
<file path=[Content_Types].xml><?xml version="1.0" encoding="utf-8"?>
<Types xmlns="http://schemas.openxmlformats.org/package/2006/content-types">
  <Default Extension="bin" ContentType="image/unknow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2.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1CC" w:rsidRDefault="00C601CC">
      <w:pPr>
        <w:widowControl/>
        <w:bidi w:val="0"/>
        <w:spacing w:line="240" w:lineRule="auto"/>
        <w:ind w:firstLine="0"/>
        <w:jc w:val="left"/>
        <w:rPr>
          <w:rFonts w:cs="B Nazanin"/>
          <w:rtl/>
          <w:lang w:bidi="fa-IR"/>
        </w:rPr>
      </w:pPr>
      <w:r>
        <w:rPr>
          <w:rFonts w:cs="B Nazanin"/>
          <w:noProof/>
          <w:rtl/>
        </w:rPr>
        <w:drawing>
          <wp:anchor distT="0" distB="0" distL="114300" distR="114300" simplePos="0" relativeHeight="251659264" behindDoc="1" locked="0" layoutInCell="1" allowOverlap="1">
            <wp:simplePos x="0" y="0"/>
            <wp:positionH relativeFrom="margin">
              <wp:posOffset>-904875</wp:posOffset>
            </wp:positionH>
            <wp:positionV relativeFrom="margin">
              <wp:posOffset>-622935</wp:posOffset>
            </wp:positionV>
            <wp:extent cx="7530465" cy="10656570"/>
            <wp:effectExtent l="0" t="0" r="0" b="0"/>
            <wp:wrapTight wrapText="bothSides">
              <wp:wrapPolygon edited="0">
                <wp:start x="0" y="0"/>
                <wp:lineTo x="0" y="21546"/>
                <wp:lineTo x="21529" y="21546"/>
                <wp:lineTo x="21529" y="0"/>
                <wp:lineTo x="0" y="0"/>
              </wp:wrapPolygon>
            </wp:wrapTight>
            <wp:docPr id="2" name="Picture 2" descr="C:\Users\a.abedini\Desktop\960218_daneshbonyan_803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bedini\Desktop\960218_daneshbonyan_80317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30465" cy="10656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B Nazanin"/>
          <w:rtl/>
          <w:lang w:bidi="fa-IR"/>
        </w:rPr>
        <w:br w:type="page"/>
      </w:r>
    </w:p>
    <w:p w:rsidR="00D5306B" w:rsidRPr="002F3B9C" w:rsidRDefault="00D5306B" w:rsidP="00ED2A12">
      <w:pPr>
        <w:ind w:firstLine="0"/>
        <w:jc w:val="center"/>
        <w:rPr>
          <w:rFonts w:cs="B Nazanin"/>
          <w:b/>
          <w:bCs/>
          <w:sz w:val="28"/>
          <w:szCs w:val="28"/>
          <w:rtl/>
          <w:lang w:bidi="fa-IR"/>
        </w:rPr>
      </w:pPr>
      <w:r w:rsidRPr="002F3B9C">
        <w:rPr>
          <w:rFonts w:cs="B Nazanin" w:hint="cs"/>
          <w:b/>
          <w:bCs/>
          <w:sz w:val="28"/>
          <w:szCs w:val="28"/>
          <w:rtl/>
          <w:lang w:bidi="fa-IR"/>
        </w:rPr>
        <w:lastRenderedPageBreak/>
        <w:t>بسمه</w:t>
      </w:r>
      <w:r w:rsidR="00FF2F48" w:rsidRPr="002F3B9C">
        <w:rPr>
          <w:rFonts w:cs="B Nazanin"/>
          <w:b/>
          <w:bCs/>
          <w:sz w:val="28"/>
          <w:szCs w:val="28"/>
          <w:rtl/>
          <w:lang w:bidi="fa-IR"/>
        </w:rPr>
        <w:softHyphen/>
      </w:r>
      <w:r w:rsidRPr="002F3B9C">
        <w:rPr>
          <w:rFonts w:cs="B Nazanin" w:hint="cs"/>
          <w:b/>
          <w:bCs/>
          <w:sz w:val="28"/>
          <w:szCs w:val="28"/>
          <w:rtl/>
          <w:lang w:bidi="fa-IR"/>
        </w:rPr>
        <w:t>تعالی</w:t>
      </w:r>
    </w:p>
    <w:p w:rsidR="00D5306B" w:rsidRPr="002F3B9C" w:rsidRDefault="00D5306B" w:rsidP="00837886">
      <w:pPr>
        <w:jc w:val="center"/>
        <w:rPr>
          <w:rFonts w:cs="B Nazanin"/>
          <w:rtl/>
          <w:lang w:bidi="fa-IR"/>
        </w:rPr>
      </w:pPr>
    </w:p>
    <w:p w:rsidR="00D5306B" w:rsidRPr="002F3B9C" w:rsidRDefault="00D5306B" w:rsidP="00D85F48">
      <w:pPr>
        <w:pStyle w:val="Heading1"/>
        <w:jc w:val="left"/>
        <w:rPr>
          <w:rFonts w:cs="B Nazanin"/>
          <w:color w:val="auto"/>
          <w:sz w:val="22"/>
          <w:szCs w:val="28"/>
          <w:rtl/>
          <w:lang w:bidi="fa-IR"/>
        </w:rPr>
      </w:pPr>
      <w:r w:rsidRPr="002F3B9C">
        <w:rPr>
          <w:rFonts w:cs="B Nazanin" w:hint="cs"/>
          <w:color w:val="auto"/>
          <w:sz w:val="22"/>
          <w:szCs w:val="28"/>
          <w:rtl/>
          <w:lang w:bidi="fa-IR"/>
        </w:rPr>
        <w:t>مقدمه</w:t>
      </w:r>
    </w:p>
    <w:p w:rsidR="00D5306B" w:rsidRPr="00993926" w:rsidRDefault="00D5306B" w:rsidP="00D5306B">
      <w:pPr>
        <w:rPr>
          <w:rFonts w:cs="B Nazanin"/>
          <w:sz w:val="14"/>
          <w:szCs w:val="16"/>
          <w:rtl/>
          <w:lang w:bidi="fa-IR"/>
        </w:rPr>
      </w:pPr>
    </w:p>
    <w:p w:rsidR="00D5306B" w:rsidRDefault="00D5306B" w:rsidP="00180B79">
      <w:pPr>
        <w:spacing w:line="240" w:lineRule="auto"/>
        <w:ind w:firstLine="0"/>
        <w:rPr>
          <w:rFonts w:cs="B Nazanin"/>
          <w:sz w:val="28"/>
          <w:szCs w:val="28"/>
          <w:rtl/>
          <w:lang w:bidi="fa-IR"/>
        </w:rPr>
      </w:pPr>
      <w:r w:rsidRPr="002F3B9C">
        <w:rPr>
          <w:rFonts w:cs="B Nazanin" w:hint="cs"/>
          <w:sz w:val="28"/>
          <w:szCs w:val="28"/>
          <w:rtl/>
          <w:lang w:bidi="fa-IR"/>
        </w:rPr>
        <w:t xml:space="preserve">یکی از معیارهایی که در فرایند ارزیابی و شناسایی شرکت‌های </w:t>
      </w:r>
      <w:r w:rsidR="006E590A" w:rsidRPr="002F3B9C">
        <w:rPr>
          <w:rFonts w:cs="B Nazanin" w:hint="cs"/>
          <w:sz w:val="28"/>
          <w:szCs w:val="28"/>
          <w:rtl/>
          <w:lang w:bidi="fa-IR"/>
        </w:rPr>
        <w:t>دانش‌بنیان</w:t>
      </w:r>
      <w:r w:rsidRPr="002F3B9C">
        <w:rPr>
          <w:rFonts w:cs="B Nazanin" w:hint="cs"/>
          <w:sz w:val="28"/>
          <w:szCs w:val="28"/>
          <w:rtl/>
          <w:lang w:bidi="fa-IR"/>
        </w:rPr>
        <w:t xml:space="preserve"> </w:t>
      </w:r>
      <w:r w:rsidR="00E862D6" w:rsidRPr="002F3B9C">
        <w:rPr>
          <w:rFonts w:cs="B Nazanin"/>
          <w:sz w:val="28"/>
          <w:szCs w:val="28"/>
          <w:rtl/>
          <w:lang w:bidi="fa-IR"/>
        </w:rPr>
        <w:t>موردتوجه</w:t>
      </w:r>
      <w:r w:rsidRPr="002F3B9C">
        <w:rPr>
          <w:rFonts w:cs="B Nazanin" w:hint="cs"/>
          <w:sz w:val="28"/>
          <w:szCs w:val="28"/>
          <w:rtl/>
          <w:lang w:bidi="fa-IR"/>
        </w:rPr>
        <w:t xml:space="preserve"> قرار می‌گیرد، بررسی </w:t>
      </w:r>
      <w:r w:rsidR="006E590A" w:rsidRPr="002F3B9C">
        <w:rPr>
          <w:rFonts w:cs="B Nazanin" w:hint="cs"/>
          <w:sz w:val="28"/>
          <w:szCs w:val="28"/>
          <w:rtl/>
          <w:lang w:bidi="fa-IR"/>
        </w:rPr>
        <w:t>دانش‌بنیان</w:t>
      </w:r>
      <w:r w:rsidRPr="002F3B9C">
        <w:rPr>
          <w:rFonts w:cs="B Nazanin" w:hint="cs"/>
          <w:sz w:val="28"/>
          <w:szCs w:val="28"/>
          <w:rtl/>
          <w:lang w:bidi="fa-IR"/>
        </w:rPr>
        <w:t xml:space="preserve"> بودن کالاها و خدمات </w:t>
      </w:r>
      <w:r w:rsidR="00E862D6" w:rsidRPr="002F3B9C">
        <w:rPr>
          <w:rFonts w:cs="B Nazanin"/>
          <w:sz w:val="28"/>
          <w:szCs w:val="28"/>
          <w:rtl/>
          <w:lang w:bidi="fa-IR"/>
        </w:rPr>
        <w:t>ارائه‌شده</w:t>
      </w:r>
      <w:r w:rsidRPr="002F3B9C">
        <w:rPr>
          <w:rFonts w:cs="B Nazanin" w:hint="cs"/>
          <w:sz w:val="28"/>
          <w:szCs w:val="28"/>
          <w:rtl/>
          <w:lang w:bidi="fa-IR"/>
        </w:rPr>
        <w:t xml:space="preserve"> توسط آن شرکت‌ها است. برای این منظور از سال </w:t>
      </w:r>
      <w:r w:rsidR="001D19E8" w:rsidRPr="002F3B9C">
        <w:rPr>
          <w:rFonts w:cs="B Nazanin" w:hint="cs"/>
          <w:sz w:val="28"/>
          <w:szCs w:val="28"/>
          <w:rtl/>
          <w:lang w:bidi="fa-IR"/>
        </w:rPr>
        <w:t>13</w:t>
      </w:r>
      <w:r w:rsidRPr="002F3B9C">
        <w:rPr>
          <w:rFonts w:cs="B Nazanin" w:hint="cs"/>
          <w:sz w:val="28"/>
          <w:szCs w:val="28"/>
          <w:rtl/>
          <w:lang w:bidi="fa-IR"/>
        </w:rPr>
        <w:t xml:space="preserve">91 که فرایند اجرای قانون با جدیت دنبال شد، فهرستی از مصادیق </w:t>
      </w:r>
      <w:r w:rsidR="000C03E2" w:rsidRPr="002F3B9C">
        <w:rPr>
          <w:rFonts w:cs="B Nazanin" w:hint="cs"/>
          <w:sz w:val="28"/>
          <w:szCs w:val="28"/>
          <w:rtl/>
          <w:lang w:bidi="fa-IR"/>
        </w:rPr>
        <w:t xml:space="preserve">کالاها و خدمات </w:t>
      </w:r>
      <w:r w:rsidR="006E590A" w:rsidRPr="002F3B9C">
        <w:rPr>
          <w:rFonts w:cs="B Nazanin" w:hint="cs"/>
          <w:sz w:val="28"/>
          <w:szCs w:val="28"/>
          <w:rtl/>
          <w:lang w:bidi="fa-IR"/>
        </w:rPr>
        <w:t>دانش‌بنیان</w:t>
      </w:r>
      <w:r w:rsidR="000C03E2" w:rsidRPr="002F3B9C">
        <w:rPr>
          <w:rFonts w:cs="B Nazanin" w:hint="cs"/>
          <w:sz w:val="28"/>
          <w:szCs w:val="28"/>
          <w:rtl/>
          <w:lang w:bidi="fa-IR"/>
        </w:rPr>
        <w:t xml:space="preserve"> تهیه و مبنای عمل قرار گرفت.</w:t>
      </w:r>
    </w:p>
    <w:p w:rsidR="00180B79" w:rsidRPr="00EB7186" w:rsidRDefault="00180B79" w:rsidP="00180B79">
      <w:pPr>
        <w:spacing w:line="240" w:lineRule="auto"/>
        <w:rPr>
          <w:rFonts w:cs="B Nazanin"/>
          <w:sz w:val="28"/>
          <w:szCs w:val="28"/>
          <w:lang w:bidi="fa-IR"/>
        </w:rPr>
      </w:pPr>
    </w:p>
    <w:p w:rsidR="00D5306B" w:rsidRPr="002F3B9C" w:rsidRDefault="000C03E2" w:rsidP="00180B79">
      <w:pPr>
        <w:spacing w:line="240" w:lineRule="auto"/>
        <w:ind w:firstLine="0"/>
        <w:rPr>
          <w:rFonts w:cs="B Nazanin"/>
          <w:sz w:val="28"/>
          <w:szCs w:val="28"/>
          <w:rtl/>
          <w:lang w:bidi="fa-IR"/>
        </w:rPr>
      </w:pPr>
      <w:r w:rsidRPr="002F3B9C">
        <w:rPr>
          <w:rFonts w:cs="B Nazanin" w:hint="cs"/>
          <w:sz w:val="28"/>
          <w:szCs w:val="28"/>
          <w:rtl/>
          <w:lang w:bidi="fa-IR"/>
        </w:rPr>
        <w:t xml:space="preserve">برای تهیه این فهرست، منابع مختلفی </w:t>
      </w:r>
      <w:r w:rsidR="00E862D6" w:rsidRPr="002F3B9C">
        <w:rPr>
          <w:rFonts w:cs="B Nazanin"/>
          <w:sz w:val="28"/>
          <w:szCs w:val="28"/>
          <w:rtl/>
          <w:lang w:bidi="fa-IR"/>
        </w:rPr>
        <w:t>موردتوجه</w:t>
      </w:r>
      <w:r w:rsidRPr="002F3B9C">
        <w:rPr>
          <w:rFonts w:cs="B Nazanin" w:hint="cs"/>
          <w:sz w:val="28"/>
          <w:szCs w:val="28"/>
          <w:rtl/>
          <w:lang w:bidi="fa-IR"/>
        </w:rPr>
        <w:t xml:space="preserve"> و بررسی قرار گرفتند. یکی از این منابع، تجربیات و دسته‌بندی‌ها و فهرست‌های مشابه خارجی بود که در طول سال‌های مختلف و توسط </w:t>
      </w:r>
      <w:r w:rsidR="00E862D6" w:rsidRPr="002F3B9C">
        <w:rPr>
          <w:rFonts w:cs="B Nazanin"/>
          <w:sz w:val="28"/>
          <w:szCs w:val="28"/>
          <w:rtl/>
          <w:lang w:bidi="fa-IR"/>
        </w:rPr>
        <w:t>صاحب‌نظران</w:t>
      </w:r>
      <w:r w:rsidRPr="002F3B9C">
        <w:rPr>
          <w:rFonts w:cs="B Nazanin" w:hint="cs"/>
          <w:sz w:val="28"/>
          <w:szCs w:val="28"/>
          <w:rtl/>
          <w:lang w:bidi="fa-IR"/>
        </w:rPr>
        <w:t xml:space="preserve">، کشورها </w:t>
      </w:r>
      <w:r w:rsidR="00283B3F" w:rsidRPr="002F3B9C">
        <w:rPr>
          <w:rFonts w:cs="B Nazanin" w:hint="cs"/>
          <w:sz w:val="28"/>
          <w:szCs w:val="28"/>
          <w:rtl/>
          <w:lang w:bidi="fa-IR"/>
        </w:rPr>
        <w:t>ی</w:t>
      </w:r>
      <w:r w:rsidRPr="002F3B9C">
        <w:rPr>
          <w:rFonts w:cs="B Nazanin" w:hint="cs"/>
          <w:sz w:val="28"/>
          <w:szCs w:val="28"/>
          <w:rtl/>
          <w:lang w:bidi="fa-IR"/>
        </w:rPr>
        <w:t xml:space="preserve">ا سازمان‌های بین‌المللی تهیه و </w:t>
      </w:r>
      <w:r w:rsidR="00E862D6" w:rsidRPr="002F3B9C">
        <w:rPr>
          <w:rFonts w:cs="B Nazanin"/>
          <w:sz w:val="28"/>
          <w:szCs w:val="28"/>
          <w:rtl/>
          <w:lang w:bidi="fa-IR"/>
        </w:rPr>
        <w:t>ارائه‌شده</w:t>
      </w:r>
      <w:r w:rsidRPr="002F3B9C">
        <w:rPr>
          <w:rFonts w:cs="B Nazanin" w:hint="cs"/>
          <w:sz w:val="28"/>
          <w:szCs w:val="28"/>
          <w:rtl/>
          <w:lang w:bidi="fa-IR"/>
        </w:rPr>
        <w:t xml:space="preserve"> بود. </w:t>
      </w:r>
      <w:r w:rsidR="00642CE3" w:rsidRPr="002F3B9C">
        <w:rPr>
          <w:rFonts w:cs="B Nazanin" w:hint="cs"/>
          <w:sz w:val="28"/>
          <w:szCs w:val="28"/>
          <w:rtl/>
          <w:lang w:bidi="fa-IR"/>
        </w:rPr>
        <w:t xml:space="preserve">از </w:t>
      </w:r>
      <w:r w:rsidR="00E862D6" w:rsidRPr="002F3B9C">
        <w:rPr>
          <w:rFonts w:cs="B Nazanin"/>
          <w:sz w:val="28"/>
          <w:szCs w:val="28"/>
          <w:rtl/>
          <w:lang w:bidi="fa-IR"/>
        </w:rPr>
        <w:t>آن</w:t>
      </w:r>
      <w:r w:rsidR="00642CE3" w:rsidRPr="002F3B9C">
        <w:rPr>
          <w:rFonts w:cs="B Nazanin" w:hint="cs"/>
          <w:sz w:val="28"/>
          <w:szCs w:val="28"/>
          <w:rtl/>
          <w:lang w:bidi="fa-IR"/>
        </w:rPr>
        <w:t xml:space="preserve"> جمله می‌توان به دسته‌بندی‌‌های برخی مراکز انتقال </w:t>
      </w:r>
      <w:r w:rsidR="00DD747F">
        <w:rPr>
          <w:rFonts w:cs="B Nazanin" w:hint="cs"/>
          <w:sz w:val="28"/>
          <w:szCs w:val="28"/>
          <w:rtl/>
          <w:lang w:bidi="fa-IR"/>
        </w:rPr>
        <w:t>فناوری</w:t>
      </w:r>
      <w:r w:rsidR="00642CE3" w:rsidRPr="002F3B9C">
        <w:rPr>
          <w:rFonts w:cs="B Nazanin" w:hint="cs"/>
          <w:sz w:val="28"/>
          <w:szCs w:val="28"/>
          <w:rtl/>
          <w:lang w:bidi="fa-IR"/>
        </w:rPr>
        <w:t xml:space="preserve"> در دنیا مانند </w:t>
      </w:r>
      <w:r w:rsidR="00642CE3" w:rsidRPr="002F3B9C">
        <w:rPr>
          <w:rFonts w:cs="B Nazanin"/>
          <w:sz w:val="28"/>
          <w:szCs w:val="28"/>
          <w:lang w:bidi="fa-IR"/>
        </w:rPr>
        <w:t>Yet2</w:t>
      </w:r>
      <w:r w:rsidR="00642CE3" w:rsidRPr="002F3B9C">
        <w:rPr>
          <w:rFonts w:cs="B Nazanin" w:hint="cs"/>
          <w:sz w:val="28"/>
          <w:szCs w:val="28"/>
          <w:rtl/>
          <w:lang w:bidi="fa-IR"/>
        </w:rPr>
        <w:t xml:space="preserve">، </w:t>
      </w:r>
      <w:r w:rsidR="005A7318" w:rsidRPr="002F3B9C">
        <w:rPr>
          <w:rFonts w:cs="B Nazanin"/>
          <w:sz w:val="40"/>
          <w:szCs w:val="40"/>
          <w:vertAlign w:val="superscript"/>
          <w:rtl/>
          <w:lang w:bidi="fa-IR"/>
        </w:rPr>
        <w:footnoteReference w:id="1"/>
      </w:r>
      <w:r w:rsidR="00642CE3" w:rsidRPr="002F3B9C">
        <w:rPr>
          <w:rFonts w:cs="B Nazanin"/>
          <w:sz w:val="28"/>
          <w:szCs w:val="28"/>
          <w:lang w:bidi="fa-IR"/>
        </w:rPr>
        <w:t>APCIT</w:t>
      </w:r>
      <w:r w:rsidR="00642CE3" w:rsidRPr="002F3B9C">
        <w:rPr>
          <w:rFonts w:cs="B Nazanin" w:hint="cs"/>
          <w:sz w:val="28"/>
          <w:szCs w:val="28"/>
          <w:rtl/>
          <w:lang w:bidi="fa-IR"/>
        </w:rPr>
        <w:t xml:space="preserve"> و </w:t>
      </w:r>
      <w:r w:rsidR="005A7318" w:rsidRPr="002F3B9C">
        <w:rPr>
          <w:rFonts w:cs="B Nazanin"/>
          <w:sz w:val="36"/>
          <w:szCs w:val="36"/>
          <w:vertAlign w:val="superscript"/>
          <w:rtl/>
          <w:lang w:bidi="fa-IR"/>
        </w:rPr>
        <w:footnoteReference w:id="2"/>
      </w:r>
      <w:r w:rsidR="00642CE3" w:rsidRPr="002F3B9C">
        <w:rPr>
          <w:rFonts w:cs="B Nazanin"/>
          <w:sz w:val="28"/>
          <w:szCs w:val="28"/>
          <w:lang w:bidi="fa-IR"/>
        </w:rPr>
        <w:t>RTTN</w:t>
      </w:r>
      <w:r w:rsidR="00642CE3" w:rsidRPr="002F3B9C">
        <w:rPr>
          <w:rFonts w:cs="B Nazanin" w:hint="cs"/>
          <w:sz w:val="28"/>
          <w:szCs w:val="28"/>
          <w:rtl/>
          <w:lang w:bidi="fa-IR"/>
        </w:rPr>
        <w:t xml:space="preserve"> ، چارچوب پیشنهادی سازمان جهانی مالکیت فکری</w:t>
      </w:r>
      <w:r w:rsidR="005A7318" w:rsidRPr="002F3B9C">
        <w:rPr>
          <w:rFonts w:cs="B Nazanin"/>
          <w:sz w:val="36"/>
          <w:szCs w:val="36"/>
          <w:vertAlign w:val="superscript"/>
          <w:rtl/>
          <w:lang w:bidi="fa-IR"/>
        </w:rPr>
        <w:footnoteReference w:id="3"/>
      </w:r>
      <w:r w:rsidR="00642CE3" w:rsidRPr="002F3B9C">
        <w:rPr>
          <w:rFonts w:cs="B Nazanin" w:hint="cs"/>
          <w:sz w:val="28"/>
          <w:szCs w:val="28"/>
          <w:rtl/>
          <w:lang w:bidi="fa-IR"/>
        </w:rPr>
        <w:t xml:space="preserve">، و برخی دیگر از مطالعات بین‌المللی </w:t>
      </w:r>
      <w:r w:rsidR="00E862D6" w:rsidRPr="002F3B9C">
        <w:rPr>
          <w:rFonts w:cs="B Nazanin"/>
          <w:sz w:val="28"/>
          <w:szCs w:val="28"/>
          <w:rtl/>
          <w:lang w:bidi="fa-IR"/>
        </w:rPr>
        <w:t>ازجمله</w:t>
      </w:r>
      <w:r w:rsidR="00642CE3" w:rsidRPr="002F3B9C">
        <w:rPr>
          <w:rFonts w:cs="B Nazanin" w:hint="cs"/>
          <w:sz w:val="28"/>
          <w:szCs w:val="28"/>
          <w:rtl/>
          <w:lang w:bidi="fa-IR"/>
        </w:rPr>
        <w:t xml:space="preserve"> تحقیقات سازمان همکاری‌های اقتصادی و توسعه</w:t>
      </w:r>
      <w:r w:rsidR="00A826AF" w:rsidRPr="002F3B9C">
        <w:rPr>
          <w:rFonts w:cs="B Nazanin"/>
          <w:sz w:val="28"/>
          <w:szCs w:val="28"/>
          <w:rtl/>
          <w:lang w:bidi="fa-IR"/>
        </w:rPr>
        <w:footnoteReference w:id="4"/>
      </w:r>
      <w:r w:rsidR="00642CE3" w:rsidRPr="002F3B9C">
        <w:rPr>
          <w:rFonts w:cs="B Nazanin" w:hint="cs"/>
          <w:sz w:val="28"/>
          <w:szCs w:val="28"/>
          <w:rtl/>
          <w:lang w:bidi="fa-IR"/>
        </w:rPr>
        <w:t xml:space="preserve"> و دسته‌بندی آمار سازمان ملل</w:t>
      </w:r>
      <w:r w:rsidR="008C2236" w:rsidRPr="002F3B9C">
        <w:rPr>
          <w:rFonts w:cs="B Nazanin"/>
          <w:sz w:val="36"/>
          <w:szCs w:val="36"/>
          <w:vertAlign w:val="superscript"/>
          <w:rtl/>
          <w:lang w:bidi="fa-IR"/>
        </w:rPr>
        <w:footnoteReference w:id="5"/>
      </w:r>
      <w:r w:rsidR="00642CE3" w:rsidRPr="002F3B9C">
        <w:rPr>
          <w:rFonts w:cs="B Nazanin" w:hint="cs"/>
          <w:sz w:val="28"/>
          <w:szCs w:val="28"/>
          <w:rtl/>
          <w:lang w:bidi="fa-IR"/>
        </w:rPr>
        <w:t xml:space="preserve"> اشاره نمود. فهرست کالاهای مشمول تحری</w:t>
      </w:r>
      <w:r w:rsidR="00283B3F" w:rsidRPr="002F3B9C">
        <w:rPr>
          <w:rFonts w:cs="B Nazanin" w:hint="cs"/>
          <w:sz w:val="28"/>
          <w:szCs w:val="28"/>
          <w:rtl/>
          <w:lang w:bidi="fa-IR"/>
        </w:rPr>
        <w:t>م</w:t>
      </w:r>
      <w:r w:rsidR="00642CE3" w:rsidRPr="002F3B9C">
        <w:rPr>
          <w:rFonts w:cs="B Nazanin" w:hint="cs"/>
          <w:sz w:val="28"/>
          <w:szCs w:val="28"/>
          <w:rtl/>
          <w:lang w:bidi="fa-IR"/>
        </w:rPr>
        <w:t xml:space="preserve">‌های اتحادیه اروپا و </w:t>
      </w:r>
      <w:r w:rsidR="00E862D6" w:rsidRPr="002F3B9C">
        <w:rPr>
          <w:rFonts w:cs="B Nazanin"/>
          <w:sz w:val="28"/>
          <w:szCs w:val="28"/>
          <w:rtl/>
          <w:lang w:bidi="fa-IR"/>
        </w:rPr>
        <w:t>شورا</w:t>
      </w:r>
      <w:r w:rsidR="00E862D6" w:rsidRPr="002F3B9C">
        <w:rPr>
          <w:rFonts w:cs="B Nazanin" w:hint="cs"/>
          <w:sz w:val="28"/>
          <w:szCs w:val="28"/>
          <w:rtl/>
          <w:lang w:bidi="fa-IR"/>
        </w:rPr>
        <w:t>ی</w:t>
      </w:r>
      <w:r w:rsidR="00642CE3" w:rsidRPr="002F3B9C">
        <w:rPr>
          <w:rFonts w:cs="B Nazanin" w:hint="cs"/>
          <w:sz w:val="28"/>
          <w:szCs w:val="28"/>
          <w:rtl/>
          <w:lang w:bidi="fa-IR"/>
        </w:rPr>
        <w:t xml:space="preserve"> امنیت سازمان ملل نیز از اسناد مهمی بود که در همین زمینه </w:t>
      </w:r>
      <w:r w:rsidR="00E862D6" w:rsidRPr="002F3B9C">
        <w:rPr>
          <w:rFonts w:cs="B Nazanin"/>
          <w:sz w:val="28"/>
          <w:szCs w:val="28"/>
          <w:rtl/>
          <w:lang w:bidi="fa-IR"/>
        </w:rPr>
        <w:t>موردتوجه</w:t>
      </w:r>
      <w:r w:rsidR="00642CE3" w:rsidRPr="002F3B9C">
        <w:rPr>
          <w:rFonts w:cs="B Nazanin" w:hint="cs"/>
          <w:sz w:val="28"/>
          <w:szCs w:val="28"/>
          <w:rtl/>
          <w:lang w:bidi="fa-IR"/>
        </w:rPr>
        <w:t xml:space="preserve"> قرار گرفته است</w:t>
      </w:r>
      <w:r w:rsidR="00642CE3" w:rsidRPr="002F3B9C">
        <w:rPr>
          <w:rFonts w:cs="B Nazanin"/>
          <w:sz w:val="36"/>
          <w:szCs w:val="36"/>
          <w:vertAlign w:val="superscript"/>
          <w:rtl/>
          <w:lang w:bidi="fa-IR"/>
        </w:rPr>
        <w:footnoteReference w:id="6"/>
      </w:r>
      <w:r w:rsidR="00642CE3" w:rsidRPr="002F3B9C">
        <w:rPr>
          <w:rFonts w:cs="B Nazanin" w:hint="cs"/>
          <w:sz w:val="28"/>
          <w:szCs w:val="28"/>
          <w:rtl/>
          <w:lang w:bidi="fa-IR"/>
        </w:rPr>
        <w:t>.</w:t>
      </w:r>
    </w:p>
    <w:p w:rsidR="00642CE3" w:rsidRPr="002F3B9C" w:rsidRDefault="00642CE3" w:rsidP="00180B79">
      <w:pPr>
        <w:spacing w:line="240" w:lineRule="auto"/>
        <w:ind w:firstLine="0"/>
        <w:rPr>
          <w:rFonts w:cs="B Nazanin"/>
          <w:sz w:val="28"/>
          <w:szCs w:val="28"/>
          <w:rtl/>
          <w:lang w:bidi="fa-IR"/>
        </w:rPr>
      </w:pPr>
      <w:r w:rsidRPr="002F3B9C">
        <w:rPr>
          <w:rFonts w:cs="B Nazanin" w:hint="cs"/>
          <w:sz w:val="28"/>
          <w:szCs w:val="28"/>
          <w:rtl/>
          <w:lang w:bidi="fa-IR"/>
        </w:rPr>
        <w:t xml:space="preserve">در ادامه این فرایند، فناوری‌ها، صنایع و کالاهای </w:t>
      </w:r>
      <w:r w:rsidR="00E862D6" w:rsidRPr="002F3B9C">
        <w:rPr>
          <w:rFonts w:cs="B Nazanin"/>
          <w:sz w:val="28"/>
          <w:szCs w:val="28"/>
          <w:rtl/>
          <w:lang w:bidi="fa-IR"/>
        </w:rPr>
        <w:t>معرف</w:t>
      </w:r>
      <w:r w:rsidR="00E862D6" w:rsidRPr="002F3B9C">
        <w:rPr>
          <w:rFonts w:cs="B Nazanin" w:hint="cs"/>
          <w:sz w:val="28"/>
          <w:szCs w:val="28"/>
          <w:rtl/>
          <w:lang w:bidi="fa-IR"/>
        </w:rPr>
        <w:t>ی‌شده</w:t>
      </w:r>
      <w:r w:rsidRPr="002F3B9C">
        <w:rPr>
          <w:rFonts w:cs="B Nazanin" w:hint="cs"/>
          <w:sz w:val="28"/>
          <w:szCs w:val="28"/>
          <w:rtl/>
          <w:lang w:bidi="fa-IR"/>
        </w:rPr>
        <w:t xml:space="preserve"> در اسناد ملی مرتبط نظیر موارد زیر نیز بررسی شد:</w:t>
      </w:r>
    </w:p>
    <w:p w:rsidR="00642CE3" w:rsidRPr="002F3B9C" w:rsidRDefault="00642CE3" w:rsidP="00180B79">
      <w:pPr>
        <w:spacing w:line="240" w:lineRule="auto"/>
        <w:ind w:firstLine="96"/>
        <w:rPr>
          <w:rFonts w:cs="B Nazanin"/>
          <w:sz w:val="28"/>
          <w:szCs w:val="28"/>
          <w:rtl/>
          <w:lang w:bidi="fa-IR"/>
        </w:rPr>
      </w:pPr>
      <w:r w:rsidRPr="002F3B9C">
        <w:rPr>
          <w:rFonts w:cs="B Nazanin" w:hint="cs"/>
          <w:sz w:val="28"/>
          <w:szCs w:val="28"/>
          <w:rtl/>
          <w:lang w:bidi="fa-IR"/>
        </w:rPr>
        <w:t>- اولویت‌های فناوری «نقشه جامع علمی کشور»</w:t>
      </w:r>
    </w:p>
    <w:p w:rsidR="00642CE3" w:rsidRPr="002F3B9C" w:rsidRDefault="00642CE3" w:rsidP="00180B79">
      <w:pPr>
        <w:spacing w:line="240" w:lineRule="auto"/>
        <w:ind w:firstLine="96"/>
        <w:rPr>
          <w:rFonts w:cs="B Nazanin"/>
          <w:sz w:val="28"/>
          <w:szCs w:val="28"/>
          <w:rtl/>
          <w:lang w:bidi="fa-IR"/>
        </w:rPr>
      </w:pPr>
      <w:r w:rsidRPr="002F3B9C">
        <w:rPr>
          <w:rFonts w:cs="B Nazanin" w:hint="cs"/>
          <w:sz w:val="28"/>
          <w:szCs w:val="28"/>
          <w:rtl/>
          <w:lang w:bidi="fa-IR"/>
        </w:rPr>
        <w:t xml:space="preserve">- فهرست صنایع نوین برای استقرار در شعاع تهران (جهت اجرای مصوبه </w:t>
      </w:r>
      <w:r w:rsidR="00E862D6" w:rsidRPr="002F3B9C">
        <w:rPr>
          <w:rFonts w:cs="B Nazanin"/>
          <w:sz w:val="28"/>
          <w:szCs w:val="28"/>
          <w:rtl/>
          <w:lang w:bidi="fa-IR"/>
        </w:rPr>
        <w:t>ه</w:t>
      </w:r>
      <w:r w:rsidR="00E862D6" w:rsidRPr="002F3B9C">
        <w:rPr>
          <w:rFonts w:cs="B Nazanin" w:hint="cs"/>
          <w:sz w:val="28"/>
          <w:szCs w:val="28"/>
          <w:rtl/>
          <w:lang w:bidi="fa-IR"/>
        </w:rPr>
        <w:t>یئت‌وزیران</w:t>
      </w:r>
      <w:r w:rsidRPr="002F3B9C">
        <w:rPr>
          <w:rFonts w:cs="B Nazanin" w:hint="cs"/>
          <w:sz w:val="28"/>
          <w:szCs w:val="28"/>
          <w:rtl/>
          <w:lang w:bidi="fa-IR"/>
        </w:rPr>
        <w:t xml:space="preserve"> مورخ </w:t>
      </w:r>
      <w:r w:rsidR="001D19E8" w:rsidRPr="002F3B9C">
        <w:rPr>
          <w:rFonts w:cs="B Nazanin" w:hint="cs"/>
          <w:sz w:val="28"/>
          <w:szCs w:val="28"/>
          <w:rtl/>
          <w:lang w:bidi="fa-IR"/>
        </w:rPr>
        <w:t>18</w:t>
      </w:r>
      <w:r w:rsidRPr="002F3B9C">
        <w:rPr>
          <w:rFonts w:cs="B Nazanin" w:hint="cs"/>
          <w:sz w:val="28"/>
          <w:szCs w:val="28"/>
          <w:rtl/>
          <w:lang w:bidi="fa-IR"/>
        </w:rPr>
        <w:t>/5/88)</w:t>
      </w:r>
    </w:p>
    <w:p w:rsidR="00180B79" w:rsidRDefault="00180B79">
      <w:pPr>
        <w:widowControl/>
        <w:bidi w:val="0"/>
        <w:spacing w:line="240" w:lineRule="auto"/>
        <w:ind w:firstLine="0"/>
        <w:jc w:val="left"/>
        <w:rPr>
          <w:rFonts w:cs="B Nazanin"/>
          <w:sz w:val="28"/>
          <w:szCs w:val="28"/>
          <w:rtl/>
          <w:lang w:bidi="fa-IR"/>
        </w:rPr>
      </w:pPr>
      <w:r>
        <w:rPr>
          <w:rFonts w:cs="B Nazanin"/>
          <w:sz w:val="28"/>
          <w:szCs w:val="28"/>
          <w:rtl/>
          <w:lang w:bidi="fa-IR"/>
        </w:rPr>
        <w:br w:type="page"/>
      </w:r>
    </w:p>
    <w:p w:rsidR="00642CE3" w:rsidRPr="002F3B9C" w:rsidRDefault="00642CE3" w:rsidP="00180B79">
      <w:pPr>
        <w:spacing w:line="240" w:lineRule="auto"/>
        <w:ind w:firstLine="96"/>
        <w:rPr>
          <w:rFonts w:cs="B Nazanin"/>
          <w:sz w:val="28"/>
          <w:szCs w:val="28"/>
          <w:rtl/>
          <w:lang w:bidi="fa-IR"/>
        </w:rPr>
      </w:pPr>
      <w:r w:rsidRPr="002F3B9C">
        <w:rPr>
          <w:rFonts w:cs="B Nazanin" w:hint="cs"/>
          <w:sz w:val="28"/>
          <w:szCs w:val="28"/>
          <w:rtl/>
          <w:lang w:bidi="fa-IR"/>
        </w:rPr>
        <w:lastRenderedPageBreak/>
        <w:t xml:space="preserve">- «سیاست‌ها و اولویت‌های پژوهش و فناوری کشور» </w:t>
      </w:r>
      <w:r w:rsidR="00E862D6" w:rsidRPr="002F3B9C">
        <w:rPr>
          <w:rFonts w:cs="B Nazanin"/>
          <w:sz w:val="28"/>
          <w:szCs w:val="28"/>
          <w:rtl/>
          <w:lang w:bidi="fa-IR"/>
        </w:rPr>
        <w:t>ته</w:t>
      </w:r>
      <w:r w:rsidR="00E862D6" w:rsidRPr="002F3B9C">
        <w:rPr>
          <w:rFonts w:cs="B Nazanin" w:hint="cs"/>
          <w:sz w:val="28"/>
          <w:szCs w:val="28"/>
          <w:rtl/>
          <w:lang w:bidi="fa-IR"/>
        </w:rPr>
        <w:t>یه‌شده</w:t>
      </w:r>
      <w:r w:rsidRPr="002F3B9C">
        <w:rPr>
          <w:rFonts w:cs="B Nazanin" w:hint="cs"/>
          <w:sz w:val="28"/>
          <w:szCs w:val="28"/>
          <w:rtl/>
          <w:lang w:bidi="fa-IR"/>
        </w:rPr>
        <w:t xml:space="preserve"> توسط دبیرخانه شورای عالی علوم، تحقیقات و فناوری </w:t>
      </w:r>
      <w:r w:rsidRPr="002F3B9C">
        <w:rPr>
          <w:rFonts w:cs="Times New Roman" w:hint="cs"/>
          <w:sz w:val="28"/>
          <w:szCs w:val="28"/>
          <w:rtl/>
          <w:lang w:bidi="fa-IR"/>
        </w:rPr>
        <w:t>–</w:t>
      </w:r>
      <w:r w:rsidRPr="002F3B9C">
        <w:rPr>
          <w:rFonts w:cs="B Nazanin" w:hint="cs"/>
          <w:sz w:val="28"/>
          <w:szCs w:val="28"/>
          <w:rtl/>
          <w:lang w:bidi="fa-IR"/>
        </w:rPr>
        <w:t xml:space="preserve"> سال </w:t>
      </w:r>
      <w:r w:rsidR="001D19E8" w:rsidRPr="002F3B9C">
        <w:rPr>
          <w:rFonts w:cs="B Nazanin" w:hint="cs"/>
          <w:sz w:val="28"/>
          <w:szCs w:val="28"/>
          <w:rtl/>
          <w:lang w:bidi="fa-IR"/>
        </w:rPr>
        <w:t>13</w:t>
      </w:r>
      <w:r w:rsidRPr="002F3B9C">
        <w:rPr>
          <w:rFonts w:cs="B Nazanin" w:hint="cs"/>
          <w:sz w:val="28"/>
          <w:szCs w:val="28"/>
          <w:rtl/>
          <w:lang w:bidi="fa-IR"/>
        </w:rPr>
        <w:t>91</w:t>
      </w:r>
    </w:p>
    <w:p w:rsidR="00642CE3" w:rsidRPr="002F3B9C" w:rsidRDefault="00642CE3" w:rsidP="00180B79">
      <w:pPr>
        <w:spacing w:line="240" w:lineRule="auto"/>
        <w:ind w:firstLine="96"/>
        <w:rPr>
          <w:rFonts w:cs="B Nazanin"/>
          <w:sz w:val="28"/>
          <w:szCs w:val="28"/>
          <w:rtl/>
          <w:lang w:bidi="fa-IR"/>
        </w:rPr>
      </w:pPr>
      <w:r w:rsidRPr="002F3B9C">
        <w:rPr>
          <w:rFonts w:cs="B Nazanin" w:hint="cs"/>
          <w:sz w:val="28"/>
          <w:szCs w:val="28"/>
          <w:rtl/>
          <w:lang w:bidi="fa-IR"/>
        </w:rPr>
        <w:t>- «طرح آمایش صنعتی و</w:t>
      </w:r>
      <w:r w:rsidR="00C86E35">
        <w:rPr>
          <w:rFonts w:cs="B Nazanin" w:hint="cs"/>
          <w:sz w:val="28"/>
          <w:szCs w:val="28"/>
          <w:rtl/>
          <w:lang w:bidi="fa-IR"/>
        </w:rPr>
        <w:t xml:space="preserve"> </w:t>
      </w:r>
      <w:r w:rsidRPr="002F3B9C">
        <w:rPr>
          <w:rFonts w:cs="B Nazanin" w:hint="cs"/>
          <w:sz w:val="28"/>
          <w:szCs w:val="28"/>
          <w:rtl/>
          <w:lang w:bidi="fa-IR"/>
        </w:rPr>
        <w:t xml:space="preserve">معدنی»، بخش فناوری‌های پیشرفته، </w:t>
      </w:r>
      <w:r w:rsidR="00E862D6" w:rsidRPr="002F3B9C">
        <w:rPr>
          <w:rFonts w:cs="B Nazanin"/>
          <w:sz w:val="28"/>
          <w:szCs w:val="28"/>
          <w:rtl/>
          <w:lang w:bidi="fa-IR"/>
        </w:rPr>
        <w:t>ته</w:t>
      </w:r>
      <w:r w:rsidR="00E862D6" w:rsidRPr="002F3B9C">
        <w:rPr>
          <w:rFonts w:cs="B Nazanin" w:hint="cs"/>
          <w:sz w:val="28"/>
          <w:szCs w:val="28"/>
          <w:rtl/>
          <w:lang w:bidi="fa-IR"/>
        </w:rPr>
        <w:t>یه‌شده</w:t>
      </w:r>
      <w:r w:rsidRPr="002F3B9C">
        <w:rPr>
          <w:rFonts w:cs="B Nazanin" w:hint="cs"/>
          <w:sz w:val="28"/>
          <w:szCs w:val="28"/>
          <w:rtl/>
          <w:lang w:bidi="fa-IR"/>
        </w:rPr>
        <w:t xml:space="preserve"> توسط وزارت صنعت، معدن و تجارت</w:t>
      </w:r>
    </w:p>
    <w:p w:rsidR="00642CE3" w:rsidRPr="002F3B9C" w:rsidRDefault="00642CE3" w:rsidP="00180B79">
      <w:pPr>
        <w:spacing w:line="240" w:lineRule="auto"/>
        <w:ind w:firstLine="96"/>
        <w:rPr>
          <w:rFonts w:cs="B Nazanin"/>
          <w:sz w:val="28"/>
          <w:szCs w:val="28"/>
          <w:rtl/>
          <w:lang w:bidi="fa-IR"/>
        </w:rPr>
      </w:pPr>
      <w:r w:rsidRPr="002F3B9C">
        <w:rPr>
          <w:rFonts w:cs="B Nazanin" w:hint="cs"/>
          <w:sz w:val="28"/>
          <w:szCs w:val="28"/>
          <w:rtl/>
          <w:lang w:bidi="fa-IR"/>
        </w:rPr>
        <w:t xml:space="preserve">- </w:t>
      </w:r>
      <w:r w:rsidR="00E862D6" w:rsidRPr="002F3B9C">
        <w:rPr>
          <w:rFonts w:cs="B Nazanin"/>
          <w:sz w:val="28"/>
          <w:szCs w:val="28"/>
          <w:rtl/>
          <w:lang w:bidi="fa-IR"/>
        </w:rPr>
        <w:t>دسته‌بند</w:t>
      </w:r>
      <w:r w:rsidR="00E862D6" w:rsidRPr="002F3B9C">
        <w:rPr>
          <w:rFonts w:cs="B Nazanin" w:hint="cs"/>
          <w:sz w:val="28"/>
          <w:szCs w:val="28"/>
          <w:rtl/>
          <w:lang w:bidi="fa-IR"/>
        </w:rPr>
        <w:t>ی</w:t>
      </w:r>
      <w:r w:rsidRPr="002F3B9C">
        <w:rPr>
          <w:rFonts w:cs="B Nazanin" w:hint="cs"/>
          <w:sz w:val="28"/>
          <w:szCs w:val="28"/>
          <w:rtl/>
          <w:lang w:bidi="fa-IR"/>
        </w:rPr>
        <w:t xml:space="preserve"> سازمان گسترش و نوسازی صنایع </w:t>
      </w:r>
      <w:r w:rsidR="00E862D6" w:rsidRPr="002F3B9C">
        <w:rPr>
          <w:rFonts w:cs="B Nazanin"/>
          <w:sz w:val="28"/>
          <w:szCs w:val="28"/>
          <w:rtl/>
          <w:lang w:bidi="fa-IR"/>
        </w:rPr>
        <w:t>در خصوص</w:t>
      </w:r>
      <w:r w:rsidRPr="002F3B9C">
        <w:rPr>
          <w:rFonts w:cs="B Nazanin" w:hint="cs"/>
          <w:sz w:val="28"/>
          <w:szCs w:val="28"/>
          <w:rtl/>
          <w:lang w:bidi="fa-IR"/>
        </w:rPr>
        <w:t xml:space="preserve"> صنایع پیشرفته</w:t>
      </w:r>
    </w:p>
    <w:p w:rsidR="005A7318" w:rsidRPr="002F3B9C" w:rsidRDefault="005A7318" w:rsidP="00180B79">
      <w:pPr>
        <w:spacing w:line="240" w:lineRule="auto"/>
        <w:ind w:firstLine="0"/>
        <w:rPr>
          <w:rFonts w:cs="B Nazanin"/>
          <w:sz w:val="28"/>
          <w:szCs w:val="28"/>
          <w:rtl/>
          <w:lang w:bidi="fa-IR"/>
        </w:rPr>
      </w:pPr>
      <w:r w:rsidRPr="002F3B9C">
        <w:rPr>
          <w:rFonts w:cs="B Nazanin" w:hint="cs"/>
          <w:sz w:val="28"/>
          <w:szCs w:val="28"/>
          <w:rtl/>
          <w:lang w:bidi="fa-IR"/>
        </w:rPr>
        <w:t>علاوه بر دسته‌بندی‌های فوق‌الذکر،</w:t>
      </w:r>
      <w:r w:rsidR="007564DB" w:rsidRPr="002F3B9C">
        <w:rPr>
          <w:rFonts w:cs="B Nazanin" w:hint="cs"/>
          <w:sz w:val="28"/>
          <w:szCs w:val="28"/>
          <w:rtl/>
          <w:lang w:bidi="fa-IR"/>
        </w:rPr>
        <w:t xml:space="preserve"> برخی تجربیات داخلی مرتبط، </w:t>
      </w:r>
      <w:r w:rsidR="00E862D6" w:rsidRPr="002F3B9C">
        <w:rPr>
          <w:rFonts w:cs="B Nazanin"/>
          <w:sz w:val="28"/>
          <w:szCs w:val="28"/>
          <w:rtl/>
          <w:lang w:bidi="fa-IR"/>
        </w:rPr>
        <w:t>به‌و</w:t>
      </w:r>
      <w:r w:rsidR="00E862D6" w:rsidRPr="002F3B9C">
        <w:rPr>
          <w:rFonts w:cs="B Nazanin" w:hint="cs"/>
          <w:sz w:val="28"/>
          <w:szCs w:val="28"/>
          <w:rtl/>
          <w:lang w:bidi="fa-IR"/>
        </w:rPr>
        <w:t>یژه</w:t>
      </w:r>
      <w:r w:rsidR="007564DB" w:rsidRPr="002F3B9C">
        <w:rPr>
          <w:rFonts w:cs="B Nazanin" w:hint="cs"/>
          <w:sz w:val="28"/>
          <w:szCs w:val="28"/>
          <w:rtl/>
          <w:lang w:bidi="fa-IR"/>
        </w:rPr>
        <w:t xml:space="preserve"> تجربیات مربوط به حمایت‌های قبلی از شرکت‌های دانش‌بنیان و طرح‌های برگزیده کشور در جشنواره‌های ملی </w:t>
      </w:r>
      <w:r w:rsidR="00FE4C3B" w:rsidRPr="002F3B9C">
        <w:rPr>
          <w:rFonts w:cs="B Nazanin" w:hint="cs"/>
          <w:sz w:val="28"/>
          <w:szCs w:val="28"/>
          <w:rtl/>
          <w:lang w:bidi="fa-IR"/>
        </w:rPr>
        <w:t xml:space="preserve">نیز </w:t>
      </w:r>
      <w:r w:rsidR="00E862D6" w:rsidRPr="002F3B9C">
        <w:rPr>
          <w:rFonts w:cs="B Nazanin"/>
          <w:sz w:val="28"/>
          <w:szCs w:val="28"/>
          <w:rtl/>
          <w:lang w:bidi="fa-IR"/>
        </w:rPr>
        <w:t>موردبررس</w:t>
      </w:r>
      <w:r w:rsidR="00E862D6" w:rsidRPr="002F3B9C">
        <w:rPr>
          <w:rFonts w:cs="B Nazanin" w:hint="cs"/>
          <w:sz w:val="28"/>
          <w:szCs w:val="28"/>
          <w:rtl/>
          <w:lang w:bidi="fa-IR"/>
        </w:rPr>
        <w:t>ی</w:t>
      </w:r>
      <w:r w:rsidR="00FE4C3B" w:rsidRPr="002F3B9C">
        <w:rPr>
          <w:rFonts w:cs="B Nazanin" w:hint="cs"/>
          <w:sz w:val="28"/>
          <w:szCs w:val="28"/>
          <w:rtl/>
          <w:lang w:bidi="fa-IR"/>
        </w:rPr>
        <w:t xml:space="preserve"> قرار گرفت.</w:t>
      </w:r>
    </w:p>
    <w:p w:rsidR="00180B79" w:rsidRDefault="00DD65E7" w:rsidP="00180B79">
      <w:pPr>
        <w:spacing w:line="240" w:lineRule="auto"/>
        <w:ind w:firstLine="0"/>
        <w:rPr>
          <w:rFonts w:cs="B Nazanin"/>
          <w:sz w:val="28"/>
          <w:szCs w:val="28"/>
          <w:rtl/>
          <w:lang w:bidi="fa-IR"/>
        </w:rPr>
      </w:pPr>
      <w:r w:rsidRPr="002F3B9C">
        <w:rPr>
          <w:rFonts w:cs="B Nazanin" w:hint="cs"/>
          <w:sz w:val="28"/>
          <w:szCs w:val="28"/>
          <w:rtl/>
          <w:lang w:bidi="fa-IR"/>
        </w:rPr>
        <w:t xml:space="preserve">اما </w:t>
      </w:r>
      <w:r w:rsidR="006E590A" w:rsidRPr="002F3B9C">
        <w:rPr>
          <w:rFonts w:cs="B Nazanin" w:hint="cs"/>
          <w:sz w:val="28"/>
          <w:szCs w:val="28"/>
          <w:rtl/>
          <w:lang w:bidi="fa-IR"/>
        </w:rPr>
        <w:t>به‌منظور</w:t>
      </w:r>
      <w:r w:rsidRPr="002F3B9C">
        <w:rPr>
          <w:rFonts w:cs="B Nazanin" w:hint="cs"/>
          <w:sz w:val="28"/>
          <w:szCs w:val="28"/>
          <w:rtl/>
          <w:lang w:bidi="fa-IR"/>
        </w:rPr>
        <w:t xml:space="preserve"> تهیه فهرست مناسبی </w:t>
      </w:r>
      <w:r w:rsidR="003F4DDC" w:rsidRPr="002F3B9C">
        <w:rPr>
          <w:rFonts w:cs="B Nazanin" w:hint="cs"/>
          <w:sz w:val="28"/>
          <w:szCs w:val="28"/>
          <w:rtl/>
          <w:lang w:bidi="fa-IR"/>
        </w:rPr>
        <w:t>که علاوه بر لحاظ نمودن تحولات اخیر فناوری در</w:t>
      </w:r>
      <w:r w:rsidR="0040164D" w:rsidRPr="002F3B9C">
        <w:rPr>
          <w:rFonts w:cs="B Nazanin" w:hint="cs"/>
          <w:sz w:val="28"/>
          <w:szCs w:val="28"/>
          <w:rtl/>
          <w:lang w:bidi="fa-IR"/>
        </w:rPr>
        <w:t xml:space="preserve"> </w:t>
      </w:r>
      <w:r w:rsidR="003F4DDC" w:rsidRPr="002F3B9C">
        <w:rPr>
          <w:rFonts w:cs="B Nazanin" w:hint="cs"/>
          <w:sz w:val="28"/>
          <w:szCs w:val="28"/>
          <w:rtl/>
          <w:lang w:bidi="fa-IR"/>
        </w:rPr>
        <w:t xml:space="preserve">سطح جهانی </w:t>
      </w:r>
      <w:r w:rsidR="0040164D" w:rsidRPr="002F3B9C">
        <w:rPr>
          <w:rFonts w:cs="B Nazanin" w:hint="cs"/>
          <w:sz w:val="28"/>
          <w:szCs w:val="28"/>
          <w:rtl/>
          <w:lang w:bidi="fa-IR"/>
        </w:rPr>
        <w:t>و سایر اسناد و تجر</w:t>
      </w:r>
      <w:r w:rsidR="00E862D6" w:rsidRPr="002F3B9C">
        <w:rPr>
          <w:rFonts w:cs="B Nazanin" w:hint="cs"/>
          <w:sz w:val="28"/>
          <w:szCs w:val="28"/>
          <w:rtl/>
          <w:lang w:bidi="fa-IR"/>
        </w:rPr>
        <w:t>ب</w:t>
      </w:r>
      <w:r w:rsidR="0040164D" w:rsidRPr="002F3B9C">
        <w:rPr>
          <w:rFonts w:cs="B Nazanin" w:hint="cs"/>
          <w:sz w:val="28"/>
          <w:szCs w:val="28"/>
          <w:rtl/>
          <w:lang w:bidi="fa-IR"/>
        </w:rPr>
        <w:t xml:space="preserve">یات ملی، تناسب لازم با آخرین اقتضائات بومی و ملی را نیز داشته باشد، شبکه گسترده‌ای از </w:t>
      </w:r>
      <w:r w:rsidR="00E862D6" w:rsidRPr="002F3B9C">
        <w:rPr>
          <w:rFonts w:cs="B Nazanin"/>
          <w:sz w:val="28"/>
          <w:szCs w:val="28"/>
          <w:rtl/>
          <w:lang w:bidi="fa-IR"/>
        </w:rPr>
        <w:t>صاحب‌نظران</w:t>
      </w:r>
      <w:r w:rsidR="00180B79">
        <w:rPr>
          <w:rFonts w:cs="B Nazanin" w:hint="cs"/>
          <w:sz w:val="28"/>
          <w:szCs w:val="28"/>
          <w:rtl/>
          <w:lang w:bidi="fa-IR"/>
        </w:rPr>
        <w:t xml:space="preserve"> تشکیل و نظرات ایشان اخذ شد.</w:t>
      </w:r>
    </w:p>
    <w:p w:rsidR="00180B79" w:rsidRPr="00EB7186" w:rsidRDefault="00180B79" w:rsidP="00180B79">
      <w:pPr>
        <w:spacing w:line="240" w:lineRule="auto"/>
        <w:rPr>
          <w:rFonts w:cs="B Nazanin"/>
          <w:sz w:val="28"/>
          <w:szCs w:val="28"/>
          <w:lang w:bidi="fa-IR"/>
        </w:rPr>
      </w:pPr>
    </w:p>
    <w:p w:rsidR="00FE4C3B" w:rsidRPr="002F3B9C" w:rsidRDefault="0040164D" w:rsidP="00180B79">
      <w:pPr>
        <w:spacing w:line="240" w:lineRule="auto"/>
        <w:ind w:firstLine="0"/>
        <w:rPr>
          <w:rFonts w:cs="B Nazanin"/>
          <w:sz w:val="28"/>
          <w:szCs w:val="28"/>
          <w:rtl/>
          <w:lang w:bidi="fa-IR"/>
        </w:rPr>
      </w:pPr>
      <w:r w:rsidRPr="002F3B9C">
        <w:rPr>
          <w:rFonts w:cs="B Nazanin" w:hint="cs"/>
          <w:sz w:val="28"/>
          <w:szCs w:val="28"/>
          <w:rtl/>
          <w:lang w:bidi="fa-IR"/>
        </w:rPr>
        <w:t xml:space="preserve">ترکیب </w:t>
      </w:r>
      <w:r w:rsidR="00E862D6" w:rsidRPr="002F3B9C">
        <w:rPr>
          <w:rFonts w:cs="B Nazanin"/>
          <w:sz w:val="28"/>
          <w:szCs w:val="28"/>
          <w:rtl/>
          <w:lang w:bidi="fa-IR"/>
        </w:rPr>
        <w:t>صاحب‌نظران</w:t>
      </w:r>
      <w:r w:rsidRPr="002F3B9C">
        <w:rPr>
          <w:rFonts w:cs="B Nazanin" w:hint="cs"/>
          <w:sz w:val="28"/>
          <w:szCs w:val="28"/>
          <w:rtl/>
          <w:lang w:bidi="fa-IR"/>
        </w:rPr>
        <w:t xml:space="preserve"> مورد مشاوره </w:t>
      </w:r>
      <w:r w:rsidR="00E862D6" w:rsidRPr="002F3B9C">
        <w:rPr>
          <w:rFonts w:cs="B Nazanin"/>
          <w:sz w:val="28"/>
          <w:szCs w:val="28"/>
          <w:rtl/>
          <w:lang w:bidi="fa-IR"/>
        </w:rPr>
        <w:t>به‌گونه‌ا</w:t>
      </w:r>
      <w:r w:rsidR="00E862D6" w:rsidRPr="002F3B9C">
        <w:rPr>
          <w:rFonts w:cs="B Nazanin" w:hint="cs"/>
          <w:sz w:val="28"/>
          <w:szCs w:val="28"/>
          <w:rtl/>
          <w:lang w:bidi="fa-IR"/>
        </w:rPr>
        <w:t>ی</w:t>
      </w:r>
      <w:r w:rsidRPr="002F3B9C">
        <w:rPr>
          <w:rFonts w:cs="B Nazanin" w:hint="cs"/>
          <w:sz w:val="28"/>
          <w:szCs w:val="28"/>
          <w:rtl/>
          <w:lang w:bidi="fa-IR"/>
        </w:rPr>
        <w:t xml:space="preserve"> انتخاب شد که حتی‌المقدور در هر یک از حوزه‌های فناوری </w:t>
      </w:r>
      <w:r w:rsidR="00C748F3" w:rsidRPr="002F3B9C">
        <w:rPr>
          <w:rFonts w:cs="B Nazanin" w:hint="cs"/>
          <w:sz w:val="28"/>
          <w:szCs w:val="28"/>
          <w:rtl/>
          <w:lang w:bidi="fa-IR"/>
        </w:rPr>
        <w:t>ی</w:t>
      </w:r>
      <w:r w:rsidRPr="002F3B9C">
        <w:rPr>
          <w:rFonts w:cs="B Nazanin" w:hint="cs"/>
          <w:sz w:val="28"/>
          <w:szCs w:val="28"/>
          <w:rtl/>
          <w:lang w:bidi="fa-IR"/>
        </w:rPr>
        <w:t xml:space="preserve">ا صنعتی، </w:t>
      </w:r>
      <w:r w:rsidR="00706EDE" w:rsidRPr="002F3B9C">
        <w:rPr>
          <w:rFonts w:cs="B Nazanin"/>
          <w:sz w:val="28"/>
          <w:szCs w:val="28"/>
          <w:rtl/>
          <w:lang w:bidi="fa-IR"/>
        </w:rPr>
        <w:t>متخصصان</w:t>
      </w:r>
      <w:r w:rsidR="00706EDE" w:rsidRPr="002F3B9C">
        <w:rPr>
          <w:rFonts w:cs="B Nazanin" w:hint="cs"/>
          <w:sz w:val="28"/>
          <w:szCs w:val="28"/>
          <w:rtl/>
          <w:lang w:bidi="fa-IR"/>
        </w:rPr>
        <w:t>ی</w:t>
      </w:r>
      <w:r w:rsidRPr="002F3B9C">
        <w:rPr>
          <w:rFonts w:cs="B Nazanin" w:hint="cs"/>
          <w:sz w:val="28"/>
          <w:szCs w:val="28"/>
          <w:rtl/>
          <w:lang w:bidi="fa-IR"/>
        </w:rPr>
        <w:t xml:space="preserve"> از 1) دانشگاه‌ها و مراکز پژوهشی، 2) صنایع و تشکل‌های بخش خصوصی، و 3) دستگاه‌های دولتی متولی و مرتبط با آن حوزه، حضور داشته باشند. </w:t>
      </w:r>
      <w:r w:rsidR="00ED7B62" w:rsidRPr="002F3B9C">
        <w:rPr>
          <w:rFonts w:cs="B Nazanin" w:hint="cs"/>
          <w:sz w:val="28"/>
          <w:szCs w:val="28"/>
          <w:rtl/>
          <w:lang w:bidi="fa-IR"/>
        </w:rPr>
        <w:t xml:space="preserve">در این مرحله، ویژگی‌ها و معیارهای زیر (که طی جلسات کارشناسی استخراج شد) برای گزینش کالاهای دانش‌بنیان </w:t>
      </w:r>
      <w:r w:rsidR="00706EDE" w:rsidRPr="002F3B9C">
        <w:rPr>
          <w:rFonts w:cs="B Nazanin"/>
          <w:sz w:val="28"/>
          <w:szCs w:val="28"/>
          <w:rtl/>
          <w:lang w:bidi="fa-IR"/>
        </w:rPr>
        <w:t>موردتوجه</w:t>
      </w:r>
      <w:r w:rsidR="00ED7B62" w:rsidRPr="002F3B9C">
        <w:rPr>
          <w:rFonts w:cs="B Nazanin" w:hint="cs"/>
          <w:sz w:val="28"/>
          <w:szCs w:val="28"/>
          <w:rtl/>
          <w:lang w:bidi="fa-IR"/>
        </w:rPr>
        <w:t xml:space="preserve"> قرار گرفت:</w:t>
      </w:r>
    </w:p>
    <w:p w:rsidR="00ED7B62" w:rsidRPr="002F3B9C" w:rsidRDefault="00ED7B62" w:rsidP="00180B79">
      <w:pPr>
        <w:pStyle w:val="FootnoteText"/>
        <w:numPr>
          <w:ilvl w:val="0"/>
          <w:numId w:val="1"/>
        </w:numPr>
        <w:ind w:left="0" w:firstLine="96"/>
        <w:rPr>
          <w:rFonts w:cs="B Nazanin"/>
          <w:sz w:val="28"/>
          <w:szCs w:val="28"/>
          <w:lang w:bidi="fa-IR"/>
        </w:rPr>
      </w:pPr>
      <w:r w:rsidRPr="002F3B9C">
        <w:rPr>
          <w:rFonts w:cs="B Nazanin" w:hint="cs"/>
          <w:sz w:val="28"/>
          <w:szCs w:val="28"/>
          <w:rtl/>
          <w:lang w:bidi="fa-IR"/>
        </w:rPr>
        <w:t xml:space="preserve">نیاز به فعالیت‌های تحقیق و توسعه متمرکز </w:t>
      </w:r>
      <w:r w:rsidR="009D5215" w:rsidRPr="002F3B9C">
        <w:rPr>
          <w:rFonts w:cs="B Nazanin" w:hint="cs"/>
          <w:sz w:val="28"/>
          <w:szCs w:val="28"/>
          <w:rtl/>
          <w:lang w:bidi="fa-IR"/>
        </w:rPr>
        <w:t xml:space="preserve">و </w:t>
      </w:r>
      <w:r w:rsidR="00706EDE" w:rsidRPr="002F3B9C">
        <w:rPr>
          <w:rFonts w:cs="B Nazanin"/>
          <w:sz w:val="28"/>
          <w:szCs w:val="28"/>
          <w:rtl/>
          <w:lang w:bidi="fa-IR"/>
        </w:rPr>
        <w:t>برنامه‌ر</w:t>
      </w:r>
      <w:r w:rsidR="00706EDE" w:rsidRPr="002F3B9C">
        <w:rPr>
          <w:rFonts w:cs="B Nazanin" w:hint="cs"/>
          <w:sz w:val="28"/>
          <w:szCs w:val="28"/>
          <w:rtl/>
          <w:lang w:bidi="fa-IR"/>
        </w:rPr>
        <w:t>یزی‌شده</w:t>
      </w:r>
      <w:r w:rsidR="009D5215" w:rsidRPr="002F3B9C">
        <w:rPr>
          <w:rFonts w:cs="B Nazanin" w:hint="cs"/>
          <w:sz w:val="28"/>
          <w:szCs w:val="28"/>
          <w:rtl/>
          <w:lang w:bidi="fa-IR"/>
        </w:rPr>
        <w:t xml:space="preserve"> توسط گروه‌های متخصص</w:t>
      </w:r>
    </w:p>
    <w:p w:rsidR="009D5215" w:rsidRPr="002F3B9C" w:rsidRDefault="009D5215" w:rsidP="00180B79">
      <w:pPr>
        <w:pStyle w:val="FootnoteText"/>
        <w:numPr>
          <w:ilvl w:val="0"/>
          <w:numId w:val="1"/>
        </w:numPr>
        <w:ind w:left="0" w:firstLine="96"/>
        <w:rPr>
          <w:rFonts w:cs="B Nazanin"/>
          <w:sz w:val="28"/>
          <w:szCs w:val="28"/>
          <w:lang w:bidi="fa-IR"/>
        </w:rPr>
      </w:pPr>
      <w:r w:rsidRPr="002F3B9C">
        <w:rPr>
          <w:rFonts w:cs="B Nazanin" w:hint="cs"/>
          <w:sz w:val="28"/>
          <w:szCs w:val="28"/>
          <w:rtl/>
          <w:lang w:bidi="fa-IR"/>
        </w:rPr>
        <w:t>اهمیت راهبردی و حیاتی برای کشور</w:t>
      </w:r>
    </w:p>
    <w:p w:rsidR="009D5215" w:rsidRPr="002F3B9C" w:rsidRDefault="009D5215" w:rsidP="00180B79">
      <w:pPr>
        <w:pStyle w:val="FootnoteText"/>
        <w:numPr>
          <w:ilvl w:val="0"/>
          <w:numId w:val="1"/>
        </w:numPr>
        <w:ind w:left="0" w:firstLine="96"/>
        <w:rPr>
          <w:rFonts w:cs="B Nazanin"/>
          <w:sz w:val="28"/>
          <w:szCs w:val="28"/>
          <w:lang w:bidi="fa-IR"/>
        </w:rPr>
      </w:pPr>
      <w:r w:rsidRPr="002F3B9C">
        <w:rPr>
          <w:rFonts w:cs="B Nazanin" w:hint="cs"/>
          <w:sz w:val="28"/>
          <w:szCs w:val="28"/>
          <w:rtl/>
          <w:lang w:bidi="fa-IR"/>
        </w:rPr>
        <w:t>وابستگی به خارج در کنار دشواری‌های ناشی از تحریم و ارزبری بالا</w:t>
      </w:r>
    </w:p>
    <w:p w:rsidR="009D5215" w:rsidRPr="002F3B9C" w:rsidRDefault="009D5215" w:rsidP="00180B79">
      <w:pPr>
        <w:pStyle w:val="FootnoteText"/>
        <w:numPr>
          <w:ilvl w:val="0"/>
          <w:numId w:val="1"/>
        </w:numPr>
        <w:ind w:left="0" w:firstLine="96"/>
        <w:rPr>
          <w:rFonts w:cs="B Nazanin"/>
          <w:sz w:val="28"/>
          <w:szCs w:val="28"/>
          <w:lang w:bidi="fa-IR"/>
        </w:rPr>
      </w:pPr>
      <w:r w:rsidRPr="002F3B9C">
        <w:rPr>
          <w:rFonts w:cs="B Nazanin" w:hint="cs"/>
          <w:sz w:val="28"/>
          <w:szCs w:val="28"/>
          <w:rtl/>
          <w:lang w:bidi="fa-IR"/>
        </w:rPr>
        <w:t>نوآوری در سطح ملی و شکل نگرفتن بازار عرضه (و بعضاً تقاضا) در کشور در آن محصول</w:t>
      </w:r>
    </w:p>
    <w:p w:rsidR="009D5215" w:rsidRDefault="009D5215" w:rsidP="00180B79">
      <w:pPr>
        <w:pStyle w:val="FootnoteText"/>
        <w:numPr>
          <w:ilvl w:val="0"/>
          <w:numId w:val="1"/>
        </w:numPr>
        <w:ind w:left="0" w:firstLine="96"/>
        <w:rPr>
          <w:rFonts w:cs="B Nazanin"/>
          <w:sz w:val="28"/>
          <w:szCs w:val="28"/>
          <w:lang w:bidi="fa-IR"/>
        </w:rPr>
      </w:pPr>
      <w:r w:rsidRPr="002F3B9C">
        <w:rPr>
          <w:rFonts w:cs="B Nazanin" w:hint="cs"/>
          <w:sz w:val="28"/>
          <w:szCs w:val="28"/>
          <w:rtl/>
          <w:lang w:bidi="fa-IR"/>
        </w:rPr>
        <w:t xml:space="preserve">دارای </w:t>
      </w:r>
      <w:r w:rsidR="00706EDE" w:rsidRPr="002F3B9C">
        <w:rPr>
          <w:rFonts w:cs="B Nazanin"/>
          <w:sz w:val="28"/>
          <w:szCs w:val="28"/>
          <w:rtl/>
          <w:lang w:bidi="fa-IR"/>
        </w:rPr>
        <w:t>ارزش‌افزوده</w:t>
      </w:r>
      <w:r w:rsidRPr="002F3B9C">
        <w:rPr>
          <w:rFonts w:cs="B Nazanin" w:hint="cs"/>
          <w:sz w:val="28"/>
          <w:szCs w:val="28"/>
          <w:rtl/>
          <w:lang w:bidi="fa-IR"/>
        </w:rPr>
        <w:t xml:space="preserve"> بالا</w:t>
      </w:r>
    </w:p>
    <w:p w:rsidR="00180B79" w:rsidRPr="00180B79" w:rsidRDefault="00180B79" w:rsidP="00180B79">
      <w:pPr>
        <w:pStyle w:val="ListParagraph"/>
        <w:spacing w:line="240" w:lineRule="auto"/>
        <w:ind w:left="644" w:firstLine="0"/>
        <w:rPr>
          <w:rFonts w:cs="B Nazanin"/>
          <w:sz w:val="28"/>
          <w:szCs w:val="28"/>
          <w:lang w:bidi="fa-IR"/>
        </w:rPr>
      </w:pPr>
    </w:p>
    <w:p w:rsidR="009D5215" w:rsidRDefault="00D00464" w:rsidP="00180B79">
      <w:pPr>
        <w:spacing w:line="240" w:lineRule="auto"/>
        <w:ind w:firstLine="0"/>
        <w:rPr>
          <w:rFonts w:cs="B Nazanin"/>
          <w:sz w:val="28"/>
          <w:szCs w:val="28"/>
          <w:rtl/>
          <w:lang w:bidi="fa-IR"/>
        </w:rPr>
      </w:pPr>
      <w:r w:rsidRPr="002F3B9C">
        <w:rPr>
          <w:rFonts w:cs="B Nazanin" w:hint="cs"/>
          <w:sz w:val="28"/>
          <w:szCs w:val="28"/>
          <w:rtl/>
          <w:lang w:bidi="fa-IR"/>
        </w:rPr>
        <w:t xml:space="preserve">کسب نظرات از افراد در هر یک از حوزه‌ها، </w:t>
      </w:r>
      <w:r w:rsidR="00706EDE" w:rsidRPr="002F3B9C">
        <w:rPr>
          <w:rFonts w:cs="B Nazanin"/>
          <w:sz w:val="28"/>
          <w:szCs w:val="28"/>
          <w:rtl/>
          <w:lang w:bidi="fa-IR"/>
        </w:rPr>
        <w:t>به‌صورت</w:t>
      </w:r>
      <w:r w:rsidRPr="002F3B9C">
        <w:rPr>
          <w:rFonts w:cs="B Nazanin" w:hint="cs"/>
          <w:sz w:val="28"/>
          <w:szCs w:val="28"/>
          <w:rtl/>
          <w:lang w:bidi="fa-IR"/>
        </w:rPr>
        <w:t xml:space="preserve"> مکرر و طی فرایندهای رفت و برگشتی انجام پذیرفت و در هر مرحله نظرات هر یک از </w:t>
      </w:r>
      <w:r w:rsidR="00706EDE" w:rsidRPr="002F3B9C">
        <w:rPr>
          <w:rFonts w:cs="B Nazanin"/>
          <w:sz w:val="28"/>
          <w:szCs w:val="28"/>
          <w:rtl/>
          <w:lang w:bidi="fa-IR"/>
        </w:rPr>
        <w:t>صاحب‌نظران</w:t>
      </w:r>
      <w:r w:rsidRPr="002F3B9C">
        <w:rPr>
          <w:rFonts w:cs="B Nazanin" w:hint="cs"/>
          <w:sz w:val="28"/>
          <w:szCs w:val="28"/>
          <w:rtl/>
          <w:lang w:bidi="fa-IR"/>
        </w:rPr>
        <w:t xml:space="preserve">، توسط سایر مشاوران آن حوزه بازنگری و تکمیل و نهایتاً به جمع‌بندی نهایی رسید. جمع‌بندی نهایی در دو مرحله </w:t>
      </w:r>
      <w:r w:rsidR="005E41E8" w:rsidRPr="002F3B9C">
        <w:rPr>
          <w:rFonts w:cs="B Nazanin" w:hint="cs"/>
          <w:sz w:val="28"/>
          <w:szCs w:val="28"/>
          <w:rtl/>
          <w:lang w:bidi="fa-IR"/>
        </w:rPr>
        <w:t>به اطلاع کلیه</w:t>
      </w:r>
      <w:r w:rsidR="00097F77" w:rsidRPr="002F3B9C">
        <w:rPr>
          <w:rFonts w:cs="B Nazanin" w:hint="cs"/>
          <w:sz w:val="28"/>
          <w:szCs w:val="28"/>
          <w:rtl/>
          <w:lang w:bidi="fa-IR"/>
        </w:rPr>
        <w:t xml:space="preserve"> </w:t>
      </w:r>
      <w:r w:rsidRPr="002F3B9C">
        <w:rPr>
          <w:rFonts w:cs="B Nazanin" w:hint="cs"/>
          <w:sz w:val="28"/>
          <w:szCs w:val="28"/>
          <w:rtl/>
          <w:lang w:bidi="fa-IR"/>
        </w:rPr>
        <w:t xml:space="preserve">دستگاه‌های حاکمیتی مرتبط با صنعت و بخش‌های تولیدی کشور و تعدادی از </w:t>
      </w:r>
      <w:r w:rsidR="00706EDE" w:rsidRPr="002F3B9C">
        <w:rPr>
          <w:rFonts w:cs="B Nazanin"/>
          <w:sz w:val="28"/>
          <w:szCs w:val="28"/>
          <w:rtl/>
          <w:lang w:bidi="fa-IR"/>
        </w:rPr>
        <w:t>صاحب‌نظران</w:t>
      </w:r>
      <w:r w:rsidRPr="002F3B9C">
        <w:rPr>
          <w:rFonts w:cs="B Nazanin" w:hint="cs"/>
          <w:sz w:val="28"/>
          <w:szCs w:val="28"/>
          <w:rtl/>
          <w:lang w:bidi="fa-IR"/>
        </w:rPr>
        <w:t xml:space="preserve"> حوزه‌های </w:t>
      </w:r>
      <w:r w:rsidR="00706EDE" w:rsidRPr="002F3B9C">
        <w:rPr>
          <w:rFonts w:cs="B Nazanin"/>
          <w:sz w:val="28"/>
          <w:szCs w:val="28"/>
          <w:rtl/>
          <w:lang w:bidi="fa-IR"/>
        </w:rPr>
        <w:t>س</w:t>
      </w:r>
      <w:r w:rsidR="00706EDE" w:rsidRPr="002F3B9C">
        <w:rPr>
          <w:rFonts w:cs="B Nazanin" w:hint="cs"/>
          <w:sz w:val="28"/>
          <w:szCs w:val="28"/>
          <w:rtl/>
          <w:lang w:bidi="fa-IR"/>
        </w:rPr>
        <w:t>یاست‌گذاری</w:t>
      </w:r>
      <w:r w:rsidRPr="002F3B9C">
        <w:rPr>
          <w:rFonts w:cs="B Nazanin" w:hint="cs"/>
          <w:sz w:val="28"/>
          <w:szCs w:val="28"/>
          <w:rtl/>
          <w:lang w:bidi="fa-IR"/>
        </w:rPr>
        <w:t xml:space="preserve"> و فناوری نیز رسیده و نظرات ایشان نیز اخذ شد. </w:t>
      </w:r>
      <w:r w:rsidR="00706EDE" w:rsidRPr="002F3B9C">
        <w:rPr>
          <w:rFonts w:cs="B Nazanin"/>
          <w:sz w:val="28"/>
          <w:szCs w:val="28"/>
          <w:rtl/>
          <w:lang w:bidi="fa-IR"/>
        </w:rPr>
        <w:t>به‌ا</w:t>
      </w:r>
      <w:r w:rsidR="00706EDE" w:rsidRPr="002F3B9C">
        <w:rPr>
          <w:rFonts w:cs="B Nazanin" w:hint="cs"/>
          <w:sz w:val="28"/>
          <w:szCs w:val="28"/>
          <w:rtl/>
          <w:lang w:bidi="fa-IR"/>
        </w:rPr>
        <w:t>ین‌ترتیب</w:t>
      </w:r>
      <w:r w:rsidRPr="002F3B9C">
        <w:rPr>
          <w:rFonts w:cs="B Nazanin" w:hint="cs"/>
          <w:sz w:val="28"/>
          <w:szCs w:val="28"/>
          <w:rtl/>
          <w:lang w:bidi="fa-IR"/>
        </w:rPr>
        <w:t xml:space="preserve"> فهرست اولیه، متناسب با آخرین تحولات و راهبردهای صنعتی و فناوری کشور، مورد بازنگری جدی و عمیق قرار گرفت.</w:t>
      </w:r>
    </w:p>
    <w:p w:rsidR="00180B79" w:rsidRPr="00EB7186" w:rsidRDefault="00180B79" w:rsidP="00180B79">
      <w:pPr>
        <w:spacing w:line="240" w:lineRule="auto"/>
        <w:rPr>
          <w:rFonts w:cs="B Nazanin"/>
          <w:sz w:val="28"/>
          <w:szCs w:val="28"/>
          <w:lang w:bidi="fa-IR"/>
        </w:rPr>
      </w:pPr>
    </w:p>
    <w:p w:rsidR="00D00464" w:rsidRPr="002F3B9C" w:rsidRDefault="00706EDE" w:rsidP="00180B79">
      <w:pPr>
        <w:spacing w:line="240" w:lineRule="auto"/>
        <w:ind w:firstLine="0"/>
        <w:rPr>
          <w:rFonts w:cs="B Nazanin"/>
          <w:sz w:val="28"/>
          <w:szCs w:val="28"/>
          <w:rtl/>
          <w:lang w:bidi="fa-IR"/>
        </w:rPr>
      </w:pPr>
      <w:r w:rsidRPr="002F3B9C">
        <w:rPr>
          <w:rFonts w:cs="B Nazanin"/>
          <w:sz w:val="28"/>
          <w:szCs w:val="28"/>
          <w:rtl/>
          <w:lang w:bidi="fa-IR"/>
        </w:rPr>
        <w:t>درمجموع</w:t>
      </w:r>
      <w:r w:rsidR="00CC7A03" w:rsidRPr="002F3B9C">
        <w:rPr>
          <w:rFonts w:cs="B Nazanin" w:hint="cs"/>
          <w:sz w:val="28"/>
          <w:szCs w:val="28"/>
          <w:rtl/>
          <w:lang w:bidi="fa-IR"/>
        </w:rPr>
        <w:t xml:space="preserve"> و به‌منظور تهیه فهرست محصولات دانش‌بنیان، بیش از 150 تن از </w:t>
      </w:r>
      <w:r w:rsidRPr="002F3B9C">
        <w:rPr>
          <w:rFonts w:cs="B Nazanin"/>
          <w:sz w:val="28"/>
          <w:szCs w:val="28"/>
          <w:rtl/>
          <w:lang w:bidi="fa-IR"/>
        </w:rPr>
        <w:t>صاحب‌نظران</w:t>
      </w:r>
      <w:r w:rsidR="00CC7A03" w:rsidRPr="002F3B9C">
        <w:rPr>
          <w:rFonts w:cs="B Nazanin" w:hint="cs"/>
          <w:sz w:val="28"/>
          <w:szCs w:val="28"/>
          <w:rtl/>
          <w:lang w:bidi="fa-IR"/>
        </w:rPr>
        <w:t xml:space="preserve"> و متخصصان فعال در وزارتخانه‌ها و سازمان‌های دولتی، ستادهای </w:t>
      </w:r>
      <w:r w:rsidR="004F4125" w:rsidRPr="002F3B9C">
        <w:rPr>
          <w:rFonts w:cs="B Nazanin" w:hint="cs"/>
          <w:sz w:val="28"/>
          <w:szCs w:val="28"/>
          <w:rtl/>
          <w:lang w:bidi="fa-IR"/>
        </w:rPr>
        <w:t>فناوری‌های راهبردی، انجمن‌ها و اتحادیه‌های صنفی، پژوهشگاه‌ها و مراکز پژوهشی، دانشگاه‌ها و شرکت‌های برتر فعال در بخش خصوصی مورد مشورت قرار گرفته و نهایتاً کالاها</w:t>
      </w:r>
      <w:r w:rsidR="00C748F3" w:rsidRPr="002F3B9C">
        <w:rPr>
          <w:rFonts w:cs="B Nazanin" w:hint="cs"/>
          <w:sz w:val="28"/>
          <w:szCs w:val="28"/>
          <w:rtl/>
          <w:lang w:bidi="fa-IR"/>
        </w:rPr>
        <w:t>ی</w:t>
      </w:r>
      <w:r w:rsidR="004F4125" w:rsidRPr="002F3B9C">
        <w:rPr>
          <w:rFonts w:cs="B Nazanin" w:hint="cs"/>
          <w:sz w:val="28"/>
          <w:szCs w:val="28"/>
          <w:rtl/>
          <w:lang w:bidi="fa-IR"/>
        </w:rPr>
        <w:t xml:space="preserve"> دانش‌بنیان </w:t>
      </w:r>
      <w:r w:rsidRPr="002F3B9C">
        <w:rPr>
          <w:rFonts w:cs="B Nazanin"/>
          <w:sz w:val="28"/>
          <w:szCs w:val="28"/>
          <w:rtl/>
          <w:lang w:bidi="fa-IR"/>
        </w:rPr>
        <w:t>موردن</w:t>
      </w:r>
      <w:r w:rsidRPr="002F3B9C">
        <w:rPr>
          <w:rFonts w:cs="B Nazanin" w:hint="cs"/>
          <w:sz w:val="28"/>
          <w:szCs w:val="28"/>
          <w:rtl/>
          <w:lang w:bidi="fa-IR"/>
        </w:rPr>
        <w:t>یاز</w:t>
      </w:r>
      <w:r w:rsidR="004F4125" w:rsidRPr="002F3B9C">
        <w:rPr>
          <w:rFonts w:cs="B Nazanin" w:hint="cs"/>
          <w:sz w:val="28"/>
          <w:szCs w:val="28"/>
          <w:rtl/>
          <w:lang w:bidi="fa-IR"/>
        </w:rPr>
        <w:t xml:space="preserve"> کشور ذیل 11 حوزه اصلی، معرفی شدند. این حوزه‌ها </w:t>
      </w:r>
      <w:r w:rsidRPr="002F3B9C">
        <w:rPr>
          <w:rFonts w:cs="B Nazanin"/>
          <w:sz w:val="28"/>
          <w:szCs w:val="28"/>
          <w:rtl/>
          <w:lang w:bidi="fa-IR"/>
        </w:rPr>
        <w:t>بر اساس</w:t>
      </w:r>
      <w:r w:rsidR="004F4125" w:rsidRPr="002F3B9C">
        <w:rPr>
          <w:rFonts w:cs="B Nazanin" w:hint="cs"/>
          <w:sz w:val="28"/>
          <w:szCs w:val="28"/>
          <w:rtl/>
          <w:lang w:bidi="fa-IR"/>
        </w:rPr>
        <w:t xml:space="preserve"> دو رویکرد زیر مشخص شده است:</w:t>
      </w:r>
    </w:p>
    <w:p w:rsidR="004F4125" w:rsidRPr="002F3B9C" w:rsidRDefault="005E41E8" w:rsidP="00180B79">
      <w:pPr>
        <w:spacing w:line="240" w:lineRule="auto"/>
        <w:ind w:firstLine="96"/>
        <w:rPr>
          <w:rFonts w:cs="B Nazanin"/>
          <w:sz w:val="28"/>
          <w:szCs w:val="28"/>
          <w:rtl/>
          <w:lang w:bidi="fa-IR"/>
        </w:rPr>
      </w:pPr>
      <w:r w:rsidRPr="002F3B9C">
        <w:rPr>
          <w:rFonts w:cs="B Nazanin" w:hint="cs"/>
          <w:sz w:val="28"/>
          <w:szCs w:val="28"/>
          <w:rtl/>
          <w:lang w:bidi="fa-IR"/>
        </w:rPr>
        <w:t>1- حوزه‌هایی</w:t>
      </w:r>
      <w:r w:rsidR="00A21D8C">
        <w:rPr>
          <w:rFonts w:cs="B Nazanin"/>
          <w:sz w:val="28"/>
          <w:szCs w:val="28"/>
          <w:lang w:bidi="fa-IR"/>
        </w:rPr>
        <w:t>‌</w:t>
      </w:r>
      <w:r w:rsidR="004F4125" w:rsidRPr="002F3B9C">
        <w:rPr>
          <w:rFonts w:cs="B Nazanin" w:hint="cs"/>
          <w:sz w:val="28"/>
          <w:szCs w:val="28"/>
          <w:rtl/>
          <w:lang w:bidi="fa-IR"/>
        </w:rPr>
        <w:t xml:space="preserve">که وجود کالاهای </w:t>
      </w:r>
      <w:r w:rsidR="006E590A" w:rsidRPr="002F3B9C">
        <w:rPr>
          <w:rFonts w:cs="B Nazanin" w:hint="cs"/>
          <w:sz w:val="28"/>
          <w:szCs w:val="28"/>
          <w:rtl/>
          <w:lang w:bidi="fa-IR"/>
        </w:rPr>
        <w:t>دانش‌بنیان</w:t>
      </w:r>
      <w:r w:rsidRPr="002F3B9C">
        <w:rPr>
          <w:rFonts w:cs="B Nazanin" w:hint="cs"/>
          <w:sz w:val="28"/>
          <w:szCs w:val="28"/>
          <w:rtl/>
          <w:lang w:bidi="fa-IR"/>
        </w:rPr>
        <w:t xml:space="preserve"> و با فناوری برتر</w:t>
      </w:r>
      <w:r w:rsidR="00DD747F">
        <w:rPr>
          <w:rFonts w:cs="B Nazanin" w:hint="cs"/>
          <w:sz w:val="28"/>
          <w:szCs w:val="28"/>
          <w:rtl/>
          <w:lang w:bidi="fa-IR"/>
        </w:rPr>
        <w:t xml:space="preserve"> </w:t>
      </w:r>
      <w:r w:rsidRPr="002F3B9C">
        <w:rPr>
          <w:rFonts w:cs="B Nazanin" w:hint="cs"/>
          <w:sz w:val="28"/>
          <w:szCs w:val="28"/>
          <w:rtl/>
          <w:lang w:bidi="fa-IR"/>
        </w:rPr>
        <w:t>در</w:t>
      </w:r>
      <w:r w:rsidR="00DD747F">
        <w:rPr>
          <w:rFonts w:cs="B Nazanin" w:hint="cs"/>
          <w:sz w:val="28"/>
          <w:szCs w:val="28"/>
          <w:rtl/>
          <w:lang w:bidi="fa-IR"/>
        </w:rPr>
        <w:t xml:space="preserve"> </w:t>
      </w:r>
      <w:r w:rsidR="00706EDE" w:rsidRPr="002F3B9C">
        <w:rPr>
          <w:rFonts w:cs="B Nazanin"/>
          <w:sz w:val="28"/>
          <w:szCs w:val="28"/>
          <w:rtl/>
          <w:lang w:bidi="fa-IR"/>
        </w:rPr>
        <w:t>آن‌ها</w:t>
      </w:r>
      <w:r w:rsidR="004F4125" w:rsidRPr="002F3B9C">
        <w:rPr>
          <w:rFonts w:cs="B Nazanin" w:hint="cs"/>
          <w:sz w:val="28"/>
          <w:szCs w:val="28"/>
          <w:rtl/>
          <w:lang w:bidi="fa-IR"/>
        </w:rPr>
        <w:t xml:space="preserve"> وجه غالب را دارد و متوسط </w:t>
      </w:r>
      <w:r w:rsidR="004F4125" w:rsidRPr="002F3B9C">
        <w:rPr>
          <w:rFonts w:cs="B Nazanin" w:hint="cs"/>
          <w:sz w:val="28"/>
          <w:szCs w:val="28"/>
          <w:rtl/>
          <w:lang w:bidi="fa-IR"/>
        </w:rPr>
        <w:lastRenderedPageBreak/>
        <w:t xml:space="preserve">فعالیت‌های تحقیق و توسعه در </w:t>
      </w:r>
      <w:r w:rsidR="00706EDE" w:rsidRPr="002F3B9C">
        <w:rPr>
          <w:rFonts w:cs="B Nazanin"/>
          <w:sz w:val="28"/>
          <w:szCs w:val="28"/>
          <w:rtl/>
          <w:lang w:bidi="fa-IR"/>
        </w:rPr>
        <w:t>آن‌ها</w:t>
      </w:r>
      <w:r w:rsidR="004F4125" w:rsidRPr="002F3B9C">
        <w:rPr>
          <w:rFonts w:cs="B Nazanin" w:hint="cs"/>
          <w:sz w:val="28"/>
          <w:szCs w:val="28"/>
          <w:rtl/>
          <w:lang w:bidi="fa-IR"/>
        </w:rPr>
        <w:t xml:space="preserve"> بیشتر از سایر حو</w:t>
      </w:r>
      <w:r w:rsidRPr="002F3B9C">
        <w:rPr>
          <w:rFonts w:cs="B Nazanin" w:hint="cs"/>
          <w:sz w:val="28"/>
          <w:szCs w:val="28"/>
          <w:rtl/>
          <w:lang w:bidi="fa-IR"/>
        </w:rPr>
        <w:t>زه‌های فناوری و صنعتی است. نظیر</w:t>
      </w:r>
      <w:r w:rsidR="00DD747F">
        <w:rPr>
          <w:rFonts w:cs="B Nazanin" w:hint="cs"/>
          <w:sz w:val="28"/>
          <w:szCs w:val="28"/>
          <w:rtl/>
          <w:lang w:bidi="fa-IR"/>
        </w:rPr>
        <w:t xml:space="preserve"> </w:t>
      </w:r>
      <w:r w:rsidR="004F4125" w:rsidRPr="002F3B9C">
        <w:rPr>
          <w:rFonts w:cs="B Nazanin" w:hint="cs"/>
          <w:sz w:val="28"/>
          <w:szCs w:val="28"/>
          <w:rtl/>
          <w:lang w:bidi="fa-IR"/>
        </w:rPr>
        <w:t xml:space="preserve">حوزه‌های فناوری زیستی، فناوری نانو، فوتونیک و اپتیک، فناوری اطلاعات و ارتباطات، انرژی‌های </w:t>
      </w:r>
      <w:r w:rsidR="00706EDE" w:rsidRPr="002F3B9C">
        <w:rPr>
          <w:rFonts w:cs="B Nazanin"/>
          <w:sz w:val="28"/>
          <w:szCs w:val="28"/>
          <w:rtl/>
          <w:lang w:bidi="fa-IR"/>
        </w:rPr>
        <w:t>تجد</w:t>
      </w:r>
      <w:r w:rsidR="00706EDE" w:rsidRPr="002F3B9C">
        <w:rPr>
          <w:rFonts w:cs="B Nazanin" w:hint="cs"/>
          <w:sz w:val="28"/>
          <w:szCs w:val="28"/>
          <w:rtl/>
          <w:lang w:bidi="fa-IR"/>
        </w:rPr>
        <w:t>ید</w:t>
      </w:r>
      <w:r w:rsidR="00706EDE" w:rsidRPr="002F3B9C">
        <w:rPr>
          <w:rFonts w:cs="B Nazanin"/>
          <w:sz w:val="28"/>
          <w:szCs w:val="28"/>
          <w:rtl/>
          <w:lang w:bidi="fa-IR"/>
        </w:rPr>
        <w:t xml:space="preserve"> پذ</w:t>
      </w:r>
      <w:r w:rsidR="00706EDE" w:rsidRPr="002F3B9C">
        <w:rPr>
          <w:rFonts w:cs="B Nazanin" w:hint="cs"/>
          <w:sz w:val="28"/>
          <w:szCs w:val="28"/>
          <w:rtl/>
          <w:lang w:bidi="fa-IR"/>
        </w:rPr>
        <w:t>یر</w:t>
      </w:r>
      <w:r w:rsidR="004F4125" w:rsidRPr="002F3B9C">
        <w:rPr>
          <w:rFonts w:cs="B Nazanin" w:hint="cs"/>
          <w:sz w:val="28"/>
          <w:szCs w:val="28"/>
          <w:rtl/>
          <w:lang w:bidi="fa-IR"/>
        </w:rPr>
        <w:t xml:space="preserve">، دارو، الکترونیک، مواد پیشرفته، </w:t>
      </w:r>
      <w:r w:rsidR="00AA09FC" w:rsidRPr="002F3B9C">
        <w:rPr>
          <w:rFonts w:cs="B Nazanin" w:hint="cs"/>
          <w:sz w:val="28"/>
          <w:szCs w:val="28"/>
          <w:rtl/>
          <w:lang w:bidi="fa-IR"/>
        </w:rPr>
        <w:t>ساخت و تولید پیشرفت</w:t>
      </w:r>
      <w:r w:rsidR="00347825" w:rsidRPr="002F3B9C">
        <w:rPr>
          <w:rFonts w:cs="B Nazanin" w:hint="cs"/>
          <w:sz w:val="28"/>
          <w:szCs w:val="28"/>
          <w:rtl/>
          <w:lang w:bidi="fa-IR"/>
        </w:rPr>
        <w:t>ه، و هوافضا.</w:t>
      </w:r>
    </w:p>
    <w:p w:rsidR="00347825" w:rsidRPr="002F3B9C" w:rsidRDefault="00347825" w:rsidP="00180B79">
      <w:pPr>
        <w:spacing w:line="240" w:lineRule="auto"/>
        <w:ind w:firstLine="96"/>
        <w:rPr>
          <w:rFonts w:cs="B Nazanin"/>
          <w:sz w:val="28"/>
          <w:szCs w:val="28"/>
          <w:rtl/>
          <w:lang w:bidi="fa-IR"/>
        </w:rPr>
      </w:pPr>
      <w:r w:rsidRPr="002F3B9C">
        <w:rPr>
          <w:rFonts w:cs="B Nazanin" w:hint="cs"/>
          <w:sz w:val="28"/>
          <w:szCs w:val="28"/>
          <w:rtl/>
          <w:lang w:bidi="fa-IR"/>
        </w:rPr>
        <w:t xml:space="preserve">2- سایر حوزه‌ها و بخش‌هایی که وجود کالاهای دانش‌بنیان در </w:t>
      </w:r>
      <w:r w:rsidR="00706EDE" w:rsidRPr="002F3B9C">
        <w:rPr>
          <w:rFonts w:cs="B Nazanin"/>
          <w:sz w:val="28"/>
          <w:szCs w:val="28"/>
          <w:rtl/>
          <w:lang w:bidi="fa-IR"/>
        </w:rPr>
        <w:t>آن‌ها</w:t>
      </w:r>
      <w:r w:rsidRPr="002F3B9C">
        <w:rPr>
          <w:rFonts w:cs="B Nazanin" w:hint="cs"/>
          <w:sz w:val="28"/>
          <w:szCs w:val="28"/>
          <w:rtl/>
          <w:lang w:bidi="fa-IR"/>
        </w:rPr>
        <w:t xml:space="preserve"> غلبه ندارد اما رسوخ فناوری‌های برتر و ظهور محصولات دانش‌بنیان در </w:t>
      </w:r>
      <w:r w:rsidR="00706EDE" w:rsidRPr="002F3B9C">
        <w:rPr>
          <w:rFonts w:cs="B Nazanin"/>
          <w:sz w:val="28"/>
          <w:szCs w:val="28"/>
          <w:rtl/>
          <w:lang w:bidi="fa-IR"/>
        </w:rPr>
        <w:t>آن‌ها</w:t>
      </w:r>
      <w:r w:rsidRPr="002F3B9C">
        <w:rPr>
          <w:rFonts w:cs="B Nazanin" w:hint="cs"/>
          <w:sz w:val="28"/>
          <w:szCs w:val="28"/>
          <w:rtl/>
          <w:lang w:bidi="fa-IR"/>
        </w:rPr>
        <w:t xml:space="preserve"> مشاهده می‌شود. نظیر نفت و گاز، عمران و </w:t>
      </w:r>
      <w:r w:rsidR="00706EDE" w:rsidRPr="002F3B9C">
        <w:rPr>
          <w:rFonts w:cs="B Nazanin"/>
          <w:sz w:val="28"/>
          <w:szCs w:val="28"/>
          <w:rtl/>
          <w:lang w:bidi="fa-IR"/>
        </w:rPr>
        <w:t>حمل‌ونقل</w:t>
      </w:r>
      <w:r w:rsidRPr="002F3B9C">
        <w:rPr>
          <w:rFonts w:cs="B Nazanin" w:hint="cs"/>
          <w:sz w:val="28"/>
          <w:szCs w:val="28"/>
          <w:rtl/>
          <w:lang w:bidi="fa-IR"/>
        </w:rPr>
        <w:t xml:space="preserve">، برق، معدن، کشاورزی، </w:t>
      </w:r>
      <w:r w:rsidR="00706EDE" w:rsidRPr="002F3B9C">
        <w:rPr>
          <w:rFonts w:cs="B Nazanin"/>
          <w:sz w:val="28"/>
          <w:szCs w:val="28"/>
          <w:rtl/>
          <w:lang w:bidi="fa-IR"/>
        </w:rPr>
        <w:t>آب‌وهوا</w:t>
      </w:r>
      <w:r w:rsidRPr="002F3B9C">
        <w:rPr>
          <w:rFonts w:cs="B Nazanin" w:hint="cs"/>
          <w:sz w:val="28"/>
          <w:szCs w:val="28"/>
          <w:rtl/>
          <w:lang w:bidi="fa-IR"/>
        </w:rPr>
        <w:t xml:space="preserve"> و ....</w:t>
      </w:r>
    </w:p>
    <w:p w:rsidR="00347825" w:rsidRPr="002F3B9C" w:rsidRDefault="00347825" w:rsidP="00180B79">
      <w:pPr>
        <w:pStyle w:val="Heading2"/>
        <w:spacing w:line="240" w:lineRule="auto"/>
        <w:rPr>
          <w:rFonts w:cs="B Nazanin"/>
          <w:rtl/>
          <w:lang w:bidi="fa-IR"/>
        </w:rPr>
      </w:pPr>
      <w:r w:rsidRPr="002F3B9C">
        <w:rPr>
          <w:rFonts w:cs="B Nazanin" w:hint="cs"/>
          <w:rtl/>
          <w:lang w:bidi="fa-IR"/>
        </w:rPr>
        <w:t>ویرایش دوم فهرست کالاها و خدمات دانش‌بنیان</w:t>
      </w:r>
    </w:p>
    <w:p w:rsidR="00347825" w:rsidRDefault="00347825" w:rsidP="00180B79">
      <w:pPr>
        <w:spacing w:line="240" w:lineRule="auto"/>
        <w:ind w:firstLine="0"/>
        <w:rPr>
          <w:rFonts w:cs="B Nazanin"/>
          <w:sz w:val="28"/>
          <w:szCs w:val="28"/>
          <w:rtl/>
          <w:lang w:bidi="fa-IR"/>
        </w:rPr>
      </w:pPr>
      <w:r w:rsidRPr="002F3B9C">
        <w:rPr>
          <w:rFonts w:cs="B Nazanin" w:hint="cs"/>
          <w:sz w:val="28"/>
          <w:szCs w:val="28"/>
          <w:rtl/>
          <w:lang w:bidi="fa-IR"/>
        </w:rPr>
        <w:t xml:space="preserve">با توجه به اینکه ویرایش اول فهرست کالاها و خدمات دانش‌بنیان در نیمه دوم سال 1391 تدوین شده بود، و با عنایت به ماهیت متغیر فناوری </w:t>
      </w:r>
      <w:r w:rsidR="0093714E" w:rsidRPr="002F3B9C">
        <w:rPr>
          <w:rFonts w:cs="B Nazanin" w:hint="cs"/>
          <w:sz w:val="28"/>
          <w:szCs w:val="28"/>
          <w:rtl/>
          <w:lang w:bidi="fa-IR"/>
        </w:rPr>
        <w:t xml:space="preserve">و تحولات زیاد در نیازها و اقتضائات کشور، لازم بود که نسخه اول این فهرست مورد تجدیدنظر و تکمیل و اصلاح قرار بگیرد. در این مدت </w:t>
      </w:r>
      <w:r w:rsidR="005E41E8" w:rsidRPr="002F3B9C">
        <w:rPr>
          <w:rFonts w:cs="B Nazanin" w:hint="cs"/>
          <w:sz w:val="28"/>
          <w:szCs w:val="28"/>
          <w:rtl/>
          <w:lang w:bidi="fa-IR"/>
        </w:rPr>
        <w:t>بازخوردهای متعددی نیز از سوی ذی</w:t>
      </w:r>
      <w:r w:rsidR="0093714E" w:rsidRPr="002F3B9C">
        <w:rPr>
          <w:rFonts w:cs="B Nazanin" w:hint="cs"/>
          <w:sz w:val="28"/>
          <w:szCs w:val="28"/>
          <w:rtl/>
          <w:lang w:bidi="fa-IR"/>
        </w:rPr>
        <w:t xml:space="preserve">نفعان مختلف قانون </w:t>
      </w:r>
      <w:r w:rsidR="00706EDE" w:rsidRPr="002F3B9C">
        <w:rPr>
          <w:rFonts w:cs="B Nazanin"/>
          <w:sz w:val="28"/>
          <w:szCs w:val="28"/>
          <w:rtl/>
          <w:lang w:bidi="fa-IR"/>
        </w:rPr>
        <w:t>ازجمله</w:t>
      </w:r>
      <w:r w:rsidR="0093714E" w:rsidRPr="002F3B9C">
        <w:rPr>
          <w:rFonts w:cs="B Nazanin" w:hint="cs"/>
          <w:sz w:val="28"/>
          <w:szCs w:val="28"/>
          <w:rtl/>
          <w:lang w:bidi="fa-IR"/>
        </w:rPr>
        <w:t xml:space="preserve"> شرکت‌ها و متقاضیان، اعضای </w:t>
      </w:r>
      <w:r w:rsidR="00706EDE" w:rsidRPr="002F3B9C">
        <w:rPr>
          <w:rFonts w:cs="B Nazanin"/>
          <w:sz w:val="28"/>
          <w:szCs w:val="28"/>
          <w:rtl/>
          <w:lang w:bidi="fa-IR"/>
        </w:rPr>
        <w:t>ه</w:t>
      </w:r>
      <w:r w:rsidR="00706EDE" w:rsidRPr="002F3B9C">
        <w:rPr>
          <w:rFonts w:cs="B Nazanin" w:hint="cs"/>
          <w:sz w:val="28"/>
          <w:szCs w:val="28"/>
          <w:rtl/>
          <w:lang w:bidi="fa-IR"/>
        </w:rPr>
        <w:t>یئت‌علمی</w:t>
      </w:r>
      <w:r w:rsidR="0093714E" w:rsidRPr="002F3B9C">
        <w:rPr>
          <w:rFonts w:cs="B Nazanin" w:hint="cs"/>
          <w:sz w:val="28"/>
          <w:szCs w:val="28"/>
          <w:rtl/>
          <w:lang w:bidi="fa-IR"/>
        </w:rPr>
        <w:t xml:space="preserve">، دستگاه‌های مختلف کشور و... به دبیرخانه «کارگروه ارزیابی و تشخیص صلاحیت شرکت‌ها و </w:t>
      </w:r>
      <w:r w:rsidR="00706EDE" w:rsidRPr="002F3B9C">
        <w:rPr>
          <w:rFonts w:cs="B Nazanin"/>
          <w:sz w:val="28"/>
          <w:szCs w:val="28"/>
          <w:rtl/>
          <w:lang w:bidi="fa-IR"/>
        </w:rPr>
        <w:t>مؤسسات</w:t>
      </w:r>
      <w:r w:rsidR="0093714E" w:rsidRPr="002F3B9C">
        <w:rPr>
          <w:rFonts w:cs="B Nazanin" w:hint="cs"/>
          <w:sz w:val="28"/>
          <w:szCs w:val="28"/>
          <w:rtl/>
          <w:lang w:bidi="fa-IR"/>
        </w:rPr>
        <w:t xml:space="preserve"> دانش‌بنیان </w:t>
      </w:r>
      <w:r w:rsidR="00533009" w:rsidRPr="002F3B9C">
        <w:rPr>
          <w:rFonts w:cs="B Nazanin" w:hint="cs"/>
          <w:sz w:val="28"/>
          <w:szCs w:val="28"/>
          <w:rtl/>
          <w:lang w:bidi="fa-IR"/>
        </w:rPr>
        <w:t xml:space="preserve">و نظارت بر اجرا» ارائه شده بود که ضرورت این بازنگری را </w:t>
      </w:r>
      <w:r w:rsidR="00706EDE" w:rsidRPr="002F3B9C">
        <w:rPr>
          <w:rFonts w:cs="B Nazanin"/>
          <w:sz w:val="28"/>
          <w:szCs w:val="28"/>
          <w:rtl/>
          <w:lang w:bidi="fa-IR"/>
        </w:rPr>
        <w:t>ب</w:t>
      </w:r>
      <w:r w:rsidR="00706EDE" w:rsidRPr="002F3B9C">
        <w:rPr>
          <w:rFonts w:cs="B Nazanin" w:hint="cs"/>
          <w:sz w:val="28"/>
          <w:szCs w:val="28"/>
          <w:rtl/>
          <w:lang w:bidi="fa-IR"/>
        </w:rPr>
        <w:t>یش‌ازپیش</w:t>
      </w:r>
      <w:r w:rsidR="00533009" w:rsidRPr="002F3B9C">
        <w:rPr>
          <w:rFonts w:cs="B Nazanin" w:hint="cs"/>
          <w:sz w:val="28"/>
          <w:szCs w:val="28"/>
          <w:rtl/>
          <w:lang w:bidi="fa-IR"/>
        </w:rPr>
        <w:t xml:space="preserve"> نمایان می‌کرد.</w:t>
      </w:r>
    </w:p>
    <w:p w:rsidR="00180B79" w:rsidRPr="00EB7186" w:rsidRDefault="00180B79" w:rsidP="00180B79">
      <w:pPr>
        <w:spacing w:line="240" w:lineRule="auto"/>
        <w:rPr>
          <w:rFonts w:cs="B Nazanin"/>
          <w:sz w:val="28"/>
          <w:szCs w:val="28"/>
          <w:lang w:bidi="fa-IR"/>
        </w:rPr>
      </w:pPr>
    </w:p>
    <w:p w:rsidR="00180B79" w:rsidRDefault="00533009" w:rsidP="00180B79">
      <w:pPr>
        <w:spacing w:line="240" w:lineRule="auto"/>
        <w:ind w:firstLine="0"/>
        <w:rPr>
          <w:rFonts w:cs="B Nazanin"/>
          <w:sz w:val="28"/>
          <w:szCs w:val="28"/>
          <w:rtl/>
          <w:lang w:bidi="fa-IR"/>
        </w:rPr>
      </w:pPr>
      <w:r w:rsidRPr="002F3B9C">
        <w:rPr>
          <w:rFonts w:cs="B Nazanin" w:hint="cs"/>
          <w:sz w:val="28"/>
          <w:szCs w:val="28"/>
          <w:rtl/>
          <w:lang w:bidi="fa-IR"/>
        </w:rPr>
        <w:t>از سوی دیگر رجوع به این فهرست از سوی نهادهای مختلف و برای ارائه جهت‌دهی‌ها و حمایت‌ها</w:t>
      </w:r>
      <w:r w:rsidR="002B44FE" w:rsidRPr="002F3B9C">
        <w:rPr>
          <w:rFonts w:cs="B Nazanin" w:hint="cs"/>
          <w:sz w:val="28"/>
          <w:szCs w:val="28"/>
          <w:rtl/>
          <w:lang w:bidi="fa-IR"/>
        </w:rPr>
        <w:t>ی</w:t>
      </w:r>
      <w:r w:rsidRPr="002F3B9C">
        <w:rPr>
          <w:rFonts w:cs="B Nazanin" w:hint="cs"/>
          <w:sz w:val="28"/>
          <w:szCs w:val="28"/>
          <w:rtl/>
          <w:lang w:bidi="fa-IR"/>
        </w:rPr>
        <w:t xml:space="preserve"> گوناگون، </w:t>
      </w:r>
      <w:r w:rsidR="00706EDE" w:rsidRPr="002F3B9C">
        <w:rPr>
          <w:rFonts w:cs="B Nazanin"/>
          <w:sz w:val="28"/>
          <w:szCs w:val="28"/>
          <w:rtl/>
          <w:lang w:bidi="fa-IR"/>
        </w:rPr>
        <w:t>به‌تدر</w:t>
      </w:r>
      <w:r w:rsidR="00706EDE" w:rsidRPr="002F3B9C">
        <w:rPr>
          <w:rFonts w:cs="B Nazanin" w:hint="cs"/>
          <w:sz w:val="28"/>
          <w:szCs w:val="28"/>
          <w:rtl/>
          <w:lang w:bidi="fa-IR"/>
        </w:rPr>
        <w:t>یج</w:t>
      </w:r>
      <w:r w:rsidRPr="002F3B9C">
        <w:rPr>
          <w:rFonts w:cs="B Nazanin" w:hint="cs"/>
          <w:sz w:val="28"/>
          <w:szCs w:val="28"/>
          <w:rtl/>
          <w:lang w:bidi="fa-IR"/>
        </w:rPr>
        <w:t xml:space="preserve"> بر اهمیت آن افزوده و آن را به یک سند ملی تبدیل کرده و دبیرخانه کارگروه را برای اصلاح و تکامل آن، </w:t>
      </w:r>
      <w:r w:rsidR="00B767F4" w:rsidRPr="002F3B9C">
        <w:rPr>
          <w:rFonts w:cs="B Nazanin" w:hint="cs"/>
          <w:sz w:val="28"/>
          <w:szCs w:val="28"/>
          <w:rtl/>
          <w:lang w:bidi="fa-IR"/>
        </w:rPr>
        <w:t xml:space="preserve">مصمم‌تر نمود. لذا تهیه ویرایش دوم این فهرست در دستور کار دبیرخانه کارگروه قرار گرفت. در این راستا تجربیات تدوین ویرایش اول و شبکه گسترده </w:t>
      </w:r>
      <w:r w:rsidR="00706EDE" w:rsidRPr="002F3B9C">
        <w:rPr>
          <w:rFonts w:cs="B Nazanin"/>
          <w:sz w:val="28"/>
          <w:szCs w:val="28"/>
          <w:rtl/>
          <w:lang w:bidi="fa-IR"/>
        </w:rPr>
        <w:t>صاحب‌نظران</w:t>
      </w:r>
      <w:r w:rsidR="00B767F4" w:rsidRPr="002F3B9C">
        <w:rPr>
          <w:rFonts w:cs="B Nazanin" w:hint="cs"/>
          <w:sz w:val="28"/>
          <w:szCs w:val="28"/>
          <w:rtl/>
          <w:lang w:bidi="fa-IR"/>
        </w:rPr>
        <w:t xml:space="preserve"> مرتبط، بار دیگر به خدمت ویرایش دوم فهرست کالاها و خدمات دانش‌بن</w:t>
      </w:r>
      <w:r w:rsidR="00180B79">
        <w:rPr>
          <w:rFonts w:cs="B Nazanin" w:hint="cs"/>
          <w:sz w:val="28"/>
          <w:szCs w:val="28"/>
          <w:rtl/>
          <w:lang w:bidi="fa-IR"/>
        </w:rPr>
        <w:t>یان درآمد.</w:t>
      </w:r>
    </w:p>
    <w:p w:rsidR="00180B79" w:rsidRPr="00EB7186" w:rsidRDefault="00180B79" w:rsidP="00180B79">
      <w:pPr>
        <w:spacing w:line="240" w:lineRule="auto"/>
        <w:rPr>
          <w:rFonts w:cs="B Nazanin"/>
          <w:sz w:val="28"/>
          <w:szCs w:val="28"/>
          <w:lang w:bidi="fa-IR"/>
        </w:rPr>
      </w:pPr>
    </w:p>
    <w:p w:rsidR="00533009" w:rsidRPr="002F3B9C" w:rsidRDefault="00B767F4" w:rsidP="00180B79">
      <w:pPr>
        <w:spacing w:line="240" w:lineRule="auto"/>
        <w:ind w:firstLine="0"/>
        <w:rPr>
          <w:rFonts w:cs="B Nazanin"/>
          <w:sz w:val="28"/>
          <w:szCs w:val="28"/>
          <w:rtl/>
          <w:lang w:bidi="fa-IR"/>
        </w:rPr>
      </w:pPr>
      <w:r w:rsidRPr="002F3B9C">
        <w:rPr>
          <w:rFonts w:cs="B Nazanin" w:hint="cs"/>
          <w:sz w:val="28"/>
          <w:szCs w:val="28"/>
          <w:rtl/>
          <w:lang w:bidi="fa-IR"/>
        </w:rPr>
        <w:t xml:space="preserve">همچنین تقاضاهایی که در طول بیش از یک سال و نیم از سوی تعداد بیش از </w:t>
      </w:r>
      <w:r w:rsidR="008560D0" w:rsidRPr="002F3B9C">
        <w:rPr>
          <w:rFonts w:cs="B Nazanin" w:hint="cs"/>
          <w:sz w:val="28"/>
          <w:szCs w:val="28"/>
          <w:rtl/>
          <w:lang w:bidi="fa-IR"/>
        </w:rPr>
        <w:t>25</w:t>
      </w:r>
      <w:r w:rsidR="003E3B4A" w:rsidRPr="002F3B9C">
        <w:rPr>
          <w:rFonts w:cs="B Nazanin" w:hint="cs"/>
          <w:sz w:val="28"/>
          <w:szCs w:val="28"/>
          <w:rtl/>
          <w:lang w:bidi="fa-IR"/>
        </w:rPr>
        <w:t>00</w:t>
      </w:r>
      <w:r w:rsidRPr="002F3B9C">
        <w:rPr>
          <w:rFonts w:cs="B Nazanin" w:hint="cs"/>
          <w:sz w:val="28"/>
          <w:szCs w:val="28"/>
          <w:rtl/>
          <w:lang w:bidi="fa-IR"/>
        </w:rPr>
        <w:t xml:space="preserve"> شرکت متقاضی که در این مدت ارزیابی گردیده و نظرات </w:t>
      </w:r>
      <w:r w:rsidR="00706EDE" w:rsidRPr="002F3B9C">
        <w:rPr>
          <w:rFonts w:cs="B Nazanin"/>
          <w:sz w:val="28"/>
          <w:szCs w:val="28"/>
          <w:rtl/>
          <w:lang w:bidi="fa-IR"/>
        </w:rPr>
        <w:t>آن‌ها</w:t>
      </w:r>
      <w:r w:rsidRPr="002F3B9C">
        <w:rPr>
          <w:rFonts w:cs="B Nazanin" w:hint="cs"/>
          <w:sz w:val="28"/>
          <w:szCs w:val="28"/>
          <w:rtl/>
          <w:lang w:bidi="fa-IR"/>
        </w:rPr>
        <w:t xml:space="preserve"> برای اصلاح و تکمیل فهرست ارائه شده بود، </w:t>
      </w:r>
      <w:r w:rsidR="00706EDE" w:rsidRPr="002F3B9C">
        <w:rPr>
          <w:rFonts w:cs="B Nazanin"/>
          <w:sz w:val="28"/>
          <w:szCs w:val="28"/>
          <w:rtl/>
          <w:lang w:bidi="fa-IR"/>
        </w:rPr>
        <w:t>به‌عنوان</w:t>
      </w:r>
      <w:r w:rsidRPr="002F3B9C">
        <w:rPr>
          <w:rFonts w:cs="B Nazanin" w:hint="cs"/>
          <w:sz w:val="28"/>
          <w:szCs w:val="28"/>
          <w:rtl/>
          <w:lang w:bidi="fa-IR"/>
        </w:rPr>
        <w:t xml:space="preserve"> یکی دیگر از منابع ورودی‌های این فرایند </w:t>
      </w:r>
      <w:r w:rsidR="00706EDE" w:rsidRPr="002F3B9C">
        <w:rPr>
          <w:rFonts w:cs="B Nazanin"/>
          <w:sz w:val="28"/>
          <w:szCs w:val="28"/>
          <w:rtl/>
          <w:lang w:bidi="fa-IR"/>
        </w:rPr>
        <w:t>موردتوجه</w:t>
      </w:r>
      <w:r w:rsidRPr="002F3B9C">
        <w:rPr>
          <w:rFonts w:cs="B Nazanin" w:hint="cs"/>
          <w:sz w:val="28"/>
          <w:szCs w:val="28"/>
          <w:rtl/>
          <w:lang w:bidi="fa-IR"/>
        </w:rPr>
        <w:t xml:space="preserve"> قرار گرفت.</w:t>
      </w:r>
    </w:p>
    <w:p w:rsidR="00B767F4" w:rsidRDefault="00DD48CC" w:rsidP="00180B79">
      <w:pPr>
        <w:spacing w:line="240" w:lineRule="auto"/>
        <w:ind w:firstLine="0"/>
        <w:rPr>
          <w:rFonts w:cs="B Nazanin"/>
          <w:sz w:val="28"/>
          <w:szCs w:val="28"/>
          <w:rtl/>
          <w:lang w:bidi="fa-IR"/>
        </w:rPr>
      </w:pPr>
      <w:r w:rsidRPr="002F3B9C">
        <w:rPr>
          <w:rFonts w:cs="B Nazanin" w:hint="cs"/>
          <w:sz w:val="28"/>
          <w:szCs w:val="28"/>
          <w:rtl/>
          <w:lang w:bidi="fa-IR"/>
        </w:rPr>
        <w:t>لازم به ذکر است با توجه به وجود اسناد بالادستی ازجمله «شیوه‌نامه معیارهای کالا / خدمات دانش‌بنیان» در فرایند بررسی موارد پیشنهادی و تکمیل فهرست به ملاحظات اسناد مزبور توجه ویژه گردید تا بدین طریق جامعیت این سند تا حد ممکن تأم</w:t>
      </w:r>
      <w:r w:rsidR="00F96395" w:rsidRPr="002F3B9C">
        <w:rPr>
          <w:rFonts w:cs="B Nazanin" w:hint="cs"/>
          <w:sz w:val="28"/>
          <w:szCs w:val="28"/>
          <w:rtl/>
          <w:lang w:bidi="fa-IR"/>
        </w:rPr>
        <w:t>ی</w:t>
      </w:r>
      <w:r w:rsidRPr="002F3B9C">
        <w:rPr>
          <w:rFonts w:cs="B Nazanin" w:hint="cs"/>
          <w:sz w:val="28"/>
          <w:szCs w:val="28"/>
          <w:rtl/>
          <w:lang w:bidi="fa-IR"/>
        </w:rPr>
        <w:t>ن گردد.</w:t>
      </w:r>
    </w:p>
    <w:p w:rsidR="00180B79" w:rsidRPr="00EB7186" w:rsidRDefault="00180B79" w:rsidP="00180B79">
      <w:pPr>
        <w:spacing w:line="240" w:lineRule="auto"/>
        <w:rPr>
          <w:rFonts w:cs="B Nazanin"/>
          <w:sz w:val="28"/>
          <w:szCs w:val="28"/>
          <w:lang w:bidi="fa-IR"/>
        </w:rPr>
      </w:pPr>
    </w:p>
    <w:p w:rsidR="00180B79" w:rsidRDefault="00180B79">
      <w:pPr>
        <w:widowControl/>
        <w:bidi w:val="0"/>
        <w:spacing w:line="240" w:lineRule="auto"/>
        <w:ind w:firstLine="0"/>
        <w:jc w:val="left"/>
        <w:rPr>
          <w:rFonts w:cs="B Nazanin"/>
          <w:sz w:val="28"/>
          <w:szCs w:val="28"/>
          <w:rtl/>
          <w:lang w:bidi="fa-IR"/>
        </w:rPr>
      </w:pPr>
      <w:r>
        <w:rPr>
          <w:rFonts w:cs="B Nazanin"/>
          <w:sz w:val="28"/>
          <w:szCs w:val="28"/>
          <w:rtl/>
          <w:lang w:bidi="fa-IR"/>
        </w:rPr>
        <w:br w:type="page"/>
      </w:r>
    </w:p>
    <w:p w:rsidR="00DD48CC" w:rsidRPr="002F3B9C" w:rsidRDefault="00DD48CC" w:rsidP="00180B79">
      <w:pPr>
        <w:spacing w:line="240" w:lineRule="auto"/>
        <w:ind w:firstLine="0"/>
        <w:rPr>
          <w:rFonts w:cs="B Nazanin"/>
          <w:sz w:val="28"/>
          <w:szCs w:val="28"/>
          <w:rtl/>
          <w:lang w:bidi="fa-IR"/>
        </w:rPr>
      </w:pPr>
      <w:r w:rsidRPr="002F3B9C">
        <w:rPr>
          <w:rFonts w:cs="B Nazanin" w:hint="cs"/>
          <w:sz w:val="28"/>
          <w:szCs w:val="28"/>
          <w:rtl/>
          <w:lang w:bidi="fa-IR"/>
        </w:rPr>
        <w:lastRenderedPageBreak/>
        <w:t xml:space="preserve">در این مرحله، فهرست کالاها و خدمات </w:t>
      </w:r>
      <w:r w:rsidR="00706EDE" w:rsidRPr="002F3B9C">
        <w:rPr>
          <w:rFonts w:cs="B Nazanin"/>
          <w:sz w:val="28"/>
          <w:szCs w:val="28"/>
          <w:rtl/>
          <w:lang w:bidi="fa-IR"/>
        </w:rPr>
        <w:t>مربوط</w:t>
      </w:r>
      <w:r w:rsidRPr="002F3B9C">
        <w:rPr>
          <w:rFonts w:cs="B Nazanin" w:hint="cs"/>
          <w:sz w:val="28"/>
          <w:szCs w:val="28"/>
          <w:rtl/>
          <w:lang w:bidi="fa-IR"/>
        </w:rPr>
        <w:t xml:space="preserve"> به 7 گروه فناوری</w:t>
      </w:r>
      <w:r w:rsidR="002B44FE" w:rsidRPr="002F3B9C">
        <w:rPr>
          <w:rFonts w:cs="B Nazanin" w:hint="cs"/>
          <w:sz w:val="28"/>
          <w:szCs w:val="28"/>
          <w:rtl/>
          <w:lang w:bidi="fa-IR"/>
        </w:rPr>
        <w:t xml:space="preserve"> و</w:t>
      </w:r>
      <w:r w:rsidRPr="002F3B9C">
        <w:rPr>
          <w:rFonts w:cs="B Nazanin" w:hint="cs"/>
          <w:sz w:val="28"/>
          <w:szCs w:val="28"/>
          <w:rtl/>
          <w:lang w:bidi="fa-IR"/>
        </w:rPr>
        <w:t xml:space="preserve"> </w:t>
      </w:r>
      <w:r w:rsidR="00706EDE" w:rsidRPr="002F3B9C">
        <w:rPr>
          <w:rFonts w:cs="B Nazanin"/>
          <w:sz w:val="28"/>
          <w:szCs w:val="28"/>
          <w:rtl/>
          <w:lang w:bidi="fa-IR"/>
        </w:rPr>
        <w:t>صنعت</w:t>
      </w:r>
      <w:r w:rsidR="00706EDE" w:rsidRPr="002F3B9C">
        <w:rPr>
          <w:rFonts w:cs="B Nazanin" w:hint="cs"/>
          <w:sz w:val="28"/>
          <w:szCs w:val="28"/>
          <w:rtl/>
          <w:lang w:bidi="fa-IR"/>
        </w:rPr>
        <w:t>ی</w:t>
      </w:r>
      <w:r w:rsidRPr="002F3B9C">
        <w:rPr>
          <w:rFonts w:cs="B Nazanin" w:hint="cs"/>
          <w:sz w:val="28"/>
          <w:szCs w:val="28"/>
          <w:rtl/>
          <w:lang w:bidi="fa-IR"/>
        </w:rPr>
        <w:t xml:space="preserve"> که بیشترین می</w:t>
      </w:r>
      <w:r w:rsidR="005D0070" w:rsidRPr="002F3B9C">
        <w:rPr>
          <w:rFonts w:cs="B Nazanin" w:hint="cs"/>
          <w:sz w:val="28"/>
          <w:szCs w:val="28"/>
          <w:rtl/>
          <w:lang w:bidi="fa-IR"/>
        </w:rPr>
        <w:t>ز</w:t>
      </w:r>
      <w:r w:rsidRPr="002F3B9C">
        <w:rPr>
          <w:rFonts w:cs="B Nazanin" w:hint="cs"/>
          <w:sz w:val="28"/>
          <w:szCs w:val="28"/>
          <w:rtl/>
          <w:lang w:bidi="fa-IR"/>
        </w:rPr>
        <w:t xml:space="preserve">ان تقاضا را در میان شرکت‌های متقاضی به خود اختصاص داده بودند، مورد بازنگری و تکمیل قرار گرفت. این دسته‌ها </w:t>
      </w:r>
      <w:r w:rsidR="005D0070" w:rsidRPr="002F3B9C">
        <w:rPr>
          <w:rFonts w:cs="B Nazanin"/>
          <w:sz w:val="28"/>
          <w:szCs w:val="28"/>
          <w:rtl/>
          <w:lang w:bidi="fa-IR"/>
        </w:rPr>
        <w:t>عبارت‌اند</w:t>
      </w:r>
      <w:r w:rsidRPr="002F3B9C">
        <w:rPr>
          <w:rFonts w:cs="B Nazanin" w:hint="cs"/>
          <w:sz w:val="28"/>
          <w:szCs w:val="28"/>
          <w:rtl/>
          <w:lang w:bidi="fa-IR"/>
        </w:rPr>
        <w:t xml:space="preserve"> از:</w:t>
      </w:r>
    </w:p>
    <w:p w:rsidR="00DD48CC" w:rsidRPr="002F3B9C" w:rsidRDefault="00DD48CC" w:rsidP="00180B79">
      <w:pPr>
        <w:spacing w:line="240" w:lineRule="auto"/>
        <w:ind w:firstLine="96"/>
        <w:rPr>
          <w:rFonts w:cs="B Nazanin"/>
          <w:sz w:val="28"/>
          <w:szCs w:val="28"/>
          <w:rtl/>
          <w:lang w:bidi="fa-IR"/>
        </w:rPr>
      </w:pPr>
      <w:r w:rsidRPr="002F3B9C">
        <w:rPr>
          <w:rFonts w:cs="Times New Roman" w:hint="cs"/>
          <w:sz w:val="28"/>
          <w:szCs w:val="28"/>
          <w:rtl/>
          <w:lang w:bidi="fa-IR"/>
        </w:rPr>
        <w:t>●</w:t>
      </w:r>
      <w:r w:rsidRPr="002F3B9C">
        <w:rPr>
          <w:rFonts w:cs="B Nazanin" w:hint="cs"/>
          <w:sz w:val="28"/>
          <w:szCs w:val="28"/>
          <w:rtl/>
          <w:lang w:bidi="fa-IR"/>
        </w:rPr>
        <w:t xml:space="preserve"> زیست‌فناوری</w:t>
      </w:r>
    </w:p>
    <w:p w:rsidR="00DD48CC" w:rsidRPr="002F3B9C" w:rsidRDefault="00DD48CC" w:rsidP="00180B79">
      <w:pPr>
        <w:spacing w:line="240" w:lineRule="auto"/>
        <w:ind w:firstLine="96"/>
        <w:rPr>
          <w:rFonts w:cs="B Nazanin"/>
          <w:sz w:val="28"/>
          <w:szCs w:val="28"/>
          <w:rtl/>
          <w:lang w:bidi="fa-IR"/>
        </w:rPr>
      </w:pPr>
      <w:r w:rsidRPr="002F3B9C">
        <w:rPr>
          <w:rFonts w:cs="Times New Roman" w:hint="cs"/>
          <w:sz w:val="28"/>
          <w:szCs w:val="28"/>
          <w:rtl/>
          <w:lang w:bidi="fa-IR"/>
        </w:rPr>
        <w:t>●</w:t>
      </w:r>
      <w:r w:rsidRPr="002F3B9C">
        <w:rPr>
          <w:rFonts w:cs="B Nazanin" w:hint="cs"/>
          <w:sz w:val="28"/>
          <w:szCs w:val="28"/>
          <w:rtl/>
          <w:lang w:bidi="fa-IR"/>
        </w:rPr>
        <w:t xml:space="preserve"> تجهیزات پیشرفته ساخت و تولید آزمایشگاهی</w:t>
      </w:r>
    </w:p>
    <w:p w:rsidR="00DD48CC" w:rsidRPr="002F3B9C" w:rsidRDefault="00DD48CC" w:rsidP="00180B79">
      <w:pPr>
        <w:spacing w:line="240" w:lineRule="auto"/>
        <w:ind w:firstLine="96"/>
        <w:rPr>
          <w:rFonts w:cs="B Nazanin"/>
          <w:sz w:val="28"/>
          <w:szCs w:val="28"/>
          <w:rtl/>
          <w:lang w:bidi="fa-IR"/>
        </w:rPr>
      </w:pPr>
      <w:r w:rsidRPr="002F3B9C">
        <w:rPr>
          <w:rFonts w:cs="Times New Roman" w:hint="cs"/>
          <w:sz w:val="28"/>
          <w:szCs w:val="28"/>
          <w:rtl/>
          <w:lang w:bidi="fa-IR"/>
        </w:rPr>
        <w:t>●</w:t>
      </w:r>
      <w:r w:rsidRPr="002F3B9C">
        <w:rPr>
          <w:rFonts w:cs="B Nazanin" w:hint="cs"/>
          <w:sz w:val="28"/>
          <w:szCs w:val="28"/>
          <w:rtl/>
          <w:lang w:bidi="fa-IR"/>
        </w:rPr>
        <w:t xml:space="preserve"> نفت و گاز و پتروشیمی</w:t>
      </w:r>
    </w:p>
    <w:p w:rsidR="00DD48CC" w:rsidRPr="002F3B9C" w:rsidRDefault="002A7759" w:rsidP="00180B79">
      <w:pPr>
        <w:spacing w:line="240" w:lineRule="auto"/>
        <w:ind w:firstLine="96"/>
        <w:rPr>
          <w:rFonts w:cs="B Nazanin"/>
          <w:sz w:val="28"/>
          <w:szCs w:val="28"/>
          <w:rtl/>
          <w:lang w:bidi="fa-IR"/>
        </w:rPr>
      </w:pPr>
      <w:r w:rsidRPr="002F3B9C">
        <w:rPr>
          <w:rFonts w:cs="Times New Roman" w:hint="cs"/>
          <w:sz w:val="28"/>
          <w:szCs w:val="28"/>
          <w:rtl/>
          <w:lang w:bidi="fa-IR"/>
        </w:rPr>
        <w:t>●</w:t>
      </w:r>
      <w:r w:rsidRPr="002F3B9C">
        <w:rPr>
          <w:rFonts w:cs="B Nazanin" w:hint="cs"/>
          <w:sz w:val="28"/>
          <w:szCs w:val="28"/>
          <w:rtl/>
          <w:lang w:bidi="fa-IR"/>
        </w:rPr>
        <w:t xml:space="preserve"> فناوری اطلاعات و ارتباطات و نرم‌افزارهای رایانه‌ای</w:t>
      </w:r>
    </w:p>
    <w:p w:rsidR="002A7759" w:rsidRPr="002F3B9C" w:rsidRDefault="002A7759" w:rsidP="00180B79">
      <w:pPr>
        <w:spacing w:line="240" w:lineRule="auto"/>
        <w:ind w:firstLine="96"/>
        <w:rPr>
          <w:rFonts w:cs="B Nazanin"/>
          <w:sz w:val="28"/>
          <w:szCs w:val="28"/>
          <w:rtl/>
          <w:lang w:bidi="fa-IR"/>
        </w:rPr>
      </w:pPr>
      <w:r w:rsidRPr="002F3B9C">
        <w:rPr>
          <w:rFonts w:cs="Times New Roman" w:hint="cs"/>
          <w:sz w:val="28"/>
          <w:szCs w:val="28"/>
          <w:rtl/>
          <w:lang w:bidi="fa-IR"/>
        </w:rPr>
        <w:t>●</w:t>
      </w:r>
      <w:r w:rsidRPr="002F3B9C">
        <w:rPr>
          <w:rFonts w:cs="B Nazanin" w:hint="cs"/>
          <w:sz w:val="28"/>
          <w:szCs w:val="28"/>
          <w:rtl/>
          <w:lang w:bidi="fa-IR"/>
        </w:rPr>
        <w:t xml:space="preserve"> برق و الکترونیک و سخت‌افزارهای رایانه‌ای</w:t>
      </w:r>
    </w:p>
    <w:p w:rsidR="002A7759" w:rsidRPr="002F3B9C" w:rsidRDefault="002A7759" w:rsidP="00180B79">
      <w:pPr>
        <w:spacing w:line="240" w:lineRule="auto"/>
        <w:ind w:firstLine="96"/>
        <w:rPr>
          <w:rFonts w:cs="B Nazanin"/>
          <w:sz w:val="28"/>
          <w:szCs w:val="28"/>
          <w:rtl/>
          <w:lang w:bidi="fa-IR"/>
        </w:rPr>
      </w:pPr>
      <w:r w:rsidRPr="002F3B9C">
        <w:rPr>
          <w:rFonts w:cs="Times New Roman" w:hint="cs"/>
          <w:sz w:val="28"/>
          <w:szCs w:val="28"/>
          <w:rtl/>
          <w:lang w:bidi="fa-IR"/>
        </w:rPr>
        <w:t>●</w:t>
      </w:r>
      <w:r w:rsidRPr="002F3B9C">
        <w:rPr>
          <w:rFonts w:cs="B Nazanin" w:hint="cs"/>
          <w:sz w:val="28"/>
          <w:szCs w:val="28"/>
          <w:rtl/>
          <w:lang w:bidi="fa-IR"/>
        </w:rPr>
        <w:t xml:space="preserve"> مواد پیشرفته </w:t>
      </w:r>
    </w:p>
    <w:p w:rsidR="002A7759" w:rsidRDefault="002A7759" w:rsidP="00180B79">
      <w:pPr>
        <w:spacing w:line="240" w:lineRule="auto"/>
        <w:ind w:firstLine="96"/>
        <w:rPr>
          <w:rFonts w:cs="B Nazanin"/>
          <w:sz w:val="28"/>
          <w:szCs w:val="28"/>
          <w:rtl/>
          <w:lang w:bidi="fa-IR"/>
        </w:rPr>
      </w:pPr>
      <w:r w:rsidRPr="002F3B9C">
        <w:rPr>
          <w:rFonts w:cs="Times New Roman" w:hint="cs"/>
          <w:sz w:val="28"/>
          <w:szCs w:val="28"/>
          <w:rtl/>
          <w:lang w:bidi="fa-IR"/>
        </w:rPr>
        <w:t>●</w:t>
      </w:r>
      <w:r w:rsidRPr="002F3B9C">
        <w:rPr>
          <w:rFonts w:cs="B Nazanin" w:hint="cs"/>
          <w:sz w:val="28"/>
          <w:szCs w:val="28"/>
          <w:rtl/>
          <w:lang w:bidi="fa-IR"/>
        </w:rPr>
        <w:t xml:space="preserve"> داروهای پیشرفته و مهندسی پزشکی</w:t>
      </w:r>
    </w:p>
    <w:p w:rsidR="00180B79" w:rsidRPr="00EB7186" w:rsidRDefault="00180B79" w:rsidP="00180B79">
      <w:pPr>
        <w:spacing w:line="240" w:lineRule="auto"/>
        <w:rPr>
          <w:rFonts w:cs="B Nazanin"/>
          <w:sz w:val="28"/>
          <w:szCs w:val="28"/>
          <w:lang w:bidi="fa-IR"/>
        </w:rPr>
      </w:pPr>
    </w:p>
    <w:p w:rsidR="002A7759" w:rsidRPr="002F3B9C" w:rsidRDefault="002A7759" w:rsidP="00180B79">
      <w:pPr>
        <w:spacing w:line="240" w:lineRule="auto"/>
        <w:ind w:firstLine="0"/>
        <w:rPr>
          <w:rFonts w:cs="B Nazanin"/>
          <w:sz w:val="28"/>
          <w:szCs w:val="28"/>
          <w:rtl/>
          <w:lang w:bidi="fa-IR"/>
        </w:rPr>
      </w:pPr>
      <w:r w:rsidRPr="002F3B9C">
        <w:rPr>
          <w:rFonts w:cs="B Nazanin" w:hint="cs"/>
          <w:sz w:val="28"/>
          <w:szCs w:val="28"/>
          <w:rtl/>
          <w:lang w:bidi="fa-IR"/>
        </w:rPr>
        <w:t xml:space="preserve">فرآیند </w:t>
      </w:r>
      <w:r w:rsidR="005D0070" w:rsidRPr="002F3B9C">
        <w:rPr>
          <w:rFonts w:cs="B Nazanin"/>
          <w:sz w:val="28"/>
          <w:szCs w:val="28"/>
          <w:rtl/>
          <w:lang w:bidi="fa-IR"/>
        </w:rPr>
        <w:t>گام‌به‌گام</w:t>
      </w:r>
      <w:r w:rsidRPr="002F3B9C">
        <w:rPr>
          <w:rFonts w:cs="B Nazanin" w:hint="cs"/>
          <w:sz w:val="28"/>
          <w:szCs w:val="28"/>
          <w:rtl/>
          <w:lang w:bidi="fa-IR"/>
        </w:rPr>
        <w:t xml:space="preserve"> ویرایش فهرست کالاها و خدمات دانش‌بنیان را اجمالاً می‌توان به شرح زیر توصیف نمود:</w:t>
      </w:r>
    </w:p>
    <w:p w:rsidR="002A7759" w:rsidRPr="002F3B9C" w:rsidRDefault="004D7A86" w:rsidP="00180B79">
      <w:pPr>
        <w:pStyle w:val="FootnoteText"/>
        <w:numPr>
          <w:ilvl w:val="0"/>
          <w:numId w:val="2"/>
        </w:numPr>
        <w:ind w:left="0" w:firstLine="96"/>
        <w:rPr>
          <w:rFonts w:cs="B Nazanin"/>
          <w:sz w:val="28"/>
          <w:szCs w:val="28"/>
          <w:lang w:bidi="fa-IR"/>
        </w:rPr>
      </w:pPr>
      <w:r w:rsidRPr="002F3B9C">
        <w:rPr>
          <w:rFonts w:cs="B Nazanin" w:hint="cs"/>
          <w:sz w:val="28"/>
          <w:szCs w:val="28"/>
          <w:rtl/>
          <w:lang w:bidi="fa-IR"/>
        </w:rPr>
        <w:t xml:space="preserve">تعیین موضوع </w:t>
      </w:r>
      <w:r w:rsidR="005D0070" w:rsidRPr="002F3B9C">
        <w:rPr>
          <w:rFonts w:cs="B Nazanin"/>
          <w:sz w:val="28"/>
          <w:szCs w:val="28"/>
          <w:rtl/>
          <w:lang w:bidi="fa-IR"/>
        </w:rPr>
        <w:t>موردبحث</w:t>
      </w:r>
      <w:r w:rsidRPr="002F3B9C">
        <w:rPr>
          <w:rFonts w:cs="B Nazanin" w:hint="cs"/>
          <w:sz w:val="28"/>
          <w:szCs w:val="28"/>
          <w:rtl/>
          <w:lang w:bidi="fa-IR"/>
        </w:rPr>
        <w:t xml:space="preserve"> در هر دسته اصلی فناوری در فهرست کالاها و خدمات دانش‌بنیان</w:t>
      </w:r>
    </w:p>
    <w:p w:rsidR="004D7A86" w:rsidRPr="002F3B9C" w:rsidRDefault="004D7A86" w:rsidP="00180B79">
      <w:pPr>
        <w:pStyle w:val="FootnoteText"/>
        <w:numPr>
          <w:ilvl w:val="0"/>
          <w:numId w:val="2"/>
        </w:numPr>
        <w:ind w:left="0" w:firstLine="96"/>
        <w:rPr>
          <w:rFonts w:cs="B Nazanin"/>
          <w:sz w:val="28"/>
          <w:szCs w:val="28"/>
          <w:lang w:bidi="fa-IR"/>
        </w:rPr>
      </w:pPr>
      <w:r w:rsidRPr="002F3B9C">
        <w:rPr>
          <w:rFonts w:cs="B Nazanin" w:hint="cs"/>
          <w:sz w:val="28"/>
          <w:szCs w:val="28"/>
          <w:rtl/>
          <w:lang w:bidi="fa-IR"/>
        </w:rPr>
        <w:t xml:space="preserve">ایجاد کارگروه‌های مربوطه از متخصصان و </w:t>
      </w:r>
      <w:r w:rsidR="005D0070" w:rsidRPr="002F3B9C">
        <w:rPr>
          <w:rFonts w:cs="B Nazanin"/>
          <w:sz w:val="28"/>
          <w:szCs w:val="28"/>
          <w:rtl/>
          <w:lang w:bidi="fa-IR"/>
        </w:rPr>
        <w:t>صاحب‌نظران</w:t>
      </w:r>
      <w:r w:rsidRPr="002F3B9C">
        <w:rPr>
          <w:rFonts w:cs="B Nazanin" w:hint="cs"/>
          <w:sz w:val="28"/>
          <w:szCs w:val="28"/>
          <w:rtl/>
          <w:lang w:bidi="fa-IR"/>
        </w:rPr>
        <w:t xml:space="preserve"> صنعتی و دانشگاهی مرتبط و برقراری تعامل لازم با اعضاء.</w:t>
      </w:r>
    </w:p>
    <w:p w:rsidR="004D7A86" w:rsidRPr="002F3B9C" w:rsidRDefault="004D7A86" w:rsidP="00180B79">
      <w:pPr>
        <w:pStyle w:val="FootnoteText"/>
        <w:numPr>
          <w:ilvl w:val="0"/>
          <w:numId w:val="2"/>
        </w:numPr>
        <w:ind w:left="0" w:firstLine="96"/>
        <w:rPr>
          <w:rFonts w:cs="B Nazanin"/>
          <w:sz w:val="28"/>
          <w:szCs w:val="28"/>
          <w:lang w:bidi="fa-IR"/>
        </w:rPr>
      </w:pPr>
      <w:r w:rsidRPr="002F3B9C">
        <w:rPr>
          <w:rFonts w:cs="B Nazanin" w:hint="cs"/>
          <w:sz w:val="28"/>
          <w:szCs w:val="28"/>
          <w:rtl/>
          <w:lang w:bidi="fa-IR"/>
        </w:rPr>
        <w:t xml:space="preserve">برگزاری جلسه اولیه معارفه اعضاء گروه؛ تشریح موضوع و تبیین دستورالعمل‌های مربوط به کالاهای دانش‌بنیان در کارگروه‌های تخصصی </w:t>
      </w:r>
      <w:r w:rsidR="005D0070" w:rsidRPr="002F3B9C">
        <w:rPr>
          <w:rFonts w:cs="B Nazanin"/>
          <w:sz w:val="28"/>
          <w:szCs w:val="28"/>
          <w:rtl/>
          <w:lang w:bidi="fa-IR"/>
        </w:rPr>
        <w:t>به‌عنوان</w:t>
      </w:r>
      <w:r w:rsidRPr="002F3B9C">
        <w:rPr>
          <w:rFonts w:cs="B Nazanin" w:hint="cs"/>
          <w:sz w:val="28"/>
          <w:szCs w:val="28"/>
          <w:rtl/>
          <w:lang w:bidi="fa-IR"/>
        </w:rPr>
        <w:t xml:space="preserve"> محور کار</w:t>
      </w:r>
    </w:p>
    <w:p w:rsidR="004D7A86" w:rsidRPr="002F3B9C" w:rsidRDefault="004D7A86" w:rsidP="00180B79">
      <w:pPr>
        <w:pStyle w:val="FootnoteText"/>
        <w:numPr>
          <w:ilvl w:val="0"/>
          <w:numId w:val="2"/>
        </w:numPr>
        <w:ind w:left="0" w:firstLine="96"/>
        <w:rPr>
          <w:rFonts w:cs="B Nazanin"/>
          <w:sz w:val="28"/>
          <w:szCs w:val="28"/>
          <w:lang w:bidi="fa-IR"/>
        </w:rPr>
      </w:pPr>
      <w:r w:rsidRPr="002F3B9C">
        <w:rPr>
          <w:rFonts w:cs="B Nazanin" w:hint="cs"/>
          <w:sz w:val="28"/>
          <w:szCs w:val="28"/>
          <w:rtl/>
          <w:lang w:bidi="fa-IR"/>
        </w:rPr>
        <w:t xml:space="preserve">معرفی و ارتباط با سایر متخصصین و </w:t>
      </w:r>
      <w:r w:rsidR="005D0070" w:rsidRPr="002F3B9C">
        <w:rPr>
          <w:rFonts w:cs="B Nazanin"/>
          <w:sz w:val="28"/>
          <w:szCs w:val="28"/>
          <w:rtl/>
          <w:lang w:bidi="fa-IR"/>
        </w:rPr>
        <w:t>صاحب‌نظران</w:t>
      </w:r>
      <w:r w:rsidR="005E41E8" w:rsidRPr="002F3B9C">
        <w:rPr>
          <w:rFonts w:cs="B Nazanin" w:hint="cs"/>
          <w:sz w:val="28"/>
          <w:szCs w:val="28"/>
          <w:rtl/>
          <w:lang w:bidi="fa-IR"/>
        </w:rPr>
        <w:t xml:space="preserve"> مجرب در موضوعات فنی هر</w:t>
      </w:r>
      <w:r w:rsidR="00DD747F">
        <w:rPr>
          <w:rFonts w:cs="B Nazanin" w:hint="cs"/>
          <w:sz w:val="28"/>
          <w:szCs w:val="28"/>
          <w:rtl/>
          <w:lang w:bidi="fa-IR"/>
        </w:rPr>
        <w:t xml:space="preserve"> </w:t>
      </w:r>
      <w:r w:rsidRPr="002F3B9C">
        <w:rPr>
          <w:rFonts w:cs="B Nazanin" w:hint="cs"/>
          <w:sz w:val="28"/>
          <w:szCs w:val="28"/>
          <w:rtl/>
          <w:lang w:bidi="fa-IR"/>
        </w:rPr>
        <w:t>کارگروه توسط اعضا</w:t>
      </w:r>
    </w:p>
    <w:p w:rsidR="004D7A86" w:rsidRPr="002F3B9C" w:rsidRDefault="004D7A86" w:rsidP="00180B79">
      <w:pPr>
        <w:pStyle w:val="FootnoteText"/>
        <w:numPr>
          <w:ilvl w:val="0"/>
          <w:numId w:val="2"/>
        </w:numPr>
        <w:ind w:left="0" w:firstLine="96"/>
        <w:rPr>
          <w:rFonts w:cs="B Nazanin"/>
          <w:sz w:val="28"/>
          <w:szCs w:val="28"/>
          <w:lang w:bidi="fa-IR"/>
        </w:rPr>
      </w:pPr>
      <w:r w:rsidRPr="002F3B9C">
        <w:rPr>
          <w:rFonts w:cs="B Nazanin" w:hint="cs"/>
          <w:sz w:val="28"/>
          <w:szCs w:val="28"/>
          <w:rtl/>
          <w:lang w:bidi="fa-IR"/>
        </w:rPr>
        <w:t xml:space="preserve">تعیین سردبیران فنی برای هر گروه تخصصی </w:t>
      </w:r>
      <w:r w:rsidR="006E590A" w:rsidRPr="002F3B9C">
        <w:rPr>
          <w:rFonts w:cs="B Nazanin" w:hint="cs"/>
          <w:sz w:val="28"/>
          <w:szCs w:val="28"/>
          <w:rtl/>
          <w:lang w:bidi="fa-IR"/>
        </w:rPr>
        <w:t>به‌منظور</w:t>
      </w:r>
      <w:r w:rsidRPr="002F3B9C">
        <w:rPr>
          <w:rFonts w:cs="B Nazanin" w:hint="cs"/>
          <w:sz w:val="28"/>
          <w:szCs w:val="28"/>
          <w:rtl/>
          <w:lang w:bidi="fa-IR"/>
        </w:rPr>
        <w:t xml:space="preserve"> جهت‌دهی و جمع‌بندی مباحث</w:t>
      </w:r>
    </w:p>
    <w:p w:rsidR="004D7A86" w:rsidRPr="002F3B9C" w:rsidRDefault="004D7A86" w:rsidP="00180B79">
      <w:pPr>
        <w:pStyle w:val="FootnoteText"/>
        <w:numPr>
          <w:ilvl w:val="0"/>
          <w:numId w:val="2"/>
        </w:numPr>
        <w:ind w:left="0" w:firstLine="96"/>
        <w:rPr>
          <w:rFonts w:cs="B Nazanin"/>
          <w:sz w:val="28"/>
          <w:szCs w:val="28"/>
          <w:lang w:bidi="fa-IR"/>
        </w:rPr>
      </w:pPr>
      <w:r w:rsidRPr="002F3B9C">
        <w:rPr>
          <w:rFonts w:cs="B Nazanin" w:hint="cs"/>
          <w:sz w:val="28"/>
          <w:szCs w:val="28"/>
          <w:rtl/>
          <w:lang w:bidi="fa-IR"/>
        </w:rPr>
        <w:t xml:space="preserve">تهیه مطالب و پیشنهادهای اولیه برای طرح در هر کارگروه تخصصی و نیز تهیه پیش‌نویس‌های </w:t>
      </w:r>
      <w:r w:rsidR="005D0070" w:rsidRPr="002F3B9C">
        <w:rPr>
          <w:rFonts w:cs="B Nazanin"/>
          <w:sz w:val="28"/>
          <w:szCs w:val="28"/>
          <w:rtl/>
          <w:lang w:bidi="fa-IR"/>
        </w:rPr>
        <w:t>موردبحث</w:t>
      </w:r>
      <w:r w:rsidRPr="002F3B9C">
        <w:rPr>
          <w:rFonts w:cs="B Nazanin" w:hint="cs"/>
          <w:sz w:val="28"/>
          <w:szCs w:val="28"/>
          <w:rtl/>
          <w:lang w:bidi="fa-IR"/>
        </w:rPr>
        <w:t xml:space="preserve"> در هر جلسه توسط سردبیران فنی و ارائه به اعضا</w:t>
      </w:r>
    </w:p>
    <w:p w:rsidR="008B7F8A" w:rsidRPr="002F3B9C" w:rsidRDefault="008B7F8A" w:rsidP="00180B79">
      <w:pPr>
        <w:pStyle w:val="FootnoteText"/>
        <w:numPr>
          <w:ilvl w:val="0"/>
          <w:numId w:val="2"/>
        </w:numPr>
        <w:ind w:left="0" w:firstLine="96"/>
        <w:rPr>
          <w:rFonts w:cs="B Nazanin"/>
          <w:sz w:val="28"/>
          <w:szCs w:val="28"/>
          <w:lang w:bidi="fa-IR"/>
        </w:rPr>
      </w:pPr>
      <w:r w:rsidRPr="002F3B9C">
        <w:rPr>
          <w:rFonts w:cs="B Nazanin" w:hint="cs"/>
          <w:sz w:val="28"/>
          <w:szCs w:val="28"/>
          <w:rtl/>
          <w:lang w:bidi="fa-IR"/>
        </w:rPr>
        <w:t>برگزاری جلسات کارگروه‌های تخصصی</w:t>
      </w:r>
    </w:p>
    <w:p w:rsidR="008B7F8A" w:rsidRPr="002F3B9C" w:rsidRDefault="008B7F8A" w:rsidP="00180B79">
      <w:pPr>
        <w:pStyle w:val="FootnoteText"/>
        <w:numPr>
          <w:ilvl w:val="0"/>
          <w:numId w:val="2"/>
        </w:numPr>
        <w:ind w:left="0" w:firstLine="96"/>
        <w:rPr>
          <w:rFonts w:cs="B Nazanin"/>
          <w:sz w:val="28"/>
          <w:szCs w:val="28"/>
          <w:lang w:bidi="fa-IR"/>
        </w:rPr>
      </w:pPr>
      <w:r w:rsidRPr="002F3B9C">
        <w:rPr>
          <w:rFonts w:cs="B Nazanin" w:hint="cs"/>
          <w:sz w:val="28"/>
          <w:szCs w:val="28"/>
          <w:rtl/>
          <w:lang w:bidi="fa-IR"/>
        </w:rPr>
        <w:t xml:space="preserve">پیگیری مشاوره‌های خارج از جلسه و انجام مطالعات و تحقیقات مرتبط </w:t>
      </w:r>
      <w:r w:rsidR="005D0070" w:rsidRPr="002F3B9C">
        <w:rPr>
          <w:rFonts w:cs="B Nazanin"/>
          <w:sz w:val="28"/>
          <w:szCs w:val="28"/>
          <w:rtl/>
          <w:lang w:bidi="fa-IR"/>
        </w:rPr>
        <w:t>به‌صورت</w:t>
      </w:r>
      <w:r w:rsidRPr="002F3B9C">
        <w:rPr>
          <w:rFonts w:cs="B Nazanin" w:hint="cs"/>
          <w:sz w:val="28"/>
          <w:szCs w:val="28"/>
          <w:rtl/>
          <w:lang w:bidi="fa-IR"/>
        </w:rPr>
        <w:t xml:space="preserve"> فشرده</w:t>
      </w:r>
    </w:p>
    <w:p w:rsidR="008B7F8A" w:rsidRPr="002F3B9C" w:rsidRDefault="008B7F8A" w:rsidP="00180B79">
      <w:pPr>
        <w:pStyle w:val="FootnoteText"/>
        <w:numPr>
          <w:ilvl w:val="0"/>
          <w:numId w:val="2"/>
        </w:numPr>
        <w:ind w:left="0" w:firstLine="96"/>
        <w:rPr>
          <w:rFonts w:cs="B Nazanin"/>
          <w:sz w:val="28"/>
          <w:szCs w:val="28"/>
          <w:lang w:bidi="fa-IR"/>
        </w:rPr>
      </w:pPr>
      <w:r w:rsidRPr="002F3B9C">
        <w:rPr>
          <w:rFonts w:cs="B Nazanin" w:hint="cs"/>
          <w:sz w:val="28"/>
          <w:szCs w:val="28"/>
          <w:rtl/>
          <w:lang w:bidi="fa-IR"/>
        </w:rPr>
        <w:t xml:space="preserve">تعیین دسته‌های اصلی و </w:t>
      </w:r>
      <w:r w:rsidR="00EB6E14" w:rsidRPr="002F3B9C">
        <w:rPr>
          <w:rFonts w:cs="B Nazanin" w:hint="cs"/>
          <w:sz w:val="28"/>
          <w:szCs w:val="28"/>
          <w:rtl/>
          <w:lang w:bidi="fa-IR"/>
        </w:rPr>
        <w:t>زیر دسته</w:t>
      </w:r>
      <w:r w:rsidRPr="002F3B9C">
        <w:rPr>
          <w:rFonts w:cs="B Nazanin" w:hint="cs"/>
          <w:sz w:val="28"/>
          <w:szCs w:val="28"/>
          <w:rtl/>
          <w:lang w:bidi="fa-IR"/>
        </w:rPr>
        <w:t>‌های مربوطه و مرتب‌سازی چیدمان کالاها و خدمات تأییدشده در کارگروه‌های تخصصی در فهرست کالاها و خدمات دانش‌بنیان</w:t>
      </w:r>
    </w:p>
    <w:p w:rsidR="008B7F8A" w:rsidRPr="002F3B9C" w:rsidRDefault="008B7F8A" w:rsidP="00180B79">
      <w:pPr>
        <w:pStyle w:val="FootnoteText"/>
        <w:numPr>
          <w:ilvl w:val="0"/>
          <w:numId w:val="2"/>
        </w:numPr>
        <w:ind w:left="0" w:firstLine="96"/>
        <w:rPr>
          <w:rFonts w:cs="B Nazanin"/>
          <w:sz w:val="28"/>
          <w:szCs w:val="28"/>
          <w:lang w:bidi="fa-IR"/>
        </w:rPr>
      </w:pPr>
      <w:r w:rsidRPr="002F3B9C">
        <w:rPr>
          <w:rFonts w:cs="B Nazanin" w:hint="cs"/>
          <w:sz w:val="28"/>
          <w:szCs w:val="28"/>
          <w:rtl/>
          <w:lang w:bidi="fa-IR"/>
        </w:rPr>
        <w:t>جمع‌بندی نهایی</w:t>
      </w:r>
    </w:p>
    <w:p w:rsidR="008B7F8A" w:rsidRDefault="008B7F8A" w:rsidP="00180B79">
      <w:pPr>
        <w:spacing w:line="240" w:lineRule="auto"/>
        <w:ind w:firstLine="0"/>
        <w:rPr>
          <w:rFonts w:cs="B Nazanin"/>
          <w:sz w:val="28"/>
          <w:szCs w:val="28"/>
          <w:rtl/>
          <w:lang w:bidi="fa-IR"/>
        </w:rPr>
      </w:pPr>
      <w:r w:rsidRPr="002F3B9C">
        <w:rPr>
          <w:rFonts w:cs="B Nazanin" w:hint="cs"/>
          <w:sz w:val="28"/>
          <w:szCs w:val="28"/>
          <w:rtl/>
          <w:lang w:bidi="fa-IR"/>
        </w:rPr>
        <w:t xml:space="preserve">در این مرحله و در طول انجام فرایند </w:t>
      </w:r>
      <w:r w:rsidR="005D0070" w:rsidRPr="002F3B9C">
        <w:rPr>
          <w:rFonts w:cs="B Nazanin"/>
          <w:sz w:val="28"/>
          <w:szCs w:val="28"/>
          <w:rtl/>
          <w:lang w:bidi="fa-IR"/>
        </w:rPr>
        <w:t>و</w:t>
      </w:r>
      <w:r w:rsidR="005D0070" w:rsidRPr="002F3B9C">
        <w:rPr>
          <w:rFonts w:cs="B Nazanin" w:hint="cs"/>
          <w:sz w:val="28"/>
          <w:szCs w:val="28"/>
          <w:rtl/>
          <w:lang w:bidi="fa-IR"/>
        </w:rPr>
        <w:t>یرایش</w:t>
      </w:r>
      <w:r w:rsidRPr="002F3B9C">
        <w:rPr>
          <w:rFonts w:cs="B Nazanin" w:hint="cs"/>
          <w:sz w:val="28"/>
          <w:szCs w:val="28"/>
          <w:rtl/>
          <w:lang w:bidi="fa-IR"/>
        </w:rPr>
        <w:t xml:space="preserve"> فهرست، </w:t>
      </w:r>
      <w:r w:rsidR="00D7264D" w:rsidRPr="002F3B9C">
        <w:rPr>
          <w:rFonts w:cs="B Nazanin" w:hint="cs"/>
          <w:sz w:val="28"/>
          <w:szCs w:val="28"/>
          <w:rtl/>
          <w:lang w:bidi="fa-IR"/>
        </w:rPr>
        <w:t xml:space="preserve">حدود </w:t>
      </w:r>
      <w:r w:rsidR="008560D0" w:rsidRPr="002F3B9C">
        <w:rPr>
          <w:rFonts w:cs="B Nazanin" w:hint="cs"/>
          <w:sz w:val="28"/>
          <w:szCs w:val="28"/>
          <w:rtl/>
          <w:lang w:bidi="fa-IR"/>
        </w:rPr>
        <w:t>25</w:t>
      </w:r>
      <w:r w:rsidR="00D7264D" w:rsidRPr="002F3B9C">
        <w:rPr>
          <w:rFonts w:cs="B Nazanin" w:hint="cs"/>
          <w:sz w:val="28"/>
          <w:szCs w:val="28"/>
          <w:rtl/>
          <w:lang w:bidi="fa-IR"/>
        </w:rPr>
        <w:t xml:space="preserve"> جلسه بحث و </w:t>
      </w:r>
      <w:r w:rsidR="005D0070" w:rsidRPr="002F3B9C">
        <w:rPr>
          <w:rFonts w:cs="B Nazanin"/>
          <w:sz w:val="28"/>
          <w:szCs w:val="28"/>
          <w:rtl/>
          <w:lang w:bidi="fa-IR"/>
        </w:rPr>
        <w:t>تبادل‌نظر</w:t>
      </w:r>
      <w:r w:rsidR="00D7264D" w:rsidRPr="002F3B9C">
        <w:rPr>
          <w:rFonts w:cs="B Nazanin" w:hint="cs"/>
          <w:sz w:val="28"/>
          <w:szCs w:val="28"/>
          <w:rtl/>
          <w:lang w:bidi="fa-IR"/>
        </w:rPr>
        <w:t xml:space="preserve"> تخصصی در ک</w:t>
      </w:r>
      <w:r w:rsidR="005E41E8" w:rsidRPr="002F3B9C">
        <w:rPr>
          <w:rFonts w:cs="B Nazanin" w:hint="cs"/>
          <w:sz w:val="28"/>
          <w:szCs w:val="28"/>
          <w:rtl/>
          <w:lang w:bidi="fa-IR"/>
        </w:rPr>
        <w:t>ارگروه‌های مختلف برگزار شد و در</w:t>
      </w:r>
      <w:r w:rsidR="00DD747F">
        <w:rPr>
          <w:rFonts w:cs="B Nazanin" w:hint="cs"/>
          <w:sz w:val="28"/>
          <w:szCs w:val="28"/>
          <w:rtl/>
          <w:lang w:bidi="fa-IR"/>
        </w:rPr>
        <w:t xml:space="preserve"> </w:t>
      </w:r>
      <w:r w:rsidR="00D7264D" w:rsidRPr="002F3B9C">
        <w:rPr>
          <w:rFonts w:cs="B Nazanin" w:hint="cs"/>
          <w:sz w:val="28"/>
          <w:szCs w:val="28"/>
          <w:rtl/>
          <w:lang w:bidi="fa-IR"/>
        </w:rPr>
        <w:t xml:space="preserve">آن از نظرات 36 مشاور و متخصص فنی و </w:t>
      </w:r>
      <w:r w:rsidR="005D0070" w:rsidRPr="002F3B9C">
        <w:rPr>
          <w:rFonts w:cs="B Nazanin"/>
          <w:sz w:val="28"/>
          <w:szCs w:val="28"/>
          <w:rtl/>
          <w:lang w:bidi="fa-IR"/>
        </w:rPr>
        <w:t>صاحب‌نظر</w:t>
      </w:r>
      <w:r w:rsidR="00D7264D" w:rsidRPr="002F3B9C">
        <w:rPr>
          <w:rFonts w:cs="B Nazanin" w:hint="cs"/>
          <w:sz w:val="28"/>
          <w:szCs w:val="28"/>
          <w:rtl/>
          <w:lang w:bidi="fa-IR"/>
        </w:rPr>
        <w:t xml:space="preserve"> </w:t>
      </w:r>
      <w:r w:rsidR="005D0070" w:rsidRPr="002F3B9C">
        <w:rPr>
          <w:rFonts w:cs="B Nazanin"/>
          <w:sz w:val="28"/>
          <w:szCs w:val="28"/>
          <w:rtl/>
          <w:lang w:bidi="fa-IR"/>
        </w:rPr>
        <w:t>به‌صورت</w:t>
      </w:r>
      <w:r w:rsidR="00D7264D" w:rsidRPr="002F3B9C">
        <w:rPr>
          <w:rFonts w:cs="B Nazanin" w:hint="cs"/>
          <w:sz w:val="28"/>
          <w:szCs w:val="28"/>
          <w:rtl/>
          <w:lang w:bidi="fa-IR"/>
        </w:rPr>
        <w:t xml:space="preserve"> حضوری، و 18 مشاور و متخصص فنی </w:t>
      </w:r>
      <w:r w:rsidR="005D0070" w:rsidRPr="002F3B9C">
        <w:rPr>
          <w:rFonts w:cs="B Nazanin"/>
          <w:sz w:val="28"/>
          <w:szCs w:val="28"/>
          <w:rtl/>
          <w:lang w:bidi="fa-IR"/>
        </w:rPr>
        <w:t>به‌صورت</w:t>
      </w:r>
      <w:r w:rsidR="00D7264D" w:rsidRPr="002F3B9C">
        <w:rPr>
          <w:rFonts w:cs="B Nazanin" w:hint="cs"/>
          <w:sz w:val="28"/>
          <w:szCs w:val="28"/>
          <w:rtl/>
          <w:lang w:bidi="fa-IR"/>
        </w:rPr>
        <w:t xml:space="preserve"> مجازی یا شفاهی بهره گرفته شد.</w:t>
      </w:r>
    </w:p>
    <w:p w:rsidR="00180B79" w:rsidRPr="00EB7186" w:rsidRDefault="00180B79" w:rsidP="00180B79">
      <w:pPr>
        <w:spacing w:line="240" w:lineRule="auto"/>
        <w:rPr>
          <w:rFonts w:cs="B Nazanin"/>
          <w:sz w:val="28"/>
          <w:szCs w:val="28"/>
          <w:lang w:bidi="fa-IR"/>
        </w:rPr>
      </w:pPr>
    </w:p>
    <w:p w:rsidR="00D7264D" w:rsidRPr="002F3B9C" w:rsidRDefault="005D0070" w:rsidP="00180B79">
      <w:pPr>
        <w:spacing w:line="240" w:lineRule="auto"/>
        <w:ind w:firstLine="0"/>
        <w:rPr>
          <w:rFonts w:cs="B Nazanin"/>
          <w:sz w:val="28"/>
          <w:szCs w:val="28"/>
          <w:rtl/>
          <w:lang w:bidi="fa-IR"/>
        </w:rPr>
      </w:pPr>
      <w:r w:rsidRPr="002F3B9C">
        <w:rPr>
          <w:rFonts w:cs="B Nazanin"/>
          <w:sz w:val="28"/>
          <w:szCs w:val="28"/>
          <w:rtl/>
          <w:lang w:bidi="fa-IR"/>
        </w:rPr>
        <w:t>درمجموع</w:t>
      </w:r>
      <w:r w:rsidR="00D7264D" w:rsidRPr="002F3B9C">
        <w:rPr>
          <w:rFonts w:cs="B Nazanin" w:hint="cs"/>
          <w:sz w:val="28"/>
          <w:szCs w:val="28"/>
          <w:rtl/>
          <w:lang w:bidi="fa-IR"/>
        </w:rPr>
        <w:t xml:space="preserve"> و در طول انجام ویرایش دوم، بیش از 1</w:t>
      </w:r>
      <w:r w:rsidR="003E3B4A" w:rsidRPr="002F3B9C">
        <w:rPr>
          <w:rFonts w:cs="B Nazanin" w:hint="cs"/>
          <w:sz w:val="28"/>
          <w:szCs w:val="28"/>
          <w:rtl/>
          <w:lang w:bidi="fa-IR"/>
        </w:rPr>
        <w:t>00</w:t>
      </w:r>
      <w:r w:rsidR="005E41E8" w:rsidRPr="002F3B9C">
        <w:rPr>
          <w:rFonts w:cs="B Nazanin" w:hint="cs"/>
          <w:sz w:val="28"/>
          <w:szCs w:val="28"/>
          <w:rtl/>
          <w:lang w:bidi="fa-IR"/>
        </w:rPr>
        <w:t>0 نفر- ساعت کار</w:t>
      </w:r>
      <w:r w:rsidR="00DD747F">
        <w:rPr>
          <w:rFonts w:cs="B Nazanin" w:hint="cs"/>
          <w:sz w:val="28"/>
          <w:szCs w:val="28"/>
          <w:rtl/>
          <w:lang w:bidi="fa-IR"/>
        </w:rPr>
        <w:t xml:space="preserve"> </w:t>
      </w:r>
      <w:r w:rsidR="00D7264D" w:rsidRPr="002F3B9C">
        <w:rPr>
          <w:rFonts w:cs="B Nazanin" w:hint="cs"/>
          <w:sz w:val="28"/>
          <w:szCs w:val="28"/>
          <w:rtl/>
          <w:lang w:bidi="fa-IR"/>
        </w:rPr>
        <w:t>کارشناسی برای ا</w:t>
      </w:r>
      <w:r w:rsidR="005E41E8" w:rsidRPr="002F3B9C">
        <w:rPr>
          <w:rFonts w:cs="B Nazanin" w:hint="cs"/>
          <w:sz w:val="28"/>
          <w:szCs w:val="28"/>
          <w:rtl/>
          <w:lang w:bidi="fa-IR"/>
        </w:rPr>
        <w:t>صلاح و ویرایش مفاد فهرست انجام ش</w:t>
      </w:r>
      <w:r w:rsidR="00D7264D" w:rsidRPr="002F3B9C">
        <w:rPr>
          <w:rFonts w:cs="B Nazanin" w:hint="cs"/>
          <w:sz w:val="28"/>
          <w:szCs w:val="28"/>
          <w:rtl/>
          <w:lang w:bidi="fa-IR"/>
        </w:rPr>
        <w:t xml:space="preserve">د که بیانگر حجم بالای تلاش‌های صورت گرفته در این زمینه </w:t>
      </w:r>
      <w:r w:rsidR="00DD747F">
        <w:rPr>
          <w:rFonts w:cs="B Nazanin"/>
          <w:sz w:val="28"/>
          <w:szCs w:val="28"/>
          <w:rtl/>
          <w:lang w:bidi="fa-IR"/>
        </w:rPr>
        <w:t>است</w:t>
      </w:r>
      <w:r w:rsidR="00D7264D" w:rsidRPr="002F3B9C">
        <w:rPr>
          <w:rFonts w:cs="B Nazanin" w:hint="cs"/>
          <w:sz w:val="28"/>
          <w:szCs w:val="28"/>
          <w:rtl/>
          <w:lang w:bidi="fa-IR"/>
        </w:rPr>
        <w:t>.</w:t>
      </w:r>
    </w:p>
    <w:p w:rsidR="00D7264D" w:rsidRPr="002F3B9C" w:rsidRDefault="003B0360" w:rsidP="00180B79">
      <w:pPr>
        <w:spacing w:line="240" w:lineRule="auto"/>
        <w:ind w:firstLine="0"/>
        <w:rPr>
          <w:rFonts w:cs="B Nazanin"/>
          <w:sz w:val="28"/>
          <w:szCs w:val="28"/>
          <w:rtl/>
          <w:lang w:bidi="fa-IR"/>
        </w:rPr>
      </w:pPr>
      <w:r w:rsidRPr="002F3B9C">
        <w:rPr>
          <w:rFonts w:cs="B Nazanin" w:hint="cs"/>
          <w:sz w:val="28"/>
          <w:szCs w:val="28"/>
          <w:rtl/>
          <w:lang w:bidi="fa-IR"/>
        </w:rPr>
        <w:t xml:space="preserve">تلاش‌های صورت گرفته در این مرحله، </w:t>
      </w:r>
      <w:r w:rsidR="005D0070" w:rsidRPr="002F3B9C">
        <w:rPr>
          <w:rFonts w:cs="B Nazanin"/>
          <w:sz w:val="28"/>
          <w:szCs w:val="28"/>
          <w:rtl/>
          <w:lang w:bidi="fa-IR"/>
        </w:rPr>
        <w:t>به‌طورکل</w:t>
      </w:r>
      <w:r w:rsidR="005D0070" w:rsidRPr="002F3B9C">
        <w:rPr>
          <w:rFonts w:cs="B Nazanin" w:hint="cs"/>
          <w:sz w:val="28"/>
          <w:szCs w:val="28"/>
          <w:rtl/>
          <w:lang w:bidi="fa-IR"/>
        </w:rPr>
        <w:t>ی</w:t>
      </w:r>
      <w:r w:rsidR="00D6275D" w:rsidRPr="002F3B9C">
        <w:rPr>
          <w:rFonts w:cs="B Nazanin" w:hint="cs"/>
          <w:sz w:val="28"/>
          <w:szCs w:val="28"/>
          <w:rtl/>
          <w:lang w:bidi="fa-IR"/>
        </w:rPr>
        <w:t xml:space="preserve"> پیامدهای زیر را در راستای اصلاح و تکمیل فهرست </w:t>
      </w:r>
      <w:r w:rsidR="00D6275D" w:rsidRPr="002F3B9C">
        <w:rPr>
          <w:rFonts w:cs="B Nazanin" w:hint="cs"/>
          <w:sz w:val="28"/>
          <w:szCs w:val="28"/>
          <w:rtl/>
          <w:lang w:bidi="fa-IR"/>
        </w:rPr>
        <w:lastRenderedPageBreak/>
        <w:t>کالاها و خدمات دانش‌بنیان در پی داشت:</w:t>
      </w:r>
    </w:p>
    <w:p w:rsidR="00D6275D" w:rsidRPr="002F3B9C" w:rsidRDefault="00D6275D" w:rsidP="00180B79">
      <w:pPr>
        <w:spacing w:line="240" w:lineRule="auto"/>
        <w:ind w:firstLine="96"/>
        <w:rPr>
          <w:rFonts w:cs="B Nazanin"/>
          <w:sz w:val="28"/>
          <w:szCs w:val="28"/>
          <w:rtl/>
          <w:lang w:bidi="fa-IR"/>
        </w:rPr>
      </w:pPr>
      <w:r w:rsidRPr="002F3B9C">
        <w:rPr>
          <w:rFonts w:cs="Times New Roman" w:hint="cs"/>
          <w:sz w:val="28"/>
          <w:szCs w:val="28"/>
          <w:rtl/>
          <w:lang w:bidi="fa-IR"/>
        </w:rPr>
        <w:t>●</w:t>
      </w:r>
      <w:r w:rsidRPr="002F3B9C">
        <w:rPr>
          <w:rFonts w:cs="B Nazanin" w:hint="cs"/>
          <w:sz w:val="28"/>
          <w:szCs w:val="28"/>
          <w:rtl/>
          <w:lang w:bidi="fa-IR"/>
        </w:rPr>
        <w:t xml:space="preserve"> ورود محصولات جدید به فهرست کالاها و خدمات </w:t>
      </w:r>
      <w:r w:rsidR="006E590A" w:rsidRPr="002F3B9C">
        <w:rPr>
          <w:rFonts w:cs="B Nazanin" w:hint="cs"/>
          <w:sz w:val="28"/>
          <w:szCs w:val="28"/>
          <w:rtl/>
          <w:lang w:bidi="fa-IR"/>
        </w:rPr>
        <w:t>دانش‌بنیان</w:t>
      </w:r>
    </w:p>
    <w:p w:rsidR="00D6275D" w:rsidRPr="002F3B9C" w:rsidRDefault="00D6275D" w:rsidP="00180B79">
      <w:pPr>
        <w:spacing w:line="240" w:lineRule="auto"/>
        <w:ind w:firstLine="96"/>
        <w:rPr>
          <w:rFonts w:cs="B Nazanin"/>
          <w:sz w:val="28"/>
          <w:szCs w:val="28"/>
          <w:rtl/>
          <w:lang w:bidi="fa-IR"/>
        </w:rPr>
      </w:pPr>
      <w:r w:rsidRPr="002F3B9C">
        <w:rPr>
          <w:rFonts w:cs="Times New Roman" w:hint="cs"/>
          <w:sz w:val="28"/>
          <w:szCs w:val="28"/>
          <w:rtl/>
          <w:lang w:bidi="fa-IR"/>
        </w:rPr>
        <w:t>●</w:t>
      </w:r>
      <w:r w:rsidRPr="002F3B9C">
        <w:rPr>
          <w:rFonts w:cs="B Nazanin" w:hint="cs"/>
          <w:sz w:val="28"/>
          <w:szCs w:val="28"/>
          <w:rtl/>
          <w:lang w:bidi="fa-IR"/>
        </w:rPr>
        <w:t xml:space="preserve"> حذف برخی محصولات قبلی</w:t>
      </w:r>
    </w:p>
    <w:p w:rsidR="00D6275D" w:rsidRPr="002F3B9C" w:rsidRDefault="00D6275D" w:rsidP="00180B79">
      <w:pPr>
        <w:spacing w:line="240" w:lineRule="auto"/>
        <w:ind w:firstLine="96"/>
        <w:rPr>
          <w:rFonts w:cs="B Nazanin"/>
          <w:sz w:val="28"/>
          <w:szCs w:val="28"/>
          <w:rtl/>
          <w:lang w:bidi="fa-IR"/>
        </w:rPr>
      </w:pPr>
      <w:r w:rsidRPr="002F3B9C">
        <w:rPr>
          <w:rFonts w:cs="Times New Roman" w:hint="cs"/>
          <w:sz w:val="28"/>
          <w:szCs w:val="28"/>
          <w:rtl/>
          <w:lang w:bidi="fa-IR"/>
        </w:rPr>
        <w:t>●</w:t>
      </w:r>
      <w:r w:rsidRPr="002F3B9C">
        <w:rPr>
          <w:rFonts w:cs="B Nazanin" w:hint="cs"/>
          <w:sz w:val="28"/>
          <w:szCs w:val="28"/>
          <w:rtl/>
          <w:lang w:bidi="fa-IR"/>
        </w:rPr>
        <w:t xml:space="preserve"> اصلاح برخی عناوین محصولات</w:t>
      </w:r>
    </w:p>
    <w:p w:rsidR="00D6275D" w:rsidRPr="002F3B9C" w:rsidRDefault="00D6275D" w:rsidP="00180B79">
      <w:pPr>
        <w:spacing w:line="240" w:lineRule="auto"/>
        <w:ind w:firstLine="96"/>
        <w:rPr>
          <w:rFonts w:cs="B Nazanin"/>
          <w:sz w:val="28"/>
          <w:szCs w:val="28"/>
          <w:rtl/>
          <w:lang w:bidi="fa-IR"/>
        </w:rPr>
      </w:pPr>
      <w:r w:rsidRPr="002F3B9C">
        <w:rPr>
          <w:rFonts w:cs="Times New Roman" w:hint="cs"/>
          <w:sz w:val="28"/>
          <w:szCs w:val="28"/>
          <w:rtl/>
          <w:lang w:bidi="fa-IR"/>
        </w:rPr>
        <w:t>●</w:t>
      </w:r>
      <w:r w:rsidRPr="002F3B9C">
        <w:rPr>
          <w:rFonts w:cs="B Nazanin" w:hint="cs"/>
          <w:sz w:val="28"/>
          <w:szCs w:val="28"/>
          <w:rtl/>
          <w:lang w:bidi="fa-IR"/>
        </w:rPr>
        <w:t xml:space="preserve"> بیان تفصیلی و دقیق‌تر </w:t>
      </w:r>
      <w:r w:rsidR="00EB6E14" w:rsidRPr="002F3B9C">
        <w:rPr>
          <w:rFonts w:cs="B Nazanin" w:hint="cs"/>
          <w:sz w:val="28"/>
          <w:szCs w:val="28"/>
          <w:rtl/>
          <w:lang w:bidi="fa-IR"/>
        </w:rPr>
        <w:t>زیر دسته</w:t>
      </w:r>
      <w:r w:rsidRPr="002F3B9C">
        <w:rPr>
          <w:rFonts w:cs="B Nazanin" w:hint="cs"/>
          <w:sz w:val="28"/>
          <w:szCs w:val="28"/>
          <w:rtl/>
          <w:lang w:bidi="fa-IR"/>
        </w:rPr>
        <w:t>‌های فناوری و محصولات</w:t>
      </w:r>
    </w:p>
    <w:p w:rsidR="00D6275D" w:rsidRPr="002F3B9C" w:rsidRDefault="00A575BF" w:rsidP="00180B79">
      <w:pPr>
        <w:spacing w:line="240" w:lineRule="auto"/>
        <w:ind w:firstLine="96"/>
        <w:rPr>
          <w:rFonts w:cs="B Nazanin"/>
          <w:sz w:val="28"/>
          <w:szCs w:val="28"/>
          <w:rtl/>
          <w:lang w:bidi="fa-IR"/>
        </w:rPr>
      </w:pPr>
      <w:r w:rsidRPr="002F3B9C">
        <w:rPr>
          <w:rFonts w:cs="Times New Roman" w:hint="cs"/>
          <w:sz w:val="28"/>
          <w:szCs w:val="28"/>
          <w:rtl/>
          <w:lang w:bidi="fa-IR"/>
        </w:rPr>
        <w:t>●</w:t>
      </w:r>
      <w:r w:rsidR="00D6275D" w:rsidRPr="002F3B9C">
        <w:rPr>
          <w:rFonts w:cs="B Nazanin" w:hint="cs"/>
          <w:sz w:val="28"/>
          <w:szCs w:val="28"/>
          <w:rtl/>
          <w:lang w:bidi="fa-IR"/>
        </w:rPr>
        <w:t xml:space="preserve">تنظیم ارتباطات داخلی فهرست (با توجه به پیوستگی برخی حوزه‌های </w:t>
      </w:r>
      <w:r w:rsidRPr="002F3B9C">
        <w:rPr>
          <w:rFonts w:cs="B Nazanin" w:hint="cs"/>
          <w:sz w:val="28"/>
          <w:szCs w:val="28"/>
          <w:rtl/>
          <w:lang w:bidi="fa-IR"/>
        </w:rPr>
        <w:t>فناوری و صنعتی با یکدیگر)</w:t>
      </w:r>
    </w:p>
    <w:p w:rsidR="007C7BD8" w:rsidRPr="002F3B9C" w:rsidRDefault="007C7BD8" w:rsidP="00180B79">
      <w:pPr>
        <w:spacing w:line="240" w:lineRule="auto"/>
        <w:ind w:firstLine="96"/>
        <w:rPr>
          <w:rFonts w:ascii="Times New Roman Bold" w:eastAsia="Times New Roman" w:hAnsi="Times New Roman Bold" w:cs="B Nazanin"/>
          <w:b/>
          <w:bCs/>
          <w:sz w:val="26"/>
          <w:szCs w:val="28"/>
          <w:rtl/>
          <w:lang w:bidi="fa-IR"/>
        </w:rPr>
      </w:pPr>
    </w:p>
    <w:p w:rsidR="00542209" w:rsidRPr="002F3B9C" w:rsidRDefault="00542209" w:rsidP="00180B79">
      <w:pPr>
        <w:spacing w:line="240" w:lineRule="auto"/>
        <w:ind w:firstLine="0"/>
        <w:rPr>
          <w:rFonts w:ascii="Times New Roman Bold" w:eastAsia="Times New Roman" w:hAnsi="Times New Roman Bold" w:cs="B Nazanin"/>
          <w:b/>
          <w:bCs/>
          <w:sz w:val="26"/>
          <w:szCs w:val="28"/>
          <w:rtl/>
          <w:lang w:bidi="fa-IR"/>
        </w:rPr>
      </w:pPr>
      <w:r w:rsidRPr="002F3B9C">
        <w:rPr>
          <w:rFonts w:ascii="Times New Roman Bold" w:eastAsia="Times New Roman" w:hAnsi="Times New Roman Bold" w:cs="B Nazanin"/>
          <w:b/>
          <w:bCs/>
          <w:sz w:val="26"/>
          <w:szCs w:val="28"/>
          <w:rtl/>
          <w:lang w:bidi="fa-IR"/>
        </w:rPr>
        <w:t>و</w:t>
      </w:r>
      <w:r w:rsidRPr="002F3B9C">
        <w:rPr>
          <w:rFonts w:ascii="Times New Roman Bold" w:eastAsia="Times New Roman" w:hAnsi="Times New Roman Bold" w:cs="B Nazanin" w:hint="cs"/>
          <w:b/>
          <w:bCs/>
          <w:sz w:val="26"/>
          <w:szCs w:val="28"/>
          <w:rtl/>
          <w:lang w:bidi="fa-IR"/>
        </w:rPr>
        <w:t>یرایش</w:t>
      </w:r>
      <w:r w:rsidRPr="002F3B9C">
        <w:rPr>
          <w:rFonts w:ascii="Times New Roman Bold" w:eastAsia="Times New Roman" w:hAnsi="Times New Roman Bold" w:cs="B Nazanin"/>
          <w:b/>
          <w:bCs/>
          <w:sz w:val="26"/>
          <w:szCs w:val="28"/>
          <w:rtl/>
          <w:lang w:bidi="fa-IR"/>
        </w:rPr>
        <w:t xml:space="preserve"> سوم فهرست کالاها و خدمات دانش‌بن</w:t>
      </w:r>
      <w:r w:rsidRPr="002F3B9C">
        <w:rPr>
          <w:rFonts w:ascii="Times New Roman Bold" w:eastAsia="Times New Roman" w:hAnsi="Times New Roman Bold" w:cs="B Nazanin" w:hint="cs"/>
          <w:b/>
          <w:bCs/>
          <w:sz w:val="26"/>
          <w:szCs w:val="28"/>
          <w:rtl/>
          <w:lang w:bidi="fa-IR"/>
        </w:rPr>
        <w:t>یان</w:t>
      </w:r>
    </w:p>
    <w:p w:rsidR="00542209" w:rsidRPr="002F3B9C" w:rsidRDefault="007C7BD8" w:rsidP="00180B79">
      <w:pPr>
        <w:spacing w:line="240" w:lineRule="auto"/>
        <w:ind w:firstLine="0"/>
        <w:rPr>
          <w:rFonts w:cs="B Nazanin"/>
          <w:sz w:val="28"/>
          <w:szCs w:val="28"/>
          <w:rtl/>
          <w:lang w:bidi="fa-IR"/>
        </w:rPr>
      </w:pPr>
      <w:r w:rsidRPr="002F3B9C">
        <w:rPr>
          <w:rFonts w:cs="B Nazanin" w:hint="cs"/>
          <w:sz w:val="28"/>
          <w:szCs w:val="28"/>
          <w:rtl/>
          <w:lang w:bidi="fa-IR"/>
        </w:rPr>
        <w:t xml:space="preserve">با توجه به </w:t>
      </w:r>
      <w:r w:rsidR="00DD747F">
        <w:rPr>
          <w:rFonts w:cs="B Nazanin"/>
          <w:sz w:val="28"/>
          <w:szCs w:val="28"/>
          <w:rtl/>
          <w:lang w:bidi="fa-IR"/>
        </w:rPr>
        <w:t>محدود</w:t>
      </w:r>
      <w:r w:rsidR="00DD747F">
        <w:rPr>
          <w:rFonts w:cs="B Nazanin" w:hint="cs"/>
          <w:sz w:val="28"/>
          <w:szCs w:val="28"/>
          <w:rtl/>
          <w:lang w:bidi="fa-IR"/>
        </w:rPr>
        <w:t>یت‌هایی</w:t>
      </w:r>
      <w:r w:rsidRPr="002F3B9C">
        <w:rPr>
          <w:rFonts w:cs="B Nazanin" w:hint="cs"/>
          <w:sz w:val="28"/>
          <w:szCs w:val="28"/>
          <w:rtl/>
          <w:lang w:bidi="fa-IR"/>
        </w:rPr>
        <w:t xml:space="preserve"> که برای بازبینی تمامی </w:t>
      </w:r>
      <w:r w:rsidR="00DD747F">
        <w:rPr>
          <w:rFonts w:cs="B Nazanin"/>
          <w:sz w:val="28"/>
          <w:szCs w:val="28"/>
          <w:rtl/>
          <w:lang w:bidi="fa-IR"/>
        </w:rPr>
        <w:t>حوزه‌ها</w:t>
      </w:r>
      <w:r w:rsidR="00DD747F">
        <w:rPr>
          <w:rFonts w:cs="B Nazanin" w:hint="cs"/>
          <w:sz w:val="28"/>
          <w:szCs w:val="28"/>
          <w:rtl/>
          <w:lang w:bidi="fa-IR"/>
        </w:rPr>
        <w:t>ی</w:t>
      </w:r>
      <w:r w:rsidRPr="002F3B9C">
        <w:rPr>
          <w:rFonts w:cs="B Nazanin" w:hint="cs"/>
          <w:sz w:val="28"/>
          <w:szCs w:val="28"/>
          <w:rtl/>
          <w:lang w:bidi="fa-IR"/>
        </w:rPr>
        <w:t xml:space="preserve"> فناوری در</w:t>
      </w:r>
      <w:r w:rsidR="00542209" w:rsidRPr="002F3B9C">
        <w:rPr>
          <w:rFonts w:cs="B Nazanin"/>
          <w:sz w:val="28"/>
          <w:szCs w:val="28"/>
          <w:rtl/>
          <w:lang w:bidi="fa-IR"/>
        </w:rPr>
        <w:t xml:space="preserve"> و</w:t>
      </w:r>
      <w:r w:rsidR="00542209" w:rsidRPr="002F3B9C">
        <w:rPr>
          <w:rFonts w:cs="B Nazanin" w:hint="cs"/>
          <w:sz w:val="28"/>
          <w:szCs w:val="28"/>
          <w:rtl/>
          <w:lang w:bidi="fa-IR"/>
        </w:rPr>
        <w:t>یرایش</w:t>
      </w:r>
      <w:r w:rsidR="00542209" w:rsidRPr="002F3B9C">
        <w:rPr>
          <w:rFonts w:cs="B Nazanin"/>
          <w:sz w:val="28"/>
          <w:szCs w:val="28"/>
          <w:rtl/>
          <w:lang w:bidi="fa-IR"/>
        </w:rPr>
        <w:t xml:space="preserve"> دوم فهرست کالاها و خدمات دانش‌بن</w:t>
      </w:r>
      <w:r w:rsidR="00542209" w:rsidRPr="002F3B9C">
        <w:rPr>
          <w:rFonts w:cs="B Nazanin" w:hint="cs"/>
          <w:sz w:val="28"/>
          <w:szCs w:val="28"/>
          <w:rtl/>
          <w:lang w:bidi="fa-IR"/>
        </w:rPr>
        <w:t>یان</w:t>
      </w:r>
      <w:r w:rsidR="00542209" w:rsidRPr="002F3B9C">
        <w:rPr>
          <w:rFonts w:cs="B Nazanin"/>
          <w:sz w:val="28"/>
          <w:szCs w:val="28"/>
          <w:rtl/>
          <w:lang w:bidi="fa-IR"/>
        </w:rPr>
        <w:t xml:space="preserve"> کشور </w:t>
      </w:r>
      <w:r w:rsidRPr="002F3B9C">
        <w:rPr>
          <w:rFonts w:cs="B Nazanin" w:hint="cs"/>
          <w:sz w:val="28"/>
          <w:szCs w:val="28"/>
          <w:rtl/>
          <w:lang w:bidi="fa-IR"/>
        </w:rPr>
        <w:t xml:space="preserve">وجود داشت و نیز </w:t>
      </w:r>
      <w:r w:rsidR="00542209" w:rsidRPr="002F3B9C">
        <w:rPr>
          <w:rFonts w:cs="B Nazanin"/>
          <w:sz w:val="28"/>
          <w:szCs w:val="28"/>
          <w:rtl/>
          <w:lang w:bidi="fa-IR"/>
        </w:rPr>
        <w:t>‌ضرورت و</w:t>
      </w:r>
      <w:r w:rsidR="00542209" w:rsidRPr="002F3B9C">
        <w:rPr>
          <w:rFonts w:cs="B Nazanin" w:hint="cs"/>
          <w:sz w:val="28"/>
          <w:szCs w:val="28"/>
          <w:rtl/>
          <w:lang w:bidi="fa-IR"/>
        </w:rPr>
        <w:t>یرایش</w:t>
      </w:r>
      <w:r w:rsidR="00542209" w:rsidRPr="002F3B9C">
        <w:rPr>
          <w:rFonts w:cs="B Nazanin"/>
          <w:sz w:val="28"/>
          <w:szCs w:val="28"/>
          <w:rtl/>
          <w:lang w:bidi="fa-IR"/>
        </w:rPr>
        <w:t xml:space="preserve"> و به‌روزرسان</w:t>
      </w:r>
      <w:r w:rsidR="00542209" w:rsidRPr="002F3B9C">
        <w:rPr>
          <w:rFonts w:cs="B Nazanin" w:hint="cs"/>
          <w:sz w:val="28"/>
          <w:szCs w:val="28"/>
          <w:rtl/>
          <w:lang w:bidi="fa-IR"/>
        </w:rPr>
        <w:t>ی</w:t>
      </w:r>
      <w:r w:rsidR="00542209" w:rsidRPr="002F3B9C">
        <w:rPr>
          <w:rFonts w:cs="B Nazanin"/>
          <w:sz w:val="28"/>
          <w:szCs w:val="28"/>
          <w:rtl/>
          <w:lang w:bidi="fa-IR"/>
        </w:rPr>
        <w:t xml:space="preserve"> ا</w:t>
      </w:r>
      <w:r w:rsidR="00542209" w:rsidRPr="002F3B9C">
        <w:rPr>
          <w:rFonts w:cs="B Nazanin" w:hint="cs"/>
          <w:sz w:val="28"/>
          <w:szCs w:val="28"/>
          <w:rtl/>
          <w:lang w:bidi="fa-IR"/>
        </w:rPr>
        <w:t>ین</w:t>
      </w:r>
      <w:r w:rsidR="00542209" w:rsidRPr="002F3B9C">
        <w:rPr>
          <w:rFonts w:cs="B Nazanin"/>
          <w:sz w:val="28"/>
          <w:szCs w:val="28"/>
          <w:rtl/>
          <w:lang w:bidi="fa-IR"/>
        </w:rPr>
        <w:t xml:space="preserve"> سند مل</w:t>
      </w:r>
      <w:r w:rsidR="00542209" w:rsidRPr="002F3B9C">
        <w:rPr>
          <w:rFonts w:cs="B Nazanin" w:hint="cs"/>
          <w:sz w:val="28"/>
          <w:szCs w:val="28"/>
          <w:rtl/>
          <w:lang w:bidi="fa-IR"/>
        </w:rPr>
        <w:t>ی</w:t>
      </w:r>
      <w:r w:rsidR="00542209" w:rsidRPr="002F3B9C">
        <w:rPr>
          <w:rFonts w:cs="B Nazanin"/>
          <w:sz w:val="28"/>
          <w:szCs w:val="28"/>
          <w:rtl/>
          <w:lang w:bidi="fa-IR"/>
        </w:rPr>
        <w:t xml:space="preserve"> متناسب با رشد سر</w:t>
      </w:r>
      <w:r w:rsidR="00542209" w:rsidRPr="002F3B9C">
        <w:rPr>
          <w:rFonts w:cs="B Nazanin" w:hint="cs"/>
          <w:sz w:val="28"/>
          <w:szCs w:val="28"/>
          <w:rtl/>
          <w:lang w:bidi="fa-IR"/>
        </w:rPr>
        <w:t>یع</w:t>
      </w:r>
      <w:r w:rsidR="00542209" w:rsidRPr="002F3B9C">
        <w:rPr>
          <w:rFonts w:cs="B Nazanin"/>
          <w:sz w:val="28"/>
          <w:szCs w:val="28"/>
          <w:rtl/>
          <w:lang w:bidi="fa-IR"/>
        </w:rPr>
        <w:t xml:space="preserve"> کشور در عرصه‌ها</w:t>
      </w:r>
      <w:r w:rsidR="00542209" w:rsidRPr="002F3B9C">
        <w:rPr>
          <w:rFonts w:cs="B Nazanin" w:hint="cs"/>
          <w:sz w:val="28"/>
          <w:szCs w:val="28"/>
          <w:rtl/>
          <w:lang w:bidi="fa-IR"/>
        </w:rPr>
        <w:t>ی</w:t>
      </w:r>
      <w:r w:rsidR="00542209" w:rsidRPr="002F3B9C">
        <w:rPr>
          <w:rFonts w:cs="B Nazanin"/>
          <w:sz w:val="28"/>
          <w:szCs w:val="28"/>
          <w:rtl/>
          <w:lang w:bidi="fa-IR"/>
        </w:rPr>
        <w:t xml:space="preserve"> ف</w:t>
      </w:r>
      <w:r w:rsidR="00542209" w:rsidRPr="002F3B9C">
        <w:rPr>
          <w:rFonts w:cs="B Nazanin" w:hint="cs"/>
          <w:sz w:val="28"/>
          <w:szCs w:val="28"/>
          <w:rtl/>
          <w:lang w:bidi="fa-IR"/>
        </w:rPr>
        <w:t>ناوری،</w:t>
      </w:r>
      <w:r w:rsidR="00542209" w:rsidRPr="002F3B9C">
        <w:rPr>
          <w:rFonts w:cs="B Nazanin"/>
          <w:sz w:val="28"/>
          <w:szCs w:val="28"/>
          <w:rtl/>
          <w:lang w:bidi="fa-IR"/>
        </w:rPr>
        <w:t xml:space="preserve"> تدو</w:t>
      </w:r>
      <w:r w:rsidR="00542209" w:rsidRPr="002F3B9C">
        <w:rPr>
          <w:rFonts w:cs="B Nazanin" w:hint="cs"/>
          <w:sz w:val="28"/>
          <w:szCs w:val="28"/>
          <w:rtl/>
          <w:lang w:bidi="fa-IR"/>
        </w:rPr>
        <w:t>ین</w:t>
      </w:r>
      <w:r w:rsidR="00542209" w:rsidRPr="002F3B9C">
        <w:rPr>
          <w:rFonts w:cs="B Nazanin"/>
          <w:sz w:val="28"/>
          <w:szCs w:val="28"/>
          <w:rtl/>
          <w:lang w:bidi="fa-IR"/>
        </w:rPr>
        <w:t xml:space="preserve"> و و</w:t>
      </w:r>
      <w:r w:rsidR="00542209" w:rsidRPr="002F3B9C">
        <w:rPr>
          <w:rFonts w:cs="B Nazanin" w:hint="cs"/>
          <w:sz w:val="28"/>
          <w:szCs w:val="28"/>
          <w:rtl/>
          <w:lang w:bidi="fa-IR"/>
        </w:rPr>
        <w:t>یرایش</w:t>
      </w:r>
      <w:r w:rsidR="00542209" w:rsidRPr="002F3B9C">
        <w:rPr>
          <w:rFonts w:cs="B Nazanin"/>
          <w:sz w:val="28"/>
          <w:szCs w:val="28"/>
          <w:rtl/>
          <w:lang w:bidi="fa-IR"/>
        </w:rPr>
        <w:t xml:space="preserve"> آن در 7 حوزه فناور</w:t>
      </w:r>
      <w:r w:rsidR="00542209" w:rsidRPr="002F3B9C">
        <w:rPr>
          <w:rFonts w:cs="B Nazanin" w:hint="cs"/>
          <w:sz w:val="28"/>
          <w:szCs w:val="28"/>
          <w:rtl/>
          <w:lang w:bidi="fa-IR"/>
        </w:rPr>
        <w:t>ی</w:t>
      </w:r>
      <w:r w:rsidR="00542209" w:rsidRPr="002F3B9C">
        <w:rPr>
          <w:rFonts w:cs="B Nazanin"/>
          <w:sz w:val="28"/>
          <w:szCs w:val="28"/>
          <w:rtl/>
          <w:lang w:bidi="fa-IR"/>
        </w:rPr>
        <w:t xml:space="preserve"> د</w:t>
      </w:r>
      <w:r w:rsidR="00542209" w:rsidRPr="002F3B9C">
        <w:rPr>
          <w:rFonts w:cs="B Nazanin" w:hint="cs"/>
          <w:sz w:val="28"/>
          <w:szCs w:val="28"/>
          <w:rtl/>
          <w:lang w:bidi="fa-IR"/>
        </w:rPr>
        <w:t>یگر</w:t>
      </w:r>
      <w:r w:rsidR="00542209" w:rsidRPr="002F3B9C">
        <w:rPr>
          <w:rFonts w:cs="B Nazanin"/>
          <w:sz w:val="28"/>
          <w:szCs w:val="28"/>
          <w:rtl/>
          <w:lang w:bidi="fa-IR"/>
        </w:rPr>
        <w:t xml:space="preserve"> در دست اقدام قرار گرفت.</w:t>
      </w:r>
    </w:p>
    <w:p w:rsidR="00542209" w:rsidRPr="002F3B9C" w:rsidRDefault="00542209" w:rsidP="00180B79">
      <w:pPr>
        <w:spacing w:line="240" w:lineRule="auto"/>
        <w:ind w:firstLine="0"/>
        <w:rPr>
          <w:rFonts w:cs="B Nazanin"/>
          <w:sz w:val="28"/>
          <w:szCs w:val="28"/>
          <w:rtl/>
          <w:lang w:bidi="fa-IR"/>
        </w:rPr>
      </w:pPr>
      <w:r w:rsidRPr="002F3B9C">
        <w:rPr>
          <w:rFonts w:cs="B Nazanin" w:hint="cs"/>
          <w:sz w:val="28"/>
          <w:szCs w:val="28"/>
          <w:rtl/>
          <w:lang w:bidi="fa-IR"/>
        </w:rPr>
        <w:t>تلاش</w:t>
      </w:r>
      <w:r w:rsidRPr="002F3B9C">
        <w:rPr>
          <w:rFonts w:cs="B Nazanin"/>
          <w:sz w:val="28"/>
          <w:szCs w:val="28"/>
          <w:rtl/>
          <w:lang w:bidi="fa-IR"/>
        </w:rPr>
        <w:t xml:space="preserve"> در ا</w:t>
      </w:r>
      <w:r w:rsidRPr="002F3B9C">
        <w:rPr>
          <w:rFonts w:cs="B Nazanin" w:hint="cs"/>
          <w:sz w:val="28"/>
          <w:szCs w:val="28"/>
          <w:rtl/>
          <w:lang w:bidi="fa-IR"/>
        </w:rPr>
        <w:t>ین</w:t>
      </w:r>
      <w:r w:rsidRPr="002F3B9C">
        <w:rPr>
          <w:rFonts w:cs="B Nazanin"/>
          <w:sz w:val="28"/>
          <w:szCs w:val="28"/>
          <w:rtl/>
          <w:lang w:bidi="fa-IR"/>
        </w:rPr>
        <w:t xml:space="preserve"> بازنگر</w:t>
      </w:r>
      <w:r w:rsidRPr="002F3B9C">
        <w:rPr>
          <w:rFonts w:cs="B Nazanin" w:hint="cs"/>
          <w:sz w:val="28"/>
          <w:szCs w:val="28"/>
          <w:rtl/>
          <w:lang w:bidi="fa-IR"/>
        </w:rPr>
        <w:t>ی</w:t>
      </w:r>
      <w:r w:rsidRPr="002F3B9C">
        <w:rPr>
          <w:rFonts w:cs="B Nazanin"/>
          <w:sz w:val="28"/>
          <w:szCs w:val="28"/>
          <w:rtl/>
          <w:lang w:bidi="fa-IR"/>
        </w:rPr>
        <w:t xml:space="preserve"> معطوف به حوزه</w:t>
      </w:r>
      <w:r w:rsidR="003D37EA" w:rsidRPr="002F3B9C">
        <w:rPr>
          <w:rFonts w:cs="B Nazanin" w:hint="cs"/>
          <w:sz w:val="28"/>
          <w:szCs w:val="28"/>
          <w:rtl/>
          <w:lang w:bidi="fa-IR"/>
        </w:rPr>
        <w:softHyphen/>
      </w:r>
      <w:r w:rsidRPr="002F3B9C">
        <w:rPr>
          <w:rFonts w:cs="B Nazanin" w:hint="cs"/>
          <w:sz w:val="28"/>
          <w:szCs w:val="28"/>
          <w:rtl/>
          <w:lang w:bidi="fa-IR"/>
        </w:rPr>
        <w:t>های</w:t>
      </w:r>
      <w:r w:rsidRPr="002F3B9C">
        <w:rPr>
          <w:rFonts w:cs="B Nazanin"/>
          <w:sz w:val="28"/>
          <w:szCs w:val="28"/>
          <w:rtl/>
          <w:lang w:bidi="fa-IR"/>
        </w:rPr>
        <w:t xml:space="preserve"> فناور</w:t>
      </w:r>
      <w:r w:rsidRPr="002F3B9C">
        <w:rPr>
          <w:rFonts w:cs="B Nazanin" w:hint="cs"/>
          <w:sz w:val="28"/>
          <w:szCs w:val="28"/>
          <w:rtl/>
          <w:lang w:bidi="fa-IR"/>
        </w:rPr>
        <w:t>ی</w:t>
      </w:r>
      <w:r w:rsidRPr="002F3B9C">
        <w:rPr>
          <w:rFonts w:cs="B Nazanin"/>
          <w:sz w:val="28"/>
          <w:szCs w:val="28"/>
          <w:rtl/>
          <w:lang w:bidi="fa-IR"/>
        </w:rPr>
        <w:t xml:space="preserve"> : </w:t>
      </w:r>
    </w:p>
    <w:p w:rsidR="00542209" w:rsidRPr="002F3B9C" w:rsidRDefault="00542209" w:rsidP="00180B79">
      <w:pPr>
        <w:numPr>
          <w:ilvl w:val="0"/>
          <w:numId w:val="12"/>
        </w:numPr>
        <w:spacing w:line="240" w:lineRule="auto"/>
        <w:ind w:left="0" w:firstLine="96"/>
        <w:rPr>
          <w:rFonts w:cs="B Nazanin"/>
          <w:sz w:val="28"/>
          <w:szCs w:val="28"/>
          <w:rtl/>
          <w:lang w:bidi="fa-IR"/>
        </w:rPr>
      </w:pPr>
      <w:r w:rsidRPr="002F3B9C">
        <w:rPr>
          <w:rFonts w:cs="B Nazanin"/>
          <w:sz w:val="28"/>
          <w:szCs w:val="28"/>
          <w:rtl/>
          <w:lang w:bidi="fa-IR"/>
        </w:rPr>
        <w:t>صنا</w:t>
      </w:r>
      <w:r w:rsidRPr="002F3B9C">
        <w:rPr>
          <w:rFonts w:cs="B Nazanin" w:hint="cs"/>
          <w:sz w:val="28"/>
          <w:szCs w:val="28"/>
          <w:rtl/>
          <w:lang w:bidi="fa-IR"/>
        </w:rPr>
        <w:t>یع</w:t>
      </w:r>
      <w:r w:rsidRPr="002F3B9C">
        <w:rPr>
          <w:rFonts w:cs="B Nazanin"/>
          <w:sz w:val="28"/>
          <w:szCs w:val="28"/>
          <w:rtl/>
          <w:lang w:bidi="fa-IR"/>
        </w:rPr>
        <w:t xml:space="preserve"> غذا</w:t>
      </w:r>
      <w:r w:rsidRPr="002F3B9C">
        <w:rPr>
          <w:rFonts w:cs="B Nazanin" w:hint="cs"/>
          <w:sz w:val="28"/>
          <w:szCs w:val="28"/>
          <w:rtl/>
          <w:lang w:bidi="fa-IR"/>
        </w:rPr>
        <w:t>یی</w:t>
      </w:r>
    </w:p>
    <w:p w:rsidR="00542209" w:rsidRPr="002F3B9C" w:rsidRDefault="00542209" w:rsidP="00180B79">
      <w:pPr>
        <w:numPr>
          <w:ilvl w:val="0"/>
          <w:numId w:val="12"/>
        </w:numPr>
        <w:spacing w:line="240" w:lineRule="auto"/>
        <w:ind w:left="0" w:firstLine="96"/>
        <w:rPr>
          <w:rFonts w:cs="B Nazanin"/>
          <w:sz w:val="28"/>
          <w:szCs w:val="28"/>
          <w:rtl/>
          <w:lang w:bidi="fa-IR"/>
        </w:rPr>
      </w:pPr>
      <w:r w:rsidRPr="002F3B9C">
        <w:rPr>
          <w:rFonts w:cs="B Nazanin"/>
          <w:sz w:val="28"/>
          <w:szCs w:val="28"/>
          <w:rtl/>
          <w:lang w:bidi="fa-IR"/>
        </w:rPr>
        <w:t>فناور</w:t>
      </w:r>
      <w:r w:rsidRPr="002F3B9C">
        <w:rPr>
          <w:rFonts w:cs="B Nazanin" w:hint="cs"/>
          <w:sz w:val="28"/>
          <w:szCs w:val="28"/>
          <w:rtl/>
          <w:lang w:bidi="fa-IR"/>
        </w:rPr>
        <w:t>ی‌های</w:t>
      </w:r>
      <w:r w:rsidRPr="002F3B9C">
        <w:rPr>
          <w:rFonts w:cs="B Nazanin"/>
          <w:sz w:val="28"/>
          <w:szCs w:val="28"/>
          <w:rtl/>
          <w:lang w:bidi="fa-IR"/>
        </w:rPr>
        <w:t xml:space="preserve"> آب، خاک و هوا</w:t>
      </w:r>
    </w:p>
    <w:p w:rsidR="00542209" w:rsidRPr="002F3B9C" w:rsidRDefault="00542209" w:rsidP="00180B79">
      <w:pPr>
        <w:numPr>
          <w:ilvl w:val="0"/>
          <w:numId w:val="12"/>
        </w:numPr>
        <w:spacing w:line="240" w:lineRule="auto"/>
        <w:ind w:left="0" w:firstLine="96"/>
        <w:rPr>
          <w:rFonts w:cs="B Nazanin"/>
          <w:sz w:val="28"/>
          <w:szCs w:val="28"/>
          <w:rtl/>
          <w:lang w:bidi="fa-IR"/>
        </w:rPr>
      </w:pPr>
      <w:r w:rsidRPr="002F3B9C">
        <w:rPr>
          <w:rFonts w:cs="B Nazanin"/>
          <w:sz w:val="28"/>
          <w:szCs w:val="28"/>
          <w:rtl/>
          <w:lang w:bidi="fa-IR"/>
        </w:rPr>
        <w:t>فناور</w:t>
      </w:r>
      <w:r w:rsidRPr="002F3B9C">
        <w:rPr>
          <w:rFonts w:cs="B Nazanin" w:hint="cs"/>
          <w:sz w:val="28"/>
          <w:szCs w:val="28"/>
          <w:rtl/>
          <w:lang w:bidi="fa-IR"/>
        </w:rPr>
        <w:t>ی‌های</w:t>
      </w:r>
      <w:r w:rsidRPr="002F3B9C">
        <w:rPr>
          <w:rFonts w:cs="B Nazanin"/>
          <w:sz w:val="28"/>
          <w:szCs w:val="28"/>
          <w:rtl/>
          <w:lang w:bidi="fa-IR"/>
        </w:rPr>
        <w:t xml:space="preserve"> در</w:t>
      </w:r>
      <w:r w:rsidRPr="002F3B9C">
        <w:rPr>
          <w:rFonts w:cs="B Nazanin" w:hint="cs"/>
          <w:sz w:val="28"/>
          <w:szCs w:val="28"/>
          <w:rtl/>
          <w:lang w:bidi="fa-IR"/>
        </w:rPr>
        <w:t>یایی</w:t>
      </w:r>
    </w:p>
    <w:p w:rsidR="00542209" w:rsidRPr="002F3B9C" w:rsidRDefault="00542209" w:rsidP="00180B79">
      <w:pPr>
        <w:numPr>
          <w:ilvl w:val="0"/>
          <w:numId w:val="12"/>
        </w:numPr>
        <w:spacing w:line="240" w:lineRule="auto"/>
        <w:ind w:left="0" w:firstLine="96"/>
        <w:rPr>
          <w:rFonts w:cs="B Nazanin"/>
          <w:sz w:val="28"/>
          <w:szCs w:val="28"/>
          <w:rtl/>
          <w:lang w:bidi="fa-IR"/>
        </w:rPr>
      </w:pPr>
      <w:r w:rsidRPr="002F3B9C">
        <w:rPr>
          <w:rFonts w:cs="B Nazanin"/>
          <w:sz w:val="28"/>
          <w:szCs w:val="28"/>
          <w:rtl/>
          <w:lang w:bidi="fa-IR"/>
        </w:rPr>
        <w:t>فناور</w:t>
      </w:r>
      <w:r w:rsidRPr="002F3B9C">
        <w:rPr>
          <w:rFonts w:cs="B Nazanin" w:hint="cs"/>
          <w:sz w:val="28"/>
          <w:szCs w:val="28"/>
          <w:rtl/>
          <w:lang w:bidi="fa-IR"/>
        </w:rPr>
        <w:t>ی‌های</w:t>
      </w:r>
      <w:r w:rsidRPr="002F3B9C">
        <w:rPr>
          <w:rFonts w:cs="B Nazanin"/>
          <w:sz w:val="28"/>
          <w:szCs w:val="28"/>
          <w:rtl/>
          <w:lang w:bidi="fa-IR"/>
        </w:rPr>
        <w:t xml:space="preserve"> کشاورز</w:t>
      </w:r>
      <w:r w:rsidRPr="002F3B9C">
        <w:rPr>
          <w:rFonts w:cs="B Nazanin" w:hint="cs"/>
          <w:sz w:val="28"/>
          <w:szCs w:val="28"/>
          <w:rtl/>
          <w:lang w:bidi="fa-IR"/>
        </w:rPr>
        <w:t>ی</w:t>
      </w:r>
    </w:p>
    <w:p w:rsidR="00542209" w:rsidRPr="002F3B9C" w:rsidRDefault="00542209" w:rsidP="00180B79">
      <w:pPr>
        <w:numPr>
          <w:ilvl w:val="0"/>
          <w:numId w:val="12"/>
        </w:numPr>
        <w:spacing w:line="240" w:lineRule="auto"/>
        <w:ind w:left="0" w:firstLine="96"/>
        <w:rPr>
          <w:rFonts w:cs="B Nazanin"/>
          <w:sz w:val="28"/>
          <w:szCs w:val="28"/>
          <w:rtl/>
          <w:lang w:bidi="fa-IR"/>
        </w:rPr>
      </w:pPr>
      <w:r w:rsidRPr="002F3B9C">
        <w:rPr>
          <w:rFonts w:cs="B Nazanin"/>
          <w:sz w:val="28"/>
          <w:szCs w:val="28"/>
          <w:rtl/>
          <w:lang w:bidi="fa-IR"/>
        </w:rPr>
        <w:t>فناور</w:t>
      </w:r>
      <w:r w:rsidRPr="002F3B9C">
        <w:rPr>
          <w:rFonts w:cs="B Nazanin" w:hint="cs"/>
          <w:sz w:val="28"/>
          <w:szCs w:val="28"/>
          <w:rtl/>
          <w:lang w:bidi="fa-IR"/>
        </w:rPr>
        <w:t>ی‌های</w:t>
      </w:r>
      <w:r w:rsidRPr="002F3B9C">
        <w:rPr>
          <w:rFonts w:cs="B Nazanin"/>
          <w:sz w:val="28"/>
          <w:szCs w:val="28"/>
          <w:rtl/>
          <w:lang w:bidi="fa-IR"/>
        </w:rPr>
        <w:t xml:space="preserve"> دامپرور</w:t>
      </w:r>
      <w:r w:rsidRPr="002F3B9C">
        <w:rPr>
          <w:rFonts w:cs="B Nazanin" w:hint="cs"/>
          <w:sz w:val="28"/>
          <w:szCs w:val="28"/>
          <w:rtl/>
          <w:lang w:bidi="fa-IR"/>
        </w:rPr>
        <w:t>ی</w:t>
      </w:r>
    </w:p>
    <w:p w:rsidR="00542209" w:rsidRPr="002F3B9C" w:rsidRDefault="00542209" w:rsidP="00180B79">
      <w:pPr>
        <w:numPr>
          <w:ilvl w:val="0"/>
          <w:numId w:val="12"/>
        </w:numPr>
        <w:spacing w:line="240" w:lineRule="auto"/>
        <w:ind w:left="0" w:firstLine="96"/>
        <w:rPr>
          <w:rFonts w:cs="B Nazanin"/>
          <w:sz w:val="28"/>
          <w:szCs w:val="28"/>
          <w:rtl/>
          <w:lang w:bidi="fa-IR"/>
        </w:rPr>
      </w:pPr>
      <w:r w:rsidRPr="002F3B9C">
        <w:rPr>
          <w:rFonts w:cs="B Nazanin"/>
          <w:sz w:val="28"/>
          <w:szCs w:val="28"/>
          <w:rtl/>
          <w:lang w:bidi="fa-IR"/>
        </w:rPr>
        <w:t>گ</w:t>
      </w:r>
      <w:r w:rsidRPr="002F3B9C">
        <w:rPr>
          <w:rFonts w:cs="B Nazanin" w:hint="cs"/>
          <w:sz w:val="28"/>
          <w:szCs w:val="28"/>
          <w:rtl/>
          <w:lang w:bidi="fa-IR"/>
        </w:rPr>
        <w:t>یاهان</w:t>
      </w:r>
      <w:r w:rsidRPr="002F3B9C">
        <w:rPr>
          <w:rFonts w:cs="B Nazanin"/>
          <w:sz w:val="28"/>
          <w:szCs w:val="28"/>
          <w:rtl/>
          <w:lang w:bidi="fa-IR"/>
        </w:rPr>
        <w:t xml:space="preserve"> دارو</w:t>
      </w:r>
      <w:r w:rsidRPr="002F3B9C">
        <w:rPr>
          <w:rFonts w:cs="B Nazanin" w:hint="cs"/>
          <w:sz w:val="28"/>
          <w:szCs w:val="28"/>
          <w:rtl/>
          <w:lang w:bidi="fa-IR"/>
        </w:rPr>
        <w:t>یی</w:t>
      </w:r>
      <w:r w:rsidRPr="002F3B9C">
        <w:rPr>
          <w:rFonts w:cs="B Nazanin"/>
          <w:sz w:val="28"/>
          <w:szCs w:val="28"/>
          <w:rtl/>
          <w:lang w:bidi="fa-IR"/>
        </w:rPr>
        <w:t xml:space="preserve"> و طب سنت</w:t>
      </w:r>
      <w:r w:rsidRPr="002F3B9C">
        <w:rPr>
          <w:rFonts w:cs="B Nazanin" w:hint="cs"/>
          <w:sz w:val="28"/>
          <w:szCs w:val="28"/>
          <w:rtl/>
          <w:lang w:bidi="fa-IR"/>
        </w:rPr>
        <w:t>ی</w:t>
      </w:r>
      <w:r w:rsidRPr="002F3B9C">
        <w:rPr>
          <w:rFonts w:cs="B Nazanin"/>
          <w:sz w:val="28"/>
          <w:szCs w:val="28"/>
          <w:rtl/>
          <w:lang w:bidi="fa-IR"/>
        </w:rPr>
        <w:t xml:space="preserve"> </w:t>
      </w:r>
    </w:p>
    <w:p w:rsidR="00542209" w:rsidRPr="002F3B9C" w:rsidRDefault="00664FC9" w:rsidP="00180B79">
      <w:pPr>
        <w:numPr>
          <w:ilvl w:val="0"/>
          <w:numId w:val="12"/>
        </w:numPr>
        <w:spacing w:line="240" w:lineRule="auto"/>
        <w:ind w:left="0" w:firstLine="96"/>
        <w:rPr>
          <w:rFonts w:cs="B Nazanin"/>
          <w:sz w:val="28"/>
          <w:szCs w:val="28"/>
          <w:lang w:bidi="fa-IR"/>
        </w:rPr>
      </w:pPr>
      <w:r w:rsidRPr="002F3B9C">
        <w:rPr>
          <w:rFonts w:cs="B Nazanin"/>
          <w:sz w:val="28"/>
          <w:szCs w:val="28"/>
          <w:rtl/>
          <w:lang w:bidi="fa-IR"/>
        </w:rPr>
        <w:t>فناور</w:t>
      </w:r>
      <w:r w:rsidRPr="002F3B9C">
        <w:rPr>
          <w:rFonts w:cs="B Nazanin" w:hint="cs"/>
          <w:sz w:val="28"/>
          <w:szCs w:val="28"/>
          <w:rtl/>
          <w:lang w:bidi="fa-IR"/>
        </w:rPr>
        <w:t>ی‌های</w:t>
      </w:r>
      <w:r w:rsidR="00542209" w:rsidRPr="002F3B9C">
        <w:rPr>
          <w:rFonts w:cs="B Nazanin"/>
          <w:sz w:val="28"/>
          <w:szCs w:val="28"/>
          <w:rtl/>
          <w:lang w:bidi="fa-IR"/>
        </w:rPr>
        <w:t xml:space="preserve"> نرم و هو</w:t>
      </w:r>
      <w:r w:rsidR="00542209" w:rsidRPr="002F3B9C">
        <w:rPr>
          <w:rFonts w:cs="B Nazanin" w:hint="cs"/>
          <w:sz w:val="28"/>
          <w:szCs w:val="28"/>
          <w:rtl/>
          <w:lang w:bidi="fa-IR"/>
        </w:rPr>
        <w:t>یت‌ساز</w:t>
      </w:r>
      <w:r w:rsidR="00542209" w:rsidRPr="002F3B9C">
        <w:rPr>
          <w:rFonts w:cs="B Nazanin"/>
          <w:sz w:val="28"/>
          <w:szCs w:val="28"/>
          <w:rtl/>
          <w:lang w:bidi="fa-IR"/>
        </w:rPr>
        <w:t xml:space="preserve"> و فرهنگ</w:t>
      </w:r>
      <w:r w:rsidR="00542209" w:rsidRPr="002F3B9C">
        <w:rPr>
          <w:rFonts w:cs="B Nazanin" w:hint="cs"/>
          <w:sz w:val="28"/>
          <w:szCs w:val="28"/>
          <w:rtl/>
          <w:lang w:bidi="fa-IR"/>
        </w:rPr>
        <w:t>ی</w:t>
      </w:r>
    </w:p>
    <w:p w:rsidR="00FF2F48" w:rsidRPr="002F3B9C" w:rsidRDefault="00FF2F48" w:rsidP="00180B79">
      <w:pPr>
        <w:numPr>
          <w:ilvl w:val="0"/>
          <w:numId w:val="12"/>
        </w:numPr>
        <w:spacing w:line="240" w:lineRule="auto"/>
        <w:ind w:left="0" w:firstLine="96"/>
        <w:rPr>
          <w:rFonts w:cs="B Nazanin"/>
          <w:sz w:val="28"/>
          <w:szCs w:val="28"/>
          <w:rtl/>
          <w:lang w:bidi="fa-IR"/>
        </w:rPr>
      </w:pPr>
      <w:r w:rsidRPr="002F3B9C">
        <w:rPr>
          <w:rFonts w:cs="B Nazanin" w:hint="cs"/>
          <w:sz w:val="28"/>
          <w:szCs w:val="28"/>
          <w:rtl/>
          <w:lang w:bidi="fa-IR"/>
        </w:rPr>
        <w:t>فناوری اطلاعات و ارتباطات و نرم‌افزارهای رایانه‌ای</w:t>
      </w:r>
    </w:p>
    <w:p w:rsidR="00542209" w:rsidRPr="002F3B9C" w:rsidRDefault="00542209" w:rsidP="00180B79">
      <w:pPr>
        <w:spacing w:line="240" w:lineRule="auto"/>
        <w:ind w:firstLine="0"/>
        <w:rPr>
          <w:rFonts w:cs="B Nazanin"/>
          <w:sz w:val="28"/>
          <w:szCs w:val="28"/>
          <w:rtl/>
          <w:lang w:bidi="fa-IR"/>
        </w:rPr>
      </w:pPr>
      <w:r w:rsidRPr="002F3B9C">
        <w:rPr>
          <w:rFonts w:cs="B Nazanin" w:hint="cs"/>
          <w:sz w:val="28"/>
          <w:szCs w:val="28"/>
          <w:rtl/>
          <w:lang w:bidi="fa-IR"/>
        </w:rPr>
        <w:t>بود</w:t>
      </w:r>
      <w:r w:rsidRPr="002F3B9C">
        <w:rPr>
          <w:rFonts w:cs="B Nazanin"/>
          <w:sz w:val="28"/>
          <w:szCs w:val="28"/>
          <w:rtl/>
          <w:lang w:bidi="fa-IR"/>
        </w:rPr>
        <w:t xml:space="preserve"> که </w:t>
      </w:r>
      <w:r w:rsidR="004B696A" w:rsidRPr="002F3B9C">
        <w:rPr>
          <w:rFonts w:cs="B Nazanin" w:hint="cs"/>
          <w:sz w:val="28"/>
          <w:szCs w:val="28"/>
          <w:rtl/>
          <w:lang w:bidi="fa-IR"/>
        </w:rPr>
        <w:t>درمجموع</w:t>
      </w:r>
      <w:r w:rsidR="004B696A" w:rsidRPr="002F3B9C">
        <w:rPr>
          <w:rFonts w:cs="B Nazanin"/>
          <w:sz w:val="28"/>
          <w:szCs w:val="28"/>
          <w:rtl/>
          <w:lang w:bidi="fa-IR"/>
        </w:rPr>
        <w:t xml:space="preserve"> ط</w:t>
      </w:r>
      <w:r w:rsidR="004B696A" w:rsidRPr="002F3B9C">
        <w:rPr>
          <w:rFonts w:cs="B Nazanin" w:hint="cs"/>
          <w:sz w:val="28"/>
          <w:szCs w:val="28"/>
          <w:rtl/>
          <w:lang w:bidi="fa-IR"/>
        </w:rPr>
        <w:t>ی</w:t>
      </w:r>
      <w:r w:rsidR="004B696A" w:rsidRPr="002F3B9C">
        <w:rPr>
          <w:rFonts w:cs="B Nazanin"/>
          <w:sz w:val="28"/>
          <w:szCs w:val="28"/>
          <w:rtl/>
          <w:lang w:bidi="fa-IR"/>
        </w:rPr>
        <w:t xml:space="preserve"> 2300 نفر- ساعت کار کارشناس</w:t>
      </w:r>
      <w:r w:rsidR="004B696A" w:rsidRPr="002F3B9C">
        <w:rPr>
          <w:rFonts w:cs="B Nazanin" w:hint="cs"/>
          <w:sz w:val="28"/>
          <w:szCs w:val="28"/>
          <w:rtl/>
          <w:lang w:bidi="fa-IR"/>
        </w:rPr>
        <w:t>ی</w:t>
      </w:r>
      <w:r w:rsidR="004B696A" w:rsidRPr="002F3B9C">
        <w:rPr>
          <w:rFonts w:cs="B Nazanin"/>
          <w:sz w:val="28"/>
          <w:szCs w:val="28"/>
          <w:rtl/>
          <w:lang w:bidi="fa-IR"/>
        </w:rPr>
        <w:t xml:space="preserve"> در 57 جلسه تخصص</w:t>
      </w:r>
      <w:r w:rsidR="004B696A" w:rsidRPr="002F3B9C">
        <w:rPr>
          <w:rFonts w:cs="B Nazanin" w:hint="cs"/>
          <w:sz w:val="28"/>
          <w:szCs w:val="28"/>
          <w:rtl/>
          <w:lang w:bidi="fa-IR"/>
        </w:rPr>
        <w:t>ی</w:t>
      </w:r>
      <w:r w:rsidR="004B696A" w:rsidRPr="002F3B9C">
        <w:rPr>
          <w:rFonts w:cs="B Nazanin"/>
          <w:sz w:val="28"/>
          <w:szCs w:val="28"/>
          <w:rtl/>
          <w:lang w:bidi="fa-IR"/>
        </w:rPr>
        <w:t xml:space="preserve"> با حضور اسات</w:t>
      </w:r>
      <w:r w:rsidR="004B696A" w:rsidRPr="002F3B9C">
        <w:rPr>
          <w:rFonts w:cs="B Nazanin" w:hint="cs"/>
          <w:sz w:val="28"/>
          <w:szCs w:val="28"/>
          <w:rtl/>
          <w:lang w:bidi="fa-IR"/>
        </w:rPr>
        <w:t>ید</w:t>
      </w:r>
      <w:r w:rsidR="004B696A" w:rsidRPr="002F3B9C">
        <w:rPr>
          <w:rFonts w:cs="B Nazanin"/>
          <w:sz w:val="28"/>
          <w:szCs w:val="28"/>
          <w:rtl/>
          <w:lang w:bidi="fa-IR"/>
        </w:rPr>
        <w:t xml:space="preserve"> و خبرگان دانشگاه و صنعت و هنر </w:t>
      </w:r>
      <w:r w:rsidR="004B696A" w:rsidRPr="002F3B9C">
        <w:rPr>
          <w:rFonts w:cs="B Nazanin" w:hint="cs"/>
          <w:sz w:val="28"/>
          <w:szCs w:val="28"/>
          <w:rtl/>
          <w:lang w:bidi="fa-IR"/>
        </w:rPr>
        <w:t>،</w:t>
      </w:r>
      <w:r w:rsidRPr="002F3B9C">
        <w:rPr>
          <w:rFonts w:cs="B Nazanin"/>
          <w:sz w:val="28"/>
          <w:szCs w:val="28"/>
          <w:rtl/>
          <w:lang w:bidi="fa-IR"/>
        </w:rPr>
        <w:t xml:space="preserve"> منجر به و</w:t>
      </w:r>
      <w:r w:rsidRPr="002F3B9C">
        <w:rPr>
          <w:rFonts w:cs="B Nazanin" w:hint="cs"/>
          <w:sz w:val="28"/>
          <w:szCs w:val="28"/>
          <w:rtl/>
          <w:lang w:bidi="fa-IR"/>
        </w:rPr>
        <w:t>یرایش</w:t>
      </w:r>
      <w:r w:rsidRPr="002F3B9C">
        <w:rPr>
          <w:rFonts w:cs="B Nazanin"/>
          <w:sz w:val="28"/>
          <w:szCs w:val="28"/>
          <w:rtl/>
          <w:lang w:bidi="fa-IR"/>
        </w:rPr>
        <w:t xml:space="preserve"> دسته‌ها</w:t>
      </w:r>
      <w:r w:rsidRPr="002F3B9C">
        <w:rPr>
          <w:rFonts w:cs="B Nazanin" w:hint="cs"/>
          <w:sz w:val="28"/>
          <w:szCs w:val="28"/>
          <w:rtl/>
          <w:lang w:bidi="fa-IR"/>
        </w:rPr>
        <w:t>ی</w:t>
      </w:r>
      <w:r w:rsidRPr="002F3B9C">
        <w:rPr>
          <w:rFonts w:cs="B Nazanin"/>
          <w:sz w:val="28"/>
          <w:szCs w:val="28"/>
          <w:rtl/>
          <w:lang w:bidi="fa-IR"/>
        </w:rPr>
        <w:t xml:space="preserve"> اصل</w:t>
      </w:r>
      <w:r w:rsidRPr="002F3B9C">
        <w:rPr>
          <w:rFonts w:cs="B Nazanin" w:hint="cs"/>
          <w:sz w:val="28"/>
          <w:szCs w:val="28"/>
          <w:rtl/>
          <w:lang w:bidi="fa-IR"/>
        </w:rPr>
        <w:t>ی</w:t>
      </w:r>
      <w:r w:rsidRPr="002F3B9C">
        <w:rPr>
          <w:rFonts w:cs="B Nazanin"/>
          <w:sz w:val="28"/>
          <w:szCs w:val="28"/>
          <w:rtl/>
          <w:lang w:bidi="fa-IR"/>
        </w:rPr>
        <w:t xml:space="preserve"> صنا</w:t>
      </w:r>
      <w:r w:rsidRPr="002F3B9C">
        <w:rPr>
          <w:rFonts w:cs="B Nazanin" w:hint="cs"/>
          <w:sz w:val="28"/>
          <w:szCs w:val="28"/>
          <w:rtl/>
          <w:lang w:bidi="fa-IR"/>
        </w:rPr>
        <w:t>یع</w:t>
      </w:r>
      <w:r w:rsidRPr="002F3B9C">
        <w:rPr>
          <w:rFonts w:cs="B Nazanin"/>
          <w:sz w:val="28"/>
          <w:szCs w:val="28"/>
          <w:rtl/>
          <w:lang w:bidi="fa-IR"/>
        </w:rPr>
        <w:t xml:space="preserve"> غذا</w:t>
      </w:r>
      <w:r w:rsidRPr="002F3B9C">
        <w:rPr>
          <w:rFonts w:cs="B Nazanin" w:hint="cs"/>
          <w:sz w:val="28"/>
          <w:szCs w:val="28"/>
          <w:rtl/>
          <w:lang w:bidi="fa-IR"/>
        </w:rPr>
        <w:t>یی،</w:t>
      </w:r>
      <w:r w:rsidRPr="002F3B9C">
        <w:rPr>
          <w:rFonts w:cs="B Nazanin"/>
          <w:sz w:val="28"/>
          <w:szCs w:val="28"/>
          <w:rtl/>
          <w:lang w:bidi="fa-IR"/>
        </w:rPr>
        <w:t xml:space="preserve"> </w:t>
      </w:r>
      <w:r w:rsidR="00664FC9" w:rsidRPr="002F3B9C">
        <w:rPr>
          <w:rFonts w:cs="B Nazanin"/>
          <w:sz w:val="28"/>
          <w:szCs w:val="28"/>
          <w:rtl/>
          <w:lang w:bidi="fa-IR"/>
        </w:rPr>
        <w:t>فناور</w:t>
      </w:r>
      <w:r w:rsidR="00664FC9" w:rsidRPr="002F3B9C">
        <w:rPr>
          <w:rFonts w:cs="B Nazanin" w:hint="cs"/>
          <w:sz w:val="28"/>
          <w:szCs w:val="28"/>
          <w:rtl/>
          <w:lang w:bidi="fa-IR"/>
        </w:rPr>
        <w:t>ی‌های</w:t>
      </w:r>
      <w:r w:rsidRPr="002F3B9C">
        <w:rPr>
          <w:rFonts w:cs="B Nazanin"/>
          <w:sz w:val="28"/>
          <w:szCs w:val="28"/>
          <w:rtl/>
          <w:lang w:bidi="fa-IR"/>
        </w:rPr>
        <w:t xml:space="preserve"> آب خاک و هوا، فناور</w:t>
      </w:r>
      <w:r w:rsidRPr="002F3B9C">
        <w:rPr>
          <w:rFonts w:cs="B Nazanin" w:hint="cs"/>
          <w:sz w:val="28"/>
          <w:szCs w:val="28"/>
          <w:rtl/>
          <w:lang w:bidi="fa-IR"/>
        </w:rPr>
        <w:t>ی</w:t>
      </w:r>
      <w:r w:rsidR="00735E31" w:rsidRPr="002F3B9C">
        <w:rPr>
          <w:rFonts w:cs="B Nazanin" w:hint="cs"/>
          <w:sz w:val="28"/>
          <w:szCs w:val="28"/>
          <w:rtl/>
          <w:lang w:bidi="fa-IR"/>
        </w:rPr>
        <w:t>‏</w:t>
      </w:r>
      <w:r w:rsidRPr="002F3B9C">
        <w:rPr>
          <w:rFonts w:cs="B Nazanin"/>
          <w:sz w:val="28"/>
          <w:szCs w:val="28"/>
          <w:rtl/>
          <w:lang w:bidi="fa-IR"/>
        </w:rPr>
        <w:t>ها</w:t>
      </w:r>
      <w:r w:rsidRPr="002F3B9C">
        <w:rPr>
          <w:rFonts w:cs="B Nazanin" w:hint="cs"/>
          <w:sz w:val="28"/>
          <w:szCs w:val="28"/>
          <w:rtl/>
          <w:lang w:bidi="fa-IR"/>
        </w:rPr>
        <w:t>ی</w:t>
      </w:r>
      <w:r w:rsidRPr="002F3B9C">
        <w:rPr>
          <w:rFonts w:cs="B Nazanin"/>
          <w:sz w:val="28"/>
          <w:szCs w:val="28"/>
          <w:rtl/>
          <w:lang w:bidi="fa-IR"/>
        </w:rPr>
        <w:t xml:space="preserve"> در</w:t>
      </w:r>
      <w:r w:rsidRPr="002F3B9C">
        <w:rPr>
          <w:rFonts w:cs="B Nazanin" w:hint="cs"/>
          <w:sz w:val="28"/>
          <w:szCs w:val="28"/>
          <w:rtl/>
          <w:lang w:bidi="fa-IR"/>
        </w:rPr>
        <w:t>یایی،</w:t>
      </w:r>
      <w:r w:rsidRPr="002F3B9C">
        <w:rPr>
          <w:rFonts w:cs="B Nazanin"/>
          <w:sz w:val="28"/>
          <w:szCs w:val="28"/>
          <w:rtl/>
          <w:lang w:bidi="fa-IR"/>
        </w:rPr>
        <w:t xml:space="preserve"> </w:t>
      </w:r>
      <w:r w:rsidR="00664FC9" w:rsidRPr="002F3B9C">
        <w:rPr>
          <w:rFonts w:cs="B Nazanin"/>
          <w:sz w:val="28"/>
          <w:szCs w:val="28"/>
          <w:rtl/>
          <w:lang w:bidi="fa-IR"/>
        </w:rPr>
        <w:t>فناور</w:t>
      </w:r>
      <w:r w:rsidR="00664FC9" w:rsidRPr="002F3B9C">
        <w:rPr>
          <w:rFonts w:cs="B Nazanin" w:hint="cs"/>
          <w:sz w:val="28"/>
          <w:szCs w:val="28"/>
          <w:rtl/>
          <w:lang w:bidi="fa-IR"/>
        </w:rPr>
        <w:t>ی‌های</w:t>
      </w:r>
      <w:r w:rsidRPr="002F3B9C">
        <w:rPr>
          <w:rFonts w:cs="B Nazanin"/>
          <w:sz w:val="28"/>
          <w:szCs w:val="28"/>
          <w:rtl/>
          <w:lang w:bidi="fa-IR"/>
        </w:rPr>
        <w:t xml:space="preserve"> کشاورز</w:t>
      </w:r>
      <w:r w:rsidRPr="002F3B9C">
        <w:rPr>
          <w:rFonts w:cs="B Nazanin" w:hint="cs"/>
          <w:sz w:val="28"/>
          <w:szCs w:val="28"/>
          <w:rtl/>
          <w:lang w:bidi="fa-IR"/>
        </w:rPr>
        <w:t>ی</w:t>
      </w:r>
      <w:r w:rsidR="00735E31" w:rsidRPr="002F3B9C">
        <w:rPr>
          <w:rFonts w:cs="B Nazanin" w:hint="cs"/>
          <w:sz w:val="28"/>
          <w:szCs w:val="28"/>
          <w:rtl/>
          <w:lang w:bidi="fa-IR"/>
        </w:rPr>
        <w:t>،</w:t>
      </w:r>
      <w:r w:rsidRPr="002F3B9C">
        <w:rPr>
          <w:rFonts w:cs="B Nazanin"/>
          <w:sz w:val="28"/>
          <w:szCs w:val="28"/>
          <w:rtl/>
          <w:lang w:bidi="fa-IR"/>
        </w:rPr>
        <w:t xml:space="preserve"> گ</w:t>
      </w:r>
      <w:r w:rsidRPr="002F3B9C">
        <w:rPr>
          <w:rFonts w:cs="B Nazanin" w:hint="cs"/>
          <w:sz w:val="28"/>
          <w:szCs w:val="28"/>
          <w:rtl/>
          <w:lang w:bidi="fa-IR"/>
        </w:rPr>
        <w:t>یاهان</w:t>
      </w:r>
      <w:r w:rsidRPr="002F3B9C">
        <w:rPr>
          <w:rFonts w:cs="B Nazanin"/>
          <w:sz w:val="28"/>
          <w:szCs w:val="28"/>
          <w:rtl/>
          <w:lang w:bidi="fa-IR"/>
        </w:rPr>
        <w:t xml:space="preserve"> دارو</w:t>
      </w:r>
      <w:r w:rsidRPr="002F3B9C">
        <w:rPr>
          <w:rFonts w:cs="B Nazanin" w:hint="cs"/>
          <w:sz w:val="28"/>
          <w:szCs w:val="28"/>
          <w:rtl/>
          <w:lang w:bidi="fa-IR"/>
        </w:rPr>
        <w:t>یی</w:t>
      </w:r>
      <w:r w:rsidRPr="002F3B9C">
        <w:rPr>
          <w:rFonts w:cs="B Nazanin"/>
          <w:sz w:val="28"/>
          <w:szCs w:val="28"/>
          <w:rtl/>
          <w:lang w:bidi="fa-IR"/>
        </w:rPr>
        <w:t xml:space="preserve"> </w:t>
      </w:r>
      <w:r w:rsidRPr="002F3B9C">
        <w:rPr>
          <w:rFonts w:cs="Times New Roman" w:hint="cs"/>
          <w:sz w:val="28"/>
          <w:szCs w:val="28"/>
          <w:rtl/>
          <w:lang w:bidi="fa-IR"/>
        </w:rPr>
        <w:t>–</w:t>
      </w:r>
      <w:r w:rsidRPr="002F3B9C">
        <w:rPr>
          <w:rFonts w:cs="B Nazanin"/>
          <w:sz w:val="28"/>
          <w:szCs w:val="28"/>
          <w:rtl/>
          <w:lang w:bidi="fa-IR"/>
        </w:rPr>
        <w:t xml:space="preserve"> </w:t>
      </w:r>
      <w:r w:rsidRPr="002F3B9C">
        <w:rPr>
          <w:rFonts w:cs="B Nazanin" w:hint="cs"/>
          <w:sz w:val="28"/>
          <w:szCs w:val="28"/>
          <w:rtl/>
          <w:lang w:bidi="fa-IR"/>
        </w:rPr>
        <w:t>تدوین</w:t>
      </w:r>
      <w:r w:rsidRPr="002F3B9C">
        <w:rPr>
          <w:rFonts w:cs="B Nazanin"/>
          <w:sz w:val="28"/>
          <w:szCs w:val="28"/>
          <w:rtl/>
          <w:lang w:bidi="fa-IR"/>
        </w:rPr>
        <w:t xml:space="preserve"> و افزوده شدن </w:t>
      </w:r>
      <w:r w:rsidR="00664FC9" w:rsidRPr="002F3B9C">
        <w:rPr>
          <w:rFonts w:cs="B Nazanin"/>
          <w:sz w:val="28"/>
          <w:szCs w:val="28"/>
          <w:rtl/>
          <w:lang w:bidi="fa-IR"/>
        </w:rPr>
        <w:t>فناور</w:t>
      </w:r>
      <w:r w:rsidR="00664FC9" w:rsidRPr="002F3B9C">
        <w:rPr>
          <w:rFonts w:cs="B Nazanin" w:hint="cs"/>
          <w:sz w:val="28"/>
          <w:szCs w:val="28"/>
          <w:rtl/>
          <w:lang w:bidi="fa-IR"/>
        </w:rPr>
        <w:t>ی‌های</w:t>
      </w:r>
      <w:r w:rsidRPr="002F3B9C">
        <w:rPr>
          <w:rFonts w:cs="B Nazanin"/>
          <w:sz w:val="28"/>
          <w:szCs w:val="28"/>
          <w:rtl/>
          <w:lang w:bidi="fa-IR"/>
        </w:rPr>
        <w:t xml:space="preserve"> دامپرور</w:t>
      </w:r>
      <w:r w:rsidRPr="002F3B9C">
        <w:rPr>
          <w:rFonts w:cs="B Nazanin" w:hint="cs"/>
          <w:sz w:val="28"/>
          <w:szCs w:val="28"/>
          <w:rtl/>
          <w:lang w:bidi="fa-IR"/>
        </w:rPr>
        <w:t>ی</w:t>
      </w:r>
      <w:r w:rsidRPr="002F3B9C">
        <w:rPr>
          <w:rFonts w:cs="B Nazanin"/>
          <w:sz w:val="28"/>
          <w:szCs w:val="28"/>
          <w:rtl/>
          <w:lang w:bidi="fa-IR"/>
        </w:rPr>
        <w:t xml:space="preserve"> به ا</w:t>
      </w:r>
      <w:r w:rsidRPr="002F3B9C">
        <w:rPr>
          <w:rFonts w:cs="B Nazanin" w:hint="cs"/>
          <w:sz w:val="28"/>
          <w:szCs w:val="28"/>
          <w:rtl/>
          <w:lang w:bidi="fa-IR"/>
        </w:rPr>
        <w:t>ین</w:t>
      </w:r>
      <w:r w:rsidRPr="002F3B9C">
        <w:rPr>
          <w:rFonts w:cs="B Nazanin"/>
          <w:sz w:val="28"/>
          <w:szCs w:val="28"/>
          <w:rtl/>
          <w:lang w:bidi="fa-IR"/>
        </w:rPr>
        <w:t xml:space="preserve"> دسته فناور</w:t>
      </w:r>
      <w:r w:rsidRPr="002F3B9C">
        <w:rPr>
          <w:rFonts w:cs="B Nazanin" w:hint="cs"/>
          <w:sz w:val="28"/>
          <w:szCs w:val="28"/>
          <w:rtl/>
          <w:lang w:bidi="fa-IR"/>
        </w:rPr>
        <w:t>ی</w:t>
      </w:r>
      <w:r w:rsidRPr="002F3B9C">
        <w:rPr>
          <w:rFonts w:cs="B Nazanin"/>
          <w:sz w:val="28"/>
          <w:szCs w:val="28"/>
          <w:rtl/>
          <w:lang w:bidi="fa-IR"/>
        </w:rPr>
        <w:t>- و همچن</w:t>
      </w:r>
      <w:r w:rsidRPr="002F3B9C">
        <w:rPr>
          <w:rFonts w:cs="B Nazanin" w:hint="cs"/>
          <w:sz w:val="28"/>
          <w:szCs w:val="28"/>
          <w:rtl/>
          <w:lang w:bidi="fa-IR"/>
        </w:rPr>
        <w:t>ین</w:t>
      </w:r>
      <w:r w:rsidRPr="002F3B9C">
        <w:rPr>
          <w:rFonts w:cs="B Nazanin"/>
          <w:sz w:val="28"/>
          <w:szCs w:val="28"/>
          <w:rtl/>
          <w:lang w:bidi="fa-IR"/>
        </w:rPr>
        <w:t xml:space="preserve"> تدو</w:t>
      </w:r>
      <w:r w:rsidRPr="002F3B9C">
        <w:rPr>
          <w:rFonts w:cs="B Nazanin" w:hint="cs"/>
          <w:sz w:val="28"/>
          <w:szCs w:val="28"/>
          <w:rtl/>
          <w:lang w:bidi="fa-IR"/>
        </w:rPr>
        <w:t>ین</w:t>
      </w:r>
      <w:r w:rsidRPr="002F3B9C">
        <w:rPr>
          <w:rFonts w:cs="B Nazanin"/>
          <w:sz w:val="28"/>
          <w:szCs w:val="28"/>
          <w:rtl/>
          <w:lang w:bidi="fa-IR"/>
        </w:rPr>
        <w:t xml:space="preserve"> دسته اصل</w:t>
      </w:r>
      <w:r w:rsidRPr="002F3B9C">
        <w:rPr>
          <w:rFonts w:cs="B Nazanin" w:hint="cs"/>
          <w:sz w:val="28"/>
          <w:szCs w:val="28"/>
          <w:rtl/>
          <w:lang w:bidi="fa-IR"/>
        </w:rPr>
        <w:t>ی</w:t>
      </w:r>
      <w:r w:rsidRPr="002F3B9C">
        <w:rPr>
          <w:rFonts w:cs="B Nazanin"/>
          <w:sz w:val="28"/>
          <w:szCs w:val="28"/>
          <w:rtl/>
          <w:lang w:bidi="fa-IR"/>
        </w:rPr>
        <w:t xml:space="preserve"> </w:t>
      </w:r>
      <w:r w:rsidR="00664FC9" w:rsidRPr="002F3B9C">
        <w:rPr>
          <w:rFonts w:cs="B Nazanin"/>
          <w:sz w:val="28"/>
          <w:szCs w:val="28"/>
          <w:rtl/>
          <w:lang w:bidi="fa-IR"/>
        </w:rPr>
        <w:t>فناور</w:t>
      </w:r>
      <w:r w:rsidR="00664FC9" w:rsidRPr="002F3B9C">
        <w:rPr>
          <w:rFonts w:cs="B Nazanin" w:hint="cs"/>
          <w:sz w:val="28"/>
          <w:szCs w:val="28"/>
          <w:rtl/>
          <w:lang w:bidi="fa-IR"/>
        </w:rPr>
        <w:t>ی‌های</w:t>
      </w:r>
      <w:r w:rsidRPr="002F3B9C">
        <w:rPr>
          <w:rFonts w:cs="B Nazanin"/>
          <w:sz w:val="28"/>
          <w:szCs w:val="28"/>
          <w:rtl/>
          <w:lang w:bidi="fa-IR"/>
        </w:rPr>
        <w:t xml:space="preserve"> نرم و هو</w:t>
      </w:r>
      <w:r w:rsidRPr="002F3B9C">
        <w:rPr>
          <w:rFonts w:cs="B Nazanin" w:hint="cs"/>
          <w:sz w:val="28"/>
          <w:szCs w:val="28"/>
          <w:rtl/>
          <w:lang w:bidi="fa-IR"/>
        </w:rPr>
        <w:t>یت‌ساز</w:t>
      </w:r>
      <w:r w:rsidRPr="002F3B9C">
        <w:rPr>
          <w:rFonts w:cs="B Nazanin"/>
          <w:sz w:val="28"/>
          <w:szCs w:val="28"/>
          <w:rtl/>
          <w:lang w:bidi="fa-IR"/>
        </w:rPr>
        <w:t xml:space="preserve"> و فرهنگ</w:t>
      </w:r>
      <w:r w:rsidRPr="002F3B9C">
        <w:rPr>
          <w:rFonts w:cs="B Nazanin" w:hint="cs"/>
          <w:sz w:val="28"/>
          <w:szCs w:val="28"/>
          <w:rtl/>
          <w:lang w:bidi="fa-IR"/>
        </w:rPr>
        <w:t>ی</w:t>
      </w:r>
      <w:r w:rsidRPr="002F3B9C">
        <w:rPr>
          <w:rFonts w:cs="B Nazanin"/>
          <w:sz w:val="28"/>
          <w:szCs w:val="28"/>
          <w:rtl/>
          <w:lang w:bidi="fa-IR"/>
        </w:rPr>
        <w:t xml:space="preserve"> </w:t>
      </w:r>
      <w:r w:rsidR="004B696A" w:rsidRPr="002F3B9C">
        <w:rPr>
          <w:rFonts w:cs="B Nazanin" w:hint="cs"/>
          <w:sz w:val="28"/>
          <w:szCs w:val="28"/>
          <w:rtl/>
          <w:lang w:bidi="fa-IR"/>
        </w:rPr>
        <w:t>گردید</w:t>
      </w:r>
      <w:r w:rsidRPr="002F3B9C">
        <w:rPr>
          <w:rFonts w:cs="B Nazanin"/>
          <w:sz w:val="28"/>
          <w:szCs w:val="28"/>
          <w:rtl/>
          <w:lang w:bidi="fa-IR"/>
        </w:rPr>
        <w:t>.</w:t>
      </w:r>
    </w:p>
    <w:p w:rsidR="00FF2F48" w:rsidRDefault="00FF2F48" w:rsidP="00180B79">
      <w:pPr>
        <w:spacing w:line="240" w:lineRule="auto"/>
        <w:ind w:firstLine="0"/>
        <w:rPr>
          <w:rFonts w:cs="B Nazanin"/>
          <w:sz w:val="28"/>
          <w:szCs w:val="28"/>
          <w:rtl/>
          <w:lang w:bidi="fa-IR"/>
        </w:rPr>
      </w:pPr>
      <w:r w:rsidRPr="002F3B9C">
        <w:rPr>
          <w:rFonts w:cs="B Nazanin" w:hint="cs"/>
          <w:sz w:val="28"/>
          <w:szCs w:val="28"/>
          <w:rtl/>
          <w:lang w:bidi="fa-IR"/>
        </w:rPr>
        <w:t>در این میان دسته اصلی فناوری "اطلاعات و ارتباطات و نرم‌افزارهای رایانه‌ای" نیز فراخور نیاز در گروه</w:t>
      </w:r>
      <w:r w:rsidRPr="002F3B9C">
        <w:rPr>
          <w:rFonts w:cs="B Nazanin"/>
          <w:sz w:val="28"/>
          <w:szCs w:val="28"/>
          <w:rtl/>
          <w:lang w:bidi="fa-IR"/>
        </w:rPr>
        <w:softHyphen/>
      </w:r>
      <w:r w:rsidRPr="002F3B9C">
        <w:rPr>
          <w:rFonts w:cs="B Nazanin" w:hint="cs"/>
          <w:sz w:val="28"/>
          <w:szCs w:val="28"/>
          <w:rtl/>
          <w:lang w:bidi="fa-IR"/>
        </w:rPr>
        <w:t xml:space="preserve">های کاری مجزا </w:t>
      </w:r>
      <w:r w:rsidR="00180B79">
        <w:rPr>
          <w:rFonts w:cs="B Nazanin" w:hint="cs"/>
          <w:sz w:val="28"/>
          <w:szCs w:val="28"/>
          <w:rtl/>
          <w:lang w:bidi="fa-IR"/>
        </w:rPr>
        <w:t>مورد بررسی و بازنگری قرار گرفت.</w:t>
      </w:r>
    </w:p>
    <w:p w:rsidR="00180B79" w:rsidRPr="00EB7186" w:rsidRDefault="00180B79" w:rsidP="00180B79">
      <w:pPr>
        <w:spacing w:line="240" w:lineRule="auto"/>
        <w:rPr>
          <w:rFonts w:cs="B Nazanin"/>
          <w:sz w:val="28"/>
          <w:szCs w:val="28"/>
          <w:lang w:bidi="fa-IR"/>
        </w:rPr>
      </w:pPr>
    </w:p>
    <w:p w:rsidR="00542209" w:rsidRPr="002F3B9C" w:rsidRDefault="00542209" w:rsidP="00180B79">
      <w:pPr>
        <w:spacing w:line="240" w:lineRule="auto"/>
        <w:ind w:firstLine="0"/>
        <w:rPr>
          <w:rFonts w:cs="B Nazanin"/>
          <w:sz w:val="28"/>
          <w:szCs w:val="28"/>
          <w:rtl/>
          <w:lang w:bidi="fa-IR"/>
        </w:rPr>
      </w:pPr>
      <w:r w:rsidRPr="002F3B9C">
        <w:rPr>
          <w:rFonts w:cs="B Nazanin" w:hint="cs"/>
          <w:sz w:val="28"/>
          <w:szCs w:val="28"/>
          <w:rtl/>
          <w:lang w:bidi="fa-IR"/>
        </w:rPr>
        <w:t>آن</w:t>
      </w:r>
      <w:r w:rsidRPr="002F3B9C">
        <w:rPr>
          <w:rFonts w:cs="B Nazanin"/>
          <w:sz w:val="28"/>
          <w:szCs w:val="28"/>
          <w:rtl/>
          <w:lang w:bidi="fa-IR"/>
        </w:rPr>
        <w:t xml:space="preserve"> چ</w:t>
      </w:r>
      <w:r w:rsidRPr="002F3B9C">
        <w:rPr>
          <w:rFonts w:cs="B Nazanin" w:hint="cs"/>
          <w:sz w:val="28"/>
          <w:szCs w:val="28"/>
          <w:rtl/>
          <w:lang w:bidi="fa-IR"/>
        </w:rPr>
        <w:t>یزی</w:t>
      </w:r>
      <w:r w:rsidRPr="002F3B9C">
        <w:rPr>
          <w:rFonts w:cs="B Nazanin"/>
          <w:sz w:val="28"/>
          <w:szCs w:val="28"/>
          <w:rtl/>
          <w:lang w:bidi="fa-IR"/>
        </w:rPr>
        <w:t xml:space="preserve"> که در بازنگر</w:t>
      </w:r>
      <w:r w:rsidRPr="002F3B9C">
        <w:rPr>
          <w:rFonts w:cs="B Nazanin" w:hint="cs"/>
          <w:sz w:val="28"/>
          <w:szCs w:val="28"/>
          <w:rtl/>
          <w:lang w:bidi="fa-IR"/>
        </w:rPr>
        <w:t>ی</w:t>
      </w:r>
      <w:r w:rsidR="00ED2A12" w:rsidRPr="002F3B9C">
        <w:rPr>
          <w:rFonts w:cs="B Nazanin" w:hint="cs"/>
          <w:sz w:val="28"/>
          <w:szCs w:val="28"/>
          <w:rtl/>
          <w:lang w:bidi="fa-IR"/>
        </w:rPr>
        <w:t xml:space="preserve">‏های قبلی </w:t>
      </w:r>
      <w:r w:rsidRPr="002F3B9C">
        <w:rPr>
          <w:rFonts w:cs="B Nazanin"/>
          <w:sz w:val="28"/>
          <w:szCs w:val="28"/>
          <w:rtl/>
          <w:lang w:bidi="fa-IR"/>
        </w:rPr>
        <w:t>فهرست کالاها و خدمات دانش‌بن</w:t>
      </w:r>
      <w:r w:rsidRPr="002F3B9C">
        <w:rPr>
          <w:rFonts w:cs="B Nazanin" w:hint="cs"/>
          <w:sz w:val="28"/>
          <w:szCs w:val="28"/>
          <w:rtl/>
          <w:lang w:bidi="fa-IR"/>
        </w:rPr>
        <w:t>یان</w:t>
      </w:r>
      <w:r w:rsidRPr="002F3B9C">
        <w:rPr>
          <w:rFonts w:cs="B Nazanin"/>
          <w:sz w:val="28"/>
          <w:szCs w:val="28"/>
          <w:rtl/>
          <w:lang w:bidi="fa-IR"/>
        </w:rPr>
        <w:t xml:space="preserve"> کشور </w:t>
      </w:r>
      <w:r w:rsidR="00F171E1" w:rsidRPr="002F3B9C">
        <w:rPr>
          <w:rFonts w:cs="B Nazanin" w:hint="cs"/>
          <w:sz w:val="28"/>
          <w:szCs w:val="28"/>
          <w:rtl/>
          <w:lang w:bidi="fa-IR"/>
        </w:rPr>
        <w:t xml:space="preserve">رخ نمود </w:t>
      </w:r>
      <w:r w:rsidR="00DD747F">
        <w:rPr>
          <w:rFonts w:cs="B Nazanin"/>
          <w:sz w:val="28"/>
          <w:szCs w:val="28"/>
          <w:rtl/>
          <w:lang w:bidi="fa-IR"/>
        </w:rPr>
        <w:t>و حائز</w:t>
      </w:r>
      <w:r w:rsidRPr="002F3B9C">
        <w:rPr>
          <w:rFonts w:cs="B Nazanin"/>
          <w:sz w:val="28"/>
          <w:szCs w:val="28"/>
          <w:rtl/>
          <w:lang w:bidi="fa-IR"/>
        </w:rPr>
        <w:t xml:space="preserve"> توجه و اهم</w:t>
      </w:r>
      <w:r w:rsidRPr="002F3B9C">
        <w:rPr>
          <w:rFonts w:cs="B Nazanin" w:hint="cs"/>
          <w:sz w:val="28"/>
          <w:szCs w:val="28"/>
          <w:rtl/>
          <w:lang w:bidi="fa-IR"/>
        </w:rPr>
        <w:t>یت</w:t>
      </w:r>
      <w:r w:rsidRPr="002F3B9C">
        <w:rPr>
          <w:rFonts w:cs="B Nazanin"/>
          <w:sz w:val="28"/>
          <w:szCs w:val="28"/>
          <w:rtl/>
          <w:lang w:bidi="fa-IR"/>
        </w:rPr>
        <w:t xml:space="preserve"> و</w:t>
      </w:r>
      <w:r w:rsidRPr="002F3B9C">
        <w:rPr>
          <w:rFonts w:cs="B Nazanin" w:hint="cs"/>
          <w:sz w:val="28"/>
          <w:szCs w:val="28"/>
          <w:rtl/>
          <w:lang w:bidi="fa-IR"/>
        </w:rPr>
        <w:t>یژه</w:t>
      </w:r>
      <w:r w:rsidR="00F171E1" w:rsidRPr="002F3B9C">
        <w:rPr>
          <w:rFonts w:cs="B Nazanin"/>
          <w:sz w:val="28"/>
          <w:szCs w:val="28"/>
          <w:rtl/>
          <w:lang w:bidi="fa-IR"/>
        </w:rPr>
        <w:softHyphen/>
      </w:r>
      <w:r w:rsidR="00F171E1" w:rsidRPr="002F3B9C">
        <w:rPr>
          <w:rFonts w:cs="B Nazanin" w:hint="cs"/>
          <w:sz w:val="28"/>
          <w:szCs w:val="28"/>
          <w:rtl/>
          <w:lang w:bidi="fa-IR"/>
        </w:rPr>
        <w:t>ای</w:t>
      </w:r>
      <w:r w:rsidRPr="002F3B9C">
        <w:rPr>
          <w:rFonts w:cs="B Nazanin"/>
          <w:sz w:val="28"/>
          <w:szCs w:val="28"/>
          <w:rtl/>
          <w:lang w:bidi="fa-IR"/>
        </w:rPr>
        <w:t xml:space="preserve"> واقع </w:t>
      </w:r>
      <w:r w:rsidR="002B6C0B" w:rsidRPr="002F3B9C">
        <w:rPr>
          <w:rFonts w:cs="B Nazanin" w:hint="cs"/>
          <w:sz w:val="28"/>
          <w:szCs w:val="28"/>
          <w:rtl/>
          <w:lang w:bidi="fa-IR"/>
        </w:rPr>
        <w:t>گردید</w:t>
      </w:r>
      <w:r w:rsidRPr="002F3B9C">
        <w:rPr>
          <w:rFonts w:cs="B Nazanin"/>
          <w:sz w:val="28"/>
          <w:szCs w:val="28"/>
          <w:rtl/>
          <w:lang w:bidi="fa-IR"/>
        </w:rPr>
        <w:t>، حجم گسترده نوآور</w:t>
      </w:r>
      <w:r w:rsidRPr="002F3B9C">
        <w:rPr>
          <w:rFonts w:cs="B Nazanin" w:hint="cs"/>
          <w:sz w:val="28"/>
          <w:szCs w:val="28"/>
          <w:rtl/>
          <w:lang w:bidi="fa-IR"/>
        </w:rPr>
        <w:t>ی</w:t>
      </w:r>
      <w:r w:rsidRPr="002F3B9C">
        <w:rPr>
          <w:rFonts w:cs="B Nazanin"/>
          <w:sz w:val="28"/>
          <w:szCs w:val="28"/>
          <w:rtl/>
          <w:lang w:bidi="fa-IR"/>
        </w:rPr>
        <w:t xml:space="preserve"> در </w:t>
      </w:r>
      <w:r w:rsidR="00664FC9" w:rsidRPr="002F3B9C">
        <w:rPr>
          <w:rFonts w:cs="B Nazanin"/>
          <w:sz w:val="28"/>
          <w:szCs w:val="28"/>
          <w:rtl/>
          <w:lang w:bidi="fa-IR"/>
        </w:rPr>
        <w:t>شرکت‌ها</w:t>
      </w:r>
      <w:r w:rsidR="00664FC9" w:rsidRPr="002F3B9C">
        <w:rPr>
          <w:rFonts w:cs="B Nazanin" w:hint="cs"/>
          <w:sz w:val="28"/>
          <w:szCs w:val="28"/>
          <w:rtl/>
          <w:lang w:bidi="fa-IR"/>
        </w:rPr>
        <w:t>ی</w:t>
      </w:r>
      <w:r w:rsidRPr="002F3B9C">
        <w:rPr>
          <w:rFonts w:cs="B Nazanin"/>
          <w:sz w:val="28"/>
          <w:szCs w:val="28"/>
          <w:rtl/>
          <w:lang w:bidi="fa-IR"/>
        </w:rPr>
        <w:t xml:space="preserve"> دانش‌بن</w:t>
      </w:r>
      <w:r w:rsidRPr="002F3B9C">
        <w:rPr>
          <w:rFonts w:cs="B Nazanin" w:hint="cs"/>
          <w:sz w:val="28"/>
          <w:szCs w:val="28"/>
          <w:rtl/>
          <w:lang w:bidi="fa-IR"/>
        </w:rPr>
        <w:t>یان</w:t>
      </w:r>
      <w:r w:rsidRPr="002F3B9C">
        <w:rPr>
          <w:rFonts w:cs="B Nazanin"/>
          <w:sz w:val="28"/>
          <w:szCs w:val="28"/>
          <w:rtl/>
          <w:lang w:bidi="fa-IR"/>
        </w:rPr>
        <w:t xml:space="preserve"> کشور</w:t>
      </w:r>
      <w:r w:rsidR="00F171E1" w:rsidRPr="002F3B9C">
        <w:rPr>
          <w:rFonts w:cs="B Nazanin" w:hint="cs"/>
          <w:sz w:val="28"/>
          <w:szCs w:val="28"/>
          <w:rtl/>
          <w:lang w:bidi="fa-IR"/>
        </w:rPr>
        <w:t xml:space="preserve"> بود که</w:t>
      </w:r>
      <w:r w:rsidRPr="002F3B9C">
        <w:rPr>
          <w:rFonts w:cs="B Nazanin"/>
          <w:sz w:val="28"/>
          <w:szCs w:val="28"/>
          <w:rtl/>
          <w:lang w:bidi="fa-IR"/>
        </w:rPr>
        <w:t xml:space="preserve"> لزوم توجه و برنامه‌ر</w:t>
      </w:r>
      <w:r w:rsidRPr="002F3B9C">
        <w:rPr>
          <w:rFonts w:cs="B Nazanin" w:hint="cs"/>
          <w:sz w:val="28"/>
          <w:szCs w:val="28"/>
          <w:rtl/>
          <w:lang w:bidi="fa-IR"/>
        </w:rPr>
        <w:t>یزی</w:t>
      </w:r>
      <w:r w:rsidRPr="002F3B9C">
        <w:rPr>
          <w:rFonts w:cs="B Nazanin"/>
          <w:sz w:val="28"/>
          <w:szCs w:val="28"/>
          <w:rtl/>
          <w:lang w:bidi="fa-IR"/>
        </w:rPr>
        <w:t xml:space="preserve"> برا</w:t>
      </w:r>
      <w:r w:rsidRPr="002F3B9C">
        <w:rPr>
          <w:rFonts w:cs="B Nazanin" w:hint="cs"/>
          <w:sz w:val="28"/>
          <w:szCs w:val="28"/>
          <w:rtl/>
          <w:lang w:bidi="fa-IR"/>
        </w:rPr>
        <w:t>ی</w:t>
      </w:r>
      <w:r w:rsidRPr="002F3B9C">
        <w:rPr>
          <w:rFonts w:cs="B Nazanin"/>
          <w:sz w:val="28"/>
          <w:szCs w:val="28"/>
          <w:rtl/>
          <w:lang w:bidi="fa-IR"/>
        </w:rPr>
        <w:t xml:space="preserve"> حما</w:t>
      </w:r>
      <w:r w:rsidRPr="002F3B9C">
        <w:rPr>
          <w:rFonts w:cs="B Nazanin" w:hint="cs"/>
          <w:sz w:val="28"/>
          <w:szCs w:val="28"/>
          <w:rtl/>
          <w:lang w:bidi="fa-IR"/>
        </w:rPr>
        <w:t>یت</w:t>
      </w:r>
      <w:r w:rsidRPr="002F3B9C">
        <w:rPr>
          <w:rFonts w:cs="B Nazanin"/>
          <w:sz w:val="28"/>
          <w:szCs w:val="28"/>
          <w:rtl/>
          <w:lang w:bidi="fa-IR"/>
        </w:rPr>
        <w:t xml:space="preserve"> از </w:t>
      </w:r>
      <w:r w:rsidRPr="002F3B9C">
        <w:rPr>
          <w:rFonts w:cs="B Nazanin" w:hint="cs"/>
          <w:sz w:val="28"/>
          <w:szCs w:val="28"/>
          <w:rtl/>
          <w:lang w:bidi="fa-IR"/>
        </w:rPr>
        <w:t>محصولات</w:t>
      </w:r>
      <w:r w:rsidRPr="002F3B9C">
        <w:rPr>
          <w:rFonts w:cs="B Nazanin"/>
          <w:sz w:val="28"/>
          <w:szCs w:val="28"/>
          <w:rtl/>
          <w:lang w:bidi="fa-IR"/>
        </w:rPr>
        <w:t xml:space="preserve"> و خدمات </w:t>
      </w:r>
      <w:r w:rsidRPr="002F3B9C">
        <w:rPr>
          <w:rFonts w:cs="B Nazanin" w:hint="cs"/>
          <w:sz w:val="28"/>
          <w:szCs w:val="28"/>
          <w:rtl/>
          <w:lang w:bidi="fa-IR"/>
        </w:rPr>
        <w:t>یکایک</w:t>
      </w:r>
      <w:r w:rsidRPr="002F3B9C">
        <w:rPr>
          <w:rFonts w:cs="B Nazanin"/>
          <w:sz w:val="28"/>
          <w:szCs w:val="28"/>
          <w:rtl/>
          <w:lang w:bidi="fa-IR"/>
        </w:rPr>
        <w:t xml:space="preserve"> ا</w:t>
      </w:r>
      <w:r w:rsidRPr="002F3B9C">
        <w:rPr>
          <w:rFonts w:cs="B Nazanin" w:hint="cs"/>
          <w:sz w:val="28"/>
          <w:szCs w:val="28"/>
          <w:rtl/>
          <w:lang w:bidi="fa-IR"/>
        </w:rPr>
        <w:t>ین</w:t>
      </w:r>
      <w:r w:rsidRPr="002F3B9C">
        <w:rPr>
          <w:rFonts w:cs="B Nazanin"/>
          <w:sz w:val="28"/>
          <w:szCs w:val="28"/>
          <w:rtl/>
          <w:lang w:bidi="fa-IR"/>
        </w:rPr>
        <w:t xml:space="preserve"> </w:t>
      </w:r>
      <w:r w:rsidR="00664FC9" w:rsidRPr="002F3B9C">
        <w:rPr>
          <w:rFonts w:cs="B Nazanin"/>
          <w:sz w:val="28"/>
          <w:szCs w:val="28"/>
          <w:rtl/>
          <w:lang w:bidi="fa-IR"/>
        </w:rPr>
        <w:t>شرکت‌ها</w:t>
      </w:r>
      <w:r w:rsidRPr="002F3B9C">
        <w:rPr>
          <w:rFonts w:cs="B Nazanin"/>
          <w:sz w:val="28"/>
          <w:szCs w:val="28"/>
          <w:rtl/>
          <w:lang w:bidi="fa-IR"/>
        </w:rPr>
        <w:t xml:space="preserve"> </w:t>
      </w:r>
      <w:r w:rsidRPr="002F3B9C">
        <w:rPr>
          <w:rFonts w:cs="B Nazanin" w:hint="cs"/>
          <w:sz w:val="28"/>
          <w:szCs w:val="28"/>
          <w:rtl/>
          <w:lang w:bidi="fa-IR"/>
        </w:rPr>
        <w:t>به‌عنوان</w:t>
      </w:r>
      <w:r w:rsidRPr="002F3B9C">
        <w:rPr>
          <w:rFonts w:cs="B Nazanin"/>
          <w:sz w:val="28"/>
          <w:szCs w:val="28"/>
          <w:rtl/>
          <w:lang w:bidi="fa-IR"/>
        </w:rPr>
        <w:t xml:space="preserve"> </w:t>
      </w:r>
      <w:r w:rsidRPr="002F3B9C">
        <w:rPr>
          <w:rFonts w:cs="B Nazanin" w:hint="cs"/>
          <w:sz w:val="28"/>
          <w:szCs w:val="28"/>
          <w:rtl/>
          <w:lang w:bidi="fa-IR"/>
        </w:rPr>
        <w:t>هسته</w:t>
      </w:r>
      <w:r w:rsidRPr="002F3B9C">
        <w:rPr>
          <w:rFonts w:cs="B Nazanin"/>
          <w:sz w:val="28"/>
          <w:szCs w:val="28"/>
          <w:rtl/>
          <w:lang w:bidi="fa-IR"/>
        </w:rPr>
        <w:t xml:space="preserve"> </w:t>
      </w:r>
      <w:r w:rsidRPr="002F3B9C">
        <w:rPr>
          <w:rFonts w:cs="B Nazanin" w:hint="cs"/>
          <w:sz w:val="28"/>
          <w:szCs w:val="28"/>
          <w:rtl/>
          <w:lang w:bidi="fa-IR"/>
        </w:rPr>
        <w:t>تحول</w:t>
      </w:r>
      <w:r w:rsidRPr="002F3B9C">
        <w:rPr>
          <w:rFonts w:cs="B Nazanin"/>
          <w:sz w:val="28"/>
          <w:szCs w:val="28"/>
          <w:rtl/>
          <w:lang w:bidi="fa-IR"/>
        </w:rPr>
        <w:t xml:space="preserve"> </w:t>
      </w:r>
      <w:r w:rsidRPr="002F3B9C">
        <w:rPr>
          <w:rFonts w:cs="B Nazanin" w:hint="cs"/>
          <w:sz w:val="28"/>
          <w:szCs w:val="28"/>
          <w:rtl/>
          <w:lang w:bidi="fa-IR"/>
        </w:rPr>
        <w:t>صنعتی</w:t>
      </w:r>
      <w:r w:rsidRPr="002F3B9C">
        <w:rPr>
          <w:rFonts w:cs="B Nazanin"/>
          <w:sz w:val="28"/>
          <w:szCs w:val="28"/>
          <w:rtl/>
          <w:lang w:bidi="fa-IR"/>
        </w:rPr>
        <w:t xml:space="preserve"> کشور </w:t>
      </w:r>
      <w:r w:rsidR="00F171E1" w:rsidRPr="002F3B9C">
        <w:rPr>
          <w:rFonts w:cs="B Nazanin" w:hint="cs"/>
          <w:sz w:val="28"/>
          <w:szCs w:val="28"/>
          <w:rtl/>
          <w:lang w:bidi="fa-IR"/>
        </w:rPr>
        <w:t>را می</w:t>
      </w:r>
      <w:r w:rsidR="00F171E1" w:rsidRPr="002F3B9C">
        <w:rPr>
          <w:rFonts w:cs="B Nazanin" w:hint="cs"/>
          <w:sz w:val="28"/>
          <w:szCs w:val="28"/>
          <w:rtl/>
          <w:lang w:bidi="fa-IR"/>
        </w:rPr>
        <w:softHyphen/>
        <w:t>طلبید</w:t>
      </w:r>
      <w:r w:rsidR="00F171E1" w:rsidRPr="002F3B9C">
        <w:rPr>
          <w:rFonts w:cs="B Nazanin"/>
          <w:sz w:val="28"/>
          <w:szCs w:val="28"/>
          <w:rtl/>
          <w:lang w:bidi="fa-IR"/>
        </w:rPr>
        <w:t xml:space="preserve"> </w:t>
      </w:r>
      <w:r w:rsidRPr="002F3B9C">
        <w:rPr>
          <w:rFonts w:cs="B Nazanin"/>
          <w:sz w:val="28"/>
          <w:szCs w:val="28"/>
          <w:rtl/>
          <w:lang w:bidi="fa-IR"/>
        </w:rPr>
        <w:t>، تا آنجا</w:t>
      </w:r>
      <w:r w:rsidRPr="002F3B9C">
        <w:rPr>
          <w:rFonts w:cs="B Nazanin" w:hint="cs"/>
          <w:sz w:val="28"/>
          <w:szCs w:val="28"/>
          <w:rtl/>
          <w:lang w:bidi="fa-IR"/>
        </w:rPr>
        <w:t>یی</w:t>
      </w:r>
      <w:r w:rsidRPr="002F3B9C">
        <w:rPr>
          <w:rFonts w:cs="B Nazanin"/>
          <w:sz w:val="28"/>
          <w:szCs w:val="28"/>
          <w:rtl/>
          <w:lang w:bidi="fa-IR"/>
        </w:rPr>
        <w:t xml:space="preserve"> که ا</w:t>
      </w:r>
      <w:r w:rsidRPr="002F3B9C">
        <w:rPr>
          <w:rFonts w:cs="B Nazanin" w:hint="cs"/>
          <w:sz w:val="28"/>
          <w:szCs w:val="28"/>
          <w:rtl/>
          <w:lang w:bidi="fa-IR"/>
        </w:rPr>
        <w:t>ین</w:t>
      </w:r>
      <w:r w:rsidRPr="002F3B9C">
        <w:rPr>
          <w:rFonts w:cs="B Nazanin"/>
          <w:sz w:val="28"/>
          <w:szCs w:val="28"/>
          <w:rtl/>
          <w:lang w:bidi="fa-IR"/>
        </w:rPr>
        <w:t xml:space="preserve"> مهم موجب شد امکان</w:t>
      </w:r>
      <w:r w:rsidRPr="002F3B9C">
        <w:rPr>
          <w:rFonts w:cs="B Nazanin" w:hint="cs"/>
          <w:sz w:val="28"/>
          <w:szCs w:val="28"/>
          <w:rtl/>
          <w:lang w:bidi="fa-IR"/>
        </w:rPr>
        <w:t>ی</w:t>
      </w:r>
      <w:r w:rsidRPr="002F3B9C">
        <w:rPr>
          <w:rFonts w:cs="B Nazanin"/>
          <w:sz w:val="28"/>
          <w:szCs w:val="28"/>
          <w:rtl/>
          <w:lang w:bidi="fa-IR"/>
        </w:rPr>
        <w:t xml:space="preserve"> جد</w:t>
      </w:r>
      <w:r w:rsidRPr="002F3B9C">
        <w:rPr>
          <w:rFonts w:cs="B Nazanin" w:hint="cs"/>
          <w:sz w:val="28"/>
          <w:szCs w:val="28"/>
          <w:rtl/>
          <w:lang w:bidi="fa-IR"/>
        </w:rPr>
        <w:t>ید</w:t>
      </w:r>
      <w:r w:rsidRPr="002F3B9C">
        <w:rPr>
          <w:rFonts w:cs="B Nazanin"/>
          <w:sz w:val="28"/>
          <w:szCs w:val="28"/>
          <w:rtl/>
          <w:lang w:bidi="fa-IR"/>
        </w:rPr>
        <w:t xml:space="preserve"> در سام</w:t>
      </w:r>
      <w:r w:rsidRPr="002F3B9C">
        <w:rPr>
          <w:rFonts w:cs="B Nazanin" w:hint="cs"/>
          <w:sz w:val="28"/>
          <w:szCs w:val="28"/>
          <w:rtl/>
          <w:lang w:bidi="fa-IR"/>
        </w:rPr>
        <w:t>انه</w:t>
      </w:r>
      <w:r w:rsidRPr="002F3B9C">
        <w:rPr>
          <w:rFonts w:cs="B Nazanin"/>
          <w:sz w:val="28"/>
          <w:szCs w:val="28"/>
          <w:rtl/>
          <w:lang w:bidi="fa-IR"/>
        </w:rPr>
        <w:t xml:space="preserve"> تعامل</w:t>
      </w:r>
      <w:r w:rsidRPr="002F3B9C">
        <w:rPr>
          <w:rFonts w:cs="B Nazanin" w:hint="cs"/>
          <w:sz w:val="28"/>
          <w:szCs w:val="28"/>
          <w:rtl/>
          <w:lang w:bidi="fa-IR"/>
        </w:rPr>
        <w:t>ی</w:t>
      </w:r>
      <w:r w:rsidRPr="002F3B9C">
        <w:rPr>
          <w:rFonts w:cs="B Nazanin"/>
          <w:sz w:val="28"/>
          <w:szCs w:val="28"/>
          <w:rtl/>
          <w:lang w:bidi="fa-IR"/>
        </w:rPr>
        <w:t xml:space="preserve"> </w:t>
      </w:r>
      <w:r w:rsidR="00A947D0" w:rsidRPr="002F3B9C">
        <w:rPr>
          <w:rFonts w:cs="B Nazanin" w:hint="cs"/>
          <w:sz w:val="28"/>
          <w:szCs w:val="28"/>
          <w:rtl/>
          <w:lang w:bidi="fa-IR"/>
        </w:rPr>
        <w:t>با</w:t>
      </w:r>
      <w:r w:rsidRPr="002F3B9C">
        <w:rPr>
          <w:rFonts w:cs="B Nazanin"/>
          <w:sz w:val="28"/>
          <w:szCs w:val="28"/>
          <w:rtl/>
          <w:lang w:bidi="fa-IR"/>
        </w:rPr>
        <w:t xml:space="preserve"> شرکت‌ها</w:t>
      </w:r>
      <w:r w:rsidRPr="002F3B9C">
        <w:rPr>
          <w:rFonts w:cs="B Nazanin" w:hint="cs"/>
          <w:sz w:val="28"/>
          <w:szCs w:val="28"/>
          <w:rtl/>
          <w:lang w:bidi="fa-IR"/>
        </w:rPr>
        <w:t>ی</w:t>
      </w:r>
      <w:r w:rsidRPr="002F3B9C">
        <w:rPr>
          <w:rFonts w:cs="B Nazanin"/>
          <w:sz w:val="28"/>
          <w:szCs w:val="28"/>
          <w:rtl/>
          <w:lang w:bidi="fa-IR"/>
        </w:rPr>
        <w:t xml:space="preserve"> دانش‌بن</w:t>
      </w:r>
      <w:r w:rsidRPr="002F3B9C">
        <w:rPr>
          <w:rFonts w:cs="B Nazanin" w:hint="cs"/>
          <w:sz w:val="28"/>
          <w:szCs w:val="28"/>
          <w:rtl/>
          <w:lang w:bidi="fa-IR"/>
        </w:rPr>
        <w:t>یان</w:t>
      </w:r>
      <w:r w:rsidRPr="002F3B9C">
        <w:rPr>
          <w:rFonts w:cs="B Nazanin"/>
          <w:sz w:val="28"/>
          <w:szCs w:val="28"/>
          <w:rtl/>
          <w:lang w:bidi="fa-IR"/>
        </w:rPr>
        <w:t xml:space="preserve"> (</w:t>
      </w:r>
      <w:r w:rsidRPr="002F3B9C">
        <w:rPr>
          <w:rFonts w:cs="B Nazanin"/>
          <w:sz w:val="28"/>
          <w:szCs w:val="28"/>
          <w:lang w:bidi="fa-IR"/>
        </w:rPr>
        <w:t>daneshbonyan.isti.ir</w:t>
      </w:r>
      <w:r w:rsidR="00A947D0" w:rsidRPr="002F3B9C">
        <w:rPr>
          <w:rFonts w:cs="B Nazanin" w:hint="cs"/>
          <w:sz w:val="28"/>
          <w:szCs w:val="28"/>
          <w:rtl/>
          <w:lang w:bidi="fa-IR"/>
        </w:rPr>
        <w:t>)</w:t>
      </w:r>
      <w:r w:rsidR="00C86E35">
        <w:rPr>
          <w:rFonts w:cs="B Nazanin"/>
          <w:sz w:val="28"/>
          <w:szCs w:val="28"/>
          <w:rtl/>
          <w:lang w:bidi="fa-IR"/>
        </w:rPr>
        <w:t xml:space="preserve"> </w:t>
      </w:r>
      <w:r w:rsidRPr="002F3B9C">
        <w:rPr>
          <w:rFonts w:cs="B Nazanin"/>
          <w:sz w:val="28"/>
          <w:szCs w:val="28"/>
          <w:rtl/>
          <w:lang w:bidi="fa-IR"/>
        </w:rPr>
        <w:t>برا</w:t>
      </w:r>
      <w:r w:rsidRPr="002F3B9C">
        <w:rPr>
          <w:rFonts w:cs="B Nazanin" w:hint="cs"/>
          <w:sz w:val="28"/>
          <w:szCs w:val="28"/>
          <w:rtl/>
          <w:lang w:bidi="fa-IR"/>
        </w:rPr>
        <w:t>ی</w:t>
      </w:r>
      <w:r w:rsidRPr="002F3B9C">
        <w:rPr>
          <w:rFonts w:cs="B Nazanin"/>
          <w:sz w:val="28"/>
          <w:szCs w:val="28"/>
          <w:rtl/>
          <w:lang w:bidi="fa-IR"/>
        </w:rPr>
        <w:t xml:space="preserve"> تسر</w:t>
      </w:r>
      <w:r w:rsidRPr="002F3B9C">
        <w:rPr>
          <w:rFonts w:cs="B Nazanin" w:hint="cs"/>
          <w:sz w:val="28"/>
          <w:szCs w:val="28"/>
          <w:rtl/>
          <w:lang w:bidi="fa-IR"/>
        </w:rPr>
        <w:t>یع</w:t>
      </w:r>
      <w:r w:rsidRPr="002F3B9C">
        <w:rPr>
          <w:rFonts w:cs="B Nazanin"/>
          <w:sz w:val="28"/>
          <w:szCs w:val="28"/>
          <w:rtl/>
          <w:lang w:bidi="fa-IR"/>
        </w:rPr>
        <w:t xml:space="preserve"> و تسه</w:t>
      </w:r>
      <w:r w:rsidRPr="002F3B9C">
        <w:rPr>
          <w:rFonts w:cs="B Nazanin" w:hint="cs"/>
          <w:sz w:val="28"/>
          <w:szCs w:val="28"/>
          <w:rtl/>
          <w:lang w:bidi="fa-IR"/>
        </w:rPr>
        <w:t>یل</w:t>
      </w:r>
      <w:r w:rsidRPr="002F3B9C">
        <w:rPr>
          <w:rFonts w:cs="B Nazanin"/>
          <w:sz w:val="28"/>
          <w:szCs w:val="28"/>
          <w:rtl/>
          <w:lang w:bidi="fa-IR"/>
        </w:rPr>
        <w:t xml:space="preserve"> ارز</w:t>
      </w:r>
      <w:r w:rsidRPr="002F3B9C">
        <w:rPr>
          <w:rFonts w:cs="B Nazanin" w:hint="cs"/>
          <w:sz w:val="28"/>
          <w:szCs w:val="28"/>
          <w:rtl/>
          <w:lang w:bidi="fa-IR"/>
        </w:rPr>
        <w:t>یابی</w:t>
      </w:r>
      <w:r w:rsidRPr="002F3B9C">
        <w:rPr>
          <w:rFonts w:cs="B Nazanin"/>
          <w:sz w:val="28"/>
          <w:szCs w:val="28"/>
          <w:rtl/>
          <w:lang w:bidi="fa-IR"/>
        </w:rPr>
        <w:t xml:space="preserve"> </w:t>
      </w:r>
      <w:r w:rsidR="002B6C0B" w:rsidRPr="002F3B9C">
        <w:rPr>
          <w:rFonts w:cs="B Nazanin" w:hint="cs"/>
          <w:sz w:val="28"/>
          <w:szCs w:val="28"/>
          <w:rtl/>
          <w:lang w:bidi="fa-IR"/>
        </w:rPr>
        <w:t xml:space="preserve">کالاها و خدمات پیشنهادی این </w:t>
      </w:r>
      <w:r w:rsidRPr="002F3B9C">
        <w:rPr>
          <w:rFonts w:cs="B Nazanin"/>
          <w:sz w:val="28"/>
          <w:szCs w:val="28"/>
          <w:rtl/>
          <w:lang w:bidi="fa-IR"/>
        </w:rPr>
        <w:t>شرکت‌ها</w:t>
      </w:r>
      <w:r w:rsidR="00A947D0" w:rsidRPr="002F3B9C">
        <w:rPr>
          <w:rFonts w:cs="B Nazanin" w:hint="cs"/>
          <w:sz w:val="28"/>
          <w:szCs w:val="28"/>
          <w:rtl/>
          <w:lang w:bidi="fa-IR"/>
        </w:rPr>
        <w:t xml:space="preserve"> ایجاد گردیده</w:t>
      </w:r>
      <w:r w:rsidRPr="002F3B9C">
        <w:rPr>
          <w:rFonts w:cs="B Nazanin"/>
          <w:sz w:val="28"/>
          <w:szCs w:val="28"/>
          <w:rtl/>
          <w:lang w:bidi="fa-IR"/>
        </w:rPr>
        <w:t xml:space="preserve"> تا ا</w:t>
      </w:r>
      <w:r w:rsidRPr="002F3B9C">
        <w:rPr>
          <w:rFonts w:cs="B Nazanin" w:hint="cs"/>
          <w:sz w:val="28"/>
          <w:szCs w:val="28"/>
          <w:rtl/>
          <w:lang w:bidi="fa-IR"/>
        </w:rPr>
        <w:t>ین</w:t>
      </w:r>
      <w:r w:rsidRPr="002F3B9C">
        <w:rPr>
          <w:rFonts w:cs="B Nazanin"/>
          <w:sz w:val="28"/>
          <w:szCs w:val="28"/>
          <w:rtl/>
          <w:lang w:bidi="fa-IR"/>
        </w:rPr>
        <w:t xml:space="preserve"> امر علاوه بر تسه</w:t>
      </w:r>
      <w:r w:rsidRPr="002F3B9C">
        <w:rPr>
          <w:rFonts w:cs="B Nazanin" w:hint="cs"/>
          <w:sz w:val="28"/>
          <w:szCs w:val="28"/>
          <w:rtl/>
          <w:lang w:bidi="fa-IR"/>
        </w:rPr>
        <w:t>یل</w:t>
      </w:r>
      <w:r w:rsidRPr="002F3B9C">
        <w:rPr>
          <w:rFonts w:cs="B Nazanin"/>
          <w:sz w:val="28"/>
          <w:szCs w:val="28"/>
          <w:rtl/>
          <w:lang w:bidi="fa-IR"/>
        </w:rPr>
        <w:t xml:space="preserve"> پاسخگو</w:t>
      </w:r>
      <w:r w:rsidRPr="002F3B9C">
        <w:rPr>
          <w:rFonts w:cs="B Nazanin" w:hint="cs"/>
          <w:sz w:val="28"/>
          <w:szCs w:val="28"/>
          <w:rtl/>
          <w:lang w:bidi="fa-IR"/>
        </w:rPr>
        <w:t>یی</w:t>
      </w:r>
      <w:r w:rsidRPr="002F3B9C">
        <w:rPr>
          <w:rFonts w:cs="B Nazanin"/>
          <w:sz w:val="28"/>
          <w:szCs w:val="28"/>
          <w:rtl/>
          <w:lang w:bidi="fa-IR"/>
        </w:rPr>
        <w:t xml:space="preserve"> به تقاضا</w:t>
      </w:r>
      <w:r w:rsidRPr="002F3B9C">
        <w:rPr>
          <w:rFonts w:cs="B Nazanin" w:hint="cs"/>
          <w:sz w:val="28"/>
          <w:szCs w:val="28"/>
          <w:rtl/>
          <w:lang w:bidi="fa-IR"/>
        </w:rPr>
        <w:t>ی</w:t>
      </w:r>
      <w:r w:rsidRPr="002F3B9C">
        <w:rPr>
          <w:rFonts w:cs="B Nazanin"/>
          <w:sz w:val="28"/>
          <w:szCs w:val="28"/>
          <w:rtl/>
          <w:lang w:bidi="fa-IR"/>
        </w:rPr>
        <w:t xml:space="preserve"> شرکت‌ها</w:t>
      </w:r>
      <w:r w:rsidRPr="002F3B9C">
        <w:rPr>
          <w:rFonts w:cs="B Nazanin" w:hint="cs"/>
          <w:sz w:val="28"/>
          <w:szCs w:val="28"/>
          <w:rtl/>
          <w:lang w:bidi="fa-IR"/>
        </w:rPr>
        <w:t>ی</w:t>
      </w:r>
      <w:r w:rsidRPr="002F3B9C">
        <w:rPr>
          <w:rFonts w:cs="B Nazanin"/>
          <w:sz w:val="28"/>
          <w:szCs w:val="28"/>
          <w:rtl/>
          <w:lang w:bidi="fa-IR"/>
        </w:rPr>
        <w:t xml:space="preserve"> دانش‌بن</w:t>
      </w:r>
      <w:r w:rsidRPr="002F3B9C">
        <w:rPr>
          <w:rFonts w:cs="B Nazanin" w:hint="cs"/>
          <w:sz w:val="28"/>
          <w:szCs w:val="28"/>
          <w:rtl/>
          <w:lang w:bidi="fa-IR"/>
        </w:rPr>
        <w:t>یان</w:t>
      </w:r>
      <w:r w:rsidRPr="002F3B9C">
        <w:rPr>
          <w:rFonts w:cs="B Nazanin"/>
          <w:sz w:val="28"/>
          <w:szCs w:val="28"/>
          <w:rtl/>
          <w:lang w:bidi="fa-IR"/>
        </w:rPr>
        <w:t xml:space="preserve"> موجب تسر</w:t>
      </w:r>
      <w:r w:rsidRPr="002F3B9C">
        <w:rPr>
          <w:rFonts w:cs="B Nazanin" w:hint="cs"/>
          <w:sz w:val="28"/>
          <w:szCs w:val="28"/>
          <w:rtl/>
          <w:lang w:bidi="fa-IR"/>
        </w:rPr>
        <w:t>یع</w:t>
      </w:r>
      <w:r w:rsidRPr="002F3B9C">
        <w:rPr>
          <w:rFonts w:cs="B Nazanin"/>
          <w:sz w:val="28"/>
          <w:szCs w:val="28"/>
          <w:rtl/>
          <w:lang w:bidi="fa-IR"/>
        </w:rPr>
        <w:t xml:space="preserve"> و تسه</w:t>
      </w:r>
      <w:r w:rsidRPr="002F3B9C">
        <w:rPr>
          <w:rFonts w:cs="B Nazanin" w:hint="cs"/>
          <w:sz w:val="28"/>
          <w:szCs w:val="28"/>
          <w:rtl/>
          <w:lang w:bidi="fa-IR"/>
        </w:rPr>
        <w:t>یل</w:t>
      </w:r>
      <w:r w:rsidRPr="002F3B9C">
        <w:rPr>
          <w:rFonts w:cs="B Nazanin"/>
          <w:sz w:val="28"/>
          <w:szCs w:val="28"/>
          <w:rtl/>
          <w:lang w:bidi="fa-IR"/>
        </w:rPr>
        <w:t xml:space="preserve"> </w:t>
      </w:r>
      <w:r w:rsidRPr="002F3B9C">
        <w:rPr>
          <w:rFonts w:cs="B Nazanin"/>
          <w:sz w:val="28"/>
          <w:szCs w:val="28"/>
          <w:rtl/>
          <w:lang w:bidi="fa-IR"/>
        </w:rPr>
        <w:lastRenderedPageBreak/>
        <w:t>بروز رسان</w:t>
      </w:r>
      <w:r w:rsidRPr="002F3B9C">
        <w:rPr>
          <w:rFonts w:cs="B Nazanin" w:hint="cs"/>
          <w:sz w:val="28"/>
          <w:szCs w:val="28"/>
          <w:rtl/>
          <w:lang w:bidi="fa-IR"/>
        </w:rPr>
        <w:t>ی</w:t>
      </w:r>
      <w:r w:rsidRPr="002F3B9C">
        <w:rPr>
          <w:rFonts w:cs="B Nazanin"/>
          <w:sz w:val="28"/>
          <w:szCs w:val="28"/>
          <w:rtl/>
          <w:lang w:bidi="fa-IR"/>
        </w:rPr>
        <w:t xml:space="preserve"> ا</w:t>
      </w:r>
      <w:r w:rsidRPr="002F3B9C">
        <w:rPr>
          <w:rFonts w:cs="B Nazanin" w:hint="cs"/>
          <w:sz w:val="28"/>
          <w:szCs w:val="28"/>
          <w:rtl/>
          <w:lang w:bidi="fa-IR"/>
        </w:rPr>
        <w:t>ین</w:t>
      </w:r>
      <w:r w:rsidRPr="002F3B9C">
        <w:rPr>
          <w:rFonts w:cs="B Nazanin"/>
          <w:sz w:val="28"/>
          <w:szCs w:val="28"/>
          <w:rtl/>
          <w:lang w:bidi="fa-IR"/>
        </w:rPr>
        <w:t xml:space="preserve"> سند به‌عنوان </w:t>
      </w:r>
      <w:r w:rsidRPr="002F3B9C">
        <w:rPr>
          <w:rFonts w:cs="B Nazanin" w:hint="cs"/>
          <w:sz w:val="28"/>
          <w:szCs w:val="28"/>
          <w:rtl/>
          <w:lang w:bidi="fa-IR"/>
        </w:rPr>
        <w:t>یکی</w:t>
      </w:r>
      <w:r w:rsidRPr="002F3B9C">
        <w:rPr>
          <w:rFonts w:cs="B Nazanin"/>
          <w:sz w:val="28"/>
          <w:szCs w:val="28"/>
          <w:rtl/>
          <w:lang w:bidi="fa-IR"/>
        </w:rPr>
        <w:t xml:space="preserve"> از بسترها</w:t>
      </w:r>
      <w:r w:rsidRPr="002F3B9C">
        <w:rPr>
          <w:rFonts w:cs="B Nazanin" w:hint="cs"/>
          <w:sz w:val="28"/>
          <w:szCs w:val="28"/>
          <w:rtl/>
          <w:lang w:bidi="fa-IR"/>
        </w:rPr>
        <w:t>ی</w:t>
      </w:r>
      <w:r w:rsidRPr="002F3B9C">
        <w:rPr>
          <w:rFonts w:cs="B Nazanin"/>
          <w:sz w:val="28"/>
          <w:szCs w:val="28"/>
          <w:rtl/>
          <w:lang w:bidi="fa-IR"/>
        </w:rPr>
        <w:t xml:space="preserve"> بانک‌ه</w:t>
      </w:r>
      <w:r w:rsidRPr="002F3B9C">
        <w:rPr>
          <w:rFonts w:cs="B Nazanin" w:hint="cs"/>
          <w:sz w:val="28"/>
          <w:szCs w:val="28"/>
          <w:rtl/>
          <w:lang w:bidi="fa-IR"/>
        </w:rPr>
        <w:t>ای</w:t>
      </w:r>
      <w:r w:rsidRPr="002F3B9C">
        <w:rPr>
          <w:rFonts w:cs="B Nazanin"/>
          <w:sz w:val="28"/>
          <w:szCs w:val="28"/>
          <w:rtl/>
          <w:lang w:bidi="fa-IR"/>
        </w:rPr>
        <w:t xml:space="preserve"> داده و </w:t>
      </w:r>
      <w:r w:rsidR="00664FC9" w:rsidRPr="002F3B9C">
        <w:rPr>
          <w:rFonts w:cs="B Nazanin"/>
          <w:sz w:val="28"/>
          <w:szCs w:val="28"/>
          <w:rtl/>
          <w:lang w:bidi="fa-IR"/>
        </w:rPr>
        <w:t>تصم</w:t>
      </w:r>
      <w:r w:rsidR="00664FC9" w:rsidRPr="002F3B9C">
        <w:rPr>
          <w:rFonts w:cs="B Nazanin" w:hint="cs"/>
          <w:sz w:val="28"/>
          <w:szCs w:val="28"/>
          <w:rtl/>
          <w:lang w:bidi="fa-IR"/>
        </w:rPr>
        <w:t>یم‌یار</w:t>
      </w:r>
      <w:r w:rsidRPr="002F3B9C">
        <w:rPr>
          <w:rFonts w:cs="B Nazanin"/>
          <w:sz w:val="28"/>
          <w:szCs w:val="28"/>
          <w:rtl/>
          <w:lang w:bidi="fa-IR"/>
        </w:rPr>
        <w:t xml:space="preserve"> مد</w:t>
      </w:r>
      <w:r w:rsidRPr="002F3B9C">
        <w:rPr>
          <w:rFonts w:cs="B Nazanin" w:hint="cs"/>
          <w:sz w:val="28"/>
          <w:szCs w:val="28"/>
          <w:rtl/>
          <w:lang w:bidi="fa-IR"/>
        </w:rPr>
        <w:t>یران</w:t>
      </w:r>
      <w:r w:rsidRPr="002F3B9C">
        <w:rPr>
          <w:rFonts w:cs="B Nazanin"/>
          <w:sz w:val="28"/>
          <w:szCs w:val="28"/>
          <w:rtl/>
          <w:lang w:bidi="fa-IR"/>
        </w:rPr>
        <w:t xml:space="preserve"> فناور</w:t>
      </w:r>
      <w:r w:rsidRPr="002F3B9C">
        <w:rPr>
          <w:rFonts w:cs="B Nazanin" w:hint="cs"/>
          <w:sz w:val="28"/>
          <w:szCs w:val="28"/>
          <w:rtl/>
          <w:lang w:bidi="fa-IR"/>
        </w:rPr>
        <w:t>ی</w:t>
      </w:r>
      <w:r w:rsidRPr="002F3B9C">
        <w:rPr>
          <w:rFonts w:cs="B Nazanin"/>
          <w:sz w:val="28"/>
          <w:szCs w:val="28"/>
          <w:rtl/>
          <w:lang w:bidi="fa-IR"/>
        </w:rPr>
        <w:t xml:space="preserve"> و صنا</w:t>
      </w:r>
      <w:r w:rsidRPr="002F3B9C">
        <w:rPr>
          <w:rFonts w:cs="B Nazanin" w:hint="cs"/>
          <w:sz w:val="28"/>
          <w:szCs w:val="28"/>
          <w:rtl/>
          <w:lang w:bidi="fa-IR"/>
        </w:rPr>
        <w:t>یع</w:t>
      </w:r>
      <w:r w:rsidRPr="002F3B9C">
        <w:rPr>
          <w:rFonts w:cs="B Nazanin"/>
          <w:sz w:val="28"/>
          <w:szCs w:val="28"/>
          <w:rtl/>
          <w:lang w:bidi="fa-IR"/>
        </w:rPr>
        <w:t xml:space="preserve"> پ</w:t>
      </w:r>
      <w:r w:rsidRPr="002F3B9C">
        <w:rPr>
          <w:rFonts w:cs="B Nazanin" w:hint="cs"/>
          <w:sz w:val="28"/>
          <w:szCs w:val="28"/>
          <w:rtl/>
          <w:lang w:bidi="fa-IR"/>
        </w:rPr>
        <w:t>یشرفته</w:t>
      </w:r>
      <w:r w:rsidRPr="002F3B9C">
        <w:rPr>
          <w:rFonts w:cs="B Nazanin"/>
          <w:sz w:val="28"/>
          <w:szCs w:val="28"/>
          <w:rtl/>
          <w:lang w:bidi="fa-IR"/>
        </w:rPr>
        <w:t xml:space="preserve"> در کشور باشد.</w:t>
      </w:r>
    </w:p>
    <w:p w:rsidR="00542209" w:rsidRDefault="00542209" w:rsidP="00180B79">
      <w:pPr>
        <w:spacing w:line="240" w:lineRule="auto"/>
        <w:ind w:firstLine="0"/>
        <w:rPr>
          <w:rFonts w:cs="B Nazanin"/>
          <w:sz w:val="28"/>
          <w:szCs w:val="28"/>
          <w:rtl/>
          <w:lang w:bidi="fa-IR"/>
        </w:rPr>
      </w:pPr>
      <w:r w:rsidRPr="002F3B9C">
        <w:rPr>
          <w:rFonts w:cs="B Nazanin" w:hint="cs"/>
          <w:sz w:val="28"/>
          <w:szCs w:val="28"/>
          <w:rtl/>
          <w:lang w:bidi="fa-IR"/>
        </w:rPr>
        <w:t>در</w:t>
      </w:r>
      <w:r w:rsidRPr="002F3B9C">
        <w:rPr>
          <w:rFonts w:cs="B Nazanin"/>
          <w:sz w:val="28"/>
          <w:szCs w:val="28"/>
          <w:rtl/>
          <w:lang w:bidi="fa-IR"/>
        </w:rPr>
        <w:t xml:space="preserve"> ا</w:t>
      </w:r>
      <w:r w:rsidRPr="002F3B9C">
        <w:rPr>
          <w:rFonts w:cs="B Nazanin" w:hint="cs"/>
          <w:sz w:val="28"/>
          <w:szCs w:val="28"/>
          <w:rtl/>
          <w:lang w:bidi="fa-IR"/>
        </w:rPr>
        <w:t>ین</w:t>
      </w:r>
      <w:r w:rsidRPr="002F3B9C">
        <w:rPr>
          <w:rFonts w:cs="B Nazanin"/>
          <w:sz w:val="28"/>
          <w:szCs w:val="28"/>
          <w:rtl/>
          <w:lang w:bidi="fa-IR"/>
        </w:rPr>
        <w:t xml:space="preserve"> و</w:t>
      </w:r>
      <w:r w:rsidRPr="002F3B9C">
        <w:rPr>
          <w:rFonts w:cs="B Nazanin" w:hint="cs"/>
          <w:sz w:val="28"/>
          <w:szCs w:val="28"/>
          <w:rtl/>
          <w:lang w:bidi="fa-IR"/>
        </w:rPr>
        <w:t>یرایش</w:t>
      </w:r>
      <w:r w:rsidRPr="002F3B9C">
        <w:rPr>
          <w:rFonts w:cs="B Nazanin"/>
          <w:sz w:val="28"/>
          <w:szCs w:val="28"/>
          <w:rtl/>
          <w:lang w:bidi="fa-IR"/>
        </w:rPr>
        <w:t xml:space="preserve"> از فهرست کالاها و خدمات دانش‌بن</w:t>
      </w:r>
      <w:r w:rsidRPr="002F3B9C">
        <w:rPr>
          <w:rFonts w:cs="B Nazanin" w:hint="cs"/>
          <w:sz w:val="28"/>
          <w:szCs w:val="28"/>
          <w:rtl/>
          <w:lang w:bidi="fa-IR"/>
        </w:rPr>
        <w:t>یان</w:t>
      </w:r>
      <w:r w:rsidRPr="002F3B9C">
        <w:rPr>
          <w:rFonts w:cs="B Nazanin"/>
          <w:sz w:val="28"/>
          <w:szCs w:val="28"/>
          <w:rtl/>
          <w:lang w:bidi="fa-IR"/>
        </w:rPr>
        <w:t xml:space="preserve"> کشور ب</w:t>
      </w:r>
      <w:r w:rsidRPr="002F3B9C">
        <w:rPr>
          <w:rFonts w:cs="B Nazanin" w:hint="cs"/>
          <w:sz w:val="28"/>
          <w:szCs w:val="28"/>
          <w:rtl/>
          <w:lang w:bidi="fa-IR"/>
        </w:rPr>
        <w:t>یش</w:t>
      </w:r>
      <w:r w:rsidRPr="002F3B9C">
        <w:rPr>
          <w:rFonts w:cs="B Nazanin"/>
          <w:sz w:val="28"/>
          <w:szCs w:val="28"/>
          <w:rtl/>
          <w:lang w:bidi="fa-IR"/>
        </w:rPr>
        <w:t xml:space="preserve"> از 200</w:t>
      </w:r>
      <w:r w:rsidR="00C86E35">
        <w:rPr>
          <w:rFonts w:cs="B Nazanin"/>
          <w:sz w:val="28"/>
          <w:szCs w:val="28"/>
          <w:rtl/>
          <w:lang w:bidi="fa-IR"/>
        </w:rPr>
        <w:t xml:space="preserve"> </w:t>
      </w:r>
      <w:r w:rsidR="00587FA6" w:rsidRPr="002F3B9C">
        <w:rPr>
          <w:rFonts w:cs="B Nazanin" w:hint="cs"/>
          <w:sz w:val="28"/>
          <w:szCs w:val="28"/>
          <w:rtl/>
          <w:lang w:bidi="fa-IR"/>
        </w:rPr>
        <w:t xml:space="preserve">دسته و </w:t>
      </w:r>
      <w:r w:rsidR="002B6C0B" w:rsidRPr="002F3B9C">
        <w:rPr>
          <w:rFonts w:cs="B Nazanin" w:hint="cs"/>
          <w:sz w:val="28"/>
          <w:szCs w:val="28"/>
          <w:rtl/>
          <w:lang w:bidi="fa-IR"/>
        </w:rPr>
        <w:t xml:space="preserve">کالا/خدمت </w:t>
      </w:r>
      <w:r w:rsidR="00DD747F">
        <w:rPr>
          <w:rFonts w:cs="B Nazanin"/>
          <w:sz w:val="28"/>
          <w:szCs w:val="28"/>
          <w:rtl/>
          <w:lang w:bidi="fa-IR"/>
        </w:rPr>
        <w:t>دانش‌بن</w:t>
      </w:r>
      <w:r w:rsidR="00DD747F">
        <w:rPr>
          <w:rFonts w:cs="B Nazanin" w:hint="cs"/>
          <w:sz w:val="28"/>
          <w:szCs w:val="28"/>
          <w:rtl/>
          <w:lang w:bidi="fa-IR"/>
        </w:rPr>
        <w:t>یان</w:t>
      </w:r>
      <w:r w:rsidR="002B6C0B" w:rsidRPr="002F3B9C">
        <w:rPr>
          <w:rFonts w:cs="B Nazanin"/>
          <w:sz w:val="28"/>
          <w:szCs w:val="28"/>
          <w:rtl/>
          <w:lang w:bidi="fa-IR"/>
        </w:rPr>
        <w:t xml:space="preserve"> </w:t>
      </w:r>
      <w:r w:rsidRPr="002F3B9C">
        <w:rPr>
          <w:rFonts w:cs="B Nazanin"/>
          <w:sz w:val="28"/>
          <w:szCs w:val="28"/>
          <w:rtl/>
          <w:lang w:bidi="fa-IR"/>
        </w:rPr>
        <w:t>به ا</w:t>
      </w:r>
      <w:r w:rsidRPr="002F3B9C">
        <w:rPr>
          <w:rFonts w:cs="B Nazanin" w:hint="cs"/>
          <w:sz w:val="28"/>
          <w:szCs w:val="28"/>
          <w:rtl/>
          <w:lang w:bidi="fa-IR"/>
        </w:rPr>
        <w:t>ین</w:t>
      </w:r>
      <w:r w:rsidRPr="002F3B9C">
        <w:rPr>
          <w:rFonts w:cs="B Nazanin"/>
          <w:sz w:val="28"/>
          <w:szCs w:val="28"/>
          <w:rtl/>
          <w:lang w:bidi="fa-IR"/>
        </w:rPr>
        <w:t xml:space="preserve"> سند افزوده شد و</w:t>
      </w:r>
      <w:r w:rsidR="002B6C0B" w:rsidRPr="002F3B9C">
        <w:rPr>
          <w:rFonts w:cs="B Nazanin" w:hint="cs"/>
          <w:sz w:val="28"/>
          <w:szCs w:val="28"/>
          <w:rtl/>
          <w:lang w:bidi="fa-IR"/>
        </w:rPr>
        <w:t xml:space="preserve"> </w:t>
      </w:r>
      <w:r w:rsidRPr="002F3B9C">
        <w:rPr>
          <w:rFonts w:cs="B Nazanin"/>
          <w:sz w:val="28"/>
          <w:szCs w:val="28"/>
          <w:rtl/>
          <w:lang w:bidi="fa-IR"/>
        </w:rPr>
        <w:t xml:space="preserve">100 </w:t>
      </w:r>
      <w:r w:rsidR="002B6C0B" w:rsidRPr="002F3B9C">
        <w:rPr>
          <w:rFonts w:cs="B Nazanin" w:hint="cs"/>
          <w:sz w:val="28"/>
          <w:szCs w:val="28"/>
          <w:rtl/>
          <w:lang w:bidi="fa-IR"/>
        </w:rPr>
        <w:t xml:space="preserve">مورد </w:t>
      </w:r>
      <w:r w:rsidR="00DD747F">
        <w:rPr>
          <w:rFonts w:cs="B Nazanin"/>
          <w:sz w:val="28"/>
          <w:szCs w:val="28"/>
          <w:rtl/>
          <w:lang w:bidi="fa-IR"/>
        </w:rPr>
        <w:t>از کالاها</w:t>
      </w:r>
      <w:r w:rsidR="002B6C0B" w:rsidRPr="002F3B9C">
        <w:rPr>
          <w:rFonts w:cs="B Nazanin" w:hint="cs"/>
          <w:sz w:val="28"/>
          <w:szCs w:val="28"/>
          <w:rtl/>
          <w:lang w:bidi="fa-IR"/>
        </w:rPr>
        <w:t xml:space="preserve"> و خدمات</w:t>
      </w:r>
      <w:r w:rsidR="002B6C0B" w:rsidRPr="002F3B9C">
        <w:rPr>
          <w:rFonts w:cs="B Nazanin"/>
          <w:sz w:val="28"/>
          <w:szCs w:val="28"/>
          <w:rtl/>
          <w:lang w:bidi="fa-IR"/>
        </w:rPr>
        <w:t xml:space="preserve"> </w:t>
      </w:r>
      <w:r w:rsidR="002B6C0B" w:rsidRPr="002F3B9C">
        <w:rPr>
          <w:rFonts w:cs="B Nazanin" w:hint="cs"/>
          <w:sz w:val="28"/>
          <w:szCs w:val="28"/>
          <w:rtl/>
          <w:lang w:bidi="fa-IR"/>
        </w:rPr>
        <w:t>مورد</w:t>
      </w:r>
      <w:r w:rsidRPr="002F3B9C">
        <w:rPr>
          <w:rFonts w:cs="B Nazanin"/>
          <w:sz w:val="28"/>
          <w:szCs w:val="28"/>
          <w:rtl/>
          <w:lang w:bidi="fa-IR"/>
        </w:rPr>
        <w:t xml:space="preserve"> و</w:t>
      </w:r>
      <w:r w:rsidRPr="002F3B9C">
        <w:rPr>
          <w:rFonts w:cs="B Nazanin" w:hint="cs"/>
          <w:sz w:val="28"/>
          <w:szCs w:val="28"/>
          <w:rtl/>
          <w:lang w:bidi="fa-IR"/>
        </w:rPr>
        <w:t>یرایش</w:t>
      </w:r>
      <w:r w:rsidRPr="002F3B9C">
        <w:rPr>
          <w:rFonts w:cs="B Nazanin"/>
          <w:sz w:val="28"/>
          <w:szCs w:val="28"/>
          <w:rtl/>
          <w:lang w:bidi="fa-IR"/>
        </w:rPr>
        <w:t xml:space="preserve"> و اصلاح‌</w:t>
      </w:r>
      <w:r w:rsidR="002B6C0B" w:rsidRPr="002F3B9C">
        <w:rPr>
          <w:rFonts w:cs="B Nazanin" w:hint="cs"/>
          <w:sz w:val="28"/>
          <w:szCs w:val="28"/>
          <w:rtl/>
          <w:lang w:bidi="fa-IR"/>
        </w:rPr>
        <w:t xml:space="preserve"> قرار گرفت</w:t>
      </w:r>
      <w:r w:rsidRPr="002F3B9C">
        <w:rPr>
          <w:rFonts w:cs="B Nazanin"/>
          <w:sz w:val="28"/>
          <w:szCs w:val="28"/>
          <w:rtl/>
          <w:lang w:bidi="fa-IR"/>
        </w:rPr>
        <w:t>.</w:t>
      </w:r>
    </w:p>
    <w:p w:rsidR="00180B79" w:rsidRPr="00EB7186" w:rsidRDefault="00180B79" w:rsidP="00180B79">
      <w:pPr>
        <w:spacing w:line="240" w:lineRule="auto"/>
        <w:rPr>
          <w:rFonts w:cs="B Nazanin"/>
          <w:sz w:val="28"/>
          <w:szCs w:val="28"/>
          <w:lang w:bidi="fa-IR"/>
        </w:rPr>
      </w:pPr>
    </w:p>
    <w:p w:rsidR="001C73B1" w:rsidRPr="002F3B9C" w:rsidRDefault="0019339E" w:rsidP="00180B79">
      <w:pPr>
        <w:spacing w:line="240" w:lineRule="auto"/>
        <w:ind w:firstLine="0"/>
        <w:rPr>
          <w:rFonts w:cs="B Nazanin"/>
          <w:sz w:val="28"/>
          <w:szCs w:val="28"/>
          <w:rtl/>
          <w:lang w:bidi="fa-IR"/>
        </w:rPr>
      </w:pPr>
      <w:r w:rsidRPr="002F3B9C">
        <w:rPr>
          <w:rFonts w:cs="B Nazanin" w:hint="cs"/>
          <w:sz w:val="28"/>
          <w:szCs w:val="28"/>
          <w:rtl/>
          <w:lang w:bidi="fa-IR"/>
        </w:rPr>
        <w:t xml:space="preserve">همچنین </w:t>
      </w:r>
      <w:r w:rsidR="004F5DA1" w:rsidRPr="002F3B9C">
        <w:rPr>
          <w:rFonts w:cs="B Nazanin" w:hint="cs"/>
          <w:sz w:val="28"/>
          <w:szCs w:val="28"/>
          <w:rtl/>
          <w:lang w:bidi="fa-IR"/>
        </w:rPr>
        <w:t xml:space="preserve">نظر به اهمیت تعریف کالاها و خدمات </w:t>
      </w:r>
      <w:r w:rsidR="00DD747F">
        <w:rPr>
          <w:rFonts w:cs="B Nazanin"/>
          <w:sz w:val="28"/>
          <w:szCs w:val="28"/>
          <w:rtl/>
          <w:lang w:bidi="fa-IR"/>
        </w:rPr>
        <w:t>دانش‌بن</w:t>
      </w:r>
      <w:r w:rsidR="00DD747F">
        <w:rPr>
          <w:rFonts w:cs="B Nazanin" w:hint="cs"/>
          <w:sz w:val="28"/>
          <w:szCs w:val="28"/>
          <w:rtl/>
          <w:lang w:bidi="fa-IR"/>
        </w:rPr>
        <w:t>یان</w:t>
      </w:r>
      <w:r w:rsidR="004F5DA1" w:rsidRPr="002F3B9C">
        <w:rPr>
          <w:rFonts w:cs="B Nazanin" w:hint="cs"/>
          <w:sz w:val="28"/>
          <w:szCs w:val="28"/>
          <w:rtl/>
          <w:lang w:bidi="fa-IR"/>
        </w:rPr>
        <w:t xml:space="preserve"> در شناسایی این کالاها و خدمات در صنایع کشور</w:t>
      </w:r>
      <w:r w:rsidRPr="002F3B9C">
        <w:rPr>
          <w:rFonts w:cs="B Nazanin" w:hint="cs"/>
          <w:sz w:val="28"/>
          <w:szCs w:val="28"/>
          <w:rtl/>
          <w:lang w:bidi="fa-IR"/>
        </w:rPr>
        <w:t>،</w:t>
      </w:r>
      <w:r w:rsidR="00C86E35">
        <w:rPr>
          <w:rFonts w:cs="B Nazanin" w:hint="cs"/>
          <w:sz w:val="28"/>
          <w:szCs w:val="28"/>
          <w:rtl/>
          <w:lang w:bidi="fa-IR"/>
        </w:rPr>
        <w:t xml:space="preserve"> </w:t>
      </w:r>
      <w:r w:rsidR="00DD747F">
        <w:rPr>
          <w:rFonts w:cs="B Nazanin"/>
          <w:sz w:val="28"/>
          <w:szCs w:val="28"/>
          <w:rtl/>
          <w:lang w:bidi="fa-IR"/>
        </w:rPr>
        <w:t>هم‌زمان</w:t>
      </w:r>
      <w:r w:rsidR="00F171E1" w:rsidRPr="002F3B9C">
        <w:rPr>
          <w:rFonts w:cs="B Nazanin" w:hint="cs"/>
          <w:sz w:val="28"/>
          <w:szCs w:val="28"/>
          <w:rtl/>
          <w:lang w:bidi="fa-IR"/>
        </w:rPr>
        <w:t xml:space="preserve"> </w:t>
      </w:r>
      <w:r w:rsidR="004F5DA1" w:rsidRPr="002F3B9C">
        <w:rPr>
          <w:rFonts w:cs="B Nazanin" w:hint="cs"/>
          <w:sz w:val="28"/>
          <w:szCs w:val="28"/>
          <w:rtl/>
          <w:lang w:bidi="fa-IR"/>
        </w:rPr>
        <w:t>با</w:t>
      </w:r>
      <w:r w:rsidR="00F171E1" w:rsidRPr="002F3B9C">
        <w:rPr>
          <w:rFonts w:cs="B Nazanin" w:hint="cs"/>
          <w:sz w:val="28"/>
          <w:szCs w:val="28"/>
          <w:rtl/>
          <w:lang w:bidi="fa-IR"/>
        </w:rPr>
        <w:t xml:space="preserve"> فرآیند ویرایش سوم فهرست کالاها و خدمات </w:t>
      </w:r>
      <w:r w:rsidR="00DD747F">
        <w:rPr>
          <w:rFonts w:cs="B Nazanin"/>
          <w:sz w:val="28"/>
          <w:szCs w:val="28"/>
          <w:rtl/>
          <w:lang w:bidi="fa-IR"/>
        </w:rPr>
        <w:t>دانش‌بن</w:t>
      </w:r>
      <w:r w:rsidR="00DD747F">
        <w:rPr>
          <w:rFonts w:cs="B Nazanin" w:hint="cs"/>
          <w:sz w:val="28"/>
          <w:szCs w:val="28"/>
          <w:rtl/>
          <w:lang w:bidi="fa-IR"/>
        </w:rPr>
        <w:t>یان</w:t>
      </w:r>
      <w:r w:rsidR="00F171E1" w:rsidRPr="002F3B9C">
        <w:rPr>
          <w:rFonts w:cs="B Nazanin" w:hint="cs"/>
          <w:sz w:val="28"/>
          <w:szCs w:val="28"/>
          <w:rtl/>
          <w:lang w:bidi="fa-IR"/>
        </w:rPr>
        <w:t xml:space="preserve"> کشور</w:t>
      </w:r>
      <w:r w:rsidR="004F5DA1" w:rsidRPr="002F3B9C">
        <w:rPr>
          <w:rFonts w:cs="B Nazanin" w:hint="cs"/>
          <w:sz w:val="28"/>
          <w:szCs w:val="28"/>
          <w:rtl/>
          <w:lang w:bidi="fa-IR"/>
        </w:rPr>
        <w:t xml:space="preserve">، تعاریف </w:t>
      </w:r>
      <w:r w:rsidR="001C73B1" w:rsidRPr="002F3B9C">
        <w:rPr>
          <w:rFonts w:cs="B Nazanin" w:hint="cs"/>
          <w:sz w:val="28"/>
          <w:szCs w:val="28"/>
          <w:rtl/>
          <w:lang w:bidi="fa-IR"/>
        </w:rPr>
        <w:t>این کالاها و خدمات توسط تیم</w:t>
      </w:r>
      <w:r w:rsidR="001C73B1" w:rsidRPr="002F3B9C">
        <w:rPr>
          <w:rFonts w:cs="B Nazanin" w:hint="cs"/>
          <w:sz w:val="28"/>
          <w:szCs w:val="28"/>
          <w:rtl/>
          <w:lang w:bidi="fa-IR"/>
        </w:rPr>
        <w:softHyphen/>
        <w:t>های فنی خبره دانشگاهی و صنعتی کشور مورد بازنگری جدی قرار گرفت و در فصل دوم آ</w:t>
      </w:r>
      <w:r w:rsidR="00D96942">
        <w:rPr>
          <w:rFonts w:cs="B Nazanin" w:hint="cs"/>
          <w:sz w:val="28"/>
          <w:szCs w:val="28"/>
          <w:rtl/>
          <w:lang w:bidi="fa-IR"/>
        </w:rPr>
        <w:t>یی</w:t>
      </w:r>
      <w:r w:rsidR="001C73B1" w:rsidRPr="002F3B9C">
        <w:rPr>
          <w:rFonts w:cs="B Nazanin" w:hint="cs"/>
          <w:sz w:val="28"/>
          <w:szCs w:val="28"/>
          <w:rtl/>
          <w:lang w:bidi="fa-IR"/>
        </w:rPr>
        <w:t>ن‌نامه ارزیابی و تشخ</w:t>
      </w:r>
      <w:r w:rsidR="00D96942">
        <w:rPr>
          <w:rFonts w:cs="B Nazanin" w:hint="cs"/>
          <w:sz w:val="28"/>
          <w:szCs w:val="28"/>
          <w:rtl/>
          <w:lang w:bidi="fa-IR"/>
        </w:rPr>
        <w:t>ی</w:t>
      </w:r>
      <w:r w:rsidR="001C73B1" w:rsidRPr="002F3B9C">
        <w:rPr>
          <w:rFonts w:cs="B Nazanin" w:hint="cs"/>
          <w:sz w:val="28"/>
          <w:szCs w:val="28"/>
          <w:rtl/>
          <w:lang w:bidi="fa-IR"/>
        </w:rPr>
        <w:t>ص شر</w:t>
      </w:r>
      <w:r w:rsidR="003A65FD">
        <w:rPr>
          <w:rFonts w:cs="B Nazanin" w:hint="cs"/>
          <w:sz w:val="28"/>
          <w:szCs w:val="28"/>
          <w:rtl/>
          <w:lang w:bidi="fa-IR"/>
        </w:rPr>
        <w:t>ک</w:t>
      </w:r>
      <w:r w:rsidR="001C73B1" w:rsidRPr="002F3B9C">
        <w:rPr>
          <w:rFonts w:cs="B Nazanin" w:hint="cs"/>
          <w:sz w:val="28"/>
          <w:szCs w:val="28"/>
          <w:rtl/>
          <w:lang w:bidi="fa-IR"/>
        </w:rPr>
        <w:t xml:space="preserve">ت‌ها و </w:t>
      </w:r>
      <w:r w:rsidR="00DD747F">
        <w:rPr>
          <w:rFonts w:cs="B Nazanin"/>
          <w:sz w:val="28"/>
          <w:szCs w:val="28"/>
          <w:rtl/>
          <w:lang w:bidi="fa-IR"/>
        </w:rPr>
        <w:t>مؤسسات</w:t>
      </w:r>
      <w:r w:rsidR="001C73B1" w:rsidRPr="002F3B9C">
        <w:rPr>
          <w:rFonts w:cs="B Nazanin" w:hint="cs"/>
          <w:sz w:val="28"/>
          <w:szCs w:val="28"/>
          <w:rtl/>
          <w:lang w:bidi="fa-IR"/>
        </w:rPr>
        <w:t xml:space="preserve"> دانش‌بن</w:t>
      </w:r>
      <w:r w:rsidR="00D96942">
        <w:rPr>
          <w:rFonts w:cs="B Nazanin" w:hint="cs"/>
          <w:sz w:val="28"/>
          <w:szCs w:val="28"/>
          <w:rtl/>
          <w:lang w:bidi="fa-IR"/>
        </w:rPr>
        <w:t>ی</w:t>
      </w:r>
      <w:r w:rsidR="001C73B1" w:rsidRPr="002F3B9C">
        <w:rPr>
          <w:rFonts w:cs="B Nazanin" w:hint="cs"/>
          <w:sz w:val="28"/>
          <w:szCs w:val="28"/>
          <w:rtl/>
          <w:lang w:bidi="fa-IR"/>
        </w:rPr>
        <w:t>ان به شرح زیر به تصویب رسید:</w:t>
      </w:r>
    </w:p>
    <w:p w:rsidR="009C7A99" w:rsidRPr="002F3B9C" w:rsidRDefault="009C7A99" w:rsidP="009C7A99">
      <w:pPr>
        <w:widowControl/>
        <w:spacing w:line="240" w:lineRule="auto"/>
        <w:ind w:firstLine="0"/>
        <w:jc w:val="both"/>
        <w:rPr>
          <w:rFonts w:cs="B Nazanin"/>
          <w:b/>
          <w:bCs/>
          <w:sz w:val="28"/>
          <w:szCs w:val="28"/>
          <w:rtl/>
          <w:lang w:bidi="fa-IR"/>
        </w:rPr>
      </w:pPr>
      <w:r w:rsidRPr="002F3B9C">
        <w:rPr>
          <w:rFonts w:cs="B Nazanin"/>
          <w:b/>
          <w:bCs/>
          <w:sz w:val="28"/>
          <w:szCs w:val="28"/>
          <w:rtl/>
          <w:lang w:bidi="fa-IR"/>
        </w:rPr>
        <w:t>شرا</w:t>
      </w:r>
      <w:r w:rsidRPr="002F3B9C">
        <w:rPr>
          <w:rFonts w:cs="B Nazanin" w:hint="cs"/>
          <w:b/>
          <w:bCs/>
          <w:sz w:val="28"/>
          <w:szCs w:val="28"/>
          <w:rtl/>
          <w:lang w:bidi="fa-IR"/>
        </w:rPr>
        <w:t>ی</w:t>
      </w:r>
      <w:r w:rsidRPr="002F3B9C">
        <w:rPr>
          <w:rFonts w:cs="B Nazanin" w:hint="eastAsia"/>
          <w:b/>
          <w:bCs/>
          <w:sz w:val="28"/>
          <w:szCs w:val="28"/>
          <w:rtl/>
          <w:lang w:bidi="fa-IR"/>
        </w:rPr>
        <w:t>ط</w:t>
      </w:r>
      <w:r w:rsidRPr="002F3B9C">
        <w:rPr>
          <w:rFonts w:cs="B Nazanin"/>
          <w:b/>
          <w:bCs/>
          <w:sz w:val="28"/>
          <w:szCs w:val="28"/>
          <w:rtl/>
          <w:lang w:bidi="fa-IR"/>
        </w:rPr>
        <w:t xml:space="preserve"> کالاها و خدمات دانش‌بنیان</w:t>
      </w:r>
      <w:r w:rsidRPr="002F3B9C">
        <w:rPr>
          <w:rFonts w:cs="B Nazanin" w:hint="cs"/>
          <w:b/>
          <w:bCs/>
          <w:sz w:val="28"/>
          <w:szCs w:val="28"/>
          <w:rtl/>
          <w:lang w:bidi="fa-IR"/>
        </w:rPr>
        <w:t xml:space="preserve"> مورد </w:t>
      </w:r>
      <w:r>
        <w:rPr>
          <w:rFonts w:cs="B Nazanin"/>
          <w:b/>
          <w:bCs/>
          <w:sz w:val="28"/>
          <w:szCs w:val="28"/>
          <w:rtl/>
          <w:lang w:bidi="fa-IR"/>
        </w:rPr>
        <w:t>تأ</w:t>
      </w:r>
      <w:r>
        <w:rPr>
          <w:rFonts w:cs="B Nazanin" w:hint="cs"/>
          <w:b/>
          <w:bCs/>
          <w:sz w:val="28"/>
          <w:szCs w:val="28"/>
          <w:rtl/>
          <w:lang w:bidi="fa-IR"/>
        </w:rPr>
        <w:t>یید</w:t>
      </w:r>
      <w:r w:rsidRPr="002F3B9C">
        <w:rPr>
          <w:rFonts w:cs="B Nazanin" w:hint="cs"/>
          <w:b/>
          <w:bCs/>
          <w:sz w:val="28"/>
          <w:szCs w:val="28"/>
          <w:rtl/>
          <w:lang w:bidi="fa-IR"/>
        </w:rPr>
        <w:t>:</w:t>
      </w:r>
    </w:p>
    <w:p w:rsidR="009C7A99" w:rsidRPr="002F3B9C" w:rsidRDefault="009C7A99" w:rsidP="009C7A99">
      <w:pPr>
        <w:spacing w:line="240" w:lineRule="auto"/>
        <w:ind w:firstLine="96"/>
        <w:jc w:val="both"/>
        <w:rPr>
          <w:rFonts w:cs="B Nazanin"/>
          <w:sz w:val="28"/>
          <w:szCs w:val="28"/>
          <w:rtl/>
        </w:rPr>
      </w:pPr>
      <w:r w:rsidRPr="002F3B9C">
        <w:rPr>
          <w:rFonts w:eastAsia="Times New Roman" w:cs="B Nazanin"/>
          <w:b/>
          <w:bCs/>
          <w:szCs w:val="24"/>
          <w:rtl/>
          <w:lang w:bidi="fa-IR"/>
        </w:rPr>
        <w:t>1-1-</w:t>
      </w:r>
      <w:r w:rsidRPr="002F3B9C">
        <w:rPr>
          <w:rFonts w:eastAsia="Times New Roman" w:cs="B Nazanin" w:hint="cs"/>
          <w:b/>
          <w:bCs/>
          <w:szCs w:val="24"/>
          <w:rtl/>
          <w:lang w:bidi="fa-IR"/>
        </w:rPr>
        <w:t xml:space="preserve"> سطح فناوری:</w:t>
      </w:r>
      <w:r>
        <w:rPr>
          <w:rFonts w:eastAsia="Times New Roman" w:cs="B Nazanin" w:hint="cs"/>
          <w:b/>
          <w:bCs/>
          <w:szCs w:val="24"/>
          <w:rtl/>
          <w:lang w:bidi="fa-IR"/>
        </w:rPr>
        <w:t xml:space="preserve"> </w:t>
      </w:r>
      <w:r w:rsidRPr="002F3B9C">
        <w:rPr>
          <w:rFonts w:cs="B Nazanin" w:hint="cs"/>
          <w:sz w:val="28"/>
          <w:szCs w:val="28"/>
          <w:rtl/>
        </w:rPr>
        <w:t>دانش</w:t>
      </w:r>
      <w:r w:rsidRPr="002F3B9C">
        <w:rPr>
          <w:rFonts w:cs="B Nazanin"/>
          <w:sz w:val="28"/>
          <w:szCs w:val="28"/>
          <w:rtl/>
        </w:rPr>
        <w:t xml:space="preserve"> </w:t>
      </w:r>
      <w:r w:rsidRPr="002F3B9C">
        <w:rPr>
          <w:rFonts w:cs="B Nazanin" w:hint="cs"/>
          <w:sz w:val="28"/>
          <w:szCs w:val="28"/>
          <w:rtl/>
        </w:rPr>
        <w:t>فنی</w:t>
      </w:r>
      <w:r w:rsidRPr="002F3B9C">
        <w:rPr>
          <w:rFonts w:cs="B Nazanin"/>
          <w:sz w:val="28"/>
          <w:szCs w:val="28"/>
          <w:rtl/>
        </w:rPr>
        <w:t xml:space="preserve"> </w:t>
      </w:r>
      <w:r w:rsidRPr="002F3B9C">
        <w:rPr>
          <w:rFonts w:cs="B Nazanin" w:hint="cs"/>
          <w:sz w:val="28"/>
          <w:szCs w:val="28"/>
          <w:rtl/>
        </w:rPr>
        <w:t>طراحی</w:t>
      </w:r>
      <w:r w:rsidRPr="002F3B9C">
        <w:rPr>
          <w:rFonts w:cs="B Nazanin"/>
          <w:sz w:val="28"/>
          <w:szCs w:val="28"/>
          <w:rtl/>
        </w:rPr>
        <w:t xml:space="preserve"> </w:t>
      </w:r>
      <w:r w:rsidRPr="002F3B9C">
        <w:rPr>
          <w:rFonts w:cs="B Nazanin" w:hint="cs"/>
          <w:sz w:val="28"/>
          <w:szCs w:val="28"/>
          <w:rtl/>
        </w:rPr>
        <w:t>و</w:t>
      </w:r>
      <w:r w:rsidRPr="002F3B9C">
        <w:rPr>
          <w:rFonts w:cs="B Nazanin"/>
          <w:sz w:val="28"/>
          <w:szCs w:val="28"/>
          <w:rtl/>
        </w:rPr>
        <w:t xml:space="preserve"> </w:t>
      </w:r>
      <w:r w:rsidRPr="002F3B9C">
        <w:rPr>
          <w:rFonts w:cs="B Nazanin" w:hint="cs"/>
          <w:sz w:val="28"/>
          <w:szCs w:val="28"/>
          <w:rtl/>
        </w:rPr>
        <w:t>تولید</w:t>
      </w:r>
      <w:r w:rsidRPr="002F3B9C">
        <w:rPr>
          <w:rFonts w:cs="B Nazanin"/>
          <w:sz w:val="28"/>
          <w:szCs w:val="28"/>
          <w:rtl/>
        </w:rPr>
        <w:t xml:space="preserve"> </w:t>
      </w:r>
      <w:r w:rsidRPr="002F3B9C">
        <w:rPr>
          <w:rFonts w:cs="B Nazanin" w:hint="cs"/>
          <w:sz w:val="28"/>
          <w:szCs w:val="28"/>
          <w:rtl/>
        </w:rPr>
        <w:t>نمونه‌ی</w:t>
      </w:r>
      <w:r w:rsidRPr="002F3B9C">
        <w:rPr>
          <w:rFonts w:cs="B Nazanin"/>
          <w:sz w:val="28"/>
          <w:szCs w:val="28"/>
          <w:rtl/>
        </w:rPr>
        <w:t xml:space="preserve"> </w:t>
      </w:r>
      <w:r w:rsidRPr="002F3B9C">
        <w:rPr>
          <w:rFonts w:cs="B Nazanin" w:hint="cs"/>
          <w:sz w:val="28"/>
          <w:szCs w:val="28"/>
          <w:rtl/>
        </w:rPr>
        <w:t>آزمایشگاهی</w:t>
      </w:r>
      <w:r w:rsidRPr="002F3B9C">
        <w:rPr>
          <w:rFonts w:cs="B Nazanin"/>
          <w:sz w:val="28"/>
          <w:szCs w:val="28"/>
          <w:rtl/>
        </w:rPr>
        <w:t xml:space="preserve"> </w:t>
      </w:r>
      <w:r w:rsidRPr="002F3B9C">
        <w:rPr>
          <w:rFonts w:cs="B Nazanin" w:hint="cs"/>
          <w:sz w:val="28"/>
          <w:szCs w:val="28"/>
          <w:rtl/>
        </w:rPr>
        <w:t>یا</w:t>
      </w:r>
      <w:r w:rsidRPr="002F3B9C">
        <w:rPr>
          <w:rFonts w:cs="B Nazanin"/>
          <w:sz w:val="28"/>
          <w:szCs w:val="28"/>
          <w:rtl/>
        </w:rPr>
        <w:t xml:space="preserve"> </w:t>
      </w:r>
      <w:r w:rsidRPr="002F3B9C">
        <w:rPr>
          <w:rFonts w:cs="B Nazanin" w:hint="cs"/>
          <w:sz w:val="28"/>
          <w:szCs w:val="28"/>
          <w:rtl/>
        </w:rPr>
        <w:t>صنعتی</w:t>
      </w:r>
      <w:r w:rsidRPr="002F3B9C">
        <w:rPr>
          <w:rFonts w:cs="B Nazanin"/>
          <w:sz w:val="28"/>
          <w:szCs w:val="28"/>
          <w:rtl/>
        </w:rPr>
        <w:t xml:space="preserve"> </w:t>
      </w:r>
      <w:r w:rsidRPr="002F3B9C">
        <w:rPr>
          <w:rFonts w:cs="B Nazanin" w:hint="cs"/>
          <w:sz w:val="28"/>
          <w:szCs w:val="28"/>
          <w:rtl/>
        </w:rPr>
        <w:t>محصول</w:t>
      </w:r>
      <w:r w:rsidRPr="002F3B9C">
        <w:rPr>
          <w:rFonts w:cs="B Nazanin"/>
          <w:sz w:val="28"/>
          <w:szCs w:val="28"/>
          <w:rtl/>
        </w:rPr>
        <w:t xml:space="preserve"> </w:t>
      </w:r>
      <w:r w:rsidRPr="002F3B9C">
        <w:rPr>
          <w:rFonts w:cs="B Nazanin" w:hint="cs"/>
          <w:sz w:val="28"/>
          <w:szCs w:val="28"/>
          <w:rtl/>
        </w:rPr>
        <w:t>به</w:t>
      </w:r>
      <w:r w:rsidRPr="002F3B9C">
        <w:rPr>
          <w:rFonts w:cs="B Nazanin"/>
          <w:sz w:val="28"/>
          <w:szCs w:val="28"/>
          <w:rtl/>
        </w:rPr>
        <w:t xml:space="preserve"> </w:t>
      </w:r>
      <w:r w:rsidRPr="002F3B9C">
        <w:rPr>
          <w:rFonts w:cs="B Nazanin" w:hint="cs"/>
          <w:sz w:val="28"/>
          <w:szCs w:val="28"/>
          <w:rtl/>
        </w:rPr>
        <w:t>دلیل</w:t>
      </w:r>
      <w:r w:rsidRPr="002F3B9C">
        <w:rPr>
          <w:rFonts w:cs="B Nazanin"/>
          <w:sz w:val="28"/>
          <w:szCs w:val="28"/>
          <w:rtl/>
        </w:rPr>
        <w:t xml:space="preserve"> </w:t>
      </w:r>
      <w:r w:rsidRPr="002F3B9C">
        <w:rPr>
          <w:rFonts w:cs="B Nazanin" w:hint="cs"/>
          <w:sz w:val="28"/>
          <w:szCs w:val="28"/>
          <w:rtl/>
        </w:rPr>
        <w:t>پیچیدگی</w:t>
      </w:r>
      <w:r w:rsidRPr="002F3B9C">
        <w:rPr>
          <w:rFonts w:cs="B Nazanin"/>
          <w:sz w:val="28"/>
          <w:szCs w:val="28"/>
          <w:rtl/>
        </w:rPr>
        <w:t xml:space="preserve"> </w:t>
      </w:r>
      <w:r w:rsidRPr="002F3B9C">
        <w:rPr>
          <w:rFonts w:cs="B Nazanin" w:hint="cs"/>
          <w:sz w:val="28"/>
          <w:szCs w:val="28"/>
          <w:rtl/>
        </w:rPr>
        <w:t>فنی:</w:t>
      </w:r>
    </w:p>
    <w:p w:rsidR="009C7A99" w:rsidRPr="002F3B9C" w:rsidRDefault="009C7A99" w:rsidP="009C7A99">
      <w:pPr>
        <w:spacing w:line="240" w:lineRule="auto"/>
        <w:ind w:firstLine="96"/>
        <w:jc w:val="both"/>
        <w:rPr>
          <w:rFonts w:cs="B Nazanin"/>
          <w:sz w:val="28"/>
          <w:szCs w:val="28"/>
          <w:rtl/>
        </w:rPr>
      </w:pPr>
      <w:r w:rsidRPr="002F3B9C">
        <w:rPr>
          <w:rFonts w:cs="B Nazanin"/>
          <w:sz w:val="28"/>
          <w:szCs w:val="28"/>
          <w:rtl/>
        </w:rPr>
        <w:t xml:space="preserve">1- </w:t>
      </w:r>
      <w:r>
        <w:rPr>
          <w:rFonts w:cs="B Nazanin"/>
          <w:sz w:val="28"/>
          <w:szCs w:val="28"/>
          <w:rtl/>
        </w:rPr>
        <w:t>به‌سخت</w:t>
      </w:r>
      <w:r>
        <w:rPr>
          <w:rFonts w:cs="B Nazanin" w:hint="cs"/>
          <w:sz w:val="28"/>
          <w:szCs w:val="28"/>
          <w:rtl/>
        </w:rPr>
        <w:t>ی</w:t>
      </w:r>
      <w:r w:rsidRPr="002F3B9C">
        <w:rPr>
          <w:rFonts w:cs="B Nazanin"/>
          <w:sz w:val="28"/>
          <w:szCs w:val="28"/>
          <w:rtl/>
        </w:rPr>
        <w:t xml:space="preserve"> </w:t>
      </w:r>
      <w:r w:rsidRPr="002F3B9C">
        <w:rPr>
          <w:rFonts w:cs="B Nazanin" w:hint="cs"/>
          <w:sz w:val="28"/>
          <w:szCs w:val="28"/>
          <w:rtl/>
        </w:rPr>
        <w:t>قابل</w:t>
      </w:r>
      <w:r w:rsidRPr="002F3B9C">
        <w:rPr>
          <w:rFonts w:cs="B Nazanin"/>
          <w:sz w:val="28"/>
          <w:szCs w:val="28"/>
          <w:rtl/>
        </w:rPr>
        <w:t xml:space="preserve"> </w:t>
      </w:r>
      <w:r w:rsidRPr="002F3B9C">
        <w:rPr>
          <w:rFonts w:cs="B Nazanin" w:hint="cs"/>
          <w:sz w:val="28"/>
          <w:szCs w:val="28"/>
          <w:rtl/>
        </w:rPr>
        <w:t>کپی‌برداری</w:t>
      </w:r>
      <w:r w:rsidRPr="002F3B9C">
        <w:rPr>
          <w:rFonts w:cs="B Nazanin"/>
          <w:sz w:val="28"/>
          <w:szCs w:val="28"/>
          <w:rtl/>
        </w:rPr>
        <w:t xml:space="preserve"> </w:t>
      </w:r>
      <w:r w:rsidRPr="002F3B9C">
        <w:rPr>
          <w:rFonts w:cs="B Nazanin" w:hint="cs"/>
          <w:sz w:val="28"/>
          <w:szCs w:val="28"/>
          <w:rtl/>
        </w:rPr>
        <w:t>بوده</w:t>
      </w:r>
      <w:r w:rsidRPr="002F3B9C">
        <w:rPr>
          <w:rFonts w:cs="B Nazanin"/>
          <w:sz w:val="28"/>
          <w:szCs w:val="28"/>
          <w:rtl/>
        </w:rPr>
        <w:t xml:space="preserve"> </w:t>
      </w:r>
      <w:r w:rsidRPr="002F3B9C">
        <w:rPr>
          <w:rFonts w:cs="B Nazanin" w:hint="cs"/>
          <w:sz w:val="28"/>
          <w:szCs w:val="28"/>
          <w:rtl/>
        </w:rPr>
        <w:t>و</w:t>
      </w:r>
      <w:r w:rsidRPr="002F3B9C">
        <w:rPr>
          <w:rFonts w:cs="B Nazanin"/>
          <w:sz w:val="28"/>
          <w:szCs w:val="28"/>
          <w:rtl/>
        </w:rPr>
        <w:t xml:space="preserve"> </w:t>
      </w:r>
      <w:r w:rsidRPr="002F3B9C">
        <w:rPr>
          <w:rFonts w:cs="B Nazanin" w:hint="cs"/>
          <w:sz w:val="28"/>
          <w:szCs w:val="28"/>
          <w:rtl/>
        </w:rPr>
        <w:t>کسب</w:t>
      </w:r>
      <w:r w:rsidRPr="002F3B9C">
        <w:rPr>
          <w:rFonts w:cs="B Nazanin"/>
          <w:sz w:val="28"/>
          <w:szCs w:val="28"/>
          <w:rtl/>
        </w:rPr>
        <w:t xml:space="preserve"> </w:t>
      </w:r>
      <w:r w:rsidRPr="002F3B9C">
        <w:rPr>
          <w:rFonts w:cs="B Nazanin" w:hint="cs"/>
          <w:sz w:val="28"/>
          <w:szCs w:val="28"/>
          <w:rtl/>
        </w:rPr>
        <w:t>آن</w:t>
      </w:r>
      <w:r w:rsidRPr="002F3B9C">
        <w:rPr>
          <w:rFonts w:cs="B Nazanin"/>
          <w:sz w:val="28"/>
          <w:szCs w:val="28"/>
          <w:rtl/>
        </w:rPr>
        <w:t xml:space="preserve"> </w:t>
      </w:r>
      <w:r w:rsidRPr="002F3B9C">
        <w:rPr>
          <w:rFonts w:cs="B Nazanin" w:hint="cs"/>
          <w:sz w:val="28"/>
          <w:szCs w:val="28"/>
          <w:rtl/>
        </w:rPr>
        <w:t>از</w:t>
      </w:r>
      <w:r w:rsidRPr="002F3B9C">
        <w:rPr>
          <w:rFonts w:cs="B Nazanin"/>
          <w:sz w:val="28"/>
          <w:szCs w:val="28"/>
          <w:rtl/>
        </w:rPr>
        <w:t xml:space="preserve"> </w:t>
      </w:r>
      <w:r w:rsidRPr="002F3B9C">
        <w:rPr>
          <w:rFonts w:cs="B Nazanin" w:hint="cs"/>
          <w:sz w:val="28"/>
          <w:szCs w:val="28"/>
          <w:rtl/>
        </w:rPr>
        <w:t>موانع</w:t>
      </w:r>
      <w:r w:rsidRPr="002F3B9C">
        <w:rPr>
          <w:rFonts w:cs="B Nazanin"/>
          <w:sz w:val="28"/>
          <w:szCs w:val="28"/>
          <w:rtl/>
        </w:rPr>
        <w:t xml:space="preserve"> </w:t>
      </w:r>
      <w:r w:rsidRPr="002F3B9C">
        <w:rPr>
          <w:rFonts w:cs="B Nazanin" w:hint="cs"/>
          <w:sz w:val="28"/>
          <w:szCs w:val="28"/>
          <w:rtl/>
        </w:rPr>
        <w:t>اصلی</w:t>
      </w:r>
      <w:r w:rsidRPr="002F3B9C">
        <w:rPr>
          <w:rFonts w:cs="B Nazanin"/>
          <w:sz w:val="28"/>
          <w:szCs w:val="28"/>
          <w:rtl/>
        </w:rPr>
        <w:t xml:space="preserve"> </w:t>
      </w:r>
      <w:r w:rsidRPr="002F3B9C">
        <w:rPr>
          <w:rFonts w:cs="B Nazanin" w:hint="cs"/>
          <w:sz w:val="28"/>
          <w:szCs w:val="28"/>
          <w:rtl/>
        </w:rPr>
        <w:t>ورود</w:t>
      </w:r>
      <w:r w:rsidRPr="002F3B9C">
        <w:rPr>
          <w:rFonts w:cs="B Nazanin"/>
          <w:sz w:val="28"/>
          <w:szCs w:val="28"/>
          <w:rtl/>
        </w:rPr>
        <w:t xml:space="preserve"> </w:t>
      </w:r>
      <w:r w:rsidRPr="002F3B9C">
        <w:rPr>
          <w:rFonts w:cs="B Nazanin" w:hint="cs"/>
          <w:sz w:val="28"/>
          <w:szCs w:val="28"/>
          <w:rtl/>
        </w:rPr>
        <w:t>شرکت‌های</w:t>
      </w:r>
      <w:r w:rsidRPr="002F3B9C">
        <w:rPr>
          <w:rFonts w:cs="B Nazanin"/>
          <w:sz w:val="28"/>
          <w:szCs w:val="28"/>
          <w:rtl/>
        </w:rPr>
        <w:t xml:space="preserve"> </w:t>
      </w:r>
      <w:r w:rsidRPr="002F3B9C">
        <w:rPr>
          <w:rFonts w:cs="B Nazanin" w:hint="cs"/>
          <w:sz w:val="28"/>
          <w:szCs w:val="28"/>
          <w:rtl/>
        </w:rPr>
        <w:t>دیگر</w:t>
      </w:r>
      <w:r w:rsidRPr="002F3B9C">
        <w:rPr>
          <w:rFonts w:cs="B Nazanin"/>
          <w:sz w:val="28"/>
          <w:szCs w:val="28"/>
          <w:rtl/>
        </w:rPr>
        <w:t xml:space="preserve"> </w:t>
      </w:r>
      <w:r w:rsidRPr="002F3B9C">
        <w:rPr>
          <w:rFonts w:cs="B Nazanin" w:hint="cs"/>
          <w:sz w:val="28"/>
          <w:szCs w:val="28"/>
          <w:rtl/>
        </w:rPr>
        <w:t>به</w:t>
      </w:r>
      <w:r w:rsidRPr="002F3B9C">
        <w:rPr>
          <w:rFonts w:cs="B Nazanin"/>
          <w:sz w:val="28"/>
          <w:szCs w:val="28"/>
          <w:rtl/>
        </w:rPr>
        <w:t xml:space="preserve"> </w:t>
      </w:r>
      <w:r w:rsidRPr="002F3B9C">
        <w:rPr>
          <w:rFonts w:cs="B Nazanin" w:hint="cs"/>
          <w:sz w:val="28"/>
          <w:szCs w:val="28"/>
          <w:rtl/>
        </w:rPr>
        <w:t>بازار</w:t>
      </w:r>
      <w:r w:rsidRPr="002F3B9C">
        <w:rPr>
          <w:rFonts w:cs="B Nazanin"/>
          <w:sz w:val="28"/>
          <w:szCs w:val="28"/>
          <w:rtl/>
        </w:rPr>
        <w:t xml:space="preserve"> </w:t>
      </w:r>
      <w:r w:rsidRPr="002F3B9C">
        <w:rPr>
          <w:rFonts w:cs="B Nazanin" w:hint="cs"/>
          <w:sz w:val="28"/>
          <w:szCs w:val="28"/>
          <w:rtl/>
        </w:rPr>
        <w:t>باشد</w:t>
      </w:r>
      <w:r w:rsidRPr="002F3B9C">
        <w:rPr>
          <w:rFonts w:cs="B Nazanin"/>
          <w:sz w:val="28"/>
          <w:szCs w:val="28"/>
          <w:rtl/>
        </w:rPr>
        <w:t>.</w:t>
      </w:r>
    </w:p>
    <w:p w:rsidR="009C7A99" w:rsidRPr="002F3B9C" w:rsidRDefault="009C7A99" w:rsidP="009C7A99">
      <w:pPr>
        <w:spacing w:line="240" w:lineRule="auto"/>
        <w:ind w:firstLine="96"/>
        <w:jc w:val="both"/>
        <w:rPr>
          <w:rFonts w:cs="B Nazanin"/>
          <w:sz w:val="28"/>
          <w:szCs w:val="28"/>
          <w:rtl/>
        </w:rPr>
      </w:pPr>
      <w:r w:rsidRPr="002F3B9C">
        <w:rPr>
          <w:rFonts w:cs="B Nazanin"/>
          <w:sz w:val="28"/>
          <w:szCs w:val="28"/>
          <w:rtl/>
        </w:rPr>
        <w:t xml:space="preserve">2- </w:t>
      </w:r>
      <w:r w:rsidRPr="002F3B9C">
        <w:rPr>
          <w:rFonts w:cs="B Nazanin" w:hint="cs"/>
          <w:sz w:val="28"/>
          <w:szCs w:val="28"/>
          <w:rtl/>
        </w:rPr>
        <w:t>نیازمند</w:t>
      </w:r>
      <w:r w:rsidRPr="002F3B9C">
        <w:rPr>
          <w:rFonts w:cs="B Nazanin"/>
          <w:sz w:val="28"/>
          <w:szCs w:val="28"/>
          <w:rtl/>
        </w:rPr>
        <w:t xml:space="preserve"> </w:t>
      </w:r>
      <w:r w:rsidRPr="002F3B9C">
        <w:rPr>
          <w:rFonts w:cs="B Nazanin" w:hint="cs"/>
          <w:sz w:val="28"/>
          <w:szCs w:val="28"/>
          <w:rtl/>
        </w:rPr>
        <w:t>تحقیق</w:t>
      </w:r>
      <w:r w:rsidRPr="002F3B9C">
        <w:rPr>
          <w:rFonts w:cs="B Nazanin"/>
          <w:sz w:val="28"/>
          <w:szCs w:val="28"/>
          <w:rtl/>
        </w:rPr>
        <w:t xml:space="preserve"> </w:t>
      </w:r>
      <w:r w:rsidRPr="002F3B9C">
        <w:rPr>
          <w:rFonts w:cs="B Nazanin" w:hint="cs"/>
          <w:sz w:val="28"/>
          <w:szCs w:val="28"/>
          <w:rtl/>
        </w:rPr>
        <w:t>و</w:t>
      </w:r>
      <w:r w:rsidRPr="002F3B9C">
        <w:rPr>
          <w:rFonts w:cs="B Nazanin"/>
          <w:sz w:val="28"/>
          <w:szCs w:val="28"/>
          <w:rtl/>
        </w:rPr>
        <w:t xml:space="preserve"> </w:t>
      </w:r>
      <w:r w:rsidRPr="002F3B9C">
        <w:rPr>
          <w:rFonts w:cs="B Nazanin" w:hint="cs"/>
          <w:sz w:val="28"/>
          <w:szCs w:val="28"/>
          <w:rtl/>
        </w:rPr>
        <w:t>توسعه</w:t>
      </w:r>
      <w:r w:rsidRPr="002F3B9C">
        <w:rPr>
          <w:rFonts w:cs="B Nazanin"/>
          <w:sz w:val="28"/>
          <w:szCs w:val="28"/>
          <w:rtl/>
        </w:rPr>
        <w:t xml:space="preserve"> </w:t>
      </w:r>
      <w:r>
        <w:rPr>
          <w:rFonts w:cs="B Nazanin"/>
          <w:sz w:val="28"/>
          <w:szCs w:val="28"/>
          <w:rtl/>
        </w:rPr>
        <w:t>قابل‌توجه</w:t>
      </w:r>
      <w:r w:rsidRPr="002F3B9C">
        <w:rPr>
          <w:rFonts w:cs="B Nazanin"/>
          <w:sz w:val="28"/>
          <w:szCs w:val="28"/>
          <w:rtl/>
        </w:rPr>
        <w:t xml:space="preserve"> </w:t>
      </w:r>
      <w:r w:rsidRPr="002F3B9C">
        <w:rPr>
          <w:rFonts w:cs="B Nazanin" w:hint="cs"/>
          <w:sz w:val="28"/>
          <w:szCs w:val="28"/>
          <w:rtl/>
        </w:rPr>
        <w:t>توسط</w:t>
      </w:r>
      <w:r w:rsidRPr="002F3B9C">
        <w:rPr>
          <w:rFonts w:cs="B Nazanin"/>
          <w:sz w:val="28"/>
          <w:szCs w:val="28"/>
          <w:rtl/>
        </w:rPr>
        <w:t xml:space="preserve"> </w:t>
      </w:r>
      <w:r w:rsidRPr="002F3B9C">
        <w:rPr>
          <w:rFonts w:cs="B Nazanin" w:hint="cs"/>
          <w:sz w:val="28"/>
          <w:szCs w:val="28"/>
          <w:rtl/>
        </w:rPr>
        <w:t>تیم</w:t>
      </w:r>
      <w:r w:rsidRPr="002F3B9C">
        <w:rPr>
          <w:rFonts w:cs="B Nazanin"/>
          <w:sz w:val="28"/>
          <w:szCs w:val="28"/>
          <w:rtl/>
        </w:rPr>
        <w:t xml:space="preserve"> </w:t>
      </w:r>
      <w:r w:rsidRPr="002F3B9C">
        <w:rPr>
          <w:rFonts w:cs="B Nazanin" w:hint="cs"/>
          <w:sz w:val="28"/>
          <w:szCs w:val="28"/>
          <w:rtl/>
        </w:rPr>
        <w:t>فنی</w:t>
      </w:r>
      <w:r w:rsidRPr="002F3B9C">
        <w:rPr>
          <w:rFonts w:cs="B Nazanin"/>
          <w:sz w:val="28"/>
          <w:szCs w:val="28"/>
          <w:rtl/>
        </w:rPr>
        <w:t xml:space="preserve"> </w:t>
      </w:r>
      <w:r w:rsidRPr="002F3B9C">
        <w:rPr>
          <w:rFonts w:cs="B Nazanin" w:hint="cs"/>
          <w:sz w:val="28"/>
          <w:szCs w:val="28"/>
          <w:rtl/>
        </w:rPr>
        <w:t>خبره برای کسب آن</w:t>
      </w:r>
      <w:r w:rsidRPr="002F3B9C">
        <w:rPr>
          <w:rFonts w:cs="B Nazanin"/>
          <w:sz w:val="28"/>
          <w:szCs w:val="28"/>
          <w:rtl/>
        </w:rPr>
        <w:t xml:space="preserve"> </w:t>
      </w:r>
      <w:r w:rsidRPr="002F3B9C">
        <w:rPr>
          <w:rFonts w:cs="B Nazanin" w:hint="cs"/>
          <w:sz w:val="28"/>
          <w:szCs w:val="28"/>
          <w:rtl/>
        </w:rPr>
        <w:t>باشد</w:t>
      </w:r>
      <w:r w:rsidRPr="002F3B9C">
        <w:rPr>
          <w:rFonts w:cs="B Nazanin"/>
          <w:sz w:val="28"/>
          <w:szCs w:val="28"/>
          <w:rtl/>
        </w:rPr>
        <w:t>.</w:t>
      </w:r>
    </w:p>
    <w:p w:rsidR="009C7A99" w:rsidRPr="002F3B9C" w:rsidRDefault="009C7A99" w:rsidP="009C7A99">
      <w:pPr>
        <w:spacing w:line="240" w:lineRule="auto"/>
        <w:ind w:firstLine="96"/>
        <w:jc w:val="both"/>
        <w:rPr>
          <w:rFonts w:cs="B Nazanin"/>
          <w:sz w:val="28"/>
          <w:szCs w:val="28"/>
          <w:rtl/>
        </w:rPr>
      </w:pPr>
      <w:r w:rsidRPr="002F3B9C">
        <w:rPr>
          <w:rFonts w:cs="B Nazanin"/>
          <w:sz w:val="28"/>
          <w:szCs w:val="28"/>
          <w:rtl/>
        </w:rPr>
        <w:t xml:space="preserve">3- </w:t>
      </w:r>
      <w:r w:rsidRPr="002F3B9C">
        <w:rPr>
          <w:rFonts w:cs="B Nazanin" w:hint="cs"/>
          <w:sz w:val="28"/>
          <w:szCs w:val="28"/>
          <w:rtl/>
        </w:rPr>
        <w:t>منجر</w:t>
      </w:r>
      <w:r w:rsidRPr="002F3B9C">
        <w:rPr>
          <w:rFonts w:cs="B Nazanin"/>
          <w:sz w:val="28"/>
          <w:szCs w:val="28"/>
          <w:rtl/>
        </w:rPr>
        <w:t xml:space="preserve"> </w:t>
      </w:r>
      <w:r w:rsidRPr="002F3B9C">
        <w:rPr>
          <w:rFonts w:cs="B Nazanin" w:hint="cs"/>
          <w:sz w:val="28"/>
          <w:szCs w:val="28"/>
          <w:rtl/>
        </w:rPr>
        <w:t>به</w:t>
      </w:r>
      <w:r w:rsidRPr="002F3B9C">
        <w:rPr>
          <w:rFonts w:cs="B Nazanin"/>
          <w:sz w:val="28"/>
          <w:szCs w:val="28"/>
          <w:rtl/>
        </w:rPr>
        <w:t xml:space="preserve"> </w:t>
      </w:r>
      <w:r w:rsidRPr="002F3B9C">
        <w:rPr>
          <w:rFonts w:cs="B Nazanin" w:hint="cs"/>
          <w:sz w:val="28"/>
          <w:szCs w:val="28"/>
          <w:rtl/>
        </w:rPr>
        <w:t>ایجاد</w:t>
      </w:r>
      <w:r w:rsidRPr="002F3B9C">
        <w:rPr>
          <w:rFonts w:cs="B Nazanin"/>
          <w:sz w:val="28"/>
          <w:szCs w:val="28"/>
          <w:rtl/>
        </w:rPr>
        <w:t xml:space="preserve"> </w:t>
      </w:r>
      <w:r w:rsidRPr="002F3B9C">
        <w:rPr>
          <w:rFonts w:cs="B Nazanin" w:hint="cs"/>
          <w:sz w:val="28"/>
          <w:szCs w:val="28"/>
          <w:rtl/>
        </w:rPr>
        <w:t>بخش عمده</w:t>
      </w:r>
      <w:r w:rsidRPr="002F3B9C">
        <w:rPr>
          <w:rFonts w:cs="B Nazanin"/>
          <w:sz w:val="28"/>
          <w:szCs w:val="28"/>
          <w:rtl/>
        </w:rPr>
        <w:t xml:space="preserve"> </w:t>
      </w:r>
      <w:r>
        <w:rPr>
          <w:rFonts w:cs="B Nazanin"/>
          <w:sz w:val="28"/>
          <w:szCs w:val="28"/>
          <w:rtl/>
        </w:rPr>
        <w:t>ارزش‌افزوده</w:t>
      </w:r>
      <w:r w:rsidRPr="002F3B9C">
        <w:rPr>
          <w:rFonts w:cs="B Nazanin"/>
          <w:sz w:val="28"/>
          <w:szCs w:val="28"/>
          <w:rtl/>
        </w:rPr>
        <w:t xml:space="preserve"> </w:t>
      </w:r>
      <w:r w:rsidRPr="002F3B9C">
        <w:rPr>
          <w:rFonts w:cs="B Nazanin" w:hint="cs"/>
          <w:sz w:val="28"/>
          <w:szCs w:val="28"/>
          <w:rtl/>
        </w:rPr>
        <w:t>محصول،</w:t>
      </w:r>
      <w:r w:rsidRPr="002F3B9C">
        <w:rPr>
          <w:rFonts w:cs="B Nazanin"/>
          <w:sz w:val="28"/>
          <w:szCs w:val="28"/>
          <w:rtl/>
        </w:rPr>
        <w:t xml:space="preserve"> </w:t>
      </w:r>
      <w:r w:rsidRPr="002F3B9C">
        <w:rPr>
          <w:rFonts w:cs="B Nazanin" w:hint="cs"/>
          <w:sz w:val="28"/>
          <w:szCs w:val="28"/>
          <w:rtl/>
        </w:rPr>
        <w:t>شده</w:t>
      </w:r>
      <w:r w:rsidRPr="002F3B9C">
        <w:rPr>
          <w:rFonts w:cs="B Nazanin"/>
          <w:sz w:val="28"/>
          <w:szCs w:val="28"/>
          <w:rtl/>
        </w:rPr>
        <w:t xml:space="preserve"> </w:t>
      </w:r>
      <w:r w:rsidRPr="002F3B9C">
        <w:rPr>
          <w:rFonts w:cs="B Nazanin" w:hint="cs"/>
          <w:sz w:val="28"/>
          <w:szCs w:val="28"/>
          <w:rtl/>
        </w:rPr>
        <w:t>باشد</w:t>
      </w:r>
      <w:r w:rsidRPr="002F3B9C">
        <w:rPr>
          <w:rFonts w:cs="B Nazanin"/>
          <w:sz w:val="28"/>
          <w:szCs w:val="28"/>
          <w:rtl/>
        </w:rPr>
        <w:t xml:space="preserve">. </w:t>
      </w:r>
    </w:p>
    <w:p w:rsidR="009C7A99" w:rsidRPr="002F3B9C" w:rsidRDefault="009C7A99" w:rsidP="009C7A99">
      <w:pPr>
        <w:spacing w:line="240" w:lineRule="auto"/>
        <w:ind w:firstLine="0"/>
        <w:jc w:val="both"/>
        <w:rPr>
          <w:rFonts w:cs="B Nazanin"/>
          <w:sz w:val="28"/>
          <w:szCs w:val="28"/>
          <w:rtl/>
        </w:rPr>
      </w:pPr>
      <w:r w:rsidRPr="002F3B9C">
        <w:rPr>
          <w:rFonts w:cs="B Nazanin" w:hint="cs"/>
          <w:b/>
          <w:bCs/>
          <w:sz w:val="26"/>
          <w:szCs w:val="24"/>
          <w:rtl/>
        </w:rPr>
        <w:t>تبصره</w:t>
      </w:r>
      <w:r w:rsidRPr="002F3B9C">
        <w:rPr>
          <w:rFonts w:cs="B Nazanin" w:hint="cs"/>
          <w:sz w:val="28"/>
          <w:szCs w:val="28"/>
          <w:rtl/>
        </w:rPr>
        <w:t>- خدمات</w:t>
      </w:r>
      <w:r w:rsidRPr="002F3B9C">
        <w:rPr>
          <w:rFonts w:cs="B Nazanin"/>
          <w:sz w:val="28"/>
          <w:szCs w:val="28"/>
          <w:rtl/>
        </w:rPr>
        <w:t xml:space="preserve"> </w:t>
      </w:r>
      <w:r w:rsidRPr="002F3B9C">
        <w:rPr>
          <w:rFonts w:cs="B Nazanin" w:hint="cs"/>
          <w:sz w:val="28"/>
          <w:szCs w:val="28"/>
          <w:rtl/>
        </w:rPr>
        <w:t>جانبی «</w:t>
      </w:r>
      <w:r w:rsidRPr="002F3B9C">
        <w:rPr>
          <w:rFonts w:cs="B Nazanin"/>
          <w:sz w:val="28"/>
          <w:szCs w:val="28"/>
          <w:rtl/>
        </w:rPr>
        <w:t xml:space="preserve"> </w:t>
      </w:r>
      <w:r w:rsidRPr="002F3B9C">
        <w:rPr>
          <w:rFonts w:cs="B Nazanin" w:hint="cs"/>
          <w:sz w:val="28"/>
          <w:szCs w:val="28"/>
          <w:rtl/>
        </w:rPr>
        <w:t>نصب،</w:t>
      </w:r>
      <w:r w:rsidRPr="002F3B9C">
        <w:rPr>
          <w:rFonts w:cs="B Nazanin"/>
          <w:sz w:val="28"/>
          <w:szCs w:val="28"/>
          <w:rtl/>
        </w:rPr>
        <w:t xml:space="preserve"> </w:t>
      </w:r>
      <w:r w:rsidRPr="002F3B9C">
        <w:rPr>
          <w:rFonts w:cs="B Nazanin" w:hint="cs"/>
          <w:sz w:val="28"/>
          <w:szCs w:val="28"/>
          <w:rtl/>
        </w:rPr>
        <w:t>تعم</w:t>
      </w:r>
      <w:r w:rsidR="00D96942">
        <w:rPr>
          <w:rFonts w:cs="B Nazanin" w:hint="cs"/>
          <w:sz w:val="28"/>
          <w:szCs w:val="28"/>
          <w:rtl/>
        </w:rPr>
        <w:t>ی</w:t>
      </w:r>
      <w:r w:rsidRPr="002F3B9C">
        <w:rPr>
          <w:rFonts w:cs="B Nazanin" w:hint="cs"/>
          <w:sz w:val="28"/>
          <w:szCs w:val="28"/>
          <w:rtl/>
        </w:rPr>
        <w:t>ر</w:t>
      </w:r>
      <w:r w:rsidRPr="002F3B9C">
        <w:rPr>
          <w:rFonts w:cs="B Nazanin"/>
          <w:sz w:val="28"/>
          <w:szCs w:val="28"/>
          <w:rtl/>
        </w:rPr>
        <w:t xml:space="preserve"> </w:t>
      </w:r>
      <w:r w:rsidRPr="002F3B9C">
        <w:rPr>
          <w:rFonts w:cs="B Nazanin" w:hint="cs"/>
          <w:sz w:val="28"/>
          <w:szCs w:val="28"/>
          <w:rtl/>
        </w:rPr>
        <w:t>و</w:t>
      </w:r>
      <w:r w:rsidRPr="002F3B9C">
        <w:rPr>
          <w:rFonts w:cs="B Nazanin"/>
          <w:sz w:val="28"/>
          <w:szCs w:val="28"/>
          <w:rtl/>
        </w:rPr>
        <w:t xml:space="preserve"> </w:t>
      </w:r>
      <w:r w:rsidRPr="002F3B9C">
        <w:rPr>
          <w:rFonts w:cs="B Nazanin" w:hint="cs"/>
          <w:sz w:val="28"/>
          <w:szCs w:val="28"/>
          <w:rtl/>
        </w:rPr>
        <w:t>نگهدار</w:t>
      </w:r>
      <w:r w:rsidR="00D96942">
        <w:rPr>
          <w:rFonts w:cs="B Nazanin" w:hint="cs"/>
          <w:sz w:val="28"/>
          <w:szCs w:val="28"/>
          <w:rtl/>
        </w:rPr>
        <w:t>ی</w:t>
      </w:r>
      <w:r w:rsidRPr="002F3B9C">
        <w:rPr>
          <w:rFonts w:cs="B Nazanin" w:hint="cs"/>
          <w:sz w:val="28"/>
          <w:szCs w:val="28"/>
          <w:rtl/>
        </w:rPr>
        <w:t xml:space="preserve"> تخصصی</w:t>
      </w:r>
      <w:r w:rsidRPr="002F3B9C">
        <w:rPr>
          <w:rFonts w:cs="B Nazanin" w:hint="eastAsia"/>
          <w:sz w:val="28"/>
          <w:szCs w:val="28"/>
          <w:rtl/>
        </w:rPr>
        <w:t>»</w:t>
      </w:r>
      <w:r w:rsidRPr="002F3B9C">
        <w:rPr>
          <w:rFonts w:cs="B Nazanin"/>
          <w:sz w:val="28"/>
          <w:szCs w:val="28"/>
          <w:rtl/>
        </w:rPr>
        <w:t xml:space="preserve"> </w:t>
      </w:r>
      <w:r w:rsidRPr="002F3B9C">
        <w:rPr>
          <w:rFonts w:cs="B Nazanin" w:hint="cs"/>
          <w:sz w:val="28"/>
          <w:szCs w:val="28"/>
          <w:rtl/>
        </w:rPr>
        <w:t>مرتبط با</w:t>
      </w:r>
      <w:r w:rsidRPr="002F3B9C">
        <w:rPr>
          <w:rFonts w:cs="B Nazanin"/>
          <w:sz w:val="28"/>
          <w:szCs w:val="28"/>
          <w:rtl/>
        </w:rPr>
        <w:t xml:space="preserve"> </w:t>
      </w:r>
      <w:r w:rsidRPr="002F3B9C">
        <w:rPr>
          <w:rFonts w:cs="B Nazanin" w:hint="cs"/>
          <w:sz w:val="28"/>
          <w:szCs w:val="28"/>
          <w:rtl/>
        </w:rPr>
        <w:t>کالاها و خدماتی که توسط شرکت متقاضی ساخته شده و حائز معیارهای بند 1-1 باشند؛</w:t>
      </w:r>
      <w:r w:rsidRPr="002F3B9C">
        <w:rPr>
          <w:rFonts w:cs="B Nazanin"/>
          <w:sz w:val="28"/>
          <w:szCs w:val="28"/>
        </w:rPr>
        <w:t xml:space="preserve"> </w:t>
      </w:r>
      <w:r w:rsidRPr="002F3B9C">
        <w:rPr>
          <w:rFonts w:cs="B Nazanin" w:hint="cs"/>
          <w:sz w:val="28"/>
          <w:szCs w:val="28"/>
          <w:rtl/>
        </w:rPr>
        <w:t xml:space="preserve">همچنین خدمات </w:t>
      </w:r>
      <w:r w:rsidRPr="002F3B9C">
        <w:rPr>
          <w:rFonts w:cs="B Nazanin"/>
          <w:sz w:val="28"/>
          <w:szCs w:val="28"/>
          <w:rtl/>
        </w:rPr>
        <w:t>«</w:t>
      </w:r>
      <w:r w:rsidRPr="002F3B9C">
        <w:rPr>
          <w:rFonts w:cs="B Nazanin" w:hint="cs"/>
          <w:sz w:val="28"/>
          <w:szCs w:val="28"/>
          <w:rtl/>
        </w:rPr>
        <w:t>دانش</w:t>
      </w:r>
      <w:r w:rsidRPr="002F3B9C">
        <w:rPr>
          <w:rFonts w:cs="B Nazanin"/>
          <w:sz w:val="28"/>
          <w:szCs w:val="28"/>
          <w:rtl/>
        </w:rPr>
        <w:t xml:space="preserve"> ‌</w:t>
      </w:r>
      <w:r w:rsidRPr="002F3B9C">
        <w:rPr>
          <w:rFonts w:cs="B Nazanin" w:hint="cs"/>
          <w:sz w:val="28"/>
          <w:szCs w:val="28"/>
          <w:rtl/>
        </w:rPr>
        <w:t>فن</w:t>
      </w:r>
      <w:r w:rsidR="00D96942">
        <w:rPr>
          <w:rFonts w:cs="B Nazanin" w:hint="cs"/>
          <w:sz w:val="28"/>
          <w:szCs w:val="28"/>
          <w:rtl/>
        </w:rPr>
        <w:t>ی</w:t>
      </w:r>
      <w:r w:rsidRPr="002F3B9C">
        <w:rPr>
          <w:rFonts w:cs="B Nazanin" w:hint="cs"/>
          <w:sz w:val="28"/>
          <w:szCs w:val="28"/>
          <w:rtl/>
        </w:rPr>
        <w:t>،</w:t>
      </w:r>
      <w:r w:rsidRPr="002F3B9C">
        <w:rPr>
          <w:rFonts w:cs="B Nazanin"/>
          <w:sz w:val="28"/>
          <w:szCs w:val="28"/>
          <w:rtl/>
        </w:rPr>
        <w:t xml:space="preserve"> </w:t>
      </w:r>
      <w:r w:rsidRPr="002F3B9C">
        <w:rPr>
          <w:rFonts w:cs="B Nazanin" w:hint="cs"/>
          <w:sz w:val="28"/>
          <w:szCs w:val="28"/>
          <w:rtl/>
        </w:rPr>
        <w:t>فناور</w:t>
      </w:r>
      <w:r w:rsidR="00D96942">
        <w:rPr>
          <w:rFonts w:cs="B Nazanin" w:hint="cs"/>
          <w:sz w:val="28"/>
          <w:szCs w:val="28"/>
          <w:rtl/>
        </w:rPr>
        <w:t>ی</w:t>
      </w:r>
      <w:r w:rsidRPr="002F3B9C">
        <w:rPr>
          <w:rFonts w:cs="B Nazanin" w:hint="cs"/>
          <w:sz w:val="28"/>
          <w:szCs w:val="28"/>
          <w:rtl/>
        </w:rPr>
        <w:t xml:space="preserve"> و طراح</w:t>
      </w:r>
      <w:r w:rsidR="00D96942">
        <w:rPr>
          <w:rFonts w:cs="B Nazanin" w:hint="cs"/>
          <w:sz w:val="28"/>
          <w:szCs w:val="28"/>
          <w:rtl/>
        </w:rPr>
        <w:t>ی</w:t>
      </w:r>
      <w:r w:rsidRPr="002F3B9C">
        <w:rPr>
          <w:rFonts w:cs="B Nazanin" w:hint="eastAsia"/>
          <w:sz w:val="28"/>
          <w:szCs w:val="28"/>
          <w:rtl/>
        </w:rPr>
        <w:t>»</w:t>
      </w:r>
      <w:r w:rsidRPr="002F3B9C">
        <w:rPr>
          <w:rFonts w:cs="B Nazanin"/>
          <w:sz w:val="28"/>
          <w:szCs w:val="28"/>
          <w:rtl/>
        </w:rPr>
        <w:t xml:space="preserve"> </w:t>
      </w:r>
      <w:r w:rsidRPr="002F3B9C">
        <w:rPr>
          <w:rFonts w:cs="B Nazanin" w:hint="cs"/>
          <w:sz w:val="28"/>
          <w:szCs w:val="28"/>
          <w:rtl/>
        </w:rPr>
        <w:t>بر روی کالاها و خدمات حائز معیارهای</w:t>
      </w:r>
      <w:r w:rsidR="00C86E35">
        <w:rPr>
          <w:rFonts w:cs="B Nazanin" w:hint="cs"/>
          <w:sz w:val="28"/>
          <w:szCs w:val="28"/>
          <w:rtl/>
        </w:rPr>
        <w:t xml:space="preserve"> </w:t>
      </w:r>
      <w:r w:rsidRPr="002F3B9C">
        <w:rPr>
          <w:rFonts w:cs="B Nazanin" w:hint="cs"/>
          <w:sz w:val="28"/>
          <w:szCs w:val="28"/>
          <w:rtl/>
        </w:rPr>
        <w:t xml:space="preserve">بند 1-1، </w:t>
      </w:r>
      <w:r>
        <w:rPr>
          <w:rFonts w:cs="B Nazanin"/>
          <w:sz w:val="28"/>
          <w:szCs w:val="28"/>
          <w:rtl/>
        </w:rPr>
        <w:t>به‌عنوان</w:t>
      </w:r>
      <w:r w:rsidRPr="002F3B9C">
        <w:rPr>
          <w:rFonts w:cs="B Nazanin" w:hint="cs"/>
          <w:sz w:val="28"/>
          <w:szCs w:val="28"/>
          <w:rtl/>
        </w:rPr>
        <w:t xml:space="preserve"> خدمات دارای معیار این بند، پذیرفته می</w:t>
      </w:r>
      <w:r w:rsidRPr="002F3B9C">
        <w:rPr>
          <w:rFonts w:cs="B Nazanin"/>
          <w:sz w:val="28"/>
          <w:szCs w:val="28"/>
          <w:rtl/>
        </w:rPr>
        <w:softHyphen/>
      </w:r>
      <w:r w:rsidRPr="002F3B9C">
        <w:rPr>
          <w:rFonts w:cs="B Nazanin" w:hint="cs"/>
          <w:sz w:val="28"/>
          <w:szCs w:val="28"/>
          <w:rtl/>
        </w:rPr>
        <w:t>شوند.</w:t>
      </w:r>
    </w:p>
    <w:p w:rsidR="009C7A99" w:rsidRPr="002F3B9C" w:rsidRDefault="007A5296" w:rsidP="009C7A99">
      <w:pPr>
        <w:widowControl/>
        <w:spacing w:line="240" w:lineRule="auto"/>
        <w:ind w:firstLine="0"/>
        <w:jc w:val="both"/>
        <w:rPr>
          <w:rFonts w:cs="B Nazanin"/>
          <w:sz w:val="28"/>
          <w:szCs w:val="28"/>
          <w:rtl/>
        </w:rPr>
      </w:pPr>
      <w:r>
        <w:rPr>
          <w:rFonts w:cs="B Nazanin"/>
          <w:sz w:val="28"/>
          <w:szCs w:val="28"/>
          <w:rtl/>
          <w:lang w:bidi="fa-IR"/>
        </w:rPr>
        <w:br w:type="page"/>
      </w:r>
    </w:p>
    <w:p w:rsidR="00C43D07" w:rsidRDefault="00C43D07" w:rsidP="00180B79">
      <w:pPr>
        <w:spacing w:line="240" w:lineRule="auto"/>
        <w:ind w:firstLine="0"/>
        <w:rPr>
          <w:rFonts w:ascii="Times New Roman Bold" w:eastAsia="Times New Roman" w:hAnsi="Times New Roman Bold" w:cs="B Nazanin"/>
          <w:b/>
          <w:bCs/>
          <w:sz w:val="26"/>
          <w:szCs w:val="28"/>
          <w:rtl/>
          <w:lang w:bidi="fa-IR"/>
        </w:rPr>
      </w:pPr>
      <w:r w:rsidRPr="002F3B9C">
        <w:rPr>
          <w:rFonts w:ascii="Times New Roman Bold" w:eastAsia="Times New Roman" w:hAnsi="Times New Roman Bold" w:cs="B Nazanin"/>
          <w:b/>
          <w:bCs/>
          <w:sz w:val="26"/>
          <w:szCs w:val="28"/>
          <w:rtl/>
          <w:lang w:bidi="fa-IR"/>
        </w:rPr>
        <w:lastRenderedPageBreak/>
        <w:t>و</w:t>
      </w:r>
      <w:r w:rsidRPr="002F3B9C">
        <w:rPr>
          <w:rFonts w:ascii="Times New Roman Bold" w:eastAsia="Times New Roman" w:hAnsi="Times New Roman Bold" w:cs="B Nazanin" w:hint="cs"/>
          <w:b/>
          <w:bCs/>
          <w:sz w:val="26"/>
          <w:szCs w:val="28"/>
          <w:rtl/>
          <w:lang w:bidi="fa-IR"/>
        </w:rPr>
        <w:t>یرایش</w:t>
      </w:r>
      <w:r w:rsidRPr="002F3B9C">
        <w:rPr>
          <w:rFonts w:ascii="Times New Roman Bold" w:eastAsia="Times New Roman" w:hAnsi="Times New Roman Bold" w:cs="B Nazanin"/>
          <w:b/>
          <w:bCs/>
          <w:sz w:val="26"/>
          <w:szCs w:val="28"/>
          <w:rtl/>
          <w:lang w:bidi="fa-IR"/>
        </w:rPr>
        <w:t xml:space="preserve"> </w:t>
      </w:r>
      <w:r>
        <w:rPr>
          <w:rFonts w:ascii="Times New Roman Bold" w:eastAsia="Times New Roman" w:hAnsi="Times New Roman Bold" w:cs="B Nazanin" w:hint="cs"/>
          <w:b/>
          <w:bCs/>
          <w:sz w:val="26"/>
          <w:szCs w:val="28"/>
          <w:rtl/>
          <w:lang w:bidi="fa-IR"/>
        </w:rPr>
        <w:t>چهارم</w:t>
      </w:r>
      <w:r w:rsidRPr="002F3B9C">
        <w:rPr>
          <w:rFonts w:ascii="Times New Roman Bold" w:eastAsia="Times New Roman" w:hAnsi="Times New Roman Bold" w:cs="B Nazanin"/>
          <w:b/>
          <w:bCs/>
          <w:sz w:val="26"/>
          <w:szCs w:val="28"/>
          <w:rtl/>
          <w:lang w:bidi="fa-IR"/>
        </w:rPr>
        <w:t xml:space="preserve"> فهرست کالاها و خدمات دانش‌بن</w:t>
      </w:r>
      <w:r w:rsidRPr="002F3B9C">
        <w:rPr>
          <w:rFonts w:ascii="Times New Roman Bold" w:eastAsia="Times New Roman" w:hAnsi="Times New Roman Bold" w:cs="B Nazanin" w:hint="cs"/>
          <w:b/>
          <w:bCs/>
          <w:sz w:val="26"/>
          <w:szCs w:val="28"/>
          <w:rtl/>
          <w:lang w:bidi="fa-IR"/>
        </w:rPr>
        <w:t>یان</w:t>
      </w:r>
    </w:p>
    <w:p w:rsidR="00180B79" w:rsidRDefault="005002FC" w:rsidP="00180B79">
      <w:pPr>
        <w:spacing w:line="240" w:lineRule="auto"/>
        <w:ind w:firstLine="0"/>
        <w:jc w:val="both"/>
        <w:rPr>
          <w:rFonts w:cs="B Nazanin"/>
          <w:sz w:val="28"/>
          <w:szCs w:val="28"/>
          <w:rtl/>
        </w:rPr>
      </w:pPr>
      <w:r>
        <w:rPr>
          <w:rFonts w:cs="B Nazanin" w:hint="cs"/>
          <w:sz w:val="28"/>
          <w:szCs w:val="28"/>
          <w:rtl/>
        </w:rPr>
        <w:t xml:space="preserve">دبیرخانه </w:t>
      </w:r>
      <w:r w:rsidR="0024416E">
        <w:rPr>
          <w:rFonts w:cs="Times New Roman" w:hint="cs"/>
          <w:sz w:val="28"/>
          <w:szCs w:val="28"/>
          <w:rtl/>
        </w:rPr>
        <w:t>"</w:t>
      </w:r>
      <w:r>
        <w:rPr>
          <w:rFonts w:cs="B Nazanin" w:hint="cs"/>
          <w:sz w:val="28"/>
          <w:szCs w:val="28"/>
          <w:rtl/>
        </w:rPr>
        <w:t xml:space="preserve">کارگروه </w:t>
      </w:r>
      <w:r w:rsidRPr="005002FC">
        <w:rPr>
          <w:rFonts w:cs="B Nazanin"/>
          <w:sz w:val="28"/>
          <w:szCs w:val="28"/>
          <w:rtl/>
        </w:rPr>
        <w:t>ارزیابی و تشخیص صلاحیت شرکت‌ها و مؤسسات دانش‌بنیان و نظارت بر اجرا</w:t>
      </w:r>
      <w:r w:rsidR="0024416E">
        <w:rPr>
          <w:rFonts w:cs="Times New Roman" w:hint="cs"/>
          <w:sz w:val="28"/>
          <w:szCs w:val="28"/>
          <w:rtl/>
        </w:rPr>
        <w:t>"</w:t>
      </w:r>
      <w:r>
        <w:rPr>
          <w:rFonts w:cs="B Nazanin" w:hint="cs"/>
          <w:sz w:val="28"/>
          <w:szCs w:val="28"/>
          <w:rtl/>
        </w:rPr>
        <w:t xml:space="preserve"> در طول اجرای قانون حمایت از شرکتها و موسسات دانش بنیان همواره به دنبال بررسی نتایج این قانون و بالتبع اعمال بازخوردها در فرایند اجرا و در صورت نیاز پیشنهاد و پیگیری تغییرات و اصلاحات در فرایندها و سیاست</w:t>
      </w:r>
      <w:r w:rsidR="000F41DF">
        <w:rPr>
          <w:rFonts w:cs="B Nazanin" w:hint="cs"/>
          <w:sz w:val="28"/>
          <w:szCs w:val="28"/>
          <w:rtl/>
        </w:rPr>
        <w:t>‌ها</w:t>
      </w:r>
      <w:r>
        <w:rPr>
          <w:rFonts w:cs="B Nazanin" w:hint="cs"/>
          <w:sz w:val="28"/>
          <w:szCs w:val="28"/>
          <w:rtl/>
        </w:rPr>
        <w:t>ی کارگروه می باشد.</w:t>
      </w:r>
    </w:p>
    <w:p w:rsidR="00180B79" w:rsidRPr="00EB7186" w:rsidRDefault="00180B79" w:rsidP="00180B79">
      <w:pPr>
        <w:spacing w:line="240" w:lineRule="auto"/>
        <w:rPr>
          <w:rFonts w:cs="B Nazanin"/>
          <w:sz w:val="28"/>
          <w:szCs w:val="28"/>
          <w:lang w:bidi="fa-IR"/>
        </w:rPr>
      </w:pPr>
    </w:p>
    <w:p w:rsidR="005002FC" w:rsidRDefault="005002FC" w:rsidP="00180B79">
      <w:pPr>
        <w:spacing w:line="240" w:lineRule="auto"/>
        <w:ind w:firstLine="0"/>
        <w:jc w:val="both"/>
        <w:rPr>
          <w:rFonts w:cs="B Nazanin"/>
          <w:sz w:val="28"/>
          <w:szCs w:val="28"/>
          <w:rtl/>
        </w:rPr>
      </w:pPr>
      <w:r>
        <w:rPr>
          <w:rFonts w:cs="B Nazanin" w:hint="cs"/>
          <w:sz w:val="28"/>
          <w:szCs w:val="28"/>
          <w:rtl/>
        </w:rPr>
        <w:t xml:space="preserve">یکی از موضوعاتی که پس از چند سال اجرای قانون و ارزیابی و حمایت از شرکتهای متقاضی اهمیت آن دوچندان گردیده، </w:t>
      </w:r>
      <w:r w:rsidRPr="00445C45">
        <w:rPr>
          <w:rFonts w:cs="B Nazanin" w:hint="cs"/>
          <w:sz w:val="28"/>
          <w:szCs w:val="28"/>
          <w:rtl/>
        </w:rPr>
        <w:t>"</w:t>
      </w:r>
      <w:r w:rsidRPr="00445C45">
        <w:rPr>
          <w:rFonts w:cs="B Nazanin" w:hint="cs"/>
          <w:b/>
          <w:bCs/>
          <w:sz w:val="28"/>
          <w:szCs w:val="28"/>
          <w:rtl/>
        </w:rPr>
        <w:t>فهرست کالا و خدمات دانش بنیان</w:t>
      </w:r>
      <w:r w:rsidRPr="00445C45">
        <w:rPr>
          <w:rFonts w:cs="B Nazanin" w:hint="cs"/>
          <w:sz w:val="28"/>
          <w:szCs w:val="28"/>
          <w:rtl/>
        </w:rPr>
        <w:t xml:space="preserve">" </w:t>
      </w:r>
      <w:r>
        <w:rPr>
          <w:rFonts w:cs="B Nazanin" w:hint="cs"/>
          <w:sz w:val="28"/>
          <w:szCs w:val="28"/>
          <w:rtl/>
        </w:rPr>
        <w:t>بعنوان بستری برای تشکیل یکی از بزرگترین بانک</w:t>
      </w:r>
      <w:r w:rsidR="0019518B">
        <w:rPr>
          <w:rFonts w:cs="B Nazanin" w:hint="cs"/>
          <w:sz w:val="28"/>
          <w:szCs w:val="28"/>
          <w:rtl/>
        </w:rPr>
        <w:t>های</w:t>
      </w:r>
      <w:r>
        <w:rPr>
          <w:rFonts w:cs="B Nazanin" w:hint="cs"/>
          <w:sz w:val="28"/>
          <w:szCs w:val="28"/>
          <w:rtl/>
        </w:rPr>
        <w:t xml:space="preserve"> اطلاعاتی از محصولات پیشرفته کشور می باشد. لذا </w:t>
      </w:r>
      <w:r w:rsidR="0019518B">
        <w:rPr>
          <w:rFonts w:cs="B Nazanin" w:hint="cs"/>
          <w:sz w:val="28"/>
          <w:szCs w:val="28"/>
          <w:rtl/>
        </w:rPr>
        <w:t>دبیرخانه کارگروه لازم دانسته تا هر سال</w:t>
      </w:r>
      <w:r w:rsidR="00445C45">
        <w:rPr>
          <w:rFonts w:cs="B Nazanin" w:hint="cs"/>
          <w:sz w:val="28"/>
          <w:szCs w:val="28"/>
          <w:rtl/>
        </w:rPr>
        <w:t>،</w:t>
      </w:r>
      <w:r w:rsidR="0019518B">
        <w:rPr>
          <w:rFonts w:cs="B Nazanin" w:hint="cs"/>
          <w:sz w:val="28"/>
          <w:szCs w:val="28"/>
          <w:rtl/>
        </w:rPr>
        <w:t xml:space="preserve"> این فهرست را بر اساس فضای واقعی</w:t>
      </w:r>
      <w:r w:rsidR="004E2D0C">
        <w:rPr>
          <w:rFonts w:cs="B Nazanin"/>
          <w:sz w:val="28"/>
          <w:szCs w:val="28"/>
        </w:rPr>
        <w:t xml:space="preserve"> </w:t>
      </w:r>
      <w:r w:rsidR="004E2D0C">
        <w:rPr>
          <w:rFonts w:cs="B Nazanin" w:hint="cs"/>
          <w:sz w:val="28"/>
          <w:szCs w:val="28"/>
          <w:rtl/>
          <w:lang w:bidi="fa-IR"/>
        </w:rPr>
        <w:t>فناوری و</w:t>
      </w:r>
      <w:r w:rsidR="0019518B">
        <w:rPr>
          <w:rFonts w:cs="B Nazanin" w:hint="cs"/>
          <w:sz w:val="28"/>
          <w:szCs w:val="28"/>
          <w:rtl/>
        </w:rPr>
        <w:t xml:space="preserve"> تولید به روزرسانی نموده و متناسب با نیاز شرکتهای متقاضی و نیز متولیان برنامه ریزی و سیاست گذاری حوزه</w:t>
      </w:r>
      <w:r w:rsidR="000F41DF">
        <w:rPr>
          <w:rFonts w:cs="B Nazanin" w:hint="cs"/>
          <w:sz w:val="28"/>
          <w:szCs w:val="28"/>
          <w:rtl/>
        </w:rPr>
        <w:t>‌ها</w:t>
      </w:r>
      <w:r w:rsidR="0019518B">
        <w:rPr>
          <w:rFonts w:cs="B Nazanin" w:hint="cs"/>
          <w:sz w:val="28"/>
          <w:szCs w:val="28"/>
          <w:rtl/>
        </w:rPr>
        <w:t>ی مختلف فناوری این سند ملی را با کمک متخصصان و خبرگان مربوط بازبینی نماید.</w:t>
      </w:r>
    </w:p>
    <w:p w:rsidR="00180B79" w:rsidRPr="00EB7186" w:rsidRDefault="00180B79" w:rsidP="00180B79">
      <w:pPr>
        <w:spacing w:line="240" w:lineRule="auto"/>
        <w:rPr>
          <w:rFonts w:cs="B Nazanin"/>
          <w:sz w:val="28"/>
          <w:szCs w:val="28"/>
          <w:lang w:bidi="fa-IR"/>
        </w:rPr>
      </w:pPr>
    </w:p>
    <w:p w:rsidR="00E50FDB" w:rsidRPr="002F3B9C" w:rsidRDefault="004E2D0C" w:rsidP="00180B79">
      <w:pPr>
        <w:spacing w:line="240" w:lineRule="auto"/>
        <w:ind w:firstLine="0"/>
        <w:jc w:val="both"/>
        <w:rPr>
          <w:rFonts w:cs="B Nazanin"/>
          <w:sz w:val="28"/>
          <w:szCs w:val="28"/>
          <w:rtl/>
          <w:lang w:bidi="fa-IR"/>
        </w:rPr>
      </w:pPr>
      <w:r>
        <w:rPr>
          <w:rFonts w:cs="B Nazanin" w:hint="cs"/>
          <w:sz w:val="28"/>
          <w:szCs w:val="28"/>
          <w:rtl/>
          <w:lang w:bidi="fa-IR"/>
        </w:rPr>
        <w:t xml:space="preserve">در ویرایش چهارم فهرست، </w:t>
      </w:r>
      <w:r w:rsidR="00E50FDB" w:rsidRPr="002F3B9C">
        <w:rPr>
          <w:rFonts w:cs="B Nazanin" w:hint="cs"/>
          <w:sz w:val="28"/>
          <w:szCs w:val="28"/>
          <w:rtl/>
          <w:lang w:bidi="fa-IR"/>
        </w:rPr>
        <w:t>تلاش</w:t>
      </w:r>
      <w:r w:rsidR="0019518B">
        <w:rPr>
          <w:rFonts w:cs="B Nazanin" w:hint="cs"/>
          <w:sz w:val="28"/>
          <w:szCs w:val="28"/>
          <w:rtl/>
          <w:lang w:bidi="fa-IR"/>
        </w:rPr>
        <w:t>ها</w:t>
      </w:r>
      <w:r w:rsidR="00E50FDB" w:rsidRPr="002F3B9C">
        <w:rPr>
          <w:rFonts w:cs="B Nazanin"/>
          <w:sz w:val="28"/>
          <w:szCs w:val="28"/>
          <w:rtl/>
          <w:lang w:bidi="fa-IR"/>
        </w:rPr>
        <w:t xml:space="preserve"> در ا</w:t>
      </w:r>
      <w:r w:rsidR="00E50FDB" w:rsidRPr="002F3B9C">
        <w:rPr>
          <w:rFonts w:cs="B Nazanin" w:hint="cs"/>
          <w:sz w:val="28"/>
          <w:szCs w:val="28"/>
          <w:rtl/>
          <w:lang w:bidi="fa-IR"/>
        </w:rPr>
        <w:t>ین</w:t>
      </w:r>
      <w:r w:rsidR="00E50FDB" w:rsidRPr="002F3B9C">
        <w:rPr>
          <w:rFonts w:cs="B Nazanin"/>
          <w:sz w:val="28"/>
          <w:szCs w:val="28"/>
          <w:rtl/>
          <w:lang w:bidi="fa-IR"/>
        </w:rPr>
        <w:t xml:space="preserve"> بازنگر</w:t>
      </w:r>
      <w:r w:rsidR="00E50FDB" w:rsidRPr="002F3B9C">
        <w:rPr>
          <w:rFonts w:cs="B Nazanin" w:hint="cs"/>
          <w:sz w:val="28"/>
          <w:szCs w:val="28"/>
          <w:rtl/>
          <w:lang w:bidi="fa-IR"/>
        </w:rPr>
        <w:t>ی</w:t>
      </w:r>
      <w:r w:rsidR="00E50FDB" w:rsidRPr="002F3B9C">
        <w:rPr>
          <w:rFonts w:cs="B Nazanin"/>
          <w:sz w:val="28"/>
          <w:szCs w:val="28"/>
          <w:rtl/>
          <w:lang w:bidi="fa-IR"/>
        </w:rPr>
        <w:t xml:space="preserve"> </w:t>
      </w:r>
      <w:r w:rsidR="0019518B">
        <w:rPr>
          <w:rFonts w:cs="B Nazanin" w:hint="cs"/>
          <w:sz w:val="28"/>
          <w:szCs w:val="28"/>
          <w:rtl/>
          <w:lang w:bidi="fa-IR"/>
        </w:rPr>
        <w:t xml:space="preserve">از فهرست، </w:t>
      </w:r>
      <w:r w:rsidR="00E50FDB" w:rsidRPr="002F3B9C">
        <w:rPr>
          <w:rFonts w:cs="B Nazanin"/>
          <w:sz w:val="28"/>
          <w:szCs w:val="28"/>
          <w:rtl/>
          <w:lang w:bidi="fa-IR"/>
        </w:rPr>
        <w:t xml:space="preserve">معطوف به </w:t>
      </w:r>
      <w:r w:rsidR="008544B3">
        <w:rPr>
          <w:rFonts w:cs="B Nazanin" w:hint="cs"/>
          <w:sz w:val="28"/>
          <w:szCs w:val="28"/>
          <w:rtl/>
          <w:lang w:bidi="fa-IR"/>
        </w:rPr>
        <w:t>7</w:t>
      </w:r>
      <w:r w:rsidR="0019518B">
        <w:rPr>
          <w:rFonts w:cs="B Nazanin" w:hint="cs"/>
          <w:sz w:val="28"/>
          <w:szCs w:val="28"/>
          <w:rtl/>
          <w:lang w:bidi="fa-IR"/>
        </w:rPr>
        <w:t xml:space="preserve"> حوزه </w:t>
      </w:r>
      <w:r w:rsidR="009070CC">
        <w:rPr>
          <w:rFonts w:cs="B Nazanin" w:hint="cs"/>
          <w:sz w:val="28"/>
          <w:szCs w:val="28"/>
          <w:rtl/>
          <w:lang w:bidi="fa-IR"/>
        </w:rPr>
        <w:t xml:space="preserve">اصلی </w:t>
      </w:r>
      <w:r w:rsidR="0019518B">
        <w:rPr>
          <w:rFonts w:cs="B Nazanin" w:hint="cs"/>
          <w:sz w:val="28"/>
          <w:szCs w:val="28"/>
          <w:rtl/>
          <w:lang w:bidi="fa-IR"/>
        </w:rPr>
        <w:t xml:space="preserve">از </w:t>
      </w:r>
      <w:r w:rsidR="00E50FDB" w:rsidRPr="002F3B9C">
        <w:rPr>
          <w:rFonts w:cs="B Nazanin"/>
          <w:sz w:val="28"/>
          <w:szCs w:val="28"/>
          <w:rtl/>
          <w:lang w:bidi="fa-IR"/>
        </w:rPr>
        <w:t>فناور</w:t>
      </w:r>
      <w:r w:rsidR="00E50FDB" w:rsidRPr="002F3B9C">
        <w:rPr>
          <w:rFonts w:cs="B Nazanin" w:hint="cs"/>
          <w:sz w:val="28"/>
          <w:szCs w:val="28"/>
          <w:rtl/>
          <w:lang w:bidi="fa-IR"/>
        </w:rPr>
        <w:t>ی</w:t>
      </w:r>
      <w:r w:rsidR="00E50FDB" w:rsidRPr="002F3B9C">
        <w:rPr>
          <w:rFonts w:cs="B Nazanin"/>
          <w:sz w:val="28"/>
          <w:szCs w:val="28"/>
          <w:rtl/>
          <w:lang w:bidi="fa-IR"/>
        </w:rPr>
        <w:t xml:space="preserve"> </w:t>
      </w:r>
      <w:r w:rsidR="0019518B">
        <w:rPr>
          <w:rFonts w:cs="B Nazanin" w:hint="cs"/>
          <w:sz w:val="28"/>
          <w:szCs w:val="28"/>
          <w:rtl/>
          <w:lang w:bidi="fa-IR"/>
        </w:rPr>
        <w:t>و محصولات بوده که شامل موارد ذیل می باشد</w:t>
      </w:r>
      <w:r w:rsidR="00E50FDB" w:rsidRPr="002F3B9C">
        <w:rPr>
          <w:rFonts w:cs="B Nazanin"/>
          <w:sz w:val="28"/>
          <w:szCs w:val="28"/>
          <w:rtl/>
          <w:lang w:bidi="fa-IR"/>
        </w:rPr>
        <w:t xml:space="preserve">: </w:t>
      </w:r>
    </w:p>
    <w:p w:rsidR="00E50FDB" w:rsidRDefault="00E50FDB" w:rsidP="00180B79">
      <w:pPr>
        <w:pStyle w:val="ListParagraph"/>
        <w:numPr>
          <w:ilvl w:val="0"/>
          <w:numId w:val="22"/>
        </w:numPr>
        <w:spacing w:line="240" w:lineRule="auto"/>
        <w:ind w:left="0" w:firstLine="96"/>
        <w:rPr>
          <w:rFonts w:ascii="Times New Roman Bold" w:eastAsia="Times New Roman" w:hAnsi="Times New Roman Bold" w:cs="B Nazanin"/>
          <w:b/>
          <w:bCs/>
          <w:sz w:val="26"/>
          <w:szCs w:val="28"/>
          <w:lang w:bidi="fa-IR"/>
        </w:rPr>
      </w:pPr>
      <w:r>
        <w:rPr>
          <w:rFonts w:ascii="Times New Roman Bold" w:eastAsia="Times New Roman" w:hAnsi="Times New Roman Bold" w:cs="B Nazanin" w:hint="cs"/>
          <w:b/>
          <w:bCs/>
          <w:sz w:val="26"/>
          <w:szCs w:val="28"/>
          <w:rtl/>
          <w:lang w:bidi="fa-IR"/>
        </w:rPr>
        <w:t>فناوری زیستی</w:t>
      </w:r>
    </w:p>
    <w:p w:rsidR="00E50FDB" w:rsidRPr="00E50FDB" w:rsidRDefault="00E50FDB" w:rsidP="00A21D8C">
      <w:pPr>
        <w:pStyle w:val="ListParagraph"/>
        <w:numPr>
          <w:ilvl w:val="0"/>
          <w:numId w:val="22"/>
        </w:numPr>
        <w:spacing w:line="240" w:lineRule="auto"/>
        <w:ind w:left="0" w:firstLine="96"/>
        <w:rPr>
          <w:rFonts w:ascii="Times New Roman Bold" w:eastAsia="Times New Roman" w:hAnsi="Times New Roman Bold" w:cs="B Nazanin"/>
          <w:b/>
          <w:bCs/>
          <w:sz w:val="26"/>
          <w:szCs w:val="28"/>
          <w:lang w:bidi="fa-IR"/>
        </w:rPr>
      </w:pPr>
      <w:r w:rsidRPr="00E50FDB">
        <w:rPr>
          <w:rFonts w:ascii="Times New Roman Bold" w:eastAsia="Times New Roman" w:hAnsi="Times New Roman Bold" w:cs="B Nazanin" w:hint="cs"/>
          <w:b/>
          <w:bCs/>
          <w:sz w:val="26"/>
          <w:szCs w:val="28"/>
          <w:rtl/>
          <w:lang w:bidi="fa-IR"/>
        </w:rPr>
        <w:t>مواد پیشرفته و محصولات</w:t>
      </w:r>
      <w:r w:rsidRPr="00E50FDB">
        <w:rPr>
          <w:rFonts w:ascii="Times New Roman Bold" w:eastAsia="Times New Roman" w:hAnsi="Times New Roman Bold" w:cs="B Nazanin"/>
          <w:b/>
          <w:bCs/>
          <w:sz w:val="26"/>
          <w:szCs w:val="28"/>
          <w:lang w:bidi="fa-IR"/>
        </w:rPr>
        <w:t xml:space="preserve"> </w:t>
      </w:r>
      <w:r w:rsidR="00A21D8C">
        <w:rPr>
          <w:rFonts w:ascii="Times New Roman Bold" w:eastAsia="Times New Roman" w:hAnsi="Times New Roman Bold" w:cs="B Nazanin" w:hint="cs"/>
          <w:b/>
          <w:bCs/>
          <w:sz w:val="26"/>
          <w:szCs w:val="28"/>
          <w:rtl/>
          <w:lang w:bidi="fa-IR"/>
        </w:rPr>
        <w:t>مبتنی بر فناوری</w:t>
      </w:r>
      <w:r w:rsidR="000F41DF">
        <w:rPr>
          <w:rFonts w:ascii="Times New Roman Bold" w:eastAsia="Times New Roman" w:hAnsi="Times New Roman Bold" w:cs="B Nazanin" w:hint="cs"/>
          <w:b/>
          <w:bCs/>
          <w:sz w:val="26"/>
          <w:szCs w:val="28"/>
          <w:rtl/>
          <w:lang w:bidi="fa-IR"/>
        </w:rPr>
        <w:t>‌ها</w:t>
      </w:r>
      <w:r w:rsidR="00A21D8C">
        <w:rPr>
          <w:rFonts w:ascii="Times New Roman Bold" w:eastAsia="Times New Roman" w:hAnsi="Times New Roman Bold" w:cs="B Nazanin" w:hint="cs"/>
          <w:b/>
          <w:bCs/>
          <w:sz w:val="26"/>
          <w:szCs w:val="28"/>
          <w:rtl/>
          <w:lang w:bidi="fa-IR"/>
        </w:rPr>
        <w:t>ی شیمیایی</w:t>
      </w:r>
    </w:p>
    <w:p w:rsidR="00E50FDB" w:rsidRPr="00E50FDB" w:rsidRDefault="00E50FDB" w:rsidP="00180B79">
      <w:pPr>
        <w:pStyle w:val="ListParagraph"/>
        <w:numPr>
          <w:ilvl w:val="0"/>
          <w:numId w:val="22"/>
        </w:numPr>
        <w:spacing w:line="240" w:lineRule="auto"/>
        <w:ind w:left="0" w:firstLine="96"/>
        <w:rPr>
          <w:rFonts w:ascii="Times New Roman Bold" w:eastAsia="Times New Roman" w:hAnsi="Times New Roman Bold" w:cs="B Nazanin"/>
          <w:b/>
          <w:bCs/>
          <w:sz w:val="26"/>
          <w:szCs w:val="28"/>
          <w:lang w:bidi="fa-IR"/>
        </w:rPr>
      </w:pPr>
      <w:r w:rsidRPr="00E50FDB">
        <w:rPr>
          <w:rFonts w:ascii="Times New Roman Bold" w:eastAsia="Times New Roman" w:hAnsi="Times New Roman Bold" w:cs="B Nazanin" w:hint="eastAsia"/>
          <w:b/>
          <w:bCs/>
          <w:sz w:val="26"/>
          <w:szCs w:val="28"/>
          <w:rtl/>
          <w:lang w:bidi="fa-IR"/>
        </w:rPr>
        <w:t>سخت‌افزارها</w:t>
      </w:r>
      <w:r w:rsidRPr="00E50FDB">
        <w:rPr>
          <w:rFonts w:ascii="Times New Roman Bold" w:eastAsia="Times New Roman" w:hAnsi="Times New Roman Bold" w:cs="B Nazanin" w:hint="cs"/>
          <w:b/>
          <w:bCs/>
          <w:sz w:val="26"/>
          <w:szCs w:val="28"/>
          <w:rtl/>
          <w:lang w:bidi="fa-IR"/>
        </w:rPr>
        <w:t>ی</w:t>
      </w:r>
      <w:r w:rsidRPr="00E50FDB">
        <w:rPr>
          <w:rFonts w:ascii="Times New Roman Bold" w:eastAsia="Times New Roman" w:hAnsi="Times New Roman Bold" w:cs="B Nazanin"/>
          <w:b/>
          <w:bCs/>
          <w:sz w:val="26"/>
          <w:szCs w:val="28"/>
          <w:rtl/>
          <w:lang w:bidi="fa-IR"/>
        </w:rPr>
        <w:t xml:space="preserve"> برق </w:t>
      </w:r>
      <w:r w:rsidRPr="00E50FDB">
        <w:rPr>
          <w:rFonts w:ascii="Times New Roman Bold" w:eastAsia="Times New Roman" w:hAnsi="Times New Roman Bold" w:cs="B Nazanin" w:hint="cs"/>
          <w:b/>
          <w:bCs/>
          <w:sz w:val="26"/>
          <w:szCs w:val="28"/>
          <w:rtl/>
          <w:lang w:bidi="fa-IR"/>
        </w:rPr>
        <w:t>و</w:t>
      </w:r>
      <w:r w:rsidRPr="00E50FDB">
        <w:rPr>
          <w:rFonts w:ascii="Times New Roman Bold" w:eastAsia="Times New Roman" w:hAnsi="Times New Roman Bold" w:cs="B Nazanin"/>
          <w:b/>
          <w:bCs/>
          <w:sz w:val="26"/>
          <w:szCs w:val="28"/>
          <w:rtl/>
          <w:lang w:bidi="fa-IR"/>
        </w:rPr>
        <w:t xml:space="preserve"> الکترون</w:t>
      </w:r>
      <w:r w:rsidRPr="00E50FDB">
        <w:rPr>
          <w:rFonts w:ascii="Times New Roman Bold" w:eastAsia="Times New Roman" w:hAnsi="Times New Roman Bold" w:cs="B Nazanin" w:hint="cs"/>
          <w:b/>
          <w:bCs/>
          <w:sz w:val="26"/>
          <w:szCs w:val="28"/>
          <w:rtl/>
          <w:lang w:bidi="fa-IR"/>
        </w:rPr>
        <w:t>یک،</w:t>
      </w:r>
      <w:r w:rsidRPr="00E50FDB">
        <w:rPr>
          <w:rFonts w:ascii="Times New Roman Bold" w:eastAsia="Times New Roman" w:hAnsi="Times New Roman Bold" w:cs="B Nazanin"/>
          <w:b/>
          <w:bCs/>
          <w:sz w:val="26"/>
          <w:szCs w:val="28"/>
          <w:rtl/>
          <w:lang w:bidi="fa-IR"/>
        </w:rPr>
        <w:t xml:space="preserve"> </w:t>
      </w:r>
      <w:r w:rsidRPr="00E50FDB">
        <w:rPr>
          <w:rFonts w:ascii="Times New Roman Bold" w:eastAsia="Times New Roman" w:hAnsi="Times New Roman Bold" w:cs="B Nazanin" w:hint="cs"/>
          <w:b/>
          <w:bCs/>
          <w:sz w:val="26"/>
          <w:szCs w:val="28"/>
          <w:rtl/>
          <w:lang w:bidi="fa-IR"/>
        </w:rPr>
        <w:t xml:space="preserve">لیزر و </w:t>
      </w:r>
      <w:r w:rsidR="00445C45">
        <w:rPr>
          <w:rFonts w:ascii="Times New Roman Bold" w:eastAsia="Times New Roman" w:hAnsi="Times New Roman Bold" w:cs="B Nazanin" w:hint="cs"/>
          <w:b/>
          <w:bCs/>
          <w:sz w:val="26"/>
          <w:szCs w:val="28"/>
          <w:rtl/>
          <w:lang w:bidi="fa-IR"/>
        </w:rPr>
        <w:t>فوتونیک</w:t>
      </w:r>
    </w:p>
    <w:p w:rsidR="00E50FDB" w:rsidRPr="00E50FDB" w:rsidRDefault="00E3006F" w:rsidP="00180B79">
      <w:pPr>
        <w:pStyle w:val="ListParagraph"/>
        <w:numPr>
          <w:ilvl w:val="0"/>
          <w:numId w:val="22"/>
        </w:numPr>
        <w:spacing w:line="240" w:lineRule="auto"/>
        <w:ind w:left="0" w:firstLine="96"/>
        <w:rPr>
          <w:rFonts w:ascii="Times New Roman Bold" w:eastAsia="Times New Roman" w:hAnsi="Times New Roman Bold" w:cs="B Nazanin"/>
          <w:b/>
          <w:bCs/>
          <w:sz w:val="26"/>
          <w:szCs w:val="28"/>
          <w:lang w:bidi="fa-IR"/>
        </w:rPr>
      </w:pPr>
      <w:r>
        <w:rPr>
          <w:rFonts w:ascii="Times New Roman Bold" w:eastAsia="Times New Roman" w:hAnsi="Times New Roman Bold" w:cs="B Nazanin" w:hint="eastAsia"/>
          <w:b/>
          <w:bCs/>
          <w:sz w:val="26"/>
          <w:szCs w:val="28"/>
          <w:rtl/>
          <w:lang w:bidi="fa-IR"/>
        </w:rPr>
        <w:t>ماش</w:t>
      </w:r>
      <w:r>
        <w:rPr>
          <w:rFonts w:ascii="Times New Roman Bold" w:eastAsia="Times New Roman" w:hAnsi="Times New Roman Bold" w:cs="B Nazanin" w:hint="cs"/>
          <w:b/>
          <w:bCs/>
          <w:sz w:val="26"/>
          <w:szCs w:val="28"/>
          <w:rtl/>
          <w:lang w:bidi="fa-IR"/>
        </w:rPr>
        <w:t>ی</w:t>
      </w:r>
      <w:r>
        <w:rPr>
          <w:rFonts w:ascii="Times New Roman Bold" w:eastAsia="Times New Roman" w:hAnsi="Times New Roman Bold" w:cs="B Nazanin" w:hint="eastAsia"/>
          <w:b/>
          <w:bCs/>
          <w:sz w:val="26"/>
          <w:szCs w:val="28"/>
          <w:rtl/>
          <w:lang w:bidi="fa-IR"/>
        </w:rPr>
        <w:t>ن‌آلات</w:t>
      </w:r>
      <w:r w:rsidR="00E50FDB" w:rsidRPr="00E50FDB">
        <w:rPr>
          <w:rFonts w:ascii="Times New Roman Bold" w:eastAsia="Times New Roman" w:hAnsi="Times New Roman Bold" w:cs="B Nazanin" w:hint="cs"/>
          <w:b/>
          <w:bCs/>
          <w:sz w:val="26"/>
          <w:szCs w:val="28"/>
          <w:rtl/>
          <w:lang w:bidi="fa-IR"/>
        </w:rPr>
        <w:t xml:space="preserve"> و تجهیزات پیشرفته</w:t>
      </w:r>
    </w:p>
    <w:p w:rsidR="00E50FDB" w:rsidRPr="00E50FDB" w:rsidRDefault="008544B3" w:rsidP="00180B79">
      <w:pPr>
        <w:pStyle w:val="ListParagraph"/>
        <w:numPr>
          <w:ilvl w:val="0"/>
          <w:numId w:val="22"/>
        </w:numPr>
        <w:spacing w:line="240" w:lineRule="auto"/>
        <w:ind w:left="0" w:firstLine="96"/>
        <w:rPr>
          <w:rFonts w:ascii="Times New Roman Bold" w:eastAsia="Times New Roman" w:hAnsi="Times New Roman Bold" w:cs="B Nazanin"/>
          <w:b/>
          <w:bCs/>
          <w:sz w:val="26"/>
          <w:szCs w:val="28"/>
          <w:lang w:bidi="fa-IR"/>
        </w:rPr>
      </w:pPr>
      <w:r w:rsidRPr="008544B3">
        <w:rPr>
          <w:rFonts w:ascii="Times New Roman Bold" w:eastAsia="Times New Roman" w:hAnsi="Times New Roman Bold" w:cs="B Nazanin" w:hint="cs"/>
          <w:b/>
          <w:bCs/>
          <w:sz w:val="26"/>
          <w:szCs w:val="28"/>
          <w:rtl/>
          <w:lang w:bidi="fa-IR"/>
        </w:rPr>
        <w:t>داروهای پیشرفته</w:t>
      </w:r>
    </w:p>
    <w:p w:rsidR="00E50FDB" w:rsidRPr="00E50FDB" w:rsidRDefault="00E50FDB" w:rsidP="00180B79">
      <w:pPr>
        <w:pStyle w:val="ListParagraph"/>
        <w:numPr>
          <w:ilvl w:val="0"/>
          <w:numId w:val="22"/>
        </w:numPr>
        <w:spacing w:line="240" w:lineRule="auto"/>
        <w:ind w:left="0" w:firstLine="96"/>
        <w:rPr>
          <w:rFonts w:ascii="Times New Roman Bold" w:eastAsia="Times New Roman" w:hAnsi="Times New Roman Bold" w:cs="B Nazanin"/>
          <w:b/>
          <w:bCs/>
          <w:sz w:val="26"/>
          <w:szCs w:val="28"/>
          <w:lang w:bidi="fa-IR"/>
        </w:rPr>
      </w:pPr>
      <w:r w:rsidRPr="00E50FDB">
        <w:rPr>
          <w:rFonts w:ascii="Times New Roman Bold" w:eastAsia="Times New Roman" w:hAnsi="Times New Roman Bold" w:cs="B Nazanin" w:hint="cs"/>
          <w:b/>
          <w:bCs/>
          <w:sz w:val="26"/>
          <w:szCs w:val="28"/>
          <w:rtl/>
          <w:lang w:bidi="fa-IR"/>
        </w:rPr>
        <w:t>وسایل، ملزومات و تجهیزات پزشکی</w:t>
      </w:r>
    </w:p>
    <w:p w:rsidR="00E50FDB" w:rsidRDefault="00E50FDB" w:rsidP="00180B79">
      <w:pPr>
        <w:pStyle w:val="ListParagraph"/>
        <w:numPr>
          <w:ilvl w:val="0"/>
          <w:numId w:val="22"/>
        </w:numPr>
        <w:spacing w:line="240" w:lineRule="auto"/>
        <w:ind w:left="0" w:firstLine="96"/>
        <w:rPr>
          <w:rFonts w:ascii="Times New Roman Bold" w:eastAsia="Times New Roman" w:hAnsi="Times New Roman Bold" w:cs="B Nazanin"/>
          <w:b/>
          <w:bCs/>
          <w:sz w:val="26"/>
          <w:szCs w:val="28"/>
          <w:lang w:bidi="fa-IR"/>
        </w:rPr>
      </w:pPr>
      <w:r w:rsidRPr="00E50FDB">
        <w:rPr>
          <w:rFonts w:ascii="Times New Roman Bold" w:eastAsia="Times New Roman" w:hAnsi="Times New Roman Bold" w:cs="B Nazanin" w:hint="cs"/>
          <w:b/>
          <w:bCs/>
          <w:sz w:val="26"/>
          <w:szCs w:val="28"/>
          <w:rtl/>
          <w:lang w:bidi="fa-IR"/>
        </w:rPr>
        <w:t>صنایع</w:t>
      </w:r>
      <w:r w:rsidRPr="00E50FDB">
        <w:rPr>
          <w:rFonts w:ascii="Times New Roman Bold" w:eastAsia="Times New Roman" w:hAnsi="Times New Roman Bold" w:cs="B Nazanin"/>
          <w:b/>
          <w:bCs/>
          <w:sz w:val="26"/>
          <w:szCs w:val="28"/>
          <w:rtl/>
          <w:lang w:bidi="fa-IR"/>
        </w:rPr>
        <w:t xml:space="preserve"> نرم و </w:t>
      </w:r>
      <w:r w:rsidRPr="00E50FDB">
        <w:rPr>
          <w:rFonts w:ascii="Times New Roman Bold" w:eastAsia="Times New Roman" w:hAnsi="Times New Roman Bold" w:cs="B Nazanin" w:hint="eastAsia"/>
          <w:b/>
          <w:bCs/>
          <w:sz w:val="26"/>
          <w:szCs w:val="28"/>
          <w:rtl/>
          <w:lang w:bidi="fa-IR"/>
        </w:rPr>
        <w:t>هو</w:t>
      </w:r>
      <w:r w:rsidRPr="00E50FDB">
        <w:rPr>
          <w:rFonts w:ascii="Times New Roman Bold" w:eastAsia="Times New Roman" w:hAnsi="Times New Roman Bold" w:cs="B Nazanin" w:hint="cs"/>
          <w:b/>
          <w:bCs/>
          <w:sz w:val="26"/>
          <w:szCs w:val="28"/>
          <w:rtl/>
          <w:lang w:bidi="fa-IR"/>
        </w:rPr>
        <w:t>ی</w:t>
      </w:r>
      <w:r w:rsidRPr="00E50FDB">
        <w:rPr>
          <w:rFonts w:ascii="Times New Roman Bold" w:eastAsia="Times New Roman" w:hAnsi="Times New Roman Bold" w:cs="B Nazanin" w:hint="eastAsia"/>
          <w:b/>
          <w:bCs/>
          <w:sz w:val="26"/>
          <w:szCs w:val="28"/>
          <w:rtl/>
          <w:lang w:bidi="fa-IR"/>
        </w:rPr>
        <w:t>ت‌ساز</w:t>
      </w:r>
      <w:r w:rsidRPr="00E50FDB">
        <w:rPr>
          <w:rFonts w:ascii="Times New Roman Bold" w:eastAsia="Times New Roman" w:hAnsi="Times New Roman Bold" w:cs="B Nazanin" w:hint="cs"/>
          <w:b/>
          <w:bCs/>
          <w:sz w:val="26"/>
          <w:szCs w:val="28"/>
          <w:rtl/>
          <w:lang w:bidi="fa-IR"/>
        </w:rPr>
        <w:t xml:space="preserve"> و</w:t>
      </w:r>
      <w:r w:rsidRPr="00E50FDB">
        <w:rPr>
          <w:rFonts w:ascii="Times New Roman Bold" w:eastAsia="Times New Roman" w:hAnsi="Times New Roman Bold" w:cs="B Nazanin"/>
          <w:b/>
          <w:bCs/>
          <w:sz w:val="26"/>
          <w:szCs w:val="28"/>
          <w:rtl/>
          <w:lang w:bidi="fa-IR"/>
        </w:rPr>
        <w:t xml:space="preserve"> فرهنگ</w:t>
      </w:r>
      <w:r w:rsidRPr="00E50FDB">
        <w:rPr>
          <w:rFonts w:ascii="Times New Roman Bold" w:eastAsia="Times New Roman" w:hAnsi="Times New Roman Bold" w:cs="B Nazanin" w:hint="cs"/>
          <w:b/>
          <w:bCs/>
          <w:sz w:val="26"/>
          <w:szCs w:val="28"/>
          <w:rtl/>
          <w:lang w:bidi="fa-IR"/>
        </w:rPr>
        <w:t>ی</w:t>
      </w:r>
    </w:p>
    <w:p w:rsidR="0019518B" w:rsidRPr="004104A2" w:rsidRDefault="0019518B" w:rsidP="00180B79">
      <w:pPr>
        <w:spacing w:line="240" w:lineRule="auto"/>
        <w:ind w:firstLine="96"/>
        <w:rPr>
          <w:rFonts w:cs="B Nazanin"/>
          <w:sz w:val="20"/>
          <w:szCs w:val="20"/>
          <w:rtl/>
          <w:lang w:bidi="fa-IR"/>
        </w:rPr>
      </w:pPr>
    </w:p>
    <w:p w:rsidR="001B1D34" w:rsidRDefault="0019518B" w:rsidP="004E2D0C">
      <w:pPr>
        <w:spacing w:line="240" w:lineRule="auto"/>
        <w:ind w:firstLine="0"/>
        <w:rPr>
          <w:rFonts w:cs="B Nazanin"/>
          <w:sz w:val="28"/>
          <w:szCs w:val="28"/>
          <w:rtl/>
          <w:lang w:bidi="fa-IR"/>
        </w:rPr>
      </w:pPr>
      <w:r>
        <w:rPr>
          <w:rFonts w:cs="B Nazanin" w:hint="cs"/>
          <w:sz w:val="28"/>
          <w:szCs w:val="28"/>
          <w:rtl/>
          <w:lang w:bidi="fa-IR"/>
        </w:rPr>
        <w:t xml:space="preserve">این نکته قابل ذکر می باشد که </w:t>
      </w:r>
      <w:r w:rsidR="004104A2">
        <w:rPr>
          <w:rFonts w:cs="B Nazanin" w:hint="cs"/>
          <w:sz w:val="28"/>
          <w:szCs w:val="28"/>
          <w:rtl/>
          <w:lang w:bidi="fa-IR"/>
        </w:rPr>
        <w:t>در این ویرایش از فهرست، با توجه به</w:t>
      </w:r>
      <w:r>
        <w:rPr>
          <w:rFonts w:cs="B Nazanin" w:hint="cs"/>
          <w:sz w:val="28"/>
          <w:szCs w:val="28"/>
          <w:rtl/>
          <w:lang w:bidi="fa-IR"/>
        </w:rPr>
        <w:t xml:space="preserve"> </w:t>
      </w:r>
      <w:r w:rsidR="00E3006F">
        <w:rPr>
          <w:rFonts w:cs="B Nazanin" w:hint="cs"/>
          <w:sz w:val="28"/>
          <w:szCs w:val="28"/>
          <w:rtl/>
          <w:lang w:bidi="fa-IR"/>
        </w:rPr>
        <w:t>تأمین زیرساخت‌ها و نهادهای فنی اختصاصی جهت نظارت</w:t>
      </w:r>
      <w:r w:rsidR="001B1D34">
        <w:rPr>
          <w:rFonts w:cs="B Nazanin" w:hint="cs"/>
          <w:sz w:val="28"/>
          <w:szCs w:val="28"/>
          <w:rtl/>
          <w:lang w:bidi="fa-IR"/>
        </w:rPr>
        <w:t xml:space="preserve"> جامع بر ارزیابی شرکت‌های متقاضی</w:t>
      </w:r>
      <w:r>
        <w:rPr>
          <w:rFonts w:cs="B Nazanin" w:hint="cs"/>
          <w:sz w:val="28"/>
          <w:szCs w:val="28"/>
          <w:rtl/>
          <w:lang w:bidi="fa-IR"/>
        </w:rPr>
        <w:t xml:space="preserve"> و تجارب چندساله دبیرخانه در این خصوص</w:t>
      </w:r>
      <w:r w:rsidR="001B1D34">
        <w:rPr>
          <w:rFonts w:cs="B Nazanin" w:hint="cs"/>
          <w:sz w:val="28"/>
          <w:szCs w:val="28"/>
          <w:rtl/>
          <w:lang w:bidi="fa-IR"/>
        </w:rPr>
        <w:t xml:space="preserve"> از یک سو و دسته‌بندی همزمان با دو رویکرد </w:t>
      </w:r>
      <w:r w:rsidR="001B1D34" w:rsidRPr="003E30E6">
        <w:rPr>
          <w:rFonts w:cs="B Nazanin" w:hint="cs"/>
          <w:b/>
          <w:bCs/>
          <w:sz w:val="28"/>
          <w:szCs w:val="28"/>
          <w:rtl/>
          <w:lang w:bidi="fa-IR"/>
        </w:rPr>
        <w:t>«حوزه کاربرد»</w:t>
      </w:r>
      <w:r w:rsidR="001B1D34">
        <w:rPr>
          <w:rFonts w:cs="B Nazanin" w:hint="cs"/>
          <w:sz w:val="28"/>
          <w:szCs w:val="28"/>
          <w:rtl/>
          <w:lang w:bidi="fa-IR"/>
        </w:rPr>
        <w:t xml:space="preserve"> و </w:t>
      </w:r>
      <w:r w:rsidR="001B1D34" w:rsidRPr="003E30E6">
        <w:rPr>
          <w:rFonts w:cs="B Nazanin" w:hint="cs"/>
          <w:b/>
          <w:bCs/>
          <w:sz w:val="28"/>
          <w:szCs w:val="28"/>
          <w:rtl/>
          <w:lang w:bidi="fa-IR"/>
        </w:rPr>
        <w:t>«حوزه فناوری»</w:t>
      </w:r>
      <w:r w:rsidR="001B1D34">
        <w:rPr>
          <w:rFonts w:cs="B Nazanin" w:hint="cs"/>
          <w:sz w:val="28"/>
          <w:szCs w:val="28"/>
          <w:rtl/>
          <w:lang w:bidi="fa-IR"/>
        </w:rPr>
        <w:t xml:space="preserve"> در ویرایش‌های پیشین از سوی دیگر </w:t>
      </w:r>
      <w:r w:rsidR="003E30E6">
        <w:rPr>
          <w:rFonts w:cs="B Nazanin" w:hint="cs"/>
          <w:sz w:val="28"/>
          <w:szCs w:val="28"/>
          <w:rtl/>
          <w:lang w:bidi="fa-IR"/>
        </w:rPr>
        <w:t>سعی گرد</w:t>
      </w:r>
      <w:r w:rsidR="004104A2">
        <w:rPr>
          <w:rFonts w:cs="B Nazanin" w:hint="cs"/>
          <w:sz w:val="28"/>
          <w:szCs w:val="28"/>
          <w:rtl/>
          <w:lang w:bidi="fa-IR"/>
        </w:rPr>
        <w:t>ی</w:t>
      </w:r>
      <w:r w:rsidR="003E30E6">
        <w:rPr>
          <w:rFonts w:cs="B Nazanin" w:hint="cs"/>
          <w:sz w:val="28"/>
          <w:szCs w:val="28"/>
          <w:rtl/>
          <w:lang w:bidi="fa-IR"/>
        </w:rPr>
        <w:t xml:space="preserve">د </w:t>
      </w:r>
      <w:r w:rsidR="001B1D34">
        <w:rPr>
          <w:rFonts w:cs="B Nazanin" w:hint="cs"/>
          <w:sz w:val="28"/>
          <w:szCs w:val="28"/>
          <w:rtl/>
          <w:lang w:bidi="fa-IR"/>
        </w:rPr>
        <w:t xml:space="preserve">تا </w:t>
      </w:r>
      <w:r w:rsidR="00BA1375">
        <w:rPr>
          <w:rFonts w:cs="B Nazanin" w:hint="cs"/>
          <w:sz w:val="28"/>
          <w:szCs w:val="28"/>
          <w:rtl/>
          <w:lang w:bidi="fa-IR"/>
        </w:rPr>
        <w:t xml:space="preserve">در </w:t>
      </w:r>
      <w:r w:rsidR="001B1D34">
        <w:rPr>
          <w:rFonts w:cs="B Nazanin" w:hint="cs"/>
          <w:sz w:val="28"/>
          <w:szCs w:val="28"/>
          <w:rtl/>
          <w:lang w:bidi="fa-IR"/>
        </w:rPr>
        <w:t xml:space="preserve">حد امکان ساختار کلی دسته‌بندی فهرست کالاها و خدمات دانش‌بنیان بر مبنای </w:t>
      </w:r>
      <w:r w:rsidR="003E30E6" w:rsidRPr="003E30E6">
        <w:rPr>
          <w:rFonts w:cs="B Nazanin" w:hint="cs"/>
          <w:b/>
          <w:bCs/>
          <w:sz w:val="28"/>
          <w:szCs w:val="28"/>
          <w:rtl/>
          <w:lang w:bidi="fa-IR"/>
        </w:rPr>
        <w:t>«حوزه فناوری»</w:t>
      </w:r>
      <w:r w:rsidR="003E30E6">
        <w:rPr>
          <w:rFonts w:cs="B Nazanin" w:hint="cs"/>
          <w:sz w:val="28"/>
          <w:szCs w:val="28"/>
          <w:rtl/>
          <w:lang w:bidi="fa-IR"/>
        </w:rPr>
        <w:t xml:space="preserve"> </w:t>
      </w:r>
      <w:r>
        <w:rPr>
          <w:rFonts w:cs="B Nazanin" w:hint="cs"/>
          <w:sz w:val="28"/>
          <w:szCs w:val="28"/>
          <w:rtl/>
          <w:lang w:bidi="fa-IR"/>
        </w:rPr>
        <w:t>بازطراحی</w:t>
      </w:r>
      <w:r w:rsidR="003E30E6">
        <w:rPr>
          <w:rFonts w:cs="B Nazanin" w:hint="cs"/>
          <w:sz w:val="28"/>
          <w:szCs w:val="28"/>
          <w:rtl/>
          <w:lang w:bidi="fa-IR"/>
        </w:rPr>
        <w:t xml:space="preserve"> </w:t>
      </w:r>
      <w:r>
        <w:rPr>
          <w:rFonts w:cs="B Nazanin" w:hint="cs"/>
          <w:sz w:val="28"/>
          <w:szCs w:val="28"/>
          <w:rtl/>
          <w:lang w:bidi="fa-IR"/>
        </w:rPr>
        <w:t>گردیده</w:t>
      </w:r>
      <w:r w:rsidR="003E30E6">
        <w:rPr>
          <w:rFonts w:cs="B Nazanin" w:hint="cs"/>
          <w:sz w:val="28"/>
          <w:szCs w:val="28"/>
          <w:rtl/>
          <w:lang w:bidi="fa-IR"/>
        </w:rPr>
        <w:t xml:space="preserve"> و این امر سبب شد که تعداد دسته‌های اصلی فهرست نسبت به ویرایش قبلی به </w:t>
      </w:r>
      <w:r w:rsidR="004E2D0C" w:rsidRPr="00CC45FA">
        <w:rPr>
          <w:rFonts w:cs="B Nazanin" w:hint="cs"/>
          <w:sz w:val="28"/>
          <w:szCs w:val="28"/>
          <w:rtl/>
          <w:lang w:bidi="fa-IR"/>
        </w:rPr>
        <w:t>9</w:t>
      </w:r>
      <w:r w:rsidR="003E30E6">
        <w:rPr>
          <w:rFonts w:cs="B Nazanin" w:hint="cs"/>
          <w:sz w:val="28"/>
          <w:szCs w:val="28"/>
          <w:rtl/>
          <w:lang w:bidi="fa-IR"/>
        </w:rPr>
        <w:t xml:space="preserve"> مورد کاهش یابد.</w:t>
      </w:r>
    </w:p>
    <w:p w:rsidR="009C7A99" w:rsidRDefault="009C7A99" w:rsidP="004E2D0C">
      <w:pPr>
        <w:spacing w:line="240" w:lineRule="auto"/>
        <w:ind w:firstLine="0"/>
        <w:rPr>
          <w:rFonts w:cs="B Nazanin"/>
          <w:sz w:val="28"/>
          <w:szCs w:val="28"/>
          <w:rtl/>
          <w:lang w:bidi="fa-IR"/>
        </w:rPr>
      </w:pPr>
    </w:p>
    <w:p w:rsidR="009C7A99" w:rsidRDefault="009C7A99" w:rsidP="004E2D0C">
      <w:pPr>
        <w:spacing w:line="240" w:lineRule="auto"/>
        <w:ind w:firstLine="0"/>
        <w:rPr>
          <w:rFonts w:cs="B Nazanin"/>
          <w:sz w:val="28"/>
          <w:szCs w:val="28"/>
          <w:rtl/>
          <w:lang w:bidi="fa-IR"/>
        </w:rPr>
      </w:pPr>
    </w:p>
    <w:p w:rsidR="009C7A99" w:rsidRDefault="009C7A99" w:rsidP="004E2D0C">
      <w:pPr>
        <w:spacing w:line="240" w:lineRule="auto"/>
        <w:ind w:firstLine="0"/>
        <w:rPr>
          <w:rFonts w:cs="B Nazanin"/>
          <w:sz w:val="28"/>
          <w:szCs w:val="28"/>
          <w:rtl/>
          <w:lang w:bidi="fa-IR"/>
        </w:rPr>
      </w:pPr>
    </w:p>
    <w:p w:rsidR="009C7A99" w:rsidRDefault="009C7A99" w:rsidP="004E2D0C">
      <w:pPr>
        <w:spacing w:line="240" w:lineRule="auto"/>
        <w:ind w:firstLine="0"/>
        <w:rPr>
          <w:rFonts w:cs="B Nazanin"/>
          <w:sz w:val="28"/>
          <w:szCs w:val="28"/>
          <w:rtl/>
          <w:lang w:bidi="fa-IR"/>
        </w:rPr>
      </w:pPr>
    </w:p>
    <w:p w:rsidR="00180B79" w:rsidRPr="00180B79" w:rsidRDefault="00180B79" w:rsidP="00180B79">
      <w:pPr>
        <w:spacing w:line="240" w:lineRule="auto"/>
        <w:rPr>
          <w:rFonts w:cs="B Nazanin"/>
          <w:sz w:val="10"/>
          <w:szCs w:val="10"/>
          <w:lang w:bidi="fa-IR"/>
        </w:rPr>
      </w:pPr>
    </w:p>
    <w:p w:rsidR="00BA1375" w:rsidRDefault="00BA1375" w:rsidP="00180B79">
      <w:pPr>
        <w:spacing w:line="240" w:lineRule="auto"/>
        <w:ind w:firstLine="0"/>
        <w:rPr>
          <w:rFonts w:cs="B Nazanin"/>
          <w:sz w:val="28"/>
          <w:szCs w:val="28"/>
          <w:rtl/>
          <w:lang w:bidi="fa-IR"/>
        </w:rPr>
      </w:pPr>
      <w:r w:rsidRPr="00BA1375">
        <w:rPr>
          <w:rFonts w:cs="B Nazanin" w:hint="cs"/>
          <w:sz w:val="28"/>
          <w:szCs w:val="28"/>
          <w:rtl/>
          <w:lang w:bidi="fa-IR"/>
        </w:rPr>
        <w:lastRenderedPageBreak/>
        <w:t xml:space="preserve">همچنین </w:t>
      </w:r>
      <w:r>
        <w:rPr>
          <w:rFonts w:cs="B Nazanin" w:hint="cs"/>
          <w:sz w:val="28"/>
          <w:szCs w:val="28"/>
          <w:rtl/>
          <w:lang w:bidi="fa-IR"/>
        </w:rPr>
        <w:t xml:space="preserve">در حوزه </w:t>
      </w:r>
      <w:r w:rsidRPr="00BA1375">
        <w:rPr>
          <w:rFonts w:cs="B Nazanin" w:hint="cs"/>
          <w:b/>
          <w:bCs/>
          <w:sz w:val="28"/>
          <w:szCs w:val="28"/>
          <w:rtl/>
          <w:lang w:bidi="fa-IR"/>
        </w:rPr>
        <w:t>«ماشین آلات و تجهیزات پیشرفته»</w:t>
      </w:r>
      <w:r>
        <w:rPr>
          <w:rFonts w:cs="B Nazanin" w:hint="cs"/>
          <w:sz w:val="28"/>
          <w:szCs w:val="28"/>
          <w:rtl/>
          <w:lang w:bidi="fa-IR"/>
        </w:rPr>
        <w:t xml:space="preserve"> ، </w:t>
      </w:r>
      <w:r w:rsidR="0019518B">
        <w:rPr>
          <w:rFonts w:cs="B Nazanin" w:hint="cs"/>
          <w:sz w:val="28"/>
          <w:szCs w:val="28"/>
          <w:rtl/>
          <w:lang w:bidi="fa-IR"/>
        </w:rPr>
        <w:t>تلاش گردید تا</w:t>
      </w:r>
      <w:r>
        <w:rPr>
          <w:rFonts w:cs="B Nazanin" w:hint="cs"/>
          <w:sz w:val="28"/>
          <w:szCs w:val="28"/>
          <w:rtl/>
          <w:lang w:bidi="fa-IR"/>
        </w:rPr>
        <w:t xml:space="preserve"> ساختار </w:t>
      </w:r>
      <w:r w:rsidR="0019518B">
        <w:rPr>
          <w:rFonts w:cs="B Nazanin" w:hint="cs"/>
          <w:sz w:val="28"/>
          <w:szCs w:val="28"/>
          <w:rtl/>
          <w:lang w:bidi="fa-IR"/>
        </w:rPr>
        <w:t xml:space="preserve">نظام‏مندی </w:t>
      </w:r>
      <w:r>
        <w:rPr>
          <w:rFonts w:cs="B Nazanin" w:hint="cs"/>
          <w:sz w:val="28"/>
          <w:szCs w:val="28"/>
          <w:rtl/>
          <w:lang w:bidi="fa-IR"/>
        </w:rPr>
        <w:t>م</w:t>
      </w:r>
      <w:r w:rsidR="0019518B">
        <w:rPr>
          <w:rFonts w:cs="B Nazanin" w:hint="cs"/>
          <w:sz w:val="28"/>
          <w:szCs w:val="28"/>
          <w:rtl/>
          <w:lang w:bidi="fa-IR"/>
        </w:rPr>
        <w:t>ت</w:t>
      </w:r>
      <w:r>
        <w:rPr>
          <w:rFonts w:cs="B Nazanin" w:hint="cs"/>
          <w:sz w:val="28"/>
          <w:szCs w:val="28"/>
          <w:rtl/>
          <w:lang w:bidi="fa-IR"/>
        </w:rPr>
        <w:t xml:space="preserve">ناسب </w:t>
      </w:r>
      <w:r w:rsidR="0019518B">
        <w:rPr>
          <w:rFonts w:cs="B Nazanin" w:hint="cs"/>
          <w:sz w:val="28"/>
          <w:szCs w:val="28"/>
          <w:rtl/>
          <w:lang w:bidi="fa-IR"/>
        </w:rPr>
        <w:t xml:space="preserve">با محصولات موجود ایجاد </w:t>
      </w:r>
      <w:r>
        <w:rPr>
          <w:rFonts w:cs="B Nazanin" w:hint="cs"/>
          <w:sz w:val="28"/>
          <w:szCs w:val="28"/>
          <w:rtl/>
          <w:lang w:bidi="fa-IR"/>
        </w:rPr>
        <w:t>شد</w:t>
      </w:r>
      <w:r w:rsidR="0019518B">
        <w:rPr>
          <w:rFonts w:cs="B Nazanin" w:hint="cs"/>
          <w:sz w:val="28"/>
          <w:szCs w:val="28"/>
          <w:rtl/>
          <w:lang w:bidi="fa-IR"/>
        </w:rPr>
        <w:t>ه و لذا</w:t>
      </w:r>
      <w:r>
        <w:rPr>
          <w:rFonts w:cs="B Nazanin" w:hint="cs"/>
          <w:sz w:val="28"/>
          <w:szCs w:val="28"/>
          <w:rtl/>
          <w:lang w:bidi="fa-IR"/>
        </w:rPr>
        <w:t xml:space="preserve"> </w:t>
      </w:r>
      <w:r w:rsidR="0019518B">
        <w:rPr>
          <w:rFonts w:cs="B Nazanin" w:hint="cs"/>
          <w:sz w:val="28"/>
          <w:szCs w:val="28"/>
          <w:rtl/>
          <w:lang w:bidi="fa-IR"/>
        </w:rPr>
        <w:t>تغییرات اساسی</w:t>
      </w:r>
      <w:r>
        <w:rPr>
          <w:rFonts w:cs="B Nazanin" w:hint="cs"/>
          <w:sz w:val="28"/>
          <w:szCs w:val="28"/>
          <w:rtl/>
          <w:lang w:bidi="fa-IR"/>
        </w:rPr>
        <w:t xml:space="preserve"> این حوزه عبارت اند از:</w:t>
      </w:r>
    </w:p>
    <w:p w:rsidR="004E2D0C" w:rsidRDefault="004E2D0C" w:rsidP="004E2D0C">
      <w:pPr>
        <w:pStyle w:val="ListParagraph"/>
        <w:numPr>
          <w:ilvl w:val="0"/>
          <w:numId w:val="23"/>
        </w:numPr>
        <w:spacing w:line="240" w:lineRule="auto"/>
        <w:rPr>
          <w:rFonts w:cs="B Nazanin"/>
          <w:sz w:val="28"/>
          <w:szCs w:val="28"/>
          <w:lang w:bidi="fa-IR"/>
        </w:rPr>
      </w:pPr>
      <w:r>
        <w:rPr>
          <w:rFonts w:cs="B Nazanin" w:hint="cs"/>
          <w:sz w:val="28"/>
          <w:szCs w:val="28"/>
          <w:rtl/>
          <w:lang w:bidi="fa-IR"/>
        </w:rPr>
        <w:t xml:space="preserve">انتقال </w:t>
      </w:r>
      <w:r w:rsidRPr="00BA1375">
        <w:rPr>
          <w:rFonts w:cs="B Nazanin" w:hint="cs"/>
          <w:sz w:val="28"/>
          <w:szCs w:val="28"/>
          <w:rtl/>
          <w:lang w:bidi="fa-IR"/>
        </w:rPr>
        <w:t xml:space="preserve">تجهیزات صنعت نفت و </w:t>
      </w:r>
      <w:r>
        <w:rPr>
          <w:rFonts w:cs="B Nazanin" w:hint="cs"/>
          <w:sz w:val="28"/>
          <w:szCs w:val="28"/>
          <w:rtl/>
          <w:lang w:bidi="fa-IR"/>
        </w:rPr>
        <w:t>گاز</w:t>
      </w:r>
    </w:p>
    <w:p w:rsidR="004E2D0C" w:rsidRPr="004E2D0C" w:rsidRDefault="004E2D0C" w:rsidP="004E2D0C">
      <w:pPr>
        <w:pStyle w:val="ListParagraph"/>
        <w:numPr>
          <w:ilvl w:val="0"/>
          <w:numId w:val="23"/>
        </w:numPr>
        <w:spacing w:line="240" w:lineRule="auto"/>
        <w:rPr>
          <w:rFonts w:cs="B Nazanin"/>
          <w:sz w:val="28"/>
          <w:szCs w:val="28"/>
          <w:rtl/>
          <w:lang w:bidi="fa-IR"/>
        </w:rPr>
      </w:pPr>
      <w:r>
        <w:rPr>
          <w:rFonts w:cs="B Nazanin" w:hint="cs"/>
          <w:sz w:val="28"/>
          <w:szCs w:val="28"/>
          <w:rtl/>
          <w:lang w:bidi="fa-IR"/>
        </w:rPr>
        <w:t>انتقال بخش</w:t>
      </w:r>
      <w:r w:rsidR="000F41DF">
        <w:rPr>
          <w:rFonts w:cs="B Nazanin" w:hint="cs"/>
          <w:sz w:val="28"/>
          <w:szCs w:val="28"/>
          <w:rtl/>
          <w:lang w:bidi="fa-IR"/>
        </w:rPr>
        <w:t>‌ها</w:t>
      </w:r>
      <w:r>
        <w:rPr>
          <w:rFonts w:cs="B Nazanin" w:hint="cs"/>
          <w:sz w:val="28"/>
          <w:szCs w:val="28"/>
          <w:rtl/>
          <w:lang w:bidi="fa-IR"/>
        </w:rPr>
        <w:t>ی مکانیکی</w:t>
      </w:r>
      <w:r w:rsidR="00A21D8C">
        <w:rPr>
          <w:rFonts w:cs="B Nazanin" w:hint="cs"/>
          <w:sz w:val="28"/>
          <w:szCs w:val="28"/>
          <w:rtl/>
          <w:lang w:bidi="fa-IR"/>
        </w:rPr>
        <w:t xml:space="preserve"> و </w:t>
      </w:r>
      <w:r w:rsidR="00A21D8C" w:rsidRPr="00AC6F1E">
        <w:rPr>
          <w:rFonts w:cs="B Nazanin" w:hint="cs"/>
          <w:sz w:val="28"/>
          <w:szCs w:val="28"/>
          <w:rtl/>
          <w:lang w:bidi="fa-IR"/>
        </w:rPr>
        <w:t>الکترونیکی</w:t>
      </w:r>
      <w:r>
        <w:rPr>
          <w:rFonts w:cs="B Nazanin" w:hint="cs"/>
          <w:sz w:val="28"/>
          <w:szCs w:val="28"/>
          <w:rtl/>
          <w:lang w:bidi="fa-IR"/>
        </w:rPr>
        <w:t xml:space="preserve"> حوزه هوافضا</w:t>
      </w:r>
    </w:p>
    <w:p w:rsidR="00BA1375" w:rsidRDefault="00BA1375" w:rsidP="00180B79">
      <w:pPr>
        <w:pStyle w:val="ListParagraph"/>
        <w:numPr>
          <w:ilvl w:val="0"/>
          <w:numId w:val="22"/>
        </w:numPr>
        <w:spacing w:line="240" w:lineRule="auto"/>
        <w:rPr>
          <w:rFonts w:cs="B Nazanin"/>
          <w:sz w:val="28"/>
          <w:szCs w:val="28"/>
          <w:lang w:bidi="fa-IR"/>
        </w:rPr>
      </w:pPr>
      <w:r>
        <w:rPr>
          <w:rFonts w:cs="B Nazanin" w:hint="cs"/>
          <w:sz w:val="28"/>
          <w:szCs w:val="28"/>
          <w:rtl/>
          <w:lang w:bidi="fa-IR"/>
        </w:rPr>
        <w:t xml:space="preserve">ایجاد تجهیزات </w:t>
      </w:r>
      <w:r w:rsidR="0019518B">
        <w:rPr>
          <w:rFonts w:cs="B Nazanin" w:hint="cs"/>
          <w:sz w:val="28"/>
          <w:szCs w:val="28"/>
          <w:rtl/>
          <w:lang w:bidi="fa-IR"/>
        </w:rPr>
        <w:t xml:space="preserve">و ماشین آلات </w:t>
      </w:r>
      <w:r>
        <w:rPr>
          <w:rFonts w:cs="B Nazanin" w:hint="cs"/>
          <w:sz w:val="28"/>
          <w:szCs w:val="28"/>
          <w:rtl/>
          <w:lang w:bidi="fa-IR"/>
        </w:rPr>
        <w:t xml:space="preserve">دوار </w:t>
      </w:r>
    </w:p>
    <w:p w:rsidR="004E2D0C" w:rsidRDefault="004E2D0C" w:rsidP="004E2D0C">
      <w:pPr>
        <w:pStyle w:val="ListParagraph"/>
        <w:numPr>
          <w:ilvl w:val="0"/>
          <w:numId w:val="22"/>
        </w:numPr>
        <w:spacing w:line="240" w:lineRule="auto"/>
        <w:rPr>
          <w:rFonts w:cs="B Nazanin"/>
          <w:sz w:val="28"/>
          <w:szCs w:val="28"/>
          <w:lang w:bidi="fa-IR"/>
        </w:rPr>
      </w:pPr>
      <w:r w:rsidRPr="00BA1375">
        <w:rPr>
          <w:rFonts w:cs="B Nazanin" w:hint="cs"/>
          <w:sz w:val="28"/>
          <w:szCs w:val="28"/>
          <w:rtl/>
          <w:lang w:bidi="fa-IR"/>
        </w:rPr>
        <w:t>انتقال تجهیزات بخش انرژی‌های نو</w:t>
      </w:r>
      <w:r>
        <w:rPr>
          <w:rFonts w:cs="B Nazanin" w:hint="cs"/>
          <w:sz w:val="28"/>
          <w:szCs w:val="28"/>
          <w:rtl/>
          <w:lang w:bidi="fa-IR"/>
        </w:rPr>
        <w:t xml:space="preserve"> </w:t>
      </w:r>
    </w:p>
    <w:p w:rsidR="004E2D0C" w:rsidRDefault="004E2D0C" w:rsidP="00180B79">
      <w:pPr>
        <w:pStyle w:val="ListParagraph"/>
        <w:numPr>
          <w:ilvl w:val="0"/>
          <w:numId w:val="22"/>
        </w:numPr>
        <w:spacing w:line="240" w:lineRule="auto"/>
        <w:rPr>
          <w:rFonts w:cs="B Nazanin"/>
          <w:sz w:val="28"/>
          <w:szCs w:val="28"/>
          <w:lang w:bidi="fa-IR"/>
        </w:rPr>
      </w:pPr>
      <w:r>
        <w:rPr>
          <w:rFonts w:cs="B Nazanin" w:hint="cs"/>
          <w:sz w:val="28"/>
          <w:szCs w:val="28"/>
          <w:rtl/>
          <w:lang w:bidi="fa-IR"/>
        </w:rPr>
        <w:t>انتقال تجهیزات پیشرفته انرژی هسته ای</w:t>
      </w:r>
    </w:p>
    <w:p w:rsidR="00EB7186" w:rsidRPr="00180B79" w:rsidRDefault="00EB7186" w:rsidP="00180B79">
      <w:pPr>
        <w:pStyle w:val="ListParagraph"/>
        <w:spacing w:line="240" w:lineRule="auto"/>
        <w:ind w:left="96" w:firstLine="0"/>
        <w:rPr>
          <w:rFonts w:cs="B Nazanin"/>
          <w:sz w:val="10"/>
          <w:szCs w:val="10"/>
          <w:rtl/>
          <w:lang w:bidi="fa-IR"/>
        </w:rPr>
      </w:pPr>
    </w:p>
    <w:p w:rsidR="00EB7186" w:rsidRPr="00EB7186" w:rsidRDefault="00EB7186" w:rsidP="00180B79">
      <w:pPr>
        <w:pStyle w:val="ListParagraph"/>
        <w:spacing w:line="240" w:lineRule="auto"/>
        <w:ind w:left="96" w:firstLine="0"/>
        <w:rPr>
          <w:rFonts w:ascii="Times New Roman Bold" w:eastAsia="Times New Roman" w:hAnsi="Times New Roman Bold" w:cs="Times New Roman"/>
          <w:b/>
          <w:bCs/>
          <w:sz w:val="26"/>
          <w:szCs w:val="28"/>
          <w:lang w:bidi="fa-IR"/>
        </w:rPr>
      </w:pPr>
      <w:r>
        <w:rPr>
          <w:rFonts w:cs="B Nazanin" w:hint="cs"/>
          <w:sz w:val="28"/>
          <w:szCs w:val="28"/>
          <w:rtl/>
          <w:lang w:bidi="fa-IR"/>
        </w:rPr>
        <w:t xml:space="preserve">شایان ذکر است در بازنگری کنونی فهرست کالاها و خدمات دانش‌بنیان، فناوری‌های مرتبط با </w:t>
      </w:r>
      <w:r w:rsidRPr="00EB7186">
        <w:rPr>
          <w:rFonts w:cs="Times New Roman" w:hint="cs"/>
          <w:b/>
          <w:bCs/>
          <w:sz w:val="28"/>
          <w:szCs w:val="28"/>
          <w:rtl/>
          <w:lang w:bidi="fa-IR"/>
        </w:rPr>
        <w:t>"</w:t>
      </w:r>
      <w:r w:rsidRPr="00EB7186">
        <w:rPr>
          <w:rFonts w:cs="B Nazanin" w:hint="cs"/>
          <w:b/>
          <w:bCs/>
          <w:sz w:val="28"/>
          <w:szCs w:val="28"/>
          <w:rtl/>
          <w:lang w:bidi="fa-IR"/>
        </w:rPr>
        <w:t>هوافضا</w:t>
      </w:r>
      <w:r w:rsidRPr="00EB7186">
        <w:rPr>
          <w:rFonts w:cs="Times New Roman" w:hint="cs"/>
          <w:b/>
          <w:bCs/>
          <w:sz w:val="28"/>
          <w:szCs w:val="28"/>
          <w:rtl/>
          <w:lang w:bidi="fa-IR"/>
        </w:rPr>
        <w:t>"</w:t>
      </w:r>
      <w:r>
        <w:rPr>
          <w:rFonts w:cs="B Nazanin" w:hint="cs"/>
          <w:sz w:val="28"/>
          <w:szCs w:val="28"/>
          <w:rtl/>
          <w:lang w:bidi="fa-IR"/>
        </w:rPr>
        <w:t xml:space="preserve"> در سایر دسته</w:t>
      </w:r>
      <w:r w:rsidR="00180B79">
        <w:rPr>
          <w:rFonts w:cs="B Nazanin" w:hint="cs"/>
          <w:sz w:val="28"/>
          <w:szCs w:val="28"/>
          <w:rtl/>
          <w:lang w:bidi="fa-IR"/>
        </w:rPr>
        <w:t>‌</w:t>
      </w:r>
      <w:r>
        <w:rPr>
          <w:rFonts w:cs="B Nazanin" w:hint="cs"/>
          <w:sz w:val="28"/>
          <w:szCs w:val="28"/>
          <w:rtl/>
          <w:lang w:bidi="fa-IR"/>
        </w:rPr>
        <w:t xml:space="preserve">های فناوری </w:t>
      </w:r>
      <w:r w:rsidR="00180B79">
        <w:rPr>
          <w:rFonts w:cs="B Nazanin" w:hint="cs"/>
          <w:sz w:val="28"/>
          <w:szCs w:val="28"/>
          <w:rtl/>
          <w:lang w:bidi="fa-IR"/>
        </w:rPr>
        <w:t>جانمایی شد</w:t>
      </w:r>
      <w:r>
        <w:rPr>
          <w:rFonts w:cs="B Nazanin" w:hint="cs"/>
          <w:sz w:val="28"/>
          <w:szCs w:val="28"/>
          <w:rtl/>
          <w:lang w:bidi="fa-IR"/>
        </w:rPr>
        <w:t xml:space="preserve"> که بخش عمده آن در دو دسته فناوری </w:t>
      </w:r>
      <w:r>
        <w:rPr>
          <w:rFonts w:cs="Times New Roman" w:hint="cs"/>
          <w:sz w:val="28"/>
          <w:szCs w:val="28"/>
          <w:rtl/>
          <w:lang w:bidi="fa-IR"/>
        </w:rPr>
        <w:t>"</w:t>
      </w:r>
      <w:r w:rsidRPr="00E50FDB">
        <w:rPr>
          <w:rFonts w:ascii="Times New Roman Bold" w:eastAsia="Times New Roman" w:hAnsi="Times New Roman Bold" w:cs="B Nazanin" w:hint="eastAsia"/>
          <w:b/>
          <w:bCs/>
          <w:sz w:val="26"/>
          <w:szCs w:val="28"/>
          <w:rtl/>
          <w:lang w:bidi="fa-IR"/>
        </w:rPr>
        <w:t>سخت‌افزارها</w:t>
      </w:r>
      <w:r w:rsidRPr="00E50FDB">
        <w:rPr>
          <w:rFonts w:ascii="Times New Roman Bold" w:eastAsia="Times New Roman" w:hAnsi="Times New Roman Bold" w:cs="B Nazanin" w:hint="cs"/>
          <w:b/>
          <w:bCs/>
          <w:sz w:val="26"/>
          <w:szCs w:val="28"/>
          <w:rtl/>
          <w:lang w:bidi="fa-IR"/>
        </w:rPr>
        <w:t>ی</w:t>
      </w:r>
      <w:r w:rsidRPr="00E50FDB">
        <w:rPr>
          <w:rFonts w:ascii="Times New Roman Bold" w:eastAsia="Times New Roman" w:hAnsi="Times New Roman Bold" w:cs="B Nazanin"/>
          <w:b/>
          <w:bCs/>
          <w:sz w:val="26"/>
          <w:szCs w:val="28"/>
          <w:rtl/>
          <w:lang w:bidi="fa-IR"/>
        </w:rPr>
        <w:t xml:space="preserve"> برق </w:t>
      </w:r>
      <w:r w:rsidRPr="00E50FDB">
        <w:rPr>
          <w:rFonts w:ascii="Times New Roman Bold" w:eastAsia="Times New Roman" w:hAnsi="Times New Roman Bold" w:cs="B Nazanin" w:hint="cs"/>
          <w:b/>
          <w:bCs/>
          <w:sz w:val="26"/>
          <w:szCs w:val="28"/>
          <w:rtl/>
          <w:lang w:bidi="fa-IR"/>
        </w:rPr>
        <w:t>و</w:t>
      </w:r>
      <w:r w:rsidRPr="00E50FDB">
        <w:rPr>
          <w:rFonts w:ascii="Times New Roman Bold" w:eastAsia="Times New Roman" w:hAnsi="Times New Roman Bold" w:cs="B Nazanin"/>
          <w:b/>
          <w:bCs/>
          <w:sz w:val="26"/>
          <w:szCs w:val="28"/>
          <w:rtl/>
          <w:lang w:bidi="fa-IR"/>
        </w:rPr>
        <w:t xml:space="preserve"> الکترون</w:t>
      </w:r>
      <w:r w:rsidRPr="00E50FDB">
        <w:rPr>
          <w:rFonts w:ascii="Times New Roman Bold" w:eastAsia="Times New Roman" w:hAnsi="Times New Roman Bold" w:cs="B Nazanin" w:hint="cs"/>
          <w:b/>
          <w:bCs/>
          <w:sz w:val="26"/>
          <w:szCs w:val="28"/>
          <w:rtl/>
          <w:lang w:bidi="fa-IR"/>
        </w:rPr>
        <w:t>یک،</w:t>
      </w:r>
      <w:r w:rsidRPr="00E50FDB">
        <w:rPr>
          <w:rFonts w:ascii="Times New Roman Bold" w:eastAsia="Times New Roman" w:hAnsi="Times New Roman Bold" w:cs="B Nazanin"/>
          <w:b/>
          <w:bCs/>
          <w:sz w:val="26"/>
          <w:szCs w:val="28"/>
          <w:rtl/>
          <w:lang w:bidi="fa-IR"/>
        </w:rPr>
        <w:t xml:space="preserve"> </w:t>
      </w:r>
      <w:r w:rsidRPr="00E50FDB">
        <w:rPr>
          <w:rFonts w:ascii="Times New Roman Bold" w:eastAsia="Times New Roman" w:hAnsi="Times New Roman Bold" w:cs="B Nazanin" w:hint="cs"/>
          <w:b/>
          <w:bCs/>
          <w:sz w:val="26"/>
          <w:szCs w:val="28"/>
          <w:rtl/>
          <w:lang w:bidi="fa-IR"/>
        </w:rPr>
        <w:t xml:space="preserve">لیزر و </w:t>
      </w:r>
      <w:r>
        <w:rPr>
          <w:rFonts w:ascii="Times New Roman Bold" w:eastAsia="Times New Roman" w:hAnsi="Times New Roman Bold" w:cs="B Nazanin" w:hint="cs"/>
          <w:b/>
          <w:bCs/>
          <w:sz w:val="26"/>
          <w:szCs w:val="28"/>
          <w:rtl/>
          <w:lang w:bidi="fa-IR"/>
        </w:rPr>
        <w:t>فوتونیک</w:t>
      </w:r>
      <w:r>
        <w:rPr>
          <w:rFonts w:ascii="Times New Roman Bold" w:eastAsia="Times New Roman" w:hAnsi="Times New Roman Bold" w:cs="Times New Roman" w:hint="cs"/>
          <w:b/>
          <w:bCs/>
          <w:sz w:val="26"/>
          <w:szCs w:val="28"/>
          <w:rtl/>
          <w:lang w:bidi="fa-IR"/>
        </w:rPr>
        <w:t>"</w:t>
      </w:r>
      <w:r w:rsidRPr="00EB7186">
        <w:rPr>
          <w:rFonts w:ascii="Times New Roman Bold" w:eastAsia="Times New Roman" w:hAnsi="Times New Roman Bold" w:cs="B Nazanin" w:hint="cs"/>
          <w:sz w:val="26"/>
          <w:szCs w:val="28"/>
          <w:rtl/>
          <w:lang w:bidi="fa-IR"/>
        </w:rPr>
        <w:t xml:space="preserve"> و</w:t>
      </w:r>
      <w:r>
        <w:rPr>
          <w:rFonts w:ascii="Times New Roman Bold" w:eastAsia="Times New Roman" w:hAnsi="Times New Roman Bold" w:cs="B Nazanin" w:hint="cs"/>
          <w:b/>
          <w:bCs/>
          <w:sz w:val="26"/>
          <w:szCs w:val="28"/>
          <w:rtl/>
          <w:lang w:bidi="fa-IR"/>
        </w:rPr>
        <w:t xml:space="preserve"> </w:t>
      </w:r>
      <w:r>
        <w:rPr>
          <w:rFonts w:ascii="Times New Roman Bold" w:eastAsia="Times New Roman" w:hAnsi="Times New Roman Bold" w:cs="Times New Roman" w:hint="cs"/>
          <w:b/>
          <w:bCs/>
          <w:sz w:val="26"/>
          <w:szCs w:val="28"/>
          <w:rtl/>
          <w:lang w:bidi="fa-IR"/>
        </w:rPr>
        <w:t>"</w:t>
      </w:r>
      <w:r w:rsidRPr="00EB7186">
        <w:rPr>
          <w:rFonts w:ascii="Times New Roman Bold" w:eastAsia="Times New Roman" w:hAnsi="Times New Roman Bold" w:cs="B Nazanin" w:hint="eastAsia"/>
          <w:b/>
          <w:bCs/>
          <w:sz w:val="26"/>
          <w:szCs w:val="28"/>
          <w:rtl/>
          <w:lang w:bidi="fa-IR"/>
        </w:rPr>
        <w:t>ماش</w:t>
      </w:r>
      <w:r w:rsidRPr="00EB7186">
        <w:rPr>
          <w:rFonts w:ascii="Times New Roman Bold" w:eastAsia="Times New Roman" w:hAnsi="Times New Roman Bold" w:cs="B Nazanin" w:hint="cs"/>
          <w:b/>
          <w:bCs/>
          <w:sz w:val="26"/>
          <w:szCs w:val="28"/>
          <w:rtl/>
          <w:lang w:bidi="fa-IR"/>
        </w:rPr>
        <w:t>ی</w:t>
      </w:r>
      <w:r w:rsidRPr="00EB7186">
        <w:rPr>
          <w:rFonts w:ascii="Times New Roman Bold" w:eastAsia="Times New Roman" w:hAnsi="Times New Roman Bold" w:cs="B Nazanin" w:hint="eastAsia"/>
          <w:b/>
          <w:bCs/>
          <w:sz w:val="26"/>
          <w:szCs w:val="28"/>
          <w:rtl/>
          <w:lang w:bidi="fa-IR"/>
        </w:rPr>
        <w:t>ن‌آلات</w:t>
      </w:r>
      <w:r w:rsidRPr="00EB7186">
        <w:rPr>
          <w:rFonts w:ascii="Times New Roman Bold" w:eastAsia="Times New Roman" w:hAnsi="Times New Roman Bold" w:cs="B Nazanin" w:hint="cs"/>
          <w:b/>
          <w:bCs/>
          <w:sz w:val="26"/>
          <w:szCs w:val="28"/>
          <w:rtl/>
          <w:lang w:bidi="fa-IR"/>
        </w:rPr>
        <w:t xml:space="preserve"> و تجهیزات پیشرفته</w:t>
      </w:r>
      <w:r>
        <w:rPr>
          <w:rFonts w:ascii="Times New Roman Bold" w:eastAsia="Times New Roman" w:hAnsi="Times New Roman Bold" w:cs="Times New Roman" w:hint="cs"/>
          <w:b/>
          <w:bCs/>
          <w:sz w:val="26"/>
          <w:szCs w:val="28"/>
          <w:rtl/>
          <w:lang w:bidi="fa-IR"/>
        </w:rPr>
        <w:t xml:space="preserve">" </w:t>
      </w:r>
      <w:r w:rsidR="00180B79">
        <w:rPr>
          <w:rFonts w:cs="B Nazanin" w:hint="cs"/>
          <w:sz w:val="28"/>
          <w:szCs w:val="28"/>
          <w:rtl/>
          <w:lang w:bidi="fa-IR"/>
        </w:rPr>
        <w:t>قابل مشاهده</w:t>
      </w:r>
      <w:r w:rsidRPr="00EB7186">
        <w:rPr>
          <w:rFonts w:cs="B Nazanin" w:hint="cs"/>
          <w:sz w:val="28"/>
          <w:szCs w:val="28"/>
          <w:rtl/>
          <w:lang w:bidi="fa-IR"/>
        </w:rPr>
        <w:t xml:space="preserve"> است.</w:t>
      </w:r>
    </w:p>
    <w:p w:rsidR="00EB7186" w:rsidRPr="00180B79" w:rsidRDefault="00EB7186" w:rsidP="00180B79">
      <w:pPr>
        <w:spacing w:line="240" w:lineRule="auto"/>
        <w:rPr>
          <w:rFonts w:cs="B Nazanin"/>
          <w:sz w:val="10"/>
          <w:szCs w:val="10"/>
          <w:lang w:bidi="fa-IR"/>
        </w:rPr>
      </w:pPr>
    </w:p>
    <w:p w:rsidR="00BA1375" w:rsidRDefault="00D52F55" w:rsidP="00A21D8C">
      <w:pPr>
        <w:spacing w:line="240" w:lineRule="auto"/>
        <w:ind w:firstLine="0"/>
        <w:rPr>
          <w:rFonts w:cs="B Nazanin"/>
          <w:sz w:val="28"/>
          <w:szCs w:val="28"/>
          <w:rtl/>
          <w:lang w:bidi="fa-IR"/>
        </w:rPr>
      </w:pPr>
      <w:r>
        <w:rPr>
          <w:rFonts w:cs="B Nazanin" w:hint="cs"/>
          <w:sz w:val="28"/>
          <w:szCs w:val="28"/>
          <w:rtl/>
          <w:lang w:bidi="fa-IR"/>
        </w:rPr>
        <w:t xml:space="preserve">همچنین </w:t>
      </w:r>
      <w:r w:rsidR="00BA1375">
        <w:rPr>
          <w:rFonts w:cs="B Nazanin" w:hint="cs"/>
          <w:sz w:val="28"/>
          <w:szCs w:val="28"/>
          <w:rtl/>
          <w:lang w:bidi="fa-IR"/>
        </w:rPr>
        <w:t>پس از بررسی جامع کل فهرست و برگزاری جلسات متعدد تخصصی با کارشناسان امر</w:t>
      </w:r>
      <w:r w:rsidR="00483AD6">
        <w:rPr>
          <w:rFonts w:cs="B Nazanin" w:hint="cs"/>
          <w:sz w:val="28"/>
          <w:szCs w:val="28"/>
          <w:rtl/>
          <w:lang w:bidi="fa-IR"/>
        </w:rPr>
        <w:t xml:space="preserve"> در حوزه</w:t>
      </w:r>
      <w:r w:rsidR="000F41DF">
        <w:rPr>
          <w:rFonts w:cs="B Nazanin" w:hint="cs"/>
          <w:sz w:val="28"/>
          <w:szCs w:val="28"/>
          <w:rtl/>
          <w:lang w:bidi="fa-IR"/>
        </w:rPr>
        <w:t>‌ها</w:t>
      </w:r>
      <w:r w:rsidR="00483AD6">
        <w:rPr>
          <w:rFonts w:cs="B Nazanin" w:hint="cs"/>
          <w:sz w:val="28"/>
          <w:szCs w:val="28"/>
          <w:rtl/>
          <w:lang w:bidi="fa-IR"/>
        </w:rPr>
        <w:t>ی مختلف مواد پیشرفته و صنایع نفت، گاز و پتروشیمی</w:t>
      </w:r>
      <w:r w:rsidR="00BA1375">
        <w:rPr>
          <w:rFonts w:cs="B Nazanin" w:hint="cs"/>
          <w:sz w:val="28"/>
          <w:szCs w:val="28"/>
          <w:rtl/>
          <w:lang w:bidi="fa-IR"/>
        </w:rPr>
        <w:t>،</w:t>
      </w:r>
      <w:r w:rsidR="00483AD6">
        <w:rPr>
          <w:rFonts w:cs="B Nazanin" w:hint="cs"/>
          <w:sz w:val="28"/>
          <w:szCs w:val="28"/>
          <w:rtl/>
          <w:lang w:bidi="fa-IR"/>
        </w:rPr>
        <w:t xml:space="preserve"> محصولات مربوط به حوزه</w:t>
      </w:r>
      <w:r w:rsidR="00BA1375">
        <w:rPr>
          <w:rFonts w:cs="B Nazanin" w:hint="cs"/>
          <w:sz w:val="28"/>
          <w:szCs w:val="28"/>
          <w:rtl/>
          <w:lang w:bidi="fa-IR"/>
        </w:rPr>
        <w:t xml:space="preserve"> </w:t>
      </w:r>
      <w:r w:rsidR="00483AD6" w:rsidRPr="00483AD6">
        <w:rPr>
          <w:rFonts w:cs="B Nazanin" w:hint="cs"/>
          <w:b/>
          <w:bCs/>
          <w:sz w:val="28"/>
          <w:szCs w:val="28"/>
          <w:rtl/>
          <w:lang w:bidi="fa-IR"/>
        </w:rPr>
        <w:t xml:space="preserve">"مواد پیشرفته و </w:t>
      </w:r>
      <w:r w:rsidR="00483AD6" w:rsidRPr="00AC6F1E">
        <w:rPr>
          <w:rFonts w:cs="B Nazanin" w:hint="cs"/>
          <w:b/>
          <w:bCs/>
          <w:sz w:val="28"/>
          <w:szCs w:val="28"/>
          <w:rtl/>
          <w:lang w:bidi="fa-IR"/>
        </w:rPr>
        <w:t>محصولات</w:t>
      </w:r>
      <w:r w:rsidR="00483AD6" w:rsidRPr="00AC6F1E">
        <w:rPr>
          <w:rFonts w:cs="B Nazanin"/>
          <w:b/>
          <w:bCs/>
          <w:sz w:val="28"/>
          <w:szCs w:val="28"/>
          <w:lang w:bidi="fa-IR"/>
        </w:rPr>
        <w:t xml:space="preserve"> </w:t>
      </w:r>
      <w:r w:rsidR="00A21D8C" w:rsidRPr="00AC6F1E">
        <w:rPr>
          <w:rFonts w:cs="B Nazanin" w:hint="cs"/>
          <w:b/>
          <w:bCs/>
          <w:sz w:val="28"/>
          <w:szCs w:val="28"/>
          <w:rtl/>
          <w:lang w:bidi="fa-IR"/>
        </w:rPr>
        <w:t>مبتنی بر فناوری</w:t>
      </w:r>
      <w:r w:rsidR="000F41DF">
        <w:rPr>
          <w:rFonts w:cs="B Nazanin" w:hint="cs"/>
          <w:b/>
          <w:bCs/>
          <w:sz w:val="28"/>
          <w:szCs w:val="28"/>
          <w:rtl/>
          <w:lang w:bidi="fa-IR"/>
        </w:rPr>
        <w:t>‌ها</w:t>
      </w:r>
      <w:r w:rsidR="00A21D8C" w:rsidRPr="00AC6F1E">
        <w:rPr>
          <w:rFonts w:cs="B Nazanin" w:hint="cs"/>
          <w:b/>
          <w:bCs/>
          <w:sz w:val="28"/>
          <w:szCs w:val="28"/>
          <w:rtl/>
          <w:lang w:bidi="fa-IR"/>
        </w:rPr>
        <w:t>ی شیمیایی</w:t>
      </w:r>
      <w:r w:rsidR="00483AD6" w:rsidRPr="00483AD6">
        <w:rPr>
          <w:rFonts w:cs="B Nazanin" w:hint="cs"/>
          <w:b/>
          <w:bCs/>
          <w:sz w:val="28"/>
          <w:szCs w:val="28"/>
          <w:rtl/>
          <w:lang w:bidi="fa-IR"/>
        </w:rPr>
        <w:t xml:space="preserve"> "</w:t>
      </w:r>
      <w:r w:rsidR="00483AD6">
        <w:rPr>
          <w:rFonts w:cs="Times New Roman" w:hint="cs"/>
          <w:sz w:val="28"/>
          <w:szCs w:val="28"/>
          <w:rtl/>
          <w:lang w:bidi="fa-IR"/>
        </w:rPr>
        <w:t xml:space="preserve"> </w:t>
      </w:r>
      <w:r w:rsidR="00BA1375">
        <w:rPr>
          <w:rFonts w:cs="B Nazanin" w:hint="cs"/>
          <w:sz w:val="28"/>
          <w:szCs w:val="28"/>
          <w:rtl/>
          <w:lang w:bidi="fa-IR"/>
        </w:rPr>
        <w:t>در یک دسته تجمیع شدند که شامل مواد سرامیکی و فلزی، مواد</w:t>
      </w:r>
      <w:r w:rsidR="00445A37">
        <w:rPr>
          <w:rFonts w:cs="B Nazanin" w:hint="cs"/>
          <w:sz w:val="28"/>
          <w:szCs w:val="28"/>
          <w:rtl/>
          <w:lang w:bidi="fa-IR"/>
        </w:rPr>
        <w:t>پلیمری</w:t>
      </w:r>
      <w:r w:rsidR="00BA1375">
        <w:rPr>
          <w:rFonts w:cs="B Nazanin" w:hint="cs"/>
          <w:sz w:val="28"/>
          <w:szCs w:val="28"/>
          <w:rtl/>
          <w:lang w:bidi="fa-IR"/>
        </w:rPr>
        <w:t xml:space="preserve"> و محصولات شیمیایی و </w:t>
      </w:r>
      <w:r w:rsidR="00BA1375" w:rsidRPr="004E2D0C">
        <w:rPr>
          <w:rFonts w:cs="B Nazanin" w:hint="cs"/>
          <w:b/>
          <w:bCs/>
          <w:sz w:val="28"/>
          <w:szCs w:val="28"/>
          <w:rtl/>
          <w:lang w:bidi="fa-IR"/>
        </w:rPr>
        <w:t>مواد مبتنی بر فناوری نانو</w:t>
      </w:r>
      <w:r w:rsidR="00BA1375">
        <w:rPr>
          <w:rFonts w:cs="B Nazanin" w:hint="cs"/>
          <w:sz w:val="28"/>
          <w:szCs w:val="28"/>
          <w:rtl/>
          <w:lang w:bidi="fa-IR"/>
        </w:rPr>
        <w:t xml:space="preserve"> </w:t>
      </w:r>
      <w:r w:rsidR="00445A37">
        <w:rPr>
          <w:rFonts w:cs="B Nazanin" w:hint="cs"/>
          <w:sz w:val="28"/>
          <w:szCs w:val="28"/>
          <w:rtl/>
          <w:lang w:bidi="fa-IR"/>
        </w:rPr>
        <w:t>است. لازم به ذکر است با توجه به اهمیت بالا و موقعیت استرتژیک صنعت نفت، گاز، پالایش و پتروشیمی و صنایع تکمیلی، ایجاد بسته</w:t>
      </w:r>
      <w:r w:rsidR="000F41DF">
        <w:rPr>
          <w:rFonts w:cs="B Nazanin" w:hint="cs"/>
          <w:sz w:val="28"/>
          <w:szCs w:val="28"/>
          <w:rtl/>
          <w:lang w:bidi="fa-IR"/>
        </w:rPr>
        <w:t>‌ها</w:t>
      </w:r>
      <w:r w:rsidR="00445A37">
        <w:rPr>
          <w:rFonts w:cs="B Nazanin" w:hint="cs"/>
          <w:sz w:val="28"/>
          <w:szCs w:val="28"/>
          <w:rtl/>
          <w:lang w:bidi="fa-IR"/>
        </w:rPr>
        <w:t>ی دانش‌ فنی مرتبط نیز در این حوزه دیده شدند.</w:t>
      </w:r>
    </w:p>
    <w:p w:rsidR="00180B79" w:rsidRPr="00180B79" w:rsidRDefault="00180B79" w:rsidP="00180B79">
      <w:pPr>
        <w:spacing w:line="240" w:lineRule="auto"/>
        <w:rPr>
          <w:rFonts w:cs="B Nazanin"/>
          <w:sz w:val="10"/>
          <w:szCs w:val="10"/>
          <w:lang w:bidi="fa-IR"/>
        </w:rPr>
      </w:pPr>
    </w:p>
    <w:p w:rsidR="00E50FDB" w:rsidRPr="002F3B9C" w:rsidRDefault="00E50FDB" w:rsidP="00180B79">
      <w:pPr>
        <w:spacing w:line="240" w:lineRule="auto"/>
        <w:ind w:firstLine="0"/>
        <w:rPr>
          <w:rFonts w:ascii="IranNastaliq" w:hAnsi="IranNastaliq" w:cs="B Nazanin"/>
          <w:sz w:val="28"/>
          <w:szCs w:val="28"/>
          <w:rtl/>
        </w:rPr>
      </w:pPr>
      <w:r w:rsidRPr="002F3B9C">
        <w:rPr>
          <w:rFonts w:ascii="IranNastaliq" w:hAnsi="IranNastaliq" w:cs="B Nazanin" w:hint="cs"/>
          <w:sz w:val="28"/>
          <w:szCs w:val="28"/>
          <w:rtl/>
        </w:rPr>
        <w:t xml:space="preserve">در اینجا لازم است از کلیه </w:t>
      </w:r>
      <w:r>
        <w:rPr>
          <w:rFonts w:ascii="IranNastaliq" w:hAnsi="IranNastaliq" w:cs="B Nazanin"/>
          <w:sz w:val="28"/>
          <w:szCs w:val="28"/>
          <w:rtl/>
        </w:rPr>
        <w:t>صاحب‌نظران</w:t>
      </w:r>
      <w:r w:rsidRPr="002F3B9C">
        <w:rPr>
          <w:rFonts w:ascii="IranNastaliq" w:hAnsi="IranNastaliq" w:cs="B Nazanin" w:hint="cs"/>
          <w:sz w:val="28"/>
          <w:szCs w:val="28"/>
          <w:rtl/>
        </w:rPr>
        <w:t xml:space="preserve"> و همکارانی که با </w:t>
      </w:r>
      <w:r>
        <w:rPr>
          <w:rFonts w:ascii="IranNastaliq" w:hAnsi="IranNastaliq" w:cs="B Nazanin"/>
          <w:sz w:val="28"/>
          <w:szCs w:val="28"/>
          <w:rtl/>
        </w:rPr>
        <w:t>تلاش‌ها</w:t>
      </w:r>
      <w:r w:rsidRPr="002F3B9C">
        <w:rPr>
          <w:rFonts w:ascii="IranNastaliq" w:hAnsi="IranNastaliq" w:cs="B Nazanin" w:hint="cs"/>
          <w:sz w:val="28"/>
          <w:szCs w:val="28"/>
          <w:rtl/>
        </w:rPr>
        <w:t xml:space="preserve"> و </w:t>
      </w:r>
      <w:r>
        <w:rPr>
          <w:rFonts w:ascii="IranNastaliq" w:hAnsi="IranNastaliq" w:cs="B Nazanin"/>
          <w:sz w:val="28"/>
          <w:szCs w:val="28"/>
          <w:rtl/>
        </w:rPr>
        <w:t>د</w:t>
      </w:r>
      <w:r>
        <w:rPr>
          <w:rFonts w:ascii="IranNastaliq" w:hAnsi="IranNastaliq" w:cs="B Nazanin" w:hint="cs"/>
          <w:sz w:val="28"/>
          <w:szCs w:val="28"/>
          <w:rtl/>
        </w:rPr>
        <w:t>یدگاه‌های</w:t>
      </w:r>
      <w:r w:rsidRPr="002F3B9C">
        <w:rPr>
          <w:rFonts w:ascii="IranNastaliq" w:hAnsi="IranNastaliq" w:cs="B Nazanin" w:hint="cs"/>
          <w:sz w:val="28"/>
          <w:szCs w:val="28"/>
          <w:rtl/>
        </w:rPr>
        <w:t xml:space="preserve"> خود، ما را در تدوین و تکمیل این فهرست یاری </w:t>
      </w:r>
      <w:r>
        <w:rPr>
          <w:rFonts w:ascii="IranNastaliq" w:hAnsi="IranNastaliq" w:cs="B Nazanin"/>
          <w:sz w:val="28"/>
          <w:szCs w:val="28"/>
          <w:rtl/>
        </w:rPr>
        <w:t>داده‌اند</w:t>
      </w:r>
      <w:r w:rsidRPr="002F3B9C">
        <w:rPr>
          <w:rFonts w:ascii="IranNastaliq" w:hAnsi="IranNastaliq" w:cs="B Nazanin" w:hint="cs"/>
          <w:sz w:val="28"/>
          <w:szCs w:val="28"/>
          <w:rtl/>
        </w:rPr>
        <w:t xml:space="preserve"> سپاسگزاری نماییم. امید است با یاری خداوند متعال و استفاده از </w:t>
      </w:r>
      <w:r>
        <w:rPr>
          <w:rFonts w:ascii="IranNastaliq" w:hAnsi="IranNastaliq" w:cs="B Nazanin"/>
          <w:sz w:val="28"/>
          <w:szCs w:val="28"/>
          <w:rtl/>
        </w:rPr>
        <w:t>د</w:t>
      </w:r>
      <w:r>
        <w:rPr>
          <w:rFonts w:ascii="IranNastaliq" w:hAnsi="IranNastaliq" w:cs="B Nazanin" w:hint="cs"/>
          <w:sz w:val="28"/>
          <w:szCs w:val="28"/>
          <w:rtl/>
        </w:rPr>
        <w:t>یدگاه‌های</w:t>
      </w:r>
      <w:r w:rsidRPr="002F3B9C">
        <w:rPr>
          <w:rFonts w:ascii="IranNastaliq" w:hAnsi="IranNastaliq" w:cs="B Nazanin" w:hint="cs"/>
          <w:sz w:val="28"/>
          <w:szCs w:val="28"/>
          <w:rtl/>
        </w:rPr>
        <w:t xml:space="preserve"> ارزشمند دانشمندان و فناوران کشور، </w:t>
      </w:r>
      <w:r>
        <w:rPr>
          <w:rFonts w:ascii="IranNastaliq" w:hAnsi="IranNastaliq" w:cs="B Nazanin"/>
          <w:sz w:val="28"/>
          <w:szCs w:val="28"/>
          <w:rtl/>
        </w:rPr>
        <w:t>تلاش‌ها</w:t>
      </w:r>
      <w:r>
        <w:rPr>
          <w:rFonts w:ascii="IranNastaliq" w:hAnsi="IranNastaliq" w:cs="B Nazanin" w:hint="cs"/>
          <w:sz w:val="28"/>
          <w:szCs w:val="28"/>
          <w:rtl/>
        </w:rPr>
        <w:t>ی صورت‌</w:t>
      </w:r>
      <w:r w:rsidRPr="002F3B9C">
        <w:rPr>
          <w:rFonts w:ascii="IranNastaliq" w:hAnsi="IranNastaliq" w:cs="B Nazanin" w:hint="cs"/>
          <w:sz w:val="28"/>
          <w:szCs w:val="28"/>
          <w:rtl/>
        </w:rPr>
        <w:t xml:space="preserve">گرفته در فرایند ارزیابی و حمایت از </w:t>
      </w:r>
      <w:r>
        <w:rPr>
          <w:rFonts w:ascii="IranNastaliq" w:hAnsi="IranNastaliq" w:cs="B Nazanin"/>
          <w:sz w:val="28"/>
          <w:szCs w:val="28"/>
          <w:rtl/>
        </w:rPr>
        <w:t>شرکت‌ها</w:t>
      </w:r>
      <w:r>
        <w:rPr>
          <w:rFonts w:ascii="IranNastaliq" w:hAnsi="IranNastaliq" w:cs="B Nazanin" w:hint="cs"/>
          <w:sz w:val="28"/>
          <w:szCs w:val="28"/>
          <w:rtl/>
        </w:rPr>
        <w:t>ی</w:t>
      </w:r>
      <w:r w:rsidRPr="002F3B9C">
        <w:rPr>
          <w:rFonts w:ascii="IranNastaliq" w:hAnsi="IranNastaliq" w:cs="B Nazanin" w:hint="cs"/>
          <w:sz w:val="28"/>
          <w:szCs w:val="28"/>
          <w:rtl/>
        </w:rPr>
        <w:t xml:space="preserve"> </w:t>
      </w:r>
      <w:r>
        <w:rPr>
          <w:rFonts w:ascii="IranNastaliq" w:hAnsi="IranNastaliq" w:cs="B Nazanin"/>
          <w:sz w:val="28"/>
          <w:szCs w:val="28"/>
          <w:rtl/>
        </w:rPr>
        <w:t>دانش‌بن</w:t>
      </w:r>
      <w:r>
        <w:rPr>
          <w:rFonts w:ascii="IranNastaliq" w:hAnsi="IranNastaliq" w:cs="B Nazanin" w:hint="cs"/>
          <w:sz w:val="28"/>
          <w:szCs w:val="28"/>
          <w:rtl/>
        </w:rPr>
        <w:t>یان</w:t>
      </w:r>
      <w:r w:rsidRPr="002F3B9C">
        <w:rPr>
          <w:rFonts w:ascii="IranNastaliq" w:hAnsi="IranNastaliq" w:cs="B Nazanin" w:hint="cs"/>
          <w:sz w:val="28"/>
          <w:szCs w:val="28"/>
          <w:rtl/>
        </w:rPr>
        <w:t xml:space="preserve">، منجر به ارتقاء </w:t>
      </w:r>
      <w:r>
        <w:rPr>
          <w:rFonts w:ascii="IranNastaliq" w:hAnsi="IranNastaliq" w:cs="B Nazanin"/>
          <w:sz w:val="28"/>
          <w:szCs w:val="28"/>
          <w:rtl/>
        </w:rPr>
        <w:t>توانمند</w:t>
      </w:r>
      <w:r>
        <w:rPr>
          <w:rFonts w:ascii="IranNastaliq" w:hAnsi="IranNastaliq" w:cs="B Nazanin" w:hint="cs"/>
          <w:sz w:val="28"/>
          <w:szCs w:val="28"/>
          <w:rtl/>
        </w:rPr>
        <w:t>ی‌های</w:t>
      </w:r>
      <w:r w:rsidRPr="002F3B9C">
        <w:rPr>
          <w:rFonts w:ascii="IranNastaliq" w:hAnsi="IranNastaliq" w:cs="B Nazanin" w:hint="cs"/>
          <w:sz w:val="28"/>
          <w:szCs w:val="28"/>
          <w:rtl/>
        </w:rPr>
        <w:t xml:space="preserve"> داخلی و تحقق اهداف اقتصاد </w:t>
      </w:r>
      <w:r>
        <w:rPr>
          <w:rFonts w:ascii="IranNastaliq" w:hAnsi="IranNastaliq" w:cs="B Nazanin"/>
          <w:sz w:val="28"/>
          <w:szCs w:val="28"/>
          <w:rtl/>
        </w:rPr>
        <w:t>دانش‌بن</w:t>
      </w:r>
      <w:r>
        <w:rPr>
          <w:rFonts w:ascii="IranNastaliq" w:hAnsi="IranNastaliq" w:cs="B Nazanin" w:hint="cs"/>
          <w:sz w:val="28"/>
          <w:szCs w:val="28"/>
          <w:rtl/>
        </w:rPr>
        <w:t>یان</w:t>
      </w:r>
      <w:r w:rsidRPr="002F3B9C">
        <w:rPr>
          <w:rFonts w:ascii="IranNastaliq" w:hAnsi="IranNastaliq" w:cs="B Nazanin" w:hint="cs"/>
          <w:sz w:val="28"/>
          <w:szCs w:val="28"/>
          <w:rtl/>
        </w:rPr>
        <w:t xml:space="preserve"> در کشور شود. </w:t>
      </w:r>
    </w:p>
    <w:p w:rsidR="00DA5E5A" w:rsidRPr="004E2D0C" w:rsidRDefault="00C86E35" w:rsidP="002B3B18">
      <w:pPr>
        <w:tabs>
          <w:tab w:val="right" w:pos="566"/>
        </w:tabs>
        <w:ind w:left="2125" w:firstLine="0"/>
        <w:jc w:val="center"/>
        <w:rPr>
          <w:rFonts w:ascii="IranNastaliq" w:hAnsi="IranNastaliq" w:cs="B Nazanin"/>
          <w:sz w:val="28"/>
          <w:szCs w:val="28"/>
          <w:rtl/>
          <w:lang w:bidi="fa-IR"/>
        </w:rPr>
      </w:pPr>
      <w:r>
        <w:rPr>
          <w:rFonts w:ascii="IranNastaliq" w:hAnsi="IranNastaliq" w:cs="B Nazanin" w:hint="cs"/>
          <w:sz w:val="28"/>
          <w:szCs w:val="28"/>
          <w:rtl/>
          <w:lang w:bidi="fa-IR"/>
        </w:rPr>
        <w:t xml:space="preserve">  </w:t>
      </w:r>
      <w:r w:rsidR="002B3B18">
        <w:rPr>
          <w:rFonts w:ascii="IranNastaliq" w:hAnsi="IranNastaliq" w:cs="B Nazanin" w:hint="cs"/>
          <w:sz w:val="28"/>
          <w:szCs w:val="28"/>
          <w:rtl/>
          <w:lang w:bidi="fa-IR"/>
        </w:rPr>
        <w:t xml:space="preserve">            </w:t>
      </w:r>
      <w:r>
        <w:rPr>
          <w:rFonts w:ascii="IranNastaliq" w:hAnsi="IranNastaliq" w:cs="B Nazanin" w:hint="cs"/>
          <w:sz w:val="28"/>
          <w:szCs w:val="28"/>
          <w:rtl/>
          <w:lang w:bidi="fa-IR"/>
        </w:rPr>
        <w:t xml:space="preserve">      </w:t>
      </w:r>
      <w:r w:rsidR="001A48D3">
        <w:rPr>
          <w:rFonts w:ascii="IranNastaliq" w:hAnsi="IranNastaliq" w:cs="B Nazanin" w:hint="cs"/>
          <w:sz w:val="28"/>
          <w:szCs w:val="28"/>
          <w:rtl/>
          <w:lang w:bidi="fa-IR"/>
        </w:rPr>
        <w:t xml:space="preserve"> </w:t>
      </w:r>
      <w:r w:rsidR="002B3B18">
        <w:rPr>
          <w:rFonts w:ascii="IranNastaliq" w:hAnsi="IranNastaliq" w:cs="B Nazanin" w:hint="cs"/>
          <w:sz w:val="28"/>
          <w:szCs w:val="28"/>
          <w:rtl/>
          <w:lang w:bidi="fa-IR"/>
        </w:rPr>
        <w:t>شهریور</w:t>
      </w:r>
      <w:r w:rsidR="003C3701" w:rsidRPr="004E2D0C">
        <w:rPr>
          <w:rFonts w:ascii="IranNastaliq" w:hAnsi="IranNastaliq" w:cs="B Nazanin" w:hint="cs"/>
          <w:sz w:val="28"/>
          <w:szCs w:val="28"/>
          <w:rtl/>
          <w:lang w:bidi="fa-IR"/>
        </w:rPr>
        <w:t xml:space="preserve"> 139</w:t>
      </w:r>
      <w:r w:rsidR="00942D71">
        <w:rPr>
          <w:rFonts w:ascii="IranNastaliq" w:hAnsi="IranNastaliq" w:cs="B Nazanin" w:hint="cs"/>
          <w:sz w:val="28"/>
          <w:szCs w:val="28"/>
          <w:rtl/>
          <w:lang w:bidi="fa-IR"/>
        </w:rPr>
        <w:t>6</w:t>
      </w:r>
      <w:r w:rsidR="001A48D3">
        <w:rPr>
          <w:rFonts w:ascii="IranNastaliq" w:hAnsi="IranNastaliq" w:cs="B Nazanin" w:hint="cs"/>
          <w:sz w:val="28"/>
          <w:szCs w:val="28"/>
          <w:rtl/>
          <w:lang w:bidi="fa-IR"/>
        </w:rPr>
        <w:t xml:space="preserve"> </w:t>
      </w:r>
    </w:p>
    <w:p w:rsidR="00DA5E5A" w:rsidRPr="004E2D0C" w:rsidRDefault="0061189B" w:rsidP="0061189B">
      <w:pPr>
        <w:tabs>
          <w:tab w:val="right" w:pos="566"/>
        </w:tabs>
        <w:ind w:left="2125" w:firstLine="0"/>
        <w:jc w:val="center"/>
        <w:rPr>
          <w:rFonts w:ascii="IranNastaliq" w:hAnsi="IranNastaliq" w:cs="B Nazanin"/>
          <w:sz w:val="28"/>
          <w:szCs w:val="28"/>
          <w:rtl/>
          <w:lang w:bidi="fa-IR"/>
        </w:rPr>
      </w:pPr>
      <w:r w:rsidRPr="004E2D0C">
        <w:rPr>
          <w:rFonts w:ascii="IranNastaliq" w:hAnsi="IranNastaliq" w:cs="B Nazanin"/>
          <w:sz w:val="28"/>
          <w:szCs w:val="28"/>
          <w:lang w:bidi="fa-IR"/>
        </w:rPr>
        <w:tab/>
      </w:r>
      <w:r w:rsidRPr="004E2D0C">
        <w:rPr>
          <w:rFonts w:ascii="IranNastaliq" w:hAnsi="IranNastaliq" w:cs="B Nazanin"/>
          <w:sz w:val="28"/>
          <w:szCs w:val="28"/>
          <w:lang w:bidi="fa-IR"/>
        </w:rPr>
        <w:tab/>
      </w:r>
      <w:r w:rsidRPr="004E2D0C">
        <w:rPr>
          <w:rFonts w:ascii="IranNastaliq" w:hAnsi="IranNastaliq" w:cs="B Nazanin"/>
          <w:sz w:val="28"/>
          <w:szCs w:val="28"/>
          <w:lang w:bidi="fa-IR"/>
        </w:rPr>
        <w:tab/>
      </w:r>
      <w:r w:rsidR="00DA5E5A" w:rsidRPr="004E2D0C">
        <w:rPr>
          <w:rFonts w:ascii="IranNastaliq" w:hAnsi="IranNastaliq" w:cs="B Nazanin"/>
          <w:sz w:val="28"/>
          <w:szCs w:val="28"/>
          <w:rtl/>
          <w:lang w:bidi="fa-IR"/>
        </w:rPr>
        <w:t>دب</w:t>
      </w:r>
      <w:r w:rsidR="00DA5E5A" w:rsidRPr="004E2D0C">
        <w:rPr>
          <w:rFonts w:ascii="IranNastaliq" w:hAnsi="IranNastaliq" w:cs="B Nazanin" w:hint="cs"/>
          <w:sz w:val="28"/>
          <w:szCs w:val="28"/>
          <w:rtl/>
          <w:lang w:bidi="fa-IR"/>
        </w:rPr>
        <w:t>یرخانه</w:t>
      </w:r>
      <w:r w:rsidR="00DA5E5A" w:rsidRPr="004E2D0C">
        <w:rPr>
          <w:rFonts w:ascii="IranNastaliq" w:hAnsi="IranNastaliq" w:cs="B Nazanin"/>
          <w:sz w:val="28"/>
          <w:szCs w:val="28"/>
          <w:rtl/>
          <w:lang w:bidi="fa-IR"/>
        </w:rPr>
        <w:t xml:space="preserve"> کارگروه ارز</w:t>
      </w:r>
      <w:r w:rsidR="00DA5E5A" w:rsidRPr="004E2D0C">
        <w:rPr>
          <w:rFonts w:ascii="IranNastaliq" w:hAnsi="IranNastaliq" w:cs="B Nazanin" w:hint="cs"/>
          <w:sz w:val="28"/>
          <w:szCs w:val="28"/>
          <w:rtl/>
          <w:lang w:bidi="fa-IR"/>
        </w:rPr>
        <w:t>یابی</w:t>
      </w:r>
      <w:r w:rsidR="00DA5E5A" w:rsidRPr="004E2D0C">
        <w:rPr>
          <w:rFonts w:ascii="IranNastaliq" w:hAnsi="IranNastaliq" w:cs="B Nazanin"/>
          <w:sz w:val="28"/>
          <w:szCs w:val="28"/>
          <w:rtl/>
          <w:lang w:bidi="fa-IR"/>
        </w:rPr>
        <w:t xml:space="preserve"> و تشخ</w:t>
      </w:r>
      <w:r w:rsidR="00DA5E5A" w:rsidRPr="004E2D0C">
        <w:rPr>
          <w:rFonts w:ascii="IranNastaliq" w:hAnsi="IranNastaliq" w:cs="B Nazanin" w:hint="cs"/>
          <w:sz w:val="28"/>
          <w:szCs w:val="28"/>
          <w:rtl/>
          <w:lang w:bidi="fa-IR"/>
        </w:rPr>
        <w:t>یص</w:t>
      </w:r>
      <w:r w:rsidR="00DA5E5A" w:rsidRPr="004E2D0C">
        <w:rPr>
          <w:rFonts w:ascii="IranNastaliq" w:hAnsi="IranNastaliq" w:cs="B Nazanin"/>
          <w:sz w:val="28"/>
          <w:szCs w:val="28"/>
          <w:rtl/>
          <w:lang w:bidi="fa-IR"/>
        </w:rPr>
        <w:t xml:space="preserve"> صلاح</w:t>
      </w:r>
      <w:r w:rsidR="00DA5E5A" w:rsidRPr="004E2D0C">
        <w:rPr>
          <w:rFonts w:ascii="IranNastaliq" w:hAnsi="IranNastaliq" w:cs="B Nazanin" w:hint="cs"/>
          <w:sz w:val="28"/>
          <w:szCs w:val="28"/>
          <w:rtl/>
          <w:lang w:bidi="fa-IR"/>
        </w:rPr>
        <w:t>یت</w:t>
      </w:r>
      <w:r w:rsidR="004E2D0C">
        <w:rPr>
          <w:rFonts w:ascii="IranNastaliq" w:hAnsi="IranNastaliq" w:cs="B Nazanin" w:hint="cs"/>
          <w:sz w:val="28"/>
          <w:szCs w:val="28"/>
          <w:rtl/>
          <w:lang w:bidi="fa-IR"/>
        </w:rPr>
        <w:t xml:space="preserve"> شرکتها و</w:t>
      </w:r>
    </w:p>
    <w:p w:rsidR="002A7759" w:rsidRDefault="0061189B" w:rsidP="004E2D0C">
      <w:pPr>
        <w:tabs>
          <w:tab w:val="right" w:pos="566"/>
        </w:tabs>
        <w:ind w:left="2125" w:firstLine="0"/>
        <w:jc w:val="center"/>
        <w:rPr>
          <w:rFonts w:ascii="IranNastaliq" w:hAnsi="IranNastaliq" w:cs="B Nazanin"/>
          <w:sz w:val="28"/>
          <w:szCs w:val="28"/>
          <w:rtl/>
          <w:lang w:bidi="fa-IR"/>
        </w:rPr>
      </w:pPr>
      <w:r w:rsidRPr="002F3B9C">
        <w:rPr>
          <w:rFonts w:ascii="IranNastaliq" w:hAnsi="IranNastaliq" w:cs="B Nazanin"/>
          <w:b/>
          <w:bCs/>
          <w:sz w:val="28"/>
          <w:szCs w:val="28"/>
          <w:lang w:bidi="fa-IR"/>
        </w:rPr>
        <w:tab/>
      </w:r>
      <w:r w:rsidRPr="002F3B9C">
        <w:rPr>
          <w:rFonts w:ascii="IranNastaliq" w:hAnsi="IranNastaliq" w:cs="B Nazanin"/>
          <w:b/>
          <w:bCs/>
          <w:sz w:val="28"/>
          <w:szCs w:val="28"/>
          <w:lang w:bidi="fa-IR"/>
        </w:rPr>
        <w:tab/>
      </w:r>
      <w:r w:rsidR="00C86E35">
        <w:rPr>
          <w:rFonts w:ascii="IranNastaliq" w:hAnsi="IranNastaliq" w:cs="B Nazanin" w:hint="cs"/>
          <w:b/>
          <w:bCs/>
          <w:sz w:val="28"/>
          <w:szCs w:val="28"/>
          <w:rtl/>
          <w:lang w:bidi="fa-IR"/>
        </w:rPr>
        <w:t xml:space="preserve">     </w:t>
      </w:r>
      <w:r w:rsidR="00272C24">
        <w:rPr>
          <w:rFonts w:ascii="IranNastaliq" w:hAnsi="IranNastaliq" w:cs="B Nazanin" w:hint="cs"/>
          <w:b/>
          <w:bCs/>
          <w:sz w:val="28"/>
          <w:szCs w:val="28"/>
          <w:rtl/>
          <w:lang w:bidi="fa-IR"/>
        </w:rPr>
        <w:t xml:space="preserve"> </w:t>
      </w:r>
      <w:r w:rsidRPr="002F3B9C">
        <w:rPr>
          <w:rFonts w:ascii="IranNastaliq" w:hAnsi="IranNastaliq" w:cs="B Nazanin"/>
          <w:b/>
          <w:bCs/>
          <w:sz w:val="28"/>
          <w:szCs w:val="28"/>
          <w:lang w:bidi="fa-IR"/>
        </w:rPr>
        <w:tab/>
      </w:r>
      <w:r w:rsidR="006E590A" w:rsidRPr="004E2D0C">
        <w:rPr>
          <w:rFonts w:ascii="IranNastaliq" w:hAnsi="IranNastaliq" w:cs="B Nazanin"/>
          <w:sz w:val="28"/>
          <w:szCs w:val="28"/>
          <w:rtl/>
          <w:lang w:bidi="fa-IR"/>
        </w:rPr>
        <w:t>مؤسسات</w:t>
      </w:r>
      <w:r w:rsidR="00DA5E5A" w:rsidRPr="004E2D0C">
        <w:rPr>
          <w:rFonts w:ascii="IranNastaliq" w:hAnsi="IranNastaliq" w:cs="B Nazanin"/>
          <w:sz w:val="28"/>
          <w:szCs w:val="28"/>
          <w:rtl/>
          <w:lang w:bidi="fa-IR"/>
        </w:rPr>
        <w:t xml:space="preserve"> دانش‌بن</w:t>
      </w:r>
      <w:r w:rsidR="00DA5E5A" w:rsidRPr="004E2D0C">
        <w:rPr>
          <w:rFonts w:ascii="IranNastaliq" w:hAnsi="IranNastaliq" w:cs="B Nazanin" w:hint="cs"/>
          <w:sz w:val="28"/>
          <w:szCs w:val="28"/>
          <w:rtl/>
          <w:lang w:bidi="fa-IR"/>
        </w:rPr>
        <w:t>یان</w:t>
      </w:r>
      <w:r w:rsidR="00DA5E5A" w:rsidRPr="004E2D0C">
        <w:rPr>
          <w:rFonts w:ascii="IranNastaliq" w:hAnsi="IranNastaliq" w:cs="B Nazanin"/>
          <w:sz w:val="28"/>
          <w:szCs w:val="28"/>
          <w:rtl/>
          <w:lang w:bidi="fa-IR"/>
        </w:rPr>
        <w:t xml:space="preserve"> و نظارت بر اجرا</w:t>
      </w:r>
    </w:p>
    <w:p w:rsidR="009C7A99" w:rsidRDefault="009C7A99" w:rsidP="004E2D0C">
      <w:pPr>
        <w:tabs>
          <w:tab w:val="right" w:pos="566"/>
        </w:tabs>
        <w:ind w:left="2125" w:firstLine="0"/>
        <w:jc w:val="center"/>
        <w:rPr>
          <w:rFonts w:ascii="IranNastaliq" w:hAnsi="IranNastaliq" w:cs="B Nazanin"/>
          <w:sz w:val="28"/>
          <w:szCs w:val="28"/>
          <w:rtl/>
          <w:lang w:bidi="fa-IR"/>
        </w:rPr>
      </w:pPr>
    </w:p>
    <w:p w:rsidR="009C7A99" w:rsidRDefault="009C7A99" w:rsidP="004E2D0C">
      <w:pPr>
        <w:tabs>
          <w:tab w:val="right" w:pos="566"/>
        </w:tabs>
        <w:ind w:left="2125" w:firstLine="0"/>
        <w:jc w:val="center"/>
        <w:rPr>
          <w:rFonts w:ascii="IranNastaliq" w:hAnsi="IranNastaliq" w:cs="B Nazanin"/>
          <w:sz w:val="28"/>
          <w:szCs w:val="28"/>
          <w:rtl/>
          <w:lang w:bidi="fa-IR"/>
        </w:rPr>
      </w:pPr>
    </w:p>
    <w:p w:rsidR="009C7A99" w:rsidRDefault="009C7A99" w:rsidP="004E2D0C">
      <w:pPr>
        <w:tabs>
          <w:tab w:val="right" w:pos="566"/>
        </w:tabs>
        <w:ind w:left="2125" w:firstLine="0"/>
        <w:jc w:val="center"/>
        <w:rPr>
          <w:rFonts w:ascii="IranNastaliq" w:hAnsi="IranNastaliq" w:cs="B Nazanin"/>
          <w:sz w:val="28"/>
          <w:szCs w:val="28"/>
          <w:rtl/>
          <w:lang w:bidi="fa-IR"/>
        </w:rPr>
      </w:pPr>
    </w:p>
    <w:p w:rsidR="009C7A99" w:rsidRDefault="009C7A99" w:rsidP="004E2D0C">
      <w:pPr>
        <w:tabs>
          <w:tab w:val="right" w:pos="566"/>
        </w:tabs>
        <w:ind w:left="2125" w:firstLine="0"/>
        <w:jc w:val="center"/>
        <w:rPr>
          <w:rFonts w:ascii="IranNastaliq" w:hAnsi="IranNastaliq" w:cs="B Nazanin"/>
          <w:sz w:val="28"/>
          <w:szCs w:val="28"/>
          <w:rtl/>
          <w:lang w:bidi="fa-IR"/>
        </w:rPr>
      </w:pPr>
    </w:p>
    <w:p w:rsidR="009C7A99" w:rsidRDefault="009C7A99" w:rsidP="004E2D0C">
      <w:pPr>
        <w:tabs>
          <w:tab w:val="right" w:pos="566"/>
        </w:tabs>
        <w:ind w:left="2125" w:firstLine="0"/>
        <w:jc w:val="center"/>
        <w:rPr>
          <w:rFonts w:ascii="IranNastaliq" w:hAnsi="IranNastaliq" w:cs="B Nazanin"/>
          <w:sz w:val="28"/>
          <w:szCs w:val="28"/>
          <w:rtl/>
          <w:lang w:bidi="fa-IR"/>
        </w:rPr>
      </w:pPr>
    </w:p>
    <w:p w:rsidR="009C7A99" w:rsidRDefault="009C7A99" w:rsidP="004E2D0C">
      <w:pPr>
        <w:tabs>
          <w:tab w:val="right" w:pos="566"/>
        </w:tabs>
        <w:ind w:left="2125" w:firstLine="0"/>
        <w:jc w:val="center"/>
        <w:rPr>
          <w:rFonts w:ascii="IranNastaliq" w:hAnsi="IranNastaliq" w:cs="B Nazanin"/>
          <w:sz w:val="28"/>
          <w:szCs w:val="28"/>
          <w:rtl/>
          <w:lang w:bidi="fa-IR"/>
        </w:rPr>
      </w:pPr>
    </w:p>
    <w:p w:rsidR="00DD48CC" w:rsidRPr="002F3B9C" w:rsidRDefault="00DD48CC" w:rsidP="004F4125">
      <w:pPr>
        <w:rPr>
          <w:rFonts w:cs="B Nazanin"/>
          <w:rtl/>
          <w:lang w:bidi="fa-IR"/>
        </w:rPr>
      </w:pPr>
    </w:p>
    <w:p w:rsidR="00F405C0" w:rsidRDefault="00F405C0" w:rsidP="00F405C0">
      <w:pPr>
        <w:widowControl/>
        <w:spacing w:line="240" w:lineRule="auto"/>
        <w:ind w:firstLine="0"/>
        <w:jc w:val="left"/>
        <w:rPr>
          <w:rFonts w:cs="B Nazanin"/>
          <w:rtl/>
          <w:lang w:bidi="fa-IR"/>
        </w:rPr>
        <w:sectPr w:rsidR="00F405C0" w:rsidSect="004E2D0C">
          <w:footerReference w:type="default" r:id="rId9"/>
          <w:type w:val="continuous"/>
          <w:pgSz w:w="11907" w:h="16840" w:code="9"/>
          <w:pgMar w:top="993" w:right="1440" w:bottom="1440" w:left="1440" w:header="720" w:footer="720" w:gutter="0"/>
          <w:pgNumType w:fmt="arabicAlpha" w:start="1"/>
          <w:cols w:space="720"/>
          <w:bidi/>
          <w:docGrid w:linePitch="360"/>
        </w:sectPr>
      </w:pPr>
    </w:p>
    <w:tbl>
      <w:tblPr>
        <w:tblStyle w:val="TableGrid"/>
        <w:bidiVisual/>
        <w:tblW w:w="10428" w:type="dxa"/>
        <w:jc w:val="center"/>
        <w:tblLook w:val="04A0" w:firstRow="1" w:lastRow="0" w:firstColumn="1" w:lastColumn="0" w:noHBand="0" w:noVBand="1"/>
      </w:tblPr>
      <w:tblGrid>
        <w:gridCol w:w="1081"/>
        <w:gridCol w:w="1984"/>
        <w:gridCol w:w="6521"/>
        <w:gridCol w:w="842"/>
      </w:tblGrid>
      <w:tr w:rsidR="00190165" w:rsidRPr="00BD4F68" w:rsidTr="007F5F00">
        <w:trPr>
          <w:cantSplit/>
          <w:trHeight w:val="283"/>
          <w:jc w:val="center"/>
        </w:trPr>
        <w:tc>
          <w:tcPr>
            <w:tcW w:w="1081" w:type="dxa"/>
            <w:tcBorders>
              <w:top w:val="single" w:sz="12" w:space="0" w:color="000000"/>
              <w:left w:val="single" w:sz="12" w:space="0" w:color="000000"/>
              <w:bottom w:val="single" w:sz="12" w:space="0" w:color="000000"/>
              <w:right w:val="single" w:sz="12" w:space="0" w:color="000000"/>
            </w:tcBorders>
            <w:vAlign w:val="center"/>
          </w:tcPr>
          <w:p w:rsidR="00190165" w:rsidRPr="007F5F00" w:rsidRDefault="009F3FD8" w:rsidP="00190165">
            <w:pPr>
              <w:spacing w:line="180" w:lineRule="auto"/>
              <w:ind w:firstLine="0"/>
              <w:jc w:val="center"/>
              <w:rPr>
                <w:rFonts w:cs="B Nazanin"/>
                <w:b/>
                <w:bCs/>
                <w:sz w:val="20"/>
                <w:szCs w:val="22"/>
                <w:rtl/>
              </w:rPr>
            </w:pPr>
            <w:r>
              <w:rPr>
                <w:rFonts w:cs="B Nazanin"/>
                <w:lang w:bidi="fa-IR"/>
              </w:rPr>
              <w:lastRenderedPageBreak/>
              <w:br w:type="page"/>
            </w:r>
            <w:r w:rsidR="00190165" w:rsidRPr="007F5F00">
              <w:rPr>
                <w:rFonts w:cs="B Nazanin" w:hint="cs"/>
                <w:b/>
                <w:bCs/>
                <w:sz w:val="20"/>
                <w:szCs w:val="22"/>
                <w:rtl/>
              </w:rPr>
              <w:t>دسته اصلی</w:t>
            </w:r>
          </w:p>
        </w:tc>
        <w:tc>
          <w:tcPr>
            <w:tcW w:w="1984" w:type="dxa"/>
            <w:tcBorders>
              <w:top w:val="single" w:sz="12" w:space="0" w:color="000000"/>
              <w:left w:val="single" w:sz="12" w:space="0" w:color="000000"/>
              <w:bottom w:val="single" w:sz="12" w:space="0" w:color="000000"/>
              <w:right w:val="single" w:sz="12" w:space="0" w:color="000000"/>
            </w:tcBorders>
            <w:vAlign w:val="center"/>
          </w:tcPr>
          <w:p w:rsidR="00190165" w:rsidRPr="00190165" w:rsidRDefault="00190165" w:rsidP="005002FC">
            <w:pPr>
              <w:spacing w:line="180" w:lineRule="auto"/>
              <w:ind w:firstLine="0"/>
              <w:jc w:val="center"/>
              <w:rPr>
                <w:rFonts w:cs="B Nazanin"/>
                <w:b/>
                <w:bCs/>
                <w:szCs w:val="24"/>
                <w:rtl/>
                <w:lang w:bidi="fa-IR"/>
              </w:rPr>
            </w:pPr>
            <w:r w:rsidRPr="00190165">
              <w:rPr>
                <w:rFonts w:cs="B Nazanin"/>
                <w:b/>
                <w:bCs/>
                <w:rtl/>
              </w:rPr>
              <w:br w:type="page"/>
            </w:r>
            <w:r w:rsidRPr="00190165">
              <w:rPr>
                <w:rFonts w:cs="B Nazanin" w:hint="cs"/>
                <w:b/>
                <w:bCs/>
                <w:szCs w:val="24"/>
                <w:rtl/>
                <w:lang w:bidi="fa-IR"/>
              </w:rPr>
              <w:t>دسته فناوری</w:t>
            </w:r>
          </w:p>
        </w:tc>
        <w:tc>
          <w:tcPr>
            <w:tcW w:w="6521" w:type="dxa"/>
            <w:tcBorders>
              <w:top w:val="single" w:sz="12" w:space="0" w:color="000000"/>
              <w:left w:val="single" w:sz="12" w:space="0" w:color="000000"/>
              <w:bottom w:val="single" w:sz="12" w:space="0" w:color="000000"/>
              <w:right w:val="single" w:sz="12" w:space="0" w:color="000000"/>
            </w:tcBorders>
            <w:vAlign w:val="center"/>
          </w:tcPr>
          <w:p w:rsidR="00190165" w:rsidRPr="00190165" w:rsidRDefault="00190165" w:rsidP="005002FC">
            <w:pPr>
              <w:spacing w:line="180" w:lineRule="auto"/>
              <w:ind w:firstLine="0"/>
              <w:jc w:val="center"/>
              <w:rPr>
                <w:rFonts w:cs="B Nazanin"/>
                <w:b/>
                <w:bCs/>
                <w:szCs w:val="24"/>
                <w:rtl/>
              </w:rPr>
            </w:pPr>
            <w:r w:rsidRPr="00190165">
              <w:rPr>
                <w:rFonts w:asciiTheme="minorHAnsi" w:hAnsiTheme="minorHAnsi" w:cs="B Nazanin"/>
                <w:b/>
                <w:bCs/>
                <w:szCs w:val="24"/>
                <w:rtl/>
              </w:rPr>
              <w:t>حوزه‌های کالا و خدمات دانش‌بنیان</w:t>
            </w:r>
          </w:p>
        </w:tc>
        <w:tc>
          <w:tcPr>
            <w:tcW w:w="842" w:type="dxa"/>
            <w:tcBorders>
              <w:top w:val="single" w:sz="12" w:space="0" w:color="000000"/>
              <w:left w:val="single" w:sz="12" w:space="0" w:color="000000"/>
              <w:bottom w:val="single" w:sz="12" w:space="0" w:color="000000"/>
              <w:right w:val="single" w:sz="12" w:space="0" w:color="000000"/>
            </w:tcBorders>
            <w:vAlign w:val="center"/>
          </w:tcPr>
          <w:p w:rsidR="00190165" w:rsidRPr="00190165" w:rsidRDefault="00190165" w:rsidP="005002FC">
            <w:pPr>
              <w:spacing w:line="180" w:lineRule="auto"/>
              <w:ind w:left="7" w:firstLine="17"/>
              <w:jc w:val="center"/>
              <w:rPr>
                <w:rFonts w:cs="B Nazanin"/>
                <w:b/>
                <w:bCs/>
                <w:szCs w:val="24"/>
                <w:rtl/>
              </w:rPr>
            </w:pPr>
            <w:r w:rsidRPr="00190165">
              <w:rPr>
                <w:rFonts w:cs="B Nazanin" w:hint="cs"/>
                <w:b/>
                <w:bCs/>
                <w:szCs w:val="24"/>
                <w:rtl/>
              </w:rPr>
              <w:t>صفحه</w:t>
            </w:r>
          </w:p>
        </w:tc>
      </w:tr>
      <w:tr w:rsidR="00190165" w:rsidRPr="00BD4F68" w:rsidTr="00292D8D">
        <w:trPr>
          <w:cantSplit/>
          <w:trHeight w:val="283"/>
          <w:jc w:val="center"/>
        </w:trPr>
        <w:tc>
          <w:tcPr>
            <w:tcW w:w="1081" w:type="dxa"/>
            <w:vMerge w:val="restart"/>
            <w:tcBorders>
              <w:top w:val="single" w:sz="12" w:space="0" w:color="000000"/>
              <w:left w:val="single" w:sz="12" w:space="0" w:color="000000"/>
              <w:bottom w:val="single" w:sz="2" w:space="0" w:color="000000"/>
              <w:right w:val="single" w:sz="2" w:space="0" w:color="000000"/>
            </w:tcBorders>
            <w:vAlign w:val="center"/>
          </w:tcPr>
          <w:p w:rsidR="00190165" w:rsidRPr="00190165" w:rsidRDefault="00190165" w:rsidP="00190165">
            <w:pPr>
              <w:spacing w:line="180" w:lineRule="auto"/>
              <w:ind w:firstLine="0"/>
              <w:jc w:val="center"/>
              <w:rPr>
                <w:rFonts w:ascii="Calibri" w:eastAsia="Times New Roman" w:hAnsi="Calibri" w:cs="B Nazanin"/>
                <w:b/>
                <w:bCs/>
                <w:sz w:val="20"/>
                <w:szCs w:val="24"/>
                <w:rtl/>
              </w:rPr>
            </w:pPr>
            <w:r w:rsidRPr="00190165">
              <w:rPr>
                <w:rFonts w:ascii="Calibri" w:eastAsia="Times New Roman" w:hAnsi="Calibri" w:cs="B Nazanin" w:hint="cs"/>
                <w:b/>
                <w:bCs/>
                <w:sz w:val="20"/>
                <w:szCs w:val="24"/>
                <w:rtl/>
              </w:rPr>
              <w:t>01</w:t>
            </w:r>
          </w:p>
        </w:tc>
        <w:tc>
          <w:tcPr>
            <w:tcW w:w="1984" w:type="dxa"/>
            <w:vMerge w:val="restart"/>
            <w:tcBorders>
              <w:top w:val="single" w:sz="12" w:space="0" w:color="000000"/>
              <w:left w:val="single" w:sz="2" w:space="0" w:color="000000"/>
              <w:bottom w:val="single" w:sz="2" w:space="0" w:color="000000"/>
              <w:right w:val="single" w:sz="2" w:space="0" w:color="000000"/>
            </w:tcBorders>
            <w:vAlign w:val="center"/>
          </w:tcPr>
          <w:p w:rsidR="00190165" w:rsidRPr="00190165" w:rsidRDefault="00190165" w:rsidP="005002FC">
            <w:pPr>
              <w:spacing w:line="180" w:lineRule="auto"/>
              <w:ind w:firstLine="0"/>
              <w:jc w:val="center"/>
              <w:rPr>
                <w:rFonts w:ascii="Calibri" w:eastAsia="Times New Roman" w:hAnsi="Calibri" w:cs="B Nazanin"/>
                <w:b/>
                <w:bCs/>
                <w:sz w:val="20"/>
                <w:szCs w:val="24"/>
              </w:rPr>
            </w:pPr>
            <w:r w:rsidRPr="00190165">
              <w:rPr>
                <w:rFonts w:ascii="Calibri" w:eastAsia="Times New Roman" w:hAnsi="Calibri" w:cs="B Nazanin" w:hint="cs"/>
                <w:b/>
                <w:bCs/>
                <w:sz w:val="20"/>
                <w:szCs w:val="24"/>
                <w:rtl/>
              </w:rPr>
              <w:t>فناوری زیستی</w:t>
            </w:r>
          </w:p>
        </w:tc>
        <w:tc>
          <w:tcPr>
            <w:tcW w:w="6521" w:type="dxa"/>
            <w:tcBorders>
              <w:top w:val="single" w:sz="12" w:space="0" w:color="000000"/>
              <w:left w:val="single" w:sz="2" w:space="0" w:color="000000"/>
              <w:bottom w:val="single" w:sz="2" w:space="0" w:color="000000"/>
              <w:right w:val="single" w:sz="2" w:space="0" w:color="000000"/>
            </w:tcBorders>
            <w:vAlign w:val="center"/>
          </w:tcPr>
          <w:p w:rsidR="00190165" w:rsidRPr="002B59EE" w:rsidRDefault="00190165" w:rsidP="005002FC">
            <w:pPr>
              <w:spacing w:line="180" w:lineRule="auto"/>
              <w:ind w:firstLine="0"/>
              <w:rPr>
                <w:rFonts w:cs="B Nazanin"/>
                <w:szCs w:val="24"/>
                <w:rtl/>
              </w:rPr>
            </w:pPr>
            <w:r w:rsidRPr="002B59EE">
              <w:rPr>
                <w:rFonts w:ascii="Calibri" w:eastAsia="Times New Roman" w:hAnsi="Calibri" w:cs="B Nazanin" w:hint="cs"/>
                <w:sz w:val="20"/>
                <w:szCs w:val="24"/>
                <w:rtl/>
              </w:rPr>
              <w:t>غذایی</w:t>
            </w:r>
          </w:p>
        </w:tc>
        <w:tc>
          <w:tcPr>
            <w:tcW w:w="842" w:type="dxa"/>
            <w:tcBorders>
              <w:top w:val="single" w:sz="12" w:space="0" w:color="000000"/>
              <w:left w:val="single" w:sz="2" w:space="0" w:color="000000"/>
              <w:bottom w:val="single" w:sz="2" w:space="0" w:color="000000"/>
              <w:right w:val="single" w:sz="12" w:space="0" w:color="000000"/>
            </w:tcBorders>
            <w:shd w:val="clear" w:color="auto" w:fill="auto"/>
            <w:vAlign w:val="center"/>
          </w:tcPr>
          <w:p w:rsidR="00190165" w:rsidRPr="00BD4F68" w:rsidRDefault="00190165" w:rsidP="005002FC">
            <w:pPr>
              <w:spacing w:line="180" w:lineRule="auto"/>
              <w:ind w:left="7" w:firstLine="17"/>
              <w:jc w:val="center"/>
              <w:rPr>
                <w:rFonts w:cs="B Nazanin"/>
                <w:szCs w:val="24"/>
                <w:rtl/>
              </w:rPr>
            </w:pPr>
            <w:r w:rsidRPr="00BD4F68">
              <w:rPr>
                <w:rFonts w:cs="B Nazanin" w:hint="cs"/>
                <w:szCs w:val="24"/>
                <w:rtl/>
              </w:rPr>
              <w:t>1</w:t>
            </w:r>
          </w:p>
        </w:tc>
      </w:tr>
      <w:tr w:rsidR="00190165" w:rsidRPr="00BD4F68" w:rsidTr="00292D8D">
        <w:trPr>
          <w:cantSplit/>
          <w:trHeight w:val="283"/>
          <w:jc w:val="center"/>
        </w:trPr>
        <w:tc>
          <w:tcPr>
            <w:tcW w:w="1081" w:type="dxa"/>
            <w:vMerge/>
            <w:tcBorders>
              <w:top w:val="single" w:sz="2" w:space="0" w:color="000000"/>
              <w:left w:val="single" w:sz="12" w:space="0" w:color="000000"/>
              <w:bottom w:val="single" w:sz="2" w:space="0" w:color="000000"/>
              <w:right w:val="single" w:sz="2" w:space="0" w:color="000000"/>
            </w:tcBorders>
            <w:vAlign w:val="center"/>
          </w:tcPr>
          <w:p w:rsidR="00190165" w:rsidRPr="00190165" w:rsidRDefault="00190165" w:rsidP="00190165">
            <w:pPr>
              <w:spacing w:line="180" w:lineRule="auto"/>
              <w:ind w:firstLine="0"/>
              <w:jc w:val="center"/>
              <w:rPr>
                <w:rFonts w:cs="B Nazanin"/>
                <w:b/>
                <w:bCs/>
                <w:sz w:val="20"/>
                <w:szCs w:val="24"/>
                <w:rtl/>
              </w:rPr>
            </w:pPr>
          </w:p>
        </w:tc>
        <w:tc>
          <w:tcPr>
            <w:tcW w:w="1984" w:type="dxa"/>
            <w:vMerge/>
            <w:tcBorders>
              <w:top w:val="single" w:sz="2" w:space="0" w:color="000000"/>
              <w:left w:val="single" w:sz="2" w:space="0" w:color="000000"/>
              <w:bottom w:val="single" w:sz="2" w:space="0" w:color="000000"/>
              <w:right w:val="single" w:sz="2" w:space="0" w:color="000000"/>
            </w:tcBorders>
            <w:vAlign w:val="center"/>
          </w:tcPr>
          <w:p w:rsidR="00190165" w:rsidRPr="00190165" w:rsidRDefault="00190165" w:rsidP="005002FC">
            <w:pPr>
              <w:spacing w:line="180" w:lineRule="auto"/>
              <w:ind w:firstLine="0"/>
              <w:jc w:val="center"/>
              <w:rPr>
                <w:rFonts w:cs="B Nazanin"/>
                <w:b/>
                <w:bCs/>
                <w:sz w:val="20"/>
                <w:szCs w:val="24"/>
                <w:rtl/>
              </w:rPr>
            </w:pPr>
          </w:p>
        </w:tc>
        <w:tc>
          <w:tcPr>
            <w:tcW w:w="6521" w:type="dxa"/>
            <w:tcBorders>
              <w:top w:val="single" w:sz="2" w:space="0" w:color="000000"/>
              <w:left w:val="single" w:sz="2" w:space="0" w:color="000000"/>
              <w:bottom w:val="single" w:sz="2" w:space="0" w:color="000000"/>
              <w:right w:val="single" w:sz="2" w:space="0" w:color="000000"/>
            </w:tcBorders>
            <w:vAlign w:val="center"/>
          </w:tcPr>
          <w:p w:rsidR="00190165" w:rsidRPr="00BD4F68" w:rsidRDefault="003A65FD" w:rsidP="005002FC">
            <w:pPr>
              <w:spacing w:line="180" w:lineRule="auto"/>
              <w:ind w:firstLine="0"/>
              <w:jc w:val="left"/>
              <w:rPr>
                <w:rFonts w:ascii="Calibri" w:eastAsia="Times New Roman" w:hAnsi="Calibri" w:cs="B Nazanin"/>
                <w:sz w:val="20"/>
                <w:szCs w:val="24"/>
              </w:rPr>
            </w:pPr>
            <w:r>
              <w:rPr>
                <w:rFonts w:ascii="Calibri" w:eastAsia="Times New Roman" w:hAnsi="Calibri" w:cs="B Nazanin" w:hint="cs"/>
                <w:sz w:val="20"/>
                <w:szCs w:val="24"/>
                <w:rtl/>
              </w:rPr>
              <w:t>ک</w:t>
            </w:r>
            <w:r w:rsidR="00190165" w:rsidRPr="00BD4F68">
              <w:rPr>
                <w:rFonts w:ascii="Calibri" w:eastAsia="Times New Roman" w:hAnsi="Calibri" w:cs="B Nazanin" w:hint="cs"/>
                <w:sz w:val="20"/>
                <w:szCs w:val="24"/>
                <w:rtl/>
              </w:rPr>
              <w:t>شاورز</w:t>
            </w:r>
            <w:r w:rsidR="00D96942">
              <w:rPr>
                <w:rFonts w:ascii="Calibri" w:eastAsia="Times New Roman" w:hAnsi="Calibri" w:cs="B Nazanin" w:hint="cs"/>
                <w:sz w:val="20"/>
                <w:szCs w:val="24"/>
                <w:rtl/>
              </w:rPr>
              <w:t>ی</w:t>
            </w:r>
            <w:r w:rsidR="00190165" w:rsidRPr="00BD4F68">
              <w:rPr>
                <w:rFonts w:ascii="Calibri" w:eastAsia="Times New Roman" w:hAnsi="Calibri" w:cs="B Nazanin" w:hint="cs"/>
                <w:sz w:val="20"/>
                <w:szCs w:val="24"/>
                <w:rtl/>
              </w:rPr>
              <w:t>، دامی و گیاهی</w:t>
            </w:r>
          </w:p>
        </w:tc>
        <w:tc>
          <w:tcPr>
            <w:tcW w:w="842" w:type="dxa"/>
            <w:tcBorders>
              <w:top w:val="single" w:sz="2" w:space="0" w:color="000000"/>
              <w:left w:val="single" w:sz="2" w:space="0" w:color="000000"/>
              <w:bottom w:val="single" w:sz="2" w:space="0" w:color="000000"/>
              <w:right w:val="single" w:sz="12" w:space="0" w:color="000000"/>
            </w:tcBorders>
            <w:shd w:val="clear" w:color="auto" w:fill="auto"/>
            <w:vAlign w:val="center"/>
          </w:tcPr>
          <w:p w:rsidR="00190165" w:rsidRPr="00BD4F68" w:rsidRDefault="00190165" w:rsidP="005002FC">
            <w:pPr>
              <w:spacing w:line="180" w:lineRule="auto"/>
              <w:ind w:left="7" w:firstLine="17"/>
              <w:jc w:val="center"/>
              <w:rPr>
                <w:rFonts w:cs="B Nazanin"/>
                <w:szCs w:val="24"/>
                <w:rtl/>
              </w:rPr>
            </w:pPr>
            <w:r w:rsidRPr="00BD4F68">
              <w:rPr>
                <w:rFonts w:cs="B Nazanin" w:hint="cs"/>
                <w:szCs w:val="24"/>
                <w:rtl/>
              </w:rPr>
              <w:t>1</w:t>
            </w:r>
          </w:p>
        </w:tc>
      </w:tr>
      <w:tr w:rsidR="00190165" w:rsidRPr="00BD4F68" w:rsidTr="00292D8D">
        <w:trPr>
          <w:cantSplit/>
          <w:trHeight w:val="283"/>
          <w:jc w:val="center"/>
        </w:trPr>
        <w:tc>
          <w:tcPr>
            <w:tcW w:w="1081" w:type="dxa"/>
            <w:vMerge/>
            <w:tcBorders>
              <w:top w:val="single" w:sz="2" w:space="0" w:color="000000"/>
              <w:left w:val="single" w:sz="12" w:space="0" w:color="000000"/>
              <w:bottom w:val="single" w:sz="2" w:space="0" w:color="000000"/>
              <w:right w:val="single" w:sz="2" w:space="0" w:color="000000"/>
            </w:tcBorders>
            <w:vAlign w:val="center"/>
          </w:tcPr>
          <w:p w:rsidR="00190165" w:rsidRPr="00190165" w:rsidRDefault="00190165" w:rsidP="00190165">
            <w:pPr>
              <w:spacing w:line="180" w:lineRule="auto"/>
              <w:ind w:firstLine="0"/>
              <w:jc w:val="center"/>
              <w:rPr>
                <w:rFonts w:cs="B Nazanin"/>
                <w:b/>
                <w:bCs/>
                <w:sz w:val="20"/>
                <w:szCs w:val="24"/>
                <w:rtl/>
              </w:rPr>
            </w:pPr>
          </w:p>
        </w:tc>
        <w:tc>
          <w:tcPr>
            <w:tcW w:w="1984" w:type="dxa"/>
            <w:vMerge/>
            <w:tcBorders>
              <w:top w:val="single" w:sz="2" w:space="0" w:color="000000"/>
              <w:left w:val="single" w:sz="2" w:space="0" w:color="000000"/>
              <w:bottom w:val="single" w:sz="2" w:space="0" w:color="000000"/>
              <w:right w:val="single" w:sz="2" w:space="0" w:color="000000"/>
            </w:tcBorders>
            <w:vAlign w:val="center"/>
          </w:tcPr>
          <w:p w:rsidR="00190165" w:rsidRPr="00190165" w:rsidRDefault="00190165" w:rsidP="005002FC">
            <w:pPr>
              <w:spacing w:line="180" w:lineRule="auto"/>
              <w:ind w:firstLine="0"/>
              <w:jc w:val="center"/>
              <w:rPr>
                <w:rFonts w:cs="B Nazanin"/>
                <w:b/>
                <w:bCs/>
                <w:sz w:val="20"/>
                <w:szCs w:val="24"/>
                <w:rtl/>
              </w:rPr>
            </w:pPr>
          </w:p>
        </w:tc>
        <w:tc>
          <w:tcPr>
            <w:tcW w:w="6521" w:type="dxa"/>
            <w:tcBorders>
              <w:top w:val="single" w:sz="2" w:space="0" w:color="000000"/>
              <w:left w:val="single" w:sz="2" w:space="0" w:color="000000"/>
              <w:bottom w:val="single" w:sz="2" w:space="0" w:color="000000"/>
              <w:right w:val="single" w:sz="2" w:space="0" w:color="000000"/>
            </w:tcBorders>
            <w:vAlign w:val="center"/>
          </w:tcPr>
          <w:p w:rsidR="00190165" w:rsidRPr="00BD4F68" w:rsidRDefault="00190165" w:rsidP="005002FC">
            <w:pPr>
              <w:spacing w:line="180" w:lineRule="auto"/>
              <w:ind w:firstLine="0"/>
              <w:jc w:val="left"/>
              <w:rPr>
                <w:rFonts w:ascii="Calibri" w:eastAsia="Times New Roman" w:hAnsi="Calibri" w:cs="B Nazanin"/>
                <w:szCs w:val="24"/>
                <w:rtl/>
              </w:rPr>
            </w:pPr>
            <w:r w:rsidRPr="00BD4F68">
              <w:rPr>
                <w:rFonts w:ascii="Calibri" w:eastAsia="Times New Roman" w:hAnsi="Calibri" w:cs="B Nazanin" w:hint="cs"/>
                <w:szCs w:val="24"/>
                <w:rtl/>
              </w:rPr>
              <w:t xml:space="preserve">صنعتی و </w:t>
            </w:r>
            <w:r w:rsidRPr="00BD4F68">
              <w:rPr>
                <w:rFonts w:ascii="Calibri" w:eastAsia="Times New Roman" w:hAnsi="Calibri" w:cs="B Nazanin" w:hint="eastAsia"/>
                <w:szCs w:val="24"/>
                <w:rtl/>
              </w:rPr>
              <w:t>مح</w:t>
            </w:r>
            <w:r w:rsidRPr="00BD4F68">
              <w:rPr>
                <w:rFonts w:ascii="Calibri" w:eastAsia="Times New Roman" w:hAnsi="Calibri" w:cs="B Nazanin" w:hint="cs"/>
                <w:szCs w:val="24"/>
                <w:rtl/>
              </w:rPr>
              <w:t>ی</w:t>
            </w:r>
            <w:r w:rsidRPr="00BD4F68">
              <w:rPr>
                <w:rFonts w:ascii="Calibri" w:eastAsia="Times New Roman" w:hAnsi="Calibri" w:cs="B Nazanin" w:hint="eastAsia"/>
                <w:szCs w:val="24"/>
                <w:rtl/>
              </w:rPr>
              <w:t>ط‌ز</w:t>
            </w:r>
            <w:r w:rsidRPr="00BD4F68">
              <w:rPr>
                <w:rFonts w:ascii="Calibri" w:eastAsia="Times New Roman" w:hAnsi="Calibri" w:cs="B Nazanin" w:hint="cs"/>
                <w:szCs w:val="24"/>
                <w:rtl/>
              </w:rPr>
              <w:t>ی</w:t>
            </w:r>
            <w:r w:rsidRPr="00BD4F68">
              <w:rPr>
                <w:rFonts w:ascii="Calibri" w:eastAsia="Times New Roman" w:hAnsi="Calibri" w:cs="B Nazanin" w:hint="eastAsia"/>
                <w:szCs w:val="24"/>
                <w:rtl/>
              </w:rPr>
              <w:t>ست</w:t>
            </w:r>
          </w:p>
        </w:tc>
        <w:tc>
          <w:tcPr>
            <w:tcW w:w="842" w:type="dxa"/>
            <w:tcBorders>
              <w:top w:val="single" w:sz="2" w:space="0" w:color="000000"/>
              <w:left w:val="single" w:sz="2" w:space="0" w:color="000000"/>
              <w:bottom w:val="single" w:sz="2" w:space="0" w:color="000000"/>
              <w:right w:val="single" w:sz="12" w:space="0" w:color="000000"/>
            </w:tcBorders>
            <w:shd w:val="clear" w:color="auto" w:fill="auto"/>
            <w:vAlign w:val="center"/>
          </w:tcPr>
          <w:p w:rsidR="00190165" w:rsidRPr="00BD4F68" w:rsidRDefault="00292D8D" w:rsidP="005002FC">
            <w:pPr>
              <w:spacing w:line="180" w:lineRule="auto"/>
              <w:ind w:left="7" w:firstLine="17"/>
              <w:jc w:val="center"/>
              <w:rPr>
                <w:rFonts w:cs="B Nazanin"/>
                <w:szCs w:val="24"/>
                <w:rtl/>
              </w:rPr>
            </w:pPr>
            <w:r>
              <w:rPr>
                <w:rFonts w:cs="B Nazanin" w:hint="cs"/>
                <w:szCs w:val="24"/>
                <w:rtl/>
              </w:rPr>
              <w:t>3</w:t>
            </w:r>
          </w:p>
        </w:tc>
      </w:tr>
      <w:tr w:rsidR="00190165" w:rsidRPr="00BD4F68" w:rsidTr="00292D8D">
        <w:trPr>
          <w:cantSplit/>
          <w:trHeight w:val="283"/>
          <w:jc w:val="center"/>
        </w:trPr>
        <w:tc>
          <w:tcPr>
            <w:tcW w:w="1081" w:type="dxa"/>
            <w:vMerge/>
            <w:tcBorders>
              <w:top w:val="single" w:sz="2" w:space="0" w:color="000000"/>
              <w:left w:val="single" w:sz="12" w:space="0" w:color="000000"/>
              <w:bottom w:val="single" w:sz="12" w:space="0" w:color="000000"/>
              <w:right w:val="single" w:sz="2" w:space="0" w:color="000000"/>
            </w:tcBorders>
            <w:vAlign w:val="center"/>
          </w:tcPr>
          <w:p w:rsidR="00190165" w:rsidRPr="00190165" w:rsidRDefault="00190165" w:rsidP="00190165">
            <w:pPr>
              <w:spacing w:line="180" w:lineRule="auto"/>
              <w:ind w:firstLine="0"/>
              <w:jc w:val="center"/>
              <w:rPr>
                <w:rFonts w:cs="B Nazanin"/>
                <w:b/>
                <w:bCs/>
                <w:sz w:val="20"/>
                <w:szCs w:val="24"/>
                <w:rtl/>
              </w:rPr>
            </w:pPr>
          </w:p>
        </w:tc>
        <w:tc>
          <w:tcPr>
            <w:tcW w:w="1984" w:type="dxa"/>
            <w:vMerge/>
            <w:tcBorders>
              <w:top w:val="single" w:sz="2" w:space="0" w:color="000000"/>
              <w:left w:val="single" w:sz="2" w:space="0" w:color="000000"/>
              <w:bottom w:val="single" w:sz="12" w:space="0" w:color="000000"/>
              <w:right w:val="single" w:sz="2" w:space="0" w:color="000000"/>
            </w:tcBorders>
            <w:vAlign w:val="center"/>
          </w:tcPr>
          <w:p w:rsidR="00190165" w:rsidRPr="00190165" w:rsidRDefault="00190165" w:rsidP="005002FC">
            <w:pPr>
              <w:spacing w:line="180" w:lineRule="auto"/>
              <w:ind w:firstLine="0"/>
              <w:jc w:val="center"/>
              <w:rPr>
                <w:rFonts w:cs="B Nazanin"/>
                <w:b/>
                <w:bCs/>
                <w:sz w:val="20"/>
                <w:szCs w:val="24"/>
                <w:rtl/>
              </w:rPr>
            </w:pPr>
          </w:p>
        </w:tc>
        <w:tc>
          <w:tcPr>
            <w:tcW w:w="6521" w:type="dxa"/>
            <w:tcBorders>
              <w:top w:val="single" w:sz="2" w:space="0" w:color="000000"/>
              <w:left w:val="single" w:sz="2" w:space="0" w:color="000000"/>
              <w:bottom w:val="single" w:sz="12" w:space="0" w:color="000000"/>
              <w:right w:val="single" w:sz="2" w:space="0" w:color="000000"/>
            </w:tcBorders>
            <w:vAlign w:val="center"/>
          </w:tcPr>
          <w:p w:rsidR="00190165" w:rsidRPr="00BD4F68" w:rsidRDefault="00190165" w:rsidP="005002FC">
            <w:pPr>
              <w:spacing w:line="180" w:lineRule="auto"/>
              <w:ind w:firstLine="0"/>
              <w:jc w:val="left"/>
              <w:rPr>
                <w:rFonts w:ascii="Calibri" w:eastAsia="Times New Roman" w:hAnsi="Calibri" w:cs="B Nazanin"/>
                <w:szCs w:val="24"/>
              </w:rPr>
            </w:pPr>
            <w:r w:rsidRPr="00BD4F68">
              <w:rPr>
                <w:rFonts w:ascii="Calibri" w:eastAsia="Times New Roman" w:hAnsi="Calibri" w:cs="B Nazanin" w:hint="eastAsia"/>
                <w:szCs w:val="24"/>
                <w:rtl/>
              </w:rPr>
              <w:t>ز</w:t>
            </w:r>
            <w:r w:rsidRPr="00BD4F68">
              <w:rPr>
                <w:rFonts w:ascii="Calibri" w:eastAsia="Times New Roman" w:hAnsi="Calibri" w:cs="B Nazanin" w:hint="cs"/>
                <w:szCs w:val="24"/>
                <w:rtl/>
              </w:rPr>
              <w:t>ی</w:t>
            </w:r>
            <w:r w:rsidRPr="00BD4F68">
              <w:rPr>
                <w:rFonts w:ascii="Calibri" w:eastAsia="Times New Roman" w:hAnsi="Calibri" w:cs="B Nazanin" w:hint="eastAsia"/>
                <w:szCs w:val="24"/>
                <w:rtl/>
              </w:rPr>
              <w:t>ست‌فناور</w:t>
            </w:r>
            <w:r w:rsidRPr="00BD4F68">
              <w:rPr>
                <w:rFonts w:ascii="Calibri" w:eastAsia="Times New Roman" w:hAnsi="Calibri" w:cs="B Nazanin" w:hint="cs"/>
                <w:szCs w:val="24"/>
                <w:rtl/>
              </w:rPr>
              <w:t>ی</w:t>
            </w:r>
            <w:r w:rsidRPr="00BD4F68">
              <w:rPr>
                <w:rFonts w:ascii="Calibri" w:eastAsia="Times New Roman" w:hAnsi="Calibri" w:cs="B Nazanin"/>
                <w:szCs w:val="24"/>
                <w:rtl/>
              </w:rPr>
              <w:t xml:space="preserve"> مولکول</w:t>
            </w:r>
            <w:r w:rsidRPr="00BD4F68">
              <w:rPr>
                <w:rFonts w:ascii="Calibri" w:eastAsia="Times New Roman" w:hAnsi="Calibri" w:cs="B Nazanin" w:hint="cs"/>
                <w:szCs w:val="24"/>
                <w:rtl/>
              </w:rPr>
              <w:t>ی</w:t>
            </w:r>
          </w:p>
        </w:tc>
        <w:tc>
          <w:tcPr>
            <w:tcW w:w="842" w:type="dxa"/>
            <w:tcBorders>
              <w:top w:val="single" w:sz="2" w:space="0" w:color="000000"/>
              <w:left w:val="single" w:sz="2" w:space="0" w:color="000000"/>
              <w:bottom w:val="single" w:sz="12" w:space="0" w:color="000000"/>
              <w:right w:val="single" w:sz="12" w:space="0" w:color="000000"/>
            </w:tcBorders>
            <w:shd w:val="clear" w:color="auto" w:fill="auto"/>
            <w:vAlign w:val="center"/>
          </w:tcPr>
          <w:p w:rsidR="00190165" w:rsidRPr="00BD4F68" w:rsidRDefault="006509AD" w:rsidP="005002FC">
            <w:pPr>
              <w:spacing w:line="180" w:lineRule="auto"/>
              <w:ind w:left="7" w:firstLine="17"/>
              <w:jc w:val="center"/>
              <w:rPr>
                <w:rFonts w:cs="B Nazanin"/>
                <w:szCs w:val="24"/>
                <w:rtl/>
              </w:rPr>
            </w:pPr>
            <w:r>
              <w:rPr>
                <w:rFonts w:cs="B Nazanin" w:hint="cs"/>
                <w:szCs w:val="24"/>
                <w:rtl/>
              </w:rPr>
              <w:t>3</w:t>
            </w:r>
          </w:p>
        </w:tc>
      </w:tr>
      <w:tr w:rsidR="00190165" w:rsidRPr="00BD4F68" w:rsidTr="00292D8D">
        <w:trPr>
          <w:cantSplit/>
          <w:trHeight w:val="283"/>
          <w:jc w:val="center"/>
        </w:trPr>
        <w:tc>
          <w:tcPr>
            <w:tcW w:w="1081" w:type="dxa"/>
            <w:vMerge w:val="restart"/>
            <w:tcBorders>
              <w:top w:val="single" w:sz="12" w:space="0" w:color="000000"/>
              <w:left w:val="single" w:sz="12" w:space="0" w:color="000000"/>
            </w:tcBorders>
            <w:vAlign w:val="center"/>
          </w:tcPr>
          <w:p w:rsidR="00190165" w:rsidRPr="00190165" w:rsidRDefault="00190165" w:rsidP="00190165">
            <w:pPr>
              <w:spacing w:line="180" w:lineRule="auto"/>
              <w:ind w:firstLine="0"/>
              <w:jc w:val="center"/>
              <w:rPr>
                <w:rFonts w:ascii="Calibri" w:eastAsia="Times New Roman" w:hAnsi="Calibri" w:cs="B Nazanin"/>
                <w:b/>
                <w:bCs/>
                <w:sz w:val="20"/>
                <w:szCs w:val="24"/>
                <w:rtl/>
              </w:rPr>
            </w:pPr>
            <w:r>
              <w:rPr>
                <w:rFonts w:ascii="Calibri" w:eastAsia="Times New Roman" w:hAnsi="Calibri" w:cs="B Nazanin" w:hint="cs"/>
                <w:b/>
                <w:bCs/>
                <w:sz w:val="20"/>
                <w:szCs w:val="24"/>
                <w:rtl/>
              </w:rPr>
              <w:t>02</w:t>
            </w:r>
          </w:p>
        </w:tc>
        <w:tc>
          <w:tcPr>
            <w:tcW w:w="1984" w:type="dxa"/>
            <w:vMerge w:val="restart"/>
            <w:tcBorders>
              <w:top w:val="single" w:sz="12" w:space="0" w:color="000000"/>
            </w:tcBorders>
            <w:vAlign w:val="center"/>
          </w:tcPr>
          <w:p w:rsidR="00190165" w:rsidRPr="00190165" w:rsidRDefault="00190165" w:rsidP="00A21D8C">
            <w:pPr>
              <w:spacing w:line="180" w:lineRule="auto"/>
              <w:ind w:firstLine="0"/>
              <w:jc w:val="center"/>
              <w:rPr>
                <w:rFonts w:ascii="Calibri" w:eastAsia="Times New Roman" w:hAnsi="Calibri" w:cs="B Nazanin"/>
                <w:b/>
                <w:bCs/>
                <w:sz w:val="20"/>
                <w:szCs w:val="24"/>
                <w:rtl/>
              </w:rPr>
            </w:pPr>
            <w:r w:rsidRPr="00190165">
              <w:rPr>
                <w:rFonts w:ascii="Calibri" w:eastAsia="Times New Roman" w:hAnsi="Calibri" w:cs="B Nazanin" w:hint="cs"/>
                <w:b/>
                <w:bCs/>
                <w:sz w:val="20"/>
                <w:szCs w:val="24"/>
                <w:rtl/>
              </w:rPr>
              <w:t>مواد پیشرفته و محصولات</w:t>
            </w:r>
            <w:r w:rsidRPr="00190165">
              <w:rPr>
                <w:rFonts w:ascii="Calibri" w:eastAsia="Times New Roman" w:hAnsi="Calibri" w:cs="B Nazanin"/>
                <w:b/>
                <w:bCs/>
                <w:sz w:val="20"/>
                <w:szCs w:val="24"/>
              </w:rPr>
              <w:t xml:space="preserve"> </w:t>
            </w:r>
            <w:r w:rsidR="00A21D8C">
              <w:rPr>
                <w:rFonts w:ascii="Calibri" w:eastAsia="Times New Roman" w:hAnsi="Calibri" w:cs="B Nazanin" w:hint="cs"/>
                <w:b/>
                <w:bCs/>
                <w:sz w:val="20"/>
                <w:szCs w:val="24"/>
                <w:rtl/>
              </w:rPr>
              <w:t>مبتنی بر فناوری</w:t>
            </w:r>
            <w:r w:rsidR="00A21D8C">
              <w:rPr>
                <w:rFonts w:ascii="Calibri" w:eastAsia="Times New Roman" w:hAnsi="Calibri" w:cs="B Nazanin" w:hint="eastAsia"/>
                <w:b/>
                <w:bCs/>
                <w:sz w:val="20"/>
                <w:szCs w:val="24"/>
                <w:rtl/>
              </w:rPr>
              <w:t>‌</w:t>
            </w:r>
            <w:r w:rsidR="00A21D8C">
              <w:rPr>
                <w:rFonts w:ascii="Calibri" w:eastAsia="Times New Roman" w:hAnsi="Calibri" w:cs="B Nazanin" w:hint="cs"/>
                <w:b/>
                <w:bCs/>
                <w:sz w:val="20"/>
                <w:szCs w:val="24"/>
                <w:rtl/>
              </w:rPr>
              <w:t>های شیمیایی</w:t>
            </w:r>
          </w:p>
        </w:tc>
        <w:tc>
          <w:tcPr>
            <w:tcW w:w="6521" w:type="dxa"/>
            <w:tcBorders>
              <w:top w:val="single" w:sz="12" w:space="0" w:color="000000"/>
            </w:tcBorders>
            <w:vAlign w:val="center"/>
          </w:tcPr>
          <w:p w:rsidR="00190165" w:rsidRPr="002B59EE" w:rsidRDefault="00190165" w:rsidP="005002FC">
            <w:pPr>
              <w:spacing w:line="180" w:lineRule="auto"/>
              <w:ind w:firstLine="0"/>
              <w:rPr>
                <w:rFonts w:ascii="Calibri" w:eastAsia="Times New Roman" w:hAnsi="Calibri" w:cs="B Nazanin"/>
                <w:szCs w:val="24"/>
                <w:rtl/>
              </w:rPr>
            </w:pPr>
            <w:r w:rsidRPr="002B59EE">
              <w:rPr>
                <w:rFonts w:ascii="Calibri" w:eastAsia="Times New Roman" w:hAnsi="Calibri" w:cs="B Nazanin" w:hint="cs"/>
                <w:szCs w:val="24"/>
                <w:rtl/>
              </w:rPr>
              <w:t>فناوری نانو</w:t>
            </w:r>
          </w:p>
        </w:tc>
        <w:tc>
          <w:tcPr>
            <w:tcW w:w="842" w:type="dxa"/>
            <w:tcBorders>
              <w:top w:val="single" w:sz="12" w:space="0" w:color="000000"/>
              <w:right w:val="single" w:sz="12" w:space="0" w:color="000000"/>
            </w:tcBorders>
            <w:shd w:val="clear" w:color="auto" w:fill="auto"/>
            <w:vAlign w:val="center"/>
          </w:tcPr>
          <w:p w:rsidR="00190165" w:rsidRPr="00BD4F68" w:rsidRDefault="00190165" w:rsidP="005002FC">
            <w:pPr>
              <w:spacing w:line="180" w:lineRule="auto"/>
              <w:ind w:left="7" w:firstLine="17"/>
              <w:jc w:val="center"/>
              <w:rPr>
                <w:rFonts w:cs="B Nazanin"/>
                <w:szCs w:val="24"/>
                <w:rtl/>
              </w:rPr>
            </w:pPr>
            <w:r>
              <w:rPr>
                <w:rFonts w:cs="B Nazanin" w:hint="cs"/>
                <w:szCs w:val="24"/>
                <w:rtl/>
              </w:rPr>
              <w:t>4</w:t>
            </w:r>
          </w:p>
        </w:tc>
      </w:tr>
      <w:tr w:rsidR="00190165" w:rsidRPr="00BD4F68" w:rsidTr="00292D8D">
        <w:trPr>
          <w:cantSplit/>
          <w:trHeight w:val="283"/>
          <w:jc w:val="center"/>
        </w:trPr>
        <w:tc>
          <w:tcPr>
            <w:tcW w:w="1081" w:type="dxa"/>
            <w:vMerge/>
            <w:tcBorders>
              <w:left w:val="single" w:sz="12" w:space="0" w:color="000000"/>
            </w:tcBorders>
            <w:vAlign w:val="center"/>
          </w:tcPr>
          <w:p w:rsidR="00190165" w:rsidRPr="00190165" w:rsidRDefault="00190165" w:rsidP="00190165">
            <w:pPr>
              <w:spacing w:line="180" w:lineRule="auto"/>
              <w:ind w:firstLine="0"/>
              <w:jc w:val="center"/>
              <w:rPr>
                <w:rFonts w:cs="B Nazanin"/>
                <w:b/>
                <w:bCs/>
                <w:szCs w:val="24"/>
                <w:rtl/>
              </w:rPr>
            </w:pPr>
          </w:p>
        </w:tc>
        <w:tc>
          <w:tcPr>
            <w:tcW w:w="1984" w:type="dxa"/>
            <w:vMerge/>
            <w:vAlign w:val="center"/>
          </w:tcPr>
          <w:p w:rsidR="00190165" w:rsidRPr="00190165" w:rsidRDefault="00190165" w:rsidP="005002FC">
            <w:pPr>
              <w:spacing w:line="180" w:lineRule="auto"/>
              <w:ind w:firstLine="0"/>
              <w:jc w:val="center"/>
              <w:rPr>
                <w:rFonts w:cs="B Nazanin"/>
                <w:b/>
                <w:bCs/>
                <w:szCs w:val="24"/>
                <w:rtl/>
              </w:rPr>
            </w:pPr>
          </w:p>
        </w:tc>
        <w:tc>
          <w:tcPr>
            <w:tcW w:w="6521" w:type="dxa"/>
            <w:vAlign w:val="center"/>
          </w:tcPr>
          <w:p w:rsidR="00190165" w:rsidRPr="00527004" w:rsidRDefault="00190165" w:rsidP="005002FC">
            <w:pPr>
              <w:spacing w:line="180" w:lineRule="auto"/>
              <w:ind w:firstLine="0"/>
              <w:jc w:val="left"/>
              <w:rPr>
                <w:rFonts w:ascii="Calibri" w:eastAsia="Times New Roman" w:hAnsi="Calibri" w:cs="B Nazanin"/>
                <w:szCs w:val="24"/>
                <w:rtl/>
              </w:rPr>
            </w:pPr>
            <w:r w:rsidRPr="00527004">
              <w:rPr>
                <w:rFonts w:ascii="Calibri" w:eastAsia="Times New Roman" w:hAnsi="Calibri" w:cs="B Nazanin" w:hint="cs"/>
                <w:szCs w:val="24"/>
                <w:rtl/>
              </w:rPr>
              <w:t>مواد پ</w:t>
            </w:r>
            <w:r w:rsidR="00D96942">
              <w:rPr>
                <w:rFonts w:ascii="Calibri" w:eastAsia="Times New Roman" w:hAnsi="Calibri" w:cs="B Nazanin" w:hint="cs"/>
                <w:szCs w:val="24"/>
                <w:rtl/>
              </w:rPr>
              <w:t>ی</w:t>
            </w:r>
            <w:r w:rsidRPr="00527004">
              <w:rPr>
                <w:rFonts w:ascii="Calibri" w:eastAsia="Times New Roman" w:hAnsi="Calibri" w:cs="B Nazanin" w:hint="cs"/>
                <w:szCs w:val="24"/>
                <w:rtl/>
              </w:rPr>
              <w:t>شرفته (</w:t>
            </w:r>
            <w:r w:rsidRPr="00527004">
              <w:rPr>
                <w:rFonts w:ascii="Calibri" w:eastAsia="Times New Roman" w:hAnsi="Calibri" w:cs="B Nazanin" w:hint="eastAsia"/>
                <w:szCs w:val="24"/>
                <w:rtl/>
              </w:rPr>
              <w:t>سرام</w:t>
            </w:r>
            <w:r w:rsidRPr="00527004">
              <w:rPr>
                <w:rFonts w:ascii="Calibri" w:eastAsia="Times New Roman" w:hAnsi="Calibri" w:cs="B Nazanin" w:hint="cs"/>
                <w:szCs w:val="24"/>
                <w:rtl/>
              </w:rPr>
              <w:t>ی</w:t>
            </w:r>
            <w:r w:rsidRPr="00527004">
              <w:rPr>
                <w:rFonts w:ascii="Calibri" w:eastAsia="Times New Roman" w:hAnsi="Calibri" w:cs="B Nazanin" w:hint="eastAsia"/>
                <w:szCs w:val="24"/>
                <w:rtl/>
              </w:rPr>
              <w:t>ک‌ها</w:t>
            </w:r>
            <w:r w:rsidRPr="00527004">
              <w:rPr>
                <w:rFonts w:ascii="Calibri" w:eastAsia="Times New Roman" w:hAnsi="Calibri" w:cs="B Nazanin" w:hint="cs"/>
                <w:szCs w:val="24"/>
                <w:rtl/>
              </w:rPr>
              <w:t xml:space="preserve">، فلزات، </w:t>
            </w:r>
            <w:r w:rsidRPr="00527004">
              <w:rPr>
                <w:rFonts w:ascii="Calibri" w:eastAsia="Times New Roman" w:hAnsi="Calibri" w:cs="B Nazanin" w:hint="eastAsia"/>
                <w:szCs w:val="24"/>
                <w:rtl/>
              </w:rPr>
              <w:t>کامپوز</w:t>
            </w:r>
            <w:r w:rsidRPr="00527004">
              <w:rPr>
                <w:rFonts w:ascii="Calibri" w:eastAsia="Times New Roman" w:hAnsi="Calibri" w:cs="B Nazanin" w:hint="cs"/>
                <w:szCs w:val="24"/>
                <w:rtl/>
              </w:rPr>
              <w:t>ی</w:t>
            </w:r>
            <w:r w:rsidRPr="00527004">
              <w:rPr>
                <w:rFonts w:ascii="Calibri" w:eastAsia="Times New Roman" w:hAnsi="Calibri" w:cs="B Nazanin" w:hint="eastAsia"/>
                <w:szCs w:val="24"/>
                <w:rtl/>
              </w:rPr>
              <w:t>ت‌ها</w:t>
            </w:r>
            <w:r w:rsidR="0041714D">
              <w:rPr>
                <w:rFonts w:ascii="Calibri" w:eastAsia="Times New Roman" w:hAnsi="Calibri" w:cs="B Nazanin" w:hint="cs"/>
                <w:szCs w:val="24"/>
                <w:rtl/>
              </w:rPr>
              <w:t xml:space="preserve"> و پلیمرها</w:t>
            </w:r>
            <w:r w:rsidRPr="00527004">
              <w:rPr>
                <w:rFonts w:ascii="Calibri" w:eastAsia="Times New Roman" w:hAnsi="Calibri" w:cs="B Nazanin" w:hint="cs"/>
                <w:szCs w:val="24"/>
                <w:rtl/>
              </w:rPr>
              <w:t>)</w:t>
            </w:r>
          </w:p>
        </w:tc>
        <w:tc>
          <w:tcPr>
            <w:tcW w:w="842" w:type="dxa"/>
            <w:tcBorders>
              <w:right w:val="single" w:sz="12" w:space="0" w:color="000000"/>
            </w:tcBorders>
            <w:shd w:val="clear" w:color="auto" w:fill="auto"/>
            <w:vAlign w:val="center"/>
          </w:tcPr>
          <w:p w:rsidR="00190165" w:rsidRPr="00BD4F68" w:rsidRDefault="00190165" w:rsidP="005002FC">
            <w:pPr>
              <w:spacing w:line="180" w:lineRule="auto"/>
              <w:ind w:left="7" w:firstLine="17"/>
              <w:jc w:val="center"/>
              <w:rPr>
                <w:rFonts w:cs="B Nazanin"/>
                <w:szCs w:val="24"/>
                <w:rtl/>
              </w:rPr>
            </w:pPr>
            <w:r>
              <w:rPr>
                <w:rFonts w:cs="B Nazanin" w:hint="cs"/>
                <w:szCs w:val="24"/>
                <w:rtl/>
              </w:rPr>
              <w:t>8</w:t>
            </w:r>
          </w:p>
        </w:tc>
      </w:tr>
      <w:tr w:rsidR="00190165" w:rsidRPr="00BD4F68" w:rsidTr="00292D8D">
        <w:trPr>
          <w:cantSplit/>
          <w:trHeight w:val="283"/>
          <w:jc w:val="center"/>
        </w:trPr>
        <w:tc>
          <w:tcPr>
            <w:tcW w:w="1081" w:type="dxa"/>
            <w:vMerge/>
            <w:tcBorders>
              <w:left w:val="single" w:sz="12" w:space="0" w:color="000000"/>
            </w:tcBorders>
            <w:vAlign w:val="center"/>
          </w:tcPr>
          <w:p w:rsidR="00190165" w:rsidRPr="00190165" w:rsidRDefault="00190165" w:rsidP="00190165">
            <w:pPr>
              <w:spacing w:line="180" w:lineRule="auto"/>
              <w:ind w:firstLine="0"/>
              <w:jc w:val="center"/>
              <w:rPr>
                <w:rFonts w:cs="B Nazanin"/>
                <w:b/>
                <w:bCs/>
                <w:szCs w:val="24"/>
                <w:rtl/>
              </w:rPr>
            </w:pPr>
          </w:p>
        </w:tc>
        <w:tc>
          <w:tcPr>
            <w:tcW w:w="1984" w:type="dxa"/>
            <w:vMerge/>
            <w:vAlign w:val="center"/>
          </w:tcPr>
          <w:p w:rsidR="00190165" w:rsidRPr="00190165" w:rsidRDefault="00190165" w:rsidP="005002FC">
            <w:pPr>
              <w:spacing w:line="180" w:lineRule="auto"/>
              <w:ind w:firstLine="0"/>
              <w:jc w:val="center"/>
              <w:rPr>
                <w:rFonts w:cs="B Nazanin"/>
                <w:b/>
                <w:bCs/>
                <w:szCs w:val="24"/>
                <w:rtl/>
              </w:rPr>
            </w:pPr>
          </w:p>
        </w:tc>
        <w:tc>
          <w:tcPr>
            <w:tcW w:w="6521" w:type="dxa"/>
            <w:vAlign w:val="center"/>
          </w:tcPr>
          <w:p w:rsidR="00190165" w:rsidRPr="00527004" w:rsidRDefault="0025410E" w:rsidP="005002FC">
            <w:pPr>
              <w:spacing w:line="180" w:lineRule="auto"/>
              <w:ind w:firstLine="0"/>
              <w:jc w:val="left"/>
              <w:rPr>
                <w:rFonts w:ascii="Calibri" w:eastAsia="Times New Roman" w:hAnsi="Calibri" w:cs="B Nazanin"/>
                <w:szCs w:val="24"/>
              </w:rPr>
            </w:pPr>
            <w:r>
              <w:rPr>
                <w:rFonts w:ascii="Calibri" w:eastAsia="Times New Roman" w:hAnsi="Calibri" w:cs="B Nazanin" w:hint="cs"/>
                <w:szCs w:val="24"/>
                <w:rtl/>
              </w:rPr>
              <w:t>محصولات مبتنی بر فناوری</w:t>
            </w:r>
            <w:r>
              <w:rPr>
                <w:rFonts w:ascii="Calibri" w:eastAsia="Times New Roman" w:hAnsi="Calibri" w:cs="B Nazanin" w:hint="eastAsia"/>
                <w:szCs w:val="24"/>
                <w:rtl/>
              </w:rPr>
              <w:t>‌</w:t>
            </w:r>
            <w:r w:rsidR="0041714D">
              <w:rPr>
                <w:rFonts w:ascii="Calibri" w:eastAsia="Times New Roman" w:hAnsi="Calibri" w:cs="B Nazanin" w:hint="cs"/>
                <w:szCs w:val="24"/>
                <w:rtl/>
              </w:rPr>
              <w:t>های شیمیایی</w:t>
            </w:r>
          </w:p>
        </w:tc>
        <w:tc>
          <w:tcPr>
            <w:tcW w:w="842" w:type="dxa"/>
            <w:tcBorders>
              <w:right w:val="single" w:sz="12" w:space="0" w:color="000000"/>
            </w:tcBorders>
            <w:shd w:val="clear" w:color="auto" w:fill="auto"/>
            <w:vAlign w:val="center"/>
          </w:tcPr>
          <w:p w:rsidR="00190165" w:rsidRPr="00527004" w:rsidRDefault="00292D8D" w:rsidP="005002FC">
            <w:pPr>
              <w:spacing w:line="180" w:lineRule="auto"/>
              <w:ind w:left="7" w:firstLine="17"/>
              <w:jc w:val="center"/>
              <w:rPr>
                <w:rFonts w:ascii="Calibri" w:eastAsia="Times New Roman" w:hAnsi="Calibri" w:cs="B Nazanin"/>
                <w:sz w:val="22"/>
                <w:szCs w:val="24"/>
                <w:rtl/>
              </w:rPr>
            </w:pPr>
            <w:r>
              <w:rPr>
                <w:rFonts w:ascii="Calibri" w:eastAsia="Times New Roman" w:hAnsi="Calibri" w:cs="B Nazanin" w:hint="cs"/>
                <w:sz w:val="22"/>
                <w:szCs w:val="24"/>
                <w:rtl/>
              </w:rPr>
              <w:t>14</w:t>
            </w:r>
          </w:p>
        </w:tc>
      </w:tr>
      <w:tr w:rsidR="0025410E" w:rsidRPr="00BD4F68" w:rsidTr="00292D8D">
        <w:trPr>
          <w:cantSplit/>
          <w:trHeight w:val="283"/>
          <w:jc w:val="center"/>
        </w:trPr>
        <w:tc>
          <w:tcPr>
            <w:tcW w:w="1081" w:type="dxa"/>
            <w:vMerge/>
            <w:tcBorders>
              <w:left w:val="single" w:sz="12" w:space="0" w:color="000000"/>
              <w:bottom w:val="single" w:sz="12" w:space="0" w:color="000000"/>
            </w:tcBorders>
            <w:vAlign w:val="center"/>
          </w:tcPr>
          <w:p w:rsidR="0025410E" w:rsidRPr="00190165" w:rsidRDefault="0025410E" w:rsidP="00190165">
            <w:pPr>
              <w:spacing w:line="180" w:lineRule="auto"/>
              <w:ind w:firstLine="0"/>
              <w:jc w:val="center"/>
              <w:rPr>
                <w:rFonts w:cs="B Nazanin"/>
                <w:b/>
                <w:bCs/>
                <w:szCs w:val="24"/>
                <w:rtl/>
              </w:rPr>
            </w:pPr>
          </w:p>
        </w:tc>
        <w:tc>
          <w:tcPr>
            <w:tcW w:w="1984" w:type="dxa"/>
            <w:vMerge/>
            <w:tcBorders>
              <w:bottom w:val="single" w:sz="12" w:space="0" w:color="000000"/>
            </w:tcBorders>
            <w:vAlign w:val="center"/>
          </w:tcPr>
          <w:p w:rsidR="0025410E" w:rsidRPr="00190165" w:rsidRDefault="0025410E" w:rsidP="005002FC">
            <w:pPr>
              <w:spacing w:line="180" w:lineRule="auto"/>
              <w:ind w:firstLine="0"/>
              <w:jc w:val="center"/>
              <w:rPr>
                <w:rFonts w:cs="B Nazanin"/>
                <w:b/>
                <w:bCs/>
                <w:szCs w:val="24"/>
                <w:rtl/>
              </w:rPr>
            </w:pPr>
          </w:p>
        </w:tc>
        <w:tc>
          <w:tcPr>
            <w:tcW w:w="6521" w:type="dxa"/>
            <w:tcBorders>
              <w:bottom w:val="single" w:sz="12" w:space="0" w:color="000000"/>
            </w:tcBorders>
            <w:vAlign w:val="center"/>
          </w:tcPr>
          <w:p w:rsidR="0025410E" w:rsidRPr="0025410E" w:rsidRDefault="0025410E" w:rsidP="0025410E">
            <w:pPr>
              <w:spacing w:line="180" w:lineRule="auto"/>
              <w:ind w:firstLine="0"/>
              <w:jc w:val="left"/>
              <w:rPr>
                <w:rFonts w:ascii="Calibri" w:eastAsia="Times New Roman" w:hAnsi="Calibri" w:cs="B Nazanin"/>
                <w:szCs w:val="24"/>
                <w:rtl/>
              </w:rPr>
            </w:pPr>
            <w:r w:rsidRPr="0025410E">
              <w:rPr>
                <w:rFonts w:ascii="Calibri" w:eastAsia="Times New Roman" w:hAnsi="Calibri" w:cs="B Nazanin" w:hint="cs"/>
                <w:szCs w:val="24"/>
                <w:rtl/>
              </w:rPr>
              <w:t>بسته</w:t>
            </w:r>
            <w:r w:rsidR="000F41DF">
              <w:rPr>
                <w:rFonts w:ascii="Calibri" w:eastAsia="Times New Roman" w:hAnsi="Calibri" w:cs="B Nazanin" w:hint="cs"/>
                <w:szCs w:val="24"/>
                <w:rtl/>
              </w:rPr>
              <w:t>‌ها</w:t>
            </w:r>
            <w:r w:rsidRPr="0025410E">
              <w:rPr>
                <w:rFonts w:ascii="Calibri" w:eastAsia="Times New Roman" w:hAnsi="Calibri" w:cs="B Nazanin" w:hint="cs"/>
                <w:szCs w:val="24"/>
                <w:rtl/>
              </w:rPr>
              <w:t>ی دانش فنی واحدهای پالایشی و پتروشیمی</w:t>
            </w:r>
          </w:p>
        </w:tc>
        <w:tc>
          <w:tcPr>
            <w:tcW w:w="842" w:type="dxa"/>
            <w:tcBorders>
              <w:bottom w:val="single" w:sz="12" w:space="0" w:color="000000"/>
              <w:right w:val="single" w:sz="12" w:space="0" w:color="000000"/>
            </w:tcBorders>
            <w:shd w:val="clear" w:color="auto" w:fill="auto"/>
            <w:vAlign w:val="center"/>
          </w:tcPr>
          <w:p w:rsidR="0025410E" w:rsidRPr="00527004" w:rsidRDefault="0025410E" w:rsidP="005002FC">
            <w:pPr>
              <w:spacing w:line="180" w:lineRule="auto"/>
              <w:ind w:left="7" w:firstLine="17"/>
              <w:jc w:val="center"/>
              <w:rPr>
                <w:rFonts w:ascii="Calibri" w:eastAsia="Times New Roman" w:hAnsi="Calibri" w:cs="B Nazanin"/>
                <w:sz w:val="22"/>
                <w:szCs w:val="24"/>
                <w:rtl/>
              </w:rPr>
            </w:pPr>
            <w:r w:rsidRPr="00527004">
              <w:rPr>
                <w:rFonts w:ascii="Calibri" w:eastAsia="Times New Roman" w:hAnsi="Calibri" w:cs="B Nazanin" w:hint="cs"/>
                <w:sz w:val="22"/>
                <w:szCs w:val="24"/>
                <w:rtl/>
              </w:rPr>
              <w:t>17</w:t>
            </w:r>
          </w:p>
        </w:tc>
      </w:tr>
      <w:tr w:rsidR="0025410E" w:rsidRPr="00BD4F68" w:rsidTr="00132573">
        <w:trPr>
          <w:cantSplit/>
          <w:trHeight w:val="283"/>
          <w:jc w:val="center"/>
        </w:trPr>
        <w:tc>
          <w:tcPr>
            <w:tcW w:w="1081" w:type="dxa"/>
            <w:vMerge w:val="restart"/>
            <w:tcBorders>
              <w:top w:val="single" w:sz="12" w:space="0" w:color="000000"/>
              <w:left w:val="single" w:sz="12" w:space="0" w:color="000000"/>
            </w:tcBorders>
            <w:vAlign w:val="center"/>
          </w:tcPr>
          <w:p w:rsidR="0025410E" w:rsidRPr="00190165" w:rsidRDefault="0025410E" w:rsidP="00190165">
            <w:pPr>
              <w:spacing w:line="180" w:lineRule="auto"/>
              <w:ind w:firstLine="0"/>
              <w:jc w:val="center"/>
              <w:rPr>
                <w:rFonts w:ascii="Calibri" w:eastAsia="Times New Roman" w:hAnsi="Calibri" w:cs="B Nazanin"/>
                <w:b/>
                <w:bCs/>
                <w:sz w:val="20"/>
                <w:szCs w:val="24"/>
                <w:rtl/>
              </w:rPr>
            </w:pPr>
            <w:r>
              <w:rPr>
                <w:rFonts w:ascii="Calibri" w:eastAsia="Times New Roman" w:hAnsi="Calibri" w:cs="B Nazanin" w:hint="cs"/>
                <w:b/>
                <w:bCs/>
                <w:sz w:val="20"/>
                <w:szCs w:val="24"/>
                <w:rtl/>
              </w:rPr>
              <w:t>03</w:t>
            </w:r>
          </w:p>
        </w:tc>
        <w:tc>
          <w:tcPr>
            <w:tcW w:w="1984" w:type="dxa"/>
            <w:vMerge w:val="restart"/>
            <w:tcBorders>
              <w:top w:val="single" w:sz="12" w:space="0" w:color="000000"/>
            </w:tcBorders>
            <w:vAlign w:val="center"/>
          </w:tcPr>
          <w:p w:rsidR="0025410E" w:rsidRPr="00190165" w:rsidRDefault="0025410E" w:rsidP="005002FC">
            <w:pPr>
              <w:spacing w:line="180" w:lineRule="auto"/>
              <w:ind w:firstLine="0"/>
              <w:jc w:val="center"/>
              <w:rPr>
                <w:rFonts w:ascii="Calibri" w:eastAsia="Times New Roman" w:hAnsi="Calibri" w:cs="B Nazanin"/>
                <w:b/>
                <w:bCs/>
                <w:sz w:val="20"/>
                <w:szCs w:val="24"/>
                <w:rtl/>
              </w:rPr>
            </w:pPr>
            <w:r w:rsidRPr="00190165">
              <w:rPr>
                <w:rFonts w:ascii="Calibri" w:eastAsia="Times New Roman" w:hAnsi="Calibri" w:cs="B Nazanin" w:hint="eastAsia"/>
                <w:b/>
                <w:bCs/>
                <w:sz w:val="20"/>
                <w:szCs w:val="24"/>
                <w:rtl/>
              </w:rPr>
              <w:t>سخت‌افزارها</w:t>
            </w:r>
            <w:r w:rsidRPr="00190165">
              <w:rPr>
                <w:rFonts w:ascii="Calibri" w:eastAsia="Times New Roman" w:hAnsi="Calibri" w:cs="B Nazanin" w:hint="cs"/>
                <w:b/>
                <w:bCs/>
                <w:sz w:val="20"/>
                <w:szCs w:val="24"/>
                <w:rtl/>
              </w:rPr>
              <w:t>ی</w:t>
            </w:r>
            <w:r w:rsidRPr="00190165">
              <w:rPr>
                <w:rFonts w:ascii="Calibri" w:eastAsia="Times New Roman" w:hAnsi="Calibri" w:cs="B Nazanin"/>
                <w:b/>
                <w:bCs/>
                <w:sz w:val="20"/>
                <w:szCs w:val="24"/>
                <w:rtl/>
              </w:rPr>
              <w:t xml:space="preserve"> برق </w:t>
            </w:r>
            <w:r w:rsidRPr="00190165">
              <w:rPr>
                <w:rFonts w:ascii="Calibri" w:eastAsia="Times New Roman" w:hAnsi="Calibri" w:cs="B Nazanin" w:hint="cs"/>
                <w:b/>
                <w:bCs/>
                <w:sz w:val="20"/>
                <w:szCs w:val="24"/>
                <w:rtl/>
              </w:rPr>
              <w:t>و</w:t>
            </w:r>
            <w:r w:rsidRPr="00190165">
              <w:rPr>
                <w:rFonts w:ascii="Calibri" w:eastAsia="Times New Roman" w:hAnsi="Calibri" w:cs="B Nazanin"/>
                <w:b/>
                <w:bCs/>
                <w:sz w:val="20"/>
                <w:szCs w:val="24"/>
                <w:rtl/>
              </w:rPr>
              <w:t xml:space="preserve"> الکترون</w:t>
            </w:r>
            <w:r w:rsidRPr="00190165">
              <w:rPr>
                <w:rFonts w:ascii="Calibri" w:eastAsia="Times New Roman" w:hAnsi="Calibri" w:cs="B Nazanin" w:hint="cs"/>
                <w:b/>
                <w:bCs/>
                <w:sz w:val="20"/>
                <w:szCs w:val="24"/>
                <w:rtl/>
              </w:rPr>
              <w:t>یک،</w:t>
            </w:r>
            <w:r w:rsidRPr="00190165">
              <w:rPr>
                <w:rFonts w:ascii="Calibri" w:eastAsia="Times New Roman" w:hAnsi="Calibri" w:cs="B Nazanin"/>
                <w:b/>
                <w:bCs/>
                <w:sz w:val="20"/>
                <w:szCs w:val="24"/>
                <w:rtl/>
              </w:rPr>
              <w:t xml:space="preserve"> </w:t>
            </w:r>
            <w:r w:rsidRPr="00190165">
              <w:rPr>
                <w:rFonts w:ascii="Calibri" w:eastAsia="Times New Roman" w:hAnsi="Calibri" w:cs="B Nazanin" w:hint="cs"/>
                <w:b/>
                <w:bCs/>
                <w:sz w:val="20"/>
                <w:szCs w:val="24"/>
                <w:rtl/>
              </w:rPr>
              <w:t>لیزر و فوتونیک</w:t>
            </w:r>
          </w:p>
        </w:tc>
        <w:tc>
          <w:tcPr>
            <w:tcW w:w="6521" w:type="dxa"/>
            <w:tcBorders>
              <w:top w:val="single" w:sz="12" w:space="0" w:color="000000"/>
            </w:tcBorders>
            <w:vAlign w:val="center"/>
          </w:tcPr>
          <w:p w:rsidR="0025410E" w:rsidRPr="002B59EE" w:rsidRDefault="0025410E" w:rsidP="005002FC">
            <w:pPr>
              <w:spacing w:line="180" w:lineRule="auto"/>
              <w:ind w:firstLine="0"/>
              <w:rPr>
                <w:rFonts w:ascii="Calibri" w:eastAsia="Times New Roman" w:hAnsi="Calibri" w:cs="B Nazanin"/>
                <w:sz w:val="20"/>
                <w:szCs w:val="24"/>
                <w:rtl/>
              </w:rPr>
            </w:pPr>
            <w:r w:rsidRPr="002B59EE">
              <w:rPr>
                <w:rFonts w:ascii="Calibri" w:eastAsia="Times New Roman" w:hAnsi="Calibri" w:cs="B Nazanin" w:hint="cs"/>
                <w:sz w:val="20"/>
                <w:szCs w:val="24"/>
                <w:rtl/>
              </w:rPr>
              <w:t>سخت‌افزارهای الکترونیکی و رایانه‌ای</w:t>
            </w:r>
          </w:p>
        </w:tc>
        <w:tc>
          <w:tcPr>
            <w:tcW w:w="842" w:type="dxa"/>
            <w:tcBorders>
              <w:top w:val="single" w:sz="12" w:space="0" w:color="000000"/>
              <w:right w:val="single" w:sz="12" w:space="0" w:color="000000"/>
            </w:tcBorders>
            <w:shd w:val="clear" w:color="auto" w:fill="auto"/>
            <w:vAlign w:val="center"/>
          </w:tcPr>
          <w:p w:rsidR="0025410E" w:rsidRPr="00236EA3" w:rsidRDefault="0025410E" w:rsidP="005002FC">
            <w:pPr>
              <w:spacing w:line="180" w:lineRule="auto"/>
              <w:ind w:left="7" w:firstLine="17"/>
              <w:jc w:val="center"/>
              <w:rPr>
                <w:rFonts w:ascii="Calibri" w:eastAsia="Times New Roman" w:hAnsi="Calibri" w:cs="B Nazanin"/>
                <w:sz w:val="22"/>
                <w:szCs w:val="24"/>
                <w:rtl/>
              </w:rPr>
            </w:pPr>
            <w:r w:rsidRPr="00236EA3">
              <w:rPr>
                <w:rFonts w:ascii="Calibri" w:eastAsia="Times New Roman" w:hAnsi="Calibri" w:cs="B Nazanin" w:hint="cs"/>
                <w:sz w:val="22"/>
                <w:szCs w:val="24"/>
                <w:rtl/>
              </w:rPr>
              <w:t>18</w:t>
            </w:r>
          </w:p>
        </w:tc>
      </w:tr>
      <w:tr w:rsidR="0025410E" w:rsidRPr="00BD4F68" w:rsidTr="00132573">
        <w:trPr>
          <w:cantSplit/>
          <w:trHeight w:val="283"/>
          <w:jc w:val="center"/>
        </w:trPr>
        <w:tc>
          <w:tcPr>
            <w:tcW w:w="1081" w:type="dxa"/>
            <w:vMerge/>
            <w:tcBorders>
              <w:left w:val="single" w:sz="12" w:space="0" w:color="000000"/>
            </w:tcBorders>
            <w:vAlign w:val="center"/>
          </w:tcPr>
          <w:p w:rsidR="0025410E" w:rsidRPr="00190165" w:rsidRDefault="0025410E" w:rsidP="00190165">
            <w:pPr>
              <w:spacing w:line="180" w:lineRule="auto"/>
              <w:ind w:firstLine="0"/>
              <w:jc w:val="center"/>
              <w:rPr>
                <w:rFonts w:ascii="Calibri" w:eastAsia="Times New Roman" w:hAnsi="Calibri" w:cs="B Nazanin"/>
                <w:b/>
                <w:bCs/>
                <w:sz w:val="20"/>
                <w:szCs w:val="24"/>
                <w:rtl/>
              </w:rPr>
            </w:pPr>
          </w:p>
        </w:tc>
        <w:tc>
          <w:tcPr>
            <w:tcW w:w="1984" w:type="dxa"/>
            <w:vMerge/>
            <w:vAlign w:val="center"/>
          </w:tcPr>
          <w:p w:rsidR="0025410E" w:rsidRPr="00190165" w:rsidRDefault="0025410E" w:rsidP="005002FC">
            <w:pPr>
              <w:spacing w:line="180" w:lineRule="auto"/>
              <w:ind w:firstLine="0"/>
              <w:jc w:val="center"/>
              <w:rPr>
                <w:rFonts w:ascii="Calibri" w:eastAsia="Times New Roman" w:hAnsi="Calibri" w:cs="B Nazanin"/>
                <w:b/>
                <w:bCs/>
                <w:sz w:val="20"/>
                <w:szCs w:val="24"/>
                <w:rtl/>
              </w:rPr>
            </w:pPr>
          </w:p>
        </w:tc>
        <w:tc>
          <w:tcPr>
            <w:tcW w:w="6521" w:type="dxa"/>
            <w:vAlign w:val="center"/>
          </w:tcPr>
          <w:p w:rsidR="0025410E" w:rsidRPr="00236EA3" w:rsidRDefault="0025410E" w:rsidP="005002FC">
            <w:pPr>
              <w:spacing w:line="180" w:lineRule="auto"/>
              <w:ind w:firstLine="0"/>
              <w:jc w:val="left"/>
              <w:rPr>
                <w:rFonts w:ascii="Calibri" w:eastAsia="Times New Roman" w:hAnsi="Calibri" w:cs="B Nazanin"/>
                <w:sz w:val="20"/>
                <w:szCs w:val="24"/>
                <w:rtl/>
              </w:rPr>
            </w:pPr>
            <w:r w:rsidRPr="00236EA3">
              <w:rPr>
                <w:rFonts w:ascii="Calibri" w:eastAsia="Times New Roman" w:hAnsi="Calibri" w:cs="B Nazanin"/>
                <w:sz w:val="20"/>
                <w:szCs w:val="24"/>
                <w:rtl/>
              </w:rPr>
              <w:t>م</w:t>
            </w:r>
            <w:r w:rsidR="00D96942">
              <w:rPr>
                <w:rFonts w:ascii="Calibri" w:eastAsia="Times New Roman" w:hAnsi="Calibri" w:cs="B Nazanin"/>
                <w:sz w:val="20"/>
                <w:szCs w:val="24"/>
                <w:rtl/>
              </w:rPr>
              <w:t>ی</w:t>
            </w:r>
            <w:r w:rsidR="003A65FD">
              <w:rPr>
                <w:rFonts w:ascii="Calibri" w:eastAsia="Times New Roman" w:hAnsi="Calibri" w:cs="B Nazanin"/>
                <w:sz w:val="20"/>
                <w:szCs w:val="24"/>
                <w:rtl/>
              </w:rPr>
              <w:t>ک</w:t>
            </w:r>
            <w:r w:rsidRPr="00236EA3">
              <w:rPr>
                <w:rFonts w:ascii="Calibri" w:eastAsia="Times New Roman" w:hAnsi="Calibri" w:cs="B Nazanin"/>
                <w:sz w:val="20"/>
                <w:szCs w:val="24"/>
                <w:rtl/>
              </w:rPr>
              <w:t>روال</w:t>
            </w:r>
            <w:r w:rsidR="003A65FD">
              <w:rPr>
                <w:rFonts w:ascii="Calibri" w:eastAsia="Times New Roman" w:hAnsi="Calibri" w:cs="B Nazanin"/>
                <w:sz w:val="20"/>
                <w:szCs w:val="24"/>
                <w:rtl/>
              </w:rPr>
              <w:t>ک</w:t>
            </w:r>
            <w:r w:rsidRPr="00236EA3">
              <w:rPr>
                <w:rFonts w:ascii="Calibri" w:eastAsia="Times New Roman" w:hAnsi="Calibri" w:cs="B Nazanin"/>
                <w:sz w:val="20"/>
                <w:szCs w:val="24"/>
                <w:rtl/>
              </w:rPr>
              <w:t>ترون</w:t>
            </w:r>
            <w:r w:rsidR="00D96942">
              <w:rPr>
                <w:rFonts w:ascii="Calibri" w:eastAsia="Times New Roman" w:hAnsi="Calibri" w:cs="B Nazanin"/>
                <w:sz w:val="20"/>
                <w:szCs w:val="24"/>
                <w:rtl/>
              </w:rPr>
              <w:t>ی</w:t>
            </w:r>
            <w:r w:rsidR="003A65FD">
              <w:rPr>
                <w:rFonts w:ascii="Calibri" w:eastAsia="Times New Roman" w:hAnsi="Calibri" w:cs="B Nazanin"/>
                <w:sz w:val="20"/>
                <w:szCs w:val="24"/>
                <w:rtl/>
              </w:rPr>
              <w:t>ک</w:t>
            </w:r>
          </w:p>
        </w:tc>
        <w:tc>
          <w:tcPr>
            <w:tcW w:w="842" w:type="dxa"/>
            <w:tcBorders>
              <w:right w:val="single" w:sz="12" w:space="0" w:color="000000"/>
            </w:tcBorders>
            <w:shd w:val="clear" w:color="auto" w:fill="auto"/>
            <w:vAlign w:val="center"/>
          </w:tcPr>
          <w:p w:rsidR="0025410E" w:rsidRPr="00236EA3" w:rsidRDefault="0025410E" w:rsidP="005002FC">
            <w:pPr>
              <w:spacing w:line="180" w:lineRule="auto"/>
              <w:ind w:left="7" w:firstLine="17"/>
              <w:jc w:val="center"/>
              <w:rPr>
                <w:rFonts w:ascii="Calibri" w:eastAsia="Times New Roman" w:hAnsi="Calibri" w:cs="B Nazanin"/>
                <w:sz w:val="22"/>
                <w:szCs w:val="24"/>
                <w:rtl/>
              </w:rPr>
            </w:pPr>
            <w:r w:rsidRPr="00236EA3">
              <w:rPr>
                <w:rFonts w:ascii="Calibri" w:eastAsia="Times New Roman" w:hAnsi="Calibri" w:cs="B Nazanin" w:hint="cs"/>
                <w:sz w:val="22"/>
                <w:szCs w:val="24"/>
                <w:rtl/>
              </w:rPr>
              <w:t>20</w:t>
            </w:r>
          </w:p>
        </w:tc>
      </w:tr>
      <w:tr w:rsidR="0025410E" w:rsidRPr="00BD4F68" w:rsidTr="00132573">
        <w:trPr>
          <w:cantSplit/>
          <w:trHeight w:val="283"/>
          <w:jc w:val="center"/>
        </w:trPr>
        <w:tc>
          <w:tcPr>
            <w:tcW w:w="1081" w:type="dxa"/>
            <w:vMerge/>
            <w:tcBorders>
              <w:left w:val="single" w:sz="12" w:space="0" w:color="000000"/>
            </w:tcBorders>
            <w:vAlign w:val="center"/>
          </w:tcPr>
          <w:p w:rsidR="0025410E" w:rsidRPr="00190165" w:rsidRDefault="0025410E" w:rsidP="00190165">
            <w:pPr>
              <w:spacing w:line="180" w:lineRule="auto"/>
              <w:ind w:firstLine="0"/>
              <w:jc w:val="center"/>
              <w:rPr>
                <w:rFonts w:ascii="Calibri" w:eastAsia="Times New Roman" w:hAnsi="Calibri" w:cs="B Nazanin"/>
                <w:b/>
                <w:bCs/>
                <w:sz w:val="20"/>
                <w:szCs w:val="24"/>
                <w:rtl/>
              </w:rPr>
            </w:pPr>
          </w:p>
        </w:tc>
        <w:tc>
          <w:tcPr>
            <w:tcW w:w="1984" w:type="dxa"/>
            <w:vMerge/>
            <w:vAlign w:val="center"/>
          </w:tcPr>
          <w:p w:rsidR="0025410E" w:rsidRPr="00190165" w:rsidRDefault="0025410E" w:rsidP="005002FC">
            <w:pPr>
              <w:spacing w:line="180" w:lineRule="auto"/>
              <w:ind w:firstLine="0"/>
              <w:jc w:val="center"/>
              <w:rPr>
                <w:rFonts w:ascii="Calibri" w:eastAsia="Times New Roman" w:hAnsi="Calibri" w:cs="B Nazanin"/>
                <w:b/>
                <w:bCs/>
                <w:sz w:val="20"/>
                <w:szCs w:val="24"/>
                <w:rtl/>
              </w:rPr>
            </w:pPr>
          </w:p>
        </w:tc>
        <w:tc>
          <w:tcPr>
            <w:tcW w:w="6521" w:type="dxa"/>
            <w:vAlign w:val="center"/>
          </w:tcPr>
          <w:p w:rsidR="0025410E" w:rsidRPr="00236EA3" w:rsidRDefault="0025410E" w:rsidP="005002FC">
            <w:pPr>
              <w:spacing w:line="180" w:lineRule="auto"/>
              <w:ind w:firstLine="0"/>
              <w:jc w:val="left"/>
              <w:rPr>
                <w:rFonts w:ascii="Calibri" w:eastAsia="Times New Roman" w:hAnsi="Calibri" w:cs="B Nazanin"/>
                <w:sz w:val="20"/>
                <w:szCs w:val="24"/>
                <w:rtl/>
              </w:rPr>
            </w:pPr>
            <w:r w:rsidRPr="00236EA3">
              <w:rPr>
                <w:rFonts w:ascii="Calibri" w:eastAsia="Times New Roman" w:hAnsi="Calibri" w:cs="B Nazanin" w:hint="cs"/>
                <w:sz w:val="20"/>
                <w:szCs w:val="24"/>
                <w:rtl/>
              </w:rPr>
              <w:t>مدار‌های الکترونیکی</w:t>
            </w:r>
          </w:p>
        </w:tc>
        <w:tc>
          <w:tcPr>
            <w:tcW w:w="842" w:type="dxa"/>
            <w:tcBorders>
              <w:right w:val="single" w:sz="12" w:space="0" w:color="000000"/>
            </w:tcBorders>
            <w:shd w:val="clear" w:color="auto" w:fill="auto"/>
            <w:vAlign w:val="center"/>
          </w:tcPr>
          <w:p w:rsidR="0025410E" w:rsidRPr="00236EA3" w:rsidRDefault="0025410E" w:rsidP="005002FC">
            <w:pPr>
              <w:spacing w:line="180" w:lineRule="auto"/>
              <w:ind w:left="7" w:firstLine="17"/>
              <w:jc w:val="center"/>
              <w:rPr>
                <w:rFonts w:ascii="Calibri" w:eastAsia="Times New Roman" w:hAnsi="Calibri" w:cs="B Nazanin"/>
                <w:sz w:val="22"/>
                <w:szCs w:val="24"/>
                <w:rtl/>
              </w:rPr>
            </w:pPr>
            <w:r w:rsidRPr="00236EA3">
              <w:rPr>
                <w:rFonts w:ascii="Calibri" w:eastAsia="Times New Roman" w:hAnsi="Calibri" w:cs="B Nazanin" w:hint="cs"/>
                <w:sz w:val="22"/>
                <w:szCs w:val="24"/>
                <w:rtl/>
              </w:rPr>
              <w:t>21</w:t>
            </w:r>
          </w:p>
        </w:tc>
      </w:tr>
      <w:tr w:rsidR="0025410E" w:rsidRPr="00BD4F68" w:rsidTr="00132573">
        <w:trPr>
          <w:cantSplit/>
          <w:trHeight w:val="283"/>
          <w:jc w:val="center"/>
        </w:trPr>
        <w:tc>
          <w:tcPr>
            <w:tcW w:w="1081" w:type="dxa"/>
            <w:vMerge/>
            <w:tcBorders>
              <w:left w:val="single" w:sz="12" w:space="0" w:color="000000"/>
            </w:tcBorders>
            <w:vAlign w:val="center"/>
          </w:tcPr>
          <w:p w:rsidR="0025410E" w:rsidRPr="00190165" w:rsidRDefault="0025410E" w:rsidP="00190165">
            <w:pPr>
              <w:spacing w:line="180" w:lineRule="auto"/>
              <w:ind w:firstLine="0"/>
              <w:jc w:val="center"/>
              <w:rPr>
                <w:rFonts w:ascii="Calibri" w:eastAsia="Times New Roman" w:hAnsi="Calibri" w:cs="B Nazanin"/>
                <w:b/>
                <w:bCs/>
                <w:sz w:val="20"/>
                <w:szCs w:val="24"/>
                <w:rtl/>
              </w:rPr>
            </w:pPr>
          </w:p>
        </w:tc>
        <w:tc>
          <w:tcPr>
            <w:tcW w:w="1984" w:type="dxa"/>
            <w:vMerge/>
            <w:vAlign w:val="center"/>
          </w:tcPr>
          <w:p w:rsidR="0025410E" w:rsidRPr="00190165" w:rsidRDefault="0025410E" w:rsidP="005002FC">
            <w:pPr>
              <w:spacing w:line="180" w:lineRule="auto"/>
              <w:ind w:firstLine="0"/>
              <w:jc w:val="center"/>
              <w:rPr>
                <w:rFonts w:ascii="Calibri" w:eastAsia="Times New Roman" w:hAnsi="Calibri" w:cs="B Nazanin"/>
                <w:b/>
                <w:bCs/>
                <w:sz w:val="20"/>
                <w:szCs w:val="24"/>
                <w:rtl/>
              </w:rPr>
            </w:pPr>
          </w:p>
        </w:tc>
        <w:tc>
          <w:tcPr>
            <w:tcW w:w="6521" w:type="dxa"/>
            <w:vAlign w:val="center"/>
          </w:tcPr>
          <w:p w:rsidR="0025410E" w:rsidRPr="00236EA3" w:rsidRDefault="0025410E" w:rsidP="005002FC">
            <w:pPr>
              <w:spacing w:line="180" w:lineRule="auto"/>
              <w:ind w:firstLine="0"/>
              <w:jc w:val="left"/>
              <w:rPr>
                <w:rFonts w:ascii="Calibri" w:eastAsia="Times New Roman" w:hAnsi="Calibri" w:cs="B Nazanin"/>
                <w:sz w:val="20"/>
                <w:szCs w:val="24"/>
                <w:rtl/>
              </w:rPr>
            </w:pPr>
            <w:r w:rsidRPr="00236EA3">
              <w:rPr>
                <w:rFonts w:ascii="Calibri" w:eastAsia="Times New Roman" w:hAnsi="Calibri" w:cs="B Nazanin" w:hint="cs"/>
                <w:sz w:val="20"/>
                <w:szCs w:val="24"/>
                <w:rtl/>
              </w:rPr>
              <w:t>تولید</w:t>
            </w:r>
          </w:p>
        </w:tc>
        <w:tc>
          <w:tcPr>
            <w:tcW w:w="842" w:type="dxa"/>
            <w:tcBorders>
              <w:right w:val="single" w:sz="12" w:space="0" w:color="000000"/>
            </w:tcBorders>
            <w:shd w:val="clear" w:color="auto" w:fill="auto"/>
            <w:vAlign w:val="center"/>
          </w:tcPr>
          <w:p w:rsidR="0025410E" w:rsidRPr="00236EA3" w:rsidRDefault="0025410E" w:rsidP="005002FC">
            <w:pPr>
              <w:spacing w:line="180" w:lineRule="auto"/>
              <w:ind w:left="7" w:firstLine="17"/>
              <w:jc w:val="center"/>
              <w:rPr>
                <w:rFonts w:ascii="Calibri" w:eastAsia="Times New Roman" w:hAnsi="Calibri" w:cs="B Nazanin"/>
                <w:sz w:val="22"/>
                <w:szCs w:val="24"/>
                <w:rtl/>
              </w:rPr>
            </w:pPr>
            <w:r w:rsidRPr="00236EA3">
              <w:rPr>
                <w:rFonts w:ascii="Calibri" w:eastAsia="Times New Roman" w:hAnsi="Calibri" w:cs="B Nazanin" w:hint="cs"/>
                <w:sz w:val="22"/>
                <w:szCs w:val="24"/>
                <w:rtl/>
              </w:rPr>
              <w:t>21</w:t>
            </w:r>
          </w:p>
        </w:tc>
      </w:tr>
      <w:tr w:rsidR="0025410E" w:rsidRPr="00BD4F68" w:rsidTr="00132573">
        <w:trPr>
          <w:cantSplit/>
          <w:trHeight w:val="283"/>
          <w:jc w:val="center"/>
        </w:trPr>
        <w:tc>
          <w:tcPr>
            <w:tcW w:w="1081" w:type="dxa"/>
            <w:vMerge/>
            <w:tcBorders>
              <w:left w:val="single" w:sz="12" w:space="0" w:color="000000"/>
            </w:tcBorders>
            <w:vAlign w:val="center"/>
          </w:tcPr>
          <w:p w:rsidR="0025410E" w:rsidRPr="00190165" w:rsidRDefault="0025410E" w:rsidP="00190165">
            <w:pPr>
              <w:spacing w:line="180" w:lineRule="auto"/>
              <w:ind w:firstLine="0"/>
              <w:jc w:val="center"/>
              <w:rPr>
                <w:rFonts w:ascii="Calibri" w:eastAsia="Times New Roman" w:hAnsi="Calibri" w:cs="B Nazanin"/>
                <w:b/>
                <w:bCs/>
                <w:sz w:val="20"/>
                <w:szCs w:val="24"/>
                <w:rtl/>
              </w:rPr>
            </w:pPr>
          </w:p>
        </w:tc>
        <w:tc>
          <w:tcPr>
            <w:tcW w:w="1984" w:type="dxa"/>
            <w:vMerge/>
            <w:vAlign w:val="center"/>
          </w:tcPr>
          <w:p w:rsidR="0025410E" w:rsidRPr="00190165" w:rsidRDefault="0025410E" w:rsidP="005002FC">
            <w:pPr>
              <w:spacing w:line="180" w:lineRule="auto"/>
              <w:ind w:firstLine="0"/>
              <w:jc w:val="center"/>
              <w:rPr>
                <w:rFonts w:ascii="Calibri" w:eastAsia="Times New Roman" w:hAnsi="Calibri" w:cs="B Nazanin"/>
                <w:b/>
                <w:bCs/>
                <w:sz w:val="20"/>
                <w:szCs w:val="24"/>
                <w:rtl/>
              </w:rPr>
            </w:pPr>
          </w:p>
        </w:tc>
        <w:tc>
          <w:tcPr>
            <w:tcW w:w="6521" w:type="dxa"/>
            <w:vAlign w:val="center"/>
          </w:tcPr>
          <w:p w:rsidR="0025410E" w:rsidRPr="00236EA3" w:rsidRDefault="0025410E" w:rsidP="005002FC">
            <w:pPr>
              <w:spacing w:line="180" w:lineRule="auto"/>
              <w:ind w:firstLine="0"/>
              <w:jc w:val="left"/>
              <w:rPr>
                <w:rFonts w:ascii="Calibri" w:eastAsia="Times New Roman" w:hAnsi="Calibri" w:cs="B Nazanin"/>
                <w:sz w:val="20"/>
                <w:szCs w:val="24"/>
                <w:rtl/>
              </w:rPr>
            </w:pPr>
            <w:r w:rsidRPr="00236EA3">
              <w:rPr>
                <w:rFonts w:ascii="Calibri" w:eastAsia="Times New Roman" w:hAnsi="Calibri" w:cs="B Nazanin" w:hint="cs"/>
                <w:sz w:val="20"/>
                <w:szCs w:val="24"/>
                <w:rtl/>
              </w:rPr>
              <w:t>انتقال</w:t>
            </w:r>
          </w:p>
        </w:tc>
        <w:tc>
          <w:tcPr>
            <w:tcW w:w="842" w:type="dxa"/>
            <w:tcBorders>
              <w:right w:val="single" w:sz="12" w:space="0" w:color="000000"/>
            </w:tcBorders>
            <w:shd w:val="clear" w:color="auto" w:fill="auto"/>
            <w:vAlign w:val="center"/>
          </w:tcPr>
          <w:p w:rsidR="0025410E" w:rsidRPr="00236EA3" w:rsidRDefault="0025410E" w:rsidP="005002FC">
            <w:pPr>
              <w:spacing w:line="180" w:lineRule="auto"/>
              <w:ind w:left="7" w:firstLine="17"/>
              <w:jc w:val="center"/>
              <w:rPr>
                <w:rFonts w:ascii="Calibri" w:eastAsia="Times New Roman" w:hAnsi="Calibri" w:cs="B Nazanin"/>
                <w:sz w:val="22"/>
                <w:szCs w:val="24"/>
                <w:rtl/>
              </w:rPr>
            </w:pPr>
            <w:r w:rsidRPr="00236EA3">
              <w:rPr>
                <w:rFonts w:ascii="Calibri" w:eastAsia="Times New Roman" w:hAnsi="Calibri" w:cs="B Nazanin" w:hint="cs"/>
                <w:sz w:val="22"/>
                <w:szCs w:val="24"/>
                <w:rtl/>
              </w:rPr>
              <w:t>22</w:t>
            </w:r>
          </w:p>
        </w:tc>
      </w:tr>
      <w:tr w:rsidR="0025410E" w:rsidRPr="00BD4F68" w:rsidTr="00132573">
        <w:trPr>
          <w:cantSplit/>
          <w:trHeight w:val="283"/>
          <w:jc w:val="center"/>
        </w:trPr>
        <w:tc>
          <w:tcPr>
            <w:tcW w:w="1081" w:type="dxa"/>
            <w:vMerge/>
            <w:tcBorders>
              <w:left w:val="single" w:sz="12" w:space="0" w:color="000000"/>
            </w:tcBorders>
            <w:vAlign w:val="center"/>
          </w:tcPr>
          <w:p w:rsidR="0025410E" w:rsidRPr="00190165" w:rsidRDefault="0025410E" w:rsidP="00190165">
            <w:pPr>
              <w:spacing w:line="180" w:lineRule="auto"/>
              <w:ind w:firstLine="0"/>
              <w:jc w:val="center"/>
              <w:rPr>
                <w:rFonts w:ascii="Calibri" w:eastAsia="Times New Roman" w:hAnsi="Calibri" w:cs="B Nazanin"/>
                <w:b/>
                <w:bCs/>
                <w:sz w:val="20"/>
                <w:szCs w:val="24"/>
                <w:rtl/>
              </w:rPr>
            </w:pPr>
          </w:p>
        </w:tc>
        <w:tc>
          <w:tcPr>
            <w:tcW w:w="1984" w:type="dxa"/>
            <w:vMerge/>
            <w:vAlign w:val="center"/>
          </w:tcPr>
          <w:p w:rsidR="0025410E" w:rsidRPr="00190165" w:rsidRDefault="0025410E" w:rsidP="005002FC">
            <w:pPr>
              <w:spacing w:line="180" w:lineRule="auto"/>
              <w:ind w:firstLine="0"/>
              <w:jc w:val="center"/>
              <w:rPr>
                <w:rFonts w:ascii="Calibri" w:eastAsia="Times New Roman" w:hAnsi="Calibri" w:cs="B Nazanin"/>
                <w:b/>
                <w:bCs/>
                <w:sz w:val="20"/>
                <w:szCs w:val="24"/>
                <w:rtl/>
              </w:rPr>
            </w:pPr>
          </w:p>
        </w:tc>
        <w:tc>
          <w:tcPr>
            <w:tcW w:w="6521" w:type="dxa"/>
            <w:vAlign w:val="center"/>
          </w:tcPr>
          <w:p w:rsidR="0025410E" w:rsidRPr="00236EA3" w:rsidRDefault="0025410E" w:rsidP="005002FC">
            <w:pPr>
              <w:spacing w:line="180" w:lineRule="auto"/>
              <w:ind w:firstLine="0"/>
              <w:jc w:val="left"/>
              <w:rPr>
                <w:rFonts w:ascii="Calibri" w:eastAsia="Times New Roman" w:hAnsi="Calibri" w:cs="B Nazanin"/>
                <w:sz w:val="20"/>
                <w:szCs w:val="24"/>
                <w:rtl/>
              </w:rPr>
            </w:pPr>
            <w:r w:rsidRPr="00236EA3">
              <w:rPr>
                <w:rFonts w:ascii="Calibri" w:eastAsia="Times New Roman" w:hAnsi="Calibri" w:cs="B Nazanin" w:hint="cs"/>
                <w:sz w:val="20"/>
                <w:szCs w:val="24"/>
                <w:rtl/>
              </w:rPr>
              <w:t>توزیع</w:t>
            </w:r>
          </w:p>
        </w:tc>
        <w:tc>
          <w:tcPr>
            <w:tcW w:w="842" w:type="dxa"/>
            <w:tcBorders>
              <w:right w:val="single" w:sz="12" w:space="0" w:color="000000"/>
            </w:tcBorders>
            <w:shd w:val="clear" w:color="auto" w:fill="auto"/>
            <w:vAlign w:val="center"/>
          </w:tcPr>
          <w:p w:rsidR="0025410E" w:rsidRPr="00236EA3" w:rsidRDefault="0025410E" w:rsidP="005002FC">
            <w:pPr>
              <w:spacing w:line="180" w:lineRule="auto"/>
              <w:ind w:left="7" w:firstLine="17"/>
              <w:jc w:val="center"/>
              <w:rPr>
                <w:rFonts w:ascii="Calibri" w:eastAsia="Times New Roman" w:hAnsi="Calibri" w:cs="B Nazanin"/>
                <w:sz w:val="22"/>
                <w:szCs w:val="24"/>
                <w:rtl/>
              </w:rPr>
            </w:pPr>
            <w:r w:rsidRPr="00236EA3">
              <w:rPr>
                <w:rFonts w:ascii="Calibri" w:eastAsia="Times New Roman" w:hAnsi="Calibri" w:cs="B Nazanin" w:hint="cs"/>
                <w:sz w:val="22"/>
                <w:szCs w:val="24"/>
                <w:rtl/>
              </w:rPr>
              <w:t>22</w:t>
            </w:r>
          </w:p>
        </w:tc>
      </w:tr>
      <w:tr w:rsidR="0025410E" w:rsidRPr="00BD4F68" w:rsidTr="00132573">
        <w:trPr>
          <w:cantSplit/>
          <w:trHeight w:val="283"/>
          <w:jc w:val="center"/>
        </w:trPr>
        <w:tc>
          <w:tcPr>
            <w:tcW w:w="1081" w:type="dxa"/>
            <w:vMerge/>
            <w:tcBorders>
              <w:left w:val="single" w:sz="12" w:space="0" w:color="000000"/>
            </w:tcBorders>
            <w:vAlign w:val="center"/>
          </w:tcPr>
          <w:p w:rsidR="0025410E" w:rsidRPr="00190165" w:rsidRDefault="0025410E" w:rsidP="00190165">
            <w:pPr>
              <w:spacing w:line="180" w:lineRule="auto"/>
              <w:ind w:firstLine="0"/>
              <w:jc w:val="center"/>
              <w:rPr>
                <w:rFonts w:ascii="Calibri" w:eastAsia="Times New Roman" w:hAnsi="Calibri" w:cs="B Nazanin"/>
                <w:b/>
                <w:bCs/>
                <w:sz w:val="20"/>
                <w:szCs w:val="24"/>
                <w:rtl/>
              </w:rPr>
            </w:pPr>
          </w:p>
        </w:tc>
        <w:tc>
          <w:tcPr>
            <w:tcW w:w="1984" w:type="dxa"/>
            <w:vMerge/>
            <w:vAlign w:val="center"/>
          </w:tcPr>
          <w:p w:rsidR="0025410E" w:rsidRPr="00190165" w:rsidRDefault="0025410E" w:rsidP="005002FC">
            <w:pPr>
              <w:spacing w:line="180" w:lineRule="auto"/>
              <w:ind w:firstLine="0"/>
              <w:jc w:val="center"/>
              <w:rPr>
                <w:rFonts w:ascii="Calibri" w:eastAsia="Times New Roman" w:hAnsi="Calibri" w:cs="B Nazanin"/>
                <w:b/>
                <w:bCs/>
                <w:sz w:val="20"/>
                <w:szCs w:val="24"/>
                <w:rtl/>
              </w:rPr>
            </w:pPr>
          </w:p>
        </w:tc>
        <w:tc>
          <w:tcPr>
            <w:tcW w:w="6521" w:type="dxa"/>
            <w:vAlign w:val="center"/>
          </w:tcPr>
          <w:p w:rsidR="0025410E" w:rsidRPr="00236EA3" w:rsidRDefault="0025410E" w:rsidP="005002FC">
            <w:pPr>
              <w:spacing w:line="180" w:lineRule="auto"/>
              <w:ind w:firstLine="0"/>
              <w:jc w:val="left"/>
              <w:rPr>
                <w:rFonts w:ascii="Calibri" w:eastAsia="Times New Roman" w:hAnsi="Calibri" w:cs="B Nazanin"/>
                <w:sz w:val="20"/>
                <w:szCs w:val="24"/>
                <w:rtl/>
              </w:rPr>
            </w:pPr>
            <w:r w:rsidRPr="00236EA3">
              <w:rPr>
                <w:rFonts w:ascii="Calibri" w:eastAsia="Times New Roman" w:hAnsi="Calibri" w:cs="B Nazanin" w:hint="cs"/>
                <w:sz w:val="20"/>
                <w:szCs w:val="24"/>
                <w:rtl/>
              </w:rPr>
              <w:t>ماشین‌های الکتریکی</w:t>
            </w:r>
          </w:p>
        </w:tc>
        <w:tc>
          <w:tcPr>
            <w:tcW w:w="842" w:type="dxa"/>
            <w:tcBorders>
              <w:right w:val="single" w:sz="12" w:space="0" w:color="000000"/>
            </w:tcBorders>
            <w:shd w:val="clear" w:color="auto" w:fill="auto"/>
            <w:vAlign w:val="center"/>
          </w:tcPr>
          <w:p w:rsidR="0025410E" w:rsidRPr="00236EA3" w:rsidRDefault="0025410E" w:rsidP="005002FC">
            <w:pPr>
              <w:spacing w:line="180" w:lineRule="auto"/>
              <w:ind w:left="7" w:firstLine="17"/>
              <w:jc w:val="center"/>
              <w:rPr>
                <w:rFonts w:ascii="Calibri" w:eastAsia="Times New Roman" w:hAnsi="Calibri" w:cs="B Nazanin"/>
                <w:sz w:val="22"/>
                <w:szCs w:val="24"/>
                <w:rtl/>
              </w:rPr>
            </w:pPr>
            <w:r w:rsidRPr="00236EA3">
              <w:rPr>
                <w:rFonts w:ascii="Calibri" w:eastAsia="Times New Roman" w:hAnsi="Calibri" w:cs="B Nazanin" w:hint="cs"/>
                <w:sz w:val="22"/>
                <w:szCs w:val="24"/>
                <w:rtl/>
              </w:rPr>
              <w:t>23</w:t>
            </w:r>
          </w:p>
        </w:tc>
      </w:tr>
      <w:tr w:rsidR="0025410E" w:rsidRPr="00BD4F68" w:rsidTr="00132573">
        <w:trPr>
          <w:cantSplit/>
          <w:trHeight w:val="283"/>
          <w:jc w:val="center"/>
        </w:trPr>
        <w:tc>
          <w:tcPr>
            <w:tcW w:w="1081" w:type="dxa"/>
            <w:vMerge/>
            <w:tcBorders>
              <w:left w:val="single" w:sz="12" w:space="0" w:color="000000"/>
            </w:tcBorders>
            <w:vAlign w:val="center"/>
          </w:tcPr>
          <w:p w:rsidR="0025410E" w:rsidRPr="00190165" w:rsidRDefault="0025410E" w:rsidP="00190165">
            <w:pPr>
              <w:spacing w:line="180" w:lineRule="auto"/>
              <w:ind w:firstLine="0"/>
              <w:jc w:val="center"/>
              <w:rPr>
                <w:rFonts w:ascii="Calibri" w:eastAsia="Times New Roman" w:hAnsi="Calibri" w:cs="B Nazanin"/>
                <w:b/>
                <w:bCs/>
                <w:sz w:val="20"/>
                <w:szCs w:val="24"/>
                <w:rtl/>
              </w:rPr>
            </w:pPr>
          </w:p>
        </w:tc>
        <w:tc>
          <w:tcPr>
            <w:tcW w:w="1984" w:type="dxa"/>
            <w:vMerge/>
            <w:vAlign w:val="center"/>
          </w:tcPr>
          <w:p w:rsidR="0025410E" w:rsidRPr="00190165" w:rsidRDefault="0025410E" w:rsidP="005002FC">
            <w:pPr>
              <w:spacing w:line="180" w:lineRule="auto"/>
              <w:ind w:firstLine="0"/>
              <w:jc w:val="center"/>
              <w:rPr>
                <w:rFonts w:ascii="Calibri" w:eastAsia="Times New Roman" w:hAnsi="Calibri" w:cs="B Nazanin"/>
                <w:b/>
                <w:bCs/>
                <w:sz w:val="20"/>
                <w:szCs w:val="24"/>
                <w:rtl/>
              </w:rPr>
            </w:pPr>
          </w:p>
        </w:tc>
        <w:tc>
          <w:tcPr>
            <w:tcW w:w="6521" w:type="dxa"/>
            <w:vAlign w:val="center"/>
          </w:tcPr>
          <w:p w:rsidR="0025410E" w:rsidRPr="00236EA3" w:rsidRDefault="0025410E" w:rsidP="005002FC">
            <w:pPr>
              <w:spacing w:line="180" w:lineRule="auto"/>
              <w:ind w:firstLine="0"/>
              <w:jc w:val="left"/>
              <w:rPr>
                <w:rFonts w:ascii="Calibri" w:eastAsia="Times New Roman" w:hAnsi="Calibri" w:cs="B Nazanin"/>
                <w:sz w:val="20"/>
                <w:szCs w:val="24"/>
                <w:rtl/>
              </w:rPr>
            </w:pPr>
            <w:r w:rsidRPr="00236EA3">
              <w:rPr>
                <w:rFonts w:ascii="Calibri" w:eastAsia="Times New Roman" w:hAnsi="Calibri" w:cs="B Nazanin" w:hint="cs"/>
                <w:sz w:val="20"/>
                <w:szCs w:val="24"/>
                <w:rtl/>
              </w:rPr>
              <w:t>الکترونیک قدرت</w:t>
            </w:r>
          </w:p>
        </w:tc>
        <w:tc>
          <w:tcPr>
            <w:tcW w:w="842" w:type="dxa"/>
            <w:tcBorders>
              <w:right w:val="single" w:sz="12" w:space="0" w:color="000000"/>
            </w:tcBorders>
            <w:shd w:val="clear" w:color="auto" w:fill="auto"/>
            <w:vAlign w:val="center"/>
          </w:tcPr>
          <w:p w:rsidR="0025410E" w:rsidRPr="00236EA3" w:rsidRDefault="0025410E" w:rsidP="005002FC">
            <w:pPr>
              <w:spacing w:line="180" w:lineRule="auto"/>
              <w:ind w:left="7" w:firstLine="17"/>
              <w:jc w:val="center"/>
              <w:rPr>
                <w:rFonts w:ascii="Calibri" w:eastAsia="Times New Roman" w:hAnsi="Calibri" w:cs="B Nazanin"/>
                <w:sz w:val="22"/>
                <w:szCs w:val="24"/>
                <w:rtl/>
              </w:rPr>
            </w:pPr>
            <w:r w:rsidRPr="00236EA3">
              <w:rPr>
                <w:rFonts w:ascii="Calibri" w:eastAsia="Times New Roman" w:hAnsi="Calibri" w:cs="B Nazanin" w:hint="cs"/>
                <w:sz w:val="22"/>
                <w:szCs w:val="24"/>
                <w:rtl/>
              </w:rPr>
              <w:t>24</w:t>
            </w:r>
          </w:p>
        </w:tc>
      </w:tr>
      <w:tr w:rsidR="0025410E" w:rsidRPr="00BD4F68" w:rsidTr="00132573">
        <w:trPr>
          <w:cantSplit/>
          <w:trHeight w:val="283"/>
          <w:jc w:val="center"/>
        </w:trPr>
        <w:tc>
          <w:tcPr>
            <w:tcW w:w="1081" w:type="dxa"/>
            <w:vMerge/>
            <w:tcBorders>
              <w:left w:val="single" w:sz="12" w:space="0" w:color="000000"/>
            </w:tcBorders>
            <w:vAlign w:val="center"/>
          </w:tcPr>
          <w:p w:rsidR="0025410E" w:rsidRPr="00190165" w:rsidRDefault="0025410E" w:rsidP="00190165">
            <w:pPr>
              <w:spacing w:line="180" w:lineRule="auto"/>
              <w:ind w:firstLine="0"/>
              <w:jc w:val="center"/>
              <w:rPr>
                <w:rFonts w:ascii="Calibri" w:eastAsia="Times New Roman" w:hAnsi="Calibri" w:cs="B Nazanin"/>
                <w:b/>
                <w:bCs/>
                <w:sz w:val="20"/>
                <w:szCs w:val="24"/>
                <w:rtl/>
              </w:rPr>
            </w:pPr>
          </w:p>
        </w:tc>
        <w:tc>
          <w:tcPr>
            <w:tcW w:w="1984" w:type="dxa"/>
            <w:vMerge/>
            <w:vAlign w:val="center"/>
          </w:tcPr>
          <w:p w:rsidR="0025410E" w:rsidRPr="00190165" w:rsidRDefault="0025410E" w:rsidP="005002FC">
            <w:pPr>
              <w:spacing w:line="180" w:lineRule="auto"/>
              <w:ind w:firstLine="0"/>
              <w:jc w:val="center"/>
              <w:rPr>
                <w:rFonts w:ascii="Calibri" w:eastAsia="Times New Roman" w:hAnsi="Calibri" w:cs="B Nazanin"/>
                <w:b/>
                <w:bCs/>
                <w:sz w:val="20"/>
                <w:szCs w:val="24"/>
                <w:rtl/>
              </w:rPr>
            </w:pPr>
          </w:p>
        </w:tc>
        <w:tc>
          <w:tcPr>
            <w:tcW w:w="6521" w:type="dxa"/>
            <w:vAlign w:val="center"/>
          </w:tcPr>
          <w:p w:rsidR="0025410E" w:rsidRPr="00236EA3" w:rsidRDefault="0025410E" w:rsidP="005002FC">
            <w:pPr>
              <w:spacing w:line="180" w:lineRule="auto"/>
              <w:ind w:firstLine="0"/>
              <w:jc w:val="left"/>
              <w:rPr>
                <w:rFonts w:ascii="Calibri" w:eastAsia="Times New Roman" w:hAnsi="Calibri" w:cs="B Nazanin"/>
                <w:sz w:val="20"/>
                <w:szCs w:val="24"/>
                <w:rtl/>
              </w:rPr>
            </w:pPr>
            <w:r w:rsidRPr="00236EA3">
              <w:rPr>
                <w:rFonts w:ascii="Calibri" w:eastAsia="Times New Roman" w:hAnsi="Calibri" w:cs="B Nazanin" w:hint="cs"/>
                <w:sz w:val="20"/>
                <w:szCs w:val="24"/>
                <w:rtl/>
              </w:rPr>
              <w:t>اندازه‌گیری و</w:t>
            </w:r>
            <w:r w:rsidR="00C86E35">
              <w:rPr>
                <w:rFonts w:ascii="Calibri" w:eastAsia="Times New Roman" w:hAnsi="Calibri" w:cs="B Nazanin" w:hint="cs"/>
                <w:sz w:val="20"/>
                <w:szCs w:val="24"/>
                <w:rtl/>
              </w:rPr>
              <w:t xml:space="preserve"> </w:t>
            </w:r>
            <w:r w:rsidRPr="00236EA3">
              <w:rPr>
                <w:rFonts w:ascii="Calibri" w:eastAsia="Times New Roman" w:hAnsi="Calibri" w:cs="B Nazanin" w:hint="cs"/>
                <w:sz w:val="20"/>
                <w:szCs w:val="24"/>
                <w:rtl/>
              </w:rPr>
              <w:t>ابزار دقیق</w:t>
            </w:r>
          </w:p>
        </w:tc>
        <w:tc>
          <w:tcPr>
            <w:tcW w:w="842" w:type="dxa"/>
            <w:tcBorders>
              <w:right w:val="single" w:sz="12" w:space="0" w:color="000000"/>
            </w:tcBorders>
            <w:shd w:val="clear" w:color="auto" w:fill="auto"/>
            <w:vAlign w:val="center"/>
          </w:tcPr>
          <w:p w:rsidR="0025410E" w:rsidRPr="00236EA3" w:rsidRDefault="0025410E" w:rsidP="005002FC">
            <w:pPr>
              <w:spacing w:line="180" w:lineRule="auto"/>
              <w:ind w:left="7" w:firstLine="17"/>
              <w:jc w:val="center"/>
              <w:rPr>
                <w:rFonts w:ascii="Calibri" w:eastAsia="Times New Roman" w:hAnsi="Calibri" w:cs="B Nazanin"/>
                <w:sz w:val="22"/>
                <w:szCs w:val="24"/>
                <w:rtl/>
              </w:rPr>
            </w:pPr>
            <w:r w:rsidRPr="00236EA3">
              <w:rPr>
                <w:rFonts w:ascii="Calibri" w:eastAsia="Times New Roman" w:hAnsi="Calibri" w:cs="B Nazanin" w:hint="cs"/>
                <w:sz w:val="22"/>
                <w:szCs w:val="24"/>
                <w:rtl/>
              </w:rPr>
              <w:t>26</w:t>
            </w:r>
          </w:p>
        </w:tc>
      </w:tr>
      <w:tr w:rsidR="0025410E" w:rsidRPr="00BD4F68" w:rsidTr="00132573">
        <w:trPr>
          <w:cantSplit/>
          <w:trHeight w:val="283"/>
          <w:jc w:val="center"/>
        </w:trPr>
        <w:tc>
          <w:tcPr>
            <w:tcW w:w="1081" w:type="dxa"/>
            <w:vMerge/>
            <w:tcBorders>
              <w:left w:val="single" w:sz="12" w:space="0" w:color="000000"/>
            </w:tcBorders>
            <w:vAlign w:val="center"/>
          </w:tcPr>
          <w:p w:rsidR="0025410E" w:rsidRPr="00190165" w:rsidRDefault="0025410E" w:rsidP="00190165">
            <w:pPr>
              <w:spacing w:line="180" w:lineRule="auto"/>
              <w:ind w:firstLine="0"/>
              <w:jc w:val="center"/>
              <w:rPr>
                <w:rFonts w:ascii="Calibri" w:eastAsia="Times New Roman" w:hAnsi="Calibri" w:cs="B Nazanin"/>
                <w:b/>
                <w:bCs/>
                <w:sz w:val="20"/>
                <w:szCs w:val="24"/>
                <w:rtl/>
              </w:rPr>
            </w:pPr>
          </w:p>
        </w:tc>
        <w:tc>
          <w:tcPr>
            <w:tcW w:w="1984" w:type="dxa"/>
            <w:vMerge/>
            <w:vAlign w:val="center"/>
          </w:tcPr>
          <w:p w:rsidR="0025410E" w:rsidRPr="00190165" w:rsidRDefault="0025410E" w:rsidP="005002FC">
            <w:pPr>
              <w:spacing w:line="180" w:lineRule="auto"/>
              <w:ind w:firstLine="0"/>
              <w:jc w:val="center"/>
              <w:rPr>
                <w:rFonts w:ascii="Calibri" w:eastAsia="Times New Roman" w:hAnsi="Calibri" w:cs="B Nazanin"/>
                <w:b/>
                <w:bCs/>
                <w:sz w:val="20"/>
                <w:szCs w:val="24"/>
                <w:rtl/>
              </w:rPr>
            </w:pPr>
          </w:p>
        </w:tc>
        <w:tc>
          <w:tcPr>
            <w:tcW w:w="6521" w:type="dxa"/>
            <w:vAlign w:val="center"/>
          </w:tcPr>
          <w:p w:rsidR="0025410E" w:rsidRPr="00236EA3" w:rsidRDefault="0025410E" w:rsidP="005002FC">
            <w:pPr>
              <w:spacing w:line="180" w:lineRule="auto"/>
              <w:ind w:firstLine="0"/>
              <w:jc w:val="left"/>
              <w:rPr>
                <w:rFonts w:ascii="Calibri" w:eastAsia="Times New Roman" w:hAnsi="Calibri" w:cs="B Nazanin"/>
                <w:sz w:val="20"/>
                <w:szCs w:val="24"/>
                <w:rtl/>
              </w:rPr>
            </w:pPr>
            <w:r w:rsidRPr="00236EA3">
              <w:rPr>
                <w:rFonts w:ascii="Calibri" w:eastAsia="Times New Roman" w:hAnsi="Calibri" w:cs="B Nazanin" w:hint="cs"/>
                <w:sz w:val="20"/>
                <w:szCs w:val="24"/>
                <w:rtl/>
              </w:rPr>
              <w:t>سامانه‌های کنترل و اتوماسیون صنعتی</w:t>
            </w:r>
          </w:p>
        </w:tc>
        <w:tc>
          <w:tcPr>
            <w:tcW w:w="842" w:type="dxa"/>
            <w:tcBorders>
              <w:right w:val="single" w:sz="12" w:space="0" w:color="000000"/>
            </w:tcBorders>
            <w:shd w:val="clear" w:color="auto" w:fill="auto"/>
            <w:vAlign w:val="center"/>
          </w:tcPr>
          <w:p w:rsidR="0025410E" w:rsidRPr="00236EA3" w:rsidRDefault="0025410E" w:rsidP="005002FC">
            <w:pPr>
              <w:spacing w:line="180" w:lineRule="auto"/>
              <w:ind w:left="7" w:firstLine="17"/>
              <w:jc w:val="center"/>
              <w:rPr>
                <w:rFonts w:ascii="Calibri" w:eastAsia="Times New Roman" w:hAnsi="Calibri" w:cs="B Nazanin"/>
                <w:sz w:val="22"/>
                <w:szCs w:val="24"/>
                <w:rtl/>
              </w:rPr>
            </w:pPr>
            <w:r w:rsidRPr="00236EA3">
              <w:rPr>
                <w:rFonts w:ascii="Calibri" w:eastAsia="Times New Roman" w:hAnsi="Calibri" w:cs="B Nazanin" w:hint="cs"/>
                <w:sz w:val="22"/>
                <w:szCs w:val="24"/>
                <w:rtl/>
              </w:rPr>
              <w:t>29</w:t>
            </w:r>
          </w:p>
        </w:tc>
      </w:tr>
      <w:tr w:rsidR="0025410E" w:rsidRPr="00BD4F68" w:rsidTr="00132573">
        <w:trPr>
          <w:cantSplit/>
          <w:trHeight w:val="283"/>
          <w:jc w:val="center"/>
        </w:trPr>
        <w:tc>
          <w:tcPr>
            <w:tcW w:w="1081" w:type="dxa"/>
            <w:vMerge/>
            <w:tcBorders>
              <w:left w:val="single" w:sz="12" w:space="0" w:color="000000"/>
            </w:tcBorders>
            <w:vAlign w:val="center"/>
          </w:tcPr>
          <w:p w:rsidR="0025410E" w:rsidRPr="00190165" w:rsidRDefault="0025410E" w:rsidP="00190165">
            <w:pPr>
              <w:spacing w:line="180" w:lineRule="auto"/>
              <w:ind w:firstLine="0"/>
              <w:jc w:val="center"/>
              <w:rPr>
                <w:rFonts w:ascii="Calibri" w:eastAsia="Times New Roman" w:hAnsi="Calibri" w:cs="B Nazanin"/>
                <w:b/>
                <w:bCs/>
                <w:sz w:val="20"/>
                <w:szCs w:val="24"/>
                <w:rtl/>
              </w:rPr>
            </w:pPr>
          </w:p>
        </w:tc>
        <w:tc>
          <w:tcPr>
            <w:tcW w:w="1984" w:type="dxa"/>
            <w:vMerge/>
            <w:vAlign w:val="center"/>
          </w:tcPr>
          <w:p w:rsidR="0025410E" w:rsidRPr="00190165" w:rsidRDefault="0025410E" w:rsidP="005002FC">
            <w:pPr>
              <w:spacing w:line="180" w:lineRule="auto"/>
              <w:ind w:firstLine="0"/>
              <w:jc w:val="center"/>
              <w:rPr>
                <w:rFonts w:ascii="Calibri" w:eastAsia="Times New Roman" w:hAnsi="Calibri" w:cs="B Nazanin"/>
                <w:b/>
                <w:bCs/>
                <w:sz w:val="20"/>
                <w:szCs w:val="24"/>
                <w:rtl/>
              </w:rPr>
            </w:pPr>
          </w:p>
        </w:tc>
        <w:tc>
          <w:tcPr>
            <w:tcW w:w="6521" w:type="dxa"/>
            <w:vAlign w:val="center"/>
          </w:tcPr>
          <w:p w:rsidR="0025410E" w:rsidRPr="00236EA3" w:rsidRDefault="00A21D8C" w:rsidP="00A21D8C">
            <w:pPr>
              <w:spacing w:line="180" w:lineRule="auto"/>
              <w:ind w:firstLine="0"/>
              <w:jc w:val="left"/>
              <w:rPr>
                <w:rFonts w:ascii="Calibri" w:eastAsia="Times New Roman" w:hAnsi="Calibri" w:cs="B Nazanin"/>
                <w:sz w:val="20"/>
                <w:szCs w:val="24"/>
                <w:rtl/>
              </w:rPr>
            </w:pPr>
            <w:r>
              <w:rPr>
                <w:rFonts w:ascii="Calibri" w:eastAsia="Times New Roman" w:hAnsi="Calibri" w:cs="B Nazanin" w:hint="cs"/>
                <w:sz w:val="20"/>
                <w:szCs w:val="24"/>
                <w:rtl/>
              </w:rPr>
              <w:t xml:space="preserve">تجهیزات ارتباطی، </w:t>
            </w:r>
            <w:r w:rsidR="0025410E" w:rsidRPr="00236EA3">
              <w:rPr>
                <w:rFonts w:ascii="Calibri" w:eastAsia="Times New Roman" w:hAnsi="Calibri" w:cs="B Nazanin" w:hint="cs"/>
                <w:sz w:val="20"/>
                <w:szCs w:val="24"/>
                <w:rtl/>
              </w:rPr>
              <w:t>مخابرات</w:t>
            </w:r>
            <w:r w:rsidR="00D96942">
              <w:rPr>
                <w:rFonts w:ascii="Calibri" w:eastAsia="Times New Roman" w:hAnsi="Calibri" w:cs="B Nazanin" w:hint="cs"/>
                <w:sz w:val="20"/>
                <w:szCs w:val="24"/>
                <w:rtl/>
              </w:rPr>
              <w:t>ی</w:t>
            </w:r>
            <w:r>
              <w:rPr>
                <w:rFonts w:ascii="Calibri" w:eastAsia="Times New Roman" w:hAnsi="Calibri" w:cs="B Nazanin" w:hint="cs"/>
                <w:sz w:val="20"/>
                <w:szCs w:val="24"/>
                <w:rtl/>
              </w:rPr>
              <w:t>، اویونیک و هوافضا</w:t>
            </w:r>
          </w:p>
        </w:tc>
        <w:tc>
          <w:tcPr>
            <w:tcW w:w="842" w:type="dxa"/>
            <w:tcBorders>
              <w:right w:val="single" w:sz="12" w:space="0" w:color="000000"/>
            </w:tcBorders>
            <w:shd w:val="clear" w:color="auto" w:fill="auto"/>
            <w:vAlign w:val="center"/>
          </w:tcPr>
          <w:p w:rsidR="0025410E" w:rsidRPr="00236EA3" w:rsidRDefault="0025410E" w:rsidP="005002FC">
            <w:pPr>
              <w:spacing w:line="180" w:lineRule="auto"/>
              <w:ind w:left="7" w:firstLine="17"/>
              <w:jc w:val="center"/>
              <w:rPr>
                <w:rFonts w:ascii="Calibri" w:eastAsia="Times New Roman" w:hAnsi="Calibri" w:cs="B Nazanin"/>
                <w:sz w:val="22"/>
                <w:szCs w:val="24"/>
                <w:rtl/>
              </w:rPr>
            </w:pPr>
            <w:r w:rsidRPr="00236EA3">
              <w:rPr>
                <w:rFonts w:ascii="Calibri" w:eastAsia="Times New Roman" w:hAnsi="Calibri" w:cs="B Nazanin" w:hint="cs"/>
                <w:sz w:val="22"/>
                <w:szCs w:val="24"/>
                <w:rtl/>
              </w:rPr>
              <w:t>30</w:t>
            </w:r>
          </w:p>
        </w:tc>
      </w:tr>
      <w:tr w:rsidR="0025410E" w:rsidRPr="00BD4F68" w:rsidTr="00132573">
        <w:trPr>
          <w:cantSplit/>
          <w:trHeight w:val="283"/>
          <w:jc w:val="center"/>
        </w:trPr>
        <w:tc>
          <w:tcPr>
            <w:tcW w:w="1081" w:type="dxa"/>
            <w:vMerge/>
            <w:tcBorders>
              <w:left w:val="single" w:sz="12" w:space="0" w:color="000000"/>
              <w:bottom w:val="single" w:sz="12" w:space="0" w:color="000000"/>
            </w:tcBorders>
            <w:vAlign w:val="center"/>
          </w:tcPr>
          <w:p w:rsidR="0025410E" w:rsidRPr="00190165" w:rsidRDefault="0025410E" w:rsidP="00190165">
            <w:pPr>
              <w:spacing w:line="180" w:lineRule="auto"/>
              <w:ind w:firstLine="0"/>
              <w:jc w:val="center"/>
              <w:rPr>
                <w:rFonts w:ascii="Calibri" w:eastAsia="Times New Roman" w:hAnsi="Calibri" w:cs="B Nazanin"/>
                <w:b/>
                <w:bCs/>
                <w:sz w:val="20"/>
                <w:szCs w:val="24"/>
                <w:rtl/>
              </w:rPr>
            </w:pPr>
          </w:p>
        </w:tc>
        <w:tc>
          <w:tcPr>
            <w:tcW w:w="1984" w:type="dxa"/>
            <w:vMerge/>
            <w:tcBorders>
              <w:bottom w:val="single" w:sz="12" w:space="0" w:color="000000"/>
            </w:tcBorders>
            <w:vAlign w:val="center"/>
          </w:tcPr>
          <w:p w:rsidR="0025410E" w:rsidRPr="00190165" w:rsidRDefault="0025410E" w:rsidP="005002FC">
            <w:pPr>
              <w:spacing w:line="180" w:lineRule="auto"/>
              <w:ind w:firstLine="0"/>
              <w:jc w:val="center"/>
              <w:rPr>
                <w:rFonts w:ascii="Calibri" w:eastAsia="Times New Roman" w:hAnsi="Calibri" w:cs="B Nazanin"/>
                <w:b/>
                <w:bCs/>
                <w:sz w:val="20"/>
                <w:szCs w:val="24"/>
                <w:rtl/>
              </w:rPr>
            </w:pPr>
          </w:p>
        </w:tc>
        <w:tc>
          <w:tcPr>
            <w:tcW w:w="6521" w:type="dxa"/>
            <w:tcBorders>
              <w:bottom w:val="single" w:sz="12" w:space="0" w:color="000000"/>
            </w:tcBorders>
            <w:vAlign w:val="center"/>
          </w:tcPr>
          <w:p w:rsidR="0025410E" w:rsidRPr="002B59EE" w:rsidRDefault="0025410E" w:rsidP="005002FC">
            <w:pPr>
              <w:spacing w:line="180" w:lineRule="auto"/>
              <w:ind w:firstLine="0"/>
              <w:jc w:val="left"/>
              <w:rPr>
                <w:rFonts w:ascii="Calibri" w:eastAsia="Times New Roman" w:hAnsi="Calibri" w:cs="B Nazanin"/>
                <w:sz w:val="20"/>
                <w:szCs w:val="24"/>
                <w:rtl/>
              </w:rPr>
            </w:pPr>
            <w:r>
              <w:rPr>
                <w:rFonts w:ascii="Calibri" w:eastAsia="Times New Roman" w:hAnsi="Calibri" w:cs="B Nazanin" w:hint="cs"/>
                <w:sz w:val="20"/>
                <w:szCs w:val="24"/>
                <w:rtl/>
              </w:rPr>
              <w:t>لیزر و فوتونیک</w:t>
            </w:r>
          </w:p>
        </w:tc>
        <w:tc>
          <w:tcPr>
            <w:tcW w:w="842" w:type="dxa"/>
            <w:tcBorders>
              <w:bottom w:val="single" w:sz="12" w:space="0" w:color="000000"/>
              <w:right w:val="single" w:sz="12" w:space="0" w:color="000000"/>
            </w:tcBorders>
            <w:shd w:val="clear" w:color="auto" w:fill="auto"/>
            <w:vAlign w:val="center"/>
          </w:tcPr>
          <w:p w:rsidR="0025410E" w:rsidRPr="00236EA3" w:rsidRDefault="0025410E" w:rsidP="005002FC">
            <w:pPr>
              <w:spacing w:line="180" w:lineRule="auto"/>
              <w:ind w:left="7" w:firstLine="17"/>
              <w:jc w:val="center"/>
              <w:rPr>
                <w:rFonts w:ascii="Calibri" w:eastAsia="Times New Roman" w:hAnsi="Calibri" w:cs="B Nazanin"/>
                <w:sz w:val="22"/>
                <w:szCs w:val="24"/>
                <w:rtl/>
              </w:rPr>
            </w:pPr>
            <w:r>
              <w:rPr>
                <w:rFonts w:ascii="Calibri" w:eastAsia="Times New Roman" w:hAnsi="Calibri" w:cs="B Nazanin" w:hint="cs"/>
                <w:sz w:val="22"/>
                <w:szCs w:val="24"/>
                <w:rtl/>
              </w:rPr>
              <w:t>34</w:t>
            </w:r>
          </w:p>
        </w:tc>
      </w:tr>
      <w:tr w:rsidR="0025410E" w:rsidRPr="00BD4F68" w:rsidTr="00430207">
        <w:trPr>
          <w:cantSplit/>
          <w:trHeight w:val="283"/>
          <w:jc w:val="center"/>
        </w:trPr>
        <w:tc>
          <w:tcPr>
            <w:tcW w:w="1081" w:type="dxa"/>
            <w:vMerge w:val="restart"/>
            <w:tcBorders>
              <w:top w:val="single" w:sz="12" w:space="0" w:color="000000"/>
              <w:left w:val="single" w:sz="12" w:space="0" w:color="000000"/>
            </w:tcBorders>
            <w:vAlign w:val="center"/>
          </w:tcPr>
          <w:p w:rsidR="0025410E" w:rsidRPr="00190165" w:rsidRDefault="0025410E" w:rsidP="00190165">
            <w:pPr>
              <w:spacing w:line="180" w:lineRule="auto"/>
              <w:ind w:firstLine="0"/>
              <w:jc w:val="center"/>
              <w:rPr>
                <w:rFonts w:ascii="Calibri" w:eastAsia="Times New Roman" w:hAnsi="Calibri" w:cs="B Nazanin"/>
                <w:b/>
                <w:bCs/>
                <w:sz w:val="20"/>
                <w:szCs w:val="24"/>
                <w:rtl/>
              </w:rPr>
            </w:pPr>
            <w:r>
              <w:rPr>
                <w:rFonts w:ascii="Calibri" w:eastAsia="Times New Roman" w:hAnsi="Calibri" w:cs="B Nazanin" w:hint="cs"/>
                <w:b/>
                <w:bCs/>
                <w:sz w:val="20"/>
                <w:szCs w:val="24"/>
                <w:rtl/>
              </w:rPr>
              <w:t>04</w:t>
            </w:r>
          </w:p>
        </w:tc>
        <w:tc>
          <w:tcPr>
            <w:tcW w:w="1984" w:type="dxa"/>
            <w:vMerge w:val="restart"/>
            <w:tcBorders>
              <w:top w:val="single" w:sz="12" w:space="0" w:color="000000"/>
            </w:tcBorders>
            <w:vAlign w:val="center"/>
          </w:tcPr>
          <w:p w:rsidR="0025410E" w:rsidRPr="00190165" w:rsidRDefault="0025410E" w:rsidP="005002FC">
            <w:pPr>
              <w:spacing w:line="180" w:lineRule="auto"/>
              <w:ind w:firstLine="0"/>
              <w:jc w:val="center"/>
              <w:rPr>
                <w:rFonts w:ascii="Calibri" w:eastAsia="Times New Roman" w:hAnsi="Calibri" w:cs="B Nazanin"/>
                <w:b/>
                <w:bCs/>
                <w:sz w:val="20"/>
                <w:szCs w:val="24"/>
                <w:rtl/>
              </w:rPr>
            </w:pPr>
            <w:r w:rsidRPr="00190165">
              <w:rPr>
                <w:rFonts w:ascii="Calibri" w:eastAsia="Times New Roman" w:hAnsi="Calibri" w:cs="B Nazanin" w:hint="cs"/>
                <w:b/>
                <w:bCs/>
                <w:sz w:val="20"/>
                <w:szCs w:val="24"/>
                <w:rtl/>
              </w:rPr>
              <w:t>فناور</w:t>
            </w:r>
            <w:r w:rsidR="00D96942">
              <w:rPr>
                <w:rFonts w:ascii="Calibri" w:eastAsia="Times New Roman" w:hAnsi="Calibri" w:cs="B Nazanin" w:hint="cs"/>
                <w:b/>
                <w:bCs/>
                <w:sz w:val="20"/>
                <w:szCs w:val="24"/>
                <w:rtl/>
              </w:rPr>
              <w:t>ی</w:t>
            </w:r>
            <w:r w:rsidRPr="00190165">
              <w:rPr>
                <w:rFonts w:ascii="Calibri" w:eastAsia="Times New Roman" w:hAnsi="Calibri" w:cs="B Nazanin" w:hint="cs"/>
                <w:b/>
                <w:bCs/>
                <w:sz w:val="20"/>
                <w:szCs w:val="24"/>
                <w:rtl/>
              </w:rPr>
              <w:t xml:space="preserve"> اطلاعات و ارتباطات و نرم‌افزارهای</w:t>
            </w:r>
            <w:r w:rsidRPr="00190165">
              <w:rPr>
                <w:rFonts w:ascii="Calibri" w:eastAsia="Times New Roman" w:hAnsi="Calibri" w:cs="B Nazanin"/>
                <w:b/>
                <w:bCs/>
                <w:sz w:val="20"/>
                <w:szCs w:val="24"/>
                <w:rtl/>
              </w:rPr>
              <w:t xml:space="preserve"> </w:t>
            </w:r>
            <w:r w:rsidRPr="00190165">
              <w:rPr>
                <w:rFonts w:ascii="Calibri" w:eastAsia="Times New Roman" w:hAnsi="Calibri" w:cs="B Nazanin" w:hint="cs"/>
                <w:b/>
                <w:bCs/>
                <w:sz w:val="20"/>
                <w:szCs w:val="24"/>
                <w:rtl/>
              </w:rPr>
              <w:t>رایانه</w:t>
            </w:r>
            <w:r w:rsidRPr="00190165">
              <w:rPr>
                <w:rFonts w:ascii="Calibri" w:eastAsia="Times New Roman" w:hAnsi="Calibri" w:cs="B Nazanin" w:hint="cs"/>
                <w:b/>
                <w:bCs/>
                <w:sz w:val="20"/>
                <w:szCs w:val="24"/>
                <w:rtl/>
              </w:rPr>
              <w:softHyphen/>
              <w:t>ای</w:t>
            </w:r>
          </w:p>
        </w:tc>
        <w:tc>
          <w:tcPr>
            <w:tcW w:w="6521" w:type="dxa"/>
            <w:tcBorders>
              <w:top w:val="single" w:sz="12" w:space="0" w:color="000000"/>
            </w:tcBorders>
            <w:vAlign w:val="center"/>
          </w:tcPr>
          <w:p w:rsidR="0025410E" w:rsidRPr="002B59EE" w:rsidRDefault="0025410E" w:rsidP="005002FC">
            <w:pPr>
              <w:spacing w:line="180" w:lineRule="auto"/>
              <w:ind w:firstLine="0"/>
              <w:jc w:val="left"/>
              <w:rPr>
                <w:rFonts w:ascii="Calibri" w:eastAsia="Times New Roman" w:hAnsi="Calibri" w:cs="B Nazanin"/>
                <w:sz w:val="20"/>
                <w:szCs w:val="24"/>
                <w:rtl/>
              </w:rPr>
            </w:pPr>
            <w:r w:rsidRPr="002B59EE">
              <w:rPr>
                <w:rFonts w:ascii="Calibri" w:eastAsia="Times New Roman" w:hAnsi="Calibri" w:cs="B Nazanin" w:hint="cs"/>
                <w:sz w:val="20"/>
                <w:szCs w:val="24"/>
                <w:rtl/>
              </w:rPr>
              <w:t>حوزه فناوری اطلاعات</w:t>
            </w:r>
          </w:p>
        </w:tc>
        <w:tc>
          <w:tcPr>
            <w:tcW w:w="842" w:type="dxa"/>
            <w:tcBorders>
              <w:top w:val="single" w:sz="12" w:space="0" w:color="000000"/>
              <w:right w:val="single" w:sz="12" w:space="0" w:color="000000"/>
            </w:tcBorders>
            <w:shd w:val="clear" w:color="auto" w:fill="auto"/>
            <w:vAlign w:val="center"/>
          </w:tcPr>
          <w:p w:rsidR="0025410E" w:rsidRPr="006509AD" w:rsidRDefault="0025410E" w:rsidP="005002FC">
            <w:pPr>
              <w:spacing w:line="180" w:lineRule="auto"/>
              <w:ind w:left="7" w:firstLine="17"/>
              <w:jc w:val="center"/>
              <w:rPr>
                <w:rFonts w:cs="B Nazanin"/>
                <w:szCs w:val="24"/>
                <w:rtl/>
              </w:rPr>
            </w:pPr>
            <w:r>
              <w:rPr>
                <w:rFonts w:cs="B Nazanin" w:hint="cs"/>
                <w:szCs w:val="24"/>
                <w:rtl/>
              </w:rPr>
              <w:t>37</w:t>
            </w:r>
          </w:p>
        </w:tc>
      </w:tr>
      <w:tr w:rsidR="0025410E" w:rsidRPr="00BD4F68" w:rsidTr="00430207">
        <w:trPr>
          <w:cantSplit/>
          <w:trHeight w:val="283"/>
          <w:jc w:val="center"/>
        </w:trPr>
        <w:tc>
          <w:tcPr>
            <w:tcW w:w="1081" w:type="dxa"/>
            <w:vMerge/>
            <w:tcBorders>
              <w:left w:val="single" w:sz="12" w:space="0" w:color="000000"/>
            </w:tcBorders>
            <w:vAlign w:val="center"/>
          </w:tcPr>
          <w:p w:rsidR="0025410E" w:rsidRPr="00190165" w:rsidRDefault="0025410E" w:rsidP="00190165">
            <w:pPr>
              <w:spacing w:line="180" w:lineRule="auto"/>
              <w:ind w:firstLine="0"/>
              <w:jc w:val="center"/>
              <w:rPr>
                <w:rFonts w:ascii="Calibri" w:eastAsia="Times New Roman" w:hAnsi="Calibri" w:cs="B Nazanin"/>
                <w:b/>
                <w:bCs/>
                <w:sz w:val="20"/>
                <w:szCs w:val="24"/>
                <w:rtl/>
              </w:rPr>
            </w:pPr>
          </w:p>
        </w:tc>
        <w:tc>
          <w:tcPr>
            <w:tcW w:w="1984" w:type="dxa"/>
            <w:vMerge/>
            <w:vAlign w:val="center"/>
          </w:tcPr>
          <w:p w:rsidR="0025410E" w:rsidRPr="00190165" w:rsidRDefault="0025410E" w:rsidP="005002FC">
            <w:pPr>
              <w:spacing w:line="180" w:lineRule="auto"/>
              <w:ind w:firstLine="0"/>
              <w:jc w:val="center"/>
              <w:rPr>
                <w:rFonts w:ascii="Calibri" w:eastAsia="Times New Roman" w:hAnsi="Calibri" w:cs="B Nazanin"/>
                <w:b/>
                <w:bCs/>
                <w:sz w:val="20"/>
                <w:szCs w:val="24"/>
                <w:rtl/>
              </w:rPr>
            </w:pPr>
          </w:p>
        </w:tc>
        <w:tc>
          <w:tcPr>
            <w:tcW w:w="6521" w:type="dxa"/>
            <w:vAlign w:val="center"/>
          </w:tcPr>
          <w:p w:rsidR="0025410E" w:rsidRPr="002B59EE" w:rsidRDefault="0025410E" w:rsidP="005002FC">
            <w:pPr>
              <w:spacing w:line="180" w:lineRule="auto"/>
              <w:ind w:firstLine="0"/>
              <w:jc w:val="left"/>
              <w:rPr>
                <w:rFonts w:ascii="Calibri" w:eastAsia="Times New Roman" w:hAnsi="Calibri" w:cs="B Nazanin"/>
                <w:sz w:val="20"/>
                <w:szCs w:val="24"/>
                <w:rtl/>
              </w:rPr>
            </w:pPr>
            <w:r w:rsidRPr="002B59EE">
              <w:rPr>
                <w:rFonts w:ascii="Calibri" w:eastAsia="Times New Roman" w:hAnsi="Calibri" w:cs="B Nazanin" w:hint="cs"/>
                <w:sz w:val="20"/>
                <w:szCs w:val="24"/>
                <w:rtl/>
              </w:rPr>
              <w:t>محتوای دیجیتال</w:t>
            </w:r>
          </w:p>
        </w:tc>
        <w:tc>
          <w:tcPr>
            <w:tcW w:w="842" w:type="dxa"/>
            <w:tcBorders>
              <w:right w:val="single" w:sz="12" w:space="0" w:color="000000"/>
            </w:tcBorders>
            <w:shd w:val="clear" w:color="auto" w:fill="auto"/>
            <w:vAlign w:val="center"/>
          </w:tcPr>
          <w:p w:rsidR="0025410E" w:rsidRPr="006509AD" w:rsidRDefault="0025410E" w:rsidP="005002FC">
            <w:pPr>
              <w:spacing w:line="180" w:lineRule="auto"/>
              <w:ind w:left="7" w:firstLine="17"/>
              <w:jc w:val="center"/>
              <w:rPr>
                <w:rFonts w:cs="B Nazanin"/>
                <w:szCs w:val="24"/>
                <w:rtl/>
              </w:rPr>
            </w:pPr>
            <w:r>
              <w:rPr>
                <w:rFonts w:cs="B Nazanin" w:hint="cs"/>
                <w:szCs w:val="24"/>
                <w:rtl/>
              </w:rPr>
              <w:t>38</w:t>
            </w:r>
          </w:p>
        </w:tc>
      </w:tr>
      <w:tr w:rsidR="0025410E" w:rsidRPr="00BD4F68" w:rsidTr="00430207">
        <w:trPr>
          <w:cantSplit/>
          <w:trHeight w:val="283"/>
          <w:jc w:val="center"/>
        </w:trPr>
        <w:tc>
          <w:tcPr>
            <w:tcW w:w="1081" w:type="dxa"/>
            <w:vMerge/>
            <w:tcBorders>
              <w:left w:val="single" w:sz="12" w:space="0" w:color="000000"/>
              <w:bottom w:val="single" w:sz="12" w:space="0" w:color="000000"/>
            </w:tcBorders>
            <w:vAlign w:val="center"/>
          </w:tcPr>
          <w:p w:rsidR="0025410E" w:rsidRPr="00190165" w:rsidRDefault="0025410E" w:rsidP="00190165">
            <w:pPr>
              <w:spacing w:line="180" w:lineRule="auto"/>
              <w:ind w:firstLine="0"/>
              <w:jc w:val="center"/>
              <w:rPr>
                <w:rFonts w:ascii="Calibri" w:eastAsia="Times New Roman" w:hAnsi="Calibri" w:cs="B Nazanin"/>
                <w:b/>
                <w:bCs/>
                <w:sz w:val="20"/>
                <w:szCs w:val="24"/>
                <w:rtl/>
              </w:rPr>
            </w:pPr>
          </w:p>
        </w:tc>
        <w:tc>
          <w:tcPr>
            <w:tcW w:w="1984" w:type="dxa"/>
            <w:vMerge/>
            <w:tcBorders>
              <w:bottom w:val="single" w:sz="12" w:space="0" w:color="000000"/>
            </w:tcBorders>
            <w:vAlign w:val="center"/>
          </w:tcPr>
          <w:p w:rsidR="0025410E" w:rsidRPr="00190165" w:rsidRDefault="0025410E" w:rsidP="005002FC">
            <w:pPr>
              <w:spacing w:line="180" w:lineRule="auto"/>
              <w:ind w:firstLine="0"/>
              <w:jc w:val="center"/>
              <w:rPr>
                <w:rFonts w:ascii="Calibri" w:eastAsia="Times New Roman" w:hAnsi="Calibri" w:cs="B Nazanin"/>
                <w:b/>
                <w:bCs/>
                <w:sz w:val="20"/>
                <w:szCs w:val="24"/>
                <w:rtl/>
              </w:rPr>
            </w:pPr>
          </w:p>
        </w:tc>
        <w:tc>
          <w:tcPr>
            <w:tcW w:w="6521" w:type="dxa"/>
            <w:tcBorders>
              <w:bottom w:val="single" w:sz="12" w:space="0" w:color="000000"/>
            </w:tcBorders>
            <w:vAlign w:val="center"/>
          </w:tcPr>
          <w:p w:rsidR="0025410E" w:rsidRPr="002B59EE" w:rsidRDefault="0025410E" w:rsidP="005002FC">
            <w:pPr>
              <w:spacing w:line="180" w:lineRule="auto"/>
              <w:ind w:firstLine="0"/>
              <w:jc w:val="left"/>
              <w:rPr>
                <w:rFonts w:ascii="Calibri" w:eastAsia="Times New Roman" w:hAnsi="Calibri" w:cs="B Nazanin"/>
                <w:sz w:val="20"/>
                <w:szCs w:val="24"/>
              </w:rPr>
            </w:pPr>
            <w:r w:rsidRPr="002B59EE">
              <w:rPr>
                <w:rFonts w:ascii="Calibri" w:eastAsia="Times New Roman" w:hAnsi="Calibri" w:cs="B Nazanin"/>
                <w:sz w:val="20"/>
                <w:szCs w:val="24"/>
                <w:rtl/>
              </w:rPr>
              <w:t>امن</w:t>
            </w:r>
            <w:r w:rsidRPr="002B59EE">
              <w:rPr>
                <w:rFonts w:ascii="Calibri" w:eastAsia="Times New Roman" w:hAnsi="Calibri" w:cs="B Nazanin" w:hint="cs"/>
                <w:sz w:val="20"/>
                <w:szCs w:val="24"/>
                <w:rtl/>
              </w:rPr>
              <w:t>یت</w:t>
            </w:r>
            <w:r w:rsidRPr="002B59EE">
              <w:rPr>
                <w:rFonts w:ascii="Calibri" w:eastAsia="Times New Roman" w:hAnsi="Calibri" w:cs="B Nazanin"/>
                <w:sz w:val="20"/>
                <w:szCs w:val="24"/>
                <w:rtl/>
              </w:rPr>
              <w:t xml:space="preserve"> فضا</w:t>
            </w:r>
            <w:r w:rsidRPr="002B59EE">
              <w:rPr>
                <w:rFonts w:ascii="Calibri" w:eastAsia="Times New Roman" w:hAnsi="Calibri" w:cs="B Nazanin" w:hint="cs"/>
                <w:sz w:val="20"/>
                <w:szCs w:val="24"/>
                <w:rtl/>
              </w:rPr>
              <w:t>ی</w:t>
            </w:r>
            <w:r w:rsidRPr="002B59EE">
              <w:rPr>
                <w:rFonts w:ascii="Calibri" w:eastAsia="Times New Roman" w:hAnsi="Calibri" w:cs="B Nazanin"/>
                <w:sz w:val="20"/>
                <w:szCs w:val="24"/>
                <w:rtl/>
              </w:rPr>
              <w:t xml:space="preserve"> تبادل اطلاعات</w:t>
            </w:r>
          </w:p>
        </w:tc>
        <w:tc>
          <w:tcPr>
            <w:tcW w:w="842" w:type="dxa"/>
            <w:tcBorders>
              <w:bottom w:val="single" w:sz="12" w:space="0" w:color="000000"/>
              <w:right w:val="single" w:sz="12" w:space="0" w:color="000000"/>
            </w:tcBorders>
            <w:shd w:val="clear" w:color="auto" w:fill="auto"/>
            <w:vAlign w:val="center"/>
          </w:tcPr>
          <w:p w:rsidR="0025410E" w:rsidRPr="006509AD" w:rsidRDefault="00132573" w:rsidP="005002FC">
            <w:pPr>
              <w:spacing w:line="180" w:lineRule="auto"/>
              <w:ind w:left="7" w:firstLine="17"/>
              <w:jc w:val="center"/>
              <w:rPr>
                <w:rFonts w:cs="B Nazanin"/>
                <w:szCs w:val="24"/>
                <w:rtl/>
              </w:rPr>
            </w:pPr>
            <w:r>
              <w:rPr>
                <w:rFonts w:cs="B Nazanin" w:hint="cs"/>
                <w:szCs w:val="24"/>
                <w:rtl/>
              </w:rPr>
              <w:t>39</w:t>
            </w:r>
          </w:p>
        </w:tc>
      </w:tr>
      <w:tr w:rsidR="0025410E" w:rsidRPr="00BD4F68" w:rsidTr="00430207">
        <w:trPr>
          <w:cantSplit/>
          <w:trHeight w:val="283"/>
          <w:jc w:val="center"/>
        </w:trPr>
        <w:tc>
          <w:tcPr>
            <w:tcW w:w="1081" w:type="dxa"/>
            <w:vMerge w:val="restart"/>
            <w:tcBorders>
              <w:top w:val="single" w:sz="12" w:space="0" w:color="000000"/>
              <w:left w:val="single" w:sz="12" w:space="0" w:color="000000"/>
              <w:bottom w:val="single" w:sz="8" w:space="0" w:color="000000"/>
              <w:right w:val="single" w:sz="8" w:space="0" w:color="000000"/>
            </w:tcBorders>
            <w:vAlign w:val="center"/>
          </w:tcPr>
          <w:p w:rsidR="0025410E" w:rsidRPr="00190165" w:rsidRDefault="0025410E" w:rsidP="00190165">
            <w:pPr>
              <w:spacing w:line="180" w:lineRule="auto"/>
              <w:ind w:firstLine="0"/>
              <w:jc w:val="center"/>
              <w:rPr>
                <w:rFonts w:ascii="Calibri" w:eastAsia="Times New Roman" w:hAnsi="Calibri" w:cs="B Nazanin"/>
                <w:b/>
                <w:bCs/>
                <w:sz w:val="20"/>
                <w:szCs w:val="24"/>
                <w:rtl/>
              </w:rPr>
            </w:pPr>
            <w:r>
              <w:rPr>
                <w:rFonts w:ascii="Calibri" w:eastAsia="Times New Roman" w:hAnsi="Calibri" w:cs="B Nazanin" w:hint="cs"/>
                <w:b/>
                <w:bCs/>
                <w:sz w:val="20"/>
                <w:szCs w:val="24"/>
                <w:rtl/>
              </w:rPr>
              <w:t>05</w:t>
            </w:r>
          </w:p>
        </w:tc>
        <w:tc>
          <w:tcPr>
            <w:tcW w:w="1984" w:type="dxa"/>
            <w:vMerge w:val="restart"/>
            <w:tcBorders>
              <w:top w:val="single" w:sz="12" w:space="0" w:color="000000"/>
              <w:left w:val="single" w:sz="8" w:space="0" w:color="000000"/>
              <w:bottom w:val="single" w:sz="8" w:space="0" w:color="000000"/>
              <w:right w:val="single" w:sz="8" w:space="0" w:color="000000"/>
            </w:tcBorders>
            <w:vAlign w:val="center"/>
          </w:tcPr>
          <w:p w:rsidR="0025410E" w:rsidRPr="00190165" w:rsidRDefault="0025410E" w:rsidP="005002FC">
            <w:pPr>
              <w:spacing w:line="180" w:lineRule="auto"/>
              <w:ind w:firstLine="0"/>
              <w:jc w:val="center"/>
              <w:rPr>
                <w:rFonts w:ascii="Calibri" w:eastAsia="Times New Roman" w:hAnsi="Calibri" w:cs="B Nazanin"/>
                <w:b/>
                <w:bCs/>
                <w:sz w:val="20"/>
                <w:szCs w:val="24"/>
                <w:rtl/>
              </w:rPr>
            </w:pPr>
            <w:r w:rsidRPr="00190165">
              <w:rPr>
                <w:rFonts w:ascii="Calibri" w:eastAsia="Times New Roman" w:hAnsi="Calibri" w:cs="B Nazanin" w:hint="cs"/>
                <w:b/>
                <w:bCs/>
                <w:sz w:val="20"/>
                <w:szCs w:val="24"/>
                <w:rtl/>
              </w:rPr>
              <w:t>ماشین آلات و تجهیزات پیشرفته</w:t>
            </w:r>
          </w:p>
        </w:tc>
        <w:tc>
          <w:tcPr>
            <w:tcW w:w="6521" w:type="dxa"/>
            <w:tcBorders>
              <w:top w:val="single" w:sz="12" w:space="0" w:color="000000"/>
              <w:left w:val="single" w:sz="8" w:space="0" w:color="000000"/>
              <w:bottom w:val="single" w:sz="8" w:space="0" w:color="000000"/>
              <w:right w:val="single" w:sz="8" w:space="0" w:color="000000"/>
            </w:tcBorders>
            <w:vAlign w:val="center"/>
          </w:tcPr>
          <w:p w:rsidR="0025410E" w:rsidRPr="002B59EE" w:rsidRDefault="0025410E" w:rsidP="005002FC">
            <w:pPr>
              <w:spacing w:line="180" w:lineRule="auto"/>
              <w:ind w:firstLine="0"/>
              <w:rPr>
                <w:rFonts w:ascii="Calibri" w:eastAsia="Times New Roman" w:hAnsi="Calibri" w:cs="B Nazanin"/>
                <w:sz w:val="20"/>
                <w:szCs w:val="24"/>
                <w:rtl/>
              </w:rPr>
            </w:pPr>
            <w:r w:rsidRPr="002B59EE">
              <w:rPr>
                <w:rFonts w:ascii="Calibri" w:eastAsia="Times New Roman" w:hAnsi="Calibri" w:cs="B Nazanin" w:hint="cs"/>
                <w:sz w:val="20"/>
                <w:szCs w:val="24"/>
                <w:rtl/>
              </w:rPr>
              <w:t>ماشین‌آلات و تجهی</w:t>
            </w:r>
            <w:r>
              <w:rPr>
                <w:rFonts w:ascii="Calibri" w:eastAsia="Times New Roman" w:hAnsi="Calibri" w:cs="B Nazanin" w:hint="cs"/>
                <w:sz w:val="20"/>
                <w:szCs w:val="24"/>
                <w:rtl/>
              </w:rPr>
              <w:t>ز</w:t>
            </w:r>
            <w:r w:rsidRPr="002B59EE">
              <w:rPr>
                <w:rFonts w:ascii="Calibri" w:eastAsia="Times New Roman" w:hAnsi="Calibri" w:cs="B Nazanin" w:hint="cs"/>
                <w:sz w:val="20"/>
                <w:szCs w:val="24"/>
                <w:rtl/>
              </w:rPr>
              <w:t>ات</w:t>
            </w:r>
            <w:r w:rsidRPr="002B59EE">
              <w:rPr>
                <w:rFonts w:ascii="Calibri" w:eastAsia="Times New Roman" w:hAnsi="Calibri" w:cs="B Nazanin"/>
                <w:sz w:val="20"/>
                <w:szCs w:val="24"/>
                <w:rtl/>
              </w:rPr>
              <w:t xml:space="preserve"> پ</w:t>
            </w:r>
            <w:r w:rsidRPr="002B59EE">
              <w:rPr>
                <w:rFonts w:ascii="Calibri" w:eastAsia="Times New Roman" w:hAnsi="Calibri" w:cs="B Nazanin" w:hint="cs"/>
                <w:sz w:val="20"/>
                <w:szCs w:val="24"/>
                <w:rtl/>
              </w:rPr>
              <w:t>یشرفته</w:t>
            </w:r>
            <w:r w:rsidRPr="002B59EE">
              <w:rPr>
                <w:rFonts w:ascii="Calibri" w:eastAsia="Times New Roman" w:hAnsi="Calibri" w:cs="B Nazanin"/>
                <w:sz w:val="20"/>
                <w:szCs w:val="24"/>
                <w:rtl/>
              </w:rPr>
              <w:t xml:space="preserve"> صنعت نفت</w:t>
            </w:r>
            <w:r w:rsidRPr="002B59EE">
              <w:rPr>
                <w:rFonts w:ascii="Calibri" w:eastAsia="Times New Roman" w:hAnsi="Calibri" w:cs="B Nazanin" w:hint="cs"/>
                <w:sz w:val="20"/>
                <w:szCs w:val="24"/>
                <w:rtl/>
              </w:rPr>
              <w:t xml:space="preserve"> و</w:t>
            </w:r>
            <w:r w:rsidRPr="002B59EE">
              <w:rPr>
                <w:rFonts w:ascii="Calibri" w:eastAsia="Times New Roman" w:hAnsi="Calibri" w:cs="B Nazanin"/>
                <w:sz w:val="20"/>
                <w:szCs w:val="24"/>
                <w:rtl/>
              </w:rPr>
              <w:t xml:space="preserve"> گا</w:t>
            </w:r>
            <w:r w:rsidRPr="002B59EE">
              <w:rPr>
                <w:rFonts w:ascii="Calibri" w:eastAsia="Times New Roman" w:hAnsi="Calibri" w:cs="B Nazanin" w:hint="cs"/>
                <w:sz w:val="20"/>
                <w:szCs w:val="24"/>
                <w:rtl/>
              </w:rPr>
              <w:t>ز</w:t>
            </w:r>
          </w:p>
        </w:tc>
        <w:tc>
          <w:tcPr>
            <w:tcW w:w="842" w:type="dxa"/>
            <w:tcBorders>
              <w:top w:val="single" w:sz="12" w:space="0" w:color="000000"/>
              <w:left w:val="single" w:sz="8" w:space="0" w:color="000000"/>
              <w:bottom w:val="single" w:sz="8" w:space="0" w:color="000000"/>
              <w:right w:val="single" w:sz="12" w:space="0" w:color="000000"/>
            </w:tcBorders>
            <w:shd w:val="clear" w:color="auto" w:fill="auto"/>
            <w:vAlign w:val="center"/>
          </w:tcPr>
          <w:p w:rsidR="0025410E" w:rsidRPr="002B59EE" w:rsidRDefault="0025410E" w:rsidP="005002FC">
            <w:pPr>
              <w:spacing w:line="180" w:lineRule="auto"/>
              <w:ind w:left="7" w:firstLine="17"/>
              <w:jc w:val="center"/>
              <w:rPr>
                <w:rFonts w:ascii="Calibri" w:eastAsia="Times New Roman" w:hAnsi="Calibri" w:cs="B Nazanin"/>
                <w:sz w:val="20"/>
                <w:szCs w:val="24"/>
                <w:rtl/>
                <w:lang w:bidi="fa-IR"/>
              </w:rPr>
            </w:pPr>
            <w:r>
              <w:rPr>
                <w:rFonts w:ascii="Calibri" w:eastAsia="Times New Roman" w:hAnsi="Calibri" w:cs="B Nazanin" w:hint="cs"/>
                <w:sz w:val="20"/>
                <w:szCs w:val="24"/>
                <w:rtl/>
              </w:rPr>
              <w:t>4</w:t>
            </w:r>
            <w:r>
              <w:rPr>
                <w:rFonts w:ascii="Calibri" w:eastAsia="Times New Roman" w:hAnsi="Calibri" w:cs="B Nazanin" w:hint="cs"/>
                <w:sz w:val="20"/>
                <w:szCs w:val="24"/>
                <w:rtl/>
                <w:lang w:bidi="fa-IR"/>
              </w:rPr>
              <w:t>1</w:t>
            </w:r>
          </w:p>
        </w:tc>
      </w:tr>
      <w:tr w:rsidR="0025410E" w:rsidRPr="00BD4F68" w:rsidTr="00430207">
        <w:trPr>
          <w:cantSplit/>
          <w:trHeight w:val="283"/>
          <w:jc w:val="center"/>
        </w:trPr>
        <w:tc>
          <w:tcPr>
            <w:tcW w:w="1081" w:type="dxa"/>
            <w:vMerge/>
            <w:tcBorders>
              <w:top w:val="single" w:sz="8" w:space="0" w:color="000000"/>
              <w:left w:val="single" w:sz="12" w:space="0" w:color="000000"/>
              <w:bottom w:val="single" w:sz="8" w:space="0" w:color="000000"/>
              <w:right w:val="single" w:sz="8" w:space="0" w:color="000000"/>
            </w:tcBorders>
            <w:vAlign w:val="center"/>
          </w:tcPr>
          <w:p w:rsidR="0025410E" w:rsidRPr="00190165" w:rsidRDefault="0025410E" w:rsidP="00190165">
            <w:pPr>
              <w:spacing w:line="180" w:lineRule="auto"/>
              <w:ind w:firstLine="0"/>
              <w:jc w:val="center"/>
              <w:rPr>
                <w:rFonts w:cs="B Nazanin"/>
                <w:b/>
                <w:bCs/>
                <w:szCs w:val="24"/>
                <w:rtl/>
              </w:rPr>
            </w:pPr>
          </w:p>
        </w:tc>
        <w:tc>
          <w:tcPr>
            <w:tcW w:w="1984" w:type="dxa"/>
            <w:vMerge/>
            <w:tcBorders>
              <w:top w:val="single" w:sz="8" w:space="0" w:color="000000"/>
              <w:left w:val="single" w:sz="8" w:space="0" w:color="000000"/>
              <w:bottom w:val="single" w:sz="8" w:space="0" w:color="000000"/>
              <w:right w:val="single" w:sz="8" w:space="0" w:color="000000"/>
            </w:tcBorders>
            <w:vAlign w:val="center"/>
          </w:tcPr>
          <w:p w:rsidR="0025410E" w:rsidRPr="00BD4F68" w:rsidRDefault="0025410E" w:rsidP="005002FC">
            <w:pPr>
              <w:spacing w:line="180" w:lineRule="auto"/>
              <w:ind w:firstLine="0"/>
              <w:jc w:val="center"/>
              <w:rPr>
                <w:rFonts w:cs="B Nazanin"/>
                <w:szCs w:val="24"/>
                <w:rtl/>
              </w:rPr>
            </w:pPr>
          </w:p>
        </w:tc>
        <w:tc>
          <w:tcPr>
            <w:tcW w:w="6521" w:type="dxa"/>
            <w:tcBorders>
              <w:top w:val="single" w:sz="8" w:space="0" w:color="000000"/>
              <w:left w:val="single" w:sz="8" w:space="0" w:color="000000"/>
              <w:bottom w:val="single" w:sz="8" w:space="0" w:color="000000"/>
              <w:right w:val="single" w:sz="8" w:space="0" w:color="000000"/>
            </w:tcBorders>
            <w:vAlign w:val="center"/>
          </w:tcPr>
          <w:p w:rsidR="0025410E" w:rsidRPr="002B59EE" w:rsidRDefault="0025410E" w:rsidP="005002FC">
            <w:pPr>
              <w:spacing w:line="180" w:lineRule="auto"/>
              <w:ind w:firstLine="0"/>
              <w:rPr>
                <w:rFonts w:ascii="Calibri" w:eastAsia="Times New Roman" w:hAnsi="Calibri" w:cs="B Nazanin"/>
                <w:sz w:val="20"/>
                <w:szCs w:val="24"/>
                <w:rtl/>
              </w:rPr>
            </w:pPr>
            <w:r w:rsidRPr="002B59EE">
              <w:rPr>
                <w:rFonts w:ascii="Calibri" w:eastAsia="Times New Roman" w:hAnsi="Calibri" w:cs="B Nazanin" w:hint="cs"/>
                <w:sz w:val="20"/>
                <w:szCs w:val="24"/>
                <w:rtl/>
              </w:rPr>
              <w:t>تجهیزات پیشرفته</w:t>
            </w:r>
            <w:r w:rsidRPr="002B59EE">
              <w:rPr>
                <w:rFonts w:ascii="Calibri" w:eastAsia="Times New Roman" w:hAnsi="Calibri" w:cs="B Nazanin"/>
                <w:sz w:val="20"/>
                <w:szCs w:val="24"/>
              </w:rPr>
              <w:t xml:space="preserve"> </w:t>
            </w:r>
            <w:r w:rsidRPr="002B59EE">
              <w:rPr>
                <w:rFonts w:ascii="Calibri" w:eastAsia="Times New Roman" w:hAnsi="Calibri" w:cs="B Nazanin" w:hint="cs"/>
                <w:sz w:val="20"/>
                <w:szCs w:val="24"/>
                <w:rtl/>
              </w:rPr>
              <w:t>نیروگاه‌های تجدیدپذیر</w:t>
            </w:r>
          </w:p>
        </w:tc>
        <w:tc>
          <w:tcPr>
            <w:tcW w:w="842" w:type="dxa"/>
            <w:tcBorders>
              <w:top w:val="single" w:sz="8" w:space="0" w:color="000000"/>
              <w:left w:val="single" w:sz="8" w:space="0" w:color="000000"/>
              <w:bottom w:val="single" w:sz="8" w:space="0" w:color="000000"/>
              <w:right w:val="single" w:sz="12" w:space="0" w:color="000000"/>
            </w:tcBorders>
            <w:shd w:val="clear" w:color="auto" w:fill="auto"/>
            <w:vAlign w:val="center"/>
          </w:tcPr>
          <w:p w:rsidR="0025410E" w:rsidRPr="00236EA3" w:rsidRDefault="0025410E" w:rsidP="005002FC">
            <w:pPr>
              <w:spacing w:line="180" w:lineRule="auto"/>
              <w:ind w:left="7" w:firstLine="17"/>
              <w:jc w:val="center"/>
              <w:rPr>
                <w:rFonts w:ascii="Calibri" w:eastAsia="Times New Roman" w:hAnsi="Calibri" w:cs="B Nazanin"/>
                <w:szCs w:val="24"/>
                <w:rtl/>
              </w:rPr>
            </w:pPr>
            <w:r>
              <w:rPr>
                <w:rFonts w:ascii="Calibri" w:eastAsia="Times New Roman" w:hAnsi="Calibri" w:cs="B Nazanin" w:hint="cs"/>
                <w:szCs w:val="24"/>
                <w:rtl/>
              </w:rPr>
              <w:t>45</w:t>
            </w:r>
          </w:p>
        </w:tc>
      </w:tr>
      <w:tr w:rsidR="0025410E" w:rsidRPr="00BD4F68" w:rsidTr="00430207">
        <w:trPr>
          <w:cantSplit/>
          <w:trHeight w:val="283"/>
          <w:jc w:val="center"/>
        </w:trPr>
        <w:tc>
          <w:tcPr>
            <w:tcW w:w="1081" w:type="dxa"/>
            <w:vMerge/>
            <w:tcBorders>
              <w:top w:val="single" w:sz="8" w:space="0" w:color="000000"/>
              <w:left w:val="single" w:sz="12" w:space="0" w:color="000000"/>
              <w:bottom w:val="single" w:sz="8" w:space="0" w:color="000000"/>
              <w:right w:val="single" w:sz="8" w:space="0" w:color="000000"/>
            </w:tcBorders>
            <w:vAlign w:val="center"/>
          </w:tcPr>
          <w:p w:rsidR="0025410E" w:rsidRPr="00190165" w:rsidRDefault="0025410E" w:rsidP="00190165">
            <w:pPr>
              <w:spacing w:line="180" w:lineRule="auto"/>
              <w:ind w:firstLine="0"/>
              <w:jc w:val="center"/>
              <w:rPr>
                <w:rFonts w:cs="B Nazanin"/>
                <w:b/>
                <w:bCs/>
                <w:szCs w:val="24"/>
                <w:rtl/>
              </w:rPr>
            </w:pPr>
          </w:p>
        </w:tc>
        <w:tc>
          <w:tcPr>
            <w:tcW w:w="1984" w:type="dxa"/>
            <w:vMerge/>
            <w:tcBorders>
              <w:top w:val="single" w:sz="8" w:space="0" w:color="000000"/>
              <w:left w:val="single" w:sz="8" w:space="0" w:color="000000"/>
              <w:bottom w:val="single" w:sz="8" w:space="0" w:color="000000"/>
              <w:right w:val="single" w:sz="8" w:space="0" w:color="000000"/>
            </w:tcBorders>
            <w:vAlign w:val="center"/>
          </w:tcPr>
          <w:p w:rsidR="0025410E" w:rsidRPr="00BD4F68" w:rsidRDefault="0025410E" w:rsidP="005002FC">
            <w:pPr>
              <w:spacing w:line="180" w:lineRule="auto"/>
              <w:ind w:firstLine="0"/>
              <w:jc w:val="center"/>
              <w:rPr>
                <w:rFonts w:cs="B Nazanin"/>
                <w:szCs w:val="24"/>
                <w:rtl/>
              </w:rPr>
            </w:pPr>
          </w:p>
        </w:tc>
        <w:tc>
          <w:tcPr>
            <w:tcW w:w="6521" w:type="dxa"/>
            <w:tcBorders>
              <w:top w:val="single" w:sz="8" w:space="0" w:color="000000"/>
              <w:left w:val="single" w:sz="8" w:space="0" w:color="000000"/>
              <w:bottom w:val="single" w:sz="8" w:space="0" w:color="000000"/>
              <w:right w:val="single" w:sz="8" w:space="0" w:color="000000"/>
            </w:tcBorders>
            <w:vAlign w:val="center"/>
          </w:tcPr>
          <w:p w:rsidR="0025410E" w:rsidRPr="002B59EE" w:rsidRDefault="0025410E" w:rsidP="005002FC">
            <w:pPr>
              <w:spacing w:line="180" w:lineRule="auto"/>
              <w:ind w:firstLine="0"/>
              <w:rPr>
                <w:rFonts w:ascii="Calibri" w:eastAsia="Times New Roman" w:hAnsi="Calibri" w:cs="B Nazanin"/>
                <w:sz w:val="20"/>
                <w:szCs w:val="24"/>
                <w:rtl/>
              </w:rPr>
            </w:pPr>
            <w:r w:rsidRPr="002B59EE">
              <w:rPr>
                <w:rFonts w:ascii="Calibri" w:eastAsia="Times New Roman" w:hAnsi="Calibri" w:cs="B Nazanin" w:hint="cs"/>
                <w:sz w:val="20"/>
                <w:szCs w:val="24"/>
                <w:rtl/>
              </w:rPr>
              <w:t>طراحی و ساخت نیروگاه‌های تجدیدناپذیر</w:t>
            </w:r>
          </w:p>
        </w:tc>
        <w:tc>
          <w:tcPr>
            <w:tcW w:w="842" w:type="dxa"/>
            <w:tcBorders>
              <w:top w:val="single" w:sz="8" w:space="0" w:color="000000"/>
              <w:left w:val="single" w:sz="8" w:space="0" w:color="000000"/>
              <w:bottom w:val="single" w:sz="8" w:space="0" w:color="000000"/>
              <w:right w:val="single" w:sz="12" w:space="0" w:color="000000"/>
            </w:tcBorders>
            <w:shd w:val="clear" w:color="auto" w:fill="auto"/>
            <w:vAlign w:val="center"/>
          </w:tcPr>
          <w:p w:rsidR="0025410E" w:rsidRPr="00236EA3" w:rsidRDefault="0025410E" w:rsidP="005002FC">
            <w:pPr>
              <w:spacing w:line="180" w:lineRule="auto"/>
              <w:ind w:left="7" w:firstLine="17"/>
              <w:jc w:val="center"/>
              <w:rPr>
                <w:rFonts w:ascii="Calibri" w:eastAsia="Times New Roman" w:hAnsi="Calibri" w:cs="B Nazanin"/>
                <w:szCs w:val="24"/>
                <w:rtl/>
              </w:rPr>
            </w:pPr>
            <w:r>
              <w:rPr>
                <w:rFonts w:ascii="Calibri" w:eastAsia="Times New Roman" w:hAnsi="Calibri" w:cs="B Nazanin" w:hint="cs"/>
                <w:szCs w:val="24"/>
                <w:rtl/>
              </w:rPr>
              <w:t>46</w:t>
            </w:r>
          </w:p>
        </w:tc>
      </w:tr>
      <w:tr w:rsidR="0025410E" w:rsidRPr="00BD4F68" w:rsidTr="00430207">
        <w:trPr>
          <w:cantSplit/>
          <w:trHeight w:val="283"/>
          <w:jc w:val="center"/>
        </w:trPr>
        <w:tc>
          <w:tcPr>
            <w:tcW w:w="1081" w:type="dxa"/>
            <w:vMerge/>
            <w:tcBorders>
              <w:top w:val="single" w:sz="8" w:space="0" w:color="000000"/>
              <w:left w:val="single" w:sz="12" w:space="0" w:color="000000"/>
              <w:bottom w:val="single" w:sz="8" w:space="0" w:color="000000"/>
              <w:right w:val="single" w:sz="8" w:space="0" w:color="000000"/>
            </w:tcBorders>
            <w:vAlign w:val="center"/>
          </w:tcPr>
          <w:p w:rsidR="0025410E" w:rsidRPr="00190165" w:rsidRDefault="0025410E" w:rsidP="00190165">
            <w:pPr>
              <w:spacing w:line="180" w:lineRule="auto"/>
              <w:ind w:firstLine="0"/>
              <w:jc w:val="center"/>
              <w:rPr>
                <w:rFonts w:cs="B Nazanin"/>
                <w:b/>
                <w:bCs/>
                <w:szCs w:val="24"/>
                <w:rtl/>
              </w:rPr>
            </w:pPr>
          </w:p>
        </w:tc>
        <w:tc>
          <w:tcPr>
            <w:tcW w:w="1984" w:type="dxa"/>
            <w:vMerge/>
            <w:tcBorders>
              <w:top w:val="single" w:sz="8" w:space="0" w:color="000000"/>
              <w:left w:val="single" w:sz="8" w:space="0" w:color="000000"/>
              <w:bottom w:val="single" w:sz="8" w:space="0" w:color="000000"/>
              <w:right w:val="single" w:sz="8" w:space="0" w:color="000000"/>
            </w:tcBorders>
            <w:vAlign w:val="center"/>
          </w:tcPr>
          <w:p w:rsidR="0025410E" w:rsidRPr="00BD4F68" w:rsidRDefault="0025410E" w:rsidP="005002FC">
            <w:pPr>
              <w:spacing w:line="180" w:lineRule="auto"/>
              <w:ind w:firstLine="0"/>
              <w:jc w:val="center"/>
              <w:rPr>
                <w:rFonts w:cs="B Nazanin"/>
                <w:szCs w:val="24"/>
                <w:rtl/>
              </w:rPr>
            </w:pPr>
          </w:p>
        </w:tc>
        <w:tc>
          <w:tcPr>
            <w:tcW w:w="6521" w:type="dxa"/>
            <w:tcBorders>
              <w:top w:val="single" w:sz="8" w:space="0" w:color="000000"/>
              <w:left w:val="single" w:sz="8" w:space="0" w:color="000000"/>
              <w:bottom w:val="single" w:sz="8" w:space="0" w:color="000000"/>
              <w:right w:val="single" w:sz="8" w:space="0" w:color="000000"/>
            </w:tcBorders>
            <w:vAlign w:val="center"/>
          </w:tcPr>
          <w:p w:rsidR="0025410E" w:rsidRPr="002B59EE" w:rsidRDefault="0025410E" w:rsidP="005002FC">
            <w:pPr>
              <w:spacing w:line="180" w:lineRule="auto"/>
              <w:ind w:firstLine="0"/>
              <w:rPr>
                <w:rFonts w:ascii="Calibri" w:eastAsia="Times New Roman" w:hAnsi="Calibri" w:cs="B Nazanin"/>
                <w:sz w:val="20"/>
                <w:szCs w:val="24"/>
                <w:rtl/>
              </w:rPr>
            </w:pPr>
            <w:r w:rsidRPr="002B59EE">
              <w:rPr>
                <w:rFonts w:ascii="Calibri" w:eastAsia="Times New Roman" w:hAnsi="Calibri" w:cs="B Nazanin" w:hint="cs"/>
                <w:sz w:val="20"/>
                <w:szCs w:val="24"/>
                <w:rtl/>
              </w:rPr>
              <w:t>ماشین‌های دوار و تجهیزات وابسته</w:t>
            </w:r>
          </w:p>
        </w:tc>
        <w:tc>
          <w:tcPr>
            <w:tcW w:w="842" w:type="dxa"/>
            <w:tcBorders>
              <w:top w:val="single" w:sz="8" w:space="0" w:color="000000"/>
              <w:left w:val="single" w:sz="8" w:space="0" w:color="000000"/>
              <w:bottom w:val="single" w:sz="8" w:space="0" w:color="000000"/>
              <w:right w:val="single" w:sz="12" w:space="0" w:color="000000"/>
            </w:tcBorders>
            <w:shd w:val="clear" w:color="auto" w:fill="auto"/>
            <w:vAlign w:val="center"/>
          </w:tcPr>
          <w:p w:rsidR="0025410E" w:rsidRPr="00236EA3" w:rsidRDefault="0025410E" w:rsidP="005002FC">
            <w:pPr>
              <w:spacing w:line="180" w:lineRule="auto"/>
              <w:ind w:left="7" w:firstLine="17"/>
              <w:jc w:val="center"/>
              <w:rPr>
                <w:rFonts w:ascii="Calibri" w:eastAsia="Times New Roman" w:hAnsi="Calibri" w:cs="B Nazanin"/>
                <w:szCs w:val="24"/>
                <w:rtl/>
              </w:rPr>
            </w:pPr>
            <w:r>
              <w:rPr>
                <w:rFonts w:ascii="Calibri" w:eastAsia="Times New Roman" w:hAnsi="Calibri" w:cs="B Nazanin" w:hint="cs"/>
                <w:szCs w:val="24"/>
                <w:rtl/>
              </w:rPr>
              <w:t>46</w:t>
            </w:r>
          </w:p>
        </w:tc>
      </w:tr>
      <w:tr w:rsidR="0025410E" w:rsidRPr="00BD4F68" w:rsidTr="00430207">
        <w:trPr>
          <w:cantSplit/>
          <w:trHeight w:val="283"/>
          <w:jc w:val="center"/>
        </w:trPr>
        <w:tc>
          <w:tcPr>
            <w:tcW w:w="1081" w:type="dxa"/>
            <w:vMerge/>
            <w:tcBorders>
              <w:top w:val="single" w:sz="8" w:space="0" w:color="000000"/>
              <w:left w:val="single" w:sz="12" w:space="0" w:color="000000"/>
              <w:bottom w:val="single" w:sz="8" w:space="0" w:color="000000"/>
              <w:right w:val="single" w:sz="8" w:space="0" w:color="000000"/>
            </w:tcBorders>
            <w:vAlign w:val="center"/>
          </w:tcPr>
          <w:p w:rsidR="0025410E" w:rsidRPr="00190165" w:rsidRDefault="0025410E" w:rsidP="00190165">
            <w:pPr>
              <w:spacing w:line="180" w:lineRule="auto"/>
              <w:ind w:firstLine="0"/>
              <w:jc w:val="center"/>
              <w:rPr>
                <w:rFonts w:cs="B Nazanin"/>
                <w:b/>
                <w:bCs/>
                <w:szCs w:val="24"/>
                <w:rtl/>
              </w:rPr>
            </w:pPr>
          </w:p>
        </w:tc>
        <w:tc>
          <w:tcPr>
            <w:tcW w:w="1984" w:type="dxa"/>
            <w:vMerge/>
            <w:tcBorders>
              <w:top w:val="single" w:sz="8" w:space="0" w:color="000000"/>
              <w:left w:val="single" w:sz="8" w:space="0" w:color="000000"/>
              <w:bottom w:val="single" w:sz="8" w:space="0" w:color="000000"/>
              <w:right w:val="single" w:sz="8" w:space="0" w:color="000000"/>
            </w:tcBorders>
            <w:vAlign w:val="center"/>
          </w:tcPr>
          <w:p w:rsidR="0025410E" w:rsidRPr="00BD4F68" w:rsidRDefault="0025410E" w:rsidP="005002FC">
            <w:pPr>
              <w:spacing w:line="180" w:lineRule="auto"/>
              <w:ind w:firstLine="0"/>
              <w:jc w:val="center"/>
              <w:rPr>
                <w:rFonts w:cs="B Nazanin"/>
                <w:szCs w:val="24"/>
                <w:rtl/>
              </w:rPr>
            </w:pPr>
          </w:p>
        </w:tc>
        <w:tc>
          <w:tcPr>
            <w:tcW w:w="6521" w:type="dxa"/>
            <w:tcBorders>
              <w:top w:val="single" w:sz="8" w:space="0" w:color="000000"/>
              <w:left w:val="single" w:sz="8" w:space="0" w:color="000000"/>
              <w:bottom w:val="single" w:sz="8" w:space="0" w:color="000000"/>
              <w:right w:val="single" w:sz="8" w:space="0" w:color="000000"/>
            </w:tcBorders>
            <w:vAlign w:val="center"/>
          </w:tcPr>
          <w:p w:rsidR="0025410E" w:rsidRPr="002B59EE" w:rsidRDefault="0025410E" w:rsidP="005002FC">
            <w:pPr>
              <w:spacing w:line="180" w:lineRule="auto"/>
              <w:ind w:firstLine="0"/>
              <w:rPr>
                <w:rFonts w:ascii="Calibri" w:eastAsia="Times New Roman" w:hAnsi="Calibri" w:cs="B Nazanin"/>
                <w:sz w:val="20"/>
                <w:szCs w:val="24"/>
                <w:rtl/>
              </w:rPr>
            </w:pPr>
            <w:r w:rsidRPr="002B59EE">
              <w:rPr>
                <w:rFonts w:ascii="Calibri" w:eastAsia="Times New Roman" w:hAnsi="Calibri" w:cs="B Nazanin" w:hint="cs"/>
                <w:sz w:val="20"/>
                <w:szCs w:val="24"/>
                <w:rtl/>
              </w:rPr>
              <w:t xml:space="preserve">تجهیزات پیشرفته </w:t>
            </w:r>
            <w:r w:rsidRPr="002B59EE">
              <w:rPr>
                <w:rFonts w:ascii="Calibri" w:eastAsia="Times New Roman" w:hAnsi="Calibri" w:cs="B Nazanin" w:hint="eastAsia"/>
                <w:sz w:val="20"/>
                <w:szCs w:val="24"/>
                <w:rtl/>
              </w:rPr>
              <w:t>هسته‌ا</w:t>
            </w:r>
            <w:r w:rsidRPr="002B59EE">
              <w:rPr>
                <w:rFonts w:ascii="Calibri" w:eastAsia="Times New Roman" w:hAnsi="Calibri" w:cs="B Nazanin" w:hint="cs"/>
                <w:sz w:val="20"/>
                <w:szCs w:val="24"/>
                <w:rtl/>
              </w:rPr>
              <w:t>ی</w:t>
            </w:r>
          </w:p>
        </w:tc>
        <w:tc>
          <w:tcPr>
            <w:tcW w:w="842" w:type="dxa"/>
            <w:tcBorders>
              <w:top w:val="single" w:sz="8" w:space="0" w:color="000000"/>
              <w:left w:val="single" w:sz="8" w:space="0" w:color="000000"/>
              <w:bottom w:val="single" w:sz="8" w:space="0" w:color="000000"/>
              <w:right w:val="single" w:sz="12" w:space="0" w:color="000000"/>
            </w:tcBorders>
            <w:shd w:val="clear" w:color="auto" w:fill="auto"/>
            <w:vAlign w:val="center"/>
          </w:tcPr>
          <w:p w:rsidR="0025410E" w:rsidRPr="00236EA3" w:rsidRDefault="00132573" w:rsidP="005002FC">
            <w:pPr>
              <w:spacing w:line="180" w:lineRule="auto"/>
              <w:ind w:left="7" w:firstLine="17"/>
              <w:jc w:val="center"/>
              <w:rPr>
                <w:rFonts w:ascii="Calibri" w:eastAsia="Times New Roman" w:hAnsi="Calibri" w:cs="B Nazanin"/>
                <w:szCs w:val="24"/>
                <w:rtl/>
              </w:rPr>
            </w:pPr>
            <w:r>
              <w:rPr>
                <w:rFonts w:ascii="Calibri" w:eastAsia="Times New Roman" w:hAnsi="Calibri" w:cs="B Nazanin" w:hint="cs"/>
                <w:szCs w:val="24"/>
                <w:rtl/>
              </w:rPr>
              <w:t>49</w:t>
            </w:r>
          </w:p>
        </w:tc>
      </w:tr>
      <w:tr w:rsidR="0025410E" w:rsidRPr="00BD4F68" w:rsidTr="00430207">
        <w:trPr>
          <w:cantSplit/>
          <w:trHeight w:val="283"/>
          <w:jc w:val="center"/>
        </w:trPr>
        <w:tc>
          <w:tcPr>
            <w:tcW w:w="1081" w:type="dxa"/>
            <w:vMerge/>
            <w:tcBorders>
              <w:top w:val="single" w:sz="8" w:space="0" w:color="000000"/>
              <w:left w:val="single" w:sz="12" w:space="0" w:color="000000"/>
              <w:bottom w:val="single" w:sz="8" w:space="0" w:color="000000"/>
              <w:right w:val="single" w:sz="8" w:space="0" w:color="000000"/>
            </w:tcBorders>
            <w:vAlign w:val="center"/>
          </w:tcPr>
          <w:p w:rsidR="0025410E" w:rsidRPr="00190165" w:rsidRDefault="0025410E" w:rsidP="00190165">
            <w:pPr>
              <w:spacing w:line="180" w:lineRule="auto"/>
              <w:ind w:firstLine="0"/>
              <w:jc w:val="center"/>
              <w:rPr>
                <w:rFonts w:cs="B Nazanin"/>
                <w:b/>
                <w:bCs/>
                <w:szCs w:val="24"/>
                <w:rtl/>
              </w:rPr>
            </w:pPr>
          </w:p>
        </w:tc>
        <w:tc>
          <w:tcPr>
            <w:tcW w:w="1984" w:type="dxa"/>
            <w:vMerge/>
            <w:tcBorders>
              <w:top w:val="single" w:sz="8" w:space="0" w:color="000000"/>
              <w:left w:val="single" w:sz="8" w:space="0" w:color="000000"/>
              <w:bottom w:val="single" w:sz="8" w:space="0" w:color="000000"/>
              <w:right w:val="single" w:sz="8" w:space="0" w:color="000000"/>
            </w:tcBorders>
            <w:vAlign w:val="center"/>
          </w:tcPr>
          <w:p w:rsidR="0025410E" w:rsidRPr="00BD4F68" w:rsidRDefault="0025410E" w:rsidP="005002FC">
            <w:pPr>
              <w:spacing w:line="180" w:lineRule="auto"/>
              <w:ind w:firstLine="0"/>
              <w:jc w:val="center"/>
              <w:rPr>
                <w:rFonts w:cs="B Nazanin"/>
                <w:szCs w:val="24"/>
                <w:rtl/>
              </w:rPr>
            </w:pPr>
          </w:p>
        </w:tc>
        <w:tc>
          <w:tcPr>
            <w:tcW w:w="6521" w:type="dxa"/>
            <w:tcBorders>
              <w:top w:val="single" w:sz="8" w:space="0" w:color="000000"/>
              <w:left w:val="single" w:sz="8" w:space="0" w:color="000000"/>
              <w:bottom w:val="single" w:sz="8" w:space="0" w:color="000000"/>
              <w:right w:val="single" w:sz="8" w:space="0" w:color="000000"/>
            </w:tcBorders>
            <w:vAlign w:val="center"/>
          </w:tcPr>
          <w:p w:rsidR="0025410E" w:rsidRPr="002B59EE" w:rsidRDefault="0025410E" w:rsidP="00333642">
            <w:pPr>
              <w:spacing w:line="180" w:lineRule="auto"/>
              <w:ind w:firstLine="0"/>
              <w:rPr>
                <w:rFonts w:ascii="Calibri" w:eastAsia="Times New Roman" w:hAnsi="Calibri" w:cs="B Nazanin"/>
                <w:sz w:val="20"/>
                <w:szCs w:val="24"/>
                <w:rtl/>
              </w:rPr>
            </w:pPr>
            <w:r>
              <w:rPr>
                <w:rFonts w:ascii="Calibri" w:eastAsia="Times New Roman" w:hAnsi="Calibri" w:cs="B Nazanin" w:hint="cs"/>
                <w:sz w:val="20"/>
                <w:szCs w:val="24"/>
                <w:rtl/>
              </w:rPr>
              <w:t>هواگردها، تجهیزات و سازه</w:t>
            </w:r>
            <w:r>
              <w:rPr>
                <w:rFonts w:ascii="Calibri" w:eastAsia="Times New Roman" w:hAnsi="Calibri" w:cs="B Nazanin" w:hint="eastAsia"/>
                <w:sz w:val="20"/>
                <w:szCs w:val="24"/>
                <w:rtl/>
              </w:rPr>
              <w:t>‌</w:t>
            </w:r>
            <w:r w:rsidRPr="00AD6D6A">
              <w:rPr>
                <w:rFonts w:ascii="Calibri" w:eastAsia="Times New Roman" w:hAnsi="Calibri" w:cs="B Nazanin" w:hint="cs"/>
                <w:sz w:val="20"/>
                <w:szCs w:val="24"/>
                <w:rtl/>
              </w:rPr>
              <w:t xml:space="preserve">های </w:t>
            </w:r>
            <w:r>
              <w:rPr>
                <w:rFonts w:ascii="Calibri" w:eastAsia="Times New Roman" w:hAnsi="Calibri" w:cs="B Nazanin" w:hint="cs"/>
                <w:sz w:val="20"/>
                <w:szCs w:val="24"/>
                <w:rtl/>
              </w:rPr>
              <w:t>هوافضا</w:t>
            </w:r>
          </w:p>
        </w:tc>
        <w:tc>
          <w:tcPr>
            <w:tcW w:w="842" w:type="dxa"/>
            <w:tcBorders>
              <w:top w:val="single" w:sz="8" w:space="0" w:color="000000"/>
              <w:left w:val="single" w:sz="8" w:space="0" w:color="000000"/>
              <w:bottom w:val="single" w:sz="8" w:space="0" w:color="000000"/>
              <w:right w:val="single" w:sz="12" w:space="0" w:color="000000"/>
            </w:tcBorders>
            <w:shd w:val="clear" w:color="auto" w:fill="auto"/>
            <w:vAlign w:val="center"/>
          </w:tcPr>
          <w:p w:rsidR="0025410E" w:rsidRPr="00AD6D6A" w:rsidRDefault="00430207" w:rsidP="005002FC">
            <w:pPr>
              <w:spacing w:line="180" w:lineRule="auto"/>
              <w:ind w:left="7" w:firstLine="17"/>
              <w:jc w:val="center"/>
              <w:rPr>
                <w:rFonts w:ascii="Calibri" w:eastAsia="Times New Roman" w:hAnsi="Calibri" w:cs="B Nazanin"/>
                <w:sz w:val="20"/>
                <w:szCs w:val="24"/>
                <w:rtl/>
              </w:rPr>
            </w:pPr>
            <w:r>
              <w:rPr>
                <w:rFonts w:ascii="Calibri" w:eastAsia="Times New Roman" w:hAnsi="Calibri" w:cs="B Nazanin" w:hint="cs"/>
                <w:sz w:val="20"/>
                <w:szCs w:val="24"/>
                <w:rtl/>
              </w:rPr>
              <w:t>50</w:t>
            </w:r>
          </w:p>
        </w:tc>
      </w:tr>
      <w:tr w:rsidR="0025410E" w:rsidRPr="00BD4F68" w:rsidTr="00430207">
        <w:trPr>
          <w:cantSplit/>
          <w:trHeight w:val="283"/>
          <w:jc w:val="center"/>
        </w:trPr>
        <w:tc>
          <w:tcPr>
            <w:tcW w:w="1081" w:type="dxa"/>
            <w:vMerge/>
            <w:tcBorders>
              <w:top w:val="single" w:sz="8" w:space="0" w:color="000000"/>
              <w:left w:val="single" w:sz="12" w:space="0" w:color="000000"/>
              <w:bottom w:val="single" w:sz="8" w:space="0" w:color="000000"/>
              <w:right w:val="single" w:sz="8" w:space="0" w:color="000000"/>
            </w:tcBorders>
            <w:vAlign w:val="center"/>
          </w:tcPr>
          <w:p w:rsidR="0025410E" w:rsidRPr="00190165" w:rsidRDefault="0025410E" w:rsidP="00190165">
            <w:pPr>
              <w:spacing w:line="180" w:lineRule="auto"/>
              <w:ind w:firstLine="0"/>
              <w:jc w:val="center"/>
              <w:rPr>
                <w:rFonts w:cs="B Nazanin"/>
                <w:b/>
                <w:bCs/>
                <w:szCs w:val="24"/>
                <w:rtl/>
              </w:rPr>
            </w:pPr>
          </w:p>
        </w:tc>
        <w:tc>
          <w:tcPr>
            <w:tcW w:w="1984" w:type="dxa"/>
            <w:vMerge/>
            <w:tcBorders>
              <w:top w:val="single" w:sz="8" w:space="0" w:color="000000"/>
              <w:left w:val="single" w:sz="8" w:space="0" w:color="000000"/>
              <w:bottom w:val="single" w:sz="8" w:space="0" w:color="000000"/>
              <w:right w:val="single" w:sz="8" w:space="0" w:color="000000"/>
            </w:tcBorders>
            <w:vAlign w:val="center"/>
          </w:tcPr>
          <w:p w:rsidR="0025410E" w:rsidRPr="00BD4F68" w:rsidRDefault="0025410E" w:rsidP="005002FC">
            <w:pPr>
              <w:spacing w:line="180" w:lineRule="auto"/>
              <w:ind w:firstLine="0"/>
              <w:jc w:val="center"/>
              <w:rPr>
                <w:rFonts w:cs="B Nazanin"/>
                <w:szCs w:val="24"/>
                <w:rtl/>
              </w:rPr>
            </w:pPr>
          </w:p>
        </w:tc>
        <w:tc>
          <w:tcPr>
            <w:tcW w:w="6521" w:type="dxa"/>
            <w:tcBorders>
              <w:top w:val="single" w:sz="8" w:space="0" w:color="000000"/>
              <w:left w:val="single" w:sz="8" w:space="0" w:color="000000"/>
              <w:bottom w:val="single" w:sz="8" w:space="0" w:color="000000"/>
              <w:right w:val="single" w:sz="8" w:space="0" w:color="000000"/>
            </w:tcBorders>
            <w:vAlign w:val="center"/>
          </w:tcPr>
          <w:p w:rsidR="0025410E" w:rsidRPr="002B59EE" w:rsidRDefault="0025410E" w:rsidP="005002FC">
            <w:pPr>
              <w:spacing w:line="180" w:lineRule="auto"/>
              <w:ind w:firstLine="0"/>
              <w:rPr>
                <w:rFonts w:ascii="Calibri" w:eastAsia="Times New Roman" w:hAnsi="Calibri" w:cs="B Nazanin"/>
                <w:sz w:val="20"/>
                <w:szCs w:val="24"/>
                <w:rtl/>
              </w:rPr>
            </w:pPr>
            <w:r w:rsidRPr="00AD6D6A">
              <w:rPr>
                <w:rFonts w:ascii="Calibri" w:eastAsia="Times New Roman" w:hAnsi="Calibri" w:cs="B Nazanin" w:hint="cs"/>
                <w:sz w:val="20"/>
                <w:szCs w:val="24"/>
                <w:rtl/>
              </w:rPr>
              <w:t>سامانه‌های پیشرفته بهینه‌سازی انرژی</w:t>
            </w:r>
          </w:p>
        </w:tc>
        <w:tc>
          <w:tcPr>
            <w:tcW w:w="842" w:type="dxa"/>
            <w:tcBorders>
              <w:top w:val="single" w:sz="8" w:space="0" w:color="000000"/>
              <w:left w:val="single" w:sz="8" w:space="0" w:color="000000"/>
              <w:bottom w:val="single" w:sz="8" w:space="0" w:color="000000"/>
              <w:right w:val="single" w:sz="12" w:space="0" w:color="000000"/>
            </w:tcBorders>
            <w:shd w:val="clear" w:color="auto" w:fill="auto"/>
            <w:vAlign w:val="center"/>
          </w:tcPr>
          <w:p w:rsidR="0025410E" w:rsidRPr="00236EA3" w:rsidRDefault="00430207" w:rsidP="005002FC">
            <w:pPr>
              <w:spacing w:line="180" w:lineRule="auto"/>
              <w:ind w:left="7" w:firstLine="17"/>
              <w:jc w:val="center"/>
              <w:rPr>
                <w:rFonts w:ascii="Calibri" w:eastAsia="Times New Roman" w:hAnsi="Calibri" w:cs="B Nazanin"/>
                <w:szCs w:val="24"/>
                <w:rtl/>
              </w:rPr>
            </w:pPr>
            <w:r>
              <w:rPr>
                <w:rFonts w:ascii="Calibri" w:eastAsia="Times New Roman" w:hAnsi="Calibri" w:cs="B Nazanin" w:hint="cs"/>
                <w:szCs w:val="24"/>
                <w:rtl/>
              </w:rPr>
              <w:t>50</w:t>
            </w:r>
          </w:p>
        </w:tc>
      </w:tr>
      <w:tr w:rsidR="0025410E" w:rsidRPr="00BD4F68" w:rsidTr="00430207">
        <w:trPr>
          <w:cantSplit/>
          <w:trHeight w:val="283"/>
          <w:jc w:val="center"/>
        </w:trPr>
        <w:tc>
          <w:tcPr>
            <w:tcW w:w="1081" w:type="dxa"/>
            <w:vMerge/>
            <w:tcBorders>
              <w:top w:val="single" w:sz="8" w:space="0" w:color="000000"/>
              <w:left w:val="single" w:sz="12" w:space="0" w:color="000000"/>
              <w:bottom w:val="single" w:sz="8" w:space="0" w:color="000000"/>
              <w:right w:val="single" w:sz="8" w:space="0" w:color="000000"/>
            </w:tcBorders>
            <w:vAlign w:val="center"/>
          </w:tcPr>
          <w:p w:rsidR="0025410E" w:rsidRPr="00190165" w:rsidRDefault="0025410E" w:rsidP="00190165">
            <w:pPr>
              <w:spacing w:line="180" w:lineRule="auto"/>
              <w:ind w:firstLine="0"/>
              <w:jc w:val="center"/>
              <w:rPr>
                <w:rFonts w:cs="B Nazanin"/>
                <w:b/>
                <w:bCs/>
                <w:szCs w:val="24"/>
                <w:rtl/>
              </w:rPr>
            </w:pPr>
          </w:p>
        </w:tc>
        <w:tc>
          <w:tcPr>
            <w:tcW w:w="1984" w:type="dxa"/>
            <w:vMerge/>
            <w:tcBorders>
              <w:top w:val="single" w:sz="8" w:space="0" w:color="000000"/>
              <w:left w:val="single" w:sz="8" w:space="0" w:color="000000"/>
              <w:bottom w:val="single" w:sz="8" w:space="0" w:color="000000"/>
              <w:right w:val="single" w:sz="8" w:space="0" w:color="000000"/>
            </w:tcBorders>
            <w:vAlign w:val="center"/>
          </w:tcPr>
          <w:p w:rsidR="0025410E" w:rsidRPr="00BD4F68" w:rsidRDefault="0025410E" w:rsidP="005002FC">
            <w:pPr>
              <w:spacing w:line="180" w:lineRule="auto"/>
              <w:ind w:firstLine="0"/>
              <w:jc w:val="center"/>
              <w:rPr>
                <w:rFonts w:cs="B Nazanin"/>
                <w:szCs w:val="24"/>
                <w:rtl/>
              </w:rPr>
            </w:pPr>
          </w:p>
        </w:tc>
        <w:tc>
          <w:tcPr>
            <w:tcW w:w="6521" w:type="dxa"/>
            <w:tcBorders>
              <w:top w:val="single" w:sz="8" w:space="0" w:color="000000"/>
              <w:left w:val="single" w:sz="8" w:space="0" w:color="000000"/>
              <w:bottom w:val="single" w:sz="8" w:space="0" w:color="000000"/>
              <w:right w:val="single" w:sz="8" w:space="0" w:color="000000"/>
            </w:tcBorders>
            <w:vAlign w:val="center"/>
          </w:tcPr>
          <w:p w:rsidR="0025410E" w:rsidRPr="002B59EE" w:rsidRDefault="0025410E" w:rsidP="005002FC">
            <w:pPr>
              <w:spacing w:line="180" w:lineRule="auto"/>
              <w:ind w:firstLine="0"/>
              <w:rPr>
                <w:rFonts w:ascii="Calibri" w:eastAsia="Times New Roman" w:hAnsi="Calibri" w:cs="B Nazanin"/>
                <w:sz w:val="20"/>
                <w:szCs w:val="24"/>
                <w:rtl/>
              </w:rPr>
            </w:pPr>
            <w:r w:rsidRPr="002B59EE">
              <w:rPr>
                <w:rFonts w:ascii="Calibri" w:eastAsia="Times New Roman" w:hAnsi="Calibri" w:cs="B Nazanin" w:hint="cs"/>
                <w:sz w:val="20"/>
                <w:szCs w:val="24"/>
                <w:rtl/>
              </w:rPr>
              <w:t xml:space="preserve">تجهیزات پیشرفته ساخت، </w:t>
            </w:r>
            <w:r w:rsidRPr="002B59EE">
              <w:rPr>
                <w:rFonts w:ascii="Calibri" w:eastAsia="Times New Roman" w:hAnsi="Calibri" w:cs="B Nazanin" w:hint="eastAsia"/>
                <w:sz w:val="20"/>
                <w:szCs w:val="24"/>
                <w:rtl/>
              </w:rPr>
              <w:t>ماش</w:t>
            </w:r>
            <w:r w:rsidRPr="002B59EE">
              <w:rPr>
                <w:rFonts w:ascii="Calibri" w:eastAsia="Times New Roman" w:hAnsi="Calibri" w:cs="B Nazanin" w:hint="cs"/>
                <w:sz w:val="20"/>
                <w:szCs w:val="24"/>
                <w:rtl/>
              </w:rPr>
              <w:t>ی</w:t>
            </w:r>
            <w:r w:rsidRPr="002B59EE">
              <w:rPr>
                <w:rFonts w:ascii="Calibri" w:eastAsia="Times New Roman" w:hAnsi="Calibri" w:cs="B Nazanin" w:hint="eastAsia"/>
                <w:sz w:val="20"/>
                <w:szCs w:val="24"/>
                <w:rtl/>
              </w:rPr>
              <w:t>ن‌کار</w:t>
            </w:r>
            <w:r w:rsidRPr="002B59EE">
              <w:rPr>
                <w:rFonts w:ascii="Calibri" w:eastAsia="Times New Roman" w:hAnsi="Calibri" w:cs="B Nazanin" w:hint="cs"/>
                <w:sz w:val="20"/>
                <w:szCs w:val="24"/>
                <w:rtl/>
              </w:rPr>
              <w:t>ی و عملیات حرارتی</w:t>
            </w:r>
          </w:p>
        </w:tc>
        <w:tc>
          <w:tcPr>
            <w:tcW w:w="842" w:type="dxa"/>
            <w:tcBorders>
              <w:top w:val="single" w:sz="8" w:space="0" w:color="000000"/>
              <w:left w:val="single" w:sz="8" w:space="0" w:color="000000"/>
              <w:bottom w:val="single" w:sz="8" w:space="0" w:color="000000"/>
              <w:right w:val="single" w:sz="12" w:space="0" w:color="000000"/>
            </w:tcBorders>
            <w:shd w:val="clear" w:color="auto" w:fill="auto"/>
            <w:vAlign w:val="center"/>
          </w:tcPr>
          <w:p w:rsidR="0025410E" w:rsidRPr="00236EA3" w:rsidRDefault="00430207" w:rsidP="005002FC">
            <w:pPr>
              <w:spacing w:line="180" w:lineRule="auto"/>
              <w:ind w:left="7" w:firstLine="17"/>
              <w:jc w:val="center"/>
              <w:rPr>
                <w:rFonts w:ascii="Calibri" w:eastAsia="Times New Roman" w:hAnsi="Calibri" w:cs="B Nazanin"/>
                <w:szCs w:val="24"/>
                <w:rtl/>
              </w:rPr>
            </w:pPr>
            <w:r>
              <w:rPr>
                <w:rFonts w:ascii="Calibri" w:eastAsia="Times New Roman" w:hAnsi="Calibri" w:cs="B Nazanin" w:hint="cs"/>
                <w:szCs w:val="24"/>
                <w:rtl/>
              </w:rPr>
              <w:t>50</w:t>
            </w:r>
          </w:p>
        </w:tc>
      </w:tr>
      <w:tr w:rsidR="0025410E" w:rsidRPr="00BD4F68" w:rsidTr="00430207">
        <w:trPr>
          <w:cantSplit/>
          <w:trHeight w:val="283"/>
          <w:jc w:val="center"/>
        </w:trPr>
        <w:tc>
          <w:tcPr>
            <w:tcW w:w="1081" w:type="dxa"/>
            <w:vMerge/>
            <w:tcBorders>
              <w:top w:val="single" w:sz="8" w:space="0" w:color="000000"/>
              <w:left w:val="single" w:sz="12" w:space="0" w:color="000000"/>
              <w:bottom w:val="single" w:sz="8" w:space="0" w:color="000000"/>
              <w:right w:val="single" w:sz="8" w:space="0" w:color="000000"/>
            </w:tcBorders>
            <w:vAlign w:val="center"/>
          </w:tcPr>
          <w:p w:rsidR="0025410E" w:rsidRPr="00190165" w:rsidRDefault="0025410E" w:rsidP="00190165">
            <w:pPr>
              <w:spacing w:line="180" w:lineRule="auto"/>
              <w:ind w:firstLine="0"/>
              <w:jc w:val="center"/>
              <w:rPr>
                <w:rFonts w:cs="B Nazanin"/>
                <w:b/>
                <w:bCs/>
                <w:szCs w:val="24"/>
                <w:rtl/>
              </w:rPr>
            </w:pPr>
          </w:p>
        </w:tc>
        <w:tc>
          <w:tcPr>
            <w:tcW w:w="1984" w:type="dxa"/>
            <w:vMerge/>
            <w:tcBorders>
              <w:top w:val="single" w:sz="8" w:space="0" w:color="000000"/>
              <w:left w:val="single" w:sz="8" w:space="0" w:color="000000"/>
              <w:bottom w:val="single" w:sz="8" w:space="0" w:color="000000"/>
              <w:right w:val="single" w:sz="8" w:space="0" w:color="000000"/>
            </w:tcBorders>
            <w:vAlign w:val="center"/>
          </w:tcPr>
          <w:p w:rsidR="0025410E" w:rsidRPr="00BD4F68" w:rsidRDefault="0025410E" w:rsidP="005002FC">
            <w:pPr>
              <w:spacing w:line="180" w:lineRule="auto"/>
              <w:ind w:firstLine="0"/>
              <w:jc w:val="center"/>
              <w:rPr>
                <w:rFonts w:cs="B Nazanin"/>
                <w:szCs w:val="24"/>
                <w:rtl/>
              </w:rPr>
            </w:pPr>
          </w:p>
        </w:tc>
        <w:tc>
          <w:tcPr>
            <w:tcW w:w="6521" w:type="dxa"/>
            <w:tcBorders>
              <w:top w:val="single" w:sz="8" w:space="0" w:color="000000"/>
              <w:left w:val="single" w:sz="8" w:space="0" w:color="000000"/>
              <w:bottom w:val="single" w:sz="8" w:space="0" w:color="000000"/>
              <w:right w:val="single" w:sz="8" w:space="0" w:color="000000"/>
            </w:tcBorders>
            <w:vAlign w:val="center"/>
          </w:tcPr>
          <w:p w:rsidR="0025410E" w:rsidRPr="002B59EE" w:rsidRDefault="0025410E" w:rsidP="005002FC">
            <w:pPr>
              <w:spacing w:line="180" w:lineRule="auto"/>
              <w:ind w:firstLine="0"/>
              <w:rPr>
                <w:rFonts w:ascii="Calibri" w:eastAsia="Times New Roman" w:hAnsi="Calibri" w:cs="B Nazanin"/>
                <w:sz w:val="20"/>
                <w:szCs w:val="24"/>
                <w:rtl/>
              </w:rPr>
            </w:pPr>
            <w:r w:rsidRPr="00AD6D6A">
              <w:rPr>
                <w:rFonts w:ascii="Calibri" w:eastAsia="Times New Roman" w:hAnsi="Calibri" w:cs="B Nazanin" w:hint="cs"/>
                <w:sz w:val="20"/>
                <w:szCs w:val="24"/>
                <w:rtl/>
              </w:rPr>
              <w:t xml:space="preserve">طراحی و ساخت </w:t>
            </w:r>
            <w:r w:rsidRPr="00AD6D6A">
              <w:rPr>
                <w:rFonts w:ascii="Calibri" w:eastAsia="Times New Roman" w:hAnsi="Calibri" w:cs="B Nazanin" w:hint="eastAsia"/>
                <w:sz w:val="20"/>
                <w:szCs w:val="24"/>
                <w:rtl/>
              </w:rPr>
              <w:t>سامانه‌ها</w:t>
            </w:r>
            <w:r w:rsidRPr="00AD6D6A">
              <w:rPr>
                <w:rFonts w:ascii="Calibri" w:eastAsia="Times New Roman" w:hAnsi="Calibri" w:cs="B Nazanin" w:hint="cs"/>
                <w:sz w:val="20"/>
                <w:szCs w:val="24"/>
                <w:rtl/>
              </w:rPr>
              <w:t xml:space="preserve"> و تجهیزات پیشرفته هیدرولیکی و پنوماتیکی</w:t>
            </w:r>
          </w:p>
        </w:tc>
        <w:tc>
          <w:tcPr>
            <w:tcW w:w="842" w:type="dxa"/>
            <w:tcBorders>
              <w:top w:val="single" w:sz="8" w:space="0" w:color="000000"/>
              <w:left w:val="single" w:sz="8" w:space="0" w:color="000000"/>
              <w:bottom w:val="single" w:sz="8" w:space="0" w:color="000000"/>
              <w:right w:val="single" w:sz="12" w:space="0" w:color="000000"/>
            </w:tcBorders>
            <w:shd w:val="clear" w:color="auto" w:fill="auto"/>
            <w:vAlign w:val="center"/>
          </w:tcPr>
          <w:p w:rsidR="0025410E" w:rsidRPr="00236EA3" w:rsidRDefault="00430207" w:rsidP="005002FC">
            <w:pPr>
              <w:spacing w:line="180" w:lineRule="auto"/>
              <w:ind w:left="7" w:firstLine="17"/>
              <w:jc w:val="center"/>
              <w:rPr>
                <w:rFonts w:ascii="Calibri" w:eastAsia="Times New Roman" w:hAnsi="Calibri" w:cs="B Nazanin"/>
                <w:szCs w:val="24"/>
                <w:rtl/>
              </w:rPr>
            </w:pPr>
            <w:r>
              <w:rPr>
                <w:rFonts w:ascii="Calibri" w:eastAsia="Times New Roman" w:hAnsi="Calibri" w:cs="B Nazanin" w:hint="cs"/>
                <w:szCs w:val="24"/>
                <w:rtl/>
              </w:rPr>
              <w:t>50</w:t>
            </w:r>
          </w:p>
        </w:tc>
      </w:tr>
      <w:tr w:rsidR="0025410E" w:rsidRPr="00BD4F68" w:rsidTr="00430207">
        <w:trPr>
          <w:cantSplit/>
          <w:trHeight w:val="283"/>
          <w:jc w:val="center"/>
        </w:trPr>
        <w:tc>
          <w:tcPr>
            <w:tcW w:w="1081" w:type="dxa"/>
            <w:vMerge/>
            <w:tcBorders>
              <w:top w:val="single" w:sz="8" w:space="0" w:color="000000"/>
              <w:left w:val="single" w:sz="12" w:space="0" w:color="000000"/>
              <w:bottom w:val="single" w:sz="8" w:space="0" w:color="000000"/>
              <w:right w:val="single" w:sz="8" w:space="0" w:color="000000"/>
            </w:tcBorders>
            <w:vAlign w:val="center"/>
          </w:tcPr>
          <w:p w:rsidR="0025410E" w:rsidRPr="00190165" w:rsidRDefault="0025410E" w:rsidP="00190165">
            <w:pPr>
              <w:spacing w:line="180" w:lineRule="auto"/>
              <w:ind w:firstLine="0"/>
              <w:jc w:val="center"/>
              <w:rPr>
                <w:rFonts w:cs="B Nazanin"/>
                <w:b/>
                <w:bCs/>
                <w:szCs w:val="24"/>
                <w:rtl/>
              </w:rPr>
            </w:pPr>
          </w:p>
        </w:tc>
        <w:tc>
          <w:tcPr>
            <w:tcW w:w="1984" w:type="dxa"/>
            <w:vMerge/>
            <w:tcBorders>
              <w:top w:val="single" w:sz="8" w:space="0" w:color="000000"/>
              <w:left w:val="single" w:sz="8" w:space="0" w:color="000000"/>
              <w:bottom w:val="single" w:sz="8" w:space="0" w:color="000000"/>
              <w:right w:val="single" w:sz="8" w:space="0" w:color="000000"/>
            </w:tcBorders>
            <w:vAlign w:val="center"/>
          </w:tcPr>
          <w:p w:rsidR="0025410E" w:rsidRPr="00BD4F68" w:rsidRDefault="0025410E" w:rsidP="005002FC">
            <w:pPr>
              <w:spacing w:line="180" w:lineRule="auto"/>
              <w:ind w:firstLine="0"/>
              <w:jc w:val="center"/>
              <w:rPr>
                <w:rFonts w:cs="B Nazanin"/>
                <w:szCs w:val="24"/>
                <w:rtl/>
              </w:rPr>
            </w:pPr>
          </w:p>
        </w:tc>
        <w:tc>
          <w:tcPr>
            <w:tcW w:w="6521" w:type="dxa"/>
            <w:tcBorders>
              <w:top w:val="single" w:sz="8" w:space="0" w:color="000000"/>
              <w:left w:val="single" w:sz="8" w:space="0" w:color="000000"/>
              <w:bottom w:val="single" w:sz="8" w:space="0" w:color="000000"/>
              <w:right w:val="single" w:sz="8" w:space="0" w:color="000000"/>
            </w:tcBorders>
            <w:vAlign w:val="center"/>
          </w:tcPr>
          <w:p w:rsidR="0025410E" w:rsidRPr="002B59EE" w:rsidRDefault="0025410E" w:rsidP="005002FC">
            <w:pPr>
              <w:spacing w:line="180" w:lineRule="auto"/>
              <w:ind w:firstLine="0"/>
              <w:rPr>
                <w:rFonts w:ascii="Calibri" w:eastAsia="Times New Roman" w:hAnsi="Calibri" w:cs="B Nazanin"/>
                <w:sz w:val="20"/>
                <w:szCs w:val="24"/>
                <w:rtl/>
              </w:rPr>
            </w:pPr>
            <w:r w:rsidRPr="002B59EE">
              <w:rPr>
                <w:rFonts w:ascii="Calibri" w:eastAsia="Times New Roman" w:hAnsi="Calibri" w:cs="B Nazanin" w:hint="cs"/>
                <w:sz w:val="20"/>
                <w:szCs w:val="24"/>
                <w:rtl/>
              </w:rPr>
              <w:t>تجهیزات پایش، نگهداری و تعمیرات</w:t>
            </w:r>
          </w:p>
        </w:tc>
        <w:tc>
          <w:tcPr>
            <w:tcW w:w="842" w:type="dxa"/>
            <w:tcBorders>
              <w:top w:val="single" w:sz="8" w:space="0" w:color="000000"/>
              <w:left w:val="single" w:sz="8" w:space="0" w:color="000000"/>
              <w:bottom w:val="single" w:sz="8" w:space="0" w:color="000000"/>
              <w:right w:val="single" w:sz="12" w:space="0" w:color="000000"/>
            </w:tcBorders>
            <w:shd w:val="clear" w:color="auto" w:fill="auto"/>
            <w:vAlign w:val="center"/>
          </w:tcPr>
          <w:p w:rsidR="0025410E" w:rsidRPr="00236EA3" w:rsidRDefault="00430207" w:rsidP="005002FC">
            <w:pPr>
              <w:spacing w:line="180" w:lineRule="auto"/>
              <w:ind w:left="7" w:firstLine="17"/>
              <w:jc w:val="center"/>
              <w:rPr>
                <w:rFonts w:ascii="Calibri" w:eastAsia="Times New Roman" w:hAnsi="Calibri" w:cs="B Nazanin"/>
                <w:szCs w:val="24"/>
                <w:rtl/>
              </w:rPr>
            </w:pPr>
            <w:r>
              <w:rPr>
                <w:rFonts w:ascii="Calibri" w:eastAsia="Times New Roman" w:hAnsi="Calibri" w:cs="B Nazanin" w:hint="cs"/>
                <w:szCs w:val="24"/>
                <w:rtl/>
              </w:rPr>
              <w:t>50</w:t>
            </w:r>
          </w:p>
        </w:tc>
      </w:tr>
      <w:tr w:rsidR="0025410E" w:rsidRPr="00BD4F68" w:rsidTr="00430207">
        <w:trPr>
          <w:cantSplit/>
          <w:trHeight w:val="283"/>
          <w:jc w:val="center"/>
        </w:trPr>
        <w:tc>
          <w:tcPr>
            <w:tcW w:w="1081" w:type="dxa"/>
            <w:vMerge/>
            <w:tcBorders>
              <w:top w:val="single" w:sz="8" w:space="0" w:color="000000"/>
              <w:left w:val="single" w:sz="12" w:space="0" w:color="000000"/>
              <w:bottom w:val="single" w:sz="8" w:space="0" w:color="000000"/>
              <w:right w:val="single" w:sz="8" w:space="0" w:color="000000"/>
            </w:tcBorders>
            <w:vAlign w:val="center"/>
          </w:tcPr>
          <w:p w:rsidR="0025410E" w:rsidRPr="00190165" w:rsidRDefault="0025410E" w:rsidP="00190165">
            <w:pPr>
              <w:spacing w:line="180" w:lineRule="auto"/>
              <w:ind w:firstLine="0"/>
              <w:jc w:val="center"/>
              <w:rPr>
                <w:rFonts w:cs="B Nazanin"/>
                <w:b/>
                <w:bCs/>
                <w:szCs w:val="24"/>
                <w:rtl/>
              </w:rPr>
            </w:pPr>
          </w:p>
        </w:tc>
        <w:tc>
          <w:tcPr>
            <w:tcW w:w="1984" w:type="dxa"/>
            <w:vMerge/>
            <w:tcBorders>
              <w:top w:val="single" w:sz="8" w:space="0" w:color="000000"/>
              <w:left w:val="single" w:sz="8" w:space="0" w:color="000000"/>
              <w:bottom w:val="single" w:sz="8" w:space="0" w:color="000000"/>
              <w:right w:val="single" w:sz="8" w:space="0" w:color="000000"/>
            </w:tcBorders>
            <w:vAlign w:val="center"/>
          </w:tcPr>
          <w:p w:rsidR="0025410E" w:rsidRPr="00BD4F68" w:rsidRDefault="0025410E" w:rsidP="005002FC">
            <w:pPr>
              <w:spacing w:line="180" w:lineRule="auto"/>
              <w:ind w:firstLine="0"/>
              <w:jc w:val="center"/>
              <w:rPr>
                <w:rFonts w:cs="B Nazanin"/>
                <w:szCs w:val="24"/>
                <w:rtl/>
              </w:rPr>
            </w:pPr>
          </w:p>
        </w:tc>
        <w:tc>
          <w:tcPr>
            <w:tcW w:w="6521" w:type="dxa"/>
            <w:tcBorders>
              <w:top w:val="single" w:sz="8" w:space="0" w:color="000000"/>
              <w:left w:val="single" w:sz="8" w:space="0" w:color="000000"/>
              <w:bottom w:val="single" w:sz="8" w:space="0" w:color="000000"/>
              <w:right w:val="single" w:sz="8" w:space="0" w:color="000000"/>
            </w:tcBorders>
            <w:vAlign w:val="center"/>
          </w:tcPr>
          <w:p w:rsidR="0025410E" w:rsidRPr="002B59EE" w:rsidRDefault="0025410E" w:rsidP="005002FC">
            <w:pPr>
              <w:spacing w:line="180" w:lineRule="auto"/>
              <w:ind w:firstLine="0"/>
              <w:rPr>
                <w:rFonts w:ascii="Calibri" w:eastAsia="Times New Roman" w:hAnsi="Calibri" w:cs="B Nazanin"/>
                <w:sz w:val="20"/>
                <w:szCs w:val="24"/>
                <w:rtl/>
              </w:rPr>
            </w:pPr>
            <w:r w:rsidRPr="002B59EE">
              <w:rPr>
                <w:rFonts w:ascii="Calibri" w:eastAsia="Times New Roman" w:hAnsi="Calibri" w:cs="B Nazanin" w:hint="cs"/>
                <w:sz w:val="20"/>
                <w:szCs w:val="24"/>
                <w:rtl/>
              </w:rPr>
              <w:t>تجهیزات ساخت و تول</w:t>
            </w:r>
            <w:r w:rsidR="00D96942">
              <w:rPr>
                <w:rFonts w:ascii="Calibri" w:eastAsia="Times New Roman" w:hAnsi="Calibri" w:cs="B Nazanin" w:hint="cs"/>
                <w:sz w:val="20"/>
                <w:szCs w:val="24"/>
                <w:rtl/>
              </w:rPr>
              <w:t>ی</w:t>
            </w:r>
            <w:r w:rsidRPr="002B59EE">
              <w:rPr>
                <w:rFonts w:ascii="Calibri" w:eastAsia="Times New Roman" w:hAnsi="Calibri" w:cs="B Nazanin" w:hint="cs"/>
                <w:sz w:val="20"/>
                <w:szCs w:val="24"/>
                <w:rtl/>
              </w:rPr>
              <w:t>د مواد و محصولات سرام</w:t>
            </w:r>
            <w:r w:rsidR="00D96942">
              <w:rPr>
                <w:rFonts w:ascii="Calibri" w:eastAsia="Times New Roman" w:hAnsi="Calibri" w:cs="B Nazanin" w:hint="cs"/>
                <w:sz w:val="20"/>
                <w:szCs w:val="24"/>
                <w:rtl/>
              </w:rPr>
              <w:t>ی</w:t>
            </w:r>
            <w:r w:rsidR="003A65FD">
              <w:rPr>
                <w:rFonts w:ascii="Calibri" w:eastAsia="Times New Roman" w:hAnsi="Calibri" w:cs="B Nazanin" w:hint="cs"/>
                <w:sz w:val="20"/>
                <w:szCs w:val="24"/>
                <w:rtl/>
              </w:rPr>
              <w:t>ک</w:t>
            </w:r>
            <w:r w:rsidR="00D96942">
              <w:rPr>
                <w:rFonts w:ascii="Calibri" w:eastAsia="Times New Roman" w:hAnsi="Calibri" w:cs="B Nazanin" w:hint="cs"/>
                <w:sz w:val="20"/>
                <w:szCs w:val="24"/>
                <w:rtl/>
              </w:rPr>
              <w:t>ی</w:t>
            </w:r>
          </w:p>
        </w:tc>
        <w:tc>
          <w:tcPr>
            <w:tcW w:w="842" w:type="dxa"/>
            <w:tcBorders>
              <w:top w:val="single" w:sz="8" w:space="0" w:color="000000"/>
              <w:left w:val="single" w:sz="8" w:space="0" w:color="000000"/>
              <w:bottom w:val="single" w:sz="8" w:space="0" w:color="000000"/>
              <w:right w:val="single" w:sz="12" w:space="0" w:color="000000"/>
            </w:tcBorders>
            <w:shd w:val="clear" w:color="auto" w:fill="auto"/>
            <w:vAlign w:val="center"/>
          </w:tcPr>
          <w:p w:rsidR="0025410E" w:rsidRPr="00236EA3" w:rsidRDefault="00430207" w:rsidP="005002FC">
            <w:pPr>
              <w:spacing w:line="180" w:lineRule="auto"/>
              <w:ind w:left="7" w:firstLine="17"/>
              <w:jc w:val="center"/>
              <w:rPr>
                <w:rFonts w:ascii="Calibri" w:eastAsia="Times New Roman" w:hAnsi="Calibri" w:cs="B Nazanin"/>
                <w:szCs w:val="24"/>
                <w:rtl/>
              </w:rPr>
            </w:pPr>
            <w:r>
              <w:rPr>
                <w:rFonts w:ascii="Calibri" w:eastAsia="Times New Roman" w:hAnsi="Calibri" w:cs="B Nazanin" w:hint="cs"/>
                <w:szCs w:val="24"/>
                <w:rtl/>
              </w:rPr>
              <w:t>51</w:t>
            </w:r>
          </w:p>
        </w:tc>
      </w:tr>
      <w:tr w:rsidR="0025410E" w:rsidRPr="00BD4F68" w:rsidTr="00430207">
        <w:trPr>
          <w:cantSplit/>
          <w:trHeight w:val="283"/>
          <w:jc w:val="center"/>
        </w:trPr>
        <w:tc>
          <w:tcPr>
            <w:tcW w:w="1081" w:type="dxa"/>
            <w:vMerge/>
            <w:tcBorders>
              <w:top w:val="single" w:sz="8" w:space="0" w:color="000000"/>
              <w:left w:val="single" w:sz="12" w:space="0" w:color="000000"/>
              <w:bottom w:val="single" w:sz="8" w:space="0" w:color="000000"/>
              <w:right w:val="single" w:sz="8" w:space="0" w:color="000000"/>
            </w:tcBorders>
            <w:vAlign w:val="center"/>
          </w:tcPr>
          <w:p w:rsidR="0025410E" w:rsidRPr="00190165" w:rsidRDefault="0025410E" w:rsidP="00190165">
            <w:pPr>
              <w:spacing w:line="180" w:lineRule="auto"/>
              <w:ind w:firstLine="0"/>
              <w:jc w:val="center"/>
              <w:rPr>
                <w:rFonts w:cs="B Nazanin"/>
                <w:b/>
                <w:bCs/>
                <w:szCs w:val="24"/>
                <w:rtl/>
              </w:rPr>
            </w:pPr>
          </w:p>
        </w:tc>
        <w:tc>
          <w:tcPr>
            <w:tcW w:w="1984" w:type="dxa"/>
            <w:vMerge/>
            <w:tcBorders>
              <w:top w:val="single" w:sz="8" w:space="0" w:color="000000"/>
              <w:left w:val="single" w:sz="8" w:space="0" w:color="000000"/>
              <w:bottom w:val="single" w:sz="8" w:space="0" w:color="000000"/>
              <w:right w:val="single" w:sz="8" w:space="0" w:color="000000"/>
            </w:tcBorders>
            <w:vAlign w:val="center"/>
          </w:tcPr>
          <w:p w:rsidR="0025410E" w:rsidRPr="00BD4F68" w:rsidRDefault="0025410E" w:rsidP="005002FC">
            <w:pPr>
              <w:spacing w:line="180" w:lineRule="auto"/>
              <w:ind w:firstLine="0"/>
              <w:jc w:val="center"/>
              <w:rPr>
                <w:rFonts w:cs="B Nazanin"/>
                <w:szCs w:val="24"/>
                <w:rtl/>
              </w:rPr>
            </w:pPr>
          </w:p>
        </w:tc>
        <w:tc>
          <w:tcPr>
            <w:tcW w:w="6521" w:type="dxa"/>
            <w:tcBorders>
              <w:top w:val="single" w:sz="8" w:space="0" w:color="000000"/>
              <w:left w:val="single" w:sz="8" w:space="0" w:color="000000"/>
              <w:bottom w:val="single" w:sz="8" w:space="0" w:color="000000"/>
              <w:right w:val="single" w:sz="8" w:space="0" w:color="000000"/>
            </w:tcBorders>
            <w:vAlign w:val="center"/>
          </w:tcPr>
          <w:p w:rsidR="0025410E" w:rsidRPr="002B59EE" w:rsidRDefault="0025410E" w:rsidP="005002FC">
            <w:pPr>
              <w:spacing w:line="180" w:lineRule="auto"/>
              <w:ind w:firstLine="0"/>
              <w:rPr>
                <w:rFonts w:ascii="Calibri" w:eastAsia="Times New Roman" w:hAnsi="Calibri" w:cs="B Nazanin"/>
                <w:sz w:val="20"/>
                <w:szCs w:val="24"/>
                <w:rtl/>
              </w:rPr>
            </w:pPr>
            <w:r w:rsidRPr="002B59EE">
              <w:rPr>
                <w:rFonts w:ascii="Calibri" w:eastAsia="Times New Roman" w:hAnsi="Calibri" w:cs="B Nazanin" w:hint="cs"/>
                <w:sz w:val="20"/>
                <w:szCs w:val="24"/>
                <w:rtl/>
              </w:rPr>
              <w:t>تجهیزات ساخت و تول</w:t>
            </w:r>
            <w:r w:rsidR="00D96942">
              <w:rPr>
                <w:rFonts w:ascii="Calibri" w:eastAsia="Times New Roman" w:hAnsi="Calibri" w:cs="B Nazanin" w:hint="cs"/>
                <w:sz w:val="20"/>
                <w:szCs w:val="24"/>
                <w:rtl/>
              </w:rPr>
              <w:t>ی</w:t>
            </w:r>
            <w:r w:rsidRPr="002B59EE">
              <w:rPr>
                <w:rFonts w:ascii="Calibri" w:eastAsia="Times New Roman" w:hAnsi="Calibri" w:cs="B Nazanin" w:hint="cs"/>
                <w:sz w:val="20"/>
                <w:szCs w:val="24"/>
                <w:rtl/>
              </w:rPr>
              <w:t>د مواد و محصولات پل</w:t>
            </w:r>
            <w:r w:rsidR="00D96942">
              <w:rPr>
                <w:rFonts w:ascii="Calibri" w:eastAsia="Times New Roman" w:hAnsi="Calibri" w:cs="B Nazanin" w:hint="cs"/>
                <w:sz w:val="20"/>
                <w:szCs w:val="24"/>
                <w:rtl/>
              </w:rPr>
              <w:t>ی</w:t>
            </w:r>
            <w:r w:rsidRPr="002B59EE">
              <w:rPr>
                <w:rFonts w:ascii="Calibri" w:eastAsia="Times New Roman" w:hAnsi="Calibri" w:cs="B Nazanin" w:hint="cs"/>
                <w:sz w:val="20"/>
                <w:szCs w:val="24"/>
                <w:rtl/>
              </w:rPr>
              <w:t>مر</w:t>
            </w:r>
            <w:r w:rsidR="00D96942">
              <w:rPr>
                <w:rFonts w:ascii="Calibri" w:eastAsia="Times New Roman" w:hAnsi="Calibri" w:cs="B Nazanin" w:hint="cs"/>
                <w:sz w:val="20"/>
                <w:szCs w:val="24"/>
                <w:rtl/>
              </w:rPr>
              <w:t>ی</w:t>
            </w:r>
          </w:p>
        </w:tc>
        <w:tc>
          <w:tcPr>
            <w:tcW w:w="842" w:type="dxa"/>
            <w:tcBorders>
              <w:top w:val="single" w:sz="8" w:space="0" w:color="000000"/>
              <w:left w:val="single" w:sz="8" w:space="0" w:color="000000"/>
              <w:bottom w:val="single" w:sz="8" w:space="0" w:color="000000"/>
              <w:right w:val="single" w:sz="12" w:space="0" w:color="000000"/>
            </w:tcBorders>
            <w:shd w:val="clear" w:color="auto" w:fill="auto"/>
            <w:vAlign w:val="center"/>
          </w:tcPr>
          <w:p w:rsidR="0025410E" w:rsidRDefault="00430207" w:rsidP="005002FC">
            <w:pPr>
              <w:spacing w:line="180" w:lineRule="auto"/>
              <w:ind w:left="7" w:firstLine="17"/>
              <w:jc w:val="center"/>
              <w:rPr>
                <w:rFonts w:ascii="Calibri" w:eastAsia="Times New Roman" w:hAnsi="Calibri" w:cs="B Nazanin"/>
                <w:szCs w:val="24"/>
                <w:rtl/>
              </w:rPr>
            </w:pPr>
            <w:r>
              <w:rPr>
                <w:rFonts w:ascii="Calibri" w:eastAsia="Times New Roman" w:hAnsi="Calibri" w:cs="B Nazanin" w:hint="cs"/>
                <w:szCs w:val="24"/>
                <w:rtl/>
              </w:rPr>
              <w:t>51</w:t>
            </w:r>
          </w:p>
        </w:tc>
      </w:tr>
      <w:tr w:rsidR="0025410E" w:rsidRPr="00BD4F68" w:rsidTr="00430207">
        <w:trPr>
          <w:cantSplit/>
          <w:trHeight w:val="283"/>
          <w:jc w:val="center"/>
        </w:trPr>
        <w:tc>
          <w:tcPr>
            <w:tcW w:w="1081" w:type="dxa"/>
            <w:vMerge/>
            <w:tcBorders>
              <w:top w:val="single" w:sz="8" w:space="0" w:color="000000"/>
              <w:left w:val="single" w:sz="12" w:space="0" w:color="000000"/>
              <w:bottom w:val="single" w:sz="8" w:space="0" w:color="000000"/>
              <w:right w:val="single" w:sz="8" w:space="0" w:color="000000"/>
            </w:tcBorders>
            <w:vAlign w:val="center"/>
          </w:tcPr>
          <w:p w:rsidR="0025410E" w:rsidRPr="00190165" w:rsidRDefault="0025410E" w:rsidP="00190165">
            <w:pPr>
              <w:spacing w:line="180" w:lineRule="auto"/>
              <w:ind w:firstLine="0"/>
              <w:jc w:val="center"/>
              <w:rPr>
                <w:rFonts w:cs="B Nazanin"/>
                <w:b/>
                <w:bCs/>
                <w:szCs w:val="24"/>
                <w:rtl/>
              </w:rPr>
            </w:pPr>
          </w:p>
        </w:tc>
        <w:tc>
          <w:tcPr>
            <w:tcW w:w="1984" w:type="dxa"/>
            <w:vMerge/>
            <w:tcBorders>
              <w:top w:val="single" w:sz="8" w:space="0" w:color="000000"/>
              <w:left w:val="single" w:sz="8" w:space="0" w:color="000000"/>
              <w:bottom w:val="single" w:sz="8" w:space="0" w:color="000000"/>
              <w:right w:val="single" w:sz="8" w:space="0" w:color="000000"/>
            </w:tcBorders>
            <w:vAlign w:val="center"/>
          </w:tcPr>
          <w:p w:rsidR="0025410E" w:rsidRPr="00BD4F68" w:rsidRDefault="0025410E" w:rsidP="005002FC">
            <w:pPr>
              <w:spacing w:line="180" w:lineRule="auto"/>
              <w:ind w:firstLine="0"/>
              <w:jc w:val="center"/>
              <w:rPr>
                <w:rFonts w:cs="B Nazanin"/>
                <w:szCs w:val="24"/>
                <w:rtl/>
              </w:rPr>
            </w:pPr>
          </w:p>
        </w:tc>
        <w:tc>
          <w:tcPr>
            <w:tcW w:w="6521" w:type="dxa"/>
            <w:tcBorders>
              <w:top w:val="single" w:sz="8" w:space="0" w:color="000000"/>
              <w:left w:val="single" w:sz="8" w:space="0" w:color="000000"/>
              <w:bottom w:val="single" w:sz="8" w:space="0" w:color="000000"/>
              <w:right w:val="single" w:sz="8" w:space="0" w:color="000000"/>
            </w:tcBorders>
            <w:vAlign w:val="center"/>
          </w:tcPr>
          <w:p w:rsidR="0025410E" w:rsidRPr="002B59EE" w:rsidRDefault="0025410E" w:rsidP="005002FC">
            <w:pPr>
              <w:spacing w:line="180" w:lineRule="auto"/>
              <w:ind w:firstLine="0"/>
              <w:rPr>
                <w:rFonts w:ascii="Calibri" w:eastAsia="Times New Roman" w:hAnsi="Calibri" w:cs="B Nazanin"/>
                <w:sz w:val="20"/>
                <w:szCs w:val="24"/>
                <w:rtl/>
              </w:rPr>
            </w:pPr>
            <w:r w:rsidRPr="002B59EE">
              <w:rPr>
                <w:rFonts w:ascii="Calibri" w:eastAsia="Times New Roman" w:hAnsi="Calibri" w:cs="B Nazanin" w:hint="cs"/>
                <w:sz w:val="20"/>
                <w:szCs w:val="24"/>
                <w:rtl/>
              </w:rPr>
              <w:t>تجهیزات ساخت و تول</w:t>
            </w:r>
            <w:r w:rsidR="00D96942">
              <w:rPr>
                <w:rFonts w:ascii="Calibri" w:eastAsia="Times New Roman" w:hAnsi="Calibri" w:cs="B Nazanin" w:hint="cs"/>
                <w:sz w:val="20"/>
                <w:szCs w:val="24"/>
                <w:rtl/>
              </w:rPr>
              <w:t>ی</w:t>
            </w:r>
            <w:r w:rsidRPr="002B59EE">
              <w:rPr>
                <w:rFonts w:ascii="Calibri" w:eastAsia="Times New Roman" w:hAnsi="Calibri" w:cs="B Nazanin" w:hint="cs"/>
                <w:sz w:val="20"/>
                <w:szCs w:val="24"/>
                <w:rtl/>
              </w:rPr>
              <w:t xml:space="preserve">د مواد و محصولات </w:t>
            </w:r>
            <w:r w:rsidR="003A65FD">
              <w:rPr>
                <w:rFonts w:ascii="Calibri" w:eastAsia="Times New Roman" w:hAnsi="Calibri" w:cs="B Nazanin" w:hint="cs"/>
                <w:sz w:val="20"/>
                <w:szCs w:val="24"/>
                <w:rtl/>
              </w:rPr>
              <w:t>ک</w:t>
            </w:r>
            <w:r w:rsidRPr="002B59EE">
              <w:rPr>
                <w:rFonts w:ascii="Calibri" w:eastAsia="Times New Roman" w:hAnsi="Calibri" w:cs="B Nazanin" w:hint="cs"/>
                <w:sz w:val="20"/>
                <w:szCs w:val="24"/>
                <w:rtl/>
              </w:rPr>
              <w:t>امپوز</w:t>
            </w:r>
            <w:r w:rsidR="00D96942">
              <w:rPr>
                <w:rFonts w:ascii="Calibri" w:eastAsia="Times New Roman" w:hAnsi="Calibri" w:cs="B Nazanin" w:hint="cs"/>
                <w:sz w:val="20"/>
                <w:szCs w:val="24"/>
                <w:rtl/>
              </w:rPr>
              <w:t>ی</w:t>
            </w:r>
            <w:r w:rsidRPr="002B59EE">
              <w:rPr>
                <w:rFonts w:ascii="Calibri" w:eastAsia="Times New Roman" w:hAnsi="Calibri" w:cs="B Nazanin" w:hint="cs"/>
                <w:sz w:val="20"/>
                <w:szCs w:val="24"/>
                <w:rtl/>
              </w:rPr>
              <w:t>ت</w:t>
            </w:r>
            <w:r w:rsidR="00D96942">
              <w:rPr>
                <w:rFonts w:ascii="Calibri" w:eastAsia="Times New Roman" w:hAnsi="Calibri" w:cs="B Nazanin" w:hint="cs"/>
                <w:sz w:val="20"/>
                <w:szCs w:val="24"/>
                <w:rtl/>
              </w:rPr>
              <w:t>ی</w:t>
            </w:r>
          </w:p>
        </w:tc>
        <w:tc>
          <w:tcPr>
            <w:tcW w:w="842" w:type="dxa"/>
            <w:tcBorders>
              <w:top w:val="single" w:sz="8" w:space="0" w:color="000000"/>
              <w:left w:val="single" w:sz="8" w:space="0" w:color="000000"/>
              <w:bottom w:val="single" w:sz="8" w:space="0" w:color="000000"/>
              <w:right w:val="single" w:sz="12" w:space="0" w:color="000000"/>
            </w:tcBorders>
            <w:shd w:val="clear" w:color="auto" w:fill="auto"/>
            <w:vAlign w:val="center"/>
          </w:tcPr>
          <w:p w:rsidR="0025410E" w:rsidRDefault="00430207" w:rsidP="005002FC">
            <w:pPr>
              <w:spacing w:line="180" w:lineRule="auto"/>
              <w:ind w:left="7" w:firstLine="17"/>
              <w:jc w:val="center"/>
              <w:rPr>
                <w:rFonts w:ascii="Calibri" w:eastAsia="Times New Roman" w:hAnsi="Calibri" w:cs="B Nazanin"/>
                <w:szCs w:val="24"/>
                <w:rtl/>
              </w:rPr>
            </w:pPr>
            <w:r>
              <w:rPr>
                <w:rFonts w:ascii="Calibri" w:eastAsia="Times New Roman" w:hAnsi="Calibri" w:cs="B Nazanin" w:hint="cs"/>
                <w:szCs w:val="24"/>
                <w:rtl/>
              </w:rPr>
              <w:t>52</w:t>
            </w:r>
          </w:p>
        </w:tc>
      </w:tr>
      <w:tr w:rsidR="0025410E" w:rsidRPr="00BD4F68" w:rsidTr="00430207">
        <w:trPr>
          <w:cantSplit/>
          <w:trHeight w:val="283"/>
          <w:jc w:val="center"/>
        </w:trPr>
        <w:tc>
          <w:tcPr>
            <w:tcW w:w="1081" w:type="dxa"/>
            <w:vMerge/>
            <w:tcBorders>
              <w:top w:val="single" w:sz="8" w:space="0" w:color="000000"/>
              <w:left w:val="single" w:sz="12" w:space="0" w:color="000000"/>
              <w:bottom w:val="single" w:sz="8" w:space="0" w:color="000000"/>
              <w:right w:val="single" w:sz="8" w:space="0" w:color="000000"/>
            </w:tcBorders>
            <w:vAlign w:val="center"/>
          </w:tcPr>
          <w:p w:rsidR="0025410E" w:rsidRPr="00190165" w:rsidRDefault="0025410E" w:rsidP="00190165">
            <w:pPr>
              <w:spacing w:line="180" w:lineRule="auto"/>
              <w:ind w:firstLine="0"/>
              <w:jc w:val="center"/>
              <w:rPr>
                <w:rFonts w:cs="B Nazanin"/>
                <w:b/>
                <w:bCs/>
                <w:szCs w:val="24"/>
                <w:rtl/>
              </w:rPr>
            </w:pPr>
          </w:p>
        </w:tc>
        <w:tc>
          <w:tcPr>
            <w:tcW w:w="1984" w:type="dxa"/>
            <w:vMerge/>
            <w:tcBorders>
              <w:top w:val="single" w:sz="8" w:space="0" w:color="000000"/>
              <w:left w:val="single" w:sz="8" w:space="0" w:color="000000"/>
              <w:bottom w:val="single" w:sz="8" w:space="0" w:color="000000"/>
              <w:right w:val="single" w:sz="8" w:space="0" w:color="000000"/>
            </w:tcBorders>
            <w:vAlign w:val="center"/>
          </w:tcPr>
          <w:p w:rsidR="0025410E" w:rsidRPr="00BD4F68" w:rsidRDefault="0025410E" w:rsidP="005002FC">
            <w:pPr>
              <w:spacing w:line="180" w:lineRule="auto"/>
              <w:ind w:firstLine="0"/>
              <w:jc w:val="center"/>
              <w:rPr>
                <w:rFonts w:cs="B Nazanin"/>
                <w:szCs w:val="24"/>
                <w:rtl/>
              </w:rPr>
            </w:pPr>
          </w:p>
        </w:tc>
        <w:tc>
          <w:tcPr>
            <w:tcW w:w="6521" w:type="dxa"/>
            <w:tcBorders>
              <w:top w:val="single" w:sz="8" w:space="0" w:color="000000"/>
              <w:left w:val="single" w:sz="8" w:space="0" w:color="000000"/>
              <w:bottom w:val="single" w:sz="8" w:space="0" w:color="000000"/>
              <w:right w:val="single" w:sz="8" w:space="0" w:color="000000"/>
            </w:tcBorders>
            <w:vAlign w:val="center"/>
          </w:tcPr>
          <w:p w:rsidR="0025410E" w:rsidRPr="002B59EE" w:rsidRDefault="0025410E" w:rsidP="005002FC">
            <w:pPr>
              <w:spacing w:line="180" w:lineRule="auto"/>
              <w:ind w:firstLine="0"/>
              <w:rPr>
                <w:rFonts w:ascii="Calibri" w:eastAsia="Times New Roman" w:hAnsi="Calibri" w:cs="B Nazanin"/>
                <w:sz w:val="20"/>
                <w:szCs w:val="24"/>
                <w:rtl/>
              </w:rPr>
            </w:pPr>
            <w:r w:rsidRPr="002B59EE">
              <w:rPr>
                <w:rFonts w:ascii="Calibri" w:eastAsia="Times New Roman" w:hAnsi="Calibri" w:cs="B Nazanin" w:hint="cs"/>
                <w:sz w:val="20"/>
                <w:szCs w:val="24"/>
                <w:rtl/>
              </w:rPr>
              <w:t>تجهیزات ساخت و تول</w:t>
            </w:r>
            <w:r w:rsidR="00D96942">
              <w:rPr>
                <w:rFonts w:ascii="Calibri" w:eastAsia="Times New Roman" w:hAnsi="Calibri" w:cs="B Nazanin" w:hint="cs"/>
                <w:sz w:val="20"/>
                <w:szCs w:val="24"/>
                <w:rtl/>
              </w:rPr>
              <w:t>ی</w:t>
            </w:r>
            <w:r w:rsidRPr="002B59EE">
              <w:rPr>
                <w:rFonts w:ascii="Calibri" w:eastAsia="Times New Roman" w:hAnsi="Calibri" w:cs="B Nazanin" w:hint="cs"/>
                <w:sz w:val="20"/>
                <w:szCs w:val="24"/>
                <w:rtl/>
              </w:rPr>
              <w:t>د مواد و محصولات فلز</w:t>
            </w:r>
            <w:r w:rsidR="00D96942">
              <w:rPr>
                <w:rFonts w:ascii="Calibri" w:eastAsia="Times New Roman" w:hAnsi="Calibri" w:cs="B Nazanin" w:hint="cs"/>
                <w:sz w:val="20"/>
                <w:szCs w:val="24"/>
                <w:rtl/>
              </w:rPr>
              <w:t>ی</w:t>
            </w:r>
          </w:p>
        </w:tc>
        <w:tc>
          <w:tcPr>
            <w:tcW w:w="842" w:type="dxa"/>
            <w:tcBorders>
              <w:top w:val="single" w:sz="8" w:space="0" w:color="000000"/>
              <w:left w:val="single" w:sz="8" w:space="0" w:color="000000"/>
              <w:bottom w:val="single" w:sz="8" w:space="0" w:color="000000"/>
              <w:right w:val="single" w:sz="12" w:space="0" w:color="000000"/>
            </w:tcBorders>
            <w:shd w:val="clear" w:color="auto" w:fill="auto"/>
            <w:vAlign w:val="center"/>
          </w:tcPr>
          <w:p w:rsidR="0025410E" w:rsidRDefault="00430207" w:rsidP="005002FC">
            <w:pPr>
              <w:spacing w:line="180" w:lineRule="auto"/>
              <w:ind w:left="7" w:firstLine="17"/>
              <w:jc w:val="center"/>
              <w:rPr>
                <w:rFonts w:ascii="Calibri" w:eastAsia="Times New Roman" w:hAnsi="Calibri" w:cs="B Nazanin"/>
                <w:szCs w:val="24"/>
                <w:rtl/>
              </w:rPr>
            </w:pPr>
            <w:r>
              <w:rPr>
                <w:rFonts w:ascii="Calibri" w:eastAsia="Times New Roman" w:hAnsi="Calibri" w:cs="B Nazanin" w:hint="cs"/>
                <w:szCs w:val="24"/>
                <w:rtl/>
              </w:rPr>
              <w:t>53</w:t>
            </w:r>
          </w:p>
        </w:tc>
      </w:tr>
      <w:tr w:rsidR="0025410E" w:rsidRPr="00BD4F68" w:rsidTr="00430207">
        <w:trPr>
          <w:cantSplit/>
          <w:trHeight w:val="283"/>
          <w:jc w:val="center"/>
        </w:trPr>
        <w:tc>
          <w:tcPr>
            <w:tcW w:w="1081" w:type="dxa"/>
            <w:vMerge/>
            <w:tcBorders>
              <w:top w:val="single" w:sz="8" w:space="0" w:color="000000"/>
              <w:left w:val="single" w:sz="12" w:space="0" w:color="000000"/>
              <w:bottom w:val="single" w:sz="8" w:space="0" w:color="000000"/>
              <w:right w:val="single" w:sz="8" w:space="0" w:color="000000"/>
            </w:tcBorders>
            <w:vAlign w:val="center"/>
          </w:tcPr>
          <w:p w:rsidR="0025410E" w:rsidRPr="00190165" w:rsidRDefault="0025410E" w:rsidP="00190165">
            <w:pPr>
              <w:spacing w:line="180" w:lineRule="auto"/>
              <w:ind w:firstLine="0"/>
              <w:jc w:val="center"/>
              <w:rPr>
                <w:rFonts w:cs="B Nazanin"/>
                <w:b/>
                <w:bCs/>
                <w:szCs w:val="24"/>
                <w:rtl/>
              </w:rPr>
            </w:pPr>
          </w:p>
        </w:tc>
        <w:tc>
          <w:tcPr>
            <w:tcW w:w="1984" w:type="dxa"/>
            <w:vMerge/>
            <w:tcBorders>
              <w:top w:val="single" w:sz="8" w:space="0" w:color="000000"/>
              <w:left w:val="single" w:sz="8" w:space="0" w:color="000000"/>
              <w:bottom w:val="single" w:sz="8" w:space="0" w:color="000000"/>
              <w:right w:val="single" w:sz="8" w:space="0" w:color="000000"/>
            </w:tcBorders>
            <w:vAlign w:val="center"/>
          </w:tcPr>
          <w:p w:rsidR="0025410E" w:rsidRPr="00BD4F68" w:rsidRDefault="0025410E" w:rsidP="005002FC">
            <w:pPr>
              <w:spacing w:line="180" w:lineRule="auto"/>
              <w:ind w:firstLine="0"/>
              <w:jc w:val="center"/>
              <w:rPr>
                <w:rFonts w:cs="B Nazanin"/>
                <w:szCs w:val="24"/>
                <w:rtl/>
              </w:rPr>
            </w:pPr>
          </w:p>
        </w:tc>
        <w:tc>
          <w:tcPr>
            <w:tcW w:w="6521" w:type="dxa"/>
            <w:tcBorders>
              <w:top w:val="single" w:sz="8" w:space="0" w:color="000000"/>
              <w:left w:val="single" w:sz="8" w:space="0" w:color="000000"/>
              <w:bottom w:val="single" w:sz="8" w:space="0" w:color="000000"/>
              <w:right w:val="single" w:sz="8" w:space="0" w:color="000000"/>
            </w:tcBorders>
            <w:vAlign w:val="center"/>
          </w:tcPr>
          <w:p w:rsidR="0025410E" w:rsidRPr="002B59EE" w:rsidRDefault="0025410E" w:rsidP="005002FC">
            <w:pPr>
              <w:spacing w:line="180" w:lineRule="auto"/>
              <w:ind w:firstLine="0"/>
              <w:rPr>
                <w:rFonts w:ascii="Calibri" w:eastAsia="Times New Roman" w:hAnsi="Calibri" w:cs="B Nazanin"/>
                <w:sz w:val="20"/>
                <w:szCs w:val="24"/>
                <w:rtl/>
              </w:rPr>
            </w:pPr>
            <w:r w:rsidRPr="002B59EE">
              <w:rPr>
                <w:rFonts w:ascii="Calibri" w:eastAsia="Times New Roman" w:hAnsi="Calibri" w:cs="B Nazanin" w:hint="cs"/>
                <w:sz w:val="20"/>
                <w:szCs w:val="24"/>
                <w:rtl/>
              </w:rPr>
              <w:t>تجه</w:t>
            </w:r>
            <w:r w:rsidR="00D96942">
              <w:rPr>
                <w:rFonts w:ascii="Calibri" w:eastAsia="Times New Roman" w:hAnsi="Calibri" w:cs="B Nazanin" w:hint="cs"/>
                <w:sz w:val="20"/>
                <w:szCs w:val="24"/>
                <w:rtl/>
              </w:rPr>
              <w:t>ی</w:t>
            </w:r>
            <w:r w:rsidRPr="002B59EE">
              <w:rPr>
                <w:rFonts w:ascii="Calibri" w:eastAsia="Times New Roman" w:hAnsi="Calibri" w:cs="B Nazanin" w:hint="cs"/>
                <w:sz w:val="20"/>
                <w:szCs w:val="24"/>
                <w:rtl/>
              </w:rPr>
              <w:t>زات نانو فناوری</w:t>
            </w:r>
          </w:p>
        </w:tc>
        <w:tc>
          <w:tcPr>
            <w:tcW w:w="842" w:type="dxa"/>
            <w:tcBorders>
              <w:top w:val="single" w:sz="8" w:space="0" w:color="000000"/>
              <w:left w:val="single" w:sz="8" w:space="0" w:color="000000"/>
              <w:bottom w:val="single" w:sz="8" w:space="0" w:color="000000"/>
              <w:right w:val="single" w:sz="12" w:space="0" w:color="000000"/>
            </w:tcBorders>
            <w:shd w:val="clear" w:color="auto" w:fill="auto"/>
            <w:vAlign w:val="center"/>
          </w:tcPr>
          <w:p w:rsidR="0025410E" w:rsidRDefault="00430207" w:rsidP="005002FC">
            <w:pPr>
              <w:spacing w:line="180" w:lineRule="auto"/>
              <w:ind w:left="7" w:firstLine="17"/>
              <w:jc w:val="center"/>
              <w:rPr>
                <w:rFonts w:ascii="Calibri" w:eastAsia="Times New Roman" w:hAnsi="Calibri" w:cs="B Nazanin"/>
                <w:szCs w:val="24"/>
                <w:rtl/>
              </w:rPr>
            </w:pPr>
            <w:r>
              <w:rPr>
                <w:rFonts w:ascii="Calibri" w:eastAsia="Times New Roman" w:hAnsi="Calibri" w:cs="B Nazanin" w:hint="cs"/>
                <w:szCs w:val="24"/>
                <w:rtl/>
              </w:rPr>
              <w:t>54</w:t>
            </w:r>
          </w:p>
        </w:tc>
      </w:tr>
      <w:tr w:rsidR="0025410E" w:rsidRPr="00BD4F68" w:rsidTr="00430207">
        <w:trPr>
          <w:cantSplit/>
          <w:trHeight w:val="283"/>
          <w:jc w:val="center"/>
        </w:trPr>
        <w:tc>
          <w:tcPr>
            <w:tcW w:w="1081" w:type="dxa"/>
            <w:vMerge/>
            <w:tcBorders>
              <w:top w:val="single" w:sz="8" w:space="0" w:color="000000"/>
              <w:left w:val="single" w:sz="12" w:space="0" w:color="000000"/>
              <w:bottom w:val="single" w:sz="8" w:space="0" w:color="000000"/>
              <w:right w:val="single" w:sz="8" w:space="0" w:color="000000"/>
            </w:tcBorders>
            <w:vAlign w:val="center"/>
          </w:tcPr>
          <w:p w:rsidR="0025410E" w:rsidRPr="00190165" w:rsidRDefault="0025410E" w:rsidP="00190165">
            <w:pPr>
              <w:spacing w:line="180" w:lineRule="auto"/>
              <w:ind w:firstLine="0"/>
              <w:jc w:val="center"/>
              <w:rPr>
                <w:rFonts w:cs="B Nazanin"/>
                <w:b/>
                <w:bCs/>
                <w:szCs w:val="24"/>
                <w:rtl/>
              </w:rPr>
            </w:pPr>
          </w:p>
        </w:tc>
        <w:tc>
          <w:tcPr>
            <w:tcW w:w="1984" w:type="dxa"/>
            <w:vMerge/>
            <w:tcBorders>
              <w:top w:val="single" w:sz="8" w:space="0" w:color="000000"/>
              <w:left w:val="single" w:sz="8" w:space="0" w:color="000000"/>
              <w:bottom w:val="single" w:sz="8" w:space="0" w:color="000000"/>
              <w:right w:val="single" w:sz="8" w:space="0" w:color="000000"/>
            </w:tcBorders>
            <w:vAlign w:val="center"/>
          </w:tcPr>
          <w:p w:rsidR="0025410E" w:rsidRPr="00BD4F68" w:rsidRDefault="0025410E" w:rsidP="005002FC">
            <w:pPr>
              <w:spacing w:line="180" w:lineRule="auto"/>
              <w:ind w:firstLine="0"/>
              <w:jc w:val="center"/>
              <w:rPr>
                <w:rFonts w:cs="B Nazanin"/>
                <w:szCs w:val="24"/>
                <w:rtl/>
              </w:rPr>
            </w:pPr>
          </w:p>
        </w:tc>
        <w:tc>
          <w:tcPr>
            <w:tcW w:w="6521" w:type="dxa"/>
            <w:tcBorders>
              <w:top w:val="single" w:sz="8" w:space="0" w:color="000000"/>
              <w:left w:val="single" w:sz="8" w:space="0" w:color="000000"/>
              <w:bottom w:val="single" w:sz="8" w:space="0" w:color="000000"/>
              <w:right w:val="single" w:sz="8" w:space="0" w:color="000000"/>
            </w:tcBorders>
            <w:vAlign w:val="center"/>
          </w:tcPr>
          <w:p w:rsidR="0025410E" w:rsidRPr="002B59EE" w:rsidRDefault="0025410E" w:rsidP="005002FC">
            <w:pPr>
              <w:spacing w:line="180" w:lineRule="auto"/>
              <w:ind w:firstLine="0"/>
              <w:rPr>
                <w:rFonts w:ascii="Calibri" w:eastAsia="Times New Roman" w:hAnsi="Calibri" w:cs="B Nazanin"/>
                <w:sz w:val="20"/>
                <w:szCs w:val="24"/>
                <w:rtl/>
              </w:rPr>
            </w:pPr>
            <w:r w:rsidRPr="002B59EE">
              <w:rPr>
                <w:rFonts w:ascii="Calibri" w:eastAsia="Times New Roman" w:hAnsi="Calibri" w:cs="B Nazanin" w:hint="cs"/>
                <w:sz w:val="20"/>
                <w:szCs w:val="24"/>
                <w:rtl/>
              </w:rPr>
              <w:t>تجه</w:t>
            </w:r>
            <w:r w:rsidR="00D96942">
              <w:rPr>
                <w:rFonts w:ascii="Calibri" w:eastAsia="Times New Roman" w:hAnsi="Calibri" w:cs="B Nazanin" w:hint="cs"/>
                <w:sz w:val="20"/>
                <w:szCs w:val="24"/>
                <w:rtl/>
              </w:rPr>
              <w:t>ی</w:t>
            </w:r>
            <w:r w:rsidRPr="002B59EE">
              <w:rPr>
                <w:rFonts w:ascii="Calibri" w:eastAsia="Times New Roman" w:hAnsi="Calibri" w:cs="B Nazanin" w:hint="cs"/>
                <w:sz w:val="20"/>
                <w:szCs w:val="24"/>
                <w:rtl/>
              </w:rPr>
              <w:t>زات ز</w:t>
            </w:r>
            <w:r w:rsidR="00D96942">
              <w:rPr>
                <w:rFonts w:ascii="Calibri" w:eastAsia="Times New Roman" w:hAnsi="Calibri" w:cs="B Nazanin" w:hint="cs"/>
                <w:sz w:val="20"/>
                <w:szCs w:val="24"/>
                <w:rtl/>
              </w:rPr>
              <w:t>ی</w:t>
            </w:r>
            <w:r w:rsidRPr="002B59EE">
              <w:rPr>
                <w:rFonts w:ascii="Calibri" w:eastAsia="Times New Roman" w:hAnsi="Calibri" w:cs="B Nazanin" w:hint="cs"/>
                <w:sz w:val="20"/>
                <w:szCs w:val="24"/>
                <w:rtl/>
              </w:rPr>
              <w:t>ست‌فناور</w:t>
            </w:r>
            <w:r w:rsidR="00D96942">
              <w:rPr>
                <w:rFonts w:ascii="Calibri" w:eastAsia="Times New Roman" w:hAnsi="Calibri" w:cs="B Nazanin" w:hint="cs"/>
                <w:sz w:val="20"/>
                <w:szCs w:val="24"/>
                <w:rtl/>
              </w:rPr>
              <w:t>ی</w:t>
            </w:r>
          </w:p>
        </w:tc>
        <w:tc>
          <w:tcPr>
            <w:tcW w:w="842" w:type="dxa"/>
            <w:tcBorders>
              <w:top w:val="single" w:sz="8" w:space="0" w:color="000000"/>
              <w:left w:val="single" w:sz="8" w:space="0" w:color="000000"/>
              <w:bottom w:val="single" w:sz="8" w:space="0" w:color="000000"/>
              <w:right w:val="single" w:sz="12" w:space="0" w:color="000000"/>
            </w:tcBorders>
            <w:shd w:val="clear" w:color="auto" w:fill="auto"/>
            <w:vAlign w:val="center"/>
          </w:tcPr>
          <w:p w:rsidR="0025410E" w:rsidRPr="00236EA3" w:rsidRDefault="00430207" w:rsidP="005002FC">
            <w:pPr>
              <w:spacing w:line="180" w:lineRule="auto"/>
              <w:ind w:left="7" w:firstLine="17"/>
              <w:jc w:val="center"/>
              <w:rPr>
                <w:rFonts w:ascii="Calibri" w:eastAsia="Times New Roman" w:hAnsi="Calibri" w:cs="B Nazanin"/>
                <w:szCs w:val="24"/>
                <w:rtl/>
              </w:rPr>
            </w:pPr>
            <w:r>
              <w:rPr>
                <w:rFonts w:ascii="Calibri" w:eastAsia="Times New Roman" w:hAnsi="Calibri" w:cs="B Nazanin" w:hint="cs"/>
                <w:szCs w:val="24"/>
                <w:rtl/>
              </w:rPr>
              <w:t>55</w:t>
            </w:r>
          </w:p>
        </w:tc>
      </w:tr>
      <w:tr w:rsidR="0025410E" w:rsidRPr="00BD4F68" w:rsidTr="00430207">
        <w:trPr>
          <w:cantSplit/>
          <w:trHeight w:val="283"/>
          <w:jc w:val="center"/>
        </w:trPr>
        <w:tc>
          <w:tcPr>
            <w:tcW w:w="1081" w:type="dxa"/>
            <w:vMerge/>
            <w:tcBorders>
              <w:top w:val="single" w:sz="8" w:space="0" w:color="000000"/>
              <w:left w:val="single" w:sz="12" w:space="0" w:color="000000"/>
              <w:bottom w:val="single" w:sz="8" w:space="0" w:color="000000"/>
              <w:right w:val="single" w:sz="8" w:space="0" w:color="000000"/>
            </w:tcBorders>
            <w:vAlign w:val="center"/>
          </w:tcPr>
          <w:p w:rsidR="0025410E" w:rsidRPr="00190165" w:rsidRDefault="0025410E" w:rsidP="00190165">
            <w:pPr>
              <w:spacing w:line="180" w:lineRule="auto"/>
              <w:ind w:firstLine="0"/>
              <w:jc w:val="center"/>
              <w:rPr>
                <w:rFonts w:cs="B Nazanin"/>
                <w:b/>
                <w:bCs/>
                <w:szCs w:val="24"/>
                <w:rtl/>
              </w:rPr>
            </w:pPr>
          </w:p>
        </w:tc>
        <w:tc>
          <w:tcPr>
            <w:tcW w:w="1984" w:type="dxa"/>
            <w:vMerge/>
            <w:tcBorders>
              <w:top w:val="single" w:sz="8" w:space="0" w:color="000000"/>
              <w:left w:val="single" w:sz="8" w:space="0" w:color="000000"/>
              <w:bottom w:val="single" w:sz="8" w:space="0" w:color="000000"/>
              <w:right w:val="single" w:sz="8" w:space="0" w:color="000000"/>
            </w:tcBorders>
            <w:vAlign w:val="center"/>
          </w:tcPr>
          <w:p w:rsidR="0025410E" w:rsidRPr="00BD4F68" w:rsidRDefault="0025410E" w:rsidP="005002FC">
            <w:pPr>
              <w:spacing w:line="180" w:lineRule="auto"/>
              <w:ind w:firstLine="0"/>
              <w:jc w:val="center"/>
              <w:rPr>
                <w:rFonts w:cs="B Nazanin"/>
                <w:szCs w:val="24"/>
                <w:rtl/>
              </w:rPr>
            </w:pPr>
          </w:p>
        </w:tc>
        <w:tc>
          <w:tcPr>
            <w:tcW w:w="6521" w:type="dxa"/>
            <w:tcBorders>
              <w:top w:val="single" w:sz="8" w:space="0" w:color="000000"/>
              <w:left w:val="single" w:sz="8" w:space="0" w:color="000000"/>
              <w:bottom w:val="single" w:sz="8" w:space="0" w:color="000000"/>
              <w:right w:val="single" w:sz="8" w:space="0" w:color="000000"/>
            </w:tcBorders>
            <w:vAlign w:val="center"/>
          </w:tcPr>
          <w:p w:rsidR="0025410E" w:rsidRPr="002B59EE" w:rsidRDefault="0025410E" w:rsidP="005002FC">
            <w:pPr>
              <w:spacing w:line="180" w:lineRule="auto"/>
              <w:ind w:firstLine="0"/>
              <w:rPr>
                <w:rFonts w:ascii="Calibri" w:eastAsia="Times New Roman" w:hAnsi="Calibri" w:cs="B Nazanin"/>
                <w:sz w:val="20"/>
                <w:szCs w:val="24"/>
                <w:rtl/>
              </w:rPr>
            </w:pPr>
            <w:r w:rsidRPr="002B59EE">
              <w:rPr>
                <w:rFonts w:ascii="Calibri" w:eastAsia="Times New Roman" w:hAnsi="Calibri" w:cs="B Nazanin" w:hint="cs"/>
                <w:sz w:val="20"/>
                <w:szCs w:val="24"/>
                <w:rtl/>
              </w:rPr>
              <w:t>تجه</w:t>
            </w:r>
            <w:r w:rsidR="00D96942">
              <w:rPr>
                <w:rFonts w:ascii="Calibri" w:eastAsia="Times New Roman" w:hAnsi="Calibri" w:cs="B Nazanin" w:hint="cs"/>
                <w:sz w:val="20"/>
                <w:szCs w:val="24"/>
                <w:rtl/>
              </w:rPr>
              <w:t>ی</w:t>
            </w:r>
            <w:r w:rsidRPr="002B59EE">
              <w:rPr>
                <w:rFonts w:ascii="Calibri" w:eastAsia="Times New Roman" w:hAnsi="Calibri" w:cs="B Nazanin" w:hint="cs"/>
                <w:sz w:val="20"/>
                <w:szCs w:val="24"/>
                <w:rtl/>
              </w:rPr>
              <w:t>زات داروسازی</w:t>
            </w:r>
          </w:p>
        </w:tc>
        <w:tc>
          <w:tcPr>
            <w:tcW w:w="842" w:type="dxa"/>
            <w:tcBorders>
              <w:top w:val="single" w:sz="8" w:space="0" w:color="000000"/>
              <w:left w:val="single" w:sz="8" w:space="0" w:color="000000"/>
              <w:bottom w:val="single" w:sz="8" w:space="0" w:color="000000"/>
              <w:right w:val="single" w:sz="12" w:space="0" w:color="000000"/>
            </w:tcBorders>
            <w:shd w:val="clear" w:color="auto" w:fill="auto"/>
            <w:vAlign w:val="center"/>
          </w:tcPr>
          <w:p w:rsidR="0025410E" w:rsidRPr="00236EA3" w:rsidRDefault="00430207" w:rsidP="005002FC">
            <w:pPr>
              <w:spacing w:line="180" w:lineRule="auto"/>
              <w:ind w:left="7" w:firstLine="17"/>
              <w:jc w:val="center"/>
              <w:rPr>
                <w:rFonts w:ascii="Calibri" w:eastAsia="Times New Roman" w:hAnsi="Calibri" w:cs="B Nazanin"/>
                <w:szCs w:val="24"/>
                <w:rtl/>
              </w:rPr>
            </w:pPr>
            <w:r>
              <w:rPr>
                <w:rFonts w:ascii="Calibri" w:eastAsia="Times New Roman" w:hAnsi="Calibri" w:cs="B Nazanin" w:hint="cs"/>
                <w:szCs w:val="24"/>
                <w:rtl/>
              </w:rPr>
              <w:t>55</w:t>
            </w:r>
          </w:p>
        </w:tc>
      </w:tr>
      <w:tr w:rsidR="0025410E" w:rsidRPr="00BD4F68" w:rsidTr="00430207">
        <w:trPr>
          <w:cantSplit/>
          <w:trHeight w:val="283"/>
          <w:jc w:val="center"/>
        </w:trPr>
        <w:tc>
          <w:tcPr>
            <w:tcW w:w="1081" w:type="dxa"/>
            <w:vMerge/>
            <w:tcBorders>
              <w:top w:val="single" w:sz="8" w:space="0" w:color="000000"/>
              <w:left w:val="single" w:sz="12" w:space="0" w:color="000000"/>
              <w:bottom w:val="single" w:sz="8" w:space="0" w:color="000000"/>
              <w:right w:val="single" w:sz="8" w:space="0" w:color="000000"/>
            </w:tcBorders>
            <w:vAlign w:val="center"/>
          </w:tcPr>
          <w:p w:rsidR="0025410E" w:rsidRPr="00190165" w:rsidRDefault="0025410E" w:rsidP="00190165">
            <w:pPr>
              <w:spacing w:line="180" w:lineRule="auto"/>
              <w:ind w:firstLine="0"/>
              <w:jc w:val="center"/>
              <w:rPr>
                <w:rFonts w:cs="B Nazanin"/>
                <w:b/>
                <w:bCs/>
                <w:szCs w:val="24"/>
                <w:rtl/>
              </w:rPr>
            </w:pPr>
          </w:p>
        </w:tc>
        <w:tc>
          <w:tcPr>
            <w:tcW w:w="1984" w:type="dxa"/>
            <w:vMerge/>
            <w:tcBorders>
              <w:top w:val="single" w:sz="8" w:space="0" w:color="000000"/>
              <w:left w:val="single" w:sz="8" w:space="0" w:color="000000"/>
              <w:bottom w:val="single" w:sz="8" w:space="0" w:color="000000"/>
              <w:right w:val="single" w:sz="8" w:space="0" w:color="000000"/>
            </w:tcBorders>
            <w:vAlign w:val="center"/>
          </w:tcPr>
          <w:p w:rsidR="0025410E" w:rsidRPr="00BD4F68" w:rsidRDefault="0025410E" w:rsidP="005002FC">
            <w:pPr>
              <w:spacing w:line="180" w:lineRule="auto"/>
              <w:ind w:firstLine="0"/>
              <w:jc w:val="center"/>
              <w:rPr>
                <w:rFonts w:cs="B Nazanin"/>
                <w:szCs w:val="24"/>
                <w:rtl/>
              </w:rPr>
            </w:pPr>
          </w:p>
        </w:tc>
        <w:tc>
          <w:tcPr>
            <w:tcW w:w="6521" w:type="dxa"/>
            <w:tcBorders>
              <w:top w:val="single" w:sz="8" w:space="0" w:color="000000"/>
              <w:left w:val="single" w:sz="8" w:space="0" w:color="000000"/>
              <w:bottom w:val="single" w:sz="8" w:space="0" w:color="000000"/>
              <w:right w:val="single" w:sz="8" w:space="0" w:color="000000"/>
            </w:tcBorders>
            <w:vAlign w:val="center"/>
          </w:tcPr>
          <w:p w:rsidR="0025410E" w:rsidRPr="002B59EE" w:rsidRDefault="0025410E" w:rsidP="005002FC">
            <w:pPr>
              <w:spacing w:line="180" w:lineRule="auto"/>
              <w:ind w:firstLine="0"/>
              <w:rPr>
                <w:rFonts w:ascii="Calibri" w:eastAsia="Times New Roman" w:hAnsi="Calibri" w:cs="B Nazanin"/>
                <w:sz w:val="20"/>
                <w:szCs w:val="24"/>
                <w:rtl/>
              </w:rPr>
            </w:pPr>
            <w:r w:rsidRPr="002B59EE">
              <w:rPr>
                <w:rFonts w:ascii="Calibri" w:eastAsia="Times New Roman" w:hAnsi="Calibri" w:cs="B Nazanin" w:hint="cs"/>
                <w:sz w:val="20"/>
                <w:szCs w:val="24"/>
                <w:rtl/>
              </w:rPr>
              <w:t>تجهیزات و سامانه‌های مطالعات علوم شناختی</w:t>
            </w:r>
          </w:p>
        </w:tc>
        <w:tc>
          <w:tcPr>
            <w:tcW w:w="842" w:type="dxa"/>
            <w:tcBorders>
              <w:top w:val="single" w:sz="8" w:space="0" w:color="000000"/>
              <w:left w:val="single" w:sz="8" w:space="0" w:color="000000"/>
              <w:bottom w:val="single" w:sz="8" w:space="0" w:color="000000"/>
              <w:right w:val="single" w:sz="12" w:space="0" w:color="000000"/>
            </w:tcBorders>
            <w:shd w:val="clear" w:color="auto" w:fill="auto"/>
            <w:vAlign w:val="center"/>
          </w:tcPr>
          <w:p w:rsidR="0025410E" w:rsidRPr="00236EA3" w:rsidRDefault="00430207" w:rsidP="005002FC">
            <w:pPr>
              <w:spacing w:line="180" w:lineRule="auto"/>
              <w:ind w:left="7" w:firstLine="17"/>
              <w:jc w:val="center"/>
              <w:rPr>
                <w:rFonts w:ascii="Calibri" w:eastAsia="Times New Roman" w:hAnsi="Calibri" w:cs="B Nazanin"/>
                <w:szCs w:val="24"/>
                <w:rtl/>
              </w:rPr>
            </w:pPr>
            <w:r>
              <w:rPr>
                <w:rFonts w:ascii="Calibri" w:eastAsia="Times New Roman" w:hAnsi="Calibri" w:cs="B Nazanin" w:hint="cs"/>
                <w:szCs w:val="24"/>
                <w:rtl/>
              </w:rPr>
              <w:t>56</w:t>
            </w:r>
          </w:p>
        </w:tc>
      </w:tr>
      <w:tr w:rsidR="0025410E" w:rsidRPr="00BD4F68" w:rsidTr="00430207">
        <w:trPr>
          <w:cantSplit/>
          <w:trHeight w:val="283"/>
          <w:jc w:val="center"/>
        </w:trPr>
        <w:tc>
          <w:tcPr>
            <w:tcW w:w="1081" w:type="dxa"/>
            <w:vMerge/>
            <w:tcBorders>
              <w:top w:val="single" w:sz="8" w:space="0" w:color="000000"/>
              <w:left w:val="single" w:sz="12" w:space="0" w:color="000000"/>
              <w:bottom w:val="single" w:sz="8" w:space="0" w:color="000000"/>
              <w:right w:val="single" w:sz="8" w:space="0" w:color="000000"/>
            </w:tcBorders>
            <w:vAlign w:val="center"/>
          </w:tcPr>
          <w:p w:rsidR="0025410E" w:rsidRPr="00190165" w:rsidRDefault="0025410E" w:rsidP="00190165">
            <w:pPr>
              <w:spacing w:line="180" w:lineRule="auto"/>
              <w:ind w:firstLine="0"/>
              <w:jc w:val="center"/>
              <w:rPr>
                <w:rFonts w:cs="B Nazanin"/>
                <w:b/>
                <w:bCs/>
                <w:szCs w:val="24"/>
                <w:rtl/>
              </w:rPr>
            </w:pPr>
          </w:p>
        </w:tc>
        <w:tc>
          <w:tcPr>
            <w:tcW w:w="1984" w:type="dxa"/>
            <w:vMerge/>
            <w:tcBorders>
              <w:top w:val="single" w:sz="8" w:space="0" w:color="000000"/>
              <w:left w:val="single" w:sz="8" w:space="0" w:color="000000"/>
              <w:bottom w:val="single" w:sz="8" w:space="0" w:color="000000"/>
              <w:right w:val="single" w:sz="8" w:space="0" w:color="000000"/>
            </w:tcBorders>
            <w:vAlign w:val="center"/>
          </w:tcPr>
          <w:p w:rsidR="0025410E" w:rsidRPr="00BD4F68" w:rsidRDefault="0025410E" w:rsidP="005002FC">
            <w:pPr>
              <w:spacing w:line="180" w:lineRule="auto"/>
              <w:ind w:firstLine="0"/>
              <w:jc w:val="center"/>
              <w:rPr>
                <w:rFonts w:cs="B Nazanin"/>
                <w:szCs w:val="24"/>
                <w:rtl/>
              </w:rPr>
            </w:pPr>
          </w:p>
        </w:tc>
        <w:tc>
          <w:tcPr>
            <w:tcW w:w="6521" w:type="dxa"/>
            <w:tcBorders>
              <w:top w:val="single" w:sz="8" w:space="0" w:color="000000"/>
              <w:left w:val="single" w:sz="8" w:space="0" w:color="000000"/>
              <w:bottom w:val="single" w:sz="8" w:space="0" w:color="000000"/>
              <w:right w:val="single" w:sz="8" w:space="0" w:color="000000"/>
            </w:tcBorders>
            <w:vAlign w:val="center"/>
          </w:tcPr>
          <w:p w:rsidR="0025410E" w:rsidRPr="002B59EE" w:rsidRDefault="0025410E" w:rsidP="005002FC">
            <w:pPr>
              <w:spacing w:line="180" w:lineRule="auto"/>
              <w:ind w:firstLine="0"/>
              <w:rPr>
                <w:rFonts w:ascii="Calibri" w:eastAsia="Times New Roman" w:hAnsi="Calibri" w:cs="B Nazanin"/>
                <w:sz w:val="20"/>
                <w:szCs w:val="24"/>
                <w:rtl/>
              </w:rPr>
            </w:pPr>
            <w:r w:rsidRPr="002B59EE">
              <w:rPr>
                <w:rFonts w:ascii="Calibri" w:eastAsia="Times New Roman" w:hAnsi="Calibri" w:cs="B Nazanin" w:hint="cs"/>
                <w:sz w:val="20"/>
                <w:szCs w:val="24"/>
                <w:rtl/>
              </w:rPr>
              <w:t>تجهیزات شناختی بالینی</w:t>
            </w:r>
          </w:p>
        </w:tc>
        <w:tc>
          <w:tcPr>
            <w:tcW w:w="842" w:type="dxa"/>
            <w:tcBorders>
              <w:top w:val="single" w:sz="8" w:space="0" w:color="000000"/>
              <w:left w:val="single" w:sz="8" w:space="0" w:color="000000"/>
              <w:bottom w:val="single" w:sz="8" w:space="0" w:color="000000"/>
              <w:right w:val="single" w:sz="12" w:space="0" w:color="000000"/>
            </w:tcBorders>
            <w:shd w:val="clear" w:color="auto" w:fill="auto"/>
            <w:vAlign w:val="center"/>
          </w:tcPr>
          <w:p w:rsidR="0025410E" w:rsidRPr="00236EA3" w:rsidRDefault="00430207" w:rsidP="005002FC">
            <w:pPr>
              <w:spacing w:line="180" w:lineRule="auto"/>
              <w:ind w:left="7" w:firstLine="17"/>
              <w:jc w:val="center"/>
              <w:rPr>
                <w:rFonts w:ascii="Calibri" w:eastAsia="Times New Roman" w:hAnsi="Calibri" w:cs="B Nazanin"/>
                <w:szCs w:val="24"/>
                <w:rtl/>
              </w:rPr>
            </w:pPr>
            <w:r>
              <w:rPr>
                <w:rFonts w:ascii="Calibri" w:eastAsia="Times New Roman" w:hAnsi="Calibri" w:cs="B Nazanin" w:hint="cs"/>
                <w:szCs w:val="24"/>
                <w:rtl/>
              </w:rPr>
              <w:t>56</w:t>
            </w:r>
          </w:p>
        </w:tc>
      </w:tr>
      <w:tr w:rsidR="0025410E" w:rsidRPr="00BD4F68" w:rsidTr="00430207">
        <w:trPr>
          <w:cantSplit/>
          <w:trHeight w:val="283"/>
          <w:jc w:val="center"/>
        </w:trPr>
        <w:tc>
          <w:tcPr>
            <w:tcW w:w="1081" w:type="dxa"/>
            <w:vMerge/>
            <w:tcBorders>
              <w:top w:val="single" w:sz="8" w:space="0" w:color="000000"/>
              <w:left w:val="single" w:sz="12" w:space="0" w:color="000000"/>
              <w:bottom w:val="single" w:sz="8" w:space="0" w:color="000000"/>
              <w:right w:val="single" w:sz="8" w:space="0" w:color="000000"/>
            </w:tcBorders>
            <w:vAlign w:val="center"/>
          </w:tcPr>
          <w:p w:rsidR="0025410E" w:rsidRPr="00190165" w:rsidRDefault="0025410E" w:rsidP="00190165">
            <w:pPr>
              <w:spacing w:line="180" w:lineRule="auto"/>
              <w:ind w:firstLine="0"/>
              <w:jc w:val="center"/>
              <w:rPr>
                <w:rFonts w:cs="B Nazanin"/>
                <w:b/>
                <w:bCs/>
                <w:szCs w:val="24"/>
                <w:rtl/>
              </w:rPr>
            </w:pPr>
          </w:p>
        </w:tc>
        <w:tc>
          <w:tcPr>
            <w:tcW w:w="1984" w:type="dxa"/>
            <w:vMerge/>
            <w:tcBorders>
              <w:top w:val="single" w:sz="8" w:space="0" w:color="000000"/>
              <w:left w:val="single" w:sz="8" w:space="0" w:color="000000"/>
              <w:bottom w:val="single" w:sz="8" w:space="0" w:color="000000"/>
              <w:right w:val="single" w:sz="8" w:space="0" w:color="000000"/>
            </w:tcBorders>
            <w:vAlign w:val="center"/>
          </w:tcPr>
          <w:p w:rsidR="0025410E" w:rsidRPr="00BD4F68" w:rsidRDefault="0025410E" w:rsidP="005002FC">
            <w:pPr>
              <w:spacing w:line="180" w:lineRule="auto"/>
              <w:ind w:firstLine="0"/>
              <w:jc w:val="center"/>
              <w:rPr>
                <w:rFonts w:cs="B Nazanin"/>
                <w:szCs w:val="24"/>
                <w:rtl/>
              </w:rPr>
            </w:pPr>
          </w:p>
        </w:tc>
        <w:tc>
          <w:tcPr>
            <w:tcW w:w="6521" w:type="dxa"/>
            <w:tcBorders>
              <w:top w:val="single" w:sz="8" w:space="0" w:color="000000"/>
              <w:left w:val="single" w:sz="8" w:space="0" w:color="000000"/>
              <w:bottom w:val="single" w:sz="8" w:space="0" w:color="000000"/>
              <w:right w:val="single" w:sz="8" w:space="0" w:color="000000"/>
            </w:tcBorders>
            <w:vAlign w:val="center"/>
          </w:tcPr>
          <w:p w:rsidR="0025410E" w:rsidRPr="002B59EE" w:rsidRDefault="0025410E" w:rsidP="005002FC">
            <w:pPr>
              <w:spacing w:line="180" w:lineRule="auto"/>
              <w:ind w:firstLine="0"/>
              <w:rPr>
                <w:rFonts w:ascii="Calibri" w:eastAsia="Times New Roman" w:hAnsi="Calibri" w:cs="B Nazanin"/>
                <w:sz w:val="20"/>
                <w:szCs w:val="24"/>
                <w:rtl/>
              </w:rPr>
            </w:pPr>
            <w:r w:rsidRPr="002B59EE">
              <w:rPr>
                <w:rFonts w:ascii="Calibri" w:eastAsia="Times New Roman" w:hAnsi="Calibri" w:cs="B Nazanin" w:hint="cs"/>
                <w:sz w:val="20"/>
                <w:szCs w:val="24"/>
                <w:rtl/>
              </w:rPr>
              <w:t>تجهیزات عمومی</w:t>
            </w:r>
          </w:p>
        </w:tc>
        <w:tc>
          <w:tcPr>
            <w:tcW w:w="842" w:type="dxa"/>
            <w:tcBorders>
              <w:top w:val="single" w:sz="8" w:space="0" w:color="000000"/>
              <w:left w:val="single" w:sz="8" w:space="0" w:color="000000"/>
              <w:bottom w:val="single" w:sz="8" w:space="0" w:color="000000"/>
              <w:right w:val="single" w:sz="12" w:space="0" w:color="000000"/>
            </w:tcBorders>
            <w:shd w:val="clear" w:color="auto" w:fill="auto"/>
            <w:vAlign w:val="center"/>
          </w:tcPr>
          <w:p w:rsidR="0025410E" w:rsidRPr="00236EA3" w:rsidRDefault="00430207" w:rsidP="005002FC">
            <w:pPr>
              <w:spacing w:line="180" w:lineRule="auto"/>
              <w:ind w:left="7" w:firstLine="17"/>
              <w:jc w:val="center"/>
              <w:rPr>
                <w:rFonts w:ascii="Calibri" w:eastAsia="Times New Roman" w:hAnsi="Calibri" w:cs="B Nazanin"/>
                <w:szCs w:val="24"/>
                <w:rtl/>
              </w:rPr>
            </w:pPr>
            <w:r>
              <w:rPr>
                <w:rFonts w:ascii="Calibri" w:eastAsia="Times New Roman" w:hAnsi="Calibri" w:cs="B Nazanin" w:hint="cs"/>
                <w:szCs w:val="24"/>
                <w:rtl/>
              </w:rPr>
              <w:t>57</w:t>
            </w:r>
          </w:p>
        </w:tc>
      </w:tr>
      <w:tr w:rsidR="0025410E" w:rsidRPr="00BD4F68" w:rsidTr="00430207">
        <w:trPr>
          <w:cantSplit/>
          <w:trHeight w:val="283"/>
          <w:jc w:val="center"/>
        </w:trPr>
        <w:tc>
          <w:tcPr>
            <w:tcW w:w="1081" w:type="dxa"/>
            <w:vMerge/>
            <w:tcBorders>
              <w:top w:val="single" w:sz="8" w:space="0" w:color="000000"/>
              <w:left w:val="single" w:sz="12" w:space="0" w:color="000000"/>
              <w:bottom w:val="single" w:sz="8" w:space="0" w:color="000000"/>
              <w:right w:val="single" w:sz="8" w:space="0" w:color="000000"/>
            </w:tcBorders>
            <w:vAlign w:val="center"/>
          </w:tcPr>
          <w:p w:rsidR="0025410E" w:rsidRPr="00190165" w:rsidRDefault="0025410E" w:rsidP="00190165">
            <w:pPr>
              <w:spacing w:line="180" w:lineRule="auto"/>
              <w:ind w:firstLine="0"/>
              <w:jc w:val="center"/>
              <w:rPr>
                <w:rFonts w:cs="B Nazanin"/>
                <w:b/>
                <w:bCs/>
                <w:szCs w:val="24"/>
                <w:rtl/>
              </w:rPr>
            </w:pPr>
          </w:p>
        </w:tc>
        <w:tc>
          <w:tcPr>
            <w:tcW w:w="1984" w:type="dxa"/>
            <w:vMerge/>
            <w:tcBorders>
              <w:top w:val="single" w:sz="8" w:space="0" w:color="000000"/>
              <w:left w:val="single" w:sz="8" w:space="0" w:color="000000"/>
              <w:bottom w:val="single" w:sz="8" w:space="0" w:color="000000"/>
              <w:right w:val="single" w:sz="8" w:space="0" w:color="000000"/>
            </w:tcBorders>
            <w:vAlign w:val="center"/>
          </w:tcPr>
          <w:p w:rsidR="0025410E" w:rsidRPr="00BD4F68" w:rsidRDefault="0025410E" w:rsidP="005002FC">
            <w:pPr>
              <w:spacing w:line="180" w:lineRule="auto"/>
              <w:ind w:firstLine="0"/>
              <w:jc w:val="center"/>
              <w:rPr>
                <w:rFonts w:cs="B Nazanin"/>
                <w:szCs w:val="24"/>
                <w:rtl/>
              </w:rPr>
            </w:pPr>
          </w:p>
        </w:tc>
        <w:tc>
          <w:tcPr>
            <w:tcW w:w="6521" w:type="dxa"/>
            <w:tcBorders>
              <w:top w:val="single" w:sz="8" w:space="0" w:color="000000"/>
              <w:left w:val="single" w:sz="8" w:space="0" w:color="000000"/>
              <w:bottom w:val="single" w:sz="8" w:space="0" w:color="000000"/>
              <w:right w:val="single" w:sz="8" w:space="0" w:color="000000"/>
            </w:tcBorders>
            <w:vAlign w:val="center"/>
          </w:tcPr>
          <w:p w:rsidR="0025410E" w:rsidRPr="002B59EE" w:rsidRDefault="0025410E" w:rsidP="005002FC">
            <w:pPr>
              <w:spacing w:line="180" w:lineRule="auto"/>
              <w:ind w:firstLine="0"/>
              <w:rPr>
                <w:rFonts w:ascii="Calibri" w:eastAsia="Times New Roman" w:hAnsi="Calibri" w:cs="B Nazanin"/>
                <w:sz w:val="20"/>
                <w:szCs w:val="24"/>
                <w:rtl/>
              </w:rPr>
            </w:pPr>
            <w:r w:rsidRPr="002B59EE">
              <w:rPr>
                <w:rFonts w:ascii="Calibri" w:eastAsia="Times New Roman" w:hAnsi="Calibri" w:cs="B Nazanin" w:hint="cs"/>
                <w:sz w:val="20"/>
                <w:szCs w:val="24"/>
                <w:rtl/>
              </w:rPr>
              <w:t>تجهیزات آزمایشگاهی</w:t>
            </w:r>
          </w:p>
        </w:tc>
        <w:tc>
          <w:tcPr>
            <w:tcW w:w="842" w:type="dxa"/>
            <w:tcBorders>
              <w:top w:val="single" w:sz="8" w:space="0" w:color="000000"/>
              <w:left w:val="single" w:sz="8" w:space="0" w:color="000000"/>
              <w:bottom w:val="single" w:sz="8" w:space="0" w:color="000000"/>
              <w:right w:val="single" w:sz="12" w:space="0" w:color="000000"/>
            </w:tcBorders>
            <w:shd w:val="clear" w:color="auto" w:fill="auto"/>
            <w:vAlign w:val="center"/>
          </w:tcPr>
          <w:p w:rsidR="0025410E" w:rsidRDefault="00430207" w:rsidP="005002FC">
            <w:pPr>
              <w:spacing w:line="180" w:lineRule="auto"/>
              <w:ind w:left="7" w:firstLine="17"/>
              <w:jc w:val="center"/>
              <w:rPr>
                <w:rFonts w:ascii="Calibri" w:eastAsia="Times New Roman" w:hAnsi="Calibri" w:cs="B Nazanin"/>
                <w:szCs w:val="24"/>
                <w:rtl/>
              </w:rPr>
            </w:pPr>
            <w:r>
              <w:rPr>
                <w:rFonts w:ascii="Calibri" w:eastAsia="Times New Roman" w:hAnsi="Calibri" w:cs="B Nazanin" w:hint="cs"/>
                <w:szCs w:val="24"/>
                <w:rtl/>
              </w:rPr>
              <w:t>57</w:t>
            </w:r>
          </w:p>
        </w:tc>
      </w:tr>
      <w:tr w:rsidR="0025410E" w:rsidRPr="00BD4F68" w:rsidTr="00430207">
        <w:trPr>
          <w:cantSplit/>
          <w:trHeight w:val="283"/>
          <w:jc w:val="center"/>
        </w:trPr>
        <w:tc>
          <w:tcPr>
            <w:tcW w:w="1081" w:type="dxa"/>
            <w:vMerge/>
            <w:tcBorders>
              <w:top w:val="single" w:sz="8" w:space="0" w:color="000000"/>
              <w:left w:val="single" w:sz="12" w:space="0" w:color="000000"/>
              <w:bottom w:val="single" w:sz="8" w:space="0" w:color="000000"/>
              <w:right w:val="single" w:sz="8" w:space="0" w:color="000000"/>
            </w:tcBorders>
            <w:vAlign w:val="center"/>
          </w:tcPr>
          <w:p w:rsidR="0025410E" w:rsidRPr="00190165" w:rsidRDefault="0025410E" w:rsidP="00190165">
            <w:pPr>
              <w:spacing w:line="180" w:lineRule="auto"/>
              <w:ind w:firstLine="0"/>
              <w:jc w:val="center"/>
              <w:rPr>
                <w:rFonts w:cs="B Nazanin"/>
                <w:b/>
                <w:bCs/>
                <w:szCs w:val="24"/>
                <w:rtl/>
              </w:rPr>
            </w:pPr>
          </w:p>
        </w:tc>
        <w:tc>
          <w:tcPr>
            <w:tcW w:w="1984" w:type="dxa"/>
            <w:vMerge/>
            <w:tcBorders>
              <w:top w:val="single" w:sz="8" w:space="0" w:color="000000"/>
              <w:left w:val="single" w:sz="8" w:space="0" w:color="000000"/>
              <w:bottom w:val="single" w:sz="8" w:space="0" w:color="000000"/>
              <w:right w:val="single" w:sz="8" w:space="0" w:color="000000"/>
            </w:tcBorders>
            <w:vAlign w:val="center"/>
          </w:tcPr>
          <w:p w:rsidR="0025410E" w:rsidRPr="00BD4F68" w:rsidRDefault="0025410E" w:rsidP="005002FC">
            <w:pPr>
              <w:spacing w:line="180" w:lineRule="auto"/>
              <w:ind w:firstLine="0"/>
              <w:jc w:val="center"/>
              <w:rPr>
                <w:rFonts w:cs="B Nazanin"/>
                <w:szCs w:val="24"/>
                <w:rtl/>
              </w:rPr>
            </w:pPr>
          </w:p>
        </w:tc>
        <w:tc>
          <w:tcPr>
            <w:tcW w:w="6521" w:type="dxa"/>
            <w:tcBorders>
              <w:top w:val="single" w:sz="8" w:space="0" w:color="000000"/>
              <w:left w:val="single" w:sz="8" w:space="0" w:color="000000"/>
              <w:bottom w:val="single" w:sz="8" w:space="0" w:color="000000"/>
              <w:right w:val="single" w:sz="8" w:space="0" w:color="000000"/>
            </w:tcBorders>
            <w:vAlign w:val="center"/>
          </w:tcPr>
          <w:p w:rsidR="0025410E" w:rsidRPr="002B59EE" w:rsidRDefault="0025410E" w:rsidP="005002FC">
            <w:pPr>
              <w:spacing w:line="180" w:lineRule="auto"/>
              <w:ind w:firstLine="0"/>
              <w:rPr>
                <w:rFonts w:ascii="Calibri" w:eastAsia="Times New Roman" w:hAnsi="Calibri" w:cs="B Nazanin"/>
                <w:sz w:val="20"/>
                <w:szCs w:val="24"/>
                <w:rtl/>
              </w:rPr>
            </w:pPr>
            <w:r w:rsidRPr="002B59EE">
              <w:rPr>
                <w:rFonts w:ascii="Calibri" w:eastAsia="Times New Roman" w:hAnsi="Calibri" w:cs="B Nazanin" w:hint="eastAsia"/>
                <w:sz w:val="20"/>
                <w:szCs w:val="24"/>
                <w:rtl/>
              </w:rPr>
              <w:t>شب</w:t>
            </w:r>
            <w:r w:rsidRPr="002B59EE">
              <w:rPr>
                <w:rFonts w:ascii="Calibri" w:eastAsia="Times New Roman" w:hAnsi="Calibri" w:cs="B Nazanin" w:hint="cs"/>
                <w:sz w:val="20"/>
                <w:szCs w:val="24"/>
                <w:rtl/>
              </w:rPr>
              <w:t>ی</w:t>
            </w:r>
            <w:r w:rsidRPr="002B59EE">
              <w:rPr>
                <w:rFonts w:ascii="Calibri" w:eastAsia="Times New Roman" w:hAnsi="Calibri" w:cs="B Nazanin" w:hint="eastAsia"/>
                <w:sz w:val="20"/>
                <w:szCs w:val="24"/>
                <w:rtl/>
              </w:rPr>
              <w:t>ه‌سازها</w:t>
            </w:r>
            <w:r w:rsidRPr="002B59EE">
              <w:rPr>
                <w:rFonts w:ascii="Calibri" w:eastAsia="Times New Roman" w:hAnsi="Calibri" w:cs="B Nazanin" w:hint="cs"/>
                <w:sz w:val="20"/>
                <w:szCs w:val="24"/>
                <w:rtl/>
              </w:rPr>
              <w:t>ی هوشمند</w:t>
            </w:r>
          </w:p>
        </w:tc>
        <w:tc>
          <w:tcPr>
            <w:tcW w:w="842" w:type="dxa"/>
            <w:tcBorders>
              <w:top w:val="single" w:sz="8" w:space="0" w:color="000000"/>
              <w:left w:val="single" w:sz="8" w:space="0" w:color="000000"/>
              <w:bottom w:val="single" w:sz="8" w:space="0" w:color="000000"/>
              <w:right w:val="single" w:sz="12" w:space="0" w:color="000000"/>
            </w:tcBorders>
            <w:shd w:val="clear" w:color="auto" w:fill="auto"/>
            <w:vAlign w:val="center"/>
          </w:tcPr>
          <w:p w:rsidR="0025410E" w:rsidRPr="00236EA3" w:rsidRDefault="00430207" w:rsidP="005002FC">
            <w:pPr>
              <w:spacing w:line="180" w:lineRule="auto"/>
              <w:ind w:left="7" w:firstLine="17"/>
              <w:jc w:val="center"/>
              <w:rPr>
                <w:rFonts w:ascii="Calibri" w:eastAsia="Times New Roman" w:hAnsi="Calibri" w:cs="B Nazanin"/>
                <w:szCs w:val="24"/>
                <w:rtl/>
              </w:rPr>
            </w:pPr>
            <w:r>
              <w:rPr>
                <w:rFonts w:ascii="Calibri" w:eastAsia="Times New Roman" w:hAnsi="Calibri" w:cs="B Nazanin" w:hint="cs"/>
                <w:szCs w:val="24"/>
                <w:rtl/>
              </w:rPr>
              <w:t>57</w:t>
            </w:r>
          </w:p>
        </w:tc>
      </w:tr>
      <w:tr w:rsidR="0025410E" w:rsidRPr="00BD4F68" w:rsidTr="00430207">
        <w:trPr>
          <w:cantSplit/>
          <w:trHeight w:val="283"/>
          <w:jc w:val="center"/>
        </w:trPr>
        <w:tc>
          <w:tcPr>
            <w:tcW w:w="1081" w:type="dxa"/>
            <w:vMerge/>
            <w:tcBorders>
              <w:top w:val="single" w:sz="8" w:space="0" w:color="000000"/>
              <w:left w:val="single" w:sz="12" w:space="0" w:color="000000"/>
              <w:bottom w:val="single" w:sz="12" w:space="0" w:color="000000"/>
              <w:right w:val="single" w:sz="8" w:space="0" w:color="000000"/>
            </w:tcBorders>
            <w:vAlign w:val="center"/>
          </w:tcPr>
          <w:p w:rsidR="0025410E" w:rsidRPr="00190165" w:rsidRDefault="0025410E" w:rsidP="00190165">
            <w:pPr>
              <w:spacing w:line="180" w:lineRule="auto"/>
              <w:ind w:firstLine="0"/>
              <w:jc w:val="center"/>
              <w:rPr>
                <w:rFonts w:cs="B Nazanin"/>
                <w:b/>
                <w:bCs/>
                <w:szCs w:val="24"/>
                <w:rtl/>
              </w:rPr>
            </w:pPr>
          </w:p>
        </w:tc>
        <w:tc>
          <w:tcPr>
            <w:tcW w:w="1984" w:type="dxa"/>
            <w:vMerge/>
            <w:tcBorders>
              <w:top w:val="single" w:sz="8" w:space="0" w:color="000000"/>
              <w:left w:val="single" w:sz="8" w:space="0" w:color="000000"/>
              <w:bottom w:val="single" w:sz="12" w:space="0" w:color="000000"/>
              <w:right w:val="single" w:sz="8" w:space="0" w:color="000000"/>
            </w:tcBorders>
            <w:vAlign w:val="center"/>
          </w:tcPr>
          <w:p w:rsidR="0025410E" w:rsidRPr="00BD4F68" w:rsidRDefault="0025410E" w:rsidP="005002FC">
            <w:pPr>
              <w:spacing w:line="180" w:lineRule="auto"/>
              <w:ind w:firstLine="0"/>
              <w:jc w:val="center"/>
              <w:rPr>
                <w:rFonts w:cs="B Nazanin"/>
                <w:szCs w:val="24"/>
                <w:rtl/>
              </w:rPr>
            </w:pPr>
          </w:p>
        </w:tc>
        <w:tc>
          <w:tcPr>
            <w:tcW w:w="6521" w:type="dxa"/>
            <w:tcBorders>
              <w:top w:val="single" w:sz="8" w:space="0" w:color="000000"/>
              <w:left w:val="single" w:sz="8" w:space="0" w:color="000000"/>
              <w:bottom w:val="single" w:sz="12" w:space="0" w:color="000000"/>
              <w:right w:val="single" w:sz="8" w:space="0" w:color="000000"/>
            </w:tcBorders>
            <w:vAlign w:val="center"/>
          </w:tcPr>
          <w:p w:rsidR="0025410E" w:rsidRPr="006509AD" w:rsidRDefault="0025410E" w:rsidP="005002FC">
            <w:pPr>
              <w:spacing w:line="180" w:lineRule="auto"/>
              <w:ind w:firstLine="0"/>
              <w:rPr>
                <w:rFonts w:ascii="Calibri" w:eastAsia="Times New Roman" w:hAnsi="Calibri" w:cs="B Nazanin"/>
                <w:sz w:val="20"/>
                <w:szCs w:val="24"/>
                <w:rtl/>
              </w:rPr>
            </w:pPr>
            <w:r w:rsidRPr="006509AD">
              <w:rPr>
                <w:rFonts w:ascii="Calibri" w:eastAsia="Times New Roman" w:hAnsi="Calibri" w:cs="B Nazanin" w:hint="cs"/>
                <w:sz w:val="20"/>
                <w:szCs w:val="24"/>
                <w:rtl/>
              </w:rPr>
              <w:t>خدمات تخصصی آزمایشگاهی مشروط به عضویت در شبکه آزمایشگاهی فناوری‌های راهبردی</w:t>
            </w:r>
          </w:p>
        </w:tc>
        <w:tc>
          <w:tcPr>
            <w:tcW w:w="842" w:type="dxa"/>
            <w:tcBorders>
              <w:top w:val="single" w:sz="8" w:space="0" w:color="000000"/>
              <w:left w:val="single" w:sz="8" w:space="0" w:color="000000"/>
              <w:bottom w:val="single" w:sz="12" w:space="0" w:color="000000"/>
              <w:right w:val="single" w:sz="12" w:space="0" w:color="000000"/>
            </w:tcBorders>
            <w:shd w:val="clear" w:color="auto" w:fill="auto"/>
            <w:vAlign w:val="center"/>
          </w:tcPr>
          <w:p w:rsidR="0025410E" w:rsidRPr="00236EA3" w:rsidRDefault="00430207" w:rsidP="005002FC">
            <w:pPr>
              <w:spacing w:line="180" w:lineRule="auto"/>
              <w:ind w:left="7" w:firstLine="17"/>
              <w:jc w:val="center"/>
              <w:rPr>
                <w:rFonts w:ascii="Calibri" w:eastAsia="Times New Roman" w:hAnsi="Calibri" w:cs="B Nazanin"/>
                <w:szCs w:val="24"/>
                <w:rtl/>
              </w:rPr>
            </w:pPr>
            <w:r>
              <w:rPr>
                <w:rFonts w:ascii="Calibri" w:eastAsia="Times New Roman" w:hAnsi="Calibri" w:cs="B Nazanin" w:hint="cs"/>
                <w:szCs w:val="24"/>
                <w:rtl/>
              </w:rPr>
              <w:t>57</w:t>
            </w:r>
          </w:p>
        </w:tc>
      </w:tr>
    </w:tbl>
    <w:p w:rsidR="003C3701" w:rsidRDefault="00F405C0" w:rsidP="007F5F00">
      <w:pPr>
        <w:widowControl/>
        <w:spacing w:line="240" w:lineRule="auto"/>
        <w:ind w:firstLine="0"/>
        <w:jc w:val="left"/>
        <w:rPr>
          <w:sz w:val="2"/>
          <w:szCs w:val="2"/>
          <w:rtl/>
        </w:rPr>
      </w:pPr>
      <w:r>
        <w:rPr>
          <w:rFonts w:cs="B Nazanin"/>
          <w:rtl/>
          <w:lang w:bidi="fa-IR"/>
        </w:rPr>
        <w:t xml:space="preserve"> </w:t>
      </w:r>
      <w:r w:rsidR="007F5F00">
        <w:rPr>
          <w:rFonts w:cs="B Nazanin"/>
          <w:rtl/>
          <w:lang w:bidi="fa-IR"/>
        </w:rPr>
        <w:br w:type="page"/>
      </w:r>
    </w:p>
    <w:tbl>
      <w:tblPr>
        <w:tblStyle w:val="TableGrid"/>
        <w:bidiVisual/>
        <w:tblW w:w="10490"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60"/>
        <w:gridCol w:w="6645"/>
        <w:gridCol w:w="851"/>
      </w:tblGrid>
      <w:tr w:rsidR="00190165" w:rsidRPr="00BD4F68" w:rsidTr="007F5F00">
        <w:trPr>
          <w:cantSplit/>
          <w:trHeight w:val="283"/>
        </w:trPr>
        <w:tc>
          <w:tcPr>
            <w:tcW w:w="1134" w:type="dxa"/>
            <w:tcBorders>
              <w:top w:val="single" w:sz="12" w:space="0" w:color="000000"/>
              <w:left w:val="single" w:sz="12" w:space="0" w:color="000000"/>
              <w:bottom w:val="single" w:sz="12" w:space="0" w:color="000000"/>
            </w:tcBorders>
            <w:vAlign w:val="center"/>
          </w:tcPr>
          <w:p w:rsidR="00190165" w:rsidRPr="007F5F00" w:rsidRDefault="003C3701" w:rsidP="00190165">
            <w:pPr>
              <w:spacing w:line="180" w:lineRule="auto"/>
              <w:ind w:firstLine="0"/>
              <w:jc w:val="center"/>
              <w:rPr>
                <w:rFonts w:cs="B Nazanin"/>
                <w:b/>
                <w:bCs/>
                <w:sz w:val="22"/>
                <w:szCs w:val="22"/>
                <w:rtl/>
                <w:lang w:bidi="fa-IR"/>
              </w:rPr>
            </w:pPr>
            <w:r w:rsidRPr="007F5F00">
              <w:rPr>
                <w:sz w:val="22"/>
                <w:szCs w:val="22"/>
                <w:rtl/>
              </w:rPr>
              <w:lastRenderedPageBreak/>
              <w:br w:type="page"/>
            </w:r>
            <w:r w:rsidR="00190165" w:rsidRPr="007F5F00">
              <w:rPr>
                <w:rFonts w:cs="B Nazanin" w:hint="cs"/>
                <w:b/>
                <w:bCs/>
                <w:sz w:val="22"/>
                <w:szCs w:val="22"/>
                <w:rtl/>
                <w:lang w:bidi="fa-IR"/>
              </w:rPr>
              <w:t>دسته اصلی</w:t>
            </w:r>
          </w:p>
        </w:tc>
        <w:tc>
          <w:tcPr>
            <w:tcW w:w="1860" w:type="dxa"/>
            <w:tcBorders>
              <w:top w:val="single" w:sz="12" w:space="0" w:color="000000"/>
              <w:bottom w:val="single" w:sz="12" w:space="0" w:color="000000"/>
            </w:tcBorders>
            <w:vAlign w:val="center"/>
          </w:tcPr>
          <w:p w:rsidR="00190165" w:rsidRPr="00190165" w:rsidRDefault="00190165" w:rsidP="007A5296">
            <w:pPr>
              <w:spacing w:line="180" w:lineRule="auto"/>
              <w:ind w:firstLine="0"/>
              <w:jc w:val="center"/>
              <w:rPr>
                <w:rFonts w:cs="B Nazanin"/>
                <w:b/>
                <w:bCs/>
                <w:szCs w:val="24"/>
                <w:rtl/>
                <w:lang w:bidi="fa-IR"/>
              </w:rPr>
            </w:pPr>
            <w:r w:rsidRPr="00190165">
              <w:rPr>
                <w:rFonts w:cs="B Nazanin" w:hint="cs"/>
                <w:b/>
                <w:bCs/>
                <w:szCs w:val="24"/>
                <w:rtl/>
                <w:lang w:bidi="fa-IR"/>
              </w:rPr>
              <w:t xml:space="preserve">دسته </w:t>
            </w:r>
            <w:r w:rsidR="007A5296">
              <w:rPr>
                <w:rFonts w:cs="B Nazanin" w:hint="cs"/>
                <w:b/>
                <w:bCs/>
                <w:szCs w:val="24"/>
                <w:rtl/>
                <w:lang w:bidi="fa-IR"/>
              </w:rPr>
              <w:t>فناوری</w:t>
            </w:r>
          </w:p>
        </w:tc>
        <w:tc>
          <w:tcPr>
            <w:tcW w:w="6645" w:type="dxa"/>
            <w:tcBorders>
              <w:top w:val="single" w:sz="12" w:space="0" w:color="000000"/>
              <w:bottom w:val="single" w:sz="12" w:space="0" w:color="000000"/>
            </w:tcBorders>
            <w:vAlign w:val="center"/>
          </w:tcPr>
          <w:p w:rsidR="00190165" w:rsidRPr="00190165" w:rsidRDefault="00190165" w:rsidP="003C3701">
            <w:pPr>
              <w:spacing w:line="180" w:lineRule="auto"/>
              <w:ind w:firstLine="0"/>
              <w:jc w:val="center"/>
              <w:rPr>
                <w:rFonts w:cs="B Nazanin"/>
                <w:b/>
                <w:bCs/>
                <w:szCs w:val="24"/>
                <w:rtl/>
                <w:lang w:bidi="fa-IR"/>
              </w:rPr>
            </w:pPr>
            <w:r w:rsidRPr="00190165">
              <w:rPr>
                <w:rFonts w:cs="B Nazanin"/>
                <w:b/>
                <w:bCs/>
                <w:szCs w:val="24"/>
                <w:rtl/>
                <w:lang w:bidi="fa-IR"/>
              </w:rPr>
              <w:t>حوزه‌های کالا و خدمات دانش‌بنیان</w:t>
            </w:r>
          </w:p>
        </w:tc>
        <w:tc>
          <w:tcPr>
            <w:tcW w:w="851" w:type="dxa"/>
            <w:tcBorders>
              <w:top w:val="single" w:sz="12" w:space="0" w:color="000000"/>
              <w:bottom w:val="single" w:sz="12" w:space="0" w:color="000000"/>
              <w:right w:val="single" w:sz="12" w:space="0" w:color="000000"/>
            </w:tcBorders>
            <w:vAlign w:val="center"/>
          </w:tcPr>
          <w:p w:rsidR="00190165" w:rsidRPr="00190165" w:rsidRDefault="00190165" w:rsidP="003C3701">
            <w:pPr>
              <w:spacing w:line="180" w:lineRule="auto"/>
              <w:ind w:firstLine="0"/>
              <w:jc w:val="center"/>
              <w:rPr>
                <w:rFonts w:cs="B Nazanin"/>
                <w:b/>
                <w:bCs/>
                <w:szCs w:val="24"/>
                <w:rtl/>
                <w:lang w:bidi="fa-IR"/>
              </w:rPr>
            </w:pPr>
            <w:r w:rsidRPr="00190165">
              <w:rPr>
                <w:rFonts w:cs="B Nazanin" w:hint="cs"/>
                <w:b/>
                <w:bCs/>
                <w:szCs w:val="24"/>
                <w:rtl/>
                <w:lang w:bidi="fa-IR"/>
              </w:rPr>
              <w:t>صفحه</w:t>
            </w:r>
          </w:p>
        </w:tc>
      </w:tr>
      <w:tr w:rsidR="00430207" w:rsidRPr="00BD4F68" w:rsidTr="00430207">
        <w:trPr>
          <w:cantSplit/>
          <w:trHeight w:val="283"/>
        </w:trPr>
        <w:tc>
          <w:tcPr>
            <w:tcW w:w="1134" w:type="dxa"/>
            <w:vMerge w:val="restart"/>
            <w:tcBorders>
              <w:top w:val="single" w:sz="12" w:space="0" w:color="000000"/>
              <w:left w:val="single" w:sz="12" w:space="0" w:color="000000"/>
            </w:tcBorders>
            <w:vAlign w:val="center"/>
          </w:tcPr>
          <w:p w:rsidR="00430207" w:rsidRPr="00190165" w:rsidRDefault="00430207" w:rsidP="00AD6D6A">
            <w:pPr>
              <w:spacing w:line="180" w:lineRule="auto"/>
              <w:ind w:firstLine="0"/>
              <w:jc w:val="center"/>
              <w:rPr>
                <w:rFonts w:cs="B Nazanin"/>
                <w:b/>
                <w:bCs/>
                <w:szCs w:val="24"/>
                <w:rtl/>
                <w:lang w:bidi="fa-IR"/>
              </w:rPr>
            </w:pPr>
            <w:r>
              <w:rPr>
                <w:rFonts w:cs="B Nazanin" w:hint="cs"/>
                <w:b/>
                <w:bCs/>
                <w:szCs w:val="24"/>
                <w:rtl/>
                <w:lang w:bidi="fa-IR"/>
              </w:rPr>
              <w:t>06</w:t>
            </w:r>
          </w:p>
        </w:tc>
        <w:tc>
          <w:tcPr>
            <w:tcW w:w="1860" w:type="dxa"/>
            <w:vMerge w:val="restart"/>
            <w:tcBorders>
              <w:top w:val="single" w:sz="12" w:space="0" w:color="000000"/>
            </w:tcBorders>
            <w:vAlign w:val="center"/>
          </w:tcPr>
          <w:p w:rsidR="00430207" w:rsidRPr="00190165" w:rsidRDefault="00430207" w:rsidP="00AD6D6A">
            <w:pPr>
              <w:spacing w:line="180" w:lineRule="auto"/>
              <w:ind w:firstLine="0"/>
              <w:jc w:val="center"/>
              <w:rPr>
                <w:rFonts w:cs="B Nazanin"/>
                <w:b/>
                <w:bCs/>
                <w:szCs w:val="24"/>
                <w:rtl/>
                <w:lang w:bidi="fa-IR"/>
              </w:rPr>
            </w:pPr>
            <w:r w:rsidRPr="00190165">
              <w:rPr>
                <w:rFonts w:cs="B Nazanin" w:hint="cs"/>
                <w:b/>
                <w:bCs/>
                <w:szCs w:val="24"/>
                <w:rtl/>
                <w:lang w:bidi="fa-IR"/>
              </w:rPr>
              <w:t>داروهای پیشرفته</w:t>
            </w:r>
          </w:p>
        </w:tc>
        <w:tc>
          <w:tcPr>
            <w:tcW w:w="6645" w:type="dxa"/>
            <w:tcBorders>
              <w:top w:val="single" w:sz="12" w:space="0" w:color="000000"/>
            </w:tcBorders>
            <w:vAlign w:val="center"/>
          </w:tcPr>
          <w:p w:rsidR="00430207" w:rsidRPr="003C3701" w:rsidRDefault="00430207" w:rsidP="00AD6D6A">
            <w:pPr>
              <w:spacing w:line="180" w:lineRule="auto"/>
              <w:ind w:firstLine="0"/>
              <w:rPr>
                <w:rFonts w:cs="B Nazanin"/>
                <w:szCs w:val="24"/>
                <w:rtl/>
                <w:lang w:bidi="fa-IR"/>
              </w:rPr>
            </w:pPr>
            <w:r w:rsidRPr="003C3701">
              <w:rPr>
                <w:rFonts w:cs="B Nazanin" w:hint="cs"/>
                <w:szCs w:val="24"/>
                <w:rtl/>
                <w:lang w:bidi="fa-IR"/>
              </w:rPr>
              <w:t>مواد اولیه دارویی</w:t>
            </w:r>
          </w:p>
        </w:tc>
        <w:tc>
          <w:tcPr>
            <w:tcW w:w="851" w:type="dxa"/>
            <w:tcBorders>
              <w:top w:val="single" w:sz="12" w:space="0" w:color="000000"/>
              <w:right w:val="single" w:sz="12" w:space="0" w:color="000000"/>
            </w:tcBorders>
            <w:shd w:val="clear" w:color="auto" w:fill="auto"/>
          </w:tcPr>
          <w:p w:rsidR="00430207" w:rsidRPr="00AD6D6A" w:rsidRDefault="00430207" w:rsidP="00912BDE">
            <w:pPr>
              <w:spacing w:line="180" w:lineRule="auto"/>
              <w:ind w:firstLine="0"/>
              <w:jc w:val="center"/>
              <w:rPr>
                <w:rFonts w:cs="B Nazanin"/>
                <w:szCs w:val="24"/>
                <w:lang w:bidi="fa-IR"/>
              </w:rPr>
            </w:pPr>
            <w:r w:rsidRPr="007D013B">
              <w:rPr>
                <w:rFonts w:cs="B Nazanin" w:hint="cs"/>
                <w:szCs w:val="24"/>
                <w:rtl/>
                <w:lang w:bidi="fa-IR"/>
              </w:rPr>
              <w:t>58</w:t>
            </w:r>
          </w:p>
        </w:tc>
      </w:tr>
      <w:tr w:rsidR="00430207" w:rsidRPr="00BD4F68" w:rsidTr="00430207">
        <w:trPr>
          <w:cantSplit/>
          <w:trHeight w:val="283"/>
        </w:trPr>
        <w:tc>
          <w:tcPr>
            <w:tcW w:w="1134" w:type="dxa"/>
            <w:vMerge/>
            <w:tcBorders>
              <w:left w:val="single" w:sz="12" w:space="0" w:color="000000"/>
            </w:tcBorders>
            <w:vAlign w:val="center"/>
          </w:tcPr>
          <w:p w:rsidR="00430207" w:rsidRPr="00190165" w:rsidRDefault="00430207" w:rsidP="00AD6D6A">
            <w:pPr>
              <w:spacing w:line="180" w:lineRule="auto"/>
              <w:ind w:firstLine="0"/>
              <w:jc w:val="center"/>
              <w:rPr>
                <w:rFonts w:cs="B Nazanin"/>
                <w:b/>
                <w:bCs/>
                <w:szCs w:val="24"/>
                <w:rtl/>
                <w:lang w:bidi="fa-IR"/>
              </w:rPr>
            </w:pPr>
          </w:p>
        </w:tc>
        <w:tc>
          <w:tcPr>
            <w:tcW w:w="1860" w:type="dxa"/>
            <w:vMerge/>
            <w:vAlign w:val="center"/>
          </w:tcPr>
          <w:p w:rsidR="00430207" w:rsidRPr="00190165" w:rsidRDefault="00430207" w:rsidP="00AD6D6A">
            <w:pPr>
              <w:spacing w:line="180" w:lineRule="auto"/>
              <w:ind w:firstLine="0"/>
              <w:jc w:val="center"/>
              <w:rPr>
                <w:rFonts w:cs="B Nazanin"/>
                <w:b/>
                <w:bCs/>
                <w:szCs w:val="24"/>
                <w:rtl/>
                <w:lang w:bidi="fa-IR"/>
              </w:rPr>
            </w:pPr>
          </w:p>
        </w:tc>
        <w:tc>
          <w:tcPr>
            <w:tcW w:w="6645" w:type="dxa"/>
            <w:vAlign w:val="center"/>
          </w:tcPr>
          <w:p w:rsidR="00430207" w:rsidRPr="003C3701" w:rsidRDefault="00430207" w:rsidP="00AD6D6A">
            <w:pPr>
              <w:spacing w:line="180" w:lineRule="auto"/>
              <w:ind w:firstLine="0"/>
              <w:rPr>
                <w:rFonts w:cs="B Nazanin"/>
                <w:szCs w:val="24"/>
                <w:rtl/>
                <w:lang w:bidi="fa-IR"/>
              </w:rPr>
            </w:pPr>
            <w:r w:rsidRPr="003C3701">
              <w:rPr>
                <w:rFonts w:cs="B Nazanin" w:hint="cs"/>
                <w:szCs w:val="24"/>
                <w:rtl/>
                <w:lang w:bidi="fa-IR"/>
              </w:rPr>
              <w:t>رادیو داروها</w:t>
            </w:r>
          </w:p>
        </w:tc>
        <w:tc>
          <w:tcPr>
            <w:tcW w:w="851" w:type="dxa"/>
            <w:tcBorders>
              <w:right w:val="single" w:sz="12" w:space="0" w:color="000000"/>
            </w:tcBorders>
            <w:shd w:val="clear" w:color="auto" w:fill="auto"/>
          </w:tcPr>
          <w:p w:rsidR="00430207" w:rsidRPr="00AD6D6A" w:rsidRDefault="00430207" w:rsidP="00912BDE">
            <w:pPr>
              <w:spacing w:line="180" w:lineRule="auto"/>
              <w:ind w:firstLine="0"/>
              <w:jc w:val="center"/>
              <w:rPr>
                <w:rFonts w:cs="B Nazanin"/>
                <w:szCs w:val="24"/>
                <w:lang w:bidi="fa-IR"/>
              </w:rPr>
            </w:pPr>
            <w:r w:rsidRPr="007D013B">
              <w:rPr>
                <w:rFonts w:cs="B Nazanin" w:hint="cs"/>
                <w:szCs w:val="24"/>
                <w:rtl/>
                <w:lang w:bidi="fa-IR"/>
              </w:rPr>
              <w:t>58</w:t>
            </w:r>
          </w:p>
        </w:tc>
      </w:tr>
      <w:tr w:rsidR="00430207" w:rsidRPr="00BD4F68" w:rsidTr="00430207">
        <w:trPr>
          <w:cantSplit/>
          <w:trHeight w:val="283"/>
        </w:trPr>
        <w:tc>
          <w:tcPr>
            <w:tcW w:w="1134" w:type="dxa"/>
            <w:vMerge/>
            <w:tcBorders>
              <w:left w:val="single" w:sz="12" w:space="0" w:color="000000"/>
            </w:tcBorders>
            <w:vAlign w:val="center"/>
          </w:tcPr>
          <w:p w:rsidR="00430207" w:rsidRPr="00190165" w:rsidRDefault="00430207" w:rsidP="00AD6D6A">
            <w:pPr>
              <w:spacing w:line="180" w:lineRule="auto"/>
              <w:ind w:firstLine="0"/>
              <w:jc w:val="center"/>
              <w:rPr>
                <w:rFonts w:cs="B Nazanin"/>
                <w:b/>
                <w:bCs/>
                <w:szCs w:val="24"/>
                <w:rtl/>
                <w:lang w:bidi="fa-IR"/>
              </w:rPr>
            </w:pPr>
          </w:p>
        </w:tc>
        <w:tc>
          <w:tcPr>
            <w:tcW w:w="1860" w:type="dxa"/>
            <w:vMerge/>
            <w:vAlign w:val="center"/>
          </w:tcPr>
          <w:p w:rsidR="00430207" w:rsidRPr="00190165" w:rsidRDefault="00430207" w:rsidP="00AD6D6A">
            <w:pPr>
              <w:spacing w:line="180" w:lineRule="auto"/>
              <w:ind w:firstLine="0"/>
              <w:jc w:val="center"/>
              <w:rPr>
                <w:rFonts w:cs="B Nazanin"/>
                <w:b/>
                <w:bCs/>
                <w:szCs w:val="24"/>
                <w:rtl/>
                <w:lang w:bidi="fa-IR"/>
              </w:rPr>
            </w:pPr>
          </w:p>
        </w:tc>
        <w:tc>
          <w:tcPr>
            <w:tcW w:w="6645" w:type="dxa"/>
            <w:vAlign w:val="center"/>
          </w:tcPr>
          <w:p w:rsidR="00430207" w:rsidRPr="003C3701" w:rsidRDefault="00430207" w:rsidP="00AD6D6A">
            <w:pPr>
              <w:spacing w:line="180" w:lineRule="auto"/>
              <w:ind w:firstLine="0"/>
              <w:rPr>
                <w:rFonts w:cs="B Nazanin"/>
                <w:szCs w:val="24"/>
                <w:rtl/>
                <w:lang w:bidi="fa-IR"/>
              </w:rPr>
            </w:pPr>
            <w:r w:rsidRPr="003C3701">
              <w:rPr>
                <w:rFonts w:cs="B Nazanin" w:hint="cs"/>
                <w:szCs w:val="24"/>
                <w:rtl/>
                <w:lang w:bidi="fa-IR"/>
              </w:rPr>
              <w:t>اشکال دارویی (</w:t>
            </w:r>
            <w:r w:rsidRPr="003C3701">
              <w:rPr>
                <w:rFonts w:cs="B Nazanin" w:hint="eastAsia"/>
                <w:szCs w:val="24"/>
                <w:rtl/>
                <w:lang w:bidi="fa-IR"/>
              </w:rPr>
              <w:t>دارو</w:t>
            </w:r>
            <w:r w:rsidRPr="003C3701">
              <w:rPr>
                <w:rFonts w:cs="B Nazanin" w:hint="cs"/>
                <w:szCs w:val="24"/>
                <w:rtl/>
                <w:lang w:bidi="fa-IR"/>
              </w:rPr>
              <w:t xml:space="preserve"> </w:t>
            </w:r>
            <w:r w:rsidRPr="003C3701">
              <w:rPr>
                <w:rFonts w:cs="B Nazanin" w:hint="eastAsia"/>
                <w:szCs w:val="24"/>
                <w:rtl/>
                <w:lang w:bidi="fa-IR"/>
              </w:rPr>
              <w:t>رسان</w:t>
            </w:r>
            <w:r w:rsidRPr="003C3701">
              <w:rPr>
                <w:rFonts w:cs="B Nazanin" w:hint="cs"/>
                <w:szCs w:val="24"/>
                <w:rtl/>
                <w:lang w:bidi="fa-IR"/>
              </w:rPr>
              <w:t>ی)</w:t>
            </w:r>
          </w:p>
        </w:tc>
        <w:tc>
          <w:tcPr>
            <w:tcW w:w="851" w:type="dxa"/>
            <w:tcBorders>
              <w:right w:val="single" w:sz="12" w:space="0" w:color="000000"/>
            </w:tcBorders>
            <w:shd w:val="clear" w:color="auto" w:fill="auto"/>
          </w:tcPr>
          <w:p w:rsidR="00430207" w:rsidRPr="00AD6D6A" w:rsidRDefault="00430207" w:rsidP="00912BDE">
            <w:pPr>
              <w:spacing w:line="180" w:lineRule="auto"/>
              <w:ind w:firstLine="0"/>
              <w:jc w:val="center"/>
              <w:rPr>
                <w:rFonts w:cs="B Nazanin"/>
                <w:szCs w:val="24"/>
                <w:lang w:bidi="fa-IR"/>
              </w:rPr>
            </w:pPr>
            <w:r w:rsidRPr="007D013B">
              <w:rPr>
                <w:rFonts w:cs="B Nazanin" w:hint="cs"/>
                <w:szCs w:val="24"/>
                <w:rtl/>
                <w:lang w:bidi="fa-IR"/>
              </w:rPr>
              <w:t>58</w:t>
            </w:r>
          </w:p>
        </w:tc>
      </w:tr>
      <w:tr w:rsidR="00430207" w:rsidRPr="00BD4F68" w:rsidTr="00430207">
        <w:trPr>
          <w:cantSplit/>
          <w:trHeight w:val="283"/>
        </w:trPr>
        <w:tc>
          <w:tcPr>
            <w:tcW w:w="1134" w:type="dxa"/>
            <w:vMerge/>
            <w:tcBorders>
              <w:left w:val="single" w:sz="12" w:space="0" w:color="000000"/>
            </w:tcBorders>
            <w:vAlign w:val="center"/>
          </w:tcPr>
          <w:p w:rsidR="00430207" w:rsidRPr="00190165" w:rsidRDefault="00430207" w:rsidP="00AD6D6A">
            <w:pPr>
              <w:spacing w:line="180" w:lineRule="auto"/>
              <w:ind w:firstLine="0"/>
              <w:jc w:val="center"/>
              <w:rPr>
                <w:rFonts w:cs="B Nazanin"/>
                <w:b/>
                <w:bCs/>
                <w:szCs w:val="24"/>
                <w:rtl/>
                <w:lang w:bidi="fa-IR"/>
              </w:rPr>
            </w:pPr>
          </w:p>
        </w:tc>
        <w:tc>
          <w:tcPr>
            <w:tcW w:w="1860" w:type="dxa"/>
            <w:vMerge/>
            <w:vAlign w:val="center"/>
          </w:tcPr>
          <w:p w:rsidR="00430207" w:rsidRPr="00190165" w:rsidRDefault="00430207" w:rsidP="00AD6D6A">
            <w:pPr>
              <w:spacing w:line="180" w:lineRule="auto"/>
              <w:ind w:firstLine="0"/>
              <w:jc w:val="center"/>
              <w:rPr>
                <w:rFonts w:cs="B Nazanin"/>
                <w:b/>
                <w:bCs/>
                <w:szCs w:val="24"/>
                <w:rtl/>
                <w:lang w:bidi="fa-IR"/>
              </w:rPr>
            </w:pPr>
          </w:p>
        </w:tc>
        <w:tc>
          <w:tcPr>
            <w:tcW w:w="6645" w:type="dxa"/>
            <w:vAlign w:val="center"/>
          </w:tcPr>
          <w:p w:rsidR="00430207" w:rsidRPr="003C3701" w:rsidRDefault="00430207" w:rsidP="00AD6D6A">
            <w:pPr>
              <w:spacing w:line="180" w:lineRule="auto"/>
              <w:ind w:firstLine="0"/>
              <w:rPr>
                <w:rFonts w:cs="B Nazanin"/>
                <w:szCs w:val="24"/>
                <w:rtl/>
                <w:lang w:bidi="fa-IR"/>
              </w:rPr>
            </w:pPr>
            <w:r w:rsidRPr="003C3701">
              <w:rPr>
                <w:rFonts w:cs="B Nazanin" w:hint="cs"/>
                <w:szCs w:val="24"/>
                <w:rtl/>
                <w:lang w:bidi="fa-IR"/>
              </w:rPr>
              <w:t>داروهای عصبی‌شناختی</w:t>
            </w:r>
          </w:p>
        </w:tc>
        <w:tc>
          <w:tcPr>
            <w:tcW w:w="851" w:type="dxa"/>
            <w:tcBorders>
              <w:right w:val="single" w:sz="12" w:space="0" w:color="000000"/>
            </w:tcBorders>
            <w:shd w:val="clear" w:color="auto" w:fill="auto"/>
          </w:tcPr>
          <w:p w:rsidR="00430207" w:rsidRPr="00AD6D6A" w:rsidRDefault="00430207" w:rsidP="00912BDE">
            <w:pPr>
              <w:spacing w:line="180" w:lineRule="auto"/>
              <w:ind w:firstLine="0"/>
              <w:jc w:val="center"/>
              <w:rPr>
                <w:rFonts w:cs="B Nazanin"/>
                <w:szCs w:val="24"/>
                <w:lang w:bidi="fa-IR"/>
              </w:rPr>
            </w:pPr>
            <w:r w:rsidRPr="007D013B">
              <w:rPr>
                <w:rFonts w:cs="B Nazanin" w:hint="cs"/>
                <w:szCs w:val="24"/>
                <w:rtl/>
                <w:lang w:bidi="fa-IR"/>
              </w:rPr>
              <w:t>58</w:t>
            </w:r>
          </w:p>
        </w:tc>
      </w:tr>
      <w:tr w:rsidR="00430207" w:rsidRPr="00BD4F68" w:rsidTr="00430207">
        <w:trPr>
          <w:cantSplit/>
          <w:trHeight w:val="283"/>
        </w:trPr>
        <w:tc>
          <w:tcPr>
            <w:tcW w:w="1134" w:type="dxa"/>
            <w:vMerge/>
            <w:tcBorders>
              <w:left w:val="single" w:sz="12" w:space="0" w:color="000000"/>
            </w:tcBorders>
            <w:vAlign w:val="center"/>
          </w:tcPr>
          <w:p w:rsidR="00430207" w:rsidRPr="00190165" w:rsidRDefault="00430207" w:rsidP="00AD6D6A">
            <w:pPr>
              <w:spacing w:line="180" w:lineRule="auto"/>
              <w:ind w:firstLine="0"/>
              <w:jc w:val="center"/>
              <w:rPr>
                <w:rFonts w:cs="B Nazanin"/>
                <w:b/>
                <w:bCs/>
                <w:szCs w:val="24"/>
                <w:rtl/>
                <w:lang w:bidi="fa-IR"/>
              </w:rPr>
            </w:pPr>
          </w:p>
        </w:tc>
        <w:tc>
          <w:tcPr>
            <w:tcW w:w="1860" w:type="dxa"/>
            <w:vMerge/>
            <w:vAlign w:val="center"/>
          </w:tcPr>
          <w:p w:rsidR="00430207" w:rsidRPr="00190165" w:rsidRDefault="00430207" w:rsidP="00AD6D6A">
            <w:pPr>
              <w:spacing w:line="180" w:lineRule="auto"/>
              <w:ind w:firstLine="0"/>
              <w:jc w:val="center"/>
              <w:rPr>
                <w:rFonts w:cs="B Nazanin"/>
                <w:b/>
                <w:bCs/>
                <w:szCs w:val="24"/>
                <w:rtl/>
                <w:lang w:bidi="fa-IR"/>
              </w:rPr>
            </w:pPr>
          </w:p>
        </w:tc>
        <w:tc>
          <w:tcPr>
            <w:tcW w:w="6645" w:type="dxa"/>
            <w:vAlign w:val="center"/>
          </w:tcPr>
          <w:p w:rsidR="00430207" w:rsidRPr="003C3701" w:rsidRDefault="00430207" w:rsidP="00AD6D6A">
            <w:pPr>
              <w:spacing w:line="180" w:lineRule="auto"/>
              <w:ind w:firstLine="0"/>
              <w:rPr>
                <w:rFonts w:cs="B Nazanin"/>
                <w:szCs w:val="24"/>
                <w:rtl/>
                <w:lang w:bidi="fa-IR"/>
              </w:rPr>
            </w:pPr>
            <w:r w:rsidRPr="003C3701">
              <w:rPr>
                <w:rFonts w:cs="B Nazanin" w:hint="cs"/>
                <w:szCs w:val="24"/>
                <w:rtl/>
                <w:lang w:bidi="fa-IR"/>
              </w:rPr>
              <w:t>آرایشی و بهداشتی</w:t>
            </w:r>
          </w:p>
        </w:tc>
        <w:tc>
          <w:tcPr>
            <w:tcW w:w="851" w:type="dxa"/>
            <w:tcBorders>
              <w:right w:val="single" w:sz="12" w:space="0" w:color="000000"/>
            </w:tcBorders>
            <w:shd w:val="clear" w:color="auto" w:fill="auto"/>
          </w:tcPr>
          <w:p w:rsidR="00430207" w:rsidRPr="00AD6D6A" w:rsidRDefault="00430207" w:rsidP="00912BDE">
            <w:pPr>
              <w:spacing w:line="180" w:lineRule="auto"/>
              <w:ind w:firstLine="0"/>
              <w:jc w:val="center"/>
              <w:rPr>
                <w:rFonts w:cs="B Nazanin"/>
                <w:szCs w:val="24"/>
                <w:lang w:bidi="fa-IR"/>
              </w:rPr>
            </w:pPr>
            <w:r w:rsidRPr="007D013B">
              <w:rPr>
                <w:rFonts w:cs="B Nazanin" w:hint="cs"/>
                <w:szCs w:val="24"/>
                <w:rtl/>
                <w:lang w:bidi="fa-IR"/>
              </w:rPr>
              <w:t>58</w:t>
            </w:r>
          </w:p>
        </w:tc>
      </w:tr>
      <w:tr w:rsidR="00430207" w:rsidRPr="00BD4F68" w:rsidTr="00430207">
        <w:trPr>
          <w:cantSplit/>
          <w:trHeight w:val="283"/>
        </w:trPr>
        <w:tc>
          <w:tcPr>
            <w:tcW w:w="1134" w:type="dxa"/>
            <w:vMerge/>
            <w:tcBorders>
              <w:left w:val="single" w:sz="12" w:space="0" w:color="000000"/>
            </w:tcBorders>
            <w:vAlign w:val="center"/>
          </w:tcPr>
          <w:p w:rsidR="00430207" w:rsidRPr="00190165" w:rsidRDefault="00430207" w:rsidP="00AD6D6A">
            <w:pPr>
              <w:spacing w:line="180" w:lineRule="auto"/>
              <w:ind w:firstLine="0"/>
              <w:jc w:val="center"/>
              <w:rPr>
                <w:rFonts w:cs="B Nazanin"/>
                <w:b/>
                <w:bCs/>
                <w:szCs w:val="24"/>
                <w:rtl/>
                <w:lang w:bidi="fa-IR"/>
              </w:rPr>
            </w:pPr>
          </w:p>
        </w:tc>
        <w:tc>
          <w:tcPr>
            <w:tcW w:w="1860" w:type="dxa"/>
            <w:vMerge/>
            <w:vAlign w:val="center"/>
          </w:tcPr>
          <w:p w:rsidR="00430207" w:rsidRPr="00190165" w:rsidRDefault="00430207" w:rsidP="00AD6D6A">
            <w:pPr>
              <w:spacing w:line="180" w:lineRule="auto"/>
              <w:ind w:firstLine="0"/>
              <w:jc w:val="center"/>
              <w:rPr>
                <w:rFonts w:cs="B Nazanin"/>
                <w:b/>
                <w:bCs/>
                <w:szCs w:val="24"/>
                <w:rtl/>
                <w:lang w:bidi="fa-IR"/>
              </w:rPr>
            </w:pPr>
          </w:p>
        </w:tc>
        <w:tc>
          <w:tcPr>
            <w:tcW w:w="6645" w:type="dxa"/>
            <w:vAlign w:val="center"/>
          </w:tcPr>
          <w:p w:rsidR="00430207" w:rsidRPr="003C3701" w:rsidRDefault="00430207" w:rsidP="00AD6D6A">
            <w:pPr>
              <w:spacing w:line="180" w:lineRule="auto"/>
              <w:ind w:firstLine="0"/>
              <w:rPr>
                <w:rFonts w:cs="B Nazanin"/>
                <w:szCs w:val="24"/>
                <w:rtl/>
                <w:lang w:bidi="fa-IR"/>
              </w:rPr>
            </w:pPr>
            <w:r w:rsidRPr="003C3701">
              <w:rPr>
                <w:rFonts w:cs="B Nazanin" w:hint="cs"/>
                <w:szCs w:val="24"/>
                <w:rtl/>
                <w:lang w:bidi="fa-IR"/>
              </w:rPr>
              <w:t>داروهای با منشاء گیاهی</w:t>
            </w:r>
          </w:p>
        </w:tc>
        <w:tc>
          <w:tcPr>
            <w:tcW w:w="851" w:type="dxa"/>
            <w:tcBorders>
              <w:right w:val="single" w:sz="12" w:space="0" w:color="000000"/>
            </w:tcBorders>
            <w:shd w:val="clear" w:color="auto" w:fill="auto"/>
            <w:vAlign w:val="center"/>
          </w:tcPr>
          <w:p w:rsidR="00430207" w:rsidRPr="003C3701" w:rsidRDefault="00430207" w:rsidP="00912BDE">
            <w:pPr>
              <w:spacing w:line="180" w:lineRule="auto"/>
              <w:ind w:firstLine="0"/>
              <w:jc w:val="center"/>
              <w:rPr>
                <w:rFonts w:cs="B Nazanin"/>
                <w:szCs w:val="24"/>
                <w:rtl/>
                <w:lang w:bidi="fa-IR"/>
              </w:rPr>
            </w:pPr>
            <w:r>
              <w:rPr>
                <w:rFonts w:cs="B Nazanin" w:hint="cs"/>
                <w:szCs w:val="24"/>
                <w:rtl/>
                <w:lang w:bidi="fa-IR"/>
              </w:rPr>
              <w:t>59</w:t>
            </w:r>
          </w:p>
        </w:tc>
      </w:tr>
      <w:tr w:rsidR="00430207" w:rsidRPr="00BD4F68" w:rsidTr="00430207">
        <w:trPr>
          <w:cantSplit/>
          <w:trHeight w:val="283"/>
        </w:trPr>
        <w:tc>
          <w:tcPr>
            <w:tcW w:w="1134" w:type="dxa"/>
            <w:vMerge/>
            <w:tcBorders>
              <w:left w:val="single" w:sz="12" w:space="0" w:color="000000"/>
            </w:tcBorders>
            <w:vAlign w:val="center"/>
          </w:tcPr>
          <w:p w:rsidR="00430207" w:rsidRPr="00190165" w:rsidRDefault="00430207" w:rsidP="00AD6D6A">
            <w:pPr>
              <w:spacing w:line="180" w:lineRule="auto"/>
              <w:ind w:firstLine="0"/>
              <w:jc w:val="center"/>
              <w:rPr>
                <w:rFonts w:cs="B Nazanin"/>
                <w:b/>
                <w:bCs/>
                <w:szCs w:val="24"/>
                <w:rtl/>
                <w:lang w:bidi="fa-IR"/>
              </w:rPr>
            </w:pPr>
          </w:p>
        </w:tc>
        <w:tc>
          <w:tcPr>
            <w:tcW w:w="1860" w:type="dxa"/>
            <w:vMerge/>
            <w:vAlign w:val="center"/>
          </w:tcPr>
          <w:p w:rsidR="00430207" w:rsidRPr="00190165" w:rsidRDefault="00430207" w:rsidP="00AD6D6A">
            <w:pPr>
              <w:spacing w:line="180" w:lineRule="auto"/>
              <w:ind w:firstLine="0"/>
              <w:jc w:val="center"/>
              <w:rPr>
                <w:rFonts w:cs="B Nazanin"/>
                <w:b/>
                <w:bCs/>
                <w:szCs w:val="24"/>
                <w:rtl/>
                <w:lang w:bidi="fa-IR"/>
              </w:rPr>
            </w:pPr>
          </w:p>
        </w:tc>
        <w:tc>
          <w:tcPr>
            <w:tcW w:w="6645" w:type="dxa"/>
            <w:vAlign w:val="center"/>
          </w:tcPr>
          <w:p w:rsidR="00430207" w:rsidRPr="003C3701" w:rsidRDefault="00430207" w:rsidP="00AD6D6A">
            <w:pPr>
              <w:spacing w:line="180" w:lineRule="auto"/>
              <w:ind w:firstLine="0"/>
              <w:rPr>
                <w:rFonts w:cs="B Nazanin"/>
                <w:szCs w:val="24"/>
                <w:rtl/>
                <w:lang w:bidi="fa-IR"/>
              </w:rPr>
            </w:pPr>
            <w:r w:rsidRPr="003C3701">
              <w:rPr>
                <w:rFonts w:cs="B Nazanin" w:hint="cs"/>
                <w:szCs w:val="24"/>
                <w:rtl/>
                <w:lang w:bidi="fa-IR"/>
              </w:rPr>
              <w:t>داروهای با منشاء طبیعی</w:t>
            </w:r>
          </w:p>
        </w:tc>
        <w:tc>
          <w:tcPr>
            <w:tcW w:w="851" w:type="dxa"/>
            <w:tcBorders>
              <w:right w:val="single" w:sz="12" w:space="0" w:color="000000"/>
            </w:tcBorders>
            <w:shd w:val="clear" w:color="auto" w:fill="auto"/>
            <w:vAlign w:val="center"/>
          </w:tcPr>
          <w:p w:rsidR="00430207" w:rsidRPr="003C3701" w:rsidRDefault="00430207" w:rsidP="00912BDE">
            <w:pPr>
              <w:spacing w:line="180" w:lineRule="auto"/>
              <w:ind w:firstLine="0"/>
              <w:jc w:val="center"/>
              <w:rPr>
                <w:rFonts w:cs="B Nazanin"/>
                <w:szCs w:val="24"/>
                <w:rtl/>
                <w:lang w:bidi="fa-IR"/>
              </w:rPr>
            </w:pPr>
            <w:r>
              <w:rPr>
                <w:rFonts w:cs="B Nazanin" w:hint="cs"/>
                <w:szCs w:val="24"/>
                <w:rtl/>
                <w:lang w:bidi="fa-IR"/>
              </w:rPr>
              <w:t>59</w:t>
            </w:r>
          </w:p>
        </w:tc>
      </w:tr>
      <w:tr w:rsidR="00430207" w:rsidRPr="00BD4F68" w:rsidTr="00430207">
        <w:trPr>
          <w:cantSplit/>
          <w:trHeight w:val="283"/>
        </w:trPr>
        <w:tc>
          <w:tcPr>
            <w:tcW w:w="1134" w:type="dxa"/>
            <w:vMerge/>
            <w:tcBorders>
              <w:left w:val="single" w:sz="12" w:space="0" w:color="000000"/>
            </w:tcBorders>
            <w:vAlign w:val="center"/>
          </w:tcPr>
          <w:p w:rsidR="00430207" w:rsidRPr="00190165" w:rsidRDefault="00430207" w:rsidP="00AD6D6A">
            <w:pPr>
              <w:spacing w:line="180" w:lineRule="auto"/>
              <w:ind w:firstLine="0"/>
              <w:jc w:val="center"/>
              <w:rPr>
                <w:rFonts w:cs="B Nazanin"/>
                <w:b/>
                <w:bCs/>
                <w:szCs w:val="24"/>
                <w:rtl/>
                <w:lang w:bidi="fa-IR"/>
              </w:rPr>
            </w:pPr>
          </w:p>
        </w:tc>
        <w:tc>
          <w:tcPr>
            <w:tcW w:w="1860" w:type="dxa"/>
            <w:vMerge/>
            <w:vAlign w:val="center"/>
          </w:tcPr>
          <w:p w:rsidR="00430207" w:rsidRPr="00190165" w:rsidRDefault="00430207" w:rsidP="00AD6D6A">
            <w:pPr>
              <w:spacing w:line="180" w:lineRule="auto"/>
              <w:ind w:firstLine="0"/>
              <w:jc w:val="center"/>
              <w:rPr>
                <w:rFonts w:cs="B Nazanin"/>
                <w:b/>
                <w:bCs/>
                <w:szCs w:val="24"/>
                <w:rtl/>
                <w:lang w:bidi="fa-IR"/>
              </w:rPr>
            </w:pPr>
          </w:p>
        </w:tc>
        <w:tc>
          <w:tcPr>
            <w:tcW w:w="6645" w:type="dxa"/>
            <w:vAlign w:val="center"/>
          </w:tcPr>
          <w:p w:rsidR="00430207" w:rsidRPr="003C3701" w:rsidRDefault="00430207" w:rsidP="00AD6D6A">
            <w:pPr>
              <w:spacing w:line="180" w:lineRule="auto"/>
              <w:ind w:firstLine="0"/>
              <w:rPr>
                <w:rFonts w:cs="B Nazanin"/>
                <w:szCs w:val="24"/>
                <w:rtl/>
                <w:lang w:bidi="fa-IR"/>
              </w:rPr>
            </w:pPr>
            <w:r w:rsidRPr="003C3701">
              <w:rPr>
                <w:rFonts w:cs="B Nazanin" w:hint="cs"/>
                <w:szCs w:val="24"/>
                <w:rtl/>
                <w:lang w:bidi="fa-IR"/>
              </w:rPr>
              <w:t>مکمل‌های دارویی</w:t>
            </w:r>
          </w:p>
        </w:tc>
        <w:tc>
          <w:tcPr>
            <w:tcW w:w="851" w:type="dxa"/>
            <w:tcBorders>
              <w:right w:val="single" w:sz="12" w:space="0" w:color="000000"/>
            </w:tcBorders>
            <w:shd w:val="clear" w:color="auto" w:fill="auto"/>
            <w:vAlign w:val="center"/>
          </w:tcPr>
          <w:p w:rsidR="00430207" w:rsidRPr="003C3701" w:rsidRDefault="00430207" w:rsidP="00912BDE">
            <w:pPr>
              <w:spacing w:line="180" w:lineRule="auto"/>
              <w:ind w:firstLine="0"/>
              <w:jc w:val="center"/>
              <w:rPr>
                <w:rFonts w:cs="B Nazanin"/>
                <w:szCs w:val="24"/>
                <w:rtl/>
                <w:lang w:bidi="fa-IR"/>
              </w:rPr>
            </w:pPr>
            <w:r>
              <w:rPr>
                <w:rFonts w:cs="B Nazanin" w:hint="cs"/>
                <w:szCs w:val="24"/>
                <w:rtl/>
                <w:lang w:bidi="fa-IR"/>
              </w:rPr>
              <w:t>59</w:t>
            </w:r>
          </w:p>
        </w:tc>
      </w:tr>
      <w:tr w:rsidR="00430207" w:rsidRPr="00BD4F68" w:rsidTr="00430207">
        <w:trPr>
          <w:cantSplit/>
          <w:trHeight w:val="283"/>
        </w:trPr>
        <w:tc>
          <w:tcPr>
            <w:tcW w:w="1134" w:type="dxa"/>
            <w:vMerge/>
            <w:tcBorders>
              <w:left w:val="single" w:sz="12" w:space="0" w:color="000000"/>
            </w:tcBorders>
            <w:vAlign w:val="center"/>
          </w:tcPr>
          <w:p w:rsidR="00430207" w:rsidRPr="00190165" w:rsidRDefault="00430207" w:rsidP="00AD6D6A">
            <w:pPr>
              <w:spacing w:line="180" w:lineRule="auto"/>
              <w:ind w:firstLine="0"/>
              <w:jc w:val="center"/>
              <w:rPr>
                <w:rFonts w:cs="B Nazanin"/>
                <w:b/>
                <w:bCs/>
                <w:szCs w:val="24"/>
                <w:rtl/>
                <w:lang w:bidi="fa-IR"/>
              </w:rPr>
            </w:pPr>
          </w:p>
        </w:tc>
        <w:tc>
          <w:tcPr>
            <w:tcW w:w="1860" w:type="dxa"/>
            <w:vMerge/>
            <w:vAlign w:val="center"/>
          </w:tcPr>
          <w:p w:rsidR="00430207" w:rsidRPr="00190165" w:rsidRDefault="00430207" w:rsidP="00AD6D6A">
            <w:pPr>
              <w:spacing w:line="180" w:lineRule="auto"/>
              <w:ind w:firstLine="0"/>
              <w:jc w:val="center"/>
              <w:rPr>
                <w:rFonts w:cs="B Nazanin"/>
                <w:b/>
                <w:bCs/>
                <w:szCs w:val="24"/>
                <w:rtl/>
                <w:lang w:bidi="fa-IR"/>
              </w:rPr>
            </w:pPr>
          </w:p>
        </w:tc>
        <w:tc>
          <w:tcPr>
            <w:tcW w:w="6645" w:type="dxa"/>
            <w:vAlign w:val="center"/>
          </w:tcPr>
          <w:p w:rsidR="00430207" w:rsidRPr="003C3701" w:rsidRDefault="00430207" w:rsidP="00AD6D6A">
            <w:pPr>
              <w:spacing w:line="180" w:lineRule="auto"/>
              <w:ind w:firstLine="0"/>
              <w:rPr>
                <w:rFonts w:cs="B Nazanin"/>
                <w:szCs w:val="24"/>
                <w:rtl/>
                <w:lang w:bidi="fa-IR"/>
              </w:rPr>
            </w:pPr>
            <w:r w:rsidRPr="003C3701">
              <w:rPr>
                <w:rFonts w:cs="B Nazanin" w:hint="cs"/>
                <w:szCs w:val="24"/>
                <w:rtl/>
                <w:lang w:bidi="fa-IR"/>
              </w:rPr>
              <w:t>دارو و فرآورده‌های بیولوژیک</w:t>
            </w:r>
          </w:p>
        </w:tc>
        <w:tc>
          <w:tcPr>
            <w:tcW w:w="851" w:type="dxa"/>
            <w:tcBorders>
              <w:right w:val="single" w:sz="12" w:space="0" w:color="000000"/>
            </w:tcBorders>
            <w:shd w:val="clear" w:color="auto" w:fill="auto"/>
            <w:vAlign w:val="center"/>
          </w:tcPr>
          <w:p w:rsidR="00430207" w:rsidRPr="003C3701" w:rsidRDefault="00430207" w:rsidP="00912BDE">
            <w:pPr>
              <w:spacing w:line="180" w:lineRule="auto"/>
              <w:ind w:firstLine="0"/>
              <w:jc w:val="center"/>
              <w:rPr>
                <w:rFonts w:cs="B Nazanin"/>
                <w:szCs w:val="24"/>
                <w:rtl/>
                <w:lang w:bidi="fa-IR"/>
              </w:rPr>
            </w:pPr>
            <w:r>
              <w:rPr>
                <w:rFonts w:cs="B Nazanin" w:hint="cs"/>
                <w:szCs w:val="24"/>
                <w:rtl/>
                <w:lang w:bidi="fa-IR"/>
              </w:rPr>
              <w:t>59</w:t>
            </w:r>
          </w:p>
        </w:tc>
      </w:tr>
      <w:tr w:rsidR="00430207" w:rsidRPr="00BD4F68" w:rsidTr="00430207">
        <w:trPr>
          <w:cantSplit/>
          <w:trHeight w:val="283"/>
        </w:trPr>
        <w:tc>
          <w:tcPr>
            <w:tcW w:w="1134" w:type="dxa"/>
            <w:vMerge/>
            <w:tcBorders>
              <w:left w:val="single" w:sz="12" w:space="0" w:color="000000"/>
              <w:bottom w:val="single" w:sz="12" w:space="0" w:color="000000"/>
            </w:tcBorders>
            <w:vAlign w:val="center"/>
          </w:tcPr>
          <w:p w:rsidR="00430207" w:rsidRPr="00190165" w:rsidRDefault="00430207" w:rsidP="00AD6D6A">
            <w:pPr>
              <w:spacing w:line="180" w:lineRule="auto"/>
              <w:ind w:firstLine="0"/>
              <w:jc w:val="center"/>
              <w:rPr>
                <w:rFonts w:cs="B Nazanin"/>
                <w:b/>
                <w:bCs/>
                <w:szCs w:val="24"/>
                <w:rtl/>
                <w:lang w:bidi="fa-IR"/>
              </w:rPr>
            </w:pPr>
          </w:p>
        </w:tc>
        <w:tc>
          <w:tcPr>
            <w:tcW w:w="1860" w:type="dxa"/>
            <w:vMerge/>
            <w:tcBorders>
              <w:bottom w:val="single" w:sz="12" w:space="0" w:color="000000"/>
            </w:tcBorders>
            <w:vAlign w:val="center"/>
          </w:tcPr>
          <w:p w:rsidR="00430207" w:rsidRPr="00190165" w:rsidRDefault="00430207" w:rsidP="00AD6D6A">
            <w:pPr>
              <w:spacing w:line="180" w:lineRule="auto"/>
              <w:ind w:firstLine="0"/>
              <w:jc w:val="center"/>
              <w:rPr>
                <w:rFonts w:cs="B Nazanin"/>
                <w:b/>
                <w:bCs/>
                <w:szCs w:val="24"/>
                <w:rtl/>
                <w:lang w:bidi="fa-IR"/>
              </w:rPr>
            </w:pPr>
          </w:p>
        </w:tc>
        <w:tc>
          <w:tcPr>
            <w:tcW w:w="6645" w:type="dxa"/>
            <w:tcBorders>
              <w:bottom w:val="single" w:sz="12" w:space="0" w:color="000000"/>
            </w:tcBorders>
            <w:vAlign w:val="center"/>
          </w:tcPr>
          <w:p w:rsidR="00430207" w:rsidRPr="003C3701" w:rsidRDefault="00430207" w:rsidP="00AD6D6A">
            <w:pPr>
              <w:spacing w:line="180" w:lineRule="auto"/>
              <w:ind w:firstLine="0"/>
              <w:rPr>
                <w:rFonts w:cs="B Nazanin"/>
                <w:szCs w:val="24"/>
                <w:rtl/>
                <w:lang w:bidi="fa-IR"/>
              </w:rPr>
            </w:pPr>
            <w:r w:rsidRPr="003C3701">
              <w:rPr>
                <w:rFonts w:cs="B Nazanin" w:hint="cs"/>
                <w:szCs w:val="24"/>
                <w:rtl/>
                <w:lang w:bidi="fa-IR"/>
              </w:rPr>
              <w:t>دارو‌ها و فرآورده‌های طبیعی</w:t>
            </w:r>
          </w:p>
        </w:tc>
        <w:tc>
          <w:tcPr>
            <w:tcW w:w="851" w:type="dxa"/>
            <w:tcBorders>
              <w:bottom w:val="single" w:sz="12" w:space="0" w:color="000000"/>
              <w:right w:val="single" w:sz="12" w:space="0" w:color="000000"/>
            </w:tcBorders>
            <w:shd w:val="clear" w:color="auto" w:fill="auto"/>
            <w:vAlign w:val="center"/>
          </w:tcPr>
          <w:p w:rsidR="00430207" w:rsidRPr="003C3701" w:rsidRDefault="00430207" w:rsidP="00912BDE">
            <w:pPr>
              <w:spacing w:line="180" w:lineRule="auto"/>
              <w:ind w:firstLine="0"/>
              <w:jc w:val="center"/>
              <w:rPr>
                <w:rFonts w:cs="B Nazanin"/>
                <w:szCs w:val="24"/>
                <w:rtl/>
                <w:lang w:bidi="fa-IR"/>
              </w:rPr>
            </w:pPr>
            <w:r>
              <w:rPr>
                <w:rFonts w:cs="B Nazanin" w:hint="cs"/>
                <w:szCs w:val="24"/>
                <w:rtl/>
                <w:lang w:bidi="fa-IR"/>
              </w:rPr>
              <w:t>59</w:t>
            </w:r>
          </w:p>
        </w:tc>
      </w:tr>
      <w:tr w:rsidR="00190165" w:rsidRPr="00BD4F68" w:rsidTr="00430207">
        <w:trPr>
          <w:cantSplit/>
          <w:trHeight w:val="283"/>
        </w:trPr>
        <w:tc>
          <w:tcPr>
            <w:tcW w:w="1134" w:type="dxa"/>
            <w:vMerge w:val="restart"/>
            <w:tcBorders>
              <w:top w:val="single" w:sz="12" w:space="0" w:color="000000"/>
              <w:left w:val="single" w:sz="12" w:space="0" w:color="000000"/>
            </w:tcBorders>
            <w:vAlign w:val="center"/>
          </w:tcPr>
          <w:p w:rsidR="00190165" w:rsidRPr="00190165" w:rsidRDefault="00190165" w:rsidP="00190165">
            <w:pPr>
              <w:spacing w:line="180" w:lineRule="auto"/>
              <w:ind w:firstLine="0"/>
              <w:jc w:val="center"/>
              <w:rPr>
                <w:rFonts w:cs="B Nazanin"/>
                <w:b/>
                <w:bCs/>
                <w:szCs w:val="24"/>
                <w:rtl/>
                <w:lang w:bidi="fa-IR"/>
              </w:rPr>
            </w:pPr>
            <w:r>
              <w:rPr>
                <w:rFonts w:cs="B Nazanin" w:hint="cs"/>
                <w:b/>
                <w:bCs/>
                <w:szCs w:val="24"/>
                <w:rtl/>
                <w:lang w:bidi="fa-IR"/>
              </w:rPr>
              <w:t>07</w:t>
            </w:r>
          </w:p>
        </w:tc>
        <w:tc>
          <w:tcPr>
            <w:tcW w:w="1860" w:type="dxa"/>
            <w:vMerge w:val="restart"/>
            <w:tcBorders>
              <w:top w:val="single" w:sz="12" w:space="0" w:color="000000"/>
            </w:tcBorders>
            <w:vAlign w:val="center"/>
          </w:tcPr>
          <w:p w:rsidR="00190165" w:rsidRPr="00190165" w:rsidRDefault="00190165" w:rsidP="003C3701">
            <w:pPr>
              <w:spacing w:line="180" w:lineRule="auto"/>
              <w:ind w:firstLine="0"/>
              <w:jc w:val="center"/>
              <w:rPr>
                <w:rFonts w:cs="B Nazanin"/>
                <w:b/>
                <w:bCs/>
                <w:szCs w:val="24"/>
                <w:rtl/>
                <w:lang w:bidi="fa-IR"/>
              </w:rPr>
            </w:pPr>
            <w:r w:rsidRPr="00190165">
              <w:rPr>
                <w:rFonts w:cs="B Nazanin" w:hint="cs"/>
                <w:b/>
                <w:bCs/>
                <w:szCs w:val="24"/>
                <w:rtl/>
                <w:lang w:bidi="fa-IR"/>
              </w:rPr>
              <w:t>وسایل، ملزومات و تجهیزات پزشکی</w:t>
            </w:r>
          </w:p>
        </w:tc>
        <w:tc>
          <w:tcPr>
            <w:tcW w:w="6645" w:type="dxa"/>
            <w:tcBorders>
              <w:top w:val="single" w:sz="12" w:space="0" w:color="000000"/>
            </w:tcBorders>
            <w:vAlign w:val="center"/>
          </w:tcPr>
          <w:p w:rsidR="00190165" w:rsidRPr="003C3701" w:rsidRDefault="00190165" w:rsidP="003C3701">
            <w:pPr>
              <w:spacing w:line="180" w:lineRule="auto"/>
              <w:ind w:firstLine="0"/>
              <w:rPr>
                <w:rFonts w:cs="B Nazanin"/>
                <w:szCs w:val="24"/>
                <w:rtl/>
                <w:lang w:bidi="fa-IR"/>
              </w:rPr>
            </w:pPr>
            <w:r w:rsidRPr="003C3701">
              <w:rPr>
                <w:rFonts w:cs="B Nazanin" w:hint="cs"/>
                <w:szCs w:val="24"/>
                <w:rtl/>
                <w:lang w:bidi="fa-IR"/>
              </w:rPr>
              <w:t>تجهیزات و ملزومات پزشکی</w:t>
            </w:r>
          </w:p>
        </w:tc>
        <w:tc>
          <w:tcPr>
            <w:tcW w:w="851" w:type="dxa"/>
            <w:tcBorders>
              <w:top w:val="single" w:sz="12" w:space="0" w:color="000000"/>
              <w:right w:val="single" w:sz="12" w:space="0" w:color="000000"/>
            </w:tcBorders>
            <w:shd w:val="clear" w:color="auto" w:fill="auto"/>
            <w:vAlign w:val="center"/>
          </w:tcPr>
          <w:p w:rsidR="00190165" w:rsidRPr="003C3701" w:rsidRDefault="00430207" w:rsidP="003C3701">
            <w:pPr>
              <w:spacing w:line="180" w:lineRule="auto"/>
              <w:ind w:firstLine="0"/>
              <w:jc w:val="center"/>
              <w:rPr>
                <w:rFonts w:cs="B Nazanin"/>
                <w:szCs w:val="24"/>
                <w:rtl/>
                <w:lang w:bidi="fa-IR"/>
              </w:rPr>
            </w:pPr>
            <w:r>
              <w:rPr>
                <w:rFonts w:cs="B Nazanin" w:hint="cs"/>
                <w:szCs w:val="24"/>
                <w:rtl/>
                <w:lang w:bidi="fa-IR"/>
              </w:rPr>
              <w:t>60</w:t>
            </w:r>
          </w:p>
        </w:tc>
      </w:tr>
      <w:tr w:rsidR="00190165" w:rsidRPr="00BD4F68" w:rsidTr="00430207">
        <w:trPr>
          <w:cantSplit/>
          <w:trHeight w:val="283"/>
        </w:trPr>
        <w:tc>
          <w:tcPr>
            <w:tcW w:w="1134" w:type="dxa"/>
            <w:vMerge/>
            <w:tcBorders>
              <w:left w:val="single" w:sz="12" w:space="0" w:color="000000"/>
            </w:tcBorders>
            <w:vAlign w:val="center"/>
          </w:tcPr>
          <w:p w:rsidR="00190165" w:rsidRPr="00190165" w:rsidRDefault="00190165" w:rsidP="00190165">
            <w:pPr>
              <w:spacing w:line="180" w:lineRule="auto"/>
              <w:ind w:firstLine="0"/>
              <w:jc w:val="center"/>
              <w:rPr>
                <w:rFonts w:cs="B Nazanin"/>
                <w:b/>
                <w:bCs/>
                <w:szCs w:val="24"/>
                <w:rtl/>
                <w:lang w:bidi="fa-IR"/>
              </w:rPr>
            </w:pPr>
          </w:p>
        </w:tc>
        <w:tc>
          <w:tcPr>
            <w:tcW w:w="1860" w:type="dxa"/>
            <w:vMerge/>
            <w:vAlign w:val="center"/>
          </w:tcPr>
          <w:p w:rsidR="00190165" w:rsidRPr="00190165" w:rsidRDefault="00190165" w:rsidP="003C3701">
            <w:pPr>
              <w:spacing w:line="180" w:lineRule="auto"/>
              <w:ind w:firstLine="0"/>
              <w:jc w:val="center"/>
              <w:rPr>
                <w:rFonts w:cs="B Nazanin"/>
                <w:b/>
                <w:bCs/>
                <w:szCs w:val="24"/>
                <w:rtl/>
                <w:lang w:bidi="fa-IR"/>
              </w:rPr>
            </w:pPr>
          </w:p>
        </w:tc>
        <w:tc>
          <w:tcPr>
            <w:tcW w:w="6645" w:type="dxa"/>
            <w:vAlign w:val="center"/>
          </w:tcPr>
          <w:p w:rsidR="00190165" w:rsidRPr="003C3701" w:rsidRDefault="00190165" w:rsidP="003C3701">
            <w:pPr>
              <w:spacing w:line="180" w:lineRule="auto"/>
              <w:ind w:firstLine="0"/>
              <w:rPr>
                <w:rFonts w:cs="B Nazanin"/>
                <w:szCs w:val="24"/>
                <w:rtl/>
                <w:lang w:bidi="fa-IR"/>
              </w:rPr>
            </w:pPr>
            <w:r w:rsidRPr="003C3701">
              <w:rPr>
                <w:rFonts w:cs="B Nazanin"/>
                <w:szCs w:val="24"/>
                <w:rtl/>
                <w:lang w:bidi="fa-IR"/>
              </w:rPr>
              <w:t>تجه</w:t>
            </w:r>
            <w:r w:rsidRPr="003C3701">
              <w:rPr>
                <w:rFonts w:cs="B Nazanin" w:hint="cs"/>
                <w:szCs w:val="24"/>
                <w:rtl/>
                <w:lang w:bidi="fa-IR"/>
              </w:rPr>
              <w:t xml:space="preserve">یزات، مواد و ملزومات </w:t>
            </w:r>
            <w:r w:rsidRPr="003C3701">
              <w:rPr>
                <w:rFonts w:cs="B Nazanin"/>
                <w:szCs w:val="24"/>
                <w:rtl/>
                <w:lang w:bidi="fa-IR"/>
              </w:rPr>
              <w:t>دندان</w:t>
            </w:r>
            <w:r w:rsidRPr="003C3701">
              <w:rPr>
                <w:rFonts w:cs="B Nazanin" w:hint="cs"/>
                <w:szCs w:val="24"/>
                <w:rtl/>
                <w:lang w:bidi="fa-IR"/>
              </w:rPr>
              <w:t>‌</w:t>
            </w:r>
            <w:r w:rsidRPr="003C3701">
              <w:rPr>
                <w:rFonts w:cs="B Nazanin"/>
                <w:szCs w:val="24"/>
                <w:rtl/>
                <w:lang w:bidi="fa-IR"/>
              </w:rPr>
              <w:t>پزشک</w:t>
            </w:r>
            <w:r w:rsidRPr="003C3701">
              <w:rPr>
                <w:rFonts w:cs="B Nazanin" w:hint="cs"/>
                <w:szCs w:val="24"/>
                <w:rtl/>
                <w:lang w:bidi="fa-IR"/>
              </w:rPr>
              <w:t>ی</w:t>
            </w:r>
          </w:p>
        </w:tc>
        <w:tc>
          <w:tcPr>
            <w:tcW w:w="851" w:type="dxa"/>
            <w:tcBorders>
              <w:right w:val="single" w:sz="12" w:space="0" w:color="000000"/>
            </w:tcBorders>
            <w:shd w:val="clear" w:color="auto" w:fill="auto"/>
            <w:vAlign w:val="center"/>
          </w:tcPr>
          <w:p w:rsidR="00190165" w:rsidRPr="003C3701" w:rsidRDefault="00430207" w:rsidP="003C3701">
            <w:pPr>
              <w:spacing w:line="180" w:lineRule="auto"/>
              <w:ind w:firstLine="0"/>
              <w:jc w:val="center"/>
              <w:rPr>
                <w:rFonts w:cs="B Nazanin"/>
                <w:szCs w:val="24"/>
                <w:rtl/>
                <w:lang w:bidi="fa-IR"/>
              </w:rPr>
            </w:pPr>
            <w:r>
              <w:rPr>
                <w:rFonts w:cs="B Nazanin" w:hint="cs"/>
                <w:szCs w:val="24"/>
                <w:rtl/>
                <w:lang w:bidi="fa-IR"/>
              </w:rPr>
              <w:t>64</w:t>
            </w:r>
          </w:p>
        </w:tc>
      </w:tr>
      <w:tr w:rsidR="00190165" w:rsidRPr="00BD4F68" w:rsidTr="00430207">
        <w:trPr>
          <w:cantSplit/>
          <w:trHeight w:val="283"/>
        </w:trPr>
        <w:tc>
          <w:tcPr>
            <w:tcW w:w="1134" w:type="dxa"/>
            <w:vMerge/>
            <w:tcBorders>
              <w:left w:val="single" w:sz="12" w:space="0" w:color="000000"/>
            </w:tcBorders>
            <w:vAlign w:val="center"/>
          </w:tcPr>
          <w:p w:rsidR="00190165" w:rsidRPr="00190165" w:rsidRDefault="00190165" w:rsidP="00190165">
            <w:pPr>
              <w:spacing w:line="180" w:lineRule="auto"/>
              <w:ind w:firstLine="0"/>
              <w:jc w:val="center"/>
              <w:rPr>
                <w:rFonts w:cs="B Nazanin"/>
                <w:b/>
                <w:bCs/>
                <w:szCs w:val="24"/>
                <w:rtl/>
                <w:lang w:bidi="fa-IR"/>
              </w:rPr>
            </w:pPr>
          </w:p>
        </w:tc>
        <w:tc>
          <w:tcPr>
            <w:tcW w:w="1860" w:type="dxa"/>
            <w:vMerge/>
            <w:vAlign w:val="center"/>
          </w:tcPr>
          <w:p w:rsidR="00190165" w:rsidRPr="00190165" w:rsidRDefault="00190165" w:rsidP="003C3701">
            <w:pPr>
              <w:spacing w:line="180" w:lineRule="auto"/>
              <w:ind w:firstLine="0"/>
              <w:jc w:val="center"/>
              <w:rPr>
                <w:rFonts w:cs="B Nazanin"/>
                <w:b/>
                <w:bCs/>
                <w:szCs w:val="24"/>
                <w:rtl/>
                <w:lang w:bidi="fa-IR"/>
              </w:rPr>
            </w:pPr>
          </w:p>
        </w:tc>
        <w:tc>
          <w:tcPr>
            <w:tcW w:w="6645" w:type="dxa"/>
            <w:vAlign w:val="center"/>
          </w:tcPr>
          <w:p w:rsidR="00190165" w:rsidRPr="003C3701" w:rsidRDefault="00190165" w:rsidP="003C3701">
            <w:pPr>
              <w:spacing w:line="180" w:lineRule="auto"/>
              <w:ind w:firstLine="0"/>
              <w:rPr>
                <w:rFonts w:cs="B Nazanin"/>
                <w:szCs w:val="24"/>
                <w:rtl/>
                <w:lang w:bidi="fa-IR"/>
              </w:rPr>
            </w:pPr>
            <w:r w:rsidRPr="003C3701">
              <w:rPr>
                <w:rFonts w:cs="B Nazanin"/>
                <w:szCs w:val="24"/>
                <w:rtl/>
                <w:lang w:bidi="fa-IR"/>
              </w:rPr>
              <w:t>تجه</w:t>
            </w:r>
            <w:r w:rsidRPr="003C3701">
              <w:rPr>
                <w:rFonts w:cs="B Nazanin" w:hint="cs"/>
                <w:szCs w:val="24"/>
                <w:rtl/>
                <w:lang w:bidi="fa-IR"/>
              </w:rPr>
              <w:t xml:space="preserve">یزات و مواد </w:t>
            </w:r>
            <w:r w:rsidRPr="003C3701">
              <w:rPr>
                <w:rFonts w:cs="B Nazanin"/>
                <w:szCs w:val="24"/>
                <w:rtl/>
                <w:lang w:bidi="fa-IR"/>
              </w:rPr>
              <w:t>آزما</w:t>
            </w:r>
            <w:r w:rsidRPr="003C3701">
              <w:rPr>
                <w:rFonts w:cs="B Nazanin" w:hint="cs"/>
                <w:szCs w:val="24"/>
                <w:rtl/>
                <w:lang w:bidi="fa-IR"/>
              </w:rPr>
              <w:t>یشگاه طبی</w:t>
            </w:r>
          </w:p>
        </w:tc>
        <w:tc>
          <w:tcPr>
            <w:tcW w:w="851" w:type="dxa"/>
            <w:tcBorders>
              <w:right w:val="single" w:sz="12" w:space="0" w:color="000000"/>
            </w:tcBorders>
            <w:shd w:val="clear" w:color="auto" w:fill="auto"/>
            <w:vAlign w:val="center"/>
          </w:tcPr>
          <w:p w:rsidR="00190165" w:rsidRPr="003C3701" w:rsidRDefault="00AD6D6A" w:rsidP="00430207">
            <w:pPr>
              <w:spacing w:line="180" w:lineRule="auto"/>
              <w:ind w:firstLine="0"/>
              <w:jc w:val="center"/>
              <w:rPr>
                <w:rFonts w:cs="B Nazanin"/>
                <w:szCs w:val="24"/>
                <w:rtl/>
                <w:lang w:bidi="fa-IR"/>
              </w:rPr>
            </w:pPr>
            <w:r>
              <w:rPr>
                <w:rFonts w:cs="B Nazanin" w:hint="cs"/>
                <w:szCs w:val="24"/>
                <w:rtl/>
                <w:lang w:bidi="fa-IR"/>
              </w:rPr>
              <w:t>6</w:t>
            </w:r>
            <w:r w:rsidR="00430207">
              <w:rPr>
                <w:rFonts w:cs="B Nazanin" w:hint="cs"/>
                <w:szCs w:val="24"/>
                <w:rtl/>
                <w:lang w:bidi="fa-IR"/>
              </w:rPr>
              <w:t>4</w:t>
            </w:r>
          </w:p>
        </w:tc>
      </w:tr>
      <w:tr w:rsidR="00190165" w:rsidRPr="00BD4F68" w:rsidTr="00430207">
        <w:trPr>
          <w:cantSplit/>
          <w:trHeight w:val="283"/>
        </w:trPr>
        <w:tc>
          <w:tcPr>
            <w:tcW w:w="1134" w:type="dxa"/>
            <w:vMerge/>
            <w:tcBorders>
              <w:left w:val="single" w:sz="12" w:space="0" w:color="000000"/>
            </w:tcBorders>
            <w:vAlign w:val="center"/>
          </w:tcPr>
          <w:p w:rsidR="00190165" w:rsidRPr="00190165" w:rsidRDefault="00190165" w:rsidP="00190165">
            <w:pPr>
              <w:spacing w:line="180" w:lineRule="auto"/>
              <w:ind w:firstLine="0"/>
              <w:jc w:val="center"/>
              <w:rPr>
                <w:rFonts w:cs="B Nazanin"/>
                <w:b/>
                <w:bCs/>
                <w:szCs w:val="24"/>
                <w:rtl/>
                <w:lang w:bidi="fa-IR"/>
              </w:rPr>
            </w:pPr>
          </w:p>
        </w:tc>
        <w:tc>
          <w:tcPr>
            <w:tcW w:w="1860" w:type="dxa"/>
            <w:vMerge/>
            <w:vAlign w:val="center"/>
          </w:tcPr>
          <w:p w:rsidR="00190165" w:rsidRPr="00190165" w:rsidRDefault="00190165" w:rsidP="003C3701">
            <w:pPr>
              <w:spacing w:line="180" w:lineRule="auto"/>
              <w:ind w:firstLine="0"/>
              <w:jc w:val="center"/>
              <w:rPr>
                <w:rFonts w:cs="B Nazanin"/>
                <w:b/>
                <w:bCs/>
                <w:szCs w:val="24"/>
                <w:rtl/>
                <w:lang w:bidi="fa-IR"/>
              </w:rPr>
            </w:pPr>
          </w:p>
        </w:tc>
        <w:tc>
          <w:tcPr>
            <w:tcW w:w="6645" w:type="dxa"/>
            <w:vAlign w:val="center"/>
          </w:tcPr>
          <w:p w:rsidR="00190165" w:rsidRPr="003C3701" w:rsidRDefault="00190165" w:rsidP="003C3701">
            <w:pPr>
              <w:spacing w:line="180" w:lineRule="auto"/>
              <w:ind w:firstLine="0"/>
              <w:rPr>
                <w:rFonts w:cs="B Nazanin"/>
                <w:szCs w:val="24"/>
                <w:rtl/>
                <w:lang w:bidi="fa-IR"/>
              </w:rPr>
            </w:pPr>
            <w:r w:rsidRPr="003C3701">
              <w:rPr>
                <w:rFonts w:cs="B Nazanin"/>
                <w:szCs w:val="24"/>
                <w:rtl/>
                <w:lang w:bidi="fa-IR"/>
              </w:rPr>
              <w:t>تجه</w:t>
            </w:r>
            <w:r w:rsidRPr="003C3701">
              <w:rPr>
                <w:rFonts w:cs="B Nazanin" w:hint="cs"/>
                <w:szCs w:val="24"/>
                <w:rtl/>
                <w:lang w:bidi="fa-IR"/>
              </w:rPr>
              <w:t>یزات</w:t>
            </w:r>
            <w:r w:rsidRPr="003C3701">
              <w:rPr>
                <w:rFonts w:cs="B Nazanin"/>
                <w:szCs w:val="24"/>
                <w:rtl/>
                <w:lang w:bidi="fa-IR"/>
              </w:rPr>
              <w:t xml:space="preserve"> </w:t>
            </w:r>
            <w:r w:rsidRPr="003C3701">
              <w:rPr>
                <w:rFonts w:cs="B Nazanin" w:hint="cs"/>
                <w:szCs w:val="24"/>
                <w:rtl/>
                <w:lang w:bidi="fa-IR"/>
              </w:rPr>
              <w:t>بیمارستانی</w:t>
            </w:r>
          </w:p>
        </w:tc>
        <w:tc>
          <w:tcPr>
            <w:tcW w:w="851" w:type="dxa"/>
            <w:tcBorders>
              <w:right w:val="single" w:sz="12" w:space="0" w:color="000000"/>
            </w:tcBorders>
            <w:shd w:val="clear" w:color="auto" w:fill="auto"/>
            <w:vAlign w:val="center"/>
          </w:tcPr>
          <w:p w:rsidR="00190165" w:rsidRPr="003C3701" w:rsidRDefault="00430207" w:rsidP="003C3701">
            <w:pPr>
              <w:spacing w:line="180" w:lineRule="auto"/>
              <w:ind w:firstLine="0"/>
              <w:jc w:val="center"/>
              <w:rPr>
                <w:rFonts w:cs="B Nazanin"/>
                <w:szCs w:val="24"/>
                <w:rtl/>
                <w:lang w:bidi="fa-IR"/>
              </w:rPr>
            </w:pPr>
            <w:r>
              <w:rPr>
                <w:rFonts w:cs="B Nazanin" w:hint="cs"/>
                <w:szCs w:val="24"/>
                <w:rtl/>
                <w:lang w:bidi="fa-IR"/>
              </w:rPr>
              <w:t>65</w:t>
            </w:r>
          </w:p>
        </w:tc>
      </w:tr>
      <w:tr w:rsidR="00190165" w:rsidRPr="00BD4F68" w:rsidTr="00430207">
        <w:trPr>
          <w:cantSplit/>
          <w:trHeight w:val="283"/>
        </w:trPr>
        <w:tc>
          <w:tcPr>
            <w:tcW w:w="1134" w:type="dxa"/>
            <w:vMerge/>
            <w:tcBorders>
              <w:left w:val="single" w:sz="12" w:space="0" w:color="000000"/>
              <w:bottom w:val="single" w:sz="12" w:space="0" w:color="000000"/>
            </w:tcBorders>
            <w:vAlign w:val="center"/>
          </w:tcPr>
          <w:p w:rsidR="00190165" w:rsidRPr="00190165" w:rsidRDefault="00190165" w:rsidP="00190165">
            <w:pPr>
              <w:spacing w:line="180" w:lineRule="auto"/>
              <w:ind w:firstLine="0"/>
              <w:jc w:val="center"/>
              <w:rPr>
                <w:rFonts w:cs="B Nazanin"/>
                <w:b/>
                <w:bCs/>
                <w:szCs w:val="24"/>
                <w:rtl/>
                <w:lang w:bidi="fa-IR"/>
              </w:rPr>
            </w:pPr>
          </w:p>
        </w:tc>
        <w:tc>
          <w:tcPr>
            <w:tcW w:w="1860" w:type="dxa"/>
            <w:vMerge/>
            <w:tcBorders>
              <w:bottom w:val="single" w:sz="12" w:space="0" w:color="000000"/>
            </w:tcBorders>
            <w:vAlign w:val="center"/>
          </w:tcPr>
          <w:p w:rsidR="00190165" w:rsidRPr="00190165" w:rsidRDefault="00190165" w:rsidP="003C3701">
            <w:pPr>
              <w:spacing w:line="180" w:lineRule="auto"/>
              <w:ind w:firstLine="0"/>
              <w:jc w:val="center"/>
              <w:rPr>
                <w:rFonts w:cs="B Nazanin"/>
                <w:b/>
                <w:bCs/>
                <w:szCs w:val="24"/>
                <w:rtl/>
                <w:lang w:bidi="fa-IR"/>
              </w:rPr>
            </w:pPr>
          </w:p>
        </w:tc>
        <w:tc>
          <w:tcPr>
            <w:tcW w:w="6645" w:type="dxa"/>
            <w:tcBorders>
              <w:bottom w:val="single" w:sz="12" w:space="0" w:color="000000"/>
            </w:tcBorders>
            <w:vAlign w:val="center"/>
          </w:tcPr>
          <w:p w:rsidR="00190165" w:rsidRPr="003C3701" w:rsidRDefault="00190165" w:rsidP="003C3701">
            <w:pPr>
              <w:spacing w:line="180" w:lineRule="auto"/>
              <w:ind w:firstLine="0"/>
              <w:rPr>
                <w:rFonts w:cs="B Nazanin"/>
                <w:szCs w:val="24"/>
                <w:rtl/>
                <w:lang w:bidi="fa-IR"/>
              </w:rPr>
            </w:pPr>
            <w:r w:rsidRPr="003C3701">
              <w:rPr>
                <w:rFonts w:cs="B Nazanin" w:hint="cs"/>
                <w:szCs w:val="24"/>
                <w:rtl/>
                <w:lang w:bidi="fa-IR"/>
              </w:rPr>
              <w:t>تجهیزات پیشرفته</w:t>
            </w:r>
            <w:r w:rsidRPr="003C3701">
              <w:rPr>
                <w:rFonts w:cs="B Nazanin"/>
                <w:szCs w:val="24"/>
                <w:lang w:bidi="fa-IR"/>
              </w:rPr>
              <w:t xml:space="preserve"> </w:t>
            </w:r>
            <w:r w:rsidRPr="003C3701">
              <w:rPr>
                <w:rFonts w:cs="B Nazanin" w:hint="cs"/>
                <w:szCs w:val="24"/>
                <w:rtl/>
                <w:lang w:bidi="fa-IR"/>
              </w:rPr>
              <w:t>آزمون کالیبراسیون تجهیزات پزشکی</w:t>
            </w:r>
          </w:p>
        </w:tc>
        <w:tc>
          <w:tcPr>
            <w:tcW w:w="851" w:type="dxa"/>
            <w:tcBorders>
              <w:bottom w:val="single" w:sz="12" w:space="0" w:color="000000"/>
              <w:right w:val="single" w:sz="12" w:space="0" w:color="000000"/>
            </w:tcBorders>
            <w:shd w:val="clear" w:color="auto" w:fill="auto"/>
            <w:vAlign w:val="center"/>
          </w:tcPr>
          <w:p w:rsidR="00190165" w:rsidRPr="003C3701" w:rsidRDefault="00AD6D6A" w:rsidP="00430207">
            <w:pPr>
              <w:spacing w:line="180" w:lineRule="auto"/>
              <w:ind w:firstLine="0"/>
              <w:jc w:val="center"/>
              <w:rPr>
                <w:rFonts w:cs="B Nazanin"/>
                <w:szCs w:val="24"/>
                <w:rtl/>
                <w:lang w:bidi="fa-IR"/>
              </w:rPr>
            </w:pPr>
            <w:r>
              <w:rPr>
                <w:rFonts w:cs="B Nazanin" w:hint="cs"/>
                <w:szCs w:val="24"/>
                <w:rtl/>
                <w:lang w:bidi="fa-IR"/>
              </w:rPr>
              <w:t>6</w:t>
            </w:r>
            <w:r w:rsidR="00430207">
              <w:rPr>
                <w:rFonts w:cs="B Nazanin" w:hint="cs"/>
                <w:szCs w:val="24"/>
                <w:rtl/>
                <w:lang w:bidi="fa-IR"/>
              </w:rPr>
              <w:t>5</w:t>
            </w:r>
          </w:p>
        </w:tc>
      </w:tr>
      <w:tr w:rsidR="00BB3C22" w:rsidRPr="00BD4F68" w:rsidTr="00BB3C22">
        <w:trPr>
          <w:cantSplit/>
          <w:trHeight w:val="283"/>
        </w:trPr>
        <w:tc>
          <w:tcPr>
            <w:tcW w:w="1134" w:type="dxa"/>
            <w:vMerge w:val="restart"/>
            <w:tcBorders>
              <w:top w:val="single" w:sz="12" w:space="0" w:color="000000"/>
              <w:left w:val="single" w:sz="12" w:space="0" w:color="000000"/>
            </w:tcBorders>
            <w:vAlign w:val="center"/>
          </w:tcPr>
          <w:p w:rsidR="00BB3C22" w:rsidRPr="00190165" w:rsidRDefault="00BB3C22" w:rsidP="00190165">
            <w:pPr>
              <w:spacing w:line="180" w:lineRule="auto"/>
              <w:ind w:firstLine="0"/>
              <w:jc w:val="center"/>
              <w:rPr>
                <w:rFonts w:cs="B Nazanin"/>
                <w:b/>
                <w:bCs/>
                <w:szCs w:val="24"/>
                <w:rtl/>
                <w:lang w:bidi="fa-IR"/>
              </w:rPr>
            </w:pPr>
            <w:r>
              <w:rPr>
                <w:rFonts w:cs="B Nazanin" w:hint="cs"/>
                <w:b/>
                <w:bCs/>
                <w:szCs w:val="24"/>
                <w:rtl/>
                <w:lang w:bidi="fa-IR"/>
              </w:rPr>
              <w:t>08</w:t>
            </w:r>
          </w:p>
        </w:tc>
        <w:tc>
          <w:tcPr>
            <w:tcW w:w="1860" w:type="dxa"/>
            <w:vMerge w:val="restart"/>
            <w:tcBorders>
              <w:top w:val="single" w:sz="12" w:space="0" w:color="000000"/>
            </w:tcBorders>
            <w:vAlign w:val="center"/>
          </w:tcPr>
          <w:p w:rsidR="00BB3C22" w:rsidRPr="00190165" w:rsidRDefault="00BB3C22" w:rsidP="003C3701">
            <w:pPr>
              <w:spacing w:line="180" w:lineRule="auto"/>
              <w:ind w:firstLine="0"/>
              <w:jc w:val="center"/>
              <w:rPr>
                <w:rFonts w:cs="B Nazanin"/>
                <w:b/>
                <w:bCs/>
                <w:szCs w:val="24"/>
                <w:rtl/>
                <w:lang w:bidi="fa-IR"/>
              </w:rPr>
            </w:pPr>
            <w:r w:rsidRPr="00190165">
              <w:rPr>
                <w:rFonts w:cs="B Nazanin" w:hint="cs"/>
                <w:b/>
                <w:bCs/>
                <w:szCs w:val="24"/>
                <w:rtl/>
                <w:lang w:bidi="fa-IR"/>
              </w:rPr>
              <w:t>محصولات پیشرفته سایر حوزه‌ها</w:t>
            </w:r>
          </w:p>
        </w:tc>
        <w:tc>
          <w:tcPr>
            <w:tcW w:w="6645" w:type="dxa"/>
            <w:tcBorders>
              <w:top w:val="single" w:sz="12" w:space="0" w:color="000000"/>
            </w:tcBorders>
            <w:vAlign w:val="center"/>
          </w:tcPr>
          <w:p w:rsidR="00BB3C22" w:rsidRPr="003C3701" w:rsidRDefault="00BB3C22" w:rsidP="003C3701">
            <w:pPr>
              <w:spacing w:line="180" w:lineRule="auto"/>
              <w:ind w:firstLine="0"/>
              <w:rPr>
                <w:rFonts w:cs="B Nazanin"/>
                <w:szCs w:val="24"/>
                <w:rtl/>
                <w:lang w:bidi="fa-IR"/>
              </w:rPr>
            </w:pPr>
            <w:r w:rsidRPr="003C3701">
              <w:rPr>
                <w:rFonts w:cs="B Nazanin" w:hint="cs"/>
                <w:szCs w:val="24"/>
                <w:rtl/>
                <w:lang w:bidi="fa-IR"/>
              </w:rPr>
              <w:t>معدن</w:t>
            </w:r>
          </w:p>
        </w:tc>
        <w:tc>
          <w:tcPr>
            <w:tcW w:w="851" w:type="dxa"/>
            <w:tcBorders>
              <w:top w:val="single" w:sz="12" w:space="0" w:color="000000"/>
              <w:right w:val="single" w:sz="12" w:space="0" w:color="000000"/>
            </w:tcBorders>
            <w:shd w:val="clear" w:color="auto" w:fill="auto"/>
            <w:vAlign w:val="center"/>
          </w:tcPr>
          <w:p w:rsidR="00BB3C22" w:rsidRPr="003C3701" w:rsidRDefault="00BB3C22" w:rsidP="00912BDE">
            <w:pPr>
              <w:spacing w:line="180" w:lineRule="auto"/>
              <w:ind w:firstLine="0"/>
              <w:jc w:val="center"/>
              <w:rPr>
                <w:rFonts w:cs="B Nazanin"/>
                <w:szCs w:val="24"/>
                <w:rtl/>
                <w:lang w:bidi="fa-IR"/>
              </w:rPr>
            </w:pPr>
            <w:r>
              <w:rPr>
                <w:rFonts w:cs="B Nazanin" w:hint="cs"/>
                <w:szCs w:val="24"/>
                <w:rtl/>
                <w:lang w:bidi="fa-IR"/>
              </w:rPr>
              <w:t>66</w:t>
            </w:r>
          </w:p>
        </w:tc>
      </w:tr>
      <w:tr w:rsidR="00BB3C22" w:rsidRPr="00BD4F68" w:rsidTr="00BB3C22">
        <w:trPr>
          <w:cantSplit/>
          <w:trHeight w:val="283"/>
        </w:trPr>
        <w:tc>
          <w:tcPr>
            <w:tcW w:w="1134" w:type="dxa"/>
            <w:vMerge/>
            <w:tcBorders>
              <w:left w:val="single" w:sz="12" w:space="0" w:color="000000"/>
            </w:tcBorders>
            <w:vAlign w:val="center"/>
          </w:tcPr>
          <w:p w:rsidR="00BB3C22" w:rsidRPr="00190165" w:rsidRDefault="00BB3C22" w:rsidP="00190165">
            <w:pPr>
              <w:spacing w:line="180" w:lineRule="auto"/>
              <w:ind w:firstLine="0"/>
              <w:jc w:val="center"/>
              <w:rPr>
                <w:rFonts w:cs="B Nazanin"/>
                <w:b/>
                <w:bCs/>
                <w:szCs w:val="24"/>
                <w:rtl/>
                <w:lang w:bidi="fa-IR"/>
              </w:rPr>
            </w:pPr>
          </w:p>
        </w:tc>
        <w:tc>
          <w:tcPr>
            <w:tcW w:w="1860" w:type="dxa"/>
            <w:vMerge/>
            <w:vAlign w:val="center"/>
          </w:tcPr>
          <w:p w:rsidR="00BB3C22" w:rsidRPr="00190165" w:rsidRDefault="00BB3C22" w:rsidP="003C3701">
            <w:pPr>
              <w:spacing w:line="180" w:lineRule="auto"/>
              <w:ind w:firstLine="0"/>
              <w:jc w:val="center"/>
              <w:rPr>
                <w:rFonts w:cs="B Nazanin"/>
                <w:b/>
                <w:bCs/>
                <w:szCs w:val="24"/>
                <w:rtl/>
                <w:lang w:bidi="fa-IR"/>
              </w:rPr>
            </w:pPr>
          </w:p>
        </w:tc>
        <w:tc>
          <w:tcPr>
            <w:tcW w:w="6645" w:type="dxa"/>
            <w:vAlign w:val="center"/>
          </w:tcPr>
          <w:p w:rsidR="00BB3C22" w:rsidRPr="003C3701" w:rsidRDefault="00BB3C22" w:rsidP="003C3701">
            <w:pPr>
              <w:spacing w:line="180" w:lineRule="auto"/>
              <w:ind w:firstLine="0"/>
              <w:rPr>
                <w:rFonts w:cs="B Nazanin"/>
                <w:szCs w:val="24"/>
                <w:rtl/>
                <w:lang w:bidi="fa-IR"/>
              </w:rPr>
            </w:pPr>
            <w:r w:rsidRPr="003C3701">
              <w:rPr>
                <w:rFonts w:cs="B Nazanin" w:hint="cs"/>
                <w:szCs w:val="24"/>
                <w:rtl/>
                <w:lang w:bidi="fa-IR"/>
              </w:rPr>
              <w:t>ساختمان و مسکن</w:t>
            </w:r>
          </w:p>
        </w:tc>
        <w:tc>
          <w:tcPr>
            <w:tcW w:w="851" w:type="dxa"/>
            <w:tcBorders>
              <w:right w:val="single" w:sz="12" w:space="0" w:color="000000"/>
            </w:tcBorders>
            <w:shd w:val="clear" w:color="auto" w:fill="auto"/>
            <w:vAlign w:val="center"/>
          </w:tcPr>
          <w:p w:rsidR="00BB3C22" w:rsidRPr="003C3701" w:rsidRDefault="00BB3C22" w:rsidP="00912BDE">
            <w:pPr>
              <w:spacing w:line="180" w:lineRule="auto"/>
              <w:ind w:firstLine="0"/>
              <w:jc w:val="center"/>
              <w:rPr>
                <w:rFonts w:cs="B Nazanin"/>
                <w:szCs w:val="24"/>
                <w:rtl/>
                <w:lang w:bidi="fa-IR"/>
              </w:rPr>
            </w:pPr>
            <w:r>
              <w:rPr>
                <w:rFonts w:cs="B Nazanin" w:hint="cs"/>
                <w:szCs w:val="24"/>
                <w:rtl/>
                <w:lang w:bidi="fa-IR"/>
              </w:rPr>
              <w:t>67</w:t>
            </w:r>
          </w:p>
        </w:tc>
      </w:tr>
      <w:tr w:rsidR="00BB3C22" w:rsidRPr="00BD4F68" w:rsidTr="00BB3C22">
        <w:trPr>
          <w:cantSplit/>
          <w:trHeight w:val="283"/>
        </w:trPr>
        <w:tc>
          <w:tcPr>
            <w:tcW w:w="1134" w:type="dxa"/>
            <w:vMerge/>
            <w:tcBorders>
              <w:left w:val="single" w:sz="12" w:space="0" w:color="000000"/>
            </w:tcBorders>
            <w:vAlign w:val="center"/>
          </w:tcPr>
          <w:p w:rsidR="00BB3C22" w:rsidRPr="00190165" w:rsidRDefault="00BB3C22" w:rsidP="00190165">
            <w:pPr>
              <w:spacing w:line="180" w:lineRule="auto"/>
              <w:ind w:firstLine="0"/>
              <w:jc w:val="center"/>
              <w:rPr>
                <w:rFonts w:cs="B Nazanin"/>
                <w:b/>
                <w:bCs/>
                <w:szCs w:val="24"/>
                <w:rtl/>
                <w:lang w:bidi="fa-IR"/>
              </w:rPr>
            </w:pPr>
          </w:p>
        </w:tc>
        <w:tc>
          <w:tcPr>
            <w:tcW w:w="1860" w:type="dxa"/>
            <w:vMerge/>
            <w:vAlign w:val="center"/>
          </w:tcPr>
          <w:p w:rsidR="00BB3C22" w:rsidRPr="00190165" w:rsidRDefault="00BB3C22" w:rsidP="003C3701">
            <w:pPr>
              <w:spacing w:line="180" w:lineRule="auto"/>
              <w:ind w:firstLine="0"/>
              <w:jc w:val="center"/>
              <w:rPr>
                <w:rFonts w:cs="B Nazanin"/>
                <w:b/>
                <w:bCs/>
                <w:szCs w:val="24"/>
                <w:rtl/>
                <w:lang w:bidi="fa-IR"/>
              </w:rPr>
            </w:pPr>
          </w:p>
        </w:tc>
        <w:tc>
          <w:tcPr>
            <w:tcW w:w="6645" w:type="dxa"/>
            <w:vAlign w:val="center"/>
          </w:tcPr>
          <w:p w:rsidR="00BB3C22" w:rsidRPr="003C3701" w:rsidRDefault="00BB3C22" w:rsidP="003C3701">
            <w:pPr>
              <w:spacing w:line="180" w:lineRule="auto"/>
              <w:ind w:firstLine="0"/>
              <w:rPr>
                <w:rFonts w:cs="B Nazanin"/>
                <w:szCs w:val="24"/>
                <w:rtl/>
                <w:lang w:bidi="fa-IR"/>
              </w:rPr>
            </w:pPr>
            <w:r w:rsidRPr="003C3701">
              <w:rPr>
                <w:rFonts w:cs="B Nazanin" w:hint="cs"/>
                <w:szCs w:val="24"/>
                <w:rtl/>
                <w:lang w:bidi="fa-IR"/>
              </w:rPr>
              <w:t>راه سازی</w:t>
            </w:r>
          </w:p>
        </w:tc>
        <w:tc>
          <w:tcPr>
            <w:tcW w:w="851" w:type="dxa"/>
            <w:tcBorders>
              <w:right w:val="single" w:sz="12" w:space="0" w:color="000000"/>
            </w:tcBorders>
            <w:shd w:val="clear" w:color="auto" w:fill="auto"/>
            <w:vAlign w:val="center"/>
          </w:tcPr>
          <w:p w:rsidR="00BB3C22" w:rsidRPr="003C3701" w:rsidRDefault="00BB3C22" w:rsidP="00912BDE">
            <w:pPr>
              <w:spacing w:line="180" w:lineRule="auto"/>
              <w:ind w:firstLine="0"/>
              <w:jc w:val="center"/>
              <w:rPr>
                <w:rFonts w:cs="B Nazanin"/>
                <w:szCs w:val="24"/>
                <w:rtl/>
                <w:lang w:bidi="fa-IR"/>
              </w:rPr>
            </w:pPr>
            <w:r>
              <w:rPr>
                <w:rFonts w:cs="B Nazanin" w:hint="cs"/>
                <w:szCs w:val="24"/>
                <w:rtl/>
                <w:lang w:bidi="fa-IR"/>
              </w:rPr>
              <w:t>67</w:t>
            </w:r>
          </w:p>
        </w:tc>
      </w:tr>
      <w:tr w:rsidR="00190165" w:rsidRPr="00BD4F68" w:rsidTr="00BB3C22">
        <w:trPr>
          <w:cantSplit/>
          <w:trHeight w:val="283"/>
        </w:trPr>
        <w:tc>
          <w:tcPr>
            <w:tcW w:w="1134" w:type="dxa"/>
            <w:vMerge/>
            <w:tcBorders>
              <w:left w:val="single" w:sz="12" w:space="0" w:color="000000"/>
            </w:tcBorders>
            <w:vAlign w:val="center"/>
          </w:tcPr>
          <w:p w:rsidR="00190165" w:rsidRPr="00190165" w:rsidRDefault="00190165" w:rsidP="00190165">
            <w:pPr>
              <w:spacing w:line="180" w:lineRule="auto"/>
              <w:ind w:firstLine="0"/>
              <w:jc w:val="center"/>
              <w:rPr>
                <w:rFonts w:cs="B Nazanin"/>
                <w:b/>
                <w:bCs/>
                <w:szCs w:val="24"/>
                <w:rtl/>
                <w:lang w:bidi="fa-IR"/>
              </w:rPr>
            </w:pPr>
          </w:p>
        </w:tc>
        <w:tc>
          <w:tcPr>
            <w:tcW w:w="1860" w:type="dxa"/>
            <w:vMerge/>
            <w:vAlign w:val="center"/>
          </w:tcPr>
          <w:p w:rsidR="00190165" w:rsidRPr="00190165" w:rsidRDefault="00190165" w:rsidP="003C3701">
            <w:pPr>
              <w:spacing w:line="180" w:lineRule="auto"/>
              <w:ind w:firstLine="0"/>
              <w:jc w:val="center"/>
              <w:rPr>
                <w:rFonts w:cs="B Nazanin"/>
                <w:b/>
                <w:bCs/>
                <w:szCs w:val="24"/>
                <w:rtl/>
                <w:lang w:bidi="fa-IR"/>
              </w:rPr>
            </w:pPr>
          </w:p>
        </w:tc>
        <w:tc>
          <w:tcPr>
            <w:tcW w:w="6645" w:type="dxa"/>
            <w:vAlign w:val="center"/>
          </w:tcPr>
          <w:p w:rsidR="00190165" w:rsidRPr="003C3701" w:rsidRDefault="00190165" w:rsidP="003C3701">
            <w:pPr>
              <w:spacing w:line="180" w:lineRule="auto"/>
              <w:ind w:firstLine="0"/>
              <w:rPr>
                <w:rFonts w:cs="B Nazanin"/>
                <w:szCs w:val="24"/>
                <w:rtl/>
                <w:lang w:bidi="fa-IR"/>
              </w:rPr>
            </w:pPr>
            <w:r w:rsidRPr="003C3701">
              <w:rPr>
                <w:rFonts w:cs="B Nazanin" w:hint="cs"/>
                <w:szCs w:val="24"/>
                <w:rtl/>
                <w:lang w:bidi="fa-IR"/>
              </w:rPr>
              <w:t>ریلی</w:t>
            </w:r>
          </w:p>
        </w:tc>
        <w:tc>
          <w:tcPr>
            <w:tcW w:w="851" w:type="dxa"/>
            <w:tcBorders>
              <w:right w:val="single" w:sz="12" w:space="0" w:color="000000"/>
            </w:tcBorders>
            <w:shd w:val="clear" w:color="auto" w:fill="auto"/>
            <w:vAlign w:val="center"/>
          </w:tcPr>
          <w:p w:rsidR="00190165" w:rsidRPr="003C3701" w:rsidRDefault="00BB3C22" w:rsidP="003C3701">
            <w:pPr>
              <w:spacing w:line="180" w:lineRule="auto"/>
              <w:ind w:firstLine="0"/>
              <w:jc w:val="center"/>
              <w:rPr>
                <w:rFonts w:cs="B Nazanin"/>
                <w:szCs w:val="24"/>
                <w:rtl/>
                <w:lang w:bidi="fa-IR"/>
              </w:rPr>
            </w:pPr>
            <w:r>
              <w:rPr>
                <w:rFonts w:cs="B Nazanin" w:hint="cs"/>
                <w:szCs w:val="24"/>
                <w:rtl/>
                <w:lang w:bidi="fa-IR"/>
              </w:rPr>
              <w:t>68</w:t>
            </w:r>
          </w:p>
        </w:tc>
      </w:tr>
      <w:tr w:rsidR="00190165" w:rsidRPr="00BD4F68" w:rsidTr="00BB3C22">
        <w:trPr>
          <w:cantSplit/>
          <w:trHeight w:val="283"/>
        </w:trPr>
        <w:tc>
          <w:tcPr>
            <w:tcW w:w="1134" w:type="dxa"/>
            <w:vMerge/>
            <w:tcBorders>
              <w:left w:val="single" w:sz="12" w:space="0" w:color="000000"/>
            </w:tcBorders>
            <w:vAlign w:val="center"/>
          </w:tcPr>
          <w:p w:rsidR="00190165" w:rsidRPr="00190165" w:rsidRDefault="00190165" w:rsidP="00190165">
            <w:pPr>
              <w:spacing w:line="180" w:lineRule="auto"/>
              <w:ind w:firstLine="0"/>
              <w:jc w:val="center"/>
              <w:rPr>
                <w:rFonts w:cs="B Nazanin"/>
                <w:b/>
                <w:bCs/>
                <w:szCs w:val="24"/>
                <w:rtl/>
                <w:lang w:bidi="fa-IR"/>
              </w:rPr>
            </w:pPr>
          </w:p>
        </w:tc>
        <w:tc>
          <w:tcPr>
            <w:tcW w:w="1860" w:type="dxa"/>
            <w:vMerge/>
            <w:vAlign w:val="center"/>
          </w:tcPr>
          <w:p w:rsidR="00190165" w:rsidRPr="00190165" w:rsidRDefault="00190165" w:rsidP="003C3701">
            <w:pPr>
              <w:spacing w:line="180" w:lineRule="auto"/>
              <w:ind w:firstLine="0"/>
              <w:jc w:val="center"/>
              <w:rPr>
                <w:rFonts w:cs="B Nazanin"/>
                <w:b/>
                <w:bCs/>
                <w:szCs w:val="24"/>
                <w:rtl/>
                <w:lang w:bidi="fa-IR"/>
              </w:rPr>
            </w:pPr>
          </w:p>
        </w:tc>
        <w:tc>
          <w:tcPr>
            <w:tcW w:w="6645" w:type="dxa"/>
            <w:vAlign w:val="center"/>
          </w:tcPr>
          <w:p w:rsidR="00190165" w:rsidRPr="003C3701" w:rsidRDefault="00190165" w:rsidP="00510D7A">
            <w:pPr>
              <w:spacing w:line="180" w:lineRule="auto"/>
              <w:ind w:firstLine="0"/>
              <w:rPr>
                <w:rFonts w:cs="B Nazanin"/>
                <w:szCs w:val="24"/>
                <w:rtl/>
                <w:lang w:bidi="fa-IR"/>
              </w:rPr>
            </w:pPr>
            <w:r w:rsidRPr="003C3701">
              <w:rPr>
                <w:rFonts w:cs="B Nazanin"/>
                <w:szCs w:val="24"/>
                <w:rtl/>
                <w:lang w:bidi="fa-IR"/>
              </w:rPr>
              <w:t>صنا</w:t>
            </w:r>
            <w:r w:rsidRPr="003C3701">
              <w:rPr>
                <w:rFonts w:cs="B Nazanin" w:hint="cs"/>
                <w:szCs w:val="24"/>
                <w:rtl/>
                <w:lang w:bidi="fa-IR"/>
              </w:rPr>
              <w:t>یع</w:t>
            </w:r>
            <w:r w:rsidRPr="003C3701">
              <w:rPr>
                <w:rFonts w:cs="B Nazanin"/>
                <w:szCs w:val="24"/>
                <w:rtl/>
                <w:lang w:bidi="fa-IR"/>
              </w:rPr>
              <w:t xml:space="preserve"> در</w:t>
            </w:r>
            <w:r w:rsidRPr="003C3701">
              <w:rPr>
                <w:rFonts w:cs="B Nazanin" w:hint="cs"/>
                <w:szCs w:val="24"/>
                <w:rtl/>
                <w:lang w:bidi="fa-IR"/>
              </w:rPr>
              <w:t>یایی</w:t>
            </w:r>
          </w:p>
        </w:tc>
        <w:tc>
          <w:tcPr>
            <w:tcW w:w="851" w:type="dxa"/>
            <w:tcBorders>
              <w:right w:val="single" w:sz="12" w:space="0" w:color="000000"/>
            </w:tcBorders>
            <w:shd w:val="clear" w:color="auto" w:fill="auto"/>
            <w:vAlign w:val="center"/>
          </w:tcPr>
          <w:p w:rsidR="00190165" w:rsidRPr="003C3701" w:rsidRDefault="00BB3C22" w:rsidP="003C3701">
            <w:pPr>
              <w:spacing w:line="180" w:lineRule="auto"/>
              <w:ind w:firstLine="0"/>
              <w:jc w:val="center"/>
              <w:rPr>
                <w:rFonts w:cs="B Nazanin"/>
                <w:szCs w:val="24"/>
                <w:rtl/>
                <w:lang w:bidi="fa-IR"/>
              </w:rPr>
            </w:pPr>
            <w:r>
              <w:rPr>
                <w:rFonts w:cs="B Nazanin" w:hint="cs"/>
                <w:szCs w:val="24"/>
                <w:rtl/>
                <w:lang w:bidi="fa-IR"/>
              </w:rPr>
              <w:t>68</w:t>
            </w:r>
          </w:p>
        </w:tc>
      </w:tr>
      <w:tr w:rsidR="00190165" w:rsidRPr="00BD4F68" w:rsidTr="00BB3C22">
        <w:trPr>
          <w:cantSplit/>
          <w:trHeight w:val="283"/>
        </w:trPr>
        <w:tc>
          <w:tcPr>
            <w:tcW w:w="1134" w:type="dxa"/>
            <w:vMerge/>
            <w:tcBorders>
              <w:left w:val="single" w:sz="12" w:space="0" w:color="000000"/>
            </w:tcBorders>
            <w:vAlign w:val="center"/>
          </w:tcPr>
          <w:p w:rsidR="00190165" w:rsidRPr="00190165" w:rsidRDefault="00190165" w:rsidP="00190165">
            <w:pPr>
              <w:spacing w:line="180" w:lineRule="auto"/>
              <w:ind w:firstLine="0"/>
              <w:jc w:val="center"/>
              <w:rPr>
                <w:rFonts w:cs="B Nazanin"/>
                <w:b/>
                <w:bCs/>
                <w:szCs w:val="24"/>
                <w:rtl/>
                <w:lang w:bidi="fa-IR"/>
              </w:rPr>
            </w:pPr>
          </w:p>
        </w:tc>
        <w:tc>
          <w:tcPr>
            <w:tcW w:w="1860" w:type="dxa"/>
            <w:vMerge/>
            <w:vAlign w:val="center"/>
          </w:tcPr>
          <w:p w:rsidR="00190165" w:rsidRPr="00190165" w:rsidRDefault="00190165" w:rsidP="003C3701">
            <w:pPr>
              <w:spacing w:line="180" w:lineRule="auto"/>
              <w:ind w:firstLine="0"/>
              <w:jc w:val="center"/>
              <w:rPr>
                <w:rFonts w:cs="B Nazanin"/>
                <w:b/>
                <w:bCs/>
                <w:szCs w:val="24"/>
                <w:rtl/>
                <w:lang w:bidi="fa-IR"/>
              </w:rPr>
            </w:pPr>
          </w:p>
        </w:tc>
        <w:tc>
          <w:tcPr>
            <w:tcW w:w="6645" w:type="dxa"/>
            <w:vAlign w:val="center"/>
          </w:tcPr>
          <w:p w:rsidR="00190165" w:rsidRPr="003C3701" w:rsidRDefault="00190165" w:rsidP="003C3701">
            <w:pPr>
              <w:spacing w:line="180" w:lineRule="auto"/>
              <w:ind w:firstLine="0"/>
              <w:rPr>
                <w:rFonts w:cs="B Nazanin"/>
                <w:szCs w:val="24"/>
                <w:rtl/>
                <w:lang w:bidi="fa-IR"/>
              </w:rPr>
            </w:pPr>
            <w:r w:rsidRPr="003C3701">
              <w:rPr>
                <w:rFonts w:cs="B Nazanin"/>
                <w:szCs w:val="24"/>
                <w:rtl/>
                <w:lang w:bidi="fa-IR"/>
              </w:rPr>
              <w:t>کشاورز</w:t>
            </w:r>
            <w:r w:rsidRPr="003C3701">
              <w:rPr>
                <w:rFonts w:cs="B Nazanin" w:hint="cs"/>
                <w:szCs w:val="24"/>
                <w:rtl/>
                <w:lang w:bidi="fa-IR"/>
              </w:rPr>
              <w:t>ی،</w:t>
            </w:r>
            <w:r w:rsidRPr="003C3701">
              <w:rPr>
                <w:rFonts w:cs="B Nazanin"/>
                <w:szCs w:val="24"/>
                <w:rtl/>
                <w:lang w:bidi="fa-IR"/>
              </w:rPr>
              <w:t xml:space="preserve"> دامپرور</w:t>
            </w:r>
            <w:r w:rsidRPr="003C3701">
              <w:rPr>
                <w:rFonts w:cs="B Nazanin" w:hint="cs"/>
                <w:szCs w:val="24"/>
                <w:rtl/>
                <w:lang w:bidi="fa-IR"/>
              </w:rPr>
              <w:t>ی</w:t>
            </w:r>
            <w:r w:rsidRPr="003C3701">
              <w:rPr>
                <w:rFonts w:cs="B Nazanin"/>
                <w:szCs w:val="24"/>
                <w:rtl/>
                <w:lang w:bidi="fa-IR"/>
              </w:rPr>
              <w:t xml:space="preserve"> و گ</w:t>
            </w:r>
            <w:r w:rsidRPr="003C3701">
              <w:rPr>
                <w:rFonts w:cs="B Nazanin" w:hint="cs"/>
                <w:szCs w:val="24"/>
                <w:rtl/>
                <w:lang w:bidi="fa-IR"/>
              </w:rPr>
              <w:t>یاهان</w:t>
            </w:r>
            <w:r w:rsidRPr="003C3701">
              <w:rPr>
                <w:rFonts w:cs="B Nazanin"/>
                <w:szCs w:val="24"/>
                <w:rtl/>
                <w:lang w:bidi="fa-IR"/>
              </w:rPr>
              <w:t xml:space="preserve"> دارو</w:t>
            </w:r>
            <w:r w:rsidRPr="003C3701">
              <w:rPr>
                <w:rFonts w:cs="B Nazanin" w:hint="cs"/>
                <w:szCs w:val="24"/>
                <w:rtl/>
                <w:lang w:bidi="fa-IR"/>
              </w:rPr>
              <w:t>یی</w:t>
            </w:r>
          </w:p>
        </w:tc>
        <w:tc>
          <w:tcPr>
            <w:tcW w:w="851" w:type="dxa"/>
            <w:tcBorders>
              <w:right w:val="single" w:sz="12" w:space="0" w:color="000000"/>
            </w:tcBorders>
            <w:shd w:val="clear" w:color="auto" w:fill="auto"/>
            <w:vAlign w:val="center"/>
          </w:tcPr>
          <w:p w:rsidR="00190165" w:rsidRPr="003C3701" w:rsidRDefault="00BB3C22" w:rsidP="003C3701">
            <w:pPr>
              <w:spacing w:line="180" w:lineRule="auto"/>
              <w:ind w:firstLine="0"/>
              <w:jc w:val="center"/>
              <w:rPr>
                <w:rFonts w:cs="B Nazanin"/>
                <w:szCs w:val="24"/>
                <w:rtl/>
                <w:lang w:bidi="fa-IR"/>
              </w:rPr>
            </w:pPr>
            <w:r>
              <w:rPr>
                <w:rFonts w:cs="B Nazanin" w:hint="cs"/>
                <w:szCs w:val="24"/>
                <w:rtl/>
                <w:lang w:bidi="fa-IR"/>
              </w:rPr>
              <w:t>70</w:t>
            </w:r>
          </w:p>
        </w:tc>
      </w:tr>
      <w:tr w:rsidR="00190165" w:rsidRPr="00BD4F68" w:rsidTr="00BB3C22">
        <w:trPr>
          <w:cantSplit/>
          <w:trHeight w:val="283"/>
        </w:trPr>
        <w:tc>
          <w:tcPr>
            <w:tcW w:w="1134" w:type="dxa"/>
            <w:vMerge/>
            <w:tcBorders>
              <w:left w:val="single" w:sz="12" w:space="0" w:color="000000"/>
            </w:tcBorders>
            <w:vAlign w:val="center"/>
          </w:tcPr>
          <w:p w:rsidR="00190165" w:rsidRPr="00190165" w:rsidRDefault="00190165" w:rsidP="00190165">
            <w:pPr>
              <w:spacing w:line="180" w:lineRule="auto"/>
              <w:ind w:firstLine="0"/>
              <w:jc w:val="center"/>
              <w:rPr>
                <w:rFonts w:cs="B Nazanin"/>
                <w:b/>
                <w:bCs/>
                <w:szCs w:val="24"/>
                <w:rtl/>
                <w:lang w:bidi="fa-IR"/>
              </w:rPr>
            </w:pPr>
          </w:p>
        </w:tc>
        <w:tc>
          <w:tcPr>
            <w:tcW w:w="1860" w:type="dxa"/>
            <w:vMerge/>
            <w:vAlign w:val="center"/>
          </w:tcPr>
          <w:p w:rsidR="00190165" w:rsidRPr="00190165" w:rsidRDefault="00190165" w:rsidP="003C3701">
            <w:pPr>
              <w:spacing w:line="180" w:lineRule="auto"/>
              <w:ind w:firstLine="0"/>
              <w:jc w:val="center"/>
              <w:rPr>
                <w:rFonts w:cs="B Nazanin"/>
                <w:b/>
                <w:bCs/>
                <w:szCs w:val="24"/>
                <w:rtl/>
                <w:lang w:bidi="fa-IR"/>
              </w:rPr>
            </w:pPr>
          </w:p>
        </w:tc>
        <w:tc>
          <w:tcPr>
            <w:tcW w:w="6645" w:type="dxa"/>
            <w:vAlign w:val="center"/>
          </w:tcPr>
          <w:p w:rsidR="00190165" w:rsidRPr="003C3701" w:rsidRDefault="00190165" w:rsidP="003C3701">
            <w:pPr>
              <w:spacing w:line="180" w:lineRule="auto"/>
              <w:ind w:firstLine="0"/>
              <w:rPr>
                <w:rFonts w:cs="B Nazanin"/>
                <w:szCs w:val="24"/>
                <w:rtl/>
                <w:lang w:bidi="fa-IR"/>
              </w:rPr>
            </w:pPr>
            <w:r w:rsidRPr="003C3701">
              <w:rPr>
                <w:rFonts w:cs="B Nazanin"/>
                <w:szCs w:val="24"/>
                <w:rtl/>
                <w:lang w:bidi="fa-IR"/>
              </w:rPr>
              <w:t>هوا و اقل</w:t>
            </w:r>
            <w:r w:rsidRPr="003C3701">
              <w:rPr>
                <w:rFonts w:cs="B Nazanin" w:hint="cs"/>
                <w:szCs w:val="24"/>
                <w:rtl/>
                <w:lang w:bidi="fa-IR"/>
              </w:rPr>
              <w:t>یم،</w:t>
            </w:r>
            <w:r w:rsidRPr="003C3701">
              <w:rPr>
                <w:rFonts w:cs="B Nazanin"/>
                <w:szCs w:val="24"/>
                <w:rtl/>
                <w:lang w:bidi="fa-IR"/>
              </w:rPr>
              <w:t xml:space="preserve"> آب، خاک و فرسا</w:t>
            </w:r>
            <w:r w:rsidRPr="003C3701">
              <w:rPr>
                <w:rFonts w:cs="B Nazanin" w:hint="cs"/>
                <w:szCs w:val="24"/>
                <w:rtl/>
                <w:lang w:bidi="fa-IR"/>
              </w:rPr>
              <w:t>یش</w:t>
            </w:r>
          </w:p>
        </w:tc>
        <w:tc>
          <w:tcPr>
            <w:tcW w:w="851" w:type="dxa"/>
            <w:tcBorders>
              <w:right w:val="single" w:sz="12" w:space="0" w:color="000000"/>
            </w:tcBorders>
            <w:shd w:val="clear" w:color="auto" w:fill="auto"/>
            <w:vAlign w:val="center"/>
          </w:tcPr>
          <w:p w:rsidR="00190165" w:rsidRPr="003C3701" w:rsidRDefault="00BB3C22" w:rsidP="003C3701">
            <w:pPr>
              <w:spacing w:line="180" w:lineRule="auto"/>
              <w:ind w:firstLine="0"/>
              <w:jc w:val="center"/>
              <w:rPr>
                <w:rFonts w:cs="B Nazanin"/>
                <w:szCs w:val="24"/>
                <w:rtl/>
                <w:lang w:bidi="fa-IR"/>
              </w:rPr>
            </w:pPr>
            <w:r>
              <w:rPr>
                <w:rFonts w:cs="B Nazanin" w:hint="cs"/>
                <w:szCs w:val="24"/>
                <w:rtl/>
                <w:lang w:bidi="fa-IR"/>
              </w:rPr>
              <w:t>72</w:t>
            </w:r>
          </w:p>
        </w:tc>
      </w:tr>
      <w:tr w:rsidR="00190165" w:rsidRPr="00BD4F68" w:rsidTr="00BB3C22">
        <w:trPr>
          <w:cantSplit/>
          <w:trHeight w:val="283"/>
        </w:trPr>
        <w:tc>
          <w:tcPr>
            <w:tcW w:w="1134" w:type="dxa"/>
            <w:vMerge/>
            <w:tcBorders>
              <w:left w:val="single" w:sz="12" w:space="0" w:color="000000"/>
            </w:tcBorders>
            <w:vAlign w:val="center"/>
          </w:tcPr>
          <w:p w:rsidR="00190165" w:rsidRPr="00190165" w:rsidRDefault="00190165" w:rsidP="00190165">
            <w:pPr>
              <w:spacing w:line="180" w:lineRule="auto"/>
              <w:ind w:firstLine="0"/>
              <w:jc w:val="center"/>
              <w:rPr>
                <w:rFonts w:cs="B Nazanin"/>
                <w:b/>
                <w:bCs/>
                <w:szCs w:val="24"/>
                <w:rtl/>
                <w:lang w:bidi="fa-IR"/>
              </w:rPr>
            </w:pPr>
          </w:p>
        </w:tc>
        <w:tc>
          <w:tcPr>
            <w:tcW w:w="1860" w:type="dxa"/>
            <w:vMerge/>
            <w:vAlign w:val="center"/>
          </w:tcPr>
          <w:p w:rsidR="00190165" w:rsidRPr="00190165" w:rsidRDefault="00190165" w:rsidP="003C3701">
            <w:pPr>
              <w:spacing w:line="180" w:lineRule="auto"/>
              <w:ind w:firstLine="0"/>
              <w:jc w:val="center"/>
              <w:rPr>
                <w:rFonts w:cs="B Nazanin"/>
                <w:b/>
                <w:bCs/>
                <w:szCs w:val="24"/>
                <w:rtl/>
                <w:lang w:bidi="fa-IR"/>
              </w:rPr>
            </w:pPr>
          </w:p>
        </w:tc>
        <w:tc>
          <w:tcPr>
            <w:tcW w:w="6645" w:type="dxa"/>
            <w:vAlign w:val="center"/>
          </w:tcPr>
          <w:p w:rsidR="00190165" w:rsidRPr="003C3701" w:rsidRDefault="00190165" w:rsidP="003C3701">
            <w:pPr>
              <w:spacing w:line="180" w:lineRule="auto"/>
              <w:ind w:firstLine="0"/>
              <w:rPr>
                <w:rFonts w:cs="B Nazanin"/>
                <w:szCs w:val="24"/>
                <w:rtl/>
                <w:lang w:bidi="fa-IR"/>
              </w:rPr>
            </w:pPr>
            <w:r w:rsidRPr="003C3701">
              <w:rPr>
                <w:rFonts w:cs="B Nazanin"/>
                <w:szCs w:val="24"/>
                <w:rtl/>
                <w:lang w:bidi="fa-IR"/>
              </w:rPr>
              <w:t>صنا</w:t>
            </w:r>
            <w:r w:rsidRPr="003C3701">
              <w:rPr>
                <w:rFonts w:cs="B Nazanin" w:hint="cs"/>
                <w:szCs w:val="24"/>
                <w:rtl/>
                <w:lang w:bidi="fa-IR"/>
              </w:rPr>
              <w:t>یع</w:t>
            </w:r>
            <w:r w:rsidRPr="003C3701">
              <w:rPr>
                <w:rFonts w:cs="B Nazanin"/>
                <w:szCs w:val="24"/>
                <w:rtl/>
                <w:lang w:bidi="fa-IR"/>
              </w:rPr>
              <w:t xml:space="preserve"> غذا</w:t>
            </w:r>
            <w:r w:rsidRPr="003C3701">
              <w:rPr>
                <w:rFonts w:cs="B Nazanin" w:hint="cs"/>
                <w:szCs w:val="24"/>
                <w:rtl/>
                <w:lang w:bidi="fa-IR"/>
              </w:rPr>
              <w:t>یی</w:t>
            </w:r>
          </w:p>
        </w:tc>
        <w:tc>
          <w:tcPr>
            <w:tcW w:w="851" w:type="dxa"/>
            <w:tcBorders>
              <w:right w:val="single" w:sz="12" w:space="0" w:color="000000"/>
            </w:tcBorders>
            <w:shd w:val="clear" w:color="auto" w:fill="auto"/>
            <w:vAlign w:val="center"/>
          </w:tcPr>
          <w:p w:rsidR="00190165" w:rsidRPr="003C3701" w:rsidRDefault="00BB3C22" w:rsidP="003C3701">
            <w:pPr>
              <w:spacing w:line="180" w:lineRule="auto"/>
              <w:ind w:firstLine="0"/>
              <w:jc w:val="center"/>
              <w:rPr>
                <w:rFonts w:cs="B Nazanin"/>
                <w:szCs w:val="24"/>
                <w:rtl/>
                <w:lang w:bidi="fa-IR"/>
              </w:rPr>
            </w:pPr>
            <w:r>
              <w:rPr>
                <w:rFonts w:cs="B Nazanin" w:hint="cs"/>
                <w:szCs w:val="24"/>
                <w:rtl/>
                <w:lang w:bidi="fa-IR"/>
              </w:rPr>
              <w:t>75</w:t>
            </w:r>
          </w:p>
        </w:tc>
      </w:tr>
      <w:tr w:rsidR="00190165" w:rsidRPr="00BD4F68" w:rsidTr="00BB3C22">
        <w:trPr>
          <w:cantSplit/>
          <w:trHeight w:val="283"/>
        </w:trPr>
        <w:tc>
          <w:tcPr>
            <w:tcW w:w="1134" w:type="dxa"/>
            <w:vMerge/>
            <w:tcBorders>
              <w:left w:val="single" w:sz="12" w:space="0" w:color="000000"/>
              <w:bottom w:val="single" w:sz="12" w:space="0" w:color="000000"/>
            </w:tcBorders>
            <w:vAlign w:val="center"/>
          </w:tcPr>
          <w:p w:rsidR="00190165" w:rsidRPr="00190165" w:rsidRDefault="00190165" w:rsidP="00190165">
            <w:pPr>
              <w:spacing w:line="180" w:lineRule="auto"/>
              <w:ind w:firstLine="0"/>
              <w:jc w:val="center"/>
              <w:rPr>
                <w:rFonts w:cs="B Nazanin"/>
                <w:b/>
                <w:bCs/>
                <w:szCs w:val="24"/>
                <w:rtl/>
                <w:lang w:bidi="fa-IR"/>
              </w:rPr>
            </w:pPr>
          </w:p>
        </w:tc>
        <w:tc>
          <w:tcPr>
            <w:tcW w:w="1860" w:type="dxa"/>
            <w:vMerge/>
            <w:tcBorders>
              <w:bottom w:val="single" w:sz="12" w:space="0" w:color="000000"/>
            </w:tcBorders>
            <w:vAlign w:val="center"/>
          </w:tcPr>
          <w:p w:rsidR="00190165" w:rsidRPr="00190165" w:rsidRDefault="00190165" w:rsidP="003C3701">
            <w:pPr>
              <w:spacing w:line="180" w:lineRule="auto"/>
              <w:ind w:firstLine="0"/>
              <w:jc w:val="center"/>
              <w:rPr>
                <w:rFonts w:cs="B Nazanin"/>
                <w:b/>
                <w:bCs/>
                <w:szCs w:val="24"/>
                <w:rtl/>
                <w:lang w:bidi="fa-IR"/>
              </w:rPr>
            </w:pPr>
          </w:p>
        </w:tc>
        <w:tc>
          <w:tcPr>
            <w:tcW w:w="6645" w:type="dxa"/>
            <w:tcBorders>
              <w:bottom w:val="single" w:sz="12" w:space="0" w:color="000000"/>
            </w:tcBorders>
            <w:vAlign w:val="center"/>
          </w:tcPr>
          <w:p w:rsidR="00190165" w:rsidRPr="003C3701" w:rsidRDefault="00190165" w:rsidP="003C3701">
            <w:pPr>
              <w:spacing w:line="180" w:lineRule="auto"/>
              <w:ind w:firstLine="0"/>
              <w:rPr>
                <w:rFonts w:cs="B Nazanin"/>
                <w:szCs w:val="24"/>
                <w:rtl/>
                <w:lang w:bidi="fa-IR"/>
              </w:rPr>
            </w:pPr>
            <w:r w:rsidRPr="003C3701">
              <w:rPr>
                <w:rFonts w:cs="B Nazanin" w:hint="cs"/>
                <w:szCs w:val="24"/>
                <w:rtl/>
                <w:lang w:bidi="fa-IR"/>
              </w:rPr>
              <w:t>صنایع</w:t>
            </w:r>
            <w:r w:rsidRPr="003C3701">
              <w:rPr>
                <w:rFonts w:cs="B Nazanin"/>
                <w:szCs w:val="24"/>
                <w:rtl/>
                <w:lang w:bidi="fa-IR"/>
              </w:rPr>
              <w:t xml:space="preserve"> نرم و </w:t>
            </w:r>
            <w:r w:rsidRPr="003C3701">
              <w:rPr>
                <w:rFonts w:cs="B Nazanin" w:hint="eastAsia"/>
                <w:szCs w:val="24"/>
                <w:rtl/>
                <w:lang w:bidi="fa-IR"/>
              </w:rPr>
              <w:t>هو</w:t>
            </w:r>
            <w:r w:rsidRPr="003C3701">
              <w:rPr>
                <w:rFonts w:cs="B Nazanin" w:hint="cs"/>
                <w:szCs w:val="24"/>
                <w:rtl/>
                <w:lang w:bidi="fa-IR"/>
              </w:rPr>
              <w:t>ی</w:t>
            </w:r>
            <w:r w:rsidRPr="003C3701">
              <w:rPr>
                <w:rFonts w:cs="B Nazanin" w:hint="eastAsia"/>
                <w:szCs w:val="24"/>
                <w:rtl/>
                <w:lang w:bidi="fa-IR"/>
              </w:rPr>
              <w:t>ت‌ساز</w:t>
            </w:r>
            <w:r w:rsidRPr="003C3701">
              <w:rPr>
                <w:rFonts w:cs="B Nazanin" w:hint="cs"/>
                <w:szCs w:val="24"/>
                <w:rtl/>
                <w:lang w:bidi="fa-IR"/>
              </w:rPr>
              <w:t xml:space="preserve"> و</w:t>
            </w:r>
            <w:r w:rsidRPr="003C3701">
              <w:rPr>
                <w:rFonts w:cs="B Nazanin"/>
                <w:szCs w:val="24"/>
                <w:rtl/>
                <w:lang w:bidi="fa-IR"/>
              </w:rPr>
              <w:t xml:space="preserve"> فرهنگ</w:t>
            </w:r>
            <w:r w:rsidRPr="003C3701">
              <w:rPr>
                <w:rFonts w:cs="B Nazanin" w:hint="cs"/>
                <w:szCs w:val="24"/>
                <w:rtl/>
                <w:lang w:bidi="fa-IR"/>
              </w:rPr>
              <w:t>ی</w:t>
            </w:r>
          </w:p>
        </w:tc>
        <w:tc>
          <w:tcPr>
            <w:tcW w:w="851" w:type="dxa"/>
            <w:tcBorders>
              <w:bottom w:val="single" w:sz="12" w:space="0" w:color="000000"/>
              <w:right w:val="single" w:sz="12" w:space="0" w:color="000000"/>
            </w:tcBorders>
            <w:shd w:val="clear" w:color="auto" w:fill="auto"/>
            <w:vAlign w:val="center"/>
          </w:tcPr>
          <w:p w:rsidR="00190165" w:rsidRPr="003C3701" w:rsidRDefault="00BB3C22" w:rsidP="003C3701">
            <w:pPr>
              <w:spacing w:line="180" w:lineRule="auto"/>
              <w:ind w:firstLine="0"/>
              <w:jc w:val="center"/>
              <w:rPr>
                <w:rFonts w:cs="B Nazanin"/>
                <w:szCs w:val="24"/>
                <w:rtl/>
                <w:lang w:bidi="fa-IR"/>
              </w:rPr>
            </w:pPr>
            <w:r>
              <w:rPr>
                <w:rFonts w:cs="B Nazanin" w:hint="cs"/>
                <w:szCs w:val="24"/>
                <w:rtl/>
                <w:lang w:bidi="fa-IR"/>
              </w:rPr>
              <w:t>77</w:t>
            </w:r>
          </w:p>
        </w:tc>
      </w:tr>
      <w:tr w:rsidR="00190165" w:rsidRPr="00BD4F68" w:rsidTr="00BB3C22">
        <w:trPr>
          <w:cantSplit/>
          <w:trHeight w:val="283"/>
        </w:trPr>
        <w:tc>
          <w:tcPr>
            <w:tcW w:w="1134" w:type="dxa"/>
            <w:vMerge w:val="restart"/>
            <w:tcBorders>
              <w:top w:val="single" w:sz="12" w:space="0" w:color="000000"/>
              <w:left w:val="single" w:sz="12" w:space="0" w:color="000000"/>
            </w:tcBorders>
            <w:vAlign w:val="center"/>
          </w:tcPr>
          <w:p w:rsidR="00190165" w:rsidRPr="00190165" w:rsidRDefault="006509AD" w:rsidP="00190165">
            <w:pPr>
              <w:spacing w:line="180" w:lineRule="auto"/>
              <w:ind w:firstLine="0"/>
              <w:jc w:val="center"/>
              <w:rPr>
                <w:rFonts w:cs="B Nazanin"/>
                <w:b/>
                <w:bCs/>
                <w:szCs w:val="24"/>
                <w:rtl/>
                <w:lang w:bidi="fa-IR"/>
              </w:rPr>
            </w:pPr>
            <w:r>
              <w:rPr>
                <w:rFonts w:cs="B Nazanin" w:hint="cs"/>
                <w:b/>
                <w:bCs/>
                <w:szCs w:val="24"/>
                <w:rtl/>
                <w:lang w:bidi="fa-IR"/>
              </w:rPr>
              <w:t>09</w:t>
            </w:r>
          </w:p>
        </w:tc>
        <w:tc>
          <w:tcPr>
            <w:tcW w:w="1860" w:type="dxa"/>
            <w:vMerge w:val="restart"/>
            <w:tcBorders>
              <w:top w:val="single" w:sz="12" w:space="0" w:color="000000"/>
            </w:tcBorders>
            <w:vAlign w:val="center"/>
          </w:tcPr>
          <w:p w:rsidR="00190165" w:rsidRPr="00190165" w:rsidRDefault="00190165" w:rsidP="00C43D07">
            <w:pPr>
              <w:spacing w:line="180" w:lineRule="auto"/>
              <w:ind w:firstLine="0"/>
              <w:jc w:val="center"/>
              <w:rPr>
                <w:rFonts w:cs="B Nazanin"/>
                <w:b/>
                <w:bCs/>
                <w:szCs w:val="24"/>
                <w:rtl/>
                <w:lang w:bidi="fa-IR"/>
              </w:rPr>
            </w:pPr>
            <w:r w:rsidRPr="00190165">
              <w:rPr>
                <w:rFonts w:cs="B Nazanin"/>
                <w:b/>
                <w:bCs/>
                <w:szCs w:val="24"/>
                <w:rtl/>
                <w:lang w:bidi="fa-IR"/>
              </w:rPr>
              <w:t>خدمات</w:t>
            </w:r>
            <w:r w:rsidRPr="00190165">
              <w:rPr>
                <w:rFonts w:cs="B Nazanin" w:hint="cs"/>
                <w:b/>
                <w:bCs/>
                <w:szCs w:val="24"/>
                <w:rtl/>
                <w:lang w:bidi="fa-IR"/>
              </w:rPr>
              <w:t xml:space="preserve"> </w:t>
            </w:r>
            <w:r w:rsidRPr="00190165">
              <w:rPr>
                <w:rFonts w:cs="B Nazanin" w:hint="eastAsia"/>
                <w:b/>
                <w:bCs/>
                <w:szCs w:val="24"/>
                <w:rtl/>
                <w:lang w:bidi="fa-IR"/>
              </w:rPr>
              <w:t>تجار</w:t>
            </w:r>
            <w:r w:rsidRPr="00190165">
              <w:rPr>
                <w:rFonts w:cs="B Nazanin" w:hint="cs"/>
                <w:b/>
                <w:bCs/>
                <w:szCs w:val="24"/>
                <w:rtl/>
                <w:lang w:bidi="fa-IR"/>
              </w:rPr>
              <w:t>ی‌</w:t>
            </w:r>
            <w:r w:rsidRPr="00190165">
              <w:rPr>
                <w:rFonts w:cs="B Nazanin" w:hint="eastAsia"/>
                <w:b/>
                <w:bCs/>
                <w:szCs w:val="24"/>
                <w:rtl/>
                <w:lang w:bidi="fa-IR"/>
              </w:rPr>
              <w:t>ساز</w:t>
            </w:r>
            <w:r w:rsidRPr="00190165">
              <w:rPr>
                <w:rFonts w:cs="B Nazanin" w:hint="cs"/>
                <w:b/>
                <w:bCs/>
                <w:szCs w:val="24"/>
                <w:rtl/>
                <w:lang w:bidi="fa-IR"/>
              </w:rPr>
              <w:t>ی</w:t>
            </w:r>
          </w:p>
        </w:tc>
        <w:tc>
          <w:tcPr>
            <w:tcW w:w="6645" w:type="dxa"/>
            <w:tcBorders>
              <w:top w:val="single" w:sz="12" w:space="0" w:color="000000"/>
            </w:tcBorders>
            <w:vAlign w:val="center"/>
          </w:tcPr>
          <w:p w:rsidR="00190165" w:rsidRPr="003C3701" w:rsidRDefault="00190165" w:rsidP="003C3701">
            <w:pPr>
              <w:spacing w:line="180" w:lineRule="auto"/>
              <w:ind w:firstLine="0"/>
              <w:rPr>
                <w:rFonts w:cs="B Nazanin"/>
                <w:szCs w:val="24"/>
                <w:rtl/>
                <w:lang w:bidi="fa-IR"/>
              </w:rPr>
            </w:pPr>
            <w:r w:rsidRPr="003C3701">
              <w:rPr>
                <w:rFonts w:cs="B Nazanin" w:hint="cs"/>
                <w:szCs w:val="24"/>
                <w:rtl/>
                <w:lang w:bidi="fa-IR"/>
              </w:rPr>
              <w:t xml:space="preserve">خدمات </w:t>
            </w:r>
            <w:r w:rsidRPr="003C3701">
              <w:rPr>
                <w:rFonts w:cs="B Nazanin" w:hint="eastAsia"/>
                <w:szCs w:val="24"/>
                <w:rtl/>
                <w:lang w:bidi="fa-IR"/>
              </w:rPr>
              <w:t>تجار</w:t>
            </w:r>
            <w:r w:rsidRPr="003C3701">
              <w:rPr>
                <w:rFonts w:cs="B Nazanin" w:hint="cs"/>
                <w:szCs w:val="24"/>
                <w:rtl/>
                <w:lang w:bidi="fa-IR"/>
              </w:rPr>
              <w:t>ی‌</w:t>
            </w:r>
            <w:r w:rsidRPr="003C3701">
              <w:rPr>
                <w:rFonts w:cs="B Nazanin" w:hint="eastAsia"/>
                <w:szCs w:val="24"/>
                <w:rtl/>
                <w:lang w:bidi="fa-IR"/>
              </w:rPr>
              <w:t>ساز</w:t>
            </w:r>
            <w:r w:rsidRPr="003C3701">
              <w:rPr>
                <w:rFonts w:cs="B Nazanin" w:hint="cs"/>
                <w:szCs w:val="24"/>
                <w:rtl/>
                <w:lang w:bidi="fa-IR"/>
              </w:rPr>
              <w:t xml:space="preserve">ی </w:t>
            </w:r>
            <w:r w:rsidRPr="003C3701">
              <w:rPr>
                <w:rFonts w:cs="B Nazanin" w:hint="eastAsia"/>
                <w:szCs w:val="24"/>
                <w:rtl/>
                <w:lang w:bidi="fa-IR"/>
              </w:rPr>
              <w:t>صرفاً</w:t>
            </w:r>
            <w:r w:rsidRPr="003C3701">
              <w:rPr>
                <w:rFonts w:cs="B Nazanin" w:hint="cs"/>
                <w:szCs w:val="24"/>
                <w:rtl/>
                <w:lang w:bidi="fa-IR"/>
              </w:rPr>
              <w:t xml:space="preserve"> مرتبط با کالاها/خدمات دانش‌بنیان</w:t>
            </w:r>
          </w:p>
        </w:tc>
        <w:tc>
          <w:tcPr>
            <w:tcW w:w="851" w:type="dxa"/>
            <w:tcBorders>
              <w:top w:val="single" w:sz="12" w:space="0" w:color="000000"/>
              <w:right w:val="single" w:sz="12" w:space="0" w:color="000000"/>
            </w:tcBorders>
            <w:shd w:val="clear" w:color="auto" w:fill="auto"/>
            <w:vAlign w:val="center"/>
          </w:tcPr>
          <w:p w:rsidR="00190165" w:rsidRPr="003C3701" w:rsidRDefault="00BB3C22" w:rsidP="003C3701">
            <w:pPr>
              <w:spacing w:line="180" w:lineRule="auto"/>
              <w:ind w:firstLine="0"/>
              <w:jc w:val="center"/>
              <w:rPr>
                <w:rFonts w:cs="B Nazanin"/>
                <w:szCs w:val="24"/>
                <w:rtl/>
                <w:lang w:bidi="fa-IR"/>
              </w:rPr>
            </w:pPr>
            <w:r>
              <w:rPr>
                <w:rFonts w:cs="B Nazanin" w:hint="cs"/>
                <w:szCs w:val="24"/>
                <w:rtl/>
                <w:lang w:bidi="fa-IR"/>
              </w:rPr>
              <w:t>81</w:t>
            </w:r>
          </w:p>
        </w:tc>
      </w:tr>
      <w:tr w:rsidR="00190165" w:rsidRPr="00BD4F68" w:rsidTr="00BB3C22">
        <w:trPr>
          <w:cantSplit/>
          <w:trHeight w:val="283"/>
        </w:trPr>
        <w:tc>
          <w:tcPr>
            <w:tcW w:w="1134" w:type="dxa"/>
            <w:vMerge/>
            <w:tcBorders>
              <w:left w:val="single" w:sz="12" w:space="0" w:color="000000"/>
            </w:tcBorders>
            <w:vAlign w:val="center"/>
          </w:tcPr>
          <w:p w:rsidR="00190165" w:rsidRPr="00190165" w:rsidRDefault="00190165" w:rsidP="00190165">
            <w:pPr>
              <w:spacing w:line="180" w:lineRule="auto"/>
              <w:ind w:firstLine="0"/>
              <w:jc w:val="center"/>
              <w:rPr>
                <w:rFonts w:cs="B Nazanin"/>
                <w:b/>
                <w:bCs/>
                <w:szCs w:val="24"/>
                <w:rtl/>
                <w:lang w:bidi="fa-IR"/>
              </w:rPr>
            </w:pPr>
          </w:p>
        </w:tc>
        <w:tc>
          <w:tcPr>
            <w:tcW w:w="1860" w:type="dxa"/>
            <w:vMerge/>
            <w:vAlign w:val="center"/>
          </w:tcPr>
          <w:p w:rsidR="00190165" w:rsidRPr="00BD4F68" w:rsidRDefault="00190165" w:rsidP="003C3701">
            <w:pPr>
              <w:spacing w:line="180" w:lineRule="auto"/>
              <w:ind w:firstLine="0"/>
              <w:jc w:val="center"/>
              <w:rPr>
                <w:rFonts w:cs="B Nazanin"/>
                <w:szCs w:val="24"/>
                <w:rtl/>
                <w:lang w:bidi="fa-IR"/>
              </w:rPr>
            </w:pPr>
          </w:p>
        </w:tc>
        <w:tc>
          <w:tcPr>
            <w:tcW w:w="6645" w:type="dxa"/>
            <w:vAlign w:val="center"/>
          </w:tcPr>
          <w:p w:rsidR="00190165" w:rsidRPr="003C3701" w:rsidRDefault="00190165" w:rsidP="003C3701">
            <w:pPr>
              <w:spacing w:line="180" w:lineRule="auto"/>
              <w:ind w:firstLine="0"/>
              <w:rPr>
                <w:rFonts w:cs="B Nazanin"/>
                <w:szCs w:val="24"/>
                <w:rtl/>
                <w:lang w:bidi="fa-IR"/>
              </w:rPr>
            </w:pPr>
            <w:r w:rsidRPr="003C3701">
              <w:rPr>
                <w:rFonts w:cs="B Nazanin" w:hint="cs"/>
                <w:szCs w:val="24"/>
                <w:rtl/>
                <w:lang w:bidi="fa-IR"/>
              </w:rPr>
              <w:t xml:space="preserve">خدمات مدیریت فناوری </w:t>
            </w:r>
            <w:r w:rsidRPr="003C3701">
              <w:rPr>
                <w:rFonts w:cs="B Nazanin" w:hint="eastAsia"/>
                <w:szCs w:val="24"/>
                <w:rtl/>
                <w:lang w:bidi="fa-IR"/>
              </w:rPr>
              <w:t>صرفاً</w:t>
            </w:r>
            <w:r w:rsidRPr="003C3701">
              <w:rPr>
                <w:rFonts w:cs="B Nazanin"/>
                <w:szCs w:val="24"/>
                <w:rtl/>
                <w:lang w:bidi="fa-IR"/>
              </w:rPr>
              <w:t xml:space="preserve"> </w:t>
            </w:r>
            <w:r w:rsidRPr="003C3701">
              <w:rPr>
                <w:rFonts w:cs="B Nazanin" w:hint="cs"/>
                <w:szCs w:val="24"/>
                <w:rtl/>
                <w:lang w:bidi="fa-IR"/>
              </w:rPr>
              <w:t>به</w:t>
            </w:r>
            <w:r w:rsidRPr="003C3701">
              <w:rPr>
                <w:rFonts w:cs="B Nazanin"/>
                <w:szCs w:val="24"/>
                <w:rtl/>
                <w:lang w:bidi="fa-IR"/>
              </w:rPr>
              <w:t xml:space="preserve"> </w:t>
            </w:r>
            <w:r w:rsidRPr="003C3701">
              <w:rPr>
                <w:rFonts w:cs="B Nazanin" w:hint="cs"/>
                <w:szCs w:val="24"/>
                <w:rtl/>
                <w:lang w:bidi="fa-IR"/>
              </w:rPr>
              <w:t>سفارش</w:t>
            </w:r>
            <w:r w:rsidRPr="003C3701">
              <w:rPr>
                <w:rFonts w:cs="B Nazanin"/>
                <w:szCs w:val="24"/>
                <w:rtl/>
                <w:lang w:bidi="fa-IR"/>
              </w:rPr>
              <w:t xml:space="preserve"> </w:t>
            </w:r>
            <w:r w:rsidRPr="003C3701">
              <w:rPr>
                <w:rFonts w:cs="B Nazanin" w:hint="cs"/>
                <w:szCs w:val="24"/>
                <w:rtl/>
                <w:lang w:bidi="fa-IR"/>
              </w:rPr>
              <w:t>کارفرمای</w:t>
            </w:r>
            <w:r w:rsidRPr="003C3701">
              <w:rPr>
                <w:rFonts w:cs="B Nazanin"/>
                <w:szCs w:val="24"/>
                <w:rtl/>
                <w:lang w:bidi="fa-IR"/>
              </w:rPr>
              <w:t xml:space="preserve"> </w:t>
            </w:r>
            <w:r w:rsidRPr="003C3701">
              <w:rPr>
                <w:rFonts w:cs="B Nazanin" w:hint="cs"/>
                <w:szCs w:val="24"/>
                <w:rtl/>
                <w:lang w:bidi="fa-IR"/>
              </w:rPr>
              <w:t>غیردولتی</w:t>
            </w:r>
          </w:p>
        </w:tc>
        <w:tc>
          <w:tcPr>
            <w:tcW w:w="851" w:type="dxa"/>
            <w:tcBorders>
              <w:right w:val="single" w:sz="12" w:space="0" w:color="000000"/>
            </w:tcBorders>
            <w:shd w:val="clear" w:color="auto" w:fill="auto"/>
            <w:vAlign w:val="center"/>
          </w:tcPr>
          <w:p w:rsidR="00190165" w:rsidRPr="003C3701" w:rsidRDefault="00BB3C22" w:rsidP="003C3701">
            <w:pPr>
              <w:spacing w:line="180" w:lineRule="auto"/>
              <w:ind w:firstLine="0"/>
              <w:jc w:val="center"/>
              <w:rPr>
                <w:rFonts w:cs="B Nazanin"/>
                <w:szCs w:val="24"/>
                <w:rtl/>
                <w:lang w:bidi="fa-IR"/>
              </w:rPr>
            </w:pPr>
            <w:r>
              <w:rPr>
                <w:rFonts w:cs="B Nazanin" w:hint="cs"/>
                <w:szCs w:val="24"/>
                <w:rtl/>
                <w:lang w:bidi="fa-IR"/>
              </w:rPr>
              <w:t>82</w:t>
            </w:r>
          </w:p>
        </w:tc>
      </w:tr>
      <w:tr w:rsidR="00190165" w:rsidRPr="00BD4F68" w:rsidTr="00BB3C22">
        <w:trPr>
          <w:cantSplit/>
          <w:trHeight w:val="283"/>
        </w:trPr>
        <w:tc>
          <w:tcPr>
            <w:tcW w:w="1134" w:type="dxa"/>
            <w:vMerge/>
            <w:tcBorders>
              <w:left w:val="single" w:sz="12" w:space="0" w:color="000000"/>
              <w:bottom w:val="single" w:sz="12" w:space="0" w:color="000000"/>
            </w:tcBorders>
            <w:vAlign w:val="center"/>
          </w:tcPr>
          <w:p w:rsidR="00190165" w:rsidRPr="00190165" w:rsidRDefault="00190165" w:rsidP="00190165">
            <w:pPr>
              <w:spacing w:line="180" w:lineRule="auto"/>
              <w:ind w:firstLine="0"/>
              <w:jc w:val="center"/>
              <w:rPr>
                <w:rFonts w:cs="B Nazanin"/>
                <w:b/>
                <w:bCs/>
                <w:szCs w:val="24"/>
                <w:rtl/>
                <w:lang w:bidi="fa-IR"/>
              </w:rPr>
            </w:pPr>
          </w:p>
        </w:tc>
        <w:tc>
          <w:tcPr>
            <w:tcW w:w="1860" w:type="dxa"/>
            <w:vMerge/>
            <w:tcBorders>
              <w:bottom w:val="single" w:sz="12" w:space="0" w:color="000000"/>
            </w:tcBorders>
            <w:vAlign w:val="center"/>
          </w:tcPr>
          <w:p w:rsidR="00190165" w:rsidRPr="00BD4F68" w:rsidRDefault="00190165" w:rsidP="003C3701">
            <w:pPr>
              <w:spacing w:line="180" w:lineRule="auto"/>
              <w:ind w:firstLine="0"/>
              <w:jc w:val="center"/>
              <w:rPr>
                <w:rFonts w:cs="B Nazanin"/>
                <w:szCs w:val="24"/>
                <w:rtl/>
                <w:lang w:bidi="fa-IR"/>
              </w:rPr>
            </w:pPr>
          </w:p>
        </w:tc>
        <w:tc>
          <w:tcPr>
            <w:tcW w:w="6645" w:type="dxa"/>
            <w:tcBorders>
              <w:bottom w:val="single" w:sz="12" w:space="0" w:color="000000"/>
            </w:tcBorders>
            <w:vAlign w:val="center"/>
          </w:tcPr>
          <w:p w:rsidR="00190165" w:rsidRPr="003C3701" w:rsidRDefault="00190165" w:rsidP="003C3701">
            <w:pPr>
              <w:spacing w:line="180" w:lineRule="auto"/>
              <w:ind w:firstLine="0"/>
              <w:rPr>
                <w:rFonts w:cs="B Nazanin"/>
                <w:szCs w:val="24"/>
                <w:rtl/>
                <w:lang w:bidi="fa-IR"/>
              </w:rPr>
            </w:pPr>
            <w:r w:rsidRPr="003C3701">
              <w:rPr>
                <w:rFonts w:cs="B Nazanin"/>
                <w:szCs w:val="24"/>
                <w:rtl/>
                <w:lang w:bidi="fa-IR"/>
              </w:rPr>
              <w:t xml:space="preserve">خدمات </w:t>
            </w:r>
            <w:r w:rsidRPr="003C3701">
              <w:rPr>
                <w:rFonts w:cs="B Nazanin" w:hint="eastAsia"/>
                <w:szCs w:val="24"/>
                <w:rtl/>
                <w:lang w:bidi="fa-IR"/>
              </w:rPr>
              <w:t>شتاب</w:t>
            </w:r>
            <w:r w:rsidRPr="003C3701">
              <w:rPr>
                <w:rFonts w:cs="B Nazanin"/>
                <w:szCs w:val="24"/>
                <w:rtl/>
                <w:lang w:bidi="fa-IR"/>
              </w:rPr>
              <w:t xml:space="preserve"> </w:t>
            </w:r>
            <w:r w:rsidRPr="003C3701">
              <w:rPr>
                <w:rFonts w:cs="B Nazanin" w:hint="eastAsia"/>
                <w:szCs w:val="24"/>
                <w:rtl/>
                <w:lang w:bidi="fa-IR"/>
              </w:rPr>
              <w:t>ده</w:t>
            </w:r>
            <w:r w:rsidRPr="003C3701">
              <w:rPr>
                <w:rFonts w:cs="B Nazanin" w:hint="cs"/>
                <w:szCs w:val="24"/>
                <w:rtl/>
                <w:lang w:bidi="fa-IR"/>
              </w:rPr>
              <w:t>ی</w:t>
            </w:r>
            <w:r w:rsidRPr="003C3701">
              <w:rPr>
                <w:rFonts w:cs="B Nazanin"/>
                <w:szCs w:val="24"/>
                <w:rtl/>
                <w:lang w:bidi="fa-IR"/>
              </w:rPr>
              <w:t xml:space="preserve"> </w:t>
            </w:r>
            <w:r w:rsidRPr="003C3701">
              <w:rPr>
                <w:rFonts w:cs="B Nazanin" w:hint="eastAsia"/>
                <w:szCs w:val="24"/>
                <w:rtl/>
                <w:lang w:bidi="fa-IR"/>
              </w:rPr>
              <w:t>کسب</w:t>
            </w:r>
            <w:r w:rsidR="004E2D0C">
              <w:rPr>
                <w:rFonts w:cs="B Nazanin" w:hint="cs"/>
                <w:szCs w:val="24"/>
                <w:rtl/>
                <w:lang w:bidi="fa-IR"/>
              </w:rPr>
              <w:t xml:space="preserve"> </w:t>
            </w:r>
            <w:r w:rsidRPr="003C3701">
              <w:rPr>
                <w:rFonts w:cs="B Nazanin" w:hint="eastAsia"/>
                <w:szCs w:val="24"/>
                <w:rtl/>
                <w:lang w:bidi="fa-IR"/>
              </w:rPr>
              <w:t>‌وکار</w:t>
            </w:r>
            <w:r w:rsidRPr="003C3701">
              <w:rPr>
                <w:rFonts w:cs="B Nazanin"/>
                <w:szCs w:val="24"/>
                <w:rtl/>
                <w:lang w:bidi="fa-IR"/>
              </w:rPr>
              <w:t>، مشروط به عضو</w:t>
            </w:r>
            <w:r w:rsidRPr="003C3701">
              <w:rPr>
                <w:rFonts w:cs="B Nazanin" w:hint="cs"/>
                <w:szCs w:val="24"/>
                <w:rtl/>
                <w:lang w:bidi="fa-IR"/>
              </w:rPr>
              <w:t>یت</w:t>
            </w:r>
            <w:r w:rsidRPr="003C3701">
              <w:rPr>
                <w:rFonts w:cs="B Nazanin"/>
                <w:szCs w:val="24"/>
                <w:rtl/>
                <w:lang w:bidi="fa-IR"/>
              </w:rPr>
              <w:t xml:space="preserve"> در مرکز </w:t>
            </w:r>
            <w:r w:rsidRPr="003C3701">
              <w:rPr>
                <w:rFonts w:cs="B Nazanin" w:hint="eastAsia"/>
                <w:szCs w:val="24"/>
                <w:rtl/>
                <w:lang w:bidi="fa-IR"/>
              </w:rPr>
              <w:t>شتاب</w:t>
            </w:r>
            <w:r w:rsidRPr="003C3701">
              <w:rPr>
                <w:rFonts w:cs="B Nazanin"/>
                <w:szCs w:val="24"/>
                <w:rtl/>
                <w:lang w:bidi="fa-IR"/>
              </w:rPr>
              <w:t xml:space="preserve"> </w:t>
            </w:r>
            <w:r w:rsidRPr="003C3701">
              <w:rPr>
                <w:rFonts w:cs="B Nazanin" w:hint="eastAsia"/>
                <w:szCs w:val="24"/>
                <w:rtl/>
                <w:lang w:bidi="fa-IR"/>
              </w:rPr>
              <w:t>ده</w:t>
            </w:r>
            <w:r w:rsidRPr="003C3701">
              <w:rPr>
                <w:rFonts w:cs="B Nazanin" w:hint="cs"/>
                <w:szCs w:val="24"/>
                <w:rtl/>
                <w:lang w:bidi="fa-IR"/>
              </w:rPr>
              <w:t>ی</w:t>
            </w:r>
            <w:r w:rsidRPr="003C3701">
              <w:rPr>
                <w:rFonts w:cs="B Nazanin"/>
                <w:szCs w:val="24"/>
                <w:rtl/>
                <w:lang w:bidi="fa-IR"/>
              </w:rPr>
              <w:t xml:space="preserve"> نوآور</w:t>
            </w:r>
            <w:r w:rsidRPr="003C3701">
              <w:rPr>
                <w:rFonts w:cs="B Nazanin" w:hint="cs"/>
                <w:szCs w:val="24"/>
                <w:rtl/>
                <w:lang w:bidi="fa-IR"/>
              </w:rPr>
              <w:t>ی</w:t>
            </w:r>
          </w:p>
        </w:tc>
        <w:tc>
          <w:tcPr>
            <w:tcW w:w="851" w:type="dxa"/>
            <w:tcBorders>
              <w:bottom w:val="single" w:sz="12" w:space="0" w:color="000000"/>
              <w:right w:val="single" w:sz="12" w:space="0" w:color="000000"/>
            </w:tcBorders>
            <w:shd w:val="clear" w:color="auto" w:fill="auto"/>
            <w:vAlign w:val="center"/>
          </w:tcPr>
          <w:p w:rsidR="00190165" w:rsidRPr="003C3701" w:rsidRDefault="00BB3C22" w:rsidP="003C3701">
            <w:pPr>
              <w:spacing w:line="180" w:lineRule="auto"/>
              <w:ind w:firstLine="0"/>
              <w:jc w:val="center"/>
              <w:rPr>
                <w:rFonts w:cs="B Nazanin"/>
                <w:szCs w:val="24"/>
                <w:rtl/>
                <w:lang w:bidi="fa-IR"/>
              </w:rPr>
            </w:pPr>
            <w:r>
              <w:rPr>
                <w:rFonts w:cs="B Nazanin" w:hint="cs"/>
                <w:szCs w:val="24"/>
                <w:rtl/>
                <w:lang w:bidi="fa-IR"/>
              </w:rPr>
              <w:t>82</w:t>
            </w:r>
          </w:p>
        </w:tc>
      </w:tr>
    </w:tbl>
    <w:p w:rsidR="003C3701" w:rsidRDefault="003C3701"/>
    <w:p w:rsidR="0061189B" w:rsidRPr="002F3B9C" w:rsidRDefault="0061189B" w:rsidP="00D85F48">
      <w:pPr>
        <w:widowControl/>
        <w:rPr>
          <w:rFonts w:cs="B Nazanin"/>
        </w:rPr>
      </w:pPr>
      <w:r w:rsidRPr="002F3B9C">
        <w:rPr>
          <w:rFonts w:cs="B Nazanin"/>
        </w:rPr>
        <w:br w:type="page"/>
      </w:r>
    </w:p>
    <w:p w:rsidR="000C03E2" w:rsidRPr="002F3B9C" w:rsidRDefault="000C03E2" w:rsidP="00817919">
      <w:pPr>
        <w:ind w:firstLine="0"/>
        <w:rPr>
          <w:rFonts w:cs="B Nazanin"/>
          <w:rtl/>
          <w:lang w:bidi="fa-IR"/>
        </w:rPr>
        <w:sectPr w:rsidR="000C03E2" w:rsidRPr="002F3B9C" w:rsidSect="007F5F00">
          <w:footerReference w:type="default" r:id="rId10"/>
          <w:type w:val="continuous"/>
          <w:pgSz w:w="11907" w:h="16840" w:code="9"/>
          <w:pgMar w:top="851" w:right="1440" w:bottom="1440" w:left="1440" w:header="720" w:footer="720" w:gutter="0"/>
          <w:pgNumType w:fmt="arabicAlpha" w:start="1"/>
          <w:cols w:space="720"/>
          <w:bidi/>
          <w:docGrid w:linePitch="360"/>
        </w:sectPr>
      </w:pPr>
    </w:p>
    <w:p w:rsidR="002E5415" w:rsidRPr="002F3B9C" w:rsidRDefault="002E5415">
      <w:pPr>
        <w:rPr>
          <w:rFonts w:cs="B Nazanin"/>
          <w:sz w:val="2"/>
          <w:szCs w:val="2"/>
        </w:rPr>
      </w:pPr>
    </w:p>
    <w:tbl>
      <w:tblPr>
        <w:bidiVisual/>
        <w:tblW w:w="1512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567"/>
        <w:gridCol w:w="1140"/>
        <w:gridCol w:w="567"/>
        <w:gridCol w:w="3518"/>
        <w:gridCol w:w="567"/>
        <w:gridCol w:w="2952"/>
        <w:gridCol w:w="567"/>
        <w:gridCol w:w="3544"/>
      </w:tblGrid>
      <w:tr w:rsidR="0082411D" w:rsidRPr="002F3B9C" w:rsidTr="00CB28DB">
        <w:trPr>
          <w:cantSplit/>
          <w:trHeight w:val="1474"/>
        </w:trPr>
        <w:tc>
          <w:tcPr>
            <w:tcW w:w="567" w:type="dxa"/>
            <w:shd w:val="clear" w:color="auto" w:fill="auto"/>
            <w:textDirection w:val="btLr"/>
            <w:vAlign w:val="center"/>
            <w:hideMark/>
          </w:tcPr>
          <w:p w:rsidR="0082411D" w:rsidRPr="002F3B9C" w:rsidRDefault="0082411D" w:rsidP="0082411D">
            <w:pPr>
              <w:spacing w:line="180" w:lineRule="auto"/>
              <w:ind w:firstLine="0"/>
              <w:jc w:val="center"/>
              <w:rPr>
                <w:rFonts w:ascii="Calibri" w:eastAsia="Times New Roman" w:hAnsi="Calibri" w:cs="B Nazanin"/>
                <w:b/>
                <w:bCs/>
                <w:sz w:val="20"/>
                <w:szCs w:val="20"/>
              </w:rPr>
            </w:pPr>
            <w:bookmarkStart w:id="0" w:name="RANGE!A1:J74"/>
            <w:r w:rsidRPr="002F3B9C">
              <w:rPr>
                <w:rFonts w:ascii="Calibri" w:eastAsia="Times New Roman" w:hAnsi="Calibri" w:cs="B Nazanin" w:hint="cs"/>
                <w:b/>
                <w:bCs/>
                <w:sz w:val="20"/>
                <w:szCs w:val="20"/>
                <w:rtl/>
              </w:rPr>
              <w:t>کد دسته اصلی</w:t>
            </w:r>
            <w:bookmarkEnd w:id="0"/>
          </w:p>
        </w:tc>
        <w:tc>
          <w:tcPr>
            <w:tcW w:w="1134" w:type="dxa"/>
            <w:shd w:val="clear" w:color="auto" w:fill="auto"/>
            <w:vAlign w:val="center"/>
            <w:hideMark/>
          </w:tcPr>
          <w:p w:rsidR="0082411D" w:rsidRPr="002F3B9C" w:rsidRDefault="0082411D" w:rsidP="0082411D">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sidR="00D96942">
              <w:rPr>
                <w:rFonts w:ascii="Calibri" w:eastAsia="Times New Roman" w:hAnsi="Calibri" w:cs="B Nazanin" w:hint="cs"/>
                <w:b/>
                <w:bCs/>
                <w:sz w:val="20"/>
                <w:szCs w:val="20"/>
                <w:rtl/>
              </w:rPr>
              <w:t>ی</w:t>
            </w:r>
          </w:p>
        </w:tc>
        <w:tc>
          <w:tcPr>
            <w:tcW w:w="567" w:type="dxa"/>
            <w:shd w:val="clear" w:color="auto" w:fill="auto"/>
            <w:textDirection w:val="btLr"/>
            <w:vAlign w:val="center"/>
            <w:hideMark/>
          </w:tcPr>
          <w:p w:rsidR="0082411D" w:rsidRPr="002F3B9C" w:rsidRDefault="0082411D" w:rsidP="0082411D">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40" w:type="dxa"/>
            <w:shd w:val="clear" w:color="auto" w:fill="auto"/>
            <w:vAlign w:val="center"/>
            <w:hideMark/>
          </w:tcPr>
          <w:p w:rsidR="0082411D" w:rsidRPr="002F3B9C" w:rsidRDefault="0082411D" w:rsidP="0082411D">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hideMark/>
          </w:tcPr>
          <w:p w:rsidR="0082411D" w:rsidRPr="002F3B9C" w:rsidRDefault="0082411D" w:rsidP="0082411D">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3518" w:type="dxa"/>
            <w:shd w:val="clear" w:color="auto" w:fill="auto"/>
            <w:vAlign w:val="center"/>
            <w:hideMark/>
          </w:tcPr>
          <w:p w:rsidR="0082411D" w:rsidRPr="002F3B9C" w:rsidRDefault="0082411D" w:rsidP="0082411D">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7" w:type="dxa"/>
            <w:shd w:val="clear" w:color="auto" w:fill="auto"/>
            <w:textDirection w:val="btLr"/>
            <w:vAlign w:val="center"/>
            <w:hideMark/>
          </w:tcPr>
          <w:p w:rsidR="0082411D" w:rsidRPr="002F3B9C" w:rsidRDefault="0082411D" w:rsidP="0082411D">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2952" w:type="dxa"/>
            <w:shd w:val="clear" w:color="auto" w:fill="auto"/>
            <w:noWrap/>
            <w:vAlign w:val="center"/>
            <w:hideMark/>
          </w:tcPr>
          <w:p w:rsidR="0082411D" w:rsidRPr="002F3B9C" w:rsidRDefault="0082411D" w:rsidP="0082411D">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c>
          <w:tcPr>
            <w:tcW w:w="567" w:type="dxa"/>
            <w:shd w:val="clear" w:color="auto" w:fill="auto"/>
            <w:textDirection w:val="btLr"/>
            <w:vAlign w:val="center"/>
            <w:hideMark/>
          </w:tcPr>
          <w:p w:rsidR="0082411D" w:rsidRPr="002F3B9C" w:rsidRDefault="0082411D" w:rsidP="0082411D">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3544" w:type="dxa"/>
            <w:shd w:val="clear" w:color="auto" w:fill="auto"/>
            <w:vAlign w:val="center"/>
            <w:hideMark/>
          </w:tcPr>
          <w:p w:rsidR="0082411D" w:rsidRPr="002F3B9C" w:rsidRDefault="0082411D" w:rsidP="0082411D">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82411D" w:rsidRPr="002F3B9C" w:rsidTr="002806AD">
        <w:trPr>
          <w:trHeight w:val="329"/>
        </w:trPr>
        <w:tc>
          <w:tcPr>
            <w:tcW w:w="567" w:type="dxa"/>
            <w:vMerge w:val="restart"/>
            <w:shd w:val="clear" w:color="auto" w:fill="auto"/>
            <w:noWrap/>
            <w:vAlign w:val="center"/>
            <w:hideMark/>
          </w:tcPr>
          <w:p w:rsidR="0082411D" w:rsidRPr="002F3B9C" w:rsidRDefault="0082411D" w:rsidP="0082411D">
            <w:pPr>
              <w:spacing w:line="180" w:lineRule="auto"/>
              <w:ind w:firstLine="0"/>
              <w:jc w:val="center"/>
              <w:rPr>
                <w:rFonts w:ascii="Calibri" w:eastAsia="Times New Roman" w:hAnsi="Calibri" w:cs="B Nazanin"/>
                <w:b/>
                <w:bCs/>
                <w:sz w:val="28"/>
                <w:szCs w:val="28"/>
              </w:rPr>
            </w:pPr>
            <w:r w:rsidRPr="002F3B9C">
              <w:rPr>
                <w:rFonts w:ascii="Calibri" w:eastAsia="Times New Roman" w:hAnsi="Calibri" w:cs="B Nazanin" w:hint="cs"/>
                <w:b/>
                <w:bCs/>
                <w:sz w:val="28"/>
                <w:szCs w:val="28"/>
                <w:rtl/>
              </w:rPr>
              <w:t>01</w:t>
            </w:r>
          </w:p>
        </w:tc>
        <w:tc>
          <w:tcPr>
            <w:tcW w:w="1134" w:type="dxa"/>
            <w:vMerge w:val="restart"/>
            <w:shd w:val="clear" w:color="auto" w:fill="auto"/>
            <w:textDirection w:val="btLr"/>
            <w:vAlign w:val="center"/>
            <w:hideMark/>
          </w:tcPr>
          <w:p w:rsidR="0082411D" w:rsidRPr="002F3B9C" w:rsidRDefault="0082411D" w:rsidP="0082411D">
            <w:pPr>
              <w:spacing w:line="180" w:lineRule="auto"/>
              <w:ind w:firstLine="0"/>
              <w:jc w:val="center"/>
              <w:rPr>
                <w:rFonts w:ascii="Calibri" w:eastAsia="Times New Roman" w:hAnsi="Calibri" w:cs="B Nazanin"/>
                <w:b/>
                <w:bCs/>
                <w:szCs w:val="28"/>
              </w:rPr>
            </w:pPr>
            <w:r w:rsidRPr="002F3B9C">
              <w:rPr>
                <w:rFonts w:ascii="Calibri" w:eastAsia="Times New Roman" w:hAnsi="Calibri" w:cs="B Nazanin" w:hint="cs"/>
                <w:b/>
                <w:bCs/>
                <w:szCs w:val="28"/>
                <w:rtl/>
              </w:rPr>
              <w:t>فناوری زیستی</w:t>
            </w:r>
          </w:p>
        </w:tc>
        <w:tc>
          <w:tcPr>
            <w:tcW w:w="567" w:type="dxa"/>
            <w:vMerge w:val="restart"/>
            <w:shd w:val="clear" w:color="auto" w:fill="auto"/>
            <w:noWrap/>
            <w:vAlign w:val="center"/>
            <w:hideMark/>
          </w:tcPr>
          <w:p w:rsidR="0082411D" w:rsidRPr="002F3B9C" w:rsidRDefault="0082411D" w:rsidP="0082411D">
            <w:pPr>
              <w:spacing w:line="180"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01</w:t>
            </w:r>
          </w:p>
        </w:tc>
        <w:tc>
          <w:tcPr>
            <w:tcW w:w="1140" w:type="dxa"/>
            <w:vMerge w:val="restart"/>
            <w:shd w:val="clear" w:color="auto" w:fill="auto"/>
            <w:textDirection w:val="btLr"/>
            <w:vAlign w:val="center"/>
            <w:hideMark/>
          </w:tcPr>
          <w:p w:rsidR="0082411D" w:rsidRPr="002F3B9C" w:rsidRDefault="0082411D" w:rsidP="0082411D">
            <w:pPr>
              <w:spacing w:line="180" w:lineRule="auto"/>
              <w:ind w:left="113" w:right="113" w:firstLine="0"/>
              <w:jc w:val="center"/>
              <w:rPr>
                <w:rFonts w:ascii="Calibri" w:eastAsia="Times New Roman" w:hAnsi="Calibri" w:cs="B Nazanin"/>
                <w:b/>
                <w:bCs/>
                <w:sz w:val="20"/>
                <w:szCs w:val="24"/>
              </w:rPr>
            </w:pPr>
            <w:r w:rsidRPr="002F3B9C">
              <w:rPr>
                <w:rFonts w:ascii="Calibri" w:eastAsia="Times New Roman" w:hAnsi="Calibri" w:cs="B Nazanin" w:hint="cs"/>
                <w:b/>
                <w:bCs/>
                <w:sz w:val="20"/>
                <w:szCs w:val="24"/>
                <w:rtl/>
              </w:rPr>
              <w:t>غذایی</w:t>
            </w:r>
          </w:p>
        </w:tc>
        <w:tc>
          <w:tcPr>
            <w:tcW w:w="567" w:type="dxa"/>
            <w:shd w:val="clear" w:color="auto" w:fill="auto"/>
            <w:vAlign w:val="center"/>
            <w:hideMark/>
          </w:tcPr>
          <w:p w:rsidR="0082411D" w:rsidRPr="002F3B9C" w:rsidRDefault="0082411D" w:rsidP="0082411D">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518" w:type="dxa"/>
            <w:shd w:val="clear" w:color="auto" w:fill="auto"/>
            <w:vAlign w:val="center"/>
            <w:hideMark/>
          </w:tcPr>
          <w:p w:rsidR="0082411D" w:rsidRPr="002F3B9C" w:rsidRDefault="0082411D"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تولید </w:t>
            </w:r>
            <w:r w:rsidRPr="002F3B9C">
              <w:rPr>
                <w:rFonts w:ascii="Calibri" w:eastAsia="Times New Roman" w:hAnsi="Calibri" w:cs="B Nazanin" w:hint="eastAsia"/>
                <w:sz w:val="16"/>
                <w:szCs w:val="16"/>
                <w:rtl/>
              </w:rPr>
              <w:t>پروتئ</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ن‌ها</w:t>
            </w:r>
            <w:r w:rsidRPr="002F3B9C">
              <w:rPr>
                <w:rFonts w:ascii="Calibri" w:eastAsia="Times New Roman" w:hAnsi="Calibri" w:cs="B Nazanin" w:hint="cs"/>
                <w:sz w:val="16"/>
                <w:szCs w:val="16"/>
                <w:rtl/>
              </w:rPr>
              <w:t xml:space="preserve">ی </w:t>
            </w:r>
            <w:r w:rsidRPr="002F3B9C">
              <w:rPr>
                <w:rFonts w:ascii="Calibri" w:eastAsia="Times New Roman" w:hAnsi="Calibri" w:cs="B Nazanin" w:hint="eastAsia"/>
                <w:sz w:val="16"/>
                <w:szCs w:val="16"/>
                <w:rtl/>
              </w:rPr>
              <w:t>تک‌</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اخته</w:t>
            </w:r>
            <w:r w:rsidRPr="002F3B9C">
              <w:rPr>
                <w:rFonts w:ascii="Calibri" w:eastAsia="Times New Roman" w:hAnsi="Calibri" w:cs="B Nazanin" w:hint="cs"/>
                <w:sz w:val="16"/>
                <w:szCs w:val="16"/>
                <w:rtl/>
              </w:rPr>
              <w:t xml:space="preserve"> پیشرفته </w:t>
            </w:r>
            <w:r w:rsidRPr="002F3B9C">
              <w:rPr>
                <w:rFonts w:ascii="Calibri" w:eastAsia="Times New Roman" w:hAnsi="Calibri" w:cs="B Nazanin" w:hint="eastAsia"/>
                <w:sz w:val="16"/>
                <w:szCs w:val="16"/>
                <w:rtl/>
              </w:rPr>
              <w:t>به‌عنوان</w:t>
            </w:r>
            <w:r w:rsidRPr="002F3B9C">
              <w:rPr>
                <w:rFonts w:ascii="Calibri" w:eastAsia="Times New Roman" w:hAnsi="Calibri" w:cs="B Nazanin" w:hint="cs"/>
                <w:sz w:val="16"/>
                <w:szCs w:val="16"/>
                <w:rtl/>
              </w:rPr>
              <w:t xml:space="preserve"> مکمل غذایی با استفاده از سویه جداشده</w:t>
            </w:r>
          </w:p>
        </w:tc>
        <w:tc>
          <w:tcPr>
            <w:tcW w:w="567" w:type="dxa"/>
            <w:shd w:val="clear" w:color="auto" w:fill="auto"/>
            <w:vAlign w:val="center"/>
            <w:hideMark/>
          </w:tcPr>
          <w:p w:rsidR="0082411D" w:rsidRPr="002F3B9C" w:rsidRDefault="0082411D"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2952" w:type="dxa"/>
            <w:shd w:val="clear" w:color="auto" w:fill="auto"/>
            <w:noWrap/>
            <w:vAlign w:val="center"/>
            <w:hideMark/>
          </w:tcPr>
          <w:p w:rsidR="0082411D" w:rsidRPr="002F3B9C" w:rsidRDefault="0082411D" w:rsidP="00602AD3">
            <w:pPr>
              <w:spacing w:line="180" w:lineRule="auto"/>
              <w:ind w:firstLine="0"/>
              <w:jc w:val="center"/>
              <w:rPr>
                <w:rFonts w:ascii="Calibri" w:eastAsia="Times New Roman" w:hAnsi="Calibri" w:cs="B Nazanin"/>
                <w:sz w:val="16"/>
                <w:szCs w:val="16"/>
              </w:rPr>
            </w:pPr>
            <w:r w:rsidRPr="002F3B9C">
              <w:rPr>
                <w:rFonts w:ascii="Cambria" w:eastAsia="Times New Roman" w:hAnsi="Cambria" w:cs="Cambria" w:hint="cs"/>
                <w:sz w:val="16"/>
                <w:szCs w:val="16"/>
                <w:rtl/>
              </w:rPr>
              <w:t> </w:t>
            </w:r>
          </w:p>
        </w:tc>
        <w:tc>
          <w:tcPr>
            <w:tcW w:w="567" w:type="dxa"/>
            <w:shd w:val="clear" w:color="auto" w:fill="auto"/>
            <w:vAlign w:val="center"/>
            <w:hideMark/>
          </w:tcPr>
          <w:p w:rsidR="0082411D" w:rsidRPr="002F3B9C" w:rsidRDefault="0082411D" w:rsidP="00602AD3">
            <w:pPr>
              <w:spacing w:line="180" w:lineRule="auto"/>
              <w:ind w:firstLine="0"/>
              <w:jc w:val="center"/>
              <w:rPr>
                <w:rFonts w:ascii="Calibri" w:eastAsia="Times New Roman" w:hAnsi="Calibri" w:cs="B Nazanin"/>
                <w:sz w:val="16"/>
                <w:szCs w:val="16"/>
              </w:rPr>
            </w:pPr>
          </w:p>
        </w:tc>
        <w:tc>
          <w:tcPr>
            <w:tcW w:w="3544" w:type="dxa"/>
            <w:shd w:val="clear" w:color="auto" w:fill="auto"/>
            <w:vAlign w:val="center"/>
            <w:hideMark/>
          </w:tcPr>
          <w:p w:rsidR="0082411D" w:rsidRPr="002F3B9C" w:rsidRDefault="0082411D" w:rsidP="00602AD3">
            <w:pPr>
              <w:spacing w:line="180" w:lineRule="auto"/>
              <w:ind w:firstLine="0"/>
              <w:jc w:val="center"/>
              <w:rPr>
                <w:rFonts w:ascii="Calibri" w:eastAsia="Times New Roman" w:hAnsi="Calibri" w:cs="B Nazanin"/>
                <w:sz w:val="16"/>
                <w:szCs w:val="16"/>
              </w:rPr>
            </w:pPr>
            <w:r w:rsidRPr="002F3B9C">
              <w:rPr>
                <w:rFonts w:ascii="Cambria" w:eastAsia="Times New Roman" w:hAnsi="Cambria" w:cs="Cambria" w:hint="cs"/>
                <w:sz w:val="16"/>
                <w:szCs w:val="16"/>
                <w:rtl/>
              </w:rPr>
              <w:t> </w:t>
            </w:r>
          </w:p>
        </w:tc>
      </w:tr>
      <w:tr w:rsidR="0082411D" w:rsidRPr="002F3B9C" w:rsidTr="002806AD">
        <w:trPr>
          <w:trHeight w:val="329"/>
        </w:trPr>
        <w:tc>
          <w:tcPr>
            <w:tcW w:w="567" w:type="dxa"/>
            <w:vMerge/>
            <w:vAlign w:val="center"/>
            <w:hideMark/>
          </w:tcPr>
          <w:p w:rsidR="0082411D" w:rsidRPr="002F3B9C" w:rsidRDefault="0082411D" w:rsidP="0082411D">
            <w:pPr>
              <w:spacing w:line="180" w:lineRule="auto"/>
              <w:ind w:firstLine="0"/>
              <w:jc w:val="left"/>
              <w:rPr>
                <w:rFonts w:ascii="Calibri" w:eastAsia="Times New Roman" w:hAnsi="Calibri" w:cs="B Nazanin"/>
                <w:b/>
                <w:bCs/>
                <w:sz w:val="16"/>
                <w:szCs w:val="16"/>
              </w:rPr>
            </w:pPr>
          </w:p>
        </w:tc>
        <w:tc>
          <w:tcPr>
            <w:tcW w:w="1134" w:type="dxa"/>
            <w:vMerge/>
            <w:vAlign w:val="center"/>
            <w:hideMark/>
          </w:tcPr>
          <w:p w:rsidR="0082411D" w:rsidRPr="002F3B9C" w:rsidRDefault="0082411D" w:rsidP="0082411D">
            <w:pPr>
              <w:spacing w:line="180" w:lineRule="auto"/>
              <w:ind w:firstLine="0"/>
              <w:jc w:val="left"/>
              <w:rPr>
                <w:rFonts w:ascii="Calibri" w:eastAsia="Times New Roman" w:hAnsi="Calibri" w:cs="B Nazanin"/>
                <w:b/>
                <w:bCs/>
                <w:sz w:val="16"/>
                <w:szCs w:val="16"/>
              </w:rPr>
            </w:pPr>
          </w:p>
        </w:tc>
        <w:tc>
          <w:tcPr>
            <w:tcW w:w="567" w:type="dxa"/>
            <w:vMerge/>
            <w:vAlign w:val="center"/>
            <w:hideMark/>
          </w:tcPr>
          <w:p w:rsidR="0082411D" w:rsidRPr="002F3B9C" w:rsidRDefault="0082411D" w:rsidP="0082411D">
            <w:pPr>
              <w:spacing w:line="180" w:lineRule="auto"/>
              <w:ind w:firstLine="0"/>
              <w:jc w:val="left"/>
              <w:rPr>
                <w:rFonts w:ascii="Calibri" w:eastAsia="Times New Roman" w:hAnsi="Calibri" w:cs="B Nazanin"/>
                <w:b/>
                <w:bCs/>
                <w:szCs w:val="24"/>
              </w:rPr>
            </w:pPr>
          </w:p>
        </w:tc>
        <w:tc>
          <w:tcPr>
            <w:tcW w:w="1140" w:type="dxa"/>
            <w:vMerge/>
            <w:textDirection w:val="btLr"/>
            <w:vAlign w:val="center"/>
            <w:hideMark/>
          </w:tcPr>
          <w:p w:rsidR="0082411D" w:rsidRPr="002F3B9C" w:rsidRDefault="0082411D" w:rsidP="0082411D">
            <w:pPr>
              <w:spacing w:line="180" w:lineRule="auto"/>
              <w:ind w:left="113" w:right="113" w:firstLine="0"/>
              <w:jc w:val="left"/>
              <w:rPr>
                <w:rFonts w:ascii="Calibri" w:eastAsia="Times New Roman" w:hAnsi="Calibri" w:cs="B Nazanin"/>
                <w:b/>
                <w:bCs/>
                <w:sz w:val="16"/>
                <w:szCs w:val="16"/>
              </w:rPr>
            </w:pPr>
          </w:p>
        </w:tc>
        <w:tc>
          <w:tcPr>
            <w:tcW w:w="567" w:type="dxa"/>
            <w:shd w:val="clear" w:color="auto" w:fill="auto"/>
            <w:vAlign w:val="center"/>
            <w:hideMark/>
          </w:tcPr>
          <w:p w:rsidR="0082411D" w:rsidRPr="002F3B9C" w:rsidRDefault="0082411D" w:rsidP="0082411D">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518" w:type="dxa"/>
            <w:shd w:val="clear" w:color="auto" w:fill="auto"/>
            <w:noWrap/>
            <w:vAlign w:val="center"/>
            <w:hideMark/>
          </w:tcPr>
          <w:p w:rsidR="0082411D" w:rsidRPr="002F3B9C" w:rsidRDefault="0082411D"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تولید </w:t>
            </w:r>
            <w:r w:rsidR="0059201E">
              <w:rPr>
                <w:rFonts w:ascii="Calibri" w:eastAsia="Times New Roman" w:hAnsi="Calibri" w:cs="B Nazanin" w:hint="cs"/>
                <w:sz w:val="16"/>
                <w:szCs w:val="16"/>
                <w:rtl/>
                <w:lang w:bidi="fa-IR"/>
              </w:rPr>
              <w:t xml:space="preserve">مواد اولیه </w:t>
            </w:r>
            <w:r w:rsidRPr="002F3B9C">
              <w:rPr>
                <w:rFonts w:ascii="Calibri" w:eastAsia="Times New Roman" w:hAnsi="Calibri" w:cs="B Nazanin" w:hint="cs"/>
                <w:sz w:val="16"/>
                <w:szCs w:val="16"/>
                <w:rtl/>
              </w:rPr>
              <w:t>انواع م</w:t>
            </w:r>
            <w:r w:rsidR="003A65FD">
              <w:rPr>
                <w:rFonts w:ascii="Calibri" w:eastAsia="Times New Roman" w:hAnsi="Calibri" w:cs="B Nazanin" w:hint="cs"/>
                <w:sz w:val="16"/>
                <w:szCs w:val="16"/>
                <w:rtl/>
              </w:rPr>
              <w:t>ک</w:t>
            </w:r>
            <w:r w:rsidRPr="002F3B9C">
              <w:rPr>
                <w:rFonts w:ascii="Calibri" w:eastAsia="Times New Roman" w:hAnsi="Calibri" w:cs="B Nazanin" w:hint="cs"/>
                <w:sz w:val="16"/>
                <w:szCs w:val="16"/>
                <w:rtl/>
              </w:rPr>
              <w:t>مل‌ها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دام</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و انسانی </w:t>
            </w:r>
          </w:p>
        </w:tc>
        <w:tc>
          <w:tcPr>
            <w:tcW w:w="567" w:type="dxa"/>
            <w:shd w:val="clear" w:color="auto" w:fill="auto"/>
            <w:vAlign w:val="center"/>
            <w:hideMark/>
          </w:tcPr>
          <w:p w:rsidR="0082411D" w:rsidRPr="002F3B9C" w:rsidRDefault="0082411D"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2952" w:type="dxa"/>
            <w:shd w:val="clear" w:color="auto" w:fill="auto"/>
            <w:noWrap/>
            <w:vAlign w:val="center"/>
            <w:hideMark/>
          </w:tcPr>
          <w:p w:rsidR="0082411D" w:rsidRPr="002F3B9C" w:rsidRDefault="0082411D"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اس</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دآم</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نه‌ها</w:t>
            </w:r>
            <w:r w:rsidRPr="002F3B9C">
              <w:rPr>
                <w:rFonts w:ascii="Calibri" w:eastAsia="Times New Roman" w:hAnsi="Calibri" w:cs="B Nazanin" w:hint="cs"/>
                <w:sz w:val="16"/>
                <w:szCs w:val="16"/>
                <w:rtl/>
              </w:rPr>
              <w:t>، مواد رنگ</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جاذب سموم، ویتامین</w:t>
            </w:r>
          </w:p>
        </w:tc>
        <w:tc>
          <w:tcPr>
            <w:tcW w:w="567" w:type="dxa"/>
            <w:shd w:val="clear" w:color="auto" w:fill="auto"/>
            <w:vAlign w:val="center"/>
            <w:hideMark/>
          </w:tcPr>
          <w:p w:rsidR="0082411D" w:rsidRPr="002F3B9C" w:rsidRDefault="0082411D"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544" w:type="dxa"/>
            <w:shd w:val="clear" w:color="auto" w:fill="auto"/>
            <w:vAlign w:val="center"/>
            <w:hideMark/>
          </w:tcPr>
          <w:p w:rsidR="0082411D" w:rsidRPr="002F3B9C" w:rsidRDefault="0082411D"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نگهدارنده‌ها</w:t>
            </w:r>
            <w:r w:rsidRPr="002F3B9C">
              <w:rPr>
                <w:rFonts w:ascii="Calibri" w:eastAsia="Times New Roman" w:hAnsi="Calibri" w:cs="B Nazanin" w:hint="cs"/>
                <w:sz w:val="16"/>
                <w:szCs w:val="16"/>
                <w:rtl/>
              </w:rPr>
              <w:t>ی زیست فناورانه</w:t>
            </w:r>
          </w:p>
        </w:tc>
      </w:tr>
      <w:tr w:rsidR="0082411D" w:rsidRPr="002F3B9C" w:rsidTr="002806AD">
        <w:trPr>
          <w:trHeight w:val="329"/>
        </w:trPr>
        <w:tc>
          <w:tcPr>
            <w:tcW w:w="567" w:type="dxa"/>
            <w:vMerge/>
            <w:vAlign w:val="center"/>
            <w:hideMark/>
          </w:tcPr>
          <w:p w:rsidR="0082411D" w:rsidRPr="002F3B9C" w:rsidRDefault="0082411D" w:rsidP="0082411D">
            <w:pPr>
              <w:spacing w:line="180" w:lineRule="auto"/>
              <w:ind w:firstLine="0"/>
              <w:jc w:val="left"/>
              <w:rPr>
                <w:rFonts w:ascii="Calibri" w:eastAsia="Times New Roman" w:hAnsi="Calibri" w:cs="B Nazanin"/>
                <w:b/>
                <w:bCs/>
                <w:sz w:val="16"/>
                <w:szCs w:val="16"/>
              </w:rPr>
            </w:pPr>
          </w:p>
        </w:tc>
        <w:tc>
          <w:tcPr>
            <w:tcW w:w="1134" w:type="dxa"/>
            <w:vMerge/>
            <w:vAlign w:val="center"/>
            <w:hideMark/>
          </w:tcPr>
          <w:p w:rsidR="0082411D" w:rsidRPr="002F3B9C" w:rsidRDefault="0082411D" w:rsidP="0082411D">
            <w:pPr>
              <w:spacing w:line="180" w:lineRule="auto"/>
              <w:ind w:firstLine="0"/>
              <w:jc w:val="left"/>
              <w:rPr>
                <w:rFonts w:ascii="Calibri" w:eastAsia="Times New Roman" w:hAnsi="Calibri" w:cs="B Nazanin"/>
                <w:b/>
                <w:bCs/>
                <w:sz w:val="16"/>
                <w:szCs w:val="16"/>
              </w:rPr>
            </w:pPr>
          </w:p>
        </w:tc>
        <w:tc>
          <w:tcPr>
            <w:tcW w:w="567" w:type="dxa"/>
            <w:vMerge/>
            <w:vAlign w:val="center"/>
            <w:hideMark/>
          </w:tcPr>
          <w:p w:rsidR="0082411D" w:rsidRPr="002F3B9C" w:rsidRDefault="0082411D" w:rsidP="0082411D">
            <w:pPr>
              <w:spacing w:line="180" w:lineRule="auto"/>
              <w:ind w:firstLine="0"/>
              <w:jc w:val="left"/>
              <w:rPr>
                <w:rFonts w:ascii="Calibri" w:eastAsia="Times New Roman" w:hAnsi="Calibri" w:cs="B Nazanin"/>
                <w:b/>
                <w:bCs/>
                <w:szCs w:val="24"/>
              </w:rPr>
            </w:pPr>
          </w:p>
        </w:tc>
        <w:tc>
          <w:tcPr>
            <w:tcW w:w="1140" w:type="dxa"/>
            <w:vMerge/>
            <w:textDirection w:val="btLr"/>
            <w:vAlign w:val="center"/>
            <w:hideMark/>
          </w:tcPr>
          <w:p w:rsidR="0082411D" w:rsidRPr="002F3B9C" w:rsidRDefault="0082411D" w:rsidP="0082411D">
            <w:pPr>
              <w:spacing w:line="180" w:lineRule="auto"/>
              <w:ind w:left="113" w:right="113" w:firstLine="0"/>
              <w:jc w:val="left"/>
              <w:rPr>
                <w:rFonts w:ascii="Calibri" w:eastAsia="Times New Roman" w:hAnsi="Calibri" w:cs="B Nazanin"/>
                <w:b/>
                <w:bCs/>
                <w:sz w:val="16"/>
                <w:szCs w:val="16"/>
              </w:rPr>
            </w:pPr>
          </w:p>
        </w:tc>
        <w:tc>
          <w:tcPr>
            <w:tcW w:w="567" w:type="dxa"/>
            <w:shd w:val="clear" w:color="auto" w:fill="auto"/>
            <w:vAlign w:val="center"/>
            <w:hideMark/>
          </w:tcPr>
          <w:p w:rsidR="0082411D" w:rsidRPr="002F3B9C" w:rsidRDefault="0082411D" w:rsidP="0082411D">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3518" w:type="dxa"/>
            <w:shd w:val="clear" w:color="auto" w:fill="auto"/>
            <w:noWrap/>
            <w:vAlign w:val="center"/>
            <w:hideMark/>
          </w:tcPr>
          <w:p w:rsidR="0082411D" w:rsidRPr="002F3B9C" w:rsidRDefault="0082411D"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تولید </w:t>
            </w:r>
            <w:r w:rsidRPr="002F3B9C">
              <w:rPr>
                <w:rFonts w:ascii="Calibri" w:eastAsia="Times New Roman" w:hAnsi="Calibri" w:cs="B Nazanin" w:hint="eastAsia"/>
                <w:sz w:val="16"/>
                <w:szCs w:val="16"/>
                <w:rtl/>
              </w:rPr>
              <w:t>ک</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ت‌ها</w:t>
            </w:r>
            <w:r w:rsidRPr="002F3B9C">
              <w:rPr>
                <w:rFonts w:ascii="Calibri" w:eastAsia="Times New Roman" w:hAnsi="Calibri" w:cs="B Nazanin" w:hint="cs"/>
                <w:sz w:val="16"/>
                <w:szCs w:val="16"/>
                <w:rtl/>
              </w:rPr>
              <w:t>ی پیشرفته تشخ</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ص سر</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ع در صنایع غذایی</w:t>
            </w:r>
          </w:p>
        </w:tc>
        <w:tc>
          <w:tcPr>
            <w:tcW w:w="567" w:type="dxa"/>
            <w:shd w:val="clear" w:color="auto" w:fill="auto"/>
            <w:vAlign w:val="center"/>
            <w:hideMark/>
          </w:tcPr>
          <w:p w:rsidR="0082411D" w:rsidRPr="002F3B9C" w:rsidRDefault="0082411D"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2952" w:type="dxa"/>
            <w:shd w:val="clear" w:color="auto" w:fill="auto"/>
            <w:noWrap/>
            <w:vAlign w:val="center"/>
            <w:hideMark/>
          </w:tcPr>
          <w:p w:rsidR="0082411D" w:rsidRPr="002F3B9C" w:rsidRDefault="003A65FD" w:rsidP="00602AD3">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ک</w:t>
            </w:r>
            <w:r w:rsidR="00D96942">
              <w:rPr>
                <w:rFonts w:ascii="Calibri" w:eastAsia="Times New Roman" w:hAnsi="Calibri" w:cs="B Nazanin" w:hint="cs"/>
                <w:sz w:val="16"/>
                <w:szCs w:val="16"/>
                <w:rtl/>
              </w:rPr>
              <w:t>ی</w:t>
            </w:r>
            <w:r w:rsidR="0082411D" w:rsidRPr="002F3B9C">
              <w:rPr>
                <w:rFonts w:ascii="Calibri" w:eastAsia="Times New Roman" w:hAnsi="Calibri" w:cs="B Nazanin" w:hint="cs"/>
                <w:sz w:val="16"/>
                <w:szCs w:val="16"/>
                <w:rtl/>
              </w:rPr>
              <w:t>ت تشخ</w:t>
            </w:r>
            <w:r w:rsidR="00D96942">
              <w:rPr>
                <w:rFonts w:ascii="Calibri" w:eastAsia="Times New Roman" w:hAnsi="Calibri" w:cs="B Nazanin" w:hint="cs"/>
                <w:sz w:val="16"/>
                <w:szCs w:val="16"/>
                <w:rtl/>
              </w:rPr>
              <w:t>ی</w:t>
            </w:r>
            <w:r w:rsidR="0082411D" w:rsidRPr="002F3B9C">
              <w:rPr>
                <w:rFonts w:ascii="Calibri" w:eastAsia="Times New Roman" w:hAnsi="Calibri" w:cs="B Nazanin" w:hint="cs"/>
                <w:sz w:val="16"/>
                <w:szCs w:val="16"/>
                <w:rtl/>
              </w:rPr>
              <w:t>ص تقلبات غذا</w:t>
            </w:r>
            <w:r w:rsidR="00D96942">
              <w:rPr>
                <w:rFonts w:ascii="Calibri" w:eastAsia="Times New Roman" w:hAnsi="Calibri" w:cs="B Nazanin" w:hint="cs"/>
                <w:sz w:val="16"/>
                <w:szCs w:val="16"/>
                <w:rtl/>
              </w:rPr>
              <w:t>یی</w:t>
            </w:r>
            <w:r w:rsidR="0082411D" w:rsidRPr="002F3B9C">
              <w:rPr>
                <w:rFonts w:ascii="Calibri" w:eastAsia="Times New Roman" w:hAnsi="Calibri" w:cs="B Nazanin" w:hint="cs"/>
                <w:sz w:val="16"/>
                <w:szCs w:val="16"/>
                <w:rtl/>
              </w:rPr>
              <w:t xml:space="preserve"> </w:t>
            </w:r>
          </w:p>
        </w:tc>
        <w:tc>
          <w:tcPr>
            <w:tcW w:w="567" w:type="dxa"/>
            <w:shd w:val="clear" w:color="auto" w:fill="auto"/>
            <w:vAlign w:val="center"/>
            <w:hideMark/>
          </w:tcPr>
          <w:p w:rsidR="0082411D" w:rsidRPr="002F3B9C" w:rsidRDefault="00100C7B" w:rsidP="00602AD3">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01</w:t>
            </w:r>
          </w:p>
        </w:tc>
        <w:tc>
          <w:tcPr>
            <w:tcW w:w="3544" w:type="dxa"/>
            <w:shd w:val="clear" w:color="auto" w:fill="auto"/>
            <w:vAlign w:val="center"/>
            <w:hideMark/>
          </w:tcPr>
          <w:p w:rsidR="0082411D" w:rsidRPr="002F3B9C" w:rsidRDefault="00100C7B" w:rsidP="00602AD3">
            <w:pPr>
              <w:spacing w:line="180" w:lineRule="auto"/>
              <w:ind w:firstLine="0"/>
              <w:jc w:val="center"/>
              <w:rPr>
                <w:rFonts w:ascii="Calibri" w:eastAsia="Times New Roman" w:hAnsi="Calibri" w:cs="B Nazanin"/>
                <w:sz w:val="16"/>
                <w:szCs w:val="16"/>
              </w:rPr>
            </w:pPr>
            <w:r w:rsidRPr="009B496F">
              <w:rPr>
                <w:rFonts w:ascii="Calibri" w:eastAsia="Times New Roman" w:hAnsi="Calibri" w:cs="B Nazanin"/>
                <w:sz w:val="16"/>
                <w:szCs w:val="16"/>
                <w:rtl/>
              </w:rPr>
              <w:t>ک</w:t>
            </w:r>
            <w:r w:rsidRPr="009B496F">
              <w:rPr>
                <w:rFonts w:ascii="Calibri" w:eastAsia="Times New Roman" w:hAnsi="Calibri" w:cs="B Nazanin" w:hint="cs"/>
                <w:sz w:val="16"/>
                <w:szCs w:val="16"/>
                <w:rtl/>
              </w:rPr>
              <w:t>یت</w:t>
            </w:r>
            <w:r w:rsidR="000F41DF">
              <w:rPr>
                <w:rFonts w:ascii="Calibri" w:eastAsia="Times New Roman" w:hAnsi="Calibri" w:cs="B Nazanin"/>
                <w:sz w:val="16"/>
                <w:szCs w:val="16"/>
                <w:rtl/>
              </w:rPr>
              <w:t>‌ها</w:t>
            </w:r>
            <w:r w:rsidRPr="009B496F">
              <w:rPr>
                <w:rFonts w:ascii="Calibri" w:eastAsia="Times New Roman" w:hAnsi="Calibri" w:cs="B Nazanin" w:hint="cs"/>
                <w:sz w:val="16"/>
                <w:szCs w:val="16"/>
                <w:rtl/>
              </w:rPr>
              <w:t>ی</w:t>
            </w:r>
            <w:r w:rsidRPr="009B496F">
              <w:rPr>
                <w:rFonts w:ascii="Calibri" w:eastAsia="Times New Roman" w:hAnsi="Calibri" w:cs="B Nazanin"/>
                <w:sz w:val="16"/>
                <w:szCs w:val="16"/>
                <w:rtl/>
              </w:rPr>
              <w:t xml:space="preserve"> تشخ</w:t>
            </w:r>
            <w:r w:rsidRPr="009B496F">
              <w:rPr>
                <w:rFonts w:ascii="Calibri" w:eastAsia="Times New Roman" w:hAnsi="Calibri" w:cs="B Nazanin" w:hint="cs"/>
                <w:sz w:val="16"/>
                <w:szCs w:val="16"/>
                <w:rtl/>
              </w:rPr>
              <w:t>یص</w:t>
            </w:r>
            <w:r w:rsidRPr="009B496F">
              <w:rPr>
                <w:rFonts w:ascii="Calibri" w:eastAsia="Times New Roman" w:hAnsi="Calibri" w:cs="B Nazanin"/>
                <w:sz w:val="16"/>
                <w:szCs w:val="16"/>
                <w:rtl/>
              </w:rPr>
              <w:t xml:space="preserve"> حلال</w:t>
            </w:r>
            <w:r w:rsidR="0082411D" w:rsidRPr="009B496F">
              <w:rPr>
                <w:rFonts w:ascii="Calibri" w:eastAsia="Times New Roman" w:hAnsi="Calibri" w:cs="B Nazanin" w:hint="cs"/>
                <w:sz w:val="16"/>
                <w:szCs w:val="16"/>
                <w:rtl/>
              </w:rPr>
              <w:t> </w:t>
            </w:r>
          </w:p>
        </w:tc>
      </w:tr>
      <w:tr w:rsidR="0082411D" w:rsidRPr="002F3B9C" w:rsidTr="002806AD">
        <w:trPr>
          <w:trHeight w:val="329"/>
        </w:trPr>
        <w:tc>
          <w:tcPr>
            <w:tcW w:w="567" w:type="dxa"/>
            <w:vMerge/>
            <w:vAlign w:val="center"/>
            <w:hideMark/>
          </w:tcPr>
          <w:p w:rsidR="0082411D" w:rsidRPr="002F3B9C" w:rsidRDefault="0082411D" w:rsidP="0082411D">
            <w:pPr>
              <w:spacing w:line="180" w:lineRule="auto"/>
              <w:ind w:firstLine="0"/>
              <w:jc w:val="left"/>
              <w:rPr>
                <w:rFonts w:ascii="Calibri" w:eastAsia="Times New Roman" w:hAnsi="Calibri" w:cs="B Nazanin"/>
                <w:b/>
                <w:bCs/>
                <w:sz w:val="16"/>
                <w:szCs w:val="16"/>
              </w:rPr>
            </w:pPr>
          </w:p>
        </w:tc>
        <w:tc>
          <w:tcPr>
            <w:tcW w:w="1134" w:type="dxa"/>
            <w:vMerge/>
            <w:vAlign w:val="center"/>
            <w:hideMark/>
          </w:tcPr>
          <w:p w:rsidR="0082411D" w:rsidRPr="002F3B9C" w:rsidRDefault="0082411D" w:rsidP="0082411D">
            <w:pPr>
              <w:spacing w:line="180" w:lineRule="auto"/>
              <w:ind w:firstLine="0"/>
              <w:jc w:val="left"/>
              <w:rPr>
                <w:rFonts w:ascii="Calibri" w:eastAsia="Times New Roman" w:hAnsi="Calibri" w:cs="B Nazanin"/>
                <w:b/>
                <w:bCs/>
                <w:sz w:val="16"/>
                <w:szCs w:val="16"/>
              </w:rPr>
            </w:pPr>
          </w:p>
        </w:tc>
        <w:tc>
          <w:tcPr>
            <w:tcW w:w="567" w:type="dxa"/>
            <w:vMerge/>
            <w:vAlign w:val="center"/>
            <w:hideMark/>
          </w:tcPr>
          <w:p w:rsidR="0082411D" w:rsidRPr="002F3B9C" w:rsidRDefault="0082411D" w:rsidP="0082411D">
            <w:pPr>
              <w:spacing w:line="180" w:lineRule="auto"/>
              <w:ind w:firstLine="0"/>
              <w:jc w:val="left"/>
              <w:rPr>
                <w:rFonts w:ascii="Calibri" w:eastAsia="Times New Roman" w:hAnsi="Calibri" w:cs="B Nazanin"/>
                <w:b/>
                <w:bCs/>
                <w:szCs w:val="24"/>
              </w:rPr>
            </w:pPr>
          </w:p>
        </w:tc>
        <w:tc>
          <w:tcPr>
            <w:tcW w:w="1140" w:type="dxa"/>
            <w:vMerge/>
            <w:textDirection w:val="btLr"/>
            <w:vAlign w:val="center"/>
            <w:hideMark/>
          </w:tcPr>
          <w:p w:rsidR="0082411D" w:rsidRPr="002F3B9C" w:rsidRDefault="0082411D" w:rsidP="0082411D">
            <w:pPr>
              <w:spacing w:line="180" w:lineRule="auto"/>
              <w:ind w:left="113" w:right="113" w:firstLine="0"/>
              <w:jc w:val="left"/>
              <w:rPr>
                <w:rFonts w:ascii="Calibri" w:eastAsia="Times New Roman" w:hAnsi="Calibri" w:cs="B Nazanin"/>
                <w:b/>
                <w:bCs/>
                <w:sz w:val="16"/>
                <w:szCs w:val="16"/>
              </w:rPr>
            </w:pPr>
          </w:p>
        </w:tc>
        <w:tc>
          <w:tcPr>
            <w:tcW w:w="567" w:type="dxa"/>
            <w:shd w:val="clear" w:color="auto" w:fill="auto"/>
            <w:vAlign w:val="center"/>
          </w:tcPr>
          <w:p w:rsidR="0082411D" w:rsidRPr="002F3B9C" w:rsidRDefault="00100C7B" w:rsidP="0082411D">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04</w:t>
            </w:r>
          </w:p>
        </w:tc>
        <w:tc>
          <w:tcPr>
            <w:tcW w:w="3518" w:type="dxa"/>
            <w:shd w:val="clear" w:color="auto" w:fill="auto"/>
            <w:noWrap/>
            <w:vAlign w:val="center"/>
          </w:tcPr>
          <w:p w:rsidR="0082411D" w:rsidRPr="002F3B9C" w:rsidRDefault="00100C7B" w:rsidP="00602AD3">
            <w:pPr>
              <w:spacing w:line="180" w:lineRule="auto"/>
              <w:ind w:firstLine="0"/>
              <w:jc w:val="center"/>
              <w:rPr>
                <w:rFonts w:ascii="Calibri" w:eastAsia="Times New Roman" w:hAnsi="Calibri" w:cs="B Nazanin"/>
                <w:sz w:val="16"/>
                <w:szCs w:val="16"/>
              </w:rPr>
            </w:pPr>
            <w:r w:rsidRPr="00100C7B">
              <w:rPr>
                <w:rFonts w:ascii="Calibri" w:eastAsia="Times New Roman" w:hAnsi="Calibri" w:cs="B Nazanin"/>
                <w:sz w:val="16"/>
                <w:szCs w:val="16"/>
                <w:rtl/>
              </w:rPr>
              <w:t>تول</w:t>
            </w:r>
            <w:r w:rsidRPr="00100C7B">
              <w:rPr>
                <w:rFonts w:ascii="Calibri" w:eastAsia="Times New Roman" w:hAnsi="Calibri" w:cs="B Nazanin" w:hint="cs"/>
                <w:sz w:val="16"/>
                <w:szCs w:val="16"/>
                <w:rtl/>
              </w:rPr>
              <w:t>ید</w:t>
            </w:r>
            <w:r w:rsidRPr="00100C7B">
              <w:rPr>
                <w:rFonts w:ascii="Calibri" w:eastAsia="Times New Roman" w:hAnsi="Calibri" w:cs="B Nazanin"/>
                <w:sz w:val="16"/>
                <w:szCs w:val="16"/>
                <w:rtl/>
              </w:rPr>
              <w:t xml:space="preserve"> ک</w:t>
            </w:r>
            <w:r w:rsidRPr="00100C7B">
              <w:rPr>
                <w:rFonts w:ascii="Calibri" w:eastAsia="Times New Roman" w:hAnsi="Calibri" w:cs="B Nazanin" w:hint="cs"/>
                <w:sz w:val="16"/>
                <w:szCs w:val="16"/>
                <w:rtl/>
              </w:rPr>
              <w:t>یت</w:t>
            </w:r>
            <w:r w:rsidR="002E579B">
              <w:rPr>
                <w:rFonts w:ascii="Calibri" w:eastAsia="Times New Roman" w:hAnsi="Calibri" w:cs="B Nazanin" w:hint="cs"/>
                <w:sz w:val="16"/>
                <w:szCs w:val="16"/>
                <w:rtl/>
              </w:rPr>
              <w:t>‌</w:t>
            </w:r>
            <w:r w:rsidRPr="00100C7B">
              <w:rPr>
                <w:rFonts w:ascii="Calibri" w:eastAsia="Times New Roman" w:hAnsi="Calibri" w:cs="B Nazanin" w:hint="cs"/>
                <w:sz w:val="16"/>
                <w:szCs w:val="16"/>
                <w:rtl/>
              </w:rPr>
              <w:t>های</w:t>
            </w:r>
            <w:r w:rsidRPr="00100C7B">
              <w:rPr>
                <w:rFonts w:ascii="Calibri" w:eastAsia="Times New Roman" w:hAnsi="Calibri" w:cs="B Nazanin"/>
                <w:sz w:val="16"/>
                <w:szCs w:val="16"/>
                <w:rtl/>
              </w:rPr>
              <w:t xml:space="preserve"> تشخ</w:t>
            </w:r>
            <w:r w:rsidRPr="00100C7B">
              <w:rPr>
                <w:rFonts w:ascii="Calibri" w:eastAsia="Times New Roman" w:hAnsi="Calibri" w:cs="B Nazanin" w:hint="cs"/>
                <w:sz w:val="16"/>
                <w:szCs w:val="16"/>
                <w:rtl/>
              </w:rPr>
              <w:t>یص</w:t>
            </w:r>
            <w:r w:rsidRPr="00100C7B">
              <w:rPr>
                <w:rFonts w:ascii="Calibri" w:eastAsia="Times New Roman" w:hAnsi="Calibri" w:cs="B Nazanin"/>
                <w:sz w:val="16"/>
                <w:szCs w:val="16"/>
                <w:rtl/>
              </w:rPr>
              <w:t xml:space="preserve"> اصالت مواد غذا</w:t>
            </w:r>
            <w:r w:rsidRPr="00100C7B">
              <w:rPr>
                <w:rFonts w:ascii="Calibri" w:eastAsia="Times New Roman" w:hAnsi="Calibri" w:cs="B Nazanin" w:hint="cs"/>
                <w:sz w:val="16"/>
                <w:szCs w:val="16"/>
                <w:rtl/>
              </w:rPr>
              <w:t>یی</w:t>
            </w:r>
          </w:p>
        </w:tc>
        <w:tc>
          <w:tcPr>
            <w:tcW w:w="567" w:type="dxa"/>
            <w:shd w:val="clear" w:color="auto" w:fill="auto"/>
            <w:vAlign w:val="center"/>
          </w:tcPr>
          <w:p w:rsidR="0082411D" w:rsidRPr="002F3B9C" w:rsidRDefault="00100C7B" w:rsidP="00602AD3">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2952" w:type="dxa"/>
            <w:shd w:val="clear" w:color="auto" w:fill="auto"/>
            <w:noWrap/>
            <w:vAlign w:val="center"/>
          </w:tcPr>
          <w:p w:rsidR="0082411D" w:rsidRPr="002F3B9C" w:rsidRDefault="0082411D" w:rsidP="00602AD3">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82411D" w:rsidRPr="002F3B9C" w:rsidRDefault="0082411D" w:rsidP="00602AD3">
            <w:pPr>
              <w:spacing w:line="180" w:lineRule="auto"/>
              <w:ind w:firstLine="0"/>
              <w:jc w:val="center"/>
              <w:rPr>
                <w:rFonts w:ascii="Calibri" w:eastAsia="Times New Roman" w:hAnsi="Calibri" w:cs="B Nazanin"/>
                <w:sz w:val="16"/>
                <w:szCs w:val="16"/>
              </w:rPr>
            </w:pPr>
          </w:p>
        </w:tc>
        <w:tc>
          <w:tcPr>
            <w:tcW w:w="3544" w:type="dxa"/>
            <w:shd w:val="clear" w:color="auto" w:fill="auto"/>
            <w:vAlign w:val="center"/>
            <w:hideMark/>
          </w:tcPr>
          <w:p w:rsidR="0082411D" w:rsidRPr="002F3B9C" w:rsidRDefault="0082411D" w:rsidP="00602AD3">
            <w:pPr>
              <w:spacing w:line="180" w:lineRule="auto"/>
              <w:ind w:firstLine="0"/>
              <w:jc w:val="center"/>
              <w:rPr>
                <w:rFonts w:ascii="Calibri" w:eastAsia="Times New Roman" w:hAnsi="Calibri" w:cs="B Nazanin"/>
                <w:sz w:val="16"/>
                <w:szCs w:val="16"/>
              </w:rPr>
            </w:pPr>
            <w:r w:rsidRPr="002F3B9C">
              <w:rPr>
                <w:rFonts w:ascii="Cambria" w:eastAsia="Times New Roman" w:hAnsi="Cambria" w:cs="Cambria" w:hint="cs"/>
                <w:sz w:val="16"/>
                <w:szCs w:val="16"/>
                <w:rtl/>
              </w:rPr>
              <w:t> </w:t>
            </w:r>
          </w:p>
        </w:tc>
      </w:tr>
      <w:tr w:rsidR="00100C7B" w:rsidRPr="002F3B9C" w:rsidTr="002806AD">
        <w:trPr>
          <w:trHeight w:val="329"/>
        </w:trPr>
        <w:tc>
          <w:tcPr>
            <w:tcW w:w="567"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1134"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567" w:type="dxa"/>
            <w:vMerge/>
            <w:vAlign w:val="center"/>
          </w:tcPr>
          <w:p w:rsidR="00100C7B" w:rsidRPr="002F3B9C" w:rsidRDefault="00100C7B" w:rsidP="0082411D">
            <w:pPr>
              <w:spacing w:line="180" w:lineRule="auto"/>
              <w:ind w:firstLine="0"/>
              <w:jc w:val="left"/>
              <w:rPr>
                <w:rFonts w:ascii="Calibri" w:eastAsia="Times New Roman" w:hAnsi="Calibri" w:cs="B Nazanin"/>
                <w:b/>
                <w:bCs/>
                <w:szCs w:val="24"/>
              </w:rPr>
            </w:pPr>
          </w:p>
        </w:tc>
        <w:tc>
          <w:tcPr>
            <w:tcW w:w="1140" w:type="dxa"/>
            <w:vMerge/>
            <w:textDirection w:val="btLr"/>
            <w:vAlign w:val="center"/>
          </w:tcPr>
          <w:p w:rsidR="00100C7B" w:rsidRPr="002F3B9C" w:rsidRDefault="00100C7B" w:rsidP="0082411D">
            <w:pPr>
              <w:spacing w:line="180" w:lineRule="auto"/>
              <w:ind w:left="113" w:right="113" w:firstLine="0"/>
              <w:jc w:val="left"/>
              <w:rPr>
                <w:rFonts w:ascii="Calibri" w:eastAsia="Times New Roman" w:hAnsi="Calibri" w:cs="B Nazanin"/>
                <w:b/>
                <w:bCs/>
                <w:sz w:val="16"/>
                <w:szCs w:val="16"/>
              </w:rPr>
            </w:pPr>
          </w:p>
        </w:tc>
        <w:tc>
          <w:tcPr>
            <w:tcW w:w="567" w:type="dxa"/>
            <w:shd w:val="clear" w:color="auto" w:fill="auto"/>
            <w:vAlign w:val="center"/>
          </w:tcPr>
          <w:p w:rsidR="00100C7B" w:rsidRPr="002F3B9C" w:rsidRDefault="00100C7B" w:rsidP="0082411D">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05</w:t>
            </w:r>
          </w:p>
        </w:tc>
        <w:tc>
          <w:tcPr>
            <w:tcW w:w="3518" w:type="dxa"/>
            <w:shd w:val="clear" w:color="auto" w:fill="auto"/>
            <w:noWrap/>
            <w:vAlign w:val="center"/>
          </w:tcPr>
          <w:p w:rsidR="00100C7B" w:rsidRPr="002F3B9C" w:rsidRDefault="00100C7B" w:rsidP="00602AD3">
            <w:pPr>
              <w:spacing w:line="180" w:lineRule="auto"/>
              <w:ind w:firstLine="0"/>
              <w:jc w:val="center"/>
              <w:rPr>
                <w:rFonts w:ascii="Calibri" w:eastAsia="Times New Roman" w:hAnsi="Calibri" w:cs="B Nazanin"/>
                <w:sz w:val="16"/>
                <w:szCs w:val="16"/>
                <w:rtl/>
              </w:rPr>
            </w:pPr>
            <w:r w:rsidRPr="00100C7B">
              <w:rPr>
                <w:rFonts w:ascii="Calibri" w:eastAsia="Times New Roman" w:hAnsi="Calibri" w:cs="B Nazanin"/>
                <w:sz w:val="16"/>
                <w:szCs w:val="16"/>
                <w:rtl/>
              </w:rPr>
              <w:t>تول</w:t>
            </w:r>
            <w:r w:rsidRPr="00100C7B">
              <w:rPr>
                <w:rFonts w:ascii="Calibri" w:eastAsia="Times New Roman" w:hAnsi="Calibri" w:cs="B Nazanin" w:hint="cs"/>
                <w:sz w:val="16"/>
                <w:szCs w:val="16"/>
                <w:rtl/>
              </w:rPr>
              <w:t>ید</w:t>
            </w:r>
            <w:r w:rsidRPr="00100C7B">
              <w:rPr>
                <w:rFonts w:ascii="Calibri" w:eastAsia="Times New Roman" w:hAnsi="Calibri" w:cs="B Nazanin"/>
                <w:sz w:val="16"/>
                <w:szCs w:val="16"/>
                <w:rtl/>
              </w:rPr>
              <w:t xml:space="preserve"> ک</w:t>
            </w:r>
            <w:r w:rsidRPr="00100C7B">
              <w:rPr>
                <w:rFonts w:ascii="Calibri" w:eastAsia="Times New Roman" w:hAnsi="Calibri" w:cs="B Nazanin" w:hint="cs"/>
                <w:sz w:val="16"/>
                <w:szCs w:val="16"/>
                <w:rtl/>
              </w:rPr>
              <w:t>یت</w:t>
            </w:r>
            <w:r w:rsidR="002E579B">
              <w:rPr>
                <w:rFonts w:ascii="Calibri" w:eastAsia="Times New Roman" w:hAnsi="Calibri" w:cs="B Nazanin" w:hint="cs"/>
                <w:sz w:val="16"/>
                <w:szCs w:val="16"/>
                <w:rtl/>
              </w:rPr>
              <w:t>‌</w:t>
            </w:r>
            <w:r w:rsidRPr="00100C7B">
              <w:rPr>
                <w:rFonts w:ascii="Calibri" w:eastAsia="Times New Roman" w:hAnsi="Calibri" w:cs="B Nazanin" w:hint="cs"/>
                <w:sz w:val="16"/>
                <w:szCs w:val="16"/>
                <w:rtl/>
              </w:rPr>
              <w:t>های</w:t>
            </w:r>
            <w:r w:rsidRPr="00100C7B">
              <w:rPr>
                <w:rFonts w:ascii="Calibri" w:eastAsia="Times New Roman" w:hAnsi="Calibri" w:cs="B Nazanin"/>
                <w:sz w:val="16"/>
                <w:szCs w:val="16"/>
                <w:rtl/>
              </w:rPr>
              <w:t xml:space="preserve"> تشخ</w:t>
            </w:r>
            <w:r w:rsidRPr="00100C7B">
              <w:rPr>
                <w:rFonts w:ascii="Calibri" w:eastAsia="Times New Roman" w:hAnsi="Calibri" w:cs="B Nazanin" w:hint="cs"/>
                <w:sz w:val="16"/>
                <w:szCs w:val="16"/>
                <w:rtl/>
              </w:rPr>
              <w:t>یص</w:t>
            </w:r>
            <w:r w:rsidRPr="00100C7B">
              <w:rPr>
                <w:rFonts w:ascii="Calibri" w:eastAsia="Times New Roman" w:hAnsi="Calibri" w:cs="B Nazanin"/>
                <w:sz w:val="16"/>
                <w:szCs w:val="16"/>
                <w:rtl/>
              </w:rPr>
              <w:t xml:space="preserve"> آلا</w:t>
            </w:r>
            <w:r w:rsidRPr="00100C7B">
              <w:rPr>
                <w:rFonts w:ascii="Calibri" w:eastAsia="Times New Roman" w:hAnsi="Calibri" w:cs="B Nazanin" w:hint="cs"/>
                <w:sz w:val="16"/>
                <w:szCs w:val="16"/>
                <w:rtl/>
              </w:rPr>
              <w:t>یندگی</w:t>
            </w:r>
            <w:r w:rsidRPr="00100C7B">
              <w:rPr>
                <w:rFonts w:ascii="Calibri" w:eastAsia="Times New Roman" w:hAnsi="Calibri" w:cs="B Nazanin"/>
                <w:sz w:val="16"/>
                <w:szCs w:val="16"/>
                <w:rtl/>
              </w:rPr>
              <w:t xml:space="preserve"> غذا</w:t>
            </w:r>
            <w:r w:rsidRPr="00100C7B">
              <w:rPr>
                <w:rFonts w:ascii="Calibri" w:eastAsia="Times New Roman" w:hAnsi="Calibri" w:cs="B Nazanin" w:hint="cs"/>
                <w:sz w:val="16"/>
                <w:szCs w:val="16"/>
                <w:rtl/>
              </w:rPr>
              <w:t>یی</w:t>
            </w:r>
          </w:p>
        </w:tc>
        <w:tc>
          <w:tcPr>
            <w:tcW w:w="567" w:type="dxa"/>
            <w:shd w:val="clear" w:color="auto" w:fill="auto"/>
            <w:vAlign w:val="center"/>
          </w:tcPr>
          <w:p w:rsidR="00100C7B" w:rsidRPr="002F3B9C" w:rsidRDefault="00100C7B" w:rsidP="00602AD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2952" w:type="dxa"/>
            <w:shd w:val="clear" w:color="auto" w:fill="auto"/>
            <w:noWrap/>
            <w:vAlign w:val="center"/>
          </w:tcPr>
          <w:p w:rsidR="00100C7B" w:rsidRPr="00100C7B" w:rsidRDefault="00100C7B" w:rsidP="00602AD3">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100C7B" w:rsidRPr="002F3B9C" w:rsidRDefault="00100C7B" w:rsidP="00602AD3">
            <w:pPr>
              <w:spacing w:line="180" w:lineRule="auto"/>
              <w:ind w:firstLine="0"/>
              <w:jc w:val="center"/>
              <w:rPr>
                <w:rFonts w:ascii="Calibri" w:eastAsia="Times New Roman" w:hAnsi="Calibri" w:cs="B Nazanin"/>
                <w:sz w:val="16"/>
                <w:szCs w:val="16"/>
                <w:rtl/>
              </w:rPr>
            </w:pPr>
          </w:p>
        </w:tc>
        <w:tc>
          <w:tcPr>
            <w:tcW w:w="3544" w:type="dxa"/>
            <w:shd w:val="clear" w:color="auto" w:fill="auto"/>
            <w:vAlign w:val="center"/>
          </w:tcPr>
          <w:p w:rsidR="00100C7B" w:rsidRPr="002F3B9C" w:rsidRDefault="00100C7B" w:rsidP="00602AD3">
            <w:pPr>
              <w:spacing w:line="180" w:lineRule="auto"/>
              <w:ind w:firstLine="0"/>
              <w:jc w:val="center"/>
              <w:rPr>
                <w:rFonts w:ascii="Cambria" w:eastAsia="Times New Roman" w:hAnsi="Cambria" w:cs="Cambria"/>
                <w:sz w:val="16"/>
                <w:szCs w:val="16"/>
                <w:rtl/>
              </w:rPr>
            </w:pPr>
          </w:p>
        </w:tc>
      </w:tr>
      <w:tr w:rsidR="00100C7B" w:rsidRPr="002F3B9C" w:rsidTr="002806AD">
        <w:trPr>
          <w:trHeight w:val="329"/>
        </w:trPr>
        <w:tc>
          <w:tcPr>
            <w:tcW w:w="567"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1134"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567" w:type="dxa"/>
            <w:vMerge/>
            <w:vAlign w:val="center"/>
          </w:tcPr>
          <w:p w:rsidR="00100C7B" w:rsidRPr="002F3B9C" w:rsidRDefault="00100C7B" w:rsidP="0082411D">
            <w:pPr>
              <w:spacing w:line="180" w:lineRule="auto"/>
              <w:ind w:firstLine="0"/>
              <w:jc w:val="left"/>
              <w:rPr>
                <w:rFonts w:ascii="Calibri" w:eastAsia="Times New Roman" w:hAnsi="Calibri" w:cs="B Nazanin"/>
                <w:b/>
                <w:bCs/>
                <w:szCs w:val="24"/>
              </w:rPr>
            </w:pPr>
          </w:p>
        </w:tc>
        <w:tc>
          <w:tcPr>
            <w:tcW w:w="1140" w:type="dxa"/>
            <w:vMerge/>
            <w:textDirection w:val="btLr"/>
            <w:vAlign w:val="center"/>
          </w:tcPr>
          <w:p w:rsidR="00100C7B" w:rsidRPr="002F3B9C" w:rsidRDefault="00100C7B" w:rsidP="0082411D">
            <w:pPr>
              <w:spacing w:line="180" w:lineRule="auto"/>
              <w:ind w:left="113" w:right="113" w:firstLine="0"/>
              <w:jc w:val="left"/>
              <w:rPr>
                <w:rFonts w:ascii="Calibri" w:eastAsia="Times New Roman" w:hAnsi="Calibri" w:cs="B Nazanin"/>
                <w:b/>
                <w:bCs/>
                <w:sz w:val="16"/>
                <w:szCs w:val="16"/>
              </w:rPr>
            </w:pPr>
          </w:p>
        </w:tc>
        <w:tc>
          <w:tcPr>
            <w:tcW w:w="567" w:type="dxa"/>
            <w:shd w:val="clear" w:color="auto" w:fill="auto"/>
            <w:vAlign w:val="center"/>
          </w:tcPr>
          <w:p w:rsidR="00100C7B" w:rsidRPr="002F3B9C" w:rsidRDefault="00100C7B" w:rsidP="00936D25">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06</w:t>
            </w:r>
          </w:p>
        </w:tc>
        <w:tc>
          <w:tcPr>
            <w:tcW w:w="3518" w:type="dxa"/>
            <w:shd w:val="clear" w:color="auto" w:fill="auto"/>
            <w:noWrap/>
            <w:vAlign w:val="center"/>
          </w:tcPr>
          <w:p w:rsidR="00100C7B" w:rsidRPr="002F3B9C" w:rsidRDefault="00100C7B" w:rsidP="00936D25">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محصولات حاصل از خمیرمایه</w:t>
            </w:r>
          </w:p>
        </w:tc>
        <w:tc>
          <w:tcPr>
            <w:tcW w:w="567" w:type="dxa"/>
            <w:shd w:val="clear" w:color="auto" w:fill="auto"/>
            <w:vAlign w:val="center"/>
          </w:tcPr>
          <w:p w:rsidR="00100C7B" w:rsidRPr="002F3B9C" w:rsidRDefault="00100C7B" w:rsidP="00936D25">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2952" w:type="dxa"/>
            <w:shd w:val="clear" w:color="auto" w:fill="auto"/>
            <w:noWrap/>
            <w:vAlign w:val="center"/>
          </w:tcPr>
          <w:p w:rsidR="00100C7B" w:rsidRPr="002F3B9C" w:rsidRDefault="00100C7B" w:rsidP="00936D25">
            <w:pPr>
              <w:spacing w:line="180" w:lineRule="auto"/>
              <w:ind w:firstLine="0"/>
              <w:jc w:val="center"/>
              <w:rPr>
                <w:rFonts w:ascii="Calibri" w:eastAsia="Times New Roman" w:hAnsi="Calibri" w:cs="B Nazanin"/>
                <w:sz w:val="16"/>
                <w:szCs w:val="16"/>
              </w:rPr>
            </w:pPr>
            <w:r w:rsidRPr="00100C7B">
              <w:rPr>
                <w:rFonts w:ascii="Calibri" w:eastAsia="Times New Roman" w:hAnsi="Calibri" w:cs="B Nazanin"/>
                <w:sz w:val="16"/>
                <w:szCs w:val="16"/>
                <w:rtl/>
              </w:rPr>
              <w:t>عصاره مخمر،</w:t>
            </w:r>
            <w:r w:rsidR="002E579B">
              <w:rPr>
                <w:rFonts w:ascii="Calibri" w:eastAsia="Times New Roman" w:hAnsi="Calibri" w:cs="B Nazanin" w:hint="cs"/>
                <w:sz w:val="16"/>
                <w:szCs w:val="16"/>
                <w:rtl/>
              </w:rPr>
              <w:t xml:space="preserve"> </w:t>
            </w:r>
            <w:r w:rsidRPr="00100C7B">
              <w:rPr>
                <w:rFonts w:ascii="Calibri" w:eastAsia="Times New Roman" w:hAnsi="Calibri" w:cs="B Nazanin"/>
                <w:sz w:val="16"/>
                <w:szCs w:val="16"/>
                <w:rtl/>
              </w:rPr>
              <w:t>خم</w:t>
            </w:r>
            <w:r w:rsidRPr="00100C7B">
              <w:rPr>
                <w:rFonts w:ascii="Calibri" w:eastAsia="Times New Roman" w:hAnsi="Calibri" w:cs="B Nazanin" w:hint="cs"/>
                <w:sz w:val="16"/>
                <w:szCs w:val="16"/>
                <w:rtl/>
              </w:rPr>
              <w:t>یر</w:t>
            </w:r>
            <w:r w:rsidRPr="00100C7B">
              <w:rPr>
                <w:rFonts w:ascii="Calibri" w:eastAsia="Times New Roman" w:hAnsi="Calibri" w:cs="B Nazanin"/>
                <w:sz w:val="16"/>
                <w:szCs w:val="16"/>
                <w:rtl/>
              </w:rPr>
              <w:t xml:space="preserve"> ترش،</w:t>
            </w:r>
            <w:r w:rsidR="002E579B">
              <w:rPr>
                <w:rFonts w:ascii="Calibri" w:eastAsia="Times New Roman" w:hAnsi="Calibri" w:cs="B Nazanin" w:hint="cs"/>
                <w:sz w:val="16"/>
                <w:szCs w:val="16"/>
                <w:rtl/>
              </w:rPr>
              <w:t xml:space="preserve"> </w:t>
            </w:r>
            <w:r w:rsidRPr="00100C7B">
              <w:rPr>
                <w:rFonts w:ascii="Calibri" w:eastAsia="Times New Roman" w:hAnsi="Calibri" w:cs="B Nazanin"/>
                <w:sz w:val="16"/>
                <w:szCs w:val="16"/>
                <w:rtl/>
              </w:rPr>
              <w:t>مخمر غن</w:t>
            </w:r>
            <w:r w:rsidRPr="00100C7B">
              <w:rPr>
                <w:rFonts w:ascii="Calibri" w:eastAsia="Times New Roman" w:hAnsi="Calibri" w:cs="B Nazanin" w:hint="cs"/>
                <w:sz w:val="16"/>
                <w:szCs w:val="16"/>
                <w:rtl/>
              </w:rPr>
              <w:t>ی</w:t>
            </w:r>
            <w:r w:rsidRPr="00100C7B">
              <w:rPr>
                <w:rFonts w:ascii="Calibri" w:eastAsia="Times New Roman" w:hAnsi="Calibri" w:cs="B Nazanin"/>
                <w:sz w:val="16"/>
                <w:szCs w:val="16"/>
                <w:rtl/>
              </w:rPr>
              <w:t xml:space="preserve"> شده</w:t>
            </w:r>
          </w:p>
        </w:tc>
        <w:tc>
          <w:tcPr>
            <w:tcW w:w="567" w:type="dxa"/>
            <w:shd w:val="clear" w:color="auto" w:fill="auto"/>
            <w:vAlign w:val="center"/>
          </w:tcPr>
          <w:p w:rsidR="00100C7B" w:rsidRPr="002F3B9C" w:rsidRDefault="00100C7B" w:rsidP="00936D25">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544" w:type="dxa"/>
            <w:shd w:val="clear" w:color="auto" w:fill="auto"/>
            <w:vAlign w:val="center"/>
          </w:tcPr>
          <w:p w:rsidR="00100C7B" w:rsidRPr="002F3B9C" w:rsidRDefault="00100C7B" w:rsidP="00602AD3">
            <w:pPr>
              <w:spacing w:line="180" w:lineRule="auto"/>
              <w:ind w:firstLine="0"/>
              <w:jc w:val="center"/>
              <w:rPr>
                <w:rFonts w:ascii="Cambria" w:eastAsia="Times New Roman" w:hAnsi="Cambria" w:cs="Cambria"/>
                <w:sz w:val="16"/>
                <w:szCs w:val="16"/>
                <w:rtl/>
              </w:rPr>
            </w:pPr>
          </w:p>
        </w:tc>
      </w:tr>
      <w:tr w:rsidR="00100C7B" w:rsidRPr="002F3B9C" w:rsidTr="002806AD">
        <w:trPr>
          <w:trHeight w:val="329"/>
        </w:trPr>
        <w:tc>
          <w:tcPr>
            <w:tcW w:w="567"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1134"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567" w:type="dxa"/>
            <w:vMerge/>
            <w:vAlign w:val="center"/>
          </w:tcPr>
          <w:p w:rsidR="00100C7B" w:rsidRPr="002F3B9C" w:rsidRDefault="00100C7B" w:rsidP="0082411D">
            <w:pPr>
              <w:spacing w:line="180" w:lineRule="auto"/>
              <w:ind w:firstLine="0"/>
              <w:jc w:val="left"/>
              <w:rPr>
                <w:rFonts w:ascii="Calibri" w:eastAsia="Times New Roman" w:hAnsi="Calibri" w:cs="B Nazanin"/>
                <w:b/>
                <w:bCs/>
                <w:szCs w:val="24"/>
              </w:rPr>
            </w:pPr>
          </w:p>
        </w:tc>
        <w:tc>
          <w:tcPr>
            <w:tcW w:w="1140" w:type="dxa"/>
            <w:vMerge/>
            <w:textDirection w:val="btLr"/>
            <w:vAlign w:val="center"/>
          </w:tcPr>
          <w:p w:rsidR="00100C7B" w:rsidRPr="002F3B9C" w:rsidRDefault="00100C7B" w:rsidP="0082411D">
            <w:pPr>
              <w:spacing w:line="180" w:lineRule="auto"/>
              <w:ind w:left="113" w:right="113" w:firstLine="0"/>
              <w:jc w:val="left"/>
              <w:rPr>
                <w:rFonts w:ascii="Calibri" w:eastAsia="Times New Roman" w:hAnsi="Calibri" w:cs="B Nazanin"/>
                <w:b/>
                <w:bCs/>
                <w:sz w:val="16"/>
                <w:szCs w:val="16"/>
              </w:rPr>
            </w:pPr>
          </w:p>
        </w:tc>
        <w:tc>
          <w:tcPr>
            <w:tcW w:w="567" w:type="dxa"/>
            <w:vMerge w:val="restart"/>
            <w:shd w:val="clear" w:color="auto" w:fill="auto"/>
            <w:vAlign w:val="center"/>
          </w:tcPr>
          <w:p w:rsidR="00100C7B" w:rsidRPr="002F3B9C" w:rsidRDefault="00100C7B" w:rsidP="0082411D">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07</w:t>
            </w:r>
          </w:p>
        </w:tc>
        <w:tc>
          <w:tcPr>
            <w:tcW w:w="3518" w:type="dxa"/>
            <w:vMerge w:val="restart"/>
            <w:shd w:val="clear" w:color="auto" w:fill="auto"/>
            <w:noWrap/>
            <w:vAlign w:val="center"/>
          </w:tcPr>
          <w:p w:rsidR="00100C7B" w:rsidRPr="002F3B9C" w:rsidRDefault="00100C7B" w:rsidP="00602AD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مواد غذایی و مواد اولیه فراسودمند</w:t>
            </w:r>
          </w:p>
        </w:tc>
        <w:tc>
          <w:tcPr>
            <w:tcW w:w="567" w:type="dxa"/>
            <w:shd w:val="clear" w:color="auto" w:fill="auto"/>
            <w:vAlign w:val="center"/>
          </w:tcPr>
          <w:p w:rsidR="00100C7B" w:rsidRPr="002F3B9C" w:rsidRDefault="00100C7B" w:rsidP="00602AD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2952" w:type="dxa"/>
            <w:shd w:val="clear" w:color="auto" w:fill="auto"/>
            <w:noWrap/>
            <w:vAlign w:val="center"/>
          </w:tcPr>
          <w:p w:rsidR="00100C7B" w:rsidRPr="00100C7B" w:rsidRDefault="00100C7B" w:rsidP="00602AD3">
            <w:pPr>
              <w:spacing w:line="180" w:lineRule="auto"/>
              <w:ind w:firstLine="0"/>
              <w:jc w:val="center"/>
              <w:rPr>
                <w:rFonts w:ascii="Calibri" w:eastAsia="Times New Roman" w:hAnsi="Calibri" w:cs="B Nazanin"/>
                <w:sz w:val="16"/>
                <w:szCs w:val="16"/>
                <w:rtl/>
              </w:rPr>
            </w:pPr>
            <w:r w:rsidRPr="00100C7B">
              <w:rPr>
                <w:rFonts w:ascii="Calibri" w:eastAsia="Times New Roman" w:hAnsi="Calibri" w:cs="B Nazanin"/>
                <w:sz w:val="16"/>
                <w:szCs w:val="16"/>
                <w:rtl/>
              </w:rPr>
              <w:t>پروب</w:t>
            </w:r>
            <w:r w:rsidRPr="00100C7B">
              <w:rPr>
                <w:rFonts w:ascii="Calibri" w:eastAsia="Times New Roman" w:hAnsi="Calibri" w:cs="B Nazanin" w:hint="cs"/>
                <w:sz w:val="16"/>
                <w:szCs w:val="16"/>
                <w:rtl/>
              </w:rPr>
              <w:t>یوتیک</w:t>
            </w:r>
            <w:r w:rsidR="002E579B">
              <w:rPr>
                <w:rFonts w:ascii="Calibri" w:eastAsia="Times New Roman" w:hAnsi="Calibri" w:cs="B Nazanin" w:hint="cs"/>
                <w:sz w:val="16"/>
                <w:szCs w:val="16"/>
                <w:rtl/>
              </w:rPr>
              <w:t>‌</w:t>
            </w:r>
            <w:r w:rsidRPr="00100C7B">
              <w:rPr>
                <w:rFonts w:ascii="Calibri" w:eastAsia="Times New Roman" w:hAnsi="Calibri" w:cs="B Nazanin" w:hint="cs"/>
                <w:sz w:val="16"/>
                <w:szCs w:val="16"/>
                <w:rtl/>
              </w:rPr>
              <w:t>ها</w:t>
            </w:r>
          </w:p>
        </w:tc>
        <w:tc>
          <w:tcPr>
            <w:tcW w:w="567" w:type="dxa"/>
            <w:shd w:val="clear" w:color="auto" w:fill="auto"/>
            <w:vAlign w:val="center"/>
          </w:tcPr>
          <w:p w:rsidR="00100C7B" w:rsidRPr="002F3B9C" w:rsidRDefault="00100C7B" w:rsidP="00602AD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544" w:type="dxa"/>
            <w:shd w:val="clear" w:color="auto" w:fill="auto"/>
            <w:vAlign w:val="center"/>
          </w:tcPr>
          <w:p w:rsidR="00100C7B" w:rsidRPr="002F3B9C" w:rsidRDefault="00100C7B" w:rsidP="00602AD3">
            <w:pPr>
              <w:spacing w:line="180" w:lineRule="auto"/>
              <w:ind w:firstLine="0"/>
              <w:jc w:val="center"/>
              <w:rPr>
                <w:rFonts w:ascii="Cambria" w:eastAsia="Times New Roman" w:hAnsi="Cambria" w:cs="Cambria"/>
                <w:sz w:val="16"/>
                <w:szCs w:val="16"/>
                <w:rtl/>
              </w:rPr>
            </w:pPr>
          </w:p>
        </w:tc>
      </w:tr>
      <w:tr w:rsidR="00100C7B" w:rsidRPr="002F3B9C" w:rsidTr="002806AD">
        <w:trPr>
          <w:trHeight w:val="329"/>
        </w:trPr>
        <w:tc>
          <w:tcPr>
            <w:tcW w:w="567"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1134"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567" w:type="dxa"/>
            <w:vMerge/>
            <w:vAlign w:val="center"/>
          </w:tcPr>
          <w:p w:rsidR="00100C7B" w:rsidRPr="002F3B9C" w:rsidRDefault="00100C7B" w:rsidP="0082411D">
            <w:pPr>
              <w:spacing w:line="180" w:lineRule="auto"/>
              <w:ind w:firstLine="0"/>
              <w:jc w:val="left"/>
              <w:rPr>
                <w:rFonts w:ascii="Calibri" w:eastAsia="Times New Roman" w:hAnsi="Calibri" w:cs="B Nazanin"/>
                <w:b/>
                <w:bCs/>
                <w:szCs w:val="24"/>
              </w:rPr>
            </w:pPr>
          </w:p>
        </w:tc>
        <w:tc>
          <w:tcPr>
            <w:tcW w:w="1140" w:type="dxa"/>
            <w:vMerge/>
            <w:textDirection w:val="btLr"/>
            <w:vAlign w:val="center"/>
          </w:tcPr>
          <w:p w:rsidR="00100C7B" w:rsidRPr="002F3B9C" w:rsidRDefault="00100C7B" w:rsidP="0082411D">
            <w:pPr>
              <w:spacing w:line="180" w:lineRule="auto"/>
              <w:ind w:left="113" w:right="113" w:firstLine="0"/>
              <w:jc w:val="left"/>
              <w:rPr>
                <w:rFonts w:ascii="Calibri" w:eastAsia="Times New Roman" w:hAnsi="Calibri" w:cs="B Nazanin"/>
                <w:b/>
                <w:bCs/>
                <w:sz w:val="16"/>
                <w:szCs w:val="16"/>
              </w:rPr>
            </w:pPr>
          </w:p>
        </w:tc>
        <w:tc>
          <w:tcPr>
            <w:tcW w:w="567" w:type="dxa"/>
            <w:vMerge/>
            <w:shd w:val="clear" w:color="auto" w:fill="auto"/>
            <w:vAlign w:val="center"/>
          </w:tcPr>
          <w:p w:rsidR="00100C7B" w:rsidRPr="002F3B9C" w:rsidRDefault="00100C7B" w:rsidP="0082411D">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100C7B" w:rsidRPr="002F3B9C" w:rsidRDefault="00100C7B" w:rsidP="00602AD3">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100C7B" w:rsidRPr="002F3B9C" w:rsidRDefault="00100C7B" w:rsidP="00602AD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2952" w:type="dxa"/>
            <w:shd w:val="clear" w:color="auto" w:fill="auto"/>
            <w:noWrap/>
            <w:vAlign w:val="center"/>
          </w:tcPr>
          <w:p w:rsidR="00100C7B" w:rsidRPr="00100C7B" w:rsidRDefault="00100C7B" w:rsidP="00602AD3">
            <w:pPr>
              <w:spacing w:line="180" w:lineRule="auto"/>
              <w:ind w:firstLine="0"/>
              <w:jc w:val="center"/>
              <w:rPr>
                <w:rFonts w:ascii="Calibri" w:eastAsia="Times New Roman" w:hAnsi="Calibri" w:cs="B Nazanin"/>
                <w:sz w:val="16"/>
                <w:szCs w:val="16"/>
                <w:rtl/>
              </w:rPr>
            </w:pPr>
            <w:r w:rsidRPr="00100C7B">
              <w:rPr>
                <w:rFonts w:ascii="Calibri" w:eastAsia="Times New Roman" w:hAnsi="Calibri" w:cs="B Nazanin"/>
                <w:sz w:val="16"/>
                <w:szCs w:val="16"/>
                <w:rtl/>
              </w:rPr>
              <w:t>پر</w:t>
            </w:r>
            <w:r w:rsidRPr="00100C7B">
              <w:rPr>
                <w:rFonts w:ascii="Calibri" w:eastAsia="Times New Roman" w:hAnsi="Calibri" w:cs="B Nazanin" w:hint="cs"/>
                <w:sz w:val="16"/>
                <w:szCs w:val="16"/>
                <w:rtl/>
              </w:rPr>
              <w:t>ی</w:t>
            </w:r>
            <w:r w:rsidRPr="00100C7B">
              <w:rPr>
                <w:rFonts w:ascii="Calibri" w:eastAsia="Times New Roman" w:hAnsi="Calibri" w:cs="B Nazanin"/>
                <w:sz w:val="16"/>
                <w:szCs w:val="16"/>
                <w:rtl/>
              </w:rPr>
              <w:t xml:space="preserve"> ب</w:t>
            </w:r>
            <w:r w:rsidRPr="00100C7B">
              <w:rPr>
                <w:rFonts w:ascii="Calibri" w:eastAsia="Times New Roman" w:hAnsi="Calibri" w:cs="B Nazanin" w:hint="cs"/>
                <w:sz w:val="16"/>
                <w:szCs w:val="16"/>
                <w:rtl/>
              </w:rPr>
              <w:t>یوتیک</w:t>
            </w:r>
            <w:r w:rsidR="002E579B">
              <w:rPr>
                <w:rFonts w:ascii="Calibri" w:eastAsia="Times New Roman" w:hAnsi="Calibri" w:cs="B Nazanin" w:hint="cs"/>
                <w:sz w:val="16"/>
                <w:szCs w:val="16"/>
                <w:rtl/>
              </w:rPr>
              <w:t>‌</w:t>
            </w:r>
            <w:r w:rsidRPr="00100C7B">
              <w:rPr>
                <w:rFonts w:ascii="Calibri" w:eastAsia="Times New Roman" w:hAnsi="Calibri" w:cs="B Nazanin" w:hint="cs"/>
                <w:sz w:val="16"/>
                <w:szCs w:val="16"/>
                <w:rtl/>
              </w:rPr>
              <w:t>ها</w:t>
            </w:r>
          </w:p>
        </w:tc>
        <w:tc>
          <w:tcPr>
            <w:tcW w:w="567" w:type="dxa"/>
            <w:shd w:val="clear" w:color="auto" w:fill="auto"/>
            <w:vAlign w:val="center"/>
          </w:tcPr>
          <w:p w:rsidR="00100C7B" w:rsidRPr="002F3B9C" w:rsidRDefault="00100C7B" w:rsidP="00602AD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544" w:type="dxa"/>
            <w:shd w:val="clear" w:color="auto" w:fill="auto"/>
            <w:vAlign w:val="center"/>
          </w:tcPr>
          <w:p w:rsidR="00100C7B" w:rsidRPr="002F3B9C" w:rsidRDefault="00100C7B" w:rsidP="00602AD3">
            <w:pPr>
              <w:spacing w:line="180" w:lineRule="auto"/>
              <w:ind w:firstLine="0"/>
              <w:jc w:val="center"/>
              <w:rPr>
                <w:rFonts w:ascii="Cambria" w:eastAsia="Times New Roman" w:hAnsi="Cambria" w:cs="Cambria"/>
                <w:sz w:val="16"/>
                <w:szCs w:val="16"/>
                <w:rtl/>
              </w:rPr>
            </w:pPr>
          </w:p>
        </w:tc>
      </w:tr>
      <w:tr w:rsidR="00100C7B" w:rsidRPr="002F3B9C" w:rsidTr="002806AD">
        <w:trPr>
          <w:trHeight w:val="329"/>
        </w:trPr>
        <w:tc>
          <w:tcPr>
            <w:tcW w:w="567"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1134"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567" w:type="dxa"/>
            <w:vMerge/>
            <w:vAlign w:val="center"/>
          </w:tcPr>
          <w:p w:rsidR="00100C7B" w:rsidRPr="002F3B9C" w:rsidRDefault="00100C7B" w:rsidP="0082411D">
            <w:pPr>
              <w:spacing w:line="180" w:lineRule="auto"/>
              <w:ind w:firstLine="0"/>
              <w:jc w:val="left"/>
              <w:rPr>
                <w:rFonts w:ascii="Calibri" w:eastAsia="Times New Roman" w:hAnsi="Calibri" w:cs="B Nazanin"/>
                <w:b/>
                <w:bCs/>
                <w:szCs w:val="24"/>
              </w:rPr>
            </w:pPr>
          </w:p>
        </w:tc>
        <w:tc>
          <w:tcPr>
            <w:tcW w:w="1140" w:type="dxa"/>
            <w:vMerge/>
            <w:textDirection w:val="btLr"/>
            <w:vAlign w:val="center"/>
          </w:tcPr>
          <w:p w:rsidR="00100C7B" w:rsidRPr="002F3B9C" w:rsidRDefault="00100C7B" w:rsidP="0082411D">
            <w:pPr>
              <w:spacing w:line="180" w:lineRule="auto"/>
              <w:ind w:left="113" w:right="113" w:firstLine="0"/>
              <w:jc w:val="left"/>
              <w:rPr>
                <w:rFonts w:ascii="Calibri" w:eastAsia="Times New Roman" w:hAnsi="Calibri" w:cs="B Nazanin"/>
                <w:b/>
                <w:bCs/>
                <w:sz w:val="16"/>
                <w:szCs w:val="16"/>
              </w:rPr>
            </w:pPr>
          </w:p>
        </w:tc>
        <w:tc>
          <w:tcPr>
            <w:tcW w:w="567" w:type="dxa"/>
            <w:vMerge/>
            <w:shd w:val="clear" w:color="auto" w:fill="auto"/>
            <w:vAlign w:val="center"/>
          </w:tcPr>
          <w:p w:rsidR="00100C7B" w:rsidRPr="002F3B9C" w:rsidRDefault="00100C7B" w:rsidP="0082411D">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100C7B" w:rsidRPr="002F3B9C" w:rsidRDefault="00100C7B" w:rsidP="00602AD3">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100C7B" w:rsidRPr="002F3B9C" w:rsidRDefault="00100C7B" w:rsidP="00602AD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2952" w:type="dxa"/>
            <w:shd w:val="clear" w:color="auto" w:fill="auto"/>
            <w:noWrap/>
            <w:vAlign w:val="center"/>
          </w:tcPr>
          <w:p w:rsidR="00100C7B" w:rsidRPr="00100C7B" w:rsidRDefault="00100C7B" w:rsidP="00602AD3">
            <w:pPr>
              <w:spacing w:line="180" w:lineRule="auto"/>
              <w:ind w:firstLine="0"/>
              <w:jc w:val="center"/>
              <w:rPr>
                <w:rFonts w:ascii="Calibri" w:eastAsia="Times New Roman" w:hAnsi="Calibri" w:cs="B Nazanin"/>
                <w:sz w:val="16"/>
                <w:szCs w:val="16"/>
                <w:rtl/>
              </w:rPr>
            </w:pPr>
            <w:r w:rsidRPr="00100C7B">
              <w:rPr>
                <w:rFonts w:ascii="Calibri" w:eastAsia="Times New Roman" w:hAnsi="Calibri" w:cs="B Nazanin"/>
                <w:sz w:val="16"/>
                <w:szCs w:val="16"/>
                <w:rtl/>
              </w:rPr>
              <w:t>استارترها</w:t>
            </w:r>
            <w:r w:rsidRPr="00100C7B">
              <w:rPr>
                <w:rFonts w:ascii="Calibri" w:eastAsia="Times New Roman" w:hAnsi="Calibri" w:cs="B Nazanin" w:hint="cs"/>
                <w:sz w:val="16"/>
                <w:szCs w:val="16"/>
                <w:rtl/>
              </w:rPr>
              <w:t>ی</w:t>
            </w:r>
            <w:r w:rsidRPr="00100C7B">
              <w:rPr>
                <w:rFonts w:ascii="Calibri" w:eastAsia="Times New Roman" w:hAnsi="Calibri" w:cs="B Nazanin"/>
                <w:sz w:val="16"/>
                <w:szCs w:val="16"/>
                <w:rtl/>
              </w:rPr>
              <w:t xml:space="preserve"> تخم</w:t>
            </w:r>
            <w:r w:rsidRPr="00100C7B">
              <w:rPr>
                <w:rFonts w:ascii="Calibri" w:eastAsia="Times New Roman" w:hAnsi="Calibri" w:cs="B Nazanin" w:hint="cs"/>
                <w:sz w:val="16"/>
                <w:szCs w:val="16"/>
                <w:rtl/>
              </w:rPr>
              <w:t>یری</w:t>
            </w:r>
          </w:p>
        </w:tc>
        <w:tc>
          <w:tcPr>
            <w:tcW w:w="567" w:type="dxa"/>
            <w:shd w:val="clear" w:color="auto" w:fill="auto"/>
            <w:vAlign w:val="center"/>
          </w:tcPr>
          <w:p w:rsidR="00100C7B" w:rsidRPr="002F3B9C" w:rsidRDefault="00100C7B" w:rsidP="00602AD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544" w:type="dxa"/>
            <w:shd w:val="clear" w:color="auto" w:fill="auto"/>
            <w:vAlign w:val="center"/>
          </w:tcPr>
          <w:p w:rsidR="00100C7B" w:rsidRPr="002F3B9C" w:rsidRDefault="00100C7B" w:rsidP="00602AD3">
            <w:pPr>
              <w:spacing w:line="180" w:lineRule="auto"/>
              <w:ind w:firstLine="0"/>
              <w:jc w:val="center"/>
              <w:rPr>
                <w:rFonts w:ascii="Cambria" w:eastAsia="Times New Roman" w:hAnsi="Cambria" w:cs="Cambria"/>
                <w:sz w:val="16"/>
                <w:szCs w:val="16"/>
                <w:rtl/>
              </w:rPr>
            </w:pPr>
          </w:p>
        </w:tc>
      </w:tr>
      <w:tr w:rsidR="00100C7B" w:rsidRPr="002F3B9C" w:rsidTr="002806AD">
        <w:trPr>
          <w:trHeight w:val="329"/>
        </w:trPr>
        <w:tc>
          <w:tcPr>
            <w:tcW w:w="567"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1134"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567" w:type="dxa"/>
            <w:vMerge/>
            <w:vAlign w:val="center"/>
          </w:tcPr>
          <w:p w:rsidR="00100C7B" w:rsidRPr="002F3B9C" w:rsidRDefault="00100C7B" w:rsidP="0082411D">
            <w:pPr>
              <w:spacing w:line="180" w:lineRule="auto"/>
              <w:ind w:firstLine="0"/>
              <w:jc w:val="left"/>
              <w:rPr>
                <w:rFonts w:ascii="Calibri" w:eastAsia="Times New Roman" w:hAnsi="Calibri" w:cs="B Nazanin"/>
                <w:b/>
                <w:bCs/>
                <w:szCs w:val="24"/>
              </w:rPr>
            </w:pPr>
          </w:p>
        </w:tc>
        <w:tc>
          <w:tcPr>
            <w:tcW w:w="1140" w:type="dxa"/>
            <w:vMerge/>
            <w:textDirection w:val="btLr"/>
            <w:vAlign w:val="center"/>
          </w:tcPr>
          <w:p w:rsidR="00100C7B" w:rsidRPr="002F3B9C" w:rsidRDefault="00100C7B" w:rsidP="0082411D">
            <w:pPr>
              <w:spacing w:line="180" w:lineRule="auto"/>
              <w:ind w:left="113" w:right="113" w:firstLine="0"/>
              <w:jc w:val="left"/>
              <w:rPr>
                <w:rFonts w:ascii="Calibri" w:eastAsia="Times New Roman" w:hAnsi="Calibri" w:cs="B Nazanin"/>
                <w:b/>
                <w:bCs/>
                <w:sz w:val="16"/>
                <w:szCs w:val="16"/>
              </w:rPr>
            </w:pPr>
          </w:p>
        </w:tc>
        <w:tc>
          <w:tcPr>
            <w:tcW w:w="567" w:type="dxa"/>
            <w:vMerge/>
            <w:shd w:val="clear" w:color="auto" w:fill="auto"/>
            <w:vAlign w:val="center"/>
          </w:tcPr>
          <w:p w:rsidR="00100C7B" w:rsidRPr="002F3B9C" w:rsidRDefault="00100C7B" w:rsidP="0082411D">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100C7B" w:rsidRPr="002F3B9C" w:rsidRDefault="00100C7B" w:rsidP="00602AD3">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100C7B" w:rsidRPr="002F3B9C" w:rsidRDefault="00100C7B" w:rsidP="00602AD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2952" w:type="dxa"/>
            <w:shd w:val="clear" w:color="auto" w:fill="auto"/>
            <w:noWrap/>
            <w:vAlign w:val="center"/>
          </w:tcPr>
          <w:p w:rsidR="00100C7B" w:rsidRPr="00100C7B" w:rsidRDefault="00100C7B" w:rsidP="00602AD3">
            <w:pPr>
              <w:spacing w:line="180" w:lineRule="auto"/>
              <w:ind w:firstLine="0"/>
              <w:jc w:val="center"/>
              <w:rPr>
                <w:rFonts w:ascii="Calibri" w:eastAsia="Times New Roman" w:hAnsi="Calibri" w:cs="B Nazanin"/>
                <w:sz w:val="16"/>
                <w:szCs w:val="16"/>
                <w:rtl/>
              </w:rPr>
            </w:pPr>
            <w:r w:rsidRPr="00100C7B">
              <w:rPr>
                <w:rFonts w:ascii="Calibri" w:eastAsia="Times New Roman" w:hAnsi="Calibri" w:cs="B Nazanin"/>
                <w:sz w:val="16"/>
                <w:szCs w:val="16"/>
                <w:rtl/>
              </w:rPr>
              <w:t>ف</w:t>
            </w:r>
            <w:r w:rsidRPr="00100C7B">
              <w:rPr>
                <w:rFonts w:ascii="Calibri" w:eastAsia="Times New Roman" w:hAnsi="Calibri" w:cs="B Nazanin" w:hint="cs"/>
                <w:sz w:val="16"/>
                <w:szCs w:val="16"/>
                <w:rtl/>
              </w:rPr>
              <w:t>یبرهای</w:t>
            </w:r>
            <w:r w:rsidRPr="00100C7B">
              <w:rPr>
                <w:rFonts w:ascii="Calibri" w:eastAsia="Times New Roman" w:hAnsi="Calibri" w:cs="B Nazanin"/>
                <w:sz w:val="16"/>
                <w:szCs w:val="16"/>
                <w:rtl/>
              </w:rPr>
              <w:t xml:space="preserve"> غذا</w:t>
            </w:r>
            <w:r w:rsidRPr="00100C7B">
              <w:rPr>
                <w:rFonts w:ascii="Calibri" w:eastAsia="Times New Roman" w:hAnsi="Calibri" w:cs="B Nazanin" w:hint="cs"/>
                <w:sz w:val="16"/>
                <w:szCs w:val="16"/>
                <w:rtl/>
              </w:rPr>
              <w:t>یی</w:t>
            </w:r>
          </w:p>
        </w:tc>
        <w:tc>
          <w:tcPr>
            <w:tcW w:w="567" w:type="dxa"/>
            <w:shd w:val="clear" w:color="auto" w:fill="auto"/>
            <w:vAlign w:val="center"/>
          </w:tcPr>
          <w:p w:rsidR="00100C7B" w:rsidRPr="002F3B9C" w:rsidRDefault="00100C7B" w:rsidP="00602AD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544" w:type="dxa"/>
            <w:shd w:val="clear" w:color="auto" w:fill="auto"/>
            <w:vAlign w:val="center"/>
          </w:tcPr>
          <w:p w:rsidR="00100C7B" w:rsidRPr="002F3B9C" w:rsidRDefault="00100C7B" w:rsidP="00602AD3">
            <w:pPr>
              <w:spacing w:line="180" w:lineRule="auto"/>
              <w:ind w:firstLine="0"/>
              <w:jc w:val="center"/>
              <w:rPr>
                <w:rFonts w:ascii="Cambria" w:eastAsia="Times New Roman" w:hAnsi="Cambria" w:cs="Cambria"/>
                <w:sz w:val="16"/>
                <w:szCs w:val="16"/>
                <w:rtl/>
              </w:rPr>
            </w:pPr>
          </w:p>
        </w:tc>
      </w:tr>
      <w:tr w:rsidR="00100C7B" w:rsidRPr="002F3B9C" w:rsidTr="002806AD">
        <w:trPr>
          <w:trHeight w:val="329"/>
        </w:trPr>
        <w:tc>
          <w:tcPr>
            <w:tcW w:w="567"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1134"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567" w:type="dxa"/>
            <w:vMerge/>
            <w:vAlign w:val="center"/>
          </w:tcPr>
          <w:p w:rsidR="00100C7B" w:rsidRPr="002F3B9C" w:rsidRDefault="00100C7B" w:rsidP="0082411D">
            <w:pPr>
              <w:spacing w:line="180" w:lineRule="auto"/>
              <w:ind w:firstLine="0"/>
              <w:jc w:val="left"/>
              <w:rPr>
                <w:rFonts w:ascii="Calibri" w:eastAsia="Times New Roman" w:hAnsi="Calibri" w:cs="B Nazanin"/>
                <w:b/>
                <w:bCs/>
                <w:szCs w:val="24"/>
              </w:rPr>
            </w:pPr>
          </w:p>
        </w:tc>
        <w:tc>
          <w:tcPr>
            <w:tcW w:w="1140" w:type="dxa"/>
            <w:vMerge/>
            <w:textDirection w:val="btLr"/>
            <w:vAlign w:val="center"/>
          </w:tcPr>
          <w:p w:rsidR="00100C7B" w:rsidRPr="002F3B9C" w:rsidRDefault="00100C7B" w:rsidP="0082411D">
            <w:pPr>
              <w:spacing w:line="180" w:lineRule="auto"/>
              <w:ind w:left="113" w:right="113" w:firstLine="0"/>
              <w:jc w:val="left"/>
              <w:rPr>
                <w:rFonts w:ascii="Calibri" w:eastAsia="Times New Roman" w:hAnsi="Calibri" w:cs="B Nazanin"/>
                <w:b/>
                <w:bCs/>
                <w:sz w:val="16"/>
                <w:szCs w:val="16"/>
              </w:rPr>
            </w:pPr>
          </w:p>
        </w:tc>
        <w:tc>
          <w:tcPr>
            <w:tcW w:w="567" w:type="dxa"/>
            <w:vMerge/>
            <w:shd w:val="clear" w:color="auto" w:fill="auto"/>
            <w:vAlign w:val="center"/>
          </w:tcPr>
          <w:p w:rsidR="00100C7B" w:rsidRPr="002F3B9C" w:rsidRDefault="00100C7B" w:rsidP="0082411D">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100C7B" w:rsidRPr="002F3B9C" w:rsidRDefault="00100C7B" w:rsidP="00602AD3">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100C7B" w:rsidRPr="002F3B9C" w:rsidRDefault="00100C7B" w:rsidP="00602AD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05</w:t>
            </w:r>
          </w:p>
        </w:tc>
        <w:tc>
          <w:tcPr>
            <w:tcW w:w="2952" w:type="dxa"/>
            <w:shd w:val="clear" w:color="auto" w:fill="auto"/>
            <w:noWrap/>
            <w:vAlign w:val="center"/>
          </w:tcPr>
          <w:p w:rsidR="00100C7B" w:rsidRPr="00100C7B" w:rsidRDefault="00100C7B" w:rsidP="00602AD3">
            <w:pPr>
              <w:spacing w:line="180" w:lineRule="auto"/>
              <w:ind w:firstLine="0"/>
              <w:jc w:val="center"/>
              <w:rPr>
                <w:rFonts w:ascii="Calibri" w:eastAsia="Times New Roman" w:hAnsi="Calibri" w:cs="B Nazanin"/>
                <w:sz w:val="16"/>
                <w:szCs w:val="16"/>
                <w:rtl/>
              </w:rPr>
            </w:pPr>
            <w:r w:rsidRPr="00100C7B">
              <w:rPr>
                <w:rFonts w:ascii="Calibri" w:eastAsia="Times New Roman" w:hAnsi="Calibri" w:cs="B Nazanin"/>
                <w:sz w:val="16"/>
                <w:szCs w:val="16"/>
                <w:rtl/>
              </w:rPr>
              <w:t>مواد غذا</w:t>
            </w:r>
            <w:r w:rsidRPr="00100C7B">
              <w:rPr>
                <w:rFonts w:ascii="Calibri" w:eastAsia="Times New Roman" w:hAnsi="Calibri" w:cs="B Nazanin" w:hint="cs"/>
                <w:sz w:val="16"/>
                <w:szCs w:val="16"/>
                <w:rtl/>
              </w:rPr>
              <w:t>یی</w:t>
            </w:r>
            <w:r w:rsidRPr="00100C7B">
              <w:rPr>
                <w:rFonts w:ascii="Calibri" w:eastAsia="Times New Roman" w:hAnsi="Calibri" w:cs="B Nazanin"/>
                <w:sz w:val="16"/>
                <w:szCs w:val="16"/>
                <w:rtl/>
              </w:rPr>
              <w:t xml:space="preserve"> غن</w:t>
            </w:r>
            <w:r w:rsidRPr="00100C7B">
              <w:rPr>
                <w:rFonts w:ascii="Calibri" w:eastAsia="Times New Roman" w:hAnsi="Calibri" w:cs="B Nazanin" w:hint="cs"/>
                <w:sz w:val="16"/>
                <w:szCs w:val="16"/>
                <w:rtl/>
              </w:rPr>
              <w:t>ی</w:t>
            </w:r>
            <w:r w:rsidRPr="00100C7B">
              <w:rPr>
                <w:rFonts w:ascii="Calibri" w:eastAsia="Times New Roman" w:hAnsi="Calibri" w:cs="B Nazanin"/>
                <w:sz w:val="16"/>
                <w:szCs w:val="16"/>
                <w:rtl/>
              </w:rPr>
              <w:t xml:space="preserve"> شده</w:t>
            </w:r>
          </w:p>
        </w:tc>
        <w:tc>
          <w:tcPr>
            <w:tcW w:w="567" w:type="dxa"/>
            <w:shd w:val="clear" w:color="auto" w:fill="auto"/>
            <w:vAlign w:val="center"/>
          </w:tcPr>
          <w:p w:rsidR="00100C7B" w:rsidRPr="002F3B9C" w:rsidRDefault="00100C7B" w:rsidP="00602AD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544" w:type="dxa"/>
            <w:shd w:val="clear" w:color="auto" w:fill="auto"/>
            <w:vAlign w:val="center"/>
          </w:tcPr>
          <w:p w:rsidR="00100C7B" w:rsidRPr="002F3B9C" w:rsidRDefault="00100C7B" w:rsidP="00602AD3">
            <w:pPr>
              <w:spacing w:line="180" w:lineRule="auto"/>
              <w:ind w:firstLine="0"/>
              <w:jc w:val="center"/>
              <w:rPr>
                <w:rFonts w:ascii="Cambria" w:eastAsia="Times New Roman" w:hAnsi="Cambria" w:cs="Cambria"/>
                <w:sz w:val="16"/>
                <w:szCs w:val="16"/>
                <w:rtl/>
              </w:rPr>
            </w:pPr>
          </w:p>
        </w:tc>
      </w:tr>
      <w:tr w:rsidR="00100C7B" w:rsidRPr="002F3B9C" w:rsidTr="002806AD">
        <w:trPr>
          <w:trHeight w:val="329"/>
        </w:trPr>
        <w:tc>
          <w:tcPr>
            <w:tcW w:w="567"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1134"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567" w:type="dxa"/>
            <w:vMerge/>
            <w:vAlign w:val="center"/>
          </w:tcPr>
          <w:p w:rsidR="00100C7B" w:rsidRPr="002F3B9C" w:rsidRDefault="00100C7B" w:rsidP="0082411D">
            <w:pPr>
              <w:spacing w:line="180" w:lineRule="auto"/>
              <w:ind w:firstLine="0"/>
              <w:jc w:val="left"/>
              <w:rPr>
                <w:rFonts w:ascii="Calibri" w:eastAsia="Times New Roman" w:hAnsi="Calibri" w:cs="B Nazanin"/>
                <w:b/>
                <w:bCs/>
                <w:szCs w:val="24"/>
              </w:rPr>
            </w:pPr>
          </w:p>
        </w:tc>
        <w:tc>
          <w:tcPr>
            <w:tcW w:w="1140" w:type="dxa"/>
            <w:vMerge/>
            <w:textDirection w:val="btLr"/>
            <w:vAlign w:val="center"/>
          </w:tcPr>
          <w:p w:rsidR="00100C7B" w:rsidRPr="002F3B9C" w:rsidRDefault="00100C7B" w:rsidP="0082411D">
            <w:pPr>
              <w:spacing w:line="180" w:lineRule="auto"/>
              <w:ind w:left="113" w:right="113" w:firstLine="0"/>
              <w:jc w:val="left"/>
              <w:rPr>
                <w:rFonts w:ascii="Calibri" w:eastAsia="Times New Roman" w:hAnsi="Calibri" w:cs="B Nazanin"/>
                <w:b/>
                <w:bCs/>
                <w:sz w:val="16"/>
                <w:szCs w:val="16"/>
              </w:rPr>
            </w:pPr>
          </w:p>
        </w:tc>
        <w:tc>
          <w:tcPr>
            <w:tcW w:w="567" w:type="dxa"/>
            <w:vMerge/>
            <w:shd w:val="clear" w:color="auto" w:fill="auto"/>
            <w:vAlign w:val="center"/>
          </w:tcPr>
          <w:p w:rsidR="00100C7B" w:rsidRPr="002F3B9C" w:rsidRDefault="00100C7B" w:rsidP="0082411D">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100C7B" w:rsidRPr="002F3B9C" w:rsidRDefault="00100C7B" w:rsidP="00602AD3">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100C7B" w:rsidRPr="002F3B9C" w:rsidRDefault="00100C7B" w:rsidP="00602AD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06</w:t>
            </w:r>
          </w:p>
        </w:tc>
        <w:tc>
          <w:tcPr>
            <w:tcW w:w="2952" w:type="dxa"/>
            <w:shd w:val="clear" w:color="auto" w:fill="auto"/>
            <w:noWrap/>
            <w:vAlign w:val="center"/>
          </w:tcPr>
          <w:p w:rsidR="00100C7B" w:rsidRPr="00100C7B" w:rsidRDefault="00100C7B" w:rsidP="00602AD3">
            <w:pPr>
              <w:spacing w:line="180" w:lineRule="auto"/>
              <w:ind w:firstLine="0"/>
              <w:jc w:val="center"/>
              <w:rPr>
                <w:rFonts w:ascii="Calibri" w:eastAsia="Times New Roman" w:hAnsi="Calibri" w:cs="B Nazanin"/>
                <w:sz w:val="16"/>
                <w:szCs w:val="16"/>
                <w:rtl/>
              </w:rPr>
            </w:pPr>
            <w:r w:rsidRPr="00100C7B">
              <w:rPr>
                <w:rFonts w:ascii="Calibri" w:eastAsia="Times New Roman" w:hAnsi="Calibri" w:cs="B Nazanin"/>
                <w:sz w:val="16"/>
                <w:szCs w:val="16"/>
                <w:rtl/>
              </w:rPr>
              <w:t>مواد اول</w:t>
            </w:r>
            <w:r w:rsidRPr="00100C7B">
              <w:rPr>
                <w:rFonts w:ascii="Calibri" w:eastAsia="Times New Roman" w:hAnsi="Calibri" w:cs="B Nazanin" w:hint="cs"/>
                <w:sz w:val="16"/>
                <w:szCs w:val="16"/>
                <w:rtl/>
              </w:rPr>
              <w:t>یه</w:t>
            </w:r>
            <w:r w:rsidRPr="00100C7B">
              <w:rPr>
                <w:rFonts w:ascii="Calibri" w:eastAsia="Times New Roman" w:hAnsi="Calibri" w:cs="B Nazanin"/>
                <w:sz w:val="16"/>
                <w:szCs w:val="16"/>
                <w:rtl/>
              </w:rPr>
              <w:t xml:space="preserve"> مورد استفاده در تول</w:t>
            </w:r>
            <w:r w:rsidRPr="00100C7B">
              <w:rPr>
                <w:rFonts w:ascii="Calibri" w:eastAsia="Times New Roman" w:hAnsi="Calibri" w:cs="B Nazanin" w:hint="cs"/>
                <w:sz w:val="16"/>
                <w:szCs w:val="16"/>
                <w:rtl/>
              </w:rPr>
              <w:t>ید</w:t>
            </w:r>
            <w:r w:rsidRPr="00100C7B">
              <w:rPr>
                <w:rFonts w:ascii="Calibri" w:eastAsia="Times New Roman" w:hAnsi="Calibri" w:cs="B Nazanin"/>
                <w:sz w:val="16"/>
                <w:szCs w:val="16"/>
                <w:rtl/>
              </w:rPr>
              <w:t xml:space="preserve"> محصولات غذا</w:t>
            </w:r>
            <w:r w:rsidRPr="00100C7B">
              <w:rPr>
                <w:rFonts w:ascii="Calibri" w:eastAsia="Times New Roman" w:hAnsi="Calibri" w:cs="B Nazanin" w:hint="cs"/>
                <w:sz w:val="16"/>
                <w:szCs w:val="16"/>
                <w:rtl/>
              </w:rPr>
              <w:t>یی</w:t>
            </w:r>
            <w:r w:rsidRPr="00100C7B">
              <w:rPr>
                <w:rFonts w:ascii="Calibri" w:eastAsia="Times New Roman" w:hAnsi="Calibri" w:cs="B Nazanin"/>
                <w:sz w:val="16"/>
                <w:szCs w:val="16"/>
                <w:rtl/>
              </w:rPr>
              <w:t xml:space="preserve"> فراسودمند</w:t>
            </w:r>
          </w:p>
        </w:tc>
        <w:tc>
          <w:tcPr>
            <w:tcW w:w="567" w:type="dxa"/>
            <w:shd w:val="clear" w:color="auto" w:fill="auto"/>
            <w:vAlign w:val="center"/>
          </w:tcPr>
          <w:p w:rsidR="00100C7B" w:rsidRPr="002F3B9C" w:rsidRDefault="00100C7B" w:rsidP="00602AD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544" w:type="dxa"/>
            <w:shd w:val="clear" w:color="auto" w:fill="auto"/>
            <w:vAlign w:val="center"/>
          </w:tcPr>
          <w:p w:rsidR="00100C7B" w:rsidRPr="002F3B9C" w:rsidRDefault="00100C7B" w:rsidP="00602AD3">
            <w:pPr>
              <w:spacing w:line="180" w:lineRule="auto"/>
              <w:ind w:firstLine="0"/>
              <w:jc w:val="center"/>
              <w:rPr>
                <w:rFonts w:ascii="Cambria" w:eastAsia="Times New Roman" w:hAnsi="Cambria" w:cs="Cambria"/>
                <w:sz w:val="16"/>
                <w:szCs w:val="16"/>
                <w:rtl/>
              </w:rPr>
            </w:pPr>
          </w:p>
        </w:tc>
      </w:tr>
      <w:tr w:rsidR="00100C7B" w:rsidRPr="002F3B9C" w:rsidTr="002806AD">
        <w:trPr>
          <w:trHeight w:val="329"/>
        </w:trPr>
        <w:tc>
          <w:tcPr>
            <w:tcW w:w="567"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1134"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567" w:type="dxa"/>
            <w:vMerge/>
            <w:vAlign w:val="center"/>
          </w:tcPr>
          <w:p w:rsidR="00100C7B" w:rsidRPr="002F3B9C" w:rsidRDefault="00100C7B" w:rsidP="0082411D">
            <w:pPr>
              <w:spacing w:line="180" w:lineRule="auto"/>
              <w:ind w:firstLine="0"/>
              <w:jc w:val="left"/>
              <w:rPr>
                <w:rFonts w:ascii="Calibri" w:eastAsia="Times New Roman" w:hAnsi="Calibri" w:cs="B Nazanin"/>
                <w:b/>
                <w:bCs/>
                <w:szCs w:val="24"/>
              </w:rPr>
            </w:pPr>
          </w:p>
        </w:tc>
        <w:tc>
          <w:tcPr>
            <w:tcW w:w="1140" w:type="dxa"/>
            <w:vMerge/>
            <w:textDirection w:val="btLr"/>
            <w:vAlign w:val="center"/>
          </w:tcPr>
          <w:p w:rsidR="00100C7B" w:rsidRPr="002F3B9C" w:rsidRDefault="00100C7B" w:rsidP="0082411D">
            <w:pPr>
              <w:spacing w:line="180" w:lineRule="auto"/>
              <w:ind w:left="113" w:right="113" w:firstLine="0"/>
              <w:jc w:val="left"/>
              <w:rPr>
                <w:rFonts w:ascii="Calibri" w:eastAsia="Times New Roman" w:hAnsi="Calibri" w:cs="B Nazanin"/>
                <w:b/>
                <w:bCs/>
                <w:sz w:val="16"/>
                <w:szCs w:val="16"/>
              </w:rPr>
            </w:pPr>
          </w:p>
        </w:tc>
        <w:tc>
          <w:tcPr>
            <w:tcW w:w="567" w:type="dxa"/>
            <w:vMerge/>
            <w:shd w:val="clear" w:color="auto" w:fill="auto"/>
            <w:vAlign w:val="center"/>
          </w:tcPr>
          <w:p w:rsidR="00100C7B" w:rsidRPr="002F3B9C" w:rsidRDefault="00100C7B" w:rsidP="0082411D">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100C7B" w:rsidRPr="002F3B9C" w:rsidRDefault="00100C7B" w:rsidP="00602AD3">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100C7B" w:rsidRPr="002F3B9C" w:rsidRDefault="00100C7B" w:rsidP="00602AD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07</w:t>
            </w:r>
          </w:p>
        </w:tc>
        <w:tc>
          <w:tcPr>
            <w:tcW w:w="2952" w:type="dxa"/>
            <w:shd w:val="clear" w:color="auto" w:fill="auto"/>
            <w:noWrap/>
            <w:vAlign w:val="center"/>
          </w:tcPr>
          <w:p w:rsidR="00100C7B" w:rsidRPr="00100C7B" w:rsidRDefault="00100C7B" w:rsidP="00602AD3">
            <w:pPr>
              <w:spacing w:line="180" w:lineRule="auto"/>
              <w:ind w:firstLine="0"/>
              <w:jc w:val="center"/>
              <w:rPr>
                <w:rFonts w:ascii="Calibri" w:eastAsia="Times New Roman" w:hAnsi="Calibri" w:cs="B Nazanin"/>
                <w:sz w:val="16"/>
                <w:szCs w:val="16"/>
                <w:rtl/>
              </w:rPr>
            </w:pPr>
            <w:r w:rsidRPr="00100C7B">
              <w:rPr>
                <w:rFonts w:ascii="Calibri" w:eastAsia="Times New Roman" w:hAnsi="Calibri" w:cs="B Nazanin"/>
                <w:sz w:val="16"/>
                <w:szCs w:val="16"/>
                <w:rtl/>
              </w:rPr>
              <w:t>غذاها</w:t>
            </w:r>
            <w:r w:rsidRPr="00100C7B">
              <w:rPr>
                <w:rFonts w:ascii="Calibri" w:eastAsia="Times New Roman" w:hAnsi="Calibri" w:cs="B Nazanin" w:hint="cs"/>
                <w:sz w:val="16"/>
                <w:szCs w:val="16"/>
                <w:rtl/>
              </w:rPr>
              <w:t>ی</w:t>
            </w:r>
            <w:r w:rsidRPr="00100C7B">
              <w:rPr>
                <w:rFonts w:ascii="Calibri" w:eastAsia="Times New Roman" w:hAnsi="Calibri" w:cs="B Nazanin"/>
                <w:sz w:val="16"/>
                <w:szCs w:val="16"/>
                <w:rtl/>
              </w:rPr>
              <w:t xml:space="preserve"> با عوامل خطر تغذ</w:t>
            </w:r>
            <w:r w:rsidRPr="00100C7B">
              <w:rPr>
                <w:rFonts w:ascii="Calibri" w:eastAsia="Times New Roman" w:hAnsi="Calibri" w:cs="B Nazanin" w:hint="cs"/>
                <w:sz w:val="16"/>
                <w:szCs w:val="16"/>
                <w:rtl/>
              </w:rPr>
              <w:t>یه</w:t>
            </w:r>
            <w:r w:rsidRPr="00100C7B">
              <w:rPr>
                <w:rFonts w:ascii="Calibri" w:eastAsia="Times New Roman" w:hAnsi="Calibri" w:cs="B Nazanin"/>
                <w:sz w:val="16"/>
                <w:szCs w:val="16"/>
                <w:rtl/>
              </w:rPr>
              <w:t xml:space="preserve"> ا</w:t>
            </w:r>
            <w:r w:rsidRPr="00100C7B">
              <w:rPr>
                <w:rFonts w:ascii="Calibri" w:eastAsia="Times New Roman" w:hAnsi="Calibri" w:cs="B Nazanin" w:hint="cs"/>
                <w:sz w:val="16"/>
                <w:szCs w:val="16"/>
                <w:rtl/>
              </w:rPr>
              <w:t>ی</w:t>
            </w:r>
            <w:r w:rsidRPr="00100C7B">
              <w:rPr>
                <w:rFonts w:ascii="Calibri" w:eastAsia="Times New Roman" w:hAnsi="Calibri" w:cs="B Nazanin"/>
                <w:sz w:val="16"/>
                <w:szCs w:val="16"/>
                <w:rtl/>
              </w:rPr>
              <w:t xml:space="preserve"> کاهش </w:t>
            </w:r>
            <w:r w:rsidRPr="00100C7B">
              <w:rPr>
                <w:rFonts w:ascii="Calibri" w:eastAsia="Times New Roman" w:hAnsi="Calibri" w:cs="B Nazanin" w:hint="cs"/>
                <w:sz w:val="16"/>
                <w:szCs w:val="16"/>
                <w:rtl/>
              </w:rPr>
              <w:t>یافته</w:t>
            </w:r>
          </w:p>
        </w:tc>
        <w:tc>
          <w:tcPr>
            <w:tcW w:w="567" w:type="dxa"/>
            <w:shd w:val="clear" w:color="auto" w:fill="auto"/>
            <w:vAlign w:val="center"/>
          </w:tcPr>
          <w:p w:rsidR="00100C7B" w:rsidRPr="002F3B9C" w:rsidRDefault="00100C7B" w:rsidP="00602AD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544" w:type="dxa"/>
            <w:shd w:val="clear" w:color="auto" w:fill="auto"/>
            <w:vAlign w:val="center"/>
          </w:tcPr>
          <w:p w:rsidR="00100C7B" w:rsidRPr="002F3B9C" w:rsidRDefault="00100C7B" w:rsidP="00602AD3">
            <w:pPr>
              <w:spacing w:line="180" w:lineRule="auto"/>
              <w:ind w:firstLine="0"/>
              <w:jc w:val="center"/>
              <w:rPr>
                <w:rFonts w:ascii="Cambria" w:eastAsia="Times New Roman" w:hAnsi="Cambria" w:cs="Cambria"/>
                <w:sz w:val="16"/>
                <w:szCs w:val="16"/>
                <w:rtl/>
              </w:rPr>
            </w:pPr>
          </w:p>
        </w:tc>
      </w:tr>
      <w:tr w:rsidR="00100C7B" w:rsidRPr="002F3B9C" w:rsidTr="002806AD">
        <w:trPr>
          <w:trHeight w:val="329"/>
        </w:trPr>
        <w:tc>
          <w:tcPr>
            <w:tcW w:w="567" w:type="dxa"/>
            <w:vMerge/>
            <w:vAlign w:val="center"/>
            <w:hideMark/>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1134" w:type="dxa"/>
            <w:vMerge/>
            <w:vAlign w:val="center"/>
            <w:hideMark/>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567" w:type="dxa"/>
            <w:vMerge w:val="restart"/>
            <w:shd w:val="clear" w:color="auto" w:fill="auto"/>
            <w:noWrap/>
            <w:vAlign w:val="center"/>
            <w:hideMark/>
          </w:tcPr>
          <w:p w:rsidR="00100C7B" w:rsidRPr="002F3B9C" w:rsidRDefault="00100C7B" w:rsidP="0082411D">
            <w:pPr>
              <w:spacing w:line="180"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02</w:t>
            </w:r>
          </w:p>
        </w:tc>
        <w:tc>
          <w:tcPr>
            <w:tcW w:w="1140" w:type="dxa"/>
            <w:vMerge w:val="restart"/>
            <w:shd w:val="clear" w:color="auto" w:fill="auto"/>
            <w:textDirection w:val="btLr"/>
            <w:vAlign w:val="center"/>
            <w:hideMark/>
          </w:tcPr>
          <w:p w:rsidR="00100C7B" w:rsidRPr="002F3B9C" w:rsidRDefault="003A65FD" w:rsidP="0082411D">
            <w:pPr>
              <w:spacing w:line="180" w:lineRule="auto"/>
              <w:ind w:left="113" w:right="113" w:firstLine="0"/>
              <w:jc w:val="center"/>
              <w:rPr>
                <w:rFonts w:ascii="Calibri" w:eastAsia="Times New Roman" w:hAnsi="Calibri" w:cs="B Nazanin"/>
                <w:b/>
                <w:bCs/>
                <w:sz w:val="20"/>
                <w:szCs w:val="24"/>
              </w:rPr>
            </w:pPr>
            <w:r>
              <w:rPr>
                <w:rFonts w:ascii="Calibri" w:eastAsia="Times New Roman" w:hAnsi="Calibri" w:cs="B Nazanin" w:hint="cs"/>
                <w:b/>
                <w:bCs/>
                <w:sz w:val="20"/>
                <w:szCs w:val="24"/>
                <w:rtl/>
              </w:rPr>
              <w:t>ک</w:t>
            </w:r>
            <w:r w:rsidR="00100C7B" w:rsidRPr="002F3B9C">
              <w:rPr>
                <w:rFonts w:ascii="Calibri" w:eastAsia="Times New Roman" w:hAnsi="Calibri" w:cs="B Nazanin" w:hint="cs"/>
                <w:b/>
                <w:bCs/>
                <w:sz w:val="20"/>
                <w:szCs w:val="24"/>
                <w:rtl/>
              </w:rPr>
              <w:t>شاورز</w:t>
            </w:r>
            <w:r w:rsidR="00D96942">
              <w:rPr>
                <w:rFonts w:ascii="Calibri" w:eastAsia="Times New Roman" w:hAnsi="Calibri" w:cs="B Nazanin" w:hint="cs"/>
                <w:b/>
                <w:bCs/>
                <w:sz w:val="20"/>
                <w:szCs w:val="24"/>
                <w:rtl/>
              </w:rPr>
              <w:t>ی</w:t>
            </w:r>
            <w:r w:rsidR="00100C7B" w:rsidRPr="002F3B9C">
              <w:rPr>
                <w:rFonts w:ascii="Calibri" w:eastAsia="Times New Roman" w:hAnsi="Calibri" w:cs="B Nazanin" w:hint="cs"/>
                <w:b/>
                <w:bCs/>
                <w:sz w:val="20"/>
                <w:szCs w:val="24"/>
                <w:rtl/>
              </w:rPr>
              <w:t>، دامی و گیاهی</w:t>
            </w:r>
          </w:p>
        </w:tc>
        <w:tc>
          <w:tcPr>
            <w:tcW w:w="567" w:type="dxa"/>
            <w:vMerge w:val="restart"/>
            <w:shd w:val="clear" w:color="auto" w:fill="auto"/>
            <w:vAlign w:val="center"/>
            <w:hideMark/>
          </w:tcPr>
          <w:p w:rsidR="00100C7B" w:rsidRPr="002F3B9C" w:rsidRDefault="00100C7B" w:rsidP="0082411D">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518" w:type="dxa"/>
            <w:vMerge w:val="restart"/>
            <w:shd w:val="clear" w:color="auto" w:fill="auto"/>
            <w:noWrap/>
            <w:vAlign w:val="center"/>
            <w:hideMark/>
          </w:tcPr>
          <w:p w:rsidR="00100C7B" w:rsidRPr="002F3B9C" w:rsidRDefault="00100C7B" w:rsidP="001E4E6A">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محصولات با استفاده از </w:t>
            </w:r>
            <w:r w:rsidRPr="002F3B9C">
              <w:rPr>
                <w:rFonts w:ascii="Calibri" w:eastAsia="Times New Roman" w:hAnsi="Calibri" w:cs="B Nazanin" w:hint="eastAsia"/>
                <w:sz w:val="16"/>
                <w:szCs w:val="16"/>
                <w:rtl/>
              </w:rPr>
              <w:t>تکن</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ک‌ها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003A65FD">
              <w:rPr>
                <w:rFonts w:ascii="Calibri" w:eastAsia="Times New Roman" w:hAnsi="Calibri" w:cs="B Nazanin"/>
                <w:sz w:val="16"/>
                <w:szCs w:val="16"/>
                <w:rtl/>
              </w:rPr>
              <w:t>ک</w:t>
            </w:r>
            <w:r w:rsidRPr="002F3B9C">
              <w:rPr>
                <w:rFonts w:ascii="Calibri" w:eastAsia="Times New Roman" w:hAnsi="Calibri" w:cs="B Nazanin"/>
                <w:sz w:val="16"/>
                <w:szCs w:val="16"/>
                <w:rtl/>
              </w:rPr>
              <w:t xml:space="preserve">شت سلول و </w:t>
            </w:r>
            <w:r w:rsidR="001E4E6A">
              <w:rPr>
                <w:rFonts w:ascii="Calibri" w:eastAsia="Times New Roman" w:hAnsi="Calibri" w:cs="B Nazanin" w:hint="cs"/>
                <w:sz w:val="16"/>
                <w:szCs w:val="16"/>
                <w:rtl/>
              </w:rPr>
              <w:t>ریز ازدیادی</w:t>
            </w:r>
            <w:r w:rsidRPr="002F3B9C">
              <w:rPr>
                <w:rFonts w:ascii="Calibri" w:eastAsia="Times New Roman" w:hAnsi="Calibri" w:cs="B Nazanin"/>
                <w:sz w:val="16"/>
                <w:szCs w:val="16"/>
                <w:rtl/>
              </w:rPr>
              <w:t xml:space="preserve"> بافت گ</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اه</w:t>
            </w:r>
            <w:r w:rsidR="00D96942">
              <w:rPr>
                <w:rFonts w:ascii="Calibri" w:eastAsia="Times New Roman" w:hAnsi="Calibri" w:cs="B Nazanin"/>
                <w:sz w:val="16"/>
                <w:szCs w:val="16"/>
                <w:rtl/>
              </w:rPr>
              <w:t>ی</w:t>
            </w:r>
          </w:p>
        </w:tc>
        <w:tc>
          <w:tcPr>
            <w:tcW w:w="567" w:type="dxa"/>
            <w:shd w:val="clear" w:color="auto" w:fill="auto"/>
            <w:vAlign w:val="center"/>
            <w:hideMark/>
          </w:tcPr>
          <w:p w:rsidR="00100C7B" w:rsidRPr="002F3B9C" w:rsidRDefault="00100C7B"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2952" w:type="dxa"/>
            <w:shd w:val="clear" w:color="auto" w:fill="auto"/>
            <w:noWrap/>
            <w:vAlign w:val="center"/>
          </w:tcPr>
          <w:p w:rsidR="00100C7B" w:rsidRPr="002F3B9C" w:rsidRDefault="00100C7B" w:rsidP="00C4651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گ</w:t>
            </w:r>
            <w:r w:rsidRPr="002F3B9C">
              <w:rPr>
                <w:rFonts w:ascii="Calibri" w:eastAsia="Times New Roman" w:hAnsi="Calibri" w:cs="B Nazanin" w:hint="cs"/>
                <w:sz w:val="16"/>
                <w:szCs w:val="16"/>
                <w:rtl/>
              </w:rPr>
              <w:t>یاهان</w:t>
            </w:r>
            <w:r w:rsidRPr="002F3B9C">
              <w:rPr>
                <w:rFonts w:ascii="Calibri" w:eastAsia="Times New Roman" w:hAnsi="Calibri" w:cs="B Nazanin"/>
                <w:sz w:val="16"/>
                <w:szCs w:val="16"/>
                <w:rtl/>
              </w:rPr>
              <w:t xml:space="preserve"> زراع</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باغ</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جنگل</w:t>
            </w:r>
            <w:r w:rsidR="001E4E6A">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دارو</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ی</w:t>
            </w:r>
            <w:r w:rsidR="001E4E6A">
              <w:rPr>
                <w:rFonts w:ascii="Calibri" w:eastAsia="Times New Roman" w:hAnsi="Calibri" w:cs="B Nazanin" w:hint="cs"/>
                <w:sz w:val="16"/>
                <w:szCs w:val="16"/>
                <w:rtl/>
              </w:rPr>
              <w:t xml:space="preserve"> و زینتی</w:t>
            </w:r>
          </w:p>
        </w:tc>
        <w:tc>
          <w:tcPr>
            <w:tcW w:w="567" w:type="dxa"/>
            <w:shd w:val="clear" w:color="auto" w:fill="auto"/>
            <w:vAlign w:val="center"/>
            <w:hideMark/>
          </w:tcPr>
          <w:p w:rsidR="00100C7B" w:rsidRPr="002F3B9C" w:rsidRDefault="00100C7B" w:rsidP="00602AD3">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01</w:t>
            </w:r>
          </w:p>
        </w:tc>
        <w:tc>
          <w:tcPr>
            <w:tcW w:w="3544" w:type="dxa"/>
            <w:shd w:val="clear" w:color="auto" w:fill="auto"/>
            <w:vAlign w:val="center"/>
            <w:hideMark/>
          </w:tcPr>
          <w:p w:rsidR="00100C7B" w:rsidRPr="002F3B9C" w:rsidRDefault="00100C7B" w:rsidP="00602AD3">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تولید بذرها</w:t>
            </w:r>
          </w:p>
        </w:tc>
      </w:tr>
      <w:tr w:rsidR="00100C7B" w:rsidRPr="002F3B9C" w:rsidTr="002806AD">
        <w:trPr>
          <w:trHeight w:val="329"/>
        </w:trPr>
        <w:tc>
          <w:tcPr>
            <w:tcW w:w="567" w:type="dxa"/>
            <w:vMerge/>
            <w:vAlign w:val="center"/>
            <w:hideMark/>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1134" w:type="dxa"/>
            <w:vMerge/>
            <w:vAlign w:val="center"/>
            <w:hideMark/>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567" w:type="dxa"/>
            <w:vMerge/>
            <w:vAlign w:val="center"/>
            <w:hideMark/>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1140" w:type="dxa"/>
            <w:vMerge/>
            <w:vAlign w:val="center"/>
            <w:hideMark/>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567" w:type="dxa"/>
            <w:vMerge/>
            <w:vAlign w:val="center"/>
            <w:hideMark/>
          </w:tcPr>
          <w:p w:rsidR="00100C7B" w:rsidRPr="002F3B9C" w:rsidRDefault="00100C7B" w:rsidP="0082411D">
            <w:pPr>
              <w:spacing w:line="180" w:lineRule="auto"/>
              <w:ind w:firstLine="0"/>
              <w:jc w:val="left"/>
              <w:rPr>
                <w:rFonts w:ascii="Calibri" w:eastAsia="Times New Roman" w:hAnsi="Calibri" w:cs="B Nazanin"/>
                <w:sz w:val="16"/>
                <w:szCs w:val="16"/>
              </w:rPr>
            </w:pPr>
          </w:p>
        </w:tc>
        <w:tc>
          <w:tcPr>
            <w:tcW w:w="3518" w:type="dxa"/>
            <w:vMerge/>
            <w:vAlign w:val="center"/>
            <w:hideMark/>
          </w:tcPr>
          <w:p w:rsidR="00100C7B" w:rsidRPr="002F3B9C" w:rsidRDefault="00100C7B" w:rsidP="00602AD3">
            <w:pPr>
              <w:spacing w:line="180" w:lineRule="auto"/>
              <w:ind w:firstLine="0"/>
              <w:jc w:val="left"/>
              <w:rPr>
                <w:rFonts w:ascii="Calibri" w:eastAsia="Times New Roman" w:hAnsi="Calibri" w:cs="B Nazanin"/>
                <w:sz w:val="16"/>
                <w:szCs w:val="16"/>
              </w:rPr>
            </w:pPr>
          </w:p>
        </w:tc>
        <w:tc>
          <w:tcPr>
            <w:tcW w:w="567" w:type="dxa"/>
            <w:shd w:val="clear" w:color="auto" w:fill="auto"/>
            <w:vAlign w:val="center"/>
            <w:hideMark/>
          </w:tcPr>
          <w:p w:rsidR="00100C7B" w:rsidRPr="002F3B9C" w:rsidRDefault="00100C7B"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2952" w:type="dxa"/>
            <w:shd w:val="clear" w:color="auto" w:fill="auto"/>
            <w:noWrap/>
            <w:vAlign w:val="center"/>
          </w:tcPr>
          <w:p w:rsidR="00100C7B" w:rsidRPr="002F3B9C" w:rsidRDefault="00100C7B"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w:t>
            </w:r>
            <w:r w:rsidRPr="002F3B9C">
              <w:rPr>
                <w:rFonts w:ascii="Calibri" w:eastAsia="Times New Roman" w:hAnsi="Calibri" w:cs="B Nazanin"/>
                <w:sz w:val="16"/>
                <w:szCs w:val="16"/>
                <w:rtl/>
              </w:rPr>
              <w:t xml:space="preserve"> بذرها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مصنوع</w:t>
            </w:r>
            <w:r w:rsidRPr="002F3B9C">
              <w:rPr>
                <w:rFonts w:ascii="Calibri" w:eastAsia="Times New Roman" w:hAnsi="Calibri" w:cs="B Nazanin" w:hint="cs"/>
                <w:sz w:val="16"/>
                <w:szCs w:val="16"/>
                <w:rtl/>
              </w:rPr>
              <w:t>ی</w:t>
            </w:r>
          </w:p>
        </w:tc>
        <w:tc>
          <w:tcPr>
            <w:tcW w:w="567" w:type="dxa"/>
            <w:shd w:val="clear" w:color="auto" w:fill="auto"/>
            <w:vAlign w:val="center"/>
            <w:hideMark/>
          </w:tcPr>
          <w:p w:rsidR="00100C7B" w:rsidRPr="002F3B9C" w:rsidRDefault="00100C7B"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w:t>
            </w:r>
            <w:r w:rsidRPr="002F3B9C">
              <w:rPr>
                <w:rFonts w:ascii="Calibri" w:eastAsia="Times New Roman" w:hAnsi="Calibri" w:cs="B Nazanin"/>
                <w:sz w:val="16"/>
                <w:szCs w:val="16"/>
                <w:rtl/>
              </w:rPr>
              <w:t>1</w:t>
            </w:r>
          </w:p>
        </w:tc>
        <w:tc>
          <w:tcPr>
            <w:tcW w:w="3544" w:type="dxa"/>
            <w:shd w:val="clear" w:color="auto" w:fill="auto"/>
            <w:vAlign w:val="center"/>
            <w:hideMark/>
          </w:tcPr>
          <w:p w:rsidR="00100C7B" w:rsidRPr="002F3B9C" w:rsidRDefault="00100C7B"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کالوس و اندام</w:t>
            </w:r>
            <w:r w:rsidRPr="002F3B9C">
              <w:rPr>
                <w:rFonts w:ascii="Calibri" w:eastAsia="Times New Roman" w:hAnsi="Calibri" w:cs="B Nazanin" w:hint="cs"/>
                <w:sz w:val="16"/>
                <w:szCs w:val="16"/>
                <w:rtl/>
              </w:rPr>
              <w:t>‌</w:t>
            </w:r>
            <w:r w:rsidRPr="002F3B9C">
              <w:rPr>
                <w:rFonts w:ascii="Calibri" w:eastAsia="Times New Roman" w:hAnsi="Calibri" w:cs="B Nazanin"/>
                <w:sz w:val="16"/>
                <w:szCs w:val="16"/>
                <w:rtl/>
              </w:rPr>
              <w:t>ها</w:t>
            </w:r>
            <w:r w:rsidRPr="002F3B9C">
              <w:rPr>
                <w:rFonts w:ascii="Calibri" w:eastAsia="Times New Roman" w:hAnsi="Calibri" w:cs="B Nazanin" w:hint="cs"/>
                <w:sz w:val="16"/>
                <w:szCs w:val="16"/>
                <w:rtl/>
              </w:rPr>
              <w:t xml:space="preserve">ی </w:t>
            </w:r>
            <w:r w:rsidRPr="002F3B9C">
              <w:rPr>
                <w:rFonts w:ascii="Calibri" w:eastAsia="Times New Roman" w:hAnsi="Calibri" w:cs="B Nazanin"/>
                <w:sz w:val="16"/>
                <w:szCs w:val="16"/>
                <w:rtl/>
              </w:rPr>
              <w:t>انکپسوله</w:t>
            </w:r>
            <w:r w:rsidRPr="002F3B9C">
              <w:rPr>
                <w:rFonts w:ascii="Calibri" w:eastAsia="Times New Roman" w:hAnsi="Calibri" w:cs="B Nazanin" w:hint="cs"/>
                <w:sz w:val="16"/>
                <w:szCs w:val="16"/>
                <w:rtl/>
              </w:rPr>
              <w:t>‌</w:t>
            </w:r>
            <w:r w:rsidRPr="002F3B9C">
              <w:rPr>
                <w:rFonts w:ascii="Calibri" w:eastAsia="Times New Roman" w:hAnsi="Calibri" w:cs="B Nazanin"/>
                <w:sz w:val="16"/>
                <w:szCs w:val="16"/>
                <w:rtl/>
              </w:rPr>
              <w:t>شده</w:t>
            </w:r>
            <w:r w:rsidRPr="002F3B9C">
              <w:rPr>
                <w:rFonts w:ascii="Calibri" w:eastAsia="Times New Roman" w:hAnsi="Calibri" w:cs="B Nazanin" w:hint="cs"/>
                <w:sz w:val="16"/>
                <w:szCs w:val="16"/>
                <w:rtl/>
              </w:rPr>
              <w:t xml:space="preserve"> </w:t>
            </w:r>
            <w:r w:rsidRPr="002F3B9C">
              <w:rPr>
                <w:rFonts w:ascii="Calibri" w:eastAsia="Times New Roman" w:hAnsi="Calibri" w:cs="B Nazanin"/>
                <w:sz w:val="16"/>
                <w:szCs w:val="16"/>
                <w:rtl/>
              </w:rPr>
              <w:t>(دانه گرده، بساک،</w:t>
            </w:r>
            <w:r w:rsidRPr="002F3B9C">
              <w:rPr>
                <w:rFonts w:ascii="Calibri" w:eastAsia="Times New Roman" w:hAnsi="Calibri" w:cs="B Nazanin" w:hint="cs"/>
                <w:sz w:val="16"/>
                <w:szCs w:val="16"/>
                <w:rtl/>
              </w:rPr>
              <w:t xml:space="preserve"> </w:t>
            </w:r>
            <w:r w:rsidRPr="002F3B9C">
              <w:rPr>
                <w:rFonts w:ascii="Calibri" w:eastAsia="Times New Roman" w:hAnsi="Calibri" w:cs="B Nazanin"/>
                <w:sz w:val="16"/>
                <w:szCs w:val="16"/>
                <w:rtl/>
              </w:rPr>
              <w:t>تخمدان)</w:t>
            </w:r>
          </w:p>
        </w:tc>
      </w:tr>
      <w:tr w:rsidR="00100C7B" w:rsidRPr="002F3B9C" w:rsidTr="002806AD">
        <w:trPr>
          <w:trHeight w:val="329"/>
        </w:trPr>
        <w:tc>
          <w:tcPr>
            <w:tcW w:w="567" w:type="dxa"/>
            <w:vMerge/>
            <w:vAlign w:val="center"/>
            <w:hideMark/>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1134" w:type="dxa"/>
            <w:vMerge/>
            <w:vAlign w:val="center"/>
            <w:hideMark/>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567" w:type="dxa"/>
            <w:vMerge/>
            <w:vAlign w:val="center"/>
            <w:hideMark/>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1140" w:type="dxa"/>
            <w:vMerge/>
            <w:vAlign w:val="center"/>
            <w:hideMark/>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567" w:type="dxa"/>
            <w:vMerge/>
            <w:vAlign w:val="center"/>
            <w:hideMark/>
          </w:tcPr>
          <w:p w:rsidR="00100C7B" w:rsidRPr="002F3B9C" w:rsidRDefault="00100C7B" w:rsidP="0082411D">
            <w:pPr>
              <w:spacing w:line="180" w:lineRule="auto"/>
              <w:ind w:firstLine="0"/>
              <w:jc w:val="left"/>
              <w:rPr>
                <w:rFonts w:ascii="Calibri" w:eastAsia="Times New Roman" w:hAnsi="Calibri" w:cs="B Nazanin"/>
                <w:sz w:val="16"/>
                <w:szCs w:val="16"/>
              </w:rPr>
            </w:pPr>
          </w:p>
        </w:tc>
        <w:tc>
          <w:tcPr>
            <w:tcW w:w="3518" w:type="dxa"/>
            <w:vMerge/>
            <w:vAlign w:val="center"/>
            <w:hideMark/>
          </w:tcPr>
          <w:p w:rsidR="00100C7B" w:rsidRPr="002F3B9C" w:rsidRDefault="00100C7B" w:rsidP="00602AD3">
            <w:pPr>
              <w:spacing w:line="180" w:lineRule="auto"/>
              <w:ind w:firstLine="0"/>
              <w:jc w:val="left"/>
              <w:rPr>
                <w:rFonts w:ascii="Calibri" w:eastAsia="Times New Roman" w:hAnsi="Calibri" w:cs="B Nazanin"/>
                <w:sz w:val="16"/>
                <w:szCs w:val="16"/>
              </w:rPr>
            </w:pPr>
          </w:p>
        </w:tc>
        <w:tc>
          <w:tcPr>
            <w:tcW w:w="567" w:type="dxa"/>
            <w:shd w:val="clear" w:color="auto" w:fill="auto"/>
            <w:vAlign w:val="center"/>
            <w:hideMark/>
          </w:tcPr>
          <w:p w:rsidR="00100C7B" w:rsidRPr="002F3B9C" w:rsidRDefault="00100C7B"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2952" w:type="dxa"/>
            <w:shd w:val="clear" w:color="auto" w:fill="auto"/>
            <w:noWrap/>
            <w:vAlign w:val="center"/>
          </w:tcPr>
          <w:p w:rsidR="00100C7B" w:rsidRPr="002F3B9C" w:rsidRDefault="00100C7B" w:rsidP="00602AD3">
            <w:pPr>
              <w:spacing w:line="180" w:lineRule="auto"/>
              <w:ind w:firstLine="0"/>
              <w:jc w:val="center"/>
              <w:rPr>
                <w:rFonts w:ascii="Calibri" w:eastAsia="Times New Roman" w:hAnsi="Calibri" w:cs="B Nazanin"/>
                <w:sz w:val="16"/>
                <w:szCs w:val="16"/>
                <w:rtl/>
                <w:lang w:bidi="fa-IR"/>
              </w:rPr>
            </w:pPr>
            <w:r w:rsidRPr="002F3B9C">
              <w:rPr>
                <w:rFonts w:ascii="Calibri" w:eastAsia="Times New Roman" w:hAnsi="Calibri" w:cs="B Nazanin" w:hint="cs"/>
                <w:sz w:val="16"/>
                <w:szCs w:val="16"/>
                <w:rtl/>
              </w:rPr>
              <w:t>تولید</w:t>
            </w:r>
            <w:r w:rsidRPr="002F3B9C">
              <w:rPr>
                <w:rFonts w:ascii="Calibri" w:eastAsia="Times New Roman" w:hAnsi="Calibri" w:cs="B Nazanin"/>
                <w:sz w:val="16"/>
                <w:szCs w:val="16"/>
                <w:rtl/>
              </w:rPr>
              <w:t xml:space="preserve"> متابول</w:t>
            </w:r>
            <w:r w:rsidRPr="002F3B9C">
              <w:rPr>
                <w:rFonts w:ascii="Calibri" w:eastAsia="Times New Roman" w:hAnsi="Calibri" w:cs="B Nazanin" w:hint="cs"/>
                <w:sz w:val="16"/>
                <w:szCs w:val="16"/>
                <w:rtl/>
              </w:rPr>
              <w:t>یت</w:t>
            </w:r>
            <w:r w:rsidRPr="002F3B9C">
              <w:rPr>
                <w:rFonts w:ascii="Calibri" w:eastAsia="Times New Roman" w:hAnsi="Calibri" w:cs="B Nazanin"/>
                <w:sz w:val="16"/>
                <w:szCs w:val="16"/>
                <w:rtl/>
              </w:rPr>
              <w:t xml:space="preserve"> ثانو</w:t>
            </w:r>
            <w:r w:rsidRPr="002F3B9C">
              <w:rPr>
                <w:rFonts w:ascii="Calibri" w:eastAsia="Times New Roman" w:hAnsi="Calibri" w:cs="B Nazanin" w:hint="cs"/>
                <w:sz w:val="16"/>
                <w:szCs w:val="16"/>
                <w:rtl/>
              </w:rPr>
              <w:t>یه</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lang w:bidi="fa-IR"/>
              </w:rPr>
              <w:t>گیاهی</w:t>
            </w:r>
          </w:p>
        </w:tc>
        <w:tc>
          <w:tcPr>
            <w:tcW w:w="567" w:type="dxa"/>
            <w:shd w:val="clear" w:color="auto" w:fill="auto"/>
            <w:vAlign w:val="center"/>
            <w:hideMark/>
          </w:tcPr>
          <w:p w:rsidR="00100C7B" w:rsidRPr="002F3B9C" w:rsidRDefault="00100C7B"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00</w:t>
            </w:r>
          </w:p>
        </w:tc>
        <w:tc>
          <w:tcPr>
            <w:tcW w:w="3544" w:type="dxa"/>
            <w:shd w:val="clear" w:color="auto" w:fill="auto"/>
            <w:vAlign w:val="center"/>
            <w:hideMark/>
          </w:tcPr>
          <w:p w:rsidR="00100C7B" w:rsidRPr="002F3B9C" w:rsidRDefault="00100C7B" w:rsidP="00602AD3">
            <w:pPr>
              <w:spacing w:line="180" w:lineRule="auto"/>
              <w:ind w:firstLine="0"/>
              <w:jc w:val="center"/>
              <w:rPr>
                <w:rFonts w:ascii="Calibri" w:eastAsia="Times New Roman" w:hAnsi="Calibri" w:cs="B Nazanin"/>
                <w:sz w:val="16"/>
                <w:szCs w:val="16"/>
              </w:rPr>
            </w:pPr>
          </w:p>
        </w:tc>
      </w:tr>
      <w:tr w:rsidR="00100C7B" w:rsidRPr="002F3B9C" w:rsidTr="002806AD">
        <w:trPr>
          <w:trHeight w:val="329"/>
        </w:trPr>
        <w:tc>
          <w:tcPr>
            <w:tcW w:w="567" w:type="dxa"/>
            <w:vMerge/>
            <w:vAlign w:val="center"/>
            <w:hideMark/>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1134" w:type="dxa"/>
            <w:vMerge/>
            <w:vAlign w:val="center"/>
            <w:hideMark/>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567" w:type="dxa"/>
            <w:vMerge/>
            <w:vAlign w:val="center"/>
            <w:hideMark/>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1140" w:type="dxa"/>
            <w:vMerge/>
            <w:vAlign w:val="center"/>
            <w:hideMark/>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567" w:type="dxa"/>
            <w:vMerge w:val="restart"/>
            <w:shd w:val="clear" w:color="auto" w:fill="auto"/>
            <w:vAlign w:val="center"/>
            <w:hideMark/>
          </w:tcPr>
          <w:p w:rsidR="00100C7B" w:rsidRPr="002F3B9C" w:rsidRDefault="00100C7B" w:rsidP="0082411D">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518" w:type="dxa"/>
            <w:vMerge w:val="restart"/>
            <w:shd w:val="clear" w:color="auto" w:fill="auto"/>
            <w:noWrap/>
            <w:vAlign w:val="center"/>
            <w:hideMark/>
          </w:tcPr>
          <w:p w:rsidR="00100C7B" w:rsidRPr="002F3B9C" w:rsidRDefault="00100C7B"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آفت</w:t>
            </w:r>
            <w:r w:rsidR="003A65FD">
              <w:rPr>
                <w:rFonts w:ascii="Calibri" w:eastAsia="Times New Roman" w:hAnsi="Calibri" w:cs="B Nazanin"/>
                <w:sz w:val="16"/>
                <w:szCs w:val="16"/>
                <w:rtl/>
              </w:rPr>
              <w:t>ک</w:t>
            </w:r>
            <w:r w:rsidRPr="002F3B9C">
              <w:rPr>
                <w:rFonts w:ascii="Calibri" w:eastAsia="Times New Roman" w:hAnsi="Calibri" w:cs="B Nazanin"/>
                <w:sz w:val="16"/>
                <w:szCs w:val="16"/>
                <w:rtl/>
              </w:rPr>
              <w:t>ش</w:t>
            </w:r>
            <w:r w:rsidRPr="002F3B9C">
              <w:rPr>
                <w:rFonts w:ascii="Calibri" w:eastAsia="Times New Roman" w:hAnsi="Calibri" w:cs="B Nazanin" w:hint="cs"/>
                <w:sz w:val="16"/>
                <w:szCs w:val="16"/>
                <w:rtl/>
              </w:rPr>
              <w:t>‌</w:t>
            </w:r>
            <w:r w:rsidRPr="002F3B9C">
              <w:rPr>
                <w:rFonts w:ascii="Calibri" w:eastAsia="Times New Roman" w:hAnsi="Calibri" w:cs="B Nazanin"/>
                <w:sz w:val="16"/>
                <w:szCs w:val="16"/>
                <w:rtl/>
              </w:rPr>
              <w:t>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ب</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ولوژ</w:t>
            </w:r>
            <w:r w:rsidR="00D96942">
              <w:rPr>
                <w:rFonts w:ascii="Calibri" w:eastAsia="Times New Roman" w:hAnsi="Calibri" w:cs="B Nazanin"/>
                <w:sz w:val="16"/>
                <w:szCs w:val="16"/>
                <w:rtl/>
              </w:rPr>
              <w:t>ی</w:t>
            </w:r>
            <w:r w:rsidR="003A65FD">
              <w:rPr>
                <w:rFonts w:ascii="Calibri" w:eastAsia="Times New Roman" w:hAnsi="Calibri" w:cs="B Nazanin"/>
                <w:sz w:val="16"/>
                <w:szCs w:val="16"/>
                <w:rtl/>
              </w:rPr>
              <w:t>ک</w:t>
            </w:r>
            <w:r w:rsidRPr="002F3B9C">
              <w:rPr>
                <w:rFonts w:ascii="Calibri" w:eastAsia="Times New Roman" w:hAnsi="Calibri" w:cs="B Nazanin" w:hint="cs"/>
                <w:sz w:val="16"/>
                <w:szCs w:val="16"/>
                <w:rtl/>
              </w:rPr>
              <w:t xml:space="preserve"> </w:t>
            </w:r>
            <w:r w:rsidRPr="002F3B9C">
              <w:rPr>
                <w:rFonts w:ascii="Calibri" w:eastAsia="Times New Roman" w:hAnsi="Calibri" w:cs="B Nazanin"/>
                <w:sz w:val="16"/>
                <w:szCs w:val="16"/>
                <w:rtl/>
              </w:rPr>
              <w:t>(ز</w:t>
            </w:r>
            <w:r w:rsidRPr="002F3B9C">
              <w:rPr>
                <w:rFonts w:ascii="Calibri" w:eastAsia="Times New Roman" w:hAnsi="Calibri" w:cs="B Nazanin" w:hint="cs"/>
                <w:sz w:val="16"/>
                <w:szCs w:val="16"/>
                <w:rtl/>
              </w:rPr>
              <w:t>یست</w:t>
            </w:r>
            <w:r w:rsidRPr="002F3B9C">
              <w:rPr>
                <w:rFonts w:ascii="Calibri" w:eastAsia="Times New Roman" w:hAnsi="Calibri" w:cs="B Nazanin"/>
                <w:sz w:val="16"/>
                <w:szCs w:val="16"/>
                <w:rtl/>
              </w:rPr>
              <w:t xml:space="preserve"> مهارگر)</w:t>
            </w:r>
          </w:p>
        </w:tc>
        <w:tc>
          <w:tcPr>
            <w:tcW w:w="567" w:type="dxa"/>
            <w:shd w:val="clear" w:color="auto" w:fill="auto"/>
            <w:vAlign w:val="center"/>
            <w:hideMark/>
          </w:tcPr>
          <w:p w:rsidR="00100C7B" w:rsidRPr="002F3B9C" w:rsidRDefault="00100C7B" w:rsidP="00602AD3">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01</w:t>
            </w:r>
          </w:p>
        </w:tc>
        <w:tc>
          <w:tcPr>
            <w:tcW w:w="2952" w:type="dxa"/>
            <w:shd w:val="clear" w:color="auto" w:fill="auto"/>
            <w:noWrap/>
            <w:vAlign w:val="center"/>
            <w:hideMark/>
          </w:tcPr>
          <w:p w:rsidR="00100C7B" w:rsidRPr="002F3B9C" w:rsidRDefault="00100C7B"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آفت</w:t>
            </w:r>
            <w:r w:rsidR="003A65FD">
              <w:rPr>
                <w:rFonts w:ascii="Calibri" w:eastAsia="Times New Roman" w:hAnsi="Calibri" w:cs="B Nazanin"/>
                <w:sz w:val="16"/>
                <w:szCs w:val="16"/>
                <w:rtl/>
              </w:rPr>
              <w:t>ک</w:t>
            </w:r>
            <w:r w:rsidRPr="002F3B9C">
              <w:rPr>
                <w:rFonts w:ascii="Calibri" w:eastAsia="Times New Roman" w:hAnsi="Calibri" w:cs="B Nazanin"/>
                <w:sz w:val="16"/>
                <w:szCs w:val="16"/>
                <w:rtl/>
              </w:rPr>
              <w:t>ش</w:t>
            </w:r>
            <w:r w:rsidRPr="002F3B9C">
              <w:rPr>
                <w:rFonts w:ascii="Calibri" w:eastAsia="Times New Roman" w:hAnsi="Calibri" w:cs="B Nazanin" w:hint="cs"/>
                <w:sz w:val="16"/>
                <w:szCs w:val="16"/>
                <w:rtl/>
              </w:rPr>
              <w:t>‌</w:t>
            </w:r>
            <w:r w:rsidRPr="002F3B9C">
              <w:rPr>
                <w:rFonts w:ascii="Calibri" w:eastAsia="Times New Roman" w:hAnsi="Calibri" w:cs="B Nazanin"/>
                <w:sz w:val="16"/>
                <w:szCs w:val="16"/>
                <w:rtl/>
              </w:rPr>
              <w:t>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Pr>
                <w:rFonts w:ascii="Calibri" w:eastAsia="Times New Roman" w:hAnsi="Calibri" w:cs="B Nazanin" w:hint="eastAsia"/>
                <w:sz w:val="16"/>
                <w:szCs w:val="16"/>
                <w:rtl/>
              </w:rPr>
              <w:t>باکتر</w:t>
            </w:r>
            <w:r>
              <w:rPr>
                <w:rFonts w:ascii="Calibri" w:eastAsia="Times New Roman" w:hAnsi="Calibri" w:cs="B Nazanin" w:hint="cs"/>
                <w:sz w:val="16"/>
                <w:szCs w:val="16"/>
                <w:rtl/>
              </w:rPr>
              <w:t>ی</w:t>
            </w:r>
            <w:r>
              <w:rPr>
                <w:rFonts w:ascii="Calibri" w:eastAsia="Times New Roman" w:hAnsi="Calibri" w:cs="B Nazanin" w:hint="eastAsia"/>
                <w:sz w:val="16"/>
                <w:szCs w:val="16"/>
                <w:rtl/>
              </w:rPr>
              <w:t>ا</w:t>
            </w:r>
            <w:r>
              <w:rPr>
                <w:rFonts w:ascii="Calibri" w:eastAsia="Times New Roman" w:hAnsi="Calibri" w:cs="B Nazanin" w:hint="cs"/>
                <w:sz w:val="16"/>
                <w:szCs w:val="16"/>
                <w:rtl/>
              </w:rPr>
              <w:t>یی</w:t>
            </w:r>
          </w:p>
        </w:tc>
        <w:tc>
          <w:tcPr>
            <w:tcW w:w="567" w:type="dxa"/>
            <w:shd w:val="clear" w:color="auto" w:fill="auto"/>
            <w:vAlign w:val="center"/>
            <w:hideMark/>
          </w:tcPr>
          <w:p w:rsidR="00100C7B" w:rsidRPr="002F3B9C" w:rsidRDefault="00100C7B"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00</w:t>
            </w:r>
          </w:p>
        </w:tc>
        <w:tc>
          <w:tcPr>
            <w:tcW w:w="3544" w:type="dxa"/>
            <w:shd w:val="clear" w:color="auto" w:fill="auto"/>
            <w:vAlign w:val="center"/>
            <w:hideMark/>
          </w:tcPr>
          <w:p w:rsidR="00100C7B" w:rsidRPr="002F3B9C" w:rsidRDefault="00100C7B" w:rsidP="00602AD3">
            <w:pPr>
              <w:spacing w:line="180" w:lineRule="auto"/>
              <w:ind w:firstLine="0"/>
              <w:jc w:val="center"/>
              <w:rPr>
                <w:rFonts w:ascii="Calibri" w:eastAsia="Times New Roman" w:hAnsi="Calibri" w:cs="B Nazanin"/>
                <w:sz w:val="16"/>
                <w:szCs w:val="16"/>
              </w:rPr>
            </w:pPr>
            <w:r w:rsidRPr="002F3B9C">
              <w:rPr>
                <w:rFonts w:ascii="Cambria" w:eastAsia="Times New Roman" w:hAnsi="Cambria" w:cs="Cambria" w:hint="cs"/>
                <w:sz w:val="16"/>
                <w:szCs w:val="16"/>
                <w:rtl/>
              </w:rPr>
              <w:t> </w:t>
            </w:r>
          </w:p>
        </w:tc>
      </w:tr>
      <w:tr w:rsidR="00100C7B" w:rsidRPr="002F3B9C" w:rsidTr="002806AD">
        <w:trPr>
          <w:trHeight w:val="329"/>
        </w:trPr>
        <w:tc>
          <w:tcPr>
            <w:tcW w:w="567"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1134"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567"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1140"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100C7B" w:rsidRPr="002F3B9C" w:rsidRDefault="00100C7B" w:rsidP="0082411D">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100C7B" w:rsidRPr="002F3B9C" w:rsidRDefault="00100C7B" w:rsidP="00602AD3">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100C7B" w:rsidRPr="002F3B9C" w:rsidRDefault="00100C7B" w:rsidP="00602AD3">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2952" w:type="dxa"/>
            <w:shd w:val="clear" w:color="auto" w:fill="auto"/>
            <w:noWrap/>
            <w:vAlign w:val="center"/>
          </w:tcPr>
          <w:p w:rsidR="00100C7B" w:rsidRPr="002F3B9C" w:rsidRDefault="00100C7B"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آفت</w:t>
            </w:r>
            <w:r w:rsidR="003A65FD">
              <w:rPr>
                <w:rFonts w:ascii="Calibri" w:eastAsia="Times New Roman" w:hAnsi="Calibri" w:cs="B Nazanin"/>
                <w:sz w:val="16"/>
                <w:szCs w:val="16"/>
                <w:rtl/>
              </w:rPr>
              <w:t>ک</w:t>
            </w:r>
            <w:r w:rsidRPr="002F3B9C">
              <w:rPr>
                <w:rFonts w:ascii="Calibri" w:eastAsia="Times New Roman" w:hAnsi="Calibri" w:cs="B Nazanin"/>
                <w:sz w:val="16"/>
                <w:szCs w:val="16"/>
                <w:rtl/>
              </w:rPr>
              <w:t>ش</w:t>
            </w:r>
            <w:r w:rsidRPr="002F3B9C">
              <w:rPr>
                <w:rFonts w:ascii="Calibri" w:eastAsia="Times New Roman" w:hAnsi="Calibri" w:cs="B Nazanin" w:hint="cs"/>
                <w:sz w:val="16"/>
                <w:szCs w:val="16"/>
                <w:rtl/>
              </w:rPr>
              <w:t>‌</w:t>
            </w:r>
            <w:r w:rsidRPr="002F3B9C">
              <w:rPr>
                <w:rFonts w:ascii="Calibri" w:eastAsia="Times New Roman" w:hAnsi="Calibri" w:cs="B Nazanin"/>
                <w:sz w:val="16"/>
                <w:szCs w:val="16"/>
                <w:rtl/>
              </w:rPr>
              <w:t>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قارچ</w:t>
            </w:r>
            <w:r w:rsidRPr="002F3B9C">
              <w:rPr>
                <w:rFonts w:ascii="Calibri" w:eastAsia="Times New Roman" w:hAnsi="Calibri" w:cs="B Nazanin" w:hint="cs"/>
                <w:sz w:val="16"/>
                <w:szCs w:val="16"/>
                <w:rtl/>
              </w:rPr>
              <w:t>ی</w:t>
            </w:r>
          </w:p>
        </w:tc>
        <w:tc>
          <w:tcPr>
            <w:tcW w:w="567" w:type="dxa"/>
            <w:shd w:val="clear" w:color="auto" w:fill="auto"/>
            <w:vAlign w:val="center"/>
          </w:tcPr>
          <w:p w:rsidR="00100C7B" w:rsidRPr="002F3B9C" w:rsidRDefault="00100C7B"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00</w:t>
            </w:r>
          </w:p>
        </w:tc>
        <w:tc>
          <w:tcPr>
            <w:tcW w:w="3544" w:type="dxa"/>
            <w:shd w:val="clear" w:color="auto" w:fill="auto"/>
            <w:vAlign w:val="center"/>
          </w:tcPr>
          <w:p w:rsidR="00100C7B" w:rsidRPr="002F3B9C" w:rsidRDefault="00100C7B" w:rsidP="00602AD3">
            <w:pPr>
              <w:spacing w:line="180" w:lineRule="auto"/>
              <w:ind w:firstLine="0"/>
              <w:jc w:val="center"/>
              <w:rPr>
                <w:rFonts w:eastAsia="Times New Roman" w:cs="B Nazanin"/>
                <w:sz w:val="16"/>
                <w:szCs w:val="16"/>
                <w:rtl/>
              </w:rPr>
            </w:pPr>
          </w:p>
        </w:tc>
      </w:tr>
      <w:tr w:rsidR="00100C7B" w:rsidRPr="002F3B9C" w:rsidTr="002806AD">
        <w:trPr>
          <w:trHeight w:val="329"/>
        </w:trPr>
        <w:tc>
          <w:tcPr>
            <w:tcW w:w="567"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1134"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567"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1140"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100C7B" w:rsidRPr="002F3B9C" w:rsidRDefault="00100C7B" w:rsidP="0082411D">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100C7B" w:rsidRPr="002F3B9C" w:rsidRDefault="00100C7B" w:rsidP="00602AD3">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100C7B" w:rsidRPr="002F3B9C" w:rsidRDefault="00100C7B" w:rsidP="00602AD3">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03</w:t>
            </w:r>
          </w:p>
        </w:tc>
        <w:tc>
          <w:tcPr>
            <w:tcW w:w="2952" w:type="dxa"/>
            <w:shd w:val="clear" w:color="auto" w:fill="auto"/>
            <w:noWrap/>
            <w:vAlign w:val="center"/>
          </w:tcPr>
          <w:p w:rsidR="00100C7B" w:rsidRPr="002F3B9C" w:rsidRDefault="00100C7B"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آفت</w:t>
            </w:r>
            <w:r w:rsidR="003A65FD">
              <w:rPr>
                <w:rFonts w:ascii="Calibri" w:eastAsia="Times New Roman" w:hAnsi="Calibri" w:cs="B Nazanin"/>
                <w:sz w:val="16"/>
                <w:szCs w:val="16"/>
                <w:rtl/>
              </w:rPr>
              <w:t>ک</w:t>
            </w:r>
            <w:r w:rsidRPr="002F3B9C">
              <w:rPr>
                <w:rFonts w:ascii="Calibri" w:eastAsia="Times New Roman" w:hAnsi="Calibri" w:cs="B Nazanin"/>
                <w:sz w:val="16"/>
                <w:szCs w:val="16"/>
                <w:rtl/>
              </w:rPr>
              <w:t>ش</w:t>
            </w:r>
            <w:r w:rsidRPr="002F3B9C">
              <w:rPr>
                <w:rFonts w:ascii="Calibri" w:eastAsia="Times New Roman" w:hAnsi="Calibri" w:cs="B Nazanin" w:hint="cs"/>
                <w:sz w:val="16"/>
                <w:szCs w:val="16"/>
                <w:rtl/>
              </w:rPr>
              <w:t>‌</w:t>
            </w:r>
            <w:r w:rsidRPr="002F3B9C">
              <w:rPr>
                <w:rFonts w:ascii="Calibri" w:eastAsia="Times New Roman" w:hAnsi="Calibri" w:cs="B Nazanin"/>
                <w:sz w:val="16"/>
                <w:szCs w:val="16"/>
                <w:rtl/>
              </w:rPr>
              <w:t>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w:t>
            </w:r>
            <w:r w:rsidRPr="002F3B9C">
              <w:rPr>
                <w:rFonts w:ascii="Calibri" w:eastAsia="Times New Roman" w:hAnsi="Calibri" w:cs="B Nazanin" w:hint="cs"/>
                <w:sz w:val="16"/>
                <w:szCs w:val="16"/>
                <w:rtl/>
              </w:rPr>
              <w:t>یروسی</w:t>
            </w:r>
          </w:p>
        </w:tc>
        <w:tc>
          <w:tcPr>
            <w:tcW w:w="567" w:type="dxa"/>
            <w:shd w:val="clear" w:color="auto" w:fill="auto"/>
            <w:vAlign w:val="center"/>
          </w:tcPr>
          <w:p w:rsidR="00100C7B" w:rsidRPr="002F3B9C" w:rsidRDefault="00100C7B"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00</w:t>
            </w:r>
          </w:p>
        </w:tc>
        <w:tc>
          <w:tcPr>
            <w:tcW w:w="3544" w:type="dxa"/>
            <w:shd w:val="clear" w:color="auto" w:fill="auto"/>
            <w:vAlign w:val="center"/>
          </w:tcPr>
          <w:p w:rsidR="00100C7B" w:rsidRPr="002F3B9C" w:rsidRDefault="00100C7B" w:rsidP="00602AD3">
            <w:pPr>
              <w:spacing w:line="180" w:lineRule="auto"/>
              <w:ind w:firstLine="0"/>
              <w:jc w:val="center"/>
              <w:rPr>
                <w:rFonts w:eastAsia="Times New Roman" w:cs="B Nazanin"/>
                <w:sz w:val="16"/>
                <w:szCs w:val="16"/>
                <w:rtl/>
              </w:rPr>
            </w:pPr>
          </w:p>
        </w:tc>
      </w:tr>
      <w:tr w:rsidR="00100C7B" w:rsidRPr="002F3B9C" w:rsidTr="002806AD">
        <w:trPr>
          <w:trHeight w:val="329"/>
        </w:trPr>
        <w:tc>
          <w:tcPr>
            <w:tcW w:w="567"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1134"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567"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1140"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100C7B" w:rsidRPr="002F3B9C" w:rsidRDefault="00100C7B" w:rsidP="0082411D">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100C7B" w:rsidRPr="002F3B9C" w:rsidRDefault="00100C7B" w:rsidP="00602AD3">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100C7B" w:rsidRPr="002F3B9C" w:rsidRDefault="00100C7B" w:rsidP="00602AD3">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04</w:t>
            </w:r>
          </w:p>
        </w:tc>
        <w:tc>
          <w:tcPr>
            <w:tcW w:w="2952" w:type="dxa"/>
            <w:shd w:val="clear" w:color="auto" w:fill="auto"/>
            <w:noWrap/>
            <w:vAlign w:val="center"/>
          </w:tcPr>
          <w:p w:rsidR="00100C7B" w:rsidRPr="002F3B9C" w:rsidRDefault="00100C7B"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آفت</w:t>
            </w:r>
            <w:r w:rsidR="003A65FD">
              <w:rPr>
                <w:rFonts w:ascii="Calibri" w:eastAsia="Times New Roman" w:hAnsi="Calibri" w:cs="B Nazanin"/>
                <w:sz w:val="16"/>
                <w:szCs w:val="16"/>
                <w:rtl/>
              </w:rPr>
              <w:t>ک</w:t>
            </w:r>
            <w:r w:rsidRPr="002F3B9C">
              <w:rPr>
                <w:rFonts w:ascii="Calibri" w:eastAsia="Times New Roman" w:hAnsi="Calibri" w:cs="B Nazanin"/>
                <w:sz w:val="16"/>
                <w:szCs w:val="16"/>
                <w:rtl/>
              </w:rPr>
              <w:t>ش</w:t>
            </w:r>
            <w:r w:rsidRPr="002F3B9C">
              <w:rPr>
                <w:rFonts w:ascii="Calibri" w:eastAsia="Times New Roman" w:hAnsi="Calibri" w:cs="B Nazanin" w:hint="cs"/>
                <w:sz w:val="16"/>
                <w:szCs w:val="16"/>
                <w:rtl/>
              </w:rPr>
              <w:t>‌</w:t>
            </w:r>
            <w:r w:rsidRPr="002F3B9C">
              <w:rPr>
                <w:rFonts w:ascii="Calibri" w:eastAsia="Times New Roman" w:hAnsi="Calibri" w:cs="B Nazanin"/>
                <w:sz w:val="16"/>
                <w:szCs w:val="16"/>
                <w:rtl/>
              </w:rPr>
              <w:t>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ب</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مهره</w:t>
            </w:r>
          </w:p>
        </w:tc>
        <w:tc>
          <w:tcPr>
            <w:tcW w:w="567" w:type="dxa"/>
            <w:shd w:val="clear" w:color="auto" w:fill="auto"/>
            <w:vAlign w:val="center"/>
          </w:tcPr>
          <w:p w:rsidR="00100C7B" w:rsidRPr="002F3B9C" w:rsidRDefault="00100C7B"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00</w:t>
            </w:r>
          </w:p>
        </w:tc>
        <w:tc>
          <w:tcPr>
            <w:tcW w:w="3544" w:type="dxa"/>
            <w:shd w:val="clear" w:color="auto" w:fill="auto"/>
            <w:vAlign w:val="center"/>
          </w:tcPr>
          <w:p w:rsidR="00100C7B" w:rsidRPr="002F3B9C" w:rsidRDefault="00100C7B" w:rsidP="00602AD3">
            <w:pPr>
              <w:spacing w:line="180" w:lineRule="auto"/>
              <w:ind w:firstLine="0"/>
              <w:jc w:val="center"/>
              <w:rPr>
                <w:rFonts w:eastAsia="Times New Roman" w:cs="B Nazanin"/>
                <w:sz w:val="16"/>
                <w:szCs w:val="16"/>
                <w:rtl/>
              </w:rPr>
            </w:pPr>
          </w:p>
        </w:tc>
      </w:tr>
      <w:tr w:rsidR="00100C7B" w:rsidRPr="002F3B9C" w:rsidTr="002806AD">
        <w:trPr>
          <w:trHeight w:val="329"/>
        </w:trPr>
        <w:tc>
          <w:tcPr>
            <w:tcW w:w="567"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1134"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567"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1140"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100C7B" w:rsidRPr="002F3B9C" w:rsidRDefault="00100C7B" w:rsidP="0082411D">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100C7B" w:rsidRPr="002F3B9C" w:rsidRDefault="00100C7B" w:rsidP="00602AD3">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100C7B" w:rsidRPr="002F3B9C" w:rsidRDefault="00100C7B" w:rsidP="006509AD">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05</w:t>
            </w:r>
          </w:p>
        </w:tc>
        <w:tc>
          <w:tcPr>
            <w:tcW w:w="2952" w:type="dxa"/>
            <w:shd w:val="clear" w:color="auto" w:fill="auto"/>
            <w:noWrap/>
            <w:vAlign w:val="center"/>
          </w:tcPr>
          <w:p w:rsidR="00100C7B" w:rsidRPr="002F3B9C" w:rsidRDefault="00100C7B"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آفت</w:t>
            </w:r>
            <w:r w:rsidR="003A65FD">
              <w:rPr>
                <w:rFonts w:ascii="Calibri" w:eastAsia="Times New Roman" w:hAnsi="Calibri" w:cs="B Nazanin"/>
                <w:sz w:val="16"/>
                <w:szCs w:val="16"/>
                <w:rtl/>
              </w:rPr>
              <w:t>ک</w:t>
            </w:r>
            <w:r w:rsidRPr="002F3B9C">
              <w:rPr>
                <w:rFonts w:ascii="Calibri" w:eastAsia="Times New Roman" w:hAnsi="Calibri" w:cs="B Nazanin"/>
                <w:sz w:val="16"/>
                <w:szCs w:val="16"/>
                <w:rtl/>
              </w:rPr>
              <w:t>ش</w:t>
            </w:r>
            <w:r w:rsidRPr="002F3B9C">
              <w:rPr>
                <w:rFonts w:ascii="Calibri" w:eastAsia="Times New Roman" w:hAnsi="Calibri" w:cs="B Nazanin" w:hint="cs"/>
                <w:sz w:val="16"/>
                <w:szCs w:val="16"/>
                <w:rtl/>
              </w:rPr>
              <w:t>‌</w:t>
            </w:r>
            <w:r w:rsidRPr="002F3B9C">
              <w:rPr>
                <w:rFonts w:ascii="Calibri" w:eastAsia="Times New Roman" w:hAnsi="Calibri" w:cs="B Nazanin"/>
                <w:sz w:val="16"/>
                <w:szCs w:val="16"/>
                <w:rtl/>
              </w:rPr>
              <w:t>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نماتد</w:t>
            </w:r>
          </w:p>
        </w:tc>
        <w:tc>
          <w:tcPr>
            <w:tcW w:w="567" w:type="dxa"/>
            <w:shd w:val="clear" w:color="auto" w:fill="auto"/>
            <w:vAlign w:val="center"/>
          </w:tcPr>
          <w:p w:rsidR="00100C7B" w:rsidRPr="002F3B9C" w:rsidRDefault="00100C7B"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00</w:t>
            </w:r>
          </w:p>
        </w:tc>
        <w:tc>
          <w:tcPr>
            <w:tcW w:w="3544" w:type="dxa"/>
            <w:shd w:val="clear" w:color="auto" w:fill="auto"/>
            <w:vAlign w:val="center"/>
          </w:tcPr>
          <w:p w:rsidR="00100C7B" w:rsidRPr="002F3B9C" w:rsidRDefault="00100C7B" w:rsidP="00602AD3">
            <w:pPr>
              <w:spacing w:line="180" w:lineRule="auto"/>
              <w:ind w:firstLine="0"/>
              <w:jc w:val="center"/>
              <w:rPr>
                <w:rFonts w:eastAsia="Times New Roman" w:cs="B Nazanin"/>
                <w:sz w:val="16"/>
                <w:szCs w:val="16"/>
                <w:rtl/>
              </w:rPr>
            </w:pPr>
          </w:p>
        </w:tc>
      </w:tr>
      <w:tr w:rsidR="00100C7B" w:rsidRPr="002F3B9C" w:rsidTr="002806AD">
        <w:trPr>
          <w:trHeight w:val="329"/>
        </w:trPr>
        <w:tc>
          <w:tcPr>
            <w:tcW w:w="567"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1134"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567"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1140"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100C7B" w:rsidRPr="002F3B9C" w:rsidRDefault="00100C7B" w:rsidP="0082411D">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100C7B" w:rsidRPr="002F3B9C" w:rsidRDefault="00100C7B" w:rsidP="00602AD3">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100C7B" w:rsidRPr="002F3B9C" w:rsidRDefault="00100C7B" w:rsidP="00602AD3">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06</w:t>
            </w:r>
          </w:p>
        </w:tc>
        <w:tc>
          <w:tcPr>
            <w:tcW w:w="2952" w:type="dxa"/>
            <w:shd w:val="clear" w:color="auto" w:fill="auto"/>
            <w:noWrap/>
            <w:vAlign w:val="center"/>
          </w:tcPr>
          <w:p w:rsidR="00100C7B" w:rsidRPr="002F3B9C" w:rsidRDefault="00100C7B"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آفت</w:t>
            </w:r>
            <w:r w:rsidR="003A65FD">
              <w:rPr>
                <w:rFonts w:ascii="Calibri" w:eastAsia="Times New Roman" w:hAnsi="Calibri" w:cs="B Nazanin"/>
                <w:sz w:val="16"/>
                <w:szCs w:val="16"/>
                <w:rtl/>
              </w:rPr>
              <w:t>ک</w:t>
            </w:r>
            <w:r w:rsidRPr="002F3B9C">
              <w:rPr>
                <w:rFonts w:ascii="Calibri" w:eastAsia="Times New Roman" w:hAnsi="Calibri" w:cs="B Nazanin"/>
                <w:sz w:val="16"/>
                <w:szCs w:val="16"/>
                <w:rtl/>
              </w:rPr>
              <w:t>ش</w:t>
            </w:r>
            <w:r w:rsidRPr="002F3B9C">
              <w:rPr>
                <w:rFonts w:ascii="Calibri" w:eastAsia="Times New Roman" w:hAnsi="Calibri" w:cs="B Nazanin" w:hint="cs"/>
                <w:sz w:val="16"/>
                <w:szCs w:val="16"/>
                <w:rtl/>
              </w:rPr>
              <w:t>‌</w:t>
            </w:r>
            <w:r w:rsidRPr="002F3B9C">
              <w:rPr>
                <w:rFonts w:ascii="Calibri" w:eastAsia="Times New Roman" w:hAnsi="Calibri" w:cs="B Nazanin"/>
                <w:sz w:val="16"/>
                <w:szCs w:val="16"/>
                <w:rtl/>
              </w:rPr>
              <w:t>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گ</w:t>
            </w:r>
            <w:r w:rsidRPr="002F3B9C">
              <w:rPr>
                <w:rFonts w:ascii="Calibri" w:eastAsia="Times New Roman" w:hAnsi="Calibri" w:cs="B Nazanin" w:hint="cs"/>
                <w:sz w:val="16"/>
                <w:szCs w:val="16"/>
                <w:rtl/>
              </w:rPr>
              <w:t>یاه</w:t>
            </w:r>
            <w:r w:rsidRPr="002F3B9C">
              <w:rPr>
                <w:rFonts w:ascii="Calibri" w:eastAsia="Times New Roman" w:hAnsi="Calibri" w:cs="B Nazanin"/>
                <w:sz w:val="16"/>
                <w:szCs w:val="16"/>
                <w:rtl/>
              </w:rPr>
              <w:t xml:space="preserve"> پا</w:t>
            </w:r>
            <w:r w:rsidRPr="002F3B9C">
              <w:rPr>
                <w:rFonts w:ascii="Calibri" w:eastAsia="Times New Roman" w:hAnsi="Calibri" w:cs="B Nazanin" w:hint="cs"/>
                <w:sz w:val="16"/>
                <w:szCs w:val="16"/>
                <w:rtl/>
              </w:rPr>
              <w:t>یه</w:t>
            </w:r>
          </w:p>
        </w:tc>
        <w:tc>
          <w:tcPr>
            <w:tcW w:w="567" w:type="dxa"/>
            <w:shd w:val="clear" w:color="auto" w:fill="auto"/>
            <w:vAlign w:val="center"/>
          </w:tcPr>
          <w:p w:rsidR="00100C7B" w:rsidRPr="002F3B9C" w:rsidRDefault="00100C7B"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00</w:t>
            </w:r>
          </w:p>
        </w:tc>
        <w:tc>
          <w:tcPr>
            <w:tcW w:w="3544" w:type="dxa"/>
            <w:shd w:val="clear" w:color="auto" w:fill="auto"/>
            <w:vAlign w:val="center"/>
          </w:tcPr>
          <w:p w:rsidR="00100C7B" w:rsidRPr="002F3B9C" w:rsidRDefault="00100C7B" w:rsidP="00602AD3">
            <w:pPr>
              <w:spacing w:line="180" w:lineRule="auto"/>
              <w:ind w:firstLine="0"/>
              <w:jc w:val="center"/>
              <w:rPr>
                <w:rFonts w:eastAsia="Times New Roman" w:cs="B Nazanin"/>
                <w:sz w:val="16"/>
                <w:szCs w:val="16"/>
                <w:rtl/>
              </w:rPr>
            </w:pPr>
          </w:p>
        </w:tc>
      </w:tr>
      <w:tr w:rsidR="00100C7B" w:rsidRPr="002F3B9C" w:rsidTr="002806AD">
        <w:trPr>
          <w:trHeight w:val="329"/>
        </w:trPr>
        <w:tc>
          <w:tcPr>
            <w:tcW w:w="567"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1134"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567"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1140"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100C7B" w:rsidRPr="002F3B9C" w:rsidRDefault="00100C7B" w:rsidP="0082411D">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100C7B" w:rsidRPr="002F3B9C" w:rsidRDefault="00100C7B" w:rsidP="00602AD3">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100C7B" w:rsidRPr="002F3B9C" w:rsidRDefault="00100C7B" w:rsidP="00602AD3">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07</w:t>
            </w:r>
          </w:p>
        </w:tc>
        <w:tc>
          <w:tcPr>
            <w:tcW w:w="2952" w:type="dxa"/>
            <w:shd w:val="clear" w:color="auto" w:fill="auto"/>
            <w:noWrap/>
            <w:vAlign w:val="center"/>
          </w:tcPr>
          <w:p w:rsidR="00100C7B" w:rsidRPr="002F3B9C" w:rsidRDefault="00100C7B"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آفت</w:t>
            </w:r>
            <w:r w:rsidR="003A65FD">
              <w:rPr>
                <w:rFonts w:ascii="Calibri" w:eastAsia="Times New Roman" w:hAnsi="Calibri" w:cs="B Nazanin"/>
                <w:sz w:val="16"/>
                <w:szCs w:val="16"/>
                <w:rtl/>
              </w:rPr>
              <w:t>ک</w:t>
            </w:r>
            <w:r w:rsidRPr="002F3B9C">
              <w:rPr>
                <w:rFonts w:ascii="Calibri" w:eastAsia="Times New Roman" w:hAnsi="Calibri" w:cs="B Nazanin"/>
                <w:sz w:val="16"/>
                <w:szCs w:val="16"/>
                <w:rtl/>
              </w:rPr>
              <w:t>ش</w:t>
            </w:r>
            <w:r w:rsidRPr="002F3B9C">
              <w:rPr>
                <w:rFonts w:ascii="Calibri" w:eastAsia="Times New Roman" w:hAnsi="Calibri" w:cs="B Nazanin" w:hint="cs"/>
                <w:sz w:val="16"/>
                <w:szCs w:val="16"/>
                <w:rtl/>
              </w:rPr>
              <w:t>‌</w:t>
            </w:r>
            <w:r w:rsidRPr="002F3B9C">
              <w:rPr>
                <w:rFonts w:ascii="Calibri" w:eastAsia="Times New Roman" w:hAnsi="Calibri" w:cs="B Nazanin"/>
                <w:sz w:val="16"/>
                <w:szCs w:val="16"/>
                <w:rtl/>
              </w:rPr>
              <w:t>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شبه</w:t>
            </w:r>
            <w:r w:rsidRPr="002F3B9C">
              <w:rPr>
                <w:rFonts w:ascii="Calibri" w:eastAsia="Times New Roman" w:hAnsi="Calibri" w:cs="B Nazanin" w:hint="cs"/>
                <w:sz w:val="16"/>
                <w:szCs w:val="16"/>
                <w:rtl/>
              </w:rPr>
              <w:t>‌</w:t>
            </w:r>
            <w:r w:rsidRPr="002F3B9C">
              <w:rPr>
                <w:rFonts w:ascii="Calibri" w:eastAsia="Times New Roman" w:hAnsi="Calibri" w:cs="B Nazanin"/>
                <w:sz w:val="16"/>
                <w:szCs w:val="16"/>
                <w:rtl/>
              </w:rPr>
              <w:t>ش</w:t>
            </w:r>
            <w:r>
              <w:rPr>
                <w:rFonts w:ascii="Calibri" w:eastAsia="Times New Roman" w:hAnsi="Calibri" w:cs="B Nazanin" w:hint="cs"/>
                <w:sz w:val="16"/>
                <w:szCs w:val="16"/>
                <w:rtl/>
              </w:rPr>
              <w:t>یمیای</w:t>
            </w:r>
            <w:r w:rsidRPr="002F3B9C">
              <w:rPr>
                <w:rFonts w:ascii="Calibri" w:eastAsia="Times New Roman" w:hAnsi="Calibri" w:cs="B Nazanin" w:hint="cs"/>
                <w:sz w:val="16"/>
                <w:szCs w:val="16"/>
                <w:rtl/>
              </w:rPr>
              <w:t>ی</w:t>
            </w:r>
          </w:p>
        </w:tc>
        <w:tc>
          <w:tcPr>
            <w:tcW w:w="567" w:type="dxa"/>
            <w:shd w:val="clear" w:color="auto" w:fill="auto"/>
            <w:vAlign w:val="center"/>
          </w:tcPr>
          <w:p w:rsidR="00100C7B" w:rsidRPr="002F3B9C" w:rsidRDefault="00100C7B"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00</w:t>
            </w:r>
          </w:p>
        </w:tc>
        <w:tc>
          <w:tcPr>
            <w:tcW w:w="3544" w:type="dxa"/>
            <w:shd w:val="clear" w:color="auto" w:fill="auto"/>
            <w:vAlign w:val="center"/>
          </w:tcPr>
          <w:p w:rsidR="00100C7B" w:rsidRPr="002F3B9C" w:rsidRDefault="00100C7B" w:rsidP="00602AD3">
            <w:pPr>
              <w:spacing w:line="180" w:lineRule="auto"/>
              <w:ind w:firstLine="0"/>
              <w:jc w:val="center"/>
              <w:rPr>
                <w:rFonts w:eastAsia="Times New Roman" w:cs="B Nazanin"/>
                <w:sz w:val="16"/>
                <w:szCs w:val="16"/>
                <w:rtl/>
              </w:rPr>
            </w:pPr>
          </w:p>
        </w:tc>
      </w:tr>
      <w:tr w:rsidR="00100C7B" w:rsidRPr="002F3B9C" w:rsidTr="002806AD">
        <w:trPr>
          <w:trHeight w:val="329"/>
        </w:trPr>
        <w:tc>
          <w:tcPr>
            <w:tcW w:w="567"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1134"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567"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1140" w:type="dxa"/>
            <w:vMerge/>
            <w:vAlign w:val="center"/>
          </w:tcPr>
          <w:p w:rsidR="00100C7B" w:rsidRPr="002F3B9C" w:rsidRDefault="00100C7B" w:rsidP="0082411D">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100C7B" w:rsidRPr="002F3B9C" w:rsidRDefault="00100C7B" w:rsidP="0082411D">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100C7B" w:rsidRPr="002F3B9C" w:rsidRDefault="00100C7B" w:rsidP="00602AD3">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100C7B" w:rsidRPr="002F3B9C" w:rsidRDefault="00100C7B" w:rsidP="00602AD3">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08</w:t>
            </w:r>
          </w:p>
        </w:tc>
        <w:tc>
          <w:tcPr>
            <w:tcW w:w="2952" w:type="dxa"/>
            <w:shd w:val="clear" w:color="auto" w:fill="auto"/>
            <w:noWrap/>
            <w:vAlign w:val="center"/>
          </w:tcPr>
          <w:p w:rsidR="00100C7B" w:rsidRPr="002F3B9C" w:rsidRDefault="00100C7B"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عصاره</w:t>
            </w:r>
            <w:r w:rsidRPr="002F3B9C">
              <w:rPr>
                <w:rFonts w:ascii="Calibri" w:eastAsia="Times New Roman" w:hAnsi="Calibri" w:cs="B Nazanin" w:hint="cs"/>
                <w:sz w:val="16"/>
                <w:szCs w:val="16"/>
                <w:rtl/>
              </w:rPr>
              <w:t>‌</w:t>
            </w:r>
            <w:r w:rsidRPr="002F3B9C">
              <w:rPr>
                <w:rFonts w:ascii="Calibri" w:eastAsia="Times New Roman" w:hAnsi="Calibri" w:cs="B Nazanin"/>
                <w:sz w:val="16"/>
                <w:szCs w:val="16"/>
                <w:rtl/>
              </w:rPr>
              <w:t>ها</w:t>
            </w:r>
            <w:r w:rsidRPr="002F3B9C">
              <w:rPr>
                <w:rFonts w:ascii="Calibri" w:eastAsia="Times New Roman" w:hAnsi="Calibri" w:cs="B Nazanin" w:hint="cs"/>
                <w:sz w:val="16"/>
                <w:szCs w:val="16"/>
                <w:rtl/>
              </w:rPr>
              <w:t xml:space="preserve">ی </w:t>
            </w:r>
            <w:r w:rsidRPr="002F3B9C">
              <w:rPr>
                <w:rFonts w:ascii="Calibri" w:eastAsia="Times New Roman" w:hAnsi="Calibri" w:cs="B Nazanin"/>
                <w:sz w:val="16"/>
                <w:szCs w:val="16"/>
                <w:rtl/>
              </w:rPr>
              <w:t>آفت</w:t>
            </w:r>
            <w:r w:rsidR="003A65FD">
              <w:rPr>
                <w:rFonts w:ascii="Calibri" w:eastAsia="Times New Roman" w:hAnsi="Calibri" w:cs="B Nazanin"/>
                <w:sz w:val="16"/>
                <w:szCs w:val="16"/>
                <w:rtl/>
              </w:rPr>
              <w:t>ک</w:t>
            </w:r>
            <w:r w:rsidRPr="002F3B9C">
              <w:rPr>
                <w:rFonts w:ascii="Calibri" w:eastAsia="Times New Roman" w:hAnsi="Calibri" w:cs="B Nazanin"/>
                <w:sz w:val="16"/>
                <w:szCs w:val="16"/>
                <w:rtl/>
              </w:rPr>
              <w:t>ش</w:t>
            </w:r>
            <w:r w:rsidRPr="002F3B9C">
              <w:rPr>
                <w:rFonts w:ascii="Calibri" w:eastAsia="Times New Roman" w:hAnsi="Calibri" w:cs="B Nazanin" w:hint="cs"/>
                <w:sz w:val="16"/>
                <w:szCs w:val="16"/>
                <w:rtl/>
              </w:rPr>
              <w:t>‌</w:t>
            </w:r>
          </w:p>
        </w:tc>
        <w:tc>
          <w:tcPr>
            <w:tcW w:w="567" w:type="dxa"/>
            <w:shd w:val="clear" w:color="auto" w:fill="auto"/>
            <w:vAlign w:val="center"/>
          </w:tcPr>
          <w:p w:rsidR="00100C7B" w:rsidRPr="002F3B9C" w:rsidRDefault="00100C7B"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00</w:t>
            </w:r>
          </w:p>
        </w:tc>
        <w:tc>
          <w:tcPr>
            <w:tcW w:w="3544" w:type="dxa"/>
            <w:shd w:val="clear" w:color="auto" w:fill="auto"/>
            <w:vAlign w:val="center"/>
          </w:tcPr>
          <w:p w:rsidR="00100C7B" w:rsidRPr="002F3B9C" w:rsidRDefault="00100C7B" w:rsidP="00602AD3">
            <w:pPr>
              <w:spacing w:line="180" w:lineRule="auto"/>
              <w:ind w:firstLine="0"/>
              <w:jc w:val="center"/>
              <w:rPr>
                <w:rFonts w:eastAsia="Times New Roman" w:cs="B Nazanin"/>
                <w:sz w:val="16"/>
                <w:szCs w:val="16"/>
                <w:rtl/>
              </w:rPr>
            </w:pPr>
          </w:p>
        </w:tc>
      </w:tr>
      <w:tr w:rsidR="001E4E6A" w:rsidRPr="002F3B9C" w:rsidTr="001E4E6A">
        <w:trPr>
          <w:cantSplit/>
          <w:trHeight w:val="1474"/>
        </w:trPr>
        <w:tc>
          <w:tcPr>
            <w:tcW w:w="567" w:type="dxa"/>
            <w:textDirection w:val="btLr"/>
            <w:vAlign w:val="center"/>
          </w:tcPr>
          <w:p w:rsidR="001E4E6A" w:rsidRPr="002F3B9C" w:rsidRDefault="001E4E6A" w:rsidP="00BE631D">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lastRenderedPageBreak/>
              <w:t>کد دسته اصلی</w:t>
            </w:r>
          </w:p>
        </w:tc>
        <w:tc>
          <w:tcPr>
            <w:tcW w:w="1134" w:type="dxa"/>
            <w:vAlign w:val="center"/>
          </w:tcPr>
          <w:p w:rsidR="001E4E6A" w:rsidRPr="002F3B9C" w:rsidRDefault="001E4E6A" w:rsidP="00BE631D">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sidR="00D96942">
              <w:rPr>
                <w:rFonts w:ascii="Calibri" w:eastAsia="Times New Roman" w:hAnsi="Calibri" w:cs="B Nazanin" w:hint="cs"/>
                <w:b/>
                <w:bCs/>
                <w:sz w:val="20"/>
                <w:szCs w:val="20"/>
                <w:rtl/>
              </w:rPr>
              <w:t>ی</w:t>
            </w:r>
          </w:p>
        </w:tc>
        <w:tc>
          <w:tcPr>
            <w:tcW w:w="567" w:type="dxa"/>
            <w:textDirection w:val="btLr"/>
            <w:vAlign w:val="center"/>
          </w:tcPr>
          <w:p w:rsidR="001E4E6A" w:rsidRPr="002F3B9C" w:rsidRDefault="001E4E6A" w:rsidP="00BE631D">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40" w:type="dxa"/>
            <w:vAlign w:val="center"/>
          </w:tcPr>
          <w:p w:rsidR="001E4E6A" w:rsidRPr="002F3B9C" w:rsidRDefault="001E4E6A" w:rsidP="00BE631D">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tcPr>
          <w:p w:rsidR="001E4E6A" w:rsidRPr="002F3B9C" w:rsidRDefault="001E4E6A" w:rsidP="00BE631D">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3518" w:type="dxa"/>
            <w:shd w:val="clear" w:color="auto" w:fill="auto"/>
            <w:noWrap/>
            <w:vAlign w:val="center"/>
          </w:tcPr>
          <w:p w:rsidR="001E4E6A" w:rsidRPr="002F3B9C" w:rsidRDefault="001E4E6A" w:rsidP="00BE631D">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7" w:type="dxa"/>
            <w:shd w:val="clear" w:color="auto" w:fill="auto"/>
            <w:textDirection w:val="btLr"/>
            <w:vAlign w:val="center"/>
          </w:tcPr>
          <w:p w:rsidR="001E4E6A" w:rsidRPr="002F3B9C" w:rsidRDefault="001E4E6A" w:rsidP="00BE631D">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2952" w:type="dxa"/>
            <w:shd w:val="clear" w:color="auto" w:fill="auto"/>
            <w:noWrap/>
            <w:vAlign w:val="center"/>
          </w:tcPr>
          <w:p w:rsidR="001E4E6A" w:rsidRPr="002F3B9C" w:rsidRDefault="001E4E6A" w:rsidP="00BE631D">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c>
          <w:tcPr>
            <w:tcW w:w="567" w:type="dxa"/>
            <w:shd w:val="clear" w:color="auto" w:fill="auto"/>
            <w:textDirection w:val="btLr"/>
            <w:vAlign w:val="center"/>
          </w:tcPr>
          <w:p w:rsidR="001E4E6A" w:rsidRPr="002F3B9C" w:rsidRDefault="001E4E6A" w:rsidP="00BE631D">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3544" w:type="dxa"/>
            <w:shd w:val="clear" w:color="auto" w:fill="auto"/>
            <w:vAlign w:val="center"/>
          </w:tcPr>
          <w:p w:rsidR="001E4E6A" w:rsidRPr="002F3B9C" w:rsidRDefault="001E4E6A" w:rsidP="00BE631D">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2806AD" w:rsidRPr="002F3B9C" w:rsidTr="002806AD">
        <w:trPr>
          <w:trHeight w:val="369"/>
        </w:trPr>
        <w:tc>
          <w:tcPr>
            <w:tcW w:w="567" w:type="dxa"/>
            <w:vMerge w:val="restart"/>
            <w:vAlign w:val="center"/>
          </w:tcPr>
          <w:p w:rsidR="002806AD" w:rsidRPr="002F3B9C" w:rsidRDefault="002806AD" w:rsidP="002806AD">
            <w:pPr>
              <w:spacing w:line="180" w:lineRule="auto"/>
              <w:ind w:firstLine="0"/>
              <w:jc w:val="center"/>
              <w:rPr>
                <w:rFonts w:ascii="Calibri" w:eastAsia="Times New Roman" w:hAnsi="Calibri" w:cs="B Nazanin"/>
                <w:b/>
                <w:bCs/>
                <w:sz w:val="28"/>
                <w:szCs w:val="28"/>
                <w:rtl/>
              </w:rPr>
            </w:pPr>
            <w:r>
              <w:rPr>
                <w:rFonts w:ascii="Calibri" w:eastAsia="Times New Roman" w:hAnsi="Calibri" w:cs="B Nazanin" w:hint="cs"/>
                <w:b/>
                <w:bCs/>
                <w:sz w:val="28"/>
                <w:szCs w:val="28"/>
                <w:rtl/>
              </w:rPr>
              <w:t>01</w:t>
            </w:r>
          </w:p>
        </w:tc>
        <w:tc>
          <w:tcPr>
            <w:tcW w:w="1134" w:type="dxa"/>
            <w:vMerge w:val="restart"/>
            <w:textDirection w:val="btLr"/>
            <w:vAlign w:val="center"/>
          </w:tcPr>
          <w:p w:rsidR="002806AD" w:rsidRPr="002F3B9C" w:rsidRDefault="002806AD" w:rsidP="00BE631D">
            <w:pPr>
              <w:spacing w:line="180" w:lineRule="auto"/>
              <w:jc w:val="center"/>
              <w:rPr>
                <w:rFonts w:ascii="Calibri" w:eastAsia="Times New Roman" w:hAnsi="Calibri" w:cs="B Nazanin"/>
                <w:b/>
                <w:bCs/>
                <w:szCs w:val="28"/>
                <w:rtl/>
              </w:rPr>
            </w:pPr>
            <w:r w:rsidRPr="002F3B9C">
              <w:rPr>
                <w:rFonts w:ascii="Calibri" w:eastAsia="Times New Roman" w:hAnsi="Calibri" w:cs="B Nazanin" w:hint="cs"/>
                <w:b/>
                <w:bCs/>
                <w:szCs w:val="28"/>
                <w:rtl/>
              </w:rPr>
              <w:t>فناوری زیستی</w:t>
            </w:r>
          </w:p>
        </w:tc>
        <w:tc>
          <w:tcPr>
            <w:tcW w:w="567" w:type="dxa"/>
            <w:vMerge w:val="restart"/>
            <w:vAlign w:val="center"/>
          </w:tcPr>
          <w:p w:rsidR="002806AD" w:rsidRPr="002F3B9C" w:rsidRDefault="002806AD" w:rsidP="002806AD">
            <w:pPr>
              <w:spacing w:line="180" w:lineRule="auto"/>
              <w:ind w:firstLine="0"/>
              <w:jc w:val="center"/>
              <w:rPr>
                <w:rFonts w:ascii="Calibri" w:eastAsia="Times New Roman" w:hAnsi="Calibri" w:cs="B Nazanin"/>
                <w:b/>
                <w:bCs/>
                <w:szCs w:val="24"/>
                <w:rtl/>
              </w:rPr>
            </w:pPr>
            <w:r w:rsidRPr="002F3B9C">
              <w:rPr>
                <w:rFonts w:ascii="Calibri" w:eastAsia="Times New Roman" w:hAnsi="Calibri" w:cs="B Nazanin" w:hint="cs"/>
                <w:b/>
                <w:bCs/>
                <w:szCs w:val="24"/>
                <w:rtl/>
              </w:rPr>
              <w:t>02</w:t>
            </w:r>
          </w:p>
        </w:tc>
        <w:tc>
          <w:tcPr>
            <w:tcW w:w="1140" w:type="dxa"/>
            <w:vMerge w:val="restart"/>
            <w:textDirection w:val="btLr"/>
            <w:vAlign w:val="center"/>
          </w:tcPr>
          <w:p w:rsidR="002806AD" w:rsidRPr="002F3B9C" w:rsidRDefault="003A65FD" w:rsidP="00BE631D">
            <w:pPr>
              <w:spacing w:line="180" w:lineRule="auto"/>
              <w:ind w:left="113" w:right="113"/>
              <w:jc w:val="center"/>
              <w:rPr>
                <w:rFonts w:ascii="Calibri" w:eastAsia="Times New Roman" w:hAnsi="Calibri" w:cs="B Nazanin"/>
                <w:b/>
                <w:bCs/>
                <w:sz w:val="20"/>
                <w:szCs w:val="24"/>
                <w:rtl/>
              </w:rPr>
            </w:pPr>
            <w:r>
              <w:rPr>
                <w:rFonts w:ascii="Calibri" w:eastAsia="Times New Roman" w:hAnsi="Calibri" w:cs="B Nazanin" w:hint="cs"/>
                <w:b/>
                <w:bCs/>
                <w:sz w:val="20"/>
                <w:szCs w:val="24"/>
                <w:rtl/>
              </w:rPr>
              <w:t>ک</w:t>
            </w:r>
            <w:r w:rsidR="002806AD" w:rsidRPr="002F3B9C">
              <w:rPr>
                <w:rFonts w:ascii="Calibri" w:eastAsia="Times New Roman" w:hAnsi="Calibri" w:cs="B Nazanin" w:hint="cs"/>
                <w:b/>
                <w:bCs/>
                <w:sz w:val="20"/>
                <w:szCs w:val="24"/>
                <w:rtl/>
              </w:rPr>
              <w:t>شاورز</w:t>
            </w:r>
            <w:r w:rsidR="00D96942">
              <w:rPr>
                <w:rFonts w:ascii="Calibri" w:eastAsia="Times New Roman" w:hAnsi="Calibri" w:cs="B Nazanin" w:hint="cs"/>
                <w:b/>
                <w:bCs/>
                <w:sz w:val="20"/>
                <w:szCs w:val="24"/>
                <w:rtl/>
              </w:rPr>
              <w:t>ی</w:t>
            </w:r>
            <w:r w:rsidR="002806AD" w:rsidRPr="002F3B9C">
              <w:rPr>
                <w:rFonts w:ascii="Calibri" w:eastAsia="Times New Roman" w:hAnsi="Calibri" w:cs="B Nazanin" w:hint="cs"/>
                <w:b/>
                <w:bCs/>
                <w:sz w:val="20"/>
                <w:szCs w:val="24"/>
                <w:rtl/>
              </w:rPr>
              <w:t>، دامی و گیاهی</w:t>
            </w:r>
          </w:p>
        </w:tc>
        <w:tc>
          <w:tcPr>
            <w:tcW w:w="567" w:type="dxa"/>
            <w:vMerge w:val="restart"/>
            <w:shd w:val="clear" w:color="auto" w:fill="auto"/>
            <w:vAlign w:val="center"/>
          </w:tcPr>
          <w:p w:rsidR="002806AD" w:rsidRPr="002F3B9C" w:rsidRDefault="002806AD" w:rsidP="00BE631D">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3518" w:type="dxa"/>
            <w:vMerge w:val="restart"/>
            <w:shd w:val="clear" w:color="auto" w:fill="auto"/>
            <w:noWrap/>
            <w:vAlign w:val="center"/>
          </w:tcPr>
          <w:p w:rsidR="002806AD" w:rsidRPr="002F3B9C" w:rsidRDefault="002806AD" w:rsidP="00BE631D">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w:t>
            </w:r>
            <w:r w:rsidR="003A65FD">
              <w:rPr>
                <w:rFonts w:ascii="Calibri" w:eastAsia="Times New Roman" w:hAnsi="Calibri" w:cs="B Nazanin"/>
                <w:sz w:val="16"/>
                <w:szCs w:val="16"/>
                <w:rtl/>
              </w:rPr>
              <w:t>ک</w:t>
            </w:r>
            <w:r w:rsidRPr="002F3B9C">
              <w:rPr>
                <w:rFonts w:ascii="Calibri" w:eastAsia="Times New Roman" w:hAnsi="Calibri" w:cs="B Nazanin"/>
                <w:sz w:val="16"/>
                <w:szCs w:val="16"/>
                <w:rtl/>
              </w:rPr>
              <w:t>ودها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ب</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ولوژ</w:t>
            </w:r>
            <w:r w:rsidR="00D96942">
              <w:rPr>
                <w:rFonts w:ascii="Calibri" w:eastAsia="Times New Roman" w:hAnsi="Calibri" w:cs="B Nazanin"/>
                <w:sz w:val="16"/>
                <w:szCs w:val="16"/>
                <w:rtl/>
              </w:rPr>
              <w:t>ی</w:t>
            </w:r>
            <w:r w:rsidR="003A65FD">
              <w:rPr>
                <w:rFonts w:ascii="Calibri" w:eastAsia="Times New Roman" w:hAnsi="Calibri" w:cs="B Nazanin"/>
                <w:sz w:val="16"/>
                <w:szCs w:val="16"/>
                <w:rtl/>
              </w:rPr>
              <w:t>ک</w:t>
            </w:r>
            <w:r w:rsidRPr="002F3B9C">
              <w:rPr>
                <w:rFonts w:ascii="Calibri" w:eastAsia="Times New Roman" w:hAnsi="Calibri" w:cs="B Nazanin"/>
                <w:sz w:val="16"/>
                <w:szCs w:val="16"/>
                <w:rtl/>
              </w:rPr>
              <w:t xml:space="preserve"> (ز</w:t>
            </w:r>
            <w:r w:rsidRPr="002F3B9C">
              <w:rPr>
                <w:rFonts w:ascii="Calibri" w:eastAsia="Times New Roman" w:hAnsi="Calibri" w:cs="B Nazanin" w:hint="cs"/>
                <w:sz w:val="16"/>
                <w:szCs w:val="16"/>
                <w:rtl/>
              </w:rPr>
              <w:t>یستی</w:t>
            </w:r>
            <w:r w:rsidRPr="002F3B9C">
              <w:rPr>
                <w:rFonts w:ascii="Calibri" w:eastAsia="Times New Roman" w:hAnsi="Calibri" w:cs="B Nazanin"/>
                <w:sz w:val="16"/>
                <w:szCs w:val="16"/>
                <w:rtl/>
              </w:rPr>
              <w:t>)</w:t>
            </w:r>
          </w:p>
        </w:tc>
        <w:tc>
          <w:tcPr>
            <w:tcW w:w="567" w:type="dxa"/>
            <w:shd w:val="clear" w:color="auto" w:fill="auto"/>
            <w:vAlign w:val="center"/>
          </w:tcPr>
          <w:p w:rsidR="002806AD" w:rsidRPr="002F3B9C" w:rsidRDefault="002806AD" w:rsidP="00BE631D">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2952" w:type="dxa"/>
            <w:shd w:val="clear" w:color="auto" w:fill="auto"/>
            <w:noWrap/>
            <w:vAlign w:val="center"/>
          </w:tcPr>
          <w:p w:rsidR="002806AD" w:rsidRPr="002F3B9C" w:rsidRDefault="002806AD" w:rsidP="00BE631D">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کودهای زیستی فسفاته</w:t>
            </w:r>
          </w:p>
        </w:tc>
        <w:tc>
          <w:tcPr>
            <w:tcW w:w="567" w:type="dxa"/>
            <w:shd w:val="clear" w:color="auto" w:fill="auto"/>
            <w:vAlign w:val="center"/>
          </w:tcPr>
          <w:p w:rsidR="002806AD" w:rsidRDefault="002806AD" w:rsidP="00602AD3">
            <w:pPr>
              <w:bidi w:val="0"/>
              <w:spacing w:line="180" w:lineRule="auto"/>
              <w:ind w:firstLine="0"/>
              <w:jc w:val="center"/>
              <w:rPr>
                <w:rFonts w:ascii="Calibri" w:eastAsia="Times New Roman" w:hAnsi="Calibri" w:cs="B Nazanin"/>
                <w:sz w:val="16"/>
                <w:szCs w:val="16"/>
                <w:rtl/>
                <w:lang w:bidi="fa-IR"/>
              </w:rPr>
            </w:pPr>
            <w:r>
              <w:rPr>
                <w:rFonts w:ascii="Calibri" w:eastAsia="Times New Roman" w:hAnsi="Calibri" w:cs="B Nazanin" w:hint="cs"/>
                <w:sz w:val="16"/>
                <w:szCs w:val="16"/>
                <w:rtl/>
                <w:lang w:bidi="fa-IR"/>
              </w:rPr>
              <w:t>00</w:t>
            </w:r>
          </w:p>
        </w:tc>
        <w:tc>
          <w:tcPr>
            <w:tcW w:w="3544" w:type="dxa"/>
            <w:shd w:val="clear" w:color="auto" w:fill="auto"/>
            <w:vAlign w:val="center"/>
          </w:tcPr>
          <w:p w:rsidR="002806AD" w:rsidRPr="002F3B9C" w:rsidRDefault="002806AD" w:rsidP="00602AD3">
            <w:pPr>
              <w:spacing w:line="180" w:lineRule="auto"/>
              <w:ind w:firstLine="0"/>
              <w:jc w:val="center"/>
              <w:rPr>
                <w:rFonts w:eastAsia="Times New Roman" w:cs="B Nazanin"/>
                <w:sz w:val="16"/>
                <w:szCs w:val="16"/>
                <w:rtl/>
              </w:rPr>
            </w:pPr>
          </w:p>
        </w:tc>
      </w:tr>
      <w:tr w:rsidR="002806AD" w:rsidRPr="002F3B9C" w:rsidTr="002806AD">
        <w:trPr>
          <w:trHeight w:val="369"/>
        </w:trPr>
        <w:tc>
          <w:tcPr>
            <w:tcW w:w="567" w:type="dxa"/>
            <w:vMerge/>
            <w:vAlign w:val="center"/>
          </w:tcPr>
          <w:p w:rsidR="002806AD" w:rsidRPr="002F3B9C" w:rsidRDefault="002806AD" w:rsidP="00BE631D">
            <w:pPr>
              <w:spacing w:line="180" w:lineRule="auto"/>
              <w:jc w:val="center"/>
              <w:rPr>
                <w:rFonts w:ascii="Calibri" w:eastAsia="Times New Roman" w:hAnsi="Calibri" w:cs="B Nazanin"/>
                <w:b/>
                <w:bCs/>
                <w:sz w:val="28"/>
                <w:szCs w:val="28"/>
                <w:rtl/>
              </w:rPr>
            </w:pPr>
          </w:p>
        </w:tc>
        <w:tc>
          <w:tcPr>
            <w:tcW w:w="1134" w:type="dxa"/>
            <w:vMerge/>
            <w:textDirection w:val="btLr"/>
            <w:vAlign w:val="center"/>
          </w:tcPr>
          <w:p w:rsidR="002806AD" w:rsidRPr="002F3B9C" w:rsidRDefault="002806AD" w:rsidP="00BE631D">
            <w:pPr>
              <w:spacing w:line="180" w:lineRule="auto"/>
              <w:jc w:val="center"/>
              <w:rPr>
                <w:rFonts w:ascii="Calibri" w:eastAsia="Times New Roman" w:hAnsi="Calibri" w:cs="B Nazanin"/>
                <w:b/>
                <w:bCs/>
                <w:szCs w:val="28"/>
                <w:rtl/>
              </w:rPr>
            </w:pPr>
          </w:p>
        </w:tc>
        <w:tc>
          <w:tcPr>
            <w:tcW w:w="567" w:type="dxa"/>
            <w:vMerge/>
            <w:vAlign w:val="center"/>
          </w:tcPr>
          <w:p w:rsidR="002806AD" w:rsidRPr="002F3B9C" w:rsidRDefault="002806AD" w:rsidP="00BE631D">
            <w:pPr>
              <w:spacing w:line="180" w:lineRule="auto"/>
              <w:jc w:val="center"/>
              <w:rPr>
                <w:rFonts w:ascii="Calibri" w:eastAsia="Times New Roman" w:hAnsi="Calibri" w:cs="B Nazanin"/>
                <w:b/>
                <w:bCs/>
                <w:szCs w:val="24"/>
                <w:rtl/>
              </w:rPr>
            </w:pPr>
          </w:p>
        </w:tc>
        <w:tc>
          <w:tcPr>
            <w:tcW w:w="1140" w:type="dxa"/>
            <w:vMerge/>
            <w:textDirection w:val="btLr"/>
            <w:vAlign w:val="center"/>
          </w:tcPr>
          <w:p w:rsidR="002806AD" w:rsidRPr="002F3B9C" w:rsidRDefault="002806AD" w:rsidP="00BE631D">
            <w:pPr>
              <w:spacing w:line="180" w:lineRule="auto"/>
              <w:ind w:left="113" w:right="113"/>
              <w:jc w:val="center"/>
              <w:rPr>
                <w:rFonts w:ascii="Calibri" w:eastAsia="Times New Roman" w:hAnsi="Calibri" w:cs="B Nazanin"/>
                <w:b/>
                <w:bCs/>
                <w:sz w:val="20"/>
                <w:szCs w:val="24"/>
                <w:rtl/>
              </w:rPr>
            </w:pPr>
          </w:p>
        </w:tc>
        <w:tc>
          <w:tcPr>
            <w:tcW w:w="567" w:type="dxa"/>
            <w:vMerge/>
            <w:shd w:val="clear" w:color="auto" w:fill="auto"/>
            <w:vAlign w:val="center"/>
          </w:tcPr>
          <w:p w:rsidR="002806AD" w:rsidRPr="002F3B9C" w:rsidRDefault="002806AD" w:rsidP="0082411D">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2806AD" w:rsidRPr="002F3B9C" w:rsidRDefault="002806AD" w:rsidP="00602AD3">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2806AD" w:rsidRPr="002F3B9C" w:rsidRDefault="002806AD"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2952" w:type="dxa"/>
            <w:shd w:val="clear" w:color="auto" w:fill="auto"/>
            <w:noWrap/>
            <w:vAlign w:val="center"/>
          </w:tcPr>
          <w:p w:rsidR="002806AD" w:rsidRPr="002F3B9C" w:rsidRDefault="002806AD"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کودهای زیستی نیتروژنه</w:t>
            </w:r>
          </w:p>
        </w:tc>
        <w:tc>
          <w:tcPr>
            <w:tcW w:w="567" w:type="dxa"/>
            <w:shd w:val="clear" w:color="auto" w:fill="auto"/>
            <w:vAlign w:val="center"/>
          </w:tcPr>
          <w:p w:rsidR="002806AD" w:rsidRDefault="002806AD" w:rsidP="00602AD3">
            <w:pPr>
              <w:bidi w:val="0"/>
              <w:spacing w:line="180" w:lineRule="auto"/>
              <w:ind w:firstLine="0"/>
              <w:jc w:val="center"/>
              <w:rPr>
                <w:rFonts w:ascii="Calibri" w:eastAsia="Times New Roman" w:hAnsi="Calibri" w:cs="B Nazanin"/>
                <w:sz w:val="16"/>
                <w:szCs w:val="16"/>
                <w:lang w:bidi="fa-IR"/>
              </w:rPr>
            </w:pPr>
            <w:r>
              <w:rPr>
                <w:rFonts w:ascii="Calibri" w:eastAsia="Times New Roman" w:hAnsi="Calibri" w:cs="B Nazanin" w:hint="cs"/>
                <w:sz w:val="16"/>
                <w:szCs w:val="16"/>
                <w:rtl/>
                <w:lang w:bidi="fa-IR"/>
              </w:rPr>
              <w:t>00</w:t>
            </w:r>
          </w:p>
        </w:tc>
        <w:tc>
          <w:tcPr>
            <w:tcW w:w="3544" w:type="dxa"/>
            <w:shd w:val="clear" w:color="auto" w:fill="auto"/>
            <w:vAlign w:val="center"/>
          </w:tcPr>
          <w:p w:rsidR="002806AD" w:rsidRPr="002F3B9C" w:rsidRDefault="002806AD" w:rsidP="00602AD3">
            <w:pPr>
              <w:spacing w:line="180" w:lineRule="auto"/>
              <w:ind w:firstLine="0"/>
              <w:jc w:val="center"/>
              <w:rPr>
                <w:rFonts w:eastAsia="Times New Roman" w:cs="B Nazanin"/>
                <w:sz w:val="16"/>
                <w:szCs w:val="16"/>
                <w:rtl/>
              </w:rPr>
            </w:pPr>
          </w:p>
        </w:tc>
      </w:tr>
      <w:tr w:rsidR="002806AD" w:rsidRPr="002F3B9C" w:rsidTr="002806AD">
        <w:trPr>
          <w:trHeight w:val="369"/>
        </w:trPr>
        <w:tc>
          <w:tcPr>
            <w:tcW w:w="567" w:type="dxa"/>
            <w:vMerge/>
            <w:vAlign w:val="center"/>
          </w:tcPr>
          <w:p w:rsidR="002806AD" w:rsidRPr="002F3B9C" w:rsidRDefault="002806AD" w:rsidP="00BE631D">
            <w:pPr>
              <w:spacing w:line="180" w:lineRule="auto"/>
              <w:jc w:val="center"/>
              <w:rPr>
                <w:rFonts w:ascii="Calibri" w:eastAsia="Times New Roman" w:hAnsi="Calibri" w:cs="B Nazanin"/>
                <w:b/>
                <w:bCs/>
                <w:sz w:val="28"/>
                <w:szCs w:val="28"/>
                <w:rtl/>
              </w:rPr>
            </w:pPr>
          </w:p>
        </w:tc>
        <w:tc>
          <w:tcPr>
            <w:tcW w:w="1134" w:type="dxa"/>
            <w:vMerge/>
            <w:textDirection w:val="btLr"/>
            <w:vAlign w:val="center"/>
          </w:tcPr>
          <w:p w:rsidR="002806AD" w:rsidRPr="002F3B9C" w:rsidRDefault="002806AD" w:rsidP="00BE631D">
            <w:pPr>
              <w:spacing w:line="180" w:lineRule="auto"/>
              <w:jc w:val="center"/>
              <w:rPr>
                <w:rFonts w:ascii="Calibri" w:eastAsia="Times New Roman" w:hAnsi="Calibri" w:cs="B Nazanin"/>
                <w:b/>
                <w:bCs/>
                <w:szCs w:val="28"/>
                <w:rtl/>
              </w:rPr>
            </w:pPr>
          </w:p>
        </w:tc>
        <w:tc>
          <w:tcPr>
            <w:tcW w:w="567" w:type="dxa"/>
            <w:vMerge/>
            <w:vAlign w:val="center"/>
          </w:tcPr>
          <w:p w:rsidR="002806AD" w:rsidRPr="002F3B9C" w:rsidRDefault="002806AD" w:rsidP="00BE631D">
            <w:pPr>
              <w:spacing w:line="180" w:lineRule="auto"/>
              <w:jc w:val="center"/>
              <w:rPr>
                <w:rFonts w:ascii="Calibri" w:eastAsia="Times New Roman" w:hAnsi="Calibri" w:cs="B Nazanin"/>
                <w:b/>
                <w:bCs/>
                <w:szCs w:val="24"/>
                <w:rtl/>
              </w:rPr>
            </w:pPr>
          </w:p>
        </w:tc>
        <w:tc>
          <w:tcPr>
            <w:tcW w:w="1140" w:type="dxa"/>
            <w:vMerge/>
            <w:textDirection w:val="btLr"/>
            <w:vAlign w:val="center"/>
          </w:tcPr>
          <w:p w:rsidR="002806AD" w:rsidRPr="002F3B9C" w:rsidRDefault="002806AD" w:rsidP="00BE631D">
            <w:pPr>
              <w:spacing w:line="180" w:lineRule="auto"/>
              <w:ind w:left="113" w:right="113"/>
              <w:jc w:val="center"/>
              <w:rPr>
                <w:rFonts w:ascii="Calibri" w:eastAsia="Times New Roman" w:hAnsi="Calibri" w:cs="B Nazanin"/>
                <w:b/>
                <w:bCs/>
                <w:sz w:val="20"/>
                <w:szCs w:val="24"/>
                <w:rtl/>
              </w:rPr>
            </w:pPr>
          </w:p>
        </w:tc>
        <w:tc>
          <w:tcPr>
            <w:tcW w:w="567" w:type="dxa"/>
            <w:vMerge/>
            <w:shd w:val="clear" w:color="auto" w:fill="auto"/>
            <w:vAlign w:val="center"/>
          </w:tcPr>
          <w:p w:rsidR="002806AD" w:rsidRPr="002F3B9C" w:rsidRDefault="002806AD" w:rsidP="0082411D">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2806AD" w:rsidRPr="002F3B9C" w:rsidRDefault="002806AD" w:rsidP="00602AD3">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2806AD" w:rsidRPr="002F3B9C" w:rsidRDefault="002806AD"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2952" w:type="dxa"/>
            <w:shd w:val="clear" w:color="auto" w:fill="auto"/>
            <w:noWrap/>
            <w:vAlign w:val="center"/>
          </w:tcPr>
          <w:p w:rsidR="002806AD" w:rsidRPr="002F3B9C" w:rsidRDefault="002806AD"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کودهای زیستی گوگردی</w:t>
            </w:r>
          </w:p>
        </w:tc>
        <w:tc>
          <w:tcPr>
            <w:tcW w:w="567" w:type="dxa"/>
            <w:shd w:val="clear" w:color="auto" w:fill="auto"/>
            <w:vAlign w:val="center"/>
          </w:tcPr>
          <w:p w:rsidR="002806AD" w:rsidRDefault="002806AD" w:rsidP="00602AD3">
            <w:pPr>
              <w:bidi w:val="0"/>
              <w:spacing w:line="180" w:lineRule="auto"/>
              <w:ind w:firstLine="0"/>
              <w:jc w:val="center"/>
              <w:rPr>
                <w:rFonts w:ascii="Calibri" w:eastAsia="Times New Roman" w:hAnsi="Calibri" w:cs="B Nazanin"/>
                <w:sz w:val="16"/>
                <w:szCs w:val="16"/>
                <w:rtl/>
                <w:lang w:bidi="fa-IR"/>
              </w:rPr>
            </w:pPr>
            <w:r>
              <w:rPr>
                <w:rFonts w:ascii="Calibri" w:eastAsia="Times New Roman" w:hAnsi="Calibri" w:cs="B Nazanin" w:hint="cs"/>
                <w:sz w:val="16"/>
                <w:szCs w:val="16"/>
                <w:rtl/>
                <w:lang w:bidi="fa-IR"/>
              </w:rPr>
              <w:t>00</w:t>
            </w:r>
          </w:p>
        </w:tc>
        <w:tc>
          <w:tcPr>
            <w:tcW w:w="3544" w:type="dxa"/>
            <w:shd w:val="clear" w:color="auto" w:fill="auto"/>
            <w:vAlign w:val="center"/>
          </w:tcPr>
          <w:p w:rsidR="002806AD" w:rsidRPr="002F3B9C" w:rsidRDefault="002806AD" w:rsidP="00602AD3">
            <w:pPr>
              <w:spacing w:line="180" w:lineRule="auto"/>
              <w:ind w:firstLine="0"/>
              <w:jc w:val="center"/>
              <w:rPr>
                <w:rFonts w:eastAsia="Times New Roman" w:cs="B Nazanin"/>
                <w:sz w:val="16"/>
                <w:szCs w:val="16"/>
                <w:rtl/>
              </w:rPr>
            </w:pPr>
          </w:p>
        </w:tc>
      </w:tr>
      <w:tr w:rsidR="002806AD" w:rsidRPr="002F3B9C" w:rsidTr="002806AD">
        <w:trPr>
          <w:trHeight w:val="369"/>
        </w:trPr>
        <w:tc>
          <w:tcPr>
            <w:tcW w:w="567" w:type="dxa"/>
            <w:vMerge/>
            <w:vAlign w:val="center"/>
          </w:tcPr>
          <w:p w:rsidR="002806AD" w:rsidRPr="002F3B9C" w:rsidRDefault="002806AD" w:rsidP="00BE631D">
            <w:pPr>
              <w:spacing w:line="180" w:lineRule="auto"/>
              <w:ind w:firstLine="0"/>
              <w:jc w:val="center"/>
              <w:rPr>
                <w:rFonts w:ascii="Calibri" w:eastAsia="Times New Roman" w:hAnsi="Calibri" w:cs="B Nazanin"/>
                <w:b/>
                <w:bCs/>
                <w:sz w:val="28"/>
                <w:szCs w:val="28"/>
              </w:rPr>
            </w:pPr>
          </w:p>
        </w:tc>
        <w:tc>
          <w:tcPr>
            <w:tcW w:w="1134" w:type="dxa"/>
            <w:vMerge/>
            <w:textDirection w:val="btLr"/>
            <w:vAlign w:val="center"/>
          </w:tcPr>
          <w:p w:rsidR="002806AD" w:rsidRPr="002F3B9C" w:rsidRDefault="002806AD" w:rsidP="00BE631D">
            <w:pPr>
              <w:spacing w:line="180" w:lineRule="auto"/>
              <w:ind w:firstLine="0"/>
              <w:jc w:val="center"/>
              <w:rPr>
                <w:rFonts w:ascii="Calibri" w:eastAsia="Times New Roman" w:hAnsi="Calibri" w:cs="B Nazanin"/>
                <w:b/>
                <w:bCs/>
                <w:szCs w:val="28"/>
              </w:rPr>
            </w:pPr>
          </w:p>
        </w:tc>
        <w:tc>
          <w:tcPr>
            <w:tcW w:w="567" w:type="dxa"/>
            <w:vMerge/>
            <w:vAlign w:val="center"/>
          </w:tcPr>
          <w:p w:rsidR="002806AD" w:rsidRPr="002F3B9C" w:rsidRDefault="002806AD" w:rsidP="00BE631D">
            <w:pPr>
              <w:spacing w:line="180" w:lineRule="auto"/>
              <w:ind w:firstLine="0"/>
              <w:jc w:val="center"/>
              <w:rPr>
                <w:rFonts w:ascii="Calibri" w:eastAsia="Times New Roman" w:hAnsi="Calibri" w:cs="B Nazanin"/>
                <w:b/>
                <w:bCs/>
                <w:szCs w:val="24"/>
              </w:rPr>
            </w:pPr>
          </w:p>
        </w:tc>
        <w:tc>
          <w:tcPr>
            <w:tcW w:w="1140" w:type="dxa"/>
            <w:vMerge/>
            <w:textDirection w:val="btLr"/>
            <w:vAlign w:val="center"/>
          </w:tcPr>
          <w:p w:rsidR="002806AD" w:rsidRPr="002F3B9C" w:rsidRDefault="002806AD" w:rsidP="00BE631D">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2806AD" w:rsidRPr="002F3B9C" w:rsidRDefault="002806AD" w:rsidP="0082411D">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2806AD" w:rsidRPr="002F3B9C" w:rsidRDefault="002806AD" w:rsidP="00602AD3">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2806AD" w:rsidRPr="002F3B9C" w:rsidRDefault="002806AD"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2952" w:type="dxa"/>
            <w:shd w:val="clear" w:color="auto" w:fill="auto"/>
            <w:noWrap/>
            <w:vAlign w:val="center"/>
          </w:tcPr>
          <w:p w:rsidR="002806AD" w:rsidRPr="002F3B9C" w:rsidRDefault="002806AD"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کودهای زیستی پتاسه</w:t>
            </w:r>
          </w:p>
        </w:tc>
        <w:tc>
          <w:tcPr>
            <w:tcW w:w="567" w:type="dxa"/>
            <w:shd w:val="clear" w:color="auto" w:fill="auto"/>
            <w:vAlign w:val="center"/>
          </w:tcPr>
          <w:p w:rsidR="002806AD" w:rsidRPr="002F3B9C" w:rsidRDefault="002806AD" w:rsidP="00602AD3">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544" w:type="dxa"/>
            <w:shd w:val="clear" w:color="auto" w:fill="auto"/>
            <w:vAlign w:val="center"/>
          </w:tcPr>
          <w:p w:rsidR="002806AD" w:rsidRPr="002F3B9C" w:rsidRDefault="002806AD" w:rsidP="00602AD3">
            <w:pPr>
              <w:spacing w:line="180" w:lineRule="auto"/>
              <w:ind w:firstLine="0"/>
              <w:jc w:val="center"/>
              <w:rPr>
                <w:rFonts w:eastAsia="Times New Roman" w:cs="B Nazanin"/>
                <w:sz w:val="16"/>
                <w:szCs w:val="16"/>
                <w:rtl/>
              </w:rPr>
            </w:pPr>
          </w:p>
        </w:tc>
      </w:tr>
      <w:tr w:rsidR="002806AD" w:rsidRPr="002F3B9C" w:rsidTr="002806AD">
        <w:trPr>
          <w:trHeight w:val="369"/>
        </w:trPr>
        <w:tc>
          <w:tcPr>
            <w:tcW w:w="567"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1134"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567"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1140"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2806AD" w:rsidRPr="002F3B9C" w:rsidRDefault="002806AD" w:rsidP="0082411D">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2806AD" w:rsidRPr="002F3B9C" w:rsidRDefault="002806AD" w:rsidP="00602AD3">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2806AD" w:rsidRPr="002F3B9C" w:rsidRDefault="002806AD"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05</w:t>
            </w:r>
          </w:p>
        </w:tc>
        <w:tc>
          <w:tcPr>
            <w:tcW w:w="2952" w:type="dxa"/>
            <w:shd w:val="clear" w:color="auto" w:fill="auto"/>
            <w:noWrap/>
            <w:vAlign w:val="center"/>
          </w:tcPr>
          <w:p w:rsidR="002806AD" w:rsidRPr="002F3B9C" w:rsidRDefault="002806AD"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کودهای ریزوبیومی</w:t>
            </w:r>
          </w:p>
        </w:tc>
        <w:tc>
          <w:tcPr>
            <w:tcW w:w="567" w:type="dxa"/>
            <w:shd w:val="clear" w:color="auto" w:fill="auto"/>
            <w:vAlign w:val="center"/>
          </w:tcPr>
          <w:p w:rsidR="002806AD" w:rsidRPr="002F3B9C" w:rsidRDefault="002806AD" w:rsidP="00602AD3">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544" w:type="dxa"/>
            <w:shd w:val="clear" w:color="auto" w:fill="auto"/>
            <w:vAlign w:val="center"/>
          </w:tcPr>
          <w:p w:rsidR="002806AD" w:rsidRPr="002F3B9C" w:rsidRDefault="002806AD" w:rsidP="00602AD3">
            <w:pPr>
              <w:spacing w:line="180" w:lineRule="auto"/>
              <w:ind w:firstLine="0"/>
              <w:jc w:val="center"/>
              <w:rPr>
                <w:rFonts w:eastAsia="Times New Roman" w:cs="B Nazanin"/>
                <w:sz w:val="16"/>
                <w:szCs w:val="16"/>
                <w:rtl/>
              </w:rPr>
            </w:pPr>
          </w:p>
        </w:tc>
      </w:tr>
      <w:tr w:rsidR="002806AD" w:rsidRPr="002F3B9C" w:rsidTr="002806AD">
        <w:trPr>
          <w:trHeight w:val="369"/>
        </w:trPr>
        <w:tc>
          <w:tcPr>
            <w:tcW w:w="567"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1134"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567"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1140"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2806AD" w:rsidRPr="002F3B9C" w:rsidRDefault="002806AD" w:rsidP="0082411D">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2806AD" w:rsidRPr="002F3B9C" w:rsidRDefault="002806AD" w:rsidP="00602AD3">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2806AD" w:rsidRPr="002F3B9C" w:rsidRDefault="002806AD"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06</w:t>
            </w:r>
          </w:p>
        </w:tc>
        <w:tc>
          <w:tcPr>
            <w:tcW w:w="2952" w:type="dxa"/>
            <w:shd w:val="clear" w:color="auto" w:fill="auto"/>
            <w:noWrap/>
            <w:vAlign w:val="center"/>
          </w:tcPr>
          <w:p w:rsidR="002806AD" w:rsidRPr="002F3B9C" w:rsidRDefault="002806AD"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کودهای محرک رشد</w:t>
            </w:r>
          </w:p>
        </w:tc>
        <w:tc>
          <w:tcPr>
            <w:tcW w:w="567" w:type="dxa"/>
            <w:shd w:val="clear" w:color="auto" w:fill="auto"/>
            <w:vAlign w:val="center"/>
          </w:tcPr>
          <w:p w:rsidR="002806AD" w:rsidRPr="002F3B9C" w:rsidRDefault="002806AD" w:rsidP="00602AD3">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544" w:type="dxa"/>
            <w:shd w:val="clear" w:color="auto" w:fill="auto"/>
            <w:vAlign w:val="center"/>
          </w:tcPr>
          <w:p w:rsidR="002806AD" w:rsidRPr="002F3B9C" w:rsidRDefault="002806AD" w:rsidP="00602AD3">
            <w:pPr>
              <w:spacing w:line="180" w:lineRule="auto"/>
              <w:ind w:firstLine="0"/>
              <w:jc w:val="center"/>
              <w:rPr>
                <w:rFonts w:eastAsia="Times New Roman" w:cs="B Nazanin"/>
                <w:sz w:val="16"/>
                <w:szCs w:val="16"/>
                <w:rtl/>
              </w:rPr>
            </w:pPr>
          </w:p>
        </w:tc>
      </w:tr>
      <w:tr w:rsidR="002806AD" w:rsidRPr="002F3B9C" w:rsidTr="002806AD">
        <w:trPr>
          <w:trHeight w:val="369"/>
        </w:trPr>
        <w:tc>
          <w:tcPr>
            <w:tcW w:w="567" w:type="dxa"/>
            <w:vMerge/>
            <w:vAlign w:val="center"/>
            <w:hideMark/>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1134" w:type="dxa"/>
            <w:vMerge/>
            <w:vAlign w:val="center"/>
            <w:hideMark/>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567" w:type="dxa"/>
            <w:vMerge/>
            <w:vAlign w:val="center"/>
            <w:hideMark/>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1140" w:type="dxa"/>
            <w:vMerge/>
            <w:vAlign w:val="center"/>
            <w:hideMark/>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567" w:type="dxa"/>
            <w:vMerge/>
            <w:vAlign w:val="center"/>
            <w:hideMark/>
          </w:tcPr>
          <w:p w:rsidR="002806AD" w:rsidRPr="002F3B9C" w:rsidRDefault="002806AD" w:rsidP="0082411D">
            <w:pPr>
              <w:spacing w:line="180" w:lineRule="auto"/>
              <w:ind w:firstLine="0"/>
              <w:jc w:val="left"/>
              <w:rPr>
                <w:rFonts w:ascii="Calibri" w:eastAsia="Times New Roman" w:hAnsi="Calibri" w:cs="B Nazanin"/>
                <w:sz w:val="16"/>
                <w:szCs w:val="16"/>
              </w:rPr>
            </w:pPr>
          </w:p>
        </w:tc>
        <w:tc>
          <w:tcPr>
            <w:tcW w:w="3518" w:type="dxa"/>
            <w:vMerge/>
            <w:vAlign w:val="center"/>
            <w:hideMark/>
          </w:tcPr>
          <w:p w:rsidR="002806AD" w:rsidRPr="002F3B9C" w:rsidRDefault="002806AD" w:rsidP="00602AD3">
            <w:pPr>
              <w:spacing w:line="180" w:lineRule="auto"/>
              <w:ind w:firstLine="0"/>
              <w:jc w:val="left"/>
              <w:rPr>
                <w:rFonts w:ascii="Calibri" w:eastAsia="Times New Roman" w:hAnsi="Calibri" w:cs="B Nazanin"/>
                <w:sz w:val="16"/>
                <w:szCs w:val="16"/>
              </w:rPr>
            </w:pPr>
          </w:p>
        </w:tc>
        <w:tc>
          <w:tcPr>
            <w:tcW w:w="567" w:type="dxa"/>
            <w:shd w:val="clear" w:color="auto" w:fill="auto"/>
            <w:vAlign w:val="center"/>
            <w:hideMark/>
          </w:tcPr>
          <w:p w:rsidR="002806AD" w:rsidRPr="002F3B9C" w:rsidRDefault="002806AD"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07</w:t>
            </w:r>
          </w:p>
        </w:tc>
        <w:tc>
          <w:tcPr>
            <w:tcW w:w="2952" w:type="dxa"/>
            <w:shd w:val="clear" w:color="auto" w:fill="auto"/>
            <w:noWrap/>
            <w:vAlign w:val="center"/>
            <w:hideMark/>
          </w:tcPr>
          <w:p w:rsidR="002806AD" w:rsidRPr="002F3B9C" w:rsidRDefault="002806AD"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فعال‌کننده‌های زیستی (بایو اکتیویتور)</w:t>
            </w:r>
          </w:p>
        </w:tc>
        <w:tc>
          <w:tcPr>
            <w:tcW w:w="567" w:type="dxa"/>
            <w:shd w:val="clear" w:color="auto" w:fill="auto"/>
            <w:vAlign w:val="center"/>
            <w:hideMark/>
          </w:tcPr>
          <w:p w:rsidR="002806AD" w:rsidRPr="002F3B9C" w:rsidRDefault="002806AD" w:rsidP="00602AD3">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544" w:type="dxa"/>
            <w:shd w:val="clear" w:color="auto" w:fill="auto"/>
            <w:vAlign w:val="center"/>
            <w:hideMark/>
          </w:tcPr>
          <w:p w:rsidR="002806AD" w:rsidRPr="002F3B9C" w:rsidRDefault="002806AD" w:rsidP="00602AD3">
            <w:pPr>
              <w:spacing w:line="180" w:lineRule="auto"/>
              <w:ind w:firstLine="0"/>
              <w:jc w:val="center"/>
              <w:rPr>
                <w:rFonts w:ascii="Calibri" w:eastAsia="Times New Roman" w:hAnsi="Calibri" w:cs="B Nazanin"/>
                <w:sz w:val="16"/>
                <w:szCs w:val="16"/>
              </w:rPr>
            </w:pPr>
            <w:r w:rsidRPr="002F3B9C">
              <w:rPr>
                <w:rFonts w:ascii="Cambria" w:eastAsia="Times New Roman" w:hAnsi="Cambria" w:cs="Cambria" w:hint="cs"/>
                <w:sz w:val="16"/>
                <w:szCs w:val="16"/>
                <w:rtl/>
              </w:rPr>
              <w:t> </w:t>
            </w:r>
          </w:p>
        </w:tc>
      </w:tr>
      <w:tr w:rsidR="002806AD" w:rsidRPr="002F3B9C" w:rsidTr="002806AD">
        <w:trPr>
          <w:trHeight w:val="369"/>
        </w:trPr>
        <w:tc>
          <w:tcPr>
            <w:tcW w:w="567" w:type="dxa"/>
            <w:vMerge/>
            <w:vAlign w:val="center"/>
            <w:hideMark/>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1134" w:type="dxa"/>
            <w:vMerge/>
            <w:vAlign w:val="center"/>
            <w:hideMark/>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567" w:type="dxa"/>
            <w:vMerge/>
            <w:vAlign w:val="center"/>
            <w:hideMark/>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1140" w:type="dxa"/>
            <w:vMerge/>
            <w:vAlign w:val="center"/>
            <w:hideMark/>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567" w:type="dxa"/>
            <w:vMerge/>
            <w:vAlign w:val="center"/>
            <w:hideMark/>
          </w:tcPr>
          <w:p w:rsidR="002806AD" w:rsidRPr="002F3B9C" w:rsidRDefault="002806AD" w:rsidP="0082411D">
            <w:pPr>
              <w:spacing w:line="180" w:lineRule="auto"/>
              <w:ind w:firstLine="0"/>
              <w:jc w:val="left"/>
              <w:rPr>
                <w:rFonts w:ascii="Calibri" w:eastAsia="Times New Roman" w:hAnsi="Calibri" w:cs="B Nazanin"/>
                <w:sz w:val="16"/>
                <w:szCs w:val="16"/>
              </w:rPr>
            </w:pPr>
          </w:p>
        </w:tc>
        <w:tc>
          <w:tcPr>
            <w:tcW w:w="3518" w:type="dxa"/>
            <w:vMerge/>
            <w:vAlign w:val="center"/>
            <w:hideMark/>
          </w:tcPr>
          <w:p w:rsidR="002806AD" w:rsidRPr="002F3B9C" w:rsidRDefault="002806AD" w:rsidP="00602AD3">
            <w:pPr>
              <w:spacing w:line="180" w:lineRule="auto"/>
              <w:ind w:firstLine="0"/>
              <w:jc w:val="left"/>
              <w:rPr>
                <w:rFonts w:ascii="Calibri" w:eastAsia="Times New Roman" w:hAnsi="Calibri" w:cs="B Nazanin"/>
                <w:sz w:val="16"/>
                <w:szCs w:val="16"/>
              </w:rPr>
            </w:pPr>
          </w:p>
        </w:tc>
        <w:tc>
          <w:tcPr>
            <w:tcW w:w="567" w:type="dxa"/>
            <w:shd w:val="clear" w:color="auto" w:fill="auto"/>
            <w:vAlign w:val="center"/>
            <w:hideMark/>
          </w:tcPr>
          <w:p w:rsidR="002806AD" w:rsidRPr="002F3B9C" w:rsidRDefault="002806AD"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08</w:t>
            </w:r>
          </w:p>
        </w:tc>
        <w:tc>
          <w:tcPr>
            <w:tcW w:w="2952" w:type="dxa"/>
            <w:shd w:val="clear" w:color="auto" w:fill="auto"/>
            <w:noWrap/>
            <w:vAlign w:val="center"/>
            <w:hideMark/>
          </w:tcPr>
          <w:p w:rsidR="002806AD" w:rsidRPr="002F3B9C" w:rsidRDefault="002806AD"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ک</w:t>
            </w:r>
            <w:r w:rsidRPr="002F3B9C">
              <w:rPr>
                <w:rFonts w:ascii="Calibri" w:eastAsia="Times New Roman" w:hAnsi="Calibri" w:cs="B Nazanin"/>
                <w:sz w:val="16"/>
                <w:szCs w:val="16"/>
                <w:rtl/>
              </w:rPr>
              <w:t>ودها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م</w:t>
            </w:r>
            <w:r w:rsidRPr="002F3B9C">
              <w:rPr>
                <w:rFonts w:ascii="Calibri" w:eastAsia="Times New Roman" w:hAnsi="Calibri" w:cs="B Nazanin" w:hint="cs"/>
                <w:sz w:val="16"/>
                <w:szCs w:val="16"/>
                <w:rtl/>
              </w:rPr>
              <w:t>یکوریزی</w:t>
            </w:r>
          </w:p>
        </w:tc>
        <w:tc>
          <w:tcPr>
            <w:tcW w:w="567" w:type="dxa"/>
            <w:shd w:val="clear" w:color="auto" w:fill="auto"/>
            <w:vAlign w:val="center"/>
            <w:hideMark/>
          </w:tcPr>
          <w:p w:rsidR="002806AD" w:rsidRPr="002F3B9C" w:rsidRDefault="002806AD" w:rsidP="00602AD3">
            <w:pPr>
              <w:bidi w:val="0"/>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544" w:type="dxa"/>
            <w:shd w:val="clear" w:color="auto" w:fill="auto"/>
            <w:vAlign w:val="center"/>
            <w:hideMark/>
          </w:tcPr>
          <w:p w:rsidR="002806AD" w:rsidRPr="002F3B9C" w:rsidRDefault="002806AD" w:rsidP="00602AD3">
            <w:pPr>
              <w:spacing w:line="180" w:lineRule="auto"/>
              <w:ind w:firstLine="0"/>
              <w:jc w:val="center"/>
              <w:rPr>
                <w:rFonts w:eastAsia="Times New Roman" w:cs="B Nazanin"/>
                <w:sz w:val="16"/>
                <w:szCs w:val="16"/>
                <w:rtl/>
              </w:rPr>
            </w:pPr>
          </w:p>
        </w:tc>
      </w:tr>
      <w:tr w:rsidR="002806AD" w:rsidRPr="002F3B9C" w:rsidTr="002806AD">
        <w:trPr>
          <w:trHeight w:val="369"/>
        </w:trPr>
        <w:tc>
          <w:tcPr>
            <w:tcW w:w="567"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1134"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567"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1140"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567" w:type="dxa"/>
            <w:vMerge/>
            <w:vAlign w:val="center"/>
          </w:tcPr>
          <w:p w:rsidR="002806AD" w:rsidRPr="002F3B9C" w:rsidRDefault="002806AD" w:rsidP="0082411D">
            <w:pPr>
              <w:spacing w:line="180" w:lineRule="auto"/>
              <w:ind w:firstLine="0"/>
              <w:jc w:val="left"/>
              <w:rPr>
                <w:rFonts w:ascii="Calibri" w:eastAsia="Times New Roman" w:hAnsi="Calibri" w:cs="B Nazanin"/>
                <w:sz w:val="16"/>
                <w:szCs w:val="16"/>
              </w:rPr>
            </w:pPr>
          </w:p>
        </w:tc>
        <w:tc>
          <w:tcPr>
            <w:tcW w:w="3518" w:type="dxa"/>
            <w:vMerge/>
            <w:vAlign w:val="center"/>
          </w:tcPr>
          <w:p w:rsidR="002806AD" w:rsidRPr="002F3B9C" w:rsidRDefault="002806AD" w:rsidP="00602AD3">
            <w:pPr>
              <w:spacing w:line="180" w:lineRule="auto"/>
              <w:ind w:firstLine="0"/>
              <w:jc w:val="left"/>
              <w:rPr>
                <w:rFonts w:ascii="Calibri" w:eastAsia="Times New Roman" w:hAnsi="Calibri" w:cs="B Nazanin"/>
                <w:sz w:val="16"/>
                <w:szCs w:val="16"/>
              </w:rPr>
            </w:pPr>
          </w:p>
        </w:tc>
        <w:tc>
          <w:tcPr>
            <w:tcW w:w="567" w:type="dxa"/>
            <w:shd w:val="clear" w:color="auto" w:fill="auto"/>
            <w:vAlign w:val="center"/>
          </w:tcPr>
          <w:p w:rsidR="002806AD" w:rsidRPr="002F3B9C" w:rsidRDefault="002806AD" w:rsidP="00602AD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09</w:t>
            </w:r>
          </w:p>
        </w:tc>
        <w:tc>
          <w:tcPr>
            <w:tcW w:w="2952" w:type="dxa"/>
            <w:shd w:val="clear" w:color="auto" w:fill="auto"/>
            <w:noWrap/>
            <w:vAlign w:val="center"/>
          </w:tcPr>
          <w:p w:rsidR="002806AD" w:rsidRPr="002F3B9C" w:rsidRDefault="002806AD" w:rsidP="00602AD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کود زیستی ریز مغذی</w:t>
            </w:r>
            <w:r w:rsidR="000F41DF">
              <w:rPr>
                <w:rFonts w:ascii="Calibri" w:eastAsia="Times New Roman" w:hAnsi="Calibri" w:cs="B Nazanin" w:hint="cs"/>
                <w:sz w:val="16"/>
                <w:szCs w:val="16"/>
                <w:rtl/>
              </w:rPr>
              <w:t>‌ها</w:t>
            </w:r>
          </w:p>
        </w:tc>
        <w:tc>
          <w:tcPr>
            <w:tcW w:w="567" w:type="dxa"/>
            <w:shd w:val="clear" w:color="auto" w:fill="auto"/>
            <w:vAlign w:val="center"/>
          </w:tcPr>
          <w:p w:rsidR="002806AD" w:rsidRPr="002F3B9C" w:rsidRDefault="002806AD" w:rsidP="00602AD3">
            <w:pPr>
              <w:bidi w:val="0"/>
              <w:spacing w:line="180" w:lineRule="auto"/>
              <w:ind w:firstLine="0"/>
              <w:jc w:val="center"/>
              <w:rPr>
                <w:rFonts w:ascii="Calibri" w:eastAsia="Times New Roman" w:hAnsi="Calibri" w:cs="B Nazanin"/>
                <w:sz w:val="16"/>
                <w:szCs w:val="16"/>
                <w:rtl/>
                <w:lang w:bidi="fa-IR"/>
              </w:rPr>
            </w:pPr>
            <w:r>
              <w:rPr>
                <w:rFonts w:ascii="Calibri" w:eastAsia="Times New Roman" w:hAnsi="Calibri" w:cs="B Nazanin" w:hint="cs"/>
                <w:sz w:val="16"/>
                <w:szCs w:val="16"/>
                <w:rtl/>
                <w:lang w:bidi="fa-IR"/>
              </w:rPr>
              <w:t>00</w:t>
            </w:r>
          </w:p>
        </w:tc>
        <w:tc>
          <w:tcPr>
            <w:tcW w:w="3544" w:type="dxa"/>
            <w:shd w:val="clear" w:color="auto" w:fill="auto"/>
            <w:vAlign w:val="center"/>
          </w:tcPr>
          <w:p w:rsidR="002806AD" w:rsidRPr="002F3B9C" w:rsidRDefault="002806AD" w:rsidP="00602AD3">
            <w:pPr>
              <w:spacing w:line="180" w:lineRule="auto"/>
              <w:ind w:firstLine="0"/>
              <w:jc w:val="center"/>
              <w:rPr>
                <w:rFonts w:eastAsia="Times New Roman" w:cs="B Nazanin"/>
                <w:sz w:val="16"/>
                <w:szCs w:val="16"/>
                <w:rtl/>
              </w:rPr>
            </w:pPr>
          </w:p>
        </w:tc>
      </w:tr>
      <w:tr w:rsidR="002806AD" w:rsidRPr="002F3B9C" w:rsidTr="002806AD">
        <w:trPr>
          <w:trHeight w:val="369"/>
        </w:trPr>
        <w:tc>
          <w:tcPr>
            <w:tcW w:w="567" w:type="dxa"/>
            <w:vMerge/>
            <w:vAlign w:val="center"/>
            <w:hideMark/>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1134" w:type="dxa"/>
            <w:vMerge/>
            <w:vAlign w:val="center"/>
            <w:hideMark/>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567" w:type="dxa"/>
            <w:vMerge/>
            <w:vAlign w:val="center"/>
            <w:hideMark/>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1140" w:type="dxa"/>
            <w:vMerge/>
            <w:vAlign w:val="center"/>
            <w:hideMark/>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567" w:type="dxa"/>
            <w:vAlign w:val="center"/>
            <w:hideMark/>
          </w:tcPr>
          <w:p w:rsidR="002806AD" w:rsidRPr="002F3B9C" w:rsidRDefault="002806AD" w:rsidP="0082411D">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3518" w:type="dxa"/>
            <w:vAlign w:val="center"/>
            <w:hideMark/>
          </w:tcPr>
          <w:p w:rsidR="002806AD" w:rsidRPr="002F3B9C" w:rsidRDefault="002806AD"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ارقام ه</w:t>
            </w:r>
            <w:r w:rsidRPr="002F3B9C">
              <w:rPr>
                <w:rFonts w:ascii="Calibri" w:eastAsia="Times New Roman" w:hAnsi="Calibri" w:cs="B Nazanin" w:hint="cs"/>
                <w:sz w:val="16"/>
                <w:szCs w:val="16"/>
                <w:rtl/>
              </w:rPr>
              <w:t>یبرید</w:t>
            </w:r>
            <w:r w:rsidRPr="002F3B9C">
              <w:rPr>
                <w:rFonts w:ascii="Calibri" w:eastAsia="Times New Roman" w:hAnsi="Calibri" w:cs="B Nazanin"/>
                <w:sz w:val="16"/>
                <w:szCs w:val="16"/>
                <w:rtl/>
              </w:rPr>
              <w:t xml:space="preserve"> باغ</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زراع</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پر</w:t>
            </w:r>
            <w:r w:rsidRPr="002F3B9C">
              <w:rPr>
                <w:rFonts w:ascii="Calibri" w:eastAsia="Times New Roman" w:hAnsi="Calibri" w:cs="B Nazanin" w:hint="cs"/>
                <w:sz w:val="16"/>
                <w:szCs w:val="16"/>
                <w:rtl/>
              </w:rPr>
              <w:t>‌</w:t>
            </w:r>
            <w:r w:rsidRPr="002F3B9C">
              <w:rPr>
                <w:rFonts w:ascii="Calibri" w:eastAsia="Times New Roman" w:hAnsi="Calibri" w:cs="B Nazanin"/>
                <w:sz w:val="16"/>
                <w:szCs w:val="16"/>
                <w:rtl/>
              </w:rPr>
              <w:t>بازده</w:t>
            </w:r>
            <w:r w:rsidRPr="002F3B9C">
              <w:rPr>
                <w:rFonts w:ascii="Calibri" w:eastAsia="Times New Roman" w:hAnsi="Calibri" w:cs="B Nazanin" w:hint="cs"/>
                <w:sz w:val="16"/>
                <w:szCs w:val="16"/>
                <w:rtl/>
              </w:rPr>
              <w:t xml:space="preserve"> </w:t>
            </w:r>
            <w:r w:rsidRPr="002F3B9C">
              <w:rPr>
                <w:rFonts w:ascii="Calibri" w:eastAsia="Times New Roman" w:hAnsi="Calibri" w:cs="B Nazanin"/>
                <w:sz w:val="16"/>
                <w:szCs w:val="16"/>
                <w:rtl/>
              </w:rPr>
              <w:t xml:space="preserve">و </w:t>
            </w:r>
            <w:r w:rsidR="00426031">
              <w:rPr>
                <w:rFonts w:ascii="Calibri" w:eastAsia="Times New Roman" w:hAnsi="Calibri" w:cs="B Nazanin" w:hint="cs"/>
                <w:sz w:val="16"/>
                <w:szCs w:val="16"/>
                <w:rtl/>
                <w:lang w:bidi="fa-IR"/>
              </w:rPr>
              <w:t>ی</w:t>
            </w:r>
            <w:r w:rsidRPr="002F3B9C">
              <w:rPr>
                <w:rFonts w:ascii="Calibri" w:eastAsia="Times New Roman" w:hAnsi="Calibri" w:cs="B Nazanin" w:hint="cs"/>
                <w:sz w:val="16"/>
                <w:szCs w:val="16"/>
                <w:rtl/>
              </w:rPr>
              <w:t>ا</w:t>
            </w:r>
            <w:r w:rsidRPr="002F3B9C">
              <w:rPr>
                <w:rFonts w:ascii="Calibri" w:eastAsia="Times New Roman" w:hAnsi="Calibri" w:cs="B Nazanin"/>
                <w:sz w:val="16"/>
                <w:szCs w:val="16"/>
                <w:rtl/>
              </w:rPr>
              <w:t xml:space="preserve"> مقاوم به تنش</w:t>
            </w:r>
            <w:r w:rsidRPr="002F3B9C">
              <w:rPr>
                <w:rFonts w:ascii="Calibri" w:eastAsia="Times New Roman" w:hAnsi="Calibri" w:cs="B Nazanin" w:hint="cs"/>
                <w:sz w:val="16"/>
                <w:szCs w:val="16"/>
                <w:rtl/>
              </w:rPr>
              <w:t>‌</w:t>
            </w:r>
            <w:r w:rsidRPr="002F3B9C">
              <w:rPr>
                <w:rFonts w:ascii="Calibri" w:eastAsia="Times New Roman" w:hAnsi="Calibri" w:cs="B Nazanin"/>
                <w:sz w:val="16"/>
                <w:szCs w:val="16"/>
                <w:rtl/>
              </w:rPr>
              <w:t>ها</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 xml:space="preserve"> ز</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ست</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 xml:space="preserve"> و غ</w:t>
            </w:r>
            <w:r w:rsidRPr="002F3B9C">
              <w:rPr>
                <w:rFonts w:ascii="Calibri" w:eastAsia="Times New Roman" w:hAnsi="Calibri" w:cs="B Nazanin" w:hint="cs"/>
                <w:sz w:val="16"/>
                <w:szCs w:val="16"/>
                <w:rtl/>
              </w:rPr>
              <w:t>یر</w:t>
            </w:r>
            <w:r w:rsidRPr="002F3B9C">
              <w:rPr>
                <w:rFonts w:ascii="Calibri" w:eastAsia="Times New Roman" w:hAnsi="Calibri" w:cs="B Nazanin"/>
                <w:sz w:val="16"/>
                <w:szCs w:val="16"/>
                <w:rtl/>
              </w:rPr>
              <w:t xml:space="preserve"> ز</w:t>
            </w:r>
            <w:r w:rsidRPr="002F3B9C">
              <w:rPr>
                <w:rFonts w:ascii="Calibri" w:eastAsia="Times New Roman" w:hAnsi="Calibri" w:cs="B Nazanin" w:hint="cs"/>
                <w:sz w:val="16"/>
                <w:szCs w:val="16"/>
                <w:rtl/>
              </w:rPr>
              <w:t>یستی</w:t>
            </w:r>
          </w:p>
        </w:tc>
        <w:tc>
          <w:tcPr>
            <w:tcW w:w="567" w:type="dxa"/>
            <w:shd w:val="clear" w:color="auto" w:fill="auto"/>
            <w:vAlign w:val="center"/>
            <w:hideMark/>
          </w:tcPr>
          <w:p w:rsidR="002806AD" w:rsidRPr="002F3B9C" w:rsidRDefault="002806AD"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2952" w:type="dxa"/>
            <w:shd w:val="clear" w:color="auto" w:fill="auto"/>
            <w:noWrap/>
            <w:vAlign w:val="center"/>
            <w:hideMark/>
          </w:tcPr>
          <w:p w:rsidR="002806AD" w:rsidRPr="002F3B9C" w:rsidRDefault="002806AD" w:rsidP="00602AD3">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hideMark/>
          </w:tcPr>
          <w:p w:rsidR="002806AD" w:rsidRPr="002F3B9C" w:rsidRDefault="002806AD" w:rsidP="00602AD3">
            <w:pPr>
              <w:bidi w:val="0"/>
              <w:spacing w:line="180" w:lineRule="auto"/>
              <w:ind w:firstLine="0"/>
              <w:jc w:val="center"/>
              <w:rPr>
                <w:rFonts w:ascii="Calibri" w:eastAsia="Times New Roman" w:hAnsi="Calibri" w:cs="B Nazanin"/>
                <w:sz w:val="16"/>
                <w:szCs w:val="16"/>
              </w:rPr>
            </w:pPr>
          </w:p>
        </w:tc>
        <w:tc>
          <w:tcPr>
            <w:tcW w:w="3544" w:type="dxa"/>
            <w:shd w:val="clear" w:color="auto" w:fill="auto"/>
            <w:vAlign w:val="center"/>
            <w:hideMark/>
          </w:tcPr>
          <w:p w:rsidR="002806AD" w:rsidRPr="002F3B9C" w:rsidRDefault="002806AD" w:rsidP="00602AD3">
            <w:pPr>
              <w:spacing w:line="180" w:lineRule="auto"/>
              <w:ind w:firstLine="0"/>
              <w:jc w:val="center"/>
              <w:rPr>
                <w:rFonts w:eastAsia="Times New Roman" w:cs="B Nazanin"/>
                <w:sz w:val="16"/>
                <w:szCs w:val="16"/>
                <w:rtl/>
              </w:rPr>
            </w:pPr>
          </w:p>
        </w:tc>
      </w:tr>
      <w:tr w:rsidR="002806AD" w:rsidRPr="002F3B9C" w:rsidTr="002806AD">
        <w:trPr>
          <w:trHeight w:val="369"/>
        </w:trPr>
        <w:tc>
          <w:tcPr>
            <w:tcW w:w="567" w:type="dxa"/>
            <w:vMerge/>
            <w:vAlign w:val="center"/>
            <w:hideMark/>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1134" w:type="dxa"/>
            <w:vMerge/>
            <w:vAlign w:val="center"/>
            <w:hideMark/>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567" w:type="dxa"/>
            <w:vMerge/>
            <w:vAlign w:val="center"/>
            <w:hideMark/>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1140" w:type="dxa"/>
            <w:vMerge/>
            <w:vAlign w:val="center"/>
            <w:hideMark/>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567" w:type="dxa"/>
            <w:vAlign w:val="center"/>
            <w:hideMark/>
          </w:tcPr>
          <w:p w:rsidR="002806AD" w:rsidRPr="002F3B9C" w:rsidRDefault="002806AD" w:rsidP="0082411D">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05</w:t>
            </w:r>
          </w:p>
        </w:tc>
        <w:tc>
          <w:tcPr>
            <w:tcW w:w="3518" w:type="dxa"/>
            <w:vAlign w:val="center"/>
            <w:hideMark/>
          </w:tcPr>
          <w:p w:rsidR="002806AD" w:rsidRPr="002F3B9C" w:rsidRDefault="002806AD" w:rsidP="00602AD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 xml:space="preserve">تولید صنعتی </w:t>
            </w:r>
            <w:r w:rsidR="00426031">
              <w:rPr>
                <w:rFonts w:ascii="Calibri" w:eastAsia="Times New Roman" w:hAnsi="Calibri" w:cs="B Nazanin" w:hint="cs"/>
                <w:sz w:val="16"/>
                <w:szCs w:val="16"/>
                <w:rtl/>
              </w:rPr>
              <w:t>بذور هیبرید و ب</w:t>
            </w:r>
            <w:r>
              <w:rPr>
                <w:rFonts w:ascii="Calibri" w:eastAsia="Times New Roman" w:hAnsi="Calibri" w:cs="B Nazanin" w:hint="cs"/>
                <w:sz w:val="16"/>
                <w:szCs w:val="16"/>
                <w:rtl/>
              </w:rPr>
              <w:t>ا</w:t>
            </w:r>
            <w:r w:rsidRPr="002F3B9C">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گرده‌افشان</w:t>
            </w:r>
            <w:r w:rsidRPr="002F3B9C">
              <w:rPr>
                <w:rFonts w:ascii="Calibri" w:eastAsia="Times New Roman" w:hAnsi="Calibri" w:cs="B Nazanin" w:hint="cs"/>
                <w:sz w:val="16"/>
                <w:szCs w:val="16"/>
                <w:rtl/>
              </w:rPr>
              <w:t>ی آزاد</w:t>
            </w:r>
            <w:r w:rsidRPr="002F3B9C">
              <w:rPr>
                <w:rFonts w:ascii="Calibri" w:eastAsia="Times New Roman" w:hAnsi="Calibri" w:cs="B Nazanin"/>
                <w:sz w:val="16"/>
                <w:szCs w:val="16"/>
              </w:rPr>
              <w:br/>
            </w:r>
            <w:r w:rsidRPr="002F3B9C">
              <w:rPr>
                <w:rFonts w:ascii="Calibri" w:eastAsia="Times New Roman" w:hAnsi="Calibri" w:cs="B Nazanin" w:hint="cs"/>
                <w:sz w:val="16"/>
                <w:szCs w:val="16"/>
                <w:rtl/>
              </w:rPr>
              <w:t>(</w:t>
            </w:r>
            <w:r w:rsidRPr="002F3B9C">
              <w:rPr>
                <w:rFonts w:ascii="Calibri" w:eastAsia="Times New Roman" w:hAnsi="Calibri" w:cs="B Nazanin" w:hint="cs"/>
                <w:sz w:val="16"/>
                <w:szCs w:val="16"/>
              </w:rPr>
              <w:t>Open Polination</w:t>
            </w:r>
            <w:r w:rsidRPr="002F3B9C">
              <w:rPr>
                <w:rFonts w:ascii="Calibri" w:eastAsia="Times New Roman" w:hAnsi="Calibri" w:cs="B Nazanin" w:hint="cs"/>
                <w:sz w:val="16"/>
                <w:szCs w:val="16"/>
                <w:rtl/>
              </w:rPr>
              <w:t>)</w:t>
            </w:r>
          </w:p>
        </w:tc>
        <w:tc>
          <w:tcPr>
            <w:tcW w:w="567" w:type="dxa"/>
            <w:shd w:val="clear" w:color="auto" w:fill="auto"/>
            <w:vAlign w:val="center"/>
            <w:hideMark/>
          </w:tcPr>
          <w:p w:rsidR="002806AD" w:rsidRPr="002F3B9C" w:rsidRDefault="002806AD"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2952" w:type="dxa"/>
            <w:shd w:val="clear" w:color="auto" w:fill="auto"/>
            <w:noWrap/>
            <w:vAlign w:val="center"/>
            <w:hideMark/>
          </w:tcPr>
          <w:p w:rsidR="002806AD" w:rsidRPr="002F3B9C" w:rsidRDefault="002806AD"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پوشش‌دهی هوشمند، فراوری بذر، پرایمینگ بذر و ...</w:t>
            </w:r>
          </w:p>
        </w:tc>
        <w:tc>
          <w:tcPr>
            <w:tcW w:w="567" w:type="dxa"/>
            <w:shd w:val="clear" w:color="auto" w:fill="auto"/>
            <w:vAlign w:val="center"/>
            <w:hideMark/>
          </w:tcPr>
          <w:p w:rsidR="002806AD" w:rsidRPr="002F3B9C" w:rsidRDefault="002806AD" w:rsidP="00602AD3">
            <w:pPr>
              <w:bidi w:val="0"/>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544" w:type="dxa"/>
            <w:shd w:val="clear" w:color="auto" w:fill="auto"/>
            <w:vAlign w:val="center"/>
            <w:hideMark/>
          </w:tcPr>
          <w:p w:rsidR="002806AD" w:rsidRPr="002F3B9C" w:rsidRDefault="002806AD" w:rsidP="00602AD3">
            <w:pPr>
              <w:spacing w:line="180" w:lineRule="auto"/>
              <w:ind w:firstLine="0"/>
              <w:jc w:val="center"/>
              <w:rPr>
                <w:rFonts w:eastAsia="Times New Roman" w:cs="B Nazanin"/>
                <w:sz w:val="16"/>
                <w:szCs w:val="16"/>
                <w:rtl/>
              </w:rPr>
            </w:pPr>
          </w:p>
        </w:tc>
      </w:tr>
      <w:tr w:rsidR="002806AD" w:rsidRPr="002F3B9C" w:rsidTr="002806AD">
        <w:trPr>
          <w:trHeight w:val="369"/>
        </w:trPr>
        <w:tc>
          <w:tcPr>
            <w:tcW w:w="567"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1134"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567"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1140"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567" w:type="dxa"/>
            <w:vMerge w:val="restart"/>
            <w:vAlign w:val="center"/>
          </w:tcPr>
          <w:p w:rsidR="002806AD" w:rsidRPr="002F3B9C" w:rsidRDefault="002806AD" w:rsidP="00BE631D">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06</w:t>
            </w:r>
          </w:p>
        </w:tc>
        <w:tc>
          <w:tcPr>
            <w:tcW w:w="3518" w:type="dxa"/>
            <w:vMerge w:val="restart"/>
            <w:vAlign w:val="center"/>
          </w:tcPr>
          <w:p w:rsidR="002806AD" w:rsidRPr="002F3B9C" w:rsidRDefault="002806AD" w:rsidP="00BE631D">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تولید زیست‌حسگرها و کیت‌های مولکولی تشخیصی</w:t>
            </w:r>
          </w:p>
        </w:tc>
        <w:tc>
          <w:tcPr>
            <w:tcW w:w="567" w:type="dxa"/>
            <w:shd w:val="clear" w:color="auto" w:fill="auto"/>
            <w:vAlign w:val="center"/>
          </w:tcPr>
          <w:p w:rsidR="002806AD" w:rsidRPr="002F3B9C" w:rsidRDefault="002806AD" w:rsidP="00BE631D">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2952" w:type="dxa"/>
            <w:shd w:val="clear" w:color="auto" w:fill="auto"/>
            <w:noWrap/>
            <w:vAlign w:val="center"/>
          </w:tcPr>
          <w:p w:rsidR="002806AD" w:rsidRPr="002F3B9C" w:rsidRDefault="002806AD" w:rsidP="00BE631D">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ز</w:t>
            </w:r>
            <w:r w:rsidRPr="002F3B9C">
              <w:rPr>
                <w:rFonts w:ascii="Calibri" w:eastAsia="Times New Roman" w:hAnsi="Calibri" w:cs="B Nazanin" w:hint="cs"/>
                <w:sz w:val="16"/>
                <w:szCs w:val="16"/>
                <w:rtl/>
              </w:rPr>
              <w:t>یست‌</w:t>
            </w:r>
            <w:r w:rsidRPr="002F3B9C">
              <w:rPr>
                <w:rFonts w:ascii="Calibri" w:eastAsia="Times New Roman" w:hAnsi="Calibri" w:cs="B Nazanin"/>
                <w:sz w:val="16"/>
                <w:szCs w:val="16"/>
                <w:rtl/>
              </w:rPr>
              <w:t xml:space="preserve">حسگرها و </w:t>
            </w:r>
            <w:r w:rsidRPr="002F3B9C">
              <w:rPr>
                <w:rFonts w:ascii="Calibri" w:eastAsia="Times New Roman" w:hAnsi="Calibri" w:cs="B Nazanin" w:hint="eastAsia"/>
                <w:sz w:val="16"/>
                <w:szCs w:val="16"/>
                <w:rtl/>
              </w:rPr>
              <w:t>ک</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ت‌ها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مولکول</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تشخ</w:t>
            </w:r>
            <w:r w:rsidRPr="002F3B9C">
              <w:rPr>
                <w:rFonts w:ascii="Calibri" w:eastAsia="Times New Roman" w:hAnsi="Calibri" w:cs="B Nazanin" w:hint="cs"/>
                <w:sz w:val="16"/>
                <w:szCs w:val="16"/>
                <w:rtl/>
              </w:rPr>
              <w:t>یصی اسیدهای نوکلئیک</w:t>
            </w:r>
          </w:p>
        </w:tc>
        <w:tc>
          <w:tcPr>
            <w:tcW w:w="567" w:type="dxa"/>
            <w:shd w:val="clear" w:color="auto" w:fill="auto"/>
            <w:vAlign w:val="center"/>
          </w:tcPr>
          <w:p w:rsidR="002806AD" w:rsidRPr="002F3B9C" w:rsidRDefault="002806AD" w:rsidP="00602AD3">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544" w:type="dxa"/>
            <w:shd w:val="clear" w:color="auto" w:fill="auto"/>
            <w:vAlign w:val="center"/>
          </w:tcPr>
          <w:p w:rsidR="002806AD" w:rsidRPr="002F3B9C" w:rsidRDefault="002806AD" w:rsidP="00602AD3">
            <w:pPr>
              <w:spacing w:line="180" w:lineRule="auto"/>
              <w:ind w:firstLine="0"/>
              <w:jc w:val="center"/>
              <w:rPr>
                <w:rFonts w:eastAsia="Times New Roman" w:cs="B Nazanin"/>
                <w:sz w:val="16"/>
                <w:szCs w:val="16"/>
                <w:rtl/>
              </w:rPr>
            </w:pPr>
          </w:p>
        </w:tc>
      </w:tr>
      <w:tr w:rsidR="002806AD" w:rsidRPr="002F3B9C" w:rsidTr="002806AD">
        <w:trPr>
          <w:trHeight w:val="369"/>
        </w:trPr>
        <w:tc>
          <w:tcPr>
            <w:tcW w:w="567"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1134"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567"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1140"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567" w:type="dxa"/>
            <w:vMerge/>
            <w:vAlign w:val="center"/>
          </w:tcPr>
          <w:p w:rsidR="002806AD" w:rsidRPr="002F3B9C" w:rsidRDefault="002806AD" w:rsidP="0082411D">
            <w:pPr>
              <w:spacing w:line="180" w:lineRule="auto"/>
              <w:ind w:firstLine="0"/>
              <w:jc w:val="center"/>
              <w:rPr>
                <w:rFonts w:ascii="Calibri" w:eastAsia="Times New Roman" w:hAnsi="Calibri" w:cs="B Nazanin"/>
                <w:sz w:val="16"/>
                <w:szCs w:val="16"/>
                <w:rtl/>
              </w:rPr>
            </w:pPr>
          </w:p>
        </w:tc>
        <w:tc>
          <w:tcPr>
            <w:tcW w:w="3518" w:type="dxa"/>
            <w:vMerge/>
            <w:vAlign w:val="center"/>
          </w:tcPr>
          <w:p w:rsidR="002806AD" w:rsidRDefault="002806AD" w:rsidP="00602AD3">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2806AD" w:rsidRPr="002F3B9C" w:rsidRDefault="002806AD" w:rsidP="00602AD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2952" w:type="dxa"/>
            <w:shd w:val="clear" w:color="auto" w:fill="auto"/>
            <w:noWrap/>
            <w:vAlign w:val="center"/>
          </w:tcPr>
          <w:p w:rsidR="002806AD" w:rsidRPr="002F3B9C" w:rsidRDefault="002806AD"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ز</w:t>
            </w:r>
            <w:r w:rsidRPr="002F3B9C">
              <w:rPr>
                <w:rFonts w:ascii="Calibri" w:eastAsia="Times New Roman" w:hAnsi="Calibri" w:cs="B Nazanin" w:hint="cs"/>
                <w:sz w:val="16"/>
                <w:szCs w:val="16"/>
                <w:rtl/>
              </w:rPr>
              <w:t>یست‌</w:t>
            </w:r>
            <w:r w:rsidRPr="002F3B9C">
              <w:rPr>
                <w:rFonts w:ascii="Calibri" w:eastAsia="Times New Roman" w:hAnsi="Calibri" w:cs="B Nazanin"/>
                <w:sz w:val="16"/>
                <w:szCs w:val="16"/>
                <w:rtl/>
              </w:rPr>
              <w:t xml:space="preserve">حسگرها و </w:t>
            </w:r>
            <w:r w:rsidRPr="002F3B9C">
              <w:rPr>
                <w:rFonts w:ascii="Calibri" w:eastAsia="Times New Roman" w:hAnsi="Calibri" w:cs="B Nazanin" w:hint="eastAsia"/>
                <w:sz w:val="16"/>
                <w:szCs w:val="16"/>
                <w:rtl/>
              </w:rPr>
              <w:t>ک</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ت‌ها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مولکول</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تشخ</w:t>
            </w:r>
            <w:r w:rsidRPr="002F3B9C">
              <w:rPr>
                <w:rFonts w:ascii="Calibri" w:eastAsia="Times New Roman" w:hAnsi="Calibri" w:cs="B Nazanin" w:hint="cs"/>
                <w:sz w:val="16"/>
                <w:szCs w:val="16"/>
                <w:rtl/>
              </w:rPr>
              <w:t>یصی</w:t>
            </w:r>
            <w:r w:rsidRPr="002F3B9C">
              <w:rPr>
                <w:rFonts w:ascii="Calibri" w:eastAsia="Times New Roman" w:hAnsi="Calibri" w:cs="B Nazanin"/>
                <w:sz w:val="16"/>
                <w:szCs w:val="16"/>
              </w:rPr>
              <w:t xml:space="preserve"> </w:t>
            </w:r>
            <w:r w:rsidRPr="002F3B9C">
              <w:rPr>
                <w:rFonts w:ascii="Calibri" w:eastAsia="Times New Roman" w:hAnsi="Calibri" w:cs="B Nazanin" w:hint="cs"/>
                <w:sz w:val="16"/>
                <w:szCs w:val="16"/>
                <w:rtl/>
              </w:rPr>
              <w:t>سرولوژیک</w:t>
            </w:r>
          </w:p>
        </w:tc>
        <w:tc>
          <w:tcPr>
            <w:tcW w:w="567" w:type="dxa"/>
            <w:shd w:val="clear" w:color="auto" w:fill="auto"/>
            <w:vAlign w:val="center"/>
          </w:tcPr>
          <w:p w:rsidR="002806AD" w:rsidRPr="002F3B9C" w:rsidRDefault="002806AD" w:rsidP="001E4E6A">
            <w:pPr>
              <w:bidi w:val="0"/>
              <w:spacing w:line="180" w:lineRule="auto"/>
              <w:ind w:firstLine="0"/>
              <w:jc w:val="center"/>
              <w:rPr>
                <w:rFonts w:ascii="Calibri" w:eastAsia="Times New Roman" w:hAnsi="Calibri" w:cs="B Nazanin"/>
                <w:sz w:val="16"/>
                <w:szCs w:val="16"/>
                <w:rtl/>
                <w:lang w:bidi="fa-IR"/>
              </w:rPr>
            </w:pPr>
            <w:r>
              <w:rPr>
                <w:rFonts w:ascii="Calibri" w:eastAsia="Times New Roman" w:hAnsi="Calibri" w:cs="B Nazanin" w:hint="cs"/>
                <w:sz w:val="16"/>
                <w:szCs w:val="16"/>
                <w:rtl/>
                <w:lang w:bidi="fa-IR"/>
              </w:rPr>
              <w:t>00</w:t>
            </w:r>
          </w:p>
        </w:tc>
        <w:tc>
          <w:tcPr>
            <w:tcW w:w="3544" w:type="dxa"/>
            <w:shd w:val="clear" w:color="auto" w:fill="auto"/>
            <w:vAlign w:val="center"/>
          </w:tcPr>
          <w:p w:rsidR="002806AD" w:rsidRPr="002F3B9C" w:rsidRDefault="002806AD" w:rsidP="00602AD3">
            <w:pPr>
              <w:spacing w:line="180" w:lineRule="auto"/>
              <w:ind w:firstLine="0"/>
              <w:jc w:val="center"/>
              <w:rPr>
                <w:rFonts w:eastAsia="Times New Roman" w:cs="B Nazanin"/>
                <w:sz w:val="16"/>
                <w:szCs w:val="16"/>
                <w:rtl/>
              </w:rPr>
            </w:pPr>
          </w:p>
        </w:tc>
      </w:tr>
      <w:tr w:rsidR="002806AD" w:rsidRPr="002F3B9C" w:rsidTr="002806AD">
        <w:trPr>
          <w:trHeight w:val="369"/>
        </w:trPr>
        <w:tc>
          <w:tcPr>
            <w:tcW w:w="567"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1134"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567"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1140"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567" w:type="dxa"/>
            <w:vMerge/>
            <w:vAlign w:val="center"/>
          </w:tcPr>
          <w:p w:rsidR="002806AD" w:rsidRPr="002F3B9C" w:rsidRDefault="002806AD" w:rsidP="0082411D">
            <w:pPr>
              <w:spacing w:line="180" w:lineRule="auto"/>
              <w:ind w:firstLine="0"/>
              <w:jc w:val="center"/>
              <w:rPr>
                <w:rFonts w:ascii="Calibri" w:eastAsia="Times New Roman" w:hAnsi="Calibri" w:cs="B Nazanin"/>
                <w:sz w:val="16"/>
                <w:szCs w:val="16"/>
                <w:rtl/>
              </w:rPr>
            </w:pPr>
          </w:p>
        </w:tc>
        <w:tc>
          <w:tcPr>
            <w:tcW w:w="3518" w:type="dxa"/>
            <w:vMerge/>
            <w:vAlign w:val="center"/>
          </w:tcPr>
          <w:p w:rsidR="002806AD" w:rsidRDefault="002806AD" w:rsidP="00602AD3">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2806AD" w:rsidRPr="002F3B9C" w:rsidRDefault="002806AD" w:rsidP="00602AD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2952" w:type="dxa"/>
            <w:shd w:val="clear" w:color="auto" w:fill="auto"/>
            <w:noWrap/>
            <w:vAlign w:val="center"/>
          </w:tcPr>
          <w:p w:rsidR="002806AD" w:rsidRPr="002F3B9C" w:rsidRDefault="002806AD"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ز</w:t>
            </w:r>
            <w:r w:rsidRPr="002F3B9C">
              <w:rPr>
                <w:rFonts w:ascii="Calibri" w:eastAsia="Times New Roman" w:hAnsi="Calibri" w:cs="B Nazanin" w:hint="cs"/>
                <w:sz w:val="16"/>
                <w:szCs w:val="16"/>
                <w:rtl/>
              </w:rPr>
              <w:t>یست‌</w:t>
            </w:r>
            <w:r w:rsidRPr="002F3B9C">
              <w:rPr>
                <w:rFonts w:ascii="Calibri" w:eastAsia="Times New Roman" w:hAnsi="Calibri" w:cs="B Nazanin"/>
                <w:sz w:val="16"/>
                <w:szCs w:val="16"/>
                <w:rtl/>
              </w:rPr>
              <w:t xml:space="preserve">حسگرها و </w:t>
            </w:r>
            <w:r w:rsidRPr="002F3B9C">
              <w:rPr>
                <w:rFonts w:ascii="Calibri" w:eastAsia="Times New Roman" w:hAnsi="Calibri" w:cs="B Nazanin" w:hint="eastAsia"/>
                <w:sz w:val="16"/>
                <w:szCs w:val="16"/>
                <w:rtl/>
              </w:rPr>
              <w:t>ک</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ت‌ها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مولکول</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تشخ</w:t>
            </w:r>
            <w:r w:rsidRPr="002F3B9C">
              <w:rPr>
                <w:rFonts w:ascii="Calibri" w:eastAsia="Times New Roman" w:hAnsi="Calibri" w:cs="B Nazanin" w:hint="cs"/>
                <w:sz w:val="16"/>
                <w:szCs w:val="16"/>
                <w:rtl/>
              </w:rPr>
              <w:t>یصی پروتئین</w:t>
            </w:r>
          </w:p>
        </w:tc>
        <w:tc>
          <w:tcPr>
            <w:tcW w:w="567" w:type="dxa"/>
            <w:shd w:val="clear" w:color="auto" w:fill="auto"/>
            <w:vAlign w:val="center"/>
          </w:tcPr>
          <w:p w:rsidR="002806AD" w:rsidRPr="002F3B9C" w:rsidRDefault="002806AD" w:rsidP="00602AD3">
            <w:pPr>
              <w:bidi w:val="0"/>
              <w:spacing w:line="180" w:lineRule="auto"/>
              <w:ind w:firstLine="0"/>
              <w:jc w:val="center"/>
              <w:rPr>
                <w:rFonts w:ascii="Calibri" w:eastAsia="Times New Roman" w:hAnsi="Calibri" w:cs="B Nazanin"/>
                <w:sz w:val="16"/>
                <w:szCs w:val="16"/>
                <w:rtl/>
                <w:lang w:bidi="fa-IR"/>
              </w:rPr>
            </w:pPr>
            <w:r>
              <w:rPr>
                <w:rFonts w:ascii="Calibri" w:eastAsia="Times New Roman" w:hAnsi="Calibri" w:cs="B Nazanin" w:hint="cs"/>
                <w:sz w:val="16"/>
                <w:szCs w:val="16"/>
                <w:rtl/>
                <w:lang w:bidi="fa-IR"/>
              </w:rPr>
              <w:t>00</w:t>
            </w:r>
          </w:p>
        </w:tc>
        <w:tc>
          <w:tcPr>
            <w:tcW w:w="3544" w:type="dxa"/>
            <w:shd w:val="clear" w:color="auto" w:fill="auto"/>
            <w:vAlign w:val="center"/>
          </w:tcPr>
          <w:p w:rsidR="002806AD" w:rsidRPr="002F3B9C" w:rsidRDefault="002806AD" w:rsidP="00602AD3">
            <w:pPr>
              <w:spacing w:line="180" w:lineRule="auto"/>
              <w:ind w:firstLine="0"/>
              <w:jc w:val="center"/>
              <w:rPr>
                <w:rFonts w:eastAsia="Times New Roman" w:cs="B Nazanin"/>
                <w:sz w:val="16"/>
                <w:szCs w:val="16"/>
                <w:rtl/>
              </w:rPr>
            </w:pPr>
          </w:p>
        </w:tc>
      </w:tr>
      <w:tr w:rsidR="002806AD" w:rsidRPr="002F3B9C" w:rsidTr="002806AD">
        <w:trPr>
          <w:trHeight w:val="369"/>
        </w:trPr>
        <w:tc>
          <w:tcPr>
            <w:tcW w:w="567"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1134"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567"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1140"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567" w:type="dxa"/>
            <w:vMerge w:val="restart"/>
            <w:vAlign w:val="center"/>
          </w:tcPr>
          <w:p w:rsidR="002806AD" w:rsidRPr="002F3B9C" w:rsidRDefault="002806AD" w:rsidP="00BE631D">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07</w:t>
            </w:r>
          </w:p>
        </w:tc>
        <w:tc>
          <w:tcPr>
            <w:tcW w:w="3518" w:type="dxa"/>
            <w:vMerge w:val="restart"/>
            <w:vAlign w:val="center"/>
          </w:tcPr>
          <w:p w:rsidR="002806AD" w:rsidRPr="002F3B9C" w:rsidRDefault="002806AD" w:rsidP="00BE631D">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تولید دام، طیور، آبزیان، گیاهان و ریزسازواره (میکروارگانیسم) تراریخت</w:t>
            </w:r>
          </w:p>
        </w:tc>
        <w:tc>
          <w:tcPr>
            <w:tcW w:w="567" w:type="dxa"/>
            <w:vMerge w:val="restart"/>
            <w:shd w:val="clear" w:color="auto" w:fill="auto"/>
            <w:vAlign w:val="center"/>
          </w:tcPr>
          <w:p w:rsidR="002806AD" w:rsidRPr="002F3B9C" w:rsidRDefault="002806AD" w:rsidP="00BE631D">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2952" w:type="dxa"/>
            <w:vMerge w:val="restart"/>
            <w:shd w:val="clear" w:color="auto" w:fill="auto"/>
            <w:noWrap/>
            <w:vAlign w:val="center"/>
          </w:tcPr>
          <w:p w:rsidR="002806AD" w:rsidRPr="002F3B9C" w:rsidRDefault="002806AD" w:rsidP="00BE631D">
            <w:pPr>
              <w:spacing w:line="180" w:lineRule="auto"/>
              <w:ind w:firstLine="0"/>
              <w:jc w:val="center"/>
              <w:rPr>
                <w:rFonts w:ascii="Calibri" w:eastAsia="Times New Roman" w:hAnsi="Calibri" w:cs="B Nazanin"/>
                <w:sz w:val="16"/>
                <w:szCs w:val="16"/>
                <w:rtl/>
              </w:rPr>
            </w:pPr>
            <w:r w:rsidRPr="00A842AA">
              <w:rPr>
                <w:rFonts w:ascii="Calibri" w:eastAsia="Times New Roman" w:hAnsi="Calibri" w:cs="B Nazanin"/>
                <w:sz w:val="16"/>
                <w:szCs w:val="16"/>
                <w:rtl/>
              </w:rPr>
              <w:t>کشاورز</w:t>
            </w:r>
            <w:r w:rsidRPr="00A842AA">
              <w:rPr>
                <w:rFonts w:ascii="Calibri" w:eastAsia="Times New Roman" w:hAnsi="Calibri" w:cs="B Nazanin" w:hint="cs"/>
                <w:sz w:val="16"/>
                <w:szCs w:val="16"/>
                <w:rtl/>
              </w:rPr>
              <w:t>ی</w:t>
            </w:r>
            <w:r w:rsidRPr="00A842AA">
              <w:rPr>
                <w:rFonts w:ascii="Calibri" w:eastAsia="Times New Roman" w:hAnsi="Calibri" w:cs="B Nazanin"/>
                <w:sz w:val="16"/>
                <w:szCs w:val="16"/>
                <w:rtl/>
              </w:rPr>
              <w:t xml:space="preserve"> مولکول</w:t>
            </w:r>
            <w:r w:rsidRPr="00A842AA">
              <w:rPr>
                <w:rFonts w:ascii="Calibri" w:eastAsia="Times New Roman" w:hAnsi="Calibri" w:cs="B Nazanin" w:hint="cs"/>
                <w:sz w:val="16"/>
                <w:szCs w:val="16"/>
                <w:rtl/>
              </w:rPr>
              <w:t>ی</w:t>
            </w:r>
            <w:r w:rsidRPr="00A842AA">
              <w:rPr>
                <w:rFonts w:ascii="Calibri" w:eastAsia="Times New Roman" w:hAnsi="Calibri" w:cs="B Nazanin"/>
                <w:sz w:val="16"/>
                <w:szCs w:val="16"/>
                <w:rtl/>
              </w:rPr>
              <w:t xml:space="preserve"> (مولکولارفارم</w:t>
            </w:r>
            <w:r w:rsidRPr="00A842AA">
              <w:rPr>
                <w:rFonts w:ascii="Calibri" w:eastAsia="Times New Roman" w:hAnsi="Calibri" w:cs="B Nazanin" w:hint="cs"/>
                <w:sz w:val="16"/>
                <w:szCs w:val="16"/>
                <w:rtl/>
              </w:rPr>
              <w:t>ینگ</w:t>
            </w:r>
            <w:r w:rsidRPr="00A842AA">
              <w:rPr>
                <w:rFonts w:ascii="Calibri" w:eastAsia="Times New Roman" w:hAnsi="Calibri" w:cs="B Nazanin"/>
                <w:sz w:val="16"/>
                <w:szCs w:val="16"/>
                <w:rtl/>
              </w:rPr>
              <w:t xml:space="preserve">) </w:t>
            </w:r>
            <w:r>
              <w:rPr>
                <w:rFonts w:ascii="Calibri" w:eastAsia="Times New Roman" w:hAnsi="Calibri" w:cs="B Nazanin" w:hint="cs"/>
                <w:sz w:val="16"/>
                <w:szCs w:val="16"/>
                <w:rtl/>
              </w:rPr>
              <w:t>حوزه دامی، گیاهی و آبزیان</w:t>
            </w:r>
          </w:p>
        </w:tc>
        <w:tc>
          <w:tcPr>
            <w:tcW w:w="567" w:type="dxa"/>
            <w:shd w:val="clear" w:color="auto" w:fill="auto"/>
            <w:vAlign w:val="center"/>
          </w:tcPr>
          <w:p w:rsidR="002806AD" w:rsidRPr="002F3B9C" w:rsidRDefault="002806AD" w:rsidP="00BE631D">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544" w:type="dxa"/>
            <w:shd w:val="clear" w:color="auto" w:fill="auto"/>
            <w:vAlign w:val="center"/>
          </w:tcPr>
          <w:p w:rsidR="002806AD" w:rsidRPr="002F3B9C" w:rsidRDefault="002806AD" w:rsidP="00BE631D">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تولید پروتئین‌های نوترکیب</w:t>
            </w:r>
          </w:p>
        </w:tc>
      </w:tr>
      <w:tr w:rsidR="002806AD" w:rsidRPr="002F3B9C" w:rsidTr="002806AD">
        <w:trPr>
          <w:trHeight w:val="369"/>
        </w:trPr>
        <w:tc>
          <w:tcPr>
            <w:tcW w:w="567"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1134"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567"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1140"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567" w:type="dxa"/>
            <w:vMerge/>
            <w:vAlign w:val="center"/>
          </w:tcPr>
          <w:p w:rsidR="002806AD" w:rsidRPr="002F3B9C" w:rsidRDefault="002806AD" w:rsidP="0082411D">
            <w:pPr>
              <w:spacing w:line="180" w:lineRule="auto"/>
              <w:ind w:firstLine="0"/>
              <w:jc w:val="center"/>
              <w:rPr>
                <w:rFonts w:ascii="Calibri" w:eastAsia="Times New Roman" w:hAnsi="Calibri" w:cs="B Nazanin"/>
                <w:sz w:val="16"/>
                <w:szCs w:val="16"/>
                <w:rtl/>
              </w:rPr>
            </w:pPr>
          </w:p>
        </w:tc>
        <w:tc>
          <w:tcPr>
            <w:tcW w:w="3518" w:type="dxa"/>
            <w:vMerge/>
            <w:vAlign w:val="center"/>
          </w:tcPr>
          <w:p w:rsidR="002806AD" w:rsidRDefault="002806AD" w:rsidP="00602AD3">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2806AD" w:rsidRPr="002F3B9C" w:rsidRDefault="002806AD" w:rsidP="00602AD3">
            <w:pPr>
              <w:spacing w:line="180" w:lineRule="auto"/>
              <w:ind w:firstLine="0"/>
              <w:jc w:val="center"/>
              <w:rPr>
                <w:rFonts w:ascii="Calibri" w:eastAsia="Times New Roman" w:hAnsi="Calibri" w:cs="B Nazanin"/>
                <w:sz w:val="16"/>
                <w:szCs w:val="16"/>
                <w:rtl/>
              </w:rPr>
            </w:pPr>
          </w:p>
        </w:tc>
        <w:tc>
          <w:tcPr>
            <w:tcW w:w="2952" w:type="dxa"/>
            <w:vMerge/>
            <w:shd w:val="clear" w:color="auto" w:fill="auto"/>
            <w:noWrap/>
            <w:vAlign w:val="center"/>
          </w:tcPr>
          <w:p w:rsidR="002806AD" w:rsidRPr="002F3B9C" w:rsidRDefault="002806AD" w:rsidP="00602AD3">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2806AD" w:rsidRPr="002F3B9C" w:rsidRDefault="002806AD" w:rsidP="00602AD3">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544" w:type="dxa"/>
            <w:shd w:val="clear" w:color="auto" w:fill="auto"/>
            <w:vAlign w:val="center"/>
          </w:tcPr>
          <w:p w:rsidR="002806AD" w:rsidRPr="002F3B9C" w:rsidRDefault="002806AD" w:rsidP="00602AD3">
            <w:pPr>
              <w:spacing w:line="180" w:lineRule="auto"/>
              <w:ind w:firstLine="0"/>
              <w:jc w:val="center"/>
              <w:rPr>
                <w:rFonts w:eastAsia="Times New Roman" w:cs="B Nazanin"/>
                <w:sz w:val="16"/>
                <w:szCs w:val="16"/>
                <w:rtl/>
              </w:rPr>
            </w:pPr>
            <w:r w:rsidRPr="002F3B9C">
              <w:rPr>
                <w:rFonts w:ascii="Calibri" w:eastAsia="Times New Roman" w:hAnsi="Calibri" w:cs="B Nazanin" w:hint="cs"/>
                <w:sz w:val="16"/>
                <w:szCs w:val="16"/>
                <w:rtl/>
              </w:rPr>
              <w:t>تولید محصولات اصلاح نژاد شده</w:t>
            </w:r>
          </w:p>
        </w:tc>
      </w:tr>
      <w:tr w:rsidR="002806AD" w:rsidRPr="002F3B9C" w:rsidTr="002806AD">
        <w:trPr>
          <w:trHeight w:val="369"/>
        </w:trPr>
        <w:tc>
          <w:tcPr>
            <w:tcW w:w="567"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1134"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567"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1140"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567" w:type="dxa"/>
            <w:vMerge/>
            <w:vAlign w:val="center"/>
          </w:tcPr>
          <w:p w:rsidR="002806AD" w:rsidRPr="002F3B9C" w:rsidRDefault="002806AD" w:rsidP="0082411D">
            <w:pPr>
              <w:spacing w:line="180" w:lineRule="auto"/>
              <w:ind w:firstLine="0"/>
              <w:jc w:val="center"/>
              <w:rPr>
                <w:rFonts w:ascii="Calibri" w:eastAsia="Times New Roman" w:hAnsi="Calibri" w:cs="B Nazanin"/>
                <w:sz w:val="16"/>
                <w:szCs w:val="16"/>
                <w:rtl/>
              </w:rPr>
            </w:pPr>
          </w:p>
        </w:tc>
        <w:tc>
          <w:tcPr>
            <w:tcW w:w="3518" w:type="dxa"/>
            <w:vMerge/>
            <w:vAlign w:val="center"/>
          </w:tcPr>
          <w:p w:rsidR="002806AD" w:rsidRDefault="002806AD" w:rsidP="00602AD3">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2806AD" w:rsidRPr="002F3B9C" w:rsidRDefault="002806AD" w:rsidP="00602AD3">
            <w:pPr>
              <w:spacing w:line="180" w:lineRule="auto"/>
              <w:ind w:firstLine="0"/>
              <w:jc w:val="center"/>
              <w:rPr>
                <w:rFonts w:ascii="Calibri" w:eastAsia="Times New Roman" w:hAnsi="Calibri" w:cs="B Nazanin"/>
                <w:sz w:val="16"/>
                <w:szCs w:val="16"/>
                <w:rtl/>
              </w:rPr>
            </w:pPr>
          </w:p>
        </w:tc>
        <w:tc>
          <w:tcPr>
            <w:tcW w:w="2952" w:type="dxa"/>
            <w:vMerge/>
            <w:shd w:val="clear" w:color="auto" w:fill="auto"/>
            <w:noWrap/>
            <w:vAlign w:val="center"/>
          </w:tcPr>
          <w:p w:rsidR="002806AD" w:rsidRPr="002F3B9C" w:rsidRDefault="002806AD" w:rsidP="00602AD3">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2806AD" w:rsidRPr="002F3B9C" w:rsidRDefault="002806AD" w:rsidP="00602AD3">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3544" w:type="dxa"/>
            <w:shd w:val="clear" w:color="auto" w:fill="auto"/>
            <w:vAlign w:val="center"/>
          </w:tcPr>
          <w:p w:rsidR="002806AD" w:rsidRPr="002F3B9C" w:rsidRDefault="002806AD" w:rsidP="00602AD3">
            <w:pPr>
              <w:spacing w:line="180" w:lineRule="auto"/>
              <w:ind w:firstLine="0"/>
              <w:jc w:val="center"/>
              <w:rPr>
                <w:rFonts w:eastAsia="Times New Roman" w:cs="B Nazanin"/>
                <w:sz w:val="16"/>
                <w:szCs w:val="16"/>
                <w:rtl/>
              </w:rPr>
            </w:pPr>
            <w:r w:rsidRPr="002F3B9C">
              <w:rPr>
                <w:rFonts w:ascii="Calibri" w:eastAsia="Times New Roman" w:hAnsi="Calibri" w:cs="B Nazanin" w:hint="cs"/>
                <w:sz w:val="16"/>
                <w:szCs w:val="16"/>
                <w:rtl/>
              </w:rPr>
              <w:t>متابولیت ثانویه</w:t>
            </w:r>
          </w:p>
        </w:tc>
      </w:tr>
      <w:tr w:rsidR="002806AD" w:rsidRPr="002F3B9C" w:rsidTr="002806AD">
        <w:trPr>
          <w:trHeight w:val="369"/>
        </w:trPr>
        <w:tc>
          <w:tcPr>
            <w:tcW w:w="567"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1134"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567"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1140"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567" w:type="dxa"/>
            <w:vMerge/>
            <w:vAlign w:val="center"/>
          </w:tcPr>
          <w:p w:rsidR="002806AD" w:rsidRPr="002F3B9C" w:rsidRDefault="002806AD" w:rsidP="0082411D">
            <w:pPr>
              <w:spacing w:line="180" w:lineRule="auto"/>
              <w:ind w:firstLine="0"/>
              <w:jc w:val="center"/>
              <w:rPr>
                <w:rFonts w:ascii="Calibri" w:eastAsia="Times New Roman" w:hAnsi="Calibri" w:cs="B Nazanin"/>
                <w:sz w:val="16"/>
                <w:szCs w:val="16"/>
                <w:rtl/>
              </w:rPr>
            </w:pPr>
          </w:p>
        </w:tc>
        <w:tc>
          <w:tcPr>
            <w:tcW w:w="3518" w:type="dxa"/>
            <w:vMerge/>
            <w:vAlign w:val="center"/>
          </w:tcPr>
          <w:p w:rsidR="002806AD" w:rsidRDefault="002806AD" w:rsidP="00602AD3">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2806AD" w:rsidRPr="002F3B9C" w:rsidRDefault="002806AD" w:rsidP="00602AD3">
            <w:pPr>
              <w:spacing w:line="180" w:lineRule="auto"/>
              <w:ind w:firstLine="0"/>
              <w:jc w:val="center"/>
              <w:rPr>
                <w:rFonts w:ascii="Calibri" w:eastAsia="Times New Roman" w:hAnsi="Calibri" w:cs="B Nazanin"/>
                <w:sz w:val="16"/>
                <w:szCs w:val="16"/>
                <w:rtl/>
              </w:rPr>
            </w:pPr>
          </w:p>
        </w:tc>
        <w:tc>
          <w:tcPr>
            <w:tcW w:w="2952" w:type="dxa"/>
            <w:vMerge/>
            <w:shd w:val="clear" w:color="auto" w:fill="auto"/>
            <w:noWrap/>
            <w:vAlign w:val="center"/>
          </w:tcPr>
          <w:p w:rsidR="002806AD" w:rsidRPr="002F3B9C" w:rsidRDefault="002806AD" w:rsidP="00602AD3">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2806AD" w:rsidRPr="002F3B9C" w:rsidRDefault="002806AD" w:rsidP="00602AD3">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3544" w:type="dxa"/>
            <w:shd w:val="clear" w:color="auto" w:fill="auto"/>
            <w:vAlign w:val="center"/>
          </w:tcPr>
          <w:p w:rsidR="002806AD" w:rsidRPr="002F3B9C" w:rsidRDefault="002806AD" w:rsidP="00602AD3">
            <w:pPr>
              <w:spacing w:line="180" w:lineRule="auto"/>
              <w:ind w:firstLine="0"/>
              <w:jc w:val="center"/>
              <w:rPr>
                <w:rFonts w:eastAsia="Times New Roman" w:cs="B Nazanin"/>
                <w:sz w:val="16"/>
                <w:szCs w:val="16"/>
                <w:rtl/>
              </w:rPr>
            </w:pPr>
            <w:r w:rsidRPr="002F3B9C">
              <w:rPr>
                <w:rFonts w:ascii="Calibri" w:eastAsia="Times New Roman" w:hAnsi="Calibri" w:cs="B Nazanin" w:hint="cs"/>
                <w:sz w:val="16"/>
                <w:szCs w:val="16"/>
                <w:rtl/>
              </w:rPr>
              <w:t xml:space="preserve">زیست‌سازواره‌های </w:t>
            </w:r>
            <w:r w:rsidRPr="002F3B9C">
              <w:rPr>
                <w:rFonts w:ascii="Calibri" w:eastAsia="Times New Roman" w:hAnsi="Calibri" w:cs="B Nazanin" w:hint="eastAsia"/>
                <w:sz w:val="16"/>
                <w:szCs w:val="16"/>
                <w:rtl/>
              </w:rPr>
              <w:t>مهندس</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شده</w:t>
            </w:r>
          </w:p>
        </w:tc>
      </w:tr>
      <w:tr w:rsidR="002806AD" w:rsidRPr="002F3B9C" w:rsidTr="002806AD">
        <w:trPr>
          <w:trHeight w:val="369"/>
        </w:trPr>
        <w:tc>
          <w:tcPr>
            <w:tcW w:w="567"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1134"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567"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1140"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567" w:type="dxa"/>
            <w:vAlign w:val="center"/>
          </w:tcPr>
          <w:p w:rsidR="002806AD" w:rsidRDefault="002806AD" w:rsidP="00BE631D">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08</w:t>
            </w:r>
          </w:p>
        </w:tc>
        <w:tc>
          <w:tcPr>
            <w:tcW w:w="3518" w:type="dxa"/>
            <w:vAlign w:val="center"/>
          </w:tcPr>
          <w:p w:rsidR="002806AD" w:rsidRPr="002F3B9C" w:rsidRDefault="002806AD" w:rsidP="00BE631D">
            <w:pPr>
              <w:spacing w:line="180" w:lineRule="auto"/>
              <w:ind w:firstLine="0"/>
              <w:jc w:val="center"/>
              <w:rPr>
                <w:rFonts w:ascii="Calibri" w:eastAsia="Times New Roman" w:hAnsi="Calibri" w:cs="B Nazanin"/>
                <w:sz w:val="16"/>
                <w:szCs w:val="16"/>
                <w:rtl/>
              </w:rPr>
            </w:pPr>
            <w:r w:rsidRPr="003A2EE7">
              <w:rPr>
                <w:rFonts w:ascii="Calibri" w:eastAsia="Times New Roman" w:hAnsi="Calibri" w:cs="B Nazanin"/>
                <w:sz w:val="16"/>
                <w:szCs w:val="16"/>
                <w:rtl/>
              </w:rPr>
              <w:t>تول</w:t>
            </w:r>
            <w:r w:rsidRPr="003A2EE7">
              <w:rPr>
                <w:rFonts w:ascii="Calibri" w:eastAsia="Times New Roman" w:hAnsi="Calibri" w:cs="B Nazanin" w:hint="cs"/>
                <w:sz w:val="16"/>
                <w:szCs w:val="16"/>
                <w:rtl/>
              </w:rPr>
              <w:t>ید</w:t>
            </w:r>
            <w:r w:rsidRPr="003A2EE7">
              <w:rPr>
                <w:rFonts w:ascii="Calibri" w:eastAsia="Times New Roman" w:hAnsi="Calibri" w:cs="B Nazanin"/>
                <w:sz w:val="16"/>
                <w:szCs w:val="16"/>
                <w:rtl/>
              </w:rPr>
              <w:t xml:space="preserve"> ماه</w:t>
            </w:r>
            <w:r w:rsidR="00D96942">
              <w:rPr>
                <w:rFonts w:ascii="Calibri" w:eastAsia="Times New Roman" w:hAnsi="Calibri" w:cs="B Nazanin"/>
                <w:sz w:val="16"/>
                <w:szCs w:val="16"/>
                <w:rtl/>
              </w:rPr>
              <w:t>ی</w:t>
            </w:r>
            <w:r w:rsidRPr="003A2EE7">
              <w:rPr>
                <w:rFonts w:ascii="Calibri" w:eastAsia="Times New Roman" w:hAnsi="Calibri" w:cs="B Nazanin"/>
                <w:sz w:val="16"/>
                <w:szCs w:val="16"/>
                <w:rtl/>
              </w:rPr>
              <w:t>ان و سا</w:t>
            </w:r>
            <w:r w:rsidR="00D96942">
              <w:rPr>
                <w:rFonts w:ascii="Calibri" w:eastAsia="Times New Roman" w:hAnsi="Calibri" w:cs="B Nazanin"/>
                <w:sz w:val="16"/>
                <w:szCs w:val="16"/>
                <w:rtl/>
              </w:rPr>
              <w:t>ی</w:t>
            </w:r>
            <w:r w:rsidRPr="003A2EE7">
              <w:rPr>
                <w:rFonts w:ascii="Calibri" w:eastAsia="Times New Roman" w:hAnsi="Calibri" w:cs="B Nazanin"/>
                <w:sz w:val="16"/>
                <w:szCs w:val="16"/>
                <w:rtl/>
              </w:rPr>
              <w:t>ر موجودات آبز</w:t>
            </w:r>
            <w:r w:rsidR="00D96942">
              <w:rPr>
                <w:rFonts w:ascii="Calibri" w:eastAsia="Times New Roman" w:hAnsi="Calibri" w:cs="B Nazanin"/>
                <w:sz w:val="16"/>
                <w:szCs w:val="16"/>
                <w:rtl/>
              </w:rPr>
              <w:t>ی</w:t>
            </w:r>
            <w:r w:rsidRPr="003A2EE7">
              <w:rPr>
                <w:rFonts w:ascii="Calibri" w:eastAsia="Times New Roman" w:hAnsi="Calibri" w:cs="B Nazanin"/>
                <w:sz w:val="16"/>
                <w:szCs w:val="16"/>
                <w:rtl/>
              </w:rPr>
              <w:t xml:space="preserve"> ب</w:t>
            </w:r>
            <w:r w:rsidR="00912BDE">
              <w:rPr>
                <w:rFonts w:ascii="Calibri" w:eastAsia="Times New Roman" w:hAnsi="Calibri" w:cs="B Nazanin" w:hint="cs"/>
                <w:sz w:val="16"/>
                <w:szCs w:val="16"/>
                <w:rtl/>
              </w:rPr>
              <w:t>ه‌</w:t>
            </w:r>
            <w:r w:rsidRPr="003A2EE7">
              <w:rPr>
                <w:rFonts w:ascii="Calibri" w:eastAsia="Times New Roman" w:hAnsi="Calibri" w:cs="B Nazanin"/>
                <w:sz w:val="16"/>
                <w:szCs w:val="16"/>
                <w:rtl/>
              </w:rPr>
              <w:t>روشها</w:t>
            </w:r>
            <w:r w:rsidRPr="003A2EE7">
              <w:rPr>
                <w:rFonts w:ascii="Calibri" w:eastAsia="Times New Roman" w:hAnsi="Calibri" w:cs="B Nazanin" w:hint="cs"/>
                <w:sz w:val="16"/>
                <w:szCs w:val="16"/>
                <w:rtl/>
              </w:rPr>
              <w:t>ی</w:t>
            </w:r>
            <w:r w:rsidRPr="003A2EE7">
              <w:rPr>
                <w:rFonts w:ascii="Calibri" w:eastAsia="Times New Roman" w:hAnsi="Calibri" w:cs="B Nazanin"/>
                <w:sz w:val="16"/>
                <w:szCs w:val="16"/>
                <w:rtl/>
              </w:rPr>
              <w:t xml:space="preserve"> پ</w:t>
            </w:r>
            <w:r w:rsidRPr="003A2EE7">
              <w:rPr>
                <w:rFonts w:ascii="Calibri" w:eastAsia="Times New Roman" w:hAnsi="Calibri" w:cs="B Nazanin" w:hint="cs"/>
                <w:sz w:val="16"/>
                <w:szCs w:val="16"/>
                <w:rtl/>
              </w:rPr>
              <w:t>یشرفته</w:t>
            </w:r>
            <w:r w:rsidRPr="003A2EE7">
              <w:rPr>
                <w:rFonts w:ascii="Calibri" w:eastAsia="Times New Roman" w:hAnsi="Calibri" w:cs="B Nazanin"/>
                <w:sz w:val="16"/>
                <w:szCs w:val="16"/>
                <w:rtl/>
              </w:rPr>
              <w:t xml:space="preserve"> ب</w:t>
            </w:r>
            <w:r w:rsidRPr="003A2EE7">
              <w:rPr>
                <w:rFonts w:ascii="Calibri" w:eastAsia="Times New Roman" w:hAnsi="Calibri" w:cs="B Nazanin" w:hint="cs"/>
                <w:sz w:val="16"/>
                <w:szCs w:val="16"/>
                <w:rtl/>
              </w:rPr>
              <w:t>یوفناوری</w:t>
            </w:r>
          </w:p>
        </w:tc>
        <w:tc>
          <w:tcPr>
            <w:tcW w:w="567" w:type="dxa"/>
            <w:shd w:val="clear" w:color="auto" w:fill="auto"/>
            <w:vAlign w:val="center"/>
          </w:tcPr>
          <w:p w:rsidR="002806AD" w:rsidRPr="002F3B9C" w:rsidRDefault="002806AD" w:rsidP="00602AD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2952" w:type="dxa"/>
            <w:shd w:val="clear" w:color="auto" w:fill="auto"/>
            <w:noWrap/>
            <w:vAlign w:val="center"/>
          </w:tcPr>
          <w:p w:rsidR="002806AD" w:rsidRPr="002F3B9C" w:rsidRDefault="002806AD" w:rsidP="00602AD3">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2806AD" w:rsidRPr="002F3B9C" w:rsidRDefault="002806AD" w:rsidP="00602AD3">
            <w:pPr>
              <w:bidi w:val="0"/>
              <w:spacing w:line="180" w:lineRule="auto"/>
              <w:ind w:firstLine="0"/>
              <w:jc w:val="center"/>
              <w:rPr>
                <w:rFonts w:ascii="Calibri" w:eastAsia="Times New Roman" w:hAnsi="Calibri" w:cs="B Nazanin"/>
                <w:sz w:val="16"/>
                <w:szCs w:val="16"/>
                <w:rtl/>
              </w:rPr>
            </w:pPr>
          </w:p>
        </w:tc>
        <w:tc>
          <w:tcPr>
            <w:tcW w:w="3544" w:type="dxa"/>
            <w:shd w:val="clear" w:color="auto" w:fill="auto"/>
            <w:vAlign w:val="center"/>
          </w:tcPr>
          <w:p w:rsidR="002806AD" w:rsidRPr="002F3B9C" w:rsidRDefault="002806AD" w:rsidP="00602AD3">
            <w:pPr>
              <w:spacing w:line="180" w:lineRule="auto"/>
              <w:ind w:firstLine="0"/>
              <w:jc w:val="center"/>
              <w:rPr>
                <w:rFonts w:eastAsia="Times New Roman" w:cs="B Nazanin"/>
                <w:sz w:val="16"/>
                <w:szCs w:val="16"/>
                <w:rtl/>
              </w:rPr>
            </w:pPr>
          </w:p>
        </w:tc>
      </w:tr>
      <w:tr w:rsidR="002806AD" w:rsidRPr="002F3B9C" w:rsidTr="002806AD">
        <w:trPr>
          <w:trHeight w:val="369"/>
        </w:trPr>
        <w:tc>
          <w:tcPr>
            <w:tcW w:w="567"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1134"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567"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1140"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567" w:type="dxa"/>
            <w:vAlign w:val="center"/>
          </w:tcPr>
          <w:p w:rsidR="002806AD" w:rsidRPr="002F3B9C" w:rsidRDefault="002806AD" w:rsidP="00BE631D">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09</w:t>
            </w:r>
          </w:p>
        </w:tc>
        <w:tc>
          <w:tcPr>
            <w:tcW w:w="3518" w:type="dxa"/>
            <w:vAlign w:val="center"/>
          </w:tcPr>
          <w:p w:rsidR="002806AD" w:rsidRPr="002F3B9C" w:rsidRDefault="002806AD" w:rsidP="00BE631D">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سنتز و بیوسنتز هورمون‌های گیاهی</w:t>
            </w:r>
          </w:p>
        </w:tc>
        <w:tc>
          <w:tcPr>
            <w:tcW w:w="567" w:type="dxa"/>
            <w:shd w:val="clear" w:color="auto" w:fill="auto"/>
            <w:vAlign w:val="center"/>
          </w:tcPr>
          <w:p w:rsidR="002806AD" w:rsidRPr="002F3B9C" w:rsidRDefault="002806AD" w:rsidP="00602AD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2952" w:type="dxa"/>
            <w:shd w:val="clear" w:color="auto" w:fill="auto"/>
            <w:noWrap/>
            <w:vAlign w:val="center"/>
          </w:tcPr>
          <w:p w:rsidR="002806AD" w:rsidRPr="002F3B9C" w:rsidRDefault="002806AD" w:rsidP="00602AD3">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2806AD" w:rsidRPr="002F3B9C" w:rsidRDefault="002806AD" w:rsidP="00602AD3">
            <w:pPr>
              <w:bidi w:val="0"/>
              <w:spacing w:line="180" w:lineRule="auto"/>
              <w:ind w:firstLine="0"/>
              <w:jc w:val="center"/>
              <w:rPr>
                <w:rFonts w:ascii="Calibri" w:eastAsia="Times New Roman" w:hAnsi="Calibri" w:cs="B Nazanin"/>
                <w:sz w:val="16"/>
                <w:szCs w:val="16"/>
                <w:rtl/>
              </w:rPr>
            </w:pPr>
          </w:p>
        </w:tc>
        <w:tc>
          <w:tcPr>
            <w:tcW w:w="3544" w:type="dxa"/>
            <w:shd w:val="clear" w:color="auto" w:fill="auto"/>
            <w:vAlign w:val="center"/>
          </w:tcPr>
          <w:p w:rsidR="002806AD" w:rsidRPr="002F3B9C" w:rsidRDefault="002806AD" w:rsidP="00602AD3">
            <w:pPr>
              <w:spacing w:line="180" w:lineRule="auto"/>
              <w:ind w:firstLine="0"/>
              <w:jc w:val="center"/>
              <w:rPr>
                <w:rFonts w:eastAsia="Times New Roman" w:cs="B Nazanin"/>
                <w:sz w:val="16"/>
                <w:szCs w:val="16"/>
                <w:rtl/>
              </w:rPr>
            </w:pPr>
          </w:p>
        </w:tc>
      </w:tr>
      <w:tr w:rsidR="002806AD" w:rsidRPr="002F3B9C" w:rsidTr="002806AD">
        <w:trPr>
          <w:trHeight w:val="369"/>
        </w:trPr>
        <w:tc>
          <w:tcPr>
            <w:tcW w:w="567"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1134"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567"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1140" w:type="dxa"/>
            <w:vMerge/>
            <w:vAlign w:val="center"/>
          </w:tcPr>
          <w:p w:rsidR="002806AD" w:rsidRPr="002F3B9C" w:rsidRDefault="002806AD" w:rsidP="0082411D">
            <w:pPr>
              <w:spacing w:line="180" w:lineRule="auto"/>
              <w:ind w:firstLine="0"/>
              <w:jc w:val="left"/>
              <w:rPr>
                <w:rFonts w:ascii="Calibri" w:eastAsia="Times New Roman" w:hAnsi="Calibri" w:cs="B Nazanin"/>
                <w:b/>
                <w:bCs/>
                <w:sz w:val="16"/>
                <w:szCs w:val="16"/>
              </w:rPr>
            </w:pPr>
          </w:p>
        </w:tc>
        <w:tc>
          <w:tcPr>
            <w:tcW w:w="567" w:type="dxa"/>
            <w:vAlign w:val="center"/>
          </w:tcPr>
          <w:p w:rsidR="002806AD" w:rsidRPr="002F3B9C" w:rsidRDefault="002806AD" w:rsidP="00BE631D">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10</w:t>
            </w:r>
          </w:p>
        </w:tc>
        <w:tc>
          <w:tcPr>
            <w:tcW w:w="3518" w:type="dxa"/>
            <w:vAlign w:val="center"/>
          </w:tcPr>
          <w:p w:rsidR="002806AD" w:rsidRPr="002F3B9C" w:rsidRDefault="002806AD" w:rsidP="00BE631D">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سنتز و بیوسنتز فرمون حشرات</w:t>
            </w:r>
          </w:p>
        </w:tc>
        <w:tc>
          <w:tcPr>
            <w:tcW w:w="567" w:type="dxa"/>
            <w:shd w:val="clear" w:color="auto" w:fill="auto"/>
            <w:vAlign w:val="center"/>
          </w:tcPr>
          <w:p w:rsidR="002806AD" w:rsidRPr="002F3B9C" w:rsidRDefault="002806AD" w:rsidP="00602AD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2952" w:type="dxa"/>
            <w:shd w:val="clear" w:color="auto" w:fill="auto"/>
            <w:noWrap/>
            <w:vAlign w:val="center"/>
          </w:tcPr>
          <w:p w:rsidR="002806AD" w:rsidRPr="002F3B9C" w:rsidRDefault="002806AD" w:rsidP="00602AD3">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2806AD" w:rsidRPr="002F3B9C" w:rsidRDefault="002806AD" w:rsidP="00602AD3">
            <w:pPr>
              <w:bidi w:val="0"/>
              <w:spacing w:line="180" w:lineRule="auto"/>
              <w:ind w:firstLine="0"/>
              <w:jc w:val="center"/>
              <w:rPr>
                <w:rFonts w:ascii="Calibri" w:eastAsia="Times New Roman" w:hAnsi="Calibri" w:cs="B Nazanin"/>
                <w:sz w:val="16"/>
                <w:szCs w:val="16"/>
                <w:rtl/>
              </w:rPr>
            </w:pPr>
          </w:p>
        </w:tc>
        <w:tc>
          <w:tcPr>
            <w:tcW w:w="3544" w:type="dxa"/>
            <w:shd w:val="clear" w:color="auto" w:fill="auto"/>
            <w:vAlign w:val="center"/>
          </w:tcPr>
          <w:p w:rsidR="002806AD" w:rsidRPr="002F3B9C" w:rsidRDefault="002806AD" w:rsidP="00602AD3">
            <w:pPr>
              <w:spacing w:line="180" w:lineRule="auto"/>
              <w:ind w:firstLine="0"/>
              <w:jc w:val="center"/>
              <w:rPr>
                <w:rFonts w:eastAsia="Times New Roman" w:cs="B Nazanin"/>
                <w:sz w:val="16"/>
                <w:szCs w:val="16"/>
                <w:rtl/>
              </w:rPr>
            </w:pPr>
          </w:p>
        </w:tc>
      </w:tr>
    </w:tbl>
    <w:p w:rsidR="00D715A6" w:rsidRPr="002F3B9C" w:rsidRDefault="00D715A6" w:rsidP="003B2A9D">
      <w:pPr>
        <w:spacing w:line="168" w:lineRule="auto"/>
        <w:ind w:firstLine="0"/>
        <w:rPr>
          <w:rFonts w:cs="B Nazanin"/>
          <w:sz w:val="2"/>
          <w:szCs w:val="2"/>
          <w:rtl/>
          <w:lang w:bidi="fa-IR"/>
        </w:rPr>
      </w:pPr>
    </w:p>
    <w:p w:rsidR="00CB28DB" w:rsidRPr="002F3B9C" w:rsidRDefault="00CB28DB">
      <w:pPr>
        <w:rPr>
          <w:rFonts w:cs="B Nazanin"/>
          <w:sz w:val="2"/>
          <w:szCs w:val="2"/>
        </w:rPr>
      </w:pPr>
    </w:p>
    <w:p w:rsidR="009077BA" w:rsidRPr="002F3B9C" w:rsidRDefault="00602AD3" w:rsidP="00602AD3">
      <w:pPr>
        <w:rPr>
          <w:rFonts w:cs="B Nazanin"/>
          <w:sz w:val="2"/>
          <w:szCs w:val="2"/>
        </w:rPr>
      </w:pPr>
      <w:r w:rsidRPr="002F3B9C">
        <w:rPr>
          <w:rFonts w:cs="B Nazanin"/>
          <w:sz w:val="2"/>
          <w:szCs w:val="2"/>
          <w:rtl/>
        </w:rPr>
        <w:br w:type="page"/>
      </w:r>
    </w:p>
    <w:tbl>
      <w:tblPr>
        <w:bidiVisual/>
        <w:tblW w:w="1517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1147"/>
        <w:gridCol w:w="573"/>
        <w:gridCol w:w="1147"/>
        <w:gridCol w:w="573"/>
        <w:gridCol w:w="3565"/>
        <w:gridCol w:w="573"/>
        <w:gridCol w:w="4158"/>
        <w:gridCol w:w="573"/>
        <w:gridCol w:w="2294"/>
      </w:tblGrid>
      <w:tr w:rsidR="00A8754A" w:rsidRPr="002F3B9C" w:rsidTr="00C27D6E">
        <w:trPr>
          <w:cantSplit/>
          <w:trHeight w:val="1444"/>
        </w:trPr>
        <w:tc>
          <w:tcPr>
            <w:tcW w:w="573" w:type="dxa"/>
            <w:shd w:val="clear" w:color="auto" w:fill="auto"/>
            <w:textDirection w:val="btLr"/>
            <w:vAlign w:val="center"/>
            <w:hideMark/>
          </w:tcPr>
          <w:p w:rsidR="0082411D" w:rsidRPr="002F3B9C" w:rsidRDefault="0082411D" w:rsidP="0082411D">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lastRenderedPageBreak/>
              <w:t>کد دسته اصلی</w:t>
            </w:r>
          </w:p>
        </w:tc>
        <w:tc>
          <w:tcPr>
            <w:tcW w:w="1147" w:type="dxa"/>
            <w:shd w:val="clear" w:color="auto" w:fill="auto"/>
            <w:vAlign w:val="center"/>
            <w:hideMark/>
          </w:tcPr>
          <w:p w:rsidR="0082411D" w:rsidRPr="002F3B9C" w:rsidRDefault="0082411D" w:rsidP="0082411D">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sidR="00D96942">
              <w:rPr>
                <w:rFonts w:ascii="Calibri" w:eastAsia="Times New Roman" w:hAnsi="Calibri" w:cs="B Nazanin" w:hint="cs"/>
                <w:b/>
                <w:bCs/>
                <w:sz w:val="20"/>
                <w:szCs w:val="20"/>
                <w:rtl/>
              </w:rPr>
              <w:t>ی</w:t>
            </w:r>
          </w:p>
        </w:tc>
        <w:tc>
          <w:tcPr>
            <w:tcW w:w="573" w:type="dxa"/>
            <w:shd w:val="clear" w:color="auto" w:fill="auto"/>
            <w:textDirection w:val="btLr"/>
            <w:vAlign w:val="center"/>
            <w:hideMark/>
          </w:tcPr>
          <w:p w:rsidR="0082411D" w:rsidRPr="002F3B9C" w:rsidRDefault="0082411D" w:rsidP="0082411D">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47" w:type="dxa"/>
            <w:shd w:val="clear" w:color="auto" w:fill="auto"/>
            <w:vAlign w:val="center"/>
            <w:hideMark/>
          </w:tcPr>
          <w:p w:rsidR="0082411D" w:rsidRPr="002F3B9C" w:rsidRDefault="0082411D" w:rsidP="0082411D">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73" w:type="dxa"/>
            <w:shd w:val="clear" w:color="auto" w:fill="auto"/>
            <w:textDirection w:val="btLr"/>
            <w:vAlign w:val="center"/>
            <w:hideMark/>
          </w:tcPr>
          <w:p w:rsidR="0082411D" w:rsidRPr="002F3B9C" w:rsidRDefault="0082411D" w:rsidP="0082411D">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3565" w:type="dxa"/>
            <w:shd w:val="clear" w:color="auto" w:fill="auto"/>
            <w:vAlign w:val="center"/>
            <w:hideMark/>
          </w:tcPr>
          <w:p w:rsidR="0082411D" w:rsidRPr="002F3B9C" w:rsidRDefault="0082411D" w:rsidP="0082411D">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73" w:type="dxa"/>
            <w:shd w:val="clear" w:color="auto" w:fill="auto"/>
            <w:textDirection w:val="btLr"/>
            <w:vAlign w:val="center"/>
            <w:hideMark/>
          </w:tcPr>
          <w:p w:rsidR="0082411D" w:rsidRPr="002F3B9C" w:rsidRDefault="0082411D" w:rsidP="0082411D">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4158" w:type="dxa"/>
            <w:shd w:val="clear" w:color="auto" w:fill="auto"/>
            <w:noWrap/>
            <w:vAlign w:val="center"/>
            <w:hideMark/>
          </w:tcPr>
          <w:p w:rsidR="0082411D" w:rsidRPr="002F3B9C" w:rsidRDefault="0082411D" w:rsidP="0082411D">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c>
          <w:tcPr>
            <w:tcW w:w="573" w:type="dxa"/>
            <w:textDirection w:val="btLr"/>
            <w:vAlign w:val="center"/>
          </w:tcPr>
          <w:p w:rsidR="0082411D" w:rsidRPr="002F3B9C" w:rsidRDefault="0082411D" w:rsidP="0082411D">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2294" w:type="dxa"/>
            <w:vAlign w:val="center"/>
          </w:tcPr>
          <w:p w:rsidR="0082411D" w:rsidRPr="002F3B9C" w:rsidRDefault="0082411D" w:rsidP="0082411D">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5D78C4" w:rsidRPr="002F3B9C" w:rsidTr="003315D8">
        <w:trPr>
          <w:cantSplit/>
          <w:trHeight w:val="255"/>
        </w:trPr>
        <w:tc>
          <w:tcPr>
            <w:tcW w:w="573" w:type="dxa"/>
            <w:vMerge w:val="restart"/>
            <w:shd w:val="clear" w:color="auto" w:fill="auto"/>
            <w:noWrap/>
            <w:vAlign w:val="center"/>
          </w:tcPr>
          <w:p w:rsidR="005D78C4" w:rsidRPr="002F3B9C" w:rsidRDefault="002A6286" w:rsidP="002A6286">
            <w:pPr>
              <w:spacing w:line="180" w:lineRule="auto"/>
              <w:ind w:firstLine="0"/>
              <w:jc w:val="center"/>
              <w:rPr>
                <w:rFonts w:ascii="Calibri" w:eastAsia="Times New Roman" w:hAnsi="Calibri" w:cs="B Nazanin"/>
                <w:b/>
                <w:bCs/>
                <w:sz w:val="28"/>
                <w:szCs w:val="28"/>
                <w:rtl/>
              </w:rPr>
            </w:pPr>
            <w:r>
              <w:rPr>
                <w:rFonts w:ascii="Calibri" w:eastAsia="Times New Roman" w:hAnsi="Calibri" w:cs="B Nazanin" w:hint="cs"/>
                <w:b/>
                <w:bCs/>
                <w:sz w:val="28"/>
                <w:szCs w:val="28"/>
                <w:rtl/>
              </w:rPr>
              <w:t>01</w:t>
            </w:r>
          </w:p>
        </w:tc>
        <w:tc>
          <w:tcPr>
            <w:tcW w:w="1147" w:type="dxa"/>
            <w:vMerge w:val="restart"/>
            <w:shd w:val="clear" w:color="auto" w:fill="auto"/>
            <w:textDirection w:val="btLr"/>
            <w:vAlign w:val="center"/>
          </w:tcPr>
          <w:p w:rsidR="005D78C4" w:rsidRPr="002F3B9C" w:rsidRDefault="002A6286" w:rsidP="0082411D">
            <w:pPr>
              <w:spacing w:line="180" w:lineRule="auto"/>
              <w:jc w:val="center"/>
              <w:rPr>
                <w:rFonts w:ascii="Calibri" w:eastAsia="Times New Roman" w:hAnsi="Calibri" w:cs="B Nazanin"/>
                <w:b/>
                <w:bCs/>
                <w:szCs w:val="28"/>
                <w:rtl/>
              </w:rPr>
            </w:pPr>
            <w:r w:rsidRPr="002F3B9C">
              <w:rPr>
                <w:rFonts w:ascii="Calibri" w:eastAsia="Times New Roman" w:hAnsi="Calibri" w:cs="B Nazanin" w:hint="cs"/>
                <w:b/>
                <w:bCs/>
                <w:szCs w:val="28"/>
                <w:rtl/>
              </w:rPr>
              <w:t>فناوری زیستی</w:t>
            </w:r>
          </w:p>
        </w:tc>
        <w:tc>
          <w:tcPr>
            <w:tcW w:w="573" w:type="dxa"/>
            <w:vMerge w:val="restart"/>
            <w:shd w:val="clear" w:color="auto" w:fill="auto"/>
            <w:noWrap/>
            <w:vAlign w:val="center"/>
          </w:tcPr>
          <w:p w:rsidR="005D78C4" w:rsidRPr="002F3B9C" w:rsidRDefault="005D78C4" w:rsidP="0082411D">
            <w:pPr>
              <w:spacing w:line="180"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03</w:t>
            </w:r>
          </w:p>
        </w:tc>
        <w:tc>
          <w:tcPr>
            <w:tcW w:w="1147" w:type="dxa"/>
            <w:vMerge w:val="restart"/>
            <w:shd w:val="clear" w:color="auto" w:fill="auto"/>
            <w:textDirection w:val="btLr"/>
            <w:vAlign w:val="center"/>
          </w:tcPr>
          <w:p w:rsidR="005D78C4" w:rsidRPr="002F3B9C" w:rsidRDefault="005D78C4" w:rsidP="0082411D">
            <w:pPr>
              <w:spacing w:line="180" w:lineRule="auto"/>
              <w:ind w:left="113" w:right="113" w:firstLine="0"/>
              <w:jc w:val="center"/>
              <w:rPr>
                <w:rFonts w:ascii="Calibri" w:eastAsia="Times New Roman" w:hAnsi="Calibri" w:cs="B Nazanin"/>
                <w:b/>
                <w:bCs/>
                <w:szCs w:val="24"/>
                <w:rtl/>
              </w:rPr>
            </w:pPr>
            <w:r w:rsidRPr="002F3B9C">
              <w:rPr>
                <w:rFonts w:ascii="Calibri" w:eastAsia="Times New Roman" w:hAnsi="Calibri" w:cs="B Nazanin" w:hint="cs"/>
                <w:b/>
                <w:bCs/>
                <w:szCs w:val="24"/>
                <w:rtl/>
              </w:rPr>
              <w:t xml:space="preserve">صنعتی و </w:t>
            </w:r>
            <w:r w:rsidRPr="002F3B9C">
              <w:rPr>
                <w:rFonts w:ascii="Calibri" w:eastAsia="Times New Roman" w:hAnsi="Calibri" w:cs="B Nazanin" w:hint="eastAsia"/>
                <w:b/>
                <w:bCs/>
                <w:szCs w:val="24"/>
                <w:rtl/>
              </w:rPr>
              <w:t>مح</w:t>
            </w:r>
            <w:r w:rsidRPr="002F3B9C">
              <w:rPr>
                <w:rFonts w:ascii="Calibri" w:eastAsia="Times New Roman" w:hAnsi="Calibri" w:cs="B Nazanin" w:hint="cs"/>
                <w:b/>
                <w:bCs/>
                <w:szCs w:val="24"/>
                <w:rtl/>
              </w:rPr>
              <w:t>ی</w:t>
            </w:r>
            <w:r w:rsidRPr="002F3B9C">
              <w:rPr>
                <w:rFonts w:ascii="Calibri" w:eastAsia="Times New Roman" w:hAnsi="Calibri" w:cs="B Nazanin" w:hint="eastAsia"/>
                <w:b/>
                <w:bCs/>
                <w:szCs w:val="24"/>
                <w:rtl/>
              </w:rPr>
              <w:t>ط‌ز</w:t>
            </w:r>
            <w:r w:rsidRPr="002F3B9C">
              <w:rPr>
                <w:rFonts w:ascii="Calibri" w:eastAsia="Times New Roman" w:hAnsi="Calibri" w:cs="B Nazanin" w:hint="cs"/>
                <w:b/>
                <w:bCs/>
                <w:szCs w:val="24"/>
                <w:rtl/>
              </w:rPr>
              <w:t>ی</w:t>
            </w:r>
            <w:r w:rsidRPr="002F3B9C">
              <w:rPr>
                <w:rFonts w:ascii="Calibri" w:eastAsia="Times New Roman" w:hAnsi="Calibri" w:cs="B Nazanin" w:hint="eastAsia"/>
                <w:b/>
                <w:bCs/>
                <w:szCs w:val="24"/>
                <w:rtl/>
              </w:rPr>
              <w:t>ست</w:t>
            </w:r>
          </w:p>
        </w:tc>
        <w:tc>
          <w:tcPr>
            <w:tcW w:w="573" w:type="dxa"/>
            <w:shd w:val="clear" w:color="auto" w:fill="auto"/>
            <w:vAlign w:val="center"/>
          </w:tcPr>
          <w:p w:rsidR="005D78C4" w:rsidRPr="002F3B9C" w:rsidRDefault="005D78C4" w:rsidP="0082411D">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565" w:type="dxa"/>
            <w:shd w:val="clear" w:color="auto" w:fill="auto"/>
            <w:noWrap/>
            <w:vAlign w:val="center"/>
          </w:tcPr>
          <w:p w:rsidR="005D78C4" w:rsidRPr="002F3B9C" w:rsidRDefault="005D78C4" w:rsidP="0087303D">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تولید مواد زیستی پیشرفته</w:t>
            </w:r>
          </w:p>
        </w:tc>
        <w:tc>
          <w:tcPr>
            <w:tcW w:w="573" w:type="dxa"/>
            <w:shd w:val="clear" w:color="auto" w:fill="auto"/>
            <w:vAlign w:val="center"/>
          </w:tcPr>
          <w:p w:rsidR="005D78C4" w:rsidRPr="002F3B9C" w:rsidRDefault="005D78C4" w:rsidP="00602AD3">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4158" w:type="dxa"/>
            <w:shd w:val="clear" w:color="auto" w:fill="auto"/>
            <w:noWrap/>
            <w:vAlign w:val="center"/>
          </w:tcPr>
          <w:p w:rsidR="005D78C4" w:rsidRPr="002F3B9C" w:rsidRDefault="005D78C4" w:rsidP="00602AD3">
            <w:pPr>
              <w:spacing w:line="180" w:lineRule="auto"/>
              <w:ind w:firstLine="0"/>
              <w:jc w:val="center"/>
              <w:rPr>
                <w:rFonts w:ascii="Calibri" w:eastAsia="Times New Roman" w:hAnsi="Calibri" w:cs="B Nazanin"/>
                <w:sz w:val="16"/>
                <w:szCs w:val="16"/>
              </w:rPr>
            </w:pPr>
          </w:p>
        </w:tc>
        <w:tc>
          <w:tcPr>
            <w:tcW w:w="573" w:type="dxa"/>
            <w:vAlign w:val="center"/>
          </w:tcPr>
          <w:p w:rsidR="005D78C4" w:rsidRPr="002F3B9C" w:rsidRDefault="005D78C4" w:rsidP="00602AD3">
            <w:pPr>
              <w:bidi w:val="0"/>
              <w:spacing w:line="180" w:lineRule="auto"/>
              <w:ind w:firstLine="0"/>
              <w:jc w:val="center"/>
              <w:rPr>
                <w:rFonts w:ascii="Calibri" w:eastAsia="Times New Roman" w:hAnsi="Calibri" w:cs="B Nazanin"/>
                <w:sz w:val="16"/>
                <w:szCs w:val="16"/>
              </w:rPr>
            </w:pPr>
          </w:p>
        </w:tc>
        <w:tc>
          <w:tcPr>
            <w:tcW w:w="2294" w:type="dxa"/>
          </w:tcPr>
          <w:p w:rsidR="005D78C4" w:rsidRPr="002F3B9C" w:rsidRDefault="005D78C4" w:rsidP="00602AD3">
            <w:pPr>
              <w:spacing w:line="180" w:lineRule="auto"/>
              <w:ind w:firstLine="0"/>
              <w:jc w:val="center"/>
              <w:rPr>
                <w:rFonts w:ascii="Calibri" w:eastAsia="Times New Roman" w:hAnsi="Calibri" w:cs="B Nazanin"/>
                <w:sz w:val="16"/>
                <w:szCs w:val="16"/>
              </w:rPr>
            </w:pPr>
          </w:p>
        </w:tc>
      </w:tr>
      <w:tr w:rsidR="005D78C4" w:rsidRPr="002F3B9C" w:rsidTr="003315D8">
        <w:trPr>
          <w:cantSplit/>
          <w:trHeight w:val="255"/>
        </w:trPr>
        <w:tc>
          <w:tcPr>
            <w:tcW w:w="573" w:type="dxa"/>
            <w:vMerge/>
            <w:shd w:val="clear" w:color="auto" w:fill="auto"/>
            <w:noWrap/>
            <w:vAlign w:val="center"/>
          </w:tcPr>
          <w:p w:rsidR="005D78C4" w:rsidRPr="002F3B9C" w:rsidRDefault="005D78C4" w:rsidP="0082411D">
            <w:pPr>
              <w:spacing w:line="180" w:lineRule="auto"/>
              <w:jc w:val="center"/>
              <w:rPr>
                <w:rFonts w:ascii="Calibri" w:eastAsia="Times New Roman" w:hAnsi="Calibri" w:cs="B Nazanin"/>
                <w:b/>
                <w:bCs/>
                <w:sz w:val="28"/>
                <w:szCs w:val="28"/>
                <w:rtl/>
              </w:rPr>
            </w:pPr>
          </w:p>
        </w:tc>
        <w:tc>
          <w:tcPr>
            <w:tcW w:w="1147" w:type="dxa"/>
            <w:vMerge/>
            <w:shd w:val="clear" w:color="auto" w:fill="auto"/>
            <w:textDirection w:val="btLr"/>
            <w:vAlign w:val="center"/>
          </w:tcPr>
          <w:p w:rsidR="005D78C4" w:rsidRPr="002F3B9C" w:rsidRDefault="005D78C4" w:rsidP="0082411D">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5D78C4" w:rsidRPr="002F3B9C" w:rsidRDefault="005D78C4" w:rsidP="0082411D">
            <w:pPr>
              <w:spacing w:line="180" w:lineRule="auto"/>
              <w:ind w:firstLine="0"/>
              <w:jc w:val="center"/>
              <w:rPr>
                <w:rFonts w:ascii="Calibri" w:eastAsia="Times New Roman" w:hAnsi="Calibri" w:cs="B Nazanin"/>
                <w:b/>
                <w:bCs/>
                <w:szCs w:val="24"/>
                <w:rtl/>
              </w:rPr>
            </w:pPr>
          </w:p>
        </w:tc>
        <w:tc>
          <w:tcPr>
            <w:tcW w:w="1147" w:type="dxa"/>
            <w:vMerge/>
            <w:shd w:val="clear" w:color="auto" w:fill="auto"/>
            <w:textDirection w:val="btLr"/>
            <w:vAlign w:val="center"/>
          </w:tcPr>
          <w:p w:rsidR="005D78C4" w:rsidRPr="002F3B9C" w:rsidRDefault="005D78C4" w:rsidP="0082411D">
            <w:pPr>
              <w:spacing w:line="180" w:lineRule="auto"/>
              <w:ind w:left="113" w:right="113" w:firstLine="0"/>
              <w:jc w:val="center"/>
              <w:rPr>
                <w:rFonts w:ascii="Calibri" w:eastAsia="Times New Roman" w:hAnsi="Calibri" w:cs="B Nazanin"/>
                <w:b/>
                <w:bCs/>
                <w:szCs w:val="24"/>
                <w:rtl/>
              </w:rPr>
            </w:pPr>
          </w:p>
        </w:tc>
        <w:tc>
          <w:tcPr>
            <w:tcW w:w="573" w:type="dxa"/>
            <w:shd w:val="clear" w:color="auto" w:fill="auto"/>
            <w:vAlign w:val="center"/>
          </w:tcPr>
          <w:p w:rsidR="005D78C4" w:rsidRPr="002F3B9C" w:rsidRDefault="005D78C4" w:rsidP="0082411D">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565" w:type="dxa"/>
            <w:shd w:val="clear" w:color="auto" w:fill="auto"/>
            <w:noWrap/>
            <w:vAlign w:val="center"/>
          </w:tcPr>
          <w:p w:rsidR="005D78C4" w:rsidRPr="002F3B9C" w:rsidRDefault="005D78C4" w:rsidP="0087303D">
            <w:pPr>
              <w:spacing w:line="180" w:lineRule="auto"/>
              <w:ind w:firstLine="0"/>
              <w:jc w:val="center"/>
              <w:rPr>
                <w:rFonts w:ascii="Calibri" w:eastAsia="Times New Roman" w:hAnsi="Calibri" w:cs="B Nazanin"/>
                <w:sz w:val="16"/>
                <w:szCs w:val="16"/>
                <w:rtl/>
                <w:lang w:bidi="fa-IR"/>
              </w:rPr>
            </w:pPr>
            <w:r>
              <w:rPr>
                <w:rFonts w:ascii="Calibri" w:eastAsia="Times New Roman" w:hAnsi="Calibri" w:cs="B Nazanin" w:hint="cs"/>
                <w:sz w:val="16"/>
                <w:szCs w:val="16"/>
                <w:rtl/>
              </w:rPr>
              <w:t>بیوسنسورها</w:t>
            </w:r>
            <w:r>
              <w:rPr>
                <w:rFonts w:ascii="Calibri" w:eastAsia="Times New Roman" w:hAnsi="Calibri" w:cs="B Nazanin" w:hint="cs"/>
                <w:sz w:val="16"/>
                <w:szCs w:val="16"/>
                <w:rtl/>
                <w:lang w:bidi="fa-IR"/>
              </w:rPr>
              <w:t>ی پیشرفته</w:t>
            </w:r>
          </w:p>
        </w:tc>
        <w:tc>
          <w:tcPr>
            <w:tcW w:w="573" w:type="dxa"/>
            <w:shd w:val="clear" w:color="auto" w:fill="auto"/>
            <w:vAlign w:val="center"/>
          </w:tcPr>
          <w:p w:rsidR="005D78C4" w:rsidRPr="002F3B9C" w:rsidRDefault="005D78C4" w:rsidP="00602AD3">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4158" w:type="dxa"/>
            <w:shd w:val="clear" w:color="auto" w:fill="auto"/>
            <w:noWrap/>
            <w:vAlign w:val="center"/>
          </w:tcPr>
          <w:p w:rsidR="005D78C4" w:rsidRPr="002F3B9C" w:rsidRDefault="005D78C4" w:rsidP="00602AD3">
            <w:pPr>
              <w:spacing w:line="180" w:lineRule="auto"/>
              <w:ind w:firstLine="0"/>
              <w:jc w:val="center"/>
              <w:rPr>
                <w:rFonts w:ascii="Calibri" w:eastAsia="Times New Roman" w:hAnsi="Calibri" w:cs="B Nazanin"/>
                <w:sz w:val="16"/>
                <w:szCs w:val="16"/>
              </w:rPr>
            </w:pPr>
          </w:p>
        </w:tc>
        <w:tc>
          <w:tcPr>
            <w:tcW w:w="573" w:type="dxa"/>
            <w:vAlign w:val="center"/>
          </w:tcPr>
          <w:p w:rsidR="005D78C4" w:rsidRPr="002F3B9C" w:rsidRDefault="005D78C4" w:rsidP="00602AD3">
            <w:pPr>
              <w:bidi w:val="0"/>
              <w:spacing w:line="180" w:lineRule="auto"/>
              <w:ind w:firstLine="0"/>
              <w:jc w:val="center"/>
              <w:rPr>
                <w:rFonts w:ascii="Calibri" w:eastAsia="Times New Roman" w:hAnsi="Calibri" w:cs="B Nazanin"/>
                <w:sz w:val="16"/>
                <w:szCs w:val="16"/>
              </w:rPr>
            </w:pPr>
          </w:p>
        </w:tc>
        <w:tc>
          <w:tcPr>
            <w:tcW w:w="2294" w:type="dxa"/>
          </w:tcPr>
          <w:p w:rsidR="005D78C4" w:rsidRPr="002F3B9C" w:rsidRDefault="005D78C4" w:rsidP="00602AD3">
            <w:pPr>
              <w:spacing w:line="180" w:lineRule="auto"/>
              <w:ind w:firstLine="0"/>
              <w:jc w:val="center"/>
              <w:rPr>
                <w:rFonts w:ascii="Calibri" w:eastAsia="Times New Roman" w:hAnsi="Calibri" w:cs="B Nazanin"/>
                <w:sz w:val="16"/>
                <w:szCs w:val="16"/>
              </w:rPr>
            </w:pPr>
          </w:p>
        </w:tc>
      </w:tr>
      <w:tr w:rsidR="005D78C4" w:rsidRPr="002F3B9C" w:rsidTr="003315D8">
        <w:trPr>
          <w:cantSplit/>
          <w:trHeight w:val="255"/>
        </w:trPr>
        <w:tc>
          <w:tcPr>
            <w:tcW w:w="573" w:type="dxa"/>
            <w:vMerge/>
            <w:shd w:val="clear" w:color="auto" w:fill="auto"/>
            <w:noWrap/>
            <w:vAlign w:val="center"/>
          </w:tcPr>
          <w:p w:rsidR="005D78C4" w:rsidRPr="002F3B9C" w:rsidRDefault="005D78C4" w:rsidP="0082411D">
            <w:pPr>
              <w:spacing w:line="180" w:lineRule="auto"/>
              <w:jc w:val="center"/>
              <w:rPr>
                <w:rFonts w:ascii="Calibri" w:eastAsia="Times New Roman" w:hAnsi="Calibri" w:cs="B Nazanin"/>
                <w:b/>
                <w:bCs/>
                <w:sz w:val="28"/>
                <w:szCs w:val="28"/>
                <w:rtl/>
              </w:rPr>
            </w:pPr>
          </w:p>
        </w:tc>
        <w:tc>
          <w:tcPr>
            <w:tcW w:w="1147" w:type="dxa"/>
            <w:vMerge/>
            <w:shd w:val="clear" w:color="auto" w:fill="auto"/>
            <w:textDirection w:val="btLr"/>
            <w:vAlign w:val="center"/>
          </w:tcPr>
          <w:p w:rsidR="005D78C4" w:rsidRPr="002F3B9C" w:rsidRDefault="005D78C4" w:rsidP="0082411D">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5D78C4" w:rsidRPr="002F3B9C" w:rsidRDefault="005D78C4" w:rsidP="0082411D">
            <w:pPr>
              <w:rPr>
                <w:rFonts w:ascii="Calibri" w:hAnsi="Calibri" w:cs="B Nazanin"/>
                <w:b/>
                <w:bCs/>
                <w:szCs w:val="24"/>
              </w:rPr>
            </w:pPr>
          </w:p>
        </w:tc>
        <w:tc>
          <w:tcPr>
            <w:tcW w:w="1147" w:type="dxa"/>
            <w:vMerge/>
            <w:shd w:val="clear" w:color="auto" w:fill="auto"/>
            <w:vAlign w:val="center"/>
          </w:tcPr>
          <w:p w:rsidR="005D78C4" w:rsidRPr="002F3B9C" w:rsidRDefault="005D78C4" w:rsidP="0082411D">
            <w:pPr>
              <w:spacing w:line="180" w:lineRule="auto"/>
              <w:ind w:firstLine="0"/>
              <w:jc w:val="center"/>
              <w:rPr>
                <w:rFonts w:ascii="Calibri" w:eastAsia="Times New Roman" w:hAnsi="Calibri" w:cs="B Nazanin"/>
                <w:sz w:val="16"/>
                <w:szCs w:val="16"/>
              </w:rPr>
            </w:pPr>
          </w:p>
        </w:tc>
        <w:tc>
          <w:tcPr>
            <w:tcW w:w="573" w:type="dxa"/>
            <w:vMerge w:val="restart"/>
            <w:shd w:val="clear" w:color="auto" w:fill="auto"/>
            <w:vAlign w:val="center"/>
          </w:tcPr>
          <w:p w:rsidR="005D78C4" w:rsidRPr="00C27D6E" w:rsidRDefault="005D78C4" w:rsidP="00C27D6E">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03</w:t>
            </w:r>
          </w:p>
        </w:tc>
        <w:tc>
          <w:tcPr>
            <w:tcW w:w="3565" w:type="dxa"/>
            <w:vMerge w:val="restart"/>
            <w:shd w:val="clear" w:color="auto" w:fill="auto"/>
            <w:noWrap/>
            <w:vAlign w:val="center"/>
          </w:tcPr>
          <w:p w:rsidR="005D78C4" w:rsidRPr="002F3B9C" w:rsidRDefault="005D78C4"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تولید انواع سوخت‌های زیستی پیشرفته </w:t>
            </w:r>
          </w:p>
        </w:tc>
        <w:tc>
          <w:tcPr>
            <w:tcW w:w="573" w:type="dxa"/>
            <w:shd w:val="clear" w:color="auto" w:fill="auto"/>
            <w:vAlign w:val="center"/>
          </w:tcPr>
          <w:p w:rsidR="005D78C4" w:rsidRPr="002F3B9C" w:rsidRDefault="005D78C4" w:rsidP="00602AD3">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4158" w:type="dxa"/>
            <w:shd w:val="clear" w:color="auto" w:fill="auto"/>
            <w:noWrap/>
            <w:vAlign w:val="center"/>
          </w:tcPr>
          <w:p w:rsidR="005D78C4" w:rsidRPr="002F3B9C" w:rsidRDefault="005D78C4"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بیو دیزل</w:t>
            </w:r>
          </w:p>
        </w:tc>
        <w:tc>
          <w:tcPr>
            <w:tcW w:w="573" w:type="dxa"/>
            <w:vAlign w:val="center"/>
          </w:tcPr>
          <w:p w:rsidR="005D78C4" w:rsidRPr="002F3B9C" w:rsidRDefault="005D78C4" w:rsidP="00602AD3">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2294" w:type="dxa"/>
          </w:tcPr>
          <w:p w:rsidR="005D78C4" w:rsidRPr="002F3B9C" w:rsidRDefault="005D78C4" w:rsidP="00602AD3">
            <w:pPr>
              <w:spacing w:line="180" w:lineRule="auto"/>
              <w:ind w:firstLine="0"/>
              <w:jc w:val="center"/>
              <w:rPr>
                <w:rFonts w:ascii="Calibri" w:eastAsia="Times New Roman" w:hAnsi="Calibri" w:cs="B Nazanin"/>
                <w:sz w:val="16"/>
                <w:szCs w:val="16"/>
                <w:rtl/>
              </w:rPr>
            </w:pPr>
          </w:p>
        </w:tc>
      </w:tr>
      <w:tr w:rsidR="005D78C4" w:rsidRPr="002F3B9C" w:rsidTr="003315D8">
        <w:trPr>
          <w:cantSplit/>
          <w:trHeight w:val="255"/>
        </w:trPr>
        <w:tc>
          <w:tcPr>
            <w:tcW w:w="573" w:type="dxa"/>
            <w:vMerge/>
            <w:shd w:val="clear" w:color="auto" w:fill="auto"/>
            <w:noWrap/>
            <w:vAlign w:val="center"/>
          </w:tcPr>
          <w:p w:rsidR="005D78C4" w:rsidRPr="002F3B9C" w:rsidRDefault="005D78C4" w:rsidP="0082411D">
            <w:pPr>
              <w:spacing w:line="180" w:lineRule="auto"/>
              <w:jc w:val="center"/>
              <w:rPr>
                <w:rFonts w:ascii="Calibri" w:eastAsia="Times New Roman" w:hAnsi="Calibri" w:cs="B Nazanin"/>
                <w:b/>
                <w:bCs/>
                <w:sz w:val="28"/>
                <w:szCs w:val="28"/>
                <w:rtl/>
              </w:rPr>
            </w:pPr>
          </w:p>
        </w:tc>
        <w:tc>
          <w:tcPr>
            <w:tcW w:w="1147" w:type="dxa"/>
            <w:vMerge/>
            <w:shd w:val="clear" w:color="auto" w:fill="auto"/>
            <w:textDirection w:val="btLr"/>
            <w:vAlign w:val="center"/>
          </w:tcPr>
          <w:p w:rsidR="005D78C4" w:rsidRPr="002F3B9C" w:rsidRDefault="005D78C4" w:rsidP="0082411D">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5D78C4" w:rsidRPr="002F3B9C" w:rsidRDefault="005D78C4" w:rsidP="0082411D">
            <w:pPr>
              <w:rPr>
                <w:rFonts w:ascii="Calibri" w:hAnsi="Calibri" w:cs="B Nazanin"/>
                <w:b/>
                <w:bCs/>
                <w:szCs w:val="24"/>
              </w:rPr>
            </w:pPr>
          </w:p>
        </w:tc>
        <w:tc>
          <w:tcPr>
            <w:tcW w:w="1147" w:type="dxa"/>
            <w:vMerge/>
            <w:shd w:val="clear" w:color="auto" w:fill="auto"/>
            <w:vAlign w:val="center"/>
          </w:tcPr>
          <w:p w:rsidR="005D78C4" w:rsidRPr="002F3B9C" w:rsidRDefault="005D78C4" w:rsidP="0082411D">
            <w:pPr>
              <w:spacing w:line="180" w:lineRule="auto"/>
              <w:ind w:firstLine="0"/>
              <w:jc w:val="center"/>
              <w:rPr>
                <w:rFonts w:ascii="Calibri" w:eastAsia="Times New Roman" w:hAnsi="Calibri" w:cs="B Nazanin"/>
                <w:sz w:val="16"/>
                <w:szCs w:val="16"/>
              </w:rPr>
            </w:pPr>
          </w:p>
        </w:tc>
        <w:tc>
          <w:tcPr>
            <w:tcW w:w="573" w:type="dxa"/>
            <w:vMerge/>
            <w:shd w:val="clear" w:color="auto" w:fill="auto"/>
            <w:vAlign w:val="center"/>
          </w:tcPr>
          <w:p w:rsidR="005D78C4" w:rsidRPr="002F3B9C" w:rsidRDefault="005D78C4" w:rsidP="0082411D">
            <w:pPr>
              <w:spacing w:line="180" w:lineRule="auto"/>
              <w:ind w:firstLine="0"/>
              <w:jc w:val="center"/>
              <w:rPr>
                <w:rFonts w:ascii="Calibri" w:eastAsia="Times New Roman" w:hAnsi="Calibri" w:cs="B Nazanin"/>
                <w:sz w:val="16"/>
                <w:szCs w:val="16"/>
              </w:rPr>
            </w:pPr>
          </w:p>
        </w:tc>
        <w:tc>
          <w:tcPr>
            <w:tcW w:w="3565" w:type="dxa"/>
            <w:vMerge/>
            <w:shd w:val="clear" w:color="auto" w:fill="auto"/>
            <w:noWrap/>
            <w:vAlign w:val="center"/>
          </w:tcPr>
          <w:p w:rsidR="005D78C4" w:rsidRPr="002F3B9C" w:rsidRDefault="005D78C4" w:rsidP="00602AD3">
            <w:pPr>
              <w:spacing w:line="180" w:lineRule="auto"/>
              <w:ind w:firstLine="0"/>
              <w:jc w:val="center"/>
              <w:rPr>
                <w:rFonts w:ascii="Calibri" w:eastAsia="Times New Roman" w:hAnsi="Calibri" w:cs="B Nazanin"/>
                <w:sz w:val="16"/>
                <w:szCs w:val="16"/>
              </w:rPr>
            </w:pPr>
          </w:p>
        </w:tc>
        <w:tc>
          <w:tcPr>
            <w:tcW w:w="573" w:type="dxa"/>
            <w:shd w:val="clear" w:color="auto" w:fill="auto"/>
            <w:vAlign w:val="center"/>
          </w:tcPr>
          <w:p w:rsidR="005D78C4" w:rsidRPr="002F3B9C" w:rsidRDefault="005D78C4" w:rsidP="00602AD3">
            <w:pPr>
              <w:bidi w:val="0"/>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4158" w:type="dxa"/>
            <w:shd w:val="clear" w:color="auto" w:fill="auto"/>
            <w:noWrap/>
            <w:vAlign w:val="center"/>
          </w:tcPr>
          <w:p w:rsidR="005D78C4" w:rsidRPr="002F3B9C" w:rsidRDefault="005D78C4" w:rsidP="00602AD3">
            <w:pPr>
              <w:spacing w:line="180" w:lineRule="auto"/>
              <w:ind w:firstLine="0"/>
              <w:jc w:val="center"/>
              <w:rPr>
                <w:rFonts w:ascii="Calibri" w:eastAsia="Times New Roman" w:hAnsi="Calibri" w:cs="B Nazanin"/>
                <w:sz w:val="16"/>
                <w:szCs w:val="16"/>
                <w:rtl/>
                <w:lang w:bidi="fa-IR"/>
              </w:rPr>
            </w:pPr>
            <w:r w:rsidRPr="002F3B9C">
              <w:rPr>
                <w:rFonts w:ascii="Calibri" w:eastAsia="Times New Roman" w:hAnsi="Calibri" w:cs="B Nazanin" w:hint="cs"/>
                <w:sz w:val="16"/>
                <w:szCs w:val="16"/>
                <w:rtl/>
              </w:rPr>
              <w:t xml:space="preserve">بیو اتانول </w:t>
            </w:r>
          </w:p>
        </w:tc>
        <w:tc>
          <w:tcPr>
            <w:tcW w:w="573" w:type="dxa"/>
            <w:vAlign w:val="center"/>
          </w:tcPr>
          <w:p w:rsidR="005D78C4" w:rsidRPr="002F3B9C" w:rsidRDefault="005D78C4" w:rsidP="00602AD3">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2294" w:type="dxa"/>
          </w:tcPr>
          <w:p w:rsidR="005D78C4" w:rsidRPr="002F3B9C" w:rsidRDefault="005D78C4" w:rsidP="00602AD3">
            <w:pPr>
              <w:spacing w:line="180" w:lineRule="auto"/>
              <w:ind w:firstLine="0"/>
              <w:jc w:val="center"/>
              <w:rPr>
                <w:rFonts w:ascii="Calibri" w:eastAsia="Times New Roman" w:hAnsi="Calibri" w:cs="B Nazanin"/>
                <w:sz w:val="16"/>
                <w:szCs w:val="16"/>
                <w:rtl/>
              </w:rPr>
            </w:pPr>
          </w:p>
        </w:tc>
      </w:tr>
      <w:tr w:rsidR="005D78C4" w:rsidRPr="002F3B9C" w:rsidTr="003315D8">
        <w:trPr>
          <w:cantSplit/>
          <w:trHeight w:val="255"/>
        </w:trPr>
        <w:tc>
          <w:tcPr>
            <w:tcW w:w="573" w:type="dxa"/>
            <w:vMerge/>
            <w:shd w:val="clear" w:color="auto" w:fill="auto"/>
            <w:noWrap/>
            <w:vAlign w:val="center"/>
          </w:tcPr>
          <w:p w:rsidR="005D78C4" w:rsidRPr="002F3B9C" w:rsidRDefault="005D78C4" w:rsidP="0082411D">
            <w:pPr>
              <w:spacing w:line="180" w:lineRule="auto"/>
              <w:jc w:val="center"/>
              <w:rPr>
                <w:rFonts w:ascii="Calibri" w:eastAsia="Times New Roman" w:hAnsi="Calibri" w:cs="B Nazanin"/>
                <w:b/>
                <w:bCs/>
                <w:sz w:val="28"/>
                <w:szCs w:val="28"/>
                <w:rtl/>
              </w:rPr>
            </w:pPr>
          </w:p>
        </w:tc>
        <w:tc>
          <w:tcPr>
            <w:tcW w:w="1147" w:type="dxa"/>
            <w:vMerge/>
            <w:shd w:val="clear" w:color="auto" w:fill="auto"/>
            <w:textDirection w:val="btLr"/>
            <w:vAlign w:val="center"/>
          </w:tcPr>
          <w:p w:rsidR="005D78C4" w:rsidRPr="002F3B9C" w:rsidRDefault="005D78C4" w:rsidP="0082411D">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5D78C4" w:rsidRPr="002F3B9C" w:rsidRDefault="005D78C4" w:rsidP="0082411D">
            <w:pPr>
              <w:rPr>
                <w:rFonts w:ascii="Calibri" w:hAnsi="Calibri" w:cs="B Nazanin"/>
                <w:b/>
                <w:bCs/>
                <w:szCs w:val="24"/>
              </w:rPr>
            </w:pPr>
          </w:p>
        </w:tc>
        <w:tc>
          <w:tcPr>
            <w:tcW w:w="1147" w:type="dxa"/>
            <w:vMerge/>
            <w:shd w:val="clear" w:color="auto" w:fill="auto"/>
            <w:vAlign w:val="center"/>
          </w:tcPr>
          <w:p w:rsidR="005D78C4" w:rsidRPr="002F3B9C" w:rsidRDefault="005D78C4" w:rsidP="0082411D">
            <w:pPr>
              <w:spacing w:line="180" w:lineRule="auto"/>
              <w:ind w:firstLine="0"/>
              <w:jc w:val="center"/>
              <w:rPr>
                <w:rFonts w:ascii="Calibri" w:eastAsia="Times New Roman" w:hAnsi="Calibri" w:cs="B Nazanin"/>
                <w:sz w:val="16"/>
                <w:szCs w:val="16"/>
              </w:rPr>
            </w:pPr>
          </w:p>
        </w:tc>
        <w:tc>
          <w:tcPr>
            <w:tcW w:w="573" w:type="dxa"/>
            <w:vMerge/>
            <w:shd w:val="clear" w:color="auto" w:fill="auto"/>
            <w:vAlign w:val="center"/>
          </w:tcPr>
          <w:p w:rsidR="005D78C4" w:rsidRPr="002F3B9C" w:rsidRDefault="005D78C4" w:rsidP="0082411D">
            <w:pPr>
              <w:spacing w:line="180" w:lineRule="auto"/>
              <w:ind w:firstLine="0"/>
              <w:jc w:val="center"/>
              <w:rPr>
                <w:rFonts w:ascii="Calibri" w:eastAsia="Times New Roman" w:hAnsi="Calibri" w:cs="B Nazanin"/>
                <w:sz w:val="16"/>
                <w:szCs w:val="16"/>
              </w:rPr>
            </w:pPr>
          </w:p>
        </w:tc>
        <w:tc>
          <w:tcPr>
            <w:tcW w:w="3565" w:type="dxa"/>
            <w:vMerge/>
            <w:shd w:val="clear" w:color="auto" w:fill="auto"/>
            <w:noWrap/>
            <w:vAlign w:val="center"/>
          </w:tcPr>
          <w:p w:rsidR="005D78C4" w:rsidRPr="002F3B9C" w:rsidRDefault="005D78C4" w:rsidP="00602AD3">
            <w:pPr>
              <w:spacing w:line="180" w:lineRule="auto"/>
              <w:ind w:firstLine="0"/>
              <w:jc w:val="center"/>
              <w:rPr>
                <w:rFonts w:ascii="Calibri" w:eastAsia="Times New Roman" w:hAnsi="Calibri" w:cs="B Nazanin"/>
                <w:sz w:val="16"/>
                <w:szCs w:val="16"/>
              </w:rPr>
            </w:pPr>
          </w:p>
        </w:tc>
        <w:tc>
          <w:tcPr>
            <w:tcW w:w="573" w:type="dxa"/>
            <w:shd w:val="clear" w:color="auto" w:fill="auto"/>
            <w:vAlign w:val="center"/>
          </w:tcPr>
          <w:p w:rsidR="005D78C4" w:rsidRPr="002F3B9C" w:rsidRDefault="005D78C4" w:rsidP="00602AD3">
            <w:pPr>
              <w:bidi w:val="0"/>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03</w:t>
            </w:r>
          </w:p>
        </w:tc>
        <w:tc>
          <w:tcPr>
            <w:tcW w:w="4158" w:type="dxa"/>
            <w:shd w:val="clear" w:color="auto" w:fill="auto"/>
            <w:noWrap/>
            <w:vAlign w:val="center"/>
          </w:tcPr>
          <w:p w:rsidR="005D78C4" w:rsidRPr="002F3B9C" w:rsidRDefault="005D78C4"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بیو گاز</w:t>
            </w:r>
          </w:p>
        </w:tc>
        <w:tc>
          <w:tcPr>
            <w:tcW w:w="573" w:type="dxa"/>
            <w:vAlign w:val="center"/>
          </w:tcPr>
          <w:p w:rsidR="005D78C4" w:rsidRPr="002F3B9C" w:rsidRDefault="005D78C4" w:rsidP="00602AD3">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2294" w:type="dxa"/>
          </w:tcPr>
          <w:p w:rsidR="005D78C4" w:rsidRPr="002F3B9C" w:rsidRDefault="005D78C4" w:rsidP="00602AD3">
            <w:pPr>
              <w:spacing w:line="180" w:lineRule="auto"/>
              <w:ind w:firstLine="0"/>
              <w:jc w:val="center"/>
              <w:rPr>
                <w:rFonts w:ascii="Calibri" w:eastAsia="Times New Roman" w:hAnsi="Calibri" w:cs="B Nazanin"/>
                <w:sz w:val="16"/>
                <w:szCs w:val="16"/>
                <w:rtl/>
              </w:rPr>
            </w:pPr>
          </w:p>
        </w:tc>
      </w:tr>
      <w:tr w:rsidR="005D78C4" w:rsidRPr="002F3B9C" w:rsidTr="003315D8">
        <w:trPr>
          <w:cantSplit/>
          <w:trHeight w:val="255"/>
        </w:trPr>
        <w:tc>
          <w:tcPr>
            <w:tcW w:w="573" w:type="dxa"/>
            <w:vMerge/>
            <w:shd w:val="clear" w:color="auto" w:fill="auto"/>
            <w:noWrap/>
            <w:vAlign w:val="center"/>
          </w:tcPr>
          <w:p w:rsidR="005D78C4" w:rsidRPr="002F3B9C" w:rsidRDefault="005D78C4" w:rsidP="0082411D">
            <w:pPr>
              <w:spacing w:line="180" w:lineRule="auto"/>
              <w:jc w:val="center"/>
              <w:rPr>
                <w:rFonts w:ascii="Calibri" w:eastAsia="Times New Roman" w:hAnsi="Calibri" w:cs="B Nazanin"/>
                <w:b/>
                <w:bCs/>
                <w:sz w:val="28"/>
                <w:szCs w:val="28"/>
                <w:rtl/>
              </w:rPr>
            </w:pPr>
          </w:p>
        </w:tc>
        <w:tc>
          <w:tcPr>
            <w:tcW w:w="1147" w:type="dxa"/>
            <w:vMerge/>
            <w:shd w:val="clear" w:color="auto" w:fill="auto"/>
            <w:textDirection w:val="btLr"/>
            <w:vAlign w:val="center"/>
          </w:tcPr>
          <w:p w:rsidR="005D78C4" w:rsidRPr="002F3B9C" w:rsidRDefault="005D78C4" w:rsidP="0082411D">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5D78C4" w:rsidRPr="002F3B9C" w:rsidRDefault="005D78C4" w:rsidP="0082411D">
            <w:pPr>
              <w:rPr>
                <w:rFonts w:ascii="Calibri" w:hAnsi="Calibri" w:cs="B Nazanin"/>
                <w:b/>
                <w:bCs/>
                <w:szCs w:val="24"/>
              </w:rPr>
            </w:pPr>
          </w:p>
        </w:tc>
        <w:tc>
          <w:tcPr>
            <w:tcW w:w="1147" w:type="dxa"/>
            <w:vMerge/>
            <w:shd w:val="clear" w:color="auto" w:fill="auto"/>
            <w:vAlign w:val="center"/>
          </w:tcPr>
          <w:p w:rsidR="005D78C4" w:rsidRPr="002F3B9C" w:rsidRDefault="005D78C4" w:rsidP="0082411D">
            <w:pPr>
              <w:spacing w:line="180" w:lineRule="auto"/>
              <w:ind w:firstLine="0"/>
              <w:jc w:val="center"/>
              <w:rPr>
                <w:rFonts w:ascii="Calibri" w:eastAsia="Times New Roman" w:hAnsi="Calibri" w:cs="B Nazanin"/>
                <w:sz w:val="16"/>
                <w:szCs w:val="16"/>
              </w:rPr>
            </w:pPr>
          </w:p>
        </w:tc>
        <w:tc>
          <w:tcPr>
            <w:tcW w:w="573" w:type="dxa"/>
            <w:vMerge/>
            <w:shd w:val="clear" w:color="auto" w:fill="auto"/>
            <w:vAlign w:val="center"/>
          </w:tcPr>
          <w:p w:rsidR="005D78C4" w:rsidRPr="002F3B9C" w:rsidRDefault="005D78C4" w:rsidP="0082411D">
            <w:pPr>
              <w:spacing w:line="180" w:lineRule="auto"/>
              <w:ind w:firstLine="0"/>
              <w:jc w:val="center"/>
              <w:rPr>
                <w:rFonts w:ascii="Calibri" w:eastAsia="Times New Roman" w:hAnsi="Calibri" w:cs="B Nazanin"/>
                <w:sz w:val="16"/>
                <w:szCs w:val="16"/>
              </w:rPr>
            </w:pPr>
          </w:p>
        </w:tc>
        <w:tc>
          <w:tcPr>
            <w:tcW w:w="3565" w:type="dxa"/>
            <w:vMerge/>
            <w:shd w:val="clear" w:color="auto" w:fill="auto"/>
            <w:noWrap/>
            <w:vAlign w:val="center"/>
          </w:tcPr>
          <w:p w:rsidR="005D78C4" w:rsidRPr="002F3B9C" w:rsidRDefault="005D78C4" w:rsidP="00602AD3">
            <w:pPr>
              <w:spacing w:line="180" w:lineRule="auto"/>
              <w:ind w:firstLine="0"/>
              <w:jc w:val="center"/>
              <w:rPr>
                <w:rFonts w:ascii="Calibri" w:eastAsia="Times New Roman" w:hAnsi="Calibri" w:cs="B Nazanin"/>
                <w:sz w:val="16"/>
                <w:szCs w:val="16"/>
              </w:rPr>
            </w:pPr>
          </w:p>
        </w:tc>
        <w:tc>
          <w:tcPr>
            <w:tcW w:w="573" w:type="dxa"/>
            <w:shd w:val="clear" w:color="auto" w:fill="auto"/>
            <w:vAlign w:val="center"/>
          </w:tcPr>
          <w:p w:rsidR="005D78C4" w:rsidRPr="002F3B9C" w:rsidRDefault="005D78C4" w:rsidP="00602AD3">
            <w:pPr>
              <w:bidi w:val="0"/>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04</w:t>
            </w:r>
          </w:p>
        </w:tc>
        <w:tc>
          <w:tcPr>
            <w:tcW w:w="4158" w:type="dxa"/>
            <w:shd w:val="clear" w:color="auto" w:fill="auto"/>
            <w:noWrap/>
            <w:vAlign w:val="center"/>
          </w:tcPr>
          <w:p w:rsidR="005D78C4" w:rsidRPr="002F3B9C" w:rsidRDefault="005D78C4"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بیو هیدروژن</w:t>
            </w:r>
          </w:p>
        </w:tc>
        <w:tc>
          <w:tcPr>
            <w:tcW w:w="573" w:type="dxa"/>
            <w:vAlign w:val="center"/>
          </w:tcPr>
          <w:p w:rsidR="005D78C4" w:rsidRPr="002F3B9C" w:rsidRDefault="005D78C4" w:rsidP="00602AD3">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2294" w:type="dxa"/>
          </w:tcPr>
          <w:p w:rsidR="005D78C4" w:rsidRPr="002F3B9C" w:rsidRDefault="005D78C4" w:rsidP="00602AD3">
            <w:pPr>
              <w:spacing w:line="180" w:lineRule="auto"/>
              <w:ind w:firstLine="0"/>
              <w:jc w:val="center"/>
              <w:rPr>
                <w:rFonts w:ascii="Calibri" w:eastAsia="Times New Roman" w:hAnsi="Calibri" w:cs="B Nazanin"/>
                <w:sz w:val="16"/>
                <w:szCs w:val="16"/>
                <w:rtl/>
              </w:rPr>
            </w:pPr>
          </w:p>
        </w:tc>
      </w:tr>
      <w:tr w:rsidR="005D78C4" w:rsidRPr="002F3B9C" w:rsidTr="003315D8">
        <w:trPr>
          <w:cantSplit/>
          <w:trHeight w:val="255"/>
        </w:trPr>
        <w:tc>
          <w:tcPr>
            <w:tcW w:w="573" w:type="dxa"/>
            <w:vMerge/>
            <w:shd w:val="clear" w:color="auto" w:fill="auto"/>
            <w:noWrap/>
            <w:vAlign w:val="center"/>
          </w:tcPr>
          <w:p w:rsidR="005D78C4" w:rsidRPr="002F3B9C" w:rsidRDefault="005D78C4" w:rsidP="0082411D">
            <w:pPr>
              <w:spacing w:line="180" w:lineRule="auto"/>
              <w:jc w:val="center"/>
              <w:rPr>
                <w:rFonts w:ascii="Calibri" w:eastAsia="Times New Roman" w:hAnsi="Calibri" w:cs="B Nazanin"/>
                <w:b/>
                <w:bCs/>
                <w:sz w:val="28"/>
                <w:szCs w:val="28"/>
                <w:rtl/>
              </w:rPr>
            </w:pPr>
          </w:p>
        </w:tc>
        <w:tc>
          <w:tcPr>
            <w:tcW w:w="1147" w:type="dxa"/>
            <w:vMerge/>
            <w:shd w:val="clear" w:color="auto" w:fill="auto"/>
            <w:textDirection w:val="btLr"/>
            <w:vAlign w:val="center"/>
          </w:tcPr>
          <w:p w:rsidR="005D78C4" w:rsidRPr="002F3B9C" w:rsidRDefault="005D78C4" w:rsidP="0082411D">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5D78C4" w:rsidRPr="002F3B9C" w:rsidRDefault="005D78C4" w:rsidP="0082411D">
            <w:pPr>
              <w:rPr>
                <w:rFonts w:ascii="Calibri" w:hAnsi="Calibri" w:cs="B Nazanin"/>
                <w:b/>
                <w:bCs/>
                <w:szCs w:val="24"/>
              </w:rPr>
            </w:pPr>
          </w:p>
        </w:tc>
        <w:tc>
          <w:tcPr>
            <w:tcW w:w="1147" w:type="dxa"/>
            <w:vMerge/>
            <w:shd w:val="clear" w:color="auto" w:fill="auto"/>
            <w:vAlign w:val="center"/>
          </w:tcPr>
          <w:p w:rsidR="005D78C4" w:rsidRPr="002F3B9C" w:rsidRDefault="005D78C4" w:rsidP="0082411D">
            <w:pPr>
              <w:spacing w:line="180" w:lineRule="auto"/>
              <w:ind w:firstLine="0"/>
              <w:jc w:val="center"/>
              <w:rPr>
                <w:rFonts w:ascii="Calibri" w:eastAsia="Times New Roman" w:hAnsi="Calibri" w:cs="B Nazanin"/>
                <w:sz w:val="16"/>
                <w:szCs w:val="16"/>
              </w:rPr>
            </w:pPr>
          </w:p>
        </w:tc>
        <w:tc>
          <w:tcPr>
            <w:tcW w:w="573" w:type="dxa"/>
            <w:vMerge/>
            <w:shd w:val="clear" w:color="auto" w:fill="auto"/>
            <w:vAlign w:val="center"/>
          </w:tcPr>
          <w:p w:rsidR="005D78C4" w:rsidRPr="002F3B9C" w:rsidRDefault="005D78C4" w:rsidP="0082411D">
            <w:pPr>
              <w:spacing w:line="180" w:lineRule="auto"/>
              <w:ind w:firstLine="0"/>
              <w:jc w:val="center"/>
              <w:rPr>
                <w:rFonts w:ascii="Calibri" w:eastAsia="Times New Roman" w:hAnsi="Calibri" w:cs="B Nazanin"/>
                <w:sz w:val="16"/>
                <w:szCs w:val="16"/>
              </w:rPr>
            </w:pPr>
          </w:p>
        </w:tc>
        <w:tc>
          <w:tcPr>
            <w:tcW w:w="3565" w:type="dxa"/>
            <w:vMerge/>
            <w:shd w:val="clear" w:color="auto" w:fill="auto"/>
            <w:noWrap/>
            <w:vAlign w:val="center"/>
          </w:tcPr>
          <w:p w:rsidR="005D78C4" w:rsidRPr="002F3B9C" w:rsidRDefault="005D78C4" w:rsidP="00602AD3">
            <w:pPr>
              <w:spacing w:line="180" w:lineRule="auto"/>
              <w:ind w:firstLine="0"/>
              <w:jc w:val="center"/>
              <w:rPr>
                <w:rFonts w:ascii="Calibri" w:eastAsia="Times New Roman" w:hAnsi="Calibri" w:cs="B Nazanin"/>
                <w:sz w:val="16"/>
                <w:szCs w:val="16"/>
              </w:rPr>
            </w:pPr>
          </w:p>
        </w:tc>
        <w:tc>
          <w:tcPr>
            <w:tcW w:w="573" w:type="dxa"/>
            <w:shd w:val="clear" w:color="auto" w:fill="auto"/>
            <w:vAlign w:val="center"/>
          </w:tcPr>
          <w:p w:rsidR="005D78C4" w:rsidRPr="002F3B9C" w:rsidRDefault="005D78C4" w:rsidP="00602AD3">
            <w:pPr>
              <w:bidi w:val="0"/>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05</w:t>
            </w:r>
          </w:p>
        </w:tc>
        <w:tc>
          <w:tcPr>
            <w:tcW w:w="4158" w:type="dxa"/>
            <w:shd w:val="clear" w:color="auto" w:fill="auto"/>
            <w:noWrap/>
            <w:vAlign w:val="center"/>
          </w:tcPr>
          <w:p w:rsidR="005D78C4" w:rsidRPr="002F3B9C" w:rsidRDefault="005D78C4"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lang w:bidi="fa-IR"/>
              </w:rPr>
              <w:t xml:space="preserve">بیو بوتانول، </w:t>
            </w:r>
            <w:r w:rsidRPr="002F3B9C">
              <w:rPr>
                <w:rFonts w:ascii="Calibri" w:eastAsia="Times New Roman" w:hAnsi="Calibri" w:cs="B Nazanin" w:hint="cs"/>
                <w:sz w:val="16"/>
                <w:szCs w:val="16"/>
                <w:rtl/>
              </w:rPr>
              <w:t>دی متیل اتر</w:t>
            </w:r>
            <w:r w:rsidRPr="002F3B9C">
              <w:rPr>
                <w:rFonts w:ascii="Calibri" w:eastAsia="Times New Roman" w:hAnsi="Calibri" w:cs="B Nazanin"/>
                <w:sz w:val="16"/>
                <w:szCs w:val="16"/>
              </w:rPr>
              <w:t xml:space="preserve"> </w:t>
            </w:r>
            <w:r w:rsidRPr="002F3B9C">
              <w:rPr>
                <w:rFonts w:ascii="Calibri" w:eastAsia="Times New Roman" w:hAnsi="Calibri" w:cs="B Nazanin" w:hint="cs"/>
                <w:sz w:val="16"/>
                <w:szCs w:val="16"/>
                <w:rtl/>
              </w:rPr>
              <w:t>(</w:t>
            </w:r>
            <w:r w:rsidRPr="002F3B9C">
              <w:rPr>
                <w:rFonts w:ascii="Calibri" w:eastAsia="Times New Roman" w:hAnsi="Calibri" w:cs="B Nazanin"/>
                <w:sz w:val="16"/>
                <w:szCs w:val="16"/>
              </w:rPr>
              <w:t>DME</w:t>
            </w:r>
            <w:r w:rsidRPr="002F3B9C">
              <w:rPr>
                <w:rFonts w:ascii="Calibri" w:eastAsia="Times New Roman" w:hAnsi="Calibri" w:cs="B Nazanin" w:hint="cs"/>
                <w:sz w:val="16"/>
                <w:szCs w:val="16"/>
                <w:rtl/>
              </w:rPr>
              <w:t>)</w:t>
            </w:r>
          </w:p>
        </w:tc>
        <w:tc>
          <w:tcPr>
            <w:tcW w:w="573" w:type="dxa"/>
            <w:vAlign w:val="center"/>
          </w:tcPr>
          <w:p w:rsidR="005D78C4" w:rsidRPr="002F3B9C" w:rsidRDefault="005D78C4" w:rsidP="00602AD3">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2294" w:type="dxa"/>
          </w:tcPr>
          <w:p w:rsidR="005D78C4" w:rsidRPr="002F3B9C" w:rsidRDefault="005D78C4" w:rsidP="00602AD3">
            <w:pPr>
              <w:spacing w:line="180" w:lineRule="auto"/>
              <w:ind w:firstLine="0"/>
              <w:jc w:val="center"/>
              <w:rPr>
                <w:rFonts w:ascii="Calibri" w:eastAsia="Times New Roman" w:hAnsi="Calibri" w:cs="B Nazanin"/>
                <w:sz w:val="16"/>
                <w:szCs w:val="16"/>
                <w:rtl/>
              </w:rPr>
            </w:pPr>
          </w:p>
        </w:tc>
      </w:tr>
      <w:tr w:rsidR="005D78C4" w:rsidRPr="002F3B9C" w:rsidTr="003315D8">
        <w:trPr>
          <w:cantSplit/>
          <w:trHeight w:val="255"/>
        </w:trPr>
        <w:tc>
          <w:tcPr>
            <w:tcW w:w="573" w:type="dxa"/>
            <w:vMerge/>
            <w:shd w:val="clear" w:color="auto" w:fill="auto"/>
            <w:noWrap/>
            <w:vAlign w:val="center"/>
          </w:tcPr>
          <w:p w:rsidR="005D78C4" w:rsidRPr="002F3B9C" w:rsidRDefault="005D78C4" w:rsidP="0082411D">
            <w:pPr>
              <w:spacing w:line="180" w:lineRule="auto"/>
              <w:jc w:val="center"/>
              <w:rPr>
                <w:rFonts w:ascii="Calibri" w:eastAsia="Times New Roman" w:hAnsi="Calibri" w:cs="B Nazanin"/>
                <w:b/>
                <w:bCs/>
                <w:sz w:val="28"/>
                <w:szCs w:val="28"/>
                <w:rtl/>
              </w:rPr>
            </w:pPr>
          </w:p>
        </w:tc>
        <w:tc>
          <w:tcPr>
            <w:tcW w:w="1147" w:type="dxa"/>
            <w:vMerge/>
            <w:shd w:val="clear" w:color="auto" w:fill="auto"/>
            <w:textDirection w:val="btLr"/>
            <w:vAlign w:val="center"/>
          </w:tcPr>
          <w:p w:rsidR="005D78C4" w:rsidRPr="002F3B9C" w:rsidRDefault="005D78C4" w:rsidP="0082411D">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5D78C4" w:rsidRPr="002F3B9C" w:rsidRDefault="005D78C4" w:rsidP="0082411D">
            <w:pPr>
              <w:rPr>
                <w:rFonts w:ascii="Calibri" w:hAnsi="Calibri" w:cs="B Nazanin"/>
                <w:b/>
                <w:bCs/>
                <w:szCs w:val="24"/>
              </w:rPr>
            </w:pPr>
          </w:p>
        </w:tc>
        <w:tc>
          <w:tcPr>
            <w:tcW w:w="1147" w:type="dxa"/>
            <w:vMerge/>
            <w:shd w:val="clear" w:color="auto" w:fill="auto"/>
            <w:vAlign w:val="center"/>
          </w:tcPr>
          <w:p w:rsidR="005D78C4" w:rsidRPr="002F3B9C" w:rsidRDefault="005D78C4" w:rsidP="0082411D">
            <w:pPr>
              <w:spacing w:line="180" w:lineRule="auto"/>
              <w:ind w:firstLine="0"/>
              <w:jc w:val="center"/>
              <w:rPr>
                <w:rFonts w:ascii="Calibri" w:eastAsia="Times New Roman" w:hAnsi="Calibri" w:cs="B Nazanin"/>
                <w:sz w:val="16"/>
                <w:szCs w:val="16"/>
              </w:rPr>
            </w:pPr>
          </w:p>
        </w:tc>
        <w:tc>
          <w:tcPr>
            <w:tcW w:w="573" w:type="dxa"/>
            <w:vMerge w:val="restart"/>
            <w:shd w:val="clear" w:color="auto" w:fill="auto"/>
            <w:vAlign w:val="center"/>
          </w:tcPr>
          <w:p w:rsidR="005D78C4" w:rsidRPr="002F3B9C" w:rsidRDefault="005D78C4" w:rsidP="0082411D">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04</w:t>
            </w:r>
          </w:p>
        </w:tc>
        <w:tc>
          <w:tcPr>
            <w:tcW w:w="3565" w:type="dxa"/>
            <w:vMerge w:val="restart"/>
            <w:shd w:val="clear" w:color="auto" w:fill="auto"/>
            <w:noWrap/>
            <w:vAlign w:val="center"/>
          </w:tcPr>
          <w:p w:rsidR="005D78C4" w:rsidRPr="002F3B9C" w:rsidRDefault="005D78C4"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تولید انواع </w:t>
            </w:r>
            <w:r w:rsidR="003A65FD">
              <w:rPr>
                <w:rFonts w:ascii="Calibri" w:eastAsia="Times New Roman" w:hAnsi="Calibri" w:cs="B Nazanin" w:hint="cs"/>
                <w:sz w:val="16"/>
                <w:szCs w:val="16"/>
                <w:rtl/>
              </w:rPr>
              <w:t>ک</w:t>
            </w:r>
            <w:r w:rsidRPr="002F3B9C">
              <w:rPr>
                <w:rFonts w:ascii="Calibri" w:eastAsia="Times New Roman" w:hAnsi="Calibri" w:cs="B Nazanin" w:hint="cs"/>
                <w:sz w:val="16"/>
                <w:szCs w:val="16"/>
                <w:rtl/>
              </w:rPr>
              <w:t>اتال</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ست‌ها</w:t>
            </w:r>
            <w:r w:rsidR="00D96942">
              <w:rPr>
                <w:rFonts w:ascii="Calibri" w:eastAsia="Times New Roman" w:hAnsi="Calibri" w:cs="B Nazanin" w:hint="cs"/>
                <w:sz w:val="16"/>
                <w:szCs w:val="16"/>
                <w:rtl/>
              </w:rPr>
              <w:t>ی</w:t>
            </w:r>
            <w:r w:rsidR="00340D0B">
              <w:rPr>
                <w:rFonts w:ascii="Calibri" w:eastAsia="Times New Roman" w:hAnsi="Calibri" w:cs="B Nazanin" w:hint="cs"/>
                <w:sz w:val="16"/>
                <w:szCs w:val="16"/>
                <w:rtl/>
              </w:rPr>
              <w:t xml:space="preserve"> پیشرفته</w:t>
            </w:r>
            <w:r w:rsidRPr="002F3B9C">
              <w:rPr>
                <w:rFonts w:ascii="Calibri" w:eastAsia="Times New Roman" w:hAnsi="Calibri" w:cs="B Nazanin" w:hint="cs"/>
                <w:sz w:val="16"/>
                <w:szCs w:val="16"/>
                <w:rtl/>
              </w:rPr>
              <w:t xml:space="preserve"> ز</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ست</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با </w:t>
            </w:r>
            <w:r w:rsidR="003A65FD">
              <w:rPr>
                <w:rFonts w:ascii="Calibri" w:eastAsia="Times New Roman" w:hAnsi="Calibri" w:cs="B Nazanin" w:hint="cs"/>
                <w:sz w:val="16"/>
                <w:szCs w:val="16"/>
                <w:rtl/>
              </w:rPr>
              <w:t>ک</w:t>
            </w:r>
            <w:r w:rsidRPr="002F3B9C">
              <w:rPr>
                <w:rFonts w:ascii="Calibri" w:eastAsia="Times New Roman" w:hAnsi="Calibri" w:cs="B Nazanin" w:hint="cs"/>
                <w:sz w:val="16"/>
                <w:szCs w:val="16"/>
                <w:rtl/>
              </w:rPr>
              <w:t>اربرد غ</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رپزش</w:t>
            </w:r>
            <w:r w:rsidR="003A65FD">
              <w:rPr>
                <w:rFonts w:ascii="Calibri" w:eastAsia="Times New Roman" w:hAnsi="Calibri" w:cs="B Nazanin" w:hint="cs"/>
                <w:sz w:val="16"/>
                <w:szCs w:val="16"/>
                <w:rtl/>
              </w:rPr>
              <w:t>ک</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w:t>
            </w:r>
          </w:p>
        </w:tc>
        <w:tc>
          <w:tcPr>
            <w:tcW w:w="573" w:type="dxa"/>
            <w:shd w:val="clear" w:color="auto" w:fill="auto"/>
            <w:vAlign w:val="center"/>
          </w:tcPr>
          <w:p w:rsidR="005D78C4" w:rsidRPr="002F3B9C" w:rsidRDefault="005D78C4" w:rsidP="00602AD3">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4158" w:type="dxa"/>
            <w:shd w:val="clear" w:color="auto" w:fill="auto"/>
            <w:noWrap/>
            <w:vAlign w:val="center"/>
          </w:tcPr>
          <w:p w:rsidR="005D78C4" w:rsidRPr="002F3B9C" w:rsidRDefault="005D78C4"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انواع آنز</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م‌ها با کاربرد صنعتی</w:t>
            </w:r>
          </w:p>
        </w:tc>
        <w:tc>
          <w:tcPr>
            <w:tcW w:w="573" w:type="dxa"/>
            <w:vAlign w:val="center"/>
          </w:tcPr>
          <w:p w:rsidR="005D78C4" w:rsidRPr="002F3B9C" w:rsidRDefault="005D78C4" w:rsidP="00602AD3">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2294" w:type="dxa"/>
          </w:tcPr>
          <w:p w:rsidR="005D78C4" w:rsidRPr="002F3B9C" w:rsidRDefault="005D78C4" w:rsidP="00602AD3">
            <w:pPr>
              <w:spacing w:line="180" w:lineRule="auto"/>
              <w:ind w:firstLine="0"/>
              <w:jc w:val="center"/>
              <w:rPr>
                <w:rFonts w:ascii="Calibri" w:eastAsia="Times New Roman" w:hAnsi="Calibri" w:cs="B Nazanin"/>
                <w:sz w:val="16"/>
                <w:szCs w:val="16"/>
                <w:rtl/>
              </w:rPr>
            </w:pPr>
          </w:p>
        </w:tc>
      </w:tr>
      <w:tr w:rsidR="005D78C4" w:rsidRPr="002F3B9C" w:rsidTr="003315D8">
        <w:trPr>
          <w:cantSplit/>
          <w:trHeight w:val="255"/>
        </w:trPr>
        <w:tc>
          <w:tcPr>
            <w:tcW w:w="573" w:type="dxa"/>
            <w:vMerge/>
            <w:shd w:val="clear" w:color="auto" w:fill="auto"/>
            <w:noWrap/>
            <w:vAlign w:val="center"/>
          </w:tcPr>
          <w:p w:rsidR="005D78C4" w:rsidRPr="002F3B9C" w:rsidRDefault="005D78C4" w:rsidP="0082411D">
            <w:pPr>
              <w:spacing w:line="180" w:lineRule="auto"/>
              <w:jc w:val="center"/>
              <w:rPr>
                <w:rFonts w:ascii="Calibri" w:eastAsia="Times New Roman" w:hAnsi="Calibri" w:cs="B Nazanin"/>
                <w:b/>
                <w:bCs/>
                <w:sz w:val="28"/>
                <w:szCs w:val="28"/>
                <w:rtl/>
              </w:rPr>
            </w:pPr>
          </w:p>
        </w:tc>
        <w:tc>
          <w:tcPr>
            <w:tcW w:w="1147" w:type="dxa"/>
            <w:vMerge/>
            <w:shd w:val="clear" w:color="auto" w:fill="auto"/>
            <w:textDirection w:val="btLr"/>
            <w:vAlign w:val="center"/>
          </w:tcPr>
          <w:p w:rsidR="005D78C4" w:rsidRPr="002F3B9C" w:rsidRDefault="005D78C4" w:rsidP="0082411D">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5D78C4" w:rsidRPr="002F3B9C" w:rsidRDefault="005D78C4" w:rsidP="0082411D">
            <w:pPr>
              <w:rPr>
                <w:rFonts w:ascii="Calibri" w:hAnsi="Calibri" w:cs="B Nazanin"/>
                <w:b/>
                <w:bCs/>
                <w:szCs w:val="24"/>
              </w:rPr>
            </w:pPr>
          </w:p>
        </w:tc>
        <w:tc>
          <w:tcPr>
            <w:tcW w:w="1147" w:type="dxa"/>
            <w:vMerge/>
            <w:shd w:val="clear" w:color="auto" w:fill="auto"/>
            <w:vAlign w:val="center"/>
          </w:tcPr>
          <w:p w:rsidR="005D78C4" w:rsidRPr="002F3B9C" w:rsidRDefault="005D78C4" w:rsidP="0082411D">
            <w:pPr>
              <w:spacing w:line="180" w:lineRule="auto"/>
              <w:ind w:firstLine="0"/>
              <w:jc w:val="center"/>
              <w:rPr>
                <w:rFonts w:ascii="Calibri" w:eastAsia="Times New Roman" w:hAnsi="Calibri" w:cs="B Nazanin"/>
                <w:sz w:val="16"/>
                <w:szCs w:val="16"/>
              </w:rPr>
            </w:pPr>
          </w:p>
        </w:tc>
        <w:tc>
          <w:tcPr>
            <w:tcW w:w="573" w:type="dxa"/>
            <w:vMerge/>
            <w:shd w:val="clear" w:color="auto" w:fill="auto"/>
            <w:vAlign w:val="center"/>
          </w:tcPr>
          <w:p w:rsidR="005D78C4" w:rsidRPr="002F3B9C" w:rsidRDefault="005D78C4" w:rsidP="0082411D">
            <w:pPr>
              <w:spacing w:line="180" w:lineRule="auto"/>
              <w:ind w:firstLine="0"/>
              <w:jc w:val="center"/>
              <w:rPr>
                <w:rFonts w:ascii="Calibri" w:eastAsia="Times New Roman" w:hAnsi="Calibri" w:cs="B Nazanin"/>
                <w:sz w:val="16"/>
                <w:szCs w:val="16"/>
              </w:rPr>
            </w:pPr>
          </w:p>
        </w:tc>
        <w:tc>
          <w:tcPr>
            <w:tcW w:w="3565" w:type="dxa"/>
            <w:vMerge/>
            <w:shd w:val="clear" w:color="auto" w:fill="auto"/>
            <w:noWrap/>
            <w:vAlign w:val="center"/>
          </w:tcPr>
          <w:p w:rsidR="005D78C4" w:rsidRPr="002F3B9C" w:rsidRDefault="005D78C4" w:rsidP="00602AD3">
            <w:pPr>
              <w:spacing w:line="180" w:lineRule="auto"/>
              <w:ind w:firstLine="0"/>
              <w:jc w:val="center"/>
              <w:rPr>
                <w:rFonts w:ascii="Calibri" w:eastAsia="Times New Roman" w:hAnsi="Calibri" w:cs="B Nazanin"/>
                <w:sz w:val="16"/>
                <w:szCs w:val="16"/>
              </w:rPr>
            </w:pPr>
          </w:p>
        </w:tc>
        <w:tc>
          <w:tcPr>
            <w:tcW w:w="573" w:type="dxa"/>
            <w:shd w:val="clear" w:color="auto" w:fill="auto"/>
            <w:vAlign w:val="center"/>
          </w:tcPr>
          <w:p w:rsidR="005D78C4" w:rsidRPr="002F3B9C" w:rsidRDefault="005D78C4" w:rsidP="00602AD3">
            <w:pPr>
              <w:bidi w:val="0"/>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4158" w:type="dxa"/>
            <w:shd w:val="clear" w:color="auto" w:fill="auto"/>
            <w:noWrap/>
            <w:vAlign w:val="center"/>
          </w:tcPr>
          <w:p w:rsidR="005D78C4" w:rsidRPr="002F3B9C" w:rsidRDefault="005D78C4"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 میکروارگانیسم جهت فروشویی زیستی هیپ (</w:t>
            </w:r>
            <w:r w:rsidRPr="002F3B9C">
              <w:rPr>
                <w:rFonts w:ascii="Calibri" w:eastAsia="Times New Roman" w:hAnsi="Calibri" w:cs="B Nazanin" w:hint="cs"/>
                <w:sz w:val="16"/>
                <w:szCs w:val="16"/>
              </w:rPr>
              <w:t>Bioheap</w:t>
            </w:r>
            <w:r w:rsidRPr="002F3B9C">
              <w:rPr>
                <w:rFonts w:ascii="Calibri" w:eastAsia="Times New Roman" w:hAnsi="Calibri" w:cs="B Nazanin" w:hint="cs"/>
                <w:sz w:val="16"/>
                <w:szCs w:val="16"/>
                <w:rtl/>
              </w:rPr>
              <w:t>)</w:t>
            </w:r>
          </w:p>
        </w:tc>
        <w:tc>
          <w:tcPr>
            <w:tcW w:w="573" w:type="dxa"/>
            <w:vAlign w:val="center"/>
          </w:tcPr>
          <w:p w:rsidR="005D78C4" w:rsidRPr="002F3B9C" w:rsidRDefault="005D78C4" w:rsidP="00602AD3">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2294" w:type="dxa"/>
          </w:tcPr>
          <w:p w:rsidR="005D78C4" w:rsidRPr="002F3B9C" w:rsidRDefault="005D78C4" w:rsidP="00602AD3">
            <w:pPr>
              <w:spacing w:line="180" w:lineRule="auto"/>
              <w:ind w:firstLine="0"/>
              <w:jc w:val="center"/>
              <w:rPr>
                <w:rFonts w:ascii="Calibri" w:eastAsia="Times New Roman" w:hAnsi="Calibri" w:cs="B Nazanin"/>
                <w:sz w:val="16"/>
                <w:szCs w:val="16"/>
                <w:rtl/>
              </w:rPr>
            </w:pPr>
          </w:p>
        </w:tc>
      </w:tr>
      <w:tr w:rsidR="005D78C4" w:rsidRPr="002F3B9C" w:rsidTr="003315D8">
        <w:trPr>
          <w:cantSplit/>
          <w:trHeight w:val="255"/>
        </w:trPr>
        <w:tc>
          <w:tcPr>
            <w:tcW w:w="573" w:type="dxa"/>
            <w:vMerge/>
            <w:shd w:val="clear" w:color="auto" w:fill="auto"/>
            <w:noWrap/>
            <w:vAlign w:val="center"/>
          </w:tcPr>
          <w:p w:rsidR="005D78C4" w:rsidRPr="002F3B9C" w:rsidRDefault="005D78C4" w:rsidP="0082411D">
            <w:pPr>
              <w:spacing w:line="180" w:lineRule="auto"/>
              <w:jc w:val="center"/>
              <w:rPr>
                <w:rFonts w:ascii="Calibri" w:eastAsia="Times New Roman" w:hAnsi="Calibri" w:cs="B Nazanin"/>
                <w:b/>
                <w:bCs/>
                <w:sz w:val="28"/>
                <w:szCs w:val="28"/>
                <w:rtl/>
              </w:rPr>
            </w:pPr>
          </w:p>
        </w:tc>
        <w:tc>
          <w:tcPr>
            <w:tcW w:w="1147" w:type="dxa"/>
            <w:vMerge/>
            <w:shd w:val="clear" w:color="auto" w:fill="auto"/>
            <w:textDirection w:val="btLr"/>
            <w:vAlign w:val="center"/>
          </w:tcPr>
          <w:p w:rsidR="005D78C4" w:rsidRPr="002F3B9C" w:rsidRDefault="005D78C4" w:rsidP="0082411D">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5D78C4" w:rsidRPr="002F3B9C" w:rsidRDefault="005D78C4" w:rsidP="0082411D">
            <w:pPr>
              <w:rPr>
                <w:rFonts w:ascii="Calibri" w:hAnsi="Calibri" w:cs="B Nazanin"/>
                <w:b/>
                <w:bCs/>
                <w:szCs w:val="24"/>
              </w:rPr>
            </w:pPr>
          </w:p>
        </w:tc>
        <w:tc>
          <w:tcPr>
            <w:tcW w:w="1147" w:type="dxa"/>
            <w:vMerge/>
            <w:shd w:val="clear" w:color="auto" w:fill="auto"/>
            <w:vAlign w:val="center"/>
          </w:tcPr>
          <w:p w:rsidR="005D78C4" w:rsidRPr="002F3B9C" w:rsidRDefault="005D78C4" w:rsidP="0082411D">
            <w:pPr>
              <w:spacing w:line="180" w:lineRule="auto"/>
              <w:ind w:firstLine="0"/>
              <w:jc w:val="center"/>
              <w:rPr>
                <w:rFonts w:ascii="Calibri" w:eastAsia="Times New Roman" w:hAnsi="Calibri" w:cs="B Nazanin"/>
                <w:sz w:val="16"/>
                <w:szCs w:val="16"/>
              </w:rPr>
            </w:pPr>
          </w:p>
        </w:tc>
        <w:tc>
          <w:tcPr>
            <w:tcW w:w="573" w:type="dxa"/>
            <w:vMerge w:val="restart"/>
            <w:shd w:val="clear" w:color="auto" w:fill="auto"/>
            <w:vAlign w:val="center"/>
          </w:tcPr>
          <w:p w:rsidR="005D78C4" w:rsidRPr="002F3B9C" w:rsidRDefault="002A6286" w:rsidP="00C27D6E">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05</w:t>
            </w:r>
          </w:p>
        </w:tc>
        <w:tc>
          <w:tcPr>
            <w:tcW w:w="3565" w:type="dxa"/>
            <w:vMerge w:val="restart"/>
            <w:shd w:val="clear" w:color="auto" w:fill="auto"/>
            <w:noWrap/>
            <w:vAlign w:val="center"/>
          </w:tcPr>
          <w:p w:rsidR="005D78C4" w:rsidRPr="002F3B9C" w:rsidRDefault="005D78C4" w:rsidP="00812EF4">
            <w:pPr>
              <w:spacing w:line="180" w:lineRule="auto"/>
              <w:ind w:firstLine="0"/>
              <w:jc w:val="center"/>
              <w:rPr>
                <w:rFonts w:ascii="Calibri" w:eastAsia="Times New Roman" w:hAnsi="Calibri" w:cs="B Nazanin"/>
                <w:sz w:val="16"/>
                <w:szCs w:val="16"/>
              </w:rPr>
            </w:pPr>
            <w:r w:rsidRPr="00812EF4">
              <w:rPr>
                <w:rFonts w:ascii="Calibri" w:eastAsia="Times New Roman" w:hAnsi="Calibri" w:cs="B Nazanin" w:hint="cs"/>
                <w:sz w:val="16"/>
                <w:szCs w:val="16"/>
                <w:rtl/>
              </w:rPr>
              <w:t>بهره‌گیری از فناوری</w:t>
            </w:r>
            <w:r w:rsidRPr="00812EF4">
              <w:rPr>
                <w:rFonts w:ascii="Calibri" w:eastAsia="Times New Roman" w:hAnsi="Calibri" w:cs="B Nazanin"/>
                <w:sz w:val="16"/>
                <w:szCs w:val="16"/>
                <w:rtl/>
              </w:rPr>
              <w:softHyphen/>
            </w:r>
            <w:r w:rsidRPr="00812EF4">
              <w:rPr>
                <w:rFonts w:ascii="Calibri" w:eastAsia="Times New Roman" w:hAnsi="Calibri" w:cs="B Nazanin" w:hint="cs"/>
                <w:sz w:val="16"/>
                <w:szCs w:val="16"/>
                <w:rtl/>
              </w:rPr>
              <w:t>های زیستی در صنعت نفت و گاز</w:t>
            </w:r>
          </w:p>
        </w:tc>
        <w:tc>
          <w:tcPr>
            <w:tcW w:w="573" w:type="dxa"/>
            <w:shd w:val="clear" w:color="auto" w:fill="auto"/>
            <w:vAlign w:val="center"/>
          </w:tcPr>
          <w:p w:rsidR="005D78C4" w:rsidRPr="002F3B9C" w:rsidRDefault="005D78C4" w:rsidP="00602AD3">
            <w:pPr>
              <w:bidi w:val="0"/>
              <w:spacing w:line="180" w:lineRule="auto"/>
              <w:ind w:firstLine="0"/>
              <w:jc w:val="center"/>
              <w:rPr>
                <w:rFonts w:ascii="Calibri" w:eastAsia="Times New Roman" w:hAnsi="Calibri" w:cs="B Nazanin"/>
                <w:sz w:val="16"/>
                <w:szCs w:val="16"/>
                <w:rtl/>
                <w:lang w:bidi="fa-IR"/>
              </w:rPr>
            </w:pPr>
            <w:r>
              <w:rPr>
                <w:rFonts w:ascii="Calibri" w:eastAsia="Times New Roman" w:hAnsi="Calibri" w:cs="B Nazanin" w:hint="cs"/>
                <w:sz w:val="16"/>
                <w:szCs w:val="16"/>
                <w:rtl/>
                <w:lang w:bidi="fa-IR"/>
              </w:rPr>
              <w:t>01</w:t>
            </w:r>
          </w:p>
        </w:tc>
        <w:tc>
          <w:tcPr>
            <w:tcW w:w="4158" w:type="dxa"/>
            <w:shd w:val="clear" w:color="auto" w:fill="auto"/>
            <w:noWrap/>
            <w:vAlign w:val="center"/>
          </w:tcPr>
          <w:p w:rsidR="005D78C4" w:rsidRPr="002F3B9C" w:rsidRDefault="005D78C4" w:rsidP="00BE631D">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م</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کروارگان</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سم‌ها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پ</w:t>
            </w:r>
            <w:r w:rsidRPr="002F3B9C">
              <w:rPr>
                <w:rFonts w:ascii="Calibri" w:eastAsia="Times New Roman" w:hAnsi="Calibri" w:cs="B Nazanin" w:hint="cs"/>
                <w:sz w:val="16"/>
                <w:szCs w:val="16"/>
                <w:rtl/>
              </w:rPr>
              <w:t>یشرفته</w:t>
            </w:r>
            <w:r w:rsidRPr="002F3B9C">
              <w:rPr>
                <w:rFonts w:ascii="Calibri" w:eastAsia="Times New Roman" w:hAnsi="Calibri" w:cs="B Nazanin"/>
                <w:sz w:val="16"/>
                <w:szCs w:val="16"/>
                <w:rtl/>
              </w:rPr>
              <w:t xml:space="preserve"> در استحصال نفت</w:t>
            </w:r>
            <w:r w:rsidRPr="002F3B9C">
              <w:rPr>
                <w:rFonts w:ascii="Cambria" w:eastAsia="Times New Roman" w:hAnsi="Cambria" w:cs="Cambria" w:hint="cs"/>
                <w:sz w:val="16"/>
                <w:szCs w:val="16"/>
                <w:rtl/>
              </w:rPr>
              <w:t> </w:t>
            </w:r>
          </w:p>
        </w:tc>
        <w:tc>
          <w:tcPr>
            <w:tcW w:w="573" w:type="dxa"/>
            <w:vAlign w:val="center"/>
          </w:tcPr>
          <w:p w:rsidR="005D78C4" w:rsidRPr="002F3B9C" w:rsidRDefault="005D78C4" w:rsidP="00602AD3">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2294" w:type="dxa"/>
          </w:tcPr>
          <w:p w:rsidR="005D78C4" w:rsidRPr="002F3B9C" w:rsidRDefault="005D78C4" w:rsidP="00602AD3">
            <w:pPr>
              <w:spacing w:line="180" w:lineRule="auto"/>
              <w:ind w:firstLine="0"/>
              <w:jc w:val="center"/>
              <w:rPr>
                <w:rFonts w:ascii="Calibri" w:eastAsia="Times New Roman" w:hAnsi="Calibri" w:cs="B Nazanin"/>
                <w:sz w:val="16"/>
                <w:szCs w:val="16"/>
                <w:rtl/>
              </w:rPr>
            </w:pPr>
          </w:p>
        </w:tc>
      </w:tr>
      <w:tr w:rsidR="005D78C4" w:rsidRPr="002F3B9C" w:rsidTr="003315D8">
        <w:trPr>
          <w:cantSplit/>
          <w:trHeight w:val="255"/>
        </w:trPr>
        <w:tc>
          <w:tcPr>
            <w:tcW w:w="573" w:type="dxa"/>
            <w:vMerge/>
            <w:shd w:val="clear" w:color="auto" w:fill="auto"/>
            <w:noWrap/>
            <w:vAlign w:val="center"/>
          </w:tcPr>
          <w:p w:rsidR="005D78C4" w:rsidRPr="002F3B9C" w:rsidRDefault="005D78C4" w:rsidP="0082411D">
            <w:pPr>
              <w:spacing w:line="180" w:lineRule="auto"/>
              <w:jc w:val="center"/>
              <w:rPr>
                <w:rFonts w:ascii="Calibri" w:eastAsia="Times New Roman" w:hAnsi="Calibri" w:cs="B Nazanin"/>
                <w:b/>
                <w:bCs/>
                <w:sz w:val="28"/>
                <w:szCs w:val="28"/>
                <w:rtl/>
              </w:rPr>
            </w:pPr>
          </w:p>
        </w:tc>
        <w:tc>
          <w:tcPr>
            <w:tcW w:w="1147" w:type="dxa"/>
            <w:vMerge/>
            <w:shd w:val="clear" w:color="auto" w:fill="auto"/>
            <w:textDirection w:val="btLr"/>
            <w:vAlign w:val="center"/>
          </w:tcPr>
          <w:p w:rsidR="005D78C4" w:rsidRPr="002F3B9C" w:rsidRDefault="005D78C4" w:rsidP="0082411D">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5D78C4" w:rsidRPr="002F3B9C" w:rsidRDefault="005D78C4" w:rsidP="0082411D">
            <w:pPr>
              <w:rPr>
                <w:rFonts w:ascii="Calibri" w:hAnsi="Calibri" w:cs="B Nazanin"/>
                <w:b/>
                <w:bCs/>
                <w:szCs w:val="24"/>
              </w:rPr>
            </w:pPr>
          </w:p>
        </w:tc>
        <w:tc>
          <w:tcPr>
            <w:tcW w:w="1147" w:type="dxa"/>
            <w:vMerge/>
            <w:shd w:val="clear" w:color="auto" w:fill="auto"/>
            <w:vAlign w:val="center"/>
          </w:tcPr>
          <w:p w:rsidR="005D78C4" w:rsidRPr="002F3B9C" w:rsidRDefault="005D78C4" w:rsidP="0082411D">
            <w:pPr>
              <w:spacing w:line="180" w:lineRule="auto"/>
              <w:ind w:firstLine="0"/>
              <w:jc w:val="center"/>
              <w:rPr>
                <w:rFonts w:ascii="Calibri" w:eastAsia="Times New Roman" w:hAnsi="Calibri" w:cs="B Nazanin"/>
                <w:sz w:val="16"/>
                <w:szCs w:val="16"/>
              </w:rPr>
            </w:pPr>
          </w:p>
        </w:tc>
        <w:tc>
          <w:tcPr>
            <w:tcW w:w="573" w:type="dxa"/>
            <w:vMerge/>
            <w:shd w:val="clear" w:color="auto" w:fill="auto"/>
            <w:vAlign w:val="center"/>
          </w:tcPr>
          <w:p w:rsidR="005D78C4" w:rsidRDefault="005D78C4" w:rsidP="00C27D6E">
            <w:pPr>
              <w:spacing w:line="180" w:lineRule="auto"/>
              <w:ind w:firstLine="0"/>
              <w:jc w:val="center"/>
              <w:rPr>
                <w:rFonts w:ascii="Calibri" w:eastAsia="Times New Roman" w:hAnsi="Calibri" w:cs="B Nazanin"/>
                <w:sz w:val="16"/>
                <w:szCs w:val="16"/>
                <w:rtl/>
              </w:rPr>
            </w:pPr>
          </w:p>
        </w:tc>
        <w:tc>
          <w:tcPr>
            <w:tcW w:w="3565" w:type="dxa"/>
            <w:vMerge/>
            <w:shd w:val="clear" w:color="auto" w:fill="auto"/>
            <w:noWrap/>
            <w:vAlign w:val="center"/>
          </w:tcPr>
          <w:p w:rsidR="005D78C4" w:rsidRPr="00812EF4" w:rsidRDefault="005D78C4" w:rsidP="00812EF4">
            <w:pPr>
              <w:spacing w:line="180" w:lineRule="auto"/>
              <w:ind w:firstLine="0"/>
              <w:jc w:val="center"/>
              <w:rPr>
                <w:rFonts w:ascii="Calibri" w:eastAsia="Times New Roman" w:hAnsi="Calibri" w:cs="B Nazanin"/>
                <w:sz w:val="16"/>
                <w:szCs w:val="16"/>
                <w:rtl/>
              </w:rPr>
            </w:pPr>
          </w:p>
        </w:tc>
        <w:tc>
          <w:tcPr>
            <w:tcW w:w="573" w:type="dxa"/>
            <w:shd w:val="clear" w:color="auto" w:fill="auto"/>
            <w:vAlign w:val="center"/>
          </w:tcPr>
          <w:p w:rsidR="005D78C4" w:rsidRDefault="005D78C4" w:rsidP="00602AD3">
            <w:pPr>
              <w:bidi w:val="0"/>
              <w:spacing w:line="180" w:lineRule="auto"/>
              <w:ind w:firstLine="0"/>
              <w:jc w:val="center"/>
              <w:rPr>
                <w:rFonts w:ascii="Calibri" w:eastAsia="Times New Roman" w:hAnsi="Calibri" w:cs="B Nazanin"/>
                <w:sz w:val="16"/>
                <w:szCs w:val="16"/>
                <w:rtl/>
                <w:lang w:bidi="fa-IR"/>
              </w:rPr>
            </w:pPr>
            <w:r>
              <w:rPr>
                <w:rFonts w:ascii="Calibri" w:eastAsia="Times New Roman" w:hAnsi="Calibri" w:cs="B Nazanin" w:hint="cs"/>
                <w:sz w:val="16"/>
                <w:szCs w:val="16"/>
                <w:rtl/>
                <w:lang w:bidi="fa-IR"/>
              </w:rPr>
              <w:t>02</w:t>
            </w:r>
          </w:p>
        </w:tc>
        <w:tc>
          <w:tcPr>
            <w:tcW w:w="4158" w:type="dxa"/>
            <w:shd w:val="clear" w:color="auto" w:fill="auto"/>
            <w:noWrap/>
            <w:vAlign w:val="center"/>
          </w:tcPr>
          <w:p w:rsidR="005D78C4" w:rsidRPr="002F3B9C" w:rsidRDefault="005D78C4" w:rsidP="00BE631D">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ب</w:t>
            </w:r>
            <w:r w:rsidRPr="002F3B9C">
              <w:rPr>
                <w:rFonts w:ascii="Calibri" w:eastAsia="Times New Roman" w:hAnsi="Calibri" w:cs="B Nazanin" w:hint="cs"/>
                <w:sz w:val="16"/>
                <w:szCs w:val="16"/>
                <w:rtl/>
              </w:rPr>
              <w:t>یوپلیمرها</w:t>
            </w:r>
            <w:r w:rsidRPr="002F3B9C">
              <w:rPr>
                <w:rFonts w:ascii="Calibri" w:eastAsia="Times New Roman" w:hAnsi="Calibri" w:cs="B Nazanin"/>
                <w:sz w:val="16"/>
                <w:szCs w:val="16"/>
                <w:rtl/>
              </w:rPr>
              <w:t xml:space="preserve"> و </w:t>
            </w:r>
            <w:r w:rsidRPr="002F3B9C">
              <w:rPr>
                <w:rFonts w:ascii="Calibri" w:eastAsia="Times New Roman" w:hAnsi="Calibri" w:cs="B Nazanin" w:hint="eastAsia"/>
                <w:sz w:val="16"/>
                <w:szCs w:val="16"/>
                <w:rtl/>
              </w:rPr>
              <w:t>فراورده‌ها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ز</w:t>
            </w:r>
            <w:r w:rsidRPr="002F3B9C">
              <w:rPr>
                <w:rFonts w:ascii="Calibri" w:eastAsia="Times New Roman" w:hAnsi="Calibri" w:cs="B Nazanin" w:hint="cs"/>
                <w:sz w:val="16"/>
                <w:szCs w:val="16"/>
                <w:rtl/>
              </w:rPr>
              <w:t>یستی</w:t>
            </w:r>
            <w:r w:rsidRPr="002F3B9C">
              <w:rPr>
                <w:rFonts w:ascii="Calibri" w:eastAsia="Times New Roman" w:hAnsi="Calibri" w:cs="B Nazanin"/>
                <w:sz w:val="16"/>
                <w:szCs w:val="16"/>
                <w:rtl/>
              </w:rPr>
              <w:t xml:space="preserve"> پ</w:t>
            </w:r>
            <w:r w:rsidRPr="002F3B9C">
              <w:rPr>
                <w:rFonts w:ascii="Calibri" w:eastAsia="Times New Roman" w:hAnsi="Calibri" w:cs="B Nazanin" w:hint="cs"/>
                <w:sz w:val="16"/>
                <w:szCs w:val="16"/>
                <w:rtl/>
              </w:rPr>
              <w:t>یشرفته</w:t>
            </w:r>
            <w:r w:rsidRPr="002F3B9C">
              <w:rPr>
                <w:rFonts w:ascii="Calibri" w:eastAsia="Times New Roman" w:hAnsi="Calibri" w:cs="B Nazanin"/>
                <w:sz w:val="16"/>
                <w:szCs w:val="16"/>
                <w:rtl/>
              </w:rPr>
              <w:t xml:space="preserve"> در استحصال نفت</w:t>
            </w:r>
          </w:p>
        </w:tc>
        <w:tc>
          <w:tcPr>
            <w:tcW w:w="573" w:type="dxa"/>
            <w:vAlign w:val="center"/>
          </w:tcPr>
          <w:p w:rsidR="005D78C4" w:rsidRPr="002F3B9C" w:rsidRDefault="005D78C4" w:rsidP="00602AD3">
            <w:pPr>
              <w:bidi w:val="0"/>
              <w:spacing w:line="180" w:lineRule="auto"/>
              <w:ind w:firstLine="0"/>
              <w:jc w:val="center"/>
              <w:rPr>
                <w:rFonts w:ascii="Calibri" w:eastAsia="Times New Roman" w:hAnsi="Calibri" w:cs="B Nazanin"/>
                <w:sz w:val="16"/>
                <w:szCs w:val="16"/>
                <w:rtl/>
                <w:lang w:bidi="fa-IR"/>
              </w:rPr>
            </w:pPr>
            <w:r>
              <w:rPr>
                <w:rFonts w:ascii="Calibri" w:eastAsia="Times New Roman" w:hAnsi="Calibri" w:cs="B Nazanin" w:hint="cs"/>
                <w:sz w:val="16"/>
                <w:szCs w:val="16"/>
                <w:rtl/>
                <w:lang w:bidi="fa-IR"/>
              </w:rPr>
              <w:t>00</w:t>
            </w:r>
          </w:p>
        </w:tc>
        <w:tc>
          <w:tcPr>
            <w:tcW w:w="2294" w:type="dxa"/>
          </w:tcPr>
          <w:p w:rsidR="005D78C4" w:rsidRPr="002F3B9C" w:rsidRDefault="005D78C4" w:rsidP="00602AD3">
            <w:pPr>
              <w:spacing w:line="180" w:lineRule="auto"/>
              <w:ind w:firstLine="0"/>
              <w:jc w:val="center"/>
              <w:rPr>
                <w:rFonts w:ascii="Calibri" w:eastAsia="Times New Roman" w:hAnsi="Calibri" w:cs="B Nazanin"/>
                <w:sz w:val="16"/>
                <w:szCs w:val="16"/>
                <w:rtl/>
              </w:rPr>
            </w:pPr>
          </w:p>
        </w:tc>
      </w:tr>
      <w:tr w:rsidR="005D78C4" w:rsidRPr="002F3B9C" w:rsidTr="003315D8">
        <w:trPr>
          <w:cantSplit/>
          <w:trHeight w:val="255"/>
        </w:trPr>
        <w:tc>
          <w:tcPr>
            <w:tcW w:w="573" w:type="dxa"/>
            <w:vMerge/>
            <w:shd w:val="clear" w:color="auto" w:fill="auto"/>
            <w:noWrap/>
            <w:vAlign w:val="center"/>
          </w:tcPr>
          <w:p w:rsidR="005D78C4" w:rsidRPr="002F3B9C" w:rsidRDefault="005D78C4" w:rsidP="0082411D">
            <w:pPr>
              <w:spacing w:line="180" w:lineRule="auto"/>
              <w:jc w:val="center"/>
              <w:rPr>
                <w:rFonts w:ascii="Calibri" w:eastAsia="Times New Roman" w:hAnsi="Calibri" w:cs="B Nazanin"/>
                <w:b/>
                <w:bCs/>
                <w:sz w:val="28"/>
                <w:szCs w:val="28"/>
                <w:rtl/>
              </w:rPr>
            </w:pPr>
          </w:p>
        </w:tc>
        <w:tc>
          <w:tcPr>
            <w:tcW w:w="1147" w:type="dxa"/>
            <w:vMerge/>
            <w:shd w:val="clear" w:color="auto" w:fill="auto"/>
            <w:textDirection w:val="btLr"/>
            <w:vAlign w:val="center"/>
          </w:tcPr>
          <w:p w:rsidR="005D78C4" w:rsidRPr="002F3B9C" w:rsidRDefault="005D78C4" w:rsidP="0082411D">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5D78C4" w:rsidRPr="002F3B9C" w:rsidRDefault="005D78C4" w:rsidP="0082411D">
            <w:pPr>
              <w:rPr>
                <w:rFonts w:ascii="Calibri" w:hAnsi="Calibri" w:cs="B Nazanin"/>
                <w:b/>
                <w:bCs/>
                <w:szCs w:val="24"/>
              </w:rPr>
            </w:pPr>
          </w:p>
        </w:tc>
        <w:tc>
          <w:tcPr>
            <w:tcW w:w="1147" w:type="dxa"/>
            <w:vMerge/>
            <w:shd w:val="clear" w:color="auto" w:fill="auto"/>
            <w:vAlign w:val="center"/>
          </w:tcPr>
          <w:p w:rsidR="005D78C4" w:rsidRPr="002F3B9C" w:rsidRDefault="005D78C4" w:rsidP="0082411D">
            <w:pPr>
              <w:spacing w:line="180" w:lineRule="auto"/>
              <w:ind w:firstLine="0"/>
              <w:jc w:val="center"/>
              <w:rPr>
                <w:rFonts w:ascii="Calibri" w:eastAsia="Times New Roman" w:hAnsi="Calibri" w:cs="B Nazanin"/>
                <w:sz w:val="16"/>
                <w:szCs w:val="16"/>
              </w:rPr>
            </w:pPr>
          </w:p>
        </w:tc>
        <w:tc>
          <w:tcPr>
            <w:tcW w:w="573" w:type="dxa"/>
            <w:vMerge/>
            <w:shd w:val="clear" w:color="auto" w:fill="auto"/>
            <w:vAlign w:val="center"/>
          </w:tcPr>
          <w:p w:rsidR="005D78C4" w:rsidRDefault="005D78C4" w:rsidP="00C27D6E">
            <w:pPr>
              <w:spacing w:line="180" w:lineRule="auto"/>
              <w:ind w:firstLine="0"/>
              <w:jc w:val="center"/>
              <w:rPr>
                <w:rFonts w:ascii="Calibri" w:eastAsia="Times New Roman" w:hAnsi="Calibri" w:cs="B Nazanin"/>
                <w:sz w:val="16"/>
                <w:szCs w:val="16"/>
                <w:rtl/>
              </w:rPr>
            </w:pPr>
          </w:p>
        </w:tc>
        <w:tc>
          <w:tcPr>
            <w:tcW w:w="3565" w:type="dxa"/>
            <w:vMerge/>
            <w:shd w:val="clear" w:color="auto" w:fill="auto"/>
            <w:noWrap/>
            <w:vAlign w:val="center"/>
          </w:tcPr>
          <w:p w:rsidR="005D78C4" w:rsidRPr="00812EF4" w:rsidRDefault="005D78C4" w:rsidP="00812EF4">
            <w:pPr>
              <w:spacing w:line="180" w:lineRule="auto"/>
              <w:ind w:firstLine="0"/>
              <w:jc w:val="center"/>
              <w:rPr>
                <w:rFonts w:ascii="Calibri" w:eastAsia="Times New Roman" w:hAnsi="Calibri" w:cs="B Nazanin"/>
                <w:sz w:val="16"/>
                <w:szCs w:val="16"/>
                <w:rtl/>
              </w:rPr>
            </w:pPr>
          </w:p>
        </w:tc>
        <w:tc>
          <w:tcPr>
            <w:tcW w:w="573" w:type="dxa"/>
            <w:shd w:val="clear" w:color="auto" w:fill="auto"/>
            <w:vAlign w:val="center"/>
          </w:tcPr>
          <w:p w:rsidR="005D78C4" w:rsidRDefault="005D78C4" w:rsidP="00602AD3">
            <w:pPr>
              <w:bidi w:val="0"/>
              <w:spacing w:line="180" w:lineRule="auto"/>
              <w:ind w:firstLine="0"/>
              <w:jc w:val="center"/>
              <w:rPr>
                <w:rFonts w:ascii="Calibri" w:eastAsia="Times New Roman" w:hAnsi="Calibri" w:cs="B Nazanin"/>
                <w:sz w:val="16"/>
                <w:szCs w:val="16"/>
                <w:rtl/>
                <w:lang w:bidi="fa-IR"/>
              </w:rPr>
            </w:pPr>
            <w:r>
              <w:rPr>
                <w:rFonts w:ascii="Calibri" w:eastAsia="Times New Roman" w:hAnsi="Calibri" w:cs="B Nazanin" w:hint="cs"/>
                <w:sz w:val="16"/>
                <w:szCs w:val="16"/>
                <w:rtl/>
                <w:lang w:bidi="fa-IR"/>
              </w:rPr>
              <w:t>03</w:t>
            </w:r>
          </w:p>
        </w:tc>
        <w:tc>
          <w:tcPr>
            <w:tcW w:w="4158" w:type="dxa"/>
            <w:shd w:val="clear" w:color="auto" w:fill="auto"/>
            <w:noWrap/>
            <w:vAlign w:val="center"/>
          </w:tcPr>
          <w:p w:rsidR="005D78C4" w:rsidRPr="002F3B9C" w:rsidRDefault="005D78C4" w:rsidP="00602AD3">
            <w:pPr>
              <w:spacing w:line="180" w:lineRule="auto"/>
              <w:ind w:firstLine="0"/>
              <w:jc w:val="center"/>
              <w:rPr>
                <w:rFonts w:ascii="Calibri" w:eastAsia="Times New Roman" w:hAnsi="Calibri" w:cs="B Nazanin"/>
                <w:sz w:val="16"/>
                <w:szCs w:val="16"/>
                <w:rtl/>
              </w:rPr>
            </w:pPr>
            <w:r w:rsidRPr="002806AD">
              <w:rPr>
                <w:rFonts w:ascii="Calibri" w:eastAsia="Times New Roman" w:hAnsi="Calibri" w:cs="B Nazanin"/>
                <w:sz w:val="16"/>
                <w:szCs w:val="16"/>
                <w:rtl/>
              </w:rPr>
              <w:t>پا</w:t>
            </w:r>
            <w:r w:rsidRPr="002806AD">
              <w:rPr>
                <w:rFonts w:ascii="Calibri" w:eastAsia="Times New Roman" w:hAnsi="Calibri" w:cs="B Nazanin" w:hint="cs"/>
                <w:sz w:val="16"/>
                <w:szCs w:val="16"/>
                <w:rtl/>
              </w:rPr>
              <w:t>یش</w:t>
            </w:r>
            <w:r w:rsidRPr="002806AD">
              <w:rPr>
                <w:rFonts w:ascii="Calibri" w:eastAsia="Times New Roman" w:hAnsi="Calibri" w:cs="B Nazanin"/>
                <w:sz w:val="16"/>
                <w:szCs w:val="16"/>
                <w:rtl/>
              </w:rPr>
              <w:t xml:space="preserve"> و کنترل م</w:t>
            </w:r>
            <w:r w:rsidRPr="002806AD">
              <w:rPr>
                <w:rFonts w:ascii="Calibri" w:eastAsia="Times New Roman" w:hAnsi="Calibri" w:cs="B Nazanin" w:hint="cs"/>
                <w:sz w:val="16"/>
                <w:szCs w:val="16"/>
                <w:rtl/>
              </w:rPr>
              <w:t>یکروارگانیسم</w:t>
            </w:r>
            <w:r w:rsidR="00627BDF">
              <w:rPr>
                <w:rFonts w:ascii="Calibri" w:eastAsia="Times New Roman" w:hAnsi="Calibri" w:cs="B Nazanin" w:hint="cs"/>
                <w:sz w:val="16"/>
                <w:szCs w:val="16"/>
                <w:rtl/>
              </w:rPr>
              <w:t>‌</w:t>
            </w:r>
            <w:r w:rsidRPr="002806AD">
              <w:rPr>
                <w:rFonts w:ascii="Calibri" w:eastAsia="Times New Roman" w:hAnsi="Calibri" w:cs="B Nazanin" w:hint="cs"/>
                <w:sz w:val="16"/>
                <w:szCs w:val="16"/>
                <w:rtl/>
              </w:rPr>
              <w:t>های</w:t>
            </w:r>
            <w:r w:rsidRPr="002806AD">
              <w:rPr>
                <w:rFonts w:ascii="Calibri" w:eastAsia="Times New Roman" w:hAnsi="Calibri" w:cs="B Nazanin"/>
                <w:sz w:val="16"/>
                <w:szCs w:val="16"/>
                <w:rtl/>
              </w:rPr>
              <w:t xml:space="preserve"> موثر در خوردگ</w:t>
            </w:r>
            <w:r w:rsidRPr="002806AD">
              <w:rPr>
                <w:rFonts w:ascii="Calibri" w:eastAsia="Times New Roman" w:hAnsi="Calibri" w:cs="B Nazanin" w:hint="cs"/>
                <w:sz w:val="16"/>
                <w:szCs w:val="16"/>
                <w:rtl/>
              </w:rPr>
              <w:t>ی</w:t>
            </w:r>
            <w:r w:rsidRPr="002806AD">
              <w:rPr>
                <w:rFonts w:ascii="Calibri" w:eastAsia="Times New Roman" w:hAnsi="Calibri" w:cs="B Nazanin"/>
                <w:sz w:val="16"/>
                <w:szCs w:val="16"/>
                <w:rtl/>
              </w:rPr>
              <w:t xml:space="preserve"> م</w:t>
            </w:r>
            <w:r w:rsidRPr="002806AD">
              <w:rPr>
                <w:rFonts w:ascii="Calibri" w:eastAsia="Times New Roman" w:hAnsi="Calibri" w:cs="B Nazanin" w:hint="cs"/>
                <w:sz w:val="16"/>
                <w:szCs w:val="16"/>
                <w:rtl/>
              </w:rPr>
              <w:t>یکروبی</w:t>
            </w:r>
            <w:r w:rsidRPr="002806AD">
              <w:rPr>
                <w:rFonts w:ascii="Calibri" w:eastAsia="Times New Roman" w:hAnsi="Calibri" w:cs="B Nazanin"/>
                <w:sz w:val="16"/>
                <w:szCs w:val="16"/>
                <w:rtl/>
              </w:rPr>
              <w:t xml:space="preserve"> تاس</w:t>
            </w:r>
            <w:r w:rsidRPr="002806AD">
              <w:rPr>
                <w:rFonts w:ascii="Calibri" w:eastAsia="Times New Roman" w:hAnsi="Calibri" w:cs="B Nazanin" w:hint="cs"/>
                <w:sz w:val="16"/>
                <w:szCs w:val="16"/>
                <w:rtl/>
              </w:rPr>
              <w:t>یسات</w:t>
            </w:r>
          </w:p>
        </w:tc>
        <w:tc>
          <w:tcPr>
            <w:tcW w:w="573" w:type="dxa"/>
            <w:vAlign w:val="center"/>
          </w:tcPr>
          <w:p w:rsidR="005D78C4" w:rsidRPr="002F3B9C" w:rsidRDefault="005D78C4" w:rsidP="00602AD3">
            <w:pPr>
              <w:bidi w:val="0"/>
              <w:spacing w:line="180" w:lineRule="auto"/>
              <w:ind w:firstLine="0"/>
              <w:jc w:val="center"/>
              <w:rPr>
                <w:rFonts w:ascii="Calibri" w:eastAsia="Times New Roman" w:hAnsi="Calibri" w:cs="B Nazanin"/>
                <w:sz w:val="16"/>
                <w:szCs w:val="16"/>
                <w:rtl/>
                <w:lang w:bidi="fa-IR"/>
              </w:rPr>
            </w:pPr>
            <w:r>
              <w:rPr>
                <w:rFonts w:ascii="Calibri" w:eastAsia="Times New Roman" w:hAnsi="Calibri" w:cs="B Nazanin" w:hint="cs"/>
                <w:sz w:val="16"/>
                <w:szCs w:val="16"/>
                <w:rtl/>
                <w:lang w:bidi="fa-IR"/>
              </w:rPr>
              <w:t>00</w:t>
            </w:r>
          </w:p>
        </w:tc>
        <w:tc>
          <w:tcPr>
            <w:tcW w:w="2294" w:type="dxa"/>
          </w:tcPr>
          <w:p w:rsidR="005D78C4" w:rsidRPr="002F3B9C" w:rsidRDefault="005D78C4" w:rsidP="00602AD3">
            <w:pPr>
              <w:spacing w:line="180" w:lineRule="auto"/>
              <w:ind w:firstLine="0"/>
              <w:jc w:val="center"/>
              <w:rPr>
                <w:rFonts w:ascii="Calibri" w:eastAsia="Times New Roman" w:hAnsi="Calibri" w:cs="B Nazanin"/>
                <w:sz w:val="16"/>
                <w:szCs w:val="16"/>
                <w:rtl/>
              </w:rPr>
            </w:pPr>
          </w:p>
        </w:tc>
      </w:tr>
      <w:tr w:rsidR="005D78C4" w:rsidRPr="002F3B9C" w:rsidTr="003315D8">
        <w:trPr>
          <w:cantSplit/>
          <w:trHeight w:val="255"/>
        </w:trPr>
        <w:tc>
          <w:tcPr>
            <w:tcW w:w="573" w:type="dxa"/>
            <w:vMerge/>
            <w:shd w:val="clear" w:color="auto" w:fill="auto"/>
            <w:noWrap/>
            <w:vAlign w:val="center"/>
          </w:tcPr>
          <w:p w:rsidR="005D78C4" w:rsidRPr="002F3B9C" w:rsidRDefault="005D78C4" w:rsidP="0082411D">
            <w:pPr>
              <w:spacing w:line="180" w:lineRule="auto"/>
              <w:jc w:val="center"/>
              <w:rPr>
                <w:rFonts w:ascii="Calibri" w:eastAsia="Times New Roman" w:hAnsi="Calibri" w:cs="B Nazanin"/>
                <w:b/>
                <w:bCs/>
                <w:sz w:val="28"/>
                <w:szCs w:val="28"/>
                <w:rtl/>
              </w:rPr>
            </w:pPr>
          </w:p>
        </w:tc>
        <w:tc>
          <w:tcPr>
            <w:tcW w:w="1147" w:type="dxa"/>
            <w:vMerge/>
            <w:shd w:val="clear" w:color="auto" w:fill="auto"/>
            <w:textDirection w:val="btLr"/>
            <w:vAlign w:val="center"/>
          </w:tcPr>
          <w:p w:rsidR="005D78C4" w:rsidRPr="002F3B9C" w:rsidRDefault="005D78C4" w:rsidP="0082411D">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5D78C4" w:rsidRPr="002F3B9C" w:rsidRDefault="005D78C4" w:rsidP="0082411D">
            <w:pPr>
              <w:rPr>
                <w:rFonts w:ascii="Calibri" w:hAnsi="Calibri" w:cs="B Nazanin"/>
                <w:b/>
                <w:bCs/>
                <w:szCs w:val="24"/>
              </w:rPr>
            </w:pPr>
          </w:p>
        </w:tc>
        <w:tc>
          <w:tcPr>
            <w:tcW w:w="1147" w:type="dxa"/>
            <w:vMerge/>
            <w:shd w:val="clear" w:color="auto" w:fill="auto"/>
            <w:vAlign w:val="center"/>
          </w:tcPr>
          <w:p w:rsidR="005D78C4" w:rsidRPr="002F3B9C" w:rsidRDefault="005D78C4" w:rsidP="0082411D">
            <w:pPr>
              <w:spacing w:line="180" w:lineRule="auto"/>
              <w:ind w:firstLine="0"/>
              <w:jc w:val="center"/>
              <w:rPr>
                <w:rFonts w:ascii="Calibri" w:eastAsia="Times New Roman" w:hAnsi="Calibri" w:cs="B Nazanin"/>
                <w:sz w:val="16"/>
                <w:szCs w:val="16"/>
              </w:rPr>
            </w:pPr>
          </w:p>
        </w:tc>
        <w:tc>
          <w:tcPr>
            <w:tcW w:w="573" w:type="dxa"/>
            <w:vMerge/>
            <w:shd w:val="clear" w:color="auto" w:fill="auto"/>
            <w:vAlign w:val="center"/>
          </w:tcPr>
          <w:p w:rsidR="005D78C4" w:rsidRPr="002F3B9C" w:rsidRDefault="005D78C4" w:rsidP="0082411D">
            <w:pPr>
              <w:spacing w:line="180" w:lineRule="auto"/>
              <w:ind w:firstLine="0"/>
              <w:jc w:val="center"/>
              <w:rPr>
                <w:rFonts w:ascii="Calibri" w:eastAsia="Times New Roman" w:hAnsi="Calibri" w:cs="B Nazanin"/>
                <w:sz w:val="16"/>
                <w:szCs w:val="16"/>
              </w:rPr>
            </w:pPr>
          </w:p>
        </w:tc>
        <w:tc>
          <w:tcPr>
            <w:tcW w:w="3565" w:type="dxa"/>
            <w:vMerge/>
            <w:shd w:val="clear" w:color="auto" w:fill="auto"/>
            <w:noWrap/>
            <w:vAlign w:val="center"/>
          </w:tcPr>
          <w:p w:rsidR="005D78C4" w:rsidRPr="002F3B9C" w:rsidRDefault="005D78C4" w:rsidP="00602AD3">
            <w:pPr>
              <w:spacing w:line="180" w:lineRule="auto"/>
              <w:ind w:firstLine="0"/>
              <w:jc w:val="center"/>
              <w:rPr>
                <w:rFonts w:ascii="Calibri" w:eastAsia="Times New Roman" w:hAnsi="Calibri" w:cs="B Nazanin"/>
                <w:sz w:val="16"/>
                <w:szCs w:val="16"/>
                <w:rtl/>
              </w:rPr>
            </w:pPr>
          </w:p>
        </w:tc>
        <w:tc>
          <w:tcPr>
            <w:tcW w:w="573" w:type="dxa"/>
            <w:shd w:val="clear" w:color="auto" w:fill="auto"/>
            <w:vAlign w:val="center"/>
          </w:tcPr>
          <w:p w:rsidR="005D78C4" w:rsidRPr="002F3B9C" w:rsidRDefault="005D78C4" w:rsidP="00602AD3">
            <w:pPr>
              <w:bidi w:val="0"/>
              <w:spacing w:line="180" w:lineRule="auto"/>
              <w:ind w:firstLine="0"/>
              <w:jc w:val="center"/>
              <w:rPr>
                <w:rFonts w:ascii="Calibri" w:eastAsia="Times New Roman" w:hAnsi="Calibri" w:cs="B Nazanin"/>
                <w:sz w:val="16"/>
                <w:szCs w:val="16"/>
                <w:rtl/>
                <w:lang w:bidi="fa-IR"/>
              </w:rPr>
            </w:pPr>
            <w:r>
              <w:rPr>
                <w:rFonts w:ascii="Calibri" w:eastAsia="Times New Roman" w:hAnsi="Calibri" w:cs="B Nazanin" w:hint="cs"/>
                <w:sz w:val="16"/>
                <w:szCs w:val="16"/>
                <w:rtl/>
                <w:lang w:bidi="fa-IR"/>
              </w:rPr>
              <w:t>04</w:t>
            </w:r>
          </w:p>
        </w:tc>
        <w:tc>
          <w:tcPr>
            <w:tcW w:w="4158" w:type="dxa"/>
            <w:shd w:val="clear" w:color="auto" w:fill="auto"/>
            <w:noWrap/>
            <w:vAlign w:val="center"/>
          </w:tcPr>
          <w:p w:rsidR="005D78C4" w:rsidRPr="002F3B9C" w:rsidRDefault="005D78C4" w:rsidP="00602AD3">
            <w:pPr>
              <w:spacing w:line="180" w:lineRule="auto"/>
              <w:ind w:firstLine="0"/>
              <w:jc w:val="center"/>
              <w:rPr>
                <w:rFonts w:ascii="Calibri" w:eastAsia="Times New Roman" w:hAnsi="Calibri" w:cs="B Nazanin"/>
                <w:sz w:val="16"/>
                <w:szCs w:val="16"/>
              </w:rPr>
            </w:pPr>
            <w:r w:rsidRPr="002806AD">
              <w:rPr>
                <w:rFonts w:ascii="Calibri" w:eastAsia="Times New Roman" w:hAnsi="Calibri" w:cs="B Nazanin"/>
                <w:sz w:val="16"/>
                <w:szCs w:val="16"/>
                <w:rtl/>
              </w:rPr>
              <w:t>ش</w:t>
            </w:r>
            <w:r w:rsidRPr="002806AD">
              <w:rPr>
                <w:rFonts w:ascii="Calibri" w:eastAsia="Times New Roman" w:hAnsi="Calibri" w:cs="B Nazanin" w:hint="cs"/>
                <w:sz w:val="16"/>
                <w:szCs w:val="16"/>
                <w:rtl/>
              </w:rPr>
              <w:t>یرین</w:t>
            </w:r>
            <w:r w:rsidR="00627BDF">
              <w:rPr>
                <w:rFonts w:ascii="Calibri" w:eastAsia="Times New Roman" w:hAnsi="Calibri" w:cs="B Nazanin" w:hint="cs"/>
                <w:sz w:val="16"/>
                <w:szCs w:val="16"/>
                <w:rtl/>
              </w:rPr>
              <w:t>‌</w:t>
            </w:r>
            <w:r w:rsidRPr="002806AD">
              <w:rPr>
                <w:rFonts w:ascii="Calibri" w:eastAsia="Times New Roman" w:hAnsi="Calibri" w:cs="B Nazanin"/>
                <w:sz w:val="16"/>
                <w:szCs w:val="16"/>
                <w:rtl/>
              </w:rPr>
              <w:t>ساز</w:t>
            </w:r>
            <w:r w:rsidRPr="002806AD">
              <w:rPr>
                <w:rFonts w:ascii="Calibri" w:eastAsia="Times New Roman" w:hAnsi="Calibri" w:cs="B Nazanin" w:hint="cs"/>
                <w:sz w:val="16"/>
                <w:szCs w:val="16"/>
                <w:rtl/>
              </w:rPr>
              <w:t>ی</w:t>
            </w:r>
            <w:r w:rsidRPr="002806AD">
              <w:rPr>
                <w:rFonts w:ascii="Calibri" w:eastAsia="Times New Roman" w:hAnsi="Calibri" w:cs="B Nazanin"/>
                <w:sz w:val="16"/>
                <w:szCs w:val="16"/>
                <w:rtl/>
              </w:rPr>
              <w:t xml:space="preserve"> گاز ترش حاو</w:t>
            </w:r>
            <w:r w:rsidRPr="002806AD">
              <w:rPr>
                <w:rFonts w:ascii="Calibri" w:eastAsia="Times New Roman" w:hAnsi="Calibri" w:cs="B Nazanin" w:hint="cs"/>
                <w:sz w:val="16"/>
                <w:szCs w:val="16"/>
                <w:rtl/>
              </w:rPr>
              <w:t>ی</w:t>
            </w:r>
            <w:r w:rsidRPr="002806AD">
              <w:rPr>
                <w:rFonts w:ascii="Calibri" w:eastAsia="Times New Roman" w:hAnsi="Calibri" w:cs="B Nazanin"/>
                <w:sz w:val="16"/>
                <w:szCs w:val="16"/>
                <w:rtl/>
              </w:rPr>
              <w:t xml:space="preserve"> سولفوه</w:t>
            </w:r>
            <w:r w:rsidRPr="002806AD">
              <w:rPr>
                <w:rFonts w:ascii="Calibri" w:eastAsia="Times New Roman" w:hAnsi="Calibri" w:cs="B Nazanin" w:hint="cs"/>
                <w:sz w:val="16"/>
                <w:szCs w:val="16"/>
                <w:rtl/>
              </w:rPr>
              <w:t>یدروژن</w:t>
            </w:r>
            <w:r w:rsidRPr="002806AD">
              <w:rPr>
                <w:rFonts w:ascii="Calibri" w:eastAsia="Times New Roman" w:hAnsi="Calibri" w:cs="B Nazanin"/>
                <w:sz w:val="16"/>
                <w:szCs w:val="16"/>
                <w:rtl/>
              </w:rPr>
              <w:t xml:space="preserve"> به روش م</w:t>
            </w:r>
            <w:r w:rsidRPr="002806AD">
              <w:rPr>
                <w:rFonts w:ascii="Calibri" w:eastAsia="Times New Roman" w:hAnsi="Calibri" w:cs="B Nazanin" w:hint="cs"/>
                <w:sz w:val="16"/>
                <w:szCs w:val="16"/>
                <w:rtl/>
              </w:rPr>
              <w:t>یکروبی</w:t>
            </w:r>
          </w:p>
        </w:tc>
        <w:tc>
          <w:tcPr>
            <w:tcW w:w="573" w:type="dxa"/>
            <w:vAlign w:val="center"/>
          </w:tcPr>
          <w:p w:rsidR="005D78C4" w:rsidRPr="002F3B9C" w:rsidRDefault="005D78C4" w:rsidP="00602AD3">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2294" w:type="dxa"/>
          </w:tcPr>
          <w:p w:rsidR="005D78C4" w:rsidRPr="002F3B9C" w:rsidRDefault="005D78C4" w:rsidP="00602AD3">
            <w:pPr>
              <w:spacing w:line="180" w:lineRule="auto"/>
              <w:ind w:firstLine="0"/>
              <w:jc w:val="center"/>
              <w:rPr>
                <w:rFonts w:ascii="Calibri" w:eastAsia="Times New Roman" w:hAnsi="Calibri" w:cs="B Nazanin"/>
                <w:sz w:val="16"/>
                <w:szCs w:val="16"/>
                <w:rtl/>
              </w:rPr>
            </w:pPr>
          </w:p>
        </w:tc>
      </w:tr>
      <w:tr w:rsidR="005D78C4" w:rsidRPr="002F3B9C" w:rsidTr="003315D8">
        <w:trPr>
          <w:cantSplit/>
          <w:trHeight w:val="255"/>
        </w:trPr>
        <w:tc>
          <w:tcPr>
            <w:tcW w:w="573" w:type="dxa"/>
            <w:vMerge/>
            <w:shd w:val="clear" w:color="auto" w:fill="auto"/>
            <w:noWrap/>
            <w:vAlign w:val="center"/>
          </w:tcPr>
          <w:p w:rsidR="005D78C4" w:rsidRPr="002F3B9C" w:rsidRDefault="005D78C4" w:rsidP="0082411D">
            <w:pPr>
              <w:spacing w:line="180" w:lineRule="auto"/>
              <w:jc w:val="center"/>
              <w:rPr>
                <w:rFonts w:ascii="Calibri" w:eastAsia="Times New Roman" w:hAnsi="Calibri" w:cs="B Nazanin"/>
                <w:b/>
                <w:bCs/>
                <w:sz w:val="28"/>
                <w:szCs w:val="28"/>
                <w:rtl/>
              </w:rPr>
            </w:pPr>
          </w:p>
        </w:tc>
        <w:tc>
          <w:tcPr>
            <w:tcW w:w="1147" w:type="dxa"/>
            <w:vMerge/>
            <w:shd w:val="clear" w:color="auto" w:fill="auto"/>
            <w:textDirection w:val="btLr"/>
            <w:vAlign w:val="center"/>
          </w:tcPr>
          <w:p w:rsidR="005D78C4" w:rsidRPr="002F3B9C" w:rsidRDefault="005D78C4" w:rsidP="0082411D">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5D78C4" w:rsidRPr="002F3B9C" w:rsidRDefault="005D78C4" w:rsidP="0082411D">
            <w:pPr>
              <w:rPr>
                <w:rFonts w:ascii="Calibri" w:hAnsi="Calibri" w:cs="B Nazanin"/>
                <w:b/>
                <w:bCs/>
                <w:szCs w:val="24"/>
              </w:rPr>
            </w:pPr>
          </w:p>
        </w:tc>
        <w:tc>
          <w:tcPr>
            <w:tcW w:w="1147" w:type="dxa"/>
            <w:vMerge/>
            <w:shd w:val="clear" w:color="auto" w:fill="auto"/>
            <w:vAlign w:val="center"/>
          </w:tcPr>
          <w:p w:rsidR="005D78C4" w:rsidRPr="002F3B9C" w:rsidRDefault="005D78C4" w:rsidP="0082411D">
            <w:pPr>
              <w:spacing w:line="180" w:lineRule="auto"/>
              <w:ind w:firstLine="0"/>
              <w:jc w:val="center"/>
              <w:rPr>
                <w:rFonts w:ascii="Calibri" w:eastAsia="Times New Roman" w:hAnsi="Calibri" w:cs="B Nazanin"/>
                <w:sz w:val="16"/>
                <w:szCs w:val="16"/>
              </w:rPr>
            </w:pPr>
          </w:p>
        </w:tc>
        <w:tc>
          <w:tcPr>
            <w:tcW w:w="573" w:type="dxa"/>
            <w:vMerge/>
            <w:shd w:val="clear" w:color="auto" w:fill="auto"/>
            <w:vAlign w:val="center"/>
          </w:tcPr>
          <w:p w:rsidR="005D78C4" w:rsidRPr="002F3B9C" w:rsidRDefault="005D78C4" w:rsidP="0082411D">
            <w:pPr>
              <w:spacing w:line="180" w:lineRule="auto"/>
              <w:ind w:firstLine="0"/>
              <w:jc w:val="center"/>
              <w:rPr>
                <w:rFonts w:ascii="Calibri" w:eastAsia="Times New Roman" w:hAnsi="Calibri" w:cs="B Nazanin"/>
                <w:sz w:val="16"/>
                <w:szCs w:val="16"/>
                <w:rtl/>
              </w:rPr>
            </w:pPr>
          </w:p>
        </w:tc>
        <w:tc>
          <w:tcPr>
            <w:tcW w:w="3565" w:type="dxa"/>
            <w:vMerge/>
            <w:shd w:val="clear" w:color="auto" w:fill="auto"/>
            <w:noWrap/>
            <w:vAlign w:val="center"/>
          </w:tcPr>
          <w:p w:rsidR="005D78C4" w:rsidRPr="002F3B9C" w:rsidRDefault="005D78C4" w:rsidP="00602AD3">
            <w:pPr>
              <w:spacing w:line="180" w:lineRule="auto"/>
              <w:ind w:firstLine="0"/>
              <w:jc w:val="center"/>
              <w:rPr>
                <w:rFonts w:ascii="Calibri" w:eastAsia="Times New Roman" w:hAnsi="Calibri" w:cs="B Nazanin"/>
                <w:sz w:val="16"/>
                <w:szCs w:val="16"/>
                <w:rtl/>
              </w:rPr>
            </w:pPr>
          </w:p>
        </w:tc>
        <w:tc>
          <w:tcPr>
            <w:tcW w:w="573" w:type="dxa"/>
            <w:shd w:val="clear" w:color="auto" w:fill="auto"/>
            <w:vAlign w:val="center"/>
          </w:tcPr>
          <w:p w:rsidR="005D78C4" w:rsidRPr="002F3B9C" w:rsidRDefault="005D78C4" w:rsidP="00602AD3">
            <w:pPr>
              <w:bidi w:val="0"/>
              <w:spacing w:line="180" w:lineRule="auto"/>
              <w:ind w:firstLine="0"/>
              <w:jc w:val="center"/>
              <w:rPr>
                <w:rFonts w:ascii="Calibri" w:eastAsia="Times New Roman" w:hAnsi="Calibri" w:cs="B Nazanin"/>
                <w:sz w:val="16"/>
                <w:szCs w:val="16"/>
                <w:rtl/>
                <w:lang w:bidi="fa-IR"/>
              </w:rPr>
            </w:pPr>
            <w:r>
              <w:rPr>
                <w:rFonts w:ascii="Calibri" w:eastAsia="Times New Roman" w:hAnsi="Calibri" w:cs="B Nazanin" w:hint="cs"/>
                <w:sz w:val="16"/>
                <w:szCs w:val="16"/>
                <w:rtl/>
                <w:lang w:bidi="fa-IR"/>
              </w:rPr>
              <w:t>05</w:t>
            </w:r>
          </w:p>
        </w:tc>
        <w:tc>
          <w:tcPr>
            <w:tcW w:w="4158" w:type="dxa"/>
            <w:shd w:val="clear" w:color="auto" w:fill="auto"/>
            <w:noWrap/>
            <w:vAlign w:val="center"/>
          </w:tcPr>
          <w:p w:rsidR="005D78C4" w:rsidRPr="002F3B9C" w:rsidRDefault="005D78C4" w:rsidP="00602AD3">
            <w:pPr>
              <w:spacing w:line="180" w:lineRule="auto"/>
              <w:ind w:firstLine="0"/>
              <w:jc w:val="center"/>
              <w:rPr>
                <w:rFonts w:ascii="Calibri" w:eastAsia="Times New Roman" w:hAnsi="Calibri" w:cs="B Nazanin"/>
                <w:sz w:val="16"/>
                <w:szCs w:val="16"/>
                <w:rtl/>
              </w:rPr>
            </w:pPr>
            <w:r w:rsidRPr="002806AD">
              <w:rPr>
                <w:rFonts w:ascii="Calibri" w:eastAsia="Times New Roman" w:hAnsi="Calibri" w:cs="B Nazanin"/>
                <w:sz w:val="16"/>
                <w:szCs w:val="16"/>
                <w:rtl/>
              </w:rPr>
              <w:t>کاربرها</w:t>
            </w:r>
            <w:r w:rsidRPr="002806AD">
              <w:rPr>
                <w:rFonts w:ascii="Calibri" w:eastAsia="Times New Roman" w:hAnsi="Calibri" w:cs="B Nazanin" w:hint="cs"/>
                <w:sz w:val="16"/>
                <w:szCs w:val="16"/>
                <w:rtl/>
              </w:rPr>
              <w:t>ی</w:t>
            </w:r>
            <w:r w:rsidRPr="002806AD">
              <w:rPr>
                <w:rFonts w:ascii="Calibri" w:eastAsia="Times New Roman" w:hAnsi="Calibri" w:cs="B Nazanin"/>
                <w:sz w:val="16"/>
                <w:szCs w:val="16"/>
                <w:rtl/>
              </w:rPr>
              <w:t xml:space="preserve"> ب</w:t>
            </w:r>
            <w:r w:rsidRPr="002806AD">
              <w:rPr>
                <w:rFonts w:ascii="Calibri" w:eastAsia="Times New Roman" w:hAnsi="Calibri" w:cs="B Nazanin" w:hint="cs"/>
                <w:sz w:val="16"/>
                <w:szCs w:val="16"/>
                <w:rtl/>
              </w:rPr>
              <w:t>یوتکنولوژیک</w:t>
            </w:r>
            <w:r w:rsidRPr="002806AD">
              <w:rPr>
                <w:rFonts w:ascii="Calibri" w:eastAsia="Times New Roman" w:hAnsi="Calibri" w:cs="B Nazanin"/>
                <w:sz w:val="16"/>
                <w:szCs w:val="16"/>
                <w:rtl/>
              </w:rPr>
              <w:t xml:space="preserve"> در تول</w:t>
            </w:r>
            <w:r w:rsidRPr="002806AD">
              <w:rPr>
                <w:rFonts w:ascii="Calibri" w:eastAsia="Times New Roman" w:hAnsi="Calibri" w:cs="B Nazanin" w:hint="cs"/>
                <w:sz w:val="16"/>
                <w:szCs w:val="16"/>
                <w:rtl/>
              </w:rPr>
              <w:t>ید</w:t>
            </w:r>
            <w:r w:rsidRPr="002806AD">
              <w:rPr>
                <w:rFonts w:ascii="Calibri" w:eastAsia="Times New Roman" w:hAnsi="Calibri" w:cs="B Nazanin"/>
                <w:sz w:val="16"/>
                <w:szCs w:val="16"/>
                <w:rtl/>
              </w:rPr>
              <w:t xml:space="preserve"> محصولات پا</w:t>
            </w:r>
            <w:r w:rsidRPr="002806AD">
              <w:rPr>
                <w:rFonts w:ascii="Calibri" w:eastAsia="Times New Roman" w:hAnsi="Calibri" w:cs="B Nazanin" w:hint="cs"/>
                <w:sz w:val="16"/>
                <w:szCs w:val="16"/>
                <w:rtl/>
              </w:rPr>
              <w:t>یین</w:t>
            </w:r>
            <w:r w:rsidR="00627BDF">
              <w:rPr>
                <w:rFonts w:ascii="Calibri" w:eastAsia="Times New Roman" w:hAnsi="Calibri" w:cs="B Nazanin" w:hint="cs"/>
                <w:sz w:val="16"/>
                <w:szCs w:val="16"/>
                <w:rtl/>
              </w:rPr>
              <w:t>‌</w:t>
            </w:r>
            <w:r w:rsidRPr="002806AD">
              <w:rPr>
                <w:rFonts w:ascii="Calibri" w:eastAsia="Times New Roman" w:hAnsi="Calibri" w:cs="B Nazanin"/>
                <w:sz w:val="16"/>
                <w:szCs w:val="16"/>
                <w:rtl/>
              </w:rPr>
              <w:t>دست نفت</w:t>
            </w:r>
          </w:p>
        </w:tc>
        <w:tc>
          <w:tcPr>
            <w:tcW w:w="573" w:type="dxa"/>
            <w:vAlign w:val="center"/>
          </w:tcPr>
          <w:p w:rsidR="005D78C4" w:rsidRPr="002F3B9C" w:rsidRDefault="005D78C4" w:rsidP="00602AD3">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2294" w:type="dxa"/>
          </w:tcPr>
          <w:p w:rsidR="005D78C4" w:rsidRPr="002F3B9C" w:rsidRDefault="005D78C4" w:rsidP="00602AD3">
            <w:pPr>
              <w:spacing w:line="180" w:lineRule="auto"/>
              <w:ind w:firstLine="0"/>
              <w:jc w:val="center"/>
              <w:rPr>
                <w:rFonts w:ascii="Calibri" w:eastAsia="Times New Roman" w:hAnsi="Calibri" w:cs="B Nazanin"/>
                <w:sz w:val="16"/>
                <w:szCs w:val="16"/>
                <w:rtl/>
              </w:rPr>
            </w:pPr>
          </w:p>
        </w:tc>
      </w:tr>
      <w:tr w:rsidR="005D78C4" w:rsidRPr="002F3B9C" w:rsidTr="003315D8">
        <w:trPr>
          <w:cantSplit/>
          <w:trHeight w:val="255"/>
        </w:trPr>
        <w:tc>
          <w:tcPr>
            <w:tcW w:w="573" w:type="dxa"/>
            <w:vMerge/>
            <w:shd w:val="clear" w:color="auto" w:fill="auto"/>
            <w:noWrap/>
            <w:vAlign w:val="center"/>
          </w:tcPr>
          <w:p w:rsidR="005D78C4" w:rsidRPr="002F3B9C" w:rsidRDefault="005D78C4" w:rsidP="0082411D">
            <w:pPr>
              <w:spacing w:line="180" w:lineRule="auto"/>
              <w:jc w:val="center"/>
              <w:rPr>
                <w:rFonts w:ascii="Calibri" w:eastAsia="Times New Roman" w:hAnsi="Calibri" w:cs="B Nazanin"/>
                <w:b/>
                <w:bCs/>
                <w:sz w:val="28"/>
                <w:szCs w:val="28"/>
                <w:rtl/>
              </w:rPr>
            </w:pPr>
          </w:p>
        </w:tc>
        <w:tc>
          <w:tcPr>
            <w:tcW w:w="1147" w:type="dxa"/>
            <w:vMerge/>
            <w:shd w:val="clear" w:color="auto" w:fill="auto"/>
            <w:textDirection w:val="btLr"/>
            <w:vAlign w:val="center"/>
          </w:tcPr>
          <w:p w:rsidR="005D78C4" w:rsidRPr="002F3B9C" w:rsidRDefault="005D78C4" w:rsidP="0082411D">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5D78C4" w:rsidRPr="002F3B9C" w:rsidRDefault="005D78C4" w:rsidP="0082411D">
            <w:pPr>
              <w:rPr>
                <w:rFonts w:ascii="Calibri" w:hAnsi="Calibri" w:cs="B Nazanin"/>
                <w:b/>
                <w:bCs/>
                <w:szCs w:val="24"/>
              </w:rPr>
            </w:pPr>
          </w:p>
        </w:tc>
        <w:tc>
          <w:tcPr>
            <w:tcW w:w="1147" w:type="dxa"/>
            <w:vMerge/>
            <w:shd w:val="clear" w:color="auto" w:fill="auto"/>
            <w:vAlign w:val="center"/>
          </w:tcPr>
          <w:p w:rsidR="005D78C4" w:rsidRPr="002F3B9C" w:rsidRDefault="005D78C4" w:rsidP="0082411D">
            <w:pPr>
              <w:spacing w:line="180" w:lineRule="auto"/>
              <w:ind w:firstLine="0"/>
              <w:jc w:val="center"/>
              <w:rPr>
                <w:rFonts w:ascii="Calibri" w:eastAsia="Times New Roman" w:hAnsi="Calibri" w:cs="B Nazanin"/>
                <w:sz w:val="16"/>
                <w:szCs w:val="16"/>
              </w:rPr>
            </w:pPr>
          </w:p>
        </w:tc>
        <w:tc>
          <w:tcPr>
            <w:tcW w:w="573" w:type="dxa"/>
            <w:vMerge w:val="restart"/>
            <w:shd w:val="clear" w:color="auto" w:fill="auto"/>
            <w:vAlign w:val="center"/>
          </w:tcPr>
          <w:p w:rsidR="005D78C4" w:rsidRPr="002806AD" w:rsidRDefault="002A6286" w:rsidP="002A6286">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06</w:t>
            </w:r>
          </w:p>
        </w:tc>
        <w:tc>
          <w:tcPr>
            <w:tcW w:w="3565" w:type="dxa"/>
            <w:vMerge w:val="restart"/>
            <w:shd w:val="clear" w:color="auto" w:fill="auto"/>
            <w:noWrap/>
            <w:vAlign w:val="center"/>
          </w:tcPr>
          <w:p w:rsidR="005D78C4" w:rsidRPr="002F3B9C" w:rsidRDefault="005D78C4"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تولید مواد شیمیایی صنعتی به روش زیستی</w:t>
            </w:r>
          </w:p>
        </w:tc>
        <w:tc>
          <w:tcPr>
            <w:tcW w:w="573" w:type="dxa"/>
            <w:shd w:val="clear" w:color="auto" w:fill="auto"/>
            <w:vAlign w:val="center"/>
          </w:tcPr>
          <w:p w:rsidR="005D78C4" w:rsidRPr="002F3B9C" w:rsidRDefault="005D78C4" w:rsidP="00602AD3">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4158" w:type="dxa"/>
            <w:shd w:val="clear" w:color="auto" w:fill="auto"/>
            <w:noWrap/>
            <w:vAlign w:val="center"/>
          </w:tcPr>
          <w:p w:rsidR="005D78C4" w:rsidRPr="002F3B9C" w:rsidRDefault="005D78C4" w:rsidP="00602AD3">
            <w:pPr>
              <w:spacing w:line="180" w:lineRule="auto"/>
              <w:ind w:firstLine="0"/>
              <w:jc w:val="center"/>
              <w:rPr>
                <w:rFonts w:ascii="Calibri" w:eastAsia="Times New Roman" w:hAnsi="Calibri" w:cs="B Nazanin"/>
                <w:sz w:val="16"/>
                <w:szCs w:val="16"/>
                <w:rtl/>
                <w:lang w:bidi="fa-IR"/>
              </w:rPr>
            </w:pPr>
            <w:r w:rsidRPr="002F3B9C">
              <w:rPr>
                <w:rFonts w:ascii="Calibri" w:eastAsia="Times New Roman" w:hAnsi="Calibri" w:cs="B Nazanin" w:hint="cs"/>
                <w:sz w:val="16"/>
                <w:szCs w:val="16"/>
                <w:rtl/>
              </w:rPr>
              <w:t>رنگدانه (پیگمان‌ها)</w:t>
            </w:r>
          </w:p>
        </w:tc>
        <w:tc>
          <w:tcPr>
            <w:tcW w:w="573" w:type="dxa"/>
            <w:vAlign w:val="center"/>
          </w:tcPr>
          <w:p w:rsidR="005D78C4" w:rsidRPr="002F3B9C" w:rsidRDefault="005D78C4" w:rsidP="00602AD3">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2294" w:type="dxa"/>
          </w:tcPr>
          <w:p w:rsidR="005D78C4" w:rsidRPr="002F3B9C" w:rsidRDefault="005D78C4" w:rsidP="00602AD3">
            <w:pPr>
              <w:spacing w:line="180" w:lineRule="auto"/>
              <w:ind w:firstLine="0"/>
              <w:jc w:val="center"/>
              <w:rPr>
                <w:rFonts w:ascii="Calibri" w:eastAsia="Times New Roman" w:hAnsi="Calibri" w:cs="B Nazanin"/>
                <w:sz w:val="16"/>
                <w:szCs w:val="16"/>
                <w:rtl/>
              </w:rPr>
            </w:pPr>
          </w:p>
        </w:tc>
      </w:tr>
      <w:tr w:rsidR="005D78C4" w:rsidRPr="002F3B9C" w:rsidTr="003315D8">
        <w:trPr>
          <w:cantSplit/>
          <w:trHeight w:val="255"/>
        </w:trPr>
        <w:tc>
          <w:tcPr>
            <w:tcW w:w="573" w:type="dxa"/>
            <w:vMerge/>
            <w:shd w:val="clear" w:color="auto" w:fill="auto"/>
            <w:noWrap/>
            <w:vAlign w:val="center"/>
          </w:tcPr>
          <w:p w:rsidR="005D78C4" w:rsidRPr="002F3B9C" w:rsidRDefault="005D78C4" w:rsidP="0082411D">
            <w:pPr>
              <w:spacing w:line="180" w:lineRule="auto"/>
              <w:jc w:val="center"/>
              <w:rPr>
                <w:rFonts w:ascii="Calibri" w:eastAsia="Times New Roman" w:hAnsi="Calibri" w:cs="B Nazanin"/>
                <w:b/>
                <w:bCs/>
                <w:sz w:val="28"/>
                <w:szCs w:val="28"/>
                <w:rtl/>
              </w:rPr>
            </w:pPr>
          </w:p>
        </w:tc>
        <w:tc>
          <w:tcPr>
            <w:tcW w:w="1147" w:type="dxa"/>
            <w:vMerge/>
            <w:shd w:val="clear" w:color="auto" w:fill="auto"/>
            <w:textDirection w:val="btLr"/>
            <w:vAlign w:val="center"/>
          </w:tcPr>
          <w:p w:rsidR="005D78C4" w:rsidRPr="002F3B9C" w:rsidRDefault="005D78C4" w:rsidP="0082411D">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5D78C4" w:rsidRPr="002F3B9C" w:rsidRDefault="005D78C4" w:rsidP="0082411D">
            <w:pPr>
              <w:rPr>
                <w:rFonts w:ascii="Calibri" w:hAnsi="Calibri" w:cs="B Nazanin"/>
                <w:b/>
                <w:bCs/>
                <w:szCs w:val="24"/>
              </w:rPr>
            </w:pPr>
          </w:p>
        </w:tc>
        <w:tc>
          <w:tcPr>
            <w:tcW w:w="1147" w:type="dxa"/>
            <w:vMerge/>
            <w:shd w:val="clear" w:color="auto" w:fill="auto"/>
            <w:vAlign w:val="center"/>
          </w:tcPr>
          <w:p w:rsidR="005D78C4" w:rsidRPr="002F3B9C" w:rsidRDefault="005D78C4" w:rsidP="0082411D">
            <w:pPr>
              <w:spacing w:line="180" w:lineRule="auto"/>
              <w:ind w:firstLine="0"/>
              <w:jc w:val="center"/>
              <w:rPr>
                <w:rFonts w:ascii="Calibri" w:eastAsia="Times New Roman" w:hAnsi="Calibri" w:cs="B Nazanin"/>
                <w:sz w:val="16"/>
                <w:szCs w:val="16"/>
              </w:rPr>
            </w:pPr>
          </w:p>
        </w:tc>
        <w:tc>
          <w:tcPr>
            <w:tcW w:w="573" w:type="dxa"/>
            <w:vMerge/>
            <w:shd w:val="clear" w:color="auto" w:fill="auto"/>
            <w:vAlign w:val="center"/>
          </w:tcPr>
          <w:p w:rsidR="005D78C4" w:rsidRPr="002F3B9C" w:rsidRDefault="005D78C4" w:rsidP="0082411D">
            <w:pPr>
              <w:spacing w:line="180" w:lineRule="auto"/>
              <w:ind w:firstLine="0"/>
              <w:jc w:val="center"/>
              <w:rPr>
                <w:rFonts w:ascii="Calibri" w:eastAsia="Times New Roman" w:hAnsi="Calibri" w:cs="B Nazanin"/>
                <w:sz w:val="16"/>
                <w:szCs w:val="16"/>
              </w:rPr>
            </w:pPr>
          </w:p>
        </w:tc>
        <w:tc>
          <w:tcPr>
            <w:tcW w:w="3565" w:type="dxa"/>
            <w:vMerge/>
            <w:shd w:val="clear" w:color="auto" w:fill="auto"/>
            <w:noWrap/>
            <w:vAlign w:val="center"/>
          </w:tcPr>
          <w:p w:rsidR="005D78C4" w:rsidRPr="002F3B9C" w:rsidRDefault="005D78C4" w:rsidP="00602AD3">
            <w:pPr>
              <w:spacing w:line="180" w:lineRule="auto"/>
              <w:ind w:firstLine="0"/>
              <w:jc w:val="center"/>
              <w:rPr>
                <w:rFonts w:ascii="Calibri" w:eastAsia="Times New Roman" w:hAnsi="Calibri" w:cs="B Nazanin"/>
                <w:sz w:val="16"/>
                <w:szCs w:val="16"/>
              </w:rPr>
            </w:pPr>
          </w:p>
        </w:tc>
        <w:tc>
          <w:tcPr>
            <w:tcW w:w="573" w:type="dxa"/>
            <w:shd w:val="clear" w:color="auto" w:fill="auto"/>
            <w:vAlign w:val="center"/>
          </w:tcPr>
          <w:p w:rsidR="005D78C4" w:rsidRPr="002F3B9C" w:rsidRDefault="005D78C4" w:rsidP="00602AD3">
            <w:pPr>
              <w:bidi w:val="0"/>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4158" w:type="dxa"/>
            <w:shd w:val="clear" w:color="auto" w:fill="auto"/>
            <w:noWrap/>
            <w:vAlign w:val="center"/>
          </w:tcPr>
          <w:p w:rsidR="005D78C4" w:rsidRPr="002F3B9C" w:rsidRDefault="005D78C4" w:rsidP="00602AD3">
            <w:pPr>
              <w:bidi w:val="0"/>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آلکالوئیدها</w:t>
            </w:r>
          </w:p>
        </w:tc>
        <w:tc>
          <w:tcPr>
            <w:tcW w:w="573" w:type="dxa"/>
            <w:vAlign w:val="center"/>
          </w:tcPr>
          <w:p w:rsidR="005D78C4" w:rsidRPr="002F3B9C" w:rsidRDefault="005D78C4" w:rsidP="00602AD3">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2294" w:type="dxa"/>
          </w:tcPr>
          <w:p w:rsidR="005D78C4" w:rsidRPr="002F3B9C" w:rsidRDefault="005D78C4" w:rsidP="00602AD3">
            <w:pPr>
              <w:bidi w:val="0"/>
              <w:spacing w:line="180" w:lineRule="auto"/>
              <w:ind w:firstLine="0"/>
              <w:jc w:val="center"/>
              <w:rPr>
                <w:rFonts w:ascii="Calibri" w:eastAsia="Times New Roman" w:hAnsi="Calibri" w:cs="B Nazanin"/>
                <w:sz w:val="16"/>
                <w:szCs w:val="16"/>
                <w:rtl/>
              </w:rPr>
            </w:pPr>
          </w:p>
        </w:tc>
      </w:tr>
      <w:tr w:rsidR="005D78C4" w:rsidRPr="002F3B9C" w:rsidTr="003315D8">
        <w:trPr>
          <w:cantSplit/>
          <w:trHeight w:val="255"/>
        </w:trPr>
        <w:tc>
          <w:tcPr>
            <w:tcW w:w="573" w:type="dxa"/>
            <w:vMerge/>
            <w:shd w:val="clear" w:color="auto" w:fill="auto"/>
            <w:noWrap/>
            <w:vAlign w:val="center"/>
          </w:tcPr>
          <w:p w:rsidR="005D78C4" w:rsidRPr="002F3B9C" w:rsidRDefault="005D78C4" w:rsidP="0082411D">
            <w:pPr>
              <w:spacing w:line="180" w:lineRule="auto"/>
              <w:jc w:val="center"/>
              <w:rPr>
                <w:rFonts w:ascii="Calibri" w:eastAsia="Times New Roman" w:hAnsi="Calibri" w:cs="B Nazanin"/>
                <w:b/>
                <w:bCs/>
                <w:sz w:val="28"/>
                <w:szCs w:val="28"/>
                <w:rtl/>
              </w:rPr>
            </w:pPr>
          </w:p>
        </w:tc>
        <w:tc>
          <w:tcPr>
            <w:tcW w:w="1147" w:type="dxa"/>
            <w:vMerge/>
            <w:shd w:val="clear" w:color="auto" w:fill="auto"/>
            <w:textDirection w:val="btLr"/>
            <w:vAlign w:val="center"/>
          </w:tcPr>
          <w:p w:rsidR="005D78C4" w:rsidRPr="002F3B9C" w:rsidRDefault="005D78C4" w:rsidP="0082411D">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5D78C4" w:rsidRPr="002F3B9C" w:rsidRDefault="005D78C4" w:rsidP="0082411D">
            <w:pPr>
              <w:rPr>
                <w:rFonts w:ascii="Calibri" w:hAnsi="Calibri" w:cs="B Nazanin"/>
                <w:b/>
                <w:bCs/>
                <w:szCs w:val="24"/>
              </w:rPr>
            </w:pPr>
          </w:p>
        </w:tc>
        <w:tc>
          <w:tcPr>
            <w:tcW w:w="1147" w:type="dxa"/>
            <w:vMerge/>
            <w:shd w:val="clear" w:color="auto" w:fill="auto"/>
            <w:vAlign w:val="center"/>
          </w:tcPr>
          <w:p w:rsidR="005D78C4" w:rsidRPr="002F3B9C" w:rsidRDefault="005D78C4" w:rsidP="0082411D">
            <w:pPr>
              <w:spacing w:line="180" w:lineRule="auto"/>
              <w:ind w:firstLine="0"/>
              <w:jc w:val="center"/>
              <w:rPr>
                <w:rFonts w:ascii="Calibri" w:eastAsia="Times New Roman" w:hAnsi="Calibri" w:cs="B Nazanin"/>
                <w:sz w:val="16"/>
                <w:szCs w:val="16"/>
              </w:rPr>
            </w:pPr>
          </w:p>
        </w:tc>
        <w:tc>
          <w:tcPr>
            <w:tcW w:w="573" w:type="dxa"/>
            <w:vMerge/>
            <w:shd w:val="clear" w:color="auto" w:fill="auto"/>
            <w:vAlign w:val="center"/>
          </w:tcPr>
          <w:p w:rsidR="005D78C4" w:rsidRPr="002F3B9C" w:rsidRDefault="005D78C4" w:rsidP="0082411D">
            <w:pPr>
              <w:spacing w:line="180" w:lineRule="auto"/>
              <w:ind w:firstLine="0"/>
              <w:jc w:val="center"/>
              <w:rPr>
                <w:rFonts w:ascii="Calibri" w:eastAsia="Times New Roman" w:hAnsi="Calibri" w:cs="B Nazanin"/>
                <w:sz w:val="16"/>
                <w:szCs w:val="16"/>
              </w:rPr>
            </w:pPr>
          </w:p>
        </w:tc>
        <w:tc>
          <w:tcPr>
            <w:tcW w:w="3565" w:type="dxa"/>
            <w:vMerge/>
            <w:shd w:val="clear" w:color="auto" w:fill="auto"/>
            <w:noWrap/>
            <w:vAlign w:val="center"/>
          </w:tcPr>
          <w:p w:rsidR="005D78C4" w:rsidRPr="002F3B9C" w:rsidRDefault="005D78C4" w:rsidP="00602AD3">
            <w:pPr>
              <w:spacing w:line="180" w:lineRule="auto"/>
              <w:ind w:firstLine="0"/>
              <w:jc w:val="center"/>
              <w:rPr>
                <w:rFonts w:ascii="Calibri" w:eastAsia="Times New Roman" w:hAnsi="Calibri" w:cs="B Nazanin"/>
                <w:sz w:val="16"/>
                <w:szCs w:val="16"/>
              </w:rPr>
            </w:pPr>
          </w:p>
        </w:tc>
        <w:tc>
          <w:tcPr>
            <w:tcW w:w="573" w:type="dxa"/>
            <w:shd w:val="clear" w:color="auto" w:fill="auto"/>
            <w:vAlign w:val="center"/>
          </w:tcPr>
          <w:p w:rsidR="005D78C4" w:rsidRPr="002F3B9C" w:rsidRDefault="005D78C4" w:rsidP="00602AD3">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03</w:t>
            </w:r>
          </w:p>
        </w:tc>
        <w:tc>
          <w:tcPr>
            <w:tcW w:w="4158" w:type="dxa"/>
            <w:shd w:val="clear" w:color="auto" w:fill="auto"/>
            <w:noWrap/>
            <w:vAlign w:val="center"/>
          </w:tcPr>
          <w:p w:rsidR="005D78C4" w:rsidRPr="002F3B9C" w:rsidRDefault="005D78C4" w:rsidP="00602AD3">
            <w:pPr>
              <w:bidi w:val="0"/>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بیوسورفکتانت</w:t>
            </w:r>
          </w:p>
        </w:tc>
        <w:tc>
          <w:tcPr>
            <w:tcW w:w="573" w:type="dxa"/>
            <w:vAlign w:val="center"/>
          </w:tcPr>
          <w:p w:rsidR="005D78C4" w:rsidRPr="002F3B9C" w:rsidRDefault="005D78C4" w:rsidP="00602AD3">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2294" w:type="dxa"/>
          </w:tcPr>
          <w:p w:rsidR="005D78C4" w:rsidRPr="002F3B9C" w:rsidRDefault="005D78C4" w:rsidP="00602AD3">
            <w:pPr>
              <w:bidi w:val="0"/>
              <w:spacing w:line="180" w:lineRule="auto"/>
              <w:ind w:firstLine="0"/>
              <w:jc w:val="center"/>
              <w:rPr>
                <w:rFonts w:ascii="Calibri" w:eastAsia="Times New Roman" w:hAnsi="Calibri" w:cs="B Nazanin"/>
                <w:sz w:val="16"/>
                <w:szCs w:val="16"/>
                <w:rtl/>
              </w:rPr>
            </w:pPr>
          </w:p>
        </w:tc>
      </w:tr>
      <w:tr w:rsidR="005D78C4" w:rsidRPr="002F3B9C" w:rsidTr="003315D8">
        <w:trPr>
          <w:cantSplit/>
          <w:trHeight w:val="255"/>
        </w:trPr>
        <w:tc>
          <w:tcPr>
            <w:tcW w:w="573" w:type="dxa"/>
            <w:vMerge/>
            <w:shd w:val="clear" w:color="auto" w:fill="auto"/>
            <w:noWrap/>
            <w:vAlign w:val="center"/>
          </w:tcPr>
          <w:p w:rsidR="005D78C4" w:rsidRPr="002F3B9C" w:rsidRDefault="005D78C4" w:rsidP="0082411D">
            <w:pPr>
              <w:spacing w:line="180" w:lineRule="auto"/>
              <w:jc w:val="center"/>
              <w:rPr>
                <w:rFonts w:ascii="Calibri" w:eastAsia="Times New Roman" w:hAnsi="Calibri" w:cs="B Nazanin"/>
                <w:b/>
                <w:bCs/>
                <w:sz w:val="28"/>
                <w:szCs w:val="28"/>
                <w:rtl/>
              </w:rPr>
            </w:pPr>
          </w:p>
        </w:tc>
        <w:tc>
          <w:tcPr>
            <w:tcW w:w="1147" w:type="dxa"/>
            <w:vMerge/>
            <w:shd w:val="clear" w:color="auto" w:fill="auto"/>
            <w:textDirection w:val="btLr"/>
            <w:vAlign w:val="center"/>
          </w:tcPr>
          <w:p w:rsidR="005D78C4" w:rsidRPr="002F3B9C" w:rsidRDefault="005D78C4" w:rsidP="0082411D">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5D78C4" w:rsidRPr="002F3B9C" w:rsidRDefault="005D78C4" w:rsidP="0082411D">
            <w:pPr>
              <w:rPr>
                <w:rFonts w:ascii="Calibri" w:hAnsi="Calibri" w:cs="B Nazanin"/>
                <w:b/>
                <w:bCs/>
                <w:szCs w:val="24"/>
              </w:rPr>
            </w:pPr>
          </w:p>
        </w:tc>
        <w:tc>
          <w:tcPr>
            <w:tcW w:w="1147" w:type="dxa"/>
            <w:vMerge/>
            <w:shd w:val="clear" w:color="auto" w:fill="auto"/>
            <w:vAlign w:val="center"/>
          </w:tcPr>
          <w:p w:rsidR="005D78C4" w:rsidRPr="002F3B9C" w:rsidRDefault="005D78C4" w:rsidP="0082411D">
            <w:pPr>
              <w:spacing w:line="180" w:lineRule="auto"/>
              <w:ind w:firstLine="0"/>
              <w:jc w:val="center"/>
              <w:rPr>
                <w:rFonts w:ascii="Calibri" w:eastAsia="Times New Roman" w:hAnsi="Calibri" w:cs="B Nazanin"/>
                <w:sz w:val="16"/>
                <w:szCs w:val="16"/>
              </w:rPr>
            </w:pPr>
          </w:p>
        </w:tc>
        <w:tc>
          <w:tcPr>
            <w:tcW w:w="573" w:type="dxa"/>
            <w:vMerge/>
            <w:shd w:val="clear" w:color="auto" w:fill="auto"/>
            <w:vAlign w:val="center"/>
          </w:tcPr>
          <w:p w:rsidR="005D78C4" w:rsidRPr="002F3B9C" w:rsidRDefault="005D78C4" w:rsidP="0082411D">
            <w:pPr>
              <w:spacing w:line="180" w:lineRule="auto"/>
              <w:ind w:firstLine="0"/>
              <w:jc w:val="center"/>
              <w:rPr>
                <w:rFonts w:ascii="Calibri" w:eastAsia="Times New Roman" w:hAnsi="Calibri" w:cs="B Nazanin"/>
                <w:sz w:val="16"/>
                <w:szCs w:val="16"/>
              </w:rPr>
            </w:pPr>
          </w:p>
        </w:tc>
        <w:tc>
          <w:tcPr>
            <w:tcW w:w="3565" w:type="dxa"/>
            <w:vMerge/>
            <w:shd w:val="clear" w:color="auto" w:fill="auto"/>
            <w:noWrap/>
            <w:vAlign w:val="center"/>
          </w:tcPr>
          <w:p w:rsidR="005D78C4" w:rsidRPr="002F3B9C" w:rsidRDefault="005D78C4" w:rsidP="00602AD3">
            <w:pPr>
              <w:spacing w:line="180" w:lineRule="auto"/>
              <w:ind w:firstLine="0"/>
              <w:jc w:val="center"/>
              <w:rPr>
                <w:rFonts w:ascii="Calibri" w:eastAsia="Times New Roman" w:hAnsi="Calibri" w:cs="B Nazanin"/>
                <w:sz w:val="16"/>
                <w:szCs w:val="16"/>
              </w:rPr>
            </w:pPr>
          </w:p>
        </w:tc>
        <w:tc>
          <w:tcPr>
            <w:tcW w:w="573" w:type="dxa"/>
            <w:shd w:val="clear" w:color="auto" w:fill="auto"/>
            <w:vAlign w:val="center"/>
          </w:tcPr>
          <w:p w:rsidR="005D78C4" w:rsidRPr="002F3B9C" w:rsidRDefault="005D78C4" w:rsidP="00602AD3">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04</w:t>
            </w:r>
          </w:p>
        </w:tc>
        <w:tc>
          <w:tcPr>
            <w:tcW w:w="4158" w:type="dxa"/>
            <w:shd w:val="clear" w:color="auto" w:fill="auto"/>
            <w:noWrap/>
            <w:vAlign w:val="center"/>
          </w:tcPr>
          <w:p w:rsidR="005D78C4" w:rsidRPr="002F3B9C" w:rsidRDefault="005D78C4" w:rsidP="00602AD3">
            <w:pPr>
              <w:bidi w:val="0"/>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آغازگرها و </w:t>
            </w:r>
            <w:r w:rsidRPr="002F3B9C">
              <w:rPr>
                <w:rFonts w:ascii="Calibri" w:eastAsia="Times New Roman" w:hAnsi="Calibri" w:cs="B Nazanin" w:hint="eastAsia"/>
                <w:sz w:val="16"/>
                <w:szCs w:val="16"/>
                <w:rtl/>
              </w:rPr>
              <w:t>بهبود</w:t>
            </w:r>
            <w:r>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دهنده‌ها</w:t>
            </w:r>
            <w:r w:rsidRPr="002F3B9C">
              <w:rPr>
                <w:rFonts w:ascii="Calibri" w:eastAsia="Times New Roman" w:hAnsi="Calibri" w:cs="B Nazanin" w:hint="cs"/>
                <w:sz w:val="16"/>
                <w:szCs w:val="16"/>
                <w:rtl/>
              </w:rPr>
              <w:t>ی پیشرفته</w:t>
            </w:r>
          </w:p>
        </w:tc>
        <w:tc>
          <w:tcPr>
            <w:tcW w:w="573" w:type="dxa"/>
            <w:vAlign w:val="center"/>
          </w:tcPr>
          <w:p w:rsidR="005D78C4" w:rsidRPr="002F3B9C" w:rsidRDefault="005D78C4" w:rsidP="00602AD3">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2294" w:type="dxa"/>
          </w:tcPr>
          <w:p w:rsidR="005D78C4" w:rsidRPr="002F3B9C" w:rsidRDefault="005D78C4" w:rsidP="00602AD3">
            <w:pPr>
              <w:bidi w:val="0"/>
              <w:spacing w:line="180" w:lineRule="auto"/>
              <w:ind w:firstLine="0"/>
              <w:jc w:val="center"/>
              <w:rPr>
                <w:rFonts w:ascii="Calibri" w:eastAsia="Times New Roman" w:hAnsi="Calibri" w:cs="B Nazanin"/>
                <w:sz w:val="16"/>
                <w:szCs w:val="16"/>
                <w:rtl/>
              </w:rPr>
            </w:pPr>
          </w:p>
        </w:tc>
      </w:tr>
      <w:tr w:rsidR="005D78C4" w:rsidRPr="002F3B9C" w:rsidTr="003315D8">
        <w:trPr>
          <w:cantSplit/>
          <w:trHeight w:val="255"/>
        </w:trPr>
        <w:tc>
          <w:tcPr>
            <w:tcW w:w="573" w:type="dxa"/>
            <w:vMerge/>
            <w:shd w:val="clear" w:color="auto" w:fill="auto"/>
            <w:noWrap/>
            <w:vAlign w:val="center"/>
          </w:tcPr>
          <w:p w:rsidR="005D78C4" w:rsidRPr="002F3B9C" w:rsidRDefault="005D78C4" w:rsidP="0082411D">
            <w:pPr>
              <w:spacing w:line="180" w:lineRule="auto"/>
              <w:jc w:val="center"/>
              <w:rPr>
                <w:rFonts w:ascii="Calibri" w:eastAsia="Times New Roman" w:hAnsi="Calibri" w:cs="B Nazanin"/>
                <w:b/>
                <w:bCs/>
                <w:sz w:val="28"/>
                <w:szCs w:val="28"/>
                <w:rtl/>
              </w:rPr>
            </w:pPr>
          </w:p>
        </w:tc>
        <w:tc>
          <w:tcPr>
            <w:tcW w:w="1147" w:type="dxa"/>
            <w:vMerge/>
            <w:shd w:val="clear" w:color="auto" w:fill="auto"/>
            <w:textDirection w:val="btLr"/>
            <w:vAlign w:val="center"/>
          </w:tcPr>
          <w:p w:rsidR="005D78C4" w:rsidRPr="002F3B9C" w:rsidRDefault="005D78C4" w:rsidP="0082411D">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5D78C4" w:rsidRPr="002F3B9C" w:rsidRDefault="005D78C4" w:rsidP="0082411D">
            <w:pPr>
              <w:rPr>
                <w:rFonts w:ascii="Calibri" w:hAnsi="Calibri" w:cs="B Nazanin"/>
                <w:b/>
                <w:bCs/>
                <w:szCs w:val="24"/>
              </w:rPr>
            </w:pPr>
          </w:p>
        </w:tc>
        <w:tc>
          <w:tcPr>
            <w:tcW w:w="1147" w:type="dxa"/>
            <w:vMerge/>
            <w:shd w:val="clear" w:color="auto" w:fill="auto"/>
            <w:vAlign w:val="center"/>
          </w:tcPr>
          <w:p w:rsidR="005D78C4" w:rsidRPr="002F3B9C" w:rsidRDefault="005D78C4" w:rsidP="0082411D">
            <w:pPr>
              <w:spacing w:line="180" w:lineRule="auto"/>
              <w:ind w:firstLine="0"/>
              <w:jc w:val="center"/>
              <w:rPr>
                <w:rFonts w:ascii="Calibri" w:eastAsia="Times New Roman" w:hAnsi="Calibri" w:cs="B Nazanin"/>
                <w:sz w:val="16"/>
                <w:szCs w:val="16"/>
              </w:rPr>
            </w:pPr>
          </w:p>
        </w:tc>
        <w:tc>
          <w:tcPr>
            <w:tcW w:w="573" w:type="dxa"/>
            <w:vMerge/>
            <w:shd w:val="clear" w:color="auto" w:fill="auto"/>
            <w:vAlign w:val="center"/>
          </w:tcPr>
          <w:p w:rsidR="005D78C4" w:rsidRPr="002F3B9C" w:rsidRDefault="005D78C4" w:rsidP="0082411D">
            <w:pPr>
              <w:spacing w:line="180" w:lineRule="auto"/>
              <w:ind w:firstLine="0"/>
              <w:jc w:val="center"/>
              <w:rPr>
                <w:rFonts w:ascii="Calibri" w:eastAsia="Times New Roman" w:hAnsi="Calibri" w:cs="B Nazanin"/>
                <w:sz w:val="16"/>
                <w:szCs w:val="16"/>
              </w:rPr>
            </w:pPr>
          </w:p>
        </w:tc>
        <w:tc>
          <w:tcPr>
            <w:tcW w:w="3565" w:type="dxa"/>
            <w:vMerge/>
            <w:shd w:val="clear" w:color="auto" w:fill="auto"/>
            <w:noWrap/>
            <w:vAlign w:val="center"/>
          </w:tcPr>
          <w:p w:rsidR="005D78C4" w:rsidRPr="002F3B9C" w:rsidRDefault="005D78C4" w:rsidP="00602AD3">
            <w:pPr>
              <w:spacing w:line="180" w:lineRule="auto"/>
              <w:ind w:firstLine="0"/>
              <w:jc w:val="center"/>
              <w:rPr>
                <w:rFonts w:ascii="Calibri" w:eastAsia="Times New Roman" w:hAnsi="Calibri" w:cs="B Nazanin"/>
                <w:sz w:val="16"/>
                <w:szCs w:val="16"/>
              </w:rPr>
            </w:pPr>
          </w:p>
        </w:tc>
        <w:tc>
          <w:tcPr>
            <w:tcW w:w="573" w:type="dxa"/>
            <w:shd w:val="clear" w:color="auto" w:fill="auto"/>
            <w:vAlign w:val="center"/>
          </w:tcPr>
          <w:p w:rsidR="005D78C4" w:rsidRDefault="005D78C4" w:rsidP="00602AD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05</w:t>
            </w:r>
          </w:p>
        </w:tc>
        <w:tc>
          <w:tcPr>
            <w:tcW w:w="4158" w:type="dxa"/>
            <w:shd w:val="clear" w:color="auto" w:fill="auto"/>
            <w:noWrap/>
            <w:vAlign w:val="center"/>
          </w:tcPr>
          <w:p w:rsidR="005D78C4" w:rsidRPr="002F3B9C" w:rsidRDefault="005D78C4" w:rsidP="00602AD3">
            <w:pPr>
              <w:bidi w:val="0"/>
              <w:spacing w:line="180" w:lineRule="auto"/>
              <w:ind w:firstLine="0"/>
              <w:jc w:val="center"/>
              <w:rPr>
                <w:rFonts w:ascii="Calibri" w:eastAsia="Times New Roman" w:hAnsi="Calibri" w:cs="B Nazanin"/>
                <w:sz w:val="16"/>
                <w:szCs w:val="16"/>
                <w:rtl/>
              </w:rPr>
            </w:pPr>
            <w:r w:rsidRPr="002806AD">
              <w:rPr>
                <w:rFonts w:ascii="Calibri" w:eastAsia="Times New Roman" w:hAnsi="Calibri" w:cs="B Nazanin"/>
                <w:sz w:val="16"/>
                <w:szCs w:val="16"/>
                <w:rtl/>
              </w:rPr>
              <w:t>تول</w:t>
            </w:r>
            <w:r w:rsidRPr="002806AD">
              <w:rPr>
                <w:rFonts w:ascii="Calibri" w:eastAsia="Times New Roman" w:hAnsi="Calibri" w:cs="B Nazanin" w:hint="cs"/>
                <w:sz w:val="16"/>
                <w:szCs w:val="16"/>
                <w:rtl/>
              </w:rPr>
              <w:t>ید</w:t>
            </w:r>
            <w:r w:rsidRPr="002806AD">
              <w:rPr>
                <w:rFonts w:ascii="Calibri" w:eastAsia="Times New Roman" w:hAnsi="Calibri" w:cs="B Nazanin"/>
                <w:sz w:val="16"/>
                <w:szCs w:val="16"/>
                <w:rtl/>
              </w:rPr>
              <w:t xml:space="preserve"> اس</w:t>
            </w:r>
            <w:r w:rsidRPr="002806AD">
              <w:rPr>
                <w:rFonts w:ascii="Calibri" w:eastAsia="Times New Roman" w:hAnsi="Calibri" w:cs="B Nazanin" w:hint="cs"/>
                <w:sz w:val="16"/>
                <w:szCs w:val="16"/>
                <w:rtl/>
              </w:rPr>
              <w:t>یدهای</w:t>
            </w:r>
            <w:r w:rsidRPr="002806AD">
              <w:rPr>
                <w:rFonts w:ascii="Calibri" w:eastAsia="Times New Roman" w:hAnsi="Calibri" w:cs="B Nazanin"/>
                <w:sz w:val="16"/>
                <w:szCs w:val="16"/>
                <w:rtl/>
              </w:rPr>
              <w:t xml:space="preserve"> آم</w:t>
            </w:r>
            <w:r w:rsidRPr="002806AD">
              <w:rPr>
                <w:rFonts w:ascii="Calibri" w:eastAsia="Times New Roman" w:hAnsi="Calibri" w:cs="B Nazanin" w:hint="cs"/>
                <w:sz w:val="16"/>
                <w:szCs w:val="16"/>
                <w:rtl/>
              </w:rPr>
              <w:t>ینه</w:t>
            </w:r>
            <w:r w:rsidRPr="002806AD">
              <w:rPr>
                <w:rFonts w:ascii="Calibri" w:eastAsia="Times New Roman" w:hAnsi="Calibri" w:cs="B Nazanin"/>
                <w:sz w:val="16"/>
                <w:szCs w:val="16"/>
                <w:rtl/>
              </w:rPr>
              <w:t xml:space="preserve"> به روش ز</w:t>
            </w:r>
            <w:r w:rsidRPr="002806AD">
              <w:rPr>
                <w:rFonts w:ascii="Calibri" w:eastAsia="Times New Roman" w:hAnsi="Calibri" w:cs="B Nazanin" w:hint="cs"/>
                <w:sz w:val="16"/>
                <w:szCs w:val="16"/>
                <w:rtl/>
              </w:rPr>
              <w:t>یستی</w:t>
            </w:r>
          </w:p>
        </w:tc>
        <w:tc>
          <w:tcPr>
            <w:tcW w:w="573" w:type="dxa"/>
            <w:vAlign w:val="center"/>
          </w:tcPr>
          <w:p w:rsidR="005D78C4" w:rsidRPr="002F3B9C" w:rsidRDefault="005D78C4" w:rsidP="00602AD3">
            <w:pPr>
              <w:bidi w:val="0"/>
              <w:spacing w:line="180" w:lineRule="auto"/>
              <w:ind w:firstLine="0"/>
              <w:jc w:val="center"/>
              <w:rPr>
                <w:rFonts w:ascii="Calibri" w:eastAsia="Times New Roman" w:hAnsi="Calibri" w:cs="B Nazanin"/>
                <w:sz w:val="16"/>
                <w:szCs w:val="16"/>
                <w:rtl/>
                <w:lang w:bidi="fa-IR"/>
              </w:rPr>
            </w:pPr>
            <w:r>
              <w:rPr>
                <w:rFonts w:ascii="Calibri" w:eastAsia="Times New Roman" w:hAnsi="Calibri" w:cs="B Nazanin" w:hint="cs"/>
                <w:sz w:val="16"/>
                <w:szCs w:val="16"/>
                <w:rtl/>
                <w:lang w:bidi="fa-IR"/>
              </w:rPr>
              <w:t>00</w:t>
            </w:r>
          </w:p>
        </w:tc>
        <w:tc>
          <w:tcPr>
            <w:tcW w:w="2294" w:type="dxa"/>
          </w:tcPr>
          <w:p w:rsidR="005D78C4" w:rsidRPr="002F3B9C" w:rsidRDefault="005D78C4" w:rsidP="00602AD3">
            <w:pPr>
              <w:bidi w:val="0"/>
              <w:spacing w:line="180" w:lineRule="auto"/>
              <w:ind w:firstLine="0"/>
              <w:jc w:val="center"/>
              <w:rPr>
                <w:rFonts w:ascii="Calibri" w:eastAsia="Times New Roman" w:hAnsi="Calibri" w:cs="B Nazanin"/>
                <w:sz w:val="16"/>
                <w:szCs w:val="16"/>
                <w:rtl/>
              </w:rPr>
            </w:pPr>
          </w:p>
        </w:tc>
      </w:tr>
      <w:tr w:rsidR="00C458E6" w:rsidRPr="002F3B9C" w:rsidTr="003315D8">
        <w:trPr>
          <w:cantSplit/>
          <w:trHeight w:val="255"/>
        </w:trPr>
        <w:tc>
          <w:tcPr>
            <w:tcW w:w="573" w:type="dxa"/>
            <w:vMerge/>
            <w:shd w:val="clear" w:color="auto" w:fill="auto"/>
            <w:noWrap/>
            <w:vAlign w:val="center"/>
          </w:tcPr>
          <w:p w:rsidR="00C458E6" w:rsidRPr="002F3B9C" w:rsidRDefault="00C458E6" w:rsidP="0082411D">
            <w:pPr>
              <w:spacing w:line="180" w:lineRule="auto"/>
              <w:jc w:val="center"/>
              <w:rPr>
                <w:rFonts w:ascii="Calibri" w:eastAsia="Times New Roman" w:hAnsi="Calibri" w:cs="B Nazanin"/>
                <w:b/>
                <w:bCs/>
                <w:sz w:val="28"/>
                <w:szCs w:val="28"/>
                <w:rtl/>
              </w:rPr>
            </w:pPr>
          </w:p>
        </w:tc>
        <w:tc>
          <w:tcPr>
            <w:tcW w:w="1147" w:type="dxa"/>
            <w:vMerge/>
            <w:shd w:val="clear" w:color="auto" w:fill="auto"/>
            <w:textDirection w:val="btLr"/>
            <w:vAlign w:val="center"/>
          </w:tcPr>
          <w:p w:rsidR="00C458E6" w:rsidRPr="002F3B9C" w:rsidRDefault="00C458E6" w:rsidP="0082411D">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C458E6" w:rsidRPr="002F3B9C" w:rsidRDefault="00C458E6" w:rsidP="0082411D">
            <w:pPr>
              <w:rPr>
                <w:rFonts w:ascii="Calibri" w:hAnsi="Calibri" w:cs="B Nazanin"/>
                <w:b/>
                <w:bCs/>
                <w:szCs w:val="24"/>
              </w:rPr>
            </w:pPr>
          </w:p>
        </w:tc>
        <w:tc>
          <w:tcPr>
            <w:tcW w:w="1147" w:type="dxa"/>
            <w:vMerge/>
            <w:shd w:val="clear" w:color="auto" w:fill="auto"/>
            <w:vAlign w:val="center"/>
          </w:tcPr>
          <w:p w:rsidR="00C458E6" w:rsidRPr="002F3B9C" w:rsidRDefault="00C458E6" w:rsidP="0082411D">
            <w:pPr>
              <w:spacing w:line="180" w:lineRule="auto"/>
              <w:ind w:firstLine="0"/>
              <w:jc w:val="center"/>
              <w:rPr>
                <w:rFonts w:ascii="Calibri" w:eastAsia="Times New Roman" w:hAnsi="Calibri" w:cs="B Nazanin"/>
                <w:sz w:val="16"/>
                <w:szCs w:val="16"/>
              </w:rPr>
            </w:pPr>
          </w:p>
        </w:tc>
        <w:tc>
          <w:tcPr>
            <w:tcW w:w="573" w:type="dxa"/>
            <w:vMerge/>
            <w:shd w:val="clear" w:color="auto" w:fill="auto"/>
            <w:vAlign w:val="center"/>
          </w:tcPr>
          <w:p w:rsidR="00C458E6" w:rsidRPr="002F3B9C" w:rsidRDefault="00C458E6" w:rsidP="0082411D">
            <w:pPr>
              <w:spacing w:line="180" w:lineRule="auto"/>
              <w:ind w:firstLine="0"/>
              <w:jc w:val="center"/>
              <w:rPr>
                <w:rFonts w:ascii="Calibri" w:eastAsia="Times New Roman" w:hAnsi="Calibri" w:cs="B Nazanin"/>
                <w:sz w:val="16"/>
                <w:szCs w:val="16"/>
              </w:rPr>
            </w:pPr>
          </w:p>
        </w:tc>
        <w:tc>
          <w:tcPr>
            <w:tcW w:w="3565" w:type="dxa"/>
            <w:vMerge/>
            <w:shd w:val="clear" w:color="auto" w:fill="auto"/>
            <w:noWrap/>
            <w:vAlign w:val="center"/>
          </w:tcPr>
          <w:p w:rsidR="00C458E6" w:rsidRPr="002F3B9C" w:rsidRDefault="00C458E6" w:rsidP="00602AD3">
            <w:pPr>
              <w:spacing w:line="180" w:lineRule="auto"/>
              <w:ind w:firstLine="0"/>
              <w:jc w:val="center"/>
              <w:rPr>
                <w:rFonts w:ascii="Calibri" w:eastAsia="Times New Roman" w:hAnsi="Calibri" w:cs="B Nazanin"/>
                <w:sz w:val="16"/>
                <w:szCs w:val="16"/>
              </w:rPr>
            </w:pPr>
          </w:p>
        </w:tc>
        <w:tc>
          <w:tcPr>
            <w:tcW w:w="573" w:type="dxa"/>
            <w:shd w:val="clear" w:color="auto" w:fill="auto"/>
            <w:vAlign w:val="center"/>
          </w:tcPr>
          <w:p w:rsidR="00C458E6" w:rsidRDefault="00C458E6" w:rsidP="00B84E3E">
            <w:pPr>
              <w:spacing w:line="180" w:lineRule="auto"/>
              <w:ind w:firstLine="0"/>
              <w:jc w:val="center"/>
              <w:rPr>
                <w:rFonts w:ascii="Calibri" w:eastAsia="Times New Roman" w:hAnsi="Calibri" w:cs="B Nazanin"/>
                <w:sz w:val="16"/>
                <w:szCs w:val="16"/>
                <w:rtl/>
                <w:lang w:bidi="fa-IR"/>
              </w:rPr>
            </w:pPr>
            <w:r>
              <w:rPr>
                <w:rFonts w:ascii="Calibri" w:eastAsia="Times New Roman" w:hAnsi="Calibri" w:cs="B Nazanin" w:hint="cs"/>
                <w:sz w:val="16"/>
                <w:szCs w:val="16"/>
                <w:rtl/>
                <w:lang w:bidi="fa-IR"/>
              </w:rPr>
              <w:t>06</w:t>
            </w:r>
          </w:p>
        </w:tc>
        <w:tc>
          <w:tcPr>
            <w:tcW w:w="4158" w:type="dxa"/>
            <w:shd w:val="clear" w:color="auto" w:fill="auto"/>
            <w:noWrap/>
            <w:vAlign w:val="center"/>
          </w:tcPr>
          <w:p w:rsidR="00C458E6" w:rsidRPr="002F3B9C" w:rsidRDefault="00C458E6" w:rsidP="00B84E3E">
            <w:pPr>
              <w:bidi w:val="0"/>
              <w:spacing w:line="180" w:lineRule="auto"/>
              <w:ind w:firstLine="0"/>
              <w:jc w:val="center"/>
              <w:rPr>
                <w:rFonts w:ascii="Calibri" w:eastAsia="Times New Roman" w:hAnsi="Calibri" w:cs="B Nazanin"/>
                <w:sz w:val="16"/>
                <w:szCs w:val="16"/>
                <w:rtl/>
              </w:rPr>
            </w:pPr>
            <w:r w:rsidRPr="002806AD">
              <w:rPr>
                <w:rFonts w:ascii="Calibri" w:eastAsia="Times New Roman" w:hAnsi="Calibri" w:cs="B Nazanin"/>
                <w:sz w:val="16"/>
                <w:szCs w:val="16"/>
                <w:rtl/>
              </w:rPr>
              <w:t>تول</w:t>
            </w:r>
            <w:r w:rsidRPr="002806AD">
              <w:rPr>
                <w:rFonts w:ascii="Calibri" w:eastAsia="Times New Roman" w:hAnsi="Calibri" w:cs="B Nazanin" w:hint="cs"/>
                <w:sz w:val="16"/>
                <w:szCs w:val="16"/>
                <w:rtl/>
              </w:rPr>
              <w:t>ید</w:t>
            </w:r>
            <w:r w:rsidRPr="002806AD">
              <w:rPr>
                <w:rFonts w:ascii="Calibri" w:eastAsia="Times New Roman" w:hAnsi="Calibri" w:cs="B Nazanin"/>
                <w:sz w:val="16"/>
                <w:szCs w:val="16"/>
                <w:rtl/>
              </w:rPr>
              <w:t xml:space="preserve"> اس</w:t>
            </w:r>
            <w:r w:rsidRPr="002806AD">
              <w:rPr>
                <w:rFonts w:ascii="Calibri" w:eastAsia="Times New Roman" w:hAnsi="Calibri" w:cs="B Nazanin" w:hint="cs"/>
                <w:sz w:val="16"/>
                <w:szCs w:val="16"/>
                <w:rtl/>
              </w:rPr>
              <w:t>یدهای</w:t>
            </w:r>
            <w:r w:rsidRPr="002806AD">
              <w:rPr>
                <w:rFonts w:ascii="Calibri" w:eastAsia="Times New Roman" w:hAnsi="Calibri" w:cs="B Nazanin"/>
                <w:sz w:val="16"/>
                <w:szCs w:val="16"/>
                <w:rtl/>
              </w:rPr>
              <w:t xml:space="preserve"> آل</w:t>
            </w:r>
            <w:r w:rsidRPr="002806AD">
              <w:rPr>
                <w:rFonts w:ascii="Calibri" w:eastAsia="Times New Roman" w:hAnsi="Calibri" w:cs="B Nazanin" w:hint="cs"/>
                <w:sz w:val="16"/>
                <w:szCs w:val="16"/>
                <w:rtl/>
              </w:rPr>
              <w:t>ی</w:t>
            </w:r>
            <w:r w:rsidRPr="002806AD">
              <w:rPr>
                <w:rFonts w:ascii="Calibri" w:eastAsia="Times New Roman" w:hAnsi="Calibri" w:cs="B Nazanin"/>
                <w:sz w:val="16"/>
                <w:szCs w:val="16"/>
                <w:rtl/>
              </w:rPr>
              <w:t xml:space="preserve"> و الکل به روش ز</w:t>
            </w:r>
            <w:r w:rsidRPr="002806AD">
              <w:rPr>
                <w:rFonts w:ascii="Calibri" w:eastAsia="Times New Roman" w:hAnsi="Calibri" w:cs="B Nazanin" w:hint="cs"/>
                <w:sz w:val="16"/>
                <w:szCs w:val="16"/>
                <w:rtl/>
              </w:rPr>
              <w:t>یستی</w:t>
            </w:r>
          </w:p>
        </w:tc>
        <w:tc>
          <w:tcPr>
            <w:tcW w:w="573" w:type="dxa"/>
            <w:vAlign w:val="center"/>
          </w:tcPr>
          <w:p w:rsidR="00C458E6" w:rsidRDefault="00C458E6" w:rsidP="00602AD3">
            <w:pPr>
              <w:bidi w:val="0"/>
              <w:spacing w:line="180" w:lineRule="auto"/>
              <w:ind w:firstLine="0"/>
              <w:jc w:val="center"/>
              <w:rPr>
                <w:rFonts w:ascii="Calibri" w:eastAsia="Times New Roman" w:hAnsi="Calibri" w:cs="B Nazanin"/>
                <w:sz w:val="16"/>
                <w:szCs w:val="16"/>
                <w:rtl/>
                <w:lang w:bidi="fa-IR"/>
              </w:rPr>
            </w:pPr>
            <w:r>
              <w:rPr>
                <w:rFonts w:ascii="Calibri" w:eastAsia="Times New Roman" w:hAnsi="Calibri" w:cs="B Nazanin" w:hint="cs"/>
                <w:sz w:val="16"/>
                <w:szCs w:val="16"/>
                <w:rtl/>
                <w:lang w:bidi="fa-IR"/>
              </w:rPr>
              <w:t>00</w:t>
            </w:r>
          </w:p>
        </w:tc>
        <w:tc>
          <w:tcPr>
            <w:tcW w:w="2294" w:type="dxa"/>
          </w:tcPr>
          <w:p w:rsidR="00C458E6" w:rsidRPr="002F3B9C" w:rsidRDefault="00C458E6" w:rsidP="00602AD3">
            <w:pPr>
              <w:bidi w:val="0"/>
              <w:spacing w:line="180" w:lineRule="auto"/>
              <w:ind w:firstLine="0"/>
              <w:jc w:val="center"/>
              <w:rPr>
                <w:rFonts w:ascii="Calibri" w:eastAsia="Times New Roman" w:hAnsi="Calibri" w:cs="B Nazanin"/>
                <w:sz w:val="16"/>
                <w:szCs w:val="16"/>
                <w:rtl/>
              </w:rPr>
            </w:pPr>
          </w:p>
        </w:tc>
      </w:tr>
      <w:tr w:rsidR="005D78C4" w:rsidRPr="002F3B9C" w:rsidTr="003315D8">
        <w:trPr>
          <w:cantSplit/>
          <w:trHeight w:val="255"/>
        </w:trPr>
        <w:tc>
          <w:tcPr>
            <w:tcW w:w="573" w:type="dxa"/>
            <w:vMerge/>
            <w:shd w:val="clear" w:color="auto" w:fill="auto"/>
            <w:noWrap/>
            <w:vAlign w:val="center"/>
          </w:tcPr>
          <w:p w:rsidR="005D78C4" w:rsidRPr="002F3B9C" w:rsidRDefault="005D78C4" w:rsidP="0082411D">
            <w:pPr>
              <w:spacing w:line="180" w:lineRule="auto"/>
              <w:jc w:val="center"/>
              <w:rPr>
                <w:rFonts w:ascii="Calibri" w:eastAsia="Times New Roman" w:hAnsi="Calibri" w:cs="B Nazanin"/>
                <w:b/>
                <w:bCs/>
                <w:sz w:val="28"/>
                <w:szCs w:val="28"/>
                <w:rtl/>
              </w:rPr>
            </w:pPr>
          </w:p>
        </w:tc>
        <w:tc>
          <w:tcPr>
            <w:tcW w:w="1147" w:type="dxa"/>
            <w:vMerge/>
            <w:shd w:val="clear" w:color="auto" w:fill="auto"/>
            <w:textDirection w:val="btLr"/>
            <w:vAlign w:val="center"/>
          </w:tcPr>
          <w:p w:rsidR="005D78C4" w:rsidRPr="002F3B9C" w:rsidRDefault="005D78C4" w:rsidP="0082411D">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5D78C4" w:rsidRPr="002F3B9C" w:rsidRDefault="005D78C4" w:rsidP="0082411D">
            <w:pPr>
              <w:rPr>
                <w:rFonts w:ascii="Calibri" w:hAnsi="Calibri" w:cs="B Nazanin"/>
                <w:b/>
                <w:bCs/>
                <w:szCs w:val="24"/>
              </w:rPr>
            </w:pPr>
          </w:p>
        </w:tc>
        <w:tc>
          <w:tcPr>
            <w:tcW w:w="1147" w:type="dxa"/>
            <w:vMerge/>
            <w:shd w:val="clear" w:color="auto" w:fill="auto"/>
            <w:vAlign w:val="center"/>
          </w:tcPr>
          <w:p w:rsidR="005D78C4" w:rsidRPr="002F3B9C" w:rsidRDefault="005D78C4" w:rsidP="0082411D">
            <w:pPr>
              <w:spacing w:line="180" w:lineRule="auto"/>
              <w:ind w:firstLine="0"/>
              <w:jc w:val="center"/>
              <w:rPr>
                <w:rFonts w:ascii="Calibri" w:eastAsia="Times New Roman" w:hAnsi="Calibri" w:cs="B Nazanin"/>
                <w:sz w:val="16"/>
                <w:szCs w:val="16"/>
              </w:rPr>
            </w:pPr>
          </w:p>
        </w:tc>
        <w:tc>
          <w:tcPr>
            <w:tcW w:w="573" w:type="dxa"/>
            <w:vMerge/>
            <w:shd w:val="clear" w:color="auto" w:fill="auto"/>
            <w:vAlign w:val="center"/>
          </w:tcPr>
          <w:p w:rsidR="005D78C4" w:rsidRPr="002F3B9C" w:rsidRDefault="005D78C4" w:rsidP="0082411D">
            <w:pPr>
              <w:spacing w:line="180" w:lineRule="auto"/>
              <w:ind w:firstLine="0"/>
              <w:jc w:val="center"/>
              <w:rPr>
                <w:rFonts w:ascii="Calibri" w:eastAsia="Times New Roman" w:hAnsi="Calibri" w:cs="B Nazanin"/>
                <w:sz w:val="16"/>
                <w:szCs w:val="16"/>
              </w:rPr>
            </w:pPr>
          </w:p>
        </w:tc>
        <w:tc>
          <w:tcPr>
            <w:tcW w:w="3565" w:type="dxa"/>
            <w:vMerge/>
            <w:shd w:val="clear" w:color="auto" w:fill="auto"/>
            <w:noWrap/>
            <w:vAlign w:val="center"/>
          </w:tcPr>
          <w:p w:rsidR="005D78C4" w:rsidRPr="002F3B9C" w:rsidRDefault="005D78C4" w:rsidP="00602AD3">
            <w:pPr>
              <w:spacing w:line="180" w:lineRule="auto"/>
              <w:ind w:firstLine="0"/>
              <w:jc w:val="center"/>
              <w:rPr>
                <w:rFonts w:ascii="Calibri" w:eastAsia="Times New Roman" w:hAnsi="Calibri" w:cs="B Nazanin"/>
                <w:sz w:val="16"/>
                <w:szCs w:val="16"/>
              </w:rPr>
            </w:pPr>
          </w:p>
        </w:tc>
        <w:tc>
          <w:tcPr>
            <w:tcW w:w="573" w:type="dxa"/>
            <w:shd w:val="clear" w:color="auto" w:fill="auto"/>
            <w:vAlign w:val="center"/>
          </w:tcPr>
          <w:p w:rsidR="005D78C4" w:rsidRDefault="00C458E6" w:rsidP="00602AD3">
            <w:pPr>
              <w:spacing w:line="180" w:lineRule="auto"/>
              <w:ind w:firstLine="0"/>
              <w:jc w:val="center"/>
              <w:rPr>
                <w:rFonts w:ascii="Calibri" w:eastAsia="Times New Roman" w:hAnsi="Calibri" w:cs="B Nazanin"/>
                <w:sz w:val="16"/>
                <w:szCs w:val="16"/>
                <w:rtl/>
                <w:lang w:bidi="fa-IR"/>
              </w:rPr>
            </w:pPr>
            <w:r>
              <w:rPr>
                <w:rFonts w:ascii="Calibri" w:eastAsia="Times New Roman" w:hAnsi="Calibri" w:cs="B Nazanin" w:hint="cs"/>
                <w:sz w:val="16"/>
                <w:szCs w:val="16"/>
                <w:rtl/>
                <w:lang w:bidi="fa-IR"/>
              </w:rPr>
              <w:t>07</w:t>
            </w:r>
          </w:p>
        </w:tc>
        <w:tc>
          <w:tcPr>
            <w:tcW w:w="4158" w:type="dxa"/>
            <w:shd w:val="clear" w:color="auto" w:fill="auto"/>
            <w:noWrap/>
            <w:vAlign w:val="center"/>
          </w:tcPr>
          <w:p w:rsidR="005D78C4" w:rsidRPr="002F3B9C" w:rsidRDefault="00C458E6" w:rsidP="00513E16">
            <w:pPr>
              <w:bidi w:val="0"/>
              <w:spacing w:line="180" w:lineRule="auto"/>
              <w:ind w:firstLine="0"/>
              <w:jc w:val="center"/>
              <w:rPr>
                <w:rFonts w:ascii="Calibri" w:eastAsia="Times New Roman" w:hAnsi="Calibri" w:cs="B Nazanin"/>
                <w:sz w:val="16"/>
                <w:szCs w:val="16"/>
                <w:rtl/>
                <w:lang w:bidi="fa-IR"/>
              </w:rPr>
            </w:pPr>
            <w:r>
              <w:rPr>
                <w:rFonts w:ascii="Calibri" w:eastAsia="Times New Roman" w:hAnsi="Calibri" w:cs="B Nazanin" w:hint="cs"/>
                <w:sz w:val="16"/>
                <w:szCs w:val="16"/>
                <w:rtl/>
                <w:lang w:bidi="fa-IR"/>
              </w:rPr>
              <w:t>تولید حلال‌ها</w:t>
            </w:r>
          </w:p>
        </w:tc>
        <w:tc>
          <w:tcPr>
            <w:tcW w:w="573" w:type="dxa"/>
            <w:vAlign w:val="center"/>
          </w:tcPr>
          <w:p w:rsidR="005D78C4" w:rsidRPr="002F3B9C" w:rsidRDefault="005D78C4" w:rsidP="00602AD3">
            <w:pPr>
              <w:bidi w:val="0"/>
              <w:spacing w:line="180" w:lineRule="auto"/>
              <w:ind w:firstLine="0"/>
              <w:jc w:val="center"/>
              <w:rPr>
                <w:rFonts w:ascii="Calibri" w:eastAsia="Times New Roman" w:hAnsi="Calibri" w:cs="B Nazanin"/>
                <w:sz w:val="16"/>
                <w:szCs w:val="16"/>
                <w:rtl/>
                <w:lang w:bidi="fa-IR"/>
              </w:rPr>
            </w:pPr>
            <w:r>
              <w:rPr>
                <w:rFonts w:ascii="Calibri" w:eastAsia="Times New Roman" w:hAnsi="Calibri" w:cs="B Nazanin" w:hint="cs"/>
                <w:sz w:val="16"/>
                <w:szCs w:val="16"/>
                <w:rtl/>
                <w:lang w:bidi="fa-IR"/>
              </w:rPr>
              <w:t>00</w:t>
            </w:r>
          </w:p>
        </w:tc>
        <w:tc>
          <w:tcPr>
            <w:tcW w:w="2294" w:type="dxa"/>
          </w:tcPr>
          <w:p w:rsidR="005D78C4" w:rsidRPr="002F3B9C" w:rsidRDefault="005D78C4" w:rsidP="00602AD3">
            <w:pPr>
              <w:bidi w:val="0"/>
              <w:spacing w:line="180" w:lineRule="auto"/>
              <w:ind w:firstLine="0"/>
              <w:jc w:val="center"/>
              <w:rPr>
                <w:rFonts w:ascii="Calibri" w:eastAsia="Times New Roman" w:hAnsi="Calibri" w:cs="B Nazanin"/>
                <w:sz w:val="16"/>
                <w:szCs w:val="16"/>
                <w:rtl/>
              </w:rPr>
            </w:pPr>
          </w:p>
        </w:tc>
      </w:tr>
      <w:tr w:rsidR="005D78C4" w:rsidRPr="002F3B9C" w:rsidTr="003315D8">
        <w:trPr>
          <w:cantSplit/>
          <w:trHeight w:val="255"/>
        </w:trPr>
        <w:tc>
          <w:tcPr>
            <w:tcW w:w="573" w:type="dxa"/>
            <w:vMerge/>
            <w:shd w:val="clear" w:color="auto" w:fill="auto"/>
            <w:noWrap/>
            <w:vAlign w:val="center"/>
          </w:tcPr>
          <w:p w:rsidR="005D78C4" w:rsidRPr="002F3B9C" w:rsidRDefault="005D78C4" w:rsidP="0082411D">
            <w:pPr>
              <w:spacing w:line="180" w:lineRule="auto"/>
              <w:jc w:val="center"/>
              <w:rPr>
                <w:rFonts w:ascii="Calibri" w:eastAsia="Times New Roman" w:hAnsi="Calibri" w:cs="B Nazanin"/>
                <w:b/>
                <w:bCs/>
                <w:sz w:val="28"/>
                <w:szCs w:val="28"/>
                <w:rtl/>
              </w:rPr>
            </w:pPr>
          </w:p>
        </w:tc>
        <w:tc>
          <w:tcPr>
            <w:tcW w:w="1147" w:type="dxa"/>
            <w:vMerge/>
            <w:shd w:val="clear" w:color="auto" w:fill="auto"/>
            <w:textDirection w:val="btLr"/>
            <w:vAlign w:val="center"/>
          </w:tcPr>
          <w:p w:rsidR="005D78C4" w:rsidRPr="002F3B9C" w:rsidRDefault="005D78C4" w:rsidP="0082411D">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5D78C4" w:rsidRPr="002F3B9C" w:rsidRDefault="005D78C4" w:rsidP="0082411D">
            <w:pPr>
              <w:rPr>
                <w:rFonts w:ascii="Calibri" w:hAnsi="Calibri" w:cs="B Nazanin"/>
                <w:b/>
                <w:bCs/>
                <w:szCs w:val="24"/>
              </w:rPr>
            </w:pPr>
          </w:p>
        </w:tc>
        <w:tc>
          <w:tcPr>
            <w:tcW w:w="1147" w:type="dxa"/>
            <w:vMerge/>
            <w:shd w:val="clear" w:color="auto" w:fill="auto"/>
            <w:vAlign w:val="center"/>
          </w:tcPr>
          <w:p w:rsidR="005D78C4" w:rsidRPr="002F3B9C" w:rsidRDefault="005D78C4" w:rsidP="0082411D">
            <w:pPr>
              <w:spacing w:line="180" w:lineRule="auto"/>
              <w:ind w:firstLine="0"/>
              <w:jc w:val="center"/>
              <w:rPr>
                <w:rFonts w:ascii="Calibri" w:eastAsia="Times New Roman" w:hAnsi="Calibri" w:cs="B Nazanin"/>
                <w:sz w:val="16"/>
                <w:szCs w:val="16"/>
              </w:rPr>
            </w:pPr>
          </w:p>
        </w:tc>
        <w:tc>
          <w:tcPr>
            <w:tcW w:w="573" w:type="dxa"/>
            <w:vMerge w:val="restart"/>
            <w:shd w:val="clear" w:color="auto" w:fill="auto"/>
            <w:vAlign w:val="center"/>
          </w:tcPr>
          <w:p w:rsidR="005D78C4" w:rsidRPr="002A6286" w:rsidRDefault="002A6286" w:rsidP="002A6286">
            <w:pPr>
              <w:spacing w:line="180" w:lineRule="auto"/>
              <w:ind w:firstLine="0"/>
              <w:jc w:val="center"/>
              <w:rPr>
                <w:rFonts w:ascii="Calibri" w:eastAsia="Times New Roman" w:hAnsi="Calibri" w:cs="B Nazanin"/>
                <w:sz w:val="16"/>
                <w:szCs w:val="16"/>
                <w:lang w:bidi="fa-IR"/>
              </w:rPr>
            </w:pPr>
            <w:r>
              <w:rPr>
                <w:rFonts w:ascii="Calibri" w:eastAsia="Times New Roman" w:hAnsi="Calibri" w:cs="B Nazanin" w:hint="cs"/>
                <w:sz w:val="16"/>
                <w:szCs w:val="16"/>
                <w:rtl/>
                <w:lang w:bidi="fa-IR"/>
              </w:rPr>
              <w:t>07</w:t>
            </w:r>
          </w:p>
        </w:tc>
        <w:tc>
          <w:tcPr>
            <w:tcW w:w="3565" w:type="dxa"/>
            <w:vMerge w:val="restart"/>
            <w:shd w:val="clear" w:color="auto" w:fill="auto"/>
            <w:noWrap/>
            <w:vAlign w:val="center"/>
          </w:tcPr>
          <w:p w:rsidR="005D78C4" w:rsidRPr="003A2EE7" w:rsidRDefault="005D78C4" w:rsidP="003A2EE7">
            <w:pPr>
              <w:spacing w:line="180" w:lineRule="auto"/>
              <w:ind w:firstLine="0"/>
              <w:jc w:val="center"/>
              <w:rPr>
                <w:rFonts w:ascii="Calibri" w:eastAsia="Times New Roman" w:hAnsi="Calibri" w:cs="B Nazanin"/>
                <w:sz w:val="16"/>
                <w:szCs w:val="16"/>
                <w:rtl/>
              </w:rPr>
            </w:pPr>
            <w:r w:rsidRPr="003A2EE7">
              <w:rPr>
                <w:rFonts w:ascii="Calibri" w:eastAsia="Times New Roman" w:hAnsi="Calibri" w:cs="B Nazanin"/>
                <w:sz w:val="16"/>
                <w:szCs w:val="16"/>
                <w:rtl/>
              </w:rPr>
              <w:t>طراح</w:t>
            </w:r>
            <w:r w:rsidRPr="003A2EE7">
              <w:rPr>
                <w:rFonts w:ascii="Calibri" w:eastAsia="Times New Roman" w:hAnsi="Calibri" w:cs="B Nazanin" w:hint="cs"/>
                <w:sz w:val="16"/>
                <w:szCs w:val="16"/>
                <w:rtl/>
              </w:rPr>
              <w:t>ی</w:t>
            </w:r>
            <w:r w:rsidRPr="003A2EE7">
              <w:rPr>
                <w:rFonts w:ascii="Calibri" w:eastAsia="Times New Roman" w:hAnsi="Calibri" w:cs="B Nazanin"/>
                <w:sz w:val="16"/>
                <w:szCs w:val="16"/>
                <w:rtl/>
              </w:rPr>
              <w:t xml:space="preserve"> و پ</w:t>
            </w:r>
            <w:r w:rsidRPr="003A2EE7">
              <w:rPr>
                <w:rFonts w:ascii="Calibri" w:eastAsia="Times New Roman" w:hAnsi="Calibri" w:cs="B Nazanin" w:hint="cs"/>
                <w:sz w:val="16"/>
                <w:szCs w:val="16"/>
                <w:rtl/>
              </w:rPr>
              <w:t>یاده</w:t>
            </w:r>
            <w:r w:rsidRPr="003A2EE7">
              <w:rPr>
                <w:rFonts w:ascii="Calibri" w:eastAsia="Times New Roman" w:hAnsi="Calibri" w:cs="B Nazanin"/>
                <w:sz w:val="16"/>
                <w:szCs w:val="16"/>
                <w:rtl/>
              </w:rPr>
              <w:t xml:space="preserve"> ساز</w:t>
            </w:r>
            <w:r w:rsidRPr="003A2EE7">
              <w:rPr>
                <w:rFonts w:ascii="Calibri" w:eastAsia="Times New Roman" w:hAnsi="Calibri" w:cs="B Nazanin" w:hint="cs"/>
                <w:sz w:val="16"/>
                <w:szCs w:val="16"/>
                <w:rtl/>
              </w:rPr>
              <w:t>ی</w:t>
            </w:r>
            <w:r w:rsidRPr="003A2EE7">
              <w:rPr>
                <w:rFonts w:ascii="Calibri" w:eastAsia="Times New Roman" w:hAnsi="Calibri" w:cs="B Nazanin"/>
                <w:sz w:val="16"/>
                <w:szCs w:val="16"/>
                <w:rtl/>
              </w:rPr>
              <w:t xml:space="preserve"> سامانه</w:t>
            </w:r>
            <w:r w:rsidR="000F41DF">
              <w:rPr>
                <w:rFonts w:ascii="Calibri" w:eastAsia="Times New Roman" w:hAnsi="Calibri" w:cs="B Nazanin"/>
                <w:sz w:val="16"/>
                <w:szCs w:val="16"/>
                <w:rtl/>
              </w:rPr>
              <w:t>‌ها</w:t>
            </w:r>
            <w:r w:rsidRPr="003A2EE7">
              <w:rPr>
                <w:rFonts w:ascii="Calibri" w:eastAsia="Times New Roman" w:hAnsi="Calibri" w:cs="B Nazanin" w:hint="cs"/>
                <w:sz w:val="16"/>
                <w:szCs w:val="16"/>
                <w:rtl/>
              </w:rPr>
              <w:t>ی</w:t>
            </w:r>
            <w:r w:rsidRPr="003A2EE7">
              <w:rPr>
                <w:rFonts w:ascii="Calibri" w:eastAsia="Times New Roman" w:hAnsi="Calibri" w:cs="B Nazanin"/>
                <w:sz w:val="16"/>
                <w:szCs w:val="16"/>
                <w:rtl/>
              </w:rPr>
              <w:t xml:space="preserve"> ز</w:t>
            </w:r>
            <w:r w:rsidRPr="003A2EE7">
              <w:rPr>
                <w:rFonts w:ascii="Calibri" w:eastAsia="Times New Roman" w:hAnsi="Calibri" w:cs="B Nazanin" w:hint="cs"/>
                <w:sz w:val="16"/>
                <w:szCs w:val="16"/>
                <w:rtl/>
              </w:rPr>
              <w:t>یست</w:t>
            </w:r>
            <w:r w:rsidRPr="003A2EE7">
              <w:rPr>
                <w:rFonts w:ascii="Calibri" w:eastAsia="Times New Roman" w:hAnsi="Calibri" w:cs="B Nazanin"/>
                <w:sz w:val="16"/>
                <w:szCs w:val="16"/>
                <w:rtl/>
              </w:rPr>
              <w:t xml:space="preserve"> پالائ</w:t>
            </w:r>
            <w:r w:rsidRPr="003A2EE7">
              <w:rPr>
                <w:rFonts w:ascii="Calibri" w:eastAsia="Times New Roman" w:hAnsi="Calibri" w:cs="B Nazanin" w:hint="cs"/>
                <w:sz w:val="16"/>
                <w:szCs w:val="16"/>
                <w:rtl/>
              </w:rPr>
              <w:t>ی</w:t>
            </w:r>
            <w:r w:rsidRPr="003A2EE7">
              <w:rPr>
                <w:rFonts w:ascii="Calibri" w:eastAsia="Times New Roman" w:hAnsi="Calibri" w:cs="B Nazanin"/>
                <w:sz w:val="16"/>
                <w:szCs w:val="16"/>
                <w:rtl/>
              </w:rPr>
              <w:t xml:space="preserve"> پ</w:t>
            </w:r>
            <w:r w:rsidRPr="003A2EE7">
              <w:rPr>
                <w:rFonts w:ascii="Calibri" w:eastAsia="Times New Roman" w:hAnsi="Calibri" w:cs="B Nazanin" w:hint="cs"/>
                <w:sz w:val="16"/>
                <w:szCs w:val="16"/>
                <w:rtl/>
              </w:rPr>
              <w:t>یشرفته</w:t>
            </w:r>
          </w:p>
          <w:p w:rsidR="005D78C4" w:rsidRPr="002F3B9C" w:rsidRDefault="005D78C4" w:rsidP="003A2EE7">
            <w:pPr>
              <w:spacing w:line="180" w:lineRule="auto"/>
              <w:ind w:firstLine="0"/>
              <w:jc w:val="center"/>
              <w:rPr>
                <w:rFonts w:ascii="Calibri" w:eastAsia="Times New Roman" w:hAnsi="Calibri" w:cs="B Nazanin"/>
                <w:sz w:val="16"/>
                <w:szCs w:val="16"/>
                <w:rtl/>
              </w:rPr>
            </w:pPr>
            <w:r w:rsidRPr="003A2EE7">
              <w:rPr>
                <w:rFonts w:ascii="Calibri" w:eastAsia="Times New Roman" w:hAnsi="Calibri" w:cs="B Nazanin"/>
                <w:sz w:val="16"/>
                <w:szCs w:val="16"/>
                <w:rtl/>
              </w:rPr>
              <w:t xml:space="preserve"> (</w:t>
            </w:r>
            <w:r w:rsidRPr="003A2EE7">
              <w:rPr>
                <w:rFonts w:ascii="Calibri" w:eastAsia="Times New Roman" w:hAnsi="Calibri" w:cs="B Nazanin"/>
                <w:sz w:val="16"/>
                <w:szCs w:val="16"/>
              </w:rPr>
              <w:t>Bioremidiation</w:t>
            </w:r>
            <w:r w:rsidRPr="003A2EE7">
              <w:rPr>
                <w:rFonts w:ascii="Calibri" w:eastAsia="Times New Roman" w:hAnsi="Calibri" w:cs="B Nazanin"/>
                <w:sz w:val="16"/>
                <w:szCs w:val="16"/>
                <w:rtl/>
              </w:rPr>
              <w:t>)</w:t>
            </w:r>
          </w:p>
        </w:tc>
        <w:tc>
          <w:tcPr>
            <w:tcW w:w="573" w:type="dxa"/>
            <w:shd w:val="clear" w:color="auto" w:fill="auto"/>
            <w:vAlign w:val="center"/>
          </w:tcPr>
          <w:p w:rsidR="005D78C4" w:rsidRPr="002F3B9C" w:rsidRDefault="003315D8" w:rsidP="00602AD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4158" w:type="dxa"/>
            <w:shd w:val="clear" w:color="auto" w:fill="auto"/>
            <w:noWrap/>
            <w:vAlign w:val="center"/>
          </w:tcPr>
          <w:p w:rsidR="005D78C4" w:rsidRPr="002F3B9C" w:rsidRDefault="003315D8" w:rsidP="00626436">
            <w:pPr>
              <w:spacing w:line="180" w:lineRule="auto"/>
              <w:ind w:firstLine="0"/>
              <w:jc w:val="center"/>
              <w:rPr>
                <w:rFonts w:ascii="Calibri" w:eastAsia="Times New Roman" w:hAnsi="Calibri" w:cs="B Nazanin"/>
                <w:sz w:val="16"/>
                <w:szCs w:val="16"/>
                <w:rtl/>
                <w:lang w:bidi="fa-IR"/>
              </w:rPr>
            </w:pPr>
            <w:r>
              <w:rPr>
                <w:rFonts w:ascii="Calibri" w:eastAsia="Times New Roman" w:hAnsi="Calibri" w:cs="B Nazanin" w:hint="cs"/>
                <w:sz w:val="16"/>
                <w:szCs w:val="16"/>
                <w:rtl/>
                <w:lang w:bidi="fa-IR"/>
              </w:rPr>
              <w:t>بیوفیلترها</w:t>
            </w:r>
          </w:p>
        </w:tc>
        <w:tc>
          <w:tcPr>
            <w:tcW w:w="573" w:type="dxa"/>
            <w:vAlign w:val="center"/>
          </w:tcPr>
          <w:p w:rsidR="005D78C4" w:rsidRPr="002F3B9C" w:rsidRDefault="003315D8" w:rsidP="00561501">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2294" w:type="dxa"/>
            <w:vAlign w:val="center"/>
          </w:tcPr>
          <w:p w:rsidR="005D78C4" w:rsidRPr="002F3B9C" w:rsidRDefault="005D78C4" w:rsidP="00561501">
            <w:pPr>
              <w:spacing w:line="180" w:lineRule="auto"/>
              <w:ind w:firstLine="0"/>
              <w:jc w:val="center"/>
              <w:rPr>
                <w:rFonts w:ascii="Calibri" w:eastAsia="Times New Roman" w:hAnsi="Calibri" w:cs="B Nazanin"/>
                <w:sz w:val="16"/>
                <w:szCs w:val="16"/>
              </w:rPr>
            </w:pPr>
          </w:p>
        </w:tc>
      </w:tr>
      <w:tr w:rsidR="003315D8" w:rsidRPr="002F3B9C" w:rsidTr="003315D8">
        <w:trPr>
          <w:cantSplit/>
          <w:trHeight w:val="255"/>
        </w:trPr>
        <w:tc>
          <w:tcPr>
            <w:tcW w:w="573" w:type="dxa"/>
            <w:vMerge/>
            <w:shd w:val="clear" w:color="auto" w:fill="auto"/>
            <w:noWrap/>
            <w:vAlign w:val="center"/>
          </w:tcPr>
          <w:p w:rsidR="003315D8" w:rsidRPr="002F3B9C" w:rsidRDefault="003315D8" w:rsidP="0082411D">
            <w:pPr>
              <w:spacing w:line="180" w:lineRule="auto"/>
              <w:jc w:val="center"/>
              <w:rPr>
                <w:rFonts w:ascii="Calibri" w:eastAsia="Times New Roman" w:hAnsi="Calibri" w:cs="B Nazanin"/>
                <w:b/>
                <w:bCs/>
                <w:sz w:val="28"/>
                <w:szCs w:val="28"/>
                <w:rtl/>
              </w:rPr>
            </w:pPr>
          </w:p>
        </w:tc>
        <w:tc>
          <w:tcPr>
            <w:tcW w:w="1147" w:type="dxa"/>
            <w:vMerge/>
            <w:shd w:val="clear" w:color="auto" w:fill="auto"/>
            <w:textDirection w:val="btLr"/>
            <w:vAlign w:val="center"/>
          </w:tcPr>
          <w:p w:rsidR="003315D8" w:rsidRPr="002F3B9C" w:rsidRDefault="003315D8" w:rsidP="0082411D">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3315D8" w:rsidRPr="002F3B9C" w:rsidRDefault="003315D8" w:rsidP="0082411D">
            <w:pPr>
              <w:rPr>
                <w:rFonts w:ascii="Calibri" w:hAnsi="Calibri" w:cs="B Nazanin"/>
                <w:b/>
                <w:bCs/>
                <w:szCs w:val="24"/>
              </w:rPr>
            </w:pPr>
          </w:p>
        </w:tc>
        <w:tc>
          <w:tcPr>
            <w:tcW w:w="1147" w:type="dxa"/>
            <w:vMerge/>
            <w:shd w:val="clear" w:color="auto" w:fill="auto"/>
            <w:vAlign w:val="center"/>
          </w:tcPr>
          <w:p w:rsidR="003315D8" w:rsidRPr="002F3B9C" w:rsidRDefault="003315D8" w:rsidP="0082411D">
            <w:pPr>
              <w:spacing w:line="180" w:lineRule="auto"/>
              <w:ind w:firstLine="0"/>
              <w:jc w:val="center"/>
              <w:rPr>
                <w:rFonts w:ascii="Calibri" w:eastAsia="Times New Roman" w:hAnsi="Calibri" w:cs="B Nazanin"/>
                <w:sz w:val="16"/>
                <w:szCs w:val="16"/>
              </w:rPr>
            </w:pPr>
          </w:p>
        </w:tc>
        <w:tc>
          <w:tcPr>
            <w:tcW w:w="573" w:type="dxa"/>
            <w:vMerge/>
            <w:shd w:val="clear" w:color="auto" w:fill="auto"/>
            <w:vAlign w:val="center"/>
          </w:tcPr>
          <w:p w:rsidR="003315D8" w:rsidRDefault="003315D8" w:rsidP="002A6286">
            <w:pPr>
              <w:spacing w:line="180" w:lineRule="auto"/>
              <w:ind w:firstLine="0"/>
              <w:jc w:val="center"/>
              <w:rPr>
                <w:rFonts w:ascii="Calibri" w:eastAsia="Times New Roman" w:hAnsi="Calibri" w:cs="B Nazanin"/>
                <w:sz w:val="16"/>
                <w:szCs w:val="16"/>
                <w:rtl/>
                <w:lang w:bidi="fa-IR"/>
              </w:rPr>
            </w:pPr>
          </w:p>
        </w:tc>
        <w:tc>
          <w:tcPr>
            <w:tcW w:w="3565" w:type="dxa"/>
            <w:vMerge/>
            <w:shd w:val="clear" w:color="auto" w:fill="auto"/>
            <w:noWrap/>
            <w:vAlign w:val="center"/>
          </w:tcPr>
          <w:p w:rsidR="003315D8" w:rsidRPr="003A2EE7" w:rsidRDefault="003315D8" w:rsidP="003A2EE7">
            <w:pPr>
              <w:spacing w:line="180" w:lineRule="auto"/>
              <w:ind w:firstLine="0"/>
              <w:jc w:val="center"/>
              <w:rPr>
                <w:rFonts w:ascii="Calibri" w:eastAsia="Times New Roman" w:hAnsi="Calibri" w:cs="B Nazanin"/>
                <w:sz w:val="16"/>
                <w:szCs w:val="16"/>
                <w:rtl/>
              </w:rPr>
            </w:pPr>
          </w:p>
        </w:tc>
        <w:tc>
          <w:tcPr>
            <w:tcW w:w="573" w:type="dxa"/>
            <w:shd w:val="clear" w:color="auto" w:fill="auto"/>
            <w:vAlign w:val="center"/>
          </w:tcPr>
          <w:p w:rsidR="003315D8" w:rsidRPr="002F3B9C" w:rsidRDefault="003315D8" w:rsidP="00B84E3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4158" w:type="dxa"/>
            <w:shd w:val="clear" w:color="auto" w:fill="auto"/>
            <w:noWrap/>
            <w:vAlign w:val="center"/>
          </w:tcPr>
          <w:p w:rsidR="003315D8" w:rsidRPr="002F3B9C" w:rsidRDefault="003315D8" w:rsidP="00B84E3E">
            <w:pPr>
              <w:spacing w:line="180" w:lineRule="auto"/>
              <w:ind w:firstLine="0"/>
              <w:jc w:val="center"/>
              <w:rPr>
                <w:rFonts w:ascii="Calibri" w:eastAsia="Times New Roman" w:hAnsi="Calibri" w:cs="B Nazanin"/>
                <w:sz w:val="16"/>
                <w:szCs w:val="16"/>
                <w:rtl/>
                <w:lang w:bidi="fa-IR"/>
              </w:rPr>
            </w:pPr>
            <w:r w:rsidRPr="002F3B9C">
              <w:rPr>
                <w:rFonts w:ascii="Calibri" w:eastAsia="Times New Roman" w:hAnsi="Calibri" w:cs="B Nazanin" w:hint="cs"/>
                <w:sz w:val="16"/>
                <w:szCs w:val="16"/>
                <w:rtl/>
                <w:lang w:bidi="fa-IR"/>
              </w:rPr>
              <w:t>میکروارگانیسم جهت تیمار زیستی</w:t>
            </w:r>
          </w:p>
        </w:tc>
        <w:tc>
          <w:tcPr>
            <w:tcW w:w="573" w:type="dxa"/>
            <w:vAlign w:val="center"/>
          </w:tcPr>
          <w:p w:rsidR="003315D8" w:rsidRPr="002F3B9C" w:rsidRDefault="003315D8" w:rsidP="00B84E3E">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2294" w:type="dxa"/>
            <w:vAlign w:val="center"/>
          </w:tcPr>
          <w:p w:rsidR="003315D8" w:rsidRPr="002F3B9C" w:rsidRDefault="003315D8" w:rsidP="00561501">
            <w:pPr>
              <w:spacing w:line="180" w:lineRule="auto"/>
              <w:ind w:firstLine="0"/>
              <w:jc w:val="center"/>
              <w:rPr>
                <w:rFonts w:ascii="Calibri" w:eastAsia="Times New Roman" w:hAnsi="Calibri" w:cs="B Nazanin"/>
                <w:sz w:val="16"/>
                <w:szCs w:val="16"/>
              </w:rPr>
            </w:pPr>
          </w:p>
        </w:tc>
      </w:tr>
      <w:tr w:rsidR="005D78C4" w:rsidRPr="002F3B9C" w:rsidTr="003315D8">
        <w:trPr>
          <w:cantSplit/>
          <w:trHeight w:val="255"/>
        </w:trPr>
        <w:tc>
          <w:tcPr>
            <w:tcW w:w="573" w:type="dxa"/>
            <w:vMerge/>
            <w:shd w:val="clear" w:color="auto" w:fill="auto"/>
            <w:noWrap/>
            <w:vAlign w:val="center"/>
          </w:tcPr>
          <w:p w:rsidR="005D78C4" w:rsidRPr="002F3B9C" w:rsidRDefault="005D78C4" w:rsidP="0082411D">
            <w:pPr>
              <w:spacing w:line="180" w:lineRule="auto"/>
              <w:jc w:val="center"/>
              <w:rPr>
                <w:rFonts w:ascii="Calibri" w:eastAsia="Times New Roman" w:hAnsi="Calibri" w:cs="B Nazanin"/>
                <w:b/>
                <w:bCs/>
                <w:sz w:val="28"/>
                <w:szCs w:val="28"/>
                <w:rtl/>
              </w:rPr>
            </w:pPr>
          </w:p>
        </w:tc>
        <w:tc>
          <w:tcPr>
            <w:tcW w:w="1147" w:type="dxa"/>
            <w:vMerge/>
            <w:shd w:val="clear" w:color="auto" w:fill="auto"/>
            <w:textDirection w:val="btLr"/>
            <w:vAlign w:val="center"/>
          </w:tcPr>
          <w:p w:rsidR="005D78C4" w:rsidRPr="002F3B9C" w:rsidRDefault="005D78C4" w:rsidP="0082411D">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5D78C4" w:rsidRPr="002F3B9C" w:rsidRDefault="005D78C4" w:rsidP="0082411D">
            <w:pPr>
              <w:rPr>
                <w:rFonts w:ascii="Calibri" w:hAnsi="Calibri" w:cs="B Nazanin"/>
                <w:b/>
                <w:bCs/>
                <w:szCs w:val="24"/>
              </w:rPr>
            </w:pPr>
          </w:p>
        </w:tc>
        <w:tc>
          <w:tcPr>
            <w:tcW w:w="1147" w:type="dxa"/>
            <w:vMerge/>
            <w:shd w:val="clear" w:color="auto" w:fill="auto"/>
            <w:vAlign w:val="center"/>
          </w:tcPr>
          <w:p w:rsidR="005D78C4" w:rsidRPr="002F3B9C" w:rsidRDefault="005D78C4" w:rsidP="0082411D">
            <w:pPr>
              <w:spacing w:line="180" w:lineRule="auto"/>
              <w:ind w:firstLine="0"/>
              <w:jc w:val="center"/>
              <w:rPr>
                <w:rFonts w:ascii="Calibri" w:eastAsia="Times New Roman" w:hAnsi="Calibri" w:cs="B Nazanin"/>
                <w:sz w:val="16"/>
                <w:szCs w:val="16"/>
              </w:rPr>
            </w:pPr>
          </w:p>
        </w:tc>
        <w:tc>
          <w:tcPr>
            <w:tcW w:w="573" w:type="dxa"/>
            <w:vMerge/>
            <w:shd w:val="clear" w:color="auto" w:fill="auto"/>
            <w:vAlign w:val="center"/>
          </w:tcPr>
          <w:p w:rsidR="005D78C4" w:rsidRPr="002A6286" w:rsidRDefault="005D78C4" w:rsidP="002A6286">
            <w:pPr>
              <w:spacing w:line="180" w:lineRule="auto"/>
              <w:ind w:firstLine="0"/>
              <w:jc w:val="center"/>
              <w:rPr>
                <w:rFonts w:ascii="Calibri" w:eastAsia="Times New Roman" w:hAnsi="Calibri" w:cs="B Nazanin"/>
                <w:sz w:val="16"/>
                <w:szCs w:val="16"/>
                <w:rtl/>
              </w:rPr>
            </w:pPr>
          </w:p>
        </w:tc>
        <w:tc>
          <w:tcPr>
            <w:tcW w:w="3565" w:type="dxa"/>
            <w:vMerge/>
            <w:shd w:val="clear" w:color="auto" w:fill="auto"/>
            <w:noWrap/>
            <w:vAlign w:val="center"/>
          </w:tcPr>
          <w:p w:rsidR="005D78C4" w:rsidRPr="002F3B9C" w:rsidRDefault="005D78C4" w:rsidP="00602AD3">
            <w:pPr>
              <w:spacing w:line="180" w:lineRule="auto"/>
              <w:ind w:firstLine="0"/>
              <w:jc w:val="center"/>
              <w:rPr>
                <w:rFonts w:ascii="Calibri" w:eastAsia="Times New Roman" w:hAnsi="Calibri" w:cs="B Nazanin"/>
                <w:sz w:val="16"/>
                <w:szCs w:val="16"/>
                <w:rtl/>
              </w:rPr>
            </w:pPr>
          </w:p>
        </w:tc>
        <w:tc>
          <w:tcPr>
            <w:tcW w:w="573" w:type="dxa"/>
            <w:shd w:val="clear" w:color="auto" w:fill="auto"/>
            <w:vAlign w:val="center"/>
          </w:tcPr>
          <w:p w:rsidR="005D78C4" w:rsidRDefault="003315D8" w:rsidP="00602AD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4158" w:type="dxa"/>
            <w:shd w:val="clear" w:color="auto" w:fill="auto"/>
            <w:noWrap/>
            <w:vAlign w:val="center"/>
          </w:tcPr>
          <w:p w:rsidR="005D78C4" w:rsidRPr="002F3B9C" w:rsidRDefault="005D78C4" w:rsidP="00626436">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گ</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اه‌پالا</w:t>
            </w:r>
            <w:r w:rsidRPr="002F3B9C">
              <w:rPr>
                <w:rFonts w:ascii="Calibri" w:eastAsia="Times New Roman" w:hAnsi="Calibri" w:cs="B Nazanin" w:hint="cs"/>
                <w:sz w:val="16"/>
                <w:szCs w:val="16"/>
                <w:rtl/>
              </w:rPr>
              <w:t>یی</w:t>
            </w:r>
          </w:p>
        </w:tc>
        <w:tc>
          <w:tcPr>
            <w:tcW w:w="573" w:type="dxa"/>
            <w:vAlign w:val="center"/>
          </w:tcPr>
          <w:p w:rsidR="005D78C4" w:rsidRPr="002F3B9C" w:rsidRDefault="005D78C4" w:rsidP="00561501">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2294" w:type="dxa"/>
            <w:vAlign w:val="center"/>
          </w:tcPr>
          <w:p w:rsidR="005D78C4" w:rsidRPr="002F3B9C" w:rsidRDefault="005D78C4" w:rsidP="00561501">
            <w:pPr>
              <w:spacing w:line="180" w:lineRule="auto"/>
              <w:ind w:firstLine="0"/>
              <w:jc w:val="center"/>
              <w:rPr>
                <w:rFonts w:ascii="Calibri" w:eastAsia="Times New Roman" w:hAnsi="Calibri" w:cs="B Nazanin"/>
                <w:sz w:val="16"/>
                <w:szCs w:val="16"/>
              </w:rPr>
            </w:pPr>
          </w:p>
        </w:tc>
      </w:tr>
      <w:tr w:rsidR="005D78C4" w:rsidRPr="002F3B9C" w:rsidTr="003315D8">
        <w:trPr>
          <w:cantSplit/>
          <w:trHeight w:val="255"/>
        </w:trPr>
        <w:tc>
          <w:tcPr>
            <w:tcW w:w="573" w:type="dxa"/>
            <w:vMerge/>
            <w:shd w:val="clear" w:color="auto" w:fill="auto"/>
            <w:noWrap/>
            <w:vAlign w:val="center"/>
          </w:tcPr>
          <w:p w:rsidR="005D78C4" w:rsidRPr="002F3B9C" w:rsidRDefault="005D78C4" w:rsidP="0082411D">
            <w:pPr>
              <w:spacing w:line="180" w:lineRule="auto"/>
              <w:jc w:val="center"/>
              <w:rPr>
                <w:rFonts w:ascii="Calibri" w:eastAsia="Times New Roman" w:hAnsi="Calibri" w:cs="B Nazanin"/>
                <w:b/>
                <w:bCs/>
                <w:sz w:val="28"/>
                <w:szCs w:val="28"/>
                <w:rtl/>
              </w:rPr>
            </w:pPr>
          </w:p>
        </w:tc>
        <w:tc>
          <w:tcPr>
            <w:tcW w:w="1147" w:type="dxa"/>
            <w:vMerge/>
            <w:shd w:val="clear" w:color="auto" w:fill="auto"/>
            <w:textDirection w:val="btLr"/>
            <w:vAlign w:val="center"/>
          </w:tcPr>
          <w:p w:rsidR="005D78C4" w:rsidRPr="002F3B9C" w:rsidRDefault="005D78C4" w:rsidP="0082411D">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5D78C4" w:rsidRPr="002F3B9C" w:rsidRDefault="005D78C4" w:rsidP="0082411D">
            <w:pPr>
              <w:rPr>
                <w:rFonts w:ascii="Calibri" w:hAnsi="Calibri" w:cs="B Nazanin"/>
                <w:b/>
                <w:bCs/>
                <w:szCs w:val="24"/>
              </w:rPr>
            </w:pPr>
          </w:p>
        </w:tc>
        <w:tc>
          <w:tcPr>
            <w:tcW w:w="1147" w:type="dxa"/>
            <w:vMerge/>
            <w:shd w:val="clear" w:color="auto" w:fill="auto"/>
            <w:vAlign w:val="center"/>
          </w:tcPr>
          <w:p w:rsidR="005D78C4" w:rsidRPr="002F3B9C" w:rsidRDefault="005D78C4" w:rsidP="0082411D">
            <w:pPr>
              <w:spacing w:line="180" w:lineRule="auto"/>
              <w:ind w:firstLine="0"/>
              <w:jc w:val="center"/>
              <w:rPr>
                <w:rFonts w:ascii="Calibri" w:eastAsia="Times New Roman" w:hAnsi="Calibri" w:cs="B Nazanin"/>
                <w:sz w:val="16"/>
                <w:szCs w:val="16"/>
              </w:rPr>
            </w:pPr>
          </w:p>
        </w:tc>
        <w:tc>
          <w:tcPr>
            <w:tcW w:w="573" w:type="dxa"/>
            <w:shd w:val="clear" w:color="auto" w:fill="auto"/>
            <w:vAlign w:val="center"/>
          </w:tcPr>
          <w:p w:rsidR="005D78C4" w:rsidRPr="002A6286" w:rsidRDefault="002A6286" w:rsidP="002A6286">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08</w:t>
            </w:r>
          </w:p>
        </w:tc>
        <w:tc>
          <w:tcPr>
            <w:tcW w:w="3565" w:type="dxa"/>
            <w:shd w:val="clear" w:color="auto" w:fill="auto"/>
            <w:noWrap/>
            <w:vAlign w:val="center"/>
          </w:tcPr>
          <w:p w:rsidR="005D78C4" w:rsidRPr="002F3B9C" w:rsidRDefault="005D78C4" w:rsidP="00626436">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محصولات مبتنی بر فناوری‌های زیست فضا</w:t>
            </w:r>
          </w:p>
        </w:tc>
        <w:tc>
          <w:tcPr>
            <w:tcW w:w="573" w:type="dxa"/>
            <w:shd w:val="clear" w:color="auto" w:fill="auto"/>
            <w:vAlign w:val="center"/>
          </w:tcPr>
          <w:p w:rsidR="005D78C4" w:rsidRDefault="005D78C4" w:rsidP="00602AD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4158" w:type="dxa"/>
            <w:shd w:val="clear" w:color="auto" w:fill="auto"/>
            <w:noWrap/>
            <w:vAlign w:val="center"/>
          </w:tcPr>
          <w:p w:rsidR="005D78C4" w:rsidRPr="002F3B9C" w:rsidRDefault="005D78C4" w:rsidP="00602AD3">
            <w:pPr>
              <w:spacing w:line="180" w:lineRule="auto"/>
              <w:ind w:firstLine="0"/>
              <w:jc w:val="center"/>
              <w:rPr>
                <w:rFonts w:ascii="Calibri" w:eastAsia="Times New Roman" w:hAnsi="Calibri" w:cs="B Nazanin"/>
                <w:sz w:val="16"/>
                <w:szCs w:val="16"/>
              </w:rPr>
            </w:pPr>
          </w:p>
        </w:tc>
        <w:tc>
          <w:tcPr>
            <w:tcW w:w="573" w:type="dxa"/>
            <w:vAlign w:val="center"/>
          </w:tcPr>
          <w:p w:rsidR="005D78C4" w:rsidRPr="002F3B9C" w:rsidRDefault="005D78C4" w:rsidP="00561501">
            <w:pPr>
              <w:spacing w:line="180" w:lineRule="auto"/>
              <w:ind w:firstLine="0"/>
              <w:jc w:val="center"/>
              <w:rPr>
                <w:rFonts w:ascii="Calibri" w:eastAsia="Times New Roman" w:hAnsi="Calibri" w:cs="B Nazanin"/>
                <w:sz w:val="16"/>
                <w:szCs w:val="16"/>
              </w:rPr>
            </w:pPr>
          </w:p>
        </w:tc>
        <w:tc>
          <w:tcPr>
            <w:tcW w:w="2294" w:type="dxa"/>
            <w:vAlign w:val="center"/>
          </w:tcPr>
          <w:p w:rsidR="005D78C4" w:rsidRPr="002F3B9C" w:rsidRDefault="005D78C4" w:rsidP="00561501">
            <w:pPr>
              <w:spacing w:line="180" w:lineRule="auto"/>
              <w:ind w:firstLine="0"/>
              <w:jc w:val="center"/>
              <w:rPr>
                <w:rFonts w:ascii="Calibri" w:eastAsia="Times New Roman" w:hAnsi="Calibri" w:cs="B Nazanin"/>
                <w:sz w:val="16"/>
                <w:szCs w:val="16"/>
              </w:rPr>
            </w:pPr>
          </w:p>
        </w:tc>
      </w:tr>
      <w:tr w:rsidR="005D78C4" w:rsidRPr="002F3B9C" w:rsidTr="003315D8">
        <w:trPr>
          <w:cantSplit/>
          <w:trHeight w:val="255"/>
        </w:trPr>
        <w:tc>
          <w:tcPr>
            <w:tcW w:w="573" w:type="dxa"/>
            <w:vMerge/>
            <w:shd w:val="clear" w:color="auto" w:fill="auto"/>
            <w:noWrap/>
            <w:vAlign w:val="center"/>
          </w:tcPr>
          <w:p w:rsidR="005D78C4" w:rsidRPr="002F3B9C" w:rsidRDefault="005D78C4" w:rsidP="0082411D">
            <w:pPr>
              <w:spacing w:line="180" w:lineRule="auto"/>
              <w:jc w:val="center"/>
              <w:rPr>
                <w:rFonts w:ascii="Calibri" w:eastAsia="Times New Roman" w:hAnsi="Calibri" w:cs="B Nazanin"/>
                <w:b/>
                <w:bCs/>
                <w:sz w:val="28"/>
                <w:szCs w:val="28"/>
                <w:rtl/>
              </w:rPr>
            </w:pPr>
          </w:p>
        </w:tc>
        <w:tc>
          <w:tcPr>
            <w:tcW w:w="1147" w:type="dxa"/>
            <w:vMerge/>
            <w:shd w:val="clear" w:color="auto" w:fill="auto"/>
            <w:textDirection w:val="btLr"/>
            <w:vAlign w:val="center"/>
          </w:tcPr>
          <w:p w:rsidR="005D78C4" w:rsidRPr="002F3B9C" w:rsidRDefault="005D78C4" w:rsidP="0082411D">
            <w:pPr>
              <w:spacing w:line="180" w:lineRule="auto"/>
              <w:jc w:val="center"/>
              <w:rPr>
                <w:rFonts w:ascii="Calibri" w:eastAsia="Times New Roman" w:hAnsi="Calibri" w:cs="B Nazanin"/>
                <w:b/>
                <w:bCs/>
                <w:szCs w:val="28"/>
                <w:rtl/>
              </w:rPr>
            </w:pPr>
          </w:p>
        </w:tc>
        <w:tc>
          <w:tcPr>
            <w:tcW w:w="573" w:type="dxa"/>
            <w:vMerge w:val="restart"/>
            <w:shd w:val="clear" w:color="auto" w:fill="auto"/>
            <w:noWrap/>
            <w:vAlign w:val="center"/>
          </w:tcPr>
          <w:p w:rsidR="005D78C4" w:rsidRPr="002F3B9C" w:rsidRDefault="005D78C4" w:rsidP="00BE631D">
            <w:pPr>
              <w:spacing w:line="180"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04</w:t>
            </w:r>
          </w:p>
        </w:tc>
        <w:tc>
          <w:tcPr>
            <w:tcW w:w="1147" w:type="dxa"/>
            <w:vMerge w:val="restart"/>
            <w:shd w:val="clear" w:color="auto" w:fill="auto"/>
            <w:textDirection w:val="btLr"/>
            <w:vAlign w:val="center"/>
          </w:tcPr>
          <w:p w:rsidR="005D78C4" w:rsidRPr="002F3B9C" w:rsidRDefault="005D78C4" w:rsidP="00BE631D">
            <w:pPr>
              <w:spacing w:line="180" w:lineRule="auto"/>
              <w:ind w:left="113" w:right="113" w:firstLine="0"/>
              <w:jc w:val="center"/>
              <w:rPr>
                <w:rFonts w:ascii="Calibri" w:eastAsia="Times New Roman" w:hAnsi="Calibri" w:cs="B Nazanin"/>
                <w:b/>
                <w:bCs/>
                <w:szCs w:val="24"/>
              </w:rPr>
            </w:pPr>
            <w:r w:rsidRPr="002F3B9C">
              <w:rPr>
                <w:rFonts w:ascii="Calibri" w:eastAsia="Times New Roman" w:hAnsi="Calibri" w:cs="B Nazanin" w:hint="eastAsia"/>
                <w:b/>
                <w:bCs/>
                <w:szCs w:val="24"/>
                <w:rtl/>
              </w:rPr>
              <w:t>ز</w:t>
            </w:r>
            <w:r w:rsidRPr="002F3B9C">
              <w:rPr>
                <w:rFonts w:ascii="Calibri" w:eastAsia="Times New Roman" w:hAnsi="Calibri" w:cs="B Nazanin" w:hint="cs"/>
                <w:b/>
                <w:bCs/>
                <w:szCs w:val="24"/>
                <w:rtl/>
              </w:rPr>
              <w:t>ی</w:t>
            </w:r>
            <w:r w:rsidRPr="002F3B9C">
              <w:rPr>
                <w:rFonts w:ascii="Calibri" w:eastAsia="Times New Roman" w:hAnsi="Calibri" w:cs="B Nazanin" w:hint="eastAsia"/>
                <w:b/>
                <w:bCs/>
                <w:szCs w:val="24"/>
                <w:rtl/>
              </w:rPr>
              <w:t>ست‌فناور</w:t>
            </w:r>
            <w:r w:rsidRPr="002F3B9C">
              <w:rPr>
                <w:rFonts w:ascii="Calibri" w:eastAsia="Times New Roman" w:hAnsi="Calibri" w:cs="B Nazanin" w:hint="cs"/>
                <w:b/>
                <w:bCs/>
                <w:szCs w:val="24"/>
                <w:rtl/>
              </w:rPr>
              <w:t>ی</w:t>
            </w:r>
            <w:r w:rsidRPr="002F3B9C">
              <w:rPr>
                <w:rFonts w:ascii="Calibri" w:eastAsia="Times New Roman" w:hAnsi="Calibri" w:cs="B Nazanin"/>
                <w:b/>
                <w:bCs/>
                <w:szCs w:val="24"/>
                <w:rtl/>
              </w:rPr>
              <w:t xml:space="preserve"> مولکول</w:t>
            </w:r>
            <w:r w:rsidRPr="002F3B9C">
              <w:rPr>
                <w:rFonts w:ascii="Calibri" w:eastAsia="Times New Roman" w:hAnsi="Calibri" w:cs="B Nazanin" w:hint="cs"/>
                <w:b/>
                <w:bCs/>
                <w:szCs w:val="24"/>
                <w:rtl/>
              </w:rPr>
              <w:t>ی</w:t>
            </w:r>
          </w:p>
        </w:tc>
        <w:tc>
          <w:tcPr>
            <w:tcW w:w="573" w:type="dxa"/>
            <w:shd w:val="clear" w:color="auto" w:fill="auto"/>
            <w:vAlign w:val="center"/>
          </w:tcPr>
          <w:p w:rsidR="005D78C4" w:rsidRPr="002F3B9C" w:rsidRDefault="005D78C4" w:rsidP="00BE631D">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565" w:type="dxa"/>
            <w:shd w:val="clear" w:color="auto" w:fill="auto"/>
            <w:noWrap/>
            <w:vAlign w:val="center"/>
          </w:tcPr>
          <w:p w:rsidR="005D78C4" w:rsidRPr="002F3B9C" w:rsidRDefault="005D78C4" w:rsidP="00BE631D">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تولید محصولات بر پایه سلول </w:t>
            </w:r>
          </w:p>
        </w:tc>
        <w:tc>
          <w:tcPr>
            <w:tcW w:w="573" w:type="dxa"/>
            <w:shd w:val="clear" w:color="auto" w:fill="auto"/>
            <w:vAlign w:val="center"/>
          </w:tcPr>
          <w:p w:rsidR="005D78C4" w:rsidRPr="002F3B9C" w:rsidRDefault="005D78C4" w:rsidP="00BE631D">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4158" w:type="dxa"/>
            <w:shd w:val="clear" w:color="auto" w:fill="auto"/>
            <w:noWrap/>
            <w:vAlign w:val="center"/>
          </w:tcPr>
          <w:p w:rsidR="005D78C4" w:rsidRPr="002F3B9C" w:rsidRDefault="005D78C4" w:rsidP="00BE631D">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تولید محیط </w:t>
            </w:r>
            <w:r w:rsidRPr="002F3B9C">
              <w:rPr>
                <w:rFonts w:ascii="Calibri" w:eastAsia="Times New Roman" w:hAnsi="Calibri" w:cs="B Nazanin" w:hint="eastAsia"/>
                <w:sz w:val="16"/>
                <w:szCs w:val="16"/>
                <w:rtl/>
              </w:rPr>
              <w:t>کشت‌ها</w:t>
            </w:r>
            <w:r w:rsidRPr="002F3B9C">
              <w:rPr>
                <w:rFonts w:ascii="Calibri" w:eastAsia="Times New Roman" w:hAnsi="Calibri" w:cs="B Nazanin" w:hint="cs"/>
                <w:sz w:val="16"/>
                <w:szCs w:val="16"/>
                <w:rtl/>
              </w:rPr>
              <w:t>ی سلولی اختصاصی و مغذی‌های سلولی</w:t>
            </w:r>
          </w:p>
        </w:tc>
        <w:tc>
          <w:tcPr>
            <w:tcW w:w="573" w:type="dxa"/>
            <w:vAlign w:val="center"/>
          </w:tcPr>
          <w:p w:rsidR="005D78C4" w:rsidRPr="002F3B9C" w:rsidRDefault="005D78C4" w:rsidP="00561501">
            <w:pPr>
              <w:spacing w:line="180" w:lineRule="auto"/>
              <w:ind w:firstLine="0"/>
              <w:jc w:val="center"/>
              <w:rPr>
                <w:rFonts w:ascii="Calibri" w:eastAsia="Times New Roman" w:hAnsi="Calibri" w:cs="B Nazanin"/>
                <w:sz w:val="16"/>
                <w:szCs w:val="16"/>
                <w:lang w:bidi="fa-IR"/>
              </w:rPr>
            </w:pPr>
            <w:r>
              <w:rPr>
                <w:rFonts w:ascii="Calibri" w:eastAsia="Times New Roman" w:hAnsi="Calibri" w:cs="B Nazanin" w:hint="cs"/>
                <w:sz w:val="16"/>
                <w:szCs w:val="16"/>
                <w:rtl/>
                <w:lang w:bidi="fa-IR"/>
              </w:rPr>
              <w:t>00</w:t>
            </w:r>
          </w:p>
        </w:tc>
        <w:tc>
          <w:tcPr>
            <w:tcW w:w="2294" w:type="dxa"/>
            <w:vAlign w:val="center"/>
          </w:tcPr>
          <w:p w:rsidR="005D78C4" w:rsidRPr="002F3B9C" w:rsidRDefault="005D78C4" w:rsidP="00561501">
            <w:pPr>
              <w:spacing w:line="180" w:lineRule="auto"/>
              <w:ind w:firstLine="0"/>
              <w:jc w:val="center"/>
              <w:rPr>
                <w:rFonts w:ascii="Calibri" w:eastAsia="Times New Roman" w:hAnsi="Calibri" w:cs="B Nazanin"/>
                <w:sz w:val="16"/>
                <w:szCs w:val="16"/>
              </w:rPr>
            </w:pPr>
          </w:p>
        </w:tc>
      </w:tr>
      <w:tr w:rsidR="005D78C4" w:rsidRPr="002F3B9C" w:rsidTr="003315D8">
        <w:trPr>
          <w:cantSplit/>
          <w:trHeight w:val="255"/>
        </w:trPr>
        <w:tc>
          <w:tcPr>
            <w:tcW w:w="573" w:type="dxa"/>
            <w:vMerge/>
            <w:shd w:val="clear" w:color="auto" w:fill="auto"/>
            <w:noWrap/>
            <w:vAlign w:val="center"/>
          </w:tcPr>
          <w:p w:rsidR="005D78C4" w:rsidRPr="002F3B9C" w:rsidRDefault="005D78C4" w:rsidP="0082411D">
            <w:pPr>
              <w:spacing w:line="180" w:lineRule="auto"/>
              <w:jc w:val="center"/>
              <w:rPr>
                <w:rFonts w:ascii="Calibri" w:eastAsia="Times New Roman" w:hAnsi="Calibri" w:cs="B Nazanin"/>
                <w:b/>
                <w:bCs/>
                <w:sz w:val="28"/>
                <w:szCs w:val="28"/>
                <w:rtl/>
              </w:rPr>
            </w:pPr>
          </w:p>
        </w:tc>
        <w:tc>
          <w:tcPr>
            <w:tcW w:w="1147" w:type="dxa"/>
            <w:vMerge/>
            <w:shd w:val="clear" w:color="auto" w:fill="auto"/>
            <w:textDirection w:val="btLr"/>
            <w:vAlign w:val="center"/>
          </w:tcPr>
          <w:p w:rsidR="005D78C4" w:rsidRPr="002F3B9C" w:rsidRDefault="005D78C4" w:rsidP="0082411D">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5D78C4" w:rsidRPr="002F3B9C" w:rsidRDefault="005D78C4" w:rsidP="0082411D">
            <w:pPr>
              <w:rPr>
                <w:rFonts w:ascii="Calibri" w:hAnsi="Calibri" w:cs="B Nazanin"/>
                <w:b/>
                <w:bCs/>
                <w:szCs w:val="24"/>
              </w:rPr>
            </w:pPr>
          </w:p>
        </w:tc>
        <w:tc>
          <w:tcPr>
            <w:tcW w:w="1147" w:type="dxa"/>
            <w:vMerge/>
            <w:shd w:val="clear" w:color="auto" w:fill="auto"/>
            <w:vAlign w:val="center"/>
          </w:tcPr>
          <w:p w:rsidR="005D78C4" w:rsidRPr="002F3B9C" w:rsidRDefault="005D78C4" w:rsidP="0082411D">
            <w:pPr>
              <w:spacing w:line="180" w:lineRule="auto"/>
              <w:ind w:firstLine="0"/>
              <w:jc w:val="center"/>
              <w:rPr>
                <w:rFonts w:ascii="Calibri" w:eastAsia="Times New Roman" w:hAnsi="Calibri" w:cs="B Nazanin"/>
                <w:sz w:val="16"/>
                <w:szCs w:val="16"/>
              </w:rPr>
            </w:pPr>
          </w:p>
        </w:tc>
        <w:tc>
          <w:tcPr>
            <w:tcW w:w="573" w:type="dxa"/>
            <w:shd w:val="clear" w:color="auto" w:fill="auto"/>
            <w:vAlign w:val="center"/>
          </w:tcPr>
          <w:p w:rsidR="005D78C4" w:rsidRPr="002F3B9C" w:rsidRDefault="005D78C4" w:rsidP="00BE631D">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565" w:type="dxa"/>
            <w:shd w:val="clear" w:color="auto" w:fill="auto"/>
            <w:noWrap/>
            <w:vAlign w:val="center"/>
          </w:tcPr>
          <w:p w:rsidR="005D78C4" w:rsidRPr="002F3B9C" w:rsidRDefault="005D78C4" w:rsidP="00BE631D">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تولید محصولات بر پایه مطالعات سیستم بیولوژی</w:t>
            </w:r>
          </w:p>
        </w:tc>
        <w:tc>
          <w:tcPr>
            <w:tcW w:w="573" w:type="dxa"/>
            <w:shd w:val="clear" w:color="auto" w:fill="auto"/>
            <w:vAlign w:val="center"/>
          </w:tcPr>
          <w:p w:rsidR="005D78C4" w:rsidRPr="002F3B9C" w:rsidRDefault="005D78C4" w:rsidP="00BE631D">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4158" w:type="dxa"/>
            <w:shd w:val="clear" w:color="auto" w:fill="auto"/>
            <w:noWrap/>
            <w:vAlign w:val="center"/>
          </w:tcPr>
          <w:p w:rsidR="005D78C4" w:rsidRPr="002F3B9C" w:rsidRDefault="005D78C4" w:rsidP="00BE631D">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چ</w:t>
            </w:r>
            <w:r w:rsidRPr="002F3B9C">
              <w:rPr>
                <w:rFonts w:ascii="Calibri" w:eastAsia="Times New Roman" w:hAnsi="Calibri" w:cs="B Nazanin" w:hint="cs"/>
                <w:sz w:val="16"/>
                <w:szCs w:val="16"/>
                <w:rtl/>
              </w:rPr>
              <w:t>یپست</w:t>
            </w:r>
            <w:r>
              <w:rPr>
                <w:rFonts w:ascii="Calibri" w:eastAsia="Times New Roman" w:hAnsi="Calibri" w:cs="B Nazanin" w:hint="cs"/>
                <w:sz w:val="16"/>
                <w:szCs w:val="16"/>
                <w:rtl/>
              </w:rPr>
              <w:t>‌های</w:t>
            </w:r>
            <w:r>
              <w:rPr>
                <w:rFonts w:ascii="Calibri" w:eastAsia="Times New Roman" w:hAnsi="Calibri" w:cs="B Nazanin"/>
                <w:sz w:val="16"/>
                <w:szCs w:val="16"/>
                <w:rtl/>
              </w:rPr>
              <w:t xml:space="preserve"> ا</w:t>
            </w:r>
            <w:r>
              <w:rPr>
                <w:rFonts w:ascii="Calibri" w:eastAsia="Times New Roman" w:hAnsi="Calibri" w:cs="B Nazanin" w:hint="cs"/>
                <w:sz w:val="16"/>
                <w:szCs w:val="16"/>
                <w:rtl/>
              </w:rPr>
              <w:t>ُ</w:t>
            </w:r>
            <w:r w:rsidRPr="002F3B9C">
              <w:rPr>
                <w:rFonts w:ascii="Calibri" w:eastAsia="Times New Roman" w:hAnsi="Calibri" w:cs="B Nazanin"/>
                <w:sz w:val="16"/>
                <w:szCs w:val="16"/>
                <w:rtl/>
              </w:rPr>
              <w:t>م</w:t>
            </w:r>
            <w:r w:rsidRPr="002F3B9C">
              <w:rPr>
                <w:rFonts w:ascii="Calibri" w:eastAsia="Times New Roman" w:hAnsi="Calibri" w:cs="B Nazanin" w:hint="cs"/>
                <w:sz w:val="16"/>
                <w:szCs w:val="16"/>
                <w:rtl/>
              </w:rPr>
              <w:t>یکس</w:t>
            </w:r>
          </w:p>
        </w:tc>
        <w:tc>
          <w:tcPr>
            <w:tcW w:w="573" w:type="dxa"/>
            <w:vAlign w:val="center"/>
          </w:tcPr>
          <w:p w:rsidR="005D78C4" w:rsidRPr="002F3B9C" w:rsidRDefault="005D78C4" w:rsidP="00561501">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2294" w:type="dxa"/>
            <w:vAlign w:val="center"/>
          </w:tcPr>
          <w:p w:rsidR="005D78C4" w:rsidRPr="002F3B9C" w:rsidRDefault="005D78C4" w:rsidP="00561501">
            <w:pPr>
              <w:spacing w:line="180" w:lineRule="auto"/>
              <w:ind w:firstLine="0"/>
              <w:jc w:val="center"/>
              <w:rPr>
                <w:rFonts w:ascii="Calibri" w:eastAsia="Times New Roman" w:hAnsi="Calibri" w:cs="B Nazanin"/>
                <w:sz w:val="16"/>
                <w:szCs w:val="16"/>
              </w:rPr>
            </w:pPr>
          </w:p>
        </w:tc>
      </w:tr>
      <w:tr w:rsidR="005D78C4" w:rsidRPr="002F3B9C" w:rsidTr="003315D8">
        <w:trPr>
          <w:cantSplit/>
          <w:trHeight w:val="255"/>
        </w:trPr>
        <w:tc>
          <w:tcPr>
            <w:tcW w:w="573" w:type="dxa"/>
            <w:vMerge/>
            <w:shd w:val="clear" w:color="auto" w:fill="auto"/>
            <w:noWrap/>
            <w:vAlign w:val="center"/>
          </w:tcPr>
          <w:p w:rsidR="005D78C4" w:rsidRPr="002F3B9C" w:rsidRDefault="005D78C4" w:rsidP="0082411D">
            <w:pPr>
              <w:spacing w:line="180" w:lineRule="auto"/>
              <w:jc w:val="center"/>
              <w:rPr>
                <w:rFonts w:ascii="Calibri" w:eastAsia="Times New Roman" w:hAnsi="Calibri" w:cs="B Nazanin"/>
                <w:b/>
                <w:bCs/>
                <w:sz w:val="28"/>
                <w:szCs w:val="28"/>
                <w:rtl/>
              </w:rPr>
            </w:pPr>
          </w:p>
        </w:tc>
        <w:tc>
          <w:tcPr>
            <w:tcW w:w="1147" w:type="dxa"/>
            <w:vMerge/>
            <w:shd w:val="clear" w:color="auto" w:fill="auto"/>
            <w:textDirection w:val="btLr"/>
            <w:vAlign w:val="center"/>
          </w:tcPr>
          <w:p w:rsidR="005D78C4" w:rsidRPr="002F3B9C" w:rsidRDefault="005D78C4" w:rsidP="0082411D">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5D78C4" w:rsidRPr="002F3B9C" w:rsidRDefault="005D78C4" w:rsidP="0082411D">
            <w:pPr>
              <w:rPr>
                <w:rFonts w:ascii="Calibri" w:hAnsi="Calibri" w:cs="B Nazanin"/>
                <w:b/>
                <w:bCs/>
                <w:szCs w:val="24"/>
              </w:rPr>
            </w:pPr>
          </w:p>
        </w:tc>
        <w:tc>
          <w:tcPr>
            <w:tcW w:w="1147" w:type="dxa"/>
            <w:vMerge/>
            <w:shd w:val="clear" w:color="auto" w:fill="auto"/>
            <w:vAlign w:val="center"/>
          </w:tcPr>
          <w:p w:rsidR="005D78C4" w:rsidRPr="002F3B9C" w:rsidRDefault="005D78C4" w:rsidP="0082411D">
            <w:pPr>
              <w:spacing w:line="180" w:lineRule="auto"/>
              <w:ind w:firstLine="0"/>
              <w:jc w:val="center"/>
              <w:rPr>
                <w:rFonts w:ascii="Calibri" w:eastAsia="Times New Roman" w:hAnsi="Calibri" w:cs="B Nazanin"/>
                <w:sz w:val="16"/>
                <w:szCs w:val="16"/>
              </w:rPr>
            </w:pPr>
          </w:p>
        </w:tc>
        <w:tc>
          <w:tcPr>
            <w:tcW w:w="573" w:type="dxa"/>
            <w:shd w:val="clear" w:color="auto" w:fill="auto"/>
            <w:vAlign w:val="center"/>
          </w:tcPr>
          <w:p w:rsidR="005D78C4" w:rsidRPr="002F3B9C" w:rsidRDefault="005D78C4" w:rsidP="00BE631D">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3565" w:type="dxa"/>
            <w:shd w:val="clear" w:color="auto" w:fill="auto"/>
            <w:noWrap/>
            <w:vAlign w:val="center"/>
          </w:tcPr>
          <w:p w:rsidR="005D78C4" w:rsidRPr="002F3B9C" w:rsidRDefault="005D78C4" w:rsidP="00BE631D">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تولید نرم‌افزارها و تجهیزات مطالعات بیو انفورماتیک</w:t>
            </w:r>
          </w:p>
        </w:tc>
        <w:tc>
          <w:tcPr>
            <w:tcW w:w="573" w:type="dxa"/>
            <w:shd w:val="clear" w:color="auto" w:fill="auto"/>
            <w:vAlign w:val="center"/>
          </w:tcPr>
          <w:p w:rsidR="005D78C4" w:rsidRPr="002F3B9C" w:rsidRDefault="00BE631D" w:rsidP="00BE631D">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4158" w:type="dxa"/>
            <w:shd w:val="clear" w:color="auto" w:fill="auto"/>
            <w:noWrap/>
            <w:vAlign w:val="center"/>
          </w:tcPr>
          <w:p w:rsidR="005D78C4" w:rsidRPr="002F3B9C" w:rsidRDefault="00913315" w:rsidP="00BE631D">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از قبیل بانک داده</w:t>
            </w:r>
            <w:r w:rsidR="000F41DF">
              <w:rPr>
                <w:rFonts w:ascii="Calibri" w:eastAsia="Times New Roman" w:hAnsi="Calibri" w:cs="B Nazanin" w:hint="cs"/>
                <w:sz w:val="16"/>
                <w:szCs w:val="16"/>
                <w:rtl/>
              </w:rPr>
              <w:t>‌ها</w:t>
            </w:r>
            <w:r>
              <w:rPr>
                <w:rFonts w:ascii="Calibri" w:eastAsia="Times New Roman" w:hAnsi="Calibri" w:cs="B Nazanin" w:hint="cs"/>
                <w:sz w:val="16"/>
                <w:szCs w:val="16"/>
                <w:rtl/>
              </w:rPr>
              <w:t xml:space="preserve">ی </w:t>
            </w:r>
            <w:r w:rsidR="00BE631D">
              <w:rPr>
                <w:rFonts w:ascii="Calibri" w:eastAsia="Times New Roman" w:hAnsi="Calibri" w:cs="B Nazanin"/>
                <w:sz w:val="16"/>
                <w:szCs w:val="16"/>
                <w:rtl/>
              </w:rPr>
              <w:t>ا</w:t>
            </w:r>
            <w:r w:rsidR="00BE631D">
              <w:rPr>
                <w:rFonts w:ascii="Calibri" w:eastAsia="Times New Roman" w:hAnsi="Calibri" w:cs="B Nazanin" w:hint="cs"/>
                <w:sz w:val="16"/>
                <w:szCs w:val="16"/>
                <w:rtl/>
              </w:rPr>
              <w:t>ُ</w:t>
            </w:r>
            <w:r w:rsidR="00BE631D" w:rsidRPr="002F3B9C">
              <w:rPr>
                <w:rFonts w:ascii="Calibri" w:eastAsia="Times New Roman" w:hAnsi="Calibri" w:cs="B Nazanin"/>
                <w:sz w:val="16"/>
                <w:szCs w:val="16"/>
                <w:rtl/>
              </w:rPr>
              <w:t>م</w:t>
            </w:r>
            <w:r w:rsidR="00BE631D" w:rsidRPr="002F3B9C">
              <w:rPr>
                <w:rFonts w:ascii="Calibri" w:eastAsia="Times New Roman" w:hAnsi="Calibri" w:cs="B Nazanin" w:hint="cs"/>
                <w:sz w:val="16"/>
                <w:szCs w:val="16"/>
                <w:rtl/>
              </w:rPr>
              <w:t>یکس</w:t>
            </w:r>
          </w:p>
        </w:tc>
        <w:tc>
          <w:tcPr>
            <w:tcW w:w="573" w:type="dxa"/>
            <w:vAlign w:val="center"/>
          </w:tcPr>
          <w:p w:rsidR="005D78C4" w:rsidRPr="002F3B9C" w:rsidRDefault="00BE631D" w:rsidP="00561501">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2294" w:type="dxa"/>
            <w:vAlign w:val="center"/>
          </w:tcPr>
          <w:p w:rsidR="005D78C4" w:rsidRPr="002F3B9C" w:rsidRDefault="005D78C4" w:rsidP="00561501">
            <w:pPr>
              <w:spacing w:line="180" w:lineRule="auto"/>
              <w:ind w:firstLine="0"/>
              <w:jc w:val="center"/>
              <w:rPr>
                <w:rFonts w:ascii="Calibri" w:eastAsia="Times New Roman" w:hAnsi="Calibri" w:cs="B Nazanin"/>
                <w:sz w:val="16"/>
                <w:szCs w:val="16"/>
              </w:rPr>
            </w:pPr>
          </w:p>
        </w:tc>
      </w:tr>
      <w:tr w:rsidR="005D78C4" w:rsidRPr="002F3B9C" w:rsidTr="003315D8">
        <w:trPr>
          <w:cantSplit/>
          <w:trHeight w:val="255"/>
        </w:trPr>
        <w:tc>
          <w:tcPr>
            <w:tcW w:w="573" w:type="dxa"/>
            <w:vMerge/>
            <w:shd w:val="clear" w:color="auto" w:fill="auto"/>
            <w:noWrap/>
            <w:vAlign w:val="center"/>
          </w:tcPr>
          <w:p w:rsidR="005D78C4" w:rsidRPr="002F3B9C" w:rsidRDefault="005D78C4" w:rsidP="0082411D">
            <w:pPr>
              <w:spacing w:line="180" w:lineRule="auto"/>
              <w:jc w:val="center"/>
              <w:rPr>
                <w:rFonts w:ascii="Calibri" w:eastAsia="Times New Roman" w:hAnsi="Calibri" w:cs="B Nazanin"/>
                <w:b/>
                <w:bCs/>
                <w:sz w:val="28"/>
                <w:szCs w:val="28"/>
                <w:rtl/>
              </w:rPr>
            </w:pPr>
          </w:p>
        </w:tc>
        <w:tc>
          <w:tcPr>
            <w:tcW w:w="1147" w:type="dxa"/>
            <w:vMerge/>
            <w:shd w:val="clear" w:color="auto" w:fill="auto"/>
            <w:textDirection w:val="btLr"/>
            <w:vAlign w:val="center"/>
          </w:tcPr>
          <w:p w:rsidR="005D78C4" w:rsidRPr="002F3B9C" w:rsidRDefault="005D78C4" w:rsidP="0082411D">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5D78C4" w:rsidRPr="002F3B9C" w:rsidRDefault="005D78C4" w:rsidP="0082411D">
            <w:pPr>
              <w:rPr>
                <w:rFonts w:ascii="Calibri" w:hAnsi="Calibri" w:cs="B Nazanin"/>
                <w:b/>
                <w:bCs/>
                <w:szCs w:val="24"/>
              </w:rPr>
            </w:pPr>
          </w:p>
        </w:tc>
        <w:tc>
          <w:tcPr>
            <w:tcW w:w="1147" w:type="dxa"/>
            <w:vMerge/>
            <w:shd w:val="clear" w:color="auto" w:fill="auto"/>
            <w:vAlign w:val="center"/>
          </w:tcPr>
          <w:p w:rsidR="005D78C4" w:rsidRPr="002F3B9C" w:rsidRDefault="005D78C4" w:rsidP="0082411D">
            <w:pPr>
              <w:spacing w:line="180" w:lineRule="auto"/>
              <w:ind w:firstLine="0"/>
              <w:jc w:val="center"/>
              <w:rPr>
                <w:rFonts w:ascii="Calibri" w:eastAsia="Times New Roman" w:hAnsi="Calibri" w:cs="B Nazanin"/>
                <w:sz w:val="16"/>
                <w:szCs w:val="16"/>
              </w:rPr>
            </w:pPr>
          </w:p>
        </w:tc>
        <w:tc>
          <w:tcPr>
            <w:tcW w:w="573" w:type="dxa"/>
            <w:shd w:val="clear" w:color="auto" w:fill="auto"/>
            <w:vAlign w:val="center"/>
          </w:tcPr>
          <w:p w:rsidR="005D78C4" w:rsidRPr="002F3B9C" w:rsidRDefault="005D78C4" w:rsidP="00BE631D">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3565" w:type="dxa"/>
            <w:shd w:val="clear" w:color="auto" w:fill="auto"/>
            <w:noWrap/>
            <w:vAlign w:val="center"/>
          </w:tcPr>
          <w:p w:rsidR="005D78C4" w:rsidRPr="002F3B9C" w:rsidRDefault="005D78C4" w:rsidP="00BE631D">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تولید نرم‌افزارها و تجهیزات مطالعات متابولومیکس و مهندس</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متابول</w:t>
            </w:r>
            <w:r w:rsidR="00D96942">
              <w:rPr>
                <w:rFonts w:ascii="Calibri" w:eastAsia="Times New Roman" w:hAnsi="Calibri" w:cs="B Nazanin" w:hint="cs"/>
                <w:sz w:val="16"/>
                <w:szCs w:val="16"/>
                <w:rtl/>
              </w:rPr>
              <w:t>ی</w:t>
            </w:r>
            <w:r w:rsidR="003A65FD">
              <w:rPr>
                <w:rFonts w:ascii="Calibri" w:eastAsia="Times New Roman" w:hAnsi="Calibri" w:cs="B Nazanin" w:hint="cs"/>
                <w:sz w:val="16"/>
                <w:szCs w:val="16"/>
                <w:rtl/>
              </w:rPr>
              <w:t>ک</w:t>
            </w:r>
          </w:p>
        </w:tc>
        <w:tc>
          <w:tcPr>
            <w:tcW w:w="573" w:type="dxa"/>
            <w:shd w:val="clear" w:color="auto" w:fill="auto"/>
            <w:vAlign w:val="center"/>
          </w:tcPr>
          <w:p w:rsidR="005D78C4" w:rsidRPr="002F3B9C" w:rsidRDefault="005D78C4" w:rsidP="00BE631D">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4158" w:type="dxa"/>
            <w:shd w:val="clear" w:color="auto" w:fill="auto"/>
            <w:noWrap/>
            <w:vAlign w:val="center"/>
          </w:tcPr>
          <w:p w:rsidR="005D78C4" w:rsidRPr="002F3B9C" w:rsidRDefault="005D78C4" w:rsidP="00BE631D">
            <w:pPr>
              <w:spacing w:line="180" w:lineRule="auto"/>
              <w:ind w:firstLine="0"/>
              <w:jc w:val="center"/>
              <w:rPr>
                <w:rFonts w:ascii="Calibri" w:eastAsia="Times New Roman" w:hAnsi="Calibri" w:cs="B Nazanin"/>
                <w:sz w:val="16"/>
                <w:szCs w:val="16"/>
              </w:rPr>
            </w:pPr>
            <w:r w:rsidRPr="002F3B9C">
              <w:rPr>
                <w:rFonts w:ascii="Cambria" w:eastAsia="Times New Roman" w:hAnsi="Cambria" w:cs="Cambria" w:hint="cs"/>
                <w:sz w:val="16"/>
                <w:szCs w:val="16"/>
                <w:rtl/>
              </w:rPr>
              <w:t> </w:t>
            </w:r>
          </w:p>
        </w:tc>
        <w:tc>
          <w:tcPr>
            <w:tcW w:w="573" w:type="dxa"/>
            <w:vAlign w:val="center"/>
          </w:tcPr>
          <w:p w:rsidR="005D78C4" w:rsidRPr="002F3B9C" w:rsidRDefault="005D78C4" w:rsidP="00561501">
            <w:pPr>
              <w:spacing w:line="180" w:lineRule="auto"/>
              <w:ind w:firstLine="0"/>
              <w:jc w:val="center"/>
              <w:rPr>
                <w:rFonts w:ascii="Calibri" w:eastAsia="Times New Roman" w:hAnsi="Calibri" w:cs="B Nazanin"/>
                <w:sz w:val="16"/>
                <w:szCs w:val="16"/>
              </w:rPr>
            </w:pPr>
          </w:p>
        </w:tc>
        <w:tc>
          <w:tcPr>
            <w:tcW w:w="2294" w:type="dxa"/>
            <w:vAlign w:val="center"/>
          </w:tcPr>
          <w:p w:rsidR="005D78C4" w:rsidRPr="002F3B9C" w:rsidRDefault="005D78C4" w:rsidP="00561501">
            <w:pPr>
              <w:spacing w:line="180" w:lineRule="auto"/>
              <w:ind w:firstLine="0"/>
              <w:jc w:val="center"/>
              <w:rPr>
                <w:rFonts w:ascii="Calibri" w:eastAsia="Times New Roman" w:hAnsi="Calibri" w:cs="B Nazanin"/>
                <w:sz w:val="16"/>
                <w:szCs w:val="16"/>
              </w:rPr>
            </w:pPr>
          </w:p>
        </w:tc>
      </w:tr>
      <w:tr w:rsidR="005D78C4" w:rsidRPr="002F3B9C" w:rsidTr="003315D8">
        <w:trPr>
          <w:cantSplit/>
          <w:trHeight w:val="255"/>
        </w:trPr>
        <w:tc>
          <w:tcPr>
            <w:tcW w:w="573" w:type="dxa"/>
            <w:vMerge/>
            <w:shd w:val="clear" w:color="auto" w:fill="auto"/>
            <w:noWrap/>
            <w:vAlign w:val="center"/>
          </w:tcPr>
          <w:p w:rsidR="005D78C4" w:rsidRPr="002F3B9C" w:rsidRDefault="005D78C4" w:rsidP="0082411D">
            <w:pPr>
              <w:spacing w:line="180" w:lineRule="auto"/>
              <w:jc w:val="center"/>
              <w:rPr>
                <w:rFonts w:ascii="Calibri" w:eastAsia="Times New Roman" w:hAnsi="Calibri" w:cs="B Nazanin"/>
                <w:b/>
                <w:bCs/>
                <w:sz w:val="28"/>
                <w:szCs w:val="28"/>
                <w:rtl/>
              </w:rPr>
            </w:pPr>
          </w:p>
        </w:tc>
        <w:tc>
          <w:tcPr>
            <w:tcW w:w="1147" w:type="dxa"/>
            <w:vMerge/>
            <w:shd w:val="clear" w:color="auto" w:fill="auto"/>
            <w:textDirection w:val="btLr"/>
            <w:vAlign w:val="center"/>
          </w:tcPr>
          <w:p w:rsidR="005D78C4" w:rsidRPr="002F3B9C" w:rsidRDefault="005D78C4" w:rsidP="0082411D">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5D78C4" w:rsidRPr="002F3B9C" w:rsidRDefault="005D78C4" w:rsidP="0082411D">
            <w:pPr>
              <w:rPr>
                <w:rFonts w:ascii="Calibri" w:hAnsi="Calibri" w:cs="B Nazanin"/>
                <w:b/>
                <w:bCs/>
                <w:szCs w:val="24"/>
              </w:rPr>
            </w:pPr>
          </w:p>
        </w:tc>
        <w:tc>
          <w:tcPr>
            <w:tcW w:w="1147" w:type="dxa"/>
            <w:vMerge/>
            <w:shd w:val="clear" w:color="auto" w:fill="auto"/>
            <w:vAlign w:val="center"/>
          </w:tcPr>
          <w:p w:rsidR="005D78C4" w:rsidRPr="002F3B9C" w:rsidRDefault="005D78C4" w:rsidP="0082411D">
            <w:pPr>
              <w:spacing w:line="180" w:lineRule="auto"/>
              <w:ind w:firstLine="0"/>
              <w:jc w:val="center"/>
              <w:rPr>
                <w:rFonts w:ascii="Calibri" w:eastAsia="Times New Roman" w:hAnsi="Calibri" w:cs="B Nazanin"/>
                <w:sz w:val="16"/>
                <w:szCs w:val="16"/>
              </w:rPr>
            </w:pPr>
          </w:p>
        </w:tc>
        <w:tc>
          <w:tcPr>
            <w:tcW w:w="573" w:type="dxa"/>
            <w:shd w:val="clear" w:color="auto" w:fill="auto"/>
            <w:vAlign w:val="center"/>
          </w:tcPr>
          <w:p w:rsidR="005D78C4" w:rsidRPr="002F3B9C" w:rsidRDefault="005D78C4" w:rsidP="00BE631D">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05</w:t>
            </w:r>
          </w:p>
        </w:tc>
        <w:tc>
          <w:tcPr>
            <w:tcW w:w="3565" w:type="dxa"/>
            <w:shd w:val="clear" w:color="auto" w:fill="auto"/>
            <w:noWrap/>
            <w:vAlign w:val="center"/>
          </w:tcPr>
          <w:p w:rsidR="005D78C4" w:rsidRPr="002F3B9C" w:rsidRDefault="005D78C4" w:rsidP="00BE631D">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تولید </w:t>
            </w:r>
            <w:r w:rsidR="003A65FD">
              <w:rPr>
                <w:rFonts w:ascii="Calibri" w:eastAsia="Times New Roman" w:hAnsi="Calibri" w:cs="B Nazanin" w:hint="cs"/>
                <w:sz w:val="16"/>
                <w:szCs w:val="16"/>
                <w:rtl/>
              </w:rPr>
              <w:t>ک</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ت‌ها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مولتی پلکس جهت تشخیص‌های مولکولی</w:t>
            </w:r>
          </w:p>
        </w:tc>
        <w:tc>
          <w:tcPr>
            <w:tcW w:w="573" w:type="dxa"/>
            <w:shd w:val="clear" w:color="auto" w:fill="auto"/>
            <w:vAlign w:val="center"/>
          </w:tcPr>
          <w:p w:rsidR="005D78C4" w:rsidRPr="002F3B9C" w:rsidRDefault="000D6BB5" w:rsidP="00BE631D">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4158" w:type="dxa"/>
            <w:shd w:val="clear" w:color="auto" w:fill="auto"/>
            <w:noWrap/>
            <w:vAlign w:val="center"/>
          </w:tcPr>
          <w:p w:rsidR="005D78C4" w:rsidRPr="002F3B9C" w:rsidRDefault="005D78C4" w:rsidP="00BE631D">
            <w:pPr>
              <w:spacing w:line="180" w:lineRule="auto"/>
              <w:ind w:firstLine="0"/>
              <w:jc w:val="center"/>
              <w:rPr>
                <w:rFonts w:ascii="Calibri" w:eastAsia="Times New Roman" w:hAnsi="Calibri" w:cs="B Nazanin"/>
                <w:sz w:val="16"/>
                <w:szCs w:val="16"/>
              </w:rPr>
            </w:pPr>
          </w:p>
        </w:tc>
        <w:tc>
          <w:tcPr>
            <w:tcW w:w="573" w:type="dxa"/>
            <w:vAlign w:val="center"/>
          </w:tcPr>
          <w:p w:rsidR="005D78C4" w:rsidRPr="002F3B9C" w:rsidRDefault="005D78C4" w:rsidP="00561501">
            <w:pPr>
              <w:spacing w:line="180" w:lineRule="auto"/>
              <w:ind w:firstLine="0"/>
              <w:jc w:val="center"/>
              <w:rPr>
                <w:rFonts w:ascii="Calibri" w:eastAsia="Times New Roman" w:hAnsi="Calibri" w:cs="B Nazanin"/>
                <w:sz w:val="16"/>
                <w:szCs w:val="16"/>
              </w:rPr>
            </w:pPr>
          </w:p>
        </w:tc>
        <w:tc>
          <w:tcPr>
            <w:tcW w:w="2294" w:type="dxa"/>
            <w:vAlign w:val="center"/>
          </w:tcPr>
          <w:p w:rsidR="005D78C4" w:rsidRPr="002F3B9C" w:rsidRDefault="005D78C4" w:rsidP="00561501">
            <w:pPr>
              <w:spacing w:line="180" w:lineRule="auto"/>
              <w:ind w:firstLine="0"/>
              <w:jc w:val="center"/>
              <w:rPr>
                <w:rFonts w:ascii="Calibri" w:eastAsia="Times New Roman" w:hAnsi="Calibri" w:cs="B Nazanin"/>
                <w:sz w:val="16"/>
                <w:szCs w:val="16"/>
              </w:rPr>
            </w:pPr>
          </w:p>
        </w:tc>
      </w:tr>
    </w:tbl>
    <w:p w:rsidR="009A7DFD" w:rsidRPr="002F3B9C" w:rsidRDefault="009A7DFD">
      <w:pPr>
        <w:rPr>
          <w:rFonts w:cs="B Nazanin"/>
          <w:rtl/>
        </w:rPr>
        <w:sectPr w:rsidR="009A7DFD" w:rsidRPr="002F3B9C" w:rsidSect="002E5415">
          <w:footerReference w:type="default" r:id="rId11"/>
          <w:pgSz w:w="16840" w:h="11907" w:orient="landscape" w:code="9"/>
          <w:pgMar w:top="851" w:right="851" w:bottom="851" w:left="851" w:header="720" w:footer="720" w:gutter="0"/>
          <w:pgNumType w:start="1"/>
          <w:cols w:space="720"/>
          <w:bidi/>
          <w:rtlGutter/>
          <w:docGrid w:linePitch="360"/>
        </w:sectPr>
      </w:pPr>
    </w:p>
    <w:p w:rsidR="002E5415" w:rsidRPr="002F3B9C" w:rsidRDefault="002E5415">
      <w:pPr>
        <w:rPr>
          <w:rFonts w:cs="B Nazanin"/>
          <w:sz w:val="2"/>
          <w:szCs w:val="2"/>
        </w:rPr>
      </w:pPr>
    </w:p>
    <w:p w:rsidR="00D57725" w:rsidRPr="002F3B9C" w:rsidRDefault="0057028A" w:rsidP="00574DEF">
      <w:pPr>
        <w:spacing w:line="168" w:lineRule="auto"/>
        <w:ind w:firstLine="0"/>
        <w:rPr>
          <w:rFonts w:cs="B Nazanin"/>
          <w:sz w:val="2"/>
          <w:szCs w:val="2"/>
          <w:rtl/>
          <w:lang w:bidi="fa-IR"/>
        </w:rPr>
      </w:pPr>
      <w:r w:rsidRPr="002F3B9C">
        <w:rPr>
          <w:rFonts w:cs="B Nazanin"/>
          <w:sz w:val="18"/>
          <w:szCs w:val="18"/>
          <w:rtl/>
          <w:lang w:bidi="fa-IR"/>
        </w:rPr>
        <w:br w:type="page"/>
      </w:r>
    </w:p>
    <w:tbl>
      <w:tblPr>
        <w:bidiVisual/>
        <w:tblW w:w="15067"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42"/>
        <w:gridCol w:w="567"/>
        <w:gridCol w:w="1127"/>
        <w:gridCol w:w="567"/>
        <w:gridCol w:w="1160"/>
        <w:gridCol w:w="567"/>
        <w:gridCol w:w="2100"/>
        <w:gridCol w:w="567"/>
        <w:gridCol w:w="3118"/>
        <w:gridCol w:w="567"/>
        <w:gridCol w:w="3118"/>
      </w:tblGrid>
      <w:tr w:rsidR="00D57725" w:rsidRPr="002F3B9C" w:rsidTr="00D57725">
        <w:trPr>
          <w:cantSplit/>
          <w:trHeight w:val="1474"/>
        </w:trPr>
        <w:tc>
          <w:tcPr>
            <w:tcW w:w="567" w:type="dxa"/>
            <w:shd w:val="clear" w:color="auto" w:fill="auto"/>
            <w:textDirection w:val="btLr"/>
            <w:vAlign w:val="center"/>
          </w:tcPr>
          <w:p w:rsidR="00D57725" w:rsidRPr="002F3B9C" w:rsidRDefault="00D57725" w:rsidP="00C41A14">
            <w:pPr>
              <w:spacing w:line="240" w:lineRule="auto"/>
              <w:ind w:right="113" w:firstLine="26"/>
              <w:jc w:val="center"/>
              <w:rPr>
                <w:rFonts w:ascii="Calibri" w:hAnsi="Calibri" w:cs="B Nazanin"/>
                <w:b/>
                <w:bCs/>
                <w:sz w:val="20"/>
                <w:szCs w:val="20"/>
              </w:rPr>
            </w:pPr>
            <w:r w:rsidRPr="002F3B9C">
              <w:rPr>
                <w:rFonts w:ascii="Calibri" w:hAnsi="Calibri" w:cs="B Nazanin"/>
                <w:b/>
                <w:bCs/>
                <w:sz w:val="20"/>
                <w:szCs w:val="20"/>
                <w:rtl/>
              </w:rPr>
              <w:lastRenderedPageBreak/>
              <w:t>کد دسته اصلی</w:t>
            </w:r>
          </w:p>
        </w:tc>
        <w:tc>
          <w:tcPr>
            <w:tcW w:w="1042" w:type="dxa"/>
            <w:shd w:val="clear" w:color="auto" w:fill="auto"/>
            <w:vAlign w:val="center"/>
          </w:tcPr>
          <w:p w:rsidR="00D57725" w:rsidRPr="002F3B9C" w:rsidRDefault="00D57725" w:rsidP="00C41A14">
            <w:pPr>
              <w:spacing w:line="240" w:lineRule="auto"/>
              <w:ind w:firstLine="0"/>
              <w:jc w:val="center"/>
              <w:rPr>
                <w:rFonts w:ascii="Calibri" w:hAnsi="Calibri" w:cs="B Nazanin"/>
                <w:b/>
                <w:bCs/>
                <w:sz w:val="20"/>
                <w:szCs w:val="20"/>
                <w:rtl/>
              </w:rPr>
            </w:pPr>
            <w:r w:rsidRPr="002F3B9C">
              <w:rPr>
                <w:rFonts w:ascii="Calibri" w:hAnsi="Calibri" w:cs="B Nazanin"/>
                <w:b/>
                <w:bCs/>
                <w:sz w:val="20"/>
                <w:szCs w:val="20"/>
                <w:rtl/>
              </w:rPr>
              <w:t>دسته اصلی</w:t>
            </w:r>
          </w:p>
        </w:tc>
        <w:tc>
          <w:tcPr>
            <w:tcW w:w="567" w:type="dxa"/>
            <w:shd w:val="clear" w:color="auto" w:fill="auto"/>
            <w:textDirection w:val="btLr"/>
            <w:vAlign w:val="center"/>
          </w:tcPr>
          <w:p w:rsidR="00D57725" w:rsidRPr="002F3B9C" w:rsidRDefault="00D57725" w:rsidP="00C41A14">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اول</w:t>
            </w:r>
          </w:p>
        </w:tc>
        <w:tc>
          <w:tcPr>
            <w:tcW w:w="1127" w:type="dxa"/>
            <w:shd w:val="clear" w:color="auto" w:fill="auto"/>
            <w:vAlign w:val="center"/>
          </w:tcPr>
          <w:p w:rsidR="00D57725" w:rsidRPr="002F3B9C" w:rsidRDefault="00D57725" w:rsidP="00C41A14">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اول</w:t>
            </w:r>
          </w:p>
        </w:tc>
        <w:tc>
          <w:tcPr>
            <w:tcW w:w="567" w:type="dxa"/>
            <w:shd w:val="clear" w:color="auto" w:fill="auto"/>
            <w:textDirection w:val="btLr"/>
            <w:vAlign w:val="center"/>
          </w:tcPr>
          <w:p w:rsidR="00D57725" w:rsidRPr="002F3B9C" w:rsidRDefault="00D57725" w:rsidP="00C41A14">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دوم</w:t>
            </w:r>
          </w:p>
        </w:tc>
        <w:tc>
          <w:tcPr>
            <w:tcW w:w="1160" w:type="dxa"/>
            <w:shd w:val="clear" w:color="auto" w:fill="auto"/>
            <w:vAlign w:val="center"/>
          </w:tcPr>
          <w:p w:rsidR="00D57725" w:rsidRPr="002F3B9C" w:rsidRDefault="00D57725" w:rsidP="00C41A14">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دوم</w:t>
            </w:r>
          </w:p>
        </w:tc>
        <w:tc>
          <w:tcPr>
            <w:tcW w:w="567" w:type="dxa"/>
            <w:shd w:val="clear" w:color="auto" w:fill="auto"/>
            <w:textDirection w:val="btLr"/>
            <w:vAlign w:val="center"/>
          </w:tcPr>
          <w:p w:rsidR="00D57725" w:rsidRPr="002F3B9C" w:rsidRDefault="00D57725" w:rsidP="00C41A14">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سوم</w:t>
            </w:r>
          </w:p>
        </w:tc>
        <w:tc>
          <w:tcPr>
            <w:tcW w:w="2100" w:type="dxa"/>
            <w:shd w:val="clear" w:color="auto" w:fill="auto"/>
            <w:vAlign w:val="center"/>
          </w:tcPr>
          <w:p w:rsidR="00D57725" w:rsidRPr="002F3B9C" w:rsidRDefault="00D57725" w:rsidP="00C41A14">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سوم</w:t>
            </w:r>
          </w:p>
        </w:tc>
        <w:tc>
          <w:tcPr>
            <w:tcW w:w="567" w:type="dxa"/>
            <w:shd w:val="clear" w:color="auto" w:fill="auto"/>
            <w:textDirection w:val="btLr"/>
            <w:vAlign w:val="center"/>
          </w:tcPr>
          <w:p w:rsidR="00D57725" w:rsidRPr="002F3B9C" w:rsidRDefault="00D57725" w:rsidP="00C41A14">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چهارم</w:t>
            </w:r>
          </w:p>
        </w:tc>
        <w:tc>
          <w:tcPr>
            <w:tcW w:w="3118" w:type="dxa"/>
            <w:shd w:val="clear" w:color="auto" w:fill="auto"/>
            <w:vAlign w:val="center"/>
          </w:tcPr>
          <w:p w:rsidR="00D57725" w:rsidRPr="002F3B9C" w:rsidRDefault="00D57725" w:rsidP="00C41A14">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چهارم</w:t>
            </w:r>
          </w:p>
        </w:tc>
        <w:tc>
          <w:tcPr>
            <w:tcW w:w="567" w:type="dxa"/>
            <w:shd w:val="clear" w:color="auto" w:fill="auto"/>
            <w:textDirection w:val="btLr"/>
            <w:vAlign w:val="center"/>
          </w:tcPr>
          <w:p w:rsidR="00D57725" w:rsidRPr="002F3B9C" w:rsidRDefault="00D57725" w:rsidP="00C41A14">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پنجم</w:t>
            </w:r>
          </w:p>
        </w:tc>
        <w:tc>
          <w:tcPr>
            <w:tcW w:w="3118" w:type="dxa"/>
            <w:shd w:val="clear" w:color="auto" w:fill="auto"/>
            <w:vAlign w:val="center"/>
          </w:tcPr>
          <w:p w:rsidR="00D57725" w:rsidRPr="002F3B9C" w:rsidRDefault="00D57725" w:rsidP="00C41A14">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پنجم</w:t>
            </w:r>
          </w:p>
        </w:tc>
      </w:tr>
      <w:tr w:rsidR="00D57725" w:rsidRPr="002F3B9C" w:rsidTr="00AB7260">
        <w:trPr>
          <w:trHeight w:val="283"/>
        </w:trPr>
        <w:tc>
          <w:tcPr>
            <w:tcW w:w="567" w:type="dxa"/>
            <w:vMerge w:val="restart"/>
            <w:shd w:val="clear" w:color="auto" w:fill="auto"/>
            <w:vAlign w:val="center"/>
          </w:tcPr>
          <w:p w:rsidR="00D57725" w:rsidRPr="002F3B9C" w:rsidRDefault="00D57725" w:rsidP="00C41A14">
            <w:pPr>
              <w:spacing w:line="240" w:lineRule="auto"/>
              <w:ind w:firstLine="26"/>
              <w:jc w:val="center"/>
              <w:rPr>
                <w:rFonts w:ascii="Calibri" w:hAnsi="Calibri" w:cs="B Nazanin"/>
                <w:b/>
                <w:bCs/>
                <w:sz w:val="28"/>
                <w:szCs w:val="28"/>
                <w:rtl/>
              </w:rPr>
            </w:pPr>
            <w:r w:rsidRPr="002F3B9C">
              <w:rPr>
                <w:rFonts w:ascii="Calibri" w:hAnsi="Calibri" w:cs="B Nazanin" w:hint="cs"/>
                <w:b/>
                <w:bCs/>
                <w:sz w:val="28"/>
                <w:szCs w:val="28"/>
                <w:rtl/>
              </w:rPr>
              <w:t>02</w:t>
            </w:r>
          </w:p>
        </w:tc>
        <w:tc>
          <w:tcPr>
            <w:tcW w:w="1042" w:type="dxa"/>
            <w:vMerge w:val="restart"/>
            <w:shd w:val="clear" w:color="auto" w:fill="auto"/>
            <w:textDirection w:val="btLr"/>
            <w:vAlign w:val="center"/>
          </w:tcPr>
          <w:p w:rsidR="00D57725" w:rsidRPr="002F3B9C" w:rsidRDefault="00D57725" w:rsidP="00A21D8C">
            <w:pPr>
              <w:spacing w:line="240" w:lineRule="auto"/>
              <w:ind w:right="113" w:firstLine="26"/>
              <w:jc w:val="center"/>
              <w:rPr>
                <w:rFonts w:ascii="Calibri" w:hAnsi="Calibri" w:cs="B Nazanin"/>
                <w:b/>
                <w:bCs/>
                <w:sz w:val="28"/>
                <w:szCs w:val="28"/>
                <w:rtl/>
                <w:lang w:bidi="fa-IR"/>
              </w:rPr>
            </w:pPr>
            <w:r w:rsidRPr="002F3B9C">
              <w:rPr>
                <w:rFonts w:ascii="Calibri" w:hAnsi="Calibri" w:cs="B Nazanin" w:hint="cs"/>
                <w:b/>
                <w:bCs/>
                <w:sz w:val="28"/>
                <w:szCs w:val="28"/>
                <w:rtl/>
                <w:lang w:bidi="fa-IR"/>
              </w:rPr>
              <w:t xml:space="preserve">مواد پیشرفته </w:t>
            </w:r>
            <w:r w:rsidR="00FF1585">
              <w:rPr>
                <w:rFonts w:ascii="Calibri" w:hAnsi="Calibri" w:cs="B Nazanin" w:hint="cs"/>
                <w:b/>
                <w:bCs/>
                <w:sz w:val="28"/>
                <w:szCs w:val="28"/>
                <w:rtl/>
                <w:lang w:bidi="fa-IR"/>
              </w:rPr>
              <w:t xml:space="preserve">و </w:t>
            </w:r>
            <w:r w:rsidRPr="002F3B9C">
              <w:rPr>
                <w:rFonts w:ascii="Calibri" w:hAnsi="Calibri" w:cs="B Nazanin" w:hint="cs"/>
                <w:b/>
                <w:bCs/>
                <w:sz w:val="28"/>
                <w:szCs w:val="28"/>
                <w:rtl/>
                <w:lang w:bidi="fa-IR"/>
              </w:rPr>
              <w:t>محصولات</w:t>
            </w:r>
            <w:r w:rsidR="00A44F5A" w:rsidRPr="002F3B9C">
              <w:rPr>
                <w:rFonts w:ascii="Calibri" w:hAnsi="Calibri" w:cs="B Nazanin"/>
                <w:b/>
                <w:bCs/>
                <w:sz w:val="28"/>
                <w:szCs w:val="28"/>
                <w:lang w:bidi="fa-IR"/>
              </w:rPr>
              <w:t xml:space="preserve"> </w:t>
            </w:r>
            <w:r w:rsidR="00A21D8C">
              <w:rPr>
                <w:rFonts w:ascii="Calibri" w:hAnsi="Calibri" w:cs="B Nazanin" w:hint="cs"/>
                <w:b/>
                <w:bCs/>
                <w:sz w:val="28"/>
                <w:szCs w:val="28"/>
                <w:rtl/>
                <w:lang w:bidi="fa-IR"/>
              </w:rPr>
              <w:t>مبتنی بر فناوری‌های شیمیایی</w:t>
            </w:r>
          </w:p>
        </w:tc>
        <w:tc>
          <w:tcPr>
            <w:tcW w:w="567" w:type="dxa"/>
            <w:vMerge w:val="restart"/>
            <w:shd w:val="clear" w:color="auto" w:fill="auto"/>
            <w:vAlign w:val="center"/>
          </w:tcPr>
          <w:p w:rsidR="00D57725" w:rsidRPr="002F3B9C" w:rsidRDefault="00D57725" w:rsidP="00C41A14">
            <w:pPr>
              <w:spacing w:line="240" w:lineRule="auto"/>
              <w:ind w:firstLine="26"/>
              <w:jc w:val="center"/>
              <w:rPr>
                <w:rFonts w:ascii="Calibri" w:hAnsi="Calibri" w:cs="B Nazanin"/>
                <w:b/>
                <w:bCs/>
                <w:szCs w:val="24"/>
                <w:rtl/>
                <w:lang w:bidi="fa-IR"/>
              </w:rPr>
            </w:pPr>
            <w:r w:rsidRPr="002F3B9C">
              <w:rPr>
                <w:rFonts w:ascii="Calibri" w:hAnsi="Calibri" w:cs="B Nazanin" w:hint="cs"/>
                <w:b/>
                <w:bCs/>
                <w:szCs w:val="24"/>
                <w:rtl/>
              </w:rPr>
              <w:t>01</w:t>
            </w:r>
          </w:p>
        </w:tc>
        <w:tc>
          <w:tcPr>
            <w:tcW w:w="1127" w:type="dxa"/>
            <w:vMerge w:val="restart"/>
            <w:shd w:val="clear" w:color="auto" w:fill="auto"/>
            <w:textDirection w:val="btLr"/>
            <w:vAlign w:val="center"/>
          </w:tcPr>
          <w:p w:rsidR="00D57725" w:rsidRPr="002F3B9C" w:rsidRDefault="00D57725" w:rsidP="00C41A14">
            <w:pPr>
              <w:spacing w:line="240" w:lineRule="auto"/>
              <w:ind w:firstLine="26"/>
              <w:jc w:val="center"/>
              <w:rPr>
                <w:rFonts w:ascii="Calibri" w:hAnsi="Calibri" w:cs="B Nazanin"/>
                <w:b/>
                <w:bCs/>
                <w:szCs w:val="24"/>
                <w:rtl/>
              </w:rPr>
            </w:pPr>
            <w:r w:rsidRPr="002F3B9C">
              <w:rPr>
                <w:rFonts w:ascii="Calibri" w:hAnsi="Calibri" w:cs="B Nazanin" w:hint="cs"/>
                <w:b/>
                <w:bCs/>
                <w:szCs w:val="24"/>
                <w:rtl/>
              </w:rPr>
              <w:t>فناوری نانو</w:t>
            </w:r>
          </w:p>
        </w:tc>
        <w:tc>
          <w:tcPr>
            <w:tcW w:w="567" w:type="dxa"/>
            <w:vMerge w:val="restart"/>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1160" w:type="dxa"/>
            <w:vMerge w:val="restart"/>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مواد اولیه نانومتری</w:t>
            </w:r>
          </w:p>
        </w:tc>
        <w:tc>
          <w:tcPr>
            <w:tcW w:w="567" w:type="dxa"/>
            <w:vMerge w:val="restart"/>
            <w:shd w:val="clear" w:color="auto" w:fill="auto"/>
            <w:vAlign w:val="center"/>
          </w:tcPr>
          <w:p w:rsidR="00D57725" w:rsidRPr="002F3B9C" w:rsidRDefault="00D57725" w:rsidP="00AB7260">
            <w:pPr>
              <w:bidi w:val="0"/>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2100" w:type="dxa"/>
            <w:vMerge w:val="restart"/>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نانو ذرات (در شکل‌های نانو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پودر، نانو کلویید، نانو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سوسپانسیون و خمیر)</w:t>
            </w:r>
          </w:p>
        </w:tc>
        <w:tc>
          <w:tcPr>
            <w:tcW w:w="567" w:type="dxa"/>
            <w:vMerge w:val="restart"/>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118" w:type="dxa"/>
            <w:vMerge w:val="restart"/>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نانو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ذرات سرامیکی</w:t>
            </w:r>
          </w:p>
        </w:tc>
        <w:tc>
          <w:tcPr>
            <w:tcW w:w="567" w:type="dxa"/>
            <w:shd w:val="clear" w:color="auto" w:fill="auto"/>
            <w:vAlign w:val="center"/>
          </w:tcPr>
          <w:p w:rsidR="00D57725" w:rsidRPr="002F3B9C" w:rsidRDefault="00D57725" w:rsidP="00AB7260">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118"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ذرات اکسیدی</w:t>
            </w:r>
          </w:p>
        </w:tc>
      </w:tr>
      <w:tr w:rsidR="00D57725" w:rsidRPr="002F3B9C" w:rsidTr="00AB7260">
        <w:trPr>
          <w:trHeight w:val="283"/>
        </w:trPr>
        <w:tc>
          <w:tcPr>
            <w:tcW w:w="567"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D57725" w:rsidRPr="002F3B9C" w:rsidRDefault="00D57725" w:rsidP="00C41A14">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D57725" w:rsidRPr="002F3B9C" w:rsidRDefault="00D57725" w:rsidP="00AB7260">
            <w:pPr>
              <w:bidi w:val="0"/>
              <w:spacing w:line="180" w:lineRule="auto"/>
              <w:ind w:firstLine="0"/>
              <w:jc w:val="center"/>
              <w:rPr>
                <w:rFonts w:ascii="Calibri" w:eastAsia="Times New Roman" w:hAnsi="Calibri" w:cs="B Nazanin"/>
                <w:sz w:val="16"/>
                <w:szCs w:val="16"/>
              </w:rPr>
            </w:pPr>
          </w:p>
        </w:tc>
        <w:tc>
          <w:tcPr>
            <w:tcW w:w="210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D57725" w:rsidRPr="002F3B9C" w:rsidRDefault="00D57725" w:rsidP="00AB7260">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118"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ذرات سرامیکی آلایش شده</w:t>
            </w:r>
          </w:p>
        </w:tc>
      </w:tr>
      <w:tr w:rsidR="00D57725" w:rsidRPr="002F3B9C" w:rsidTr="00AB7260">
        <w:trPr>
          <w:trHeight w:val="283"/>
        </w:trPr>
        <w:tc>
          <w:tcPr>
            <w:tcW w:w="567"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D57725" w:rsidRPr="002F3B9C" w:rsidRDefault="00D57725" w:rsidP="00C41A14">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D57725" w:rsidRPr="002F3B9C" w:rsidRDefault="00D57725" w:rsidP="00AB7260">
            <w:pPr>
              <w:bidi w:val="0"/>
              <w:spacing w:line="180" w:lineRule="auto"/>
              <w:ind w:firstLine="0"/>
              <w:jc w:val="center"/>
              <w:rPr>
                <w:rFonts w:ascii="Calibri" w:eastAsia="Times New Roman" w:hAnsi="Calibri" w:cs="B Nazanin"/>
                <w:sz w:val="16"/>
                <w:szCs w:val="16"/>
              </w:rPr>
            </w:pPr>
          </w:p>
        </w:tc>
        <w:tc>
          <w:tcPr>
            <w:tcW w:w="210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D57725" w:rsidRPr="002F3B9C" w:rsidRDefault="00D57725" w:rsidP="00AB7260">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3118"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ذرات کربنی خاص</w:t>
            </w:r>
          </w:p>
        </w:tc>
      </w:tr>
      <w:tr w:rsidR="00D57725" w:rsidRPr="002F3B9C" w:rsidTr="00AB7260">
        <w:trPr>
          <w:trHeight w:val="283"/>
        </w:trPr>
        <w:tc>
          <w:tcPr>
            <w:tcW w:w="567"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D57725" w:rsidRPr="002F3B9C" w:rsidRDefault="00D57725" w:rsidP="00C41A14">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D57725" w:rsidRPr="002F3B9C" w:rsidRDefault="00D57725" w:rsidP="00AB7260">
            <w:pPr>
              <w:bidi w:val="0"/>
              <w:spacing w:line="180" w:lineRule="auto"/>
              <w:ind w:firstLine="0"/>
              <w:jc w:val="center"/>
              <w:rPr>
                <w:rFonts w:ascii="Calibri" w:eastAsia="Times New Roman" w:hAnsi="Calibri" w:cs="B Nazanin"/>
                <w:sz w:val="16"/>
                <w:szCs w:val="16"/>
              </w:rPr>
            </w:pPr>
          </w:p>
        </w:tc>
        <w:tc>
          <w:tcPr>
            <w:tcW w:w="210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118"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نانو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ذرات پلیمری</w:t>
            </w:r>
          </w:p>
        </w:tc>
        <w:tc>
          <w:tcPr>
            <w:tcW w:w="567" w:type="dxa"/>
            <w:shd w:val="clear" w:color="auto" w:fill="auto"/>
            <w:vAlign w:val="center"/>
          </w:tcPr>
          <w:p w:rsidR="00D57725" w:rsidRPr="002F3B9C" w:rsidRDefault="00D57725" w:rsidP="00AB7260">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118"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r>
      <w:tr w:rsidR="00D57725" w:rsidRPr="002F3B9C" w:rsidTr="00AB7260">
        <w:trPr>
          <w:trHeight w:val="283"/>
        </w:trPr>
        <w:tc>
          <w:tcPr>
            <w:tcW w:w="567"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D57725" w:rsidRPr="002F3B9C" w:rsidRDefault="00D57725" w:rsidP="00C41A14">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D57725" w:rsidRPr="002F3B9C" w:rsidRDefault="00D57725" w:rsidP="00AB7260">
            <w:pPr>
              <w:bidi w:val="0"/>
              <w:spacing w:line="180" w:lineRule="auto"/>
              <w:ind w:firstLine="0"/>
              <w:jc w:val="center"/>
              <w:rPr>
                <w:rFonts w:ascii="Calibri" w:eastAsia="Times New Roman" w:hAnsi="Calibri" w:cs="B Nazanin"/>
                <w:sz w:val="16"/>
                <w:szCs w:val="16"/>
              </w:rPr>
            </w:pPr>
          </w:p>
        </w:tc>
        <w:tc>
          <w:tcPr>
            <w:tcW w:w="210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3118"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نانو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ذرات فلزی</w:t>
            </w:r>
          </w:p>
        </w:tc>
        <w:tc>
          <w:tcPr>
            <w:tcW w:w="567" w:type="dxa"/>
            <w:shd w:val="clear" w:color="auto" w:fill="auto"/>
            <w:vAlign w:val="center"/>
          </w:tcPr>
          <w:p w:rsidR="00D57725" w:rsidRPr="002F3B9C" w:rsidRDefault="00D57725" w:rsidP="00AB7260">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118"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r>
      <w:tr w:rsidR="00D57725" w:rsidRPr="002F3B9C" w:rsidTr="00AB7260">
        <w:trPr>
          <w:trHeight w:val="283"/>
        </w:trPr>
        <w:tc>
          <w:tcPr>
            <w:tcW w:w="567"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D57725" w:rsidRPr="002F3B9C" w:rsidRDefault="00D57725" w:rsidP="00C41A14">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D57725" w:rsidRPr="002F3B9C" w:rsidRDefault="00D57725" w:rsidP="00AB7260">
            <w:pPr>
              <w:bidi w:val="0"/>
              <w:spacing w:line="180" w:lineRule="auto"/>
              <w:ind w:firstLine="0"/>
              <w:jc w:val="center"/>
              <w:rPr>
                <w:rFonts w:ascii="Calibri" w:eastAsia="Times New Roman" w:hAnsi="Calibri" w:cs="B Nazanin"/>
                <w:sz w:val="16"/>
                <w:szCs w:val="16"/>
              </w:rPr>
            </w:pPr>
          </w:p>
        </w:tc>
        <w:tc>
          <w:tcPr>
            <w:tcW w:w="210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567" w:type="dxa"/>
            <w:vMerge w:val="restart"/>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3118" w:type="dxa"/>
            <w:vMerge w:val="restart"/>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نانو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ذرات کامپوزیتی</w:t>
            </w:r>
          </w:p>
        </w:tc>
        <w:tc>
          <w:tcPr>
            <w:tcW w:w="567" w:type="dxa"/>
            <w:shd w:val="clear" w:color="auto" w:fill="auto"/>
            <w:vAlign w:val="center"/>
          </w:tcPr>
          <w:p w:rsidR="00D57725" w:rsidRPr="002F3B9C" w:rsidRDefault="00D57725" w:rsidP="00AB7260">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118"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ذرات مخلوط کامپوزیتی</w:t>
            </w:r>
          </w:p>
        </w:tc>
      </w:tr>
      <w:tr w:rsidR="00D57725" w:rsidRPr="002F3B9C" w:rsidTr="00AB7260">
        <w:trPr>
          <w:trHeight w:val="283"/>
        </w:trPr>
        <w:tc>
          <w:tcPr>
            <w:tcW w:w="567"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D57725" w:rsidRPr="002F3B9C" w:rsidRDefault="00D57725" w:rsidP="00C41A14">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D57725" w:rsidRPr="002F3B9C" w:rsidRDefault="00D57725" w:rsidP="00AB7260">
            <w:pPr>
              <w:bidi w:val="0"/>
              <w:spacing w:line="180" w:lineRule="auto"/>
              <w:ind w:firstLine="0"/>
              <w:jc w:val="center"/>
              <w:rPr>
                <w:rFonts w:ascii="Calibri" w:eastAsia="Times New Roman" w:hAnsi="Calibri" w:cs="B Nazanin"/>
                <w:sz w:val="16"/>
                <w:szCs w:val="16"/>
              </w:rPr>
            </w:pPr>
          </w:p>
        </w:tc>
        <w:tc>
          <w:tcPr>
            <w:tcW w:w="210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D57725" w:rsidRPr="002F3B9C" w:rsidRDefault="00D57725" w:rsidP="00AB7260">
            <w:pPr>
              <w:bidi w:val="0"/>
              <w:spacing w:line="180" w:lineRule="auto"/>
              <w:ind w:firstLine="0"/>
              <w:jc w:val="center"/>
              <w:rPr>
                <w:rFonts w:ascii="Calibri" w:eastAsia="Times New Roman" w:hAnsi="Calibri" w:cs="B Nazanin"/>
                <w:sz w:val="16"/>
                <w:szCs w:val="16"/>
              </w:rPr>
            </w:pPr>
          </w:p>
        </w:tc>
        <w:tc>
          <w:tcPr>
            <w:tcW w:w="3118"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D57725" w:rsidRPr="002F3B9C" w:rsidRDefault="00D57725" w:rsidP="00AB7260">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118"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ذرات هسته-پوسته</w:t>
            </w:r>
          </w:p>
        </w:tc>
      </w:tr>
      <w:tr w:rsidR="00D57725" w:rsidRPr="002F3B9C" w:rsidTr="00AB7260">
        <w:trPr>
          <w:trHeight w:val="283"/>
        </w:trPr>
        <w:tc>
          <w:tcPr>
            <w:tcW w:w="567"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D57725" w:rsidRPr="002F3B9C" w:rsidRDefault="00D57725" w:rsidP="00C41A14">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210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05</w:t>
            </w:r>
          </w:p>
        </w:tc>
        <w:tc>
          <w:tcPr>
            <w:tcW w:w="3118"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نقاط کوانتومی</w:t>
            </w:r>
          </w:p>
        </w:tc>
        <w:tc>
          <w:tcPr>
            <w:tcW w:w="567"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118"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r>
      <w:tr w:rsidR="00D57725" w:rsidRPr="002F3B9C" w:rsidTr="00AB7260">
        <w:trPr>
          <w:trHeight w:val="283"/>
        </w:trPr>
        <w:tc>
          <w:tcPr>
            <w:tcW w:w="567"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D57725" w:rsidRPr="002F3B9C" w:rsidRDefault="00D57725" w:rsidP="00C41A14">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2100" w:type="dxa"/>
            <w:vMerge w:val="restart"/>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نانو امولسیون‌ها</w:t>
            </w:r>
          </w:p>
        </w:tc>
        <w:tc>
          <w:tcPr>
            <w:tcW w:w="567"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118"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امولسیون روغن در آب</w:t>
            </w:r>
          </w:p>
        </w:tc>
        <w:tc>
          <w:tcPr>
            <w:tcW w:w="567"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118"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r>
      <w:tr w:rsidR="00D57725" w:rsidRPr="002F3B9C" w:rsidTr="00AB7260">
        <w:trPr>
          <w:trHeight w:val="283"/>
        </w:trPr>
        <w:tc>
          <w:tcPr>
            <w:tcW w:w="567"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D57725" w:rsidRPr="002F3B9C" w:rsidRDefault="00D57725" w:rsidP="00C41A14">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210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118"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امولسیون آب در روغن</w:t>
            </w:r>
          </w:p>
        </w:tc>
        <w:tc>
          <w:tcPr>
            <w:tcW w:w="567"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118"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r>
      <w:tr w:rsidR="00D57725" w:rsidRPr="002F3B9C" w:rsidTr="00AB7260">
        <w:trPr>
          <w:trHeight w:val="283"/>
        </w:trPr>
        <w:tc>
          <w:tcPr>
            <w:tcW w:w="567"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D57725" w:rsidRPr="002F3B9C" w:rsidRDefault="00D57725" w:rsidP="00C41A14">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2100" w:type="dxa"/>
            <w:vMerge w:val="restart"/>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مواد نانو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ساختار</w:t>
            </w:r>
          </w:p>
        </w:tc>
        <w:tc>
          <w:tcPr>
            <w:tcW w:w="567" w:type="dxa"/>
            <w:vMerge w:val="restart"/>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118" w:type="dxa"/>
            <w:vMerge w:val="restart"/>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مواد نانو متخلخل</w:t>
            </w:r>
          </w:p>
        </w:tc>
        <w:tc>
          <w:tcPr>
            <w:tcW w:w="567"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118"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ایروژل‌ها</w:t>
            </w:r>
          </w:p>
        </w:tc>
      </w:tr>
      <w:tr w:rsidR="00D57725" w:rsidRPr="002F3B9C" w:rsidTr="00AB7260">
        <w:trPr>
          <w:trHeight w:val="283"/>
        </w:trPr>
        <w:tc>
          <w:tcPr>
            <w:tcW w:w="567"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D57725" w:rsidRPr="002F3B9C" w:rsidRDefault="00D57725" w:rsidP="00C41A14">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210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3118"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118"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مواد مزومتخلخل سیلیسی</w:t>
            </w:r>
          </w:p>
        </w:tc>
      </w:tr>
      <w:tr w:rsidR="00D57725" w:rsidRPr="002F3B9C" w:rsidTr="00AB7260">
        <w:trPr>
          <w:trHeight w:val="283"/>
        </w:trPr>
        <w:tc>
          <w:tcPr>
            <w:tcW w:w="567"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D57725" w:rsidRPr="002F3B9C" w:rsidRDefault="00D57725" w:rsidP="00C41A14">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210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3118"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3118"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زئولیت‌ها</w:t>
            </w:r>
          </w:p>
        </w:tc>
      </w:tr>
      <w:tr w:rsidR="00D57725" w:rsidRPr="002F3B9C" w:rsidTr="00AB7260">
        <w:trPr>
          <w:trHeight w:val="283"/>
        </w:trPr>
        <w:tc>
          <w:tcPr>
            <w:tcW w:w="567"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D57725" w:rsidRPr="002F3B9C" w:rsidRDefault="00D57725" w:rsidP="00C41A14">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D57725" w:rsidRPr="002F3B9C" w:rsidRDefault="00D57725" w:rsidP="00AB7260">
            <w:pPr>
              <w:bidi w:val="0"/>
              <w:spacing w:line="180" w:lineRule="auto"/>
              <w:ind w:firstLine="0"/>
              <w:jc w:val="center"/>
              <w:rPr>
                <w:rFonts w:ascii="Calibri" w:eastAsia="Times New Roman" w:hAnsi="Calibri" w:cs="B Nazanin"/>
                <w:sz w:val="16"/>
                <w:szCs w:val="16"/>
              </w:rPr>
            </w:pPr>
          </w:p>
        </w:tc>
        <w:tc>
          <w:tcPr>
            <w:tcW w:w="210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118"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مواد نانو بلورین</w:t>
            </w:r>
          </w:p>
        </w:tc>
        <w:tc>
          <w:tcPr>
            <w:tcW w:w="567"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118"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r>
      <w:tr w:rsidR="00D57725" w:rsidRPr="002F3B9C" w:rsidTr="00AB7260">
        <w:trPr>
          <w:trHeight w:val="283"/>
        </w:trPr>
        <w:tc>
          <w:tcPr>
            <w:tcW w:w="567"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D57725" w:rsidRPr="002F3B9C" w:rsidRDefault="00D57725" w:rsidP="00C41A14">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2100" w:type="dxa"/>
            <w:vMerge w:val="restart"/>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نانو میله‌ها و نانو صفحات</w:t>
            </w:r>
          </w:p>
        </w:tc>
        <w:tc>
          <w:tcPr>
            <w:tcW w:w="567"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118" w:type="dxa"/>
            <w:shd w:val="clear" w:color="auto" w:fill="auto"/>
            <w:vAlign w:val="center"/>
          </w:tcPr>
          <w:p w:rsidR="00D57725" w:rsidRPr="002F3B9C" w:rsidRDefault="00E05397" w:rsidP="00AB726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 xml:space="preserve">نانو لوله‌های </w:t>
            </w:r>
            <w:r w:rsidRPr="002F3B9C">
              <w:rPr>
                <w:rFonts w:ascii="Calibri" w:eastAsia="Times New Roman" w:hAnsi="Calibri" w:cs="B Nazanin" w:hint="cs"/>
                <w:sz w:val="16"/>
                <w:szCs w:val="16"/>
                <w:rtl/>
              </w:rPr>
              <w:t>کربنی تک‌دیواره یا چند‌دیواره</w:t>
            </w:r>
          </w:p>
        </w:tc>
        <w:tc>
          <w:tcPr>
            <w:tcW w:w="567" w:type="dxa"/>
            <w:shd w:val="clear" w:color="auto" w:fill="auto"/>
            <w:vAlign w:val="center"/>
          </w:tcPr>
          <w:p w:rsidR="00D57725" w:rsidRPr="002F3B9C" w:rsidRDefault="00E05397" w:rsidP="00AB726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118"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r>
      <w:tr w:rsidR="00D57725" w:rsidRPr="002F3B9C" w:rsidTr="00AB7260">
        <w:trPr>
          <w:trHeight w:val="283"/>
        </w:trPr>
        <w:tc>
          <w:tcPr>
            <w:tcW w:w="567"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D57725" w:rsidRPr="002F3B9C" w:rsidRDefault="00D57725" w:rsidP="00C41A14">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D57725" w:rsidRPr="002F3B9C" w:rsidRDefault="00D57725" w:rsidP="00AB7260">
            <w:pPr>
              <w:bidi w:val="0"/>
              <w:spacing w:line="180" w:lineRule="auto"/>
              <w:ind w:firstLine="0"/>
              <w:jc w:val="center"/>
              <w:rPr>
                <w:rFonts w:ascii="Calibri" w:eastAsia="Times New Roman" w:hAnsi="Calibri" w:cs="B Nazanin"/>
                <w:sz w:val="16"/>
                <w:szCs w:val="16"/>
              </w:rPr>
            </w:pPr>
          </w:p>
        </w:tc>
        <w:tc>
          <w:tcPr>
            <w:tcW w:w="210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567" w:type="dxa"/>
            <w:vMerge w:val="restart"/>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118" w:type="dxa"/>
            <w:vMerge w:val="restart"/>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 میله‌ها</w:t>
            </w:r>
          </w:p>
        </w:tc>
        <w:tc>
          <w:tcPr>
            <w:tcW w:w="567"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118"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 سیم‌ها</w:t>
            </w:r>
          </w:p>
        </w:tc>
      </w:tr>
      <w:tr w:rsidR="00D57725" w:rsidRPr="002F3B9C" w:rsidTr="00AB7260">
        <w:trPr>
          <w:trHeight w:val="283"/>
        </w:trPr>
        <w:tc>
          <w:tcPr>
            <w:tcW w:w="567"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D57725" w:rsidRPr="002F3B9C" w:rsidRDefault="00D57725" w:rsidP="00C41A14">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D57725" w:rsidRPr="002F3B9C" w:rsidRDefault="00D57725" w:rsidP="00AB7260">
            <w:pPr>
              <w:bidi w:val="0"/>
              <w:spacing w:line="180" w:lineRule="auto"/>
              <w:ind w:firstLine="0"/>
              <w:jc w:val="center"/>
              <w:rPr>
                <w:rFonts w:ascii="Calibri" w:eastAsia="Times New Roman" w:hAnsi="Calibri" w:cs="B Nazanin"/>
                <w:sz w:val="16"/>
                <w:szCs w:val="16"/>
              </w:rPr>
            </w:pPr>
          </w:p>
        </w:tc>
        <w:tc>
          <w:tcPr>
            <w:tcW w:w="210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3118"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118"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 نوارها</w:t>
            </w:r>
          </w:p>
        </w:tc>
      </w:tr>
      <w:tr w:rsidR="00D57725" w:rsidRPr="002F3B9C" w:rsidTr="00AB7260">
        <w:trPr>
          <w:trHeight w:val="283"/>
        </w:trPr>
        <w:tc>
          <w:tcPr>
            <w:tcW w:w="567"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D57725" w:rsidRPr="002F3B9C" w:rsidRDefault="00D57725" w:rsidP="00C41A14">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D57725" w:rsidRPr="002F3B9C" w:rsidRDefault="00D57725" w:rsidP="00AB7260">
            <w:pPr>
              <w:bidi w:val="0"/>
              <w:spacing w:line="180" w:lineRule="auto"/>
              <w:ind w:firstLine="0"/>
              <w:jc w:val="center"/>
              <w:rPr>
                <w:rFonts w:ascii="Calibri" w:eastAsia="Times New Roman" w:hAnsi="Calibri" w:cs="B Nazanin"/>
                <w:sz w:val="16"/>
                <w:szCs w:val="16"/>
              </w:rPr>
            </w:pPr>
          </w:p>
        </w:tc>
        <w:tc>
          <w:tcPr>
            <w:tcW w:w="210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567" w:type="dxa"/>
            <w:vMerge w:val="restart"/>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3118" w:type="dxa"/>
            <w:vMerge w:val="restart"/>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 صفحات</w:t>
            </w:r>
          </w:p>
        </w:tc>
        <w:tc>
          <w:tcPr>
            <w:tcW w:w="567"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118"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گرافن</w:t>
            </w:r>
          </w:p>
        </w:tc>
      </w:tr>
      <w:tr w:rsidR="00D57725" w:rsidRPr="002F3B9C" w:rsidTr="00AB7260">
        <w:trPr>
          <w:trHeight w:val="283"/>
        </w:trPr>
        <w:tc>
          <w:tcPr>
            <w:tcW w:w="567"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D57725" w:rsidRPr="002F3B9C" w:rsidRDefault="00D57725" w:rsidP="00C41A14">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D57725" w:rsidRPr="002F3B9C" w:rsidRDefault="00D57725" w:rsidP="00AB7260">
            <w:pPr>
              <w:bidi w:val="0"/>
              <w:spacing w:line="180" w:lineRule="auto"/>
              <w:ind w:firstLine="0"/>
              <w:jc w:val="center"/>
              <w:rPr>
                <w:rFonts w:ascii="Calibri" w:eastAsia="Times New Roman" w:hAnsi="Calibri" w:cs="B Nazanin"/>
                <w:sz w:val="16"/>
                <w:szCs w:val="16"/>
              </w:rPr>
            </w:pPr>
          </w:p>
        </w:tc>
        <w:tc>
          <w:tcPr>
            <w:tcW w:w="210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3118"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118"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اکسید گرافن</w:t>
            </w:r>
          </w:p>
        </w:tc>
      </w:tr>
      <w:tr w:rsidR="00D57725" w:rsidRPr="002F3B9C" w:rsidTr="00AB7260">
        <w:trPr>
          <w:trHeight w:val="283"/>
        </w:trPr>
        <w:tc>
          <w:tcPr>
            <w:tcW w:w="567"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D57725" w:rsidRPr="002F3B9C" w:rsidRDefault="00D57725" w:rsidP="00C41A14">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D57725" w:rsidRPr="002F3B9C" w:rsidRDefault="00D57725" w:rsidP="00AB7260">
            <w:pPr>
              <w:bidi w:val="0"/>
              <w:spacing w:line="180" w:lineRule="auto"/>
              <w:ind w:firstLine="0"/>
              <w:jc w:val="center"/>
              <w:rPr>
                <w:rFonts w:ascii="Calibri" w:eastAsia="Times New Roman" w:hAnsi="Calibri" w:cs="B Nazanin"/>
                <w:sz w:val="16"/>
                <w:szCs w:val="16"/>
              </w:rPr>
            </w:pPr>
          </w:p>
        </w:tc>
        <w:tc>
          <w:tcPr>
            <w:tcW w:w="210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3118"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3118"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اکسید گرافن احیاشده</w:t>
            </w:r>
          </w:p>
        </w:tc>
      </w:tr>
      <w:tr w:rsidR="00D57725" w:rsidRPr="002F3B9C" w:rsidTr="00AB7260">
        <w:trPr>
          <w:trHeight w:val="283"/>
        </w:trPr>
        <w:tc>
          <w:tcPr>
            <w:tcW w:w="567"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D57725" w:rsidRPr="002F3B9C" w:rsidRDefault="00D57725" w:rsidP="00C41A14">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D57725" w:rsidRPr="002F3B9C" w:rsidRDefault="00D57725" w:rsidP="00AB7260">
            <w:pPr>
              <w:bidi w:val="0"/>
              <w:spacing w:line="180" w:lineRule="auto"/>
              <w:ind w:firstLine="0"/>
              <w:jc w:val="center"/>
              <w:rPr>
                <w:rFonts w:ascii="Calibri" w:eastAsia="Times New Roman" w:hAnsi="Calibri" w:cs="B Nazanin"/>
                <w:sz w:val="16"/>
                <w:szCs w:val="16"/>
              </w:rPr>
            </w:pPr>
          </w:p>
        </w:tc>
        <w:tc>
          <w:tcPr>
            <w:tcW w:w="210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3118"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3118"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 کلی‌ها</w:t>
            </w:r>
          </w:p>
        </w:tc>
      </w:tr>
      <w:tr w:rsidR="00D57725" w:rsidRPr="002F3B9C" w:rsidTr="00AB7260">
        <w:trPr>
          <w:trHeight w:val="283"/>
        </w:trPr>
        <w:tc>
          <w:tcPr>
            <w:tcW w:w="567"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D57725" w:rsidRPr="002F3B9C" w:rsidRDefault="00D57725" w:rsidP="00C41A14">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210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3118" w:type="dxa"/>
            <w:vMerge w:val="restart"/>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 الیاف</w:t>
            </w:r>
          </w:p>
        </w:tc>
        <w:tc>
          <w:tcPr>
            <w:tcW w:w="567"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118"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 الیاف پلیمری</w:t>
            </w:r>
          </w:p>
        </w:tc>
      </w:tr>
      <w:tr w:rsidR="00D57725" w:rsidRPr="002F3B9C" w:rsidTr="00AB7260">
        <w:trPr>
          <w:trHeight w:val="283"/>
        </w:trPr>
        <w:tc>
          <w:tcPr>
            <w:tcW w:w="567"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D57725" w:rsidRPr="002F3B9C" w:rsidRDefault="00D57725" w:rsidP="00C41A14">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210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3118"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118"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 الیاف سرامیکی</w:t>
            </w:r>
          </w:p>
        </w:tc>
      </w:tr>
      <w:tr w:rsidR="00D57725" w:rsidRPr="002F3B9C" w:rsidTr="00AB7260">
        <w:trPr>
          <w:trHeight w:val="283"/>
        </w:trPr>
        <w:tc>
          <w:tcPr>
            <w:tcW w:w="567"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D57725" w:rsidRPr="002F3B9C" w:rsidRDefault="00D57725" w:rsidP="00C41A14">
            <w:pPr>
              <w:spacing w:line="240" w:lineRule="auto"/>
              <w:ind w:firstLine="26"/>
              <w:jc w:val="center"/>
              <w:rPr>
                <w:rFonts w:ascii="Calibri" w:hAnsi="Calibri" w:cs="B Nazanin"/>
                <w:b/>
                <w:bCs/>
                <w:sz w:val="28"/>
                <w:szCs w:val="28"/>
                <w:rtl/>
              </w:rPr>
            </w:pPr>
          </w:p>
        </w:tc>
        <w:tc>
          <w:tcPr>
            <w:tcW w:w="567" w:type="dxa"/>
            <w:vMerge w:val="restart"/>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1160" w:type="dxa"/>
            <w:vMerge w:val="restart"/>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 پوشش‌ها</w:t>
            </w:r>
          </w:p>
        </w:tc>
        <w:tc>
          <w:tcPr>
            <w:tcW w:w="567" w:type="dxa"/>
            <w:vMerge w:val="restart"/>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2100" w:type="dxa"/>
            <w:vMerge w:val="restart"/>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نانو لایه‌ها (پوشش‌های با ضخامت نانومتری)</w:t>
            </w:r>
          </w:p>
        </w:tc>
        <w:tc>
          <w:tcPr>
            <w:tcW w:w="567" w:type="dxa"/>
            <w:vMerge w:val="restart"/>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118" w:type="dxa"/>
            <w:vMerge w:val="restart"/>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 لایه‌های تبدیلی</w:t>
            </w:r>
          </w:p>
        </w:tc>
        <w:tc>
          <w:tcPr>
            <w:tcW w:w="567"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118"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پوشش‌ها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سخت و مقاوم به سایش با ضخامت نانومتری</w:t>
            </w:r>
          </w:p>
        </w:tc>
      </w:tr>
      <w:tr w:rsidR="00D57725" w:rsidRPr="002F3B9C" w:rsidTr="00D57725">
        <w:trPr>
          <w:trHeight w:val="283"/>
        </w:trPr>
        <w:tc>
          <w:tcPr>
            <w:tcW w:w="567"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D57725" w:rsidRPr="002F3B9C" w:rsidRDefault="00D57725" w:rsidP="00C41A14">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c>
          <w:tcPr>
            <w:tcW w:w="1160" w:type="dxa"/>
            <w:vMerge/>
            <w:shd w:val="clear" w:color="auto" w:fill="auto"/>
            <w:textDirection w:val="btLr"/>
            <w:vAlign w:val="center"/>
          </w:tcPr>
          <w:p w:rsidR="00D57725" w:rsidRPr="002F3B9C" w:rsidRDefault="00D57725" w:rsidP="00AB7260">
            <w:pPr>
              <w:spacing w:line="180" w:lineRule="auto"/>
              <w:ind w:right="113" w:firstLine="0"/>
              <w:jc w:val="center"/>
              <w:rPr>
                <w:rFonts w:ascii="Calibri" w:eastAsia="Times New Roman" w:hAnsi="Calibri" w:cs="B Nazanin"/>
                <w:sz w:val="16"/>
                <w:szCs w:val="16"/>
                <w:rtl/>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c>
          <w:tcPr>
            <w:tcW w:w="210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118"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پوشش‌های مقاوم به خوردگ</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با ضخامت نانومتری</w:t>
            </w:r>
          </w:p>
        </w:tc>
      </w:tr>
      <w:tr w:rsidR="00D57725" w:rsidRPr="002F3B9C" w:rsidTr="00D57725">
        <w:trPr>
          <w:trHeight w:val="283"/>
        </w:trPr>
        <w:tc>
          <w:tcPr>
            <w:tcW w:w="567"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D57725" w:rsidRPr="002F3B9C" w:rsidRDefault="00D57725" w:rsidP="00C41A14">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210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118"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 لایه‌های ایجادشده به روش رسوب از فاز بخار</w:t>
            </w:r>
          </w:p>
        </w:tc>
        <w:tc>
          <w:tcPr>
            <w:tcW w:w="567"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118"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r>
      <w:tr w:rsidR="00D57725" w:rsidRPr="002F3B9C" w:rsidTr="00D57725">
        <w:trPr>
          <w:trHeight w:val="283"/>
        </w:trPr>
        <w:tc>
          <w:tcPr>
            <w:tcW w:w="567"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D57725" w:rsidRPr="002F3B9C" w:rsidRDefault="00D57725" w:rsidP="00C41A14">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D57725" w:rsidRPr="002F3B9C" w:rsidRDefault="00D57725" w:rsidP="00C41A14">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2100" w:type="dxa"/>
            <w:vMerge/>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3118"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 لایه‌های ایجادشده به روش کند و پاش</w:t>
            </w:r>
          </w:p>
        </w:tc>
        <w:tc>
          <w:tcPr>
            <w:tcW w:w="567"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118" w:type="dxa"/>
            <w:shd w:val="clear" w:color="auto" w:fill="auto"/>
            <w:vAlign w:val="center"/>
          </w:tcPr>
          <w:p w:rsidR="00D57725" w:rsidRPr="002F3B9C" w:rsidRDefault="00D57725" w:rsidP="00AB7260">
            <w:pPr>
              <w:spacing w:line="180" w:lineRule="auto"/>
              <w:ind w:firstLine="0"/>
              <w:jc w:val="center"/>
              <w:rPr>
                <w:rFonts w:ascii="Calibri" w:eastAsia="Times New Roman" w:hAnsi="Calibri" w:cs="B Nazanin"/>
                <w:sz w:val="16"/>
                <w:szCs w:val="16"/>
                <w:rtl/>
              </w:rPr>
            </w:pPr>
          </w:p>
        </w:tc>
      </w:tr>
    </w:tbl>
    <w:p w:rsidR="00297BFF" w:rsidRPr="002F3B9C" w:rsidRDefault="00297BFF">
      <w:pPr>
        <w:rPr>
          <w:rFonts w:cs="B Nazanin"/>
          <w:sz w:val="2"/>
          <w:szCs w:val="2"/>
        </w:rPr>
      </w:pPr>
      <w:r w:rsidRPr="002F3B9C">
        <w:rPr>
          <w:rFonts w:cs="B Nazanin"/>
          <w:rtl/>
        </w:rPr>
        <w:br w:type="page"/>
      </w:r>
    </w:p>
    <w:tbl>
      <w:tblPr>
        <w:bidiVisual/>
        <w:tblW w:w="1506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42"/>
        <w:gridCol w:w="567"/>
        <w:gridCol w:w="1127"/>
        <w:gridCol w:w="567"/>
        <w:gridCol w:w="1160"/>
        <w:gridCol w:w="567"/>
        <w:gridCol w:w="1675"/>
        <w:gridCol w:w="567"/>
        <w:gridCol w:w="2551"/>
        <w:gridCol w:w="567"/>
        <w:gridCol w:w="4111"/>
      </w:tblGrid>
      <w:tr w:rsidR="00297BFF" w:rsidRPr="002F3B9C" w:rsidTr="00297BFF">
        <w:trPr>
          <w:cantSplit/>
          <w:trHeight w:val="1474"/>
        </w:trPr>
        <w:tc>
          <w:tcPr>
            <w:tcW w:w="567" w:type="dxa"/>
            <w:shd w:val="clear" w:color="auto" w:fill="auto"/>
            <w:textDirection w:val="btLr"/>
            <w:vAlign w:val="center"/>
          </w:tcPr>
          <w:p w:rsidR="00297BFF" w:rsidRPr="002F3B9C" w:rsidRDefault="00297BFF" w:rsidP="00C41A14">
            <w:pPr>
              <w:spacing w:line="240" w:lineRule="auto"/>
              <w:ind w:right="113" w:firstLine="26"/>
              <w:jc w:val="center"/>
              <w:rPr>
                <w:rFonts w:ascii="Calibri" w:hAnsi="Calibri" w:cs="B Nazanin"/>
                <w:b/>
                <w:bCs/>
                <w:sz w:val="20"/>
                <w:szCs w:val="20"/>
              </w:rPr>
            </w:pPr>
            <w:r w:rsidRPr="002F3B9C">
              <w:rPr>
                <w:rFonts w:ascii="Calibri" w:hAnsi="Calibri" w:cs="B Nazanin"/>
                <w:b/>
                <w:bCs/>
                <w:sz w:val="20"/>
                <w:szCs w:val="20"/>
                <w:rtl/>
              </w:rPr>
              <w:lastRenderedPageBreak/>
              <w:t>کد دسته اصلی</w:t>
            </w:r>
          </w:p>
        </w:tc>
        <w:tc>
          <w:tcPr>
            <w:tcW w:w="1042" w:type="dxa"/>
            <w:shd w:val="clear" w:color="auto" w:fill="auto"/>
            <w:vAlign w:val="center"/>
          </w:tcPr>
          <w:p w:rsidR="00297BFF" w:rsidRPr="002F3B9C" w:rsidRDefault="00297BFF" w:rsidP="00C41A14">
            <w:pPr>
              <w:spacing w:line="240" w:lineRule="auto"/>
              <w:ind w:firstLine="0"/>
              <w:jc w:val="center"/>
              <w:rPr>
                <w:rFonts w:ascii="Calibri" w:hAnsi="Calibri" w:cs="B Nazanin"/>
                <w:b/>
                <w:bCs/>
                <w:sz w:val="20"/>
                <w:szCs w:val="20"/>
                <w:rtl/>
              </w:rPr>
            </w:pPr>
            <w:r w:rsidRPr="002F3B9C">
              <w:rPr>
                <w:rFonts w:ascii="Calibri" w:hAnsi="Calibri" w:cs="B Nazanin"/>
                <w:b/>
                <w:bCs/>
                <w:sz w:val="20"/>
                <w:szCs w:val="20"/>
                <w:rtl/>
              </w:rPr>
              <w:t>دسته اصلی</w:t>
            </w:r>
          </w:p>
        </w:tc>
        <w:tc>
          <w:tcPr>
            <w:tcW w:w="567" w:type="dxa"/>
            <w:shd w:val="clear" w:color="auto" w:fill="auto"/>
            <w:textDirection w:val="btLr"/>
            <w:vAlign w:val="center"/>
          </w:tcPr>
          <w:p w:rsidR="00297BFF" w:rsidRPr="002F3B9C" w:rsidRDefault="00297BFF" w:rsidP="00C41A14">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اول</w:t>
            </w:r>
          </w:p>
        </w:tc>
        <w:tc>
          <w:tcPr>
            <w:tcW w:w="1127" w:type="dxa"/>
            <w:shd w:val="clear" w:color="auto" w:fill="auto"/>
            <w:vAlign w:val="center"/>
          </w:tcPr>
          <w:p w:rsidR="00297BFF" w:rsidRPr="002F3B9C" w:rsidRDefault="00297BFF" w:rsidP="00C41A14">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اول</w:t>
            </w:r>
          </w:p>
        </w:tc>
        <w:tc>
          <w:tcPr>
            <w:tcW w:w="567" w:type="dxa"/>
            <w:shd w:val="clear" w:color="auto" w:fill="auto"/>
            <w:textDirection w:val="btLr"/>
            <w:vAlign w:val="center"/>
          </w:tcPr>
          <w:p w:rsidR="00297BFF" w:rsidRPr="002F3B9C" w:rsidRDefault="00297BFF" w:rsidP="00C41A14">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دوم</w:t>
            </w:r>
          </w:p>
        </w:tc>
        <w:tc>
          <w:tcPr>
            <w:tcW w:w="1160" w:type="dxa"/>
            <w:shd w:val="clear" w:color="auto" w:fill="auto"/>
            <w:vAlign w:val="center"/>
          </w:tcPr>
          <w:p w:rsidR="00297BFF" w:rsidRPr="002F3B9C" w:rsidRDefault="00297BFF" w:rsidP="00C41A14">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دوم</w:t>
            </w:r>
          </w:p>
        </w:tc>
        <w:tc>
          <w:tcPr>
            <w:tcW w:w="567" w:type="dxa"/>
            <w:shd w:val="clear" w:color="auto" w:fill="auto"/>
            <w:textDirection w:val="btLr"/>
            <w:vAlign w:val="center"/>
          </w:tcPr>
          <w:p w:rsidR="00297BFF" w:rsidRPr="002F3B9C" w:rsidRDefault="00297BFF" w:rsidP="00C41A14">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سوم</w:t>
            </w:r>
          </w:p>
        </w:tc>
        <w:tc>
          <w:tcPr>
            <w:tcW w:w="1675" w:type="dxa"/>
            <w:shd w:val="clear" w:color="auto" w:fill="auto"/>
            <w:vAlign w:val="center"/>
          </w:tcPr>
          <w:p w:rsidR="00297BFF" w:rsidRPr="002F3B9C" w:rsidRDefault="00297BFF" w:rsidP="00C41A14">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سوم</w:t>
            </w:r>
          </w:p>
        </w:tc>
        <w:tc>
          <w:tcPr>
            <w:tcW w:w="567" w:type="dxa"/>
            <w:shd w:val="clear" w:color="auto" w:fill="auto"/>
            <w:textDirection w:val="btLr"/>
            <w:vAlign w:val="center"/>
          </w:tcPr>
          <w:p w:rsidR="00297BFF" w:rsidRPr="002F3B9C" w:rsidRDefault="00297BFF" w:rsidP="00C41A14">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چهارم</w:t>
            </w:r>
          </w:p>
        </w:tc>
        <w:tc>
          <w:tcPr>
            <w:tcW w:w="2551" w:type="dxa"/>
            <w:shd w:val="clear" w:color="auto" w:fill="auto"/>
            <w:vAlign w:val="center"/>
          </w:tcPr>
          <w:p w:rsidR="00297BFF" w:rsidRPr="002F3B9C" w:rsidRDefault="00297BFF" w:rsidP="00C41A14">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چهارم</w:t>
            </w:r>
          </w:p>
        </w:tc>
        <w:tc>
          <w:tcPr>
            <w:tcW w:w="567" w:type="dxa"/>
            <w:shd w:val="clear" w:color="auto" w:fill="auto"/>
            <w:textDirection w:val="btLr"/>
            <w:vAlign w:val="center"/>
          </w:tcPr>
          <w:p w:rsidR="00297BFF" w:rsidRPr="002F3B9C" w:rsidRDefault="00297BFF" w:rsidP="00C41A14">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پنجم</w:t>
            </w:r>
          </w:p>
        </w:tc>
        <w:tc>
          <w:tcPr>
            <w:tcW w:w="4111" w:type="dxa"/>
            <w:shd w:val="clear" w:color="auto" w:fill="auto"/>
            <w:vAlign w:val="center"/>
          </w:tcPr>
          <w:p w:rsidR="00297BFF" w:rsidRPr="002F3B9C" w:rsidRDefault="00297BFF" w:rsidP="00C41A14">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پنجم</w:t>
            </w:r>
          </w:p>
        </w:tc>
      </w:tr>
      <w:tr w:rsidR="00A21D8C" w:rsidRPr="002F3B9C" w:rsidTr="00AB7260">
        <w:trPr>
          <w:trHeight w:val="283"/>
        </w:trPr>
        <w:tc>
          <w:tcPr>
            <w:tcW w:w="567" w:type="dxa"/>
            <w:vMerge w:val="restart"/>
            <w:shd w:val="clear" w:color="auto" w:fill="auto"/>
            <w:vAlign w:val="center"/>
          </w:tcPr>
          <w:p w:rsidR="00A21D8C" w:rsidRPr="002F3B9C" w:rsidRDefault="00A21D8C" w:rsidP="00297BFF">
            <w:pPr>
              <w:spacing w:line="240" w:lineRule="auto"/>
              <w:ind w:firstLine="26"/>
              <w:jc w:val="center"/>
              <w:rPr>
                <w:rFonts w:ascii="Calibri" w:hAnsi="Calibri" w:cs="B Nazanin"/>
                <w:b/>
                <w:bCs/>
                <w:sz w:val="28"/>
                <w:szCs w:val="28"/>
                <w:rtl/>
              </w:rPr>
            </w:pPr>
            <w:r w:rsidRPr="002F3B9C">
              <w:rPr>
                <w:rFonts w:ascii="Calibri" w:hAnsi="Calibri" w:cs="B Nazanin" w:hint="cs"/>
                <w:b/>
                <w:bCs/>
                <w:sz w:val="28"/>
                <w:szCs w:val="28"/>
                <w:rtl/>
              </w:rPr>
              <w:t>02</w:t>
            </w:r>
          </w:p>
        </w:tc>
        <w:tc>
          <w:tcPr>
            <w:tcW w:w="1042" w:type="dxa"/>
            <w:vMerge w:val="restart"/>
            <w:shd w:val="clear" w:color="auto" w:fill="auto"/>
            <w:textDirection w:val="btLr"/>
            <w:vAlign w:val="center"/>
          </w:tcPr>
          <w:p w:rsidR="00A21D8C" w:rsidRPr="002F3B9C" w:rsidRDefault="00A21D8C" w:rsidP="008A7E13">
            <w:pPr>
              <w:spacing w:line="240" w:lineRule="auto"/>
              <w:ind w:right="113" w:firstLine="26"/>
              <w:jc w:val="center"/>
              <w:rPr>
                <w:rFonts w:ascii="Calibri" w:hAnsi="Calibri" w:cs="B Nazanin"/>
                <w:b/>
                <w:bCs/>
                <w:sz w:val="28"/>
                <w:szCs w:val="28"/>
                <w:rtl/>
                <w:lang w:bidi="fa-IR"/>
              </w:rPr>
            </w:pPr>
            <w:r w:rsidRPr="002F3B9C">
              <w:rPr>
                <w:rFonts w:ascii="Calibri" w:hAnsi="Calibri" w:cs="B Nazanin" w:hint="cs"/>
                <w:b/>
                <w:bCs/>
                <w:sz w:val="28"/>
                <w:szCs w:val="28"/>
                <w:rtl/>
                <w:lang w:bidi="fa-IR"/>
              </w:rPr>
              <w:t xml:space="preserve">مواد پیشرفته </w:t>
            </w:r>
            <w:r>
              <w:rPr>
                <w:rFonts w:ascii="Calibri" w:hAnsi="Calibri" w:cs="B Nazanin" w:hint="cs"/>
                <w:b/>
                <w:bCs/>
                <w:sz w:val="28"/>
                <w:szCs w:val="28"/>
                <w:rtl/>
                <w:lang w:bidi="fa-IR"/>
              </w:rPr>
              <w:t xml:space="preserve">و </w:t>
            </w:r>
            <w:r w:rsidRPr="002F3B9C">
              <w:rPr>
                <w:rFonts w:ascii="Calibri" w:hAnsi="Calibri" w:cs="B Nazanin" w:hint="cs"/>
                <w:b/>
                <w:bCs/>
                <w:sz w:val="28"/>
                <w:szCs w:val="28"/>
                <w:rtl/>
                <w:lang w:bidi="fa-IR"/>
              </w:rPr>
              <w:t>محصولات</w:t>
            </w:r>
            <w:r w:rsidRPr="002F3B9C">
              <w:rPr>
                <w:rFonts w:ascii="Calibri" w:hAnsi="Calibri" w:cs="B Nazanin"/>
                <w:b/>
                <w:bCs/>
                <w:sz w:val="28"/>
                <w:szCs w:val="28"/>
                <w:lang w:bidi="fa-IR"/>
              </w:rPr>
              <w:t xml:space="preserve"> </w:t>
            </w:r>
            <w:r>
              <w:rPr>
                <w:rFonts w:ascii="Calibri" w:hAnsi="Calibri" w:cs="B Nazanin" w:hint="cs"/>
                <w:b/>
                <w:bCs/>
                <w:sz w:val="28"/>
                <w:szCs w:val="28"/>
                <w:rtl/>
                <w:lang w:bidi="fa-IR"/>
              </w:rPr>
              <w:t>مبتنی بر فناوری‌های شیمیایی</w:t>
            </w:r>
          </w:p>
        </w:tc>
        <w:tc>
          <w:tcPr>
            <w:tcW w:w="567" w:type="dxa"/>
            <w:vMerge w:val="restart"/>
            <w:shd w:val="clear" w:color="auto" w:fill="auto"/>
            <w:vAlign w:val="center"/>
          </w:tcPr>
          <w:p w:rsidR="00A21D8C" w:rsidRPr="002F3B9C" w:rsidRDefault="00A21D8C" w:rsidP="00297BFF">
            <w:pPr>
              <w:spacing w:line="240" w:lineRule="auto"/>
              <w:ind w:firstLine="26"/>
              <w:jc w:val="center"/>
              <w:rPr>
                <w:rFonts w:ascii="Calibri" w:hAnsi="Calibri" w:cs="B Nazanin"/>
                <w:b/>
                <w:bCs/>
                <w:szCs w:val="24"/>
                <w:rtl/>
                <w:lang w:bidi="fa-IR"/>
              </w:rPr>
            </w:pPr>
            <w:r w:rsidRPr="002F3B9C">
              <w:rPr>
                <w:rFonts w:ascii="Calibri" w:hAnsi="Calibri" w:cs="B Nazanin" w:hint="cs"/>
                <w:b/>
                <w:bCs/>
                <w:szCs w:val="24"/>
                <w:rtl/>
              </w:rPr>
              <w:t>01</w:t>
            </w:r>
          </w:p>
        </w:tc>
        <w:tc>
          <w:tcPr>
            <w:tcW w:w="1127" w:type="dxa"/>
            <w:vMerge w:val="restart"/>
            <w:shd w:val="clear" w:color="auto" w:fill="auto"/>
            <w:textDirection w:val="btLr"/>
            <w:vAlign w:val="center"/>
          </w:tcPr>
          <w:p w:rsidR="00A21D8C" w:rsidRPr="002F3B9C" w:rsidRDefault="00A21D8C" w:rsidP="00297BFF">
            <w:pPr>
              <w:spacing w:line="240" w:lineRule="auto"/>
              <w:ind w:firstLine="26"/>
              <w:jc w:val="center"/>
              <w:rPr>
                <w:rFonts w:ascii="Calibri" w:hAnsi="Calibri" w:cs="B Nazanin"/>
                <w:b/>
                <w:bCs/>
                <w:szCs w:val="24"/>
                <w:rtl/>
              </w:rPr>
            </w:pPr>
            <w:r w:rsidRPr="002F3B9C">
              <w:rPr>
                <w:rFonts w:ascii="Calibri" w:hAnsi="Calibri" w:cs="B Nazanin" w:hint="cs"/>
                <w:b/>
                <w:bCs/>
                <w:szCs w:val="24"/>
                <w:rtl/>
              </w:rPr>
              <w:t>فناوری نانو</w:t>
            </w:r>
          </w:p>
        </w:tc>
        <w:tc>
          <w:tcPr>
            <w:tcW w:w="567" w:type="dxa"/>
            <w:vMerge w:val="restart"/>
            <w:shd w:val="clear" w:color="auto" w:fill="auto"/>
            <w:vAlign w:val="center"/>
          </w:tcPr>
          <w:p w:rsidR="00A21D8C" w:rsidRPr="002F3B9C" w:rsidRDefault="00A21D8C"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1160" w:type="dxa"/>
            <w:vMerge w:val="restart"/>
            <w:shd w:val="clear" w:color="auto" w:fill="auto"/>
            <w:vAlign w:val="center"/>
          </w:tcPr>
          <w:p w:rsidR="00A21D8C" w:rsidRPr="002F3B9C" w:rsidRDefault="00A21D8C"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 پوشش‌ها</w:t>
            </w:r>
          </w:p>
        </w:tc>
        <w:tc>
          <w:tcPr>
            <w:tcW w:w="567" w:type="dxa"/>
            <w:vMerge w:val="restart"/>
            <w:shd w:val="clear" w:color="auto" w:fill="auto"/>
            <w:vAlign w:val="center"/>
          </w:tcPr>
          <w:p w:rsidR="00A21D8C" w:rsidRPr="002F3B9C" w:rsidRDefault="00A21D8C"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1675" w:type="dxa"/>
            <w:vMerge w:val="restart"/>
            <w:shd w:val="clear" w:color="auto" w:fill="auto"/>
            <w:vAlign w:val="center"/>
          </w:tcPr>
          <w:p w:rsidR="00A21D8C" w:rsidRPr="002F3B9C" w:rsidRDefault="00A21D8C"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پوشش‌های نانو ساختار</w:t>
            </w:r>
          </w:p>
        </w:tc>
        <w:tc>
          <w:tcPr>
            <w:tcW w:w="567" w:type="dxa"/>
            <w:shd w:val="clear" w:color="auto" w:fill="auto"/>
            <w:vAlign w:val="center"/>
          </w:tcPr>
          <w:p w:rsidR="00A21D8C" w:rsidRPr="002F3B9C" w:rsidRDefault="00A21D8C"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2551" w:type="dxa"/>
            <w:shd w:val="clear" w:color="auto" w:fill="auto"/>
            <w:vAlign w:val="center"/>
          </w:tcPr>
          <w:p w:rsidR="00A21D8C" w:rsidRPr="002F3B9C" w:rsidRDefault="00A21D8C"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پوشش‌های نانو بلورین فلزی</w:t>
            </w:r>
          </w:p>
        </w:tc>
        <w:tc>
          <w:tcPr>
            <w:tcW w:w="567" w:type="dxa"/>
            <w:shd w:val="clear" w:color="auto" w:fill="auto"/>
            <w:vAlign w:val="center"/>
          </w:tcPr>
          <w:p w:rsidR="00A21D8C" w:rsidRPr="002F3B9C" w:rsidRDefault="00A21D8C"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4111" w:type="dxa"/>
            <w:shd w:val="clear" w:color="auto" w:fill="auto"/>
            <w:vAlign w:val="center"/>
          </w:tcPr>
          <w:p w:rsidR="00A21D8C" w:rsidRPr="002F3B9C" w:rsidRDefault="00A21D8C" w:rsidP="00602AD3">
            <w:pPr>
              <w:spacing w:line="180" w:lineRule="auto"/>
              <w:ind w:firstLine="0"/>
              <w:jc w:val="center"/>
              <w:rPr>
                <w:rFonts w:ascii="Calibri" w:eastAsia="Times New Roman" w:hAnsi="Calibri" w:cs="B Nazanin"/>
                <w:sz w:val="16"/>
                <w:szCs w:val="16"/>
                <w:rtl/>
              </w:rPr>
            </w:pPr>
          </w:p>
        </w:tc>
      </w:tr>
      <w:tr w:rsidR="00C41A14" w:rsidRPr="002F3B9C" w:rsidTr="00297BFF">
        <w:trPr>
          <w:trHeight w:val="283"/>
        </w:trPr>
        <w:tc>
          <w:tcPr>
            <w:tcW w:w="567" w:type="dxa"/>
            <w:vMerge/>
            <w:shd w:val="clear" w:color="auto" w:fill="auto"/>
          </w:tcPr>
          <w:p w:rsidR="00C41A14" w:rsidRPr="002F3B9C" w:rsidRDefault="00C41A14" w:rsidP="00C41A14">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C41A14" w:rsidRPr="002F3B9C" w:rsidRDefault="00C41A14" w:rsidP="00C41A14">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C41A14" w:rsidRPr="002F3B9C" w:rsidRDefault="00C41A14" w:rsidP="00C41A14">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C41A14" w:rsidRPr="002F3B9C" w:rsidRDefault="00C41A14" w:rsidP="00C41A14">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C41A14" w:rsidRPr="002F3B9C" w:rsidRDefault="00C41A14"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2551"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پوشش‌های نانو بلورین سرامیکی</w:t>
            </w:r>
          </w:p>
        </w:tc>
        <w:tc>
          <w:tcPr>
            <w:tcW w:w="567"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4111"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r>
      <w:tr w:rsidR="00C41A14" w:rsidRPr="002F3B9C" w:rsidTr="00AE4D68">
        <w:trPr>
          <w:trHeight w:val="283"/>
        </w:trPr>
        <w:tc>
          <w:tcPr>
            <w:tcW w:w="567" w:type="dxa"/>
            <w:vMerge/>
            <w:shd w:val="clear" w:color="auto" w:fill="auto"/>
          </w:tcPr>
          <w:p w:rsidR="00C41A14" w:rsidRPr="002F3B9C" w:rsidRDefault="00C41A14" w:rsidP="00C41A14">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C41A14" w:rsidRPr="002F3B9C" w:rsidRDefault="00C41A14" w:rsidP="00C41A14">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C41A14" w:rsidRPr="002F3B9C" w:rsidRDefault="00C41A14" w:rsidP="00C41A14">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C41A14" w:rsidRPr="002F3B9C" w:rsidRDefault="00C41A14" w:rsidP="00C41A14">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C41A14" w:rsidRPr="002F3B9C" w:rsidRDefault="00C41A14"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2551" w:type="dxa"/>
            <w:shd w:val="clear" w:color="auto" w:fill="auto"/>
            <w:vAlign w:val="center"/>
          </w:tcPr>
          <w:p w:rsidR="00C41A14" w:rsidRPr="002F3B9C" w:rsidRDefault="00C41A14" w:rsidP="00AE4D68">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پوشش‌های نانو متخلخل</w:t>
            </w:r>
          </w:p>
        </w:tc>
        <w:tc>
          <w:tcPr>
            <w:tcW w:w="567"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4111"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r>
      <w:tr w:rsidR="00C41A14" w:rsidRPr="002F3B9C" w:rsidTr="00297BFF">
        <w:trPr>
          <w:trHeight w:val="283"/>
        </w:trPr>
        <w:tc>
          <w:tcPr>
            <w:tcW w:w="567" w:type="dxa"/>
            <w:vMerge/>
            <w:shd w:val="clear" w:color="auto" w:fill="auto"/>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C41A14" w:rsidRPr="002F3B9C" w:rsidRDefault="00C41A14" w:rsidP="00297BFF">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C41A14" w:rsidRPr="002F3B9C" w:rsidRDefault="00C41A14"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1675" w:type="dxa"/>
            <w:vMerge w:val="restart"/>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پوشش‌های نانو کامپوزیتی</w:t>
            </w:r>
            <w:r w:rsidRPr="002F3B9C">
              <w:rPr>
                <w:rFonts w:ascii="Calibri" w:eastAsia="Times New Roman" w:hAnsi="Calibri" w:cs="B Nazanin"/>
                <w:sz w:val="16"/>
                <w:szCs w:val="16"/>
                <w:rtl/>
              </w:rPr>
              <w:br/>
            </w:r>
            <w:r w:rsidRPr="002F3B9C">
              <w:rPr>
                <w:rFonts w:ascii="Calibri" w:eastAsia="Times New Roman" w:hAnsi="Calibri" w:cs="B Nazanin" w:hint="cs"/>
                <w:sz w:val="16"/>
                <w:szCs w:val="16"/>
                <w:rtl/>
              </w:rPr>
              <w:t>(حاوی اجزای نانومتری)</w:t>
            </w:r>
          </w:p>
        </w:tc>
        <w:tc>
          <w:tcPr>
            <w:tcW w:w="567" w:type="dxa"/>
            <w:vMerge w:val="restart"/>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2551" w:type="dxa"/>
            <w:vMerge w:val="restart"/>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پوشش‌های نانو کامپوزیتی پایه‌فلزی</w:t>
            </w:r>
          </w:p>
        </w:tc>
        <w:tc>
          <w:tcPr>
            <w:tcW w:w="567"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4111"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پوشش‌های نانو کامپوزیتی پایه‌فلزی با سختی و خواص مقاومت به سایش بالا</w:t>
            </w:r>
          </w:p>
        </w:tc>
      </w:tr>
      <w:tr w:rsidR="00C41A14" w:rsidRPr="002F3B9C" w:rsidTr="00297BFF">
        <w:trPr>
          <w:trHeight w:val="283"/>
        </w:trPr>
        <w:tc>
          <w:tcPr>
            <w:tcW w:w="567" w:type="dxa"/>
            <w:vMerge/>
            <w:shd w:val="clear" w:color="auto" w:fill="auto"/>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C41A14" w:rsidRPr="002F3B9C" w:rsidRDefault="00C41A14" w:rsidP="00297BFF">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C41A14" w:rsidRPr="002F3B9C" w:rsidRDefault="00C41A14"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2551"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4111"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پوشش‌های نانو کامپوزیتی پایه‌فلزی با خواص مقاومت به خوردگی</w:t>
            </w:r>
          </w:p>
        </w:tc>
      </w:tr>
      <w:tr w:rsidR="00C41A14" w:rsidRPr="002F3B9C" w:rsidTr="00297BFF">
        <w:trPr>
          <w:trHeight w:val="283"/>
        </w:trPr>
        <w:tc>
          <w:tcPr>
            <w:tcW w:w="567" w:type="dxa"/>
            <w:vMerge/>
            <w:shd w:val="clear" w:color="auto" w:fill="auto"/>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C41A14" w:rsidRPr="002F3B9C" w:rsidRDefault="00C41A14" w:rsidP="00297BFF">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C41A14" w:rsidRPr="002F3B9C" w:rsidRDefault="00C41A14"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567" w:type="dxa"/>
            <w:vMerge w:val="restart"/>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2551" w:type="dxa"/>
            <w:vMerge w:val="restart"/>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پوشش‌های نانو کامپوزیتی پایه‌پلیمری</w:t>
            </w:r>
          </w:p>
        </w:tc>
        <w:tc>
          <w:tcPr>
            <w:tcW w:w="567"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4111"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پوشش‌های نانو کامپوزیتی پایه‌پ</w:t>
            </w:r>
            <w:r w:rsidR="00F92164">
              <w:rPr>
                <w:rFonts w:ascii="Calibri" w:eastAsia="Times New Roman" w:hAnsi="Calibri" w:cs="B Nazanin" w:hint="cs"/>
                <w:sz w:val="16"/>
                <w:szCs w:val="16"/>
                <w:rtl/>
              </w:rPr>
              <w:t>لیمری با خواص آنتی‌</w:t>
            </w:r>
            <w:r w:rsidRPr="002F3B9C">
              <w:rPr>
                <w:rFonts w:ascii="Calibri" w:eastAsia="Times New Roman" w:hAnsi="Calibri" w:cs="B Nazanin" w:hint="cs"/>
                <w:sz w:val="16"/>
                <w:szCs w:val="16"/>
                <w:rtl/>
              </w:rPr>
              <w:t>باکتریال</w:t>
            </w:r>
          </w:p>
        </w:tc>
      </w:tr>
      <w:tr w:rsidR="00C41A14" w:rsidRPr="002F3B9C" w:rsidTr="00297BFF">
        <w:trPr>
          <w:trHeight w:val="283"/>
        </w:trPr>
        <w:tc>
          <w:tcPr>
            <w:tcW w:w="567" w:type="dxa"/>
            <w:vMerge/>
            <w:shd w:val="clear" w:color="auto" w:fill="auto"/>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C41A14" w:rsidRPr="002F3B9C" w:rsidRDefault="00C41A14" w:rsidP="00297BFF">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C41A14" w:rsidRPr="002F3B9C" w:rsidRDefault="00C41A14"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2551"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4111"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پوشش‌های نانو کامپوزیتی پایه‌پلیمری با خواص آبگریزی یا ضد آب و لک</w:t>
            </w:r>
          </w:p>
        </w:tc>
      </w:tr>
      <w:tr w:rsidR="00C41A14" w:rsidRPr="002F3B9C" w:rsidTr="00297BFF">
        <w:trPr>
          <w:trHeight w:val="283"/>
        </w:trPr>
        <w:tc>
          <w:tcPr>
            <w:tcW w:w="567" w:type="dxa"/>
            <w:vMerge/>
            <w:shd w:val="clear" w:color="auto" w:fill="auto"/>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C41A14" w:rsidRPr="002F3B9C" w:rsidRDefault="00C41A14" w:rsidP="00297BFF">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C41A14" w:rsidRPr="002F3B9C" w:rsidRDefault="00C41A14"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2551"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4111"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پوشش‌های نانو کامپوزیتی پایه‌پلیمری با خواص استحکامی</w:t>
            </w:r>
          </w:p>
        </w:tc>
      </w:tr>
      <w:tr w:rsidR="00C41A14" w:rsidRPr="002F3B9C" w:rsidTr="00297BFF">
        <w:trPr>
          <w:trHeight w:val="283"/>
        </w:trPr>
        <w:tc>
          <w:tcPr>
            <w:tcW w:w="567" w:type="dxa"/>
            <w:vMerge/>
            <w:shd w:val="clear" w:color="auto" w:fill="auto"/>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C41A14" w:rsidRPr="002F3B9C" w:rsidRDefault="00C41A14" w:rsidP="00297BFF">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C41A14" w:rsidRPr="002F3B9C" w:rsidRDefault="00C41A14"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2551"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4111"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پوشش‌های نانو کامپوزیتی پایه‌پلیمری با خواص ضد سایش و خوردگی</w:t>
            </w:r>
          </w:p>
        </w:tc>
      </w:tr>
      <w:tr w:rsidR="00C41A14" w:rsidRPr="002F3B9C" w:rsidTr="00297BFF">
        <w:trPr>
          <w:trHeight w:val="283"/>
        </w:trPr>
        <w:tc>
          <w:tcPr>
            <w:tcW w:w="567" w:type="dxa"/>
            <w:vMerge/>
            <w:shd w:val="clear" w:color="auto" w:fill="auto"/>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C41A14" w:rsidRPr="002F3B9C" w:rsidRDefault="00C41A14" w:rsidP="00297BFF">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C41A14" w:rsidRPr="002F3B9C" w:rsidRDefault="00C41A14"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2551"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05</w:t>
            </w:r>
          </w:p>
        </w:tc>
        <w:tc>
          <w:tcPr>
            <w:tcW w:w="4111"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پوشش‌های نانو کامپوزیتی پایه‌پلیمری ضد امواج یا رادارگریز</w:t>
            </w:r>
          </w:p>
        </w:tc>
      </w:tr>
      <w:tr w:rsidR="00C41A14" w:rsidRPr="002F3B9C" w:rsidTr="00297BFF">
        <w:trPr>
          <w:trHeight w:val="283"/>
        </w:trPr>
        <w:tc>
          <w:tcPr>
            <w:tcW w:w="567" w:type="dxa"/>
            <w:vMerge/>
            <w:shd w:val="clear" w:color="auto" w:fill="auto"/>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C41A14" w:rsidRPr="002F3B9C" w:rsidRDefault="00C41A14" w:rsidP="00297BFF">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C41A14" w:rsidRPr="002F3B9C" w:rsidRDefault="00C41A14"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2551"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06</w:t>
            </w:r>
          </w:p>
        </w:tc>
        <w:tc>
          <w:tcPr>
            <w:tcW w:w="4111"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پوشش‌های نانو کامپوزیتی پایه‌پلیمری آنتی استاتیک</w:t>
            </w:r>
          </w:p>
        </w:tc>
      </w:tr>
      <w:tr w:rsidR="00C41A14" w:rsidRPr="002F3B9C" w:rsidTr="00297BFF">
        <w:trPr>
          <w:trHeight w:val="283"/>
        </w:trPr>
        <w:tc>
          <w:tcPr>
            <w:tcW w:w="567" w:type="dxa"/>
            <w:vMerge/>
            <w:shd w:val="clear" w:color="auto" w:fill="auto"/>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C41A14" w:rsidRPr="002F3B9C" w:rsidRDefault="00C41A14" w:rsidP="00297BFF">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C41A14" w:rsidRPr="002F3B9C" w:rsidRDefault="00C41A14"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2551"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07</w:t>
            </w:r>
          </w:p>
        </w:tc>
        <w:tc>
          <w:tcPr>
            <w:tcW w:w="4111"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پوشش‌های نانو کامپوزیتی پایه‌پلیمری با خاصیت فتوکاتالیستی</w:t>
            </w:r>
          </w:p>
        </w:tc>
      </w:tr>
      <w:tr w:rsidR="00C41A14" w:rsidRPr="002F3B9C" w:rsidTr="00297BFF">
        <w:trPr>
          <w:trHeight w:val="283"/>
        </w:trPr>
        <w:tc>
          <w:tcPr>
            <w:tcW w:w="567" w:type="dxa"/>
            <w:vMerge/>
            <w:shd w:val="clear" w:color="auto" w:fill="auto"/>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C41A14" w:rsidRPr="002F3B9C" w:rsidRDefault="00C41A14" w:rsidP="00297BFF">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C41A14" w:rsidRPr="002F3B9C" w:rsidRDefault="00C41A14"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2551"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08</w:t>
            </w:r>
          </w:p>
        </w:tc>
        <w:tc>
          <w:tcPr>
            <w:tcW w:w="4111"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پوشش‌های نانو کامپوزیتی پایه‌پلیمری با خاصیت جذب پرتو فرابنفش</w:t>
            </w:r>
          </w:p>
        </w:tc>
      </w:tr>
      <w:tr w:rsidR="00C41A14" w:rsidRPr="002F3B9C" w:rsidTr="00297BFF">
        <w:trPr>
          <w:trHeight w:val="283"/>
        </w:trPr>
        <w:tc>
          <w:tcPr>
            <w:tcW w:w="567" w:type="dxa"/>
            <w:vMerge/>
            <w:shd w:val="clear" w:color="auto" w:fill="auto"/>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C41A14" w:rsidRPr="002F3B9C" w:rsidRDefault="00C41A14" w:rsidP="00297BFF">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C41A14" w:rsidRPr="002F3B9C" w:rsidRDefault="00C41A14"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2551"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09</w:t>
            </w:r>
          </w:p>
        </w:tc>
        <w:tc>
          <w:tcPr>
            <w:tcW w:w="4111" w:type="dxa"/>
            <w:shd w:val="clear" w:color="auto" w:fill="auto"/>
            <w:vAlign w:val="center"/>
          </w:tcPr>
          <w:p w:rsidR="00C41A14" w:rsidRPr="002F3B9C" w:rsidRDefault="000E5AC5" w:rsidP="000E5AC5">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نانو پوشش‌های خود تمیزشونده</w:t>
            </w:r>
          </w:p>
        </w:tc>
      </w:tr>
      <w:tr w:rsidR="00C41A14" w:rsidRPr="002F3B9C" w:rsidTr="00297BFF">
        <w:trPr>
          <w:trHeight w:val="283"/>
        </w:trPr>
        <w:tc>
          <w:tcPr>
            <w:tcW w:w="567" w:type="dxa"/>
            <w:vMerge/>
            <w:shd w:val="clear" w:color="auto" w:fill="auto"/>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C41A14" w:rsidRPr="002F3B9C" w:rsidRDefault="00C41A14" w:rsidP="00297BFF">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C41A14" w:rsidRPr="002F3B9C" w:rsidRDefault="00C41A14"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2551"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10</w:t>
            </w:r>
          </w:p>
        </w:tc>
        <w:tc>
          <w:tcPr>
            <w:tcW w:w="4111" w:type="dxa"/>
            <w:shd w:val="clear" w:color="auto" w:fill="auto"/>
            <w:vAlign w:val="center"/>
          </w:tcPr>
          <w:p w:rsidR="00C41A14" w:rsidRPr="002F3B9C" w:rsidRDefault="000E5AC5" w:rsidP="000E5AC5">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نانو پوشش‌های عایق حرارت</w:t>
            </w:r>
          </w:p>
        </w:tc>
      </w:tr>
      <w:tr w:rsidR="00C41A14" w:rsidRPr="002F3B9C" w:rsidTr="00297BFF">
        <w:trPr>
          <w:trHeight w:val="283"/>
        </w:trPr>
        <w:tc>
          <w:tcPr>
            <w:tcW w:w="567" w:type="dxa"/>
            <w:vMerge/>
            <w:shd w:val="clear" w:color="auto" w:fill="auto"/>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C41A14" w:rsidRPr="002F3B9C" w:rsidRDefault="00C41A14" w:rsidP="00297BFF">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C41A14" w:rsidRPr="002F3B9C" w:rsidRDefault="00C41A14"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2551"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11</w:t>
            </w:r>
          </w:p>
        </w:tc>
        <w:tc>
          <w:tcPr>
            <w:tcW w:w="4111" w:type="dxa"/>
            <w:shd w:val="clear" w:color="auto" w:fill="auto"/>
            <w:vAlign w:val="center"/>
          </w:tcPr>
          <w:p w:rsidR="00C41A14" w:rsidRPr="002F3B9C" w:rsidRDefault="00C41A14" w:rsidP="000E5AC5">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نانو </w:t>
            </w:r>
            <w:r w:rsidR="00F92164">
              <w:rPr>
                <w:rFonts w:ascii="Calibri" w:eastAsia="Times New Roman" w:hAnsi="Calibri" w:cs="B Nazanin" w:hint="eastAsia"/>
                <w:sz w:val="16"/>
                <w:szCs w:val="16"/>
                <w:rtl/>
              </w:rPr>
              <w:t>رنگ‌ها</w:t>
            </w:r>
            <w:r w:rsidR="00F92164">
              <w:rPr>
                <w:rFonts w:ascii="Calibri" w:eastAsia="Times New Roman" w:hAnsi="Calibri" w:cs="B Nazanin" w:hint="cs"/>
                <w:sz w:val="16"/>
                <w:szCs w:val="16"/>
                <w:rtl/>
              </w:rPr>
              <w:t>ی</w:t>
            </w:r>
            <w:r w:rsidR="000E5AC5">
              <w:rPr>
                <w:rFonts w:ascii="Calibri" w:eastAsia="Times New Roman" w:hAnsi="Calibri" w:cs="B Nazanin" w:hint="cs"/>
                <w:sz w:val="16"/>
                <w:szCs w:val="16"/>
                <w:rtl/>
              </w:rPr>
              <w:t xml:space="preserve"> دریایی با خاصیت ضد جلبک</w:t>
            </w:r>
          </w:p>
        </w:tc>
      </w:tr>
      <w:tr w:rsidR="00C41A14" w:rsidRPr="002F3B9C" w:rsidTr="00297BFF">
        <w:trPr>
          <w:trHeight w:val="283"/>
        </w:trPr>
        <w:tc>
          <w:tcPr>
            <w:tcW w:w="567" w:type="dxa"/>
            <w:vMerge/>
            <w:shd w:val="clear" w:color="auto" w:fill="auto"/>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C41A14" w:rsidRPr="002F3B9C" w:rsidRDefault="00C41A14" w:rsidP="00297BFF">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C41A14" w:rsidRPr="002F3B9C" w:rsidRDefault="00C41A14"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2551"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12</w:t>
            </w:r>
          </w:p>
        </w:tc>
        <w:tc>
          <w:tcPr>
            <w:tcW w:w="4111"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w:t>
            </w:r>
            <w:r w:rsidR="00F92164">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tl/>
              </w:rPr>
              <w:t>رنگ‌های ترافیکی با خواص مقاومت به سایش بالا</w:t>
            </w:r>
          </w:p>
        </w:tc>
      </w:tr>
      <w:tr w:rsidR="00C41A14" w:rsidRPr="002F3B9C" w:rsidTr="00297BFF">
        <w:trPr>
          <w:trHeight w:val="283"/>
        </w:trPr>
        <w:tc>
          <w:tcPr>
            <w:tcW w:w="567" w:type="dxa"/>
            <w:vMerge/>
            <w:shd w:val="clear" w:color="auto" w:fill="auto"/>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C41A14" w:rsidRPr="002F3B9C" w:rsidRDefault="00C41A14" w:rsidP="00297BFF">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C41A14" w:rsidRPr="002F3B9C" w:rsidRDefault="00C41A14"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567" w:type="dxa"/>
            <w:vMerge w:val="restart"/>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2551" w:type="dxa"/>
            <w:vMerge w:val="restart"/>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پوشش‌های نانو کامپوزیتی پایه‌سرامیکی</w:t>
            </w:r>
          </w:p>
        </w:tc>
        <w:tc>
          <w:tcPr>
            <w:tcW w:w="567"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4111"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پوشش‌های نانو کامپوزیتی پایه‌سرامیکی با خواص آنتی‌باکتریال</w:t>
            </w:r>
          </w:p>
        </w:tc>
      </w:tr>
      <w:tr w:rsidR="00C41A14" w:rsidRPr="002F3B9C" w:rsidTr="00297BFF">
        <w:trPr>
          <w:trHeight w:val="283"/>
        </w:trPr>
        <w:tc>
          <w:tcPr>
            <w:tcW w:w="567" w:type="dxa"/>
            <w:vMerge/>
            <w:shd w:val="clear" w:color="auto" w:fill="auto"/>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C41A14" w:rsidRPr="002F3B9C" w:rsidRDefault="00C41A14" w:rsidP="00297BFF">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C41A14" w:rsidRPr="002F3B9C" w:rsidRDefault="00C41A14" w:rsidP="00297BFF">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C41A14" w:rsidRPr="002F3B9C" w:rsidRDefault="00C41A14"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2551"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4111"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پوشش‌های نانو کامپوزیتی پایه‌سرامیکی با خواص مقاومت به سایش و خوردگی</w:t>
            </w:r>
          </w:p>
        </w:tc>
      </w:tr>
      <w:tr w:rsidR="00C41A14" w:rsidRPr="002F3B9C" w:rsidTr="00602AD3">
        <w:trPr>
          <w:trHeight w:val="397"/>
        </w:trPr>
        <w:tc>
          <w:tcPr>
            <w:tcW w:w="567" w:type="dxa"/>
            <w:vMerge/>
            <w:shd w:val="clear" w:color="auto" w:fill="auto"/>
          </w:tcPr>
          <w:p w:rsidR="00C41A14" w:rsidRPr="002F3B9C" w:rsidRDefault="00C41A14" w:rsidP="00C41A14">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C41A14" w:rsidRPr="002F3B9C" w:rsidRDefault="00C41A14" w:rsidP="00C41A14">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C41A14" w:rsidRPr="002F3B9C" w:rsidRDefault="00C41A14" w:rsidP="00C41A14">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C41A14" w:rsidRPr="002F3B9C" w:rsidRDefault="00C41A14" w:rsidP="00C41A14">
            <w:pPr>
              <w:spacing w:line="240" w:lineRule="auto"/>
              <w:ind w:firstLine="26"/>
              <w:jc w:val="center"/>
              <w:rPr>
                <w:rFonts w:ascii="Calibri" w:hAnsi="Calibri" w:cs="B Nazanin"/>
                <w:b/>
                <w:bCs/>
                <w:sz w:val="28"/>
                <w:szCs w:val="28"/>
                <w:rtl/>
              </w:rPr>
            </w:pPr>
          </w:p>
        </w:tc>
        <w:tc>
          <w:tcPr>
            <w:tcW w:w="567" w:type="dxa"/>
            <w:vMerge w:val="restart"/>
            <w:shd w:val="clear" w:color="auto" w:fill="auto"/>
            <w:vAlign w:val="center"/>
          </w:tcPr>
          <w:p w:rsidR="00C41A14" w:rsidRPr="002F3B9C" w:rsidRDefault="00C41A14" w:rsidP="00AB726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1160" w:type="dxa"/>
            <w:vMerge w:val="restart"/>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محصولات نهایی مبتنی بر فناوری نانو</w:t>
            </w:r>
          </w:p>
        </w:tc>
        <w:tc>
          <w:tcPr>
            <w:tcW w:w="567" w:type="dxa"/>
            <w:vMerge w:val="restart"/>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1675" w:type="dxa"/>
            <w:vMerge w:val="restart"/>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محصولات کشاورزی</w:t>
            </w:r>
          </w:p>
        </w:tc>
        <w:tc>
          <w:tcPr>
            <w:tcW w:w="567"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2551"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سموم و آفتکش‌های پیشرفته مبتنی بر فناوری نانو</w:t>
            </w:r>
          </w:p>
        </w:tc>
        <w:tc>
          <w:tcPr>
            <w:tcW w:w="567"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4111"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r>
      <w:tr w:rsidR="00C41A14" w:rsidRPr="002F3B9C" w:rsidTr="00602AD3">
        <w:trPr>
          <w:trHeight w:val="397"/>
        </w:trPr>
        <w:tc>
          <w:tcPr>
            <w:tcW w:w="567" w:type="dxa"/>
            <w:vMerge/>
            <w:shd w:val="clear" w:color="auto" w:fill="auto"/>
          </w:tcPr>
          <w:p w:rsidR="00C41A14" w:rsidRPr="002F3B9C" w:rsidRDefault="00C41A14" w:rsidP="00C41A14">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C41A14" w:rsidRPr="002F3B9C" w:rsidRDefault="00C41A14" w:rsidP="00C41A14">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C41A14" w:rsidRPr="002F3B9C" w:rsidRDefault="00C41A14" w:rsidP="00C41A14">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C41A14" w:rsidRPr="002F3B9C" w:rsidRDefault="00C41A14" w:rsidP="00C41A14">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C41A14" w:rsidRPr="002F3B9C" w:rsidRDefault="00C41A14"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2551"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بسته‌بندی محصولات کشاورزی مبتنی بر فناوری نانو</w:t>
            </w:r>
          </w:p>
        </w:tc>
        <w:tc>
          <w:tcPr>
            <w:tcW w:w="567"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4111"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r>
      <w:tr w:rsidR="00C41A14" w:rsidRPr="002F3B9C" w:rsidTr="00297BFF">
        <w:trPr>
          <w:trHeight w:val="283"/>
        </w:trPr>
        <w:tc>
          <w:tcPr>
            <w:tcW w:w="567" w:type="dxa"/>
            <w:vMerge/>
            <w:shd w:val="clear" w:color="auto" w:fill="auto"/>
          </w:tcPr>
          <w:p w:rsidR="00C41A14" w:rsidRPr="002F3B9C" w:rsidRDefault="00C41A14" w:rsidP="00C41A14">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C41A14" w:rsidRPr="002F3B9C" w:rsidRDefault="00C41A14" w:rsidP="00C41A14">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C41A14" w:rsidRPr="002F3B9C" w:rsidRDefault="00C41A14" w:rsidP="00C41A14">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C41A14" w:rsidRPr="002F3B9C" w:rsidRDefault="00C41A14" w:rsidP="00C41A14">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C41A14" w:rsidRPr="002F3B9C" w:rsidRDefault="00C41A14"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2551"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 کودها</w:t>
            </w:r>
          </w:p>
        </w:tc>
        <w:tc>
          <w:tcPr>
            <w:tcW w:w="567"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4111"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r>
      <w:tr w:rsidR="00C41A14" w:rsidRPr="002F3B9C" w:rsidTr="00297BFF">
        <w:trPr>
          <w:trHeight w:val="283"/>
        </w:trPr>
        <w:tc>
          <w:tcPr>
            <w:tcW w:w="567" w:type="dxa"/>
            <w:vMerge/>
            <w:shd w:val="clear" w:color="auto" w:fill="auto"/>
          </w:tcPr>
          <w:p w:rsidR="00C41A14" w:rsidRPr="002F3B9C" w:rsidRDefault="00C41A14" w:rsidP="00C41A14">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C41A14" w:rsidRPr="002F3B9C" w:rsidRDefault="00C41A14" w:rsidP="00C41A14">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C41A14" w:rsidRPr="002F3B9C" w:rsidRDefault="00C41A14" w:rsidP="00C41A14">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C41A14" w:rsidRPr="002F3B9C" w:rsidRDefault="00C41A14" w:rsidP="00C41A14">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C41A14" w:rsidRPr="002F3B9C" w:rsidRDefault="00C41A14"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1675" w:type="dxa"/>
            <w:vMerge w:val="restart"/>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فیلترها و غشاها</w:t>
            </w:r>
          </w:p>
        </w:tc>
        <w:tc>
          <w:tcPr>
            <w:tcW w:w="567"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2551"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 فیلترها</w:t>
            </w:r>
          </w:p>
        </w:tc>
        <w:tc>
          <w:tcPr>
            <w:tcW w:w="567"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4111"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r>
      <w:tr w:rsidR="00C41A14" w:rsidRPr="002F3B9C" w:rsidTr="00297BFF">
        <w:trPr>
          <w:trHeight w:val="283"/>
        </w:trPr>
        <w:tc>
          <w:tcPr>
            <w:tcW w:w="567" w:type="dxa"/>
            <w:vMerge/>
            <w:shd w:val="clear" w:color="auto" w:fill="auto"/>
          </w:tcPr>
          <w:p w:rsidR="00C41A14" w:rsidRPr="002F3B9C" w:rsidRDefault="00C41A14" w:rsidP="00C41A14">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C41A14" w:rsidRPr="002F3B9C" w:rsidRDefault="00C41A14" w:rsidP="00C41A14">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C41A14" w:rsidRPr="002F3B9C" w:rsidRDefault="00C41A14" w:rsidP="00C41A14">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C41A14" w:rsidRPr="002F3B9C" w:rsidRDefault="00C41A14" w:rsidP="00C41A14">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C41A14" w:rsidRPr="002F3B9C" w:rsidRDefault="00C41A14"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2551"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اولترا فیلترها با قابلیت جدایش ذرات نانومتری</w:t>
            </w:r>
          </w:p>
        </w:tc>
        <w:tc>
          <w:tcPr>
            <w:tcW w:w="567"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4111"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r>
      <w:tr w:rsidR="00C41A14" w:rsidRPr="002F3B9C" w:rsidTr="00297BFF">
        <w:trPr>
          <w:trHeight w:val="283"/>
        </w:trPr>
        <w:tc>
          <w:tcPr>
            <w:tcW w:w="567" w:type="dxa"/>
            <w:vMerge/>
            <w:shd w:val="clear" w:color="auto" w:fill="auto"/>
          </w:tcPr>
          <w:p w:rsidR="00C41A14" w:rsidRPr="002F3B9C" w:rsidRDefault="00C41A14" w:rsidP="00C41A14">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C41A14" w:rsidRPr="002F3B9C" w:rsidRDefault="00C41A14" w:rsidP="00C41A14">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C41A14" w:rsidRPr="002F3B9C" w:rsidRDefault="00C41A14" w:rsidP="00C41A14">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C41A14" w:rsidRPr="002F3B9C" w:rsidRDefault="00C41A14" w:rsidP="00C41A14">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C41A14" w:rsidRPr="002F3B9C" w:rsidRDefault="00C41A14" w:rsidP="00AB726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2551"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فیلترهای پیشرفته حاوی نانو ذرات</w:t>
            </w:r>
          </w:p>
        </w:tc>
        <w:tc>
          <w:tcPr>
            <w:tcW w:w="567"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4111" w:type="dxa"/>
            <w:shd w:val="clear" w:color="auto" w:fill="auto"/>
            <w:vAlign w:val="center"/>
          </w:tcPr>
          <w:p w:rsidR="00C41A14" w:rsidRPr="002F3B9C" w:rsidRDefault="00C41A14" w:rsidP="00602AD3">
            <w:pPr>
              <w:spacing w:line="180" w:lineRule="auto"/>
              <w:ind w:firstLine="0"/>
              <w:jc w:val="center"/>
              <w:rPr>
                <w:rFonts w:ascii="Calibri" w:eastAsia="Times New Roman" w:hAnsi="Calibri" w:cs="B Nazanin"/>
                <w:sz w:val="16"/>
                <w:szCs w:val="16"/>
                <w:rtl/>
              </w:rPr>
            </w:pPr>
          </w:p>
        </w:tc>
      </w:tr>
    </w:tbl>
    <w:p w:rsidR="00C41A14" w:rsidRPr="002F3B9C" w:rsidRDefault="00C41A14">
      <w:pPr>
        <w:rPr>
          <w:rFonts w:cs="B Nazanin"/>
          <w:rtl/>
        </w:rPr>
      </w:pPr>
    </w:p>
    <w:p w:rsidR="00C41A14" w:rsidRPr="002F3B9C" w:rsidRDefault="00C41A14">
      <w:pPr>
        <w:rPr>
          <w:rFonts w:cs="B Nazanin"/>
          <w:sz w:val="2"/>
          <w:szCs w:val="2"/>
        </w:rPr>
      </w:pPr>
      <w:r w:rsidRPr="002F3B9C">
        <w:rPr>
          <w:rFonts w:cs="B Nazanin"/>
          <w:rtl/>
        </w:rPr>
        <w:br w:type="page"/>
      </w:r>
    </w:p>
    <w:tbl>
      <w:tblPr>
        <w:bidiVisual/>
        <w:tblW w:w="1506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42"/>
        <w:gridCol w:w="567"/>
        <w:gridCol w:w="1127"/>
        <w:gridCol w:w="567"/>
        <w:gridCol w:w="1160"/>
        <w:gridCol w:w="567"/>
        <w:gridCol w:w="1675"/>
        <w:gridCol w:w="567"/>
        <w:gridCol w:w="2551"/>
        <w:gridCol w:w="567"/>
        <w:gridCol w:w="4111"/>
      </w:tblGrid>
      <w:tr w:rsidR="00C41A14" w:rsidRPr="002F3B9C" w:rsidTr="00C41A14">
        <w:trPr>
          <w:cantSplit/>
          <w:trHeight w:val="1474"/>
        </w:trPr>
        <w:tc>
          <w:tcPr>
            <w:tcW w:w="567" w:type="dxa"/>
            <w:shd w:val="clear" w:color="auto" w:fill="auto"/>
            <w:textDirection w:val="btLr"/>
            <w:vAlign w:val="center"/>
          </w:tcPr>
          <w:p w:rsidR="00C41A14" w:rsidRPr="002F3B9C" w:rsidRDefault="00C41A14" w:rsidP="00C41A14">
            <w:pPr>
              <w:spacing w:line="240" w:lineRule="auto"/>
              <w:ind w:right="113" w:firstLine="26"/>
              <w:jc w:val="center"/>
              <w:rPr>
                <w:rFonts w:ascii="Calibri" w:hAnsi="Calibri" w:cs="B Nazanin"/>
                <w:b/>
                <w:bCs/>
                <w:sz w:val="20"/>
                <w:szCs w:val="20"/>
              </w:rPr>
            </w:pPr>
            <w:r w:rsidRPr="002F3B9C">
              <w:rPr>
                <w:rFonts w:ascii="Calibri" w:hAnsi="Calibri" w:cs="B Nazanin"/>
                <w:b/>
                <w:bCs/>
                <w:sz w:val="20"/>
                <w:szCs w:val="20"/>
                <w:rtl/>
              </w:rPr>
              <w:lastRenderedPageBreak/>
              <w:t>کد دسته اصلی</w:t>
            </w:r>
          </w:p>
        </w:tc>
        <w:tc>
          <w:tcPr>
            <w:tcW w:w="1042" w:type="dxa"/>
            <w:shd w:val="clear" w:color="auto" w:fill="auto"/>
            <w:vAlign w:val="center"/>
          </w:tcPr>
          <w:p w:rsidR="00C41A14" w:rsidRPr="002F3B9C" w:rsidRDefault="00C41A14" w:rsidP="00C41A14">
            <w:pPr>
              <w:spacing w:line="240" w:lineRule="auto"/>
              <w:ind w:firstLine="0"/>
              <w:jc w:val="center"/>
              <w:rPr>
                <w:rFonts w:ascii="Calibri" w:hAnsi="Calibri" w:cs="B Nazanin"/>
                <w:b/>
                <w:bCs/>
                <w:sz w:val="20"/>
                <w:szCs w:val="20"/>
                <w:rtl/>
              </w:rPr>
            </w:pPr>
            <w:r w:rsidRPr="002F3B9C">
              <w:rPr>
                <w:rFonts w:ascii="Calibri" w:hAnsi="Calibri" w:cs="B Nazanin"/>
                <w:b/>
                <w:bCs/>
                <w:sz w:val="20"/>
                <w:szCs w:val="20"/>
                <w:rtl/>
              </w:rPr>
              <w:t>دسته اصلی</w:t>
            </w:r>
          </w:p>
        </w:tc>
        <w:tc>
          <w:tcPr>
            <w:tcW w:w="567" w:type="dxa"/>
            <w:shd w:val="clear" w:color="auto" w:fill="auto"/>
            <w:textDirection w:val="btLr"/>
            <w:vAlign w:val="center"/>
          </w:tcPr>
          <w:p w:rsidR="00C41A14" w:rsidRPr="002F3B9C" w:rsidRDefault="00C41A14" w:rsidP="00C41A14">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اول</w:t>
            </w:r>
          </w:p>
        </w:tc>
        <w:tc>
          <w:tcPr>
            <w:tcW w:w="1127" w:type="dxa"/>
            <w:shd w:val="clear" w:color="auto" w:fill="auto"/>
            <w:vAlign w:val="center"/>
          </w:tcPr>
          <w:p w:rsidR="00C41A14" w:rsidRPr="002F3B9C" w:rsidRDefault="00C41A14" w:rsidP="00C41A14">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اول</w:t>
            </w:r>
          </w:p>
        </w:tc>
        <w:tc>
          <w:tcPr>
            <w:tcW w:w="567" w:type="dxa"/>
            <w:shd w:val="clear" w:color="auto" w:fill="auto"/>
            <w:textDirection w:val="btLr"/>
            <w:vAlign w:val="center"/>
          </w:tcPr>
          <w:p w:rsidR="00C41A14" w:rsidRPr="002F3B9C" w:rsidRDefault="00C41A14" w:rsidP="00C41A14">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دوم</w:t>
            </w:r>
          </w:p>
        </w:tc>
        <w:tc>
          <w:tcPr>
            <w:tcW w:w="1160" w:type="dxa"/>
            <w:shd w:val="clear" w:color="auto" w:fill="auto"/>
            <w:vAlign w:val="center"/>
          </w:tcPr>
          <w:p w:rsidR="00C41A14" w:rsidRPr="002F3B9C" w:rsidRDefault="00C41A14" w:rsidP="00C41A14">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دوم</w:t>
            </w:r>
          </w:p>
        </w:tc>
        <w:tc>
          <w:tcPr>
            <w:tcW w:w="567" w:type="dxa"/>
            <w:shd w:val="clear" w:color="auto" w:fill="auto"/>
            <w:textDirection w:val="btLr"/>
            <w:vAlign w:val="center"/>
          </w:tcPr>
          <w:p w:rsidR="00C41A14" w:rsidRPr="002F3B9C" w:rsidRDefault="00C41A14" w:rsidP="00C41A14">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سوم</w:t>
            </w:r>
          </w:p>
        </w:tc>
        <w:tc>
          <w:tcPr>
            <w:tcW w:w="1675" w:type="dxa"/>
            <w:shd w:val="clear" w:color="auto" w:fill="auto"/>
            <w:vAlign w:val="center"/>
          </w:tcPr>
          <w:p w:rsidR="00C41A14" w:rsidRPr="002F3B9C" w:rsidRDefault="00C41A14" w:rsidP="00C41A14">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سوم</w:t>
            </w:r>
          </w:p>
        </w:tc>
        <w:tc>
          <w:tcPr>
            <w:tcW w:w="567" w:type="dxa"/>
            <w:shd w:val="clear" w:color="auto" w:fill="auto"/>
            <w:textDirection w:val="btLr"/>
            <w:vAlign w:val="center"/>
          </w:tcPr>
          <w:p w:rsidR="00C41A14" w:rsidRPr="002F3B9C" w:rsidRDefault="00C41A14" w:rsidP="00C41A14">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چهارم</w:t>
            </w:r>
          </w:p>
        </w:tc>
        <w:tc>
          <w:tcPr>
            <w:tcW w:w="2551" w:type="dxa"/>
            <w:shd w:val="clear" w:color="auto" w:fill="auto"/>
            <w:vAlign w:val="center"/>
          </w:tcPr>
          <w:p w:rsidR="00C41A14" w:rsidRPr="002F3B9C" w:rsidRDefault="00C41A14" w:rsidP="00C41A14">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چهارم</w:t>
            </w:r>
          </w:p>
        </w:tc>
        <w:tc>
          <w:tcPr>
            <w:tcW w:w="567" w:type="dxa"/>
            <w:shd w:val="clear" w:color="auto" w:fill="auto"/>
            <w:textDirection w:val="btLr"/>
            <w:vAlign w:val="center"/>
          </w:tcPr>
          <w:p w:rsidR="00C41A14" w:rsidRPr="002F3B9C" w:rsidRDefault="00C41A14" w:rsidP="00C41A14">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پنجم</w:t>
            </w:r>
          </w:p>
        </w:tc>
        <w:tc>
          <w:tcPr>
            <w:tcW w:w="4111" w:type="dxa"/>
            <w:shd w:val="clear" w:color="auto" w:fill="auto"/>
            <w:vAlign w:val="center"/>
          </w:tcPr>
          <w:p w:rsidR="00C41A14" w:rsidRPr="002F3B9C" w:rsidRDefault="00C41A14" w:rsidP="00C41A14">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پنجم</w:t>
            </w:r>
          </w:p>
        </w:tc>
      </w:tr>
      <w:tr w:rsidR="00A21D8C" w:rsidRPr="002F3B9C" w:rsidTr="00B23733">
        <w:trPr>
          <w:trHeight w:val="312"/>
        </w:trPr>
        <w:tc>
          <w:tcPr>
            <w:tcW w:w="567" w:type="dxa"/>
            <w:vMerge w:val="restart"/>
            <w:shd w:val="clear" w:color="auto" w:fill="auto"/>
            <w:vAlign w:val="center"/>
          </w:tcPr>
          <w:p w:rsidR="00A21D8C" w:rsidRPr="002F3B9C" w:rsidRDefault="00A21D8C" w:rsidP="00C41A14">
            <w:pPr>
              <w:spacing w:line="240" w:lineRule="auto"/>
              <w:ind w:firstLine="26"/>
              <w:jc w:val="center"/>
              <w:rPr>
                <w:rFonts w:ascii="Calibri" w:hAnsi="Calibri" w:cs="B Nazanin"/>
                <w:b/>
                <w:bCs/>
                <w:sz w:val="28"/>
                <w:szCs w:val="28"/>
                <w:rtl/>
              </w:rPr>
            </w:pPr>
            <w:r w:rsidRPr="002F3B9C">
              <w:rPr>
                <w:rFonts w:ascii="Calibri" w:hAnsi="Calibri" w:cs="B Nazanin" w:hint="cs"/>
                <w:b/>
                <w:bCs/>
                <w:sz w:val="28"/>
                <w:szCs w:val="28"/>
                <w:rtl/>
              </w:rPr>
              <w:t>02</w:t>
            </w:r>
          </w:p>
        </w:tc>
        <w:tc>
          <w:tcPr>
            <w:tcW w:w="1042" w:type="dxa"/>
            <w:vMerge w:val="restart"/>
            <w:shd w:val="clear" w:color="auto" w:fill="auto"/>
            <w:textDirection w:val="btLr"/>
            <w:vAlign w:val="center"/>
          </w:tcPr>
          <w:p w:rsidR="00A21D8C" w:rsidRPr="002F3B9C" w:rsidRDefault="00A21D8C" w:rsidP="008A7E13">
            <w:pPr>
              <w:spacing w:line="240" w:lineRule="auto"/>
              <w:ind w:right="113" w:firstLine="26"/>
              <w:jc w:val="center"/>
              <w:rPr>
                <w:rFonts w:ascii="Calibri" w:hAnsi="Calibri" w:cs="B Nazanin"/>
                <w:b/>
                <w:bCs/>
                <w:sz w:val="28"/>
                <w:szCs w:val="28"/>
                <w:rtl/>
                <w:lang w:bidi="fa-IR"/>
              </w:rPr>
            </w:pPr>
            <w:r w:rsidRPr="002F3B9C">
              <w:rPr>
                <w:rFonts w:ascii="Calibri" w:hAnsi="Calibri" w:cs="B Nazanin" w:hint="cs"/>
                <w:b/>
                <w:bCs/>
                <w:sz w:val="28"/>
                <w:szCs w:val="28"/>
                <w:rtl/>
                <w:lang w:bidi="fa-IR"/>
              </w:rPr>
              <w:t xml:space="preserve">مواد پیشرفته </w:t>
            </w:r>
            <w:r>
              <w:rPr>
                <w:rFonts w:ascii="Calibri" w:hAnsi="Calibri" w:cs="B Nazanin" w:hint="cs"/>
                <w:b/>
                <w:bCs/>
                <w:sz w:val="28"/>
                <w:szCs w:val="28"/>
                <w:rtl/>
                <w:lang w:bidi="fa-IR"/>
              </w:rPr>
              <w:t xml:space="preserve">و </w:t>
            </w:r>
            <w:r w:rsidRPr="002F3B9C">
              <w:rPr>
                <w:rFonts w:ascii="Calibri" w:hAnsi="Calibri" w:cs="B Nazanin" w:hint="cs"/>
                <w:b/>
                <w:bCs/>
                <w:sz w:val="28"/>
                <w:szCs w:val="28"/>
                <w:rtl/>
                <w:lang w:bidi="fa-IR"/>
              </w:rPr>
              <w:t>محصولات</w:t>
            </w:r>
            <w:r w:rsidRPr="002F3B9C">
              <w:rPr>
                <w:rFonts w:ascii="Calibri" w:hAnsi="Calibri" w:cs="B Nazanin"/>
                <w:b/>
                <w:bCs/>
                <w:sz w:val="28"/>
                <w:szCs w:val="28"/>
                <w:lang w:bidi="fa-IR"/>
              </w:rPr>
              <w:t xml:space="preserve"> </w:t>
            </w:r>
            <w:r>
              <w:rPr>
                <w:rFonts w:ascii="Calibri" w:hAnsi="Calibri" w:cs="B Nazanin" w:hint="cs"/>
                <w:b/>
                <w:bCs/>
                <w:sz w:val="28"/>
                <w:szCs w:val="28"/>
                <w:rtl/>
                <w:lang w:bidi="fa-IR"/>
              </w:rPr>
              <w:t>مبتنی بر فناوری‌های شیمیایی</w:t>
            </w:r>
          </w:p>
        </w:tc>
        <w:tc>
          <w:tcPr>
            <w:tcW w:w="567" w:type="dxa"/>
            <w:vMerge w:val="restart"/>
            <w:shd w:val="clear" w:color="auto" w:fill="auto"/>
            <w:vAlign w:val="center"/>
          </w:tcPr>
          <w:p w:rsidR="00A21D8C" w:rsidRPr="002F3B9C" w:rsidRDefault="00A21D8C" w:rsidP="00C41A14">
            <w:pPr>
              <w:spacing w:line="240" w:lineRule="auto"/>
              <w:ind w:firstLine="26"/>
              <w:jc w:val="center"/>
              <w:rPr>
                <w:rFonts w:ascii="Calibri" w:hAnsi="Calibri" w:cs="B Nazanin"/>
                <w:b/>
                <w:bCs/>
                <w:szCs w:val="24"/>
                <w:rtl/>
                <w:lang w:bidi="fa-IR"/>
              </w:rPr>
            </w:pPr>
            <w:r w:rsidRPr="002F3B9C">
              <w:rPr>
                <w:rFonts w:ascii="Calibri" w:hAnsi="Calibri" w:cs="B Nazanin" w:hint="cs"/>
                <w:b/>
                <w:bCs/>
                <w:szCs w:val="24"/>
                <w:rtl/>
              </w:rPr>
              <w:t>01</w:t>
            </w:r>
          </w:p>
        </w:tc>
        <w:tc>
          <w:tcPr>
            <w:tcW w:w="1127" w:type="dxa"/>
            <w:vMerge w:val="restart"/>
            <w:shd w:val="clear" w:color="auto" w:fill="auto"/>
            <w:textDirection w:val="btLr"/>
            <w:vAlign w:val="center"/>
          </w:tcPr>
          <w:p w:rsidR="00A21D8C" w:rsidRPr="002F3B9C" w:rsidRDefault="00A21D8C" w:rsidP="00C41A14">
            <w:pPr>
              <w:spacing w:line="240" w:lineRule="auto"/>
              <w:ind w:firstLine="26"/>
              <w:jc w:val="center"/>
              <w:rPr>
                <w:rFonts w:ascii="Calibri" w:hAnsi="Calibri" w:cs="B Nazanin"/>
                <w:b/>
                <w:bCs/>
                <w:szCs w:val="24"/>
                <w:rtl/>
              </w:rPr>
            </w:pPr>
            <w:r w:rsidRPr="002F3B9C">
              <w:rPr>
                <w:rFonts w:ascii="Calibri" w:hAnsi="Calibri" w:cs="B Nazanin" w:hint="cs"/>
                <w:b/>
                <w:bCs/>
                <w:szCs w:val="24"/>
                <w:rtl/>
              </w:rPr>
              <w:t>فناوری نانو</w:t>
            </w:r>
          </w:p>
        </w:tc>
        <w:tc>
          <w:tcPr>
            <w:tcW w:w="567" w:type="dxa"/>
            <w:vMerge w:val="restart"/>
            <w:shd w:val="clear" w:color="auto" w:fill="auto"/>
            <w:vAlign w:val="center"/>
          </w:tcPr>
          <w:p w:rsidR="00A21D8C" w:rsidRPr="002F3B9C" w:rsidRDefault="00A21D8C" w:rsidP="00C41A14">
            <w:pPr>
              <w:spacing w:line="240" w:lineRule="auto"/>
              <w:ind w:firstLine="26"/>
              <w:jc w:val="center"/>
              <w:rPr>
                <w:rFonts w:ascii="Calibri" w:hAnsi="Calibri" w:cs="B Nazanin"/>
                <w:sz w:val="16"/>
                <w:szCs w:val="16"/>
              </w:rPr>
            </w:pPr>
            <w:r w:rsidRPr="002F3B9C">
              <w:rPr>
                <w:rFonts w:ascii="Calibri" w:hAnsi="Calibri" w:cs="B Nazanin" w:hint="cs"/>
                <w:sz w:val="16"/>
                <w:szCs w:val="16"/>
                <w:rtl/>
              </w:rPr>
              <w:t>03</w:t>
            </w:r>
          </w:p>
        </w:tc>
        <w:tc>
          <w:tcPr>
            <w:tcW w:w="1160" w:type="dxa"/>
            <w:vMerge w:val="restart"/>
            <w:shd w:val="clear" w:color="auto" w:fill="auto"/>
            <w:vAlign w:val="center"/>
          </w:tcPr>
          <w:p w:rsidR="00A21D8C" w:rsidRPr="002F3B9C" w:rsidRDefault="00A21D8C" w:rsidP="00AB7260">
            <w:pPr>
              <w:spacing w:line="240" w:lineRule="auto"/>
              <w:ind w:firstLine="26"/>
              <w:jc w:val="center"/>
              <w:rPr>
                <w:rFonts w:ascii="Calibri" w:hAnsi="Calibri" w:cs="B Nazanin"/>
                <w:sz w:val="16"/>
                <w:szCs w:val="16"/>
                <w:rtl/>
              </w:rPr>
            </w:pPr>
            <w:r w:rsidRPr="002F3B9C">
              <w:rPr>
                <w:rFonts w:ascii="Calibri" w:hAnsi="Calibri" w:cs="B Nazanin" w:hint="cs"/>
                <w:sz w:val="16"/>
                <w:szCs w:val="16"/>
                <w:rtl/>
              </w:rPr>
              <w:t>محصولات نهایی مبتنی بر فناوری نانو</w:t>
            </w:r>
          </w:p>
        </w:tc>
        <w:tc>
          <w:tcPr>
            <w:tcW w:w="567" w:type="dxa"/>
            <w:vMerge w:val="restart"/>
            <w:shd w:val="clear" w:color="auto" w:fill="auto"/>
            <w:vAlign w:val="center"/>
          </w:tcPr>
          <w:p w:rsidR="00A21D8C" w:rsidRPr="002F3B9C" w:rsidRDefault="00A21D8C" w:rsidP="00C41A14">
            <w:pPr>
              <w:spacing w:line="240" w:lineRule="auto"/>
              <w:ind w:firstLine="26"/>
              <w:jc w:val="center"/>
              <w:rPr>
                <w:rFonts w:ascii="Calibri" w:hAnsi="Calibri" w:cs="B Nazanin"/>
                <w:sz w:val="16"/>
                <w:szCs w:val="16"/>
              </w:rPr>
            </w:pPr>
            <w:r w:rsidRPr="002F3B9C">
              <w:rPr>
                <w:rFonts w:ascii="Calibri" w:hAnsi="Calibri" w:cs="B Nazanin" w:hint="cs"/>
                <w:sz w:val="16"/>
                <w:szCs w:val="16"/>
                <w:rtl/>
              </w:rPr>
              <w:t>02</w:t>
            </w:r>
          </w:p>
        </w:tc>
        <w:tc>
          <w:tcPr>
            <w:tcW w:w="1675" w:type="dxa"/>
            <w:vMerge w:val="restart"/>
            <w:shd w:val="clear" w:color="auto" w:fill="auto"/>
            <w:vAlign w:val="center"/>
          </w:tcPr>
          <w:p w:rsidR="00A21D8C" w:rsidRPr="002F3B9C" w:rsidRDefault="00A21D8C" w:rsidP="00C41A14">
            <w:pPr>
              <w:spacing w:line="240" w:lineRule="auto"/>
              <w:ind w:firstLine="26"/>
              <w:jc w:val="center"/>
              <w:rPr>
                <w:rFonts w:ascii="Calibri" w:hAnsi="Calibri" w:cs="B Nazanin"/>
                <w:sz w:val="16"/>
                <w:szCs w:val="16"/>
              </w:rPr>
            </w:pPr>
            <w:r w:rsidRPr="002F3B9C">
              <w:rPr>
                <w:rFonts w:ascii="Calibri" w:hAnsi="Calibri" w:cs="B Nazanin" w:hint="cs"/>
                <w:sz w:val="16"/>
                <w:szCs w:val="16"/>
                <w:rtl/>
              </w:rPr>
              <w:t>فیلترها و غشاها</w:t>
            </w:r>
          </w:p>
        </w:tc>
        <w:tc>
          <w:tcPr>
            <w:tcW w:w="567" w:type="dxa"/>
            <w:vMerge w:val="restart"/>
            <w:shd w:val="clear" w:color="auto" w:fill="auto"/>
            <w:vAlign w:val="center"/>
          </w:tcPr>
          <w:p w:rsidR="00A21D8C" w:rsidRPr="002F3B9C" w:rsidRDefault="00A21D8C" w:rsidP="00C41A14">
            <w:pPr>
              <w:spacing w:line="240" w:lineRule="auto"/>
              <w:ind w:firstLine="26"/>
              <w:jc w:val="center"/>
              <w:rPr>
                <w:rFonts w:ascii="Calibri" w:hAnsi="Calibri" w:cs="B Nazanin"/>
                <w:sz w:val="16"/>
                <w:szCs w:val="16"/>
              </w:rPr>
            </w:pPr>
            <w:r w:rsidRPr="002F3B9C">
              <w:rPr>
                <w:rFonts w:ascii="Calibri" w:hAnsi="Calibri" w:cs="B Nazanin" w:hint="cs"/>
                <w:sz w:val="16"/>
                <w:szCs w:val="16"/>
                <w:rtl/>
              </w:rPr>
              <w:t>04</w:t>
            </w:r>
          </w:p>
        </w:tc>
        <w:tc>
          <w:tcPr>
            <w:tcW w:w="2551" w:type="dxa"/>
            <w:vMerge w:val="restart"/>
            <w:shd w:val="clear" w:color="auto" w:fill="auto"/>
            <w:vAlign w:val="center"/>
          </w:tcPr>
          <w:p w:rsidR="00A21D8C" w:rsidRPr="002F3B9C" w:rsidRDefault="00A21D8C" w:rsidP="00C41A14">
            <w:pPr>
              <w:spacing w:line="240" w:lineRule="auto"/>
              <w:ind w:firstLine="26"/>
              <w:jc w:val="center"/>
              <w:rPr>
                <w:rFonts w:ascii="Calibri" w:hAnsi="Calibri" w:cs="B Nazanin"/>
                <w:sz w:val="16"/>
                <w:szCs w:val="16"/>
                <w:rtl/>
              </w:rPr>
            </w:pPr>
            <w:r w:rsidRPr="002F3B9C">
              <w:rPr>
                <w:rFonts w:ascii="Calibri" w:hAnsi="Calibri" w:cs="B Nazanin" w:hint="cs"/>
                <w:sz w:val="16"/>
                <w:szCs w:val="16"/>
                <w:rtl/>
              </w:rPr>
              <w:t>فیلترهای حاوی نانو الیاف</w:t>
            </w:r>
          </w:p>
        </w:tc>
        <w:tc>
          <w:tcPr>
            <w:tcW w:w="567" w:type="dxa"/>
            <w:shd w:val="clear" w:color="auto" w:fill="auto"/>
            <w:vAlign w:val="center"/>
          </w:tcPr>
          <w:p w:rsidR="00A21D8C" w:rsidRPr="002F3B9C" w:rsidRDefault="00A21D8C" w:rsidP="00C41A14">
            <w:pPr>
              <w:spacing w:line="240" w:lineRule="auto"/>
              <w:ind w:firstLine="26"/>
              <w:jc w:val="center"/>
              <w:rPr>
                <w:rFonts w:ascii="Calibri" w:hAnsi="Calibri" w:cs="B Nazanin"/>
                <w:sz w:val="16"/>
                <w:szCs w:val="16"/>
              </w:rPr>
            </w:pPr>
            <w:r w:rsidRPr="002F3B9C">
              <w:rPr>
                <w:rFonts w:ascii="Calibri" w:hAnsi="Calibri" w:cs="B Nazanin" w:hint="cs"/>
                <w:sz w:val="16"/>
                <w:szCs w:val="16"/>
                <w:rtl/>
              </w:rPr>
              <w:t>01</w:t>
            </w:r>
          </w:p>
        </w:tc>
        <w:tc>
          <w:tcPr>
            <w:tcW w:w="4111" w:type="dxa"/>
            <w:shd w:val="clear" w:color="auto" w:fill="auto"/>
            <w:vAlign w:val="center"/>
          </w:tcPr>
          <w:p w:rsidR="00A21D8C" w:rsidRPr="002F3B9C" w:rsidRDefault="00A21D8C" w:rsidP="00C41A14">
            <w:pPr>
              <w:spacing w:line="240" w:lineRule="auto"/>
              <w:ind w:firstLine="26"/>
              <w:jc w:val="center"/>
              <w:rPr>
                <w:rFonts w:ascii="Calibri" w:hAnsi="Calibri" w:cs="B Nazanin"/>
                <w:sz w:val="16"/>
                <w:szCs w:val="16"/>
                <w:rtl/>
              </w:rPr>
            </w:pPr>
            <w:r w:rsidRPr="002F3B9C">
              <w:rPr>
                <w:rFonts w:ascii="Calibri" w:hAnsi="Calibri" w:cs="B Nazanin" w:hint="cs"/>
                <w:sz w:val="16"/>
                <w:szCs w:val="16"/>
                <w:rtl/>
              </w:rPr>
              <w:t>ماسک‌های تنفسی</w:t>
            </w:r>
          </w:p>
        </w:tc>
      </w:tr>
      <w:tr w:rsidR="00B23733" w:rsidRPr="002F3B9C" w:rsidTr="00B23733">
        <w:trPr>
          <w:trHeight w:val="312"/>
        </w:trPr>
        <w:tc>
          <w:tcPr>
            <w:tcW w:w="567" w:type="dxa"/>
            <w:vMerge/>
            <w:shd w:val="clear" w:color="auto" w:fill="auto"/>
            <w:vAlign w:val="center"/>
          </w:tcPr>
          <w:p w:rsidR="00B23733" w:rsidRPr="002F3B9C" w:rsidRDefault="00B23733" w:rsidP="00C41A14">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B23733" w:rsidRPr="002F3B9C" w:rsidRDefault="00B23733" w:rsidP="00C41A14">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B23733" w:rsidRPr="002F3B9C" w:rsidRDefault="00B23733" w:rsidP="00C41A14">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B23733" w:rsidRPr="002F3B9C" w:rsidRDefault="00B23733" w:rsidP="00C41A14">
            <w:pPr>
              <w:spacing w:line="240" w:lineRule="auto"/>
              <w:ind w:firstLine="26"/>
              <w:jc w:val="center"/>
              <w:rPr>
                <w:rFonts w:ascii="Calibri" w:hAnsi="Calibri" w:cs="B Nazanin"/>
                <w:b/>
                <w:bCs/>
                <w:szCs w:val="24"/>
                <w:rtl/>
              </w:rPr>
            </w:pPr>
          </w:p>
        </w:tc>
        <w:tc>
          <w:tcPr>
            <w:tcW w:w="567" w:type="dxa"/>
            <w:vMerge/>
            <w:shd w:val="clear" w:color="auto" w:fill="auto"/>
            <w:vAlign w:val="center"/>
          </w:tcPr>
          <w:p w:rsidR="00B23733" w:rsidRPr="002F3B9C" w:rsidRDefault="00B23733" w:rsidP="00C41A14">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B23733" w:rsidRPr="002F3B9C" w:rsidRDefault="00B23733" w:rsidP="00C41A14">
            <w:pPr>
              <w:spacing w:line="240" w:lineRule="auto"/>
              <w:ind w:right="113" w:firstLine="26"/>
              <w:jc w:val="center"/>
              <w:rPr>
                <w:rFonts w:ascii="Calibri" w:hAnsi="Calibri" w:cs="B Nazanin"/>
                <w:sz w:val="16"/>
                <w:szCs w:val="16"/>
                <w:rtl/>
              </w:rPr>
            </w:pPr>
          </w:p>
        </w:tc>
        <w:tc>
          <w:tcPr>
            <w:tcW w:w="567" w:type="dxa"/>
            <w:vMerge/>
            <w:shd w:val="clear" w:color="auto" w:fill="auto"/>
            <w:vAlign w:val="center"/>
          </w:tcPr>
          <w:p w:rsidR="00B23733" w:rsidRPr="002F3B9C" w:rsidRDefault="00B23733" w:rsidP="00C41A14">
            <w:pPr>
              <w:spacing w:line="240" w:lineRule="auto"/>
              <w:ind w:firstLine="26"/>
              <w:jc w:val="center"/>
              <w:rPr>
                <w:rFonts w:ascii="Calibri" w:hAnsi="Calibri" w:cs="B Nazanin"/>
                <w:sz w:val="16"/>
                <w:szCs w:val="16"/>
                <w:rtl/>
              </w:rPr>
            </w:pPr>
          </w:p>
        </w:tc>
        <w:tc>
          <w:tcPr>
            <w:tcW w:w="1675" w:type="dxa"/>
            <w:vMerge/>
            <w:shd w:val="clear" w:color="auto" w:fill="auto"/>
            <w:vAlign w:val="center"/>
          </w:tcPr>
          <w:p w:rsidR="00B23733" w:rsidRPr="002F3B9C" w:rsidRDefault="00B23733" w:rsidP="00C41A14">
            <w:pPr>
              <w:spacing w:line="240" w:lineRule="auto"/>
              <w:ind w:firstLine="26"/>
              <w:jc w:val="center"/>
              <w:rPr>
                <w:rFonts w:ascii="Calibri" w:hAnsi="Calibri" w:cs="B Nazanin"/>
                <w:sz w:val="16"/>
                <w:szCs w:val="16"/>
                <w:rtl/>
              </w:rPr>
            </w:pPr>
          </w:p>
        </w:tc>
        <w:tc>
          <w:tcPr>
            <w:tcW w:w="567" w:type="dxa"/>
            <w:vMerge/>
            <w:shd w:val="clear" w:color="auto" w:fill="auto"/>
            <w:vAlign w:val="center"/>
          </w:tcPr>
          <w:p w:rsidR="00B23733" w:rsidRPr="002F3B9C" w:rsidRDefault="00B23733" w:rsidP="00C41A14">
            <w:pPr>
              <w:spacing w:line="240" w:lineRule="auto"/>
              <w:ind w:firstLine="26"/>
              <w:jc w:val="center"/>
              <w:rPr>
                <w:rFonts w:ascii="Calibri" w:hAnsi="Calibri" w:cs="B Nazanin"/>
                <w:sz w:val="16"/>
                <w:szCs w:val="16"/>
              </w:rPr>
            </w:pPr>
          </w:p>
        </w:tc>
        <w:tc>
          <w:tcPr>
            <w:tcW w:w="2551" w:type="dxa"/>
            <w:vMerge/>
            <w:shd w:val="clear" w:color="auto" w:fill="auto"/>
            <w:vAlign w:val="center"/>
          </w:tcPr>
          <w:p w:rsidR="00B23733" w:rsidRPr="002F3B9C" w:rsidRDefault="00B23733" w:rsidP="00C41A14">
            <w:pPr>
              <w:spacing w:line="240" w:lineRule="auto"/>
              <w:ind w:firstLine="26"/>
              <w:jc w:val="center"/>
              <w:rPr>
                <w:rFonts w:ascii="Calibri" w:hAnsi="Calibri" w:cs="B Nazanin"/>
                <w:sz w:val="16"/>
                <w:szCs w:val="16"/>
                <w:rtl/>
              </w:rPr>
            </w:pPr>
          </w:p>
        </w:tc>
        <w:tc>
          <w:tcPr>
            <w:tcW w:w="567" w:type="dxa"/>
            <w:shd w:val="clear" w:color="auto" w:fill="auto"/>
            <w:vAlign w:val="center"/>
          </w:tcPr>
          <w:p w:rsidR="00B23733" w:rsidRPr="002F3B9C" w:rsidRDefault="00B23733" w:rsidP="00C41A14">
            <w:pPr>
              <w:spacing w:line="240" w:lineRule="auto"/>
              <w:ind w:firstLine="26"/>
              <w:jc w:val="center"/>
              <w:rPr>
                <w:rFonts w:ascii="Calibri" w:hAnsi="Calibri" w:cs="B Nazanin"/>
                <w:sz w:val="16"/>
                <w:szCs w:val="16"/>
              </w:rPr>
            </w:pPr>
            <w:r w:rsidRPr="002F3B9C">
              <w:rPr>
                <w:rFonts w:ascii="Calibri" w:hAnsi="Calibri" w:cs="B Nazanin" w:hint="cs"/>
                <w:sz w:val="16"/>
                <w:szCs w:val="16"/>
                <w:rtl/>
              </w:rPr>
              <w:t>02</w:t>
            </w:r>
          </w:p>
        </w:tc>
        <w:tc>
          <w:tcPr>
            <w:tcW w:w="4111" w:type="dxa"/>
            <w:shd w:val="clear" w:color="auto" w:fill="auto"/>
            <w:vAlign w:val="center"/>
          </w:tcPr>
          <w:p w:rsidR="00B23733" w:rsidRPr="002F3B9C" w:rsidRDefault="00B23733" w:rsidP="00C41A14">
            <w:pPr>
              <w:spacing w:line="240" w:lineRule="auto"/>
              <w:ind w:firstLine="26"/>
              <w:jc w:val="center"/>
              <w:rPr>
                <w:rFonts w:ascii="Calibri" w:hAnsi="Calibri" w:cs="B Nazanin"/>
                <w:sz w:val="16"/>
                <w:szCs w:val="16"/>
                <w:rtl/>
              </w:rPr>
            </w:pPr>
            <w:r w:rsidRPr="002F3B9C">
              <w:rPr>
                <w:rFonts w:ascii="Calibri" w:hAnsi="Calibri" w:cs="B Nazanin" w:hint="cs"/>
                <w:sz w:val="16"/>
                <w:szCs w:val="16"/>
                <w:rtl/>
              </w:rPr>
              <w:t>فیلترهای خودرو</w:t>
            </w:r>
          </w:p>
        </w:tc>
      </w:tr>
      <w:tr w:rsidR="00B23733" w:rsidRPr="002F3B9C" w:rsidTr="00B23733">
        <w:trPr>
          <w:trHeight w:val="312"/>
        </w:trPr>
        <w:tc>
          <w:tcPr>
            <w:tcW w:w="567" w:type="dxa"/>
            <w:vMerge/>
            <w:shd w:val="clear" w:color="auto" w:fill="auto"/>
            <w:vAlign w:val="center"/>
          </w:tcPr>
          <w:p w:rsidR="00B23733" w:rsidRPr="002F3B9C" w:rsidRDefault="00B23733" w:rsidP="00C41A14">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B23733" w:rsidRPr="002F3B9C" w:rsidRDefault="00B23733" w:rsidP="00C41A14">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B23733" w:rsidRPr="002F3B9C" w:rsidRDefault="00B23733" w:rsidP="00C41A14">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B23733" w:rsidRPr="002F3B9C" w:rsidRDefault="00B23733" w:rsidP="00C41A14">
            <w:pPr>
              <w:spacing w:line="240" w:lineRule="auto"/>
              <w:ind w:firstLine="26"/>
              <w:jc w:val="center"/>
              <w:rPr>
                <w:rFonts w:ascii="Calibri" w:hAnsi="Calibri" w:cs="B Nazanin"/>
                <w:b/>
                <w:bCs/>
                <w:szCs w:val="24"/>
                <w:rtl/>
              </w:rPr>
            </w:pPr>
          </w:p>
        </w:tc>
        <w:tc>
          <w:tcPr>
            <w:tcW w:w="567" w:type="dxa"/>
            <w:vMerge/>
            <w:shd w:val="clear" w:color="auto" w:fill="auto"/>
            <w:vAlign w:val="center"/>
          </w:tcPr>
          <w:p w:rsidR="00B23733" w:rsidRPr="002F3B9C" w:rsidRDefault="00B23733" w:rsidP="00C41A14">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B23733" w:rsidRPr="002F3B9C" w:rsidRDefault="00B23733" w:rsidP="00C41A14">
            <w:pPr>
              <w:spacing w:line="240" w:lineRule="auto"/>
              <w:ind w:right="113" w:firstLine="26"/>
              <w:jc w:val="center"/>
              <w:rPr>
                <w:rFonts w:ascii="Calibri" w:hAnsi="Calibri" w:cs="B Nazanin"/>
                <w:sz w:val="16"/>
                <w:szCs w:val="16"/>
                <w:rtl/>
              </w:rPr>
            </w:pPr>
          </w:p>
        </w:tc>
        <w:tc>
          <w:tcPr>
            <w:tcW w:w="567" w:type="dxa"/>
            <w:vMerge/>
            <w:shd w:val="clear" w:color="auto" w:fill="auto"/>
            <w:vAlign w:val="center"/>
          </w:tcPr>
          <w:p w:rsidR="00B23733" w:rsidRPr="002F3B9C" w:rsidRDefault="00B23733" w:rsidP="00C41A14">
            <w:pPr>
              <w:spacing w:line="240" w:lineRule="auto"/>
              <w:ind w:firstLine="26"/>
              <w:jc w:val="center"/>
              <w:rPr>
                <w:rFonts w:ascii="Calibri" w:hAnsi="Calibri" w:cs="B Nazanin"/>
                <w:sz w:val="16"/>
                <w:szCs w:val="16"/>
                <w:rtl/>
              </w:rPr>
            </w:pPr>
          </w:p>
        </w:tc>
        <w:tc>
          <w:tcPr>
            <w:tcW w:w="1675" w:type="dxa"/>
            <w:vMerge/>
            <w:shd w:val="clear" w:color="auto" w:fill="auto"/>
            <w:vAlign w:val="center"/>
          </w:tcPr>
          <w:p w:rsidR="00B23733" w:rsidRPr="002F3B9C" w:rsidRDefault="00B23733" w:rsidP="00C41A14">
            <w:pPr>
              <w:spacing w:line="240" w:lineRule="auto"/>
              <w:ind w:firstLine="26"/>
              <w:jc w:val="center"/>
              <w:rPr>
                <w:rFonts w:ascii="Calibri" w:hAnsi="Calibri" w:cs="B Nazanin"/>
                <w:sz w:val="16"/>
                <w:szCs w:val="16"/>
                <w:rtl/>
              </w:rPr>
            </w:pPr>
          </w:p>
        </w:tc>
        <w:tc>
          <w:tcPr>
            <w:tcW w:w="567" w:type="dxa"/>
            <w:vMerge/>
            <w:shd w:val="clear" w:color="auto" w:fill="auto"/>
            <w:vAlign w:val="center"/>
          </w:tcPr>
          <w:p w:rsidR="00B23733" w:rsidRPr="002F3B9C" w:rsidRDefault="00B23733" w:rsidP="00C41A14">
            <w:pPr>
              <w:spacing w:line="240" w:lineRule="auto"/>
              <w:ind w:firstLine="26"/>
              <w:jc w:val="center"/>
              <w:rPr>
                <w:rFonts w:ascii="Calibri" w:hAnsi="Calibri" w:cs="B Nazanin"/>
                <w:sz w:val="16"/>
                <w:szCs w:val="16"/>
              </w:rPr>
            </w:pPr>
          </w:p>
        </w:tc>
        <w:tc>
          <w:tcPr>
            <w:tcW w:w="2551" w:type="dxa"/>
            <w:vMerge/>
            <w:shd w:val="clear" w:color="auto" w:fill="auto"/>
            <w:vAlign w:val="center"/>
          </w:tcPr>
          <w:p w:rsidR="00B23733" w:rsidRPr="002F3B9C" w:rsidRDefault="00B23733" w:rsidP="00C41A14">
            <w:pPr>
              <w:spacing w:line="240" w:lineRule="auto"/>
              <w:ind w:firstLine="26"/>
              <w:jc w:val="center"/>
              <w:rPr>
                <w:rFonts w:ascii="Calibri" w:hAnsi="Calibri" w:cs="B Nazanin"/>
                <w:sz w:val="16"/>
                <w:szCs w:val="16"/>
                <w:rtl/>
              </w:rPr>
            </w:pPr>
          </w:p>
        </w:tc>
        <w:tc>
          <w:tcPr>
            <w:tcW w:w="567" w:type="dxa"/>
            <w:shd w:val="clear" w:color="auto" w:fill="auto"/>
            <w:vAlign w:val="center"/>
          </w:tcPr>
          <w:p w:rsidR="00B23733" w:rsidRPr="002F3B9C" w:rsidRDefault="00B23733" w:rsidP="00C41A14">
            <w:pPr>
              <w:spacing w:line="240" w:lineRule="auto"/>
              <w:ind w:firstLine="26"/>
              <w:jc w:val="center"/>
              <w:rPr>
                <w:rFonts w:ascii="Calibri" w:hAnsi="Calibri" w:cs="B Nazanin"/>
                <w:sz w:val="16"/>
                <w:szCs w:val="16"/>
              </w:rPr>
            </w:pPr>
            <w:r w:rsidRPr="002F3B9C">
              <w:rPr>
                <w:rFonts w:ascii="Calibri" w:hAnsi="Calibri" w:cs="B Nazanin" w:hint="cs"/>
                <w:sz w:val="16"/>
                <w:szCs w:val="16"/>
                <w:rtl/>
              </w:rPr>
              <w:t>03</w:t>
            </w:r>
          </w:p>
        </w:tc>
        <w:tc>
          <w:tcPr>
            <w:tcW w:w="4111" w:type="dxa"/>
            <w:shd w:val="clear" w:color="auto" w:fill="auto"/>
            <w:vAlign w:val="center"/>
          </w:tcPr>
          <w:p w:rsidR="00B23733" w:rsidRPr="002F3B9C" w:rsidRDefault="00B23733" w:rsidP="00C41A14">
            <w:pPr>
              <w:spacing w:line="240" w:lineRule="auto"/>
              <w:ind w:firstLine="26"/>
              <w:jc w:val="center"/>
              <w:rPr>
                <w:rFonts w:ascii="Calibri" w:hAnsi="Calibri" w:cs="B Nazanin"/>
                <w:sz w:val="16"/>
                <w:szCs w:val="16"/>
                <w:rtl/>
              </w:rPr>
            </w:pPr>
            <w:r w:rsidRPr="002F3B9C">
              <w:rPr>
                <w:rFonts w:ascii="Calibri" w:hAnsi="Calibri" w:cs="B Nazanin" w:hint="cs"/>
                <w:sz w:val="16"/>
                <w:szCs w:val="16"/>
                <w:rtl/>
              </w:rPr>
              <w:t>فیلترهای نیروگاهی</w:t>
            </w:r>
          </w:p>
        </w:tc>
      </w:tr>
      <w:tr w:rsidR="00B23733" w:rsidRPr="002F3B9C" w:rsidTr="00B23733">
        <w:trPr>
          <w:trHeight w:val="312"/>
        </w:trPr>
        <w:tc>
          <w:tcPr>
            <w:tcW w:w="567" w:type="dxa"/>
            <w:vMerge/>
            <w:shd w:val="clear" w:color="auto" w:fill="auto"/>
            <w:vAlign w:val="center"/>
          </w:tcPr>
          <w:p w:rsidR="00B23733" w:rsidRPr="002F3B9C" w:rsidRDefault="00B23733" w:rsidP="00AB726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B23733" w:rsidRPr="002F3B9C" w:rsidRDefault="00B23733" w:rsidP="00AB726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B23733" w:rsidRPr="002F3B9C" w:rsidRDefault="00B23733" w:rsidP="00AB726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B23733" w:rsidRPr="002F3B9C" w:rsidRDefault="00B23733" w:rsidP="00AB7260">
            <w:pPr>
              <w:spacing w:line="240" w:lineRule="auto"/>
              <w:ind w:firstLine="26"/>
              <w:jc w:val="center"/>
              <w:rPr>
                <w:rFonts w:ascii="Calibri" w:hAnsi="Calibri" w:cs="B Nazanin"/>
                <w:b/>
                <w:bCs/>
                <w:szCs w:val="24"/>
                <w:rtl/>
              </w:rPr>
            </w:pPr>
          </w:p>
        </w:tc>
        <w:tc>
          <w:tcPr>
            <w:tcW w:w="567" w:type="dxa"/>
            <w:vMerge/>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B23733" w:rsidRPr="002F3B9C" w:rsidRDefault="00B23733" w:rsidP="00AB7260">
            <w:pPr>
              <w:spacing w:line="240" w:lineRule="auto"/>
              <w:ind w:right="113" w:firstLine="26"/>
              <w:jc w:val="center"/>
              <w:rPr>
                <w:rFonts w:ascii="Calibri" w:hAnsi="Calibri" w:cs="B Nazanin"/>
                <w:sz w:val="16"/>
                <w:szCs w:val="16"/>
                <w:rtl/>
              </w:rPr>
            </w:pPr>
          </w:p>
        </w:tc>
        <w:tc>
          <w:tcPr>
            <w:tcW w:w="567" w:type="dxa"/>
            <w:vMerge w:val="restart"/>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Pr>
            </w:pPr>
            <w:r w:rsidRPr="002F3B9C">
              <w:rPr>
                <w:rFonts w:ascii="Calibri" w:hAnsi="Calibri" w:cs="B Nazanin" w:hint="cs"/>
                <w:sz w:val="16"/>
                <w:szCs w:val="16"/>
                <w:rtl/>
              </w:rPr>
              <w:t>03</w:t>
            </w:r>
          </w:p>
        </w:tc>
        <w:tc>
          <w:tcPr>
            <w:tcW w:w="1675" w:type="dxa"/>
            <w:vMerge w:val="restart"/>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Pr>
            </w:pPr>
            <w:r w:rsidRPr="002F3B9C">
              <w:rPr>
                <w:rFonts w:ascii="Calibri" w:hAnsi="Calibri" w:cs="B Nazanin" w:hint="cs"/>
                <w:sz w:val="16"/>
                <w:szCs w:val="16"/>
                <w:rtl/>
              </w:rPr>
              <w:t>نانو جاذب‌ها</w:t>
            </w:r>
          </w:p>
        </w:tc>
        <w:tc>
          <w:tcPr>
            <w:tcW w:w="567" w:type="dxa"/>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Pr>
            </w:pPr>
            <w:r w:rsidRPr="002F3B9C">
              <w:rPr>
                <w:rFonts w:ascii="Calibri" w:hAnsi="Calibri" w:cs="B Nazanin" w:hint="cs"/>
                <w:sz w:val="16"/>
                <w:szCs w:val="16"/>
                <w:rtl/>
              </w:rPr>
              <w:t>01</w:t>
            </w:r>
          </w:p>
        </w:tc>
        <w:tc>
          <w:tcPr>
            <w:tcW w:w="2551" w:type="dxa"/>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tl/>
              </w:rPr>
            </w:pPr>
            <w:r w:rsidRPr="002F3B9C">
              <w:rPr>
                <w:rFonts w:ascii="Calibri" w:hAnsi="Calibri" w:cs="B Nazanin" w:hint="cs"/>
                <w:sz w:val="16"/>
                <w:szCs w:val="16"/>
                <w:rtl/>
              </w:rPr>
              <w:t>نانو جاذب‌های پلیمری</w:t>
            </w:r>
          </w:p>
        </w:tc>
        <w:tc>
          <w:tcPr>
            <w:tcW w:w="567" w:type="dxa"/>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Pr>
            </w:pPr>
            <w:r w:rsidRPr="002F3B9C">
              <w:rPr>
                <w:rFonts w:ascii="Calibri" w:hAnsi="Calibri" w:cs="B Nazanin" w:hint="cs"/>
                <w:sz w:val="16"/>
                <w:szCs w:val="16"/>
                <w:rtl/>
              </w:rPr>
              <w:t>00</w:t>
            </w:r>
          </w:p>
        </w:tc>
        <w:tc>
          <w:tcPr>
            <w:tcW w:w="4111" w:type="dxa"/>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tl/>
              </w:rPr>
            </w:pPr>
          </w:p>
        </w:tc>
      </w:tr>
      <w:tr w:rsidR="00B23733" w:rsidRPr="002F3B9C" w:rsidTr="00B23733">
        <w:trPr>
          <w:trHeight w:val="312"/>
        </w:trPr>
        <w:tc>
          <w:tcPr>
            <w:tcW w:w="567" w:type="dxa"/>
            <w:vMerge/>
            <w:shd w:val="clear" w:color="auto" w:fill="auto"/>
            <w:vAlign w:val="center"/>
          </w:tcPr>
          <w:p w:rsidR="00B23733" w:rsidRPr="002F3B9C" w:rsidRDefault="00B23733" w:rsidP="00AB726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B23733" w:rsidRPr="002F3B9C" w:rsidRDefault="00B23733" w:rsidP="00AB726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B23733" w:rsidRPr="002F3B9C" w:rsidRDefault="00B23733" w:rsidP="00AB726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B23733" w:rsidRPr="002F3B9C" w:rsidRDefault="00B23733" w:rsidP="00AB7260">
            <w:pPr>
              <w:spacing w:line="240" w:lineRule="auto"/>
              <w:ind w:firstLine="26"/>
              <w:jc w:val="center"/>
              <w:rPr>
                <w:rFonts w:ascii="Calibri" w:hAnsi="Calibri" w:cs="B Nazanin"/>
                <w:b/>
                <w:bCs/>
                <w:szCs w:val="24"/>
                <w:rtl/>
              </w:rPr>
            </w:pPr>
          </w:p>
        </w:tc>
        <w:tc>
          <w:tcPr>
            <w:tcW w:w="567" w:type="dxa"/>
            <w:vMerge/>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B23733" w:rsidRPr="002F3B9C" w:rsidRDefault="00B23733" w:rsidP="00AB7260">
            <w:pPr>
              <w:spacing w:line="240" w:lineRule="auto"/>
              <w:ind w:right="113" w:firstLine="26"/>
              <w:jc w:val="center"/>
              <w:rPr>
                <w:rFonts w:ascii="Calibri" w:hAnsi="Calibri" w:cs="B Nazanin"/>
                <w:sz w:val="16"/>
                <w:szCs w:val="16"/>
                <w:rtl/>
              </w:rPr>
            </w:pPr>
          </w:p>
        </w:tc>
        <w:tc>
          <w:tcPr>
            <w:tcW w:w="567" w:type="dxa"/>
            <w:vMerge/>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Pr>
            </w:pPr>
          </w:p>
        </w:tc>
        <w:tc>
          <w:tcPr>
            <w:tcW w:w="1675" w:type="dxa"/>
            <w:vMerge/>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Pr>
            </w:pPr>
          </w:p>
        </w:tc>
        <w:tc>
          <w:tcPr>
            <w:tcW w:w="567" w:type="dxa"/>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Pr>
            </w:pPr>
            <w:r w:rsidRPr="002F3B9C">
              <w:rPr>
                <w:rFonts w:ascii="Calibri" w:hAnsi="Calibri" w:cs="B Nazanin" w:hint="cs"/>
                <w:sz w:val="16"/>
                <w:szCs w:val="16"/>
                <w:rtl/>
              </w:rPr>
              <w:t>02</w:t>
            </w:r>
          </w:p>
        </w:tc>
        <w:tc>
          <w:tcPr>
            <w:tcW w:w="2551" w:type="dxa"/>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tl/>
              </w:rPr>
            </w:pPr>
            <w:r w:rsidRPr="002F3B9C">
              <w:rPr>
                <w:rFonts w:ascii="Calibri" w:hAnsi="Calibri" w:cs="B Nazanin" w:hint="cs"/>
                <w:sz w:val="16"/>
                <w:szCs w:val="16"/>
                <w:rtl/>
              </w:rPr>
              <w:t>نانو جاذب‌های زئولیتی</w:t>
            </w:r>
          </w:p>
        </w:tc>
        <w:tc>
          <w:tcPr>
            <w:tcW w:w="567" w:type="dxa"/>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Pr>
            </w:pPr>
            <w:r w:rsidRPr="002F3B9C">
              <w:rPr>
                <w:rFonts w:ascii="Calibri" w:hAnsi="Calibri" w:cs="B Nazanin" w:hint="cs"/>
                <w:sz w:val="16"/>
                <w:szCs w:val="16"/>
                <w:rtl/>
              </w:rPr>
              <w:t>00</w:t>
            </w:r>
          </w:p>
        </w:tc>
        <w:tc>
          <w:tcPr>
            <w:tcW w:w="4111" w:type="dxa"/>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tl/>
              </w:rPr>
            </w:pPr>
          </w:p>
        </w:tc>
      </w:tr>
      <w:tr w:rsidR="00B23733" w:rsidRPr="002F3B9C" w:rsidTr="00B23733">
        <w:trPr>
          <w:trHeight w:val="312"/>
        </w:trPr>
        <w:tc>
          <w:tcPr>
            <w:tcW w:w="567" w:type="dxa"/>
            <w:vMerge/>
            <w:shd w:val="clear" w:color="auto" w:fill="auto"/>
            <w:vAlign w:val="center"/>
          </w:tcPr>
          <w:p w:rsidR="00B23733" w:rsidRPr="002F3B9C" w:rsidRDefault="00B23733" w:rsidP="00AB726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B23733" w:rsidRPr="002F3B9C" w:rsidRDefault="00B23733" w:rsidP="00AB726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B23733" w:rsidRPr="002F3B9C" w:rsidRDefault="00B23733" w:rsidP="00AB726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B23733" w:rsidRPr="002F3B9C" w:rsidRDefault="00B23733" w:rsidP="00AB7260">
            <w:pPr>
              <w:spacing w:line="240" w:lineRule="auto"/>
              <w:ind w:firstLine="26"/>
              <w:jc w:val="center"/>
              <w:rPr>
                <w:rFonts w:ascii="Calibri" w:hAnsi="Calibri" w:cs="B Nazanin"/>
                <w:b/>
                <w:bCs/>
                <w:szCs w:val="24"/>
                <w:rtl/>
              </w:rPr>
            </w:pPr>
          </w:p>
        </w:tc>
        <w:tc>
          <w:tcPr>
            <w:tcW w:w="567" w:type="dxa"/>
            <w:vMerge/>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B23733" w:rsidRPr="002F3B9C" w:rsidRDefault="00B23733" w:rsidP="00AB7260">
            <w:pPr>
              <w:spacing w:line="240" w:lineRule="auto"/>
              <w:ind w:right="113" w:firstLine="26"/>
              <w:jc w:val="center"/>
              <w:rPr>
                <w:rFonts w:ascii="Calibri" w:hAnsi="Calibri" w:cs="B Nazanin"/>
                <w:sz w:val="16"/>
                <w:szCs w:val="16"/>
                <w:rtl/>
              </w:rPr>
            </w:pPr>
          </w:p>
        </w:tc>
        <w:tc>
          <w:tcPr>
            <w:tcW w:w="567" w:type="dxa"/>
            <w:vMerge/>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Pr>
            </w:pPr>
          </w:p>
        </w:tc>
        <w:tc>
          <w:tcPr>
            <w:tcW w:w="1675" w:type="dxa"/>
            <w:vMerge/>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Pr>
            </w:pPr>
          </w:p>
        </w:tc>
        <w:tc>
          <w:tcPr>
            <w:tcW w:w="567" w:type="dxa"/>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Pr>
            </w:pPr>
            <w:r w:rsidRPr="002F3B9C">
              <w:rPr>
                <w:rFonts w:ascii="Calibri" w:hAnsi="Calibri" w:cs="B Nazanin" w:hint="cs"/>
                <w:sz w:val="16"/>
                <w:szCs w:val="16"/>
                <w:rtl/>
              </w:rPr>
              <w:t>03</w:t>
            </w:r>
          </w:p>
        </w:tc>
        <w:tc>
          <w:tcPr>
            <w:tcW w:w="2551" w:type="dxa"/>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tl/>
              </w:rPr>
            </w:pPr>
            <w:r w:rsidRPr="002F3B9C">
              <w:rPr>
                <w:rFonts w:ascii="Calibri" w:hAnsi="Calibri" w:cs="B Nazanin" w:hint="cs"/>
                <w:sz w:val="16"/>
                <w:szCs w:val="16"/>
                <w:rtl/>
              </w:rPr>
              <w:t xml:space="preserve">نانو جاذب‌های بر پایه </w:t>
            </w:r>
            <w:r w:rsidR="00F92164">
              <w:rPr>
                <w:rFonts w:ascii="Calibri" w:hAnsi="Calibri" w:cs="B Nazanin" w:hint="cs"/>
                <w:sz w:val="16"/>
                <w:szCs w:val="16"/>
                <w:rtl/>
              </w:rPr>
              <w:t>شبکه‌های</w:t>
            </w:r>
            <w:r w:rsidRPr="002F3B9C">
              <w:rPr>
                <w:rFonts w:ascii="Calibri" w:hAnsi="Calibri" w:cs="B Nazanin" w:hint="cs"/>
                <w:sz w:val="16"/>
                <w:szCs w:val="16"/>
                <w:rtl/>
              </w:rPr>
              <w:t xml:space="preserve"> آلی - فلزی</w:t>
            </w:r>
          </w:p>
        </w:tc>
        <w:tc>
          <w:tcPr>
            <w:tcW w:w="567" w:type="dxa"/>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Pr>
            </w:pPr>
            <w:r w:rsidRPr="002F3B9C">
              <w:rPr>
                <w:rFonts w:ascii="Calibri" w:hAnsi="Calibri" w:cs="B Nazanin" w:hint="cs"/>
                <w:sz w:val="16"/>
                <w:szCs w:val="16"/>
                <w:rtl/>
              </w:rPr>
              <w:t>00</w:t>
            </w:r>
          </w:p>
        </w:tc>
        <w:tc>
          <w:tcPr>
            <w:tcW w:w="4111" w:type="dxa"/>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tl/>
              </w:rPr>
            </w:pPr>
          </w:p>
        </w:tc>
      </w:tr>
      <w:tr w:rsidR="00B23733" w:rsidRPr="002F3B9C" w:rsidTr="00B23733">
        <w:trPr>
          <w:trHeight w:val="312"/>
        </w:trPr>
        <w:tc>
          <w:tcPr>
            <w:tcW w:w="567" w:type="dxa"/>
            <w:vMerge/>
            <w:shd w:val="clear" w:color="auto" w:fill="auto"/>
            <w:vAlign w:val="center"/>
          </w:tcPr>
          <w:p w:rsidR="00B23733" w:rsidRPr="002F3B9C" w:rsidRDefault="00B23733" w:rsidP="00AB726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B23733" w:rsidRPr="002F3B9C" w:rsidRDefault="00B23733" w:rsidP="00AB726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B23733" w:rsidRPr="002F3B9C" w:rsidRDefault="00B23733" w:rsidP="00AB726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B23733" w:rsidRPr="002F3B9C" w:rsidRDefault="00B23733" w:rsidP="00AB7260">
            <w:pPr>
              <w:spacing w:line="240" w:lineRule="auto"/>
              <w:ind w:firstLine="26"/>
              <w:jc w:val="center"/>
              <w:rPr>
                <w:rFonts w:ascii="Calibri" w:hAnsi="Calibri" w:cs="B Nazanin"/>
                <w:b/>
                <w:bCs/>
                <w:szCs w:val="24"/>
                <w:rtl/>
              </w:rPr>
            </w:pPr>
          </w:p>
        </w:tc>
        <w:tc>
          <w:tcPr>
            <w:tcW w:w="567" w:type="dxa"/>
            <w:vMerge/>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B23733" w:rsidRPr="002F3B9C" w:rsidRDefault="00B23733" w:rsidP="00AB7260">
            <w:pPr>
              <w:spacing w:line="240" w:lineRule="auto"/>
              <w:ind w:right="113" w:firstLine="26"/>
              <w:jc w:val="center"/>
              <w:rPr>
                <w:rFonts w:ascii="Calibri" w:hAnsi="Calibri" w:cs="B Nazanin"/>
                <w:sz w:val="16"/>
                <w:szCs w:val="16"/>
                <w:rtl/>
              </w:rPr>
            </w:pPr>
          </w:p>
        </w:tc>
        <w:tc>
          <w:tcPr>
            <w:tcW w:w="567" w:type="dxa"/>
            <w:vMerge w:val="restart"/>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Pr>
            </w:pPr>
            <w:r w:rsidRPr="002F3B9C">
              <w:rPr>
                <w:rFonts w:ascii="Calibri" w:hAnsi="Calibri" w:cs="B Nazanin" w:hint="cs"/>
                <w:sz w:val="16"/>
                <w:szCs w:val="16"/>
                <w:rtl/>
              </w:rPr>
              <w:t>04</w:t>
            </w:r>
          </w:p>
        </w:tc>
        <w:tc>
          <w:tcPr>
            <w:tcW w:w="1675" w:type="dxa"/>
            <w:vMerge w:val="restart"/>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Pr>
            </w:pPr>
            <w:r w:rsidRPr="002F3B9C">
              <w:rPr>
                <w:rFonts w:ascii="Calibri" w:hAnsi="Calibri" w:cs="B Nazanin" w:hint="cs"/>
                <w:sz w:val="16"/>
                <w:szCs w:val="16"/>
                <w:rtl/>
              </w:rPr>
              <w:t>منسوجات</w:t>
            </w:r>
          </w:p>
        </w:tc>
        <w:tc>
          <w:tcPr>
            <w:tcW w:w="567" w:type="dxa"/>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Pr>
            </w:pPr>
            <w:r w:rsidRPr="002F3B9C">
              <w:rPr>
                <w:rFonts w:ascii="Calibri" w:hAnsi="Calibri" w:cs="B Nazanin" w:hint="cs"/>
                <w:sz w:val="16"/>
                <w:szCs w:val="16"/>
                <w:rtl/>
              </w:rPr>
              <w:t>01</w:t>
            </w:r>
          </w:p>
        </w:tc>
        <w:tc>
          <w:tcPr>
            <w:tcW w:w="2551" w:type="dxa"/>
            <w:shd w:val="clear" w:color="auto" w:fill="auto"/>
            <w:vAlign w:val="center"/>
          </w:tcPr>
          <w:p w:rsidR="00B23733" w:rsidRPr="002F3B9C" w:rsidRDefault="00B23733" w:rsidP="00F92164">
            <w:pPr>
              <w:spacing w:line="240" w:lineRule="auto"/>
              <w:ind w:firstLine="26"/>
              <w:jc w:val="center"/>
              <w:rPr>
                <w:rFonts w:ascii="Calibri" w:hAnsi="Calibri" w:cs="B Nazanin"/>
                <w:sz w:val="16"/>
                <w:szCs w:val="16"/>
                <w:rtl/>
              </w:rPr>
            </w:pPr>
            <w:r w:rsidRPr="002F3B9C">
              <w:rPr>
                <w:rFonts w:ascii="Calibri" w:hAnsi="Calibri" w:cs="B Nazanin" w:hint="cs"/>
                <w:sz w:val="16"/>
                <w:szCs w:val="16"/>
                <w:rtl/>
              </w:rPr>
              <w:t>منسوجات حاوی نانو ذرات با خاصیت آنتی</w:t>
            </w:r>
            <w:r w:rsidR="00F92164">
              <w:rPr>
                <w:rFonts w:ascii="Calibri" w:hAnsi="Calibri" w:cs="B Nazanin" w:hint="cs"/>
                <w:sz w:val="16"/>
                <w:szCs w:val="16"/>
                <w:rtl/>
              </w:rPr>
              <w:t>‌</w:t>
            </w:r>
            <w:r w:rsidRPr="002F3B9C">
              <w:rPr>
                <w:rFonts w:ascii="Calibri" w:hAnsi="Calibri" w:cs="B Nazanin" w:hint="cs"/>
                <w:sz w:val="16"/>
                <w:szCs w:val="16"/>
                <w:rtl/>
              </w:rPr>
              <w:t>باکتریال</w:t>
            </w:r>
          </w:p>
        </w:tc>
        <w:tc>
          <w:tcPr>
            <w:tcW w:w="567" w:type="dxa"/>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Pr>
            </w:pPr>
            <w:r w:rsidRPr="002F3B9C">
              <w:rPr>
                <w:rFonts w:ascii="Calibri" w:hAnsi="Calibri" w:cs="B Nazanin" w:hint="cs"/>
                <w:sz w:val="16"/>
                <w:szCs w:val="16"/>
                <w:rtl/>
              </w:rPr>
              <w:t>00</w:t>
            </w:r>
          </w:p>
        </w:tc>
        <w:tc>
          <w:tcPr>
            <w:tcW w:w="4111" w:type="dxa"/>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tl/>
              </w:rPr>
            </w:pPr>
          </w:p>
        </w:tc>
      </w:tr>
      <w:tr w:rsidR="00B23733" w:rsidRPr="002F3B9C" w:rsidTr="00B23733">
        <w:trPr>
          <w:trHeight w:val="312"/>
        </w:trPr>
        <w:tc>
          <w:tcPr>
            <w:tcW w:w="567" w:type="dxa"/>
            <w:vMerge/>
            <w:shd w:val="clear" w:color="auto" w:fill="auto"/>
            <w:vAlign w:val="center"/>
          </w:tcPr>
          <w:p w:rsidR="00B23733" w:rsidRPr="002F3B9C" w:rsidRDefault="00B23733" w:rsidP="00AB726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B23733" w:rsidRPr="002F3B9C" w:rsidRDefault="00B23733" w:rsidP="00AB726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B23733" w:rsidRPr="002F3B9C" w:rsidRDefault="00B23733" w:rsidP="00AB726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B23733" w:rsidRPr="002F3B9C" w:rsidRDefault="00B23733" w:rsidP="00AB7260">
            <w:pPr>
              <w:spacing w:line="240" w:lineRule="auto"/>
              <w:ind w:firstLine="26"/>
              <w:jc w:val="center"/>
              <w:rPr>
                <w:rFonts w:ascii="Calibri" w:hAnsi="Calibri" w:cs="B Nazanin"/>
                <w:b/>
                <w:bCs/>
                <w:szCs w:val="24"/>
                <w:rtl/>
              </w:rPr>
            </w:pPr>
          </w:p>
        </w:tc>
        <w:tc>
          <w:tcPr>
            <w:tcW w:w="567" w:type="dxa"/>
            <w:vMerge/>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B23733" w:rsidRPr="002F3B9C" w:rsidRDefault="00B23733" w:rsidP="00AB7260">
            <w:pPr>
              <w:spacing w:line="240" w:lineRule="auto"/>
              <w:ind w:right="113" w:firstLine="26"/>
              <w:jc w:val="center"/>
              <w:rPr>
                <w:rFonts w:ascii="Calibri" w:hAnsi="Calibri" w:cs="B Nazanin"/>
                <w:sz w:val="16"/>
                <w:szCs w:val="16"/>
                <w:rtl/>
              </w:rPr>
            </w:pPr>
          </w:p>
        </w:tc>
        <w:tc>
          <w:tcPr>
            <w:tcW w:w="567" w:type="dxa"/>
            <w:vMerge/>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Pr>
            </w:pPr>
          </w:p>
        </w:tc>
        <w:tc>
          <w:tcPr>
            <w:tcW w:w="1675" w:type="dxa"/>
            <w:vMerge/>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Pr>
            </w:pPr>
          </w:p>
        </w:tc>
        <w:tc>
          <w:tcPr>
            <w:tcW w:w="567" w:type="dxa"/>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Pr>
            </w:pPr>
            <w:r w:rsidRPr="002F3B9C">
              <w:rPr>
                <w:rFonts w:ascii="Calibri" w:hAnsi="Calibri" w:cs="B Nazanin" w:hint="cs"/>
                <w:sz w:val="16"/>
                <w:szCs w:val="16"/>
                <w:rtl/>
              </w:rPr>
              <w:t>02</w:t>
            </w:r>
          </w:p>
        </w:tc>
        <w:tc>
          <w:tcPr>
            <w:tcW w:w="2551" w:type="dxa"/>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tl/>
              </w:rPr>
            </w:pPr>
            <w:r w:rsidRPr="002F3B9C">
              <w:rPr>
                <w:rFonts w:ascii="Calibri" w:hAnsi="Calibri" w:cs="B Nazanin" w:hint="cs"/>
                <w:sz w:val="16"/>
                <w:szCs w:val="16"/>
                <w:rtl/>
              </w:rPr>
              <w:t>منسوجات حاوی نانو ذرات با خاصیت آبگریزی</w:t>
            </w:r>
          </w:p>
        </w:tc>
        <w:tc>
          <w:tcPr>
            <w:tcW w:w="567" w:type="dxa"/>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Pr>
            </w:pPr>
            <w:r w:rsidRPr="002F3B9C">
              <w:rPr>
                <w:rFonts w:ascii="Calibri" w:hAnsi="Calibri" w:cs="B Nazanin" w:hint="cs"/>
                <w:sz w:val="16"/>
                <w:szCs w:val="16"/>
                <w:rtl/>
              </w:rPr>
              <w:t>00</w:t>
            </w:r>
          </w:p>
        </w:tc>
        <w:tc>
          <w:tcPr>
            <w:tcW w:w="4111" w:type="dxa"/>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tl/>
              </w:rPr>
            </w:pPr>
          </w:p>
        </w:tc>
      </w:tr>
      <w:tr w:rsidR="00B23733" w:rsidRPr="002F3B9C" w:rsidTr="00B23733">
        <w:trPr>
          <w:trHeight w:val="312"/>
        </w:trPr>
        <w:tc>
          <w:tcPr>
            <w:tcW w:w="567" w:type="dxa"/>
            <w:vMerge/>
            <w:shd w:val="clear" w:color="auto" w:fill="auto"/>
            <w:vAlign w:val="center"/>
          </w:tcPr>
          <w:p w:rsidR="00B23733" w:rsidRPr="002F3B9C" w:rsidRDefault="00B23733" w:rsidP="00AB726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B23733" w:rsidRPr="002F3B9C" w:rsidRDefault="00B23733" w:rsidP="00AB726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B23733" w:rsidRPr="002F3B9C" w:rsidRDefault="00B23733" w:rsidP="00AB726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B23733" w:rsidRPr="002F3B9C" w:rsidRDefault="00B23733" w:rsidP="00AB7260">
            <w:pPr>
              <w:spacing w:line="240" w:lineRule="auto"/>
              <w:ind w:firstLine="26"/>
              <w:jc w:val="center"/>
              <w:rPr>
                <w:rFonts w:ascii="Calibri" w:hAnsi="Calibri" w:cs="B Nazanin"/>
                <w:b/>
                <w:bCs/>
                <w:szCs w:val="24"/>
                <w:rtl/>
              </w:rPr>
            </w:pPr>
          </w:p>
        </w:tc>
        <w:tc>
          <w:tcPr>
            <w:tcW w:w="567" w:type="dxa"/>
            <w:vMerge/>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B23733" w:rsidRPr="002F3B9C" w:rsidRDefault="00B23733" w:rsidP="00AB7260">
            <w:pPr>
              <w:spacing w:line="240" w:lineRule="auto"/>
              <w:ind w:right="113" w:firstLine="26"/>
              <w:jc w:val="center"/>
              <w:rPr>
                <w:rFonts w:ascii="Calibri" w:hAnsi="Calibri" w:cs="B Nazanin"/>
                <w:sz w:val="16"/>
                <w:szCs w:val="16"/>
                <w:rtl/>
              </w:rPr>
            </w:pPr>
          </w:p>
        </w:tc>
        <w:tc>
          <w:tcPr>
            <w:tcW w:w="567" w:type="dxa"/>
            <w:vMerge w:val="restart"/>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Pr>
            </w:pPr>
            <w:r w:rsidRPr="002F3B9C">
              <w:rPr>
                <w:rFonts w:ascii="Calibri" w:hAnsi="Calibri" w:cs="B Nazanin" w:hint="cs"/>
                <w:sz w:val="16"/>
                <w:szCs w:val="16"/>
                <w:rtl/>
              </w:rPr>
              <w:t>05</w:t>
            </w:r>
          </w:p>
        </w:tc>
        <w:tc>
          <w:tcPr>
            <w:tcW w:w="1675" w:type="dxa"/>
            <w:vMerge w:val="restart"/>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Pr>
            </w:pPr>
            <w:r w:rsidRPr="002F3B9C">
              <w:rPr>
                <w:rFonts w:ascii="Calibri" w:hAnsi="Calibri" w:cs="B Nazanin" w:hint="cs"/>
                <w:sz w:val="16"/>
                <w:szCs w:val="16"/>
                <w:rtl/>
              </w:rPr>
              <w:t>نانو الکترونیک</w:t>
            </w:r>
          </w:p>
        </w:tc>
        <w:tc>
          <w:tcPr>
            <w:tcW w:w="567" w:type="dxa"/>
            <w:vMerge w:val="restart"/>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Pr>
            </w:pPr>
            <w:r w:rsidRPr="002F3B9C">
              <w:rPr>
                <w:rFonts w:ascii="Calibri" w:hAnsi="Calibri" w:cs="B Nazanin" w:hint="cs"/>
                <w:sz w:val="16"/>
                <w:szCs w:val="16"/>
                <w:rtl/>
              </w:rPr>
              <w:t>01</w:t>
            </w:r>
          </w:p>
        </w:tc>
        <w:tc>
          <w:tcPr>
            <w:tcW w:w="2551" w:type="dxa"/>
            <w:vMerge w:val="restart"/>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tl/>
              </w:rPr>
            </w:pPr>
            <w:r w:rsidRPr="002F3B9C">
              <w:rPr>
                <w:rFonts w:ascii="Calibri" w:hAnsi="Calibri" w:cs="B Nazanin" w:hint="cs"/>
                <w:sz w:val="16"/>
                <w:szCs w:val="16"/>
                <w:rtl/>
              </w:rPr>
              <w:t>مدارات مجتمع</w:t>
            </w:r>
            <w:r w:rsidRPr="002F3B9C">
              <w:rPr>
                <w:rFonts w:ascii="Calibri" w:hAnsi="Calibri" w:cs="B Nazanin" w:hint="cs"/>
                <w:sz w:val="16"/>
                <w:szCs w:val="16"/>
                <w:rtl/>
                <w:lang w:bidi="fa-IR"/>
              </w:rPr>
              <w:t xml:space="preserve"> مبتنی بر فناوری نانو</w:t>
            </w:r>
          </w:p>
        </w:tc>
        <w:tc>
          <w:tcPr>
            <w:tcW w:w="567" w:type="dxa"/>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Pr>
            </w:pPr>
            <w:r w:rsidRPr="002F3B9C">
              <w:rPr>
                <w:rFonts w:ascii="Calibri" w:hAnsi="Calibri" w:cs="B Nazanin" w:hint="cs"/>
                <w:sz w:val="16"/>
                <w:szCs w:val="16"/>
                <w:rtl/>
              </w:rPr>
              <w:t>01</w:t>
            </w:r>
          </w:p>
        </w:tc>
        <w:tc>
          <w:tcPr>
            <w:tcW w:w="4111" w:type="dxa"/>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Pr>
            </w:pPr>
            <w:r w:rsidRPr="002F3B9C">
              <w:rPr>
                <w:rFonts w:ascii="Calibri" w:hAnsi="Calibri" w:cs="B Nazanin"/>
                <w:sz w:val="16"/>
                <w:szCs w:val="16"/>
              </w:rPr>
              <w:t>CMOS</w:t>
            </w:r>
          </w:p>
        </w:tc>
      </w:tr>
      <w:tr w:rsidR="00B23733" w:rsidRPr="002F3B9C" w:rsidTr="00B23733">
        <w:trPr>
          <w:trHeight w:val="312"/>
        </w:trPr>
        <w:tc>
          <w:tcPr>
            <w:tcW w:w="567" w:type="dxa"/>
            <w:vMerge/>
            <w:shd w:val="clear" w:color="auto" w:fill="auto"/>
            <w:vAlign w:val="center"/>
          </w:tcPr>
          <w:p w:rsidR="00B23733" w:rsidRPr="002F3B9C" w:rsidRDefault="00B23733" w:rsidP="00AB726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B23733" w:rsidRPr="002F3B9C" w:rsidRDefault="00B23733" w:rsidP="00AB726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B23733" w:rsidRPr="002F3B9C" w:rsidRDefault="00B23733" w:rsidP="00AB726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B23733" w:rsidRPr="002F3B9C" w:rsidRDefault="00B23733" w:rsidP="00AB7260">
            <w:pPr>
              <w:spacing w:line="240" w:lineRule="auto"/>
              <w:ind w:firstLine="26"/>
              <w:jc w:val="center"/>
              <w:rPr>
                <w:rFonts w:ascii="Calibri" w:hAnsi="Calibri" w:cs="B Nazanin"/>
                <w:b/>
                <w:bCs/>
                <w:szCs w:val="24"/>
                <w:rtl/>
              </w:rPr>
            </w:pPr>
          </w:p>
        </w:tc>
        <w:tc>
          <w:tcPr>
            <w:tcW w:w="567" w:type="dxa"/>
            <w:vMerge/>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B23733" w:rsidRPr="002F3B9C" w:rsidRDefault="00B23733" w:rsidP="00AB7260">
            <w:pPr>
              <w:spacing w:line="240" w:lineRule="auto"/>
              <w:ind w:right="113" w:firstLine="26"/>
              <w:jc w:val="center"/>
              <w:rPr>
                <w:rFonts w:ascii="Calibri" w:hAnsi="Calibri" w:cs="B Nazanin"/>
                <w:sz w:val="16"/>
                <w:szCs w:val="16"/>
                <w:rtl/>
              </w:rPr>
            </w:pPr>
          </w:p>
        </w:tc>
        <w:tc>
          <w:tcPr>
            <w:tcW w:w="567" w:type="dxa"/>
            <w:vMerge/>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tl/>
              </w:rPr>
            </w:pPr>
          </w:p>
        </w:tc>
        <w:tc>
          <w:tcPr>
            <w:tcW w:w="1675" w:type="dxa"/>
            <w:vMerge/>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tl/>
              </w:rPr>
            </w:pPr>
          </w:p>
        </w:tc>
        <w:tc>
          <w:tcPr>
            <w:tcW w:w="567" w:type="dxa"/>
            <w:vMerge/>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Pr>
            </w:pPr>
          </w:p>
        </w:tc>
        <w:tc>
          <w:tcPr>
            <w:tcW w:w="2551" w:type="dxa"/>
            <w:vMerge/>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tl/>
              </w:rPr>
            </w:pPr>
          </w:p>
        </w:tc>
        <w:tc>
          <w:tcPr>
            <w:tcW w:w="567" w:type="dxa"/>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Pr>
            </w:pPr>
            <w:r w:rsidRPr="002F3B9C">
              <w:rPr>
                <w:rFonts w:ascii="Calibri" w:hAnsi="Calibri" w:cs="B Nazanin" w:hint="cs"/>
                <w:sz w:val="16"/>
                <w:szCs w:val="16"/>
                <w:rtl/>
              </w:rPr>
              <w:t>02</w:t>
            </w:r>
          </w:p>
        </w:tc>
        <w:tc>
          <w:tcPr>
            <w:tcW w:w="4111" w:type="dxa"/>
            <w:shd w:val="clear" w:color="auto" w:fill="auto"/>
            <w:vAlign w:val="center"/>
          </w:tcPr>
          <w:p w:rsidR="00B23733" w:rsidRPr="002F3B9C" w:rsidRDefault="00B23733" w:rsidP="00AB7260">
            <w:pPr>
              <w:spacing w:line="240" w:lineRule="auto"/>
              <w:ind w:firstLine="26"/>
              <w:jc w:val="center"/>
              <w:rPr>
                <w:rFonts w:ascii="Calibri" w:hAnsi="Calibri" w:cs="B Nazanin"/>
                <w:sz w:val="16"/>
                <w:szCs w:val="16"/>
                <w:rtl/>
              </w:rPr>
            </w:pPr>
            <w:r w:rsidRPr="002F3B9C">
              <w:rPr>
                <w:rFonts w:ascii="Calibri" w:hAnsi="Calibri" w:cs="B Nazanin"/>
                <w:sz w:val="16"/>
                <w:szCs w:val="16"/>
              </w:rPr>
              <w:t>Beyond CMOS</w:t>
            </w:r>
          </w:p>
        </w:tc>
      </w:tr>
      <w:tr w:rsidR="00B23733" w:rsidRPr="002F3B9C" w:rsidTr="00B23733">
        <w:trPr>
          <w:trHeight w:val="312"/>
        </w:trPr>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B23733" w:rsidRPr="002F3B9C" w:rsidRDefault="00B23733" w:rsidP="00B23733">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B23733" w:rsidRPr="002F3B9C" w:rsidRDefault="00B23733" w:rsidP="00B23733">
            <w:pPr>
              <w:spacing w:line="240" w:lineRule="auto"/>
              <w:ind w:firstLine="26"/>
              <w:jc w:val="center"/>
              <w:rPr>
                <w:rFonts w:ascii="Calibri" w:hAnsi="Calibri" w:cs="B Nazanin"/>
                <w:b/>
                <w:bCs/>
                <w:szCs w:val="24"/>
                <w:rtl/>
              </w:rPr>
            </w:pPr>
          </w:p>
        </w:tc>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B23733" w:rsidRPr="002F3B9C" w:rsidRDefault="00B23733" w:rsidP="00B23733">
            <w:pPr>
              <w:spacing w:line="240" w:lineRule="auto"/>
              <w:ind w:right="113" w:firstLine="26"/>
              <w:jc w:val="center"/>
              <w:rPr>
                <w:rFonts w:ascii="Calibri" w:hAnsi="Calibri" w:cs="B Nazanin"/>
                <w:sz w:val="16"/>
                <w:szCs w:val="16"/>
                <w:rtl/>
              </w:rPr>
            </w:pPr>
          </w:p>
        </w:tc>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p>
        </w:tc>
        <w:tc>
          <w:tcPr>
            <w:tcW w:w="1675" w:type="dxa"/>
            <w:vMerge/>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p>
        </w:tc>
        <w:tc>
          <w:tcPr>
            <w:tcW w:w="567"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Pr>
            </w:pPr>
            <w:r w:rsidRPr="002F3B9C">
              <w:rPr>
                <w:rFonts w:ascii="Calibri" w:hAnsi="Calibri" w:cs="B Nazanin" w:hint="cs"/>
                <w:sz w:val="16"/>
                <w:szCs w:val="16"/>
                <w:rtl/>
              </w:rPr>
              <w:t>02</w:t>
            </w:r>
          </w:p>
        </w:tc>
        <w:tc>
          <w:tcPr>
            <w:tcW w:w="2551"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lang w:bidi="fa-IR"/>
              </w:rPr>
            </w:pPr>
            <w:r w:rsidRPr="002F3B9C">
              <w:rPr>
                <w:rFonts w:ascii="Calibri" w:hAnsi="Calibri" w:cs="B Nazanin" w:hint="cs"/>
                <w:sz w:val="16"/>
                <w:szCs w:val="16"/>
                <w:rtl/>
                <w:lang w:bidi="fa-IR"/>
              </w:rPr>
              <w:t>حافظه‌ها مبتنی بر فناوری نانو</w:t>
            </w:r>
          </w:p>
        </w:tc>
        <w:tc>
          <w:tcPr>
            <w:tcW w:w="567"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Pr>
            </w:pPr>
            <w:r w:rsidRPr="002F3B9C">
              <w:rPr>
                <w:rFonts w:ascii="Calibri" w:hAnsi="Calibri" w:cs="B Nazanin" w:hint="cs"/>
                <w:sz w:val="16"/>
                <w:szCs w:val="16"/>
                <w:rtl/>
              </w:rPr>
              <w:t>00</w:t>
            </w:r>
          </w:p>
        </w:tc>
        <w:tc>
          <w:tcPr>
            <w:tcW w:w="4111"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p>
        </w:tc>
      </w:tr>
      <w:tr w:rsidR="00B23733" w:rsidRPr="002F3B9C" w:rsidTr="00B23733">
        <w:trPr>
          <w:trHeight w:val="312"/>
        </w:trPr>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B23733" w:rsidRPr="002F3B9C" w:rsidRDefault="00B23733" w:rsidP="00B23733">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B23733" w:rsidRPr="002F3B9C" w:rsidRDefault="00B23733" w:rsidP="00B23733">
            <w:pPr>
              <w:spacing w:line="240" w:lineRule="auto"/>
              <w:ind w:firstLine="26"/>
              <w:jc w:val="center"/>
              <w:rPr>
                <w:rFonts w:ascii="Calibri" w:hAnsi="Calibri" w:cs="B Nazanin"/>
                <w:b/>
                <w:bCs/>
                <w:szCs w:val="24"/>
                <w:rtl/>
              </w:rPr>
            </w:pPr>
          </w:p>
        </w:tc>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B23733" w:rsidRPr="002F3B9C" w:rsidRDefault="00B23733" w:rsidP="00B23733">
            <w:pPr>
              <w:spacing w:line="240" w:lineRule="auto"/>
              <w:ind w:right="113" w:firstLine="26"/>
              <w:jc w:val="center"/>
              <w:rPr>
                <w:rFonts w:ascii="Calibri" w:hAnsi="Calibri" w:cs="B Nazanin"/>
                <w:sz w:val="16"/>
                <w:szCs w:val="16"/>
                <w:rtl/>
              </w:rPr>
            </w:pPr>
          </w:p>
        </w:tc>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p>
        </w:tc>
        <w:tc>
          <w:tcPr>
            <w:tcW w:w="1675" w:type="dxa"/>
            <w:vMerge/>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p>
        </w:tc>
        <w:tc>
          <w:tcPr>
            <w:tcW w:w="567"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Pr>
            </w:pPr>
            <w:r w:rsidRPr="002F3B9C">
              <w:rPr>
                <w:rFonts w:ascii="Calibri" w:hAnsi="Calibri" w:cs="B Nazanin" w:hint="cs"/>
                <w:sz w:val="16"/>
                <w:szCs w:val="16"/>
                <w:rtl/>
              </w:rPr>
              <w:t>03</w:t>
            </w:r>
          </w:p>
        </w:tc>
        <w:tc>
          <w:tcPr>
            <w:tcW w:w="2551"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lang w:bidi="fa-IR"/>
              </w:rPr>
            </w:pPr>
            <w:r w:rsidRPr="002F3B9C">
              <w:rPr>
                <w:rFonts w:ascii="Calibri" w:hAnsi="Calibri" w:cs="B Nazanin"/>
                <w:sz w:val="16"/>
                <w:szCs w:val="16"/>
                <w:rtl/>
                <w:lang w:bidi="fa-IR"/>
              </w:rPr>
              <w:t>نانو</w:t>
            </w:r>
            <w:r w:rsidRPr="002F3B9C">
              <w:rPr>
                <w:rFonts w:ascii="Calibri" w:hAnsi="Calibri" w:cs="B Nazanin" w:hint="cs"/>
                <w:sz w:val="16"/>
                <w:szCs w:val="16"/>
                <w:rtl/>
                <w:lang w:bidi="fa-IR"/>
              </w:rPr>
              <w:t xml:space="preserve"> </w:t>
            </w:r>
            <w:r w:rsidRPr="002F3B9C">
              <w:rPr>
                <w:rFonts w:ascii="Calibri" w:hAnsi="Calibri" w:cs="B Nazanin"/>
                <w:sz w:val="16"/>
                <w:szCs w:val="16"/>
                <w:rtl/>
                <w:lang w:bidi="fa-IR"/>
              </w:rPr>
              <w:t>حسگرها و نانو عملگرها</w:t>
            </w:r>
          </w:p>
        </w:tc>
        <w:tc>
          <w:tcPr>
            <w:tcW w:w="567"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Pr>
            </w:pPr>
            <w:r w:rsidRPr="002F3B9C">
              <w:rPr>
                <w:rFonts w:ascii="Calibri" w:hAnsi="Calibri" w:cs="B Nazanin" w:hint="cs"/>
                <w:sz w:val="16"/>
                <w:szCs w:val="16"/>
                <w:rtl/>
              </w:rPr>
              <w:t>00</w:t>
            </w:r>
          </w:p>
        </w:tc>
        <w:tc>
          <w:tcPr>
            <w:tcW w:w="4111"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p>
        </w:tc>
      </w:tr>
      <w:tr w:rsidR="00B23733" w:rsidRPr="002F3B9C" w:rsidTr="00B23733">
        <w:trPr>
          <w:trHeight w:val="312"/>
        </w:trPr>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B23733" w:rsidRPr="002F3B9C" w:rsidRDefault="00B23733" w:rsidP="00B23733">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B23733" w:rsidRPr="002F3B9C" w:rsidRDefault="00B23733" w:rsidP="00B23733">
            <w:pPr>
              <w:spacing w:line="240" w:lineRule="auto"/>
              <w:ind w:firstLine="26"/>
              <w:jc w:val="center"/>
              <w:rPr>
                <w:rFonts w:ascii="Calibri" w:hAnsi="Calibri" w:cs="B Nazanin"/>
                <w:b/>
                <w:bCs/>
                <w:szCs w:val="24"/>
                <w:rtl/>
              </w:rPr>
            </w:pPr>
          </w:p>
        </w:tc>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B23733" w:rsidRPr="002F3B9C" w:rsidRDefault="00B23733" w:rsidP="00B23733">
            <w:pPr>
              <w:spacing w:line="240" w:lineRule="auto"/>
              <w:ind w:right="113" w:firstLine="26"/>
              <w:jc w:val="center"/>
              <w:rPr>
                <w:rFonts w:ascii="Calibri" w:hAnsi="Calibri" w:cs="B Nazanin"/>
                <w:sz w:val="16"/>
                <w:szCs w:val="16"/>
                <w:rtl/>
              </w:rPr>
            </w:pPr>
          </w:p>
        </w:tc>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p>
        </w:tc>
        <w:tc>
          <w:tcPr>
            <w:tcW w:w="1675" w:type="dxa"/>
            <w:vMerge/>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p>
        </w:tc>
        <w:tc>
          <w:tcPr>
            <w:tcW w:w="567"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Pr>
            </w:pPr>
            <w:r w:rsidRPr="002F3B9C">
              <w:rPr>
                <w:rFonts w:ascii="Calibri" w:hAnsi="Calibri" w:cs="B Nazanin" w:hint="cs"/>
                <w:sz w:val="16"/>
                <w:szCs w:val="16"/>
                <w:rtl/>
              </w:rPr>
              <w:t>04</w:t>
            </w:r>
          </w:p>
        </w:tc>
        <w:tc>
          <w:tcPr>
            <w:tcW w:w="2551"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lang w:bidi="fa-IR"/>
              </w:rPr>
            </w:pPr>
            <w:r w:rsidRPr="002F3B9C">
              <w:rPr>
                <w:rFonts w:ascii="Calibri" w:hAnsi="Calibri" w:cs="B Nazanin"/>
                <w:sz w:val="16"/>
                <w:szCs w:val="16"/>
                <w:rtl/>
                <w:lang w:bidi="fa-IR"/>
              </w:rPr>
              <w:t>سامانه</w:t>
            </w:r>
            <w:r w:rsidRPr="002F3B9C">
              <w:rPr>
                <w:rFonts w:ascii="Calibri" w:hAnsi="Calibri" w:cs="B Nazanin" w:hint="cs"/>
                <w:sz w:val="16"/>
                <w:szCs w:val="16"/>
                <w:rtl/>
                <w:lang w:bidi="fa-IR"/>
              </w:rPr>
              <w:t>‌</w:t>
            </w:r>
            <w:r w:rsidRPr="002F3B9C">
              <w:rPr>
                <w:rFonts w:ascii="Calibri" w:hAnsi="Calibri" w:cs="B Nazanin"/>
                <w:sz w:val="16"/>
                <w:szCs w:val="16"/>
                <w:rtl/>
                <w:lang w:bidi="fa-IR"/>
              </w:rPr>
              <w:t>ها</w:t>
            </w:r>
            <w:r w:rsidRPr="002F3B9C">
              <w:rPr>
                <w:rFonts w:ascii="Calibri" w:hAnsi="Calibri" w:cs="B Nazanin" w:hint="cs"/>
                <w:sz w:val="16"/>
                <w:szCs w:val="16"/>
                <w:rtl/>
                <w:lang w:bidi="fa-IR"/>
              </w:rPr>
              <w:t>ی</w:t>
            </w:r>
            <w:r w:rsidRPr="002F3B9C">
              <w:rPr>
                <w:rFonts w:ascii="Calibri" w:hAnsi="Calibri" w:cs="B Nazanin"/>
                <w:sz w:val="16"/>
                <w:szCs w:val="16"/>
                <w:rtl/>
                <w:lang w:bidi="fa-IR"/>
              </w:rPr>
              <w:t xml:space="preserve"> نانو</w:t>
            </w:r>
            <w:r w:rsidRPr="002F3B9C">
              <w:rPr>
                <w:rFonts w:ascii="Calibri" w:hAnsi="Calibri" w:cs="B Nazanin"/>
                <w:sz w:val="16"/>
                <w:szCs w:val="16"/>
                <w:lang w:bidi="fa-IR"/>
              </w:rPr>
              <w:t xml:space="preserve"> </w:t>
            </w:r>
            <w:r w:rsidRPr="002F3B9C">
              <w:rPr>
                <w:rFonts w:ascii="Calibri" w:hAnsi="Calibri" w:cs="B Nazanin"/>
                <w:sz w:val="16"/>
                <w:szCs w:val="16"/>
                <w:rtl/>
                <w:lang w:bidi="fa-IR"/>
              </w:rPr>
              <w:t>الکترومکان</w:t>
            </w:r>
            <w:r w:rsidRPr="002F3B9C">
              <w:rPr>
                <w:rFonts w:ascii="Calibri" w:hAnsi="Calibri" w:cs="B Nazanin" w:hint="cs"/>
                <w:sz w:val="16"/>
                <w:szCs w:val="16"/>
                <w:rtl/>
                <w:lang w:bidi="fa-IR"/>
              </w:rPr>
              <w:t>یکی</w:t>
            </w:r>
            <w:r w:rsidRPr="002F3B9C">
              <w:rPr>
                <w:rFonts w:ascii="Calibri" w:hAnsi="Calibri" w:cs="B Nazanin"/>
                <w:sz w:val="16"/>
                <w:szCs w:val="16"/>
                <w:lang w:bidi="fa-IR"/>
              </w:rPr>
              <w:t xml:space="preserve"> </w:t>
            </w:r>
            <w:r w:rsidRPr="002F3B9C">
              <w:rPr>
                <w:rFonts w:ascii="Calibri" w:hAnsi="Calibri" w:cs="B Nazanin" w:hint="cs"/>
                <w:sz w:val="16"/>
                <w:szCs w:val="16"/>
                <w:rtl/>
                <w:lang w:bidi="fa-IR"/>
              </w:rPr>
              <w:t>(</w:t>
            </w:r>
            <w:r w:rsidRPr="002F3B9C">
              <w:rPr>
                <w:rFonts w:ascii="Calibri" w:hAnsi="Calibri" w:cs="B Nazanin"/>
                <w:sz w:val="16"/>
                <w:szCs w:val="16"/>
                <w:lang w:bidi="fa-IR"/>
              </w:rPr>
              <w:t>NEMS</w:t>
            </w:r>
            <w:r w:rsidRPr="002F3B9C">
              <w:rPr>
                <w:rFonts w:ascii="Calibri" w:hAnsi="Calibri" w:cs="B Nazanin" w:hint="cs"/>
                <w:sz w:val="16"/>
                <w:szCs w:val="16"/>
                <w:rtl/>
                <w:lang w:bidi="fa-IR"/>
              </w:rPr>
              <w:t>)</w:t>
            </w:r>
          </w:p>
        </w:tc>
        <w:tc>
          <w:tcPr>
            <w:tcW w:w="567"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Pr>
            </w:pPr>
            <w:r w:rsidRPr="002F3B9C">
              <w:rPr>
                <w:rFonts w:ascii="Calibri" w:hAnsi="Calibri" w:cs="B Nazanin" w:hint="cs"/>
                <w:sz w:val="16"/>
                <w:szCs w:val="16"/>
                <w:rtl/>
              </w:rPr>
              <w:t>00</w:t>
            </w:r>
          </w:p>
        </w:tc>
        <w:tc>
          <w:tcPr>
            <w:tcW w:w="4111"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p>
        </w:tc>
      </w:tr>
      <w:tr w:rsidR="00B23733" w:rsidRPr="002F3B9C" w:rsidTr="00B23733">
        <w:trPr>
          <w:trHeight w:val="312"/>
        </w:trPr>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B23733" w:rsidRPr="002F3B9C" w:rsidRDefault="00B23733" w:rsidP="00B23733">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B23733" w:rsidRPr="002F3B9C" w:rsidRDefault="00B23733" w:rsidP="00B23733">
            <w:pPr>
              <w:spacing w:line="240" w:lineRule="auto"/>
              <w:ind w:firstLine="26"/>
              <w:jc w:val="center"/>
              <w:rPr>
                <w:rFonts w:ascii="Calibri" w:hAnsi="Calibri" w:cs="B Nazanin"/>
                <w:b/>
                <w:bCs/>
                <w:szCs w:val="24"/>
                <w:rtl/>
              </w:rPr>
            </w:pPr>
          </w:p>
        </w:tc>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B23733" w:rsidRPr="002F3B9C" w:rsidRDefault="00B23733" w:rsidP="00B23733">
            <w:pPr>
              <w:spacing w:line="240" w:lineRule="auto"/>
              <w:ind w:right="113" w:firstLine="26"/>
              <w:jc w:val="center"/>
              <w:rPr>
                <w:rFonts w:ascii="Calibri" w:hAnsi="Calibri" w:cs="B Nazanin"/>
                <w:sz w:val="16"/>
                <w:szCs w:val="16"/>
                <w:rtl/>
              </w:rPr>
            </w:pPr>
          </w:p>
        </w:tc>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p>
        </w:tc>
        <w:tc>
          <w:tcPr>
            <w:tcW w:w="1675" w:type="dxa"/>
            <w:vMerge/>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p>
        </w:tc>
        <w:tc>
          <w:tcPr>
            <w:tcW w:w="567"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Pr>
            </w:pPr>
            <w:r w:rsidRPr="002F3B9C">
              <w:rPr>
                <w:rFonts w:ascii="Calibri" w:hAnsi="Calibri" w:cs="B Nazanin" w:hint="cs"/>
                <w:sz w:val="16"/>
                <w:szCs w:val="16"/>
                <w:rtl/>
              </w:rPr>
              <w:t>05</w:t>
            </w:r>
          </w:p>
        </w:tc>
        <w:tc>
          <w:tcPr>
            <w:tcW w:w="2551"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lang w:bidi="fa-IR"/>
              </w:rPr>
            </w:pPr>
            <w:r w:rsidRPr="002F3B9C">
              <w:rPr>
                <w:rFonts w:ascii="Calibri" w:hAnsi="Calibri" w:cs="B Nazanin"/>
                <w:sz w:val="16"/>
                <w:szCs w:val="16"/>
                <w:rtl/>
                <w:lang w:bidi="fa-IR"/>
              </w:rPr>
              <w:t>نما</w:t>
            </w:r>
            <w:r w:rsidRPr="002F3B9C">
              <w:rPr>
                <w:rFonts w:ascii="Calibri" w:hAnsi="Calibri" w:cs="B Nazanin" w:hint="cs"/>
                <w:sz w:val="16"/>
                <w:szCs w:val="16"/>
                <w:rtl/>
                <w:lang w:bidi="fa-IR"/>
              </w:rPr>
              <w:t>یشگرها</w:t>
            </w:r>
          </w:p>
        </w:tc>
        <w:tc>
          <w:tcPr>
            <w:tcW w:w="567" w:type="dxa"/>
            <w:shd w:val="clear" w:color="auto" w:fill="auto"/>
            <w:vAlign w:val="center"/>
          </w:tcPr>
          <w:p w:rsidR="00B23733" w:rsidRPr="002F3B9C" w:rsidRDefault="006509AD" w:rsidP="00B23733">
            <w:pPr>
              <w:spacing w:line="240" w:lineRule="auto"/>
              <w:ind w:firstLine="26"/>
              <w:jc w:val="center"/>
              <w:rPr>
                <w:rFonts w:ascii="Calibri" w:hAnsi="Calibri" w:cs="B Nazanin"/>
                <w:sz w:val="16"/>
                <w:szCs w:val="16"/>
              </w:rPr>
            </w:pPr>
            <w:r>
              <w:rPr>
                <w:rFonts w:ascii="Calibri" w:hAnsi="Calibri" w:cs="B Nazanin" w:hint="cs"/>
                <w:sz w:val="16"/>
                <w:szCs w:val="16"/>
                <w:rtl/>
              </w:rPr>
              <w:t>01</w:t>
            </w:r>
          </w:p>
        </w:tc>
        <w:tc>
          <w:tcPr>
            <w:tcW w:w="4111"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lang w:bidi="fa-IR"/>
              </w:rPr>
            </w:pPr>
            <w:r w:rsidRPr="002F3B9C">
              <w:rPr>
                <w:rFonts w:ascii="Calibri" w:hAnsi="Calibri" w:cs="B Nazanin" w:hint="cs"/>
                <w:sz w:val="16"/>
                <w:szCs w:val="16"/>
                <w:rtl/>
              </w:rPr>
              <w:t xml:space="preserve">مانند </w:t>
            </w:r>
            <w:r w:rsidRPr="002F3B9C">
              <w:rPr>
                <w:rFonts w:ascii="Calibri" w:hAnsi="Calibri" w:cs="B Nazanin"/>
                <w:sz w:val="16"/>
                <w:szCs w:val="16"/>
              </w:rPr>
              <w:t>OLE</w:t>
            </w:r>
            <w:r w:rsidRPr="002F3B9C">
              <w:rPr>
                <w:rFonts w:ascii="Calibri" w:hAnsi="Calibri" w:cs="B Nazanin"/>
                <w:sz w:val="16"/>
                <w:szCs w:val="16"/>
                <w:lang w:bidi="fa-IR"/>
              </w:rPr>
              <w:t>D</w:t>
            </w:r>
            <w:r w:rsidRPr="002F3B9C">
              <w:rPr>
                <w:rFonts w:ascii="Calibri" w:hAnsi="Calibri" w:cs="B Nazanin" w:hint="cs"/>
                <w:sz w:val="16"/>
                <w:szCs w:val="16"/>
                <w:rtl/>
                <w:lang w:bidi="fa-IR"/>
              </w:rPr>
              <w:t xml:space="preserve"> و</w:t>
            </w:r>
            <w:r w:rsidR="00561501">
              <w:rPr>
                <w:rFonts w:ascii="Calibri" w:hAnsi="Calibri" w:cs="B Nazanin" w:hint="cs"/>
                <w:sz w:val="16"/>
                <w:szCs w:val="16"/>
                <w:rtl/>
                <w:lang w:bidi="fa-IR"/>
              </w:rPr>
              <w:t xml:space="preserve"> </w:t>
            </w:r>
            <w:r w:rsidR="00561501">
              <w:rPr>
                <w:rFonts w:ascii="Calibri" w:hAnsi="Calibri" w:cs="B Nazanin"/>
                <w:sz w:val="16"/>
                <w:szCs w:val="16"/>
                <w:lang w:bidi="fa-IR"/>
              </w:rPr>
              <w:t>QD</w:t>
            </w:r>
            <w:r w:rsidR="003750F1">
              <w:rPr>
                <w:rFonts w:ascii="Calibri" w:hAnsi="Calibri" w:cs="B Nazanin"/>
                <w:sz w:val="16"/>
                <w:szCs w:val="16"/>
                <w:lang w:bidi="fa-IR"/>
              </w:rPr>
              <w:t xml:space="preserve"> </w:t>
            </w:r>
            <w:r w:rsidR="00A46C88">
              <w:rPr>
                <w:rFonts w:ascii="Calibri" w:hAnsi="Calibri" w:cs="B Nazanin"/>
                <w:sz w:val="16"/>
                <w:szCs w:val="16"/>
                <w:lang w:bidi="fa-IR"/>
              </w:rPr>
              <w:t>-</w:t>
            </w:r>
            <w:r w:rsidR="00561501">
              <w:rPr>
                <w:rFonts w:ascii="Calibri" w:hAnsi="Calibri" w:cs="B Nazanin"/>
                <w:sz w:val="16"/>
                <w:szCs w:val="16"/>
                <w:lang w:bidi="fa-IR"/>
              </w:rPr>
              <w:t>LED</w:t>
            </w:r>
            <w:r w:rsidR="00561501">
              <w:rPr>
                <w:rFonts w:ascii="Calibri" w:hAnsi="Calibri" w:cs="B Nazanin" w:hint="cs"/>
                <w:sz w:val="16"/>
                <w:szCs w:val="16"/>
                <w:rtl/>
                <w:lang w:bidi="fa-IR"/>
              </w:rPr>
              <w:t xml:space="preserve"> و </w:t>
            </w:r>
            <w:r w:rsidRPr="002F3B9C">
              <w:rPr>
                <w:rFonts w:ascii="Calibri" w:hAnsi="Calibri" w:cs="B Nazanin" w:hint="cs"/>
                <w:sz w:val="16"/>
                <w:szCs w:val="16"/>
                <w:rtl/>
                <w:lang w:bidi="fa-IR"/>
              </w:rPr>
              <w:t>...</w:t>
            </w:r>
          </w:p>
        </w:tc>
      </w:tr>
      <w:tr w:rsidR="00B23733" w:rsidRPr="002F3B9C" w:rsidTr="00B23733">
        <w:trPr>
          <w:trHeight w:val="312"/>
        </w:trPr>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B23733" w:rsidRPr="002F3B9C" w:rsidRDefault="00B23733" w:rsidP="00B23733">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B23733" w:rsidRPr="002F3B9C" w:rsidRDefault="00B23733" w:rsidP="00B23733">
            <w:pPr>
              <w:spacing w:line="240" w:lineRule="auto"/>
              <w:ind w:firstLine="26"/>
              <w:jc w:val="center"/>
              <w:rPr>
                <w:rFonts w:ascii="Calibri" w:hAnsi="Calibri" w:cs="B Nazanin"/>
                <w:b/>
                <w:bCs/>
                <w:szCs w:val="24"/>
                <w:rtl/>
              </w:rPr>
            </w:pPr>
          </w:p>
        </w:tc>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B23733" w:rsidRPr="002F3B9C" w:rsidRDefault="00B23733" w:rsidP="00B23733">
            <w:pPr>
              <w:spacing w:line="240" w:lineRule="auto"/>
              <w:ind w:right="113" w:firstLine="26"/>
              <w:jc w:val="center"/>
              <w:rPr>
                <w:rFonts w:ascii="Calibri" w:hAnsi="Calibri" w:cs="B Nazanin"/>
                <w:sz w:val="16"/>
                <w:szCs w:val="16"/>
                <w:rtl/>
              </w:rPr>
            </w:pPr>
          </w:p>
        </w:tc>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p>
        </w:tc>
        <w:tc>
          <w:tcPr>
            <w:tcW w:w="1675" w:type="dxa"/>
            <w:vMerge/>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p>
        </w:tc>
        <w:tc>
          <w:tcPr>
            <w:tcW w:w="567"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Pr>
            </w:pPr>
            <w:r w:rsidRPr="002F3B9C">
              <w:rPr>
                <w:rFonts w:ascii="Calibri" w:hAnsi="Calibri" w:cs="B Nazanin" w:hint="cs"/>
                <w:sz w:val="16"/>
                <w:szCs w:val="16"/>
                <w:rtl/>
              </w:rPr>
              <w:t>06</w:t>
            </w:r>
          </w:p>
        </w:tc>
        <w:tc>
          <w:tcPr>
            <w:tcW w:w="2551"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lang w:bidi="fa-IR"/>
              </w:rPr>
            </w:pPr>
            <w:r w:rsidRPr="002F3B9C">
              <w:rPr>
                <w:rFonts w:ascii="Calibri" w:hAnsi="Calibri" w:cs="B Nazanin"/>
                <w:sz w:val="16"/>
                <w:szCs w:val="16"/>
                <w:rtl/>
                <w:lang w:bidi="fa-IR"/>
              </w:rPr>
              <w:t>ادوات نانو الکترو</w:t>
            </w:r>
            <w:r w:rsidRPr="002F3B9C">
              <w:rPr>
                <w:rFonts w:ascii="Calibri" w:hAnsi="Calibri" w:cs="B Nazanin" w:hint="cs"/>
                <w:sz w:val="16"/>
                <w:szCs w:val="16"/>
                <w:rtl/>
                <w:lang w:bidi="fa-IR"/>
              </w:rPr>
              <w:t xml:space="preserve"> </w:t>
            </w:r>
            <w:r w:rsidRPr="002F3B9C">
              <w:rPr>
                <w:rFonts w:ascii="Calibri" w:hAnsi="Calibri" w:cs="B Nazanin"/>
                <w:sz w:val="16"/>
                <w:szCs w:val="16"/>
                <w:rtl/>
                <w:lang w:bidi="fa-IR"/>
              </w:rPr>
              <w:t>اپت</w:t>
            </w:r>
            <w:r w:rsidRPr="002F3B9C">
              <w:rPr>
                <w:rFonts w:ascii="Calibri" w:hAnsi="Calibri" w:cs="B Nazanin" w:hint="cs"/>
                <w:sz w:val="16"/>
                <w:szCs w:val="16"/>
                <w:rtl/>
                <w:lang w:bidi="fa-IR"/>
              </w:rPr>
              <w:t>یکی</w:t>
            </w:r>
          </w:p>
        </w:tc>
        <w:tc>
          <w:tcPr>
            <w:tcW w:w="567"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Pr>
            </w:pPr>
            <w:r w:rsidRPr="002F3B9C">
              <w:rPr>
                <w:rFonts w:ascii="Calibri" w:hAnsi="Calibri" w:cs="B Nazanin" w:hint="cs"/>
                <w:sz w:val="16"/>
                <w:szCs w:val="16"/>
                <w:rtl/>
              </w:rPr>
              <w:t>00</w:t>
            </w:r>
          </w:p>
        </w:tc>
        <w:tc>
          <w:tcPr>
            <w:tcW w:w="4111"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p>
        </w:tc>
      </w:tr>
      <w:tr w:rsidR="00B23733" w:rsidRPr="002F3B9C" w:rsidTr="00B23733">
        <w:trPr>
          <w:trHeight w:val="312"/>
        </w:trPr>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B23733" w:rsidRPr="002F3B9C" w:rsidRDefault="00B23733" w:rsidP="00B23733">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B23733" w:rsidRPr="002F3B9C" w:rsidRDefault="00B23733" w:rsidP="00B23733">
            <w:pPr>
              <w:spacing w:line="240" w:lineRule="auto"/>
              <w:ind w:firstLine="26"/>
              <w:jc w:val="center"/>
              <w:rPr>
                <w:rFonts w:ascii="Calibri" w:hAnsi="Calibri" w:cs="B Nazanin"/>
                <w:b/>
                <w:bCs/>
                <w:szCs w:val="24"/>
                <w:rtl/>
              </w:rPr>
            </w:pPr>
          </w:p>
        </w:tc>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B23733" w:rsidRPr="002F3B9C" w:rsidRDefault="00B23733" w:rsidP="00B23733">
            <w:pPr>
              <w:spacing w:line="240" w:lineRule="auto"/>
              <w:ind w:right="113" w:firstLine="26"/>
              <w:jc w:val="center"/>
              <w:rPr>
                <w:rFonts w:ascii="Calibri" w:hAnsi="Calibri" w:cs="B Nazanin"/>
                <w:sz w:val="16"/>
                <w:szCs w:val="16"/>
                <w:rtl/>
              </w:rPr>
            </w:pPr>
          </w:p>
        </w:tc>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p>
        </w:tc>
        <w:tc>
          <w:tcPr>
            <w:tcW w:w="1675" w:type="dxa"/>
            <w:vMerge/>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p>
        </w:tc>
        <w:tc>
          <w:tcPr>
            <w:tcW w:w="567"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Pr>
            </w:pPr>
            <w:r w:rsidRPr="002F3B9C">
              <w:rPr>
                <w:rFonts w:ascii="Calibri" w:hAnsi="Calibri" w:cs="B Nazanin" w:hint="cs"/>
                <w:sz w:val="16"/>
                <w:szCs w:val="16"/>
                <w:rtl/>
              </w:rPr>
              <w:t>07</w:t>
            </w:r>
          </w:p>
        </w:tc>
        <w:tc>
          <w:tcPr>
            <w:tcW w:w="2551"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lang w:bidi="fa-IR"/>
              </w:rPr>
            </w:pPr>
            <w:r w:rsidRPr="002F3B9C">
              <w:rPr>
                <w:rFonts w:ascii="Calibri" w:hAnsi="Calibri" w:cs="B Nazanin"/>
                <w:sz w:val="16"/>
                <w:szCs w:val="16"/>
                <w:rtl/>
                <w:lang w:bidi="fa-IR"/>
              </w:rPr>
              <w:t>ادوات ذخ</w:t>
            </w:r>
            <w:r w:rsidRPr="002F3B9C">
              <w:rPr>
                <w:rFonts w:ascii="Calibri" w:hAnsi="Calibri" w:cs="B Nazanin" w:hint="cs"/>
                <w:sz w:val="16"/>
                <w:szCs w:val="16"/>
                <w:rtl/>
                <w:lang w:bidi="fa-IR"/>
              </w:rPr>
              <w:t>یره</w:t>
            </w:r>
            <w:r w:rsidRPr="002F3B9C">
              <w:rPr>
                <w:rFonts w:ascii="Calibri" w:hAnsi="Calibri" w:cs="B Nazanin"/>
                <w:sz w:val="16"/>
                <w:szCs w:val="16"/>
                <w:rtl/>
                <w:lang w:bidi="fa-IR"/>
              </w:rPr>
              <w:t xml:space="preserve"> </w:t>
            </w:r>
            <w:r w:rsidRPr="002F3B9C">
              <w:rPr>
                <w:rFonts w:ascii="Calibri" w:hAnsi="Calibri" w:cs="B Nazanin" w:hint="cs"/>
                <w:sz w:val="16"/>
                <w:szCs w:val="16"/>
                <w:rtl/>
                <w:lang w:bidi="fa-IR"/>
              </w:rPr>
              <w:t>یا</w:t>
            </w:r>
            <w:r w:rsidRPr="002F3B9C">
              <w:rPr>
                <w:rFonts w:ascii="Calibri" w:hAnsi="Calibri" w:cs="B Nazanin"/>
                <w:sz w:val="16"/>
                <w:szCs w:val="16"/>
                <w:rtl/>
                <w:lang w:bidi="fa-IR"/>
              </w:rPr>
              <w:t xml:space="preserve"> تبد</w:t>
            </w:r>
            <w:r w:rsidRPr="002F3B9C">
              <w:rPr>
                <w:rFonts w:ascii="Calibri" w:hAnsi="Calibri" w:cs="B Nazanin" w:hint="cs"/>
                <w:sz w:val="16"/>
                <w:szCs w:val="16"/>
                <w:rtl/>
                <w:lang w:bidi="fa-IR"/>
              </w:rPr>
              <w:t>یل</w:t>
            </w:r>
            <w:r w:rsidRPr="002F3B9C">
              <w:rPr>
                <w:rFonts w:ascii="Calibri" w:hAnsi="Calibri" w:cs="B Nazanin"/>
                <w:sz w:val="16"/>
                <w:szCs w:val="16"/>
                <w:rtl/>
                <w:lang w:bidi="fa-IR"/>
              </w:rPr>
              <w:t xml:space="preserve"> انرژ</w:t>
            </w:r>
            <w:r w:rsidRPr="002F3B9C">
              <w:rPr>
                <w:rFonts w:ascii="Calibri" w:hAnsi="Calibri" w:cs="B Nazanin" w:hint="cs"/>
                <w:sz w:val="16"/>
                <w:szCs w:val="16"/>
                <w:rtl/>
                <w:lang w:bidi="fa-IR"/>
              </w:rPr>
              <w:t>ی</w:t>
            </w:r>
          </w:p>
        </w:tc>
        <w:tc>
          <w:tcPr>
            <w:tcW w:w="567"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Pr>
            </w:pPr>
            <w:r w:rsidRPr="002F3B9C">
              <w:rPr>
                <w:rFonts w:ascii="Calibri" w:hAnsi="Calibri" w:cs="B Nazanin" w:hint="cs"/>
                <w:sz w:val="16"/>
                <w:szCs w:val="16"/>
                <w:rtl/>
              </w:rPr>
              <w:t>00</w:t>
            </w:r>
          </w:p>
        </w:tc>
        <w:tc>
          <w:tcPr>
            <w:tcW w:w="4111"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p>
        </w:tc>
      </w:tr>
      <w:tr w:rsidR="00B23733" w:rsidRPr="002F3B9C" w:rsidTr="00B23733">
        <w:trPr>
          <w:trHeight w:val="312"/>
        </w:trPr>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B23733" w:rsidRPr="002F3B9C" w:rsidRDefault="00B23733" w:rsidP="00B23733">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B23733" w:rsidRPr="002F3B9C" w:rsidRDefault="00B23733" w:rsidP="00B23733">
            <w:pPr>
              <w:spacing w:line="240" w:lineRule="auto"/>
              <w:ind w:firstLine="26"/>
              <w:jc w:val="center"/>
              <w:rPr>
                <w:rFonts w:ascii="Calibri" w:hAnsi="Calibri" w:cs="B Nazanin"/>
                <w:b/>
                <w:bCs/>
                <w:szCs w:val="24"/>
                <w:rtl/>
              </w:rPr>
            </w:pPr>
          </w:p>
        </w:tc>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B23733" w:rsidRPr="002F3B9C" w:rsidRDefault="00B23733" w:rsidP="00B23733">
            <w:pPr>
              <w:spacing w:line="240" w:lineRule="auto"/>
              <w:ind w:right="113" w:firstLine="26"/>
              <w:jc w:val="center"/>
              <w:rPr>
                <w:rFonts w:ascii="Calibri" w:hAnsi="Calibri" w:cs="B Nazanin"/>
                <w:sz w:val="16"/>
                <w:szCs w:val="16"/>
                <w:rtl/>
              </w:rPr>
            </w:pPr>
          </w:p>
        </w:tc>
        <w:tc>
          <w:tcPr>
            <w:tcW w:w="567" w:type="dxa"/>
            <w:vMerge w:val="restart"/>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Pr>
            </w:pPr>
            <w:r w:rsidRPr="002F3B9C">
              <w:rPr>
                <w:rFonts w:ascii="Calibri" w:hAnsi="Calibri" w:cs="B Nazanin" w:hint="cs"/>
                <w:sz w:val="16"/>
                <w:szCs w:val="16"/>
                <w:rtl/>
              </w:rPr>
              <w:t>06</w:t>
            </w:r>
          </w:p>
        </w:tc>
        <w:tc>
          <w:tcPr>
            <w:tcW w:w="1675" w:type="dxa"/>
            <w:vMerge w:val="restart"/>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Pr>
            </w:pPr>
            <w:r w:rsidRPr="002F3B9C">
              <w:rPr>
                <w:rFonts w:ascii="Calibri" w:hAnsi="Calibri" w:cs="B Nazanin" w:hint="cs"/>
                <w:sz w:val="16"/>
                <w:szCs w:val="16"/>
                <w:rtl/>
              </w:rPr>
              <w:t>نانو کاتالیست‌ها</w:t>
            </w:r>
          </w:p>
        </w:tc>
        <w:tc>
          <w:tcPr>
            <w:tcW w:w="567"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Pr>
            </w:pPr>
            <w:r w:rsidRPr="002F3B9C">
              <w:rPr>
                <w:rFonts w:ascii="Calibri" w:hAnsi="Calibri" w:cs="B Nazanin" w:hint="cs"/>
                <w:sz w:val="16"/>
                <w:szCs w:val="16"/>
                <w:rtl/>
              </w:rPr>
              <w:t>01</w:t>
            </w:r>
          </w:p>
        </w:tc>
        <w:tc>
          <w:tcPr>
            <w:tcW w:w="2551"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r w:rsidRPr="002F3B9C">
              <w:rPr>
                <w:rFonts w:ascii="Calibri" w:hAnsi="Calibri" w:cs="B Nazanin" w:hint="cs"/>
                <w:sz w:val="16"/>
                <w:szCs w:val="16"/>
                <w:rtl/>
              </w:rPr>
              <w:t>پایه کاتالیست‌های مزومتخلخل</w:t>
            </w:r>
          </w:p>
        </w:tc>
        <w:tc>
          <w:tcPr>
            <w:tcW w:w="567" w:type="dxa"/>
            <w:shd w:val="clear" w:color="auto" w:fill="auto"/>
          </w:tcPr>
          <w:p w:rsidR="00B23733" w:rsidRPr="002F3B9C" w:rsidRDefault="00B23733" w:rsidP="00B23733">
            <w:pPr>
              <w:spacing w:line="240" w:lineRule="auto"/>
              <w:ind w:firstLine="26"/>
              <w:jc w:val="center"/>
              <w:rPr>
                <w:rFonts w:ascii="Calibri" w:hAnsi="Calibri" w:cs="B Nazanin"/>
                <w:sz w:val="16"/>
                <w:szCs w:val="16"/>
              </w:rPr>
            </w:pPr>
            <w:r w:rsidRPr="002F3B9C">
              <w:rPr>
                <w:rFonts w:ascii="Calibri" w:hAnsi="Calibri" w:cs="B Nazanin" w:hint="cs"/>
                <w:sz w:val="16"/>
                <w:szCs w:val="16"/>
                <w:rtl/>
              </w:rPr>
              <w:t>00</w:t>
            </w:r>
          </w:p>
        </w:tc>
        <w:tc>
          <w:tcPr>
            <w:tcW w:w="4111"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p>
        </w:tc>
      </w:tr>
      <w:tr w:rsidR="00B23733" w:rsidRPr="002F3B9C" w:rsidTr="00B23733">
        <w:trPr>
          <w:trHeight w:val="312"/>
        </w:trPr>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B23733" w:rsidRPr="002F3B9C" w:rsidRDefault="00B23733" w:rsidP="00B23733">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B23733" w:rsidRPr="002F3B9C" w:rsidRDefault="00B23733" w:rsidP="00B23733">
            <w:pPr>
              <w:spacing w:line="240" w:lineRule="auto"/>
              <w:ind w:firstLine="26"/>
              <w:jc w:val="center"/>
              <w:rPr>
                <w:rFonts w:ascii="Calibri" w:hAnsi="Calibri" w:cs="B Nazanin"/>
                <w:b/>
                <w:bCs/>
                <w:szCs w:val="24"/>
                <w:rtl/>
              </w:rPr>
            </w:pPr>
          </w:p>
        </w:tc>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B23733" w:rsidRPr="002F3B9C" w:rsidRDefault="00B23733" w:rsidP="00B23733">
            <w:pPr>
              <w:spacing w:line="240" w:lineRule="auto"/>
              <w:ind w:right="113" w:firstLine="26"/>
              <w:jc w:val="center"/>
              <w:rPr>
                <w:rFonts w:ascii="Calibri" w:hAnsi="Calibri" w:cs="B Nazanin"/>
                <w:sz w:val="16"/>
                <w:szCs w:val="16"/>
                <w:rtl/>
              </w:rPr>
            </w:pPr>
          </w:p>
        </w:tc>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Pr>
            </w:pPr>
          </w:p>
        </w:tc>
        <w:tc>
          <w:tcPr>
            <w:tcW w:w="1675" w:type="dxa"/>
            <w:vMerge/>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Pr>
            </w:pPr>
          </w:p>
        </w:tc>
        <w:tc>
          <w:tcPr>
            <w:tcW w:w="567"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Pr>
            </w:pPr>
            <w:r w:rsidRPr="002F3B9C">
              <w:rPr>
                <w:rFonts w:ascii="Calibri" w:hAnsi="Calibri" w:cs="B Nazanin" w:hint="cs"/>
                <w:sz w:val="16"/>
                <w:szCs w:val="16"/>
                <w:rtl/>
              </w:rPr>
              <w:t>02</w:t>
            </w:r>
          </w:p>
        </w:tc>
        <w:tc>
          <w:tcPr>
            <w:tcW w:w="2551"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r w:rsidRPr="002F3B9C">
              <w:rPr>
                <w:rFonts w:ascii="Calibri" w:hAnsi="Calibri" w:cs="B Nazanin" w:hint="cs"/>
                <w:sz w:val="16"/>
                <w:szCs w:val="16"/>
                <w:rtl/>
              </w:rPr>
              <w:t>نانو کاتالیست‌های بر بستر مواد مزومتخلخل</w:t>
            </w:r>
          </w:p>
        </w:tc>
        <w:tc>
          <w:tcPr>
            <w:tcW w:w="567" w:type="dxa"/>
            <w:shd w:val="clear" w:color="auto" w:fill="auto"/>
          </w:tcPr>
          <w:p w:rsidR="00B23733" w:rsidRPr="002F3B9C" w:rsidRDefault="00B23733" w:rsidP="00B23733">
            <w:pPr>
              <w:spacing w:line="240" w:lineRule="auto"/>
              <w:ind w:firstLine="26"/>
              <w:jc w:val="center"/>
              <w:rPr>
                <w:rFonts w:ascii="Calibri" w:hAnsi="Calibri" w:cs="B Nazanin"/>
                <w:sz w:val="16"/>
                <w:szCs w:val="16"/>
              </w:rPr>
            </w:pPr>
            <w:r w:rsidRPr="002F3B9C">
              <w:rPr>
                <w:rFonts w:ascii="Calibri" w:hAnsi="Calibri" w:cs="B Nazanin" w:hint="cs"/>
                <w:sz w:val="16"/>
                <w:szCs w:val="16"/>
                <w:rtl/>
              </w:rPr>
              <w:t>00</w:t>
            </w:r>
          </w:p>
        </w:tc>
        <w:tc>
          <w:tcPr>
            <w:tcW w:w="4111"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p>
        </w:tc>
      </w:tr>
      <w:tr w:rsidR="00B23733" w:rsidRPr="002F3B9C" w:rsidTr="00B23733">
        <w:trPr>
          <w:trHeight w:val="312"/>
        </w:trPr>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B23733" w:rsidRPr="002F3B9C" w:rsidRDefault="00B23733" w:rsidP="00B23733">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B23733" w:rsidRPr="002F3B9C" w:rsidRDefault="00B23733" w:rsidP="00B23733">
            <w:pPr>
              <w:spacing w:line="240" w:lineRule="auto"/>
              <w:ind w:firstLine="26"/>
              <w:jc w:val="center"/>
              <w:rPr>
                <w:rFonts w:ascii="Calibri" w:hAnsi="Calibri" w:cs="B Nazanin"/>
                <w:b/>
                <w:bCs/>
                <w:szCs w:val="24"/>
                <w:rtl/>
              </w:rPr>
            </w:pPr>
          </w:p>
        </w:tc>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B23733" w:rsidRPr="002F3B9C" w:rsidRDefault="00B23733" w:rsidP="00B23733">
            <w:pPr>
              <w:spacing w:line="240" w:lineRule="auto"/>
              <w:ind w:right="113" w:firstLine="26"/>
              <w:jc w:val="center"/>
              <w:rPr>
                <w:rFonts w:ascii="Calibri" w:hAnsi="Calibri" w:cs="B Nazanin"/>
                <w:sz w:val="16"/>
                <w:szCs w:val="16"/>
                <w:rtl/>
              </w:rPr>
            </w:pPr>
          </w:p>
        </w:tc>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Pr>
            </w:pPr>
          </w:p>
        </w:tc>
        <w:tc>
          <w:tcPr>
            <w:tcW w:w="1675" w:type="dxa"/>
            <w:vMerge/>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Pr>
            </w:pPr>
          </w:p>
        </w:tc>
        <w:tc>
          <w:tcPr>
            <w:tcW w:w="567"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Pr>
            </w:pPr>
            <w:r w:rsidRPr="002F3B9C">
              <w:rPr>
                <w:rFonts w:ascii="Calibri" w:hAnsi="Calibri" w:cs="B Nazanin" w:hint="cs"/>
                <w:sz w:val="16"/>
                <w:szCs w:val="16"/>
                <w:rtl/>
              </w:rPr>
              <w:t>03</w:t>
            </w:r>
          </w:p>
        </w:tc>
        <w:tc>
          <w:tcPr>
            <w:tcW w:w="2551"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r w:rsidRPr="002F3B9C">
              <w:rPr>
                <w:rFonts w:ascii="Calibri" w:hAnsi="Calibri" w:cs="B Nazanin" w:hint="cs"/>
                <w:sz w:val="16"/>
                <w:szCs w:val="16"/>
                <w:rtl/>
              </w:rPr>
              <w:t>نانو کاتالیست‌های حاوی نانو ذرات فلزی</w:t>
            </w:r>
          </w:p>
        </w:tc>
        <w:tc>
          <w:tcPr>
            <w:tcW w:w="567" w:type="dxa"/>
            <w:shd w:val="clear" w:color="auto" w:fill="auto"/>
          </w:tcPr>
          <w:p w:rsidR="00B23733" w:rsidRPr="002F3B9C" w:rsidRDefault="00B23733" w:rsidP="00B23733">
            <w:pPr>
              <w:spacing w:line="240" w:lineRule="auto"/>
              <w:ind w:firstLine="26"/>
              <w:jc w:val="center"/>
              <w:rPr>
                <w:rFonts w:ascii="Calibri" w:hAnsi="Calibri" w:cs="B Nazanin"/>
                <w:sz w:val="16"/>
                <w:szCs w:val="16"/>
              </w:rPr>
            </w:pPr>
            <w:r w:rsidRPr="002F3B9C">
              <w:rPr>
                <w:rFonts w:ascii="Calibri" w:hAnsi="Calibri" w:cs="B Nazanin" w:hint="cs"/>
                <w:sz w:val="16"/>
                <w:szCs w:val="16"/>
                <w:rtl/>
              </w:rPr>
              <w:t>00</w:t>
            </w:r>
          </w:p>
        </w:tc>
        <w:tc>
          <w:tcPr>
            <w:tcW w:w="4111"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p>
        </w:tc>
      </w:tr>
      <w:tr w:rsidR="00B23733" w:rsidRPr="002F3B9C" w:rsidTr="00B23733">
        <w:trPr>
          <w:trHeight w:val="312"/>
        </w:trPr>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B23733" w:rsidRPr="002F3B9C" w:rsidRDefault="00B23733" w:rsidP="00B23733">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B23733" w:rsidRPr="002F3B9C" w:rsidRDefault="00B23733" w:rsidP="00B23733">
            <w:pPr>
              <w:spacing w:line="240" w:lineRule="auto"/>
              <w:ind w:firstLine="26"/>
              <w:jc w:val="center"/>
              <w:rPr>
                <w:rFonts w:ascii="Calibri" w:hAnsi="Calibri" w:cs="B Nazanin"/>
                <w:b/>
                <w:bCs/>
                <w:szCs w:val="24"/>
                <w:rtl/>
              </w:rPr>
            </w:pPr>
          </w:p>
        </w:tc>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B23733" w:rsidRPr="002F3B9C" w:rsidRDefault="00B23733" w:rsidP="00B23733">
            <w:pPr>
              <w:spacing w:line="240" w:lineRule="auto"/>
              <w:ind w:right="113" w:firstLine="26"/>
              <w:jc w:val="center"/>
              <w:rPr>
                <w:rFonts w:ascii="Calibri" w:hAnsi="Calibri" w:cs="B Nazanin"/>
                <w:sz w:val="16"/>
                <w:szCs w:val="16"/>
                <w:rtl/>
              </w:rPr>
            </w:pPr>
          </w:p>
        </w:tc>
        <w:tc>
          <w:tcPr>
            <w:tcW w:w="567" w:type="dxa"/>
            <w:vMerge w:val="restart"/>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Pr>
            </w:pPr>
            <w:r w:rsidRPr="002F3B9C">
              <w:rPr>
                <w:rFonts w:ascii="Calibri" w:hAnsi="Calibri" w:cs="B Nazanin" w:hint="cs"/>
                <w:sz w:val="16"/>
                <w:szCs w:val="16"/>
                <w:rtl/>
              </w:rPr>
              <w:t>07</w:t>
            </w:r>
          </w:p>
        </w:tc>
        <w:tc>
          <w:tcPr>
            <w:tcW w:w="1675" w:type="dxa"/>
            <w:vMerge w:val="restart"/>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Pr>
            </w:pPr>
            <w:r w:rsidRPr="002F3B9C">
              <w:rPr>
                <w:rFonts w:ascii="Calibri" w:hAnsi="Calibri" w:cs="B Nazanin" w:hint="cs"/>
                <w:sz w:val="16"/>
                <w:szCs w:val="16"/>
                <w:rtl/>
              </w:rPr>
              <w:t>نانو سیالات</w:t>
            </w:r>
          </w:p>
        </w:tc>
        <w:tc>
          <w:tcPr>
            <w:tcW w:w="567"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Pr>
            </w:pPr>
            <w:r w:rsidRPr="002F3B9C">
              <w:rPr>
                <w:rFonts w:ascii="Calibri" w:hAnsi="Calibri" w:cs="B Nazanin" w:hint="cs"/>
                <w:sz w:val="16"/>
                <w:szCs w:val="16"/>
                <w:rtl/>
              </w:rPr>
              <w:t>01</w:t>
            </w:r>
          </w:p>
        </w:tc>
        <w:tc>
          <w:tcPr>
            <w:tcW w:w="2551" w:type="dxa"/>
            <w:shd w:val="clear" w:color="auto" w:fill="auto"/>
            <w:vAlign w:val="center"/>
          </w:tcPr>
          <w:p w:rsidR="00B23733" w:rsidRPr="002F3B9C" w:rsidRDefault="00F92164" w:rsidP="00B23733">
            <w:pPr>
              <w:spacing w:line="240" w:lineRule="auto"/>
              <w:ind w:firstLine="26"/>
              <w:jc w:val="center"/>
              <w:rPr>
                <w:rFonts w:ascii="Calibri" w:hAnsi="Calibri" w:cs="B Nazanin"/>
                <w:sz w:val="16"/>
                <w:szCs w:val="16"/>
                <w:rtl/>
              </w:rPr>
            </w:pPr>
            <w:r>
              <w:rPr>
                <w:rFonts w:ascii="Calibri" w:hAnsi="Calibri" w:cs="B Nazanin" w:hint="cs"/>
                <w:sz w:val="16"/>
                <w:szCs w:val="16"/>
                <w:rtl/>
              </w:rPr>
              <w:t>نانو</w:t>
            </w:r>
            <w:r>
              <w:rPr>
                <w:rFonts w:ascii="Calibri" w:hAnsi="Calibri" w:cs="B Nazanin"/>
                <w:sz w:val="16"/>
                <w:szCs w:val="16"/>
                <w:rtl/>
              </w:rPr>
              <w:t xml:space="preserve"> </w:t>
            </w:r>
            <w:r>
              <w:rPr>
                <w:rFonts w:ascii="Calibri" w:hAnsi="Calibri" w:cs="B Nazanin" w:hint="cs"/>
                <w:sz w:val="16"/>
                <w:szCs w:val="16"/>
                <w:rtl/>
              </w:rPr>
              <w:t>سیال‌های</w:t>
            </w:r>
            <w:r w:rsidR="00B23733" w:rsidRPr="002F3B9C">
              <w:rPr>
                <w:rFonts w:ascii="Calibri" w:hAnsi="Calibri" w:cs="B Nazanin" w:hint="cs"/>
                <w:sz w:val="16"/>
                <w:szCs w:val="16"/>
                <w:rtl/>
              </w:rPr>
              <w:t xml:space="preserve"> با خاصیت افزایش انتقال حرارت</w:t>
            </w:r>
          </w:p>
        </w:tc>
        <w:tc>
          <w:tcPr>
            <w:tcW w:w="567" w:type="dxa"/>
            <w:shd w:val="clear" w:color="auto" w:fill="auto"/>
          </w:tcPr>
          <w:p w:rsidR="00B23733" w:rsidRPr="002F3B9C" w:rsidRDefault="00B23733" w:rsidP="00B23733">
            <w:pPr>
              <w:spacing w:line="240" w:lineRule="auto"/>
              <w:ind w:firstLine="26"/>
              <w:jc w:val="center"/>
              <w:rPr>
                <w:rFonts w:ascii="Calibri" w:hAnsi="Calibri" w:cs="B Nazanin"/>
                <w:sz w:val="16"/>
                <w:szCs w:val="16"/>
              </w:rPr>
            </w:pPr>
            <w:r w:rsidRPr="002F3B9C">
              <w:rPr>
                <w:rFonts w:ascii="Calibri" w:hAnsi="Calibri" w:cs="B Nazanin" w:hint="cs"/>
                <w:sz w:val="16"/>
                <w:szCs w:val="16"/>
                <w:rtl/>
              </w:rPr>
              <w:t>00</w:t>
            </w:r>
          </w:p>
        </w:tc>
        <w:tc>
          <w:tcPr>
            <w:tcW w:w="4111"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p>
        </w:tc>
      </w:tr>
      <w:tr w:rsidR="00B23733" w:rsidRPr="002F3B9C" w:rsidTr="00B23733">
        <w:trPr>
          <w:trHeight w:val="312"/>
        </w:trPr>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B23733" w:rsidRPr="002F3B9C" w:rsidRDefault="00B23733" w:rsidP="00B23733">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B23733" w:rsidRPr="002F3B9C" w:rsidRDefault="00B23733" w:rsidP="00B23733">
            <w:pPr>
              <w:spacing w:line="240" w:lineRule="auto"/>
              <w:ind w:firstLine="26"/>
              <w:jc w:val="center"/>
              <w:rPr>
                <w:rFonts w:ascii="Calibri" w:hAnsi="Calibri" w:cs="B Nazanin"/>
                <w:b/>
                <w:bCs/>
                <w:szCs w:val="24"/>
                <w:rtl/>
              </w:rPr>
            </w:pPr>
          </w:p>
        </w:tc>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B23733" w:rsidRPr="002F3B9C" w:rsidRDefault="00B23733" w:rsidP="00B23733">
            <w:pPr>
              <w:spacing w:line="240" w:lineRule="auto"/>
              <w:ind w:right="113" w:firstLine="26"/>
              <w:jc w:val="center"/>
              <w:rPr>
                <w:rFonts w:ascii="Calibri" w:hAnsi="Calibri" w:cs="B Nazanin"/>
                <w:sz w:val="16"/>
                <w:szCs w:val="16"/>
                <w:rtl/>
              </w:rPr>
            </w:pPr>
          </w:p>
        </w:tc>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Pr>
            </w:pPr>
          </w:p>
        </w:tc>
        <w:tc>
          <w:tcPr>
            <w:tcW w:w="1675" w:type="dxa"/>
            <w:vMerge/>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Pr>
            </w:pPr>
          </w:p>
        </w:tc>
        <w:tc>
          <w:tcPr>
            <w:tcW w:w="567"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Pr>
            </w:pPr>
            <w:r w:rsidRPr="002F3B9C">
              <w:rPr>
                <w:rFonts w:ascii="Calibri" w:hAnsi="Calibri" w:cs="B Nazanin" w:hint="cs"/>
                <w:sz w:val="16"/>
                <w:szCs w:val="16"/>
                <w:rtl/>
              </w:rPr>
              <w:t>02</w:t>
            </w:r>
          </w:p>
        </w:tc>
        <w:tc>
          <w:tcPr>
            <w:tcW w:w="2551"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r w:rsidRPr="002F3B9C">
              <w:rPr>
                <w:rFonts w:ascii="Calibri" w:hAnsi="Calibri" w:cs="B Nazanin" w:hint="cs"/>
                <w:sz w:val="16"/>
                <w:szCs w:val="16"/>
                <w:rtl/>
              </w:rPr>
              <w:t>روغن‌های حاوی نانو ذرات با خاصیت روان</w:t>
            </w:r>
            <w:r w:rsidR="00F92164">
              <w:rPr>
                <w:rFonts w:ascii="Calibri" w:hAnsi="Calibri" w:cs="B Nazanin" w:hint="cs"/>
                <w:sz w:val="16"/>
                <w:szCs w:val="16"/>
                <w:rtl/>
              </w:rPr>
              <w:t>‌</w:t>
            </w:r>
            <w:r w:rsidRPr="002F3B9C">
              <w:rPr>
                <w:rFonts w:ascii="Calibri" w:hAnsi="Calibri" w:cs="B Nazanin" w:hint="cs"/>
                <w:sz w:val="16"/>
                <w:szCs w:val="16"/>
                <w:rtl/>
              </w:rPr>
              <w:t>کاری</w:t>
            </w:r>
          </w:p>
        </w:tc>
        <w:tc>
          <w:tcPr>
            <w:tcW w:w="567" w:type="dxa"/>
            <w:shd w:val="clear" w:color="auto" w:fill="auto"/>
          </w:tcPr>
          <w:p w:rsidR="00B23733" w:rsidRPr="002F3B9C" w:rsidRDefault="00B23733" w:rsidP="00B23733">
            <w:pPr>
              <w:spacing w:line="240" w:lineRule="auto"/>
              <w:ind w:firstLine="26"/>
              <w:jc w:val="center"/>
              <w:rPr>
                <w:rFonts w:ascii="Calibri" w:hAnsi="Calibri" w:cs="B Nazanin"/>
                <w:sz w:val="16"/>
                <w:szCs w:val="16"/>
              </w:rPr>
            </w:pPr>
            <w:r w:rsidRPr="002F3B9C">
              <w:rPr>
                <w:rFonts w:ascii="Calibri" w:hAnsi="Calibri" w:cs="B Nazanin" w:hint="cs"/>
                <w:sz w:val="16"/>
                <w:szCs w:val="16"/>
                <w:rtl/>
              </w:rPr>
              <w:t>00</w:t>
            </w:r>
          </w:p>
        </w:tc>
        <w:tc>
          <w:tcPr>
            <w:tcW w:w="4111"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p>
        </w:tc>
      </w:tr>
      <w:tr w:rsidR="00B23733" w:rsidRPr="002F3B9C" w:rsidTr="00B23733">
        <w:trPr>
          <w:trHeight w:val="312"/>
        </w:trPr>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B23733" w:rsidRPr="002F3B9C" w:rsidRDefault="00B23733" w:rsidP="00B23733">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B23733" w:rsidRPr="002F3B9C" w:rsidRDefault="00B23733" w:rsidP="00B23733">
            <w:pPr>
              <w:spacing w:line="240" w:lineRule="auto"/>
              <w:ind w:firstLine="26"/>
              <w:jc w:val="center"/>
              <w:rPr>
                <w:rFonts w:ascii="Calibri" w:hAnsi="Calibri" w:cs="B Nazanin"/>
                <w:b/>
                <w:bCs/>
                <w:szCs w:val="24"/>
                <w:rtl/>
              </w:rPr>
            </w:pPr>
          </w:p>
        </w:tc>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B23733" w:rsidRPr="002F3B9C" w:rsidRDefault="00B23733" w:rsidP="00B23733">
            <w:pPr>
              <w:spacing w:line="240" w:lineRule="auto"/>
              <w:ind w:right="113" w:firstLine="26"/>
              <w:jc w:val="center"/>
              <w:rPr>
                <w:rFonts w:ascii="Calibri" w:hAnsi="Calibri" w:cs="B Nazanin"/>
                <w:sz w:val="16"/>
                <w:szCs w:val="16"/>
                <w:rtl/>
              </w:rPr>
            </w:pPr>
          </w:p>
        </w:tc>
        <w:tc>
          <w:tcPr>
            <w:tcW w:w="567" w:type="dxa"/>
            <w:vMerge w:val="restart"/>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Pr>
            </w:pPr>
            <w:r w:rsidRPr="002F3B9C">
              <w:rPr>
                <w:rFonts w:ascii="Calibri" w:hAnsi="Calibri" w:cs="B Nazanin" w:hint="cs"/>
                <w:sz w:val="16"/>
                <w:szCs w:val="16"/>
                <w:rtl/>
              </w:rPr>
              <w:t>08</w:t>
            </w:r>
          </w:p>
        </w:tc>
        <w:tc>
          <w:tcPr>
            <w:tcW w:w="1675" w:type="dxa"/>
            <w:vMerge w:val="restart"/>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Pr>
            </w:pPr>
            <w:r w:rsidRPr="002F3B9C">
              <w:rPr>
                <w:rFonts w:ascii="Calibri" w:hAnsi="Calibri" w:cs="B Nazanin" w:hint="cs"/>
                <w:sz w:val="16"/>
                <w:szCs w:val="16"/>
                <w:rtl/>
              </w:rPr>
              <w:t>نانو بتن‌ها</w:t>
            </w:r>
          </w:p>
        </w:tc>
        <w:tc>
          <w:tcPr>
            <w:tcW w:w="567"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Pr>
            </w:pPr>
            <w:r w:rsidRPr="002F3B9C">
              <w:rPr>
                <w:rFonts w:ascii="Calibri" w:hAnsi="Calibri" w:cs="B Nazanin" w:hint="cs"/>
                <w:sz w:val="16"/>
                <w:szCs w:val="16"/>
                <w:rtl/>
              </w:rPr>
              <w:t>01</w:t>
            </w:r>
          </w:p>
        </w:tc>
        <w:tc>
          <w:tcPr>
            <w:tcW w:w="2551"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r w:rsidRPr="002F3B9C">
              <w:rPr>
                <w:rFonts w:ascii="Calibri" w:hAnsi="Calibri" w:cs="B Nazanin" w:hint="cs"/>
                <w:sz w:val="16"/>
                <w:szCs w:val="16"/>
                <w:rtl/>
              </w:rPr>
              <w:t>بتن</w:t>
            </w:r>
            <w:r w:rsidR="00AE4D68">
              <w:rPr>
                <w:rFonts w:ascii="Calibri" w:hAnsi="Calibri" w:cs="B Nazanin" w:hint="cs"/>
                <w:sz w:val="16"/>
                <w:szCs w:val="16"/>
                <w:rtl/>
              </w:rPr>
              <w:t>‌های</w:t>
            </w:r>
            <w:r w:rsidRPr="002F3B9C">
              <w:rPr>
                <w:rFonts w:ascii="Calibri" w:hAnsi="Calibri" w:cs="B Nazanin" w:hint="cs"/>
                <w:sz w:val="16"/>
                <w:szCs w:val="16"/>
                <w:rtl/>
              </w:rPr>
              <w:t xml:space="preserve"> فرآوری‌شده با ترکیبات نانو سیلیکایی</w:t>
            </w:r>
          </w:p>
        </w:tc>
        <w:tc>
          <w:tcPr>
            <w:tcW w:w="567" w:type="dxa"/>
            <w:shd w:val="clear" w:color="auto" w:fill="auto"/>
          </w:tcPr>
          <w:p w:rsidR="00B23733" w:rsidRPr="002F3B9C" w:rsidRDefault="00B23733" w:rsidP="00B23733">
            <w:pPr>
              <w:spacing w:line="240" w:lineRule="auto"/>
              <w:ind w:firstLine="26"/>
              <w:jc w:val="center"/>
              <w:rPr>
                <w:rFonts w:ascii="Calibri" w:hAnsi="Calibri" w:cs="B Nazanin"/>
                <w:sz w:val="16"/>
                <w:szCs w:val="16"/>
              </w:rPr>
            </w:pPr>
            <w:r w:rsidRPr="002F3B9C">
              <w:rPr>
                <w:rFonts w:ascii="Calibri" w:hAnsi="Calibri" w:cs="B Nazanin" w:hint="cs"/>
                <w:sz w:val="16"/>
                <w:szCs w:val="16"/>
                <w:rtl/>
              </w:rPr>
              <w:t>00</w:t>
            </w:r>
          </w:p>
        </w:tc>
        <w:tc>
          <w:tcPr>
            <w:tcW w:w="4111"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p>
        </w:tc>
      </w:tr>
      <w:tr w:rsidR="00B23733" w:rsidRPr="002F3B9C" w:rsidTr="00B23733">
        <w:trPr>
          <w:trHeight w:val="312"/>
        </w:trPr>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B23733" w:rsidRPr="002F3B9C" w:rsidRDefault="00B23733" w:rsidP="00B23733">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B23733" w:rsidRPr="002F3B9C" w:rsidRDefault="00B23733" w:rsidP="00B23733">
            <w:pPr>
              <w:spacing w:line="240" w:lineRule="auto"/>
              <w:ind w:firstLine="26"/>
              <w:jc w:val="center"/>
              <w:rPr>
                <w:rFonts w:ascii="Calibri" w:hAnsi="Calibri" w:cs="B Nazanin"/>
                <w:b/>
                <w:bCs/>
                <w:szCs w:val="24"/>
                <w:rtl/>
              </w:rPr>
            </w:pPr>
          </w:p>
        </w:tc>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B23733" w:rsidRPr="002F3B9C" w:rsidRDefault="00B23733" w:rsidP="00B23733">
            <w:pPr>
              <w:spacing w:line="240" w:lineRule="auto"/>
              <w:ind w:right="113" w:firstLine="26"/>
              <w:jc w:val="center"/>
              <w:rPr>
                <w:rFonts w:ascii="Calibri" w:hAnsi="Calibri" w:cs="B Nazanin"/>
                <w:sz w:val="16"/>
                <w:szCs w:val="16"/>
                <w:rtl/>
              </w:rPr>
            </w:pPr>
          </w:p>
        </w:tc>
        <w:tc>
          <w:tcPr>
            <w:tcW w:w="567" w:type="dxa"/>
            <w:vMerge/>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Pr>
            </w:pPr>
          </w:p>
        </w:tc>
        <w:tc>
          <w:tcPr>
            <w:tcW w:w="1675" w:type="dxa"/>
            <w:vMerge/>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Pr>
            </w:pPr>
          </w:p>
        </w:tc>
        <w:tc>
          <w:tcPr>
            <w:tcW w:w="567"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Pr>
            </w:pPr>
            <w:r w:rsidRPr="002F3B9C">
              <w:rPr>
                <w:rFonts w:ascii="Calibri" w:hAnsi="Calibri" w:cs="B Nazanin" w:hint="cs"/>
                <w:sz w:val="16"/>
                <w:szCs w:val="16"/>
                <w:rtl/>
              </w:rPr>
              <w:t>02</w:t>
            </w:r>
          </w:p>
        </w:tc>
        <w:tc>
          <w:tcPr>
            <w:tcW w:w="2551"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r w:rsidRPr="002F3B9C">
              <w:rPr>
                <w:rFonts w:ascii="Calibri" w:hAnsi="Calibri" w:cs="B Nazanin" w:hint="cs"/>
                <w:sz w:val="16"/>
                <w:szCs w:val="16"/>
                <w:rtl/>
              </w:rPr>
              <w:t>بتن‌های فوق‌سبک حاوی ایروژل</w:t>
            </w:r>
          </w:p>
        </w:tc>
        <w:tc>
          <w:tcPr>
            <w:tcW w:w="567" w:type="dxa"/>
            <w:shd w:val="clear" w:color="auto" w:fill="auto"/>
          </w:tcPr>
          <w:p w:rsidR="00B23733" w:rsidRPr="002F3B9C" w:rsidRDefault="00B23733" w:rsidP="00B23733">
            <w:pPr>
              <w:spacing w:line="240" w:lineRule="auto"/>
              <w:ind w:firstLine="26"/>
              <w:jc w:val="center"/>
              <w:rPr>
                <w:rFonts w:ascii="Calibri" w:hAnsi="Calibri" w:cs="B Nazanin"/>
                <w:sz w:val="16"/>
                <w:szCs w:val="16"/>
              </w:rPr>
            </w:pPr>
            <w:r w:rsidRPr="002F3B9C">
              <w:rPr>
                <w:rFonts w:ascii="Calibri" w:hAnsi="Calibri" w:cs="B Nazanin" w:hint="cs"/>
                <w:sz w:val="16"/>
                <w:szCs w:val="16"/>
                <w:rtl/>
              </w:rPr>
              <w:t>00</w:t>
            </w:r>
          </w:p>
        </w:tc>
        <w:tc>
          <w:tcPr>
            <w:tcW w:w="4111" w:type="dxa"/>
            <w:shd w:val="clear" w:color="auto" w:fill="auto"/>
            <w:vAlign w:val="center"/>
          </w:tcPr>
          <w:p w:rsidR="00B23733" w:rsidRPr="002F3B9C" w:rsidRDefault="00B23733" w:rsidP="00B23733">
            <w:pPr>
              <w:spacing w:line="240" w:lineRule="auto"/>
              <w:ind w:firstLine="26"/>
              <w:jc w:val="center"/>
              <w:rPr>
                <w:rFonts w:ascii="Calibri" w:hAnsi="Calibri" w:cs="B Nazanin"/>
                <w:sz w:val="16"/>
                <w:szCs w:val="16"/>
                <w:rtl/>
              </w:rPr>
            </w:pPr>
          </w:p>
        </w:tc>
      </w:tr>
    </w:tbl>
    <w:p w:rsidR="00B23733" w:rsidRPr="002F3B9C" w:rsidRDefault="00B23733">
      <w:pPr>
        <w:rPr>
          <w:rFonts w:cs="B Nazanin"/>
          <w:rtl/>
        </w:rPr>
      </w:pPr>
    </w:p>
    <w:p w:rsidR="00B23733" w:rsidRPr="002F3B9C" w:rsidRDefault="00B23733">
      <w:pPr>
        <w:rPr>
          <w:rFonts w:cs="B Nazanin"/>
          <w:sz w:val="2"/>
          <w:szCs w:val="2"/>
        </w:rPr>
      </w:pPr>
      <w:r w:rsidRPr="002F3B9C">
        <w:rPr>
          <w:rFonts w:cs="B Nazanin"/>
          <w:rtl/>
        </w:rPr>
        <w:br w:type="page"/>
      </w:r>
    </w:p>
    <w:tbl>
      <w:tblPr>
        <w:bidiVisual/>
        <w:tblW w:w="1506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42"/>
        <w:gridCol w:w="567"/>
        <w:gridCol w:w="1127"/>
        <w:gridCol w:w="567"/>
        <w:gridCol w:w="1160"/>
        <w:gridCol w:w="567"/>
        <w:gridCol w:w="1675"/>
        <w:gridCol w:w="567"/>
        <w:gridCol w:w="2551"/>
        <w:gridCol w:w="567"/>
        <w:gridCol w:w="4111"/>
      </w:tblGrid>
      <w:tr w:rsidR="00B23733" w:rsidRPr="002F3B9C" w:rsidTr="00C315C8">
        <w:trPr>
          <w:cantSplit/>
          <w:trHeight w:val="1474"/>
        </w:trPr>
        <w:tc>
          <w:tcPr>
            <w:tcW w:w="567" w:type="dxa"/>
            <w:shd w:val="clear" w:color="auto" w:fill="auto"/>
            <w:textDirection w:val="btLr"/>
            <w:vAlign w:val="center"/>
          </w:tcPr>
          <w:p w:rsidR="00B23733" w:rsidRPr="002F3B9C" w:rsidRDefault="00B23733" w:rsidP="00C315C8">
            <w:pPr>
              <w:spacing w:line="240" w:lineRule="auto"/>
              <w:ind w:right="113" w:firstLine="26"/>
              <w:jc w:val="center"/>
              <w:rPr>
                <w:rFonts w:ascii="Calibri" w:hAnsi="Calibri" w:cs="B Nazanin"/>
                <w:b/>
                <w:bCs/>
                <w:sz w:val="20"/>
                <w:szCs w:val="20"/>
              </w:rPr>
            </w:pPr>
            <w:r w:rsidRPr="002F3B9C">
              <w:rPr>
                <w:rFonts w:ascii="Calibri" w:hAnsi="Calibri" w:cs="B Nazanin"/>
                <w:b/>
                <w:bCs/>
                <w:sz w:val="20"/>
                <w:szCs w:val="20"/>
                <w:rtl/>
              </w:rPr>
              <w:lastRenderedPageBreak/>
              <w:t>کد دسته اصلی</w:t>
            </w:r>
          </w:p>
        </w:tc>
        <w:tc>
          <w:tcPr>
            <w:tcW w:w="1042" w:type="dxa"/>
            <w:shd w:val="clear" w:color="auto" w:fill="auto"/>
            <w:vAlign w:val="center"/>
          </w:tcPr>
          <w:p w:rsidR="00B23733" w:rsidRPr="002F3B9C" w:rsidRDefault="00B23733" w:rsidP="00C315C8">
            <w:pPr>
              <w:spacing w:line="240" w:lineRule="auto"/>
              <w:ind w:firstLine="0"/>
              <w:jc w:val="center"/>
              <w:rPr>
                <w:rFonts w:ascii="Calibri" w:hAnsi="Calibri" w:cs="B Nazanin"/>
                <w:b/>
                <w:bCs/>
                <w:sz w:val="20"/>
                <w:szCs w:val="20"/>
                <w:rtl/>
              </w:rPr>
            </w:pPr>
            <w:r w:rsidRPr="002F3B9C">
              <w:rPr>
                <w:rFonts w:ascii="Calibri" w:hAnsi="Calibri" w:cs="B Nazanin"/>
                <w:b/>
                <w:bCs/>
                <w:sz w:val="20"/>
                <w:szCs w:val="20"/>
                <w:rtl/>
              </w:rPr>
              <w:t>دسته اصلی</w:t>
            </w:r>
          </w:p>
        </w:tc>
        <w:tc>
          <w:tcPr>
            <w:tcW w:w="567" w:type="dxa"/>
            <w:shd w:val="clear" w:color="auto" w:fill="auto"/>
            <w:textDirection w:val="btLr"/>
            <w:vAlign w:val="center"/>
          </w:tcPr>
          <w:p w:rsidR="00B23733" w:rsidRPr="002F3B9C" w:rsidRDefault="00B23733" w:rsidP="00C315C8">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اول</w:t>
            </w:r>
          </w:p>
        </w:tc>
        <w:tc>
          <w:tcPr>
            <w:tcW w:w="1127" w:type="dxa"/>
            <w:shd w:val="clear" w:color="auto" w:fill="auto"/>
            <w:vAlign w:val="center"/>
          </w:tcPr>
          <w:p w:rsidR="00B23733" w:rsidRPr="002F3B9C" w:rsidRDefault="00B23733" w:rsidP="00C315C8">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اول</w:t>
            </w:r>
          </w:p>
        </w:tc>
        <w:tc>
          <w:tcPr>
            <w:tcW w:w="567" w:type="dxa"/>
            <w:shd w:val="clear" w:color="auto" w:fill="auto"/>
            <w:textDirection w:val="btLr"/>
            <w:vAlign w:val="center"/>
          </w:tcPr>
          <w:p w:rsidR="00B23733" w:rsidRPr="002F3B9C" w:rsidRDefault="00B23733" w:rsidP="00C315C8">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دوم</w:t>
            </w:r>
          </w:p>
        </w:tc>
        <w:tc>
          <w:tcPr>
            <w:tcW w:w="1160" w:type="dxa"/>
            <w:shd w:val="clear" w:color="auto" w:fill="auto"/>
            <w:vAlign w:val="center"/>
          </w:tcPr>
          <w:p w:rsidR="00B23733" w:rsidRPr="002F3B9C" w:rsidRDefault="00B23733" w:rsidP="00C315C8">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دوم</w:t>
            </w:r>
          </w:p>
        </w:tc>
        <w:tc>
          <w:tcPr>
            <w:tcW w:w="567" w:type="dxa"/>
            <w:shd w:val="clear" w:color="auto" w:fill="auto"/>
            <w:textDirection w:val="btLr"/>
            <w:vAlign w:val="center"/>
          </w:tcPr>
          <w:p w:rsidR="00B23733" w:rsidRPr="002F3B9C" w:rsidRDefault="00B23733" w:rsidP="00C315C8">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سوم</w:t>
            </w:r>
          </w:p>
        </w:tc>
        <w:tc>
          <w:tcPr>
            <w:tcW w:w="1675" w:type="dxa"/>
            <w:shd w:val="clear" w:color="auto" w:fill="auto"/>
            <w:vAlign w:val="center"/>
          </w:tcPr>
          <w:p w:rsidR="00B23733" w:rsidRPr="002F3B9C" w:rsidRDefault="00B23733" w:rsidP="00C315C8">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سوم</w:t>
            </w:r>
          </w:p>
        </w:tc>
        <w:tc>
          <w:tcPr>
            <w:tcW w:w="567" w:type="dxa"/>
            <w:shd w:val="clear" w:color="auto" w:fill="auto"/>
            <w:textDirection w:val="btLr"/>
            <w:vAlign w:val="center"/>
          </w:tcPr>
          <w:p w:rsidR="00B23733" w:rsidRPr="002F3B9C" w:rsidRDefault="00B23733" w:rsidP="00C315C8">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چهارم</w:t>
            </w:r>
          </w:p>
        </w:tc>
        <w:tc>
          <w:tcPr>
            <w:tcW w:w="2551" w:type="dxa"/>
            <w:shd w:val="clear" w:color="auto" w:fill="auto"/>
            <w:vAlign w:val="center"/>
          </w:tcPr>
          <w:p w:rsidR="00B23733" w:rsidRPr="002F3B9C" w:rsidRDefault="00B23733" w:rsidP="00C315C8">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چهارم</w:t>
            </w:r>
          </w:p>
        </w:tc>
        <w:tc>
          <w:tcPr>
            <w:tcW w:w="567" w:type="dxa"/>
            <w:shd w:val="clear" w:color="auto" w:fill="auto"/>
            <w:textDirection w:val="btLr"/>
            <w:vAlign w:val="center"/>
          </w:tcPr>
          <w:p w:rsidR="00B23733" w:rsidRPr="002F3B9C" w:rsidRDefault="00B23733" w:rsidP="00C315C8">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پنجم</w:t>
            </w:r>
          </w:p>
        </w:tc>
        <w:tc>
          <w:tcPr>
            <w:tcW w:w="4111" w:type="dxa"/>
            <w:shd w:val="clear" w:color="auto" w:fill="auto"/>
            <w:vAlign w:val="center"/>
          </w:tcPr>
          <w:p w:rsidR="00B23733" w:rsidRPr="002F3B9C" w:rsidRDefault="00B23733" w:rsidP="00C315C8">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پنجم</w:t>
            </w:r>
          </w:p>
        </w:tc>
      </w:tr>
      <w:tr w:rsidR="00A21D8C" w:rsidRPr="002F3B9C" w:rsidTr="002D55D3">
        <w:trPr>
          <w:trHeight w:val="454"/>
        </w:trPr>
        <w:tc>
          <w:tcPr>
            <w:tcW w:w="567" w:type="dxa"/>
            <w:vMerge w:val="restart"/>
            <w:shd w:val="clear" w:color="auto" w:fill="auto"/>
            <w:vAlign w:val="center"/>
          </w:tcPr>
          <w:p w:rsidR="00A21D8C" w:rsidRPr="002F3B9C" w:rsidRDefault="00A21D8C" w:rsidP="002D55D3">
            <w:pPr>
              <w:spacing w:line="240" w:lineRule="auto"/>
              <w:ind w:firstLine="26"/>
              <w:jc w:val="center"/>
              <w:rPr>
                <w:rFonts w:ascii="Calibri" w:hAnsi="Calibri" w:cs="B Nazanin"/>
                <w:b/>
                <w:bCs/>
                <w:sz w:val="28"/>
                <w:szCs w:val="28"/>
                <w:rtl/>
              </w:rPr>
            </w:pPr>
            <w:r w:rsidRPr="002F3B9C">
              <w:rPr>
                <w:rFonts w:ascii="Calibri" w:hAnsi="Calibri" w:cs="B Nazanin" w:hint="cs"/>
                <w:b/>
                <w:bCs/>
                <w:sz w:val="28"/>
                <w:szCs w:val="28"/>
                <w:rtl/>
              </w:rPr>
              <w:t>02</w:t>
            </w:r>
          </w:p>
        </w:tc>
        <w:tc>
          <w:tcPr>
            <w:tcW w:w="1042" w:type="dxa"/>
            <w:vMerge w:val="restart"/>
            <w:shd w:val="clear" w:color="auto" w:fill="auto"/>
            <w:textDirection w:val="btLr"/>
            <w:vAlign w:val="center"/>
          </w:tcPr>
          <w:p w:rsidR="00A21D8C" w:rsidRPr="002F3B9C" w:rsidRDefault="00A21D8C" w:rsidP="008A7E13">
            <w:pPr>
              <w:spacing w:line="240" w:lineRule="auto"/>
              <w:ind w:right="113" w:firstLine="26"/>
              <w:jc w:val="center"/>
              <w:rPr>
                <w:rFonts w:ascii="Calibri" w:hAnsi="Calibri" w:cs="B Nazanin"/>
                <w:b/>
                <w:bCs/>
                <w:sz w:val="28"/>
                <w:szCs w:val="28"/>
                <w:rtl/>
                <w:lang w:bidi="fa-IR"/>
              </w:rPr>
            </w:pPr>
            <w:r w:rsidRPr="002F3B9C">
              <w:rPr>
                <w:rFonts w:ascii="Calibri" w:hAnsi="Calibri" w:cs="B Nazanin" w:hint="cs"/>
                <w:b/>
                <w:bCs/>
                <w:sz w:val="28"/>
                <w:szCs w:val="28"/>
                <w:rtl/>
                <w:lang w:bidi="fa-IR"/>
              </w:rPr>
              <w:t xml:space="preserve">مواد پیشرفته </w:t>
            </w:r>
            <w:r>
              <w:rPr>
                <w:rFonts w:ascii="Calibri" w:hAnsi="Calibri" w:cs="B Nazanin" w:hint="cs"/>
                <w:b/>
                <w:bCs/>
                <w:sz w:val="28"/>
                <w:szCs w:val="28"/>
                <w:rtl/>
                <w:lang w:bidi="fa-IR"/>
              </w:rPr>
              <w:t xml:space="preserve">و </w:t>
            </w:r>
            <w:r w:rsidRPr="002F3B9C">
              <w:rPr>
                <w:rFonts w:ascii="Calibri" w:hAnsi="Calibri" w:cs="B Nazanin" w:hint="cs"/>
                <w:b/>
                <w:bCs/>
                <w:sz w:val="28"/>
                <w:szCs w:val="28"/>
                <w:rtl/>
                <w:lang w:bidi="fa-IR"/>
              </w:rPr>
              <w:t>محصولات</w:t>
            </w:r>
            <w:r w:rsidRPr="002F3B9C">
              <w:rPr>
                <w:rFonts w:ascii="Calibri" w:hAnsi="Calibri" w:cs="B Nazanin"/>
                <w:b/>
                <w:bCs/>
                <w:sz w:val="28"/>
                <w:szCs w:val="28"/>
                <w:lang w:bidi="fa-IR"/>
              </w:rPr>
              <w:t xml:space="preserve"> </w:t>
            </w:r>
            <w:r>
              <w:rPr>
                <w:rFonts w:ascii="Calibri" w:hAnsi="Calibri" w:cs="B Nazanin" w:hint="cs"/>
                <w:b/>
                <w:bCs/>
                <w:sz w:val="28"/>
                <w:szCs w:val="28"/>
                <w:rtl/>
                <w:lang w:bidi="fa-IR"/>
              </w:rPr>
              <w:t>مبتنی بر فناوری‌های شیمیایی</w:t>
            </w:r>
          </w:p>
        </w:tc>
        <w:tc>
          <w:tcPr>
            <w:tcW w:w="567" w:type="dxa"/>
            <w:vMerge w:val="restart"/>
            <w:shd w:val="clear" w:color="auto" w:fill="auto"/>
            <w:vAlign w:val="center"/>
          </w:tcPr>
          <w:p w:rsidR="00A21D8C" w:rsidRPr="002F3B9C" w:rsidRDefault="00A21D8C" w:rsidP="002D55D3">
            <w:pPr>
              <w:spacing w:line="240" w:lineRule="auto"/>
              <w:ind w:firstLine="26"/>
              <w:jc w:val="center"/>
              <w:rPr>
                <w:rFonts w:ascii="Calibri" w:hAnsi="Calibri" w:cs="B Nazanin"/>
                <w:b/>
                <w:bCs/>
                <w:szCs w:val="24"/>
                <w:rtl/>
                <w:lang w:bidi="fa-IR"/>
              </w:rPr>
            </w:pPr>
            <w:r w:rsidRPr="002F3B9C">
              <w:rPr>
                <w:rFonts w:ascii="Calibri" w:hAnsi="Calibri" w:cs="B Nazanin" w:hint="cs"/>
                <w:b/>
                <w:bCs/>
                <w:szCs w:val="24"/>
                <w:rtl/>
              </w:rPr>
              <w:t>01</w:t>
            </w:r>
          </w:p>
        </w:tc>
        <w:tc>
          <w:tcPr>
            <w:tcW w:w="1127" w:type="dxa"/>
            <w:vMerge w:val="restart"/>
            <w:shd w:val="clear" w:color="auto" w:fill="auto"/>
            <w:textDirection w:val="btLr"/>
            <w:vAlign w:val="center"/>
          </w:tcPr>
          <w:p w:rsidR="00A21D8C" w:rsidRPr="002F3B9C" w:rsidRDefault="00A21D8C" w:rsidP="002D55D3">
            <w:pPr>
              <w:spacing w:line="240" w:lineRule="auto"/>
              <w:ind w:firstLine="26"/>
              <w:jc w:val="center"/>
              <w:rPr>
                <w:rFonts w:ascii="Calibri" w:hAnsi="Calibri" w:cs="B Nazanin"/>
                <w:b/>
                <w:bCs/>
                <w:szCs w:val="24"/>
                <w:rtl/>
              </w:rPr>
            </w:pPr>
            <w:r w:rsidRPr="002F3B9C">
              <w:rPr>
                <w:rFonts w:ascii="Calibri" w:hAnsi="Calibri" w:cs="B Nazanin" w:hint="cs"/>
                <w:b/>
                <w:bCs/>
                <w:szCs w:val="24"/>
                <w:rtl/>
              </w:rPr>
              <w:t>فناوری نانو</w:t>
            </w:r>
          </w:p>
        </w:tc>
        <w:tc>
          <w:tcPr>
            <w:tcW w:w="567" w:type="dxa"/>
            <w:vMerge w:val="restart"/>
            <w:shd w:val="clear" w:color="auto" w:fill="auto"/>
            <w:vAlign w:val="center"/>
          </w:tcPr>
          <w:p w:rsidR="00A21D8C" w:rsidRPr="002F3B9C" w:rsidRDefault="00A21D8C" w:rsidP="002D55D3">
            <w:pPr>
              <w:spacing w:line="240" w:lineRule="auto"/>
              <w:ind w:firstLine="26"/>
              <w:jc w:val="center"/>
              <w:rPr>
                <w:rFonts w:ascii="Calibri" w:hAnsi="Calibri" w:cs="B Nazanin"/>
                <w:sz w:val="16"/>
                <w:szCs w:val="16"/>
              </w:rPr>
            </w:pPr>
            <w:r w:rsidRPr="002F3B9C">
              <w:rPr>
                <w:rFonts w:ascii="Calibri" w:hAnsi="Calibri" w:cs="B Nazanin" w:hint="cs"/>
                <w:sz w:val="16"/>
                <w:szCs w:val="16"/>
                <w:rtl/>
              </w:rPr>
              <w:t>03</w:t>
            </w:r>
          </w:p>
        </w:tc>
        <w:tc>
          <w:tcPr>
            <w:tcW w:w="1160" w:type="dxa"/>
            <w:vMerge w:val="restart"/>
            <w:shd w:val="clear" w:color="auto" w:fill="auto"/>
            <w:vAlign w:val="center"/>
          </w:tcPr>
          <w:p w:rsidR="00A21D8C" w:rsidRPr="002F3B9C" w:rsidRDefault="00A21D8C" w:rsidP="00602AD3">
            <w:pPr>
              <w:spacing w:line="180" w:lineRule="auto"/>
              <w:ind w:firstLine="26"/>
              <w:jc w:val="center"/>
              <w:rPr>
                <w:rFonts w:ascii="Calibri" w:hAnsi="Calibri" w:cs="B Nazanin"/>
                <w:sz w:val="16"/>
                <w:szCs w:val="16"/>
                <w:rtl/>
              </w:rPr>
            </w:pPr>
            <w:r w:rsidRPr="002F3B9C">
              <w:rPr>
                <w:rFonts w:ascii="Calibri" w:hAnsi="Calibri" w:cs="B Nazanin" w:hint="cs"/>
                <w:sz w:val="16"/>
                <w:szCs w:val="16"/>
                <w:rtl/>
              </w:rPr>
              <w:t>محصولات نهایی مبتنی بر فناوری نانو</w:t>
            </w:r>
          </w:p>
        </w:tc>
        <w:tc>
          <w:tcPr>
            <w:tcW w:w="567" w:type="dxa"/>
            <w:vMerge w:val="restart"/>
            <w:shd w:val="clear" w:color="auto" w:fill="auto"/>
            <w:vAlign w:val="center"/>
          </w:tcPr>
          <w:p w:rsidR="00A21D8C" w:rsidRPr="002F3B9C" w:rsidRDefault="00A21D8C" w:rsidP="00602AD3">
            <w:pPr>
              <w:spacing w:line="180" w:lineRule="auto"/>
              <w:ind w:firstLine="26"/>
              <w:jc w:val="center"/>
              <w:rPr>
                <w:rFonts w:ascii="Calibri" w:hAnsi="Calibri" w:cs="B Nazanin"/>
                <w:sz w:val="16"/>
                <w:szCs w:val="16"/>
              </w:rPr>
            </w:pPr>
            <w:r w:rsidRPr="002F3B9C">
              <w:rPr>
                <w:rFonts w:ascii="Calibri" w:hAnsi="Calibri" w:cs="B Nazanin" w:hint="cs"/>
                <w:sz w:val="16"/>
                <w:szCs w:val="16"/>
                <w:rtl/>
              </w:rPr>
              <w:t>09</w:t>
            </w:r>
          </w:p>
        </w:tc>
        <w:tc>
          <w:tcPr>
            <w:tcW w:w="1675" w:type="dxa"/>
            <w:vMerge w:val="restart"/>
            <w:shd w:val="clear" w:color="auto" w:fill="auto"/>
            <w:vAlign w:val="center"/>
          </w:tcPr>
          <w:p w:rsidR="00A21D8C" w:rsidRPr="002F3B9C" w:rsidRDefault="00A21D8C" w:rsidP="00602AD3">
            <w:pPr>
              <w:spacing w:line="180" w:lineRule="auto"/>
              <w:ind w:firstLine="26"/>
              <w:jc w:val="center"/>
              <w:rPr>
                <w:rFonts w:ascii="Calibri" w:hAnsi="Calibri" w:cs="B Nazanin"/>
                <w:sz w:val="16"/>
                <w:szCs w:val="16"/>
              </w:rPr>
            </w:pPr>
            <w:r w:rsidRPr="002F3B9C">
              <w:rPr>
                <w:rFonts w:ascii="Calibri" w:hAnsi="Calibri" w:cs="B Nazanin" w:hint="cs"/>
                <w:sz w:val="16"/>
                <w:szCs w:val="16"/>
                <w:rtl/>
              </w:rPr>
              <w:t>محصولات و قطعات نانو کامپوزیتی</w:t>
            </w:r>
          </w:p>
        </w:tc>
        <w:tc>
          <w:tcPr>
            <w:tcW w:w="567" w:type="dxa"/>
            <w:vMerge w:val="restart"/>
            <w:shd w:val="clear" w:color="auto" w:fill="auto"/>
            <w:vAlign w:val="center"/>
          </w:tcPr>
          <w:p w:rsidR="00A21D8C" w:rsidRPr="002F3B9C" w:rsidRDefault="00A21D8C" w:rsidP="00602AD3">
            <w:pPr>
              <w:spacing w:line="180" w:lineRule="auto"/>
              <w:ind w:firstLine="26"/>
              <w:jc w:val="center"/>
              <w:rPr>
                <w:rFonts w:ascii="Calibri" w:hAnsi="Calibri" w:cs="B Nazanin"/>
                <w:sz w:val="16"/>
                <w:szCs w:val="16"/>
              </w:rPr>
            </w:pPr>
            <w:r w:rsidRPr="002F3B9C">
              <w:rPr>
                <w:rFonts w:ascii="Calibri" w:hAnsi="Calibri" w:cs="B Nazanin" w:hint="cs"/>
                <w:sz w:val="16"/>
                <w:szCs w:val="16"/>
                <w:rtl/>
              </w:rPr>
              <w:t>01</w:t>
            </w:r>
          </w:p>
        </w:tc>
        <w:tc>
          <w:tcPr>
            <w:tcW w:w="2551" w:type="dxa"/>
            <w:vMerge w:val="restart"/>
            <w:shd w:val="clear" w:color="auto" w:fill="auto"/>
            <w:vAlign w:val="center"/>
          </w:tcPr>
          <w:p w:rsidR="00A21D8C" w:rsidRPr="002F3B9C" w:rsidRDefault="00A21D8C" w:rsidP="00602AD3">
            <w:pPr>
              <w:spacing w:line="180" w:lineRule="auto"/>
              <w:ind w:firstLine="26"/>
              <w:jc w:val="center"/>
              <w:rPr>
                <w:rFonts w:ascii="Calibri" w:hAnsi="Calibri" w:cs="B Nazanin"/>
                <w:sz w:val="16"/>
                <w:szCs w:val="16"/>
                <w:rtl/>
              </w:rPr>
            </w:pPr>
            <w:r w:rsidRPr="002F3B9C">
              <w:rPr>
                <w:rFonts w:ascii="Calibri" w:hAnsi="Calibri" w:cs="B Nazanin" w:hint="cs"/>
                <w:sz w:val="16"/>
                <w:szCs w:val="16"/>
                <w:rtl/>
              </w:rPr>
              <w:t>نانو کامپوزیت‌های پایه‌فلزی</w:t>
            </w:r>
          </w:p>
        </w:tc>
        <w:tc>
          <w:tcPr>
            <w:tcW w:w="567" w:type="dxa"/>
            <w:shd w:val="clear" w:color="auto" w:fill="auto"/>
            <w:vAlign w:val="center"/>
          </w:tcPr>
          <w:p w:rsidR="00A21D8C" w:rsidRPr="002F3B9C" w:rsidRDefault="00A21D8C" w:rsidP="00602AD3">
            <w:pPr>
              <w:spacing w:line="180" w:lineRule="auto"/>
              <w:ind w:firstLine="26"/>
              <w:jc w:val="center"/>
              <w:rPr>
                <w:rFonts w:ascii="Calibri" w:hAnsi="Calibri" w:cs="B Nazanin"/>
                <w:sz w:val="16"/>
                <w:szCs w:val="16"/>
              </w:rPr>
            </w:pPr>
            <w:r w:rsidRPr="002F3B9C">
              <w:rPr>
                <w:rFonts w:ascii="Calibri" w:hAnsi="Calibri" w:cs="B Nazanin" w:hint="cs"/>
                <w:sz w:val="16"/>
                <w:szCs w:val="16"/>
                <w:rtl/>
              </w:rPr>
              <w:t>01</w:t>
            </w:r>
          </w:p>
        </w:tc>
        <w:tc>
          <w:tcPr>
            <w:tcW w:w="4111" w:type="dxa"/>
            <w:shd w:val="clear" w:color="auto" w:fill="auto"/>
            <w:vAlign w:val="center"/>
          </w:tcPr>
          <w:p w:rsidR="00A21D8C" w:rsidRPr="002F3B9C" w:rsidRDefault="00A21D8C" w:rsidP="00602AD3">
            <w:pPr>
              <w:spacing w:line="180" w:lineRule="auto"/>
              <w:ind w:firstLine="26"/>
              <w:jc w:val="center"/>
              <w:rPr>
                <w:rFonts w:ascii="Calibri" w:hAnsi="Calibri" w:cs="B Nazanin"/>
                <w:sz w:val="16"/>
                <w:szCs w:val="16"/>
                <w:rtl/>
              </w:rPr>
            </w:pPr>
            <w:r w:rsidRPr="002F3B9C">
              <w:rPr>
                <w:rFonts w:ascii="Calibri" w:hAnsi="Calibri" w:cs="B Nazanin" w:hint="cs"/>
                <w:sz w:val="16"/>
                <w:szCs w:val="16"/>
                <w:rtl/>
              </w:rPr>
              <w:t>قطعات نانو کامپوزیتی پایه‌فلزی با خواص استحکامی</w:t>
            </w:r>
          </w:p>
        </w:tc>
      </w:tr>
      <w:tr w:rsidR="002D55D3" w:rsidRPr="002F3B9C" w:rsidTr="002D55D3">
        <w:trPr>
          <w:trHeight w:val="454"/>
        </w:trPr>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2D55D3" w:rsidRPr="002F3B9C" w:rsidRDefault="002D55D3" w:rsidP="002D55D3">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2D55D3" w:rsidRPr="002F3B9C" w:rsidRDefault="002D55D3" w:rsidP="002D55D3">
            <w:pPr>
              <w:spacing w:line="240" w:lineRule="auto"/>
              <w:ind w:firstLine="26"/>
              <w:jc w:val="center"/>
              <w:rPr>
                <w:rFonts w:ascii="Calibri" w:hAnsi="Calibri" w:cs="B Nazanin"/>
                <w:b/>
                <w:bCs/>
                <w:szCs w:val="24"/>
                <w:rtl/>
              </w:rPr>
            </w:pPr>
          </w:p>
        </w:tc>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2D55D3" w:rsidRPr="002F3B9C" w:rsidRDefault="002D55D3" w:rsidP="00602AD3">
            <w:pPr>
              <w:spacing w:line="180" w:lineRule="auto"/>
              <w:ind w:right="113" w:firstLine="26"/>
              <w:jc w:val="center"/>
              <w:rPr>
                <w:rFonts w:ascii="Calibri" w:hAnsi="Calibri" w:cs="B Nazanin"/>
                <w:sz w:val="16"/>
                <w:szCs w:val="16"/>
                <w:rtl/>
              </w:rPr>
            </w:pPr>
          </w:p>
        </w:tc>
        <w:tc>
          <w:tcPr>
            <w:tcW w:w="567"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p>
        </w:tc>
        <w:tc>
          <w:tcPr>
            <w:tcW w:w="1675"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p>
        </w:tc>
        <w:tc>
          <w:tcPr>
            <w:tcW w:w="567"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p>
        </w:tc>
        <w:tc>
          <w:tcPr>
            <w:tcW w:w="2551"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tl/>
              </w:rPr>
            </w:pPr>
          </w:p>
        </w:tc>
        <w:tc>
          <w:tcPr>
            <w:tcW w:w="567" w:type="dxa"/>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r w:rsidRPr="002F3B9C">
              <w:rPr>
                <w:rFonts w:ascii="Calibri" w:hAnsi="Calibri" w:cs="B Nazanin" w:hint="cs"/>
                <w:sz w:val="16"/>
                <w:szCs w:val="16"/>
                <w:rtl/>
              </w:rPr>
              <w:t>02</w:t>
            </w:r>
          </w:p>
        </w:tc>
        <w:tc>
          <w:tcPr>
            <w:tcW w:w="4111" w:type="dxa"/>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tl/>
              </w:rPr>
            </w:pPr>
            <w:r w:rsidRPr="002F3B9C">
              <w:rPr>
                <w:rFonts w:ascii="Calibri" w:hAnsi="Calibri" w:cs="B Nazanin" w:hint="cs"/>
                <w:sz w:val="16"/>
                <w:szCs w:val="16"/>
                <w:rtl/>
              </w:rPr>
              <w:t>قطعات نانو کامپوزیتی پایه‌فلزی مقاوم به خوردگی</w:t>
            </w:r>
          </w:p>
        </w:tc>
      </w:tr>
      <w:tr w:rsidR="002D55D3" w:rsidRPr="002F3B9C" w:rsidTr="002D55D3">
        <w:trPr>
          <w:trHeight w:val="454"/>
        </w:trPr>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2D55D3" w:rsidRPr="002F3B9C" w:rsidRDefault="002D55D3" w:rsidP="002D55D3">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2D55D3" w:rsidRPr="002F3B9C" w:rsidRDefault="002D55D3" w:rsidP="002D55D3">
            <w:pPr>
              <w:spacing w:line="240" w:lineRule="auto"/>
              <w:ind w:firstLine="26"/>
              <w:jc w:val="center"/>
              <w:rPr>
                <w:rFonts w:ascii="Calibri" w:hAnsi="Calibri" w:cs="B Nazanin"/>
                <w:b/>
                <w:bCs/>
                <w:szCs w:val="24"/>
                <w:rtl/>
              </w:rPr>
            </w:pPr>
          </w:p>
        </w:tc>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2D55D3" w:rsidRPr="002F3B9C" w:rsidRDefault="002D55D3" w:rsidP="00602AD3">
            <w:pPr>
              <w:spacing w:line="180" w:lineRule="auto"/>
              <w:ind w:right="113" w:firstLine="26"/>
              <w:jc w:val="center"/>
              <w:rPr>
                <w:rFonts w:ascii="Calibri" w:hAnsi="Calibri" w:cs="B Nazanin"/>
                <w:sz w:val="16"/>
                <w:szCs w:val="16"/>
                <w:rtl/>
              </w:rPr>
            </w:pPr>
          </w:p>
        </w:tc>
        <w:tc>
          <w:tcPr>
            <w:tcW w:w="567"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p>
        </w:tc>
        <w:tc>
          <w:tcPr>
            <w:tcW w:w="1675"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p>
        </w:tc>
        <w:tc>
          <w:tcPr>
            <w:tcW w:w="567"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p>
        </w:tc>
        <w:tc>
          <w:tcPr>
            <w:tcW w:w="2551"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tl/>
              </w:rPr>
            </w:pPr>
          </w:p>
        </w:tc>
        <w:tc>
          <w:tcPr>
            <w:tcW w:w="567" w:type="dxa"/>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r w:rsidRPr="002F3B9C">
              <w:rPr>
                <w:rFonts w:ascii="Calibri" w:hAnsi="Calibri" w:cs="B Nazanin" w:hint="cs"/>
                <w:sz w:val="16"/>
                <w:szCs w:val="16"/>
                <w:rtl/>
              </w:rPr>
              <w:t>03</w:t>
            </w:r>
          </w:p>
        </w:tc>
        <w:tc>
          <w:tcPr>
            <w:tcW w:w="4111" w:type="dxa"/>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tl/>
              </w:rPr>
            </w:pPr>
            <w:r w:rsidRPr="002F3B9C">
              <w:rPr>
                <w:rFonts w:ascii="Calibri" w:hAnsi="Calibri" w:cs="B Nazanin" w:hint="cs"/>
                <w:sz w:val="16"/>
                <w:szCs w:val="16"/>
                <w:rtl/>
              </w:rPr>
              <w:t>قطعات نانو کامپوزیتی پایه‌فلزی مقاوم به سایش</w:t>
            </w:r>
          </w:p>
        </w:tc>
      </w:tr>
      <w:tr w:rsidR="002D55D3" w:rsidRPr="002F3B9C" w:rsidTr="002D55D3">
        <w:trPr>
          <w:trHeight w:val="454"/>
        </w:trPr>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2D55D3" w:rsidRPr="002F3B9C" w:rsidRDefault="002D55D3" w:rsidP="002D55D3">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2D55D3" w:rsidRPr="002F3B9C" w:rsidRDefault="002D55D3" w:rsidP="002D55D3">
            <w:pPr>
              <w:spacing w:line="240" w:lineRule="auto"/>
              <w:ind w:firstLine="26"/>
              <w:jc w:val="center"/>
              <w:rPr>
                <w:rFonts w:ascii="Calibri" w:hAnsi="Calibri" w:cs="B Nazanin"/>
                <w:b/>
                <w:bCs/>
                <w:szCs w:val="24"/>
                <w:rtl/>
              </w:rPr>
            </w:pPr>
          </w:p>
        </w:tc>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2D55D3" w:rsidRPr="002F3B9C" w:rsidRDefault="002D55D3" w:rsidP="00602AD3">
            <w:pPr>
              <w:spacing w:line="180" w:lineRule="auto"/>
              <w:ind w:right="113" w:firstLine="26"/>
              <w:jc w:val="center"/>
              <w:rPr>
                <w:rFonts w:ascii="Calibri" w:hAnsi="Calibri" w:cs="B Nazanin"/>
                <w:sz w:val="16"/>
                <w:szCs w:val="16"/>
                <w:rtl/>
              </w:rPr>
            </w:pPr>
          </w:p>
        </w:tc>
        <w:tc>
          <w:tcPr>
            <w:tcW w:w="567"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p>
        </w:tc>
        <w:tc>
          <w:tcPr>
            <w:tcW w:w="1675"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p>
        </w:tc>
        <w:tc>
          <w:tcPr>
            <w:tcW w:w="567"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p>
        </w:tc>
        <w:tc>
          <w:tcPr>
            <w:tcW w:w="2551"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tl/>
              </w:rPr>
            </w:pPr>
          </w:p>
        </w:tc>
        <w:tc>
          <w:tcPr>
            <w:tcW w:w="567" w:type="dxa"/>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r w:rsidRPr="002F3B9C">
              <w:rPr>
                <w:rFonts w:ascii="Calibri" w:hAnsi="Calibri" w:cs="B Nazanin" w:hint="cs"/>
                <w:sz w:val="16"/>
                <w:szCs w:val="16"/>
                <w:rtl/>
              </w:rPr>
              <w:t>04</w:t>
            </w:r>
          </w:p>
        </w:tc>
        <w:tc>
          <w:tcPr>
            <w:tcW w:w="4111" w:type="dxa"/>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tl/>
              </w:rPr>
            </w:pPr>
            <w:r w:rsidRPr="002F3B9C">
              <w:rPr>
                <w:rFonts w:ascii="Calibri" w:hAnsi="Calibri" w:cs="B Nazanin" w:hint="cs"/>
                <w:sz w:val="16"/>
                <w:szCs w:val="16"/>
                <w:rtl/>
              </w:rPr>
              <w:t>قطعات فلزی حاوی رسوبات نانومتری</w:t>
            </w:r>
          </w:p>
        </w:tc>
      </w:tr>
      <w:tr w:rsidR="002D55D3" w:rsidRPr="002F3B9C" w:rsidTr="002D55D3">
        <w:trPr>
          <w:trHeight w:val="454"/>
        </w:trPr>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2D55D3" w:rsidRPr="002F3B9C" w:rsidRDefault="002D55D3" w:rsidP="002D55D3">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2D55D3" w:rsidRPr="002F3B9C" w:rsidRDefault="002D55D3" w:rsidP="002D55D3">
            <w:pPr>
              <w:spacing w:line="240" w:lineRule="auto"/>
              <w:ind w:firstLine="26"/>
              <w:jc w:val="center"/>
              <w:rPr>
                <w:rFonts w:ascii="Calibri" w:hAnsi="Calibri" w:cs="B Nazanin"/>
                <w:b/>
                <w:bCs/>
                <w:szCs w:val="24"/>
                <w:rtl/>
              </w:rPr>
            </w:pPr>
          </w:p>
        </w:tc>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2D55D3" w:rsidRPr="002F3B9C" w:rsidRDefault="002D55D3" w:rsidP="00602AD3">
            <w:pPr>
              <w:spacing w:line="180" w:lineRule="auto"/>
              <w:ind w:right="113" w:firstLine="26"/>
              <w:jc w:val="center"/>
              <w:rPr>
                <w:rFonts w:ascii="Calibri" w:hAnsi="Calibri" w:cs="B Nazanin"/>
                <w:sz w:val="16"/>
                <w:szCs w:val="16"/>
                <w:rtl/>
              </w:rPr>
            </w:pPr>
          </w:p>
        </w:tc>
        <w:tc>
          <w:tcPr>
            <w:tcW w:w="567"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p>
        </w:tc>
        <w:tc>
          <w:tcPr>
            <w:tcW w:w="1675"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p>
        </w:tc>
        <w:tc>
          <w:tcPr>
            <w:tcW w:w="567" w:type="dxa"/>
            <w:vMerge w:val="restart"/>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r w:rsidRPr="002F3B9C">
              <w:rPr>
                <w:rFonts w:ascii="Calibri" w:hAnsi="Calibri" w:cs="B Nazanin" w:hint="cs"/>
                <w:sz w:val="16"/>
                <w:szCs w:val="16"/>
                <w:rtl/>
              </w:rPr>
              <w:t>02</w:t>
            </w:r>
          </w:p>
        </w:tc>
        <w:tc>
          <w:tcPr>
            <w:tcW w:w="2551" w:type="dxa"/>
            <w:vMerge w:val="restart"/>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tl/>
              </w:rPr>
            </w:pPr>
            <w:r w:rsidRPr="002F3B9C">
              <w:rPr>
                <w:rFonts w:ascii="Calibri" w:hAnsi="Calibri" w:cs="B Nazanin" w:hint="cs"/>
                <w:sz w:val="16"/>
                <w:szCs w:val="16"/>
                <w:rtl/>
              </w:rPr>
              <w:t>نانو کامپوزیت‌های پایه‌پلیمری</w:t>
            </w:r>
          </w:p>
        </w:tc>
        <w:tc>
          <w:tcPr>
            <w:tcW w:w="567" w:type="dxa"/>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r w:rsidRPr="002F3B9C">
              <w:rPr>
                <w:rFonts w:ascii="Calibri" w:hAnsi="Calibri" w:cs="B Nazanin" w:hint="cs"/>
                <w:sz w:val="16"/>
                <w:szCs w:val="16"/>
                <w:rtl/>
              </w:rPr>
              <w:t>01</w:t>
            </w:r>
          </w:p>
        </w:tc>
        <w:tc>
          <w:tcPr>
            <w:tcW w:w="4111" w:type="dxa"/>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tl/>
              </w:rPr>
            </w:pPr>
            <w:r w:rsidRPr="002F3B9C">
              <w:rPr>
                <w:rFonts w:ascii="Calibri" w:hAnsi="Calibri" w:cs="B Nazanin" w:hint="cs"/>
                <w:sz w:val="16"/>
                <w:szCs w:val="16"/>
                <w:rtl/>
              </w:rPr>
              <w:t>مستربچ‌های نانو کامپوزیتی پایه‌پلیمری با خاصیت آنتی باکتریال</w:t>
            </w:r>
          </w:p>
        </w:tc>
      </w:tr>
      <w:tr w:rsidR="002D55D3" w:rsidRPr="002F3B9C" w:rsidTr="002D55D3">
        <w:trPr>
          <w:trHeight w:val="454"/>
        </w:trPr>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2D55D3" w:rsidRPr="002F3B9C" w:rsidRDefault="002D55D3" w:rsidP="002D55D3">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2D55D3" w:rsidRPr="002F3B9C" w:rsidRDefault="002D55D3" w:rsidP="002D55D3">
            <w:pPr>
              <w:spacing w:line="240" w:lineRule="auto"/>
              <w:ind w:firstLine="26"/>
              <w:jc w:val="center"/>
              <w:rPr>
                <w:rFonts w:ascii="Calibri" w:hAnsi="Calibri" w:cs="B Nazanin"/>
                <w:b/>
                <w:bCs/>
                <w:szCs w:val="24"/>
                <w:rtl/>
              </w:rPr>
            </w:pPr>
          </w:p>
        </w:tc>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2D55D3" w:rsidRPr="002F3B9C" w:rsidRDefault="002D55D3" w:rsidP="00602AD3">
            <w:pPr>
              <w:spacing w:line="180" w:lineRule="auto"/>
              <w:ind w:right="113" w:firstLine="26"/>
              <w:jc w:val="center"/>
              <w:rPr>
                <w:rFonts w:ascii="Calibri" w:hAnsi="Calibri" w:cs="B Nazanin"/>
                <w:sz w:val="16"/>
                <w:szCs w:val="16"/>
                <w:rtl/>
              </w:rPr>
            </w:pPr>
          </w:p>
        </w:tc>
        <w:tc>
          <w:tcPr>
            <w:tcW w:w="567"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p>
        </w:tc>
        <w:tc>
          <w:tcPr>
            <w:tcW w:w="1675"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p>
        </w:tc>
        <w:tc>
          <w:tcPr>
            <w:tcW w:w="567"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p>
        </w:tc>
        <w:tc>
          <w:tcPr>
            <w:tcW w:w="2551"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tl/>
              </w:rPr>
            </w:pPr>
          </w:p>
        </w:tc>
        <w:tc>
          <w:tcPr>
            <w:tcW w:w="567" w:type="dxa"/>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r w:rsidRPr="002F3B9C">
              <w:rPr>
                <w:rFonts w:ascii="Calibri" w:hAnsi="Calibri" w:cs="B Nazanin" w:hint="cs"/>
                <w:sz w:val="16"/>
                <w:szCs w:val="16"/>
                <w:rtl/>
              </w:rPr>
              <w:t>02</w:t>
            </w:r>
          </w:p>
        </w:tc>
        <w:tc>
          <w:tcPr>
            <w:tcW w:w="4111" w:type="dxa"/>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tl/>
              </w:rPr>
            </w:pPr>
            <w:r w:rsidRPr="002F3B9C">
              <w:rPr>
                <w:rFonts w:ascii="Calibri" w:hAnsi="Calibri" w:cs="B Nazanin" w:hint="cs"/>
                <w:sz w:val="16"/>
                <w:szCs w:val="16"/>
                <w:rtl/>
              </w:rPr>
              <w:t>مستربچ‌های نانو کامپوزیتی پایه‌پلیمری با خاصیت کندسوزی</w:t>
            </w:r>
          </w:p>
        </w:tc>
      </w:tr>
      <w:tr w:rsidR="002D55D3" w:rsidRPr="002F3B9C" w:rsidTr="002D55D3">
        <w:trPr>
          <w:trHeight w:val="454"/>
        </w:trPr>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2D55D3" w:rsidRPr="002F3B9C" w:rsidRDefault="002D55D3" w:rsidP="002D55D3">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2D55D3" w:rsidRPr="002F3B9C" w:rsidRDefault="002D55D3" w:rsidP="002D55D3">
            <w:pPr>
              <w:spacing w:line="240" w:lineRule="auto"/>
              <w:ind w:firstLine="26"/>
              <w:jc w:val="center"/>
              <w:rPr>
                <w:rFonts w:ascii="Calibri" w:hAnsi="Calibri" w:cs="B Nazanin"/>
                <w:b/>
                <w:bCs/>
                <w:szCs w:val="24"/>
                <w:rtl/>
              </w:rPr>
            </w:pPr>
          </w:p>
        </w:tc>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2D55D3" w:rsidRPr="002F3B9C" w:rsidRDefault="002D55D3" w:rsidP="00602AD3">
            <w:pPr>
              <w:spacing w:line="180" w:lineRule="auto"/>
              <w:ind w:right="113" w:firstLine="26"/>
              <w:jc w:val="center"/>
              <w:rPr>
                <w:rFonts w:ascii="Calibri" w:hAnsi="Calibri" w:cs="B Nazanin"/>
                <w:sz w:val="16"/>
                <w:szCs w:val="16"/>
                <w:rtl/>
              </w:rPr>
            </w:pPr>
          </w:p>
        </w:tc>
        <w:tc>
          <w:tcPr>
            <w:tcW w:w="567"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p>
        </w:tc>
        <w:tc>
          <w:tcPr>
            <w:tcW w:w="1675"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p>
        </w:tc>
        <w:tc>
          <w:tcPr>
            <w:tcW w:w="567"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p>
        </w:tc>
        <w:tc>
          <w:tcPr>
            <w:tcW w:w="2551"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tl/>
              </w:rPr>
            </w:pPr>
          </w:p>
        </w:tc>
        <w:tc>
          <w:tcPr>
            <w:tcW w:w="567" w:type="dxa"/>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r w:rsidRPr="002F3B9C">
              <w:rPr>
                <w:rFonts w:ascii="Calibri" w:hAnsi="Calibri" w:cs="B Nazanin" w:hint="cs"/>
                <w:sz w:val="16"/>
                <w:szCs w:val="16"/>
                <w:rtl/>
              </w:rPr>
              <w:t>03</w:t>
            </w:r>
          </w:p>
        </w:tc>
        <w:tc>
          <w:tcPr>
            <w:tcW w:w="4111" w:type="dxa"/>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tl/>
              </w:rPr>
            </w:pPr>
            <w:r w:rsidRPr="002F3B9C">
              <w:rPr>
                <w:rFonts w:ascii="Calibri" w:hAnsi="Calibri" w:cs="B Nazanin" w:hint="cs"/>
                <w:sz w:val="16"/>
                <w:szCs w:val="16"/>
                <w:rtl/>
              </w:rPr>
              <w:t>مستربچ‌های نانو کامپوزیتی پایه‌پلیمری با خواص استحکامی</w:t>
            </w:r>
          </w:p>
        </w:tc>
      </w:tr>
      <w:tr w:rsidR="002D55D3" w:rsidRPr="002F3B9C" w:rsidTr="002D55D3">
        <w:trPr>
          <w:trHeight w:val="454"/>
        </w:trPr>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2D55D3" w:rsidRPr="002F3B9C" w:rsidRDefault="002D55D3" w:rsidP="002D55D3">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2D55D3" w:rsidRPr="002F3B9C" w:rsidRDefault="002D55D3" w:rsidP="002D55D3">
            <w:pPr>
              <w:spacing w:line="240" w:lineRule="auto"/>
              <w:ind w:firstLine="26"/>
              <w:jc w:val="center"/>
              <w:rPr>
                <w:rFonts w:ascii="Calibri" w:hAnsi="Calibri" w:cs="B Nazanin"/>
                <w:b/>
                <w:bCs/>
                <w:szCs w:val="24"/>
                <w:rtl/>
              </w:rPr>
            </w:pPr>
          </w:p>
        </w:tc>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2D55D3" w:rsidRPr="002F3B9C" w:rsidRDefault="002D55D3" w:rsidP="00602AD3">
            <w:pPr>
              <w:spacing w:line="180" w:lineRule="auto"/>
              <w:ind w:right="113" w:firstLine="26"/>
              <w:jc w:val="center"/>
              <w:rPr>
                <w:rFonts w:ascii="Calibri" w:hAnsi="Calibri" w:cs="B Nazanin"/>
                <w:sz w:val="16"/>
                <w:szCs w:val="16"/>
                <w:rtl/>
              </w:rPr>
            </w:pPr>
          </w:p>
        </w:tc>
        <w:tc>
          <w:tcPr>
            <w:tcW w:w="567"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p>
        </w:tc>
        <w:tc>
          <w:tcPr>
            <w:tcW w:w="1675"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p>
        </w:tc>
        <w:tc>
          <w:tcPr>
            <w:tcW w:w="567"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p>
        </w:tc>
        <w:tc>
          <w:tcPr>
            <w:tcW w:w="2551"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tl/>
              </w:rPr>
            </w:pPr>
          </w:p>
        </w:tc>
        <w:tc>
          <w:tcPr>
            <w:tcW w:w="567" w:type="dxa"/>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r w:rsidRPr="002F3B9C">
              <w:rPr>
                <w:rFonts w:ascii="Calibri" w:hAnsi="Calibri" w:cs="B Nazanin" w:hint="cs"/>
                <w:sz w:val="16"/>
                <w:szCs w:val="16"/>
                <w:rtl/>
              </w:rPr>
              <w:t>04</w:t>
            </w:r>
          </w:p>
        </w:tc>
        <w:tc>
          <w:tcPr>
            <w:tcW w:w="4111" w:type="dxa"/>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tl/>
              </w:rPr>
            </w:pPr>
            <w:r w:rsidRPr="002F3B9C">
              <w:rPr>
                <w:rFonts w:ascii="Calibri" w:hAnsi="Calibri" w:cs="B Nazanin" w:hint="cs"/>
                <w:sz w:val="16"/>
                <w:szCs w:val="16"/>
                <w:rtl/>
              </w:rPr>
              <w:t>محصولات نانو کامپوزیتی پایه‌پلیمری مقاوم در برابر عبور گازها</w:t>
            </w:r>
          </w:p>
        </w:tc>
      </w:tr>
      <w:tr w:rsidR="002D55D3" w:rsidRPr="002F3B9C" w:rsidTr="002D55D3">
        <w:trPr>
          <w:trHeight w:val="454"/>
        </w:trPr>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2D55D3" w:rsidRPr="002F3B9C" w:rsidRDefault="002D55D3" w:rsidP="002D55D3">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2D55D3" w:rsidRPr="002F3B9C" w:rsidRDefault="002D55D3" w:rsidP="002D55D3">
            <w:pPr>
              <w:spacing w:line="240" w:lineRule="auto"/>
              <w:ind w:firstLine="26"/>
              <w:jc w:val="center"/>
              <w:rPr>
                <w:rFonts w:ascii="Calibri" w:hAnsi="Calibri" w:cs="B Nazanin"/>
                <w:b/>
                <w:bCs/>
                <w:szCs w:val="24"/>
                <w:rtl/>
              </w:rPr>
            </w:pPr>
          </w:p>
        </w:tc>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2D55D3" w:rsidRPr="002F3B9C" w:rsidRDefault="002D55D3" w:rsidP="00602AD3">
            <w:pPr>
              <w:spacing w:line="180" w:lineRule="auto"/>
              <w:ind w:right="113" w:firstLine="26"/>
              <w:jc w:val="center"/>
              <w:rPr>
                <w:rFonts w:ascii="Calibri" w:hAnsi="Calibri" w:cs="B Nazanin"/>
                <w:sz w:val="16"/>
                <w:szCs w:val="16"/>
                <w:rtl/>
              </w:rPr>
            </w:pPr>
          </w:p>
        </w:tc>
        <w:tc>
          <w:tcPr>
            <w:tcW w:w="567"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p>
        </w:tc>
        <w:tc>
          <w:tcPr>
            <w:tcW w:w="1675"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p>
        </w:tc>
        <w:tc>
          <w:tcPr>
            <w:tcW w:w="567"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p>
        </w:tc>
        <w:tc>
          <w:tcPr>
            <w:tcW w:w="2551"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tl/>
              </w:rPr>
            </w:pPr>
          </w:p>
        </w:tc>
        <w:tc>
          <w:tcPr>
            <w:tcW w:w="567" w:type="dxa"/>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r w:rsidRPr="002F3B9C">
              <w:rPr>
                <w:rFonts w:ascii="Calibri" w:hAnsi="Calibri" w:cs="B Nazanin" w:hint="cs"/>
                <w:sz w:val="16"/>
                <w:szCs w:val="16"/>
                <w:rtl/>
              </w:rPr>
              <w:t>05</w:t>
            </w:r>
          </w:p>
        </w:tc>
        <w:tc>
          <w:tcPr>
            <w:tcW w:w="4111" w:type="dxa"/>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tl/>
              </w:rPr>
            </w:pPr>
            <w:r w:rsidRPr="002F3B9C">
              <w:rPr>
                <w:rFonts w:ascii="Calibri" w:hAnsi="Calibri" w:cs="B Nazanin" w:hint="cs"/>
                <w:sz w:val="16"/>
                <w:szCs w:val="16"/>
                <w:rtl/>
              </w:rPr>
              <w:t>محصولات نانو کامپوزیتی پایه‌پلیمری با خاصیت آنتی استاتیک یا هدایت الکتریکی</w:t>
            </w:r>
          </w:p>
        </w:tc>
      </w:tr>
      <w:tr w:rsidR="002D55D3" w:rsidRPr="002F3B9C" w:rsidTr="002D55D3">
        <w:trPr>
          <w:trHeight w:val="454"/>
        </w:trPr>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2D55D3" w:rsidRPr="002F3B9C" w:rsidRDefault="002D55D3" w:rsidP="002D55D3">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2D55D3" w:rsidRPr="002F3B9C" w:rsidRDefault="002D55D3" w:rsidP="002D55D3">
            <w:pPr>
              <w:spacing w:line="240" w:lineRule="auto"/>
              <w:ind w:firstLine="26"/>
              <w:jc w:val="center"/>
              <w:rPr>
                <w:rFonts w:ascii="Calibri" w:hAnsi="Calibri" w:cs="B Nazanin"/>
                <w:b/>
                <w:bCs/>
                <w:szCs w:val="24"/>
                <w:rtl/>
              </w:rPr>
            </w:pPr>
          </w:p>
        </w:tc>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2D55D3" w:rsidRPr="002F3B9C" w:rsidRDefault="002D55D3" w:rsidP="00602AD3">
            <w:pPr>
              <w:spacing w:line="180" w:lineRule="auto"/>
              <w:ind w:right="113" w:firstLine="26"/>
              <w:jc w:val="center"/>
              <w:rPr>
                <w:rFonts w:ascii="Calibri" w:hAnsi="Calibri" w:cs="B Nazanin"/>
                <w:sz w:val="16"/>
                <w:szCs w:val="16"/>
                <w:rtl/>
              </w:rPr>
            </w:pPr>
          </w:p>
        </w:tc>
        <w:tc>
          <w:tcPr>
            <w:tcW w:w="567"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p>
        </w:tc>
        <w:tc>
          <w:tcPr>
            <w:tcW w:w="1675"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p>
        </w:tc>
        <w:tc>
          <w:tcPr>
            <w:tcW w:w="567"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p>
        </w:tc>
        <w:tc>
          <w:tcPr>
            <w:tcW w:w="2551"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tl/>
              </w:rPr>
            </w:pPr>
          </w:p>
        </w:tc>
        <w:tc>
          <w:tcPr>
            <w:tcW w:w="567" w:type="dxa"/>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r w:rsidRPr="002F3B9C">
              <w:rPr>
                <w:rFonts w:ascii="Calibri" w:hAnsi="Calibri" w:cs="B Nazanin" w:hint="cs"/>
                <w:sz w:val="16"/>
                <w:szCs w:val="16"/>
                <w:rtl/>
              </w:rPr>
              <w:t>06</w:t>
            </w:r>
          </w:p>
        </w:tc>
        <w:tc>
          <w:tcPr>
            <w:tcW w:w="4111" w:type="dxa"/>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tl/>
              </w:rPr>
            </w:pPr>
            <w:r w:rsidRPr="002F3B9C">
              <w:rPr>
                <w:rFonts w:ascii="Calibri" w:hAnsi="Calibri" w:cs="B Nazanin" w:hint="cs"/>
                <w:sz w:val="16"/>
                <w:szCs w:val="16"/>
                <w:rtl/>
              </w:rPr>
              <w:t>قطعات نانو کامپوزیتی پایه‌پلیمری با خاصیت جذب امواج</w:t>
            </w:r>
          </w:p>
        </w:tc>
      </w:tr>
      <w:tr w:rsidR="002D55D3" w:rsidRPr="002F3B9C" w:rsidTr="002D55D3">
        <w:trPr>
          <w:trHeight w:val="454"/>
        </w:trPr>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2D55D3" w:rsidRPr="002F3B9C" w:rsidRDefault="002D55D3" w:rsidP="002D55D3">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2D55D3" w:rsidRPr="002F3B9C" w:rsidRDefault="002D55D3" w:rsidP="002D55D3">
            <w:pPr>
              <w:spacing w:line="240" w:lineRule="auto"/>
              <w:ind w:firstLine="26"/>
              <w:jc w:val="center"/>
              <w:rPr>
                <w:rFonts w:ascii="Calibri" w:hAnsi="Calibri" w:cs="B Nazanin"/>
                <w:b/>
                <w:bCs/>
                <w:szCs w:val="24"/>
                <w:rtl/>
              </w:rPr>
            </w:pPr>
          </w:p>
        </w:tc>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2D55D3" w:rsidRPr="002F3B9C" w:rsidRDefault="002D55D3" w:rsidP="00602AD3">
            <w:pPr>
              <w:spacing w:line="180" w:lineRule="auto"/>
              <w:ind w:right="113" w:firstLine="26"/>
              <w:jc w:val="center"/>
              <w:rPr>
                <w:rFonts w:ascii="Calibri" w:hAnsi="Calibri" w:cs="B Nazanin"/>
                <w:sz w:val="16"/>
                <w:szCs w:val="16"/>
                <w:rtl/>
              </w:rPr>
            </w:pPr>
          </w:p>
        </w:tc>
        <w:tc>
          <w:tcPr>
            <w:tcW w:w="567"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p>
        </w:tc>
        <w:tc>
          <w:tcPr>
            <w:tcW w:w="1675"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p>
        </w:tc>
        <w:tc>
          <w:tcPr>
            <w:tcW w:w="567" w:type="dxa"/>
            <w:vMerge w:val="restart"/>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r w:rsidRPr="002F3B9C">
              <w:rPr>
                <w:rFonts w:ascii="Calibri" w:hAnsi="Calibri" w:cs="B Nazanin" w:hint="cs"/>
                <w:sz w:val="16"/>
                <w:szCs w:val="16"/>
                <w:rtl/>
              </w:rPr>
              <w:t>03</w:t>
            </w:r>
          </w:p>
        </w:tc>
        <w:tc>
          <w:tcPr>
            <w:tcW w:w="2551" w:type="dxa"/>
            <w:vMerge w:val="restart"/>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tl/>
                <w:lang w:bidi="fa-IR"/>
              </w:rPr>
            </w:pPr>
            <w:r w:rsidRPr="002F3B9C">
              <w:rPr>
                <w:rFonts w:ascii="Calibri" w:hAnsi="Calibri" w:cs="B Nazanin" w:hint="cs"/>
                <w:sz w:val="16"/>
                <w:szCs w:val="16"/>
                <w:rtl/>
              </w:rPr>
              <w:t>نانو کامپوزیت‌های پایه‌سرامیکی</w:t>
            </w:r>
            <w:r w:rsidRPr="002F3B9C">
              <w:rPr>
                <w:rFonts w:ascii="Calibri" w:hAnsi="Calibri" w:cs="B Nazanin"/>
                <w:sz w:val="16"/>
                <w:szCs w:val="16"/>
              </w:rPr>
              <w:t xml:space="preserve"> </w:t>
            </w:r>
            <w:r w:rsidRPr="002F3B9C">
              <w:rPr>
                <w:rFonts w:ascii="Calibri" w:hAnsi="Calibri" w:cs="B Nazanin" w:hint="cs"/>
                <w:sz w:val="16"/>
                <w:szCs w:val="16"/>
                <w:rtl/>
                <w:lang w:bidi="fa-IR"/>
              </w:rPr>
              <w:t>با خواص</w:t>
            </w:r>
            <w:r w:rsidR="00A46C88">
              <w:rPr>
                <w:rFonts w:ascii="Calibri" w:hAnsi="Calibri" w:cs="B Nazanin"/>
                <w:sz w:val="16"/>
                <w:szCs w:val="16"/>
                <w:lang w:bidi="fa-IR"/>
              </w:rPr>
              <w:t xml:space="preserve"> </w:t>
            </w:r>
            <w:r w:rsidR="00A46C88">
              <w:rPr>
                <w:rFonts w:ascii="Calibri" w:hAnsi="Calibri" w:cs="B Nazanin" w:hint="cs"/>
                <w:sz w:val="16"/>
                <w:szCs w:val="16"/>
                <w:rtl/>
                <w:lang w:bidi="fa-IR"/>
              </w:rPr>
              <w:t>ویژه</w:t>
            </w:r>
          </w:p>
        </w:tc>
        <w:tc>
          <w:tcPr>
            <w:tcW w:w="567" w:type="dxa"/>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r w:rsidRPr="002F3B9C">
              <w:rPr>
                <w:rFonts w:ascii="Calibri" w:hAnsi="Calibri" w:cs="B Nazanin" w:hint="cs"/>
                <w:sz w:val="16"/>
                <w:szCs w:val="16"/>
                <w:rtl/>
              </w:rPr>
              <w:t>01</w:t>
            </w:r>
          </w:p>
        </w:tc>
        <w:tc>
          <w:tcPr>
            <w:tcW w:w="4111" w:type="dxa"/>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tl/>
              </w:rPr>
            </w:pPr>
            <w:r w:rsidRPr="002F3B9C">
              <w:rPr>
                <w:rFonts w:ascii="Calibri" w:hAnsi="Calibri" w:cs="B Nazanin" w:hint="cs"/>
                <w:sz w:val="16"/>
                <w:szCs w:val="16"/>
                <w:rtl/>
              </w:rPr>
              <w:t>نانو کامپوزیت‌های پایه‌سرامیکی</w:t>
            </w:r>
            <w:r w:rsidRPr="002F3B9C">
              <w:rPr>
                <w:rFonts w:ascii="Calibri" w:hAnsi="Calibri" w:cs="B Nazanin"/>
                <w:sz w:val="16"/>
                <w:szCs w:val="16"/>
              </w:rPr>
              <w:t xml:space="preserve"> </w:t>
            </w:r>
            <w:r w:rsidRPr="002F3B9C">
              <w:rPr>
                <w:rFonts w:ascii="Calibri" w:hAnsi="Calibri" w:cs="B Nazanin" w:hint="cs"/>
                <w:sz w:val="16"/>
                <w:szCs w:val="16"/>
                <w:rtl/>
                <w:lang w:bidi="fa-IR"/>
              </w:rPr>
              <w:t>با خواص استحکامی</w:t>
            </w:r>
          </w:p>
        </w:tc>
      </w:tr>
      <w:tr w:rsidR="002D55D3" w:rsidRPr="002F3B9C" w:rsidTr="002D55D3">
        <w:trPr>
          <w:trHeight w:val="454"/>
        </w:trPr>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2D55D3" w:rsidRPr="002F3B9C" w:rsidRDefault="002D55D3" w:rsidP="002D55D3">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2D55D3" w:rsidRPr="002F3B9C" w:rsidRDefault="002D55D3" w:rsidP="002D55D3">
            <w:pPr>
              <w:spacing w:line="240" w:lineRule="auto"/>
              <w:ind w:firstLine="26"/>
              <w:jc w:val="center"/>
              <w:rPr>
                <w:rFonts w:ascii="Calibri" w:hAnsi="Calibri" w:cs="B Nazanin"/>
                <w:b/>
                <w:bCs/>
                <w:szCs w:val="24"/>
                <w:rtl/>
              </w:rPr>
            </w:pPr>
          </w:p>
        </w:tc>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2D55D3" w:rsidRPr="002F3B9C" w:rsidRDefault="002D55D3" w:rsidP="00602AD3">
            <w:pPr>
              <w:spacing w:line="180" w:lineRule="auto"/>
              <w:ind w:right="113" w:firstLine="26"/>
              <w:jc w:val="center"/>
              <w:rPr>
                <w:rFonts w:ascii="Calibri" w:hAnsi="Calibri" w:cs="B Nazanin"/>
                <w:sz w:val="16"/>
                <w:szCs w:val="16"/>
                <w:rtl/>
              </w:rPr>
            </w:pPr>
          </w:p>
        </w:tc>
        <w:tc>
          <w:tcPr>
            <w:tcW w:w="567"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p>
        </w:tc>
        <w:tc>
          <w:tcPr>
            <w:tcW w:w="1675"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p>
        </w:tc>
        <w:tc>
          <w:tcPr>
            <w:tcW w:w="567"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tl/>
              </w:rPr>
            </w:pPr>
          </w:p>
        </w:tc>
        <w:tc>
          <w:tcPr>
            <w:tcW w:w="2551"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tl/>
              </w:rPr>
            </w:pPr>
          </w:p>
        </w:tc>
        <w:tc>
          <w:tcPr>
            <w:tcW w:w="567" w:type="dxa"/>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tl/>
              </w:rPr>
            </w:pPr>
            <w:r w:rsidRPr="002F3B9C">
              <w:rPr>
                <w:rFonts w:ascii="Calibri" w:hAnsi="Calibri" w:cs="B Nazanin" w:hint="cs"/>
                <w:sz w:val="16"/>
                <w:szCs w:val="16"/>
                <w:rtl/>
              </w:rPr>
              <w:t>02</w:t>
            </w:r>
          </w:p>
        </w:tc>
        <w:tc>
          <w:tcPr>
            <w:tcW w:w="4111" w:type="dxa"/>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tl/>
              </w:rPr>
            </w:pPr>
            <w:r w:rsidRPr="002F3B9C">
              <w:rPr>
                <w:rFonts w:ascii="Calibri" w:hAnsi="Calibri" w:cs="B Nazanin" w:hint="cs"/>
                <w:sz w:val="16"/>
                <w:szCs w:val="16"/>
                <w:rtl/>
              </w:rPr>
              <w:t>نانو کامپوزیت‌های پایه‌سرامیکی</w:t>
            </w:r>
            <w:r w:rsidRPr="002F3B9C">
              <w:rPr>
                <w:rFonts w:ascii="Calibri" w:hAnsi="Calibri" w:cs="B Nazanin"/>
                <w:sz w:val="16"/>
                <w:szCs w:val="16"/>
              </w:rPr>
              <w:t xml:space="preserve"> </w:t>
            </w:r>
            <w:r w:rsidRPr="002F3B9C">
              <w:rPr>
                <w:rFonts w:ascii="Calibri" w:hAnsi="Calibri" w:cs="B Nazanin" w:hint="cs"/>
                <w:sz w:val="16"/>
                <w:szCs w:val="16"/>
                <w:rtl/>
                <w:lang w:bidi="fa-IR"/>
              </w:rPr>
              <w:t>با خواص مقاوم به سایش</w:t>
            </w:r>
          </w:p>
        </w:tc>
      </w:tr>
      <w:tr w:rsidR="002D55D3" w:rsidRPr="002F3B9C" w:rsidTr="00C315C8">
        <w:trPr>
          <w:trHeight w:val="454"/>
        </w:trPr>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2D55D3" w:rsidRPr="002F3B9C" w:rsidRDefault="002D55D3" w:rsidP="002D55D3">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2D55D3" w:rsidRPr="002F3B9C" w:rsidRDefault="002D55D3" w:rsidP="002D55D3">
            <w:pPr>
              <w:spacing w:line="240" w:lineRule="auto"/>
              <w:ind w:firstLine="26"/>
              <w:jc w:val="center"/>
              <w:rPr>
                <w:rFonts w:ascii="Calibri" w:hAnsi="Calibri" w:cs="B Nazanin"/>
                <w:b/>
                <w:bCs/>
                <w:szCs w:val="24"/>
                <w:rtl/>
              </w:rPr>
            </w:pPr>
          </w:p>
        </w:tc>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2D55D3" w:rsidRPr="002F3B9C" w:rsidRDefault="002D55D3" w:rsidP="00602AD3">
            <w:pPr>
              <w:spacing w:line="180" w:lineRule="auto"/>
              <w:ind w:right="113" w:firstLine="26"/>
              <w:jc w:val="center"/>
              <w:rPr>
                <w:rFonts w:ascii="Calibri" w:hAnsi="Calibri" w:cs="B Nazanin"/>
                <w:sz w:val="16"/>
                <w:szCs w:val="16"/>
                <w:rtl/>
              </w:rPr>
            </w:pPr>
          </w:p>
        </w:tc>
        <w:tc>
          <w:tcPr>
            <w:tcW w:w="567" w:type="dxa"/>
            <w:vMerge w:val="restart"/>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r w:rsidRPr="002F3B9C">
              <w:rPr>
                <w:rFonts w:ascii="Calibri" w:hAnsi="Calibri" w:cs="B Nazanin" w:hint="cs"/>
                <w:sz w:val="16"/>
                <w:szCs w:val="16"/>
                <w:rtl/>
              </w:rPr>
              <w:t>10</w:t>
            </w:r>
          </w:p>
        </w:tc>
        <w:tc>
          <w:tcPr>
            <w:tcW w:w="1675" w:type="dxa"/>
            <w:vMerge w:val="restart"/>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r w:rsidRPr="002F3B9C">
              <w:rPr>
                <w:rFonts w:ascii="Calibri" w:hAnsi="Calibri" w:cs="B Nazanin" w:hint="cs"/>
                <w:sz w:val="16"/>
                <w:szCs w:val="16"/>
                <w:rtl/>
              </w:rPr>
              <w:t>نانو مواد با خواص ویژه</w:t>
            </w:r>
          </w:p>
        </w:tc>
        <w:tc>
          <w:tcPr>
            <w:tcW w:w="567" w:type="dxa"/>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r w:rsidRPr="002F3B9C">
              <w:rPr>
                <w:rFonts w:ascii="Calibri" w:hAnsi="Calibri" w:cs="B Nazanin" w:hint="cs"/>
                <w:sz w:val="16"/>
                <w:szCs w:val="16"/>
                <w:rtl/>
              </w:rPr>
              <w:t>01</w:t>
            </w:r>
          </w:p>
        </w:tc>
        <w:tc>
          <w:tcPr>
            <w:tcW w:w="2551" w:type="dxa"/>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tl/>
              </w:rPr>
            </w:pPr>
            <w:r w:rsidRPr="002F3B9C">
              <w:rPr>
                <w:rFonts w:ascii="Calibri" w:hAnsi="Calibri" w:cs="B Nazanin" w:hint="cs"/>
                <w:sz w:val="16"/>
                <w:szCs w:val="16"/>
                <w:rtl/>
              </w:rPr>
              <w:t>نانو رنگدانه‌ها با خواص ضدخوردگی</w:t>
            </w:r>
          </w:p>
        </w:tc>
        <w:tc>
          <w:tcPr>
            <w:tcW w:w="567" w:type="dxa"/>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r w:rsidRPr="002F3B9C">
              <w:rPr>
                <w:rFonts w:ascii="Calibri" w:hAnsi="Calibri" w:cs="B Nazanin" w:hint="cs"/>
                <w:sz w:val="16"/>
                <w:szCs w:val="16"/>
                <w:rtl/>
              </w:rPr>
              <w:t>00</w:t>
            </w:r>
          </w:p>
        </w:tc>
        <w:tc>
          <w:tcPr>
            <w:tcW w:w="4111" w:type="dxa"/>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tl/>
              </w:rPr>
            </w:pPr>
          </w:p>
        </w:tc>
      </w:tr>
      <w:tr w:rsidR="002D55D3" w:rsidRPr="002F3B9C" w:rsidTr="002D55D3">
        <w:trPr>
          <w:trHeight w:val="454"/>
        </w:trPr>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2D55D3" w:rsidRPr="002F3B9C" w:rsidRDefault="002D55D3" w:rsidP="002D55D3">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2D55D3" w:rsidRPr="002F3B9C" w:rsidRDefault="002D55D3" w:rsidP="002D55D3">
            <w:pPr>
              <w:spacing w:line="240" w:lineRule="auto"/>
              <w:ind w:firstLine="26"/>
              <w:jc w:val="center"/>
              <w:rPr>
                <w:rFonts w:ascii="Calibri" w:hAnsi="Calibri" w:cs="B Nazanin"/>
                <w:b/>
                <w:bCs/>
                <w:szCs w:val="24"/>
                <w:rtl/>
              </w:rPr>
            </w:pPr>
          </w:p>
        </w:tc>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2D55D3" w:rsidRPr="002F3B9C" w:rsidRDefault="002D55D3" w:rsidP="00602AD3">
            <w:pPr>
              <w:spacing w:line="180" w:lineRule="auto"/>
              <w:ind w:right="113" w:firstLine="26"/>
              <w:jc w:val="center"/>
              <w:rPr>
                <w:rFonts w:ascii="Calibri" w:hAnsi="Calibri" w:cs="B Nazanin"/>
                <w:sz w:val="16"/>
                <w:szCs w:val="16"/>
                <w:rtl/>
              </w:rPr>
            </w:pPr>
          </w:p>
        </w:tc>
        <w:tc>
          <w:tcPr>
            <w:tcW w:w="567"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tl/>
              </w:rPr>
            </w:pPr>
          </w:p>
        </w:tc>
        <w:tc>
          <w:tcPr>
            <w:tcW w:w="1675"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tl/>
              </w:rPr>
            </w:pPr>
          </w:p>
        </w:tc>
        <w:tc>
          <w:tcPr>
            <w:tcW w:w="567" w:type="dxa"/>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r w:rsidRPr="002F3B9C">
              <w:rPr>
                <w:rFonts w:ascii="Calibri" w:hAnsi="Calibri" w:cs="B Nazanin" w:hint="cs"/>
                <w:sz w:val="16"/>
                <w:szCs w:val="16"/>
                <w:rtl/>
              </w:rPr>
              <w:t>02</w:t>
            </w:r>
          </w:p>
        </w:tc>
        <w:tc>
          <w:tcPr>
            <w:tcW w:w="2551" w:type="dxa"/>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tl/>
              </w:rPr>
            </w:pPr>
            <w:r w:rsidRPr="002F3B9C">
              <w:rPr>
                <w:rFonts w:ascii="Calibri" w:hAnsi="Calibri" w:cs="B Nazanin" w:hint="cs"/>
                <w:sz w:val="16"/>
                <w:szCs w:val="16"/>
                <w:rtl/>
              </w:rPr>
              <w:t>خمیر حاوی</w:t>
            </w:r>
            <w:r w:rsidR="00AE4D68">
              <w:rPr>
                <w:rFonts w:ascii="Calibri" w:hAnsi="Calibri" w:cs="B Nazanin" w:hint="cs"/>
                <w:sz w:val="16"/>
                <w:szCs w:val="16"/>
                <w:rtl/>
              </w:rPr>
              <w:t xml:space="preserve"> نانو ذرات مورد استفاده در سلول‌</w:t>
            </w:r>
            <w:r w:rsidRPr="002F3B9C">
              <w:rPr>
                <w:rFonts w:ascii="Calibri" w:hAnsi="Calibri" w:cs="B Nazanin" w:hint="cs"/>
                <w:sz w:val="16"/>
                <w:szCs w:val="16"/>
                <w:rtl/>
              </w:rPr>
              <w:t>های خورشیدی</w:t>
            </w:r>
          </w:p>
        </w:tc>
        <w:tc>
          <w:tcPr>
            <w:tcW w:w="567" w:type="dxa"/>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r w:rsidRPr="002F3B9C">
              <w:rPr>
                <w:rFonts w:ascii="Calibri" w:hAnsi="Calibri" w:cs="B Nazanin" w:hint="cs"/>
                <w:sz w:val="16"/>
                <w:szCs w:val="16"/>
                <w:rtl/>
              </w:rPr>
              <w:t>00</w:t>
            </w:r>
          </w:p>
        </w:tc>
        <w:tc>
          <w:tcPr>
            <w:tcW w:w="4111" w:type="dxa"/>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tl/>
              </w:rPr>
            </w:pPr>
          </w:p>
        </w:tc>
      </w:tr>
      <w:tr w:rsidR="002D55D3" w:rsidRPr="002F3B9C" w:rsidTr="003F47B2">
        <w:trPr>
          <w:trHeight w:val="454"/>
        </w:trPr>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2D55D3" w:rsidRPr="002F3B9C" w:rsidRDefault="002D55D3" w:rsidP="002D55D3">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2D55D3" w:rsidRPr="002F3B9C" w:rsidRDefault="002D55D3" w:rsidP="002D55D3">
            <w:pPr>
              <w:spacing w:line="240" w:lineRule="auto"/>
              <w:ind w:firstLine="26"/>
              <w:jc w:val="center"/>
              <w:rPr>
                <w:rFonts w:ascii="Calibri" w:hAnsi="Calibri" w:cs="B Nazanin"/>
                <w:b/>
                <w:bCs/>
                <w:szCs w:val="24"/>
                <w:rtl/>
              </w:rPr>
            </w:pPr>
          </w:p>
        </w:tc>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2D55D3" w:rsidRPr="002F3B9C" w:rsidRDefault="002D55D3" w:rsidP="00602AD3">
            <w:pPr>
              <w:spacing w:line="180" w:lineRule="auto"/>
              <w:ind w:right="113" w:firstLine="26"/>
              <w:jc w:val="center"/>
              <w:rPr>
                <w:rFonts w:ascii="Calibri" w:hAnsi="Calibri" w:cs="B Nazanin"/>
                <w:sz w:val="16"/>
                <w:szCs w:val="16"/>
                <w:rtl/>
              </w:rPr>
            </w:pPr>
          </w:p>
        </w:tc>
        <w:tc>
          <w:tcPr>
            <w:tcW w:w="567"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tl/>
              </w:rPr>
            </w:pPr>
          </w:p>
        </w:tc>
        <w:tc>
          <w:tcPr>
            <w:tcW w:w="1675"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tl/>
              </w:rPr>
            </w:pPr>
          </w:p>
        </w:tc>
        <w:tc>
          <w:tcPr>
            <w:tcW w:w="567" w:type="dxa"/>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r w:rsidRPr="002F3B9C">
              <w:rPr>
                <w:rFonts w:ascii="Calibri" w:hAnsi="Calibri" w:cs="B Nazanin" w:hint="cs"/>
                <w:sz w:val="16"/>
                <w:szCs w:val="16"/>
                <w:rtl/>
              </w:rPr>
              <w:t>03</w:t>
            </w:r>
          </w:p>
        </w:tc>
        <w:tc>
          <w:tcPr>
            <w:tcW w:w="2551" w:type="dxa"/>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tl/>
              </w:rPr>
            </w:pPr>
            <w:r w:rsidRPr="002F3B9C">
              <w:rPr>
                <w:rFonts w:ascii="Calibri" w:hAnsi="Calibri" w:cs="B Nazanin" w:hint="cs"/>
                <w:sz w:val="16"/>
                <w:szCs w:val="16"/>
                <w:rtl/>
              </w:rPr>
              <w:t>نانو مواد با خاصیت فتوکاتالیستی</w:t>
            </w:r>
          </w:p>
        </w:tc>
        <w:tc>
          <w:tcPr>
            <w:tcW w:w="567" w:type="dxa"/>
            <w:shd w:val="clear" w:color="auto" w:fill="auto"/>
            <w:vAlign w:val="center"/>
          </w:tcPr>
          <w:p w:rsidR="002D55D3" w:rsidRPr="002F3B9C" w:rsidRDefault="002D55D3" w:rsidP="003F47B2">
            <w:pPr>
              <w:spacing w:line="180" w:lineRule="auto"/>
              <w:ind w:firstLine="26"/>
              <w:jc w:val="center"/>
              <w:rPr>
                <w:rFonts w:ascii="Calibri" w:hAnsi="Calibri" w:cs="B Nazanin"/>
                <w:sz w:val="16"/>
                <w:szCs w:val="16"/>
              </w:rPr>
            </w:pPr>
            <w:r w:rsidRPr="002F3B9C">
              <w:rPr>
                <w:rFonts w:ascii="Calibri" w:hAnsi="Calibri" w:cs="B Nazanin" w:hint="cs"/>
                <w:sz w:val="16"/>
                <w:szCs w:val="16"/>
                <w:rtl/>
              </w:rPr>
              <w:t>00</w:t>
            </w:r>
          </w:p>
        </w:tc>
        <w:tc>
          <w:tcPr>
            <w:tcW w:w="4111" w:type="dxa"/>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tl/>
              </w:rPr>
            </w:pPr>
          </w:p>
        </w:tc>
      </w:tr>
      <w:tr w:rsidR="002D55D3" w:rsidRPr="002F3B9C" w:rsidTr="003F47B2">
        <w:trPr>
          <w:trHeight w:val="454"/>
        </w:trPr>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2D55D3" w:rsidRPr="002F3B9C" w:rsidRDefault="002D55D3" w:rsidP="002D55D3">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2D55D3" w:rsidRPr="002F3B9C" w:rsidRDefault="002D55D3" w:rsidP="002D55D3">
            <w:pPr>
              <w:spacing w:line="240" w:lineRule="auto"/>
              <w:ind w:firstLine="26"/>
              <w:jc w:val="center"/>
              <w:rPr>
                <w:rFonts w:ascii="Calibri" w:hAnsi="Calibri" w:cs="B Nazanin"/>
                <w:b/>
                <w:bCs/>
                <w:szCs w:val="24"/>
                <w:rtl/>
              </w:rPr>
            </w:pPr>
          </w:p>
        </w:tc>
        <w:tc>
          <w:tcPr>
            <w:tcW w:w="567" w:type="dxa"/>
            <w:vMerge/>
            <w:shd w:val="clear" w:color="auto" w:fill="auto"/>
            <w:vAlign w:val="center"/>
          </w:tcPr>
          <w:p w:rsidR="002D55D3" w:rsidRPr="002F3B9C" w:rsidRDefault="002D55D3" w:rsidP="002D55D3">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2D55D3" w:rsidRPr="002F3B9C" w:rsidRDefault="002D55D3" w:rsidP="00602AD3">
            <w:pPr>
              <w:spacing w:line="180" w:lineRule="auto"/>
              <w:ind w:right="113" w:firstLine="26"/>
              <w:jc w:val="center"/>
              <w:rPr>
                <w:rFonts w:ascii="Calibri" w:hAnsi="Calibri" w:cs="B Nazanin"/>
                <w:sz w:val="16"/>
                <w:szCs w:val="16"/>
                <w:rtl/>
              </w:rPr>
            </w:pPr>
          </w:p>
        </w:tc>
        <w:tc>
          <w:tcPr>
            <w:tcW w:w="567"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p>
        </w:tc>
        <w:tc>
          <w:tcPr>
            <w:tcW w:w="1675" w:type="dxa"/>
            <w:vMerge/>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p>
        </w:tc>
        <w:tc>
          <w:tcPr>
            <w:tcW w:w="567" w:type="dxa"/>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Pr>
            </w:pPr>
            <w:r w:rsidRPr="002F3B9C">
              <w:rPr>
                <w:rFonts w:ascii="Calibri" w:hAnsi="Calibri" w:cs="B Nazanin" w:hint="cs"/>
                <w:sz w:val="16"/>
                <w:szCs w:val="16"/>
                <w:rtl/>
              </w:rPr>
              <w:t>04</w:t>
            </w:r>
          </w:p>
        </w:tc>
        <w:tc>
          <w:tcPr>
            <w:tcW w:w="2551" w:type="dxa"/>
            <w:shd w:val="clear" w:color="auto" w:fill="auto"/>
            <w:vAlign w:val="center"/>
          </w:tcPr>
          <w:p w:rsidR="002D55D3" w:rsidRPr="002F3B9C" w:rsidRDefault="00AE4D68" w:rsidP="00602AD3">
            <w:pPr>
              <w:spacing w:line="180" w:lineRule="auto"/>
              <w:ind w:firstLine="26"/>
              <w:jc w:val="center"/>
              <w:rPr>
                <w:rFonts w:ascii="Calibri" w:hAnsi="Calibri" w:cs="B Nazanin"/>
                <w:sz w:val="16"/>
                <w:szCs w:val="16"/>
                <w:rtl/>
              </w:rPr>
            </w:pPr>
            <w:r>
              <w:rPr>
                <w:rFonts w:ascii="Calibri" w:hAnsi="Calibri" w:cs="B Nazanin" w:hint="cs"/>
                <w:sz w:val="16"/>
                <w:szCs w:val="16"/>
                <w:rtl/>
              </w:rPr>
              <w:t>نانو مواد با خاصیت ذخیره‌</w:t>
            </w:r>
            <w:r w:rsidR="002D55D3" w:rsidRPr="002F3B9C">
              <w:rPr>
                <w:rFonts w:ascii="Calibri" w:hAnsi="Calibri" w:cs="B Nazanin" w:hint="cs"/>
                <w:sz w:val="16"/>
                <w:szCs w:val="16"/>
                <w:rtl/>
              </w:rPr>
              <w:t>سازی انرژی</w:t>
            </w:r>
          </w:p>
        </w:tc>
        <w:tc>
          <w:tcPr>
            <w:tcW w:w="567" w:type="dxa"/>
            <w:shd w:val="clear" w:color="auto" w:fill="auto"/>
            <w:vAlign w:val="center"/>
          </w:tcPr>
          <w:p w:rsidR="002D55D3" w:rsidRPr="002F3B9C" w:rsidRDefault="002D55D3" w:rsidP="003F47B2">
            <w:pPr>
              <w:spacing w:line="180" w:lineRule="auto"/>
              <w:ind w:firstLine="26"/>
              <w:jc w:val="center"/>
              <w:rPr>
                <w:rFonts w:ascii="Calibri" w:hAnsi="Calibri" w:cs="B Nazanin"/>
                <w:sz w:val="16"/>
                <w:szCs w:val="16"/>
              </w:rPr>
            </w:pPr>
            <w:r w:rsidRPr="002F3B9C">
              <w:rPr>
                <w:rFonts w:ascii="Calibri" w:hAnsi="Calibri" w:cs="B Nazanin" w:hint="cs"/>
                <w:sz w:val="16"/>
                <w:szCs w:val="16"/>
                <w:rtl/>
              </w:rPr>
              <w:t>00</w:t>
            </w:r>
          </w:p>
        </w:tc>
        <w:tc>
          <w:tcPr>
            <w:tcW w:w="4111" w:type="dxa"/>
            <w:shd w:val="clear" w:color="auto" w:fill="auto"/>
            <w:vAlign w:val="center"/>
          </w:tcPr>
          <w:p w:rsidR="002D55D3" w:rsidRPr="002F3B9C" w:rsidRDefault="002D55D3" w:rsidP="00602AD3">
            <w:pPr>
              <w:spacing w:line="180" w:lineRule="auto"/>
              <w:ind w:firstLine="26"/>
              <w:jc w:val="center"/>
              <w:rPr>
                <w:rFonts w:ascii="Calibri" w:hAnsi="Calibri" w:cs="B Nazanin"/>
                <w:sz w:val="16"/>
                <w:szCs w:val="16"/>
                <w:rtl/>
              </w:rPr>
            </w:pPr>
          </w:p>
        </w:tc>
      </w:tr>
    </w:tbl>
    <w:p w:rsidR="002D55D3" w:rsidRPr="002F3B9C" w:rsidRDefault="002D55D3">
      <w:pPr>
        <w:rPr>
          <w:rFonts w:cs="B Nazanin"/>
          <w:rtl/>
        </w:rPr>
      </w:pPr>
    </w:p>
    <w:p w:rsidR="00574DEF" w:rsidRPr="002F3B9C" w:rsidRDefault="002D55D3" w:rsidP="00C315C8">
      <w:pPr>
        <w:rPr>
          <w:rFonts w:cs="B Nazanin"/>
          <w:sz w:val="2"/>
          <w:szCs w:val="2"/>
          <w:rtl/>
          <w:lang w:bidi="fa-IR"/>
        </w:rPr>
      </w:pPr>
      <w:r w:rsidRPr="002F3B9C">
        <w:rPr>
          <w:rFonts w:cs="B Nazanin"/>
          <w:rtl/>
        </w:rPr>
        <w:br w:type="page"/>
      </w:r>
    </w:p>
    <w:tbl>
      <w:tblPr>
        <w:bidiVisual/>
        <w:tblW w:w="1502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567"/>
        <w:gridCol w:w="1134"/>
        <w:gridCol w:w="567"/>
        <w:gridCol w:w="1134"/>
        <w:gridCol w:w="549"/>
        <w:gridCol w:w="1719"/>
        <w:gridCol w:w="567"/>
        <w:gridCol w:w="3261"/>
        <w:gridCol w:w="567"/>
        <w:gridCol w:w="3260"/>
      </w:tblGrid>
      <w:tr w:rsidR="00C315C8" w:rsidRPr="002F3B9C" w:rsidTr="00E22DFB">
        <w:trPr>
          <w:cantSplit/>
          <w:trHeight w:val="1474"/>
        </w:trPr>
        <w:tc>
          <w:tcPr>
            <w:tcW w:w="567" w:type="dxa"/>
            <w:textDirection w:val="btLr"/>
            <w:vAlign w:val="center"/>
          </w:tcPr>
          <w:p w:rsidR="00C315C8" w:rsidRPr="002F3B9C" w:rsidRDefault="00C315C8" w:rsidP="00C315C8">
            <w:pPr>
              <w:spacing w:line="240" w:lineRule="auto"/>
              <w:ind w:right="113" w:firstLine="26"/>
              <w:jc w:val="center"/>
              <w:rPr>
                <w:rFonts w:ascii="Calibri" w:hAnsi="Calibri" w:cs="B Nazanin"/>
                <w:b/>
                <w:bCs/>
                <w:sz w:val="20"/>
                <w:szCs w:val="20"/>
              </w:rPr>
            </w:pPr>
            <w:r w:rsidRPr="002F3B9C">
              <w:rPr>
                <w:rFonts w:ascii="Calibri" w:hAnsi="Calibri" w:cs="B Nazanin"/>
                <w:b/>
                <w:bCs/>
                <w:sz w:val="20"/>
                <w:szCs w:val="20"/>
                <w:rtl/>
              </w:rPr>
              <w:lastRenderedPageBreak/>
              <w:t>کد دسته اصلی</w:t>
            </w:r>
          </w:p>
        </w:tc>
        <w:tc>
          <w:tcPr>
            <w:tcW w:w="1134" w:type="dxa"/>
            <w:vAlign w:val="center"/>
          </w:tcPr>
          <w:p w:rsidR="00C315C8" w:rsidRPr="002F3B9C" w:rsidRDefault="00C315C8" w:rsidP="00C315C8">
            <w:pPr>
              <w:spacing w:line="240" w:lineRule="auto"/>
              <w:ind w:firstLine="0"/>
              <w:jc w:val="center"/>
              <w:rPr>
                <w:rFonts w:ascii="Calibri" w:hAnsi="Calibri" w:cs="B Nazanin"/>
                <w:b/>
                <w:bCs/>
                <w:sz w:val="20"/>
                <w:szCs w:val="20"/>
                <w:rtl/>
              </w:rPr>
            </w:pPr>
            <w:r w:rsidRPr="002F3B9C">
              <w:rPr>
                <w:rFonts w:ascii="Calibri" w:hAnsi="Calibri" w:cs="B Nazanin"/>
                <w:b/>
                <w:bCs/>
                <w:sz w:val="20"/>
                <w:szCs w:val="20"/>
                <w:rtl/>
              </w:rPr>
              <w:t>دسته اصلی</w:t>
            </w:r>
          </w:p>
        </w:tc>
        <w:tc>
          <w:tcPr>
            <w:tcW w:w="567" w:type="dxa"/>
            <w:textDirection w:val="btLr"/>
            <w:vAlign w:val="center"/>
          </w:tcPr>
          <w:p w:rsidR="00C315C8" w:rsidRPr="002F3B9C" w:rsidRDefault="00C315C8" w:rsidP="00C315C8">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اول</w:t>
            </w:r>
          </w:p>
        </w:tc>
        <w:tc>
          <w:tcPr>
            <w:tcW w:w="1134" w:type="dxa"/>
            <w:vAlign w:val="center"/>
          </w:tcPr>
          <w:p w:rsidR="00C315C8" w:rsidRPr="002F3B9C" w:rsidRDefault="00C315C8" w:rsidP="00C315C8">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اول</w:t>
            </w:r>
          </w:p>
        </w:tc>
        <w:tc>
          <w:tcPr>
            <w:tcW w:w="567" w:type="dxa"/>
            <w:textDirection w:val="btLr"/>
            <w:vAlign w:val="center"/>
          </w:tcPr>
          <w:p w:rsidR="00C315C8" w:rsidRPr="002F3B9C" w:rsidRDefault="00C315C8" w:rsidP="00C315C8">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دوم</w:t>
            </w:r>
          </w:p>
        </w:tc>
        <w:tc>
          <w:tcPr>
            <w:tcW w:w="1134" w:type="dxa"/>
            <w:vAlign w:val="center"/>
          </w:tcPr>
          <w:p w:rsidR="00C315C8" w:rsidRPr="002F3B9C" w:rsidRDefault="00C315C8" w:rsidP="00C315C8">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دوم</w:t>
            </w:r>
          </w:p>
        </w:tc>
        <w:tc>
          <w:tcPr>
            <w:tcW w:w="549" w:type="dxa"/>
            <w:textDirection w:val="btLr"/>
            <w:vAlign w:val="center"/>
          </w:tcPr>
          <w:p w:rsidR="00C315C8" w:rsidRPr="002F3B9C" w:rsidRDefault="00C315C8" w:rsidP="00C315C8">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سوم</w:t>
            </w:r>
          </w:p>
        </w:tc>
        <w:tc>
          <w:tcPr>
            <w:tcW w:w="1719" w:type="dxa"/>
            <w:vAlign w:val="center"/>
          </w:tcPr>
          <w:p w:rsidR="00C315C8" w:rsidRPr="002F3B9C" w:rsidRDefault="00C315C8" w:rsidP="00C315C8">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سوم</w:t>
            </w:r>
          </w:p>
        </w:tc>
        <w:tc>
          <w:tcPr>
            <w:tcW w:w="567" w:type="dxa"/>
            <w:textDirection w:val="btLr"/>
            <w:vAlign w:val="center"/>
          </w:tcPr>
          <w:p w:rsidR="00C315C8" w:rsidRPr="002F3B9C" w:rsidRDefault="00C315C8" w:rsidP="00C315C8">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چهارم</w:t>
            </w:r>
          </w:p>
        </w:tc>
        <w:tc>
          <w:tcPr>
            <w:tcW w:w="3261" w:type="dxa"/>
            <w:vAlign w:val="center"/>
          </w:tcPr>
          <w:p w:rsidR="00C315C8" w:rsidRPr="002F3B9C" w:rsidRDefault="00C315C8" w:rsidP="00C315C8">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چهارم</w:t>
            </w:r>
          </w:p>
        </w:tc>
        <w:tc>
          <w:tcPr>
            <w:tcW w:w="567" w:type="dxa"/>
            <w:textDirection w:val="btLr"/>
            <w:vAlign w:val="center"/>
          </w:tcPr>
          <w:p w:rsidR="00C315C8" w:rsidRPr="002F3B9C" w:rsidRDefault="00C315C8" w:rsidP="00C315C8">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پنجم</w:t>
            </w:r>
          </w:p>
        </w:tc>
        <w:tc>
          <w:tcPr>
            <w:tcW w:w="3260" w:type="dxa"/>
            <w:vAlign w:val="center"/>
          </w:tcPr>
          <w:p w:rsidR="00C315C8" w:rsidRPr="002F3B9C" w:rsidRDefault="00C315C8" w:rsidP="00C315C8">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پنجم</w:t>
            </w:r>
          </w:p>
        </w:tc>
      </w:tr>
      <w:tr w:rsidR="00A21D8C" w:rsidRPr="002F3B9C" w:rsidTr="00602AD3">
        <w:trPr>
          <w:trHeight w:val="397"/>
        </w:trPr>
        <w:tc>
          <w:tcPr>
            <w:tcW w:w="567" w:type="dxa"/>
            <w:vMerge w:val="restart"/>
            <w:vAlign w:val="center"/>
          </w:tcPr>
          <w:p w:rsidR="00A21D8C" w:rsidRPr="002F3B9C" w:rsidRDefault="00A21D8C" w:rsidP="00C315C8">
            <w:pPr>
              <w:spacing w:line="240" w:lineRule="auto"/>
              <w:ind w:firstLine="26"/>
              <w:jc w:val="center"/>
              <w:rPr>
                <w:rFonts w:ascii="Calibri" w:hAnsi="Calibri" w:cs="B Nazanin"/>
                <w:b/>
                <w:bCs/>
                <w:sz w:val="28"/>
                <w:szCs w:val="28"/>
                <w:rtl/>
                <w:lang w:bidi="fa-IR"/>
              </w:rPr>
            </w:pPr>
            <w:r w:rsidRPr="002F3B9C">
              <w:rPr>
                <w:rFonts w:ascii="Calibri" w:hAnsi="Calibri" w:cs="B Nazanin" w:hint="cs"/>
                <w:b/>
                <w:bCs/>
                <w:sz w:val="28"/>
                <w:szCs w:val="28"/>
                <w:rtl/>
                <w:lang w:bidi="fa-IR"/>
              </w:rPr>
              <w:t>02</w:t>
            </w:r>
          </w:p>
        </w:tc>
        <w:tc>
          <w:tcPr>
            <w:tcW w:w="1134" w:type="dxa"/>
            <w:vMerge w:val="restart"/>
            <w:textDirection w:val="btLr"/>
            <w:vAlign w:val="center"/>
          </w:tcPr>
          <w:p w:rsidR="00A21D8C" w:rsidRPr="002F3B9C" w:rsidRDefault="00A21D8C" w:rsidP="008A7E13">
            <w:pPr>
              <w:spacing w:line="240" w:lineRule="auto"/>
              <w:ind w:right="113" w:firstLine="26"/>
              <w:jc w:val="center"/>
              <w:rPr>
                <w:rFonts w:ascii="Calibri" w:hAnsi="Calibri" w:cs="B Nazanin"/>
                <w:b/>
                <w:bCs/>
                <w:sz w:val="28"/>
                <w:szCs w:val="28"/>
                <w:rtl/>
                <w:lang w:bidi="fa-IR"/>
              </w:rPr>
            </w:pPr>
            <w:r w:rsidRPr="002F3B9C">
              <w:rPr>
                <w:rFonts w:ascii="Calibri" w:hAnsi="Calibri" w:cs="B Nazanin" w:hint="cs"/>
                <w:b/>
                <w:bCs/>
                <w:sz w:val="28"/>
                <w:szCs w:val="28"/>
                <w:rtl/>
                <w:lang w:bidi="fa-IR"/>
              </w:rPr>
              <w:t xml:space="preserve">مواد پیشرفته </w:t>
            </w:r>
            <w:r>
              <w:rPr>
                <w:rFonts w:ascii="Calibri" w:hAnsi="Calibri" w:cs="B Nazanin" w:hint="cs"/>
                <w:b/>
                <w:bCs/>
                <w:sz w:val="28"/>
                <w:szCs w:val="28"/>
                <w:rtl/>
                <w:lang w:bidi="fa-IR"/>
              </w:rPr>
              <w:t xml:space="preserve">و </w:t>
            </w:r>
            <w:r w:rsidRPr="002F3B9C">
              <w:rPr>
                <w:rFonts w:ascii="Calibri" w:hAnsi="Calibri" w:cs="B Nazanin" w:hint="cs"/>
                <w:b/>
                <w:bCs/>
                <w:sz w:val="28"/>
                <w:szCs w:val="28"/>
                <w:rtl/>
                <w:lang w:bidi="fa-IR"/>
              </w:rPr>
              <w:t>محصولات</w:t>
            </w:r>
            <w:r w:rsidRPr="002F3B9C">
              <w:rPr>
                <w:rFonts w:ascii="Calibri" w:hAnsi="Calibri" w:cs="B Nazanin"/>
                <w:b/>
                <w:bCs/>
                <w:sz w:val="28"/>
                <w:szCs w:val="28"/>
                <w:lang w:bidi="fa-IR"/>
              </w:rPr>
              <w:t xml:space="preserve"> </w:t>
            </w:r>
            <w:r>
              <w:rPr>
                <w:rFonts w:ascii="Calibri" w:hAnsi="Calibri" w:cs="B Nazanin" w:hint="cs"/>
                <w:b/>
                <w:bCs/>
                <w:sz w:val="28"/>
                <w:szCs w:val="28"/>
                <w:rtl/>
                <w:lang w:bidi="fa-IR"/>
              </w:rPr>
              <w:t>مبتنی بر فناوری‌های شیمیایی</w:t>
            </w:r>
          </w:p>
        </w:tc>
        <w:tc>
          <w:tcPr>
            <w:tcW w:w="567" w:type="dxa"/>
            <w:vMerge w:val="restart"/>
            <w:vAlign w:val="center"/>
          </w:tcPr>
          <w:p w:rsidR="00A21D8C" w:rsidRPr="002F3B9C" w:rsidRDefault="00A21D8C" w:rsidP="00C315C8">
            <w:pPr>
              <w:spacing w:line="240" w:lineRule="auto"/>
              <w:ind w:firstLine="26"/>
              <w:jc w:val="center"/>
              <w:rPr>
                <w:rFonts w:ascii="Calibri" w:hAnsi="Calibri" w:cs="B Nazanin"/>
                <w:b/>
                <w:bCs/>
                <w:szCs w:val="24"/>
                <w:rtl/>
              </w:rPr>
            </w:pPr>
            <w:r w:rsidRPr="002F3B9C">
              <w:rPr>
                <w:rFonts w:ascii="Calibri" w:hAnsi="Calibri" w:cs="B Nazanin" w:hint="cs"/>
                <w:b/>
                <w:bCs/>
                <w:szCs w:val="24"/>
                <w:rtl/>
              </w:rPr>
              <w:t>02</w:t>
            </w:r>
          </w:p>
        </w:tc>
        <w:tc>
          <w:tcPr>
            <w:tcW w:w="1134" w:type="dxa"/>
            <w:vMerge w:val="restart"/>
            <w:textDirection w:val="btLr"/>
            <w:vAlign w:val="center"/>
          </w:tcPr>
          <w:p w:rsidR="00A21D8C" w:rsidRPr="002F3B9C" w:rsidRDefault="00A21D8C" w:rsidP="00C315C8">
            <w:pPr>
              <w:spacing w:line="240" w:lineRule="auto"/>
              <w:ind w:firstLine="26"/>
              <w:jc w:val="center"/>
              <w:rPr>
                <w:rFonts w:ascii="Calibri" w:eastAsia="Times New Roman" w:hAnsi="Calibri" w:cs="B Nazanin"/>
                <w:b/>
                <w:bCs/>
                <w:szCs w:val="24"/>
                <w:rtl/>
              </w:rPr>
            </w:pPr>
            <w:r w:rsidRPr="002F3B9C">
              <w:rPr>
                <w:rFonts w:ascii="Calibri" w:eastAsia="Times New Roman" w:hAnsi="Calibri" w:cs="B Nazanin" w:hint="cs"/>
                <w:b/>
                <w:bCs/>
                <w:szCs w:val="24"/>
                <w:rtl/>
              </w:rPr>
              <w:t>مواد پ</w:t>
            </w:r>
            <w:r w:rsidR="00D96942">
              <w:rPr>
                <w:rFonts w:ascii="Calibri" w:eastAsia="Times New Roman" w:hAnsi="Calibri" w:cs="B Nazanin" w:hint="cs"/>
                <w:b/>
                <w:bCs/>
                <w:szCs w:val="24"/>
                <w:rtl/>
              </w:rPr>
              <w:t>ی</w:t>
            </w:r>
            <w:r w:rsidRPr="002F3B9C">
              <w:rPr>
                <w:rFonts w:ascii="Calibri" w:eastAsia="Times New Roman" w:hAnsi="Calibri" w:cs="B Nazanin" w:hint="cs"/>
                <w:b/>
                <w:bCs/>
                <w:szCs w:val="24"/>
                <w:rtl/>
              </w:rPr>
              <w:t>شرفته (</w:t>
            </w:r>
            <w:r w:rsidRPr="002F3B9C">
              <w:rPr>
                <w:rFonts w:ascii="Calibri" w:eastAsia="Times New Roman" w:hAnsi="Calibri" w:cs="B Nazanin" w:hint="eastAsia"/>
                <w:b/>
                <w:bCs/>
                <w:szCs w:val="24"/>
                <w:rtl/>
              </w:rPr>
              <w:t>سرام</w:t>
            </w:r>
            <w:r w:rsidRPr="002F3B9C">
              <w:rPr>
                <w:rFonts w:ascii="Calibri" w:eastAsia="Times New Roman" w:hAnsi="Calibri" w:cs="B Nazanin" w:hint="cs"/>
                <w:b/>
                <w:bCs/>
                <w:szCs w:val="24"/>
                <w:rtl/>
              </w:rPr>
              <w:t>ی</w:t>
            </w:r>
            <w:r w:rsidRPr="002F3B9C">
              <w:rPr>
                <w:rFonts w:ascii="Calibri" w:eastAsia="Times New Roman" w:hAnsi="Calibri" w:cs="B Nazanin" w:hint="eastAsia"/>
                <w:b/>
                <w:bCs/>
                <w:szCs w:val="24"/>
                <w:rtl/>
              </w:rPr>
              <w:t>ک‌ها</w:t>
            </w:r>
            <w:r w:rsidRPr="002F3B9C">
              <w:rPr>
                <w:rFonts w:ascii="Calibri" w:eastAsia="Times New Roman" w:hAnsi="Calibri" w:cs="B Nazanin" w:hint="cs"/>
                <w:b/>
                <w:bCs/>
                <w:szCs w:val="24"/>
                <w:rtl/>
              </w:rPr>
              <w:t xml:space="preserve">، فلزات، </w:t>
            </w:r>
            <w:r w:rsidRPr="002F3B9C">
              <w:rPr>
                <w:rFonts w:ascii="Calibri" w:eastAsia="Times New Roman" w:hAnsi="Calibri" w:cs="B Nazanin" w:hint="eastAsia"/>
                <w:b/>
                <w:bCs/>
                <w:szCs w:val="24"/>
                <w:rtl/>
              </w:rPr>
              <w:t>کامپوز</w:t>
            </w:r>
            <w:r w:rsidRPr="002F3B9C">
              <w:rPr>
                <w:rFonts w:ascii="Calibri" w:eastAsia="Times New Roman" w:hAnsi="Calibri" w:cs="B Nazanin" w:hint="cs"/>
                <w:b/>
                <w:bCs/>
                <w:szCs w:val="24"/>
                <w:rtl/>
              </w:rPr>
              <w:t>ی</w:t>
            </w:r>
            <w:r w:rsidRPr="002F3B9C">
              <w:rPr>
                <w:rFonts w:ascii="Calibri" w:eastAsia="Times New Roman" w:hAnsi="Calibri" w:cs="B Nazanin" w:hint="eastAsia"/>
                <w:b/>
                <w:bCs/>
                <w:szCs w:val="24"/>
                <w:rtl/>
              </w:rPr>
              <w:t>ت‌ها</w:t>
            </w:r>
            <w:r>
              <w:rPr>
                <w:rFonts w:ascii="Calibri" w:eastAsia="Times New Roman" w:hAnsi="Calibri" w:cs="B Nazanin" w:hint="cs"/>
                <w:b/>
                <w:bCs/>
                <w:szCs w:val="24"/>
                <w:rtl/>
              </w:rPr>
              <w:t xml:space="preserve"> و پلیمرها</w:t>
            </w:r>
            <w:r w:rsidRPr="002F3B9C">
              <w:rPr>
                <w:rFonts w:ascii="Calibri" w:eastAsia="Times New Roman" w:hAnsi="Calibri" w:cs="B Nazanin" w:hint="cs"/>
                <w:b/>
                <w:bCs/>
                <w:szCs w:val="24"/>
                <w:rtl/>
              </w:rPr>
              <w:t>)</w:t>
            </w:r>
          </w:p>
        </w:tc>
        <w:tc>
          <w:tcPr>
            <w:tcW w:w="567" w:type="dxa"/>
            <w:vMerge w:val="restart"/>
            <w:vAlign w:val="center"/>
          </w:tcPr>
          <w:p w:rsidR="00A21D8C" w:rsidRPr="002F3B9C" w:rsidRDefault="00A21D8C" w:rsidP="00C315C8">
            <w:pPr>
              <w:spacing w:line="240" w:lineRule="auto"/>
              <w:ind w:firstLine="26"/>
              <w:jc w:val="center"/>
              <w:rPr>
                <w:rFonts w:ascii="Calibri" w:hAnsi="Calibri" w:cs="B Nazanin"/>
                <w:sz w:val="16"/>
                <w:szCs w:val="16"/>
                <w:rtl/>
              </w:rPr>
            </w:pPr>
            <w:r w:rsidRPr="002F3B9C">
              <w:rPr>
                <w:rFonts w:ascii="Calibri" w:hAnsi="Calibri" w:cs="B Nazanin" w:hint="cs"/>
                <w:sz w:val="16"/>
                <w:szCs w:val="16"/>
                <w:rtl/>
              </w:rPr>
              <w:t>01</w:t>
            </w:r>
          </w:p>
        </w:tc>
        <w:tc>
          <w:tcPr>
            <w:tcW w:w="1134" w:type="dxa"/>
            <w:vMerge w:val="restart"/>
            <w:vAlign w:val="center"/>
          </w:tcPr>
          <w:p w:rsidR="00A21D8C" w:rsidRPr="002F3B9C" w:rsidRDefault="00A21D8C" w:rsidP="00C315C8">
            <w:pPr>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مواد سرامیکی</w:t>
            </w:r>
          </w:p>
        </w:tc>
        <w:tc>
          <w:tcPr>
            <w:tcW w:w="549" w:type="dxa"/>
            <w:vMerge w:val="restart"/>
            <w:vAlign w:val="center"/>
          </w:tcPr>
          <w:p w:rsidR="00A21D8C" w:rsidRPr="002F3B9C" w:rsidRDefault="00A21D8C" w:rsidP="00C315C8">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1719" w:type="dxa"/>
            <w:vMerge w:val="restart"/>
            <w:shd w:val="clear" w:color="auto" w:fill="auto"/>
            <w:vAlign w:val="center"/>
          </w:tcPr>
          <w:p w:rsidR="00A21D8C" w:rsidRPr="002F3B9C" w:rsidRDefault="00A21D8C" w:rsidP="00602AD3">
            <w:pPr>
              <w:spacing w:line="180" w:lineRule="auto"/>
              <w:ind w:firstLine="0"/>
              <w:jc w:val="center"/>
              <w:rPr>
                <w:rFonts w:ascii="Calibri" w:eastAsia="Times New Roman" w:hAnsi="Calibri" w:cs="B Nazanin"/>
                <w:spacing w:val="-6"/>
                <w:sz w:val="16"/>
                <w:szCs w:val="16"/>
                <w:rtl/>
                <w:lang w:bidi="fa-IR"/>
              </w:rPr>
            </w:pPr>
            <w:r>
              <w:rPr>
                <w:rFonts w:ascii="Calibri" w:eastAsia="Times New Roman" w:hAnsi="Calibri" w:cs="B Nazanin" w:hint="cs"/>
                <w:spacing w:val="-6"/>
                <w:sz w:val="16"/>
                <w:szCs w:val="16"/>
                <w:rtl/>
                <w:lang w:bidi="fa-IR"/>
              </w:rPr>
              <w:t>طراحی و فرمولاسیون مواد اولیه سرامیکی</w:t>
            </w:r>
          </w:p>
        </w:tc>
        <w:tc>
          <w:tcPr>
            <w:tcW w:w="567" w:type="dxa"/>
            <w:vAlign w:val="center"/>
          </w:tcPr>
          <w:p w:rsidR="00A21D8C" w:rsidRPr="002F3B9C" w:rsidRDefault="00A21D8C"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261" w:type="dxa"/>
            <w:vAlign w:val="center"/>
          </w:tcPr>
          <w:p w:rsidR="00A21D8C" w:rsidRPr="002F3B9C" w:rsidRDefault="00A21D8C" w:rsidP="006745C6">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تولید مواد پیشرفته </w:t>
            </w:r>
            <w:r w:rsidR="008A7E13">
              <w:rPr>
                <w:rFonts w:ascii="Calibri" w:eastAsia="Times New Roman" w:hAnsi="Calibri" w:cs="B Nazanin" w:hint="cs"/>
                <w:sz w:val="16"/>
                <w:szCs w:val="16"/>
                <w:rtl/>
              </w:rPr>
              <w:t>با پلاستیسیته بالا</w:t>
            </w:r>
          </w:p>
        </w:tc>
        <w:tc>
          <w:tcPr>
            <w:tcW w:w="567" w:type="dxa"/>
            <w:vAlign w:val="center"/>
          </w:tcPr>
          <w:p w:rsidR="00A21D8C" w:rsidRPr="002F3B9C" w:rsidRDefault="00A21D8C" w:rsidP="00602AD3">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260" w:type="dxa"/>
            <w:vAlign w:val="center"/>
          </w:tcPr>
          <w:p w:rsidR="00A21D8C" w:rsidRPr="002F3B9C" w:rsidRDefault="00A21D8C" w:rsidP="00602AD3">
            <w:pPr>
              <w:spacing w:line="180" w:lineRule="auto"/>
              <w:ind w:firstLine="0"/>
              <w:jc w:val="center"/>
              <w:rPr>
                <w:rFonts w:ascii="Calibri" w:eastAsia="Times New Roman" w:hAnsi="Calibri" w:cs="B Nazanin"/>
                <w:sz w:val="16"/>
                <w:szCs w:val="16"/>
              </w:rPr>
            </w:pPr>
          </w:p>
        </w:tc>
      </w:tr>
      <w:tr w:rsidR="00C315C8" w:rsidRPr="002F3B9C" w:rsidTr="00E22DFB">
        <w:trPr>
          <w:trHeight w:val="283"/>
        </w:trPr>
        <w:tc>
          <w:tcPr>
            <w:tcW w:w="567" w:type="dxa"/>
            <w:vMerge/>
            <w:vAlign w:val="center"/>
          </w:tcPr>
          <w:p w:rsidR="00C315C8" w:rsidRPr="002F3B9C" w:rsidRDefault="00C315C8" w:rsidP="00C315C8">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C315C8" w:rsidRPr="002F3B9C" w:rsidRDefault="00C315C8" w:rsidP="00C315C8">
            <w:pPr>
              <w:spacing w:line="240" w:lineRule="auto"/>
              <w:ind w:right="113" w:firstLine="26"/>
              <w:jc w:val="center"/>
              <w:rPr>
                <w:rFonts w:ascii="Calibri" w:hAnsi="Calibri" w:cs="B Nazanin"/>
                <w:b/>
                <w:bCs/>
                <w:sz w:val="28"/>
                <w:szCs w:val="28"/>
                <w:rtl/>
                <w:lang w:bidi="fa-IR"/>
              </w:rPr>
            </w:pPr>
          </w:p>
        </w:tc>
        <w:tc>
          <w:tcPr>
            <w:tcW w:w="567" w:type="dxa"/>
            <w:vMerge/>
            <w:vAlign w:val="center"/>
          </w:tcPr>
          <w:p w:rsidR="00C315C8" w:rsidRPr="002F3B9C" w:rsidRDefault="00C315C8" w:rsidP="00C315C8">
            <w:pPr>
              <w:spacing w:line="240" w:lineRule="auto"/>
              <w:ind w:firstLine="26"/>
              <w:jc w:val="center"/>
              <w:rPr>
                <w:rFonts w:ascii="Calibri" w:hAnsi="Calibri" w:cs="B Nazanin"/>
                <w:b/>
                <w:bCs/>
                <w:szCs w:val="24"/>
                <w:rtl/>
              </w:rPr>
            </w:pPr>
          </w:p>
        </w:tc>
        <w:tc>
          <w:tcPr>
            <w:tcW w:w="1134" w:type="dxa"/>
            <w:vMerge/>
            <w:textDirection w:val="btLr"/>
            <w:vAlign w:val="center"/>
          </w:tcPr>
          <w:p w:rsidR="00C315C8" w:rsidRPr="002F3B9C" w:rsidRDefault="00C315C8" w:rsidP="00C315C8">
            <w:pPr>
              <w:spacing w:line="240" w:lineRule="auto"/>
              <w:ind w:firstLine="26"/>
              <w:jc w:val="center"/>
              <w:rPr>
                <w:rFonts w:ascii="Calibri" w:eastAsia="Times New Roman" w:hAnsi="Calibri" w:cs="B Nazanin"/>
                <w:b/>
                <w:bCs/>
                <w:szCs w:val="24"/>
                <w:rtl/>
              </w:rPr>
            </w:pPr>
          </w:p>
        </w:tc>
        <w:tc>
          <w:tcPr>
            <w:tcW w:w="567" w:type="dxa"/>
            <w:vMerge/>
            <w:vAlign w:val="center"/>
          </w:tcPr>
          <w:p w:rsidR="00C315C8" w:rsidRPr="002F3B9C" w:rsidRDefault="00C315C8" w:rsidP="00C315C8">
            <w:pPr>
              <w:spacing w:line="240" w:lineRule="auto"/>
              <w:ind w:firstLine="26"/>
              <w:jc w:val="center"/>
              <w:rPr>
                <w:rFonts w:ascii="Calibri" w:hAnsi="Calibri" w:cs="B Nazanin"/>
                <w:sz w:val="16"/>
                <w:szCs w:val="16"/>
                <w:rtl/>
              </w:rPr>
            </w:pPr>
          </w:p>
        </w:tc>
        <w:tc>
          <w:tcPr>
            <w:tcW w:w="1134" w:type="dxa"/>
            <w:vMerge/>
            <w:vAlign w:val="center"/>
          </w:tcPr>
          <w:p w:rsidR="00C315C8" w:rsidRPr="002F3B9C" w:rsidRDefault="00C315C8" w:rsidP="00C315C8">
            <w:pPr>
              <w:spacing w:line="168" w:lineRule="auto"/>
              <w:jc w:val="center"/>
              <w:rPr>
                <w:rFonts w:ascii="Calibri" w:eastAsia="Times New Roman" w:hAnsi="Calibri" w:cs="B Nazanin"/>
                <w:sz w:val="16"/>
                <w:szCs w:val="16"/>
                <w:rtl/>
              </w:rPr>
            </w:pPr>
          </w:p>
        </w:tc>
        <w:tc>
          <w:tcPr>
            <w:tcW w:w="549" w:type="dxa"/>
            <w:vMerge/>
            <w:vAlign w:val="center"/>
          </w:tcPr>
          <w:p w:rsidR="00C315C8" w:rsidRPr="002F3B9C" w:rsidRDefault="00C315C8" w:rsidP="00C315C8">
            <w:pPr>
              <w:spacing w:line="240" w:lineRule="auto"/>
              <w:ind w:firstLine="26"/>
              <w:jc w:val="center"/>
              <w:rPr>
                <w:rFonts w:ascii="Calibri" w:hAnsi="Calibri" w:cs="B Nazanin"/>
                <w:sz w:val="16"/>
                <w:szCs w:val="16"/>
              </w:rPr>
            </w:pPr>
          </w:p>
        </w:tc>
        <w:tc>
          <w:tcPr>
            <w:tcW w:w="1719" w:type="dxa"/>
            <w:vMerge/>
            <w:shd w:val="clear" w:color="auto" w:fill="auto"/>
            <w:vAlign w:val="center"/>
          </w:tcPr>
          <w:p w:rsidR="00C315C8" w:rsidRPr="002F3B9C" w:rsidRDefault="00C315C8" w:rsidP="00602AD3">
            <w:pPr>
              <w:spacing w:line="180" w:lineRule="auto"/>
              <w:ind w:firstLine="26"/>
              <w:jc w:val="center"/>
              <w:rPr>
                <w:rFonts w:ascii="Calibri" w:hAnsi="Calibri" w:cs="B Nazanin"/>
                <w:sz w:val="16"/>
                <w:szCs w:val="16"/>
              </w:rPr>
            </w:pPr>
          </w:p>
        </w:tc>
        <w:tc>
          <w:tcPr>
            <w:tcW w:w="567" w:type="dxa"/>
            <w:vAlign w:val="center"/>
          </w:tcPr>
          <w:p w:rsidR="00C315C8" w:rsidRPr="002F3B9C" w:rsidRDefault="00C315C8" w:rsidP="00602AD3">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02</w:t>
            </w:r>
          </w:p>
        </w:tc>
        <w:tc>
          <w:tcPr>
            <w:tcW w:w="3261" w:type="dxa"/>
            <w:vAlign w:val="center"/>
          </w:tcPr>
          <w:p w:rsidR="00C315C8" w:rsidRPr="002F3B9C" w:rsidRDefault="00C315C8" w:rsidP="006745C6">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 xml:space="preserve">تولید مواد پیشرفته </w:t>
            </w:r>
            <w:r w:rsidR="006745C6">
              <w:rPr>
                <w:rFonts w:ascii="Calibri" w:eastAsia="Times New Roman" w:hAnsi="Calibri" w:cs="B Nazanin" w:hint="cs"/>
                <w:sz w:val="16"/>
                <w:szCs w:val="16"/>
                <w:rtl/>
              </w:rPr>
              <w:t>با پلاستیسیته پایین</w:t>
            </w:r>
          </w:p>
        </w:tc>
        <w:tc>
          <w:tcPr>
            <w:tcW w:w="567" w:type="dxa"/>
            <w:vAlign w:val="center"/>
          </w:tcPr>
          <w:p w:rsidR="00C315C8" w:rsidRPr="002F3B9C" w:rsidRDefault="005B6397" w:rsidP="00602AD3">
            <w:pPr>
              <w:spacing w:line="180" w:lineRule="auto"/>
              <w:ind w:firstLine="26"/>
              <w:jc w:val="center"/>
              <w:rPr>
                <w:rFonts w:ascii="Calibri" w:hAnsi="Calibri" w:cs="B Nazanin"/>
                <w:sz w:val="16"/>
                <w:szCs w:val="16"/>
                <w:rtl/>
              </w:rPr>
            </w:pPr>
            <w:r>
              <w:rPr>
                <w:rFonts w:ascii="Calibri" w:eastAsia="Times New Roman" w:hAnsi="Calibri" w:cs="B Nazanin" w:hint="cs"/>
                <w:sz w:val="16"/>
                <w:szCs w:val="16"/>
                <w:rtl/>
              </w:rPr>
              <w:t>00</w:t>
            </w:r>
          </w:p>
        </w:tc>
        <w:tc>
          <w:tcPr>
            <w:tcW w:w="3260" w:type="dxa"/>
            <w:vAlign w:val="center"/>
          </w:tcPr>
          <w:p w:rsidR="00C315C8" w:rsidRPr="002F3B9C" w:rsidRDefault="00C315C8" w:rsidP="00602AD3">
            <w:pPr>
              <w:spacing w:line="180" w:lineRule="auto"/>
              <w:ind w:firstLine="26"/>
              <w:jc w:val="center"/>
              <w:rPr>
                <w:rFonts w:ascii="Calibri" w:hAnsi="Calibri" w:cs="B Nazanin"/>
                <w:sz w:val="16"/>
                <w:szCs w:val="16"/>
                <w:rtl/>
              </w:rPr>
            </w:pPr>
          </w:p>
        </w:tc>
      </w:tr>
      <w:tr w:rsidR="00C315C8" w:rsidRPr="002F3B9C" w:rsidTr="00602AD3">
        <w:trPr>
          <w:trHeight w:val="397"/>
        </w:trPr>
        <w:tc>
          <w:tcPr>
            <w:tcW w:w="567" w:type="dxa"/>
            <w:vMerge/>
            <w:vAlign w:val="center"/>
          </w:tcPr>
          <w:p w:rsidR="00C315C8" w:rsidRPr="002F3B9C" w:rsidRDefault="00C315C8" w:rsidP="00C315C8">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C315C8" w:rsidRPr="002F3B9C" w:rsidRDefault="00C315C8" w:rsidP="00C315C8">
            <w:pPr>
              <w:spacing w:line="240" w:lineRule="auto"/>
              <w:ind w:right="113" w:firstLine="26"/>
              <w:jc w:val="center"/>
              <w:rPr>
                <w:rFonts w:ascii="Calibri" w:hAnsi="Calibri" w:cs="B Nazanin"/>
                <w:b/>
                <w:bCs/>
                <w:sz w:val="28"/>
                <w:szCs w:val="28"/>
                <w:rtl/>
                <w:lang w:bidi="fa-IR"/>
              </w:rPr>
            </w:pPr>
          </w:p>
        </w:tc>
        <w:tc>
          <w:tcPr>
            <w:tcW w:w="567" w:type="dxa"/>
            <w:vMerge/>
            <w:vAlign w:val="center"/>
          </w:tcPr>
          <w:p w:rsidR="00C315C8" w:rsidRPr="002F3B9C" w:rsidRDefault="00C315C8" w:rsidP="00C315C8">
            <w:pPr>
              <w:spacing w:line="240" w:lineRule="auto"/>
              <w:ind w:firstLine="26"/>
              <w:jc w:val="center"/>
              <w:rPr>
                <w:rFonts w:ascii="Calibri" w:hAnsi="Calibri" w:cs="B Nazanin"/>
                <w:b/>
                <w:bCs/>
                <w:szCs w:val="24"/>
                <w:rtl/>
              </w:rPr>
            </w:pPr>
          </w:p>
        </w:tc>
        <w:tc>
          <w:tcPr>
            <w:tcW w:w="1134" w:type="dxa"/>
            <w:vMerge/>
            <w:textDirection w:val="btLr"/>
            <w:vAlign w:val="center"/>
          </w:tcPr>
          <w:p w:rsidR="00C315C8" w:rsidRPr="002F3B9C" w:rsidRDefault="00C315C8" w:rsidP="00C315C8">
            <w:pPr>
              <w:spacing w:line="240" w:lineRule="auto"/>
              <w:ind w:firstLine="26"/>
              <w:jc w:val="center"/>
              <w:rPr>
                <w:rFonts w:ascii="Calibri" w:eastAsia="Times New Roman" w:hAnsi="Calibri" w:cs="B Nazanin"/>
                <w:b/>
                <w:bCs/>
                <w:szCs w:val="24"/>
                <w:rtl/>
              </w:rPr>
            </w:pPr>
          </w:p>
        </w:tc>
        <w:tc>
          <w:tcPr>
            <w:tcW w:w="567" w:type="dxa"/>
            <w:vMerge/>
            <w:vAlign w:val="center"/>
          </w:tcPr>
          <w:p w:rsidR="00C315C8" w:rsidRPr="002F3B9C" w:rsidRDefault="00C315C8" w:rsidP="00C315C8">
            <w:pPr>
              <w:spacing w:line="240" w:lineRule="auto"/>
              <w:ind w:firstLine="26"/>
              <w:jc w:val="center"/>
              <w:rPr>
                <w:rFonts w:ascii="Calibri" w:hAnsi="Calibri" w:cs="B Nazanin"/>
                <w:sz w:val="16"/>
                <w:szCs w:val="16"/>
                <w:rtl/>
              </w:rPr>
            </w:pPr>
          </w:p>
        </w:tc>
        <w:tc>
          <w:tcPr>
            <w:tcW w:w="1134" w:type="dxa"/>
            <w:vMerge/>
            <w:vAlign w:val="center"/>
          </w:tcPr>
          <w:p w:rsidR="00C315C8" w:rsidRPr="002F3B9C" w:rsidRDefault="00C315C8" w:rsidP="00C315C8">
            <w:pPr>
              <w:spacing w:line="168" w:lineRule="auto"/>
              <w:jc w:val="center"/>
              <w:rPr>
                <w:rFonts w:ascii="Calibri" w:eastAsia="Times New Roman" w:hAnsi="Calibri" w:cs="B Nazanin"/>
                <w:sz w:val="16"/>
                <w:szCs w:val="16"/>
                <w:rtl/>
              </w:rPr>
            </w:pPr>
          </w:p>
        </w:tc>
        <w:tc>
          <w:tcPr>
            <w:tcW w:w="549" w:type="dxa"/>
            <w:vMerge w:val="restart"/>
            <w:vAlign w:val="center"/>
          </w:tcPr>
          <w:p w:rsidR="00C315C8" w:rsidRPr="002F3B9C" w:rsidRDefault="00C315C8" w:rsidP="00C315C8">
            <w:pPr>
              <w:spacing w:line="240" w:lineRule="auto"/>
              <w:ind w:firstLine="26"/>
              <w:jc w:val="center"/>
              <w:rPr>
                <w:rFonts w:ascii="Calibri" w:hAnsi="Calibri" w:cs="B Nazanin"/>
                <w:sz w:val="16"/>
                <w:szCs w:val="16"/>
              </w:rPr>
            </w:pPr>
            <w:r w:rsidRPr="002F3B9C">
              <w:rPr>
                <w:rFonts w:ascii="Calibri" w:eastAsia="Times New Roman" w:hAnsi="Calibri" w:cs="B Nazanin" w:hint="cs"/>
                <w:sz w:val="16"/>
                <w:szCs w:val="16"/>
                <w:rtl/>
              </w:rPr>
              <w:t>02</w:t>
            </w:r>
          </w:p>
        </w:tc>
        <w:tc>
          <w:tcPr>
            <w:tcW w:w="1719" w:type="dxa"/>
            <w:vMerge w:val="restart"/>
            <w:shd w:val="clear" w:color="auto" w:fill="auto"/>
            <w:vAlign w:val="center"/>
          </w:tcPr>
          <w:p w:rsidR="00C315C8" w:rsidRPr="002F3B9C" w:rsidRDefault="00C315C8" w:rsidP="00602AD3">
            <w:pPr>
              <w:spacing w:line="180" w:lineRule="auto"/>
              <w:ind w:firstLine="26"/>
              <w:jc w:val="center"/>
              <w:rPr>
                <w:rFonts w:ascii="Calibri" w:hAnsi="Calibri" w:cs="B Nazanin"/>
                <w:sz w:val="16"/>
                <w:szCs w:val="16"/>
              </w:rPr>
            </w:pPr>
            <w:r w:rsidRPr="002F3B9C">
              <w:rPr>
                <w:rFonts w:ascii="Calibri" w:eastAsia="Times New Roman" w:hAnsi="Calibri" w:cs="B Nazanin" w:hint="cs"/>
                <w:spacing w:val="-6"/>
                <w:sz w:val="16"/>
                <w:szCs w:val="16"/>
                <w:rtl/>
              </w:rPr>
              <w:t>مواد اول</w:t>
            </w:r>
            <w:r w:rsidR="00D96942">
              <w:rPr>
                <w:rFonts w:ascii="Calibri" w:eastAsia="Times New Roman" w:hAnsi="Calibri" w:cs="B Nazanin" w:hint="cs"/>
                <w:spacing w:val="-6"/>
                <w:sz w:val="16"/>
                <w:szCs w:val="16"/>
                <w:rtl/>
              </w:rPr>
              <w:t>ی</w:t>
            </w:r>
            <w:r w:rsidRPr="002F3B9C">
              <w:rPr>
                <w:rFonts w:ascii="Calibri" w:eastAsia="Times New Roman" w:hAnsi="Calibri" w:cs="B Nazanin" w:hint="cs"/>
                <w:spacing w:val="-6"/>
                <w:sz w:val="16"/>
                <w:szCs w:val="16"/>
                <w:rtl/>
              </w:rPr>
              <w:t>ه سرام</w:t>
            </w:r>
            <w:r w:rsidR="00D96942">
              <w:rPr>
                <w:rFonts w:ascii="Calibri" w:eastAsia="Times New Roman" w:hAnsi="Calibri" w:cs="B Nazanin" w:hint="cs"/>
                <w:spacing w:val="-6"/>
                <w:sz w:val="16"/>
                <w:szCs w:val="16"/>
                <w:rtl/>
              </w:rPr>
              <w:t>ی</w:t>
            </w:r>
            <w:r w:rsidRPr="002F3B9C">
              <w:rPr>
                <w:rFonts w:ascii="Calibri" w:eastAsia="Times New Roman" w:hAnsi="Calibri" w:cs="B Nazanin" w:hint="cs"/>
                <w:spacing w:val="-6"/>
                <w:sz w:val="16"/>
                <w:szCs w:val="16"/>
                <w:rtl/>
              </w:rPr>
              <w:t>ک</w:t>
            </w:r>
            <w:r w:rsidR="00D96942">
              <w:rPr>
                <w:rFonts w:ascii="Calibri" w:eastAsia="Times New Roman" w:hAnsi="Calibri" w:cs="B Nazanin" w:hint="cs"/>
                <w:spacing w:val="-6"/>
                <w:sz w:val="16"/>
                <w:szCs w:val="16"/>
                <w:rtl/>
              </w:rPr>
              <w:t>ی</w:t>
            </w:r>
            <w:r w:rsidRPr="002F3B9C">
              <w:rPr>
                <w:rFonts w:ascii="Calibri" w:eastAsia="Times New Roman" w:hAnsi="Calibri" w:cs="B Nazanin" w:hint="cs"/>
                <w:spacing w:val="-6"/>
                <w:sz w:val="16"/>
                <w:szCs w:val="16"/>
                <w:rtl/>
              </w:rPr>
              <w:t xml:space="preserve"> سنتز</w:t>
            </w:r>
            <w:r w:rsidR="00D96942">
              <w:rPr>
                <w:rFonts w:ascii="Calibri" w:eastAsia="Times New Roman" w:hAnsi="Calibri" w:cs="B Nazanin" w:hint="cs"/>
                <w:spacing w:val="-6"/>
                <w:sz w:val="16"/>
                <w:szCs w:val="16"/>
                <w:rtl/>
              </w:rPr>
              <w:t>ی</w:t>
            </w:r>
          </w:p>
        </w:tc>
        <w:tc>
          <w:tcPr>
            <w:tcW w:w="567" w:type="dxa"/>
            <w:vAlign w:val="center"/>
          </w:tcPr>
          <w:p w:rsidR="00C315C8" w:rsidRPr="002F3B9C" w:rsidRDefault="00C315C8" w:rsidP="00602AD3">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01</w:t>
            </w:r>
          </w:p>
        </w:tc>
        <w:tc>
          <w:tcPr>
            <w:tcW w:w="3261" w:type="dxa"/>
            <w:vAlign w:val="center"/>
          </w:tcPr>
          <w:p w:rsidR="00C315C8" w:rsidRPr="002F3B9C" w:rsidRDefault="00C315C8" w:rsidP="00602AD3">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 xml:space="preserve">تولید </w:t>
            </w:r>
            <w:r w:rsidRPr="002F3B9C">
              <w:rPr>
                <w:rFonts w:ascii="Calibri" w:eastAsia="Times New Roman" w:hAnsi="Calibri" w:cs="B Nazanin" w:hint="eastAsia"/>
                <w:sz w:val="16"/>
                <w:szCs w:val="16"/>
                <w:rtl/>
              </w:rPr>
              <w:t>بلور</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ن‌ها</w:t>
            </w:r>
            <w:r w:rsidRPr="002F3B9C">
              <w:rPr>
                <w:rFonts w:ascii="Calibri" w:eastAsia="Times New Roman" w:hAnsi="Calibri" w:cs="B Nazanin" w:hint="cs"/>
                <w:sz w:val="16"/>
                <w:szCs w:val="16"/>
                <w:rtl/>
              </w:rPr>
              <w:t>ی پیشرفته</w:t>
            </w:r>
            <w:r w:rsidR="00211105" w:rsidRPr="002F3B9C">
              <w:rPr>
                <w:rFonts w:ascii="Calibri" w:eastAsia="Times New Roman" w:hAnsi="Calibri" w:cs="B Nazanin" w:hint="cs"/>
                <w:sz w:val="16"/>
                <w:szCs w:val="16"/>
                <w:rtl/>
              </w:rPr>
              <w:t xml:space="preserve"> نظیر اکسیدها، نیتریدها، کاربیدها، بوریدها و سیلیسیدهای پیشرفته</w:t>
            </w:r>
          </w:p>
        </w:tc>
        <w:tc>
          <w:tcPr>
            <w:tcW w:w="567" w:type="dxa"/>
            <w:vAlign w:val="center"/>
          </w:tcPr>
          <w:p w:rsidR="00C315C8" w:rsidRPr="002F3B9C" w:rsidRDefault="00211105" w:rsidP="00602AD3">
            <w:pPr>
              <w:spacing w:line="180" w:lineRule="auto"/>
              <w:ind w:firstLine="26"/>
              <w:jc w:val="center"/>
              <w:rPr>
                <w:rFonts w:ascii="Calibri" w:hAnsi="Calibri" w:cs="B Nazanin"/>
                <w:sz w:val="16"/>
                <w:szCs w:val="16"/>
                <w:rtl/>
                <w:lang w:bidi="fa-IR"/>
              </w:rPr>
            </w:pPr>
            <w:r>
              <w:rPr>
                <w:rFonts w:ascii="Calibri" w:eastAsia="Times New Roman" w:hAnsi="Calibri" w:cs="B Nazanin" w:hint="cs"/>
                <w:sz w:val="16"/>
                <w:szCs w:val="16"/>
                <w:rtl/>
                <w:lang w:bidi="fa-IR"/>
              </w:rPr>
              <w:t>00</w:t>
            </w:r>
          </w:p>
        </w:tc>
        <w:tc>
          <w:tcPr>
            <w:tcW w:w="3260" w:type="dxa"/>
            <w:vAlign w:val="center"/>
          </w:tcPr>
          <w:p w:rsidR="00C315C8" w:rsidRPr="002F3B9C" w:rsidRDefault="00C315C8" w:rsidP="00602AD3">
            <w:pPr>
              <w:spacing w:line="180" w:lineRule="auto"/>
              <w:ind w:firstLine="26"/>
              <w:jc w:val="center"/>
              <w:rPr>
                <w:rFonts w:ascii="Calibri" w:hAnsi="Calibri" w:cs="B Nazanin"/>
                <w:sz w:val="16"/>
                <w:szCs w:val="16"/>
                <w:rtl/>
              </w:rPr>
            </w:pPr>
          </w:p>
        </w:tc>
      </w:tr>
      <w:tr w:rsidR="00C315C8" w:rsidRPr="002F3B9C" w:rsidTr="00E22DFB">
        <w:trPr>
          <w:trHeight w:val="283"/>
        </w:trPr>
        <w:tc>
          <w:tcPr>
            <w:tcW w:w="567" w:type="dxa"/>
            <w:vMerge/>
            <w:vAlign w:val="center"/>
          </w:tcPr>
          <w:p w:rsidR="00C315C8" w:rsidRPr="002F3B9C" w:rsidRDefault="00C315C8" w:rsidP="00C315C8">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C315C8" w:rsidRPr="002F3B9C" w:rsidRDefault="00C315C8" w:rsidP="00C315C8">
            <w:pPr>
              <w:spacing w:line="240" w:lineRule="auto"/>
              <w:ind w:right="113" w:firstLine="26"/>
              <w:jc w:val="center"/>
              <w:rPr>
                <w:rFonts w:ascii="Calibri" w:hAnsi="Calibri" w:cs="B Nazanin"/>
                <w:b/>
                <w:bCs/>
                <w:sz w:val="28"/>
                <w:szCs w:val="28"/>
                <w:rtl/>
                <w:lang w:bidi="fa-IR"/>
              </w:rPr>
            </w:pPr>
          </w:p>
        </w:tc>
        <w:tc>
          <w:tcPr>
            <w:tcW w:w="567" w:type="dxa"/>
            <w:vMerge/>
            <w:vAlign w:val="center"/>
          </w:tcPr>
          <w:p w:rsidR="00C315C8" w:rsidRPr="002F3B9C" w:rsidRDefault="00C315C8" w:rsidP="00C315C8">
            <w:pPr>
              <w:spacing w:line="240" w:lineRule="auto"/>
              <w:ind w:firstLine="26"/>
              <w:jc w:val="center"/>
              <w:rPr>
                <w:rFonts w:ascii="Calibri" w:hAnsi="Calibri" w:cs="B Nazanin"/>
                <w:b/>
                <w:bCs/>
                <w:szCs w:val="24"/>
                <w:rtl/>
              </w:rPr>
            </w:pPr>
          </w:p>
        </w:tc>
        <w:tc>
          <w:tcPr>
            <w:tcW w:w="1134" w:type="dxa"/>
            <w:vMerge/>
            <w:textDirection w:val="btLr"/>
            <w:vAlign w:val="center"/>
          </w:tcPr>
          <w:p w:rsidR="00C315C8" w:rsidRPr="002F3B9C" w:rsidRDefault="00C315C8" w:rsidP="00C315C8">
            <w:pPr>
              <w:spacing w:line="240" w:lineRule="auto"/>
              <w:ind w:firstLine="26"/>
              <w:jc w:val="center"/>
              <w:rPr>
                <w:rFonts w:ascii="Calibri" w:eastAsia="Times New Roman" w:hAnsi="Calibri" w:cs="B Nazanin"/>
                <w:b/>
                <w:bCs/>
                <w:szCs w:val="24"/>
                <w:rtl/>
              </w:rPr>
            </w:pPr>
          </w:p>
        </w:tc>
        <w:tc>
          <w:tcPr>
            <w:tcW w:w="567" w:type="dxa"/>
            <w:vMerge/>
            <w:vAlign w:val="center"/>
          </w:tcPr>
          <w:p w:rsidR="00C315C8" w:rsidRPr="002F3B9C" w:rsidRDefault="00C315C8" w:rsidP="00C315C8">
            <w:pPr>
              <w:spacing w:line="240" w:lineRule="auto"/>
              <w:ind w:firstLine="26"/>
              <w:jc w:val="center"/>
              <w:rPr>
                <w:rFonts w:ascii="Calibri" w:hAnsi="Calibri" w:cs="B Nazanin"/>
                <w:sz w:val="16"/>
                <w:szCs w:val="16"/>
                <w:rtl/>
              </w:rPr>
            </w:pPr>
          </w:p>
        </w:tc>
        <w:tc>
          <w:tcPr>
            <w:tcW w:w="1134" w:type="dxa"/>
            <w:vMerge/>
            <w:vAlign w:val="center"/>
          </w:tcPr>
          <w:p w:rsidR="00C315C8" w:rsidRPr="002F3B9C" w:rsidRDefault="00C315C8" w:rsidP="00C315C8">
            <w:pPr>
              <w:spacing w:line="168" w:lineRule="auto"/>
              <w:jc w:val="center"/>
              <w:rPr>
                <w:rFonts w:ascii="Calibri" w:eastAsia="Times New Roman" w:hAnsi="Calibri" w:cs="B Nazanin"/>
                <w:sz w:val="16"/>
                <w:szCs w:val="16"/>
                <w:rtl/>
              </w:rPr>
            </w:pPr>
          </w:p>
        </w:tc>
        <w:tc>
          <w:tcPr>
            <w:tcW w:w="549" w:type="dxa"/>
            <w:vMerge/>
            <w:vAlign w:val="center"/>
          </w:tcPr>
          <w:p w:rsidR="00C315C8" w:rsidRPr="002F3B9C" w:rsidRDefault="00C315C8" w:rsidP="00C315C8">
            <w:pPr>
              <w:spacing w:line="240" w:lineRule="auto"/>
              <w:ind w:firstLine="26"/>
              <w:jc w:val="center"/>
              <w:rPr>
                <w:rFonts w:ascii="Calibri" w:hAnsi="Calibri" w:cs="B Nazanin"/>
                <w:sz w:val="16"/>
                <w:szCs w:val="16"/>
              </w:rPr>
            </w:pPr>
          </w:p>
        </w:tc>
        <w:tc>
          <w:tcPr>
            <w:tcW w:w="1719" w:type="dxa"/>
            <w:vMerge/>
            <w:shd w:val="clear" w:color="auto" w:fill="auto"/>
            <w:vAlign w:val="center"/>
          </w:tcPr>
          <w:p w:rsidR="00C315C8" w:rsidRPr="002F3B9C" w:rsidRDefault="00C315C8" w:rsidP="00602AD3">
            <w:pPr>
              <w:spacing w:line="180" w:lineRule="auto"/>
              <w:ind w:firstLine="26"/>
              <w:jc w:val="center"/>
              <w:rPr>
                <w:rFonts w:ascii="Calibri" w:hAnsi="Calibri" w:cs="B Nazanin"/>
                <w:sz w:val="16"/>
                <w:szCs w:val="16"/>
              </w:rPr>
            </w:pPr>
          </w:p>
        </w:tc>
        <w:tc>
          <w:tcPr>
            <w:tcW w:w="567" w:type="dxa"/>
            <w:vAlign w:val="center"/>
          </w:tcPr>
          <w:p w:rsidR="00C315C8" w:rsidRPr="002F3B9C" w:rsidRDefault="00C315C8" w:rsidP="00602AD3">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02</w:t>
            </w:r>
          </w:p>
        </w:tc>
        <w:tc>
          <w:tcPr>
            <w:tcW w:w="3261" w:type="dxa"/>
            <w:vAlign w:val="center"/>
          </w:tcPr>
          <w:p w:rsidR="00C315C8" w:rsidRPr="002F3B9C" w:rsidRDefault="00C315C8" w:rsidP="00602AD3">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تولید آمورف</w:t>
            </w:r>
            <w:r w:rsidRPr="002F3B9C">
              <w:rPr>
                <w:rFonts w:ascii="Calibri" w:eastAsia="Times New Roman" w:hAnsi="Calibri" w:cs="B Nazanin"/>
                <w:sz w:val="16"/>
                <w:szCs w:val="16"/>
                <w:rtl/>
              </w:rPr>
              <w:softHyphen/>
            </w:r>
            <w:r w:rsidRPr="002F3B9C">
              <w:rPr>
                <w:rFonts w:ascii="Calibri" w:eastAsia="Times New Roman" w:hAnsi="Calibri" w:cs="B Nazanin" w:hint="cs"/>
                <w:sz w:val="16"/>
                <w:szCs w:val="16"/>
                <w:rtl/>
              </w:rPr>
              <w:t>های پیشرفته</w:t>
            </w:r>
          </w:p>
        </w:tc>
        <w:tc>
          <w:tcPr>
            <w:tcW w:w="567" w:type="dxa"/>
            <w:vAlign w:val="center"/>
          </w:tcPr>
          <w:p w:rsidR="00C315C8" w:rsidRPr="002F3B9C" w:rsidRDefault="00C315C8" w:rsidP="00602AD3">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01</w:t>
            </w:r>
          </w:p>
        </w:tc>
        <w:tc>
          <w:tcPr>
            <w:tcW w:w="3260" w:type="dxa"/>
            <w:vAlign w:val="center"/>
          </w:tcPr>
          <w:p w:rsidR="00C315C8" w:rsidRPr="002F3B9C" w:rsidRDefault="00C315C8" w:rsidP="00602AD3">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مواد اول</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ه پیشرفته </w:t>
            </w:r>
            <w:r w:rsidRPr="002F3B9C">
              <w:rPr>
                <w:rFonts w:ascii="Calibri" w:eastAsia="Times New Roman" w:hAnsi="Calibri" w:cs="B Nazanin" w:hint="eastAsia"/>
                <w:sz w:val="16"/>
                <w:szCs w:val="16"/>
                <w:rtl/>
              </w:rPr>
              <w:t>ته</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ه‌شده</w:t>
            </w:r>
            <w:r w:rsidRPr="002F3B9C">
              <w:rPr>
                <w:rFonts w:ascii="Calibri" w:eastAsia="Times New Roman" w:hAnsi="Calibri" w:cs="B Nazanin" w:hint="cs"/>
                <w:sz w:val="16"/>
                <w:szCs w:val="16"/>
                <w:rtl/>
              </w:rPr>
              <w:t xml:space="preserve"> به روش ذوب</w:t>
            </w:r>
            <w:r w:rsidR="00D96942">
              <w:rPr>
                <w:rFonts w:ascii="Calibri" w:eastAsia="Times New Roman" w:hAnsi="Calibri" w:cs="B Nazanin" w:hint="cs"/>
                <w:sz w:val="16"/>
                <w:szCs w:val="16"/>
                <w:rtl/>
              </w:rPr>
              <w:t>ی</w:t>
            </w:r>
          </w:p>
        </w:tc>
      </w:tr>
      <w:tr w:rsidR="00C315C8" w:rsidRPr="002F3B9C" w:rsidTr="00602AD3">
        <w:trPr>
          <w:trHeight w:val="397"/>
        </w:trPr>
        <w:tc>
          <w:tcPr>
            <w:tcW w:w="567" w:type="dxa"/>
            <w:vMerge/>
            <w:vAlign w:val="center"/>
          </w:tcPr>
          <w:p w:rsidR="00C315C8" w:rsidRPr="002F3B9C" w:rsidRDefault="00C315C8" w:rsidP="00C315C8">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C315C8" w:rsidRPr="002F3B9C" w:rsidRDefault="00C315C8" w:rsidP="00C315C8">
            <w:pPr>
              <w:spacing w:line="240" w:lineRule="auto"/>
              <w:ind w:right="113" w:firstLine="26"/>
              <w:jc w:val="center"/>
              <w:rPr>
                <w:rFonts w:ascii="Calibri" w:hAnsi="Calibri" w:cs="B Nazanin"/>
                <w:b/>
                <w:bCs/>
                <w:sz w:val="28"/>
                <w:szCs w:val="28"/>
                <w:rtl/>
                <w:lang w:bidi="fa-IR"/>
              </w:rPr>
            </w:pPr>
          </w:p>
        </w:tc>
        <w:tc>
          <w:tcPr>
            <w:tcW w:w="567" w:type="dxa"/>
            <w:vMerge/>
            <w:vAlign w:val="center"/>
          </w:tcPr>
          <w:p w:rsidR="00C315C8" w:rsidRPr="002F3B9C" w:rsidRDefault="00C315C8" w:rsidP="00C315C8">
            <w:pPr>
              <w:spacing w:line="240" w:lineRule="auto"/>
              <w:ind w:firstLine="26"/>
              <w:jc w:val="center"/>
              <w:rPr>
                <w:rFonts w:ascii="Calibri" w:hAnsi="Calibri" w:cs="B Nazanin"/>
                <w:b/>
                <w:bCs/>
                <w:szCs w:val="24"/>
                <w:rtl/>
              </w:rPr>
            </w:pPr>
          </w:p>
        </w:tc>
        <w:tc>
          <w:tcPr>
            <w:tcW w:w="1134" w:type="dxa"/>
            <w:vMerge/>
            <w:textDirection w:val="btLr"/>
            <w:vAlign w:val="center"/>
          </w:tcPr>
          <w:p w:rsidR="00C315C8" w:rsidRPr="002F3B9C" w:rsidRDefault="00C315C8" w:rsidP="00C315C8">
            <w:pPr>
              <w:spacing w:line="240" w:lineRule="auto"/>
              <w:ind w:firstLine="26"/>
              <w:jc w:val="center"/>
              <w:rPr>
                <w:rFonts w:ascii="Calibri" w:eastAsia="Times New Roman" w:hAnsi="Calibri" w:cs="B Nazanin"/>
                <w:b/>
                <w:bCs/>
                <w:szCs w:val="24"/>
                <w:rtl/>
              </w:rPr>
            </w:pPr>
          </w:p>
        </w:tc>
        <w:tc>
          <w:tcPr>
            <w:tcW w:w="567" w:type="dxa"/>
            <w:vMerge/>
            <w:vAlign w:val="center"/>
          </w:tcPr>
          <w:p w:rsidR="00C315C8" w:rsidRPr="002F3B9C" w:rsidRDefault="00C315C8" w:rsidP="00C315C8">
            <w:pPr>
              <w:spacing w:line="240" w:lineRule="auto"/>
              <w:ind w:firstLine="26"/>
              <w:jc w:val="center"/>
              <w:rPr>
                <w:rFonts w:ascii="Calibri" w:hAnsi="Calibri" w:cs="B Nazanin"/>
                <w:sz w:val="16"/>
                <w:szCs w:val="16"/>
                <w:rtl/>
              </w:rPr>
            </w:pPr>
          </w:p>
        </w:tc>
        <w:tc>
          <w:tcPr>
            <w:tcW w:w="1134" w:type="dxa"/>
            <w:vMerge/>
            <w:vAlign w:val="center"/>
          </w:tcPr>
          <w:p w:rsidR="00C315C8" w:rsidRPr="002F3B9C" w:rsidRDefault="00C315C8" w:rsidP="00C315C8">
            <w:pPr>
              <w:spacing w:line="168" w:lineRule="auto"/>
              <w:jc w:val="center"/>
              <w:rPr>
                <w:rFonts w:ascii="Calibri" w:eastAsia="Times New Roman" w:hAnsi="Calibri" w:cs="B Nazanin"/>
                <w:sz w:val="16"/>
                <w:szCs w:val="16"/>
                <w:rtl/>
              </w:rPr>
            </w:pPr>
          </w:p>
        </w:tc>
        <w:tc>
          <w:tcPr>
            <w:tcW w:w="549" w:type="dxa"/>
            <w:vMerge w:val="restart"/>
            <w:vAlign w:val="center"/>
          </w:tcPr>
          <w:p w:rsidR="00C315C8" w:rsidRPr="002F3B9C" w:rsidRDefault="00C315C8" w:rsidP="00C315C8">
            <w:pPr>
              <w:spacing w:line="240" w:lineRule="auto"/>
              <w:ind w:firstLine="26"/>
              <w:jc w:val="center"/>
              <w:rPr>
                <w:rFonts w:ascii="Calibri" w:hAnsi="Calibri" w:cs="B Nazanin"/>
                <w:sz w:val="16"/>
                <w:szCs w:val="16"/>
              </w:rPr>
            </w:pPr>
            <w:r w:rsidRPr="002F3B9C">
              <w:rPr>
                <w:rFonts w:ascii="Calibri" w:eastAsia="Times New Roman" w:hAnsi="Calibri" w:cs="B Nazanin" w:hint="cs"/>
                <w:sz w:val="16"/>
                <w:szCs w:val="16"/>
                <w:rtl/>
              </w:rPr>
              <w:t>03</w:t>
            </w:r>
          </w:p>
        </w:tc>
        <w:tc>
          <w:tcPr>
            <w:tcW w:w="1719" w:type="dxa"/>
            <w:vMerge w:val="restart"/>
            <w:shd w:val="clear" w:color="auto" w:fill="auto"/>
            <w:vAlign w:val="center"/>
          </w:tcPr>
          <w:p w:rsidR="00C315C8" w:rsidRPr="002F3B9C" w:rsidRDefault="00C315C8" w:rsidP="00602AD3">
            <w:pPr>
              <w:spacing w:line="180" w:lineRule="auto"/>
              <w:ind w:firstLine="26"/>
              <w:jc w:val="center"/>
              <w:rPr>
                <w:rFonts w:ascii="Calibri" w:hAnsi="Calibri" w:cs="B Nazanin"/>
                <w:sz w:val="16"/>
                <w:szCs w:val="16"/>
              </w:rPr>
            </w:pPr>
            <w:r w:rsidRPr="002F3B9C">
              <w:rPr>
                <w:rFonts w:ascii="Calibri" w:eastAsia="Times New Roman" w:hAnsi="Calibri" w:cs="B Nazanin" w:hint="cs"/>
                <w:spacing w:val="-6"/>
                <w:sz w:val="16"/>
                <w:szCs w:val="16"/>
                <w:rtl/>
              </w:rPr>
              <w:t>سرام</w:t>
            </w:r>
            <w:r w:rsidR="00D96942">
              <w:rPr>
                <w:rFonts w:ascii="Calibri" w:eastAsia="Times New Roman" w:hAnsi="Calibri" w:cs="B Nazanin" w:hint="cs"/>
                <w:spacing w:val="-6"/>
                <w:sz w:val="16"/>
                <w:szCs w:val="16"/>
                <w:rtl/>
              </w:rPr>
              <w:t>ی</w:t>
            </w:r>
            <w:r w:rsidR="003A65FD">
              <w:rPr>
                <w:rFonts w:ascii="Calibri" w:eastAsia="Times New Roman" w:hAnsi="Calibri" w:cs="B Nazanin" w:hint="cs"/>
                <w:spacing w:val="-6"/>
                <w:sz w:val="16"/>
                <w:szCs w:val="16"/>
                <w:rtl/>
              </w:rPr>
              <w:t>ک</w:t>
            </w:r>
            <w:r w:rsidRPr="002F3B9C">
              <w:rPr>
                <w:rFonts w:ascii="Calibri" w:eastAsia="Times New Roman" w:hAnsi="Calibri" w:cs="B Nazanin" w:hint="cs"/>
                <w:spacing w:val="-6"/>
                <w:sz w:val="16"/>
                <w:szCs w:val="16"/>
                <w:rtl/>
              </w:rPr>
              <w:t>‌ها</w:t>
            </w:r>
            <w:r w:rsidR="00D96942">
              <w:rPr>
                <w:rFonts w:ascii="Calibri" w:eastAsia="Times New Roman" w:hAnsi="Calibri" w:cs="B Nazanin" w:hint="cs"/>
                <w:spacing w:val="-6"/>
                <w:sz w:val="16"/>
                <w:szCs w:val="16"/>
                <w:rtl/>
              </w:rPr>
              <w:t>ی</w:t>
            </w:r>
            <w:r w:rsidRPr="002F3B9C">
              <w:rPr>
                <w:rFonts w:ascii="Calibri" w:eastAsia="Times New Roman" w:hAnsi="Calibri" w:cs="B Nazanin" w:hint="cs"/>
                <w:spacing w:val="-6"/>
                <w:sz w:val="16"/>
                <w:szCs w:val="16"/>
                <w:rtl/>
              </w:rPr>
              <w:t xml:space="preserve"> پیشرفته ال</w:t>
            </w:r>
            <w:r w:rsidR="003A65FD">
              <w:rPr>
                <w:rFonts w:ascii="Calibri" w:eastAsia="Times New Roman" w:hAnsi="Calibri" w:cs="B Nazanin" w:hint="cs"/>
                <w:spacing w:val="-6"/>
                <w:sz w:val="16"/>
                <w:szCs w:val="16"/>
                <w:rtl/>
              </w:rPr>
              <w:t>ک</w:t>
            </w:r>
            <w:r w:rsidRPr="002F3B9C">
              <w:rPr>
                <w:rFonts w:ascii="Calibri" w:eastAsia="Times New Roman" w:hAnsi="Calibri" w:cs="B Nazanin" w:hint="cs"/>
                <w:spacing w:val="-6"/>
                <w:sz w:val="16"/>
                <w:szCs w:val="16"/>
                <w:rtl/>
              </w:rPr>
              <w:t>تر</w:t>
            </w:r>
            <w:r w:rsidR="00D96942">
              <w:rPr>
                <w:rFonts w:ascii="Calibri" w:eastAsia="Times New Roman" w:hAnsi="Calibri" w:cs="B Nazanin" w:hint="cs"/>
                <w:spacing w:val="-6"/>
                <w:sz w:val="16"/>
                <w:szCs w:val="16"/>
                <w:rtl/>
              </w:rPr>
              <w:t>ی</w:t>
            </w:r>
            <w:r w:rsidR="003A65FD">
              <w:rPr>
                <w:rFonts w:ascii="Calibri" w:eastAsia="Times New Roman" w:hAnsi="Calibri" w:cs="B Nazanin" w:hint="cs"/>
                <w:spacing w:val="-6"/>
                <w:sz w:val="16"/>
                <w:szCs w:val="16"/>
                <w:rtl/>
              </w:rPr>
              <w:t>ک</w:t>
            </w:r>
            <w:r w:rsidR="00D96942">
              <w:rPr>
                <w:rFonts w:ascii="Calibri" w:eastAsia="Times New Roman" w:hAnsi="Calibri" w:cs="B Nazanin" w:hint="cs"/>
                <w:spacing w:val="-6"/>
                <w:sz w:val="16"/>
                <w:szCs w:val="16"/>
                <w:rtl/>
              </w:rPr>
              <w:t>ی</w:t>
            </w:r>
          </w:p>
        </w:tc>
        <w:tc>
          <w:tcPr>
            <w:tcW w:w="567" w:type="dxa"/>
            <w:vAlign w:val="center"/>
          </w:tcPr>
          <w:p w:rsidR="00C315C8" w:rsidRPr="002F3B9C" w:rsidRDefault="00C315C8" w:rsidP="00602AD3">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01</w:t>
            </w:r>
          </w:p>
        </w:tc>
        <w:tc>
          <w:tcPr>
            <w:tcW w:w="3261" w:type="dxa"/>
            <w:vAlign w:val="center"/>
          </w:tcPr>
          <w:p w:rsidR="00C315C8" w:rsidRPr="002F3B9C" w:rsidRDefault="00C315C8" w:rsidP="00602AD3">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 xml:space="preserve">تولید </w:t>
            </w:r>
            <w:r w:rsidRPr="002F3B9C">
              <w:rPr>
                <w:rFonts w:ascii="Calibri" w:eastAsia="Times New Roman" w:hAnsi="Calibri" w:cs="B Nazanin" w:hint="eastAsia"/>
                <w:sz w:val="16"/>
                <w:szCs w:val="16"/>
                <w:rtl/>
              </w:rPr>
              <w:t>فرو</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الکتر</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ک‌ها</w:t>
            </w:r>
            <w:r w:rsidRPr="002F3B9C">
              <w:rPr>
                <w:rFonts w:ascii="Calibri" w:eastAsia="Times New Roman" w:hAnsi="Calibri" w:cs="B Nazanin" w:hint="cs"/>
                <w:sz w:val="16"/>
                <w:szCs w:val="16"/>
                <w:rtl/>
              </w:rPr>
              <w:t>، پا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رو</w:t>
            </w:r>
            <w:r w:rsidR="00AE4D68">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tl/>
              </w:rPr>
              <w:t>ال</w:t>
            </w:r>
            <w:r w:rsidR="003A65FD">
              <w:rPr>
                <w:rFonts w:ascii="Calibri" w:eastAsia="Times New Roman" w:hAnsi="Calibri" w:cs="B Nazanin" w:hint="cs"/>
                <w:sz w:val="16"/>
                <w:szCs w:val="16"/>
                <w:rtl/>
              </w:rPr>
              <w:t>ک</w:t>
            </w:r>
            <w:r w:rsidRPr="002F3B9C">
              <w:rPr>
                <w:rFonts w:ascii="Calibri" w:eastAsia="Times New Roman" w:hAnsi="Calibri" w:cs="B Nazanin" w:hint="cs"/>
                <w:sz w:val="16"/>
                <w:szCs w:val="16"/>
                <w:rtl/>
              </w:rPr>
              <w:t>تر</w:t>
            </w:r>
            <w:r w:rsidR="00D96942">
              <w:rPr>
                <w:rFonts w:ascii="Calibri" w:eastAsia="Times New Roman" w:hAnsi="Calibri" w:cs="B Nazanin" w:hint="cs"/>
                <w:sz w:val="16"/>
                <w:szCs w:val="16"/>
                <w:rtl/>
              </w:rPr>
              <w:t>ی</w:t>
            </w:r>
            <w:r w:rsidR="003A65FD">
              <w:rPr>
                <w:rFonts w:ascii="Calibri" w:eastAsia="Times New Roman" w:hAnsi="Calibri" w:cs="B Nazanin" w:hint="cs"/>
                <w:sz w:val="16"/>
                <w:szCs w:val="16"/>
                <w:rtl/>
              </w:rPr>
              <w:t>ک</w:t>
            </w:r>
            <w:r w:rsidRPr="002F3B9C">
              <w:rPr>
                <w:rFonts w:ascii="Calibri" w:eastAsia="Times New Roman" w:hAnsi="Calibri" w:cs="B Nazanin" w:hint="cs"/>
                <w:sz w:val="16"/>
                <w:szCs w:val="16"/>
                <w:rtl/>
              </w:rPr>
              <w:t>‌ها و پ</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زو</w:t>
            </w:r>
            <w:r w:rsidR="00AE4D68">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tl/>
              </w:rPr>
              <w:t>ال</w:t>
            </w:r>
            <w:r w:rsidR="003A65FD">
              <w:rPr>
                <w:rFonts w:ascii="Calibri" w:eastAsia="Times New Roman" w:hAnsi="Calibri" w:cs="B Nazanin" w:hint="cs"/>
                <w:sz w:val="16"/>
                <w:szCs w:val="16"/>
                <w:rtl/>
              </w:rPr>
              <w:t>ک</w:t>
            </w:r>
            <w:r w:rsidRPr="002F3B9C">
              <w:rPr>
                <w:rFonts w:ascii="Calibri" w:eastAsia="Times New Roman" w:hAnsi="Calibri" w:cs="B Nazanin" w:hint="cs"/>
                <w:sz w:val="16"/>
                <w:szCs w:val="16"/>
                <w:rtl/>
              </w:rPr>
              <w:t>تر</w:t>
            </w:r>
            <w:r w:rsidR="00D96942">
              <w:rPr>
                <w:rFonts w:ascii="Calibri" w:eastAsia="Times New Roman" w:hAnsi="Calibri" w:cs="B Nazanin" w:hint="cs"/>
                <w:sz w:val="16"/>
                <w:szCs w:val="16"/>
                <w:rtl/>
              </w:rPr>
              <w:t>ی</w:t>
            </w:r>
            <w:r w:rsidR="003A65FD">
              <w:rPr>
                <w:rFonts w:ascii="Calibri" w:eastAsia="Times New Roman" w:hAnsi="Calibri" w:cs="B Nazanin" w:hint="cs"/>
                <w:sz w:val="16"/>
                <w:szCs w:val="16"/>
                <w:rtl/>
              </w:rPr>
              <w:t>ک</w:t>
            </w:r>
            <w:r w:rsidRPr="002F3B9C">
              <w:rPr>
                <w:rFonts w:ascii="Calibri" w:eastAsia="Times New Roman" w:hAnsi="Calibri" w:cs="B Nazanin" w:hint="cs"/>
                <w:sz w:val="16"/>
                <w:szCs w:val="16"/>
                <w:rtl/>
              </w:rPr>
              <w:t>‌های پیشرفته</w:t>
            </w:r>
          </w:p>
        </w:tc>
        <w:tc>
          <w:tcPr>
            <w:tcW w:w="567" w:type="dxa"/>
            <w:vAlign w:val="center"/>
          </w:tcPr>
          <w:p w:rsidR="00C315C8" w:rsidRPr="002F3B9C" w:rsidRDefault="00C315C8" w:rsidP="00602AD3">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00</w:t>
            </w:r>
          </w:p>
        </w:tc>
        <w:tc>
          <w:tcPr>
            <w:tcW w:w="3260" w:type="dxa"/>
            <w:vAlign w:val="center"/>
          </w:tcPr>
          <w:p w:rsidR="00C315C8" w:rsidRPr="002F3B9C" w:rsidRDefault="00C315C8" w:rsidP="00602AD3">
            <w:pPr>
              <w:spacing w:line="180" w:lineRule="auto"/>
              <w:ind w:firstLine="26"/>
              <w:jc w:val="center"/>
              <w:rPr>
                <w:rFonts w:ascii="Calibri" w:hAnsi="Calibri" w:cs="B Nazanin"/>
                <w:sz w:val="16"/>
                <w:szCs w:val="16"/>
                <w:rtl/>
              </w:rPr>
            </w:pPr>
          </w:p>
        </w:tc>
      </w:tr>
      <w:tr w:rsidR="00C315C8" w:rsidRPr="002F3B9C" w:rsidTr="00E22DFB">
        <w:trPr>
          <w:trHeight w:val="283"/>
        </w:trPr>
        <w:tc>
          <w:tcPr>
            <w:tcW w:w="567" w:type="dxa"/>
            <w:vMerge/>
            <w:vAlign w:val="center"/>
          </w:tcPr>
          <w:p w:rsidR="00C315C8" w:rsidRPr="002F3B9C" w:rsidRDefault="00C315C8" w:rsidP="00C315C8">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C315C8" w:rsidRPr="002F3B9C" w:rsidRDefault="00C315C8" w:rsidP="00C315C8">
            <w:pPr>
              <w:spacing w:line="240" w:lineRule="auto"/>
              <w:ind w:right="113" w:firstLine="26"/>
              <w:jc w:val="center"/>
              <w:rPr>
                <w:rFonts w:ascii="Calibri" w:hAnsi="Calibri" w:cs="B Nazanin"/>
                <w:b/>
                <w:bCs/>
                <w:sz w:val="28"/>
                <w:szCs w:val="28"/>
                <w:rtl/>
                <w:lang w:bidi="fa-IR"/>
              </w:rPr>
            </w:pPr>
          </w:p>
        </w:tc>
        <w:tc>
          <w:tcPr>
            <w:tcW w:w="567" w:type="dxa"/>
            <w:vMerge/>
            <w:vAlign w:val="center"/>
          </w:tcPr>
          <w:p w:rsidR="00C315C8" w:rsidRPr="002F3B9C" w:rsidRDefault="00C315C8" w:rsidP="00C315C8">
            <w:pPr>
              <w:spacing w:line="240" w:lineRule="auto"/>
              <w:ind w:firstLine="26"/>
              <w:jc w:val="center"/>
              <w:rPr>
                <w:rFonts w:ascii="Calibri" w:hAnsi="Calibri" w:cs="B Nazanin"/>
                <w:b/>
                <w:bCs/>
                <w:szCs w:val="24"/>
                <w:rtl/>
              </w:rPr>
            </w:pPr>
          </w:p>
        </w:tc>
        <w:tc>
          <w:tcPr>
            <w:tcW w:w="1134" w:type="dxa"/>
            <w:vMerge/>
            <w:textDirection w:val="btLr"/>
            <w:vAlign w:val="center"/>
          </w:tcPr>
          <w:p w:rsidR="00C315C8" w:rsidRPr="002F3B9C" w:rsidRDefault="00C315C8" w:rsidP="00C315C8">
            <w:pPr>
              <w:spacing w:line="240" w:lineRule="auto"/>
              <w:ind w:firstLine="26"/>
              <w:jc w:val="center"/>
              <w:rPr>
                <w:rFonts w:ascii="Calibri" w:eastAsia="Times New Roman" w:hAnsi="Calibri" w:cs="B Nazanin"/>
                <w:b/>
                <w:bCs/>
                <w:szCs w:val="24"/>
                <w:rtl/>
              </w:rPr>
            </w:pPr>
          </w:p>
        </w:tc>
        <w:tc>
          <w:tcPr>
            <w:tcW w:w="567" w:type="dxa"/>
            <w:vMerge/>
            <w:vAlign w:val="center"/>
          </w:tcPr>
          <w:p w:rsidR="00C315C8" w:rsidRPr="002F3B9C" w:rsidRDefault="00C315C8" w:rsidP="00C315C8">
            <w:pPr>
              <w:spacing w:line="240" w:lineRule="auto"/>
              <w:ind w:firstLine="26"/>
              <w:jc w:val="center"/>
              <w:rPr>
                <w:rFonts w:ascii="Calibri" w:hAnsi="Calibri" w:cs="B Nazanin"/>
                <w:sz w:val="16"/>
                <w:szCs w:val="16"/>
                <w:rtl/>
              </w:rPr>
            </w:pPr>
          </w:p>
        </w:tc>
        <w:tc>
          <w:tcPr>
            <w:tcW w:w="1134" w:type="dxa"/>
            <w:vMerge/>
            <w:vAlign w:val="center"/>
          </w:tcPr>
          <w:p w:rsidR="00C315C8" w:rsidRPr="002F3B9C" w:rsidRDefault="00C315C8" w:rsidP="00C315C8">
            <w:pPr>
              <w:spacing w:line="168" w:lineRule="auto"/>
              <w:jc w:val="center"/>
              <w:rPr>
                <w:rFonts w:ascii="Calibri" w:eastAsia="Times New Roman" w:hAnsi="Calibri" w:cs="B Nazanin"/>
                <w:sz w:val="16"/>
                <w:szCs w:val="16"/>
                <w:rtl/>
              </w:rPr>
            </w:pPr>
          </w:p>
        </w:tc>
        <w:tc>
          <w:tcPr>
            <w:tcW w:w="549" w:type="dxa"/>
            <w:vMerge/>
            <w:vAlign w:val="center"/>
          </w:tcPr>
          <w:p w:rsidR="00C315C8" w:rsidRPr="002F3B9C" w:rsidRDefault="00C315C8" w:rsidP="00C315C8">
            <w:pPr>
              <w:spacing w:line="240" w:lineRule="auto"/>
              <w:ind w:firstLine="26"/>
              <w:jc w:val="center"/>
              <w:rPr>
                <w:rFonts w:ascii="Calibri" w:hAnsi="Calibri" w:cs="B Nazanin"/>
                <w:sz w:val="16"/>
                <w:szCs w:val="16"/>
              </w:rPr>
            </w:pPr>
          </w:p>
        </w:tc>
        <w:tc>
          <w:tcPr>
            <w:tcW w:w="1719" w:type="dxa"/>
            <w:vMerge/>
            <w:shd w:val="clear" w:color="auto" w:fill="auto"/>
            <w:vAlign w:val="center"/>
          </w:tcPr>
          <w:p w:rsidR="00C315C8" w:rsidRPr="002F3B9C" w:rsidRDefault="00C315C8" w:rsidP="00602AD3">
            <w:pPr>
              <w:spacing w:line="180" w:lineRule="auto"/>
              <w:ind w:firstLine="26"/>
              <w:jc w:val="center"/>
              <w:rPr>
                <w:rFonts w:ascii="Calibri" w:hAnsi="Calibri" w:cs="B Nazanin"/>
                <w:sz w:val="16"/>
                <w:szCs w:val="16"/>
              </w:rPr>
            </w:pPr>
          </w:p>
        </w:tc>
        <w:tc>
          <w:tcPr>
            <w:tcW w:w="567" w:type="dxa"/>
            <w:vAlign w:val="center"/>
          </w:tcPr>
          <w:p w:rsidR="00C315C8" w:rsidRPr="002F3B9C" w:rsidRDefault="00C315C8" w:rsidP="00602AD3">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02</w:t>
            </w:r>
          </w:p>
        </w:tc>
        <w:tc>
          <w:tcPr>
            <w:tcW w:w="3261" w:type="dxa"/>
            <w:vAlign w:val="center"/>
          </w:tcPr>
          <w:p w:rsidR="00C315C8" w:rsidRPr="002F3B9C" w:rsidRDefault="00C315C8" w:rsidP="00602AD3">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تولید عا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ق‌ها، نیمه‌هادی‌ها، رساناها و ابررساناهای پیشرفته</w:t>
            </w:r>
          </w:p>
        </w:tc>
        <w:tc>
          <w:tcPr>
            <w:tcW w:w="567" w:type="dxa"/>
            <w:vAlign w:val="center"/>
          </w:tcPr>
          <w:p w:rsidR="00C315C8" w:rsidRPr="002F3B9C" w:rsidRDefault="00C315C8" w:rsidP="00602AD3">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01</w:t>
            </w:r>
          </w:p>
        </w:tc>
        <w:tc>
          <w:tcPr>
            <w:tcW w:w="3260" w:type="dxa"/>
            <w:vAlign w:val="center"/>
          </w:tcPr>
          <w:p w:rsidR="00C315C8" w:rsidRPr="002F3B9C" w:rsidRDefault="00C315C8" w:rsidP="00602AD3">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ترم</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ستور، وریستور و ...</w:t>
            </w:r>
          </w:p>
        </w:tc>
      </w:tr>
      <w:tr w:rsidR="006745C6" w:rsidRPr="002F3B9C" w:rsidTr="00E22DFB">
        <w:trPr>
          <w:trHeight w:val="283"/>
        </w:trPr>
        <w:tc>
          <w:tcPr>
            <w:tcW w:w="567" w:type="dxa"/>
            <w:vMerge/>
            <w:vAlign w:val="center"/>
          </w:tcPr>
          <w:p w:rsidR="006745C6" w:rsidRPr="002F3B9C" w:rsidRDefault="006745C6" w:rsidP="00C315C8">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6745C6" w:rsidRPr="002F3B9C" w:rsidRDefault="006745C6" w:rsidP="00C315C8">
            <w:pPr>
              <w:spacing w:line="240" w:lineRule="auto"/>
              <w:ind w:right="113" w:firstLine="26"/>
              <w:jc w:val="center"/>
              <w:rPr>
                <w:rFonts w:ascii="Calibri" w:hAnsi="Calibri" w:cs="B Nazanin"/>
                <w:b/>
                <w:bCs/>
                <w:sz w:val="28"/>
                <w:szCs w:val="28"/>
                <w:rtl/>
                <w:lang w:bidi="fa-IR"/>
              </w:rPr>
            </w:pPr>
          </w:p>
        </w:tc>
        <w:tc>
          <w:tcPr>
            <w:tcW w:w="567" w:type="dxa"/>
            <w:vMerge/>
            <w:vAlign w:val="center"/>
          </w:tcPr>
          <w:p w:rsidR="006745C6" w:rsidRPr="002F3B9C" w:rsidRDefault="006745C6" w:rsidP="00C315C8">
            <w:pPr>
              <w:spacing w:line="240" w:lineRule="auto"/>
              <w:ind w:firstLine="26"/>
              <w:jc w:val="center"/>
              <w:rPr>
                <w:rFonts w:ascii="Calibri" w:hAnsi="Calibri" w:cs="B Nazanin"/>
                <w:b/>
                <w:bCs/>
                <w:szCs w:val="24"/>
                <w:rtl/>
              </w:rPr>
            </w:pPr>
          </w:p>
        </w:tc>
        <w:tc>
          <w:tcPr>
            <w:tcW w:w="1134" w:type="dxa"/>
            <w:vMerge/>
            <w:textDirection w:val="btLr"/>
            <w:vAlign w:val="center"/>
          </w:tcPr>
          <w:p w:rsidR="006745C6" w:rsidRPr="002F3B9C" w:rsidRDefault="006745C6" w:rsidP="00C315C8">
            <w:pPr>
              <w:spacing w:line="240" w:lineRule="auto"/>
              <w:ind w:firstLine="26"/>
              <w:jc w:val="center"/>
              <w:rPr>
                <w:rFonts w:ascii="Calibri" w:hAnsi="Calibri" w:cs="B Nazanin"/>
                <w:b/>
                <w:bCs/>
                <w:szCs w:val="24"/>
                <w:rtl/>
              </w:rPr>
            </w:pPr>
          </w:p>
        </w:tc>
        <w:tc>
          <w:tcPr>
            <w:tcW w:w="567" w:type="dxa"/>
            <w:vMerge/>
            <w:vAlign w:val="center"/>
          </w:tcPr>
          <w:p w:rsidR="006745C6" w:rsidRPr="002F3B9C" w:rsidRDefault="006745C6" w:rsidP="00C315C8">
            <w:pPr>
              <w:spacing w:line="240" w:lineRule="auto"/>
              <w:ind w:firstLine="26"/>
              <w:jc w:val="center"/>
              <w:rPr>
                <w:rFonts w:ascii="Calibri" w:hAnsi="Calibri" w:cs="B Nazanin"/>
                <w:sz w:val="16"/>
                <w:szCs w:val="16"/>
              </w:rPr>
            </w:pPr>
          </w:p>
        </w:tc>
        <w:tc>
          <w:tcPr>
            <w:tcW w:w="1134" w:type="dxa"/>
            <w:vMerge/>
            <w:vAlign w:val="center"/>
          </w:tcPr>
          <w:p w:rsidR="006745C6" w:rsidRPr="002F3B9C" w:rsidRDefault="006745C6" w:rsidP="00C315C8">
            <w:pPr>
              <w:spacing w:line="168" w:lineRule="auto"/>
              <w:ind w:firstLine="0"/>
              <w:jc w:val="center"/>
              <w:rPr>
                <w:rFonts w:ascii="Calibri" w:eastAsia="Times New Roman" w:hAnsi="Calibri" w:cs="B Nazanin"/>
                <w:sz w:val="16"/>
                <w:szCs w:val="16"/>
              </w:rPr>
            </w:pPr>
          </w:p>
        </w:tc>
        <w:tc>
          <w:tcPr>
            <w:tcW w:w="549" w:type="dxa"/>
            <w:vMerge w:val="restart"/>
            <w:vAlign w:val="center"/>
          </w:tcPr>
          <w:p w:rsidR="006745C6" w:rsidRPr="002F3B9C" w:rsidRDefault="006745C6" w:rsidP="00C315C8">
            <w:pPr>
              <w:spacing w:line="240" w:lineRule="auto"/>
              <w:ind w:firstLine="26"/>
              <w:jc w:val="center"/>
              <w:rPr>
                <w:rFonts w:ascii="Calibri" w:hAnsi="Calibri" w:cs="B Nazanin"/>
                <w:sz w:val="16"/>
                <w:szCs w:val="16"/>
              </w:rPr>
            </w:pPr>
            <w:r w:rsidRPr="002F3B9C">
              <w:rPr>
                <w:rFonts w:ascii="Calibri" w:eastAsia="Times New Roman" w:hAnsi="Calibri" w:cs="B Nazanin" w:hint="cs"/>
                <w:sz w:val="16"/>
                <w:szCs w:val="16"/>
                <w:rtl/>
              </w:rPr>
              <w:t>04</w:t>
            </w:r>
          </w:p>
        </w:tc>
        <w:tc>
          <w:tcPr>
            <w:tcW w:w="1719" w:type="dxa"/>
            <w:vMerge w:val="restart"/>
            <w:shd w:val="clear" w:color="auto" w:fill="auto"/>
            <w:vAlign w:val="center"/>
          </w:tcPr>
          <w:p w:rsidR="006745C6" w:rsidRPr="002F3B9C" w:rsidRDefault="006745C6" w:rsidP="00602AD3">
            <w:pPr>
              <w:spacing w:line="180" w:lineRule="auto"/>
              <w:ind w:firstLine="26"/>
              <w:jc w:val="center"/>
              <w:rPr>
                <w:rFonts w:ascii="Calibri" w:hAnsi="Calibri" w:cs="B Nazanin"/>
                <w:sz w:val="16"/>
                <w:szCs w:val="16"/>
              </w:rPr>
            </w:pPr>
            <w:r w:rsidRPr="002F3B9C">
              <w:rPr>
                <w:rFonts w:ascii="Calibri" w:eastAsia="Times New Roman" w:hAnsi="Calibri" w:cs="B Nazanin" w:hint="cs"/>
                <w:spacing w:val="-6"/>
                <w:sz w:val="16"/>
                <w:szCs w:val="16"/>
                <w:rtl/>
              </w:rPr>
              <w:t>سرام</w:t>
            </w:r>
            <w:r w:rsidR="00D96942">
              <w:rPr>
                <w:rFonts w:ascii="Calibri" w:eastAsia="Times New Roman" w:hAnsi="Calibri" w:cs="B Nazanin" w:hint="cs"/>
                <w:spacing w:val="-6"/>
                <w:sz w:val="16"/>
                <w:szCs w:val="16"/>
                <w:rtl/>
              </w:rPr>
              <w:t>ی</w:t>
            </w:r>
            <w:r w:rsidR="003A65FD">
              <w:rPr>
                <w:rFonts w:ascii="Calibri" w:eastAsia="Times New Roman" w:hAnsi="Calibri" w:cs="B Nazanin" w:hint="cs"/>
                <w:spacing w:val="-6"/>
                <w:sz w:val="16"/>
                <w:szCs w:val="16"/>
                <w:rtl/>
              </w:rPr>
              <w:t>ک</w:t>
            </w:r>
            <w:r w:rsidRPr="002F3B9C">
              <w:rPr>
                <w:rFonts w:ascii="Calibri" w:eastAsia="Times New Roman" w:hAnsi="Calibri" w:cs="B Nazanin" w:hint="cs"/>
                <w:spacing w:val="-6"/>
                <w:sz w:val="16"/>
                <w:szCs w:val="16"/>
                <w:rtl/>
              </w:rPr>
              <w:t>‌ها</w:t>
            </w:r>
            <w:r w:rsidR="00D96942">
              <w:rPr>
                <w:rFonts w:ascii="Calibri" w:eastAsia="Times New Roman" w:hAnsi="Calibri" w:cs="B Nazanin" w:hint="cs"/>
                <w:spacing w:val="-6"/>
                <w:sz w:val="16"/>
                <w:szCs w:val="16"/>
                <w:rtl/>
              </w:rPr>
              <w:t>ی</w:t>
            </w:r>
            <w:r w:rsidRPr="002F3B9C">
              <w:rPr>
                <w:rFonts w:ascii="Calibri" w:eastAsia="Times New Roman" w:hAnsi="Calibri" w:cs="B Nazanin" w:hint="cs"/>
                <w:spacing w:val="-6"/>
                <w:sz w:val="16"/>
                <w:szCs w:val="16"/>
                <w:rtl/>
              </w:rPr>
              <w:t xml:space="preserve"> پیشرفته مغناط</w:t>
            </w:r>
            <w:r w:rsidR="00D96942">
              <w:rPr>
                <w:rFonts w:ascii="Calibri" w:eastAsia="Times New Roman" w:hAnsi="Calibri" w:cs="B Nazanin" w:hint="cs"/>
                <w:spacing w:val="-6"/>
                <w:sz w:val="16"/>
                <w:szCs w:val="16"/>
                <w:rtl/>
              </w:rPr>
              <w:t>ی</w:t>
            </w:r>
            <w:r w:rsidRPr="002F3B9C">
              <w:rPr>
                <w:rFonts w:ascii="Calibri" w:eastAsia="Times New Roman" w:hAnsi="Calibri" w:cs="B Nazanin" w:hint="cs"/>
                <w:spacing w:val="-6"/>
                <w:sz w:val="16"/>
                <w:szCs w:val="16"/>
                <w:rtl/>
              </w:rPr>
              <w:t>س</w:t>
            </w:r>
            <w:r w:rsidR="00D96942">
              <w:rPr>
                <w:rFonts w:ascii="Calibri" w:eastAsia="Times New Roman" w:hAnsi="Calibri" w:cs="B Nazanin" w:hint="cs"/>
                <w:spacing w:val="-6"/>
                <w:sz w:val="16"/>
                <w:szCs w:val="16"/>
                <w:rtl/>
              </w:rPr>
              <w:t>ی</w:t>
            </w:r>
          </w:p>
        </w:tc>
        <w:tc>
          <w:tcPr>
            <w:tcW w:w="567" w:type="dxa"/>
            <w:vAlign w:val="center"/>
          </w:tcPr>
          <w:p w:rsidR="006745C6" w:rsidRPr="002F3B9C" w:rsidRDefault="006745C6" w:rsidP="00602AD3">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01</w:t>
            </w:r>
          </w:p>
        </w:tc>
        <w:tc>
          <w:tcPr>
            <w:tcW w:w="3261" w:type="dxa"/>
            <w:vAlign w:val="center"/>
          </w:tcPr>
          <w:p w:rsidR="006745C6" w:rsidRPr="002F3B9C" w:rsidRDefault="006745C6" w:rsidP="006745C6">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تولید آهنرباها</w:t>
            </w:r>
            <w:r>
              <w:rPr>
                <w:rFonts w:ascii="Calibri" w:eastAsia="Times New Roman" w:hAnsi="Calibri" w:cs="B Nazanin" w:hint="cs"/>
                <w:sz w:val="16"/>
                <w:szCs w:val="16"/>
                <w:rtl/>
              </w:rPr>
              <w:t>ی دائم</w:t>
            </w:r>
            <w:r w:rsidR="008279BC">
              <w:rPr>
                <w:rFonts w:ascii="Calibri" w:eastAsia="Times New Roman" w:hAnsi="Calibri" w:cs="B Nazanin" w:hint="cs"/>
                <w:sz w:val="16"/>
                <w:szCs w:val="16"/>
                <w:rtl/>
              </w:rPr>
              <w:t>ی پیشرفته</w:t>
            </w:r>
          </w:p>
        </w:tc>
        <w:tc>
          <w:tcPr>
            <w:tcW w:w="567" w:type="dxa"/>
            <w:vAlign w:val="center"/>
          </w:tcPr>
          <w:p w:rsidR="006745C6" w:rsidRPr="002F3B9C" w:rsidRDefault="006745C6" w:rsidP="00602AD3">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00</w:t>
            </w:r>
          </w:p>
        </w:tc>
        <w:tc>
          <w:tcPr>
            <w:tcW w:w="3260" w:type="dxa"/>
            <w:vAlign w:val="center"/>
          </w:tcPr>
          <w:p w:rsidR="006745C6" w:rsidRPr="002F3B9C" w:rsidRDefault="006745C6" w:rsidP="00602AD3">
            <w:pPr>
              <w:spacing w:line="180" w:lineRule="auto"/>
              <w:ind w:firstLine="26"/>
              <w:jc w:val="center"/>
              <w:rPr>
                <w:rFonts w:ascii="Calibri" w:hAnsi="Calibri" w:cs="B Nazanin"/>
                <w:sz w:val="16"/>
                <w:szCs w:val="16"/>
                <w:rtl/>
              </w:rPr>
            </w:pPr>
          </w:p>
        </w:tc>
      </w:tr>
      <w:tr w:rsidR="006745C6" w:rsidRPr="002F3B9C" w:rsidTr="00E22DFB">
        <w:trPr>
          <w:trHeight w:val="283"/>
        </w:trPr>
        <w:tc>
          <w:tcPr>
            <w:tcW w:w="567" w:type="dxa"/>
            <w:vMerge/>
            <w:vAlign w:val="center"/>
          </w:tcPr>
          <w:p w:rsidR="006745C6" w:rsidRPr="002F3B9C" w:rsidRDefault="006745C6" w:rsidP="00C315C8">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6745C6" w:rsidRPr="002F3B9C" w:rsidRDefault="006745C6" w:rsidP="00C315C8">
            <w:pPr>
              <w:spacing w:line="240" w:lineRule="auto"/>
              <w:ind w:right="113" w:firstLine="26"/>
              <w:jc w:val="center"/>
              <w:rPr>
                <w:rFonts w:ascii="Calibri" w:hAnsi="Calibri" w:cs="B Nazanin"/>
                <w:b/>
                <w:bCs/>
                <w:sz w:val="28"/>
                <w:szCs w:val="28"/>
                <w:rtl/>
                <w:lang w:bidi="fa-IR"/>
              </w:rPr>
            </w:pPr>
          </w:p>
        </w:tc>
        <w:tc>
          <w:tcPr>
            <w:tcW w:w="567" w:type="dxa"/>
            <w:vMerge/>
            <w:vAlign w:val="center"/>
          </w:tcPr>
          <w:p w:rsidR="006745C6" w:rsidRPr="002F3B9C" w:rsidRDefault="006745C6" w:rsidP="00C315C8">
            <w:pPr>
              <w:spacing w:line="240" w:lineRule="auto"/>
              <w:ind w:firstLine="26"/>
              <w:jc w:val="center"/>
              <w:rPr>
                <w:rFonts w:ascii="Calibri" w:hAnsi="Calibri" w:cs="B Nazanin"/>
                <w:b/>
                <w:bCs/>
                <w:szCs w:val="24"/>
                <w:rtl/>
              </w:rPr>
            </w:pPr>
          </w:p>
        </w:tc>
        <w:tc>
          <w:tcPr>
            <w:tcW w:w="1134" w:type="dxa"/>
            <w:vMerge/>
            <w:textDirection w:val="btLr"/>
            <w:vAlign w:val="center"/>
          </w:tcPr>
          <w:p w:rsidR="006745C6" w:rsidRPr="002F3B9C" w:rsidRDefault="006745C6" w:rsidP="00C315C8">
            <w:pPr>
              <w:spacing w:line="240" w:lineRule="auto"/>
              <w:ind w:firstLine="26"/>
              <w:jc w:val="center"/>
              <w:rPr>
                <w:rFonts w:ascii="Calibri" w:hAnsi="Calibri" w:cs="B Nazanin"/>
                <w:b/>
                <w:bCs/>
                <w:szCs w:val="24"/>
                <w:rtl/>
              </w:rPr>
            </w:pPr>
          </w:p>
        </w:tc>
        <w:tc>
          <w:tcPr>
            <w:tcW w:w="567" w:type="dxa"/>
            <w:vMerge/>
            <w:vAlign w:val="center"/>
          </w:tcPr>
          <w:p w:rsidR="006745C6" w:rsidRPr="002F3B9C" w:rsidRDefault="006745C6" w:rsidP="00C315C8">
            <w:pPr>
              <w:spacing w:line="240" w:lineRule="auto"/>
              <w:ind w:firstLine="26"/>
              <w:jc w:val="center"/>
              <w:rPr>
                <w:rFonts w:ascii="Calibri" w:hAnsi="Calibri" w:cs="B Nazanin"/>
                <w:sz w:val="16"/>
                <w:szCs w:val="16"/>
              </w:rPr>
            </w:pPr>
          </w:p>
        </w:tc>
        <w:tc>
          <w:tcPr>
            <w:tcW w:w="1134" w:type="dxa"/>
            <w:vMerge/>
            <w:vAlign w:val="center"/>
          </w:tcPr>
          <w:p w:rsidR="006745C6" w:rsidRPr="002F3B9C" w:rsidRDefault="006745C6" w:rsidP="00C315C8">
            <w:pPr>
              <w:spacing w:line="168" w:lineRule="auto"/>
              <w:ind w:firstLine="0"/>
              <w:jc w:val="center"/>
              <w:rPr>
                <w:rFonts w:ascii="Calibri" w:eastAsia="Times New Roman" w:hAnsi="Calibri" w:cs="B Nazanin"/>
                <w:sz w:val="16"/>
                <w:szCs w:val="16"/>
              </w:rPr>
            </w:pPr>
          </w:p>
        </w:tc>
        <w:tc>
          <w:tcPr>
            <w:tcW w:w="549" w:type="dxa"/>
            <w:vMerge/>
            <w:vAlign w:val="center"/>
          </w:tcPr>
          <w:p w:rsidR="006745C6" w:rsidRPr="002F3B9C" w:rsidRDefault="006745C6" w:rsidP="00C315C8">
            <w:pPr>
              <w:spacing w:line="240" w:lineRule="auto"/>
              <w:ind w:firstLine="26"/>
              <w:jc w:val="center"/>
              <w:rPr>
                <w:rFonts w:ascii="Calibri" w:eastAsia="Times New Roman" w:hAnsi="Calibri" w:cs="B Nazanin"/>
                <w:sz w:val="16"/>
                <w:szCs w:val="16"/>
                <w:rtl/>
              </w:rPr>
            </w:pPr>
          </w:p>
        </w:tc>
        <w:tc>
          <w:tcPr>
            <w:tcW w:w="1719" w:type="dxa"/>
            <w:vMerge/>
            <w:shd w:val="clear" w:color="auto" w:fill="auto"/>
            <w:vAlign w:val="center"/>
          </w:tcPr>
          <w:p w:rsidR="006745C6" w:rsidRPr="002F3B9C" w:rsidRDefault="006745C6" w:rsidP="00602AD3">
            <w:pPr>
              <w:spacing w:line="180" w:lineRule="auto"/>
              <w:ind w:firstLine="26"/>
              <w:jc w:val="center"/>
              <w:rPr>
                <w:rFonts w:ascii="Calibri" w:eastAsia="Times New Roman" w:hAnsi="Calibri" w:cs="B Nazanin"/>
                <w:spacing w:val="-6"/>
                <w:sz w:val="16"/>
                <w:szCs w:val="16"/>
                <w:rtl/>
              </w:rPr>
            </w:pPr>
          </w:p>
        </w:tc>
        <w:tc>
          <w:tcPr>
            <w:tcW w:w="567" w:type="dxa"/>
            <w:vAlign w:val="center"/>
          </w:tcPr>
          <w:p w:rsidR="006745C6" w:rsidRPr="002F3B9C" w:rsidRDefault="006745C6" w:rsidP="00602AD3">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261" w:type="dxa"/>
            <w:vAlign w:val="center"/>
          </w:tcPr>
          <w:p w:rsidR="006745C6" w:rsidRPr="002F3B9C" w:rsidRDefault="006745C6" w:rsidP="00602AD3">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تولید آهنرباهای موقت</w:t>
            </w:r>
            <w:r w:rsidR="008279BC">
              <w:rPr>
                <w:rFonts w:ascii="Calibri" w:eastAsia="Times New Roman" w:hAnsi="Calibri" w:cs="B Nazanin" w:hint="cs"/>
                <w:sz w:val="16"/>
                <w:szCs w:val="16"/>
                <w:rtl/>
              </w:rPr>
              <w:t xml:space="preserve"> پیشرفته</w:t>
            </w:r>
          </w:p>
        </w:tc>
        <w:tc>
          <w:tcPr>
            <w:tcW w:w="567" w:type="dxa"/>
            <w:vAlign w:val="center"/>
          </w:tcPr>
          <w:p w:rsidR="006745C6" w:rsidRPr="002F3B9C" w:rsidRDefault="006862AF" w:rsidP="00602AD3">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260" w:type="dxa"/>
            <w:vAlign w:val="center"/>
          </w:tcPr>
          <w:p w:rsidR="006745C6" w:rsidRPr="002F3B9C" w:rsidRDefault="006745C6" w:rsidP="00602AD3">
            <w:pPr>
              <w:spacing w:line="180" w:lineRule="auto"/>
              <w:ind w:firstLine="26"/>
              <w:jc w:val="center"/>
              <w:rPr>
                <w:rFonts w:ascii="Calibri" w:hAnsi="Calibri" w:cs="B Nazanin"/>
                <w:sz w:val="16"/>
                <w:szCs w:val="16"/>
                <w:rtl/>
              </w:rPr>
            </w:pPr>
          </w:p>
        </w:tc>
      </w:tr>
      <w:tr w:rsidR="006745C6" w:rsidRPr="002F3B9C" w:rsidTr="00E22DFB">
        <w:trPr>
          <w:trHeight w:val="283"/>
        </w:trPr>
        <w:tc>
          <w:tcPr>
            <w:tcW w:w="567" w:type="dxa"/>
            <w:vMerge/>
            <w:vAlign w:val="center"/>
          </w:tcPr>
          <w:p w:rsidR="006745C6" w:rsidRPr="002F3B9C" w:rsidRDefault="006745C6" w:rsidP="00C315C8">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6745C6" w:rsidRPr="002F3B9C" w:rsidRDefault="006745C6" w:rsidP="00C315C8">
            <w:pPr>
              <w:spacing w:line="240" w:lineRule="auto"/>
              <w:ind w:right="113" w:firstLine="26"/>
              <w:jc w:val="center"/>
              <w:rPr>
                <w:rFonts w:ascii="Calibri" w:hAnsi="Calibri" w:cs="B Nazanin"/>
                <w:b/>
                <w:bCs/>
                <w:sz w:val="28"/>
                <w:szCs w:val="28"/>
                <w:rtl/>
                <w:lang w:bidi="fa-IR"/>
              </w:rPr>
            </w:pPr>
          </w:p>
        </w:tc>
        <w:tc>
          <w:tcPr>
            <w:tcW w:w="567" w:type="dxa"/>
            <w:vMerge/>
            <w:vAlign w:val="center"/>
          </w:tcPr>
          <w:p w:rsidR="006745C6" w:rsidRPr="002F3B9C" w:rsidRDefault="006745C6" w:rsidP="00C315C8">
            <w:pPr>
              <w:spacing w:line="240" w:lineRule="auto"/>
              <w:ind w:firstLine="26"/>
              <w:jc w:val="center"/>
              <w:rPr>
                <w:rFonts w:ascii="Calibri" w:hAnsi="Calibri" w:cs="B Nazanin"/>
                <w:b/>
                <w:bCs/>
                <w:szCs w:val="24"/>
                <w:rtl/>
              </w:rPr>
            </w:pPr>
          </w:p>
        </w:tc>
        <w:tc>
          <w:tcPr>
            <w:tcW w:w="1134" w:type="dxa"/>
            <w:vMerge/>
            <w:textDirection w:val="btLr"/>
            <w:vAlign w:val="center"/>
          </w:tcPr>
          <w:p w:rsidR="006745C6" w:rsidRPr="002F3B9C" w:rsidRDefault="006745C6" w:rsidP="00C315C8">
            <w:pPr>
              <w:spacing w:line="240" w:lineRule="auto"/>
              <w:ind w:firstLine="26"/>
              <w:jc w:val="center"/>
              <w:rPr>
                <w:rFonts w:ascii="Calibri" w:hAnsi="Calibri" w:cs="B Nazanin"/>
                <w:b/>
                <w:bCs/>
                <w:szCs w:val="24"/>
                <w:rtl/>
              </w:rPr>
            </w:pPr>
          </w:p>
        </w:tc>
        <w:tc>
          <w:tcPr>
            <w:tcW w:w="567" w:type="dxa"/>
            <w:vMerge/>
            <w:vAlign w:val="center"/>
          </w:tcPr>
          <w:p w:rsidR="006745C6" w:rsidRPr="002F3B9C" w:rsidRDefault="006745C6" w:rsidP="00C315C8">
            <w:pPr>
              <w:spacing w:line="240" w:lineRule="auto"/>
              <w:ind w:firstLine="26"/>
              <w:jc w:val="center"/>
              <w:rPr>
                <w:rFonts w:ascii="Calibri" w:hAnsi="Calibri" w:cs="B Nazanin"/>
                <w:sz w:val="16"/>
                <w:szCs w:val="16"/>
              </w:rPr>
            </w:pPr>
          </w:p>
        </w:tc>
        <w:tc>
          <w:tcPr>
            <w:tcW w:w="1134" w:type="dxa"/>
            <w:vMerge/>
            <w:vAlign w:val="center"/>
          </w:tcPr>
          <w:p w:rsidR="006745C6" w:rsidRPr="002F3B9C" w:rsidRDefault="006745C6" w:rsidP="00C315C8">
            <w:pPr>
              <w:spacing w:line="168" w:lineRule="auto"/>
              <w:ind w:firstLine="0"/>
              <w:jc w:val="center"/>
              <w:rPr>
                <w:rFonts w:ascii="Calibri" w:eastAsia="Times New Roman" w:hAnsi="Calibri" w:cs="B Nazanin"/>
                <w:sz w:val="16"/>
                <w:szCs w:val="16"/>
              </w:rPr>
            </w:pPr>
          </w:p>
        </w:tc>
        <w:tc>
          <w:tcPr>
            <w:tcW w:w="549" w:type="dxa"/>
            <w:vMerge/>
            <w:vAlign w:val="center"/>
          </w:tcPr>
          <w:p w:rsidR="006745C6" w:rsidRPr="002F3B9C" w:rsidRDefault="006745C6" w:rsidP="00C315C8">
            <w:pPr>
              <w:spacing w:line="240" w:lineRule="auto"/>
              <w:ind w:firstLine="26"/>
              <w:jc w:val="center"/>
              <w:rPr>
                <w:rFonts w:ascii="Calibri" w:eastAsia="Times New Roman" w:hAnsi="Calibri" w:cs="B Nazanin"/>
                <w:sz w:val="16"/>
                <w:szCs w:val="16"/>
                <w:rtl/>
              </w:rPr>
            </w:pPr>
          </w:p>
        </w:tc>
        <w:tc>
          <w:tcPr>
            <w:tcW w:w="1719" w:type="dxa"/>
            <w:vMerge/>
            <w:shd w:val="clear" w:color="auto" w:fill="auto"/>
            <w:vAlign w:val="center"/>
          </w:tcPr>
          <w:p w:rsidR="006745C6" w:rsidRPr="002F3B9C" w:rsidRDefault="006745C6" w:rsidP="00602AD3">
            <w:pPr>
              <w:spacing w:line="180" w:lineRule="auto"/>
              <w:ind w:firstLine="26"/>
              <w:jc w:val="center"/>
              <w:rPr>
                <w:rFonts w:ascii="Calibri" w:eastAsia="Times New Roman" w:hAnsi="Calibri" w:cs="B Nazanin"/>
                <w:spacing w:val="-6"/>
                <w:sz w:val="16"/>
                <w:szCs w:val="16"/>
                <w:rtl/>
              </w:rPr>
            </w:pPr>
          </w:p>
        </w:tc>
        <w:tc>
          <w:tcPr>
            <w:tcW w:w="567" w:type="dxa"/>
            <w:vAlign w:val="center"/>
          </w:tcPr>
          <w:p w:rsidR="006745C6" w:rsidRDefault="006745C6" w:rsidP="00602AD3">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3261" w:type="dxa"/>
            <w:vAlign w:val="center"/>
          </w:tcPr>
          <w:p w:rsidR="006745C6" w:rsidRDefault="006745C6" w:rsidP="00602AD3">
            <w:pPr>
              <w:spacing w:line="180" w:lineRule="auto"/>
              <w:ind w:firstLine="26"/>
              <w:jc w:val="center"/>
              <w:rPr>
                <w:rFonts w:ascii="Calibri" w:eastAsia="Times New Roman" w:hAnsi="Calibri" w:cs="B Nazanin"/>
                <w:sz w:val="16"/>
                <w:szCs w:val="16"/>
                <w:rtl/>
              </w:rPr>
            </w:pPr>
            <w:r w:rsidRPr="002F3B9C">
              <w:rPr>
                <w:rFonts w:ascii="Calibri" w:eastAsia="Times New Roman" w:hAnsi="Calibri" w:cs="B Nazanin" w:hint="cs"/>
                <w:sz w:val="16"/>
                <w:szCs w:val="16"/>
                <w:rtl/>
              </w:rPr>
              <w:t>جاذب‌ها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امواج ال</w:t>
            </w:r>
            <w:r w:rsidR="003A65FD">
              <w:rPr>
                <w:rFonts w:ascii="Calibri" w:eastAsia="Times New Roman" w:hAnsi="Calibri" w:cs="B Nazanin" w:hint="cs"/>
                <w:sz w:val="16"/>
                <w:szCs w:val="16"/>
                <w:rtl/>
              </w:rPr>
              <w:t>ک</w:t>
            </w:r>
            <w:r w:rsidRPr="002F3B9C">
              <w:rPr>
                <w:rFonts w:ascii="Calibri" w:eastAsia="Times New Roman" w:hAnsi="Calibri" w:cs="B Nazanin" w:hint="cs"/>
                <w:sz w:val="16"/>
                <w:szCs w:val="16"/>
                <w:rtl/>
              </w:rPr>
              <w:t>ترومغناط</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س پیشرفته</w:t>
            </w:r>
          </w:p>
        </w:tc>
        <w:tc>
          <w:tcPr>
            <w:tcW w:w="567" w:type="dxa"/>
            <w:vAlign w:val="center"/>
          </w:tcPr>
          <w:p w:rsidR="006745C6" w:rsidRPr="002F3B9C" w:rsidRDefault="006862AF" w:rsidP="00602AD3">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260" w:type="dxa"/>
            <w:vAlign w:val="center"/>
          </w:tcPr>
          <w:p w:rsidR="006745C6" w:rsidRPr="002F3B9C" w:rsidRDefault="006745C6" w:rsidP="00602AD3">
            <w:pPr>
              <w:spacing w:line="180" w:lineRule="auto"/>
              <w:ind w:firstLine="26"/>
              <w:jc w:val="center"/>
              <w:rPr>
                <w:rFonts w:ascii="Calibri" w:hAnsi="Calibri" w:cs="B Nazanin"/>
                <w:sz w:val="16"/>
                <w:szCs w:val="16"/>
                <w:rtl/>
              </w:rPr>
            </w:pPr>
          </w:p>
        </w:tc>
      </w:tr>
      <w:tr w:rsidR="00C315C8" w:rsidRPr="002F3B9C" w:rsidTr="00602AD3">
        <w:trPr>
          <w:trHeight w:val="397"/>
        </w:trPr>
        <w:tc>
          <w:tcPr>
            <w:tcW w:w="567" w:type="dxa"/>
            <w:vMerge/>
          </w:tcPr>
          <w:p w:rsidR="00C315C8" w:rsidRPr="002F3B9C" w:rsidRDefault="00C315C8" w:rsidP="00C315C8">
            <w:pPr>
              <w:spacing w:line="240" w:lineRule="auto"/>
              <w:ind w:firstLine="26"/>
              <w:jc w:val="center"/>
              <w:rPr>
                <w:rFonts w:ascii="Calibri" w:hAnsi="Calibri" w:cs="B Nazanin"/>
                <w:b/>
                <w:bCs/>
                <w:sz w:val="28"/>
                <w:szCs w:val="28"/>
                <w:rtl/>
              </w:rPr>
            </w:pPr>
          </w:p>
        </w:tc>
        <w:tc>
          <w:tcPr>
            <w:tcW w:w="1134" w:type="dxa"/>
            <w:vMerge/>
          </w:tcPr>
          <w:p w:rsidR="00C315C8" w:rsidRPr="002F3B9C" w:rsidRDefault="00C315C8" w:rsidP="00C315C8">
            <w:pPr>
              <w:spacing w:line="240" w:lineRule="auto"/>
              <w:ind w:firstLine="26"/>
              <w:jc w:val="center"/>
              <w:rPr>
                <w:rFonts w:ascii="Calibri" w:hAnsi="Calibri" w:cs="B Nazanin"/>
                <w:b/>
                <w:bCs/>
                <w:sz w:val="28"/>
                <w:szCs w:val="28"/>
                <w:rtl/>
              </w:rPr>
            </w:pPr>
          </w:p>
        </w:tc>
        <w:tc>
          <w:tcPr>
            <w:tcW w:w="567" w:type="dxa"/>
            <w:vMerge/>
            <w:vAlign w:val="center"/>
          </w:tcPr>
          <w:p w:rsidR="00C315C8" w:rsidRPr="002F3B9C" w:rsidRDefault="00C315C8" w:rsidP="00C315C8">
            <w:pPr>
              <w:spacing w:line="240" w:lineRule="auto"/>
              <w:ind w:firstLine="26"/>
              <w:jc w:val="center"/>
              <w:rPr>
                <w:rFonts w:ascii="Calibri" w:hAnsi="Calibri" w:cs="B Nazanin"/>
                <w:b/>
                <w:bCs/>
                <w:sz w:val="28"/>
                <w:szCs w:val="28"/>
                <w:rtl/>
              </w:rPr>
            </w:pPr>
          </w:p>
        </w:tc>
        <w:tc>
          <w:tcPr>
            <w:tcW w:w="1134" w:type="dxa"/>
            <w:vMerge/>
            <w:textDirection w:val="btLr"/>
            <w:vAlign w:val="center"/>
          </w:tcPr>
          <w:p w:rsidR="00C315C8" w:rsidRPr="002F3B9C" w:rsidRDefault="00C315C8" w:rsidP="00C315C8">
            <w:pPr>
              <w:spacing w:line="240" w:lineRule="auto"/>
              <w:ind w:firstLine="26"/>
              <w:jc w:val="center"/>
              <w:rPr>
                <w:rFonts w:ascii="Calibri" w:hAnsi="Calibri" w:cs="B Nazanin"/>
                <w:b/>
                <w:bCs/>
                <w:sz w:val="28"/>
                <w:szCs w:val="28"/>
                <w:rtl/>
              </w:rPr>
            </w:pPr>
          </w:p>
        </w:tc>
        <w:tc>
          <w:tcPr>
            <w:tcW w:w="567" w:type="dxa"/>
            <w:vMerge/>
            <w:vAlign w:val="center"/>
          </w:tcPr>
          <w:p w:rsidR="00C315C8" w:rsidRPr="002F3B9C" w:rsidRDefault="00C315C8" w:rsidP="00C315C8">
            <w:pPr>
              <w:spacing w:line="240" w:lineRule="auto"/>
              <w:ind w:firstLine="26"/>
              <w:jc w:val="center"/>
              <w:rPr>
                <w:rFonts w:ascii="Calibri" w:hAnsi="Calibri" w:cs="B Nazanin"/>
                <w:sz w:val="16"/>
                <w:szCs w:val="16"/>
              </w:rPr>
            </w:pPr>
          </w:p>
        </w:tc>
        <w:tc>
          <w:tcPr>
            <w:tcW w:w="1134" w:type="dxa"/>
            <w:vMerge/>
            <w:vAlign w:val="center"/>
          </w:tcPr>
          <w:p w:rsidR="00C315C8" w:rsidRPr="002F3B9C" w:rsidRDefault="00C315C8" w:rsidP="00C315C8">
            <w:pPr>
              <w:spacing w:line="240" w:lineRule="auto"/>
              <w:ind w:firstLine="26"/>
              <w:jc w:val="center"/>
              <w:rPr>
                <w:rFonts w:ascii="Calibri" w:hAnsi="Calibri" w:cs="B Nazanin"/>
                <w:sz w:val="16"/>
                <w:szCs w:val="16"/>
                <w:rtl/>
              </w:rPr>
            </w:pPr>
          </w:p>
        </w:tc>
        <w:tc>
          <w:tcPr>
            <w:tcW w:w="549" w:type="dxa"/>
            <w:vAlign w:val="center"/>
          </w:tcPr>
          <w:p w:rsidR="00C315C8" w:rsidRPr="002F3B9C" w:rsidRDefault="00C315C8" w:rsidP="00C315C8">
            <w:pPr>
              <w:spacing w:line="240" w:lineRule="auto"/>
              <w:ind w:firstLine="26"/>
              <w:jc w:val="center"/>
              <w:rPr>
                <w:rFonts w:ascii="Calibri" w:hAnsi="Calibri" w:cs="B Nazanin"/>
                <w:sz w:val="16"/>
                <w:szCs w:val="16"/>
              </w:rPr>
            </w:pPr>
            <w:r w:rsidRPr="002F3B9C">
              <w:rPr>
                <w:rFonts w:ascii="Calibri" w:eastAsia="Times New Roman" w:hAnsi="Calibri" w:cs="B Nazanin" w:hint="cs"/>
                <w:sz w:val="16"/>
                <w:szCs w:val="16"/>
                <w:rtl/>
              </w:rPr>
              <w:t>05</w:t>
            </w:r>
          </w:p>
        </w:tc>
        <w:tc>
          <w:tcPr>
            <w:tcW w:w="1719" w:type="dxa"/>
            <w:shd w:val="clear" w:color="auto" w:fill="auto"/>
            <w:vAlign w:val="center"/>
          </w:tcPr>
          <w:p w:rsidR="00C315C8" w:rsidRPr="002F3B9C" w:rsidRDefault="00C315C8" w:rsidP="00602AD3">
            <w:pPr>
              <w:spacing w:line="180" w:lineRule="auto"/>
              <w:ind w:firstLine="26"/>
              <w:jc w:val="center"/>
              <w:rPr>
                <w:rFonts w:ascii="Calibri" w:hAnsi="Calibri" w:cs="B Nazanin"/>
                <w:sz w:val="16"/>
                <w:szCs w:val="16"/>
              </w:rPr>
            </w:pPr>
            <w:r w:rsidRPr="002F3B9C">
              <w:rPr>
                <w:rFonts w:ascii="Calibri" w:eastAsia="Times New Roman" w:hAnsi="Calibri" w:cs="B Nazanin" w:hint="cs"/>
                <w:spacing w:val="-6"/>
                <w:sz w:val="16"/>
                <w:szCs w:val="16"/>
                <w:rtl/>
              </w:rPr>
              <w:t>سرام</w:t>
            </w:r>
            <w:r w:rsidR="00D96942">
              <w:rPr>
                <w:rFonts w:ascii="Calibri" w:eastAsia="Times New Roman" w:hAnsi="Calibri" w:cs="B Nazanin" w:hint="cs"/>
                <w:spacing w:val="-6"/>
                <w:sz w:val="16"/>
                <w:szCs w:val="16"/>
                <w:rtl/>
              </w:rPr>
              <w:t>ی</w:t>
            </w:r>
            <w:r w:rsidR="003A65FD">
              <w:rPr>
                <w:rFonts w:ascii="Calibri" w:eastAsia="Times New Roman" w:hAnsi="Calibri" w:cs="B Nazanin" w:hint="cs"/>
                <w:spacing w:val="-6"/>
                <w:sz w:val="16"/>
                <w:szCs w:val="16"/>
                <w:rtl/>
              </w:rPr>
              <w:t>ک</w:t>
            </w:r>
            <w:r w:rsidRPr="002F3B9C">
              <w:rPr>
                <w:rFonts w:ascii="Calibri" w:eastAsia="Times New Roman" w:hAnsi="Calibri" w:cs="B Nazanin" w:hint="cs"/>
                <w:spacing w:val="-6"/>
                <w:sz w:val="16"/>
                <w:szCs w:val="16"/>
                <w:rtl/>
              </w:rPr>
              <w:t>‌ها</w:t>
            </w:r>
            <w:r w:rsidR="00D96942">
              <w:rPr>
                <w:rFonts w:ascii="Calibri" w:eastAsia="Times New Roman" w:hAnsi="Calibri" w:cs="B Nazanin" w:hint="cs"/>
                <w:spacing w:val="-6"/>
                <w:sz w:val="16"/>
                <w:szCs w:val="16"/>
                <w:rtl/>
              </w:rPr>
              <w:t>ی</w:t>
            </w:r>
            <w:r w:rsidRPr="002F3B9C">
              <w:rPr>
                <w:rFonts w:ascii="Calibri" w:eastAsia="Times New Roman" w:hAnsi="Calibri" w:cs="B Nazanin" w:hint="cs"/>
                <w:spacing w:val="-6"/>
                <w:sz w:val="16"/>
                <w:szCs w:val="16"/>
                <w:rtl/>
              </w:rPr>
              <w:t xml:space="preserve"> پیشرفته م</w:t>
            </w:r>
            <w:r w:rsidR="003A65FD">
              <w:rPr>
                <w:rFonts w:ascii="Calibri" w:eastAsia="Times New Roman" w:hAnsi="Calibri" w:cs="B Nazanin" w:hint="cs"/>
                <w:spacing w:val="-6"/>
                <w:sz w:val="16"/>
                <w:szCs w:val="16"/>
                <w:rtl/>
              </w:rPr>
              <w:t>ک</w:t>
            </w:r>
            <w:r w:rsidRPr="002F3B9C">
              <w:rPr>
                <w:rFonts w:ascii="Calibri" w:eastAsia="Times New Roman" w:hAnsi="Calibri" w:cs="B Nazanin" w:hint="cs"/>
                <w:spacing w:val="-6"/>
                <w:sz w:val="16"/>
                <w:szCs w:val="16"/>
                <w:rtl/>
              </w:rPr>
              <w:t>ان</w:t>
            </w:r>
            <w:r w:rsidR="00D96942">
              <w:rPr>
                <w:rFonts w:ascii="Calibri" w:eastAsia="Times New Roman" w:hAnsi="Calibri" w:cs="B Nazanin" w:hint="cs"/>
                <w:spacing w:val="-6"/>
                <w:sz w:val="16"/>
                <w:szCs w:val="16"/>
                <w:rtl/>
              </w:rPr>
              <w:t>ی</w:t>
            </w:r>
            <w:r w:rsidR="003A65FD">
              <w:rPr>
                <w:rFonts w:ascii="Calibri" w:eastAsia="Times New Roman" w:hAnsi="Calibri" w:cs="B Nazanin" w:hint="cs"/>
                <w:spacing w:val="-6"/>
                <w:sz w:val="16"/>
                <w:szCs w:val="16"/>
                <w:rtl/>
              </w:rPr>
              <w:t>ک</w:t>
            </w:r>
            <w:r w:rsidR="00D96942">
              <w:rPr>
                <w:rFonts w:ascii="Calibri" w:eastAsia="Times New Roman" w:hAnsi="Calibri" w:cs="B Nazanin" w:hint="cs"/>
                <w:spacing w:val="-6"/>
                <w:sz w:val="16"/>
                <w:szCs w:val="16"/>
                <w:rtl/>
              </w:rPr>
              <w:t>ی</w:t>
            </w:r>
          </w:p>
        </w:tc>
        <w:tc>
          <w:tcPr>
            <w:tcW w:w="567" w:type="dxa"/>
            <w:vAlign w:val="center"/>
          </w:tcPr>
          <w:p w:rsidR="00C315C8" w:rsidRPr="002F3B9C" w:rsidRDefault="00C315C8" w:rsidP="00602AD3">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01</w:t>
            </w:r>
          </w:p>
        </w:tc>
        <w:tc>
          <w:tcPr>
            <w:tcW w:w="3261" w:type="dxa"/>
            <w:vAlign w:val="center"/>
          </w:tcPr>
          <w:p w:rsidR="00C315C8" w:rsidRPr="002F3B9C" w:rsidRDefault="00C315C8" w:rsidP="00602AD3">
            <w:pPr>
              <w:spacing w:line="180" w:lineRule="auto"/>
              <w:ind w:firstLine="28"/>
              <w:jc w:val="center"/>
              <w:rPr>
                <w:rFonts w:ascii="Calibri" w:hAnsi="Calibri" w:cs="B Nazanin"/>
                <w:sz w:val="16"/>
                <w:szCs w:val="16"/>
                <w:rtl/>
              </w:rPr>
            </w:pPr>
            <w:r w:rsidRPr="002F3B9C">
              <w:rPr>
                <w:rFonts w:ascii="Calibri" w:eastAsia="Times New Roman" w:hAnsi="Calibri" w:cs="B Nazanin" w:hint="cs"/>
                <w:sz w:val="16"/>
                <w:szCs w:val="16"/>
                <w:rtl/>
              </w:rPr>
              <w:t>تولید سرام</w:t>
            </w:r>
            <w:r w:rsidR="00D96942">
              <w:rPr>
                <w:rFonts w:ascii="Calibri" w:eastAsia="Times New Roman" w:hAnsi="Calibri" w:cs="B Nazanin" w:hint="cs"/>
                <w:sz w:val="16"/>
                <w:szCs w:val="16"/>
                <w:rtl/>
              </w:rPr>
              <w:t>ی</w:t>
            </w:r>
            <w:r w:rsidR="003A65FD">
              <w:rPr>
                <w:rFonts w:ascii="Calibri" w:eastAsia="Times New Roman" w:hAnsi="Calibri" w:cs="B Nazanin" w:hint="cs"/>
                <w:sz w:val="16"/>
                <w:szCs w:val="16"/>
                <w:rtl/>
              </w:rPr>
              <w:t>ک</w:t>
            </w:r>
            <w:r w:rsidRPr="002F3B9C">
              <w:rPr>
                <w:rFonts w:ascii="Calibri" w:eastAsia="Times New Roman" w:hAnsi="Calibri" w:cs="B Nazanin" w:hint="cs"/>
                <w:sz w:val="16"/>
                <w:szCs w:val="16"/>
                <w:rtl/>
              </w:rPr>
              <w:t>‌ها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سا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نده، مقاوم به ضربه و ابزارهای برش</w:t>
            </w:r>
            <w:r w:rsidR="008279BC">
              <w:rPr>
                <w:rFonts w:ascii="Calibri" w:eastAsia="Times New Roman" w:hAnsi="Calibri" w:cs="B Nazanin" w:hint="cs"/>
                <w:sz w:val="16"/>
                <w:szCs w:val="16"/>
                <w:rtl/>
              </w:rPr>
              <w:t xml:space="preserve"> و ماشینکاری</w:t>
            </w:r>
            <w:r w:rsidRPr="002F3B9C">
              <w:rPr>
                <w:rFonts w:ascii="Calibri" w:eastAsia="Times New Roman" w:hAnsi="Calibri" w:cs="B Nazanin" w:hint="cs"/>
                <w:sz w:val="16"/>
                <w:szCs w:val="16"/>
                <w:rtl/>
              </w:rPr>
              <w:t xml:space="preserve"> سرامیکی پیشرفته</w:t>
            </w:r>
          </w:p>
        </w:tc>
        <w:tc>
          <w:tcPr>
            <w:tcW w:w="567" w:type="dxa"/>
            <w:vAlign w:val="center"/>
          </w:tcPr>
          <w:p w:rsidR="00C315C8" w:rsidRPr="002F3B9C" w:rsidRDefault="00C315C8" w:rsidP="00602AD3">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00</w:t>
            </w:r>
          </w:p>
        </w:tc>
        <w:tc>
          <w:tcPr>
            <w:tcW w:w="3260" w:type="dxa"/>
            <w:vAlign w:val="center"/>
          </w:tcPr>
          <w:p w:rsidR="00C315C8" w:rsidRPr="002F3B9C" w:rsidRDefault="00C315C8" w:rsidP="00602AD3">
            <w:pPr>
              <w:spacing w:line="180" w:lineRule="auto"/>
              <w:ind w:firstLine="26"/>
              <w:jc w:val="center"/>
              <w:rPr>
                <w:rFonts w:ascii="Calibri" w:hAnsi="Calibri" w:cs="B Nazanin"/>
                <w:sz w:val="16"/>
                <w:szCs w:val="16"/>
                <w:rtl/>
              </w:rPr>
            </w:pPr>
          </w:p>
        </w:tc>
      </w:tr>
      <w:tr w:rsidR="00A50F9F" w:rsidRPr="002F3B9C" w:rsidTr="00E22DFB">
        <w:trPr>
          <w:trHeight w:val="283"/>
        </w:trPr>
        <w:tc>
          <w:tcPr>
            <w:tcW w:w="567" w:type="dxa"/>
            <w:vMerge/>
          </w:tcPr>
          <w:p w:rsidR="00A50F9F" w:rsidRPr="002F3B9C" w:rsidRDefault="00A50F9F" w:rsidP="00C315C8">
            <w:pPr>
              <w:spacing w:line="240" w:lineRule="auto"/>
              <w:ind w:firstLine="26"/>
              <w:jc w:val="center"/>
              <w:rPr>
                <w:rFonts w:ascii="Calibri" w:hAnsi="Calibri" w:cs="B Nazanin"/>
                <w:b/>
                <w:bCs/>
                <w:sz w:val="28"/>
                <w:szCs w:val="28"/>
                <w:rtl/>
              </w:rPr>
            </w:pPr>
          </w:p>
        </w:tc>
        <w:tc>
          <w:tcPr>
            <w:tcW w:w="1134" w:type="dxa"/>
            <w:vMerge/>
          </w:tcPr>
          <w:p w:rsidR="00A50F9F" w:rsidRPr="002F3B9C" w:rsidRDefault="00A50F9F" w:rsidP="00C315C8">
            <w:pPr>
              <w:spacing w:line="240" w:lineRule="auto"/>
              <w:ind w:firstLine="26"/>
              <w:jc w:val="center"/>
              <w:rPr>
                <w:rFonts w:ascii="Calibri" w:hAnsi="Calibri" w:cs="B Nazanin"/>
                <w:b/>
                <w:bCs/>
                <w:sz w:val="28"/>
                <w:szCs w:val="28"/>
                <w:rtl/>
              </w:rPr>
            </w:pPr>
          </w:p>
        </w:tc>
        <w:tc>
          <w:tcPr>
            <w:tcW w:w="567" w:type="dxa"/>
            <w:vMerge/>
            <w:vAlign w:val="center"/>
          </w:tcPr>
          <w:p w:rsidR="00A50F9F" w:rsidRPr="002F3B9C" w:rsidRDefault="00A50F9F" w:rsidP="00C315C8">
            <w:pPr>
              <w:spacing w:line="240" w:lineRule="auto"/>
              <w:ind w:firstLine="26"/>
              <w:jc w:val="center"/>
              <w:rPr>
                <w:rFonts w:ascii="Calibri" w:hAnsi="Calibri" w:cs="B Nazanin"/>
                <w:b/>
                <w:bCs/>
                <w:sz w:val="28"/>
                <w:szCs w:val="28"/>
                <w:rtl/>
              </w:rPr>
            </w:pPr>
          </w:p>
        </w:tc>
        <w:tc>
          <w:tcPr>
            <w:tcW w:w="1134" w:type="dxa"/>
            <w:vMerge/>
            <w:textDirection w:val="btLr"/>
            <w:vAlign w:val="center"/>
          </w:tcPr>
          <w:p w:rsidR="00A50F9F" w:rsidRPr="002F3B9C" w:rsidRDefault="00A50F9F" w:rsidP="00C315C8">
            <w:pPr>
              <w:spacing w:line="240" w:lineRule="auto"/>
              <w:ind w:firstLine="26"/>
              <w:jc w:val="center"/>
              <w:rPr>
                <w:rFonts w:ascii="Calibri" w:hAnsi="Calibri" w:cs="B Nazanin"/>
                <w:b/>
                <w:bCs/>
                <w:sz w:val="28"/>
                <w:szCs w:val="28"/>
                <w:rtl/>
              </w:rPr>
            </w:pPr>
          </w:p>
        </w:tc>
        <w:tc>
          <w:tcPr>
            <w:tcW w:w="567" w:type="dxa"/>
            <w:vMerge/>
            <w:vAlign w:val="center"/>
          </w:tcPr>
          <w:p w:rsidR="00A50F9F" w:rsidRPr="002F3B9C" w:rsidRDefault="00A50F9F" w:rsidP="00C315C8">
            <w:pPr>
              <w:spacing w:line="240" w:lineRule="auto"/>
              <w:ind w:firstLine="26"/>
              <w:jc w:val="center"/>
              <w:rPr>
                <w:rFonts w:ascii="Calibri" w:hAnsi="Calibri" w:cs="B Nazanin"/>
                <w:sz w:val="16"/>
                <w:szCs w:val="16"/>
              </w:rPr>
            </w:pPr>
          </w:p>
        </w:tc>
        <w:tc>
          <w:tcPr>
            <w:tcW w:w="1134" w:type="dxa"/>
            <w:vMerge/>
            <w:vAlign w:val="center"/>
          </w:tcPr>
          <w:p w:rsidR="00A50F9F" w:rsidRPr="002F3B9C" w:rsidRDefault="00A50F9F" w:rsidP="00C315C8">
            <w:pPr>
              <w:spacing w:line="240" w:lineRule="auto"/>
              <w:ind w:firstLine="26"/>
              <w:jc w:val="center"/>
              <w:rPr>
                <w:rFonts w:ascii="Calibri" w:hAnsi="Calibri" w:cs="B Nazanin"/>
                <w:sz w:val="16"/>
                <w:szCs w:val="16"/>
                <w:rtl/>
              </w:rPr>
            </w:pPr>
          </w:p>
        </w:tc>
        <w:tc>
          <w:tcPr>
            <w:tcW w:w="549" w:type="dxa"/>
            <w:vMerge w:val="restart"/>
            <w:vAlign w:val="center"/>
          </w:tcPr>
          <w:p w:rsidR="00A50F9F" w:rsidRPr="002F3B9C" w:rsidRDefault="00A50F9F" w:rsidP="00C315C8">
            <w:pPr>
              <w:spacing w:line="240" w:lineRule="auto"/>
              <w:ind w:firstLine="26"/>
              <w:jc w:val="center"/>
              <w:rPr>
                <w:rFonts w:ascii="Calibri" w:hAnsi="Calibri" w:cs="B Nazanin"/>
                <w:sz w:val="16"/>
                <w:szCs w:val="16"/>
              </w:rPr>
            </w:pPr>
            <w:r w:rsidRPr="002F3B9C">
              <w:rPr>
                <w:rFonts w:ascii="Calibri" w:eastAsia="Times New Roman" w:hAnsi="Calibri" w:cs="B Nazanin" w:hint="cs"/>
                <w:sz w:val="16"/>
                <w:szCs w:val="16"/>
                <w:rtl/>
              </w:rPr>
              <w:t>06</w:t>
            </w:r>
          </w:p>
        </w:tc>
        <w:tc>
          <w:tcPr>
            <w:tcW w:w="1719" w:type="dxa"/>
            <w:vMerge w:val="restart"/>
            <w:shd w:val="clear" w:color="auto" w:fill="auto"/>
            <w:vAlign w:val="center"/>
          </w:tcPr>
          <w:p w:rsidR="00A50F9F" w:rsidRPr="002F3B9C" w:rsidRDefault="00A50F9F" w:rsidP="00602AD3">
            <w:pPr>
              <w:spacing w:line="180" w:lineRule="auto"/>
              <w:ind w:firstLine="26"/>
              <w:jc w:val="center"/>
              <w:rPr>
                <w:rFonts w:ascii="Calibri" w:hAnsi="Calibri" w:cs="B Nazanin"/>
                <w:sz w:val="16"/>
                <w:szCs w:val="16"/>
              </w:rPr>
            </w:pPr>
            <w:r w:rsidRPr="002F3B9C">
              <w:rPr>
                <w:rFonts w:ascii="Calibri" w:eastAsia="Times New Roman" w:hAnsi="Calibri" w:cs="B Nazanin" w:hint="cs"/>
                <w:spacing w:val="-6"/>
                <w:sz w:val="16"/>
                <w:szCs w:val="16"/>
                <w:rtl/>
              </w:rPr>
              <w:t>سرام</w:t>
            </w:r>
            <w:r w:rsidR="00D96942">
              <w:rPr>
                <w:rFonts w:ascii="Calibri" w:eastAsia="Times New Roman" w:hAnsi="Calibri" w:cs="B Nazanin" w:hint="cs"/>
                <w:spacing w:val="-6"/>
                <w:sz w:val="16"/>
                <w:szCs w:val="16"/>
                <w:rtl/>
              </w:rPr>
              <w:t>ی</w:t>
            </w:r>
            <w:r w:rsidR="003A65FD">
              <w:rPr>
                <w:rFonts w:ascii="Calibri" w:eastAsia="Times New Roman" w:hAnsi="Calibri" w:cs="B Nazanin" w:hint="cs"/>
                <w:spacing w:val="-6"/>
                <w:sz w:val="16"/>
                <w:szCs w:val="16"/>
                <w:rtl/>
              </w:rPr>
              <w:t>ک</w:t>
            </w:r>
            <w:r w:rsidRPr="002F3B9C">
              <w:rPr>
                <w:rFonts w:ascii="Calibri" w:eastAsia="Times New Roman" w:hAnsi="Calibri" w:cs="B Nazanin" w:hint="cs"/>
                <w:spacing w:val="-6"/>
                <w:sz w:val="16"/>
                <w:szCs w:val="16"/>
                <w:rtl/>
              </w:rPr>
              <w:t>‌ها</w:t>
            </w:r>
            <w:r w:rsidR="00D96942">
              <w:rPr>
                <w:rFonts w:ascii="Calibri" w:eastAsia="Times New Roman" w:hAnsi="Calibri" w:cs="B Nazanin" w:hint="cs"/>
                <w:spacing w:val="-6"/>
                <w:sz w:val="16"/>
                <w:szCs w:val="16"/>
                <w:rtl/>
              </w:rPr>
              <w:t>ی</w:t>
            </w:r>
            <w:r w:rsidRPr="002F3B9C">
              <w:rPr>
                <w:rFonts w:ascii="Calibri" w:eastAsia="Times New Roman" w:hAnsi="Calibri" w:cs="B Nazanin" w:hint="cs"/>
                <w:spacing w:val="-6"/>
                <w:sz w:val="16"/>
                <w:szCs w:val="16"/>
                <w:rtl/>
              </w:rPr>
              <w:t xml:space="preserve"> پیشرفته ز</w:t>
            </w:r>
            <w:r w:rsidR="00D96942">
              <w:rPr>
                <w:rFonts w:ascii="Calibri" w:eastAsia="Times New Roman" w:hAnsi="Calibri" w:cs="B Nazanin" w:hint="cs"/>
                <w:spacing w:val="-6"/>
                <w:sz w:val="16"/>
                <w:szCs w:val="16"/>
                <w:rtl/>
              </w:rPr>
              <w:t>ی</w:t>
            </w:r>
            <w:r w:rsidRPr="002F3B9C">
              <w:rPr>
                <w:rFonts w:ascii="Calibri" w:eastAsia="Times New Roman" w:hAnsi="Calibri" w:cs="B Nazanin" w:hint="cs"/>
                <w:spacing w:val="-6"/>
                <w:sz w:val="16"/>
                <w:szCs w:val="16"/>
                <w:rtl/>
              </w:rPr>
              <w:t>ست</w:t>
            </w:r>
            <w:r w:rsidR="00D96942">
              <w:rPr>
                <w:rFonts w:ascii="Calibri" w:eastAsia="Times New Roman" w:hAnsi="Calibri" w:cs="B Nazanin" w:hint="cs"/>
                <w:spacing w:val="-6"/>
                <w:sz w:val="16"/>
                <w:szCs w:val="16"/>
                <w:rtl/>
              </w:rPr>
              <w:t>ی</w:t>
            </w:r>
          </w:p>
        </w:tc>
        <w:tc>
          <w:tcPr>
            <w:tcW w:w="567" w:type="dxa"/>
            <w:vAlign w:val="center"/>
          </w:tcPr>
          <w:p w:rsidR="00A50F9F" w:rsidRPr="002F3B9C" w:rsidRDefault="00A50F9F" w:rsidP="00602AD3">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01</w:t>
            </w:r>
          </w:p>
        </w:tc>
        <w:tc>
          <w:tcPr>
            <w:tcW w:w="3261" w:type="dxa"/>
            <w:vAlign w:val="center"/>
          </w:tcPr>
          <w:p w:rsidR="00A50F9F" w:rsidRPr="002F3B9C" w:rsidRDefault="00A50F9F" w:rsidP="00AE4D68">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تولید مواد سرام</w:t>
            </w:r>
            <w:r w:rsidR="00D96942">
              <w:rPr>
                <w:rFonts w:ascii="Calibri" w:eastAsia="Times New Roman" w:hAnsi="Calibri" w:cs="B Nazanin" w:hint="cs"/>
                <w:sz w:val="16"/>
                <w:szCs w:val="16"/>
                <w:rtl/>
              </w:rPr>
              <w:t>ی</w:t>
            </w:r>
            <w:r w:rsidR="003A65FD">
              <w:rPr>
                <w:rFonts w:ascii="Calibri" w:eastAsia="Times New Roman" w:hAnsi="Calibri" w:cs="B Nazanin" w:hint="cs"/>
                <w:sz w:val="16"/>
                <w:szCs w:val="16"/>
                <w:rtl/>
              </w:rPr>
              <w:t>ک</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ز</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ست</w:t>
            </w:r>
            <w:r>
              <w:rPr>
                <w:rFonts w:ascii="Calibri" w:eastAsia="Times New Roman" w:hAnsi="Calibri" w:cs="B Nazanin" w:hint="cs"/>
                <w:sz w:val="16"/>
                <w:szCs w:val="16"/>
                <w:rtl/>
              </w:rPr>
              <w:t>‌</w:t>
            </w:r>
            <w:r w:rsidRPr="002F3B9C">
              <w:rPr>
                <w:rFonts w:ascii="Calibri" w:eastAsia="Times New Roman" w:hAnsi="Calibri" w:cs="B Nazanin" w:hint="eastAsia"/>
                <w:sz w:val="16"/>
                <w:szCs w:val="16"/>
                <w:rtl/>
              </w:rPr>
              <w:t>سازگار</w:t>
            </w:r>
            <w:r>
              <w:rPr>
                <w:rFonts w:ascii="Calibri" w:eastAsia="Times New Roman" w:hAnsi="Calibri" w:cs="B Nazanin" w:hint="cs"/>
                <w:sz w:val="16"/>
                <w:szCs w:val="16"/>
                <w:rtl/>
              </w:rPr>
              <w:t xml:space="preserve"> </w:t>
            </w:r>
          </w:p>
        </w:tc>
        <w:tc>
          <w:tcPr>
            <w:tcW w:w="567" w:type="dxa"/>
            <w:vAlign w:val="center"/>
          </w:tcPr>
          <w:p w:rsidR="00A50F9F" w:rsidRPr="002F3B9C" w:rsidRDefault="00A50F9F" w:rsidP="00602AD3">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00</w:t>
            </w:r>
          </w:p>
        </w:tc>
        <w:tc>
          <w:tcPr>
            <w:tcW w:w="3260" w:type="dxa"/>
            <w:vAlign w:val="center"/>
          </w:tcPr>
          <w:p w:rsidR="00A50F9F" w:rsidRPr="002F3B9C" w:rsidRDefault="00A50F9F" w:rsidP="00602AD3">
            <w:pPr>
              <w:spacing w:line="180" w:lineRule="auto"/>
              <w:ind w:firstLine="26"/>
              <w:jc w:val="center"/>
              <w:rPr>
                <w:rFonts w:ascii="Calibri" w:hAnsi="Calibri" w:cs="B Nazanin"/>
                <w:sz w:val="16"/>
                <w:szCs w:val="16"/>
                <w:rtl/>
              </w:rPr>
            </w:pPr>
          </w:p>
        </w:tc>
      </w:tr>
      <w:tr w:rsidR="00A50F9F" w:rsidRPr="002F3B9C" w:rsidTr="00E22DFB">
        <w:trPr>
          <w:trHeight w:val="283"/>
        </w:trPr>
        <w:tc>
          <w:tcPr>
            <w:tcW w:w="567" w:type="dxa"/>
            <w:vMerge/>
          </w:tcPr>
          <w:p w:rsidR="00A50F9F" w:rsidRPr="002F3B9C" w:rsidRDefault="00A50F9F" w:rsidP="00C315C8">
            <w:pPr>
              <w:spacing w:line="240" w:lineRule="auto"/>
              <w:ind w:firstLine="26"/>
              <w:jc w:val="center"/>
              <w:rPr>
                <w:rFonts w:ascii="Calibri" w:hAnsi="Calibri" w:cs="B Nazanin"/>
                <w:b/>
                <w:bCs/>
                <w:sz w:val="28"/>
                <w:szCs w:val="28"/>
                <w:rtl/>
              </w:rPr>
            </w:pPr>
          </w:p>
        </w:tc>
        <w:tc>
          <w:tcPr>
            <w:tcW w:w="1134" w:type="dxa"/>
            <w:vMerge/>
          </w:tcPr>
          <w:p w:rsidR="00A50F9F" w:rsidRPr="002F3B9C" w:rsidRDefault="00A50F9F" w:rsidP="00C315C8">
            <w:pPr>
              <w:spacing w:line="240" w:lineRule="auto"/>
              <w:ind w:firstLine="26"/>
              <w:jc w:val="center"/>
              <w:rPr>
                <w:rFonts w:ascii="Calibri" w:hAnsi="Calibri" w:cs="B Nazanin"/>
                <w:b/>
                <w:bCs/>
                <w:sz w:val="28"/>
                <w:szCs w:val="28"/>
                <w:rtl/>
              </w:rPr>
            </w:pPr>
          </w:p>
        </w:tc>
        <w:tc>
          <w:tcPr>
            <w:tcW w:w="567" w:type="dxa"/>
            <w:vMerge/>
            <w:vAlign w:val="center"/>
          </w:tcPr>
          <w:p w:rsidR="00A50F9F" w:rsidRPr="002F3B9C" w:rsidRDefault="00A50F9F" w:rsidP="00C315C8">
            <w:pPr>
              <w:spacing w:line="240" w:lineRule="auto"/>
              <w:ind w:firstLine="26"/>
              <w:jc w:val="center"/>
              <w:rPr>
                <w:rFonts w:ascii="Calibri" w:hAnsi="Calibri" w:cs="B Nazanin"/>
                <w:b/>
                <w:bCs/>
                <w:sz w:val="28"/>
                <w:szCs w:val="28"/>
                <w:rtl/>
              </w:rPr>
            </w:pPr>
          </w:p>
        </w:tc>
        <w:tc>
          <w:tcPr>
            <w:tcW w:w="1134" w:type="dxa"/>
            <w:vMerge/>
            <w:textDirection w:val="btLr"/>
            <w:vAlign w:val="center"/>
          </w:tcPr>
          <w:p w:rsidR="00A50F9F" w:rsidRPr="002F3B9C" w:rsidRDefault="00A50F9F" w:rsidP="00C315C8">
            <w:pPr>
              <w:spacing w:line="240" w:lineRule="auto"/>
              <w:ind w:firstLine="26"/>
              <w:jc w:val="center"/>
              <w:rPr>
                <w:rFonts w:ascii="Calibri" w:hAnsi="Calibri" w:cs="B Nazanin"/>
                <w:b/>
                <w:bCs/>
                <w:sz w:val="28"/>
                <w:szCs w:val="28"/>
                <w:rtl/>
              </w:rPr>
            </w:pPr>
          </w:p>
        </w:tc>
        <w:tc>
          <w:tcPr>
            <w:tcW w:w="567" w:type="dxa"/>
            <w:vMerge/>
            <w:vAlign w:val="center"/>
          </w:tcPr>
          <w:p w:rsidR="00A50F9F" w:rsidRPr="002F3B9C" w:rsidRDefault="00A50F9F" w:rsidP="00C315C8">
            <w:pPr>
              <w:spacing w:line="240" w:lineRule="auto"/>
              <w:ind w:firstLine="26"/>
              <w:jc w:val="center"/>
              <w:rPr>
                <w:rFonts w:ascii="Calibri" w:hAnsi="Calibri" w:cs="B Nazanin"/>
                <w:sz w:val="16"/>
                <w:szCs w:val="16"/>
              </w:rPr>
            </w:pPr>
          </w:p>
        </w:tc>
        <w:tc>
          <w:tcPr>
            <w:tcW w:w="1134" w:type="dxa"/>
            <w:vMerge/>
            <w:vAlign w:val="center"/>
          </w:tcPr>
          <w:p w:rsidR="00A50F9F" w:rsidRPr="002F3B9C" w:rsidRDefault="00A50F9F" w:rsidP="00C315C8">
            <w:pPr>
              <w:spacing w:line="240" w:lineRule="auto"/>
              <w:ind w:firstLine="26"/>
              <w:jc w:val="center"/>
              <w:rPr>
                <w:rFonts w:ascii="Calibri" w:hAnsi="Calibri" w:cs="B Nazanin"/>
                <w:sz w:val="16"/>
                <w:szCs w:val="16"/>
                <w:rtl/>
              </w:rPr>
            </w:pPr>
          </w:p>
        </w:tc>
        <w:tc>
          <w:tcPr>
            <w:tcW w:w="549" w:type="dxa"/>
            <w:vMerge/>
            <w:vAlign w:val="center"/>
          </w:tcPr>
          <w:p w:rsidR="00A50F9F" w:rsidRPr="002F3B9C" w:rsidRDefault="00A50F9F" w:rsidP="00C315C8">
            <w:pPr>
              <w:spacing w:line="240" w:lineRule="auto"/>
              <w:ind w:firstLine="26"/>
              <w:jc w:val="center"/>
              <w:rPr>
                <w:rFonts w:ascii="Calibri" w:eastAsia="Times New Roman" w:hAnsi="Calibri" w:cs="B Nazanin"/>
                <w:sz w:val="16"/>
                <w:szCs w:val="16"/>
                <w:rtl/>
              </w:rPr>
            </w:pPr>
          </w:p>
        </w:tc>
        <w:tc>
          <w:tcPr>
            <w:tcW w:w="1719" w:type="dxa"/>
            <w:vMerge/>
            <w:shd w:val="clear" w:color="auto" w:fill="auto"/>
            <w:vAlign w:val="center"/>
          </w:tcPr>
          <w:p w:rsidR="00A50F9F" w:rsidRPr="002F3B9C" w:rsidRDefault="00A50F9F" w:rsidP="00602AD3">
            <w:pPr>
              <w:spacing w:line="180" w:lineRule="auto"/>
              <w:ind w:firstLine="26"/>
              <w:jc w:val="center"/>
              <w:rPr>
                <w:rFonts w:ascii="Calibri" w:eastAsia="Times New Roman" w:hAnsi="Calibri" w:cs="B Nazanin"/>
                <w:spacing w:val="-6"/>
                <w:sz w:val="16"/>
                <w:szCs w:val="16"/>
                <w:rtl/>
              </w:rPr>
            </w:pPr>
          </w:p>
        </w:tc>
        <w:tc>
          <w:tcPr>
            <w:tcW w:w="567" w:type="dxa"/>
            <w:vAlign w:val="center"/>
          </w:tcPr>
          <w:p w:rsidR="00A50F9F" w:rsidRPr="002F3B9C" w:rsidRDefault="00A50F9F" w:rsidP="00602AD3">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261" w:type="dxa"/>
            <w:vAlign w:val="center"/>
          </w:tcPr>
          <w:p w:rsidR="00A50F9F" w:rsidRPr="002F3B9C" w:rsidRDefault="00A50F9F" w:rsidP="00AE4D68">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تولید مواد سرامیکی زیست فعال</w:t>
            </w:r>
          </w:p>
        </w:tc>
        <w:tc>
          <w:tcPr>
            <w:tcW w:w="567" w:type="dxa"/>
            <w:vAlign w:val="center"/>
          </w:tcPr>
          <w:p w:rsidR="00A50F9F" w:rsidRPr="002F3B9C" w:rsidRDefault="00A50F9F" w:rsidP="00602AD3">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260" w:type="dxa"/>
            <w:vAlign w:val="center"/>
          </w:tcPr>
          <w:p w:rsidR="00A50F9F" w:rsidRPr="002F3B9C" w:rsidRDefault="00A50F9F" w:rsidP="00602AD3">
            <w:pPr>
              <w:spacing w:line="180" w:lineRule="auto"/>
              <w:ind w:firstLine="26"/>
              <w:jc w:val="center"/>
              <w:rPr>
                <w:rFonts w:ascii="Calibri" w:hAnsi="Calibri" w:cs="B Nazanin"/>
                <w:sz w:val="16"/>
                <w:szCs w:val="16"/>
                <w:rtl/>
              </w:rPr>
            </w:pPr>
          </w:p>
        </w:tc>
      </w:tr>
      <w:tr w:rsidR="00A50F9F" w:rsidRPr="002F3B9C" w:rsidTr="00E22DFB">
        <w:trPr>
          <w:trHeight w:val="283"/>
        </w:trPr>
        <w:tc>
          <w:tcPr>
            <w:tcW w:w="567" w:type="dxa"/>
            <w:vMerge/>
          </w:tcPr>
          <w:p w:rsidR="00A50F9F" w:rsidRPr="002F3B9C" w:rsidRDefault="00A50F9F" w:rsidP="00C315C8">
            <w:pPr>
              <w:spacing w:line="240" w:lineRule="auto"/>
              <w:ind w:firstLine="26"/>
              <w:jc w:val="center"/>
              <w:rPr>
                <w:rFonts w:ascii="Calibri" w:hAnsi="Calibri" w:cs="B Nazanin"/>
                <w:b/>
                <w:bCs/>
                <w:sz w:val="28"/>
                <w:szCs w:val="28"/>
                <w:rtl/>
              </w:rPr>
            </w:pPr>
          </w:p>
        </w:tc>
        <w:tc>
          <w:tcPr>
            <w:tcW w:w="1134" w:type="dxa"/>
            <w:vMerge/>
          </w:tcPr>
          <w:p w:rsidR="00A50F9F" w:rsidRPr="002F3B9C" w:rsidRDefault="00A50F9F" w:rsidP="00C315C8">
            <w:pPr>
              <w:spacing w:line="240" w:lineRule="auto"/>
              <w:ind w:firstLine="26"/>
              <w:jc w:val="center"/>
              <w:rPr>
                <w:rFonts w:ascii="Calibri" w:hAnsi="Calibri" w:cs="B Nazanin"/>
                <w:b/>
                <w:bCs/>
                <w:sz w:val="28"/>
                <w:szCs w:val="28"/>
                <w:rtl/>
              </w:rPr>
            </w:pPr>
          </w:p>
        </w:tc>
        <w:tc>
          <w:tcPr>
            <w:tcW w:w="567" w:type="dxa"/>
            <w:vMerge/>
            <w:vAlign w:val="center"/>
          </w:tcPr>
          <w:p w:rsidR="00A50F9F" w:rsidRPr="002F3B9C" w:rsidRDefault="00A50F9F" w:rsidP="00C315C8">
            <w:pPr>
              <w:spacing w:line="240" w:lineRule="auto"/>
              <w:ind w:firstLine="26"/>
              <w:jc w:val="center"/>
              <w:rPr>
                <w:rFonts w:ascii="Calibri" w:hAnsi="Calibri" w:cs="B Nazanin"/>
                <w:b/>
                <w:bCs/>
                <w:sz w:val="28"/>
                <w:szCs w:val="28"/>
                <w:rtl/>
              </w:rPr>
            </w:pPr>
          </w:p>
        </w:tc>
        <w:tc>
          <w:tcPr>
            <w:tcW w:w="1134" w:type="dxa"/>
            <w:vMerge/>
            <w:textDirection w:val="btLr"/>
            <w:vAlign w:val="center"/>
          </w:tcPr>
          <w:p w:rsidR="00A50F9F" w:rsidRPr="002F3B9C" w:rsidRDefault="00A50F9F" w:rsidP="00C315C8">
            <w:pPr>
              <w:spacing w:line="240" w:lineRule="auto"/>
              <w:ind w:firstLine="26"/>
              <w:jc w:val="center"/>
              <w:rPr>
                <w:rFonts w:ascii="Calibri" w:hAnsi="Calibri" w:cs="B Nazanin"/>
                <w:b/>
                <w:bCs/>
                <w:sz w:val="28"/>
                <w:szCs w:val="28"/>
                <w:rtl/>
              </w:rPr>
            </w:pPr>
          </w:p>
        </w:tc>
        <w:tc>
          <w:tcPr>
            <w:tcW w:w="567" w:type="dxa"/>
            <w:vMerge/>
            <w:vAlign w:val="center"/>
          </w:tcPr>
          <w:p w:rsidR="00A50F9F" w:rsidRPr="002F3B9C" w:rsidRDefault="00A50F9F" w:rsidP="00C315C8">
            <w:pPr>
              <w:spacing w:line="240" w:lineRule="auto"/>
              <w:ind w:firstLine="26"/>
              <w:jc w:val="center"/>
              <w:rPr>
                <w:rFonts w:ascii="Calibri" w:hAnsi="Calibri" w:cs="B Nazanin"/>
                <w:sz w:val="16"/>
                <w:szCs w:val="16"/>
              </w:rPr>
            </w:pPr>
          </w:p>
        </w:tc>
        <w:tc>
          <w:tcPr>
            <w:tcW w:w="1134" w:type="dxa"/>
            <w:vMerge/>
            <w:vAlign w:val="center"/>
          </w:tcPr>
          <w:p w:rsidR="00A50F9F" w:rsidRPr="002F3B9C" w:rsidRDefault="00A50F9F" w:rsidP="00C315C8">
            <w:pPr>
              <w:spacing w:line="240" w:lineRule="auto"/>
              <w:ind w:firstLine="26"/>
              <w:jc w:val="center"/>
              <w:rPr>
                <w:rFonts w:ascii="Calibri" w:hAnsi="Calibri" w:cs="B Nazanin"/>
                <w:sz w:val="16"/>
                <w:szCs w:val="16"/>
                <w:rtl/>
              </w:rPr>
            </w:pPr>
          </w:p>
        </w:tc>
        <w:tc>
          <w:tcPr>
            <w:tcW w:w="549" w:type="dxa"/>
            <w:vMerge/>
            <w:vAlign w:val="center"/>
          </w:tcPr>
          <w:p w:rsidR="00A50F9F" w:rsidRPr="002F3B9C" w:rsidRDefault="00A50F9F" w:rsidP="00C315C8">
            <w:pPr>
              <w:spacing w:line="240" w:lineRule="auto"/>
              <w:ind w:firstLine="26"/>
              <w:jc w:val="center"/>
              <w:rPr>
                <w:rFonts w:ascii="Calibri" w:eastAsia="Times New Roman" w:hAnsi="Calibri" w:cs="B Nazanin"/>
                <w:sz w:val="16"/>
                <w:szCs w:val="16"/>
                <w:rtl/>
              </w:rPr>
            </w:pPr>
          </w:p>
        </w:tc>
        <w:tc>
          <w:tcPr>
            <w:tcW w:w="1719" w:type="dxa"/>
            <w:vMerge/>
            <w:shd w:val="clear" w:color="auto" w:fill="auto"/>
            <w:vAlign w:val="center"/>
          </w:tcPr>
          <w:p w:rsidR="00A50F9F" w:rsidRPr="002F3B9C" w:rsidRDefault="00A50F9F" w:rsidP="00602AD3">
            <w:pPr>
              <w:spacing w:line="180" w:lineRule="auto"/>
              <w:ind w:firstLine="26"/>
              <w:jc w:val="center"/>
              <w:rPr>
                <w:rFonts w:ascii="Calibri" w:eastAsia="Times New Roman" w:hAnsi="Calibri" w:cs="B Nazanin"/>
                <w:spacing w:val="-6"/>
                <w:sz w:val="16"/>
                <w:szCs w:val="16"/>
                <w:rtl/>
              </w:rPr>
            </w:pPr>
          </w:p>
        </w:tc>
        <w:tc>
          <w:tcPr>
            <w:tcW w:w="567" w:type="dxa"/>
            <w:vAlign w:val="center"/>
          </w:tcPr>
          <w:p w:rsidR="00A50F9F" w:rsidRPr="002F3B9C" w:rsidRDefault="00A50F9F" w:rsidP="00602AD3">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3261" w:type="dxa"/>
            <w:vAlign w:val="center"/>
          </w:tcPr>
          <w:p w:rsidR="00A50F9F" w:rsidRPr="002F3B9C" w:rsidRDefault="00A50F9F" w:rsidP="00A93348">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تولید مواد سرامیکی زیست تخریب</w:t>
            </w:r>
            <w:r w:rsidR="00A93348">
              <w:rPr>
                <w:rFonts w:ascii="Calibri" w:eastAsia="Times New Roman" w:hAnsi="Calibri" w:cs="B Nazanin" w:hint="cs"/>
                <w:sz w:val="16"/>
                <w:szCs w:val="16"/>
                <w:rtl/>
              </w:rPr>
              <w:t>‌</w:t>
            </w:r>
            <w:r>
              <w:rPr>
                <w:rFonts w:ascii="Calibri" w:eastAsia="Times New Roman" w:hAnsi="Calibri" w:cs="B Nazanin" w:hint="cs"/>
                <w:sz w:val="16"/>
                <w:szCs w:val="16"/>
                <w:rtl/>
              </w:rPr>
              <w:t>پذیر</w:t>
            </w:r>
          </w:p>
        </w:tc>
        <w:tc>
          <w:tcPr>
            <w:tcW w:w="567" w:type="dxa"/>
            <w:vAlign w:val="center"/>
          </w:tcPr>
          <w:p w:rsidR="00A50F9F" w:rsidRPr="002F3B9C" w:rsidRDefault="00A50F9F" w:rsidP="00602AD3">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260" w:type="dxa"/>
            <w:vAlign w:val="center"/>
          </w:tcPr>
          <w:p w:rsidR="00A50F9F" w:rsidRPr="002F3B9C" w:rsidRDefault="00A50F9F" w:rsidP="00602AD3">
            <w:pPr>
              <w:spacing w:line="180" w:lineRule="auto"/>
              <w:ind w:firstLine="26"/>
              <w:jc w:val="center"/>
              <w:rPr>
                <w:rFonts w:ascii="Calibri" w:hAnsi="Calibri" w:cs="B Nazanin"/>
                <w:sz w:val="16"/>
                <w:szCs w:val="16"/>
                <w:rtl/>
              </w:rPr>
            </w:pPr>
          </w:p>
        </w:tc>
      </w:tr>
      <w:tr w:rsidR="006003F2" w:rsidRPr="002F3B9C" w:rsidTr="00E22DFB">
        <w:trPr>
          <w:trHeight w:val="283"/>
        </w:trPr>
        <w:tc>
          <w:tcPr>
            <w:tcW w:w="567" w:type="dxa"/>
            <w:vMerge/>
          </w:tcPr>
          <w:p w:rsidR="006003F2" w:rsidRPr="002F3B9C" w:rsidRDefault="006003F2" w:rsidP="00C315C8">
            <w:pPr>
              <w:spacing w:line="240" w:lineRule="auto"/>
              <w:ind w:firstLine="26"/>
              <w:jc w:val="center"/>
              <w:rPr>
                <w:rFonts w:ascii="Calibri" w:hAnsi="Calibri" w:cs="B Nazanin"/>
                <w:b/>
                <w:bCs/>
                <w:sz w:val="28"/>
                <w:szCs w:val="28"/>
                <w:rtl/>
              </w:rPr>
            </w:pPr>
          </w:p>
        </w:tc>
        <w:tc>
          <w:tcPr>
            <w:tcW w:w="1134" w:type="dxa"/>
            <w:vMerge/>
          </w:tcPr>
          <w:p w:rsidR="006003F2" w:rsidRPr="002F3B9C" w:rsidRDefault="006003F2" w:rsidP="00C315C8">
            <w:pPr>
              <w:spacing w:line="240" w:lineRule="auto"/>
              <w:ind w:firstLine="26"/>
              <w:jc w:val="center"/>
              <w:rPr>
                <w:rFonts w:ascii="Calibri" w:hAnsi="Calibri" w:cs="B Nazanin"/>
                <w:b/>
                <w:bCs/>
                <w:sz w:val="28"/>
                <w:szCs w:val="28"/>
                <w:rtl/>
              </w:rPr>
            </w:pPr>
          </w:p>
        </w:tc>
        <w:tc>
          <w:tcPr>
            <w:tcW w:w="567" w:type="dxa"/>
            <w:vMerge/>
            <w:vAlign w:val="center"/>
          </w:tcPr>
          <w:p w:rsidR="006003F2" w:rsidRPr="002F3B9C" w:rsidRDefault="006003F2" w:rsidP="00C315C8">
            <w:pPr>
              <w:spacing w:line="240" w:lineRule="auto"/>
              <w:ind w:firstLine="26"/>
              <w:jc w:val="center"/>
              <w:rPr>
                <w:rFonts w:ascii="Calibri" w:hAnsi="Calibri" w:cs="B Nazanin"/>
                <w:b/>
                <w:bCs/>
                <w:sz w:val="28"/>
                <w:szCs w:val="28"/>
                <w:rtl/>
              </w:rPr>
            </w:pPr>
          </w:p>
        </w:tc>
        <w:tc>
          <w:tcPr>
            <w:tcW w:w="1134" w:type="dxa"/>
            <w:vMerge/>
            <w:textDirection w:val="btLr"/>
            <w:vAlign w:val="center"/>
          </w:tcPr>
          <w:p w:rsidR="006003F2" w:rsidRPr="002F3B9C" w:rsidRDefault="006003F2" w:rsidP="00C315C8">
            <w:pPr>
              <w:spacing w:line="240" w:lineRule="auto"/>
              <w:ind w:firstLine="26"/>
              <w:jc w:val="center"/>
              <w:rPr>
                <w:rFonts w:ascii="Calibri" w:hAnsi="Calibri" w:cs="B Nazanin"/>
                <w:b/>
                <w:bCs/>
                <w:sz w:val="28"/>
                <w:szCs w:val="28"/>
                <w:rtl/>
              </w:rPr>
            </w:pPr>
          </w:p>
        </w:tc>
        <w:tc>
          <w:tcPr>
            <w:tcW w:w="567" w:type="dxa"/>
            <w:vMerge/>
            <w:vAlign w:val="center"/>
          </w:tcPr>
          <w:p w:rsidR="006003F2" w:rsidRPr="002F3B9C" w:rsidRDefault="006003F2" w:rsidP="00C315C8">
            <w:pPr>
              <w:spacing w:line="240" w:lineRule="auto"/>
              <w:ind w:firstLine="26"/>
              <w:jc w:val="center"/>
              <w:rPr>
                <w:rFonts w:ascii="Calibri" w:hAnsi="Calibri" w:cs="B Nazanin"/>
                <w:sz w:val="16"/>
                <w:szCs w:val="16"/>
              </w:rPr>
            </w:pPr>
          </w:p>
        </w:tc>
        <w:tc>
          <w:tcPr>
            <w:tcW w:w="1134" w:type="dxa"/>
            <w:vMerge/>
            <w:vAlign w:val="center"/>
          </w:tcPr>
          <w:p w:rsidR="006003F2" w:rsidRPr="002F3B9C" w:rsidRDefault="006003F2" w:rsidP="00C315C8">
            <w:pPr>
              <w:spacing w:line="240" w:lineRule="auto"/>
              <w:ind w:firstLine="26"/>
              <w:jc w:val="center"/>
              <w:rPr>
                <w:rFonts w:ascii="Calibri" w:hAnsi="Calibri" w:cs="B Nazanin"/>
                <w:sz w:val="16"/>
                <w:szCs w:val="16"/>
                <w:rtl/>
              </w:rPr>
            </w:pPr>
          </w:p>
        </w:tc>
        <w:tc>
          <w:tcPr>
            <w:tcW w:w="549" w:type="dxa"/>
            <w:vMerge w:val="restart"/>
            <w:vAlign w:val="center"/>
          </w:tcPr>
          <w:p w:rsidR="006003F2" w:rsidRPr="002F3B9C" w:rsidRDefault="006003F2" w:rsidP="00C315C8">
            <w:pPr>
              <w:spacing w:line="240" w:lineRule="auto"/>
              <w:ind w:firstLine="26"/>
              <w:jc w:val="center"/>
              <w:rPr>
                <w:rFonts w:ascii="Calibri" w:hAnsi="Calibri" w:cs="B Nazanin"/>
                <w:sz w:val="16"/>
                <w:szCs w:val="16"/>
              </w:rPr>
            </w:pPr>
            <w:r w:rsidRPr="002F3B9C">
              <w:rPr>
                <w:rFonts w:ascii="Calibri" w:eastAsia="Times New Roman" w:hAnsi="Calibri" w:cs="B Nazanin" w:hint="cs"/>
                <w:sz w:val="16"/>
                <w:szCs w:val="16"/>
                <w:rtl/>
              </w:rPr>
              <w:t>07</w:t>
            </w:r>
          </w:p>
        </w:tc>
        <w:tc>
          <w:tcPr>
            <w:tcW w:w="1719" w:type="dxa"/>
            <w:vMerge w:val="restart"/>
            <w:shd w:val="clear" w:color="auto" w:fill="auto"/>
            <w:vAlign w:val="center"/>
          </w:tcPr>
          <w:p w:rsidR="006003F2" w:rsidRPr="002F3B9C" w:rsidRDefault="006003F2" w:rsidP="00602AD3">
            <w:pPr>
              <w:spacing w:line="180" w:lineRule="auto"/>
              <w:ind w:firstLine="26"/>
              <w:jc w:val="center"/>
              <w:rPr>
                <w:rFonts w:ascii="Calibri" w:hAnsi="Calibri" w:cs="B Nazanin"/>
                <w:sz w:val="16"/>
                <w:szCs w:val="16"/>
              </w:rPr>
            </w:pPr>
            <w:r w:rsidRPr="002F3B9C">
              <w:rPr>
                <w:rFonts w:ascii="Calibri" w:eastAsia="Times New Roman" w:hAnsi="Calibri" w:cs="B Nazanin" w:hint="cs"/>
                <w:spacing w:val="-6"/>
                <w:sz w:val="16"/>
                <w:szCs w:val="16"/>
                <w:rtl/>
              </w:rPr>
              <w:t>سرام</w:t>
            </w:r>
            <w:r w:rsidR="00D96942">
              <w:rPr>
                <w:rFonts w:ascii="Calibri" w:eastAsia="Times New Roman" w:hAnsi="Calibri" w:cs="B Nazanin" w:hint="cs"/>
                <w:spacing w:val="-6"/>
                <w:sz w:val="16"/>
                <w:szCs w:val="16"/>
                <w:rtl/>
              </w:rPr>
              <w:t>ی</w:t>
            </w:r>
            <w:r w:rsidR="003A65FD">
              <w:rPr>
                <w:rFonts w:ascii="Calibri" w:eastAsia="Times New Roman" w:hAnsi="Calibri" w:cs="B Nazanin" w:hint="cs"/>
                <w:spacing w:val="-6"/>
                <w:sz w:val="16"/>
                <w:szCs w:val="16"/>
                <w:rtl/>
              </w:rPr>
              <w:t>ک</w:t>
            </w:r>
            <w:r w:rsidRPr="002F3B9C">
              <w:rPr>
                <w:rFonts w:ascii="Calibri" w:eastAsia="Times New Roman" w:hAnsi="Calibri" w:cs="B Nazanin" w:hint="cs"/>
                <w:spacing w:val="-6"/>
                <w:sz w:val="16"/>
                <w:szCs w:val="16"/>
                <w:rtl/>
              </w:rPr>
              <w:t>‌ها</w:t>
            </w:r>
            <w:r w:rsidR="00D96942">
              <w:rPr>
                <w:rFonts w:ascii="Calibri" w:eastAsia="Times New Roman" w:hAnsi="Calibri" w:cs="B Nazanin" w:hint="cs"/>
                <w:spacing w:val="-6"/>
                <w:sz w:val="16"/>
                <w:szCs w:val="16"/>
                <w:rtl/>
              </w:rPr>
              <w:t>ی</w:t>
            </w:r>
            <w:r w:rsidRPr="002F3B9C">
              <w:rPr>
                <w:rFonts w:ascii="Calibri" w:eastAsia="Times New Roman" w:hAnsi="Calibri" w:cs="B Nazanin" w:hint="cs"/>
                <w:spacing w:val="-6"/>
                <w:sz w:val="16"/>
                <w:szCs w:val="16"/>
                <w:rtl/>
              </w:rPr>
              <w:t xml:space="preserve"> پیشرفته نور</w:t>
            </w:r>
            <w:r w:rsidR="00D96942">
              <w:rPr>
                <w:rFonts w:ascii="Calibri" w:eastAsia="Times New Roman" w:hAnsi="Calibri" w:cs="B Nazanin" w:hint="cs"/>
                <w:spacing w:val="-6"/>
                <w:sz w:val="16"/>
                <w:szCs w:val="16"/>
                <w:rtl/>
              </w:rPr>
              <w:t>ی</w:t>
            </w:r>
          </w:p>
        </w:tc>
        <w:tc>
          <w:tcPr>
            <w:tcW w:w="567" w:type="dxa"/>
            <w:vAlign w:val="center"/>
          </w:tcPr>
          <w:p w:rsidR="006003F2" w:rsidRPr="002F3B9C" w:rsidRDefault="006003F2" w:rsidP="00602AD3">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01</w:t>
            </w:r>
          </w:p>
        </w:tc>
        <w:tc>
          <w:tcPr>
            <w:tcW w:w="3261" w:type="dxa"/>
            <w:vAlign w:val="center"/>
          </w:tcPr>
          <w:p w:rsidR="006003F2" w:rsidRPr="00A93348" w:rsidRDefault="006003F2" w:rsidP="00A93348">
            <w:pPr>
              <w:spacing w:line="180" w:lineRule="auto"/>
              <w:ind w:firstLine="26"/>
              <w:jc w:val="center"/>
              <w:rPr>
                <w:rFonts w:ascii="Calibri" w:eastAsia="Times New Roman" w:hAnsi="Calibri" w:cs="B Nazanin"/>
                <w:sz w:val="16"/>
                <w:szCs w:val="16"/>
                <w:rtl/>
              </w:rPr>
            </w:pPr>
            <w:r w:rsidRPr="002F3B9C">
              <w:rPr>
                <w:rFonts w:ascii="Calibri" w:eastAsia="Times New Roman" w:hAnsi="Calibri" w:cs="B Nazanin" w:hint="cs"/>
                <w:sz w:val="16"/>
                <w:szCs w:val="16"/>
                <w:rtl/>
              </w:rPr>
              <w:t>تولید سرام</w:t>
            </w:r>
            <w:r w:rsidR="00D96942">
              <w:rPr>
                <w:rFonts w:ascii="Calibri" w:eastAsia="Times New Roman" w:hAnsi="Calibri" w:cs="B Nazanin" w:hint="cs"/>
                <w:sz w:val="16"/>
                <w:szCs w:val="16"/>
                <w:rtl/>
              </w:rPr>
              <w:t>ی</w:t>
            </w:r>
            <w:r w:rsidR="003A65FD">
              <w:rPr>
                <w:rFonts w:ascii="Calibri" w:eastAsia="Times New Roman" w:hAnsi="Calibri" w:cs="B Nazanin" w:hint="cs"/>
                <w:sz w:val="16"/>
                <w:szCs w:val="16"/>
                <w:rtl/>
              </w:rPr>
              <w:t>ک</w:t>
            </w:r>
            <w:r w:rsidRPr="002F3B9C">
              <w:rPr>
                <w:rFonts w:ascii="Calibri" w:eastAsia="Times New Roman" w:hAnsi="Calibri" w:cs="B Nazanin" w:hint="cs"/>
                <w:sz w:val="16"/>
                <w:szCs w:val="16"/>
                <w:rtl/>
              </w:rPr>
              <w:t>‌ها</w:t>
            </w:r>
            <w:r w:rsidR="00D96942">
              <w:rPr>
                <w:rFonts w:ascii="Calibri" w:eastAsia="Times New Roman" w:hAnsi="Calibri" w:cs="B Nazanin" w:hint="cs"/>
                <w:sz w:val="16"/>
                <w:szCs w:val="16"/>
                <w:rtl/>
              </w:rPr>
              <w:t>ی</w:t>
            </w:r>
            <w:r w:rsidR="00A50F9F">
              <w:rPr>
                <w:rFonts w:ascii="Calibri" w:eastAsia="Times New Roman" w:hAnsi="Calibri" w:cs="B Nazanin" w:hint="cs"/>
                <w:sz w:val="16"/>
                <w:szCs w:val="16"/>
                <w:rtl/>
              </w:rPr>
              <w:t xml:space="preserve"> پیشرفته بلورین</w:t>
            </w:r>
            <w:r w:rsidRPr="002F3B9C">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پشت</w:t>
            </w:r>
            <w:r w:rsidR="00AE4D68">
              <w:rPr>
                <w:rFonts w:ascii="Calibri" w:eastAsia="Times New Roman" w:hAnsi="Calibri" w:cs="B Nazanin" w:hint="cs"/>
                <w:sz w:val="16"/>
                <w:szCs w:val="16"/>
                <w:rtl/>
              </w:rPr>
              <w:t>‌</w:t>
            </w:r>
            <w:r w:rsidRPr="002F3B9C">
              <w:rPr>
                <w:rFonts w:ascii="Calibri" w:eastAsia="Times New Roman" w:hAnsi="Calibri" w:cs="B Nazanin" w:hint="eastAsia"/>
                <w:sz w:val="16"/>
                <w:szCs w:val="16"/>
                <w:rtl/>
              </w:rPr>
              <w:t>پ</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دا</w:t>
            </w:r>
            <w:r w:rsidRPr="002F3B9C">
              <w:rPr>
                <w:rFonts w:ascii="Calibri" w:eastAsia="Times New Roman" w:hAnsi="Calibri" w:cs="B Nazanin" w:hint="cs"/>
                <w:sz w:val="16"/>
                <w:szCs w:val="16"/>
                <w:rtl/>
              </w:rPr>
              <w:t xml:space="preserve"> </w:t>
            </w:r>
            <w:r w:rsidR="006E7DD3">
              <w:rPr>
                <w:rFonts w:ascii="Calibri" w:eastAsia="Times New Roman" w:hAnsi="Calibri" w:cs="B Nazanin" w:hint="cs"/>
                <w:sz w:val="16"/>
                <w:szCs w:val="16"/>
                <w:rtl/>
              </w:rPr>
              <w:t>و مات</w:t>
            </w:r>
            <w:r w:rsidR="00A93348">
              <w:rPr>
                <w:rFonts w:ascii="Calibri" w:eastAsia="Times New Roman" w:hAnsi="Calibri" w:cs="B Nazanin" w:hint="cs"/>
                <w:sz w:val="16"/>
                <w:szCs w:val="16"/>
                <w:rtl/>
              </w:rPr>
              <w:t>‌</w:t>
            </w:r>
            <w:r w:rsidR="006E7DD3">
              <w:rPr>
                <w:rFonts w:ascii="Calibri" w:eastAsia="Times New Roman" w:hAnsi="Calibri" w:cs="B Nazanin" w:hint="cs"/>
                <w:sz w:val="16"/>
                <w:szCs w:val="16"/>
                <w:rtl/>
              </w:rPr>
              <w:t>شونده</w:t>
            </w:r>
          </w:p>
        </w:tc>
        <w:tc>
          <w:tcPr>
            <w:tcW w:w="567" w:type="dxa"/>
            <w:vAlign w:val="center"/>
          </w:tcPr>
          <w:p w:rsidR="006003F2" w:rsidRPr="002F3B9C" w:rsidRDefault="006003F2" w:rsidP="00602AD3">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00</w:t>
            </w:r>
          </w:p>
        </w:tc>
        <w:tc>
          <w:tcPr>
            <w:tcW w:w="3260" w:type="dxa"/>
            <w:vAlign w:val="center"/>
          </w:tcPr>
          <w:p w:rsidR="006003F2" w:rsidRPr="002F3B9C" w:rsidRDefault="006003F2" w:rsidP="00602AD3">
            <w:pPr>
              <w:spacing w:line="180" w:lineRule="auto"/>
              <w:ind w:firstLine="26"/>
              <w:jc w:val="center"/>
              <w:rPr>
                <w:rFonts w:ascii="Calibri" w:hAnsi="Calibri" w:cs="B Nazanin"/>
                <w:sz w:val="16"/>
                <w:szCs w:val="16"/>
                <w:rtl/>
              </w:rPr>
            </w:pPr>
          </w:p>
        </w:tc>
      </w:tr>
      <w:tr w:rsidR="006E7DD3" w:rsidRPr="002F3B9C" w:rsidTr="00E22DFB">
        <w:trPr>
          <w:trHeight w:val="283"/>
        </w:trPr>
        <w:tc>
          <w:tcPr>
            <w:tcW w:w="567" w:type="dxa"/>
            <w:vMerge/>
          </w:tcPr>
          <w:p w:rsidR="006E7DD3" w:rsidRPr="002F3B9C" w:rsidRDefault="006E7DD3" w:rsidP="00C315C8">
            <w:pPr>
              <w:spacing w:line="240" w:lineRule="auto"/>
              <w:ind w:firstLine="26"/>
              <w:jc w:val="center"/>
              <w:rPr>
                <w:rFonts w:ascii="Calibri" w:hAnsi="Calibri" w:cs="B Nazanin"/>
                <w:b/>
                <w:bCs/>
                <w:sz w:val="28"/>
                <w:szCs w:val="28"/>
                <w:rtl/>
              </w:rPr>
            </w:pPr>
          </w:p>
        </w:tc>
        <w:tc>
          <w:tcPr>
            <w:tcW w:w="1134" w:type="dxa"/>
            <w:vMerge/>
          </w:tcPr>
          <w:p w:rsidR="006E7DD3" w:rsidRPr="002F3B9C" w:rsidRDefault="006E7DD3" w:rsidP="00C315C8">
            <w:pPr>
              <w:spacing w:line="240" w:lineRule="auto"/>
              <w:ind w:firstLine="26"/>
              <w:jc w:val="center"/>
              <w:rPr>
                <w:rFonts w:ascii="Calibri" w:hAnsi="Calibri" w:cs="B Nazanin"/>
                <w:b/>
                <w:bCs/>
                <w:sz w:val="28"/>
                <w:szCs w:val="28"/>
                <w:rtl/>
              </w:rPr>
            </w:pPr>
          </w:p>
        </w:tc>
        <w:tc>
          <w:tcPr>
            <w:tcW w:w="567" w:type="dxa"/>
            <w:vMerge/>
            <w:vAlign w:val="center"/>
          </w:tcPr>
          <w:p w:rsidR="006E7DD3" w:rsidRPr="002F3B9C" w:rsidRDefault="006E7DD3" w:rsidP="00C315C8">
            <w:pPr>
              <w:spacing w:line="240" w:lineRule="auto"/>
              <w:ind w:firstLine="26"/>
              <w:jc w:val="center"/>
              <w:rPr>
                <w:rFonts w:ascii="Calibri" w:hAnsi="Calibri" w:cs="B Nazanin"/>
                <w:b/>
                <w:bCs/>
                <w:sz w:val="28"/>
                <w:szCs w:val="28"/>
                <w:rtl/>
              </w:rPr>
            </w:pPr>
          </w:p>
        </w:tc>
        <w:tc>
          <w:tcPr>
            <w:tcW w:w="1134" w:type="dxa"/>
            <w:vMerge/>
            <w:textDirection w:val="btLr"/>
            <w:vAlign w:val="center"/>
          </w:tcPr>
          <w:p w:rsidR="006E7DD3" w:rsidRPr="002F3B9C" w:rsidRDefault="006E7DD3" w:rsidP="00C315C8">
            <w:pPr>
              <w:spacing w:line="240" w:lineRule="auto"/>
              <w:ind w:firstLine="26"/>
              <w:jc w:val="center"/>
              <w:rPr>
                <w:rFonts w:ascii="Calibri" w:hAnsi="Calibri" w:cs="B Nazanin"/>
                <w:b/>
                <w:bCs/>
                <w:sz w:val="28"/>
                <w:szCs w:val="28"/>
                <w:rtl/>
              </w:rPr>
            </w:pPr>
          </w:p>
        </w:tc>
        <w:tc>
          <w:tcPr>
            <w:tcW w:w="567" w:type="dxa"/>
            <w:vMerge/>
            <w:vAlign w:val="center"/>
          </w:tcPr>
          <w:p w:rsidR="006E7DD3" w:rsidRPr="002F3B9C" w:rsidRDefault="006E7DD3" w:rsidP="00C315C8">
            <w:pPr>
              <w:spacing w:line="240" w:lineRule="auto"/>
              <w:ind w:firstLine="26"/>
              <w:jc w:val="center"/>
              <w:rPr>
                <w:rFonts w:ascii="Calibri" w:hAnsi="Calibri" w:cs="B Nazanin"/>
                <w:sz w:val="16"/>
                <w:szCs w:val="16"/>
              </w:rPr>
            </w:pPr>
          </w:p>
        </w:tc>
        <w:tc>
          <w:tcPr>
            <w:tcW w:w="1134" w:type="dxa"/>
            <w:vMerge/>
            <w:vAlign w:val="center"/>
          </w:tcPr>
          <w:p w:rsidR="006E7DD3" w:rsidRPr="002F3B9C" w:rsidRDefault="006E7DD3" w:rsidP="00C315C8">
            <w:pPr>
              <w:spacing w:line="240" w:lineRule="auto"/>
              <w:ind w:firstLine="26"/>
              <w:jc w:val="center"/>
              <w:rPr>
                <w:rFonts w:ascii="Calibri" w:hAnsi="Calibri" w:cs="B Nazanin"/>
                <w:sz w:val="16"/>
                <w:szCs w:val="16"/>
                <w:rtl/>
              </w:rPr>
            </w:pPr>
          </w:p>
        </w:tc>
        <w:tc>
          <w:tcPr>
            <w:tcW w:w="549" w:type="dxa"/>
            <w:vMerge/>
            <w:vAlign w:val="center"/>
          </w:tcPr>
          <w:p w:rsidR="006E7DD3" w:rsidRPr="002F3B9C" w:rsidRDefault="006E7DD3" w:rsidP="00C315C8">
            <w:pPr>
              <w:spacing w:line="240" w:lineRule="auto"/>
              <w:ind w:firstLine="26"/>
              <w:jc w:val="center"/>
              <w:rPr>
                <w:rFonts w:ascii="Calibri" w:hAnsi="Calibri" w:cs="B Nazanin"/>
                <w:sz w:val="16"/>
                <w:szCs w:val="16"/>
              </w:rPr>
            </w:pPr>
          </w:p>
        </w:tc>
        <w:tc>
          <w:tcPr>
            <w:tcW w:w="1719" w:type="dxa"/>
            <w:vMerge/>
            <w:shd w:val="clear" w:color="auto" w:fill="auto"/>
            <w:vAlign w:val="center"/>
          </w:tcPr>
          <w:p w:rsidR="006E7DD3" w:rsidRPr="002F3B9C" w:rsidRDefault="006E7DD3" w:rsidP="00602AD3">
            <w:pPr>
              <w:spacing w:line="180" w:lineRule="auto"/>
              <w:ind w:firstLine="26"/>
              <w:jc w:val="center"/>
              <w:rPr>
                <w:rFonts w:ascii="Calibri" w:hAnsi="Calibri" w:cs="B Nazanin"/>
                <w:sz w:val="16"/>
                <w:szCs w:val="16"/>
              </w:rPr>
            </w:pPr>
          </w:p>
        </w:tc>
        <w:tc>
          <w:tcPr>
            <w:tcW w:w="567" w:type="dxa"/>
            <w:vMerge w:val="restart"/>
            <w:vAlign w:val="center"/>
          </w:tcPr>
          <w:p w:rsidR="006E7DD3" w:rsidRPr="002F3B9C" w:rsidRDefault="006E7DD3" w:rsidP="00602AD3">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02</w:t>
            </w:r>
          </w:p>
        </w:tc>
        <w:tc>
          <w:tcPr>
            <w:tcW w:w="3261" w:type="dxa"/>
            <w:vMerge w:val="restart"/>
            <w:vAlign w:val="center"/>
          </w:tcPr>
          <w:p w:rsidR="006E7DD3" w:rsidRPr="002F3B9C" w:rsidRDefault="006E7DD3" w:rsidP="00602AD3">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شیشه‌های پیشرفته</w:t>
            </w:r>
          </w:p>
        </w:tc>
        <w:tc>
          <w:tcPr>
            <w:tcW w:w="567" w:type="dxa"/>
            <w:vAlign w:val="center"/>
          </w:tcPr>
          <w:p w:rsidR="006E7DD3" w:rsidRPr="002F3B9C" w:rsidRDefault="006E7DD3" w:rsidP="00602AD3">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01</w:t>
            </w:r>
          </w:p>
        </w:tc>
        <w:tc>
          <w:tcPr>
            <w:tcW w:w="3260" w:type="dxa"/>
            <w:vAlign w:val="center"/>
          </w:tcPr>
          <w:p w:rsidR="006E7DD3" w:rsidRPr="002F3B9C" w:rsidRDefault="006E7DD3" w:rsidP="00863F44">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تولید شیشه‌های پیشرفته کم</w:t>
            </w:r>
            <w:r w:rsidR="00863F44">
              <w:rPr>
                <w:rFonts w:ascii="Calibri" w:eastAsia="Times New Roman" w:hAnsi="Calibri" w:cs="B Nazanin" w:hint="cs"/>
                <w:sz w:val="16"/>
                <w:szCs w:val="16"/>
                <w:rtl/>
              </w:rPr>
              <w:t>‌</w:t>
            </w:r>
            <w:r w:rsidRPr="002F3B9C">
              <w:rPr>
                <w:rFonts w:ascii="Calibri" w:eastAsia="Times New Roman" w:hAnsi="Calibri" w:cs="B Nazanin" w:hint="cs"/>
                <w:sz w:val="16"/>
                <w:szCs w:val="16"/>
                <w:rtl/>
              </w:rPr>
              <w:t>گسیل</w:t>
            </w:r>
          </w:p>
        </w:tc>
      </w:tr>
      <w:tr w:rsidR="006E7DD3" w:rsidRPr="002F3B9C" w:rsidTr="00E22DFB">
        <w:trPr>
          <w:trHeight w:val="283"/>
        </w:trPr>
        <w:tc>
          <w:tcPr>
            <w:tcW w:w="567" w:type="dxa"/>
            <w:vMerge/>
          </w:tcPr>
          <w:p w:rsidR="006E7DD3" w:rsidRPr="002F3B9C" w:rsidRDefault="006E7DD3" w:rsidP="00C315C8">
            <w:pPr>
              <w:spacing w:line="240" w:lineRule="auto"/>
              <w:ind w:firstLine="26"/>
              <w:jc w:val="center"/>
              <w:rPr>
                <w:rFonts w:ascii="Calibri" w:hAnsi="Calibri" w:cs="B Nazanin"/>
                <w:b/>
                <w:bCs/>
                <w:sz w:val="28"/>
                <w:szCs w:val="28"/>
                <w:rtl/>
              </w:rPr>
            </w:pPr>
          </w:p>
        </w:tc>
        <w:tc>
          <w:tcPr>
            <w:tcW w:w="1134" w:type="dxa"/>
            <w:vMerge/>
          </w:tcPr>
          <w:p w:rsidR="006E7DD3" w:rsidRPr="002F3B9C" w:rsidRDefault="006E7DD3" w:rsidP="00C315C8">
            <w:pPr>
              <w:spacing w:line="240" w:lineRule="auto"/>
              <w:ind w:firstLine="26"/>
              <w:jc w:val="center"/>
              <w:rPr>
                <w:rFonts w:ascii="Calibri" w:hAnsi="Calibri" w:cs="B Nazanin"/>
                <w:b/>
                <w:bCs/>
                <w:sz w:val="28"/>
                <w:szCs w:val="28"/>
                <w:rtl/>
              </w:rPr>
            </w:pPr>
          </w:p>
        </w:tc>
        <w:tc>
          <w:tcPr>
            <w:tcW w:w="567" w:type="dxa"/>
            <w:vMerge/>
            <w:vAlign w:val="center"/>
          </w:tcPr>
          <w:p w:rsidR="006E7DD3" w:rsidRPr="002F3B9C" w:rsidRDefault="006E7DD3" w:rsidP="00C315C8">
            <w:pPr>
              <w:spacing w:line="240" w:lineRule="auto"/>
              <w:ind w:firstLine="26"/>
              <w:jc w:val="center"/>
              <w:rPr>
                <w:rFonts w:ascii="Calibri" w:hAnsi="Calibri" w:cs="B Nazanin"/>
                <w:b/>
                <w:bCs/>
                <w:sz w:val="28"/>
                <w:szCs w:val="28"/>
                <w:rtl/>
              </w:rPr>
            </w:pPr>
          </w:p>
        </w:tc>
        <w:tc>
          <w:tcPr>
            <w:tcW w:w="1134" w:type="dxa"/>
            <w:vMerge/>
            <w:textDirection w:val="btLr"/>
            <w:vAlign w:val="center"/>
          </w:tcPr>
          <w:p w:rsidR="006E7DD3" w:rsidRPr="002F3B9C" w:rsidRDefault="006E7DD3" w:rsidP="00C315C8">
            <w:pPr>
              <w:spacing w:line="240" w:lineRule="auto"/>
              <w:ind w:firstLine="26"/>
              <w:jc w:val="center"/>
              <w:rPr>
                <w:rFonts w:ascii="Calibri" w:hAnsi="Calibri" w:cs="B Nazanin"/>
                <w:b/>
                <w:bCs/>
                <w:sz w:val="28"/>
                <w:szCs w:val="28"/>
                <w:rtl/>
              </w:rPr>
            </w:pPr>
          </w:p>
        </w:tc>
        <w:tc>
          <w:tcPr>
            <w:tcW w:w="567" w:type="dxa"/>
            <w:vMerge/>
            <w:vAlign w:val="center"/>
          </w:tcPr>
          <w:p w:rsidR="006E7DD3" w:rsidRPr="002F3B9C" w:rsidRDefault="006E7DD3" w:rsidP="00C315C8">
            <w:pPr>
              <w:spacing w:line="240" w:lineRule="auto"/>
              <w:ind w:firstLine="26"/>
              <w:jc w:val="center"/>
              <w:rPr>
                <w:rFonts w:ascii="Calibri" w:hAnsi="Calibri" w:cs="B Nazanin"/>
                <w:sz w:val="16"/>
                <w:szCs w:val="16"/>
              </w:rPr>
            </w:pPr>
          </w:p>
        </w:tc>
        <w:tc>
          <w:tcPr>
            <w:tcW w:w="1134" w:type="dxa"/>
            <w:vMerge/>
            <w:vAlign w:val="center"/>
          </w:tcPr>
          <w:p w:rsidR="006E7DD3" w:rsidRPr="002F3B9C" w:rsidRDefault="006E7DD3" w:rsidP="00C315C8">
            <w:pPr>
              <w:spacing w:line="240" w:lineRule="auto"/>
              <w:ind w:firstLine="26"/>
              <w:jc w:val="center"/>
              <w:rPr>
                <w:rFonts w:ascii="Calibri" w:hAnsi="Calibri" w:cs="B Nazanin"/>
                <w:sz w:val="16"/>
                <w:szCs w:val="16"/>
                <w:rtl/>
              </w:rPr>
            </w:pPr>
          </w:p>
        </w:tc>
        <w:tc>
          <w:tcPr>
            <w:tcW w:w="549" w:type="dxa"/>
            <w:vMerge/>
            <w:vAlign w:val="center"/>
          </w:tcPr>
          <w:p w:rsidR="006E7DD3" w:rsidRPr="002F3B9C" w:rsidRDefault="006E7DD3" w:rsidP="00C315C8">
            <w:pPr>
              <w:spacing w:line="240" w:lineRule="auto"/>
              <w:ind w:firstLine="26"/>
              <w:jc w:val="center"/>
              <w:rPr>
                <w:rFonts w:ascii="Calibri" w:hAnsi="Calibri" w:cs="B Nazanin"/>
                <w:sz w:val="16"/>
                <w:szCs w:val="16"/>
              </w:rPr>
            </w:pPr>
          </w:p>
        </w:tc>
        <w:tc>
          <w:tcPr>
            <w:tcW w:w="1719" w:type="dxa"/>
            <w:vMerge/>
            <w:shd w:val="clear" w:color="auto" w:fill="auto"/>
            <w:vAlign w:val="center"/>
          </w:tcPr>
          <w:p w:rsidR="006E7DD3" w:rsidRPr="002F3B9C" w:rsidRDefault="006E7DD3" w:rsidP="00602AD3">
            <w:pPr>
              <w:spacing w:line="180" w:lineRule="auto"/>
              <w:ind w:firstLine="26"/>
              <w:jc w:val="center"/>
              <w:rPr>
                <w:rFonts w:ascii="Calibri" w:hAnsi="Calibri" w:cs="B Nazanin"/>
                <w:sz w:val="16"/>
                <w:szCs w:val="16"/>
              </w:rPr>
            </w:pPr>
          </w:p>
        </w:tc>
        <w:tc>
          <w:tcPr>
            <w:tcW w:w="567" w:type="dxa"/>
            <w:vMerge/>
            <w:vAlign w:val="center"/>
          </w:tcPr>
          <w:p w:rsidR="006E7DD3" w:rsidRPr="002F3B9C" w:rsidRDefault="006E7DD3" w:rsidP="00602AD3">
            <w:pPr>
              <w:spacing w:line="180" w:lineRule="auto"/>
              <w:ind w:firstLine="26"/>
              <w:jc w:val="center"/>
              <w:rPr>
                <w:rFonts w:ascii="Calibri" w:eastAsia="Times New Roman" w:hAnsi="Calibri" w:cs="B Nazanin"/>
                <w:sz w:val="16"/>
                <w:szCs w:val="16"/>
                <w:rtl/>
              </w:rPr>
            </w:pPr>
          </w:p>
        </w:tc>
        <w:tc>
          <w:tcPr>
            <w:tcW w:w="3261" w:type="dxa"/>
            <w:vMerge/>
            <w:vAlign w:val="center"/>
          </w:tcPr>
          <w:p w:rsidR="006E7DD3" w:rsidRPr="002F3B9C" w:rsidRDefault="006E7DD3" w:rsidP="00602AD3">
            <w:pPr>
              <w:spacing w:line="180" w:lineRule="auto"/>
              <w:ind w:firstLine="26"/>
              <w:jc w:val="center"/>
              <w:rPr>
                <w:rFonts w:ascii="Calibri" w:eastAsia="Times New Roman" w:hAnsi="Calibri" w:cs="B Nazanin"/>
                <w:sz w:val="16"/>
                <w:szCs w:val="16"/>
                <w:rtl/>
              </w:rPr>
            </w:pPr>
          </w:p>
        </w:tc>
        <w:tc>
          <w:tcPr>
            <w:tcW w:w="567" w:type="dxa"/>
            <w:vAlign w:val="center"/>
          </w:tcPr>
          <w:p w:rsidR="006E7DD3" w:rsidRPr="002F3B9C" w:rsidRDefault="006E7DD3"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260" w:type="dxa"/>
            <w:vAlign w:val="center"/>
          </w:tcPr>
          <w:p w:rsidR="006E7DD3" w:rsidRPr="002F3B9C" w:rsidRDefault="006E7DD3"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شیشه‌های پیشرفته خود</w:t>
            </w:r>
            <w:r>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tl/>
              </w:rPr>
              <w:t>تمیزشونده</w:t>
            </w:r>
          </w:p>
        </w:tc>
      </w:tr>
      <w:tr w:rsidR="006E7DD3" w:rsidRPr="002F3B9C" w:rsidTr="00602AD3">
        <w:trPr>
          <w:trHeight w:val="397"/>
        </w:trPr>
        <w:tc>
          <w:tcPr>
            <w:tcW w:w="567" w:type="dxa"/>
            <w:vMerge/>
          </w:tcPr>
          <w:p w:rsidR="006E7DD3" w:rsidRPr="002F3B9C" w:rsidRDefault="006E7DD3" w:rsidP="00C315C8">
            <w:pPr>
              <w:spacing w:line="240" w:lineRule="auto"/>
              <w:ind w:firstLine="26"/>
              <w:jc w:val="center"/>
              <w:rPr>
                <w:rFonts w:ascii="Calibri" w:hAnsi="Calibri" w:cs="B Nazanin"/>
                <w:b/>
                <w:bCs/>
                <w:sz w:val="28"/>
                <w:szCs w:val="28"/>
                <w:rtl/>
              </w:rPr>
            </w:pPr>
          </w:p>
        </w:tc>
        <w:tc>
          <w:tcPr>
            <w:tcW w:w="1134" w:type="dxa"/>
            <w:vMerge/>
          </w:tcPr>
          <w:p w:rsidR="006E7DD3" w:rsidRPr="002F3B9C" w:rsidRDefault="006E7DD3" w:rsidP="00C315C8">
            <w:pPr>
              <w:spacing w:line="240" w:lineRule="auto"/>
              <w:ind w:firstLine="26"/>
              <w:jc w:val="center"/>
              <w:rPr>
                <w:rFonts w:ascii="Calibri" w:hAnsi="Calibri" w:cs="B Nazanin"/>
                <w:b/>
                <w:bCs/>
                <w:sz w:val="28"/>
                <w:szCs w:val="28"/>
                <w:rtl/>
              </w:rPr>
            </w:pPr>
          </w:p>
        </w:tc>
        <w:tc>
          <w:tcPr>
            <w:tcW w:w="567" w:type="dxa"/>
            <w:vMerge/>
            <w:vAlign w:val="center"/>
          </w:tcPr>
          <w:p w:rsidR="006E7DD3" w:rsidRPr="002F3B9C" w:rsidRDefault="006E7DD3" w:rsidP="00C315C8">
            <w:pPr>
              <w:spacing w:line="240" w:lineRule="auto"/>
              <w:ind w:firstLine="26"/>
              <w:jc w:val="center"/>
              <w:rPr>
                <w:rFonts w:ascii="Calibri" w:hAnsi="Calibri" w:cs="B Nazanin"/>
                <w:b/>
                <w:bCs/>
                <w:sz w:val="28"/>
                <w:szCs w:val="28"/>
                <w:rtl/>
              </w:rPr>
            </w:pPr>
          </w:p>
        </w:tc>
        <w:tc>
          <w:tcPr>
            <w:tcW w:w="1134" w:type="dxa"/>
            <w:vMerge/>
            <w:textDirection w:val="btLr"/>
            <w:vAlign w:val="center"/>
          </w:tcPr>
          <w:p w:rsidR="006E7DD3" w:rsidRPr="002F3B9C" w:rsidRDefault="006E7DD3" w:rsidP="00C315C8">
            <w:pPr>
              <w:spacing w:line="240" w:lineRule="auto"/>
              <w:ind w:firstLine="26"/>
              <w:jc w:val="center"/>
              <w:rPr>
                <w:rFonts w:ascii="Calibri" w:hAnsi="Calibri" w:cs="B Nazanin"/>
                <w:b/>
                <w:bCs/>
                <w:sz w:val="28"/>
                <w:szCs w:val="28"/>
                <w:rtl/>
              </w:rPr>
            </w:pPr>
          </w:p>
        </w:tc>
        <w:tc>
          <w:tcPr>
            <w:tcW w:w="567" w:type="dxa"/>
            <w:vMerge/>
            <w:vAlign w:val="center"/>
          </w:tcPr>
          <w:p w:rsidR="006E7DD3" w:rsidRPr="002F3B9C" w:rsidRDefault="006E7DD3" w:rsidP="00C315C8">
            <w:pPr>
              <w:spacing w:line="240" w:lineRule="auto"/>
              <w:ind w:firstLine="26"/>
              <w:jc w:val="center"/>
              <w:rPr>
                <w:rFonts w:ascii="Calibri" w:hAnsi="Calibri" w:cs="B Nazanin"/>
                <w:sz w:val="16"/>
                <w:szCs w:val="16"/>
              </w:rPr>
            </w:pPr>
          </w:p>
        </w:tc>
        <w:tc>
          <w:tcPr>
            <w:tcW w:w="1134" w:type="dxa"/>
            <w:vMerge/>
            <w:vAlign w:val="center"/>
          </w:tcPr>
          <w:p w:rsidR="006E7DD3" w:rsidRPr="002F3B9C" w:rsidRDefault="006E7DD3" w:rsidP="00C315C8">
            <w:pPr>
              <w:spacing w:line="240" w:lineRule="auto"/>
              <w:ind w:firstLine="26"/>
              <w:jc w:val="center"/>
              <w:rPr>
                <w:rFonts w:ascii="Calibri" w:hAnsi="Calibri" w:cs="B Nazanin"/>
                <w:sz w:val="16"/>
                <w:szCs w:val="16"/>
                <w:rtl/>
              </w:rPr>
            </w:pPr>
          </w:p>
        </w:tc>
        <w:tc>
          <w:tcPr>
            <w:tcW w:w="549" w:type="dxa"/>
            <w:vMerge/>
            <w:vAlign w:val="center"/>
          </w:tcPr>
          <w:p w:rsidR="006E7DD3" w:rsidRPr="002F3B9C" w:rsidRDefault="006E7DD3" w:rsidP="00C315C8">
            <w:pPr>
              <w:spacing w:line="240" w:lineRule="auto"/>
              <w:ind w:firstLine="26"/>
              <w:jc w:val="center"/>
              <w:rPr>
                <w:rFonts w:ascii="Calibri" w:hAnsi="Calibri" w:cs="B Nazanin"/>
                <w:sz w:val="16"/>
                <w:szCs w:val="16"/>
              </w:rPr>
            </w:pPr>
          </w:p>
        </w:tc>
        <w:tc>
          <w:tcPr>
            <w:tcW w:w="1719" w:type="dxa"/>
            <w:vMerge/>
            <w:shd w:val="clear" w:color="auto" w:fill="auto"/>
            <w:vAlign w:val="center"/>
          </w:tcPr>
          <w:p w:rsidR="006E7DD3" w:rsidRPr="002F3B9C" w:rsidRDefault="006E7DD3" w:rsidP="00602AD3">
            <w:pPr>
              <w:spacing w:line="180" w:lineRule="auto"/>
              <w:ind w:firstLine="26"/>
              <w:jc w:val="center"/>
              <w:rPr>
                <w:rFonts w:ascii="Calibri" w:hAnsi="Calibri" w:cs="B Nazanin"/>
                <w:sz w:val="16"/>
                <w:szCs w:val="16"/>
              </w:rPr>
            </w:pPr>
          </w:p>
        </w:tc>
        <w:tc>
          <w:tcPr>
            <w:tcW w:w="567" w:type="dxa"/>
            <w:vMerge/>
            <w:vAlign w:val="center"/>
          </w:tcPr>
          <w:p w:rsidR="006E7DD3" w:rsidRPr="002F3B9C" w:rsidRDefault="006E7DD3" w:rsidP="00602AD3">
            <w:pPr>
              <w:spacing w:line="180" w:lineRule="auto"/>
              <w:ind w:firstLine="26"/>
              <w:jc w:val="center"/>
              <w:rPr>
                <w:rFonts w:ascii="Calibri" w:eastAsia="Times New Roman" w:hAnsi="Calibri" w:cs="B Nazanin"/>
                <w:sz w:val="16"/>
                <w:szCs w:val="16"/>
                <w:rtl/>
              </w:rPr>
            </w:pPr>
          </w:p>
        </w:tc>
        <w:tc>
          <w:tcPr>
            <w:tcW w:w="3261" w:type="dxa"/>
            <w:vMerge/>
            <w:vAlign w:val="center"/>
          </w:tcPr>
          <w:p w:rsidR="006E7DD3" w:rsidRPr="002F3B9C" w:rsidRDefault="006E7DD3" w:rsidP="00602AD3">
            <w:pPr>
              <w:spacing w:line="180" w:lineRule="auto"/>
              <w:ind w:firstLine="26"/>
              <w:jc w:val="center"/>
              <w:rPr>
                <w:rFonts w:ascii="Calibri" w:eastAsia="Times New Roman" w:hAnsi="Calibri" w:cs="B Nazanin"/>
                <w:sz w:val="16"/>
                <w:szCs w:val="16"/>
                <w:rtl/>
              </w:rPr>
            </w:pPr>
          </w:p>
        </w:tc>
        <w:tc>
          <w:tcPr>
            <w:tcW w:w="567" w:type="dxa"/>
            <w:vAlign w:val="center"/>
          </w:tcPr>
          <w:p w:rsidR="006E7DD3" w:rsidRPr="002F3B9C" w:rsidRDefault="006E7DD3"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3260" w:type="dxa"/>
            <w:vAlign w:val="center"/>
          </w:tcPr>
          <w:p w:rsidR="006E7DD3" w:rsidRPr="002F3B9C" w:rsidRDefault="006E7DD3"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شیشه‌های پیشرفته بسیار مقاوم نظیر شیشه شناورهای زیرسطحی</w:t>
            </w:r>
          </w:p>
        </w:tc>
      </w:tr>
      <w:tr w:rsidR="006E7DD3" w:rsidRPr="002F3B9C" w:rsidTr="00602AD3">
        <w:trPr>
          <w:trHeight w:val="397"/>
        </w:trPr>
        <w:tc>
          <w:tcPr>
            <w:tcW w:w="567" w:type="dxa"/>
            <w:vMerge/>
          </w:tcPr>
          <w:p w:rsidR="006E7DD3" w:rsidRPr="002F3B9C" w:rsidRDefault="006E7DD3" w:rsidP="00C315C8">
            <w:pPr>
              <w:spacing w:line="240" w:lineRule="auto"/>
              <w:ind w:firstLine="26"/>
              <w:jc w:val="center"/>
              <w:rPr>
                <w:rFonts w:ascii="Calibri" w:hAnsi="Calibri" w:cs="B Nazanin"/>
                <w:b/>
                <w:bCs/>
                <w:sz w:val="28"/>
                <w:szCs w:val="28"/>
                <w:rtl/>
              </w:rPr>
            </w:pPr>
          </w:p>
        </w:tc>
        <w:tc>
          <w:tcPr>
            <w:tcW w:w="1134" w:type="dxa"/>
            <w:vMerge/>
          </w:tcPr>
          <w:p w:rsidR="006E7DD3" w:rsidRPr="002F3B9C" w:rsidRDefault="006E7DD3" w:rsidP="00C315C8">
            <w:pPr>
              <w:spacing w:line="240" w:lineRule="auto"/>
              <w:ind w:firstLine="26"/>
              <w:jc w:val="center"/>
              <w:rPr>
                <w:rFonts w:ascii="Calibri" w:hAnsi="Calibri" w:cs="B Nazanin"/>
                <w:b/>
                <w:bCs/>
                <w:sz w:val="28"/>
                <w:szCs w:val="28"/>
                <w:rtl/>
              </w:rPr>
            </w:pPr>
          </w:p>
        </w:tc>
        <w:tc>
          <w:tcPr>
            <w:tcW w:w="567" w:type="dxa"/>
            <w:vMerge/>
            <w:vAlign w:val="center"/>
          </w:tcPr>
          <w:p w:rsidR="006E7DD3" w:rsidRPr="002F3B9C" w:rsidRDefault="006E7DD3" w:rsidP="00C315C8">
            <w:pPr>
              <w:spacing w:line="240" w:lineRule="auto"/>
              <w:ind w:firstLine="26"/>
              <w:jc w:val="center"/>
              <w:rPr>
                <w:rFonts w:ascii="Calibri" w:hAnsi="Calibri" w:cs="B Nazanin"/>
                <w:b/>
                <w:bCs/>
                <w:sz w:val="28"/>
                <w:szCs w:val="28"/>
                <w:rtl/>
              </w:rPr>
            </w:pPr>
          </w:p>
        </w:tc>
        <w:tc>
          <w:tcPr>
            <w:tcW w:w="1134" w:type="dxa"/>
            <w:vMerge/>
            <w:textDirection w:val="btLr"/>
            <w:vAlign w:val="center"/>
          </w:tcPr>
          <w:p w:rsidR="006E7DD3" w:rsidRPr="002F3B9C" w:rsidRDefault="006E7DD3" w:rsidP="00C315C8">
            <w:pPr>
              <w:spacing w:line="240" w:lineRule="auto"/>
              <w:ind w:firstLine="26"/>
              <w:jc w:val="center"/>
              <w:rPr>
                <w:rFonts w:ascii="Calibri" w:hAnsi="Calibri" w:cs="B Nazanin"/>
                <w:b/>
                <w:bCs/>
                <w:sz w:val="28"/>
                <w:szCs w:val="28"/>
                <w:rtl/>
              </w:rPr>
            </w:pPr>
          </w:p>
        </w:tc>
        <w:tc>
          <w:tcPr>
            <w:tcW w:w="567" w:type="dxa"/>
            <w:vMerge/>
            <w:vAlign w:val="center"/>
          </w:tcPr>
          <w:p w:rsidR="006E7DD3" w:rsidRPr="002F3B9C" w:rsidRDefault="006E7DD3" w:rsidP="00C315C8">
            <w:pPr>
              <w:spacing w:line="240" w:lineRule="auto"/>
              <w:ind w:firstLine="26"/>
              <w:jc w:val="center"/>
              <w:rPr>
                <w:rFonts w:ascii="Calibri" w:hAnsi="Calibri" w:cs="B Nazanin"/>
                <w:sz w:val="16"/>
                <w:szCs w:val="16"/>
              </w:rPr>
            </w:pPr>
          </w:p>
        </w:tc>
        <w:tc>
          <w:tcPr>
            <w:tcW w:w="1134" w:type="dxa"/>
            <w:vMerge/>
            <w:vAlign w:val="center"/>
          </w:tcPr>
          <w:p w:rsidR="006E7DD3" w:rsidRPr="002F3B9C" w:rsidRDefault="006E7DD3" w:rsidP="00C315C8">
            <w:pPr>
              <w:spacing w:line="240" w:lineRule="auto"/>
              <w:ind w:firstLine="26"/>
              <w:jc w:val="center"/>
              <w:rPr>
                <w:rFonts w:ascii="Calibri" w:hAnsi="Calibri" w:cs="B Nazanin"/>
                <w:sz w:val="16"/>
                <w:szCs w:val="16"/>
                <w:rtl/>
              </w:rPr>
            </w:pPr>
          </w:p>
        </w:tc>
        <w:tc>
          <w:tcPr>
            <w:tcW w:w="549" w:type="dxa"/>
            <w:vMerge/>
            <w:vAlign w:val="center"/>
          </w:tcPr>
          <w:p w:rsidR="006E7DD3" w:rsidRPr="002F3B9C" w:rsidRDefault="006E7DD3" w:rsidP="00C315C8">
            <w:pPr>
              <w:spacing w:line="240" w:lineRule="auto"/>
              <w:ind w:firstLine="26"/>
              <w:jc w:val="center"/>
              <w:rPr>
                <w:rFonts w:ascii="Calibri" w:hAnsi="Calibri" w:cs="B Nazanin"/>
                <w:sz w:val="16"/>
                <w:szCs w:val="16"/>
              </w:rPr>
            </w:pPr>
          </w:p>
        </w:tc>
        <w:tc>
          <w:tcPr>
            <w:tcW w:w="1719" w:type="dxa"/>
            <w:vMerge/>
            <w:shd w:val="clear" w:color="auto" w:fill="auto"/>
            <w:vAlign w:val="center"/>
          </w:tcPr>
          <w:p w:rsidR="006E7DD3" w:rsidRPr="002F3B9C" w:rsidRDefault="006E7DD3" w:rsidP="00602AD3">
            <w:pPr>
              <w:spacing w:line="180" w:lineRule="auto"/>
              <w:ind w:firstLine="26"/>
              <w:jc w:val="center"/>
              <w:rPr>
                <w:rFonts w:ascii="Calibri" w:hAnsi="Calibri" w:cs="B Nazanin"/>
                <w:sz w:val="16"/>
                <w:szCs w:val="16"/>
              </w:rPr>
            </w:pPr>
          </w:p>
        </w:tc>
        <w:tc>
          <w:tcPr>
            <w:tcW w:w="567" w:type="dxa"/>
            <w:vMerge/>
            <w:vAlign w:val="center"/>
          </w:tcPr>
          <w:p w:rsidR="006E7DD3" w:rsidRPr="002F3B9C" w:rsidRDefault="006E7DD3" w:rsidP="00602AD3">
            <w:pPr>
              <w:spacing w:line="180" w:lineRule="auto"/>
              <w:ind w:firstLine="26"/>
              <w:jc w:val="center"/>
              <w:rPr>
                <w:rFonts w:ascii="Calibri" w:eastAsia="Times New Roman" w:hAnsi="Calibri" w:cs="B Nazanin"/>
                <w:sz w:val="16"/>
                <w:szCs w:val="16"/>
                <w:rtl/>
              </w:rPr>
            </w:pPr>
          </w:p>
        </w:tc>
        <w:tc>
          <w:tcPr>
            <w:tcW w:w="3261" w:type="dxa"/>
            <w:vMerge/>
            <w:vAlign w:val="center"/>
          </w:tcPr>
          <w:p w:rsidR="006E7DD3" w:rsidRPr="002F3B9C" w:rsidRDefault="006E7DD3" w:rsidP="00602AD3">
            <w:pPr>
              <w:spacing w:line="180" w:lineRule="auto"/>
              <w:ind w:firstLine="26"/>
              <w:jc w:val="center"/>
              <w:rPr>
                <w:rFonts w:ascii="Calibri" w:eastAsia="Times New Roman" w:hAnsi="Calibri" w:cs="B Nazanin"/>
                <w:sz w:val="16"/>
                <w:szCs w:val="16"/>
                <w:rtl/>
              </w:rPr>
            </w:pPr>
          </w:p>
        </w:tc>
        <w:tc>
          <w:tcPr>
            <w:tcW w:w="567" w:type="dxa"/>
            <w:vAlign w:val="center"/>
          </w:tcPr>
          <w:p w:rsidR="006E7DD3" w:rsidRPr="002F3B9C" w:rsidRDefault="006E7DD3" w:rsidP="00602AD3">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3260" w:type="dxa"/>
            <w:vAlign w:val="center"/>
          </w:tcPr>
          <w:p w:rsidR="006E7DD3" w:rsidRPr="002F3B9C" w:rsidRDefault="006E7DD3" w:rsidP="00602AD3">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تولید شیشه</w:t>
            </w:r>
            <w:r w:rsidR="000F41DF">
              <w:rPr>
                <w:rFonts w:ascii="Calibri" w:eastAsia="Times New Roman" w:hAnsi="Calibri" w:cs="B Nazanin" w:hint="cs"/>
                <w:sz w:val="16"/>
                <w:szCs w:val="16"/>
                <w:rtl/>
              </w:rPr>
              <w:t>‌ها</w:t>
            </w:r>
            <w:r>
              <w:rPr>
                <w:rFonts w:ascii="Calibri" w:eastAsia="Times New Roman" w:hAnsi="Calibri" w:cs="B Nazanin" w:hint="cs"/>
                <w:sz w:val="16"/>
                <w:szCs w:val="16"/>
                <w:rtl/>
              </w:rPr>
              <w:t>ی پیشرفته حرارتی</w:t>
            </w:r>
          </w:p>
        </w:tc>
      </w:tr>
      <w:tr w:rsidR="006003F2" w:rsidRPr="002F3B9C" w:rsidTr="00E22DFB">
        <w:trPr>
          <w:trHeight w:val="283"/>
        </w:trPr>
        <w:tc>
          <w:tcPr>
            <w:tcW w:w="567" w:type="dxa"/>
            <w:vMerge/>
          </w:tcPr>
          <w:p w:rsidR="006003F2" w:rsidRPr="002F3B9C" w:rsidRDefault="006003F2" w:rsidP="00C315C8">
            <w:pPr>
              <w:spacing w:line="240" w:lineRule="auto"/>
              <w:ind w:firstLine="26"/>
              <w:jc w:val="center"/>
              <w:rPr>
                <w:rFonts w:ascii="Calibri" w:hAnsi="Calibri" w:cs="B Nazanin"/>
                <w:b/>
                <w:bCs/>
                <w:sz w:val="28"/>
                <w:szCs w:val="28"/>
                <w:rtl/>
              </w:rPr>
            </w:pPr>
          </w:p>
        </w:tc>
        <w:tc>
          <w:tcPr>
            <w:tcW w:w="1134" w:type="dxa"/>
            <w:vMerge/>
          </w:tcPr>
          <w:p w:rsidR="006003F2" w:rsidRPr="002F3B9C" w:rsidRDefault="006003F2" w:rsidP="00C315C8">
            <w:pPr>
              <w:spacing w:line="240" w:lineRule="auto"/>
              <w:ind w:firstLine="26"/>
              <w:jc w:val="center"/>
              <w:rPr>
                <w:rFonts w:ascii="Calibri" w:hAnsi="Calibri" w:cs="B Nazanin"/>
                <w:b/>
                <w:bCs/>
                <w:sz w:val="28"/>
                <w:szCs w:val="28"/>
                <w:rtl/>
              </w:rPr>
            </w:pPr>
          </w:p>
        </w:tc>
        <w:tc>
          <w:tcPr>
            <w:tcW w:w="567" w:type="dxa"/>
            <w:vMerge/>
            <w:vAlign w:val="center"/>
          </w:tcPr>
          <w:p w:rsidR="006003F2" w:rsidRPr="002F3B9C" w:rsidRDefault="006003F2" w:rsidP="00C315C8">
            <w:pPr>
              <w:spacing w:line="240" w:lineRule="auto"/>
              <w:ind w:firstLine="26"/>
              <w:jc w:val="center"/>
              <w:rPr>
                <w:rFonts w:ascii="Calibri" w:hAnsi="Calibri" w:cs="B Nazanin"/>
                <w:b/>
                <w:bCs/>
                <w:sz w:val="28"/>
                <w:szCs w:val="28"/>
                <w:rtl/>
              </w:rPr>
            </w:pPr>
          </w:p>
        </w:tc>
        <w:tc>
          <w:tcPr>
            <w:tcW w:w="1134" w:type="dxa"/>
            <w:vMerge/>
            <w:textDirection w:val="btLr"/>
            <w:vAlign w:val="center"/>
          </w:tcPr>
          <w:p w:rsidR="006003F2" w:rsidRPr="002F3B9C" w:rsidRDefault="006003F2" w:rsidP="00C315C8">
            <w:pPr>
              <w:spacing w:line="240" w:lineRule="auto"/>
              <w:ind w:firstLine="26"/>
              <w:jc w:val="center"/>
              <w:rPr>
                <w:rFonts w:ascii="Calibri" w:hAnsi="Calibri" w:cs="B Nazanin"/>
                <w:b/>
                <w:bCs/>
                <w:sz w:val="28"/>
                <w:szCs w:val="28"/>
                <w:rtl/>
              </w:rPr>
            </w:pPr>
          </w:p>
        </w:tc>
        <w:tc>
          <w:tcPr>
            <w:tcW w:w="567" w:type="dxa"/>
            <w:vMerge/>
            <w:vAlign w:val="center"/>
          </w:tcPr>
          <w:p w:rsidR="006003F2" w:rsidRPr="002F3B9C" w:rsidRDefault="006003F2" w:rsidP="00C315C8">
            <w:pPr>
              <w:spacing w:line="240" w:lineRule="auto"/>
              <w:ind w:firstLine="26"/>
              <w:jc w:val="center"/>
              <w:rPr>
                <w:rFonts w:ascii="Calibri" w:hAnsi="Calibri" w:cs="B Nazanin"/>
                <w:sz w:val="16"/>
                <w:szCs w:val="16"/>
              </w:rPr>
            </w:pPr>
          </w:p>
        </w:tc>
        <w:tc>
          <w:tcPr>
            <w:tcW w:w="1134" w:type="dxa"/>
            <w:vMerge/>
            <w:vAlign w:val="center"/>
          </w:tcPr>
          <w:p w:rsidR="006003F2" w:rsidRPr="002F3B9C" w:rsidRDefault="006003F2" w:rsidP="00C315C8">
            <w:pPr>
              <w:spacing w:line="240" w:lineRule="auto"/>
              <w:ind w:firstLine="26"/>
              <w:jc w:val="center"/>
              <w:rPr>
                <w:rFonts w:ascii="Calibri" w:hAnsi="Calibri" w:cs="B Nazanin"/>
                <w:sz w:val="16"/>
                <w:szCs w:val="16"/>
                <w:rtl/>
              </w:rPr>
            </w:pPr>
          </w:p>
        </w:tc>
        <w:tc>
          <w:tcPr>
            <w:tcW w:w="549" w:type="dxa"/>
            <w:vMerge/>
            <w:vAlign w:val="center"/>
          </w:tcPr>
          <w:p w:rsidR="006003F2" w:rsidRPr="002F3B9C" w:rsidRDefault="006003F2" w:rsidP="00C315C8">
            <w:pPr>
              <w:spacing w:line="240" w:lineRule="auto"/>
              <w:ind w:firstLine="26"/>
              <w:jc w:val="center"/>
              <w:rPr>
                <w:rFonts w:ascii="Calibri" w:hAnsi="Calibri" w:cs="B Nazanin"/>
                <w:sz w:val="16"/>
                <w:szCs w:val="16"/>
              </w:rPr>
            </w:pPr>
          </w:p>
        </w:tc>
        <w:tc>
          <w:tcPr>
            <w:tcW w:w="1719" w:type="dxa"/>
            <w:vMerge/>
            <w:shd w:val="clear" w:color="auto" w:fill="auto"/>
            <w:vAlign w:val="center"/>
          </w:tcPr>
          <w:p w:rsidR="006003F2" w:rsidRPr="002F3B9C" w:rsidRDefault="006003F2" w:rsidP="00602AD3">
            <w:pPr>
              <w:spacing w:line="180" w:lineRule="auto"/>
              <w:ind w:firstLine="26"/>
              <w:jc w:val="center"/>
              <w:rPr>
                <w:rFonts w:ascii="Calibri" w:hAnsi="Calibri" w:cs="B Nazanin"/>
                <w:sz w:val="16"/>
                <w:szCs w:val="16"/>
              </w:rPr>
            </w:pPr>
          </w:p>
        </w:tc>
        <w:tc>
          <w:tcPr>
            <w:tcW w:w="567" w:type="dxa"/>
            <w:vAlign w:val="center"/>
          </w:tcPr>
          <w:p w:rsidR="006003F2" w:rsidRPr="002F3B9C" w:rsidRDefault="006003F2" w:rsidP="00602AD3">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3261" w:type="dxa"/>
            <w:vAlign w:val="center"/>
          </w:tcPr>
          <w:p w:rsidR="006003F2" w:rsidRPr="002F3B9C" w:rsidRDefault="006003F2" w:rsidP="006E7D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سرام</w:t>
            </w:r>
            <w:r w:rsidR="00D96942">
              <w:rPr>
                <w:rFonts w:ascii="Calibri" w:eastAsia="Times New Roman" w:hAnsi="Calibri" w:cs="B Nazanin" w:hint="cs"/>
                <w:sz w:val="16"/>
                <w:szCs w:val="16"/>
                <w:rtl/>
              </w:rPr>
              <w:t>ی</w:t>
            </w:r>
            <w:r w:rsidR="003A65FD">
              <w:rPr>
                <w:rFonts w:ascii="Calibri" w:eastAsia="Times New Roman" w:hAnsi="Calibri" w:cs="B Nazanin" w:hint="cs"/>
                <w:sz w:val="16"/>
                <w:szCs w:val="16"/>
                <w:rtl/>
              </w:rPr>
              <w:t>ک</w:t>
            </w:r>
            <w:r w:rsidRPr="002F3B9C">
              <w:rPr>
                <w:rFonts w:ascii="Calibri" w:eastAsia="Times New Roman" w:hAnsi="Calibri" w:cs="B Nazanin" w:hint="cs"/>
                <w:sz w:val="16"/>
                <w:szCs w:val="16"/>
                <w:rtl/>
              </w:rPr>
              <w:t>‌ها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w:t>
            </w:r>
            <w:r w:rsidR="006E7DD3">
              <w:rPr>
                <w:rFonts w:ascii="Calibri" w:eastAsia="Times New Roman" w:hAnsi="Calibri" w:cs="B Nazanin" w:hint="cs"/>
                <w:sz w:val="16"/>
                <w:szCs w:val="16"/>
                <w:rtl/>
              </w:rPr>
              <w:t>حسگر نوری</w:t>
            </w:r>
          </w:p>
        </w:tc>
        <w:tc>
          <w:tcPr>
            <w:tcW w:w="567" w:type="dxa"/>
            <w:vAlign w:val="center"/>
          </w:tcPr>
          <w:p w:rsidR="006003F2" w:rsidRPr="002F3B9C" w:rsidRDefault="006003F2" w:rsidP="00602AD3">
            <w:pPr>
              <w:spacing w:line="180" w:lineRule="auto"/>
              <w:ind w:firstLine="26"/>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260" w:type="dxa"/>
            <w:vAlign w:val="center"/>
          </w:tcPr>
          <w:p w:rsidR="006003F2" w:rsidRPr="002F3B9C" w:rsidRDefault="006003F2" w:rsidP="00602AD3">
            <w:pPr>
              <w:spacing w:line="180" w:lineRule="auto"/>
              <w:ind w:firstLine="26"/>
              <w:jc w:val="center"/>
              <w:rPr>
                <w:rFonts w:ascii="Calibri" w:eastAsia="Times New Roman" w:hAnsi="Calibri" w:cs="B Nazanin"/>
                <w:sz w:val="16"/>
                <w:szCs w:val="16"/>
                <w:rtl/>
              </w:rPr>
            </w:pPr>
          </w:p>
        </w:tc>
      </w:tr>
      <w:tr w:rsidR="006003F2" w:rsidRPr="002F3B9C" w:rsidTr="00E22DFB">
        <w:trPr>
          <w:trHeight w:val="283"/>
        </w:trPr>
        <w:tc>
          <w:tcPr>
            <w:tcW w:w="567" w:type="dxa"/>
            <w:vMerge/>
          </w:tcPr>
          <w:p w:rsidR="006003F2" w:rsidRPr="002F3B9C" w:rsidRDefault="006003F2" w:rsidP="00C315C8">
            <w:pPr>
              <w:spacing w:line="240" w:lineRule="auto"/>
              <w:ind w:firstLine="26"/>
              <w:jc w:val="center"/>
              <w:rPr>
                <w:rFonts w:ascii="Calibri" w:hAnsi="Calibri" w:cs="B Nazanin"/>
                <w:b/>
                <w:bCs/>
                <w:sz w:val="28"/>
                <w:szCs w:val="28"/>
                <w:rtl/>
              </w:rPr>
            </w:pPr>
          </w:p>
        </w:tc>
        <w:tc>
          <w:tcPr>
            <w:tcW w:w="1134" w:type="dxa"/>
            <w:vMerge/>
          </w:tcPr>
          <w:p w:rsidR="006003F2" w:rsidRPr="002F3B9C" w:rsidRDefault="006003F2" w:rsidP="00C315C8">
            <w:pPr>
              <w:spacing w:line="240" w:lineRule="auto"/>
              <w:ind w:firstLine="26"/>
              <w:jc w:val="center"/>
              <w:rPr>
                <w:rFonts w:ascii="Calibri" w:hAnsi="Calibri" w:cs="B Nazanin"/>
                <w:b/>
                <w:bCs/>
                <w:sz w:val="28"/>
                <w:szCs w:val="28"/>
                <w:rtl/>
              </w:rPr>
            </w:pPr>
          </w:p>
        </w:tc>
        <w:tc>
          <w:tcPr>
            <w:tcW w:w="567" w:type="dxa"/>
            <w:vMerge/>
            <w:vAlign w:val="center"/>
          </w:tcPr>
          <w:p w:rsidR="006003F2" w:rsidRPr="002F3B9C" w:rsidRDefault="006003F2" w:rsidP="00C315C8">
            <w:pPr>
              <w:spacing w:line="240" w:lineRule="auto"/>
              <w:ind w:firstLine="26"/>
              <w:jc w:val="center"/>
              <w:rPr>
                <w:rFonts w:ascii="Calibri" w:hAnsi="Calibri" w:cs="B Nazanin"/>
                <w:b/>
                <w:bCs/>
                <w:sz w:val="28"/>
                <w:szCs w:val="28"/>
                <w:rtl/>
              </w:rPr>
            </w:pPr>
          </w:p>
        </w:tc>
        <w:tc>
          <w:tcPr>
            <w:tcW w:w="1134" w:type="dxa"/>
            <w:vMerge/>
            <w:textDirection w:val="btLr"/>
            <w:vAlign w:val="center"/>
          </w:tcPr>
          <w:p w:rsidR="006003F2" w:rsidRPr="002F3B9C" w:rsidRDefault="006003F2" w:rsidP="00C315C8">
            <w:pPr>
              <w:spacing w:line="240" w:lineRule="auto"/>
              <w:ind w:firstLine="26"/>
              <w:jc w:val="center"/>
              <w:rPr>
                <w:rFonts w:ascii="Calibri" w:hAnsi="Calibri" w:cs="B Nazanin"/>
                <w:b/>
                <w:bCs/>
                <w:sz w:val="28"/>
                <w:szCs w:val="28"/>
                <w:rtl/>
              </w:rPr>
            </w:pPr>
          </w:p>
        </w:tc>
        <w:tc>
          <w:tcPr>
            <w:tcW w:w="567" w:type="dxa"/>
            <w:vMerge/>
            <w:vAlign w:val="center"/>
          </w:tcPr>
          <w:p w:rsidR="006003F2" w:rsidRPr="002F3B9C" w:rsidRDefault="006003F2" w:rsidP="00C315C8">
            <w:pPr>
              <w:spacing w:line="240" w:lineRule="auto"/>
              <w:ind w:firstLine="26"/>
              <w:jc w:val="center"/>
              <w:rPr>
                <w:rFonts w:ascii="Calibri" w:hAnsi="Calibri" w:cs="B Nazanin"/>
                <w:sz w:val="16"/>
                <w:szCs w:val="16"/>
              </w:rPr>
            </w:pPr>
          </w:p>
        </w:tc>
        <w:tc>
          <w:tcPr>
            <w:tcW w:w="1134" w:type="dxa"/>
            <w:vMerge/>
            <w:vAlign w:val="center"/>
          </w:tcPr>
          <w:p w:rsidR="006003F2" w:rsidRPr="002F3B9C" w:rsidRDefault="006003F2" w:rsidP="00C315C8">
            <w:pPr>
              <w:spacing w:line="240" w:lineRule="auto"/>
              <w:ind w:firstLine="26"/>
              <w:jc w:val="center"/>
              <w:rPr>
                <w:rFonts w:ascii="Calibri" w:hAnsi="Calibri" w:cs="B Nazanin"/>
                <w:sz w:val="16"/>
                <w:szCs w:val="16"/>
                <w:rtl/>
              </w:rPr>
            </w:pPr>
          </w:p>
        </w:tc>
        <w:tc>
          <w:tcPr>
            <w:tcW w:w="549" w:type="dxa"/>
            <w:vMerge/>
            <w:vAlign w:val="center"/>
          </w:tcPr>
          <w:p w:rsidR="006003F2" w:rsidRPr="002F3B9C" w:rsidRDefault="006003F2" w:rsidP="00C315C8">
            <w:pPr>
              <w:spacing w:line="240" w:lineRule="auto"/>
              <w:ind w:firstLine="26"/>
              <w:jc w:val="center"/>
              <w:rPr>
                <w:rFonts w:ascii="Calibri" w:hAnsi="Calibri" w:cs="B Nazanin"/>
                <w:sz w:val="16"/>
                <w:szCs w:val="16"/>
              </w:rPr>
            </w:pPr>
          </w:p>
        </w:tc>
        <w:tc>
          <w:tcPr>
            <w:tcW w:w="1719" w:type="dxa"/>
            <w:vMerge/>
            <w:shd w:val="clear" w:color="auto" w:fill="auto"/>
            <w:vAlign w:val="center"/>
          </w:tcPr>
          <w:p w:rsidR="006003F2" w:rsidRPr="002F3B9C" w:rsidRDefault="006003F2" w:rsidP="00602AD3">
            <w:pPr>
              <w:spacing w:line="180" w:lineRule="auto"/>
              <w:ind w:firstLine="26"/>
              <w:jc w:val="center"/>
              <w:rPr>
                <w:rFonts w:ascii="Calibri" w:hAnsi="Calibri" w:cs="B Nazanin"/>
                <w:sz w:val="16"/>
                <w:szCs w:val="16"/>
              </w:rPr>
            </w:pPr>
          </w:p>
        </w:tc>
        <w:tc>
          <w:tcPr>
            <w:tcW w:w="567" w:type="dxa"/>
            <w:vAlign w:val="center"/>
          </w:tcPr>
          <w:p w:rsidR="006003F2" w:rsidRPr="002F3B9C" w:rsidRDefault="006003F2" w:rsidP="00602AD3">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3261" w:type="dxa"/>
            <w:vAlign w:val="center"/>
          </w:tcPr>
          <w:p w:rsidR="006003F2" w:rsidRPr="002F3B9C" w:rsidRDefault="006003F2" w:rsidP="006E7D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تولید </w:t>
            </w:r>
            <w:r w:rsidRPr="002F3B9C">
              <w:rPr>
                <w:rFonts w:ascii="Calibri" w:eastAsia="Times New Roman" w:hAnsi="Calibri" w:cs="B Nazanin" w:hint="eastAsia"/>
                <w:sz w:val="16"/>
                <w:szCs w:val="16"/>
                <w:rtl/>
              </w:rPr>
              <w:t>رنگ‌دانه‌ها</w:t>
            </w:r>
            <w:r w:rsidRPr="002F3B9C">
              <w:rPr>
                <w:rFonts w:ascii="Calibri" w:eastAsia="Times New Roman" w:hAnsi="Calibri" w:cs="B Nazanin" w:hint="cs"/>
                <w:sz w:val="16"/>
                <w:szCs w:val="16"/>
                <w:rtl/>
              </w:rPr>
              <w:t>ی</w:t>
            </w:r>
            <w:r w:rsidR="006E7DD3">
              <w:rPr>
                <w:rFonts w:ascii="Calibri" w:eastAsia="Times New Roman" w:hAnsi="Calibri" w:cs="B Nazanin" w:hint="cs"/>
                <w:sz w:val="16"/>
                <w:szCs w:val="16"/>
                <w:rtl/>
              </w:rPr>
              <w:t xml:space="preserve"> سرامیکی</w:t>
            </w:r>
            <w:r w:rsidRPr="002F3B9C">
              <w:rPr>
                <w:rFonts w:ascii="Calibri" w:eastAsia="Times New Roman" w:hAnsi="Calibri" w:cs="B Nazanin" w:hint="cs"/>
                <w:sz w:val="16"/>
                <w:szCs w:val="16"/>
                <w:rtl/>
              </w:rPr>
              <w:t xml:space="preserve"> پیشرفته </w:t>
            </w:r>
          </w:p>
        </w:tc>
        <w:tc>
          <w:tcPr>
            <w:tcW w:w="567" w:type="dxa"/>
            <w:vAlign w:val="center"/>
          </w:tcPr>
          <w:p w:rsidR="006003F2" w:rsidRPr="002F3B9C" w:rsidRDefault="006003F2" w:rsidP="00602AD3">
            <w:pPr>
              <w:spacing w:line="180" w:lineRule="auto"/>
              <w:ind w:firstLine="26"/>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260" w:type="dxa"/>
            <w:vAlign w:val="center"/>
          </w:tcPr>
          <w:p w:rsidR="006003F2" w:rsidRPr="002F3B9C" w:rsidRDefault="006003F2" w:rsidP="00602AD3">
            <w:pPr>
              <w:spacing w:line="180" w:lineRule="auto"/>
              <w:ind w:firstLine="26"/>
              <w:jc w:val="center"/>
              <w:rPr>
                <w:rFonts w:ascii="Calibri" w:eastAsia="Times New Roman" w:hAnsi="Calibri" w:cs="B Nazanin"/>
                <w:sz w:val="16"/>
                <w:szCs w:val="16"/>
                <w:rtl/>
              </w:rPr>
            </w:pPr>
          </w:p>
        </w:tc>
      </w:tr>
      <w:tr w:rsidR="00C315C8" w:rsidRPr="002F3B9C" w:rsidTr="00602AD3">
        <w:trPr>
          <w:trHeight w:val="397"/>
        </w:trPr>
        <w:tc>
          <w:tcPr>
            <w:tcW w:w="567" w:type="dxa"/>
            <w:vMerge/>
          </w:tcPr>
          <w:p w:rsidR="00C315C8" w:rsidRPr="002F3B9C" w:rsidRDefault="00C315C8" w:rsidP="00C315C8">
            <w:pPr>
              <w:spacing w:line="240" w:lineRule="auto"/>
              <w:ind w:firstLine="26"/>
              <w:jc w:val="center"/>
              <w:rPr>
                <w:rFonts w:ascii="Calibri" w:hAnsi="Calibri" w:cs="B Nazanin"/>
                <w:b/>
                <w:bCs/>
                <w:sz w:val="28"/>
                <w:szCs w:val="28"/>
                <w:rtl/>
              </w:rPr>
            </w:pPr>
          </w:p>
        </w:tc>
        <w:tc>
          <w:tcPr>
            <w:tcW w:w="1134" w:type="dxa"/>
            <w:vMerge/>
          </w:tcPr>
          <w:p w:rsidR="00C315C8" w:rsidRPr="002F3B9C" w:rsidRDefault="00C315C8" w:rsidP="00C315C8">
            <w:pPr>
              <w:spacing w:line="240" w:lineRule="auto"/>
              <w:ind w:firstLine="26"/>
              <w:jc w:val="center"/>
              <w:rPr>
                <w:rFonts w:ascii="Calibri" w:hAnsi="Calibri" w:cs="B Nazanin"/>
                <w:b/>
                <w:bCs/>
                <w:sz w:val="28"/>
                <w:szCs w:val="28"/>
                <w:rtl/>
              </w:rPr>
            </w:pPr>
          </w:p>
        </w:tc>
        <w:tc>
          <w:tcPr>
            <w:tcW w:w="567" w:type="dxa"/>
            <w:vMerge/>
            <w:vAlign w:val="center"/>
          </w:tcPr>
          <w:p w:rsidR="00C315C8" w:rsidRPr="002F3B9C" w:rsidRDefault="00C315C8" w:rsidP="00C315C8">
            <w:pPr>
              <w:spacing w:line="240" w:lineRule="auto"/>
              <w:ind w:firstLine="26"/>
              <w:jc w:val="center"/>
              <w:rPr>
                <w:rFonts w:ascii="Calibri" w:hAnsi="Calibri" w:cs="B Nazanin"/>
                <w:b/>
                <w:bCs/>
                <w:sz w:val="28"/>
                <w:szCs w:val="28"/>
                <w:rtl/>
              </w:rPr>
            </w:pPr>
          </w:p>
        </w:tc>
        <w:tc>
          <w:tcPr>
            <w:tcW w:w="1134" w:type="dxa"/>
            <w:vMerge/>
            <w:textDirection w:val="btLr"/>
            <w:vAlign w:val="center"/>
          </w:tcPr>
          <w:p w:rsidR="00C315C8" w:rsidRPr="002F3B9C" w:rsidRDefault="00C315C8" w:rsidP="00C315C8">
            <w:pPr>
              <w:spacing w:line="240" w:lineRule="auto"/>
              <w:ind w:firstLine="26"/>
              <w:jc w:val="center"/>
              <w:rPr>
                <w:rFonts w:ascii="Calibri" w:hAnsi="Calibri" w:cs="B Nazanin"/>
                <w:b/>
                <w:bCs/>
                <w:sz w:val="28"/>
                <w:szCs w:val="28"/>
                <w:rtl/>
              </w:rPr>
            </w:pPr>
          </w:p>
        </w:tc>
        <w:tc>
          <w:tcPr>
            <w:tcW w:w="567" w:type="dxa"/>
            <w:vMerge/>
            <w:vAlign w:val="center"/>
          </w:tcPr>
          <w:p w:rsidR="00C315C8" w:rsidRPr="002F3B9C" w:rsidRDefault="00C315C8" w:rsidP="00C315C8">
            <w:pPr>
              <w:spacing w:line="240" w:lineRule="auto"/>
              <w:ind w:firstLine="26"/>
              <w:jc w:val="center"/>
              <w:rPr>
                <w:rFonts w:ascii="Calibri" w:hAnsi="Calibri" w:cs="B Nazanin"/>
                <w:sz w:val="16"/>
                <w:szCs w:val="16"/>
              </w:rPr>
            </w:pPr>
          </w:p>
        </w:tc>
        <w:tc>
          <w:tcPr>
            <w:tcW w:w="1134" w:type="dxa"/>
            <w:vMerge/>
            <w:vAlign w:val="center"/>
          </w:tcPr>
          <w:p w:rsidR="00C315C8" w:rsidRPr="002F3B9C" w:rsidRDefault="00C315C8" w:rsidP="00C315C8">
            <w:pPr>
              <w:spacing w:line="240" w:lineRule="auto"/>
              <w:ind w:firstLine="26"/>
              <w:jc w:val="center"/>
              <w:rPr>
                <w:rFonts w:ascii="Calibri" w:hAnsi="Calibri" w:cs="B Nazanin"/>
                <w:sz w:val="16"/>
                <w:szCs w:val="16"/>
                <w:rtl/>
              </w:rPr>
            </w:pPr>
          </w:p>
        </w:tc>
        <w:tc>
          <w:tcPr>
            <w:tcW w:w="549" w:type="dxa"/>
            <w:vMerge w:val="restart"/>
            <w:vAlign w:val="center"/>
          </w:tcPr>
          <w:p w:rsidR="00C315C8" w:rsidRPr="002F3B9C" w:rsidRDefault="00C315C8" w:rsidP="00C315C8">
            <w:pPr>
              <w:spacing w:line="24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08</w:t>
            </w:r>
          </w:p>
        </w:tc>
        <w:tc>
          <w:tcPr>
            <w:tcW w:w="1719" w:type="dxa"/>
            <w:vMerge w:val="restart"/>
            <w:shd w:val="clear" w:color="auto" w:fill="auto"/>
            <w:vAlign w:val="center"/>
          </w:tcPr>
          <w:p w:rsidR="00C315C8" w:rsidRPr="002F3B9C" w:rsidRDefault="00C315C8"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سرام</w:t>
            </w:r>
            <w:r w:rsidR="00D96942">
              <w:rPr>
                <w:rFonts w:ascii="Calibri" w:eastAsia="Times New Roman" w:hAnsi="Calibri" w:cs="B Nazanin" w:hint="cs"/>
                <w:sz w:val="16"/>
                <w:szCs w:val="16"/>
                <w:rtl/>
              </w:rPr>
              <w:t>ی</w:t>
            </w:r>
            <w:r w:rsidR="003A65FD">
              <w:rPr>
                <w:rFonts w:ascii="Calibri" w:eastAsia="Times New Roman" w:hAnsi="Calibri" w:cs="B Nazanin" w:hint="cs"/>
                <w:sz w:val="16"/>
                <w:szCs w:val="16"/>
                <w:rtl/>
              </w:rPr>
              <w:t>ک</w:t>
            </w:r>
            <w:r w:rsidRPr="002F3B9C">
              <w:rPr>
                <w:rFonts w:ascii="Calibri" w:eastAsia="Times New Roman" w:hAnsi="Calibri" w:cs="B Nazanin" w:hint="cs"/>
                <w:sz w:val="16"/>
                <w:szCs w:val="16"/>
                <w:rtl/>
              </w:rPr>
              <w:t>‌ها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پیشرفته ش</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م</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ا</w:t>
            </w:r>
            <w:r w:rsidR="00D96942">
              <w:rPr>
                <w:rFonts w:ascii="Calibri" w:eastAsia="Times New Roman" w:hAnsi="Calibri" w:cs="B Nazanin" w:hint="cs"/>
                <w:sz w:val="16"/>
                <w:szCs w:val="16"/>
                <w:rtl/>
              </w:rPr>
              <w:t>یی</w:t>
            </w:r>
          </w:p>
        </w:tc>
        <w:tc>
          <w:tcPr>
            <w:tcW w:w="567" w:type="dxa"/>
            <w:vAlign w:val="center"/>
          </w:tcPr>
          <w:p w:rsidR="00C315C8" w:rsidRPr="002F3B9C" w:rsidRDefault="00C315C8"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261" w:type="dxa"/>
            <w:vAlign w:val="center"/>
          </w:tcPr>
          <w:p w:rsidR="00C315C8" w:rsidRPr="002F3B9C" w:rsidRDefault="00C315C8"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ممبران و ف</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لترها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پیشرفته سرام</w:t>
            </w:r>
            <w:r w:rsidR="00D96942">
              <w:rPr>
                <w:rFonts w:ascii="Calibri" w:eastAsia="Times New Roman" w:hAnsi="Calibri" w:cs="B Nazanin" w:hint="cs"/>
                <w:sz w:val="16"/>
                <w:szCs w:val="16"/>
                <w:rtl/>
              </w:rPr>
              <w:t>ی</w:t>
            </w:r>
            <w:r w:rsidR="003A65FD">
              <w:rPr>
                <w:rFonts w:ascii="Calibri" w:eastAsia="Times New Roman" w:hAnsi="Calibri" w:cs="B Nazanin" w:hint="cs"/>
                <w:sz w:val="16"/>
                <w:szCs w:val="16"/>
                <w:rtl/>
              </w:rPr>
              <w:t>ک</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ز</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رپا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ه </w:t>
            </w:r>
            <w:r w:rsidR="003A65FD">
              <w:rPr>
                <w:rFonts w:ascii="Calibri" w:eastAsia="Times New Roman" w:hAnsi="Calibri" w:cs="B Nazanin" w:hint="cs"/>
                <w:sz w:val="16"/>
                <w:szCs w:val="16"/>
                <w:rtl/>
              </w:rPr>
              <w:t>ک</w:t>
            </w:r>
            <w:r w:rsidRPr="002F3B9C">
              <w:rPr>
                <w:rFonts w:ascii="Calibri" w:eastAsia="Times New Roman" w:hAnsi="Calibri" w:cs="B Nazanin" w:hint="cs"/>
                <w:sz w:val="16"/>
                <w:szCs w:val="16"/>
                <w:rtl/>
              </w:rPr>
              <w:t>اتال</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ست‌ها</w:t>
            </w:r>
          </w:p>
        </w:tc>
        <w:tc>
          <w:tcPr>
            <w:tcW w:w="567" w:type="dxa"/>
            <w:vAlign w:val="center"/>
          </w:tcPr>
          <w:p w:rsidR="00C315C8" w:rsidRPr="002F3B9C" w:rsidRDefault="00C315C8"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260" w:type="dxa"/>
            <w:vAlign w:val="center"/>
          </w:tcPr>
          <w:p w:rsidR="00C315C8" w:rsidRPr="002F3B9C" w:rsidRDefault="00C315C8" w:rsidP="00602AD3">
            <w:pPr>
              <w:spacing w:line="180" w:lineRule="auto"/>
              <w:ind w:firstLine="0"/>
              <w:jc w:val="center"/>
              <w:rPr>
                <w:rFonts w:ascii="Calibri" w:eastAsia="Times New Roman" w:hAnsi="Calibri" w:cs="B Nazanin"/>
                <w:sz w:val="16"/>
                <w:szCs w:val="16"/>
                <w:rtl/>
              </w:rPr>
            </w:pPr>
          </w:p>
        </w:tc>
      </w:tr>
      <w:tr w:rsidR="006E7DD3" w:rsidRPr="002F3B9C" w:rsidTr="00602AD3">
        <w:trPr>
          <w:trHeight w:val="397"/>
        </w:trPr>
        <w:tc>
          <w:tcPr>
            <w:tcW w:w="567" w:type="dxa"/>
            <w:vMerge/>
          </w:tcPr>
          <w:p w:rsidR="006E7DD3" w:rsidRPr="002F3B9C" w:rsidRDefault="006E7DD3" w:rsidP="00C315C8">
            <w:pPr>
              <w:spacing w:line="240" w:lineRule="auto"/>
              <w:ind w:firstLine="26"/>
              <w:jc w:val="center"/>
              <w:rPr>
                <w:rFonts w:ascii="Calibri" w:hAnsi="Calibri" w:cs="B Nazanin"/>
                <w:b/>
                <w:bCs/>
                <w:sz w:val="28"/>
                <w:szCs w:val="28"/>
                <w:rtl/>
              </w:rPr>
            </w:pPr>
          </w:p>
        </w:tc>
        <w:tc>
          <w:tcPr>
            <w:tcW w:w="1134" w:type="dxa"/>
            <w:vMerge/>
          </w:tcPr>
          <w:p w:rsidR="006E7DD3" w:rsidRPr="002F3B9C" w:rsidRDefault="006E7DD3" w:rsidP="00C315C8">
            <w:pPr>
              <w:spacing w:line="240" w:lineRule="auto"/>
              <w:ind w:firstLine="26"/>
              <w:jc w:val="center"/>
              <w:rPr>
                <w:rFonts w:ascii="Calibri" w:hAnsi="Calibri" w:cs="B Nazanin"/>
                <w:b/>
                <w:bCs/>
                <w:sz w:val="28"/>
                <w:szCs w:val="28"/>
                <w:rtl/>
              </w:rPr>
            </w:pPr>
          </w:p>
        </w:tc>
        <w:tc>
          <w:tcPr>
            <w:tcW w:w="567" w:type="dxa"/>
            <w:vMerge/>
            <w:vAlign w:val="center"/>
          </w:tcPr>
          <w:p w:rsidR="006E7DD3" w:rsidRPr="002F3B9C" w:rsidRDefault="006E7DD3" w:rsidP="00C315C8">
            <w:pPr>
              <w:spacing w:line="240" w:lineRule="auto"/>
              <w:ind w:firstLine="26"/>
              <w:jc w:val="center"/>
              <w:rPr>
                <w:rFonts w:ascii="Calibri" w:hAnsi="Calibri" w:cs="B Nazanin"/>
                <w:b/>
                <w:bCs/>
                <w:sz w:val="28"/>
                <w:szCs w:val="28"/>
                <w:rtl/>
              </w:rPr>
            </w:pPr>
          </w:p>
        </w:tc>
        <w:tc>
          <w:tcPr>
            <w:tcW w:w="1134" w:type="dxa"/>
            <w:vMerge/>
            <w:textDirection w:val="btLr"/>
            <w:vAlign w:val="center"/>
          </w:tcPr>
          <w:p w:rsidR="006E7DD3" w:rsidRPr="002F3B9C" w:rsidRDefault="006E7DD3" w:rsidP="00C315C8">
            <w:pPr>
              <w:spacing w:line="240" w:lineRule="auto"/>
              <w:ind w:firstLine="26"/>
              <w:jc w:val="center"/>
              <w:rPr>
                <w:rFonts w:ascii="Calibri" w:hAnsi="Calibri" w:cs="B Nazanin"/>
                <w:b/>
                <w:bCs/>
                <w:sz w:val="28"/>
                <w:szCs w:val="28"/>
                <w:rtl/>
              </w:rPr>
            </w:pPr>
          </w:p>
        </w:tc>
        <w:tc>
          <w:tcPr>
            <w:tcW w:w="567" w:type="dxa"/>
            <w:vMerge/>
            <w:vAlign w:val="center"/>
          </w:tcPr>
          <w:p w:rsidR="006E7DD3" w:rsidRPr="002F3B9C" w:rsidRDefault="006E7DD3" w:rsidP="00C315C8">
            <w:pPr>
              <w:spacing w:line="240" w:lineRule="auto"/>
              <w:ind w:firstLine="26"/>
              <w:jc w:val="center"/>
              <w:rPr>
                <w:rFonts w:ascii="Calibri" w:hAnsi="Calibri" w:cs="B Nazanin"/>
                <w:sz w:val="16"/>
                <w:szCs w:val="16"/>
              </w:rPr>
            </w:pPr>
          </w:p>
        </w:tc>
        <w:tc>
          <w:tcPr>
            <w:tcW w:w="1134" w:type="dxa"/>
            <w:vMerge/>
            <w:vAlign w:val="center"/>
          </w:tcPr>
          <w:p w:rsidR="006E7DD3" w:rsidRPr="002F3B9C" w:rsidRDefault="006E7DD3" w:rsidP="00C315C8">
            <w:pPr>
              <w:spacing w:line="240" w:lineRule="auto"/>
              <w:ind w:firstLine="26"/>
              <w:jc w:val="center"/>
              <w:rPr>
                <w:rFonts w:ascii="Calibri" w:hAnsi="Calibri" w:cs="B Nazanin"/>
                <w:sz w:val="16"/>
                <w:szCs w:val="16"/>
                <w:rtl/>
              </w:rPr>
            </w:pPr>
          </w:p>
        </w:tc>
        <w:tc>
          <w:tcPr>
            <w:tcW w:w="549" w:type="dxa"/>
            <w:vMerge/>
            <w:vAlign w:val="center"/>
          </w:tcPr>
          <w:p w:rsidR="006E7DD3" w:rsidRPr="002F3B9C" w:rsidRDefault="006E7DD3" w:rsidP="00C315C8">
            <w:pPr>
              <w:spacing w:line="240" w:lineRule="auto"/>
              <w:ind w:firstLine="26"/>
              <w:jc w:val="center"/>
              <w:rPr>
                <w:rFonts w:ascii="Calibri" w:eastAsia="Times New Roman" w:hAnsi="Calibri" w:cs="B Nazanin"/>
                <w:sz w:val="16"/>
                <w:szCs w:val="16"/>
                <w:rtl/>
              </w:rPr>
            </w:pPr>
          </w:p>
        </w:tc>
        <w:tc>
          <w:tcPr>
            <w:tcW w:w="1719" w:type="dxa"/>
            <w:vMerge/>
            <w:shd w:val="clear" w:color="auto" w:fill="auto"/>
            <w:vAlign w:val="center"/>
          </w:tcPr>
          <w:p w:rsidR="006E7DD3" w:rsidRPr="002F3B9C" w:rsidRDefault="006E7DD3" w:rsidP="00602AD3">
            <w:pPr>
              <w:spacing w:line="180" w:lineRule="auto"/>
              <w:ind w:firstLine="26"/>
              <w:jc w:val="center"/>
              <w:rPr>
                <w:rFonts w:ascii="Calibri" w:eastAsia="Times New Roman" w:hAnsi="Calibri" w:cs="B Nazanin"/>
                <w:sz w:val="16"/>
                <w:szCs w:val="16"/>
                <w:rtl/>
              </w:rPr>
            </w:pPr>
          </w:p>
        </w:tc>
        <w:tc>
          <w:tcPr>
            <w:tcW w:w="567" w:type="dxa"/>
            <w:vAlign w:val="center"/>
          </w:tcPr>
          <w:p w:rsidR="006E7DD3" w:rsidRPr="002F3B9C" w:rsidRDefault="006E7DD3" w:rsidP="00602AD3">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261" w:type="dxa"/>
            <w:vAlign w:val="center"/>
          </w:tcPr>
          <w:p w:rsidR="006E7DD3" w:rsidRPr="002F3B9C" w:rsidRDefault="006E7DD3" w:rsidP="00602AD3">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زیرپایه</w:t>
            </w:r>
            <w:r w:rsidR="000F41DF">
              <w:rPr>
                <w:rFonts w:ascii="Calibri" w:eastAsia="Times New Roman" w:hAnsi="Calibri" w:cs="B Nazanin" w:hint="cs"/>
                <w:sz w:val="16"/>
                <w:szCs w:val="16"/>
                <w:rtl/>
              </w:rPr>
              <w:t>‌ها</w:t>
            </w:r>
            <w:r>
              <w:rPr>
                <w:rFonts w:ascii="Calibri" w:eastAsia="Times New Roman" w:hAnsi="Calibri" w:cs="B Nazanin" w:hint="cs"/>
                <w:sz w:val="16"/>
                <w:szCs w:val="16"/>
                <w:rtl/>
              </w:rPr>
              <w:t>ی کاتالیستی پیشرفته سرامیکی</w:t>
            </w:r>
          </w:p>
        </w:tc>
        <w:tc>
          <w:tcPr>
            <w:tcW w:w="567" w:type="dxa"/>
            <w:vAlign w:val="center"/>
          </w:tcPr>
          <w:p w:rsidR="006E7DD3" w:rsidRPr="002F3B9C" w:rsidRDefault="003F01DC" w:rsidP="00602AD3">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260" w:type="dxa"/>
            <w:vAlign w:val="center"/>
          </w:tcPr>
          <w:p w:rsidR="006E7DD3" w:rsidRPr="002F3B9C" w:rsidRDefault="006E7DD3" w:rsidP="00602AD3">
            <w:pPr>
              <w:spacing w:line="180" w:lineRule="auto"/>
              <w:ind w:firstLine="0"/>
              <w:jc w:val="center"/>
              <w:rPr>
                <w:rFonts w:ascii="Calibri" w:eastAsia="Times New Roman" w:hAnsi="Calibri" w:cs="B Nazanin"/>
                <w:sz w:val="16"/>
                <w:szCs w:val="16"/>
                <w:rtl/>
              </w:rPr>
            </w:pPr>
          </w:p>
        </w:tc>
      </w:tr>
      <w:tr w:rsidR="00C315C8" w:rsidRPr="002F3B9C" w:rsidTr="00602AD3">
        <w:trPr>
          <w:trHeight w:val="397"/>
        </w:trPr>
        <w:tc>
          <w:tcPr>
            <w:tcW w:w="567" w:type="dxa"/>
            <w:vMerge/>
          </w:tcPr>
          <w:p w:rsidR="00C315C8" w:rsidRPr="002F3B9C" w:rsidRDefault="00C315C8" w:rsidP="00C315C8">
            <w:pPr>
              <w:spacing w:line="240" w:lineRule="auto"/>
              <w:ind w:firstLine="26"/>
              <w:jc w:val="center"/>
              <w:rPr>
                <w:rFonts w:ascii="Calibri" w:hAnsi="Calibri" w:cs="B Nazanin"/>
                <w:b/>
                <w:bCs/>
                <w:sz w:val="28"/>
                <w:szCs w:val="28"/>
                <w:rtl/>
              </w:rPr>
            </w:pPr>
          </w:p>
        </w:tc>
        <w:tc>
          <w:tcPr>
            <w:tcW w:w="1134" w:type="dxa"/>
            <w:vMerge/>
          </w:tcPr>
          <w:p w:rsidR="00C315C8" w:rsidRPr="002F3B9C" w:rsidRDefault="00C315C8" w:rsidP="00C315C8">
            <w:pPr>
              <w:spacing w:line="240" w:lineRule="auto"/>
              <w:ind w:firstLine="26"/>
              <w:jc w:val="center"/>
              <w:rPr>
                <w:rFonts w:ascii="Calibri" w:hAnsi="Calibri" w:cs="B Nazanin"/>
                <w:b/>
                <w:bCs/>
                <w:sz w:val="28"/>
                <w:szCs w:val="28"/>
                <w:rtl/>
              </w:rPr>
            </w:pPr>
          </w:p>
        </w:tc>
        <w:tc>
          <w:tcPr>
            <w:tcW w:w="567" w:type="dxa"/>
            <w:vMerge/>
            <w:vAlign w:val="center"/>
          </w:tcPr>
          <w:p w:rsidR="00C315C8" w:rsidRPr="002F3B9C" w:rsidRDefault="00C315C8" w:rsidP="00C315C8">
            <w:pPr>
              <w:spacing w:line="240" w:lineRule="auto"/>
              <w:ind w:firstLine="26"/>
              <w:jc w:val="center"/>
              <w:rPr>
                <w:rFonts w:ascii="Calibri" w:hAnsi="Calibri" w:cs="B Nazanin"/>
                <w:b/>
                <w:bCs/>
                <w:sz w:val="28"/>
                <w:szCs w:val="28"/>
                <w:rtl/>
              </w:rPr>
            </w:pPr>
          </w:p>
        </w:tc>
        <w:tc>
          <w:tcPr>
            <w:tcW w:w="1134" w:type="dxa"/>
            <w:vMerge/>
            <w:textDirection w:val="btLr"/>
            <w:vAlign w:val="center"/>
          </w:tcPr>
          <w:p w:rsidR="00C315C8" w:rsidRPr="002F3B9C" w:rsidRDefault="00C315C8" w:rsidP="00C315C8">
            <w:pPr>
              <w:spacing w:line="240" w:lineRule="auto"/>
              <w:ind w:firstLine="26"/>
              <w:jc w:val="center"/>
              <w:rPr>
                <w:rFonts w:ascii="Calibri" w:hAnsi="Calibri" w:cs="B Nazanin"/>
                <w:b/>
                <w:bCs/>
                <w:sz w:val="28"/>
                <w:szCs w:val="28"/>
                <w:rtl/>
              </w:rPr>
            </w:pPr>
          </w:p>
        </w:tc>
        <w:tc>
          <w:tcPr>
            <w:tcW w:w="567" w:type="dxa"/>
            <w:vMerge/>
            <w:vAlign w:val="center"/>
          </w:tcPr>
          <w:p w:rsidR="00C315C8" w:rsidRPr="002F3B9C" w:rsidRDefault="00C315C8" w:rsidP="00C315C8">
            <w:pPr>
              <w:spacing w:line="240" w:lineRule="auto"/>
              <w:ind w:firstLine="26"/>
              <w:jc w:val="center"/>
              <w:rPr>
                <w:rFonts w:ascii="Calibri" w:hAnsi="Calibri" w:cs="B Nazanin"/>
                <w:sz w:val="16"/>
                <w:szCs w:val="16"/>
              </w:rPr>
            </w:pPr>
          </w:p>
        </w:tc>
        <w:tc>
          <w:tcPr>
            <w:tcW w:w="1134" w:type="dxa"/>
            <w:vMerge/>
            <w:vAlign w:val="center"/>
          </w:tcPr>
          <w:p w:rsidR="00C315C8" w:rsidRPr="002F3B9C" w:rsidRDefault="00C315C8" w:rsidP="00C315C8">
            <w:pPr>
              <w:spacing w:line="240" w:lineRule="auto"/>
              <w:ind w:firstLine="26"/>
              <w:jc w:val="center"/>
              <w:rPr>
                <w:rFonts w:ascii="Calibri" w:hAnsi="Calibri" w:cs="B Nazanin"/>
                <w:sz w:val="16"/>
                <w:szCs w:val="16"/>
                <w:rtl/>
              </w:rPr>
            </w:pPr>
          </w:p>
        </w:tc>
        <w:tc>
          <w:tcPr>
            <w:tcW w:w="549" w:type="dxa"/>
            <w:vMerge/>
            <w:vAlign w:val="center"/>
          </w:tcPr>
          <w:p w:rsidR="00C315C8" w:rsidRPr="002F3B9C" w:rsidRDefault="00C315C8" w:rsidP="00C315C8">
            <w:pPr>
              <w:spacing w:line="240" w:lineRule="auto"/>
              <w:ind w:firstLine="26"/>
              <w:jc w:val="center"/>
              <w:rPr>
                <w:rFonts w:ascii="Calibri" w:eastAsia="Times New Roman" w:hAnsi="Calibri" w:cs="B Nazanin"/>
                <w:sz w:val="16"/>
                <w:szCs w:val="16"/>
              </w:rPr>
            </w:pPr>
          </w:p>
        </w:tc>
        <w:tc>
          <w:tcPr>
            <w:tcW w:w="1719" w:type="dxa"/>
            <w:vMerge/>
            <w:shd w:val="clear" w:color="auto" w:fill="auto"/>
            <w:vAlign w:val="center"/>
          </w:tcPr>
          <w:p w:rsidR="00C315C8" w:rsidRPr="002F3B9C" w:rsidRDefault="00C315C8" w:rsidP="00602AD3">
            <w:pPr>
              <w:spacing w:line="180" w:lineRule="auto"/>
              <w:ind w:firstLine="26"/>
              <w:jc w:val="center"/>
              <w:rPr>
                <w:rFonts w:ascii="Calibri" w:eastAsia="Times New Roman" w:hAnsi="Calibri" w:cs="B Nazanin"/>
                <w:sz w:val="16"/>
                <w:szCs w:val="16"/>
              </w:rPr>
            </w:pPr>
          </w:p>
        </w:tc>
        <w:tc>
          <w:tcPr>
            <w:tcW w:w="567" w:type="dxa"/>
            <w:vAlign w:val="center"/>
          </w:tcPr>
          <w:p w:rsidR="00C315C8" w:rsidRPr="002F3B9C" w:rsidRDefault="009B496F" w:rsidP="00602AD3">
            <w:pPr>
              <w:spacing w:line="180" w:lineRule="auto"/>
              <w:ind w:firstLine="26"/>
              <w:jc w:val="center"/>
              <w:rPr>
                <w:rFonts w:ascii="Calibri" w:eastAsia="Times New Roman" w:hAnsi="Calibri" w:cs="B Nazanin"/>
                <w:sz w:val="16"/>
                <w:szCs w:val="16"/>
              </w:rPr>
            </w:pPr>
            <w:r>
              <w:rPr>
                <w:rFonts w:ascii="Calibri" w:eastAsia="Times New Roman" w:hAnsi="Calibri" w:cs="B Nazanin" w:hint="cs"/>
                <w:sz w:val="16"/>
                <w:szCs w:val="16"/>
                <w:rtl/>
              </w:rPr>
              <w:t>03</w:t>
            </w:r>
          </w:p>
        </w:tc>
        <w:tc>
          <w:tcPr>
            <w:tcW w:w="3261" w:type="dxa"/>
            <w:vAlign w:val="center"/>
          </w:tcPr>
          <w:p w:rsidR="00C315C8" w:rsidRPr="002F3B9C" w:rsidRDefault="00C315C8"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سرام</w:t>
            </w:r>
            <w:r w:rsidR="00D96942">
              <w:rPr>
                <w:rFonts w:ascii="Calibri" w:eastAsia="Times New Roman" w:hAnsi="Calibri" w:cs="B Nazanin" w:hint="cs"/>
                <w:sz w:val="16"/>
                <w:szCs w:val="16"/>
                <w:rtl/>
              </w:rPr>
              <w:t>ی</w:t>
            </w:r>
            <w:r w:rsidR="003A65FD">
              <w:rPr>
                <w:rFonts w:ascii="Calibri" w:eastAsia="Times New Roman" w:hAnsi="Calibri" w:cs="B Nazanin" w:hint="cs"/>
                <w:sz w:val="16"/>
                <w:szCs w:val="16"/>
                <w:rtl/>
              </w:rPr>
              <w:t>ک</w:t>
            </w:r>
            <w:r w:rsidRPr="002F3B9C">
              <w:rPr>
                <w:rFonts w:ascii="Calibri" w:eastAsia="Times New Roman" w:hAnsi="Calibri" w:cs="B Nazanin" w:hint="cs"/>
                <w:sz w:val="16"/>
                <w:szCs w:val="16"/>
                <w:rtl/>
              </w:rPr>
              <w:t>‌ها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پیشرفته </w:t>
            </w:r>
            <w:r w:rsidRPr="002F3B9C">
              <w:rPr>
                <w:rFonts w:ascii="Calibri" w:eastAsia="Times New Roman" w:hAnsi="Calibri" w:cs="B Nazanin" w:hint="eastAsia"/>
                <w:sz w:val="16"/>
                <w:szCs w:val="16"/>
                <w:rtl/>
              </w:rPr>
              <w:t>مورد</w:t>
            </w:r>
            <w:r w:rsidR="00AE4D68">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استفاده</w:t>
            </w:r>
            <w:r w:rsidRPr="002F3B9C">
              <w:rPr>
                <w:rFonts w:ascii="Calibri" w:eastAsia="Times New Roman" w:hAnsi="Calibri" w:cs="B Nazanin" w:hint="cs"/>
                <w:sz w:val="16"/>
                <w:szCs w:val="16"/>
                <w:rtl/>
              </w:rPr>
              <w:t xml:space="preserve"> در پ</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ل سوخت</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و باتر</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‌ها</w:t>
            </w:r>
          </w:p>
        </w:tc>
        <w:tc>
          <w:tcPr>
            <w:tcW w:w="567" w:type="dxa"/>
            <w:vAlign w:val="center"/>
          </w:tcPr>
          <w:p w:rsidR="00C315C8" w:rsidRPr="002F3B9C" w:rsidRDefault="00C315C8"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260" w:type="dxa"/>
            <w:vAlign w:val="center"/>
          </w:tcPr>
          <w:p w:rsidR="00C315C8" w:rsidRPr="002F3B9C" w:rsidRDefault="00C315C8" w:rsidP="00602AD3">
            <w:pPr>
              <w:spacing w:line="180" w:lineRule="auto"/>
              <w:ind w:firstLine="0"/>
              <w:jc w:val="center"/>
              <w:rPr>
                <w:rFonts w:ascii="Calibri" w:eastAsia="Times New Roman" w:hAnsi="Calibri" w:cs="B Nazanin"/>
                <w:sz w:val="16"/>
                <w:szCs w:val="16"/>
                <w:rtl/>
              </w:rPr>
            </w:pPr>
          </w:p>
        </w:tc>
      </w:tr>
    </w:tbl>
    <w:p w:rsidR="000D15D5" w:rsidRDefault="000D15D5"/>
    <w:tbl>
      <w:tblPr>
        <w:bidiVisual/>
        <w:tblW w:w="1502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567"/>
        <w:gridCol w:w="1134"/>
        <w:gridCol w:w="567"/>
        <w:gridCol w:w="1134"/>
        <w:gridCol w:w="549"/>
        <w:gridCol w:w="1719"/>
        <w:gridCol w:w="567"/>
        <w:gridCol w:w="3261"/>
        <w:gridCol w:w="567"/>
        <w:gridCol w:w="3260"/>
      </w:tblGrid>
      <w:tr w:rsidR="00E22DFB" w:rsidRPr="002F3B9C" w:rsidTr="00072CDA">
        <w:trPr>
          <w:cantSplit/>
          <w:trHeight w:val="1474"/>
        </w:trPr>
        <w:tc>
          <w:tcPr>
            <w:tcW w:w="567" w:type="dxa"/>
            <w:textDirection w:val="btLr"/>
            <w:vAlign w:val="center"/>
          </w:tcPr>
          <w:p w:rsidR="00E22DFB" w:rsidRPr="002F3B9C" w:rsidRDefault="00E22DFB" w:rsidP="00072CDA">
            <w:pPr>
              <w:spacing w:line="240" w:lineRule="auto"/>
              <w:ind w:right="113" w:firstLine="26"/>
              <w:jc w:val="center"/>
              <w:rPr>
                <w:rFonts w:ascii="Calibri" w:hAnsi="Calibri" w:cs="B Nazanin"/>
                <w:b/>
                <w:bCs/>
                <w:sz w:val="20"/>
                <w:szCs w:val="20"/>
              </w:rPr>
            </w:pPr>
            <w:r w:rsidRPr="002F3B9C">
              <w:rPr>
                <w:rFonts w:ascii="Calibri" w:hAnsi="Calibri" w:cs="B Nazanin"/>
                <w:b/>
                <w:bCs/>
                <w:sz w:val="20"/>
                <w:szCs w:val="20"/>
                <w:rtl/>
              </w:rPr>
              <w:lastRenderedPageBreak/>
              <w:t>کد دسته اصلی</w:t>
            </w:r>
          </w:p>
        </w:tc>
        <w:tc>
          <w:tcPr>
            <w:tcW w:w="1134" w:type="dxa"/>
            <w:vAlign w:val="center"/>
          </w:tcPr>
          <w:p w:rsidR="00E22DFB" w:rsidRPr="002F3B9C" w:rsidRDefault="00E22DFB" w:rsidP="00072CDA">
            <w:pPr>
              <w:spacing w:line="240" w:lineRule="auto"/>
              <w:ind w:firstLine="0"/>
              <w:jc w:val="center"/>
              <w:rPr>
                <w:rFonts w:ascii="Calibri" w:hAnsi="Calibri" w:cs="B Nazanin"/>
                <w:b/>
                <w:bCs/>
                <w:sz w:val="20"/>
                <w:szCs w:val="20"/>
                <w:rtl/>
              </w:rPr>
            </w:pPr>
            <w:r w:rsidRPr="002F3B9C">
              <w:rPr>
                <w:rFonts w:ascii="Calibri" w:hAnsi="Calibri" w:cs="B Nazanin"/>
                <w:b/>
                <w:bCs/>
                <w:sz w:val="20"/>
                <w:szCs w:val="20"/>
                <w:rtl/>
              </w:rPr>
              <w:t>دسته اصلی</w:t>
            </w:r>
          </w:p>
        </w:tc>
        <w:tc>
          <w:tcPr>
            <w:tcW w:w="567" w:type="dxa"/>
            <w:textDirection w:val="btLr"/>
            <w:vAlign w:val="center"/>
          </w:tcPr>
          <w:p w:rsidR="00E22DFB" w:rsidRPr="002F3B9C" w:rsidRDefault="00E22DFB" w:rsidP="00072CDA">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اول</w:t>
            </w:r>
          </w:p>
        </w:tc>
        <w:tc>
          <w:tcPr>
            <w:tcW w:w="1134" w:type="dxa"/>
            <w:vAlign w:val="center"/>
          </w:tcPr>
          <w:p w:rsidR="00E22DFB" w:rsidRPr="002F3B9C" w:rsidRDefault="00E22DFB" w:rsidP="00072CDA">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اول</w:t>
            </w:r>
          </w:p>
        </w:tc>
        <w:tc>
          <w:tcPr>
            <w:tcW w:w="567" w:type="dxa"/>
            <w:textDirection w:val="btLr"/>
            <w:vAlign w:val="center"/>
          </w:tcPr>
          <w:p w:rsidR="00E22DFB" w:rsidRPr="002F3B9C" w:rsidRDefault="00E22DFB" w:rsidP="00072CDA">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دوم</w:t>
            </w:r>
          </w:p>
        </w:tc>
        <w:tc>
          <w:tcPr>
            <w:tcW w:w="1134" w:type="dxa"/>
            <w:vAlign w:val="center"/>
          </w:tcPr>
          <w:p w:rsidR="00E22DFB" w:rsidRPr="002F3B9C" w:rsidRDefault="00E22DFB" w:rsidP="00072CDA">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دوم</w:t>
            </w:r>
          </w:p>
        </w:tc>
        <w:tc>
          <w:tcPr>
            <w:tcW w:w="549" w:type="dxa"/>
            <w:textDirection w:val="btLr"/>
            <w:vAlign w:val="center"/>
          </w:tcPr>
          <w:p w:rsidR="00E22DFB" w:rsidRPr="002F3B9C" w:rsidRDefault="00E22DFB" w:rsidP="00072CDA">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سوم</w:t>
            </w:r>
          </w:p>
        </w:tc>
        <w:tc>
          <w:tcPr>
            <w:tcW w:w="1719" w:type="dxa"/>
            <w:vAlign w:val="center"/>
          </w:tcPr>
          <w:p w:rsidR="00E22DFB" w:rsidRPr="002F3B9C" w:rsidRDefault="00E22DFB" w:rsidP="00072CDA">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سوم</w:t>
            </w:r>
          </w:p>
        </w:tc>
        <w:tc>
          <w:tcPr>
            <w:tcW w:w="567" w:type="dxa"/>
            <w:textDirection w:val="btLr"/>
            <w:vAlign w:val="center"/>
          </w:tcPr>
          <w:p w:rsidR="00E22DFB" w:rsidRPr="002F3B9C" w:rsidRDefault="00E22DFB" w:rsidP="00072CDA">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چهارم</w:t>
            </w:r>
          </w:p>
        </w:tc>
        <w:tc>
          <w:tcPr>
            <w:tcW w:w="3261" w:type="dxa"/>
            <w:vAlign w:val="center"/>
          </w:tcPr>
          <w:p w:rsidR="00E22DFB" w:rsidRPr="002F3B9C" w:rsidRDefault="00E22DFB" w:rsidP="00072CDA">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چهارم</w:t>
            </w:r>
          </w:p>
        </w:tc>
        <w:tc>
          <w:tcPr>
            <w:tcW w:w="567" w:type="dxa"/>
            <w:textDirection w:val="btLr"/>
            <w:vAlign w:val="center"/>
          </w:tcPr>
          <w:p w:rsidR="00E22DFB" w:rsidRPr="002F3B9C" w:rsidRDefault="00E22DFB" w:rsidP="00072CDA">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پنجم</w:t>
            </w:r>
          </w:p>
        </w:tc>
        <w:tc>
          <w:tcPr>
            <w:tcW w:w="3260" w:type="dxa"/>
            <w:vAlign w:val="center"/>
          </w:tcPr>
          <w:p w:rsidR="00E22DFB" w:rsidRPr="002F3B9C" w:rsidRDefault="00E22DFB" w:rsidP="00072CDA">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پنجم</w:t>
            </w:r>
          </w:p>
        </w:tc>
      </w:tr>
      <w:tr w:rsidR="000D15D5" w:rsidRPr="002F3B9C" w:rsidTr="000D15D5">
        <w:trPr>
          <w:trHeight w:val="283"/>
        </w:trPr>
        <w:tc>
          <w:tcPr>
            <w:tcW w:w="567" w:type="dxa"/>
            <w:vMerge w:val="restart"/>
            <w:vAlign w:val="center"/>
          </w:tcPr>
          <w:p w:rsidR="000D15D5" w:rsidRPr="002F3B9C" w:rsidRDefault="000D15D5" w:rsidP="00E22DFB">
            <w:pPr>
              <w:spacing w:line="240" w:lineRule="auto"/>
              <w:ind w:firstLine="26"/>
              <w:jc w:val="center"/>
              <w:rPr>
                <w:rFonts w:ascii="Calibri" w:hAnsi="Calibri" w:cs="B Nazanin"/>
                <w:b/>
                <w:bCs/>
                <w:sz w:val="28"/>
                <w:szCs w:val="28"/>
                <w:rtl/>
                <w:lang w:bidi="fa-IR"/>
              </w:rPr>
            </w:pPr>
            <w:r w:rsidRPr="002F3B9C">
              <w:rPr>
                <w:rFonts w:ascii="Calibri" w:hAnsi="Calibri" w:cs="B Nazanin" w:hint="cs"/>
                <w:b/>
                <w:bCs/>
                <w:sz w:val="28"/>
                <w:szCs w:val="28"/>
                <w:rtl/>
                <w:lang w:bidi="fa-IR"/>
              </w:rPr>
              <w:t>02</w:t>
            </w:r>
          </w:p>
        </w:tc>
        <w:tc>
          <w:tcPr>
            <w:tcW w:w="1134" w:type="dxa"/>
            <w:vMerge w:val="restart"/>
            <w:textDirection w:val="btLr"/>
            <w:vAlign w:val="center"/>
          </w:tcPr>
          <w:p w:rsidR="000D15D5" w:rsidRPr="002F3B9C" w:rsidRDefault="000D15D5" w:rsidP="008A7E13">
            <w:pPr>
              <w:spacing w:line="240" w:lineRule="auto"/>
              <w:ind w:right="113" w:firstLine="26"/>
              <w:jc w:val="center"/>
              <w:rPr>
                <w:rFonts w:ascii="Calibri" w:hAnsi="Calibri" w:cs="B Nazanin"/>
                <w:b/>
                <w:bCs/>
                <w:sz w:val="28"/>
                <w:szCs w:val="28"/>
                <w:rtl/>
                <w:lang w:bidi="fa-IR"/>
              </w:rPr>
            </w:pPr>
            <w:r w:rsidRPr="002F3B9C">
              <w:rPr>
                <w:rFonts w:ascii="Calibri" w:hAnsi="Calibri" w:cs="B Nazanin" w:hint="cs"/>
                <w:b/>
                <w:bCs/>
                <w:sz w:val="28"/>
                <w:szCs w:val="28"/>
                <w:rtl/>
                <w:lang w:bidi="fa-IR"/>
              </w:rPr>
              <w:t xml:space="preserve">مواد پیشرفته </w:t>
            </w:r>
            <w:r>
              <w:rPr>
                <w:rFonts w:ascii="Calibri" w:hAnsi="Calibri" w:cs="B Nazanin" w:hint="cs"/>
                <w:b/>
                <w:bCs/>
                <w:sz w:val="28"/>
                <w:szCs w:val="28"/>
                <w:rtl/>
                <w:lang w:bidi="fa-IR"/>
              </w:rPr>
              <w:t xml:space="preserve">و </w:t>
            </w:r>
            <w:r w:rsidRPr="002F3B9C">
              <w:rPr>
                <w:rFonts w:ascii="Calibri" w:hAnsi="Calibri" w:cs="B Nazanin" w:hint="cs"/>
                <w:b/>
                <w:bCs/>
                <w:sz w:val="28"/>
                <w:szCs w:val="28"/>
                <w:rtl/>
                <w:lang w:bidi="fa-IR"/>
              </w:rPr>
              <w:t>محصولات</w:t>
            </w:r>
            <w:r w:rsidRPr="002F3B9C">
              <w:rPr>
                <w:rFonts w:ascii="Calibri" w:hAnsi="Calibri" w:cs="B Nazanin"/>
                <w:b/>
                <w:bCs/>
                <w:sz w:val="28"/>
                <w:szCs w:val="28"/>
                <w:lang w:bidi="fa-IR"/>
              </w:rPr>
              <w:t xml:space="preserve"> </w:t>
            </w:r>
            <w:r>
              <w:rPr>
                <w:rFonts w:ascii="Calibri" w:hAnsi="Calibri" w:cs="B Nazanin" w:hint="cs"/>
                <w:b/>
                <w:bCs/>
                <w:sz w:val="28"/>
                <w:szCs w:val="28"/>
                <w:rtl/>
                <w:lang w:bidi="fa-IR"/>
              </w:rPr>
              <w:t>مبتنی بر فناوری‌های شیمیایی</w:t>
            </w:r>
          </w:p>
        </w:tc>
        <w:tc>
          <w:tcPr>
            <w:tcW w:w="567" w:type="dxa"/>
            <w:vMerge w:val="restart"/>
            <w:vAlign w:val="center"/>
          </w:tcPr>
          <w:p w:rsidR="000D15D5" w:rsidRPr="002F3B9C" w:rsidRDefault="000D15D5" w:rsidP="00E22DFB">
            <w:pPr>
              <w:spacing w:line="240" w:lineRule="auto"/>
              <w:ind w:firstLine="26"/>
              <w:jc w:val="center"/>
              <w:rPr>
                <w:rFonts w:ascii="Calibri" w:hAnsi="Calibri" w:cs="B Nazanin"/>
                <w:b/>
                <w:bCs/>
                <w:szCs w:val="24"/>
                <w:rtl/>
              </w:rPr>
            </w:pPr>
            <w:r w:rsidRPr="002F3B9C">
              <w:rPr>
                <w:rFonts w:ascii="Calibri" w:hAnsi="Calibri" w:cs="B Nazanin" w:hint="cs"/>
                <w:b/>
                <w:bCs/>
                <w:szCs w:val="24"/>
                <w:rtl/>
              </w:rPr>
              <w:t>02</w:t>
            </w:r>
          </w:p>
        </w:tc>
        <w:tc>
          <w:tcPr>
            <w:tcW w:w="1134" w:type="dxa"/>
            <w:vMerge w:val="restart"/>
            <w:textDirection w:val="btLr"/>
            <w:vAlign w:val="center"/>
          </w:tcPr>
          <w:p w:rsidR="000D15D5" w:rsidRPr="002F3B9C" w:rsidRDefault="000D15D5" w:rsidP="005B6397">
            <w:pPr>
              <w:spacing w:line="240" w:lineRule="auto"/>
              <w:ind w:firstLine="26"/>
              <w:jc w:val="center"/>
              <w:rPr>
                <w:rFonts w:ascii="Calibri" w:eastAsia="Times New Roman" w:hAnsi="Calibri" w:cs="B Nazanin"/>
                <w:b/>
                <w:bCs/>
                <w:szCs w:val="24"/>
                <w:rtl/>
              </w:rPr>
            </w:pPr>
            <w:r w:rsidRPr="002F3B9C">
              <w:rPr>
                <w:rFonts w:ascii="Calibri" w:eastAsia="Times New Roman" w:hAnsi="Calibri" w:cs="B Nazanin" w:hint="cs"/>
                <w:b/>
                <w:bCs/>
                <w:szCs w:val="24"/>
                <w:rtl/>
              </w:rPr>
              <w:t>مواد پ</w:t>
            </w:r>
            <w:r w:rsidR="00D96942">
              <w:rPr>
                <w:rFonts w:ascii="Calibri" w:eastAsia="Times New Roman" w:hAnsi="Calibri" w:cs="B Nazanin" w:hint="cs"/>
                <w:b/>
                <w:bCs/>
                <w:szCs w:val="24"/>
                <w:rtl/>
              </w:rPr>
              <w:t>ی</w:t>
            </w:r>
            <w:r w:rsidRPr="002F3B9C">
              <w:rPr>
                <w:rFonts w:ascii="Calibri" w:eastAsia="Times New Roman" w:hAnsi="Calibri" w:cs="B Nazanin" w:hint="cs"/>
                <w:b/>
                <w:bCs/>
                <w:szCs w:val="24"/>
                <w:rtl/>
              </w:rPr>
              <w:t>شرفته (</w:t>
            </w:r>
            <w:r w:rsidRPr="002F3B9C">
              <w:rPr>
                <w:rFonts w:ascii="Calibri" w:eastAsia="Times New Roman" w:hAnsi="Calibri" w:cs="B Nazanin" w:hint="eastAsia"/>
                <w:b/>
                <w:bCs/>
                <w:szCs w:val="24"/>
                <w:rtl/>
              </w:rPr>
              <w:t>سرام</w:t>
            </w:r>
            <w:r w:rsidRPr="002F3B9C">
              <w:rPr>
                <w:rFonts w:ascii="Calibri" w:eastAsia="Times New Roman" w:hAnsi="Calibri" w:cs="B Nazanin" w:hint="cs"/>
                <w:b/>
                <w:bCs/>
                <w:szCs w:val="24"/>
                <w:rtl/>
              </w:rPr>
              <w:t>ی</w:t>
            </w:r>
            <w:r w:rsidRPr="002F3B9C">
              <w:rPr>
                <w:rFonts w:ascii="Calibri" w:eastAsia="Times New Roman" w:hAnsi="Calibri" w:cs="B Nazanin" w:hint="eastAsia"/>
                <w:b/>
                <w:bCs/>
                <w:szCs w:val="24"/>
                <w:rtl/>
              </w:rPr>
              <w:t>ک‌ها</w:t>
            </w:r>
            <w:r w:rsidRPr="002F3B9C">
              <w:rPr>
                <w:rFonts w:ascii="Calibri" w:eastAsia="Times New Roman" w:hAnsi="Calibri" w:cs="B Nazanin" w:hint="cs"/>
                <w:b/>
                <w:bCs/>
                <w:szCs w:val="24"/>
                <w:rtl/>
              </w:rPr>
              <w:t xml:space="preserve">، فلزات، </w:t>
            </w:r>
            <w:r w:rsidRPr="002F3B9C">
              <w:rPr>
                <w:rFonts w:ascii="Calibri" w:eastAsia="Times New Roman" w:hAnsi="Calibri" w:cs="B Nazanin" w:hint="eastAsia"/>
                <w:b/>
                <w:bCs/>
                <w:szCs w:val="24"/>
                <w:rtl/>
              </w:rPr>
              <w:t>کامپوز</w:t>
            </w:r>
            <w:r w:rsidRPr="002F3B9C">
              <w:rPr>
                <w:rFonts w:ascii="Calibri" w:eastAsia="Times New Roman" w:hAnsi="Calibri" w:cs="B Nazanin" w:hint="cs"/>
                <w:b/>
                <w:bCs/>
                <w:szCs w:val="24"/>
                <w:rtl/>
              </w:rPr>
              <w:t>ی</w:t>
            </w:r>
            <w:r w:rsidRPr="002F3B9C">
              <w:rPr>
                <w:rFonts w:ascii="Calibri" w:eastAsia="Times New Roman" w:hAnsi="Calibri" w:cs="B Nazanin" w:hint="eastAsia"/>
                <w:b/>
                <w:bCs/>
                <w:szCs w:val="24"/>
                <w:rtl/>
              </w:rPr>
              <w:t>ت‌ها</w:t>
            </w:r>
            <w:r>
              <w:rPr>
                <w:rFonts w:ascii="Calibri" w:eastAsia="Times New Roman" w:hAnsi="Calibri" w:cs="B Nazanin" w:hint="cs"/>
                <w:b/>
                <w:bCs/>
                <w:szCs w:val="24"/>
                <w:rtl/>
              </w:rPr>
              <w:t xml:space="preserve"> و پلیمرها</w:t>
            </w:r>
            <w:r w:rsidRPr="002F3B9C">
              <w:rPr>
                <w:rFonts w:ascii="Calibri" w:eastAsia="Times New Roman" w:hAnsi="Calibri" w:cs="B Nazanin" w:hint="cs"/>
                <w:b/>
                <w:bCs/>
                <w:szCs w:val="24"/>
                <w:rtl/>
              </w:rPr>
              <w:t>)</w:t>
            </w:r>
          </w:p>
        </w:tc>
        <w:tc>
          <w:tcPr>
            <w:tcW w:w="567" w:type="dxa"/>
            <w:vMerge w:val="restart"/>
            <w:vAlign w:val="center"/>
          </w:tcPr>
          <w:p w:rsidR="000D15D5" w:rsidRDefault="000D15D5" w:rsidP="00E22DFB">
            <w:pPr>
              <w:spacing w:line="240" w:lineRule="auto"/>
              <w:ind w:firstLine="26"/>
              <w:jc w:val="center"/>
              <w:rPr>
                <w:rFonts w:ascii="Calibri" w:hAnsi="Calibri" w:cs="B Nazanin"/>
                <w:sz w:val="16"/>
                <w:szCs w:val="16"/>
                <w:rtl/>
              </w:rPr>
            </w:pPr>
            <w:r>
              <w:rPr>
                <w:rFonts w:ascii="Calibri" w:hAnsi="Calibri" w:cs="B Nazanin" w:hint="cs"/>
                <w:sz w:val="16"/>
                <w:szCs w:val="16"/>
                <w:rtl/>
              </w:rPr>
              <w:t>01</w:t>
            </w:r>
          </w:p>
        </w:tc>
        <w:tc>
          <w:tcPr>
            <w:tcW w:w="1134" w:type="dxa"/>
            <w:vMerge w:val="restart"/>
            <w:vAlign w:val="center"/>
          </w:tcPr>
          <w:p w:rsidR="000D15D5" w:rsidRPr="002F3B9C" w:rsidRDefault="000D15D5" w:rsidP="00042675">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مواد</w:t>
            </w:r>
            <w:r w:rsidRPr="002F3B9C">
              <w:rPr>
                <w:rFonts w:ascii="Calibri" w:eastAsia="Times New Roman" w:hAnsi="Calibri" w:cs="B Nazanin" w:hint="cs"/>
                <w:sz w:val="16"/>
                <w:szCs w:val="16"/>
                <w:rtl/>
              </w:rPr>
              <w:t>سرامیکی</w:t>
            </w:r>
          </w:p>
        </w:tc>
        <w:tc>
          <w:tcPr>
            <w:tcW w:w="549" w:type="dxa"/>
            <w:vMerge w:val="restart"/>
            <w:vAlign w:val="center"/>
          </w:tcPr>
          <w:p w:rsidR="000D15D5" w:rsidRPr="002F3B9C" w:rsidRDefault="000D15D5" w:rsidP="000D15D5">
            <w:pPr>
              <w:spacing w:line="24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09</w:t>
            </w:r>
          </w:p>
        </w:tc>
        <w:tc>
          <w:tcPr>
            <w:tcW w:w="1719" w:type="dxa"/>
            <w:vMerge w:val="restart"/>
            <w:shd w:val="clear" w:color="auto" w:fill="auto"/>
            <w:vAlign w:val="center"/>
          </w:tcPr>
          <w:p w:rsidR="000D15D5" w:rsidRPr="002F3B9C" w:rsidRDefault="000D15D5" w:rsidP="000D15D5">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سرام</w:t>
            </w:r>
            <w:r w:rsidR="00D96942">
              <w:rPr>
                <w:rFonts w:ascii="Calibri" w:eastAsia="Times New Roman" w:hAnsi="Calibri" w:cs="B Nazanin" w:hint="cs"/>
                <w:sz w:val="16"/>
                <w:szCs w:val="16"/>
                <w:rtl/>
              </w:rPr>
              <w:t>ی</w:t>
            </w:r>
            <w:r w:rsidR="003A65FD">
              <w:rPr>
                <w:rFonts w:ascii="Calibri" w:eastAsia="Times New Roman" w:hAnsi="Calibri" w:cs="B Nazanin" w:hint="cs"/>
                <w:sz w:val="16"/>
                <w:szCs w:val="16"/>
                <w:rtl/>
              </w:rPr>
              <w:t>ک</w:t>
            </w:r>
            <w:r w:rsidRPr="002F3B9C">
              <w:rPr>
                <w:rFonts w:ascii="Calibri" w:eastAsia="Times New Roman" w:hAnsi="Calibri" w:cs="B Nazanin" w:hint="cs"/>
                <w:sz w:val="16"/>
                <w:szCs w:val="16"/>
                <w:rtl/>
              </w:rPr>
              <w:t>‌ها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پیشرفته حرارت</w:t>
            </w:r>
            <w:r w:rsidR="00D96942">
              <w:rPr>
                <w:rFonts w:ascii="Calibri" w:eastAsia="Times New Roman" w:hAnsi="Calibri" w:cs="B Nazanin" w:hint="cs"/>
                <w:sz w:val="16"/>
                <w:szCs w:val="16"/>
                <w:rtl/>
              </w:rPr>
              <w:t>ی</w:t>
            </w:r>
          </w:p>
        </w:tc>
        <w:tc>
          <w:tcPr>
            <w:tcW w:w="567" w:type="dxa"/>
            <w:vAlign w:val="center"/>
          </w:tcPr>
          <w:p w:rsidR="000D15D5" w:rsidRPr="002F3B9C" w:rsidRDefault="000D15D5" w:rsidP="000D15D5">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261" w:type="dxa"/>
            <w:vAlign w:val="center"/>
          </w:tcPr>
          <w:p w:rsidR="000D15D5" w:rsidRPr="002F3B9C" w:rsidRDefault="000D15D5" w:rsidP="00AD0E42">
            <w:pPr>
              <w:spacing w:line="180" w:lineRule="auto"/>
              <w:ind w:firstLine="26"/>
              <w:jc w:val="center"/>
              <w:rPr>
                <w:rFonts w:ascii="Calibri" w:eastAsia="Times New Roman" w:hAnsi="Calibri" w:cs="B Nazanin"/>
                <w:sz w:val="16"/>
                <w:szCs w:val="16"/>
              </w:rPr>
            </w:pPr>
            <w:r>
              <w:rPr>
                <w:rFonts w:ascii="Calibri" w:eastAsia="Times New Roman" w:hAnsi="Calibri" w:cs="B Nazanin" w:hint="cs"/>
                <w:sz w:val="16"/>
                <w:szCs w:val="16"/>
                <w:rtl/>
              </w:rPr>
              <w:t>سرام</w:t>
            </w:r>
            <w:r w:rsidR="00D96942">
              <w:rPr>
                <w:rFonts w:ascii="Calibri" w:eastAsia="Times New Roman" w:hAnsi="Calibri" w:cs="B Nazanin" w:hint="cs"/>
                <w:sz w:val="16"/>
                <w:szCs w:val="16"/>
                <w:rtl/>
              </w:rPr>
              <w:t>ی</w:t>
            </w:r>
            <w:r w:rsidR="003A65FD">
              <w:rPr>
                <w:rFonts w:ascii="Calibri" w:eastAsia="Times New Roman" w:hAnsi="Calibri" w:cs="B Nazanin" w:hint="cs"/>
                <w:sz w:val="16"/>
                <w:szCs w:val="16"/>
                <w:rtl/>
              </w:rPr>
              <w:t>ک</w:t>
            </w:r>
            <w:r>
              <w:rPr>
                <w:rFonts w:ascii="Calibri" w:eastAsia="Times New Roman" w:hAnsi="Calibri" w:cs="B Nazanin" w:hint="cs"/>
                <w:sz w:val="16"/>
                <w:szCs w:val="16"/>
                <w:rtl/>
              </w:rPr>
              <w:t>‌ها</w:t>
            </w:r>
            <w:r w:rsidR="00D96942">
              <w:rPr>
                <w:rFonts w:ascii="Calibri" w:eastAsia="Times New Roman" w:hAnsi="Calibri" w:cs="B Nazanin" w:hint="cs"/>
                <w:sz w:val="16"/>
                <w:szCs w:val="16"/>
                <w:rtl/>
              </w:rPr>
              <w:t>ی</w:t>
            </w:r>
            <w:r>
              <w:rPr>
                <w:rFonts w:ascii="Calibri" w:eastAsia="Times New Roman" w:hAnsi="Calibri" w:cs="B Nazanin" w:hint="cs"/>
                <w:sz w:val="16"/>
                <w:szCs w:val="16"/>
                <w:rtl/>
              </w:rPr>
              <w:t xml:space="preserve"> فوق دما بالا با دمای ذوب حداقل 2000 درجه سانتی</w:t>
            </w:r>
            <w:r w:rsidR="00AD0E42">
              <w:rPr>
                <w:rFonts w:ascii="Calibri" w:eastAsia="Times New Roman" w:hAnsi="Calibri" w:cs="B Nazanin" w:hint="cs"/>
                <w:sz w:val="16"/>
                <w:szCs w:val="16"/>
                <w:rtl/>
              </w:rPr>
              <w:t>‌</w:t>
            </w:r>
            <w:r>
              <w:rPr>
                <w:rFonts w:ascii="Calibri" w:eastAsia="Times New Roman" w:hAnsi="Calibri" w:cs="B Nazanin" w:hint="cs"/>
                <w:sz w:val="16"/>
                <w:szCs w:val="16"/>
                <w:rtl/>
              </w:rPr>
              <w:t>گراد</w:t>
            </w:r>
          </w:p>
        </w:tc>
        <w:tc>
          <w:tcPr>
            <w:tcW w:w="567"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260"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tl/>
              </w:rPr>
            </w:pPr>
          </w:p>
        </w:tc>
      </w:tr>
      <w:tr w:rsidR="000D15D5" w:rsidRPr="002F3B9C" w:rsidTr="00AC6F1E">
        <w:trPr>
          <w:trHeight w:val="283"/>
        </w:trPr>
        <w:tc>
          <w:tcPr>
            <w:tcW w:w="567" w:type="dxa"/>
            <w:vMerge/>
            <w:vAlign w:val="center"/>
          </w:tcPr>
          <w:p w:rsidR="000D15D5" w:rsidRPr="002F3B9C" w:rsidRDefault="000D15D5" w:rsidP="00E22DF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0D15D5" w:rsidRPr="002F3B9C" w:rsidRDefault="000D15D5" w:rsidP="008A7E13">
            <w:pPr>
              <w:spacing w:line="240" w:lineRule="auto"/>
              <w:ind w:right="113" w:firstLine="26"/>
              <w:jc w:val="center"/>
              <w:rPr>
                <w:rFonts w:ascii="Calibri" w:hAnsi="Calibri" w:cs="B Nazanin"/>
                <w:b/>
                <w:bCs/>
                <w:sz w:val="28"/>
                <w:szCs w:val="28"/>
                <w:rtl/>
                <w:lang w:bidi="fa-IR"/>
              </w:rPr>
            </w:pPr>
          </w:p>
        </w:tc>
        <w:tc>
          <w:tcPr>
            <w:tcW w:w="567" w:type="dxa"/>
            <w:vMerge/>
            <w:vAlign w:val="center"/>
          </w:tcPr>
          <w:p w:rsidR="000D15D5" w:rsidRPr="002F3B9C" w:rsidRDefault="000D15D5" w:rsidP="00E22DFB">
            <w:pPr>
              <w:spacing w:line="240" w:lineRule="auto"/>
              <w:ind w:firstLine="26"/>
              <w:jc w:val="center"/>
              <w:rPr>
                <w:rFonts w:ascii="Calibri" w:hAnsi="Calibri" w:cs="B Nazanin"/>
                <w:b/>
                <w:bCs/>
                <w:szCs w:val="24"/>
                <w:rtl/>
              </w:rPr>
            </w:pPr>
          </w:p>
        </w:tc>
        <w:tc>
          <w:tcPr>
            <w:tcW w:w="1134" w:type="dxa"/>
            <w:vMerge/>
            <w:textDirection w:val="btLr"/>
            <w:vAlign w:val="center"/>
          </w:tcPr>
          <w:p w:rsidR="000D15D5" w:rsidRPr="002F3B9C" w:rsidRDefault="000D15D5" w:rsidP="005B6397">
            <w:pPr>
              <w:spacing w:line="240" w:lineRule="auto"/>
              <w:ind w:firstLine="26"/>
              <w:jc w:val="center"/>
              <w:rPr>
                <w:rFonts w:ascii="Calibri" w:eastAsia="Times New Roman" w:hAnsi="Calibri" w:cs="B Nazanin"/>
                <w:b/>
                <w:bCs/>
                <w:szCs w:val="24"/>
                <w:rtl/>
              </w:rPr>
            </w:pPr>
          </w:p>
        </w:tc>
        <w:tc>
          <w:tcPr>
            <w:tcW w:w="567" w:type="dxa"/>
            <w:vMerge/>
            <w:vAlign w:val="center"/>
          </w:tcPr>
          <w:p w:rsidR="000D15D5" w:rsidRDefault="000D15D5" w:rsidP="00E22DFB">
            <w:pPr>
              <w:spacing w:line="240" w:lineRule="auto"/>
              <w:ind w:firstLine="26"/>
              <w:jc w:val="center"/>
              <w:rPr>
                <w:rFonts w:ascii="Calibri" w:hAnsi="Calibri" w:cs="B Nazanin"/>
                <w:sz w:val="16"/>
                <w:szCs w:val="16"/>
                <w:rtl/>
              </w:rPr>
            </w:pPr>
          </w:p>
        </w:tc>
        <w:tc>
          <w:tcPr>
            <w:tcW w:w="1134" w:type="dxa"/>
            <w:vMerge/>
            <w:vAlign w:val="center"/>
          </w:tcPr>
          <w:p w:rsidR="000D15D5" w:rsidRPr="002F3B9C" w:rsidRDefault="000D15D5" w:rsidP="00042675">
            <w:pPr>
              <w:spacing w:line="168" w:lineRule="auto"/>
              <w:ind w:firstLine="0"/>
              <w:jc w:val="center"/>
              <w:rPr>
                <w:rFonts w:ascii="Calibri" w:eastAsia="Times New Roman" w:hAnsi="Calibri" w:cs="B Nazanin"/>
                <w:sz w:val="16"/>
                <w:szCs w:val="16"/>
                <w:rtl/>
              </w:rPr>
            </w:pPr>
          </w:p>
        </w:tc>
        <w:tc>
          <w:tcPr>
            <w:tcW w:w="549" w:type="dxa"/>
            <w:vMerge/>
            <w:vAlign w:val="center"/>
          </w:tcPr>
          <w:p w:rsidR="000D15D5" w:rsidRPr="002F3B9C" w:rsidRDefault="000D15D5" w:rsidP="008A7E13">
            <w:pPr>
              <w:spacing w:line="240" w:lineRule="auto"/>
              <w:ind w:firstLine="26"/>
              <w:jc w:val="center"/>
              <w:rPr>
                <w:rFonts w:ascii="Calibri" w:eastAsia="Times New Roman" w:hAnsi="Calibri" w:cs="B Nazanin"/>
                <w:sz w:val="16"/>
                <w:szCs w:val="16"/>
                <w:rtl/>
              </w:rPr>
            </w:pPr>
          </w:p>
        </w:tc>
        <w:tc>
          <w:tcPr>
            <w:tcW w:w="1719" w:type="dxa"/>
            <w:vMerge/>
            <w:shd w:val="clear" w:color="auto" w:fill="auto"/>
            <w:vAlign w:val="center"/>
          </w:tcPr>
          <w:p w:rsidR="000D15D5" w:rsidRPr="002F3B9C" w:rsidRDefault="000D15D5" w:rsidP="008A7E13">
            <w:pPr>
              <w:spacing w:line="180" w:lineRule="auto"/>
              <w:ind w:firstLine="26"/>
              <w:jc w:val="center"/>
              <w:rPr>
                <w:rFonts w:ascii="Calibri" w:eastAsia="Times New Roman" w:hAnsi="Calibri" w:cs="B Nazanin"/>
                <w:sz w:val="16"/>
                <w:szCs w:val="16"/>
                <w:rtl/>
              </w:rPr>
            </w:pPr>
          </w:p>
        </w:tc>
        <w:tc>
          <w:tcPr>
            <w:tcW w:w="567" w:type="dxa"/>
            <w:vAlign w:val="center"/>
          </w:tcPr>
          <w:p w:rsidR="000D15D5" w:rsidRDefault="000D15D5" w:rsidP="00602AD3">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261" w:type="dxa"/>
            <w:vAlign w:val="center"/>
          </w:tcPr>
          <w:p w:rsidR="000D15D5" w:rsidRPr="002F3B9C" w:rsidRDefault="000D15D5" w:rsidP="00AD0E42">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lang w:bidi="fa-IR"/>
              </w:rPr>
              <w:t>عایق</w:t>
            </w:r>
            <w:r w:rsidR="000F41DF">
              <w:rPr>
                <w:rFonts w:ascii="Calibri" w:eastAsia="Times New Roman" w:hAnsi="Calibri" w:cs="B Nazanin" w:hint="cs"/>
                <w:sz w:val="16"/>
                <w:szCs w:val="16"/>
                <w:rtl/>
                <w:lang w:bidi="fa-IR"/>
              </w:rPr>
              <w:t>‌ها</w:t>
            </w:r>
            <w:r>
              <w:rPr>
                <w:rFonts w:ascii="Calibri" w:eastAsia="Times New Roman" w:hAnsi="Calibri" w:cs="B Nazanin" w:hint="cs"/>
                <w:sz w:val="16"/>
                <w:szCs w:val="16"/>
                <w:rtl/>
                <w:lang w:bidi="fa-IR"/>
              </w:rPr>
              <w:t>ی حرارتی دما بالا با حداقل دمای تحمل 800 درجه سانتی</w:t>
            </w:r>
            <w:r w:rsidR="00AD0E42">
              <w:rPr>
                <w:rFonts w:ascii="Calibri" w:eastAsia="Times New Roman" w:hAnsi="Calibri" w:cs="B Nazanin" w:hint="cs"/>
                <w:sz w:val="16"/>
                <w:szCs w:val="16"/>
                <w:rtl/>
                <w:lang w:bidi="fa-IR"/>
              </w:rPr>
              <w:t>‌</w:t>
            </w:r>
            <w:r>
              <w:rPr>
                <w:rFonts w:ascii="Calibri" w:eastAsia="Times New Roman" w:hAnsi="Calibri" w:cs="B Nazanin" w:hint="cs"/>
                <w:sz w:val="16"/>
                <w:szCs w:val="16"/>
                <w:rtl/>
                <w:lang w:bidi="fa-IR"/>
              </w:rPr>
              <w:t>گراد</w:t>
            </w:r>
          </w:p>
        </w:tc>
        <w:tc>
          <w:tcPr>
            <w:tcW w:w="567"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260"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tl/>
              </w:rPr>
            </w:pPr>
          </w:p>
        </w:tc>
      </w:tr>
      <w:tr w:rsidR="000D15D5" w:rsidRPr="002F3B9C" w:rsidTr="00AC6F1E">
        <w:trPr>
          <w:trHeight w:val="283"/>
        </w:trPr>
        <w:tc>
          <w:tcPr>
            <w:tcW w:w="567" w:type="dxa"/>
            <w:vMerge/>
            <w:vAlign w:val="center"/>
          </w:tcPr>
          <w:p w:rsidR="000D15D5" w:rsidRPr="002F3B9C" w:rsidRDefault="000D15D5" w:rsidP="00E22DF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0D15D5" w:rsidRPr="002F3B9C" w:rsidRDefault="000D15D5" w:rsidP="008A7E13">
            <w:pPr>
              <w:spacing w:line="240" w:lineRule="auto"/>
              <w:ind w:right="113" w:firstLine="26"/>
              <w:jc w:val="center"/>
              <w:rPr>
                <w:rFonts w:ascii="Calibri" w:hAnsi="Calibri" w:cs="B Nazanin"/>
                <w:b/>
                <w:bCs/>
                <w:sz w:val="28"/>
                <w:szCs w:val="28"/>
                <w:rtl/>
                <w:lang w:bidi="fa-IR"/>
              </w:rPr>
            </w:pPr>
          </w:p>
        </w:tc>
        <w:tc>
          <w:tcPr>
            <w:tcW w:w="567" w:type="dxa"/>
            <w:vMerge/>
            <w:vAlign w:val="center"/>
          </w:tcPr>
          <w:p w:rsidR="000D15D5" w:rsidRPr="002F3B9C" w:rsidRDefault="000D15D5" w:rsidP="00E22DFB">
            <w:pPr>
              <w:spacing w:line="240" w:lineRule="auto"/>
              <w:ind w:firstLine="26"/>
              <w:jc w:val="center"/>
              <w:rPr>
                <w:rFonts w:ascii="Calibri" w:hAnsi="Calibri" w:cs="B Nazanin"/>
                <w:b/>
                <w:bCs/>
                <w:szCs w:val="24"/>
                <w:rtl/>
              </w:rPr>
            </w:pPr>
          </w:p>
        </w:tc>
        <w:tc>
          <w:tcPr>
            <w:tcW w:w="1134" w:type="dxa"/>
            <w:vMerge/>
            <w:textDirection w:val="btLr"/>
            <w:vAlign w:val="center"/>
          </w:tcPr>
          <w:p w:rsidR="000D15D5" w:rsidRPr="002F3B9C" w:rsidRDefault="000D15D5" w:rsidP="005B6397">
            <w:pPr>
              <w:spacing w:line="240" w:lineRule="auto"/>
              <w:ind w:firstLine="26"/>
              <w:jc w:val="center"/>
              <w:rPr>
                <w:rFonts w:ascii="Calibri" w:eastAsia="Times New Roman" w:hAnsi="Calibri" w:cs="B Nazanin"/>
                <w:b/>
                <w:bCs/>
                <w:szCs w:val="24"/>
                <w:rtl/>
              </w:rPr>
            </w:pPr>
          </w:p>
        </w:tc>
        <w:tc>
          <w:tcPr>
            <w:tcW w:w="567" w:type="dxa"/>
            <w:vMerge/>
            <w:vAlign w:val="center"/>
          </w:tcPr>
          <w:p w:rsidR="000D15D5" w:rsidRDefault="000D15D5" w:rsidP="00E22DFB">
            <w:pPr>
              <w:spacing w:line="240" w:lineRule="auto"/>
              <w:ind w:firstLine="26"/>
              <w:jc w:val="center"/>
              <w:rPr>
                <w:rFonts w:ascii="Calibri" w:hAnsi="Calibri" w:cs="B Nazanin"/>
                <w:sz w:val="16"/>
                <w:szCs w:val="16"/>
                <w:rtl/>
              </w:rPr>
            </w:pPr>
          </w:p>
        </w:tc>
        <w:tc>
          <w:tcPr>
            <w:tcW w:w="1134" w:type="dxa"/>
            <w:vMerge/>
            <w:vAlign w:val="center"/>
          </w:tcPr>
          <w:p w:rsidR="000D15D5" w:rsidRPr="002F3B9C" w:rsidRDefault="000D15D5" w:rsidP="00042675">
            <w:pPr>
              <w:spacing w:line="168" w:lineRule="auto"/>
              <w:ind w:firstLine="0"/>
              <w:jc w:val="center"/>
              <w:rPr>
                <w:rFonts w:ascii="Calibri" w:eastAsia="Times New Roman" w:hAnsi="Calibri" w:cs="B Nazanin"/>
                <w:sz w:val="16"/>
                <w:szCs w:val="16"/>
                <w:rtl/>
              </w:rPr>
            </w:pPr>
          </w:p>
        </w:tc>
        <w:tc>
          <w:tcPr>
            <w:tcW w:w="549" w:type="dxa"/>
            <w:vMerge/>
            <w:vAlign w:val="center"/>
          </w:tcPr>
          <w:p w:rsidR="000D15D5" w:rsidRPr="002F3B9C" w:rsidRDefault="000D15D5" w:rsidP="008A7E13">
            <w:pPr>
              <w:spacing w:line="240" w:lineRule="auto"/>
              <w:ind w:firstLine="26"/>
              <w:jc w:val="center"/>
              <w:rPr>
                <w:rFonts w:ascii="Calibri" w:eastAsia="Times New Roman" w:hAnsi="Calibri" w:cs="B Nazanin"/>
                <w:sz w:val="16"/>
                <w:szCs w:val="16"/>
                <w:rtl/>
              </w:rPr>
            </w:pPr>
          </w:p>
        </w:tc>
        <w:tc>
          <w:tcPr>
            <w:tcW w:w="1719" w:type="dxa"/>
            <w:vMerge/>
            <w:shd w:val="clear" w:color="auto" w:fill="auto"/>
            <w:vAlign w:val="center"/>
          </w:tcPr>
          <w:p w:rsidR="000D15D5" w:rsidRPr="002F3B9C" w:rsidRDefault="000D15D5" w:rsidP="008A7E13">
            <w:pPr>
              <w:spacing w:line="180" w:lineRule="auto"/>
              <w:ind w:firstLine="26"/>
              <w:jc w:val="center"/>
              <w:rPr>
                <w:rFonts w:ascii="Calibri" w:eastAsia="Times New Roman" w:hAnsi="Calibri" w:cs="B Nazanin"/>
                <w:sz w:val="16"/>
                <w:szCs w:val="16"/>
                <w:rtl/>
              </w:rPr>
            </w:pPr>
          </w:p>
        </w:tc>
        <w:tc>
          <w:tcPr>
            <w:tcW w:w="567" w:type="dxa"/>
            <w:vAlign w:val="center"/>
          </w:tcPr>
          <w:p w:rsidR="000D15D5" w:rsidRDefault="000D15D5" w:rsidP="00602AD3">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3261"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سرامیک</w:t>
            </w:r>
            <w:r w:rsidR="00B84E3E">
              <w:rPr>
                <w:rFonts w:ascii="Calibri" w:eastAsia="Times New Roman" w:hAnsi="Calibri" w:cs="B Nazanin" w:hint="cs"/>
                <w:sz w:val="16"/>
                <w:szCs w:val="16"/>
                <w:rtl/>
              </w:rPr>
              <w:t>‌</w:t>
            </w:r>
            <w:r>
              <w:rPr>
                <w:rFonts w:ascii="Calibri" w:eastAsia="Times New Roman" w:hAnsi="Calibri" w:cs="B Nazanin" w:hint="cs"/>
                <w:sz w:val="16"/>
                <w:szCs w:val="16"/>
                <w:rtl/>
              </w:rPr>
              <w:t>های با هدایت حرارتی بالا</w:t>
            </w:r>
          </w:p>
        </w:tc>
        <w:tc>
          <w:tcPr>
            <w:tcW w:w="567"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260"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tl/>
              </w:rPr>
            </w:pPr>
          </w:p>
        </w:tc>
      </w:tr>
      <w:tr w:rsidR="000D15D5" w:rsidRPr="002F3B9C" w:rsidTr="00AC6F1E">
        <w:trPr>
          <w:trHeight w:val="283"/>
        </w:trPr>
        <w:tc>
          <w:tcPr>
            <w:tcW w:w="567" w:type="dxa"/>
            <w:vMerge/>
            <w:vAlign w:val="center"/>
          </w:tcPr>
          <w:p w:rsidR="000D15D5" w:rsidRPr="002F3B9C" w:rsidRDefault="000D15D5" w:rsidP="00E22DF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0D15D5" w:rsidRPr="002F3B9C" w:rsidRDefault="000D15D5" w:rsidP="008A7E13">
            <w:pPr>
              <w:spacing w:line="240" w:lineRule="auto"/>
              <w:ind w:right="113" w:firstLine="26"/>
              <w:jc w:val="center"/>
              <w:rPr>
                <w:rFonts w:ascii="Calibri" w:hAnsi="Calibri" w:cs="B Nazanin"/>
                <w:b/>
                <w:bCs/>
                <w:sz w:val="28"/>
                <w:szCs w:val="28"/>
                <w:rtl/>
                <w:lang w:bidi="fa-IR"/>
              </w:rPr>
            </w:pPr>
          </w:p>
        </w:tc>
        <w:tc>
          <w:tcPr>
            <w:tcW w:w="567" w:type="dxa"/>
            <w:vMerge/>
            <w:vAlign w:val="center"/>
          </w:tcPr>
          <w:p w:rsidR="000D15D5" w:rsidRPr="002F3B9C" w:rsidRDefault="000D15D5" w:rsidP="00E22DFB">
            <w:pPr>
              <w:spacing w:line="240" w:lineRule="auto"/>
              <w:ind w:firstLine="26"/>
              <w:jc w:val="center"/>
              <w:rPr>
                <w:rFonts w:ascii="Calibri" w:hAnsi="Calibri" w:cs="B Nazanin"/>
                <w:b/>
                <w:bCs/>
                <w:szCs w:val="24"/>
                <w:rtl/>
              </w:rPr>
            </w:pPr>
          </w:p>
        </w:tc>
        <w:tc>
          <w:tcPr>
            <w:tcW w:w="1134" w:type="dxa"/>
            <w:vMerge/>
            <w:textDirection w:val="btLr"/>
            <w:vAlign w:val="center"/>
          </w:tcPr>
          <w:p w:rsidR="000D15D5" w:rsidRPr="002F3B9C" w:rsidRDefault="000D15D5" w:rsidP="005B6397">
            <w:pPr>
              <w:spacing w:line="240" w:lineRule="auto"/>
              <w:ind w:firstLine="26"/>
              <w:jc w:val="center"/>
              <w:rPr>
                <w:rFonts w:ascii="Calibri" w:eastAsia="Times New Roman" w:hAnsi="Calibri" w:cs="B Nazanin"/>
                <w:b/>
                <w:bCs/>
                <w:szCs w:val="24"/>
                <w:rtl/>
              </w:rPr>
            </w:pPr>
          </w:p>
        </w:tc>
        <w:tc>
          <w:tcPr>
            <w:tcW w:w="567" w:type="dxa"/>
            <w:vMerge/>
            <w:vAlign w:val="center"/>
          </w:tcPr>
          <w:p w:rsidR="000D15D5" w:rsidRDefault="000D15D5" w:rsidP="00E22DFB">
            <w:pPr>
              <w:spacing w:line="240" w:lineRule="auto"/>
              <w:ind w:firstLine="26"/>
              <w:jc w:val="center"/>
              <w:rPr>
                <w:rFonts w:ascii="Calibri" w:hAnsi="Calibri" w:cs="B Nazanin"/>
                <w:sz w:val="16"/>
                <w:szCs w:val="16"/>
                <w:rtl/>
              </w:rPr>
            </w:pPr>
          </w:p>
        </w:tc>
        <w:tc>
          <w:tcPr>
            <w:tcW w:w="1134" w:type="dxa"/>
            <w:vMerge/>
            <w:vAlign w:val="center"/>
          </w:tcPr>
          <w:p w:rsidR="000D15D5" w:rsidRPr="002F3B9C" w:rsidRDefault="000D15D5" w:rsidP="00042675">
            <w:pPr>
              <w:spacing w:line="168" w:lineRule="auto"/>
              <w:ind w:firstLine="0"/>
              <w:jc w:val="center"/>
              <w:rPr>
                <w:rFonts w:ascii="Calibri" w:eastAsia="Times New Roman" w:hAnsi="Calibri" w:cs="B Nazanin"/>
                <w:sz w:val="16"/>
                <w:szCs w:val="16"/>
                <w:rtl/>
              </w:rPr>
            </w:pPr>
          </w:p>
        </w:tc>
        <w:tc>
          <w:tcPr>
            <w:tcW w:w="549" w:type="dxa"/>
            <w:vMerge/>
            <w:vAlign w:val="center"/>
          </w:tcPr>
          <w:p w:rsidR="000D15D5" w:rsidRPr="002F3B9C" w:rsidRDefault="000D15D5" w:rsidP="008A7E13">
            <w:pPr>
              <w:spacing w:line="240" w:lineRule="auto"/>
              <w:ind w:firstLine="26"/>
              <w:jc w:val="center"/>
              <w:rPr>
                <w:rFonts w:ascii="Calibri" w:eastAsia="Times New Roman" w:hAnsi="Calibri" w:cs="B Nazanin"/>
                <w:sz w:val="16"/>
                <w:szCs w:val="16"/>
                <w:rtl/>
              </w:rPr>
            </w:pPr>
          </w:p>
        </w:tc>
        <w:tc>
          <w:tcPr>
            <w:tcW w:w="1719" w:type="dxa"/>
            <w:vMerge/>
            <w:shd w:val="clear" w:color="auto" w:fill="auto"/>
            <w:vAlign w:val="center"/>
          </w:tcPr>
          <w:p w:rsidR="000D15D5" w:rsidRPr="002F3B9C" w:rsidRDefault="000D15D5" w:rsidP="008A7E13">
            <w:pPr>
              <w:spacing w:line="180" w:lineRule="auto"/>
              <w:ind w:firstLine="26"/>
              <w:jc w:val="center"/>
              <w:rPr>
                <w:rFonts w:ascii="Calibri" w:eastAsia="Times New Roman" w:hAnsi="Calibri" w:cs="B Nazanin"/>
                <w:sz w:val="16"/>
                <w:szCs w:val="16"/>
                <w:rtl/>
              </w:rPr>
            </w:pPr>
          </w:p>
        </w:tc>
        <w:tc>
          <w:tcPr>
            <w:tcW w:w="567" w:type="dxa"/>
            <w:vAlign w:val="center"/>
          </w:tcPr>
          <w:p w:rsidR="000D15D5" w:rsidRDefault="000D15D5" w:rsidP="00602AD3">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3261"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دیرگدازهای پیشرفته</w:t>
            </w:r>
          </w:p>
        </w:tc>
        <w:tc>
          <w:tcPr>
            <w:tcW w:w="567"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260"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tl/>
              </w:rPr>
            </w:pPr>
          </w:p>
        </w:tc>
      </w:tr>
      <w:tr w:rsidR="000D15D5" w:rsidRPr="002F3B9C" w:rsidTr="00AC6F1E">
        <w:trPr>
          <w:trHeight w:val="283"/>
        </w:trPr>
        <w:tc>
          <w:tcPr>
            <w:tcW w:w="567" w:type="dxa"/>
            <w:vMerge/>
            <w:vAlign w:val="center"/>
          </w:tcPr>
          <w:p w:rsidR="000D15D5" w:rsidRPr="002F3B9C" w:rsidRDefault="000D15D5" w:rsidP="00E22DF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0D15D5" w:rsidRPr="002F3B9C" w:rsidRDefault="000D15D5" w:rsidP="008A7E13">
            <w:pPr>
              <w:spacing w:line="240" w:lineRule="auto"/>
              <w:ind w:right="113" w:firstLine="26"/>
              <w:jc w:val="center"/>
              <w:rPr>
                <w:rFonts w:ascii="Calibri" w:hAnsi="Calibri" w:cs="B Nazanin"/>
                <w:b/>
                <w:bCs/>
                <w:sz w:val="28"/>
                <w:szCs w:val="28"/>
                <w:rtl/>
                <w:lang w:bidi="fa-IR"/>
              </w:rPr>
            </w:pPr>
          </w:p>
        </w:tc>
        <w:tc>
          <w:tcPr>
            <w:tcW w:w="567" w:type="dxa"/>
            <w:vMerge/>
            <w:vAlign w:val="center"/>
          </w:tcPr>
          <w:p w:rsidR="000D15D5" w:rsidRPr="002F3B9C" w:rsidRDefault="000D15D5" w:rsidP="00E22DFB">
            <w:pPr>
              <w:spacing w:line="240" w:lineRule="auto"/>
              <w:ind w:firstLine="26"/>
              <w:jc w:val="center"/>
              <w:rPr>
                <w:rFonts w:ascii="Calibri" w:hAnsi="Calibri" w:cs="B Nazanin"/>
                <w:b/>
                <w:bCs/>
                <w:szCs w:val="24"/>
                <w:rtl/>
              </w:rPr>
            </w:pPr>
          </w:p>
        </w:tc>
        <w:tc>
          <w:tcPr>
            <w:tcW w:w="1134" w:type="dxa"/>
            <w:vMerge/>
            <w:textDirection w:val="btLr"/>
            <w:vAlign w:val="center"/>
          </w:tcPr>
          <w:p w:rsidR="000D15D5" w:rsidRPr="002F3B9C" w:rsidRDefault="000D15D5" w:rsidP="005B6397">
            <w:pPr>
              <w:spacing w:line="240" w:lineRule="auto"/>
              <w:ind w:firstLine="26"/>
              <w:jc w:val="center"/>
              <w:rPr>
                <w:rFonts w:ascii="Calibri" w:eastAsia="Times New Roman" w:hAnsi="Calibri" w:cs="B Nazanin"/>
                <w:b/>
                <w:bCs/>
                <w:szCs w:val="24"/>
                <w:rtl/>
              </w:rPr>
            </w:pPr>
          </w:p>
        </w:tc>
        <w:tc>
          <w:tcPr>
            <w:tcW w:w="567" w:type="dxa"/>
            <w:vMerge/>
            <w:vAlign w:val="center"/>
          </w:tcPr>
          <w:p w:rsidR="000D15D5" w:rsidRDefault="000D15D5" w:rsidP="00E22DFB">
            <w:pPr>
              <w:spacing w:line="240" w:lineRule="auto"/>
              <w:ind w:firstLine="26"/>
              <w:jc w:val="center"/>
              <w:rPr>
                <w:rFonts w:ascii="Calibri" w:hAnsi="Calibri" w:cs="B Nazanin"/>
                <w:sz w:val="16"/>
                <w:szCs w:val="16"/>
                <w:rtl/>
              </w:rPr>
            </w:pPr>
          </w:p>
        </w:tc>
        <w:tc>
          <w:tcPr>
            <w:tcW w:w="1134" w:type="dxa"/>
            <w:vMerge/>
            <w:vAlign w:val="center"/>
          </w:tcPr>
          <w:p w:rsidR="000D15D5" w:rsidRPr="002F3B9C" w:rsidRDefault="000D15D5" w:rsidP="00042675">
            <w:pPr>
              <w:spacing w:line="168" w:lineRule="auto"/>
              <w:ind w:firstLine="0"/>
              <w:jc w:val="center"/>
              <w:rPr>
                <w:rFonts w:ascii="Calibri" w:eastAsia="Times New Roman" w:hAnsi="Calibri" w:cs="B Nazanin"/>
                <w:sz w:val="16"/>
                <w:szCs w:val="16"/>
                <w:rtl/>
              </w:rPr>
            </w:pPr>
          </w:p>
        </w:tc>
        <w:tc>
          <w:tcPr>
            <w:tcW w:w="549" w:type="dxa"/>
            <w:vAlign w:val="center"/>
          </w:tcPr>
          <w:p w:rsidR="000D15D5" w:rsidRPr="002F3B9C" w:rsidRDefault="000D15D5" w:rsidP="000D15D5">
            <w:pPr>
              <w:spacing w:line="24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10</w:t>
            </w:r>
          </w:p>
        </w:tc>
        <w:tc>
          <w:tcPr>
            <w:tcW w:w="1719" w:type="dxa"/>
            <w:shd w:val="clear" w:color="auto" w:fill="auto"/>
            <w:vAlign w:val="center"/>
          </w:tcPr>
          <w:p w:rsidR="000D15D5" w:rsidRPr="002F3B9C" w:rsidRDefault="000D15D5" w:rsidP="000D15D5">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eastAsia"/>
                <w:sz w:val="16"/>
                <w:szCs w:val="16"/>
                <w:rtl/>
              </w:rPr>
              <w:t>سرام</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ک‌ها</w:t>
            </w:r>
            <w:r w:rsidRPr="002F3B9C">
              <w:rPr>
                <w:rFonts w:ascii="Calibri" w:eastAsia="Times New Roman" w:hAnsi="Calibri" w:cs="B Nazanin" w:hint="cs"/>
                <w:sz w:val="16"/>
                <w:szCs w:val="16"/>
                <w:rtl/>
              </w:rPr>
              <w:t>ی پیشرفته هسته</w:t>
            </w:r>
            <w:r w:rsidRPr="002F3B9C">
              <w:rPr>
                <w:rFonts w:ascii="Calibri" w:eastAsia="Times New Roman" w:hAnsi="Calibri" w:cs="B Nazanin" w:hint="cs"/>
                <w:sz w:val="16"/>
                <w:szCs w:val="16"/>
              </w:rPr>
              <w:t>‌</w:t>
            </w:r>
            <w:r w:rsidRPr="002F3B9C">
              <w:rPr>
                <w:rFonts w:ascii="Calibri" w:eastAsia="Times New Roman" w:hAnsi="Calibri" w:cs="B Nazanin" w:hint="cs"/>
                <w:sz w:val="16"/>
                <w:szCs w:val="16"/>
                <w:rtl/>
              </w:rPr>
              <w:t>ا</w:t>
            </w:r>
            <w:r w:rsidR="00D96942">
              <w:rPr>
                <w:rFonts w:ascii="Calibri" w:eastAsia="Times New Roman" w:hAnsi="Calibri" w:cs="B Nazanin" w:hint="cs"/>
                <w:sz w:val="16"/>
                <w:szCs w:val="16"/>
                <w:rtl/>
              </w:rPr>
              <w:t>ی</w:t>
            </w:r>
          </w:p>
        </w:tc>
        <w:tc>
          <w:tcPr>
            <w:tcW w:w="567" w:type="dxa"/>
            <w:vAlign w:val="center"/>
          </w:tcPr>
          <w:p w:rsidR="000D15D5" w:rsidRPr="002F3B9C" w:rsidRDefault="000D15D5" w:rsidP="000D15D5">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261" w:type="dxa"/>
            <w:vAlign w:val="center"/>
          </w:tcPr>
          <w:p w:rsidR="000D15D5" w:rsidRPr="002F3B9C" w:rsidRDefault="000D15D5" w:rsidP="000D15D5">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w:t>
            </w:r>
            <w:r>
              <w:rPr>
                <w:rFonts w:ascii="Calibri" w:eastAsia="Times New Roman" w:hAnsi="Calibri" w:cs="B Nazanin" w:hint="cs"/>
                <w:sz w:val="16"/>
                <w:szCs w:val="16"/>
                <w:rtl/>
              </w:rPr>
              <w:t xml:space="preserve"> غلاف</w:t>
            </w:r>
            <w:r w:rsidRPr="002F3B9C">
              <w:rPr>
                <w:rFonts w:ascii="Calibri" w:eastAsia="Times New Roman" w:hAnsi="Calibri" w:cs="B Nazanin" w:hint="cs"/>
                <w:sz w:val="16"/>
                <w:szCs w:val="16"/>
                <w:rtl/>
              </w:rPr>
              <w:t xml:space="preserve"> سوخت‌ها</w:t>
            </w:r>
            <w:r w:rsidR="00D96942">
              <w:rPr>
                <w:rFonts w:ascii="Calibri" w:eastAsia="Times New Roman" w:hAnsi="Calibri" w:cs="B Nazanin" w:hint="cs"/>
                <w:sz w:val="16"/>
                <w:szCs w:val="16"/>
                <w:rtl/>
              </w:rPr>
              <w:t>ی</w:t>
            </w:r>
            <w:r>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tl/>
              </w:rPr>
              <w:t>هسته‌ای سرام</w:t>
            </w:r>
            <w:r w:rsidR="00D96942">
              <w:rPr>
                <w:rFonts w:ascii="Calibri" w:eastAsia="Times New Roman" w:hAnsi="Calibri" w:cs="B Nazanin" w:hint="cs"/>
                <w:sz w:val="16"/>
                <w:szCs w:val="16"/>
                <w:rtl/>
              </w:rPr>
              <w:t>ی</w:t>
            </w:r>
            <w:r w:rsidR="003A65FD">
              <w:rPr>
                <w:rFonts w:ascii="Calibri" w:eastAsia="Times New Roman" w:hAnsi="Calibri" w:cs="B Nazanin" w:hint="cs"/>
                <w:sz w:val="16"/>
                <w:szCs w:val="16"/>
                <w:rtl/>
              </w:rPr>
              <w:t>ک</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و مواد جاذب نوترون</w:t>
            </w:r>
          </w:p>
        </w:tc>
        <w:tc>
          <w:tcPr>
            <w:tcW w:w="567"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260"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tl/>
              </w:rPr>
            </w:pPr>
          </w:p>
        </w:tc>
      </w:tr>
      <w:tr w:rsidR="000D15D5" w:rsidRPr="002F3B9C" w:rsidTr="00AC6F1E">
        <w:trPr>
          <w:trHeight w:val="283"/>
        </w:trPr>
        <w:tc>
          <w:tcPr>
            <w:tcW w:w="567" w:type="dxa"/>
            <w:vMerge/>
            <w:vAlign w:val="center"/>
          </w:tcPr>
          <w:p w:rsidR="000D15D5" w:rsidRPr="002F3B9C" w:rsidRDefault="000D15D5" w:rsidP="00E22DF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0D15D5" w:rsidRPr="002F3B9C" w:rsidRDefault="000D15D5" w:rsidP="008A7E13">
            <w:pPr>
              <w:spacing w:line="240" w:lineRule="auto"/>
              <w:ind w:right="113" w:firstLine="26"/>
              <w:jc w:val="center"/>
              <w:rPr>
                <w:rFonts w:ascii="Calibri" w:hAnsi="Calibri" w:cs="B Nazanin"/>
                <w:b/>
                <w:bCs/>
                <w:sz w:val="28"/>
                <w:szCs w:val="28"/>
                <w:rtl/>
                <w:lang w:bidi="fa-IR"/>
              </w:rPr>
            </w:pPr>
          </w:p>
        </w:tc>
        <w:tc>
          <w:tcPr>
            <w:tcW w:w="567" w:type="dxa"/>
            <w:vMerge/>
            <w:vAlign w:val="center"/>
          </w:tcPr>
          <w:p w:rsidR="000D15D5" w:rsidRPr="002F3B9C" w:rsidRDefault="000D15D5" w:rsidP="00E22DFB">
            <w:pPr>
              <w:spacing w:line="240" w:lineRule="auto"/>
              <w:ind w:firstLine="26"/>
              <w:jc w:val="center"/>
              <w:rPr>
                <w:rFonts w:ascii="Calibri" w:hAnsi="Calibri" w:cs="B Nazanin"/>
                <w:b/>
                <w:bCs/>
                <w:szCs w:val="24"/>
                <w:rtl/>
              </w:rPr>
            </w:pPr>
          </w:p>
        </w:tc>
        <w:tc>
          <w:tcPr>
            <w:tcW w:w="1134" w:type="dxa"/>
            <w:vMerge/>
            <w:textDirection w:val="btLr"/>
            <w:vAlign w:val="center"/>
          </w:tcPr>
          <w:p w:rsidR="000D15D5" w:rsidRPr="002F3B9C" w:rsidRDefault="000D15D5" w:rsidP="005B6397">
            <w:pPr>
              <w:spacing w:line="240" w:lineRule="auto"/>
              <w:ind w:firstLine="26"/>
              <w:jc w:val="center"/>
              <w:rPr>
                <w:rFonts w:ascii="Calibri" w:eastAsia="Times New Roman" w:hAnsi="Calibri" w:cs="B Nazanin"/>
                <w:b/>
                <w:bCs/>
                <w:szCs w:val="24"/>
                <w:rtl/>
              </w:rPr>
            </w:pPr>
          </w:p>
        </w:tc>
        <w:tc>
          <w:tcPr>
            <w:tcW w:w="567" w:type="dxa"/>
            <w:vMerge w:val="restart"/>
            <w:vAlign w:val="center"/>
          </w:tcPr>
          <w:p w:rsidR="000D15D5" w:rsidRDefault="000D15D5" w:rsidP="00E22DFB">
            <w:pPr>
              <w:spacing w:line="240" w:lineRule="auto"/>
              <w:ind w:firstLine="26"/>
              <w:jc w:val="center"/>
              <w:rPr>
                <w:rFonts w:ascii="Calibri" w:hAnsi="Calibri" w:cs="B Nazanin"/>
                <w:sz w:val="16"/>
                <w:szCs w:val="16"/>
                <w:rtl/>
              </w:rPr>
            </w:pPr>
            <w:r>
              <w:rPr>
                <w:rFonts w:ascii="Calibri" w:hAnsi="Calibri" w:cs="B Nazanin" w:hint="cs"/>
                <w:sz w:val="16"/>
                <w:szCs w:val="16"/>
                <w:rtl/>
              </w:rPr>
              <w:t>02</w:t>
            </w:r>
          </w:p>
        </w:tc>
        <w:tc>
          <w:tcPr>
            <w:tcW w:w="1134" w:type="dxa"/>
            <w:vMerge w:val="restart"/>
            <w:vAlign w:val="center"/>
          </w:tcPr>
          <w:p w:rsidR="000D15D5" w:rsidRPr="002F3B9C" w:rsidRDefault="000D15D5" w:rsidP="00042675">
            <w:pPr>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مواد فلزی</w:t>
            </w:r>
          </w:p>
        </w:tc>
        <w:tc>
          <w:tcPr>
            <w:tcW w:w="549" w:type="dxa"/>
            <w:vAlign w:val="center"/>
          </w:tcPr>
          <w:p w:rsidR="000D15D5" w:rsidRPr="002F3B9C" w:rsidRDefault="000D15D5" w:rsidP="008A7E13">
            <w:pPr>
              <w:spacing w:line="24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1719" w:type="dxa"/>
            <w:shd w:val="clear" w:color="auto" w:fill="auto"/>
            <w:vAlign w:val="center"/>
          </w:tcPr>
          <w:p w:rsidR="000D15D5" w:rsidRPr="002F3B9C" w:rsidRDefault="000D15D5" w:rsidP="008A7E1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تولید فلزات بسیار خالص و فلزات </w:t>
            </w:r>
            <w:r w:rsidRPr="002F3B9C">
              <w:rPr>
                <w:rFonts w:ascii="Calibri" w:eastAsia="Times New Roman" w:hAnsi="Calibri" w:cs="B Nazanin" w:hint="eastAsia"/>
                <w:sz w:val="16"/>
                <w:szCs w:val="16"/>
                <w:rtl/>
              </w:rPr>
              <w:t>گران‌بها</w:t>
            </w:r>
          </w:p>
        </w:tc>
        <w:tc>
          <w:tcPr>
            <w:tcW w:w="567"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261"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tl/>
              </w:rPr>
            </w:pPr>
          </w:p>
        </w:tc>
        <w:tc>
          <w:tcPr>
            <w:tcW w:w="567"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tl/>
              </w:rPr>
            </w:pPr>
          </w:p>
        </w:tc>
        <w:tc>
          <w:tcPr>
            <w:tcW w:w="3260"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tl/>
              </w:rPr>
            </w:pPr>
          </w:p>
        </w:tc>
      </w:tr>
      <w:tr w:rsidR="000D15D5" w:rsidRPr="002F3B9C" w:rsidTr="003222EE">
        <w:trPr>
          <w:trHeight w:val="283"/>
        </w:trPr>
        <w:tc>
          <w:tcPr>
            <w:tcW w:w="567" w:type="dxa"/>
            <w:vMerge/>
            <w:vAlign w:val="center"/>
          </w:tcPr>
          <w:p w:rsidR="000D15D5" w:rsidRPr="002F3B9C" w:rsidRDefault="000D15D5" w:rsidP="00E22DF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0D15D5" w:rsidRPr="002F3B9C" w:rsidRDefault="000D15D5" w:rsidP="008A7E13">
            <w:pPr>
              <w:spacing w:line="240" w:lineRule="auto"/>
              <w:ind w:right="113" w:firstLine="26"/>
              <w:jc w:val="center"/>
              <w:rPr>
                <w:rFonts w:ascii="Calibri" w:hAnsi="Calibri" w:cs="B Nazanin"/>
                <w:b/>
                <w:bCs/>
                <w:sz w:val="28"/>
                <w:szCs w:val="28"/>
                <w:rtl/>
                <w:lang w:bidi="fa-IR"/>
              </w:rPr>
            </w:pPr>
          </w:p>
        </w:tc>
        <w:tc>
          <w:tcPr>
            <w:tcW w:w="567" w:type="dxa"/>
            <w:vMerge/>
            <w:vAlign w:val="center"/>
          </w:tcPr>
          <w:p w:rsidR="000D15D5" w:rsidRPr="002F3B9C" w:rsidRDefault="000D15D5" w:rsidP="00E22DFB">
            <w:pPr>
              <w:spacing w:line="240" w:lineRule="auto"/>
              <w:ind w:firstLine="26"/>
              <w:jc w:val="center"/>
              <w:rPr>
                <w:rFonts w:ascii="Calibri" w:hAnsi="Calibri" w:cs="B Nazanin"/>
                <w:b/>
                <w:bCs/>
                <w:szCs w:val="24"/>
                <w:rtl/>
              </w:rPr>
            </w:pPr>
          </w:p>
        </w:tc>
        <w:tc>
          <w:tcPr>
            <w:tcW w:w="1134" w:type="dxa"/>
            <w:vMerge/>
            <w:textDirection w:val="btLr"/>
            <w:vAlign w:val="center"/>
          </w:tcPr>
          <w:p w:rsidR="000D15D5" w:rsidRPr="002F3B9C" w:rsidRDefault="000D15D5" w:rsidP="005B6397">
            <w:pPr>
              <w:spacing w:line="240" w:lineRule="auto"/>
              <w:ind w:firstLine="26"/>
              <w:jc w:val="center"/>
              <w:rPr>
                <w:rFonts w:ascii="Calibri" w:eastAsia="Times New Roman" w:hAnsi="Calibri" w:cs="B Nazanin"/>
                <w:b/>
                <w:bCs/>
                <w:szCs w:val="24"/>
                <w:rtl/>
              </w:rPr>
            </w:pPr>
          </w:p>
        </w:tc>
        <w:tc>
          <w:tcPr>
            <w:tcW w:w="567" w:type="dxa"/>
            <w:vMerge/>
            <w:vAlign w:val="center"/>
          </w:tcPr>
          <w:p w:rsidR="000D15D5" w:rsidRDefault="000D15D5" w:rsidP="00E22DFB">
            <w:pPr>
              <w:spacing w:line="240" w:lineRule="auto"/>
              <w:ind w:firstLine="26"/>
              <w:jc w:val="center"/>
              <w:rPr>
                <w:rFonts w:ascii="Calibri" w:hAnsi="Calibri" w:cs="B Nazanin"/>
                <w:sz w:val="16"/>
                <w:szCs w:val="16"/>
                <w:rtl/>
              </w:rPr>
            </w:pPr>
          </w:p>
        </w:tc>
        <w:tc>
          <w:tcPr>
            <w:tcW w:w="1134" w:type="dxa"/>
            <w:vMerge/>
            <w:vAlign w:val="center"/>
          </w:tcPr>
          <w:p w:rsidR="000D15D5" w:rsidRPr="002F3B9C" w:rsidRDefault="000D15D5" w:rsidP="00602AD3">
            <w:pPr>
              <w:spacing w:line="180" w:lineRule="auto"/>
              <w:jc w:val="center"/>
              <w:rPr>
                <w:rFonts w:ascii="Calibri" w:eastAsia="Times New Roman" w:hAnsi="Calibri" w:cs="B Nazanin"/>
                <w:sz w:val="16"/>
                <w:szCs w:val="16"/>
                <w:rtl/>
              </w:rPr>
            </w:pPr>
          </w:p>
        </w:tc>
        <w:tc>
          <w:tcPr>
            <w:tcW w:w="549" w:type="dxa"/>
            <w:vAlign w:val="center"/>
          </w:tcPr>
          <w:p w:rsidR="000D15D5" w:rsidRPr="002F3B9C" w:rsidRDefault="000D15D5" w:rsidP="008A7E13">
            <w:pPr>
              <w:spacing w:line="24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1719" w:type="dxa"/>
            <w:shd w:val="clear" w:color="auto" w:fill="auto"/>
            <w:vAlign w:val="center"/>
          </w:tcPr>
          <w:p w:rsidR="000D15D5" w:rsidRPr="002F3B9C" w:rsidRDefault="000D15D5" w:rsidP="008A7E1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فلزات کمیاب</w:t>
            </w:r>
          </w:p>
        </w:tc>
        <w:tc>
          <w:tcPr>
            <w:tcW w:w="567"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261"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tl/>
              </w:rPr>
            </w:pPr>
          </w:p>
        </w:tc>
        <w:tc>
          <w:tcPr>
            <w:tcW w:w="567"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tl/>
              </w:rPr>
            </w:pPr>
          </w:p>
        </w:tc>
        <w:tc>
          <w:tcPr>
            <w:tcW w:w="3260"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tl/>
              </w:rPr>
            </w:pPr>
          </w:p>
        </w:tc>
      </w:tr>
      <w:tr w:rsidR="000D15D5" w:rsidRPr="002F3B9C" w:rsidTr="00CF5573">
        <w:trPr>
          <w:trHeight w:val="283"/>
        </w:trPr>
        <w:tc>
          <w:tcPr>
            <w:tcW w:w="567" w:type="dxa"/>
            <w:vMerge/>
            <w:vAlign w:val="center"/>
          </w:tcPr>
          <w:p w:rsidR="000D15D5" w:rsidRPr="002F3B9C" w:rsidRDefault="000D15D5" w:rsidP="00E22DF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0D15D5" w:rsidRPr="002F3B9C" w:rsidRDefault="000D15D5" w:rsidP="008A7E13">
            <w:pPr>
              <w:spacing w:line="240" w:lineRule="auto"/>
              <w:ind w:right="113" w:firstLine="26"/>
              <w:jc w:val="center"/>
              <w:rPr>
                <w:rFonts w:ascii="Calibri" w:hAnsi="Calibri" w:cs="B Nazanin"/>
                <w:b/>
                <w:bCs/>
                <w:sz w:val="28"/>
                <w:szCs w:val="28"/>
                <w:rtl/>
                <w:lang w:bidi="fa-IR"/>
              </w:rPr>
            </w:pPr>
          </w:p>
        </w:tc>
        <w:tc>
          <w:tcPr>
            <w:tcW w:w="567" w:type="dxa"/>
            <w:vMerge/>
            <w:vAlign w:val="center"/>
          </w:tcPr>
          <w:p w:rsidR="000D15D5" w:rsidRPr="002F3B9C" w:rsidRDefault="000D15D5" w:rsidP="00E22DFB">
            <w:pPr>
              <w:spacing w:line="240" w:lineRule="auto"/>
              <w:ind w:firstLine="26"/>
              <w:jc w:val="center"/>
              <w:rPr>
                <w:rFonts w:ascii="Calibri" w:hAnsi="Calibri" w:cs="B Nazanin"/>
                <w:b/>
                <w:bCs/>
                <w:szCs w:val="24"/>
                <w:rtl/>
              </w:rPr>
            </w:pPr>
          </w:p>
        </w:tc>
        <w:tc>
          <w:tcPr>
            <w:tcW w:w="1134" w:type="dxa"/>
            <w:vMerge/>
            <w:textDirection w:val="btLr"/>
            <w:vAlign w:val="center"/>
          </w:tcPr>
          <w:p w:rsidR="000D15D5" w:rsidRPr="002F3B9C" w:rsidRDefault="000D15D5" w:rsidP="005B6397">
            <w:pPr>
              <w:spacing w:line="240" w:lineRule="auto"/>
              <w:ind w:firstLine="26"/>
              <w:jc w:val="center"/>
              <w:rPr>
                <w:rFonts w:ascii="Calibri" w:eastAsia="Times New Roman" w:hAnsi="Calibri" w:cs="B Nazanin"/>
                <w:b/>
                <w:bCs/>
                <w:szCs w:val="24"/>
                <w:rtl/>
              </w:rPr>
            </w:pPr>
          </w:p>
        </w:tc>
        <w:tc>
          <w:tcPr>
            <w:tcW w:w="567" w:type="dxa"/>
            <w:vMerge/>
            <w:vAlign w:val="center"/>
          </w:tcPr>
          <w:p w:rsidR="000D15D5" w:rsidRPr="002F3B9C" w:rsidRDefault="000D15D5" w:rsidP="00E22DFB">
            <w:pPr>
              <w:spacing w:line="240" w:lineRule="auto"/>
              <w:ind w:firstLine="26"/>
              <w:jc w:val="center"/>
              <w:rPr>
                <w:rFonts w:ascii="Calibri" w:hAnsi="Calibri" w:cs="B Nazanin"/>
                <w:sz w:val="16"/>
                <w:szCs w:val="16"/>
              </w:rPr>
            </w:pPr>
          </w:p>
        </w:tc>
        <w:tc>
          <w:tcPr>
            <w:tcW w:w="1134" w:type="dxa"/>
            <w:vMerge/>
            <w:vAlign w:val="center"/>
          </w:tcPr>
          <w:p w:rsidR="000D15D5" w:rsidRPr="002F3B9C" w:rsidRDefault="000D15D5" w:rsidP="00602AD3">
            <w:pPr>
              <w:spacing w:line="180" w:lineRule="auto"/>
              <w:ind w:firstLine="0"/>
              <w:jc w:val="center"/>
              <w:rPr>
                <w:rFonts w:ascii="Calibri" w:eastAsia="Times New Roman" w:hAnsi="Calibri" w:cs="B Nazanin"/>
                <w:sz w:val="16"/>
                <w:szCs w:val="16"/>
              </w:rPr>
            </w:pPr>
          </w:p>
        </w:tc>
        <w:tc>
          <w:tcPr>
            <w:tcW w:w="549" w:type="dxa"/>
            <w:vMerge w:val="restart"/>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1719" w:type="dxa"/>
            <w:vMerge w:val="restart"/>
            <w:shd w:val="clear" w:color="auto" w:fill="auto"/>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فلزات و آلیاژهای سبک</w:t>
            </w:r>
          </w:p>
        </w:tc>
        <w:tc>
          <w:tcPr>
            <w:tcW w:w="567" w:type="dxa"/>
            <w:vMerge w:val="restart"/>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261" w:type="dxa"/>
            <w:vMerge w:val="restart"/>
            <w:shd w:val="clear" w:color="auto" w:fill="auto"/>
            <w:vAlign w:val="center"/>
          </w:tcPr>
          <w:p w:rsidR="000D15D5" w:rsidRPr="002F3B9C" w:rsidRDefault="000D15D5" w:rsidP="00CF557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آلیاژهای </w:t>
            </w:r>
            <w:r w:rsidRPr="002F3B9C">
              <w:rPr>
                <w:rFonts w:ascii="Calibri" w:eastAsia="Times New Roman" w:hAnsi="Calibri" w:cs="B Nazanin" w:hint="eastAsia"/>
                <w:sz w:val="16"/>
                <w:szCs w:val="16"/>
                <w:rtl/>
              </w:rPr>
              <w:t>پ</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شرفته</w:t>
            </w:r>
            <w:r w:rsidRPr="002F3B9C">
              <w:rPr>
                <w:rFonts w:ascii="Calibri" w:eastAsia="Times New Roman" w:hAnsi="Calibri" w:cs="B Nazanin" w:hint="cs"/>
                <w:sz w:val="16"/>
                <w:szCs w:val="16"/>
                <w:rtl/>
              </w:rPr>
              <w:t xml:space="preserve"> آلومینیوم</w:t>
            </w:r>
            <w:r>
              <w:rPr>
                <w:rFonts w:ascii="Calibri" w:eastAsia="Times New Roman" w:hAnsi="Calibri" w:cs="B Nazanin" w:hint="cs"/>
                <w:sz w:val="16"/>
                <w:szCs w:val="16"/>
                <w:rtl/>
              </w:rPr>
              <w:t xml:space="preserve"> </w:t>
            </w:r>
          </w:p>
        </w:tc>
        <w:tc>
          <w:tcPr>
            <w:tcW w:w="567" w:type="dxa"/>
            <w:shd w:val="clear" w:color="auto" w:fill="auto"/>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260" w:type="dxa"/>
            <w:shd w:val="clear" w:color="auto" w:fill="auto"/>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آلیاژهای ریخته‌گری</w:t>
            </w:r>
          </w:p>
        </w:tc>
      </w:tr>
      <w:tr w:rsidR="000D15D5" w:rsidRPr="002F3B9C" w:rsidTr="00CF5573">
        <w:trPr>
          <w:trHeight w:val="283"/>
        </w:trPr>
        <w:tc>
          <w:tcPr>
            <w:tcW w:w="567" w:type="dxa"/>
            <w:vMerge/>
          </w:tcPr>
          <w:p w:rsidR="000D15D5" w:rsidRPr="002F3B9C" w:rsidRDefault="000D15D5" w:rsidP="00C315C8">
            <w:pPr>
              <w:spacing w:line="240" w:lineRule="auto"/>
              <w:ind w:firstLine="26"/>
              <w:jc w:val="center"/>
              <w:rPr>
                <w:rFonts w:ascii="Calibri" w:hAnsi="Calibri" w:cs="B Nazanin"/>
                <w:b/>
                <w:bCs/>
                <w:sz w:val="28"/>
                <w:szCs w:val="28"/>
                <w:rtl/>
              </w:rPr>
            </w:pPr>
          </w:p>
        </w:tc>
        <w:tc>
          <w:tcPr>
            <w:tcW w:w="1134" w:type="dxa"/>
            <w:vMerge/>
          </w:tcPr>
          <w:p w:rsidR="000D15D5" w:rsidRPr="002F3B9C" w:rsidRDefault="000D15D5" w:rsidP="00C315C8">
            <w:pPr>
              <w:spacing w:line="240" w:lineRule="auto"/>
              <w:ind w:firstLine="26"/>
              <w:jc w:val="center"/>
              <w:rPr>
                <w:rFonts w:ascii="Calibri" w:hAnsi="Calibri" w:cs="B Nazanin"/>
                <w:b/>
                <w:bCs/>
                <w:sz w:val="28"/>
                <w:szCs w:val="28"/>
                <w:rtl/>
              </w:rPr>
            </w:pPr>
          </w:p>
        </w:tc>
        <w:tc>
          <w:tcPr>
            <w:tcW w:w="567" w:type="dxa"/>
            <w:vMerge/>
            <w:vAlign w:val="center"/>
          </w:tcPr>
          <w:p w:rsidR="000D15D5" w:rsidRPr="002F3B9C" w:rsidRDefault="000D15D5" w:rsidP="00C315C8">
            <w:pPr>
              <w:spacing w:line="240" w:lineRule="auto"/>
              <w:ind w:firstLine="26"/>
              <w:jc w:val="center"/>
              <w:rPr>
                <w:rFonts w:ascii="Calibri" w:hAnsi="Calibri" w:cs="B Nazanin"/>
                <w:b/>
                <w:bCs/>
                <w:sz w:val="28"/>
                <w:szCs w:val="28"/>
                <w:rtl/>
              </w:rPr>
            </w:pPr>
          </w:p>
        </w:tc>
        <w:tc>
          <w:tcPr>
            <w:tcW w:w="1134" w:type="dxa"/>
            <w:vMerge/>
            <w:textDirection w:val="btLr"/>
            <w:vAlign w:val="center"/>
          </w:tcPr>
          <w:p w:rsidR="000D15D5" w:rsidRPr="002F3B9C" w:rsidRDefault="000D15D5" w:rsidP="00C315C8">
            <w:pPr>
              <w:spacing w:line="240" w:lineRule="auto"/>
              <w:ind w:firstLine="26"/>
              <w:jc w:val="center"/>
              <w:rPr>
                <w:rFonts w:ascii="Calibri" w:hAnsi="Calibri" w:cs="B Nazanin"/>
                <w:b/>
                <w:bCs/>
                <w:sz w:val="28"/>
                <w:szCs w:val="28"/>
                <w:rtl/>
              </w:rPr>
            </w:pPr>
          </w:p>
        </w:tc>
        <w:tc>
          <w:tcPr>
            <w:tcW w:w="567" w:type="dxa"/>
            <w:vMerge/>
            <w:vAlign w:val="center"/>
          </w:tcPr>
          <w:p w:rsidR="000D15D5" w:rsidRPr="002F3B9C" w:rsidRDefault="000D15D5" w:rsidP="00C315C8">
            <w:pPr>
              <w:spacing w:line="240" w:lineRule="auto"/>
              <w:ind w:firstLine="26"/>
              <w:jc w:val="center"/>
              <w:rPr>
                <w:rFonts w:ascii="Calibri" w:hAnsi="Calibri" w:cs="B Nazanin"/>
                <w:b/>
                <w:bCs/>
                <w:sz w:val="16"/>
                <w:szCs w:val="16"/>
              </w:rPr>
            </w:pPr>
          </w:p>
        </w:tc>
        <w:tc>
          <w:tcPr>
            <w:tcW w:w="1134" w:type="dxa"/>
            <w:vMerge/>
            <w:vAlign w:val="center"/>
          </w:tcPr>
          <w:p w:rsidR="000D15D5" w:rsidRPr="002F3B9C" w:rsidRDefault="000D15D5" w:rsidP="00602AD3">
            <w:pPr>
              <w:spacing w:line="180" w:lineRule="auto"/>
              <w:ind w:firstLine="26"/>
              <w:jc w:val="center"/>
              <w:rPr>
                <w:rFonts w:ascii="Calibri" w:hAnsi="Calibri" w:cs="B Nazanin"/>
                <w:b/>
                <w:bCs/>
                <w:sz w:val="16"/>
                <w:szCs w:val="16"/>
                <w:rtl/>
              </w:rPr>
            </w:pPr>
          </w:p>
        </w:tc>
        <w:tc>
          <w:tcPr>
            <w:tcW w:w="549" w:type="dxa"/>
            <w:vMerge/>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p>
        </w:tc>
        <w:tc>
          <w:tcPr>
            <w:tcW w:w="1719" w:type="dxa"/>
            <w:vMerge/>
            <w:shd w:val="clear" w:color="auto" w:fill="auto"/>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p>
        </w:tc>
        <w:tc>
          <w:tcPr>
            <w:tcW w:w="567" w:type="dxa"/>
            <w:vMerge/>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p>
        </w:tc>
        <w:tc>
          <w:tcPr>
            <w:tcW w:w="3261" w:type="dxa"/>
            <w:vMerge/>
            <w:shd w:val="clear" w:color="auto" w:fill="auto"/>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p>
        </w:tc>
        <w:tc>
          <w:tcPr>
            <w:tcW w:w="567" w:type="dxa"/>
            <w:shd w:val="clear" w:color="auto" w:fill="auto"/>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260" w:type="dxa"/>
            <w:shd w:val="clear" w:color="auto" w:fill="auto"/>
            <w:vAlign w:val="center"/>
          </w:tcPr>
          <w:p w:rsidR="000D15D5" w:rsidRPr="002F3B9C" w:rsidRDefault="000D15D5" w:rsidP="009F0425">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تولید آلیاژهای </w:t>
            </w:r>
            <w:r>
              <w:rPr>
                <w:rFonts w:ascii="Calibri" w:eastAsia="Times New Roman" w:hAnsi="Calibri" w:cs="B Nazanin" w:hint="eastAsia"/>
                <w:sz w:val="16"/>
                <w:szCs w:val="16"/>
                <w:rtl/>
              </w:rPr>
              <w:t>کار</w:t>
            </w:r>
            <w:r>
              <w:rPr>
                <w:rFonts w:ascii="Calibri" w:eastAsia="Times New Roman" w:hAnsi="Calibri" w:cs="B Nazanin" w:hint="cs"/>
                <w:sz w:val="16"/>
                <w:szCs w:val="16"/>
                <w:rtl/>
              </w:rPr>
              <w:t>پذیر</w:t>
            </w:r>
            <w:r w:rsidRPr="002F3B9C">
              <w:rPr>
                <w:rFonts w:ascii="Calibri" w:eastAsia="Times New Roman" w:hAnsi="Calibri" w:cs="B Nazanin" w:hint="cs"/>
                <w:sz w:val="16"/>
                <w:szCs w:val="16"/>
                <w:rtl/>
              </w:rPr>
              <w:t xml:space="preserve"> غیرقابل عملیات حرارتی</w:t>
            </w:r>
          </w:p>
        </w:tc>
      </w:tr>
      <w:tr w:rsidR="000D15D5" w:rsidRPr="002F3B9C" w:rsidTr="00CF5573">
        <w:trPr>
          <w:trHeight w:val="283"/>
        </w:trPr>
        <w:tc>
          <w:tcPr>
            <w:tcW w:w="567" w:type="dxa"/>
            <w:vMerge/>
          </w:tcPr>
          <w:p w:rsidR="000D15D5" w:rsidRPr="002F3B9C" w:rsidRDefault="000D15D5" w:rsidP="00C315C8">
            <w:pPr>
              <w:spacing w:line="240" w:lineRule="auto"/>
              <w:ind w:firstLine="26"/>
              <w:jc w:val="center"/>
              <w:rPr>
                <w:rFonts w:ascii="Calibri" w:hAnsi="Calibri" w:cs="B Nazanin"/>
                <w:b/>
                <w:bCs/>
                <w:sz w:val="28"/>
                <w:szCs w:val="28"/>
                <w:rtl/>
              </w:rPr>
            </w:pPr>
          </w:p>
        </w:tc>
        <w:tc>
          <w:tcPr>
            <w:tcW w:w="1134" w:type="dxa"/>
            <w:vMerge/>
          </w:tcPr>
          <w:p w:rsidR="000D15D5" w:rsidRPr="002F3B9C" w:rsidRDefault="000D15D5" w:rsidP="00C315C8">
            <w:pPr>
              <w:spacing w:line="240" w:lineRule="auto"/>
              <w:ind w:firstLine="26"/>
              <w:jc w:val="center"/>
              <w:rPr>
                <w:rFonts w:ascii="Calibri" w:hAnsi="Calibri" w:cs="B Nazanin"/>
                <w:b/>
                <w:bCs/>
                <w:sz w:val="28"/>
                <w:szCs w:val="28"/>
                <w:rtl/>
              </w:rPr>
            </w:pPr>
          </w:p>
        </w:tc>
        <w:tc>
          <w:tcPr>
            <w:tcW w:w="567" w:type="dxa"/>
            <w:vMerge/>
            <w:vAlign w:val="center"/>
          </w:tcPr>
          <w:p w:rsidR="000D15D5" w:rsidRPr="002F3B9C" w:rsidRDefault="000D15D5" w:rsidP="00C315C8">
            <w:pPr>
              <w:spacing w:line="240" w:lineRule="auto"/>
              <w:ind w:firstLine="26"/>
              <w:jc w:val="center"/>
              <w:rPr>
                <w:rFonts w:ascii="Calibri" w:hAnsi="Calibri" w:cs="B Nazanin"/>
                <w:b/>
                <w:bCs/>
                <w:sz w:val="28"/>
                <w:szCs w:val="28"/>
                <w:rtl/>
              </w:rPr>
            </w:pPr>
          </w:p>
        </w:tc>
        <w:tc>
          <w:tcPr>
            <w:tcW w:w="1134" w:type="dxa"/>
            <w:vMerge/>
            <w:textDirection w:val="btLr"/>
            <w:vAlign w:val="center"/>
          </w:tcPr>
          <w:p w:rsidR="000D15D5" w:rsidRPr="002F3B9C" w:rsidRDefault="000D15D5" w:rsidP="00C315C8">
            <w:pPr>
              <w:spacing w:line="240" w:lineRule="auto"/>
              <w:ind w:firstLine="26"/>
              <w:jc w:val="center"/>
              <w:rPr>
                <w:rFonts w:ascii="Calibri" w:hAnsi="Calibri" w:cs="B Nazanin"/>
                <w:b/>
                <w:bCs/>
                <w:sz w:val="28"/>
                <w:szCs w:val="28"/>
                <w:rtl/>
              </w:rPr>
            </w:pPr>
          </w:p>
        </w:tc>
        <w:tc>
          <w:tcPr>
            <w:tcW w:w="567" w:type="dxa"/>
            <w:vMerge/>
            <w:vAlign w:val="center"/>
          </w:tcPr>
          <w:p w:rsidR="000D15D5" w:rsidRPr="002F3B9C" w:rsidRDefault="000D15D5" w:rsidP="00C315C8">
            <w:pPr>
              <w:spacing w:line="240" w:lineRule="auto"/>
              <w:ind w:firstLine="26"/>
              <w:jc w:val="center"/>
              <w:rPr>
                <w:rFonts w:ascii="Calibri" w:hAnsi="Calibri" w:cs="B Nazanin"/>
                <w:b/>
                <w:bCs/>
                <w:sz w:val="16"/>
                <w:szCs w:val="16"/>
              </w:rPr>
            </w:pPr>
          </w:p>
        </w:tc>
        <w:tc>
          <w:tcPr>
            <w:tcW w:w="1134" w:type="dxa"/>
            <w:vMerge/>
            <w:vAlign w:val="center"/>
          </w:tcPr>
          <w:p w:rsidR="000D15D5" w:rsidRPr="002F3B9C" w:rsidRDefault="000D15D5" w:rsidP="00602AD3">
            <w:pPr>
              <w:spacing w:line="180" w:lineRule="auto"/>
              <w:ind w:firstLine="26"/>
              <w:jc w:val="center"/>
              <w:rPr>
                <w:rFonts w:ascii="Calibri" w:hAnsi="Calibri" w:cs="B Nazanin"/>
                <w:b/>
                <w:bCs/>
                <w:sz w:val="16"/>
                <w:szCs w:val="16"/>
                <w:rtl/>
              </w:rPr>
            </w:pPr>
          </w:p>
        </w:tc>
        <w:tc>
          <w:tcPr>
            <w:tcW w:w="549" w:type="dxa"/>
            <w:vMerge/>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p>
        </w:tc>
        <w:tc>
          <w:tcPr>
            <w:tcW w:w="1719" w:type="dxa"/>
            <w:vMerge/>
            <w:shd w:val="clear" w:color="auto" w:fill="auto"/>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p>
        </w:tc>
        <w:tc>
          <w:tcPr>
            <w:tcW w:w="567" w:type="dxa"/>
            <w:vMerge/>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p>
        </w:tc>
        <w:tc>
          <w:tcPr>
            <w:tcW w:w="3261" w:type="dxa"/>
            <w:vMerge/>
            <w:shd w:val="clear" w:color="auto" w:fill="auto"/>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p>
        </w:tc>
        <w:tc>
          <w:tcPr>
            <w:tcW w:w="567" w:type="dxa"/>
            <w:shd w:val="clear" w:color="auto" w:fill="auto"/>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3260" w:type="dxa"/>
            <w:shd w:val="clear" w:color="auto" w:fill="auto"/>
            <w:vAlign w:val="center"/>
          </w:tcPr>
          <w:p w:rsidR="000D15D5" w:rsidRPr="002F3B9C" w:rsidRDefault="000D15D5" w:rsidP="009F0425">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تولید آلیاژهای </w:t>
            </w:r>
            <w:r>
              <w:rPr>
                <w:rFonts w:ascii="Calibri" w:eastAsia="Times New Roman" w:hAnsi="Calibri" w:cs="B Nazanin" w:hint="eastAsia"/>
                <w:sz w:val="16"/>
                <w:szCs w:val="16"/>
                <w:rtl/>
              </w:rPr>
              <w:t>کار</w:t>
            </w:r>
            <w:r>
              <w:rPr>
                <w:rFonts w:ascii="Calibri" w:eastAsia="Times New Roman" w:hAnsi="Calibri" w:cs="B Nazanin" w:hint="cs"/>
                <w:sz w:val="16"/>
                <w:szCs w:val="16"/>
                <w:rtl/>
              </w:rPr>
              <w:t>پذیر</w:t>
            </w:r>
            <w:r w:rsidRPr="002F3B9C">
              <w:rPr>
                <w:rFonts w:ascii="Calibri" w:eastAsia="Times New Roman" w:hAnsi="Calibri" w:cs="B Nazanin" w:hint="cs"/>
                <w:sz w:val="16"/>
                <w:szCs w:val="16"/>
                <w:rtl/>
              </w:rPr>
              <w:t xml:space="preserve"> قابل عملیات حرارتی</w:t>
            </w:r>
          </w:p>
        </w:tc>
      </w:tr>
      <w:tr w:rsidR="000D15D5" w:rsidRPr="002F3B9C" w:rsidTr="00CF5573">
        <w:trPr>
          <w:trHeight w:val="283"/>
        </w:trPr>
        <w:tc>
          <w:tcPr>
            <w:tcW w:w="567" w:type="dxa"/>
            <w:vMerge/>
          </w:tcPr>
          <w:p w:rsidR="000D15D5" w:rsidRPr="002F3B9C" w:rsidRDefault="000D15D5" w:rsidP="00C315C8">
            <w:pPr>
              <w:spacing w:line="240" w:lineRule="auto"/>
              <w:ind w:firstLine="26"/>
              <w:jc w:val="center"/>
              <w:rPr>
                <w:rFonts w:ascii="Calibri" w:hAnsi="Calibri" w:cs="B Nazanin"/>
                <w:b/>
                <w:bCs/>
                <w:sz w:val="28"/>
                <w:szCs w:val="28"/>
                <w:rtl/>
              </w:rPr>
            </w:pPr>
          </w:p>
        </w:tc>
        <w:tc>
          <w:tcPr>
            <w:tcW w:w="1134" w:type="dxa"/>
            <w:vMerge/>
          </w:tcPr>
          <w:p w:rsidR="000D15D5" w:rsidRPr="002F3B9C" w:rsidRDefault="000D15D5" w:rsidP="00C315C8">
            <w:pPr>
              <w:spacing w:line="240" w:lineRule="auto"/>
              <w:ind w:firstLine="26"/>
              <w:jc w:val="center"/>
              <w:rPr>
                <w:rFonts w:ascii="Calibri" w:hAnsi="Calibri" w:cs="B Nazanin"/>
                <w:b/>
                <w:bCs/>
                <w:sz w:val="28"/>
                <w:szCs w:val="28"/>
                <w:rtl/>
              </w:rPr>
            </w:pPr>
          </w:p>
        </w:tc>
        <w:tc>
          <w:tcPr>
            <w:tcW w:w="567" w:type="dxa"/>
            <w:vMerge/>
            <w:vAlign w:val="center"/>
          </w:tcPr>
          <w:p w:rsidR="000D15D5" w:rsidRPr="002F3B9C" w:rsidRDefault="000D15D5" w:rsidP="00C315C8">
            <w:pPr>
              <w:spacing w:line="240" w:lineRule="auto"/>
              <w:ind w:firstLine="26"/>
              <w:jc w:val="center"/>
              <w:rPr>
                <w:rFonts w:ascii="Calibri" w:hAnsi="Calibri" w:cs="B Nazanin"/>
                <w:b/>
                <w:bCs/>
                <w:sz w:val="28"/>
                <w:szCs w:val="28"/>
                <w:rtl/>
              </w:rPr>
            </w:pPr>
          </w:p>
        </w:tc>
        <w:tc>
          <w:tcPr>
            <w:tcW w:w="1134" w:type="dxa"/>
            <w:vMerge/>
            <w:textDirection w:val="btLr"/>
            <w:vAlign w:val="center"/>
          </w:tcPr>
          <w:p w:rsidR="000D15D5" w:rsidRPr="002F3B9C" w:rsidRDefault="000D15D5" w:rsidP="00C315C8">
            <w:pPr>
              <w:spacing w:line="240" w:lineRule="auto"/>
              <w:ind w:firstLine="26"/>
              <w:jc w:val="center"/>
              <w:rPr>
                <w:rFonts w:ascii="Calibri" w:hAnsi="Calibri" w:cs="B Nazanin"/>
                <w:b/>
                <w:bCs/>
                <w:sz w:val="28"/>
                <w:szCs w:val="28"/>
                <w:rtl/>
              </w:rPr>
            </w:pPr>
          </w:p>
        </w:tc>
        <w:tc>
          <w:tcPr>
            <w:tcW w:w="567" w:type="dxa"/>
            <w:vMerge/>
            <w:vAlign w:val="center"/>
          </w:tcPr>
          <w:p w:rsidR="000D15D5" w:rsidRPr="002F3B9C" w:rsidRDefault="000D15D5" w:rsidP="00C315C8">
            <w:pPr>
              <w:spacing w:line="240" w:lineRule="auto"/>
              <w:ind w:firstLine="26"/>
              <w:jc w:val="center"/>
              <w:rPr>
                <w:rFonts w:ascii="Calibri" w:hAnsi="Calibri" w:cs="B Nazanin"/>
                <w:b/>
                <w:bCs/>
                <w:sz w:val="16"/>
                <w:szCs w:val="16"/>
              </w:rPr>
            </w:pPr>
          </w:p>
        </w:tc>
        <w:tc>
          <w:tcPr>
            <w:tcW w:w="1134" w:type="dxa"/>
            <w:vMerge/>
            <w:vAlign w:val="center"/>
          </w:tcPr>
          <w:p w:rsidR="000D15D5" w:rsidRPr="002F3B9C" w:rsidRDefault="000D15D5" w:rsidP="00602AD3">
            <w:pPr>
              <w:spacing w:line="180" w:lineRule="auto"/>
              <w:ind w:firstLine="26"/>
              <w:jc w:val="center"/>
              <w:rPr>
                <w:rFonts w:ascii="Calibri" w:hAnsi="Calibri" w:cs="B Nazanin"/>
                <w:b/>
                <w:bCs/>
                <w:sz w:val="16"/>
                <w:szCs w:val="16"/>
                <w:rtl/>
              </w:rPr>
            </w:pPr>
          </w:p>
        </w:tc>
        <w:tc>
          <w:tcPr>
            <w:tcW w:w="549" w:type="dxa"/>
            <w:vMerge/>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p>
        </w:tc>
        <w:tc>
          <w:tcPr>
            <w:tcW w:w="1719" w:type="dxa"/>
            <w:vMerge/>
            <w:shd w:val="clear" w:color="auto" w:fill="auto"/>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p>
        </w:tc>
        <w:tc>
          <w:tcPr>
            <w:tcW w:w="567"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261" w:type="dxa"/>
            <w:shd w:val="clear" w:color="auto" w:fill="auto"/>
            <w:vAlign w:val="center"/>
          </w:tcPr>
          <w:p w:rsidR="000D15D5" w:rsidRPr="002F3B9C" w:rsidRDefault="000D15D5" w:rsidP="00CF5573">
            <w:pPr>
              <w:spacing w:line="180" w:lineRule="auto"/>
              <w:ind w:firstLine="26"/>
              <w:jc w:val="center"/>
              <w:rPr>
                <w:rFonts w:ascii="Calibri" w:eastAsia="Times New Roman" w:hAnsi="Calibri" w:cs="B Nazanin"/>
                <w:sz w:val="16"/>
                <w:szCs w:val="16"/>
                <w:rtl/>
                <w:lang w:bidi="fa-IR"/>
              </w:rPr>
            </w:pPr>
            <w:r w:rsidRPr="002F3B9C">
              <w:rPr>
                <w:rFonts w:ascii="Calibri" w:eastAsia="Times New Roman" w:hAnsi="Calibri" w:cs="B Nazanin" w:hint="cs"/>
                <w:sz w:val="16"/>
                <w:szCs w:val="16"/>
                <w:rtl/>
              </w:rPr>
              <w:t xml:space="preserve">تیتانیوم و آلیاژهای </w:t>
            </w:r>
            <w:r w:rsidRPr="002F3B9C">
              <w:rPr>
                <w:rFonts w:ascii="Calibri" w:eastAsia="Times New Roman" w:hAnsi="Calibri" w:cs="B Nazanin" w:hint="eastAsia"/>
                <w:sz w:val="16"/>
                <w:szCs w:val="16"/>
                <w:rtl/>
              </w:rPr>
              <w:t>پ</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شرفته</w:t>
            </w:r>
            <w:r w:rsidR="00CF5573">
              <w:rPr>
                <w:rFonts w:ascii="Calibri" w:eastAsia="Times New Roman" w:hAnsi="Calibri" w:cs="B Nazanin" w:hint="cs"/>
                <w:sz w:val="16"/>
                <w:szCs w:val="16"/>
                <w:rtl/>
              </w:rPr>
              <w:t xml:space="preserve"> </w:t>
            </w:r>
            <w:r w:rsidR="00CF5573">
              <w:rPr>
                <w:rFonts w:ascii="Calibri" w:eastAsia="Times New Roman" w:hAnsi="Calibri" w:cs="B Nazanin" w:hint="cs"/>
                <w:sz w:val="16"/>
                <w:szCs w:val="16"/>
                <w:rtl/>
                <w:lang w:bidi="fa-IR"/>
              </w:rPr>
              <w:t>آن</w:t>
            </w:r>
          </w:p>
        </w:tc>
        <w:tc>
          <w:tcPr>
            <w:tcW w:w="567" w:type="dxa"/>
            <w:shd w:val="clear" w:color="auto" w:fill="auto"/>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260" w:type="dxa"/>
            <w:shd w:val="clear" w:color="auto" w:fill="auto"/>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p>
        </w:tc>
      </w:tr>
      <w:tr w:rsidR="000D15D5" w:rsidRPr="002F3B9C" w:rsidTr="00CF5573">
        <w:trPr>
          <w:trHeight w:val="283"/>
        </w:trPr>
        <w:tc>
          <w:tcPr>
            <w:tcW w:w="567" w:type="dxa"/>
            <w:vMerge/>
          </w:tcPr>
          <w:p w:rsidR="000D15D5" w:rsidRPr="002F3B9C" w:rsidRDefault="000D15D5" w:rsidP="00C315C8">
            <w:pPr>
              <w:spacing w:line="240" w:lineRule="auto"/>
              <w:ind w:firstLine="26"/>
              <w:jc w:val="center"/>
              <w:rPr>
                <w:rFonts w:ascii="Calibri" w:hAnsi="Calibri" w:cs="B Nazanin"/>
                <w:b/>
                <w:bCs/>
                <w:sz w:val="28"/>
                <w:szCs w:val="28"/>
                <w:rtl/>
              </w:rPr>
            </w:pPr>
          </w:p>
        </w:tc>
        <w:tc>
          <w:tcPr>
            <w:tcW w:w="1134" w:type="dxa"/>
            <w:vMerge/>
          </w:tcPr>
          <w:p w:rsidR="000D15D5" w:rsidRPr="002F3B9C" w:rsidRDefault="000D15D5" w:rsidP="00C315C8">
            <w:pPr>
              <w:spacing w:line="240" w:lineRule="auto"/>
              <w:ind w:firstLine="26"/>
              <w:jc w:val="center"/>
              <w:rPr>
                <w:rFonts w:ascii="Calibri" w:hAnsi="Calibri" w:cs="B Nazanin"/>
                <w:b/>
                <w:bCs/>
                <w:sz w:val="28"/>
                <w:szCs w:val="28"/>
                <w:rtl/>
              </w:rPr>
            </w:pPr>
          </w:p>
        </w:tc>
        <w:tc>
          <w:tcPr>
            <w:tcW w:w="567" w:type="dxa"/>
            <w:vMerge/>
            <w:vAlign w:val="center"/>
          </w:tcPr>
          <w:p w:rsidR="000D15D5" w:rsidRPr="002F3B9C" w:rsidRDefault="000D15D5" w:rsidP="00C315C8">
            <w:pPr>
              <w:spacing w:line="240" w:lineRule="auto"/>
              <w:ind w:firstLine="26"/>
              <w:jc w:val="center"/>
              <w:rPr>
                <w:rFonts w:ascii="Calibri" w:hAnsi="Calibri" w:cs="B Nazanin"/>
                <w:b/>
                <w:bCs/>
                <w:sz w:val="28"/>
                <w:szCs w:val="28"/>
                <w:rtl/>
              </w:rPr>
            </w:pPr>
          </w:p>
        </w:tc>
        <w:tc>
          <w:tcPr>
            <w:tcW w:w="1134" w:type="dxa"/>
            <w:vMerge/>
            <w:textDirection w:val="btLr"/>
            <w:vAlign w:val="center"/>
          </w:tcPr>
          <w:p w:rsidR="000D15D5" w:rsidRPr="002F3B9C" w:rsidRDefault="000D15D5" w:rsidP="00C315C8">
            <w:pPr>
              <w:spacing w:line="240" w:lineRule="auto"/>
              <w:ind w:firstLine="26"/>
              <w:jc w:val="center"/>
              <w:rPr>
                <w:rFonts w:ascii="Calibri" w:hAnsi="Calibri" w:cs="B Nazanin"/>
                <w:b/>
                <w:bCs/>
                <w:sz w:val="28"/>
                <w:szCs w:val="28"/>
                <w:rtl/>
              </w:rPr>
            </w:pPr>
          </w:p>
        </w:tc>
        <w:tc>
          <w:tcPr>
            <w:tcW w:w="567" w:type="dxa"/>
            <w:vMerge/>
            <w:vAlign w:val="center"/>
          </w:tcPr>
          <w:p w:rsidR="000D15D5" w:rsidRPr="002F3B9C" w:rsidRDefault="000D15D5" w:rsidP="00C315C8">
            <w:pPr>
              <w:spacing w:line="240" w:lineRule="auto"/>
              <w:ind w:firstLine="26"/>
              <w:jc w:val="center"/>
              <w:rPr>
                <w:rFonts w:ascii="Calibri" w:hAnsi="Calibri" w:cs="B Nazanin"/>
                <w:b/>
                <w:bCs/>
                <w:sz w:val="16"/>
                <w:szCs w:val="16"/>
              </w:rPr>
            </w:pPr>
          </w:p>
        </w:tc>
        <w:tc>
          <w:tcPr>
            <w:tcW w:w="1134" w:type="dxa"/>
            <w:vMerge/>
            <w:vAlign w:val="center"/>
          </w:tcPr>
          <w:p w:rsidR="000D15D5" w:rsidRPr="002F3B9C" w:rsidRDefault="000D15D5" w:rsidP="00602AD3">
            <w:pPr>
              <w:spacing w:line="180" w:lineRule="auto"/>
              <w:ind w:firstLine="26"/>
              <w:jc w:val="center"/>
              <w:rPr>
                <w:rFonts w:ascii="Calibri" w:hAnsi="Calibri" w:cs="B Nazanin"/>
                <w:b/>
                <w:bCs/>
                <w:sz w:val="16"/>
                <w:szCs w:val="16"/>
                <w:rtl/>
              </w:rPr>
            </w:pPr>
          </w:p>
        </w:tc>
        <w:tc>
          <w:tcPr>
            <w:tcW w:w="549" w:type="dxa"/>
            <w:vMerge/>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p>
        </w:tc>
        <w:tc>
          <w:tcPr>
            <w:tcW w:w="1719" w:type="dxa"/>
            <w:vMerge/>
            <w:shd w:val="clear" w:color="auto" w:fill="auto"/>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p>
        </w:tc>
        <w:tc>
          <w:tcPr>
            <w:tcW w:w="567"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3261" w:type="dxa"/>
            <w:shd w:val="clear" w:color="auto" w:fill="auto"/>
            <w:vAlign w:val="center"/>
          </w:tcPr>
          <w:p w:rsidR="000D15D5" w:rsidRPr="002F3B9C" w:rsidRDefault="000D15D5" w:rsidP="00CF557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منیزیم و آلیاژهای </w:t>
            </w:r>
            <w:r w:rsidRPr="002F3B9C">
              <w:rPr>
                <w:rFonts w:ascii="Calibri" w:eastAsia="Times New Roman" w:hAnsi="Calibri" w:cs="B Nazanin" w:hint="eastAsia"/>
                <w:sz w:val="16"/>
                <w:szCs w:val="16"/>
                <w:rtl/>
              </w:rPr>
              <w:t>پ</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شرفته</w:t>
            </w:r>
            <w:r w:rsidRPr="002F3B9C">
              <w:rPr>
                <w:rFonts w:ascii="Calibri" w:eastAsia="Times New Roman" w:hAnsi="Calibri" w:cs="B Nazanin" w:hint="cs"/>
                <w:sz w:val="16"/>
                <w:szCs w:val="16"/>
                <w:rtl/>
              </w:rPr>
              <w:t xml:space="preserve"> آن</w:t>
            </w:r>
            <w:r>
              <w:rPr>
                <w:rFonts w:ascii="Calibri" w:eastAsia="Times New Roman" w:hAnsi="Calibri" w:cs="B Nazanin" w:hint="cs"/>
                <w:sz w:val="16"/>
                <w:szCs w:val="16"/>
                <w:rtl/>
              </w:rPr>
              <w:t xml:space="preserve"> </w:t>
            </w:r>
          </w:p>
        </w:tc>
        <w:tc>
          <w:tcPr>
            <w:tcW w:w="567" w:type="dxa"/>
            <w:shd w:val="clear" w:color="auto" w:fill="auto"/>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260" w:type="dxa"/>
            <w:shd w:val="clear" w:color="auto" w:fill="auto"/>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p>
        </w:tc>
      </w:tr>
      <w:tr w:rsidR="000D15D5" w:rsidRPr="002F3B9C" w:rsidTr="00CF5573">
        <w:trPr>
          <w:trHeight w:val="397"/>
        </w:trPr>
        <w:tc>
          <w:tcPr>
            <w:tcW w:w="567" w:type="dxa"/>
            <w:vMerge/>
          </w:tcPr>
          <w:p w:rsidR="000D15D5" w:rsidRPr="002F3B9C" w:rsidRDefault="000D15D5" w:rsidP="00C315C8">
            <w:pPr>
              <w:spacing w:line="240" w:lineRule="auto"/>
              <w:ind w:firstLine="26"/>
              <w:jc w:val="center"/>
              <w:rPr>
                <w:rFonts w:ascii="Calibri" w:hAnsi="Calibri" w:cs="B Nazanin"/>
                <w:b/>
                <w:bCs/>
                <w:sz w:val="28"/>
                <w:szCs w:val="28"/>
                <w:rtl/>
              </w:rPr>
            </w:pPr>
          </w:p>
        </w:tc>
        <w:tc>
          <w:tcPr>
            <w:tcW w:w="1134" w:type="dxa"/>
            <w:vMerge/>
          </w:tcPr>
          <w:p w:rsidR="000D15D5" w:rsidRPr="002F3B9C" w:rsidRDefault="000D15D5" w:rsidP="00C315C8">
            <w:pPr>
              <w:spacing w:line="240" w:lineRule="auto"/>
              <w:ind w:firstLine="26"/>
              <w:jc w:val="center"/>
              <w:rPr>
                <w:rFonts w:ascii="Calibri" w:hAnsi="Calibri" w:cs="B Nazanin"/>
                <w:b/>
                <w:bCs/>
                <w:sz w:val="28"/>
                <w:szCs w:val="28"/>
                <w:rtl/>
              </w:rPr>
            </w:pPr>
          </w:p>
        </w:tc>
        <w:tc>
          <w:tcPr>
            <w:tcW w:w="567" w:type="dxa"/>
            <w:vMerge/>
            <w:vAlign w:val="center"/>
          </w:tcPr>
          <w:p w:rsidR="000D15D5" w:rsidRPr="002F3B9C" w:rsidRDefault="000D15D5" w:rsidP="00C315C8">
            <w:pPr>
              <w:spacing w:line="240" w:lineRule="auto"/>
              <w:ind w:firstLine="26"/>
              <w:jc w:val="center"/>
              <w:rPr>
                <w:rFonts w:ascii="Calibri" w:hAnsi="Calibri" w:cs="B Nazanin"/>
                <w:b/>
                <w:bCs/>
                <w:sz w:val="28"/>
                <w:szCs w:val="28"/>
                <w:rtl/>
              </w:rPr>
            </w:pPr>
          </w:p>
        </w:tc>
        <w:tc>
          <w:tcPr>
            <w:tcW w:w="1134" w:type="dxa"/>
            <w:vMerge/>
            <w:textDirection w:val="btLr"/>
            <w:vAlign w:val="center"/>
          </w:tcPr>
          <w:p w:rsidR="000D15D5" w:rsidRPr="002F3B9C" w:rsidRDefault="000D15D5" w:rsidP="00C315C8">
            <w:pPr>
              <w:spacing w:line="240" w:lineRule="auto"/>
              <w:ind w:firstLine="26"/>
              <w:jc w:val="center"/>
              <w:rPr>
                <w:rFonts w:ascii="Calibri" w:hAnsi="Calibri" w:cs="B Nazanin"/>
                <w:b/>
                <w:bCs/>
                <w:sz w:val="28"/>
                <w:szCs w:val="28"/>
                <w:rtl/>
              </w:rPr>
            </w:pPr>
          </w:p>
        </w:tc>
        <w:tc>
          <w:tcPr>
            <w:tcW w:w="567" w:type="dxa"/>
            <w:vMerge/>
            <w:vAlign w:val="center"/>
          </w:tcPr>
          <w:p w:rsidR="000D15D5" w:rsidRPr="002F3B9C" w:rsidRDefault="000D15D5" w:rsidP="00C315C8">
            <w:pPr>
              <w:spacing w:line="240" w:lineRule="auto"/>
              <w:ind w:firstLine="26"/>
              <w:jc w:val="center"/>
              <w:rPr>
                <w:rFonts w:ascii="Calibri" w:hAnsi="Calibri" w:cs="B Nazanin"/>
                <w:b/>
                <w:bCs/>
                <w:sz w:val="16"/>
                <w:szCs w:val="16"/>
              </w:rPr>
            </w:pPr>
          </w:p>
        </w:tc>
        <w:tc>
          <w:tcPr>
            <w:tcW w:w="1134" w:type="dxa"/>
            <w:vMerge/>
            <w:vAlign w:val="center"/>
          </w:tcPr>
          <w:p w:rsidR="000D15D5" w:rsidRPr="002F3B9C" w:rsidRDefault="000D15D5" w:rsidP="00602AD3">
            <w:pPr>
              <w:spacing w:line="180" w:lineRule="auto"/>
              <w:ind w:firstLine="26"/>
              <w:jc w:val="center"/>
              <w:rPr>
                <w:rFonts w:ascii="Calibri" w:hAnsi="Calibri" w:cs="B Nazanin"/>
                <w:b/>
                <w:bCs/>
                <w:sz w:val="16"/>
                <w:szCs w:val="16"/>
                <w:rtl/>
              </w:rPr>
            </w:pPr>
          </w:p>
        </w:tc>
        <w:tc>
          <w:tcPr>
            <w:tcW w:w="549"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1719" w:type="dxa"/>
            <w:shd w:val="clear" w:color="auto" w:fill="auto"/>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آلیاژهای دما بالا</w:t>
            </w:r>
          </w:p>
        </w:tc>
        <w:tc>
          <w:tcPr>
            <w:tcW w:w="567"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261" w:type="dxa"/>
            <w:shd w:val="clear" w:color="auto" w:fill="auto"/>
            <w:vAlign w:val="center"/>
          </w:tcPr>
          <w:p w:rsidR="000D15D5" w:rsidRPr="002F3B9C" w:rsidRDefault="00AD0E42" w:rsidP="00CF5573">
            <w:pPr>
              <w:spacing w:line="180" w:lineRule="auto"/>
              <w:ind w:firstLine="26"/>
              <w:jc w:val="center"/>
              <w:rPr>
                <w:rFonts w:ascii="Calibri" w:eastAsia="Times New Roman" w:hAnsi="Calibri" w:cs="B Nazanin"/>
                <w:sz w:val="16"/>
                <w:szCs w:val="16"/>
              </w:rPr>
            </w:pPr>
            <w:r w:rsidRPr="00AD0E42">
              <w:rPr>
                <w:rFonts w:ascii="Calibri" w:eastAsia="Times New Roman" w:hAnsi="Calibri" w:cs="B Nazanin"/>
                <w:sz w:val="16"/>
                <w:szCs w:val="16"/>
                <w:rtl/>
              </w:rPr>
              <w:t>آل</w:t>
            </w:r>
            <w:r w:rsidRPr="00AD0E42">
              <w:rPr>
                <w:rFonts w:ascii="Calibri" w:eastAsia="Times New Roman" w:hAnsi="Calibri" w:cs="B Nazanin" w:hint="cs"/>
                <w:sz w:val="16"/>
                <w:szCs w:val="16"/>
                <w:rtl/>
              </w:rPr>
              <w:t>یاژهای</w:t>
            </w:r>
            <w:r w:rsidRPr="00AD0E42">
              <w:rPr>
                <w:rFonts w:ascii="Calibri" w:eastAsia="Times New Roman" w:hAnsi="Calibri" w:cs="B Nazanin"/>
                <w:sz w:val="16"/>
                <w:szCs w:val="16"/>
                <w:rtl/>
              </w:rPr>
              <w:t xml:space="preserve"> بر پا</w:t>
            </w:r>
            <w:r w:rsidRPr="00AD0E42">
              <w:rPr>
                <w:rFonts w:ascii="Calibri" w:eastAsia="Times New Roman" w:hAnsi="Calibri" w:cs="B Nazanin" w:hint="cs"/>
                <w:sz w:val="16"/>
                <w:szCs w:val="16"/>
                <w:rtl/>
              </w:rPr>
              <w:t>یه</w:t>
            </w:r>
            <w:r w:rsidRPr="00AD0E42">
              <w:rPr>
                <w:rFonts w:ascii="Calibri" w:eastAsia="Times New Roman" w:hAnsi="Calibri" w:cs="B Nazanin"/>
                <w:sz w:val="16"/>
                <w:szCs w:val="16"/>
                <w:rtl/>
              </w:rPr>
              <w:t xml:space="preserve"> تنگستن، مول</w:t>
            </w:r>
            <w:r w:rsidRPr="00AD0E42">
              <w:rPr>
                <w:rFonts w:ascii="Calibri" w:eastAsia="Times New Roman" w:hAnsi="Calibri" w:cs="B Nazanin" w:hint="cs"/>
                <w:sz w:val="16"/>
                <w:szCs w:val="16"/>
                <w:rtl/>
              </w:rPr>
              <w:t>یبدن،</w:t>
            </w:r>
            <w:r w:rsidRPr="00AD0E42">
              <w:rPr>
                <w:rFonts w:ascii="Calibri" w:eastAsia="Times New Roman" w:hAnsi="Calibri" w:cs="B Nazanin"/>
                <w:sz w:val="16"/>
                <w:szCs w:val="16"/>
                <w:rtl/>
              </w:rPr>
              <w:t xml:space="preserve"> رن</w:t>
            </w:r>
            <w:r w:rsidRPr="00AD0E42">
              <w:rPr>
                <w:rFonts w:ascii="Calibri" w:eastAsia="Times New Roman" w:hAnsi="Calibri" w:cs="B Nazanin" w:hint="cs"/>
                <w:sz w:val="16"/>
                <w:szCs w:val="16"/>
                <w:rtl/>
              </w:rPr>
              <w:t>یوم،</w:t>
            </w:r>
            <w:r w:rsidRPr="00AD0E42">
              <w:rPr>
                <w:rFonts w:ascii="Calibri" w:eastAsia="Times New Roman" w:hAnsi="Calibri" w:cs="B Nazanin"/>
                <w:sz w:val="16"/>
                <w:szCs w:val="16"/>
                <w:rtl/>
              </w:rPr>
              <w:t xml:space="preserve"> تانتالم، ز</w:t>
            </w:r>
            <w:r w:rsidRPr="00AD0E42">
              <w:rPr>
                <w:rFonts w:ascii="Calibri" w:eastAsia="Times New Roman" w:hAnsi="Calibri" w:cs="B Nazanin" w:hint="cs"/>
                <w:sz w:val="16"/>
                <w:szCs w:val="16"/>
                <w:rtl/>
              </w:rPr>
              <w:t>یرکونیم،</w:t>
            </w:r>
            <w:r w:rsidRPr="00AD0E42">
              <w:rPr>
                <w:rFonts w:ascii="Calibri" w:eastAsia="Times New Roman" w:hAnsi="Calibri" w:cs="B Nazanin"/>
                <w:sz w:val="16"/>
                <w:szCs w:val="16"/>
                <w:rtl/>
              </w:rPr>
              <w:t xml:space="preserve"> ‌هافن</w:t>
            </w:r>
            <w:r w:rsidRPr="00AD0E42">
              <w:rPr>
                <w:rFonts w:ascii="Calibri" w:eastAsia="Times New Roman" w:hAnsi="Calibri" w:cs="B Nazanin" w:hint="cs"/>
                <w:sz w:val="16"/>
                <w:szCs w:val="16"/>
                <w:rtl/>
              </w:rPr>
              <w:t>یم،</w:t>
            </w:r>
            <w:r w:rsidRPr="00AD0E42">
              <w:rPr>
                <w:rFonts w:ascii="Calibri" w:eastAsia="Times New Roman" w:hAnsi="Calibri" w:cs="B Nazanin"/>
                <w:sz w:val="16"/>
                <w:szCs w:val="16"/>
                <w:rtl/>
              </w:rPr>
              <w:t xml:space="preserve"> واناد</w:t>
            </w:r>
            <w:r w:rsidRPr="00AD0E42">
              <w:rPr>
                <w:rFonts w:ascii="Calibri" w:eastAsia="Times New Roman" w:hAnsi="Calibri" w:cs="B Nazanin" w:hint="cs"/>
                <w:sz w:val="16"/>
                <w:szCs w:val="16"/>
                <w:rtl/>
              </w:rPr>
              <w:t>یم،</w:t>
            </w:r>
            <w:r w:rsidRPr="00AD0E42">
              <w:rPr>
                <w:rFonts w:ascii="Calibri" w:eastAsia="Times New Roman" w:hAnsi="Calibri" w:cs="B Nazanin"/>
                <w:sz w:val="16"/>
                <w:szCs w:val="16"/>
                <w:rtl/>
              </w:rPr>
              <w:t xml:space="preserve"> نا</w:t>
            </w:r>
            <w:r w:rsidRPr="00AD0E42">
              <w:rPr>
                <w:rFonts w:ascii="Calibri" w:eastAsia="Times New Roman" w:hAnsi="Calibri" w:cs="B Nazanin" w:hint="cs"/>
                <w:sz w:val="16"/>
                <w:szCs w:val="16"/>
                <w:rtl/>
              </w:rPr>
              <w:t>یوبیم</w:t>
            </w:r>
            <w:r w:rsidRPr="00AD0E42">
              <w:rPr>
                <w:rFonts w:ascii="Calibri" w:eastAsia="Times New Roman" w:hAnsi="Calibri" w:cs="B Nazanin"/>
                <w:sz w:val="16"/>
                <w:szCs w:val="16"/>
                <w:rtl/>
              </w:rPr>
              <w:t xml:space="preserve"> با دما</w:t>
            </w:r>
            <w:r w:rsidRPr="00AD0E42">
              <w:rPr>
                <w:rFonts w:ascii="Calibri" w:eastAsia="Times New Roman" w:hAnsi="Calibri" w:cs="B Nazanin" w:hint="cs"/>
                <w:sz w:val="16"/>
                <w:szCs w:val="16"/>
                <w:rtl/>
              </w:rPr>
              <w:t>ی</w:t>
            </w:r>
            <w:r w:rsidRPr="00AD0E42">
              <w:rPr>
                <w:rFonts w:ascii="Calibri" w:eastAsia="Times New Roman" w:hAnsi="Calibri" w:cs="B Nazanin"/>
                <w:sz w:val="16"/>
                <w:szCs w:val="16"/>
                <w:rtl/>
              </w:rPr>
              <w:t xml:space="preserve"> کار</w:t>
            </w:r>
            <w:r w:rsidRPr="00AD0E42">
              <w:rPr>
                <w:rFonts w:ascii="Calibri" w:eastAsia="Times New Roman" w:hAnsi="Calibri" w:cs="B Nazanin" w:hint="cs"/>
                <w:sz w:val="16"/>
                <w:szCs w:val="16"/>
                <w:rtl/>
              </w:rPr>
              <w:t>ی</w:t>
            </w:r>
            <w:r w:rsidRPr="00AD0E42">
              <w:rPr>
                <w:rFonts w:ascii="Calibri" w:eastAsia="Times New Roman" w:hAnsi="Calibri" w:cs="B Nazanin"/>
                <w:sz w:val="16"/>
                <w:szCs w:val="16"/>
                <w:rtl/>
              </w:rPr>
              <w:t xml:space="preserve"> بالا</w:t>
            </w:r>
          </w:p>
        </w:tc>
        <w:tc>
          <w:tcPr>
            <w:tcW w:w="567" w:type="dxa"/>
            <w:shd w:val="clear" w:color="auto" w:fill="auto"/>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260" w:type="dxa"/>
            <w:shd w:val="clear" w:color="auto" w:fill="auto"/>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p>
        </w:tc>
      </w:tr>
      <w:tr w:rsidR="000D15D5" w:rsidRPr="002F3B9C" w:rsidTr="00CF5573">
        <w:trPr>
          <w:trHeight w:val="283"/>
        </w:trPr>
        <w:tc>
          <w:tcPr>
            <w:tcW w:w="567" w:type="dxa"/>
            <w:vMerge/>
          </w:tcPr>
          <w:p w:rsidR="000D15D5" w:rsidRPr="002F3B9C" w:rsidRDefault="000D15D5" w:rsidP="00FB3392">
            <w:pPr>
              <w:spacing w:line="240" w:lineRule="auto"/>
              <w:ind w:firstLine="26"/>
              <w:jc w:val="center"/>
              <w:rPr>
                <w:rFonts w:ascii="Calibri" w:hAnsi="Calibri" w:cs="B Nazanin"/>
                <w:b/>
                <w:bCs/>
                <w:sz w:val="28"/>
                <w:szCs w:val="28"/>
                <w:rtl/>
              </w:rPr>
            </w:pPr>
          </w:p>
        </w:tc>
        <w:tc>
          <w:tcPr>
            <w:tcW w:w="1134" w:type="dxa"/>
            <w:vMerge/>
          </w:tcPr>
          <w:p w:rsidR="000D15D5" w:rsidRPr="002F3B9C" w:rsidRDefault="000D15D5" w:rsidP="00FB3392">
            <w:pPr>
              <w:spacing w:line="240" w:lineRule="auto"/>
              <w:ind w:firstLine="26"/>
              <w:jc w:val="center"/>
              <w:rPr>
                <w:rFonts w:ascii="Calibri" w:hAnsi="Calibri" w:cs="B Nazanin"/>
                <w:b/>
                <w:bCs/>
                <w:sz w:val="28"/>
                <w:szCs w:val="28"/>
                <w:rtl/>
              </w:rPr>
            </w:pPr>
          </w:p>
        </w:tc>
        <w:tc>
          <w:tcPr>
            <w:tcW w:w="567" w:type="dxa"/>
            <w:vMerge/>
            <w:vAlign w:val="center"/>
          </w:tcPr>
          <w:p w:rsidR="000D15D5" w:rsidRPr="002F3B9C" w:rsidRDefault="000D15D5" w:rsidP="00FB3392">
            <w:pPr>
              <w:spacing w:line="240" w:lineRule="auto"/>
              <w:ind w:firstLine="26"/>
              <w:jc w:val="center"/>
              <w:rPr>
                <w:rFonts w:ascii="Calibri" w:hAnsi="Calibri" w:cs="B Nazanin"/>
                <w:b/>
                <w:bCs/>
                <w:sz w:val="28"/>
                <w:szCs w:val="28"/>
                <w:rtl/>
              </w:rPr>
            </w:pPr>
          </w:p>
        </w:tc>
        <w:tc>
          <w:tcPr>
            <w:tcW w:w="1134" w:type="dxa"/>
            <w:vMerge/>
            <w:textDirection w:val="btLr"/>
            <w:vAlign w:val="center"/>
          </w:tcPr>
          <w:p w:rsidR="000D15D5" w:rsidRPr="002F3B9C" w:rsidRDefault="000D15D5" w:rsidP="00FB3392">
            <w:pPr>
              <w:spacing w:line="240" w:lineRule="auto"/>
              <w:ind w:firstLine="26"/>
              <w:jc w:val="center"/>
              <w:rPr>
                <w:rFonts w:ascii="Calibri" w:hAnsi="Calibri" w:cs="B Nazanin"/>
                <w:b/>
                <w:bCs/>
                <w:sz w:val="28"/>
                <w:szCs w:val="28"/>
                <w:rtl/>
              </w:rPr>
            </w:pPr>
          </w:p>
        </w:tc>
        <w:tc>
          <w:tcPr>
            <w:tcW w:w="567" w:type="dxa"/>
            <w:vMerge/>
            <w:vAlign w:val="center"/>
          </w:tcPr>
          <w:p w:rsidR="000D15D5" w:rsidRPr="002F3B9C" w:rsidRDefault="000D15D5" w:rsidP="00FB3392">
            <w:pPr>
              <w:spacing w:line="240" w:lineRule="auto"/>
              <w:ind w:firstLine="26"/>
              <w:jc w:val="center"/>
              <w:rPr>
                <w:rFonts w:ascii="Calibri" w:hAnsi="Calibri" w:cs="B Nazanin"/>
                <w:b/>
                <w:bCs/>
                <w:sz w:val="16"/>
                <w:szCs w:val="16"/>
              </w:rPr>
            </w:pPr>
          </w:p>
        </w:tc>
        <w:tc>
          <w:tcPr>
            <w:tcW w:w="1134" w:type="dxa"/>
            <w:vMerge/>
            <w:vAlign w:val="center"/>
          </w:tcPr>
          <w:p w:rsidR="000D15D5" w:rsidRPr="002F3B9C" w:rsidRDefault="000D15D5" w:rsidP="00602AD3">
            <w:pPr>
              <w:spacing w:line="180" w:lineRule="auto"/>
              <w:ind w:firstLine="26"/>
              <w:jc w:val="center"/>
              <w:rPr>
                <w:rFonts w:ascii="Calibri" w:hAnsi="Calibri" w:cs="B Nazanin"/>
                <w:b/>
                <w:bCs/>
                <w:sz w:val="16"/>
                <w:szCs w:val="16"/>
                <w:rtl/>
              </w:rPr>
            </w:pPr>
          </w:p>
        </w:tc>
        <w:tc>
          <w:tcPr>
            <w:tcW w:w="549" w:type="dxa"/>
            <w:vMerge w:val="restart"/>
            <w:vAlign w:val="center"/>
          </w:tcPr>
          <w:p w:rsidR="000D15D5" w:rsidRPr="002F3B9C" w:rsidRDefault="000D15D5" w:rsidP="00602AD3">
            <w:pPr>
              <w:spacing w:line="180" w:lineRule="auto"/>
              <w:ind w:firstLine="26"/>
              <w:jc w:val="center"/>
              <w:rPr>
                <w:rFonts w:ascii="Calibri" w:eastAsia="Times New Roman" w:hAnsi="Calibri" w:cs="B Nazanin"/>
                <w:sz w:val="16"/>
                <w:szCs w:val="16"/>
                <w:rtl/>
              </w:rPr>
            </w:pPr>
            <w:r w:rsidRPr="002F3B9C">
              <w:rPr>
                <w:rFonts w:ascii="Calibri" w:eastAsia="Times New Roman" w:hAnsi="Calibri" w:cs="B Nazanin" w:hint="cs"/>
                <w:sz w:val="16"/>
                <w:szCs w:val="16"/>
                <w:rtl/>
              </w:rPr>
              <w:t>05</w:t>
            </w:r>
          </w:p>
        </w:tc>
        <w:tc>
          <w:tcPr>
            <w:tcW w:w="1719" w:type="dxa"/>
            <w:vMerge w:val="restart"/>
            <w:shd w:val="clear" w:color="auto" w:fill="auto"/>
            <w:vAlign w:val="center"/>
          </w:tcPr>
          <w:p w:rsidR="000D15D5" w:rsidRPr="002F3B9C" w:rsidRDefault="000D15D5" w:rsidP="00602AD3">
            <w:pPr>
              <w:spacing w:line="180" w:lineRule="auto"/>
              <w:ind w:firstLine="26"/>
              <w:jc w:val="center"/>
              <w:rPr>
                <w:rFonts w:ascii="Calibri" w:eastAsia="Times New Roman" w:hAnsi="Calibri" w:cs="B Nazanin"/>
                <w:sz w:val="16"/>
                <w:szCs w:val="16"/>
                <w:rtl/>
              </w:rPr>
            </w:pPr>
            <w:r w:rsidRPr="002F3B9C">
              <w:rPr>
                <w:rFonts w:ascii="Calibri" w:eastAsia="Times New Roman" w:hAnsi="Calibri" w:cs="B Nazanin" w:hint="cs"/>
                <w:sz w:val="16"/>
                <w:szCs w:val="16"/>
                <w:rtl/>
              </w:rPr>
              <w:t>فولادهای پیشرفته</w:t>
            </w:r>
          </w:p>
        </w:tc>
        <w:tc>
          <w:tcPr>
            <w:tcW w:w="567"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261" w:type="dxa"/>
            <w:shd w:val="clear" w:color="auto" w:fill="auto"/>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فولادهای پر</w:t>
            </w:r>
            <w:r>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tl/>
              </w:rPr>
              <w:t xml:space="preserve">استحکام </w:t>
            </w:r>
            <w:r w:rsidRPr="002F3B9C">
              <w:rPr>
                <w:rFonts w:ascii="Calibri" w:eastAsia="Times New Roman" w:hAnsi="Calibri" w:cs="B Nazanin" w:hint="eastAsia"/>
                <w:sz w:val="16"/>
                <w:szCs w:val="16"/>
                <w:rtl/>
              </w:rPr>
              <w:t>کم</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آل</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اژ</w:t>
            </w:r>
            <w:r w:rsidR="00C86E35">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tl/>
              </w:rPr>
              <w:t>(</w:t>
            </w:r>
            <w:r w:rsidRPr="002F3B9C">
              <w:rPr>
                <w:rFonts w:ascii="Calibri" w:eastAsia="Times New Roman" w:hAnsi="Calibri" w:cs="B Nazanin" w:hint="cs"/>
                <w:sz w:val="16"/>
                <w:szCs w:val="16"/>
              </w:rPr>
              <w:t>HSLA</w:t>
            </w:r>
            <w:r w:rsidRPr="002F3B9C">
              <w:rPr>
                <w:rFonts w:ascii="Calibri" w:eastAsia="Times New Roman" w:hAnsi="Calibri" w:cs="B Nazanin" w:hint="cs"/>
                <w:sz w:val="16"/>
                <w:szCs w:val="16"/>
                <w:rtl/>
              </w:rPr>
              <w:t>)</w:t>
            </w:r>
          </w:p>
        </w:tc>
        <w:tc>
          <w:tcPr>
            <w:tcW w:w="567" w:type="dxa"/>
            <w:shd w:val="clear" w:color="auto" w:fill="auto"/>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260" w:type="dxa"/>
            <w:shd w:val="clear" w:color="auto" w:fill="auto"/>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Pr>
                <w:rFonts w:ascii="Calibri" w:eastAsia="Times New Roman" w:hAnsi="Calibri" w:cs="B Nazanin" w:hint="cs"/>
                <w:sz w:val="16"/>
                <w:szCs w:val="16"/>
                <w:rtl/>
              </w:rPr>
              <w:t xml:space="preserve">از قبیل </w:t>
            </w:r>
            <w:r w:rsidRPr="002F3B9C">
              <w:rPr>
                <w:rFonts w:ascii="Calibri" w:eastAsia="Times New Roman" w:hAnsi="Calibri" w:cs="B Nazanin" w:hint="cs"/>
                <w:sz w:val="16"/>
                <w:szCs w:val="16"/>
                <w:rtl/>
              </w:rPr>
              <w:t>تولید فولادهای کروم- مولیبدنی</w:t>
            </w:r>
          </w:p>
        </w:tc>
      </w:tr>
      <w:tr w:rsidR="000D15D5" w:rsidRPr="002F3B9C" w:rsidTr="00CF5573">
        <w:trPr>
          <w:trHeight w:val="283"/>
        </w:trPr>
        <w:tc>
          <w:tcPr>
            <w:tcW w:w="567" w:type="dxa"/>
            <w:vMerge/>
          </w:tcPr>
          <w:p w:rsidR="000D15D5" w:rsidRPr="002F3B9C" w:rsidRDefault="000D15D5" w:rsidP="00FB3392">
            <w:pPr>
              <w:spacing w:line="240" w:lineRule="auto"/>
              <w:ind w:firstLine="26"/>
              <w:jc w:val="center"/>
              <w:rPr>
                <w:rFonts w:ascii="Calibri" w:hAnsi="Calibri" w:cs="B Nazanin"/>
                <w:b/>
                <w:bCs/>
                <w:sz w:val="28"/>
                <w:szCs w:val="28"/>
                <w:rtl/>
              </w:rPr>
            </w:pPr>
          </w:p>
        </w:tc>
        <w:tc>
          <w:tcPr>
            <w:tcW w:w="1134" w:type="dxa"/>
            <w:vMerge/>
          </w:tcPr>
          <w:p w:rsidR="000D15D5" w:rsidRPr="002F3B9C" w:rsidRDefault="000D15D5" w:rsidP="00FB3392">
            <w:pPr>
              <w:spacing w:line="240" w:lineRule="auto"/>
              <w:ind w:firstLine="26"/>
              <w:jc w:val="center"/>
              <w:rPr>
                <w:rFonts w:ascii="Calibri" w:hAnsi="Calibri" w:cs="B Nazanin"/>
                <w:b/>
                <w:bCs/>
                <w:sz w:val="28"/>
                <w:szCs w:val="28"/>
                <w:rtl/>
              </w:rPr>
            </w:pPr>
          </w:p>
        </w:tc>
        <w:tc>
          <w:tcPr>
            <w:tcW w:w="567" w:type="dxa"/>
            <w:vMerge/>
            <w:vAlign w:val="center"/>
          </w:tcPr>
          <w:p w:rsidR="000D15D5" w:rsidRPr="002F3B9C" w:rsidRDefault="000D15D5" w:rsidP="00FB3392">
            <w:pPr>
              <w:spacing w:line="240" w:lineRule="auto"/>
              <w:ind w:firstLine="26"/>
              <w:jc w:val="center"/>
              <w:rPr>
                <w:rFonts w:ascii="Calibri" w:hAnsi="Calibri" w:cs="B Nazanin"/>
                <w:b/>
                <w:bCs/>
                <w:sz w:val="28"/>
                <w:szCs w:val="28"/>
                <w:rtl/>
              </w:rPr>
            </w:pPr>
          </w:p>
        </w:tc>
        <w:tc>
          <w:tcPr>
            <w:tcW w:w="1134" w:type="dxa"/>
            <w:vMerge/>
            <w:textDirection w:val="btLr"/>
            <w:vAlign w:val="center"/>
          </w:tcPr>
          <w:p w:rsidR="000D15D5" w:rsidRPr="002F3B9C" w:rsidRDefault="000D15D5" w:rsidP="00FB3392">
            <w:pPr>
              <w:spacing w:line="240" w:lineRule="auto"/>
              <w:ind w:firstLine="26"/>
              <w:jc w:val="center"/>
              <w:rPr>
                <w:rFonts w:ascii="Calibri" w:hAnsi="Calibri" w:cs="B Nazanin"/>
                <w:b/>
                <w:bCs/>
                <w:sz w:val="28"/>
                <w:szCs w:val="28"/>
                <w:rtl/>
              </w:rPr>
            </w:pPr>
          </w:p>
        </w:tc>
        <w:tc>
          <w:tcPr>
            <w:tcW w:w="567" w:type="dxa"/>
            <w:vMerge/>
            <w:vAlign w:val="center"/>
          </w:tcPr>
          <w:p w:rsidR="000D15D5" w:rsidRPr="002F3B9C" w:rsidRDefault="000D15D5" w:rsidP="00FB3392">
            <w:pPr>
              <w:spacing w:line="240" w:lineRule="auto"/>
              <w:ind w:firstLine="26"/>
              <w:jc w:val="center"/>
              <w:rPr>
                <w:rFonts w:ascii="Calibri" w:hAnsi="Calibri" w:cs="B Nazanin"/>
                <w:b/>
                <w:bCs/>
                <w:sz w:val="16"/>
                <w:szCs w:val="16"/>
              </w:rPr>
            </w:pPr>
          </w:p>
        </w:tc>
        <w:tc>
          <w:tcPr>
            <w:tcW w:w="1134" w:type="dxa"/>
            <w:vMerge/>
            <w:vAlign w:val="center"/>
          </w:tcPr>
          <w:p w:rsidR="000D15D5" w:rsidRPr="002F3B9C" w:rsidRDefault="000D15D5" w:rsidP="00602AD3">
            <w:pPr>
              <w:spacing w:line="180" w:lineRule="auto"/>
              <w:ind w:firstLine="26"/>
              <w:jc w:val="center"/>
              <w:rPr>
                <w:rFonts w:ascii="Calibri" w:hAnsi="Calibri" w:cs="B Nazanin"/>
                <w:b/>
                <w:bCs/>
                <w:sz w:val="16"/>
                <w:szCs w:val="16"/>
                <w:rtl/>
              </w:rPr>
            </w:pPr>
          </w:p>
        </w:tc>
        <w:tc>
          <w:tcPr>
            <w:tcW w:w="549" w:type="dxa"/>
            <w:vMerge/>
            <w:vAlign w:val="center"/>
          </w:tcPr>
          <w:p w:rsidR="000D15D5" w:rsidRPr="002F3B9C" w:rsidRDefault="000D15D5" w:rsidP="00602AD3">
            <w:pPr>
              <w:spacing w:line="180" w:lineRule="auto"/>
              <w:ind w:firstLine="26"/>
              <w:jc w:val="center"/>
              <w:rPr>
                <w:rFonts w:ascii="Calibri" w:eastAsia="Times New Roman" w:hAnsi="Calibri" w:cs="B Nazanin"/>
                <w:sz w:val="16"/>
                <w:szCs w:val="16"/>
                <w:rtl/>
              </w:rPr>
            </w:pPr>
          </w:p>
        </w:tc>
        <w:tc>
          <w:tcPr>
            <w:tcW w:w="1719" w:type="dxa"/>
            <w:vMerge/>
            <w:shd w:val="clear" w:color="auto" w:fill="auto"/>
            <w:vAlign w:val="center"/>
          </w:tcPr>
          <w:p w:rsidR="000D15D5" w:rsidRPr="002F3B9C" w:rsidRDefault="000D15D5" w:rsidP="00602AD3">
            <w:pPr>
              <w:spacing w:line="180" w:lineRule="auto"/>
              <w:ind w:firstLine="26"/>
              <w:jc w:val="center"/>
              <w:rPr>
                <w:rFonts w:ascii="Calibri" w:eastAsia="Times New Roman" w:hAnsi="Calibri" w:cs="B Nazanin"/>
                <w:sz w:val="16"/>
                <w:szCs w:val="16"/>
                <w:rtl/>
              </w:rPr>
            </w:pPr>
          </w:p>
        </w:tc>
        <w:tc>
          <w:tcPr>
            <w:tcW w:w="567"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261" w:type="dxa"/>
            <w:shd w:val="clear" w:color="auto" w:fill="auto"/>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فولادهای کم آلیاژ با کربن بسیار پایین</w:t>
            </w:r>
          </w:p>
        </w:tc>
        <w:tc>
          <w:tcPr>
            <w:tcW w:w="567" w:type="dxa"/>
            <w:shd w:val="clear" w:color="auto" w:fill="auto"/>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260" w:type="dxa"/>
            <w:shd w:val="clear" w:color="auto" w:fill="auto"/>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p>
        </w:tc>
      </w:tr>
      <w:tr w:rsidR="000D15D5" w:rsidRPr="002F3B9C" w:rsidTr="00CF5573">
        <w:trPr>
          <w:trHeight w:val="397"/>
        </w:trPr>
        <w:tc>
          <w:tcPr>
            <w:tcW w:w="567" w:type="dxa"/>
            <w:vMerge/>
          </w:tcPr>
          <w:p w:rsidR="000D15D5" w:rsidRPr="002F3B9C" w:rsidRDefault="000D15D5" w:rsidP="00FB3392">
            <w:pPr>
              <w:spacing w:line="240" w:lineRule="auto"/>
              <w:ind w:firstLine="26"/>
              <w:jc w:val="center"/>
              <w:rPr>
                <w:rFonts w:ascii="Calibri" w:hAnsi="Calibri" w:cs="B Nazanin"/>
                <w:b/>
                <w:bCs/>
                <w:sz w:val="28"/>
                <w:szCs w:val="28"/>
                <w:rtl/>
              </w:rPr>
            </w:pPr>
          </w:p>
        </w:tc>
        <w:tc>
          <w:tcPr>
            <w:tcW w:w="1134" w:type="dxa"/>
            <w:vMerge/>
          </w:tcPr>
          <w:p w:rsidR="000D15D5" w:rsidRPr="002F3B9C" w:rsidRDefault="000D15D5" w:rsidP="00FB3392">
            <w:pPr>
              <w:spacing w:line="240" w:lineRule="auto"/>
              <w:ind w:firstLine="26"/>
              <w:jc w:val="center"/>
              <w:rPr>
                <w:rFonts w:ascii="Calibri" w:hAnsi="Calibri" w:cs="B Nazanin"/>
                <w:b/>
                <w:bCs/>
                <w:sz w:val="28"/>
                <w:szCs w:val="28"/>
                <w:rtl/>
              </w:rPr>
            </w:pPr>
          </w:p>
        </w:tc>
        <w:tc>
          <w:tcPr>
            <w:tcW w:w="567" w:type="dxa"/>
            <w:vMerge/>
            <w:vAlign w:val="center"/>
          </w:tcPr>
          <w:p w:rsidR="000D15D5" w:rsidRPr="002F3B9C" w:rsidRDefault="000D15D5" w:rsidP="00FB3392">
            <w:pPr>
              <w:spacing w:line="240" w:lineRule="auto"/>
              <w:ind w:firstLine="26"/>
              <w:jc w:val="center"/>
              <w:rPr>
                <w:rFonts w:ascii="Calibri" w:hAnsi="Calibri" w:cs="B Nazanin"/>
                <w:b/>
                <w:bCs/>
                <w:sz w:val="28"/>
                <w:szCs w:val="28"/>
                <w:rtl/>
              </w:rPr>
            </w:pPr>
          </w:p>
        </w:tc>
        <w:tc>
          <w:tcPr>
            <w:tcW w:w="1134" w:type="dxa"/>
            <w:vMerge/>
            <w:textDirection w:val="btLr"/>
            <w:vAlign w:val="center"/>
          </w:tcPr>
          <w:p w:rsidR="000D15D5" w:rsidRPr="002F3B9C" w:rsidRDefault="000D15D5" w:rsidP="00FB3392">
            <w:pPr>
              <w:spacing w:line="240" w:lineRule="auto"/>
              <w:ind w:firstLine="26"/>
              <w:jc w:val="center"/>
              <w:rPr>
                <w:rFonts w:ascii="Calibri" w:hAnsi="Calibri" w:cs="B Nazanin"/>
                <w:b/>
                <w:bCs/>
                <w:sz w:val="28"/>
                <w:szCs w:val="28"/>
                <w:rtl/>
              </w:rPr>
            </w:pPr>
          </w:p>
        </w:tc>
        <w:tc>
          <w:tcPr>
            <w:tcW w:w="567" w:type="dxa"/>
            <w:vMerge/>
            <w:vAlign w:val="center"/>
          </w:tcPr>
          <w:p w:rsidR="000D15D5" w:rsidRPr="002F3B9C" w:rsidRDefault="000D15D5" w:rsidP="00FB3392">
            <w:pPr>
              <w:spacing w:line="240" w:lineRule="auto"/>
              <w:ind w:firstLine="26"/>
              <w:jc w:val="center"/>
              <w:rPr>
                <w:rFonts w:ascii="Calibri" w:hAnsi="Calibri" w:cs="B Nazanin"/>
                <w:b/>
                <w:bCs/>
                <w:sz w:val="16"/>
                <w:szCs w:val="16"/>
              </w:rPr>
            </w:pPr>
          </w:p>
        </w:tc>
        <w:tc>
          <w:tcPr>
            <w:tcW w:w="1134" w:type="dxa"/>
            <w:vMerge/>
            <w:vAlign w:val="center"/>
          </w:tcPr>
          <w:p w:rsidR="000D15D5" w:rsidRPr="002F3B9C" w:rsidRDefault="000D15D5" w:rsidP="00602AD3">
            <w:pPr>
              <w:spacing w:line="180" w:lineRule="auto"/>
              <w:ind w:firstLine="26"/>
              <w:jc w:val="center"/>
              <w:rPr>
                <w:rFonts w:ascii="Calibri" w:hAnsi="Calibri" w:cs="B Nazanin"/>
                <w:b/>
                <w:bCs/>
                <w:sz w:val="16"/>
                <w:szCs w:val="16"/>
                <w:rtl/>
              </w:rPr>
            </w:pPr>
          </w:p>
        </w:tc>
        <w:tc>
          <w:tcPr>
            <w:tcW w:w="549" w:type="dxa"/>
            <w:vMerge/>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p>
        </w:tc>
        <w:tc>
          <w:tcPr>
            <w:tcW w:w="1719" w:type="dxa"/>
            <w:vMerge/>
            <w:shd w:val="clear" w:color="auto" w:fill="auto"/>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p>
        </w:tc>
        <w:tc>
          <w:tcPr>
            <w:tcW w:w="567"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3261" w:type="dxa"/>
            <w:shd w:val="clear" w:color="auto" w:fill="auto"/>
            <w:vAlign w:val="center"/>
          </w:tcPr>
          <w:p w:rsidR="000D15D5" w:rsidRPr="002F3B9C" w:rsidRDefault="000D15D5" w:rsidP="004D2969">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تولید فولادهای </w:t>
            </w:r>
            <w:r w:rsidRPr="002F3B9C">
              <w:rPr>
                <w:rFonts w:ascii="Calibri" w:eastAsia="Times New Roman" w:hAnsi="Calibri" w:cs="B Nazanin" w:hint="eastAsia"/>
                <w:sz w:val="16"/>
                <w:szCs w:val="16"/>
                <w:rtl/>
              </w:rPr>
              <w:t>زنگ</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نزن</w:t>
            </w:r>
            <w:r w:rsidRPr="002F3B9C">
              <w:rPr>
                <w:rFonts w:ascii="Calibri" w:eastAsia="Times New Roman" w:hAnsi="Calibri" w:cs="B Nazanin" w:hint="cs"/>
                <w:sz w:val="16"/>
                <w:szCs w:val="16"/>
                <w:rtl/>
              </w:rPr>
              <w:t xml:space="preserve"> آستنیتی</w:t>
            </w:r>
          </w:p>
        </w:tc>
        <w:tc>
          <w:tcPr>
            <w:tcW w:w="567" w:type="dxa"/>
            <w:shd w:val="clear" w:color="auto" w:fill="auto"/>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260" w:type="dxa"/>
            <w:shd w:val="clear" w:color="auto" w:fill="auto"/>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p>
        </w:tc>
      </w:tr>
      <w:tr w:rsidR="000D15D5" w:rsidRPr="002F3B9C" w:rsidTr="00CF5573">
        <w:trPr>
          <w:trHeight w:val="397"/>
        </w:trPr>
        <w:tc>
          <w:tcPr>
            <w:tcW w:w="567" w:type="dxa"/>
            <w:vMerge/>
          </w:tcPr>
          <w:p w:rsidR="000D15D5" w:rsidRPr="002F3B9C" w:rsidRDefault="000D15D5" w:rsidP="00FB3392">
            <w:pPr>
              <w:spacing w:line="240" w:lineRule="auto"/>
              <w:ind w:firstLine="26"/>
              <w:jc w:val="center"/>
              <w:rPr>
                <w:rFonts w:ascii="Calibri" w:hAnsi="Calibri" w:cs="B Nazanin"/>
                <w:b/>
                <w:bCs/>
                <w:sz w:val="28"/>
                <w:szCs w:val="28"/>
                <w:rtl/>
              </w:rPr>
            </w:pPr>
          </w:p>
        </w:tc>
        <w:tc>
          <w:tcPr>
            <w:tcW w:w="1134" w:type="dxa"/>
            <w:vMerge/>
          </w:tcPr>
          <w:p w:rsidR="000D15D5" w:rsidRPr="002F3B9C" w:rsidRDefault="000D15D5" w:rsidP="00FB3392">
            <w:pPr>
              <w:spacing w:line="240" w:lineRule="auto"/>
              <w:ind w:firstLine="26"/>
              <w:jc w:val="center"/>
              <w:rPr>
                <w:rFonts w:ascii="Calibri" w:hAnsi="Calibri" w:cs="B Nazanin"/>
                <w:b/>
                <w:bCs/>
                <w:sz w:val="28"/>
                <w:szCs w:val="28"/>
                <w:rtl/>
              </w:rPr>
            </w:pPr>
          </w:p>
        </w:tc>
        <w:tc>
          <w:tcPr>
            <w:tcW w:w="567" w:type="dxa"/>
            <w:vMerge/>
            <w:vAlign w:val="center"/>
          </w:tcPr>
          <w:p w:rsidR="000D15D5" w:rsidRPr="002F3B9C" w:rsidRDefault="000D15D5" w:rsidP="00FB3392">
            <w:pPr>
              <w:spacing w:line="240" w:lineRule="auto"/>
              <w:ind w:firstLine="26"/>
              <w:jc w:val="center"/>
              <w:rPr>
                <w:rFonts w:ascii="Calibri" w:hAnsi="Calibri" w:cs="B Nazanin"/>
                <w:b/>
                <w:bCs/>
                <w:sz w:val="28"/>
                <w:szCs w:val="28"/>
                <w:rtl/>
              </w:rPr>
            </w:pPr>
          </w:p>
        </w:tc>
        <w:tc>
          <w:tcPr>
            <w:tcW w:w="1134" w:type="dxa"/>
            <w:vMerge/>
            <w:textDirection w:val="btLr"/>
            <w:vAlign w:val="center"/>
          </w:tcPr>
          <w:p w:rsidR="000D15D5" w:rsidRPr="002F3B9C" w:rsidRDefault="000D15D5" w:rsidP="00FB3392">
            <w:pPr>
              <w:spacing w:line="240" w:lineRule="auto"/>
              <w:ind w:firstLine="26"/>
              <w:jc w:val="center"/>
              <w:rPr>
                <w:rFonts w:ascii="Calibri" w:hAnsi="Calibri" w:cs="B Nazanin"/>
                <w:b/>
                <w:bCs/>
                <w:sz w:val="28"/>
                <w:szCs w:val="28"/>
                <w:rtl/>
              </w:rPr>
            </w:pPr>
          </w:p>
        </w:tc>
        <w:tc>
          <w:tcPr>
            <w:tcW w:w="567" w:type="dxa"/>
            <w:vMerge/>
            <w:vAlign w:val="center"/>
          </w:tcPr>
          <w:p w:rsidR="000D15D5" w:rsidRPr="002F3B9C" w:rsidRDefault="000D15D5" w:rsidP="00FB3392">
            <w:pPr>
              <w:spacing w:line="240" w:lineRule="auto"/>
              <w:ind w:firstLine="26"/>
              <w:jc w:val="center"/>
              <w:rPr>
                <w:rFonts w:ascii="Calibri" w:hAnsi="Calibri" w:cs="B Nazanin"/>
                <w:b/>
                <w:bCs/>
                <w:sz w:val="16"/>
                <w:szCs w:val="16"/>
              </w:rPr>
            </w:pPr>
          </w:p>
        </w:tc>
        <w:tc>
          <w:tcPr>
            <w:tcW w:w="1134" w:type="dxa"/>
            <w:vMerge/>
            <w:vAlign w:val="center"/>
          </w:tcPr>
          <w:p w:rsidR="000D15D5" w:rsidRPr="002F3B9C" w:rsidRDefault="000D15D5" w:rsidP="00602AD3">
            <w:pPr>
              <w:spacing w:line="180" w:lineRule="auto"/>
              <w:ind w:firstLine="26"/>
              <w:jc w:val="center"/>
              <w:rPr>
                <w:rFonts w:ascii="Calibri" w:hAnsi="Calibri" w:cs="B Nazanin"/>
                <w:b/>
                <w:bCs/>
                <w:sz w:val="16"/>
                <w:szCs w:val="16"/>
                <w:rtl/>
              </w:rPr>
            </w:pPr>
          </w:p>
        </w:tc>
        <w:tc>
          <w:tcPr>
            <w:tcW w:w="549" w:type="dxa"/>
            <w:vMerge/>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p>
        </w:tc>
        <w:tc>
          <w:tcPr>
            <w:tcW w:w="1719" w:type="dxa"/>
            <w:vMerge/>
            <w:shd w:val="clear" w:color="auto" w:fill="auto"/>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p>
        </w:tc>
        <w:tc>
          <w:tcPr>
            <w:tcW w:w="567"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3261" w:type="dxa"/>
            <w:shd w:val="clear" w:color="auto" w:fill="auto"/>
            <w:vAlign w:val="center"/>
          </w:tcPr>
          <w:p w:rsidR="000D15D5" w:rsidRPr="002F3B9C" w:rsidRDefault="000D15D5" w:rsidP="00602AD3">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 xml:space="preserve">تولید </w:t>
            </w:r>
            <w:r w:rsidRPr="002F3B9C">
              <w:rPr>
                <w:rFonts w:ascii="Calibri" w:eastAsia="Times New Roman" w:hAnsi="Calibri" w:cs="B Nazanin" w:hint="cs"/>
                <w:sz w:val="16"/>
                <w:szCs w:val="16"/>
                <w:rtl/>
              </w:rPr>
              <w:t>فولادها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م</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کرو</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آل</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اژ</w:t>
            </w:r>
            <w:r w:rsidRPr="002F3B9C">
              <w:rPr>
                <w:rFonts w:ascii="Calibri" w:eastAsia="Times New Roman" w:hAnsi="Calibri" w:cs="B Nazanin" w:hint="cs"/>
                <w:sz w:val="16"/>
                <w:szCs w:val="16"/>
                <w:rtl/>
              </w:rPr>
              <w:t>ی</w:t>
            </w:r>
          </w:p>
        </w:tc>
        <w:tc>
          <w:tcPr>
            <w:tcW w:w="567" w:type="dxa"/>
            <w:shd w:val="clear" w:color="auto" w:fill="auto"/>
            <w:vAlign w:val="center"/>
          </w:tcPr>
          <w:p w:rsidR="000D15D5" w:rsidRPr="002F3B9C" w:rsidRDefault="000D15D5" w:rsidP="00602AD3">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260" w:type="dxa"/>
            <w:shd w:val="clear" w:color="auto" w:fill="auto"/>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p>
        </w:tc>
      </w:tr>
      <w:tr w:rsidR="000D15D5" w:rsidRPr="002F3B9C" w:rsidTr="00602AD3">
        <w:trPr>
          <w:trHeight w:val="397"/>
        </w:trPr>
        <w:tc>
          <w:tcPr>
            <w:tcW w:w="567" w:type="dxa"/>
            <w:vMerge/>
          </w:tcPr>
          <w:p w:rsidR="000D15D5" w:rsidRPr="002F3B9C" w:rsidRDefault="000D15D5" w:rsidP="00FB3392">
            <w:pPr>
              <w:spacing w:line="240" w:lineRule="auto"/>
              <w:ind w:firstLine="26"/>
              <w:jc w:val="center"/>
              <w:rPr>
                <w:rFonts w:ascii="Calibri" w:hAnsi="Calibri" w:cs="B Nazanin"/>
                <w:b/>
                <w:bCs/>
                <w:sz w:val="28"/>
                <w:szCs w:val="28"/>
                <w:rtl/>
              </w:rPr>
            </w:pPr>
          </w:p>
        </w:tc>
        <w:tc>
          <w:tcPr>
            <w:tcW w:w="1134" w:type="dxa"/>
            <w:vMerge/>
          </w:tcPr>
          <w:p w:rsidR="000D15D5" w:rsidRPr="002F3B9C" w:rsidRDefault="000D15D5" w:rsidP="00FB3392">
            <w:pPr>
              <w:spacing w:line="240" w:lineRule="auto"/>
              <w:ind w:firstLine="26"/>
              <w:jc w:val="center"/>
              <w:rPr>
                <w:rFonts w:ascii="Calibri" w:hAnsi="Calibri" w:cs="B Nazanin"/>
                <w:b/>
                <w:bCs/>
                <w:sz w:val="28"/>
                <w:szCs w:val="28"/>
                <w:rtl/>
              </w:rPr>
            </w:pPr>
          </w:p>
        </w:tc>
        <w:tc>
          <w:tcPr>
            <w:tcW w:w="567" w:type="dxa"/>
            <w:vMerge/>
            <w:vAlign w:val="center"/>
          </w:tcPr>
          <w:p w:rsidR="000D15D5" w:rsidRPr="002F3B9C" w:rsidRDefault="000D15D5" w:rsidP="00FB3392">
            <w:pPr>
              <w:spacing w:line="240" w:lineRule="auto"/>
              <w:ind w:firstLine="26"/>
              <w:jc w:val="center"/>
              <w:rPr>
                <w:rFonts w:ascii="Calibri" w:hAnsi="Calibri" w:cs="B Nazanin"/>
                <w:b/>
                <w:bCs/>
                <w:sz w:val="28"/>
                <w:szCs w:val="28"/>
                <w:rtl/>
              </w:rPr>
            </w:pPr>
          </w:p>
        </w:tc>
        <w:tc>
          <w:tcPr>
            <w:tcW w:w="1134" w:type="dxa"/>
            <w:vMerge/>
            <w:textDirection w:val="btLr"/>
            <w:vAlign w:val="center"/>
          </w:tcPr>
          <w:p w:rsidR="000D15D5" w:rsidRPr="002F3B9C" w:rsidRDefault="000D15D5" w:rsidP="00FB3392">
            <w:pPr>
              <w:spacing w:line="240" w:lineRule="auto"/>
              <w:ind w:firstLine="26"/>
              <w:jc w:val="center"/>
              <w:rPr>
                <w:rFonts w:ascii="Calibri" w:hAnsi="Calibri" w:cs="B Nazanin"/>
                <w:b/>
                <w:bCs/>
                <w:sz w:val="28"/>
                <w:szCs w:val="28"/>
                <w:rtl/>
              </w:rPr>
            </w:pPr>
          </w:p>
        </w:tc>
        <w:tc>
          <w:tcPr>
            <w:tcW w:w="567" w:type="dxa"/>
            <w:vMerge/>
            <w:vAlign w:val="center"/>
          </w:tcPr>
          <w:p w:rsidR="000D15D5" w:rsidRPr="002F3B9C" w:rsidRDefault="000D15D5" w:rsidP="00FB3392">
            <w:pPr>
              <w:spacing w:line="240" w:lineRule="auto"/>
              <w:ind w:firstLine="26"/>
              <w:jc w:val="center"/>
              <w:rPr>
                <w:rFonts w:ascii="Calibri" w:hAnsi="Calibri" w:cs="B Nazanin"/>
                <w:b/>
                <w:bCs/>
                <w:sz w:val="16"/>
                <w:szCs w:val="16"/>
              </w:rPr>
            </w:pPr>
          </w:p>
        </w:tc>
        <w:tc>
          <w:tcPr>
            <w:tcW w:w="1134" w:type="dxa"/>
            <w:vMerge/>
            <w:vAlign w:val="center"/>
          </w:tcPr>
          <w:p w:rsidR="000D15D5" w:rsidRPr="002F3B9C" w:rsidRDefault="000D15D5" w:rsidP="00602AD3">
            <w:pPr>
              <w:spacing w:line="180" w:lineRule="auto"/>
              <w:ind w:firstLine="26"/>
              <w:jc w:val="center"/>
              <w:rPr>
                <w:rFonts w:ascii="Calibri" w:hAnsi="Calibri" w:cs="B Nazanin"/>
                <w:b/>
                <w:bCs/>
                <w:sz w:val="16"/>
                <w:szCs w:val="16"/>
                <w:rtl/>
              </w:rPr>
            </w:pPr>
          </w:p>
        </w:tc>
        <w:tc>
          <w:tcPr>
            <w:tcW w:w="549" w:type="dxa"/>
            <w:vMerge/>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p>
        </w:tc>
        <w:tc>
          <w:tcPr>
            <w:tcW w:w="1719" w:type="dxa"/>
            <w:vMerge/>
            <w:shd w:val="clear" w:color="auto" w:fill="auto"/>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p>
        </w:tc>
        <w:tc>
          <w:tcPr>
            <w:tcW w:w="567"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05</w:t>
            </w:r>
          </w:p>
        </w:tc>
        <w:tc>
          <w:tcPr>
            <w:tcW w:w="3261"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tl/>
              </w:rPr>
            </w:pPr>
            <w:r w:rsidRPr="002F3B9C">
              <w:rPr>
                <w:rFonts w:ascii="Calibri" w:eastAsia="Times New Roman" w:hAnsi="Calibri" w:cs="B Nazanin" w:hint="cs"/>
                <w:sz w:val="16"/>
                <w:szCs w:val="16"/>
                <w:rtl/>
              </w:rPr>
              <w:t>فولادها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دوفاز</w:t>
            </w:r>
            <w:r w:rsidR="00D96942">
              <w:rPr>
                <w:rFonts w:ascii="Calibri" w:eastAsia="Times New Roman" w:hAnsi="Calibri" w:cs="B Nazanin" w:hint="cs"/>
                <w:sz w:val="16"/>
                <w:szCs w:val="16"/>
                <w:rtl/>
              </w:rPr>
              <w:t>ی</w:t>
            </w:r>
          </w:p>
        </w:tc>
        <w:tc>
          <w:tcPr>
            <w:tcW w:w="567"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260"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Pr>
                <w:rFonts w:ascii="Calibri" w:eastAsia="Times New Roman" w:hAnsi="Calibri" w:cs="B Nazanin" w:hint="cs"/>
                <w:sz w:val="16"/>
                <w:szCs w:val="16"/>
                <w:rtl/>
              </w:rPr>
              <w:t>از قبیل داپلکس و سوپرداپلکس</w:t>
            </w:r>
          </w:p>
        </w:tc>
      </w:tr>
      <w:tr w:rsidR="000D15D5" w:rsidRPr="002F3B9C" w:rsidTr="00602AD3">
        <w:trPr>
          <w:trHeight w:val="397"/>
        </w:trPr>
        <w:tc>
          <w:tcPr>
            <w:tcW w:w="567" w:type="dxa"/>
            <w:vMerge/>
          </w:tcPr>
          <w:p w:rsidR="000D15D5" w:rsidRPr="002F3B9C" w:rsidRDefault="000D15D5" w:rsidP="00FB3392">
            <w:pPr>
              <w:spacing w:line="240" w:lineRule="auto"/>
              <w:ind w:firstLine="26"/>
              <w:jc w:val="center"/>
              <w:rPr>
                <w:rFonts w:ascii="Calibri" w:hAnsi="Calibri" w:cs="B Nazanin"/>
                <w:b/>
                <w:bCs/>
                <w:sz w:val="28"/>
                <w:szCs w:val="28"/>
                <w:rtl/>
              </w:rPr>
            </w:pPr>
          </w:p>
        </w:tc>
        <w:tc>
          <w:tcPr>
            <w:tcW w:w="1134" w:type="dxa"/>
            <w:vMerge/>
          </w:tcPr>
          <w:p w:rsidR="000D15D5" w:rsidRPr="002F3B9C" w:rsidRDefault="000D15D5" w:rsidP="00FB3392">
            <w:pPr>
              <w:spacing w:line="240" w:lineRule="auto"/>
              <w:ind w:firstLine="26"/>
              <w:jc w:val="center"/>
              <w:rPr>
                <w:rFonts w:ascii="Calibri" w:hAnsi="Calibri" w:cs="B Nazanin"/>
                <w:b/>
                <w:bCs/>
                <w:sz w:val="28"/>
                <w:szCs w:val="28"/>
                <w:rtl/>
              </w:rPr>
            </w:pPr>
          </w:p>
        </w:tc>
        <w:tc>
          <w:tcPr>
            <w:tcW w:w="567" w:type="dxa"/>
            <w:vMerge/>
            <w:vAlign w:val="center"/>
          </w:tcPr>
          <w:p w:rsidR="000D15D5" w:rsidRPr="002F3B9C" w:rsidRDefault="000D15D5" w:rsidP="00FB3392">
            <w:pPr>
              <w:spacing w:line="240" w:lineRule="auto"/>
              <w:ind w:firstLine="26"/>
              <w:jc w:val="center"/>
              <w:rPr>
                <w:rFonts w:ascii="Calibri" w:hAnsi="Calibri" w:cs="B Nazanin"/>
                <w:b/>
                <w:bCs/>
                <w:sz w:val="28"/>
                <w:szCs w:val="28"/>
                <w:rtl/>
              </w:rPr>
            </w:pPr>
          </w:p>
        </w:tc>
        <w:tc>
          <w:tcPr>
            <w:tcW w:w="1134" w:type="dxa"/>
            <w:vMerge/>
            <w:textDirection w:val="btLr"/>
            <w:vAlign w:val="center"/>
          </w:tcPr>
          <w:p w:rsidR="000D15D5" w:rsidRPr="002F3B9C" w:rsidRDefault="000D15D5" w:rsidP="00FB3392">
            <w:pPr>
              <w:spacing w:line="240" w:lineRule="auto"/>
              <w:ind w:firstLine="26"/>
              <w:jc w:val="center"/>
              <w:rPr>
                <w:rFonts w:ascii="Calibri" w:hAnsi="Calibri" w:cs="B Nazanin"/>
                <w:b/>
                <w:bCs/>
                <w:sz w:val="28"/>
                <w:szCs w:val="28"/>
                <w:rtl/>
              </w:rPr>
            </w:pPr>
          </w:p>
        </w:tc>
        <w:tc>
          <w:tcPr>
            <w:tcW w:w="567" w:type="dxa"/>
            <w:vMerge/>
            <w:vAlign w:val="center"/>
          </w:tcPr>
          <w:p w:rsidR="000D15D5" w:rsidRPr="002F3B9C" w:rsidRDefault="000D15D5" w:rsidP="00FB3392">
            <w:pPr>
              <w:spacing w:line="240" w:lineRule="auto"/>
              <w:ind w:firstLine="26"/>
              <w:jc w:val="center"/>
              <w:rPr>
                <w:rFonts w:ascii="Calibri" w:hAnsi="Calibri" w:cs="B Nazanin"/>
                <w:b/>
                <w:bCs/>
                <w:sz w:val="16"/>
                <w:szCs w:val="16"/>
              </w:rPr>
            </w:pPr>
          </w:p>
        </w:tc>
        <w:tc>
          <w:tcPr>
            <w:tcW w:w="1134" w:type="dxa"/>
            <w:vMerge/>
            <w:vAlign w:val="center"/>
          </w:tcPr>
          <w:p w:rsidR="000D15D5" w:rsidRPr="002F3B9C" w:rsidRDefault="000D15D5" w:rsidP="00602AD3">
            <w:pPr>
              <w:spacing w:line="180" w:lineRule="auto"/>
              <w:ind w:firstLine="26"/>
              <w:jc w:val="center"/>
              <w:rPr>
                <w:rFonts w:ascii="Calibri" w:hAnsi="Calibri" w:cs="B Nazanin"/>
                <w:b/>
                <w:bCs/>
                <w:sz w:val="16"/>
                <w:szCs w:val="16"/>
                <w:rtl/>
              </w:rPr>
            </w:pPr>
          </w:p>
        </w:tc>
        <w:tc>
          <w:tcPr>
            <w:tcW w:w="549" w:type="dxa"/>
            <w:vMerge/>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p>
        </w:tc>
        <w:tc>
          <w:tcPr>
            <w:tcW w:w="1719" w:type="dxa"/>
            <w:vMerge/>
            <w:shd w:val="clear" w:color="auto" w:fill="auto"/>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p>
        </w:tc>
        <w:tc>
          <w:tcPr>
            <w:tcW w:w="567"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Pr>
                <w:rFonts w:ascii="Calibri" w:eastAsia="Times New Roman" w:hAnsi="Calibri" w:cs="B Nazanin" w:hint="cs"/>
                <w:sz w:val="16"/>
                <w:szCs w:val="16"/>
                <w:rtl/>
              </w:rPr>
              <w:t>06</w:t>
            </w:r>
          </w:p>
        </w:tc>
        <w:tc>
          <w:tcPr>
            <w:tcW w:w="3261"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فولادها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ماراِ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ج</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نگ (</w:t>
            </w:r>
            <w:r w:rsidRPr="002F3B9C">
              <w:rPr>
                <w:rFonts w:ascii="Calibri" w:eastAsia="Times New Roman" w:hAnsi="Calibri" w:cs="B Nazanin" w:hint="cs"/>
                <w:sz w:val="16"/>
                <w:szCs w:val="16"/>
              </w:rPr>
              <w:t>Maraging</w:t>
            </w:r>
            <w:r w:rsidRPr="002F3B9C">
              <w:rPr>
                <w:rFonts w:ascii="Calibri" w:eastAsia="Times New Roman" w:hAnsi="Calibri" w:cs="B Nazanin" w:hint="cs"/>
                <w:sz w:val="16"/>
                <w:szCs w:val="16"/>
                <w:rtl/>
              </w:rPr>
              <w:t>)، فولادها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Pr>
              <w:t>IF</w:t>
            </w:r>
            <w:r w:rsidRPr="002F3B9C">
              <w:rPr>
                <w:rFonts w:ascii="Calibri" w:eastAsia="Times New Roman" w:hAnsi="Calibri" w:cs="B Nazanin" w:hint="cs"/>
                <w:sz w:val="16"/>
                <w:szCs w:val="16"/>
                <w:rtl/>
              </w:rPr>
              <w:t>، فولادهای مقاوم در برابر حرارت</w:t>
            </w:r>
          </w:p>
        </w:tc>
        <w:tc>
          <w:tcPr>
            <w:tcW w:w="567"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260"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p>
        </w:tc>
      </w:tr>
      <w:tr w:rsidR="000D15D5" w:rsidRPr="002F3B9C" w:rsidTr="003222EE">
        <w:trPr>
          <w:trHeight w:val="283"/>
        </w:trPr>
        <w:tc>
          <w:tcPr>
            <w:tcW w:w="567" w:type="dxa"/>
            <w:vMerge/>
          </w:tcPr>
          <w:p w:rsidR="000D15D5" w:rsidRPr="002F3B9C" w:rsidRDefault="000D15D5" w:rsidP="00FB3392">
            <w:pPr>
              <w:spacing w:line="240" w:lineRule="auto"/>
              <w:ind w:firstLine="26"/>
              <w:jc w:val="center"/>
              <w:rPr>
                <w:rFonts w:ascii="Calibri" w:hAnsi="Calibri" w:cs="B Nazanin"/>
                <w:b/>
                <w:bCs/>
                <w:sz w:val="28"/>
                <w:szCs w:val="28"/>
                <w:rtl/>
              </w:rPr>
            </w:pPr>
          </w:p>
        </w:tc>
        <w:tc>
          <w:tcPr>
            <w:tcW w:w="1134" w:type="dxa"/>
            <w:vMerge/>
          </w:tcPr>
          <w:p w:rsidR="000D15D5" w:rsidRPr="002F3B9C" w:rsidRDefault="000D15D5" w:rsidP="00FB3392">
            <w:pPr>
              <w:spacing w:line="240" w:lineRule="auto"/>
              <w:ind w:firstLine="26"/>
              <w:jc w:val="center"/>
              <w:rPr>
                <w:rFonts w:ascii="Calibri" w:hAnsi="Calibri" w:cs="B Nazanin"/>
                <w:b/>
                <w:bCs/>
                <w:sz w:val="28"/>
                <w:szCs w:val="28"/>
                <w:rtl/>
              </w:rPr>
            </w:pPr>
          </w:p>
        </w:tc>
        <w:tc>
          <w:tcPr>
            <w:tcW w:w="567" w:type="dxa"/>
            <w:vMerge/>
            <w:vAlign w:val="center"/>
          </w:tcPr>
          <w:p w:rsidR="000D15D5" w:rsidRPr="002F3B9C" w:rsidRDefault="000D15D5" w:rsidP="00FB3392">
            <w:pPr>
              <w:spacing w:line="240" w:lineRule="auto"/>
              <w:ind w:firstLine="26"/>
              <w:jc w:val="center"/>
              <w:rPr>
                <w:rFonts w:ascii="Calibri" w:hAnsi="Calibri" w:cs="B Nazanin"/>
                <w:b/>
                <w:bCs/>
                <w:sz w:val="28"/>
                <w:szCs w:val="28"/>
                <w:rtl/>
              </w:rPr>
            </w:pPr>
          </w:p>
        </w:tc>
        <w:tc>
          <w:tcPr>
            <w:tcW w:w="1134" w:type="dxa"/>
            <w:vMerge/>
            <w:textDirection w:val="btLr"/>
            <w:vAlign w:val="center"/>
          </w:tcPr>
          <w:p w:rsidR="000D15D5" w:rsidRPr="002F3B9C" w:rsidRDefault="000D15D5" w:rsidP="00FB3392">
            <w:pPr>
              <w:spacing w:line="240" w:lineRule="auto"/>
              <w:ind w:firstLine="26"/>
              <w:jc w:val="center"/>
              <w:rPr>
                <w:rFonts w:ascii="Calibri" w:hAnsi="Calibri" w:cs="B Nazanin"/>
                <w:b/>
                <w:bCs/>
                <w:sz w:val="28"/>
                <w:szCs w:val="28"/>
                <w:rtl/>
              </w:rPr>
            </w:pPr>
          </w:p>
        </w:tc>
        <w:tc>
          <w:tcPr>
            <w:tcW w:w="567" w:type="dxa"/>
            <w:vMerge/>
            <w:vAlign w:val="center"/>
          </w:tcPr>
          <w:p w:rsidR="000D15D5" w:rsidRPr="002F3B9C" w:rsidRDefault="000D15D5" w:rsidP="00FB3392">
            <w:pPr>
              <w:spacing w:line="240" w:lineRule="auto"/>
              <w:ind w:firstLine="26"/>
              <w:jc w:val="center"/>
              <w:rPr>
                <w:rFonts w:ascii="Calibri" w:hAnsi="Calibri" w:cs="B Nazanin"/>
                <w:b/>
                <w:bCs/>
                <w:sz w:val="16"/>
                <w:szCs w:val="16"/>
              </w:rPr>
            </w:pPr>
          </w:p>
        </w:tc>
        <w:tc>
          <w:tcPr>
            <w:tcW w:w="1134" w:type="dxa"/>
            <w:vMerge/>
            <w:vAlign w:val="center"/>
          </w:tcPr>
          <w:p w:rsidR="000D15D5" w:rsidRPr="002F3B9C" w:rsidRDefault="000D15D5" w:rsidP="00602AD3">
            <w:pPr>
              <w:spacing w:line="180" w:lineRule="auto"/>
              <w:ind w:firstLine="26"/>
              <w:jc w:val="center"/>
              <w:rPr>
                <w:rFonts w:ascii="Calibri" w:hAnsi="Calibri" w:cs="B Nazanin"/>
                <w:b/>
                <w:bCs/>
                <w:sz w:val="16"/>
                <w:szCs w:val="16"/>
                <w:rtl/>
              </w:rPr>
            </w:pPr>
          </w:p>
        </w:tc>
        <w:tc>
          <w:tcPr>
            <w:tcW w:w="549" w:type="dxa"/>
            <w:vMerge w:val="restart"/>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06</w:t>
            </w:r>
          </w:p>
        </w:tc>
        <w:tc>
          <w:tcPr>
            <w:tcW w:w="1719" w:type="dxa"/>
            <w:vMerge w:val="restart"/>
            <w:shd w:val="clear" w:color="auto" w:fill="auto"/>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انواع </w:t>
            </w:r>
            <w:r w:rsidRPr="002F3B9C">
              <w:rPr>
                <w:rFonts w:ascii="Calibri" w:eastAsia="Times New Roman" w:hAnsi="Calibri" w:cs="B Nazanin" w:hint="eastAsia"/>
                <w:sz w:val="16"/>
                <w:szCs w:val="16"/>
                <w:rtl/>
              </w:rPr>
              <w:t>سوپر</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آل</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اژها</w:t>
            </w:r>
          </w:p>
        </w:tc>
        <w:tc>
          <w:tcPr>
            <w:tcW w:w="567" w:type="dxa"/>
            <w:vMerge w:val="restart"/>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Pr>
                <w:rFonts w:ascii="Calibri" w:eastAsia="Times New Roman" w:hAnsi="Calibri" w:cs="B Nazanin" w:hint="cs"/>
                <w:sz w:val="16"/>
                <w:szCs w:val="16"/>
                <w:rtl/>
              </w:rPr>
              <w:t>01</w:t>
            </w:r>
          </w:p>
        </w:tc>
        <w:tc>
          <w:tcPr>
            <w:tcW w:w="3261" w:type="dxa"/>
            <w:vMerge w:val="restart"/>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تولید </w:t>
            </w:r>
            <w:r w:rsidRPr="002F3B9C">
              <w:rPr>
                <w:rFonts w:ascii="Calibri" w:eastAsia="Times New Roman" w:hAnsi="Calibri" w:cs="B Nazanin" w:hint="eastAsia"/>
                <w:sz w:val="16"/>
                <w:szCs w:val="16"/>
                <w:rtl/>
              </w:rPr>
              <w:t>سوپر</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آل</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اژها</w:t>
            </w:r>
            <w:r w:rsidRPr="002F3B9C">
              <w:rPr>
                <w:rFonts w:ascii="Calibri" w:eastAsia="Times New Roman" w:hAnsi="Calibri" w:cs="B Nazanin" w:hint="cs"/>
                <w:sz w:val="16"/>
                <w:szCs w:val="16"/>
                <w:rtl/>
              </w:rPr>
              <w:t xml:space="preserve">ی </w:t>
            </w:r>
            <w:r w:rsidRPr="002F3B9C">
              <w:rPr>
                <w:rFonts w:ascii="Calibri" w:eastAsia="Times New Roman" w:hAnsi="Calibri" w:cs="B Nazanin" w:hint="eastAsia"/>
                <w:sz w:val="16"/>
                <w:szCs w:val="16"/>
                <w:rtl/>
              </w:rPr>
              <w:t>پا</w:t>
            </w:r>
            <w:r w:rsidRPr="002F3B9C">
              <w:rPr>
                <w:rFonts w:ascii="Calibri" w:eastAsia="Times New Roman" w:hAnsi="Calibri" w:cs="B Nazanin" w:hint="cs"/>
                <w:sz w:val="16"/>
                <w:szCs w:val="16"/>
                <w:rtl/>
              </w:rPr>
              <w:t>یه‌ نیکل، کبالت، آهن</w:t>
            </w:r>
          </w:p>
        </w:tc>
        <w:tc>
          <w:tcPr>
            <w:tcW w:w="567"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Pr>
                <w:rFonts w:ascii="Calibri" w:eastAsia="Times New Roman" w:hAnsi="Calibri" w:cs="B Nazanin" w:hint="cs"/>
                <w:sz w:val="16"/>
                <w:szCs w:val="16"/>
                <w:rtl/>
              </w:rPr>
              <w:t>01</w:t>
            </w:r>
          </w:p>
        </w:tc>
        <w:tc>
          <w:tcPr>
            <w:tcW w:w="3260"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سوپر آل</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اژها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w:t>
            </w:r>
            <w:r w:rsidR="003A65FD">
              <w:rPr>
                <w:rFonts w:ascii="Calibri" w:eastAsia="Times New Roman" w:hAnsi="Calibri" w:cs="B Nazanin" w:hint="cs"/>
                <w:sz w:val="16"/>
                <w:szCs w:val="16"/>
                <w:rtl/>
              </w:rPr>
              <w:t>ک</w:t>
            </w:r>
            <w:r w:rsidRPr="002F3B9C">
              <w:rPr>
                <w:rFonts w:ascii="Calibri" w:eastAsia="Times New Roman" w:hAnsi="Calibri" w:cs="B Nazanin" w:hint="cs"/>
                <w:sz w:val="16"/>
                <w:szCs w:val="16"/>
                <w:rtl/>
              </w:rPr>
              <w:t>ارپذ</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ر</w:t>
            </w:r>
          </w:p>
        </w:tc>
      </w:tr>
      <w:tr w:rsidR="000D15D5" w:rsidRPr="002F3B9C" w:rsidTr="003222EE">
        <w:trPr>
          <w:trHeight w:val="283"/>
        </w:trPr>
        <w:tc>
          <w:tcPr>
            <w:tcW w:w="567" w:type="dxa"/>
            <w:vMerge/>
          </w:tcPr>
          <w:p w:rsidR="000D15D5" w:rsidRPr="002F3B9C" w:rsidRDefault="000D15D5" w:rsidP="00FB3392">
            <w:pPr>
              <w:spacing w:line="240" w:lineRule="auto"/>
              <w:ind w:firstLine="26"/>
              <w:jc w:val="center"/>
              <w:rPr>
                <w:rFonts w:ascii="Calibri" w:hAnsi="Calibri" w:cs="B Nazanin"/>
                <w:b/>
                <w:bCs/>
                <w:sz w:val="28"/>
                <w:szCs w:val="28"/>
                <w:rtl/>
              </w:rPr>
            </w:pPr>
          </w:p>
        </w:tc>
        <w:tc>
          <w:tcPr>
            <w:tcW w:w="1134" w:type="dxa"/>
            <w:vMerge/>
          </w:tcPr>
          <w:p w:rsidR="000D15D5" w:rsidRPr="002F3B9C" w:rsidRDefault="000D15D5" w:rsidP="00FB3392">
            <w:pPr>
              <w:spacing w:line="240" w:lineRule="auto"/>
              <w:ind w:firstLine="26"/>
              <w:jc w:val="center"/>
              <w:rPr>
                <w:rFonts w:ascii="Calibri" w:hAnsi="Calibri" w:cs="B Nazanin"/>
                <w:b/>
                <w:bCs/>
                <w:sz w:val="28"/>
                <w:szCs w:val="28"/>
                <w:rtl/>
              </w:rPr>
            </w:pPr>
          </w:p>
        </w:tc>
        <w:tc>
          <w:tcPr>
            <w:tcW w:w="567" w:type="dxa"/>
            <w:vMerge/>
            <w:vAlign w:val="center"/>
          </w:tcPr>
          <w:p w:rsidR="000D15D5" w:rsidRPr="002F3B9C" w:rsidRDefault="000D15D5" w:rsidP="00FB3392">
            <w:pPr>
              <w:spacing w:line="240" w:lineRule="auto"/>
              <w:ind w:firstLine="26"/>
              <w:jc w:val="center"/>
              <w:rPr>
                <w:rFonts w:ascii="Calibri" w:hAnsi="Calibri" w:cs="B Nazanin"/>
                <w:b/>
                <w:bCs/>
                <w:sz w:val="28"/>
                <w:szCs w:val="28"/>
                <w:rtl/>
              </w:rPr>
            </w:pPr>
          </w:p>
        </w:tc>
        <w:tc>
          <w:tcPr>
            <w:tcW w:w="1134" w:type="dxa"/>
            <w:vMerge/>
            <w:textDirection w:val="btLr"/>
            <w:vAlign w:val="center"/>
          </w:tcPr>
          <w:p w:rsidR="000D15D5" w:rsidRPr="002F3B9C" w:rsidRDefault="000D15D5" w:rsidP="00FB3392">
            <w:pPr>
              <w:spacing w:line="240" w:lineRule="auto"/>
              <w:ind w:firstLine="26"/>
              <w:jc w:val="center"/>
              <w:rPr>
                <w:rFonts w:ascii="Calibri" w:hAnsi="Calibri" w:cs="B Nazanin"/>
                <w:b/>
                <w:bCs/>
                <w:sz w:val="28"/>
                <w:szCs w:val="28"/>
                <w:rtl/>
              </w:rPr>
            </w:pPr>
          </w:p>
        </w:tc>
        <w:tc>
          <w:tcPr>
            <w:tcW w:w="567" w:type="dxa"/>
            <w:vMerge/>
            <w:vAlign w:val="center"/>
          </w:tcPr>
          <w:p w:rsidR="000D15D5" w:rsidRPr="002F3B9C" w:rsidRDefault="000D15D5" w:rsidP="00FB3392">
            <w:pPr>
              <w:spacing w:line="240" w:lineRule="auto"/>
              <w:ind w:firstLine="26"/>
              <w:jc w:val="center"/>
              <w:rPr>
                <w:rFonts w:ascii="Calibri" w:hAnsi="Calibri" w:cs="B Nazanin"/>
                <w:b/>
                <w:bCs/>
                <w:sz w:val="16"/>
                <w:szCs w:val="16"/>
              </w:rPr>
            </w:pPr>
          </w:p>
        </w:tc>
        <w:tc>
          <w:tcPr>
            <w:tcW w:w="1134" w:type="dxa"/>
            <w:vMerge/>
            <w:vAlign w:val="center"/>
          </w:tcPr>
          <w:p w:rsidR="000D15D5" w:rsidRPr="002F3B9C" w:rsidRDefault="000D15D5" w:rsidP="00602AD3">
            <w:pPr>
              <w:spacing w:line="180" w:lineRule="auto"/>
              <w:ind w:firstLine="26"/>
              <w:jc w:val="center"/>
              <w:rPr>
                <w:rFonts w:ascii="Calibri" w:hAnsi="Calibri" w:cs="B Nazanin"/>
                <w:b/>
                <w:bCs/>
                <w:sz w:val="16"/>
                <w:szCs w:val="16"/>
                <w:rtl/>
              </w:rPr>
            </w:pPr>
          </w:p>
        </w:tc>
        <w:tc>
          <w:tcPr>
            <w:tcW w:w="549" w:type="dxa"/>
            <w:vMerge/>
            <w:vAlign w:val="center"/>
          </w:tcPr>
          <w:p w:rsidR="000D15D5" w:rsidRPr="002F3B9C" w:rsidRDefault="000D15D5" w:rsidP="00602AD3">
            <w:pPr>
              <w:spacing w:line="180" w:lineRule="auto"/>
              <w:ind w:firstLine="26"/>
              <w:jc w:val="center"/>
              <w:rPr>
                <w:rFonts w:ascii="Calibri" w:eastAsia="Times New Roman" w:hAnsi="Calibri" w:cs="B Nazanin"/>
                <w:sz w:val="16"/>
                <w:szCs w:val="16"/>
                <w:rtl/>
              </w:rPr>
            </w:pPr>
          </w:p>
        </w:tc>
        <w:tc>
          <w:tcPr>
            <w:tcW w:w="1719" w:type="dxa"/>
            <w:vMerge/>
            <w:shd w:val="clear" w:color="auto" w:fill="auto"/>
            <w:vAlign w:val="center"/>
          </w:tcPr>
          <w:p w:rsidR="000D15D5" w:rsidRPr="002F3B9C" w:rsidRDefault="000D15D5" w:rsidP="00602AD3">
            <w:pPr>
              <w:spacing w:line="180" w:lineRule="auto"/>
              <w:ind w:firstLine="26"/>
              <w:jc w:val="center"/>
              <w:rPr>
                <w:rFonts w:ascii="Calibri" w:eastAsia="Times New Roman" w:hAnsi="Calibri" w:cs="B Nazanin"/>
                <w:sz w:val="16"/>
                <w:szCs w:val="16"/>
                <w:rtl/>
              </w:rPr>
            </w:pPr>
          </w:p>
        </w:tc>
        <w:tc>
          <w:tcPr>
            <w:tcW w:w="567" w:type="dxa"/>
            <w:vMerge/>
            <w:vAlign w:val="center"/>
          </w:tcPr>
          <w:p w:rsidR="000D15D5" w:rsidRPr="002F3B9C" w:rsidRDefault="000D15D5" w:rsidP="00602AD3">
            <w:pPr>
              <w:spacing w:line="180" w:lineRule="auto"/>
              <w:ind w:firstLine="26"/>
              <w:jc w:val="center"/>
              <w:rPr>
                <w:rFonts w:ascii="Calibri" w:eastAsia="Times New Roman" w:hAnsi="Calibri" w:cs="B Nazanin"/>
                <w:sz w:val="16"/>
                <w:szCs w:val="16"/>
                <w:rtl/>
              </w:rPr>
            </w:pPr>
          </w:p>
        </w:tc>
        <w:tc>
          <w:tcPr>
            <w:tcW w:w="3261" w:type="dxa"/>
            <w:vMerge/>
            <w:vAlign w:val="center"/>
          </w:tcPr>
          <w:p w:rsidR="000D15D5" w:rsidRPr="002F3B9C" w:rsidRDefault="000D15D5" w:rsidP="00602AD3">
            <w:pPr>
              <w:spacing w:line="180" w:lineRule="auto"/>
              <w:ind w:firstLine="26"/>
              <w:jc w:val="center"/>
              <w:rPr>
                <w:rFonts w:ascii="Calibri" w:eastAsia="Times New Roman" w:hAnsi="Calibri" w:cs="B Nazanin"/>
                <w:sz w:val="16"/>
                <w:szCs w:val="16"/>
                <w:rtl/>
              </w:rPr>
            </w:pPr>
          </w:p>
        </w:tc>
        <w:tc>
          <w:tcPr>
            <w:tcW w:w="567"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260"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Pr>
                <w:rFonts w:ascii="Calibri" w:eastAsia="Times New Roman" w:hAnsi="Calibri" w:cs="B Nazanin" w:hint="cs"/>
                <w:sz w:val="16"/>
                <w:szCs w:val="16"/>
                <w:rtl/>
              </w:rPr>
              <w:t xml:space="preserve">تولید </w:t>
            </w:r>
            <w:r w:rsidRPr="002F3B9C">
              <w:rPr>
                <w:rFonts w:ascii="Calibri" w:eastAsia="Times New Roman" w:hAnsi="Calibri" w:cs="B Nazanin" w:hint="cs"/>
                <w:sz w:val="16"/>
                <w:szCs w:val="16"/>
                <w:rtl/>
              </w:rPr>
              <w:t>سوپر آل</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اژها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متالورژ</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پودر</w:t>
            </w:r>
          </w:p>
        </w:tc>
      </w:tr>
      <w:tr w:rsidR="000D15D5" w:rsidRPr="002F3B9C" w:rsidTr="003222EE">
        <w:trPr>
          <w:trHeight w:val="283"/>
        </w:trPr>
        <w:tc>
          <w:tcPr>
            <w:tcW w:w="567" w:type="dxa"/>
            <w:vMerge/>
          </w:tcPr>
          <w:p w:rsidR="000D15D5" w:rsidRPr="002F3B9C" w:rsidRDefault="000D15D5" w:rsidP="00FB3392">
            <w:pPr>
              <w:spacing w:line="240" w:lineRule="auto"/>
              <w:ind w:firstLine="26"/>
              <w:jc w:val="center"/>
              <w:rPr>
                <w:rFonts w:ascii="Calibri" w:hAnsi="Calibri" w:cs="B Nazanin"/>
                <w:b/>
                <w:bCs/>
                <w:sz w:val="28"/>
                <w:szCs w:val="28"/>
                <w:rtl/>
              </w:rPr>
            </w:pPr>
          </w:p>
        </w:tc>
        <w:tc>
          <w:tcPr>
            <w:tcW w:w="1134" w:type="dxa"/>
            <w:vMerge/>
          </w:tcPr>
          <w:p w:rsidR="000D15D5" w:rsidRPr="002F3B9C" w:rsidRDefault="000D15D5" w:rsidP="00FB3392">
            <w:pPr>
              <w:spacing w:line="240" w:lineRule="auto"/>
              <w:ind w:firstLine="26"/>
              <w:jc w:val="center"/>
              <w:rPr>
                <w:rFonts w:ascii="Calibri" w:hAnsi="Calibri" w:cs="B Nazanin"/>
                <w:b/>
                <w:bCs/>
                <w:sz w:val="28"/>
                <w:szCs w:val="28"/>
                <w:rtl/>
              </w:rPr>
            </w:pPr>
          </w:p>
        </w:tc>
        <w:tc>
          <w:tcPr>
            <w:tcW w:w="567" w:type="dxa"/>
            <w:vMerge/>
            <w:vAlign w:val="center"/>
          </w:tcPr>
          <w:p w:rsidR="000D15D5" w:rsidRPr="002F3B9C" w:rsidRDefault="000D15D5" w:rsidP="00FB3392">
            <w:pPr>
              <w:spacing w:line="240" w:lineRule="auto"/>
              <w:ind w:firstLine="26"/>
              <w:jc w:val="center"/>
              <w:rPr>
                <w:rFonts w:ascii="Calibri" w:hAnsi="Calibri" w:cs="B Nazanin"/>
                <w:b/>
                <w:bCs/>
                <w:sz w:val="28"/>
                <w:szCs w:val="28"/>
                <w:rtl/>
              </w:rPr>
            </w:pPr>
          </w:p>
        </w:tc>
        <w:tc>
          <w:tcPr>
            <w:tcW w:w="1134" w:type="dxa"/>
            <w:vMerge/>
            <w:textDirection w:val="btLr"/>
            <w:vAlign w:val="center"/>
          </w:tcPr>
          <w:p w:rsidR="000D15D5" w:rsidRPr="002F3B9C" w:rsidRDefault="000D15D5" w:rsidP="00FB3392">
            <w:pPr>
              <w:spacing w:line="240" w:lineRule="auto"/>
              <w:ind w:firstLine="26"/>
              <w:jc w:val="center"/>
              <w:rPr>
                <w:rFonts w:ascii="Calibri" w:hAnsi="Calibri" w:cs="B Nazanin"/>
                <w:b/>
                <w:bCs/>
                <w:sz w:val="28"/>
                <w:szCs w:val="28"/>
                <w:rtl/>
              </w:rPr>
            </w:pPr>
          </w:p>
        </w:tc>
        <w:tc>
          <w:tcPr>
            <w:tcW w:w="567" w:type="dxa"/>
            <w:vMerge/>
            <w:vAlign w:val="center"/>
          </w:tcPr>
          <w:p w:rsidR="000D15D5" w:rsidRPr="002F3B9C" w:rsidRDefault="000D15D5" w:rsidP="00FB3392">
            <w:pPr>
              <w:spacing w:line="240" w:lineRule="auto"/>
              <w:ind w:firstLine="26"/>
              <w:jc w:val="center"/>
              <w:rPr>
                <w:rFonts w:ascii="Calibri" w:hAnsi="Calibri" w:cs="B Nazanin"/>
                <w:b/>
                <w:bCs/>
                <w:sz w:val="16"/>
                <w:szCs w:val="16"/>
              </w:rPr>
            </w:pPr>
          </w:p>
        </w:tc>
        <w:tc>
          <w:tcPr>
            <w:tcW w:w="1134" w:type="dxa"/>
            <w:vMerge/>
            <w:vAlign w:val="center"/>
          </w:tcPr>
          <w:p w:rsidR="000D15D5" w:rsidRPr="002F3B9C" w:rsidRDefault="000D15D5" w:rsidP="00602AD3">
            <w:pPr>
              <w:spacing w:line="180" w:lineRule="auto"/>
              <w:ind w:firstLine="26"/>
              <w:jc w:val="center"/>
              <w:rPr>
                <w:rFonts w:ascii="Calibri" w:hAnsi="Calibri" w:cs="B Nazanin"/>
                <w:b/>
                <w:bCs/>
                <w:sz w:val="16"/>
                <w:szCs w:val="16"/>
                <w:rtl/>
              </w:rPr>
            </w:pPr>
          </w:p>
        </w:tc>
        <w:tc>
          <w:tcPr>
            <w:tcW w:w="549" w:type="dxa"/>
            <w:vMerge/>
            <w:vAlign w:val="center"/>
          </w:tcPr>
          <w:p w:rsidR="000D15D5" w:rsidRPr="002F3B9C" w:rsidRDefault="000D15D5" w:rsidP="00602AD3">
            <w:pPr>
              <w:spacing w:line="180" w:lineRule="auto"/>
              <w:ind w:firstLine="26"/>
              <w:jc w:val="center"/>
              <w:rPr>
                <w:rFonts w:ascii="Calibri" w:eastAsia="Times New Roman" w:hAnsi="Calibri" w:cs="B Nazanin"/>
                <w:sz w:val="16"/>
                <w:szCs w:val="16"/>
                <w:rtl/>
              </w:rPr>
            </w:pPr>
          </w:p>
        </w:tc>
        <w:tc>
          <w:tcPr>
            <w:tcW w:w="1719" w:type="dxa"/>
            <w:vMerge/>
            <w:shd w:val="clear" w:color="auto" w:fill="auto"/>
            <w:vAlign w:val="center"/>
          </w:tcPr>
          <w:p w:rsidR="000D15D5" w:rsidRPr="002F3B9C" w:rsidRDefault="000D15D5" w:rsidP="00602AD3">
            <w:pPr>
              <w:spacing w:line="180" w:lineRule="auto"/>
              <w:ind w:firstLine="26"/>
              <w:jc w:val="center"/>
              <w:rPr>
                <w:rFonts w:ascii="Calibri" w:eastAsia="Times New Roman" w:hAnsi="Calibri" w:cs="B Nazanin"/>
                <w:sz w:val="16"/>
                <w:szCs w:val="16"/>
                <w:rtl/>
              </w:rPr>
            </w:pPr>
          </w:p>
        </w:tc>
        <w:tc>
          <w:tcPr>
            <w:tcW w:w="567" w:type="dxa"/>
            <w:vMerge/>
            <w:vAlign w:val="center"/>
          </w:tcPr>
          <w:p w:rsidR="000D15D5" w:rsidRPr="002F3B9C" w:rsidRDefault="000D15D5" w:rsidP="00602AD3">
            <w:pPr>
              <w:spacing w:line="180" w:lineRule="auto"/>
              <w:ind w:firstLine="26"/>
              <w:jc w:val="center"/>
              <w:rPr>
                <w:rFonts w:ascii="Calibri" w:eastAsia="Times New Roman" w:hAnsi="Calibri" w:cs="B Nazanin"/>
                <w:sz w:val="16"/>
                <w:szCs w:val="16"/>
                <w:rtl/>
              </w:rPr>
            </w:pPr>
          </w:p>
        </w:tc>
        <w:tc>
          <w:tcPr>
            <w:tcW w:w="3261" w:type="dxa"/>
            <w:vMerge/>
            <w:vAlign w:val="center"/>
          </w:tcPr>
          <w:p w:rsidR="000D15D5" w:rsidRPr="002F3B9C" w:rsidRDefault="000D15D5" w:rsidP="00602AD3">
            <w:pPr>
              <w:spacing w:line="180" w:lineRule="auto"/>
              <w:ind w:firstLine="26"/>
              <w:jc w:val="center"/>
              <w:rPr>
                <w:rFonts w:ascii="Calibri" w:eastAsia="Times New Roman" w:hAnsi="Calibri" w:cs="B Nazanin"/>
                <w:sz w:val="16"/>
                <w:szCs w:val="16"/>
                <w:rtl/>
              </w:rPr>
            </w:pPr>
          </w:p>
        </w:tc>
        <w:tc>
          <w:tcPr>
            <w:tcW w:w="567"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3260"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سوپر آل</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اژها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پل</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w:t>
            </w:r>
            <w:r w:rsidR="003A65FD">
              <w:rPr>
                <w:rFonts w:ascii="Calibri" w:eastAsia="Times New Roman" w:hAnsi="Calibri" w:cs="B Nazanin" w:hint="cs"/>
                <w:sz w:val="16"/>
                <w:szCs w:val="16"/>
                <w:rtl/>
              </w:rPr>
              <w:t>ک</w:t>
            </w:r>
            <w:r w:rsidRPr="002F3B9C">
              <w:rPr>
                <w:rFonts w:ascii="Calibri" w:eastAsia="Times New Roman" w:hAnsi="Calibri" w:cs="B Nazanin" w:hint="cs"/>
                <w:sz w:val="16"/>
                <w:szCs w:val="16"/>
                <w:rtl/>
              </w:rPr>
              <w:t>ر</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ستال ر</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ختگ</w:t>
            </w:r>
            <w:r w:rsidR="00D96942">
              <w:rPr>
                <w:rFonts w:ascii="Calibri" w:eastAsia="Times New Roman" w:hAnsi="Calibri" w:cs="B Nazanin" w:hint="cs"/>
                <w:sz w:val="16"/>
                <w:szCs w:val="16"/>
                <w:rtl/>
              </w:rPr>
              <w:t>ی</w:t>
            </w:r>
          </w:p>
        </w:tc>
      </w:tr>
      <w:tr w:rsidR="000D15D5" w:rsidRPr="002F3B9C" w:rsidTr="003222EE">
        <w:trPr>
          <w:trHeight w:val="283"/>
        </w:trPr>
        <w:tc>
          <w:tcPr>
            <w:tcW w:w="567" w:type="dxa"/>
            <w:vMerge/>
          </w:tcPr>
          <w:p w:rsidR="000D15D5" w:rsidRPr="002F3B9C" w:rsidRDefault="000D15D5" w:rsidP="00FB3392">
            <w:pPr>
              <w:spacing w:line="240" w:lineRule="auto"/>
              <w:ind w:firstLine="26"/>
              <w:jc w:val="center"/>
              <w:rPr>
                <w:rFonts w:ascii="Calibri" w:hAnsi="Calibri" w:cs="B Nazanin"/>
                <w:b/>
                <w:bCs/>
                <w:sz w:val="28"/>
                <w:szCs w:val="28"/>
                <w:rtl/>
              </w:rPr>
            </w:pPr>
          </w:p>
        </w:tc>
        <w:tc>
          <w:tcPr>
            <w:tcW w:w="1134" w:type="dxa"/>
            <w:vMerge/>
          </w:tcPr>
          <w:p w:rsidR="000D15D5" w:rsidRPr="002F3B9C" w:rsidRDefault="000D15D5" w:rsidP="00FB3392">
            <w:pPr>
              <w:spacing w:line="240" w:lineRule="auto"/>
              <w:ind w:firstLine="26"/>
              <w:jc w:val="center"/>
              <w:rPr>
                <w:rFonts w:ascii="Calibri" w:hAnsi="Calibri" w:cs="B Nazanin"/>
                <w:b/>
                <w:bCs/>
                <w:sz w:val="28"/>
                <w:szCs w:val="28"/>
                <w:rtl/>
              </w:rPr>
            </w:pPr>
          </w:p>
        </w:tc>
        <w:tc>
          <w:tcPr>
            <w:tcW w:w="567" w:type="dxa"/>
            <w:vMerge/>
            <w:vAlign w:val="center"/>
          </w:tcPr>
          <w:p w:rsidR="000D15D5" w:rsidRPr="002F3B9C" w:rsidRDefault="000D15D5" w:rsidP="00FB3392">
            <w:pPr>
              <w:spacing w:line="240" w:lineRule="auto"/>
              <w:ind w:firstLine="26"/>
              <w:jc w:val="center"/>
              <w:rPr>
                <w:rFonts w:ascii="Calibri" w:hAnsi="Calibri" w:cs="B Nazanin"/>
                <w:b/>
                <w:bCs/>
                <w:sz w:val="28"/>
                <w:szCs w:val="28"/>
                <w:rtl/>
              </w:rPr>
            </w:pPr>
          </w:p>
        </w:tc>
        <w:tc>
          <w:tcPr>
            <w:tcW w:w="1134" w:type="dxa"/>
            <w:vMerge/>
            <w:textDirection w:val="btLr"/>
            <w:vAlign w:val="center"/>
          </w:tcPr>
          <w:p w:rsidR="000D15D5" w:rsidRPr="002F3B9C" w:rsidRDefault="000D15D5" w:rsidP="00FB3392">
            <w:pPr>
              <w:spacing w:line="240" w:lineRule="auto"/>
              <w:ind w:firstLine="26"/>
              <w:jc w:val="center"/>
              <w:rPr>
                <w:rFonts w:ascii="Calibri" w:hAnsi="Calibri" w:cs="B Nazanin"/>
                <w:b/>
                <w:bCs/>
                <w:sz w:val="28"/>
                <w:szCs w:val="28"/>
                <w:rtl/>
              </w:rPr>
            </w:pPr>
          </w:p>
        </w:tc>
        <w:tc>
          <w:tcPr>
            <w:tcW w:w="567" w:type="dxa"/>
            <w:vMerge/>
            <w:vAlign w:val="center"/>
          </w:tcPr>
          <w:p w:rsidR="000D15D5" w:rsidRPr="002F3B9C" w:rsidRDefault="000D15D5" w:rsidP="00FB3392">
            <w:pPr>
              <w:spacing w:line="240" w:lineRule="auto"/>
              <w:ind w:firstLine="26"/>
              <w:jc w:val="center"/>
              <w:rPr>
                <w:rFonts w:ascii="Calibri" w:hAnsi="Calibri" w:cs="B Nazanin"/>
                <w:b/>
                <w:bCs/>
                <w:sz w:val="16"/>
                <w:szCs w:val="16"/>
              </w:rPr>
            </w:pPr>
          </w:p>
        </w:tc>
        <w:tc>
          <w:tcPr>
            <w:tcW w:w="1134" w:type="dxa"/>
            <w:vMerge/>
            <w:vAlign w:val="center"/>
          </w:tcPr>
          <w:p w:rsidR="000D15D5" w:rsidRPr="002F3B9C" w:rsidRDefault="000D15D5" w:rsidP="00602AD3">
            <w:pPr>
              <w:spacing w:line="180" w:lineRule="auto"/>
              <w:ind w:firstLine="26"/>
              <w:jc w:val="center"/>
              <w:rPr>
                <w:rFonts w:ascii="Calibri" w:hAnsi="Calibri" w:cs="B Nazanin"/>
                <w:b/>
                <w:bCs/>
                <w:sz w:val="16"/>
                <w:szCs w:val="16"/>
                <w:rtl/>
              </w:rPr>
            </w:pPr>
          </w:p>
        </w:tc>
        <w:tc>
          <w:tcPr>
            <w:tcW w:w="549" w:type="dxa"/>
            <w:vMerge/>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p>
        </w:tc>
        <w:tc>
          <w:tcPr>
            <w:tcW w:w="1719" w:type="dxa"/>
            <w:vMerge/>
            <w:shd w:val="clear" w:color="auto" w:fill="auto"/>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p>
        </w:tc>
        <w:tc>
          <w:tcPr>
            <w:tcW w:w="567" w:type="dxa"/>
            <w:vMerge/>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p>
        </w:tc>
        <w:tc>
          <w:tcPr>
            <w:tcW w:w="3261" w:type="dxa"/>
            <w:vMerge/>
            <w:vAlign w:val="center"/>
          </w:tcPr>
          <w:p w:rsidR="000D15D5" w:rsidRPr="002F3B9C" w:rsidRDefault="000D15D5" w:rsidP="004D2969">
            <w:pPr>
              <w:spacing w:line="180" w:lineRule="auto"/>
              <w:ind w:firstLine="26"/>
              <w:jc w:val="center"/>
              <w:rPr>
                <w:rFonts w:ascii="Calibri" w:eastAsia="Times New Roman" w:hAnsi="Calibri" w:cs="B Nazanin"/>
                <w:sz w:val="16"/>
                <w:szCs w:val="16"/>
              </w:rPr>
            </w:pPr>
          </w:p>
        </w:tc>
        <w:tc>
          <w:tcPr>
            <w:tcW w:w="567"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Pr>
                <w:rFonts w:ascii="Calibri" w:eastAsia="Times New Roman" w:hAnsi="Calibri" w:cs="B Nazanin" w:hint="cs"/>
                <w:sz w:val="16"/>
                <w:szCs w:val="16"/>
                <w:rtl/>
              </w:rPr>
              <w:t>04</w:t>
            </w:r>
          </w:p>
        </w:tc>
        <w:tc>
          <w:tcPr>
            <w:tcW w:w="3260"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Pr>
                <w:rFonts w:ascii="Calibri" w:eastAsia="Times New Roman" w:hAnsi="Calibri" w:cs="B Nazanin" w:hint="cs"/>
                <w:sz w:val="16"/>
                <w:szCs w:val="16"/>
                <w:rtl/>
              </w:rPr>
              <w:t xml:space="preserve">تولید </w:t>
            </w:r>
            <w:r w:rsidRPr="002F3B9C">
              <w:rPr>
                <w:rFonts w:ascii="Calibri" w:eastAsia="Times New Roman" w:hAnsi="Calibri" w:cs="B Nazanin" w:hint="cs"/>
                <w:sz w:val="16"/>
                <w:szCs w:val="16"/>
                <w:rtl/>
              </w:rPr>
              <w:t>سوپر آل</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اژها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ت</w:t>
            </w:r>
            <w:r w:rsidR="003A65FD">
              <w:rPr>
                <w:rFonts w:ascii="Calibri" w:eastAsia="Times New Roman" w:hAnsi="Calibri" w:cs="B Nazanin" w:hint="cs"/>
                <w:sz w:val="16"/>
                <w:szCs w:val="16"/>
                <w:rtl/>
              </w:rPr>
              <w:t>ک</w:t>
            </w:r>
            <w:r w:rsidRPr="002F3B9C">
              <w:rPr>
                <w:rFonts w:ascii="Calibri" w:eastAsia="Times New Roman" w:hAnsi="Calibri" w:cs="B Nazanin" w:hint="cs"/>
                <w:sz w:val="16"/>
                <w:szCs w:val="16"/>
                <w:rtl/>
              </w:rPr>
              <w:t>‌</w:t>
            </w:r>
            <w:r w:rsidR="003A65FD">
              <w:rPr>
                <w:rFonts w:ascii="Calibri" w:eastAsia="Times New Roman" w:hAnsi="Calibri" w:cs="B Nazanin" w:hint="cs"/>
                <w:sz w:val="16"/>
                <w:szCs w:val="16"/>
                <w:rtl/>
              </w:rPr>
              <w:t>ک</w:t>
            </w:r>
            <w:r w:rsidRPr="002F3B9C">
              <w:rPr>
                <w:rFonts w:ascii="Calibri" w:eastAsia="Times New Roman" w:hAnsi="Calibri" w:cs="B Nazanin" w:hint="cs"/>
                <w:sz w:val="16"/>
                <w:szCs w:val="16"/>
                <w:rtl/>
              </w:rPr>
              <w:t>ر</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ستال انجماد </w:t>
            </w:r>
            <w:r w:rsidRPr="002F3B9C">
              <w:rPr>
                <w:rFonts w:ascii="Calibri" w:eastAsia="Times New Roman" w:hAnsi="Calibri" w:cs="B Nazanin" w:hint="eastAsia"/>
                <w:sz w:val="16"/>
                <w:szCs w:val="16"/>
                <w:rtl/>
              </w:rPr>
              <w:t>جهت‌دار</w:t>
            </w:r>
          </w:p>
        </w:tc>
      </w:tr>
      <w:tr w:rsidR="000D15D5" w:rsidRPr="002F3B9C" w:rsidTr="003222EE">
        <w:trPr>
          <w:trHeight w:val="283"/>
        </w:trPr>
        <w:tc>
          <w:tcPr>
            <w:tcW w:w="567" w:type="dxa"/>
            <w:vMerge/>
          </w:tcPr>
          <w:p w:rsidR="000D15D5" w:rsidRPr="002F3B9C" w:rsidRDefault="000D15D5" w:rsidP="00FB3392">
            <w:pPr>
              <w:spacing w:line="240" w:lineRule="auto"/>
              <w:ind w:firstLine="26"/>
              <w:jc w:val="center"/>
              <w:rPr>
                <w:rFonts w:ascii="Calibri" w:hAnsi="Calibri" w:cs="B Nazanin"/>
                <w:b/>
                <w:bCs/>
                <w:sz w:val="28"/>
                <w:szCs w:val="28"/>
                <w:rtl/>
              </w:rPr>
            </w:pPr>
          </w:p>
        </w:tc>
        <w:tc>
          <w:tcPr>
            <w:tcW w:w="1134" w:type="dxa"/>
            <w:vMerge/>
          </w:tcPr>
          <w:p w:rsidR="000D15D5" w:rsidRPr="002F3B9C" w:rsidRDefault="000D15D5" w:rsidP="00FB3392">
            <w:pPr>
              <w:spacing w:line="240" w:lineRule="auto"/>
              <w:ind w:firstLine="26"/>
              <w:jc w:val="center"/>
              <w:rPr>
                <w:rFonts w:ascii="Calibri" w:hAnsi="Calibri" w:cs="B Nazanin"/>
                <w:b/>
                <w:bCs/>
                <w:sz w:val="28"/>
                <w:szCs w:val="28"/>
                <w:rtl/>
              </w:rPr>
            </w:pPr>
          </w:p>
        </w:tc>
        <w:tc>
          <w:tcPr>
            <w:tcW w:w="567" w:type="dxa"/>
            <w:vMerge/>
            <w:vAlign w:val="center"/>
          </w:tcPr>
          <w:p w:rsidR="000D15D5" w:rsidRPr="002F3B9C" w:rsidRDefault="000D15D5" w:rsidP="00FB3392">
            <w:pPr>
              <w:spacing w:line="240" w:lineRule="auto"/>
              <w:ind w:firstLine="26"/>
              <w:jc w:val="center"/>
              <w:rPr>
                <w:rFonts w:ascii="Calibri" w:hAnsi="Calibri" w:cs="B Nazanin"/>
                <w:b/>
                <w:bCs/>
                <w:sz w:val="28"/>
                <w:szCs w:val="28"/>
                <w:rtl/>
              </w:rPr>
            </w:pPr>
          </w:p>
        </w:tc>
        <w:tc>
          <w:tcPr>
            <w:tcW w:w="1134" w:type="dxa"/>
            <w:vMerge/>
            <w:textDirection w:val="btLr"/>
            <w:vAlign w:val="center"/>
          </w:tcPr>
          <w:p w:rsidR="000D15D5" w:rsidRPr="002F3B9C" w:rsidRDefault="000D15D5" w:rsidP="00FB3392">
            <w:pPr>
              <w:spacing w:line="240" w:lineRule="auto"/>
              <w:ind w:firstLine="26"/>
              <w:jc w:val="center"/>
              <w:rPr>
                <w:rFonts w:ascii="Calibri" w:hAnsi="Calibri" w:cs="B Nazanin"/>
                <w:b/>
                <w:bCs/>
                <w:sz w:val="28"/>
                <w:szCs w:val="28"/>
                <w:rtl/>
              </w:rPr>
            </w:pPr>
          </w:p>
        </w:tc>
        <w:tc>
          <w:tcPr>
            <w:tcW w:w="567" w:type="dxa"/>
            <w:vMerge/>
            <w:vAlign w:val="center"/>
          </w:tcPr>
          <w:p w:rsidR="000D15D5" w:rsidRPr="002F3B9C" w:rsidRDefault="000D15D5" w:rsidP="00FB3392">
            <w:pPr>
              <w:spacing w:line="240" w:lineRule="auto"/>
              <w:ind w:firstLine="26"/>
              <w:jc w:val="center"/>
              <w:rPr>
                <w:rFonts w:ascii="Calibri" w:hAnsi="Calibri" w:cs="B Nazanin"/>
                <w:b/>
                <w:bCs/>
                <w:sz w:val="16"/>
                <w:szCs w:val="16"/>
              </w:rPr>
            </w:pPr>
          </w:p>
        </w:tc>
        <w:tc>
          <w:tcPr>
            <w:tcW w:w="1134" w:type="dxa"/>
            <w:vMerge/>
            <w:vAlign w:val="center"/>
          </w:tcPr>
          <w:p w:rsidR="000D15D5" w:rsidRPr="002F3B9C" w:rsidRDefault="000D15D5" w:rsidP="00602AD3">
            <w:pPr>
              <w:spacing w:line="180" w:lineRule="auto"/>
              <w:ind w:firstLine="26"/>
              <w:jc w:val="center"/>
              <w:rPr>
                <w:rFonts w:ascii="Calibri" w:hAnsi="Calibri" w:cs="B Nazanin"/>
                <w:b/>
                <w:bCs/>
                <w:sz w:val="16"/>
                <w:szCs w:val="16"/>
                <w:rtl/>
              </w:rPr>
            </w:pPr>
          </w:p>
        </w:tc>
        <w:tc>
          <w:tcPr>
            <w:tcW w:w="549"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07</w:t>
            </w:r>
          </w:p>
        </w:tc>
        <w:tc>
          <w:tcPr>
            <w:tcW w:w="1719" w:type="dxa"/>
            <w:shd w:val="clear" w:color="auto" w:fill="auto"/>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آلیاژهای پیشرفته فلزی</w:t>
            </w:r>
          </w:p>
        </w:tc>
        <w:tc>
          <w:tcPr>
            <w:tcW w:w="567"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261"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از جمله آلیاژهای کروم، </w:t>
            </w:r>
            <w:r w:rsidR="003A65FD">
              <w:rPr>
                <w:rFonts w:ascii="Calibri" w:eastAsia="Times New Roman" w:hAnsi="Calibri" w:cs="B Nazanin" w:hint="cs"/>
                <w:sz w:val="16"/>
                <w:szCs w:val="16"/>
                <w:rtl/>
              </w:rPr>
              <w:t>ک</w:t>
            </w:r>
            <w:r w:rsidRPr="002F3B9C">
              <w:rPr>
                <w:rFonts w:ascii="Calibri" w:eastAsia="Times New Roman" w:hAnsi="Calibri" w:cs="B Nazanin" w:hint="cs"/>
                <w:sz w:val="16"/>
                <w:szCs w:val="16"/>
                <w:rtl/>
              </w:rPr>
              <w:t>بالت، ن</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وب</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وم، ن</w:t>
            </w:r>
            <w:r w:rsidR="00D96942">
              <w:rPr>
                <w:rFonts w:ascii="Calibri" w:eastAsia="Times New Roman" w:hAnsi="Calibri" w:cs="B Nazanin" w:hint="cs"/>
                <w:sz w:val="16"/>
                <w:szCs w:val="16"/>
                <w:rtl/>
              </w:rPr>
              <w:t>ی</w:t>
            </w:r>
            <w:r w:rsidR="003A65FD">
              <w:rPr>
                <w:rFonts w:ascii="Calibri" w:eastAsia="Times New Roman" w:hAnsi="Calibri" w:cs="B Nazanin" w:hint="cs"/>
                <w:sz w:val="16"/>
                <w:szCs w:val="16"/>
                <w:rtl/>
              </w:rPr>
              <w:t>ک</w:t>
            </w:r>
            <w:r w:rsidRPr="002F3B9C">
              <w:rPr>
                <w:rFonts w:ascii="Calibri" w:eastAsia="Times New Roman" w:hAnsi="Calibri" w:cs="B Nazanin" w:hint="cs"/>
                <w:sz w:val="16"/>
                <w:szCs w:val="16"/>
                <w:rtl/>
              </w:rPr>
              <w:t>ل</w:t>
            </w:r>
          </w:p>
        </w:tc>
        <w:tc>
          <w:tcPr>
            <w:tcW w:w="567"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260"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p>
        </w:tc>
      </w:tr>
      <w:tr w:rsidR="000D15D5" w:rsidRPr="002F3B9C" w:rsidTr="003222EE">
        <w:trPr>
          <w:trHeight w:val="283"/>
        </w:trPr>
        <w:tc>
          <w:tcPr>
            <w:tcW w:w="567" w:type="dxa"/>
            <w:vMerge/>
          </w:tcPr>
          <w:p w:rsidR="000D15D5" w:rsidRPr="002F3B9C" w:rsidRDefault="000D15D5" w:rsidP="00FB3392">
            <w:pPr>
              <w:spacing w:line="240" w:lineRule="auto"/>
              <w:ind w:firstLine="26"/>
              <w:jc w:val="center"/>
              <w:rPr>
                <w:rFonts w:ascii="Calibri" w:hAnsi="Calibri" w:cs="B Nazanin"/>
                <w:b/>
                <w:bCs/>
                <w:sz w:val="28"/>
                <w:szCs w:val="28"/>
                <w:rtl/>
              </w:rPr>
            </w:pPr>
          </w:p>
        </w:tc>
        <w:tc>
          <w:tcPr>
            <w:tcW w:w="1134" w:type="dxa"/>
            <w:vMerge/>
          </w:tcPr>
          <w:p w:rsidR="000D15D5" w:rsidRPr="002F3B9C" w:rsidRDefault="000D15D5" w:rsidP="00FB3392">
            <w:pPr>
              <w:spacing w:line="240" w:lineRule="auto"/>
              <w:ind w:firstLine="26"/>
              <w:jc w:val="center"/>
              <w:rPr>
                <w:rFonts w:ascii="Calibri" w:hAnsi="Calibri" w:cs="B Nazanin"/>
                <w:b/>
                <w:bCs/>
                <w:sz w:val="28"/>
                <w:szCs w:val="28"/>
                <w:rtl/>
              </w:rPr>
            </w:pPr>
          </w:p>
        </w:tc>
        <w:tc>
          <w:tcPr>
            <w:tcW w:w="567" w:type="dxa"/>
            <w:vMerge/>
            <w:vAlign w:val="center"/>
          </w:tcPr>
          <w:p w:rsidR="000D15D5" w:rsidRPr="002F3B9C" w:rsidRDefault="000D15D5" w:rsidP="00FB3392">
            <w:pPr>
              <w:spacing w:line="240" w:lineRule="auto"/>
              <w:ind w:firstLine="26"/>
              <w:jc w:val="center"/>
              <w:rPr>
                <w:rFonts w:ascii="Calibri" w:hAnsi="Calibri" w:cs="B Nazanin"/>
                <w:b/>
                <w:bCs/>
                <w:sz w:val="28"/>
                <w:szCs w:val="28"/>
                <w:rtl/>
              </w:rPr>
            </w:pPr>
          </w:p>
        </w:tc>
        <w:tc>
          <w:tcPr>
            <w:tcW w:w="1134" w:type="dxa"/>
            <w:vMerge/>
            <w:textDirection w:val="btLr"/>
            <w:vAlign w:val="center"/>
          </w:tcPr>
          <w:p w:rsidR="000D15D5" w:rsidRPr="002F3B9C" w:rsidRDefault="000D15D5" w:rsidP="00FB3392">
            <w:pPr>
              <w:spacing w:line="240" w:lineRule="auto"/>
              <w:ind w:firstLine="26"/>
              <w:jc w:val="center"/>
              <w:rPr>
                <w:rFonts w:ascii="Calibri" w:hAnsi="Calibri" w:cs="B Nazanin"/>
                <w:b/>
                <w:bCs/>
                <w:sz w:val="28"/>
                <w:szCs w:val="28"/>
                <w:rtl/>
              </w:rPr>
            </w:pPr>
          </w:p>
        </w:tc>
        <w:tc>
          <w:tcPr>
            <w:tcW w:w="567" w:type="dxa"/>
            <w:vMerge/>
            <w:vAlign w:val="center"/>
          </w:tcPr>
          <w:p w:rsidR="000D15D5" w:rsidRPr="002F3B9C" w:rsidRDefault="000D15D5" w:rsidP="00FB3392">
            <w:pPr>
              <w:spacing w:line="240" w:lineRule="auto"/>
              <w:ind w:firstLine="26"/>
              <w:jc w:val="center"/>
              <w:rPr>
                <w:rFonts w:ascii="Calibri" w:hAnsi="Calibri" w:cs="B Nazanin"/>
                <w:b/>
                <w:bCs/>
                <w:sz w:val="16"/>
                <w:szCs w:val="16"/>
              </w:rPr>
            </w:pPr>
          </w:p>
        </w:tc>
        <w:tc>
          <w:tcPr>
            <w:tcW w:w="1134" w:type="dxa"/>
            <w:vMerge/>
            <w:vAlign w:val="center"/>
          </w:tcPr>
          <w:p w:rsidR="000D15D5" w:rsidRPr="002F3B9C" w:rsidRDefault="000D15D5" w:rsidP="00602AD3">
            <w:pPr>
              <w:spacing w:line="180" w:lineRule="auto"/>
              <w:ind w:firstLine="26"/>
              <w:jc w:val="center"/>
              <w:rPr>
                <w:rFonts w:ascii="Calibri" w:hAnsi="Calibri" w:cs="B Nazanin"/>
                <w:b/>
                <w:bCs/>
                <w:sz w:val="16"/>
                <w:szCs w:val="16"/>
                <w:rtl/>
              </w:rPr>
            </w:pPr>
          </w:p>
        </w:tc>
        <w:tc>
          <w:tcPr>
            <w:tcW w:w="549"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08</w:t>
            </w:r>
          </w:p>
        </w:tc>
        <w:tc>
          <w:tcPr>
            <w:tcW w:w="1719" w:type="dxa"/>
            <w:shd w:val="clear" w:color="auto" w:fill="auto"/>
            <w:vAlign w:val="center"/>
          </w:tcPr>
          <w:p w:rsidR="000D15D5" w:rsidRPr="002F3B9C" w:rsidRDefault="000D15D5" w:rsidP="004D2969">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تولید </w:t>
            </w:r>
            <w:r>
              <w:rPr>
                <w:rFonts w:ascii="Calibri" w:eastAsia="Times New Roman" w:hAnsi="Calibri" w:cs="B Nazanin" w:hint="cs"/>
                <w:sz w:val="16"/>
                <w:szCs w:val="16"/>
                <w:rtl/>
              </w:rPr>
              <w:t>آلیاژهای</w:t>
            </w:r>
            <w:r w:rsidRPr="002F3B9C">
              <w:rPr>
                <w:rFonts w:ascii="Calibri" w:eastAsia="Times New Roman" w:hAnsi="Calibri" w:cs="B Nazanin" w:hint="cs"/>
                <w:sz w:val="16"/>
                <w:szCs w:val="16"/>
                <w:rtl/>
              </w:rPr>
              <w:t xml:space="preserve"> فلزی ابررسانا</w:t>
            </w:r>
          </w:p>
        </w:tc>
        <w:tc>
          <w:tcPr>
            <w:tcW w:w="567"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261"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p>
        </w:tc>
        <w:tc>
          <w:tcPr>
            <w:tcW w:w="567"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p>
        </w:tc>
        <w:tc>
          <w:tcPr>
            <w:tcW w:w="3260" w:type="dxa"/>
            <w:vAlign w:val="center"/>
          </w:tcPr>
          <w:p w:rsidR="000D15D5" w:rsidRPr="002F3B9C" w:rsidRDefault="000D15D5" w:rsidP="00602AD3">
            <w:pPr>
              <w:spacing w:line="180" w:lineRule="auto"/>
              <w:ind w:firstLine="26"/>
              <w:jc w:val="center"/>
              <w:rPr>
                <w:rFonts w:ascii="Calibri" w:eastAsia="Times New Roman" w:hAnsi="Calibri" w:cs="B Nazanin"/>
                <w:sz w:val="16"/>
                <w:szCs w:val="16"/>
              </w:rPr>
            </w:pPr>
          </w:p>
        </w:tc>
      </w:tr>
    </w:tbl>
    <w:p w:rsidR="000D15D5" w:rsidRDefault="000D15D5"/>
    <w:tbl>
      <w:tblPr>
        <w:bidiVisual/>
        <w:tblW w:w="1502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567"/>
        <w:gridCol w:w="1134"/>
        <w:gridCol w:w="567"/>
        <w:gridCol w:w="1134"/>
        <w:gridCol w:w="549"/>
        <w:gridCol w:w="1719"/>
        <w:gridCol w:w="567"/>
        <w:gridCol w:w="3261"/>
        <w:gridCol w:w="567"/>
        <w:gridCol w:w="3260"/>
      </w:tblGrid>
      <w:tr w:rsidR="000D15D5" w:rsidRPr="002F3B9C" w:rsidTr="00B85CB0">
        <w:trPr>
          <w:cantSplit/>
          <w:trHeight w:val="1434"/>
        </w:trPr>
        <w:tc>
          <w:tcPr>
            <w:tcW w:w="567" w:type="dxa"/>
            <w:textDirection w:val="btLr"/>
            <w:vAlign w:val="center"/>
          </w:tcPr>
          <w:p w:rsidR="000D15D5" w:rsidRPr="002F3B9C" w:rsidRDefault="000D15D5" w:rsidP="000D15D5">
            <w:pPr>
              <w:spacing w:line="240" w:lineRule="auto"/>
              <w:ind w:right="113" w:firstLine="26"/>
              <w:jc w:val="center"/>
              <w:rPr>
                <w:rFonts w:ascii="Calibri" w:hAnsi="Calibri" w:cs="B Nazanin"/>
                <w:b/>
                <w:bCs/>
                <w:sz w:val="20"/>
                <w:szCs w:val="20"/>
              </w:rPr>
            </w:pPr>
            <w:r w:rsidRPr="002F3B9C">
              <w:rPr>
                <w:rFonts w:ascii="Calibri" w:hAnsi="Calibri" w:cs="B Nazanin"/>
                <w:b/>
                <w:bCs/>
                <w:sz w:val="20"/>
                <w:szCs w:val="20"/>
                <w:rtl/>
              </w:rPr>
              <w:t>کد دسته اصلی</w:t>
            </w:r>
          </w:p>
        </w:tc>
        <w:tc>
          <w:tcPr>
            <w:tcW w:w="1134" w:type="dxa"/>
            <w:vAlign w:val="center"/>
          </w:tcPr>
          <w:p w:rsidR="000D15D5" w:rsidRPr="002F3B9C" w:rsidRDefault="000D15D5" w:rsidP="000D15D5">
            <w:pPr>
              <w:spacing w:line="240" w:lineRule="auto"/>
              <w:ind w:firstLine="0"/>
              <w:jc w:val="center"/>
              <w:rPr>
                <w:rFonts w:ascii="Calibri" w:hAnsi="Calibri" w:cs="B Nazanin"/>
                <w:b/>
                <w:bCs/>
                <w:sz w:val="20"/>
                <w:szCs w:val="20"/>
                <w:rtl/>
              </w:rPr>
            </w:pPr>
            <w:r w:rsidRPr="002F3B9C">
              <w:rPr>
                <w:rFonts w:ascii="Calibri" w:hAnsi="Calibri" w:cs="B Nazanin"/>
                <w:b/>
                <w:bCs/>
                <w:sz w:val="20"/>
                <w:szCs w:val="20"/>
                <w:rtl/>
              </w:rPr>
              <w:t>دسته اصلی</w:t>
            </w:r>
          </w:p>
        </w:tc>
        <w:tc>
          <w:tcPr>
            <w:tcW w:w="567" w:type="dxa"/>
            <w:textDirection w:val="btLr"/>
            <w:vAlign w:val="center"/>
          </w:tcPr>
          <w:p w:rsidR="000D15D5" w:rsidRPr="002F3B9C" w:rsidRDefault="000D15D5" w:rsidP="000D15D5">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اول</w:t>
            </w:r>
          </w:p>
        </w:tc>
        <w:tc>
          <w:tcPr>
            <w:tcW w:w="1134" w:type="dxa"/>
            <w:vAlign w:val="center"/>
          </w:tcPr>
          <w:p w:rsidR="000D15D5" w:rsidRPr="002F3B9C" w:rsidRDefault="000D15D5" w:rsidP="000D15D5">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اول</w:t>
            </w:r>
          </w:p>
        </w:tc>
        <w:tc>
          <w:tcPr>
            <w:tcW w:w="567" w:type="dxa"/>
            <w:textDirection w:val="btLr"/>
            <w:vAlign w:val="center"/>
          </w:tcPr>
          <w:p w:rsidR="000D15D5" w:rsidRPr="002F3B9C" w:rsidRDefault="000D15D5" w:rsidP="000D15D5">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دوم</w:t>
            </w:r>
          </w:p>
        </w:tc>
        <w:tc>
          <w:tcPr>
            <w:tcW w:w="1134" w:type="dxa"/>
            <w:vAlign w:val="center"/>
          </w:tcPr>
          <w:p w:rsidR="000D15D5" w:rsidRPr="002F3B9C" w:rsidRDefault="000D15D5" w:rsidP="000D15D5">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دوم</w:t>
            </w:r>
          </w:p>
        </w:tc>
        <w:tc>
          <w:tcPr>
            <w:tcW w:w="549" w:type="dxa"/>
            <w:textDirection w:val="btLr"/>
            <w:vAlign w:val="center"/>
          </w:tcPr>
          <w:p w:rsidR="000D15D5" w:rsidRPr="002F3B9C" w:rsidRDefault="000D15D5" w:rsidP="000D15D5">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سوم</w:t>
            </w:r>
          </w:p>
        </w:tc>
        <w:tc>
          <w:tcPr>
            <w:tcW w:w="1719" w:type="dxa"/>
            <w:shd w:val="clear" w:color="auto" w:fill="auto"/>
            <w:vAlign w:val="center"/>
          </w:tcPr>
          <w:p w:rsidR="000D15D5" w:rsidRPr="002F3B9C" w:rsidRDefault="000D15D5" w:rsidP="000D15D5">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سوم</w:t>
            </w:r>
          </w:p>
        </w:tc>
        <w:tc>
          <w:tcPr>
            <w:tcW w:w="567" w:type="dxa"/>
            <w:textDirection w:val="btLr"/>
            <w:vAlign w:val="center"/>
          </w:tcPr>
          <w:p w:rsidR="000D15D5" w:rsidRPr="002F3B9C" w:rsidRDefault="000D15D5" w:rsidP="000D15D5">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چهارم</w:t>
            </w:r>
          </w:p>
        </w:tc>
        <w:tc>
          <w:tcPr>
            <w:tcW w:w="3261" w:type="dxa"/>
            <w:vAlign w:val="center"/>
          </w:tcPr>
          <w:p w:rsidR="000D15D5" w:rsidRPr="002F3B9C" w:rsidRDefault="000D15D5" w:rsidP="000D15D5">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چهارم</w:t>
            </w:r>
          </w:p>
        </w:tc>
        <w:tc>
          <w:tcPr>
            <w:tcW w:w="567" w:type="dxa"/>
            <w:textDirection w:val="btLr"/>
            <w:vAlign w:val="center"/>
          </w:tcPr>
          <w:p w:rsidR="000D15D5" w:rsidRPr="002F3B9C" w:rsidRDefault="000D15D5" w:rsidP="000D15D5">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پنجم</w:t>
            </w:r>
          </w:p>
        </w:tc>
        <w:tc>
          <w:tcPr>
            <w:tcW w:w="3260" w:type="dxa"/>
            <w:vAlign w:val="center"/>
          </w:tcPr>
          <w:p w:rsidR="000D15D5" w:rsidRPr="002F3B9C" w:rsidRDefault="000D15D5" w:rsidP="000D15D5">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پنجم</w:t>
            </w:r>
          </w:p>
        </w:tc>
      </w:tr>
      <w:tr w:rsidR="00B85CB0" w:rsidRPr="002F3B9C" w:rsidTr="00B85CB0">
        <w:trPr>
          <w:trHeight w:val="275"/>
        </w:trPr>
        <w:tc>
          <w:tcPr>
            <w:tcW w:w="567" w:type="dxa"/>
            <w:vMerge w:val="restart"/>
            <w:vAlign w:val="center"/>
          </w:tcPr>
          <w:p w:rsidR="00B85CB0" w:rsidRPr="002F3B9C" w:rsidRDefault="00B85CB0" w:rsidP="00677658">
            <w:pPr>
              <w:spacing w:line="240" w:lineRule="auto"/>
              <w:ind w:firstLine="26"/>
              <w:jc w:val="center"/>
              <w:rPr>
                <w:rFonts w:ascii="Calibri" w:hAnsi="Calibri" w:cs="B Nazanin"/>
                <w:b/>
                <w:bCs/>
                <w:sz w:val="28"/>
                <w:szCs w:val="28"/>
                <w:rtl/>
                <w:lang w:bidi="fa-IR"/>
              </w:rPr>
            </w:pPr>
            <w:r w:rsidRPr="002F3B9C">
              <w:rPr>
                <w:rFonts w:ascii="Calibri" w:hAnsi="Calibri" w:cs="B Nazanin" w:hint="cs"/>
                <w:b/>
                <w:bCs/>
                <w:sz w:val="28"/>
                <w:szCs w:val="28"/>
                <w:rtl/>
                <w:lang w:bidi="fa-IR"/>
              </w:rPr>
              <w:t>02</w:t>
            </w:r>
          </w:p>
        </w:tc>
        <w:tc>
          <w:tcPr>
            <w:tcW w:w="1134" w:type="dxa"/>
            <w:vMerge w:val="restart"/>
            <w:textDirection w:val="btLr"/>
            <w:vAlign w:val="center"/>
          </w:tcPr>
          <w:p w:rsidR="00B85CB0" w:rsidRPr="002F3B9C" w:rsidRDefault="00B85CB0" w:rsidP="00677658">
            <w:pPr>
              <w:spacing w:line="240" w:lineRule="auto"/>
              <w:ind w:right="113" w:firstLine="26"/>
              <w:jc w:val="center"/>
              <w:rPr>
                <w:rFonts w:ascii="Calibri" w:hAnsi="Calibri" w:cs="B Nazanin"/>
                <w:b/>
                <w:bCs/>
                <w:sz w:val="28"/>
                <w:szCs w:val="28"/>
                <w:rtl/>
                <w:lang w:bidi="fa-IR"/>
              </w:rPr>
            </w:pPr>
            <w:r w:rsidRPr="002F3B9C">
              <w:rPr>
                <w:rFonts w:ascii="Calibri" w:hAnsi="Calibri" w:cs="B Nazanin" w:hint="cs"/>
                <w:b/>
                <w:bCs/>
                <w:sz w:val="28"/>
                <w:szCs w:val="28"/>
                <w:rtl/>
                <w:lang w:bidi="fa-IR"/>
              </w:rPr>
              <w:t xml:space="preserve">مواد پیشرفته </w:t>
            </w:r>
            <w:r>
              <w:rPr>
                <w:rFonts w:ascii="Calibri" w:hAnsi="Calibri" w:cs="B Nazanin" w:hint="cs"/>
                <w:b/>
                <w:bCs/>
                <w:sz w:val="28"/>
                <w:szCs w:val="28"/>
                <w:rtl/>
                <w:lang w:bidi="fa-IR"/>
              </w:rPr>
              <w:t xml:space="preserve">و </w:t>
            </w:r>
            <w:r w:rsidRPr="002F3B9C">
              <w:rPr>
                <w:rFonts w:ascii="Calibri" w:hAnsi="Calibri" w:cs="B Nazanin" w:hint="cs"/>
                <w:b/>
                <w:bCs/>
                <w:sz w:val="28"/>
                <w:szCs w:val="28"/>
                <w:rtl/>
                <w:lang w:bidi="fa-IR"/>
              </w:rPr>
              <w:t>محصولات</w:t>
            </w:r>
            <w:r w:rsidRPr="002F3B9C">
              <w:rPr>
                <w:rFonts w:ascii="Calibri" w:hAnsi="Calibri" w:cs="B Nazanin"/>
                <w:b/>
                <w:bCs/>
                <w:sz w:val="28"/>
                <w:szCs w:val="28"/>
                <w:lang w:bidi="fa-IR"/>
              </w:rPr>
              <w:t xml:space="preserve"> </w:t>
            </w:r>
            <w:r>
              <w:rPr>
                <w:rFonts w:ascii="Calibri" w:hAnsi="Calibri" w:cs="B Nazanin" w:hint="cs"/>
                <w:b/>
                <w:bCs/>
                <w:sz w:val="28"/>
                <w:szCs w:val="28"/>
                <w:rtl/>
                <w:lang w:bidi="fa-IR"/>
              </w:rPr>
              <w:t>مبتنی بر فناوری‌های شیمیایی</w:t>
            </w:r>
          </w:p>
        </w:tc>
        <w:tc>
          <w:tcPr>
            <w:tcW w:w="567" w:type="dxa"/>
            <w:vMerge w:val="restart"/>
            <w:vAlign w:val="center"/>
          </w:tcPr>
          <w:p w:rsidR="00B85CB0" w:rsidRPr="002F3B9C" w:rsidRDefault="00B85CB0" w:rsidP="00677658">
            <w:pPr>
              <w:spacing w:line="240" w:lineRule="auto"/>
              <w:ind w:firstLine="26"/>
              <w:jc w:val="center"/>
              <w:rPr>
                <w:rFonts w:ascii="Calibri" w:hAnsi="Calibri" w:cs="B Nazanin"/>
                <w:b/>
                <w:bCs/>
                <w:szCs w:val="24"/>
                <w:rtl/>
              </w:rPr>
            </w:pPr>
            <w:r w:rsidRPr="002F3B9C">
              <w:rPr>
                <w:rFonts w:ascii="Calibri" w:hAnsi="Calibri" w:cs="B Nazanin" w:hint="cs"/>
                <w:b/>
                <w:bCs/>
                <w:szCs w:val="24"/>
                <w:rtl/>
              </w:rPr>
              <w:t>02</w:t>
            </w:r>
          </w:p>
        </w:tc>
        <w:tc>
          <w:tcPr>
            <w:tcW w:w="1134" w:type="dxa"/>
            <w:vMerge w:val="restart"/>
            <w:textDirection w:val="btLr"/>
            <w:vAlign w:val="center"/>
          </w:tcPr>
          <w:p w:rsidR="00B85CB0" w:rsidRPr="002F3B9C" w:rsidRDefault="00B85CB0" w:rsidP="00677658">
            <w:pPr>
              <w:spacing w:line="240" w:lineRule="auto"/>
              <w:ind w:firstLine="26"/>
              <w:jc w:val="center"/>
              <w:rPr>
                <w:rFonts w:ascii="Calibri" w:eastAsia="Times New Roman" w:hAnsi="Calibri" w:cs="B Nazanin"/>
                <w:b/>
                <w:bCs/>
                <w:szCs w:val="24"/>
                <w:rtl/>
              </w:rPr>
            </w:pPr>
            <w:r w:rsidRPr="002F3B9C">
              <w:rPr>
                <w:rFonts w:ascii="Calibri" w:eastAsia="Times New Roman" w:hAnsi="Calibri" w:cs="B Nazanin" w:hint="cs"/>
                <w:b/>
                <w:bCs/>
                <w:szCs w:val="24"/>
                <w:rtl/>
              </w:rPr>
              <w:t>مواد پ</w:t>
            </w:r>
            <w:r w:rsidR="00D96942">
              <w:rPr>
                <w:rFonts w:ascii="Calibri" w:eastAsia="Times New Roman" w:hAnsi="Calibri" w:cs="B Nazanin" w:hint="cs"/>
                <w:b/>
                <w:bCs/>
                <w:szCs w:val="24"/>
                <w:rtl/>
              </w:rPr>
              <w:t>ی</w:t>
            </w:r>
            <w:r w:rsidRPr="002F3B9C">
              <w:rPr>
                <w:rFonts w:ascii="Calibri" w:eastAsia="Times New Roman" w:hAnsi="Calibri" w:cs="B Nazanin" w:hint="cs"/>
                <w:b/>
                <w:bCs/>
                <w:szCs w:val="24"/>
                <w:rtl/>
              </w:rPr>
              <w:t>شرفته (</w:t>
            </w:r>
            <w:r w:rsidRPr="002F3B9C">
              <w:rPr>
                <w:rFonts w:ascii="Calibri" w:eastAsia="Times New Roman" w:hAnsi="Calibri" w:cs="B Nazanin" w:hint="eastAsia"/>
                <w:b/>
                <w:bCs/>
                <w:szCs w:val="24"/>
                <w:rtl/>
              </w:rPr>
              <w:t>سرام</w:t>
            </w:r>
            <w:r w:rsidRPr="002F3B9C">
              <w:rPr>
                <w:rFonts w:ascii="Calibri" w:eastAsia="Times New Roman" w:hAnsi="Calibri" w:cs="B Nazanin" w:hint="cs"/>
                <w:b/>
                <w:bCs/>
                <w:szCs w:val="24"/>
                <w:rtl/>
              </w:rPr>
              <w:t>ی</w:t>
            </w:r>
            <w:r w:rsidRPr="002F3B9C">
              <w:rPr>
                <w:rFonts w:ascii="Calibri" w:eastAsia="Times New Roman" w:hAnsi="Calibri" w:cs="B Nazanin" w:hint="eastAsia"/>
                <w:b/>
                <w:bCs/>
                <w:szCs w:val="24"/>
                <w:rtl/>
              </w:rPr>
              <w:t>ک‌ها</w:t>
            </w:r>
            <w:r w:rsidRPr="002F3B9C">
              <w:rPr>
                <w:rFonts w:ascii="Calibri" w:eastAsia="Times New Roman" w:hAnsi="Calibri" w:cs="B Nazanin" w:hint="cs"/>
                <w:b/>
                <w:bCs/>
                <w:szCs w:val="24"/>
                <w:rtl/>
              </w:rPr>
              <w:t xml:space="preserve">، فلزات، </w:t>
            </w:r>
            <w:r w:rsidRPr="002F3B9C">
              <w:rPr>
                <w:rFonts w:ascii="Calibri" w:eastAsia="Times New Roman" w:hAnsi="Calibri" w:cs="B Nazanin" w:hint="eastAsia"/>
                <w:b/>
                <w:bCs/>
                <w:szCs w:val="24"/>
                <w:rtl/>
              </w:rPr>
              <w:t>کامپوز</w:t>
            </w:r>
            <w:r w:rsidRPr="002F3B9C">
              <w:rPr>
                <w:rFonts w:ascii="Calibri" w:eastAsia="Times New Roman" w:hAnsi="Calibri" w:cs="B Nazanin" w:hint="cs"/>
                <w:b/>
                <w:bCs/>
                <w:szCs w:val="24"/>
                <w:rtl/>
              </w:rPr>
              <w:t>ی</w:t>
            </w:r>
            <w:r w:rsidRPr="002F3B9C">
              <w:rPr>
                <w:rFonts w:ascii="Calibri" w:eastAsia="Times New Roman" w:hAnsi="Calibri" w:cs="B Nazanin" w:hint="eastAsia"/>
                <w:b/>
                <w:bCs/>
                <w:szCs w:val="24"/>
                <w:rtl/>
              </w:rPr>
              <w:t>ت‌ها</w:t>
            </w:r>
            <w:r>
              <w:rPr>
                <w:rFonts w:ascii="Calibri" w:eastAsia="Times New Roman" w:hAnsi="Calibri" w:cs="B Nazanin" w:hint="cs"/>
                <w:b/>
                <w:bCs/>
                <w:szCs w:val="24"/>
                <w:rtl/>
              </w:rPr>
              <w:t xml:space="preserve"> و پلیمرها</w:t>
            </w:r>
            <w:r w:rsidRPr="002F3B9C">
              <w:rPr>
                <w:rFonts w:ascii="Calibri" w:eastAsia="Times New Roman" w:hAnsi="Calibri" w:cs="B Nazanin" w:hint="cs"/>
                <w:b/>
                <w:bCs/>
                <w:szCs w:val="24"/>
                <w:rtl/>
              </w:rPr>
              <w:t>)</w:t>
            </w:r>
          </w:p>
        </w:tc>
        <w:tc>
          <w:tcPr>
            <w:tcW w:w="567" w:type="dxa"/>
            <w:vMerge w:val="restart"/>
            <w:vAlign w:val="center"/>
          </w:tcPr>
          <w:p w:rsidR="00B85CB0" w:rsidRPr="00042675" w:rsidRDefault="00B85CB0" w:rsidP="00042675">
            <w:pPr>
              <w:spacing w:line="168" w:lineRule="auto"/>
              <w:ind w:firstLine="0"/>
              <w:jc w:val="center"/>
              <w:rPr>
                <w:rFonts w:ascii="Calibri" w:eastAsia="Times New Roman" w:hAnsi="Calibri" w:cs="B Nazanin"/>
                <w:sz w:val="16"/>
                <w:szCs w:val="16"/>
              </w:rPr>
            </w:pPr>
            <w:r w:rsidRPr="00042675">
              <w:rPr>
                <w:rFonts w:ascii="Calibri" w:eastAsia="Times New Roman" w:hAnsi="Calibri" w:cs="B Nazanin" w:hint="cs"/>
                <w:sz w:val="16"/>
                <w:szCs w:val="16"/>
                <w:rtl/>
              </w:rPr>
              <w:t>02</w:t>
            </w:r>
          </w:p>
        </w:tc>
        <w:tc>
          <w:tcPr>
            <w:tcW w:w="1134" w:type="dxa"/>
            <w:vMerge w:val="restart"/>
            <w:vAlign w:val="center"/>
          </w:tcPr>
          <w:p w:rsidR="00B85CB0" w:rsidRPr="00042675" w:rsidRDefault="00B85CB0" w:rsidP="00042675">
            <w:pPr>
              <w:spacing w:line="168" w:lineRule="auto"/>
              <w:ind w:firstLine="0"/>
              <w:jc w:val="center"/>
              <w:rPr>
                <w:rFonts w:ascii="Calibri" w:eastAsia="Times New Roman" w:hAnsi="Calibri" w:cs="B Nazanin"/>
                <w:sz w:val="16"/>
                <w:szCs w:val="16"/>
                <w:rtl/>
              </w:rPr>
            </w:pPr>
            <w:r w:rsidRPr="00042675">
              <w:rPr>
                <w:rFonts w:ascii="Calibri" w:eastAsia="Times New Roman" w:hAnsi="Calibri" w:cs="B Nazanin" w:hint="cs"/>
                <w:sz w:val="16"/>
                <w:szCs w:val="16"/>
                <w:rtl/>
              </w:rPr>
              <w:t>مواد فلزی</w:t>
            </w:r>
          </w:p>
        </w:tc>
        <w:tc>
          <w:tcPr>
            <w:tcW w:w="549" w:type="dxa"/>
            <w:vMerge w:val="restart"/>
            <w:vAlign w:val="center"/>
          </w:tcPr>
          <w:p w:rsidR="00B85CB0" w:rsidRPr="002F3B9C" w:rsidRDefault="00B85CB0" w:rsidP="00602AD3">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09</w:t>
            </w:r>
          </w:p>
        </w:tc>
        <w:tc>
          <w:tcPr>
            <w:tcW w:w="1719" w:type="dxa"/>
            <w:vMerge w:val="restart"/>
            <w:shd w:val="clear" w:color="auto" w:fill="auto"/>
            <w:vAlign w:val="center"/>
          </w:tcPr>
          <w:p w:rsidR="00B85CB0" w:rsidRPr="002F3B9C" w:rsidRDefault="00B85CB0" w:rsidP="004D2969">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تولید آلیاژهای فلزی مغناطیسی</w:t>
            </w:r>
          </w:p>
        </w:tc>
        <w:tc>
          <w:tcPr>
            <w:tcW w:w="567" w:type="dxa"/>
            <w:vAlign w:val="center"/>
          </w:tcPr>
          <w:p w:rsidR="00B85CB0" w:rsidRPr="002F3B9C" w:rsidRDefault="00B85CB0" w:rsidP="00602AD3">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261" w:type="dxa"/>
            <w:vAlign w:val="center"/>
          </w:tcPr>
          <w:p w:rsidR="00B85CB0" w:rsidRPr="002F3B9C" w:rsidRDefault="00B85CB0" w:rsidP="00FA40A5">
            <w:pPr>
              <w:spacing w:line="180" w:lineRule="auto"/>
              <w:ind w:firstLine="26"/>
              <w:jc w:val="center"/>
              <w:rPr>
                <w:rFonts w:ascii="Calibri" w:eastAsia="Times New Roman" w:hAnsi="Calibri" w:cs="B Nazanin"/>
                <w:sz w:val="16"/>
                <w:szCs w:val="16"/>
              </w:rPr>
            </w:pPr>
            <w:r>
              <w:rPr>
                <w:rFonts w:ascii="Calibri" w:eastAsia="Times New Roman" w:hAnsi="Calibri" w:cs="B Nazanin" w:hint="cs"/>
                <w:sz w:val="16"/>
                <w:szCs w:val="16"/>
                <w:rtl/>
              </w:rPr>
              <w:t>آهنرباهای دائمی فلزی</w:t>
            </w:r>
          </w:p>
        </w:tc>
        <w:tc>
          <w:tcPr>
            <w:tcW w:w="567" w:type="dxa"/>
            <w:vAlign w:val="center"/>
          </w:tcPr>
          <w:p w:rsidR="00B85CB0" w:rsidRPr="002F3B9C" w:rsidRDefault="00917E75" w:rsidP="00602AD3">
            <w:pPr>
              <w:spacing w:line="180" w:lineRule="auto"/>
              <w:ind w:firstLine="26"/>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260" w:type="dxa"/>
            <w:vAlign w:val="center"/>
          </w:tcPr>
          <w:p w:rsidR="00B85CB0" w:rsidRPr="002F3B9C" w:rsidRDefault="00B85CB0" w:rsidP="00602AD3">
            <w:pPr>
              <w:spacing w:line="180" w:lineRule="auto"/>
              <w:ind w:firstLine="26"/>
              <w:jc w:val="center"/>
              <w:rPr>
                <w:rFonts w:ascii="Calibri" w:eastAsia="Times New Roman" w:hAnsi="Calibri" w:cs="B Nazanin"/>
                <w:sz w:val="16"/>
                <w:szCs w:val="16"/>
              </w:rPr>
            </w:pPr>
          </w:p>
        </w:tc>
      </w:tr>
      <w:tr w:rsidR="00B85CB0" w:rsidRPr="002F3B9C" w:rsidTr="00B85CB0">
        <w:trPr>
          <w:trHeight w:val="275"/>
        </w:trPr>
        <w:tc>
          <w:tcPr>
            <w:tcW w:w="567" w:type="dxa"/>
            <w:vMerge/>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1134" w:type="dxa"/>
            <w:vMerge/>
            <w:textDirection w:val="btLr"/>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567" w:type="dxa"/>
            <w:vMerge/>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1134" w:type="dxa"/>
            <w:vMerge/>
            <w:textDirection w:val="btLr"/>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567" w:type="dxa"/>
            <w:vMerge/>
            <w:vAlign w:val="center"/>
          </w:tcPr>
          <w:p w:rsidR="00B85CB0" w:rsidRPr="002F3B9C" w:rsidRDefault="00B85CB0" w:rsidP="00FB3392">
            <w:pPr>
              <w:spacing w:line="240" w:lineRule="auto"/>
              <w:ind w:firstLine="26"/>
              <w:jc w:val="center"/>
              <w:rPr>
                <w:rFonts w:ascii="Calibri" w:hAnsi="Calibri" w:cs="B Nazanin"/>
                <w:b/>
                <w:bCs/>
                <w:sz w:val="16"/>
                <w:szCs w:val="16"/>
              </w:rPr>
            </w:pPr>
          </w:p>
        </w:tc>
        <w:tc>
          <w:tcPr>
            <w:tcW w:w="1134" w:type="dxa"/>
            <w:vMerge/>
            <w:vAlign w:val="center"/>
          </w:tcPr>
          <w:p w:rsidR="00B85CB0" w:rsidRPr="002F3B9C" w:rsidRDefault="00B85CB0" w:rsidP="00602AD3">
            <w:pPr>
              <w:spacing w:line="180" w:lineRule="auto"/>
              <w:ind w:firstLine="26"/>
              <w:jc w:val="center"/>
              <w:rPr>
                <w:rFonts w:ascii="Calibri" w:hAnsi="Calibri" w:cs="B Nazanin"/>
                <w:b/>
                <w:bCs/>
                <w:sz w:val="16"/>
                <w:szCs w:val="16"/>
                <w:rtl/>
              </w:rPr>
            </w:pPr>
          </w:p>
        </w:tc>
        <w:tc>
          <w:tcPr>
            <w:tcW w:w="549" w:type="dxa"/>
            <w:vMerge/>
            <w:vAlign w:val="center"/>
          </w:tcPr>
          <w:p w:rsidR="00B85CB0" w:rsidRDefault="00B85CB0" w:rsidP="00602AD3">
            <w:pPr>
              <w:spacing w:line="180" w:lineRule="auto"/>
              <w:ind w:firstLine="26"/>
              <w:jc w:val="center"/>
              <w:rPr>
                <w:rFonts w:ascii="Calibri" w:eastAsia="Times New Roman" w:hAnsi="Calibri" w:cs="B Nazanin"/>
                <w:sz w:val="16"/>
                <w:szCs w:val="16"/>
                <w:rtl/>
              </w:rPr>
            </w:pPr>
          </w:p>
        </w:tc>
        <w:tc>
          <w:tcPr>
            <w:tcW w:w="1719" w:type="dxa"/>
            <w:vMerge/>
            <w:shd w:val="clear" w:color="auto" w:fill="auto"/>
            <w:vAlign w:val="center"/>
          </w:tcPr>
          <w:p w:rsidR="00B85CB0" w:rsidRDefault="00B85CB0" w:rsidP="004D2969">
            <w:pPr>
              <w:spacing w:line="180" w:lineRule="auto"/>
              <w:ind w:firstLine="26"/>
              <w:jc w:val="center"/>
              <w:rPr>
                <w:rFonts w:ascii="Calibri" w:eastAsia="Times New Roman" w:hAnsi="Calibri" w:cs="B Nazanin"/>
                <w:sz w:val="16"/>
                <w:szCs w:val="16"/>
                <w:rtl/>
              </w:rPr>
            </w:pPr>
          </w:p>
        </w:tc>
        <w:tc>
          <w:tcPr>
            <w:tcW w:w="567" w:type="dxa"/>
            <w:vAlign w:val="center"/>
          </w:tcPr>
          <w:p w:rsidR="00B85CB0" w:rsidRDefault="00B85CB0" w:rsidP="00602AD3">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261" w:type="dxa"/>
            <w:vAlign w:val="center"/>
          </w:tcPr>
          <w:p w:rsidR="00B85CB0" w:rsidRPr="002F3B9C" w:rsidRDefault="00B85CB0" w:rsidP="00FA40A5">
            <w:pPr>
              <w:spacing w:line="180" w:lineRule="auto"/>
              <w:ind w:firstLine="26"/>
              <w:jc w:val="center"/>
              <w:rPr>
                <w:rFonts w:ascii="Calibri" w:eastAsia="Times New Roman" w:hAnsi="Calibri" w:cs="B Nazanin"/>
                <w:sz w:val="16"/>
                <w:szCs w:val="16"/>
              </w:rPr>
            </w:pPr>
            <w:r>
              <w:rPr>
                <w:rFonts w:ascii="Calibri" w:eastAsia="Times New Roman" w:hAnsi="Calibri" w:cs="B Nazanin" w:hint="cs"/>
                <w:sz w:val="16"/>
                <w:szCs w:val="16"/>
                <w:rtl/>
              </w:rPr>
              <w:t>آهنرباهای موقت فلزی</w:t>
            </w:r>
          </w:p>
        </w:tc>
        <w:tc>
          <w:tcPr>
            <w:tcW w:w="567" w:type="dxa"/>
            <w:vAlign w:val="center"/>
          </w:tcPr>
          <w:p w:rsidR="00B85CB0" w:rsidRPr="002F3B9C" w:rsidRDefault="00917E75" w:rsidP="00602AD3">
            <w:pPr>
              <w:spacing w:line="180" w:lineRule="auto"/>
              <w:ind w:firstLine="26"/>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260" w:type="dxa"/>
            <w:vAlign w:val="center"/>
          </w:tcPr>
          <w:p w:rsidR="00B85CB0" w:rsidRPr="002F3B9C" w:rsidRDefault="00B85CB0" w:rsidP="00602AD3">
            <w:pPr>
              <w:spacing w:line="180" w:lineRule="auto"/>
              <w:ind w:firstLine="26"/>
              <w:jc w:val="center"/>
              <w:rPr>
                <w:rFonts w:ascii="Calibri" w:eastAsia="Times New Roman" w:hAnsi="Calibri" w:cs="B Nazanin"/>
                <w:sz w:val="16"/>
                <w:szCs w:val="16"/>
              </w:rPr>
            </w:pPr>
          </w:p>
        </w:tc>
      </w:tr>
      <w:tr w:rsidR="00B85CB0" w:rsidRPr="002F3B9C" w:rsidTr="00B85CB0">
        <w:trPr>
          <w:trHeight w:val="275"/>
        </w:trPr>
        <w:tc>
          <w:tcPr>
            <w:tcW w:w="567" w:type="dxa"/>
            <w:vMerge/>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1134" w:type="dxa"/>
            <w:vMerge/>
            <w:textDirection w:val="btLr"/>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567" w:type="dxa"/>
            <w:vMerge/>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1134" w:type="dxa"/>
            <w:vMerge/>
            <w:textDirection w:val="btLr"/>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567" w:type="dxa"/>
            <w:vMerge/>
            <w:vAlign w:val="center"/>
          </w:tcPr>
          <w:p w:rsidR="00B85CB0" w:rsidRPr="002F3B9C" w:rsidRDefault="00B85CB0" w:rsidP="00FB3392">
            <w:pPr>
              <w:spacing w:line="240" w:lineRule="auto"/>
              <w:ind w:firstLine="26"/>
              <w:jc w:val="center"/>
              <w:rPr>
                <w:rFonts w:ascii="Calibri" w:hAnsi="Calibri" w:cs="B Nazanin"/>
                <w:b/>
                <w:bCs/>
                <w:sz w:val="16"/>
                <w:szCs w:val="16"/>
              </w:rPr>
            </w:pPr>
          </w:p>
        </w:tc>
        <w:tc>
          <w:tcPr>
            <w:tcW w:w="1134" w:type="dxa"/>
            <w:vMerge/>
            <w:vAlign w:val="center"/>
          </w:tcPr>
          <w:p w:rsidR="00B85CB0" w:rsidRPr="002F3B9C" w:rsidRDefault="00B85CB0" w:rsidP="00602AD3">
            <w:pPr>
              <w:spacing w:line="180" w:lineRule="auto"/>
              <w:ind w:firstLine="26"/>
              <w:jc w:val="center"/>
              <w:rPr>
                <w:rFonts w:ascii="Calibri" w:hAnsi="Calibri" w:cs="B Nazanin"/>
                <w:b/>
                <w:bCs/>
                <w:sz w:val="16"/>
                <w:szCs w:val="16"/>
                <w:rtl/>
              </w:rPr>
            </w:pPr>
          </w:p>
        </w:tc>
        <w:tc>
          <w:tcPr>
            <w:tcW w:w="549" w:type="dxa"/>
            <w:vMerge/>
            <w:vAlign w:val="center"/>
          </w:tcPr>
          <w:p w:rsidR="00B85CB0" w:rsidRDefault="00B85CB0" w:rsidP="00602AD3">
            <w:pPr>
              <w:spacing w:line="180" w:lineRule="auto"/>
              <w:ind w:firstLine="26"/>
              <w:jc w:val="center"/>
              <w:rPr>
                <w:rFonts w:ascii="Calibri" w:eastAsia="Times New Roman" w:hAnsi="Calibri" w:cs="B Nazanin"/>
                <w:sz w:val="16"/>
                <w:szCs w:val="16"/>
                <w:rtl/>
              </w:rPr>
            </w:pPr>
          </w:p>
        </w:tc>
        <w:tc>
          <w:tcPr>
            <w:tcW w:w="1719" w:type="dxa"/>
            <w:vMerge/>
            <w:shd w:val="clear" w:color="auto" w:fill="auto"/>
            <w:vAlign w:val="center"/>
          </w:tcPr>
          <w:p w:rsidR="00B85CB0" w:rsidRDefault="00B85CB0" w:rsidP="004D2969">
            <w:pPr>
              <w:spacing w:line="180" w:lineRule="auto"/>
              <w:ind w:firstLine="26"/>
              <w:jc w:val="center"/>
              <w:rPr>
                <w:rFonts w:ascii="Calibri" w:eastAsia="Times New Roman" w:hAnsi="Calibri" w:cs="B Nazanin"/>
                <w:sz w:val="16"/>
                <w:szCs w:val="16"/>
                <w:rtl/>
              </w:rPr>
            </w:pPr>
          </w:p>
        </w:tc>
        <w:tc>
          <w:tcPr>
            <w:tcW w:w="567" w:type="dxa"/>
            <w:vAlign w:val="center"/>
          </w:tcPr>
          <w:p w:rsidR="00B85CB0" w:rsidRDefault="00B85CB0" w:rsidP="00602AD3">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3261" w:type="dxa"/>
            <w:vAlign w:val="center"/>
          </w:tcPr>
          <w:p w:rsidR="00B85CB0" w:rsidRDefault="00B85CB0" w:rsidP="001220E5">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جاذب</w:t>
            </w:r>
            <w:r w:rsidR="001220E5">
              <w:rPr>
                <w:rFonts w:ascii="Calibri" w:eastAsia="Times New Roman" w:hAnsi="Calibri" w:cs="B Nazanin" w:hint="cs"/>
                <w:sz w:val="16"/>
                <w:szCs w:val="16"/>
                <w:rtl/>
              </w:rPr>
              <w:t>‌</w:t>
            </w:r>
            <w:r>
              <w:rPr>
                <w:rFonts w:ascii="Calibri" w:eastAsia="Times New Roman" w:hAnsi="Calibri" w:cs="B Nazanin" w:hint="cs"/>
                <w:sz w:val="16"/>
                <w:szCs w:val="16"/>
                <w:rtl/>
              </w:rPr>
              <w:t>های پیشرفته مغناطیسی فلزی</w:t>
            </w:r>
          </w:p>
        </w:tc>
        <w:tc>
          <w:tcPr>
            <w:tcW w:w="567" w:type="dxa"/>
            <w:vAlign w:val="center"/>
          </w:tcPr>
          <w:p w:rsidR="00B85CB0" w:rsidRPr="002F3B9C" w:rsidRDefault="00917E75" w:rsidP="00602AD3">
            <w:pPr>
              <w:spacing w:line="180" w:lineRule="auto"/>
              <w:ind w:firstLine="26"/>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260" w:type="dxa"/>
            <w:vAlign w:val="center"/>
          </w:tcPr>
          <w:p w:rsidR="00B85CB0" w:rsidRPr="002F3B9C" w:rsidRDefault="00B85CB0" w:rsidP="00602AD3">
            <w:pPr>
              <w:spacing w:line="180" w:lineRule="auto"/>
              <w:ind w:firstLine="26"/>
              <w:jc w:val="center"/>
              <w:rPr>
                <w:rFonts w:ascii="Calibri" w:eastAsia="Times New Roman" w:hAnsi="Calibri" w:cs="B Nazanin"/>
                <w:sz w:val="16"/>
                <w:szCs w:val="16"/>
              </w:rPr>
            </w:pPr>
          </w:p>
        </w:tc>
      </w:tr>
      <w:tr w:rsidR="00B85CB0" w:rsidRPr="002F3B9C" w:rsidTr="00B85CB0">
        <w:trPr>
          <w:trHeight w:val="386"/>
        </w:trPr>
        <w:tc>
          <w:tcPr>
            <w:tcW w:w="567" w:type="dxa"/>
            <w:vMerge/>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1134" w:type="dxa"/>
            <w:vMerge/>
            <w:textDirection w:val="btLr"/>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567" w:type="dxa"/>
            <w:vMerge/>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1134" w:type="dxa"/>
            <w:vMerge/>
            <w:textDirection w:val="btLr"/>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567" w:type="dxa"/>
            <w:vMerge/>
            <w:vAlign w:val="center"/>
          </w:tcPr>
          <w:p w:rsidR="00B85CB0" w:rsidRPr="002F3B9C" w:rsidRDefault="00B85CB0" w:rsidP="00FB3392">
            <w:pPr>
              <w:spacing w:line="240" w:lineRule="auto"/>
              <w:ind w:firstLine="26"/>
              <w:jc w:val="center"/>
              <w:rPr>
                <w:rFonts w:ascii="Calibri" w:hAnsi="Calibri" w:cs="B Nazanin"/>
                <w:b/>
                <w:bCs/>
                <w:sz w:val="16"/>
                <w:szCs w:val="16"/>
              </w:rPr>
            </w:pPr>
          </w:p>
        </w:tc>
        <w:tc>
          <w:tcPr>
            <w:tcW w:w="1134" w:type="dxa"/>
            <w:vMerge/>
            <w:vAlign w:val="center"/>
          </w:tcPr>
          <w:p w:rsidR="00B85CB0" w:rsidRPr="002F3B9C" w:rsidRDefault="00B85CB0" w:rsidP="00602AD3">
            <w:pPr>
              <w:spacing w:line="180" w:lineRule="auto"/>
              <w:ind w:firstLine="26"/>
              <w:jc w:val="center"/>
              <w:rPr>
                <w:rFonts w:ascii="Calibri" w:hAnsi="Calibri" w:cs="B Nazanin"/>
                <w:b/>
                <w:bCs/>
                <w:sz w:val="16"/>
                <w:szCs w:val="16"/>
                <w:rtl/>
              </w:rPr>
            </w:pPr>
          </w:p>
        </w:tc>
        <w:tc>
          <w:tcPr>
            <w:tcW w:w="549" w:type="dxa"/>
            <w:vMerge w:val="restart"/>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10</w:t>
            </w:r>
          </w:p>
        </w:tc>
        <w:tc>
          <w:tcPr>
            <w:tcW w:w="1719" w:type="dxa"/>
            <w:vMerge w:val="restart"/>
            <w:shd w:val="clear" w:color="auto" w:fill="auto"/>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آلیاژهای</w:t>
            </w:r>
            <w:r w:rsidRPr="002F3B9C">
              <w:rPr>
                <w:rFonts w:ascii="Calibri" w:eastAsia="Times New Roman" w:hAnsi="Calibri" w:cs="B Nazanin" w:hint="cs"/>
                <w:sz w:val="16"/>
                <w:szCs w:val="16"/>
                <w:rtl/>
              </w:rPr>
              <w:t xml:space="preserve"> فلزی هوشمند</w:t>
            </w:r>
          </w:p>
        </w:tc>
        <w:tc>
          <w:tcPr>
            <w:tcW w:w="567" w:type="dxa"/>
            <w:vMerge w:val="restart"/>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261" w:type="dxa"/>
            <w:vMerge w:val="restart"/>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آل</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اژها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حافظه‌دار</w:t>
            </w:r>
          </w:p>
        </w:tc>
        <w:tc>
          <w:tcPr>
            <w:tcW w:w="567" w:type="dxa"/>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260" w:type="dxa"/>
            <w:vAlign w:val="center"/>
          </w:tcPr>
          <w:p w:rsidR="00B85CB0" w:rsidRPr="002F3B9C" w:rsidRDefault="00B85CB0" w:rsidP="00B23A5E">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آل</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اژها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حافظه‌دار</w:t>
            </w:r>
            <w:r w:rsidRPr="002F3B9C">
              <w:rPr>
                <w:rFonts w:ascii="Calibri" w:eastAsia="Times New Roman" w:hAnsi="Calibri" w:cs="B Nazanin" w:hint="cs"/>
                <w:sz w:val="16"/>
                <w:szCs w:val="16"/>
                <w:rtl/>
              </w:rPr>
              <w:t xml:space="preserve"> </w:t>
            </w:r>
            <w:r>
              <w:rPr>
                <w:rFonts w:ascii="Calibri" w:eastAsia="Times New Roman" w:hAnsi="Calibri" w:cs="B Nazanin" w:hint="cs"/>
                <w:sz w:val="16"/>
                <w:szCs w:val="16"/>
                <w:rtl/>
              </w:rPr>
              <w:t>شکلی</w:t>
            </w:r>
            <w:r w:rsidRPr="002F3B9C">
              <w:rPr>
                <w:rFonts w:ascii="Calibri" w:eastAsia="Times New Roman" w:hAnsi="Calibri" w:cs="B Nazanin"/>
                <w:sz w:val="16"/>
                <w:szCs w:val="16"/>
              </w:rPr>
              <w:br/>
            </w:r>
            <w:r w:rsidRPr="002F3B9C">
              <w:rPr>
                <w:rFonts w:ascii="Calibri" w:eastAsia="Times New Roman" w:hAnsi="Calibri" w:cs="B Nazanin" w:hint="cs"/>
                <w:sz w:val="16"/>
                <w:szCs w:val="16"/>
                <w:rtl/>
              </w:rPr>
              <w:t>(</w:t>
            </w:r>
            <w:r w:rsidRPr="002F3B9C">
              <w:rPr>
                <w:rFonts w:ascii="Calibri" w:eastAsia="Times New Roman" w:hAnsi="Calibri" w:cs="B Nazanin" w:hint="cs"/>
                <w:sz w:val="16"/>
                <w:szCs w:val="16"/>
              </w:rPr>
              <w:t>Shape memory alloys</w:t>
            </w:r>
            <w:r w:rsidRPr="002F3B9C">
              <w:rPr>
                <w:rFonts w:ascii="Calibri" w:eastAsia="Times New Roman" w:hAnsi="Calibri" w:cs="B Nazanin" w:hint="cs"/>
                <w:sz w:val="16"/>
                <w:szCs w:val="16"/>
                <w:rtl/>
              </w:rPr>
              <w:t>)</w:t>
            </w:r>
          </w:p>
        </w:tc>
      </w:tr>
      <w:tr w:rsidR="00B85CB0" w:rsidRPr="002F3B9C" w:rsidTr="00B85CB0">
        <w:trPr>
          <w:trHeight w:val="386"/>
        </w:trPr>
        <w:tc>
          <w:tcPr>
            <w:tcW w:w="567" w:type="dxa"/>
            <w:vMerge/>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1134" w:type="dxa"/>
            <w:vMerge/>
            <w:textDirection w:val="btLr"/>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567" w:type="dxa"/>
            <w:vMerge/>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1134" w:type="dxa"/>
            <w:vMerge/>
            <w:textDirection w:val="btLr"/>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567" w:type="dxa"/>
            <w:vMerge/>
            <w:vAlign w:val="center"/>
          </w:tcPr>
          <w:p w:rsidR="00B85CB0" w:rsidRPr="002F3B9C" w:rsidRDefault="00B85CB0" w:rsidP="00FB3392">
            <w:pPr>
              <w:spacing w:line="240" w:lineRule="auto"/>
              <w:ind w:firstLine="26"/>
              <w:jc w:val="center"/>
              <w:rPr>
                <w:rFonts w:ascii="Calibri" w:hAnsi="Calibri" w:cs="B Nazanin"/>
                <w:b/>
                <w:bCs/>
                <w:sz w:val="16"/>
                <w:szCs w:val="16"/>
              </w:rPr>
            </w:pPr>
          </w:p>
        </w:tc>
        <w:tc>
          <w:tcPr>
            <w:tcW w:w="1134" w:type="dxa"/>
            <w:vMerge/>
            <w:vAlign w:val="center"/>
          </w:tcPr>
          <w:p w:rsidR="00B85CB0" w:rsidRPr="002F3B9C" w:rsidRDefault="00B85CB0" w:rsidP="00602AD3">
            <w:pPr>
              <w:spacing w:line="180" w:lineRule="auto"/>
              <w:ind w:firstLine="26"/>
              <w:jc w:val="center"/>
              <w:rPr>
                <w:rFonts w:ascii="Calibri" w:hAnsi="Calibri" w:cs="B Nazanin"/>
                <w:b/>
                <w:bCs/>
                <w:sz w:val="16"/>
                <w:szCs w:val="16"/>
                <w:rtl/>
              </w:rPr>
            </w:pPr>
          </w:p>
        </w:tc>
        <w:tc>
          <w:tcPr>
            <w:tcW w:w="549" w:type="dxa"/>
            <w:vMerge/>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p>
        </w:tc>
        <w:tc>
          <w:tcPr>
            <w:tcW w:w="1719" w:type="dxa"/>
            <w:vMerge/>
            <w:shd w:val="clear" w:color="auto" w:fill="auto"/>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p>
        </w:tc>
        <w:tc>
          <w:tcPr>
            <w:tcW w:w="567" w:type="dxa"/>
            <w:vMerge/>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p>
        </w:tc>
        <w:tc>
          <w:tcPr>
            <w:tcW w:w="3261" w:type="dxa"/>
            <w:vMerge/>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p>
        </w:tc>
        <w:tc>
          <w:tcPr>
            <w:tcW w:w="567" w:type="dxa"/>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260" w:type="dxa"/>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آل</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اژها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حافظه‌دار مغناط</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س</w:t>
            </w:r>
            <w:r w:rsidR="00D96942">
              <w:rPr>
                <w:rFonts w:ascii="Calibri" w:eastAsia="Times New Roman" w:hAnsi="Calibri" w:cs="B Nazanin" w:hint="cs"/>
                <w:sz w:val="16"/>
                <w:szCs w:val="16"/>
                <w:rtl/>
              </w:rPr>
              <w:t>ی</w:t>
            </w:r>
            <w:r w:rsidRPr="002F3B9C">
              <w:rPr>
                <w:rFonts w:ascii="Calibri" w:eastAsia="Times New Roman" w:hAnsi="Calibri" w:cs="B Nazanin"/>
                <w:sz w:val="16"/>
                <w:szCs w:val="16"/>
                <w:rtl/>
              </w:rPr>
              <w:br/>
            </w:r>
            <w:r w:rsidRPr="002F3B9C">
              <w:rPr>
                <w:rFonts w:ascii="Calibri" w:eastAsia="Times New Roman" w:hAnsi="Calibri" w:cs="B Nazanin" w:hint="cs"/>
                <w:sz w:val="16"/>
                <w:szCs w:val="16"/>
                <w:rtl/>
              </w:rPr>
              <w:t>(</w:t>
            </w:r>
            <w:r w:rsidRPr="002F3B9C">
              <w:rPr>
                <w:rFonts w:ascii="Calibri" w:eastAsia="Times New Roman" w:hAnsi="Calibri" w:cs="B Nazanin" w:hint="cs"/>
                <w:sz w:val="16"/>
                <w:szCs w:val="16"/>
              </w:rPr>
              <w:t>Magnetic shape memory alloys</w:t>
            </w:r>
            <w:r w:rsidRPr="002F3B9C">
              <w:rPr>
                <w:rFonts w:ascii="Calibri" w:eastAsia="Times New Roman" w:hAnsi="Calibri" w:cs="B Nazanin" w:hint="cs"/>
                <w:sz w:val="16"/>
                <w:szCs w:val="16"/>
                <w:rtl/>
              </w:rPr>
              <w:t>)</w:t>
            </w:r>
          </w:p>
        </w:tc>
      </w:tr>
      <w:tr w:rsidR="00B85CB0" w:rsidRPr="002F3B9C" w:rsidTr="00B85CB0">
        <w:trPr>
          <w:trHeight w:val="386"/>
        </w:trPr>
        <w:tc>
          <w:tcPr>
            <w:tcW w:w="567" w:type="dxa"/>
            <w:vMerge/>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1134" w:type="dxa"/>
            <w:vMerge/>
            <w:textDirection w:val="btLr"/>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567" w:type="dxa"/>
            <w:vMerge/>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1134" w:type="dxa"/>
            <w:vMerge/>
            <w:textDirection w:val="btLr"/>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567" w:type="dxa"/>
            <w:vMerge/>
            <w:vAlign w:val="center"/>
          </w:tcPr>
          <w:p w:rsidR="00B85CB0" w:rsidRPr="002F3B9C" w:rsidRDefault="00B85CB0" w:rsidP="00FB3392">
            <w:pPr>
              <w:spacing w:line="240" w:lineRule="auto"/>
              <w:ind w:firstLine="26"/>
              <w:jc w:val="center"/>
              <w:rPr>
                <w:rFonts w:ascii="Calibri" w:hAnsi="Calibri" w:cs="B Nazanin"/>
                <w:b/>
                <w:bCs/>
                <w:sz w:val="16"/>
                <w:szCs w:val="16"/>
              </w:rPr>
            </w:pPr>
          </w:p>
        </w:tc>
        <w:tc>
          <w:tcPr>
            <w:tcW w:w="1134" w:type="dxa"/>
            <w:vMerge/>
            <w:vAlign w:val="center"/>
          </w:tcPr>
          <w:p w:rsidR="00B85CB0" w:rsidRPr="002F3B9C" w:rsidRDefault="00B85CB0" w:rsidP="00602AD3">
            <w:pPr>
              <w:spacing w:line="180" w:lineRule="auto"/>
              <w:ind w:firstLine="26"/>
              <w:jc w:val="center"/>
              <w:rPr>
                <w:rFonts w:ascii="Calibri" w:hAnsi="Calibri" w:cs="B Nazanin"/>
                <w:b/>
                <w:bCs/>
                <w:sz w:val="16"/>
                <w:szCs w:val="16"/>
                <w:rtl/>
              </w:rPr>
            </w:pPr>
          </w:p>
        </w:tc>
        <w:tc>
          <w:tcPr>
            <w:tcW w:w="549" w:type="dxa"/>
            <w:vMerge/>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p>
        </w:tc>
        <w:tc>
          <w:tcPr>
            <w:tcW w:w="1719" w:type="dxa"/>
            <w:vMerge/>
            <w:shd w:val="clear" w:color="auto" w:fill="auto"/>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p>
        </w:tc>
        <w:tc>
          <w:tcPr>
            <w:tcW w:w="567" w:type="dxa"/>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261" w:type="dxa"/>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تولید مواد </w:t>
            </w:r>
            <w:r w:rsidRPr="002F3B9C">
              <w:rPr>
                <w:rFonts w:ascii="Calibri" w:eastAsia="Times New Roman" w:hAnsi="Calibri" w:cs="B Nazanin" w:hint="eastAsia"/>
                <w:sz w:val="16"/>
                <w:szCs w:val="16"/>
                <w:rtl/>
              </w:rPr>
              <w:t>فرو</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الکتر</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ک</w:t>
            </w:r>
            <w:r w:rsidRPr="002F3B9C">
              <w:rPr>
                <w:rFonts w:ascii="Calibri" w:eastAsia="Times New Roman" w:hAnsi="Calibri" w:cs="B Nazanin" w:hint="cs"/>
                <w:sz w:val="16"/>
                <w:szCs w:val="16"/>
                <w:rtl/>
              </w:rPr>
              <w:t>، ترمو الکتریک، غشاها و حسگرهای هوشمند، محرک‌ها</w:t>
            </w:r>
          </w:p>
        </w:tc>
        <w:tc>
          <w:tcPr>
            <w:tcW w:w="567" w:type="dxa"/>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260" w:type="dxa"/>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p>
        </w:tc>
      </w:tr>
      <w:tr w:rsidR="00B85CB0" w:rsidRPr="002F3B9C" w:rsidTr="00B85CB0">
        <w:trPr>
          <w:trHeight w:val="275"/>
        </w:trPr>
        <w:tc>
          <w:tcPr>
            <w:tcW w:w="567" w:type="dxa"/>
            <w:vMerge/>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1134" w:type="dxa"/>
            <w:vMerge/>
            <w:textDirection w:val="btLr"/>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567" w:type="dxa"/>
            <w:vMerge/>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1134" w:type="dxa"/>
            <w:vMerge/>
            <w:textDirection w:val="btLr"/>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567" w:type="dxa"/>
            <w:vMerge/>
            <w:vAlign w:val="center"/>
          </w:tcPr>
          <w:p w:rsidR="00B85CB0" w:rsidRPr="002F3B9C" w:rsidRDefault="00B85CB0" w:rsidP="00FB3392">
            <w:pPr>
              <w:spacing w:line="240" w:lineRule="auto"/>
              <w:ind w:firstLine="26"/>
              <w:jc w:val="center"/>
              <w:rPr>
                <w:rFonts w:ascii="Calibri" w:hAnsi="Calibri" w:cs="B Nazanin"/>
                <w:b/>
                <w:bCs/>
                <w:sz w:val="16"/>
                <w:szCs w:val="16"/>
              </w:rPr>
            </w:pPr>
          </w:p>
        </w:tc>
        <w:tc>
          <w:tcPr>
            <w:tcW w:w="1134" w:type="dxa"/>
            <w:vMerge/>
            <w:vAlign w:val="center"/>
          </w:tcPr>
          <w:p w:rsidR="00B85CB0" w:rsidRPr="002F3B9C" w:rsidRDefault="00B85CB0" w:rsidP="00602AD3">
            <w:pPr>
              <w:spacing w:line="180" w:lineRule="auto"/>
              <w:ind w:firstLine="26"/>
              <w:jc w:val="center"/>
              <w:rPr>
                <w:rFonts w:ascii="Calibri" w:hAnsi="Calibri" w:cs="B Nazanin"/>
                <w:b/>
                <w:bCs/>
                <w:sz w:val="16"/>
                <w:szCs w:val="16"/>
                <w:rtl/>
              </w:rPr>
            </w:pPr>
          </w:p>
        </w:tc>
        <w:tc>
          <w:tcPr>
            <w:tcW w:w="549" w:type="dxa"/>
            <w:vAlign w:val="center"/>
          </w:tcPr>
          <w:p w:rsidR="00B85CB0" w:rsidRPr="002F3B9C" w:rsidRDefault="00E86592" w:rsidP="00602AD3">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11</w:t>
            </w:r>
          </w:p>
        </w:tc>
        <w:tc>
          <w:tcPr>
            <w:tcW w:w="1719" w:type="dxa"/>
            <w:shd w:val="clear" w:color="auto" w:fill="auto"/>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مواد فلزی فوتو ولتاییک</w:t>
            </w:r>
          </w:p>
        </w:tc>
        <w:tc>
          <w:tcPr>
            <w:tcW w:w="567" w:type="dxa"/>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261" w:type="dxa"/>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 xml:space="preserve">از قبیل </w:t>
            </w:r>
            <w:r w:rsidRPr="002F3B9C">
              <w:rPr>
                <w:rFonts w:ascii="Calibri" w:eastAsia="Times New Roman" w:hAnsi="Calibri" w:cs="B Nazanin" w:hint="cs"/>
                <w:sz w:val="16"/>
                <w:szCs w:val="16"/>
                <w:rtl/>
              </w:rPr>
              <w:t>تولید سیلیکون خورشیدی</w:t>
            </w:r>
          </w:p>
        </w:tc>
        <w:tc>
          <w:tcPr>
            <w:tcW w:w="567" w:type="dxa"/>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260" w:type="dxa"/>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p>
        </w:tc>
      </w:tr>
      <w:tr w:rsidR="00B85CB0" w:rsidRPr="002F3B9C" w:rsidTr="00B85CB0">
        <w:trPr>
          <w:trHeight w:val="386"/>
        </w:trPr>
        <w:tc>
          <w:tcPr>
            <w:tcW w:w="567" w:type="dxa"/>
            <w:vMerge/>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1134" w:type="dxa"/>
            <w:vMerge/>
            <w:textDirection w:val="btLr"/>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567" w:type="dxa"/>
            <w:vMerge/>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1134" w:type="dxa"/>
            <w:vMerge/>
            <w:textDirection w:val="btLr"/>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567" w:type="dxa"/>
            <w:vMerge/>
            <w:vAlign w:val="center"/>
          </w:tcPr>
          <w:p w:rsidR="00B85CB0" w:rsidRPr="002F3B9C" w:rsidRDefault="00B85CB0" w:rsidP="00FB3392">
            <w:pPr>
              <w:spacing w:line="240" w:lineRule="auto"/>
              <w:ind w:firstLine="26"/>
              <w:jc w:val="center"/>
              <w:rPr>
                <w:rFonts w:ascii="Calibri" w:hAnsi="Calibri" w:cs="B Nazanin"/>
                <w:b/>
                <w:bCs/>
                <w:sz w:val="16"/>
                <w:szCs w:val="16"/>
              </w:rPr>
            </w:pPr>
          </w:p>
        </w:tc>
        <w:tc>
          <w:tcPr>
            <w:tcW w:w="1134" w:type="dxa"/>
            <w:vMerge/>
            <w:vAlign w:val="center"/>
          </w:tcPr>
          <w:p w:rsidR="00B85CB0" w:rsidRPr="002F3B9C" w:rsidRDefault="00B85CB0" w:rsidP="00602AD3">
            <w:pPr>
              <w:spacing w:line="180" w:lineRule="auto"/>
              <w:ind w:firstLine="26"/>
              <w:jc w:val="center"/>
              <w:rPr>
                <w:rFonts w:ascii="Calibri" w:hAnsi="Calibri" w:cs="B Nazanin"/>
                <w:b/>
                <w:bCs/>
                <w:sz w:val="16"/>
                <w:szCs w:val="16"/>
                <w:rtl/>
              </w:rPr>
            </w:pPr>
          </w:p>
        </w:tc>
        <w:tc>
          <w:tcPr>
            <w:tcW w:w="549" w:type="dxa"/>
            <w:vAlign w:val="center"/>
          </w:tcPr>
          <w:p w:rsidR="00B85CB0" w:rsidRPr="002F3B9C" w:rsidRDefault="00E86592" w:rsidP="00602AD3">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12</w:t>
            </w:r>
          </w:p>
        </w:tc>
        <w:tc>
          <w:tcPr>
            <w:tcW w:w="1719" w:type="dxa"/>
            <w:shd w:val="clear" w:color="auto" w:fill="auto"/>
            <w:vAlign w:val="center"/>
          </w:tcPr>
          <w:p w:rsidR="00B85CB0" w:rsidRPr="002F3B9C" w:rsidRDefault="00B85CB0" w:rsidP="000D2C65">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تولید فلزات آمورف</w:t>
            </w:r>
          </w:p>
        </w:tc>
        <w:tc>
          <w:tcPr>
            <w:tcW w:w="567" w:type="dxa"/>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261" w:type="dxa"/>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p>
        </w:tc>
        <w:tc>
          <w:tcPr>
            <w:tcW w:w="567" w:type="dxa"/>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p>
        </w:tc>
        <w:tc>
          <w:tcPr>
            <w:tcW w:w="3260" w:type="dxa"/>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p>
        </w:tc>
      </w:tr>
      <w:tr w:rsidR="00B85CB0" w:rsidRPr="002F3B9C" w:rsidTr="00CF5573">
        <w:trPr>
          <w:trHeight w:val="386"/>
        </w:trPr>
        <w:tc>
          <w:tcPr>
            <w:tcW w:w="567" w:type="dxa"/>
            <w:vMerge/>
          </w:tcPr>
          <w:p w:rsidR="00B85CB0" w:rsidRPr="002F3B9C" w:rsidRDefault="00B85CB0" w:rsidP="00FB3392">
            <w:pPr>
              <w:spacing w:line="240" w:lineRule="auto"/>
              <w:ind w:firstLine="26"/>
              <w:jc w:val="center"/>
              <w:rPr>
                <w:rFonts w:ascii="Calibri" w:hAnsi="Calibri" w:cs="B Nazanin"/>
                <w:b/>
                <w:bCs/>
                <w:sz w:val="28"/>
                <w:szCs w:val="28"/>
                <w:rtl/>
              </w:rPr>
            </w:pPr>
          </w:p>
        </w:tc>
        <w:tc>
          <w:tcPr>
            <w:tcW w:w="1134" w:type="dxa"/>
            <w:vMerge/>
          </w:tcPr>
          <w:p w:rsidR="00B85CB0" w:rsidRPr="002F3B9C" w:rsidRDefault="00B85CB0" w:rsidP="00FB3392">
            <w:pPr>
              <w:spacing w:line="240" w:lineRule="auto"/>
              <w:ind w:firstLine="26"/>
              <w:jc w:val="center"/>
              <w:rPr>
                <w:rFonts w:ascii="Calibri" w:hAnsi="Calibri" w:cs="B Nazanin"/>
                <w:b/>
                <w:bCs/>
                <w:sz w:val="28"/>
                <w:szCs w:val="28"/>
                <w:rtl/>
              </w:rPr>
            </w:pPr>
          </w:p>
        </w:tc>
        <w:tc>
          <w:tcPr>
            <w:tcW w:w="567" w:type="dxa"/>
            <w:vMerge/>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1134" w:type="dxa"/>
            <w:vMerge/>
            <w:textDirection w:val="btLr"/>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567" w:type="dxa"/>
            <w:vMerge/>
            <w:vAlign w:val="center"/>
          </w:tcPr>
          <w:p w:rsidR="00B85CB0" w:rsidRPr="002F3B9C" w:rsidRDefault="00B85CB0" w:rsidP="00FB3392">
            <w:pPr>
              <w:spacing w:line="240" w:lineRule="auto"/>
              <w:ind w:firstLine="26"/>
              <w:jc w:val="center"/>
              <w:rPr>
                <w:rFonts w:ascii="Calibri" w:hAnsi="Calibri" w:cs="B Nazanin"/>
                <w:b/>
                <w:bCs/>
                <w:sz w:val="16"/>
                <w:szCs w:val="16"/>
              </w:rPr>
            </w:pPr>
          </w:p>
        </w:tc>
        <w:tc>
          <w:tcPr>
            <w:tcW w:w="1134" w:type="dxa"/>
            <w:vMerge/>
            <w:vAlign w:val="center"/>
          </w:tcPr>
          <w:p w:rsidR="00B85CB0" w:rsidRPr="002F3B9C" w:rsidRDefault="00B85CB0" w:rsidP="00602AD3">
            <w:pPr>
              <w:spacing w:line="180" w:lineRule="auto"/>
              <w:ind w:firstLine="26"/>
              <w:jc w:val="center"/>
              <w:rPr>
                <w:rFonts w:ascii="Calibri" w:hAnsi="Calibri" w:cs="B Nazanin"/>
                <w:b/>
                <w:bCs/>
                <w:sz w:val="16"/>
                <w:szCs w:val="16"/>
                <w:rtl/>
              </w:rPr>
            </w:pPr>
          </w:p>
        </w:tc>
        <w:tc>
          <w:tcPr>
            <w:tcW w:w="549" w:type="dxa"/>
            <w:vAlign w:val="center"/>
          </w:tcPr>
          <w:p w:rsidR="00B85CB0" w:rsidRPr="002F3B9C" w:rsidRDefault="00E86592" w:rsidP="00602AD3">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13</w:t>
            </w:r>
          </w:p>
        </w:tc>
        <w:tc>
          <w:tcPr>
            <w:tcW w:w="1719" w:type="dxa"/>
            <w:shd w:val="clear" w:color="auto" w:fill="auto"/>
            <w:vAlign w:val="center"/>
          </w:tcPr>
          <w:p w:rsidR="00B85CB0" w:rsidRPr="002F3B9C" w:rsidRDefault="00B85CB0" w:rsidP="00CF557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ترک</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بات </w:t>
            </w:r>
            <w:r w:rsidRPr="002F3B9C">
              <w:rPr>
                <w:rFonts w:ascii="Calibri" w:eastAsia="Times New Roman" w:hAnsi="Calibri" w:cs="B Nazanin" w:hint="eastAsia"/>
                <w:sz w:val="16"/>
                <w:szCs w:val="16"/>
                <w:rtl/>
              </w:rPr>
              <w:t>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ن</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فلز</w:t>
            </w:r>
            <w:r w:rsidRPr="002F3B9C">
              <w:rPr>
                <w:rFonts w:ascii="Calibri" w:eastAsia="Times New Roman" w:hAnsi="Calibri" w:cs="B Nazanin" w:hint="cs"/>
                <w:sz w:val="16"/>
                <w:szCs w:val="16"/>
                <w:rtl/>
              </w:rPr>
              <w:t xml:space="preserve">ی </w:t>
            </w:r>
            <w:r w:rsidR="00CF5573">
              <w:rPr>
                <w:rFonts w:ascii="Calibri" w:eastAsia="Times New Roman" w:hAnsi="Calibri" w:cs="B Nazanin" w:hint="cs"/>
                <w:sz w:val="16"/>
                <w:szCs w:val="16"/>
                <w:rtl/>
              </w:rPr>
              <w:t>پیشرفته</w:t>
            </w:r>
          </w:p>
        </w:tc>
        <w:tc>
          <w:tcPr>
            <w:tcW w:w="567" w:type="dxa"/>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261" w:type="dxa"/>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p>
        </w:tc>
        <w:tc>
          <w:tcPr>
            <w:tcW w:w="567" w:type="dxa"/>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p>
        </w:tc>
        <w:tc>
          <w:tcPr>
            <w:tcW w:w="3260" w:type="dxa"/>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p>
        </w:tc>
      </w:tr>
      <w:tr w:rsidR="00B85CB0" w:rsidRPr="002F3B9C" w:rsidTr="00B85CB0">
        <w:trPr>
          <w:trHeight w:val="386"/>
        </w:trPr>
        <w:tc>
          <w:tcPr>
            <w:tcW w:w="567" w:type="dxa"/>
            <w:vMerge/>
          </w:tcPr>
          <w:p w:rsidR="00B85CB0" w:rsidRPr="002F3B9C" w:rsidRDefault="00B85CB0" w:rsidP="00FB3392">
            <w:pPr>
              <w:spacing w:line="240" w:lineRule="auto"/>
              <w:ind w:firstLine="26"/>
              <w:jc w:val="center"/>
              <w:rPr>
                <w:rFonts w:ascii="Calibri" w:hAnsi="Calibri" w:cs="B Nazanin"/>
                <w:b/>
                <w:bCs/>
                <w:sz w:val="28"/>
                <w:szCs w:val="28"/>
                <w:rtl/>
              </w:rPr>
            </w:pPr>
          </w:p>
        </w:tc>
        <w:tc>
          <w:tcPr>
            <w:tcW w:w="1134" w:type="dxa"/>
            <w:vMerge/>
          </w:tcPr>
          <w:p w:rsidR="00B85CB0" w:rsidRPr="002F3B9C" w:rsidRDefault="00B85CB0" w:rsidP="00FB3392">
            <w:pPr>
              <w:spacing w:line="240" w:lineRule="auto"/>
              <w:ind w:firstLine="26"/>
              <w:jc w:val="center"/>
              <w:rPr>
                <w:rFonts w:ascii="Calibri" w:hAnsi="Calibri" w:cs="B Nazanin"/>
                <w:b/>
                <w:bCs/>
                <w:sz w:val="28"/>
                <w:szCs w:val="28"/>
                <w:rtl/>
              </w:rPr>
            </w:pPr>
          </w:p>
        </w:tc>
        <w:tc>
          <w:tcPr>
            <w:tcW w:w="567" w:type="dxa"/>
            <w:vMerge/>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1134" w:type="dxa"/>
            <w:vMerge/>
            <w:textDirection w:val="btLr"/>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567" w:type="dxa"/>
            <w:vMerge/>
            <w:vAlign w:val="center"/>
          </w:tcPr>
          <w:p w:rsidR="00B85CB0" w:rsidRPr="002F3B9C" w:rsidRDefault="00B85CB0" w:rsidP="00FB3392">
            <w:pPr>
              <w:spacing w:line="240" w:lineRule="auto"/>
              <w:ind w:firstLine="26"/>
              <w:jc w:val="center"/>
              <w:rPr>
                <w:rFonts w:ascii="Calibri" w:hAnsi="Calibri" w:cs="B Nazanin"/>
                <w:b/>
                <w:bCs/>
                <w:sz w:val="16"/>
                <w:szCs w:val="16"/>
              </w:rPr>
            </w:pPr>
          </w:p>
        </w:tc>
        <w:tc>
          <w:tcPr>
            <w:tcW w:w="1134" w:type="dxa"/>
            <w:vMerge/>
            <w:vAlign w:val="center"/>
          </w:tcPr>
          <w:p w:rsidR="00B85CB0" w:rsidRPr="002F3B9C" w:rsidRDefault="00B85CB0" w:rsidP="00602AD3">
            <w:pPr>
              <w:spacing w:line="180" w:lineRule="auto"/>
              <w:ind w:firstLine="26"/>
              <w:jc w:val="center"/>
              <w:rPr>
                <w:rFonts w:ascii="Calibri" w:hAnsi="Calibri" w:cs="B Nazanin"/>
                <w:b/>
                <w:bCs/>
                <w:sz w:val="16"/>
                <w:szCs w:val="16"/>
                <w:rtl/>
              </w:rPr>
            </w:pPr>
          </w:p>
        </w:tc>
        <w:tc>
          <w:tcPr>
            <w:tcW w:w="549" w:type="dxa"/>
            <w:vMerge w:val="restart"/>
            <w:vAlign w:val="center"/>
          </w:tcPr>
          <w:p w:rsidR="00B85CB0" w:rsidRPr="002F3B9C" w:rsidRDefault="00E86592" w:rsidP="00677658">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14</w:t>
            </w:r>
          </w:p>
        </w:tc>
        <w:tc>
          <w:tcPr>
            <w:tcW w:w="1719" w:type="dxa"/>
            <w:vMerge w:val="restart"/>
            <w:shd w:val="clear" w:color="auto" w:fill="auto"/>
            <w:vAlign w:val="center"/>
          </w:tcPr>
          <w:p w:rsidR="00B85CB0" w:rsidRPr="002F3B9C" w:rsidRDefault="00B85CB0" w:rsidP="00677658">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ز</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ست</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مواد</w:t>
            </w:r>
            <w:r w:rsidRPr="002F3B9C">
              <w:rPr>
                <w:rFonts w:ascii="Calibri" w:eastAsia="Times New Roman" w:hAnsi="Calibri" w:cs="B Nazanin" w:hint="cs"/>
                <w:sz w:val="16"/>
                <w:szCs w:val="16"/>
                <w:rtl/>
              </w:rPr>
              <w:t xml:space="preserve"> پیشرفته فلزی</w:t>
            </w:r>
          </w:p>
        </w:tc>
        <w:tc>
          <w:tcPr>
            <w:tcW w:w="567" w:type="dxa"/>
            <w:vAlign w:val="center"/>
          </w:tcPr>
          <w:p w:rsidR="00B85CB0" w:rsidRPr="002F3B9C" w:rsidRDefault="00B85CB0" w:rsidP="00677658">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261" w:type="dxa"/>
            <w:vAlign w:val="center"/>
          </w:tcPr>
          <w:p w:rsidR="00B85CB0" w:rsidRPr="002F3B9C" w:rsidRDefault="00B85CB0" w:rsidP="00677658">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 xml:space="preserve">تولید مواد </w:t>
            </w:r>
            <w:r>
              <w:rPr>
                <w:rFonts w:ascii="Calibri" w:eastAsia="Times New Roman" w:hAnsi="Calibri" w:cs="B Nazanin" w:hint="cs"/>
                <w:sz w:val="16"/>
                <w:szCs w:val="16"/>
                <w:rtl/>
              </w:rPr>
              <w:t>فلزی</w:t>
            </w:r>
            <w:r w:rsidRPr="002F3B9C">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ز</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ست</w:t>
            </w:r>
            <w:r>
              <w:rPr>
                <w:rFonts w:ascii="Calibri" w:eastAsia="Times New Roman" w:hAnsi="Calibri" w:cs="B Nazanin" w:hint="cs"/>
                <w:sz w:val="16"/>
                <w:szCs w:val="16"/>
                <w:rtl/>
              </w:rPr>
              <w:t>‌</w:t>
            </w:r>
            <w:r w:rsidRPr="002F3B9C">
              <w:rPr>
                <w:rFonts w:ascii="Calibri" w:eastAsia="Times New Roman" w:hAnsi="Calibri" w:cs="B Nazanin" w:hint="eastAsia"/>
                <w:sz w:val="16"/>
                <w:szCs w:val="16"/>
                <w:rtl/>
              </w:rPr>
              <w:t>سازگار</w:t>
            </w:r>
            <w:r>
              <w:rPr>
                <w:rFonts w:ascii="Calibri" w:eastAsia="Times New Roman" w:hAnsi="Calibri" w:cs="B Nazanin" w:hint="cs"/>
                <w:sz w:val="16"/>
                <w:szCs w:val="16"/>
                <w:rtl/>
              </w:rPr>
              <w:t xml:space="preserve"> </w:t>
            </w:r>
          </w:p>
        </w:tc>
        <w:tc>
          <w:tcPr>
            <w:tcW w:w="567" w:type="dxa"/>
            <w:vAlign w:val="center"/>
          </w:tcPr>
          <w:p w:rsidR="00B85CB0" w:rsidRPr="002F3B9C" w:rsidRDefault="00B85CB0" w:rsidP="00602AD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260" w:type="dxa"/>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p>
        </w:tc>
      </w:tr>
      <w:tr w:rsidR="00B85CB0" w:rsidRPr="002F3B9C" w:rsidTr="00B85CB0">
        <w:trPr>
          <w:trHeight w:val="386"/>
        </w:trPr>
        <w:tc>
          <w:tcPr>
            <w:tcW w:w="567" w:type="dxa"/>
            <w:vMerge/>
          </w:tcPr>
          <w:p w:rsidR="00B85CB0" w:rsidRPr="002F3B9C" w:rsidRDefault="00B85CB0" w:rsidP="00FB3392">
            <w:pPr>
              <w:spacing w:line="240" w:lineRule="auto"/>
              <w:ind w:firstLine="26"/>
              <w:jc w:val="center"/>
              <w:rPr>
                <w:rFonts w:ascii="Calibri" w:hAnsi="Calibri" w:cs="B Nazanin"/>
                <w:b/>
                <w:bCs/>
                <w:sz w:val="28"/>
                <w:szCs w:val="28"/>
                <w:rtl/>
              </w:rPr>
            </w:pPr>
          </w:p>
        </w:tc>
        <w:tc>
          <w:tcPr>
            <w:tcW w:w="1134" w:type="dxa"/>
            <w:vMerge/>
          </w:tcPr>
          <w:p w:rsidR="00B85CB0" w:rsidRPr="002F3B9C" w:rsidRDefault="00B85CB0" w:rsidP="00FB3392">
            <w:pPr>
              <w:spacing w:line="240" w:lineRule="auto"/>
              <w:ind w:firstLine="26"/>
              <w:jc w:val="center"/>
              <w:rPr>
                <w:rFonts w:ascii="Calibri" w:hAnsi="Calibri" w:cs="B Nazanin"/>
                <w:b/>
                <w:bCs/>
                <w:sz w:val="28"/>
                <w:szCs w:val="28"/>
                <w:rtl/>
              </w:rPr>
            </w:pPr>
          </w:p>
        </w:tc>
        <w:tc>
          <w:tcPr>
            <w:tcW w:w="567" w:type="dxa"/>
            <w:vMerge/>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1134" w:type="dxa"/>
            <w:vMerge/>
            <w:textDirection w:val="btLr"/>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567" w:type="dxa"/>
            <w:vMerge/>
            <w:vAlign w:val="center"/>
          </w:tcPr>
          <w:p w:rsidR="00B85CB0" w:rsidRPr="002F3B9C" w:rsidRDefault="00B85CB0" w:rsidP="00FB3392">
            <w:pPr>
              <w:spacing w:line="240" w:lineRule="auto"/>
              <w:ind w:firstLine="26"/>
              <w:jc w:val="center"/>
              <w:rPr>
                <w:rFonts w:ascii="Calibri" w:hAnsi="Calibri" w:cs="B Nazanin"/>
                <w:b/>
                <w:bCs/>
                <w:sz w:val="16"/>
                <w:szCs w:val="16"/>
              </w:rPr>
            </w:pPr>
          </w:p>
        </w:tc>
        <w:tc>
          <w:tcPr>
            <w:tcW w:w="1134" w:type="dxa"/>
            <w:vMerge/>
            <w:vAlign w:val="center"/>
          </w:tcPr>
          <w:p w:rsidR="00B85CB0" w:rsidRPr="002F3B9C" w:rsidRDefault="00B85CB0" w:rsidP="00602AD3">
            <w:pPr>
              <w:spacing w:line="180" w:lineRule="auto"/>
              <w:ind w:firstLine="26"/>
              <w:jc w:val="center"/>
              <w:rPr>
                <w:rFonts w:ascii="Calibri" w:hAnsi="Calibri" w:cs="B Nazanin"/>
                <w:b/>
                <w:bCs/>
                <w:sz w:val="16"/>
                <w:szCs w:val="16"/>
                <w:rtl/>
              </w:rPr>
            </w:pPr>
          </w:p>
        </w:tc>
        <w:tc>
          <w:tcPr>
            <w:tcW w:w="549" w:type="dxa"/>
            <w:vMerge/>
            <w:vAlign w:val="center"/>
          </w:tcPr>
          <w:p w:rsidR="00B85CB0" w:rsidRPr="002F3B9C" w:rsidRDefault="00B85CB0" w:rsidP="00602AD3">
            <w:pPr>
              <w:spacing w:line="180" w:lineRule="auto"/>
              <w:ind w:firstLine="0"/>
              <w:jc w:val="center"/>
              <w:rPr>
                <w:rFonts w:ascii="Calibri" w:eastAsia="Times New Roman" w:hAnsi="Calibri" w:cs="B Nazanin"/>
                <w:sz w:val="16"/>
                <w:szCs w:val="16"/>
                <w:rtl/>
              </w:rPr>
            </w:pPr>
          </w:p>
        </w:tc>
        <w:tc>
          <w:tcPr>
            <w:tcW w:w="1719" w:type="dxa"/>
            <w:vMerge/>
            <w:shd w:val="clear" w:color="auto" w:fill="auto"/>
            <w:vAlign w:val="center"/>
          </w:tcPr>
          <w:p w:rsidR="00B85CB0" w:rsidRPr="002F3B9C" w:rsidRDefault="00B85CB0" w:rsidP="002B6700">
            <w:pPr>
              <w:spacing w:line="180" w:lineRule="auto"/>
              <w:ind w:firstLine="0"/>
              <w:jc w:val="center"/>
              <w:rPr>
                <w:rFonts w:ascii="Calibri" w:eastAsia="Times New Roman" w:hAnsi="Calibri" w:cs="B Nazanin"/>
                <w:sz w:val="16"/>
                <w:szCs w:val="16"/>
                <w:rtl/>
              </w:rPr>
            </w:pPr>
          </w:p>
        </w:tc>
        <w:tc>
          <w:tcPr>
            <w:tcW w:w="567" w:type="dxa"/>
            <w:vAlign w:val="center"/>
          </w:tcPr>
          <w:p w:rsidR="00B85CB0" w:rsidRDefault="00B85CB0" w:rsidP="00602AD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261" w:type="dxa"/>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تولید مواد فلزی زیست فعال</w:t>
            </w:r>
          </w:p>
        </w:tc>
        <w:tc>
          <w:tcPr>
            <w:tcW w:w="567" w:type="dxa"/>
            <w:vAlign w:val="center"/>
          </w:tcPr>
          <w:p w:rsidR="00B85CB0" w:rsidRPr="002F3B9C" w:rsidRDefault="00B85CB0" w:rsidP="00602AD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260" w:type="dxa"/>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p>
        </w:tc>
      </w:tr>
      <w:tr w:rsidR="00B85CB0" w:rsidRPr="002F3B9C" w:rsidTr="00B85CB0">
        <w:trPr>
          <w:trHeight w:val="386"/>
        </w:trPr>
        <w:tc>
          <w:tcPr>
            <w:tcW w:w="567" w:type="dxa"/>
            <w:vMerge/>
          </w:tcPr>
          <w:p w:rsidR="00B85CB0" w:rsidRPr="002F3B9C" w:rsidRDefault="00B85CB0" w:rsidP="00FB3392">
            <w:pPr>
              <w:spacing w:line="240" w:lineRule="auto"/>
              <w:ind w:firstLine="26"/>
              <w:jc w:val="center"/>
              <w:rPr>
                <w:rFonts w:ascii="Calibri" w:hAnsi="Calibri" w:cs="B Nazanin"/>
                <w:b/>
                <w:bCs/>
                <w:sz w:val="28"/>
                <w:szCs w:val="28"/>
                <w:rtl/>
              </w:rPr>
            </w:pPr>
          </w:p>
        </w:tc>
        <w:tc>
          <w:tcPr>
            <w:tcW w:w="1134" w:type="dxa"/>
            <w:vMerge/>
          </w:tcPr>
          <w:p w:rsidR="00B85CB0" w:rsidRPr="002F3B9C" w:rsidRDefault="00B85CB0" w:rsidP="00FB3392">
            <w:pPr>
              <w:spacing w:line="240" w:lineRule="auto"/>
              <w:ind w:firstLine="26"/>
              <w:jc w:val="center"/>
              <w:rPr>
                <w:rFonts w:ascii="Calibri" w:hAnsi="Calibri" w:cs="B Nazanin"/>
                <w:b/>
                <w:bCs/>
                <w:sz w:val="28"/>
                <w:szCs w:val="28"/>
                <w:rtl/>
              </w:rPr>
            </w:pPr>
          </w:p>
        </w:tc>
        <w:tc>
          <w:tcPr>
            <w:tcW w:w="567" w:type="dxa"/>
            <w:vMerge/>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1134" w:type="dxa"/>
            <w:vMerge/>
            <w:textDirection w:val="btLr"/>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567" w:type="dxa"/>
            <w:vMerge/>
            <w:vAlign w:val="center"/>
          </w:tcPr>
          <w:p w:rsidR="00B85CB0" w:rsidRPr="002F3B9C" w:rsidRDefault="00B85CB0" w:rsidP="00FB3392">
            <w:pPr>
              <w:spacing w:line="240" w:lineRule="auto"/>
              <w:ind w:firstLine="26"/>
              <w:jc w:val="center"/>
              <w:rPr>
                <w:rFonts w:ascii="Calibri" w:hAnsi="Calibri" w:cs="B Nazanin"/>
                <w:b/>
                <w:bCs/>
                <w:sz w:val="16"/>
                <w:szCs w:val="16"/>
              </w:rPr>
            </w:pPr>
          </w:p>
        </w:tc>
        <w:tc>
          <w:tcPr>
            <w:tcW w:w="1134" w:type="dxa"/>
            <w:vMerge/>
            <w:vAlign w:val="center"/>
          </w:tcPr>
          <w:p w:rsidR="00B85CB0" w:rsidRPr="002F3B9C" w:rsidRDefault="00B85CB0" w:rsidP="00602AD3">
            <w:pPr>
              <w:spacing w:line="180" w:lineRule="auto"/>
              <w:ind w:firstLine="26"/>
              <w:jc w:val="center"/>
              <w:rPr>
                <w:rFonts w:ascii="Calibri" w:hAnsi="Calibri" w:cs="B Nazanin"/>
                <w:b/>
                <w:bCs/>
                <w:sz w:val="16"/>
                <w:szCs w:val="16"/>
                <w:rtl/>
              </w:rPr>
            </w:pPr>
          </w:p>
        </w:tc>
        <w:tc>
          <w:tcPr>
            <w:tcW w:w="549" w:type="dxa"/>
            <w:vMerge w:val="restart"/>
            <w:vAlign w:val="center"/>
          </w:tcPr>
          <w:p w:rsidR="00B85CB0" w:rsidRPr="002F3B9C" w:rsidRDefault="00E86592" w:rsidP="00677658">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15</w:t>
            </w:r>
          </w:p>
        </w:tc>
        <w:tc>
          <w:tcPr>
            <w:tcW w:w="1719" w:type="dxa"/>
            <w:vMerge w:val="restart"/>
            <w:shd w:val="clear" w:color="auto" w:fill="auto"/>
            <w:vAlign w:val="center"/>
          </w:tcPr>
          <w:p w:rsidR="00B85CB0" w:rsidRPr="002F3B9C" w:rsidRDefault="00B77D61" w:rsidP="00677658">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تولید ساختارها</w:t>
            </w:r>
            <w:r w:rsidR="00D96942">
              <w:rPr>
                <w:rFonts w:ascii="Calibri" w:eastAsia="Times New Roman" w:hAnsi="Calibri" w:cs="B Nazanin" w:hint="cs"/>
                <w:sz w:val="16"/>
                <w:szCs w:val="16"/>
                <w:rtl/>
              </w:rPr>
              <w:t>ی</w:t>
            </w:r>
            <w:r>
              <w:rPr>
                <w:rFonts w:ascii="Calibri" w:eastAsia="Times New Roman" w:hAnsi="Calibri" w:cs="B Nazanin" w:hint="cs"/>
                <w:sz w:val="16"/>
                <w:szCs w:val="16"/>
                <w:rtl/>
              </w:rPr>
              <w:t xml:space="preserve"> پیشرفته</w:t>
            </w:r>
            <w:r>
              <w:rPr>
                <w:rFonts w:ascii="Calibri" w:eastAsia="Times New Roman" w:hAnsi="Calibri" w:cs="B Nazanin"/>
                <w:sz w:val="16"/>
                <w:szCs w:val="16"/>
                <w:rtl/>
              </w:rPr>
              <w:br/>
            </w:r>
            <w:r w:rsidR="00B85CB0" w:rsidRPr="002F3B9C">
              <w:rPr>
                <w:rFonts w:ascii="Calibri" w:eastAsia="Times New Roman" w:hAnsi="Calibri" w:cs="B Nazanin" w:hint="cs"/>
                <w:sz w:val="16"/>
                <w:szCs w:val="16"/>
                <w:rtl/>
              </w:rPr>
              <w:t>فلز</w:t>
            </w:r>
            <w:r w:rsidR="00D96942">
              <w:rPr>
                <w:rFonts w:ascii="Calibri" w:eastAsia="Times New Roman" w:hAnsi="Calibri" w:cs="B Nazanin" w:hint="cs"/>
                <w:sz w:val="16"/>
                <w:szCs w:val="16"/>
                <w:rtl/>
              </w:rPr>
              <w:t>ی</w:t>
            </w:r>
            <w:r w:rsidR="00B85CB0" w:rsidRPr="002F3B9C">
              <w:rPr>
                <w:rFonts w:ascii="Calibri" w:eastAsia="Times New Roman" w:hAnsi="Calibri" w:cs="B Nazanin" w:hint="cs"/>
                <w:sz w:val="16"/>
                <w:szCs w:val="16"/>
                <w:rtl/>
              </w:rPr>
              <w:t xml:space="preserve"> متخلخل</w:t>
            </w:r>
          </w:p>
        </w:tc>
        <w:tc>
          <w:tcPr>
            <w:tcW w:w="567" w:type="dxa"/>
            <w:vAlign w:val="center"/>
          </w:tcPr>
          <w:p w:rsidR="00B85CB0" w:rsidRPr="002F3B9C" w:rsidRDefault="00B85CB0" w:rsidP="00677658">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261" w:type="dxa"/>
            <w:vAlign w:val="center"/>
          </w:tcPr>
          <w:p w:rsidR="00B85CB0" w:rsidRPr="002F3B9C" w:rsidRDefault="00B85CB0" w:rsidP="00677658">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فوم‌ها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فلز</w:t>
            </w:r>
            <w:r w:rsidR="00D96942">
              <w:rPr>
                <w:rFonts w:ascii="Calibri" w:eastAsia="Times New Roman" w:hAnsi="Calibri" w:cs="B Nazanin" w:hint="cs"/>
                <w:sz w:val="16"/>
                <w:szCs w:val="16"/>
                <w:rtl/>
              </w:rPr>
              <w:t>ی</w:t>
            </w:r>
          </w:p>
        </w:tc>
        <w:tc>
          <w:tcPr>
            <w:tcW w:w="567" w:type="dxa"/>
            <w:vAlign w:val="center"/>
          </w:tcPr>
          <w:p w:rsidR="00B85CB0" w:rsidRPr="002F3B9C" w:rsidRDefault="00B85CB0" w:rsidP="00602AD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260" w:type="dxa"/>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p>
        </w:tc>
      </w:tr>
      <w:tr w:rsidR="00B85CB0" w:rsidRPr="002F3B9C" w:rsidTr="00B85CB0">
        <w:trPr>
          <w:trHeight w:val="386"/>
        </w:trPr>
        <w:tc>
          <w:tcPr>
            <w:tcW w:w="567" w:type="dxa"/>
            <w:vMerge/>
          </w:tcPr>
          <w:p w:rsidR="00B85CB0" w:rsidRPr="002F3B9C" w:rsidRDefault="00B85CB0" w:rsidP="00FB3392">
            <w:pPr>
              <w:spacing w:line="240" w:lineRule="auto"/>
              <w:ind w:firstLine="26"/>
              <w:jc w:val="center"/>
              <w:rPr>
                <w:rFonts w:ascii="Calibri" w:hAnsi="Calibri" w:cs="B Nazanin"/>
                <w:b/>
                <w:bCs/>
                <w:sz w:val="28"/>
                <w:szCs w:val="28"/>
                <w:rtl/>
              </w:rPr>
            </w:pPr>
          </w:p>
        </w:tc>
        <w:tc>
          <w:tcPr>
            <w:tcW w:w="1134" w:type="dxa"/>
            <w:vMerge/>
          </w:tcPr>
          <w:p w:rsidR="00B85CB0" w:rsidRPr="002F3B9C" w:rsidRDefault="00B85CB0" w:rsidP="00FB3392">
            <w:pPr>
              <w:spacing w:line="240" w:lineRule="auto"/>
              <w:ind w:firstLine="26"/>
              <w:jc w:val="center"/>
              <w:rPr>
                <w:rFonts w:ascii="Calibri" w:hAnsi="Calibri" w:cs="B Nazanin"/>
                <w:b/>
                <w:bCs/>
                <w:sz w:val="28"/>
                <w:szCs w:val="28"/>
                <w:rtl/>
              </w:rPr>
            </w:pPr>
          </w:p>
        </w:tc>
        <w:tc>
          <w:tcPr>
            <w:tcW w:w="567" w:type="dxa"/>
            <w:vMerge/>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1134" w:type="dxa"/>
            <w:vMerge/>
            <w:textDirection w:val="btLr"/>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567" w:type="dxa"/>
            <w:vMerge/>
            <w:vAlign w:val="center"/>
          </w:tcPr>
          <w:p w:rsidR="00B85CB0" w:rsidRPr="002F3B9C" w:rsidRDefault="00B85CB0" w:rsidP="00FB3392">
            <w:pPr>
              <w:spacing w:line="240" w:lineRule="auto"/>
              <w:ind w:firstLine="26"/>
              <w:jc w:val="center"/>
              <w:rPr>
                <w:rFonts w:ascii="Calibri" w:hAnsi="Calibri" w:cs="B Nazanin"/>
                <w:b/>
                <w:bCs/>
                <w:sz w:val="16"/>
                <w:szCs w:val="16"/>
              </w:rPr>
            </w:pPr>
          </w:p>
        </w:tc>
        <w:tc>
          <w:tcPr>
            <w:tcW w:w="1134" w:type="dxa"/>
            <w:vMerge/>
            <w:vAlign w:val="center"/>
          </w:tcPr>
          <w:p w:rsidR="00B85CB0" w:rsidRPr="002F3B9C" w:rsidRDefault="00B85CB0" w:rsidP="00602AD3">
            <w:pPr>
              <w:spacing w:line="180" w:lineRule="auto"/>
              <w:ind w:firstLine="26"/>
              <w:jc w:val="center"/>
              <w:rPr>
                <w:rFonts w:ascii="Calibri" w:hAnsi="Calibri" w:cs="B Nazanin"/>
                <w:b/>
                <w:bCs/>
                <w:sz w:val="16"/>
                <w:szCs w:val="16"/>
                <w:rtl/>
              </w:rPr>
            </w:pPr>
          </w:p>
        </w:tc>
        <w:tc>
          <w:tcPr>
            <w:tcW w:w="549" w:type="dxa"/>
            <w:vMerge/>
            <w:vAlign w:val="center"/>
          </w:tcPr>
          <w:p w:rsidR="00B85CB0" w:rsidRPr="002F3B9C" w:rsidRDefault="00B85CB0" w:rsidP="00602AD3">
            <w:pPr>
              <w:spacing w:line="180" w:lineRule="auto"/>
              <w:ind w:firstLine="0"/>
              <w:jc w:val="center"/>
              <w:rPr>
                <w:rFonts w:ascii="Calibri" w:eastAsia="Times New Roman" w:hAnsi="Calibri" w:cs="B Nazanin"/>
                <w:sz w:val="16"/>
                <w:szCs w:val="16"/>
                <w:rtl/>
              </w:rPr>
            </w:pPr>
          </w:p>
        </w:tc>
        <w:tc>
          <w:tcPr>
            <w:tcW w:w="1719" w:type="dxa"/>
            <w:vMerge/>
            <w:shd w:val="clear" w:color="auto" w:fill="auto"/>
            <w:vAlign w:val="center"/>
          </w:tcPr>
          <w:p w:rsidR="00B85CB0" w:rsidRPr="002F3B9C" w:rsidRDefault="00B85CB0" w:rsidP="002B6700">
            <w:pPr>
              <w:spacing w:line="180" w:lineRule="auto"/>
              <w:ind w:firstLine="0"/>
              <w:jc w:val="center"/>
              <w:rPr>
                <w:rFonts w:ascii="Calibri" w:eastAsia="Times New Roman" w:hAnsi="Calibri" w:cs="B Nazanin"/>
                <w:sz w:val="16"/>
                <w:szCs w:val="16"/>
                <w:rtl/>
              </w:rPr>
            </w:pPr>
          </w:p>
        </w:tc>
        <w:tc>
          <w:tcPr>
            <w:tcW w:w="567" w:type="dxa"/>
            <w:vAlign w:val="center"/>
          </w:tcPr>
          <w:p w:rsidR="00B85CB0" w:rsidRDefault="00B85CB0" w:rsidP="00602AD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261" w:type="dxa"/>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غشاهای</w:t>
            </w:r>
            <w:r>
              <w:rPr>
                <w:rFonts w:ascii="Calibri" w:eastAsia="Times New Roman" w:hAnsi="Calibri" w:cs="B Nazanin" w:hint="cs"/>
                <w:sz w:val="16"/>
                <w:szCs w:val="16"/>
                <w:rtl/>
              </w:rPr>
              <w:t xml:space="preserve"> پیشرفته</w:t>
            </w:r>
            <w:r w:rsidRPr="002F3B9C">
              <w:rPr>
                <w:rFonts w:ascii="Calibri" w:eastAsia="Times New Roman" w:hAnsi="Calibri" w:cs="B Nazanin" w:hint="cs"/>
                <w:sz w:val="16"/>
                <w:szCs w:val="16"/>
                <w:rtl/>
              </w:rPr>
              <w:t xml:space="preserve"> فلزی متخلخل</w:t>
            </w:r>
          </w:p>
        </w:tc>
        <w:tc>
          <w:tcPr>
            <w:tcW w:w="567" w:type="dxa"/>
            <w:vAlign w:val="center"/>
          </w:tcPr>
          <w:p w:rsidR="00B85CB0" w:rsidRPr="002F3B9C" w:rsidRDefault="00B85CB0" w:rsidP="00602AD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260" w:type="dxa"/>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p>
        </w:tc>
      </w:tr>
      <w:tr w:rsidR="00B85CB0" w:rsidRPr="002F3B9C" w:rsidTr="00B85CB0">
        <w:trPr>
          <w:trHeight w:val="386"/>
        </w:trPr>
        <w:tc>
          <w:tcPr>
            <w:tcW w:w="567" w:type="dxa"/>
            <w:vMerge/>
          </w:tcPr>
          <w:p w:rsidR="00B85CB0" w:rsidRPr="002F3B9C" w:rsidRDefault="00B85CB0" w:rsidP="00FB3392">
            <w:pPr>
              <w:spacing w:line="240" w:lineRule="auto"/>
              <w:ind w:firstLine="26"/>
              <w:jc w:val="center"/>
              <w:rPr>
                <w:rFonts w:ascii="Calibri" w:hAnsi="Calibri" w:cs="B Nazanin"/>
                <w:b/>
                <w:bCs/>
                <w:sz w:val="28"/>
                <w:szCs w:val="28"/>
                <w:rtl/>
              </w:rPr>
            </w:pPr>
          </w:p>
        </w:tc>
        <w:tc>
          <w:tcPr>
            <w:tcW w:w="1134" w:type="dxa"/>
            <w:vMerge/>
          </w:tcPr>
          <w:p w:rsidR="00B85CB0" w:rsidRPr="002F3B9C" w:rsidRDefault="00B85CB0" w:rsidP="00FB3392">
            <w:pPr>
              <w:spacing w:line="240" w:lineRule="auto"/>
              <w:ind w:firstLine="26"/>
              <w:jc w:val="center"/>
              <w:rPr>
                <w:rFonts w:ascii="Calibri" w:hAnsi="Calibri" w:cs="B Nazanin"/>
                <w:b/>
                <w:bCs/>
                <w:sz w:val="28"/>
                <w:szCs w:val="28"/>
                <w:rtl/>
              </w:rPr>
            </w:pPr>
          </w:p>
        </w:tc>
        <w:tc>
          <w:tcPr>
            <w:tcW w:w="567" w:type="dxa"/>
            <w:vMerge/>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1134" w:type="dxa"/>
            <w:vMerge/>
            <w:textDirection w:val="btLr"/>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567" w:type="dxa"/>
            <w:vMerge/>
            <w:vAlign w:val="center"/>
          </w:tcPr>
          <w:p w:rsidR="00B85CB0" w:rsidRPr="002F3B9C" w:rsidRDefault="00B85CB0" w:rsidP="00FB3392">
            <w:pPr>
              <w:spacing w:line="240" w:lineRule="auto"/>
              <w:ind w:firstLine="26"/>
              <w:jc w:val="center"/>
              <w:rPr>
                <w:rFonts w:ascii="Calibri" w:hAnsi="Calibri" w:cs="B Nazanin"/>
                <w:b/>
                <w:bCs/>
                <w:sz w:val="16"/>
                <w:szCs w:val="16"/>
              </w:rPr>
            </w:pPr>
          </w:p>
        </w:tc>
        <w:tc>
          <w:tcPr>
            <w:tcW w:w="1134" w:type="dxa"/>
            <w:vMerge/>
            <w:vAlign w:val="center"/>
          </w:tcPr>
          <w:p w:rsidR="00B85CB0" w:rsidRPr="002F3B9C" w:rsidRDefault="00B85CB0" w:rsidP="00602AD3">
            <w:pPr>
              <w:spacing w:line="180" w:lineRule="auto"/>
              <w:ind w:firstLine="26"/>
              <w:jc w:val="center"/>
              <w:rPr>
                <w:rFonts w:ascii="Calibri" w:hAnsi="Calibri" w:cs="B Nazanin"/>
                <w:b/>
                <w:bCs/>
                <w:sz w:val="16"/>
                <w:szCs w:val="16"/>
                <w:rtl/>
              </w:rPr>
            </w:pPr>
          </w:p>
        </w:tc>
        <w:tc>
          <w:tcPr>
            <w:tcW w:w="549" w:type="dxa"/>
            <w:vMerge w:val="restart"/>
            <w:vAlign w:val="center"/>
          </w:tcPr>
          <w:p w:rsidR="00B85CB0" w:rsidRPr="002F3B9C" w:rsidRDefault="00E86592" w:rsidP="00677658">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16</w:t>
            </w:r>
          </w:p>
        </w:tc>
        <w:tc>
          <w:tcPr>
            <w:tcW w:w="1719" w:type="dxa"/>
            <w:vMerge w:val="restart"/>
            <w:shd w:val="clear" w:color="auto" w:fill="auto"/>
            <w:vAlign w:val="center"/>
          </w:tcPr>
          <w:p w:rsidR="00B85CB0" w:rsidRPr="002F3B9C" w:rsidRDefault="00B85CB0" w:rsidP="00677658">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پوشش‌ها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پ</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شرفته فلزی</w:t>
            </w:r>
          </w:p>
        </w:tc>
        <w:tc>
          <w:tcPr>
            <w:tcW w:w="567" w:type="dxa"/>
            <w:vMerge w:val="restart"/>
            <w:vAlign w:val="center"/>
          </w:tcPr>
          <w:p w:rsidR="00B85CB0" w:rsidRPr="002F3B9C" w:rsidRDefault="00B85CB0" w:rsidP="00677658">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261" w:type="dxa"/>
            <w:vMerge w:val="restart"/>
            <w:vAlign w:val="center"/>
          </w:tcPr>
          <w:p w:rsidR="00B85CB0" w:rsidRPr="002F3B9C" w:rsidRDefault="00B85CB0" w:rsidP="00677658">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پوشش‌ها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مقاوم در برابر خوردگ</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w:t>
            </w:r>
          </w:p>
        </w:tc>
        <w:tc>
          <w:tcPr>
            <w:tcW w:w="567" w:type="dxa"/>
            <w:vAlign w:val="center"/>
          </w:tcPr>
          <w:p w:rsidR="00B85CB0" w:rsidRPr="002F3B9C" w:rsidRDefault="00B85CB0" w:rsidP="00677658">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01</w:t>
            </w:r>
          </w:p>
        </w:tc>
        <w:tc>
          <w:tcPr>
            <w:tcW w:w="3260" w:type="dxa"/>
            <w:vAlign w:val="center"/>
          </w:tcPr>
          <w:p w:rsidR="00B85CB0" w:rsidRPr="002F3B9C" w:rsidRDefault="00B85CB0" w:rsidP="00677658">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پوشش‌ها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مقاوم در برابر خوردگ</w:t>
            </w:r>
            <w:r w:rsidR="00D96942">
              <w:rPr>
                <w:rFonts w:ascii="Calibri" w:eastAsia="Times New Roman" w:hAnsi="Calibri" w:cs="B Nazanin" w:hint="cs"/>
                <w:sz w:val="16"/>
                <w:szCs w:val="16"/>
                <w:rtl/>
              </w:rPr>
              <w:t>ی</w:t>
            </w:r>
            <w:r>
              <w:rPr>
                <w:rFonts w:ascii="Calibri" w:eastAsia="Times New Roman" w:hAnsi="Calibri" w:cs="B Nazanin" w:hint="cs"/>
                <w:sz w:val="16"/>
                <w:szCs w:val="16"/>
                <w:rtl/>
              </w:rPr>
              <w:t xml:space="preserve"> اتمسفری</w:t>
            </w:r>
          </w:p>
        </w:tc>
      </w:tr>
      <w:tr w:rsidR="00B85CB0" w:rsidRPr="002F3B9C" w:rsidTr="00B85CB0">
        <w:trPr>
          <w:trHeight w:val="386"/>
        </w:trPr>
        <w:tc>
          <w:tcPr>
            <w:tcW w:w="567" w:type="dxa"/>
            <w:vMerge/>
          </w:tcPr>
          <w:p w:rsidR="00B85CB0" w:rsidRPr="002F3B9C" w:rsidRDefault="00B85CB0" w:rsidP="00FB3392">
            <w:pPr>
              <w:spacing w:line="240" w:lineRule="auto"/>
              <w:ind w:firstLine="26"/>
              <w:jc w:val="center"/>
              <w:rPr>
                <w:rFonts w:ascii="Calibri" w:hAnsi="Calibri" w:cs="B Nazanin"/>
                <w:b/>
                <w:bCs/>
                <w:sz w:val="28"/>
                <w:szCs w:val="28"/>
                <w:rtl/>
              </w:rPr>
            </w:pPr>
          </w:p>
        </w:tc>
        <w:tc>
          <w:tcPr>
            <w:tcW w:w="1134" w:type="dxa"/>
            <w:vMerge/>
          </w:tcPr>
          <w:p w:rsidR="00B85CB0" w:rsidRPr="002F3B9C" w:rsidRDefault="00B85CB0" w:rsidP="00FB3392">
            <w:pPr>
              <w:spacing w:line="240" w:lineRule="auto"/>
              <w:ind w:firstLine="26"/>
              <w:jc w:val="center"/>
              <w:rPr>
                <w:rFonts w:ascii="Calibri" w:hAnsi="Calibri" w:cs="B Nazanin"/>
                <w:b/>
                <w:bCs/>
                <w:sz w:val="28"/>
                <w:szCs w:val="28"/>
                <w:rtl/>
              </w:rPr>
            </w:pPr>
          </w:p>
        </w:tc>
        <w:tc>
          <w:tcPr>
            <w:tcW w:w="567" w:type="dxa"/>
            <w:vMerge/>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1134" w:type="dxa"/>
            <w:vMerge/>
            <w:textDirection w:val="btLr"/>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567" w:type="dxa"/>
            <w:vMerge/>
            <w:vAlign w:val="center"/>
          </w:tcPr>
          <w:p w:rsidR="00B85CB0" w:rsidRPr="002F3B9C" w:rsidRDefault="00B85CB0" w:rsidP="00FB3392">
            <w:pPr>
              <w:spacing w:line="240" w:lineRule="auto"/>
              <w:ind w:firstLine="26"/>
              <w:jc w:val="center"/>
              <w:rPr>
                <w:rFonts w:ascii="Calibri" w:hAnsi="Calibri" w:cs="B Nazanin"/>
                <w:b/>
                <w:bCs/>
                <w:sz w:val="16"/>
                <w:szCs w:val="16"/>
              </w:rPr>
            </w:pPr>
          </w:p>
        </w:tc>
        <w:tc>
          <w:tcPr>
            <w:tcW w:w="1134" w:type="dxa"/>
            <w:vMerge/>
            <w:vAlign w:val="center"/>
          </w:tcPr>
          <w:p w:rsidR="00B85CB0" w:rsidRPr="002F3B9C" w:rsidRDefault="00B85CB0" w:rsidP="00602AD3">
            <w:pPr>
              <w:spacing w:line="180" w:lineRule="auto"/>
              <w:ind w:firstLine="26"/>
              <w:jc w:val="center"/>
              <w:rPr>
                <w:rFonts w:ascii="Calibri" w:hAnsi="Calibri" w:cs="B Nazanin"/>
                <w:b/>
                <w:bCs/>
                <w:sz w:val="16"/>
                <w:szCs w:val="16"/>
                <w:rtl/>
              </w:rPr>
            </w:pPr>
          </w:p>
        </w:tc>
        <w:tc>
          <w:tcPr>
            <w:tcW w:w="549" w:type="dxa"/>
            <w:vMerge/>
            <w:vAlign w:val="center"/>
          </w:tcPr>
          <w:p w:rsidR="00B85CB0" w:rsidRPr="002F3B9C" w:rsidRDefault="00B85CB0" w:rsidP="00602AD3">
            <w:pPr>
              <w:spacing w:line="180" w:lineRule="auto"/>
              <w:ind w:firstLine="0"/>
              <w:jc w:val="center"/>
              <w:rPr>
                <w:rFonts w:ascii="Calibri" w:eastAsia="Times New Roman" w:hAnsi="Calibri" w:cs="B Nazanin"/>
                <w:sz w:val="16"/>
                <w:szCs w:val="16"/>
                <w:rtl/>
              </w:rPr>
            </w:pPr>
          </w:p>
        </w:tc>
        <w:tc>
          <w:tcPr>
            <w:tcW w:w="1719" w:type="dxa"/>
            <w:vMerge/>
            <w:shd w:val="clear" w:color="auto" w:fill="auto"/>
            <w:vAlign w:val="center"/>
          </w:tcPr>
          <w:p w:rsidR="00B85CB0" w:rsidRPr="002F3B9C" w:rsidRDefault="00B85CB0" w:rsidP="002B6700">
            <w:pPr>
              <w:spacing w:line="180" w:lineRule="auto"/>
              <w:ind w:firstLine="0"/>
              <w:jc w:val="center"/>
              <w:rPr>
                <w:rFonts w:ascii="Calibri" w:eastAsia="Times New Roman" w:hAnsi="Calibri" w:cs="B Nazanin"/>
                <w:sz w:val="16"/>
                <w:szCs w:val="16"/>
                <w:rtl/>
              </w:rPr>
            </w:pPr>
          </w:p>
        </w:tc>
        <w:tc>
          <w:tcPr>
            <w:tcW w:w="567" w:type="dxa"/>
            <w:vMerge/>
            <w:vAlign w:val="center"/>
          </w:tcPr>
          <w:p w:rsidR="00B85CB0" w:rsidRDefault="00B85CB0" w:rsidP="00602AD3">
            <w:pPr>
              <w:spacing w:line="180" w:lineRule="auto"/>
              <w:ind w:firstLine="0"/>
              <w:jc w:val="center"/>
              <w:rPr>
                <w:rFonts w:ascii="Calibri" w:eastAsia="Times New Roman" w:hAnsi="Calibri" w:cs="B Nazanin"/>
                <w:sz w:val="16"/>
                <w:szCs w:val="16"/>
                <w:rtl/>
              </w:rPr>
            </w:pPr>
          </w:p>
        </w:tc>
        <w:tc>
          <w:tcPr>
            <w:tcW w:w="3261" w:type="dxa"/>
            <w:vMerge/>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p>
        </w:tc>
        <w:tc>
          <w:tcPr>
            <w:tcW w:w="567" w:type="dxa"/>
            <w:vAlign w:val="center"/>
          </w:tcPr>
          <w:p w:rsidR="00B85CB0" w:rsidRPr="002F3B9C" w:rsidRDefault="00B85CB0" w:rsidP="00602AD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260" w:type="dxa"/>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پوشش‌ها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مقاوم در برابر خوردگ</w:t>
            </w:r>
            <w:r w:rsidR="00D96942">
              <w:rPr>
                <w:rFonts w:ascii="Calibri" w:eastAsia="Times New Roman" w:hAnsi="Calibri" w:cs="B Nazanin" w:hint="cs"/>
                <w:sz w:val="16"/>
                <w:szCs w:val="16"/>
                <w:rtl/>
              </w:rPr>
              <w:t>ی</w:t>
            </w:r>
            <w:r>
              <w:rPr>
                <w:rFonts w:ascii="Calibri" w:eastAsia="Times New Roman" w:hAnsi="Calibri" w:cs="B Nazanin" w:hint="cs"/>
                <w:sz w:val="16"/>
                <w:szCs w:val="16"/>
                <w:rtl/>
              </w:rPr>
              <w:t xml:space="preserve"> شیمیایی</w:t>
            </w:r>
          </w:p>
        </w:tc>
      </w:tr>
      <w:tr w:rsidR="00B85CB0" w:rsidRPr="002F3B9C" w:rsidTr="00B85CB0">
        <w:trPr>
          <w:trHeight w:val="386"/>
        </w:trPr>
        <w:tc>
          <w:tcPr>
            <w:tcW w:w="567" w:type="dxa"/>
            <w:vMerge/>
          </w:tcPr>
          <w:p w:rsidR="00B85CB0" w:rsidRPr="002F3B9C" w:rsidRDefault="00B85CB0" w:rsidP="00FB3392">
            <w:pPr>
              <w:spacing w:line="240" w:lineRule="auto"/>
              <w:ind w:firstLine="26"/>
              <w:jc w:val="center"/>
              <w:rPr>
                <w:rFonts w:ascii="Calibri" w:hAnsi="Calibri" w:cs="B Nazanin"/>
                <w:b/>
                <w:bCs/>
                <w:sz w:val="28"/>
                <w:szCs w:val="28"/>
                <w:rtl/>
              </w:rPr>
            </w:pPr>
          </w:p>
        </w:tc>
        <w:tc>
          <w:tcPr>
            <w:tcW w:w="1134" w:type="dxa"/>
            <w:vMerge/>
          </w:tcPr>
          <w:p w:rsidR="00B85CB0" w:rsidRPr="002F3B9C" w:rsidRDefault="00B85CB0" w:rsidP="00FB3392">
            <w:pPr>
              <w:spacing w:line="240" w:lineRule="auto"/>
              <w:ind w:firstLine="26"/>
              <w:jc w:val="center"/>
              <w:rPr>
                <w:rFonts w:ascii="Calibri" w:hAnsi="Calibri" w:cs="B Nazanin"/>
                <w:b/>
                <w:bCs/>
                <w:sz w:val="28"/>
                <w:szCs w:val="28"/>
                <w:rtl/>
              </w:rPr>
            </w:pPr>
          </w:p>
        </w:tc>
        <w:tc>
          <w:tcPr>
            <w:tcW w:w="567" w:type="dxa"/>
            <w:vMerge/>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1134" w:type="dxa"/>
            <w:vMerge/>
            <w:textDirection w:val="btLr"/>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567" w:type="dxa"/>
            <w:vMerge/>
            <w:vAlign w:val="center"/>
          </w:tcPr>
          <w:p w:rsidR="00B85CB0" w:rsidRPr="002F3B9C" w:rsidRDefault="00B85CB0" w:rsidP="00FB3392">
            <w:pPr>
              <w:spacing w:line="240" w:lineRule="auto"/>
              <w:ind w:firstLine="26"/>
              <w:jc w:val="center"/>
              <w:rPr>
                <w:rFonts w:ascii="Calibri" w:hAnsi="Calibri" w:cs="B Nazanin"/>
                <w:b/>
                <w:bCs/>
                <w:sz w:val="16"/>
                <w:szCs w:val="16"/>
              </w:rPr>
            </w:pPr>
          </w:p>
        </w:tc>
        <w:tc>
          <w:tcPr>
            <w:tcW w:w="1134" w:type="dxa"/>
            <w:vMerge/>
            <w:vAlign w:val="center"/>
          </w:tcPr>
          <w:p w:rsidR="00B85CB0" w:rsidRPr="002F3B9C" w:rsidRDefault="00B85CB0" w:rsidP="00602AD3">
            <w:pPr>
              <w:spacing w:line="180" w:lineRule="auto"/>
              <w:ind w:firstLine="26"/>
              <w:jc w:val="center"/>
              <w:rPr>
                <w:rFonts w:ascii="Calibri" w:hAnsi="Calibri" w:cs="B Nazanin"/>
                <w:b/>
                <w:bCs/>
                <w:sz w:val="16"/>
                <w:szCs w:val="16"/>
                <w:rtl/>
              </w:rPr>
            </w:pPr>
          </w:p>
        </w:tc>
        <w:tc>
          <w:tcPr>
            <w:tcW w:w="549" w:type="dxa"/>
            <w:vMerge/>
            <w:vAlign w:val="center"/>
          </w:tcPr>
          <w:p w:rsidR="00B85CB0" w:rsidRPr="002F3B9C" w:rsidRDefault="00B85CB0" w:rsidP="00602AD3">
            <w:pPr>
              <w:spacing w:line="180" w:lineRule="auto"/>
              <w:ind w:firstLine="0"/>
              <w:jc w:val="center"/>
              <w:rPr>
                <w:rFonts w:ascii="Calibri" w:eastAsia="Times New Roman" w:hAnsi="Calibri" w:cs="B Nazanin"/>
                <w:sz w:val="16"/>
                <w:szCs w:val="16"/>
                <w:rtl/>
              </w:rPr>
            </w:pPr>
          </w:p>
        </w:tc>
        <w:tc>
          <w:tcPr>
            <w:tcW w:w="1719" w:type="dxa"/>
            <w:vMerge/>
            <w:shd w:val="clear" w:color="auto" w:fill="auto"/>
            <w:vAlign w:val="center"/>
          </w:tcPr>
          <w:p w:rsidR="00B85CB0" w:rsidRPr="002F3B9C" w:rsidRDefault="00B85CB0" w:rsidP="002B6700">
            <w:pPr>
              <w:spacing w:line="180" w:lineRule="auto"/>
              <w:ind w:firstLine="0"/>
              <w:jc w:val="center"/>
              <w:rPr>
                <w:rFonts w:ascii="Calibri" w:eastAsia="Times New Roman" w:hAnsi="Calibri" w:cs="B Nazanin"/>
                <w:sz w:val="16"/>
                <w:szCs w:val="16"/>
                <w:rtl/>
              </w:rPr>
            </w:pPr>
          </w:p>
        </w:tc>
        <w:tc>
          <w:tcPr>
            <w:tcW w:w="567" w:type="dxa"/>
            <w:vAlign w:val="center"/>
          </w:tcPr>
          <w:p w:rsidR="00B85CB0" w:rsidRDefault="00B85CB0" w:rsidP="00602AD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261" w:type="dxa"/>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پوشش‌ها</w:t>
            </w:r>
            <w:r w:rsidR="00D96942">
              <w:rPr>
                <w:rFonts w:ascii="Calibri" w:eastAsia="Times New Roman" w:hAnsi="Calibri" w:cs="B Nazanin" w:hint="cs"/>
                <w:sz w:val="16"/>
                <w:szCs w:val="16"/>
                <w:rtl/>
              </w:rPr>
              <w:t>ی</w:t>
            </w:r>
            <w:r>
              <w:rPr>
                <w:rFonts w:ascii="Calibri" w:eastAsia="Times New Roman" w:hAnsi="Calibri" w:cs="B Nazanin" w:hint="cs"/>
                <w:sz w:val="16"/>
                <w:szCs w:val="16"/>
                <w:rtl/>
              </w:rPr>
              <w:t xml:space="preserve"> مقاوم </w:t>
            </w:r>
            <w:r>
              <w:rPr>
                <w:rFonts w:ascii="Calibri" w:eastAsia="Times New Roman" w:hAnsi="Calibri" w:cs="B Nazanin" w:hint="cs"/>
                <w:sz w:val="16"/>
                <w:szCs w:val="16"/>
                <w:rtl/>
                <w:lang w:bidi="fa-IR"/>
              </w:rPr>
              <w:t xml:space="preserve">در برابر </w:t>
            </w:r>
            <w:r w:rsidRPr="002F3B9C">
              <w:rPr>
                <w:rFonts w:ascii="Calibri" w:eastAsia="Times New Roman" w:hAnsi="Calibri" w:cs="B Nazanin" w:hint="cs"/>
                <w:sz w:val="16"/>
                <w:szCs w:val="16"/>
                <w:rtl/>
              </w:rPr>
              <w:t>ا</w:t>
            </w:r>
            <w:r w:rsidR="003A65FD">
              <w:rPr>
                <w:rFonts w:ascii="Calibri" w:eastAsia="Times New Roman" w:hAnsi="Calibri" w:cs="B Nazanin" w:hint="cs"/>
                <w:sz w:val="16"/>
                <w:szCs w:val="16"/>
                <w:rtl/>
              </w:rPr>
              <w:t>ک</w:t>
            </w:r>
            <w:r w:rsidRPr="002F3B9C">
              <w:rPr>
                <w:rFonts w:ascii="Calibri" w:eastAsia="Times New Roman" w:hAnsi="Calibri" w:cs="B Nazanin" w:hint="cs"/>
                <w:sz w:val="16"/>
                <w:szCs w:val="16"/>
                <w:rtl/>
              </w:rPr>
              <w:t>س</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داس</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ون</w:t>
            </w:r>
          </w:p>
        </w:tc>
        <w:tc>
          <w:tcPr>
            <w:tcW w:w="567" w:type="dxa"/>
            <w:vAlign w:val="center"/>
          </w:tcPr>
          <w:p w:rsidR="00B85CB0" w:rsidRPr="002F3B9C" w:rsidRDefault="00B85CB0" w:rsidP="00602AD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260" w:type="dxa"/>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p>
        </w:tc>
      </w:tr>
      <w:tr w:rsidR="00B85CB0" w:rsidRPr="002F3B9C" w:rsidTr="00B85CB0">
        <w:trPr>
          <w:trHeight w:val="386"/>
        </w:trPr>
        <w:tc>
          <w:tcPr>
            <w:tcW w:w="567" w:type="dxa"/>
            <w:vMerge/>
          </w:tcPr>
          <w:p w:rsidR="00B85CB0" w:rsidRPr="002F3B9C" w:rsidRDefault="00B85CB0" w:rsidP="00FB3392">
            <w:pPr>
              <w:spacing w:line="240" w:lineRule="auto"/>
              <w:ind w:firstLine="26"/>
              <w:jc w:val="center"/>
              <w:rPr>
                <w:rFonts w:ascii="Calibri" w:hAnsi="Calibri" w:cs="B Nazanin"/>
                <w:b/>
                <w:bCs/>
                <w:sz w:val="28"/>
                <w:szCs w:val="28"/>
                <w:rtl/>
              </w:rPr>
            </w:pPr>
          </w:p>
        </w:tc>
        <w:tc>
          <w:tcPr>
            <w:tcW w:w="1134" w:type="dxa"/>
            <w:vMerge/>
          </w:tcPr>
          <w:p w:rsidR="00B85CB0" w:rsidRPr="002F3B9C" w:rsidRDefault="00B85CB0" w:rsidP="00FB3392">
            <w:pPr>
              <w:spacing w:line="240" w:lineRule="auto"/>
              <w:ind w:firstLine="26"/>
              <w:jc w:val="center"/>
              <w:rPr>
                <w:rFonts w:ascii="Calibri" w:hAnsi="Calibri" w:cs="B Nazanin"/>
                <w:b/>
                <w:bCs/>
                <w:sz w:val="28"/>
                <w:szCs w:val="28"/>
                <w:rtl/>
              </w:rPr>
            </w:pPr>
          </w:p>
        </w:tc>
        <w:tc>
          <w:tcPr>
            <w:tcW w:w="567" w:type="dxa"/>
            <w:vMerge/>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1134" w:type="dxa"/>
            <w:vMerge/>
            <w:textDirection w:val="btLr"/>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567" w:type="dxa"/>
            <w:vMerge/>
            <w:vAlign w:val="center"/>
          </w:tcPr>
          <w:p w:rsidR="00B85CB0" w:rsidRPr="002F3B9C" w:rsidRDefault="00B85CB0" w:rsidP="00FB3392">
            <w:pPr>
              <w:spacing w:line="240" w:lineRule="auto"/>
              <w:ind w:firstLine="26"/>
              <w:jc w:val="center"/>
              <w:rPr>
                <w:rFonts w:ascii="Calibri" w:hAnsi="Calibri" w:cs="B Nazanin"/>
                <w:b/>
                <w:bCs/>
                <w:sz w:val="16"/>
                <w:szCs w:val="16"/>
              </w:rPr>
            </w:pPr>
          </w:p>
        </w:tc>
        <w:tc>
          <w:tcPr>
            <w:tcW w:w="1134" w:type="dxa"/>
            <w:vMerge/>
            <w:vAlign w:val="center"/>
          </w:tcPr>
          <w:p w:rsidR="00B85CB0" w:rsidRPr="002F3B9C" w:rsidRDefault="00B85CB0" w:rsidP="00602AD3">
            <w:pPr>
              <w:spacing w:line="180" w:lineRule="auto"/>
              <w:ind w:firstLine="26"/>
              <w:jc w:val="center"/>
              <w:rPr>
                <w:rFonts w:ascii="Calibri" w:hAnsi="Calibri" w:cs="B Nazanin"/>
                <w:b/>
                <w:bCs/>
                <w:sz w:val="16"/>
                <w:szCs w:val="16"/>
                <w:rtl/>
              </w:rPr>
            </w:pPr>
          </w:p>
        </w:tc>
        <w:tc>
          <w:tcPr>
            <w:tcW w:w="549" w:type="dxa"/>
            <w:vMerge/>
            <w:vAlign w:val="center"/>
          </w:tcPr>
          <w:p w:rsidR="00B85CB0" w:rsidRPr="002F3B9C" w:rsidRDefault="00B85CB0" w:rsidP="00602AD3">
            <w:pPr>
              <w:spacing w:line="180" w:lineRule="auto"/>
              <w:ind w:firstLine="0"/>
              <w:jc w:val="center"/>
              <w:rPr>
                <w:rFonts w:ascii="Calibri" w:eastAsia="Times New Roman" w:hAnsi="Calibri" w:cs="B Nazanin"/>
                <w:sz w:val="16"/>
                <w:szCs w:val="16"/>
                <w:rtl/>
              </w:rPr>
            </w:pPr>
          </w:p>
        </w:tc>
        <w:tc>
          <w:tcPr>
            <w:tcW w:w="1719" w:type="dxa"/>
            <w:vMerge/>
            <w:shd w:val="clear" w:color="auto" w:fill="auto"/>
            <w:vAlign w:val="center"/>
          </w:tcPr>
          <w:p w:rsidR="00B85CB0" w:rsidRPr="002F3B9C" w:rsidRDefault="00B85CB0" w:rsidP="002B6700">
            <w:pPr>
              <w:spacing w:line="180" w:lineRule="auto"/>
              <w:ind w:firstLine="0"/>
              <w:jc w:val="center"/>
              <w:rPr>
                <w:rFonts w:ascii="Calibri" w:eastAsia="Times New Roman" w:hAnsi="Calibri" w:cs="B Nazanin"/>
                <w:sz w:val="16"/>
                <w:szCs w:val="16"/>
                <w:rtl/>
              </w:rPr>
            </w:pPr>
          </w:p>
        </w:tc>
        <w:tc>
          <w:tcPr>
            <w:tcW w:w="567" w:type="dxa"/>
            <w:vAlign w:val="center"/>
          </w:tcPr>
          <w:p w:rsidR="00B85CB0" w:rsidRDefault="00B85CB0" w:rsidP="00602AD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3261" w:type="dxa"/>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پوشش‌ها</w:t>
            </w:r>
            <w:r w:rsidR="00D96942">
              <w:rPr>
                <w:rFonts w:ascii="Calibri" w:eastAsia="Times New Roman" w:hAnsi="Calibri" w:cs="B Nazanin" w:hint="cs"/>
                <w:sz w:val="16"/>
                <w:szCs w:val="16"/>
                <w:rtl/>
              </w:rPr>
              <w:t>ی</w:t>
            </w:r>
            <w:r>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ضد</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سا</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ش</w:t>
            </w:r>
          </w:p>
        </w:tc>
        <w:tc>
          <w:tcPr>
            <w:tcW w:w="567" w:type="dxa"/>
            <w:vAlign w:val="center"/>
          </w:tcPr>
          <w:p w:rsidR="00B85CB0" w:rsidRPr="002F3B9C" w:rsidRDefault="00B85CB0" w:rsidP="00602AD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260" w:type="dxa"/>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p>
        </w:tc>
      </w:tr>
      <w:tr w:rsidR="00B85CB0" w:rsidRPr="002F3B9C" w:rsidTr="00B85CB0">
        <w:trPr>
          <w:trHeight w:val="386"/>
        </w:trPr>
        <w:tc>
          <w:tcPr>
            <w:tcW w:w="567" w:type="dxa"/>
            <w:vMerge/>
          </w:tcPr>
          <w:p w:rsidR="00B85CB0" w:rsidRPr="002F3B9C" w:rsidRDefault="00B85CB0" w:rsidP="00FB3392">
            <w:pPr>
              <w:spacing w:line="240" w:lineRule="auto"/>
              <w:ind w:firstLine="26"/>
              <w:jc w:val="center"/>
              <w:rPr>
                <w:rFonts w:ascii="Calibri" w:hAnsi="Calibri" w:cs="B Nazanin"/>
                <w:b/>
                <w:bCs/>
                <w:sz w:val="28"/>
                <w:szCs w:val="28"/>
                <w:rtl/>
              </w:rPr>
            </w:pPr>
          </w:p>
        </w:tc>
        <w:tc>
          <w:tcPr>
            <w:tcW w:w="1134" w:type="dxa"/>
            <w:vMerge/>
          </w:tcPr>
          <w:p w:rsidR="00B85CB0" w:rsidRPr="002F3B9C" w:rsidRDefault="00B85CB0" w:rsidP="00FB3392">
            <w:pPr>
              <w:spacing w:line="240" w:lineRule="auto"/>
              <w:ind w:firstLine="26"/>
              <w:jc w:val="center"/>
              <w:rPr>
                <w:rFonts w:ascii="Calibri" w:hAnsi="Calibri" w:cs="B Nazanin"/>
                <w:b/>
                <w:bCs/>
                <w:sz w:val="28"/>
                <w:szCs w:val="28"/>
                <w:rtl/>
              </w:rPr>
            </w:pPr>
          </w:p>
        </w:tc>
        <w:tc>
          <w:tcPr>
            <w:tcW w:w="567" w:type="dxa"/>
            <w:vMerge/>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1134" w:type="dxa"/>
            <w:vMerge/>
            <w:textDirection w:val="btLr"/>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567" w:type="dxa"/>
            <w:vMerge/>
            <w:vAlign w:val="center"/>
          </w:tcPr>
          <w:p w:rsidR="00B85CB0" w:rsidRPr="002F3B9C" w:rsidRDefault="00B85CB0" w:rsidP="00FB3392">
            <w:pPr>
              <w:spacing w:line="240" w:lineRule="auto"/>
              <w:ind w:firstLine="26"/>
              <w:jc w:val="center"/>
              <w:rPr>
                <w:rFonts w:ascii="Calibri" w:hAnsi="Calibri" w:cs="B Nazanin"/>
                <w:b/>
                <w:bCs/>
                <w:sz w:val="16"/>
                <w:szCs w:val="16"/>
              </w:rPr>
            </w:pPr>
          </w:p>
        </w:tc>
        <w:tc>
          <w:tcPr>
            <w:tcW w:w="1134" w:type="dxa"/>
            <w:vMerge/>
            <w:vAlign w:val="center"/>
          </w:tcPr>
          <w:p w:rsidR="00B85CB0" w:rsidRPr="002F3B9C" w:rsidRDefault="00B85CB0" w:rsidP="00602AD3">
            <w:pPr>
              <w:spacing w:line="180" w:lineRule="auto"/>
              <w:ind w:firstLine="26"/>
              <w:jc w:val="center"/>
              <w:rPr>
                <w:rFonts w:ascii="Calibri" w:hAnsi="Calibri" w:cs="B Nazanin"/>
                <w:b/>
                <w:bCs/>
                <w:sz w:val="16"/>
                <w:szCs w:val="16"/>
                <w:rtl/>
              </w:rPr>
            </w:pPr>
          </w:p>
        </w:tc>
        <w:tc>
          <w:tcPr>
            <w:tcW w:w="549" w:type="dxa"/>
            <w:vMerge/>
            <w:vAlign w:val="center"/>
          </w:tcPr>
          <w:p w:rsidR="00B85CB0" w:rsidRPr="002F3B9C" w:rsidRDefault="00B85CB0" w:rsidP="00677658">
            <w:pPr>
              <w:spacing w:line="180" w:lineRule="auto"/>
              <w:ind w:firstLine="0"/>
              <w:jc w:val="center"/>
              <w:rPr>
                <w:rFonts w:ascii="Calibri" w:eastAsia="Times New Roman" w:hAnsi="Calibri" w:cs="B Nazanin"/>
                <w:sz w:val="16"/>
                <w:szCs w:val="16"/>
              </w:rPr>
            </w:pPr>
          </w:p>
        </w:tc>
        <w:tc>
          <w:tcPr>
            <w:tcW w:w="1719" w:type="dxa"/>
            <w:vMerge/>
            <w:shd w:val="clear" w:color="auto" w:fill="auto"/>
            <w:vAlign w:val="center"/>
          </w:tcPr>
          <w:p w:rsidR="00B85CB0" w:rsidRPr="002F3B9C" w:rsidRDefault="00B85CB0" w:rsidP="00677658">
            <w:pPr>
              <w:spacing w:line="180" w:lineRule="auto"/>
              <w:ind w:firstLine="0"/>
              <w:jc w:val="center"/>
              <w:rPr>
                <w:rFonts w:ascii="Calibri" w:eastAsia="Times New Roman" w:hAnsi="Calibri" w:cs="B Nazanin"/>
                <w:sz w:val="16"/>
                <w:szCs w:val="16"/>
              </w:rPr>
            </w:pPr>
          </w:p>
        </w:tc>
        <w:tc>
          <w:tcPr>
            <w:tcW w:w="567" w:type="dxa"/>
            <w:vAlign w:val="center"/>
          </w:tcPr>
          <w:p w:rsidR="00B85CB0" w:rsidRPr="002F3B9C" w:rsidRDefault="00B85CB0" w:rsidP="00677658">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04</w:t>
            </w:r>
          </w:p>
        </w:tc>
        <w:tc>
          <w:tcPr>
            <w:tcW w:w="3261" w:type="dxa"/>
            <w:vAlign w:val="center"/>
          </w:tcPr>
          <w:p w:rsidR="00B85CB0" w:rsidRPr="002F3B9C" w:rsidRDefault="00B85CB0" w:rsidP="00677658">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پوشش‌ها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w:t>
            </w:r>
            <w:r>
              <w:rPr>
                <w:rFonts w:ascii="Calibri" w:eastAsia="Times New Roman" w:hAnsi="Calibri" w:cs="B Nazanin" w:hint="cs"/>
                <w:sz w:val="16"/>
                <w:szCs w:val="16"/>
                <w:rtl/>
              </w:rPr>
              <w:t>سد</w:t>
            </w:r>
            <w:r w:rsidRPr="002F3B9C">
              <w:rPr>
                <w:rFonts w:ascii="Calibri" w:eastAsia="Times New Roman" w:hAnsi="Calibri" w:cs="B Nazanin" w:hint="cs"/>
                <w:sz w:val="16"/>
                <w:szCs w:val="16"/>
                <w:rtl/>
              </w:rPr>
              <w:t xml:space="preserve"> حرارت</w:t>
            </w:r>
            <w:r w:rsidR="00D96942">
              <w:rPr>
                <w:rFonts w:ascii="Calibri" w:eastAsia="Times New Roman" w:hAnsi="Calibri" w:cs="B Nazanin" w:hint="cs"/>
                <w:sz w:val="16"/>
                <w:szCs w:val="16"/>
                <w:rtl/>
              </w:rPr>
              <w:t>ی</w:t>
            </w:r>
          </w:p>
        </w:tc>
        <w:tc>
          <w:tcPr>
            <w:tcW w:w="567" w:type="dxa"/>
            <w:vAlign w:val="center"/>
          </w:tcPr>
          <w:p w:rsidR="00B85CB0" w:rsidRPr="002F3B9C" w:rsidRDefault="00B85CB0" w:rsidP="00677658">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260" w:type="dxa"/>
            <w:vAlign w:val="center"/>
          </w:tcPr>
          <w:p w:rsidR="00B85CB0" w:rsidRPr="002F3B9C" w:rsidRDefault="00B85CB0" w:rsidP="00677658">
            <w:pPr>
              <w:spacing w:line="180" w:lineRule="auto"/>
              <w:ind w:firstLine="0"/>
              <w:jc w:val="center"/>
              <w:rPr>
                <w:rFonts w:ascii="Calibri" w:eastAsia="Times New Roman" w:hAnsi="Calibri" w:cs="B Nazanin"/>
                <w:sz w:val="16"/>
                <w:szCs w:val="16"/>
              </w:rPr>
            </w:pPr>
          </w:p>
        </w:tc>
      </w:tr>
      <w:tr w:rsidR="00B85CB0" w:rsidRPr="002F3B9C" w:rsidTr="00CF5573">
        <w:trPr>
          <w:trHeight w:val="386"/>
        </w:trPr>
        <w:tc>
          <w:tcPr>
            <w:tcW w:w="567" w:type="dxa"/>
            <w:vMerge/>
          </w:tcPr>
          <w:p w:rsidR="00B85CB0" w:rsidRPr="002F3B9C" w:rsidRDefault="00B85CB0" w:rsidP="00FB3392">
            <w:pPr>
              <w:spacing w:line="240" w:lineRule="auto"/>
              <w:ind w:firstLine="26"/>
              <w:jc w:val="center"/>
              <w:rPr>
                <w:rFonts w:ascii="Calibri" w:hAnsi="Calibri" w:cs="B Nazanin"/>
                <w:b/>
                <w:bCs/>
                <w:sz w:val="28"/>
                <w:szCs w:val="28"/>
                <w:rtl/>
              </w:rPr>
            </w:pPr>
          </w:p>
        </w:tc>
        <w:tc>
          <w:tcPr>
            <w:tcW w:w="1134" w:type="dxa"/>
            <w:vMerge/>
          </w:tcPr>
          <w:p w:rsidR="00B85CB0" w:rsidRPr="002F3B9C" w:rsidRDefault="00B85CB0" w:rsidP="00FB3392">
            <w:pPr>
              <w:spacing w:line="240" w:lineRule="auto"/>
              <w:ind w:firstLine="26"/>
              <w:jc w:val="center"/>
              <w:rPr>
                <w:rFonts w:ascii="Calibri" w:hAnsi="Calibri" w:cs="B Nazanin"/>
                <w:b/>
                <w:bCs/>
                <w:sz w:val="28"/>
                <w:szCs w:val="28"/>
                <w:rtl/>
              </w:rPr>
            </w:pPr>
          </w:p>
        </w:tc>
        <w:tc>
          <w:tcPr>
            <w:tcW w:w="567" w:type="dxa"/>
            <w:vMerge/>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1134" w:type="dxa"/>
            <w:vMerge/>
            <w:textDirection w:val="btLr"/>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567" w:type="dxa"/>
            <w:vMerge/>
            <w:vAlign w:val="center"/>
          </w:tcPr>
          <w:p w:rsidR="00B85CB0" w:rsidRPr="002F3B9C" w:rsidRDefault="00B85CB0" w:rsidP="00FB3392">
            <w:pPr>
              <w:spacing w:line="240" w:lineRule="auto"/>
              <w:ind w:firstLine="26"/>
              <w:jc w:val="center"/>
              <w:rPr>
                <w:rFonts w:ascii="Calibri" w:hAnsi="Calibri" w:cs="B Nazanin"/>
                <w:b/>
                <w:bCs/>
                <w:sz w:val="16"/>
                <w:szCs w:val="16"/>
              </w:rPr>
            </w:pPr>
          </w:p>
        </w:tc>
        <w:tc>
          <w:tcPr>
            <w:tcW w:w="1134" w:type="dxa"/>
            <w:vMerge/>
            <w:vAlign w:val="center"/>
          </w:tcPr>
          <w:p w:rsidR="00B85CB0" w:rsidRPr="002F3B9C" w:rsidRDefault="00B85CB0" w:rsidP="00602AD3">
            <w:pPr>
              <w:spacing w:line="180" w:lineRule="auto"/>
              <w:ind w:firstLine="26"/>
              <w:jc w:val="center"/>
              <w:rPr>
                <w:rFonts w:ascii="Calibri" w:hAnsi="Calibri" w:cs="B Nazanin"/>
                <w:b/>
                <w:bCs/>
                <w:sz w:val="16"/>
                <w:szCs w:val="16"/>
                <w:rtl/>
              </w:rPr>
            </w:pPr>
          </w:p>
        </w:tc>
        <w:tc>
          <w:tcPr>
            <w:tcW w:w="549" w:type="dxa"/>
            <w:vAlign w:val="center"/>
          </w:tcPr>
          <w:p w:rsidR="00B85CB0" w:rsidRPr="002F3B9C" w:rsidRDefault="00E86592" w:rsidP="00677658">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17</w:t>
            </w:r>
          </w:p>
        </w:tc>
        <w:tc>
          <w:tcPr>
            <w:tcW w:w="1719" w:type="dxa"/>
            <w:shd w:val="clear" w:color="auto" w:fill="auto"/>
            <w:vAlign w:val="center"/>
          </w:tcPr>
          <w:p w:rsidR="00B85CB0" w:rsidRPr="002F3B9C" w:rsidRDefault="00B85CB0" w:rsidP="00677658">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حسگرها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پیشرفته فلز</w:t>
            </w:r>
            <w:r w:rsidR="00D96942">
              <w:rPr>
                <w:rFonts w:ascii="Calibri" w:eastAsia="Times New Roman" w:hAnsi="Calibri" w:cs="B Nazanin" w:hint="cs"/>
                <w:sz w:val="16"/>
                <w:szCs w:val="16"/>
                <w:rtl/>
              </w:rPr>
              <w:t>ی</w:t>
            </w:r>
          </w:p>
        </w:tc>
        <w:tc>
          <w:tcPr>
            <w:tcW w:w="567" w:type="dxa"/>
            <w:vAlign w:val="center"/>
          </w:tcPr>
          <w:p w:rsidR="00B85CB0" w:rsidRPr="002F3B9C" w:rsidRDefault="00B85CB0" w:rsidP="00677658">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01</w:t>
            </w:r>
          </w:p>
        </w:tc>
        <w:tc>
          <w:tcPr>
            <w:tcW w:w="3261" w:type="dxa"/>
            <w:shd w:val="clear" w:color="auto" w:fill="auto"/>
            <w:vAlign w:val="center"/>
          </w:tcPr>
          <w:p w:rsidR="00B85CB0" w:rsidRPr="00B23A5E" w:rsidRDefault="00CF5573" w:rsidP="00677658">
            <w:pPr>
              <w:spacing w:line="180" w:lineRule="auto"/>
              <w:ind w:firstLine="0"/>
              <w:jc w:val="center"/>
              <w:rPr>
                <w:rFonts w:ascii="Calibri" w:eastAsia="Times New Roman" w:hAnsi="Calibri" w:cs="Times New Roman"/>
                <w:sz w:val="16"/>
                <w:szCs w:val="16"/>
              </w:rPr>
            </w:pPr>
            <w:r>
              <w:rPr>
                <w:rFonts w:ascii="Calibri" w:eastAsia="Times New Roman" w:hAnsi="Calibri" w:cs="B Nazanin" w:hint="cs"/>
                <w:sz w:val="16"/>
                <w:szCs w:val="16"/>
                <w:rtl/>
              </w:rPr>
              <w:t>از قیبل حسگرهای دما</w:t>
            </w:r>
          </w:p>
        </w:tc>
        <w:tc>
          <w:tcPr>
            <w:tcW w:w="567" w:type="dxa"/>
            <w:vAlign w:val="center"/>
          </w:tcPr>
          <w:p w:rsidR="00B85CB0" w:rsidRPr="002F3B9C" w:rsidRDefault="00B85CB0" w:rsidP="00602AD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260" w:type="dxa"/>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p>
        </w:tc>
      </w:tr>
      <w:tr w:rsidR="00FD69F4" w:rsidRPr="002F3B9C" w:rsidTr="00CF5573">
        <w:trPr>
          <w:trHeight w:val="386"/>
        </w:trPr>
        <w:tc>
          <w:tcPr>
            <w:tcW w:w="567" w:type="dxa"/>
            <w:vMerge/>
          </w:tcPr>
          <w:p w:rsidR="00FD69F4" w:rsidRPr="002F3B9C" w:rsidRDefault="00FD69F4" w:rsidP="00FB3392">
            <w:pPr>
              <w:spacing w:line="240" w:lineRule="auto"/>
              <w:ind w:firstLine="26"/>
              <w:jc w:val="center"/>
              <w:rPr>
                <w:rFonts w:ascii="Calibri" w:hAnsi="Calibri" w:cs="B Nazanin"/>
                <w:b/>
                <w:bCs/>
                <w:sz w:val="28"/>
                <w:szCs w:val="28"/>
                <w:rtl/>
              </w:rPr>
            </w:pPr>
          </w:p>
        </w:tc>
        <w:tc>
          <w:tcPr>
            <w:tcW w:w="1134" w:type="dxa"/>
            <w:vMerge/>
          </w:tcPr>
          <w:p w:rsidR="00FD69F4" w:rsidRPr="002F3B9C" w:rsidRDefault="00FD69F4" w:rsidP="00FB3392">
            <w:pPr>
              <w:spacing w:line="240" w:lineRule="auto"/>
              <w:ind w:firstLine="26"/>
              <w:jc w:val="center"/>
              <w:rPr>
                <w:rFonts w:ascii="Calibri" w:hAnsi="Calibri" w:cs="B Nazanin"/>
                <w:b/>
                <w:bCs/>
                <w:sz w:val="28"/>
                <w:szCs w:val="28"/>
                <w:rtl/>
              </w:rPr>
            </w:pPr>
          </w:p>
        </w:tc>
        <w:tc>
          <w:tcPr>
            <w:tcW w:w="567" w:type="dxa"/>
            <w:vMerge/>
            <w:vAlign w:val="center"/>
          </w:tcPr>
          <w:p w:rsidR="00FD69F4" w:rsidRPr="002F3B9C" w:rsidRDefault="00FD69F4" w:rsidP="00FB3392">
            <w:pPr>
              <w:spacing w:line="240" w:lineRule="auto"/>
              <w:ind w:firstLine="26"/>
              <w:jc w:val="center"/>
              <w:rPr>
                <w:rFonts w:ascii="Calibri" w:hAnsi="Calibri" w:cs="B Nazanin"/>
                <w:b/>
                <w:bCs/>
                <w:sz w:val="28"/>
                <w:szCs w:val="28"/>
                <w:rtl/>
              </w:rPr>
            </w:pPr>
          </w:p>
        </w:tc>
        <w:tc>
          <w:tcPr>
            <w:tcW w:w="1134" w:type="dxa"/>
            <w:vMerge/>
            <w:textDirection w:val="btLr"/>
            <w:vAlign w:val="center"/>
          </w:tcPr>
          <w:p w:rsidR="00FD69F4" w:rsidRPr="002F3B9C" w:rsidRDefault="00FD69F4" w:rsidP="00FB3392">
            <w:pPr>
              <w:spacing w:line="240" w:lineRule="auto"/>
              <w:ind w:firstLine="26"/>
              <w:jc w:val="center"/>
              <w:rPr>
                <w:rFonts w:ascii="Calibri" w:hAnsi="Calibri" w:cs="B Nazanin"/>
                <w:b/>
                <w:bCs/>
                <w:sz w:val="28"/>
                <w:szCs w:val="28"/>
                <w:rtl/>
              </w:rPr>
            </w:pPr>
          </w:p>
        </w:tc>
        <w:tc>
          <w:tcPr>
            <w:tcW w:w="567" w:type="dxa"/>
            <w:vMerge/>
            <w:vAlign w:val="center"/>
          </w:tcPr>
          <w:p w:rsidR="00FD69F4" w:rsidRPr="002F3B9C" w:rsidRDefault="00FD69F4" w:rsidP="00FB3392">
            <w:pPr>
              <w:spacing w:line="240" w:lineRule="auto"/>
              <w:ind w:firstLine="26"/>
              <w:jc w:val="center"/>
              <w:rPr>
                <w:rFonts w:ascii="Calibri" w:hAnsi="Calibri" w:cs="B Nazanin"/>
                <w:b/>
                <w:bCs/>
                <w:sz w:val="16"/>
                <w:szCs w:val="16"/>
              </w:rPr>
            </w:pPr>
          </w:p>
        </w:tc>
        <w:tc>
          <w:tcPr>
            <w:tcW w:w="1134" w:type="dxa"/>
            <w:vMerge/>
            <w:vAlign w:val="center"/>
          </w:tcPr>
          <w:p w:rsidR="00FD69F4" w:rsidRPr="002F3B9C" w:rsidRDefault="00FD69F4" w:rsidP="00602AD3">
            <w:pPr>
              <w:spacing w:line="180" w:lineRule="auto"/>
              <w:ind w:firstLine="26"/>
              <w:jc w:val="center"/>
              <w:rPr>
                <w:rFonts w:ascii="Calibri" w:hAnsi="Calibri" w:cs="B Nazanin"/>
                <w:b/>
                <w:bCs/>
                <w:sz w:val="16"/>
                <w:szCs w:val="16"/>
                <w:rtl/>
              </w:rPr>
            </w:pPr>
          </w:p>
        </w:tc>
        <w:tc>
          <w:tcPr>
            <w:tcW w:w="549" w:type="dxa"/>
            <w:vAlign w:val="center"/>
          </w:tcPr>
          <w:p w:rsidR="00FD69F4" w:rsidRDefault="00FD69F4" w:rsidP="00E06E25">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18</w:t>
            </w:r>
          </w:p>
        </w:tc>
        <w:tc>
          <w:tcPr>
            <w:tcW w:w="1719" w:type="dxa"/>
            <w:shd w:val="clear" w:color="auto" w:fill="auto"/>
            <w:vAlign w:val="center"/>
          </w:tcPr>
          <w:p w:rsidR="00FD69F4" w:rsidRPr="002F3B9C" w:rsidRDefault="00FD69F4" w:rsidP="00E06E25">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تولید مواد فلزی جهت استفاده در منابع تولید و انتقال انرژی</w:t>
            </w:r>
          </w:p>
        </w:tc>
        <w:tc>
          <w:tcPr>
            <w:tcW w:w="567" w:type="dxa"/>
            <w:vAlign w:val="center"/>
          </w:tcPr>
          <w:p w:rsidR="00FD69F4" w:rsidRPr="002F3B9C" w:rsidRDefault="00FD69F4" w:rsidP="00E06E25">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261" w:type="dxa"/>
            <w:shd w:val="clear" w:color="auto" w:fill="auto"/>
            <w:vAlign w:val="center"/>
          </w:tcPr>
          <w:p w:rsidR="00FD69F4" w:rsidRPr="002F3B9C" w:rsidRDefault="00FD69F4" w:rsidP="00E06E25">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 xml:space="preserve">از قبیل </w:t>
            </w:r>
            <w:r w:rsidRPr="002F3B9C">
              <w:rPr>
                <w:rFonts w:ascii="Calibri" w:eastAsia="Times New Roman" w:hAnsi="Calibri" w:cs="B Nazanin" w:hint="cs"/>
                <w:sz w:val="16"/>
                <w:szCs w:val="16"/>
                <w:rtl/>
              </w:rPr>
              <w:t xml:space="preserve">مواد </w:t>
            </w:r>
            <w:r w:rsidRPr="002F3B9C">
              <w:rPr>
                <w:rFonts w:ascii="Calibri" w:eastAsia="Times New Roman" w:hAnsi="Calibri" w:cs="B Nazanin" w:hint="eastAsia"/>
                <w:sz w:val="16"/>
                <w:szCs w:val="16"/>
                <w:rtl/>
              </w:rPr>
              <w:t>مورد</w:t>
            </w:r>
            <w:r>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استفاده</w:t>
            </w:r>
            <w:r w:rsidRPr="002F3B9C">
              <w:rPr>
                <w:rFonts w:ascii="Calibri" w:eastAsia="Times New Roman" w:hAnsi="Calibri" w:cs="B Nazanin" w:hint="cs"/>
                <w:sz w:val="16"/>
                <w:szCs w:val="16"/>
                <w:rtl/>
              </w:rPr>
              <w:t xml:space="preserve"> در باتری‌های با </w:t>
            </w:r>
            <w:r>
              <w:rPr>
                <w:rFonts w:ascii="Calibri" w:eastAsia="Times New Roman" w:hAnsi="Calibri" w:cs="B Nazanin" w:hint="cs"/>
                <w:sz w:val="16"/>
                <w:szCs w:val="16"/>
                <w:rtl/>
              </w:rPr>
              <w:t>بازدهی بالا</w:t>
            </w:r>
          </w:p>
        </w:tc>
        <w:tc>
          <w:tcPr>
            <w:tcW w:w="567" w:type="dxa"/>
            <w:vAlign w:val="center"/>
          </w:tcPr>
          <w:p w:rsidR="00FD69F4" w:rsidRPr="002F3B9C" w:rsidRDefault="00FD69F4" w:rsidP="00E06E25">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260" w:type="dxa"/>
            <w:vAlign w:val="center"/>
          </w:tcPr>
          <w:p w:rsidR="00FD69F4" w:rsidRPr="002F3B9C" w:rsidRDefault="00FD69F4" w:rsidP="00602AD3">
            <w:pPr>
              <w:spacing w:line="180" w:lineRule="auto"/>
              <w:ind w:firstLine="0"/>
              <w:jc w:val="center"/>
              <w:rPr>
                <w:rFonts w:ascii="Calibri" w:eastAsia="Times New Roman" w:hAnsi="Calibri" w:cs="B Nazanin"/>
                <w:sz w:val="16"/>
                <w:szCs w:val="16"/>
              </w:rPr>
            </w:pPr>
          </w:p>
        </w:tc>
      </w:tr>
      <w:tr w:rsidR="00B85CB0" w:rsidRPr="002F3B9C" w:rsidTr="00B85CB0">
        <w:trPr>
          <w:trHeight w:val="386"/>
        </w:trPr>
        <w:tc>
          <w:tcPr>
            <w:tcW w:w="567" w:type="dxa"/>
            <w:vMerge/>
          </w:tcPr>
          <w:p w:rsidR="00B85CB0" w:rsidRPr="002F3B9C" w:rsidRDefault="00B85CB0" w:rsidP="00FB3392">
            <w:pPr>
              <w:spacing w:line="240" w:lineRule="auto"/>
              <w:ind w:firstLine="26"/>
              <w:jc w:val="center"/>
              <w:rPr>
                <w:rFonts w:ascii="Calibri" w:hAnsi="Calibri" w:cs="B Nazanin"/>
                <w:b/>
                <w:bCs/>
                <w:sz w:val="28"/>
                <w:szCs w:val="28"/>
                <w:rtl/>
              </w:rPr>
            </w:pPr>
          </w:p>
        </w:tc>
        <w:tc>
          <w:tcPr>
            <w:tcW w:w="1134" w:type="dxa"/>
            <w:vMerge/>
          </w:tcPr>
          <w:p w:rsidR="00B85CB0" w:rsidRPr="002F3B9C" w:rsidRDefault="00B85CB0" w:rsidP="00FB3392">
            <w:pPr>
              <w:spacing w:line="240" w:lineRule="auto"/>
              <w:ind w:firstLine="26"/>
              <w:jc w:val="center"/>
              <w:rPr>
                <w:rFonts w:ascii="Calibri" w:hAnsi="Calibri" w:cs="B Nazanin"/>
                <w:b/>
                <w:bCs/>
                <w:sz w:val="28"/>
                <w:szCs w:val="28"/>
                <w:rtl/>
              </w:rPr>
            </w:pPr>
          </w:p>
        </w:tc>
        <w:tc>
          <w:tcPr>
            <w:tcW w:w="567" w:type="dxa"/>
            <w:vMerge/>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1134" w:type="dxa"/>
            <w:vMerge/>
            <w:textDirection w:val="btLr"/>
            <w:vAlign w:val="center"/>
          </w:tcPr>
          <w:p w:rsidR="00B85CB0" w:rsidRPr="002F3B9C" w:rsidRDefault="00B85CB0" w:rsidP="00FB3392">
            <w:pPr>
              <w:spacing w:line="240" w:lineRule="auto"/>
              <w:ind w:firstLine="26"/>
              <w:jc w:val="center"/>
              <w:rPr>
                <w:rFonts w:ascii="Calibri" w:hAnsi="Calibri" w:cs="B Nazanin"/>
                <w:b/>
                <w:bCs/>
                <w:sz w:val="28"/>
                <w:szCs w:val="28"/>
                <w:rtl/>
              </w:rPr>
            </w:pPr>
          </w:p>
        </w:tc>
        <w:tc>
          <w:tcPr>
            <w:tcW w:w="567" w:type="dxa"/>
            <w:vMerge/>
            <w:vAlign w:val="center"/>
          </w:tcPr>
          <w:p w:rsidR="00B85CB0" w:rsidRPr="002F3B9C" w:rsidRDefault="00B85CB0" w:rsidP="00FB3392">
            <w:pPr>
              <w:spacing w:line="240" w:lineRule="auto"/>
              <w:ind w:firstLine="26"/>
              <w:jc w:val="center"/>
              <w:rPr>
                <w:rFonts w:ascii="Calibri" w:hAnsi="Calibri" w:cs="B Nazanin"/>
                <w:b/>
                <w:bCs/>
                <w:sz w:val="16"/>
                <w:szCs w:val="16"/>
              </w:rPr>
            </w:pPr>
          </w:p>
        </w:tc>
        <w:tc>
          <w:tcPr>
            <w:tcW w:w="1134" w:type="dxa"/>
            <w:vMerge/>
            <w:vAlign w:val="center"/>
          </w:tcPr>
          <w:p w:rsidR="00B85CB0" w:rsidRPr="002F3B9C" w:rsidRDefault="00B85CB0" w:rsidP="00602AD3">
            <w:pPr>
              <w:spacing w:line="180" w:lineRule="auto"/>
              <w:ind w:firstLine="26"/>
              <w:jc w:val="center"/>
              <w:rPr>
                <w:rFonts w:ascii="Calibri" w:hAnsi="Calibri" w:cs="B Nazanin"/>
                <w:b/>
                <w:bCs/>
                <w:sz w:val="16"/>
                <w:szCs w:val="16"/>
                <w:rtl/>
              </w:rPr>
            </w:pPr>
          </w:p>
        </w:tc>
        <w:tc>
          <w:tcPr>
            <w:tcW w:w="549" w:type="dxa"/>
            <w:vAlign w:val="center"/>
          </w:tcPr>
          <w:p w:rsidR="00B85CB0" w:rsidRDefault="00FD69F4" w:rsidP="00677658">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19</w:t>
            </w:r>
          </w:p>
        </w:tc>
        <w:tc>
          <w:tcPr>
            <w:tcW w:w="1719" w:type="dxa"/>
            <w:shd w:val="clear" w:color="auto" w:fill="auto"/>
            <w:vAlign w:val="center"/>
          </w:tcPr>
          <w:p w:rsidR="00B85CB0" w:rsidRPr="002F3B9C" w:rsidRDefault="00FD69F4" w:rsidP="00677658">
            <w:pPr>
              <w:spacing w:line="180" w:lineRule="auto"/>
              <w:ind w:firstLine="0"/>
              <w:jc w:val="center"/>
              <w:rPr>
                <w:rFonts w:ascii="Calibri" w:eastAsia="Times New Roman" w:hAnsi="Calibri" w:cs="B Nazanin"/>
                <w:sz w:val="16"/>
                <w:szCs w:val="16"/>
              </w:rPr>
            </w:pPr>
            <w:r w:rsidRPr="00FD69F4">
              <w:rPr>
                <w:rFonts w:ascii="Calibri" w:eastAsia="Times New Roman" w:hAnsi="Calibri" w:cs="B Nazanin"/>
                <w:sz w:val="16"/>
                <w:szCs w:val="16"/>
                <w:rtl/>
              </w:rPr>
              <w:t>تول</w:t>
            </w:r>
            <w:r w:rsidRPr="00FD69F4">
              <w:rPr>
                <w:rFonts w:ascii="Calibri" w:eastAsia="Times New Roman" w:hAnsi="Calibri" w:cs="B Nazanin" w:hint="cs"/>
                <w:sz w:val="16"/>
                <w:szCs w:val="16"/>
                <w:rtl/>
              </w:rPr>
              <w:t>ید</w:t>
            </w:r>
            <w:r w:rsidRPr="00FD69F4">
              <w:rPr>
                <w:rFonts w:ascii="Calibri" w:eastAsia="Times New Roman" w:hAnsi="Calibri" w:cs="B Nazanin"/>
                <w:sz w:val="16"/>
                <w:szCs w:val="16"/>
                <w:rtl/>
              </w:rPr>
              <w:t xml:space="preserve"> مواد پ</w:t>
            </w:r>
            <w:r w:rsidRPr="00FD69F4">
              <w:rPr>
                <w:rFonts w:ascii="Calibri" w:eastAsia="Times New Roman" w:hAnsi="Calibri" w:cs="B Nazanin" w:hint="cs"/>
                <w:sz w:val="16"/>
                <w:szCs w:val="16"/>
                <w:rtl/>
              </w:rPr>
              <w:t>یشرفته</w:t>
            </w:r>
            <w:r w:rsidRPr="00FD69F4">
              <w:rPr>
                <w:rFonts w:ascii="Calibri" w:eastAsia="Times New Roman" w:hAnsi="Calibri" w:cs="B Nazanin"/>
                <w:sz w:val="16"/>
                <w:szCs w:val="16"/>
                <w:rtl/>
              </w:rPr>
              <w:t xml:space="preserve"> فلز</w:t>
            </w:r>
            <w:r w:rsidRPr="00FD69F4">
              <w:rPr>
                <w:rFonts w:ascii="Calibri" w:eastAsia="Times New Roman" w:hAnsi="Calibri" w:cs="B Nazanin" w:hint="cs"/>
                <w:sz w:val="16"/>
                <w:szCs w:val="16"/>
                <w:rtl/>
              </w:rPr>
              <w:t>ی</w:t>
            </w:r>
            <w:r w:rsidRPr="00FD69F4">
              <w:rPr>
                <w:rFonts w:ascii="Calibri" w:eastAsia="Times New Roman" w:hAnsi="Calibri" w:cs="B Nazanin"/>
                <w:sz w:val="16"/>
                <w:szCs w:val="16"/>
                <w:rtl/>
              </w:rPr>
              <w:t xml:space="preserve"> مقاوم در برابر خوردگي</w:t>
            </w:r>
          </w:p>
        </w:tc>
        <w:tc>
          <w:tcPr>
            <w:tcW w:w="567" w:type="dxa"/>
            <w:vAlign w:val="center"/>
          </w:tcPr>
          <w:p w:rsidR="00B85CB0" w:rsidRPr="002F3B9C" w:rsidRDefault="00FD69F4" w:rsidP="00677658">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261" w:type="dxa"/>
            <w:vAlign w:val="center"/>
          </w:tcPr>
          <w:p w:rsidR="00B85CB0" w:rsidRPr="002F3B9C" w:rsidRDefault="00B85CB0" w:rsidP="00677658">
            <w:pPr>
              <w:spacing w:line="180" w:lineRule="auto"/>
              <w:ind w:firstLine="0"/>
              <w:jc w:val="center"/>
              <w:rPr>
                <w:rFonts w:ascii="Calibri" w:eastAsia="Times New Roman" w:hAnsi="Calibri" w:cs="B Nazanin"/>
                <w:sz w:val="16"/>
                <w:szCs w:val="16"/>
              </w:rPr>
            </w:pPr>
          </w:p>
        </w:tc>
        <w:tc>
          <w:tcPr>
            <w:tcW w:w="567" w:type="dxa"/>
            <w:vAlign w:val="center"/>
          </w:tcPr>
          <w:p w:rsidR="00B85CB0" w:rsidRPr="002F3B9C" w:rsidRDefault="00B85CB0" w:rsidP="00602AD3">
            <w:pPr>
              <w:spacing w:line="180" w:lineRule="auto"/>
              <w:ind w:firstLine="0"/>
              <w:jc w:val="center"/>
              <w:rPr>
                <w:rFonts w:ascii="Calibri" w:eastAsia="Times New Roman" w:hAnsi="Calibri" w:cs="B Nazanin"/>
                <w:sz w:val="16"/>
                <w:szCs w:val="16"/>
                <w:rtl/>
              </w:rPr>
            </w:pPr>
          </w:p>
        </w:tc>
        <w:tc>
          <w:tcPr>
            <w:tcW w:w="3260" w:type="dxa"/>
            <w:vAlign w:val="center"/>
          </w:tcPr>
          <w:p w:rsidR="00B85CB0" w:rsidRPr="002F3B9C" w:rsidRDefault="00B85CB0" w:rsidP="00602AD3">
            <w:pPr>
              <w:spacing w:line="180" w:lineRule="auto"/>
              <w:ind w:firstLine="0"/>
              <w:jc w:val="center"/>
              <w:rPr>
                <w:rFonts w:ascii="Calibri" w:eastAsia="Times New Roman" w:hAnsi="Calibri" w:cs="B Nazanin"/>
                <w:sz w:val="16"/>
                <w:szCs w:val="16"/>
              </w:rPr>
            </w:pPr>
          </w:p>
        </w:tc>
      </w:tr>
    </w:tbl>
    <w:p w:rsidR="003222EE" w:rsidRPr="002F3B9C" w:rsidRDefault="003222EE">
      <w:pPr>
        <w:rPr>
          <w:rFonts w:cs="B Nazanin"/>
          <w:sz w:val="2"/>
          <w:szCs w:val="2"/>
        </w:rPr>
      </w:pPr>
      <w:r w:rsidRPr="002F3B9C">
        <w:rPr>
          <w:rFonts w:cs="B Nazanin"/>
          <w:rtl/>
        </w:rPr>
        <w:br w:type="page"/>
      </w:r>
    </w:p>
    <w:p w:rsidR="00C55752" w:rsidRPr="002F3B9C" w:rsidRDefault="00C55752">
      <w:pPr>
        <w:rPr>
          <w:rFonts w:cs="B Nazanin"/>
          <w:sz w:val="2"/>
          <w:szCs w:val="2"/>
        </w:rPr>
      </w:pPr>
    </w:p>
    <w:tbl>
      <w:tblPr>
        <w:bidiVisual/>
        <w:tblW w:w="1502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567"/>
        <w:gridCol w:w="1134"/>
        <w:gridCol w:w="567"/>
        <w:gridCol w:w="1134"/>
        <w:gridCol w:w="549"/>
        <w:gridCol w:w="1719"/>
        <w:gridCol w:w="567"/>
        <w:gridCol w:w="3261"/>
        <w:gridCol w:w="567"/>
        <w:gridCol w:w="3260"/>
      </w:tblGrid>
      <w:tr w:rsidR="00C55752" w:rsidRPr="002F3B9C" w:rsidTr="00072CDA">
        <w:trPr>
          <w:cantSplit/>
          <w:trHeight w:val="1474"/>
        </w:trPr>
        <w:tc>
          <w:tcPr>
            <w:tcW w:w="567" w:type="dxa"/>
            <w:textDirection w:val="btLr"/>
            <w:vAlign w:val="center"/>
          </w:tcPr>
          <w:p w:rsidR="00C55752" w:rsidRPr="002F3B9C" w:rsidRDefault="00C55752" w:rsidP="00072CDA">
            <w:pPr>
              <w:spacing w:line="240" w:lineRule="auto"/>
              <w:ind w:right="113" w:firstLine="26"/>
              <w:jc w:val="center"/>
              <w:rPr>
                <w:rFonts w:ascii="Calibri" w:hAnsi="Calibri" w:cs="B Nazanin"/>
                <w:b/>
                <w:bCs/>
                <w:sz w:val="20"/>
                <w:szCs w:val="20"/>
              </w:rPr>
            </w:pPr>
            <w:r w:rsidRPr="002F3B9C">
              <w:rPr>
                <w:rFonts w:ascii="Calibri" w:hAnsi="Calibri" w:cs="B Nazanin"/>
                <w:b/>
                <w:bCs/>
                <w:sz w:val="20"/>
                <w:szCs w:val="20"/>
                <w:rtl/>
              </w:rPr>
              <w:t>کد دسته اصلی</w:t>
            </w:r>
          </w:p>
        </w:tc>
        <w:tc>
          <w:tcPr>
            <w:tcW w:w="1134" w:type="dxa"/>
            <w:vAlign w:val="center"/>
          </w:tcPr>
          <w:p w:rsidR="00C55752" w:rsidRPr="002F3B9C" w:rsidRDefault="00C55752" w:rsidP="00072CDA">
            <w:pPr>
              <w:spacing w:line="240" w:lineRule="auto"/>
              <w:ind w:firstLine="0"/>
              <w:jc w:val="center"/>
              <w:rPr>
                <w:rFonts w:ascii="Calibri" w:hAnsi="Calibri" w:cs="B Nazanin"/>
                <w:b/>
                <w:bCs/>
                <w:sz w:val="20"/>
                <w:szCs w:val="20"/>
                <w:rtl/>
              </w:rPr>
            </w:pPr>
            <w:r w:rsidRPr="002F3B9C">
              <w:rPr>
                <w:rFonts w:ascii="Calibri" w:hAnsi="Calibri" w:cs="B Nazanin"/>
                <w:b/>
                <w:bCs/>
                <w:sz w:val="20"/>
                <w:szCs w:val="20"/>
                <w:rtl/>
              </w:rPr>
              <w:t>دسته اصلی</w:t>
            </w:r>
          </w:p>
        </w:tc>
        <w:tc>
          <w:tcPr>
            <w:tcW w:w="567" w:type="dxa"/>
            <w:textDirection w:val="btLr"/>
            <w:vAlign w:val="center"/>
          </w:tcPr>
          <w:p w:rsidR="00C55752" w:rsidRPr="002F3B9C" w:rsidRDefault="00C55752" w:rsidP="00072CDA">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اول</w:t>
            </w:r>
          </w:p>
        </w:tc>
        <w:tc>
          <w:tcPr>
            <w:tcW w:w="1134" w:type="dxa"/>
            <w:vAlign w:val="center"/>
          </w:tcPr>
          <w:p w:rsidR="00C55752" w:rsidRPr="002F3B9C" w:rsidRDefault="00C55752" w:rsidP="00072CDA">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اول</w:t>
            </w:r>
          </w:p>
        </w:tc>
        <w:tc>
          <w:tcPr>
            <w:tcW w:w="567" w:type="dxa"/>
            <w:textDirection w:val="btLr"/>
            <w:vAlign w:val="center"/>
          </w:tcPr>
          <w:p w:rsidR="00C55752" w:rsidRPr="002F3B9C" w:rsidRDefault="00C55752" w:rsidP="00072CDA">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دوم</w:t>
            </w:r>
          </w:p>
        </w:tc>
        <w:tc>
          <w:tcPr>
            <w:tcW w:w="1134" w:type="dxa"/>
            <w:vAlign w:val="center"/>
          </w:tcPr>
          <w:p w:rsidR="00C55752" w:rsidRPr="002F3B9C" w:rsidRDefault="00C55752" w:rsidP="00072CDA">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دوم</w:t>
            </w:r>
          </w:p>
        </w:tc>
        <w:tc>
          <w:tcPr>
            <w:tcW w:w="549" w:type="dxa"/>
            <w:textDirection w:val="btLr"/>
            <w:vAlign w:val="center"/>
          </w:tcPr>
          <w:p w:rsidR="00C55752" w:rsidRPr="002F3B9C" w:rsidRDefault="00C55752" w:rsidP="00072CDA">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سوم</w:t>
            </w:r>
          </w:p>
        </w:tc>
        <w:tc>
          <w:tcPr>
            <w:tcW w:w="1719" w:type="dxa"/>
            <w:vAlign w:val="center"/>
          </w:tcPr>
          <w:p w:rsidR="00C55752" w:rsidRPr="002F3B9C" w:rsidRDefault="00C55752" w:rsidP="00072CDA">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سوم</w:t>
            </w:r>
          </w:p>
        </w:tc>
        <w:tc>
          <w:tcPr>
            <w:tcW w:w="567" w:type="dxa"/>
            <w:textDirection w:val="btLr"/>
            <w:vAlign w:val="center"/>
          </w:tcPr>
          <w:p w:rsidR="00C55752" w:rsidRPr="002F3B9C" w:rsidRDefault="00C55752" w:rsidP="00072CDA">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چهارم</w:t>
            </w:r>
          </w:p>
        </w:tc>
        <w:tc>
          <w:tcPr>
            <w:tcW w:w="3261" w:type="dxa"/>
            <w:vAlign w:val="center"/>
          </w:tcPr>
          <w:p w:rsidR="00C55752" w:rsidRPr="002F3B9C" w:rsidRDefault="00C55752" w:rsidP="00072CDA">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چهارم</w:t>
            </w:r>
          </w:p>
        </w:tc>
        <w:tc>
          <w:tcPr>
            <w:tcW w:w="567" w:type="dxa"/>
            <w:textDirection w:val="btLr"/>
            <w:vAlign w:val="center"/>
          </w:tcPr>
          <w:p w:rsidR="00C55752" w:rsidRPr="002F3B9C" w:rsidRDefault="00C55752" w:rsidP="00072CDA">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پنجم</w:t>
            </w:r>
          </w:p>
        </w:tc>
        <w:tc>
          <w:tcPr>
            <w:tcW w:w="3260" w:type="dxa"/>
            <w:vAlign w:val="center"/>
          </w:tcPr>
          <w:p w:rsidR="00C55752" w:rsidRPr="002F3B9C" w:rsidRDefault="00C55752" w:rsidP="00072CDA">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پنجم</w:t>
            </w:r>
          </w:p>
        </w:tc>
      </w:tr>
      <w:tr w:rsidR="00B85CB0" w:rsidRPr="002F3B9C" w:rsidTr="00807386">
        <w:trPr>
          <w:trHeight w:val="567"/>
        </w:trPr>
        <w:tc>
          <w:tcPr>
            <w:tcW w:w="567" w:type="dxa"/>
            <w:vMerge w:val="restart"/>
            <w:vAlign w:val="center"/>
          </w:tcPr>
          <w:p w:rsidR="00B85CB0" w:rsidRPr="002F3B9C" w:rsidRDefault="00B85CB0" w:rsidP="00CB2386">
            <w:pPr>
              <w:spacing w:line="240" w:lineRule="auto"/>
              <w:ind w:firstLine="26"/>
              <w:jc w:val="center"/>
              <w:rPr>
                <w:rFonts w:ascii="Calibri" w:hAnsi="Calibri" w:cs="B Nazanin"/>
                <w:b/>
                <w:bCs/>
                <w:sz w:val="28"/>
                <w:szCs w:val="28"/>
                <w:rtl/>
                <w:lang w:bidi="fa-IR"/>
              </w:rPr>
            </w:pPr>
            <w:r w:rsidRPr="002F3B9C">
              <w:rPr>
                <w:rFonts w:ascii="Calibri" w:hAnsi="Calibri" w:cs="B Nazanin" w:hint="cs"/>
                <w:b/>
                <w:bCs/>
                <w:sz w:val="28"/>
                <w:szCs w:val="28"/>
                <w:rtl/>
                <w:lang w:bidi="fa-IR"/>
              </w:rPr>
              <w:t>02</w:t>
            </w:r>
          </w:p>
        </w:tc>
        <w:tc>
          <w:tcPr>
            <w:tcW w:w="1134" w:type="dxa"/>
            <w:vMerge w:val="restart"/>
            <w:textDirection w:val="btLr"/>
            <w:vAlign w:val="center"/>
          </w:tcPr>
          <w:p w:rsidR="00B85CB0" w:rsidRPr="002F3B9C" w:rsidRDefault="00B85CB0" w:rsidP="008A7E13">
            <w:pPr>
              <w:spacing w:line="240" w:lineRule="auto"/>
              <w:ind w:right="113" w:firstLine="26"/>
              <w:jc w:val="center"/>
              <w:rPr>
                <w:rFonts w:ascii="Calibri" w:hAnsi="Calibri" w:cs="B Nazanin"/>
                <w:b/>
                <w:bCs/>
                <w:sz w:val="28"/>
                <w:szCs w:val="28"/>
                <w:rtl/>
                <w:lang w:bidi="fa-IR"/>
              </w:rPr>
            </w:pPr>
            <w:r w:rsidRPr="002F3B9C">
              <w:rPr>
                <w:rFonts w:ascii="Calibri" w:hAnsi="Calibri" w:cs="B Nazanin" w:hint="cs"/>
                <w:b/>
                <w:bCs/>
                <w:sz w:val="28"/>
                <w:szCs w:val="28"/>
                <w:rtl/>
                <w:lang w:bidi="fa-IR"/>
              </w:rPr>
              <w:t xml:space="preserve">مواد پیشرفته </w:t>
            </w:r>
            <w:r>
              <w:rPr>
                <w:rFonts w:ascii="Calibri" w:hAnsi="Calibri" w:cs="B Nazanin" w:hint="cs"/>
                <w:b/>
                <w:bCs/>
                <w:sz w:val="28"/>
                <w:szCs w:val="28"/>
                <w:rtl/>
                <w:lang w:bidi="fa-IR"/>
              </w:rPr>
              <w:t xml:space="preserve">و </w:t>
            </w:r>
            <w:r w:rsidRPr="002F3B9C">
              <w:rPr>
                <w:rFonts w:ascii="Calibri" w:hAnsi="Calibri" w:cs="B Nazanin" w:hint="cs"/>
                <w:b/>
                <w:bCs/>
                <w:sz w:val="28"/>
                <w:szCs w:val="28"/>
                <w:rtl/>
                <w:lang w:bidi="fa-IR"/>
              </w:rPr>
              <w:t>محصولات</w:t>
            </w:r>
            <w:r w:rsidRPr="002F3B9C">
              <w:rPr>
                <w:rFonts w:ascii="Calibri" w:hAnsi="Calibri" w:cs="B Nazanin"/>
                <w:b/>
                <w:bCs/>
                <w:sz w:val="28"/>
                <w:szCs w:val="28"/>
                <w:lang w:bidi="fa-IR"/>
              </w:rPr>
              <w:t xml:space="preserve"> </w:t>
            </w:r>
            <w:r>
              <w:rPr>
                <w:rFonts w:ascii="Calibri" w:hAnsi="Calibri" w:cs="B Nazanin" w:hint="cs"/>
                <w:b/>
                <w:bCs/>
                <w:sz w:val="28"/>
                <w:szCs w:val="28"/>
                <w:rtl/>
                <w:lang w:bidi="fa-IR"/>
              </w:rPr>
              <w:t>مبتنی بر فناوری‌های شیمیایی</w:t>
            </w:r>
          </w:p>
        </w:tc>
        <w:tc>
          <w:tcPr>
            <w:tcW w:w="567" w:type="dxa"/>
            <w:vMerge w:val="restart"/>
            <w:vAlign w:val="center"/>
          </w:tcPr>
          <w:p w:rsidR="00B85CB0" w:rsidRPr="002F3B9C" w:rsidRDefault="00B85CB0" w:rsidP="00CB2386">
            <w:pPr>
              <w:spacing w:line="240" w:lineRule="auto"/>
              <w:ind w:firstLine="26"/>
              <w:jc w:val="center"/>
              <w:rPr>
                <w:rFonts w:ascii="Calibri" w:eastAsia="Times New Roman" w:hAnsi="Calibri" w:cs="B Nazanin"/>
                <w:b/>
                <w:bCs/>
                <w:szCs w:val="24"/>
              </w:rPr>
            </w:pPr>
            <w:r>
              <w:rPr>
                <w:rFonts w:ascii="Calibri" w:hAnsi="Calibri" w:cs="B Nazanin" w:hint="cs"/>
                <w:b/>
                <w:bCs/>
                <w:szCs w:val="24"/>
                <w:rtl/>
                <w:lang w:bidi="fa-IR"/>
              </w:rPr>
              <w:t>02</w:t>
            </w:r>
          </w:p>
        </w:tc>
        <w:tc>
          <w:tcPr>
            <w:tcW w:w="1134" w:type="dxa"/>
            <w:vMerge w:val="restart"/>
            <w:textDirection w:val="btLr"/>
            <w:vAlign w:val="center"/>
          </w:tcPr>
          <w:p w:rsidR="00B85CB0" w:rsidRPr="002F3B9C" w:rsidRDefault="00B85CB0" w:rsidP="005B6397">
            <w:pPr>
              <w:spacing w:line="240" w:lineRule="auto"/>
              <w:ind w:firstLine="26"/>
              <w:jc w:val="center"/>
              <w:rPr>
                <w:rFonts w:ascii="Calibri" w:eastAsia="Times New Roman" w:hAnsi="Calibri" w:cs="B Nazanin"/>
                <w:b/>
                <w:bCs/>
                <w:szCs w:val="24"/>
                <w:rtl/>
              </w:rPr>
            </w:pPr>
            <w:r w:rsidRPr="002F3B9C">
              <w:rPr>
                <w:rFonts w:ascii="Calibri" w:eastAsia="Times New Roman" w:hAnsi="Calibri" w:cs="B Nazanin" w:hint="cs"/>
                <w:b/>
                <w:bCs/>
                <w:szCs w:val="24"/>
                <w:rtl/>
              </w:rPr>
              <w:t>مواد پ</w:t>
            </w:r>
            <w:r w:rsidR="00D96942">
              <w:rPr>
                <w:rFonts w:ascii="Calibri" w:eastAsia="Times New Roman" w:hAnsi="Calibri" w:cs="B Nazanin" w:hint="cs"/>
                <w:b/>
                <w:bCs/>
                <w:szCs w:val="24"/>
                <w:rtl/>
              </w:rPr>
              <w:t>ی</w:t>
            </w:r>
            <w:r w:rsidRPr="002F3B9C">
              <w:rPr>
                <w:rFonts w:ascii="Calibri" w:eastAsia="Times New Roman" w:hAnsi="Calibri" w:cs="B Nazanin" w:hint="cs"/>
                <w:b/>
                <w:bCs/>
                <w:szCs w:val="24"/>
                <w:rtl/>
              </w:rPr>
              <w:t>شرفته (</w:t>
            </w:r>
            <w:r w:rsidRPr="002F3B9C">
              <w:rPr>
                <w:rFonts w:ascii="Calibri" w:eastAsia="Times New Roman" w:hAnsi="Calibri" w:cs="B Nazanin" w:hint="eastAsia"/>
                <w:b/>
                <w:bCs/>
                <w:szCs w:val="24"/>
                <w:rtl/>
              </w:rPr>
              <w:t>سرام</w:t>
            </w:r>
            <w:r w:rsidRPr="002F3B9C">
              <w:rPr>
                <w:rFonts w:ascii="Calibri" w:eastAsia="Times New Roman" w:hAnsi="Calibri" w:cs="B Nazanin" w:hint="cs"/>
                <w:b/>
                <w:bCs/>
                <w:szCs w:val="24"/>
                <w:rtl/>
              </w:rPr>
              <w:t>ی</w:t>
            </w:r>
            <w:r w:rsidRPr="002F3B9C">
              <w:rPr>
                <w:rFonts w:ascii="Calibri" w:eastAsia="Times New Roman" w:hAnsi="Calibri" w:cs="B Nazanin" w:hint="eastAsia"/>
                <w:b/>
                <w:bCs/>
                <w:szCs w:val="24"/>
                <w:rtl/>
              </w:rPr>
              <w:t>ک‌ها</w:t>
            </w:r>
            <w:r w:rsidRPr="002F3B9C">
              <w:rPr>
                <w:rFonts w:ascii="Calibri" w:eastAsia="Times New Roman" w:hAnsi="Calibri" w:cs="B Nazanin" w:hint="cs"/>
                <w:b/>
                <w:bCs/>
                <w:szCs w:val="24"/>
                <w:rtl/>
              </w:rPr>
              <w:t xml:space="preserve">، فلزات، </w:t>
            </w:r>
            <w:r w:rsidRPr="002F3B9C">
              <w:rPr>
                <w:rFonts w:ascii="Calibri" w:eastAsia="Times New Roman" w:hAnsi="Calibri" w:cs="B Nazanin" w:hint="eastAsia"/>
                <w:b/>
                <w:bCs/>
                <w:szCs w:val="24"/>
                <w:rtl/>
              </w:rPr>
              <w:t>کامپوز</w:t>
            </w:r>
            <w:r w:rsidRPr="002F3B9C">
              <w:rPr>
                <w:rFonts w:ascii="Calibri" w:eastAsia="Times New Roman" w:hAnsi="Calibri" w:cs="B Nazanin" w:hint="cs"/>
                <w:b/>
                <w:bCs/>
                <w:szCs w:val="24"/>
                <w:rtl/>
              </w:rPr>
              <w:t>ی</w:t>
            </w:r>
            <w:r w:rsidRPr="002F3B9C">
              <w:rPr>
                <w:rFonts w:ascii="Calibri" w:eastAsia="Times New Roman" w:hAnsi="Calibri" w:cs="B Nazanin" w:hint="eastAsia"/>
                <w:b/>
                <w:bCs/>
                <w:szCs w:val="24"/>
                <w:rtl/>
              </w:rPr>
              <w:t>ت‌ها</w:t>
            </w:r>
            <w:r>
              <w:rPr>
                <w:rFonts w:ascii="Calibri" w:eastAsia="Times New Roman" w:hAnsi="Calibri" w:cs="B Nazanin" w:hint="cs"/>
                <w:b/>
                <w:bCs/>
                <w:szCs w:val="24"/>
                <w:rtl/>
              </w:rPr>
              <w:t xml:space="preserve"> و پلیمرها</w:t>
            </w:r>
            <w:r w:rsidRPr="002F3B9C">
              <w:rPr>
                <w:rFonts w:ascii="Calibri" w:eastAsia="Times New Roman" w:hAnsi="Calibri" w:cs="B Nazanin" w:hint="cs"/>
                <w:b/>
                <w:bCs/>
                <w:szCs w:val="24"/>
                <w:rtl/>
              </w:rPr>
              <w:t>)</w:t>
            </w:r>
          </w:p>
        </w:tc>
        <w:tc>
          <w:tcPr>
            <w:tcW w:w="567" w:type="dxa"/>
            <w:vMerge w:val="restart"/>
            <w:vAlign w:val="center"/>
          </w:tcPr>
          <w:p w:rsidR="00B85CB0" w:rsidRPr="002F3B9C" w:rsidRDefault="00B85CB0" w:rsidP="00CB2386">
            <w:pPr>
              <w:spacing w:line="24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1134" w:type="dxa"/>
            <w:vMerge w:val="restart"/>
            <w:vAlign w:val="center"/>
          </w:tcPr>
          <w:p w:rsidR="00B85CB0" w:rsidRPr="002F3B9C" w:rsidRDefault="00B85CB0" w:rsidP="00CB2386">
            <w:pPr>
              <w:spacing w:line="180" w:lineRule="auto"/>
              <w:ind w:firstLine="0"/>
              <w:jc w:val="center"/>
              <w:rPr>
                <w:rFonts w:ascii="Calibri" w:eastAsia="Times New Roman" w:hAnsi="Calibri" w:cs="B Nazanin"/>
                <w:sz w:val="16"/>
                <w:szCs w:val="16"/>
                <w:rtl/>
                <w:lang w:bidi="fa-IR"/>
              </w:rPr>
            </w:pPr>
            <w:r w:rsidRPr="002F3B9C">
              <w:rPr>
                <w:rFonts w:ascii="Calibri" w:eastAsia="Times New Roman" w:hAnsi="Calibri" w:cs="B Nazanin" w:hint="eastAsia"/>
                <w:sz w:val="16"/>
                <w:szCs w:val="16"/>
                <w:rtl/>
              </w:rPr>
              <w:t>کامپوز</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ت‌ها</w:t>
            </w:r>
            <w:r w:rsidRPr="002F3B9C">
              <w:rPr>
                <w:rFonts w:ascii="Calibri" w:eastAsia="Times New Roman" w:hAnsi="Calibri" w:cs="B Nazanin" w:hint="cs"/>
                <w:sz w:val="16"/>
                <w:szCs w:val="16"/>
                <w:rtl/>
                <w:lang w:bidi="fa-IR"/>
              </w:rPr>
              <w:t>ی فلزی و سرامیکی</w:t>
            </w:r>
          </w:p>
        </w:tc>
        <w:tc>
          <w:tcPr>
            <w:tcW w:w="549" w:type="dxa"/>
            <w:vMerge w:val="restart"/>
            <w:vAlign w:val="center"/>
          </w:tcPr>
          <w:p w:rsidR="00B85CB0" w:rsidRPr="002F3B9C" w:rsidRDefault="00B85CB0" w:rsidP="00CB2386">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01</w:t>
            </w:r>
          </w:p>
        </w:tc>
        <w:tc>
          <w:tcPr>
            <w:tcW w:w="1719" w:type="dxa"/>
            <w:vMerge w:val="restart"/>
            <w:shd w:val="clear" w:color="auto" w:fill="auto"/>
            <w:vAlign w:val="center"/>
          </w:tcPr>
          <w:p w:rsidR="00B85CB0" w:rsidRPr="002F3B9C" w:rsidRDefault="00B85CB0" w:rsidP="00CB2386">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کامپوزیت‌های </w:t>
            </w:r>
            <w:r w:rsidRPr="002F3B9C">
              <w:rPr>
                <w:rFonts w:ascii="Calibri" w:eastAsia="Times New Roman" w:hAnsi="Calibri" w:cs="B Nazanin" w:hint="eastAsia"/>
                <w:sz w:val="16"/>
                <w:szCs w:val="16"/>
                <w:rtl/>
              </w:rPr>
              <w:t>زم</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نه</w:t>
            </w:r>
            <w:r w:rsidRPr="002F3B9C">
              <w:rPr>
                <w:rFonts w:ascii="Calibri" w:eastAsia="Times New Roman" w:hAnsi="Calibri" w:cs="B Nazanin" w:hint="cs"/>
                <w:sz w:val="16"/>
                <w:szCs w:val="16"/>
                <w:rtl/>
              </w:rPr>
              <w:t xml:space="preserve"> سرامیکی (</w:t>
            </w:r>
            <w:r w:rsidRPr="002F3B9C">
              <w:rPr>
                <w:rFonts w:ascii="Calibri" w:eastAsia="Times New Roman" w:hAnsi="Calibri" w:cs="B Nazanin" w:hint="cs"/>
                <w:sz w:val="16"/>
                <w:szCs w:val="16"/>
              </w:rPr>
              <w:t>CMC</w:t>
            </w:r>
            <w:r w:rsidRPr="002F3B9C">
              <w:rPr>
                <w:rFonts w:ascii="Calibri" w:eastAsia="Times New Roman" w:hAnsi="Calibri" w:cs="B Nazanin" w:hint="cs"/>
                <w:sz w:val="16"/>
                <w:szCs w:val="16"/>
                <w:rtl/>
              </w:rPr>
              <w:t>)</w:t>
            </w:r>
            <w:r>
              <w:rPr>
                <w:rFonts w:ascii="Calibri" w:eastAsia="Times New Roman" w:hAnsi="Calibri" w:cs="B Nazanin" w:hint="cs"/>
                <w:sz w:val="16"/>
                <w:szCs w:val="16"/>
                <w:rtl/>
              </w:rPr>
              <w:t xml:space="preserve"> پیشرفته</w:t>
            </w:r>
          </w:p>
        </w:tc>
        <w:tc>
          <w:tcPr>
            <w:tcW w:w="567" w:type="dxa"/>
            <w:vAlign w:val="center"/>
          </w:tcPr>
          <w:p w:rsidR="00B85CB0" w:rsidRPr="002F3B9C" w:rsidRDefault="00B85CB0" w:rsidP="00CB2386">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261" w:type="dxa"/>
            <w:vAlign w:val="center"/>
          </w:tcPr>
          <w:p w:rsidR="00B85CB0" w:rsidRPr="002F3B9C" w:rsidRDefault="00B85CB0" w:rsidP="00CB2386">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کامپوزیت‌های سرامیکی </w:t>
            </w:r>
            <w:r w:rsidRPr="002F3B9C">
              <w:rPr>
                <w:rFonts w:ascii="Calibri" w:eastAsia="Times New Roman" w:hAnsi="Calibri" w:cs="B Nazanin" w:hint="eastAsia"/>
                <w:sz w:val="16"/>
                <w:szCs w:val="16"/>
                <w:rtl/>
              </w:rPr>
              <w:t>پ</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شرفته</w:t>
            </w:r>
            <w:r w:rsidRPr="002F3B9C">
              <w:rPr>
                <w:rFonts w:ascii="Calibri" w:eastAsia="Times New Roman" w:hAnsi="Calibri" w:cs="B Nazanin" w:hint="cs"/>
                <w:sz w:val="16"/>
                <w:szCs w:val="16"/>
                <w:rtl/>
              </w:rPr>
              <w:t xml:space="preserve"> مقاوم در برابر شوک‌های حرارتی و مکانیکی</w:t>
            </w:r>
          </w:p>
        </w:tc>
        <w:tc>
          <w:tcPr>
            <w:tcW w:w="567" w:type="dxa"/>
            <w:vAlign w:val="center"/>
          </w:tcPr>
          <w:p w:rsidR="00B85CB0" w:rsidRPr="002F3B9C" w:rsidRDefault="00B85CB0" w:rsidP="00CB2386">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260" w:type="dxa"/>
            <w:vAlign w:val="center"/>
          </w:tcPr>
          <w:p w:rsidR="00B85CB0" w:rsidRPr="002F3B9C" w:rsidRDefault="00B85CB0" w:rsidP="00CB2386">
            <w:pPr>
              <w:spacing w:line="180" w:lineRule="auto"/>
              <w:ind w:firstLine="0"/>
              <w:jc w:val="center"/>
              <w:rPr>
                <w:rFonts w:ascii="Calibri" w:eastAsia="Times New Roman" w:hAnsi="Calibri" w:cs="B Nazanin"/>
                <w:sz w:val="16"/>
                <w:szCs w:val="16"/>
              </w:rPr>
            </w:pPr>
          </w:p>
        </w:tc>
      </w:tr>
      <w:tr w:rsidR="00B85CB0" w:rsidRPr="002F3B9C" w:rsidTr="00807386">
        <w:trPr>
          <w:trHeight w:val="567"/>
        </w:trPr>
        <w:tc>
          <w:tcPr>
            <w:tcW w:w="567" w:type="dxa"/>
            <w:vMerge/>
            <w:vAlign w:val="center"/>
          </w:tcPr>
          <w:p w:rsidR="00B85CB0" w:rsidRPr="002F3B9C" w:rsidRDefault="00B85CB0" w:rsidP="00C55752">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B85CB0" w:rsidRPr="002F3B9C" w:rsidRDefault="00B85CB0" w:rsidP="00C55752">
            <w:pPr>
              <w:spacing w:line="240" w:lineRule="auto"/>
              <w:ind w:right="113" w:firstLine="26"/>
              <w:jc w:val="center"/>
              <w:rPr>
                <w:rFonts w:ascii="Calibri" w:hAnsi="Calibri" w:cs="B Nazanin"/>
                <w:b/>
                <w:bCs/>
                <w:sz w:val="28"/>
                <w:szCs w:val="28"/>
                <w:rtl/>
              </w:rPr>
            </w:pPr>
          </w:p>
        </w:tc>
        <w:tc>
          <w:tcPr>
            <w:tcW w:w="567" w:type="dxa"/>
            <w:vMerge/>
            <w:vAlign w:val="center"/>
          </w:tcPr>
          <w:p w:rsidR="00B85CB0" w:rsidRPr="002F3B9C" w:rsidRDefault="00B85CB0" w:rsidP="00C55752">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B85CB0" w:rsidRPr="002F3B9C" w:rsidRDefault="00B85CB0" w:rsidP="00C55752">
            <w:pPr>
              <w:spacing w:line="168" w:lineRule="auto"/>
              <w:ind w:firstLine="0"/>
              <w:jc w:val="center"/>
              <w:rPr>
                <w:rFonts w:ascii="Calibri" w:eastAsia="Times New Roman" w:hAnsi="Calibri" w:cs="B Nazanin"/>
                <w:b/>
                <w:bCs/>
                <w:szCs w:val="24"/>
                <w:rtl/>
              </w:rPr>
            </w:pPr>
          </w:p>
        </w:tc>
        <w:tc>
          <w:tcPr>
            <w:tcW w:w="567" w:type="dxa"/>
            <w:vMerge/>
            <w:vAlign w:val="center"/>
          </w:tcPr>
          <w:p w:rsidR="00B85CB0" w:rsidRPr="002F3B9C" w:rsidRDefault="00B85CB0" w:rsidP="00C55752">
            <w:pPr>
              <w:spacing w:line="240" w:lineRule="auto"/>
              <w:ind w:firstLine="0"/>
              <w:jc w:val="center"/>
              <w:rPr>
                <w:rFonts w:ascii="Calibri" w:eastAsia="Times New Roman" w:hAnsi="Calibri" w:cs="B Nazanin"/>
                <w:sz w:val="16"/>
                <w:szCs w:val="16"/>
              </w:rPr>
            </w:pPr>
          </w:p>
        </w:tc>
        <w:tc>
          <w:tcPr>
            <w:tcW w:w="1134" w:type="dxa"/>
            <w:vMerge/>
            <w:vAlign w:val="center"/>
          </w:tcPr>
          <w:p w:rsidR="00B85CB0" w:rsidRPr="002F3B9C" w:rsidRDefault="00B85CB0" w:rsidP="00CF04FD">
            <w:pPr>
              <w:spacing w:line="180" w:lineRule="auto"/>
              <w:ind w:firstLine="0"/>
              <w:jc w:val="center"/>
              <w:rPr>
                <w:rFonts w:ascii="Calibri" w:eastAsia="Times New Roman" w:hAnsi="Calibri" w:cs="B Nazanin"/>
                <w:sz w:val="16"/>
                <w:szCs w:val="16"/>
              </w:rPr>
            </w:pPr>
          </w:p>
        </w:tc>
        <w:tc>
          <w:tcPr>
            <w:tcW w:w="549" w:type="dxa"/>
            <w:vMerge/>
            <w:vAlign w:val="center"/>
          </w:tcPr>
          <w:p w:rsidR="00B85CB0" w:rsidRPr="002F3B9C" w:rsidRDefault="00B85CB0" w:rsidP="00CF04FD">
            <w:pPr>
              <w:spacing w:line="180" w:lineRule="auto"/>
              <w:ind w:firstLine="0"/>
              <w:jc w:val="center"/>
              <w:rPr>
                <w:rFonts w:ascii="Calibri" w:eastAsia="Times New Roman" w:hAnsi="Calibri" w:cs="B Nazanin"/>
                <w:sz w:val="16"/>
                <w:szCs w:val="16"/>
              </w:rPr>
            </w:pPr>
          </w:p>
        </w:tc>
        <w:tc>
          <w:tcPr>
            <w:tcW w:w="1719" w:type="dxa"/>
            <w:vMerge/>
            <w:shd w:val="clear" w:color="auto" w:fill="auto"/>
            <w:vAlign w:val="center"/>
          </w:tcPr>
          <w:p w:rsidR="00B85CB0" w:rsidRPr="002F3B9C" w:rsidRDefault="00B85CB0" w:rsidP="00CF04FD">
            <w:pPr>
              <w:spacing w:line="180" w:lineRule="auto"/>
              <w:ind w:firstLine="0"/>
              <w:jc w:val="center"/>
              <w:rPr>
                <w:rFonts w:ascii="Calibri" w:eastAsia="Times New Roman" w:hAnsi="Calibri" w:cs="B Nazanin"/>
                <w:sz w:val="16"/>
                <w:szCs w:val="16"/>
              </w:rPr>
            </w:pPr>
          </w:p>
        </w:tc>
        <w:tc>
          <w:tcPr>
            <w:tcW w:w="567" w:type="dxa"/>
            <w:vAlign w:val="center"/>
          </w:tcPr>
          <w:p w:rsidR="00B85CB0" w:rsidRPr="002F3B9C" w:rsidRDefault="00B85CB0" w:rsidP="00CF04FD">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261" w:type="dxa"/>
            <w:vAlign w:val="center"/>
          </w:tcPr>
          <w:p w:rsidR="00B85CB0" w:rsidRPr="002F3B9C" w:rsidRDefault="00B85CB0" w:rsidP="00CF04FD">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کامپوزیت‌های سرامیکی </w:t>
            </w:r>
            <w:r w:rsidRPr="002F3B9C">
              <w:rPr>
                <w:rFonts w:ascii="Calibri" w:eastAsia="Times New Roman" w:hAnsi="Calibri" w:cs="B Nazanin" w:hint="eastAsia"/>
                <w:sz w:val="16"/>
                <w:szCs w:val="16"/>
                <w:rtl/>
              </w:rPr>
              <w:t>پ</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شرفته</w:t>
            </w:r>
            <w:r w:rsidRPr="002F3B9C">
              <w:rPr>
                <w:rFonts w:ascii="Calibri" w:eastAsia="Times New Roman" w:hAnsi="Calibri" w:cs="B Nazanin" w:hint="cs"/>
                <w:sz w:val="16"/>
                <w:szCs w:val="16"/>
                <w:rtl/>
              </w:rPr>
              <w:t xml:space="preserve"> مقاوم در برابر سایش </w:t>
            </w:r>
          </w:p>
        </w:tc>
        <w:tc>
          <w:tcPr>
            <w:tcW w:w="567" w:type="dxa"/>
            <w:vAlign w:val="center"/>
          </w:tcPr>
          <w:p w:rsidR="00B85CB0" w:rsidRPr="002F3B9C" w:rsidRDefault="00B85CB0" w:rsidP="00CF04FD">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260" w:type="dxa"/>
            <w:vAlign w:val="center"/>
          </w:tcPr>
          <w:p w:rsidR="00B85CB0" w:rsidRPr="002F3B9C" w:rsidRDefault="00B85CB0" w:rsidP="00CF04FD">
            <w:pPr>
              <w:spacing w:line="180" w:lineRule="auto"/>
              <w:ind w:firstLine="0"/>
              <w:jc w:val="center"/>
              <w:rPr>
                <w:rFonts w:ascii="Calibri" w:eastAsia="Times New Roman" w:hAnsi="Calibri" w:cs="B Nazanin"/>
                <w:sz w:val="16"/>
                <w:szCs w:val="16"/>
              </w:rPr>
            </w:pPr>
          </w:p>
        </w:tc>
      </w:tr>
      <w:tr w:rsidR="00B85CB0" w:rsidRPr="002F3B9C" w:rsidTr="00807386">
        <w:trPr>
          <w:trHeight w:val="567"/>
        </w:trPr>
        <w:tc>
          <w:tcPr>
            <w:tcW w:w="567" w:type="dxa"/>
            <w:vMerge/>
            <w:vAlign w:val="center"/>
          </w:tcPr>
          <w:p w:rsidR="00B85CB0" w:rsidRPr="002F3B9C" w:rsidRDefault="00B85CB0" w:rsidP="00C55752">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B85CB0" w:rsidRPr="002F3B9C" w:rsidRDefault="00B85CB0" w:rsidP="00C55752">
            <w:pPr>
              <w:spacing w:line="240" w:lineRule="auto"/>
              <w:ind w:right="113" w:firstLine="26"/>
              <w:jc w:val="center"/>
              <w:rPr>
                <w:rFonts w:ascii="Calibri" w:hAnsi="Calibri" w:cs="B Nazanin"/>
                <w:b/>
                <w:bCs/>
                <w:sz w:val="28"/>
                <w:szCs w:val="28"/>
                <w:rtl/>
              </w:rPr>
            </w:pPr>
          </w:p>
        </w:tc>
        <w:tc>
          <w:tcPr>
            <w:tcW w:w="567" w:type="dxa"/>
            <w:vMerge/>
            <w:vAlign w:val="center"/>
          </w:tcPr>
          <w:p w:rsidR="00B85CB0" w:rsidRPr="002F3B9C" w:rsidRDefault="00B85CB0" w:rsidP="00C55752">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B85CB0" w:rsidRPr="002F3B9C" w:rsidRDefault="00B85CB0" w:rsidP="00C55752">
            <w:pPr>
              <w:spacing w:line="168" w:lineRule="auto"/>
              <w:ind w:firstLine="0"/>
              <w:jc w:val="center"/>
              <w:rPr>
                <w:rFonts w:ascii="Calibri" w:eastAsia="Times New Roman" w:hAnsi="Calibri" w:cs="B Nazanin"/>
                <w:b/>
                <w:bCs/>
                <w:szCs w:val="24"/>
                <w:rtl/>
              </w:rPr>
            </w:pPr>
          </w:p>
        </w:tc>
        <w:tc>
          <w:tcPr>
            <w:tcW w:w="567" w:type="dxa"/>
            <w:vMerge/>
            <w:vAlign w:val="center"/>
          </w:tcPr>
          <w:p w:rsidR="00B85CB0" w:rsidRPr="002F3B9C" w:rsidRDefault="00B85CB0" w:rsidP="00C55752">
            <w:pPr>
              <w:spacing w:line="240" w:lineRule="auto"/>
              <w:ind w:firstLine="0"/>
              <w:jc w:val="center"/>
              <w:rPr>
                <w:rFonts w:ascii="Calibri" w:eastAsia="Times New Roman" w:hAnsi="Calibri" w:cs="B Nazanin"/>
                <w:sz w:val="16"/>
                <w:szCs w:val="16"/>
              </w:rPr>
            </w:pPr>
          </w:p>
        </w:tc>
        <w:tc>
          <w:tcPr>
            <w:tcW w:w="1134" w:type="dxa"/>
            <w:vMerge/>
            <w:vAlign w:val="center"/>
          </w:tcPr>
          <w:p w:rsidR="00B85CB0" w:rsidRPr="002F3B9C" w:rsidRDefault="00B85CB0" w:rsidP="00CF04FD">
            <w:pPr>
              <w:spacing w:line="180" w:lineRule="auto"/>
              <w:ind w:firstLine="0"/>
              <w:jc w:val="center"/>
              <w:rPr>
                <w:rFonts w:ascii="Calibri" w:eastAsia="Times New Roman" w:hAnsi="Calibri" w:cs="B Nazanin"/>
                <w:sz w:val="16"/>
                <w:szCs w:val="16"/>
              </w:rPr>
            </w:pPr>
          </w:p>
        </w:tc>
        <w:tc>
          <w:tcPr>
            <w:tcW w:w="549" w:type="dxa"/>
            <w:vMerge w:val="restart"/>
            <w:vAlign w:val="center"/>
          </w:tcPr>
          <w:p w:rsidR="00B85CB0" w:rsidRPr="002F3B9C" w:rsidRDefault="00B85CB0" w:rsidP="00CF04FD">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1719" w:type="dxa"/>
            <w:vMerge w:val="restart"/>
            <w:shd w:val="clear" w:color="auto" w:fill="auto"/>
            <w:vAlign w:val="center"/>
          </w:tcPr>
          <w:p w:rsidR="00B85CB0" w:rsidRPr="002F3B9C" w:rsidRDefault="00B85CB0" w:rsidP="00CA467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کامپوزیت‌های </w:t>
            </w:r>
            <w:r w:rsidRPr="002F3B9C">
              <w:rPr>
                <w:rFonts w:ascii="Calibri" w:eastAsia="Times New Roman" w:hAnsi="Calibri" w:cs="B Nazanin" w:hint="eastAsia"/>
                <w:sz w:val="16"/>
                <w:szCs w:val="16"/>
                <w:rtl/>
              </w:rPr>
              <w:t>زم</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نه</w:t>
            </w:r>
            <w:r w:rsidRPr="002F3B9C">
              <w:rPr>
                <w:rFonts w:ascii="Calibri" w:eastAsia="Times New Roman" w:hAnsi="Calibri" w:cs="B Nazanin" w:hint="cs"/>
                <w:sz w:val="16"/>
                <w:szCs w:val="16"/>
                <w:rtl/>
              </w:rPr>
              <w:t xml:space="preserve"> فلزی (</w:t>
            </w:r>
            <w:r w:rsidRPr="002F3B9C">
              <w:rPr>
                <w:rFonts w:ascii="Calibri" w:eastAsia="Times New Roman" w:hAnsi="Calibri" w:cs="B Nazanin" w:hint="cs"/>
                <w:sz w:val="16"/>
                <w:szCs w:val="16"/>
              </w:rPr>
              <w:t>MMC</w:t>
            </w:r>
            <w:r w:rsidRPr="002F3B9C">
              <w:rPr>
                <w:rFonts w:ascii="Calibri" w:eastAsia="Times New Roman" w:hAnsi="Calibri" w:cs="B Nazanin" w:hint="cs"/>
                <w:sz w:val="16"/>
                <w:szCs w:val="16"/>
                <w:rtl/>
              </w:rPr>
              <w:t>)</w:t>
            </w:r>
            <w:r>
              <w:rPr>
                <w:rFonts w:ascii="Calibri" w:eastAsia="Times New Roman" w:hAnsi="Calibri" w:cs="B Nazanin" w:hint="cs"/>
                <w:sz w:val="16"/>
                <w:szCs w:val="16"/>
                <w:rtl/>
              </w:rPr>
              <w:t xml:space="preserve"> پیشرفته</w:t>
            </w:r>
          </w:p>
        </w:tc>
        <w:tc>
          <w:tcPr>
            <w:tcW w:w="567" w:type="dxa"/>
            <w:vAlign w:val="center"/>
          </w:tcPr>
          <w:p w:rsidR="00B85CB0" w:rsidRPr="002F3B9C" w:rsidRDefault="00172EDA" w:rsidP="00CF04FD">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01</w:t>
            </w:r>
          </w:p>
        </w:tc>
        <w:tc>
          <w:tcPr>
            <w:tcW w:w="3261" w:type="dxa"/>
            <w:vAlign w:val="center"/>
          </w:tcPr>
          <w:p w:rsidR="00B85CB0" w:rsidRPr="002F3B9C" w:rsidRDefault="00B85CB0" w:rsidP="005B6397">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کامپوزیت‌های </w:t>
            </w:r>
            <w:r>
              <w:rPr>
                <w:rFonts w:ascii="Calibri" w:eastAsia="Times New Roman" w:hAnsi="Calibri" w:cs="B Nazanin" w:hint="cs"/>
                <w:sz w:val="16"/>
                <w:szCs w:val="16"/>
                <w:rtl/>
              </w:rPr>
              <w:t>فلزی</w:t>
            </w:r>
            <w:r w:rsidRPr="002F3B9C">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پ</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شرفته</w:t>
            </w:r>
            <w:r w:rsidRPr="002F3B9C">
              <w:rPr>
                <w:rFonts w:ascii="Calibri" w:eastAsia="Times New Roman" w:hAnsi="Calibri" w:cs="B Nazanin" w:hint="cs"/>
                <w:sz w:val="16"/>
                <w:szCs w:val="16"/>
                <w:rtl/>
              </w:rPr>
              <w:t xml:space="preserve"> مقاوم در برابر شوک‌های حرارتی و مکانیکی</w:t>
            </w:r>
          </w:p>
        </w:tc>
        <w:tc>
          <w:tcPr>
            <w:tcW w:w="567" w:type="dxa"/>
            <w:vAlign w:val="center"/>
          </w:tcPr>
          <w:p w:rsidR="00B85CB0" w:rsidRPr="002F3B9C" w:rsidRDefault="00172EDA" w:rsidP="00CF04FD">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260" w:type="dxa"/>
            <w:vAlign w:val="center"/>
          </w:tcPr>
          <w:p w:rsidR="00B85CB0" w:rsidRPr="002F3B9C" w:rsidRDefault="00B85CB0" w:rsidP="00CF04FD">
            <w:pPr>
              <w:spacing w:line="180" w:lineRule="auto"/>
              <w:ind w:firstLine="0"/>
              <w:jc w:val="center"/>
              <w:rPr>
                <w:rFonts w:ascii="Calibri" w:eastAsia="Times New Roman" w:hAnsi="Calibri" w:cs="B Nazanin"/>
                <w:sz w:val="16"/>
                <w:szCs w:val="16"/>
              </w:rPr>
            </w:pPr>
          </w:p>
        </w:tc>
      </w:tr>
      <w:tr w:rsidR="00B85CB0" w:rsidRPr="002F3B9C" w:rsidTr="00807386">
        <w:trPr>
          <w:trHeight w:val="567"/>
        </w:trPr>
        <w:tc>
          <w:tcPr>
            <w:tcW w:w="567" w:type="dxa"/>
            <w:vMerge/>
            <w:vAlign w:val="center"/>
          </w:tcPr>
          <w:p w:rsidR="00B85CB0" w:rsidRPr="002F3B9C" w:rsidRDefault="00B85CB0" w:rsidP="00C55752">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B85CB0" w:rsidRPr="002F3B9C" w:rsidRDefault="00B85CB0" w:rsidP="00C55752">
            <w:pPr>
              <w:spacing w:line="240" w:lineRule="auto"/>
              <w:ind w:right="113" w:firstLine="26"/>
              <w:jc w:val="center"/>
              <w:rPr>
                <w:rFonts w:ascii="Calibri" w:hAnsi="Calibri" w:cs="B Nazanin"/>
                <w:b/>
                <w:bCs/>
                <w:sz w:val="28"/>
                <w:szCs w:val="28"/>
                <w:rtl/>
              </w:rPr>
            </w:pPr>
          </w:p>
        </w:tc>
        <w:tc>
          <w:tcPr>
            <w:tcW w:w="567" w:type="dxa"/>
            <w:vMerge/>
            <w:vAlign w:val="center"/>
          </w:tcPr>
          <w:p w:rsidR="00B85CB0" w:rsidRPr="002F3B9C" w:rsidRDefault="00B85CB0" w:rsidP="00C55752">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B85CB0" w:rsidRPr="002F3B9C" w:rsidRDefault="00B85CB0" w:rsidP="00C55752">
            <w:pPr>
              <w:spacing w:line="168" w:lineRule="auto"/>
              <w:ind w:firstLine="0"/>
              <w:jc w:val="center"/>
              <w:rPr>
                <w:rFonts w:ascii="Calibri" w:eastAsia="Times New Roman" w:hAnsi="Calibri" w:cs="B Nazanin"/>
                <w:b/>
                <w:bCs/>
                <w:szCs w:val="24"/>
                <w:rtl/>
              </w:rPr>
            </w:pPr>
          </w:p>
        </w:tc>
        <w:tc>
          <w:tcPr>
            <w:tcW w:w="567" w:type="dxa"/>
            <w:vMerge/>
            <w:vAlign w:val="center"/>
          </w:tcPr>
          <w:p w:rsidR="00B85CB0" w:rsidRPr="002F3B9C" w:rsidRDefault="00B85CB0" w:rsidP="00C55752">
            <w:pPr>
              <w:spacing w:line="240" w:lineRule="auto"/>
              <w:ind w:firstLine="0"/>
              <w:jc w:val="center"/>
              <w:rPr>
                <w:rFonts w:ascii="Calibri" w:eastAsia="Times New Roman" w:hAnsi="Calibri" w:cs="B Nazanin"/>
                <w:sz w:val="16"/>
                <w:szCs w:val="16"/>
              </w:rPr>
            </w:pPr>
          </w:p>
        </w:tc>
        <w:tc>
          <w:tcPr>
            <w:tcW w:w="1134" w:type="dxa"/>
            <w:vMerge/>
            <w:vAlign w:val="center"/>
          </w:tcPr>
          <w:p w:rsidR="00B85CB0" w:rsidRPr="002F3B9C" w:rsidRDefault="00B85CB0" w:rsidP="00CF04FD">
            <w:pPr>
              <w:spacing w:line="180" w:lineRule="auto"/>
              <w:ind w:firstLine="0"/>
              <w:jc w:val="center"/>
              <w:rPr>
                <w:rFonts w:ascii="Calibri" w:eastAsia="Times New Roman" w:hAnsi="Calibri" w:cs="B Nazanin"/>
                <w:sz w:val="16"/>
                <w:szCs w:val="16"/>
              </w:rPr>
            </w:pPr>
          </w:p>
        </w:tc>
        <w:tc>
          <w:tcPr>
            <w:tcW w:w="549" w:type="dxa"/>
            <w:vMerge/>
            <w:vAlign w:val="center"/>
          </w:tcPr>
          <w:p w:rsidR="00B85CB0" w:rsidRDefault="00B85CB0" w:rsidP="00CF04FD">
            <w:pPr>
              <w:spacing w:line="180" w:lineRule="auto"/>
              <w:ind w:firstLine="0"/>
              <w:jc w:val="center"/>
              <w:rPr>
                <w:rFonts w:ascii="Calibri" w:eastAsia="Times New Roman" w:hAnsi="Calibri" w:cs="B Nazanin"/>
                <w:sz w:val="16"/>
                <w:szCs w:val="16"/>
                <w:rtl/>
              </w:rPr>
            </w:pPr>
          </w:p>
        </w:tc>
        <w:tc>
          <w:tcPr>
            <w:tcW w:w="1719" w:type="dxa"/>
            <w:vMerge/>
            <w:shd w:val="clear" w:color="auto" w:fill="auto"/>
            <w:vAlign w:val="center"/>
          </w:tcPr>
          <w:p w:rsidR="00B85CB0" w:rsidRPr="002F3B9C" w:rsidRDefault="00B85CB0" w:rsidP="00CF04FD">
            <w:pPr>
              <w:spacing w:line="180" w:lineRule="auto"/>
              <w:ind w:firstLine="0"/>
              <w:jc w:val="center"/>
              <w:rPr>
                <w:rFonts w:ascii="Calibri" w:eastAsia="Times New Roman" w:hAnsi="Calibri" w:cs="B Nazanin"/>
                <w:sz w:val="16"/>
                <w:szCs w:val="16"/>
                <w:rtl/>
              </w:rPr>
            </w:pPr>
          </w:p>
        </w:tc>
        <w:tc>
          <w:tcPr>
            <w:tcW w:w="567" w:type="dxa"/>
            <w:vAlign w:val="center"/>
          </w:tcPr>
          <w:p w:rsidR="00B85CB0" w:rsidRPr="002F3B9C" w:rsidRDefault="00172EDA" w:rsidP="00CF04FD">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261" w:type="dxa"/>
            <w:vAlign w:val="center"/>
          </w:tcPr>
          <w:p w:rsidR="00B85CB0" w:rsidRPr="002F3B9C" w:rsidRDefault="00B85CB0" w:rsidP="005B6397">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کامپوزیت‌های </w:t>
            </w:r>
            <w:r>
              <w:rPr>
                <w:rFonts w:ascii="Calibri" w:eastAsia="Times New Roman" w:hAnsi="Calibri" w:cs="B Nazanin" w:hint="cs"/>
                <w:sz w:val="16"/>
                <w:szCs w:val="16"/>
                <w:rtl/>
              </w:rPr>
              <w:t>فلزی</w:t>
            </w:r>
            <w:r w:rsidRPr="002F3B9C">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پ</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شرفته</w:t>
            </w:r>
            <w:r w:rsidRPr="002F3B9C">
              <w:rPr>
                <w:rFonts w:ascii="Calibri" w:eastAsia="Times New Roman" w:hAnsi="Calibri" w:cs="B Nazanin" w:hint="cs"/>
                <w:sz w:val="16"/>
                <w:szCs w:val="16"/>
                <w:rtl/>
              </w:rPr>
              <w:t xml:space="preserve"> مقاوم در برابر سایش </w:t>
            </w:r>
          </w:p>
        </w:tc>
        <w:tc>
          <w:tcPr>
            <w:tcW w:w="567" w:type="dxa"/>
            <w:vAlign w:val="center"/>
          </w:tcPr>
          <w:p w:rsidR="00B85CB0" w:rsidRPr="002F3B9C" w:rsidRDefault="00172EDA" w:rsidP="00CF04FD">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260" w:type="dxa"/>
            <w:vAlign w:val="center"/>
          </w:tcPr>
          <w:p w:rsidR="00B85CB0" w:rsidRPr="002F3B9C" w:rsidRDefault="00B85CB0" w:rsidP="00CF04FD">
            <w:pPr>
              <w:spacing w:line="180" w:lineRule="auto"/>
              <w:ind w:firstLine="0"/>
              <w:jc w:val="center"/>
              <w:rPr>
                <w:rFonts w:ascii="Calibri" w:eastAsia="Times New Roman" w:hAnsi="Calibri" w:cs="B Nazanin"/>
                <w:sz w:val="16"/>
                <w:szCs w:val="16"/>
              </w:rPr>
            </w:pPr>
          </w:p>
        </w:tc>
      </w:tr>
      <w:tr w:rsidR="00B85CB0" w:rsidRPr="002F3B9C" w:rsidTr="00807386">
        <w:trPr>
          <w:trHeight w:val="567"/>
        </w:trPr>
        <w:tc>
          <w:tcPr>
            <w:tcW w:w="567" w:type="dxa"/>
            <w:vMerge/>
            <w:vAlign w:val="center"/>
          </w:tcPr>
          <w:p w:rsidR="00B85CB0" w:rsidRPr="002F3B9C" w:rsidRDefault="00B85CB0" w:rsidP="00C55752">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B85CB0" w:rsidRPr="002F3B9C" w:rsidRDefault="00B85CB0" w:rsidP="00C55752">
            <w:pPr>
              <w:spacing w:line="240" w:lineRule="auto"/>
              <w:ind w:right="113" w:firstLine="26"/>
              <w:jc w:val="center"/>
              <w:rPr>
                <w:rFonts w:ascii="Calibri" w:hAnsi="Calibri" w:cs="B Nazanin"/>
                <w:b/>
                <w:bCs/>
                <w:sz w:val="28"/>
                <w:szCs w:val="28"/>
                <w:rtl/>
              </w:rPr>
            </w:pPr>
          </w:p>
        </w:tc>
        <w:tc>
          <w:tcPr>
            <w:tcW w:w="567" w:type="dxa"/>
            <w:vMerge/>
            <w:vAlign w:val="center"/>
          </w:tcPr>
          <w:p w:rsidR="00B85CB0" w:rsidRPr="002F3B9C" w:rsidRDefault="00B85CB0" w:rsidP="00C55752">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B85CB0" w:rsidRPr="002F3B9C" w:rsidRDefault="00B85CB0" w:rsidP="00C55752">
            <w:pPr>
              <w:spacing w:line="168" w:lineRule="auto"/>
              <w:ind w:firstLine="0"/>
              <w:jc w:val="center"/>
              <w:rPr>
                <w:rFonts w:ascii="Calibri" w:eastAsia="Times New Roman" w:hAnsi="Calibri" w:cs="B Nazanin"/>
                <w:b/>
                <w:bCs/>
                <w:szCs w:val="24"/>
                <w:rtl/>
              </w:rPr>
            </w:pPr>
          </w:p>
        </w:tc>
        <w:tc>
          <w:tcPr>
            <w:tcW w:w="567" w:type="dxa"/>
            <w:vMerge/>
            <w:vAlign w:val="center"/>
          </w:tcPr>
          <w:p w:rsidR="00B85CB0" w:rsidRPr="002F3B9C" w:rsidRDefault="00B85CB0" w:rsidP="00C55752">
            <w:pPr>
              <w:spacing w:line="240" w:lineRule="auto"/>
              <w:ind w:firstLine="0"/>
              <w:jc w:val="center"/>
              <w:rPr>
                <w:rFonts w:ascii="Calibri" w:eastAsia="Times New Roman" w:hAnsi="Calibri" w:cs="B Nazanin"/>
                <w:sz w:val="16"/>
                <w:szCs w:val="16"/>
              </w:rPr>
            </w:pPr>
          </w:p>
        </w:tc>
        <w:tc>
          <w:tcPr>
            <w:tcW w:w="1134" w:type="dxa"/>
            <w:vMerge/>
            <w:vAlign w:val="center"/>
          </w:tcPr>
          <w:p w:rsidR="00B85CB0" w:rsidRPr="002F3B9C" w:rsidRDefault="00B85CB0" w:rsidP="00CF04FD">
            <w:pPr>
              <w:spacing w:line="180" w:lineRule="auto"/>
              <w:ind w:firstLine="0"/>
              <w:jc w:val="center"/>
              <w:rPr>
                <w:rFonts w:ascii="Calibri" w:eastAsia="Times New Roman" w:hAnsi="Calibri" w:cs="B Nazanin"/>
                <w:sz w:val="16"/>
                <w:szCs w:val="16"/>
              </w:rPr>
            </w:pPr>
          </w:p>
        </w:tc>
        <w:tc>
          <w:tcPr>
            <w:tcW w:w="549" w:type="dxa"/>
            <w:vAlign w:val="center"/>
          </w:tcPr>
          <w:p w:rsidR="00B85CB0" w:rsidRPr="002F3B9C" w:rsidRDefault="00B85CB0" w:rsidP="00CF04FD">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03</w:t>
            </w:r>
          </w:p>
        </w:tc>
        <w:tc>
          <w:tcPr>
            <w:tcW w:w="1719" w:type="dxa"/>
            <w:shd w:val="clear" w:color="auto" w:fill="auto"/>
            <w:vAlign w:val="center"/>
          </w:tcPr>
          <w:p w:rsidR="00B85CB0" w:rsidRPr="002F3B9C" w:rsidRDefault="00B85CB0" w:rsidP="00CF04FD">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کامپوزیت‌های جاذب صوت و انرژ</w:t>
            </w:r>
            <w:r w:rsidR="00D96942">
              <w:rPr>
                <w:rFonts w:ascii="Calibri" w:eastAsia="Times New Roman" w:hAnsi="Calibri" w:cs="B Nazanin" w:hint="cs"/>
                <w:sz w:val="16"/>
                <w:szCs w:val="16"/>
                <w:rtl/>
              </w:rPr>
              <w:t>ی</w:t>
            </w:r>
          </w:p>
        </w:tc>
        <w:tc>
          <w:tcPr>
            <w:tcW w:w="567" w:type="dxa"/>
            <w:vAlign w:val="center"/>
          </w:tcPr>
          <w:p w:rsidR="00B85CB0" w:rsidRPr="002F3B9C" w:rsidRDefault="00B85CB0" w:rsidP="00CF04FD">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261" w:type="dxa"/>
            <w:vAlign w:val="center"/>
          </w:tcPr>
          <w:p w:rsidR="00B85CB0" w:rsidRPr="002F3B9C" w:rsidRDefault="00B85CB0" w:rsidP="00CF04FD">
            <w:pPr>
              <w:spacing w:line="180" w:lineRule="auto"/>
              <w:ind w:firstLine="0"/>
              <w:jc w:val="center"/>
              <w:rPr>
                <w:rFonts w:ascii="Calibri" w:eastAsia="Times New Roman" w:hAnsi="Calibri" w:cs="B Nazanin"/>
                <w:sz w:val="16"/>
                <w:szCs w:val="16"/>
                <w:lang w:bidi="fa-IR"/>
              </w:rPr>
            </w:pPr>
          </w:p>
        </w:tc>
        <w:tc>
          <w:tcPr>
            <w:tcW w:w="567" w:type="dxa"/>
            <w:vAlign w:val="center"/>
          </w:tcPr>
          <w:p w:rsidR="00B85CB0" w:rsidRPr="002F3B9C" w:rsidRDefault="00B85CB0" w:rsidP="00CF04FD">
            <w:pPr>
              <w:spacing w:line="180" w:lineRule="auto"/>
              <w:ind w:firstLine="0"/>
              <w:jc w:val="center"/>
              <w:rPr>
                <w:rFonts w:ascii="Calibri" w:eastAsia="Times New Roman" w:hAnsi="Calibri" w:cs="B Nazanin"/>
                <w:sz w:val="16"/>
                <w:szCs w:val="16"/>
              </w:rPr>
            </w:pPr>
          </w:p>
        </w:tc>
        <w:tc>
          <w:tcPr>
            <w:tcW w:w="3260" w:type="dxa"/>
            <w:vAlign w:val="center"/>
          </w:tcPr>
          <w:p w:rsidR="00B85CB0" w:rsidRPr="002F3B9C" w:rsidRDefault="00B85CB0" w:rsidP="00CF04FD">
            <w:pPr>
              <w:spacing w:line="180" w:lineRule="auto"/>
              <w:ind w:firstLine="0"/>
              <w:jc w:val="center"/>
              <w:rPr>
                <w:rFonts w:ascii="Calibri" w:eastAsia="Times New Roman" w:hAnsi="Calibri" w:cs="B Nazanin"/>
                <w:sz w:val="16"/>
                <w:szCs w:val="16"/>
              </w:rPr>
            </w:pPr>
          </w:p>
        </w:tc>
      </w:tr>
      <w:tr w:rsidR="00B85CB0" w:rsidRPr="002F3B9C" w:rsidTr="00BA7566">
        <w:trPr>
          <w:trHeight w:val="567"/>
        </w:trPr>
        <w:tc>
          <w:tcPr>
            <w:tcW w:w="567" w:type="dxa"/>
            <w:vMerge/>
            <w:vAlign w:val="center"/>
          </w:tcPr>
          <w:p w:rsidR="00B85CB0" w:rsidRPr="002F3B9C" w:rsidRDefault="00B85CB0" w:rsidP="00C55752">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B85CB0" w:rsidRPr="002F3B9C" w:rsidRDefault="00B85CB0" w:rsidP="00C55752">
            <w:pPr>
              <w:spacing w:line="240" w:lineRule="auto"/>
              <w:ind w:right="113" w:firstLine="26"/>
              <w:jc w:val="center"/>
              <w:rPr>
                <w:rFonts w:ascii="Calibri" w:hAnsi="Calibri" w:cs="B Nazanin"/>
                <w:b/>
                <w:bCs/>
                <w:sz w:val="28"/>
                <w:szCs w:val="28"/>
                <w:rtl/>
              </w:rPr>
            </w:pPr>
          </w:p>
        </w:tc>
        <w:tc>
          <w:tcPr>
            <w:tcW w:w="567" w:type="dxa"/>
            <w:vMerge/>
            <w:vAlign w:val="center"/>
          </w:tcPr>
          <w:p w:rsidR="00B85CB0" w:rsidRPr="002F3B9C" w:rsidRDefault="00B85CB0" w:rsidP="00C55752">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B85CB0" w:rsidRPr="002F3B9C" w:rsidRDefault="00B85CB0" w:rsidP="00C55752">
            <w:pPr>
              <w:spacing w:line="168" w:lineRule="auto"/>
              <w:ind w:firstLine="0"/>
              <w:jc w:val="center"/>
              <w:rPr>
                <w:rFonts w:ascii="Calibri" w:eastAsia="Times New Roman" w:hAnsi="Calibri" w:cs="B Nazanin"/>
                <w:b/>
                <w:bCs/>
                <w:szCs w:val="24"/>
                <w:rtl/>
              </w:rPr>
            </w:pPr>
          </w:p>
        </w:tc>
        <w:tc>
          <w:tcPr>
            <w:tcW w:w="567" w:type="dxa"/>
            <w:vMerge/>
            <w:vAlign w:val="center"/>
          </w:tcPr>
          <w:p w:rsidR="00B85CB0" w:rsidRPr="002F3B9C" w:rsidRDefault="00B85CB0" w:rsidP="00C55752">
            <w:pPr>
              <w:spacing w:line="240" w:lineRule="auto"/>
              <w:ind w:firstLine="0"/>
              <w:jc w:val="center"/>
              <w:rPr>
                <w:rFonts w:ascii="Calibri" w:eastAsia="Times New Roman" w:hAnsi="Calibri" w:cs="B Nazanin"/>
                <w:sz w:val="16"/>
                <w:szCs w:val="16"/>
              </w:rPr>
            </w:pPr>
          </w:p>
        </w:tc>
        <w:tc>
          <w:tcPr>
            <w:tcW w:w="1134" w:type="dxa"/>
            <w:vMerge/>
            <w:vAlign w:val="center"/>
          </w:tcPr>
          <w:p w:rsidR="00B85CB0" w:rsidRPr="002F3B9C" w:rsidRDefault="00B85CB0" w:rsidP="00CF04FD">
            <w:pPr>
              <w:spacing w:line="180" w:lineRule="auto"/>
              <w:ind w:firstLine="0"/>
              <w:jc w:val="center"/>
              <w:rPr>
                <w:rFonts w:ascii="Calibri" w:eastAsia="Times New Roman" w:hAnsi="Calibri" w:cs="B Nazanin"/>
                <w:sz w:val="16"/>
                <w:szCs w:val="16"/>
              </w:rPr>
            </w:pPr>
          </w:p>
        </w:tc>
        <w:tc>
          <w:tcPr>
            <w:tcW w:w="549" w:type="dxa"/>
            <w:vAlign w:val="center"/>
          </w:tcPr>
          <w:p w:rsidR="00B85CB0" w:rsidRDefault="00B85CB0" w:rsidP="00CF04FD">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1719" w:type="dxa"/>
            <w:shd w:val="clear" w:color="auto" w:fill="auto"/>
            <w:vAlign w:val="center"/>
          </w:tcPr>
          <w:p w:rsidR="00B85CB0" w:rsidRPr="002F3B9C" w:rsidRDefault="00B85CB0" w:rsidP="00BA7566">
            <w:pPr>
              <w:spacing w:line="180" w:lineRule="auto"/>
              <w:ind w:firstLine="0"/>
              <w:jc w:val="center"/>
              <w:rPr>
                <w:rFonts w:ascii="Calibri" w:eastAsia="Times New Roman" w:hAnsi="Calibri" w:cs="B Nazanin"/>
                <w:sz w:val="16"/>
                <w:szCs w:val="16"/>
                <w:rtl/>
                <w:lang w:bidi="fa-IR"/>
              </w:rPr>
            </w:pPr>
            <w:r>
              <w:rPr>
                <w:rFonts w:ascii="Calibri" w:eastAsia="Times New Roman" w:hAnsi="Calibri" w:cs="B Nazanin"/>
                <w:sz w:val="16"/>
                <w:szCs w:val="16"/>
              </w:rPr>
              <w:t>Functionally Graded Material (FGM)</w:t>
            </w:r>
          </w:p>
        </w:tc>
        <w:tc>
          <w:tcPr>
            <w:tcW w:w="567" w:type="dxa"/>
            <w:vAlign w:val="center"/>
          </w:tcPr>
          <w:p w:rsidR="00B85CB0" w:rsidRPr="002F3B9C" w:rsidRDefault="00172EDA" w:rsidP="00CF04FD">
            <w:pPr>
              <w:spacing w:line="180" w:lineRule="auto"/>
              <w:ind w:firstLine="0"/>
              <w:jc w:val="center"/>
              <w:rPr>
                <w:rFonts w:ascii="Calibri" w:eastAsia="Times New Roman" w:hAnsi="Calibri" w:cs="B Nazanin"/>
                <w:sz w:val="16"/>
                <w:szCs w:val="16"/>
                <w:rtl/>
                <w:lang w:bidi="fa-IR"/>
              </w:rPr>
            </w:pPr>
            <w:r>
              <w:rPr>
                <w:rFonts w:ascii="Calibri" w:eastAsia="Times New Roman" w:hAnsi="Calibri" w:cs="B Nazanin" w:hint="cs"/>
                <w:sz w:val="16"/>
                <w:szCs w:val="16"/>
                <w:rtl/>
                <w:lang w:bidi="fa-IR"/>
              </w:rPr>
              <w:t>00</w:t>
            </w:r>
          </w:p>
        </w:tc>
        <w:tc>
          <w:tcPr>
            <w:tcW w:w="3261" w:type="dxa"/>
            <w:vAlign w:val="center"/>
          </w:tcPr>
          <w:p w:rsidR="00B85CB0" w:rsidRPr="002F3B9C" w:rsidRDefault="00B85CB0" w:rsidP="00CF04FD">
            <w:pPr>
              <w:spacing w:line="180" w:lineRule="auto"/>
              <w:ind w:firstLine="0"/>
              <w:jc w:val="center"/>
              <w:rPr>
                <w:rFonts w:ascii="Calibri" w:eastAsia="Times New Roman" w:hAnsi="Calibri" w:cs="B Nazanin"/>
                <w:sz w:val="16"/>
                <w:szCs w:val="16"/>
                <w:lang w:bidi="fa-IR"/>
              </w:rPr>
            </w:pPr>
          </w:p>
        </w:tc>
        <w:tc>
          <w:tcPr>
            <w:tcW w:w="567" w:type="dxa"/>
            <w:vAlign w:val="center"/>
          </w:tcPr>
          <w:p w:rsidR="00B85CB0" w:rsidRPr="002F3B9C" w:rsidRDefault="00B85CB0" w:rsidP="00CF04FD">
            <w:pPr>
              <w:spacing w:line="180" w:lineRule="auto"/>
              <w:ind w:firstLine="0"/>
              <w:jc w:val="center"/>
              <w:rPr>
                <w:rFonts w:ascii="Calibri" w:eastAsia="Times New Roman" w:hAnsi="Calibri" w:cs="B Nazanin"/>
                <w:sz w:val="16"/>
                <w:szCs w:val="16"/>
              </w:rPr>
            </w:pPr>
          </w:p>
        </w:tc>
        <w:tc>
          <w:tcPr>
            <w:tcW w:w="3260" w:type="dxa"/>
            <w:vAlign w:val="center"/>
          </w:tcPr>
          <w:p w:rsidR="00B85CB0" w:rsidRPr="002F3B9C" w:rsidRDefault="00B85CB0" w:rsidP="00CF04FD">
            <w:pPr>
              <w:spacing w:line="180" w:lineRule="auto"/>
              <w:ind w:firstLine="0"/>
              <w:jc w:val="center"/>
              <w:rPr>
                <w:rFonts w:ascii="Calibri" w:eastAsia="Times New Roman" w:hAnsi="Calibri" w:cs="B Nazanin"/>
                <w:sz w:val="16"/>
                <w:szCs w:val="16"/>
              </w:rPr>
            </w:pPr>
          </w:p>
        </w:tc>
      </w:tr>
      <w:tr w:rsidR="009F0425" w:rsidRPr="002F3B9C" w:rsidTr="00A10E3D">
        <w:trPr>
          <w:trHeight w:val="567"/>
        </w:trPr>
        <w:tc>
          <w:tcPr>
            <w:tcW w:w="567" w:type="dxa"/>
            <w:vMerge/>
            <w:vAlign w:val="center"/>
          </w:tcPr>
          <w:p w:rsidR="009F0425" w:rsidRPr="002F3B9C" w:rsidRDefault="009F0425" w:rsidP="00C55752">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9F0425" w:rsidRPr="002F3B9C" w:rsidRDefault="009F0425" w:rsidP="00C55752">
            <w:pPr>
              <w:spacing w:line="240" w:lineRule="auto"/>
              <w:ind w:right="113" w:firstLine="26"/>
              <w:jc w:val="center"/>
              <w:rPr>
                <w:rFonts w:ascii="Calibri" w:hAnsi="Calibri" w:cs="B Nazanin"/>
                <w:b/>
                <w:bCs/>
                <w:sz w:val="28"/>
                <w:szCs w:val="28"/>
                <w:rtl/>
              </w:rPr>
            </w:pPr>
          </w:p>
        </w:tc>
        <w:tc>
          <w:tcPr>
            <w:tcW w:w="567" w:type="dxa"/>
            <w:vMerge/>
            <w:vAlign w:val="center"/>
          </w:tcPr>
          <w:p w:rsidR="009F0425" w:rsidRPr="002F3B9C" w:rsidRDefault="009F0425" w:rsidP="00C55752">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9F0425" w:rsidRPr="002F3B9C" w:rsidRDefault="009F0425" w:rsidP="00C55752">
            <w:pPr>
              <w:spacing w:line="168" w:lineRule="auto"/>
              <w:ind w:firstLine="0"/>
              <w:jc w:val="center"/>
              <w:rPr>
                <w:rFonts w:ascii="Calibri" w:eastAsia="Times New Roman" w:hAnsi="Calibri" w:cs="B Nazanin"/>
                <w:b/>
                <w:bCs/>
                <w:szCs w:val="24"/>
                <w:rtl/>
              </w:rPr>
            </w:pPr>
          </w:p>
        </w:tc>
        <w:tc>
          <w:tcPr>
            <w:tcW w:w="567" w:type="dxa"/>
            <w:vMerge w:val="restart"/>
            <w:vAlign w:val="center"/>
          </w:tcPr>
          <w:p w:rsidR="009F0425" w:rsidRPr="002F3B9C" w:rsidRDefault="009F0425" w:rsidP="00C55752">
            <w:pPr>
              <w:spacing w:line="24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04</w:t>
            </w:r>
          </w:p>
        </w:tc>
        <w:tc>
          <w:tcPr>
            <w:tcW w:w="1134" w:type="dxa"/>
            <w:vMerge w:val="restart"/>
            <w:vAlign w:val="center"/>
          </w:tcPr>
          <w:p w:rsidR="009F0425" w:rsidRPr="002F3B9C" w:rsidRDefault="009F0425" w:rsidP="00CF04FD">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کامپوزیت</w:t>
            </w:r>
            <w:r w:rsidR="000F41DF">
              <w:rPr>
                <w:rFonts w:ascii="Calibri" w:eastAsia="Times New Roman" w:hAnsi="Calibri" w:cs="B Nazanin" w:hint="cs"/>
                <w:sz w:val="16"/>
                <w:szCs w:val="16"/>
                <w:rtl/>
              </w:rPr>
              <w:t>‌ها</w:t>
            </w:r>
            <w:r>
              <w:rPr>
                <w:rFonts w:ascii="Calibri" w:eastAsia="Times New Roman" w:hAnsi="Calibri" w:cs="B Nazanin" w:hint="cs"/>
                <w:sz w:val="16"/>
                <w:szCs w:val="16"/>
                <w:rtl/>
              </w:rPr>
              <w:t>ی پلیمری</w:t>
            </w:r>
          </w:p>
        </w:tc>
        <w:tc>
          <w:tcPr>
            <w:tcW w:w="549" w:type="dxa"/>
            <w:vAlign w:val="center"/>
          </w:tcPr>
          <w:p w:rsidR="009F0425" w:rsidRPr="002F3B9C" w:rsidRDefault="009F0425" w:rsidP="00A10E3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1719" w:type="dxa"/>
            <w:shd w:val="clear" w:color="auto" w:fill="auto"/>
            <w:vAlign w:val="center"/>
          </w:tcPr>
          <w:p w:rsidR="009F0425" w:rsidRPr="002F3B9C" w:rsidRDefault="009F0425" w:rsidP="00A10E3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کامپوزیت‌های پلیمری دما</w:t>
            </w:r>
            <w:r>
              <w:rPr>
                <w:rFonts w:ascii="Calibri" w:hAnsi="Calibri" w:cs="B Nazanin" w:hint="cs"/>
                <w:sz w:val="16"/>
                <w:szCs w:val="16"/>
                <w:rtl/>
              </w:rPr>
              <w:t xml:space="preserve"> </w:t>
            </w:r>
            <w:r w:rsidRPr="002F3B9C">
              <w:rPr>
                <w:rFonts w:ascii="Calibri" w:hAnsi="Calibri" w:cs="B Nazanin" w:hint="cs"/>
                <w:sz w:val="16"/>
                <w:szCs w:val="16"/>
                <w:rtl/>
              </w:rPr>
              <w:t>بالا</w:t>
            </w:r>
          </w:p>
        </w:tc>
        <w:tc>
          <w:tcPr>
            <w:tcW w:w="567" w:type="dxa"/>
            <w:vAlign w:val="center"/>
          </w:tcPr>
          <w:p w:rsidR="009F0425" w:rsidRPr="002F3B9C" w:rsidRDefault="009F0425" w:rsidP="00A10E3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261" w:type="dxa"/>
            <w:vAlign w:val="center"/>
          </w:tcPr>
          <w:p w:rsidR="009F0425" w:rsidRPr="002F3B9C" w:rsidRDefault="009F0425" w:rsidP="00A10E3D">
            <w:pPr>
              <w:spacing w:line="180" w:lineRule="auto"/>
              <w:ind w:firstLine="0"/>
              <w:jc w:val="center"/>
              <w:rPr>
                <w:rFonts w:ascii="Calibri" w:hAnsi="Calibri" w:cs="B Nazanin"/>
                <w:sz w:val="16"/>
                <w:szCs w:val="16"/>
                <w:rtl/>
              </w:rPr>
            </w:pPr>
          </w:p>
        </w:tc>
        <w:tc>
          <w:tcPr>
            <w:tcW w:w="567" w:type="dxa"/>
          </w:tcPr>
          <w:p w:rsidR="009F0425" w:rsidRPr="002F3B9C" w:rsidRDefault="009F0425" w:rsidP="00A10E3D">
            <w:pPr>
              <w:spacing w:line="180" w:lineRule="auto"/>
              <w:ind w:firstLine="0"/>
              <w:jc w:val="center"/>
              <w:rPr>
                <w:rFonts w:ascii="Calibri" w:hAnsi="Calibri" w:cs="B Nazanin"/>
                <w:sz w:val="16"/>
                <w:szCs w:val="16"/>
                <w:rtl/>
              </w:rPr>
            </w:pPr>
          </w:p>
        </w:tc>
        <w:tc>
          <w:tcPr>
            <w:tcW w:w="3260" w:type="dxa"/>
            <w:vAlign w:val="center"/>
          </w:tcPr>
          <w:p w:rsidR="009F0425" w:rsidRPr="002F3B9C" w:rsidRDefault="009F0425" w:rsidP="00CF04FD">
            <w:pPr>
              <w:spacing w:line="180" w:lineRule="auto"/>
              <w:ind w:firstLine="0"/>
              <w:jc w:val="center"/>
              <w:rPr>
                <w:rFonts w:ascii="Calibri" w:eastAsia="Times New Roman" w:hAnsi="Calibri" w:cs="B Nazanin"/>
                <w:sz w:val="16"/>
                <w:szCs w:val="16"/>
              </w:rPr>
            </w:pPr>
          </w:p>
        </w:tc>
      </w:tr>
      <w:tr w:rsidR="009F0425" w:rsidRPr="002F3B9C" w:rsidTr="00A10E3D">
        <w:trPr>
          <w:trHeight w:val="567"/>
        </w:trPr>
        <w:tc>
          <w:tcPr>
            <w:tcW w:w="567" w:type="dxa"/>
            <w:vMerge/>
            <w:vAlign w:val="center"/>
          </w:tcPr>
          <w:p w:rsidR="009F0425" w:rsidRPr="002F3B9C" w:rsidRDefault="009F0425" w:rsidP="00C55752">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9F0425" w:rsidRPr="002F3B9C" w:rsidRDefault="009F0425" w:rsidP="00C55752">
            <w:pPr>
              <w:spacing w:line="240" w:lineRule="auto"/>
              <w:ind w:right="113" w:firstLine="26"/>
              <w:jc w:val="center"/>
              <w:rPr>
                <w:rFonts w:ascii="Calibri" w:hAnsi="Calibri" w:cs="B Nazanin"/>
                <w:b/>
                <w:bCs/>
                <w:sz w:val="28"/>
                <w:szCs w:val="28"/>
                <w:rtl/>
              </w:rPr>
            </w:pPr>
          </w:p>
        </w:tc>
        <w:tc>
          <w:tcPr>
            <w:tcW w:w="567" w:type="dxa"/>
            <w:vMerge/>
            <w:vAlign w:val="center"/>
          </w:tcPr>
          <w:p w:rsidR="009F0425" w:rsidRPr="002F3B9C" w:rsidRDefault="009F0425" w:rsidP="00C55752">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9F0425" w:rsidRPr="002F3B9C" w:rsidRDefault="009F0425" w:rsidP="00C55752">
            <w:pPr>
              <w:spacing w:line="168" w:lineRule="auto"/>
              <w:ind w:firstLine="0"/>
              <w:jc w:val="center"/>
              <w:rPr>
                <w:rFonts w:ascii="Calibri" w:eastAsia="Times New Roman" w:hAnsi="Calibri" w:cs="B Nazanin"/>
                <w:b/>
                <w:bCs/>
                <w:szCs w:val="24"/>
                <w:rtl/>
              </w:rPr>
            </w:pPr>
          </w:p>
        </w:tc>
        <w:tc>
          <w:tcPr>
            <w:tcW w:w="567" w:type="dxa"/>
            <w:vMerge/>
            <w:vAlign w:val="center"/>
          </w:tcPr>
          <w:p w:rsidR="009F0425" w:rsidRPr="002F3B9C" w:rsidRDefault="009F0425" w:rsidP="00C55752">
            <w:pPr>
              <w:spacing w:line="240" w:lineRule="auto"/>
              <w:ind w:firstLine="0"/>
              <w:jc w:val="center"/>
              <w:rPr>
                <w:rFonts w:ascii="Calibri" w:eastAsia="Times New Roman" w:hAnsi="Calibri" w:cs="B Nazanin"/>
                <w:sz w:val="16"/>
                <w:szCs w:val="16"/>
              </w:rPr>
            </w:pPr>
          </w:p>
        </w:tc>
        <w:tc>
          <w:tcPr>
            <w:tcW w:w="1134" w:type="dxa"/>
            <w:vMerge/>
            <w:vAlign w:val="center"/>
          </w:tcPr>
          <w:p w:rsidR="009F0425" w:rsidRPr="002F3B9C" w:rsidRDefault="009F0425" w:rsidP="00CF04FD">
            <w:pPr>
              <w:spacing w:line="180" w:lineRule="auto"/>
              <w:ind w:firstLine="0"/>
              <w:jc w:val="center"/>
              <w:rPr>
                <w:rFonts w:ascii="Calibri" w:eastAsia="Times New Roman" w:hAnsi="Calibri" w:cs="B Nazanin"/>
                <w:sz w:val="16"/>
                <w:szCs w:val="16"/>
              </w:rPr>
            </w:pPr>
          </w:p>
        </w:tc>
        <w:tc>
          <w:tcPr>
            <w:tcW w:w="549" w:type="dxa"/>
            <w:vAlign w:val="center"/>
          </w:tcPr>
          <w:p w:rsidR="009F0425" w:rsidRPr="002F3B9C" w:rsidRDefault="009F0425" w:rsidP="00A10E3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1719" w:type="dxa"/>
            <w:shd w:val="clear" w:color="auto" w:fill="auto"/>
            <w:vAlign w:val="center"/>
          </w:tcPr>
          <w:p w:rsidR="009F0425" w:rsidRPr="002F3B9C" w:rsidRDefault="009F0425" w:rsidP="00A10E3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کامپوزیت‌های پلیمری زیست</w:t>
            </w:r>
            <w:r>
              <w:rPr>
                <w:rFonts w:ascii="Calibri" w:hAnsi="Calibri" w:cs="B Nazanin" w:hint="cs"/>
                <w:sz w:val="16"/>
                <w:szCs w:val="16"/>
                <w:rtl/>
              </w:rPr>
              <w:t>‌</w:t>
            </w:r>
            <w:r w:rsidRPr="002F3B9C">
              <w:rPr>
                <w:rFonts w:ascii="Calibri" w:hAnsi="Calibri" w:cs="B Nazanin" w:hint="cs"/>
                <w:sz w:val="16"/>
                <w:szCs w:val="16"/>
                <w:rtl/>
              </w:rPr>
              <w:t>سازگار</w:t>
            </w:r>
          </w:p>
        </w:tc>
        <w:tc>
          <w:tcPr>
            <w:tcW w:w="567" w:type="dxa"/>
            <w:vAlign w:val="center"/>
          </w:tcPr>
          <w:p w:rsidR="009F0425" w:rsidRPr="002F3B9C" w:rsidRDefault="009F0425" w:rsidP="00A10E3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261" w:type="dxa"/>
            <w:vAlign w:val="center"/>
          </w:tcPr>
          <w:p w:rsidR="009F0425" w:rsidRPr="002F3B9C" w:rsidRDefault="009F0425" w:rsidP="00A10E3D">
            <w:pPr>
              <w:spacing w:line="180" w:lineRule="auto"/>
              <w:ind w:firstLine="0"/>
              <w:jc w:val="center"/>
              <w:rPr>
                <w:rFonts w:ascii="Calibri" w:hAnsi="Calibri" w:cs="B Nazanin"/>
                <w:sz w:val="16"/>
                <w:szCs w:val="16"/>
                <w:rtl/>
              </w:rPr>
            </w:pPr>
          </w:p>
        </w:tc>
        <w:tc>
          <w:tcPr>
            <w:tcW w:w="567" w:type="dxa"/>
          </w:tcPr>
          <w:p w:rsidR="009F0425" w:rsidRPr="002F3B9C" w:rsidRDefault="009F0425" w:rsidP="00A10E3D">
            <w:pPr>
              <w:spacing w:line="180" w:lineRule="auto"/>
              <w:ind w:firstLine="0"/>
              <w:jc w:val="center"/>
              <w:rPr>
                <w:rFonts w:ascii="Calibri" w:hAnsi="Calibri" w:cs="B Nazanin"/>
                <w:sz w:val="16"/>
                <w:szCs w:val="16"/>
                <w:rtl/>
              </w:rPr>
            </w:pPr>
          </w:p>
        </w:tc>
        <w:tc>
          <w:tcPr>
            <w:tcW w:w="3260" w:type="dxa"/>
            <w:vAlign w:val="center"/>
          </w:tcPr>
          <w:p w:rsidR="009F0425" w:rsidRPr="002F3B9C" w:rsidRDefault="009F0425" w:rsidP="00CF04FD">
            <w:pPr>
              <w:spacing w:line="180" w:lineRule="auto"/>
              <w:ind w:firstLine="0"/>
              <w:jc w:val="center"/>
              <w:rPr>
                <w:rFonts w:ascii="Calibri" w:eastAsia="Times New Roman" w:hAnsi="Calibri" w:cs="B Nazanin"/>
                <w:sz w:val="16"/>
                <w:szCs w:val="16"/>
              </w:rPr>
            </w:pPr>
          </w:p>
        </w:tc>
      </w:tr>
      <w:tr w:rsidR="009F0425" w:rsidRPr="002F3B9C" w:rsidTr="00A10E3D">
        <w:trPr>
          <w:trHeight w:val="567"/>
        </w:trPr>
        <w:tc>
          <w:tcPr>
            <w:tcW w:w="567" w:type="dxa"/>
            <w:vMerge/>
            <w:vAlign w:val="center"/>
          </w:tcPr>
          <w:p w:rsidR="009F0425" w:rsidRPr="002F3B9C" w:rsidRDefault="009F0425" w:rsidP="00C55752">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9F0425" w:rsidRPr="002F3B9C" w:rsidRDefault="009F0425" w:rsidP="00C55752">
            <w:pPr>
              <w:spacing w:line="240" w:lineRule="auto"/>
              <w:ind w:right="113" w:firstLine="26"/>
              <w:jc w:val="center"/>
              <w:rPr>
                <w:rFonts w:ascii="Calibri" w:hAnsi="Calibri" w:cs="B Nazanin"/>
                <w:b/>
                <w:bCs/>
                <w:sz w:val="28"/>
                <w:szCs w:val="28"/>
                <w:rtl/>
              </w:rPr>
            </w:pPr>
          </w:p>
        </w:tc>
        <w:tc>
          <w:tcPr>
            <w:tcW w:w="567" w:type="dxa"/>
            <w:vMerge/>
            <w:vAlign w:val="center"/>
          </w:tcPr>
          <w:p w:rsidR="009F0425" w:rsidRPr="002F3B9C" w:rsidRDefault="009F0425" w:rsidP="00C55752">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9F0425" w:rsidRPr="002F3B9C" w:rsidRDefault="009F0425" w:rsidP="00C55752">
            <w:pPr>
              <w:spacing w:line="168" w:lineRule="auto"/>
              <w:ind w:firstLine="0"/>
              <w:jc w:val="center"/>
              <w:rPr>
                <w:rFonts w:ascii="Calibri" w:eastAsia="Times New Roman" w:hAnsi="Calibri" w:cs="B Nazanin"/>
                <w:b/>
                <w:bCs/>
                <w:szCs w:val="24"/>
                <w:rtl/>
              </w:rPr>
            </w:pPr>
          </w:p>
        </w:tc>
        <w:tc>
          <w:tcPr>
            <w:tcW w:w="567" w:type="dxa"/>
            <w:vMerge/>
            <w:vAlign w:val="center"/>
          </w:tcPr>
          <w:p w:rsidR="009F0425" w:rsidRPr="002F3B9C" w:rsidRDefault="009F0425" w:rsidP="00C55752">
            <w:pPr>
              <w:spacing w:line="240" w:lineRule="auto"/>
              <w:ind w:firstLine="0"/>
              <w:jc w:val="center"/>
              <w:rPr>
                <w:rFonts w:ascii="Calibri" w:eastAsia="Times New Roman" w:hAnsi="Calibri" w:cs="B Nazanin"/>
                <w:sz w:val="16"/>
                <w:szCs w:val="16"/>
              </w:rPr>
            </w:pPr>
          </w:p>
        </w:tc>
        <w:tc>
          <w:tcPr>
            <w:tcW w:w="1134" w:type="dxa"/>
            <w:vMerge/>
            <w:vAlign w:val="center"/>
          </w:tcPr>
          <w:p w:rsidR="009F0425" w:rsidRPr="002F3B9C" w:rsidRDefault="009F0425" w:rsidP="00CF04FD">
            <w:pPr>
              <w:spacing w:line="180" w:lineRule="auto"/>
              <w:ind w:firstLine="0"/>
              <w:jc w:val="center"/>
              <w:rPr>
                <w:rFonts w:ascii="Calibri" w:eastAsia="Times New Roman" w:hAnsi="Calibri" w:cs="B Nazanin"/>
                <w:sz w:val="16"/>
                <w:szCs w:val="16"/>
              </w:rPr>
            </w:pPr>
          </w:p>
        </w:tc>
        <w:tc>
          <w:tcPr>
            <w:tcW w:w="549" w:type="dxa"/>
            <w:vAlign w:val="center"/>
          </w:tcPr>
          <w:p w:rsidR="009F0425" w:rsidRPr="002F3B9C" w:rsidRDefault="009F0425" w:rsidP="00A10E3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1719" w:type="dxa"/>
            <w:shd w:val="clear" w:color="auto" w:fill="auto"/>
            <w:vAlign w:val="center"/>
          </w:tcPr>
          <w:p w:rsidR="009F0425" w:rsidRPr="002F3B9C" w:rsidRDefault="009F0425" w:rsidP="00A10E3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کامپوزیت‌های پلیمری زیستی</w:t>
            </w:r>
          </w:p>
        </w:tc>
        <w:tc>
          <w:tcPr>
            <w:tcW w:w="567" w:type="dxa"/>
            <w:vAlign w:val="center"/>
          </w:tcPr>
          <w:p w:rsidR="009F0425" w:rsidRPr="002F3B9C" w:rsidRDefault="009F0425" w:rsidP="00A10E3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261" w:type="dxa"/>
            <w:vAlign w:val="center"/>
          </w:tcPr>
          <w:p w:rsidR="009F0425" w:rsidRPr="002F3B9C" w:rsidRDefault="009F0425" w:rsidP="00A10E3D">
            <w:pPr>
              <w:spacing w:line="180" w:lineRule="auto"/>
              <w:ind w:firstLine="0"/>
              <w:jc w:val="center"/>
              <w:rPr>
                <w:rFonts w:ascii="Calibri" w:hAnsi="Calibri" w:cs="B Nazanin"/>
                <w:sz w:val="16"/>
                <w:szCs w:val="16"/>
                <w:rtl/>
              </w:rPr>
            </w:pPr>
          </w:p>
        </w:tc>
        <w:tc>
          <w:tcPr>
            <w:tcW w:w="567" w:type="dxa"/>
          </w:tcPr>
          <w:p w:rsidR="009F0425" w:rsidRPr="002F3B9C" w:rsidRDefault="009F0425" w:rsidP="00A10E3D">
            <w:pPr>
              <w:spacing w:line="180" w:lineRule="auto"/>
              <w:ind w:firstLine="0"/>
              <w:jc w:val="center"/>
              <w:rPr>
                <w:rFonts w:ascii="Calibri" w:hAnsi="Calibri" w:cs="B Nazanin"/>
                <w:sz w:val="16"/>
                <w:szCs w:val="16"/>
                <w:rtl/>
              </w:rPr>
            </w:pPr>
          </w:p>
        </w:tc>
        <w:tc>
          <w:tcPr>
            <w:tcW w:w="3260" w:type="dxa"/>
            <w:vAlign w:val="center"/>
          </w:tcPr>
          <w:p w:rsidR="009F0425" w:rsidRPr="002F3B9C" w:rsidRDefault="009F0425" w:rsidP="00CF04FD">
            <w:pPr>
              <w:spacing w:line="180" w:lineRule="auto"/>
              <w:ind w:firstLine="0"/>
              <w:jc w:val="center"/>
              <w:rPr>
                <w:rFonts w:ascii="Calibri" w:eastAsia="Times New Roman" w:hAnsi="Calibri" w:cs="B Nazanin"/>
                <w:sz w:val="16"/>
                <w:szCs w:val="16"/>
              </w:rPr>
            </w:pPr>
          </w:p>
        </w:tc>
      </w:tr>
      <w:tr w:rsidR="009F0425" w:rsidRPr="002F3B9C" w:rsidTr="00A10E3D">
        <w:trPr>
          <w:trHeight w:val="567"/>
        </w:trPr>
        <w:tc>
          <w:tcPr>
            <w:tcW w:w="567" w:type="dxa"/>
            <w:vMerge/>
            <w:vAlign w:val="center"/>
          </w:tcPr>
          <w:p w:rsidR="009F0425" w:rsidRPr="002F3B9C" w:rsidRDefault="009F0425" w:rsidP="00C55752">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9F0425" w:rsidRPr="002F3B9C" w:rsidRDefault="009F0425" w:rsidP="00C55752">
            <w:pPr>
              <w:spacing w:line="240" w:lineRule="auto"/>
              <w:ind w:right="113" w:firstLine="26"/>
              <w:jc w:val="center"/>
              <w:rPr>
                <w:rFonts w:ascii="Calibri" w:hAnsi="Calibri" w:cs="B Nazanin"/>
                <w:b/>
                <w:bCs/>
                <w:sz w:val="28"/>
                <w:szCs w:val="28"/>
                <w:rtl/>
              </w:rPr>
            </w:pPr>
          </w:p>
        </w:tc>
        <w:tc>
          <w:tcPr>
            <w:tcW w:w="567" w:type="dxa"/>
            <w:vMerge/>
            <w:vAlign w:val="center"/>
          </w:tcPr>
          <w:p w:rsidR="009F0425" w:rsidRPr="002F3B9C" w:rsidRDefault="009F0425" w:rsidP="00C55752">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9F0425" w:rsidRPr="002F3B9C" w:rsidRDefault="009F0425" w:rsidP="00C55752">
            <w:pPr>
              <w:spacing w:line="168" w:lineRule="auto"/>
              <w:ind w:firstLine="0"/>
              <w:jc w:val="center"/>
              <w:rPr>
                <w:rFonts w:ascii="Calibri" w:eastAsia="Times New Roman" w:hAnsi="Calibri" w:cs="B Nazanin"/>
                <w:b/>
                <w:bCs/>
                <w:szCs w:val="24"/>
                <w:rtl/>
              </w:rPr>
            </w:pPr>
          </w:p>
        </w:tc>
        <w:tc>
          <w:tcPr>
            <w:tcW w:w="567" w:type="dxa"/>
            <w:vMerge/>
            <w:vAlign w:val="center"/>
          </w:tcPr>
          <w:p w:rsidR="009F0425" w:rsidRPr="002F3B9C" w:rsidRDefault="009F0425" w:rsidP="00C55752">
            <w:pPr>
              <w:spacing w:line="240" w:lineRule="auto"/>
              <w:ind w:firstLine="0"/>
              <w:jc w:val="center"/>
              <w:rPr>
                <w:rFonts w:ascii="Calibri" w:eastAsia="Times New Roman" w:hAnsi="Calibri" w:cs="B Nazanin"/>
                <w:sz w:val="16"/>
                <w:szCs w:val="16"/>
              </w:rPr>
            </w:pPr>
          </w:p>
        </w:tc>
        <w:tc>
          <w:tcPr>
            <w:tcW w:w="1134" w:type="dxa"/>
            <w:vMerge/>
            <w:vAlign w:val="center"/>
          </w:tcPr>
          <w:p w:rsidR="009F0425" w:rsidRPr="002F3B9C" w:rsidRDefault="009F0425" w:rsidP="00CF04FD">
            <w:pPr>
              <w:spacing w:line="180" w:lineRule="auto"/>
              <w:ind w:firstLine="0"/>
              <w:jc w:val="center"/>
              <w:rPr>
                <w:rFonts w:ascii="Calibri" w:eastAsia="Times New Roman" w:hAnsi="Calibri" w:cs="B Nazanin"/>
                <w:sz w:val="16"/>
                <w:szCs w:val="16"/>
              </w:rPr>
            </w:pPr>
          </w:p>
        </w:tc>
        <w:tc>
          <w:tcPr>
            <w:tcW w:w="549" w:type="dxa"/>
            <w:vAlign w:val="center"/>
          </w:tcPr>
          <w:p w:rsidR="009F0425" w:rsidRPr="002F3B9C" w:rsidRDefault="009F0425" w:rsidP="00A10E3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1719" w:type="dxa"/>
            <w:shd w:val="clear" w:color="auto" w:fill="auto"/>
            <w:vAlign w:val="center"/>
          </w:tcPr>
          <w:p w:rsidR="009F0425" w:rsidRPr="002F3B9C" w:rsidRDefault="009F0425" w:rsidP="00A10E3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کامپوزیت‌های پلیمری جاذب صوت و انرژ</w:t>
            </w:r>
            <w:r w:rsidR="00D96942">
              <w:rPr>
                <w:rFonts w:ascii="Calibri" w:hAnsi="Calibri" w:cs="B Nazanin" w:hint="cs"/>
                <w:sz w:val="16"/>
                <w:szCs w:val="16"/>
                <w:rtl/>
              </w:rPr>
              <w:t>ی</w:t>
            </w:r>
          </w:p>
        </w:tc>
        <w:tc>
          <w:tcPr>
            <w:tcW w:w="567" w:type="dxa"/>
            <w:vAlign w:val="center"/>
          </w:tcPr>
          <w:p w:rsidR="009F0425" w:rsidRPr="002F3B9C" w:rsidRDefault="009F0425" w:rsidP="00A10E3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261" w:type="dxa"/>
            <w:vAlign w:val="center"/>
          </w:tcPr>
          <w:p w:rsidR="009F0425" w:rsidRPr="002F3B9C" w:rsidRDefault="009F0425" w:rsidP="00A10E3D">
            <w:pPr>
              <w:spacing w:line="180" w:lineRule="auto"/>
              <w:ind w:firstLine="0"/>
              <w:jc w:val="center"/>
              <w:rPr>
                <w:rFonts w:ascii="Calibri" w:hAnsi="Calibri" w:cs="B Nazanin"/>
                <w:sz w:val="16"/>
                <w:szCs w:val="16"/>
                <w:rtl/>
              </w:rPr>
            </w:pPr>
          </w:p>
        </w:tc>
        <w:tc>
          <w:tcPr>
            <w:tcW w:w="567" w:type="dxa"/>
          </w:tcPr>
          <w:p w:rsidR="009F0425" w:rsidRPr="002F3B9C" w:rsidRDefault="009F0425" w:rsidP="00A10E3D">
            <w:pPr>
              <w:spacing w:line="180" w:lineRule="auto"/>
              <w:ind w:firstLine="0"/>
              <w:jc w:val="center"/>
              <w:rPr>
                <w:rFonts w:ascii="Calibri" w:hAnsi="Calibri" w:cs="B Nazanin"/>
                <w:sz w:val="16"/>
                <w:szCs w:val="16"/>
                <w:rtl/>
              </w:rPr>
            </w:pPr>
          </w:p>
        </w:tc>
        <w:tc>
          <w:tcPr>
            <w:tcW w:w="3260" w:type="dxa"/>
            <w:vAlign w:val="center"/>
          </w:tcPr>
          <w:p w:rsidR="009F0425" w:rsidRPr="002F3B9C" w:rsidRDefault="009F0425" w:rsidP="00CF04FD">
            <w:pPr>
              <w:spacing w:line="180" w:lineRule="auto"/>
              <w:ind w:firstLine="0"/>
              <w:jc w:val="center"/>
              <w:rPr>
                <w:rFonts w:ascii="Calibri" w:eastAsia="Times New Roman" w:hAnsi="Calibri" w:cs="B Nazanin"/>
                <w:sz w:val="16"/>
                <w:szCs w:val="16"/>
              </w:rPr>
            </w:pPr>
          </w:p>
        </w:tc>
      </w:tr>
      <w:tr w:rsidR="009F0425" w:rsidRPr="002F3B9C" w:rsidTr="00A10E3D">
        <w:trPr>
          <w:trHeight w:val="567"/>
        </w:trPr>
        <w:tc>
          <w:tcPr>
            <w:tcW w:w="567" w:type="dxa"/>
            <w:vMerge/>
            <w:vAlign w:val="center"/>
          </w:tcPr>
          <w:p w:rsidR="009F0425" w:rsidRPr="002F3B9C" w:rsidRDefault="009F0425" w:rsidP="00C55752">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9F0425" w:rsidRPr="002F3B9C" w:rsidRDefault="009F0425" w:rsidP="00C55752">
            <w:pPr>
              <w:spacing w:line="240" w:lineRule="auto"/>
              <w:ind w:right="113" w:firstLine="26"/>
              <w:jc w:val="center"/>
              <w:rPr>
                <w:rFonts w:ascii="Calibri" w:hAnsi="Calibri" w:cs="B Nazanin"/>
                <w:b/>
                <w:bCs/>
                <w:sz w:val="28"/>
                <w:szCs w:val="28"/>
                <w:rtl/>
              </w:rPr>
            </w:pPr>
          </w:p>
        </w:tc>
        <w:tc>
          <w:tcPr>
            <w:tcW w:w="567" w:type="dxa"/>
            <w:vMerge/>
            <w:vAlign w:val="center"/>
          </w:tcPr>
          <w:p w:rsidR="009F0425" w:rsidRPr="002F3B9C" w:rsidRDefault="009F0425" w:rsidP="00C55752">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9F0425" w:rsidRPr="002F3B9C" w:rsidRDefault="009F0425" w:rsidP="00C55752">
            <w:pPr>
              <w:spacing w:line="168" w:lineRule="auto"/>
              <w:ind w:firstLine="0"/>
              <w:jc w:val="center"/>
              <w:rPr>
                <w:rFonts w:ascii="Calibri" w:eastAsia="Times New Roman" w:hAnsi="Calibri" w:cs="B Nazanin"/>
                <w:b/>
                <w:bCs/>
                <w:szCs w:val="24"/>
                <w:rtl/>
              </w:rPr>
            </w:pPr>
          </w:p>
        </w:tc>
        <w:tc>
          <w:tcPr>
            <w:tcW w:w="567" w:type="dxa"/>
            <w:vMerge/>
            <w:vAlign w:val="center"/>
          </w:tcPr>
          <w:p w:rsidR="009F0425" w:rsidRPr="002F3B9C" w:rsidRDefault="009F0425" w:rsidP="00C55752">
            <w:pPr>
              <w:spacing w:line="240" w:lineRule="auto"/>
              <w:ind w:firstLine="0"/>
              <w:jc w:val="center"/>
              <w:rPr>
                <w:rFonts w:ascii="Calibri" w:eastAsia="Times New Roman" w:hAnsi="Calibri" w:cs="B Nazanin"/>
                <w:sz w:val="16"/>
                <w:szCs w:val="16"/>
              </w:rPr>
            </w:pPr>
          </w:p>
        </w:tc>
        <w:tc>
          <w:tcPr>
            <w:tcW w:w="1134" w:type="dxa"/>
            <w:vMerge/>
            <w:vAlign w:val="center"/>
          </w:tcPr>
          <w:p w:rsidR="009F0425" w:rsidRPr="002F3B9C" w:rsidRDefault="009F0425" w:rsidP="00CF04FD">
            <w:pPr>
              <w:spacing w:line="180" w:lineRule="auto"/>
              <w:ind w:firstLine="0"/>
              <w:jc w:val="center"/>
              <w:rPr>
                <w:rFonts w:ascii="Calibri" w:eastAsia="Times New Roman" w:hAnsi="Calibri" w:cs="B Nazanin"/>
                <w:sz w:val="16"/>
                <w:szCs w:val="16"/>
              </w:rPr>
            </w:pPr>
          </w:p>
        </w:tc>
        <w:tc>
          <w:tcPr>
            <w:tcW w:w="549" w:type="dxa"/>
            <w:vAlign w:val="center"/>
          </w:tcPr>
          <w:p w:rsidR="009F0425" w:rsidRPr="002F3B9C" w:rsidRDefault="009F0425" w:rsidP="00A10E3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05</w:t>
            </w:r>
          </w:p>
        </w:tc>
        <w:tc>
          <w:tcPr>
            <w:tcW w:w="1719" w:type="dxa"/>
            <w:shd w:val="clear" w:color="auto" w:fill="auto"/>
            <w:vAlign w:val="center"/>
          </w:tcPr>
          <w:p w:rsidR="009F0425" w:rsidRPr="002F3B9C" w:rsidRDefault="009F0425" w:rsidP="00A10E3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پوشش‌های کامپوزیتی رادار</w:t>
            </w:r>
            <w:r>
              <w:rPr>
                <w:rFonts w:ascii="Calibri" w:hAnsi="Calibri" w:cs="B Nazanin" w:hint="cs"/>
                <w:sz w:val="16"/>
                <w:szCs w:val="16"/>
                <w:rtl/>
              </w:rPr>
              <w:t xml:space="preserve"> </w:t>
            </w:r>
            <w:r w:rsidRPr="002F3B9C">
              <w:rPr>
                <w:rFonts w:ascii="Calibri" w:hAnsi="Calibri" w:cs="B Nazanin" w:hint="cs"/>
                <w:sz w:val="16"/>
                <w:szCs w:val="16"/>
                <w:rtl/>
              </w:rPr>
              <w:t>گریز</w:t>
            </w:r>
          </w:p>
        </w:tc>
        <w:tc>
          <w:tcPr>
            <w:tcW w:w="567" w:type="dxa"/>
            <w:vAlign w:val="center"/>
          </w:tcPr>
          <w:p w:rsidR="009F0425" w:rsidRPr="002F3B9C" w:rsidRDefault="009F0425" w:rsidP="00A10E3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261" w:type="dxa"/>
            <w:vAlign w:val="center"/>
          </w:tcPr>
          <w:p w:rsidR="009F0425" w:rsidRPr="002F3B9C" w:rsidRDefault="009F0425" w:rsidP="00A10E3D">
            <w:pPr>
              <w:spacing w:line="180" w:lineRule="auto"/>
              <w:ind w:firstLine="0"/>
              <w:jc w:val="center"/>
              <w:rPr>
                <w:rFonts w:ascii="Calibri" w:hAnsi="Calibri" w:cs="B Nazanin"/>
                <w:sz w:val="16"/>
                <w:szCs w:val="16"/>
                <w:rtl/>
              </w:rPr>
            </w:pPr>
          </w:p>
        </w:tc>
        <w:tc>
          <w:tcPr>
            <w:tcW w:w="567" w:type="dxa"/>
          </w:tcPr>
          <w:p w:rsidR="009F0425" w:rsidRPr="002F3B9C" w:rsidRDefault="009F0425" w:rsidP="00A10E3D">
            <w:pPr>
              <w:spacing w:line="180" w:lineRule="auto"/>
              <w:ind w:firstLine="0"/>
              <w:jc w:val="center"/>
              <w:rPr>
                <w:rFonts w:ascii="Calibri" w:hAnsi="Calibri" w:cs="B Nazanin"/>
                <w:sz w:val="16"/>
                <w:szCs w:val="16"/>
                <w:rtl/>
              </w:rPr>
            </w:pPr>
          </w:p>
        </w:tc>
        <w:tc>
          <w:tcPr>
            <w:tcW w:w="3260" w:type="dxa"/>
            <w:vAlign w:val="center"/>
          </w:tcPr>
          <w:p w:rsidR="009F0425" w:rsidRPr="002F3B9C" w:rsidRDefault="009F0425" w:rsidP="00CF04FD">
            <w:pPr>
              <w:spacing w:line="180" w:lineRule="auto"/>
              <w:ind w:firstLine="0"/>
              <w:jc w:val="center"/>
              <w:rPr>
                <w:rFonts w:ascii="Calibri" w:eastAsia="Times New Roman" w:hAnsi="Calibri" w:cs="B Nazanin"/>
                <w:sz w:val="16"/>
                <w:szCs w:val="16"/>
              </w:rPr>
            </w:pPr>
          </w:p>
        </w:tc>
      </w:tr>
      <w:tr w:rsidR="009F0425" w:rsidRPr="002F3B9C" w:rsidTr="00807386">
        <w:trPr>
          <w:trHeight w:val="567"/>
        </w:trPr>
        <w:tc>
          <w:tcPr>
            <w:tcW w:w="567" w:type="dxa"/>
            <w:vMerge/>
            <w:vAlign w:val="center"/>
          </w:tcPr>
          <w:p w:rsidR="009F0425" w:rsidRPr="002F3B9C" w:rsidRDefault="009F0425" w:rsidP="00C55752">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9F0425" w:rsidRPr="002F3B9C" w:rsidRDefault="009F0425" w:rsidP="00C55752">
            <w:pPr>
              <w:spacing w:line="240" w:lineRule="auto"/>
              <w:ind w:right="113" w:firstLine="26"/>
              <w:jc w:val="center"/>
              <w:rPr>
                <w:rFonts w:ascii="Calibri" w:hAnsi="Calibri" w:cs="B Nazanin"/>
                <w:b/>
                <w:bCs/>
                <w:sz w:val="28"/>
                <w:szCs w:val="28"/>
                <w:rtl/>
              </w:rPr>
            </w:pPr>
          </w:p>
        </w:tc>
        <w:tc>
          <w:tcPr>
            <w:tcW w:w="567" w:type="dxa"/>
            <w:vMerge/>
            <w:vAlign w:val="center"/>
          </w:tcPr>
          <w:p w:rsidR="009F0425" w:rsidRPr="002F3B9C" w:rsidRDefault="009F0425" w:rsidP="00C55752">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9F0425" w:rsidRPr="002F3B9C" w:rsidRDefault="009F0425" w:rsidP="00C55752">
            <w:pPr>
              <w:spacing w:line="168" w:lineRule="auto"/>
              <w:ind w:firstLine="0"/>
              <w:jc w:val="center"/>
              <w:rPr>
                <w:rFonts w:ascii="Calibri" w:eastAsia="Times New Roman" w:hAnsi="Calibri" w:cs="B Nazanin"/>
                <w:b/>
                <w:bCs/>
                <w:szCs w:val="24"/>
                <w:rtl/>
              </w:rPr>
            </w:pPr>
          </w:p>
        </w:tc>
        <w:tc>
          <w:tcPr>
            <w:tcW w:w="567" w:type="dxa"/>
            <w:vMerge/>
            <w:vAlign w:val="center"/>
          </w:tcPr>
          <w:p w:rsidR="009F0425" w:rsidRPr="002F3B9C" w:rsidRDefault="009F0425" w:rsidP="00C55752">
            <w:pPr>
              <w:spacing w:line="240" w:lineRule="auto"/>
              <w:ind w:firstLine="0"/>
              <w:jc w:val="center"/>
              <w:rPr>
                <w:rFonts w:ascii="Calibri" w:eastAsia="Times New Roman" w:hAnsi="Calibri" w:cs="B Nazanin"/>
                <w:sz w:val="16"/>
                <w:szCs w:val="16"/>
              </w:rPr>
            </w:pPr>
          </w:p>
        </w:tc>
        <w:tc>
          <w:tcPr>
            <w:tcW w:w="1134" w:type="dxa"/>
            <w:vMerge/>
            <w:vAlign w:val="center"/>
          </w:tcPr>
          <w:p w:rsidR="009F0425" w:rsidRPr="002F3B9C" w:rsidRDefault="009F0425" w:rsidP="00CF04FD">
            <w:pPr>
              <w:spacing w:line="180" w:lineRule="auto"/>
              <w:ind w:firstLine="0"/>
              <w:jc w:val="center"/>
              <w:rPr>
                <w:rFonts w:ascii="Calibri" w:eastAsia="Times New Roman" w:hAnsi="Calibri" w:cs="B Nazanin"/>
                <w:sz w:val="16"/>
                <w:szCs w:val="16"/>
              </w:rPr>
            </w:pPr>
          </w:p>
        </w:tc>
        <w:tc>
          <w:tcPr>
            <w:tcW w:w="549" w:type="dxa"/>
            <w:vAlign w:val="center"/>
          </w:tcPr>
          <w:p w:rsidR="009F0425" w:rsidRPr="002F3B9C" w:rsidRDefault="009F0425" w:rsidP="00A10E3D">
            <w:pPr>
              <w:spacing w:line="180" w:lineRule="auto"/>
              <w:ind w:firstLine="0"/>
              <w:jc w:val="center"/>
              <w:rPr>
                <w:rFonts w:ascii="Calibri" w:hAnsi="Calibri" w:cs="B Nazanin"/>
                <w:sz w:val="16"/>
                <w:szCs w:val="16"/>
                <w:rtl/>
              </w:rPr>
            </w:pPr>
            <w:r>
              <w:rPr>
                <w:rFonts w:ascii="Calibri" w:hAnsi="Calibri" w:cs="B Nazanin" w:hint="cs"/>
                <w:sz w:val="16"/>
                <w:szCs w:val="16"/>
                <w:rtl/>
              </w:rPr>
              <w:t>06</w:t>
            </w:r>
          </w:p>
        </w:tc>
        <w:tc>
          <w:tcPr>
            <w:tcW w:w="1719" w:type="dxa"/>
            <w:shd w:val="clear" w:color="auto" w:fill="auto"/>
            <w:vAlign w:val="center"/>
          </w:tcPr>
          <w:p w:rsidR="009F0425" w:rsidRPr="002F3B9C" w:rsidRDefault="009F0425" w:rsidP="00A10E3D">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سازه‌های کامپوزیتی سبک و مستحکم</w:t>
            </w:r>
          </w:p>
        </w:tc>
        <w:tc>
          <w:tcPr>
            <w:tcW w:w="567" w:type="dxa"/>
            <w:vAlign w:val="center"/>
          </w:tcPr>
          <w:p w:rsidR="009F0425" w:rsidRPr="002F3B9C" w:rsidRDefault="009F0425" w:rsidP="00A10E3D">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261" w:type="dxa"/>
            <w:vAlign w:val="center"/>
          </w:tcPr>
          <w:p w:rsidR="009F0425" w:rsidRPr="002F3B9C" w:rsidRDefault="009F0425" w:rsidP="00A10E3D">
            <w:pPr>
              <w:spacing w:line="180" w:lineRule="auto"/>
              <w:ind w:firstLine="0"/>
              <w:jc w:val="center"/>
              <w:rPr>
                <w:rFonts w:ascii="Calibri" w:eastAsia="Times New Roman" w:hAnsi="Calibri" w:cs="B Nazanin"/>
                <w:sz w:val="16"/>
                <w:szCs w:val="16"/>
              </w:rPr>
            </w:pPr>
          </w:p>
        </w:tc>
        <w:tc>
          <w:tcPr>
            <w:tcW w:w="567" w:type="dxa"/>
            <w:vAlign w:val="center"/>
          </w:tcPr>
          <w:p w:rsidR="009F0425" w:rsidRPr="002F3B9C" w:rsidRDefault="009F0425" w:rsidP="00A10E3D">
            <w:pPr>
              <w:spacing w:line="180" w:lineRule="auto"/>
              <w:ind w:firstLine="0"/>
              <w:jc w:val="center"/>
              <w:rPr>
                <w:rFonts w:ascii="Calibri" w:eastAsia="Times New Roman" w:hAnsi="Calibri" w:cs="B Nazanin"/>
                <w:sz w:val="16"/>
                <w:szCs w:val="16"/>
              </w:rPr>
            </w:pPr>
          </w:p>
        </w:tc>
        <w:tc>
          <w:tcPr>
            <w:tcW w:w="3260" w:type="dxa"/>
            <w:vAlign w:val="center"/>
          </w:tcPr>
          <w:p w:rsidR="009F0425" w:rsidRPr="002F3B9C" w:rsidRDefault="009F0425" w:rsidP="00CF04FD">
            <w:pPr>
              <w:spacing w:line="180" w:lineRule="auto"/>
              <w:ind w:firstLine="0"/>
              <w:jc w:val="center"/>
              <w:rPr>
                <w:rFonts w:ascii="Calibri" w:eastAsia="Times New Roman" w:hAnsi="Calibri" w:cs="B Nazanin"/>
                <w:sz w:val="16"/>
                <w:szCs w:val="16"/>
              </w:rPr>
            </w:pPr>
          </w:p>
        </w:tc>
      </w:tr>
    </w:tbl>
    <w:p w:rsidR="00CF04FD" w:rsidRPr="002F3B9C" w:rsidRDefault="00CF04FD">
      <w:pPr>
        <w:rPr>
          <w:rFonts w:cs="B Nazanin"/>
          <w:rtl/>
        </w:rPr>
      </w:pPr>
    </w:p>
    <w:p w:rsidR="00CF04FD" w:rsidRPr="002F3B9C" w:rsidRDefault="00CF04FD">
      <w:pPr>
        <w:rPr>
          <w:rFonts w:cs="B Nazanin"/>
          <w:sz w:val="2"/>
          <w:szCs w:val="2"/>
        </w:rPr>
      </w:pPr>
      <w:r w:rsidRPr="002F3B9C">
        <w:rPr>
          <w:rFonts w:cs="B Nazanin"/>
          <w:rtl/>
        </w:rPr>
        <w:br w:type="page"/>
      </w:r>
    </w:p>
    <w:tbl>
      <w:tblPr>
        <w:bidiVisual/>
        <w:tblW w:w="1502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567"/>
        <w:gridCol w:w="1134"/>
        <w:gridCol w:w="567"/>
        <w:gridCol w:w="1134"/>
        <w:gridCol w:w="549"/>
        <w:gridCol w:w="1861"/>
        <w:gridCol w:w="567"/>
        <w:gridCol w:w="3261"/>
        <w:gridCol w:w="567"/>
        <w:gridCol w:w="3118"/>
      </w:tblGrid>
      <w:tr w:rsidR="00CF04FD" w:rsidRPr="002F3B9C" w:rsidTr="00CF04FD">
        <w:trPr>
          <w:cantSplit/>
          <w:trHeight w:val="1474"/>
        </w:trPr>
        <w:tc>
          <w:tcPr>
            <w:tcW w:w="567" w:type="dxa"/>
            <w:textDirection w:val="btLr"/>
            <w:vAlign w:val="center"/>
          </w:tcPr>
          <w:p w:rsidR="00CF04FD" w:rsidRPr="002F3B9C" w:rsidRDefault="00CF04FD" w:rsidP="005C5B89">
            <w:pPr>
              <w:spacing w:line="240" w:lineRule="auto"/>
              <w:ind w:right="113" w:firstLine="26"/>
              <w:jc w:val="center"/>
              <w:rPr>
                <w:rFonts w:ascii="Calibri" w:hAnsi="Calibri" w:cs="B Nazanin"/>
                <w:b/>
                <w:bCs/>
                <w:sz w:val="20"/>
                <w:szCs w:val="20"/>
              </w:rPr>
            </w:pPr>
            <w:r w:rsidRPr="002F3B9C">
              <w:rPr>
                <w:rFonts w:ascii="Calibri" w:hAnsi="Calibri" w:cs="B Nazanin"/>
                <w:b/>
                <w:bCs/>
                <w:sz w:val="20"/>
                <w:szCs w:val="20"/>
                <w:rtl/>
              </w:rPr>
              <w:lastRenderedPageBreak/>
              <w:t>کد دسته اصلی</w:t>
            </w:r>
          </w:p>
        </w:tc>
        <w:tc>
          <w:tcPr>
            <w:tcW w:w="1134" w:type="dxa"/>
            <w:vAlign w:val="center"/>
          </w:tcPr>
          <w:p w:rsidR="00CF04FD" w:rsidRPr="002F3B9C" w:rsidRDefault="00CF04FD" w:rsidP="005C5B89">
            <w:pPr>
              <w:spacing w:line="240" w:lineRule="auto"/>
              <w:ind w:firstLine="0"/>
              <w:jc w:val="center"/>
              <w:rPr>
                <w:rFonts w:ascii="Calibri" w:hAnsi="Calibri" w:cs="B Nazanin"/>
                <w:b/>
                <w:bCs/>
                <w:sz w:val="20"/>
                <w:szCs w:val="20"/>
                <w:rtl/>
              </w:rPr>
            </w:pPr>
            <w:r w:rsidRPr="002F3B9C">
              <w:rPr>
                <w:rFonts w:ascii="Calibri" w:hAnsi="Calibri" w:cs="B Nazanin"/>
                <w:b/>
                <w:bCs/>
                <w:sz w:val="20"/>
                <w:szCs w:val="20"/>
                <w:rtl/>
              </w:rPr>
              <w:t>دسته اصلی</w:t>
            </w:r>
          </w:p>
        </w:tc>
        <w:tc>
          <w:tcPr>
            <w:tcW w:w="567" w:type="dxa"/>
            <w:textDirection w:val="btLr"/>
            <w:vAlign w:val="center"/>
          </w:tcPr>
          <w:p w:rsidR="00CF04FD" w:rsidRPr="002F3B9C" w:rsidRDefault="00CF04FD" w:rsidP="005C5B89">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اول</w:t>
            </w:r>
          </w:p>
        </w:tc>
        <w:tc>
          <w:tcPr>
            <w:tcW w:w="1134" w:type="dxa"/>
            <w:vAlign w:val="center"/>
          </w:tcPr>
          <w:p w:rsidR="00CF04FD" w:rsidRPr="002F3B9C" w:rsidRDefault="00CF04FD" w:rsidP="005C5B89">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اول</w:t>
            </w:r>
          </w:p>
        </w:tc>
        <w:tc>
          <w:tcPr>
            <w:tcW w:w="567" w:type="dxa"/>
            <w:textDirection w:val="btLr"/>
            <w:vAlign w:val="center"/>
          </w:tcPr>
          <w:p w:rsidR="00CF04FD" w:rsidRPr="002F3B9C" w:rsidRDefault="00CF04FD" w:rsidP="005C5B89">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دوم</w:t>
            </w:r>
          </w:p>
        </w:tc>
        <w:tc>
          <w:tcPr>
            <w:tcW w:w="1134" w:type="dxa"/>
            <w:vAlign w:val="center"/>
          </w:tcPr>
          <w:p w:rsidR="00CF04FD" w:rsidRPr="002F3B9C" w:rsidRDefault="00CF04FD" w:rsidP="005C5B89">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دوم</w:t>
            </w:r>
          </w:p>
        </w:tc>
        <w:tc>
          <w:tcPr>
            <w:tcW w:w="549" w:type="dxa"/>
            <w:textDirection w:val="btLr"/>
            <w:vAlign w:val="center"/>
          </w:tcPr>
          <w:p w:rsidR="00CF04FD" w:rsidRPr="002F3B9C" w:rsidRDefault="00CF04FD" w:rsidP="005C5B89">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سوم</w:t>
            </w:r>
          </w:p>
        </w:tc>
        <w:tc>
          <w:tcPr>
            <w:tcW w:w="1861" w:type="dxa"/>
            <w:vAlign w:val="center"/>
          </w:tcPr>
          <w:p w:rsidR="00CF04FD" w:rsidRPr="002F3B9C" w:rsidRDefault="00CF04FD" w:rsidP="005C5B89">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سوم</w:t>
            </w:r>
          </w:p>
        </w:tc>
        <w:tc>
          <w:tcPr>
            <w:tcW w:w="567" w:type="dxa"/>
            <w:textDirection w:val="btLr"/>
            <w:vAlign w:val="center"/>
          </w:tcPr>
          <w:p w:rsidR="00CF04FD" w:rsidRPr="002F3B9C" w:rsidRDefault="00CF04FD" w:rsidP="005C5B89">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چهارم</w:t>
            </w:r>
          </w:p>
        </w:tc>
        <w:tc>
          <w:tcPr>
            <w:tcW w:w="3261" w:type="dxa"/>
            <w:vAlign w:val="center"/>
          </w:tcPr>
          <w:p w:rsidR="00CF04FD" w:rsidRPr="002F3B9C" w:rsidRDefault="00CF04FD" w:rsidP="005C5B89">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چهارم</w:t>
            </w:r>
          </w:p>
        </w:tc>
        <w:tc>
          <w:tcPr>
            <w:tcW w:w="567" w:type="dxa"/>
            <w:textDirection w:val="btLr"/>
            <w:vAlign w:val="center"/>
          </w:tcPr>
          <w:p w:rsidR="00CF04FD" w:rsidRPr="002F3B9C" w:rsidRDefault="00CF04FD" w:rsidP="005C5B89">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پنجم</w:t>
            </w:r>
          </w:p>
        </w:tc>
        <w:tc>
          <w:tcPr>
            <w:tcW w:w="3118" w:type="dxa"/>
            <w:vAlign w:val="center"/>
          </w:tcPr>
          <w:p w:rsidR="00CF04FD" w:rsidRPr="002F3B9C" w:rsidRDefault="00CF04FD" w:rsidP="005C5B89">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پنجم</w:t>
            </w:r>
          </w:p>
        </w:tc>
      </w:tr>
      <w:tr w:rsidR="00A21D8C" w:rsidRPr="002F3B9C" w:rsidTr="006003F2">
        <w:trPr>
          <w:cantSplit/>
          <w:trHeight w:val="397"/>
        </w:trPr>
        <w:tc>
          <w:tcPr>
            <w:tcW w:w="567" w:type="dxa"/>
            <w:vMerge w:val="restart"/>
            <w:vAlign w:val="center"/>
          </w:tcPr>
          <w:p w:rsidR="00A21D8C" w:rsidRPr="002F3B9C" w:rsidRDefault="00A21D8C" w:rsidP="00CF04FD">
            <w:pPr>
              <w:spacing w:line="240" w:lineRule="auto"/>
              <w:ind w:firstLine="26"/>
              <w:jc w:val="center"/>
              <w:rPr>
                <w:rFonts w:ascii="Calibri" w:hAnsi="Calibri" w:cs="B Nazanin"/>
                <w:b/>
                <w:bCs/>
                <w:sz w:val="28"/>
                <w:szCs w:val="28"/>
                <w:rtl/>
                <w:lang w:bidi="fa-IR"/>
              </w:rPr>
            </w:pPr>
            <w:r w:rsidRPr="002F3B9C">
              <w:rPr>
                <w:rFonts w:ascii="Calibri" w:hAnsi="Calibri" w:cs="B Nazanin" w:hint="cs"/>
                <w:b/>
                <w:bCs/>
                <w:sz w:val="28"/>
                <w:szCs w:val="28"/>
                <w:rtl/>
                <w:lang w:bidi="fa-IR"/>
              </w:rPr>
              <w:t>02</w:t>
            </w:r>
          </w:p>
        </w:tc>
        <w:tc>
          <w:tcPr>
            <w:tcW w:w="1134" w:type="dxa"/>
            <w:vMerge w:val="restart"/>
            <w:textDirection w:val="btLr"/>
            <w:vAlign w:val="center"/>
          </w:tcPr>
          <w:p w:rsidR="00A21D8C" w:rsidRPr="002F3B9C" w:rsidRDefault="00A21D8C" w:rsidP="008A7E13">
            <w:pPr>
              <w:spacing w:line="240" w:lineRule="auto"/>
              <w:ind w:right="113" w:firstLine="26"/>
              <w:jc w:val="center"/>
              <w:rPr>
                <w:rFonts w:ascii="Calibri" w:hAnsi="Calibri" w:cs="B Nazanin"/>
                <w:b/>
                <w:bCs/>
                <w:sz w:val="28"/>
                <w:szCs w:val="28"/>
                <w:rtl/>
                <w:lang w:bidi="fa-IR"/>
              </w:rPr>
            </w:pPr>
            <w:r w:rsidRPr="002F3B9C">
              <w:rPr>
                <w:rFonts w:ascii="Calibri" w:hAnsi="Calibri" w:cs="B Nazanin" w:hint="cs"/>
                <w:b/>
                <w:bCs/>
                <w:sz w:val="28"/>
                <w:szCs w:val="28"/>
                <w:rtl/>
                <w:lang w:bidi="fa-IR"/>
              </w:rPr>
              <w:t xml:space="preserve">مواد پیشرفته </w:t>
            </w:r>
            <w:r>
              <w:rPr>
                <w:rFonts w:ascii="Calibri" w:hAnsi="Calibri" w:cs="B Nazanin" w:hint="cs"/>
                <w:b/>
                <w:bCs/>
                <w:sz w:val="28"/>
                <w:szCs w:val="28"/>
                <w:rtl/>
                <w:lang w:bidi="fa-IR"/>
              </w:rPr>
              <w:t xml:space="preserve">و </w:t>
            </w:r>
            <w:r w:rsidRPr="002F3B9C">
              <w:rPr>
                <w:rFonts w:ascii="Calibri" w:hAnsi="Calibri" w:cs="B Nazanin" w:hint="cs"/>
                <w:b/>
                <w:bCs/>
                <w:sz w:val="28"/>
                <w:szCs w:val="28"/>
                <w:rtl/>
                <w:lang w:bidi="fa-IR"/>
              </w:rPr>
              <w:t>محصولات</w:t>
            </w:r>
            <w:r w:rsidRPr="002F3B9C">
              <w:rPr>
                <w:rFonts w:ascii="Calibri" w:hAnsi="Calibri" w:cs="B Nazanin"/>
                <w:b/>
                <w:bCs/>
                <w:sz w:val="28"/>
                <w:szCs w:val="28"/>
                <w:lang w:bidi="fa-IR"/>
              </w:rPr>
              <w:t xml:space="preserve"> </w:t>
            </w:r>
            <w:r>
              <w:rPr>
                <w:rFonts w:ascii="Calibri" w:hAnsi="Calibri" w:cs="B Nazanin" w:hint="cs"/>
                <w:b/>
                <w:bCs/>
                <w:sz w:val="28"/>
                <w:szCs w:val="28"/>
                <w:rtl/>
                <w:lang w:bidi="fa-IR"/>
              </w:rPr>
              <w:t>مبتنی بر فناوری‌های شیمیایی</w:t>
            </w:r>
          </w:p>
        </w:tc>
        <w:tc>
          <w:tcPr>
            <w:tcW w:w="567" w:type="dxa"/>
            <w:vMerge w:val="restart"/>
            <w:vAlign w:val="center"/>
          </w:tcPr>
          <w:p w:rsidR="00A21D8C" w:rsidRPr="002F3B9C" w:rsidRDefault="00C51CC0" w:rsidP="00CF04FD">
            <w:pPr>
              <w:spacing w:line="168" w:lineRule="auto"/>
              <w:ind w:firstLine="0"/>
              <w:jc w:val="center"/>
              <w:rPr>
                <w:rFonts w:ascii="Calibri" w:eastAsia="Times New Roman" w:hAnsi="Calibri" w:cs="B Nazanin"/>
                <w:b/>
                <w:bCs/>
                <w:szCs w:val="24"/>
              </w:rPr>
            </w:pPr>
            <w:r>
              <w:rPr>
                <w:rFonts w:ascii="Calibri" w:eastAsia="Times New Roman" w:hAnsi="Calibri" w:cs="B Nazanin" w:hint="cs"/>
                <w:b/>
                <w:bCs/>
                <w:szCs w:val="24"/>
                <w:rtl/>
              </w:rPr>
              <w:t>02</w:t>
            </w:r>
          </w:p>
        </w:tc>
        <w:tc>
          <w:tcPr>
            <w:tcW w:w="1134" w:type="dxa"/>
            <w:vMerge w:val="restart"/>
            <w:textDirection w:val="btLr"/>
            <w:vAlign w:val="center"/>
          </w:tcPr>
          <w:p w:rsidR="00A21D8C" w:rsidRPr="002F3B9C" w:rsidRDefault="00A21D8C" w:rsidP="005B6397">
            <w:pPr>
              <w:spacing w:line="240" w:lineRule="auto"/>
              <w:ind w:firstLine="26"/>
              <w:jc w:val="center"/>
              <w:rPr>
                <w:rFonts w:ascii="Calibri" w:eastAsia="Times New Roman" w:hAnsi="Calibri" w:cs="B Nazanin"/>
                <w:b/>
                <w:bCs/>
                <w:szCs w:val="24"/>
                <w:rtl/>
              </w:rPr>
            </w:pPr>
            <w:r w:rsidRPr="002F3B9C">
              <w:rPr>
                <w:rFonts w:ascii="Calibri" w:eastAsia="Times New Roman" w:hAnsi="Calibri" w:cs="B Nazanin" w:hint="cs"/>
                <w:b/>
                <w:bCs/>
                <w:szCs w:val="24"/>
                <w:rtl/>
              </w:rPr>
              <w:t>مواد پ</w:t>
            </w:r>
            <w:r w:rsidR="00D96942">
              <w:rPr>
                <w:rFonts w:ascii="Calibri" w:eastAsia="Times New Roman" w:hAnsi="Calibri" w:cs="B Nazanin" w:hint="cs"/>
                <w:b/>
                <w:bCs/>
                <w:szCs w:val="24"/>
                <w:rtl/>
              </w:rPr>
              <w:t>ی</w:t>
            </w:r>
            <w:r w:rsidRPr="002F3B9C">
              <w:rPr>
                <w:rFonts w:ascii="Calibri" w:eastAsia="Times New Roman" w:hAnsi="Calibri" w:cs="B Nazanin" w:hint="cs"/>
                <w:b/>
                <w:bCs/>
                <w:szCs w:val="24"/>
                <w:rtl/>
              </w:rPr>
              <w:t>شرفته (</w:t>
            </w:r>
            <w:r w:rsidRPr="002F3B9C">
              <w:rPr>
                <w:rFonts w:ascii="Calibri" w:eastAsia="Times New Roman" w:hAnsi="Calibri" w:cs="B Nazanin" w:hint="eastAsia"/>
                <w:b/>
                <w:bCs/>
                <w:szCs w:val="24"/>
                <w:rtl/>
              </w:rPr>
              <w:t>سرام</w:t>
            </w:r>
            <w:r w:rsidRPr="002F3B9C">
              <w:rPr>
                <w:rFonts w:ascii="Calibri" w:eastAsia="Times New Roman" w:hAnsi="Calibri" w:cs="B Nazanin" w:hint="cs"/>
                <w:b/>
                <w:bCs/>
                <w:szCs w:val="24"/>
                <w:rtl/>
              </w:rPr>
              <w:t>ی</w:t>
            </w:r>
            <w:r w:rsidRPr="002F3B9C">
              <w:rPr>
                <w:rFonts w:ascii="Calibri" w:eastAsia="Times New Roman" w:hAnsi="Calibri" w:cs="B Nazanin" w:hint="eastAsia"/>
                <w:b/>
                <w:bCs/>
                <w:szCs w:val="24"/>
                <w:rtl/>
              </w:rPr>
              <w:t>ک‌ها</w:t>
            </w:r>
            <w:r w:rsidRPr="002F3B9C">
              <w:rPr>
                <w:rFonts w:ascii="Calibri" w:eastAsia="Times New Roman" w:hAnsi="Calibri" w:cs="B Nazanin" w:hint="cs"/>
                <w:b/>
                <w:bCs/>
                <w:szCs w:val="24"/>
                <w:rtl/>
              </w:rPr>
              <w:t xml:space="preserve">، فلزات، </w:t>
            </w:r>
            <w:r w:rsidRPr="002F3B9C">
              <w:rPr>
                <w:rFonts w:ascii="Calibri" w:eastAsia="Times New Roman" w:hAnsi="Calibri" w:cs="B Nazanin" w:hint="eastAsia"/>
                <w:b/>
                <w:bCs/>
                <w:szCs w:val="24"/>
                <w:rtl/>
              </w:rPr>
              <w:t>کامپوز</w:t>
            </w:r>
            <w:r w:rsidRPr="002F3B9C">
              <w:rPr>
                <w:rFonts w:ascii="Calibri" w:eastAsia="Times New Roman" w:hAnsi="Calibri" w:cs="B Nazanin" w:hint="cs"/>
                <w:b/>
                <w:bCs/>
                <w:szCs w:val="24"/>
                <w:rtl/>
              </w:rPr>
              <w:t>ی</w:t>
            </w:r>
            <w:r w:rsidRPr="002F3B9C">
              <w:rPr>
                <w:rFonts w:ascii="Calibri" w:eastAsia="Times New Roman" w:hAnsi="Calibri" w:cs="B Nazanin" w:hint="eastAsia"/>
                <w:b/>
                <w:bCs/>
                <w:szCs w:val="24"/>
                <w:rtl/>
              </w:rPr>
              <w:t>ت‌ها</w:t>
            </w:r>
            <w:r>
              <w:rPr>
                <w:rFonts w:ascii="Calibri" w:eastAsia="Times New Roman" w:hAnsi="Calibri" w:cs="B Nazanin" w:hint="cs"/>
                <w:b/>
                <w:bCs/>
                <w:szCs w:val="24"/>
                <w:rtl/>
              </w:rPr>
              <w:t xml:space="preserve"> و پلیمرها</w:t>
            </w:r>
            <w:r w:rsidRPr="002F3B9C">
              <w:rPr>
                <w:rFonts w:ascii="Calibri" w:eastAsia="Times New Roman" w:hAnsi="Calibri" w:cs="B Nazanin" w:hint="cs"/>
                <w:b/>
                <w:bCs/>
                <w:szCs w:val="24"/>
                <w:rtl/>
              </w:rPr>
              <w:t>)</w:t>
            </w:r>
          </w:p>
        </w:tc>
        <w:tc>
          <w:tcPr>
            <w:tcW w:w="567" w:type="dxa"/>
            <w:vMerge w:val="restart"/>
            <w:vAlign w:val="center"/>
          </w:tcPr>
          <w:p w:rsidR="00A21D8C" w:rsidRPr="006003F2" w:rsidRDefault="00A21D8C" w:rsidP="006003F2">
            <w:pPr>
              <w:spacing w:line="180" w:lineRule="auto"/>
              <w:ind w:firstLine="0"/>
              <w:jc w:val="center"/>
              <w:rPr>
                <w:rFonts w:ascii="Calibri" w:hAnsi="Calibri" w:cs="B Nazanin"/>
                <w:sz w:val="16"/>
                <w:szCs w:val="16"/>
              </w:rPr>
            </w:pPr>
            <w:r>
              <w:rPr>
                <w:rFonts w:ascii="Calibri" w:hAnsi="Calibri" w:cs="B Nazanin" w:hint="cs"/>
                <w:sz w:val="16"/>
                <w:szCs w:val="16"/>
                <w:rtl/>
              </w:rPr>
              <w:t>05</w:t>
            </w:r>
          </w:p>
        </w:tc>
        <w:tc>
          <w:tcPr>
            <w:tcW w:w="1134" w:type="dxa"/>
            <w:vMerge w:val="restart"/>
            <w:vAlign w:val="center"/>
          </w:tcPr>
          <w:p w:rsidR="00A21D8C" w:rsidRPr="006003F2" w:rsidRDefault="00A21D8C" w:rsidP="006003F2">
            <w:pPr>
              <w:spacing w:line="180" w:lineRule="auto"/>
              <w:ind w:firstLine="0"/>
              <w:jc w:val="center"/>
              <w:rPr>
                <w:rFonts w:ascii="Calibri" w:hAnsi="Calibri" w:cs="B Nazanin"/>
                <w:sz w:val="16"/>
                <w:szCs w:val="16"/>
                <w:rtl/>
              </w:rPr>
            </w:pPr>
            <w:r w:rsidRPr="006003F2">
              <w:rPr>
                <w:rFonts w:ascii="Calibri" w:hAnsi="Calibri" w:cs="B Nazanin" w:hint="cs"/>
                <w:sz w:val="16"/>
                <w:szCs w:val="16"/>
                <w:rtl/>
              </w:rPr>
              <w:t>پلاستیک‌ها</w:t>
            </w:r>
          </w:p>
        </w:tc>
        <w:tc>
          <w:tcPr>
            <w:tcW w:w="549" w:type="dxa"/>
            <w:vAlign w:val="center"/>
          </w:tcPr>
          <w:p w:rsidR="00A21D8C" w:rsidRPr="002F3B9C" w:rsidRDefault="00A21D8C" w:rsidP="00CF04FD">
            <w:pPr>
              <w:spacing w:line="24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1861" w:type="dxa"/>
            <w:shd w:val="clear" w:color="auto" w:fill="auto"/>
            <w:vAlign w:val="center"/>
          </w:tcPr>
          <w:p w:rsidR="00A21D8C" w:rsidRPr="002F3B9C" w:rsidRDefault="00A21D8C" w:rsidP="00CF04F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آلیاژهای پلیمری پیشرفته از قبیل </w:t>
            </w:r>
            <w:r w:rsidRPr="002F3B9C">
              <w:rPr>
                <w:rFonts w:ascii="Calibri" w:hAnsi="Calibri" w:cs="B Nazanin" w:hint="cs"/>
                <w:sz w:val="16"/>
                <w:szCs w:val="16"/>
              </w:rPr>
              <w:t>PP/EPDM, PP/ABS</w:t>
            </w:r>
          </w:p>
        </w:tc>
        <w:tc>
          <w:tcPr>
            <w:tcW w:w="567" w:type="dxa"/>
            <w:vAlign w:val="center"/>
          </w:tcPr>
          <w:p w:rsidR="00A21D8C" w:rsidRPr="002F3B9C" w:rsidRDefault="00A21D8C" w:rsidP="00CF04F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261" w:type="dxa"/>
            <w:vAlign w:val="center"/>
          </w:tcPr>
          <w:p w:rsidR="00A21D8C" w:rsidRPr="002F3B9C" w:rsidRDefault="00A21D8C" w:rsidP="00CF04FD">
            <w:pPr>
              <w:spacing w:line="180" w:lineRule="auto"/>
              <w:ind w:firstLine="0"/>
              <w:jc w:val="center"/>
              <w:rPr>
                <w:rFonts w:ascii="Calibri" w:hAnsi="Calibri" w:cs="B Nazanin"/>
                <w:sz w:val="16"/>
                <w:szCs w:val="16"/>
                <w:rtl/>
              </w:rPr>
            </w:pPr>
          </w:p>
        </w:tc>
        <w:tc>
          <w:tcPr>
            <w:tcW w:w="567" w:type="dxa"/>
            <w:vAlign w:val="center"/>
          </w:tcPr>
          <w:p w:rsidR="00A21D8C" w:rsidRPr="002F3B9C" w:rsidRDefault="00A21D8C" w:rsidP="00CF04FD">
            <w:pPr>
              <w:spacing w:line="180" w:lineRule="auto"/>
              <w:ind w:firstLine="0"/>
              <w:jc w:val="center"/>
              <w:rPr>
                <w:rFonts w:ascii="Cambria" w:hAnsi="Cambria" w:cs="B Nazanin"/>
                <w:sz w:val="16"/>
                <w:szCs w:val="16"/>
                <w:rtl/>
              </w:rPr>
            </w:pPr>
          </w:p>
        </w:tc>
        <w:tc>
          <w:tcPr>
            <w:tcW w:w="3118" w:type="dxa"/>
            <w:vAlign w:val="center"/>
          </w:tcPr>
          <w:p w:rsidR="00A21D8C" w:rsidRPr="002F3B9C" w:rsidRDefault="00A21D8C" w:rsidP="00CF04FD">
            <w:pPr>
              <w:spacing w:line="180" w:lineRule="auto"/>
              <w:ind w:firstLine="0"/>
              <w:jc w:val="center"/>
              <w:rPr>
                <w:rFonts w:ascii="Cambria" w:hAnsi="Cambria" w:cs="B Nazanin"/>
                <w:sz w:val="16"/>
                <w:szCs w:val="16"/>
                <w:rtl/>
              </w:rPr>
            </w:pPr>
          </w:p>
        </w:tc>
      </w:tr>
      <w:tr w:rsidR="005C5B89" w:rsidRPr="002F3B9C" w:rsidTr="005C5B89">
        <w:trPr>
          <w:cantSplit/>
          <w:trHeight w:val="283"/>
        </w:trPr>
        <w:tc>
          <w:tcPr>
            <w:tcW w:w="567" w:type="dxa"/>
            <w:vMerge/>
            <w:vAlign w:val="center"/>
          </w:tcPr>
          <w:p w:rsidR="005C5B89" w:rsidRPr="002F3B9C" w:rsidRDefault="005C5B89" w:rsidP="00CF04FD">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5C5B89" w:rsidRPr="002F3B9C" w:rsidRDefault="005C5B89" w:rsidP="00CF04FD">
            <w:pPr>
              <w:spacing w:line="240" w:lineRule="auto"/>
              <w:ind w:right="113" w:firstLine="26"/>
              <w:jc w:val="center"/>
              <w:rPr>
                <w:rFonts w:ascii="Calibri" w:hAnsi="Calibri" w:cs="B Nazanin"/>
                <w:b/>
                <w:bCs/>
                <w:sz w:val="28"/>
                <w:szCs w:val="28"/>
                <w:rtl/>
                <w:lang w:bidi="fa-IR"/>
              </w:rPr>
            </w:pPr>
          </w:p>
        </w:tc>
        <w:tc>
          <w:tcPr>
            <w:tcW w:w="567" w:type="dxa"/>
            <w:vMerge/>
            <w:vAlign w:val="center"/>
          </w:tcPr>
          <w:p w:rsidR="005C5B89" w:rsidRPr="002F3B9C" w:rsidRDefault="005C5B89" w:rsidP="00CF04FD">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5C5B89" w:rsidRPr="002F3B9C" w:rsidRDefault="005C5B89" w:rsidP="00CF04FD">
            <w:pPr>
              <w:spacing w:line="240" w:lineRule="auto"/>
              <w:ind w:firstLine="26"/>
              <w:jc w:val="center"/>
              <w:rPr>
                <w:rFonts w:ascii="Calibri" w:hAnsi="Calibri" w:cs="B Nazanin"/>
                <w:b/>
                <w:bCs/>
                <w:sz w:val="28"/>
                <w:szCs w:val="28"/>
                <w:rtl/>
              </w:rPr>
            </w:pPr>
          </w:p>
        </w:tc>
        <w:tc>
          <w:tcPr>
            <w:tcW w:w="567" w:type="dxa"/>
            <w:vMerge/>
            <w:vAlign w:val="center"/>
          </w:tcPr>
          <w:p w:rsidR="005C5B89" w:rsidRPr="002F3B9C" w:rsidRDefault="005C5B89" w:rsidP="00CF04FD">
            <w:pPr>
              <w:spacing w:line="240" w:lineRule="auto"/>
              <w:ind w:firstLine="0"/>
              <w:jc w:val="center"/>
              <w:rPr>
                <w:rFonts w:ascii="Calibri" w:hAnsi="Calibri" w:cs="B Nazanin"/>
                <w:b/>
                <w:bCs/>
                <w:sz w:val="16"/>
                <w:szCs w:val="16"/>
              </w:rPr>
            </w:pPr>
          </w:p>
        </w:tc>
        <w:tc>
          <w:tcPr>
            <w:tcW w:w="1134" w:type="dxa"/>
            <w:vMerge/>
            <w:vAlign w:val="center"/>
          </w:tcPr>
          <w:p w:rsidR="005C5B89" w:rsidRPr="002F3B9C" w:rsidRDefault="005C5B89" w:rsidP="00CF04FD">
            <w:pPr>
              <w:spacing w:line="240" w:lineRule="auto"/>
              <w:ind w:firstLine="0"/>
              <w:jc w:val="center"/>
              <w:rPr>
                <w:rFonts w:ascii="Calibri" w:hAnsi="Calibri" w:cs="B Nazanin"/>
                <w:b/>
                <w:bCs/>
                <w:sz w:val="16"/>
                <w:szCs w:val="16"/>
              </w:rPr>
            </w:pPr>
          </w:p>
        </w:tc>
        <w:tc>
          <w:tcPr>
            <w:tcW w:w="549" w:type="dxa"/>
            <w:vMerge w:val="restart"/>
            <w:vAlign w:val="center"/>
          </w:tcPr>
          <w:p w:rsidR="005C5B89" w:rsidRPr="002F3B9C" w:rsidRDefault="005C5B89" w:rsidP="00CF04FD">
            <w:pPr>
              <w:spacing w:line="24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1861" w:type="dxa"/>
            <w:vMerge w:val="restart"/>
            <w:shd w:val="clear" w:color="auto" w:fill="auto"/>
            <w:vAlign w:val="center"/>
          </w:tcPr>
          <w:p w:rsidR="005C5B89" w:rsidRPr="002F3B9C" w:rsidRDefault="005C5B89" w:rsidP="00CF04F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پلیمرهای هوشمند</w:t>
            </w:r>
          </w:p>
        </w:tc>
        <w:tc>
          <w:tcPr>
            <w:tcW w:w="567" w:type="dxa"/>
            <w:vAlign w:val="center"/>
          </w:tcPr>
          <w:p w:rsidR="005C5B89" w:rsidRPr="002F3B9C" w:rsidRDefault="005C5B89" w:rsidP="00CF04F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261" w:type="dxa"/>
            <w:vAlign w:val="center"/>
          </w:tcPr>
          <w:p w:rsidR="005C5B89" w:rsidRPr="002F3B9C" w:rsidRDefault="005C5B89" w:rsidP="00CF04F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پلیمرهای پیشرفته خود</w:t>
            </w:r>
            <w:r w:rsidR="000D2C65">
              <w:rPr>
                <w:rFonts w:ascii="Calibri" w:hAnsi="Calibri" w:cs="B Nazanin" w:hint="cs"/>
                <w:sz w:val="16"/>
                <w:szCs w:val="16"/>
                <w:rtl/>
              </w:rPr>
              <w:t xml:space="preserve"> </w:t>
            </w:r>
            <w:r w:rsidRPr="002F3B9C">
              <w:rPr>
                <w:rFonts w:ascii="Calibri" w:hAnsi="Calibri" w:cs="B Nazanin" w:hint="cs"/>
                <w:sz w:val="16"/>
                <w:szCs w:val="16"/>
                <w:rtl/>
              </w:rPr>
              <w:t>ترمیم‌شونده</w:t>
            </w:r>
          </w:p>
        </w:tc>
        <w:tc>
          <w:tcPr>
            <w:tcW w:w="567" w:type="dxa"/>
            <w:vAlign w:val="center"/>
          </w:tcPr>
          <w:p w:rsidR="005C5B89" w:rsidRPr="002F3B9C" w:rsidRDefault="006509AD" w:rsidP="00CF04FD">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118" w:type="dxa"/>
            <w:vAlign w:val="center"/>
          </w:tcPr>
          <w:p w:rsidR="005C5B89" w:rsidRPr="002F3B9C" w:rsidRDefault="005C5B89" w:rsidP="00CF04FD">
            <w:pPr>
              <w:spacing w:line="180" w:lineRule="auto"/>
              <w:ind w:firstLine="0"/>
              <w:jc w:val="center"/>
              <w:rPr>
                <w:rFonts w:ascii="Calibri" w:hAnsi="Calibri" w:cs="B Nazanin"/>
                <w:sz w:val="16"/>
                <w:szCs w:val="16"/>
                <w:rtl/>
              </w:rPr>
            </w:pPr>
          </w:p>
        </w:tc>
      </w:tr>
      <w:tr w:rsidR="005C5B89" w:rsidRPr="002F3B9C" w:rsidTr="005C5B89">
        <w:trPr>
          <w:cantSplit/>
          <w:trHeight w:val="283"/>
        </w:trPr>
        <w:tc>
          <w:tcPr>
            <w:tcW w:w="567" w:type="dxa"/>
            <w:vMerge/>
            <w:vAlign w:val="center"/>
          </w:tcPr>
          <w:p w:rsidR="005C5B89" w:rsidRPr="002F3B9C" w:rsidRDefault="005C5B89" w:rsidP="00CF04FD">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5C5B89" w:rsidRPr="002F3B9C" w:rsidRDefault="005C5B89" w:rsidP="00CF04FD">
            <w:pPr>
              <w:spacing w:line="240" w:lineRule="auto"/>
              <w:ind w:right="113" w:firstLine="26"/>
              <w:jc w:val="center"/>
              <w:rPr>
                <w:rFonts w:ascii="Calibri" w:hAnsi="Calibri" w:cs="B Nazanin"/>
                <w:b/>
                <w:bCs/>
                <w:sz w:val="28"/>
                <w:szCs w:val="28"/>
                <w:rtl/>
                <w:lang w:bidi="fa-IR"/>
              </w:rPr>
            </w:pPr>
          </w:p>
        </w:tc>
        <w:tc>
          <w:tcPr>
            <w:tcW w:w="567" w:type="dxa"/>
            <w:vMerge/>
            <w:vAlign w:val="center"/>
          </w:tcPr>
          <w:p w:rsidR="005C5B89" w:rsidRPr="002F3B9C" w:rsidRDefault="005C5B89" w:rsidP="00CF04FD">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5C5B89" w:rsidRPr="002F3B9C" w:rsidRDefault="005C5B89" w:rsidP="00CF04FD">
            <w:pPr>
              <w:spacing w:line="240" w:lineRule="auto"/>
              <w:ind w:firstLine="26"/>
              <w:jc w:val="center"/>
              <w:rPr>
                <w:rFonts w:ascii="Calibri" w:hAnsi="Calibri" w:cs="B Nazanin"/>
                <w:b/>
                <w:bCs/>
                <w:sz w:val="28"/>
                <w:szCs w:val="28"/>
                <w:rtl/>
              </w:rPr>
            </w:pPr>
          </w:p>
        </w:tc>
        <w:tc>
          <w:tcPr>
            <w:tcW w:w="567" w:type="dxa"/>
            <w:vMerge/>
            <w:vAlign w:val="center"/>
          </w:tcPr>
          <w:p w:rsidR="005C5B89" w:rsidRPr="002F3B9C" w:rsidRDefault="005C5B89" w:rsidP="00CF04FD">
            <w:pPr>
              <w:spacing w:line="240" w:lineRule="auto"/>
              <w:ind w:firstLine="0"/>
              <w:jc w:val="center"/>
              <w:rPr>
                <w:rFonts w:ascii="Calibri" w:hAnsi="Calibri" w:cs="B Nazanin"/>
                <w:b/>
                <w:bCs/>
                <w:sz w:val="16"/>
                <w:szCs w:val="16"/>
              </w:rPr>
            </w:pPr>
          </w:p>
        </w:tc>
        <w:tc>
          <w:tcPr>
            <w:tcW w:w="1134" w:type="dxa"/>
            <w:vMerge/>
            <w:vAlign w:val="center"/>
          </w:tcPr>
          <w:p w:rsidR="005C5B89" w:rsidRPr="002F3B9C" w:rsidRDefault="005C5B89" w:rsidP="00CF04FD">
            <w:pPr>
              <w:spacing w:line="240" w:lineRule="auto"/>
              <w:ind w:firstLine="0"/>
              <w:jc w:val="center"/>
              <w:rPr>
                <w:rFonts w:ascii="Calibri" w:hAnsi="Calibri" w:cs="B Nazanin"/>
                <w:b/>
                <w:bCs/>
                <w:sz w:val="16"/>
                <w:szCs w:val="16"/>
              </w:rPr>
            </w:pPr>
          </w:p>
        </w:tc>
        <w:tc>
          <w:tcPr>
            <w:tcW w:w="549" w:type="dxa"/>
            <w:vMerge/>
            <w:vAlign w:val="center"/>
          </w:tcPr>
          <w:p w:rsidR="005C5B89" w:rsidRPr="002F3B9C" w:rsidRDefault="005C5B89" w:rsidP="00CF04FD">
            <w:pPr>
              <w:spacing w:line="240" w:lineRule="auto"/>
              <w:ind w:firstLine="0"/>
              <w:jc w:val="center"/>
              <w:rPr>
                <w:rFonts w:ascii="Calibri" w:hAnsi="Calibri" w:cs="B Nazanin"/>
                <w:sz w:val="16"/>
                <w:szCs w:val="16"/>
              </w:rPr>
            </w:pPr>
          </w:p>
        </w:tc>
        <w:tc>
          <w:tcPr>
            <w:tcW w:w="1861" w:type="dxa"/>
            <w:vMerge/>
            <w:shd w:val="clear" w:color="auto" w:fill="auto"/>
            <w:vAlign w:val="center"/>
          </w:tcPr>
          <w:p w:rsidR="005C5B89" w:rsidRPr="002F3B9C" w:rsidRDefault="005C5B89" w:rsidP="00CF04FD">
            <w:pPr>
              <w:spacing w:line="180" w:lineRule="auto"/>
              <w:ind w:firstLine="0"/>
              <w:jc w:val="center"/>
              <w:rPr>
                <w:rFonts w:ascii="Calibri" w:hAnsi="Calibri" w:cs="B Nazanin"/>
                <w:sz w:val="16"/>
                <w:szCs w:val="16"/>
              </w:rPr>
            </w:pPr>
          </w:p>
        </w:tc>
        <w:tc>
          <w:tcPr>
            <w:tcW w:w="567" w:type="dxa"/>
            <w:vAlign w:val="center"/>
          </w:tcPr>
          <w:p w:rsidR="005C5B89" w:rsidRPr="002F3B9C" w:rsidRDefault="005C5B89" w:rsidP="00CF04F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261" w:type="dxa"/>
            <w:vAlign w:val="center"/>
          </w:tcPr>
          <w:p w:rsidR="005C5B89" w:rsidRPr="002F3B9C" w:rsidRDefault="005C5B89" w:rsidP="00CF04F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پلیمرهای حافظه‌دار</w:t>
            </w:r>
          </w:p>
        </w:tc>
        <w:tc>
          <w:tcPr>
            <w:tcW w:w="567" w:type="dxa"/>
            <w:vAlign w:val="center"/>
          </w:tcPr>
          <w:p w:rsidR="005C5B89" w:rsidRPr="002F3B9C" w:rsidRDefault="006509AD" w:rsidP="00CF04FD">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118" w:type="dxa"/>
            <w:vAlign w:val="center"/>
          </w:tcPr>
          <w:p w:rsidR="005C5B89" w:rsidRPr="002F3B9C" w:rsidRDefault="005C5B89" w:rsidP="00CF04FD">
            <w:pPr>
              <w:spacing w:line="180" w:lineRule="auto"/>
              <w:ind w:firstLine="0"/>
              <w:jc w:val="center"/>
              <w:rPr>
                <w:rFonts w:ascii="Calibri" w:hAnsi="Calibri" w:cs="B Nazanin"/>
                <w:sz w:val="16"/>
                <w:szCs w:val="16"/>
                <w:rtl/>
              </w:rPr>
            </w:pPr>
          </w:p>
        </w:tc>
      </w:tr>
      <w:tr w:rsidR="005C5B89" w:rsidRPr="002F3B9C" w:rsidTr="005C5B89">
        <w:trPr>
          <w:cantSplit/>
          <w:trHeight w:val="283"/>
        </w:trPr>
        <w:tc>
          <w:tcPr>
            <w:tcW w:w="567" w:type="dxa"/>
            <w:vMerge/>
            <w:vAlign w:val="center"/>
          </w:tcPr>
          <w:p w:rsidR="005C5B89" w:rsidRPr="002F3B9C" w:rsidRDefault="005C5B89" w:rsidP="00CF04FD">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5C5B89" w:rsidRPr="002F3B9C" w:rsidRDefault="005C5B89" w:rsidP="00CF04FD">
            <w:pPr>
              <w:spacing w:line="240" w:lineRule="auto"/>
              <w:ind w:right="113" w:firstLine="26"/>
              <w:jc w:val="center"/>
              <w:rPr>
                <w:rFonts w:ascii="Calibri" w:hAnsi="Calibri" w:cs="B Nazanin"/>
                <w:b/>
                <w:bCs/>
                <w:sz w:val="28"/>
                <w:szCs w:val="28"/>
                <w:rtl/>
                <w:lang w:bidi="fa-IR"/>
              </w:rPr>
            </w:pPr>
          </w:p>
        </w:tc>
        <w:tc>
          <w:tcPr>
            <w:tcW w:w="567" w:type="dxa"/>
            <w:vMerge/>
            <w:vAlign w:val="center"/>
          </w:tcPr>
          <w:p w:rsidR="005C5B89" w:rsidRPr="002F3B9C" w:rsidRDefault="005C5B89" w:rsidP="00CF04FD">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5C5B89" w:rsidRPr="002F3B9C" w:rsidRDefault="005C5B89" w:rsidP="00CF04FD">
            <w:pPr>
              <w:spacing w:line="240" w:lineRule="auto"/>
              <w:ind w:firstLine="26"/>
              <w:jc w:val="center"/>
              <w:rPr>
                <w:rFonts w:ascii="Calibri" w:hAnsi="Calibri" w:cs="B Nazanin"/>
                <w:b/>
                <w:bCs/>
                <w:sz w:val="28"/>
                <w:szCs w:val="28"/>
                <w:rtl/>
              </w:rPr>
            </w:pPr>
          </w:p>
        </w:tc>
        <w:tc>
          <w:tcPr>
            <w:tcW w:w="567" w:type="dxa"/>
            <w:vMerge/>
            <w:vAlign w:val="center"/>
          </w:tcPr>
          <w:p w:rsidR="005C5B89" w:rsidRPr="002F3B9C" w:rsidRDefault="005C5B89" w:rsidP="00CF04FD">
            <w:pPr>
              <w:spacing w:line="240" w:lineRule="auto"/>
              <w:ind w:firstLine="0"/>
              <w:jc w:val="center"/>
              <w:rPr>
                <w:rFonts w:ascii="Calibri" w:hAnsi="Calibri" w:cs="B Nazanin"/>
                <w:b/>
                <w:bCs/>
                <w:sz w:val="16"/>
                <w:szCs w:val="16"/>
              </w:rPr>
            </w:pPr>
          </w:p>
        </w:tc>
        <w:tc>
          <w:tcPr>
            <w:tcW w:w="1134" w:type="dxa"/>
            <w:vMerge/>
            <w:vAlign w:val="center"/>
          </w:tcPr>
          <w:p w:rsidR="005C5B89" w:rsidRPr="002F3B9C" w:rsidRDefault="005C5B89" w:rsidP="00CF04FD">
            <w:pPr>
              <w:spacing w:line="240" w:lineRule="auto"/>
              <w:ind w:firstLine="0"/>
              <w:jc w:val="center"/>
              <w:rPr>
                <w:rFonts w:ascii="Calibri" w:hAnsi="Calibri" w:cs="B Nazanin"/>
                <w:b/>
                <w:bCs/>
                <w:sz w:val="16"/>
                <w:szCs w:val="16"/>
              </w:rPr>
            </w:pPr>
          </w:p>
        </w:tc>
        <w:tc>
          <w:tcPr>
            <w:tcW w:w="549" w:type="dxa"/>
            <w:vMerge/>
            <w:vAlign w:val="center"/>
          </w:tcPr>
          <w:p w:rsidR="005C5B89" w:rsidRPr="002F3B9C" w:rsidRDefault="005C5B89" w:rsidP="00CF04FD">
            <w:pPr>
              <w:spacing w:line="240" w:lineRule="auto"/>
              <w:ind w:firstLine="0"/>
              <w:jc w:val="center"/>
              <w:rPr>
                <w:rFonts w:ascii="Calibri" w:hAnsi="Calibri" w:cs="B Nazanin"/>
                <w:sz w:val="16"/>
                <w:szCs w:val="16"/>
              </w:rPr>
            </w:pPr>
          </w:p>
        </w:tc>
        <w:tc>
          <w:tcPr>
            <w:tcW w:w="1861" w:type="dxa"/>
            <w:vMerge/>
            <w:shd w:val="clear" w:color="auto" w:fill="auto"/>
            <w:vAlign w:val="center"/>
          </w:tcPr>
          <w:p w:rsidR="005C5B89" w:rsidRPr="002F3B9C" w:rsidRDefault="005C5B89" w:rsidP="00CF04FD">
            <w:pPr>
              <w:spacing w:line="180" w:lineRule="auto"/>
              <w:ind w:firstLine="0"/>
              <w:jc w:val="center"/>
              <w:rPr>
                <w:rFonts w:ascii="Calibri" w:hAnsi="Calibri" w:cs="B Nazanin"/>
                <w:sz w:val="16"/>
                <w:szCs w:val="16"/>
              </w:rPr>
            </w:pPr>
          </w:p>
        </w:tc>
        <w:tc>
          <w:tcPr>
            <w:tcW w:w="567" w:type="dxa"/>
            <w:vMerge w:val="restart"/>
            <w:vAlign w:val="center"/>
          </w:tcPr>
          <w:p w:rsidR="005C5B89" w:rsidRPr="002F3B9C" w:rsidRDefault="005C5B89" w:rsidP="00CF04F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3261" w:type="dxa"/>
            <w:vMerge w:val="restart"/>
            <w:vAlign w:val="center"/>
          </w:tcPr>
          <w:p w:rsidR="005C5B89" w:rsidRPr="002F3B9C" w:rsidRDefault="005C5B89" w:rsidP="00CF04F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غشاها</w:t>
            </w:r>
            <w:r w:rsidR="00D96942">
              <w:rPr>
                <w:rFonts w:ascii="Calibri" w:hAnsi="Calibri" w:cs="B Nazanin" w:hint="cs"/>
                <w:sz w:val="16"/>
                <w:szCs w:val="16"/>
                <w:rtl/>
              </w:rPr>
              <w:t>ی</w:t>
            </w:r>
            <w:r w:rsidRPr="002F3B9C">
              <w:rPr>
                <w:rFonts w:ascii="Calibri" w:hAnsi="Calibri" w:cs="B Nazanin" w:hint="cs"/>
                <w:sz w:val="16"/>
                <w:szCs w:val="16"/>
                <w:rtl/>
              </w:rPr>
              <w:t xml:space="preserve"> پل</w:t>
            </w:r>
            <w:r w:rsidR="00D96942">
              <w:rPr>
                <w:rFonts w:ascii="Calibri" w:hAnsi="Calibri" w:cs="B Nazanin" w:hint="cs"/>
                <w:sz w:val="16"/>
                <w:szCs w:val="16"/>
                <w:rtl/>
              </w:rPr>
              <w:t>ی</w:t>
            </w:r>
            <w:r w:rsidRPr="002F3B9C">
              <w:rPr>
                <w:rFonts w:ascii="Calibri" w:hAnsi="Calibri" w:cs="B Nazanin" w:hint="cs"/>
                <w:sz w:val="16"/>
                <w:szCs w:val="16"/>
                <w:rtl/>
              </w:rPr>
              <w:t>مر</w:t>
            </w:r>
            <w:r w:rsidR="00D96942">
              <w:rPr>
                <w:rFonts w:ascii="Calibri" w:hAnsi="Calibri" w:cs="B Nazanin" w:hint="cs"/>
                <w:sz w:val="16"/>
                <w:szCs w:val="16"/>
                <w:rtl/>
              </w:rPr>
              <w:t>ی</w:t>
            </w:r>
          </w:p>
        </w:tc>
        <w:tc>
          <w:tcPr>
            <w:tcW w:w="567" w:type="dxa"/>
            <w:vAlign w:val="center"/>
          </w:tcPr>
          <w:p w:rsidR="005C5B89" w:rsidRPr="002F3B9C" w:rsidRDefault="005C5B89" w:rsidP="00CF04FD">
            <w:pPr>
              <w:spacing w:line="180"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3118" w:type="dxa"/>
            <w:vAlign w:val="center"/>
          </w:tcPr>
          <w:p w:rsidR="005C5B89" w:rsidRPr="002F3B9C" w:rsidRDefault="005C5B89" w:rsidP="004A1302">
            <w:pPr>
              <w:spacing w:line="180" w:lineRule="auto"/>
              <w:ind w:firstLine="0"/>
              <w:jc w:val="center"/>
              <w:rPr>
                <w:rFonts w:ascii="Calibri" w:hAnsi="Calibri" w:cs="B Nazanin"/>
                <w:sz w:val="16"/>
                <w:szCs w:val="16"/>
              </w:rPr>
            </w:pPr>
            <w:r w:rsidRPr="002F3B9C">
              <w:rPr>
                <w:rFonts w:ascii="Calibri" w:hAnsi="Calibri" w:cs="B Nazanin" w:hint="cs"/>
                <w:sz w:val="16"/>
                <w:szCs w:val="16"/>
                <w:rtl/>
              </w:rPr>
              <w:t>لایه‌های نازک (</w:t>
            </w:r>
            <w:r w:rsidRPr="002F3B9C">
              <w:rPr>
                <w:rFonts w:ascii="Calibri" w:hAnsi="Calibri" w:cs="B Nazanin" w:hint="cs"/>
                <w:sz w:val="16"/>
                <w:szCs w:val="16"/>
              </w:rPr>
              <w:t xml:space="preserve">Thin </w:t>
            </w:r>
            <w:r w:rsidR="004A1302">
              <w:rPr>
                <w:rFonts w:ascii="Calibri" w:hAnsi="Calibri" w:cs="B Nazanin"/>
                <w:sz w:val="16"/>
                <w:szCs w:val="16"/>
              </w:rPr>
              <w:t>Films</w:t>
            </w:r>
            <w:r w:rsidRPr="002F3B9C">
              <w:rPr>
                <w:rFonts w:ascii="Calibri" w:hAnsi="Calibri" w:cs="B Nazanin" w:hint="cs"/>
                <w:sz w:val="16"/>
                <w:szCs w:val="16"/>
                <w:rtl/>
              </w:rPr>
              <w:t>)</w:t>
            </w:r>
          </w:p>
        </w:tc>
      </w:tr>
      <w:tr w:rsidR="005C5B89" w:rsidRPr="002F3B9C" w:rsidTr="005C5B89">
        <w:trPr>
          <w:cantSplit/>
          <w:trHeight w:val="283"/>
        </w:trPr>
        <w:tc>
          <w:tcPr>
            <w:tcW w:w="567" w:type="dxa"/>
            <w:vMerge/>
            <w:vAlign w:val="center"/>
          </w:tcPr>
          <w:p w:rsidR="005C5B89" w:rsidRPr="002F3B9C" w:rsidRDefault="005C5B89" w:rsidP="00CF04FD">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5C5B89" w:rsidRPr="002F3B9C" w:rsidRDefault="005C5B89" w:rsidP="00CF04FD">
            <w:pPr>
              <w:spacing w:line="240" w:lineRule="auto"/>
              <w:ind w:right="113" w:firstLine="26"/>
              <w:jc w:val="center"/>
              <w:rPr>
                <w:rFonts w:ascii="Calibri" w:hAnsi="Calibri" w:cs="B Nazanin"/>
                <w:b/>
                <w:bCs/>
                <w:sz w:val="28"/>
                <w:szCs w:val="28"/>
                <w:rtl/>
                <w:lang w:bidi="fa-IR"/>
              </w:rPr>
            </w:pPr>
          </w:p>
        </w:tc>
        <w:tc>
          <w:tcPr>
            <w:tcW w:w="567" w:type="dxa"/>
            <w:vMerge/>
            <w:vAlign w:val="center"/>
          </w:tcPr>
          <w:p w:rsidR="005C5B89" w:rsidRPr="002F3B9C" w:rsidRDefault="005C5B89" w:rsidP="00CF04FD">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5C5B89" w:rsidRPr="002F3B9C" w:rsidRDefault="005C5B89" w:rsidP="00CF04FD">
            <w:pPr>
              <w:spacing w:line="240" w:lineRule="auto"/>
              <w:ind w:firstLine="26"/>
              <w:jc w:val="center"/>
              <w:rPr>
                <w:rFonts w:ascii="Calibri" w:hAnsi="Calibri" w:cs="B Nazanin"/>
                <w:b/>
                <w:bCs/>
                <w:sz w:val="28"/>
                <w:szCs w:val="28"/>
                <w:rtl/>
              </w:rPr>
            </w:pPr>
          </w:p>
        </w:tc>
        <w:tc>
          <w:tcPr>
            <w:tcW w:w="567" w:type="dxa"/>
            <w:vMerge/>
            <w:vAlign w:val="center"/>
          </w:tcPr>
          <w:p w:rsidR="005C5B89" w:rsidRPr="002F3B9C" w:rsidRDefault="005C5B89" w:rsidP="00CF04FD">
            <w:pPr>
              <w:spacing w:line="240" w:lineRule="auto"/>
              <w:ind w:firstLine="0"/>
              <w:jc w:val="center"/>
              <w:rPr>
                <w:rFonts w:ascii="Calibri" w:hAnsi="Calibri" w:cs="B Nazanin"/>
                <w:b/>
                <w:bCs/>
                <w:sz w:val="16"/>
                <w:szCs w:val="16"/>
              </w:rPr>
            </w:pPr>
          </w:p>
        </w:tc>
        <w:tc>
          <w:tcPr>
            <w:tcW w:w="1134" w:type="dxa"/>
            <w:vMerge/>
            <w:vAlign w:val="center"/>
          </w:tcPr>
          <w:p w:rsidR="005C5B89" w:rsidRPr="002F3B9C" w:rsidRDefault="005C5B89" w:rsidP="00CF04FD">
            <w:pPr>
              <w:spacing w:line="240" w:lineRule="auto"/>
              <w:ind w:firstLine="0"/>
              <w:jc w:val="center"/>
              <w:rPr>
                <w:rFonts w:ascii="Calibri" w:hAnsi="Calibri" w:cs="B Nazanin"/>
                <w:b/>
                <w:bCs/>
                <w:sz w:val="16"/>
                <w:szCs w:val="16"/>
              </w:rPr>
            </w:pPr>
          </w:p>
        </w:tc>
        <w:tc>
          <w:tcPr>
            <w:tcW w:w="549" w:type="dxa"/>
            <w:vMerge/>
            <w:vAlign w:val="center"/>
          </w:tcPr>
          <w:p w:rsidR="005C5B89" w:rsidRPr="002F3B9C" w:rsidRDefault="005C5B89" w:rsidP="00CF04FD">
            <w:pPr>
              <w:spacing w:line="240" w:lineRule="auto"/>
              <w:ind w:firstLine="0"/>
              <w:jc w:val="center"/>
              <w:rPr>
                <w:rFonts w:ascii="Calibri" w:hAnsi="Calibri" w:cs="B Nazanin"/>
                <w:sz w:val="16"/>
                <w:szCs w:val="16"/>
              </w:rPr>
            </w:pPr>
          </w:p>
        </w:tc>
        <w:tc>
          <w:tcPr>
            <w:tcW w:w="1861" w:type="dxa"/>
            <w:vMerge/>
            <w:shd w:val="clear" w:color="auto" w:fill="auto"/>
            <w:vAlign w:val="center"/>
          </w:tcPr>
          <w:p w:rsidR="005C5B89" w:rsidRPr="002F3B9C" w:rsidRDefault="005C5B89" w:rsidP="00CF04FD">
            <w:pPr>
              <w:spacing w:line="180" w:lineRule="auto"/>
              <w:ind w:firstLine="0"/>
              <w:jc w:val="center"/>
              <w:rPr>
                <w:rFonts w:ascii="Calibri" w:hAnsi="Calibri" w:cs="B Nazanin"/>
                <w:sz w:val="16"/>
                <w:szCs w:val="16"/>
              </w:rPr>
            </w:pPr>
          </w:p>
        </w:tc>
        <w:tc>
          <w:tcPr>
            <w:tcW w:w="567" w:type="dxa"/>
            <w:vMerge/>
            <w:vAlign w:val="center"/>
          </w:tcPr>
          <w:p w:rsidR="005C5B89" w:rsidRPr="002F3B9C" w:rsidRDefault="005C5B89" w:rsidP="00CF04FD">
            <w:pPr>
              <w:spacing w:line="180" w:lineRule="auto"/>
              <w:ind w:firstLine="0"/>
              <w:jc w:val="center"/>
              <w:rPr>
                <w:rFonts w:ascii="Calibri" w:hAnsi="Calibri" w:cs="B Nazanin"/>
                <w:sz w:val="16"/>
                <w:szCs w:val="16"/>
                <w:rtl/>
              </w:rPr>
            </w:pPr>
          </w:p>
        </w:tc>
        <w:tc>
          <w:tcPr>
            <w:tcW w:w="3261" w:type="dxa"/>
            <w:vMerge/>
            <w:vAlign w:val="center"/>
          </w:tcPr>
          <w:p w:rsidR="005C5B89" w:rsidRPr="002F3B9C" w:rsidRDefault="005C5B89" w:rsidP="00CF04FD">
            <w:pPr>
              <w:spacing w:line="180" w:lineRule="auto"/>
              <w:ind w:firstLine="0"/>
              <w:jc w:val="center"/>
              <w:rPr>
                <w:rFonts w:ascii="Calibri" w:hAnsi="Calibri" w:cs="B Nazanin"/>
                <w:sz w:val="16"/>
                <w:szCs w:val="16"/>
                <w:rtl/>
              </w:rPr>
            </w:pPr>
          </w:p>
        </w:tc>
        <w:tc>
          <w:tcPr>
            <w:tcW w:w="567" w:type="dxa"/>
            <w:vAlign w:val="center"/>
          </w:tcPr>
          <w:p w:rsidR="005C5B89" w:rsidRPr="002F3B9C" w:rsidRDefault="005C5B89" w:rsidP="00CF04FD">
            <w:pPr>
              <w:spacing w:line="180"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3118" w:type="dxa"/>
            <w:vAlign w:val="center"/>
          </w:tcPr>
          <w:p w:rsidR="005C5B89" w:rsidRPr="002F3B9C" w:rsidRDefault="005C5B89" w:rsidP="00CF04FD">
            <w:pPr>
              <w:spacing w:line="180" w:lineRule="auto"/>
              <w:ind w:firstLine="0"/>
              <w:jc w:val="center"/>
              <w:rPr>
                <w:rFonts w:ascii="Calibri" w:hAnsi="Calibri" w:cs="B Nazanin"/>
                <w:sz w:val="16"/>
                <w:szCs w:val="16"/>
              </w:rPr>
            </w:pPr>
            <w:r w:rsidRPr="002F3B9C">
              <w:rPr>
                <w:rFonts w:ascii="Calibri" w:hAnsi="Calibri" w:cs="B Nazanin" w:hint="cs"/>
                <w:sz w:val="16"/>
                <w:szCs w:val="16"/>
                <w:rtl/>
              </w:rPr>
              <w:t>ژئو ممبر</w:t>
            </w:r>
            <w:r w:rsidR="00D96942">
              <w:rPr>
                <w:rFonts w:ascii="Calibri" w:hAnsi="Calibri" w:cs="B Nazanin" w:hint="cs"/>
                <w:sz w:val="16"/>
                <w:szCs w:val="16"/>
                <w:rtl/>
              </w:rPr>
              <w:t>ی</w:t>
            </w:r>
            <w:r w:rsidRPr="002F3B9C">
              <w:rPr>
                <w:rFonts w:ascii="Calibri" w:hAnsi="Calibri" w:cs="B Nazanin" w:hint="cs"/>
                <w:sz w:val="16"/>
                <w:szCs w:val="16"/>
                <w:rtl/>
              </w:rPr>
              <w:t>ن‌ها</w:t>
            </w:r>
          </w:p>
        </w:tc>
      </w:tr>
      <w:tr w:rsidR="005C5B89" w:rsidRPr="002F3B9C" w:rsidTr="005C5B89">
        <w:trPr>
          <w:cantSplit/>
          <w:trHeight w:val="283"/>
        </w:trPr>
        <w:tc>
          <w:tcPr>
            <w:tcW w:w="567" w:type="dxa"/>
            <w:vMerge/>
            <w:vAlign w:val="center"/>
          </w:tcPr>
          <w:p w:rsidR="005C5B89" w:rsidRPr="002F3B9C" w:rsidRDefault="005C5B89" w:rsidP="00CF04FD">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5C5B89" w:rsidRPr="002F3B9C" w:rsidRDefault="005C5B89" w:rsidP="00CF04FD">
            <w:pPr>
              <w:spacing w:line="240" w:lineRule="auto"/>
              <w:ind w:right="113" w:firstLine="26"/>
              <w:jc w:val="center"/>
              <w:rPr>
                <w:rFonts w:ascii="Calibri" w:hAnsi="Calibri" w:cs="B Nazanin"/>
                <w:b/>
                <w:bCs/>
                <w:sz w:val="28"/>
                <w:szCs w:val="28"/>
                <w:rtl/>
                <w:lang w:bidi="fa-IR"/>
              </w:rPr>
            </w:pPr>
          </w:p>
        </w:tc>
        <w:tc>
          <w:tcPr>
            <w:tcW w:w="567" w:type="dxa"/>
            <w:vMerge/>
            <w:vAlign w:val="center"/>
          </w:tcPr>
          <w:p w:rsidR="005C5B89" w:rsidRPr="002F3B9C" w:rsidRDefault="005C5B89" w:rsidP="00CF04FD">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5C5B89" w:rsidRPr="002F3B9C" w:rsidRDefault="005C5B89" w:rsidP="00CF04FD">
            <w:pPr>
              <w:spacing w:line="240" w:lineRule="auto"/>
              <w:ind w:firstLine="26"/>
              <w:jc w:val="center"/>
              <w:rPr>
                <w:rFonts w:ascii="Calibri" w:hAnsi="Calibri" w:cs="B Nazanin"/>
                <w:b/>
                <w:bCs/>
                <w:sz w:val="28"/>
                <w:szCs w:val="28"/>
                <w:rtl/>
              </w:rPr>
            </w:pPr>
          </w:p>
        </w:tc>
        <w:tc>
          <w:tcPr>
            <w:tcW w:w="567" w:type="dxa"/>
            <w:vMerge/>
            <w:vAlign w:val="center"/>
          </w:tcPr>
          <w:p w:rsidR="005C5B89" w:rsidRPr="002F3B9C" w:rsidRDefault="005C5B89" w:rsidP="00CF04FD">
            <w:pPr>
              <w:spacing w:line="240" w:lineRule="auto"/>
              <w:ind w:firstLine="0"/>
              <w:jc w:val="center"/>
              <w:rPr>
                <w:rFonts w:ascii="Calibri" w:hAnsi="Calibri" w:cs="B Nazanin"/>
                <w:b/>
                <w:bCs/>
                <w:sz w:val="16"/>
                <w:szCs w:val="16"/>
              </w:rPr>
            </w:pPr>
          </w:p>
        </w:tc>
        <w:tc>
          <w:tcPr>
            <w:tcW w:w="1134" w:type="dxa"/>
            <w:vMerge/>
            <w:vAlign w:val="center"/>
          </w:tcPr>
          <w:p w:rsidR="005C5B89" w:rsidRPr="002F3B9C" w:rsidRDefault="005C5B89" w:rsidP="00CF04FD">
            <w:pPr>
              <w:spacing w:line="240" w:lineRule="auto"/>
              <w:ind w:firstLine="0"/>
              <w:jc w:val="center"/>
              <w:rPr>
                <w:rFonts w:ascii="Calibri" w:hAnsi="Calibri" w:cs="B Nazanin"/>
                <w:b/>
                <w:bCs/>
                <w:sz w:val="16"/>
                <w:szCs w:val="16"/>
              </w:rPr>
            </w:pPr>
          </w:p>
        </w:tc>
        <w:tc>
          <w:tcPr>
            <w:tcW w:w="549" w:type="dxa"/>
            <w:vMerge/>
            <w:vAlign w:val="center"/>
          </w:tcPr>
          <w:p w:rsidR="005C5B89" w:rsidRPr="002F3B9C" w:rsidRDefault="005C5B89" w:rsidP="00CF04FD">
            <w:pPr>
              <w:spacing w:line="240" w:lineRule="auto"/>
              <w:ind w:firstLine="0"/>
              <w:jc w:val="center"/>
              <w:rPr>
                <w:rFonts w:ascii="Calibri" w:hAnsi="Calibri" w:cs="B Nazanin"/>
                <w:sz w:val="16"/>
                <w:szCs w:val="16"/>
              </w:rPr>
            </w:pPr>
          </w:p>
        </w:tc>
        <w:tc>
          <w:tcPr>
            <w:tcW w:w="1861" w:type="dxa"/>
            <w:vMerge/>
            <w:shd w:val="clear" w:color="auto" w:fill="auto"/>
            <w:vAlign w:val="center"/>
          </w:tcPr>
          <w:p w:rsidR="005C5B89" w:rsidRPr="002F3B9C" w:rsidRDefault="005C5B89" w:rsidP="00CF04FD">
            <w:pPr>
              <w:spacing w:line="180" w:lineRule="auto"/>
              <w:ind w:firstLine="0"/>
              <w:jc w:val="center"/>
              <w:rPr>
                <w:rFonts w:ascii="Calibri" w:hAnsi="Calibri" w:cs="B Nazanin"/>
                <w:sz w:val="16"/>
                <w:szCs w:val="16"/>
              </w:rPr>
            </w:pPr>
          </w:p>
        </w:tc>
        <w:tc>
          <w:tcPr>
            <w:tcW w:w="567" w:type="dxa"/>
            <w:vMerge/>
            <w:vAlign w:val="center"/>
          </w:tcPr>
          <w:p w:rsidR="005C5B89" w:rsidRPr="002F3B9C" w:rsidRDefault="005C5B89" w:rsidP="00CF04FD">
            <w:pPr>
              <w:spacing w:line="180" w:lineRule="auto"/>
              <w:ind w:firstLine="0"/>
              <w:jc w:val="center"/>
              <w:rPr>
                <w:rFonts w:ascii="Calibri" w:hAnsi="Calibri" w:cs="B Nazanin"/>
                <w:sz w:val="16"/>
                <w:szCs w:val="16"/>
                <w:rtl/>
              </w:rPr>
            </w:pPr>
          </w:p>
        </w:tc>
        <w:tc>
          <w:tcPr>
            <w:tcW w:w="3261" w:type="dxa"/>
            <w:vMerge/>
            <w:vAlign w:val="center"/>
          </w:tcPr>
          <w:p w:rsidR="005C5B89" w:rsidRPr="002F3B9C" w:rsidRDefault="005C5B89" w:rsidP="00CF04FD">
            <w:pPr>
              <w:spacing w:line="180" w:lineRule="auto"/>
              <w:ind w:firstLine="0"/>
              <w:jc w:val="center"/>
              <w:rPr>
                <w:rFonts w:ascii="Calibri" w:hAnsi="Calibri" w:cs="B Nazanin"/>
                <w:sz w:val="16"/>
                <w:szCs w:val="16"/>
                <w:rtl/>
              </w:rPr>
            </w:pPr>
          </w:p>
        </w:tc>
        <w:tc>
          <w:tcPr>
            <w:tcW w:w="567" w:type="dxa"/>
            <w:vAlign w:val="center"/>
          </w:tcPr>
          <w:p w:rsidR="005C5B89" w:rsidRPr="002F3B9C" w:rsidRDefault="005C5B89" w:rsidP="00CF04FD">
            <w:pPr>
              <w:spacing w:line="180" w:lineRule="auto"/>
              <w:ind w:firstLine="0"/>
              <w:jc w:val="center"/>
              <w:rPr>
                <w:rFonts w:ascii="Calibri" w:hAnsi="Calibri" w:cs="B Nazanin"/>
                <w:sz w:val="16"/>
                <w:szCs w:val="16"/>
              </w:rPr>
            </w:pPr>
            <w:r w:rsidRPr="002F3B9C">
              <w:rPr>
                <w:rFonts w:ascii="Calibri" w:hAnsi="Calibri" w:cs="B Nazanin" w:hint="cs"/>
                <w:sz w:val="16"/>
                <w:szCs w:val="16"/>
                <w:rtl/>
              </w:rPr>
              <w:t>03</w:t>
            </w:r>
          </w:p>
        </w:tc>
        <w:tc>
          <w:tcPr>
            <w:tcW w:w="3118" w:type="dxa"/>
            <w:vAlign w:val="center"/>
          </w:tcPr>
          <w:p w:rsidR="005C5B89" w:rsidRPr="002F3B9C" w:rsidRDefault="005C5B89" w:rsidP="00CF04FD">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غشاهای اسمزی و اسمز معکوس جهت </w:t>
            </w:r>
            <w:r w:rsidRPr="002F3B9C">
              <w:rPr>
                <w:rFonts w:ascii="Calibri" w:hAnsi="Calibri" w:cs="B Nazanin" w:hint="eastAsia"/>
                <w:sz w:val="16"/>
                <w:szCs w:val="16"/>
                <w:rtl/>
              </w:rPr>
              <w:t>آب‌ش</w:t>
            </w:r>
            <w:r w:rsidRPr="002F3B9C">
              <w:rPr>
                <w:rFonts w:ascii="Calibri" w:hAnsi="Calibri" w:cs="B Nazanin" w:hint="cs"/>
                <w:sz w:val="16"/>
                <w:szCs w:val="16"/>
                <w:rtl/>
              </w:rPr>
              <w:t>ی</w:t>
            </w:r>
            <w:r w:rsidRPr="002F3B9C">
              <w:rPr>
                <w:rFonts w:ascii="Calibri" w:hAnsi="Calibri" w:cs="B Nazanin" w:hint="eastAsia"/>
                <w:sz w:val="16"/>
                <w:szCs w:val="16"/>
                <w:rtl/>
              </w:rPr>
              <w:t>ر</w:t>
            </w:r>
            <w:r w:rsidRPr="002F3B9C">
              <w:rPr>
                <w:rFonts w:ascii="Calibri" w:hAnsi="Calibri" w:cs="B Nazanin" w:hint="cs"/>
                <w:sz w:val="16"/>
                <w:szCs w:val="16"/>
                <w:rtl/>
              </w:rPr>
              <w:t>ی</w:t>
            </w:r>
            <w:r w:rsidRPr="002F3B9C">
              <w:rPr>
                <w:rFonts w:ascii="Calibri" w:hAnsi="Calibri" w:cs="B Nazanin" w:hint="eastAsia"/>
                <w:sz w:val="16"/>
                <w:szCs w:val="16"/>
                <w:rtl/>
              </w:rPr>
              <w:t>ن‌کن</w:t>
            </w:r>
            <w:r w:rsidRPr="002F3B9C">
              <w:rPr>
                <w:rFonts w:ascii="Calibri" w:hAnsi="Calibri" w:cs="B Nazanin" w:hint="cs"/>
                <w:sz w:val="16"/>
                <w:szCs w:val="16"/>
                <w:rtl/>
              </w:rPr>
              <w:t>، تصفیه</w:t>
            </w:r>
          </w:p>
        </w:tc>
      </w:tr>
      <w:tr w:rsidR="005C5B89" w:rsidRPr="002F3B9C" w:rsidTr="005C5B89">
        <w:trPr>
          <w:cantSplit/>
          <w:trHeight w:val="283"/>
        </w:trPr>
        <w:tc>
          <w:tcPr>
            <w:tcW w:w="567" w:type="dxa"/>
            <w:vMerge/>
            <w:vAlign w:val="center"/>
          </w:tcPr>
          <w:p w:rsidR="005C5B89" w:rsidRPr="002F3B9C" w:rsidRDefault="005C5B89" w:rsidP="00CF04FD">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5C5B89" w:rsidRPr="002F3B9C" w:rsidRDefault="005C5B89" w:rsidP="00CF04FD">
            <w:pPr>
              <w:spacing w:line="240" w:lineRule="auto"/>
              <w:ind w:right="113" w:firstLine="26"/>
              <w:jc w:val="center"/>
              <w:rPr>
                <w:rFonts w:ascii="Calibri" w:hAnsi="Calibri" w:cs="B Nazanin"/>
                <w:b/>
                <w:bCs/>
                <w:sz w:val="28"/>
                <w:szCs w:val="28"/>
                <w:rtl/>
                <w:lang w:bidi="fa-IR"/>
              </w:rPr>
            </w:pPr>
          </w:p>
        </w:tc>
        <w:tc>
          <w:tcPr>
            <w:tcW w:w="567" w:type="dxa"/>
            <w:vMerge/>
            <w:vAlign w:val="center"/>
          </w:tcPr>
          <w:p w:rsidR="005C5B89" w:rsidRPr="002F3B9C" w:rsidRDefault="005C5B89" w:rsidP="00CF04FD">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5C5B89" w:rsidRPr="002F3B9C" w:rsidRDefault="005C5B89" w:rsidP="00CF04FD">
            <w:pPr>
              <w:spacing w:line="240" w:lineRule="auto"/>
              <w:ind w:firstLine="26"/>
              <w:jc w:val="center"/>
              <w:rPr>
                <w:rFonts w:ascii="Calibri" w:hAnsi="Calibri" w:cs="B Nazanin"/>
                <w:b/>
                <w:bCs/>
                <w:sz w:val="28"/>
                <w:szCs w:val="28"/>
                <w:rtl/>
              </w:rPr>
            </w:pPr>
          </w:p>
        </w:tc>
        <w:tc>
          <w:tcPr>
            <w:tcW w:w="567" w:type="dxa"/>
            <w:vMerge/>
            <w:vAlign w:val="center"/>
          </w:tcPr>
          <w:p w:rsidR="005C5B89" w:rsidRPr="002F3B9C" w:rsidRDefault="005C5B89" w:rsidP="00CF04FD">
            <w:pPr>
              <w:spacing w:line="240" w:lineRule="auto"/>
              <w:ind w:firstLine="0"/>
              <w:jc w:val="center"/>
              <w:rPr>
                <w:rFonts w:ascii="Calibri" w:hAnsi="Calibri" w:cs="B Nazanin"/>
                <w:b/>
                <w:bCs/>
                <w:sz w:val="16"/>
                <w:szCs w:val="16"/>
              </w:rPr>
            </w:pPr>
          </w:p>
        </w:tc>
        <w:tc>
          <w:tcPr>
            <w:tcW w:w="1134" w:type="dxa"/>
            <w:vMerge/>
            <w:vAlign w:val="center"/>
          </w:tcPr>
          <w:p w:rsidR="005C5B89" w:rsidRPr="002F3B9C" w:rsidRDefault="005C5B89" w:rsidP="00CF04FD">
            <w:pPr>
              <w:spacing w:line="240" w:lineRule="auto"/>
              <w:ind w:firstLine="0"/>
              <w:jc w:val="center"/>
              <w:rPr>
                <w:rFonts w:ascii="Calibri" w:hAnsi="Calibri" w:cs="B Nazanin"/>
                <w:b/>
                <w:bCs/>
                <w:sz w:val="16"/>
                <w:szCs w:val="16"/>
              </w:rPr>
            </w:pPr>
          </w:p>
        </w:tc>
        <w:tc>
          <w:tcPr>
            <w:tcW w:w="549" w:type="dxa"/>
            <w:vMerge/>
            <w:vAlign w:val="center"/>
          </w:tcPr>
          <w:p w:rsidR="005C5B89" w:rsidRPr="002F3B9C" w:rsidRDefault="005C5B89" w:rsidP="00CF04FD">
            <w:pPr>
              <w:spacing w:line="240" w:lineRule="auto"/>
              <w:ind w:firstLine="0"/>
              <w:jc w:val="center"/>
              <w:rPr>
                <w:rFonts w:ascii="Calibri" w:hAnsi="Calibri" w:cs="B Nazanin"/>
                <w:sz w:val="16"/>
                <w:szCs w:val="16"/>
              </w:rPr>
            </w:pPr>
          </w:p>
        </w:tc>
        <w:tc>
          <w:tcPr>
            <w:tcW w:w="1861" w:type="dxa"/>
            <w:vMerge/>
            <w:shd w:val="clear" w:color="auto" w:fill="auto"/>
            <w:vAlign w:val="center"/>
          </w:tcPr>
          <w:p w:rsidR="005C5B89" w:rsidRPr="002F3B9C" w:rsidRDefault="005C5B89" w:rsidP="00CF04FD">
            <w:pPr>
              <w:spacing w:line="180" w:lineRule="auto"/>
              <w:ind w:firstLine="0"/>
              <w:jc w:val="center"/>
              <w:rPr>
                <w:rFonts w:ascii="Calibri" w:hAnsi="Calibri" w:cs="B Nazanin"/>
                <w:sz w:val="16"/>
                <w:szCs w:val="16"/>
              </w:rPr>
            </w:pPr>
          </w:p>
        </w:tc>
        <w:tc>
          <w:tcPr>
            <w:tcW w:w="567" w:type="dxa"/>
            <w:vMerge/>
            <w:vAlign w:val="center"/>
          </w:tcPr>
          <w:p w:rsidR="005C5B89" w:rsidRPr="002F3B9C" w:rsidRDefault="005C5B89" w:rsidP="00CF04FD">
            <w:pPr>
              <w:spacing w:line="180" w:lineRule="auto"/>
              <w:ind w:firstLine="0"/>
              <w:jc w:val="center"/>
              <w:rPr>
                <w:rFonts w:ascii="Calibri" w:hAnsi="Calibri" w:cs="B Nazanin"/>
                <w:sz w:val="16"/>
                <w:szCs w:val="16"/>
                <w:rtl/>
              </w:rPr>
            </w:pPr>
          </w:p>
        </w:tc>
        <w:tc>
          <w:tcPr>
            <w:tcW w:w="3261" w:type="dxa"/>
            <w:vMerge/>
            <w:vAlign w:val="center"/>
          </w:tcPr>
          <w:p w:rsidR="005C5B89" w:rsidRPr="002F3B9C" w:rsidRDefault="005C5B89" w:rsidP="00CF04FD">
            <w:pPr>
              <w:spacing w:line="180" w:lineRule="auto"/>
              <w:ind w:firstLine="0"/>
              <w:jc w:val="center"/>
              <w:rPr>
                <w:rFonts w:ascii="Calibri" w:hAnsi="Calibri" w:cs="B Nazanin"/>
                <w:sz w:val="16"/>
                <w:szCs w:val="16"/>
                <w:rtl/>
              </w:rPr>
            </w:pPr>
          </w:p>
        </w:tc>
        <w:tc>
          <w:tcPr>
            <w:tcW w:w="567" w:type="dxa"/>
            <w:vAlign w:val="center"/>
          </w:tcPr>
          <w:p w:rsidR="005C5B89" w:rsidRPr="002F3B9C" w:rsidRDefault="005C5B89" w:rsidP="00CF04FD">
            <w:pPr>
              <w:spacing w:line="180" w:lineRule="auto"/>
              <w:ind w:firstLine="0"/>
              <w:jc w:val="center"/>
              <w:rPr>
                <w:rFonts w:ascii="Calibri" w:hAnsi="Calibri" w:cs="B Nazanin"/>
                <w:sz w:val="16"/>
                <w:szCs w:val="16"/>
              </w:rPr>
            </w:pPr>
            <w:r w:rsidRPr="002F3B9C">
              <w:rPr>
                <w:rFonts w:ascii="Calibri" w:hAnsi="Calibri" w:cs="B Nazanin" w:hint="cs"/>
                <w:sz w:val="16"/>
                <w:szCs w:val="16"/>
                <w:rtl/>
              </w:rPr>
              <w:t>04</w:t>
            </w:r>
          </w:p>
        </w:tc>
        <w:tc>
          <w:tcPr>
            <w:tcW w:w="3118" w:type="dxa"/>
            <w:vAlign w:val="center"/>
          </w:tcPr>
          <w:p w:rsidR="005C5B89" w:rsidRPr="002F3B9C" w:rsidRDefault="005C5B89" w:rsidP="00CF04FD">
            <w:pPr>
              <w:spacing w:line="180" w:lineRule="auto"/>
              <w:ind w:firstLine="0"/>
              <w:jc w:val="center"/>
              <w:rPr>
                <w:rFonts w:ascii="Calibri" w:hAnsi="Calibri" w:cs="B Nazanin"/>
                <w:sz w:val="16"/>
                <w:szCs w:val="16"/>
              </w:rPr>
            </w:pPr>
            <w:r w:rsidRPr="002F3B9C">
              <w:rPr>
                <w:rFonts w:ascii="Calibri" w:hAnsi="Calibri" w:cs="B Nazanin" w:hint="cs"/>
                <w:sz w:val="16"/>
                <w:szCs w:val="16"/>
                <w:rtl/>
              </w:rPr>
              <w:t>الیاف توخالی پلیمری جهت فیلتراسیون گاز و مایعات</w:t>
            </w:r>
          </w:p>
        </w:tc>
      </w:tr>
      <w:tr w:rsidR="005C5B89" w:rsidRPr="002F3B9C" w:rsidTr="005C5B89">
        <w:trPr>
          <w:cantSplit/>
          <w:trHeight w:val="283"/>
        </w:trPr>
        <w:tc>
          <w:tcPr>
            <w:tcW w:w="567" w:type="dxa"/>
            <w:vMerge/>
            <w:vAlign w:val="center"/>
          </w:tcPr>
          <w:p w:rsidR="005C5B89" w:rsidRPr="002F3B9C" w:rsidRDefault="005C5B89" w:rsidP="00CF04FD">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5C5B89" w:rsidRPr="002F3B9C" w:rsidRDefault="005C5B89" w:rsidP="00CF04FD">
            <w:pPr>
              <w:spacing w:line="240" w:lineRule="auto"/>
              <w:ind w:right="113" w:firstLine="26"/>
              <w:jc w:val="center"/>
              <w:rPr>
                <w:rFonts w:ascii="Calibri" w:hAnsi="Calibri" w:cs="B Nazanin"/>
                <w:b/>
                <w:bCs/>
                <w:sz w:val="28"/>
                <w:szCs w:val="28"/>
                <w:rtl/>
                <w:lang w:bidi="fa-IR"/>
              </w:rPr>
            </w:pPr>
          </w:p>
        </w:tc>
        <w:tc>
          <w:tcPr>
            <w:tcW w:w="567" w:type="dxa"/>
            <w:vMerge/>
            <w:vAlign w:val="center"/>
          </w:tcPr>
          <w:p w:rsidR="005C5B89" w:rsidRPr="002F3B9C" w:rsidRDefault="005C5B89" w:rsidP="00CF04FD">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5C5B89" w:rsidRPr="002F3B9C" w:rsidRDefault="005C5B89" w:rsidP="00CF04FD">
            <w:pPr>
              <w:spacing w:line="240" w:lineRule="auto"/>
              <w:ind w:firstLine="26"/>
              <w:jc w:val="center"/>
              <w:rPr>
                <w:rFonts w:ascii="Calibri" w:hAnsi="Calibri" w:cs="B Nazanin"/>
                <w:b/>
                <w:bCs/>
                <w:sz w:val="28"/>
                <w:szCs w:val="28"/>
                <w:rtl/>
              </w:rPr>
            </w:pPr>
          </w:p>
        </w:tc>
        <w:tc>
          <w:tcPr>
            <w:tcW w:w="567" w:type="dxa"/>
            <w:vMerge/>
            <w:vAlign w:val="center"/>
          </w:tcPr>
          <w:p w:rsidR="005C5B89" w:rsidRPr="002F3B9C" w:rsidRDefault="005C5B89" w:rsidP="00CF04FD">
            <w:pPr>
              <w:spacing w:line="240" w:lineRule="auto"/>
              <w:ind w:firstLine="0"/>
              <w:jc w:val="center"/>
              <w:rPr>
                <w:rFonts w:ascii="Calibri" w:hAnsi="Calibri" w:cs="B Nazanin"/>
                <w:b/>
                <w:bCs/>
                <w:sz w:val="16"/>
                <w:szCs w:val="16"/>
              </w:rPr>
            </w:pPr>
          </w:p>
        </w:tc>
        <w:tc>
          <w:tcPr>
            <w:tcW w:w="1134" w:type="dxa"/>
            <w:vMerge/>
            <w:vAlign w:val="center"/>
          </w:tcPr>
          <w:p w:rsidR="005C5B89" w:rsidRPr="002F3B9C" w:rsidRDefault="005C5B89" w:rsidP="00CF04FD">
            <w:pPr>
              <w:spacing w:line="240" w:lineRule="auto"/>
              <w:ind w:firstLine="0"/>
              <w:jc w:val="center"/>
              <w:rPr>
                <w:rFonts w:ascii="Calibri" w:hAnsi="Calibri" w:cs="B Nazanin"/>
                <w:b/>
                <w:bCs/>
                <w:sz w:val="16"/>
                <w:szCs w:val="16"/>
              </w:rPr>
            </w:pPr>
          </w:p>
        </w:tc>
        <w:tc>
          <w:tcPr>
            <w:tcW w:w="549" w:type="dxa"/>
            <w:vMerge/>
            <w:vAlign w:val="center"/>
          </w:tcPr>
          <w:p w:rsidR="005C5B89" w:rsidRPr="002F3B9C" w:rsidRDefault="005C5B89" w:rsidP="00CF04FD">
            <w:pPr>
              <w:spacing w:line="240" w:lineRule="auto"/>
              <w:ind w:firstLine="0"/>
              <w:jc w:val="center"/>
              <w:rPr>
                <w:rFonts w:ascii="Calibri" w:hAnsi="Calibri" w:cs="B Nazanin"/>
                <w:sz w:val="16"/>
                <w:szCs w:val="16"/>
              </w:rPr>
            </w:pPr>
          </w:p>
        </w:tc>
        <w:tc>
          <w:tcPr>
            <w:tcW w:w="1861" w:type="dxa"/>
            <w:vMerge/>
            <w:shd w:val="clear" w:color="auto" w:fill="auto"/>
            <w:vAlign w:val="center"/>
          </w:tcPr>
          <w:p w:rsidR="005C5B89" w:rsidRPr="002F3B9C" w:rsidRDefault="005C5B89" w:rsidP="00CF04FD">
            <w:pPr>
              <w:spacing w:line="180" w:lineRule="auto"/>
              <w:ind w:firstLine="0"/>
              <w:jc w:val="center"/>
              <w:rPr>
                <w:rFonts w:ascii="Calibri" w:hAnsi="Calibri" w:cs="B Nazanin"/>
                <w:sz w:val="16"/>
                <w:szCs w:val="16"/>
              </w:rPr>
            </w:pPr>
          </w:p>
        </w:tc>
        <w:tc>
          <w:tcPr>
            <w:tcW w:w="567" w:type="dxa"/>
            <w:vMerge w:val="restart"/>
            <w:vAlign w:val="center"/>
          </w:tcPr>
          <w:p w:rsidR="005C5B89" w:rsidRPr="002F3B9C" w:rsidRDefault="005C5B89" w:rsidP="00CF04F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3261" w:type="dxa"/>
            <w:vMerge w:val="restart"/>
            <w:vAlign w:val="center"/>
          </w:tcPr>
          <w:p w:rsidR="005C5B89" w:rsidRPr="002F3B9C" w:rsidRDefault="005C5B89" w:rsidP="00CF04F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سنسورهای پلیمری</w:t>
            </w:r>
          </w:p>
        </w:tc>
        <w:tc>
          <w:tcPr>
            <w:tcW w:w="567" w:type="dxa"/>
            <w:vAlign w:val="center"/>
          </w:tcPr>
          <w:p w:rsidR="005C5B89" w:rsidRPr="002F3B9C" w:rsidRDefault="005C5B89" w:rsidP="00CF04FD">
            <w:pPr>
              <w:spacing w:line="180"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3118" w:type="dxa"/>
            <w:vAlign w:val="center"/>
          </w:tcPr>
          <w:p w:rsidR="005C5B89" w:rsidRPr="002F3B9C" w:rsidRDefault="005C5B89" w:rsidP="00CF04FD">
            <w:pPr>
              <w:spacing w:line="180" w:lineRule="auto"/>
              <w:ind w:firstLine="0"/>
              <w:jc w:val="center"/>
              <w:rPr>
                <w:rFonts w:ascii="Calibri" w:hAnsi="Calibri" w:cs="B Nazanin"/>
                <w:sz w:val="16"/>
                <w:szCs w:val="16"/>
              </w:rPr>
            </w:pPr>
            <w:r w:rsidRPr="002F3B9C">
              <w:rPr>
                <w:rFonts w:ascii="Calibri" w:hAnsi="Calibri" w:cs="B Nazanin" w:hint="cs"/>
                <w:sz w:val="16"/>
                <w:szCs w:val="16"/>
                <w:rtl/>
              </w:rPr>
              <w:t>محرک‌های پلیمری (</w:t>
            </w:r>
            <w:r w:rsidRPr="002F3B9C">
              <w:rPr>
                <w:rFonts w:ascii="Calibri" w:hAnsi="Calibri" w:cs="B Nazanin" w:hint="cs"/>
                <w:sz w:val="16"/>
                <w:szCs w:val="16"/>
              </w:rPr>
              <w:t>Polymer Actuator</w:t>
            </w:r>
            <w:r w:rsidRPr="002F3B9C">
              <w:rPr>
                <w:rFonts w:ascii="Calibri" w:hAnsi="Calibri" w:cs="B Nazanin" w:hint="cs"/>
                <w:sz w:val="16"/>
                <w:szCs w:val="16"/>
                <w:rtl/>
              </w:rPr>
              <w:t>)</w:t>
            </w:r>
          </w:p>
        </w:tc>
      </w:tr>
      <w:tr w:rsidR="005C5B89" w:rsidRPr="002F3B9C" w:rsidTr="005C5B89">
        <w:trPr>
          <w:cantSplit/>
          <w:trHeight w:val="283"/>
        </w:trPr>
        <w:tc>
          <w:tcPr>
            <w:tcW w:w="567" w:type="dxa"/>
            <w:vMerge/>
            <w:vAlign w:val="center"/>
          </w:tcPr>
          <w:p w:rsidR="005C5B89" w:rsidRPr="002F3B9C" w:rsidRDefault="005C5B89" w:rsidP="00CF04FD">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5C5B89" w:rsidRPr="002F3B9C" w:rsidRDefault="005C5B89" w:rsidP="00CF04FD">
            <w:pPr>
              <w:spacing w:line="240" w:lineRule="auto"/>
              <w:ind w:right="113" w:firstLine="26"/>
              <w:jc w:val="center"/>
              <w:rPr>
                <w:rFonts w:ascii="Calibri" w:hAnsi="Calibri" w:cs="B Nazanin"/>
                <w:b/>
                <w:bCs/>
                <w:sz w:val="28"/>
                <w:szCs w:val="28"/>
                <w:rtl/>
                <w:lang w:bidi="fa-IR"/>
              </w:rPr>
            </w:pPr>
          </w:p>
        </w:tc>
        <w:tc>
          <w:tcPr>
            <w:tcW w:w="567" w:type="dxa"/>
            <w:vMerge/>
            <w:vAlign w:val="center"/>
          </w:tcPr>
          <w:p w:rsidR="005C5B89" w:rsidRPr="002F3B9C" w:rsidRDefault="005C5B89" w:rsidP="00CF04FD">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5C5B89" w:rsidRPr="002F3B9C" w:rsidRDefault="005C5B89" w:rsidP="00CF04FD">
            <w:pPr>
              <w:spacing w:line="240" w:lineRule="auto"/>
              <w:ind w:firstLine="26"/>
              <w:jc w:val="center"/>
              <w:rPr>
                <w:rFonts w:ascii="Calibri" w:hAnsi="Calibri" w:cs="B Nazanin"/>
                <w:b/>
                <w:bCs/>
                <w:sz w:val="28"/>
                <w:szCs w:val="28"/>
                <w:rtl/>
              </w:rPr>
            </w:pPr>
          </w:p>
        </w:tc>
        <w:tc>
          <w:tcPr>
            <w:tcW w:w="567" w:type="dxa"/>
            <w:vMerge/>
            <w:vAlign w:val="center"/>
          </w:tcPr>
          <w:p w:rsidR="005C5B89" w:rsidRPr="002F3B9C" w:rsidRDefault="005C5B89" w:rsidP="00CF04FD">
            <w:pPr>
              <w:spacing w:line="240" w:lineRule="auto"/>
              <w:ind w:firstLine="0"/>
              <w:jc w:val="center"/>
              <w:rPr>
                <w:rFonts w:ascii="Calibri" w:hAnsi="Calibri" w:cs="B Nazanin"/>
                <w:b/>
                <w:bCs/>
                <w:sz w:val="16"/>
                <w:szCs w:val="16"/>
              </w:rPr>
            </w:pPr>
          </w:p>
        </w:tc>
        <w:tc>
          <w:tcPr>
            <w:tcW w:w="1134" w:type="dxa"/>
            <w:vMerge/>
            <w:vAlign w:val="center"/>
          </w:tcPr>
          <w:p w:rsidR="005C5B89" w:rsidRPr="002F3B9C" w:rsidRDefault="005C5B89" w:rsidP="00CF04FD">
            <w:pPr>
              <w:spacing w:line="240" w:lineRule="auto"/>
              <w:ind w:firstLine="0"/>
              <w:jc w:val="center"/>
              <w:rPr>
                <w:rFonts w:ascii="Calibri" w:hAnsi="Calibri" w:cs="B Nazanin"/>
                <w:b/>
                <w:bCs/>
                <w:sz w:val="16"/>
                <w:szCs w:val="16"/>
              </w:rPr>
            </w:pPr>
          </w:p>
        </w:tc>
        <w:tc>
          <w:tcPr>
            <w:tcW w:w="549" w:type="dxa"/>
            <w:vMerge/>
            <w:vAlign w:val="center"/>
          </w:tcPr>
          <w:p w:rsidR="005C5B89" w:rsidRPr="002F3B9C" w:rsidRDefault="005C5B89" w:rsidP="00CF04FD">
            <w:pPr>
              <w:spacing w:line="240" w:lineRule="auto"/>
              <w:ind w:firstLine="0"/>
              <w:jc w:val="center"/>
              <w:rPr>
                <w:rFonts w:ascii="Calibri" w:hAnsi="Calibri" w:cs="B Nazanin"/>
                <w:sz w:val="16"/>
                <w:szCs w:val="16"/>
              </w:rPr>
            </w:pPr>
          </w:p>
        </w:tc>
        <w:tc>
          <w:tcPr>
            <w:tcW w:w="1861" w:type="dxa"/>
            <w:vMerge/>
            <w:shd w:val="clear" w:color="auto" w:fill="auto"/>
            <w:vAlign w:val="center"/>
          </w:tcPr>
          <w:p w:rsidR="005C5B89" w:rsidRPr="002F3B9C" w:rsidRDefault="005C5B89" w:rsidP="00CF04FD">
            <w:pPr>
              <w:spacing w:line="180" w:lineRule="auto"/>
              <w:ind w:firstLine="0"/>
              <w:jc w:val="center"/>
              <w:rPr>
                <w:rFonts w:ascii="Calibri" w:hAnsi="Calibri" w:cs="B Nazanin"/>
                <w:sz w:val="16"/>
                <w:szCs w:val="16"/>
              </w:rPr>
            </w:pPr>
          </w:p>
        </w:tc>
        <w:tc>
          <w:tcPr>
            <w:tcW w:w="567" w:type="dxa"/>
            <w:vMerge/>
            <w:vAlign w:val="center"/>
          </w:tcPr>
          <w:p w:rsidR="005C5B89" w:rsidRPr="002F3B9C" w:rsidRDefault="005C5B89" w:rsidP="00CF04FD">
            <w:pPr>
              <w:spacing w:line="180" w:lineRule="auto"/>
              <w:ind w:firstLine="0"/>
              <w:jc w:val="center"/>
              <w:rPr>
                <w:rFonts w:ascii="Calibri" w:hAnsi="Calibri" w:cs="B Nazanin"/>
                <w:sz w:val="16"/>
                <w:szCs w:val="16"/>
                <w:rtl/>
              </w:rPr>
            </w:pPr>
          </w:p>
        </w:tc>
        <w:tc>
          <w:tcPr>
            <w:tcW w:w="3261" w:type="dxa"/>
            <w:vMerge/>
            <w:vAlign w:val="center"/>
          </w:tcPr>
          <w:p w:rsidR="005C5B89" w:rsidRPr="002F3B9C" w:rsidRDefault="005C5B89" w:rsidP="00CF04FD">
            <w:pPr>
              <w:spacing w:line="180" w:lineRule="auto"/>
              <w:ind w:firstLine="0"/>
              <w:jc w:val="center"/>
              <w:rPr>
                <w:rFonts w:ascii="Calibri" w:hAnsi="Calibri" w:cs="B Nazanin"/>
                <w:sz w:val="16"/>
                <w:szCs w:val="16"/>
                <w:rtl/>
              </w:rPr>
            </w:pPr>
          </w:p>
        </w:tc>
        <w:tc>
          <w:tcPr>
            <w:tcW w:w="567" w:type="dxa"/>
            <w:vAlign w:val="center"/>
          </w:tcPr>
          <w:p w:rsidR="005C5B89" w:rsidRPr="002F3B9C" w:rsidRDefault="005C5B89" w:rsidP="00CF04FD">
            <w:pPr>
              <w:spacing w:line="180"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3118" w:type="dxa"/>
            <w:vAlign w:val="center"/>
          </w:tcPr>
          <w:p w:rsidR="005C5B89" w:rsidRPr="002F3B9C" w:rsidRDefault="002D2DBE" w:rsidP="00E1224E">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سنسورهای پلیمری </w:t>
            </w:r>
            <w:r w:rsidR="005C5B89" w:rsidRPr="002F3B9C">
              <w:rPr>
                <w:rFonts w:ascii="Calibri" w:hAnsi="Calibri" w:cs="B Nazanin" w:hint="cs"/>
                <w:sz w:val="16"/>
                <w:szCs w:val="16"/>
                <w:rtl/>
              </w:rPr>
              <w:t>فشار، دما، گاز</w:t>
            </w:r>
          </w:p>
        </w:tc>
      </w:tr>
      <w:tr w:rsidR="005C5B89" w:rsidRPr="002F3B9C" w:rsidTr="005C5B89">
        <w:trPr>
          <w:cantSplit/>
          <w:trHeight w:val="397"/>
        </w:trPr>
        <w:tc>
          <w:tcPr>
            <w:tcW w:w="567" w:type="dxa"/>
            <w:vMerge/>
            <w:vAlign w:val="center"/>
          </w:tcPr>
          <w:p w:rsidR="005C5B89" w:rsidRPr="002F3B9C" w:rsidRDefault="005C5B89" w:rsidP="00CF04FD">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5C5B89" w:rsidRPr="002F3B9C" w:rsidRDefault="005C5B89" w:rsidP="00CF04FD">
            <w:pPr>
              <w:spacing w:line="240" w:lineRule="auto"/>
              <w:ind w:right="113" w:firstLine="26"/>
              <w:jc w:val="center"/>
              <w:rPr>
                <w:rFonts w:ascii="Calibri" w:hAnsi="Calibri" w:cs="B Nazanin"/>
                <w:b/>
                <w:bCs/>
                <w:sz w:val="28"/>
                <w:szCs w:val="28"/>
                <w:rtl/>
                <w:lang w:bidi="fa-IR"/>
              </w:rPr>
            </w:pPr>
          </w:p>
        </w:tc>
        <w:tc>
          <w:tcPr>
            <w:tcW w:w="567" w:type="dxa"/>
            <w:vMerge/>
            <w:vAlign w:val="center"/>
          </w:tcPr>
          <w:p w:rsidR="005C5B89" w:rsidRPr="002F3B9C" w:rsidRDefault="005C5B89" w:rsidP="00CF04FD">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5C5B89" w:rsidRPr="002F3B9C" w:rsidRDefault="005C5B89" w:rsidP="00CF04FD">
            <w:pPr>
              <w:spacing w:line="240" w:lineRule="auto"/>
              <w:ind w:firstLine="26"/>
              <w:jc w:val="center"/>
              <w:rPr>
                <w:rFonts w:ascii="Calibri" w:hAnsi="Calibri" w:cs="B Nazanin"/>
                <w:b/>
                <w:bCs/>
                <w:sz w:val="28"/>
                <w:szCs w:val="28"/>
                <w:rtl/>
              </w:rPr>
            </w:pPr>
          </w:p>
        </w:tc>
        <w:tc>
          <w:tcPr>
            <w:tcW w:w="567" w:type="dxa"/>
            <w:vMerge/>
            <w:vAlign w:val="center"/>
          </w:tcPr>
          <w:p w:rsidR="005C5B89" w:rsidRPr="002F3B9C" w:rsidRDefault="005C5B89" w:rsidP="00CF04FD">
            <w:pPr>
              <w:spacing w:line="240" w:lineRule="auto"/>
              <w:ind w:firstLine="0"/>
              <w:jc w:val="center"/>
              <w:rPr>
                <w:rFonts w:ascii="Calibri" w:hAnsi="Calibri" w:cs="B Nazanin"/>
                <w:b/>
                <w:bCs/>
                <w:sz w:val="16"/>
                <w:szCs w:val="16"/>
              </w:rPr>
            </w:pPr>
          </w:p>
        </w:tc>
        <w:tc>
          <w:tcPr>
            <w:tcW w:w="1134" w:type="dxa"/>
            <w:vMerge/>
            <w:vAlign w:val="center"/>
          </w:tcPr>
          <w:p w:rsidR="005C5B89" w:rsidRPr="002F3B9C" w:rsidRDefault="005C5B89" w:rsidP="00CF04FD">
            <w:pPr>
              <w:spacing w:line="240" w:lineRule="auto"/>
              <w:ind w:firstLine="0"/>
              <w:jc w:val="center"/>
              <w:rPr>
                <w:rFonts w:ascii="Calibri" w:hAnsi="Calibri" w:cs="B Nazanin"/>
                <w:b/>
                <w:bCs/>
                <w:sz w:val="16"/>
                <w:szCs w:val="16"/>
              </w:rPr>
            </w:pPr>
          </w:p>
        </w:tc>
        <w:tc>
          <w:tcPr>
            <w:tcW w:w="549" w:type="dxa"/>
            <w:vMerge/>
            <w:vAlign w:val="center"/>
          </w:tcPr>
          <w:p w:rsidR="005C5B89" w:rsidRPr="002F3B9C" w:rsidRDefault="005C5B89" w:rsidP="00CF04FD">
            <w:pPr>
              <w:spacing w:line="240" w:lineRule="auto"/>
              <w:ind w:firstLine="0"/>
              <w:jc w:val="center"/>
              <w:rPr>
                <w:rFonts w:ascii="Calibri" w:hAnsi="Calibri" w:cs="B Nazanin"/>
                <w:sz w:val="16"/>
                <w:szCs w:val="16"/>
              </w:rPr>
            </w:pPr>
          </w:p>
        </w:tc>
        <w:tc>
          <w:tcPr>
            <w:tcW w:w="1861" w:type="dxa"/>
            <w:vMerge/>
            <w:shd w:val="clear" w:color="auto" w:fill="auto"/>
            <w:vAlign w:val="center"/>
          </w:tcPr>
          <w:p w:rsidR="005C5B89" w:rsidRPr="002F3B9C" w:rsidRDefault="005C5B89" w:rsidP="00CF04FD">
            <w:pPr>
              <w:spacing w:line="180" w:lineRule="auto"/>
              <w:ind w:firstLine="0"/>
              <w:jc w:val="center"/>
              <w:rPr>
                <w:rFonts w:ascii="Calibri" w:hAnsi="Calibri" w:cs="B Nazanin"/>
                <w:sz w:val="16"/>
                <w:szCs w:val="16"/>
              </w:rPr>
            </w:pPr>
          </w:p>
        </w:tc>
        <w:tc>
          <w:tcPr>
            <w:tcW w:w="567" w:type="dxa"/>
            <w:vAlign w:val="center"/>
          </w:tcPr>
          <w:p w:rsidR="005C5B89" w:rsidRPr="002F3B9C" w:rsidRDefault="005C5B89" w:rsidP="00CF04F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05</w:t>
            </w:r>
          </w:p>
        </w:tc>
        <w:tc>
          <w:tcPr>
            <w:tcW w:w="3261" w:type="dxa"/>
            <w:vAlign w:val="center"/>
          </w:tcPr>
          <w:p w:rsidR="005C5B89" w:rsidRPr="002F3B9C" w:rsidRDefault="005C5B89" w:rsidP="00CF04F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پلیمرهای پیشرفته الکتروکرومیک از قبیل کریستال‌های</w:t>
            </w:r>
            <w:r w:rsidRPr="002F3B9C">
              <w:rPr>
                <w:rFonts w:ascii="Calibri" w:hAnsi="Calibri" w:cs="B Nazanin"/>
                <w:sz w:val="16"/>
                <w:szCs w:val="16"/>
                <w:rtl/>
              </w:rPr>
              <w:t xml:space="preserve"> ما</w:t>
            </w:r>
            <w:r w:rsidRPr="002F3B9C">
              <w:rPr>
                <w:rFonts w:ascii="Calibri" w:hAnsi="Calibri" w:cs="B Nazanin" w:hint="cs"/>
                <w:sz w:val="16"/>
                <w:szCs w:val="16"/>
                <w:rtl/>
              </w:rPr>
              <w:t>ی</w:t>
            </w:r>
            <w:r w:rsidRPr="002F3B9C">
              <w:rPr>
                <w:rFonts w:ascii="Calibri" w:hAnsi="Calibri" w:cs="B Nazanin" w:hint="eastAsia"/>
                <w:sz w:val="16"/>
                <w:szCs w:val="16"/>
                <w:rtl/>
              </w:rPr>
              <w:t>ع</w:t>
            </w:r>
            <w:r w:rsidRPr="002F3B9C">
              <w:rPr>
                <w:rFonts w:ascii="Calibri" w:hAnsi="Calibri" w:cs="B Nazanin" w:hint="cs"/>
                <w:sz w:val="16"/>
                <w:szCs w:val="16"/>
                <w:rtl/>
              </w:rPr>
              <w:t xml:space="preserve"> و پلی‌آنیلین</w:t>
            </w:r>
          </w:p>
        </w:tc>
        <w:tc>
          <w:tcPr>
            <w:tcW w:w="567" w:type="dxa"/>
            <w:vAlign w:val="center"/>
          </w:tcPr>
          <w:p w:rsidR="005C5B89" w:rsidRPr="002F3B9C" w:rsidRDefault="005C5B89" w:rsidP="00CF04FD">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118" w:type="dxa"/>
            <w:vAlign w:val="center"/>
          </w:tcPr>
          <w:p w:rsidR="005C5B89" w:rsidRPr="002F3B9C" w:rsidRDefault="005C5B89" w:rsidP="00CF04FD">
            <w:pPr>
              <w:spacing w:line="180" w:lineRule="auto"/>
              <w:ind w:firstLine="0"/>
              <w:jc w:val="center"/>
              <w:rPr>
                <w:rFonts w:ascii="Calibri" w:hAnsi="Calibri" w:cs="B Nazanin"/>
                <w:sz w:val="16"/>
                <w:szCs w:val="16"/>
                <w:rtl/>
              </w:rPr>
            </w:pPr>
          </w:p>
        </w:tc>
      </w:tr>
      <w:tr w:rsidR="005C5B89" w:rsidRPr="002F3B9C" w:rsidTr="005C5B89">
        <w:trPr>
          <w:cantSplit/>
          <w:trHeight w:val="397"/>
        </w:trPr>
        <w:tc>
          <w:tcPr>
            <w:tcW w:w="567" w:type="dxa"/>
            <w:vMerge/>
            <w:vAlign w:val="center"/>
          </w:tcPr>
          <w:p w:rsidR="005C5B89" w:rsidRPr="002F3B9C" w:rsidRDefault="005C5B89" w:rsidP="00CF04FD">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5C5B89" w:rsidRPr="002F3B9C" w:rsidRDefault="005C5B89" w:rsidP="00CF04FD">
            <w:pPr>
              <w:spacing w:line="240" w:lineRule="auto"/>
              <w:ind w:right="113" w:firstLine="26"/>
              <w:jc w:val="center"/>
              <w:rPr>
                <w:rFonts w:ascii="Calibri" w:hAnsi="Calibri" w:cs="B Nazanin"/>
                <w:b/>
                <w:bCs/>
                <w:sz w:val="28"/>
                <w:szCs w:val="28"/>
                <w:rtl/>
                <w:lang w:bidi="fa-IR"/>
              </w:rPr>
            </w:pPr>
          </w:p>
        </w:tc>
        <w:tc>
          <w:tcPr>
            <w:tcW w:w="567" w:type="dxa"/>
            <w:vMerge/>
            <w:vAlign w:val="center"/>
          </w:tcPr>
          <w:p w:rsidR="005C5B89" w:rsidRPr="002F3B9C" w:rsidRDefault="005C5B89" w:rsidP="00CF04FD">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5C5B89" w:rsidRPr="002F3B9C" w:rsidRDefault="005C5B89" w:rsidP="00CF04FD">
            <w:pPr>
              <w:spacing w:line="240" w:lineRule="auto"/>
              <w:ind w:firstLine="26"/>
              <w:jc w:val="center"/>
              <w:rPr>
                <w:rFonts w:ascii="Calibri" w:hAnsi="Calibri" w:cs="B Nazanin"/>
                <w:b/>
                <w:bCs/>
                <w:sz w:val="28"/>
                <w:szCs w:val="28"/>
                <w:rtl/>
              </w:rPr>
            </w:pPr>
          </w:p>
        </w:tc>
        <w:tc>
          <w:tcPr>
            <w:tcW w:w="567" w:type="dxa"/>
            <w:vMerge/>
            <w:vAlign w:val="center"/>
          </w:tcPr>
          <w:p w:rsidR="005C5B89" w:rsidRPr="002F3B9C" w:rsidRDefault="005C5B89" w:rsidP="00CF04FD">
            <w:pPr>
              <w:spacing w:line="240" w:lineRule="auto"/>
              <w:ind w:firstLine="0"/>
              <w:jc w:val="center"/>
              <w:rPr>
                <w:rFonts w:ascii="Calibri" w:hAnsi="Calibri" w:cs="B Nazanin"/>
                <w:b/>
                <w:bCs/>
                <w:sz w:val="16"/>
                <w:szCs w:val="16"/>
              </w:rPr>
            </w:pPr>
          </w:p>
        </w:tc>
        <w:tc>
          <w:tcPr>
            <w:tcW w:w="1134" w:type="dxa"/>
            <w:vMerge/>
            <w:vAlign w:val="center"/>
          </w:tcPr>
          <w:p w:rsidR="005C5B89" w:rsidRPr="002F3B9C" w:rsidRDefault="005C5B89" w:rsidP="00CF04FD">
            <w:pPr>
              <w:spacing w:line="240" w:lineRule="auto"/>
              <w:ind w:firstLine="0"/>
              <w:jc w:val="center"/>
              <w:rPr>
                <w:rFonts w:ascii="Calibri" w:hAnsi="Calibri" w:cs="B Nazanin"/>
                <w:b/>
                <w:bCs/>
                <w:sz w:val="16"/>
                <w:szCs w:val="16"/>
              </w:rPr>
            </w:pPr>
          </w:p>
        </w:tc>
        <w:tc>
          <w:tcPr>
            <w:tcW w:w="549" w:type="dxa"/>
            <w:vMerge/>
            <w:vAlign w:val="center"/>
          </w:tcPr>
          <w:p w:rsidR="005C5B89" w:rsidRPr="002F3B9C" w:rsidRDefault="005C5B89" w:rsidP="00CF04FD">
            <w:pPr>
              <w:spacing w:line="240" w:lineRule="auto"/>
              <w:ind w:firstLine="0"/>
              <w:jc w:val="center"/>
              <w:rPr>
                <w:rFonts w:ascii="Calibri" w:hAnsi="Calibri" w:cs="B Nazanin"/>
                <w:sz w:val="16"/>
                <w:szCs w:val="16"/>
              </w:rPr>
            </w:pPr>
          </w:p>
        </w:tc>
        <w:tc>
          <w:tcPr>
            <w:tcW w:w="1861" w:type="dxa"/>
            <w:vMerge/>
            <w:shd w:val="clear" w:color="auto" w:fill="auto"/>
            <w:vAlign w:val="center"/>
          </w:tcPr>
          <w:p w:rsidR="005C5B89" w:rsidRPr="002F3B9C" w:rsidRDefault="005C5B89" w:rsidP="00CF04FD">
            <w:pPr>
              <w:spacing w:line="180" w:lineRule="auto"/>
              <w:ind w:firstLine="0"/>
              <w:jc w:val="center"/>
              <w:rPr>
                <w:rFonts w:ascii="Calibri" w:hAnsi="Calibri" w:cs="B Nazanin"/>
                <w:sz w:val="16"/>
                <w:szCs w:val="16"/>
              </w:rPr>
            </w:pPr>
          </w:p>
        </w:tc>
        <w:tc>
          <w:tcPr>
            <w:tcW w:w="567" w:type="dxa"/>
            <w:vAlign w:val="center"/>
          </w:tcPr>
          <w:p w:rsidR="005C5B89" w:rsidRPr="002F3B9C" w:rsidRDefault="005C5B89" w:rsidP="00CF04F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06</w:t>
            </w:r>
          </w:p>
        </w:tc>
        <w:tc>
          <w:tcPr>
            <w:tcW w:w="3261" w:type="dxa"/>
            <w:vAlign w:val="center"/>
          </w:tcPr>
          <w:p w:rsidR="005C5B89" w:rsidRPr="002F3B9C" w:rsidRDefault="005C5B89" w:rsidP="005C5B89">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پلیمرهای پیشرفته فتوکرومیک از قبیل</w:t>
            </w:r>
            <w:r w:rsidRPr="002F3B9C">
              <w:rPr>
                <w:rFonts w:ascii="Calibri" w:hAnsi="Calibri" w:cs="B Nazanin"/>
                <w:sz w:val="16"/>
                <w:szCs w:val="16"/>
              </w:rPr>
              <w:br/>
              <w:t>azobenzene</w:t>
            </w:r>
            <w:r w:rsidRPr="002F3B9C">
              <w:rPr>
                <w:rFonts w:ascii="Calibri" w:hAnsi="Calibri" w:cs="B Nazanin" w:hint="cs"/>
                <w:sz w:val="16"/>
                <w:szCs w:val="16"/>
                <w:rtl/>
              </w:rPr>
              <w:t xml:space="preserve">، </w:t>
            </w:r>
            <w:r w:rsidRPr="002F3B9C">
              <w:rPr>
                <w:rFonts w:ascii="Calibri" w:hAnsi="Calibri" w:cs="B Nazanin"/>
                <w:sz w:val="16"/>
                <w:szCs w:val="16"/>
              </w:rPr>
              <w:t>spiropyran</w:t>
            </w:r>
            <w:r w:rsidRPr="002F3B9C">
              <w:rPr>
                <w:rFonts w:ascii="Calibri" w:hAnsi="Calibri" w:cs="B Nazanin" w:hint="cs"/>
                <w:sz w:val="16"/>
                <w:szCs w:val="16"/>
                <w:rtl/>
              </w:rPr>
              <w:t xml:space="preserve"> و </w:t>
            </w:r>
            <w:r w:rsidRPr="002F3B9C">
              <w:rPr>
                <w:rFonts w:ascii="Calibri" w:hAnsi="Calibri" w:cs="B Nazanin"/>
                <w:sz w:val="16"/>
                <w:szCs w:val="16"/>
              </w:rPr>
              <w:t>diarylethene</w:t>
            </w:r>
          </w:p>
        </w:tc>
        <w:tc>
          <w:tcPr>
            <w:tcW w:w="567" w:type="dxa"/>
            <w:vAlign w:val="center"/>
          </w:tcPr>
          <w:p w:rsidR="005C5B89" w:rsidRPr="002F3B9C" w:rsidRDefault="005C5B89" w:rsidP="00CF04FD">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118" w:type="dxa"/>
            <w:vAlign w:val="center"/>
          </w:tcPr>
          <w:p w:rsidR="005C5B89" w:rsidRPr="002F3B9C" w:rsidRDefault="005C5B89" w:rsidP="00CF04FD">
            <w:pPr>
              <w:spacing w:line="180" w:lineRule="auto"/>
              <w:ind w:firstLine="0"/>
              <w:jc w:val="center"/>
              <w:rPr>
                <w:rFonts w:ascii="Calibri" w:hAnsi="Calibri" w:cs="B Nazanin"/>
                <w:sz w:val="16"/>
                <w:szCs w:val="16"/>
                <w:rtl/>
              </w:rPr>
            </w:pPr>
          </w:p>
        </w:tc>
      </w:tr>
      <w:tr w:rsidR="005C5B89" w:rsidRPr="002F3B9C" w:rsidTr="005C5B89">
        <w:trPr>
          <w:cantSplit/>
          <w:trHeight w:val="283"/>
        </w:trPr>
        <w:tc>
          <w:tcPr>
            <w:tcW w:w="567" w:type="dxa"/>
            <w:vMerge/>
            <w:vAlign w:val="center"/>
          </w:tcPr>
          <w:p w:rsidR="005C5B89" w:rsidRPr="002F3B9C" w:rsidRDefault="005C5B89" w:rsidP="00CF04FD">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5C5B89" w:rsidRPr="002F3B9C" w:rsidRDefault="005C5B89" w:rsidP="00CF04FD">
            <w:pPr>
              <w:spacing w:line="240" w:lineRule="auto"/>
              <w:ind w:right="113" w:firstLine="26"/>
              <w:jc w:val="center"/>
              <w:rPr>
                <w:rFonts w:ascii="Calibri" w:hAnsi="Calibri" w:cs="B Nazanin"/>
                <w:b/>
                <w:bCs/>
                <w:sz w:val="28"/>
                <w:szCs w:val="28"/>
                <w:rtl/>
                <w:lang w:bidi="fa-IR"/>
              </w:rPr>
            </w:pPr>
          </w:p>
        </w:tc>
        <w:tc>
          <w:tcPr>
            <w:tcW w:w="567" w:type="dxa"/>
            <w:vMerge/>
            <w:vAlign w:val="center"/>
          </w:tcPr>
          <w:p w:rsidR="005C5B89" w:rsidRPr="002F3B9C" w:rsidRDefault="005C5B89" w:rsidP="00CF04FD">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5C5B89" w:rsidRPr="002F3B9C" w:rsidRDefault="005C5B89" w:rsidP="00CF04FD">
            <w:pPr>
              <w:spacing w:line="240" w:lineRule="auto"/>
              <w:ind w:firstLine="26"/>
              <w:jc w:val="center"/>
              <w:rPr>
                <w:rFonts w:ascii="Calibri" w:hAnsi="Calibri" w:cs="B Nazanin"/>
                <w:b/>
                <w:bCs/>
                <w:sz w:val="28"/>
                <w:szCs w:val="28"/>
                <w:rtl/>
              </w:rPr>
            </w:pPr>
          </w:p>
        </w:tc>
        <w:tc>
          <w:tcPr>
            <w:tcW w:w="567" w:type="dxa"/>
            <w:vMerge/>
            <w:vAlign w:val="center"/>
          </w:tcPr>
          <w:p w:rsidR="005C5B89" w:rsidRPr="002F3B9C" w:rsidRDefault="005C5B89" w:rsidP="00CF04FD">
            <w:pPr>
              <w:spacing w:line="240" w:lineRule="auto"/>
              <w:ind w:firstLine="0"/>
              <w:jc w:val="center"/>
              <w:rPr>
                <w:rFonts w:ascii="Calibri" w:hAnsi="Calibri" w:cs="B Nazanin"/>
                <w:b/>
                <w:bCs/>
                <w:sz w:val="16"/>
                <w:szCs w:val="16"/>
              </w:rPr>
            </w:pPr>
          </w:p>
        </w:tc>
        <w:tc>
          <w:tcPr>
            <w:tcW w:w="1134" w:type="dxa"/>
            <w:vMerge/>
            <w:vAlign w:val="center"/>
          </w:tcPr>
          <w:p w:rsidR="005C5B89" w:rsidRPr="002F3B9C" w:rsidRDefault="005C5B89" w:rsidP="00CF04FD">
            <w:pPr>
              <w:spacing w:line="240" w:lineRule="auto"/>
              <w:ind w:firstLine="0"/>
              <w:jc w:val="center"/>
              <w:rPr>
                <w:rFonts w:ascii="Calibri" w:hAnsi="Calibri" w:cs="B Nazanin"/>
                <w:b/>
                <w:bCs/>
                <w:sz w:val="16"/>
                <w:szCs w:val="16"/>
              </w:rPr>
            </w:pPr>
          </w:p>
        </w:tc>
        <w:tc>
          <w:tcPr>
            <w:tcW w:w="549" w:type="dxa"/>
            <w:vMerge/>
            <w:vAlign w:val="center"/>
          </w:tcPr>
          <w:p w:rsidR="005C5B89" w:rsidRPr="002F3B9C" w:rsidRDefault="005C5B89" w:rsidP="00CF04FD">
            <w:pPr>
              <w:spacing w:line="240" w:lineRule="auto"/>
              <w:ind w:firstLine="0"/>
              <w:jc w:val="center"/>
              <w:rPr>
                <w:rFonts w:ascii="Calibri" w:hAnsi="Calibri" w:cs="B Nazanin"/>
                <w:sz w:val="16"/>
                <w:szCs w:val="16"/>
              </w:rPr>
            </w:pPr>
          </w:p>
        </w:tc>
        <w:tc>
          <w:tcPr>
            <w:tcW w:w="1861" w:type="dxa"/>
            <w:vMerge/>
            <w:shd w:val="clear" w:color="auto" w:fill="auto"/>
            <w:vAlign w:val="center"/>
          </w:tcPr>
          <w:p w:rsidR="005C5B89" w:rsidRPr="002F3B9C" w:rsidRDefault="005C5B89" w:rsidP="00CF04FD">
            <w:pPr>
              <w:spacing w:line="180" w:lineRule="auto"/>
              <w:ind w:firstLine="0"/>
              <w:jc w:val="center"/>
              <w:rPr>
                <w:rFonts w:ascii="Calibri" w:hAnsi="Calibri" w:cs="B Nazanin"/>
                <w:sz w:val="16"/>
                <w:szCs w:val="16"/>
              </w:rPr>
            </w:pPr>
          </w:p>
        </w:tc>
        <w:tc>
          <w:tcPr>
            <w:tcW w:w="567" w:type="dxa"/>
            <w:vAlign w:val="center"/>
          </w:tcPr>
          <w:p w:rsidR="005C5B89" w:rsidRPr="002F3B9C" w:rsidRDefault="005C5B89" w:rsidP="00CF04F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07</w:t>
            </w:r>
          </w:p>
        </w:tc>
        <w:tc>
          <w:tcPr>
            <w:tcW w:w="3261" w:type="dxa"/>
            <w:vAlign w:val="center"/>
          </w:tcPr>
          <w:p w:rsidR="005C5B89" w:rsidRPr="002F3B9C" w:rsidRDefault="005C5B89" w:rsidP="00CF04FD">
            <w:pPr>
              <w:spacing w:line="180" w:lineRule="auto"/>
              <w:ind w:firstLine="0"/>
              <w:jc w:val="center"/>
              <w:rPr>
                <w:rFonts w:ascii="Calibri" w:hAnsi="Calibri" w:cs="B Nazanin"/>
                <w:sz w:val="16"/>
                <w:szCs w:val="16"/>
                <w:rtl/>
                <w:lang w:bidi="fa-IR"/>
              </w:rPr>
            </w:pPr>
            <w:r w:rsidRPr="002F3B9C">
              <w:rPr>
                <w:rFonts w:ascii="Calibri" w:hAnsi="Calibri" w:cs="B Nazanin" w:hint="cs"/>
                <w:sz w:val="16"/>
                <w:szCs w:val="16"/>
                <w:rtl/>
              </w:rPr>
              <w:t>پلیمرهای پیشرفته اپتو الکترونیک</w:t>
            </w:r>
            <w:r w:rsidRPr="002F3B9C">
              <w:rPr>
                <w:rFonts w:ascii="Calibri" w:hAnsi="Calibri" w:cs="B Nazanin" w:hint="cs"/>
                <w:sz w:val="16"/>
                <w:szCs w:val="16"/>
                <w:rtl/>
                <w:lang w:bidi="fa-IR"/>
              </w:rPr>
              <w:t xml:space="preserve"> یا دی الکتریک</w:t>
            </w:r>
          </w:p>
        </w:tc>
        <w:tc>
          <w:tcPr>
            <w:tcW w:w="567" w:type="dxa"/>
            <w:vAlign w:val="center"/>
          </w:tcPr>
          <w:p w:rsidR="005C5B89" w:rsidRPr="002F3B9C" w:rsidRDefault="005C5B89" w:rsidP="00CF04FD">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118" w:type="dxa"/>
            <w:vAlign w:val="center"/>
          </w:tcPr>
          <w:p w:rsidR="005C5B89" w:rsidRPr="002F3B9C" w:rsidRDefault="005C5B89" w:rsidP="00CF04FD">
            <w:pPr>
              <w:spacing w:line="180" w:lineRule="auto"/>
              <w:ind w:firstLine="0"/>
              <w:jc w:val="center"/>
              <w:rPr>
                <w:rFonts w:ascii="Calibri" w:hAnsi="Calibri" w:cs="B Nazanin"/>
                <w:sz w:val="16"/>
                <w:szCs w:val="16"/>
                <w:rtl/>
              </w:rPr>
            </w:pPr>
          </w:p>
        </w:tc>
      </w:tr>
      <w:tr w:rsidR="005C5B89" w:rsidRPr="002F3B9C" w:rsidTr="005C5B89">
        <w:trPr>
          <w:cantSplit/>
          <w:trHeight w:val="283"/>
        </w:trPr>
        <w:tc>
          <w:tcPr>
            <w:tcW w:w="567" w:type="dxa"/>
            <w:vMerge/>
            <w:vAlign w:val="center"/>
          </w:tcPr>
          <w:p w:rsidR="005C5B89" w:rsidRPr="002F3B9C" w:rsidRDefault="005C5B89" w:rsidP="00CF04FD">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5C5B89" w:rsidRPr="002F3B9C" w:rsidRDefault="005C5B89" w:rsidP="00CF04FD">
            <w:pPr>
              <w:spacing w:line="240" w:lineRule="auto"/>
              <w:ind w:right="113" w:firstLine="26"/>
              <w:jc w:val="center"/>
              <w:rPr>
                <w:rFonts w:ascii="Calibri" w:hAnsi="Calibri" w:cs="B Nazanin"/>
                <w:b/>
                <w:bCs/>
                <w:sz w:val="28"/>
                <w:szCs w:val="28"/>
                <w:rtl/>
                <w:lang w:bidi="fa-IR"/>
              </w:rPr>
            </w:pPr>
          </w:p>
        </w:tc>
        <w:tc>
          <w:tcPr>
            <w:tcW w:w="567" w:type="dxa"/>
            <w:vMerge/>
            <w:vAlign w:val="center"/>
          </w:tcPr>
          <w:p w:rsidR="005C5B89" w:rsidRPr="002F3B9C" w:rsidRDefault="005C5B89" w:rsidP="00CF04FD">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5C5B89" w:rsidRPr="002F3B9C" w:rsidRDefault="005C5B89" w:rsidP="00CF04FD">
            <w:pPr>
              <w:spacing w:line="240" w:lineRule="auto"/>
              <w:ind w:firstLine="26"/>
              <w:jc w:val="center"/>
              <w:rPr>
                <w:rFonts w:ascii="Calibri" w:hAnsi="Calibri" w:cs="B Nazanin"/>
                <w:b/>
                <w:bCs/>
                <w:sz w:val="28"/>
                <w:szCs w:val="28"/>
                <w:rtl/>
              </w:rPr>
            </w:pPr>
          </w:p>
        </w:tc>
        <w:tc>
          <w:tcPr>
            <w:tcW w:w="567" w:type="dxa"/>
            <w:vMerge/>
            <w:vAlign w:val="center"/>
          </w:tcPr>
          <w:p w:rsidR="005C5B89" w:rsidRPr="002F3B9C" w:rsidRDefault="005C5B89" w:rsidP="00CF04FD">
            <w:pPr>
              <w:spacing w:line="240" w:lineRule="auto"/>
              <w:ind w:firstLine="0"/>
              <w:jc w:val="center"/>
              <w:rPr>
                <w:rFonts w:ascii="Calibri" w:hAnsi="Calibri" w:cs="B Nazanin"/>
                <w:b/>
                <w:bCs/>
                <w:sz w:val="16"/>
                <w:szCs w:val="16"/>
              </w:rPr>
            </w:pPr>
          </w:p>
        </w:tc>
        <w:tc>
          <w:tcPr>
            <w:tcW w:w="1134" w:type="dxa"/>
            <w:vMerge/>
            <w:vAlign w:val="center"/>
          </w:tcPr>
          <w:p w:rsidR="005C5B89" w:rsidRPr="002F3B9C" w:rsidRDefault="005C5B89" w:rsidP="00CF04FD">
            <w:pPr>
              <w:spacing w:line="240" w:lineRule="auto"/>
              <w:ind w:firstLine="0"/>
              <w:jc w:val="center"/>
              <w:rPr>
                <w:rFonts w:ascii="Calibri" w:hAnsi="Calibri" w:cs="B Nazanin"/>
                <w:b/>
                <w:bCs/>
                <w:sz w:val="16"/>
                <w:szCs w:val="16"/>
              </w:rPr>
            </w:pPr>
          </w:p>
        </w:tc>
        <w:tc>
          <w:tcPr>
            <w:tcW w:w="549" w:type="dxa"/>
            <w:vMerge/>
            <w:vAlign w:val="center"/>
          </w:tcPr>
          <w:p w:rsidR="005C5B89" w:rsidRPr="002F3B9C" w:rsidRDefault="005C5B89" w:rsidP="00CF04FD">
            <w:pPr>
              <w:spacing w:line="240" w:lineRule="auto"/>
              <w:ind w:firstLine="0"/>
              <w:jc w:val="center"/>
              <w:rPr>
                <w:rFonts w:ascii="Calibri" w:hAnsi="Calibri" w:cs="B Nazanin"/>
                <w:sz w:val="16"/>
                <w:szCs w:val="16"/>
              </w:rPr>
            </w:pPr>
          </w:p>
        </w:tc>
        <w:tc>
          <w:tcPr>
            <w:tcW w:w="1861" w:type="dxa"/>
            <w:vMerge/>
            <w:shd w:val="clear" w:color="auto" w:fill="auto"/>
            <w:vAlign w:val="center"/>
          </w:tcPr>
          <w:p w:rsidR="005C5B89" w:rsidRPr="002F3B9C" w:rsidRDefault="005C5B89" w:rsidP="00CF04FD">
            <w:pPr>
              <w:spacing w:line="180" w:lineRule="auto"/>
              <w:ind w:firstLine="0"/>
              <w:jc w:val="center"/>
              <w:rPr>
                <w:rFonts w:ascii="Calibri" w:hAnsi="Calibri" w:cs="B Nazanin"/>
                <w:sz w:val="16"/>
                <w:szCs w:val="16"/>
              </w:rPr>
            </w:pPr>
          </w:p>
        </w:tc>
        <w:tc>
          <w:tcPr>
            <w:tcW w:w="567" w:type="dxa"/>
            <w:vAlign w:val="center"/>
          </w:tcPr>
          <w:p w:rsidR="005C5B89" w:rsidRPr="002F3B9C" w:rsidRDefault="005C5B89" w:rsidP="00CF04F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08</w:t>
            </w:r>
          </w:p>
        </w:tc>
        <w:tc>
          <w:tcPr>
            <w:tcW w:w="3261" w:type="dxa"/>
            <w:vAlign w:val="center"/>
          </w:tcPr>
          <w:p w:rsidR="005C5B89" w:rsidRPr="002F3B9C" w:rsidRDefault="005C5B89" w:rsidP="00CF04F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میکرو</w:t>
            </w:r>
            <w:r w:rsidRPr="002F3B9C">
              <w:rPr>
                <w:rFonts w:ascii="Calibri" w:hAnsi="Calibri" w:cs="B Nazanin"/>
                <w:sz w:val="16"/>
                <w:szCs w:val="16"/>
                <w:rtl/>
              </w:rPr>
              <w:t xml:space="preserve"> </w:t>
            </w:r>
            <w:r w:rsidRPr="002F3B9C">
              <w:rPr>
                <w:rFonts w:ascii="Calibri" w:hAnsi="Calibri" w:cs="B Nazanin" w:hint="cs"/>
                <w:sz w:val="16"/>
                <w:szCs w:val="16"/>
                <w:rtl/>
              </w:rPr>
              <w:t>کپسول‌های پلیمری</w:t>
            </w:r>
          </w:p>
        </w:tc>
        <w:tc>
          <w:tcPr>
            <w:tcW w:w="567" w:type="dxa"/>
            <w:vAlign w:val="center"/>
          </w:tcPr>
          <w:p w:rsidR="005C5B89" w:rsidRPr="002F3B9C" w:rsidRDefault="005C5B89" w:rsidP="00CF04FD">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118" w:type="dxa"/>
            <w:vAlign w:val="center"/>
          </w:tcPr>
          <w:p w:rsidR="005C5B89" w:rsidRPr="002F3B9C" w:rsidRDefault="005C5B89" w:rsidP="00CF04FD">
            <w:pPr>
              <w:spacing w:line="180" w:lineRule="auto"/>
              <w:ind w:firstLine="0"/>
              <w:jc w:val="center"/>
              <w:rPr>
                <w:rFonts w:ascii="Calibri" w:hAnsi="Calibri" w:cs="B Nazanin"/>
                <w:sz w:val="16"/>
                <w:szCs w:val="16"/>
                <w:rtl/>
              </w:rPr>
            </w:pPr>
          </w:p>
        </w:tc>
      </w:tr>
      <w:tr w:rsidR="005C5B89" w:rsidRPr="002F3B9C" w:rsidTr="005C5B89">
        <w:trPr>
          <w:cantSplit/>
          <w:trHeight w:val="283"/>
        </w:trPr>
        <w:tc>
          <w:tcPr>
            <w:tcW w:w="567" w:type="dxa"/>
            <w:vMerge/>
            <w:vAlign w:val="center"/>
          </w:tcPr>
          <w:p w:rsidR="005C5B89" w:rsidRPr="002F3B9C" w:rsidRDefault="005C5B89" w:rsidP="00CF04FD">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5C5B89" w:rsidRPr="002F3B9C" w:rsidRDefault="005C5B89" w:rsidP="00CF04FD">
            <w:pPr>
              <w:spacing w:line="240" w:lineRule="auto"/>
              <w:ind w:right="113" w:firstLine="26"/>
              <w:jc w:val="center"/>
              <w:rPr>
                <w:rFonts w:ascii="Calibri" w:hAnsi="Calibri" w:cs="B Nazanin"/>
                <w:b/>
                <w:bCs/>
                <w:sz w:val="28"/>
                <w:szCs w:val="28"/>
                <w:rtl/>
                <w:lang w:bidi="fa-IR"/>
              </w:rPr>
            </w:pPr>
          </w:p>
        </w:tc>
        <w:tc>
          <w:tcPr>
            <w:tcW w:w="567" w:type="dxa"/>
            <w:vMerge/>
            <w:vAlign w:val="center"/>
          </w:tcPr>
          <w:p w:rsidR="005C5B89" w:rsidRPr="002F3B9C" w:rsidRDefault="005C5B89" w:rsidP="00CF04FD">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5C5B89" w:rsidRPr="002F3B9C" w:rsidRDefault="005C5B89" w:rsidP="00CF04FD">
            <w:pPr>
              <w:spacing w:line="240" w:lineRule="auto"/>
              <w:ind w:firstLine="26"/>
              <w:jc w:val="center"/>
              <w:rPr>
                <w:rFonts w:ascii="Calibri" w:hAnsi="Calibri" w:cs="B Nazanin"/>
                <w:b/>
                <w:bCs/>
                <w:sz w:val="28"/>
                <w:szCs w:val="28"/>
                <w:rtl/>
              </w:rPr>
            </w:pPr>
          </w:p>
        </w:tc>
        <w:tc>
          <w:tcPr>
            <w:tcW w:w="567" w:type="dxa"/>
            <w:vMerge/>
            <w:vAlign w:val="center"/>
          </w:tcPr>
          <w:p w:rsidR="005C5B89" w:rsidRPr="002F3B9C" w:rsidRDefault="005C5B89" w:rsidP="00CF04FD">
            <w:pPr>
              <w:spacing w:line="240" w:lineRule="auto"/>
              <w:ind w:firstLine="0"/>
              <w:jc w:val="center"/>
              <w:rPr>
                <w:rFonts w:ascii="Calibri" w:hAnsi="Calibri" w:cs="B Nazanin"/>
                <w:b/>
                <w:bCs/>
                <w:sz w:val="16"/>
                <w:szCs w:val="16"/>
              </w:rPr>
            </w:pPr>
          </w:p>
        </w:tc>
        <w:tc>
          <w:tcPr>
            <w:tcW w:w="1134" w:type="dxa"/>
            <w:vMerge/>
            <w:vAlign w:val="center"/>
          </w:tcPr>
          <w:p w:rsidR="005C5B89" w:rsidRPr="002F3B9C" w:rsidRDefault="005C5B89" w:rsidP="00CF04FD">
            <w:pPr>
              <w:spacing w:line="240" w:lineRule="auto"/>
              <w:ind w:firstLine="0"/>
              <w:jc w:val="center"/>
              <w:rPr>
                <w:rFonts w:ascii="Calibri" w:hAnsi="Calibri" w:cs="B Nazanin"/>
                <w:b/>
                <w:bCs/>
                <w:sz w:val="16"/>
                <w:szCs w:val="16"/>
              </w:rPr>
            </w:pPr>
          </w:p>
        </w:tc>
        <w:tc>
          <w:tcPr>
            <w:tcW w:w="549" w:type="dxa"/>
            <w:vMerge/>
            <w:vAlign w:val="center"/>
          </w:tcPr>
          <w:p w:rsidR="005C5B89" w:rsidRPr="002F3B9C" w:rsidRDefault="005C5B89" w:rsidP="00CF04FD">
            <w:pPr>
              <w:spacing w:line="240" w:lineRule="auto"/>
              <w:ind w:firstLine="0"/>
              <w:jc w:val="center"/>
              <w:rPr>
                <w:rFonts w:ascii="Calibri" w:hAnsi="Calibri" w:cs="B Nazanin"/>
                <w:sz w:val="16"/>
                <w:szCs w:val="16"/>
              </w:rPr>
            </w:pPr>
          </w:p>
        </w:tc>
        <w:tc>
          <w:tcPr>
            <w:tcW w:w="1861" w:type="dxa"/>
            <w:vMerge/>
            <w:shd w:val="clear" w:color="auto" w:fill="auto"/>
            <w:vAlign w:val="center"/>
          </w:tcPr>
          <w:p w:rsidR="005C5B89" w:rsidRPr="002F3B9C" w:rsidRDefault="005C5B89" w:rsidP="00CF04FD">
            <w:pPr>
              <w:spacing w:line="180" w:lineRule="auto"/>
              <w:ind w:firstLine="0"/>
              <w:jc w:val="center"/>
              <w:rPr>
                <w:rFonts w:ascii="Calibri" w:hAnsi="Calibri" w:cs="B Nazanin"/>
                <w:sz w:val="16"/>
                <w:szCs w:val="16"/>
              </w:rPr>
            </w:pPr>
          </w:p>
        </w:tc>
        <w:tc>
          <w:tcPr>
            <w:tcW w:w="567" w:type="dxa"/>
            <w:vAlign w:val="center"/>
          </w:tcPr>
          <w:p w:rsidR="005C5B89" w:rsidRPr="002F3B9C" w:rsidRDefault="005C5B89" w:rsidP="00CF04F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09</w:t>
            </w:r>
          </w:p>
        </w:tc>
        <w:tc>
          <w:tcPr>
            <w:tcW w:w="3261" w:type="dxa"/>
            <w:vAlign w:val="center"/>
          </w:tcPr>
          <w:p w:rsidR="005C5B89" w:rsidRPr="002F3B9C" w:rsidRDefault="005C5B89" w:rsidP="00CF04F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پلیمرهای هوشمند رسانا و نیمه‌رسانا</w:t>
            </w:r>
          </w:p>
        </w:tc>
        <w:tc>
          <w:tcPr>
            <w:tcW w:w="567" w:type="dxa"/>
            <w:vAlign w:val="center"/>
          </w:tcPr>
          <w:p w:rsidR="005C5B89" w:rsidRPr="002F3B9C" w:rsidRDefault="005C5B89" w:rsidP="00CF04FD">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118" w:type="dxa"/>
            <w:vAlign w:val="center"/>
          </w:tcPr>
          <w:p w:rsidR="005C5B89" w:rsidRPr="002F3B9C" w:rsidRDefault="005C5B89" w:rsidP="00CF04FD">
            <w:pPr>
              <w:spacing w:line="180" w:lineRule="auto"/>
              <w:ind w:firstLine="0"/>
              <w:jc w:val="center"/>
              <w:rPr>
                <w:rFonts w:ascii="Calibri" w:hAnsi="Calibri" w:cs="B Nazanin"/>
                <w:sz w:val="16"/>
                <w:szCs w:val="16"/>
                <w:rtl/>
              </w:rPr>
            </w:pPr>
          </w:p>
        </w:tc>
      </w:tr>
      <w:tr w:rsidR="005C5B89" w:rsidRPr="002F3B9C" w:rsidTr="005C5B89">
        <w:trPr>
          <w:cantSplit/>
          <w:trHeight w:val="283"/>
        </w:trPr>
        <w:tc>
          <w:tcPr>
            <w:tcW w:w="567" w:type="dxa"/>
            <w:vMerge/>
            <w:vAlign w:val="center"/>
          </w:tcPr>
          <w:p w:rsidR="005C5B89" w:rsidRPr="002F3B9C" w:rsidRDefault="005C5B89" w:rsidP="00CF04FD">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5C5B89" w:rsidRPr="002F3B9C" w:rsidRDefault="005C5B89" w:rsidP="00CF04FD">
            <w:pPr>
              <w:spacing w:line="240" w:lineRule="auto"/>
              <w:ind w:right="113" w:firstLine="26"/>
              <w:jc w:val="center"/>
              <w:rPr>
                <w:rFonts w:ascii="Calibri" w:hAnsi="Calibri" w:cs="B Nazanin"/>
                <w:b/>
                <w:bCs/>
                <w:sz w:val="28"/>
                <w:szCs w:val="28"/>
                <w:rtl/>
                <w:lang w:bidi="fa-IR"/>
              </w:rPr>
            </w:pPr>
          </w:p>
        </w:tc>
        <w:tc>
          <w:tcPr>
            <w:tcW w:w="567" w:type="dxa"/>
            <w:vMerge/>
            <w:vAlign w:val="center"/>
          </w:tcPr>
          <w:p w:rsidR="005C5B89" w:rsidRPr="002F3B9C" w:rsidRDefault="005C5B89" w:rsidP="00CF04FD">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5C5B89" w:rsidRPr="002F3B9C" w:rsidRDefault="005C5B89" w:rsidP="00CF04FD">
            <w:pPr>
              <w:spacing w:line="240" w:lineRule="auto"/>
              <w:ind w:firstLine="26"/>
              <w:jc w:val="center"/>
              <w:rPr>
                <w:rFonts w:ascii="Calibri" w:hAnsi="Calibri" w:cs="B Nazanin"/>
                <w:b/>
                <w:bCs/>
                <w:sz w:val="28"/>
                <w:szCs w:val="28"/>
                <w:rtl/>
              </w:rPr>
            </w:pPr>
          </w:p>
        </w:tc>
        <w:tc>
          <w:tcPr>
            <w:tcW w:w="567" w:type="dxa"/>
            <w:vMerge/>
            <w:vAlign w:val="center"/>
          </w:tcPr>
          <w:p w:rsidR="005C5B89" w:rsidRPr="002F3B9C" w:rsidRDefault="005C5B89" w:rsidP="00CF04FD">
            <w:pPr>
              <w:spacing w:line="240" w:lineRule="auto"/>
              <w:ind w:firstLine="0"/>
              <w:jc w:val="center"/>
              <w:rPr>
                <w:rFonts w:ascii="Calibri" w:hAnsi="Calibri" w:cs="B Nazanin"/>
                <w:b/>
                <w:bCs/>
                <w:sz w:val="16"/>
                <w:szCs w:val="16"/>
              </w:rPr>
            </w:pPr>
          </w:p>
        </w:tc>
        <w:tc>
          <w:tcPr>
            <w:tcW w:w="1134" w:type="dxa"/>
            <w:vMerge/>
            <w:vAlign w:val="center"/>
          </w:tcPr>
          <w:p w:rsidR="005C5B89" w:rsidRPr="002F3B9C" w:rsidRDefault="005C5B89" w:rsidP="00CF04FD">
            <w:pPr>
              <w:spacing w:line="240" w:lineRule="auto"/>
              <w:ind w:firstLine="0"/>
              <w:jc w:val="center"/>
              <w:rPr>
                <w:rFonts w:ascii="Calibri" w:hAnsi="Calibri" w:cs="B Nazanin"/>
                <w:b/>
                <w:bCs/>
                <w:sz w:val="16"/>
                <w:szCs w:val="16"/>
              </w:rPr>
            </w:pPr>
          </w:p>
        </w:tc>
        <w:tc>
          <w:tcPr>
            <w:tcW w:w="549" w:type="dxa"/>
            <w:vMerge/>
            <w:vAlign w:val="center"/>
          </w:tcPr>
          <w:p w:rsidR="005C5B89" w:rsidRPr="002F3B9C" w:rsidRDefault="005C5B89" w:rsidP="00CF04FD">
            <w:pPr>
              <w:spacing w:line="240" w:lineRule="auto"/>
              <w:ind w:firstLine="0"/>
              <w:jc w:val="center"/>
              <w:rPr>
                <w:rFonts w:ascii="Calibri" w:hAnsi="Calibri" w:cs="B Nazanin"/>
                <w:sz w:val="16"/>
                <w:szCs w:val="16"/>
              </w:rPr>
            </w:pPr>
          </w:p>
        </w:tc>
        <w:tc>
          <w:tcPr>
            <w:tcW w:w="1861" w:type="dxa"/>
            <w:vMerge/>
            <w:shd w:val="clear" w:color="auto" w:fill="auto"/>
            <w:vAlign w:val="center"/>
          </w:tcPr>
          <w:p w:rsidR="005C5B89" w:rsidRPr="002F3B9C" w:rsidRDefault="005C5B89" w:rsidP="00CF04FD">
            <w:pPr>
              <w:spacing w:line="180" w:lineRule="auto"/>
              <w:ind w:firstLine="0"/>
              <w:jc w:val="center"/>
              <w:rPr>
                <w:rFonts w:ascii="Calibri" w:hAnsi="Calibri" w:cs="B Nazanin"/>
                <w:sz w:val="16"/>
                <w:szCs w:val="16"/>
              </w:rPr>
            </w:pPr>
          </w:p>
        </w:tc>
        <w:tc>
          <w:tcPr>
            <w:tcW w:w="567" w:type="dxa"/>
            <w:vAlign w:val="center"/>
          </w:tcPr>
          <w:p w:rsidR="005C5B89" w:rsidRPr="002F3B9C" w:rsidRDefault="005C5B89" w:rsidP="00CF04F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10</w:t>
            </w:r>
          </w:p>
        </w:tc>
        <w:tc>
          <w:tcPr>
            <w:tcW w:w="3261" w:type="dxa"/>
            <w:vAlign w:val="center"/>
          </w:tcPr>
          <w:p w:rsidR="005C5B89" w:rsidRPr="002F3B9C" w:rsidRDefault="005C5B89" w:rsidP="00CF04F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مواد </w:t>
            </w:r>
            <w:r w:rsidRPr="002F3B9C">
              <w:rPr>
                <w:rFonts w:ascii="Calibri" w:hAnsi="Calibri" w:cs="B Nazanin"/>
                <w:sz w:val="16"/>
                <w:szCs w:val="16"/>
                <w:rtl/>
              </w:rPr>
              <w:t>الکترون</w:t>
            </w:r>
            <w:r w:rsidRPr="002F3B9C">
              <w:rPr>
                <w:rFonts w:ascii="Calibri" w:hAnsi="Calibri" w:cs="B Nazanin" w:hint="cs"/>
                <w:sz w:val="16"/>
                <w:szCs w:val="16"/>
                <w:rtl/>
              </w:rPr>
              <w:t>ی</w:t>
            </w:r>
            <w:r w:rsidRPr="002F3B9C">
              <w:rPr>
                <w:rFonts w:ascii="Calibri" w:hAnsi="Calibri" w:cs="B Nazanin" w:hint="eastAsia"/>
                <w:sz w:val="16"/>
                <w:szCs w:val="16"/>
                <w:rtl/>
              </w:rPr>
              <w:t>ک</w:t>
            </w:r>
            <w:r w:rsidRPr="002F3B9C">
              <w:rPr>
                <w:rFonts w:ascii="Calibri" w:hAnsi="Calibri" w:cs="B Nazanin" w:hint="cs"/>
                <w:sz w:val="16"/>
                <w:szCs w:val="16"/>
                <w:rtl/>
              </w:rPr>
              <w:t>ی</w:t>
            </w:r>
            <w:r w:rsidRPr="002F3B9C">
              <w:rPr>
                <w:rFonts w:ascii="Calibri" w:hAnsi="Calibri" w:cs="B Nazanin"/>
                <w:sz w:val="16"/>
                <w:szCs w:val="16"/>
                <w:rtl/>
              </w:rPr>
              <w:t xml:space="preserve"> آل</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sz w:val="16"/>
                <w:szCs w:val="16"/>
              </w:rPr>
              <w:t>OPEs</w:t>
            </w:r>
            <w:r w:rsidRPr="002F3B9C">
              <w:rPr>
                <w:rFonts w:ascii="Calibri" w:hAnsi="Calibri" w:cs="B Nazanin"/>
                <w:sz w:val="16"/>
                <w:szCs w:val="16"/>
                <w:rtl/>
              </w:rPr>
              <w:t>)</w:t>
            </w:r>
            <w:r w:rsidRPr="002F3B9C">
              <w:rPr>
                <w:rFonts w:ascii="Calibri" w:hAnsi="Calibri" w:cs="B Nazanin" w:hint="cs"/>
                <w:sz w:val="16"/>
                <w:szCs w:val="16"/>
                <w:rtl/>
              </w:rPr>
              <w:t xml:space="preserve"> در سلول‌های خورشیدی پلیمری</w:t>
            </w:r>
          </w:p>
        </w:tc>
        <w:tc>
          <w:tcPr>
            <w:tcW w:w="567" w:type="dxa"/>
            <w:vAlign w:val="center"/>
          </w:tcPr>
          <w:p w:rsidR="005C5B89" w:rsidRPr="002F3B9C" w:rsidRDefault="005C5B89" w:rsidP="00CF04FD">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118" w:type="dxa"/>
            <w:vAlign w:val="center"/>
          </w:tcPr>
          <w:p w:rsidR="005C5B89" w:rsidRPr="002F3B9C" w:rsidRDefault="005C5B89" w:rsidP="00CF04FD">
            <w:pPr>
              <w:spacing w:line="180" w:lineRule="auto"/>
              <w:ind w:firstLine="0"/>
              <w:jc w:val="center"/>
              <w:rPr>
                <w:rFonts w:ascii="Calibri" w:hAnsi="Calibri" w:cs="B Nazanin"/>
                <w:sz w:val="16"/>
                <w:szCs w:val="16"/>
                <w:rtl/>
              </w:rPr>
            </w:pPr>
          </w:p>
        </w:tc>
      </w:tr>
      <w:tr w:rsidR="005C5B89" w:rsidRPr="002F3B9C" w:rsidTr="005C5B89">
        <w:trPr>
          <w:cantSplit/>
          <w:trHeight w:val="283"/>
        </w:trPr>
        <w:tc>
          <w:tcPr>
            <w:tcW w:w="567" w:type="dxa"/>
            <w:vMerge/>
            <w:vAlign w:val="center"/>
          </w:tcPr>
          <w:p w:rsidR="005C5B89" w:rsidRPr="002F3B9C" w:rsidRDefault="005C5B89" w:rsidP="00CF04FD">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5C5B89" w:rsidRPr="002F3B9C" w:rsidRDefault="005C5B89" w:rsidP="00CF04FD">
            <w:pPr>
              <w:spacing w:line="240" w:lineRule="auto"/>
              <w:ind w:right="113" w:firstLine="26"/>
              <w:jc w:val="center"/>
              <w:rPr>
                <w:rFonts w:ascii="Calibri" w:hAnsi="Calibri" w:cs="B Nazanin"/>
                <w:b/>
                <w:bCs/>
                <w:sz w:val="28"/>
                <w:szCs w:val="28"/>
                <w:rtl/>
                <w:lang w:bidi="fa-IR"/>
              </w:rPr>
            </w:pPr>
          </w:p>
        </w:tc>
        <w:tc>
          <w:tcPr>
            <w:tcW w:w="567" w:type="dxa"/>
            <w:vMerge/>
            <w:vAlign w:val="center"/>
          </w:tcPr>
          <w:p w:rsidR="005C5B89" w:rsidRPr="002F3B9C" w:rsidRDefault="005C5B89" w:rsidP="00CF04FD">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5C5B89" w:rsidRPr="002F3B9C" w:rsidRDefault="005C5B89" w:rsidP="00CF04FD">
            <w:pPr>
              <w:spacing w:line="240" w:lineRule="auto"/>
              <w:ind w:firstLine="26"/>
              <w:jc w:val="center"/>
              <w:rPr>
                <w:rFonts w:ascii="Calibri" w:hAnsi="Calibri" w:cs="B Nazanin"/>
                <w:b/>
                <w:bCs/>
                <w:sz w:val="28"/>
                <w:szCs w:val="28"/>
                <w:rtl/>
              </w:rPr>
            </w:pPr>
          </w:p>
        </w:tc>
        <w:tc>
          <w:tcPr>
            <w:tcW w:w="567" w:type="dxa"/>
            <w:vMerge/>
            <w:vAlign w:val="center"/>
          </w:tcPr>
          <w:p w:rsidR="005C5B89" w:rsidRPr="002F3B9C" w:rsidRDefault="005C5B89" w:rsidP="00CF04FD">
            <w:pPr>
              <w:spacing w:line="240" w:lineRule="auto"/>
              <w:ind w:firstLine="0"/>
              <w:jc w:val="center"/>
              <w:rPr>
                <w:rFonts w:ascii="Calibri" w:hAnsi="Calibri" w:cs="B Nazanin"/>
                <w:b/>
                <w:bCs/>
                <w:sz w:val="16"/>
                <w:szCs w:val="16"/>
              </w:rPr>
            </w:pPr>
          </w:p>
        </w:tc>
        <w:tc>
          <w:tcPr>
            <w:tcW w:w="1134" w:type="dxa"/>
            <w:vMerge/>
            <w:vAlign w:val="center"/>
          </w:tcPr>
          <w:p w:rsidR="005C5B89" w:rsidRPr="002F3B9C" w:rsidRDefault="005C5B89" w:rsidP="00CF04FD">
            <w:pPr>
              <w:spacing w:line="240" w:lineRule="auto"/>
              <w:ind w:firstLine="0"/>
              <w:jc w:val="center"/>
              <w:rPr>
                <w:rFonts w:ascii="Calibri" w:hAnsi="Calibri" w:cs="B Nazanin"/>
                <w:b/>
                <w:bCs/>
                <w:sz w:val="16"/>
                <w:szCs w:val="16"/>
              </w:rPr>
            </w:pPr>
          </w:p>
        </w:tc>
        <w:tc>
          <w:tcPr>
            <w:tcW w:w="549" w:type="dxa"/>
            <w:vMerge/>
            <w:vAlign w:val="center"/>
          </w:tcPr>
          <w:p w:rsidR="005C5B89" w:rsidRPr="002F3B9C" w:rsidRDefault="005C5B89" w:rsidP="00CF04FD">
            <w:pPr>
              <w:spacing w:line="240" w:lineRule="auto"/>
              <w:ind w:firstLine="0"/>
              <w:jc w:val="center"/>
              <w:rPr>
                <w:rFonts w:ascii="Calibri" w:hAnsi="Calibri" w:cs="B Nazanin"/>
                <w:sz w:val="16"/>
                <w:szCs w:val="16"/>
              </w:rPr>
            </w:pPr>
          </w:p>
        </w:tc>
        <w:tc>
          <w:tcPr>
            <w:tcW w:w="1861" w:type="dxa"/>
            <w:vMerge/>
            <w:shd w:val="clear" w:color="auto" w:fill="auto"/>
            <w:vAlign w:val="center"/>
          </w:tcPr>
          <w:p w:rsidR="005C5B89" w:rsidRPr="002F3B9C" w:rsidRDefault="005C5B89" w:rsidP="00CF04FD">
            <w:pPr>
              <w:spacing w:line="180" w:lineRule="auto"/>
              <w:ind w:firstLine="0"/>
              <w:jc w:val="center"/>
              <w:rPr>
                <w:rFonts w:ascii="Calibri" w:hAnsi="Calibri" w:cs="B Nazanin"/>
                <w:sz w:val="16"/>
                <w:szCs w:val="16"/>
              </w:rPr>
            </w:pPr>
          </w:p>
        </w:tc>
        <w:tc>
          <w:tcPr>
            <w:tcW w:w="567" w:type="dxa"/>
            <w:vAlign w:val="center"/>
          </w:tcPr>
          <w:p w:rsidR="005C5B89" w:rsidRPr="002F3B9C" w:rsidRDefault="005C5B89" w:rsidP="00CF04F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11</w:t>
            </w:r>
          </w:p>
        </w:tc>
        <w:tc>
          <w:tcPr>
            <w:tcW w:w="3261" w:type="dxa"/>
            <w:vAlign w:val="center"/>
          </w:tcPr>
          <w:p w:rsidR="005C5B89" w:rsidRPr="002F3B9C" w:rsidRDefault="005C5B89" w:rsidP="00CF04F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سلول‌های خورشیدی </w:t>
            </w:r>
            <w:r w:rsidRPr="002F3B9C">
              <w:rPr>
                <w:rFonts w:ascii="Calibri" w:hAnsi="Calibri" w:cs="B Nazanin"/>
                <w:sz w:val="16"/>
                <w:szCs w:val="16"/>
                <w:rtl/>
              </w:rPr>
              <w:t>حساس‌شده به رنگ (</w:t>
            </w:r>
            <w:r w:rsidRPr="002F3B9C">
              <w:rPr>
                <w:rFonts w:ascii="Calibri" w:hAnsi="Calibri" w:cs="B Nazanin"/>
                <w:sz w:val="16"/>
                <w:szCs w:val="16"/>
              </w:rPr>
              <w:t>DSCs</w:t>
            </w:r>
            <w:r w:rsidRPr="002F3B9C">
              <w:rPr>
                <w:rFonts w:ascii="Calibri" w:hAnsi="Calibri" w:cs="B Nazanin"/>
                <w:sz w:val="16"/>
                <w:szCs w:val="16"/>
                <w:rtl/>
              </w:rPr>
              <w:t>)</w:t>
            </w:r>
          </w:p>
        </w:tc>
        <w:tc>
          <w:tcPr>
            <w:tcW w:w="567" w:type="dxa"/>
            <w:vAlign w:val="center"/>
          </w:tcPr>
          <w:p w:rsidR="005C5B89" w:rsidRPr="002F3B9C" w:rsidRDefault="005C5B89" w:rsidP="00CF04FD">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118" w:type="dxa"/>
            <w:vAlign w:val="center"/>
          </w:tcPr>
          <w:p w:rsidR="005C5B89" w:rsidRPr="002F3B9C" w:rsidRDefault="005C5B89" w:rsidP="00CF04FD">
            <w:pPr>
              <w:spacing w:line="180" w:lineRule="auto"/>
              <w:ind w:firstLine="0"/>
              <w:jc w:val="center"/>
              <w:rPr>
                <w:rFonts w:ascii="Calibri" w:hAnsi="Calibri" w:cs="B Nazanin"/>
                <w:sz w:val="16"/>
                <w:szCs w:val="16"/>
                <w:rtl/>
              </w:rPr>
            </w:pPr>
          </w:p>
        </w:tc>
      </w:tr>
      <w:tr w:rsidR="005C5B89" w:rsidRPr="002F3B9C" w:rsidTr="005C5B89">
        <w:trPr>
          <w:cantSplit/>
          <w:trHeight w:val="283"/>
        </w:trPr>
        <w:tc>
          <w:tcPr>
            <w:tcW w:w="567" w:type="dxa"/>
            <w:vMerge/>
            <w:vAlign w:val="center"/>
          </w:tcPr>
          <w:p w:rsidR="005C5B89" w:rsidRPr="002F3B9C" w:rsidRDefault="005C5B89" w:rsidP="00CF04FD">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5C5B89" w:rsidRPr="002F3B9C" w:rsidRDefault="005C5B89" w:rsidP="00CF04FD">
            <w:pPr>
              <w:spacing w:line="240" w:lineRule="auto"/>
              <w:ind w:right="113" w:firstLine="26"/>
              <w:jc w:val="center"/>
              <w:rPr>
                <w:rFonts w:ascii="Calibri" w:hAnsi="Calibri" w:cs="B Nazanin"/>
                <w:b/>
                <w:bCs/>
                <w:sz w:val="28"/>
                <w:szCs w:val="28"/>
                <w:rtl/>
                <w:lang w:bidi="fa-IR"/>
              </w:rPr>
            </w:pPr>
          </w:p>
        </w:tc>
        <w:tc>
          <w:tcPr>
            <w:tcW w:w="567" w:type="dxa"/>
            <w:vMerge/>
            <w:vAlign w:val="center"/>
          </w:tcPr>
          <w:p w:rsidR="005C5B89" w:rsidRPr="002F3B9C" w:rsidRDefault="005C5B89" w:rsidP="00CF04FD">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5C5B89" w:rsidRPr="002F3B9C" w:rsidRDefault="005C5B89" w:rsidP="00CF04FD">
            <w:pPr>
              <w:spacing w:line="240" w:lineRule="auto"/>
              <w:ind w:firstLine="26"/>
              <w:jc w:val="center"/>
              <w:rPr>
                <w:rFonts w:ascii="Calibri" w:hAnsi="Calibri" w:cs="B Nazanin"/>
                <w:b/>
                <w:bCs/>
                <w:sz w:val="28"/>
                <w:szCs w:val="28"/>
                <w:rtl/>
              </w:rPr>
            </w:pPr>
          </w:p>
        </w:tc>
        <w:tc>
          <w:tcPr>
            <w:tcW w:w="567" w:type="dxa"/>
            <w:vMerge/>
            <w:vAlign w:val="center"/>
          </w:tcPr>
          <w:p w:rsidR="005C5B89" w:rsidRPr="002F3B9C" w:rsidRDefault="005C5B89" w:rsidP="00CF04FD">
            <w:pPr>
              <w:spacing w:line="240" w:lineRule="auto"/>
              <w:ind w:firstLine="0"/>
              <w:jc w:val="center"/>
              <w:rPr>
                <w:rFonts w:ascii="Calibri" w:hAnsi="Calibri" w:cs="B Nazanin"/>
                <w:b/>
                <w:bCs/>
                <w:sz w:val="16"/>
                <w:szCs w:val="16"/>
              </w:rPr>
            </w:pPr>
          </w:p>
        </w:tc>
        <w:tc>
          <w:tcPr>
            <w:tcW w:w="1134" w:type="dxa"/>
            <w:vMerge/>
            <w:vAlign w:val="center"/>
          </w:tcPr>
          <w:p w:rsidR="005C5B89" w:rsidRPr="002F3B9C" w:rsidRDefault="005C5B89" w:rsidP="00CF04FD">
            <w:pPr>
              <w:spacing w:line="240" w:lineRule="auto"/>
              <w:ind w:firstLine="0"/>
              <w:jc w:val="center"/>
              <w:rPr>
                <w:rFonts w:ascii="Calibri" w:hAnsi="Calibri" w:cs="B Nazanin"/>
                <w:b/>
                <w:bCs/>
                <w:sz w:val="16"/>
                <w:szCs w:val="16"/>
              </w:rPr>
            </w:pPr>
          </w:p>
        </w:tc>
        <w:tc>
          <w:tcPr>
            <w:tcW w:w="549" w:type="dxa"/>
            <w:vAlign w:val="center"/>
          </w:tcPr>
          <w:p w:rsidR="005C5B89" w:rsidRPr="002F3B9C" w:rsidRDefault="005C5B89" w:rsidP="00CF04FD">
            <w:pPr>
              <w:spacing w:line="24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1861" w:type="dxa"/>
            <w:shd w:val="clear" w:color="auto" w:fill="auto"/>
            <w:vAlign w:val="center"/>
          </w:tcPr>
          <w:p w:rsidR="005C5B89" w:rsidRPr="002F3B9C" w:rsidRDefault="005C5B89" w:rsidP="00CF04F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پلیمرهای زیست تخریب‌پذیر</w:t>
            </w:r>
            <w:r w:rsidR="00A066AA">
              <w:rPr>
                <w:rFonts w:ascii="Calibri" w:hAnsi="Calibri" w:cs="B Nazanin" w:hint="cs"/>
                <w:sz w:val="16"/>
                <w:szCs w:val="16"/>
                <w:rtl/>
              </w:rPr>
              <w:t xml:space="preserve"> پیشرفته</w:t>
            </w:r>
          </w:p>
        </w:tc>
        <w:tc>
          <w:tcPr>
            <w:tcW w:w="567" w:type="dxa"/>
            <w:vAlign w:val="center"/>
          </w:tcPr>
          <w:p w:rsidR="005C5B89" w:rsidRPr="002F3B9C" w:rsidRDefault="005C5B89" w:rsidP="00CF04F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261" w:type="dxa"/>
            <w:vAlign w:val="center"/>
          </w:tcPr>
          <w:p w:rsidR="005C5B89" w:rsidRPr="002F3B9C" w:rsidRDefault="005C5B89" w:rsidP="00CF04FD">
            <w:pPr>
              <w:spacing w:line="180" w:lineRule="auto"/>
              <w:ind w:firstLine="0"/>
              <w:jc w:val="center"/>
              <w:rPr>
                <w:rFonts w:ascii="Calibri" w:hAnsi="Calibri" w:cs="B Nazanin"/>
                <w:sz w:val="16"/>
                <w:szCs w:val="16"/>
                <w:rtl/>
              </w:rPr>
            </w:pPr>
          </w:p>
        </w:tc>
        <w:tc>
          <w:tcPr>
            <w:tcW w:w="567" w:type="dxa"/>
            <w:vAlign w:val="center"/>
          </w:tcPr>
          <w:p w:rsidR="005C5B89" w:rsidRPr="002F3B9C" w:rsidRDefault="005C5B89" w:rsidP="00CF04FD">
            <w:pPr>
              <w:spacing w:line="180" w:lineRule="auto"/>
              <w:ind w:firstLine="0"/>
              <w:jc w:val="center"/>
              <w:rPr>
                <w:rFonts w:ascii="Calibri" w:hAnsi="Calibri" w:cs="B Nazanin"/>
                <w:sz w:val="16"/>
                <w:szCs w:val="16"/>
                <w:rtl/>
              </w:rPr>
            </w:pPr>
          </w:p>
        </w:tc>
        <w:tc>
          <w:tcPr>
            <w:tcW w:w="3118" w:type="dxa"/>
            <w:vAlign w:val="center"/>
          </w:tcPr>
          <w:p w:rsidR="005C5B89" w:rsidRPr="002F3B9C" w:rsidRDefault="005C5B89" w:rsidP="00CF04FD">
            <w:pPr>
              <w:spacing w:line="180" w:lineRule="auto"/>
              <w:ind w:firstLine="0"/>
              <w:jc w:val="center"/>
              <w:rPr>
                <w:rFonts w:ascii="Calibri" w:hAnsi="Calibri" w:cs="B Nazanin"/>
                <w:sz w:val="16"/>
                <w:szCs w:val="16"/>
                <w:rtl/>
              </w:rPr>
            </w:pPr>
          </w:p>
        </w:tc>
      </w:tr>
      <w:tr w:rsidR="005C5B89" w:rsidRPr="002F3B9C" w:rsidTr="005C5B89">
        <w:trPr>
          <w:cantSplit/>
          <w:trHeight w:val="283"/>
        </w:trPr>
        <w:tc>
          <w:tcPr>
            <w:tcW w:w="567" w:type="dxa"/>
            <w:vMerge/>
            <w:vAlign w:val="center"/>
          </w:tcPr>
          <w:p w:rsidR="005C5B89" w:rsidRPr="002F3B9C" w:rsidRDefault="005C5B89" w:rsidP="00CF04FD">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5C5B89" w:rsidRPr="002F3B9C" w:rsidRDefault="005C5B89" w:rsidP="00CF04FD">
            <w:pPr>
              <w:spacing w:line="240" w:lineRule="auto"/>
              <w:ind w:right="113" w:firstLine="26"/>
              <w:jc w:val="center"/>
              <w:rPr>
                <w:rFonts w:ascii="Calibri" w:hAnsi="Calibri" w:cs="B Nazanin"/>
                <w:b/>
                <w:bCs/>
                <w:sz w:val="28"/>
                <w:szCs w:val="28"/>
                <w:rtl/>
                <w:lang w:bidi="fa-IR"/>
              </w:rPr>
            </w:pPr>
          </w:p>
        </w:tc>
        <w:tc>
          <w:tcPr>
            <w:tcW w:w="567" w:type="dxa"/>
            <w:vMerge/>
            <w:vAlign w:val="center"/>
          </w:tcPr>
          <w:p w:rsidR="005C5B89" w:rsidRPr="002F3B9C" w:rsidRDefault="005C5B89" w:rsidP="00CF04FD">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5C5B89" w:rsidRPr="002F3B9C" w:rsidRDefault="005C5B89" w:rsidP="00CF04FD">
            <w:pPr>
              <w:spacing w:line="240" w:lineRule="auto"/>
              <w:ind w:firstLine="26"/>
              <w:jc w:val="center"/>
              <w:rPr>
                <w:rFonts w:ascii="Calibri" w:hAnsi="Calibri" w:cs="B Nazanin"/>
                <w:b/>
                <w:bCs/>
                <w:sz w:val="28"/>
                <w:szCs w:val="28"/>
                <w:rtl/>
              </w:rPr>
            </w:pPr>
          </w:p>
        </w:tc>
        <w:tc>
          <w:tcPr>
            <w:tcW w:w="567" w:type="dxa"/>
            <w:vMerge/>
            <w:vAlign w:val="center"/>
          </w:tcPr>
          <w:p w:rsidR="005C5B89" w:rsidRPr="002F3B9C" w:rsidRDefault="005C5B89" w:rsidP="00CF04FD">
            <w:pPr>
              <w:spacing w:line="240" w:lineRule="auto"/>
              <w:ind w:firstLine="0"/>
              <w:jc w:val="center"/>
              <w:rPr>
                <w:rFonts w:ascii="Calibri" w:hAnsi="Calibri" w:cs="B Nazanin"/>
                <w:b/>
                <w:bCs/>
                <w:sz w:val="16"/>
                <w:szCs w:val="16"/>
              </w:rPr>
            </w:pPr>
          </w:p>
        </w:tc>
        <w:tc>
          <w:tcPr>
            <w:tcW w:w="1134" w:type="dxa"/>
            <w:vMerge/>
            <w:vAlign w:val="center"/>
          </w:tcPr>
          <w:p w:rsidR="005C5B89" w:rsidRPr="002F3B9C" w:rsidRDefault="005C5B89" w:rsidP="00CF04FD">
            <w:pPr>
              <w:spacing w:line="240" w:lineRule="auto"/>
              <w:ind w:firstLine="0"/>
              <w:jc w:val="center"/>
              <w:rPr>
                <w:rFonts w:ascii="Calibri" w:hAnsi="Calibri" w:cs="B Nazanin"/>
                <w:b/>
                <w:bCs/>
                <w:sz w:val="16"/>
                <w:szCs w:val="16"/>
              </w:rPr>
            </w:pPr>
          </w:p>
        </w:tc>
        <w:tc>
          <w:tcPr>
            <w:tcW w:w="549" w:type="dxa"/>
            <w:vAlign w:val="center"/>
          </w:tcPr>
          <w:p w:rsidR="005C5B89" w:rsidRPr="002F3B9C" w:rsidRDefault="005C5B89" w:rsidP="00CF04FD">
            <w:pPr>
              <w:spacing w:line="24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1861" w:type="dxa"/>
            <w:shd w:val="clear" w:color="auto" w:fill="auto"/>
            <w:vAlign w:val="center"/>
          </w:tcPr>
          <w:p w:rsidR="005C5B89" w:rsidRPr="002F3B9C" w:rsidRDefault="005C5B89" w:rsidP="000D2C65">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پلیمرهای زیست</w:t>
            </w:r>
            <w:r w:rsidR="000D2C65">
              <w:rPr>
                <w:rFonts w:ascii="Calibri" w:hAnsi="Calibri" w:cs="B Nazanin" w:hint="cs"/>
                <w:sz w:val="16"/>
                <w:szCs w:val="16"/>
                <w:rtl/>
              </w:rPr>
              <w:t>‌</w:t>
            </w:r>
            <w:r w:rsidRPr="002F3B9C">
              <w:rPr>
                <w:rFonts w:ascii="Calibri" w:hAnsi="Calibri" w:cs="B Nazanin" w:hint="cs"/>
                <w:sz w:val="16"/>
                <w:szCs w:val="16"/>
                <w:rtl/>
              </w:rPr>
              <w:t>سازگار</w:t>
            </w:r>
          </w:p>
        </w:tc>
        <w:tc>
          <w:tcPr>
            <w:tcW w:w="567" w:type="dxa"/>
            <w:vAlign w:val="center"/>
          </w:tcPr>
          <w:p w:rsidR="005C5B89" w:rsidRPr="002F3B9C" w:rsidRDefault="005C5B89" w:rsidP="00CF04F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261" w:type="dxa"/>
            <w:vAlign w:val="center"/>
          </w:tcPr>
          <w:p w:rsidR="005C5B89" w:rsidRPr="002F3B9C" w:rsidRDefault="005C5B89" w:rsidP="00CF04FD">
            <w:pPr>
              <w:spacing w:line="180" w:lineRule="auto"/>
              <w:ind w:firstLine="0"/>
              <w:jc w:val="center"/>
              <w:rPr>
                <w:rFonts w:ascii="Calibri" w:hAnsi="Calibri" w:cs="B Nazanin"/>
                <w:sz w:val="16"/>
                <w:szCs w:val="16"/>
                <w:rtl/>
              </w:rPr>
            </w:pPr>
          </w:p>
        </w:tc>
        <w:tc>
          <w:tcPr>
            <w:tcW w:w="567" w:type="dxa"/>
            <w:vAlign w:val="center"/>
          </w:tcPr>
          <w:p w:rsidR="005C5B89" w:rsidRPr="002F3B9C" w:rsidRDefault="005C5B89" w:rsidP="00CF04FD">
            <w:pPr>
              <w:spacing w:line="180" w:lineRule="auto"/>
              <w:ind w:firstLine="0"/>
              <w:jc w:val="center"/>
              <w:rPr>
                <w:rFonts w:ascii="Calibri" w:hAnsi="Calibri" w:cs="B Nazanin"/>
                <w:sz w:val="16"/>
                <w:szCs w:val="16"/>
                <w:rtl/>
              </w:rPr>
            </w:pPr>
          </w:p>
        </w:tc>
        <w:tc>
          <w:tcPr>
            <w:tcW w:w="3118" w:type="dxa"/>
            <w:vAlign w:val="center"/>
          </w:tcPr>
          <w:p w:rsidR="005C5B89" w:rsidRPr="002F3B9C" w:rsidRDefault="005C5B89" w:rsidP="00CF04FD">
            <w:pPr>
              <w:spacing w:line="180" w:lineRule="auto"/>
              <w:ind w:firstLine="0"/>
              <w:jc w:val="center"/>
              <w:rPr>
                <w:rFonts w:ascii="Calibri" w:hAnsi="Calibri" w:cs="B Nazanin"/>
                <w:sz w:val="16"/>
                <w:szCs w:val="16"/>
                <w:rtl/>
              </w:rPr>
            </w:pPr>
          </w:p>
        </w:tc>
      </w:tr>
      <w:tr w:rsidR="005C5B89" w:rsidRPr="002F3B9C" w:rsidTr="005C5B89">
        <w:trPr>
          <w:cantSplit/>
          <w:trHeight w:val="624"/>
        </w:trPr>
        <w:tc>
          <w:tcPr>
            <w:tcW w:w="567" w:type="dxa"/>
            <w:vMerge/>
            <w:vAlign w:val="center"/>
          </w:tcPr>
          <w:p w:rsidR="005C5B89" w:rsidRPr="002F3B9C" w:rsidRDefault="005C5B89" w:rsidP="00CF04FD">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5C5B89" w:rsidRPr="002F3B9C" w:rsidRDefault="005C5B89" w:rsidP="00CF04FD">
            <w:pPr>
              <w:spacing w:line="240" w:lineRule="auto"/>
              <w:ind w:right="113" w:firstLine="26"/>
              <w:jc w:val="center"/>
              <w:rPr>
                <w:rFonts w:ascii="Calibri" w:hAnsi="Calibri" w:cs="B Nazanin"/>
                <w:b/>
                <w:bCs/>
                <w:sz w:val="28"/>
                <w:szCs w:val="28"/>
                <w:rtl/>
              </w:rPr>
            </w:pPr>
          </w:p>
        </w:tc>
        <w:tc>
          <w:tcPr>
            <w:tcW w:w="567" w:type="dxa"/>
            <w:vMerge/>
            <w:vAlign w:val="center"/>
          </w:tcPr>
          <w:p w:rsidR="005C5B89" w:rsidRPr="002F3B9C" w:rsidRDefault="005C5B89" w:rsidP="00CF04FD">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5C5B89" w:rsidRPr="002F3B9C" w:rsidRDefault="005C5B89" w:rsidP="00CF04FD">
            <w:pPr>
              <w:spacing w:line="240" w:lineRule="auto"/>
              <w:ind w:firstLine="26"/>
              <w:jc w:val="center"/>
              <w:rPr>
                <w:rFonts w:ascii="Calibri" w:hAnsi="Calibri" w:cs="B Nazanin"/>
                <w:b/>
                <w:bCs/>
                <w:sz w:val="28"/>
                <w:szCs w:val="28"/>
                <w:rtl/>
              </w:rPr>
            </w:pPr>
          </w:p>
        </w:tc>
        <w:tc>
          <w:tcPr>
            <w:tcW w:w="567" w:type="dxa"/>
            <w:vMerge/>
            <w:vAlign w:val="center"/>
          </w:tcPr>
          <w:p w:rsidR="005C5B89" w:rsidRPr="002F3B9C" w:rsidRDefault="005C5B89" w:rsidP="00CF04FD">
            <w:pPr>
              <w:spacing w:line="240" w:lineRule="auto"/>
              <w:ind w:firstLine="0"/>
              <w:jc w:val="center"/>
              <w:rPr>
                <w:rFonts w:ascii="Calibri" w:hAnsi="Calibri" w:cs="B Nazanin"/>
                <w:b/>
                <w:bCs/>
                <w:sz w:val="16"/>
                <w:szCs w:val="16"/>
              </w:rPr>
            </w:pPr>
          </w:p>
        </w:tc>
        <w:tc>
          <w:tcPr>
            <w:tcW w:w="1134" w:type="dxa"/>
            <w:vMerge/>
            <w:vAlign w:val="center"/>
          </w:tcPr>
          <w:p w:rsidR="005C5B89" w:rsidRPr="002F3B9C" w:rsidRDefault="005C5B89" w:rsidP="00CF04FD">
            <w:pPr>
              <w:spacing w:line="240" w:lineRule="auto"/>
              <w:ind w:firstLine="0"/>
              <w:jc w:val="center"/>
              <w:rPr>
                <w:rFonts w:ascii="Calibri" w:hAnsi="Calibri" w:cs="B Nazanin"/>
                <w:b/>
                <w:bCs/>
                <w:sz w:val="16"/>
                <w:szCs w:val="16"/>
              </w:rPr>
            </w:pPr>
          </w:p>
        </w:tc>
        <w:tc>
          <w:tcPr>
            <w:tcW w:w="549" w:type="dxa"/>
            <w:vAlign w:val="center"/>
          </w:tcPr>
          <w:p w:rsidR="005C5B89" w:rsidRPr="002F3B9C" w:rsidRDefault="005C5B89" w:rsidP="00CF04FD">
            <w:pPr>
              <w:spacing w:line="240" w:lineRule="auto"/>
              <w:ind w:firstLine="0"/>
              <w:jc w:val="center"/>
              <w:rPr>
                <w:rFonts w:ascii="Calibri" w:hAnsi="Calibri" w:cs="B Nazanin"/>
                <w:sz w:val="16"/>
                <w:szCs w:val="16"/>
                <w:rtl/>
              </w:rPr>
            </w:pPr>
            <w:r w:rsidRPr="002F3B9C">
              <w:rPr>
                <w:rFonts w:ascii="Calibri" w:hAnsi="Calibri" w:cs="B Nazanin" w:hint="cs"/>
                <w:sz w:val="16"/>
                <w:szCs w:val="16"/>
                <w:rtl/>
              </w:rPr>
              <w:t>05</w:t>
            </w:r>
          </w:p>
        </w:tc>
        <w:tc>
          <w:tcPr>
            <w:tcW w:w="1861" w:type="dxa"/>
            <w:shd w:val="clear" w:color="auto" w:fill="auto"/>
            <w:vAlign w:val="center"/>
          </w:tcPr>
          <w:p w:rsidR="005C5B89" w:rsidRPr="002F3B9C" w:rsidRDefault="005C5B89" w:rsidP="00CF04FD">
            <w:pPr>
              <w:spacing w:line="180" w:lineRule="auto"/>
              <w:ind w:firstLine="0"/>
              <w:jc w:val="center"/>
              <w:rPr>
                <w:rFonts w:ascii="Calibri" w:hAnsi="Calibri" w:cs="B Nazanin"/>
                <w:sz w:val="16"/>
                <w:szCs w:val="16"/>
              </w:rPr>
            </w:pPr>
            <w:r w:rsidRPr="002F3B9C">
              <w:rPr>
                <w:rFonts w:ascii="Calibri" w:hAnsi="Calibri" w:cs="B Nazanin" w:hint="cs"/>
                <w:sz w:val="16"/>
                <w:szCs w:val="16"/>
                <w:rtl/>
              </w:rPr>
              <w:t>فوق‌</w:t>
            </w:r>
            <w:r w:rsidRPr="002F3B9C">
              <w:rPr>
                <w:rFonts w:ascii="Calibri" w:hAnsi="Calibri" w:cs="B Nazanin"/>
                <w:sz w:val="16"/>
                <w:szCs w:val="16"/>
                <w:rtl/>
              </w:rPr>
              <w:t>جاذب</w:t>
            </w:r>
            <w:r w:rsidRPr="002F3B9C">
              <w:rPr>
                <w:rFonts w:ascii="Calibri" w:hAnsi="Calibri" w:cs="B Nazanin" w:hint="cs"/>
                <w:sz w:val="16"/>
                <w:szCs w:val="16"/>
                <w:rtl/>
              </w:rPr>
              <w:t>‌</w:t>
            </w:r>
            <w:r w:rsidRPr="002F3B9C">
              <w:rPr>
                <w:rFonts w:ascii="Calibri" w:hAnsi="Calibri" w:cs="B Nazanin"/>
                <w:sz w:val="16"/>
                <w:szCs w:val="16"/>
                <w:rtl/>
              </w:rPr>
              <w:t>ها</w:t>
            </w:r>
            <w:r w:rsidRPr="002F3B9C">
              <w:rPr>
                <w:rFonts w:ascii="Calibri" w:hAnsi="Calibri" w:cs="B Nazanin" w:hint="cs"/>
                <w:sz w:val="16"/>
                <w:szCs w:val="16"/>
                <w:rtl/>
              </w:rPr>
              <w:t>ی</w:t>
            </w:r>
            <w:r w:rsidRPr="002F3B9C">
              <w:rPr>
                <w:rFonts w:ascii="Calibri" w:hAnsi="Calibri" w:cs="B Nazanin"/>
                <w:sz w:val="16"/>
                <w:szCs w:val="16"/>
                <w:rtl/>
              </w:rPr>
              <w:t xml:space="preserve"> پل</w:t>
            </w:r>
            <w:r w:rsidRPr="002F3B9C">
              <w:rPr>
                <w:rFonts w:ascii="Calibri" w:hAnsi="Calibri" w:cs="B Nazanin" w:hint="cs"/>
                <w:sz w:val="16"/>
                <w:szCs w:val="16"/>
                <w:rtl/>
              </w:rPr>
              <w:t>ی</w:t>
            </w:r>
            <w:r w:rsidRPr="002F3B9C">
              <w:rPr>
                <w:rFonts w:ascii="Calibri" w:hAnsi="Calibri" w:cs="B Nazanin" w:hint="eastAsia"/>
                <w:sz w:val="16"/>
                <w:szCs w:val="16"/>
                <w:rtl/>
              </w:rPr>
              <w:t>مر</w:t>
            </w:r>
            <w:r w:rsidRPr="002F3B9C">
              <w:rPr>
                <w:rFonts w:ascii="Calibri" w:hAnsi="Calibri" w:cs="B Nazanin" w:hint="cs"/>
                <w:sz w:val="16"/>
                <w:szCs w:val="16"/>
                <w:rtl/>
              </w:rPr>
              <w:t>ی</w:t>
            </w:r>
            <w:r w:rsidRPr="002F3B9C">
              <w:rPr>
                <w:rFonts w:ascii="Calibri" w:hAnsi="Calibri" w:cs="B Nazanin"/>
                <w:sz w:val="16"/>
                <w:szCs w:val="16"/>
                <w:rtl/>
              </w:rPr>
              <w:br/>
              <w:t>(</w:t>
            </w:r>
            <w:r w:rsidRPr="002F3B9C">
              <w:rPr>
                <w:rFonts w:ascii="Calibri" w:hAnsi="Calibri" w:cs="B Nazanin"/>
                <w:sz w:val="16"/>
                <w:szCs w:val="16"/>
              </w:rPr>
              <w:t>Super Absorbent Polymers</w:t>
            </w:r>
            <w:r w:rsidRPr="002F3B9C">
              <w:rPr>
                <w:rFonts w:ascii="Calibri" w:hAnsi="Calibri" w:cs="B Nazanin"/>
                <w:sz w:val="16"/>
                <w:szCs w:val="16"/>
                <w:rtl/>
              </w:rPr>
              <w:t>)</w:t>
            </w:r>
          </w:p>
        </w:tc>
        <w:tc>
          <w:tcPr>
            <w:tcW w:w="567" w:type="dxa"/>
            <w:vAlign w:val="center"/>
          </w:tcPr>
          <w:p w:rsidR="005C5B89" w:rsidRPr="002F3B9C" w:rsidRDefault="005C5B89" w:rsidP="00CF04F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261" w:type="dxa"/>
            <w:vAlign w:val="center"/>
          </w:tcPr>
          <w:p w:rsidR="005C5B89" w:rsidRPr="002F3B9C" w:rsidRDefault="005C5B89" w:rsidP="00CF04FD">
            <w:pPr>
              <w:spacing w:line="180" w:lineRule="auto"/>
              <w:ind w:firstLine="0"/>
              <w:jc w:val="center"/>
              <w:rPr>
                <w:rFonts w:ascii="Calibri" w:hAnsi="Calibri" w:cs="B Nazanin"/>
                <w:sz w:val="16"/>
                <w:szCs w:val="16"/>
                <w:rtl/>
              </w:rPr>
            </w:pPr>
          </w:p>
        </w:tc>
        <w:tc>
          <w:tcPr>
            <w:tcW w:w="567" w:type="dxa"/>
            <w:vAlign w:val="center"/>
          </w:tcPr>
          <w:p w:rsidR="005C5B89" w:rsidRPr="002F3B9C" w:rsidRDefault="005C5B89" w:rsidP="00CF04FD">
            <w:pPr>
              <w:spacing w:line="180" w:lineRule="auto"/>
              <w:ind w:firstLine="0"/>
              <w:jc w:val="center"/>
              <w:rPr>
                <w:rFonts w:ascii="Calibri" w:hAnsi="Calibri" w:cs="B Nazanin"/>
                <w:sz w:val="16"/>
                <w:szCs w:val="16"/>
                <w:rtl/>
              </w:rPr>
            </w:pPr>
          </w:p>
        </w:tc>
        <w:tc>
          <w:tcPr>
            <w:tcW w:w="3118" w:type="dxa"/>
            <w:vAlign w:val="center"/>
          </w:tcPr>
          <w:p w:rsidR="005C5B89" w:rsidRPr="002F3B9C" w:rsidRDefault="005C5B89" w:rsidP="00CF04FD">
            <w:pPr>
              <w:spacing w:line="180" w:lineRule="auto"/>
              <w:ind w:firstLine="0"/>
              <w:jc w:val="center"/>
              <w:rPr>
                <w:rFonts w:ascii="Calibri" w:hAnsi="Calibri" w:cs="B Nazanin"/>
                <w:sz w:val="16"/>
                <w:szCs w:val="16"/>
                <w:rtl/>
              </w:rPr>
            </w:pPr>
          </w:p>
        </w:tc>
      </w:tr>
      <w:tr w:rsidR="005C5B89" w:rsidRPr="002F3B9C" w:rsidTr="005C5B89">
        <w:trPr>
          <w:cantSplit/>
          <w:trHeight w:val="397"/>
        </w:trPr>
        <w:tc>
          <w:tcPr>
            <w:tcW w:w="567" w:type="dxa"/>
            <w:vMerge/>
            <w:vAlign w:val="center"/>
          </w:tcPr>
          <w:p w:rsidR="005C5B89" w:rsidRPr="002F3B9C" w:rsidRDefault="005C5B89" w:rsidP="00CF04FD">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5C5B89" w:rsidRPr="002F3B9C" w:rsidRDefault="005C5B89" w:rsidP="00CF04FD">
            <w:pPr>
              <w:spacing w:line="240" w:lineRule="auto"/>
              <w:ind w:right="113" w:firstLine="26"/>
              <w:jc w:val="center"/>
              <w:rPr>
                <w:rFonts w:ascii="Calibri" w:hAnsi="Calibri" w:cs="B Nazanin"/>
                <w:b/>
                <w:bCs/>
                <w:sz w:val="28"/>
                <w:szCs w:val="28"/>
                <w:rtl/>
              </w:rPr>
            </w:pPr>
          </w:p>
        </w:tc>
        <w:tc>
          <w:tcPr>
            <w:tcW w:w="567" w:type="dxa"/>
            <w:vMerge/>
            <w:vAlign w:val="center"/>
          </w:tcPr>
          <w:p w:rsidR="005C5B89" w:rsidRPr="002F3B9C" w:rsidRDefault="005C5B89" w:rsidP="00CF04FD">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5C5B89" w:rsidRPr="002F3B9C" w:rsidRDefault="005C5B89" w:rsidP="00CF04FD">
            <w:pPr>
              <w:spacing w:line="240" w:lineRule="auto"/>
              <w:ind w:firstLine="26"/>
              <w:jc w:val="center"/>
              <w:rPr>
                <w:rFonts w:ascii="Calibri" w:hAnsi="Calibri" w:cs="B Nazanin"/>
                <w:b/>
                <w:bCs/>
                <w:sz w:val="28"/>
                <w:szCs w:val="28"/>
                <w:rtl/>
              </w:rPr>
            </w:pPr>
          </w:p>
        </w:tc>
        <w:tc>
          <w:tcPr>
            <w:tcW w:w="567" w:type="dxa"/>
            <w:vMerge/>
            <w:vAlign w:val="center"/>
          </w:tcPr>
          <w:p w:rsidR="005C5B89" w:rsidRPr="002F3B9C" w:rsidRDefault="005C5B89" w:rsidP="00CF04FD">
            <w:pPr>
              <w:spacing w:line="240" w:lineRule="auto"/>
              <w:ind w:firstLine="0"/>
              <w:jc w:val="center"/>
              <w:rPr>
                <w:rFonts w:ascii="Calibri" w:hAnsi="Calibri" w:cs="B Nazanin"/>
                <w:b/>
                <w:bCs/>
                <w:sz w:val="16"/>
                <w:szCs w:val="16"/>
              </w:rPr>
            </w:pPr>
          </w:p>
        </w:tc>
        <w:tc>
          <w:tcPr>
            <w:tcW w:w="1134" w:type="dxa"/>
            <w:vMerge/>
            <w:vAlign w:val="center"/>
          </w:tcPr>
          <w:p w:rsidR="005C5B89" w:rsidRPr="002F3B9C" w:rsidRDefault="005C5B89" w:rsidP="00CF04FD">
            <w:pPr>
              <w:spacing w:line="240" w:lineRule="auto"/>
              <w:ind w:firstLine="0"/>
              <w:jc w:val="center"/>
              <w:rPr>
                <w:rFonts w:ascii="Calibri" w:hAnsi="Calibri" w:cs="B Nazanin"/>
                <w:b/>
                <w:bCs/>
                <w:sz w:val="16"/>
                <w:szCs w:val="16"/>
              </w:rPr>
            </w:pPr>
          </w:p>
        </w:tc>
        <w:tc>
          <w:tcPr>
            <w:tcW w:w="549" w:type="dxa"/>
            <w:vMerge w:val="restart"/>
            <w:vAlign w:val="center"/>
          </w:tcPr>
          <w:p w:rsidR="005C5B89" w:rsidRPr="002F3B9C" w:rsidRDefault="005C5B89" w:rsidP="00CF04FD">
            <w:pPr>
              <w:spacing w:line="240" w:lineRule="auto"/>
              <w:ind w:firstLine="0"/>
              <w:jc w:val="center"/>
              <w:rPr>
                <w:rFonts w:ascii="Calibri" w:hAnsi="Calibri" w:cs="B Nazanin"/>
                <w:sz w:val="16"/>
                <w:szCs w:val="16"/>
                <w:rtl/>
              </w:rPr>
            </w:pPr>
            <w:r w:rsidRPr="002F3B9C">
              <w:rPr>
                <w:rFonts w:ascii="Calibri" w:hAnsi="Calibri" w:cs="B Nazanin" w:hint="cs"/>
                <w:sz w:val="16"/>
                <w:szCs w:val="16"/>
                <w:rtl/>
              </w:rPr>
              <w:t>06</w:t>
            </w:r>
          </w:p>
        </w:tc>
        <w:tc>
          <w:tcPr>
            <w:tcW w:w="1861" w:type="dxa"/>
            <w:vMerge w:val="restart"/>
            <w:shd w:val="clear" w:color="auto" w:fill="auto"/>
            <w:vAlign w:val="center"/>
          </w:tcPr>
          <w:p w:rsidR="005C5B89" w:rsidRPr="002F3B9C" w:rsidRDefault="005C5B89" w:rsidP="00CF04FD">
            <w:pPr>
              <w:spacing w:line="180" w:lineRule="auto"/>
              <w:ind w:firstLine="0"/>
              <w:jc w:val="center"/>
              <w:rPr>
                <w:rFonts w:ascii="Calibri" w:hAnsi="Calibri" w:cs="B Nazanin"/>
                <w:sz w:val="16"/>
                <w:szCs w:val="16"/>
                <w:rtl/>
              </w:rPr>
            </w:pPr>
            <w:r w:rsidRPr="002F3B9C">
              <w:rPr>
                <w:rFonts w:ascii="Calibri" w:hAnsi="Calibri" w:cs="B Nazanin"/>
                <w:sz w:val="16"/>
                <w:szCs w:val="16"/>
                <w:rtl/>
              </w:rPr>
              <w:t>آم</w:t>
            </w:r>
            <w:r w:rsidRPr="002F3B9C">
              <w:rPr>
                <w:rFonts w:ascii="Calibri" w:hAnsi="Calibri" w:cs="B Nazanin" w:hint="cs"/>
                <w:sz w:val="16"/>
                <w:szCs w:val="16"/>
                <w:rtl/>
              </w:rPr>
              <w:t>ی</w:t>
            </w:r>
            <w:r w:rsidRPr="002F3B9C">
              <w:rPr>
                <w:rFonts w:ascii="Calibri" w:hAnsi="Calibri" w:cs="B Nazanin" w:hint="eastAsia"/>
                <w:sz w:val="16"/>
                <w:szCs w:val="16"/>
                <w:rtl/>
              </w:rPr>
              <w:t>زه</w:t>
            </w:r>
            <w:r w:rsidRPr="002F3B9C">
              <w:rPr>
                <w:rFonts w:ascii="Calibri" w:hAnsi="Calibri" w:cs="B Nazanin"/>
                <w:sz w:val="16"/>
                <w:szCs w:val="16"/>
                <w:rtl/>
              </w:rPr>
              <w:t xml:space="preserve"> </w:t>
            </w:r>
            <w:r w:rsidRPr="002F3B9C">
              <w:rPr>
                <w:rFonts w:ascii="Calibri" w:hAnsi="Calibri" w:cs="B Nazanin" w:hint="cs"/>
                <w:sz w:val="16"/>
                <w:szCs w:val="16"/>
                <w:rtl/>
              </w:rPr>
              <w:t>(کامپاند</w:t>
            </w:r>
            <w:r w:rsidRPr="002F3B9C">
              <w:rPr>
                <w:rFonts w:ascii="Calibri" w:hAnsi="Calibri" w:cs="B Nazanin"/>
                <w:sz w:val="16"/>
                <w:szCs w:val="16"/>
                <w:rtl/>
              </w:rPr>
              <w:t>)</w:t>
            </w:r>
            <w:r w:rsidR="000F41DF">
              <w:rPr>
                <w:rFonts w:ascii="Calibri" w:hAnsi="Calibri" w:cs="B Nazanin"/>
                <w:sz w:val="16"/>
                <w:szCs w:val="16"/>
                <w:rtl/>
              </w:rPr>
              <w:t>‌ها</w:t>
            </w:r>
            <w:r w:rsidRPr="002F3B9C">
              <w:rPr>
                <w:rFonts w:ascii="Calibri" w:hAnsi="Calibri" w:cs="B Nazanin" w:hint="cs"/>
                <w:sz w:val="16"/>
                <w:szCs w:val="16"/>
                <w:rtl/>
              </w:rPr>
              <w:t>ی</w:t>
            </w:r>
            <w:r w:rsidRPr="002F3B9C">
              <w:rPr>
                <w:rFonts w:ascii="Calibri" w:hAnsi="Calibri" w:cs="B Nazanin"/>
                <w:sz w:val="16"/>
                <w:szCs w:val="16"/>
                <w:rtl/>
              </w:rPr>
              <w:t xml:space="preserve"> پلاست</w:t>
            </w:r>
            <w:r w:rsidRPr="002F3B9C">
              <w:rPr>
                <w:rFonts w:ascii="Calibri" w:hAnsi="Calibri" w:cs="B Nazanin" w:hint="cs"/>
                <w:sz w:val="16"/>
                <w:szCs w:val="16"/>
                <w:rtl/>
              </w:rPr>
              <w:t>ی</w:t>
            </w:r>
            <w:r w:rsidRPr="002F3B9C">
              <w:rPr>
                <w:rFonts w:ascii="Calibri" w:hAnsi="Calibri" w:cs="B Nazanin" w:hint="eastAsia"/>
                <w:sz w:val="16"/>
                <w:szCs w:val="16"/>
                <w:rtl/>
              </w:rPr>
              <w:t>ک</w:t>
            </w:r>
            <w:r w:rsidRPr="002F3B9C">
              <w:rPr>
                <w:rFonts w:ascii="Calibri" w:hAnsi="Calibri" w:cs="B Nazanin" w:hint="cs"/>
                <w:sz w:val="16"/>
                <w:szCs w:val="16"/>
                <w:rtl/>
              </w:rPr>
              <w:t>ی</w:t>
            </w:r>
            <w:r w:rsidRPr="002F3B9C">
              <w:rPr>
                <w:rFonts w:ascii="Calibri" w:hAnsi="Calibri" w:cs="B Nazanin"/>
                <w:sz w:val="16"/>
                <w:szCs w:val="16"/>
                <w:rtl/>
              </w:rPr>
              <w:t xml:space="preserve"> با خواص و</w:t>
            </w:r>
            <w:r w:rsidRPr="002F3B9C">
              <w:rPr>
                <w:rFonts w:ascii="Calibri" w:hAnsi="Calibri" w:cs="B Nazanin" w:hint="cs"/>
                <w:sz w:val="16"/>
                <w:szCs w:val="16"/>
                <w:rtl/>
              </w:rPr>
              <w:t>ی</w:t>
            </w:r>
            <w:r w:rsidRPr="002F3B9C">
              <w:rPr>
                <w:rFonts w:ascii="Calibri" w:hAnsi="Calibri" w:cs="B Nazanin" w:hint="eastAsia"/>
                <w:sz w:val="16"/>
                <w:szCs w:val="16"/>
                <w:rtl/>
              </w:rPr>
              <w:t>ژه</w:t>
            </w:r>
          </w:p>
        </w:tc>
        <w:tc>
          <w:tcPr>
            <w:tcW w:w="567" w:type="dxa"/>
            <w:vAlign w:val="center"/>
          </w:tcPr>
          <w:p w:rsidR="005C5B89" w:rsidRPr="002F3B9C" w:rsidRDefault="005C5B89" w:rsidP="00CF04FD">
            <w:pPr>
              <w:spacing w:line="180"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3261" w:type="dxa"/>
            <w:vAlign w:val="center"/>
          </w:tcPr>
          <w:p w:rsidR="005C5B89" w:rsidRPr="002F3B9C" w:rsidRDefault="005C5B89" w:rsidP="005C5B89">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پلیمرهای فعال و هوشمند در صنایع </w:t>
            </w:r>
            <w:r w:rsidRPr="002F3B9C">
              <w:rPr>
                <w:rFonts w:ascii="Calibri" w:hAnsi="Calibri" w:cs="B Nazanin" w:hint="eastAsia"/>
                <w:sz w:val="16"/>
                <w:szCs w:val="16"/>
                <w:rtl/>
              </w:rPr>
              <w:t>بسته‌بند</w:t>
            </w:r>
            <w:r w:rsidRPr="002F3B9C">
              <w:rPr>
                <w:rFonts w:ascii="Calibri" w:hAnsi="Calibri" w:cs="B Nazanin" w:hint="cs"/>
                <w:sz w:val="16"/>
                <w:szCs w:val="16"/>
                <w:rtl/>
              </w:rPr>
              <w:t>ی</w:t>
            </w:r>
            <w:r w:rsidRPr="002F3B9C">
              <w:rPr>
                <w:rFonts w:ascii="Calibri" w:hAnsi="Calibri" w:cs="B Nazanin"/>
                <w:sz w:val="16"/>
                <w:szCs w:val="16"/>
              </w:rPr>
              <w:br/>
            </w:r>
            <w:r w:rsidRPr="002F3B9C">
              <w:rPr>
                <w:rFonts w:ascii="Calibri" w:hAnsi="Calibri" w:cs="B Nazanin" w:hint="cs"/>
                <w:sz w:val="16"/>
                <w:szCs w:val="16"/>
                <w:rtl/>
              </w:rPr>
              <w:t>(پلیمرهای چقرمه)</w:t>
            </w:r>
          </w:p>
        </w:tc>
        <w:tc>
          <w:tcPr>
            <w:tcW w:w="567" w:type="dxa"/>
            <w:vAlign w:val="center"/>
          </w:tcPr>
          <w:p w:rsidR="005C5B89" w:rsidRPr="002F3B9C" w:rsidRDefault="005C5B89" w:rsidP="00CF04F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118" w:type="dxa"/>
            <w:vAlign w:val="center"/>
          </w:tcPr>
          <w:p w:rsidR="005C5B89" w:rsidRPr="002F3B9C" w:rsidRDefault="005C5B89" w:rsidP="00CF04FD">
            <w:pPr>
              <w:spacing w:line="180" w:lineRule="auto"/>
              <w:ind w:firstLine="0"/>
              <w:jc w:val="center"/>
              <w:rPr>
                <w:rFonts w:ascii="Calibri" w:hAnsi="Calibri" w:cs="B Nazanin"/>
                <w:sz w:val="16"/>
                <w:szCs w:val="16"/>
                <w:rtl/>
              </w:rPr>
            </w:pPr>
          </w:p>
        </w:tc>
      </w:tr>
      <w:tr w:rsidR="005C5B89" w:rsidRPr="002F3B9C" w:rsidTr="005C5B89">
        <w:trPr>
          <w:cantSplit/>
          <w:trHeight w:val="397"/>
        </w:trPr>
        <w:tc>
          <w:tcPr>
            <w:tcW w:w="567" w:type="dxa"/>
            <w:vMerge/>
            <w:vAlign w:val="center"/>
          </w:tcPr>
          <w:p w:rsidR="005C5B89" w:rsidRPr="002F3B9C" w:rsidRDefault="005C5B89" w:rsidP="00CF04FD">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5C5B89" w:rsidRPr="002F3B9C" w:rsidRDefault="005C5B89" w:rsidP="00CF04FD">
            <w:pPr>
              <w:spacing w:line="240" w:lineRule="auto"/>
              <w:ind w:right="113" w:firstLine="26"/>
              <w:jc w:val="center"/>
              <w:rPr>
                <w:rFonts w:ascii="Calibri" w:hAnsi="Calibri" w:cs="B Nazanin"/>
                <w:b/>
                <w:bCs/>
                <w:sz w:val="28"/>
                <w:szCs w:val="28"/>
                <w:rtl/>
              </w:rPr>
            </w:pPr>
          </w:p>
        </w:tc>
        <w:tc>
          <w:tcPr>
            <w:tcW w:w="567" w:type="dxa"/>
            <w:vMerge/>
            <w:vAlign w:val="center"/>
          </w:tcPr>
          <w:p w:rsidR="005C5B89" w:rsidRPr="002F3B9C" w:rsidRDefault="005C5B89" w:rsidP="00CF04FD">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5C5B89" w:rsidRPr="002F3B9C" w:rsidRDefault="005C5B89" w:rsidP="00CF04FD">
            <w:pPr>
              <w:spacing w:line="240" w:lineRule="auto"/>
              <w:ind w:firstLine="26"/>
              <w:jc w:val="center"/>
              <w:rPr>
                <w:rFonts w:ascii="Calibri" w:hAnsi="Calibri" w:cs="B Nazanin"/>
                <w:b/>
                <w:bCs/>
                <w:sz w:val="28"/>
                <w:szCs w:val="28"/>
                <w:rtl/>
              </w:rPr>
            </w:pPr>
          </w:p>
        </w:tc>
        <w:tc>
          <w:tcPr>
            <w:tcW w:w="567" w:type="dxa"/>
            <w:vMerge/>
            <w:vAlign w:val="center"/>
          </w:tcPr>
          <w:p w:rsidR="005C5B89" w:rsidRPr="002F3B9C" w:rsidRDefault="005C5B89" w:rsidP="00CF04FD">
            <w:pPr>
              <w:spacing w:line="240" w:lineRule="auto"/>
              <w:ind w:firstLine="0"/>
              <w:jc w:val="center"/>
              <w:rPr>
                <w:rFonts w:ascii="Calibri" w:hAnsi="Calibri" w:cs="B Nazanin"/>
                <w:b/>
                <w:bCs/>
                <w:sz w:val="16"/>
                <w:szCs w:val="16"/>
              </w:rPr>
            </w:pPr>
          </w:p>
        </w:tc>
        <w:tc>
          <w:tcPr>
            <w:tcW w:w="1134" w:type="dxa"/>
            <w:vMerge/>
            <w:vAlign w:val="center"/>
          </w:tcPr>
          <w:p w:rsidR="005C5B89" w:rsidRPr="002F3B9C" w:rsidRDefault="005C5B89" w:rsidP="00CF04FD">
            <w:pPr>
              <w:spacing w:line="240" w:lineRule="auto"/>
              <w:ind w:firstLine="0"/>
              <w:jc w:val="center"/>
              <w:rPr>
                <w:rFonts w:ascii="Calibri" w:hAnsi="Calibri" w:cs="B Nazanin"/>
                <w:b/>
                <w:bCs/>
                <w:sz w:val="16"/>
                <w:szCs w:val="16"/>
              </w:rPr>
            </w:pPr>
          </w:p>
        </w:tc>
        <w:tc>
          <w:tcPr>
            <w:tcW w:w="549" w:type="dxa"/>
            <w:vMerge/>
            <w:vAlign w:val="center"/>
          </w:tcPr>
          <w:p w:rsidR="005C5B89" w:rsidRPr="002F3B9C" w:rsidRDefault="005C5B89" w:rsidP="00CF04FD">
            <w:pPr>
              <w:spacing w:line="240" w:lineRule="auto"/>
              <w:ind w:firstLine="0"/>
              <w:jc w:val="center"/>
              <w:rPr>
                <w:rFonts w:ascii="Calibri" w:hAnsi="Calibri" w:cs="B Nazanin"/>
                <w:sz w:val="16"/>
                <w:szCs w:val="16"/>
                <w:rtl/>
              </w:rPr>
            </w:pPr>
          </w:p>
        </w:tc>
        <w:tc>
          <w:tcPr>
            <w:tcW w:w="1861" w:type="dxa"/>
            <w:vMerge/>
            <w:shd w:val="clear" w:color="auto" w:fill="auto"/>
            <w:vAlign w:val="center"/>
          </w:tcPr>
          <w:p w:rsidR="005C5B89" w:rsidRPr="002F3B9C" w:rsidRDefault="005C5B89" w:rsidP="00CF04FD">
            <w:pPr>
              <w:spacing w:line="180" w:lineRule="auto"/>
              <w:ind w:firstLine="0"/>
              <w:jc w:val="center"/>
              <w:rPr>
                <w:rFonts w:ascii="Calibri" w:hAnsi="Calibri" w:cs="B Nazanin"/>
                <w:sz w:val="16"/>
                <w:szCs w:val="16"/>
                <w:rtl/>
              </w:rPr>
            </w:pPr>
          </w:p>
        </w:tc>
        <w:tc>
          <w:tcPr>
            <w:tcW w:w="567" w:type="dxa"/>
            <w:vAlign w:val="center"/>
          </w:tcPr>
          <w:p w:rsidR="005C5B89" w:rsidRPr="002F3B9C" w:rsidRDefault="005C5B89" w:rsidP="00CF04FD">
            <w:pPr>
              <w:spacing w:line="180"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3261" w:type="dxa"/>
            <w:vAlign w:val="center"/>
          </w:tcPr>
          <w:p w:rsidR="005C5B89" w:rsidRPr="002F3B9C" w:rsidRDefault="005C5B89" w:rsidP="00CF04FD">
            <w:pPr>
              <w:spacing w:line="180" w:lineRule="auto"/>
              <w:ind w:firstLine="0"/>
              <w:jc w:val="center"/>
              <w:rPr>
                <w:rFonts w:ascii="Calibri" w:hAnsi="Calibri" w:cs="B Nazanin"/>
                <w:sz w:val="16"/>
                <w:szCs w:val="16"/>
              </w:rPr>
            </w:pPr>
            <w:r w:rsidRPr="002F3B9C">
              <w:rPr>
                <w:rFonts w:ascii="Calibri" w:hAnsi="Calibri" w:cs="B Nazanin" w:hint="cs"/>
                <w:sz w:val="16"/>
                <w:szCs w:val="16"/>
                <w:rtl/>
              </w:rPr>
              <w:t>پلیمرهای مقاوم به خراش، سایش و خستگی با کاربرد در صنایع خودروسازی</w:t>
            </w:r>
          </w:p>
        </w:tc>
        <w:tc>
          <w:tcPr>
            <w:tcW w:w="567" w:type="dxa"/>
            <w:vAlign w:val="center"/>
          </w:tcPr>
          <w:p w:rsidR="005C5B89" w:rsidRPr="002F3B9C" w:rsidRDefault="005C5B89" w:rsidP="00CF04F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118" w:type="dxa"/>
            <w:vAlign w:val="center"/>
          </w:tcPr>
          <w:p w:rsidR="005C5B89" w:rsidRPr="002F3B9C" w:rsidRDefault="005C5B89" w:rsidP="00CF04FD">
            <w:pPr>
              <w:spacing w:line="180" w:lineRule="auto"/>
              <w:ind w:firstLine="0"/>
              <w:jc w:val="center"/>
              <w:rPr>
                <w:rFonts w:ascii="Calibri" w:hAnsi="Calibri" w:cs="B Nazanin"/>
                <w:sz w:val="16"/>
                <w:szCs w:val="16"/>
                <w:rtl/>
              </w:rPr>
            </w:pPr>
          </w:p>
        </w:tc>
      </w:tr>
      <w:tr w:rsidR="005C5B89" w:rsidRPr="002F3B9C" w:rsidTr="005C5B89">
        <w:trPr>
          <w:cantSplit/>
          <w:trHeight w:val="283"/>
        </w:trPr>
        <w:tc>
          <w:tcPr>
            <w:tcW w:w="567" w:type="dxa"/>
            <w:vMerge/>
            <w:vAlign w:val="center"/>
          </w:tcPr>
          <w:p w:rsidR="005C5B89" w:rsidRPr="002F3B9C" w:rsidRDefault="005C5B89" w:rsidP="005C5B89">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5C5B89" w:rsidRPr="002F3B9C" w:rsidRDefault="005C5B89" w:rsidP="005C5B89">
            <w:pPr>
              <w:spacing w:line="240" w:lineRule="auto"/>
              <w:ind w:right="113" w:firstLine="26"/>
              <w:jc w:val="center"/>
              <w:rPr>
                <w:rFonts w:ascii="Calibri" w:hAnsi="Calibri" w:cs="B Nazanin"/>
                <w:b/>
                <w:bCs/>
                <w:sz w:val="28"/>
                <w:szCs w:val="28"/>
                <w:rtl/>
              </w:rPr>
            </w:pPr>
          </w:p>
        </w:tc>
        <w:tc>
          <w:tcPr>
            <w:tcW w:w="567" w:type="dxa"/>
            <w:vMerge/>
            <w:vAlign w:val="center"/>
          </w:tcPr>
          <w:p w:rsidR="005C5B89" w:rsidRPr="002F3B9C" w:rsidRDefault="005C5B89" w:rsidP="005C5B89">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5C5B89" w:rsidRPr="002F3B9C" w:rsidRDefault="005C5B89" w:rsidP="005C5B89">
            <w:pPr>
              <w:spacing w:line="240" w:lineRule="auto"/>
              <w:ind w:firstLine="26"/>
              <w:jc w:val="center"/>
              <w:rPr>
                <w:rFonts w:ascii="Calibri" w:hAnsi="Calibri" w:cs="B Nazanin"/>
                <w:b/>
                <w:bCs/>
                <w:sz w:val="28"/>
                <w:szCs w:val="28"/>
                <w:rtl/>
              </w:rPr>
            </w:pPr>
          </w:p>
        </w:tc>
        <w:tc>
          <w:tcPr>
            <w:tcW w:w="567" w:type="dxa"/>
            <w:vMerge/>
            <w:vAlign w:val="center"/>
          </w:tcPr>
          <w:p w:rsidR="005C5B89" w:rsidRPr="002F3B9C" w:rsidRDefault="005C5B89" w:rsidP="005C5B89">
            <w:pPr>
              <w:spacing w:line="240" w:lineRule="auto"/>
              <w:ind w:firstLine="0"/>
              <w:jc w:val="center"/>
              <w:rPr>
                <w:rFonts w:ascii="Calibri" w:hAnsi="Calibri" w:cs="B Nazanin"/>
                <w:b/>
                <w:bCs/>
                <w:sz w:val="16"/>
                <w:szCs w:val="16"/>
              </w:rPr>
            </w:pPr>
          </w:p>
        </w:tc>
        <w:tc>
          <w:tcPr>
            <w:tcW w:w="1134" w:type="dxa"/>
            <w:vMerge/>
            <w:vAlign w:val="center"/>
          </w:tcPr>
          <w:p w:rsidR="005C5B89" w:rsidRPr="002F3B9C" w:rsidRDefault="005C5B89" w:rsidP="005C5B89">
            <w:pPr>
              <w:spacing w:line="240" w:lineRule="auto"/>
              <w:ind w:firstLine="0"/>
              <w:jc w:val="center"/>
              <w:rPr>
                <w:rFonts w:ascii="Calibri" w:hAnsi="Calibri" w:cs="B Nazanin"/>
                <w:b/>
                <w:bCs/>
                <w:sz w:val="16"/>
                <w:szCs w:val="16"/>
              </w:rPr>
            </w:pPr>
          </w:p>
        </w:tc>
        <w:tc>
          <w:tcPr>
            <w:tcW w:w="549" w:type="dxa"/>
            <w:vMerge w:val="restart"/>
            <w:vAlign w:val="center"/>
          </w:tcPr>
          <w:p w:rsidR="005C5B89" w:rsidRPr="002F3B9C" w:rsidRDefault="005C5B89" w:rsidP="005C5B89">
            <w:pPr>
              <w:spacing w:line="240" w:lineRule="auto"/>
              <w:ind w:firstLine="0"/>
              <w:jc w:val="center"/>
              <w:rPr>
                <w:rFonts w:ascii="Calibri" w:hAnsi="Calibri" w:cs="B Nazanin"/>
                <w:sz w:val="16"/>
                <w:szCs w:val="16"/>
                <w:rtl/>
              </w:rPr>
            </w:pPr>
            <w:r w:rsidRPr="002F3B9C">
              <w:rPr>
                <w:rFonts w:ascii="Calibri" w:hAnsi="Calibri" w:cs="B Nazanin" w:hint="cs"/>
                <w:sz w:val="16"/>
                <w:szCs w:val="16"/>
                <w:rtl/>
              </w:rPr>
              <w:t>07</w:t>
            </w:r>
          </w:p>
        </w:tc>
        <w:tc>
          <w:tcPr>
            <w:tcW w:w="1861" w:type="dxa"/>
            <w:vMerge w:val="restart"/>
            <w:shd w:val="clear" w:color="auto" w:fill="auto"/>
            <w:vAlign w:val="center"/>
          </w:tcPr>
          <w:p w:rsidR="005C5B89" w:rsidRPr="002F3B9C" w:rsidRDefault="005C5B89" w:rsidP="005C5B89">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سازه‌های متخلخل حجمی پلیمری</w:t>
            </w:r>
          </w:p>
        </w:tc>
        <w:tc>
          <w:tcPr>
            <w:tcW w:w="567" w:type="dxa"/>
            <w:vAlign w:val="center"/>
          </w:tcPr>
          <w:p w:rsidR="005C5B89" w:rsidRPr="002F3B9C" w:rsidRDefault="005C5B89" w:rsidP="005C5B89">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261" w:type="dxa"/>
            <w:vAlign w:val="center"/>
          </w:tcPr>
          <w:p w:rsidR="005C5B89" w:rsidRPr="002F3B9C" w:rsidRDefault="005C5B89" w:rsidP="005C5B89">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داربست‌های پلیمری (</w:t>
            </w:r>
            <w:r w:rsidRPr="002F3B9C">
              <w:rPr>
                <w:rFonts w:ascii="Calibri" w:hAnsi="Calibri" w:cs="B Nazanin" w:hint="cs"/>
                <w:sz w:val="16"/>
                <w:szCs w:val="16"/>
              </w:rPr>
              <w:t>scaffolds</w:t>
            </w:r>
            <w:r w:rsidRPr="002F3B9C">
              <w:rPr>
                <w:rFonts w:ascii="Calibri" w:hAnsi="Calibri" w:cs="B Nazanin" w:hint="cs"/>
                <w:sz w:val="16"/>
                <w:szCs w:val="16"/>
                <w:rtl/>
              </w:rPr>
              <w:t>)</w:t>
            </w:r>
          </w:p>
        </w:tc>
        <w:tc>
          <w:tcPr>
            <w:tcW w:w="567" w:type="dxa"/>
            <w:vAlign w:val="center"/>
          </w:tcPr>
          <w:p w:rsidR="005C5B89" w:rsidRPr="002F3B9C" w:rsidRDefault="005C5B89" w:rsidP="005C5B89">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118" w:type="dxa"/>
            <w:vAlign w:val="center"/>
          </w:tcPr>
          <w:p w:rsidR="005C5B89" w:rsidRPr="002F3B9C" w:rsidRDefault="005C5B89" w:rsidP="005C5B89">
            <w:pPr>
              <w:spacing w:line="180" w:lineRule="auto"/>
              <w:ind w:firstLine="0"/>
              <w:jc w:val="center"/>
              <w:rPr>
                <w:rFonts w:ascii="Calibri" w:hAnsi="Calibri" w:cs="B Nazanin"/>
                <w:sz w:val="16"/>
                <w:szCs w:val="16"/>
                <w:rtl/>
              </w:rPr>
            </w:pPr>
          </w:p>
        </w:tc>
      </w:tr>
      <w:tr w:rsidR="005C5B89" w:rsidRPr="002F3B9C" w:rsidTr="005C5B89">
        <w:trPr>
          <w:cantSplit/>
          <w:trHeight w:val="283"/>
        </w:trPr>
        <w:tc>
          <w:tcPr>
            <w:tcW w:w="567" w:type="dxa"/>
            <w:vMerge/>
            <w:vAlign w:val="center"/>
          </w:tcPr>
          <w:p w:rsidR="005C5B89" w:rsidRPr="002F3B9C" w:rsidRDefault="005C5B89" w:rsidP="005C5B89">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5C5B89" w:rsidRPr="002F3B9C" w:rsidRDefault="005C5B89" w:rsidP="005C5B89">
            <w:pPr>
              <w:spacing w:line="240" w:lineRule="auto"/>
              <w:ind w:right="113" w:firstLine="26"/>
              <w:jc w:val="center"/>
              <w:rPr>
                <w:rFonts w:ascii="Calibri" w:hAnsi="Calibri" w:cs="B Nazanin"/>
                <w:b/>
                <w:bCs/>
                <w:sz w:val="28"/>
                <w:szCs w:val="28"/>
                <w:rtl/>
              </w:rPr>
            </w:pPr>
          </w:p>
        </w:tc>
        <w:tc>
          <w:tcPr>
            <w:tcW w:w="567" w:type="dxa"/>
            <w:vMerge/>
            <w:vAlign w:val="center"/>
          </w:tcPr>
          <w:p w:rsidR="005C5B89" w:rsidRPr="002F3B9C" w:rsidRDefault="005C5B89" w:rsidP="005C5B89">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5C5B89" w:rsidRPr="002F3B9C" w:rsidRDefault="005C5B89" w:rsidP="005C5B89">
            <w:pPr>
              <w:spacing w:line="240" w:lineRule="auto"/>
              <w:ind w:firstLine="26"/>
              <w:jc w:val="center"/>
              <w:rPr>
                <w:rFonts w:ascii="Calibri" w:hAnsi="Calibri" w:cs="B Nazanin"/>
                <w:b/>
                <w:bCs/>
                <w:sz w:val="28"/>
                <w:szCs w:val="28"/>
                <w:rtl/>
              </w:rPr>
            </w:pPr>
          </w:p>
        </w:tc>
        <w:tc>
          <w:tcPr>
            <w:tcW w:w="567" w:type="dxa"/>
            <w:vMerge/>
            <w:vAlign w:val="center"/>
          </w:tcPr>
          <w:p w:rsidR="005C5B89" w:rsidRPr="002F3B9C" w:rsidRDefault="005C5B89" w:rsidP="005C5B89">
            <w:pPr>
              <w:spacing w:line="240" w:lineRule="auto"/>
              <w:ind w:firstLine="0"/>
              <w:jc w:val="center"/>
              <w:rPr>
                <w:rFonts w:ascii="Calibri" w:hAnsi="Calibri" w:cs="B Nazanin"/>
                <w:b/>
                <w:bCs/>
                <w:sz w:val="16"/>
                <w:szCs w:val="16"/>
              </w:rPr>
            </w:pPr>
          </w:p>
        </w:tc>
        <w:tc>
          <w:tcPr>
            <w:tcW w:w="1134" w:type="dxa"/>
            <w:vMerge/>
            <w:vAlign w:val="center"/>
          </w:tcPr>
          <w:p w:rsidR="005C5B89" w:rsidRPr="002F3B9C" w:rsidRDefault="005C5B89" w:rsidP="005C5B89">
            <w:pPr>
              <w:spacing w:line="240" w:lineRule="auto"/>
              <w:ind w:firstLine="0"/>
              <w:jc w:val="center"/>
              <w:rPr>
                <w:rFonts w:ascii="Calibri" w:hAnsi="Calibri" w:cs="B Nazanin"/>
                <w:b/>
                <w:bCs/>
                <w:sz w:val="16"/>
                <w:szCs w:val="16"/>
              </w:rPr>
            </w:pPr>
          </w:p>
        </w:tc>
        <w:tc>
          <w:tcPr>
            <w:tcW w:w="549" w:type="dxa"/>
            <w:vMerge/>
            <w:vAlign w:val="center"/>
          </w:tcPr>
          <w:p w:rsidR="005C5B89" w:rsidRPr="002F3B9C" w:rsidRDefault="005C5B89" w:rsidP="005C5B89">
            <w:pPr>
              <w:spacing w:line="240" w:lineRule="auto"/>
              <w:ind w:firstLine="0"/>
              <w:jc w:val="center"/>
              <w:rPr>
                <w:rFonts w:ascii="Calibri" w:hAnsi="Calibri" w:cs="B Nazanin"/>
                <w:sz w:val="16"/>
                <w:szCs w:val="16"/>
                <w:rtl/>
              </w:rPr>
            </w:pPr>
          </w:p>
        </w:tc>
        <w:tc>
          <w:tcPr>
            <w:tcW w:w="1861" w:type="dxa"/>
            <w:vMerge/>
            <w:shd w:val="clear" w:color="auto" w:fill="auto"/>
            <w:vAlign w:val="center"/>
          </w:tcPr>
          <w:p w:rsidR="005C5B89" w:rsidRPr="002F3B9C" w:rsidRDefault="005C5B89" w:rsidP="005C5B89">
            <w:pPr>
              <w:spacing w:line="180" w:lineRule="auto"/>
              <w:ind w:firstLine="0"/>
              <w:jc w:val="center"/>
              <w:rPr>
                <w:rFonts w:ascii="Calibri" w:hAnsi="Calibri" w:cs="B Nazanin"/>
                <w:sz w:val="16"/>
                <w:szCs w:val="16"/>
                <w:rtl/>
              </w:rPr>
            </w:pPr>
          </w:p>
        </w:tc>
        <w:tc>
          <w:tcPr>
            <w:tcW w:w="567" w:type="dxa"/>
            <w:vAlign w:val="center"/>
          </w:tcPr>
          <w:p w:rsidR="005C5B89" w:rsidRPr="002F3B9C" w:rsidRDefault="005C5B89" w:rsidP="005C5B89">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261" w:type="dxa"/>
            <w:vAlign w:val="center"/>
          </w:tcPr>
          <w:p w:rsidR="005C5B89" w:rsidRPr="002F3B9C" w:rsidRDefault="005C5B89" w:rsidP="005C5B89">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پلیمرهای میکرو</w:t>
            </w:r>
            <w:r w:rsidRPr="002F3B9C">
              <w:rPr>
                <w:rFonts w:ascii="Calibri" w:hAnsi="Calibri" w:cs="B Nazanin"/>
                <w:sz w:val="16"/>
                <w:szCs w:val="16"/>
                <w:rtl/>
              </w:rPr>
              <w:t xml:space="preserve"> </w:t>
            </w:r>
            <w:r w:rsidRPr="002F3B9C">
              <w:rPr>
                <w:rFonts w:ascii="Calibri" w:hAnsi="Calibri" w:cs="B Nazanin" w:hint="cs"/>
                <w:sz w:val="16"/>
                <w:szCs w:val="16"/>
                <w:rtl/>
              </w:rPr>
              <w:t>سلولی</w:t>
            </w:r>
          </w:p>
        </w:tc>
        <w:tc>
          <w:tcPr>
            <w:tcW w:w="567" w:type="dxa"/>
            <w:vAlign w:val="center"/>
          </w:tcPr>
          <w:p w:rsidR="005C5B89" w:rsidRPr="002F3B9C" w:rsidRDefault="005C5B89" w:rsidP="005C5B89">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118" w:type="dxa"/>
            <w:vAlign w:val="center"/>
          </w:tcPr>
          <w:p w:rsidR="005C5B89" w:rsidRPr="002F3B9C" w:rsidRDefault="005C5B89" w:rsidP="005C5B89">
            <w:pPr>
              <w:spacing w:line="180" w:lineRule="auto"/>
              <w:ind w:firstLine="0"/>
              <w:jc w:val="center"/>
              <w:rPr>
                <w:rFonts w:ascii="Calibri" w:hAnsi="Calibri" w:cs="B Nazanin"/>
                <w:sz w:val="16"/>
                <w:szCs w:val="16"/>
                <w:rtl/>
              </w:rPr>
            </w:pPr>
          </w:p>
        </w:tc>
      </w:tr>
    </w:tbl>
    <w:p w:rsidR="00CF04FD" w:rsidRPr="002F3B9C" w:rsidRDefault="00CF04FD">
      <w:pPr>
        <w:rPr>
          <w:rFonts w:cs="B Nazanin"/>
          <w:rtl/>
        </w:rPr>
      </w:pPr>
    </w:p>
    <w:p w:rsidR="00CF04FD" w:rsidRPr="002F3B9C" w:rsidRDefault="00CF04FD">
      <w:pPr>
        <w:rPr>
          <w:rFonts w:cs="B Nazanin"/>
          <w:sz w:val="2"/>
          <w:szCs w:val="2"/>
        </w:rPr>
      </w:pPr>
      <w:r w:rsidRPr="002F3B9C">
        <w:rPr>
          <w:rFonts w:cs="B Nazanin"/>
          <w:rtl/>
        </w:rPr>
        <w:br w:type="page"/>
      </w:r>
    </w:p>
    <w:tbl>
      <w:tblPr>
        <w:bidiVisual/>
        <w:tblW w:w="1502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567"/>
        <w:gridCol w:w="1134"/>
        <w:gridCol w:w="567"/>
        <w:gridCol w:w="1134"/>
        <w:gridCol w:w="549"/>
        <w:gridCol w:w="2428"/>
        <w:gridCol w:w="567"/>
        <w:gridCol w:w="3544"/>
        <w:gridCol w:w="567"/>
        <w:gridCol w:w="2268"/>
      </w:tblGrid>
      <w:tr w:rsidR="00CF04FD" w:rsidRPr="002F3B9C" w:rsidTr="009F678B">
        <w:trPr>
          <w:cantSplit/>
          <w:trHeight w:val="1474"/>
        </w:trPr>
        <w:tc>
          <w:tcPr>
            <w:tcW w:w="567" w:type="dxa"/>
            <w:textDirection w:val="btLr"/>
            <w:vAlign w:val="center"/>
          </w:tcPr>
          <w:p w:rsidR="00CF04FD" w:rsidRPr="002F3B9C" w:rsidRDefault="00CF04FD" w:rsidP="005C5B89">
            <w:pPr>
              <w:spacing w:line="240" w:lineRule="auto"/>
              <w:ind w:right="113" w:firstLine="26"/>
              <w:jc w:val="center"/>
              <w:rPr>
                <w:rFonts w:ascii="Calibri" w:hAnsi="Calibri" w:cs="B Nazanin"/>
                <w:b/>
                <w:bCs/>
                <w:sz w:val="20"/>
                <w:szCs w:val="20"/>
              </w:rPr>
            </w:pPr>
            <w:r w:rsidRPr="002F3B9C">
              <w:rPr>
                <w:rFonts w:ascii="Calibri" w:hAnsi="Calibri" w:cs="B Nazanin"/>
                <w:b/>
                <w:bCs/>
                <w:sz w:val="20"/>
                <w:szCs w:val="20"/>
                <w:rtl/>
              </w:rPr>
              <w:lastRenderedPageBreak/>
              <w:t>کد دسته اصلی</w:t>
            </w:r>
          </w:p>
        </w:tc>
        <w:tc>
          <w:tcPr>
            <w:tcW w:w="1134" w:type="dxa"/>
            <w:vAlign w:val="center"/>
          </w:tcPr>
          <w:p w:rsidR="00CF04FD" w:rsidRPr="002F3B9C" w:rsidRDefault="00CF04FD" w:rsidP="005C5B89">
            <w:pPr>
              <w:spacing w:line="240" w:lineRule="auto"/>
              <w:ind w:firstLine="0"/>
              <w:jc w:val="center"/>
              <w:rPr>
                <w:rFonts w:ascii="Calibri" w:hAnsi="Calibri" w:cs="B Nazanin"/>
                <w:b/>
                <w:bCs/>
                <w:sz w:val="20"/>
                <w:szCs w:val="20"/>
                <w:rtl/>
              </w:rPr>
            </w:pPr>
            <w:r w:rsidRPr="002F3B9C">
              <w:rPr>
                <w:rFonts w:ascii="Calibri" w:hAnsi="Calibri" w:cs="B Nazanin"/>
                <w:b/>
                <w:bCs/>
                <w:sz w:val="20"/>
                <w:szCs w:val="20"/>
                <w:rtl/>
              </w:rPr>
              <w:t>دسته اصلی</w:t>
            </w:r>
          </w:p>
        </w:tc>
        <w:tc>
          <w:tcPr>
            <w:tcW w:w="567" w:type="dxa"/>
            <w:textDirection w:val="btLr"/>
            <w:vAlign w:val="center"/>
          </w:tcPr>
          <w:p w:rsidR="00CF04FD" w:rsidRPr="002F3B9C" w:rsidRDefault="00CF04FD" w:rsidP="005C5B89">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اول</w:t>
            </w:r>
          </w:p>
        </w:tc>
        <w:tc>
          <w:tcPr>
            <w:tcW w:w="1134" w:type="dxa"/>
            <w:vAlign w:val="center"/>
          </w:tcPr>
          <w:p w:rsidR="00CF04FD" w:rsidRPr="002F3B9C" w:rsidRDefault="00CF04FD" w:rsidP="005C5B89">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اول</w:t>
            </w:r>
          </w:p>
        </w:tc>
        <w:tc>
          <w:tcPr>
            <w:tcW w:w="567" w:type="dxa"/>
            <w:textDirection w:val="btLr"/>
            <w:vAlign w:val="center"/>
          </w:tcPr>
          <w:p w:rsidR="00CF04FD" w:rsidRPr="002F3B9C" w:rsidRDefault="00CF04FD" w:rsidP="005C5B89">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دوم</w:t>
            </w:r>
          </w:p>
        </w:tc>
        <w:tc>
          <w:tcPr>
            <w:tcW w:w="1134" w:type="dxa"/>
            <w:vAlign w:val="center"/>
          </w:tcPr>
          <w:p w:rsidR="00CF04FD" w:rsidRPr="002F3B9C" w:rsidRDefault="00CF04FD" w:rsidP="005C5B89">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دوم</w:t>
            </w:r>
          </w:p>
        </w:tc>
        <w:tc>
          <w:tcPr>
            <w:tcW w:w="549" w:type="dxa"/>
            <w:textDirection w:val="btLr"/>
            <w:vAlign w:val="center"/>
          </w:tcPr>
          <w:p w:rsidR="00CF04FD" w:rsidRPr="002F3B9C" w:rsidRDefault="00CF04FD" w:rsidP="005C5B89">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سوم</w:t>
            </w:r>
          </w:p>
        </w:tc>
        <w:tc>
          <w:tcPr>
            <w:tcW w:w="2428" w:type="dxa"/>
            <w:vAlign w:val="center"/>
          </w:tcPr>
          <w:p w:rsidR="00CF04FD" w:rsidRPr="002F3B9C" w:rsidRDefault="00CF04FD" w:rsidP="005C5B89">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سوم</w:t>
            </w:r>
          </w:p>
        </w:tc>
        <w:tc>
          <w:tcPr>
            <w:tcW w:w="567" w:type="dxa"/>
            <w:textDirection w:val="btLr"/>
            <w:vAlign w:val="center"/>
          </w:tcPr>
          <w:p w:rsidR="00CF04FD" w:rsidRPr="002F3B9C" w:rsidRDefault="00CF04FD" w:rsidP="005C5B89">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چهارم</w:t>
            </w:r>
          </w:p>
        </w:tc>
        <w:tc>
          <w:tcPr>
            <w:tcW w:w="3544" w:type="dxa"/>
            <w:vAlign w:val="center"/>
          </w:tcPr>
          <w:p w:rsidR="00CF04FD" w:rsidRPr="002F3B9C" w:rsidRDefault="00CF04FD" w:rsidP="005C5B89">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چهارم</w:t>
            </w:r>
          </w:p>
        </w:tc>
        <w:tc>
          <w:tcPr>
            <w:tcW w:w="567" w:type="dxa"/>
            <w:textDirection w:val="btLr"/>
            <w:vAlign w:val="center"/>
          </w:tcPr>
          <w:p w:rsidR="00CF04FD" w:rsidRPr="002F3B9C" w:rsidRDefault="00CF04FD" w:rsidP="005C5B89">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پنجم</w:t>
            </w:r>
          </w:p>
        </w:tc>
        <w:tc>
          <w:tcPr>
            <w:tcW w:w="2268" w:type="dxa"/>
            <w:vAlign w:val="center"/>
          </w:tcPr>
          <w:p w:rsidR="00CF04FD" w:rsidRPr="002F3B9C" w:rsidRDefault="00CF04FD" w:rsidP="005C5B89">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پنجم</w:t>
            </w:r>
          </w:p>
        </w:tc>
      </w:tr>
      <w:tr w:rsidR="00A21D8C" w:rsidRPr="002F3B9C" w:rsidTr="00AA3013">
        <w:trPr>
          <w:cantSplit/>
          <w:trHeight w:val="510"/>
        </w:trPr>
        <w:tc>
          <w:tcPr>
            <w:tcW w:w="567" w:type="dxa"/>
            <w:vMerge w:val="restart"/>
            <w:vAlign w:val="center"/>
          </w:tcPr>
          <w:p w:rsidR="00A21D8C" w:rsidRPr="002F3B9C" w:rsidRDefault="00A21D8C" w:rsidP="005C5B89">
            <w:pPr>
              <w:spacing w:line="240" w:lineRule="auto"/>
              <w:ind w:firstLine="26"/>
              <w:jc w:val="center"/>
              <w:rPr>
                <w:rFonts w:ascii="Calibri" w:hAnsi="Calibri" w:cs="B Nazanin"/>
                <w:b/>
                <w:bCs/>
                <w:sz w:val="28"/>
                <w:szCs w:val="28"/>
                <w:rtl/>
                <w:lang w:bidi="fa-IR"/>
              </w:rPr>
            </w:pPr>
            <w:r w:rsidRPr="002F3B9C">
              <w:rPr>
                <w:rFonts w:ascii="Calibri" w:hAnsi="Calibri" w:cs="B Nazanin" w:hint="cs"/>
                <w:b/>
                <w:bCs/>
                <w:sz w:val="28"/>
                <w:szCs w:val="28"/>
                <w:rtl/>
                <w:lang w:bidi="fa-IR"/>
              </w:rPr>
              <w:t>02</w:t>
            </w:r>
          </w:p>
        </w:tc>
        <w:tc>
          <w:tcPr>
            <w:tcW w:w="1134" w:type="dxa"/>
            <w:vMerge w:val="restart"/>
            <w:textDirection w:val="btLr"/>
            <w:vAlign w:val="center"/>
          </w:tcPr>
          <w:p w:rsidR="00A21D8C" w:rsidRPr="002F3B9C" w:rsidRDefault="00A21D8C" w:rsidP="008A7E13">
            <w:pPr>
              <w:spacing w:line="240" w:lineRule="auto"/>
              <w:ind w:right="113" w:firstLine="26"/>
              <w:jc w:val="center"/>
              <w:rPr>
                <w:rFonts w:ascii="Calibri" w:hAnsi="Calibri" w:cs="B Nazanin"/>
                <w:b/>
                <w:bCs/>
                <w:sz w:val="28"/>
                <w:szCs w:val="28"/>
                <w:rtl/>
                <w:lang w:bidi="fa-IR"/>
              </w:rPr>
            </w:pPr>
            <w:r w:rsidRPr="002F3B9C">
              <w:rPr>
                <w:rFonts w:ascii="Calibri" w:hAnsi="Calibri" w:cs="B Nazanin" w:hint="cs"/>
                <w:b/>
                <w:bCs/>
                <w:sz w:val="28"/>
                <w:szCs w:val="28"/>
                <w:rtl/>
                <w:lang w:bidi="fa-IR"/>
              </w:rPr>
              <w:t xml:space="preserve">مواد پیشرفته </w:t>
            </w:r>
            <w:r>
              <w:rPr>
                <w:rFonts w:ascii="Calibri" w:hAnsi="Calibri" w:cs="B Nazanin" w:hint="cs"/>
                <w:b/>
                <w:bCs/>
                <w:sz w:val="28"/>
                <w:szCs w:val="28"/>
                <w:rtl/>
                <w:lang w:bidi="fa-IR"/>
              </w:rPr>
              <w:t xml:space="preserve">و </w:t>
            </w:r>
            <w:r w:rsidRPr="002F3B9C">
              <w:rPr>
                <w:rFonts w:ascii="Calibri" w:hAnsi="Calibri" w:cs="B Nazanin" w:hint="cs"/>
                <w:b/>
                <w:bCs/>
                <w:sz w:val="28"/>
                <w:szCs w:val="28"/>
                <w:rtl/>
                <w:lang w:bidi="fa-IR"/>
              </w:rPr>
              <w:t>محصولات</w:t>
            </w:r>
            <w:r w:rsidRPr="002F3B9C">
              <w:rPr>
                <w:rFonts w:ascii="Calibri" w:hAnsi="Calibri" w:cs="B Nazanin"/>
                <w:b/>
                <w:bCs/>
                <w:sz w:val="28"/>
                <w:szCs w:val="28"/>
                <w:lang w:bidi="fa-IR"/>
              </w:rPr>
              <w:t xml:space="preserve"> </w:t>
            </w:r>
            <w:r>
              <w:rPr>
                <w:rFonts w:ascii="Calibri" w:hAnsi="Calibri" w:cs="B Nazanin" w:hint="cs"/>
                <w:b/>
                <w:bCs/>
                <w:sz w:val="28"/>
                <w:szCs w:val="28"/>
                <w:rtl/>
                <w:lang w:bidi="fa-IR"/>
              </w:rPr>
              <w:t>مبتنی بر فناوری‌های شیمیایی</w:t>
            </w:r>
          </w:p>
        </w:tc>
        <w:tc>
          <w:tcPr>
            <w:tcW w:w="567" w:type="dxa"/>
            <w:vMerge w:val="restart"/>
            <w:vAlign w:val="center"/>
          </w:tcPr>
          <w:p w:rsidR="00A21D8C" w:rsidRPr="002F3B9C" w:rsidRDefault="00C51CC0" w:rsidP="005C5B89">
            <w:pPr>
              <w:spacing w:line="168" w:lineRule="auto"/>
              <w:ind w:firstLine="0"/>
              <w:jc w:val="center"/>
              <w:rPr>
                <w:rFonts w:ascii="Calibri" w:eastAsia="Times New Roman" w:hAnsi="Calibri" w:cs="B Nazanin"/>
                <w:b/>
                <w:bCs/>
                <w:szCs w:val="24"/>
              </w:rPr>
            </w:pPr>
            <w:r>
              <w:rPr>
                <w:rFonts w:ascii="Calibri" w:eastAsia="Times New Roman" w:hAnsi="Calibri" w:cs="B Nazanin" w:hint="cs"/>
                <w:b/>
                <w:bCs/>
                <w:szCs w:val="24"/>
                <w:rtl/>
              </w:rPr>
              <w:t>02</w:t>
            </w:r>
          </w:p>
        </w:tc>
        <w:tc>
          <w:tcPr>
            <w:tcW w:w="1134" w:type="dxa"/>
            <w:vMerge w:val="restart"/>
            <w:textDirection w:val="btLr"/>
            <w:vAlign w:val="center"/>
          </w:tcPr>
          <w:p w:rsidR="00A21D8C" w:rsidRPr="002F3B9C" w:rsidRDefault="00A21D8C" w:rsidP="005B6397">
            <w:pPr>
              <w:spacing w:line="240" w:lineRule="auto"/>
              <w:ind w:firstLine="26"/>
              <w:jc w:val="center"/>
              <w:rPr>
                <w:rFonts w:ascii="Calibri" w:eastAsia="Times New Roman" w:hAnsi="Calibri" w:cs="B Nazanin"/>
                <w:b/>
                <w:bCs/>
                <w:szCs w:val="24"/>
                <w:rtl/>
              </w:rPr>
            </w:pPr>
            <w:r w:rsidRPr="002F3B9C">
              <w:rPr>
                <w:rFonts w:ascii="Calibri" w:eastAsia="Times New Roman" w:hAnsi="Calibri" w:cs="B Nazanin" w:hint="cs"/>
                <w:b/>
                <w:bCs/>
                <w:szCs w:val="24"/>
                <w:rtl/>
              </w:rPr>
              <w:t>مواد پ</w:t>
            </w:r>
            <w:r w:rsidR="00D96942">
              <w:rPr>
                <w:rFonts w:ascii="Calibri" w:eastAsia="Times New Roman" w:hAnsi="Calibri" w:cs="B Nazanin" w:hint="cs"/>
                <w:b/>
                <w:bCs/>
                <w:szCs w:val="24"/>
                <w:rtl/>
              </w:rPr>
              <w:t>ی</w:t>
            </w:r>
            <w:r w:rsidRPr="002F3B9C">
              <w:rPr>
                <w:rFonts w:ascii="Calibri" w:eastAsia="Times New Roman" w:hAnsi="Calibri" w:cs="B Nazanin" w:hint="cs"/>
                <w:b/>
                <w:bCs/>
                <w:szCs w:val="24"/>
                <w:rtl/>
              </w:rPr>
              <w:t>شرفته (</w:t>
            </w:r>
            <w:r w:rsidRPr="002F3B9C">
              <w:rPr>
                <w:rFonts w:ascii="Calibri" w:eastAsia="Times New Roman" w:hAnsi="Calibri" w:cs="B Nazanin" w:hint="eastAsia"/>
                <w:b/>
                <w:bCs/>
                <w:szCs w:val="24"/>
                <w:rtl/>
              </w:rPr>
              <w:t>سرام</w:t>
            </w:r>
            <w:r w:rsidRPr="002F3B9C">
              <w:rPr>
                <w:rFonts w:ascii="Calibri" w:eastAsia="Times New Roman" w:hAnsi="Calibri" w:cs="B Nazanin" w:hint="cs"/>
                <w:b/>
                <w:bCs/>
                <w:szCs w:val="24"/>
                <w:rtl/>
              </w:rPr>
              <w:t>ی</w:t>
            </w:r>
            <w:r w:rsidRPr="002F3B9C">
              <w:rPr>
                <w:rFonts w:ascii="Calibri" w:eastAsia="Times New Roman" w:hAnsi="Calibri" w:cs="B Nazanin" w:hint="eastAsia"/>
                <w:b/>
                <w:bCs/>
                <w:szCs w:val="24"/>
                <w:rtl/>
              </w:rPr>
              <w:t>ک‌ها</w:t>
            </w:r>
            <w:r w:rsidRPr="002F3B9C">
              <w:rPr>
                <w:rFonts w:ascii="Calibri" w:eastAsia="Times New Roman" w:hAnsi="Calibri" w:cs="B Nazanin" w:hint="cs"/>
                <w:b/>
                <w:bCs/>
                <w:szCs w:val="24"/>
                <w:rtl/>
              </w:rPr>
              <w:t xml:space="preserve">، فلزات، </w:t>
            </w:r>
            <w:r w:rsidRPr="002F3B9C">
              <w:rPr>
                <w:rFonts w:ascii="Calibri" w:eastAsia="Times New Roman" w:hAnsi="Calibri" w:cs="B Nazanin" w:hint="eastAsia"/>
                <w:b/>
                <w:bCs/>
                <w:szCs w:val="24"/>
                <w:rtl/>
              </w:rPr>
              <w:t>کامپوز</w:t>
            </w:r>
            <w:r w:rsidRPr="002F3B9C">
              <w:rPr>
                <w:rFonts w:ascii="Calibri" w:eastAsia="Times New Roman" w:hAnsi="Calibri" w:cs="B Nazanin" w:hint="cs"/>
                <w:b/>
                <w:bCs/>
                <w:szCs w:val="24"/>
                <w:rtl/>
              </w:rPr>
              <w:t>ی</w:t>
            </w:r>
            <w:r w:rsidRPr="002F3B9C">
              <w:rPr>
                <w:rFonts w:ascii="Calibri" w:eastAsia="Times New Roman" w:hAnsi="Calibri" w:cs="B Nazanin" w:hint="eastAsia"/>
                <w:b/>
                <w:bCs/>
                <w:szCs w:val="24"/>
                <w:rtl/>
              </w:rPr>
              <w:t>ت‌ها</w:t>
            </w:r>
            <w:r>
              <w:rPr>
                <w:rFonts w:ascii="Calibri" w:eastAsia="Times New Roman" w:hAnsi="Calibri" w:cs="B Nazanin" w:hint="cs"/>
                <w:b/>
                <w:bCs/>
                <w:szCs w:val="24"/>
                <w:rtl/>
              </w:rPr>
              <w:t xml:space="preserve"> و پلیمرها</w:t>
            </w:r>
            <w:r w:rsidRPr="002F3B9C">
              <w:rPr>
                <w:rFonts w:ascii="Calibri" w:eastAsia="Times New Roman" w:hAnsi="Calibri" w:cs="B Nazanin" w:hint="cs"/>
                <w:b/>
                <w:bCs/>
                <w:szCs w:val="24"/>
                <w:rtl/>
              </w:rPr>
              <w:t>)</w:t>
            </w:r>
          </w:p>
        </w:tc>
        <w:tc>
          <w:tcPr>
            <w:tcW w:w="567" w:type="dxa"/>
            <w:vMerge w:val="restart"/>
            <w:vAlign w:val="center"/>
          </w:tcPr>
          <w:p w:rsidR="00A21D8C" w:rsidRPr="002F3B9C" w:rsidRDefault="00A21D8C" w:rsidP="005C5B89">
            <w:pPr>
              <w:spacing w:line="180" w:lineRule="auto"/>
              <w:ind w:firstLine="0"/>
              <w:jc w:val="center"/>
              <w:rPr>
                <w:rFonts w:ascii="Calibri" w:hAnsi="Calibri" w:cs="B Nazanin"/>
                <w:sz w:val="16"/>
                <w:szCs w:val="16"/>
                <w:lang w:bidi="fa-IR"/>
              </w:rPr>
            </w:pPr>
            <w:r>
              <w:rPr>
                <w:rFonts w:ascii="Calibri" w:hAnsi="Calibri" w:cs="B Nazanin" w:hint="cs"/>
                <w:sz w:val="16"/>
                <w:szCs w:val="16"/>
                <w:rtl/>
                <w:lang w:bidi="fa-IR"/>
              </w:rPr>
              <w:t>06</w:t>
            </w:r>
          </w:p>
        </w:tc>
        <w:tc>
          <w:tcPr>
            <w:tcW w:w="1134" w:type="dxa"/>
            <w:vMerge w:val="restart"/>
            <w:vAlign w:val="center"/>
          </w:tcPr>
          <w:p w:rsidR="00A21D8C" w:rsidRPr="002F3B9C" w:rsidRDefault="00A21D8C" w:rsidP="005C5B89">
            <w:pPr>
              <w:spacing w:line="180" w:lineRule="auto"/>
              <w:ind w:firstLine="0"/>
              <w:jc w:val="center"/>
              <w:rPr>
                <w:rFonts w:ascii="Calibri" w:hAnsi="Calibri" w:cs="B Nazanin"/>
                <w:sz w:val="16"/>
                <w:szCs w:val="16"/>
              </w:rPr>
            </w:pPr>
            <w:r w:rsidRPr="002F3B9C">
              <w:rPr>
                <w:rFonts w:ascii="Calibri" w:hAnsi="Calibri" w:cs="B Nazanin" w:hint="cs"/>
                <w:sz w:val="16"/>
                <w:szCs w:val="16"/>
                <w:rtl/>
              </w:rPr>
              <w:t>لاستیک‌ها</w:t>
            </w:r>
          </w:p>
        </w:tc>
        <w:tc>
          <w:tcPr>
            <w:tcW w:w="549" w:type="dxa"/>
            <w:vAlign w:val="center"/>
          </w:tcPr>
          <w:p w:rsidR="00A21D8C" w:rsidRPr="002F3B9C" w:rsidRDefault="00A21D8C" w:rsidP="005C5B89">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2428" w:type="dxa"/>
            <w:shd w:val="clear" w:color="auto" w:fill="auto"/>
            <w:vAlign w:val="center"/>
          </w:tcPr>
          <w:p w:rsidR="00A21D8C" w:rsidRPr="002F3B9C" w:rsidRDefault="00A21D8C" w:rsidP="005C5B89">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انواع تایرها</w:t>
            </w:r>
          </w:p>
        </w:tc>
        <w:tc>
          <w:tcPr>
            <w:tcW w:w="567" w:type="dxa"/>
            <w:vAlign w:val="center"/>
          </w:tcPr>
          <w:p w:rsidR="00A21D8C" w:rsidRPr="002F3B9C" w:rsidRDefault="00A21D8C" w:rsidP="005C5B89">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544" w:type="dxa"/>
            <w:vAlign w:val="center"/>
          </w:tcPr>
          <w:p w:rsidR="00A21D8C" w:rsidRPr="002F3B9C" w:rsidRDefault="00A21D8C" w:rsidP="005C5B89">
            <w:pPr>
              <w:spacing w:line="180" w:lineRule="auto"/>
              <w:ind w:firstLine="0"/>
              <w:jc w:val="center"/>
              <w:rPr>
                <w:rFonts w:ascii="Calibri" w:hAnsi="Calibri" w:cs="B Nazanin"/>
                <w:sz w:val="16"/>
                <w:szCs w:val="16"/>
                <w:rtl/>
              </w:rPr>
            </w:pPr>
          </w:p>
        </w:tc>
        <w:tc>
          <w:tcPr>
            <w:tcW w:w="567" w:type="dxa"/>
          </w:tcPr>
          <w:p w:rsidR="00A21D8C" w:rsidRPr="002F3B9C" w:rsidRDefault="00A21D8C" w:rsidP="005C5B89">
            <w:pPr>
              <w:spacing w:line="180" w:lineRule="auto"/>
              <w:ind w:firstLine="0"/>
              <w:jc w:val="center"/>
              <w:rPr>
                <w:rFonts w:ascii="Calibri" w:hAnsi="Calibri" w:cs="B Nazanin"/>
                <w:sz w:val="16"/>
                <w:szCs w:val="16"/>
                <w:rtl/>
              </w:rPr>
            </w:pPr>
          </w:p>
        </w:tc>
        <w:tc>
          <w:tcPr>
            <w:tcW w:w="2268" w:type="dxa"/>
          </w:tcPr>
          <w:p w:rsidR="00A21D8C" w:rsidRPr="002F3B9C" w:rsidRDefault="00A21D8C" w:rsidP="005C5B89">
            <w:pPr>
              <w:spacing w:line="180" w:lineRule="auto"/>
              <w:ind w:firstLine="0"/>
              <w:jc w:val="center"/>
              <w:rPr>
                <w:rFonts w:ascii="Calibri" w:hAnsi="Calibri" w:cs="B Nazanin"/>
                <w:sz w:val="16"/>
                <w:szCs w:val="16"/>
                <w:rtl/>
              </w:rPr>
            </w:pPr>
          </w:p>
        </w:tc>
      </w:tr>
      <w:tr w:rsidR="00AA3013" w:rsidRPr="002F3B9C" w:rsidTr="00AA3013">
        <w:trPr>
          <w:cantSplit/>
          <w:trHeight w:val="510"/>
        </w:trPr>
        <w:tc>
          <w:tcPr>
            <w:tcW w:w="567" w:type="dxa"/>
            <w:vMerge/>
            <w:vAlign w:val="center"/>
          </w:tcPr>
          <w:p w:rsidR="00AA3013" w:rsidRPr="002F3B9C" w:rsidRDefault="00AA3013" w:rsidP="005C5B89">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AA3013" w:rsidRPr="002F3B9C" w:rsidRDefault="00AA3013" w:rsidP="005C5B89">
            <w:pPr>
              <w:spacing w:line="240" w:lineRule="auto"/>
              <w:ind w:right="113" w:firstLine="26"/>
              <w:jc w:val="center"/>
              <w:rPr>
                <w:rFonts w:ascii="Calibri" w:hAnsi="Calibri" w:cs="B Nazanin"/>
                <w:b/>
                <w:bCs/>
                <w:sz w:val="28"/>
                <w:szCs w:val="28"/>
                <w:rtl/>
              </w:rPr>
            </w:pPr>
          </w:p>
        </w:tc>
        <w:tc>
          <w:tcPr>
            <w:tcW w:w="567" w:type="dxa"/>
            <w:vMerge/>
            <w:vAlign w:val="center"/>
          </w:tcPr>
          <w:p w:rsidR="00AA3013" w:rsidRPr="002F3B9C" w:rsidRDefault="00AA3013" w:rsidP="005C5B89">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AA3013" w:rsidRPr="002F3B9C" w:rsidRDefault="00AA3013" w:rsidP="005C5B89">
            <w:pPr>
              <w:spacing w:line="240" w:lineRule="auto"/>
              <w:ind w:firstLine="26"/>
              <w:jc w:val="center"/>
              <w:rPr>
                <w:rFonts w:ascii="Calibri" w:hAnsi="Calibri" w:cs="B Nazanin"/>
                <w:b/>
                <w:bCs/>
                <w:sz w:val="28"/>
                <w:szCs w:val="28"/>
                <w:rtl/>
              </w:rPr>
            </w:pPr>
          </w:p>
        </w:tc>
        <w:tc>
          <w:tcPr>
            <w:tcW w:w="567" w:type="dxa"/>
            <w:vMerge/>
            <w:vAlign w:val="center"/>
          </w:tcPr>
          <w:p w:rsidR="00AA3013" w:rsidRPr="002F3B9C" w:rsidRDefault="00AA3013" w:rsidP="005C5B89">
            <w:pPr>
              <w:spacing w:line="180" w:lineRule="auto"/>
              <w:ind w:firstLine="0"/>
              <w:rPr>
                <w:rFonts w:ascii="Calibri" w:hAnsi="Calibri" w:cs="B Nazanin"/>
                <w:sz w:val="16"/>
                <w:szCs w:val="16"/>
              </w:rPr>
            </w:pPr>
          </w:p>
        </w:tc>
        <w:tc>
          <w:tcPr>
            <w:tcW w:w="1134" w:type="dxa"/>
            <w:vMerge/>
            <w:vAlign w:val="center"/>
          </w:tcPr>
          <w:p w:rsidR="00AA3013" w:rsidRPr="002F3B9C" w:rsidRDefault="00AA3013" w:rsidP="005C5B89">
            <w:pPr>
              <w:spacing w:line="180" w:lineRule="auto"/>
              <w:ind w:firstLine="0"/>
              <w:rPr>
                <w:rFonts w:ascii="Calibri" w:hAnsi="Calibri" w:cs="B Nazanin"/>
                <w:sz w:val="16"/>
                <w:szCs w:val="16"/>
              </w:rPr>
            </w:pPr>
          </w:p>
        </w:tc>
        <w:tc>
          <w:tcPr>
            <w:tcW w:w="549" w:type="dxa"/>
            <w:vAlign w:val="center"/>
          </w:tcPr>
          <w:p w:rsidR="00AA3013" w:rsidRPr="002F3B9C" w:rsidRDefault="00AA3013" w:rsidP="005C5B89">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2428" w:type="dxa"/>
            <w:shd w:val="clear" w:color="auto" w:fill="auto"/>
            <w:vAlign w:val="center"/>
          </w:tcPr>
          <w:p w:rsidR="00AA3013" w:rsidRPr="002F3B9C" w:rsidRDefault="00AA3013" w:rsidP="005C5B89">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لاستیک‌های پیشرفته چند کارکردی</w:t>
            </w:r>
          </w:p>
        </w:tc>
        <w:tc>
          <w:tcPr>
            <w:tcW w:w="567" w:type="dxa"/>
            <w:vAlign w:val="center"/>
          </w:tcPr>
          <w:p w:rsidR="00AA3013" w:rsidRPr="002F3B9C" w:rsidRDefault="00AA3013" w:rsidP="005C5B89">
            <w:pPr>
              <w:spacing w:line="18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3544" w:type="dxa"/>
            <w:vAlign w:val="center"/>
          </w:tcPr>
          <w:p w:rsidR="00AA3013" w:rsidRPr="002F3B9C" w:rsidRDefault="00AA3013" w:rsidP="005C5B89">
            <w:pPr>
              <w:spacing w:line="180" w:lineRule="auto"/>
              <w:ind w:firstLine="0"/>
              <w:jc w:val="center"/>
              <w:rPr>
                <w:rFonts w:ascii="Calibri" w:hAnsi="Calibri" w:cs="B Nazanin"/>
                <w:sz w:val="16"/>
                <w:szCs w:val="16"/>
                <w:rtl/>
              </w:rPr>
            </w:pPr>
          </w:p>
        </w:tc>
        <w:tc>
          <w:tcPr>
            <w:tcW w:w="567" w:type="dxa"/>
          </w:tcPr>
          <w:p w:rsidR="00AA3013" w:rsidRPr="002F3B9C" w:rsidRDefault="00AA3013" w:rsidP="005C5B89">
            <w:pPr>
              <w:spacing w:line="180" w:lineRule="auto"/>
              <w:ind w:firstLine="0"/>
              <w:jc w:val="center"/>
              <w:rPr>
                <w:rFonts w:ascii="Calibri" w:hAnsi="Calibri" w:cs="B Nazanin"/>
                <w:sz w:val="16"/>
                <w:szCs w:val="16"/>
                <w:rtl/>
              </w:rPr>
            </w:pPr>
          </w:p>
        </w:tc>
        <w:tc>
          <w:tcPr>
            <w:tcW w:w="2268" w:type="dxa"/>
          </w:tcPr>
          <w:p w:rsidR="00AA3013" w:rsidRPr="002F3B9C" w:rsidRDefault="00AA3013" w:rsidP="005C5B89">
            <w:pPr>
              <w:spacing w:line="180" w:lineRule="auto"/>
              <w:ind w:firstLine="0"/>
              <w:jc w:val="center"/>
              <w:rPr>
                <w:rFonts w:ascii="Calibri" w:hAnsi="Calibri" w:cs="B Nazanin"/>
                <w:sz w:val="16"/>
                <w:szCs w:val="16"/>
                <w:rtl/>
              </w:rPr>
            </w:pPr>
          </w:p>
        </w:tc>
      </w:tr>
      <w:tr w:rsidR="00AA3013" w:rsidRPr="002F3B9C" w:rsidTr="00AA3013">
        <w:trPr>
          <w:cantSplit/>
          <w:trHeight w:val="510"/>
        </w:trPr>
        <w:tc>
          <w:tcPr>
            <w:tcW w:w="567" w:type="dxa"/>
            <w:vMerge/>
            <w:vAlign w:val="center"/>
          </w:tcPr>
          <w:p w:rsidR="00AA3013" w:rsidRPr="002F3B9C" w:rsidRDefault="00AA3013" w:rsidP="005C5B89">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AA3013" w:rsidRPr="002F3B9C" w:rsidRDefault="00AA3013" w:rsidP="005C5B89">
            <w:pPr>
              <w:spacing w:line="240" w:lineRule="auto"/>
              <w:ind w:right="113" w:firstLine="26"/>
              <w:jc w:val="center"/>
              <w:rPr>
                <w:rFonts w:ascii="Calibri" w:hAnsi="Calibri" w:cs="B Nazanin"/>
                <w:b/>
                <w:bCs/>
                <w:sz w:val="28"/>
                <w:szCs w:val="28"/>
                <w:rtl/>
              </w:rPr>
            </w:pPr>
          </w:p>
        </w:tc>
        <w:tc>
          <w:tcPr>
            <w:tcW w:w="567" w:type="dxa"/>
            <w:vMerge/>
            <w:vAlign w:val="center"/>
          </w:tcPr>
          <w:p w:rsidR="00AA3013" w:rsidRPr="002F3B9C" w:rsidRDefault="00AA3013" w:rsidP="005C5B89">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AA3013" w:rsidRPr="002F3B9C" w:rsidRDefault="00AA3013" w:rsidP="005C5B89">
            <w:pPr>
              <w:spacing w:line="240" w:lineRule="auto"/>
              <w:ind w:firstLine="26"/>
              <w:jc w:val="center"/>
              <w:rPr>
                <w:rFonts w:ascii="Calibri" w:hAnsi="Calibri" w:cs="B Nazanin"/>
                <w:b/>
                <w:bCs/>
                <w:sz w:val="28"/>
                <w:szCs w:val="28"/>
                <w:rtl/>
              </w:rPr>
            </w:pPr>
          </w:p>
        </w:tc>
        <w:tc>
          <w:tcPr>
            <w:tcW w:w="567" w:type="dxa"/>
            <w:vMerge/>
            <w:vAlign w:val="center"/>
          </w:tcPr>
          <w:p w:rsidR="00AA3013" w:rsidRPr="002F3B9C" w:rsidRDefault="00AA3013" w:rsidP="005C5B89">
            <w:pPr>
              <w:spacing w:line="180" w:lineRule="auto"/>
              <w:ind w:firstLine="0"/>
              <w:rPr>
                <w:rFonts w:ascii="Calibri" w:hAnsi="Calibri" w:cs="B Nazanin"/>
                <w:sz w:val="16"/>
                <w:szCs w:val="16"/>
              </w:rPr>
            </w:pPr>
          </w:p>
        </w:tc>
        <w:tc>
          <w:tcPr>
            <w:tcW w:w="1134" w:type="dxa"/>
            <w:vMerge/>
            <w:vAlign w:val="center"/>
          </w:tcPr>
          <w:p w:rsidR="00AA3013" w:rsidRPr="002F3B9C" w:rsidRDefault="00AA3013" w:rsidP="005C5B89">
            <w:pPr>
              <w:spacing w:line="180" w:lineRule="auto"/>
              <w:ind w:firstLine="0"/>
              <w:rPr>
                <w:rFonts w:ascii="Calibri" w:hAnsi="Calibri" w:cs="B Nazanin"/>
                <w:sz w:val="16"/>
                <w:szCs w:val="16"/>
              </w:rPr>
            </w:pPr>
          </w:p>
        </w:tc>
        <w:tc>
          <w:tcPr>
            <w:tcW w:w="549" w:type="dxa"/>
            <w:vMerge w:val="restart"/>
            <w:vAlign w:val="center"/>
          </w:tcPr>
          <w:p w:rsidR="00AA3013" w:rsidRPr="002F3B9C" w:rsidRDefault="00AA3013" w:rsidP="005C5B89">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2428" w:type="dxa"/>
            <w:vMerge w:val="restart"/>
            <w:shd w:val="clear" w:color="auto" w:fill="auto"/>
            <w:vAlign w:val="center"/>
          </w:tcPr>
          <w:p w:rsidR="00AA3013" w:rsidRPr="002F3B9C" w:rsidRDefault="00AA3013" w:rsidP="005C5B89">
            <w:pPr>
              <w:spacing w:line="180" w:lineRule="auto"/>
              <w:ind w:firstLine="0"/>
              <w:jc w:val="center"/>
              <w:rPr>
                <w:rFonts w:ascii="Calibri" w:hAnsi="Calibri" w:cs="B Nazanin"/>
                <w:sz w:val="16"/>
                <w:szCs w:val="16"/>
                <w:rtl/>
              </w:rPr>
            </w:pPr>
            <w:r w:rsidRPr="002F3B9C">
              <w:rPr>
                <w:rFonts w:ascii="Calibri" w:hAnsi="Calibri" w:cs="B Nazanin"/>
                <w:sz w:val="16"/>
                <w:szCs w:val="16"/>
                <w:rtl/>
              </w:rPr>
              <w:t>آم</w:t>
            </w:r>
            <w:r w:rsidRPr="002F3B9C">
              <w:rPr>
                <w:rFonts w:ascii="Calibri" w:hAnsi="Calibri" w:cs="B Nazanin" w:hint="cs"/>
                <w:sz w:val="16"/>
                <w:szCs w:val="16"/>
                <w:rtl/>
              </w:rPr>
              <w:t>ی</w:t>
            </w:r>
            <w:r w:rsidRPr="002F3B9C">
              <w:rPr>
                <w:rFonts w:ascii="Calibri" w:hAnsi="Calibri" w:cs="B Nazanin" w:hint="eastAsia"/>
                <w:sz w:val="16"/>
                <w:szCs w:val="16"/>
                <w:rtl/>
              </w:rPr>
              <w:t>زه</w:t>
            </w:r>
            <w:r w:rsidRPr="002F3B9C">
              <w:rPr>
                <w:rFonts w:ascii="Calibri" w:hAnsi="Calibri" w:cs="B Nazanin"/>
                <w:sz w:val="16"/>
                <w:szCs w:val="16"/>
                <w:rtl/>
              </w:rPr>
              <w:t xml:space="preserve"> </w:t>
            </w:r>
            <w:r w:rsidRPr="002F3B9C">
              <w:rPr>
                <w:rFonts w:ascii="Calibri" w:hAnsi="Calibri" w:cs="B Nazanin" w:hint="cs"/>
                <w:sz w:val="16"/>
                <w:szCs w:val="16"/>
                <w:rtl/>
              </w:rPr>
              <w:t>(کامپاند</w:t>
            </w:r>
            <w:r w:rsidRPr="002F3B9C">
              <w:rPr>
                <w:rFonts w:ascii="Calibri" w:hAnsi="Calibri" w:cs="B Nazanin"/>
                <w:sz w:val="16"/>
                <w:szCs w:val="16"/>
                <w:rtl/>
              </w:rPr>
              <w:t>)</w:t>
            </w:r>
            <w:r w:rsidR="000F41DF">
              <w:rPr>
                <w:rFonts w:ascii="Calibri" w:hAnsi="Calibri" w:cs="B Nazanin"/>
                <w:sz w:val="16"/>
                <w:szCs w:val="16"/>
                <w:rtl/>
              </w:rPr>
              <w:t>‌ها</w:t>
            </w:r>
            <w:r w:rsidRPr="002F3B9C">
              <w:rPr>
                <w:rFonts w:ascii="Calibri" w:hAnsi="Calibri" w:cs="B Nazanin" w:hint="cs"/>
                <w:sz w:val="16"/>
                <w:szCs w:val="16"/>
                <w:rtl/>
              </w:rPr>
              <w:t>ی لاستیکی</w:t>
            </w:r>
            <w:r w:rsidRPr="002F3B9C">
              <w:rPr>
                <w:rFonts w:ascii="Calibri" w:hAnsi="Calibri" w:cs="B Nazanin"/>
                <w:sz w:val="16"/>
                <w:szCs w:val="16"/>
                <w:rtl/>
              </w:rPr>
              <w:t xml:space="preserve"> با خواص و</w:t>
            </w:r>
            <w:r w:rsidRPr="002F3B9C">
              <w:rPr>
                <w:rFonts w:ascii="Calibri" w:hAnsi="Calibri" w:cs="B Nazanin" w:hint="cs"/>
                <w:sz w:val="16"/>
                <w:szCs w:val="16"/>
                <w:rtl/>
              </w:rPr>
              <w:t>ی</w:t>
            </w:r>
            <w:r w:rsidRPr="002F3B9C">
              <w:rPr>
                <w:rFonts w:ascii="Calibri" w:hAnsi="Calibri" w:cs="B Nazanin" w:hint="eastAsia"/>
                <w:sz w:val="16"/>
                <w:szCs w:val="16"/>
                <w:rtl/>
              </w:rPr>
              <w:t>ژه</w:t>
            </w:r>
          </w:p>
        </w:tc>
        <w:tc>
          <w:tcPr>
            <w:tcW w:w="567" w:type="dxa"/>
            <w:vMerge w:val="restart"/>
            <w:vAlign w:val="center"/>
          </w:tcPr>
          <w:p w:rsidR="00AA3013" w:rsidRPr="002F3B9C" w:rsidRDefault="00AA3013" w:rsidP="005C5B89">
            <w:pPr>
              <w:spacing w:line="180"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3544" w:type="dxa"/>
            <w:vMerge w:val="restart"/>
            <w:vAlign w:val="center"/>
          </w:tcPr>
          <w:p w:rsidR="00AA3013" w:rsidRPr="002F3B9C" w:rsidRDefault="00AA3013" w:rsidP="005C5B89">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آمیزه‌های لاستیکی گرماسخت با خواص ویژه </w:t>
            </w:r>
          </w:p>
        </w:tc>
        <w:tc>
          <w:tcPr>
            <w:tcW w:w="567" w:type="dxa"/>
            <w:vAlign w:val="center"/>
          </w:tcPr>
          <w:p w:rsidR="00AA3013" w:rsidRPr="002F3B9C" w:rsidRDefault="00AA3013" w:rsidP="005C5B89">
            <w:pPr>
              <w:spacing w:line="180"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2268" w:type="dxa"/>
            <w:vAlign w:val="center"/>
          </w:tcPr>
          <w:p w:rsidR="00AA3013" w:rsidRPr="002F3B9C" w:rsidRDefault="00AA3013" w:rsidP="005C5B89">
            <w:pPr>
              <w:spacing w:line="180" w:lineRule="auto"/>
              <w:ind w:firstLine="0"/>
              <w:jc w:val="center"/>
              <w:rPr>
                <w:rFonts w:ascii="Calibri" w:hAnsi="Calibri" w:cs="B Nazanin"/>
                <w:sz w:val="16"/>
                <w:szCs w:val="16"/>
              </w:rPr>
            </w:pPr>
            <w:r w:rsidRPr="002F3B9C">
              <w:rPr>
                <w:rFonts w:ascii="Calibri" w:hAnsi="Calibri" w:cs="B Nazanin" w:hint="cs"/>
                <w:sz w:val="16"/>
                <w:szCs w:val="16"/>
                <w:rtl/>
              </w:rPr>
              <w:t>پلیمرهای فعال گرماسخت</w:t>
            </w:r>
          </w:p>
        </w:tc>
      </w:tr>
      <w:tr w:rsidR="00AA3013" w:rsidRPr="002F3B9C" w:rsidTr="00AA3013">
        <w:trPr>
          <w:cantSplit/>
          <w:trHeight w:val="510"/>
        </w:trPr>
        <w:tc>
          <w:tcPr>
            <w:tcW w:w="567" w:type="dxa"/>
            <w:vMerge/>
            <w:vAlign w:val="center"/>
          </w:tcPr>
          <w:p w:rsidR="00AA3013" w:rsidRPr="002F3B9C" w:rsidRDefault="00AA3013" w:rsidP="005C5B89">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AA3013" w:rsidRPr="002F3B9C" w:rsidRDefault="00AA3013" w:rsidP="005C5B89">
            <w:pPr>
              <w:spacing w:line="240" w:lineRule="auto"/>
              <w:ind w:right="113" w:firstLine="26"/>
              <w:jc w:val="center"/>
              <w:rPr>
                <w:rFonts w:ascii="Calibri" w:hAnsi="Calibri" w:cs="B Nazanin"/>
                <w:b/>
                <w:bCs/>
                <w:sz w:val="28"/>
                <w:szCs w:val="28"/>
                <w:rtl/>
              </w:rPr>
            </w:pPr>
          </w:p>
        </w:tc>
        <w:tc>
          <w:tcPr>
            <w:tcW w:w="567" w:type="dxa"/>
            <w:vMerge/>
            <w:vAlign w:val="center"/>
          </w:tcPr>
          <w:p w:rsidR="00AA3013" w:rsidRPr="002F3B9C" w:rsidRDefault="00AA3013" w:rsidP="005C5B89">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AA3013" w:rsidRPr="002F3B9C" w:rsidRDefault="00AA3013" w:rsidP="005C5B89">
            <w:pPr>
              <w:spacing w:line="240" w:lineRule="auto"/>
              <w:ind w:firstLine="26"/>
              <w:jc w:val="center"/>
              <w:rPr>
                <w:rFonts w:ascii="Calibri" w:hAnsi="Calibri" w:cs="B Nazanin"/>
                <w:b/>
                <w:bCs/>
                <w:sz w:val="28"/>
                <w:szCs w:val="28"/>
                <w:rtl/>
              </w:rPr>
            </w:pPr>
          </w:p>
        </w:tc>
        <w:tc>
          <w:tcPr>
            <w:tcW w:w="567" w:type="dxa"/>
            <w:vMerge/>
            <w:vAlign w:val="center"/>
          </w:tcPr>
          <w:p w:rsidR="00AA3013" w:rsidRPr="002F3B9C" w:rsidRDefault="00AA3013" w:rsidP="005C5B89">
            <w:pPr>
              <w:spacing w:line="180" w:lineRule="auto"/>
              <w:ind w:firstLine="0"/>
              <w:rPr>
                <w:rFonts w:ascii="Calibri" w:hAnsi="Calibri" w:cs="B Nazanin"/>
                <w:sz w:val="16"/>
                <w:szCs w:val="16"/>
              </w:rPr>
            </w:pPr>
          </w:p>
        </w:tc>
        <w:tc>
          <w:tcPr>
            <w:tcW w:w="1134" w:type="dxa"/>
            <w:vMerge/>
            <w:vAlign w:val="center"/>
          </w:tcPr>
          <w:p w:rsidR="00AA3013" w:rsidRPr="002F3B9C" w:rsidRDefault="00AA3013" w:rsidP="005C5B89">
            <w:pPr>
              <w:spacing w:line="180" w:lineRule="auto"/>
              <w:ind w:firstLine="0"/>
              <w:rPr>
                <w:rFonts w:ascii="Calibri" w:hAnsi="Calibri" w:cs="B Nazanin"/>
                <w:sz w:val="16"/>
                <w:szCs w:val="16"/>
              </w:rPr>
            </w:pPr>
          </w:p>
        </w:tc>
        <w:tc>
          <w:tcPr>
            <w:tcW w:w="549" w:type="dxa"/>
            <w:vMerge/>
            <w:vAlign w:val="center"/>
          </w:tcPr>
          <w:p w:rsidR="00AA3013" w:rsidRPr="002F3B9C" w:rsidRDefault="00AA3013" w:rsidP="005C5B89">
            <w:pPr>
              <w:spacing w:line="180" w:lineRule="auto"/>
              <w:ind w:firstLine="0"/>
              <w:jc w:val="center"/>
              <w:rPr>
                <w:rFonts w:ascii="Calibri" w:hAnsi="Calibri" w:cs="B Nazanin"/>
                <w:sz w:val="16"/>
                <w:szCs w:val="16"/>
                <w:rtl/>
              </w:rPr>
            </w:pPr>
          </w:p>
        </w:tc>
        <w:tc>
          <w:tcPr>
            <w:tcW w:w="2428" w:type="dxa"/>
            <w:vMerge/>
            <w:shd w:val="clear" w:color="auto" w:fill="auto"/>
            <w:vAlign w:val="center"/>
          </w:tcPr>
          <w:p w:rsidR="00AA3013" w:rsidRPr="002F3B9C" w:rsidRDefault="00AA3013" w:rsidP="005C5B89">
            <w:pPr>
              <w:spacing w:line="180" w:lineRule="auto"/>
              <w:ind w:firstLine="0"/>
              <w:jc w:val="center"/>
              <w:rPr>
                <w:rFonts w:ascii="Calibri" w:hAnsi="Calibri" w:cs="B Nazanin"/>
                <w:sz w:val="16"/>
                <w:szCs w:val="16"/>
                <w:rtl/>
              </w:rPr>
            </w:pPr>
          </w:p>
        </w:tc>
        <w:tc>
          <w:tcPr>
            <w:tcW w:w="567" w:type="dxa"/>
            <w:vMerge/>
            <w:vAlign w:val="center"/>
          </w:tcPr>
          <w:p w:rsidR="00AA3013" w:rsidRPr="002F3B9C" w:rsidRDefault="00AA3013" w:rsidP="005C5B89">
            <w:pPr>
              <w:spacing w:line="180" w:lineRule="auto"/>
              <w:ind w:firstLine="0"/>
              <w:jc w:val="center"/>
              <w:rPr>
                <w:rFonts w:ascii="Calibri" w:hAnsi="Calibri" w:cs="B Nazanin"/>
                <w:sz w:val="16"/>
                <w:szCs w:val="16"/>
              </w:rPr>
            </w:pPr>
          </w:p>
        </w:tc>
        <w:tc>
          <w:tcPr>
            <w:tcW w:w="3544" w:type="dxa"/>
            <w:vMerge/>
            <w:vAlign w:val="center"/>
          </w:tcPr>
          <w:p w:rsidR="00AA3013" w:rsidRPr="002F3B9C" w:rsidRDefault="00AA3013" w:rsidP="005C5B89">
            <w:pPr>
              <w:spacing w:line="180" w:lineRule="auto"/>
              <w:ind w:firstLine="0"/>
              <w:jc w:val="center"/>
              <w:rPr>
                <w:rFonts w:ascii="Calibri" w:hAnsi="Calibri" w:cs="B Nazanin"/>
                <w:sz w:val="16"/>
                <w:szCs w:val="16"/>
              </w:rPr>
            </w:pPr>
          </w:p>
        </w:tc>
        <w:tc>
          <w:tcPr>
            <w:tcW w:w="567" w:type="dxa"/>
            <w:vAlign w:val="center"/>
          </w:tcPr>
          <w:p w:rsidR="00AA3013" w:rsidRPr="002F3B9C" w:rsidRDefault="00AA3013" w:rsidP="005C5B89">
            <w:pPr>
              <w:spacing w:line="180"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2268" w:type="dxa"/>
            <w:vAlign w:val="center"/>
          </w:tcPr>
          <w:p w:rsidR="00AA3013" w:rsidRPr="002F3B9C" w:rsidRDefault="00AA3013" w:rsidP="005C5B89">
            <w:pPr>
              <w:spacing w:line="180" w:lineRule="auto"/>
              <w:ind w:firstLine="0"/>
              <w:jc w:val="center"/>
              <w:rPr>
                <w:rFonts w:ascii="Calibri" w:hAnsi="Calibri" w:cs="B Nazanin"/>
                <w:sz w:val="16"/>
                <w:szCs w:val="16"/>
              </w:rPr>
            </w:pPr>
            <w:r w:rsidRPr="002F3B9C">
              <w:rPr>
                <w:rFonts w:ascii="Calibri" w:hAnsi="Calibri" w:cs="B Nazanin" w:hint="cs"/>
                <w:sz w:val="16"/>
                <w:szCs w:val="16"/>
                <w:rtl/>
              </w:rPr>
              <w:t>پلیمرهای هوشمند گرماسخت</w:t>
            </w:r>
          </w:p>
        </w:tc>
      </w:tr>
      <w:tr w:rsidR="00AA3013" w:rsidRPr="002F3B9C" w:rsidTr="00AA3013">
        <w:trPr>
          <w:cantSplit/>
          <w:trHeight w:val="510"/>
        </w:trPr>
        <w:tc>
          <w:tcPr>
            <w:tcW w:w="567" w:type="dxa"/>
            <w:vMerge/>
            <w:vAlign w:val="center"/>
          </w:tcPr>
          <w:p w:rsidR="00AA3013" w:rsidRPr="002F3B9C" w:rsidRDefault="00AA3013" w:rsidP="005C5B89">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AA3013" w:rsidRPr="002F3B9C" w:rsidRDefault="00AA3013" w:rsidP="005C5B89">
            <w:pPr>
              <w:spacing w:line="240" w:lineRule="auto"/>
              <w:ind w:right="113" w:firstLine="26"/>
              <w:jc w:val="center"/>
              <w:rPr>
                <w:rFonts w:ascii="Calibri" w:hAnsi="Calibri" w:cs="B Nazanin"/>
                <w:b/>
                <w:bCs/>
                <w:sz w:val="28"/>
                <w:szCs w:val="28"/>
                <w:rtl/>
              </w:rPr>
            </w:pPr>
          </w:p>
        </w:tc>
        <w:tc>
          <w:tcPr>
            <w:tcW w:w="567" w:type="dxa"/>
            <w:vMerge/>
            <w:vAlign w:val="center"/>
          </w:tcPr>
          <w:p w:rsidR="00AA3013" w:rsidRPr="002F3B9C" w:rsidRDefault="00AA3013" w:rsidP="005C5B89">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AA3013" w:rsidRPr="002F3B9C" w:rsidRDefault="00AA3013" w:rsidP="005C5B89">
            <w:pPr>
              <w:spacing w:line="240" w:lineRule="auto"/>
              <w:ind w:firstLine="26"/>
              <w:jc w:val="center"/>
              <w:rPr>
                <w:rFonts w:ascii="Calibri" w:hAnsi="Calibri" w:cs="B Nazanin"/>
                <w:b/>
                <w:bCs/>
                <w:sz w:val="28"/>
                <w:szCs w:val="28"/>
                <w:rtl/>
              </w:rPr>
            </w:pPr>
          </w:p>
        </w:tc>
        <w:tc>
          <w:tcPr>
            <w:tcW w:w="567" w:type="dxa"/>
            <w:vMerge/>
            <w:vAlign w:val="center"/>
          </w:tcPr>
          <w:p w:rsidR="00AA3013" w:rsidRPr="002F3B9C" w:rsidRDefault="00AA3013" w:rsidP="005C5B89">
            <w:pPr>
              <w:spacing w:line="180" w:lineRule="auto"/>
              <w:ind w:firstLine="0"/>
              <w:rPr>
                <w:rFonts w:ascii="Calibri" w:hAnsi="Calibri" w:cs="B Nazanin"/>
                <w:sz w:val="16"/>
                <w:szCs w:val="16"/>
              </w:rPr>
            </w:pPr>
          </w:p>
        </w:tc>
        <w:tc>
          <w:tcPr>
            <w:tcW w:w="1134" w:type="dxa"/>
            <w:vMerge/>
            <w:vAlign w:val="center"/>
          </w:tcPr>
          <w:p w:rsidR="00AA3013" w:rsidRPr="002F3B9C" w:rsidRDefault="00AA3013" w:rsidP="005C5B89">
            <w:pPr>
              <w:spacing w:line="180" w:lineRule="auto"/>
              <w:ind w:firstLine="0"/>
              <w:rPr>
                <w:rFonts w:ascii="Calibri" w:hAnsi="Calibri" w:cs="B Nazanin"/>
                <w:sz w:val="16"/>
                <w:szCs w:val="16"/>
              </w:rPr>
            </w:pPr>
          </w:p>
        </w:tc>
        <w:tc>
          <w:tcPr>
            <w:tcW w:w="549" w:type="dxa"/>
            <w:vMerge/>
            <w:vAlign w:val="center"/>
          </w:tcPr>
          <w:p w:rsidR="00AA3013" w:rsidRPr="002F3B9C" w:rsidRDefault="00AA3013" w:rsidP="005C5B89">
            <w:pPr>
              <w:spacing w:line="180" w:lineRule="auto"/>
              <w:ind w:firstLine="0"/>
              <w:jc w:val="center"/>
              <w:rPr>
                <w:rFonts w:ascii="Calibri" w:hAnsi="Calibri" w:cs="B Nazanin"/>
                <w:sz w:val="16"/>
                <w:szCs w:val="16"/>
                <w:rtl/>
              </w:rPr>
            </w:pPr>
          </w:p>
        </w:tc>
        <w:tc>
          <w:tcPr>
            <w:tcW w:w="2428" w:type="dxa"/>
            <w:vMerge/>
            <w:shd w:val="clear" w:color="auto" w:fill="auto"/>
            <w:vAlign w:val="center"/>
          </w:tcPr>
          <w:p w:rsidR="00AA3013" w:rsidRPr="002F3B9C" w:rsidRDefault="00AA3013" w:rsidP="005C5B89">
            <w:pPr>
              <w:spacing w:line="180" w:lineRule="auto"/>
              <w:ind w:firstLine="0"/>
              <w:jc w:val="center"/>
              <w:rPr>
                <w:rFonts w:ascii="Calibri" w:hAnsi="Calibri" w:cs="B Nazanin"/>
                <w:sz w:val="16"/>
                <w:szCs w:val="16"/>
                <w:rtl/>
              </w:rPr>
            </w:pPr>
          </w:p>
        </w:tc>
        <w:tc>
          <w:tcPr>
            <w:tcW w:w="567" w:type="dxa"/>
            <w:vMerge/>
            <w:vAlign w:val="center"/>
          </w:tcPr>
          <w:p w:rsidR="00AA3013" w:rsidRPr="002F3B9C" w:rsidRDefault="00AA3013" w:rsidP="005C5B89">
            <w:pPr>
              <w:spacing w:line="180" w:lineRule="auto"/>
              <w:ind w:firstLine="0"/>
              <w:jc w:val="center"/>
              <w:rPr>
                <w:rFonts w:ascii="Calibri" w:hAnsi="Calibri" w:cs="B Nazanin"/>
                <w:sz w:val="16"/>
                <w:szCs w:val="16"/>
              </w:rPr>
            </w:pPr>
          </w:p>
        </w:tc>
        <w:tc>
          <w:tcPr>
            <w:tcW w:w="3544" w:type="dxa"/>
            <w:vMerge/>
            <w:vAlign w:val="center"/>
          </w:tcPr>
          <w:p w:rsidR="00AA3013" w:rsidRPr="002F3B9C" w:rsidRDefault="00AA3013" w:rsidP="005C5B89">
            <w:pPr>
              <w:spacing w:line="180" w:lineRule="auto"/>
              <w:ind w:firstLine="0"/>
              <w:jc w:val="center"/>
              <w:rPr>
                <w:rFonts w:ascii="Calibri" w:hAnsi="Calibri" w:cs="B Nazanin"/>
                <w:sz w:val="16"/>
                <w:szCs w:val="16"/>
              </w:rPr>
            </w:pPr>
          </w:p>
        </w:tc>
        <w:tc>
          <w:tcPr>
            <w:tcW w:w="567" w:type="dxa"/>
            <w:vAlign w:val="center"/>
          </w:tcPr>
          <w:p w:rsidR="00AA3013" w:rsidRPr="002F3B9C" w:rsidRDefault="00AA3013" w:rsidP="005C5B89">
            <w:pPr>
              <w:spacing w:line="180" w:lineRule="auto"/>
              <w:ind w:firstLine="0"/>
              <w:jc w:val="center"/>
              <w:rPr>
                <w:rFonts w:ascii="Calibri" w:hAnsi="Calibri" w:cs="B Nazanin"/>
                <w:sz w:val="16"/>
                <w:szCs w:val="16"/>
              </w:rPr>
            </w:pPr>
            <w:r w:rsidRPr="002F3B9C">
              <w:rPr>
                <w:rFonts w:ascii="Calibri" w:hAnsi="Calibri" w:cs="B Nazanin" w:hint="cs"/>
                <w:sz w:val="16"/>
                <w:szCs w:val="16"/>
                <w:rtl/>
              </w:rPr>
              <w:t>03</w:t>
            </w:r>
          </w:p>
        </w:tc>
        <w:tc>
          <w:tcPr>
            <w:tcW w:w="2268" w:type="dxa"/>
            <w:vAlign w:val="center"/>
          </w:tcPr>
          <w:p w:rsidR="00AA3013" w:rsidRPr="002F3B9C" w:rsidRDefault="00AA3013" w:rsidP="005C5B89">
            <w:pPr>
              <w:spacing w:line="180" w:lineRule="auto"/>
              <w:ind w:firstLine="0"/>
              <w:jc w:val="center"/>
              <w:rPr>
                <w:rFonts w:ascii="Calibri" w:hAnsi="Calibri" w:cs="B Nazanin"/>
                <w:sz w:val="16"/>
                <w:szCs w:val="16"/>
              </w:rPr>
            </w:pPr>
            <w:r w:rsidRPr="002F3B9C">
              <w:rPr>
                <w:rFonts w:ascii="Calibri" w:hAnsi="Calibri" w:cs="B Nazanin" w:hint="cs"/>
                <w:sz w:val="16"/>
                <w:szCs w:val="16"/>
                <w:rtl/>
              </w:rPr>
              <w:t>پلیمرهای گرماسخت ضد خراش و ضد سایش</w:t>
            </w:r>
          </w:p>
        </w:tc>
      </w:tr>
      <w:tr w:rsidR="00AA3013" w:rsidRPr="002F3B9C" w:rsidTr="00AA3013">
        <w:trPr>
          <w:cantSplit/>
          <w:trHeight w:val="510"/>
        </w:trPr>
        <w:tc>
          <w:tcPr>
            <w:tcW w:w="567" w:type="dxa"/>
            <w:vMerge/>
            <w:vAlign w:val="center"/>
          </w:tcPr>
          <w:p w:rsidR="00AA3013" w:rsidRPr="002F3B9C" w:rsidRDefault="00AA3013" w:rsidP="005C5B89">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AA3013" w:rsidRPr="002F3B9C" w:rsidRDefault="00AA3013" w:rsidP="005C5B89">
            <w:pPr>
              <w:spacing w:line="240" w:lineRule="auto"/>
              <w:ind w:right="113" w:firstLine="26"/>
              <w:jc w:val="center"/>
              <w:rPr>
                <w:rFonts w:ascii="Calibri" w:hAnsi="Calibri" w:cs="B Nazanin"/>
                <w:b/>
                <w:bCs/>
                <w:sz w:val="28"/>
                <w:szCs w:val="28"/>
                <w:rtl/>
              </w:rPr>
            </w:pPr>
          </w:p>
        </w:tc>
        <w:tc>
          <w:tcPr>
            <w:tcW w:w="567" w:type="dxa"/>
            <w:vMerge/>
            <w:vAlign w:val="center"/>
          </w:tcPr>
          <w:p w:rsidR="00AA3013" w:rsidRPr="002F3B9C" w:rsidRDefault="00AA3013" w:rsidP="005C5B89">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AA3013" w:rsidRPr="002F3B9C" w:rsidRDefault="00AA3013" w:rsidP="005C5B89">
            <w:pPr>
              <w:spacing w:line="240" w:lineRule="auto"/>
              <w:ind w:firstLine="26"/>
              <w:jc w:val="center"/>
              <w:rPr>
                <w:rFonts w:ascii="Calibri" w:hAnsi="Calibri" w:cs="B Nazanin"/>
                <w:b/>
                <w:bCs/>
                <w:sz w:val="28"/>
                <w:szCs w:val="28"/>
                <w:rtl/>
              </w:rPr>
            </w:pPr>
          </w:p>
        </w:tc>
        <w:tc>
          <w:tcPr>
            <w:tcW w:w="567" w:type="dxa"/>
            <w:vMerge/>
            <w:vAlign w:val="center"/>
          </w:tcPr>
          <w:p w:rsidR="00AA3013" w:rsidRPr="002F3B9C" w:rsidRDefault="00AA3013" w:rsidP="005C5B89">
            <w:pPr>
              <w:spacing w:line="180" w:lineRule="auto"/>
              <w:ind w:firstLine="0"/>
              <w:rPr>
                <w:rFonts w:ascii="Calibri" w:hAnsi="Calibri" w:cs="B Nazanin"/>
                <w:sz w:val="16"/>
                <w:szCs w:val="16"/>
              </w:rPr>
            </w:pPr>
          </w:p>
        </w:tc>
        <w:tc>
          <w:tcPr>
            <w:tcW w:w="1134" w:type="dxa"/>
            <w:vMerge/>
            <w:vAlign w:val="center"/>
          </w:tcPr>
          <w:p w:rsidR="00AA3013" w:rsidRPr="002F3B9C" w:rsidRDefault="00AA3013" w:rsidP="005C5B89">
            <w:pPr>
              <w:spacing w:line="180" w:lineRule="auto"/>
              <w:ind w:firstLine="0"/>
              <w:rPr>
                <w:rFonts w:ascii="Calibri" w:hAnsi="Calibri" w:cs="B Nazanin"/>
                <w:sz w:val="16"/>
                <w:szCs w:val="16"/>
              </w:rPr>
            </w:pPr>
          </w:p>
        </w:tc>
        <w:tc>
          <w:tcPr>
            <w:tcW w:w="549" w:type="dxa"/>
            <w:vMerge/>
            <w:vAlign w:val="center"/>
          </w:tcPr>
          <w:p w:rsidR="00AA3013" w:rsidRPr="002F3B9C" w:rsidRDefault="00AA3013" w:rsidP="005C5B89">
            <w:pPr>
              <w:spacing w:line="180" w:lineRule="auto"/>
              <w:ind w:firstLine="0"/>
              <w:jc w:val="center"/>
              <w:rPr>
                <w:rFonts w:ascii="Calibri" w:hAnsi="Calibri" w:cs="B Nazanin"/>
                <w:sz w:val="16"/>
                <w:szCs w:val="16"/>
                <w:rtl/>
              </w:rPr>
            </w:pPr>
          </w:p>
        </w:tc>
        <w:tc>
          <w:tcPr>
            <w:tcW w:w="2428" w:type="dxa"/>
            <w:vMerge/>
            <w:shd w:val="clear" w:color="auto" w:fill="auto"/>
            <w:vAlign w:val="center"/>
          </w:tcPr>
          <w:p w:rsidR="00AA3013" w:rsidRPr="002F3B9C" w:rsidRDefault="00AA3013" w:rsidP="005C5B89">
            <w:pPr>
              <w:spacing w:line="180" w:lineRule="auto"/>
              <w:ind w:firstLine="0"/>
              <w:jc w:val="center"/>
              <w:rPr>
                <w:rFonts w:ascii="Calibri" w:hAnsi="Calibri" w:cs="B Nazanin"/>
                <w:sz w:val="16"/>
                <w:szCs w:val="16"/>
                <w:rtl/>
              </w:rPr>
            </w:pPr>
          </w:p>
        </w:tc>
        <w:tc>
          <w:tcPr>
            <w:tcW w:w="567" w:type="dxa"/>
            <w:vMerge/>
            <w:vAlign w:val="center"/>
          </w:tcPr>
          <w:p w:rsidR="00AA3013" w:rsidRPr="002F3B9C" w:rsidRDefault="00AA3013" w:rsidP="005C5B89">
            <w:pPr>
              <w:spacing w:line="180" w:lineRule="auto"/>
              <w:ind w:firstLine="0"/>
              <w:jc w:val="center"/>
              <w:rPr>
                <w:rFonts w:ascii="Calibri" w:hAnsi="Calibri" w:cs="B Nazanin"/>
                <w:sz w:val="16"/>
                <w:szCs w:val="16"/>
              </w:rPr>
            </w:pPr>
          </w:p>
        </w:tc>
        <w:tc>
          <w:tcPr>
            <w:tcW w:w="3544" w:type="dxa"/>
            <w:vMerge/>
            <w:vAlign w:val="center"/>
          </w:tcPr>
          <w:p w:rsidR="00AA3013" w:rsidRPr="002F3B9C" w:rsidRDefault="00AA3013" w:rsidP="005C5B89">
            <w:pPr>
              <w:spacing w:line="180" w:lineRule="auto"/>
              <w:ind w:firstLine="0"/>
              <w:jc w:val="center"/>
              <w:rPr>
                <w:rFonts w:ascii="Calibri" w:hAnsi="Calibri" w:cs="B Nazanin"/>
                <w:sz w:val="16"/>
                <w:szCs w:val="16"/>
              </w:rPr>
            </w:pPr>
          </w:p>
        </w:tc>
        <w:tc>
          <w:tcPr>
            <w:tcW w:w="567" w:type="dxa"/>
            <w:vAlign w:val="center"/>
          </w:tcPr>
          <w:p w:rsidR="00AA3013" w:rsidRPr="002F3B9C" w:rsidRDefault="00AA3013" w:rsidP="005C5B89">
            <w:pPr>
              <w:spacing w:line="180" w:lineRule="auto"/>
              <w:ind w:firstLine="0"/>
              <w:jc w:val="center"/>
              <w:rPr>
                <w:rFonts w:ascii="Calibri" w:hAnsi="Calibri" w:cs="B Nazanin"/>
                <w:sz w:val="16"/>
                <w:szCs w:val="16"/>
              </w:rPr>
            </w:pPr>
            <w:r w:rsidRPr="002F3B9C">
              <w:rPr>
                <w:rFonts w:ascii="Calibri" w:hAnsi="Calibri" w:cs="B Nazanin" w:hint="cs"/>
                <w:sz w:val="16"/>
                <w:szCs w:val="16"/>
                <w:rtl/>
              </w:rPr>
              <w:t>04</w:t>
            </w:r>
          </w:p>
        </w:tc>
        <w:tc>
          <w:tcPr>
            <w:tcW w:w="2268" w:type="dxa"/>
            <w:vAlign w:val="center"/>
          </w:tcPr>
          <w:p w:rsidR="00AA3013" w:rsidRPr="002F3B9C" w:rsidRDefault="00AA3013" w:rsidP="005C5B89">
            <w:pPr>
              <w:spacing w:line="180" w:lineRule="auto"/>
              <w:ind w:firstLine="0"/>
              <w:jc w:val="center"/>
              <w:rPr>
                <w:rFonts w:ascii="Calibri" w:hAnsi="Calibri" w:cs="B Nazanin"/>
                <w:sz w:val="16"/>
                <w:szCs w:val="16"/>
              </w:rPr>
            </w:pPr>
            <w:r w:rsidRPr="002F3B9C">
              <w:rPr>
                <w:rFonts w:ascii="Calibri" w:hAnsi="Calibri" w:cs="B Nazanin" w:hint="cs"/>
                <w:sz w:val="16"/>
                <w:szCs w:val="16"/>
                <w:rtl/>
              </w:rPr>
              <w:t>پلیمرهای گرماسخت چقرمه و مقاوم به خستگی</w:t>
            </w:r>
          </w:p>
        </w:tc>
      </w:tr>
      <w:tr w:rsidR="00AA3013" w:rsidRPr="002F3B9C" w:rsidTr="00AA3013">
        <w:trPr>
          <w:cantSplit/>
          <w:trHeight w:val="510"/>
        </w:trPr>
        <w:tc>
          <w:tcPr>
            <w:tcW w:w="567" w:type="dxa"/>
            <w:vMerge/>
            <w:vAlign w:val="center"/>
          </w:tcPr>
          <w:p w:rsidR="00AA3013" w:rsidRPr="002F3B9C" w:rsidRDefault="00AA3013" w:rsidP="005C5B89">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AA3013" w:rsidRPr="002F3B9C" w:rsidRDefault="00AA3013" w:rsidP="005C5B89">
            <w:pPr>
              <w:spacing w:line="240" w:lineRule="auto"/>
              <w:ind w:right="113" w:firstLine="26"/>
              <w:jc w:val="center"/>
              <w:rPr>
                <w:rFonts w:ascii="Calibri" w:hAnsi="Calibri" w:cs="B Nazanin"/>
                <w:b/>
                <w:bCs/>
                <w:sz w:val="28"/>
                <w:szCs w:val="28"/>
                <w:rtl/>
              </w:rPr>
            </w:pPr>
          </w:p>
        </w:tc>
        <w:tc>
          <w:tcPr>
            <w:tcW w:w="567" w:type="dxa"/>
            <w:vMerge/>
            <w:vAlign w:val="center"/>
          </w:tcPr>
          <w:p w:rsidR="00AA3013" w:rsidRPr="002F3B9C" w:rsidRDefault="00AA3013" w:rsidP="005C5B89">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AA3013" w:rsidRPr="002F3B9C" w:rsidRDefault="00AA3013" w:rsidP="005C5B89">
            <w:pPr>
              <w:spacing w:line="240" w:lineRule="auto"/>
              <w:ind w:firstLine="26"/>
              <w:jc w:val="center"/>
              <w:rPr>
                <w:rFonts w:ascii="Calibri" w:hAnsi="Calibri" w:cs="B Nazanin"/>
                <w:b/>
                <w:bCs/>
                <w:sz w:val="28"/>
                <w:szCs w:val="28"/>
                <w:rtl/>
              </w:rPr>
            </w:pPr>
          </w:p>
        </w:tc>
        <w:tc>
          <w:tcPr>
            <w:tcW w:w="567" w:type="dxa"/>
            <w:vMerge/>
            <w:vAlign w:val="center"/>
          </w:tcPr>
          <w:p w:rsidR="00AA3013" w:rsidRPr="002F3B9C" w:rsidRDefault="00AA3013" w:rsidP="005C5B89">
            <w:pPr>
              <w:spacing w:line="180" w:lineRule="auto"/>
              <w:ind w:firstLine="0"/>
              <w:rPr>
                <w:rFonts w:ascii="Calibri" w:hAnsi="Calibri" w:cs="B Nazanin"/>
                <w:sz w:val="16"/>
                <w:szCs w:val="16"/>
              </w:rPr>
            </w:pPr>
          </w:p>
        </w:tc>
        <w:tc>
          <w:tcPr>
            <w:tcW w:w="1134" w:type="dxa"/>
            <w:vMerge/>
            <w:vAlign w:val="center"/>
          </w:tcPr>
          <w:p w:rsidR="00AA3013" w:rsidRPr="002F3B9C" w:rsidRDefault="00AA3013" w:rsidP="005C5B89">
            <w:pPr>
              <w:spacing w:line="180" w:lineRule="auto"/>
              <w:ind w:firstLine="0"/>
              <w:rPr>
                <w:rFonts w:ascii="Calibri" w:hAnsi="Calibri" w:cs="B Nazanin"/>
                <w:sz w:val="16"/>
                <w:szCs w:val="16"/>
              </w:rPr>
            </w:pPr>
          </w:p>
        </w:tc>
        <w:tc>
          <w:tcPr>
            <w:tcW w:w="549" w:type="dxa"/>
            <w:vMerge/>
            <w:vAlign w:val="center"/>
          </w:tcPr>
          <w:p w:rsidR="00AA3013" w:rsidRPr="002F3B9C" w:rsidRDefault="00AA3013" w:rsidP="005C5B89">
            <w:pPr>
              <w:spacing w:line="180" w:lineRule="auto"/>
              <w:ind w:firstLine="0"/>
              <w:jc w:val="center"/>
              <w:rPr>
                <w:rFonts w:ascii="Calibri" w:hAnsi="Calibri" w:cs="B Nazanin"/>
                <w:sz w:val="16"/>
                <w:szCs w:val="16"/>
                <w:rtl/>
              </w:rPr>
            </w:pPr>
          </w:p>
        </w:tc>
        <w:tc>
          <w:tcPr>
            <w:tcW w:w="2428" w:type="dxa"/>
            <w:vMerge/>
            <w:shd w:val="clear" w:color="auto" w:fill="auto"/>
            <w:vAlign w:val="center"/>
          </w:tcPr>
          <w:p w:rsidR="00AA3013" w:rsidRPr="002F3B9C" w:rsidRDefault="00AA3013" w:rsidP="005C5B89">
            <w:pPr>
              <w:spacing w:line="180" w:lineRule="auto"/>
              <w:ind w:firstLine="0"/>
              <w:jc w:val="center"/>
              <w:rPr>
                <w:rFonts w:ascii="Calibri" w:hAnsi="Calibri" w:cs="B Nazanin"/>
                <w:sz w:val="16"/>
                <w:szCs w:val="16"/>
                <w:rtl/>
              </w:rPr>
            </w:pPr>
          </w:p>
        </w:tc>
        <w:tc>
          <w:tcPr>
            <w:tcW w:w="567" w:type="dxa"/>
            <w:vMerge w:val="restart"/>
            <w:vAlign w:val="center"/>
          </w:tcPr>
          <w:p w:rsidR="00AA3013" w:rsidRPr="002F3B9C" w:rsidRDefault="00AA3013" w:rsidP="005C5B89">
            <w:pPr>
              <w:spacing w:line="180"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3544" w:type="dxa"/>
            <w:vMerge w:val="restart"/>
            <w:vAlign w:val="center"/>
          </w:tcPr>
          <w:p w:rsidR="00AA3013" w:rsidRPr="002F3B9C" w:rsidRDefault="00AA3013" w:rsidP="005C5B89">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آمیزه‌های لاستیکی گرمانرم با خواص ویژه </w:t>
            </w:r>
          </w:p>
        </w:tc>
        <w:tc>
          <w:tcPr>
            <w:tcW w:w="567" w:type="dxa"/>
            <w:vAlign w:val="center"/>
          </w:tcPr>
          <w:p w:rsidR="00AA3013" w:rsidRPr="002F3B9C" w:rsidRDefault="00AA3013" w:rsidP="005C5B89">
            <w:pPr>
              <w:spacing w:line="180"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2268" w:type="dxa"/>
            <w:vAlign w:val="center"/>
          </w:tcPr>
          <w:p w:rsidR="00AA3013" w:rsidRPr="002F3B9C" w:rsidRDefault="00AA3013" w:rsidP="005C5B89">
            <w:pPr>
              <w:spacing w:line="180" w:lineRule="auto"/>
              <w:ind w:firstLine="0"/>
              <w:jc w:val="center"/>
              <w:rPr>
                <w:rFonts w:ascii="Calibri" w:hAnsi="Calibri" w:cs="B Nazanin"/>
                <w:sz w:val="16"/>
                <w:szCs w:val="16"/>
              </w:rPr>
            </w:pPr>
            <w:r w:rsidRPr="002F3B9C">
              <w:rPr>
                <w:rFonts w:ascii="Calibri" w:hAnsi="Calibri" w:cs="B Nazanin" w:hint="cs"/>
                <w:sz w:val="16"/>
                <w:szCs w:val="16"/>
                <w:rtl/>
              </w:rPr>
              <w:t>پلیمرهای فعال گرمانرم</w:t>
            </w:r>
          </w:p>
        </w:tc>
      </w:tr>
      <w:tr w:rsidR="00AA3013" w:rsidRPr="002F3B9C" w:rsidTr="00AA3013">
        <w:trPr>
          <w:cantSplit/>
          <w:trHeight w:val="510"/>
        </w:trPr>
        <w:tc>
          <w:tcPr>
            <w:tcW w:w="567" w:type="dxa"/>
            <w:vMerge/>
            <w:vAlign w:val="center"/>
          </w:tcPr>
          <w:p w:rsidR="00AA3013" w:rsidRPr="002F3B9C" w:rsidRDefault="00AA3013" w:rsidP="005C5B89">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AA3013" w:rsidRPr="002F3B9C" w:rsidRDefault="00AA3013" w:rsidP="005C5B89">
            <w:pPr>
              <w:spacing w:line="240" w:lineRule="auto"/>
              <w:ind w:right="113" w:firstLine="26"/>
              <w:jc w:val="center"/>
              <w:rPr>
                <w:rFonts w:ascii="Calibri" w:hAnsi="Calibri" w:cs="B Nazanin"/>
                <w:b/>
                <w:bCs/>
                <w:sz w:val="28"/>
                <w:szCs w:val="28"/>
                <w:rtl/>
              </w:rPr>
            </w:pPr>
          </w:p>
        </w:tc>
        <w:tc>
          <w:tcPr>
            <w:tcW w:w="567" w:type="dxa"/>
            <w:vMerge/>
            <w:vAlign w:val="center"/>
          </w:tcPr>
          <w:p w:rsidR="00AA3013" w:rsidRPr="002F3B9C" w:rsidRDefault="00AA3013" w:rsidP="005C5B89">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AA3013" w:rsidRPr="002F3B9C" w:rsidRDefault="00AA3013" w:rsidP="005C5B89">
            <w:pPr>
              <w:spacing w:line="240" w:lineRule="auto"/>
              <w:ind w:firstLine="26"/>
              <w:jc w:val="center"/>
              <w:rPr>
                <w:rFonts w:ascii="Calibri" w:hAnsi="Calibri" w:cs="B Nazanin"/>
                <w:b/>
                <w:bCs/>
                <w:sz w:val="28"/>
                <w:szCs w:val="28"/>
                <w:rtl/>
              </w:rPr>
            </w:pPr>
          </w:p>
        </w:tc>
        <w:tc>
          <w:tcPr>
            <w:tcW w:w="567" w:type="dxa"/>
            <w:vMerge/>
            <w:vAlign w:val="center"/>
          </w:tcPr>
          <w:p w:rsidR="00AA3013" w:rsidRPr="002F3B9C" w:rsidRDefault="00AA3013" w:rsidP="005C5B89">
            <w:pPr>
              <w:spacing w:line="180" w:lineRule="auto"/>
              <w:ind w:firstLine="0"/>
              <w:rPr>
                <w:rFonts w:ascii="Calibri" w:hAnsi="Calibri" w:cs="B Nazanin"/>
                <w:sz w:val="16"/>
                <w:szCs w:val="16"/>
              </w:rPr>
            </w:pPr>
          </w:p>
        </w:tc>
        <w:tc>
          <w:tcPr>
            <w:tcW w:w="1134" w:type="dxa"/>
            <w:vMerge/>
            <w:vAlign w:val="center"/>
          </w:tcPr>
          <w:p w:rsidR="00AA3013" w:rsidRPr="002F3B9C" w:rsidRDefault="00AA3013" w:rsidP="005C5B89">
            <w:pPr>
              <w:spacing w:line="180" w:lineRule="auto"/>
              <w:ind w:firstLine="0"/>
              <w:rPr>
                <w:rFonts w:ascii="Calibri" w:hAnsi="Calibri" w:cs="B Nazanin"/>
                <w:sz w:val="16"/>
                <w:szCs w:val="16"/>
              </w:rPr>
            </w:pPr>
          </w:p>
        </w:tc>
        <w:tc>
          <w:tcPr>
            <w:tcW w:w="549" w:type="dxa"/>
            <w:vMerge/>
            <w:vAlign w:val="center"/>
          </w:tcPr>
          <w:p w:rsidR="00AA3013" w:rsidRPr="002F3B9C" w:rsidRDefault="00AA3013" w:rsidP="005C5B89">
            <w:pPr>
              <w:spacing w:line="180" w:lineRule="auto"/>
              <w:ind w:firstLine="0"/>
              <w:jc w:val="center"/>
              <w:rPr>
                <w:rFonts w:ascii="Calibri" w:hAnsi="Calibri" w:cs="B Nazanin"/>
                <w:sz w:val="16"/>
                <w:szCs w:val="16"/>
                <w:rtl/>
              </w:rPr>
            </w:pPr>
          </w:p>
        </w:tc>
        <w:tc>
          <w:tcPr>
            <w:tcW w:w="2428" w:type="dxa"/>
            <w:vMerge/>
            <w:shd w:val="clear" w:color="auto" w:fill="auto"/>
            <w:vAlign w:val="center"/>
          </w:tcPr>
          <w:p w:rsidR="00AA3013" w:rsidRPr="002F3B9C" w:rsidRDefault="00AA3013" w:rsidP="005C5B89">
            <w:pPr>
              <w:spacing w:line="180" w:lineRule="auto"/>
              <w:ind w:firstLine="0"/>
              <w:jc w:val="center"/>
              <w:rPr>
                <w:rFonts w:ascii="Calibri" w:hAnsi="Calibri" w:cs="B Nazanin"/>
                <w:sz w:val="16"/>
                <w:szCs w:val="16"/>
                <w:rtl/>
              </w:rPr>
            </w:pPr>
          </w:p>
        </w:tc>
        <w:tc>
          <w:tcPr>
            <w:tcW w:w="567" w:type="dxa"/>
            <w:vMerge/>
            <w:vAlign w:val="center"/>
          </w:tcPr>
          <w:p w:rsidR="00AA3013" w:rsidRPr="002F3B9C" w:rsidRDefault="00AA3013" w:rsidP="005C5B89">
            <w:pPr>
              <w:spacing w:line="180" w:lineRule="auto"/>
              <w:ind w:firstLine="0"/>
              <w:jc w:val="center"/>
              <w:rPr>
                <w:rFonts w:ascii="Calibri" w:hAnsi="Calibri" w:cs="B Nazanin"/>
                <w:sz w:val="16"/>
                <w:szCs w:val="16"/>
              </w:rPr>
            </w:pPr>
          </w:p>
        </w:tc>
        <w:tc>
          <w:tcPr>
            <w:tcW w:w="3544" w:type="dxa"/>
            <w:vMerge/>
            <w:vAlign w:val="center"/>
          </w:tcPr>
          <w:p w:rsidR="00AA3013" w:rsidRPr="002F3B9C" w:rsidRDefault="00AA3013" w:rsidP="005C5B89">
            <w:pPr>
              <w:spacing w:line="180" w:lineRule="auto"/>
              <w:ind w:firstLine="0"/>
              <w:jc w:val="center"/>
              <w:rPr>
                <w:rFonts w:ascii="Calibri" w:hAnsi="Calibri" w:cs="B Nazanin"/>
                <w:sz w:val="16"/>
                <w:szCs w:val="16"/>
              </w:rPr>
            </w:pPr>
          </w:p>
        </w:tc>
        <w:tc>
          <w:tcPr>
            <w:tcW w:w="567" w:type="dxa"/>
            <w:vAlign w:val="center"/>
          </w:tcPr>
          <w:p w:rsidR="00AA3013" w:rsidRPr="002F3B9C" w:rsidRDefault="00AA3013" w:rsidP="005C5B89">
            <w:pPr>
              <w:spacing w:line="180"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2268" w:type="dxa"/>
            <w:vAlign w:val="center"/>
          </w:tcPr>
          <w:p w:rsidR="00AA3013" w:rsidRPr="002F3B9C" w:rsidRDefault="00AA3013" w:rsidP="005C5B89">
            <w:pPr>
              <w:spacing w:line="180" w:lineRule="auto"/>
              <w:ind w:firstLine="0"/>
              <w:jc w:val="center"/>
              <w:rPr>
                <w:rFonts w:ascii="Calibri" w:hAnsi="Calibri" w:cs="B Nazanin"/>
                <w:sz w:val="16"/>
                <w:szCs w:val="16"/>
              </w:rPr>
            </w:pPr>
            <w:r w:rsidRPr="002F3B9C">
              <w:rPr>
                <w:rFonts w:ascii="Calibri" w:hAnsi="Calibri" w:cs="B Nazanin" w:hint="cs"/>
                <w:sz w:val="16"/>
                <w:szCs w:val="16"/>
                <w:rtl/>
              </w:rPr>
              <w:t>پلیمرهای هوشمند گرمانرم</w:t>
            </w:r>
          </w:p>
        </w:tc>
      </w:tr>
      <w:tr w:rsidR="00AA3013" w:rsidRPr="002F3B9C" w:rsidTr="00AA3013">
        <w:trPr>
          <w:cantSplit/>
          <w:trHeight w:val="510"/>
        </w:trPr>
        <w:tc>
          <w:tcPr>
            <w:tcW w:w="567" w:type="dxa"/>
            <w:vMerge/>
            <w:vAlign w:val="center"/>
          </w:tcPr>
          <w:p w:rsidR="00AA3013" w:rsidRPr="002F3B9C" w:rsidRDefault="00AA3013" w:rsidP="005C5B89">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AA3013" w:rsidRPr="002F3B9C" w:rsidRDefault="00AA3013" w:rsidP="005C5B89">
            <w:pPr>
              <w:spacing w:line="240" w:lineRule="auto"/>
              <w:ind w:right="113" w:firstLine="26"/>
              <w:jc w:val="center"/>
              <w:rPr>
                <w:rFonts w:ascii="Calibri" w:hAnsi="Calibri" w:cs="B Nazanin"/>
                <w:b/>
                <w:bCs/>
                <w:sz w:val="28"/>
                <w:szCs w:val="28"/>
                <w:rtl/>
              </w:rPr>
            </w:pPr>
          </w:p>
        </w:tc>
        <w:tc>
          <w:tcPr>
            <w:tcW w:w="567" w:type="dxa"/>
            <w:vMerge/>
            <w:vAlign w:val="center"/>
          </w:tcPr>
          <w:p w:rsidR="00AA3013" w:rsidRPr="002F3B9C" w:rsidRDefault="00AA3013" w:rsidP="005C5B89">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AA3013" w:rsidRPr="002F3B9C" w:rsidRDefault="00AA3013" w:rsidP="005C5B89">
            <w:pPr>
              <w:spacing w:line="240" w:lineRule="auto"/>
              <w:ind w:firstLine="26"/>
              <w:jc w:val="center"/>
              <w:rPr>
                <w:rFonts w:ascii="Calibri" w:hAnsi="Calibri" w:cs="B Nazanin"/>
                <w:b/>
                <w:bCs/>
                <w:sz w:val="28"/>
                <w:szCs w:val="28"/>
                <w:rtl/>
              </w:rPr>
            </w:pPr>
          </w:p>
        </w:tc>
        <w:tc>
          <w:tcPr>
            <w:tcW w:w="567" w:type="dxa"/>
            <w:vMerge/>
            <w:vAlign w:val="center"/>
          </w:tcPr>
          <w:p w:rsidR="00AA3013" w:rsidRPr="002F3B9C" w:rsidRDefault="00AA3013" w:rsidP="005C5B89">
            <w:pPr>
              <w:spacing w:line="180" w:lineRule="auto"/>
              <w:ind w:firstLine="0"/>
              <w:rPr>
                <w:rFonts w:ascii="Calibri" w:hAnsi="Calibri" w:cs="B Nazanin"/>
                <w:sz w:val="16"/>
                <w:szCs w:val="16"/>
              </w:rPr>
            </w:pPr>
          </w:p>
        </w:tc>
        <w:tc>
          <w:tcPr>
            <w:tcW w:w="1134" w:type="dxa"/>
            <w:vMerge/>
            <w:vAlign w:val="center"/>
          </w:tcPr>
          <w:p w:rsidR="00AA3013" w:rsidRPr="002F3B9C" w:rsidRDefault="00AA3013" w:rsidP="005C5B89">
            <w:pPr>
              <w:spacing w:line="180" w:lineRule="auto"/>
              <w:ind w:firstLine="0"/>
              <w:rPr>
                <w:rFonts w:ascii="Calibri" w:hAnsi="Calibri" w:cs="B Nazanin"/>
                <w:sz w:val="16"/>
                <w:szCs w:val="16"/>
              </w:rPr>
            </w:pPr>
          </w:p>
        </w:tc>
        <w:tc>
          <w:tcPr>
            <w:tcW w:w="549" w:type="dxa"/>
            <w:vMerge/>
            <w:vAlign w:val="center"/>
          </w:tcPr>
          <w:p w:rsidR="00AA3013" w:rsidRPr="002F3B9C" w:rsidRDefault="00AA3013" w:rsidP="005C5B89">
            <w:pPr>
              <w:spacing w:line="180" w:lineRule="auto"/>
              <w:ind w:firstLine="0"/>
              <w:jc w:val="center"/>
              <w:rPr>
                <w:rFonts w:ascii="Calibri" w:hAnsi="Calibri" w:cs="B Nazanin"/>
                <w:sz w:val="16"/>
                <w:szCs w:val="16"/>
                <w:rtl/>
              </w:rPr>
            </w:pPr>
          </w:p>
        </w:tc>
        <w:tc>
          <w:tcPr>
            <w:tcW w:w="2428" w:type="dxa"/>
            <w:vMerge/>
            <w:shd w:val="clear" w:color="auto" w:fill="auto"/>
            <w:vAlign w:val="center"/>
          </w:tcPr>
          <w:p w:rsidR="00AA3013" w:rsidRPr="002F3B9C" w:rsidRDefault="00AA3013" w:rsidP="005C5B89">
            <w:pPr>
              <w:spacing w:line="180" w:lineRule="auto"/>
              <w:ind w:firstLine="0"/>
              <w:jc w:val="center"/>
              <w:rPr>
                <w:rFonts w:ascii="Calibri" w:hAnsi="Calibri" w:cs="B Nazanin"/>
                <w:sz w:val="16"/>
                <w:szCs w:val="16"/>
                <w:rtl/>
              </w:rPr>
            </w:pPr>
          </w:p>
        </w:tc>
        <w:tc>
          <w:tcPr>
            <w:tcW w:w="567" w:type="dxa"/>
            <w:vMerge/>
            <w:vAlign w:val="center"/>
          </w:tcPr>
          <w:p w:rsidR="00AA3013" w:rsidRPr="002F3B9C" w:rsidRDefault="00AA3013" w:rsidP="005C5B89">
            <w:pPr>
              <w:spacing w:line="180" w:lineRule="auto"/>
              <w:ind w:firstLine="0"/>
              <w:jc w:val="center"/>
              <w:rPr>
                <w:rFonts w:ascii="Calibri" w:hAnsi="Calibri" w:cs="B Nazanin"/>
                <w:sz w:val="16"/>
                <w:szCs w:val="16"/>
              </w:rPr>
            </w:pPr>
          </w:p>
        </w:tc>
        <w:tc>
          <w:tcPr>
            <w:tcW w:w="3544" w:type="dxa"/>
            <w:vMerge/>
            <w:vAlign w:val="center"/>
          </w:tcPr>
          <w:p w:rsidR="00AA3013" w:rsidRPr="002F3B9C" w:rsidRDefault="00AA3013" w:rsidP="005C5B89">
            <w:pPr>
              <w:spacing w:line="180" w:lineRule="auto"/>
              <w:ind w:firstLine="0"/>
              <w:jc w:val="center"/>
              <w:rPr>
                <w:rFonts w:ascii="Calibri" w:hAnsi="Calibri" w:cs="B Nazanin"/>
                <w:sz w:val="16"/>
                <w:szCs w:val="16"/>
              </w:rPr>
            </w:pPr>
          </w:p>
        </w:tc>
        <w:tc>
          <w:tcPr>
            <w:tcW w:w="567" w:type="dxa"/>
            <w:vAlign w:val="center"/>
          </w:tcPr>
          <w:p w:rsidR="00AA3013" w:rsidRPr="002F3B9C" w:rsidRDefault="00AA3013" w:rsidP="005C5B89">
            <w:pPr>
              <w:spacing w:line="180" w:lineRule="auto"/>
              <w:ind w:firstLine="0"/>
              <w:jc w:val="center"/>
              <w:rPr>
                <w:rFonts w:ascii="Calibri" w:hAnsi="Calibri" w:cs="B Nazanin"/>
                <w:sz w:val="16"/>
                <w:szCs w:val="16"/>
              </w:rPr>
            </w:pPr>
            <w:r w:rsidRPr="002F3B9C">
              <w:rPr>
                <w:rFonts w:ascii="Calibri" w:hAnsi="Calibri" w:cs="B Nazanin" w:hint="cs"/>
                <w:sz w:val="16"/>
                <w:szCs w:val="16"/>
                <w:rtl/>
              </w:rPr>
              <w:t>03</w:t>
            </w:r>
          </w:p>
        </w:tc>
        <w:tc>
          <w:tcPr>
            <w:tcW w:w="2268" w:type="dxa"/>
            <w:vAlign w:val="center"/>
          </w:tcPr>
          <w:p w:rsidR="00AA3013" w:rsidRPr="002F3B9C" w:rsidRDefault="00AA3013" w:rsidP="005C5B89">
            <w:pPr>
              <w:spacing w:line="180" w:lineRule="auto"/>
              <w:ind w:firstLine="0"/>
              <w:jc w:val="center"/>
              <w:rPr>
                <w:rFonts w:ascii="Calibri" w:hAnsi="Calibri" w:cs="B Nazanin"/>
                <w:sz w:val="16"/>
                <w:szCs w:val="16"/>
              </w:rPr>
            </w:pPr>
            <w:r w:rsidRPr="002F3B9C">
              <w:rPr>
                <w:rFonts w:ascii="Calibri" w:hAnsi="Calibri" w:cs="B Nazanin" w:hint="cs"/>
                <w:sz w:val="16"/>
                <w:szCs w:val="16"/>
                <w:rtl/>
              </w:rPr>
              <w:t>پلیمرهای گرمانرم ضد خراش و ضد سایش</w:t>
            </w:r>
          </w:p>
        </w:tc>
      </w:tr>
      <w:tr w:rsidR="00AA3013" w:rsidRPr="002F3B9C" w:rsidTr="00AA3013">
        <w:trPr>
          <w:cantSplit/>
          <w:trHeight w:val="510"/>
        </w:trPr>
        <w:tc>
          <w:tcPr>
            <w:tcW w:w="567" w:type="dxa"/>
            <w:vMerge/>
            <w:vAlign w:val="center"/>
          </w:tcPr>
          <w:p w:rsidR="00AA3013" w:rsidRPr="002F3B9C" w:rsidRDefault="00AA3013" w:rsidP="005C5B89">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AA3013" w:rsidRPr="002F3B9C" w:rsidRDefault="00AA3013" w:rsidP="005C5B89">
            <w:pPr>
              <w:spacing w:line="240" w:lineRule="auto"/>
              <w:ind w:right="113" w:firstLine="26"/>
              <w:jc w:val="center"/>
              <w:rPr>
                <w:rFonts w:ascii="Calibri" w:hAnsi="Calibri" w:cs="B Nazanin"/>
                <w:b/>
                <w:bCs/>
                <w:sz w:val="28"/>
                <w:szCs w:val="28"/>
                <w:rtl/>
              </w:rPr>
            </w:pPr>
          </w:p>
        </w:tc>
        <w:tc>
          <w:tcPr>
            <w:tcW w:w="567" w:type="dxa"/>
            <w:vMerge/>
            <w:vAlign w:val="center"/>
          </w:tcPr>
          <w:p w:rsidR="00AA3013" w:rsidRPr="002F3B9C" w:rsidRDefault="00AA3013" w:rsidP="005C5B89">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AA3013" w:rsidRPr="002F3B9C" w:rsidRDefault="00AA3013" w:rsidP="005C5B89">
            <w:pPr>
              <w:spacing w:line="240" w:lineRule="auto"/>
              <w:ind w:firstLine="26"/>
              <w:jc w:val="center"/>
              <w:rPr>
                <w:rFonts w:ascii="Calibri" w:hAnsi="Calibri" w:cs="B Nazanin"/>
                <w:b/>
                <w:bCs/>
                <w:sz w:val="28"/>
                <w:szCs w:val="28"/>
                <w:rtl/>
              </w:rPr>
            </w:pPr>
          </w:p>
        </w:tc>
        <w:tc>
          <w:tcPr>
            <w:tcW w:w="567" w:type="dxa"/>
            <w:vMerge/>
            <w:vAlign w:val="center"/>
          </w:tcPr>
          <w:p w:rsidR="00AA3013" w:rsidRPr="002F3B9C" w:rsidRDefault="00AA3013" w:rsidP="005C5B89">
            <w:pPr>
              <w:spacing w:line="180" w:lineRule="auto"/>
              <w:ind w:firstLine="0"/>
              <w:rPr>
                <w:rFonts w:ascii="Calibri" w:hAnsi="Calibri" w:cs="B Nazanin"/>
                <w:sz w:val="16"/>
                <w:szCs w:val="16"/>
              </w:rPr>
            </w:pPr>
          </w:p>
        </w:tc>
        <w:tc>
          <w:tcPr>
            <w:tcW w:w="1134" w:type="dxa"/>
            <w:vMerge/>
            <w:vAlign w:val="center"/>
          </w:tcPr>
          <w:p w:rsidR="00AA3013" w:rsidRPr="002F3B9C" w:rsidRDefault="00AA3013" w:rsidP="005C5B89">
            <w:pPr>
              <w:spacing w:line="180" w:lineRule="auto"/>
              <w:ind w:firstLine="0"/>
              <w:rPr>
                <w:rFonts w:ascii="Calibri" w:hAnsi="Calibri" w:cs="B Nazanin"/>
                <w:sz w:val="16"/>
                <w:szCs w:val="16"/>
              </w:rPr>
            </w:pPr>
          </w:p>
        </w:tc>
        <w:tc>
          <w:tcPr>
            <w:tcW w:w="549" w:type="dxa"/>
            <w:vMerge/>
            <w:vAlign w:val="center"/>
          </w:tcPr>
          <w:p w:rsidR="00AA3013" w:rsidRPr="002F3B9C" w:rsidRDefault="00AA3013" w:rsidP="005C5B89">
            <w:pPr>
              <w:spacing w:line="180" w:lineRule="auto"/>
              <w:ind w:firstLine="0"/>
              <w:jc w:val="center"/>
              <w:rPr>
                <w:rFonts w:ascii="Calibri" w:hAnsi="Calibri" w:cs="B Nazanin"/>
                <w:sz w:val="16"/>
                <w:szCs w:val="16"/>
                <w:rtl/>
              </w:rPr>
            </w:pPr>
          </w:p>
        </w:tc>
        <w:tc>
          <w:tcPr>
            <w:tcW w:w="2428" w:type="dxa"/>
            <w:vMerge/>
            <w:shd w:val="clear" w:color="auto" w:fill="auto"/>
            <w:vAlign w:val="center"/>
          </w:tcPr>
          <w:p w:rsidR="00AA3013" w:rsidRPr="002F3B9C" w:rsidRDefault="00AA3013" w:rsidP="005C5B89">
            <w:pPr>
              <w:spacing w:line="180" w:lineRule="auto"/>
              <w:ind w:firstLine="0"/>
              <w:jc w:val="center"/>
              <w:rPr>
                <w:rFonts w:ascii="Calibri" w:hAnsi="Calibri" w:cs="B Nazanin"/>
                <w:sz w:val="16"/>
                <w:szCs w:val="16"/>
                <w:rtl/>
              </w:rPr>
            </w:pPr>
          </w:p>
        </w:tc>
        <w:tc>
          <w:tcPr>
            <w:tcW w:w="567" w:type="dxa"/>
            <w:vMerge/>
            <w:vAlign w:val="center"/>
          </w:tcPr>
          <w:p w:rsidR="00AA3013" w:rsidRPr="002F3B9C" w:rsidRDefault="00AA3013" w:rsidP="005C5B89">
            <w:pPr>
              <w:spacing w:line="180" w:lineRule="auto"/>
              <w:ind w:firstLine="0"/>
              <w:jc w:val="center"/>
              <w:rPr>
                <w:rFonts w:ascii="Calibri" w:hAnsi="Calibri" w:cs="B Nazanin"/>
                <w:sz w:val="16"/>
                <w:szCs w:val="16"/>
              </w:rPr>
            </w:pPr>
          </w:p>
        </w:tc>
        <w:tc>
          <w:tcPr>
            <w:tcW w:w="3544" w:type="dxa"/>
            <w:vMerge/>
            <w:vAlign w:val="center"/>
          </w:tcPr>
          <w:p w:rsidR="00AA3013" w:rsidRPr="002F3B9C" w:rsidRDefault="00AA3013" w:rsidP="005C5B89">
            <w:pPr>
              <w:spacing w:line="180" w:lineRule="auto"/>
              <w:ind w:firstLine="0"/>
              <w:jc w:val="center"/>
              <w:rPr>
                <w:rFonts w:ascii="Calibri" w:hAnsi="Calibri" w:cs="B Nazanin"/>
                <w:sz w:val="16"/>
                <w:szCs w:val="16"/>
              </w:rPr>
            </w:pPr>
          </w:p>
        </w:tc>
        <w:tc>
          <w:tcPr>
            <w:tcW w:w="567" w:type="dxa"/>
            <w:vAlign w:val="center"/>
          </w:tcPr>
          <w:p w:rsidR="00AA3013" w:rsidRPr="002F3B9C" w:rsidRDefault="00AA3013" w:rsidP="005C5B89">
            <w:pPr>
              <w:spacing w:line="180" w:lineRule="auto"/>
              <w:ind w:firstLine="0"/>
              <w:jc w:val="center"/>
              <w:rPr>
                <w:rFonts w:ascii="Calibri" w:hAnsi="Calibri" w:cs="B Nazanin"/>
                <w:sz w:val="16"/>
                <w:szCs w:val="16"/>
              </w:rPr>
            </w:pPr>
            <w:r w:rsidRPr="002F3B9C">
              <w:rPr>
                <w:rFonts w:ascii="Calibri" w:hAnsi="Calibri" w:cs="B Nazanin" w:hint="cs"/>
                <w:sz w:val="16"/>
                <w:szCs w:val="16"/>
                <w:rtl/>
              </w:rPr>
              <w:t>04</w:t>
            </w:r>
          </w:p>
        </w:tc>
        <w:tc>
          <w:tcPr>
            <w:tcW w:w="2268" w:type="dxa"/>
            <w:vAlign w:val="center"/>
          </w:tcPr>
          <w:p w:rsidR="00AA3013" w:rsidRPr="002F3B9C" w:rsidRDefault="00AA3013" w:rsidP="005C5B89">
            <w:pPr>
              <w:spacing w:line="180" w:lineRule="auto"/>
              <w:ind w:firstLine="0"/>
              <w:jc w:val="center"/>
              <w:rPr>
                <w:rFonts w:ascii="Calibri" w:hAnsi="Calibri" w:cs="B Nazanin"/>
                <w:sz w:val="16"/>
                <w:szCs w:val="16"/>
              </w:rPr>
            </w:pPr>
            <w:r w:rsidRPr="002F3B9C">
              <w:rPr>
                <w:rFonts w:ascii="Calibri" w:hAnsi="Calibri" w:cs="B Nazanin" w:hint="cs"/>
                <w:sz w:val="16"/>
                <w:szCs w:val="16"/>
                <w:rtl/>
              </w:rPr>
              <w:t>پلیمرهای گرمانرم چقرمه و مقاوم به خستگی</w:t>
            </w:r>
          </w:p>
        </w:tc>
      </w:tr>
      <w:tr w:rsidR="00AA3013" w:rsidRPr="002F3B9C" w:rsidTr="00AA3013">
        <w:trPr>
          <w:cantSplit/>
          <w:trHeight w:val="510"/>
        </w:trPr>
        <w:tc>
          <w:tcPr>
            <w:tcW w:w="567" w:type="dxa"/>
            <w:vMerge/>
            <w:vAlign w:val="center"/>
          </w:tcPr>
          <w:p w:rsidR="00AA3013" w:rsidRPr="002F3B9C" w:rsidRDefault="00AA3013" w:rsidP="005C5B89">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AA3013" w:rsidRPr="002F3B9C" w:rsidRDefault="00AA3013" w:rsidP="005C5B89">
            <w:pPr>
              <w:spacing w:line="240" w:lineRule="auto"/>
              <w:ind w:right="113" w:firstLine="26"/>
              <w:jc w:val="center"/>
              <w:rPr>
                <w:rFonts w:ascii="Calibri" w:hAnsi="Calibri" w:cs="B Nazanin"/>
                <w:b/>
                <w:bCs/>
                <w:sz w:val="28"/>
                <w:szCs w:val="28"/>
                <w:rtl/>
              </w:rPr>
            </w:pPr>
          </w:p>
        </w:tc>
        <w:tc>
          <w:tcPr>
            <w:tcW w:w="567" w:type="dxa"/>
            <w:vMerge/>
            <w:vAlign w:val="center"/>
          </w:tcPr>
          <w:p w:rsidR="00AA3013" w:rsidRPr="002F3B9C" w:rsidRDefault="00AA3013" w:rsidP="005C5B89">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AA3013" w:rsidRPr="002F3B9C" w:rsidRDefault="00AA3013" w:rsidP="005C5B89">
            <w:pPr>
              <w:spacing w:line="240" w:lineRule="auto"/>
              <w:ind w:firstLine="26"/>
              <w:jc w:val="center"/>
              <w:rPr>
                <w:rFonts w:ascii="Calibri" w:hAnsi="Calibri" w:cs="B Nazanin"/>
                <w:b/>
                <w:bCs/>
                <w:sz w:val="28"/>
                <w:szCs w:val="28"/>
                <w:rtl/>
              </w:rPr>
            </w:pPr>
          </w:p>
        </w:tc>
        <w:tc>
          <w:tcPr>
            <w:tcW w:w="567" w:type="dxa"/>
            <w:vMerge w:val="restart"/>
            <w:vAlign w:val="center"/>
          </w:tcPr>
          <w:p w:rsidR="00AA3013" w:rsidRPr="002F3B9C" w:rsidRDefault="00C9240C" w:rsidP="005C5B89">
            <w:pPr>
              <w:spacing w:line="180" w:lineRule="auto"/>
              <w:ind w:firstLine="0"/>
              <w:jc w:val="center"/>
              <w:rPr>
                <w:rFonts w:ascii="Calibri" w:hAnsi="Calibri" w:cs="B Nazanin"/>
                <w:sz w:val="16"/>
                <w:szCs w:val="16"/>
              </w:rPr>
            </w:pPr>
            <w:r>
              <w:rPr>
                <w:rFonts w:ascii="Calibri" w:hAnsi="Calibri" w:cs="B Nazanin" w:hint="cs"/>
                <w:sz w:val="16"/>
                <w:szCs w:val="16"/>
                <w:rtl/>
              </w:rPr>
              <w:t>07</w:t>
            </w:r>
          </w:p>
        </w:tc>
        <w:tc>
          <w:tcPr>
            <w:tcW w:w="1134" w:type="dxa"/>
            <w:vMerge w:val="restart"/>
            <w:vAlign w:val="center"/>
          </w:tcPr>
          <w:p w:rsidR="00AA3013" w:rsidRPr="002F3B9C" w:rsidRDefault="00AA3013" w:rsidP="005C5B89">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الیاف و نساجی</w:t>
            </w:r>
          </w:p>
        </w:tc>
        <w:tc>
          <w:tcPr>
            <w:tcW w:w="549" w:type="dxa"/>
            <w:vMerge w:val="restart"/>
            <w:vAlign w:val="center"/>
          </w:tcPr>
          <w:p w:rsidR="00AA3013" w:rsidRPr="002F3B9C" w:rsidRDefault="00AA3013" w:rsidP="005C5B89">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2428" w:type="dxa"/>
            <w:vMerge w:val="restart"/>
            <w:shd w:val="clear" w:color="auto" w:fill="auto"/>
            <w:vAlign w:val="center"/>
          </w:tcPr>
          <w:p w:rsidR="00AA3013" w:rsidRPr="002F3B9C" w:rsidRDefault="00AA3013" w:rsidP="005C5B89">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انواع پارچه‌های برای کاربری‌های خاص</w:t>
            </w:r>
          </w:p>
        </w:tc>
        <w:tc>
          <w:tcPr>
            <w:tcW w:w="567" w:type="dxa"/>
            <w:vAlign w:val="center"/>
          </w:tcPr>
          <w:p w:rsidR="00AA3013" w:rsidRPr="002F3B9C" w:rsidRDefault="00AA3013" w:rsidP="005C5B89">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544" w:type="dxa"/>
            <w:vAlign w:val="center"/>
          </w:tcPr>
          <w:p w:rsidR="00AA3013" w:rsidRPr="002F3B9C" w:rsidRDefault="00AA3013" w:rsidP="000D2C65">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پارچه‌های مورداستفاده در گلایدرها و انواع هواپیما‌های سبک ورزشی</w:t>
            </w:r>
          </w:p>
        </w:tc>
        <w:tc>
          <w:tcPr>
            <w:tcW w:w="567" w:type="dxa"/>
            <w:vAlign w:val="center"/>
          </w:tcPr>
          <w:p w:rsidR="00AA3013" w:rsidRPr="002F3B9C" w:rsidRDefault="00AA3013" w:rsidP="005C5B89">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2268" w:type="dxa"/>
          </w:tcPr>
          <w:p w:rsidR="00AA3013" w:rsidRPr="002F3B9C" w:rsidRDefault="00AA3013" w:rsidP="005C5B89">
            <w:pPr>
              <w:spacing w:line="180" w:lineRule="auto"/>
              <w:ind w:firstLine="0"/>
              <w:jc w:val="center"/>
              <w:rPr>
                <w:rFonts w:ascii="Calibri" w:hAnsi="Calibri" w:cs="B Nazanin"/>
                <w:sz w:val="16"/>
                <w:szCs w:val="16"/>
                <w:rtl/>
              </w:rPr>
            </w:pPr>
          </w:p>
        </w:tc>
      </w:tr>
      <w:tr w:rsidR="00AA3013" w:rsidRPr="002F3B9C" w:rsidTr="00AA3013">
        <w:trPr>
          <w:cantSplit/>
          <w:trHeight w:val="510"/>
        </w:trPr>
        <w:tc>
          <w:tcPr>
            <w:tcW w:w="567" w:type="dxa"/>
            <w:vMerge/>
            <w:vAlign w:val="center"/>
          </w:tcPr>
          <w:p w:rsidR="00AA3013" w:rsidRPr="002F3B9C" w:rsidRDefault="00AA3013" w:rsidP="005C5B89">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AA3013" w:rsidRPr="002F3B9C" w:rsidRDefault="00AA3013" w:rsidP="005C5B89">
            <w:pPr>
              <w:spacing w:line="240" w:lineRule="auto"/>
              <w:ind w:right="113" w:firstLine="26"/>
              <w:jc w:val="center"/>
              <w:rPr>
                <w:rFonts w:ascii="Calibri" w:hAnsi="Calibri" w:cs="B Nazanin"/>
                <w:b/>
                <w:bCs/>
                <w:sz w:val="28"/>
                <w:szCs w:val="28"/>
                <w:rtl/>
              </w:rPr>
            </w:pPr>
          </w:p>
        </w:tc>
        <w:tc>
          <w:tcPr>
            <w:tcW w:w="567" w:type="dxa"/>
            <w:vMerge/>
            <w:vAlign w:val="center"/>
          </w:tcPr>
          <w:p w:rsidR="00AA3013" w:rsidRPr="002F3B9C" w:rsidRDefault="00AA3013" w:rsidP="005C5B89">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AA3013" w:rsidRPr="002F3B9C" w:rsidRDefault="00AA3013" w:rsidP="005C5B89">
            <w:pPr>
              <w:spacing w:line="240" w:lineRule="auto"/>
              <w:ind w:firstLine="26"/>
              <w:jc w:val="center"/>
              <w:rPr>
                <w:rFonts w:ascii="Calibri" w:hAnsi="Calibri" w:cs="B Nazanin"/>
                <w:b/>
                <w:bCs/>
                <w:sz w:val="28"/>
                <w:szCs w:val="28"/>
                <w:rtl/>
              </w:rPr>
            </w:pPr>
          </w:p>
        </w:tc>
        <w:tc>
          <w:tcPr>
            <w:tcW w:w="567" w:type="dxa"/>
            <w:vMerge/>
            <w:vAlign w:val="center"/>
          </w:tcPr>
          <w:p w:rsidR="00AA3013" w:rsidRPr="002F3B9C" w:rsidRDefault="00AA3013" w:rsidP="005C5B89">
            <w:pPr>
              <w:spacing w:line="180" w:lineRule="auto"/>
              <w:ind w:firstLine="0"/>
              <w:rPr>
                <w:rFonts w:ascii="Calibri" w:hAnsi="Calibri" w:cs="B Nazanin"/>
                <w:sz w:val="16"/>
                <w:szCs w:val="16"/>
              </w:rPr>
            </w:pPr>
          </w:p>
        </w:tc>
        <w:tc>
          <w:tcPr>
            <w:tcW w:w="1134" w:type="dxa"/>
            <w:vMerge/>
            <w:vAlign w:val="center"/>
          </w:tcPr>
          <w:p w:rsidR="00AA3013" w:rsidRPr="002F3B9C" w:rsidRDefault="00AA3013" w:rsidP="005C5B89">
            <w:pPr>
              <w:spacing w:line="180" w:lineRule="auto"/>
              <w:ind w:firstLine="0"/>
              <w:rPr>
                <w:rFonts w:ascii="Calibri" w:hAnsi="Calibri" w:cs="B Nazanin"/>
                <w:sz w:val="16"/>
                <w:szCs w:val="16"/>
              </w:rPr>
            </w:pPr>
          </w:p>
        </w:tc>
        <w:tc>
          <w:tcPr>
            <w:tcW w:w="549" w:type="dxa"/>
            <w:vMerge/>
            <w:vAlign w:val="center"/>
          </w:tcPr>
          <w:p w:rsidR="00AA3013" w:rsidRPr="002F3B9C" w:rsidRDefault="00AA3013" w:rsidP="005C5B89">
            <w:pPr>
              <w:spacing w:line="180" w:lineRule="auto"/>
              <w:ind w:firstLine="0"/>
              <w:rPr>
                <w:rFonts w:ascii="Calibri" w:hAnsi="Calibri" w:cs="B Nazanin"/>
                <w:sz w:val="16"/>
                <w:szCs w:val="16"/>
              </w:rPr>
            </w:pPr>
          </w:p>
        </w:tc>
        <w:tc>
          <w:tcPr>
            <w:tcW w:w="2428" w:type="dxa"/>
            <w:vMerge/>
            <w:shd w:val="clear" w:color="auto" w:fill="auto"/>
            <w:vAlign w:val="center"/>
          </w:tcPr>
          <w:p w:rsidR="00AA3013" w:rsidRPr="002F3B9C" w:rsidRDefault="00AA3013" w:rsidP="005C5B89">
            <w:pPr>
              <w:spacing w:line="180" w:lineRule="auto"/>
              <w:ind w:firstLine="0"/>
              <w:rPr>
                <w:rFonts w:ascii="Calibri" w:hAnsi="Calibri" w:cs="B Nazanin"/>
                <w:sz w:val="16"/>
                <w:szCs w:val="16"/>
              </w:rPr>
            </w:pPr>
          </w:p>
        </w:tc>
        <w:tc>
          <w:tcPr>
            <w:tcW w:w="567" w:type="dxa"/>
            <w:vAlign w:val="center"/>
          </w:tcPr>
          <w:p w:rsidR="00AA3013" w:rsidRPr="002F3B9C" w:rsidRDefault="00AA3013" w:rsidP="005C5B89">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544" w:type="dxa"/>
            <w:vAlign w:val="center"/>
          </w:tcPr>
          <w:p w:rsidR="00AA3013" w:rsidRPr="002F3B9C" w:rsidRDefault="00AA3013" w:rsidP="005C5B89">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پارچه‌های ضد</w:t>
            </w:r>
            <w:r w:rsidRPr="002F3B9C">
              <w:rPr>
                <w:rFonts w:ascii="Calibri" w:hAnsi="Calibri" w:cs="B Nazanin"/>
                <w:sz w:val="16"/>
                <w:szCs w:val="16"/>
                <w:rtl/>
              </w:rPr>
              <w:t xml:space="preserve"> </w:t>
            </w:r>
            <w:r w:rsidRPr="002F3B9C">
              <w:rPr>
                <w:rFonts w:ascii="Calibri" w:hAnsi="Calibri" w:cs="B Nazanin" w:hint="cs"/>
                <w:sz w:val="16"/>
                <w:szCs w:val="16"/>
                <w:rtl/>
              </w:rPr>
              <w:t>حریق داخل هواپیماها</w:t>
            </w:r>
          </w:p>
        </w:tc>
        <w:tc>
          <w:tcPr>
            <w:tcW w:w="567" w:type="dxa"/>
            <w:vAlign w:val="center"/>
          </w:tcPr>
          <w:p w:rsidR="00AA3013" w:rsidRPr="002F3B9C" w:rsidRDefault="00AA3013" w:rsidP="005C5B89">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2268" w:type="dxa"/>
          </w:tcPr>
          <w:p w:rsidR="00AA3013" w:rsidRPr="002F3B9C" w:rsidRDefault="00AA3013" w:rsidP="005C5B89">
            <w:pPr>
              <w:spacing w:line="180" w:lineRule="auto"/>
              <w:ind w:firstLine="0"/>
              <w:jc w:val="center"/>
              <w:rPr>
                <w:rFonts w:ascii="Calibri" w:hAnsi="Calibri" w:cs="B Nazanin"/>
                <w:sz w:val="16"/>
                <w:szCs w:val="16"/>
                <w:rtl/>
              </w:rPr>
            </w:pPr>
          </w:p>
        </w:tc>
      </w:tr>
      <w:tr w:rsidR="00AA3013" w:rsidRPr="002F3B9C" w:rsidTr="00AA3013">
        <w:trPr>
          <w:cantSplit/>
          <w:trHeight w:val="510"/>
        </w:trPr>
        <w:tc>
          <w:tcPr>
            <w:tcW w:w="567" w:type="dxa"/>
            <w:vMerge/>
            <w:vAlign w:val="center"/>
          </w:tcPr>
          <w:p w:rsidR="00AA3013" w:rsidRPr="002F3B9C" w:rsidRDefault="00AA3013" w:rsidP="005C5B89">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AA3013" w:rsidRPr="002F3B9C" w:rsidRDefault="00AA3013" w:rsidP="005C5B89">
            <w:pPr>
              <w:spacing w:line="240" w:lineRule="auto"/>
              <w:ind w:right="113" w:firstLine="26"/>
              <w:jc w:val="center"/>
              <w:rPr>
                <w:rFonts w:ascii="Calibri" w:hAnsi="Calibri" w:cs="B Nazanin"/>
                <w:b/>
                <w:bCs/>
                <w:sz w:val="28"/>
                <w:szCs w:val="28"/>
                <w:rtl/>
              </w:rPr>
            </w:pPr>
          </w:p>
        </w:tc>
        <w:tc>
          <w:tcPr>
            <w:tcW w:w="567" w:type="dxa"/>
            <w:vMerge/>
            <w:vAlign w:val="center"/>
          </w:tcPr>
          <w:p w:rsidR="00AA3013" w:rsidRPr="002F3B9C" w:rsidRDefault="00AA3013" w:rsidP="005C5B89">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AA3013" w:rsidRPr="002F3B9C" w:rsidRDefault="00AA3013" w:rsidP="005C5B89">
            <w:pPr>
              <w:spacing w:line="240" w:lineRule="auto"/>
              <w:ind w:firstLine="26"/>
              <w:jc w:val="center"/>
              <w:rPr>
                <w:rFonts w:ascii="Calibri" w:hAnsi="Calibri" w:cs="B Nazanin"/>
                <w:b/>
                <w:bCs/>
                <w:sz w:val="28"/>
                <w:szCs w:val="28"/>
                <w:rtl/>
              </w:rPr>
            </w:pPr>
          </w:p>
        </w:tc>
        <w:tc>
          <w:tcPr>
            <w:tcW w:w="567" w:type="dxa"/>
            <w:vMerge/>
            <w:vAlign w:val="center"/>
          </w:tcPr>
          <w:p w:rsidR="00AA3013" w:rsidRPr="002F3B9C" w:rsidRDefault="00AA3013" w:rsidP="005C5B89">
            <w:pPr>
              <w:spacing w:line="180" w:lineRule="auto"/>
              <w:ind w:firstLine="0"/>
              <w:rPr>
                <w:rFonts w:ascii="Calibri" w:hAnsi="Calibri" w:cs="B Nazanin"/>
                <w:sz w:val="16"/>
                <w:szCs w:val="16"/>
              </w:rPr>
            </w:pPr>
          </w:p>
        </w:tc>
        <w:tc>
          <w:tcPr>
            <w:tcW w:w="1134" w:type="dxa"/>
            <w:vMerge/>
            <w:vAlign w:val="center"/>
          </w:tcPr>
          <w:p w:rsidR="00AA3013" w:rsidRPr="002F3B9C" w:rsidRDefault="00AA3013" w:rsidP="005C5B89">
            <w:pPr>
              <w:spacing w:line="180" w:lineRule="auto"/>
              <w:ind w:firstLine="0"/>
              <w:rPr>
                <w:rFonts w:ascii="Calibri" w:hAnsi="Calibri" w:cs="B Nazanin"/>
                <w:sz w:val="16"/>
                <w:szCs w:val="16"/>
              </w:rPr>
            </w:pPr>
          </w:p>
        </w:tc>
        <w:tc>
          <w:tcPr>
            <w:tcW w:w="549" w:type="dxa"/>
            <w:vMerge/>
            <w:vAlign w:val="center"/>
          </w:tcPr>
          <w:p w:rsidR="00AA3013" w:rsidRPr="002F3B9C" w:rsidRDefault="00AA3013" w:rsidP="005C5B89">
            <w:pPr>
              <w:spacing w:line="180" w:lineRule="auto"/>
              <w:ind w:firstLine="0"/>
              <w:rPr>
                <w:rFonts w:ascii="Calibri" w:hAnsi="Calibri" w:cs="B Nazanin"/>
                <w:sz w:val="16"/>
                <w:szCs w:val="16"/>
              </w:rPr>
            </w:pPr>
          </w:p>
        </w:tc>
        <w:tc>
          <w:tcPr>
            <w:tcW w:w="2428" w:type="dxa"/>
            <w:vMerge/>
            <w:shd w:val="clear" w:color="auto" w:fill="auto"/>
            <w:vAlign w:val="center"/>
          </w:tcPr>
          <w:p w:rsidR="00AA3013" w:rsidRPr="002F3B9C" w:rsidRDefault="00AA3013" w:rsidP="005C5B89">
            <w:pPr>
              <w:spacing w:line="180" w:lineRule="auto"/>
              <w:ind w:firstLine="0"/>
              <w:rPr>
                <w:rFonts w:ascii="Calibri" w:hAnsi="Calibri" w:cs="B Nazanin"/>
                <w:sz w:val="16"/>
                <w:szCs w:val="16"/>
              </w:rPr>
            </w:pPr>
          </w:p>
        </w:tc>
        <w:tc>
          <w:tcPr>
            <w:tcW w:w="567" w:type="dxa"/>
            <w:vAlign w:val="center"/>
          </w:tcPr>
          <w:p w:rsidR="00AA3013" w:rsidRPr="002F3B9C" w:rsidRDefault="00AA3013" w:rsidP="005C5B89">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3544" w:type="dxa"/>
            <w:vAlign w:val="center"/>
          </w:tcPr>
          <w:p w:rsidR="00AA3013" w:rsidRPr="002F3B9C" w:rsidRDefault="00AA3013" w:rsidP="005C5B89">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پارچه‌های گرم و سرد</w:t>
            </w:r>
          </w:p>
        </w:tc>
        <w:tc>
          <w:tcPr>
            <w:tcW w:w="567" w:type="dxa"/>
            <w:vAlign w:val="center"/>
          </w:tcPr>
          <w:p w:rsidR="00AA3013" w:rsidRPr="002F3B9C" w:rsidRDefault="00AA3013" w:rsidP="005C5B89">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2268" w:type="dxa"/>
          </w:tcPr>
          <w:p w:rsidR="00AA3013" w:rsidRPr="002F3B9C" w:rsidRDefault="00AA3013" w:rsidP="005C5B89">
            <w:pPr>
              <w:spacing w:line="180" w:lineRule="auto"/>
              <w:ind w:firstLine="0"/>
              <w:jc w:val="center"/>
              <w:rPr>
                <w:rFonts w:ascii="Calibri" w:hAnsi="Calibri" w:cs="B Nazanin"/>
                <w:sz w:val="16"/>
                <w:szCs w:val="16"/>
                <w:rtl/>
              </w:rPr>
            </w:pPr>
          </w:p>
        </w:tc>
      </w:tr>
      <w:tr w:rsidR="00AA3013" w:rsidRPr="002F3B9C" w:rsidTr="00AA3013">
        <w:trPr>
          <w:cantSplit/>
          <w:trHeight w:val="510"/>
        </w:trPr>
        <w:tc>
          <w:tcPr>
            <w:tcW w:w="567" w:type="dxa"/>
            <w:vMerge/>
            <w:vAlign w:val="center"/>
          </w:tcPr>
          <w:p w:rsidR="00AA3013" w:rsidRPr="002F3B9C" w:rsidRDefault="00AA3013" w:rsidP="005C5B89">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AA3013" w:rsidRPr="002F3B9C" w:rsidRDefault="00AA3013" w:rsidP="005C5B89">
            <w:pPr>
              <w:spacing w:line="240" w:lineRule="auto"/>
              <w:ind w:right="113" w:firstLine="26"/>
              <w:jc w:val="center"/>
              <w:rPr>
                <w:rFonts w:ascii="Calibri" w:hAnsi="Calibri" w:cs="B Nazanin"/>
                <w:b/>
                <w:bCs/>
                <w:sz w:val="28"/>
                <w:szCs w:val="28"/>
                <w:rtl/>
              </w:rPr>
            </w:pPr>
          </w:p>
        </w:tc>
        <w:tc>
          <w:tcPr>
            <w:tcW w:w="567" w:type="dxa"/>
            <w:vMerge/>
            <w:vAlign w:val="center"/>
          </w:tcPr>
          <w:p w:rsidR="00AA3013" w:rsidRPr="002F3B9C" w:rsidRDefault="00AA3013" w:rsidP="005C5B89">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AA3013" w:rsidRPr="002F3B9C" w:rsidRDefault="00AA3013" w:rsidP="005C5B89">
            <w:pPr>
              <w:spacing w:line="240" w:lineRule="auto"/>
              <w:ind w:firstLine="26"/>
              <w:jc w:val="center"/>
              <w:rPr>
                <w:rFonts w:ascii="Calibri" w:hAnsi="Calibri" w:cs="B Nazanin"/>
                <w:b/>
                <w:bCs/>
                <w:sz w:val="28"/>
                <w:szCs w:val="28"/>
                <w:rtl/>
              </w:rPr>
            </w:pPr>
          </w:p>
        </w:tc>
        <w:tc>
          <w:tcPr>
            <w:tcW w:w="567" w:type="dxa"/>
            <w:vMerge/>
            <w:vAlign w:val="center"/>
          </w:tcPr>
          <w:p w:rsidR="00AA3013" w:rsidRPr="002F3B9C" w:rsidRDefault="00AA3013" w:rsidP="005C5B89">
            <w:pPr>
              <w:spacing w:line="180" w:lineRule="auto"/>
              <w:ind w:firstLine="0"/>
              <w:rPr>
                <w:rFonts w:ascii="Calibri" w:hAnsi="Calibri" w:cs="B Nazanin"/>
                <w:sz w:val="16"/>
                <w:szCs w:val="16"/>
              </w:rPr>
            </w:pPr>
          </w:p>
        </w:tc>
        <w:tc>
          <w:tcPr>
            <w:tcW w:w="1134" w:type="dxa"/>
            <w:vMerge/>
            <w:vAlign w:val="center"/>
          </w:tcPr>
          <w:p w:rsidR="00AA3013" w:rsidRPr="002F3B9C" w:rsidRDefault="00AA3013" w:rsidP="005C5B89">
            <w:pPr>
              <w:spacing w:line="180" w:lineRule="auto"/>
              <w:ind w:firstLine="0"/>
              <w:rPr>
                <w:rFonts w:ascii="Calibri" w:hAnsi="Calibri" w:cs="B Nazanin"/>
                <w:sz w:val="16"/>
                <w:szCs w:val="16"/>
              </w:rPr>
            </w:pPr>
          </w:p>
        </w:tc>
        <w:tc>
          <w:tcPr>
            <w:tcW w:w="549" w:type="dxa"/>
            <w:vAlign w:val="center"/>
          </w:tcPr>
          <w:p w:rsidR="00AA3013" w:rsidRPr="002F3B9C" w:rsidRDefault="00AA3013" w:rsidP="005C5B89">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2428" w:type="dxa"/>
            <w:shd w:val="clear" w:color="auto" w:fill="auto"/>
            <w:vAlign w:val="center"/>
          </w:tcPr>
          <w:p w:rsidR="00AA3013" w:rsidRPr="002F3B9C" w:rsidRDefault="00AA3013" w:rsidP="0031221E">
            <w:pPr>
              <w:bidi w:val="0"/>
              <w:spacing w:line="180" w:lineRule="auto"/>
              <w:ind w:firstLine="0"/>
              <w:jc w:val="center"/>
              <w:rPr>
                <w:rFonts w:ascii="Calibri" w:hAnsi="Calibri" w:cs="B Nazanin"/>
                <w:sz w:val="16"/>
                <w:szCs w:val="16"/>
                <w:rtl/>
              </w:rPr>
            </w:pPr>
            <w:r w:rsidRPr="002F3B9C">
              <w:rPr>
                <w:rFonts w:ascii="Calibri" w:hAnsi="Calibri" w:cs="B Nazanin"/>
                <w:sz w:val="16"/>
                <w:szCs w:val="16"/>
                <w:rtl/>
              </w:rPr>
              <w:t>ال</w:t>
            </w:r>
            <w:r w:rsidRPr="002F3B9C">
              <w:rPr>
                <w:rFonts w:ascii="Calibri" w:hAnsi="Calibri" w:cs="B Nazanin" w:hint="cs"/>
                <w:sz w:val="16"/>
                <w:szCs w:val="16"/>
                <w:rtl/>
              </w:rPr>
              <w:t>ی</w:t>
            </w:r>
            <w:r w:rsidRPr="002F3B9C">
              <w:rPr>
                <w:rFonts w:ascii="Calibri" w:hAnsi="Calibri" w:cs="B Nazanin" w:hint="eastAsia"/>
                <w:sz w:val="16"/>
                <w:szCs w:val="16"/>
                <w:rtl/>
              </w:rPr>
              <w:t>اف</w:t>
            </w:r>
            <w:r w:rsidRPr="002F3B9C">
              <w:rPr>
                <w:rFonts w:ascii="Calibri" w:hAnsi="Calibri" w:cs="B Nazanin"/>
                <w:sz w:val="16"/>
                <w:szCs w:val="16"/>
                <w:rtl/>
              </w:rPr>
              <w:t xml:space="preserve"> پل</w:t>
            </w:r>
            <w:r w:rsidRPr="002F3B9C">
              <w:rPr>
                <w:rFonts w:ascii="Calibri" w:hAnsi="Calibri" w:cs="B Nazanin" w:hint="cs"/>
                <w:sz w:val="16"/>
                <w:szCs w:val="16"/>
                <w:rtl/>
              </w:rPr>
              <w:t>ی‌</w:t>
            </w:r>
            <w:r w:rsidRPr="002F3B9C">
              <w:rPr>
                <w:rFonts w:ascii="Calibri" w:hAnsi="Calibri" w:cs="B Nazanin" w:hint="eastAsia"/>
                <w:sz w:val="16"/>
                <w:szCs w:val="16"/>
                <w:rtl/>
              </w:rPr>
              <w:t>ات</w:t>
            </w:r>
            <w:r w:rsidRPr="002F3B9C">
              <w:rPr>
                <w:rFonts w:ascii="Calibri" w:hAnsi="Calibri" w:cs="B Nazanin" w:hint="cs"/>
                <w:sz w:val="16"/>
                <w:szCs w:val="16"/>
                <w:rtl/>
              </w:rPr>
              <w:t>ی</w:t>
            </w:r>
            <w:r w:rsidRPr="002F3B9C">
              <w:rPr>
                <w:rFonts w:ascii="Calibri" w:hAnsi="Calibri" w:cs="B Nazanin" w:hint="eastAsia"/>
                <w:sz w:val="16"/>
                <w:szCs w:val="16"/>
                <w:rtl/>
              </w:rPr>
              <w:t>لن</w:t>
            </w:r>
            <w:r w:rsidRPr="002F3B9C">
              <w:rPr>
                <w:rFonts w:ascii="Calibri" w:hAnsi="Calibri" w:cs="B Nazanin"/>
                <w:sz w:val="16"/>
                <w:szCs w:val="16"/>
                <w:rtl/>
              </w:rPr>
              <w:t xml:space="preserve"> با وزن مولکول</w:t>
            </w:r>
            <w:r w:rsidRPr="002F3B9C">
              <w:rPr>
                <w:rFonts w:ascii="Calibri" w:hAnsi="Calibri" w:cs="B Nazanin" w:hint="cs"/>
                <w:sz w:val="16"/>
                <w:szCs w:val="16"/>
                <w:rtl/>
              </w:rPr>
              <w:t>ی</w:t>
            </w:r>
            <w:r w:rsidRPr="002F3B9C">
              <w:rPr>
                <w:rFonts w:ascii="Calibri" w:hAnsi="Calibri" w:cs="B Nazanin"/>
                <w:sz w:val="16"/>
                <w:szCs w:val="16"/>
                <w:rtl/>
              </w:rPr>
              <w:t xml:space="preserve"> سنگ</w:t>
            </w:r>
            <w:r w:rsidRPr="002F3B9C">
              <w:rPr>
                <w:rFonts w:ascii="Calibri" w:hAnsi="Calibri" w:cs="B Nazanin" w:hint="cs"/>
                <w:sz w:val="16"/>
                <w:szCs w:val="16"/>
                <w:rtl/>
              </w:rPr>
              <w:t>ی</w:t>
            </w:r>
            <w:r w:rsidRPr="002F3B9C">
              <w:rPr>
                <w:rFonts w:ascii="Calibri" w:hAnsi="Calibri" w:cs="B Nazanin" w:hint="eastAsia"/>
                <w:sz w:val="16"/>
                <w:szCs w:val="16"/>
                <w:rtl/>
              </w:rPr>
              <w:t>ن</w:t>
            </w:r>
            <w:r w:rsidRPr="002F3B9C">
              <w:rPr>
                <w:rFonts w:ascii="Calibri" w:hAnsi="Calibri" w:cs="B Nazanin"/>
                <w:sz w:val="16"/>
                <w:szCs w:val="16"/>
                <w:rtl/>
              </w:rPr>
              <w:br/>
            </w:r>
            <w:r w:rsidRPr="002F3B9C">
              <w:rPr>
                <w:rFonts w:ascii="Calibri" w:hAnsi="Calibri" w:cs="B Nazanin"/>
                <w:sz w:val="16"/>
                <w:szCs w:val="16"/>
              </w:rPr>
              <w:t>(Ultra High</w:t>
            </w:r>
            <w:r w:rsidRPr="002F3B9C">
              <w:rPr>
                <w:rFonts w:ascii="Calibri" w:hAnsi="Calibri" w:cs="B Nazanin" w:hint="cs"/>
                <w:sz w:val="16"/>
                <w:szCs w:val="16"/>
                <w:rtl/>
              </w:rPr>
              <w:t xml:space="preserve"> </w:t>
            </w:r>
            <w:r w:rsidRPr="002F3B9C">
              <w:rPr>
                <w:rFonts w:ascii="Calibri" w:hAnsi="Calibri" w:cs="B Nazanin"/>
                <w:sz w:val="16"/>
                <w:szCs w:val="16"/>
              </w:rPr>
              <w:t>Molecular Weight Poly</w:t>
            </w:r>
            <w:r w:rsidR="00AF2A79">
              <w:rPr>
                <w:rFonts w:ascii="Calibri" w:hAnsi="Calibri" w:cs="B Nazanin" w:hint="cs"/>
                <w:sz w:val="16"/>
                <w:szCs w:val="16"/>
                <w:rtl/>
              </w:rPr>
              <w:t xml:space="preserve"> </w:t>
            </w:r>
            <w:r w:rsidRPr="002F3B9C">
              <w:rPr>
                <w:rFonts w:ascii="Calibri" w:hAnsi="Calibri" w:cs="B Nazanin"/>
                <w:sz w:val="16"/>
                <w:szCs w:val="16"/>
              </w:rPr>
              <w:t>Ethylen)</w:t>
            </w:r>
          </w:p>
        </w:tc>
        <w:tc>
          <w:tcPr>
            <w:tcW w:w="567" w:type="dxa"/>
            <w:vAlign w:val="center"/>
          </w:tcPr>
          <w:p w:rsidR="00AA3013" w:rsidRPr="002F3B9C" w:rsidRDefault="00AA3013" w:rsidP="005C5B89">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544" w:type="dxa"/>
            <w:vAlign w:val="center"/>
          </w:tcPr>
          <w:p w:rsidR="00AA3013" w:rsidRPr="002F3B9C" w:rsidRDefault="00AA3013" w:rsidP="005C5B89">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c>
          <w:tcPr>
            <w:tcW w:w="567" w:type="dxa"/>
          </w:tcPr>
          <w:p w:rsidR="00AA3013" w:rsidRPr="002F3B9C" w:rsidRDefault="00AA3013" w:rsidP="005C5B89">
            <w:pPr>
              <w:spacing w:line="180" w:lineRule="auto"/>
              <w:ind w:firstLine="0"/>
              <w:jc w:val="center"/>
              <w:rPr>
                <w:rFonts w:ascii="Cambria" w:hAnsi="Cambria" w:cs="B Nazanin"/>
                <w:sz w:val="16"/>
                <w:szCs w:val="16"/>
                <w:rtl/>
              </w:rPr>
            </w:pPr>
          </w:p>
        </w:tc>
        <w:tc>
          <w:tcPr>
            <w:tcW w:w="2268" w:type="dxa"/>
          </w:tcPr>
          <w:p w:rsidR="00AA3013" w:rsidRPr="002F3B9C" w:rsidRDefault="00AA3013" w:rsidP="005C5B89">
            <w:pPr>
              <w:spacing w:line="180" w:lineRule="auto"/>
              <w:ind w:firstLine="0"/>
              <w:jc w:val="center"/>
              <w:rPr>
                <w:rFonts w:ascii="Cambria" w:hAnsi="Cambria" w:cs="B Nazanin"/>
                <w:sz w:val="16"/>
                <w:szCs w:val="16"/>
                <w:rtl/>
              </w:rPr>
            </w:pPr>
          </w:p>
        </w:tc>
      </w:tr>
    </w:tbl>
    <w:p w:rsidR="0031221E" w:rsidRPr="002F3B9C" w:rsidRDefault="0031221E">
      <w:pPr>
        <w:rPr>
          <w:rFonts w:cs="B Nazanin"/>
          <w:sz w:val="2"/>
          <w:szCs w:val="2"/>
        </w:rPr>
      </w:pPr>
    </w:p>
    <w:p w:rsidR="0031221E" w:rsidRPr="002F3B9C" w:rsidRDefault="0031221E">
      <w:pPr>
        <w:rPr>
          <w:rFonts w:cs="B Nazanin"/>
          <w:sz w:val="2"/>
          <w:szCs w:val="2"/>
        </w:rPr>
      </w:pPr>
      <w:r w:rsidRPr="002F3B9C">
        <w:rPr>
          <w:rFonts w:cs="B Nazanin"/>
          <w:sz w:val="2"/>
          <w:szCs w:val="2"/>
          <w:rtl/>
        </w:rPr>
        <w:br w:type="page"/>
      </w:r>
    </w:p>
    <w:tbl>
      <w:tblPr>
        <w:bidiVisual/>
        <w:tblW w:w="1502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567"/>
        <w:gridCol w:w="1134"/>
        <w:gridCol w:w="567"/>
        <w:gridCol w:w="1418"/>
        <w:gridCol w:w="549"/>
        <w:gridCol w:w="4837"/>
        <w:gridCol w:w="567"/>
        <w:gridCol w:w="3686"/>
      </w:tblGrid>
      <w:tr w:rsidR="009F678B" w:rsidRPr="002F3B9C" w:rsidTr="009F678B">
        <w:trPr>
          <w:cantSplit/>
          <w:trHeight w:val="1474"/>
        </w:trPr>
        <w:tc>
          <w:tcPr>
            <w:tcW w:w="567" w:type="dxa"/>
            <w:textDirection w:val="btLr"/>
            <w:vAlign w:val="center"/>
          </w:tcPr>
          <w:p w:rsidR="009F678B" w:rsidRPr="002F3B9C" w:rsidRDefault="009F678B" w:rsidP="00AD42BB">
            <w:pPr>
              <w:spacing w:line="240" w:lineRule="auto"/>
              <w:ind w:right="113" w:firstLine="26"/>
              <w:jc w:val="center"/>
              <w:rPr>
                <w:rFonts w:ascii="Calibri" w:hAnsi="Calibri" w:cs="B Nazanin"/>
                <w:b/>
                <w:bCs/>
                <w:sz w:val="20"/>
                <w:szCs w:val="20"/>
              </w:rPr>
            </w:pPr>
            <w:r w:rsidRPr="002F3B9C">
              <w:rPr>
                <w:rFonts w:ascii="Calibri" w:hAnsi="Calibri" w:cs="B Nazanin"/>
                <w:b/>
                <w:bCs/>
                <w:sz w:val="20"/>
                <w:szCs w:val="20"/>
                <w:rtl/>
              </w:rPr>
              <w:lastRenderedPageBreak/>
              <w:t>کد دسته اصلی</w:t>
            </w:r>
          </w:p>
        </w:tc>
        <w:tc>
          <w:tcPr>
            <w:tcW w:w="1134" w:type="dxa"/>
            <w:vAlign w:val="center"/>
          </w:tcPr>
          <w:p w:rsidR="009F678B" w:rsidRPr="002F3B9C" w:rsidRDefault="009F678B" w:rsidP="00AD42BB">
            <w:pPr>
              <w:spacing w:line="240" w:lineRule="auto"/>
              <w:ind w:firstLine="0"/>
              <w:jc w:val="center"/>
              <w:rPr>
                <w:rFonts w:ascii="Calibri" w:hAnsi="Calibri" w:cs="B Nazanin"/>
                <w:b/>
                <w:bCs/>
                <w:sz w:val="20"/>
                <w:szCs w:val="20"/>
                <w:rtl/>
              </w:rPr>
            </w:pPr>
            <w:r w:rsidRPr="002F3B9C">
              <w:rPr>
                <w:rFonts w:ascii="Calibri" w:hAnsi="Calibri" w:cs="B Nazanin"/>
                <w:b/>
                <w:bCs/>
                <w:sz w:val="20"/>
                <w:szCs w:val="20"/>
                <w:rtl/>
              </w:rPr>
              <w:t>دسته اصلی</w:t>
            </w:r>
          </w:p>
        </w:tc>
        <w:tc>
          <w:tcPr>
            <w:tcW w:w="567" w:type="dxa"/>
            <w:textDirection w:val="btLr"/>
            <w:vAlign w:val="center"/>
          </w:tcPr>
          <w:p w:rsidR="009F678B" w:rsidRPr="002F3B9C" w:rsidRDefault="009F678B" w:rsidP="00AD42BB">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اول</w:t>
            </w:r>
          </w:p>
        </w:tc>
        <w:tc>
          <w:tcPr>
            <w:tcW w:w="1134" w:type="dxa"/>
            <w:vAlign w:val="center"/>
          </w:tcPr>
          <w:p w:rsidR="009F678B" w:rsidRPr="002F3B9C" w:rsidRDefault="009F678B" w:rsidP="00AD42BB">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اول</w:t>
            </w:r>
          </w:p>
        </w:tc>
        <w:tc>
          <w:tcPr>
            <w:tcW w:w="567" w:type="dxa"/>
            <w:textDirection w:val="btLr"/>
            <w:vAlign w:val="center"/>
          </w:tcPr>
          <w:p w:rsidR="009F678B" w:rsidRPr="002F3B9C" w:rsidRDefault="009F678B" w:rsidP="00AD42BB">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دوم</w:t>
            </w:r>
          </w:p>
        </w:tc>
        <w:tc>
          <w:tcPr>
            <w:tcW w:w="1418" w:type="dxa"/>
            <w:vAlign w:val="center"/>
          </w:tcPr>
          <w:p w:rsidR="009F678B" w:rsidRPr="002F3B9C" w:rsidRDefault="009F678B" w:rsidP="00AD42BB">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دوم</w:t>
            </w:r>
          </w:p>
        </w:tc>
        <w:tc>
          <w:tcPr>
            <w:tcW w:w="549" w:type="dxa"/>
            <w:textDirection w:val="btLr"/>
            <w:vAlign w:val="center"/>
          </w:tcPr>
          <w:p w:rsidR="009F678B" w:rsidRPr="002F3B9C" w:rsidRDefault="009F678B" w:rsidP="00AD42BB">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سوم</w:t>
            </w:r>
          </w:p>
        </w:tc>
        <w:tc>
          <w:tcPr>
            <w:tcW w:w="4837" w:type="dxa"/>
            <w:vAlign w:val="center"/>
          </w:tcPr>
          <w:p w:rsidR="009F678B" w:rsidRPr="002F3B9C" w:rsidRDefault="009F678B" w:rsidP="00AD42BB">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سوم</w:t>
            </w:r>
          </w:p>
        </w:tc>
        <w:tc>
          <w:tcPr>
            <w:tcW w:w="567" w:type="dxa"/>
            <w:textDirection w:val="btLr"/>
            <w:vAlign w:val="center"/>
          </w:tcPr>
          <w:p w:rsidR="009F678B" w:rsidRPr="002F3B9C" w:rsidRDefault="009F678B" w:rsidP="00AD42BB">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چهارم</w:t>
            </w:r>
          </w:p>
        </w:tc>
        <w:tc>
          <w:tcPr>
            <w:tcW w:w="3686" w:type="dxa"/>
            <w:vAlign w:val="center"/>
          </w:tcPr>
          <w:p w:rsidR="009F678B" w:rsidRPr="002F3B9C" w:rsidRDefault="009F678B" w:rsidP="00AD42BB">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چهارم</w:t>
            </w:r>
          </w:p>
        </w:tc>
      </w:tr>
      <w:tr w:rsidR="00A21D8C" w:rsidRPr="002F3B9C" w:rsidTr="009B496F">
        <w:trPr>
          <w:cantSplit/>
          <w:trHeight w:val="255"/>
        </w:trPr>
        <w:tc>
          <w:tcPr>
            <w:tcW w:w="567" w:type="dxa"/>
            <w:vMerge w:val="restart"/>
            <w:vAlign w:val="center"/>
          </w:tcPr>
          <w:p w:rsidR="00A21D8C" w:rsidRPr="002F3B9C" w:rsidRDefault="00A21D8C" w:rsidP="00B83420">
            <w:pPr>
              <w:ind w:firstLine="26"/>
              <w:jc w:val="center"/>
              <w:rPr>
                <w:rFonts w:ascii="Calibri" w:hAnsi="Calibri" w:cs="B Nazanin"/>
                <w:b/>
                <w:bCs/>
                <w:sz w:val="28"/>
                <w:szCs w:val="28"/>
                <w:rtl/>
                <w:lang w:bidi="fa-IR"/>
              </w:rPr>
            </w:pPr>
            <w:r w:rsidRPr="002F3B9C">
              <w:rPr>
                <w:rFonts w:ascii="Calibri" w:hAnsi="Calibri" w:cs="B Nazanin" w:hint="cs"/>
                <w:b/>
                <w:bCs/>
                <w:sz w:val="28"/>
                <w:szCs w:val="28"/>
                <w:rtl/>
                <w:lang w:bidi="fa-IR"/>
              </w:rPr>
              <w:t>02</w:t>
            </w:r>
          </w:p>
        </w:tc>
        <w:tc>
          <w:tcPr>
            <w:tcW w:w="1134" w:type="dxa"/>
            <w:vMerge w:val="restart"/>
            <w:textDirection w:val="btLr"/>
            <w:vAlign w:val="center"/>
          </w:tcPr>
          <w:p w:rsidR="00A21D8C" w:rsidRPr="002F3B9C" w:rsidRDefault="00A21D8C" w:rsidP="008A7E13">
            <w:pPr>
              <w:spacing w:line="240" w:lineRule="auto"/>
              <w:ind w:right="113" w:firstLine="26"/>
              <w:jc w:val="center"/>
              <w:rPr>
                <w:rFonts w:ascii="Calibri" w:hAnsi="Calibri" w:cs="B Nazanin"/>
                <w:b/>
                <w:bCs/>
                <w:sz w:val="28"/>
                <w:szCs w:val="28"/>
                <w:rtl/>
                <w:lang w:bidi="fa-IR"/>
              </w:rPr>
            </w:pPr>
            <w:r w:rsidRPr="002F3B9C">
              <w:rPr>
                <w:rFonts w:ascii="Calibri" w:hAnsi="Calibri" w:cs="B Nazanin" w:hint="cs"/>
                <w:b/>
                <w:bCs/>
                <w:sz w:val="28"/>
                <w:szCs w:val="28"/>
                <w:rtl/>
                <w:lang w:bidi="fa-IR"/>
              </w:rPr>
              <w:t xml:space="preserve">مواد پیشرفته </w:t>
            </w:r>
            <w:r>
              <w:rPr>
                <w:rFonts w:ascii="Calibri" w:hAnsi="Calibri" w:cs="B Nazanin" w:hint="cs"/>
                <w:b/>
                <w:bCs/>
                <w:sz w:val="28"/>
                <w:szCs w:val="28"/>
                <w:rtl/>
                <w:lang w:bidi="fa-IR"/>
              </w:rPr>
              <w:t xml:space="preserve">و </w:t>
            </w:r>
            <w:r w:rsidRPr="002F3B9C">
              <w:rPr>
                <w:rFonts w:ascii="Calibri" w:hAnsi="Calibri" w:cs="B Nazanin" w:hint="cs"/>
                <w:b/>
                <w:bCs/>
                <w:sz w:val="28"/>
                <w:szCs w:val="28"/>
                <w:rtl/>
                <w:lang w:bidi="fa-IR"/>
              </w:rPr>
              <w:t>محصولات</w:t>
            </w:r>
            <w:r w:rsidRPr="002F3B9C">
              <w:rPr>
                <w:rFonts w:ascii="Calibri" w:hAnsi="Calibri" w:cs="B Nazanin"/>
                <w:b/>
                <w:bCs/>
                <w:sz w:val="28"/>
                <w:szCs w:val="28"/>
                <w:lang w:bidi="fa-IR"/>
              </w:rPr>
              <w:t xml:space="preserve"> </w:t>
            </w:r>
            <w:r>
              <w:rPr>
                <w:rFonts w:ascii="Calibri" w:hAnsi="Calibri" w:cs="B Nazanin" w:hint="cs"/>
                <w:b/>
                <w:bCs/>
                <w:sz w:val="28"/>
                <w:szCs w:val="28"/>
                <w:rtl/>
                <w:lang w:bidi="fa-IR"/>
              </w:rPr>
              <w:t>مبتنی بر فناوری‌های شیمیایی</w:t>
            </w:r>
          </w:p>
        </w:tc>
        <w:tc>
          <w:tcPr>
            <w:tcW w:w="567" w:type="dxa"/>
            <w:vMerge w:val="restart"/>
            <w:vAlign w:val="center"/>
          </w:tcPr>
          <w:p w:rsidR="00A21D8C" w:rsidRPr="00AA3013" w:rsidRDefault="00C51CC0" w:rsidP="005B6397">
            <w:pPr>
              <w:spacing w:line="168" w:lineRule="auto"/>
              <w:ind w:firstLine="0"/>
              <w:jc w:val="center"/>
              <w:rPr>
                <w:rFonts w:ascii="Calibri" w:hAnsi="Calibri" w:cs="B Nazanin"/>
                <w:b/>
                <w:bCs/>
                <w:szCs w:val="24"/>
              </w:rPr>
            </w:pPr>
            <w:r>
              <w:rPr>
                <w:rFonts w:ascii="Calibri" w:hAnsi="Calibri" w:cs="B Nazanin" w:hint="cs"/>
                <w:b/>
                <w:bCs/>
                <w:szCs w:val="24"/>
                <w:rtl/>
              </w:rPr>
              <w:t>03</w:t>
            </w:r>
          </w:p>
        </w:tc>
        <w:tc>
          <w:tcPr>
            <w:tcW w:w="1134" w:type="dxa"/>
            <w:vMerge w:val="restart"/>
            <w:textDirection w:val="btLr"/>
            <w:vAlign w:val="center"/>
          </w:tcPr>
          <w:p w:rsidR="00A21D8C" w:rsidRPr="00AA3013" w:rsidRDefault="00A21D8C" w:rsidP="005B6397">
            <w:pPr>
              <w:spacing w:line="240" w:lineRule="auto"/>
              <w:ind w:firstLine="26"/>
              <w:jc w:val="center"/>
              <w:rPr>
                <w:rFonts w:ascii="Calibri" w:hAnsi="Calibri" w:cs="B Nazanin"/>
                <w:b/>
                <w:bCs/>
                <w:szCs w:val="24"/>
                <w:rtl/>
              </w:rPr>
            </w:pPr>
            <w:r w:rsidRPr="00AA3013">
              <w:rPr>
                <w:rFonts w:ascii="Calibri" w:hAnsi="Calibri" w:cs="B Nazanin" w:hint="cs"/>
                <w:b/>
                <w:bCs/>
                <w:szCs w:val="24"/>
                <w:rtl/>
              </w:rPr>
              <w:t>محصولات مبتنی بر فناوری</w:t>
            </w:r>
            <w:r w:rsidR="000F41DF">
              <w:rPr>
                <w:rFonts w:ascii="Calibri" w:hAnsi="Calibri" w:cs="B Nazanin" w:hint="cs"/>
                <w:b/>
                <w:bCs/>
                <w:szCs w:val="24"/>
                <w:rtl/>
              </w:rPr>
              <w:t>‌ها</w:t>
            </w:r>
            <w:r w:rsidRPr="00AA3013">
              <w:rPr>
                <w:rFonts w:ascii="Calibri" w:hAnsi="Calibri" w:cs="B Nazanin" w:hint="cs"/>
                <w:b/>
                <w:bCs/>
                <w:szCs w:val="24"/>
                <w:rtl/>
              </w:rPr>
              <w:t>ی شیمیایی</w:t>
            </w:r>
          </w:p>
        </w:tc>
        <w:tc>
          <w:tcPr>
            <w:tcW w:w="567" w:type="dxa"/>
            <w:vMerge w:val="restart"/>
            <w:vAlign w:val="center"/>
          </w:tcPr>
          <w:p w:rsidR="00A21D8C" w:rsidRPr="002F3B9C" w:rsidRDefault="00A21D8C" w:rsidP="005B6397">
            <w:pPr>
              <w:spacing w:line="180" w:lineRule="auto"/>
              <w:ind w:firstLine="0"/>
              <w:jc w:val="center"/>
              <w:rPr>
                <w:rFonts w:ascii="Calibri" w:hAnsi="Calibri" w:cs="B Nazanin"/>
                <w:sz w:val="16"/>
                <w:szCs w:val="16"/>
                <w:lang w:bidi="fa-IR"/>
              </w:rPr>
            </w:pPr>
            <w:r>
              <w:rPr>
                <w:rFonts w:ascii="Calibri" w:hAnsi="Calibri" w:cs="B Nazanin" w:hint="cs"/>
                <w:sz w:val="16"/>
                <w:szCs w:val="16"/>
                <w:rtl/>
                <w:lang w:bidi="fa-IR"/>
              </w:rPr>
              <w:t>01</w:t>
            </w:r>
          </w:p>
        </w:tc>
        <w:tc>
          <w:tcPr>
            <w:tcW w:w="1418" w:type="dxa"/>
            <w:vMerge w:val="restart"/>
            <w:vAlign w:val="center"/>
          </w:tcPr>
          <w:p w:rsidR="00A21D8C" w:rsidRPr="002F3B9C" w:rsidRDefault="00A21D8C" w:rsidP="005B639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رنگ و رز</w:t>
            </w:r>
            <w:r w:rsidR="00D96942">
              <w:rPr>
                <w:rFonts w:ascii="Calibri" w:hAnsi="Calibri" w:cs="B Nazanin" w:hint="cs"/>
                <w:sz w:val="16"/>
                <w:szCs w:val="16"/>
                <w:rtl/>
              </w:rPr>
              <w:t>ی</w:t>
            </w:r>
            <w:r w:rsidRPr="002F3B9C">
              <w:rPr>
                <w:rFonts w:ascii="Calibri" w:hAnsi="Calibri" w:cs="B Nazanin" w:hint="cs"/>
                <w:sz w:val="16"/>
                <w:szCs w:val="16"/>
                <w:rtl/>
              </w:rPr>
              <w:t>ن</w:t>
            </w:r>
          </w:p>
        </w:tc>
        <w:tc>
          <w:tcPr>
            <w:tcW w:w="549" w:type="dxa"/>
            <w:vAlign w:val="center"/>
          </w:tcPr>
          <w:p w:rsidR="00A21D8C" w:rsidRPr="002F3B9C" w:rsidRDefault="00A21D8C" w:rsidP="005B639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4837" w:type="dxa"/>
            <w:shd w:val="clear" w:color="auto" w:fill="auto"/>
            <w:vAlign w:val="center"/>
          </w:tcPr>
          <w:p w:rsidR="00A21D8C" w:rsidRPr="002F3B9C" w:rsidRDefault="00A21D8C" w:rsidP="005B639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رنگ‌های پیشرفته</w:t>
            </w:r>
          </w:p>
        </w:tc>
        <w:tc>
          <w:tcPr>
            <w:tcW w:w="567" w:type="dxa"/>
            <w:vAlign w:val="center"/>
          </w:tcPr>
          <w:p w:rsidR="00A21D8C" w:rsidRPr="002F3B9C" w:rsidRDefault="00A21D8C" w:rsidP="005B639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vAlign w:val="center"/>
          </w:tcPr>
          <w:p w:rsidR="00A21D8C" w:rsidRPr="002F3B9C" w:rsidRDefault="00A21D8C" w:rsidP="00D92963">
            <w:pPr>
              <w:spacing w:line="180" w:lineRule="auto"/>
              <w:ind w:firstLine="0"/>
              <w:jc w:val="center"/>
              <w:rPr>
                <w:rFonts w:ascii="Calibri" w:hAnsi="Calibri" w:cs="B Nazanin"/>
                <w:sz w:val="16"/>
                <w:szCs w:val="16"/>
                <w:rtl/>
              </w:rPr>
            </w:pPr>
          </w:p>
        </w:tc>
      </w:tr>
      <w:tr w:rsidR="00AA3013" w:rsidRPr="002F3B9C" w:rsidTr="009B496F">
        <w:trPr>
          <w:cantSplit/>
          <w:trHeight w:val="255"/>
        </w:trPr>
        <w:tc>
          <w:tcPr>
            <w:tcW w:w="567" w:type="dxa"/>
            <w:vMerge/>
            <w:vAlign w:val="center"/>
          </w:tcPr>
          <w:p w:rsidR="00AA3013" w:rsidRPr="002F3B9C" w:rsidRDefault="00AA3013" w:rsidP="00B83420">
            <w:pPr>
              <w:ind w:firstLine="26"/>
              <w:jc w:val="center"/>
              <w:rPr>
                <w:rFonts w:ascii="Calibri" w:hAnsi="Calibri" w:cs="B Nazanin"/>
                <w:b/>
                <w:bCs/>
                <w:sz w:val="28"/>
                <w:szCs w:val="28"/>
                <w:rtl/>
                <w:lang w:bidi="fa-IR"/>
              </w:rPr>
            </w:pPr>
          </w:p>
        </w:tc>
        <w:tc>
          <w:tcPr>
            <w:tcW w:w="1134" w:type="dxa"/>
            <w:vMerge/>
            <w:textDirection w:val="btLr"/>
            <w:vAlign w:val="center"/>
          </w:tcPr>
          <w:p w:rsidR="00AA3013" w:rsidRPr="002F3B9C" w:rsidRDefault="00AA3013" w:rsidP="00B83420">
            <w:pPr>
              <w:ind w:right="113" w:firstLine="26"/>
              <w:jc w:val="center"/>
              <w:rPr>
                <w:rFonts w:ascii="Calibri" w:hAnsi="Calibri" w:cs="B Nazanin"/>
                <w:b/>
                <w:bCs/>
                <w:sz w:val="28"/>
                <w:szCs w:val="28"/>
                <w:rtl/>
                <w:lang w:bidi="fa-IR"/>
              </w:rPr>
            </w:pPr>
          </w:p>
        </w:tc>
        <w:tc>
          <w:tcPr>
            <w:tcW w:w="567" w:type="dxa"/>
            <w:vMerge/>
            <w:vAlign w:val="center"/>
          </w:tcPr>
          <w:p w:rsidR="00AA3013" w:rsidRPr="00AA3013" w:rsidRDefault="00AA3013" w:rsidP="00B83420">
            <w:pPr>
              <w:spacing w:line="168" w:lineRule="auto"/>
              <w:jc w:val="center"/>
              <w:rPr>
                <w:rFonts w:ascii="Calibri" w:hAnsi="Calibri" w:cs="B Nazanin"/>
                <w:b/>
                <w:bCs/>
                <w:sz w:val="28"/>
                <w:szCs w:val="28"/>
                <w:rtl/>
                <w:lang w:bidi="fa-IR"/>
              </w:rPr>
            </w:pPr>
          </w:p>
        </w:tc>
        <w:tc>
          <w:tcPr>
            <w:tcW w:w="1134" w:type="dxa"/>
            <w:vMerge/>
            <w:textDirection w:val="btLr"/>
            <w:vAlign w:val="center"/>
          </w:tcPr>
          <w:p w:rsidR="00AA3013" w:rsidRPr="00AA3013" w:rsidRDefault="00AA3013" w:rsidP="00B83420">
            <w:pPr>
              <w:spacing w:line="168" w:lineRule="auto"/>
              <w:jc w:val="center"/>
              <w:rPr>
                <w:rFonts w:ascii="Calibri" w:hAnsi="Calibri" w:cs="B Nazanin"/>
                <w:b/>
                <w:bCs/>
                <w:sz w:val="28"/>
                <w:szCs w:val="28"/>
                <w:rtl/>
                <w:lang w:bidi="fa-IR"/>
              </w:rPr>
            </w:pPr>
          </w:p>
        </w:tc>
        <w:tc>
          <w:tcPr>
            <w:tcW w:w="567" w:type="dxa"/>
            <w:vMerge/>
            <w:vAlign w:val="center"/>
          </w:tcPr>
          <w:p w:rsidR="00AA3013" w:rsidRPr="002F3B9C" w:rsidRDefault="00AA3013" w:rsidP="005B6397">
            <w:pPr>
              <w:spacing w:line="180" w:lineRule="auto"/>
              <w:ind w:firstLine="0"/>
              <w:jc w:val="center"/>
              <w:rPr>
                <w:rFonts w:ascii="Calibri" w:hAnsi="Calibri" w:cs="B Nazanin"/>
                <w:sz w:val="16"/>
                <w:szCs w:val="16"/>
                <w:lang w:bidi="fa-IR"/>
              </w:rPr>
            </w:pPr>
          </w:p>
        </w:tc>
        <w:tc>
          <w:tcPr>
            <w:tcW w:w="1418" w:type="dxa"/>
            <w:vMerge/>
            <w:vAlign w:val="center"/>
          </w:tcPr>
          <w:p w:rsidR="00AA3013" w:rsidRPr="002F3B9C" w:rsidRDefault="00AA3013" w:rsidP="005B6397">
            <w:pPr>
              <w:spacing w:line="180" w:lineRule="auto"/>
              <w:ind w:firstLine="0"/>
              <w:jc w:val="center"/>
              <w:rPr>
                <w:rFonts w:ascii="Calibri" w:hAnsi="Calibri" w:cs="B Nazanin"/>
                <w:sz w:val="16"/>
                <w:szCs w:val="16"/>
                <w:rtl/>
              </w:rPr>
            </w:pPr>
          </w:p>
        </w:tc>
        <w:tc>
          <w:tcPr>
            <w:tcW w:w="549" w:type="dxa"/>
            <w:vAlign w:val="center"/>
          </w:tcPr>
          <w:p w:rsidR="00AA3013" w:rsidRPr="002F3B9C" w:rsidRDefault="00AA3013" w:rsidP="005B639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4837" w:type="dxa"/>
            <w:shd w:val="clear" w:color="auto" w:fill="auto"/>
            <w:vAlign w:val="center"/>
          </w:tcPr>
          <w:p w:rsidR="00AA3013" w:rsidRPr="002F3B9C" w:rsidRDefault="00AA3013" w:rsidP="005B639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چسب‌های پیشرفته</w:t>
            </w:r>
          </w:p>
        </w:tc>
        <w:tc>
          <w:tcPr>
            <w:tcW w:w="567" w:type="dxa"/>
            <w:vAlign w:val="center"/>
          </w:tcPr>
          <w:p w:rsidR="00AA3013" w:rsidRPr="002F3B9C" w:rsidRDefault="00AA3013" w:rsidP="005B639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vAlign w:val="center"/>
          </w:tcPr>
          <w:p w:rsidR="00AA3013" w:rsidRPr="002F3B9C" w:rsidRDefault="00AA3013" w:rsidP="00D92963">
            <w:pPr>
              <w:spacing w:line="180" w:lineRule="auto"/>
              <w:ind w:firstLine="0"/>
              <w:jc w:val="center"/>
              <w:rPr>
                <w:rFonts w:ascii="Calibri" w:hAnsi="Calibri" w:cs="B Nazanin"/>
                <w:sz w:val="16"/>
                <w:szCs w:val="16"/>
                <w:rtl/>
              </w:rPr>
            </w:pPr>
          </w:p>
        </w:tc>
      </w:tr>
      <w:tr w:rsidR="00AA3013" w:rsidRPr="002F3B9C" w:rsidTr="009B496F">
        <w:trPr>
          <w:cantSplit/>
          <w:trHeight w:val="255"/>
        </w:trPr>
        <w:tc>
          <w:tcPr>
            <w:tcW w:w="567" w:type="dxa"/>
            <w:vMerge/>
            <w:vAlign w:val="center"/>
          </w:tcPr>
          <w:p w:rsidR="00AA3013" w:rsidRPr="002F3B9C" w:rsidRDefault="00AA3013" w:rsidP="00B83420">
            <w:pPr>
              <w:ind w:firstLine="26"/>
              <w:jc w:val="center"/>
              <w:rPr>
                <w:rFonts w:ascii="Calibri" w:hAnsi="Calibri" w:cs="B Nazanin"/>
                <w:b/>
                <w:bCs/>
                <w:sz w:val="28"/>
                <w:szCs w:val="28"/>
                <w:rtl/>
                <w:lang w:bidi="fa-IR"/>
              </w:rPr>
            </w:pPr>
          </w:p>
        </w:tc>
        <w:tc>
          <w:tcPr>
            <w:tcW w:w="1134" w:type="dxa"/>
            <w:vMerge/>
            <w:textDirection w:val="btLr"/>
            <w:vAlign w:val="center"/>
          </w:tcPr>
          <w:p w:rsidR="00AA3013" w:rsidRPr="002F3B9C" w:rsidRDefault="00AA3013" w:rsidP="00B83420">
            <w:pPr>
              <w:ind w:right="113" w:firstLine="26"/>
              <w:jc w:val="center"/>
              <w:rPr>
                <w:rFonts w:ascii="Calibri" w:hAnsi="Calibri" w:cs="B Nazanin"/>
                <w:b/>
                <w:bCs/>
                <w:sz w:val="28"/>
                <w:szCs w:val="28"/>
                <w:rtl/>
                <w:lang w:bidi="fa-IR"/>
              </w:rPr>
            </w:pPr>
          </w:p>
        </w:tc>
        <w:tc>
          <w:tcPr>
            <w:tcW w:w="567" w:type="dxa"/>
            <w:vMerge/>
            <w:vAlign w:val="center"/>
          </w:tcPr>
          <w:p w:rsidR="00AA3013" w:rsidRPr="00AA3013" w:rsidRDefault="00AA3013" w:rsidP="00B83420">
            <w:pPr>
              <w:spacing w:line="168" w:lineRule="auto"/>
              <w:jc w:val="center"/>
              <w:rPr>
                <w:rFonts w:ascii="Calibri" w:hAnsi="Calibri" w:cs="B Nazanin"/>
                <w:b/>
                <w:bCs/>
                <w:sz w:val="28"/>
                <w:szCs w:val="28"/>
                <w:rtl/>
                <w:lang w:bidi="fa-IR"/>
              </w:rPr>
            </w:pPr>
          </w:p>
        </w:tc>
        <w:tc>
          <w:tcPr>
            <w:tcW w:w="1134" w:type="dxa"/>
            <w:vMerge/>
            <w:textDirection w:val="btLr"/>
            <w:vAlign w:val="center"/>
          </w:tcPr>
          <w:p w:rsidR="00AA3013" w:rsidRPr="00AA3013" w:rsidRDefault="00AA3013" w:rsidP="00B83420">
            <w:pPr>
              <w:spacing w:line="168" w:lineRule="auto"/>
              <w:jc w:val="center"/>
              <w:rPr>
                <w:rFonts w:ascii="Calibri" w:hAnsi="Calibri" w:cs="B Nazanin"/>
                <w:b/>
                <w:bCs/>
                <w:sz w:val="28"/>
                <w:szCs w:val="28"/>
                <w:rtl/>
                <w:lang w:bidi="fa-IR"/>
              </w:rPr>
            </w:pPr>
          </w:p>
        </w:tc>
        <w:tc>
          <w:tcPr>
            <w:tcW w:w="567" w:type="dxa"/>
            <w:vMerge/>
            <w:vAlign w:val="center"/>
          </w:tcPr>
          <w:p w:rsidR="00AA3013" w:rsidRPr="002F3B9C" w:rsidRDefault="00AA3013" w:rsidP="005B6397">
            <w:pPr>
              <w:spacing w:line="180" w:lineRule="auto"/>
              <w:ind w:firstLine="0"/>
              <w:jc w:val="center"/>
              <w:rPr>
                <w:rFonts w:ascii="Calibri" w:hAnsi="Calibri" w:cs="B Nazanin"/>
                <w:sz w:val="16"/>
                <w:szCs w:val="16"/>
                <w:lang w:bidi="fa-IR"/>
              </w:rPr>
            </w:pPr>
          </w:p>
        </w:tc>
        <w:tc>
          <w:tcPr>
            <w:tcW w:w="1418" w:type="dxa"/>
            <w:vMerge/>
            <w:vAlign w:val="center"/>
          </w:tcPr>
          <w:p w:rsidR="00AA3013" w:rsidRPr="002F3B9C" w:rsidRDefault="00AA3013" w:rsidP="005B6397">
            <w:pPr>
              <w:spacing w:line="180" w:lineRule="auto"/>
              <w:ind w:firstLine="0"/>
              <w:jc w:val="center"/>
              <w:rPr>
                <w:rFonts w:ascii="Calibri" w:hAnsi="Calibri" w:cs="B Nazanin"/>
                <w:sz w:val="16"/>
                <w:szCs w:val="16"/>
                <w:rtl/>
              </w:rPr>
            </w:pPr>
          </w:p>
        </w:tc>
        <w:tc>
          <w:tcPr>
            <w:tcW w:w="549" w:type="dxa"/>
            <w:vAlign w:val="center"/>
          </w:tcPr>
          <w:p w:rsidR="00AA3013" w:rsidRPr="002F3B9C" w:rsidRDefault="00AA3013" w:rsidP="005B639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4837" w:type="dxa"/>
            <w:shd w:val="clear" w:color="auto" w:fill="auto"/>
            <w:vAlign w:val="center"/>
          </w:tcPr>
          <w:p w:rsidR="00AA3013" w:rsidRPr="002F3B9C" w:rsidRDefault="00AA3013" w:rsidP="005B639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درزگیر و عا</w:t>
            </w:r>
            <w:r w:rsidR="00D96942">
              <w:rPr>
                <w:rFonts w:ascii="Calibri" w:hAnsi="Calibri" w:cs="B Nazanin" w:hint="cs"/>
                <w:sz w:val="16"/>
                <w:szCs w:val="16"/>
                <w:rtl/>
              </w:rPr>
              <w:t>ی</w:t>
            </w:r>
            <w:r w:rsidRPr="002F3B9C">
              <w:rPr>
                <w:rFonts w:ascii="Calibri" w:hAnsi="Calibri" w:cs="B Nazanin" w:hint="cs"/>
                <w:sz w:val="16"/>
                <w:szCs w:val="16"/>
                <w:rtl/>
              </w:rPr>
              <w:t>ق پیشرفته</w:t>
            </w:r>
          </w:p>
        </w:tc>
        <w:tc>
          <w:tcPr>
            <w:tcW w:w="567" w:type="dxa"/>
            <w:vAlign w:val="center"/>
          </w:tcPr>
          <w:p w:rsidR="00AA3013" w:rsidRPr="002F3B9C" w:rsidRDefault="00AA3013" w:rsidP="005B639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vAlign w:val="center"/>
          </w:tcPr>
          <w:p w:rsidR="00AA3013" w:rsidRPr="002F3B9C" w:rsidRDefault="00AA3013" w:rsidP="00D92963">
            <w:pPr>
              <w:spacing w:line="180" w:lineRule="auto"/>
              <w:ind w:firstLine="0"/>
              <w:jc w:val="center"/>
              <w:rPr>
                <w:rFonts w:ascii="Calibri" w:hAnsi="Calibri" w:cs="B Nazanin"/>
                <w:sz w:val="16"/>
                <w:szCs w:val="16"/>
                <w:rtl/>
              </w:rPr>
            </w:pPr>
          </w:p>
        </w:tc>
      </w:tr>
      <w:tr w:rsidR="00AA3013" w:rsidRPr="002F3B9C" w:rsidTr="009B496F">
        <w:trPr>
          <w:cantSplit/>
          <w:trHeight w:val="255"/>
        </w:trPr>
        <w:tc>
          <w:tcPr>
            <w:tcW w:w="567" w:type="dxa"/>
            <w:vMerge/>
            <w:vAlign w:val="center"/>
          </w:tcPr>
          <w:p w:rsidR="00AA3013" w:rsidRPr="002F3B9C" w:rsidRDefault="00AA3013" w:rsidP="00B83420">
            <w:pPr>
              <w:ind w:firstLine="26"/>
              <w:jc w:val="center"/>
              <w:rPr>
                <w:rFonts w:ascii="Calibri" w:hAnsi="Calibri" w:cs="B Nazanin"/>
                <w:b/>
                <w:bCs/>
                <w:sz w:val="28"/>
                <w:szCs w:val="28"/>
                <w:rtl/>
                <w:lang w:bidi="fa-IR"/>
              </w:rPr>
            </w:pPr>
          </w:p>
        </w:tc>
        <w:tc>
          <w:tcPr>
            <w:tcW w:w="1134" w:type="dxa"/>
            <w:vMerge/>
            <w:textDirection w:val="btLr"/>
            <w:vAlign w:val="center"/>
          </w:tcPr>
          <w:p w:rsidR="00AA3013" w:rsidRPr="002F3B9C" w:rsidRDefault="00AA3013" w:rsidP="00B83420">
            <w:pPr>
              <w:ind w:right="113" w:firstLine="26"/>
              <w:jc w:val="center"/>
              <w:rPr>
                <w:rFonts w:ascii="Calibri" w:hAnsi="Calibri" w:cs="B Nazanin"/>
                <w:b/>
                <w:bCs/>
                <w:sz w:val="28"/>
                <w:szCs w:val="28"/>
                <w:rtl/>
                <w:lang w:bidi="fa-IR"/>
              </w:rPr>
            </w:pPr>
          </w:p>
        </w:tc>
        <w:tc>
          <w:tcPr>
            <w:tcW w:w="567" w:type="dxa"/>
            <w:vMerge/>
            <w:vAlign w:val="center"/>
          </w:tcPr>
          <w:p w:rsidR="00AA3013" w:rsidRPr="00AA3013" w:rsidRDefault="00AA3013" w:rsidP="00B83420">
            <w:pPr>
              <w:spacing w:line="168" w:lineRule="auto"/>
              <w:jc w:val="center"/>
              <w:rPr>
                <w:rFonts w:ascii="Calibri" w:hAnsi="Calibri" w:cs="B Nazanin"/>
                <w:b/>
                <w:bCs/>
                <w:sz w:val="28"/>
                <w:szCs w:val="28"/>
                <w:rtl/>
                <w:lang w:bidi="fa-IR"/>
              </w:rPr>
            </w:pPr>
          </w:p>
        </w:tc>
        <w:tc>
          <w:tcPr>
            <w:tcW w:w="1134" w:type="dxa"/>
            <w:vMerge/>
            <w:textDirection w:val="btLr"/>
            <w:vAlign w:val="center"/>
          </w:tcPr>
          <w:p w:rsidR="00AA3013" w:rsidRPr="00AA3013" w:rsidRDefault="00AA3013" w:rsidP="00B83420">
            <w:pPr>
              <w:spacing w:line="168" w:lineRule="auto"/>
              <w:jc w:val="center"/>
              <w:rPr>
                <w:rFonts w:ascii="Calibri" w:hAnsi="Calibri" w:cs="B Nazanin"/>
                <w:b/>
                <w:bCs/>
                <w:sz w:val="28"/>
                <w:szCs w:val="28"/>
                <w:rtl/>
                <w:lang w:bidi="fa-IR"/>
              </w:rPr>
            </w:pPr>
          </w:p>
        </w:tc>
        <w:tc>
          <w:tcPr>
            <w:tcW w:w="567" w:type="dxa"/>
            <w:vMerge/>
            <w:vAlign w:val="center"/>
          </w:tcPr>
          <w:p w:rsidR="00AA3013" w:rsidRPr="002F3B9C" w:rsidRDefault="00AA3013" w:rsidP="005B6397">
            <w:pPr>
              <w:spacing w:line="180" w:lineRule="auto"/>
              <w:ind w:firstLine="0"/>
              <w:jc w:val="center"/>
              <w:rPr>
                <w:rFonts w:ascii="Calibri" w:hAnsi="Calibri" w:cs="B Nazanin"/>
                <w:sz w:val="16"/>
                <w:szCs w:val="16"/>
                <w:lang w:bidi="fa-IR"/>
              </w:rPr>
            </w:pPr>
          </w:p>
        </w:tc>
        <w:tc>
          <w:tcPr>
            <w:tcW w:w="1418" w:type="dxa"/>
            <w:vMerge/>
            <w:vAlign w:val="center"/>
          </w:tcPr>
          <w:p w:rsidR="00AA3013" w:rsidRPr="002F3B9C" w:rsidRDefault="00AA3013" w:rsidP="005B6397">
            <w:pPr>
              <w:spacing w:line="180" w:lineRule="auto"/>
              <w:ind w:firstLine="0"/>
              <w:jc w:val="center"/>
              <w:rPr>
                <w:rFonts w:ascii="Calibri" w:hAnsi="Calibri" w:cs="B Nazanin"/>
                <w:sz w:val="16"/>
                <w:szCs w:val="16"/>
                <w:rtl/>
              </w:rPr>
            </w:pPr>
          </w:p>
        </w:tc>
        <w:tc>
          <w:tcPr>
            <w:tcW w:w="549" w:type="dxa"/>
            <w:vAlign w:val="center"/>
          </w:tcPr>
          <w:p w:rsidR="00AA3013" w:rsidRPr="002F3B9C" w:rsidRDefault="00AA3013" w:rsidP="005B6397">
            <w:pPr>
              <w:spacing w:line="180" w:lineRule="auto"/>
              <w:ind w:firstLine="0"/>
              <w:jc w:val="center"/>
              <w:rPr>
                <w:rFonts w:ascii="Calibri" w:hAnsi="Calibri" w:cs="B Nazanin"/>
                <w:sz w:val="16"/>
                <w:szCs w:val="16"/>
                <w:rtl/>
              </w:rPr>
            </w:pPr>
            <w:r>
              <w:rPr>
                <w:rFonts w:ascii="Calibri" w:hAnsi="Calibri" w:cs="B Nazanin" w:hint="cs"/>
                <w:sz w:val="16"/>
                <w:szCs w:val="16"/>
                <w:rtl/>
              </w:rPr>
              <w:t>04</w:t>
            </w:r>
          </w:p>
        </w:tc>
        <w:tc>
          <w:tcPr>
            <w:tcW w:w="4837" w:type="dxa"/>
            <w:shd w:val="clear" w:color="auto" w:fill="auto"/>
            <w:vAlign w:val="center"/>
          </w:tcPr>
          <w:p w:rsidR="00AA3013" w:rsidRPr="002F3B9C" w:rsidRDefault="00AA3013" w:rsidP="005B639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پوشش‌های پیشرفته از قبیل پوشش‌های خود</w:t>
            </w:r>
            <w:r>
              <w:rPr>
                <w:rFonts w:ascii="Calibri" w:hAnsi="Calibri" w:cs="B Nazanin" w:hint="cs"/>
                <w:sz w:val="16"/>
                <w:szCs w:val="16"/>
                <w:rtl/>
              </w:rPr>
              <w:t xml:space="preserve"> </w:t>
            </w:r>
            <w:r w:rsidRPr="002F3B9C">
              <w:rPr>
                <w:rFonts w:ascii="Calibri" w:hAnsi="Calibri" w:cs="B Nazanin" w:hint="cs"/>
                <w:sz w:val="16"/>
                <w:szCs w:val="16"/>
                <w:rtl/>
              </w:rPr>
              <w:t>تمیزشونده</w:t>
            </w:r>
          </w:p>
        </w:tc>
        <w:tc>
          <w:tcPr>
            <w:tcW w:w="567" w:type="dxa"/>
            <w:vAlign w:val="center"/>
          </w:tcPr>
          <w:p w:rsidR="00AA3013" w:rsidRPr="002F3B9C" w:rsidRDefault="00AA3013" w:rsidP="005B639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vAlign w:val="center"/>
          </w:tcPr>
          <w:p w:rsidR="00AA3013" w:rsidRPr="002F3B9C" w:rsidRDefault="00AA3013" w:rsidP="00D92963">
            <w:pPr>
              <w:spacing w:line="180" w:lineRule="auto"/>
              <w:ind w:firstLine="0"/>
              <w:jc w:val="center"/>
              <w:rPr>
                <w:rFonts w:ascii="Calibri" w:hAnsi="Calibri" w:cs="B Nazanin"/>
                <w:sz w:val="16"/>
                <w:szCs w:val="16"/>
                <w:rtl/>
              </w:rPr>
            </w:pPr>
          </w:p>
        </w:tc>
      </w:tr>
      <w:tr w:rsidR="00AA3013" w:rsidRPr="002F3B9C" w:rsidTr="009B496F">
        <w:trPr>
          <w:cantSplit/>
          <w:trHeight w:val="255"/>
        </w:trPr>
        <w:tc>
          <w:tcPr>
            <w:tcW w:w="567" w:type="dxa"/>
            <w:vMerge/>
            <w:vAlign w:val="center"/>
          </w:tcPr>
          <w:p w:rsidR="00AA3013" w:rsidRPr="002F3B9C" w:rsidRDefault="00AA3013" w:rsidP="00B83420">
            <w:pPr>
              <w:ind w:firstLine="26"/>
              <w:jc w:val="center"/>
              <w:rPr>
                <w:rFonts w:ascii="Calibri" w:hAnsi="Calibri" w:cs="B Nazanin"/>
                <w:b/>
                <w:bCs/>
                <w:sz w:val="28"/>
                <w:szCs w:val="28"/>
                <w:rtl/>
                <w:lang w:bidi="fa-IR"/>
              </w:rPr>
            </w:pPr>
          </w:p>
        </w:tc>
        <w:tc>
          <w:tcPr>
            <w:tcW w:w="1134" w:type="dxa"/>
            <w:vMerge/>
            <w:textDirection w:val="btLr"/>
            <w:vAlign w:val="center"/>
          </w:tcPr>
          <w:p w:rsidR="00AA3013" w:rsidRPr="002F3B9C" w:rsidRDefault="00AA3013" w:rsidP="00B83420">
            <w:pPr>
              <w:ind w:right="113" w:firstLine="26"/>
              <w:jc w:val="center"/>
              <w:rPr>
                <w:rFonts w:ascii="Calibri" w:hAnsi="Calibri" w:cs="B Nazanin"/>
                <w:b/>
                <w:bCs/>
                <w:sz w:val="28"/>
                <w:szCs w:val="28"/>
                <w:rtl/>
                <w:lang w:bidi="fa-IR"/>
              </w:rPr>
            </w:pPr>
          </w:p>
        </w:tc>
        <w:tc>
          <w:tcPr>
            <w:tcW w:w="567" w:type="dxa"/>
            <w:vMerge/>
            <w:vAlign w:val="center"/>
          </w:tcPr>
          <w:p w:rsidR="00AA3013" w:rsidRPr="00AA3013" w:rsidRDefault="00AA3013" w:rsidP="00B83420">
            <w:pPr>
              <w:spacing w:line="168" w:lineRule="auto"/>
              <w:jc w:val="center"/>
              <w:rPr>
                <w:rFonts w:ascii="Calibri" w:hAnsi="Calibri" w:cs="B Nazanin"/>
                <w:b/>
                <w:bCs/>
                <w:sz w:val="28"/>
                <w:szCs w:val="28"/>
                <w:rtl/>
                <w:lang w:bidi="fa-IR"/>
              </w:rPr>
            </w:pPr>
          </w:p>
        </w:tc>
        <w:tc>
          <w:tcPr>
            <w:tcW w:w="1134" w:type="dxa"/>
            <w:vMerge/>
            <w:textDirection w:val="btLr"/>
            <w:vAlign w:val="center"/>
          </w:tcPr>
          <w:p w:rsidR="00AA3013" w:rsidRPr="00AA3013" w:rsidRDefault="00AA3013" w:rsidP="00B83420">
            <w:pPr>
              <w:spacing w:line="168" w:lineRule="auto"/>
              <w:jc w:val="center"/>
              <w:rPr>
                <w:rFonts w:ascii="Calibri" w:hAnsi="Calibri" w:cs="B Nazanin"/>
                <w:b/>
                <w:bCs/>
                <w:sz w:val="28"/>
                <w:szCs w:val="28"/>
                <w:rtl/>
                <w:lang w:bidi="fa-IR"/>
              </w:rPr>
            </w:pPr>
          </w:p>
        </w:tc>
        <w:tc>
          <w:tcPr>
            <w:tcW w:w="567" w:type="dxa"/>
            <w:vMerge/>
            <w:vAlign w:val="center"/>
          </w:tcPr>
          <w:p w:rsidR="00AA3013" w:rsidRPr="002F3B9C" w:rsidRDefault="00AA3013" w:rsidP="005B6397">
            <w:pPr>
              <w:spacing w:line="180" w:lineRule="auto"/>
              <w:ind w:firstLine="0"/>
              <w:jc w:val="center"/>
              <w:rPr>
                <w:rFonts w:ascii="Calibri" w:hAnsi="Calibri" w:cs="B Nazanin"/>
                <w:sz w:val="16"/>
                <w:szCs w:val="16"/>
                <w:lang w:bidi="fa-IR"/>
              </w:rPr>
            </w:pPr>
          </w:p>
        </w:tc>
        <w:tc>
          <w:tcPr>
            <w:tcW w:w="1418" w:type="dxa"/>
            <w:vMerge/>
            <w:vAlign w:val="center"/>
          </w:tcPr>
          <w:p w:rsidR="00AA3013" w:rsidRPr="002F3B9C" w:rsidRDefault="00AA3013" w:rsidP="005B6397">
            <w:pPr>
              <w:spacing w:line="180" w:lineRule="auto"/>
              <w:ind w:firstLine="0"/>
              <w:jc w:val="center"/>
              <w:rPr>
                <w:rFonts w:ascii="Calibri" w:hAnsi="Calibri" w:cs="B Nazanin"/>
                <w:sz w:val="16"/>
                <w:szCs w:val="16"/>
                <w:rtl/>
              </w:rPr>
            </w:pPr>
          </w:p>
        </w:tc>
        <w:tc>
          <w:tcPr>
            <w:tcW w:w="549" w:type="dxa"/>
            <w:vAlign w:val="center"/>
          </w:tcPr>
          <w:p w:rsidR="00AA3013" w:rsidRPr="002F3B9C" w:rsidRDefault="00AA3013" w:rsidP="005B6397">
            <w:pPr>
              <w:spacing w:line="180" w:lineRule="auto"/>
              <w:ind w:firstLine="0"/>
              <w:jc w:val="center"/>
              <w:rPr>
                <w:rFonts w:ascii="Calibri" w:hAnsi="Calibri" w:cs="B Nazanin"/>
                <w:sz w:val="16"/>
                <w:szCs w:val="16"/>
                <w:rtl/>
              </w:rPr>
            </w:pPr>
            <w:r>
              <w:rPr>
                <w:rFonts w:ascii="Calibri" w:hAnsi="Calibri" w:cs="B Nazanin" w:hint="cs"/>
                <w:sz w:val="16"/>
                <w:szCs w:val="16"/>
                <w:rtl/>
              </w:rPr>
              <w:t>05</w:t>
            </w:r>
          </w:p>
        </w:tc>
        <w:tc>
          <w:tcPr>
            <w:tcW w:w="4837" w:type="dxa"/>
            <w:shd w:val="clear" w:color="auto" w:fill="auto"/>
            <w:vAlign w:val="center"/>
          </w:tcPr>
          <w:p w:rsidR="00AA3013" w:rsidRPr="002F3B9C" w:rsidRDefault="00AA3013" w:rsidP="005B639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بتونه‌های پیشرفته</w:t>
            </w:r>
          </w:p>
        </w:tc>
        <w:tc>
          <w:tcPr>
            <w:tcW w:w="567" w:type="dxa"/>
            <w:vAlign w:val="center"/>
          </w:tcPr>
          <w:p w:rsidR="00AA3013" w:rsidRPr="002F3B9C" w:rsidRDefault="00AA3013" w:rsidP="005B639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vAlign w:val="center"/>
          </w:tcPr>
          <w:p w:rsidR="00AA3013" w:rsidRPr="002F3B9C" w:rsidRDefault="00AA3013" w:rsidP="00D92963">
            <w:pPr>
              <w:spacing w:line="180" w:lineRule="auto"/>
              <w:ind w:firstLine="0"/>
              <w:jc w:val="center"/>
              <w:rPr>
                <w:rFonts w:ascii="Calibri" w:hAnsi="Calibri" w:cs="B Nazanin"/>
                <w:sz w:val="16"/>
                <w:szCs w:val="16"/>
                <w:rtl/>
              </w:rPr>
            </w:pPr>
          </w:p>
        </w:tc>
      </w:tr>
      <w:tr w:rsidR="00AA3013" w:rsidRPr="002F3B9C" w:rsidTr="009B496F">
        <w:trPr>
          <w:cantSplit/>
          <w:trHeight w:val="255"/>
        </w:trPr>
        <w:tc>
          <w:tcPr>
            <w:tcW w:w="567" w:type="dxa"/>
            <w:vMerge/>
            <w:vAlign w:val="center"/>
          </w:tcPr>
          <w:p w:rsidR="00AA3013" w:rsidRPr="002F3B9C" w:rsidRDefault="00AA3013" w:rsidP="00B834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AA3013" w:rsidRPr="002F3B9C" w:rsidRDefault="00AA3013" w:rsidP="00B834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AA3013" w:rsidRPr="002F3B9C" w:rsidRDefault="00AA3013" w:rsidP="00B834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AA3013" w:rsidRPr="002F3B9C" w:rsidRDefault="00AA3013" w:rsidP="00B83420">
            <w:pPr>
              <w:spacing w:line="168" w:lineRule="auto"/>
              <w:ind w:firstLine="0"/>
              <w:jc w:val="center"/>
              <w:rPr>
                <w:rFonts w:ascii="Calibri" w:eastAsia="Times New Roman" w:hAnsi="Calibri" w:cs="B Nazanin"/>
                <w:b/>
                <w:bCs/>
                <w:szCs w:val="24"/>
                <w:rtl/>
              </w:rPr>
            </w:pPr>
          </w:p>
        </w:tc>
        <w:tc>
          <w:tcPr>
            <w:tcW w:w="567" w:type="dxa"/>
            <w:vMerge w:val="restart"/>
            <w:vAlign w:val="center"/>
          </w:tcPr>
          <w:p w:rsidR="00AA3013" w:rsidRPr="002F3B9C" w:rsidRDefault="00AA3013" w:rsidP="00D92963">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1418" w:type="dxa"/>
            <w:vMerge w:val="restart"/>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کودهای شیمیایی پیشرفته</w:t>
            </w:r>
          </w:p>
        </w:tc>
        <w:tc>
          <w:tcPr>
            <w:tcW w:w="549" w:type="dxa"/>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4837" w:type="dxa"/>
            <w:shd w:val="clear" w:color="auto" w:fill="auto"/>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کودهای نیتراته</w:t>
            </w:r>
          </w:p>
        </w:tc>
        <w:tc>
          <w:tcPr>
            <w:tcW w:w="567" w:type="dxa"/>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vAlign w:val="center"/>
          </w:tcPr>
          <w:p w:rsidR="00AA3013" w:rsidRPr="002F3B9C" w:rsidRDefault="00AA3013" w:rsidP="00D92963">
            <w:pPr>
              <w:spacing w:line="180" w:lineRule="auto"/>
              <w:ind w:firstLine="0"/>
              <w:jc w:val="center"/>
              <w:rPr>
                <w:rFonts w:ascii="Calibri" w:hAnsi="Calibri" w:cs="B Nazanin"/>
                <w:sz w:val="16"/>
                <w:szCs w:val="16"/>
                <w:rtl/>
              </w:rPr>
            </w:pPr>
          </w:p>
        </w:tc>
      </w:tr>
      <w:tr w:rsidR="00AA3013" w:rsidRPr="002F3B9C" w:rsidTr="009B496F">
        <w:trPr>
          <w:cantSplit/>
          <w:trHeight w:val="255"/>
        </w:trPr>
        <w:tc>
          <w:tcPr>
            <w:tcW w:w="567" w:type="dxa"/>
            <w:vMerge/>
            <w:vAlign w:val="center"/>
          </w:tcPr>
          <w:p w:rsidR="00AA3013" w:rsidRPr="002F3B9C" w:rsidRDefault="00AA3013" w:rsidP="0031221E">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AA3013" w:rsidRPr="002F3B9C" w:rsidRDefault="00AA3013" w:rsidP="0031221E">
            <w:pPr>
              <w:spacing w:line="240" w:lineRule="auto"/>
              <w:ind w:right="113" w:firstLine="26"/>
              <w:jc w:val="center"/>
              <w:rPr>
                <w:rFonts w:ascii="Calibri" w:hAnsi="Calibri" w:cs="B Nazanin"/>
                <w:b/>
                <w:bCs/>
                <w:sz w:val="28"/>
                <w:szCs w:val="28"/>
                <w:rtl/>
                <w:lang w:bidi="fa-IR"/>
              </w:rPr>
            </w:pPr>
          </w:p>
        </w:tc>
        <w:tc>
          <w:tcPr>
            <w:tcW w:w="567" w:type="dxa"/>
            <w:vMerge/>
            <w:vAlign w:val="center"/>
          </w:tcPr>
          <w:p w:rsidR="00AA3013" w:rsidRPr="002F3B9C" w:rsidRDefault="00AA3013" w:rsidP="0031221E">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AA3013" w:rsidRPr="002F3B9C" w:rsidRDefault="00AA3013" w:rsidP="0031221E">
            <w:pPr>
              <w:spacing w:line="168" w:lineRule="auto"/>
              <w:ind w:firstLine="0"/>
              <w:jc w:val="center"/>
              <w:rPr>
                <w:rFonts w:ascii="Calibri" w:hAnsi="Calibri" w:cs="B Nazanin"/>
                <w:b/>
                <w:bCs/>
                <w:szCs w:val="24"/>
                <w:rtl/>
              </w:rPr>
            </w:pPr>
          </w:p>
        </w:tc>
        <w:tc>
          <w:tcPr>
            <w:tcW w:w="567"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1418"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549" w:type="dxa"/>
            <w:vAlign w:val="center"/>
          </w:tcPr>
          <w:p w:rsidR="00AA3013" w:rsidRPr="002F3B9C" w:rsidRDefault="00AA3013" w:rsidP="00D92963">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4837" w:type="dxa"/>
            <w:shd w:val="clear" w:color="auto" w:fill="auto"/>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کودهای فسفاته</w:t>
            </w:r>
          </w:p>
        </w:tc>
        <w:tc>
          <w:tcPr>
            <w:tcW w:w="567" w:type="dxa"/>
            <w:vAlign w:val="center"/>
          </w:tcPr>
          <w:p w:rsidR="00AA3013" w:rsidRPr="002F3B9C" w:rsidRDefault="00AA3013" w:rsidP="00D92963">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686" w:type="dxa"/>
            <w:vAlign w:val="center"/>
          </w:tcPr>
          <w:p w:rsidR="00AA3013" w:rsidRPr="002F3B9C" w:rsidRDefault="00AA3013" w:rsidP="00D92963">
            <w:pPr>
              <w:spacing w:line="180" w:lineRule="auto"/>
              <w:ind w:firstLine="0"/>
              <w:jc w:val="center"/>
              <w:rPr>
                <w:rFonts w:ascii="Calibri" w:hAnsi="Calibri" w:cs="B Nazanin"/>
                <w:sz w:val="16"/>
                <w:szCs w:val="16"/>
                <w:rtl/>
              </w:rPr>
            </w:pPr>
          </w:p>
        </w:tc>
      </w:tr>
      <w:tr w:rsidR="00AA3013" w:rsidRPr="002F3B9C" w:rsidTr="009B496F">
        <w:trPr>
          <w:cantSplit/>
          <w:trHeight w:val="255"/>
        </w:trPr>
        <w:tc>
          <w:tcPr>
            <w:tcW w:w="567" w:type="dxa"/>
            <w:vMerge/>
            <w:vAlign w:val="center"/>
          </w:tcPr>
          <w:p w:rsidR="00AA3013" w:rsidRPr="002F3B9C" w:rsidRDefault="00AA3013" w:rsidP="0031221E">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AA3013" w:rsidRPr="002F3B9C" w:rsidRDefault="00AA3013" w:rsidP="0031221E">
            <w:pPr>
              <w:spacing w:line="240" w:lineRule="auto"/>
              <w:ind w:right="113" w:firstLine="26"/>
              <w:jc w:val="center"/>
              <w:rPr>
                <w:rFonts w:ascii="Calibri" w:hAnsi="Calibri" w:cs="B Nazanin"/>
                <w:b/>
                <w:bCs/>
                <w:sz w:val="28"/>
                <w:szCs w:val="28"/>
                <w:rtl/>
                <w:lang w:bidi="fa-IR"/>
              </w:rPr>
            </w:pPr>
          </w:p>
        </w:tc>
        <w:tc>
          <w:tcPr>
            <w:tcW w:w="567" w:type="dxa"/>
            <w:vMerge/>
            <w:vAlign w:val="center"/>
          </w:tcPr>
          <w:p w:rsidR="00AA3013" w:rsidRPr="002F3B9C" w:rsidRDefault="00AA3013" w:rsidP="0031221E">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AA3013" w:rsidRPr="002F3B9C" w:rsidRDefault="00AA3013" w:rsidP="0031221E">
            <w:pPr>
              <w:spacing w:line="168" w:lineRule="auto"/>
              <w:ind w:firstLine="0"/>
              <w:jc w:val="center"/>
              <w:rPr>
                <w:rFonts w:ascii="Calibri" w:hAnsi="Calibri" w:cs="B Nazanin"/>
                <w:b/>
                <w:bCs/>
                <w:szCs w:val="24"/>
                <w:rtl/>
              </w:rPr>
            </w:pPr>
          </w:p>
        </w:tc>
        <w:tc>
          <w:tcPr>
            <w:tcW w:w="567"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1418"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549" w:type="dxa"/>
            <w:vAlign w:val="center"/>
          </w:tcPr>
          <w:p w:rsidR="00AA3013" w:rsidRPr="002F3B9C" w:rsidRDefault="00AA3013" w:rsidP="00D92963">
            <w:pPr>
              <w:spacing w:line="180" w:lineRule="auto"/>
              <w:ind w:firstLine="0"/>
              <w:jc w:val="center"/>
              <w:rPr>
                <w:rFonts w:ascii="Calibri" w:hAnsi="Calibri" w:cs="B Nazanin"/>
                <w:sz w:val="16"/>
                <w:szCs w:val="16"/>
                <w:rtl/>
              </w:rPr>
            </w:pPr>
            <w:r>
              <w:rPr>
                <w:rFonts w:ascii="Calibri" w:hAnsi="Calibri" w:cs="B Nazanin" w:hint="cs"/>
                <w:sz w:val="16"/>
                <w:szCs w:val="16"/>
                <w:rtl/>
              </w:rPr>
              <w:t>03</w:t>
            </w:r>
          </w:p>
        </w:tc>
        <w:tc>
          <w:tcPr>
            <w:tcW w:w="4837" w:type="dxa"/>
            <w:shd w:val="clear" w:color="auto" w:fill="auto"/>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کودهای پتاسه</w:t>
            </w:r>
          </w:p>
        </w:tc>
        <w:tc>
          <w:tcPr>
            <w:tcW w:w="567" w:type="dxa"/>
            <w:vAlign w:val="center"/>
          </w:tcPr>
          <w:p w:rsidR="00AA3013" w:rsidRPr="002F3B9C" w:rsidRDefault="00AA3013" w:rsidP="00D92963">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686" w:type="dxa"/>
            <w:vAlign w:val="center"/>
          </w:tcPr>
          <w:p w:rsidR="00AA3013" w:rsidRPr="002F3B9C" w:rsidRDefault="00AA3013" w:rsidP="00D92963">
            <w:pPr>
              <w:spacing w:line="180" w:lineRule="auto"/>
              <w:ind w:firstLine="0"/>
              <w:jc w:val="center"/>
              <w:rPr>
                <w:rFonts w:ascii="Calibri" w:hAnsi="Calibri" w:cs="B Nazanin"/>
                <w:sz w:val="16"/>
                <w:szCs w:val="16"/>
                <w:rtl/>
              </w:rPr>
            </w:pPr>
          </w:p>
        </w:tc>
      </w:tr>
      <w:tr w:rsidR="00AA3013" w:rsidRPr="002F3B9C" w:rsidTr="009B496F">
        <w:trPr>
          <w:cantSplit/>
          <w:trHeight w:val="255"/>
        </w:trPr>
        <w:tc>
          <w:tcPr>
            <w:tcW w:w="567" w:type="dxa"/>
            <w:vMerge/>
            <w:vAlign w:val="center"/>
          </w:tcPr>
          <w:p w:rsidR="00AA3013" w:rsidRPr="002F3B9C" w:rsidRDefault="00AA3013" w:rsidP="0031221E">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AA3013" w:rsidRPr="002F3B9C" w:rsidRDefault="00AA3013" w:rsidP="0031221E">
            <w:pPr>
              <w:spacing w:line="240" w:lineRule="auto"/>
              <w:ind w:right="113" w:firstLine="26"/>
              <w:jc w:val="center"/>
              <w:rPr>
                <w:rFonts w:ascii="Calibri" w:hAnsi="Calibri" w:cs="B Nazanin"/>
                <w:b/>
                <w:bCs/>
                <w:sz w:val="28"/>
                <w:szCs w:val="28"/>
                <w:rtl/>
                <w:lang w:bidi="fa-IR"/>
              </w:rPr>
            </w:pPr>
          </w:p>
        </w:tc>
        <w:tc>
          <w:tcPr>
            <w:tcW w:w="567" w:type="dxa"/>
            <w:vMerge/>
            <w:vAlign w:val="center"/>
          </w:tcPr>
          <w:p w:rsidR="00AA3013" w:rsidRPr="002F3B9C" w:rsidRDefault="00AA3013" w:rsidP="0031221E">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AA3013" w:rsidRPr="002F3B9C" w:rsidRDefault="00AA3013" w:rsidP="0031221E">
            <w:pPr>
              <w:spacing w:line="168" w:lineRule="auto"/>
              <w:ind w:firstLine="0"/>
              <w:jc w:val="center"/>
              <w:rPr>
                <w:rFonts w:ascii="Calibri" w:hAnsi="Calibri" w:cs="B Nazanin"/>
                <w:b/>
                <w:bCs/>
                <w:szCs w:val="24"/>
                <w:rtl/>
              </w:rPr>
            </w:pPr>
          </w:p>
        </w:tc>
        <w:tc>
          <w:tcPr>
            <w:tcW w:w="567"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1418"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549" w:type="dxa"/>
            <w:vAlign w:val="center"/>
          </w:tcPr>
          <w:p w:rsidR="00AA3013" w:rsidRPr="002F3B9C" w:rsidRDefault="00AA3013" w:rsidP="00D92963">
            <w:pPr>
              <w:spacing w:line="180" w:lineRule="auto"/>
              <w:ind w:firstLine="0"/>
              <w:jc w:val="center"/>
              <w:rPr>
                <w:rFonts w:ascii="Calibri" w:hAnsi="Calibri" w:cs="B Nazanin"/>
                <w:sz w:val="16"/>
                <w:szCs w:val="16"/>
                <w:rtl/>
              </w:rPr>
            </w:pPr>
            <w:r>
              <w:rPr>
                <w:rFonts w:ascii="Calibri" w:hAnsi="Calibri" w:cs="B Nazanin" w:hint="cs"/>
                <w:sz w:val="16"/>
                <w:szCs w:val="16"/>
                <w:rtl/>
              </w:rPr>
              <w:t>04</w:t>
            </w:r>
          </w:p>
        </w:tc>
        <w:tc>
          <w:tcPr>
            <w:tcW w:w="4837" w:type="dxa"/>
            <w:shd w:val="clear" w:color="auto" w:fill="auto"/>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کودهای سولفاته</w:t>
            </w:r>
          </w:p>
        </w:tc>
        <w:tc>
          <w:tcPr>
            <w:tcW w:w="567" w:type="dxa"/>
            <w:vAlign w:val="center"/>
          </w:tcPr>
          <w:p w:rsidR="00AA3013" w:rsidRPr="002F3B9C" w:rsidRDefault="00AA3013" w:rsidP="00D92963">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686" w:type="dxa"/>
            <w:vAlign w:val="center"/>
          </w:tcPr>
          <w:p w:rsidR="00AA3013" w:rsidRPr="002F3B9C" w:rsidRDefault="00AA3013" w:rsidP="00D92963">
            <w:pPr>
              <w:spacing w:line="180" w:lineRule="auto"/>
              <w:ind w:firstLine="0"/>
              <w:jc w:val="center"/>
              <w:rPr>
                <w:rFonts w:ascii="Calibri" w:hAnsi="Calibri" w:cs="B Nazanin"/>
                <w:sz w:val="16"/>
                <w:szCs w:val="16"/>
                <w:rtl/>
              </w:rPr>
            </w:pPr>
          </w:p>
        </w:tc>
      </w:tr>
      <w:tr w:rsidR="00AA3013" w:rsidRPr="002F3B9C" w:rsidTr="009B496F">
        <w:trPr>
          <w:cantSplit/>
          <w:trHeight w:val="255"/>
        </w:trPr>
        <w:tc>
          <w:tcPr>
            <w:tcW w:w="567" w:type="dxa"/>
            <w:vMerge/>
            <w:vAlign w:val="center"/>
          </w:tcPr>
          <w:p w:rsidR="00AA3013" w:rsidRPr="002F3B9C" w:rsidRDefault="00AA3013" w:rsidP="0031221E">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AA3013" w:rsidRPr="002F3B9C" w:rsidRDefault="00AA3013" w:rsidP="0031221E">
            <w:pPr>
              <w:spacing w:line="240" w:lineRule="auto"/>
              <w:ind w:right="113" w:firstLine="26"/>
              <w:jc w:val="center"/>
              <w:rPr>
                <w:rFonts w:ascii="Calibri" w:hAnsi="Calibri" w:cs="B Nazanin"/>
                <w:b/>
                <w:bCs/>
                <w:sz w:val="28"/>
                <w:szCs w:val="28"/>
                <w:rtl/>
                <w:lang w:bidi="fa-IR"/>
              </w:rPr>
            </w:pPr>
          </w:p>
        </w:tc>
        <w:tc>
          <w:tcPr>
            <w:tcW w:w="567" w:type="dxa"/>
            <w:vMerge/>
            <w:vAlign w:val="center"/>
          </w:tcPr>
          <w:p w:rsidR="00AA3013" w:rsidRPr="002F3B9C" w:rsidRDefault="00AA3013" w:rsidP="0031221E">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AA3013" w:rsidRPr="002F3B9C" w:rsidRDefault="00AA3013" w:rsidP="0031221E">
            <w:pPr>
              <w:spacing w:line="168" w:lineRule="auto"/>
              <w:ind w:firstLine="0"/>
              <w:jc w:val="center"/>
              <w:rPr>
                <w:rFonts w:ascii="Calibri" w:hAnsi="Calibri" w:cs="B Nazanin"/>
                <w:b/>
                <w:bCs/>
                <w:szCs w:val="24"/>
                <w:rtl/>
              </w:rPr>
            </w:pPr>
          </w:p>
        </w:tc>
        <w:tc>
          <w:tcPr>
            <w:tcW w:w="567" w:type="dxa"/>
            <w:vAlign w:val="center"/>
          </w:tcPr>
          <w:p w:rsidR="00AA3013" w:rsidRPr="002F3B9C" w:rsidRDefault="00AA3013" w:rsidP="00D92963">
            <w:pPr>
              <w:spacing w:line="180" w:lineRule="auto"/>
              <w:ind w:firstLine="0"/>
              <w:jc w:val="center"/>
              <w:rPr>
                <w:rFonts w:ascii="Calibri" w:hAnsi="Calibri" w:cs="B Nazanin"/>
                <w:sz w:val="16"/>
                <w:szCs w:val="16"/>
                <w:rtl/>
              </w:rPr>
            </w:pPr>
            <w:r>
              <w:rPr>
                <w:rFonts w:ascii="Calibri" w:hAnsi="Calibri" w:cs="B Nazanin" w:hint="cs"/>
                <w:sz w:val="16"/>
                <w:szCs w:val="16"/>
                <w:rtl/>
              </w:rPr>
              <w:t>03</w:t>
            </w:r>
          </w:p>
        </w:tc>
        <w:tc>
          <w:tcPr>
            <w:tcW w:w="1418" w:type="dxa"/>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سموم شیمیایی پیشرفته</w:t>
            </w:r>
          </w:p>
        </w:tc>
        <w:tc>
          <w:tcPr>
            <w:tcW w:w="549" w:type="dxa"/>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4837" w:type="dxa"/>
            <w:shd w:val="clear" w:color="auto" w:fill="auto"/>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567" w:type="dxa"/>
            <w:vAlign w:val="center"/>
          </w:tcPr>
          <w:p w:rsidR="00AA3013" w:rsidRPr="002F3B9C" w:rsidRDefault="00AA3013" w:rsidP="00D92963">
            <w:pPr>
              <w:spacing w:line="180" w:lineRule="auto"/>
              <w:ind w:firstLine="0"/>
              <w:jc w:val="center"/>
              <w:rPr>
                <w:rFonts w:ascii="Calibri" w:hAnsi="Calibri" w:cs="B Nazanin"/>
                <w:sz w:val="16"/>
                <w:szCs w:val="16"/>
              </w:rPr>
            </w:pPr>
          </w:p>
        </w:tc>
        <w:tc>
          <w:tcPr>
            <w:tcW w:w="3686" w:type="dxa"/>
            <w:vAlign w:val="center"/>
          </w:tcPr>
          <w:p w:rsidR="00AA3013" w:rsidRPr="002F3B9C" w:rsidRDefault="00AA3013" w:rsidP="00D92963">
            <w:pPr>
              <w:spacing w:line="180" w:lineRule="auto"/>
              <w:ind w:firstLine="0"/>
              <w:jc w:val="center"/>
              <w:rPr>
                <w:rFonts w:ascii="Calibri" w:hAnsi="Calibri" w:cs="B Nazanin"/>
                <w:sz w:val="16"/>
                <w:szCs w:val="16"/>
                <w:rtl/>
              </w:rPr>
            </w:pPr>
          </w:p>
        </w:tc>
      </w:tr>
      <w:tr w:rsidR="00AA3013" w:rsidRPr="002F3B9C" w:rsidTr="009B496F">
        <w:trPr>
          <w:cantSplit/>
          <w:trHeight w:val="255"/>
        </w:trPr>
        <w:tc>
          <w:tcPr>
            <w:tcW w:w="567" w:type="dxa"/>
            <w:vMerge/>
            <w:vAlign w:val="center"/>
          </w:tcPr>
          <w:p w:rsidR="00AA3013" w:rsidRPr="002F3B9C" w:rsidRDefault="00AA3013" w:rsidP="0031221E">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AA3013" w:rsidRPr="002F3B9C" w:rsidRDefault="00AA3013" w:rsidP="0031221E">
            <w:pPr>
              <w:spacing w:line="240" w:lineRule="auto"/>
              <w:ind w:right="113" w:firstLine="26"/>
              <w:jc w:val="center"/>
              <w:rPr>
                <w:rFonts w:ascii="Calibri" w:hAnsi="Calibri" w:cs="B Nazanin"/>
                <w:b/>
                <w:bCs/>
                <w:sz w:val="28"/>
                <w:szCs w:val="28"/>
                <w:rtl/>
                <w:lang w:bidi="fa-IR"/>
              </w:rPr>
            </w:pPr>
          </w:p>
        </w:tc>
        <w:tc>
          <w:tcPr>
            <w:tcW w:w="567" w:type="dxa"/>
            <w:vMerge/>
            <w:vAlign w:val="center"/>
          </w:tcPr>
          <w:p w:rsidR="00AA3013" w:rsidRPr="002F3B9C" w:rsidRDefault="00AA3013" w:rsidP="0031221E">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AA3013" w:rsidRPr="002F3B9C" w:rsidRDefault="00AA3013" w:rsidP="0031221E">
            <w:pPr>
              <w:spacing w:line="168" w:lineRule="auto"/>
              <w:ind w:firstLine="0"/>
              <w:jc w:val="center"/>
              <w:rPr>
                <w:rFonts w:ascii="Calibri" w:hAnsi="Calibri" w:cs="B Nazanin"/>
                <w:b/>
                <w:bCs/>
                <w:szCs w:val="24"/>
                <w:rtl/>
              </w:rPr>
            </w:pPr>
          </w:p>
        </w:tc>
        <w:tc>
          <w:tcPr>
            <w:tcW w:w="567" w:type="dxa"/>
            <w:vMerge w:val="restart"/>
            <w:vAlign w:val="center"/>
          </w:tcPr>
          <w:p w:rsidR="00AA3013" w:rsidRPr="002F3B9C" w:rsidRDefault="00AA3013" w:rsidP="00D92963">
            <w:pPr>
              <w:spacing w:line="180" w:lineRule="auto"/>
              <w:ind w:firstLine="0"/>
              <w:jc w:val="center"/>
              <w:rPr>
                <w:rFonts w:ascii="Calibri" w:hAnsi="Calibri" w:cs="B Nazanin"/>
                <w:sz w:val="16"/>
                <w:szCs w:val="16"/>
                <w:rtl/>
              </w:rPr>
            </w:pPr>
            <w:r>
              <w:rPr>
                <w:rFonts w:ascii="Calibri" w:hAnsi="Calibri" w:cs="B Nazanin" w:hint="cs"/>
                <w:sz w:val="16"/>
                <w:szCs w:val="16"/>
                <w:rtl/>
              </w:rPr>
              <w:t>04</w:t>
            </w:r>
          </w:p>
        </w:tc>
        <w:tc>
          <w:tcPr>
            <w:tcW w:w="1418" w:type="dxa"/>
            <w:vMerge w:val="restart"/>
            <w:vAlign w:val="center"/>
          </w:tcPr>
          <w:p w:rsidR="00AA3013" w:rsidRPr="002F3B9C" w:rsidRDefault="00AA3013" w:rsidP="00D92963">
            <w:pPr>
              <w:spacing w:line="180" w:lineRule="auto"/>
              <w:ind w:firstLine="0"/>
              <w:jc w:val="center"/>
              <w:rPr>
                <w:rFonts w:ascii="Calibri" w:hAnsi="Calibri" w:cs="B Nazanin"/>
                <w:sz w:val="16"/>
                <w:szCs w:val="16"/>
                <w:rtl/>
                <w:lang w:bidi="fa-IR"/>
              </w:rPr>
            </w:pPr>
            <w:r w:rsidRPr="002F3B9C">
              <w:rPr>
                <w:rFonts w:ascii="Calibri" w:hAnsi="Calibri" w:cs="B Nazanin" w:hint="cs"/>
                <w:sz w:val="16"/>
                <w:szCs w:val="16"/>
                <w:rtl/>
              </w:rPr>
              <w:t>محصولات پیشرفته آرایشی و بهداشتی</w:t>
            </w:r>
          </w:p>
        </w:tc>
        <w:tc>
          <w:tcPr>
            <w:tcW w:w="549" w:type="dxa"/>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4837" w:type="dxa"/>
            <w:shd w:val="clear" w:color="auto" w:fill="auto"/>
            <w:vAlign w:val="center"/>
          </w:tcPr>
          <w:p w:rsidR="00AA3013" w:rsidRPr="002F3B9C" w:rsidRDefault="00AA3013" w:rsidP="00D7108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شامپوهای</w:t>
            </w:r>
            <w:r w:rsidRPr="002F3B9C">
              <w:rPr>
                <w:rFonts w:ascii="Cambria" w:hAnsi="Cambria" w:cs="Cambria" w:hint="cs"/>
                <w:sz w:val="16"/>
                <w:szCs w:val="16"/>
                <w:rtl/>
              </w:rPr>
              <w:t> </w:t>
            </w:r>
            <w:r w:rsidRPr="002F3B9C">
              <w:rPr>
                <w:rFonts w:ascii="Calibri" w:hAnsi="Calibri" w:cs="B Nazanin" w:hint="cs"/>
                <w:sz w:val="16"/>
                <w:szCs w:val="16"/>
                <w:rtl/>
              </w:rPr>
              <w:t xml:space="preserve">با کاربرد ویژه نظیر شامپوهای چندمنظوره یا </w:t>
            </w:r>
            <w:r w:rsidR="00D71083">
              <w:rPr>
                <w:rFonts w:ascii="Calibri" w:hAnsi="Calibri" w:cs="B Nazanin"/>
                <w:sz w:val="16"/>
                <w:szCs w:val="16"/>
              </w:rPr>
              <w:t>One Pack</w:t>
            </w:r>
          </w:p>
        </w:tc>
        <w:tc>
          <w:tcPr>
            <w:tcW w:w="567" w:type="dxa"/>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vAlign w:val="center"/>
          </w:tcPr>
          <w:p w:rsidR="00AA3013" w:rsidRPr="002F3B9C" w:rsidRDefault="00AA3013" w:rsidP="00D92963">
            <w:pPr>
              <w:spacing w:line="180" w:lineRule="auto"/>
              <w:ind w:firstLine="0"/>
              <w:jc w:val="center"/>
              <w:rPr>
                <w:rFonts w:ascii="Calibri" w:hAnsi="Calibri" w:cs="B Nazanin"/>
                <w:sz w:val="16"/>
                <w:szCs w:val="16"/>
                <w:rtl/>
              </w:rPr>
            </w:pPr>
          </w:p>
        </w:tc>
      </w:tr>
      <w:tr w:rsidR="00AA3013" w:rsidRPr="002F3B9C" w:rsidTr="009B496F">
        <w:trPr>
          <w:cantSplit/>
          <w:trHeight w:val="255"/>
        </w:trPr>
        <w:tc>
          <w:tcPr>
            <w:tcW w:w="567" w:type="dxa"/>
            <w:vMerge/>
            <w:vAlign w:val="center"/>
          </w:tcPr>
          <w:p w:rsidR="00AA3013" w:rsidRPr="002F3B9C" w:rsidRDefault="00AA3013" w:rsidP="0031221E">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AA3013" w:rsidRPr="002F3B9C" w:rsidRDefault="00AA3013" w:rsidP="0031221E">
            <w:pPr>
              <w:spacing w:line="240" w:lineRule="auto"/>
              <w:ind w:right="113" w:firstLine="26"/>
              <w:jc w:val="center"/>
              <w:rPr>
                <w:rFonts w:ascii="Calibri" w:hAnsi="Calibri" w:cs="B Nazanin"/>
                <w:b/>
                <w:bCs/>
                <w:sz w:val="28"/>
                <w:szCs w:val="28"/>
                <w:rtl/>
                <w:lang w:bidi="fa-IR"/>
              </w:rPr>
            </w:pPr>
          </w:p>
        </w:tc>
        <w:tc>
          <w:tcPr>
            <w:tcW w:w="567" w:type="dxa"/>
            <w:vMerge/>
            <w:vAlign w:val="center"/>
          </w:tcPr>
          <w:p w:rsidR="00AA3013" w:rsidRPr="002F3B9C" w:rsidRDefault="00AA3013" w:rsidP="0031221E">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AA3013" w:rsidRPr="002F3B9C" w:rsidRDefault="00AA3013" w:rsidP="0031221E">
            <w:pPr>
              <w:spacing w:line="168" w:lineRule="auto"/>
              <w:ind w:firstLine="0"/>
              <w:jc w:val="center"/>
              <w:rPr>
                <w:rFonts w:ascii="Calibri" w:hAnsi="Calibri" w:cs="B Nazanin"/>
                <w:b/>
                <w:bCs/>
                <w:szCs w:val="24"/>
                <w:rtl/>
              </w:rPr>
            </w:pPr>
          </w:p>
        </w:tc>
        <w:tc>
          <w:tcPr>
            <w:tcW w:w="567"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1418"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549" w:type="dxa"/>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4837" w:type="dxa"/>
            <w:shd w:val="clear" w:color="auto" w:fill="auto"/>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شوینده‌های با کاربرد ویژه نظیر شوینده‌های ضدعفونی‌کننده و آنتی‌باکتریال محیط بیمارستان</w:t>
            </w:r>
          </w:p>
        </w:tc>
        <w:tc>
          <w:tcPr>
            <w:tcW w:w="567" w:type="dxa"/>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vAlign w:val="center"/>
          </w:tcPr>
          <w:p w:rsidR="00AA3013" w:rsidRPr="002F3B9C" w:rsidRDefault="00AA3013" w:rsidP="00D92963">
            <w:pPr>
              <w:spacing w:line="180" w:lineRule="auto"/>
              <w:ind w:firstLine="0"/>
              <w:jc w:val="center"/>
              <w:rPr>
                <w:rFonts w:ascii="Calibri" w:hAnsi="Calibri" w:cs="B Nazanin"/>
                <w:sz w:val="16"/>
                <w:szCs w:val="16"/>
                <w:rtl/>
              </w:rPr>
            </w:pPr>
          </w:p>
        </w:tc>
      </w:tr>
      <w:tr w:rsidR="00AA3013" w:rsidRPr="002F3B9C" w:rsidTr="009B496F">
        <w:trPr>
          <w:cantSplit/>
          <w:trHeight w:val="255"/>
        </w:trPr>
        <w:tc>
          <w:tcPr>
            <w:tcW w:w="567" w:type="dxa"/>
            <w:vMerge/>
            <w:vAlign w:val="center"/>
          </w:tcPr>
          <w:p w:rsidR="00AA3013" w:rsidRPr="002F3B9C" w:rsidRDefault="00AA3013" w:rsidP="0031221E">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AA3013" w:rsidRPr="002F3B9C" w:rsidRDefault="00AA3013" w:rsidP="0031221E">
            <w:pPr>
              <w:spacing w:line="240" w:lineRule="auto"/>
              <w:ind w:right="113" w:firstLine="26"/>
              <w:jc w:val="center"/>
              <w:rPr>
                <w:rFonts w:ascii="Calibri" w:hAnsi="Calibri" w:cs="B Nazanin"/>
                <w:b/>
                <w:bCs/>
                <w:sz w:val="28"/>
                <w:szCs w:val="28"/>
                <w:rtl/>
                <w:lang w:bidi="fa-IR"/>
              </w:rPr>
            </w:pPr>
          </w:p>
        </w:tc>
        <w:tc>
          <w:tcPr>
            <w:tcW w:w="567" w:type="dxa"/>
            <w:vMerge/>
            <w:vAlign w:val="center"/>
          </w:tcPr>
          <w:p w:rsidR="00AA3013" w:rsidRPr="002F3B9C" w:rsidRDefault="00AA3013" w:rsidP="0031221E">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AA3013" w:rsidRPr="002F3B9C" w:rsidRDefault="00AA3013" w:rsidP="0031221E">
            <w:pPr>
              <w:spacing w:line="168" w:lineRule="auto"/>
              <w:ind w:firstLine="0"/>
              <w:jc w:val="center"/>
              <w:rPr>
                <w:rFonts w:ascii="Calibri" w:hAnsi="Calibri" w:cs="B Nazanin"/>
                <w:b/>
                <w:bCs/>
                <w:szCs w:val="24"/>
                <w:rtl/>
              </w:rPr>
            </w:pPr>
          </w:p>
        </w:tc>
        <w:tc>
          <w:tcPr>
            <w:tcW w:w="567" w:type="dxa"/>
            <w:vMerge w:val="restart"/>
            <w:vAlign w:val="center"/>
          </w:tcPr>
          <w:p w:rsidR="00AA3013" w:rsidRPr="002F3B9C" w:rsidRDefault="00AA3013" w:rsidP="00D92963">
            <w:pPr>
              <w:spacing w:line="180" w:lineRule="auto"/>
              <w:ind w:firstLine="0"/>
              <w:jc w:val="center"/>
              <w:rPr>
                <w:rFonts w:ascii="Calibri" w:hAnsi="Calibri" w:cs="B Nazanin"/>
                <w:sz w:val="16"/>
                <w:szCs w:val="16"/>
                <w:rtl/>
              </w:rPr>
            </w:pPr>
            <w:r>
              <w:rPr>
                <w:rFonts w:ascii="Calibri" w:hAnsi="Calibri" w:cs="B Nazanin" w:hint="cs"/>
                <w:sz w:val="16"/>
                <w:szCs w:val="16"/>
                <w:rtl/>
              </w:rPr>
              <w:t>05</w:t>
            </w:r>
          </w:p>
        </w:tc>
        <w:tc>
          <w:tcPr>
            <w:tcW w:w="1418" w:type="dxa"/>
            <w:vMerge w:val="restart"/>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روغن‌های صنعتی پیشرفته</w:t>
            </w:r>
          </w:p>
        </w:tc>
        <w:tc>
          <w:tcPr>
            <w:tcW w:w="549" w:type="dxa"/>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4837" w:type="dxa"/>
            <w:shd w:val="clear" w:color="auto" w:fill="auto"/>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روان‌کننده‌های پیشرفته از قبیل روغن ترانسفورماتور</w:t>
            </w:r>
            <w:r w:rsidRPr="002F3B9C">
              <w:rPr>
                <w:rFonts w:ascii="Cambria" w:hAnsi="Cambria" w:cs="Cambria" w:hint="cs"/>
                <w:sz w:val="16"/>
                <w:szCs w:val="16"/>
                <w:rtl/>
              </w:rPr>
              <w:t> </w:t>
            </w:r>
          </w:p>
        </w:tc>
        <w:tc>
          <w:tcPr>
            <w:tcW w:w="567" w:type="dxa"/>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r w:rsidRPr="002F3B9C">
              <w:rPr>
                <w:rFonts w:ascii="Cambria" w:hAnsi="Cambria" w:cs="Cambria" w:hint="cs"/>
                <w:sz w:val="16"/>
                <w:szCs w:val="16"/>
                <w:rtl/>
              </w:rPr>
              <w:t> </w:t>
            </w:r>
          </w:p>
        </w:tc>
        <w:tc>
          <w:tcPr>
            <w:tcW w:w="3686" w:type="dxa"/>
            <w:vAlign w:val="center"/>
          </w:tcPr>
          <w:p w:rsidR="00AA3013" w:rsidRPr="002F3B9C" w:rsidRDefault="00AA3013" w:rsidP="00D92963">
            <w:pPr>
              <w:spacing w:line="180" w:lineRule="auto"/>
              <w:ind w:firstLine="0"/>
              <w:jc w:val="center"/>
              <w:rPr>
                <w:rFonts w:ascii="Calibri" w:hAnsi="Calibri" w:cs="B Nazanin"/>
                <w:sz w:val="16"/>
                <w:szCs w:val="16"/>
                <w:rtl/>
              </w:rPr>
            </w:pPr>
          </w:p>
        </w:tc>
      </w:tr>
      <w:tr w:rsidR="00AA3013" w:rsidRPr="002F3B9C" w:rsidTr="009B496F">
        <w:trPr>
          <w:cantSplit/>
          <w:trHeight w:val="255"/>
        </w:trPr>
        <w:tc>
          <w:tcPr>
            <w:tcW w:w="567" w:type="dxa"/>
            <w:vMerge/>
            <w:vAlign w:val="center"/>
          </w:tcPr>
          <w:p w:rsidR="00AA3013" w:rsidRPr="002F3B9C" w:rsidRDefault="00AA3013" w:rsidP="0031221E">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AA3013" w:rsidRPr="002F3B9C" w:rsidRDefault="00AA3013" w:rsidP="0031221E">
            <w:pPr>
              <w:spacing w:line="240" w:lineRule="auto"/>
              <w:ind w:right="113" w:firstLine="26"/>
              <w:jc w:val="center"/>
              <w:rPr>
                <w:rFonts w:ascii="Calibri" w:hAnsi="Calibri" w:cs="B Nazanin"/>
                <w:b/>
                <w:bCs/>
                <w:sz w:val="28"/>
                <w:szCs w:val="28"/>
                <w:rtl/>
                <w:lang w:bidi="fa-IR"/>
              </w:rPr>
            </w:pPr>
          </w:p>
        </w:tc>
        <w:tc>
          <w:tcPr>
            <w:tcW w:w="567" w:type="dxa"/>
            <w:vMerge/>
            <w:vAlign w:val="center"/>
          </w:tcPr>
          <w:p w:rsidR="00AA3013" w:rsidRPr="002F3B9C" w:rsidRDefault="00AA3013" w:rsidP="0031221E">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AA3013" w:rsidRPr="002F3B9C" w:rsidRDefault="00AA3013" w:rsidP="0031221E">
            <w:pPr>
              <w:spacing w:line="168" w:lineRule="auto"/>
              <w:ind w:firstLine="0"/>
              <w:jc w:val="center"/>
              <w:rPr>
                <w:rFonts w:ascii="Calibri" w:hAnsi="Calibri" w:cs="B Nazanin"/>
                <w:b/>
                <w:bCs/>
                <w:szCs w:val="24"/>
                <w:rtl/>
              </w:rPr>
            </w:pPr>
          </w:p>
        </w:tc>
        <w:tc>
          <w:tcPr>
            <w:tcW w:w="567"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1418"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549" w:type="dxa"/>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4837" w:type="dxa"/>
            <w:shd w:val="clear" w:color="auto" w:fill="auto"/>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روغن‌های با قابلیت تحمل دمای بیش از 200 </w:t>
            </w:r>
            <w:r w:rsidR="00574509">
              <w:rPr>
                <w:rFonts w:ascii="Calibri" w:hAnsi="Calibri" w:cs="B Nazanin" w:hint="cs"/>
                <w:sz w:val="16"/>
                <w:szCs w:val="16"/>
                <w:rtl/>
                <w:lang w:bidi="fa-IR"/>
              </w:rPr>
              <w:t xml:space="preserve">درجه </w:t>
            </w:r>
            <w:r w:rsidRPr="002F3B9C">
              <w:rPr>
                <w:rFonts w:ascii="Calibri" w:hAnsi="Calibri" w:cs="B Nazanin" w:hint="cs"/>
                <w:sz w:val="16"/>
                <w:szCs w:val="16"/>
                <w:rtl/>
              </w:rPr>
              <w:t>سانتی‌گراد</w:t>
            </w:r>
          </w:p>
        </w:tc>
        <w:tc>
          <w:tcPr>
            <w:tcW w:w="567" w:type="dxa"/>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vAlign w:val="center"/>
          </w:tcPr>
          <w:p w:rsidR="00AA3013" w:rsidRPr="002F3B9C" w:rsidRDefault="00AA3013" w:rsidP="00D92963">
            <w:pPr>
              <w:spacing w:line="180" w:lineRule="auto"/>
              <w:ind w:firstLine="0"/>
              <w:jc w:val="center"/>
              <w:rPr>
                <w:rFonts w:ascii="Calibri" w:hAnsi="Calibri" w:cs="B Nazanin"/>
                <w:sz w:val="16"/>
                <w:szCs w:val="16"/>
                <w:rtl/>
              </w:rPr>
            </w:pPr>
          </w:p>
        </w:tc>
      </w:tr>
      <w:tr w:rsidR="00AA3013" w:rsidRPr="002F3B9C" w:rsidTr="009B496F">
        <w:trPr>
          <w:cantSplit/>
          <w:trHeight w:val="255"/>
        </w:trPr>
        <w:tc>
          <w:tcPr>
            <w:tcW w:w="567" w:type="dxa"/>
            <w:vMerge/>
            <w:vAlign w:val="center"/>
          </w:tcPr>
          <w:p w:rsidR="00AA3013" w:rsidRPr="002F3B9C" w:rsidRDefault="00AA3013" w:rsidP="0031221E">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AA3013" w:rsidRPr="002F3B9C" w:rsidRDefault="00AA3013" w:rsidP="0031221E">
            <w:pPr>
              <w:spacing w:line="240" w:lineRule="auto"/>
              <w:ind w:right="113" w:firstLine="26"/>
              <w:jc w:val="center"/>
              <w:rPr>
                <w:rFonts w:ascii="Calibri" w:hAnsi="Calibri" w:cs="B Nazanin"/>
                <w:b/>
                <w:bCs/>
                <w:sz w:val="28"/>
                <w:szCs w:val="28"/>
                <w:rtl/>
                <w:lang w:bidi="fa-IR"/>
              </w:rPr>
            </w:pPr>
          </w:p>
        </w:tc>
        <w:tc>
          <w:tcPr>
            <w:tcW w:w="567" w:type="dxa"/>
            <w:vMerge/>
            <w:vAlign w:val="center"/>
          </w:tcPr>
          <w:p w:rsidR="00AA3013" w:rsidRPr="002F3B9C" w:rsidRDefault="00AA3013" w:rsidP="0031221E">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AA3013" w:rsidRPr="002F3B9C" w:rsidRDefault="00AA3013" w:rsidP="0031221E">
            <w:pPr>
              <w:spacing w:line="168" w:lineRule="auto"/>
              <w:ind w:firstLine="0"/>
              <w:jc w:val="center"/>
              <w:rPr>
                <w:rFonts w:ascii="Calibri" w:hAnsi="Calibri" w:cs="B Nazanin"/>
                <w:b/>
                <w:bCs/>
                <w:szCs w:val="24"/>
                <w:rtl/>
              </w:rPr>
            </w:pPr>
          </w:p>
        </w:tc>
        <w:tc>
          <w:tcPr>
            <w:tcW w:w="567" w:type="dxa"/>
            <w:vMerge w:val="restart"/>
            <w:vAlign w:val="center"/>
          </w:tcPr>
          <w:p w:rsidR="00AA3013" w:rsidRPr="002F3B9C" w:rsidRDefault="00AA3013" w:rsidP="00D92963">
            <w:pPr>
              <w:spacing w:line="180" w:lineRule="auto"/>
              <w:ind w:firstLine="0"/>
              <w:jc w:val="center"/>
              <w:rPr>
                <w:rFonts w:ascii="Calibri" w:hAnsi="Calibri" w:cs="B Nazanin"/>
                <w:sz w:val="16"/>
                <w:szCs w:val="16"/>
                <w:rtl/>
              </w:rPr>
            </w:pPr>
            <w:r>
              <w:rPr>
                <w:rFonts w:ascii="Calibri" w:hAnsi="Calibri" w:cs="B Nazanin" w:hint="cs"/>
                <w:sz w:val="16"/>
                <w:szCs w:val="16"/>
                <w:rtl/>
              </w:rPr>
              <w:t>06</w:t>
            </w:r>
          </w:p>
        </w:tc>
        <w:tc>
          <w:tcPr>
            <w:tcW w:w="1418" w:type="dxa"/>
            <w:vMerge w:val="restart"/>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مواد شیمیایی پیشرفته</w:t>
            </w:r>
            <w:r w:rsidRPr="002F3B9C">
              <w:rPr>
                <w:rFonts w:ascii="Calibri" w:hAnsi="Calibri" w:cs="B Nazanin"/>
                <w:sz w:val="16"/>
                <w:szCs w:val="16"/>
              </w:rPr>
              <w:br/>
            </w:r>
            <w:r w:rsidRPr="002F3B9C">
              <w:rPr>
                <w:rFonts w:ascii="Calibri" w:hAnsi="Calibri" w:cs="B Nazanin" w:hint="cs"/>
                <w:sz w:val="16"/>
                <w:szCs w:val="16"/>
                <w:rtl/>
              </w:rPr>
              <w:t>برای کاربردهای خاص</w:t>
            </w:r>
          </w:p>
        </w:tc>
        <w:tc>
          <w:tcPr>
            <w:tcW w:w="549" w:type="dxa"/>
            <w:vMerge w:val="restart"/>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4837" w:type="dxa"/>
            <w:vMerge w:val="restart"/>
            <w:shd w:val="clear" w:color="auto" w:fill="auto"/>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افزودنی‌های پیشرفته پتروشیمی</w:t>
            </w:r>
          </w:p>
        </w:tc>
        <w:tc>
          <w:tcPr>
            <w:tcW w:w="567" w:type="dxa"/>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686" w:type="dxa"/>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آغازگرها، اختتام‌دهنده و انتقال‌دهنده از قبیل</w:t>
            </w:r>
            <w:r w:rsidRPr="002F3B9C">
              <w:rPr>
                <w:rFonts w:ascii="Calibri" w:hAnsi="Calibri" w:cs="B Nazanin"/>
                <w:sz w:val="16"/>
                <w:szCs w:val="16"/>
                <w:rtl/>
              </w:rPr>
              <w:t xml:space="preserve"> </w:t>
            </w:r>
            <w:r w:rsidRPr="002F3B9C">
              <w:rPr>
                <w:rFonts w:ascii="Calibri" w:hAnsi="Calibri" w:cs="B Nazanin"/>
                <w:sz w:val="16"/>
                <w:szCs w:val="16"/>
              </w:rPr>
              <w:t>BPO</w:t>
            </w:r>
            <w:r w:rsidRPr="002F3B9C">
              <w:rPr>
                <w:rFonts w:ascii="Calibri" w:hAnsi="Calibri" w:cs="B Nazanin" w:hint="cs"/>
                <w:sz w:val="16"/>
                <w:szCs w:val="16"/>
                <w:rtl/>
              </w:rPr>
              <w:t xml:space="preserve"> و </w:t>
            </w:r>
            <w:r w:rsidRPr="002F3B9C">
              <w:rPr>
                <w:rFonts w:ascii="Calibri" w:hAnsi="Calibri" w:cs="B Nazanin" w:hint="cs"/>
                <w:sz w:val="16"/>
                <w:szCs w:val="16"/>
              </w:rPr>
              <w:t>AIBN</w:t>
            </w:r>
          </w:p>
        </w:tc>
      </w:tr>
      <w:tr w:rsidR="00AA3013" w:rsidRPr="002F3B9C" w:rsidTr="009B496F">
        <w:trPr>
          <w:cantSplit/>
          <w:trHeight w:val="255"/>
        </w:trPr>
        <w:tc>
          <w:tcPr>
            <w:tcW w:w="567" w:type="dxa"/>
            <w:vMerge/>
            <w:vAlign w:val="center"/>
          </w:tcPr>
          <w:p w:rsidR="00AA3013" w:rsidRPr="002F3B9C" w:rsidRDefault="00AA3013" w:rsidP="0031221E">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AA3013" w:rsidRPr="002F3B9C" w:rsidRDefault="00AA3013" w:rsidP="0031221E">
            <w:pPr>
              <w:spacing w:line="240" w:lineRule="auto"/>
              <w:ind w:right="113" w:firstLine="26"/>
              <w:jc w:val="center"/>
              <w:rPr>
                <w:rFonts w:ascii="Calibri" w:hAnsi="Calibri" w:cs="B Nazanin"/>
                <w:b/>
                <w:bCs/>
                <w:sz w:val="28"/>
                <w:szCs w:val="28"/>
                <w:rtl/>
                <w:lang w:bidi="fa-IR"/>
              </w:rPr>
            </w:pPr>
          </w:p>
        </w:tc>
        <w:tc>
          <w:tcPr>
            <w:tcW w:w="567" w:type="dxa"/>
            <w:vMerge/>
            <w:vAlign w:val="center"/>
          </w:tcPr>
          <w:p w:rsidR="00AA3013" w:rsidRPr="002F3B9C" w:rsidRDefault="00AA3013" w:rsidP="0031221E">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AA3013" w:rsidRPr="002F3B9C" w:rsidRDefault="00AA3013" w:rsidP="0031221E">
            <w:pPr>
              <w:spacing w:line="168" w:lineRule="auto"/>
              <w:ind w:firstLine="0"/>
              <w:jc w:val="center"/>
              <w:rPr>
                <w:rFonts w:ascii="Calibri" w:hAnsi="Calibri" w:cs="B Nazanin"/>
                <w:b/>
                <w:bCs/>
                <w:szCs w:val="24"/>
                <w:rtl/>
              </w:rPr>
            </w:pPr>
          </w:p>
        </w:tc>
        <w:tc>
          <w:tcPr>
            <w:tcW w:w="567"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1418"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549"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4837" w:type="dxa"/>
            <w:vMerge/>
            <w:shd w:val="clear" w:color="auto" w:fill="auto"/>
            <w:vAlign w:val="center"/>
          </w:tcPr>
          <w:p w:rsidR="00AA3013" w:rsidRPr="002F3B9C" w:rsidRDefault="00AA3013" w:rsidP="00D92963">
            <w:pPr>
              <w:spacing w:line="180" w:lineRule="auto"/>
              <w:ind w:firstLine="0"/>
              <w:rPr>
                <w:rFonts w:ascii="Calibri" w:hAnsi="Calibri" w:cs="B Nazanin"/>
                <w:sz w:val="16"/>
                <w:szCs w:val="16"/>
              </w:rPr>
            </w:pPr>
          </w:p>
        </w:tc>
        <w:tc>
          <w:tcPr>
            <w:tcW w:w="567" w:type="dxa"/>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686" w:type="dxa"/>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افزودنی‌های شیمیایی فلوتاسیون در فرآیندهای معدن</w:t>
            </w:r>
          </w:p>
        </w:tc>
      </w:tr>
      <w:tr w:rsidR="00AA3013" w:rsidRPr="002F3B9C" w:rsidTr="009B496F">
        <w:trPr>
          <w:cantSplit/>
          <w:trHeight w:val="255"/>
        </w:trPr>
        <w:tc>
          <w:tcPr>
            <w:tcW w:w="567" w:type="dxa"/>
            <w:vMerge/>
            <w:vAlign w:val="center"/>
          </w:tcPr>
          <w:p w:rsidR="00AA3013" w:rsidRPr="002F3B9C" w:rsidRDefault="00AA3013" w:rsidP="0031221E">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AA3013" w:rsidRPr="002F3B9C" w:rsidRDefault="00AA3013" w:rsidP="0031221E">
            <w:pPr>
              <w:spacing w:line="240" w:lineRule="auto"/>
              <w:ind w:right="113" w:firstLine="26"/>
              <w:jc w:val="center"/>
              <w:rPr>
                <w:rFonts w:ascii="Calibri" w:hAnsi="Calibri" w:cs="B Nazanin"/>
                <w:b/>
                <w:bCs/>
                <w:sz w:val="28"/>
                <w:szCs w:val="28"/>
                <w:rtl/>
                <w:lang w:bidi="fa-IR"/>
              </w:rPr>
            </w:pPr>
          </w:p>
        </w:tc>
        <w:tc>
          <w:tcPr>
            <w:tcW w:w="567" w:type="dxa"/>
            <w:vMerge/>
            <w:vAlign w:val="center"/>
          </w:tcPr>
          <w:p w:rsidR="00AA3013" w:rsidRPr="002F3B9C" w:rsidRDefault="00AA3013" w:rsidP="0031221E">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AA3013" w:rsidRPr="002F3B9C" w:rsidRDefault="00AA3013" w:rsidP="0031221E">
            <w:pPr>
              <w:spacing w:line="168" w:lineRule="auto"/>
              <w:ind w:firstLine="0"/>
              <w:jc w:val="center"/>
              <w:rPr>
                <w:rFonts w:ascii="Calibri" w:hAnsi="Calibri" w:cs="B Nazanin"/>
                <w:b/>
                <w:bCs/>
                <w:szCs w:val="24"/>
                <w:rtl/>
              </w:rPr>
            </w:pPr>
          </w:p>
        </w:tc>
        <w:tc>
          <w:tcPr>
            <w:tcW w:w="567"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1418"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549"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4837" w:type="dxa"/>
            <w:vMerge/>
            <w:shd w:val="clear" w:color="auto" w:fill="auto"/>
            <w:vAlign w:val="center"/>
          </w:tcPr>
          <w:p w:rsidR="00AA3013" w:rsidRPr="002F3B9C" w:rsidRDefault="00AA3013" w:rsidP="00D92963">
            <w:pPr>
              <w:spacing w:line="180" w:lineRule="auto"/>
              <w:ind w:firstLine="0"/>
              <w:rPr>
                <w:rFonts w:ascii="Calibri" w:hAnsi="Calibri" w:cs="B Nazanin"/>
                <w:sz w:val="16"/>
                <w:szCs w:val="16"/>
              </w:rPr>
            </w:pPr>
          </w:p>
        </w:tc>
        <w:tc>
          <w:tcPr>
            <w:tcW w:w="567" w:type="dxa"/>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3686" w:type="dxa"/>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بازدارنده‌های خوردگی</w:t>
            </w:r>
          </w:p>
        </w:tc>
      </w:tr>
      <w:tr w:rsidR="00AA3013" w:rsidRPr="002F3B9C" w:rsidTr="009B496F">
        <w:trPr>
          <w:cantSplit/>
          <w:trHeight w:val="255"/>
        </w:trPr>
        <w:tc>
          <w:tcPr>
            <w:tcW w:w="567" w:type="dxa"/>
            <w:vMerge/>
            <w:vAlign w:val="center"/>
          </w:tcPr>
          <w:p w:rsidR="00AA3013" w:rsidRPr="002F3B9C" w:rsidRDefault="00AA3013" w:rsidP="0031221E">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AA3013" w:rsidRPr="002F3B9C" w:rsidRDefault="00AA3013" w:rsidP="0031221E">
            <w:pPr>
              <w:spacing w:line="240" w:lineRule="auto"/>
              <w:ind w:right="113" w:firstLine="26"/>
              <w:jc w:val="center"/>
              <w:rPr>
                <w:rFonts w:ascii="Calibri" w:hAnsi="Calibri" w:cs="B Nazanin"/>
                <w:b/>
                <w:bCs/>
                <w:sz w:val="28"/>
                <w:szCs w:val="28"/>
                <w:rtl/>
                <w:lang w:bidi="fa-IR"/>
              </w:rPr>
            </w:pPr>
          </w:p>
        </w:tc>
        <w:tc>
          <w:tcPr>
            <w:tcW w:w="567" w:type="dxa"/>
            <w:vMerge/>
            <w:vAlign w:val="center"/>
          </w:tcPr>
          <w:p w:rsidR="00AA3013" w:rsidRPr="002F3B9C" w:rsidRDefault="00AA3013" w:rsidP="0031221E">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AA3013" w:rsidRPr="002F3B9C" w:rsidRDefault="00AA3013" w:rsidP="0031221E">
            <w:pPr>
              <w:spacing w:line="168" w:lineRule="auto"/>
              <w:ind w:firstLine="0"/>
              <w:jc w:val="center"/>
              <w:rPr>
                <w:rFonts w:ascii="Calibri" w:hAnsi="Calibri" w:cs="B Nazanin"/>
                <w:b/>
                <w:bCs/>
                <w:szCs w:val="24"/>
                <w:rtl/>
              </w:rPr>
            </w:pPr>
          </w:p>
        </w:tc>
        <w:tc>
          <w:tcPr>
            <w:tcW w:w="567"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1418"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549"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4837" w:type="dxa"/>
            <w:vMerge/>
            <w:shd w:val="clear" w:color="auto" w:fill="auto"/>
            <w:vAlign w:val="center"/>
          </w:tcPr>
          <w:p w:rsidR="00AA3013" w:rsidRPr="002F3B9C" w:rsidRDefault="00AA3013" w:rsidP="00D92963">
            <w:pPr>
              <w:spacing w:line="180" w:lineRule="auto"/>
              <w:ind w:firstLine="0"/>
              <w:rPr>
                <w:rFonts w:ascii="Calibri" w:hAnsi="Calibri" w:cs="B Nazanin"/>
                <w:sz w:val="16"/>
                <w:szCs w:val="16"/>
              </w:rPr>
            </w:pPr>
          </w:p>
        </w:tc>
        <w:tc>
          <w:tcPr>
            <w:tcW w:w="567" w:type="dxa"/>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3686" w:type="dxa"/>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بازدارنده‌های رسوب</w:t>
            </w:r>
          </w:p>
        </w:tc>
      </w:tr>
      <w:tr w:rsidR="00AA3013" w:rsidRPr="002F3B9C" w:rsidTr="009B496F">
        <w:trPr>
          <w:cantSplit/>
          <w:trHeight w:val="255"/>
        </w:trPr>
        <w:tc>
          <w:tcPr>
            <w:tcW w:w="567" w:type="dxa"/>
            <w:vMerge/>
            <w:vAlign w:val="center"/>
          </w:tcPr>
          <w:p w:rsidR="00AA3013" w:rsidRPr="002F3B9C" w:rsidRDefault="00AA3013" w:rsidP="0031221E">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AA3013" w:rsidRPr="002F3B9C" w:rsidRDefault="00AA3013" w:rsidP="0031221E">
            <w:pPr>
              <w:spacing w:line="240" w:lineRule="auto"/>
              <w:ind w:right="113" w:firstLine="26"/>
              <w:jc w:val="center"/>
              <w:rPr>
                <w:rFonts w:ascii="Calibri" w:hAnsi="Calibri" w:cs="B Nazanin"/>
                <w:b/>
                <w:bCs/>
                <w:sz w:val="28"/>
                <w:szCs w:val="28"/>
                <w:rtl/>
                <w:lang w:bidi="fa-IR"/>
              </w:rPr>
            </w:pPr>
          </w:p>
        </w:tc>
        <w:tc>
          <w:tcPr>
            <w:tcW w:w="567" w:type="dxa"/>
            <w:vMerge/>
            <w:vAlign w:val="center"/>
          </w:tcPr>
          <w:p w:rsidR="00AA3013" w:rsidRPr="002F3B9C" w:rsidRDefault="00AA3013" w:rsidP="0031221E">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AA3013" w:rsidRPr="002F3B9C" w:rsidRDefault="00AA3013" w:rsidP="0031221E">
            <w:pPr>
              <w:spacing w:line="168" w:lineRule="auto"/>
              <w:ind w:firstLine="0"/>
              <w:jc w:val="center"/>
              <w:rPr>
                <w:rFonts w:ascii="Calibri" w:hAnsi="Calibri" w:cs="B Nazanin"/>
                <w:b/>
                <w:bCs/>
                <w:szCs w:val="24"/>
                <w:rtl/>
              </w:rPr>
            </w:pPr>
          </w:p>
        </w:tc>
        <w:tc>
          <w:tcPr>
            <w:tcW w:w="567"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1418"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549"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4837" w:type="dxa"/>
            <w:vMerge/>
            <w:shd w:val="clear" w:color="auto" w:fill="auto"/>
            <w:vAlign w:val="center"/>
          </w:tcPr>
          <w:p w:rsidR="00AA3013" w:rsidRPr="002F3B9C" w:rsidRDefault="00AA3013" w:rsidP="00D92963">
            <w:pPr>
              <w:spacing w:line="180" w:lineRule="auto"/>
              <w:ind w:firstLine="0"/>
              <w:rPr>
                <w:rFonts w:ascii="Calibri" w:hAnsi="Calibri" w:cs="B Nazanin"/>
                <w:sz w:val="16"/>
                <w:szCs w:val="16"/>
              </w:rPr>
            </w:pPr>
          </w:p>
        </w:tc>
        <w:tc>
          <w:tcPr>
            <w:tcW w:w="567" w:type="dxa"/>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05</w:t>
            </w:r>
          </w:p>
        </w:tc>
        <w:tc>
          <w:tcPr>
            <w:tcW w:w="3686" w:type="dxa"/>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افزودنی‌های دیرسوز کننده</w:t>
            </w:r>
          </w:p>
        </w:tc>
      </w:tr>
      <w:tr w:rsidR="00AA3013" w:rsidRPr="002F3B9C" w:rsidTr="009B496F">
        <w:trPr>
          <w:cantSplit/>
          <w:trHeight w:val="255"/>
        </w:trPr>
        <w:tc>
          <w:tcPr>
            <w:tcW w:w="567" w:type="dxa"/>
            <w:vMerge/>
            <w:vAlign w:val="center"/>
          </w:tcPr>
          <w:p w:rsidR="00AA3013" w:rsidRPr="002F3B9C" w:rsidRDefault="00AA3013" w:rsidP="0031221E">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AA3013" w:rsidRPr="002F3B9C" w:rsidRDefault="00AA3013" w:rsidP="0031221E">
            <w:pPr>
              <w:spacing w:line="240" w:lineRule="auto"/>
              <w:ind w:right="113" w:firstLine="26"/>
              <w:jc w:val="center"/>
              <w:rPr>
                <w:rFonts w:ascii="Calibri" w:hAnsi="Calibri" w:cs="B Nazanin"/>
                <w:b/>
                <w:bCs/>
                <w:sz w:val="28"/>
                <w:szCs w:val="28"/>
                <w:rtl/>
                <w:lang w:bidi="fa-IR"/>
              </w:rPr>
            </w:pPr>
          </w:p>
        </w:tc>
        <w:tc>
          <w:tcPr>
            <w:tcW w:w="567" w:type="dxa"/>
            <w:vMerge/>
            <w:vAlign w:val="center"/>
          </w:tcPr>
          <w:p w:rsidR="00AA3013" w:rsidRPr="002F3B9C" w:rsidRDefault="00AA3013" w:rsidP="0031221E">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AA3013" w:rsidRPr="002F3B9C" w:rsidRDefault="00AA3013" w:rsidP="0031221E">
            <w:pPr>
              <w:spacing w:line="168" w:lineRule="auto"/>
              <w:ind w:firstLine="0"/>
              <w:jc w:val="center"/>
              <w:rPr>
                <w:rFonts w:ascii="Calibri" w:hAnsi="Calibri" w:cs="B Nazanin"/>
                <w:b/>
                <w:bCs/>
                <w:szCs w:val="24"/>
                <w:rtl/>
              </w:rPr>
            </w:pPr>
          </w:p>
        </w:tc>
        <w:tc>
          <w:tcPr>
            <w:tcW w:w="567"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1418"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549"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4837" w:type="dxa"/>
            <w:vMerge/>
            <w:shd w:val="clear" w:color="auto" w:fill="auto"/>
            <w:vAlign w:val="center"/>
          </w:tcPr>
          <w:p w:rsidR="00AA3013" w:rsidRPr="002F3B9C" w:rsidRDefault="00AA3013" w:rsidP="00D92963">
            <w:pPr>
              <w:spacing w:line="180" w:lineRule="auto"/>
              <w:ind w:firstLine="0"/>
              <w:rPr>
                <w:rFonts w:ascii="Calibri" w:hAnsi="Calibri" w:cs="B Nazanin"/>
                <w:sz w:val="16"/>
                <w:szCs w:val="16"/>
              </w:rPr>
            </w:pPr>
          </w:p>
        </w:tc>
        <w:tc>
          <w:tcPr>
            <w:tcW w:w="567" w:type="dxa"/>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06</w:t>
            </w:r>
          </w:p>
        </w:tc>
        <w:tc>
          <w:tcPr>
            <w:tcW w:w="3686" w:type="dxa"/>
            <w:vAlign w:val="center"/>
          </w:tcPr>
          <w:p w:rsidR="00AA3013" w:rsidRPr="002F3B9C" w:rsidRDefault="00AA3013" w:rsidP="00D92963">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افزودنی‌های فرایندهای پلیمری از قبیل نرم‌کننده، پایدارکننده‌های حرارتی، سورفاکتانت (اصلاح‌کننده سطحی)، مقاوم به اشعه </w:t>
            </w:r>
            <w:r w:rsidRPr="002F3B9C">
              <w:rPr>
                <w:rFonts w:ascii="Calibri" w:hAnsi="Calibri" w:cs="B Nazanin"/>
                <w:sz w:val="16"/>
                <w:szCs w:val="16"/>
              </w:rPr>
              <w:t>UV</w:t>
            </w:r>
          </w:p>
        </w:tc>
      </w:tr>
      <w:tr w:rsidR="00AA3013" w:rsidRPr="002F3B9C" w:rsidTr="009B496F">
        <w:trPr>
          <w:cantSplit/>
          <w:trHeight w:val="255"/>
        </w:trPr>
        <w:tc>
          <w:tcPr>
            <w:tcW w:w="567" w:type="dxa"/>
            <w:vMerge/>
            <w:vAlign w:val="center"/>
          </w:tcPr>
          <w:p w:rsidR="00AA3013" w:rsidRPr="002F3B9C" w:rsidRDefault="00AA3013" w:rsidP="0031221E">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AA3013" w:rsidRPr="002F3B9C" w:rsidRDefault="00AA3013" w:rsidP="0031221E">
            <w:pPr>
              <w:spacing w:line="240" w:lineRule="auto"/>
              <w:ind w:right="113" w:firstLine="26"/>
              <w:jc w:val="center"/>
              <w:rPr>
                <w:rFonts w:ascii="Calibri" w:hAnsi="Calibri" w:cs="B Nazanin"/>
                <w:b/>
                <w:bCs/>
                <w:sz w:val="28"/>
                <w:szCs w:val="28"/>
                <w:rtl/>
                <w:lang w:bidi="fa-IR"/>
              </w:rPr>
            </w:pPr>
          </w:p>
        </w:tc>
        <w:tc>
          <w:tcPr>
            <w:tcW w:w="567" w:type="dxa"/>
            <w:vMerge/>
            <w:vAlign w:val="center"/>
          </w:tcPr>
          <w:p w:rsidR="00AA3013" w:rsidRPr="002F3B9C" w:rsidRDefault="00AA3013" w:rsidP="0031221E">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AA3013" w:rsidRPr="002F3B9C" w:rsidRDefault="00AA3013" w:rsidP="0031221E">
            <w:pPr>
              <w:spacing w:line="168" w:lineRule="auto"/>
              <w:ind w:firstLine="0"/>
              <w:jc w:val="center"/>
              <w:rPr>
                <w:rFonts w:ascii="Calibri" w:hAnsi="Calibri" w:cs="B Nazanin"/>
                <w:b/>
                <w:bCs/>
                <w:szCs w:val="24"/>
                <w:rtl/>
              </w:rPr>
            </w:pPr>
          </w:p>
        </w:tc>
        <w:tc>
          <w:tcPr>
            <w:tcW w:w="567"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1418"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549"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4837" w:type="dxa"/>
            <w:vMerge/>
            <w:shd w:val="clear" w:color="auto" w:fill="auto"/>
            <w:vAlign w:val="center"/>
          </w:tcPr>
          <w:p w:rsidR="00AA3013" w:rsidRPr="002F3B9C" w:rsidRDefault="00AA3013" w:rsidP="00D92963">
            <w:pPr>
              <w:spacing w:line="180" w:lineRule="auto"/>
              <w:ind w:firstLine="0"/>
              <w:rPr>
                <w:rFonts w:ascii="Calibri" w:hAnsi="Calibri" w:cs="B Nazanin"/>
                <w:sz w:val="16"/>
                <w:szCs w:val="16"/>
              </w:rPr>
            </w:pPr>
          </w:p>
        </w:tc>
        <w:tc>
          <w:tcPr>
            <w:tcW w:w="567" w:type="dxa"/>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07</w:t>
            </w:r>
          </w:p>
        </w:tc>
        <w:tc>
          <w:tcPr>
            <w:tcW w:w="3686" w:type="dxa"/>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رنگدانه‌ها</w:t>
            </w:r>
          </w:p>
        </w:tc>
      </w:tr>
      <w:tr w:rsidR="00AA3013" w:rsidRPr="002F3B9C" w:rsidTr="009B496F">
        <w:trPr>
          <w:cantSplit/>
          <w:trHeight w:val="255"/>
        </w:trPr>
        <w:tc>
          <w:tcPr>
            <w:tcW w:w="567" w:type="dxa"/>
            <w:vMerge/>
            <w:vAlign w:val="center"/>
          </w:tcPr>
          <w:p w:rsidR="00AA3013" w:rsidRPr="002F3B9C" w:rsidRDefault="00AA3013" w:rsidP="0031221E">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AA3013" w:rsidRPr="002F3B9C" w:rsidRDefault="00AA3013" w:rsidP="0031221E">
            <w:pPr>
              <w:spacing w:line="240" w:lineRule="auto"/>
              <w:ind w:right="113" w:firstLine="26"/>
              <w:jc w:val="center"/>
              <w:rPr>
                <w:rFonts w:ascii="Calibri" w:hAnsi="Calibri" w:cs="B Nazanin"/>
                <w:b/>
                <w:bCs/>
                <w:sz w:val="28"/>
                <w:szCs w:val="28"/>
                <w:rtl/>
                <w:lang w:bidi="fa-IR"/>
              </w:rPr>
            </w:pPr>
          </w:p>
        </w:tc>
        <w:tc>
          <w:tcPr>
            <w:tcW w:w="567" w:type="dxa"/>
            <w:vMerge/>
            <w:vAlign w:val="center"/>
          </w:tcPr>
          <w:p w:rsidR="00AA3013" w:rsidRPr="002F3B9C" w:rsidRDefault="00AA3013" w:rsidP="0031221E">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AA3013" w:rsidRPr="002F3B9C" w:rsidRDefault="00AA3013" w:rsidP="0031221E">
            <w:pPr>
              <w:spacing w:line="168" w:lineRule="auto"/>
              <w:ind w:firstLine="0"/>
              <w:jc w:val="center"/>
              <w:rPr>
                <w:rFonts w:ascii="Calibri" w:hAnsi="Calibri" w:cs="B Nazanin"/>
                <w:b/>
                <w:bCs/>
                <w:szCs w:val="24"/>
                <w:rtl/>
              </w:rPr>
            </w:pPr>
          </w:p>
        </w:tc>
        <w:tc>
          <w:tcPr>
            <w:tcW w:w="567"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1418"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549" w:type="dxa"/>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4837" w:type="dxa"/>
            <w:shd w:val="clear" w:color="auto" w:fill="auto"/>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افزودنی</w:t>
            </w:r>
            <w:r w:rsidR="000F41DF">
              <w:rPr>
                <w:rFonts w:ascii="Calibri" w:hAnsi="Calibri" w:cs="B Nazanin" w:hint="cs"/>
                <w:sz w:val="16"/>
                <w:szCs w:val="16"/>
                <w:rtl/>
              </w:rPr>
              <w:t>‌ها</w:t>
            </w:r>
            <w:r w:rsidRPr="002F3B9C">
              <w:rPr>
                <w:rFonts w:ascii="Calibri" w:hAnsi="Calibri" w:cs="B Nazanin" w:hint="cs"/>
                <w:sz w:val="16"/>
                <w:szCs w:val="16"/>
                <w:rtl/>
              </w:rPr>
              <w:t>ی پیشرفته سیال حفاری از قبیل امولسیفایر، دمولسیفایر و گل حفاری</w:t>
            </w:r>
          </w:p>
        </w:tc>
        <w:tc>
          <w:tcPr>
            <w:tcW w:w="567" w:type="dxa"/>
            <w:vAlign w:val="center"/>
          </w:tcPr>
          <w:p w:rsidR="00AA3013" w:rsidRPr="002F3B9C" w:rsidRDefault="00AA3013" w:rsidP="00D92963">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686" w:type="dxa"/>
            <w:vAlign w:val="center"/>
          </w:tcPr>
          <w:p w:rsidR="00AA3013" w:rsidRPr="002F3B9C" w:rsidRDefault="00AA3013" w:rsidP="00D92963">
            <w:pPr>
              <w:spacing w:line="180" w:lineRule="auto"/>
              <w:ind w:firstLine="0"/>
              <w:jc w:val="center"/>
              <w:rPr>
                <w:rFonts w:ascii="Calibri" w:hAnsi="Calibri" w:cs="B Nazanin"/>
                <w:sz w:val="16"/>
                <w:szCs w:val="16"/>
                <w:rtl/>
              </w:rPr>
            </w:pPr>
          </w:p>
        </w:tc>
      </w:tr>
      <w:tr w:rsidR="00AA3013" w:rsidRPr="002F3B9C" w:rsidTr="009B496F">
        <w:trPr>
          <w:cantSplit/>
          <w:trHeight w:val="255"/>
        </w:trPr>
        <w:tc>
          <w:tcPr>
            <w:tcW w:w="567" w:type="dxa"/>
            <w:vMerge/>
            <w:vAlign w:val="center"/>
          </w:tcPr>
          <w:p w:rsidR="00AA3013" w:rsidRPr="002F3B9C" w:rsidRDefault="00AA3013" w:rsidP="0031221E">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AA3013" w:rsidRPr="002F3B9C" w:rsidRDefault="00AA3013" w:rsidP="0031221E">
            <w:pPr>
              <w:spacing w:line="240" w:lineRule="auto"/>
              <w:ind w:right="113" w:firstLine="26"/>
              <w:jc w:val="center"/>
              <w:rPr>
                <w:rFonts w:ascii="Calibri" w:hAnsi="Calibri" w:cs="B Nazanin"/>
                <w:b/>
                <w:bCs/>
                <w:sz w:val="28"/>
                <w:szCs w:val="28"/>
                <w:rtl/>
                <w:lang w:bidi="fa-IR"/>
              </w:rPr>
            </w:pPr>
          </w:p>
        </w:tc>
        <w:tc>
          <w:tcPr>
            <w:tcW w:w="567" w:type="dxa"/>
            <w:vMerge/>
            <w:vAlign w:val="center"/>
          </w:tcPr>
          <w:p w:rsidR="00AA3013" w:rsidRPr="002F3B9C" w:rsidRDefault="00AA3013" w:rsidP="0031221E">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AA3013" w:rsidRPr="002F3B9C" w:rsidRDefault="00AA3013" w:rsidP="0031221E">
            <w:pPr>
              <w:spacing w:line="168" w:lineRule="auto"/>
              <w:ind w:firstLine="0"/>
              <w:jc w:val="center"/>
              <w:rPr>
                <w:rFonts w:ascii="Calibri" w:hAnsi="Calibri" w:cs="B Nazanin"/>
                <w:b/>
                <w:bCs/>
                <w:szCs w:val="24"/>
                <w:rtl/>
              </w:rPr>
            </w:pPr>
          </w:p>
        </w:tc>
        <w:tc>
          <w:tcPr>
            <w:tcW w:w="567"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1418"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549" w:type="dxa"/>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4837" w:type="dxa"/>
            <w:shd w:val="clear" w:color="auto" w:fill="auto"/>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انواع افزودنی</w:t>
            </w:r>
            <w:r w:rsidR="000F41DF">
              <w:rPr>
                <w:rFonts w:ascii="Calibri" w:hAnsi="Calibri" w:cs="B Nazanin" w:hint="cs"/>
                <w:sz w:val="16"/>
                <w:szCs w:val="16"/>
                <w:rtl/>
              </w:rPr>
              <w:t>‌ها</w:t>
            </w:r>
            <w:r w:rsidRPr="002F3B9C">
              <w:rPr>
                <w:rFonts w:ascii="Calibri" w:hAnsi="Calibri" w:cs="B Nazanin" w:hint="cs"/>
                <w:sz w:val="16"/>
                <w:szCs w:val="16"/>
                <w:rtl/>
              </w:rPr>
              <w:t>ی پیشرفته سیمان حفاری</w:t>
            </w:r>
          </w:p>
        </w:tc>
        <w:tc>
          <w:tcPr>
            <w:tcW w:w="567" w:type="dxa"/>
            <w:vAlign w:val="center"/>
          </w:tcPr>
          <w:p w:rsidR="00AA3013" w:rsidRPr="002F3B9C" w:rsidRDefault="00AA3013" w:rsidP="00D92963">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686" w:type="dxa"/>
            <w:vAlign w:val="center"/>
          </w:tcPr>
          <w:p w:rsidR="00AA3013" w:rsidRPr="002F3B9C" w:rsidRDefault="00AA3013" w:rsidP="00D92963">
            <w:pPr>
              <w:spacing w:line="180" w:lineRule="auto"/>
              <w:ind w:firstLine="0"/>
              <w:jc w:val="center"/>
              <w:rPr>
                <w:rFonts w:ascii="Calibri" w:hAnsi="Calibri" w:cs="B Nazanin"/>
                <w:sz w:val="16"/>
                <w:szCs w:val="16"/>
                <w:rtl/>
              </w:rPr>
            </w:pPr>
          </w:p>
        </w:tc>
      </w:tr>
      <w:tr w:rsidR="00AA3013" w:rsidRPr="002F3B9C" w:rsidTr="009B496F">
        <w:trPr>
          <w:cantSplit/>
          <w:trHeight w:val="255"/>
        </w:trPr>
        <w:tc>
          <w:tcPr>
            <w:tcW w:w="567" w:type="dxa"/>
            <w:vMerge/>
            <w:vAlign w:val="center"/>
          </w:tcPr>
          <w:p w:rsidR="00AA3013" w:rsidRPr="002F3B9C" w:rsidRDefault="00AA3013" w:rsidP="0031221E">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AA3013" w:rsidRPr="002F3B9C" w:rsidRDefault="00AA3013" w:rsidP="0031221E">
            <w:pPr>
              <w:spacing w:line="240" w:lineRule="auto"/>
              <w:ind w:right="113" w:firstLine="26"/>
              <w:jc w:val="center"/>
              <w:rPr>
                <w:rFonts w:ascii="Calibri" w:hAnsi="Calibri" w:cs="B Nazanin"/>
                <w:b/>
                <w:bCs/>
                <w:sz w:val="28"/>
                <w:szCs w:val="28"/>
                <w:rtl/>
                <w:lang w:bidi="fa-IR"/>
              </w:rPr>
            </w:pPr>
          </w:p>
        </w:tc>
        <w:tc>
          <w:tcPr>
            <w:tcW w:w="567" w:type="dxa"/>
            <w:vMerge/>
            <w:vAlign w:val="center"/>
          </w:tcPr>
          <w:p w:rsidR="00AA3013" w:rsidRPr="002F3B9C" w:rsidRDefault="00AA3013" w:rsidP="0031221E">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AA3013" w:rsidRPr="002F3B9C" w:rsidRDefault="00AA3013" w:rsidP="0031221E">
            <w:pPr>
              <w:spacing w:line="168" w:lineRule="auto"/>
              <w:ind w:firstLine="0"/>
              <w:jc w:val="center"/>
              <w:rPr>
                <w:rFonts w:ascii="Calibri" w:hAnsi="Calibri" w:cs="B Nazanin"/>
                <w:b/>
                <w:bCs/>
                <w:szCs w:val="24"/>
                <w:rtl/>
              </w:rPr>
            </w:pPr>
          </w:p>
        </w:tc>
        <w:tc>
          <w:tcPr>
            <w:tcW w:w="567"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1418"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549" w:type="dxa"/>
            <w:vAlign w:val="center"/>
          </w:tcPr>
          <w:p w:rsidR="00AA3013" w:rsidRPr="002F3B9C" w:rsidRDefault="00AA3013" w:rsidP="00D92963">
            <w:pPr>
              <w:spacing w:line="180" w:lineRule="auto"/>
              <w:ind w:firstLine="0"/>
              <w:jc w:val="center"/>
              <w:rPr>
                <w:rFonts w:ascii="Calibri" w:hAnsi="Calibri" w:cs="B Nazanin"/>
                <w:sz w:val="16"/>
                <w:szCs w:val="16"/>
                <w:rtl/>
              </w:rPr>
            </w:pPr>
            <w:r>
              <w:rPr>
                <w:rFonts w:ascii="Calibri" w:hAnsi="Calibri" w:cs="B Nazanin" w:hint="cs"/>
                <w:sz w:val="16"/>
                <w:szCs w:val="16"/>
                <w:rtl/>
              </w:rPr>
              <w:t>04</w:t>
            </w:r>
          </w:p>
        </w:tc>
        <w:tc>
          <w:tcPr>
            <w:tcW w:w="4837" w:type="dxa"/>
            <w:shd w:val="clear" w:color="auto" w:fill="auto"/>
            <w:vAlign w:val="center"/>
          </w:tcPr>
          <w:p w:rsidR="00AA3013" w:rsidRPr="002F3B9C" w:rsidRDefault="00AA3013" w:rsidP="00D92963">
            <w:pPr>
              <w:spacing w:line="180" w:lineRule="auto"/>
              <w:ind w:firstLine="0"/>
              <w:jc w:val="center"/>
              <w:rPr>
                <w:rFonts w:ascii="Calibri" w:hAnsi="Calibri" w:cs="B Nazanin"/>
                <w:sz w:val="16"/>
                <w:szCs w:val="16"/>
                <w:rtl/>
              </w:rPr>
            </w:pPr>
            <w:r>
              <w:rPr>
                <w:rFonts w:ascii="Calibri" w:hAnsi="Calibri" w:cs="B Nazanin" w:hint="cs"/>
                <w:sz w:val="16"/>
                <w:szCs w:val="16"/>
                <w:rtl/>
              </w:rPr>
              <w:t>مواد پر انرژی و پیروتکنیک</w:t>
            </w:r>
          </w:p>
        </w:tc>
        <w:tc>
          <w:tcPr>
            <w:tcW w:w="567" w:type="dxa"/>
            <w:vAlign w:val="center"/>
          </w:tcPr>
          <w:p w:rsidR="00AA3013" w:rsidRPr="002F3B9C" w:rsidRDefault="00AA3013" w:rsidP="00D92963">
            <w:pPr>
              <w:spacing w:line="180" w:lineRule="auto"/>
              <w:ind w:firstLine="0"/>
              <w:jc w:val="center"/>
              <w:rPr>
                <w:rFonts w:ascii="Calibri" w:hAnsi="Calibri" w:cs="B Nazanin"/>
                <w:sz w:val="16"/>
                <w:szCs w:val="16"/>
              </w:rPr>
            </w:pPr>
            <w:r>
              <w:rPr>
                <w:rFonts w:ascii="Calibri" w:hAnsi="Calibri" w:cs="B Nazanin" w:hint="cs"/>
                <w:sz w:val="16"/>
                <w:szCs w:val="16"/>
                <w:rtl/>
              </w:rPr>
              <w:t>00</w:t>
            </w:r>
          </w:p>
        </w:tc>
        <w:tc>
          <w:tcPr>
            <w:tcW w:w="3686" w:type="dxa"/>
            <w:vAlign w:val="center"/>
          </w:tcPr>
          <w:p w:rsidR="00AA3013" w:rsidRPr="002F3B9C" w:rsidRDefault="00AA3013" w:rsidP="00D92963">
            <w:pPr>
              <w:spacing w:line="180" w:lineRule="auto"/>
              <w:ind w:firstLine="0"/>
              <w:jc w:val="center"/>
              <w:rPr>
                <w:rFonts w:ascii="Calibri" w:hAnsi="Calibri" w:cs="B Nazanin"/>
                <w:sz w:val="16"/>
                <w:szCs w:val="16"/>
                <w:rtl/>
              </w:rPr>
            </w:pPr>
          </w:p>
        </w:tc>
      </w:tr>
      <w:tr w:rsidR="00AA3013" w:rsidRPr="002F3B9C" w:rsidTr="009B496F">
        <w:trPr>
          <w:cantSplit/>
          <w:trHeight w:val="255"/>
        </w:trPr>
        <w:tc>
          <w:tcPr>
            <w:tcW w:w="567" w:type="dxa"/>
            <w:vMerge/>
            <w:vAlign w:val="center"/>
          </w:tcPr>
          <w:p w:rsidR="00AA3013" w:rsidRPr="002F3B9C" w:rsidRDefault="00AA3013" w:rsidP="0031221E">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AA3013" w:rsidRPr="002F3B9C" w:rsidRDefault="00AA3013" w:rsidP="0031221E">
            <w:pPr>
              <w:spacing w:line="240" w:lineRule="auto"/>
              <w:ind w:right="113" w:firstLine="26"/>
              <w:jc w:val="center"/>
              <w:rPr>
                <w:rFonts w:ascii="Calibri" w:hAnsi="Calibri" w:cs="B Nazanin"/>
                <w:b/>
                <w:bCs/>
                <w:sz w:val="28"/>
                <w:szCs w:val="28"/>
                <w:rtl/>
                <w:lang w:bidi="fa-IR"/>
              </w:rPr>
            </w:pPr>
          </w:p>
        </w:tc>
        <w:tc>
          <w:tcPr>
            <w:tcW w:w="567" w:type="dxa"/>
            <w:vMerge/>
            <w:vAlign w:val="center"/>
          </w:tcPr>
          <w:p w:rsidR="00AA3013" w:rsidRPr="002F3B9C" w:rsidRDefault="00AA3013" w:rsidP="0031221E">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AA3013" w:rsidRPr="002F3B9C" w:rsidRDefault="00AA3013" w:rsidP="0031221E">
            <w:pPr>
              <w:spacing w:line="168" w:lineRule="auto"/>
              <w:ind w:firstLine="0"/>
              <w:jc w:val="center"/>
              <w:rPr>
                <w:rFonts w:ascii="Calibri" w:hAnsi="Calibri" w:cs="B Nazanin"/>
                <w:b/>
                <w:bCs/>
                <w:szCs w:val="24"/>
                <w:rtl/>
              </w:rPr>
            </w:pPr>
          </w:p>
        </w:tc>
        <w:tc>
          <w:tcPr>
            <w:tcW w:w="567"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1418"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549" w:type="dxa"/>
            <w:vAlign w:val="center"/>
          </w:tcPr>
          <w:p w:rsidR="00AA3013" w:rsidRPr="002F3B9C" w:rsidRDefault="00AA3013" w:rsidP="00D92963">
            <w:pPr>
              <w:spacing w:line="180" w:lineRule="auto"/>
              <w:ind w:firstLine="0"/>
              <w:jc w:val="center"/>
              <w:rPr>
                <w:rFonts w:ascii="Calibri" w:hAnsi="Calibri" w:cs="B Nazanin"/>
                <w:sz w:val="16"/>
                <w:szCs w:val="16"/>
                <w:rtl/>
                <w:lang w:bidi="fa-IR"/>
              </w:rPr>
            </w:pPr>
            <w:r>
              <w:rPr>
                <w:rFonts w:ascii="Calibri" w:hAnsi="Calibri" w:cs="B Nazanin" w:hint="cs"/>
                <w:sz w:val="16"/>
                <w:szCs w:val="16"/>
                <w:rtl/>
                <w:lang w:bidi="fa-IR"/>
              </w:rPr>
              <w:t>05</w:t>
            </w:r>
          </w:p>
        </w:tc>
        <w:tc>
          <w:tcPr>
            <w:tcW w:w="4837" w:type="dxa"/>
            <w:shd w:val="clear" w:color="auto" w:fill="auto"/>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اسیدهای پیشرفته در مقیاس صنعتی از قبیل اسید فرمیک، اسید بنزوئیک، </w:t>
            </w:r>
            <w:r w:rsidRPr="002F3B9C">
              <w:rPr>
                <w:rFonts w:ascii="Calibri" w:hAnsi="Calibri" w:cs="B Nazanin"/>
                <w:sz w:val="16"/>
                <w:szCs w:val="16"/>
                <w:rtl/>
              </w:rPr>
              <w:t>اس</w:t>
            </w:r>
            <w:r w:rsidRPr="002F3B9C">
              <w:rPr>
                <w:rFonts w:ascii="Calibri" w:hAnsi="Calibri" w:cs="B Nazanin" w:hint="cs"/>
                <w:sz w:val="16"/>
                <w:szCs w:val="16"/>
                <w:rtl/>
              </w:rPr>
              <w:t>ی</w:t>
            </w:r>
            <w:r w:rsidRPr="002F3B9C">
              <w:rPr>
                <w:rFonts w:ascii="Calibri" w:hAnsi="Calibri" w:cs="B Nazanin" w:hint="eastAsia"/>
                <w:sz w:val="16"/>
                <w:szCs w:val="16"/>
                <w:rtl/>
              </w:rPr>
              <w:t>د</w:t>
            </w:r>
            <w:r w:rsidRPr="002F3B9C">
              <w:rPr>
                <w:rFonts w:ascii="Calibri" w:hAnsi="Calibri" w:cs="B Nazanin"/>
                <w:sz w:val="16"/>
                <w:szCs w:val="16"/>
                <w:rtl/>
              </w:rPr>
              <w:t xml:space="preserve"> ه</w:t>
            </w:r>
            <w:r w:rsidRPr="002F3B9C">
              <w:rPr>
                <w:rFonts w:ascii="Calibri" w:hAnsi="Calibri" w:cs="B Nazanin" w:hint="cs"/>
                <w:sz w:val="16"/>
                <w:szCs w:val="16"/>
                <w:rtl/>
              </w:rPr>
              <w:t>ی</w:t>
            </w:r>
            <w:r w:rsidRPr="002F3B9C">
              <w:rPr>
                <w:rFonts w:ascii="Calibri" w:hAnsi="Calibri" w:cs="B Nazanin" w:hint="eastAsia"/>
                <w:sz w:val="16"/>
                <w:szCs w:val="16"/>
                <w:rtl/>
              </w:rPr>
              <w:t>درفلوئور</w:t>
            </w:r>
            <w:r w:rsidRPr="002F3B9C">
              <w:rPr>
                <w:rFonts w:ascii="Calibri" w:hAnsi="Calibri" w:cs="B Nazanin" w:hint="cs"/>
                <w:sz w:val="16"/>
                <w:szCs w:val="16"/>
                <w:rtl/>
              </w:rPr>
              <w:t>ی</w:t>
            </w:r>
            <w:r w:rsidRPr="002F3B9C">
              <w:rPr>
                <w:rFonts w:ascii="Calibri" w:hAnsi="Calibri" w:cs="B Nazanin" w:hint="eastAsia"/>
                <w:sz w:val="16"/>
                <w:szCs w:val="16"/>
                <w:rtl/>
              </w:rPr>
              <w:t>ک</w:t>
            </w:r>
            <w:r w:rsidRPr="002F3B9C">
              <w:rPr>
                <w:rFonts w:ascii="Calibri" w:hAnsi="Calibri" w:cs="B Nazanin" w:hint="cs"/>
                <w:sz w:val="16"/>
                <w:szCs w:val="16"/>
                <w:rtl/>
              </w:rPr>
              <w:t>، فی</w:t>
            </w:r>
            <w:r w:rsidRPr="002F3B9C">
              <w:rPr>
                <w:rFonts w:ascii="Calibri" w:hAnsi="Calibri" w:cs="B Nazanin" w:hint="eastAsia"/>
                <w:sz w:val="16"/>
                <w:szCs w:val="16"/>
                <w:rtl/>
              </w:rPr>
              <w:t>وس</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sz w:val="16"/>
                <w:szCs w:val="16"/>
                <w:rtl/>
              </w:rPr>
              <w:t xml:space="preserve"> اس</w:t>
            </w:r>
            <w:r w:rsidRPr="002F3B9C">
              <w:rPr>
                <w:rFonts w:ascii="Calibri" w:hAnsi="Calibri" w:cs="B Nazanin" w:hint="cs"/>
                <w:sz w:val="16"/>
                <w:szCs w:val="16"/>
                <w:rtl/>
              </w:rPr>
              <w:t>ی</w:t>
            </w:r>
            <w:r w:rsidRPr="002F3B9C">
              <w:rPr>
                <w:rFonts w:ascii="Calibri" w:hAnsi="Calibri" w:cs="B Nazanin" w:hint="eastAsia"/>
                <w:sz w:val="16"/>
                <w:szCs w:val="16"/>
                <w:rtl/>
              </w:rPr>
              <w:t>د</w:t>
            </w:r>
            <w:r w:rsidRPr="002F3B9C">
              <w:rPr>
                <w:rFonts w:ascii="Calibri" w:hAnsi="Calibri" w:cs="B Nazanin"/>
                <w:sz w:val="16"/>
                <w:szCs w:val="16"/>
                <w:rtl/>
              </w:rPr>
              <w:t xml:space="preserve"> (ماده اول</w:t>
            </w:r>
            <w:r w:rsidRPr="002F3B9C">
              <w:rPr>
                <w:rFonts w:ascii="Calibri" w:hAnsi="Calibri" w:cs="B Nazanin" w:hint="cs"/>
                <w:sz w:val="16"/>
                <w:szCs w:val="16"/>
                <w:rtl/>
              </w:rPr>
              <w:t>ی</w:t>
            </w:r>
            <w:r w:rsidRPr="002F3B9C">
              <w:rPr>
                <w:rFonts w:ascii="Calibri" w:hAnsi="Calibri" w:cs="B Nazanin" w:hint="eastAsia"/>
                <w:sz w:val="16"/>
                <w:szCs w:val="16"/>
                <w:rtl/>
              </w:rPr>
              <w:t>ه</w:t>
            </w:r>
            <w:r w:rsidRPr="002F3B9C">
              <w:rPr>
                <w:rFonts w:ascii="Calibri" w:hAnsi="Calibri" w:cs="B Nazanin"/>
                <w:sz w:val="16"/>
                <w:szCs w:val="16"/>
                <w:rtl/>
              </w:rPr>
              <w:t xml:space="preserve"> آنت</w:t>
            </w:r>
            <w:r w:rsidRPr="002F3B9C">
              <w:rPr>
                <w:rFonts w:ascii="Calibri" w:hAnsi="Calibri" w:cs="B Nazanin" w:hint="cs"/>
                <w:sz w:val="16"/>
                <w:szCs w:val="16"/>
                <w:rtl/>
              </w:rPr>
              <w:t>ی‌</w:t>
            </w:r>
            <w:r w:rsidRPr="002F3B9C">
              <w:rPr>
                <w:rFonts w:ascii="Calibri" w:hAnsi="Calibri" w:cs="B Nazanin" w:hint="eastAsia"/>
                <w:sz w:val="16"/>
                <w:szCs w:val="16"/>
                <w:rtl/>
              </w:rPr>
              <w:t>ب</w:t>
            </w:r>
            <w:r w:rsidRPr="002F3B9C">
              <w:rPr>
                <w:rFonts w:ascii="Calibri" w:hAnsi="Calibri" w:cs="B Nazanin" w:hint="cs"/>
                <w:sz w:val="16"/>
                <w:szCs w:val="16"/>
                <w:rtl/>
              </w:rPr>
              <w:t>ی</w:t>
            </w:r>
            <w:r w:rsidRPr="002F3B9C">
              <w:rPr>
                <w:rFonts w:ascii="Calibri" w:hAnsi="Calibri" w:cs="B Nazanin" w:hint="eastAsia"/>
                <w:sz w:val="16"/>
                <w:szCs w:val="16"/>
                <w:rtl/>
              </w:rPr>
              <w:t>وت</w:t>
            </w:r>
            <w:r w:rsidRPr="002F3B9C">
              <w:rPr>
                <w:rFonts w:ascii="Calibri" w:hAnsi="Calibri" w:cs="B Nazanin" w:hint="cs"/>
                <w:sz w:val="16"/>
                <w:szCs w:val="16"/>
                <w:rtl/>
              </w:rPr>
              <w:t>ی</w:t>
            </w:r>
            <w:r w:rsidRPr="002F3B9C">
              <w:rPr>
                <w:rFonts w:ascii="Calibri" w:hAnsi="Calibri" w:cs="B Nazanin" w:hint="eastAsia"/>
                <w:sz w:val="16"/>
                <w:szCs w:val="16"/>
                <w:rtl/>
              </w:rPr>
              <w:t>ک</w:t>
            </w:r>
            <w:r w:rsidRPr="002F3B9C">
              <w:rPr>
                <w:rFonts w:ascii="Calibri" w:hAnsi="Calibri" w:cs="B Nazanin" w:hint="eastAsia"/>
                <w:sz w:val="16"/>
                <w:szCs w:val="16"/>
              </w:rPr>
              <w:t>‌</w:t>
            </w:r>
            <w:r w:rsidRPr="002F3B9C">
              <w:rPr>
                <w:rFonts w:ascii="Calibri" w:hAnsi="Calibri" w:cs="B Nazanin" w:hint="eastAsia"/>
                <w:sz w:val="16"/>
                <w:szCs w:val="16"/>
                <w:rtl/>
              </w:rPr>
              <w:t>ها</w:t>
            </w:r>
            <w:r w:rsidRPr="002F3B9C">
              <w:rPr>
                <w:rFonts w:ascii="Calibri" w:hAnsi="Calibri" w:cs="B Nazanin" w:hint="cs"/>
                <w:sz w:val="16"/>
                <w:szCs w:val="16"/>
                <w:rtl/>
              </w:rPr>
              <w:t>ی</w:t>
            </w:r>
            <w:r w:rsidRPr="002F3B9C">
              <w:rPr>
                <w:rFonts w:ascii="Calibri" w:hAnsi="Calibri" w:cs="B Nazanin"/>
                <w:sz w:val="16"/>
                <w:szCs w:val="16"/>
                <w:rtl/>
              </w:rPr>
              <w:t xml:space="preserve"> گ</w:t>
            </w:r>
            <w:r w:rsidRPr="002F3B9C">
              <w:rPr>
                <w:rFonts w:ascii="Calibri" w:hAnsi="Calibri" w:cs="B Nazanin" w:hint="cs"/>
                <w:sz w:val="16"/>
                <w:szCs w:val="16"/>
                <w:rtl/>
              </w:rPr>
              <w:t>ی</w:t>
            </w:r>
            <w:r w:rsidRPr="002F3B9C">
              <w:rPr>
                <w:rFonts w:ascii="Calibri" w:hAnsi="Calibri" w:cs="B Nazanin" w:hint="eastAsia"/>
                <w:sz w:val="16"/>
                <w:szCs w:val="16"/>
                <w:rtl/>
              </w:rPr>
              <w:t>اه</w:t>
            </w:r>
            <w:r w:rsidRPr="002F3B9C">
              <w:rPr>
                <w:rFonts w:ascii="Calibri" w:hAnsi="Calibri" w:cs="B Nazanin" w:hint="cs"/>
                <w:sz w:val="16"/>
                <w:szCs w:val="16"/>
                <w:rtl/>
              </w:rPr>
              <w:t>ی</w:t>
            </w:r>
            <w:r w:rsidRPr="002F3B9C">
              <w:rPr>
                <w:rFonts w:ascii="Calibri" w:hAnsi="Calibri" w:cs="B Nazanin"/>
                <w:sz w:val="16"/>
                <w:szCs w:val="16"/>
                <w:rtl/>
              </w:rPr>
              <w:t>)</w:t>
            </w:r>
            <w:r w:rsidRPr="002F3B9C">
              <w:rPr>
                <w:rFonts w:ascii="Calibri" w:hAnsi="Calibri" w:cs="B Nazanin" w:hint="cs"/>
                <w:sz w:val="16"/>
                <w:szCs w:val="16"/>
                <w:rtl/>
              </w:rPr>
              <w:t xml:space="preserve">، </w:t>
            </w:r>
            <w:r w:rsidRPr="002F3B9C">
              <w:rPr>
                <w:rFonts w:ascii="Calibri" w:hAnsi="Calibri" w:cs="B Nazanin"/>
                <w:sz w:val="16"/>
                <w:szCs w:val="16"/>
                <w:rtl/>
              </w:rPr>
              <w:t>اس</w:t>
            </w:r>
            <w:r w:rsidRPr="002F3B9C">
              <w:rPr>
                <w:rFonts w:ascii="Calibri" w:hAnsi="Calibri" w:cs="B Nazanin" w:hint="cs"/>
                <w:sz w:val="16"/>
                <w:szCs w:val="16"/>
                <w:rtl/>
              </w:rPr>
              <w:t>ی</w:t>
            </w:r>
            <w:r w:rsidRPr="002F3B9C">
              <w:rPr>
                <w:rFonts w:ascii="Calibri" w:hAnsi="Calibri" w:cs="B Nazanin" w:hint="eastAsia"/>
                <w:sz w:val="16"/>
                <w:szCs w:val="16"/>
                <w:rtl/>
              </w:rPr>
              <w:t>د</w:t>
            </w:r>
            <w:r w:rsidRPr="002F3B9C">
              <w:rPr>
                <w:rFonts w:ascii="Calibri" w:hAnsi="Calibri" w:cs="B Nazanin"/>
                <w:sz w:val="16"/>
                <w:szCs w:val="16"/>
                <w:rtl/>
              </w:rPr>
              <w:t xml:space="preserve"> فلئور</w:t>
            </w:r>
            <w:r w:rsidRPr="002F3B9C">
              <w:rPr>
                <w:rFonts w:ascii="Calibri" w:hAnsi="Calibri" w:cs="B Nazanin" w:hint="cs"/>
                <w:sz w:val="16"/>
                <w:szCs w:val="16"/>
                <w:rtl/>
              </w:rPr>
              <w:t>ی</w:t>
            </w:r>
            <w:r w:rsidRPr="002F3B9C">
              <w:rPr>
                <w:rFonts w:ascii="Calibri" w:hAnsi="Calibri" w:cs="B Nazanin" w:hint="eastAsia"/>
                <w:sz w:val="16"/>
                <w:szCs w:val="16"/>
                <w:rtl/>
              </w:rPr>
              <w:t>در</w:t>
            </w:r>
            <w:r w:rsidRPr="002F3B9C">
              <w:rPr>
                <w:rFonts w:ascii="Calibri" w:hAnsi="Calibri" w:cs="B Nazanin" w:hint="cs"/>
                <w:sz w:val="16"/>
                <w:szCs w:val="16"/>
                <w:rtl/>
              </w:rPr>
              <w:t>ی</w:t>
            </w:r>
            <w:r w:rsidRPr="002F3B9C">
              <w:rPr>
                <w:rFonts w:ascii="Calibri" w:hAnsi="Calibri" w:cs="B Nazanin" w:hint="eastAsia"/>
                <w:sz w:val="16"/>
                <w:szCs w:val="16"/>
                <w:rtl/>
              </w:rPr>
              <w:t>ک</w:t>
            </w:r>
            <w:r w:rsidRPr="002F3B9C">
              <w:rPr>
                <w:rFonts w:ascii="Calibri" w:hAnsi="Calibri" w:cs="B Nazanin" w:hint="cs"/>
                <w:sz w:val="16"/>
                <w:szCs w:val="16"/>
                <w:rtl/>
              </w:rPr>
              <w:t xml:space="preserve">، </w:t>
            </w:r>
            <w:r w:rsidRPr="002F3B9C">
              <w:rPr>
                <w:rFonts w:ascii="Calibri" w:hAnsi="Calibri" w:cs="B Nazanin"/>
                <w:sz w:val="16"/>
                <w:szCs w:val="16"/>
                <w:rtl/>
              </w:rPr>
              <w:t>پراکس</w:t>
            </w:r>
            <w:r w:rsidRPr="002F3B9C">
              <w:rPr>
                <w:rFonts w:ascii="Calibri" w:hAnsi="Calibri" w:cs="B Nazanin" w:hint="cs"/>
                <w:sz w:val="16"/>
                <w:szCs w:val="16"/>
                <w:rtl/>
              </w:rPr>
              <w:t>ی</w:t>
            </w:r>
            <w:r w:rsidRPr="002F3B9C">
              <w:rPr>
                <w:rFonts w:ascii="Calibri" w:hAnsi="Calibri" w:cs="B Nazanin"/>
                <w:sz w:val="16"/>
                <w:szCs w:val="16"/>
                <w:rtl/>
              </w:rPr>
              <w:t xml:space="preserve"> اس</w:t>
            </w:r>
            <w:r w:rsidRPr="002F3B9C">
              <w:rPr>
                <w:rFonts w:ascii="Calibri" w:hAnsi="Calibri" w:cs="B Nazanin" w:hint="cs"/>
                <w:sz w:val="16"/>
                <w:szCs w:val="16"/>
                <w:rtl/>
              </w:rPr>
              <w:t>ی</w:t>
            </w:r>
            <w:r w:rsidRPr="002F3B9C">
              <w:rPr>
                <w:rFonts w:ascii="Calibri" w:hAnsi="Calibri" w:cs="B Nazanin" w:hint="eastAsia"/>
                <w:sz w:val="16"/>
                <w:szCs w:val="16"/>
                <w:rtl/>
              </w:rPr>
              <w:t>د</w:t>
            </w:r>
            <w:r w:rsidRPr="002F3B9C">
              <w:rPr>
                <w:rFonts w:ascii="Calibri" w:hAnsi="Calibri" w:cs="B Nazanin"/>
                <w:sz w:val="16"/>
                <w:szCs w:val="16"/>
                <w:rtl/>
              </w:rPr>
              <w:t xml:space="preserve"> است</w:t>
            </w:r>
            <w:r w:rsidRPr="002F3B9C">
              <w:rPr>
                <w:rFonts w:ascii="Calibri" w:hAnsi="Calibri" w:cs="B Nazanin" w:hint="cs"/>
                <w:sz w:val="16"/>
                <w:szCs w:val="16"/>
                <w:rtl/>
              </w:rPr>
              <w:t>ی</w:t>
            </w:r>
            <w:r w:rsidRPr="002F3B9C">
              <w:rPr>
                <w:rFonts w:ascii="Calibri" w:hAnsi="Calibri" w:cs="B Nazanin" w:hint="eastAsia"/>
                <w:sz w:val="16"/>
                <w:szCs w:val="16"/>
                <w:rtl/>
              </w:rPr>
              <w:t>ک</w:t>
            </w:r>
            <w:r w:rsidRPr="002F3B9C">
              <w:rPr>
                <w:rFonts w:ascii="Calibri" w:hAnsi="Calibri" w:cs="B Nazanin" w:hint="cs"/>
                <w:sz w:val="16"/>
                <w:szCs w:val="16"/>
                <w:rtl/>
              </w:rPr>
              <w:t xml:space="preserve">، </w:t>
            </w:r>
            <w:r w:rsidRPr="002F3B9C">
              <w:rPr>
                <w:rFonts w:ascii="Calibri" w:hAnsi="Calibri" w:cs="B Nazanin"/>
                <w:sz w:val="16"/>
                <w:szCs w:val="16"/>
                <w:rtl/>
              </w:rPr>
              <w:t>اس</w:t>
            </w:r>
            <w:r w:rsidRPr="002F3B9C">
              <w:rPr>
                <w:rFonts w:ascii="Calibri" w:hAnsi="Calibri" w:cs="B Nazanin" w:hint="cs"/>
                <w:sz w:val="16"/>
                <w:szCs w:val="16"/>
                <w:rtl/>
              </w:rPr>
              <w:t>ی</w:t>
            </w:r>
            <w:r w:rsidRPr="002F3B9C">
              <w:rPr>
                <w:rFonts w:ascii="Calibri" w:hAnsi="Calibri" w:cs="B Nazanin" w:hint="eastAsia"/>
                <w:sz w:val="16"/>
                <w:szCs w:val="16"/>
                <w:rtl/>
              </w:rPr>
              <w:t>د</w:t>
            </w:r>
            <w:r w:rsidRPr="002F3B9C">
              <w:rPr>
                <w:rFonts w:ascii="Calibri" w:hAnsi="Calibri" w:cs="B Nazanin"/>
                <w:sz w:val="16"/>
                <w:szCs w:val="16"/>
                <w:rtl/>
              </w:rPr>
              <w:t xml:space="preserve"> کلاولان</w:t>
            </w:r>
            <w:r w:rsidRPr="002F3B9C">
              <w:rPr>
                <w:rFonts w:ascii="Calibri" w:hAnsi="Calibri" w:cs="B Nazanin" w:hint="cs"/>
                <w:sz w:val="16"/>
                <w:szCs w:val="16"/>
                <w:rtl/>
              </w:rPr>
              <w:t>ی</w:t>
            </w:r>
            <w:r w:rsidRPr="002F3B9C">
              <w:rPr>
                <w:rFonts w:ascii="Calibri" w:hAnsi="Calibri" w:cs="B Nazanin" w:hint="eastAsia"/>
                <w:sz w:val="16"/>
                <w:szCs w:val="16"/>
                <w:rtl/>
              </w:rPr>
              <w:t>ک</w:t>
            </w:r>
          </w:p>
        </w:tc>
        <w:tc>
          <w:tcPr>
            <w:tcW w:w="567" w:type="dxa"/>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vAlign w:val="center"/>
          </w:tcPr>
          <w:p w:rsidR="00AA3013" w:rsidRPr="002F3B9C" w:rsidRDefault="00AA3013" w:rsidP="00D92963">
            <w:pPr>
              <w:spacing w:line="180" w:lineRule="auto"/>
              <w:ind w:firstLine="0"/>
              <w:jc w:val="center"/>
              <w:rPr>
                <w:rFonts w:ascii="Cambria" w:hAnsi="Cambria" w:cs="B Nazanin"/>
                <w:sz w:val="16"/>
                <w:szCs w:val="16"/>
                <w:rtl/>
              </w:rPr>
            </w:pPr>
          </w:p>
        </w:tc>
      </w:tr>
      <w:tr w:rsidR="00AA3013" w:rsidRPr="002F3B9C" w:rsidTr="009B496F">
        <w:trPr>
          <w:cantSplit/>
          <w:trHeight w:val="255"/>
        </w:trPr>
        <w:tc>
          <w:tcPr>
            <w:tcW w:w="567" w:type="dxa"/>
            <w:vMerge/>
            <w:vAlign w:val="center"/>
          </w:tcPr>
          <w:p w:rsidR="00AA3013" w:rsidRPr="002F3B9C" w:rsidRDefault="00AA3013" w:rsidP="0031221E">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AA3013" w:rsidRPr="002F3B9C" w:rsidRDefault="00AA3013" w:rsidP="0031221E">
            <w:pPr>
              <w:spacing w:line="240" w:lineRule="auto"/>
              <w:ind w:right="113" w:firstLine="26"/>
              <w:jc w:val="center"/>
              <w:rPr>
                <w:rFonts w:ascii="Calibri" w:hAnsi="Calibri" w:cs="B Nazanin"/>
                <w:b/>
                <w:bCs/>
                <w:sz w:val="28"/>
                <w:szCs w:val="28"/>
                <w:rtl/>
                <w:lang w:bidi="fa-IR"/>
              </w:rPr>
            </w:pPr>
          </w:p>
        </w:tc>
        <w:tc>
          <w:tcPr>
            <w:tcW w:w="567" w:type="dxa"/>
            <w:vMerge/>
            <w:vAlign w:val="center"/>
          </w:tcPr>
          <w:p w:rsidR="00AA3013" w:rsidRPr="002F3B9C" w:rsidRDefault="00AA3013" w:rsidP="0031221E">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AA3013" w:rsidRPr="002F3B9C" w:rsidRDefault="00AA3013" w:rsidP="0031221E">
            <w:pPr>
              <w:spacing w:line="168" w:lineRule="auto"/>
              <w:ind w:firstLine="0"/>
              <w:jc w:val="center"/>
              <w:rPr>
                <w:rFonts w:ascii="Calibri" w:hAnsi="Calibri" w:cs="B Nazanin"/>
                <w:b/>
                <w:bCs/>
                <w:szCs w:val="24"/>
                <w:rtl/>
              </w:rPr>
            </w:pPr>
          </w:p>
        </w:tc>
        <w:tc>
          <w:tcPr>
            <w:tcW w:w="567"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1418"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549" w:type="dxa"/>
            <w:vAlign w:val="center"/>
          </w:tcPr>
          <w:p w:rsidR="00AA3013" w:rsidRPr="002F3B9C" w:rsidRDefault="00AA3013" w:rsidP="00D92963">
            <w:pPr>
              <w:spacing w:line="180" w:lineRule="auto"/>
              <w:ind w:firstLine="0"/>
              <w:jc w:val="center"/>
              <w:rPr>
                <w:rFonts w:ascii="Calibri" w:hAnsi="Calibri" w:cs="B Nazanin"/>
                <w:sz w:val="16"/>
                <w:szCs w:val="16"/>
              </w:rPr>
            </w:pPr>
            <w:r>
              <w:rPr>
                <w:rFonts w:ascii="Calibri" w:hAnsi="Calibri" w:cs="B Nazanin" w:hint="cs"/>
                <w:sz w:val="16"/>
                <w:szCs w:val="16"/>
                <w:rtl/>
              </w:rPr>
              <w:t>06</w:t>
            </w:r>
          </w:p>
        </w:tc>
        <w:tc>
          <w:tcPr>
            <w:tcW w:w="4837" w:type="dxa"/>
            <w:shd w:val="clear" w:color="auto" w:fill="auto"/>
            <w:vAlign w:val="center"/>
          </w:tcPr>
          <w:p w:rsidR="00AA3013" w:rsidRPr="002F3B9C" w:rsidRDefault="00AA3013" w:rsidP="00D92963">
            <w:pPr>
              <w:spacing w:line="180" w:lineRule="auto"/>
              <w:ind w:firstLine="0"/>
              <w:jc w:val="center"/>
              <w:rPr>
                <w:rFonts w:ascii="Calibri" w:hAnsi="Calibri" w:cs="B Nazanin"/>
                <w:sz w:val="16"/>
                <w:szCs w:val="16"/>
                <w:rtl/>
                <w:lang w:bidi="fa-IR"/>
              </w:rPr>
            </w:pPr>
            <w:r w:rsidRPr="002F3B9C">
              <w:rPr>
                <w:rFonts w:ascii="Calibri" w:hAnsi="Calibri" w:cs="B Nazanin" w:hint="cs"/>
                <w:sz w:val="16"/>
                <w:szCs w:val="16"/>
                <w:rtl/>
              </w:rPr>
              <w:t xml:space="preserve">بازهای </w:t>
            </w:r>
            <w:r w:rsidRPr="002F3B9C">
              <w:rPr>
                <w:rFonts w:ascii="Calibri" w:hAnsi="Calibri" w:cs="B Nazanin" w:hint="cs"/>
                <w:sz w:val="16"/>
                <w:szCs w:val="16"/>
                <w:shd w:val="clear" w:color="auto" w:fill="FFFFFF"/>
                <w:rtl/>
              </w:rPr>
              <w:t>پیشرفته</w:t>
            </w:r>
            <w:r w:rsidRPr="002F3B9C">
              <w:rPr>
                <w:rFonts w:ascii="Calibri" w:hAnsi="Calibri" w:cs="B Nazanin" w:hint="cs"/>
                <w:sz w:val="16"/>
                <w:szCs w:val="16"/>
                <w:rtl/>
              </w:rPr>
              <w:t xml:space="preserve"> در مقیاس صنعتی</w:t>
            </w:r>
            <w:r w:rsidRPr="002F3B9C">
              <w:rPr>
                <w:rFonts w:ascii="Calibri" w:hAnsi="Calibri" w:cs="B Nazanin" w:hint="cs"/>
                <w:sz w:val="16"/>
                <w:szCs w:val="16"/>
                <w:rtl/>
                <w:lang w:bidi="fa-IR"/>
              </w:rPr>
              <w:t xml:space="preserve"> از قبیل آلومینیوم هیدروکساید، پتاسیم هیدروکساید</w:t>
            </w:r>
          </w:p>
        </w:tc>
        <w:tc>
          <w:tcPr>
            <w:tcW w:w="567" w:type="dxa"/>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vAlign w:val="center"/>
          </w:tcPr>
          <w:p w:rsidR="00AA3013" w:rsidRPr="002F3B9C" w:rsidRDefault="00AA3013" w:rsidP="00D92963">
            <w:pPr>
              <w:spacing w:line="180" w:lineRule="auto"/>
              <w:ind w:firstLine="0"/>
              <w:jc w:val="center"/>
              <w:rPr>
                <w:rFonts w:ascii="Cambria" w:hAnsi="Cambria" w:cs="B Nazanin"/>
                <w:sz w:val="16"/>
                <w:szCs w:val="16"/>
                <w:rtl/>
              </w:rPr>
            </w:pPr>
          </w:p>
        </w:tc>
      </w:tr>
      <w:tr w:rsidR="00AA3013" w:rsidRPr="002F3B9C" w:rsidTr="009B496F">
        <w:trPr>
          <w:cantSplit/>
          <w:trHeight w:val="255"/>
        </w:trPr>
        <w:tc>
          <w:tcPr>
            <w:tcW w:w="567" w:type="dxa"/>
            <w:vMerge/>
            <w:vAlign w:val="center"/>
          </w:tcPr>
          <w:p w:rsidR="00AA3013" w:rsidRPr="002F3B9C" w:rsidRDefault="00AA3013" w:rsidP="00B834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AA3013" w:rsidRPr="002F3B9C" w:rsidRDefault="00AA3013" w:rsidP="00B834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AA3013" w:rsidRPr="002F3B9C" w:rsidRDefault="00AA3013" w:rsidP="00B834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AA3013" w:rsidRPr="002F3B9C" w:rsidRDefault="00AA3013" w:rsidP="00B83420">
            <w:pPr>
              <w:spacing w:line="168" w:lineRule="auto"/>
              <w:ind w:firstLine="0"/>
              <w:jc w:val="center"/>
              <w:rPr>
                <w:rFonts w:ascii="Calibri" w:hAnsi="Calibri" w:cs="B Nazanin"/>
                <w:b/>
                <w:bCs/>
                <w:szCs w:val="24"/>
                <w:rtl/>
              </w:rPr>
            </w:pPr>
          </w:p>
        </w:tc>
        <w:tc>
          <w:tcPr>
            <w:tcW w:w="567"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1418"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549" w:type="dxa"/>
            <w:vMerge w:val="restart"/>
            <w:vAlign w:val="center"/>
          </w:tcPr>
          <w:p w:rsidR="00AA3013" w:rsidRDefault="00AA3013" w:rsidP="00D92963">
            <w:pPr>
              <w:spacing w:line="180" w:lineRule="auto"/>
              <w:ind w:firstLine="0"/>
              <w:jc w:val="center"/>
              <w:rPr>
                <w:rFonts w:ascii="Calibri" w:hAnsi="Calibri" w:cs="B Nazanin"/>
                <w:sz w:val="16"/>
                <w:szCs w:val="16"/>
                <w:rtl/>
              </w:rPr>
            </w:pPr>
            <w:r>
              <w:rPr>
                <w:rFonts w:ascii="Calibri" w:hAnsi="Calibri" w:cs="B Nazanin" w:hint="cs"/>
                <w:sz w:val="16"/>
                <w:szCs w:val="16"/>
                <w:rtl/>
              </w:rPr>
              <w:t>07</w:t>
            </w:r>
          </w:p>
        </w:tc>
        <w:tc>
          <w:tcPr>
            <w:tcW w:w="4837" w:type="dxa"/>
            <w:vMerge w:val="restart"/>
            <w:shd w:val="clear" w:color="auto" w:fill="auto"/>
            <w:vAlign w:val="center"/>
          </w:tcPr>
          <w:p w:rsidR="00AA3013" w:rsidRPr="002F3B9C" w:rsidRDefault="00AA3013"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حلال‌های پیشرفته در مقیاس صنعتی</w:t>
            </w:r>
          </w:p>
        </w:tc>
        <w:tc>
          <w:tcPr>
            <w:tcW w:w="567" w:type="dxa"/>
            <w:vAlign w:val="center"/>
          </w:tcPr>
          <w:p w:rsidR="00AA3013" w:rsidRPr="002F3B9C" w:rsidRDefault="00AA3013" w:rsidP="00D92963">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686" w:type="dxa"/>
            <w:vAlign w:val="center"/>
          </w:tcPr>
          <w:p w:rsidR="00AA3013" w:rsidRPr="002F3B9C" w:rsidRDefault="00AA3013" w:rsidP="00B834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حلال‌های</w:t>
            </w:r>
            <w:r w:rsidRPr="002F3B9C">
              <w:rPr>
                <w:rFonts w:ascii="Cambria" w:hAnsi="Cambria" w:cs="Cambria" w:hint="cs"/>
                <w:sz w:val="16"/>
                <w:szCs w:val="16"/>
                <w:rtl/>
              </w:rPr>
              <w:t> </w:t>
            </w:r>
            <w:r w:rsidRPr="002F3B9C">
              <w:rPr>
                <w:rFonts w:ascii="Calibri" w:hAnsi="Calibri" w:cs="B Nazanin" w:hint="cs"/>
                <w:sz w:val="16"/>
                <w:szCs w:val="16"/>
                <w:rtl/>
              </w:rPr>
              <w:t xml:space="preserve">قطبی از قبیل </w:t>
            </w:r>
            <w:r w:rsidRPr="002F3B9C">
              <w:rPr>
                <w:rFonts w:ascii="Calibri" w:hAnsi="Calibri" w:cs="B Nazanin"/>
                <w:sz w:val="16"/>
                <w:szCs w:val="16"/>
                <w:rtl/>
              </w:rPr>
              <w:t>س</w:t>
            </w:r>
            <w:r w:rsidRPr="002F3B9C">
              <w:rPr>
                <w:rFonts w:ascii="Calibri" w:hAnsi="Calibri" w:cs="B Nazanin" w:hint="cs"/>
                <w:sz w:val="16"/>
                <w:szCs w:val="16"/>
                <w:rtl/>
              </w:rPr>
              <w:t>یکلو</w:t>
            </w:r>
            <w:r w:rsidRPr="002F3B9C">
              <w:rPr>
                <w:rFonts w:ascii="Calibri" w:hAnsi="Calibri" w:cs="B Nazanin"/>
                <w:sz w:val="16"/>
                <w:szCs w:val="16"/>
                <w:rtl/>
              </w:rPr>
              <w:t xml:space="preserve"> هگزانون،</w:t>
            </w:r>
            <w:r>
              <w:rPr>
                <w:rFonts w:ascii="Calibri" w:hAnsi="Calibri" w:cs="B Nazanin" w:hint="cs"/>
                <w:sz w:val="16"/>
                <w:szCs w:val="16"/>
                <w:rtl/>
              </w:rPr>
              <w:t xml:space="preserve"> </w:t>
            </w:r>
            <w:r w:rsidRPr="002F3B9C">
              <w:rPr>
                <w:rFonts w:ascii="Calibri" w:hAnsi="Calibri" w:cs="B Nazanin"/>
                <w:sz w:val="16"/>
                <w:szCs w:val="16"/>
                <w:rtl/>
              </w:rPr>
              <w:t>د</w:t>
            </w:r>
            <w:r w:rsidRPr="002F3B9C">
              <w:rPr>
                <w:rFonts w:ascii="Calibri" w:hAnsi="Calibri" w:cs="B Nazanin" w:hint="cs"/>
                <w:sz w:val="16"/>
                <w:szCs w:val="16"/>
                <w:rtl/>
              </w:rPr>
              <w:t>ی‌</w:t>
            </w:r>
            <w:r w:rsidRPr="002F3B9C">
              <w:rPr>
                <w:rFonts w:ascii="Calibri" w:hAnsi="Calibri" w:cs="B Nazanin"/>
                <w:sz w:val="16"/>
                <w:szCs w:val="16"/>
                <w:rtl/>
              </w:rPr>
              <w:t>ات</w:t>
            </w:r>
            <w:r w:rsidRPr="002F3B9C">
              <w:rPr>
                <w:rFonts w:ascii="Calibri" w:hAnsi="Calibri" w:cs="B Nazanin" w:hint="cs"/>
                <w:sz w:val="16"/>
                <w:szCs w:val="16"/>
                <w:rtl/>
              </w:rPr>
              <w:t>یل‌</w:t>
            </w:r>
            <w:r w:rsidRPr="002F3B9C">
              <w:rPr>
                <w:rFonts w:ascii="Calibri" w:hAnsi="Calibri" w:cs="B Nazanin"/>
                <w:sz w:val="16"/>
                <w:szCs w:val="16"/>
                <w:rtl/>
              </w:rPr>
              <w:t>اتر،</w:t>
            </w:r>
            <w:r w:rsidRPr="002F3B9C">
              <w:rPr>
                <w:rFonts w:ascii="Calibri" w:hAnsi="Calibri" w:cs="B Nazanin" w:hint="cs"/>
                <w:sz w:val="16"/>
                <w:szCs w:val="16"/>
                <w:rtl/>
              </w:rPr>
              <w:t xml:space="preserve"> </w:t>
            </w:r>
            <w:r w:rsidRPr="002F3B9C">
              <w:rPr>
                <w:rFonts w:ascii="Calibri" w:hAnsi="Calibri" w:cs="B Nazanin"/>
                <w:sz w:val="16"/>
                <w:szCs w:val="16"/>
                <w:rtl/>
              </w:rPr>
              <w:t>ان</w:t>
            </w:r>
            <w:r w:rsidRPr="002F3B9C">
              <w:rPr>
                <w:rFonts w:ascii="Calibri" w:hAnsi="Calibri" w:cs="B Nazanin" w:hint="cs"/>
                <w:sz w:val="16"/>
                <w:szCs w:val="16"/>
                <w:rtl/>
              </w:rPr>
              <w:t>‌</w:t>
            </w:r>
            <w:r w:rsidRPr="002F3B9C">
              <w:rPr>
                <w:rFonts w:ascii="Calibri" w:hAnsi="Calibri" w:cs="B Nazanin"/>
                <w:sz w:val="16"/>
                <w:szCs w:val="16"/>
                <w:rtl/>
              </w:rPr>
              <w:t>مت</w:t>
            </w:r>
            <w:r w:rsidRPr="002F3B9C">
              <w:rPr>
                <w:rFonts w:ascii="Calibri" w:hAnsi="Calibri" w:cs="B Nazanin" w:hint="cs"/>
                <w:sz w:val="16"/>
                <w:szCs w:val="16"/>
                <w:rtl/>
              </w:rPr>
              <w:t>یل‌</w:t>
            </w:r>
            <w:r w:rsidRPr="002F3B9C">
              <w:rPr>
                <w:rFonts w:ascii="Calibri" w:hAnsi="Calibri" w:cs="B Nazanin"/>
                <w:sz w:val="16"/>
                <w:szCs w:val="16"/>
                <w:rtl/>
              </w:rPr>
              <w:t>پ</w:t>
            </w:r>
            <w:r w:rsidRPr="002F3B9C">
              <w:rPr>
                <w:rFonts w:ascii="Calibri" w:hAnsi="Calibri" w:cs="B Nazanin" w:hint="cs"/>
                <w:sz w:val="16"/>
                <w:szCs w:val="16"/>
                <w:rtl/>
              </w:rPr>
              <w:t>یرولیدین و دی‌</w:t>
            </w:r>
            <w:r w:rsidRPr="002F3B9C">
              <w:rPr>
                <w:rFonts w:ascii="Calibri" w:hAnsi="Calibri" w:cs="B Nazanin"/>
                <w:sz w:val="16"/>
                <w:szCs w:val="16"/>
                <w:rtl/>
              </w:rPr>
              <w:t>مت</w:t>
            </w:r>
            <w:r w:rsidRPr="002F3B9C">
              <w:rPr>
                <w:rFonts w:ascii="Calibri" w:hAnsi="Calibri" w:cs="B Nazanin" w:hint="cs"/>
                <w:sz w:val="16"/>
                <w:szCs w:val="16"/>
                <w:rtl/>
              </w:rPr>
              <w:t>یل‌</w:t>
            </w:r>
            <w:r w:rsidRPr="002F3B9C">
              <w:rPr>
                <w:rFonts w:ascii="Calibri" w:hAnsi="Calibri" w:cs="B Nazanin"/>
                <w:sz w:val="16"/>
                <w:szCs w:val="16"/>
                <w:rtl/>
              </w:rPr>
              <w:t>فرمام</w:t>
            </w:r>
            <w:r w:rsidRPr="002F3B9C">
              <w:rPr>
                <w:rFonts w:ascii="Calibri" w:hAnsi="Calibri" w:cs="B Nazanin" w:hint="cs"/>
                <w:sz w:val="16"/>
                <w:szCs w:val="16"/>
                <w:rtl/>
              </w:rPr>
              <w:t>ید</w:t>
            </w:r>
          </w:p>
        </w:tc>
      </w:tr>
      <w:tr w:rsidR="00AA3013" w:rsidRPr="002F3B9C" w:rsidTr="009B496F">
        <w:trPr>
          <w:cantSplit/>
          <w:trHeight w:val="255"/>
        </w:trPr>
        <w:tc>
          <w:tcPr>
            <w:tcW w:w="567" w:type="dxa"/>
            <w:vMerge/>
            <w:vAlign w:val="center"/>
          </w:tcPr>
          <w:p w:rsidR="00AA3013" w:rsidRPr="002F3B9C" w:rsidRDefault="00AA3013" w:rsidP="00B834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AA3013" w:rsidRPr="002F3B9C" w:rsidRDefault="00AA3013" w:rsidP="00B834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AA3013" w:rsidRPr="002F3B9C" w:rsidRDefault="00AA3013" w:rsidP="00B834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AA3013" w:rsidRPr="002F3B9C" w:rsidRDefault="00AA3013" w:rsidP="00B83420">
            <w:pPr>
              <w:spacing w:line="168" w:lineRule="auto"/>
              <w:ind w:firstLine="0"/>
              <w:jc w:val="center"/>
              <w:rPr>
                <w:rFonts w:ascii="Calibri" w:hAnsi="Calibri" w:cs="B Nazanin"/>
                <w:b/>
                <w:bCs/>
                <w:szCs w:val="24"/>
                <w:rtl/>
              </w:rPr>
            </w:pPr>
          </w:p>
        </w:tc>
        <w:tc>
          <w:tcPr>
            <w:tcW w:w="567"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1418"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549" w:type="dxa"/>
            <w:vMerge/>
            <w:vAlign w:val="center"/>
          </w:tcPr>
          <w:p w:rsidR="00AA3013" w:rsidRDefault="00AA3013" w:rsidP="00D92963">
            <w:pPr>
              <w:spacing w:line="180" w:lineRule="auto"/>
              <w:ind w:firstLine="0"/>
              <w:jc w:val="center"/>
              <w:rPr>
                <w:rFonts w:ascii="Calibri" w:hAnsi="Calibri" w:cs="B Nazanin"/>
                <w:sz w:val="16"/>
                <w:szCs w:val="16"/>
                <w:rtl/>
              </w:rPr>
            </w:pPr>
          </w:p>
        </w:tc>
        <w:tc>
          <w:tcPr>
            <w:tcW w:w="4837" w:type="dxa"/>
            <w:vMerge/>
            <w:shd w:val="clear" w:color="auto" w:fill="auto"/>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567" w:type="dxa"/>
            <w:vAlign w:val="center"/>
          </w:tcPr>
          <w:p w:rsidR="00AA3013" w:rsidRPr="002F3B9C" w:rsidRDefault="00AA3013" w:rsidP="00D92963">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3686" w:type="dxa"/>
            <w:vAlign w:val="center"/>
          </w:tcPr>
          <w:p w:rsidR="00AA3013" w:rsidRPr="002F3B9C" w:rsidRDefault="00AA3013" w:rsidP="00B83420">
            <w:pPr>
              <w:spacing w:line="180" w:lineRule="auto"/>
              <w:ind w:firstLine="0"/>
              <w:jc w:val="center"/>
              <w:rPr>
                <w:rFonts w:ascii="Cambria" w:hAnsi="Cambria" w:cs="B Nazanin"/>
                <w:sz w:val="16"/>
                <w:szCs w:val="16"/>
                <w:rtl/>
              </w:rPr>
            </w:pPr>
            <w:r w:rsidRPr="002F3B9C">
              <w:rPr>
                <w:rFonts w:ascii="Calibri" w:hAnsi="Calibri" w:cs="B Nazanin" w:hint="cs"/>
                <w:sz w:val="16"/>
                <w:szCs w:val="16"/>
                <w:rtl/>
              </w:rPr>
              <w:t>حلال‌های غیر</w:t>
            </w:r>
            <w:r w:rsidRPr="002F3B9C">
              <w:rPr>
                <w:rFonts w:ascii="Calibri" w:hAnsi="Calibri" w:cs="B Nazanin"/>
                <w:sz w:val="16"/>
                <w:szCs w:val="16"/>
                <w:rtl/>
              </w:rPr>
              <w:t xml:space="preserve"> </w:t>
            </w:r>
            <w:r w:rsidRPr="002F3B9C">
              <w:rPr>
                <w:rFonts w:ascii="Calibri" w:hAnsi="Calibri" w:cs="B Nazanin" w:hint="cs"/>
                <w:sz w:val="16"/>
                <w:szCs w:val="16"/>
                <w:rtl/>
              </w:rPr>
              <w:t>قطبی</w:t>
            </w:r>
            <w:r w:rsidRPr="002F3B9C">
              <w:rPr>
                <w:rFonts w:ascii="Calibri" w:hAnsi="Calibri" w:cs="B Nazanin"/>
                <w:sz w:val="16"/>
                <w:szCs w:val="16"/>
                <w:rtl/>
              </w:rPr>
              <w:t xml:space="preserve"> </w:t>
            </w:r>
            <w:r w:rsidRPr="002F3B9C">
              <w:rPr>
                <w:rFonts w:ascii="Calibri" w:hAnsi="Calibri" w:cs="B Nazanin" w:hint="cs"/>
                <w:sz w:val="16"/>
                <w:szCs w:val="16"/>
                <w:rtl/>
              </w:rPr>
              <w:t>یا</w:t>
            </w:r>
            <w:r w:rsidRPr="002F3B9C">
              <w:rPr>
                <w:rFonts w:ascii="Calibri" w:hAnsi="Calibri" w:cs="B Nazanin"/>
                <w:sz w:val="16"/>
                <w:szCs w:val="16"/>
                <w:rtl/>
              </w:rPr>
              <w:t xml:space="preserve"> قطب</w:t>
            </w:r>
            <w:r w:rsidRPr="002F3B9C">
              <w:rPr>
                <w:rFonts w:ascii="Calibri" w:hAnsi="Calibri" w:cs="B Nazanin" w:hint="cs"/>
                <w:sz w:val="16"/>
                <w:szCs w:val="16"/>
                <w:rtl/>
              </w:rPr>
              <w:t>ی</w:t>
            </w:r>
            <w:r w:rsidRPr="002F3B9C">
              <w:rPr>
                <w:rFonts w:ascii="Calibri" w:hAnsi="Calibri" w:cs="B Nazanin"/>
                <w:sz w:val="16"/>
                <w:szCs w:val="16"/>
                <w:rtl/>
              </w:rPr>
              <w:t xml:space="preserve"> ضع</w:t>
            </w:r>
            <w:r w:rsidRPr="002F3B9C">
              <w:rPr>
                <w:rFonts w:ascii="Calibri" w:hAnsi="Calibri" w:cs="B Nazanin" w:hint="cs"/>
                <w:sz w:val="16"/>
                <w:szCs w:val="16"/>
                <w:rtl/>
              </w:rPr>
              <w:t xml:space="preserve">یف از قبیل </w:t>
            </w:r>
            <w:r w:rsidRPr="002F3B9C">
              <w:rPr>
                <w:rFonts w:ascii="Calibri" w:hAnsi="Calibri" w:cs="B Nazanin"/>
                <w:sz w:val="16"/>
                <w:szCs w:val="16"/>
                <w:rtl/>
              </w:rPr>
              <w:t>کربن</w:t>
            </w:r>
            <w:r w:rsidRPr="002F3B9C">
              <w:rPr>
                <w:rFonts w:ascii="Calibri" w:hAnsi="Calibri" w:cs="B Nazanin" w:hint="cs"/>
                <w:sz w:val="16"/>
                <w:szCs w:val="16"/>
                <w:rtl/>
              </w:rPr>
              <w:t>‌</w:t>
            </w:r>
            <w:r w:rsidRPr="002F3B9C">
              <w:rPr>
                <w:rFonts w:ascii="Calibri" w:hAnsi="Calibri" w:cs="B Nazanin"/>
                <w:sz w:val="16"/>
                <w:szCs w:val="16"/>
                <w:rtl/>
              </w:rPr>
              <w:t>تترا</w:t>
            </w:r>
            <w:r w:rsidRPr="002F3B9C">
              <w:rPr>
                <w:rFonts w:ascii="Calibri" w:hAnsi="Calibri" w:cs="B Nazanin" w:hint="cs"/>
                <w:sz w:val="16"/>
                <w:szCs w:val="16"/>
                <w:rtl/>
              </w:rPr>
              <w:t>‌</w:t>
            </w:r>
            <w:r w:rsidRPr="002F3B9C">
              <w:rPr>
                <w:rFonts w:ascii="Calibri" w:hAnsi="Calibri" w:cs="B Nazanin"/>
                <w:sz w:val="16"/>
                <w:szCs w:val="16"/>
                <w:rtl/>
              </w:rPr>
              <w:t>کلر</w:t>
            </w:r>
            <w:r w:rsidRPr="002F3B9C">
              <w:rPr>
                <w:rFonts w:ascii="Calibri" w:hAnsi="Calibri" w:cs="B Nazanin" w:hint="cs"/>
                <w:sz w:val="16"/>
                <w:szCs w:val="16"/>
                <w:rtl/>
              </w:rPr>
              <w:t>ید و</w:t>
            </w:r>
            <w:r w:rsidRPr="002F3B9C">
              <w:rPr>
                <w:rFonts w:ascii="Calibri" w:hAnsi="Calibri" w:cs="B Nazanin"/>
                <w:sz w:val="16"/>
                <w:szCs w:val="16"/>
                <w:rtl/>
              </w:rPr>
              <w:t xml:space="preserve"> تر</w:t>
            </w:r>
            <w:r w:rsidRPr="002F3B9C">
              <w:rPr>
                <w:rFonts w:ascii="Calibri" w:hAnsi="Calibri" w:cs="B Nazanin" w:hint="cs"/>
                <w:sz w:val="16"/>
                <w:szCs w:val="16"/>
                <w:rtl/>
              </w:rPr>
              <w:t>ی‌</w:t>
            </w:r>
            <w:r w:rsidRPr="002F3B9C">
              <w:rPr>
                <w:rFonts w:ascii="Calibri" w:hAnsi="Calibri" w:cs="B Nazanin"/>
                <w:sz w:val="16"/>
                <w:szCs w:val="16"/>
                <w:rtl/>
              </w:rPr>
              <w:t>کلرو</w:t>
            </w:r>
            <w:r w:rsidRPr="002F3B9C">
              <w:rPr>
                <w:rFonts w:ascii="Calibri" w:hAnsi="Calibri" w:cs="B Nazanin" w:hint="cs"/>
                <w:sz w:val="16"/>
                <w:szCs w:val="16"/>
                <w:rtl/>
              </w:rPr>
              <w:t>‌</w:t>
            </w:r>
            <w:r w:rsidRPr="002F3B9C">
              <w:rPr>
                <w:rFonts w:ascii="Calibri" w:hAnsi="Calibri" w:cs="B Nazanin"/>
                <w:sz w:val="16"/>
                <w:szCs w:val="16"/>
                <w:rtl/>
              </w:rPr>
              <w:t>ات</w:t>
            </w:r>
            <w:r w:rsidRPr="002F3B9C">
              <w:rPr>
                <w:rFonts w:ascii="Calibri" w:hAnsi="Calibri" w:cs="B Nazanin" w:hint="cs"/>
                <w:sz w:val="16"/>
                <w:szCs w:val="16"/>
                <w:rtl/>
              </w:rPr>
              <w:t>یلن</w:t>
            </w:r>
          </w:p>
        </w:tc>
      </w:tr>
      <w:tr w:rsidR="00AA3013" w:rsidRPr="002F3B9C" w:rsidTr="009B496F">
        <w:trPr>
          <w:cantSplit/>
          <w:trHeight w:val="255"/>
        </w:trPr>
        <w:tc>
          <w:tcPr>
            <w:tcW w:w="567" w:type="dxa"/>
            <w:vMerge/>
            <w:vAlign w:val="center"/>
          </w:tcPr>
          <w:p w:rsidR="00AA3013" w:rsidRPr="002F3B9C" w:rsidRDefault="00AA3013" w:rsidP="00B834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AA3013" w:rsidRPr="002F3B9C" w:rsidRDefault="00AA3013" w:rsidP="00B834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AA3013" w:rsidRPr="002F3B9C" w:rsidRDefault="00AA3013" w:rsidP="00B834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AA3013" w:rsidRPr="002F3B9C" w:rsidRDefault="00AA3013" w:rsidP="00B83420">
            <w:pPr>
              <w:spacing w:line="168" w:lineRule="auto"/>
              <w:ind w:firstLine="0"/>
              <w:jc w:val="center"/>
              <w:rPr>
                <w:rFonts w:ascii="Calibri" w:hAnsi="Calibri" w:cs="B Nazanin"/>
                <w:b/>
                <w:bCs/>
                <w:szCs w:val="24"/>
                <w:rtl/>
              </w:rPr>
            </w:pPr>
          </w:p>
        </w:tc>
        <w:tc>
          <w:tcPr>
            <w:tcW w:w="567"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1418" w:type="dxa"/>
            <w:vMerge/>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549" w:type="dxa"/>
            <w:vMerge/>
            <w:vAlign w:val="center"/>
          </w:tcPr>
          <w:p w:rsidR="00AA3013" w:rsidRDefault="00AA3013" w:rsidP="00D92963">
            <w:pPr>
              <w:spacing w:line="180" w:lineRule="auto"/>
              <w:ind w:firstLine="0"/>
              <w:jc w:val="center"/>
              <w:rPr>
                <w:rFonts w:ascii="Calibri" w:hAnsi="Calibri" w:cs="B Nazanin"/>
                <w:sz w:val="16"/>
                <w:szCs w:val="16"/>
                <w:rtl/>
              </w:rPr>
            </w:pPr>
          </w:p>
        </w:tc>
        <w:tc>
          <w:tcPr>
            <w:tcW w:w="4837" w:type="dxa"/>
            <w:vMerge/>
            <w:shd w:val="clear" w:color="auto" w:fill="auto"/>
            <w:vAlign w:val="center"/>
          </w:tcPr>
          <w:p w:rsidR="00AA3013" w:rsidRPr="002F3B9C" w:rsidRDefault="00AA3013" w:rsidP="00D92963">
            <w:pPr>
              <w:spacing w:line="180" w:lineRule="auto"/>
              <w:ind w:firstLine="0"/>
              <w:jc w:val="center"/>
              <w:rPr>
                <w:rFonts w:ascii="Calibri" w:hAnsi="Calibri" w:cs="B Nazanin"/>
                <w:sz w:val="16"/>
                <w:szCs w:val="16"/>
                <w:rtl/>
              </w:rPr>
            </w:pPr>
          </w:p>
        </w:tc>
        <w:tc>
          <w:tcPr>
            <w:tcW w:w="567" w:type="dxa"/>
            <w:vAlign w:val="center"/>
          </w:tcPr>
          <w:p w:rsidR="00AA3013" w:rsidRPr="002F3B9C" w:rsidRDefault="00AA3013" w:rsidP="00D92963">
            <w:pPr>
              <w:spacing w:line="180" w:lineRule="auto"/>
              <w:ind w:firstLine="0"/>
              <w:jc w:val="center"/>
              <w:rPr>
                <w:rFonts w:ascii="Calibri" w:hAnsi="Calibri" w:cs="B Nazanin"/>
                <w:sz w:val="16"/>
                <w:szCs w:val="16"/>
                <w:rtl/>
              </w:rPr>
            </w:pPr>
            <w:r>
              <w:rPr>
                <w:rFonts w:ascii="Calibri" w:hAnsi="Calibri" w:cs="B Nazanin" w:hint="cs"/>
                <w:sz w:val="16"/>
                <w:szCs w:val="16"/>
                <w:rtl/>
              </w:rPr>
              <w:t>03</w:t>
            </w:r>
          </w:p>
        </w:tc>
        <w:tc>
          <w:tcPr>
            <w:tcW w:w="3686" w:type="dxa"/>
            <w:vAlign w:val="center"/>
          </w:tcPr>
          <w:p w:rsidR="00AA3013" w:rsidRPr="002F3B9C" w:rsidRDefault="00AA3013" w:rsidP="00B83420">
            <w:pPr>
              <w:spacing w:line="180" w:lineRule="auto"/>
              <w:ind w:firstLine="0"/>
              <w:jc w:val="center"/>
              <w:rPr>
                <w:rFonts w:ascii="Cambria" w:hAnsi="Cambria" w:cs="B Nazanin"/>
                <w:sz w:val="16"/>
                <w:szCs w:val="16"/>
                <w:rtl/>
              </w:rPr>
            </w:pPr>
            <w:r w:rsidRPr="002F3B9C">
              <w:rPr>
                <w:rFonts w:ascii="Calibri" w:hAnsi="Calibri" w:cs="B Nazanin" w:hint="cs"/>
                <w:sz w:val="16"/>
                <w:szCs w:val="16"/>
                <w:rtl/>
              </w:rPr>
              <w:t xml:space="preserve">حلال‌های هیدروژنی از قبیل </w:t>
            </w:r>
            <w:r w:rsidRPr="002F3B9C">
              <w:rPr>
                <w:rFonts w:ascii="Calibri" w:hAnsi="Calibri" w:cs="B Nazanin"/>
                <w:sz w:val="16"/>
                <w:szCs w:val="16"/>
                <w:rtl/>
              </w:rPr>
              <w:t>ا</w:t>
            </w:r>
            <w:r w:rsidRPr="002F3B9C">
              <w:rPr>
                <w:rFonts w:ascii="Calibri" w:hAnsi="Calibri" w:cs="B Nazanin" w:hint="cs"/>
                <w:sz w:val="16"/>
                <w:szCs w:val="16"/>
                <w:rtl/>
              </w:rPr>
              <w:t>یزو</w:t>
            </w:r>
            <w:r>
              <w:rPr>
                <w:rFonts w:ascii="Calibri" w:hAnsi="Calibri" w:cs="B Nazanin" w:hint="cs"/>
                <w:sz w:val="16"/>
                <w:szCs w:val="16"/>
                <w:rtl/>
              </w:rPr>
              <w:t xml:space="preserve"> </w:t>
            </w:r>
            <w:r w:rsidRPr="002F3B9C">
              <w:rPr>
                <w:rFonts w:ascii="Calibri" w:hAnsi="Calibri" w:cs="B Nazanin" w:hint="cs"/>
                <w:sz w:val="16"/>
                <w:szCs w:val="16"/>
                <w:rtl/>
              </w:rPr>
              <w:t>پروپانول</w:t>
            </w:r>
          </w:p>
        </w:tc>
      </w:tr>
    </w:tbl>
    <w:p w:rsidR="00F3246F" w:rsidRPr="002F3B9C" w:rsidRDefault="00F3246F">
      <w:pPr>
        <w:rPr>
          <w:rFonts w:cs="B Nazanin"/>
        </w:rPr>
      </w:pPr>
    </w:p>
    <w:p w:rsidR="009F678B" w:rsidRPr="002F3B9C" w:rsidRDefault="009F678B">
      <w:pPr>
        <w:rPr>
          <w:rFonts w:cs="B Nazanin"/>
          <w:sz w:val="2"/>
          <w:szCs w:val="2"/>
          <w:rtl/>
        </w:rPr>
      </w:pPr>
    </w:p>
    <w:tbl>
      <w:tblPr>
        <w:bidiVisual/>
        <w:tblW w:w="1502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567"/>
        <w:gridCol w:w="1134"/>
        <w:gridCol w:w="567"/>
        <w:gridCol w:w="1418"/>
        <w:gridCol w:w="549"/>
        <w:gridCol w:w="4837"/>
        <w:gridCol w:w="567"/>
        <w:gridCol w:w="3686"/>
      </w:tblGrid>
      <w:tr w:rsidR="009F678B" w:rsidRPr="002F3B9C" w:rsidTr="00AD42BB">
        <w:trPr>
          <w:cantSplit/>
          <w:trHeight w:val="1474"/>
        </w:trPr>
        <w:tc>
          <w:tcPr>
            <w:tcW w:w="567" w:type="dxa"/>
            <w:textDirection w:val="btLr"/>
            <w:vAlign w:val="center"/>
          </w:tcPr>
          <w:p w:rsidR="009F678B" w:rsidRPr="002F3B9C" w:rsidRDefault="009F678B" w:rsidP="00AD42BB">
            <w:pPr>
              <w:spacing w:line="240" w:lineRule="auto"/>
              <w:ind w:right="113" w:firstLine="26"/>
              <w:jc w:val="center"/>
              <w:rPr>
                <w:rFonts w:ascii="Calibri" w:hAnsi="Calibri" w:cs="B Nazanin"/>
                <w:b/>
                <w:bCs/>
                <w:sz w:val="20"/>
                <w:szCs w:val="20"/>
              </w:rPr>
            </w:pPr>
            <w:r w:rsidRPr="002F3B9C">
              <w:rPr>
                <w:rFonts w:ascii="Calibri" w:hAnsi="Calibri" w:cs="B Nazanin"/>
                <w:b/>
                <w:bCs/>
                <w:sz w:val="20"/>
                <w:szCs w:val="20"/>
                <w:rtl/>
              </w:rPr>
              <w:t>کد دسته اصلی</w:t>
            </w:r>
          </w:p>
        </w:tc>
        <w:tc>
          <w:tcPr>
            <w:tcW w:w="1134" w:type="dxa"/>
            <w:vAlign w:val="center"/>
          </w:tcPr>
          <w:p w:rsidR="009F678B" w:rsidRPr="002F3B9C" w:rsidRDefault="009F678B" w:rsidP="00AD42BB">
            <w:pPr>
              <w:spacing w:line="240" w:lineRule="auto"/>
              <w:ind w:firstLine="0"/>
              <w:jc w:val="center"/>
              <w:rPr>
                <w:rFonts w:ascii="Calibri" w:hAnsi="Calibri" w:cs="B Nazanin"/>
                <w:b/>
                <w:bCs/>
                <w:sz w:val="20"/>
                <w:szCs w:val="20"/>
                <w:rtl/>
              </w:rPr>
            </w:pPr>
            <w:r w:rsidRPr="002F3B9C">
              <w:rPr>
                <w:rFonts w:ascii="Calibri" w:hAnsi="Calibri" w:cs="B Nazanin"/>
                <w:b/>
                <w:bCs/>
                <w:sz w:val="20"/>
                <w:szCs w:val="20"/>
                <w:rtl/>
              </w:rPr>
              <w:t>دسته اصلی</w:t>
            </w:r>
          </w:p>
        </w:tc>
        <w:tc>
          <w:tcPr>
            <w:tcW w:w="567" w:type="dxa"/>
            <w:textDirection w:val="btLr"/>
            <w:vAlign w:val="center"/>
          </w:tcPr>
          <w:p w:rsidR="009F678B" w:rsidRPr="002F3B9C" w:rsidRDefault="009F678B" w:rsidP="00AD42BB">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اول</w:t>
            </w:r>
          </w:p>
        </w:tc>
        <w:tc>
          <w:tcPr>
            <w:tcW w:w="1134" w:type="dxa"/>
            <w:vAlign w:val="center"/>
          </w:tcPr>
          <w:p w:rsidR="009F678B" w:rsidRPr="002F3B9C" w:rsidRDefault="009F678B" w:rsidP="00AD42BB">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اول</w:t>
            </w:r>
          </w:p>
        </w:tc>
        <w:tc>
          <w:tcPr>
            <w:tcW w:w="567" w:type="dxa"/>
            <w:textDirection w:val="btLr"/>
            <w:vAlign w:val="center"/>
          </w:tcPr>
          <w:p w:rsidR="009F678B" w:rsidRPr="002F3B9C" w:rsidRDefault="009F678B" w:rsidP="00AD42BB">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دوم</w:t>
            </w:r>
          </w:p>
        </w:tc>
        <w:tc>
          <w:tcPr>
            <w:tcW w:w="1418" w:type="dxa"/>
            <w:vAlign w:val="center"/>
          </w:tcPr>
          <w:p w:rsidR="009F678B" w:rsidRPr="002F3B9C" w:rsidRDefault="009F678B" w:rsidP="00AD42BB">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دوم</w:t>
            </w:r>
          </w:p>
        </w:tc>
        <w:tc>
          <w:tcPr>
            <w:tcW w:w="549" w:type="dxa"/>
            <w:textDirection w:val="btLr"/>
            <w:vAlign w:val="center"/>
          </w:tcPr>
          <w:p w:rsidR="009F678B" w:rsidRPr="002F3B9C" w:rsidRDefault="009F678B" w:rsidP="00AD42BB">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سوم</w:t>
            </w:r>
          </w:p>
        </w:tc>
        <w:tc>
          <w:tcPr>
            <w:tcW w:w="4837" w:type="dxa"/>
            <w:vAlign w:val="center"/>
          </w:tcPr>
          <w:p w:rsidR="009F678B" w:rsidRPr="002F3B9C" w:rsidRDefault="009F678B" w:rsidP="00AD42BB">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سوم</w:t>
            </w:r>
          </w:p>
        </w:tc>
        <w:tc>
          <w:tcPr>
            <w:tcW w:w="567" w:type="dxa"/>
            <w:textDirection w:val="btLr"/>
            <w:vAlign w:val="center"/>
          </w:tcPr>
          <w:p w:rsidR="009F678B" w:rsidRPr="002F3B9C" w:rsidRDefault="009F678B" w:rsidP="00AD42BB">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چهارم</w:t>
            </w:r>
          </w:p>
        </w:tc>
        <w:tc>
          <w:tcPr>
            <w:tcW w:w="3686" w:type="dxa"/>
            <w:vAlign w:val="center"/>
          </w:tcPr>
          <w:p w:rsidR="009F678B" w:rsidRPr="002F3B9C" w:rsidRDefault="009F678B" w:rsidP="00AD42BB">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چهارم</w:t>
            </w:r>
          </w:p>
        </w:tc>
      </w:tr>
      <w:tr w:rsidR="00A21D8C" w:rsidRPr="002F3B9C" w:rsidTr="00FB4631">
        <w:trPr>
          <w:cantSplit/>
          <w:trHeight w:val="283"/>
        </w:trPr>
        <w:tc>
          <w:tcPr>
            <w:tcW w:w="567" w:type="dxa"/>
            <w:vMerge w:val="restart"/>
            <w:vAlign w:val="center"/>
          </w:tcPr>
          <w:p w:rsidR="00A21D8C" w:rsidRPr="002F3B9C" w:rsidRDefault="00A21D8C" w:rsidP="00B83420">
            <w:pPr>
              <w:spacing w:line="240" w:lineRule="auto"/>
              <w:ind w:firstLine="26"/>
              <w:jc w:val="center"/>
              <w:rPr>
                <w:rFonts w:ascii="Calibri" w:hAnsi="Calibri" w:cs="B Nazanin"/>
                <w:b/>
                <w:bCs/>
                <w:sz w:val="28"/>
                <w:szCs w:val="28"/>
                <w:rtl/>
                <w:lang w:bidi="fa-IR"/>
              </w:rPr>
            </w:pPr>
            <w:r w:rsidRPr="002F3B9C">
              <w:rPr>
                <w:rFonts w:ascii="Calibri" w:hAnsi="Calibri" w:cs="B Nazanin" w:hint="cs"/>
                <w:b/>
                <w:bCs/>
                <w:sz w:val="28"/>
                <w:szCs w:val="28"/>
                <w:rtl/>
                <w:lang w:bidi="fa-IR"/>
              </w:rPr>
              <w:t>02</w:t>
            </w:r>
          </w:p>
        </w:tc>
        <w:tc>
          <w:tcPr>
            <w:tcW w:w="1134" w:type="dxa"/>
            <w:vMerge w:val="restart"/>
            <w:textDirection w:val="btLr"/>
            <w:vAlign w:val="center"/>
          </w:tcPr>
          <w:p w:rsidR="00A21D8C" w:rsidRPr="002F3B9C" w:rsidRDefault="00A21D8C" w:rsidP="008A7E13">
            <w:pPr>
              <w:spacing w:line="240" w:lineRule="auto"/>
              <w:ind w:right="113" w:firstLine="26"/>
              <w:jc w:val="center"/>
              <w:rPr>
                <w:rFonts w:ascii="Calibri" w:hAnsi="Calibri" w:cs="B Nazanin"/>
                <w:b/>
                <w:bCs/>
                <w:sz w:val="28"/>
                <w:szCs w:val="28"/>
                <w:rtl/>
                <w:lang w:bidi="fa-IR"/>
              </w:rPr>
            </w:pPr>
            <w:r w:rsidRPr="002F3B9C">
              <w:rPr>
                <w:rFonts w:ascii="Calibri" w:hAnsi="Calibri" w:cs="B Nazanin" w:hint="cs"/>
                <w:b/>
                <w:bCs/>
                <w:sz w:val="28"/>
                <w:szCs w:val="28"/>
                <w:rtl/>
                <w:lang w:bidi="fa-IR"/>
              </w:rPr>
              <w:t xml:space="preserve">مواد پیشرفته </w:t>
            </w:r>
            <w:r>
              <w:rPr>
                <w:rFonts w:ascii="Calibri" w:hAnsi="Calibri" w:cs="B Nazanin" w:hint="cs"/>
                <w:b/>
                <w:bCs/>
                <w:sz w:val="28"/>
                <w:szCs w:val="28"/>
                <w:rtl/>
                <w:lang w:bidi="fa-IR"/>
              </w:rPr>
              <w:t xml:space="preserve">و </w:t>
            </w:r>
            <w:r w:rsidRPr="002F3B9C">
              <w:rPr>
                <w:rFonts w:ascii="Calibri" w:hAnsi="Calibri" w:cs="B Nazanin" w:hint="cs"/>
                <w:b/>
                <w:bCs/>
                <w:sz w:val="28"/>
                <w:szCs w:val="28"/>
                <w:rtl/>
                <w:lang w:bidi="fa-IR"/>
              </w:rPr>
              <w:t>محصولات</w:t>
            </w:r>
            <w:r w:rsidRPr="002F3B9C">
              <w:rPr>
                <w:rFonts w:ascii="Calibri" w:hAnsi="Calibri" w:cs="B Nazanin"/>
                <w:b/>
                <w:bCs/>
                <w:sz w:val="28"/>
                <w:szCs w:val="28"/>
                <w:lang w:bidi="fa-IR"/>
              </w:rPr>
              <w:t xml:space="preserve"> </w:t>
            </w:r>
            <w:r>
              <w:rPr>
                <w:rFonts w:ascii="Calibri" w:hAnsi="Calibri" w:cs="B Nazanin" w:hint="cs"/>
                <w:b/>
                <w:bCs/>
                <w:sz w:val="28"/>
                <w:szCs w:val="28"/>
                <w:rtl/>
                <w:lang w:bidi="fa-IR"/>
              </w:rPr>
              <w:t>مبتنی بر فناوری‌های شیمیایی</w:t>
            </w:r>
          </w:p>
        </w:tc>
        <w:tc>
          <w:tcPr>
            <w:tcW w:w="567" w:type="dxa"/>
            <w:vMerge w:val="restart"/>
            <w:vAlign w:val="center"/>
          </w:tcPr>
          <w:p w:rsidR="00A21D8C" w:rsidRPr="00AA3013" w:rsidRDefault="00C51CC0" w:rsidP="005B6397">
            <w:pPr>
              <w:spacing w:line="168" w:lineRule="auto"/>
              <w:ind w:firstLine="0"/>
              <w:jc w:val="center"/>
              <w:rPr>
                <w:rFonts w:ascii="Calibri" w:hAnsi="Calibri" w:cs="B Nazanin"/>
                <w:b/>
                <w:bCs/>
                <w:szCs w:val="24"/>
              </w:rPr>
            </w:pPr>
            <w:r>
              <w:rPr>
                <w:rFonts w:ascii="Calibri" w:hAnsi="Calibri" w:cs="B Nazanin" w:hint="cs"/>
                <w:b/>
                <w:bCs/>
                <w:szCs w:val="24"/>
                <w:rtl/>
              </w:rPr>
              <w:t>03</w:t>
            </w:r>
          </w:p>
        </w:tc>
        <w:tc>
          <w:tcPr>
            <w:tcW w:w="1134" w:type="dxa"/>
            <w:vMerge w:val="restart"/>
            <w:textDirection w:val="btLr"/>
            <w:vAlign w:val="center"/>
          </w:tcPr>
          <w:p w:rsidR="00A21D8C" w:rsidRPr="00AA3013" w:rsidRDefault="00A21D8C" w:rsidP="005B6397">
            <w:pPr>
              <w:spacing w:line="240" w:lineRule="auto"/>
              <w:ind w:firstLine="26"/>
              <w:jc w:val="center"/>
              <w:rPr>
                <w:rFonts w:ascii="Calibri" w:hAnsi="Calibri" w:cs="B Nazanin"/>
                <w:b/>
                <w:bCs/>
                <w:szCs w:val="24"/>
                <w:rtl/>
              </w:rPr>
            </w:pPr>
            <w:r w:rsidRPr="00AA3013">
              <w:rPr>
                <w:rFonts w:ascii="Calibri" w:hAnsi="Calibri" w:cs="B Nazanin" w:hint="cs"/>
                <w:b/>
                <w:bCs/>
                <w:szCs w:val="24"/>
                <w:rtl/>
              </w:rPr>
              <w:t>محصولات مبتنی بر فناوری</w:t>
            </w:r>
            <w:r w:rsidR="000F41DF">
              <w:rPr>
                <w:rFonts w:ascii="Calibri" w:hAnsi="Calibri" w:cs="B Nazanin" w:hint="cs"/>
                <w:b/>
                <w:bCs/>
                <w:szCs w:val="24"/>
                <w:rtl/>
              </w:rPr>
              <w:t>‌ها</w:t>
            </w:r>
            <w:r w:rsidRPr="00AA3013">
              <w:rPr>
                <w:rFonts w:ascii="Calibri" w:hAnsi="Calibri" w:cs="B Nazanin" w:hint="cs"/>
                <w:b/>
                <w:bCs/>
                <w:szCs w:val="24"/>
                <w:rtl/>
              </w:rPr>
              <w:t>ی شیمیایی</w:t>
            </w:r>
          </w:p>
        </w:tc>
        <w:tc>
          <w:tcPr>
            <w:tcW w:w="567" w:type="dxa"/>
            <w:vMerge w:val="restart"/>
            <w:vAlign w:val="center"/>
          </w:tcPr>
          <w:p w:rsidR="00A21D8C" w:rsidRPr="002F3B9C" w:rsidRDefault="00A21D8C" w:rsidP="00D92963">
            <w:pPr>
              <w:spacing w:line="180" w:lineRule="auto"/>
              <w:ind w:firstLine="0"/>
              <w:jc w:val="center"/>
              <w:rPr>
                <w:rFonts w:ascii="Calibri" w:hAnsi="Calibri" w:cs="B Nazanin"/>
                <w:sz w:val="16"/>
                <w:szCs w:val="16"/>
              </w:rPr>
            </w:pPr>
            <w:r>
              <w:rPr>
                <w:rFonts w:ascii="Calibri" w:hAnsi="Calibri" w:cs="B Nazanin" w:hint="cs"/>
                <w:sz w:val="16"/>
                <w:szCs w:val="16"/>
                <w:rtl/>
              </w:rPr>
              <w:t>07</w:t>
            </w:r>
          </w:p>
        </w:tc>
        <w:tc>
          <w:tcPr>
            <w:tcW w:w="1418" w:type="dxa"/>
            <w:vMerge w:val="restart"/>
            <w:vAlign w:val="center"/>
          </w:tcPr>
          <w:p w:rsidR="00A21D8C" w:rsidRPr="002F3B9C" w:rsidRDefault="00A21D8C"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پیل سوختی و هیدروژن</w:t>
            </w:r>
          </w:p>
        </w:tc>
        <w:tc>
          <w:tcPr>
            <w:tcW w:w="549" w:type="dxa"/>
            <w:vAlign w:val="center"/>
          </w:tcPr>
          <w:p w:rsidR="00A21D8C" w:rsidRPr="002F3B9C" w:rsidRDefault="00A21D8C" w:rsidP="00D92963">
            <w:pPr>
              <w:spacing w:line="180"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4837" w:type="dxa"/>
            <w:shd w:val="clear" w:color="auto" w:fill="auto"/>
            <w:vAlign w:val="center"/>
          </w:tcPr>
          <w:p w:rsidR="00A21D8C" w:rsidRPr="002F3B9C" w:rsidRDefault="00A21D8C" w:rsidP="00D92963">
            <w:pPr>
              <w:spacing w:line="180" w:lineRule="auto"/>
              <w:ind w:firstLine="0"/>
              <w:jc w:val="center"/>
              <w:rPr>
                <w:rFonts w:ascii="Calibri" w:hAnsi="Calibri" w:cs="B Nazanin"/>
                <w:sz w:val="16"/>
                <w:szCs w:val="16"/>
              </w:rPr>
            </w:pPr>
            <w:r w:rsidRPr="002F3B9C">
              <w:rPr>
                <w:rFonts w:ascii="Calibri" w:hAnsi="Calibri" w:cs="B Nazanin" w:hint="cs"/>
                <w:sz w:val="16"/>
                <w:szCs w:val="16"/>
                <w:rtl/>
              </w:rPr>
              <w:t>رفرمرهای پیشرفته گاز طبیعی در ک</w:t>
            </w:r>
            <w:r w:rsidR="00C02E92">
              <w:rPr>
                <w:rFonts w:ascii="Calibri" w:hAnsi="Calibri" w:cs="B Nazanin" w:hint="cs"/>
                <w:sz w:val="16"/>
                <w:szCs w:val="16"/>
                <w:rtl/>
              </w:rPr>
              <w:t>اربرد خانگی بر اساس رفرمینگ ا</w:t>
            </w:r>
            <w:r w:rsidRPr="002F3B9C">
              <w:rPr>
                <w:rFonts w:ascii="Calibri" w:hAnsi="Calibri" w:cs="B Nazanin" w:hint="cs"/>
                <w:sz w:val="16"/>
                <w:szCs w:val="16"/>
                <w:rtl/>
              </w:rPr>
              <w:t>توترمال (</w:t>
            </w:r>
            <w:r w:rsidRPr="002F3B9C">
              <w:rPr>
                <w:rFonts w:ascii="Calibri" w:hAnsi="Calibri" w:cs="B Nazanin" w:hint="cs"/>
                <w:sz w:val="16"/>
                <w:szCs w:val="16"/>
              </w:rPr>
              <w:t>ATR</w:t>
            </w:r>
            <w:r w:rsidRPr="002F3B9C">
              <w:rPr>
                <w:rFonts w:ascii="Calibri" w:hAnsi="Calibri" w:cs="B Nazanin" w:hint="cs"/>
                <w:sz w:val="16"/>
                <w:szCs w:val="16"/>
                <w:rtl/>
              </w:rPr>
              <w:t>)</w:t>
            </w:r>
          </w:p>
        </w:tc>
        <w:tc>
          <w:tcPr>
            <w:tcW w:w="567" w:type="dxa"/>
            <w:vAlign w:val="center"/>
          </w:tcPr>
          <w:p w:rsidR="00A21D8C" w:rsidRPr="002F3B9C" w:rsidRDefault="00A21D8C" w:rsidP="00FB4631">
            <w:pPr>
              <w:spacing w:line="18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3686" w:type="dxa"/>
            <w:vAlign w:val="center"/>
          </w:tcPr>
          <w:p w:rsidR="00A21D8C" w:rsidRPr="002F3B9C" w:rsidRDefault="00A21D8C" w:rsidP="00D92963">
            <w:pPr>
              <w:spacing w:line="180" w:lineRule="auto"/>
              <w:ind w:firstLine="0"/>
              <w:jc w:val="center"/>
              <w:rPr>
                <w:rFonts w:ascii="Calibri" w:hAnsi="Calibri" w:cs="B Nazanin"/>
                <w:sz w:val="16"/>
                <w:szCs w:val="16"/>
                <w:rtl/>
              </w:rPr>
            </w:pPr>
          </w:p>
        </w:tc>
      </w:tr>
      <w:tr w:rsidR="009B4E3F" w:rsidRPr="002F3B9C" w:rsidTr="00FB4631">
        <w:trPr>
          <w:cantSplit/>
          <w:trHeight w:val="283"/>
        </w:trPr>
        <w:tc>
          <w:tcPr>
            <w:tcW w:w="567" w:type="dxa"/>
            <w:vMerge/>
            <w:vAlign w:val="center"/>
          </w:tcPr>
          <w:p w:rsidR="009B4E3F" w:rsidRPr="002F3B9C" w:rsidRDefault="009B4E3F" w:rsidP="00F3246F">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9B4E3F" w:rsidRPr="002F3B9C" w:rsidRDefault="009B4E3F" w:rsidP="00F3246F">
            <w:pPr>
              <w:spacing w:line="240" w:lineRule="auto"/>
              <w:ind w:right="113" w:firstLine="26"/>
              <w:jc w:val="center"/>
              <w:rPr>
                <w:rFonts w:ascii="Calibri" w:hAnsi="Calibri" w:cs="B Nazanin"/>
                <w:b/>
                <w:bCs/>
                <w:sz w:val="28"/>
                <w:szCs w:val="28"/>
                <w:rtl/>
                <w:lang w:bidi="fa-IR"/>
              </w:rPr>
            </w:pPr>
          </w:p>
        </w:tc>
        <w:tc>
          <w:tcPr>
            <w:tcW w:w="567" w:type="dxa"/>
            <w:vMerge/>
            <w:vAlign w:val="center"/>
          </w:tcPr>
          <w:p w:rsidR="009B4E3F" w:rsidRPr="002F3B9C" w:rsidRDefault="009B4E3F" w:rsidP="00F3246F">
            <w:pPr>
              <w:spacing w:line="168" w:lineRule="auto"/>
              <w:jc w:val="center"/>
              <w:rPr>
                <w:rFonts w:ascii="Calibri" w:eastAsia="Times New Roman" w:hAnsi="Calibri" w:cs="B Nazanin"/>
                <w:b/>
                <w:bCs/>
                <w:szCs w:val="24"/>
                <w:rtl/>
              </w:rPr>
            </w:pPr>
          </w:p>
        </w:tc>
        <w:tc>
          <w:tcPr>
            <w:tcW w:w="1134" w:type="dxa"/>
            <w:vMerge/>
            <w:textDirection w:val="btLr"/>
            <w:vAlign w:val="center"/>
          </w:tcPr>
          <w:p w:rsidR="009B4E3F" w:rsidRPr="002F3B9C" w:rsidRDefault="009B4E3F" w:rsidP="00F3246F">
            <w:pPr>
              <w:spacing w:line="168" w:lineRule="auto"/>
              <w:jc w:val="center"/>
              <w:rPr>
                <w:rFonts w:ascii="Calibri" w:hAnsi="Calibri" w:cs="B Nazanin"/>
                <w:b/>
                <w:bCs/>
                <w:szCs w:val="24"/>
                <w:rtl/>
              </w:rPr>
            </w:pPr>
          </w:p>
        </w:tc>
        <w:tc>
          <w:tcPr>
            <w:tcW w:w="567" w:type="dxa"/>
            <w:vMerge/>
            <w:vAlign w:val="center"/>
          </w:tcPr>
          <w:p w:rsidR="009B4E3F" w:rsidRPr="002F3B9C" w:rsidRDefault="009B4E3F" w:rsidP="00D92963">
            <w:pPr>
              <w:spacing w:line="180" w:lineRule="auto"/>
              <w:jc w:val="center"/>
              <w:rPr>
                <w:rFonts w:ascii="Calibri" w:hAnsi="Calibri" w:cs="B Nazanin"/>
                <w:sz w:val="16"/>
                <w:szCs w:val="16"/>
              </w:rPr>
            </w:pPr>
          </w:p>
        </w:tc>
        <w:tc>
          <w:tcPr>
            <w:tcW w:w="1418" w:type="dxa"/>
            <w:vMerge/>
            <w:vAlign w:val="center"/>
          </w:tcPr>
          <w:p w:rsidR="009B4E3F" w:rsidRPr="002F3B9C" w:rsidRDefault="009B4E3F" w:rsidP="00D92963">
            <w:pPr>
              <w:spacing w:line="180" w:lineRule="auto"/>
              <w:jc w:val="center"/>
              <w:rPr>
                <w:rFonts w:ascii="Calibri" w:hAnsi="Calibri" w:cs="B Nazanin"/>
                <w:sz w:val="16"/>
                <w:szCs w:val="16"/>
                <w:rtl/>
              </w:rPr>
            </w:pPr>
          </w:p>
        </w:tc>
        <w:tc>
          <w:tcPr>
            <w:tcW w:w="549" w:type="dxa"/>
            <w:vAlign w:val="center"/>
          </w:tcPr>
          <w:p w:rsidR="009B4E3F" w:rsidRPr="002F3B9C" w:rsidRDefault="009B4E3F" w:rsidP="00D92963">
            <w:pPr>
              <w:spacing w:line="180"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4837" w:type="dxa"/>
            <w:shd w:val="clear" w:color="auto" w:fill="auto"/>
            <w:vAlign w:val="center"/>
          </w:tcPr>
          <w:p w:rsidR="009B4E3F" w:rsidRPr="002F3B9C" w:rsidRDefault="009B4E3F" w:rsidP="00D92963">
            <w:pPr>
              <w:spacing w:line="180" w:lineRule="auto"/>
              <w:ind w:firstLine="0"/>
              <w:jc w:val="center"/>
              <w:rPr>
                <w:rFonts w:ascii="Calibri" w:hAnsi="Calibri" w:cs="B Nazanin"/>
                <w:sz w:val="16"/>
                <w:szCs w:val="16"/>
              </w:rPr>
            </w:pPr>
            <w:r w:rsidRPr="002F3B9C">
              <w:rPr>
                <w:rFonts w:ascii="Calibri" w:hAnsi="Calibri" w:cs="B Nazanin" w:hint="cs"/>
                <w:sz w:val="16"/>
                <w:szCs w:val="16"/>
                <w:rtl/>
              </w:rPr>
              <w:t>رفرمرهای پیشرفته جایگاهی برای تولید هیدروژن برای استفاده در خودرو با تکیه بر رفرمینگ بخار (</w:t>
            </w:r>
            <w:r w:rsidRPr="002F3B9C">
              <w:rPr>
                <w:rFonts w:ascii="Calibri" w:hAnsi="Calibri" w:cs="B Nazanin" w:hint="cs"/>
                <w:sz w:val="16"/>
                <w:szCs w:val="16"/>
              </w:rPr>
              <w:t>SR</w:t>
            </w:r>
            <w:r w:rsidRPr="002F3B9C">
              <w:rPr>
                <w:rFonts w:ascii="Calibri" w:hAnsi="Calibri" w:cs="B Nazanin" w:hint="cs"/>
                <w:sz w:val="16"/>
                <w:szCs w:val="16"/>
                <w:rtl/>
              </w:rPr>
              <w:t>)</w:t>
            </w:r>
          </w:p>
        </w:tc>
        <w:tc>
          <w:tcPr>
            <w:tcW w:w="567" w:type="dxa"/>
            <w:vAlign w:val="center"/>
          </w:tcPr>
          <w:p w:rsidR="009B4E3F" w:rsidRPr="002F3B9C" w:rsidRDefault="009B4E3F" w:rsidP="00FB4631">
            <w:pPr>
              <w:spacing w:line="18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3686" w:type="dxa"/>
            <w:vAlign w:val="center"/>
          </w:tcPr>
          <w:p w:rsidR="009B4E3F" w:rsidRPr="002F3B9C" w:rsidRDefault="009B4E3F" w:rsidP="00D92963">
            <w:pPr>
              <w:spacing w:line="180" w:lineRule="auto"/>
              <w:ind w:firstLine="0"/>
              <w:jc w:val="center"/>
              <w:rPr>
                <w:rFonts w:ascii="Calibri" w:hAnsi="Calibri" w:cs="B Nazanin"/>
                <w:sz w:val="16"/>
                <w:szCs w:val="16"/>
                <w:rtl/>
              </w:rPr>
            </w:pPr>
          </w:p>
        </w:tc>
      </w:tr>
      <w:tr w:rsidR="009B4E3F" w:rsidRPr="002F3B9C" w:rsidTr="00FB4631">
        <w:trPr>
          <w:cantSplit/>
          <w:trHeight w:val="283"/>
        </w:trPr>
        <w:tc>
          <w:tcPr>
            <w:tcW w:w="567" w:type="dxa"/>
            <w:vMerge/>
            <w:vAlign w:val="center"/>
          </w:tcPr>
          <w:p w:rsidR="009B4E3F" w:rsidRPr="002F3B9C" w:rsidRDefault="009B4E3F" w:rsidP="00F3246F">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9B4E3F" w:rsidRPr="002F3B9C" w:rsidRDefault="009B4E3F" w:rsidP="00F3246F">
            <w:pPr>
              <w:spacing w:line="240" w:lineRule="auto"/>
              <w:ind w:right="113" w:firstLine="26"/>
              <w:jc w:val="center"/>
              <w:rPr>
                <w:rFonts w:ascii="Calibri" w:hAnsi="Calibri" w:cs="B Nazanin"/>
                <w:b/>
                <w:bCs/>
                <w:sz w:val="28"/>
                <w:szCs w:val="28"/>
                <w:rtl/>
                <w:lang w:bidi="fa-IR"/>
              </w:rPr>
            </w:pPr>
          </w:p>
        </w:tc>
        <w:tc>
          <w:tcPr>
            <w:tcW w:w="567" w:type="dxa"/>
            <w:vMerge/>
            <w:vAlign w:val="center"/>
          </w:tcPr>
          <w:p w:rsidR="009B4E3F" w:rsidRPr="002F3B9C" w:rsidRDefault="009B4E3F" w:rsidP="00F3246F">
            <w:pPr>
              <w:spacing w:line="168" w:lineRule="auto"/>
              <w:jc w:val="center"/>
              <w:rPr>
                <w:rFonts w:ascii="Calibri" w:eastAsia="Times New Roman" w:hAnsi="Calibri" w:cs="B Nazanin"/>
                <w:b/>
                <w:bCs/>
                <w:szCs w:val="24"/>
                <w:rtl/>
              </w:rPr>
            </w:pPr>
          </w:p>
        </w:tc>
        <w:tc>
          <w:tcPr>
            <w:tcW w:w="1134" w:type="dxa"/>
            <w:vMerge/>
            <w:textDirection w:val="btLr"/>
            <w:vAlign w:val="center"/>
          </w:tcPr>
          <w:p w:rsidR="009B4E3F" w:rsidRPr="002F3B9C" w:rsidRDefault="009B4E3F" w:rsidP="00F3246F">
            <w:pPr>
              <w:spacing w:line="168" w:lineRule="auto"/>
              <w:jc w:val="center"/>
              <w:rPr>
                <w:rFonts w:ascii="Calibri" w:hAnsi="Calibri" w:cs="B Nazanin"/>
                <w:b/>
                <w:bCs/>
                <w:szCs w:val="24"/>
                <w:rtl/>
              </w:rPr>
            </w:pPr>
          </w:p>
        </w:tc>
        <w:tc>
          <w:tcPr>
            <w:tcW w:w="567" w:type="dxa"/>
            <w:vMerge/>
            <w:vAlign w:val="center"/>
          </w:tcPr>
          <w:p w:rsidR="009B4E3F" w:rsidRPr="002F3B9C" w:rsidRDefault="009B4E3F" w:rsidP="00D92963">
            <w:pPr>
              <w:spacing w:line="180" w:lineRule="auto"/>
              <w:jc w:val="center"/>
              <w:rPr>
                <w:rFonts w:ascii="Calibri" w:hAnsi="Calibri" w:cs="B Nazanin"/>
                <w:sz w:val="16"/>
                <w:szCs w:val="16"/>
              </w:rPr>
            </w:pPr>
          </w:p>
        </w:tc>
        <w:tc>
          <w:tcPr>
            <w:tcW w:w="1418" w:type="dxa"/>
            <w:vMerge/>
            <w:vAlign w:val="center"/>
          </w:tcPr>
          <w:p w:rsidR="009B4E3F" w:rsidRPr="002F3B9C" w:rsidRDefault="009B4E3F" w:rsidP="00D92963">
            <w:pPr>
              <w:spacing w:line="180" w:lineRule="auto"/>
              <w:jc w:val="center"/>
              <w:rPr>
                <w:rFonts w:ascii="Calibri" w:hAnsi="Calibri" w:cs="B Nazanin"/>
                <w:sz w:val="16"/>
                <w:szCs w:val="16"/>
                <w:rtl/>
              </w:rPr>
            </w:pPr>
          </w:p>
        </w:tc>
        <w:tc>
          <w:tcPr>
            <w:tcW w:w="549" w:type="dxa"/>
            <w:vAlign w:val="center"/>
          </w:tcPr>
          <w:p w:rsidR="009B4E3F" w:rsidRPr="002F3B9C" w:rsidRDefault="009B4E3F" w:rsidP="00D92963">
            <w:pPr>
              <w:spacing w:line="180" w:lineRule="auto"/>
              <w:ind w:firstLine="0"/>
              <w:jc w:val="center"/>
              <w:rPr>
                <w:rFonts w:ascii="Calibri" w:hAnsi="Calibri" w:cs="B Nazanin"/>
                <w:sz w:val="16"/>
                <w:szCs w:val="16"/>
              </w:rPr>
            </w:pPr>
            <w:r w:rsidRPr="002F3B9C">
              <w:rPr>
                <w:rFonts w:ascii="Calibri" w:hAnsi="Calibri" w:cs="B Nazanin" w:hint="cs"/>
                <w:sz w:val="16"/>
                <w:szCs w:val="16"/>
                <w:rtl/>
              </w:rPr>
              <w:t>03</w:t>
            </w:r>
          </w:p>
        </w:tc>
        <w:tc>
          <w:tcPr>
            <w:tcW w:w="4837" w:type="dxa"/>
            <w:shd w:val="clear" w:color="auto" w:fill="auto"/>
            <w:vAlign w:val="center"/>
          </w:tcPr>
          <w:p w:rsidR="009B4E3F" w:rsidRPr="002F3B9C" w:rsidRDefault="009B4E3F" w:rsidP="00D92963">
            <w:pPr>
              <w:spacing w:line="180" w:lineRule="auto"/>
              <w:ind w:firstLine="0"/>
              <w:jc w:val="center"/>
              <w:rPr>
                <w:rFonts w:ascii="Calibri" w:hAnsi="Calibri" w:cs="B Nazanin"/>
                <w:sz w:val="16"/>
                <w:szCs w:val="16"/>
              </w:rPr>
            </w:pPr>
            <w:r w:rsidRPr="002F3B9C">
              <w:rPr>
                <w:rFonts w:ascii="Calibri" w:hAnsi="Calibri" w:cs="B Nazanin" w:hint="cs"/>
                <w:sz w:val="16"/>
                <w:szCs w:val="16"/>
                <w:rtl/>
              </w:rPr>
              <w:t>رفرمرهای پیشرفته متانول و اتانول برای کاربردهای عام و خاص خودرو</w:t>
            </w:r>
          </w:p>
        </w:tc>
        <w:tc>
          <w:tcPr>
            <w:tcW w:w="567" w:type="dxa"/>
            <w:vAlign w:val="center"/>
          </w:tcPr>
          <w:p w:rsidR="009B4E3F" w:rsidRPr="002F3B9C" w:rsidRDefault="009B4E3F" w:rsidP="00FB4631">
            <w:pPr>
              <w:spacing w:line="18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3686" w:type="dxa"/>
            <w:vAlign w:val="center"/>
          </w:tcPr>
          <w:p w:rsidR="009B4E3F" w:rsidRPr="002F3B9C" w:rsidRDefault="009B4E3F" w:rsidP="00D92963">
            <w:pPr>
              <w:spacing w:line="180" w:lineRule="auto"/>
              <w:ind w:firstLine="0"/>
              <w:jc w:val="center"/>
              <w:rPr>
                <w:rFonts w:ascii="Calibri" w:hAnsi="Calibri" w:cs="B Nazanin"/>
                <w:sz w:val="16"/>
                <w:szCs w:val="16"/>
                <w:rtl/>
              </w:rPr>
            </w:pPr>
          </w:p>
        </w:tc>
      </w:tr>
      <w:tr w:rsidR="009B4E3F" w:rsidRPr="002F3B9C" w:rsidTr="00FB4631">
        <w:trPr>
          <w:cantSplit/>
          <w:trHeight w:val="283"/>
        </w:trPr>
        <w:tc>
          <w:tcPr>
            <w:tcW w:w="567" w:type="dxa"/>
            <w:vMerge/>
            <w:vAlign w:val="center"/>
          </w:tcPr>
          <w:p w:rsidR="009B4E3F" w:rsidRPr="002F3B9C" w:rsidRDefault="009B4E3F" w:rsidP="00FB4631">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9B4E3F" w:rsidRPr="002F3B9C" w:rsidRDefault="009B4E3F" w:rsidP="00FB4631">
            <w:pPr>
              <w:spacing w:line="240" w:lineRule="auto"/>
              <w:ind w:right="113" w:firstLine="26"/>
              <w:jc w:val="center"/>
              <w:rPr>
                <w:rFonts w:ascii="Calibri" w:hAnsi="Calibri" w:cs="B Nazanin"/>
                <w:b/>
                <w:bCs/>
                <w:sz w:val="28"/>
                <w:szCs w:val="28"/>
                <w:rtl/>
                <w:lang w:bidi="fa-IR"/>
              </w:rPr>
            </w:pPr>
          </w:p>
        </w:tc>
        <w:tc>
          <w:tcPr>
            <w:tcW w:w="567" w:type="dxa"/>
            <w:vMerge/>
            <w:vAlign w:val="center"/>
          </w:tcPr>
          <w:p w:rsidR="009B4E3F" w:rsidRPr="002F3B9C" w:rsidRDefault="009B4E3F" w:rsidP="00FB4631">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9B4E3F" w:rsidRPr="002F3B9C" w:rsidRDefault="009B4E3F" w:rsidP="00FB4631">
            <w:pPr>
              <w:spacing w:line="168" w:lineRule="auto"/>
              <w:ind w:firstLine="0"/>
              <w:jc w:val="center"/>
              <w:rPr>
                <w:rFonts w:ascii="Calibri" w:eastAsia="Times New Roman" w:hAnsi="Calibri" w:cs="B Nazanin"/>
                <w:b/>
                <w:bCs/>
                <w:szCs w:val="24"/>
              </w:rPr>
            </w:pPr>
          </w:p>
        </w:tc>
        <w:tc>
          <w:tcPr>
            <w:tcW w:w="567" w:type="dxa"/>
            <w:vMerge/>
            <w:vAlign w:val="center"/>
          </w:tcPr>
          <w:p w:rsidR="009B4E3F" w:rsidRPr="002F3B9C" w:rsidRDefault="009B4E3F" w:rsidP="00FB4631">
            <w:pPr>
              <w:spacing w:line="180" w:lineRule="auto"/>
              <w:ind w:firstLine="0"/>
              <w:jc w:val="center"/>
              <w:rPr>
                <w:rFonts w:ascii="Calibri" w:hAnsi="Calibri" w:cs="B Nazanin"/>
                <w:sz w:val="16"/>
                <w:szCs w:val="16"/>
                <w:rtl/>
              </w:rPr>
            </w:pPr>
          </w:p>
        </w:tc>
        <w:tc>
          <w:tcPr>
            <w:tcW w:w="1418" w:type="dxa"/>
            <w:vMerge/>
            <w:vAlign w:val="center"/>
          </w:tcPr>
          <w:p w:rsidR="009B4E3F" w:rsidRPr="002F3B9C" w:rsidRDefault="009B4E3F" w:rsidP="00FB4631">
            <w:pPr>
              <w:spacing w:line="180" w:lineRule="auto"/>
              <w:ind w:firstLine="0"/>
              <w:jc w:val="center"/>
              <w:rPr>
                <w:rFonts w:ascii="Calibri" w:hAnsi="Calibri" w:cs="B Nazanin"/>
                <w:sz w:val="16"/>
                <w:szCs w:val="16"/>
                <w:lang w:bidi="fa-IR"/>
              </w:rPr>
            </w:pPr>
          </w:p>
        </w:tc>
        <w:tc>
          <w:tcPr>
            <w:tcW w:w="549" w:type="dxa"/>
            <w:vAlign w:val="center"/>
          </w:tcPr>
          <w:p w:rsidR="009B4E3F" w:rsidRPr="002F3B9C" w:rsidRDefault="009B4E3F" w:rsidP="00FB4631">
            <w:pPr>
              <w:spacing w:line="180" w:lineRule="auto"/>
              <w:ind w:firstLine="0"/>
              <w:jc w:val="center"/>
              <w:rPr>
                <w:rFonts w:ascii="Calibri" w:hAnsi="Calibri" w:cs="B Nazanin"/>
                <w:sz w:val="16"/>
                <w:szCs w:val="16"/>
              </w:rPr>
            </w:pPr>
            <w:r w:rsidRPr="002F3B9C">
              <w:rPr>
                <w:rFonts w:ascii="Calibri" w:hAnsi="Calibri" w:cs="B Nazanin" w:hint="cs"/>
                <w:sz w:val="16"/>
                <w:szCs w:val="16"/>
                <w:rtl/>
              </w:rPr>
              <w:t>04</w:t>
            </w:r>
          </w:p>
        </w:tc>
        <w:tc>
          <w:tcPr>
            <w:tcW w:w="4837" w:type="dxa"/>
            <w:shd w:val="clear" w:color="auto" w:fill="auto"/>
            <w:vAlign w:val="center"/>
          </w:tcPr>
          <w:p w:rsidR="009B4E3F" w:rsidRPr="00AA6479" w:rsidRDefault="00156DD1" w:rsidP="00156DD1">
            <w:pPr>
              <w:spacing w:line="180" w:lineRule="auto"/>
              <w:ind w:firstLine="0"/>
              <w:jc w:val="center"/>
              <w:rPr>
                <w:rFonts w:ascii="Calibri" w:hAnsi="Calibri" w:cs="B Nazanin"/>
                <w:sz w:val="16"/>
                <w:szCs w:val="16"/>
              </w:rPr>
            </w:pPr>
            <w:r w:rsidRPr="00156DD1">
              <w:rPr>
                <w:rFonts w:ascii="Calibri" w:hAnsi="Calibri" w:cs="B Nazanin"/>
                <w:sz w:val="16"/>
                <w:szCs w:val="16"/>
                <w:rtl/>
              </w:rPr>
              <w:t>پیل</w:t>
            </w:r>
            <w:r w:rsidRPr="00156DD1">
              <w:rPr>
                <w:rFonts w:ascii="Calibri" w:hAnsi="Calibri" w:cs="B Nazanin"/>
                <w:sz w:val="16"/>
                <w:szCs w:val="16"/>
              </w:rPr>
              <w:t> </w:t>
            </w:r>
            <w:r w:rsidRPr="00156DD1">
              <w:rPr>
                <w:rFonts w:ascii="Calibri" w:hAnsi="Calibri" w:cs="B Nazanin"/>
                <w:sz w:val="16"/>
                <w:szCs w:val="16"/>
                <w:rtl/>
              </w:rPr>
              <w:t>سوختی</w:t>
            </w:r>
            <w:r w:rsidRPr="00156DD1">
              <w:rPr>
                <w:rFonts w:ascii="Calibri" w:hAnsi="Calibri" w:cs="B Nazanin"/>
                <w:sz w:val="16"/>
                <w:szCs w:val="16"/>
              </w:rPr>
              <w:t> </w:t>
            </w:r>
            <w:r w:rsidRPr="00156DD1">
              <w:rPr>
                <w:rFonts w:ascii="Calibri" w:hAnsi="Calibri" w:cs="B Nazanin"/>
                <w:sz w:val="16"/>
                <w:szCs w:val="16"/>
                <w:rtl/>
              </w:rPr>
              <w:t>پلیمری</w:t>
            </w:r>
            <w:r>
              <w:rPr>
                <w:rFonts w:ascii="Calibri" w:hAnsi="Calibri" w:cs="B Nazanin" w:hint="cs"/>
                <w:sz w:val="16"/>
                <w:szCs w:val="16"/>
                <w:rtl/>
              </w:rPr>
              <w:t xml:space="preserve"> (</w:t>
            </w:r>
            <w:r w:rsidRPr="00156DD1">
              <w:rPr>
                <w:rFonts w:ascii="Calibri" w:hAnsi="Calibri" w:cs="B Nazanin"/>
                <w:sz w:val="16"/>
                <w:szCs w:val="16"/>
              </w:rPr>
              <w:t>PEMFC </w:t>
            </w:r>
            <w:r>
              <w:rPr>
                <w:rFonts w:ascii="Calibri" w:hAnsi="Calibri" w:cs="B Nazanin" w:hint="cs"/>
                <w:sz w:val="16"/>
                <w:szCs w:val="16"/>
                <w:rtl/>
              </w:rPr>
              <w:t>)</w:t>
            </w:r>
          </w:p>
        </w:tc>
        <w:tc>
          <w:tcPr>
            <w:tcW w:w="567" w:type="dxa"/>
            <w:vAlign w:val="center"/>
          </w:tcPr>
          <w:p w:rsidR="009B4E3F" w:rsidRPr="002F3B9C" w:rsidRDefault="009B4E3F" w:rsidP="00FB4631">
            <w:pPr>
              <w:spacing w:line="18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3686" w:type="dxa"/>
            <w:vAlign w:val="center"/>
          </w:tcPr>
          <w:p w:rsidR="009B4E3F" w:rsidRPr="002F3B9C" w:rsidRDefault="009B4E3F" w:rsidP="00FB4631">
            <w:pPr>
              <w:spacing w:line="180" w:lineRule="auto"/>
              <w:ind w:firstLine="0"/>
              <w:jc w:val="center"/>
              <w:rPr>
                <w:rFonts w:ascii="Calibri" w:hAnsi="Calibri" w:cs="B Nazanin"/>
                <w:sz w:val="16"/>
                <w:szCs w:val="16"/>
                <w:rtl/>
              </w:rPr>
            </w:pPr>
          </w:p>
        </w:tc>
      </w:tr>
      <w:tr w:rsidR="009B4E3F" w:rsidRPr="002F3B9C" w:rsidTr="00FB4631">
        <w:trPr>
          <w:cantSplit/>
          <w:trHeight w:val="283"/>
        </w:trPr>
        <w:tc>
          <w:tcPr>
            <w:tcW w:w="567" w:type="dxa"/>
            <w:vMerge/>
            <w:vAlign w:val="center"/>
          </w:tcPr>
          <w:p w:rsidR="009B4E3F" w:rsidRPr="002F3B9C" w:rsidRDefault="009B4E3F" w:rsidP="00FB4631">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9B4E3F" w:rsidRPr="002F3B9C" w:rsidRDefault="009B4E3F" w:rsidP="00FB4631">
            <w:pPr>
              <w:spacing w:line="240" w:lineRule="auto"/>
              <w:ind w:right="113" w:firstLine="26"/>
              <w:jc w:val="center"/>
              <w:rPr>
                <w:rFonts w:ascii="Calibri" w:hAnsi="Calibri" w:cs="B Nazanin"/>
                <w:b/>
                <w:bCs/>
                <w:sz w:val="28"/>
                <w:szCs w:val="28"/>
                <w:rtl/>
                <w:lang w:bidi="fa-IR"/>
              </w:rPr>
            </w:pPr>
          </w:p>
        </w:tc>
        <w:tc>
          <w:tcPr>
            <w:tcW w:w="567" w:type="dxa"/>
            <w:vMerge/>
            <w:vAlign w:val="center"/>
          </w:tcPr>
          <w:p w:rsidR="009B4E3F" w:rsidRPr="002F3B9C" w:rsidRDefault="009B4E3F" w:rsidP="00FB4631">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9B4E3F" w:rsidRPr="002F3B9C" w:rsidRDefault="009B4E3F" w:rsidP="00FB4631">
            <w:pPr>
              <w:spacing w:line="168" w:lineRule="auto"/>
              <w:ind w:firstLine="0"/>
              <w:jc w:val="center"/>
              <w:rPr>
                <w:rFonts w:ascii="Calibri" w:hAnsi="Calibri" w:cs="B Nazanin"/>
                <w:b/>
                <w:bCs/>
                <w:szCs w:val="24"/>
                <w:rtl/>
              </w:rPr>
            </w:pPr>
          </w:p>
        </w:tc>
        <w:tc>
          <w:tcPr>
            <w:tcW w:w="567" w:type="dxa"/>
            <w:vMerge/>
            <w:vAlign w:val="center"/>
          </w:tcPr>
          <w:p w:rsidR="009B4E3F" w:rsidRPr="002F3B9C" w:rsidRDefault="009B4E3F" w:rsidP="00FB4631">
            <w:pPr>
              <w:spacing w:line="180" w:lineRule="auto"/>
              <w:ind w:firstLine="0"/>
              <w:jc w:val="center"/>
              <w:rPr>
                <w:rFonts w:ascii="Calibri" w:hAnsi="Calibri" w:cs="B Nazanin"/>
                <w:sz w:val="16"/>
                <w:szCs w:val="16"/>
              </w:rPr>
            </w:pPr>
          </w:p>
        </w:tc>
        <w:tc>
          <w:tcPr>
            <w:tcW w:w="1418" w:type="dxa"/>
            <w:vMerge/>
            <w:vAlign w:val="center"/>
          </w:tcPr>
          <w:p w:rsidR="009B4E3F" w:rsidRPr="002F3B9C" w:rsidRDefault="009B4E3F" w:rsidP="00FB4631">
            <w:pPr>
              <w:spacing w:line="180" w:lineRule="auto"/>
              <w:ind w:firstLine="0"/>
              <w:jc w:val="center"/>
              <w:rPr>
                <w:rFonts w:ascii="Calibri" w:hAnsi="Calibri" w:cs="B Nazanin"/>
                <w:sz w:val="16"/>
                <w:szCs w:val="16"/>
                <w:rtl/>
              </w:rPr>
            </w:pPr>
          </w:p>
        </w:tc>
        <w:tc>
          <w:tcPr>
            <w:tcW w:w="549" w:type="dxa"/>
            <w:vAlign w:val="center"/>
          </w:tcPr>
          <w:p w:rsidR="009B4E3F" w:rsidRPr="00AA3013" w:rsidRDefault="009B4E3F" w:rsidP="00FB4631">
            <w:pPr>
              <w:spacing w:line="180" w:lineRule="auto"/>
              <w:ind w:firstLine="0"/>
              <w:jc w:val="center"/>
              <w:rPr>
                <w:rFonts w:ascii="Calibri" w:hAnsi="Calibri" w:cs="B Nazanin"/>
                <w:sz w:val="16"/>
                <w:szCs w:val="16"/>
              </w:rPr>
            </w:pPr>
            <w:r w:rsidRPr="00AA3013">
              <w:rPr>
                <w:rFonts w:ascii="Calibri" w:hAnsi="Calibri" w:cs="B Nazanin" w:hint="cs"/>
                <w:sz w:val="16"/>
                <w:szCs w:val="16"/>
                <w:rtl/>
              </w:rPr>
              <w:t>05</w:t>
            </w:r>
          </w:p>
        </w:tc>
        <w:tc>
          <w:tcPr>
            <w:tcW w:w="4837" w:type="dxa"/>
            <w:shd w:val="clear" w:color="auto" w:fill="auto"/>
            <w:vAlign w:val="center"/>
          </w:tcPr>
          <w:p w:rsidR="009B4E3F" w:rsidRPr="00AA6479" w:rsidRDefault="00156DD1" w:rsidP="00156DD1">
            <w:pPr>
              <w:spacing w:line="180" w:lineRule="auto"/>
              <w:ind w:firstLine="0"/>
              <w:jc w:val="center"/>
              <w:rPr>
                <w:rFonts w:ascii="Calibri" w:hAnsi="Calibri" w:cs="B Nazanin"/>
                <w:sz w:val="16"/>
                <w:szCs w:val="16"/>
              </w:rPr>
            </w:pPr>
            <w:r w:rsidRPr="00156DD1">
              <w:rPr>
                <w:rFonts w:ascii="Calibri" w:hAnsi="Calibri" w:cs="B Nazanin"/>
                <w:sz w:val="16"/>
                <w:szCs w:val="16"/>
                <w:rtl/>
              </w:rPr>
              <w:t>پیل</w:t>
            </w:r>
            <w:r w:rsidRPr="00156DD1">
              <w:rPr>
                <w:rFonts w:ascii="Calibri" w:hAnsi="Calibri" w:cs="B Nazanin"/>
                <w:sz w:val="16"/>
                <w:szCs w:val="16"/>
              </w:rPr>
              <w:t> </w:t>
            </w:r>
            <w:r w:rsidRPr="00156DD1">
              <w:rPr>
                <w:rFonts w:ascii="Calibri" w:hAnsi="Calibri" w:cs="B Nazanin"/>
                <w:sz w:val="16"/>
                <w:szCs w:val="16"/>
                <w:rtl/>
              </w:rPr>
              <w:t>سوختی</w:t>
            </w:r>
            <w:r w:rsidRPr="00156DD1">
              <w:rPr>
                <w:rFonts w:ascii="Calibri" w:hAnsi="Calibri" w:cs="B Nazanin"/>
                <w:sz w:val="16"/>
                <w:szCs w:val="16"/>
              </w:rPr>
              <w:t> </w:t>
            </w:r>
            <w:r w:rsidRPr="00156DD1">
              <w:rPr>
                <w:rFonts w:ascii="Calibri" w:hAnsi="Calibri" w:cs="B Nazanin"/>
                <w:sz w:val="16"/>
                <w:szCs w:val="16"/>
                <w:rtl/>
              </w:rPr>
              <w:t>قلیای</w:t>
            </w:r>
            <w:r>
              <w:rPr>
                <w:rFonts w:ascii="Calibri" w:hAnsi="Calibri" w:cs="B Nazanin" w:hint="cs"/>
                <w:sz w:val="16"/>
                <w:szCs w:val="16"/>
                <w:rtl/>
                <w:lang w:bidi="fa-IR"/>
              </w:rPr>
              <w:t>ی</w:t>
            </w:r>
            <w:r>
              <w:rPr>
                <w:rFonts w:ascii="Calibri" w:hAnsi="Calibri" w:cs="B Nazanin"/>
                <w:sz w:val="16"/>
                <w:szCs w:val="16"/>
                <w:lang w:bidi="fa-IR"/>
              </w:rPr>
              <w:t xml:space="preserve"> </w:t>
            </w:r>
            <w:r>
              <w:rPr>
                <w:rFonts w:ascii="Calibri" w:hAnsi="Calibri" w:cs="B Nazanin" w:hint="cs"/>
                <w:sz w:val="16"/>
                <w:szCs w:val="16"/>
                <w:rtl/>
              </w:rPr>
              <w:t>(</w:t>
            </w:r>
            <w:r>
              <w:rPr>
                <w:rFonts w:ascii="Calibri" w:hAnsi="Calibri" w:cs="B Nazanin"/>
                <w:sz w:val="16"/>
                <w:szCs w:val="16"/>
              </w:rPr>
              <w:t>AFC</w:t>
            </w:r>
            <w:r w:rsidRPr="00156DD1">
              <w:rPr>
                <w:rFonts w:ascii="Calibri" w:hAnsi="Calibri" w:cs="B Nazanin" w:hint="cs"/>
                <w:sz w:val="16"/>
                <w:szCs w:val="16"/>
                <w:rtl/>
              </w:rPr>
              <w:t>)</w:t>
            </w:r>
          </w:p>
        </w:tc>
        <w:tc>
          <w:tcPr>
            <w:tcW w:w="567" w:type="dxa"/>
            <w:vAlign w:val="center"/>
          </w:tcPr>
          <w:p w:rsidR="009B4E3F" w:rsidRPr="00FB4631" w:rsidRDefault="009B4E3F" w:rsidP="00FB4631">
            <w:pPr>
              <w:spacing w:line="180" w:lineRule="auto"/>
              <w:ind w:firstLine="0"/>
              <w:jc w:val="center"/>
              <w:rPr>
                <w:rFonts w:ascii="Calibri" w:hAnsi="Calibri" w:cs="B Nazanin"/>
                <w:sz w:val="16"/>
                <w:szCs w:val="16"/>
              </w:rPr>
            </w:pPr>
            <w:r w:rsidRPr="00FB4631">
              <w:rPr>
                <w:rFonts w:ascii="Calibri" w:hAnsi="Calibri" w:cs="B Nazanin" w:hint="cs"/>
                <w:sz w:val="16"/>
                <w:szCs w:val="16"/>
                <w:rtl/>
              </w:rPr>
              <w:t>00</w:t>
            </w:r>
          </w:p>
        </w:tc>
        <w:tc>
          <w:tcPr>
            <w:tcW w:w="3686" w:type="dxa"/>
            <w:vAlign w:val="center"/>
          </w:tcPr>
          <w:p w:rsidR="009B4E3F" w:rsidRPr="002F3B9C" w:rsidRDefault="009B4E3F" w:rsidP="00FB4631">
            <w:pPr>
              <w:spacing w:line="180" w:lineRule="auto"/>
              <w:ind w:firstLine="0"/>
              <w:jc w:val="center"/>
              <w:rPr>
                <w:rFonts w:ascii="Calibri" w:hAnsi="Calibri" w:cs="B Nazanin"/>
                <w:sz w:val="16"/>
                <w:szCs w:val="16"/>
                <w:rtl/>
              </w:rPr>
            </w:pPr>
          </w:p>
        </w:tc>
      </w:tr>
      <w:tr w:rsidR="009B4E3F" w:rsidRPr="002F3B9C" w:rsidTr="00FB4631">
        <w:trPr>
          <w:cantSplit/>
          <w:trHeight w:val="283"/>
        </w:trPr>
        <w:tc>
          <w:tcPr>
            <w:tcW w:w="567" w:type="dxa"/>
            <w:vMerge/>
            <w:vAlign w:val="center"/>
          </w:tcPr>
          <w:p w:rsidR="009B4E3F" w:rsidRPr="002F3B9C" w:rsidRDefault="009B4E3F" w:rsidP="00FB4631">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9B4E3F" w:rsidRPr="002F3B9C" w:rsidRDefault="009B4E3F" w:rsidP="00FB4631">
            <w:pPr>
              <w:spacing w:line="240" w:lineRule="auto"/>
              <w:ind w:right="113" w:firstLine="26"/>
              <w:jc w:val="center"/>
              <w:rPr>
                <w:rFonts w:ascii="Calibri" w:hAnsi="Calibri" w:cs="B Nazanin"/>
                <w:b/>
                <w:bCs/>
                <w:sz w:val="28"/>
                <w:szCs w:val="28"/>
                <w:rtl/>
                <w:lang w:bidi="fa-IR"/>
              </w:rPr>
            </w:pPr>
          </w:p>
        </w:tc>
        <w:tc>
          <w:tcPr>
            <w:tcW w:w="567" w:type="dxa"/>
            <w:vMerge/>
            <w:vAlign w:val="center"/>
          </w:tcPr>
          <w:p w:rsidR="009B4E3F" w:rsidRPr="002F3B9C" w:rsidRDefault="009B4E3F" w:rsidP="00FB4631">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9B4E3F" w:rsidRPr="002F3B9C" w:rsidRDefault="009B4E3F" w:rsidP="00FB4631">
            <w:pPr>
              <w:spacing w:line="168" w:lineRule="auto"/>
              <w:ind w:firstLine="0"/>
              <w:jc w:val="center"/>
              <w:rPr>
                <w:rFonts w:ascii="Calibri" w:hAnsi="Calibri" w:cs="B Nazanin"/>
                <w:b/>
                <w:bCs/>
                <w:szCs w:val="24"/>
                <w:rtl/>
              </w:rPr>
            </w:pPr>
          </w:p>
        </w:tc>
        <w:tc>
          <w:tcPr>
            <w:tcW w:w="567" w:type="dxa"/>
            <w:vMerge/>
            <w:vAlign w:val="center"/>
          </w:tcPr>
          <w:p w:rsidR="009B4E3F" w:rsidRPr="002F3B9C" w:rsidRDefault="009B4E3F" w:rsidP="00FB4631">
            <w:pPr>
              <w:spacing w:line="180" w:lineRule="auto"/>
              <w:ind w:firstLine="0"/>
              <w:jc w:val="center"/>
              <w:rPr>
                <w:rFonts w:ascii="Calibri" w:hAnsi="Calibri" w:cs="B Nazanin"/>
                <w:sz w:val="16"/>
                <w:szCs w:val="16"/>
              </w:rPr>
            </w:pPr>
          </w:p>
        </w:tc>
        <w:tc>
          <w:tcPr>
            <w:tcW w:w="1418" w:type="dxa"/>
            <w:vMerge/>
            <w:vAlign w:val="center"/>
          </w:tcPr>
          <w:p w:rsidR="009B4E3F" w:rsidRPr="002F3B9C" w:rsidRDefault="009B4E3F" w:rsidP="00FB4631">
            <w:pPr>
              <w:spacing w:line="180" w:lineRule="auto"/>
              <w:ind w:firstLine="0"/>
              <w:jc w:val="center"/>
              <w:rPr>
                <w:rFonts w:ascii="Calibri" w:hAnsi="Calibri" w:cs="B Nazanin"/>
                <w:sz w:val="16"/>
                <w:szCs w:val="16"/>
                <w:rtl/>
              </w:rPr>
            </w:pPr>
          </w:p>
        </w:tc>
        <w:tc>
          <w:tcPr>
            <w:tcW w:w="549" w:type="dxa"/>
            <w:vAlign w:val="center"/>
          </w:tcPr>
          <w:p w:rsidR="009B4E3F" w:rsidRPr="00AA3013" w:rsidRDefault="009B4E3F" w:rsidP="00FB4631">
            <w:pPr>
              <w:spacing w:line="180" w:lineRule="auto"/>
              <w:ind w:firstLine="0"/>
              <w:jc w:val="center"/>
              <w:rPr>
                <w:rFonts w:ascii="Calibri" w:hAnsi="Calibri" w:cs="B Nazanin"/>
                <w:sz w:val="16"/>
                <w:szCs w:val="16"/>
              </w:rPr>
            </w:pPr>
            <w:r w:rsidRPr="00AA3013">
              <w:rPr>
                <w:rFonts w:ascii="Calibri" w:hAnsi="Calibri" w:cs="B Nazanin" w:hint="cs"/>
                <w:sz w:val="16"/>
                <w:szCs w:val="16"/>
                <w:rtl/>
              </w:rPr>
              <w:t>06</w:t>
            </w:r>
          </w:p>
        </w:tc>
        <w:tc>
          <w:tcPr>
            <w:tcW w:w="4837" w:type="dxa"/>
            <w:shd w:val="clear" w:color="auto" w:fill="auto"/>
            <w:vAlign w:val="center"/>
          </w:tcPr>
          <w:p w:rsidR="009B4E3F" w:rsidRPr="00AA6479" w:rsidRDefault="00156DD1" w:rsidP="00FB4631">
            <w:pPr>
              <w:spacing w:line="180" w:lineRule="auto"/>
              <w:ind w:firstLine="0"/>
              <w:jc w:val="center"/>
              <w:rPr>
                <w:rFonts w:ascii="Calibri" w:hAnsi="Calibri" w:cs="B Nazanin"/>
                <w:sz w:val="16"/>
                <w:szCs w:val="16"/>
                <w:rtl/>
                <w:lang w:bidi="fa-IR"/>
              </w:rPr>
            </w:pPr>
            <w:r>
              <w:rPr>
                <w:rFonts w:ascii="Calibri" w:hAnsi="Calibri" w:cs="B Nazanin" w:hint="cs"/>
                <w:sz w:val="16"/>
                <w:szCs w:val="16"/>
                <w:rtl/>
                <w:lang w:bidi="fa-IR"/>
              </w:rPr>
              <w:t>پیل سوختی اسید فسفریک (</w:t>
            </w:r>
            <w:r>
              <w:rPr>
                <w:rFonts w:ascii="Calibri" w:hAnsi="Calibri" w:cs="Times New Roman"/>
                <w:sz w:val="16"/>
                <w:szCs w:val="16"/>
                <w:lang w:bidi="fa-IR"/>
              </w:rPr>
              <w:t>PAFC</w:t>
            </w:r>
            <w:r>
              <w:rPr>
                <w:rFonts w:ascii="Calibri" w:hAnsi="Calibri" w:cs="B Nazanin" w:hint="cs"/>
                <w:sz w:val="16"/>
                <w:szCs w:val="16"/>
                <w:rtl/>
                <w:lang w:bidi="fa-IR"/>
              </w:rPr>
              <w:t>)</w:t>
            </w:r>
          </w:p>
        </w:tc>
        <w:tc>
          <w:tcPr>
            <w:tcW w:w="567" w:type="dxa"/>
            <w:vAlign w:val="center"/>
          </w:tcPr>
          <w:p w:rsidR="009B4E3F" w:rsidRPr="00FB4631" w:rsidRDefault="009B4E3F" w:rsidP="00FB4631">
            <w:pPr>
              <w:spacing w:line="180" w:lineRule="auto"/>
              <w:ind w:firstLine="0"/>
              <w:jc w:val="center"/>
              <w:rPr>
                <w:rFonts w:ascii="Calibri" w:hAnsi="Calibri" w:cs="B Nazanin"/>
                <w:sz w:val="16"/>
                <w:szCs w:val="16"/>
              </w:rPr>
            </w:pPr>
            <w:r w:rsidRPr="00FB4631">
              <w:rPr>
                <w:rFonts w:ascii="Calibri" w:hAnsi="Calibri" w:cs="B Nazanin" w:hint="cs"/>
                <w:sz w:val="16"/>
                <w:szCs w:val="16"/>
                <w:rtl/>
              </w:rPr>
              <w:t>00</w:t>
            </w:r>
          </w:p>
        </w:tc>
        <w:tc>
          <w:tcPr>
            <w:tcW w:w="3686" w:type="dxa"/>
            <w:vAlign w:val="center"/>
          </w:tcPr>
          <w:p w:rsidR="009B4E3F" w:rsidRPr="002F3B9C" w:rsidRDefault="009B4E3F" w:rsidP="00FB4631">
            <w:pPr>
              <w:spacing w:line="180" w:lineRule="auto"/>
              <w:ind w:firstLine="0"/>
              <w:jc w:val="center"/>
              <w:rPr>
                <w:rFonts w:ascii="Calibri" w:hAnsi="Calibri" w:cs="B Nazanin"/>
                <w:sz w:val="16"/>
                <w:szCs w:val="16"/>
                <w:rtl/>
              </w:rPr>
            </w:pPr>
          </w:p>
        </w:tc>
      </w:tr>
      <w:tr w:rsidR="009B4E3F" w:rsidRPr="002F3B9C" w:rsidTr="00FB4631">
        <w:trPr>
          <w:cantSplit/>
          <w:trHeight w:val="283"/>
        </w:trPr>
        <w:tc>
          <w:tcPr>
            <w:tcW w:w="567" w:type="dxa"/>
            <w:vMerge/>
            <w:vAlign w:val="center"/>
          </w:tcPr>
          <w:p w:rsidR="009B4E3F" w:rsidRPr="002F3B9C" w:rsidRDefault="009B4E3F" w:rsidP="00FB4631">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9B4E3F" w:rsidRPr="002F3B9C" w:rsidRDefault="009B4E3F" w:rsidP="00FB4631">
            <w:pPr>
              <w:spacing w:line="240" w:lineRule="auto"/>
              <w:ind w:right="113" w:firstLine="26"/>
              <w:jc w:val="center"/>
              <w:rPr>
                <w:rFonts w:ascii="Calibri" w:hAnsi="Calibri" w:cs="B Nazanin"/>
                <w:b/>
                <w:bCs/>
                <w:sz w:val="28"/>
                <w:szCs w:val="28"/>
                <w:rtl/>
                <w:lang w:bidi="fa-IR"/>
              </w:rPr>
            </w:pPr>
          </w:p>
        </w:tc>
        <w:tc>
          <w:tcPr>
            <w:tcW w:w="567" w:type="dxa"/>
            <w:vMerge/>
            <w:vAlign w:val="center"/>
          </w:tcPr>
          <w:p w:rsidR="009B4E3F" w:rsidRPr="002F3B9C" w:rsidRDefault="009B4E3F" w:rsidP="00FB4631">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9B4E3F" w:rsidRPr="002F3B9C" w:rsidRDefault="009B4E3F" w:rsidP="00FB4631">
            <w:pPr>
              <w:spacing w:line="168" w:lineRule="auto"/>
              <w:ind w:firstLine="0"/>
              <w:jc w:val="center"/>
              <w:rPr>
                <w:rFonts w:ascii="Calibri" w:hAnsi="Calibri" w:cs="B Nazanin"/>
                <w:b/>
                <w:bCs/>
                <w:szCs w:val="24"/>
                <w:rtl/>
              </w:rPr>
            </w:pPr>
          </w:p>
        </w:tc>
        <w:tc>
          <w:tcPr>
            <w:tcW w:w="567" w:type="dxa"/>
            <w:vMerge/>
            <w:vAlign w:val="center"/>
          </w:tcPr>
          <w:p w:rsidR="009B4E3F" w:rsidRPr="002F3B9C" w:rsidRDefault="009B4E3F" w:rsidP="00FB4631">
            <w:pPr>
              <w:spacing w:line="180" w:lineRule="auto"/>
              <w:ind w:firstLine="0"/>
              <w:jc w:val="center"/>
              <w:rPr>
                <w:rFonts w:ascii="Calibri" w:hAnsi="Calibri" w:cs="B Nazanin"/>
                <w:sz w:val="16"/>
                <w:szCs w:val="16"/>
              </w:rPr>
            </w:pPr>
          </w:p>
        </w:tc>
        <w:tc>
          <w:tcPr>
            <w:tcW w:w="1418" w:type="dxa"/>
            <w:vMerge/>
            <w:vAlign w:val="center"/>
          </w:tcPr>
          <w:p w:rsidR="009B4E3F" w:rsidRPr="002F3B9C" w:rsidRDefault="009B4E3F" w:rsidP="00FB4631">
            <w:pPr>
              <w:spacing w:line="180" w:lineRule="auto"/>
              <w:ind w:firstLine="0"/>
              <w:jc w:val="center"/>
              <w:rPr>
                <w:rFonts w:ascii="Calibri" w:hAnsi="Calibri" w:cs="B Nazanin"/>
                <w:sz w:val="16"/>
                <w:szCs w:val="16"/>
                <w:rtl/>
              </w:rPr>
            </w:pPr>
          </w:p>
        </w:tc>
        <w:tc>
          <w:tcPr>
            <w:tcW w:w="549" w:type="dxa"/>
            <w:vAlign w:val="center"/>
          </w:tcPr>
          <w:p w:rsidR="009B4E3F" w:rsidRPr="00AA3013" w:rsidRDefault="009B4E3F" w:rsidP="00FB4631">
            <w:pPr>
              <w:spacing w:line="180" w:lineRule="auto"/>
              <w:ind w:firstLine="0"/>
              <w:jc w:val="center"/>
              <w:rPr>
                <w:rFonts w:ascii="Calibri" w:hAnsi="Calibri" w:cs="B Nazanin"/>
                <w:sz w:val="16"/>
                <w:szCs w:val="16"/>
              </w:rPr>
            </w:pPr>
            <w:r w:rsidRPr="00AA3013">
              <w:rPr>
                <w:rFonts w:ascii="Calibri" w:hAnsi="Calibri" w:cs="B Nazanin" w:hint="cs"/>
                <w:sz w:val="16"/>
                <w:szCs w:val="16"/>
                <w:rtl/>
              </w:rPr>
              <w:t>07</w:t>
            </w:r>
          </w:p>
        </w:tc>
        <w:tc>
          <w:tcPr>
            <w:tcW w:w="4837" w:type="dxa"/>
            <w:shd w:val="clear" w:color="auto" w:fill="auto"/>
            <w:vAlign w:val="center"/>
          </w:tcPr>
          <w:p w:rsidR="009B4E3F" w:rsidRPr="00AA6479" w:rsidRDefault="00156DD1" w:rsidP="00FB4631">
            <w:pPr>
              <w:spacing w:line="180" w:lineRule="auto"/>
              <w:ind w:firstLine="0"/>
              <w:jc w:val="center"/>
              <w:rPr>
                <w:rFonts w:ascii="Calibri" w:hAnsi="Calibri" w:cs="B Nazanin"/>
                <w:sz w:val="16"/>
                <w:szCs w:val="16"/>
                <w:rtl/>
                <w:lang w:bidi="fa-IR"/>
              </w:rPr>
            </w:pPr>
            <w:r>
              <w:rPr>
                <w:rFonts w:ascii="Calibri" w:hAnsi="Calibri" w:cs="B Nazanin" w:hint="cs"/>
                <w:sz w:val="16"/>
                <w:szCs w:val="16"/>
                <w:rtl/>
                <w:lang w:bidi="fa-IR"/>
              </w:rPr>
              <w:t>پیل سوختی کربنات مذاب (</w:t>
            </w:r>
            <w:r>
              <w:rPr>
                <w:rFonts w:ascii="Calibri" w:hAnsi="Calibri" w:cs="B Nazanin"/>
                <w:sz w:val="16"/>
                <w:szCs w:val="16"/>
                <w:lang w:bidi="fa-IR"/>
              </w:rPr>
              <w:t>MCFC</w:t>
            </w:r>
            <w:r>
              <w:rPr>
                <w:rFonts w:ascii="Calibri" w:hAnsi="Calibri" w:cs="B Nazanin" w:hint="cs"/>
                <w:sz w:val="16"/>
                <w:szCs w:val="16"/>
                <w:rtl/>
                <w:lang w:bidi="fa-IR"/>
              </w:rPr>
              <w:t>)</w:t>
            </w:r>
          </w:p>
        </w:tc>
        <w:tc>
          <w:tcPr>
            <w:tcW w:w="567" w:type="dxa"/>
            <w:vAlign w:val="center"/>
          </w:tcPr>
          <w:p w:rsidR="009B4E3F" w:rsidRPr="00FB4631" w:rsidRDefault="009B4E3F" w:rsidP="00FB4631">
            <w:pPr>
              <w:spacing w:line="180" w:lineRule="auto"/>
              <w:ind w:firstLine="0"/>
              <w:jc w:val="center"/>
              <w:rPr>
                <w:rFonts w:ascii="Calibri" w:hAnsi="Calibri" w:cs="B Nazanin"/>
                <w:sz w:val="16"/>
                <w:szCs w:val="16"/>
              </w:rPr>
            </w:pPr>
            <w:r w:rsidRPr="00FB4631">
              <w:rPr>
                <w:rFonts w:ascii="Calibri" w:hAnsi="Calibri" w:cs="B Nazanin" w:hint="cs"/>
                <w:sz w:val="16"/>
                <w:szCs w:val="16"/>
                <w:rtl/>
              </w:rPr>
              <w:t>00</w:t>
            </w:r>
          </w:p>
        </w:tc>
        <w:tc>
          <w:tcPr>
            <w:tcW w:w="3686" w:type="dxa"/>
            <w:vAlign w:val="center"/>
          </w:tcPr>
          <w:p w:rsidR="009B4E3F" w:rsidRPr="002F3B9C" w:rsidRDefault="009B4E3F" w:rsidP="00FB4631">
            <w:pPr>
              <w:spacing w:line="180" w:lineRule="auto"/>
              <w:ind w:firstLine="0"/>
              <w:jc w:val="center"/>
              <w:rPr>
                <w:rFonts w:ascii="Calibri" w:hAnsi="Calibri" w:cs="B Nazanin"/>
                <w:sz w:val="16"/>
                <w:szCs w:val="16"/>
                <w:rtl/>
              </w:rPr>
            </w:pPr>
          </w:p>
        </w:tc>
      </w:tr>
      <w:tr w:rsidR="00156DD1" w:rsidRPr="002F3B9C" w:rsidTr="00FB4631">
        <w:trPr>
          <w:cantSplit/>
          <w:trHeight w:val="283"/>
        </w:trPr>
        <w:tc>
          <w:tcPr>
            <w:tcW w:w="567" w:type="dxa"/>
            <w:vMerge/>
            <w:vAlign w:val="center"/>
          </w:tcPr>
          <w:p w:rsidR="00156DD1" w:rsidRPr="002F3B9C" w:rsidRDefault="00156DD1" w:rsidP="00FB4631">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156DD1" w:rsidRPr="002F3B9C" w:rsidRDefault="00156DD1" w:rsidP="00FB4631">
            <w:pPr>
              <w:spacing w:line="240" w:lineRule="auto"/>
              <w:ind w:right="113" w:firstLine="26"/>
              <w:jc w:val="center"/>
              <w:rPr>
                <w:rFonts w:ascii="Calibri" w:hAnsi="Calibri" w:cs="B Nazanin"/>
                <w:b/>
                <w:bCs/>
                <w:sz w:val="28"/>
                <w:szCs w:val="28"/>
                <w:rtl/>
                <w:lang w:bidi="fa-IR"/>
              </w:rPr>
            </w:pPr>
          </w:p>
        </w:tc>
        <w:tc>
          <w:tcPr>
            <w:tcW w:w="567" w:type="dxa"/>
            <w:vMerge/>
            <w:vAlign w:val="center"/>
          </w:tcPr>
          <w:p w:rsidR="00156DD1" w:rsidRPr="002F3B9C" w:rsidRDefault="00156DD1" w:rsidP="00FB4631">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156DD1" w:rsidRPr="002F3B9C" w:rsidRDefault="00156DD1" w:rsidP="00FB4631">
            <w:pPr>
              <w:spacing w:line="168" w:lineRule="auto"/>
              <w:ind w:firstLine="0"/>
              <w:jc w:val="center"/>
              <w:rPr>
                <w:rFonts w:ascii="Calibri" w:hAnsi="Calibri" w:cs="B Nazanin"/>
                <w:b/>
                <w:bCs/>
                <w:szCs w:val="24"/>
                <w:rtl/>
              </w:rPr>
            </w:pPr>
          </w:p>
        </w:tc>
        <w:tc>
          <w:tcPr>
            <w:tcW w:w="567" w:type="dxa"/>
            <w:vMerge/>
            <w:vAlign w:val="center"/>
          </w:tcPr>
          <w:p w:rsidR="00156DD1" w:rsidRPr="002F3B9C" w:rsidRDefault="00156DD1" w:rsidP="00FB4631">
            <w:pPr>
              <w:spacing w:line="180" w:lineRule="auto"/>
              <w:ind w:firstLine="0"/>
              <w:jc w:val="center"/>
              <w:rPr>
                <w:rFonts w:ascii="Calibri" w:hAnsi="Calibri" w:cs="B Nazanin"/>
                <w:sz w:val="16"/>
                <w:szCs w:val="16"/>
              </w:rPr>
            </w:pPr>
          </w:p>
        </w:tc>
        <w:tc>
          <w:tcPr>
            <w:tcW w:w="1418" w:type="dxa"/>
            <w:vMerge/>
            <w:vAlign w:val="center"/>
          </w:tcPr>
          <w:p w:rsidR="00156DD1" w:rsidRPr="002F3B9C" w:rsidRDefault="00156DD1" w:rsidP="00FB4631">
            <w:pPr>
              <w:spacing w:line="180" w:lineRule="auto"/>
              <w:ind w:firstLine="0"/>
              <w:jc w:val="center"/>
              <w:rPr>
                <w:rFonts w:ascii="Calibri" w:hAnsi="Calibri" w:cs="B Nazanin"/>
                <w:sz w:val="16"/>
                <w:szCs w:val="16"/>
                <w:rtl/>
              </w:rPr>
            </w:pPr>
          </w:p>
        </w:tc>
        <w:tc>
          <w:tcPr>
            <w:tcW w:w="549" w:type="dxa"/>
            <w:vAlign w:val="center"/>
          </w:tcPr>
          <w:p w:rsidR="00156DD1" w:rsidRPr="00AA3013" w:rsidRDefault="00156DD1" w:rsidP="003F3EBA">
            <w:pPr>
              <w:spacing w:line="180" w:lineRule="auto"/>
              <w:ind w:firstLine="0"/>
              <w:jc w:val="center"/>
              <w:rPr>
                <w:rFonts w:ascii="Calibri" w:hAnsi="Calibri" w:cs="B Nazanin"/>
                <w:sz w:val="16"/>
                <w:szCs w:val="16"/>
                <w:rtl/>
              </w:rPr>
            </w:pPr>
            <w:r w:rsidRPr="00AA3013">
              <w:rPr>
                <w:rFonts w:ascii="Calibri" w:hAnsi="Calibri" w:cs="B Nazanin" w:hint="cs"/>
                <w:sz w:val="16"/>
                <w:szCs w:val="16"/>
                <w:rtl/>
              </w:rPr>
              <w:t>08</w:t>
            </w:r>
          </w:p>
        </w:tc>
        <w:tc>
          <w:tcPr>
            <w:tcW w:w="4837" w:type="dxa"/>
            <w:shd w:val="clear" w:color="auto" w:fill="auto"/>
            <w:vAlign w:val="center"/>
          </w:tcPr>
          <w:p w:rsidR="00156DD1" w:rsidRDefault="00156DD1" w:rsidP="00FB4631">
            <w:pPr>
              <w:spacing w:line="180" w:lineRule="auto"/>
              <w:ind w:firstLine="0"/>
              <w:jc w:val="center"/>
              <w:rPr>
                <w:rFonts w:ascii="Calibri" w:hAnsi="Calibri" w:cs="B Nazanin"/>
                <w:sz w:val="16"/>
                <w:szCs w:val="16"/>
                <w:rtl/>
                <w:lang w:bidi="fa-IR"/>
              </w:rPr>
            </w:pPr>
            <w:r>
              <w:rPr>
                <w:rFonts w:ascii="Calibri" w:hAnsi="Calibri" w:cs="B Nazanin" w:hint="cs"/>
                <w:sz w:val="16"/>
                <w:szCs w:val="16"/>
                <w:rtl/>
                <w:lang w:bidi="fa-IR"/>
              </w:rPr>
              <w:t>پیل سوختی اکسید جامد (</w:t>
            </w:r>
            <w:r>
              <w:rPr>
                <w:rFonts w:ascii="Calibri" w:hAnsi="Calibri" w:cs="B Nazanin"/>
                <w:sz w:val="16"/>
                <w:szCs w:val="16"/>
                <w:lang w:bidi="fa-IR"/>
              </w:rPr>
              <w:t>SOFC</w:t>
            </w:r>
            <w:r>
              <w:rPr>
                <w:rFonts w:ascii="Calibri" w:hAnsi="Calibri" w:cs="B Nazanin" w:hint="cs"/>
                <w:sz w:val="16"/>
                <w:szCs w:val="16"/>
                <w:rtl/>
                <w:lang w:bidi="fa-IR"/>
              </w:rPr>
              <w:t>)</w:t>
            </w:r>
          </w:p>
        </w:tc>
        <w:tc>
          <w:tcPr>
            <w:tcW w:w="567" w:type="dxa"/>
            <w:vAlign w:val="center"/>
          </w:tcPr>
          <w:p w:rsidR="00156DD1" w:rsidRPr="00FB4631" w:rsidRDefault="00003F9F" w:rsidP="00FB4631">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686" w:type="dxa"/>
            <w:vAlign w:val="center"/>
          </w:tcPr>
          <w:p w:rsidR="00156DD1" w:rsidRPr="002F3B9C" w:rsidRDefault="00156DD1" w:rsidP="00FB4631">
            <w:pPr>
              <w:spacing w:line="180" w:lineRule="auto"/>
              <w:ind w:firstLine="0"/>
              <w:jc w:val="center"/>
              <w:rPr>
                <w:rFonts w:ascii="Calibri" w:hAnsi="Calibri" w:cs="B Nazanin"/>
                <w:sz w:val="16"/>
                <w:szCs w:val="16"/>
                <w:rtl/>
              </w:rPr>
            </w:pPr>
          </w:p>
        </w:tc>
      </w:tr>
      <w:tr w:rsidR="00156DD1" w:rsidRPr="002F3B9C" w:rsidTr="00FB4631">
        <w:trPr>
          <w:cantSplit/>
          <w:trHeight w:val="283"/>
        </w:trPr>
        <w:tc>
          <w:tcPr>
            <w:tcW w:w="567" w:type="dxa"/>
            <w:vMerge/>
            <w:vAlign w:val="center"/>
          </w:tcPr>
          <w:p w:rsidR="00156DD1" w:rsidRPr="002F3B9C" w:rsidRDefault="00156DD1" w:rsidP="00FB4631">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156DD1" w:rsidRPr="002F3B9C" w:rsidRDefault="00156DD1" w:rsidP="00FB4631">
            <w:pPr>
              <w:spacing w:line="240" w:lineRule="auto"/>
              <w:ind w:right="113" w:firstLine="26"/>
              <w:jc w:val="center"/>
              <w:rPr>
                <w:rFonts w:ascii="Calibri" w:hAnsi="Calibri" w:cs="B Nazanin"/>
                <w:b/>
                <w:bCs/>
                <w:sz w:val="28"/>
                <w:szCs w:val="28"/>
                <w:rtl/>
                <w:lang w:bidi="fa-IR"/>
              </w:rPr>
            </w:pPr>
          </w:p>
        </w:tc>
        <w:tc>
          <w:tcPr>
            <w:tcW w:w="567" w:type="dxa"/>
            <w:vMerge/>
            <w:vAlign w:val="center"/>
          </w:tcPr>
          <w:p w:rsidR="00156DD1" w:rsidRPr="002F3B9C" w:rsidRDefault="00156DD1" w:rsidP="00FB4631">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156DD1" w:rsidRPr="002F3B9C" w:rsidRDefault="00156DD1" w:rsidP="00FB4631">
            <w:pPr>
              <w:spacing w:line="168" w:lineRule="auto"/>
              <w:ind w:firstLine="0"/>
              <w:jc w:val="center"/>
              <w:rPr>
                <w:rFonts w:ascii="Calibri" w:hAnsi="Calibri" w:cs="B Nazanin"/>
                <w:b/>
                <w:bCs/>
                <w:szCs w:val="24"/>
                <w:rtl/>
              </w:rPr>
            </w:pPr>
          </w:p>
        </w:tc>
        <w:tc>
          <w:tcPr>
            <w:tcW w:w="567" w:type="dxa"/>
            <w:vMerge/>
            <w:vAlign w:val="center"/>
          </w:tcPr>
          <w:p w:rsidR="00156DD1" w:rsidRPr="002F3B9C" w:rsidRDefault="00156DD1" w:rsidP="00FB4631">
            <w:pPr>
              <w:spacing w:line="180" w:lineRule="auto"/>
              <w:ind w:firstLine="0"/>
              <w:jc w:val="center"/>
              <w:rPr>
                <w:rFonts w:ascii="Calibri" w:hAnsi="Calibri" w:cs="B Nazanin"/>
                <w:sz w:val="16"/>
                <w:szCs w:val="16"/>
              </w:rPr>
            </w:pPr>
          </w:p>
        </w:tc>
        <w:tc>
          <w:tcPr>
            <w:tcW w:w="1418" w:type="dxa"/>
            <w:vMerge/>
            <w:vAlign w:val="center"/>
          </w:tcPr>
          <w:p w:rsidR="00156DD1" w:rsidRPr="002F3B9C" w:rsidRDefault="00156DD1" w:rsidP="00FB4631">
            <w:pPr>
              <w:spacing w:line="180" w:lineRule="auto"/>
              <w:ind w:firstLine="0"/>
              <w:jc w:val="center"/>
              <w:rPr>
                <w:rFonts w:ascii="Calibri" w:hAnsi="Calibri" w:cs="B Nazanin"/>
                <w:sz w:val="16"/>
                <w:szCs w:val="16"/>
                <w:rtl/>
              </w:rPr>
            </w:pPr>
          </w:p>
        </w:tc>
        <w:tc>
          <w:tcPr>
            <w:tcW w:w="549" w:type="dxa"/>
            <w:vAlign w:val="center"/>
          </w:tcPr>
          <w:p w:rsidR="00156DD1" w:rsidRPr="00AA3013" w:rsidRDefault="00156DD1" w:rsidP="003F3EBA">
            <w:pPr>
              <w:spacing w:line="180" w:lineRule="auto"/>
              <w:ind w:firstLine="0"/>
              <w:jc w:val="center"/>
              <w:rPr>
                <w:rFonts w:ascii="Calibri" w:hAnsi="Calibri" w:cs="B Nazanin"/>
                <w:sz w:val="16"/>
                <w:szCs w:val="16"/>
                <w:rtl/>
              </w:rPr>
            </w:pPr>
            <w:r w:rsidRPr="00AA3013">
              <w:rPr>
                <w:rFonts w:ascii="Calibri" w:hAnsi="Calibri" w:cs="B Nazanin" w:hint="cs"/>
                <w:sz w:val="16"/>
                <w:szCs w:val="16"/>
                <w:rtl/>
              </w:rPr>
              <w:t>09</w:t>
            </w:r>
          </w:p>
        </w:tc>
        <w:tc>
          <w:tcPr>
            <w:tcW w:w="4837" w:type="dxa"/>
            <w:shd w:val="clear" w:color="auto" w:fill="auto"/>
            <w:vAlign w:val="center"/>
          </w:tcPr>
          <w:p w:rsidR="00156DD1" w:rsidRDefault="00113937" w:rsidP="00FB4631">
            <w:pPr>
              <w:spacing w:line="180" w:lineRule="auto"/>
              <w:ind w:firstLine="0"/>
              <w:jc w:val="center"/>
              <w:rPr>
                <w:rFonts w:ascii="Calibri" w:hAnsi="Calibri" w:cs="B Nazanin"/>
                <w:sz w:val="16"/>
                <w:szCs w:val="16"/>
                <w:rtl/>
                <w:lang w:bidi="fa-IR"/>
              </w:rPr>
            </w:pPr>
            <w:r>
              <w:rPr>
                <w:rFonts w:ascii="Calibri" w:hAnsi="Calibri" w:cs="B Nazanin" w:hint="cs"/>
                <w:sz w:val="16"/>
                <w:szCs w:val="16"/>
                <w:rtl/>
                <w:lang w:bidi="fa-IR"/>
              </w:rPr>
              <w:t>پیل سوختی متانولی (</w:t>
            </w:r>
            <w:r>
              <w:rPr>
                <w:rFonts w:ascii="Calibri" w:hAnsi="Calibri" w:cs="B Nazanin"/>
                <w:sz w:val="16"/>
                <w:szCs w:val="16"/>
                <w:lang w:bidi="fa-IR"/>
              </w:rPr>
              <w:t>DMFC</w:t>
            </w:r>
            <w:r>
              <w:rPr>
                <w:rFonts w:ascii="Calibri" w:hAnsi="Calibri" w:cs="B Nazanin" w:hint="cs"/>
                <w:sz w:val="16"/>
                <w:szCs w:val="16"/>
                <w:rtl/>
                <w:lang w:bidi="fa-IR"/>
              </w:rPr>
              <w:t>)</w:t>
            </w:r>
          </w:p>
        </w:tc>
        <w:tc>
          <w:tcPr>
            <w:tcW w:w="567" w:type="dxa"/>
            <w:vAlign w:val="center"/>
          </w:tcPr>
          <w:p w:rsidR="00156DD1" w:rsidRPr="00FB4631" w:rsidRDefault="00003F9F" w:rsidP="00FB4631">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686" w:type="dxa"/>
            <w:vAlign w:val="center"/>
          </w:tcPr>
          <w:p w:rsidR="00156DD1" w:rsidRPr="002F3B9C" w:rsidRDefault="00156DD1" w:rsidP="00FB4631">
            <w:pPr>
              <w:spacing w:line="180" w:lineRule="auto"/>
              <w:ind w:firstLine="0"/>
              <w:jc w:val="center"/>
              <w:rPr>
                <w:rFonts w:ascii="Calibri" w:hAnsi="Calibri" w:cs="B Nazanin"/>
                <w:sz w:val="16"/>
                <w:szCs w:val="16"/>
                <w:rtl/>
              </w:rPr>
            </w:pPr>
          </w:p>
        </w:tc>
      </w:tr>
      <w:tr w:rsidR="00156DD1" w:rsidRPr="002F3B9C" w:rsidTr="00FB4631">
        <w:trPr>
          <w:cantSplit/>
          <w:trHeight w:val="283"/>
        </w:trPr>
        <w:tc>
          <w:tcPr>
            <w:tcW w:w="567" w:type="dxa"/>
            <w:vMerge/>
            <w:vAlign w:val="center"/>
          </w:tcPr>
          <w:p w:rsidR="00156DD1" w:rsidRPr="002F3B9C" w:rsidRDefault="00156DD1" w:rsidP="00FB4631">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156DD1" w:rsidRPr="002F3B9C" w:rsidRDefault="00156DD1" w:rsidP="00FB4631">
            <w:pPr>
              <w:spacing w:line="240" w:lineRule="auto"/>
              <w:ind w:right="113" w:firstLine="26"/>
              <w:jc w:val="center"/>
              <w:rPr>
                <w:rFonts w:ascii="Calibri" w:hAnsi="Calibri" w:cs="B Nazanin"/>
                <w:b/>
                <w:bCs/>
                <w:sz w:val="28"/>
                <w:szCs w:val="28"/>
                <w:rtl/>
                <w:lang w:bidi="fa-IR"/>
              </w:rPr>
            </w:pPr>
          </w:p>
        </w:tc>
        <w:tc>
          <w:tcPr>
            <w:tcW w:w="567" w:type="dxa"/>
            <w:vMerge/>
            <w:vAlign w:val="center"/>
          </w:tcPr>
          <w:p w:rsidR="00156DD1" w:rsidRPr="002F3B9C" w:rsidRDefault="00156DD1" w:rsidP="00FB4631">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156DD1" w:rsidRPr="002F3B9C" w:rsidRDefault="00156DD1" w:rsidP="00FB4631">
            <w:pPr>
              <w:spacing w:line="168" w:lineRule="auto"/>
              <w:ind w:firstLine="0"/>
              <w:jc w:val="center"/>
              <w:rPr>
                <w:rFonts w:ascii="Calibri" w:hAnsi="Calibri" w:cs="B Nazanin"/>
                <w:b/>
                <w:bCs/>
                <w:szCs w:val="24"/>
                <w:rtl/>
              </w:rPr>
            </w:pPr>
          </w:p>
        </w:tc>
        <w:tc>
          <w:tcPr>
            <w:tcW w:w="567" w:type="dxa"/>
            <w:vMerge/>
            <w:vAlign w:val="center"/>
          </w:tcPr>
          <w:p w:rsidR="00156DD1" w:rsidRPr="002F3B9C" w:rsidRDefault="00156DD1" w:rsidP="00FB4631">
            <w:pPr>
              <w:spacing w:line="180" w:lineRule="auto"/>
              <w:ind w:firstLine="0"/>
              <w:jc w:val="center"/>
              <w:rPr>
                <w:rFonts w:ascii="Calibri" w:hAnsi="Calibri" w:cs="B Nazanin"/>
                <w:sz w:val="16"/>
                <w:szCs w:val="16"/>
              </w:rPr>
            </w:pPr>
          </w:p>
        </w:tc>
        <w:tc>
          <w:tcPr>
            <w:tcW w:w="1418" w:type="dxa"/>
            <w:vMerge/>
            <w:vAlign w:val="center"/>
          </w:tcPr>
          <w:p w:rsidR="00156DD1" w:rsidRPr="002F3B9C" w:rsidRDefault="00156DD1" w:rsidP="00FB4631">
            <w:pPr>
              <w:spacing w:line="180" w:lineRule="auto"/>
              <w:ind w:firstLine="0"/>
              <w:jc w:val="center"/>
              <w:rPr>
                <w:rFonts w:ascii="Calibri" w:hAnsi="Calibri" w:cs="B Nazanin"/>
                <w:sz w:val="16"/>
                <w:szCs w:val="16"/>
                <w:rtl/>
              </w:rPr>
            </w:pPr>
          </w:p>
        </w:tc>
        <w:tc>
          <w:tcPr>
            <w:tcW w:w="549" w:type="dxa"/>
            <w:vAlign w:val="center"/>
          </w:tcPr>
          <w:p w:rsidR="00156DD1" w:rsidRPr="00AA3013" w:rsidRDefault="00156DD1" w:rsidP="00FB4631">
            <w:pPr>
              <w:spacing w:line="180" w:lineRule="auto"/>
              <w:ind w:firstLine="0"/>
              <w:jc w:val="center"/>
              <w:rPr>
                <w:rFonts w:ascii="Calibri" w:hAnsi="Calibri" w:cs="B Nazanin"/>
                <w:sz w:val="16"/>
                <w:szCs w:val="16"/>
                <w:rtl/>
                <w:lang w:bidi="fa-IR"/>
              </w:rPr>
            </w:pPr>
            <w:r>
              <w:rPr>
                <w:rFonts w:ascii="Calibri" w:hAnsi="Calibri" w:cs="B Nazanin" w:hint="cs"/>
                <w:sz w:val="16"/>
                <w:szCs w:val="16"/>
                <w:rtl/>
                <w:lang w:bidi="fa-IR"/>
              </w:rPr>
              <w:t>10</w:t>
            </w:r>
          </w:p>
        </w:tc>
        <w:tc>
          <w:tcPr>
            <w:tcW w:w="4837" w:type="dxa"/>
            <w:shd w:val="clear" w:color="auto" w:fill="auto"/>
            <w:vAlign w:val="center"/>
          </w:tcPr>
          <w:p w:rsidR="00156DD1" w:rsidRPr="00AA6479" w:rsidRDefault="00156DD1" w:rsidP="00FB4631">
            <w:pPr>
              <w:spacing w:line="180" w:lineRule="auto"/>
              <w:ind w:firstLine="0"/>
              <w:jc w:val="center"/>
              <w:rPr>
                <w:rFonts w:ascii="Calibri" w:hAnsi="Calibri" w:cs="B Nazanin"/>
                <w:sz w:val="16"/>
                <w:szCs w:val="16"/>
                <w:rtl/>
              </w:rPr>
            </w:pPr>
            <w:r w:rsidRPr="00AA6479">
              <w:rPr>
                <w:rFonts w:ascii="Calibri" w:hAnsi="Calibri" w:cs="B Nazanin"/>
                <w:sz w:val="16"/>
                <w:szCs w:val="16"/>
                <w:rtl/>
              </w:rPr>
              <w:t>تول</w:t>
            </w:r>
            <w:r w:rsidRPr="00AA6479">
              <w:rPr>
                <w:rFonts w:ascii="Calibri" w:hAnsi="Calibri" w:cs="B Nazanin" w:hint="cs"/>
                <w:sz w:val="16"/>
                <w:szCs w:val="16"/>
                <w:rtl/>
              </w:rPr>
              <w:t>ید</w:t>
            </w:r>
            <w:r w:rsidRPr="00AA6479">
              <w:rPr>
                <w:rFonts w:ascii="Calibri" w:hAnsi="Calibri" w:cs="B Nazanin"/>
                <w:sz w:val="16"/>
                <w:szCs w:val="16"/>
                <w:rtl/>
              </w:rPr>
              <w:t xml:space="preserve"> ه</w:t>
            </w:r>
            <w:r w:rsidRPr="00AA6479">
              <w:rPr>
                <w:rFonts w:ascii="Calibri" w:hAnsi="Calibri" w:cs="B Nazanin" w:hint="cs"/>
                <w:sz w:val="16"/>
                <w:szCs w:val="16"/>
                <w:rtl/>
              </w:rPr>
              <w:t>یدروژن</w:t>
            </w:r>
            <w:r w:rsidRPr="00AA6479">
              <w:rPr>
                <w:rFonts w:ascii="Calibri" w:hAnsi="Calibri" w:cs="B Nazanin"/>
                <w:sz w:val="16"/>
                <w:szCs w:val="16"/>
                <w:rtl/>
              </w:rPr>
              <w:t xml:space="preserve"> با استفاده از روش الکترولا</w:t>
            </w:r>
            <w:r w:rsidRPr="00AA6479">
              <w:rPr>
                <w:rFonts w:ascii="Calibri" w:hAnsi="Calibri" w:cs="B Nazanin" w:hint="cs"/>
                <w:sz w:val="16"/>
                <w:szCs w:val="16"/>
                <w:rtl/>
              </w:rPr>
              <w:t>یزر</w:t>
            </w:r>
          </w:p>
        </w:tc>
        <w:tc>
          <w:tcPr>
            <w:tcW w:w="567" w:type="dxa"/>
            <w:vAlign w:val="center"/>
          </w:tcPr>
          <w:p w:rsidR="00156DD1" w:rsidRPr="00FB4631" w:rsidRDefault="00156DD1" w:rsidP="00FB4631">
            <w:pPr>
              <w:spacing w:line="180" w:lineRule="auto"/>
              <w:ind w:firstLine="0"/>
              <w:jc w:val="center"/>
              <w:rPr>
                <w:rFonts w:ascii="Calibri" w:hAnsi="Calibri" w:cs="B Nazanin"/>
                <w:sz w:val="16"/>
                <w:szCs w:val="16"/>
                <w:rtl/>
              </w:rPr>
            </w:pPr>
            <w:r w:rsidRPr="00FB4631">
              <w:rPr>
                <w:rFonts w:ascii="Calibri" w:hAnsi="Calibri" w:cs="B Nazanin" w:hint="cs"/>
                <w:sz w:val="16"/>
                <w:szCs w:val="16"/>
                <w:rtl/>
              </w:rPr>
              <w:t>00</w:t>
            </w:r>
          </w:p>
        </w:tc>
        <w:tc>
          <w:tcPr>
            <w:tcW w:w="3686" w:type="dxa"/>
            <w:vAlign w:val="center"/>
          </w:tcPr>
          <w:p w:rsidR="00156DD1" w:rsidRPr="002F3B9C" w:rsidRDefault="00156DD1" w:rsidP="00FB4631">
            <w:pPr>
              <w:spacing w:line="180" w:lineRule="auto"/>
              <w:ind w:firstLine="0"/>
              <w:jc w:val="center"/>
              <w:rPr>
                <w:rFonts w:ascii="Calibri" w:hAnsi="Calibri" w:cs="B Nazanin"/>
                <w:sz w:val="16"/>
                <w:szCs w:val="16"/>
                <w:rtl/>
              </w:rPr>
            </w:pPr>
          </w:p>
        </w:tc>
      </w:tr>
      <w:tr w:rsidR="00156DD1" w:rsidRPr="002F3B9C" w:rsidTr="00FB4631">
        <w:trPr>
          <w:cantSplit/>
          <w:trHeight w:val="283"/>
        </w:trPr>
        <w:tc>
          <w:tcPr>
            <w:tcW w:w="567" w:type="dxa"/>
            <w:vMerge/>
            <w:vAlign w:val="center"/>
          </w:tcPr>
          <w:p w:rsidR="00156DD1" w:rsidRPr="002F3B9C" w:rsidRDefault="00156DD1" w:rsidP="00FB4631">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156DD1" w:rsidRPr="002F3B9C" w:rsidRDefault="00156DD1" w:rsidP="00FB4631">
            <w:pPr>
              <w:spacing w:line="240" w:lineRule="auto"/>
              <w:ind w:right="113" w:firstLine="26"/>
              <w:jc w:val="center"/>
              <w:rPr>
                <w:rFonts w:ascii="Calibri" w:hAnsi="Calibri" w:cs="B Nazanin"/>
                <w:b/>
                <w:bCs/>
                <w:sz w:val="28"/>
                <w:szCs w:val="28"/>
                <w:rtl/>
                <w:lang w:bidi="fa-IR"/>
              </w:rPr>
            </w:pPr>
          </w:p>
        </w:tc>
        <w:tc>
          <w:tcPr>
            <w:tcW w:w="567" w:type="dxa"/>
            <w:vMerge/>
            <w:vAlign w:val="center"/>
          </w:tcPr>
          <w:p w:rsidR="00156DD1" w:rsidRPr="002F3B9C" w:rsidRDefault="00156DD1" w:rsidP="00FB4631">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156DD1" w:rsidRPr="002F3B9C" w:rsidRDefault="00156DD1" w:rsidP="00FB4631">
            <w:pPr>
              <w:spacing w:line="168" w:lineRule="auto"/>
              <w:ind w:firstLine="0"/>
              <w:jc w:val="center"/>
              <w:rPr>
                <w:rFonts w:ascii="Calibri" w:hAnsi="Calibri" w:cs="B Nazanin"/>
                <w:b/>
                <w:bCs/>
                <w:szCs w:val="24"/>
                <w:rtl/>
              </w:rPr>
            </w:pPr>
          </w:p>
        </w:tc>
        <w:tc>
          <w:tcPr>
            <w:tcW w:w="567" w:type="dxa"/>
            <w:vMerge/>
            <w:vAlign w:val="center"/>
          </w:tcPr>
          <w:p w:rsidR="00156DD1" w:rsidRPr="002F3B9C" w:rsidRDefault="00156DD1" w:rsidP="00FB4631">
            <w:pPr>
              <w:spacing w:line="180" w:lineRule="auto"/>
              <w:ind w:firstLine="0"/>
              <w:jc w:val="center"/>
              <w:rPr>
                <w:rFonts w:ascii="Calibri" w:hAnsi="Calibri" w:cs="B Nazanin"/>
                <w:sz w:val="16"/>
                <w:szCs w:val="16"/>
              </w:rPr>
            </w:pPr>
          </w:p>
        </w:tc>
        <w:tc>
          <w:tcPr>
            <w:tcW w:w="1418" w:type="dxa"/>
            <w:vMerge/>
            <w:vAlign w:val="center"/>
          </w:tcPr>
          <w:p w:rsidR="00156DD1" w:rsidRPr="002F3B9C" w:rsidRDefault="00156DD1" w:rsidP="00FB4631">
            <w:pPr>
              <w:spacing w:line="180" w:lineRule="auto"/>
              <w:ind w:firstLine="0"/>
              <w:jc w:val="center"/>
              <w:rPr>
                <w:rFonts w:ascii="Calibri" w:hAnsi="Calibri" w:cs="B Nazanin"/>
                <w:sz w:val="16"/>
                <w:szCs w:val="16"/>
                <w:rtl/>
              </w:rPr>
            </w:pPr>
          </w:p>
        </w:tc>
        <w:tc>
          <w:tcPr>
            <w:tcW w:w="549" w:type="dxa"/>
            <w:vAlign w:val="center"/>
          </w:tcPr>
          <w:p w:rsidR="00156DD1" w:rsidRPr="00AA3013" w:rsidRDefault="00C44853" w:rsidP="00AF563B">
            <w:pPr>
              <w:spacing w:line="180" w:lineRule="auto"/>
              <w:ind w:firstLine="0"/>
              <w:jc w:val="center"/>
              <w:rPr>
                <w:rFonts w:ascii="Calibri" w:hAnsi="Calibri" w:cs="B Nazanin"/>
                <w:sz w:val="16"/>
                <w:szCs w:val="16"/>
                <w:rtl/>
              </w:rPr>
            </w:pPr>
            <w:r>
              <w:rPr>
                <w:rFonts w:ascii="Calibri" w:hAnsi="Calibri" w:cs="B Nazanin" w:hint="cs"/>
                <w:sz w:val="16"/>
                <w:szCs w:val="16"/>
                <w:rtl/>
              </w:rPr>
              <w:t>11</w:t>
            </w:r>
          </w:p>
        </w:tc>
        <w:tc>
          <w:tcPr>
            <w:tcW w:w="4837" w:type="dxa"/>
            <w:shd w:val="clear" w:color="auto" w:fill="auto"/>
            <w:vAlign w:val="center"/>
          </w:tcPr>
          <w:p w:rsidR="00156DD1" w:rsidRPr="00AA6479" w:rsidRDefault="00156DD1" w:rsidP="00FB4631">
            <w:pPr>
              <w:spacing w:line="180" w:lineRule="auto"/>
              <w:ind w:firstLine="0"/>
              <w:jc w:val="center"/>
              <w:rPr>
                <w:rFonts w:ascii="Calibri" w:hAnsi="Calibri" w:cs="B Nazanin"/>
                <w:sz w:val="16"/>
                <w:szCs w:val="16"/>
                <w:rtl/>
              </w:rPr>
            </w:pPr>
            <w:r w:rsidRPr="00AA6479">
              <w:rPr>
                <w:rFonts w:ascii="Calibri" w:hAnsi="Calibri" w:cs="B Nazanin" w:hint="cs"/>
                <w:sz w:val="16"/>
                <w:szCs w:val="16"/>
                <w:rtl/>
              </w:rPr>
              <w:t>هیدروژن مایع</w:t>
            </w:r>
          </w:p>
        </w:tc>
        <w:tc>
          <w:tcPr>
            <w:tcW w:w="567" w:type="dxa"/>
            <w:vAlign w:val="center"/>
          </w:tcPr>
          <w:p w:rsidR="00156DD1" w:rsidRPr="00FB4631" w:rsidRDefault="00156DD1" w:rsidP="00FB4631">
            <w:pPr>
              <w:spacing w:line="180" w:lineRule="auto"/>
              <w:ind w:firstLine="0"/>
              <w:jc w:val="center"/>
              <w:rPr>
                <w:rFonts w:ascii="Calibri" w:hAnsi="Calibri" w:cs="B Nazanin"/>
                <w:sz w:val="16"/>
                <w:szCs w:val="16"/>
                <w:rtl/>
              </w:rPr>
            </w:pPr>
            <w:r w:rsidRPr="00FB4631">
              <w:rPr>
                <w:rFonts w:ascii="Calibri" w:hAnsi="Calibri" w:cs="B Nazanin" w:hint="cs"/>
                <w:sz w:val="16"/>
                <w:szCs w:val="16"/>
                <w:rtl/>
              </w:rPr>
              <w:t>00</w:t>
            </w:r>
          </w:p>
        </w:tc>
        <w:tc>
          <w:tcPr>
            <w:tcW w:w="3686" w:type="dxa"/>
            <w:vAlign w:val="center"/>
          </w:tcPr>
          <w:p w:rsidR="00156DD1" w:rsidRPr="002F3B9C" w:rsidRDefault="00156DD1" w:rsidP="00FB4631">
            <w:pPr>
              <w:spacing w:line="180" w:lineRule="auto"/>
              <w:ind w:firstLine="0"/>
              <w:jc w:val="center"/>
              <w:rPr>
                <w:rFonts w:ascii="Calibri" w:hAnsi="Calibri" w:cs="B Nazanin"/>
                <w:sz w:val="16"/>
                <w:szCs w:val="16"/>
                <w:rtl/>
              </w:rPr>
            </w:pPr>
          </w:p>
        </w:tc>
      </w:tr>
      <w:tr w:rsidR="00156DD1" w:rsidRPr="002F3B9C" w:rsidTr="00FB4631">
        <w:trPr>
          <w:cantSplit/>
          <w:trHeight w:val="283"/>
        </w:trPr>
        <w:tc>
          <w:tcPr>
            <w:tcW w:w="567" w:type="dxa"/>
            <w:vMerge/>
            <w:vAlign w:val="center"/>
          </w:tcPr>
          <w:p w:rsidR="00156DD1" w:rsidRPr="002F3B9C" w:rsidRDefault="00156DD1" w:rsidP="009F678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156DD1" w:rsidRPr="002F3B9C" w:rsidRDefault="00156DD1" w:rsidP="009F678B">
            <w:pPr>
              <w:spacing w:line="240" w:lineRule="auto"/>
              <w:ind w:right="113" w:firstLine="26"/>
              <w:jc w:val="center"/>
              <w:rPr>
                <w:rFonts w:ascii="Calibri" w:hAnsi="Calibri" w:cs="B Nazanin"/>
                <w:b/>
                <w:bCs/>
                <w:sz w:val="28"/>
                <w:szCs w:val="28"/>
                <w:rtl/>
                <w:lang w:bidi="fa-IR"/>
              </w:rPr>
            </w:pPr>
          </w:p>
        </w:tc>
        <w:tc>
          <w:tcPr>
            <w:tcW w:w="567" w:type="dxa"/>
            <w:vMerge/>
            <w:vAlign w:val="center"/>
          </w:tcPr>
          <w:p w:rsidR="00156DD1" w:rsidRPr="002F3B9C" w:rsidRDefault="00156DD1" w:rsidP="009F678B">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156DD1" w:rsidRPr="002F3B9C" w:rsidRDefault="00156DD1" w:rsidP="009F678B">
            <w:pPr>
              <w:spacing w:line="168" w:lineRule="auto"/>
              <w:ind w:firstLine="0"/>
              <w:jc w:val="center"/>
              <w:rPr>
                <w:rFonts w:ascii="Calibri" w:hAnsi="Calibri" w:cs="B Nazanin"/>
                <w:b/>
                <w:bCs/>
                <w:szCs w:val="24"/>
                <w:rtl/>
              </w:rPr>
            </w:pPr>
          </w:p>
        </w:tc>
        <w:tc>
          <w:tcPr>
            <w:tcW w:w="567" w:type="dxa"/>
            <w:vMerge w:val="restart"/>
            <w:vAlign w:val="center"/>
          </w:tcPr>
          <w:p w:rsidR="00156DD1" w:rsidRPr="002F3B9C" w:rsidRDefault="00156DD1" w:rsidP="00D92963">
            <w:pPr>
              <w:spacing w:line="180" w:lineRule="auto"/>
              <w:ind w:firstLine="0"/>
              <w:jc w:val="center"/>
              <w:rPr>
                <w:rFonts w:ascii="Calibri" w:hAnsi="Calibri" w:cs="B Nazanin"/>
                <w:sz w:val="16"/>
                <w:szCs w:val="16"/>
                <w:rtl/>
              </w:rPr>
            </w:pPr>
            <w:r>
              <w:rPr>
                <w:rFonts w:ascii="Calibri" w:hAnsi="Calibri" w:cs="B Nazanin" w:hint="cs"/>
                <w:sz w:val="16"/>
                <w:szCs w:val="16"/>
                <w:rtl/>
              </w:rPr>
              <w:t>08</w:t>
            </w:r>
          </w:p>
        </w:tc>
        <w:tc>
          <w:tcPr>
            <w:tcW w:w="1418" w:type="dxa"/>
            <w:vMerge w:val="restart"/>
            <w:vAlign w:val="center"/>
          </w:tcPr>
          <w:p w:rsidR="00156DD1" w:rsidRPr="002F3B9C" w:rsidRDefault="00156DD1"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باتری</w:t>
            </w:r>
            <w:r w:rsidR="000F41DF">
              <w:rPr>
                <w:rFonts w:ascii="Calibri" w:hAnsi="Calibri" w:cs="B Nazanin" w:hint="cs"/>
                <w:sz w:val="16"/>
                <w:szCs w:val="16"/>
                <w:rtl/>
              </w:rPr>
              <w:t>‌ها</w:t>
            </w:r>
          </w:p>
        </w:tc>
        <w:tc>
          <w:tcPr>
            <w:tcW w:w="549" w:type="dxa"/>
            <w:vAlign w:val="center"/>
          </w:tcPr>
          <w:p w:rsidR="00156DD1" w:rsidRPr="002F3B9C" w:rsidRDefault="00156DD1" w:rsidP="00D92963">
            <w:pPr>
              <w:spacing w:line="180"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4837" w:type="dxa"/>
            <w:shd w:val="clear" w:color="auto" w:fill="auto"/>
            <w:vAlign w:val="center"/>
          </w:tcPr>
          <w:p w:rsidR="00156DD1" w:rsidRPr="002F3B9C" w:rsidRDefault="00156DD1" w:rsidP="00D92963">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باتری‌های </w:t>
            </w:r>
            <w:r>
              <w:rPr>
                <w:rFonts w:ascii="Calibri" w:hAnsi="Calibri" w:cs="B Nazanin" w:hint="cs"/>
                <w:sz w:val="16"/>
                <w:szCs w:val="16"/>
                <w:rtl/>
              </w:rPr>
              <w:t xml:space="preserve">سیلد اسید و نیکل </w:t>
            </w:r>
            <w:r w:rsidRPr="002F3B9C">
              <w:rPr>
                <w:rFonts w:ascii="Calibri" w:hAnsi="Calibri" w:cs="B Nazanin" w:hint="cs"/>
                <w:sz w:val="16"/>
                <w:szCs w:val="16"/>
                <w:rtl/>
              </w:rPr>
              <w:t>کادمیم با ولتاژ هر واحد 2 ولت</w:t>
            </w:r>
          </w:p>
        </w:tc>
        <w:tc>
          <w:tcPr>
            <w:tcW w:w="567" w:type="dxa"/>
            <w:vAlign w:val="center"/>
          </w:tcPr>
          <w:p w:rsidR="00156DD1" w:rsidRPr="002F3B9C" w:rsidRDefault="00156DD1" w:rsidP="00FB4631">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vAlign w:val="center"/>
          </w:tcPr>
          <w:p w:rsidR="00156DD1" w:rsidRPr="002F3B9C" w:rsidRDefault="00156DD1" w:rsidP="00D92963">
            <w:pPr>
              <w:spacing w:line="180" w:lineRule="auto"/>
              <w:ind w:firstLine="0"/>
              <w:jc w:val="center"/>
              <w:rPr>
                <w:rFonts w:ascii="Calibri" w:hAnsi="Calibri" w:cs="B Nazanin"/>
                <w:sz w:val="16"/>
                <w:szCs w:val="16"/>
                <w:rtl/>
              </w:rPr>
            </w:pPr>
          </w:p>
        </w:tc>
      </w:tr>
      <w:tr w:rsidR="00156DD1" w:rsidRPr="002F3B9C" w:rsidTr="00D92963">
        <w:trPr>
          <w:cantSplit/>
          <w:trHeight w:val="397"/>
        </w:trPr>
        <w:tc>
          <w:tcPr>
            <w:tcW w:w="567" w:type="dxa"/>
            <w:vMerge/>
            <w:vAlign w:val="center"/>
          </w:tcPr>
          <w:p w:rsidR="00156DD1" w:rsidRPr="002F3B9C" w:rsidRDefault="00156DD1" w:rsidP="009F678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156DD1" w:rsidRPr="002F3B9C" w:rsidRDefault="00156DD1" w:rsidP="009F678B">
            <w:pPr>
              <w:spacing w:line="240" w:lineRule="auto"/>
              <w:ind w:right="113" w:firstLine="26"/>
              <w:jc w:val="center"/>
              <w:rPr>
                <w:rFonts w:ascii="Calibri" w:hAnsi="Calibri" w:cs="B Nazanin"/>
                <w:b/>
                <w:bCs/>
                <w:sz w:val="28"/>
                <w:szCs w:val="28"/>
                <w:rtl/>
                <w:lang w:bidi="fa-IR"/>
              </w:rPr>
            </w:pPr>
          </w:p>
        </w:tc>
        <w:tc>
          <w:tcPr>
            <w:tcW w:w="567" w:type="dxa"/>
            <w:vMerge/>
            <w:vAlign w:val="center"/>
          </w:tcPr>
          <w:p w:rsidR="00156DD1" w:rsidRPr="002F3B9C" w:rsidRDefault="00156DD1" w:rsidP="009F678B">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156DD1" w:rsidRPr="002F3B9C" w:rsidRDefault="00156DD1" w:rsidP="009F678B">
            <w:pPr>
              <w:spacing w:line="168" w:lineRule="auto"/>
              <w:ind w:firstLine="0"/>
              <w:jc w:val="center"/>
              <w:rPr>
                <w:rFonts w:ascii="Calibri" w:hAnsi="Calibri" w:cs="B Nazanin"/>
                <w:b/>
                <w:bCs/>
                <w:szCs w:val="24"/>
                <w:rtl/>
              </w:rPr>
            </w:pPr>
          </w:p>
        </w:tc>
        <w:tc>
          <w:tcPr>
            <w:tcW w:w="567" w:type="dxa"/>
            <w:vMerge/>
            <w:vAlign w:val="center"/>
          </w:tcPr>
          <w:p w:rsidR="00156DD1" w:rsidRPr="002F3B9C" w:rsidRDefault="00156DD1" w:rsidP="00D92963">
            <w:pPr>
              <w:spacing w:line="180" w:lineRule="auto"/>
              <w:jc w:val="center"/>
              <w:rPr>
                <w:rFonts w:ascii="Calibri" w:hAnsi="Calibri" w:cs="B Nazanin"/>
                <w:sz w:val="16"/>
                <w:szCs w:val="16"/>
                <w:rtl/>
              </w:rPr>
            </w:pPr>
          </w:p>
        </w:tc>
        <w:tc>
          <w:tcPr>
            <w:tcW w:w="1418" w:type="dxa"/>
            <w:vMerge/>
            <w:vAlign w:val="center"/>
          </w:tcPr>
          <w:p w:rsidR="00156DD1" w:rsidRPr="002F3B9C" w:rsidRDefault="00156DD1" w:rsidP="00D92963">
            <w:pPr>
              <w:spacing w:line="180" w:lineRule="auto"/>
              <w:jc w:val="center"/>
              <w:rPr>
                <w:rFonts w:ascii="Calibri" w:hAnsi="Calibri" w:cs="B Nazanin"/>
                <w:sz w:val="16"/>
                <w:szCs w:val="16"/>
                <w:rtl/>
              </w:rPr>
            </w:pPr>
          </w:p>
        </w:tc>
        <w:tc>
          <w:tcPr>
            <w:tcW w:w="549" w:type="dxa"/>
            <w:vAlign w:val="center"/>
          </w:tcPr>
          <w:p w:rsidR="00156DD1" w:rsidRPr="002F3B9C" w:rsidRDefault="00156DD1" w:rsidP="00D92963">
            <w:pPr>
              <w:spacing w:line="180"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4837" w:type="dxa"/>
            <w:shd w:val="clear" w:color="auto" w:fill="auto"/>
            <w:vAlign w:val="center"/>
          </w:tcPr>
          <w:p w:rsidR="00156DD1" w:rsidRPr="002F3B9C" w:rsidRDefault="00156DD1" w:rsidP="00D92963">
            <w:pPr>
              <w:spacing w:line="180" w:lineRule="auto"/>
              <w:ind w:firstLine="0"/>
              <w:jc w:val="center"/>
              <w:rPr>
                <w:rFonts w:ascii="Calibri" w:hAnsi="Calibri" w:cs="B Nazanin"/>
                <w:sz w:val="16"/>
                <w:szCs w:val="16"/>
              </w:rPr>
            </w:pPr>
            <w:r w:rsidRPr="002F3B9C">
              <w:rPr>
                <w:rFonts w:ascii="Calibri" w:hAnsi="Calibri" w:cs="B Nazanin" w:hint="cs"/>
                <w:sz w:val="16"/>
                <w:szCs w:val="16"/>
                <w:rtl/>
              </w:rPr>
              <w:t>باتری‌های سرب اسید پیشرفته در محدوده دمایی 20- تا 60 درجه با طول عمر 3 سال و ظرفیت 45 وات ساعت بر کیلوگرم</w:t>
            </w:r>
          </w:p>
        </w:tc>
        <w:tc>
          <w:tcPr>
            <w:tcW w:w="567" w:type="dxa"/>
            <w:vAlign w:val="center"/>
          </w:tcPr>
          <w:p w:rsidR="00156DD1" w:rsidRPr="002F3B9C" w:rsidRDefault="00156DD1"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vAlign w:val="center"/>
          </w:tcPr>
          <w:p w:rsidR="00156DD1" w:rsidRPr="002F3B9C" w:rsidRDefault="00156DD1" w:rsidP="00D92963">
            <w:pPr>
              <w:spacing w:line="180" w:lineRule="auto"/>
              <w:ind w:firstLine="0"/>
              <w:jc w:val="center"/>
              <w:rPr>
                <w:rFonts w:ascii="Calibri" w:hAnsi="Calibri" w:cs="B Nazanin"/>
                <w:sz w:val="16"/>
                <w:szCs w:val="16"/>
                <w:rtl/>
              </w:rPr>
            </w:pPr>
          </w:p>
        </w:tc>
      </w:tr>
      <w:tr w:rsidR="00156DD1" w:rsidRPr="002F3B9C" w:rsidTr="00AD42BB">
        <w:trPr>
          <w:cantSplit/>
          <w:trHeight w:val="283"/>
        </w:trPr>
        <w:tc>
          <w:tcPr>
            <w:tcW w:w="567" w:type="dxa"/>
            <w:vMerge/>
            <w:vAlign w:val="center"/>
          </w:tcPr>
          <w:p w:rsidR="00156DD1" w:rsidRPr="002F3B9C" w:rsidRDefault="00156DD1" w:rsidP="009F678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156DD1" w:rsidRPr="002F3B9C" w:rsidRDefault="00156DD1" w:rsidP="009F678B">
            <w:pPr>
              <w:spacing w:line="240" w:lineRule="auto"/>
              <w:ind w:right="113" w:firstLine="26"/>
              <w:jc w:val="center"/>
              <w:rPr>
                <w:rFonts w:ascii="Calibri" w:hAnsi="Calibri" w:cs="B Nazanin"/>
                <w:b/>
                <w:bCs/>
                <w:sz w:val="28"/>
                <w:szCs w:val="28"/>
                <w:rtl/>
                <w:lang w:bidi="fa-IR"/>
              </w:rPr>
            </w:pPr>
          </w:p>
        </w:tc>
        <w:tc>
          <w:tcPr>
            <w:tcW w:w="567" w:type="dxa"/>
            <w:vMerge/>
            <w:vAlign w:val="center"/>
          </w:tcPr>
          <w:p w:rsidR="00156DD1" w:rsidRPr="002F3B9C" w:rsidRDefault="00156DD1" w:rsidP="009F678B">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156DD1" w:rsidRPr="002F3B9C" w:rsidRDefault="00156DD1" w:rsidP="009F678B">
            <w:pPr>
              <w:spacing w:line="168" w:lineRule="auto"/>
              <w:ind w:firstLine="0"/>
              <w:jc w:val="center"/>
              <w:rPr>
                <w:rFonts w:ascii="Calibri" w:hAnsi="Calibri" w:cs="B Nazanin"/>
                <w:b/>
                <w:bCs/>
                <w:szCs w:val="24"/>
                <w:rtl/>
              </w:rPr>
            </w:pPr>
          </w:p>
        </w:tc>
        <w:tc>
          <w:tcPr>
            <w:tcW w:w="567" w:type="dxa"/>
            <w:vMerge/>
            <w:vAlign w:val="center"/>
          </w:tcPr>
          <w:p w:rsidR="00156DD1" w:rsidRPr="002F3B9C" w:rsidRDefault="00156DD1" w:rsidP="00D92963">
            <w:pPr>
              <w:spacing w:line="180" w:lineRule="auto"/>
              <w:jc w:val="center"/>
              <w:rPr>
                <w:rFonts w:ascii="Calibri" w:hAnsi="Calibri" w:cs="B Nazanin"/>
                <w:sz w:val="16"/>
                <w:szCs w:val="16"/>
                <w:rtl/>
              </w:rPr>
            </w:pPr>
          </w:p>
        </w:tc>
        <w:tc>
          <w:tcPr>
            <w:tcW w:w="1418" w:type="dxa"/>
            <w:vMerge/>
            <w:vAlign w:val="center"/>
          </w:tcPr>
          <w:p w:rsidR="00156DD1" w:rsidRPr="002F3B9C" w:rsidRDefault="00156DD1" w:rsidP="00D92963">
            <w:pPr>
              <w:spacing w:line="180" w:lineRule="auto"/>
              <w:jc w:val="center"/>
              <w:rPr>
                <w:rFonts w:ascii="Calibri" w:hAnsi="Calibri" w:cs="B Nazanin"/>
                <w:sz w:val="16"/>
                <w:szCs w:val="16"/>
                <w:rtl/>
              </w:rPr>
            </w:pPr>
          </w:p>
        </w:tc>
        <w:tc>
          <w:tcPr>
            <w:tcW w:w="549" w:type="dxa"/>
            <w:vAlign w:val="center"/>
          </w:tcPr>
          <w:p w:rsidR="00156DD1" w:rsidRPr="002F3B9C" w:rsidRDefault="00156DD1" w:rsidP="00D92963">
            <w:pPr>
              <w:spacing w:line="180" w:lineRule="auto"/>
              <w:ind w:firstLine="0"/>
              <w:jc w:val="center"/>
              <w:rPr>
                <w:rFonts w:ascii="Calibri" w:hAnsi="Calibri" w:cs="B Nazanin"/>
                <w:sz w:val="16"/>
                <w:szCs w:val="16"/>
              </w:rPr>
            </w:pPr>
            <w:r w:rsidRPr="002F3B9C">
              <w:rPr>
                <w:rFonts w:ascii="Calibri" w:hAnsi="Calibri" w:cs="B Nazanin" w:hint="cs"/>
                <w:sz w:val="16"/>
                <w:szCs w:val="16"/>
                <w:rtl/>
              </w:rPr>
              <w:t>03</w:t>
            </w:r>
          </w:p>
        </w:tc>
        <w:tc>
          <w:tcPr>
            <w:tcW w:w="4837" w:type="dxa"/>
            <w:shd w:val="clear" w:color="auto" w:fill="auto"/>
            <w:vAlign w:val="center"/>
          </w:tcPr>
          <w:p w:rsidR="00156DD1" w:rsidRPr="002F3B9C" w:rsidRDefault="00156DD1" w:rsidP="00D92963">
            <w:pPr>
              <w:spacing w:line="180" w:lineRule="auto"/>
              <w:ind w:firstLine="0"/>
              <w:jc w:val="center"/>
              <w:rPr>
                <w:rFonts w:ascii="Calibri" w:hAnsi="Calibri" w:cs="B Nazanin"/>
                <w:sz w:val="16"/>
                <w:szCs w:val="16"/>
              </w:rPr>
            </w:pPr>
            <w:r>
              <w:rPr>
                <w:rFonts w:ascii="Calibri" w:hAnsi="Calibri" w:cs="B Nazanin" w:hint="cs"/>
                <w:sz w:val="16"/>
                <w:szCs w:val="16"/>
                <w:rtl/>
              </w:rPr>
              <w:t xml:space="preserve">باتری‌های لیتیومی- </w:t>
            </w:r>
            <w:r w:rsidRPr="002F3B9C">
              <w:rPr>
                <w:rFonts w:ascii="Calibri" w:hAnsi="Calibri" w:cs="B Nazanin" w:hint="cs"/>
                <w:sz w:val="16"/>
                <w:szCs w:val="16"/>
                <w:rtl/>
              </w:rPr>
              <w:t>یونی</w:t>
            </w:r>
            <w:r w:rsidRPr="002F3B9C">
              <w:rPr>
                <w:rFonts w:ascii="Calibri" w:hAnsi="Calibri" w:cs="B Nazanin"/>
                <w:sz w:val="16"/>
                <w:szCs w:val="16"/>
                <w:rtl/>
              </w:rPr>
              <w:t xml:space="preserve"> با ظرف</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sz w:val="16"/>
                <w:szCs w:val="16"/>
                <w:rtl/>
              </w:rPr>
              <w:t xml:space="preserve"> </w:t>
            </w:r>
            <w:r w:rsidRPr="002F3B9C">
              <w:rPr>
                <w:rFonts w:ascii="Calibri" w:hAnsi="Calibri" w:cs="B Nazanin" w:hint="cs"/>
                <w:sz w:val="16"/>
                <w:szCs w:val="16"/>
                <w:rtl/>
              </w:rPr>
              <w:t>150 وات ساعت بر کیلوگرم و چرخه عمر و طول عمر بالای 5 سال</w:t>
            </w:r>
          </w:p>
        </w:tc>
        <w:tc>
          <w:tcPr>
            <w:tcW w:w="567" w:type="dxa"/>
            <w:vAlign w:val="center"/>
          </w:tcPr>
          <w:p w:rsidR="00156DD1" w:rsidRPr="002F3B9C" w:rsidRDefault="00156DD1"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vAlign w:val="center"/>
          </w:tcPr>
          <w:p w:rsidR="00156DD1" w:rsidRPr="002F3B9C" w:rsidRDefault="00156DD1" w:rsidP="00D92963">
            <w:pPr>
              <w:spacing w:line="180" w:lineRule="auto"/>
              <w:ind w:firstLine="0"/>
              <w:jc w:val="center"/>
              <w:rPr>
                <w:rFonts w:ascii="Calibri" w:hAnsi="Calibri" w:cs="B Nazanin"/>
                <w:sz w:val="16"/>
                <w:szCs w:val="16"/>
                <w:rtl/>
              </w:rPr>
            </w:pPr>
          </w:p>
        </w:tc>
      </w:tr>
      <w:tr w:rsidR="00156DD1" w:rsidRPr="002F3B9C" w:rsidTr="00AD42BB">
        <w:trPr>
          <w:cantSplit/>
          <w:trHeight w:val="283"/>
        </w:trPr>
        <w:tc>
          <w:tcPr>
            <w:tcW w:w="567" w:type="dxa"/>
            <w:vMerge/>
            <w:vAlign w:val="center"/>
          </w:tcPr>
          <w:p w:rsidR="00156DD1" w:rsidRPr="002F3B9C" w:rsidRDefault="00156DD1" w:rsidP="009F678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156DD1" w:rsidRPr="002F3B9C" w:rsidRDefault="00156DD1" w:rsidP="009F678B">
            <w:pPr>
              <w:spacing w:line="240" w:lineRule="auto"/>
              <w:ind w:right="113" w:firstLine="26"/>
              <w:jc w:val="center"/>
              <w:rPr>
                <w:rFonts w:ascii="Calibri" w:hAnsi="Calibri" w:cs="B Nazanin"/>
                <w:b/>
                <w:bCs/>
                <w:sz w:val="28"/>
                <w:szCs w:val="28"/>
                <w:rtl/>
                <w:lang w:bidi="fa-IR"/>
              </w:rPr>
            </w:pPr>
          </w:p>
        </w:tc>
        <w:tc>
          <w:tcPr>
            <w:tcW w:w="567" w:type="dxa"/>
            <w:vMerge/>
            <w:vAlign w:val="center"/>
          </w:tcPr>
          <w:p w:rsidR="00156DD1" w:rsidRPr="002F3B9C" w:rsidRDefault="00156DD1" w:rsidP="009F678B">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156DD1" w:rsidRPr="002F3B9C" w:rsidRDefault="00156DD1" w:rsidP="009F678B">
            <w:pPr>
              <w:spacing w:line="168" w:lineRule="auto"/>
              <w:ind w:firstLine="0"/>
              <w:jc w:val="center"/>
              <w:rPr>
                <w:rFonts w:ascii="Calibri" w:hAnsi="Calibri" w:cs="B Nazanin"/>
                <w:b/>
                <w:bCs/>
                <w:szCs w:val="24"/>
                <w:rtl/>
              </w:rPr>
            </w:pPr>
          </w:p>
        </w:tc>
        <w:tc>
          <w:tcPr>
            <w:tcW w:w="567" w:type="dxa"/>
            <w:vMerge/>
            <w:vAlign w:val="center"/>
          </w:tcPr>
          <w:p w:rsidR="00156DD1" w:rsidRPr="002F3B9C" w:rsidRDefault="00156DD1" w:rsidP="00D92963">
            <w:pPr>
              <w:spacing w:line="180" w:lineRule="auto"/>
              <w:jc w:val="center"/>
              <w:rPr>
                <w:rFonts w:ascii="Calibri" w:hAnsi="Calibri" w:cs="B Nazanin"/>
                <w:sz w:val="16"/>
                <w:szCs w:val="16"/>
                <w:rtl/>
              </w:rPr>
            </w:pPr>
          </w:p>
        </w:tc>
        <w:tc>
          <w:tcPr>
            <w:tcW w:w="1418" w:type="dxa"/>
            <w:vMerge/>
            <w:vAlign w:val="center"/>
          </w:tcPr>
          <w:p w:rsidR="00156DD1" w:rsidRPr="002F3B9C" w:rsidRDefault="00156DD1" w:rsidP="00D92963">
            <w:pPr>
              <w:spacing w:line="180" w:lineRule="auto"/>
              <w:jc w:val="center"/>
              <w:rPr>
                <w:rFonts w:ascii="Calibri" w:hAnsi="Calibri" w:cs="B Nazanin"/>
                <w:sz w:val="16"/>
                <w:szCs w:val="16"/>
                <w:rtl/>
              </w:rPr>
            </w:pPr>
          </w:p>
        </w:tc>
        <w:tc>
          <w:tcPr>
            <w:tcW w:w="549" w:type="dxa"/>
            <w:vAlign w:val="center"/>
          </w:tcPr>
          <w:p w:rsidR="00156DD1" w:rsidRPr="002F3B9C" w:rsidRDefault="00156DD1" w:rsidP="00D92963">
            <w:pPr>
              <w:spacing w:line="180" w:lineRule="auto"/>
              <w:ind w:firstLine="0"/>
              <w:jc w:val="center"/>
              <w:rPr>
                <w:rFonts w:ascii="Calibri" w:hAnsi="Calibri" w:cs="B Nazanin"/>
                <w:sz w:val="16"/>
                <w:szCs w:val="16"/>
              </w:rPr>
            </w:pPr>
            <w:r w:rsidRPr="002F3B9C">
              <w:rPr>
                <w:rFonts w:ascii="Calibri" w:hAnsi="Calibri" w:cs="B Nazanin" w:hint="cs"/>
                <w:sz w:val="16"/>
                <w:szCs w:val="16"/>
                <w:rtl/>
              </w:rPr>
              <w:t>04</w:t>
            </w:r>
          </w:p>
        </w:tc>
        <w:tc>
          <w:tcPr>
            <w:tcW w:w="4837" w:type="dxa"/>
            <w:shd w:val="clear" w:color="auto" w:fill="auto"/>
            <w:vAlign w:val="center"/>
          </w:tcPr>
          <w:p w:rsidR="00156DD1" w:rsidRPr="002F3B9C" w:rsidRDefault="00156DD1" w:rsidP="008C57CE">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باتری‌های رزرو از قبیل </w:t>
            </w:r>
            <w:r w:rsidRPr="002F3B9C">
              <w:rPr>
                <w:rFonts w:ascii="Calibri" w:hAnsi="Calibri" w:cs="B Nazanin"/>
                <w:sz w:val="16"/>
                <w:szCs w:val="16"/>
                <w:rtl/>
              </w:rPr>
              <w:t>حرارت</w:t>
            </w:r>
            <w:r w:rsidRPr="002F3B9C">
              <w:rPr>
                <w:rFonts w:ascii="Calibri" w:hAnsi="Calibri" w:cs="B Nazanin" w:hint="cs"/>
                <w:sz w:val="16"/>
                <w:szCs w:val="16"/>
                <w:rtl/>
              </w:rPr>
              <w:t>ی</w:t>
            </w:r>
            <w:r w:rsidRPr="002F3B9C">
              <w:rPr>
                <w:rFonts w:ascii="Calibri" w:hAnsi="Calibri" w:cs="B Nazanin" w:hint="eastAsia"/>
                <w:sz w:val="16"/>
                <w:szCs w:val="16"/>
                <w:rtl/>
              </w:rPr>
              <w:t>،</w:t>
            </w:r>
            <w:r w:rsidRPr="002F3B9C">
              <w:rPr>
                <w:rFonts w:ascii="Calibri" w:hAnsi="Calibri" w:cs="B Nazanin"/>
                <w:sz w:val="16"/>
                <w:szCs w:val="16"/>
                <w:rtl/>
              </w:rPr>
              <w:t xml:space="preserve"> </w:t>
            </w:r>
            <w:r w:rsidRPr="002F3B9C">
              <w:rPr>
                <w:rFonts w:ascii="Calibri" w:hAnsi="Calibri" w:cs="B Nazanin" w:hint="cs"/>
                <w:sz w:val="16"/>
                <w:szCs w:val="16"/>
                <w:rtl/>
              </w:rPr>
              <w:t>آلومینیوم</w:t>
            </w:r>
            <w:r>
              <w:rPr>
                <w:rFonts w:ascii="Calibri" w:hAnsi="Calibri" w:cs="B Nazanin" w:hint="cs"/>
                <w:sz w:val="16"/>
                <w:szCs w:val="16"/>
                <w:rtl/>
              </w:rPr>
              <w:t>-</w:t>
            </w:r>
            <w:r w:rsidRPr="002F3B9C">
              <w:rPr>
                <w:rFonts w:ascii="Calibri" w:hAnsi="Calibri" w:cs="B Nazanin"/>
                <w:sz w:val="16"/>
                <w:szCs w:val="16"/>
                <w:rtl/>
              </w:rPr>
              <w:t xml:space="preserve"> اکس</w:t>
            </w:r>
            <w:r w:rsidRPr="002F3B9C">
              <w:rPr>
                <w:rFonts w:ascii="Calibri" w:hAnsi="Calibri" w:cs="B Nazanin" w:hint="cs"/>
                <w:sz w:val="16"/>
                <w:szCs w:val="16"/>
                <w:rtl/>
              </w:rPr>
              <w:t>ی</w:t>
            </w:r>
            <w:r w:rsidRPr="002F3B9C">
              <w:rPr>
                <w:rFonts w:ascii="Calibri" w:hAnsi="Calibri" w:cs="B Nazanin" w:hint="eastAsia"/>
                <w:sz w:val="16"/>
                <w:szCs w:val="16"/>
                <w:rtl/>
              </w:rPr>
              <w:t>د</w:t>
            </w:r>
            <w:r w:rsidRPr="002F3B9C">
              <w:rPr>
                <w:rFonts w:ascii="Calibri" w:hAnsi="Calibri" w:cs="B Nazanin"/>
                <w:sz w:val="16"/>
                <w:szCs w:val="16"/>
                <w:rtl/>
              </w:rPr>
              <w:t xml:space="preserve"> نقره و رو</w:t>
            </w:r>
            <w:r w:rsidRPr="002F3B9C">
              <w:rPr>
                <w:rFonts w:ascii="Calibri" w:hAnsi="Calibri" w:cs="B Nazanin" w:hint="cs"/>
                <w:sz w:val="16"/>
                <w:szCs w:val="16"/>
                <w:rtl/>
                <w:lang w:bidi="fa-IR"/>
              </w:rPr>
              <w:t>ی</w:t>
            </w:r>
            <w:r>
              <w:rPr>
                <w:rFonts w:ascii="Calibri" w:hAnsi="Calibri" w:cs="B Nazanin" w:hint="cs"/>
                <w:sz w:val="16"/>
                <w:szCs w:val="16"/>
                <w:rtl/>
                <w:lang w:bidi="fa-IR"/>
              </w:rPr>
              <w:t>-</w:t>
            </w:r>
            <w:r w:rsidRPr="002F3B9C">
              <w:rPr>
                <w:rFonts w:ascii="Calibri" w:hAnsi="Calibri" w:cs="B Nazanin"/>
                <w:sz w:val="16"/>
                <w:szCs w:val="16"/>
                <w:rtl/>
              </w:rPr>
              <w:t xml:space="preserve"> اکس</w:t>
            </w:r>
            <w:r w:rsidRPr="002F3B9C">
              <w:rPr>
                <w:rFonts w:ascii="Calibri" w:hAnsi="Calibri" w:cs="B Nazanin" w:hint="cs"/>
                <w:sz w:val="16"/>
                <w:szCs w:val="16"/>
                <w:rtl/>
              </w:rPr>
              <w:t>ی</w:t>
            </w:r>
            <w:r w:rsidRPr="002F3B9C">
              <w:rPr>
                <w:rFonts w:ascii="Calibri" w:hAnsi="Calibri" w:cs="B Nazanin" w:hint="eastAsia"/>
                <w:sz w:val="16"/>
                <w:szCs w:val="16"/>
                <w:rtl/>
              </w:rPr>
              <w:t>د</w:t>
            </w:r>
            <w:r w:rsidRPr="002F3B9C">
              <w:rPr>
                <w:rFonts w:ascii="Calibri" w:hAnsi="Calibri" w:cs="B Nazanin"/>
                <w:sz w:val="16"/>
                <w:szCs w:val="16"/>
                <w:rtl/>
              </w:rPr>
              <w:t xml:space="preserve"> نقره</w:t>
            </w:r>
          </w:p>
        </w:tc>
        <w:tc>
          <w:tcPr>
            <w:tcW w:w="567" w:type="dxa"/>
            <w:vAlign w:val="center"/>
          </w:tcPr>
          <w:p w:rsidR="00156DD1" w:rsidRPr="002F3B9C" w:rsidRDefault="00156DD1"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vAlign w:val="center"/>
          </w:tcPr>
          <w:p w:rsidR="00156DD1" w:rsidRPr="002F3B9C" w:rsidRDefault="00156DD1" w:rsidP="00D92963">
            <w:pPr>
              <w:spacing w:line="180" w:lineRule="auto"/>
              <w:ind w:firstLine="0"/>
              <w:jc w:val="center"/>
              <w:rPr>
                <w:rFonts w:ascii="Calibri" w:hAnsi="Calibri" w:cs="B Nazanin"/>
                <w:sz w:val="16"/>
                <w:szCs w:val="16"/>
                <w:rtl/>
              </w:rPr>
            </w:pPr>
          </w:p>
        </w:tc>
      </w:tr>
      <w:tr w:rsidR="00156DD1" w:rsidRPr="002F3B9C" w:rsidTr="00AD42BB">
        <w:trPr>
          <w:cantSplit/>
          <w:trHeight w:val="283"/>
        </w:trPr>
        <w:tc>
          <w:tcPr>
            <w:tcW w:w="567" w:type="dxa"/>
            <w:vMerge/>
            <w:vAlign w:val="center"/>
          </w:tcPr>
          <w:p w:rsidR="00156DD1" w:rsidRPr="002F3B9C" w:rsidRDefault="00156DD1" w:rsidP="009F678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156DD1" w:rsidRPr="002F3B9C" w:rsidRDefault="00156DD1" w:rsidP="009F678B">
            <w:pPr>
              <w:spacing w:line="240" w:lineRule="auto"/>
              <w:ind w:right="113" w:firstLine="26"/>
              <w:jc w:val="center"/>
              <w:rPr>
                <w:rFonts w:ascii="Calibri" w:hAnsi="Calibri" w:cs="B Nazanin"/>
                <w:b/>
                <w:bCs/>
                <w:sz w:val="28"/>
                <w:szCs w:val="28"/>
                <w:rtl/>
                <w:lang w:bidi="fa-IR"/>
              </w:rPr>
            </w:pPr>
          </w:p>
        </w:tc>
        <w:tc>
          <w:tcPr>
            <w:tcW w:w="567" w:type="dxa"/>
            <w:vMerge/>
            <w:vAlign w:val="center"/>
          </w:tcPr>
          <w:p w:rsidR="00156DD1" w:rsidRPr="002F3B9C" w:rsidRDefault="00156DD1" w:rsidP="009F678B">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156DD1" w:rsidRPr="002F3B9C" w:rsidRDefault="00156DD1" w:rsidP="009F678B">
            <w:pPr>
              <w:spacing w:line="168" w:lineRule="auto"/>
              <w:ind w:firstLine="0"/>
              <w:jc w:val="center"/>
              <w:rPr>
                <w:rFonts w:ascii="Calibri" w:hAnsi="Calibri" w:cs="B Nazanin"/>
                <w:b/>
                <w:bCs/>
                <w:szCs w:val="24"/>
                <w:rtl/>
              </w:rPr>
            </w:pPr>
          </w:p>
        </w:tc>
        <w:tc>
          <w:tcPr>
            <w:tcW w:w="567" w:type="dxa"/>
            <w:vMerge/>
            <w:vAlign w:val="center"/>
          </w:tcPr>
          <w:p w:rsidR="00156DD1" w:rsidRPr="002F3B9C" w:rsidRDefault="00156DD1" w:rsidP="00D92963">
            <w:pPr>
              <w:spacing w:line="180" w:lineRule="auto"/>
              <w:jc w:val="center"/>
              <w:rPr>
                <w:rFonts w:ascii="Calibri" w:hAnsi="Calibri" w:cs="B Nazanin"/>
                <w:sz w:val="16"/>
                <w:szCs w:val="16"/>
                <w:rtl/>
              </w:rPr>
            </w:pPr>
          </w:p>
        </w:tc>
        <w:tc>
          <w:tcPr>
            <w:tcW w:w="1418" w:type="dxa"/>
            <w:vMerge/>
            <w:vAlign w:val="center"/>
          </w:tcPr>
          <w:p w:rsidR="00156DD1" w:rsidRPr="002F3B9C" w:rsidRDefault="00156DD1" w:rsidP="00D92963">
            <w:pPr>
              <w:spacing w:line="180" w:lineRule="auto"/>
              <w:jc w:val="center"/>
              <w:rPr>
                <w:rFonts w:ascii="Calibri" w:hAnsi="Calibri" w:cs="B Nazanin"/>
                <w:sz w:val="16"/>
                <w:szCs w:val="16"/>
                <w:rtl/>
              </w:rPr>
            </w:pPr>
          </w:p>
        </w:tc>
        <w:tc>
          <w:tcPr>
            <w:tcW w:w="549" w:type="dxa"/>
            <w:vAlign w:val="center"/>
          </w:tcPr>
          <w:p w:rsidR="00156DD1" w:rsidRPr="002F3B9C" w:rsidRDefault="00156DD1"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05</w:t>
            </w:r>
          </w:p>
        </w:tc>
        <w:tc>
          <w:tcPr>
            <w:tcW w:w="4837" w:type="dxa"/>
            <w:shd w:val="clear" w:color="auto" w:fill="auto"/>
            <w:vAlign w:val="center"/>
          </w:tcPr>
          <w:p w:rsidR="00156DD1" w:rsidRPr="002F3B9C" w:rsidRDefault="00156DD1"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باتری</w:t>
            </w:r>
            <w:r>
              <w:rPr>
                <w:rFonts w:ascii="Calibri" w:hAnsi="Calibri" w:cs="B Nazanin" w:hint="cs"/>
                <w:sz w:val="16"/>
                <w:szCs w:val="16"/>
                <w:rtl/>
              </w:rPr>
              <w:t>‌های</w:t>
            </w:r>
            <w:r w:rsidRPr="002F3B9C">
              <w:rPr>
                <w:rFonts w:ascii="Calibri" w:hAnsi="Calibri" w:cs="B Nazanin" w:hint="cs"/>
                <w:sz w:val="16"/>
                <w:szCs w:val="16"/>
                <w:rtl/>
              </w:rPr>
              <w:t xml:space="preserve"> متال نیکل هیدرید</w:t>
            </w:r>
          </w:p>
        </w:tc>
        <w:tc>
          <w:tcPr>
            <w:tcW w:w="567" w:type="dxa"/>
            <w:vAlign w:val="center"/>
          </w:tcPr>
          <w:p w:rsidR="00156DD1" w:rsidRPr="002F3B9C" w:rsidRDefault="00156DD1"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vAlign w:val="center"/>
          </w:tcPr>
          <w:p w:rsidR="00156DD1" w:rsidRPr="002F3B9C" w:rsidRDefault="00156DD1" w:rsidP="00D92963">
            <w:pPr>
              <w:spacing w:line="180" w:lineRule="auto"/>
              <w:ind w:firstLine="0"/>
              <w:jc w:val="center"/>
              <w:rPr>
                <w:rFonts w:ascii="Calibri" w:hAnsi="Calibri" w:cs="B Nazanin"/>
                <w:sz w:val="16"/>
                <w:szCs w:val="16"/>
                <w:rtl/>
              </w:rPr>
            </w:pPr>
          </w:p>
        </w:tc>
      </w:tr>
      <w:tr w:rsidR="00156DD1" w:rsidRPr="002F3B9C" w:rsidTr="00AD42BB">
        <w:trPr>
          <w:cantSplit/>
          <w:trHeight w:val="283"/>
        </w:trPr>
        <w:tc>
          <w:tcPr>
            <w:tcW w:w="567" w:type="dxa"/>
            <w:vMerge/>
            <w:vAlign w:val="center"/>
          </w:tcPr>
          <w:p w:rsidR="00156DD1" w:rsidRPr="002F3B9C" w:rsidRDefault="00156DD1" w:rsidP="009F678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156DD1" w:rsidRPr="002F3B9C" w:rsidRDefault="00156DD1" w:rsidP="009F678B">
            <w:pPr>
              <w:spacing w:line="240" w:lineRule="auto"/>
              <w:ind w:right="113" w:firstLine="26"/>
              <w:jc w:val="center"/>
              <w:rPr>
                <w:rFonts w:ascii="Calibri" w:hAnsi="Calibri" w:cs="B Nazanin"/>
                <w:b/>
                <w:bCs/>
                <w:sz w:val="28"/>
                <w:szCs w:val="28"/>
                <w:rtl/>
                <w:lang w:bidi="fa-IR"/>
              </w:rPr>
            </w:pPr>
          </w:p>
        </w:tc>
        <w:tc>
          <w:tcPr>
            <w:tcW w:w="567" w:type="dxa"/>
            <w:vMerge/>
            <w:vAlign w:val="center"/>
          </w:tcPr>
          <w:p w:rsidR="00156DD1" w:rsidRPr="002F3B9C" w:rsidRDefault="00156DD1" w:rsidP="009F678B">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156DD1" w:rsidRPr="002F3B9C" w:rsidRDefault="00156DD1" w:rsidP="009F678B">
            <w:pPr>
              <w:spacing w:line="168" w:lineRule="auto"/>
              <w:ind w:firstLine="0"/>
              <w:jc w:val="center"/>
              <w:rPr>
                <w:rFonts w:ascii="Calibri" w:hAnsi="Calibri" w:cs="B Nazanin"/>
                <w:b/>
                <w:bCs/>
                <w:szCs w:val="24"/>
                <w:rtl/>
              </w:rPr>
            </w:pPr>
          </w:p>
        </w:tc>
        <w:tc>
          <w:tcPr>
            <w:tcW w:w="567" w:type="dxa"/>
            <w:vMerge/>
            <w:vAlign w:val="center"/>
          </w:tcPr>
          <w:p w:rsidR="00156DD1" w:rsidRPr="002F3B9C" w:rsidRDefault="00156DD1" w:rsidP="00D92963">
            <w:pPr>
              <w:spacing w:line="180" w:lineRule="auto"/>
              <w:ind w:firstLine="0"/>
              <w:jc w:val="center"/>
              <w:rPr>
                <w:rFonts w:ascii="Calibri" w:hAnsi="Calibri" w:cs="B Nazanin"/>
                <w:sz w:val="16"/>
                <w:szCs w:val="16"/>
                <w:rtl/>
              </w:rPr>
            </w:pPr>
          </w:p>
        </w:tc>
        <w:tc>
          <w:tcPr>
            <w:tcW w:w="1418" w:type="dxa"/>
            <w:vMerge/>
            <w:vAlign w:val="center"/>
          </w:tcPr>
          <w:p w:rsidR="00156DD1" w:rsidRPr="002F3B9C" w:rsidRDefault="00156DD1" w:rsidP="00D92963">
            <w:pPr>
              <w:spacing w:line="180" w:lineRule="auto"/>
              <w:ind w:firstLine="0"/>
              <w:jc w:val="center"/>
              <w:rPr>
                <w:rFonts w:ascii="Calibri" w:hAnsi="Calibri" w:cs="B Nazanin"/>
                <w:sz w:val="16"/>
                <w:szCs w:val="16"/>
                <w:rtl/>
              </w:rPr>
            </w:pPr>
          </w:p>
        </w:tc>
        <w:tc>
          <w:tcPr>
            <w:tcW w:w="549" w:type="dxa"/>
            <w:vAlign w:val="center"/>
          </w:tcPr>
          <w:p w:rsidR="00156DD1" w:rsidRPr="002F3B9C" w:rsidRDefault="00156DD1" w:rsidP="00D92963">
            <w:pPr>
              <w:spacing w:line="180" w:lineRule="auto"/>
              <w:ind w:firstLine="0"/>
              <w:jc w:val="center"/>
              <w:rPr>
                <w:rFonts w:ascii="Calibri" w:hAnsi="Calibri" w:cs="B Nazanin"/>
                <w:sz w:val="16"/>
                <w:szCs w:val="16"/>
              </w:rPr>
            </w:pPr>
            <w:r w:rsidRPr="002F3B9C">
              <w:rPr>
                <w:rFonts w:ascii="Calibri" w:hAnsi="Calibri" w:cs="B Nazanin" w:hint="cs"/>
                <w:sz w:val="16"/>
                <w:szCs w:val="16"/>
                <w:rtl/>
              </w:rPr>
              <w:t>06</w:t>
            </w:r>
          </w:p>
        </w:tc>
        <w:tc>
          <w:tcPr>
            <w:tcW w:w="4837" w:type="dxa"/>
            <w:shd w:val="clear" w:color="auto" w:fill="auto"/>
            <w:vAlign w:val="center"/>
          </w:tcPr>
          <w:p w:rsidR="00156DD1" w:rsidRPr="002F3B9C" w:rsidRDefault="00156DD1" w:rsidP="00D92963">
            <w:pPr>
              <w:spacing w:line="180" w:lineRule="auto"/>
              <w:ind w:firstLine="0"/>
              <w:jc w:val="center"/>
              <w:rPr>
                <w:rFonts w:ascii="Calibri" w:hAnsi="Calibri" w:cs="B Nazanin"/>
                <w:sz w:val="16"/>
                <w:szCs w:val="16"/>
              </w:rPr>
            </w:pPr>
            <w:r w:rsidRPr="002F3B9C">
              <w:rPr>
                <w:rFonts w:ascii="Calibri" w:hAnsi="Calibri" w:cs="B Nazanin" w:hint="cs"/>
                <w:sz w:val="16"/>
                <w:szCs w:val="16"/>
                <w:rtl/>
              </w:rPr>
              <w:t>باتری‌های در جریان (</w:t>
            </w:r>
            <w:r w:rsidRPr="002F3B9C">
              <w:rPr>
                <w:rFonts w:ascii="Calibri" w:hAnsi="Calibri" w:cs="B Nazanin" w:hint="cs"/>
                <w:sz w:val="16"/>
                <w:szCs w:val="16"/>
              </w:rPr>
              <w:t>Flow</w:t>
            </w:r>
            <w:r w:rsidRPr="002F3B9C">
              <w:rPr>
                <w:rFonts w:ascii="Calibri" w:hAnsi="Calibri" w:cs="B Nazanin" w:hint="cs"/>
                <w:sz w:val="16"/>
                <w:szCs w:val="16"/>
                <w:rtl/>
                <w:lang w:bidi="fa-IR"/>
              </w:rPr>
              <w:t>)</w:t>
            </w:r>
          </w:p>
        </w:tc>
        <w:tc>
          <w:tcPr>
            <w:tcW w:w="567" w:type="dxa"/>
            <w:vAlign w:val="center"/>
          </w:tcPr>
          <w:p w:rsidR="00156DD1" w:rsidRPr="002F3B9C" w:rsidRDefault="00156DD1"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vAlign w:val="center"/>
          </w:tcPr>
          <w:p w:rsidR="00156DD1" w:rsidRPr="002F3B9C" w:rsidRDefault="00156DD1" w:rsidP="00D92963">
            <w:pPr>
              <w:spacing w:line="180" w:lineRule="auto"/>
              <w:ind w:firstLine="0"/>
              <w:jc w:val="center"/>
              <w:rPr>
                <w:rFonts w:ascii="Calibri" w:hAnsi="Calibri" w:cs="B Nazanin"/>
                <w:sz w:val="16"/>
                <w:szCs w:val="16"/>
                <w:rtl/>
              </w:rPr>
            </w:pPr>
          </w:p>
        </w:tc>
      </w:tr>
      <w:tr w:rsidR="00156DD1" w:rsidRPr="002F3B9C" w:rsidTr="00AD42BB">
        <w:trPr>
          <w:cantSplit/>
          <w:trHeight w:val="283"/>
        </w:trPr>
        <w:tc>
          <w:tcPr>
            <w:tcW w:w="567" w:type="dxa"/>
            <w:vMerge/>
            <w:vAlign w:val="center"/>
          </w:tcPr>
          <w:p w:rsidR="00156DD1" w:rsidRPr="002F3B9C" w:rsidRDefault="00156DD1" w:rsidP="009F678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156DD1" w:rsidRPr="002F3B9C" w:rsidRDefault="00156DD1" w:rsidP="009F678B">
            <w:pPr>
              <w:spacing w:line="240" w:lineRule="auto"/>
              <w:ind w:right="113" w:firstLine="26"/>
              <w:jc w:val="center"/>
              <w:rPr>
                <w:rFonts w:ascii="Calibri" w:hAnsi="Calibri" w:cs="B Nazanin"/>
                <w:b/>
                <w:bCs/>
                <w:sz w:val="28"/>
                <w:szCs w:val="28"/>
                <w:rtl/>
                <w:lang w:bidi="fa-IR"/>
              </w:rPr>
            </w:pPr>
          </w:p>
        </w:tc>
        <w:tc>
          <w:tcPr>
            <w:tcW w:w="567" w:type="dxa"/>
            <w:vMerge/>
            <w:vAlign w:val="center"/>
          </w:tcPr>
          <w:p w:rsidR="00156DD1" w:rsidRPr="002F3B9C" w:rsidRDefault="00156DD1" w:rsidP="009F678B">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156DD1" w:rsidRPr="002F3B9C" w:rsidRDefault="00156DD1" w:rsidP="009F678B">
            <w:pPr>
              <w:spacing w:line="168" w:lineRule="auto"/>
              <w:ind w:firstLine="0"/>
              <w:jc w:val="center"/>
              <w:rPr>
                <w:rFonts w:ascii="Calibri" w:hAnsi="Calibri" w:cs="B Nazanin"/>
                <w:b/>
                <w:bCs/>
                <w:szCs w:val="24"/>
                <w:rtl/>
              </w:rPr>
            </w:pPr>
          </w:p>
        </w:tc>
        <w:tc>
          <w:tcPr>
            <w:tcW w:w="567" w:type="dxa"/>
            <w:vMerge/>
            <w:vAlign w:val="center"/>
          </w:tcPr>
          <w:p w:rsidR="00156DD1" w:rsidRPr="002F3B9C" w:rsidRDefault="00156DD1" w:rsidP="00D92963">
            <w:pPr>
              <w:spacing w:line="180" w:lineRule="auto"/>
              <w:ind w:firstLine="0"/>
              <w:jc w:val="center"/>
              <w:rPr>
                <w:rFonts w:ascii="Calibri" w:hAnsi="Calibri" w:cs="B Nazanin"/>
                <w:sz w:val="16"/>
                <w:szCs w:val="16"/>
                <w:rtl/>
              </w:rPr>
            </w:pPr>
          </w:p>
        </w:tc>
        <w:tc>
          <w:tcPr>
            <w:tcW w:w="1418" w:type="dxa"/>
            <w:vMerge/>
            <w:vAlign w:val="center"/>
          </w:tcPr>
          <w:p w:rsidR="00156DD1" w:rsidRPr="002F3B9C" w:rsidRDefault="00156DD1" w:rsidP="00D92963">
            <w:pPr>
              <w:spacing w:line="180" w:lineRule="auto"/>
              <w:ind w:firstLine="0"/>
              <w:jc w:val="center"/>
              <w:rPr>
                <w:rFonts w:ascii="Calibri" w:hAnsi="Calibri" w:cs="B Nazanin"/>
                <w:sz w:val="16"/>
                <w:szCs w:val="16"/>
                <w:rtl/>
              </w:rPr>
            </w:pPr>
          </w:p>
        </w:tc>
        <w:tc>
          <w:tcPr>
            <w:tcW w:w="549" w:type="dxa"/>
            <w:vAlign w:val="center"/>
          </w:tcPr>
          <w:p w:rsidR="00156DD1" w:rsidRPr="002F3B9C" w:rsidRDefault="00156DD1" w:rsidP="00D92963">
            <w:pPr>
              <w:spacing w:line="180" w:lineRule="auto"/>
              <w:ind w:firstLine="0"/>
              <w:jc w:val="center"/>
              <w:rPr>
                <w:rFonts w:ascii="Calibri" w:hAnsi="Calibri" w:cs="B Nazanin"/>
                <w:sz w:val="16"/>
                <w:szCs w:val="16"/>
              </w:rPr>
            </w:pPr>
            <w:r w:rsidRPr="002F3B9C">
              <w:rPr>
                <w:rFonts w:ascii="Calibri" w:hAnsi="Calibri" w:cs="B Nazanin" w:hint="cs"/>
                <w:sz w:val="16"/>
                <w:szCs w:val="16"/>
                <w:rtl/>
              </w:rPr>
              <w:t>07</w:t>
            </w:r>
          </w:p>
        </w:tc>
        <w:tc>
          <w:tcPr>
            <w:tcW w:w="4837" w:type="dxa"/>
            <w:shd w:val="clear" w:color="auto" w:fill="auto"/>
            <w:vAlign w:val="center"/>
          </w:tcPr>
          <w:p w:rsidR="00156DD1" w:rsidRPr="002F3B9C" w:rsidRDefault="00156DD1" w:rsidP="00D92963">
            <w:pPr>
              <w:spacing w:line="180" w:lineRule="auto"/>
              <w:ind w:firstLine="0"/>
              <w:jc w:val="center"/>
              <w:rPr>
                <w:rFonts w:ascii="Calibri" w:hAnsi="Calibri" w:cs="B Nazanin"/>
                <w:sz w:val="16"/>
                <w:szCs w:val="16"/>
              </w:rPr>
            </w:pPr>
            <w:r w:rsidRPr="002F3B9C">
              <w:rPr>
                <w:rFonts w:ascii="Calibri" w:hAnsi="Calibri" w:cs="B Nazanin" w:hint="cs"/>
                <w:sz w:val="16"/>
                <w:szCs w:val="16"/>
                <w:rtl/>
              </w:rPr>
              <w:t>باتری‌های فرکتالی</w:t>
            </w:r>
          </w:p>
        </w:tc>
        <w:tc>
          <w:tcPr>
            <w:tcW w:w="567" w:type="dxa"/>
            <w:vAlign w:val="center"/>
          </w:tcPr>
          <w:p w:rsidR="00156DD1" w:rsidRPr="002F3B9C" w:rsidRDefault="00156DD1"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vAlign w:val="center"/>
          </w:tcPr>
          <w:p w:rsidR="00156DD1" w:rsidRPr="002F3B9C" w:rsidRDefault="00156DD1" w:rsidP="00D92963">
            <w:pPr>
              <w:spacing w:line="180" w:lineRule="auto"/>
              <w:ind w:firstLine="0"/>
              <w:jc w:val="center"/>
              <w:rPr>
                <w:rFonts w:ascii="Calibri" w:hAnsi="Calibri" w:cs="B Nazanin"/>
                <w:sz w:val="16"/>
                <w:szCs w:val="16"/>
                <w:rtl/>
              </w:rPr>
            </w:pPr>
          </w:p>
        </w:tc>
      </w:tr>
      <w:tr w:rsidR="00156DD1" w:rsidRPr="002F3B9C" w:rsidTr="00AD42BB">
        <w:trPr>
          <w:cantSplit/>
          <w:trHeight w:val="283"/>
        </w:trPr>
        <w:tc>
          <w:tcPr>
            <w:tcW w:w="567" w:type="dxa"/>
            <w:vMerge/>
            <w:vAlign w:val="center"/>
          </w:tcPr>
          <w:p w:rsidR="00156DD1" w:rsidRPr="002F3B9C" w:rsidRDefault="00156DD1" w:rsidP="009F678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156DD1" w:rsidRPr="002F3B9C" w:rsidRDefault="00156DD1" w:rsidP="009F678B">
            <w:pPr>
              <w:spacing w:line="240" w:lineRule="auto"/>
              <w:ind w:right="113" w:firstLine="26"/>
              <w:jc w:val="center"/>
              <w:rPr>
                <w:rFonts w:ascii="Calibri" w:hAnsi="Calibri" w:cs="B Nazanin"/>
                <w:b/>
                <w:bCs/>
                <w:sz w:val="28"/>
                <w:szCs w:val="28"/>
                <w:rtl/>
                <w:lang w:bidi="fa-IR"/>
              </w:rPr>
            </w:pPr>
          </w:p>
        </w:tc>
        <w:tc>
          <w:tcPr>
            <w:tcW w:w="567" w:type="dxa"/>
            <w:vMerge/>
            <w:vAlign w:val="center"/>
          </w:tcPr>
          <w:p w:rsidR="00156DD1" w:rsidRPr="002F3B9C" w:rsidRDefault="00156DD1" w:rsidP="009F678B">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156DD1" w:rsidRPr="002F3B9C" w:rsidRDefault="00156DD1" w:rsidP="009F678B">
            <w:pPr>
              <w:spacing w:line="168" w:lineRule="auto"/>
              <w:ind w:firstLine="0"/>
              <w:jc w:val="center"/>
              <w:rPr>
                <w:rFonts w:ascii="Calibri" w:hAnsi="Calibri" w:cs="B Nazanin"/>
                <w:b/>
                <w:bCs/>
                <w:szCs w:val="24"/>
                <w:rtl/>
              </w:rPr>
            </w:pPr>
          </w:p>
        </w:tc>
        <w:tc>
          <w:tcPr>
            <w:tcW w:w="567" w:type="dxa"/>
            <w:vMerge/>
            <w:vAlign w:val="center"/>
          </w:tcPr>
          <w:p w:rsidR="00156DD1" w:rsidRPr="002F3B9C" w:rsidRDefault="00156DD1" w:rsidP="00D92963">
            <w:pPr>
              <w:spacing w:line="180" w:lineRule="auto"/>
              <w:ind w:firstLine="0"/>
              <w:jc w:val="center"/>
              <w:rPr>
                <w:rFonts w:ascii="Calibri" w:hAnsi="Calibri" w:cs="B Nazanin"/>
                <w:sz w:val="16"/>
                <w:szCs w:val="16"/>
                <w:rtl/>
              </w:rPr>
            </w:pPr>
          </w:p>
        </w:tc>
        <w:tc>
          <w:tcPr>
            <w:tcW w:w="1418" w:type="dxa"/>
            <w:vMerge/>
            <w:vAlign w:val="center"/>
          </w:tcPr>
          <w:p w:rsidR="00156DD1" w:rsidRPr="002F3B9C" w:rsidRDefault="00156DD1" w:rsidP="00D92963">
            <w:pPr>
              <w:spacing w:line="180" w:lineRule="auto"/>
              <w:ind w:firstLine="0"/>
              <w:jc w:val="center"/>
              <w:rPr>
                <w:rFonts w:ascii="Calibri" w:hAnsi="Calibri" w:cs="B Nazanin"/>
                <w:sz w:val="16"/>
                <w:szCs w:val="16"/>
                <w:rtl/>
              </w:rPr>
            </w:pPr>
          </w:p>
        </w:tc>
        <w:tc>
          <w:tcPr>
            <w:tcW w:w="549" w:type="dxa"/>
            <w:vAlign w:val="center"/>
          </w:tcPr>
          <w:p w:rsidR="00156DD1" w:rsidRPr="002F3B9C" w:rsidRDefault="00156DD1"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08</w:t>
            </w:r>
          </w:p>
        </w:tc>
        <w:tc>
          <w:tcPr>
            <w:tcW w:w="4837" w:type="dxa"/>
            <w:shd w:val="clear" w:color="auto" w:fill="auto"/>
            <w:vAlign w:val="center"/>
          </w:tcPr>
          <w:p w:rsidR="00156DD1" w:rsidRPr="002F3B9C" w:rsidRDefault="00156DD1"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باتری‌های ژله‌ای</w:t>
            </w:r>
          </w:p>
        </w:tc>
        <w:tc>
          <w:tcPr>
            <w:tcW w:w="567" w:type="dxa"/>
            <w:vAlign w:val="center"/>
          </w:tcPr>
          <w:p w:rsidR="00156DD1" w:rsidRPr="002F3B9C" w:rsidRDefault="00156DD1"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vAlign w:val="center"/>
          </w:tcPr>
          <w:p w:rsidR="00156DD1" w:rsidRPr="002F3B9C" w:rsidRDefault="00156DD1" w:rsidP="00D92963">
            <w:pPr>
              <w:spacing w:line="180" w:lineRule="auto"/>
              <w:ind w:firstLine="0"/>
              <w:jc w:val="center"/>
              <w:rPr>
                <w:rFonts w:ascii="Calibri" w:hAnsi="Calibri" w:cs="B Nazanin"/>
                <w:sz w:val="16"/>
                <w:szCs w:val="16"/>
                <w:rtl/>
              </w:rPr>
            </w:pPr>
          </w:p>
        </w:tc>
      </w:tr>
      <w:tr w:rsidR="00156DD1" w:rsidRPr="002F3B9C" w:rsidTr="00AD42BB">
        <w:trPr>
          <w:cantSplit/>
          <w:trHeight w:val="283"/>
        </w:trPr>
        <w:tc>
          <w:tcPr>
            <w:tcW w:w="567" w:type="dxa"/>
            <w:vMerge/>
            <w:vAlign w:val="center"/>
          </w:tcPr>
          <w:p w:rsidR="00156DD1" w:rsidRPr="002F3B9C" w:rsidRDefault="00156DD1" w:rsidP="009F678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156DD1" w:rsidRPr="002F3B9C" w:rsidRDefault="00156DD1" w:rsidP="009F678B">
            <w:pPr>
              <w:spacing w:line="240" w:lineRule="auto"/>
              <w:ind w:right="113" w:firstLine="26"/>
              <w:jc w:val="center"/>
              <w:rPr>
                <w:rFonts w:ascii="Calibri" w:hAnsi="Calibri" w:cs="B Nazanin"/>
                <w:b/>
                <w:bCs/>
                <w:sz w:val="28"/>
                <w:szCs w:val="28"/>
                <w:rtl/>
                <w:lang w:bidi="fa-IR"/>
              </w:rPr>
            </w:pPr>
          </w:p>
        </w:tc>
        <w:tc>
          <w:tcPr>
            <w:tcW w:w="567" w:type="dxa"/>
            <w:vMerge/>
            <w:vAlign w:val="center"/>
          </w:tcPr>
          <w:p w:rsidR="00156DD1" w:rsidRPr="002F3B9C" w:rsidRDefault="00156DD1" w:rsidP="009F678B">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156DD1" w:rsidRPr="002F3B9C" w:rsidRDefault="00156DD1" w:rsidP="009F678B">
            <w:pPr>
              <w:spacing w:line="168" w:lineRule="auto"/>
              <w:ind w:firstLine="0"/>
              <w:jc w:val="center"/>
              <w:rPr>
                <w:rFonts w:ascii="Calibri" w:hAnsi="Calibri" w:cs="B Nazanin"/>
                <w:b/>
                <w:bCs/>
                <w:szCs w:val="24"/>
                <w:rtl/>
              </w:rPr>
            </w:pPr>
          </w:p>
        </w:tc>
        <w:tc>
          <w:tcPr>
            <w:tcW w:w="567" w:type="dxa"/>
            <w:vMerge w:val="restart"/>
            <w:vAlign w:val="center"/>
          </w:tcPr>
          <w:p w:rsidR="00156DD1" w:rsidRPr="002F3B9C" w:rsidRDefault="00156DD1" w:rsidP="00D92963">
            <w:pPr>
              <w:spacing w:line="180" w:lineRule="auto"/>
              <w:ind w:firstLine="0"/>
              <w:jc w:val="center"/>
              <w:rPr>
                <w:rFonts w:ascii="Calibri" w:hAnsi="Calibri" w:cs="B Nazanin"/>
                <w:sz w:val="16"/>
                <w:szCs w:val="16"/>
              </w:rPr>
            </w:pPr>
            <w:r>
              <w:rPr>
                <w:rFonts w:ascii="Calibri" w:hAnsi="Calibri" w:cs="B Nazanin" w:hint="cs"/>
                <w:sz w:val="16"/>
                <w:szCs w:val="16"/>
                <w:rtl/>
              </w:rPr>
              <w:t>09</w:t>
            </w:r>
          </w:p>
        </w:tc>
        <w:tc>
          <w:tcPr>
            <w:tcW w:w="1418" w:type="dxa"/>
            <w:vMerge w:val="restart"/>
            <w:vAlign w:val="center"/>
          </w:tcPr>
          <w:p w:rsidR="00156DD1" w:rsidRPr="002F3B9C" w:rsidRDefault="00156DD1" w:rsidP="00D92963">
            <w:pPr>
              <w:spacing w:line="180" w:lineRule="auto"/>
              <w:ind w:firstLine="0"/>
              <w:jc w:val="center"/>
              <w:rPr>
                <w:rFonts w:ascii="Calibri" w:hAnsi="Calibri" w:cs="B Nazanin"/>
                <w:sz w:val="16"/>
                <w:szCs w:val="16"/>
              </w:rPr>
            </w:pPr>
            <w:r w:rsidRPr="002F3B9C">
              <w:rPr>
                <w:rFonts w:ascii="Calibri" w:hAnsi="Calibri" w:cs="B Nazanin" w:hint="cs"/>
                <w:sz w:val="16"/>
                <w:szCs w:val="16"/>
                <w:rtl/>
              </w:rPr>
              <w:t>کاتالیست‌ها و جاذب‌های پیشرفته</w:t>
            </w:r>
          </w:p>
        </w:tc>
        <w:tc>
          <w:tcPr>
            <w:tcW w:w="549" w:type="dxa"/>
            <w:vMerge w:val="restart"/>
            <w:vAlign w:val="center"/>
          </w:tcPr>
          <w:p w:rsidR="00156DD1" w:rsidRPr="002F3B9C" w:rsidRDefault="00156DD1" w:rsidP="00D92963">
            <w:pPr>
              <w:spacing w:line="180" w:lineRule="auto"/>
              <w:ind w:firstLine="0"/>
              <w:jc w:val="center"/>
              <w:rPr>
                <w:rFonts w:ascii="Calibri" w:hAnsi="Calibri" w:cs="B Nazanin"/>
                <w:sz w:val="16"/>
                <w:szCs w:val="16"/>
              </w:rPr>
            </w:pPr>
            <w:r>
              <w:rPr>
                <w:rFonts w:ascii="Calibri" w:hAnsi="Calibri" w:cs="B Nazanin" w:hint="cs"/>
                <w:sz w:val="16"/>
                <w:szCs w:val="16"/>
                <w:rtl/>
              </w:rPr>
              <w:t>01</w:t>
            </w:r>
          </w:p>
        </w:tc>
        <w:tc>
          <w:tcPr>
            <w:tcW w:w="4837" w:type="dxa"/>
            <w:vMerge w:val="restart"/>
            <w:shd w:val="clear" w:color="auto" w:fill="auto"/>
            <w:vAlign w:val="center"/>
          </w:tcPr>
          <w:p w:rsidR="00156DD1" w:rsidRPr="002F3B9C" w:rsidRDefault="00156DD1" w:rsidP="00D92963">
            <w:pPr>
              <w:spacing w:line="180" w:lineRule="auto"/>
              <w:ind w:firstLine="0"/>
              <w:jc w:val="center"/>
              <w:rPr>
                <w:rFonts w:ascii="Calibri" w:hAnsi="Calibri" w:cs="B Nazanin"/>
                <w:sz w:val="16"/>
                <w:szCs w:val="16"/>
              </w:rPr>
            </w:pPr>
            <w:r w:rsidRPr="002F3B9C">
              <w:rPr>
                <w:rFonts w:ascii="Calibri" w:hAnsi="Calibri" w:cs="B Nazanin" w:hint="cs"/>
                <w:sz w:val="16"/>
                <w:szCs w:val="16"/>
                <w:rtl/>
              </w:rPr>
              <w:t>کاتالیست‌های مورد نیاز فرآیندهای پالایشی</w:t>
            </w:r>
          </w:p>
        </w:tc>
        <w:tc>
          <w:tcPr>
            <w:tcW w:w="567" w:type="dxa"/>
            <w:vAlign w:val="center"/>
          </w:tcPr>
          <w:p w:rsidR="00156DD1" w:rsidRPr="002F3B9C" w:rsidRDefault="00156DD1"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686" w:type="dxa"/>
            <w:vAlign w:val="center"/>
          </w:tcPr>
          <w:p w:rsidR="00156DD1" w:rsidRPr="002F3B9C" w:rsidRDefault="00156DD1"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کاتالیست‌های واحدهای </w:t>
            </w:r>
            <w:r w:rsidRPr="002F3B9C">
              <w:rPr>
                <w:rFonts w:ascii="Calibri" w:hAnsi="Calibri" w:cs="B Nazanin" w:hint="cs"/>
                <w:sz w:val="16"/>
                <w:szCs w:val="16"/>
              </w:rPr>
              <w:t>RFCC</w:t>
            </w:r>
            <w:r w:rsidRPr="002F3B9C">
              <w:rPr>
                <w:rFonts w:ascii="Calibri" w:hAnsi="Calibri" w:cs="B Nazanin" w:hint="cs"/>
                <w:sz w:val="16"/>
                <w:szCs w:val="16"/>
                <w:rtl/>
              </w:rPr>
              <w:t xml:space="preserve">، </w:t>
            </w:r>
            <w:r w:rsidRPr="002F3B9C">
              <w:rPr>
                <w:rFonts w:ascii="Calibri" w:hAnsi="Calibri" w:cs="B Nazanin" w:hint="cs"/>
                <w:sz w:val="16"/>
                <w:szCs w:val="16"/>
              </w:rPr>
              <w:t>FCC</w:t>
            </w:r>
            <w:r w:rsidRPr="002F3B9C">
              <w:rPr>
                <w:rFonts w:ascii="Calibri" w:hAnsi="Calibri" w:cs="B Nazanin" w:hint="cs"/>
                <w:sz w:val="16"/>
                <w:szCs w:val="16"/>
                <w:rtl/>
              </w:rPr>
              <w:t xml:space="preserve"> و </w:t>
            </w:r>
            <w:r w:rsidRPr="002F3B9C">
              <w:rPr>
                <w:rFonts w:ascii="Calibri" w:hAnsi="Calibri" w:cs="B Nazanin" w:hint="cs"/>
                <w:sz w:val="16"/>
                <w:szCs w:val="16"/>
              </w:rPr>
              <w:t>HT</w:t>
            </w:r>
            <w:r w:rsidRPr="002F3B9C">
              <w:rPr>
                <w:rFonts w:ascii="Calibri" w:hAnsi="Calibri" w:cs="B Nazanin" w:hint="cs"/>
                <w:sz w:val="16"/>
                <w:szCs w:val="16"/>
                <w:rtl/>
              </w:rPr>
              <w:t xml:space="preserve"> (گوگردزدایی)</w:t>
            </w:r>
          </w:p>
        </w:tc>
      </w:tr>
      <w:tr w:rsidR="00156DD1" w:rsidRPr="002F3B9C" w:rsidTr="00AD42BB">
        <w:trPr>
          <w:cantSplit/>
          <w:trHeight w:val="283"/>
        </w:trPr>
        <w:tc>
          <w:tcPr>
            <w:tcW w:w="567" w:type="dxa"/>
            <w:vMerge/>
            <w:vAlign w:val="center"/>
          </w:tcPr>
          <w:p w:rsidR="00156DD1" w:rsidRPr="002F3B9C" w:rsidRDefault="00156DD1" w:rsidP="009F678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156DD1" w:rsidRPr="002F3B9C" w:rsidRDefault="00156DD1" w:rsidP="009F678B">
            <w:pPr>
              <w:spacing w:line="240" w:lineRule="auto"/>
              <w:ind w:right="113" w:firstLine="26"/>
              <w:jc w:val="center"/>
              <w:rPr>
                <w:rFonts w:ascii="Calibri" w:hAnsi="Calibri" w:cs="B Nazanin"/>
                <w:b/>
                <w:bCs/>
                <w:sz w:val="28"/>
                <w:szCs w:val="28"/>
                <w:rtl/>
                <w:lang w:bidi="fa-IR"/>
              </w:rPr>
            </w:pPr>
          </w:p>
        </w:tc>
        <w:tc>
          <w:tcPr>
            <w:tcW w:w="567" w:type="dxa"/>
            <w:vMerge/>
            <w:vAlign w:val="center"/>
          </w:tcPr>
          <w:p w:rsidR="00156DD1" w:rsidRPr="002F3B9C" w:rsidRDefault="00156DD1" w:rsidP="009F678B">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156DD1" w:rsidRPr="002F3B9C" w:rsidRDefault="00156DD1" w:rsidP="009F678B">
            <w:pPr>
              <w:spacing w:line="168" w:lineRule="auto"/>
              <w:ind w:firstLine="0"/>
              <w:jc w:val="center"/>
              <w:rPr>
                <w:rFonts w:ascii="Calibri" w:hAnsi="Calibri" w:cs="B Nazanin"/>
                <w:b/>
                <w:bCs/>
                <w:szCs w:val="24"/>
                <w:rtl/>
              </w:rPr>
            </w:pPr>
          </w:p>
        </w:tc>
        <w:tc>
          <w:tcPr>
            <w:tcW w:w="567" w:type="dxa"/>
            <w:vMerge/>
            <w:vAlign w:val="center"/>
          </w:tcPr>
          <w:p w:rsidR="00156DD1" w:rsidRPr="002F3B9C" w:rsidRDefault="00156DD1" w:rsidP="00D92963">
            <w:pPr>
              <w:spacing w:line="180" w:lineRule="auto"/>
              <w:ind w:firstLine="0"/>
              <w:jc w:val="center"/>
              <w:rPr>
                <w:rFonts w:ascii="Calibri" w:hAnsi="Calibri" w:cs="B Nazanin"/>
                <w:sz w:val="16"/>
                <w:szCs w:val="16"/>
              </w:rPr>
            </w:pPr>
          </w:p>
        </w:tc>
        <w:tc>
          <w:tcPr>
            <w:tcW w:w="1418" w:type="dxa"/>
            <w:vMerge/>
            <w:vAlign w:val="center"/>
          </w:tcPr>
          <w:p w:rsidR="00156DD1" w:rsidRPr="002F3B9C" w:rsidRDefault="00156DD1" w:rsidP="00D92963">
            <w:pPr>
              <w:spacing w:line="180" w:lineRule="auto"/>
              <w:ind w:firstLine="0"/>
              <w:jc w:val="center"/>
              <w:rPr>
                <w:rFonts w:ascii="Calibri" w:hAnsi="Calibri" w:cs="B Nazanin"/>
                <w:sz w:val="16"/>
                <w:szCs w:val="16"/>
              </w:rPr>
            </w:pPr>
          </w:p>
        </w:tc>
        <w:tc>
          <w:tcPr>
            <w:tcW w:w="549" w:type="dxa"/>
            <w:vMerge/>
            <w:vAlign w:val="center"/>
          </w:tcPr>
          <w:p w:rsidR="00156DD1" w:rsidRPr="002F3B9C" w:rsidRDefault="00156DD1" w:rsidP="00D92963">
            <w:pPr>
              <w:spacing w:line="180" w:lineRule="auto"/>
              <w:ind w:firstLine="0"/>
              <w:jc w:val="center"/>
              <w:rPr>
                <w:rFonts w:ascii="Calibri" w:hAnsi="Calibri" w:cs="B Nazanin"/>
                <w:sz w:val="16"/>
                <w:szCs w:val="16"/>
              </w:rPr>
            </w:pPr>
          </w:p>
        </w:tc>
        <w:tc>
          <w:tcPr>
            <w:tcW w:w="4837" w:type="dxa"/>
            <w:vMerge/>
            <w:shd w:val="clear" w:color="auto" w:fill="auto"/>
            <w:vAlign w:val="center"/>
          </w:tcPr>
          <w:p w:rsidR="00156DD1" w:rsidRPr="002F3B9C" w:rsidRDefault="00156DD1" w:rsidP="00D92963">
            <w:pPr>
              <w:spacing w:line="180" w:lineRule="auto"/>
              <w:ind w:firstLine="0"/>
              <w:jc w:val="center"/>
              <w:rPr>
                <w:rFonts w:ascii="Calibri" w:hAnsi="Calibri" w:cs="B Nazanin"/>
                <w:sz w:val="16"/>
                <w:szCs w:val="16"/>
              </w:rPr>
            </w:pPr>
          </w:p>
        </w:tc>
        <w:tc>
          <w:tcPr>
            <w:tcW w:w="567" w:type="dxa"/>
            <w:vAlign w:val="center"/>
          </w:tcPr>
          <w:p w:rsidR="00156DD1" w:rsidRPr="002F3B9C" w:rsidRDefault="00156DD1"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686" w:type="dxa"/>
            <w:vAlign w:val="center"/>
          </w:tcPr>
          <w:p w:rsidR="00156DD1" w:rsidRPr="002F3B9C" w:rsidRDefault="00156DD1"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کاتالیست‌های واحدهای ایزوماکس (</w:t>
            </w:r>
            <w:r w:rsidRPr="002F3B9C">
              <w:rPr>
                <w:rFonts w:ascii="Calibri" w:hAnsi="Calibri" w:cs="B Nazanin" w:hint="cs"/>
                <w:sz w:val="16"/>
                <w:szCs w:val="16"/>
              </w:rPr>
              <w:t>Hydro Cracking</w:t>
            </w:r>
            <w:r w:rsidRPr="002F3B9C">
              <w:rPr>
                <w:rFonts w:ascii="Calibri" w:hAnsi="Calibri" w:cs="B Nazanin" w:hint="cs"/>
                <w:sz w:val="16"/>
                <w:szCs w:val="16"/>
                <w:rtl/>
              </w:rPr>
              <w:t>)</w:t>
            </w:r>
          </w:p>
        </w:tc>
      </w:tr>
      <w:tr w:rsidR="00156DD1" w:rsidRPr="002F3B9C" w:rsidTr="00AD42BB">
        <w:trPr>
          <w:cantSplit/>
          <w:trHeight w:val="283"/>
        </w:trPr>
        <w:tc>
          <w:tcPr>
            <w:tcW w:w="567" w:type="dxa"/>
            <w:vMerge/>
            <w:vAlign w:val="center"/>
          </w:tcPr>
          <w:p w:rsidR="00156DD1" w:rsidRPr="002F3B9C" w:rsidRDefault="00156DD1" w:rsidP="009F678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156DD1" w:rsidRPr="002F3B9C" w:rsidRDefault="00156DD1" w:rsidP="009F678B">
            <w:pPr>
              <w:spacing w:line="240" w:lineRule="auto"/>
              <w:ind w:right="113" w:firstLine="26"/>
              <w:jc w:val="center"/>
              <w:rPr>
                <w:rFonts w:ascii="Calibri" w:hAnsi="Calibri" w:cs="B Nazanin"/>
                <w:b/>
                <w:bCs/>
                <w:sz w:val="28"/>
                <w:szCs w:val="28"/>
                <w:rtl/>
                <w:lang w:bidi="fa-IR"/>
              </w:rPr>
            </w:pPr>
          </w:p>
        </w:tc>
        <w:tc>
          <w:tcPr>
            <w:tcW w:w="567" w:type="dxa"/>
            <w:vMerge/>
            <w:vAlign w:val="center"/>
          </w:tcPr>
          <w:p w:rsidR="00156DD1" w:rsidRPr="002F3B9C" w:rsidRDefault="00156DD1" w:rsidP="009F678B">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156DD1" w:rsidRPr="002F3B9C" w:rsidRDefault="00156DD1" w:rsidP="009F678B">
            <w:pPr>
              <w:spacing w:line="168" w:lineRule="auto"/>
              <w:ind w:firstLine="0"/>
              <w:jc w:val="center"/>
              <w:rPr>
                <w:rFonts w:ascii="Calibri" w:hAnsi="Calibri" w:cs="B Nazanin"/>
                <w:b/>
                <w:bCs/>
                <w:szCs w:val="24"/>
                <w:rtl/>
              </w:rPr>
            </w:pPr>
          </w:p>
        </w:tc>
        <w:tc>
          <w:tcPr>
            <w:tcW w:w="567" w:type="dxa"/>
            <w:vMerge/>
            <w:vAlign w:val="center"/>
          </w:tcPr>
          <w:p w:rsidR="00156DD1" w:rsidRPr="002F3B9C" w:rsidRDefault="00156DD1" w:rsidP="00D92963">
            <w:pPr>
              <w:spacing w:line="180" w:lineRule="auto"/>
              <w:ind w:firstLine="0"/>
              <w:jc w:val="center"/>
              <w:rPr>
                <w:rFonts w:ascii="Calibri" w:hAnsi="Calibri" w:cs="B Nazanin"/>
                <w:sz w:val="16"/>
                <w:szCs w:val="16"/>
              </w:rPr>
            </w:pPr>
          </w:p>
        </w:tc>
        <w:tc>
          <w:tcPr>
            <w:tcW w:w="1418" w:type="dxa"/>
            <w:vMerge/>
            <w:vAlign w:val="center"/>
          </w:tcPr>
          <w:p w:rsidR="00156DD1" w:rsidRPr="002F3B9C" w:rsidRDefault="00156DD1" w:rsidP="00D92963">
            <w:pPr>
              <w:spacing w:line="180" w:lineRule="auto"/>
              <w:ind w:firstLine="0"/>
              <w:jc w:val="center"/>
              <w:rPr>
                <w:rFonts w:ascii="Calibri" w:hAnsi="Calibri" w:cs="B Nazanin"/>
                <w:sz w:val="16"/>
                <w:szCs w:val="16"/>
              </w:rPr>
            </w:pPr>
          </w:p>
        </w:tc>
        <w:tc>
          <w:tcPr>
            <w:tcW w:w="549" w:type="dxa"/>
            <w:vMerge/>
            <w:vAlign w:val="center"/>
          </w:tcPr>
          <w:p w:rsidR="00156DD1" w:rsidRPr="002F3B9C" w:rsidRDefault="00156DD1" w:rsidP="00D92963">
            <w:pPr>
              <w:spacing w:line="180" w:lineRule="auto"/>
              <w:ind w:firstLine="0"/>
              <w:jc w:val="center"/>
              <w:rPr>
                <w:rFonts w:ascii="Calibri" w:hAnsi="Calibri" w:cs="B Nazanin"/>
                <w:sz w:val="16"/>
                <w:szCs w:val="16"/>
              </w:rPr>
            </w:pPr>
          </w:p>
        </w:tc>
        <w:tc>
          <w:tcPr>
            <w:tcW w:w="4837" w:type="dxa"/>
            <w:vMerge/>
            <w:shd w:val="clear" w:color="auto" w:fill="auto"/>
            <w:vAlign w:val="center"/>
          </w:tcPr>
          <w:p w:rsidR="00156DD1" w:rsidRPr="002F3B9C" w:rsidRDefault="00156DD1" w:rsidP="00D92963">
            <w:pPr>
              <w:spacing w:line="180" w:lineRule="auto"/>
              <w:ind w:firstLine="0"/>
              <w:jc w:val="center"/>
              <w:rPr>
                <w:rFonts w:ascii="Calibri" w:hAnsi="Calibri" w:cs="B Nazanin"/>
                <w:sz w:val="16"/>
                <w:szCs w:val="16"/>
              </w:rPr>
            </w:pPr>
          </w:p>
        </w:tc>
        <w:tc>
          <w:tcPr>
            <w:tcW w:w="567" w:type="dxa"/>
            <w:vAlign w:val="center"/>
          </w:tcPr>
          <w:p w:rsidR="00156DD1" w:rsidRPr="002F3B9C" w:rsidRDefault="00156DD1"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3686" w:type="dxa"/>
            <w:vAlign w:val="center"/>
          </w:tcPr>
          <w:p w:rsidR="00156DD1" w:rsidRPr="002F3B9C" w:rsidRDefault="00156DD1"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کاتالیست‌های واحدهای تبدیلی (</w:t>
            </w:r>
            <w:r w:rsidRPr="002F3B9C">
              <w:rPr>
                <w:rFonts w:ascii="Calibri" w:hAnsi="Calibri" w:cs="B Nazanin" w:hint="cs"/>
                <w:sz w:val="16"/>
                <w:szCs w:val="16"/>
              </w:rPr>
              <w:t>Reforming</w:t>
            </w:r>
            <w:r w:rsidRPr="002F3B9C">
              <w:rPr>
                <w:rFonts w:ascii="Calibri" w:hAnsi="Calibri" w:cs="B Nazanin" w:hint="cs"/>
                <w:sz w:val="16"/>
                <w:szCs w:val="16"/>
                <w:rtl/>
              </w:rPr>
              <w:t xml:space="preserve"> و</w:t>
            </w:r>
            <w:r w:rsidRPr="002F3B9C">
              <w:rPr>
                <w:rFonts w:ascii="Calibri" w:hAnsi="Calibri" w:cs="B Nazanin" w:hint="cs"/>
                <w:sz w:val="16"/>
                <w:szCs w:val="16"/>
              </w:rPr>
              <w:t xml:space="preserve">Isomerization </w:t>
            </w:r>
            <w:r w:rsidRPr="002F3B9C">
              <w:rPr>
                <w:rFonts w:ascii="Calibri" w:hAnsi="Calibri" w:cs="B Nazanin" w:hint="cs"/>
                <w:sz w:val="16"/>
                <w:szCs w:val="16"/>
                <w:rtl/>
              </w:rPr>
              <w:t>)</w:t>
            </w:r>
          </w:p>
        </w:tc>
      </w:tr>
      <w:tr w:rsidR="00156DD1" w:rsidRPr="002F3B9C" w:rsidTr="00AD42BB">
        <w:trPr>
          <w:cantSplit/>
          <w:trHeight w:val="283"/>
        </w:trPr>
        <w:tc>
          <w:tcPr>
            <w:tcW w:w="567" w:type="dxa"/>
            <w:vMerge/>
            <w:vAlign w:val="center"/>
          </w:tcPr>
          <w:p w:rsidR="00156DD1" w:rsidRPr="002F3B9C" w:rsidRDefault="00156DD1" w:rsidP="009F678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156DD1" w:rsidRPr="002F3B9C" w:rsidRDefault="00156DD1" w:rsidP="009F678B">
            <w:pPr>
              <w:spacing w:line="240" w:lineRule="auto"/>
              <w:ind w:right="113" w:firstLine="26"/>
              <w:jc w:val="center"/>
              <w:rPr>
                <w:rFonts w:ascii="Calibri" w:hAnsi="Calibri" w:cs="B Nazanin"/>
                <w:b/>
                <w:bCs/>
                <w:sz w:val="28"/>
                <w:szCs w:val="28"/>
                <w:rtl/>
                <w:lang w:bidi="fa-IR"/>
              </w:rPr>
            </w:pPr>
          </w:p>
        </w:tc>
        <w:tc>
          <w:tcPr>
            <w:tcW w:w="567" w:type="dxa"/>
            <w:vMerge/>
            <w:vAlign w:val="center"/>
          </w:tcPr>
          <w:p w:rsidR="00156DD1" w:rsidRPr="002F3B9C" w:rsidRDefault="00156DD1" w:rsidP="009F678B">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156DD1" w:rsidRPr="002F3B9C" w:rsidRDefault="00156DD1" w:rsidP="009F678B">
            <w:pPr>
              <w:spacing w:line="168" w:lineRule="auto"/>
              <w:ind w:firstLine="0"/>
              <w:jc w:val="center"/>
              <w:rPr>
                <w:rFonts w:ascii="Calibri" w:hAnsi="Calibri" w:cs="B Nazanin"/>
                <w:b/>
                <w:bCs/>
                <w:szCs w:val="24"/>
                <w:rtl/>
              </w:rPr>
            </w:pPr>
          </w:p>
        </w:tc>
        <w:tc>
          <w:tcPr>
            <w:tcW w:w="567" w:type="dxa"/>
            <w:vMerge/>
            <w:vAlign w:val="center"/>
          </w:tcPr>
          <w:p w:rsidR="00156DD1" w:rsidRPr="002F3B9C" w:rsidRDefault="00156DD1" w:rsidP="00D92963">
            <w:pPr>
              <w:spacing w:line="180" w:lineRule="auto"/>
              <w:ind w:firstLine="0"/>
              <w:jc w:val="center"/>
              <w:rPr>
                <w:rFonts w:ascii="Calibri" w:hAnsi="Calibri" w:cs="B Nazanin"/>
                <w:sz w:val="16"/>
                <w:szCs w:val="16"/>
              </w:rPr>
            </w:pPr>
          </w:p>
        </w:tc>
        <w:tc>
          <w:tcPr>
            <w:tcW w:w="1418" w:type="dxa"/>
            <w:vMerge/>
            <w:vAlign w:val="center"/>
          </w:tcPr>
          <w:p w:rsidR="00156DD1" w:rsidRPr="002F3B9C" w:rsidRDefault="00156DD1" w:rsidP="00D92963">
            <w:pPr>
              <w:spacing w:line="180" w:lineRule="auto"/>
              <w:ind w:firstLine="0"/>
              <w:jc w:val="center"/>
              <w:rPr>
                <w:rFonts w:ascii="Calibri" w:hAnsi="Calibri" w:cs="B Nazanin"/>
                <w:sz w:val="16"/>
                <w:szCs w:val="16"/>
              </w:rPr>
            </w:pPr>
          </w:p>
        </w:tc>
        <w:tc>
          <w:tcPr>
            <w:tcW w:w="549" w:type="dxa"/>
            <w:vMerge/>
            <w:vAlign w:val="center"/>
          </w:tcPr>
          <w:p w:rsidR="00156DD1" w:rsidRPr="002F3B9C" w:rsidRDefault="00156DD1" w:rsidP="00D92963">
            <w:pPr>
              <w:spacing w:line="180" w:lineRule="auto"/>
              <w:ind w:firstLine="0"/>
              <w:jc w:val="center"/>
              <w:rPr>
                <w:rFonts w:ascii="Calibri" w:hAnsi="Calibri" w:cs="B Nazanin"/>
                <w:sz w:val="16"/>
                <w:szCs w:val="16"/>
              </w:rPr>
            </w:pPr>
          </w:p>
        </w:tc>
        <w:tc>
          <w:tcPr>
            <w:tcW w:w="4837" w:type="dxa"/>
            <w:vMerge/>
            <w:shd w:val="clear" w:color="auto" w:fill="auto"/>
            <w:vAlign w:val="center"/>
          </w:tcPr>
          <w:p w:rsidR="00156DD1" w:rsidRPr="002F3B9C" w:rsidRDefault="00156DD1" w:rsidP="00D92963">
            <w:pPr>
              <w:spacing w:line="180" w:lineRule="auto"/>
              <w:ind w:firstLine="0"/>
              <w:jc w:val="center"/>
              <w:rPr>
                <w:rFonts w:ascii="Calibri" w:hAnsi="Calibri" w:cs="B Nazanin"/>
                <w:sz w:val="16"/>
                <w:szCs w:val="16"/>
              </w:rPr>
            </w:pPr>
          </w:p>
        </w:tc>
        <w:tc>
          <w:tcPr>
            <w:tcW w:w="567" w:type="dxa"/>
            <w:vAlign w:val="center"/>
          </w:tcPr>
          <w:p w:rsidR="00156DD1" w:rsidRPr="002F3B9C" w:rsidRDefault="00156DD1"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3686" w:type="dxa"/>
            <w:vAlign w:val="center"/>
          </w:tcPr>
          <w:p w:rsidR="00156DD1" w:rsidRPr="002F3B9C" w:rsidRDefault="00156DD1"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کاتالیست‌های واحدهای بازیابی گوگرد (</w:t>
            </w:r>
            <w:r w:rsidRPr="002F3B9C">
              <w:rPr>
                <w:rFonts w:ascii="Calibri" w:hAnsi="Calibri" w:cs="B Nazanin" w:hint="cs"/>
                <w:sz w:val="16"/>
                <w:szCs w:val="16"/>
              </w:rPr>
              <w:t>SRU</w:t>
            </w:r>
            <w:r w:rsidRPr="002F3B9C">
              <w:rPr>
                <w:rFonts w:ascii="Calibri" w:hAnsi="Calibri" w:cs="B Nazanin" w:hint="cs"/>
                <w:sz w:val="16"/>
                <w:szCs w:val="16"/>
                <w:rtl/>
              </w:rPr>
              <w:t>)</w:t>
            </w:r>
          </w:p>
        </w:tc>
      </w:tr>
      <w:tr w:rsidR="00156DD1" w:rsidRPr="002F3B9C" w:rsidTr="00AD42BB">
        <w:trPr>
          <w:cantSplit/>
          <w:trHeight w:val="283"/>
        </w:trPr>
        <w:tc>
          <w:tcPr>
            <w:tcW w:w="567" w:type="dxa"/>
            <w:vMerge/>
            <w:vAlign w:val="center"/>
          </w:tcPr>
          <w:p w:rsidR="00156DD1" w:rsidRPr="002F3B9C" w:rsidRDefault="00156DD1" w:rsidP="009F678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156DD1" w:rsidRPr="002F3B9C" w:rsidRDefault="00156DD1" w:rsidP="009F678B">
            <w:pPr>
              <w:spacing w:line="240" w:lineRule="auto"/>
              <w:ind w:right="113" w:firstLine="26"/>
              <w:jc w:val="center"/>
              <w:rPr>
                <w:rFonts w:ascii="Calibri" w:hAnsi="Calibri" w:cs="B Nazanin"/>
                <w:b/>
                <w:bCs/>
                <w:sz w:val="28"/>
                <w:szCs w:val="28"/>
                <w:rtl/>
                <w:lang w:bidi="fa-IR"/>
              </w:rPr>
            </w:pPr>
          </w:p>
        </w:tc>
        <w:tc>
          <w:tcPr>
            <w:tcW w:w="567" w:type="dxa"/>
            <w:vMerge/>
            <w:vAlign w:val="center"/>
          </w:tcPr>
          <w:p w:rsidR="00156DD1" w:rsidRPr="002F3B9C" w:rsidRDefault="00156DD1" w:rsidP="009F678B">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156DD1" w:rsidRPr="002F3B9C" w:rsidRDefault="00156DD1" w:rsidP="009F678B">
            <w:pPr>
              <w:spacing w:line="168" w:lineRule="auto"/>
              <w:ind w:firstLine="0"/>
              <w:jc w:val="center"/>
              <w:rPr>
                <w:rFonts w:ascii="Calibri" w:hAnsi="Calibri" w:cs="B Nazanin"/>
                <w:b/>
                <w:bCs/>
                <w:szCs w:val="24"/>
                <w:rtl/>
              </w:rPr>
            </w:pPr>
          </w:p>
        </w:tc>
        <w:tc>
          <w:tcPr>
            <w:tcW w:w="567" w:type="dxa"/>
            <w:vMerge/>
            <w:vAlign w:val="center"/>
          </w:tcPr>
          <w:p w:rsidR="00156DD1" w:rsidRPr="002F3B9C" w:rsidRDefault="00156DD1" w:rsidP="00D92963">
            <w:pPr>
              <w:spacing w:line="180" w:lineRule="auto"/>
              <w:ind w:firstLine="0"/>
              <w:jc w:val="center"/>
              <w:rPr>
                <w:rFonts w:ascii="Calibri" w:hAnsi="Calibri" w:cs="B Nazanin"/>
                <w:sz w:val="16"/>
                <w:szCs w:val="16"/>
              </w:rPr>
            </w:pPr>
          </w:p>
        </w:tc>
        <w:tc>
          <w:tcPr>
            <w:tcW w:w="1418" w:type="dxa"/>
            <w:vMerge/>
            <w:vAlign w:val="center"/>
          </w:tcPr>
          <w:p w:rsidR="00156DD1" w:rsidRPr="002F3B9C" w:rsidRDefault="00156DD1" w:rsidP="00D92963">
            <w:pPr>
              <w:spacing w:line="180" w:lineRule="auto"/>
              <w:ind w:firstLine="0"/>
              <w:jc w:val="center"/>
              <w:rPr>
                <w:rFonts w:ascii="Calibri" w:hAnsi="Calibri" w:cs="B Nazanin"/>
                <w:sz w:val="16"/>
                <w:szCs w:val="16"/>
              </w:rPr>
            </w:pPr>
          </w:p>
        </w:tc>
        <w:tc>
          <w:tcPr>
            <w:tcW w:w="549" w:type="dxa"/>
            <w:vMerge/>
            <w:vAlign w:val="center"/>
          </w:tcPr>
          <w:p w:rsidR="00156DD1" w:rsidRPr="002F3B9C" w:rsidRDefault="00156DD1" w:rsidP="00D92963">
            <w:pPr>
              <w:spacing w:line="180" w:lineRule="auto"/>
              <w:ind w:firstLine="0"/>
              <w:jc w:val="center"/>
              <w:rPr>
                <w:rFonts w:ascii="Calibri" w:hAnsi="Calibri" w:cs="B Nazanin"/>
                <w:sz w:val="16"/>
                <w:szCs w:val="16"/>
              </w:rPr>
            </w:pPr>
          </w:p>
        </w:tc>
        <w:tc>
          <w:tcPr>
            <w:tcW w:w="4837" w:type="dxa"/>
            <w:vMerge/>
            <w:shd w:val="clear" w:color="auto" w:fill="auto"/>
            <w:vAlign w:val="center"/>
          </w:tcPr>
          <w:p w:rsidR="00156DD1" w:rsidRPr="002F3B9C" w:rsidRDefault="00156DD1" w:rsidP="00D92963">
            <w:pPr>
              <w:spacing w:line="180" w:lineRule="auto"/>
              <w:ind w:firstLine="0"/>
              <w:jc w:val="center"/>
              <w:rPr>
                <w:rFonts w:ascii="Calibri" w:hAnsi="Calibri" w:cs="B Nazanin"/>
                <w:sz w:val="16"/>
                <w:szCs w:val="16"/>
              </w:rPr>
            </w:pPr>
          </w:p>
        </w:tc>
        <w:tc>
          <w:tcPr>
            <w:tcW w:w="567" w:type="dxa"/>
            <w:vAlign w:val="center"/>
          </w:tcPr>
          <w:p w:rsidR="00156DD1" w:rsidRPr="002F3B9C" w:rsidRDefault="00156DD1"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05</w:t>
            </w:r>
          </w:p>
        </w:tc>
        <w:tc>
          <w:tcPr>
            <w:tcW w:w="3686" w:type="dxa"/>
            <w:vAlign w:val="center"/>
          </w:tcPr>
          <w:p w:rsidR="00156DD1" w:rsidRPr="002F3B9C" w:rsidRDefault="00156DD1"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پایه کاتالیست زئولیت‌های پیشرفته</w:t>
            </w:r>
          </w:p>
        </w:tc>
      </w:tr>
      <w:tr w:rsidR="00156DD1" w:rsidRPr="002F3B9C" w:rsidTr="00AD42BB">
        <w:trPr>
          <w:cantSplit/>
          <w:trHeight w:val="283"/>
        </w:trPr>
        <w:tc>
          <w:tcPr>
            <w:tcW w:w="567" w:type="dxa"/>
            <w:vMerge/>
            <w:vAlign w:val="center"/>
          </w:tcPr>
          <w:p w:rsidR="00156DD1" w:rsidRPr="002F3B9C" w:rsidRDefault="00156DD1" w:rsidP="009F678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156DD1" w:rsidRPr="002F3B9C" w:rsidRDefault="00156DD1" w:rsidP="009F678B">
            <w:pPr>
              <w:spacing w:line="240" w:lineRule="auto"/>
              <w:ind w:right="113" w:firstLine="26"/>
              <w:jc w:val="center"/>
              <w:rPr>
                <w:rFonts w:ascii="Calibri" w:hAnsi="Calibri" w:cs="B Nazanin"/>
                <w:b/>
                <w:bCs/>
                <w:sz w:val="28"/>
                <w:szCs w:val="28"/>
                <w:rtl/>
                <w:lang w:bidi="fa-IR"/>
              </w:rPr>
            </w:pPr>
          </w:p>
        </w:tc>
        <w:tc>
          <w:tcPr>
            <w:tcW w:w="567" w:type="dxa"/>
            <w:vMerge/>
            <w:vAlign w:val="center"/>
          </w:tcPr>
          <w:p w:rsidR="00156DD1" w:rsidRPr="002F3B9C" w:rsidRDefault="00156DD1" w:rsidP="009F678B">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156DD1" w:rsidRPr="002F3B9C" w:rsidRDefault="00156DD1" w:rsidP="009F678B">
            <w:pPr>
              <w:spacing w:line="168" w:lineRule="auto"/>
              <w:ind w:firstLine="0"/>
              <w:jc w:val="center"/>
              <w:rPr>
                <w:rFonts w:ascii="Calibri" w:hAnsi="Calibri" w:cs="B Nazanin"/>
                <w:b/>
                <w:bCs/>
                <w:szCs w:val="24"/>
                <w:rtl/>
              </w:rPr>
            </w:pPr>
          </w:p>
        </w:tc>
        <w:tc>
          <w:tcPr>
            <w:tcW w:w="567" w:type="dxa"/>
            <w:vMerge/>
            <w:vAlign w:val="center"/>
          </w:tcPr>
          <w:p w:rsidR="00156DD1" w:rsidRPr="002F3B9C" w:rsidRDefault="00156DD1" w:rsidP="00D92963">
            <w:pPr>
              <w:spacing w:line="180" w:lineRule="auto"/>
              <w:ind w:firstLine="0"/>
              <w:jc w:val="center"/>
              <w:rPr>
                <w:rFonts w:ascii="Calibri" w:hAnsi="Calibri" w:cs="B Nazanin"/>
                <w:sz w:val="16"/>
                <w:szCs w:val="16"/>
              </w:rPr>
            </w:pPr>
          </w:p>
        </w:tc>
        <w:tc>
          <w:tcPr>
            <w:tcW w:w="1418" w:type="dxa"/>
            <w:vMerge/>
            <w:vAlign w:val="center"/>
          </w:tcPr>
          <w:p w:rsidR="00156DD1" w:rsidRPr="002F3B9C" w:rsidRDefault="00156DD1" w:rsidP="00D92963">
            <w:pPr>
              <w:spacing w:line="180" w:lineRule="auto"/>
              <w:ind w:firstLine="0"/>
              <w:jc w:val="center"/>
              <w:rPr>
                <w:rFonts w:ascii="Calibri" w:hAnsi="Calibri" w:cs="B Nazanin"/>
                <w:sz w:val="16"/>
                <w:szCs w:val="16"/>
              </w:rPr>
            </w:pPr>
          </w:p>
        </w:tc>
        <w:tc>
          <w:tcPr>
            <w:tcW w:w="549" w:type="dxa"/>
            <w:vMerge/>
            <w:vAlign w:val="center"/>
          </w:tcPr>
          <w:p w:rsidR="00156DD1" w:rsidRPr="002F3B9C" w:rsidRDefault="00156DD1" w:rsidP="00D92963">
            <w:pPr>
              <w:spacing w:line="180" w:lineRule="auto"/>
              <w:ind w:firstLine="0"/>
              <w:jc w:val="center"/>
              <w:rPr>
                <w:rFonts w:ascii="Calibri" w:hAnsi="Calibri" w:cs="B Nazanin"/>
                <w:sz w:val="16"/>
                <w:szCs w:val="16"/>
              </w:rPr>
            </w:pPr>
          </w:p>
        </w:tc>
        <w:tc>
          <w:tcPr>
            <w:tcW w:w="4837" w:type="dxa"/>
            <w:vMerge/>
            <w:shd w:val="clear" w:color="auto" w:fill="auto"/>
            <w:vAlign w:val="center"/>
          </w:tcPr>
          <w:p w:rsidR="00156DD1" w:rsidRPr="002F3B9C" w:rsidRDefault="00156DD1" w:rsidP="00D92963">
            <w:pPr>
              <w:spacing w:line="180" w:lineRule="auto"/>
              <w:ind w:firstLine="0"/>
              <w:jc w:val="center"/>
              <w:rPr>
                <w:rFonts w:ascii="Calibri" w:hAnsi="Calibri" w:cs="B Nazanin"/>
                <w:sz w:val="16"/>
                <w:szCs w:val="16"/>
              </w:rPr>
            </w:pPr>
          </w:p>
        </w:tc>
        <w:tc>
          <w:tcPr>
            <w:tcW w:w="567" w:type="dxa"/>
            <w:vAlign w:val="center"/>
          </w:tcPr>
          <w:p w:rsidR="00156DD1" w:rsidRPr="002F3B9C" w:rsidRDefault="00156DD1"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06</w:t>
            </w:r>
          </w:p>
        </w:tc>
        <w:tc>
          <w:tcPr>
            <w:tcW w:w="3686" w:type="dxa"/>
            <w:vAlign w:val="center"/>
          </w:tcPr>
          <w:p w:rsidR="00156DD1" w:rsidRPr="002F3B9C" w:rsidRDefault="00156DD1"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پایه کاتالیست آلومینا با خلوص بالا</w:t>
            </w:r>
          </w:p>
        </w:tc>
      </w:tr>
    </w:tbl>
    <w:p w:rsidR="002E62B9" w:rsidRPr="002F3B9C" w:rsidRDefault="002E62B9">
      <w:pPr>
        <w:rPr>
          <w:rFonts w:cs="B Nazanin"/>
        </w:rPr>
      </w:pPr>
    </w:p>
    <w:tbl>
      <w:tblPr>
        <w:bidiVisual/>
        <w:tblW w:w="1502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567"/>
        <w:gridCol w:w="1134"/>
        <w:gridCol w:w="567"/>
        <w:gridCol w:w="1418"/>
        <w:gridCol w:w="549"/>
        <w:gridCol w:w="2569"/>
        <w:gridCol w:w="567"/>
        <w:gridCol w:w="3261"/>
        <w:gridCol w:w="567"/>
        <w:gridCol w:w="2126"/>
      </w:tblGrid>
      <w:tr w:rsidR="002E62B9" w:rsidRPr="002F3B9C" w:rsidTr="004B0DF9">
        <w:trPr>
          <w:cantSplit/>
          <w:trHeight w:val="1474"/>
        </w:trPr>
        <w:tc>
          <w:tcPr>
            <w:tcW w:w="567" w:type="dxa"/>
            <w:textDirection w:val="btLr"/>
            <w:vAlign w:val="center"/>
          </w:tcPr>
          <w:p w:rsidR="002E62B9" w:rsidRPr="002F3B9C" w:rsidRDefault="002E62B9" w:rsidP="002E62B9">
            <w:pPr>
              <w:spacing w:line="240" w:lineRule="auto"/>
              <w:ind w:right="113" w:firstLine="26"/>
              <w:jc w:val="center"/>
              <w:rPr>
                <w:rFonts w:ascii="Calibri" w:hAnsi="Calibri" w:cs="B Nazanin"/>
                <w:b/>
                <w:bCs/>
                <w:sz w:val="20"/>
                <w:szCs w:val="20"/>
              </w:rPr>
            </w:pPr>
            <w:r w:rsidRPr="002F3B9C">
              <w:rPr>
                <w:rFonts w:ascii="Calibri" w:hAnsi="Calibri" w:cs="B Nazanin"/>
                <w:b/>
                <w:bCs/>
                <w:sz w:val="20"/>
                <w:szCs w:val="20"/>
                <w:rtl/>
              </w:rPr>
              <w:lastRenderedPageBreak/>
              <w:t>کد دسته اصلی</w:t>
            </w:r>
          </w:p>
        </w:tc>
        <w:tc>
          <w:tcPr>
            <w:tcW w:w="1134" w:type="dxa"/>
            <w:vAlign w:val="center"/>
          </w:tcPr>
          <w:p w:rsidR="002E62B9" w:rsidRPr="002F3B9C" w:rsidRDefault="002E62B9" w:rsidP="002E62B9">
            <w:pPr>
              <w:spacing w:line="240" w:lineRule="auto"/>
              <w:ind w:firstLine="0"/>
              <w:jc w:val="center"/>
              <w:rPr>
                <w:rFonts w:ascii="Calibri" w:hAnsi="Calibri" w:cs="B Nazanin"/>
                <w:b/>
                <w:bCs/>
                <w:sz w:val="20"/>
                <w:szCs w:val="20"/>
                <w:rtl/>
              </w:rPr>
            </w:pPr>
            <w:r w:rsidRPr="002F3B9C">
              <w:rPr>
                <w:rFonts w:ascii="Calibri" w:hAnsi="Calibri" w:cs="B Nazanin"/>
                <w:b/>
                <w:bCs/>
                <w:sz w:val="20"/>
                <w:szCs w:val="20"/>
                <w:rtl/>
              </w:rPr>
              <w:t>دسته اصلی</w:t>
            </w:r>
          </w:p>
        </w:tc>
        <w:tc>
          <w:tcPr>
            <w:tcW w:w="567" w:type="dxa"/>
            <w:textDirection w:val="btLr"/>
            <w:vAlign w:val="center"/>
          </w:tcPr>
          <w:p w:rsidR="002E62B9" w:rsidRPr="002F3B9C" w:rsidRDefault="002E62B9" w:rsidP="002E62B9">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اول</w:t>
            </w:r>
          </w:p>
        </w:tc>
        <w:tc>
          <w:tcPr>
            <w:tcW w:w="1134" w:type="dxa"/>
            <w:vAlign w:val="center"/>
          </w:tcPr>
          <w:p w:rsidR="002E62B9" w:rsidRPr="002F3B9C" w:rsidRDefault="002E62B9" w:rsidP="002E62B9">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اول</w:t>
            </w:r>
          </w:p>
        </w:tc>
        <w:tc>
          <w:tcPr>
            <w:tcW w:w="567" w:type="dxa"/>
            <w:textDirection w:val="btLr"/>
            <w:vAlign w:val="center"/>
          </w:tcPr>
          <w:p w:rsidR="002E62B9" w:rsidRPr="002F3B9C" w:rsidRDefault="002E62B9" w:rsidP="002E62B9">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دوم</w:t>
            </w:r>
          </w:p>
        </w:tc>
        <w:tc>
          <w:tcPr>
            <w:tcW w:w="1418" w:type="dxa"/>
            <w:vAlign w:val="center"/>
          </w:tcPr>
          <w:p w:rsidR="002E62B9" w:rsidRPr="002F3B9C" w:rsidRDefault="002E62B9" w:rsidP="002E62B9">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دوم</w:t>
            </w:r>
          </w:p>
        </w:tc>
        <w:tc>
          <w:tcPr>
            <w:tcW w:w="549" w:type="dxa"/>
            <w:textDirection w:val="btLr"/>
            <w:vAlign w:val="center"/>
          </w:tcPr>
          <w:p w:rsidR="002E62B9" w:rsidRPr="002F3B9C" w:rsidRDefault="002E62B9" w:rsidP="002E62B9">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سوم</w:t>
            </w:r>
          </w:p>
        </w:tc>
        <w:tc>
          <w:tcPr>
            <w:tcW w:w="2569" w:type="dxa"/>
            <w:vAlign w:val="center"/>
          </w:tcPr>
          <w:p w:rsidR="002E62B9" w:rsidRPr="002F3B9C" w:rsidRDefault="002E62B9" w:rsidP="002E62B9">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سوم</w:t>
            </w:r>
          </w:p>
        </w:tc>
        <w:tc>
          <w:tcPr>
            <w:tcW w:w="567" w:type="dxa"/>
            <w:textDirection w:val="btLr"/>
            <w:vAlign w:val="center"/>
          </w:tcPr>
          <w:p w:rsidR="002E62B9" w:rsidRPr="002F3B9C" w:rsidRDefault="002E62B9" w:rsidP="002E62B9">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چهارم</w:t>
            </w:r>
          </w:p>
        </w:tc>
        <w:tc>
          <w:tcPr>
            <w:tcW w:w="3261" w:type="dxa"/>
            <w:vAlign w:val="center"/>
          </w:tcPr>
          <w:p w:rsidR="002E62B9" w:rsidRPr="002F3B9C" w:rsidRDefault="002E62B9" w:rsidP="002E62B9">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چهارم</w:t>
            </w:r>
          </w:p>
        </w:tc>
        <w:tc>
          <w:tcPr>
            <w:tcW w:w="567" w:type="dxa"/>
            <w:textDirection w:val="btLr"/>
            <w:vAlign w:val="center"/>
          </w:tcPr>
          <w:p w:rsidR="002E62B9" w:rsidRPr="002F3B9C" w:rsidRDefault="002E62B9" w:rsidP="002E62B9">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پنجم</w:t>
            </w:r>
          </w:p>
        </w:tc>
        <w:tc>
          <w:tcPr>
            <w:tcW w:w="2126" w:type="dxa"/>
            <w:vAlign w:val="center"/>
          </w:tcPr>
          <w:p w:rsidR="002E62B9" w:rsidRPr="002F3B9C" w:rsidRDefault="002E62B9" w:rsidP="002E62B9">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پنجم</w:t>
            </w:r>
          </w:p>
        </w:tc>
      </w:tr>
      <w:tr w:rsidR="00A21D8C" w:rsidRPr="002F3B9C" w:rsidTr="00771D44">
        <w:trPr>
          <w:cantSplit/>
          <w:trHeight w:val="850"/>
        </w:trPr>
        <w:tc>
          <w:tcPr>
            <w:tcW w:w="567" w:type="dxa"/>
            <w:vMerge w:val="restart"/>
            <w:vAlign w:val="center"/>
          </w:tcPr>
          <w:p w:rsidR="00A21D8C" w:rsidRPr="002F3B9C" w:rsidRDefault="00A21D8C" w:rsidP="002E62B9">
            <w:pPr>
              <w:spacing w:line="240" w:lineRule="auto"/>
              <w:ind w:firstLine="26"/>
              <w:jc w:val="center"/>
              <w:rPr>
                <w:rFonts w:ascii="Calibri" w:hAnsi="Calibri" w:cs="B Nazanin"/>
                <w:b/>
                <w:bCs/>
                <w:sz w:val="28"/>
                <w:szCs w:val="28"/>
                <w:rtl/>
                <w:lang w:bidi="fa-IR"/>
              </w:rPr>
            </w:pPr>
            <w:r w:rsidRPr="002F3B9C">
              <w:rPr>
                <w:rFonts w:ascii="Calibri" w:hAnsi="Calibri" w:cs="B Nazanin" w:hint="cs"/>
                <w:b/>
                <w:bCs/>
                <w:sz w:val="28"/>
                <w:szCs w:val="28"/>
                <w:rtl/>
                <w:lang w:bidi="fa-IR"/>
              </w:rPr>
              <w:t>02</w:t>
            </w:r>
          </w:p>
        </w:tc>
        <w:tc>
          <w:tcPr>
            <w:tcW w:w="1134" w:type="dxa"/>
            <w:vMerge w:val="restart"/>
            <w:textDirection w:val="btLr"/>
            <w:vAlign w:val="center"/>
          </w:tcPr>
          <w:p w:rsidR="00A21D8C" w:rsidRPr="002F3B9C" w:rsidRDefault="00A21D8C" w:rsidP="008A7E13">
            <w:pPr>
              <w:spacing w:line="240" w:lineRule="auto"/>
              <w:ind w:right="113" w:firstLine="26"/>
              <w:jc w:val="center"/>
              <w:rPr>
                <w:rFonts w:ascii="Calibri" w:hAnsi="Calibri" w:cs="B Nazanin"/>
                <w:b/>
                <w:bCs/>
                <w:sz w:val="28"/>
                <w:szCs w:val="28"/>
                <w:rtl/>
                <w:lang w:bidi="fa-IR"/>
              </w:rPr>
            </w:pPr>
            <w:r w:rsidRPr="002F3B9C">
              <w:rPr>
                <w:rFonts w:ascii="Calibri" w:hAnsi="Calibri" w:cs="B Nazanin" w:hint="cs"/>
                <w:b/>
                <w:bCs/>
                <w:sz w:val="28"/>
                <w:szCs w:val="28"/>
                <w:rtl/>
                <w:lang w:bidi="fa-IR"/>
              </w:rPr>
              <w:t xml:space="preserve">مواد پیشرفته </w:t>
            </w:r>
            <w:r>
              <w:rPr>
                <w:rFonts w:ascii="Calibri" w:hAnsi="Calibri" w:cs="B Nazanin" w:hint="cs"/>
                <w:b/>
                <w:bCs/>
                <w:sz w:val="28"/>
                <w:szCs w:val="28"/>
                <w:rtl/>
                <w:lang w:bidi="fa-IR"/>
              </w:rPr>
              <w:t xml:space="preserve">و </w:t>
            </w:r>
            <w:r w:rsidRPr="002F3B9C">
              <w:rPr>
                <w:rFonts w:ascii="Calibri" w:hAnsi="Calibri" w:cs="B Nazanin" w:hint="cs"/>
                <w:b/>
                <w:bCs/>
                <w:sz w:val="28"/>
                <w:szCs w:val="28"/>
                <w:rtl/>
                <w:lang w:bidi="fa-IR"/>
              </w:rPr>
              <w:t>محصولات</w:t>
            </w:r>
            <w:r w:rsidRPr="002F3B9C">
              <w:rPr>
                <w:rFonts w:ascii="Calibri" w:hAnsi="Calibri" w:cs="B Nazanin"/>
                <w:b/>
                <w:bCs/>
                <w:sz w:val="28"/>
                <w:szCs w:val="28"/>
                <w:lang w:bidi="fa-IR"/>
              </w:rPr>
              <w:t xml:space="preserve"> </w:t>
            </w:r>
            <w:r>
              <w:rPr>
                <w:rFonts w:ascii="Calibri" w:hAnsi="Calibri" w:cs="B Nazanin" w:hint="cs"/>
                <w:b/>
                <w:bCs/>
                <w:sz w:val="28"/>
                <w:szCs w:val="28"/>
                <w:rtl/>
                <w:lang w:bidi="fa-IR"/>
              </w:rPr>
              <w:t>مبتنی بر فناوری‌های شیمیایی</w:t>
            </w:r>
          </w:p>
        </w:tc>
        <w:tc>
          <w:tcPr>
            <w:tcW w:w="567" w:type="dxa"/>
            <w:vMerge w:val="restart"/>
            <w:vAlign w:val="center"/>
          </w:tcPr>
          <w:p w:rsidR="00A21D8C" w:rsidRPr="00AA3013" w:rsidRDefault="00C51CC0" w:rsidP="005B6397">
            <w:pPr>
              <w:spacing w:line="168" w:lineRule="auto"/>
              <w:ind w:firstLine="0"/>
              <w:jc w:val="center"/>
              <w:rPr>
                <w:rFonts w:ascii="Calibri" w:hAnsi="Calibri" w:cs="B Nazanin"/>
                <w:b/>
                <w:bCs/>
                <w:szCs w:val="24"/>
              </w:rPr>
            </w:pPr>
            <w:r>
              <w:rPr>
                <w:rFonts w:ascii="Calibri" w:hAnsi="Calibri" w:cs="B Nazanin" w:hint="cs"/>
                <w:b/>
                <w:bCs/>
                <w:szCs w:val="24"/>
                <w:rtl/>
              </w:rPr>
              <w:t>03</w:t>
            </w:r>
          </w:p>
        </w:tc>
        <w:tc>
          <w:tcPr>
            <w:tcW w:w="1134" w:type="dxa"/>
            <w:vMerge w:val="restart"/>
            <w:textDirection w:val="btLr"/>
            <w:vAlign w:val="center"/>
          </w:tcPr>
          <w:p w:rsidR="00A21D8C" w:rsidRPr="00AA3013" w:rsidRDefault="00A21D8C" w:rsidP="005B6397">
            <w:pPr>
              <w:spacing w:line="240" w:lineRule="auto"/>
              <w:ind w:firstLine="26"/>
              <w:jc w:val="center"/>
              <w:rPr>
                <w:rFonts w:ascii="Calibri" w:hAnsi="Calibri" w:cs="B Nazanin"/>
                <w:b/>
                <w:bCs/>
                <w:szCs w:val="24"/>
                <w:rtl/>
              </w:rPr>
            </w:pPr>
            <w:r w:rsidRPr="00AA3013">
              <w:rPr>
                <w:rFonts w:ascii="Calibri" w:hAnsi="Calibri" w:cs="B Nazanin" w:hint="cs"/>
                <w:b/>
                <w:bCs/>
                <w:szCs w:val="24"/>
                <w:rtl/>
              </w:rPr>
              <w:t>محصولات مبتنی بر فناوری</w:t>
            </w:r>
            <w:r w:rsidR="000F41DF">
              <w:rPr>
                <w:rFonts w:ascii="Calibri" w:hAnsi="Calibri" w:cs="B Nazanin" w:hint="cs"/>
                <w:b/>
                <w:bCs/>
                <w:szCs w:val="24"/>
                <w:rtl/>
              </w:rPr>
              <w:t>‌ها</w:t>
            </w:r>
            <w:r w:rsidRPr="00AA3013">
              <w:rPr>
                <w:rFonts w:ascii="Calibri" w:hAnsi="Calibri" w:cs="B Nazanin" w:hint="cs"/>
                <w:b/>
                <w:bCs/>
                <w:szCs w:val="24"/>
                <w:rtl/>
              </w:rPr>
              <w:t>ی شیمیایی</w:t>
            </w:r>
          </w:p>
        </w:tc>
        <w:tc>
          <w:tcPr>
            <w:tcW w:w="567" w:type="dxa"/>
            <w:vMerge w:val="restart"/>
            <w:vAlign w:val="center"/>
          </w:tcPr>
          <w:p w:rsidR="00A21D8C" w:rsidRPr="002F3B9C" w:rsidRDefault="00A21D8C" w:rsidP="00D92963">
            <w:pPr>
              <w:spacing w:line="180" w:lineRule="auto"/>
              <w:ind w:firstLine="0"/>
              <w:jc w:val="center"/>
              <w:rPr>
                <w:rFonts w:ascii="Calibri" w:hAnsi="Calibri" w:cs="B Nazanin"/>
                <w:sz w:val="16"/>
                <w:szCs w:val="16"/>
              </w:rPr>
            </w:pPr>
            <w:r>
              <w:rPr>
                <w:rFonts w:ascii="Calibri" w:hAnsi="Calibri" w:cs="B Nazanin" w:hint="cs"/>
                <w:sz w:val="16"/>
                <w:szCs w:val="16"/>
                <w:rtl/>
              </w:rPr>
              <w:t>09</w:t>
            </w:r>
          </w:p>
        </w:tc>
        <w:tc>
          <w:tcPr>
            <w:tcW w:w="1418" w:type="dxa"/>
            <w:vMerge w:val="restart"/>
            <w:vAlign w:val="center"/>
          </w:tcPr>
          <w:p w:rsidR="00A21D8C" w:rsidRPr="002F3B9C" w:rsidRDefault="00A21D8C" w:rsidP="00D92963">
            <w:pPr>
              <w:spacing w:line="180" w:lineRule="auto"/>
              <w:ind w:firstLine="0"/>
              <w:jc w:val="center"/>
              <w:rPr>
                <w:rFonts w:ascii="Calibri" w:hAnsi="Calibri" w:cs="B Nazanin"/>
                <w:sz w:val="16"/>
                <w:szCs w:val="16"/>
              </w:rPr>
            </w:pPr>
            <w:r w:rsidRPr="002F3B9C">
              <w:rPr>
                <w:rFonts w:ascii="Calibri" w:hAnsi="Calibri" w:cs="B Nazanin" w:hint="cs"/>
                <w:sz w:val="16"/>
                <w:szCs w:val="16"/>
                <w:rtl/>
              </w:rPr>
              <w:t>کاتالیست‌ها و جاذب‌های پیشرفته</w:t>
            </w:r>
          </w:p>
        </w:tc>
        <w:tc>
          <w:tcPr>
            <w:tcW w:w="549" w:type="dxa"/>
            <w:vMerge w:val="restart"/>
            <w:vAlign w:val="center"/>
          </w:tcPr>
          <w:p w:rsidR="00A21D8C" w:rsidRPr="002F3B9C" w:rsidRDefault="00A21D8C" w:rsidP="00D92963">
            <w:pPr>
              <w:spacing w:line="180" w:lineRule="auto"/>
              <w:ind w:firstLine="0"/>
              <w:jc w:val="center"/>
              <w:rPr>
                <w:rFonts w:ascii="Calibri" w:hAnsi="Calibri" w:cs="B Nazanin"/>
                <w:sz w:val="16"/>
                <w:szCs w:val="16"/>
              </w:rPr>
            </w:pPr>
            <w:r>
              <w:rPr>
                <w:rFonts w:ascii="Calibri" w:hAnsi="Calibri" w:cs="B Nazanin" w:hint="cs"/>
                <w:sz w:val="16"/>
                <w:szCs w:val="16"/>
                <w:rtl/>
              </w:rPr>
              <w:t>02</w:t>
            </w:r>
          </w:p>
        </w:tc>
        <w:tc>
          <w:tcPr>
            <w:tcW w:w="2569" w:type="dxa"/>
            <w:vMerge w:val="restart"/>
            <w:shd w:val="clear" w:color="auto" w:fill="auto"/>
            <w:vAlign w:val="center"/>
          </w:tcPr>
          <w:p w:rsidR="00A21D8C" w:rsidRPr="002F3B9C" w:rsidRDefault="00A21D8C" w:rsidP="00D92963">
            <w:pPr>
              <w:spacing w:line="180" w:lineRule="auto"/>
              <w:ind w:firstLine="0"/>
              <w:jc w:val="center"/>
              <w:rPr>
                <w:rFonts w:ascii="Calibri" w:hAnsi="Calibri" w:cs="B Nazanin"/>
                <w:sz w:val="16"/>
                <w:szCs w:val="16"/>
              </w:rPr>
            </w:pPr>
            <w:r w:rsidRPr="002F3B9C">
              <w:rPr>
                <w:rFonts w:ascii="Calibri" w:hAnsi="Calibri" w:cs="B Nazanin" w:hint="cs"/>
                <w:sz w:val="16"/>
                <w:szCs w:val="16"/>
                <w:rtl/>
              </w:rPr>
              <w:t>کاتالیست‌ها و جاذب‌های پیشرفته پتروشیمی</w:t>
            </w:r>
          </w:p>
        </w:tc>
        <w:tc>
          <w:tcPr>
            <w:tcW w:w="567" w:type="dxa"/>
            <w:vAlign w:val="center"/>
          </w:tcPr>
          <w:p w:rsidR="00A21D8C" w:rsidRPr="002F3B9C" w:rsidRDefault="00A21D8C"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261" w:type="dxa"/>
            <w:vAlign w:val="center"/>
          </w:tcPr>
          <w:p w:rsidR="00A21D8C" w:rsidRPr="002F3B9C" w:rsidRDefault="00A21D8C"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کاتالیست‌های پلیمری از قبیل زیگلرناتای، متالوسن</w:t>
            </w:r>
          </w:p>
        </w:tc>
        <w:tc>
          <w:tcPr>
            <w:tcW w:w="567" w:type="dxa"/>
            <w:vAlign w:val="center"/>
          </w:tcPr>
          <w:p w:rsidR="00A21D8C" w:rsidRPr="002F3B9C" w:rsidRDefault="00A21D8C" w:rsidP="00771D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2126" w:type="dxa"/>
          </w:tcPr>
          <w:p w:rsidR="00A21D8C" w:rsidRPr="002F3B9C" w:rsidRDefault="00A21D8C" w:rsidP="00D92963">
            <w:pPr>
              <w:spacing w:line="180" w:lineRule="auto"/>
              <w:ind w:firstLine="0"/>
              <w:jc w:val="center"/>
              <w:rPr>
                <w:rFonts w:ascii="Calibri" w:hAnsi="Calibri" w:cs="B Nazanin"/>
                <w:sz w:val="16"/>
                <w:szCs w:val="16"/>
                <w:rtl/>
              </w:rPr>
            </w:pPr>
          </w:p>
        </w:tc>
      </w:tr>
      <w:tr w:rsidR="000E5A1C" w:rsidRPr="002F3B9C" w:rsidTr="00771D44">
        <w:trPr>
          <w:cantSplit/>
          <w:trHeight w:val="850"/>
        </w:trPr>
        <w:tc>
          <w:tcPr>
            <w:tcW w:w="567" w:type="dxa"/>
            <w:vMerge/>
            <w:vAlign w:val="center"/>
          </w:tcPr>
          <w:p w:rsidR="000E5A1C" w:rsidRPr="002F3B9C" w:rsidRDefault="000E5A1C" w:rsidP="009F678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0E5A1C" w:rsidRPr="002F3B9C" w:rsidRDefault="000E5A1C" w:rsidP="009F678B">
            <w:pPr>
              <w:spacing w:line="240" w:lineRule="auto"/>
              <w:ind w:right="113" w:firstLine="26"/>
              <w:jc w:val="center"/>
              <w:rPr>
                <w:rFonts w:ascii="Calibri" w:hAnsi="Calibri" w:cs="B Nazanin"/>
                <w:b/>
                <w:bCs/>
                <w:sz w:val="28"/>
                <w:szCs w:val="28"/>
                <w:rtl/>
                <w:lang w:bidi="fa-IR"/>
              </w:rPr>
            </w:pPr>
          </w:p>
        </w:tc>
        <w:tc>
          <w:tcPr>
            <w:tcW w:w="567" w:type="dxa"/>
            <w:vMerge/>
            <w:vAlign w:val="center"/>
          </w:tcPr>
          <w:p w:rsidR="000E5A1C" w:rsidRPr="002F3B9C" w:rsidRDefault="000E5A1C" w:rsidP="009F678B">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0E5A1C" w:rsidRPr="002F3B9C" w:rsidRDefault="000E5A1C" w:rsidP="009F678B">
            <w:pPr>
              <w:spacing w:line="168" w:lineRule="auto"/>
              <w:ind w:firstLine="0"/>
              <w:jc w:val="center"/>
              <w:rPr>
                <w:rFonts w:ascii="Calibri" w:hAnsi="Calibri" w:cs="B Nazanin"/>
                <w:b/>
                <w:bCs/>
                <w:szCs w:val="24"/>
                <w:rtl/>
              </w:rPr>
            </w:pPr>
          </w:p>
        </w:tc>
        <w:tc>
          <w:tcPr>
            <w:tcW w:w="567" w:type="dxa"/>
            <w:vMerge/>
            <w:vAlign w:val="center"/>
          </w:tcPr>
          <w:p w:rsidR="000E5A1C" w:rsidRPr="002F3B9C" w:rsidRDefault="000E5A1C" w:rsidP="00D92963">
            <w:pPr>
              <w:spacing w:line="180" w:lineRule="auto"/>
              <w:ind w:firstLine="0"/>
              <w:jc w:val="center"/>
              <w:rPr>
                <w:rFonts w:ascii="Calibri" w:hAnsi="Calibri" w:cs="B Nazanin"/>
                <w:sz w:val="16"/>
                <w:szCs w:val="16"/>
              </w:rPr>
            </w:pPr>
          </w:p>
        </w:tc>
        <w:tc>
          <w:tcPr>
            <w:tcW w:w="1418" w:type="dxa"/>
            <w:vMerge/>
            <w:vAlign w:val="center"/>
          </w:tcPr>
          <w:p w:rsidR="000E5A1C" w:rsidRPr="002F3B9C" w:rsidRDefault="000E5A1C" w:rsidP="00D92963">
            <w:pPr>
              <w:spacing w:line="180" w:lineRule="auto"/>
              <w:ind w:firstLine="0"/>
              <w:jc w:val="center"/>
              <w:rPr>
                <w:rFonts w:ascii="Calibri" w:hAnsi="Calibri" w:cs="B Nazanin"/>
                <w:sz w:val="16"/>
                <w:szCs w:val="16"/>
              </w:rPr>
            </w:pPr>
          </w:p>
        </w:tc>
        <w:tc>
          <w:tcPr>
            <w:tcW w:w="549" w:type="dxa"/>
            <w:vMerge/>
            <w:vAlign w:val="center"/>
          </w:tcPr>
          <w:p w:rsidR="000E5A1C" w:rsidRPr="002F3B9C" w:rsidRDefault="000E5A1C" w:rsidP="00D92963">
            <w:pPr>
              <w:spacing w:line="180" w:lineRule="auto"/>
              <w:ind w:firstLine="0"/>
              <w:rPr>
                <w:rFonts w:ascii="Calibri" w:hAnsi="Calibri" w:cs="B Nazanin"/>
                <w:sz w:val="16"/>
                <w:szCs w:val="16"/>
              </w:rPr>
            </w:pPr>
          </w:p>
        </w:tc>
        <w:tc>
          <w:tcPr>
            <w:tcW w:w="2569" w:type="dxa"/>
            <w:vMerge/>
            <w:shd w:val="clear" w:color="auto" w:fill="auto"/>
            <w:vAlign w:val="center"/>
          </w:tcPr>
          <w:p w:rsidR="000E5A1C" w:rsidRPr="002F3B9C" w:rsidRDefault="000E5A1C" w:rsidP="00D92963">
            <w:pPr>
              <w:spacing w:line="180" w:lineRule="auto"/>
              <w:ind w:firstLine="0"/>
              <w:jc w:val="center"/>
              <w:rPr>
                <w:rFonts w:ascii="Calibri" w:hAnsi="Calibri" w:cs="B Nazanin"/>
                <w:sz w:val="16"/>
                <w:szCs w:val="16"/>
              </w:rPr>
            </w:pPr>
          </w:p>
        </w:tc>
        <w:tc>
          <w:tcPr>
            <w:tcW w:w="567" w:type="dxa"/>
            <w:vAlign w:val="center"/>
          </w:tcPr>
          <w:p w:rsidR="000E5A1C" w:rsidRPr="002F3B9C" w:rsidRDefault="000E5A1C"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261" w:type="dxa"/>
            <w:vAlign w:val="center"/>
          </w:tcPr>
          <w:p w:rsidR="000E5A1C" w:rsidRPr="002F3B9C" w:rsidRDefault="000E5A1C"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کاتالیست‌های غیر پلیمری با کاربرد سنتز متانول، کاتالیست سنتز آمونیاک مونولیتی</w:t>
            </w:r>
          </w:p>
        </w:tc>
        <w:tc>
          <w:tcPr>
            <w:tcW w:w="567" w:type="dxa"/>
            <w:vAlign w:val="center"/>
          </w:tcPr>
          <w:p w:rsidR="000E5A1C" w:rsidRPr="002F3B9C" w:rsidRDefault="000E5A1C" w:rsidP="00771D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2126" w:type="dxa"/>
          </w:tcPr>
          <w:p w:rsidR="000E5A1C" w:rsidRPr="002F3B9C" w:rsidRDefault="000E5A1C" w:rsidP="00D92963">
            <w:pPr>
              <w:spacing w:line="180" w:lineRule="auto"/>
              <w:ind w:firstLine="0"/>
              <w:jc w:val="center"/>
              <w:rPr>
                <w:rFonts w:ascii="Calibri" w:hAnsi="Calibri" w:cs="B Nazanin"/>
                <w:sz w:val="16"/>
                <w:szCs w:val="16"/>
                <w:rtl/>
              </w:rPr>
            </w:pPr>
          </w:p>
        </w:tc>
      </w:tr>
      <w:tr w:rsidR="000E5A1C" w:rsidRPr="002F3B9C" w:rsidTr="00771D44">
        <w:trPr>
          <w:cantSplit/>
          <w:trHeight w:val="850"/>
        </w:trPr>
        <w:tc>
          <w:tcPr>
            <w:tcW w:w="567" w:type="dxa"/>
            <w:vMerge/>
            <w:vAlign w:val="center"/>
          </w:tcPr>
          <w:p w:rsidR="000E5A1C" w:rsidRPr="002F3B9C" w:rsidRDefault="000E5A1C" w:rsidP="009F678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0E5A1C" w:rsidRPr="002F3B9C" w:rsidRDefault="000E5A1C" w:rsidP="009F678B">
            <w:pPr>
              <w:spacing w:line="240" w:lineRule="auto"/>
              <w:ind w:right="113" w:firstLine="26"/>
              <w:jc w:val="center"/>
              <w:rPr>
                <w:rFonts w:ascii="Calibri" w:hAnsi="Calibri" w:cs="B Nazanin"/>
                <w:b/>
                <w:bCs/>
                <w:sz w:val="28"/>
                <w:szCs w:val="28"/>
                <w:rtl/>
                <w:lang w:bidi="fa-IR"/>
              </w:rPr>
            </w:pPr>
          </w:p>
        </w:tc>
        <w:tc>
          <w:tcPr>
            <w:tcW w:w="567" w:type="dxa"/>
            <w:vMerge/>
            <w:vAlign w:val="center"/>
          </w:tcPr>
          <w:p w:rsidR="000E5A1C" w:rsidRPr="002F3B9C" w:rsidRDefault="000E5A1C" w:rsidP="009F678B">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0E5A1C" w:rsidRPr="002F3B9C" w:rsidRDefault="000E5A1C" w:rsidP="009F678B">
            <w:pPr>
              <w:spacing w:line="168" w:lineRule="auto"/>
              <w:ind w:firstLine="0"/>
              <w:jc w:val="center"/>
              <w:rPr>
                <w:rFonts w:ascii="Calibri" w:hAnsi="Calibri" w:cs="B Nazanin"/>
                <w:b/>
                <w:bCs/>
                <w:szCs w:val="24"/>
                <w:rtl/>
              </w:rPr>
            </w:pPr>
          </w:p>
        </w:tc>
        <w:tc>
          <w:tcPr>
            <w:tcW w:w="567" w:type="dxa"/>
            <w:vMerge/>
            <w:vAlign w:val="center"/>
          </w:tcPr>
          <w:p w:rsidR="000E5A1C" w:rsidRPr="002F3B9C" w:rsidRDefault="000E5A1C" w:rsidP="00D92963">
            <w:pPr>
              <w:spacing w:line="180" w:lineRule="auto"/>
              <w:ind w:firstLine="0"/>
              <w:jc w:val="center"/>
              <w:rPr>
                <w:rFonts w:ascii="Calibri" w:hAnsi="Calibri" w:cs="B Nazanin"/>
                <w:sz w:val="16"/>
                <w:szCs w:val="16"/>
              </w:rPr>
            </w:pPr>
          </w:p>
        </w:tc>
        <w:tc>
          <w:tcPr>
            <w:tcW w:w="1418" w:type="dxa"/>
            <w:vMerge/>
            <w:vAlign w:val="center"/>
          </w:tcPr>
          <w:p w:rsidR="000E5A1C" w:rsidRPr="002F3B9C" w:rsidRDefault="000E5A1C" w:rsidP="00D92963">
            <w:pPr>
              <w:spacing w:line="180" w:lineRule="auto"/>
              <w:ind w:firstLine="0"/>
              <w:jc w:val="center"/>
              <w:rPr>
                <w:rFonts w:ascii="Calibri" w:hAnsi="Calibri" w:cs="B Nazanin"/>
                <w:sz w:val="16"/>
                <w:szCs w:val="16"/>
              </w:rPr>
            </w:pPr>
          </w:p>
        </w:tc>
        <w:tc>
          <w:tcPr>
            <w:tcW w:w="549" w:type="dxa"/>
            <w:vMerge/>
            <w:vAlign w:val="center"/>
          </w:tcPr>
          <w:p w:rsidR="000E5A1C" w:rsidRPr="002F3B9C" w:rsidRDefault="000E5A1C" w:rsidP="00D92963">
            <w:pPr>
              <w:spacing w:line="180" w:lineRule="auto"/>
              <w:ind w:firstLine="0"/>
              <w:rPr>
                <w:rFonts w:ascii="Calibri" w:hAnsi="Calibri" w:cs="B Nazanin"/>
                <w:sz w:val="16"/>
                <w:szCs w:val="16"/>
              </w:rPr>
            </w:pPr>
          </w:p>
        </w:tc>
        <w:tc>
          <w:tcPr>
            <w:tcW w:w="2569" w:type="dxa"/>
            <w:vMerge/>
            <w:shd w:val="clear" w:color="auto" w:fill="auto"/>
            <w:vAlign w:val="center"/>
          </w:tcPr>
          <w:p w:rsidR="000E5A1C" w:rsidRPr="002F3B9C" w:rsidRDefault="000E5A1C" w:rsidP="00D92963">
            <w:pPr>
              <w:spacing w:line="180" w:lineRule="auto"/>
              <w:ind w:firstLine="0"/>
              <w:jc w:val="center"/>
              <w:rPr>
                <w:rFonts w:ascii="Calibri" w:hAnsi="Calibri" w:cs="B Nazanin"/>
                <w:sz w:val="16"/>
                <w:szCs w:val="16"/>
              </w:rPr>
            </w:pPr>
          </w:p>
        </w:tc>
        <w:tc>
          <w:tcPr>
            <w:tcW w:w="567" w:type="dxa"/>
            <w:vAlign w:val="center"/>
          </w:tcPr>
          <w:p w:rsidR="000E5A1C" w:rsidRPr="002F3B9C" w:rsidRDefault="000E5A1C"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3261" w:type="dxa"/>
            <w:vAlign w:val="center"/>
          </w:tcPr>
          <w:p w:rsidR="000E5A1C" w:rsidRPr="002F3B9C" w:rsidRDefault="000E5A1C"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کاتالیست‌های مشترک نفت، گاز و پتروشیمی از</w:t>
            </w:r>
            <w:r w:rsidRPr="002F3B9C">
              <w:rPr>
                <w:rFonts w:ascii="Calibri" w:hAnsi="Calibri" w:cs="B Nazanin"/>
                <w:sz w:val="16"/>
                <w:szCs w:val="16"/>
              </w:rPr>
              <w:t xml:space="preserve"> </w:t>
            </w:r>
            <w:r w:rsidRPr="002F3B9C">
              <w:rPr>
                <w:rFonts w:ascii="Calibri" w:hAnsi="Calibri" w:cs="B Nazanin" w:hint="cs"/>
                <w:sz w:val="16"/>
                <w:szCs w:val="16"/>
                <w:rtl/>
              </w:rPr>
              <w:t>قبیل رفرمینگ با بخار</w:t>
            </w:r>
          </w:p>
        </w:tc>
        <w:tc>
          <w:tcPr>
            <w:tcW w:w="567" w:type="dxa"/>
            <w:vAlign w:val="center"/>
          </w:tcPr>
          <w:p w:rsidR="000E5A1C" w:rsidRPr="002F3B9C" w:rsidRDefault="000E5A1C" w:rsidP="00771D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2126" w:type="dxa"/>
          </w:tcPr>
          <w:p w:rsidR="000E5A1C" w:rsidRPr="002F3B9C" w:rsidRDefault="000E5A1C" w:rsidP="00D92963">
            <w:pPr>
              <w:spacing w:line="180" w:lineRule="auto"/>
              <w:ind w:firstLine="0"/>
              <w:jc w:val="center"/>
              <w:rPr>
                <w:rFonts w:ascii="Calibri" w:hAnsi="Calibri" w:cs="B Nazanin"/>
                <w:sz w:val="16"/>
                <w:szCs w:val="16"/>
                <w:rtl/>
              </w:rPr>
            </w:pPr>
          </w:p>
        </w:tc>
      </w:tr>
      <w:tr w:rsidR="000E5A1C" w:rsidRPr="002F3B9C" w:rsidTr="00E103F0">
        <w:trPr>
          <w:cantSplit/>
          <w:trHeight w:val="850"/>
        </w:trPr>
        <w:tc>
          <w:tcPr>
            <w:tcW w:w="567" w:type="dxa"/>
            <w:vMerge/>
            <w:vAlign w:val="center"/>
          </w:tcPr>
          <w:p w:rsidR="000E5A1C" w:rsidRPr="002F3B9C" w:rsidRDefault="000E5A1C" w:rsidP="002E62B9">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0E5A1C" w:rsidRPr="002F3B9C" w:rsidRDefault="000E5A1C" w:rsidP="002E62B9">
            <w:pPr>
              <w:spacing w:line="240" w:lineRule="auto"/>
              <w:ind w:right="113" w:firstLine="26"/>
              <w:jc w:val="center"/>
              <w:rPr>
                <w:rFonts w:ascii="Calibri" w:hAnsi="Calibri" w:cs="B Nazanin"/>
                <w:b/>
                <w:bCs/>
                <w:sz w:val="28"/>
                <w:szCs w:val="28"/>
                <w:rtl/>
                <w:lang w:bidi="fa-IR"/>
              </w:rPr>
            </w:pPr>
          </w:p>
        </w:tc>
        <w:tc>
          <w:tcPr>
            <w:tcW w:w="567" w:type="dxa"/>
            <w:vMerge/>
            <w:vAlign w:val="center"/>
          </w:tcPr>
          <w:p w:rsidR="000E5A1C" w:rsidRPr="002F3B9C" w:rsidRDefault="000E5A1C" w:rsidP="002E62B9">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0E5A1C" w:rsidRPr="002F3B9C" w:rsidRDefault="000E5A1C" w:rsidP="002E62B9">
            <w:pPr>
              <w:spacing w:line="168" w:lineRule="auto"/>
              <w:ind w:firstLine="0"/>
              <w:jc w:val="center"/>
              <w:rPr>
                <w:rFonts w:ascii="Calibri" w:hAnsi="Calibri" w:cs="B Nazanin"/>
                <w:b/>
                <w:bCs/>
                <w:szCs w:val="24"/>
                <w:rtl/>
              </w:rPr>
            </w:pPr>
          </w:p>
        </w:tc>
        <w:tc>
          <w:tcPr>
            <w:tcW w:w="567" w:type="dxa"/>
            <w:vMerge/>
            <w:vAlign w:val="center"/>
          </w:tcPr>
          <w:p w:rsidR="000E5A1C" w:rsidRPr="002F3B9C" w:rsidRDefault="000E5A1C" w:rsidP="00D92963">
            <w:pPr>
              <w:spacing w:line="180" w:lineRule="auto"/>
              <w:ind w:firstLine="0"/>
              <w:jc w:val="center"/>
              <w:rPr>
                <w:rFonts w:ascii="Calibri" w:hAnsi="Calibri" w:cs="B Nazanin"/>
                <w:sz w:val="16"/>
                <w:szCs w:val="16"/>
              </w:rPr>
            </w:pPr>
          </w:p>
        </w:tc>
        <w:tc>
          <w:tcPr>
            <w:tcW w:w="1418" w:type="dxa"/>
            <w:vMerge/>
            <w:vAlign w:val="center"/>
          </w:tcPr>
          <w:p w:rsidR="000E5A1C" w:rsidRPr="002F3B9C" w:rsidRDefault="000E5A1C" w:rsidP="00D92963">
            <w:pPr>
              <w:spacing w:line="180" w:lineRule="auto"/>
              <w:ind w:firstLine="0"/>
              <w:jc w:val="center"/>
              <w:rPr>
                <w:rFonts w:ascii="Calibri" w:hAnsi="Calibri" w:cs="B Nazanin"/>
                <w:sz w:val="16"/>
                <w:szCs w:val="16"/>
              </w:rPr>
            </w:pPr>
          </w:p>
        </w:tc>
        <w:tc>
          <w:tcPr>
            <w:tcW w:w="549" w:type="dxa"/>
            <w:vMerge/>
            <w:vAlign w:val="center"/>
          </w:tcPr>
          <w:p w:rsidR="000E5A1C" w:rsidRPr="002F3B9C" w:rsidRDefault="000E5A1C" w:rsidP="00D92963">
            <w:pPr>
              <w:spacing w:line="180" w:lineRule="auto"/>
              <w:ind w:firstLine="0"/>
              <w:rPr>
                <w:rFonts w:ascii="Calibri" w:hAnsi="Calibri" w:cs="B Nazanin"/>
                <w:sz w:val="16"/>
                <w:szCs w:val="16"/>
              </w:rPr>
            </w:pPr>
          </w:p>
        </w:tc>
        <w:tc>
          <w:tcPr>
            <w:tcW w:w="2569" w:type="dxa"/>
            <w:vMerge/>
            <w:shd w:val="clear" w:color="auto" w:fill="auto"/>
            <w:vAlign w:val="center"/>
          </w:tcPr>
          <w:p w:rsidR="000E5A1C" w:rsidRPr="002F3B9C" w:rsidRDefault="000E5A1C" w:rsidP="00D92963">
            <w:pPr>
              <w:spacing w:line="180" w:lineRule="auto"/>
              <w:ind w:firstLine="0"/>
              <w:jc w:val="center"/>
              <w:rPr>
                <w:rFonts w:ascii="Calibri" w:hAnsi="Calibri" w:cs="B Nazanin"/>
                <w:sz w:val="16"/>
                <w:szCs w:val="16"/>
              </w:rPr>
            </w:pPr>
          </w:p>
        </w:tc>
        <w:tc>
          <w:tcPr>
            <w:tcW w:w="567" w:type="dxa"/>
            <w:vMerge w:val="restart"/>
            <w:vAlign w:val="center"/>
          </w:tcPr>
          <w:p w:rsidR="000E5A1C" w:rsidRPr="002F3B9C" w:rsidRDefault="000E5A1C"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3261" w:type="dxa"/>
            <w:vMerge w:val="restart"/>
            <w:vAlign w:val="center"/>
          </w:tcPr>
          <w:p w:rsidR="000E5A1C" w:rsidRPr="002F3B9C" w:rsidRDefault="000E5A1C"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جاذب‌های پیشرفته</w:t>
            </w:r>
          </w:p>
        </w:tc>
        <w:tc>
          <w:tcPr>
            <w:tcW w:w="567" w:type="dxa"/>
            <w:vAlign w:val="center"/>
          </w:tcPr>
          <w:p w:rsidR="000E5A1C" w:rsidRPr="002F3B9C" w:rsidRDefault="000E5A1C"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2126" w:type="dxa"/>
            <w:vAlign w:val="center"/>
          </w:tcPr>
          <w:p w:rsidR="000E5A1C" w:rsidRPr="002F3B9C" w:rsidRDefault="000E5A1C"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آلومینای فعال با خلوص بالا</w:t>
            </w:r>
          </w:p>
        </w:tc>
      </w:tr>
      <w:tr w:rsidR="000E5A1C" w:rsidRPr="002F3B9C" w:rsidTr="00E103F0">
        <w:trPr>
          <w:cantSplit/>
          <w:trHeight w:val="850"/>
        </w:trPr>
        <w:tc>
          <w:tcPr>
            <w:tcW w:w="567" w:type="dxa"/>
            <w:vMerge/>
            <w:vAlign w:val="center"/>
          </w:tcPr>
          <w:p w:rsidR="000E5A1C" w:rsidRPr="002F3B9C" w:rsidRDefault="000E5A1C" w:rsidP="002E62B9">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0E5A1C" w:rsidRPr="002F3B9C" w:rsidRDefault="000E5A1C" w:rsidP="002E62B9">
            <w:pPr>
              <w:spacing w:line="240" w:lineRule="auto"/>
              <w:ind w:right="113" w:firstLine="26"/>
              <w:jc w:val="center"/>
              <w:rPr>
                <w:rFonts w:ascii="Calibri" w:hAnsi="Calibri" w:cs="B Nazanin"/>
                <w:b/>
                <w:bCs/>
                <w:sz w:val="28"/>
                <w:szCs w:val="28"/>
                <w:rtl/>
                <w:lang w:bidi="fa-IR"/>
              </w:rPr>
            </w:pPr>
          </w:p>
        </w:tc>
        <w:tc>
          <w:tcPr>
            <w:tcW w:w="567" w:type="dxa"/>
            <w:vMerge/>
            <w:vAlign w:val="center"/>
          </w:tcPr>
          <w:p w:rsidR="000E5A1C" w:rsidRPr="002F3B9C" w:rsidRDefault="000E5A1C" w:rsidP="002E62B9">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0E5A1C" w:rsidRPr="002F3B9C" w:rsidRDefault="000E5A1C" w:rsidP="002E62B9">
            <w:pPr>
              <w:spacing w:line="168" w:lineRule="auto"/>
              <w:ind w:firstLine="0"/>
              <w:jc w:val="center"/>
              <w:rPr>
                <w:rFonts w:ascii="Calibri" w:hAnsi="Calibri" w:cs="B Nazanin"/>
                <w:b/>
                <w:bCs/>
                <w:szCs w:val="24"/>
                <w:rtl/>
              </w:rPr>
            </w:pPr>
          </w:p>
        </w:tc>
        <w:tc>
          <w:tcPr>
            <w:tcW w:w="567" w:type="dxa"/>
            <w:vMerge/>
            <w:vAlign w:val="center"/>
          </w:tcPr>
          <w:p w:rsidR="000E5A1C" w:rsidRPr="002F3B9C" w:rsidRDefault="000E5A1C" w:rsidP="00D92963">
            <w:pPr>
              <w:spacing w:line="180" w:lineRule="auto"/>
              <w:ind w:firstLine="0"/>
              <w:jc w:val="center"/>
              <w:rPr>
                <w:rFonts w:ascii="Calibri" w:hAnsi="Calibri" w:cs="B Nazanin"/>
                <w:sz w:val="16"/>
                <w:szCs w:val="16"/>
              </w:rPr>
            </w:pPr>
          </w:p>
        </w:tc>
        <w:tc>
          <w:tcPr>
            <w:tcW w:w="1418" w:type="dxa"/>
            <w:vMerge/>
            <w:vAlign w:val="center"/>
          </w:tcPr>
          <w:p w:rsidR="000E5A1C" w:rsidRPr="002F3B9C" w:rsidRDefault="000E5A1C" w:rsidP="00D92963">
            <w:pPr>
              <w:spacing w:line="180" w:lineRule="auto"/>
              <w:ind w:firstLine="0"/>
              <w:jc w:val="center"/>
              <w:rPr>
                <w:rFonts w:ascii="Calibri" w:hAnsi="Calibri" w:cs="B Nazanin"/>
                <w:sz w:val="16"/>
                <w:szCs w:val="16"/>
              </w:rPr>
            </w:pPr>
          </w:p>
        </w:tc>
        <w:tc>
          <w:tcPr>
            <w:tcW w:w="549" w:type="dxa"/>
            <w:vMerge/>
            <w:vAlign w:val="center"/>
          </w:tcPr>
          <w:p w:rsidR="000E5A1C" w:rsidRPr="002F3B9C" w:rsidRDefault="000E5A1C" w:rsidP="00D92963">
            <w:pPr>
              <w:spacing w:line="180" w:lineRule="auto"/>
              <w:ind w:firstLine="0"/>
              <w:rPr>
                <w:rFonts w:ascii="Calibri" w:hAnsi="Calibri" w:cs="B Nazanin"/>
                <w:sz w:val="16"/>
                <w:szCs w:val="16"/>
              </w:rPr>
            </w:pPr>
          </w:p>
        </w:tc>
        <w:tc>
          <w:tcPr>
            <w:tcW w:w="2569" w:type="dxa"/>
            <w:vMerge/>
            <w:shd w:val="clear" w:color="auto" w:fill="auto"/>
            <w:vAlign w:val="center"/>
          </w:tcPr>
          <w:p w:rsidR="000E5A1C" w:rsidRPr="002F3B9C" w:rsidRDefault="000E5A1C" w:rsidP="00D92963">
            <w:pPr>
              <w:spacing w:line="180" w:lineRule="auto"/>
              <w:ind w:firstLine="0"/>
              <w:jc w:val="center"/>
              <w:rPr>
                <w:rFonts w:ascii="Calibri" w:hAnsi="Calibri" w:cs="B Nazanin"/>
                <w:sz w:val="16"/>
                <w:szCs w:val="16"/>
              </w:rPr>
            </w:pPr>
          </w:p>
        </w:tc>
        <w:tc>
          <w:tcPr>
            <w:tcW w:w="567" w:type="dxa"/>
            <w:vMerge/>
            <w:vAlign w:val="center"/>
          </w:tcPr>
          <w:p w:rsidR="000E5A1C" w:rsidRPr="002F3B9C" w:rsidRDefault="000E5A1C" w:rsidP="00D92963">
            <w:pPr>
              <w:spacing w:line="180" w:lineRule="auto"/>
              <w:ind w:firstLine="0"/>
              <w:jc w:val="center"/>
              <w:rPr>
                <w:rFonts w:ascii="Calibri" w:hAnsi="Calibri" w:cs="B Nazanin"/>
                <w:sz w:val="16"/>
                <w:szCs w:val="16"/>
                <w:rtl/>
              </w:rPr>
            </w:pPr>
          </w:p>
        </w:tc>
        <w:tc>
          <w:tcPr>
            <w:tcW w:w="3261" w:type="dxa"/>
            <w:vMerge/>
            <w:vAlign w:val="center"/>
          </w:tcPr>
          <w:p w:rsidR="000E5A1C" w:rsidRPr="002F3B9C" w:rsidRDefault="000E5A1C" w:rsidP="00D92963">
            <w:pPr>
              <w:spacing w:line="180" w:lineRule="auto"/>
              <w:ind w:firstLine="0"/>
              <w:jc w:val="center"/>
              <w:rPr>
                <w:rFonts w:ascii="Calibri" w:hAnsi="Calibri" w:cs="B Nazanin"/>
                <w:sz w:val="16"/>
                <w:szCs w:val="16"/>
                <w:rtl/>
              </w:rPr>
            </w:pPr>
          </w:p>
        </w:tc>
        <w:tc>
          <w:tcPr>
            <w:tcW w:w="567" w:type="dxa"/>
            <w:vAlign w:val="center"/>
          </w:tcPr>
          <w:p w:rsidR="000E5A1C" w:rsidRPr="002F3B9C" w:rsidRDefault="000E5A1C"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2126" w:type="dxa"/>
            <w:vAlign w:val="center"/>
          </w:tcPr>
          <w:p w:rsidR="000E5A1C" w:rsidRPr="002F3B9C" w:rsidRDefault="007A1798" w:rsidP="00D92963">
            <w:pPr>
              <w:spacing w:line="180" w:lineRule="auto"/>
              <w:ind w:firstLine="0"/>
              <w:jc w:val="center"/>
              <w:rPr>
                <w:rFonts w:ascii="Calibri" w:hAnsi="Calibri" w:cs="B Nazanin"/>
                <w:sz w:val="16"/>
                <w:szCs w:val="16"/>
                <w:rtl/>
              </w:rPr>
            </w:pPr>
            <w:r>
              <w:rPr>
                <w:rFonts w:ascii="Calibri" w:hAnsi="Calibri" w:cs="B Nazanin" w:hint="cs"/>
                <w:sz w:val="16"/>
                <w:szCs w:val="16"/>
                <w:rtl/>
                <w:lang w:bidi="fa-IR"/>
              </w:rPr>
              <w:t xml:space="preserve">خاک </w:t>
            </w:r>
            <w:r w:rsidR="000E5A1C" w:rsidRPr="002F3B9C">
              <w:rPr>
                <w:rFonts w:ascii="Calibri" w:hAnsi="Calibri" w:cs="B Nazanin" w:hint="cs"/>
                <w:sz w:val="16"/>
                <w:szCs w:val="16"/>
                <w:rtl/>
              </w:rPr>
              <w:t>رس فعال</w:t>
            </w:r>
          </w:p>
        </w:tc>
      </w:tr>
      <w:tr w:rsidR="000E5A1C" w:rsidRPr="002F3B9C" w:rsidTr="00E103F0">
        <w:trPr>
          <w:cantSplit/>
          <w:trHeight w:val="850"/>
        </w:trPr>
        <w:tc>
          <w:tcPr>
            <w:tcW w:w="567" w:type="dxa"/>
            <w:vMerge/>
            <w:vAlign w:val="center"/>
          </w:tcPr>
          <w:p w:rsidR="000E5A1C" w:rsidRPr="002F3B9C" w:rsidRDefault="000E5A1C" w:rsidP="002E62B9">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0E5A1C" w:rsidRPr="002F3B9C" w:rsidRDefault="000E5A1C" w:rsidP="002E62B9">
            <w:pPr>
              <w:spacing w:line="240" w:lineRule="auto"/>
              <w:ind w:right="113" w:firstLine="26"/>
              <w:jc w:val="center"/>
              <w:rPr>
                <w:rFonts w:ascii="Calibri" w:hAnsi="Calibri" w:cs="B Nazanin"/>
                <w:b/>
                <w:bCs/>
                <w:sz w:val="28"/>
                <w:szCs w:val="28"/>
                <w:rtl/>
                <w:lang w:bidi="fa-IR"/>
              </w:rPr>
            </w:pPr>
          </w:p>
        </w:tc>
        <w:tc>
          <w:tcPr>
            <w:tcW w:w="567" w:type="dxa"/>
            <w:vMerge/>
            <w:vAlign w:val="center"/>
          </w:tcPr>
          <w:p w:rsidR="000E5A1C" w:rsidRPr="002F3B9C" w:rsidRDefault="000E5A1C" w:rsidP="002E62B9">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0E5A1C" w:rsidRPr="002F3B9C" w:rsidRDefault="000E5A1C" w:rsidP="002E62B9">
            <w:pPr>
              <w:spacing w:line="168" w:lineRule="auto"/>
              <w:ind w:firstLine="0"/>
              <w:jc w:val="center"/>
              <w:rPr>
                <w:rFonts w:ascii="Calibri" w:hAnsi="Calibri" w:cs="B Nazanin"/>
                <w:b/>
                <w:bCs/>
                <w:szCs w:val="24"/>
                <w:rtl/>
              </w:rPr>
            </w:pPr>
          </w:p>
        </w:tc>
        <w:tc>
          <w:tcPr>
            <w:tcW w:w="567" w:type="dxa"/>
            <w:vMerge/>
            <w:vAlign w:val="center"/>
          </w:tcPr>
          <w:p w:rsidR="000E5A1C" w:rsidRPr="002F3B9C" w:rsidRDefault="000E5A1C" w:rsidP="00D92963">
            <w:pPr>
              <w:spacing w:line="180" w:lineRule="auto"/>
              <w:ind w:firstLine="0"/>
              <w:jc w:val="center"/>
              <w:rPr>
                <w:rFonts w:ascii="Calibri" w:hAnsi="Calibri" w:cs="B Nazanin"/>
                <w:sz w:val="16"/>
                <w:szCs w:val="16"/>
              </w:rPr>
            </w:pPr>
          </w:p>
        </w:tc>
        <w:tc>
          <w:tcPr>
            <w:tcW w:w="1418" w:type="dxa"/>
            <w:vMerge/>
            <w:vAlign w:val="center"/>
          </w:tcPr>
          <w:p w:rsidR="000E5A1C" w:rsidRPr="002F3B9C" w:rsidRDefault="000E5A1C" w:rsidP="00D92963">
            <w:pPr>
              <w:spacing w:line="180" w:lineRule="auto"/>
              <w:ind w:firstLine="0"/>
              <w:jc w:val="center"/>
              <w:rPr>
                <w:rFonts w:ascii="Calibri" w:hAnsi="Calibri" w:cs="B Nazanin"/>
                <w:sz w:val="16"/>
                <w:szCs w:val="16"/>
              </w:rPr>
            </w:pPr>
          </w:p>
        </w:tc>
        <w:tc>
          <w:tcPr>
            <w:tcW w:w="549" w:type="dxa"/>
            <w:vMerge/>
            <w:vAlign w:val="center"/>
          </w:tcPr>
          <w:p w:rsidR="000E5A1C" w:rsidRPr="002F3B9C" w:rsidRDefault="000E5A1C" w:rsidP="00D92963">
            <w:pPr>
              <w:spacing w:line="180" w:lineRule="auto"/>
              <w:ind w:firstLine="0"/>
              <w:rPr>
                <w:rFonts w:ascii="Calibri" w:hAnsi="Calibri" w:cs="B Nazanin"/>
                <w:sz w:val="16"/>
                <w:szCs w:val="16"/>
              </w:rPr>
            </w:pPr>
          </w:p>
        </w:tc>
        <w:tc>
          <w:tcPr>
            <w:tcW w:w="2569" w:type="dxa"/>
            <w:vMerge/>
            <w:shd w:val="clear" w:color="auto" w:fill="auto"/>
            <w:vAlign w:val="center"/>
          </w:tcPr>
          <w:p w:rsidR="000E5A1C" w:rsidRPr="002F3B9C" w:rsidRDefault="000E5A1C" w:rsidP="00D92963">
            <w:pPr>
              <w:spacing w:line="180" w:lineRule="auto"/>
              <w:ind w:firstLine="0"/>
              <w:jc w:val="center"/>
              <w:rPr>
                <w:rFonts w:ascii="Calibri" w:hAnsi="Calibri" w:cs="B Nazanin"/>
                <w:sz w:val="16"/>
                <w:szCs w:val="16"/>
              </w:rPr>
            </w:pPr>
          </w:p>
        </w:tc>
        <w:tc>
          <w:tcPr>
            <w:tcW w:w="567" w:type="dxa"/>
            <w:vMerge/>
            <w:vAlign w:val="center"/>
          </w:tcPr>
          <w:p w:rsidR="000E5A1C" w:rsidRPr="002F3B9C" w:rsidRDefault="000E5A1C" w:rsidP="00D92963">
            <w:pPr>
              <w:spacing w:line="180" w:lineRule="auto"/>
              <w:ind w:firstLine="0"/>
              <w:jc w:val="center"/>
              <w:rPr>
                <w:rFonts w:ascii="Calibri" w:hAnsi="Calibri" w:cs="B Nazanin"/>
                <w:sz w:val="16"/>
                <w:szCs w:val="16"/>
                <w:rtl/>
              </w:rPr>
            </w:pPr>
          </w:p>
        </w:tc>
        <w:tc>
          <w:tcPr>
            <w:tcW w:w="3261" w:type="dxa"/>
            <w:vMerge/>
            <w:vAlign w:val="center"/>
          </w:tcPr>
          <w:p w:rsidR="000E5A1C" w:rsidRPr="002F3B9C" w:rsidRDefault="000E5A1C" w:rsidP="00D92963">
            <w:pPr>
              <w:spacing w:line="180" w:lineRule="auto"/>
              <w:ind w:firstLine="0"/>
              <w:jc w:val="center"/>
              <w:rPr>
                <w:rFonts w:ascii="Calibri" w:hAnsi="Calibri" w:cs="B Nazanin"/>
                <w:sz w:val="16"/>
                <w:szCs w:val="16"/>
                <w:rtl/>
              </w:rPr>
            </w:pPr>
          </w:p>
        </w:tc>
        <w:tc>
          <w:tcPr>
            <w:tcW w:w="567" w:type="dxa"/>
            <w:vAlign w:val="center"/>
          </w:tcPr>
          <w:p w:rsidR="000E5A1C" w:rsidRPr="002F3B9C" w:rsidRDefault="000E5A1C"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2126" w:type="dxa"/>
            <w:vAlign w:val="center"/>
          </w:tcPr>
          <w:p w:rsidR="000E5A1C" w:rsidRPr="002F3B9C" w:rsidRDefault="000E5A1C"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کربن فعال</w:t>
            </w:r>
          </w:p>
        </w:tc>
      </w:tr>
      <w:tr w:rsidR="000E5A1C" w:rsidRPr="002F3B9C" w:rsidTr="00E103F0">
        <w:trPr>
          <w:cantSplit/>
          <w:trHeight w:val="850"/>
        </w:trPr>
        <w:tc>
          <w:tcPr>
            <w:tcW w:w="567" w:type="dxa"/>
            <w:vMerge/>
            <w:vAlign w:val="center"/>
          </w:tcPr>
          <w:p w:rsidR="000E5A1C" w:rsidRPr="002F3B9C" w:rsidRDefault="000E5A1C" w:rsidP="002E62B9">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0E5A1C" w:rsidRPr="002F3B9C" w:rsidRDefault="000E5A1C" w:rsidP="002E62B9">
            <w:pPr>
              <w:spacing w:line="240" w:lineRule="auto"/>
              <w:ind w:right="113" w:firstLine="26"/>
              <w:jc w:val="center"/>
              <w:rPr>
                <w:rFonts w:ascii="Calibri" w:hAnsi="Calibri" w:cs="B Nazanin"/>
                <w:b/>
                <w:bCs/>
                <w:sz w:val="28"/>
                <w:szCs w:val="28"/>
                <w:rtl/>
                <w:lang w:bidi="fa-IR"/>
              </w:rPr>
            </w:pPr>
          </w:p>
        </w:tc>
        <w:tc>
          <w:tcPr>
            <w:tcW w:w="567" w:type="dxa"/>
            <w:vMerge/>
            <w:vAlign w:val="center"/>
          </w:tcPr>
          <w:p w:rsidR="000E5A1C" w:rsidRPr="002F3B9C" w:rsidRDefault="000E5A1C" w:rsidP="002E62B9">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0E5A1C" w:rsidRPr="002F3B9C" w:rsidRDefault="000E5A1C" w:rsidP="002E62B9">
            <w:pPr>
              <w:spacing w:line="168" w:lineRule="auto"/>
              <w:ind w:firstLine="0"/>
              <w:jc w:val="center"/>
              <w:rPr>
                <w:rFonts w:ascii="Calibri" w:hAnsi="Calibri" w:cs="B Nazanin"/>
                <w:b/>
                <w:bCs/>
                <w:szCs w:val="24"/>
                <w:rtl/>
              </w:rPr>
            </w:pPr>
          </w:p>
        </w:tc>
        <w:tc>
          <w:tcPr>
            <w:tcW w:w="567" w:type="dxa"/>
            <w:vMerge/>
            <w:vAlign w:val="center"/>
          </w:tcPr>
          <w:p w:rsidR="000E5A1C" w:rsidRPr="002F3B9C" w:rsidRDefault="000E5A1C" w:rsidP="00D92963">
            <w:pPr>
              <w:spacing w:line="180" w:lineRule="auto"/>
              <w:ind w:firstLine="0"/>
              <w:jc w:val="center"/>
              <w:rPr>
                <w:rFonts w:ascii="Calibri" w:hAnsi="Calibri" w:cs="B Nazanin"/>
                <w:sz w:val="16"/>
                <w:szCs w:val="16"/>
                <w:rtl/>
              </w:rPr>
            </w:pPr>
          </w:p>
        </w:tc>
        <w:tc>
          <w:tcPr>
            <w:tcW w:w="1418" w:type="dxa"/>
            <w:vMerge/>
            <w:vAlign w:val="center"/>
          </w:tcPr>
          <w:p w:rsidR="000E5A1C" w:rsidRPr="002F3B9C" w:rsidRDefault="000E5A1C" w:rsidP="00D92963">
            <w:pPr>
              <w:spacing w:line="180" w:lineRule="auto"/>
              <w:ind w:firstLine="0"/>
              <w:jc w:val="center"/>
              <w:rPr>
                <w:rFonts w:ascii="Calibri" w:hAnsi="Calibri" w:cs="B Nazanin"/>
                <w:sz w:val="16"/>
                <w:szCs w:val="16"/>
                <w:rtl/>
              </w:rPr>
            </w:pPr>
          </w:p>
        </w:tc>
        <w:tc>
          <w:tcPr>
            <w:tcW w:w="549" w:type="dxa"/>
            <w:vMerge/>
            <w:vAlign w:val="center"/>
          </w:tcPr>
          <w:p w:rsidR="000E5A1C" w:rsidRPr="002F3B9C" w:rsidRDefault="000E5A1C" w:rsidP="00D92963">
            <w:pPr>
              <w:spacing w:line="180" w:lineRule="auto"/>
              <w:ind w:firstLine="0"/>
              <w:jc w:val="center"/>
              <w:rPr>
                <w:rFonts w:ascii="Calibri" w:hAnsi="Calibri" w:cs="B Nazanin"/>
                <w:sz w:val="16"/>
                <w:szCs w:val="16"/>
              </w:rPr>
            </w:pPr>
          </w:p>
        </w:tc>
        <w:tc>
          <w:tcPr>
            <w:tcW w:w="2569" w:type="dxa"/>
            <w:vMerge/>
            <w:shd w:val="clear" w:color="auto" w:fill="auto"/>
            <w:vAlign w:val="center"/>
          </w:tcPr>
          <w:p w:rsidR="000E5A1C" w:rsidRPr="002F3B9C" w:rsidRDefault="000E5A1C" w:rsidP="00D92963">
            <w:pPr>
              <w:spacing w:line="180" w:lineRule="auto"/>
              <w:ind w:firstLine="0"/>
              <w:jc w:val="center"/>
              <w:rPr>
                <w:rFonts w:ascii="Calibri" w:hAnsi="Calibri" w:cs="B Nazanin"/>
                <w:sz w:val="16"/>
                <w:szCs w:val="16"/>
              </w:rPr>
            </w:pPr>
          </w:p>
        </w:tc>
        <w:tc>
          <w:tcPr>
            <w:tcW w:w="567" w:type="dxa"/>
            <w:vMerge/>
            <w:vAlign w:val="center"/>
          </w:tcPr>
          <w:p w:rsidR="000E5A1C" w:rsidRPr="002F3B9C" w:rsidRDefault="000E5A1C" w:rsidP="00D92963">
            <w:pPr>
              <w:spacing w:line="180" w:lineRule="auto"/>
              <w:ind w:firstLine="0"/>
              <w:jc w:val="center"/>
              <w:rPr>
                <w:rFonts w:ascii="Calibri" w:hAnsi="Calibri" w:cs="B Nazanin"/>
                <w:sz w:val="16"/>
                <w:szCs w:val="16"/>
                <w:rtl/>
              </w:rPr>
            </w:pPr>
          </w:p>
        </w:tc>
        <w:tc>
          <w:tcPr>
            <w:tcW w:w="3261" w:type="dxa"/>
            <w:vMerge/>
            <w:vAlign w:val="center"/>
          </w:tcPr>
          <w:p w:rsidR="000E5A1C" w:rsidRPr="002F3B9C" w:rsidRDefault="000E5A1C" w:rsidP="00D92963">
            <w:pPr>
              <w:spacing w:line="180" w:lineRule="auto"/>
              <w:ind w:firstLine="0"/>
              <w:jc w:val="center"/>
              <w:rPr>
                <w:rFonts w:ascii="Calibri" w:hAnsi="Calibri" w:cs="B Nazanin"/>
                <w:sz w:val="16"/>
                <w:szCs w:val="16"/>
                <w:rtl/>
              </w:rPr>
            </w:pPr>
          </w:p>
        </w:tc>
        <w:tc>
          <w:tcPr>
            <w:tcW w:w="567" w:type="dxa"/>
            <w:vAlign w:val="center"/>
          </w:tcPr>
          <w:p w:rsidR="000E5A1C" w:rsidRPr="002F3B9C" w:rsidRDefault="000E5A1C"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2126" w:type="dxa"/>
            <w:vAlign w:val="center"/>
          </w:tcPr>
          <w:p w:rsidR="000E5A1C" w:rsidRPr="002F3B9C" w:rsidRDefault="000E5A1C"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رزین آنیونی و کاتیونی</w:t>
            </w:r>
          </w:p>
        </w:tc>
      </w:tr>
      <w:tr w:rsidR="00583BC2" w:rsidRPr="002F3B9C" w:rsidTr="00E103F0">
        <w:trPr>
          <w:cantSplit/>
          <w:trHeight w:val="850"/>
        </w:trPr>
        <w:tc>
          <w:tcPr>
            <w:tcW w:w="567" w:type="dxa"/>
            <w:vMerge/>
            <w:vAlign w:val="center"/>
          </w:tcPr>
          <w:p w:rsidR="00583BC2" w:rsidRPr="002F3B9C" w:rsidRDefault="00583BC2" w:rsidP="002E62B9">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583BC2" w:rsidRPr="002F3B9C" w:rsidRDefault="00583BC2" w:rsidP="002E62B9">
            <w:pPr>
              <w:spacing w:line="240" w:lineRule="auto"/>
              <w:ind w:right="113" w:firstLine="26"/>
              <w:jc w:val="center"/>
              <w:rPr>
                <w:rFonts w:ascii="Calibri" w:hAnsi="Calibri" w:cs="B Nazanin"/>
                <w:b/>
                <w:bCs/>
                <w:sz w:val="28"/>
                <w:szCs w:val="28"/>
                <w:rtl/>
                <w:lang w:bidi="fa-IR"/>
              </w:rPr>
            </w:pPr>
          </w:p>
        </w:tc>
        <w:tc>
          <w:tcPr>
            <w:tcW w:w="567" w:type="dxa"/>
            <w:vMerge/>
            <w:vAlign w:val="center"/>
          </w:tcPr>
          <w:p w:rsidR="00583BC2" w:rsidRPr="002F3B9C" w:rsidRDefault="00583BC2" w:rsidP="002E62B9">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583BC2" w:rsidRPr="002F3B9C" w:rsidRDefault="00583BC2" w:rsidP="002E62B9">
            <w:pPr>
              <w:spacing w:line="168" w:lineRule="auto"/>
              <w:ind w:firstLine="0"/>
              <w:jc w:val="center"/>
              <w:rPr>
                <w:rFonts w:ascii="Calibri" w:hAnsi="Calibri" w:cs="B Nazanin"/>
                <w:b/>
                <w:bCs/>
                <w:szCs w:val="24"/>
                <w:rtl/>
              </w:rPr>
            </w:pPr>
          </w:p>
        </w:tc>
        <w:tc>
          <w:tcPr>
            <w:tcW w:w="567" w:type="dxa"/>
            <w:vMerge/>
            <w:vAlign w:val="center"/>
          </w:tcPr>
          <w:p w:rsidR="00583BC2" w:rsidRPr="002F3B9C" w:rsidRDefault="00583BC2" w:rsidP="00D92963">
            <w:pPr>
              <w:spacing w:line="180" w:lineRule="auto"/>
              <w:ind w:firstLine="0"/>
              <w:jc w:val="center"/>
              <w:rPr>
                <w:rFonts w:ascii="Calibri" w:hAnsi="Calibri" w:cs="B Nazanin"/>
                <w:sz w:val="16"/>
                <w:szCs w:val="16"/>
                <w:rtl/>
              </w:rPr>
            </w:pPr>
          </w:p>
        </w:tc>
        <w:tc>
          <w:tcPr>
            <w:tcW w:w="1418" w:type="dxa"/>
            <w:vMerge/>
            <w:vAlign w:val="center"/>
          </w:tcPr>
          <w:p w:rsidR="00583BC2" w:rsidRPr="002F3B9C" w:rsidRDefault="00583BC2" w:rsidP="00D92963">
            <w:pPr>
              <w:spacing w:line="180" w:lineRule="auto"/>
              <w:ind w:firstLine="0"/>
              <w:jc w:val="center"/>
              <w:rPr>
                <w:rFonts w:ascii="Calibri" w:hAnsi="Calibri" w:cs="B Nazanin"/>
                <w:sz w:val="16"/>
                <w:szCs w:val="16"/>
                <w:rtl/>
              </w:rPr>
            </w:pPr>
          </w:p>
        </w:tc>
        <w:tc>
          <w:tcPr>
            <w:tcW w:w="549" w:type="dxa"/>
            <w:vAlign w:val="center"/>
          </w:tcPr>
          <w:p w:rsidR="00583BC2" w:rsidRPr="002F3B9C" w:rsidRDefault="00583BC2" w:rsidP="00D92963">
            <w:pPr>
              <w:spacing w:line="180" w:lineRule="auto"/>
              <w:ind w:firstLine="0"/>
              <w:jc w:val="center"/>
              <w:rPr>
                <w:rFonts w:ascii="Calibri" w:hAnsi="Calibri" w:cs="B Nazanin"/>
                <w:sz w:val="16"/>
                <w:szCs w:val="16"/>
              </w:rPr>
            </w:pPr>
            <w:r>
              <w:rPr>
                <w:rFonts w:ascii="Calibri" w:hAnsi="Calibri" w:cs="B Nazanin" w:hint="cs"/>
                <w:sz w:val="16"/>
                <w:szCs w:val="16"/>
                <w:rtl/>
              </w:rPr>
              <w:t>03</w:t>
            </w:r>
          </w:p>
        </w:tc>
        <w:tc>
          <w:tcPr>
            <w:tcW w:w="2569" w:type="dxa"/>
            <w:shd w:val="clear" w:color="auto" w:fill="auto"/>
            <w:vAlign w:val="center"/>
          </w:tcPr>
          <w:p w:rsidR="00583BC2" w:rsidRPr="002F3B9C" w:rsidRDefault="00583BC2" w:rsidP="00D92963">
            <w:pPr>
              <w:spacing w:line="180" w:lineRule="auto"/>
              <w:ind w:firstLine="0"/>
              <w:jc w:val="center"/>
              <w:rPr>
                <w:rFonts w:ascii="Calibri" w:hAnsi="Calibri" w:cs="B Nazanin"/>
                <w:sz w:val="16"/>
                <w:szCs w:val="16"/>
              </w:rPr>
            </w:pPr>
            <w:r w:rsidRPr="00583BC2">
              <w:rPr>
                <w:rFonts w:ascii="Calibri" w:hAnsi="Calibri" w:cs="B Nazanin"/>
                <w:sz w:val="16"/>
                <w:szCs w:val="16"/>
                <w:rtl/>
              </w:rPr>
              <w:t>کاتال</w:t>
            </w:r>
            <w:r w:rsidRPr="00583BC2">
              <w:rPr>
                <w:rFonts w:ascii="Calibri" w:hAnsi="Calibri" w:cs="B Nazanin" w:hint="cs"/>
                <w:sz w:val="16"/>
                <w:szCs w:val="16"/>
                <w:rtl/>
              </w:rPr>
              <w:t>یست‌های</w:t>
            </w:r>
            <w:r w:rsidRPr="00583BC2">
              <w:rPr>
                <w:rFonts w:ascii="Calibri" w:hAnsi="Calibri" w:cs="B Nazanin"/>
                <w:sz w:val="16"/>
                <w:szCs w:val="16"/>
                <w:rtl/>
              </w:rPr>
              <w:t xml:space="preserve"> با پا</w:t>
            </w:r>
            <w:r w:rsidRPr="00583BC2">
              <w:rPr>
                <w:rFonts w:ascii="Calibri" w:hAnsi="Calibri" w:cs="B Nazanin" w:hint="cs"/>
                <w:sz w:val="16"/>
                <w:szCs w:val="16"/>
                <w:rtl/>
              </w:rPr>
              <w:t>یه</w:t>
            </w:r>
            <w:r w:rsidRPr="00583BC2">
              <w:rPr>
                <w:rFonts w:ascii="Calibri" w:hAnsi="Calibri" w:cs="B Nazanin"/>
                <w:sz w:val="16"/>
                <w:szCs w:val="16"/>
                <w:rtl/>
              </w:rPr>
              <w:t xml:space="preserve"> مونول</w:t>
            </w:r>
            <w:r w:rsidRPr="00583BC2">
              <w:rPr>
                <w:rFonts w:ascii="Calibri" w:hAnsi="Calibri" w:cs="B Nazanin" w:hint="cs"/>
                <w:sz w:val="16"/>
                <w:szCs w:val="16"/>
                <w:rtl/>
              </w:rPr>
              <w:t>یتی</w:t>
            </w:r>
          </w:p>
        </w:tc>
        <w:tc>
          <w:tcPr>
            <w:tcW w:w="567" w:type="dxa"/>
            <w:vAlign w:val="center"/>
          </w:tcPr>
          <w:p w:rsidR="00583BC2" w:rsidRPr="002F3B9C" w:rsidRDefault="00D16BFF" w:rsidP="00D92963">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261" w:type="dxa"/>
            <w:vAlign w:val="center"/>
          </w:tcPr>
          <w:p w:rsidR="00583BC2" w:rsidRPr="002F3B9C" w:rsidRDefault="00D16BFF" w:rsidP="00D92963">
            <w:pPr>
              <w:spacing w:line="180" w:lineRule="auto"/>
              <w:ind w:firstLine="0"/>
              <w:jc w:val="center"/>
              <w:rPr>
                <w:rFonts w:ascii="Calibri" w:hAnsi="Calibri" w:cs="B Nazanin"/>
                <w:sz w:val="16"/>
                <w:szCs w:val="16"/>
                <w:rtl/>
              </w:rPr>
            </w:pPr>
            <w:r>
              <w:rPr>
                <w:rFonts w:ascii="Calibri" w:hAnsi="Calibri" w:cs="B Nazanin" w:hint="cs"/>
                <w:sz w:val="16"/>
                <w:szCs w:val="16"/>
                <w:rtl/>
              </w:rPr>
              <w:t xml:space="preserve">از قبیل </w:t>
            </w:r>
            <w:r w:rsidRPr="00D16BFF">
              <w:rPr>
                <w:rFonts w:ascii="Calibri" w:hAnsi="Calibri" w:cs="B Nazanin"/>
                <w:sz w:val="16"/>
                <w:szCs w:val="16"/>
                <w:rtl/>
              </w:rPr>
              <w:t>عمل</w:t>
            </w:r>
            <w:r w:rsidRPr="00D16BFF">
              <w:rPr>
                <w:rFonts w:ascii="Calibri" w:hAnsi="Calibri" w:cs="B Nazanin" w:hint="cs"/>
                <w:sz w:val="16"/>
                <w:szCs w:val="16"/>
                <w:rtl/>
              </w:rPr>
              <w:t>یات</w:t>
            </w:r>
            <w:r w:rsidRPr="00D16BFF">
              <w:rPr>
                <w:rFonts w:ascii="Calibri" w:hAnsi="Calibri" w:cs="B Nazanin"/>
                <w:sz w:val="16"/>
                <w:szCs w:val="16"/>
                <w:rtl/>
              </w:rPr>
              <w:t xml:space="preserve"> واشکت و بارگذار</w:t>
            </w:r>
            <w:r w:rsidRPr="00D16BFF">
              <w:rPr>
                <w:rFonts w:ascii="Calibri" w:hAnsi="Calibri" w:cs="B Nazanin" w:hint="cs"/>
                <w:sz w:val="16"/>
                <w:szCs w:val="16"/>
                <w:rtl/>
              </w:rPr>
              <w:t>ی</w:t>
            </w:r>
            <w:r w:rsidRPr="00D16BFF">
              <w:rPr>
                <w:rFonts w:ascii="Calibri" w:hAnsi="Calibri" w:cs="B Nazanin"/>
                <w:sz w:val="16"/>
                <w:szCs w:val="16"/>
                <w:rtl/>
              </w:rPr>
              <w:t xml:space="preserve"> فلزات فعال بر رو</w:t>
            </w:r>
            <w:r w:rsidRPr="00D16BFF">
              <w:rPr>
                <w:rFonts w:ascii="Calibri" w:hAnsi="Calibri" w:cs="B Nazanin" w:hint="cs"/>
                <w:sz w:val="16"/>
                <w:szCs w:val="16"/>
                <w:rtl/>
              </w:rPr>
              <w:t>ی</w:t>
            </w:r>
            <w:r w:rsidRPr="00D16BFF">
              <w:rPr>
                <w:rFonts w:ascii="Calibri" w:hAnsi="Calibri" w:cs="B Nazanin"/>
                <w:sz w:val="16"/>
                <w:szCs w:val="16"/>
                <w:rtl/>
              </w:rPr>
              <w:t xml:space="preserve"> مونول</w:t>
            </w:r>
            <w:r w:rsidRPr="00D16BFF">
              <w:rPr>
                <w:rFonts w:ascii="Calibri" w:hAnsi="Calibri" w:cs="B Nazanin" w:hint="cs"/>
                <w:sz w:val="16"/>
                <w:szCs w:val="16"/>
                <w:rtl/>
              </w:rPr>
              <w:t>یت‌ها</w:t>
            </w:r>
          </w:p>
        </w:tc>
        <w:tc>
          <w:tcPr>
            <w:tcW w:w="567" w:type="dxa"/>
            <w:vAlign w:val="center"/>
          </w:tcPr>
          <w:p w:rsidR="00583BC2" w:rsidRPr="002F3B9C" w:rsidRDefault="00D16BFF" w:rsidP="00D92963">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2126" w:type="dxa"/>
            <w:vAlign w:val="center"/>
          </w:tcPr>
          <w:p w:rsidR="00583BC2" w:rsidRPr="002F3B9C" w:rsidRDefault="00583BC2" w:rsidP="00D92963">
            <w:pPr>
              <w:spacing w:line="180" w:lineRule="auto"/>
              <w:ind w:firstLine="0"/>
              <w:jc w:val="center"/>
              <w:rPr>
                <w:rFonts w:ascii="Calibri" w:hAnsi="Calibri" w:cs="B Nazanin"/>
                <w:sz w:val="16"/>
                <w:szCs w:val="16"/>
                <w:rtl/>
              </w:rPr>
            </w:pPr>
          </w:p>
        </w:tc>
      </w:tr>
      <w:tr w:rsidR="000E5A1C" w:rsidRPr="002F3B9C" w:rsidTr="00E103F0">
        <w:trPr>
          <w:cantSplit/>
          <w:trHeight w:val="850"/>
        </w:trPr>
        <w:tc>
          <w:tcPr>
            <w:tcW w:w="567" w:type="dxa"/>
            <w:vMerge/>
            <w:vAlign w:val="center"/>
          </w:tcPr>
          <w:p w:rsidR="000E5A1C" w:rsidRPr="002F3B9C" w:rsidRDefault="000E5A1C" w:rsidP="002E62B9">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0E5A1C" w:rsidRPr="002F3B9C" w:rsidRDefault="000E5A1C" w:rsidP="002E62B9">
            <w:pPr>
              <w:spacing w:line="240" w:lineRule="auto"/>
              <w:ind w:right="113" w:firstLine="26"/>
              <w:jc w:val="center"/>
              <w:rPr>
                <w:rFonts w:ascii="Calibri" w:hAnsi="Calibri" w:cs="B Nazanin"/>
                <w:b/>
                <w:bCs/>
                <w:sz w:val="28"/>
                <w:szCs w:val="28"/>
                <w:rtl/>
                <w:lang w:bidi="fa-IR"/>
              </w:rPr>
            </w:pPr>
          </w:p>
        </w:tc>
        <w:tc>
          <w:tcPr>
            <w:tcW w:w="567" w:type="dxa"/>
            <w:vMerge/>
            <w:vAlign w:val="center"/>
          </w:tcPr>
          <w:p w:rsidR="000E5A1C" w:rsidRPr="002F3B9C" w:rsidRDefault="000E5A1C" w:rsidP="002E62B9">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0E5A1C" w:rsidRPr="002F3B9C" w:rsidRDefault="000E5A1C" w:rsidP="002E62B9">
            <w:pPr>
              <w:spacing w:line="168" w:lineRule="auto"/>
              <w:ind w:firstLine="0"/>
              <w:jc w:val="center"/>
              <w:rPr>
                <w:rFonts w:ascii="Calibri" w:hAnsi="Calibri" w:cs="B Nazanin"/>
                <w:b/>
                <w:bCs/>
                <w:szCs w:val="24"/>
                <w:rtl/>
              </w:rPr>
            </w:pPr>
          </w:p>
        </w:tc>
        <w:tc>
          <w:tcPr>
            <w:tcW w:w="567" w:type="dxa"/>
            <w:vMerge/>
            <w:vAlign w:val="center"/>
          </w:tcPr>
          <w:p w:rsidR="000E5A1C" w:rsidRPr="002F3B9C" w:rsidRDefault="000E5A1C" w:rsidP="00D92963">
            <w:pPr>
              <w:spacing w:line="180" w:lineRule="auto"/>
              <w:ind w:firstLine="0"/>
              <w:jc w:val="center"/>
              <w:rPr>
                <w:rFonts w:ascii="Calibri" w:hAnsi="Calibri" w:cs="B Nazanin"/>
                <w:sz w:val="16"/>
                <w:szCs w:val="16"/>
                <w:rtl/>
              </w:rPr>
            </w:pPr>
          </w:p>
        </w:tc>
        <w:tc>
          <w:tcPr>
            <w:tcW w:w="1418" w:type="dxa"/>
            <w:vMerge/>
            <w:vAlign w:val="center"/>
          </w:tcPr>
          <w:p w:rsidR="000E5A1C" w:rsidRPr="002F3B9C" w:rsidRDefault="000E5A1C" w:rsidP="00D92963">
            <w:pPr>
              <w:spacing w:line="180" w:lineRule="auto"/>
              <w:ind w:firstLine="0"/>
              <w:jc w:val="center"/>
              <w:rPr>
                <w:rFonts w:ascii="Calibri" w:hAnsi="Calibri" w:cs="B Nazanin"/>
                <w:sz w:val="16"/>
                <w:szCs w:val="16"/>
                <w:rtl/>
              </w:rPr>
            </w:pPr>
          </w:p>
        </w:tc>
        <w:tc>
          <w:tcPr>
            <w:tcW w:w="549" w:type="dxa"/>
            <w:vAlign w:val="center"/>
          </w:tcPr>
          <w:p w:rsidR="000E5A1C" w:rsidRPr="002F3B9C" w:rsidRDefault="00583BC2" w:rsidP="00D92963">
            <w:pPr>
              <w:spacing w:line="180" w:lineRule="auto"/>
              <w:ind w:firstLine="0"/>
              <w:jc w:val="center"/>
              <w:rPr>
                <w:rFonts w:ascii="Calibri" w:hAnsi="Calibri" w:cs="B Nazanin"/>
                <w:sz w:val="16"/>
                <w:szCs w:val="16"/>
                <w:rtl/>
              </w:rPr>
            </w:pPr>
            <w:r>
              <w:rPr>
                <w:rFonts w:ascii="Calibri" w:hAnsi="Calibri" w:cs="B Nazanin" w:hint="cs"/>
                <w:sz w:val="16"/>
                <w:szCs w:val="16"/>
                <w:rtl/>
              </w:rPr>
              <w:t>04</w:t>
            </w:r>
          </w:p>
        </w:tc>
        <w:tc>
          <w:tcPr>
            <w:tcW w:w="2569" w:type="dxa"/>
            <w:shd w:val="clear" w:color="auto" w:fill="auto"/>
            <w:vAlign w:val="center"/>
          </w:tcPr>
          <w:p w:rsidR="000E5A1C" w:rsidRPr="002F3B9C" w:rsidRDefault="000E5A1C"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سیستم‌های بازیافت کاتالیست‌های صنعت پتروپالایشی</w:t>
            </w:r>
          </w:p>
        </w:tc>
        <w:tc>
          <w:tcPr>
            <w:tcW w:w="567" w:type="dxa"/>
            <w:vAlign w:val="center"/>
          </w:tcPr>
          <w:p w:rsidR="000E5A1C" w:rsidRPr="002F3B9C" w:rsidRDefault="000E5A1C"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261" w:type="dxa"/>
            <w:vAlign w:val="center"/>
          </w:tcPr>
          <w:p w:rsidR="000E5A1C" w:rsidRPr="002F3B9C" w:rsidRDefault="000E5A1C" w:rsidP="00D92963">
            <w:pPr>
              <w:spacing w:line="180" w:lineRule="auto"/>
              <w:ind w:firstLine="0"/>
              <w:jc w:val="center"/>
              <w:rPr>
                <w:rFonts w:ascii="Calibri" w:hAnsi="Calibri" w:cs="B Nazanin"/>
                <w:sz w:val="16"/>
                <w:szCs w:val="16"/>
                <w:rtl/>
              </w:rPr>
            </w:pPr>
          </w:p>
        </w:tc>
        <w:tc>
          <w:tcPr>
            <w:tcW w:w="567" w:type="dxa"/>
          </w:tcPr>
          <w:p w:rsidR="000E5A1C" w:rsidRPr="002F3B9C" w:rsidRDefault="000E5A1C" w:rsidP="00D92963">
            <w:pPr>
              <w:spacing w:line="180" w:lineRule="auto"/>
              <w:ind w:firstLine="0"/>
              <w:jc w:val="center"/>
              <w:rPr>
                <w:rFonts w:ascii="Calibri" w:hAnsi="Calibri" w:cs="B Nazanin"/>
                <w:sz w:val="16"/>
                <w:szCs w:val="16"/>
                <w:rtl/>
              </w:rPr>
            </w:pPr>
          </w:p>
        </w:tc>
        <w:tc>
          <w:tcPr>
            <w:tcW w:w="2126" w:type="dxa"/>
          </w:tcPr>
          <w:p w:rsidR="000E5A1C" w:rsidRPr="002F3B9C" w:rsidRDefault="000E5A1C" w:rsidP="00D92963">
            <w:pPr>
              <w:spacing w:line="180" w:lineRule="auto"/>
              <w:ind w:firstLine="0"/>
              <w:jc w:val="center"/>
              <w:rPr>
                <w:rFonts w:ascii="Calibri" w:hAnsi="Calibri" w:cs="B Nazanin"/>
                <w:sz w:val="16"/>
                <w:szCs w:val="16"/>
                <w:rtl/>
              </w:rPr>
            </w:pPr>
          </w:p>
        </w:tc>
      </w:tr>
    </w:tbl>
    <w:p w:rsidR="0010258B" w:rsidRPr="002F3B9C" w:rsidRDefault="0010258B">
      <w:pPr>
        <w:rPr>
          <w:rFonts w:cs="B Nazanin"/>
          <w:rtl/>
        </w:rPr>
      </w:pPr>
    </w:p>
    <w:p w:rsidR="0010258B" w:rsidRPr="002F3B9C" w:rsidRDefault="0010258B">
      <w:pPr>
        <w:rPr>
          <w:rFonts w:cs="B Nazanin"/>
          <w:sz w:val="2"/>
          <w:szCs w:val="2"/>
        </w:rPr>
      </w:pPr>
      <w:r w:rsidRPr="002F3B9C">
        <w:rPr>
          <w:rFonts w:cs="B Nazanin"/>
          <w:rtl/>
        </w:rPr>
        <w:br w:type="page"/>
      </w:r>
    </w:p>
    <w:tbl>
      <w:tblPr>
        <w:bidiVisual/>
        <w:tblW w:w="15167"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567"/>
        <w:gridCol w:w="1134"/>
        <w:gridCol w:w="567"/>
        <w:gridCol w:w="1276"/>
        <w:gridCol w:w="549"/>
        <w:gridCol w:w="3703"/>
        <w:gridCol w:w="567"/>
        <w:gridCol w:w="5103"/>
      </w:tblGrid>
      <w:tr w:rsidR="0010258B" w:rsidRPr="002F3B9C" w:rsidTr="00DE6BD4">
        <w:trPr>
          <w:cantSplit/>
          <w:trHeight w:val="1474"/>
        </w:trPr>
        <w:tc>
          <w:tcPr>
            <w:tcW w:w="567" w:type="dxa"/>
            <w:textDirection w:val="btLr"/>
            <w:vAlign w:val="center"/>
          </w:tcPr>
          <w:p w:rsidR="0010258B" w:rsidRPr="002F3B9C" w:rsidRDefault="0010258B" w:rsidP="004B0DF9">
            <w:pPr>
              <w:spacing w:line="240" w:lineRule="auto"/>
              <w:ind w:right="113" w:firstLine="26"/>
              <w:jc w:val="center"/>
              <w:rPr>
                <w:rFonts w:ascii="Calibri" w:hAnsi="Calibri" w:cs="B Nazanin"/>
                <w:b/>
                <w:bCs/>
                <w:sz w:val="20"/>
                <w:szCs w:val="20"/>
              </w:rPr>
            </w:pPr>
            <w:r w:rsidRPr="002F3B9C">
              <w:rPr>
                <w:rFonts w:ascii="Calibri" w:hAnsi="Calibri" w:cs="B Nazanin"/>
                <w:b/>
                <w:bCs/>
                <w:sz w:val="20"/>
                <w:szCs w:val="20"/>
                <w:rtl/>
              </w:rPr>
              <w:lastRenderedPageBreak/>
              <w:t>کد دسته اصلی</w:t>
            </w:r>
          </w:p>
        </w:tc>
        <w:tc>
          <w:tcPr>
            <w:tcW w:w="1134" w:type="dxa"/>
            <w:vAlign w:val="center"/>
          </w:tcPr>
          <w:p w:rsidR="0010258B" w:rsidRPr="002F3B9C" w:rsidRDefault="0010258B" w:rsidP="004B0DF9">
            <w:pPr>
              <w:spacing w:line="240" w:lineRule="auto"/>
              <w:ind w:firstLine="0"/>
              <w:jc w:val="center"/>
              <w:rPr>
                <w:rFonts w:ascii="Calibri" w:hAnsi="Calibri" w:cs="B Nazanin"/>
                <w:b/>
                <w:bCs/>
                <w:sz w:val="20"/>
                <w:szCs w:val="20"/>
                <w:rtl/>
              </w:rPr>
            </w:pPr>
            <w:r w:rsidRPr="002F3B9C">
              <w:rPr>
                <w:rFonts w:ascii="Calibri" w:hAnsi="Calibri" w:cs="B Nazanin"/>
                <w:b/>
                <w:bCs/>
                <w:sz w:val="20"/>
                <w:szCs w:val="20"/>
                <w:rtl/>
              </w:rPr>
              <w:t>دسته اصلی</w:t>
            </w:r>
          </w:p>
        </w:tc>
        <w:tc>
          <w:tcPr>
            <w:tcW w:w="567" w:type="dxa"/>
            <w:textDirection w:val="btLr"/>
            <w:vAlign w:val="center"/>
          </w:tcPr>
          <w:p w:rsidR="0010258B" w:rsidRPr="002F3B9C" w:rsidRDefault="0010258B" w:rsidP="004B0DF9">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اول</w:t>
            </w:r>
          </w:p>
        </w:tc>
        <w:tc>
          <w:tcPr>
            <w:tcW w:w="1134" w:type="dxa"/>
            <w:vAlign w:val="center"/>
          </w:tcPr>
          <w:p w:rsidR="0010258B" w:rsidRPr="002F3B9C" w:rsidRDefault="0010258B" w:rsidP="004B0DF9">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اول</w:t>
            </w:r>
          </w:p>
        </w:tc>
        <w:tc>
          <w:tcPr>
            <w:tcW w:w="567" w:type="dxa"/>
            <w:textDirection w:val="btLr"/>
            <w:vAlign w:val="center"/>
          </w:tcPr>
          <w:p w:rsidR="0010258B" w:rsidRPr="002F3B9C" w:rsidRDefault="0010258B" w:rsidP="004B0DF9">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دوم</w:t>
            </w:r>
          </w:p>
        </w:tc>
        <w:tc>
          <w:tcPr>
            <w:tcW w:w="1276" w:type="dxa"/>
            <w:vAlign w:val="center"/>
          </w:tcPr>
          <w:p w:rsidR="0010258B" w:rsidRPr="002F3B9C" w:rsidRDefault="0010258B" w:rsidP="004B0DF9">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دوم</w:t>
            </w:r>
          </w:p>
        </w:tc>
        <w:tc>
          <w:tcPr>
            <w:tcW w:w="549" w:type="dxa"/>
            <w:textDirection w:val="btLr"/>
            <w:vAlign w:val="center"/>
          </w:tcPr>
          <w:p w:rsidR="0010258B" w:rsidRPr="002F3B9C" w:rsidRDefault="0010258B" w:rsidP="004B0DF9">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سوم</w:t>
            </w:r>
          </w:p>
        </w:tc>
        <w:tc>
          <w:tcPr>
            <w:tcW w:w="3703" w:type="dxa"/>
            <w:vAlign w:val="center"/>
          </w:tcPr>
          <w:p w:rsidR="0010258B" w:rsidRPr="002F3B9C" w:rsidRDefault="0010258B" w:rsidP="004B0DF9">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سوم</w:t>
            </w:r>
          </w:p>
        </w:tc>
        <w:tc>
          <w:tcPr>
            <w:tcW w:w="567" w:type="dxa"/>
            <w:textDirection w:val="btLr"/>
            <w:vAlign w:val="center"/>
          </w:tcPr>
          <w:p w:rsidR="0010258B" w:rsidRPr="002F3B9C" w:rsidRDefault="0010258B" w:rsidP="004B0DF9">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چهارم</w:t>
            </w:r>
          </w:p>
        </w:tc>
        <w:tc>
          <w:tcPr>
            <w:tcW w:w="5103" w:type="dxa"/>
            <w:vAlign w:val="center"/>
          </w:tcPr>
          <w:p w:rsidR="0010258B" w:rsidRPr="002F3B9C" w:rsidRDefault="0010258B" w:rsidP="004B0DF9">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چهارم</w:t>
            </w:r>
          </w:p>
        </w:tc>
      </w:tr>
      <w:tr w:rsidR="00A21D8C" w:rsidRPr="002F3B9C" w:rsidTr="00DE6BD4">
        <w:trPr>
          <w:cantSplit/>
          <w:trHeight w:val="283"/>
        </w:trPr>
        <w:tc>
          <w:tcPr>
            <w:tcW w:w="567" w:type="dxa"/>
            <w:vMerge w:val="restart"/>
            <w:vAlign w:val="center"/>
          </w:tcPr>
          <w:p w:rsidR="00A21D8C" w:rsidRPr="002F3B9C" w:rsidRDefault="00A21D8C" w:rsidP="0010258B">
            <w:pPr>
              <w:spacing w:line="240" w:lineRule="auto"/>
              <w:ind w:firstLine="26"/>
              <w:jc w:val="center"/>
              <w:rPr>
                <w:rFonts w:ascii="Calibri" w:hAnsi="Calibri" w:cs="B Nazanin"/>
                <w:b/>
                <w:bCs/>
                <w:sz w:val="28"/>
                <w:szCs w:val="28"/>
                <w:rtl/>
                <w:lang w:bidi="fa-IR"/>
              </w:rPr>
            </w:pPr>
            <w:r w:rsidRPr="002F3B9C">
              <w:rPr>
                <w:rFonts w:ascii="Calibri" w:hAnsi="Calibri" w:cs="B Nazanin" w:hint="cs"/>
                <w:b/>
                <w:bCs/>
                <w:sz w:val="28"/>
                <w:szCs w:val="28"/>
                <w:rtl/>
                <w:lang w:bidi="fa-IR"/>
              </w:rPr>
              <w:t>02</w:t>
            </w:r>
          </w:p>
        </w:tc>
        <w:tc>
          <w:tcPr>
            <w:tcW w:w="1134" w:type="dxa"/>
            <w:vMerge w:val="restart"/>
            <w:textDirection w:val="btLr"/>
            <w:vAlign w:val="center"/>
          </w:tcPr>
          <w:p w:rsidR="00A21D8C" w:rsidRPr="002F3B9C" w:rsidRDefault="00A21D8C" w:rsidP="008A7E13">
            <w:pPr>
              <w:spacing w:line="240" w:lineRule="auto"/>
              <w:ind w:right="113" w:firstLine="26"/>
              <w:jc w:val="center"/>
              <w:rPr>
                <w:rFonts w:ascii="Calibri" w:hAnsi="Calibri" w:cs="B Nazanin"/>
                <w:b/>
                <w:bCs/>
                <w:sz w:val="28"/>
                <w:szCs w:val="28"/>
                <w:rtl/>
                <w:lang w:bidi="fa-IR"/>
              </w:rPr>
            </w:pPr>
            <w:r w:rsidRPr="002F3B9C">
              <w:rPr>
                <w:rFonts w:ascii="Calibri" w:hAnsi="Calibri" w:cs="B Nazanin" w:hint="cs"/>
                <w:b/>
                <w:bCs/>
                <w:sz w:val="28"/>
                <w:szCs w:val="28"/>
                <w:rtl/>
                <w:lang w:bidi="fa-IR"/>
              </w:rPr>
              <w:t xml:space="preserve">مواد پیشرفته </w:t>
            </w:r>
            <w:r>
              <w:rPr>
                <w:rFonts w:ascii="Calibri" w:hAnsi="Calibri" w:cs="B Nazanin" w:hint="cs"/>
                <w:b/>
                <w:bCs/>
                <w:sz w:val="28"/>
                <w:szCs w:val="28"/>
                <w:rtl/>
                <w:lang w:bidi="fa-IR"/>
              </w:rPr>
              <w:t xml:space="preserve">و </w:t>
            </w:r>
            <w:r w:rsidRPr="002F3B9C">
              <w:rPr>
                <w:rFonts w:ascii="Calibri" w:hAnsi="Calibri" w:cs="B Nazanin" w:hint="cs"/>
                <w:b/>
                <w:bCs/>
                <w:sz w:val="28"/>
                <w:szCs w:val="28"/>
                <w:rtl/>
                <w:lang w:bidi="fa-IR"/>
              </w:rPr>
              <w:t>محصولات</w:t>
            </w:r>
            <w:r w:rsidRPr="002F3B9C">
              <w:rPr>
                <w:rFonts w:ascii="Calibri" w:hAnsi="Calibri" w:cs="B Nazanin"/>
                <w:b/>
                <w:bCs/>
                <w:sz w:val="28"/>
                <w:szCs w:val="28"/>
                <w:lang w:bidi="fa-IR"/>
              </w:rPr>
              <w:t xml:space="preserve"> </w:t>
            </w:r>
            <w:r>
              <w:rPr>
                <w:rFonts w:ascii="Calibri" w:hAnsi="Calibri" w:cs="B Nazanin" w:hint="cs"/>
                <w:b/>
                <w:bCs/>
                <w:sz w:val="28"/>
                <w:szCs w:val="28"/>
                <w:rtl/>
                <w:lang w:bidi="fa-IR"/>
              </w:rPr>
              <w:t>مبتنی بر فناوری‌های شیمیایی</w:t>
            </w:r>
          </w:p>
        </w:tc>
        <w:tc>
          <w:tcPr>
            <w:tcW w:w="567" w:type="dxa"/>
            <w:vMerge w:val="restart"/>
            <w:vAlign w:val="center"/>
          </w:tcPr>
          <w:p w:rsidR="00A21D8C" w:rsidRPr="002F3B9C" w:rsidRDefault="00C51CC0" w:rsidP="0010258B">
            <w:pPr>
              <w:spacing w:line="168" w:lineRule="auto"/>
              <w:ind w:firstLine="0"/>
              <w:jc w:val="center"/>
              <w:rPr>
                <w:rFonts w:ascii="Calibri" w:eastAsia="Times New Roman" w:hAnsi="Calibri" w:cs="B Nazanin"/>
                <w:b/>
                <w:bCs/>
                <w:szCs w:val="24"/>
                <w:rtl/>
              </w:rPr>
            </w:pPr>
            <w:r>
              <w:rPr>
                <w:rFonts w:ascii="Calibri" w:eastAsia="Times New Roman" w:hAnsi="Calibri" w:cs="B Nazanin" w:hint="cs"/>
                <w:b/>
                <w:bCs/>
                <w:szCs w:val="24"/>
                <w:rtl/>
              </w:rPr>
              <w:t>04</w:t>
            </w:r>
          </w:p>
        </w:tc>
        <w:tc>
          <w:tcPr>
            <w:tcW w:w="1134" w:type="dxa"/>
            <w:vMerge w:val="restart"/>
            <w:textDirection w:val="btLr"/>
            <w:vAlign w:val="center"/>
          </w:tcPr>
          <w:p w:rsidR="00A21D8C" w:rsidRPr="002F3B9C" w:rsidRDefault="00A21D8C" w:rsidP="0010258B">
            <w:pPr>
              <w:spacing w:line="168" w:lineRule="auto"/>
              <w:ind w:firstLine="0"/>
              <w:jc w:val="center"/>
              <w:rPr>
                <w:rFonts w:ascii="Calibri" w:hAnsi="Calibri" w:cs="B Nazanin"/>
                <w:b/>
                <w:bCs/>
                <w:szCs w:val="24"/>
                <w:rtl/>
              </w:rPr>
            </w:pPr>
            <w:r>
              <w:rPr>
                <w:rFonts w:ascii="Calibri" w:hAnsi="Calibri" w:cs="B Nazanin" w:hint="cs"/>
                <w:b/>
                <w:bCs/>
                <w:szCs w:val="24"/>
                <w:rtl/>
              </w:rPr>
              <w:t>بسته</w:t>
            </w:r>
            <w:r w:rsidR="000F41DF">
              <w:rPr>
                <w:rFonts w:ascii="Calibri" w:hAnsi="Calibri" w:cs="B Nazanin" w:hint="cs"/>
                <w:b/>
                <w:bCs/>
                <w:szCs w:val="24"/>
                <w:rtl/>
              </w:rPr>
              <w:t>‌ها</w:t>
            </w:r>
            <w:r>
              <w:rPr>
                <w:rFonts w:ascii="Calibri" w:hAnsi="Calibri" w:cs="B Nazanin" w:hint="cs"/>
                <w:b/>
                <w:bCs/>
                <w:szCs w:val="24"/>
                <w:rtl/>
              </w:rPr>
              <w:t>ی دانش فنی واحدهای پالایشی و پتروشیمی</w:t>
            </w:r>
          </w:p>
        </w:tc>
        <w:tc>
          <w:tcPr>
            <w:tcW w:w="567" w:type="dxa"/>
            <w:vMerge w:val="restart"/>
            <w:vAlign w:val="center"/>
          </w:tcPr>
          <w:p w:rsidR="00A21D8C" w:rsidRPr="002F3B9C" w:rsidRDefault="00A21D8C"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1276" w:type="dxa"/>
            <w:vMerge w:val="restart"/>
            <w:vAlign w:val="center"/>
          </w:tcPr>
          <w:p w:rsidR="00A21D8C" w:rsidRPr="002F3B9C" w:rsidRDefault="00A21D8C" w:rsidP="00D92963">
            <w:pPr>
              <w:spacing w:line="180" w:lineRule="auto"/>
              <w:ind w:firstLine="0"/>
              <w:jc w:val="center"/>
              <w:rPr>
                <w:rFonts w:ascii="Calibri" w:hAnsi="Calibri" w:cs="B Nazanin"/>
                <w:sz w:val="16"/>
                <w:szCs w:val="16"/>
                <w:rtl/>
                <w:lang w:bidi="fa-IR"/>
              </w:rPr>
            </w:pPr>
            <w:r>
              <w:rPr>
                <w:rFonts w:ascii="Calibri" w:hAnsi="Calibri" w:cs="B Nazanin" w:hint="cs"/>
                <w:sz w:val="16"/>
                <w:szCs w:val="16"/>
                <w:rtl/>
                <w:lang w:bidi="fa-IR"/>
              </w:rPr>
              <w:t>بسته</w:t>
            </w:r>
            <w:r w:rsidR="000F41DF">
              <w:rPr>
                <w:rFonts w:ascii="Calibri" w:hAnsi="Calibri" w:cs="B Nazanin" w:hint="cs"/>
                <w:sz w:val="16"/>
                <w:szCs w:val="16"/>
                <w:rtl/>
                <w:lang w:bidi="fa-IR"/>
              </w:rPr>
              <w:t>‌ها</w:t>
            </w:r>
            <w:r>
              <w:rPr>
                <w:rFonts w:ascii="Calibri" w:hAnsi="Calibri" w:cs="B Nazanin" w:hint="cs"/>
                <w:sz w:val="16"/>
                <w:szCs w:val="16"/>
                <w:rtl/>
                <w:lang w:bidi="fa-IR"/>
              </w:rPr>
              <w:t>ی دانش فنی واحدهای پالایشی</w:t>
            </w:r>
          </w:p>
        </w:tc>
        <w:tc>
          <w:tcPr>
            <w:tcW w:w="549" w:type="dxa"/>
            <w:vMerge w:val="restart"/>
            <w:vAlign w:val="center"/>
          </w:tcPr>
          <w:p w:rsidR="00A21D8C" w:rsidRPr="002F3B9C" w:rsidRDefault="00A21D8C"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703" w:type="dxa"/>
            <w:vMerge w:val="restart"/>
            <w:shd w:val="clear" w:color="auto" w:fill="auto"/>
            <w:vAlign w:val="center"/>
          </w:tcPr>
          <w:p w:rsidR="00A21D8C" w:rsidRPr="002F3B9C" w:rsidRDefault="00A21D8C"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w:t>
            </w:r>
            <w:r w:rsidRPr="002F3B9C">
              <w:rPr>
                <w:rFonts w:ascii="Calibri" w:hAnsi="Calibri" w:cs="B Nazanin" w:hint="cs"/>
                <w:sz w:val="16"/>
                <w:szCs w:val="16"/>
                <w:rtl/>
              </w:rPr>
              <w:t xml:space="preserve"> واحدهای افزایش کیفیت فراورده‌های هیدروکربن</w:t>
            </w:r>
            <w:r w:rsidRPr="002F3B9C">
              <w:rPr>
                <w:rFonts w:ascii="Calibri" w:hAnsi="Calibri" w:cs="B Nazanin"/>
                <w:sz w:val="16"/>
                <w:szCs w:val="16"/>
              </w:rPr>
              <w:t xml:space="preserve"> </w:t>
            </w:r>
            <w:r w:rsidRPr="002F3B9C">
              <w:rPr>
                <w:rFonts w:ascii="Calibri" w:hAnsi="Calibri" w:cs="B Nazanin" w:hint="cs"/>
                <w:sz w:val="16"/>
                <w:szCs w:val="16"/>
                <w:rtl/>
              </w:rPr>
              <w:t>(بنزین، دیزل، نفت سفید، نفت کوره)</w:t>
            </w:r>
          </w:p>
        </w:tc>
        <w:tc>
          <w:tcPr>
            <w:tcW w:w="567" w:type="dxa"/>
            <w:vAlign w:val="center"/>
          </w:tcPr>
          <w:p w:rsidR="00A21D8C" w:rsidRPr="002F3B9C" w:rsidRDefault="00A21D8C"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r w:rsidRPr="002F3B9C">
              <w:rPr>
                <w:rFonts w:ascii="Cambria" w:hAnsi="Cambria" w:cs="Cambria" w:hint="cs"/>
                <w:sz w:val="16"/>
                <w:szCs w:val="16"/>
                <w:rtl/>
              </w:rPr>
              <w:t> </w:t>
            </w:r>
          </w:p>
        </w:tc>
        <w:tc>
          <w:tcPr>
            <w:tcW w:w="5103" w:type="dxa"/>
            <w:vAlign w:val="center"/>
          </w:tcPr>
          <w:p w:rsidR="00A21D8C" w:rsidRPr="002F3B9C" w:rsidRDefault="00A21D8C"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واحدهای افزایش کیفیت با استفاده از فرایند تبدیل کاتالیستی</w:t>
            </w:r>
          </w:p>
        </w:tc>
      </w:tr>
      <w:tr w:rsidR="0010258B" w:rsidRPr="002F3B9C" w:rsidTr="00DE6BD4">
        <w:trPr>
          <w:cantSplit/>
          <w:trHeight w:val="283"/>
        </w:trPr>
        <w:tc>
          <w:tcPr>
            <w:tcW w:w="567" w:type="dxa"/>
            <w:vMerge/>
            <w:vAlign w:val="center"/>
          </w:tcPr>
          <w:p w:rsidR="0010258B" w:rsidRPr="002F3B9C" w:rsidRDefault="0010258B" w:rsidP="0010258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10258B" w:rsidRPr="002F3B9C" w:rsidRDefault="0010258B" w:rsidP="0010258B">
            <w:pPr>
              <w:spacing w:line="240" w:lineRule="auto"/>
              <w:ind w:right="113" w:firstLine="26"/>
              <w:jc w:val="center"/>
              <w:rPr>
                <w:rFonts w:ascii="Calibri" w:hAnsi="Calibri" w:cs="B Nazanin"/>
                <w:b/>
                <w:bCs/>
                <w:sz w:val="28"/>
                <w:szCs w:val="28"/>
                <w:rtl/>
                <w:lang w:bidi="fa-IR"/>
              </w:rPr>
            </w:pPr>
          </w:p>
        </w:tc>
        <w:tc>
          <w:tcPr>
            <w:tcW w:w="567" w:type="dxa"/>
            <w:vMerge/>
            <w:vAlign w:val="center"/>
          </w:tcPr>
          <w:p w:rsidR="0010258B" w:rsidRPr="002F3B9C" w:rsidRDefault="0010258B" w:rsidP="0010258B">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10258B" w:rsidRPr="002F3B9C" w:rsidRDefault="0010258B" w:rsidP="0010258B">
            <w:pPr>
              <w:spacing w:line="168" w:lineRule="auto"/>
              <w:ind w:firstLine="0"/>
              <w:jc w:val="center"/>
              <w:rPr>
                <w:rFonts w:ascii="Calibri" w:hAnsi="Calibri" w:cs="B Nazanin"/>
                <w:b/>
                <w:bCs/>
                <w:szCs w:val="24"/>
                <w:rtl/>
              </w:rPr>
            </w:pPr>
          </w:p>
        </w:tc>
        <w:tc>
          <w:tcPr>
            <w:tcW w:w="567" w:type="dxa"/>
            <w:vMerge/>
            <w:vAlign w:val="center"/>
          </w:tcPr>
          <w:p w:rsidR="0010258B" w:rsidRPr="002F3B9C" w:rsidRDefault="0010258B" w:rsidP="00D92963">
            <w:pPr>
              <w:spacing w:line="180" w:lineRule="auto"/>
              <w:ind w:firstLine="0"/>
              <w:jc w:val="center"/>
              <w:rPr>
                <w:rFonts w:ascii="Calibri" w:hAnsi="Calibri" w:cs="B Nazanin"/>
                <w:sz w:val="16"/>
                <w:szCs w:val="16"/>
                <w:rtl/>
              </w:rPr>
            </w:pPr>
          </w:p>
        </w:tc>
        <w:tc>
          <w:tcPr>
            <w:tcW w:w="1276" w:type="dxa"/>
            <w:vMerge/>
            <w:vAlign w:val="center"/>
          </w:tcPr>
          <w:p w:rsidR="0010258B" w:rsidRPr="002F3B9C" w:rsidRDefault="0010258B" w:rsidP="00D92963">
            <w:pPr>
              <w:spacing w:line="180" w:lineRule="auto"/>
              <w:ind w:firstLine="0"/>
              <w:jc w:val="center"/>
              <w:rPr>
                <w:rFonts w:ascii="Calibri" w:hAnsi="Calibri" w:cs="B Nazanin"/>
                <w:sz w:val="16"/>
                <w:szCs w:val="16"/>
                <w:rtl/>
              </w:rPr>
            </w:pPr>
          </w:p>
        </w:tc>
        <w:tc>
          <w:tcPr>
            <w:tcW w:w="549" w:type="dxa"/>
            <w:vMerge/>
            <w:vAlign w:val="center"/>
          </w:tcPr>
          <w:p w:rsidR="0010258B" w:rsidRPr="002F3B9C" w:rsidRDefault="0010258B" w:rsidP="00D92963">
            <w:pPr>
              <w:spacing w:line="180" w:lineRule="auto"/>
              <w:ind w:firstLine="0"/>
              <w:jc w:val="center"/>
              <w:rPr>
                <w:rFonts w:ascii="Calibri" w:hAnsi="Calibri" w:cs="B Nazanin"/>
                <w:sz w:val="16"/>
                <w:szCs w:val="16"/>
                <w:rtl/>
              </w:rPr>
            </w:pPr>
          </w:p>
        </w:tc>
        <w:tc>
          <w:tcPr>
            <w:tcW w:w="3703" w:type="dxa"/>
            <w:vMerge/>
            <w:shd w:val="clear" w:color="auto" w:fill="auto"/>
            <w:vAlign w:val="center"/>
          </w:tcPr>
          <w:p w:rsidR="0010258B" w:rsidRPr="002F3B9C" w:rsidRDefault="0010258B" w:rsidP="00D92963">
            <w:pPr>
              <w:spacing w:line="180" w:lineRule="auto"/>
              <w:ind w:firstLine="0"/>
              <w:jc w:val="center"/>
              <w:rPr>
                <w:rFonts w:ascii="Calibri" w:hAnsi="Calibri" w:cs="B Nazanin"/>
                <w:sz w:val="16"/>
                <w:szCs w:val="16"/>
                <w:rtl/>
              </w:rPr>
            </w:pPr>
          </w:p>
        </w:tc>
        <w:tc>
          <w:tcPr>
            <w:tcW w:w="567" w:type="dxa"/>
            <w:vAlign w:val="center"/>
          </w:tcPr>
          <w:p w:rsidR="0010258B" w:rsidRPr="002F3B9C" w:rsidRDefault="0010258B"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5103" w:type="dxa"/>
            <w:vAlign w:val="center"/>
          </w:tcPr>
          <w:p w:rsidR="0010258B" w:rsidRPr="002F3B9C" w:rsidRDefault="0010258B"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واحدهای افزایش کیفیت با استفاده از فرایند ایزومریزاسیون</w:t>
            </w:r>
          </w:p>
        </w:tc>
      </w:tr>
      <w:tr w:rsidR="0010258B" w:rsidRPr="002F3B9C" w:rsidTr="00DE6BD4">
        <w:trPr>
          <w:cantSplit/>
          <w:trHeight w:val="283"/>
        </w:trPr>
        <w:tc>
          <w:tcPr>
            <w:tcW w:w="567" w:type="dxa"/>
            <w:vMerge/>
            <w:vAlign w:val="center"/>
          </w:tcPr>
          <w:p w:rsidR="0010258B" w:rsidRPr="002F3B9C" w:rsidRDefault="0010258B" w:rsidP="0010258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10258B" w:rsidRPr="002F3B9C" w:rsidRDefault="0010258B" w:rsidP="0010258B">
            <w:pPr>
              <w:spacing w:line="240" w:lineRule="auto"/>
              <w:ind w:right="113" w:firstLine="26"/>
              <w:jc w:val="center"/>
              <w:rPr>
                <w:rFonts w:ascii="Calibri" w:hAnsi="Calibri" w:cs="B Nazanin"/>
                <w:b/>
                <w:bCs/>
                <w:sz w:val="28"/>
                <w:szCs w:val="28"/>
                <w:rtl/>
                <w:lang w:bidi="fa-IR"/>
              </w:rPr>
            </w:pPr>
          </w:p>
        </w:tc>
        <w:tc>
          <w:tcPr>
            <w:tcW w:w="567" w:type="dxa"/>
            <w:vMerge/>
            <w:vAlign w:val="center"/>
          </w:tcPr>
          <w:p w:rsidR="0010258B" w:rsidRPr="002F3B9C" w:rsidRDefault="0010258B" w:rsidP="0010258B">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10258B" w:rsidRPr="002F3B9C" w:rsidRDefault="0010258B" w:rsidP="0010258B">
            <w:pPr>
              <w:spacing w:line="168" w:lineRule="auto"/>
              <w:ind w:firstLine="0"/>
              <w:jc w:val="center"/>
              <w:rPr>
                <w:rFonts w:ascii="Calibri" w:hAnsi="Calibri" w:cs="B Nazanin"/>
                <w:b/>
                <w:bCs/>
                <w:szCs w:val="24"/>
                <w:rtl/>
              </w:rPr>
            </w:pPr>
          </w:p>
        </w:tc>
        <w:tc>
          <w:tcPr>
            <w:tcW w:w="567" w:type="dxa"/>
            <w:vMerge/>
            <w:vAlign w:val="center"/>
          </w:tcPr>
          <w:p w:rsidR="0010258B" w:rsidRPr="002F3B9C" w:rsidRDefault="0010258B" w:rsidP="00D92963">
            <w:pPr>
              <w:spacing w:line="180" w:lineRule="auto"/>
              <w:ind w:firstLine="0"/>
              <w:jc w:val="center"/>
              <w:rPr>
                <w:rFonts w:ascii="Calibri" w:hAnsi="Calibri" w:cs="B Nazanin"/>
                <w:sz w:val="16"/>
                <w:szCs w:val="16"/>
                <w:rtl/>
              </w:rPr>
            </w:pPr>
          </w:p>
        </w:tc>
        <w:tc>
          <w:tcPr>
            <w:tcW w:w="1276" w:type="dxa"/>
            <w:vMerge/>
            <w:vAlign w:val="center"/>
          </w:tcPr>
          <w:p w:rsidR="0010258B" w:rsidRPr="002F3B9C" w:rsidRDefault="0010258B" w:rsidP="00D92963">
            <w:pPr>
              <w:spacing w:line="180" w:lineRule="auto"/>
              <w:ind w:firstLine="0"/>
              <w:jc w:val="center"/>
              <w:rPr>
                <w:rFonts w:ascii="Calibri" w:hAnsi="Calibri" w:cs="B Nazanin"/>
                <w:sz w:val="16"/>
                <w:szCs w:val="16"/>
                <w:rtl/>
              </w:rPr>
            </w:pPr>
          </w:p>
        </w:tc>
        <w:tc>
          <w:tcPr>
            <w:tcW w:w="549" w:type="dxa"/>
            <w:vMerge/>
            <w:vAlign w:val="center"/>
          </w:tcPr>
          <w:p w:rsidR="0010258B" w:rsidRPr="002F3B9C" w:rsidRDefault="0010258B" w:rsidP="00D92963">
            <w:pPr>
              <w:spacing w:line="180" w:lineRule="auto"/>
              <w:ind w:firstLine="0"/>
              <w:jc w:val="center"/>
              <w:rPr>
                <w:rFonts w:ascii="Calibri" w:hAnsi="Calibri" w:cs="B Nazanin"/>
                <w:sz w:val="16"/>
                <w:szCs w:val="16"/>
                <w:rtl/>
              </w:rPr>
            </w:pPr>
          </w:p>
        </w:tc>
        <w:tc>
          <w:tcPr>
            <w:tcW w:w="3703" w:type="dxa"/>
            <w:vMerge/>
            <w:shd w:val="clear" w:color="auto" w:fill="auto"/>
            <w:vAlign w:val="center"/>
          </w:tcPr>
          <w:p w:rsidR="0010258B" w:rsidRPr="002F3B9C" w:rsidRDefault="0010258B" w:rsidP="00D92963">
            <w:pPr>
              <w:spacing w:line="180" w:lineRule="auto"/>
              <w:ind w:firstLine="0"/>
              <w:jc w:val="center"/>
              <w:rPr>
                <w:rFonts w:ascii="Calibri" w:hAnsi="Calibri" w:cs="B Nazanin"/>
                <w:sz w:val="16"/>
                <w:szCs w:val="16"/>
                <w:rtl/>
              </w:rPr>
            </w:pPr>
          </w:p>
        </w:tc>
        <w:tc>
          <w:tcPr>
            <w:tcW w:w="567" w:type="dxa"/>
            <w:vAlign w:val="center"/>
          </w:tcPr>
          <w:p w:rsidR="0010258B" w:rsidRPr="002F3B9C" w:rsidRDefault="0010258B"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5103" w:type="dxa"/>
            <w:vAlign w:val="center"/>
          </w:tcPr>
          <w:p w:rsidR="0010258B" w:rsidRPr="002F3B9C" w:rsidRDefault="0010258B"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واحدهای افزایش کیفیت با استفاده از فرایند آلکیلاسیون</w:t>
            </w:r>
          </w:p>
        </w:tc>
      </w:tr>
      <w:tr w:rsidR="0010258B" w:rsidRPr="002F3B9C" w:rsidTr="00DE6BD4">
        <w:trPr>
          <w:cantSplit/>
          <w:trHeight w:val="283"/>
        </w:trPr>
        <w:tc>
          <w:tcPr>
            <w:tcW w:w="567" w:type="dxa"/>
            <w:vMerge/>
            <w:vAlign w:val="center"/>
          </w:tcPr>
          <w:p w:rsidR="0010258B" w:rsidRPr="002F3B9C" w:rsidRDefault="0010258B" w:rsidP="0010258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10258B" w:rsidRPr="002F3B9C" w:rsidRDefault="0010258B" w:rsidP="0010258B">
            <w:pPr>
              <w:spacing w:line="240" w:lineRule="auto"/>
              <w:ind w:right="113" w:firstLine="26"/>
              <w:jc w:val="center"/>
              <w:rPr>
                <w:rFonts w:ascii="Calibri" w:hAnsi="Calibri" w:cs="B Nazanin"/>
                <w:b/>
                <w:bCs/>
                <w:sz w:val="28"/>
                <w:szCs w:val="28"/>
                <w:rtl/>
                <w:lang w:bidi="fa-IR"/>
              </w:rPr>
            </w:pPr>
          </w:p>
        </w:tc>
        <w:tc>
          <w:tcPr>
            <w:tcW w:w="567" w:type="dxa"/>
            <w:vMerge/>
            <w:vAlign w:val="center"/>
          </w:tcPr>
          <w:p w:rsidR="0010258B" w:rsidRPr="002F3B9C" w:rsidRDefault="0010258B" w:rsidP="0010258B">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10258B" w:rsidRPr="002F3B9C" w:rsidRDefault="0010258B" w:rsidP="0010258B">
            <w:pPr>
              <w:spacing w:line="168" w:lineRule="auto"/>
              <w:ind w:firstLine="0"/>
              <w:jc w:val="center"/>
              <w:rPr>
                <w:rFonts w:ascii="Calibri" w:hAnsi="Calibri" w:cs="B Nazanin"/>
                <w:b/>
                <w:bCs/>
                <w:szCs w:val="24"/>
                <w:rtl/>
              </w:rPr>
            </w:pPr>
          </w:p>
        </w:tc>
        <w:tc>
          <w:tcPr>
            <w:tcW w:w="567" w:type="dxa"/>
            <w:vMerge/>
            <w:vAlign w:val="center"/>
          </w:tcPr>
          <w:p w:rsidR="0010258B" w:rsidRPr="002F3B9C" w:rsidRDefault="0010258B" w:rsidP="00D92963">
            <w:pPr>
              <w:spacing w:line="180" w:lineRule="auto"/>
              <w:ind w:firstLine="0"/>
              <w:jc w:val="center"/>
              <w:rPr>
                <w:rFonts w:ascii="Calibri" w:hAnsi="Calibri" w:cs="B Nazanin"/>
                <w:sz w:val="16"/>
                <w:szCs w:val="16"/>
                <w:rtl/>
              </w:rPr>
            </w:pPr>
          </w:p>
        </w:tc>
        <w:tc>
          <w:tcPr>
            <w:tcW w:w="1276" w:type="dxa"/>
            <w:vMerge/>
            <w:vAlign w:val="center"/>
          </w:tcPr>
          <w:p w:rsidR="0010258B" w:rsidRPr="002F3B9C" w:rsidRDefault="0010258B" w:rsidP="00D92963">
            <w:pPr>
              <w:spacing w:line="180" w:lineRule="auto"/>
              <w:ind w:firstLine="0"/>
              <w:jc w:val="center"/>
              <w:rPr>
                <w:rFonts w:ascii="Calibri" w:hAnsi="Calibri" w:cs="B Nazanin"/>
                <w:sz w:val="16"/>
                <w:szCs w:val="16"/>
                <w:rtl/>
              </w:rPr>
            </w:pPr>
          </w:p>
        </w:tc>
        <w:tc>
          <w:tcPr>
            <w:tcW w:w="549" w:type="dxa"/>
            <w:vMerge/>
            <w:vAlign w:val="center"/>
          </w:tcPr>
          <w:p w:rsidR="0010258B" w:rsidRPr="002F3B9C" w:rsidRDefault="0010258B" w:rsidP="00D92963">
            <w:pPr>
              <w:spacing w:line="180" w:lineRule="auto"/>
              <w:ind w:firstLine="0"/>
              <w:jc w:val="center"/>
              <w:rPr>
                <w:rFonts w:ascii="Calibri" w:hAnsi="Calibri" w:cs="B Nazanin"/>
                <w:sz w:val="16"/>
                <w:szCs w:val="16"/>
                <w:rtl/>
              </w:rPr>
            </w:pPr>
          </w:p>
        </w:tc>
        <w:tc>
          <w:tcPr>
            <w:tcW w:w="3703" w:type="dxa"/>
            <w:vMerge/>
            <w:shd w:val="clear" w:color="auto" w:fill="auto"/>
            <w:vAlign w:val="center"/>
          </w:tcPr>
          <w:p w:rsidR="0010258B" w:rsidRPr="002F3B9C" w:rsidRDefault="0010258B" w:rsidP="00D92963">
            <w:pPr>
              <w:spacing w:line="180" w:lineRule="auto"/>
              <w:ind w:firstLine="0"/>
              <w:jc w:val="center"/>
              <w:rPr>
                <w:rFonts w:ascii="Calibri" w:hAnsi="Calibri" w:cs="B Nazanin"/>
                <w:sz w:val="16"/>
                <w:szCs w:val="16"/>
                <w:rtl/>
              </w:rPr>
            </w:pPr>
          </w:p>
        </w:tc>
        <w:tc>
          <w:tcPr>
            <w:tcW w:w="567" w:type="dxa"/>
            <w:vAlign w:val="center"/>
          </w:tcPr>
          <w:p w:rsidR="0010258B" w:rsidRPr="002F3B9C" w:rsidRDefault="0010258B"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5103" w:type="dxa"/>
            <w:vAlign w:val="center"/>
          </w:tcPr>
          <w:p w:rsidR="0010258B" w:rsidRPr="002F3B9C" w:rsidRDefault="0010258B"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واحدهای افزایش کیفیت با استفاده از فرایند گوگردزدایی</w:t>
            </w:r>
          </w:p>
        </w:tc>
      </w:tr>
      <w:tr w:rsidR="0010258B" w:rsidRPr="002F3B9C" w:rsidTr="00DE6BD4">
        <w:trPr>
          <w:cantSplit/>
          <w:trHeight w:val="283"/>
        </w:trPr>
        <w:tc>
          <w:tcPr>
            <w:tcW w:w="567" w:type="dxa"/>
            <w:vMerge/>
            <w:vAlign w:val="center"/>
          </w:tcPr>
          <w:p w:rsidR="0010258B" w:rsidRPr="002F3B9C" w:rsidRDefault="0010258B" w:rsidP="0010258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10258B" w:rsidRPr="002F3B9C" w:rsidRDefault="0010258B" w:rsidP="0010258B">
            <w:pPr>
              <w:spacing w:line="240" w:lineRule="auto"/>
              <w:ind w:right="113" w:firstLine="26"/>
              <w:jc w:val="center"/>
              <w:rPr>
                <w:rFonts w:ascii="Calibri" w:hAnsi="Calibri" w:cs="B Nazanin"/>
                <w:b/>
                <w:bCs/>
                <w:sz w:val="28"/>
                <w:szCs w:val="28"/>
                <w:rtl/>
                <w:lang w:bidi="fa-IR"/>
              </w:rPr>
            </w:pPr>
          </w:p>
        </w:tc>
        <w:tc>
          <w:tcPr>
            <w:tcW w:w="567" w:type="dxa"/>
            <w:vMerge/>
            <w:vAlign w:val="center"/>
          </w:tcPr>
          <w:p w:rsidR="0010258B" w:rsidRPr="002F3B9C" w:rsidRDefault="0010258B" w:rsidP="0010258B">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10258B" w:rsidRPr="002F3B9C" w:rsidRDefault="0010258B" w:rsidP="0010258B">
            <w:pPr>
              <w:spacing w:line="168" w:lineRule="auto"/>
              <w:ind w:firstLine="0"/>
              <w:jc w:val="center"/>
              <w:rPr>
                <w:rFonts w:ascii="Calibri" w:hAnsi="Calibri" w:cs="B Nazanin"/>
                <w:b/>
                <w:bCs/>
                <w:szCs w:val="24"/>
                <w:rtl/>
              </w:rPr>
            </w:pPr>
          </w:p>
        </w:tc>
        <w:tc>
          <w:tcPr>
            <w:tcW w:w="567" w:type="dxa"/>
            <w:vMerge/>
            <w:vAlign w:val="center"/>
          </w:tcPr>
          <w:p w:rsidR="0010258B" w:rsidRPr="002F3B9C" w:rsidRDefault="0010258B" w:rsidP="00D92963">
            <w:pPr>
              <w:spacing w:line="180" w:lineRule="auto"/>
              <w:ind w:firstLine="0"/>
              <w:jc w:val="center"/>
              <w:rPr>
                <w:rFonts w:ascii="Calibri" w:hAnsi="Calibri" w:cs="B Nazanin"/>
                <w:sz w:val="16"/>
                <w:szCs w:val="16"/>
                <w:rtl/>
              </w:rPr>
            </w:pPr>
          </w:p>
        </w:tc>
        <w:tc>
          <w:tcPr>
            <w:tcW w:w="1276" w:type="dxa"/>
            <w:vMerge/>
            <w:vAlign w:val="center"/>
          </w:tcPr>
          <w:p w:rsidR="0010258B" w:rsidRPr="002F3B9C" w:rsidRDefault="0010258B" w:rsidP="00D92963">
            <w:pPr>
              <w:spacing w:line="180" w:lineRule="auto"/>
              <w:ind w:firstLine="0"/>
              <w:jc w:val="center"/>
              <w:rPr>
                <w:rFonts w:ascii="Calibri" w:hAnsi="Calibri" w:cs="B Nazanin"/>
                <w:sz w:val="16"/>
                <w:szCs w:val="16"/>
                <w:rtl/>
              </w:rPr>
            </w:pPr>
          </w:p>
        </w:tc>
        <w:tc>
          <w:tcPr>
            <w:tcW w:w="549" w:type="dxa"/>
            <w:vMerge/>
            <w:vAlign w:val="center"/>
          </w:tcPr>
          <w:p w:rsidR="0010258B" w:rsidRPr="002F3B9C" w:rsidRDefault="0010258B" w:rsidP="00D92963">
            <w:pPr>
              <w:spacing w:line="180" w:lineRule="auto"/>
              <w:ind w:firstLine="0"/>
              <w:jc w:val="center"/>
              <w:rPr>
                <w:rFonts w:ascii="Calibri" w:hAnsi="Calibri" w:cs="B Nazanin"/>
                <w:sz w:val="16"/>
                <w:szCs w:val="16"/>
                <w:rtl/>
              </w:rPr>
            </w:pPr>
          </w:p>
        </w:tc>
        <w:tc>
          <w:tcPr>
            <w:tcW w:w="3703" w:type="dxa"/>
            <w:vMerge/>
            <w:shd w:val="clear" w:color="auto" w:fill="auto"/>
            <w:vAlign w:val="center"/>
          </w:tcPr>
          <w:p w:rsidR="0010258B" w:rsidRPr="002F3B9C" w:rsidRDefault="0010258B" w:rsidP="00D92963">
            <w:pPr>
              <w:spacing w:line="180" w:lineRule="auto"/>
              <w:ind w:firstLine="0"/>
              <w:jc w:val="center"/>
              <w:rPr>
                <w:rFonts w:ascii="Calibri" w:hAnsi="Calibri" w:cs="B Nazanin"/>
                <w:sz w:val="16"/>
                <w:szCs w:val="16"/>
                <w:rtl/>
              </w:rPr>
            </w:pPr>
          </w:p>
        </w:tc>
        <w:tc>
          <w:tcPr>
            <w:tcW w:w="567" w:type="dxa"/>
            <w:vAlign w:val="center"/>
          </w:tcPr>
          <w:p w:rsidR="0010258B" w:rsidRPr="002F3B9C" w:rsidRDefault="0010258B"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05</w:t>
            </w:r>
          </w:p>
        </w:tc>
        <w:tc>
          <w:tcPr>
            <w:tcW w:w="5103" w:type="dxa"/>
            <w:vAlign w:val="center"/>
          </w:tcPr>
          <w:p w:rsidR="0010258B" w:rsidRPr="002F3B9C" w:rsidRDefault="0010258B"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واحدهای افزایش کیفیت با استفاده از فرایند کاهش میزان آروماتیک‌ها</w:t>
            </w:r>
          </w:p>
        </w:tc>
      </w:tr>
      <w:tr w:rsidR="0010258B" w:rsidRPr="002F3B9C" w:rsidTr="00DE6BD4">
        <w:trPr>
          <w:cantSplit/>
          <w:trHeight w:val="283"/>
        </w:trPr>
        <w:tc>
          <w:tcPr>
            <w:tcW w:w="567" w:type="dxa"/>
            <w:vMerge/>
            <w:vAlign w:val="center"/>
          </w:tcPr>
          <w:p w:rsidR="0010258B" w:rsidRPr="002F3B9C" w:rsidRDefault="0010258B" w:rsidP="0010258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10258B" w:rsidRPr="002F3B9C" w:rsidRDefault="0010258B" w:rsidP="0010258B">
            <w:pPr>
              <w:spacing w:line="240" w:lineRule="auto"/>
              <w:ind w:right="113" w:firstLine="26"/>
              <w:jc w:val="center"/>
              <w:rPr>
                <w:rFonts w:ascii="Calibri" w:hAnsi="Calibri" w:cs="B Nazanin"/>
                <w:b/>
                <w:bCs/>
                <w:sz w:val="28"/>
                <w:szCs w:val="28"/>
                <w:rtl/>
                <w:lang w:bidi="fa-IR"/>
              </w:rPr>
            </w:pPr>
          </w:p>
        </w:tc>
        <w:tc>
          <w:tcPr>
            <w:tcW w:w="567" w:type="dxa"/>
            <w:vMerge/>
            <w:vAlign w:val="center"/>
          </w:tcPr>
          <w:p w:rsidR="0010258B" w:rsidRPr="002F3B9C" w:rsidRDefault="0010258B" w:rsidP="0010258B">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10258B" w:rsidRPr="002F3B9C" w:rsidRDefault="0010258B" w:rsidP="0010258B">
            <w:pPr>
              <w:spacing w:line="168" w:lineRule="auto"/>
              <w:ind w:firstLine="0"/>
              <w:jc w:val="center"/>
              <w:rPr>
                <w:rFonts w:ascii="Calibri" w:hAnsi="Calibri" w:cs="B Nazanin"/>
                <w:b/>
                <w:bCs/>
                <w:szCs w:val="24"/>
                <w:rtl/>
              </w:rPr>
            </w:pPr>
          </w:p>
        </w:tc>
        <w:tc>
          <w:tcPr>
            <w:tcW w:w="567" w:type="dxa"/>
            <w:vMerge/>
            <w:vAlign w:val="center"/>
          </w:tcPr>
          <w:p w:rsidR="0010258B" w:rsidRPr="002F3B9C" w:rsidRDefault="0010258B" w:rsidP="00D92963">
            <w:pPr>
              <w:spacing w:line="180" w:lineRule="auto"/>
              <w:ind w:firstLine="0"/>
              <w:rPr>
                <w:rFonts w:ascii="Calibri" w:hAnsi="Calibri" w:cs="B Nazanin"/>
                <w:sz w:val="16"/>
                <w:szCs w:val="16"/>
              </w:rPr>
            </w:pPr>
          </w:p>
        </w:tc>
        <w:tc>
          <w:tcPr>
            <w:tcW w:w="1276" w:type="dxa"/>
            <w:vMerge/>
            <w:vAlign w:val="center"/>
          </w:tcPr>
          <w:p w:rsidR="0010258B" w:rsidRPr="002F3B9C" w:rsidRDefault="0010258B" w:rsidP="00D92963">
            <w:pPr>
              <w:spacing w:line="180" w:lineRule="auto"/>
              <w:ind w:firstLine="0"/>
              <w:rPr>
                <w:rFonts w:ascii="Calibri" w:hAnsi="Calibri" w:cs="B Nazanin"/>
                <w:sz w:val="16"/>
                <w:szCs w:val="16"/>
              </w:rPr>
            </w:pPr>
          </w:p>
        </w:tc>
        <w:tc>
          <w:tcPr>
            <w:tcW w:w="549" w:type="dxa"/>
            <w:vMerge w:val="restart"/>
            <w:vAlign w:val="center"/>
          </w:tcPr>
          <w:p w:rsidR="0010258B" w:rsidRPr="002F3B9C" w:rsidRDefault="0010258B"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703" w:type="dxa"/>
            <w:vMerge w:val="restart"/>
            <w:shd w:val="clear" w:color="auto" w:fill="auto"/>
            <w:vAlign w:val="center"/>
          </w:tcPr>
          <w:p w:rsidR="0010258B" w:rsidRPr="002F3B9C" w:rsidRDefault="0010258B"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واحدهای تبدیلی و سبک‌سازی</w:t>
            </w:r>
          </w:p>
        </w:tc>
        <w:tc>
          <w:tcPr>
            <w:tcW w:w="567" w:type="dxa"/>
            <w:vAlign w:val="center"/>
          </w:tcPr>
          <w:p w:rsidR="0010258B" w:rsidRPr="002F3B9C" w:rsidRDefault="0010258B"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5103" w:type="dxa"/>
            <w:vAlign w:val="center"/>
          </w:tcPr>
          <w:p w:rsidR="0010258B" w:rsidRPr="002F3B9C" w:rsidRDefault="0010258B"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واحدهای هیدروکراکینگ</w:t>
            </w:r>
          </w:p>
        </w:tc>
      </w:tr>
      <w:tr w:rsidR="0010258B" w:rsidRPr="002F3B9C" w:rsidTr="00DE6BD4">
        <w:trPr>
          <w:cantSplit/>
          <w:trHeight w:val="283"/>
        </w:trPr>
        <w:tc>
          <w:tcPr>
            <w:tcW w:w="567" w:type="dxa"/>
            <w:vMerge/>
            <w:vAlign w:val="center"/>
          </w:tcPr>
          <w:p w:rsidR="0010258B" w:rsidRPr="002F3B9C" w:rsidRDefault="0010258B" w:rsidP="0010258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10258B" w:rsidRPr="002F3B9C" w:rsidRDefault="0010258B" w:rsidP="0010258B">
            <w:pPr>
              <w:spacing w:line="240" w:lineRule="auto"/>
              <w:ind w:right="113" w:firstLine="26"/>
              <w:jc w:val="center"/>
              <w:rPr>
                <w:rFonts w:ascii="Calibri" w:hAnsi="Calibri" w:cs="B Nazanin"/>
                <w:b/>
                <w:bCs/>
                <w:sz w:val="28"/>
                <w:szCs w:val="28"/>
                <w:rtl/>
                <w:lang w:bidi="fa-IR"/>
              </w:rPr>
            </w:pPr>
          </w:p>
        </w:tc>
        <w:tc>
          <w:tcPr>
            <w:tcW w:w="567" w:type="dxa"/>
            <w:vMerge/>
            <w:vAlign w:val="center"/>
          </w:tcPr>
          <w:p w:rsidR="0010258B" w:rsidRPr="002F3B9C" w:rsidRDefault="0010258B" w:rsidP="0010258B">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10258B" w:rsidRPr="002F3B9C" w:rsidRDefault="0010258B" w:rsidP="0010258B">
            <w:pPr>
              <w:spacing w:line="168" w:lineRule="auto"/>
              <w:ind w:firstLine="0"/>
              <w:jc w:val="center"/>
              <w:rPr>
                <w:rFonts w:ascii="Calibri" w:hAnsi="Calibri" w:cs="B Nazanin"/>
                <w:b/>
                <w:bCs/>
                <w:szCs w:val="24"/>
                <w:rtl/>
              </w:rPr>
            </w:pPr>
          </w:p>
        </w:tc>
        <w:tc>
          <w:tcPr>
            <w:tcW w:w="567" w:type="dxa"/>
            <w:vMerge/>
            <w:vAlign w:val="center"/>
          </w:tcPr>
          <w:p w:rsidR="0010258B" w:rsidRPr="002F3B9C" w:rsidRDefault="0010258B" w:rsidP="00D92963">
            <w:pPr>
              <w:spacing w:line="180" w:lineRule="auto"/>
              <w:ind w:firstLine="0"/>
              <w:rPr>
                <w:rFonts w:ascii="Calibri" w:hAnsi="Calibri" w:cs="B Nazanin"/>
                <w:sz w:val="16"/>
                <w:szCs w:val="16"/>
              </w:rPr>
            </w:pPr>
          </w:p>
        </w:tc>
        <w:tc>
          <w:tcPr>
            <w:tcW w:w="1276" w:type="dxa"/>
            <w:vMerge/>
            <w:vAlign w:val="center"/>
          </w:tcPr>
          <w:p w:rsidR="0010258B" w:rsidRPr="002F3B9C" w:rsidRDefault="0010258B" w:rsidP="00D92963">
            <w:pPr>
              <w:spacing w:line="180" w:lineRule="auto"/>
              <w:ind w:firstLine="0"/>
              <w:rPr>
                <w:rFonts w:ascii="Calibri" w:hAnsi="Calibri" w:cs="B Nazanin"/>
                <w:sz w:val="16"/>
                <w:szCs w:val="16"/>
              </w:rPr>
            </w:pPr>
          </w:p>
        </w:tc>
        <w:tc>
          <w:tcPr>
            <w:tcW w:w="549" w:type="dxa"/>
            <w:vMerge/>
            <w:vAlign w:val="center"/>
          </w:tcPr>
          <w:p w:rsidR="0010258B" w:rsidRPr="002F3B9C" w:rsidRDefault="0010258B" w:rsidP="00D92963">
            <w:pPr>
              <w:spacing w:line="180" w:lineRule="auto"/>
              <w:ind w:firstLine="0"/>
              <w:jc w:val="center"/>
              <w:rPr>
                <w:rFonts w:ascii="Calibri" w:hAnsi="Calibri" w:cs="B Nazanin"/>
                <w:sz w:val="16"/>
                <w:szCs w:val="16"/>
                <w:rtl/>
              </w:rPr>
            </w:pPr>
          </w:p>
        </w:tc>
        <w:tc>
          <w:tcPr>
            <w:tcW w:w="3703" w:type="dxa"/>
            <w:vMerge/>
            <w:shd w:val="clear" w:color="auto" w:fill="auto"/>
            <w:vAlign w:val="center"/>
          </w:tcPr>
          <w:p w:rsidR="0010258B" w:rsidRPr="002F3B9C" w:rsidRDefault="0010258B" w:rsidP="00D92963">
            <w:pPr>
              <w:spacing w:line="180" w:lineRule="auto"/>
              <w:ind w:firstLine="0"/>
              <w:jc w:val="center"/>
              <w:rPr>
                <w:rFonts w:ascii="Calibri" w:hAnsi="Calibri" w:cs="B Nazanin"/>
                <w:sz w:val="16"/>
                <w:szCs w:val="16"/>
                <w:rtl/>
              </w:rPr>
            </w:pPr>
          </w:p>
        </w:tc>
        <w:tc>
          <w:tcPr>
            <w:tcW w:w="567" w:type="dxa"/>
            <w:vAlign w:val="center"/>
          </w:tcPr>
          <w:p w:rsidR="0010258B" w:rsidRPr="002F3B9C" w:rsidRDefault="0010258B"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5103" w:type="dxa"/>
            <w:vAlign w:val="center"/>
          </w:tcPr>
          <w:p w:rsidR="0010258B" w:rsidRPr="002F3B9C" w:rsidRDefault="0010258B"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واحدهای کراکینگ بستر سیال (</w:t>
            </w:r>
            <w:r w:rsidRPr="002F3B9C">
              <w:rPr>
                <w:rFonts w:ascii="Calibri" w:hAnsi="Calibri" w:cs="B Nazanin" w:hint="cs"/>
                <w:sz w:val="16"/>
                <w:szCs w:val="16"/>
              </w:rPr>
              <w:t>FCC/RFCC</w:t>
            </w:r>
            <w:r w:rsidRPr="002F3B9C">
              <w:rPr>
                <w:rFonts w:ascii="Calibri" w:hAnsi="Calibri" w:cs="B Nazanin" w:hint="cs"/>
                <w:sz w:val="16"/>
                <w:szCs w:val="16"/>
                <w:rtl/>
              </w:rPr>
              <w:t>)</w:t>
            </w:r>
          </w:p>
        </w:tc>
      </w:tr>
      <w:tr w:rsidR="0010258B" w:rsidRPr="002F3B9C" w:rsidTr="00DE6BD4">
        <w:trPr>
          <w:cantSplit/>
          <w:trHeight w:val="283"/>
        </w:trPr>
        <w:tc>
          <w:tcPr>
            <w:tcW w:w="567" w:type="dxa"/>
            <w:vMerge/>
            <w:vAlign w:val="center"/>
          </w:tcPr>
          <w:p w:rsidR="0010258B" w:rsidRPr="002F3B9C" w:rsidRDefault="0010258B" w:rsidP="0010258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10258B" w:rsidRPr="002F3B9C" w:rsidRDefault="0010258B" w:rsidP="0010258B">
            <w:pPr>
              <w:spacing w:line="240" w:lineRule="auto"/>
              <w:ind w:right="113" w:firstLine="26"/>
              <w:jc w:val="center"/>
              <w:rPr>
                <w:rFonts w:ascii="Calibri" w:hAnsi="Calibri" w:cs="B Nazanin"/>
                <w:b/>
                <w:bCs/>
                <w:sz w:val="28"/>
                <w:szCs w:val="28"/>
                <w:rtl/>
                <w:lang w:bidi="fa-IR"/>
              </w:rPr>
            </w:pPr>
          </w:p>
        </w:tc>
        <w:tc>
          <w:tcPr>
            <w:tcW w:w="567" w:type="dxa"/>
            <w:vMerge/>
            <w:vAlign w:val="center"/>
          </w:tcPr>
          <w:p w:rsidR="0010258B" w:rsidRPr="002F3B9C" w:rsidRDefault="0010258B" w:rsidP="0010258B">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10258B" w:rsidRPr="002F3B9C" w:rsidRDefault="0010258B" w:rsidP="0010258B">
            <w:pPr>
              <w:spacing w:line="168" w:lineRule="auto"/>
              <w:ind w:firstLine="0"/>
              <w:jc w:val="center"/>
              <w:rPr>
                <w:rFonts w:ascii="Calibri" w:hAnsi="Calibri" w:cs="B Nazanin"/>
                <w:b/>
                <w:bCs/>
                <w:szCs w:val="24"/>
                <w:rtl/>
              </w:rPr>
            </w:pPr>
          </w:p>
        </w:tc>
        <w:tc>
          <w:tcPr>
            <w:tcW w:w="567" w:type="dxa"/>
            <w:vMerge/>
            <w:vAlign w:val="center"/>
          </w:tcPr>
          <w:p w:rsidR="0010258B" w:rsidRPr="002F3B9C" w:rsidRDefault="0010258B" w:rsidP="00D92963">
            <w:pPr>
              <w:spacing w:line="180" w:lineRule="auto"/>
              <w:ind w:firstLine="0"/>
              <w:rPr>
                <w:rFonts w:ascii="Calibri" w:hAnsi="Calibri" w:cs="B Nazanin"/>
                <w:sz w:val="16"/>
                <w:szCs w:val="16"/>
              </w:rPr>
            </w:pPr>
          </w:p>
        </w:tc>
        <w:tc>
          <w:tcPr>
            <w:tcW w:w="1276" w:type="dxa"/>
            <w:vMerge/>
            <w:vAlign w:val="center"/>
          </w:tcPr>
          <w:p w:rsidR="0010258B" w:rsidRPr="002F3B9C" w:rsidRDefault="0010258B" w:rsidP="00D92963">
            <w:pPr>
              <w:spacing w:line="180" w:lineRule="auto"/>
              <w:ind w:firstLine="0"/>
              <w:rPr>
                <w:rFonts w:ascii="Calibri" w:hAnsi="Calibri" w:cs="B Nazanin"/>
                <w:sz w:val="16"/>
                <w:szCs w:val="16"/>
              </w:rPr>
            </w:pPr>
          </w:p>
        </w:tc>
        <w:tc>
          <w:tcPr>
            <w:tcW w:w="549" w:type="dxa"/>
            <w:vMerge/>
            <w:vAlign w:val="center"/>
          </w:tcPr>
          <w:p w:rsidR="0010258B" w:rsidRPr="002F3B9C" w:rsidRDefault="0010258B" w:rsidP="00D92963">
            <w:pPr>
              <w:spacing w:line="180" w:lineRule="auto"/>
              <w:ind w:firstLine="0"/>
              <w:jc w:val="center"/>
              <w:rPr>
                <w:rFonts w:ascii="Calibri" w:hAnsi="Calibri" w:cs="B Nazanin"/>
                <w:sz w:val="16"/>
                <w:szCs w:val="16"/>
                <w:rtl/>
              </w:rPr>
            </w:pPr>
          </w:p>
        </w:tc>
        <w:tc>
          <w:tcPr>
            <w:tcW w:w="3703" w:type="dxa"/>
            <w:vMerge/>
            <w:shd w:val="clear" w:color="auto" w:fill="auto"/>
            <w:vAlign w:val="center"/>
          </w:tcPr>
          <w:p w:rsidR="0010258B" w:rsidRPr="002F3B9C" w:rsidRDefault="0010258B" w:rsidP="00D92963">
            <w:pPr>
              <w:spacing w:line="180" w:lineRule="auto"/>
              <w:ind w:firstLine="0"/>
              <w:jc w:val="center"/>
              <w:rPr>
                <w:rFonts w:ascii="Calibri" w:hAnsi="Calibri" w:cs="B Nazanin"/>
                <w:sz w:val="16"/>
                <w:szCs w:val="16"/>
                <w:rtl/>
              </w:rPr>
            </w:pPr>
          </w:p>
        </w:tc>
        <w:tc>
          <w:tcPr>
            <w:tcW w:w="567" w:type="dxa"/>
            <w:vAlign w:val="center"/>
          </w:tcPr>
          <w:p w:rsidR="0010258B" w:rsidRPr="002F3B9C" w:rsidRDefault="0010258B"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5103" w:type="dxa"/>
            <w:vAlign w:val="center"/>
          </w:tcPr>
          <w:p w:rsidR="0010258B" w:rsidRPr="002F3B9C" w:rsidRDefault="0010258B"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واحدهای کک‌سازی تأخیری</w:t>
            </w:r>
          </w:p>
        </w:tc>
      </w:tr>
      <w:tr w:rsidR="0010258B" w:rsidRPr="002F3B9C" w:rsidTr="00DE6BD4">
        <w:trPr>
          <w:cantSplit/>
          <w:trHeight w:val="283"/>
        </w:trPr>
        <w:tc>
          <w:tcPr>
            <w:tcW w:w="567" w:type="dxa"/>
            <w:vMerge/>
            <w:vAlign w:val="center"/>
          </w:tcPr>
          <w:p w:rsidR="0010258B" w:rsidRPr="002F3B9C" w:rsidRDefault="0010258B" w:rsidP="0010258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10258B" w:rsidRPr="002F3B9C" w:rsidRDefault="0010258B" w:rsidP="0010258B">
            <w:pPr>
              <w:spacing w:line="240" w:lineRule="auto"/>
              <w:ind w:right="113" w:firstLine="26"/>
              <w:jc w:val="center"/>
              <w:rPr>
                <w:rFonts w:ascii="Calibri" w:hAnsi="Calibri" w:cs="B Nazanin"/>
                <w:b/>
                <w:bCs/>
                <w:sz w:val="28"/>
                <w:szCs w:val="28"/>
                <w:rtl/>
                <w:lang w:bidi="fa-IR"/>
              </w:rPr>
            </w:pPr>
          </w:p>
        </w:tc>
        <w:tc>
          <w:tcPr>
            <w:tcW w:w="567" w:type="dxa"/>
            <w:vMerge/>
            <w:vAlign w:val="center"/>
          </w:tcPr>
          <w:p w:rsidR="0010258B" w:rsidRPr="002F3B9C" w:rsidRDefault="0010258B" w:rsidP="0010258B">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10258B" w:rsidRPr="002F3B9C" w:rsidRDefault="0010258B" w:rsidP="0010258B">
            <w:pPr>
              <w:spacing w:line="168" w:lineRule="auto"/>
              <w:ind w:firstLine="0"/>
              <w:jc w:val="center"/>
              <w:rPr>
                <w:rFonts w:ascii="Calibri" w:hAnsi="Calibri" w:cs="B Nazanin"/>
                <w:b/>
                <w:bCs/>
                <w:szCs w:val="24"/>
                <w:rtl/>
              </w:rPr>
            </w:pPr>
          </w:p>
        </w:tc>
        <w:tc>
          <w:tcPr>
            <w:tcW w:w="567" w:type="dxa"/>
            <w:vMerge/>
            <w:vAlign w:val="center"/>
          </w:tcPr>
          <w:p w:rsidR="0010258B" w:rsidRPr="002F3B9C" w:rsidRDefault="0010258B" w:rsidP="00D92963">
            <w:pPr>
              <w:spacing w:line="180" w:lineRule="auto"/>
              <w:ind w:firstLine="0"/>
              <w:rPr>
                <w:rFonts w:ascii="Calibri" w:hAnsi="Calibri" w:cs="B Nazanin"/>
                <w:sz w:val="16"/>
                <w:szCs w:val="16"/>
              </w:rPr>
            </w:pPr>
          </w:p>
        </w:tc>
        <w:tc>
          <w:tcPr>
            <w:tcW w:w="1276" w:type="dxa"/>
            <w:vMerge/>
            <w:vAlign w:val="center"/>
          </w:tcPr>
          <w:p w:rsidR="0010258B" w:rsidRPr="002F3B9C" w:rsidRDefault="0010258B" w:rsidP="00D92963">
            <w:pPr>
              <w:spacing w:line="180" w:lineRule="auto"/>
              <w:ind w:firstLine="0"/>
              <w:rPr>
                <w:rFonts w:ascii="Calibri" w:hAnsi="Calibri" w:cs="B Nazanin"/>
                <w:sz w:val="16"/>
                <w:szCs w:val="16"/>
              </w:rPr>
            </w:pPr>
          </w:p>
        </w:tc>
        <w:tc>
          <w:tcPr>
            <w:tcW w:w="549" w:type="dxa"/>
            <w:vMerge/>
            <w:vAlign w:val="center"/>
          </w:tcPr>
          <w:p w:rsidR="0010258B" w:rsidRPr="002F3B9C" w:rsidRDefault="0010258B" w:rsidP="00D92963">
            <w:pPr>
              <w:spacing w:line="180" w:lineRule="auto"/>
              <w:ind w:firstLine="0"/>
              <w:jc w:val="center"/>
              <w:rPr>
                <w:rFonts w:ascii="Calibri" w:hAnsi="Calibri" w:cs="B Nazanin"/>
                <w:sz w:val="16"/>
                <w:szCs w:val="16"/>
                <w:rtl/>
              </w:rPr>
            </w:pPr>
          </w:p>
        </w:tc>
        <w:tc>
          <w:tcPr>
            <w:tcW w:w="3703" w:type="dxa"/>
            <w:vMerge/>
            <w:shd w:val="clear" w:color="auto" w:fill="auto"/>
            <w:vAlign w:val="center"/>
          </w:tcPr>
          <w:p w:rsidR="0010258B" w:rsidRPr="002F3B9C" w:rsidRDefault="0010258B" w:rsidP="00D92963">
            <w:pPr>
              <w:spacing w:line="180" w:lineRule="auto"/>
              <w:ind w:firstLine="0"/>
              <w:jc w:val="center"/>
              <w:rPr>
                <w:rFonts w:ascii="Calibri" w:hAnsi="Calibri" w:cs="B Nazanin"/>
                <w:sz w:val="16"/>
                <w:szCs w:val="16"/>
                <w:rtl/>
              </w:rPr>
            </w:pPr>
          </w:p>
        </w:tc>
        <w:tc>
          <w:tcPr>
            <w:tcW w:w="567" w:type="dxa"/>
            <w:vAlign w:val="center"/>
          </w:tcPr>
          <w:p w:rsidR="0010258B" w:rsidRPr="002F3B9C" w:rsidRDefault="0010258B"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5103" w:type="dxa"/>
            <w:vAlign w:val="center"/>
          </w:tcPr>
          <w:p w:rsidR="0010258B" w:rsidRPr="002F3B9C" w:rsidRDefault="0010258B"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واحدهای فرآیندهای جدید از قبیل سوپرکاویتاسیون</w:t>
            </w:r>
            <w:r w:rsidRPr="002F3B9C">
              <w:rPr>
                <w:rFonts w:ascii="Cambria" w:hAnsi="Cambria" w:cs="Cambria" w:hint="cs"/>
                <w:sz w:val="16"/>
                <w:szCs w:val="16"/>
                <w:rtl/>
              </w:rPr>
              <w:t> </w:t>
            </w:r>
          </w:p>
        </w:tc>
      </w:tr>
      <w:tr w:rsidR="0010258B" w:rsidRPr="002F3B9C" w:rsidTr="00DE6BD4">
        <w:trPr>
          <w:cantSplit/>
          <w:trHeight w:val="397"/>
        </w:trPr>
        <w:tc>
          <w:tcPr>
            <w:tcW w:w="567" w:type="dxa"/>
            <w:vMerge/>
            <w:vAlign w:val="center"/>
          </w:tcPr>
          <w:p w:rsidR="0010258B" w:rsidRPr="002F3B9C" w:rsidRDefault="0010258B" w:rsidP="0010258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10258B" w:rsidRPr="002F3B9C" w:rsidRDefault="0010258B" w:rsidP="0010258B">
            <w:pPr>
              <w:spacing w:line="240" w:lineRule="auto"/>
              <w:ind w:right="113" w:firstLine="26"/>
              <w:jc w:val="center"/>
              <w:rPr>
                <w:rFonts w:ascii="Calibri" w:hAnsi="Calibri" w:cs="B Nazanin"/>
                <w:b/>
                <w:bCs/>
                <w:sz w:val="28"/>
                <w:szCs w:val="28"/>
                <w:rtl/>
                <w:lang w:bidi="fa-IR"/>
              </w:rPr>
            </w:pPr>
          </w:p>
        </w:tc>
        <w:tc>
          <w:tcPr>
            <w:tcW w:w="567" w:type="dxa"/>
            <w:vMerge/>
            <w:vAlign w:val="center"/>
          </w:tcPr>
          <w:p w:rsidR="0010258B" w:rsidRPr="002F3B9C" w:rsidRDefault="0010258B" w:rsidP="0010258B">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10258B" w:rsidRPr="002F3B9C" w:rsidRDefault="0010258B" w:rsidP="0010258B">
            <w:pPr>
              <w:spacing w:line="168" w:lineRule="auto"/>
              <w:ind w:firstLine="0"/>
              <w:jc w:val="center"/>
              <w:rPr>
                <w:rFonts w:ascii="Calibri" w:hAnsi="Calibri" w:cs="B Nazanin"/>
                <w:b/>
                <w:bCs/>
                <w:szCs w:val="24"/>
                <w:rtl/>
              </w:rPr>
            </w:pPr>
          </w:p>
        </w:tc>
        <w:tc>
          <w:tcPr>
            <w:tcW w:w="567" w:type="dxa"/>
            <w:vMerge/>
            <w:vAlign w:val="center"/>
          </w:tcPr>
          <w:p w:rsidR="0010258B" w:rsidRPr="002F3B9C" w:rsidRDefault="0010258B" w:rsidP="00D92963">
            <w:pPr>
              <w:spacing w:line="180" w:lineRule="auto"/>
              <w:ind w:firstLine="0"/>
              <w:rPr>
                <w:rFonts w:ascii="Calibri" w:hAnsi="Calibri" w:cs="B Nazanin"/>
                <w:sz w:val="16"/>
                <w:szCs w:val="16"/>
              </w:rPr>
            </w:pPr>
          </w:p>
        </w:tc>
        <w:tc>
          <w:tcPr>
            <w:tcW w:w="1276" w:type="dxa"/>
            <w:vMerge/>
            <w:vAlign w:val="center"/>
          </w:tcPr>
          <w:p w:rsidR="0010258B" w:rsidRPr="002F3B9C" w:rsidRDefault="0010258B" w:rsidP="00D92963">
            <w:pPr>
              <w:spacing w:line="180" w:lineRule="auto"/>
              <w:ind w:firstLine="0"/>
              <w:rPr>
                <w:rFonts w:ascii="Calibri" w:hAnsi="Calibri" w:cs="B Nazanin"/>
                <w:sz w:val="16"/>
                <w:szCs w:val="16"/>
              </w:rPr>
            </w:pPr>
          </w:p>
        </w:tc>
        <w:tc>
          <w:tcPr>
            <w:tcW w:w="549" w:type="dxa"/>
            <w:vAlign w:val="center"/>
          </w:tcPr>
          <w:p w:rsidR="0010258B" w:rsidRPr="002F3B9C" w:rsidRDefault="0010258B"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3703" w:type="dxa"/>
            <w:shd w:val="clear" w:color="auto" w:fill="auto"/>
            <w:vAlign w:val="center"/>
          </w:tcPr>
          <w:p w:rsidR="0010258B" w:rsidRPr="002F3B9C" w:rsidRDefault="0010258B"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سیستم‌های پیشرفته بهینه</w:t>
            </w:r>
            <w:r w:rsidRPr="002F3B9C">
              <w:rPr>
                <w:rFonts w:ascii="Calibri" w:hAnsi="Calibri" w:cs="B Nazanin"/>
                <w:sz w:val="16"/>
                <w:szCs w:val="16"/>
                <w:rtl/>
              </w:rPr>
              <w:softHyphen/>
            </w:r>
            <w:r w:rsidRPr="002F3B9C">
              <w:rPr>
                <w:rFonts w:ascii="Calibri" w:hAnsi="Calibri" w:cs="B Nazanin" w:hint="cs"/>
                <w:sz w:val="16"/>
                <w:szCs w:val="16"/>
                <w:rtl/>
              </w:rPr>
              <w:t>سازی فرآیندهای پالایشی</w:t>
            </w:r>
            <w:r w:rsidRPr="002F3B9C">
              <w:rPr>
                <w:rFonts w:ascii="Cambria" w:hAnsi="Cambria" w:cs="Cambria" w:hint="cs"/>
                <w:sz w:val="16"/>
                <w:szCs w:val="16"/>
                <w:rtl/>
              </w:rPr>
              <w:t> </w:t>
            </w:r>
          </w:p>
        </w:tc>
        <w:tc>
          <w:tcPr>
            <w:tcW w:w="567" w:type="dxa"/>
            <w:vAlign w:val="center"/>
          </w:tcPr>
          <w:p w:rsidR="0010258B" w:rsidRPr="002F3B9C" w:rsidRDefault="0010258B"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5103" w:type="dxa"/>
            <w:vAlign w:val="center"/>
          </w:tcPr>
          <w:p w:rsidR="0010258B" w:rsidRPr="002F3B9C" w:rsidRDefault="0010258B" w:rsidP="00D92963">
            <w:pPr>
              <w:spacing w:line="180" w:lineRule="auto"/>
              <w:ind w:firstLine="0"/>
              <w:jc w:val="center"/>
              <w:rPr>
                <w:rFonts w:ascii="Calibri" w:hAnsi="Calibri" w:cs="B Nazanin"/>
                <w:sz w:val="16"/>
                <w:szCs w:val="16"/>
                <w:rtl/>
              </w:rPr>
            </w:pPr>
          </w:p>
        </w:tc>
      </w:tr>
      <w:tr w:rsidR="00665EA0" w:rsidRPr="002F3B9C" w:rsidTr="00D13093">
        <w:trPr>
          <w:cantSplit/>
          <w:trHeight w:val="283"/>
        </w:trPr>
        <w:tc>
          <w:tcPr>
            <w:tcW w:w="567" w:type="dxa"/>
            <w:vMerge/>
            <w:vAlign w:val="center"/>
          </w:tcPr>
          <w:p w:rsidR="00665EA0" w:rsidRPr="002F3B9C" w:rsidRDefault="00665EA0" w:rsidP="0010258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665EA0" w:rsidRPr="002F3B9C" w:rsidRDefault="00665EA0" w:rsidP="0010258B">
            <w:pPr>
              <w:spacing w:line="240" w:lineRule="auto"/>
              <w:ind w:right="113" w:firstLine="26"/>
              <w:jc w:val="center"/>
              <w:rPr>
                <w:rFonts w:ascii="Calibri" w:hAnsi="Calibri" w:cs="B Nazanin"/>
                <w:b/>
                <w:bCs/>
                <w:sz w:val="28"/>
                <w:szCs w:val="28"/>
                <w:rtl/>
                <w:lang w:bidi="fa-IR"/>
              </w:rPr>
            </w:pPr>
          </w:p>
        </w:tc>
        <w:tc>
          <w:tcPr>
            <w:tcW w:w="567" w:type="dxa"/>
            <w:vMerge/>
            <w:vAlign w:val="center"/>
          </w:tcPr>
          <w:p w:rsidR="00665EA0" w:rsidRPr="002F3B9C" w:rsidRDefault="00665EA0" w:rsidP="0010258B">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665EA0" w:rsidRPr="002F3B9C" w:rsidRDefault="00665EA0" w:rsidP="0010258B">
            <w:pPr>
              <w:spacing w:line="168" w:lineRule="auto"/>
              <w:ind w:firstLine="0"/>
              <w:jc w:val="center"/>
              <w:rPr>
                <w:rFonts w:ascii="Calibri" w:hAnsi="Calibri" w:cs="B Nazanin"/>
                <w:b/>
                <w:bCs/>
                <w:szCs w:val="24"/>
                <w:rtl/>
              </w:rPr>
            </w:pPr>
          </w:p>
        </w:tc>
        <w:tc>
          <w:tcPr>
            <w:tcW w:w="567" w:type="dxa"/>
            <w:vMerge/>
            <w:vAlign w:val="center"/>
          </w:tcPr>
          <w:p w:rsidR="00665EA0" w:rsidRPr="002F3B9C" w:rsidRDefault="00665EA0" w:rsidP="00D92963">
            <w:pPr>
              <w:spacing w:line="180" w:lineRule="auto"/>
              <w:ind w:firstLine="0"/>
              <w:rPr>
                <w:rFonts w:ascii="Calibri" w:hAnsi="Calibri" w:cs="B Nazanin"/>
                <w:sz w:val="16"/>
                <w:szCs w:val="16"/>
              </w:rPr>
            </w:pPr>
          </w:p>
        </w:tc>
        <w:tc>
          <w:tcPr>
            <w:tcW w:w="1276" w:type="dxa"/>
            <w:vMerge/>
            <w:vAlign w:val="center"/>
          </w:tcPr>
          <w:p w:rsidR="00665EA0" w:rsidRPr="002F3B9C" w:rsidRDefault="00665EA0" w:rsidP="00D92963">
            <w:pPr>
              <w:spacing w:line="180" w:lineRule="auto"/>
              <w:ind w:firstLine="0"/>
              <w:rPr>
                <w:rFonts w:ascii="Calibri" w:hAnsi="Calibri" w:cs="B Nazanin"/>
                <w:sz w:val="16"/>
                <w:szCs w:val="16"/>
              </w:rPr>
            </w:pPr>
          </w:p>
        </w:tc>
        <w:tc>
          <w:tcPr>
            <w:tcW w:w="549" w:type="dxa"/>
            <w:vAlign w:val="center"/>
          </w:tcPr>
          <w:p w:rsidR="00665EA0" w:rsidRPr="002F3B9C" w:rsidRDefault="00665EA0" w:rsidP="003E48AC">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3703" w:type="dxa"/>
            <w:shd w:val="clear" w:color="auto" w:fill="auto"/>
            <w:vAlign w:val="center"/>
          </w:tcPr>
          <w:p w:rsidR="00665EA0" w:rsidRPr="002F3B9C" w:rsidRDefault="00665EA0" w:rsidP="003E48AC">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سیستم‌های پیشرفته مورد استفاده در بازیابی گازهای ارسالی به فلر</w:t>
            </w:r>
            <w:r w:rsidRPr="002F3B9C">
              <w:rPr>
                <w:rFonts w:ascii="Cambria" w:hAnsi="Cambria" w:cs="Cambria" w:hint="cs"/>
                <w:sz w:val="16"/>
                <w:szCs w:val="16"/>
                <w:rtl/>
              </w:rPr>
              <w:t> </w:t>
            </w:r>
          </w:p>
        </w:tc>
        <w:tc>
          <w:tcPr>
            <w:tcW w:w="567" w:type="dxa"/>
            <w:vAlign w:val="center"/>
          </w:tcPr>
          <w:p w:rsidR="00665EA0" w:rsidRPr="002F3B9C" w:rsidRDefault="00665EA0" w:rsidP="003E48AC">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5103" w:type="dxa"/>
            <w:vAlign w:val="center"/>
          </w:tcPr>
          <w:p w:rsidR="00665EA0" w:rsidRPr="002F3B9C" w:rsidRDefault="00665EA0" w:rsidP="00D92963">
            <w:pPr>
              <w:spacing w:line="180" w:lineRule="auto"/>
              <w:ind w:firstLine="0"/>
              <w:jc w:val="center"/>
              <w:rPr>
                <w:rFonts w:ascii="Calibri" w:hAnsi="Calibri" w:cs="B Nazanin"/>
                <w:sz w:val="16"/>
                <w:szCs w:val="16"/>
                <w:rtl/>
              </w:rPr>
            </w:pPr>
          </w:p>
        </w:tc>
      </w:tr>
      <w:tr w:rsidR="00835AEF" w:rsidRPr="002F3B9C" w:rsidTr="00D13093">
        <w:trPr>
          <w:cantSplit/>
          <w:trHeight w:val="283"/>
        </w:trPr>
        <w:tc>
          <w:tcPr>
            <w:tcW w:w="567" w:type="dxa"/>
            <w:vMerge/>
            <w:vAlign w:val="center"/>
          </w:tcPr>
          <w:p w:rsidR="00835AEF" w:rsidRPr="002F3B9C" w:rsidRDefault="00835AEF" w:rsidP="0010258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835AEF" w:rsidRPr="002F3B9C" w:rsidRDefault="00835AEF" w:rsidP="0010258B">
            <w:pPr>
              <w:spacing w:line="240" w:lineRule="auto"/>
              <w:ind w:right="113" w:firstLine="26"/>
              <w:jc w:val="center"/>
              <w:rPr>
                <w:rFonts w:ascii="Calibri" w:hAnsi="Calibri" w:cs="B Nazanin"/>
                <w:b/>
                <w:bCs/>
                <w:sz w:val="28"/>
                <w:szCs w:val="28"/>
                <w:rtl/>
                <w:lang w:bidi="fa-IR"/>
              </w:rPr>
            </w:pPr>
          </w:p>
        </w:tc>
        <w:tc>
          <w:tcPr>
            <w:tcW w:w="567" w:type="dxa"/>
            <w:vMerge/>
            <w:vAlign w:val="center"/>
          </w:tcPr>
          <w:p w:rsidR="00835AEF" w:rsidRPr="002F3B9C" w:rsidRDefault="00835AEF" w:rsidP="0010258B">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835AEF" w:rsidRPr="002F3B9C" w:rsidRDefault="00835AEF" w:rsidP="0010258B">
            <w:pPr>
              <w:spacing w:line="168" w:lineRule="auto"/>
              <w:ind w:firstLine="0"/>
              <w:jc w:val="center"/>
              <w:rPr>
                <w:rFonts w:ascii="Calibri" w:hAnsi="Calibri" w:cs="B Nazanin"/>
                <w:b/>
                <w:bCs/>
                <w:szCs w:val="24"/>
                <w:rtl/>
              </w:rPr>
            </w:pPr>
          </w:p>
        </w:tc>
        <w:tc>
          <w:tcPr>
            <w:tcW w:w="567" w:type="dxa"/>
            <w:vMerge/>
            <w:vAlign w:val="center"/>
          </w:tcPr>
          <w:p w:rsidR="00835AEF" w:rsidRPr="002F3B9C" w:rsidRDefault="00835AEF" w:rsidP="00D92963">
            <w:pPr>
              <w:spacing w:line="180" w:lineRule="auto"/>
              <w:ind w:firstLine="0"/>
              <w:rPr>
                <w:rFonts w:ascii="Calibri" w:hAnsi="Calibri" w:cs="B Nazanin"/>
                <w:sz w:val="16"/>
                <w:szCs w:val="16"/>
              </w:rPr>
            </w:pPr>
          </w:p>
        </w:tc>
        <w:tc>
          <w:tcPr>
            <w:tcW w:w="1276" w:type="dxa"/>
            <w:vMerge/>
            <w:vAlign w:val="center"/>
          </w:tcPr>
          <w:p w:rsidR="00835AEF" w:rsidRPr="002F3B9C" w:rsidRDefault="00835AEF" w:rsidP="00D92963">
            <w:pPr>
              <w:spacing w:line="180" w:lineRule="auto"/>
              <w:ind w:firstLine="0"/>
              <w:rPr>
                <w:rFonts w:ascii="Calibri" w:hAnsi="Calibri" w:cs="B Nazanin"/>
                <w:sz w:val="16"/>
                <w:szCs w:val="16"/>
              </w:rPr>
            </w:pPr>
          </w:p>
        </w:tc>
        <w:tc>
          <w:tcPr>
            <w:tcW w:w="549" w:type="dxa"/>
            <w:vAlign w:val="center"/>
          </w:tcPr>
          <w:p w:rsidR="00835AEF" w:rsidRPr="002F3B9C" w:rsidRDefault="00835AEF" w:rsidP="003E48AC">
            <w:pPr>
              <w:spacing w:line="180" w:lineRule="auto"/>
              <w:ind w:firstLine="0"/>
              <w:jc w:val="center"/>
              <w:rPr>
                <w:rFonts w:ascii="Calibri" w:hAnsi="Calibri" w:cs="B Nazanin"/>
                <w:sz w:val="16"/>
                <w:szCs w:val="16"/>
                <w:rtl/>
              </w:rPr>
            </w:pPr>
            <w:r>
              <w:rPr>
                <w:rFonts w:ascii="Calibri" w:hAnsi="Calibri" w:cs="B Nazanin" w:hint="cs"/>
                <w:sz w:val="16"/>
                <w:szCs w:val="16"/>
                <w:rtl/>
              </w:rPr>
              <w:t>05</w:t>
            </w:r>
          </w:p>
        </w:tc>
        <w:tc>
          <w:tcPr>
            <w:tcW w:w="3703" w:type="dxa"/>
            <w:shd w:val="clear" w:color="auto" w:fill="auto"/>
            <w:vAlign w:val="center"/>
          </w:tcPr>
          <w:p w:rsidR="00835AEF" w:rsidRPr="002F3B9C" w:rsidRDefault="005C09EA" w:rsidP="003E48AC">
            <w:pPr>
              <w:spacing w:line="180" w:lineRule="auto"/>
              <w:ind w:firstLine="0"/>
              <w:jc w:val="center"/>
              <w:rPr>
                <w:rFonts w:ascii="Calibri" w:hAnsi="Calibri" w:cs="B Nazanin"/>
                <w:sz w:val="16"/>
                <w:szCs w:val="16"/>
                <w:rtl/>
              </w:rPr>
            </w:pPr>
            <w:r>
              <w:rPr>
                <w:rFonts w:ascii="Calibri" w:hAnsi="Calibri" w:cs="B Nazanin" w:hint="cs"/>
                <w:sz w:val="16"/>
                <w:szCs w:val="16"/>
                <w:rtl/>
                <w:lang w:bidi="fa-IR"/>
              </w:rPr>
              <w:t xml:space="preserve">سیستم </w:t>
            </w:r>
            <w:r w:rsidR="00835AEF" w:rsidRPr="00835AEF">
              <w:rPr>
                <w:rFonts w:ascii="Calibri" w:hAnsi="Calibri" w:cs="B Nazanin"/>
                <w:sz w:val="16"/>
                <w:szCs w:val="16"/>
                <w:rtl/>
              </w:rPr>
              <w:t>نمک زدائ</w:t>
            </w:r>
            <w:r w:rsidR="00835AEF" w:rsidRPr="00835AEF">
              <w:rPr>
                <w:rFonts w:ascii="Calibri" w:hAnsi="Calibri" w:cs="B Nazanin" w:hint="cs"/>
                <w:sz w:val="16"/>
                <w:szCs w:val="16"/>
                <w:rtl/>
              </w:rPr>
              <w:t>ی</w:t>
            </w:r>
            <w:r w:rsidR="00835AEF" w:rsidRPr="00835AEF">
              <w:rPr>
                <w:rFonts w:ascii="Calibri" w:hAnsi="Calibri" w:cs="B Nazanin"/>
                <w:sz w:val="16"/>
                <w:szCs w:val="16"/>
                <w:rtl/>
              </w:rPr>
              <w:t xml:space="preserve"> از نفت خام</w:t>
            </w:r>
          </w:p>
        </w:tc>
        <w:tc>
          <w:tcPr>
            <w:tcW w:w="567" w:type="dxa"/>
            <w:vAlign w:val="center"/>
          </w:tcPr>
          <w:p w:rsidR="00835AEF" w:rsidRPr="002F3B9C" w:rsidRDefault="00835AEF" w:rsidP="003E48AC">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5103" w:type="dxa"/>
            <w:vAlign w:val="center"/>
          </w:tcPr>
          <w:p w:rsidR="00835AEF" w:rsidRPr="002F3B9C" w:rsidRDefault="00835AEF" w:rsidP="00D92963">
            <w:pPr>
              <w:spacing w:line="180" w:lineRule="auto"/>
              <w:ind w:firstLine="0"/>
              <w:jc w:val="center"/>
              <w:rPr>
                <w:rFonts w:ascii="Calibri" w:hAnsi="Calibri" w:cs="B Nazanin"/>
                <w:sz w:val="16"/>
                <w:szCs w:val="16"/>
                <w:rtl/>
              </w:rPr>
            </w:pPr>
          </w:p>
        </w:tc>
      </w:tr>
      <w:tr w:rsidR="0010258B" w:rsidRPr="002F3B9C" w:rsidTr="00D13093">
        <w:trPr>
          <w:cantSplit/>
          <w:trHeight w:val="283"/>
        </w:trPr>
        <w:tc>
          <w:tcPr>
            <w:tcW w:w="567" w:type="dxa"/>
            <w:vMerge/>
            <w:vAlign w:val="center"/>
          </w:tcPr>
          <w:p w:rsidR="0010258B" w:rsidRPr="002F3B9C" w:rsidRDefault="0010258B" w:rsidP="0010258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10258B" w:rsidRPr="002F3B9C" w:rsidRDefault="0010258B" w:rsidP="0010258B">
            <w:pPr>
              <w:spacing w:line="240" w:lineRule="auto"/>
              <w:ind w:right="113" w:firstLine="26"/>
              <w:jc w:val="center"/>
              <w:rPr>
                <w:rFonts w:ascii="Calibri" w:hAnsi="Calibri" w:cs="B Nazanin"/>
                <w:b/>
                <w:bCs/>
                <w:sz w:val="28"/>
                <w:szCs w:val="28"/>
                <w:rtl/>
                <w:lang w:bidi="fa-IR"/>
              </w:rPr>
            </w:pPr>
          </w:p>
        </w:tc>
        <w:tc>
          <w:tcPr>
            <w:tcW w:w="567" w:type="dxa"/>
            <w:vMerge/>
            <w:vAlign w:val="center"/>
          </w:tcPr>
          <w:p w:rsidR="0010258B" w:rsidRPr="002F3B9C" w:rsidRDefault="0010258B" w:rsidP="0010258B">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10258B" w:rsidRPr="002F3B9C" w:rsidRDefault="0010258B" w:rsidP="0010258B">
            <w:pPr>
              <w:spacing w:line="168" w:lineRule="auto"/>
              <w:ind w:firstLine="0"/>
              <w:jc w:val="center"/>
              <w:rPr>
                <w:rFonts w:ascii="Calibri" w:hAnsi="Calibri" w:cs="B Nazanin"/>
                <w:b/>
                <w:bCs/>
                <w:szCs w:val="24"/>
                <w:rtl/>
              </w:rPr>
            </w:pPr>
          </w:p>
        </w:tc>
        <w:tc>
          <w:tcPr>
            <w:tcW w:w="567" w:type="dxa"/>
            <w:vMerge/>
            <w:vAlign w:val="center"/>
          </w:tcPr>
          <w:p w:rsidR="0010258B" w:rsidRPr="002F3B9C" w:rsidRDefault="0010258B" w:rsidP="00D92963">
            <w:pPr>
              <w:spacing w:line="180" w:lineRule="auto"/>
              <w:ind w:firstLine="0"/>
              <w:jc w:val="center"/>
              <w:rPr>
                <w:rFonts w:ascii="Calibri" w:hAnsi="Calibri" w:cs="B Nazanin"/>
                <w:sz w:val="16"/>
                <w:szCs w:val="16"/>
                <w:rtl/>
              </w:rPr>
            </w:pPr>
          </w:p>
        </w:tc>
        <w:tc>
          <w:tcPr>
            <w:tcW w:w="1276" w:type="dxa"/>
            <w:vMerge/>
            <w:vAlign w:val="center"/>
          </w:tcPr>
          <w:p w:rsidR="0010258B" w:rsidRPr="002F3B9C" w:rsidRDefault="0010258B" w:rsidP="00D92963">
            <w:pPr>
              <w:spacing w:line="180" w:lineRule="auto"/>
              <w:ind w:firstLine="0"/>
              <w:jc w:val="center"/>
              <w:rPr>
                <w:rFonts w:ascii="Calibri" w:hAnsi="Calibri" w:cs="B Nazanin"/>
                <w:sz w:val="16"/>
                <w:szCs w:val="16"/>
                <w:rtl/>
              </w:rPr>
            </w:pPr>
          </w:p>
        </w:tc>
        <w:tc>
          <w:tcPr>
            <w:tcW w:w="549" w:type="dxa"/>
            <w:vAlign w:val="center"/>
          </w:tcPr>
          <w:p w:rsidR="0010258B" w:rsidRPr="002F3B9C" w:rsidRDefault="00835AEF" w:rsidP="00D92963">
            <w:pPr>
              <w:spacing w:line="180" w:lineRule="auto"/>
              <w:ind w:firstLine="0"/>
              <w:jc w:val="center"/>
              <w:rPr>
                <w:rFonts w:ascii="Calibri" w:hAnsi="Calibri" w:cs="B Nazanin"/>
                <w:sz w:val="16"/>
                <w:szCs w:val="16"/>
                <w:rtl/>
              </w:rPr>
            </w:pPr>
            <w:r>
              <w:rPr>
                <w:rFonts w:ascii="Calibri" w:hAnsi="Calibri" w:cs="B Nazanin" w:hint="cs"/>
                <w:sz w:val="16"/>
                <w:szCs w:val="16"/>
                <w:rtl/>
              </w:rPr>
              <w:t>06</w:t>
            </w:r>
          </w:p>
        </w:tc>
        <w:tc>
          <w:tcPr>
            <w:tcW w:w="3703" w:type="dxa"/>
            <w:shd w:val="clear" w:color="auto" w:fill="auto"/>
            <w:vAlign w:val="center"/>
          </w:tcPr>
          <w:p w:rsidR="0010258B" w:rsidRPr="002F3B9C" w:rsidRDefault="00665EA0" w:rsidP="00665EA0">
            <w:pPr>
              <w:spacing w:line="180" w:lineRule="auto"/>
              <w:ind w:firstLine="0"/>
              <w:jc w:val="center"/>
              <w:rPr>
                <w:rFonts w:ascii="Calibri" w:hAnsi="Calibri" w:cs="B Nazanin"/>
                <w:sz w:val="16"/>
                <w:szCs w:val="16"/>
                <w:rtl/>
              </w:rPr>
            </w:pPr>
            <w:r w:rsidRPr="00665EA0">
              <w:rPr>
                <w:rFonts w:ascii="Calibri" w:hAnsi="Calibri" w:cs="B Nazanin"/>
                <w:sz w:val="16"/>
                <w:szCs w:val="16"/>
                <w:rtl/>
              </w:rPr>
              <w:t>تول</w:t>
            </w:r>
            <w:r w:rsidRPr="00665EA0">
              <w:rPr>
                <w:rFonts w:ascii="Calibri" w:hAnsi="Calibri" w:cs="B Nazanin" w:hint="cs"/>
                <w:sz w:val="16"/>
                <w:szCs w:val="16"/>
                <w:rtl/>
              </w:rPr>
              <w:t>ید</w:t>
            </w:r>
            <w:r w:rsidRPr="00665EA0">
              <w:rPr>
                <w:rFonts w:ascii="Calibri" w:hAnsi="Calibri" w:cs="B Nazanin"/>
                <w:sz w:val="16"/>
                <w:szCs w:val="16"/>
                <w:rtl/>
              </w:rPr>
              <w:t xml:space="preserve"> مواد با طراح</w:t>
            </w:r>
            <w:r w:rsidRPr="00665EA0">
              <w:rPr>
                <w:rFonts w:ascii="Calibri" w:hAnsi="Calibri" w:cs="B Nazanin" w:hint="cs"/>
                <w:sz w:val="16"/>
                <w:szCs w:val="16"/>
                <w:rtl/>
              </w:rPr>
              <w:t>ی</w:t>
            </w:r>
            <w:r w:rsidRPr="00665EA0">
              <w:rPr>
                <w:rFonts w:ascii="Calibri" w:hAnsi="Calibri" w:cs="B Nazanin"/>
                <w:sz w:val="16"/>
                <w:szCs w:val="16"/>
                <w:rtl/>
              </w:rPr>
              <w:t xml:space="preserve"> فرا</w:t>
            </w:r>
            <w:r w:rsidRPr="00665EA0">
              <w:rPr>
                <w:rFonts w:ascii="Calibri" w:hAnsi="Calibri" w:cs="B Nazanin" w:hint="cs"/>
                <w:sz w:val="16"/>
                <w:szCs w:val="16"/>
                <w:rtl/>
              </w:rPr>
              <w:t>یند</w:t>
            </w:r>
            <w:r w:rsidRPr="00665EA0">
              <w:rPr>
                <w:rFonts w:ascii="Calibri" w:hAnsi="Calibri" w:cs="B Nazanin"/>
                <w:sz w:val="16"/>
                <w:szCs w:val="16"/>
                <w:rtl/>
              </w:rPr>
              <w:t xml:space="preserve"> پ</w:t>
            </w:r>
            <w:r w:rsidRPr="00665EA0">
              <w:rPr>
                <w:rFonts w:ascii="Calibri" w:hAnsi="Calibri" w:cs="B Nazanin" w:hint="cs"/>
                <w:sz w:val="16"/>
                <w:szCs w:val="16"/>
                <w:rtl/>
              </w:rPr>
              <w:t>یشرفته</w:t>
            </w:r>
            <w:r w:rsidRPr="00665EA0">
              <w:rPr>
                <w:rFonts w:ascii="Calibri" w:hAnsi="Calibri" w:cs="B Nazanin"/>
                <w:sz w:val="16"/>
                <w:szCs w:val="16"/>
                <w:rtl/>
              </w:rPr>
              <w:t xml:space="preserve"> جهت انتقال گاز، نفت و فراورده</w:t>
            </w:r>
            <w:r>
              <w:rPr>
                <w:rFonts w:ascii="Calibri" w:hAnsi="Calibri" w:cs="B Nazanin" w:hint="cs"/>
                <w:sz w:val="16"/>
                <w:szCs w:val="16"/>
                <w:rtl/>
              </w:rPr>
              <w:t>‌</w:t>
            </w:r>
            <w:r w:rsidRPr="00665EA0">
              <w:rPr>
                <w:rFonts w:ascii="Calibri" w:hAnsi="Calibri" w:cs="B Nazanin"/>
                <w:sz w:val="16"/>
                <w:szCs w:val="16"/>
                <w:rtl/>
              </w:rPr>
              <w:t>ها</w:t>
            </w:r>
          </w:p>
        </w:tc>
        <w:tc>
          <w:tcPr>
            <w:tcW w:w="567" w:type="dxa"/>
            <w:vAlign w:val="center"/>
          </w:tcPr>
          <w:p w:rsidR="0010258B" w:rsidRPr="002F3B9C" w:rsidRDefault="00665EA0" w:rsidP="00D92963">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5103" w:type="dxa"/>
            <w:vAlign w:val="center"/>
          </w:tcPr>
          <w:p w:rsidR="0010258B" w:rsidRPr="002F3B9C" w:rsidRDefault="0010258B" w:rsidP="00D92963">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r>
      <w:tr w:rsidR="0010258B" w:rsidRPr="002F3B9C" w:rsidTr="00DE6BD4">
        <w:trPr>
          <w:cantSplit/>
          <w:trHeight w:val="283"/>
        </w:trPr>
        <w:tc>
          <w:tcPr>
            <w:tcW w:w="567" w:type="dxa"/>
            <w:vMerge/>
            <w:vAlign w:val="center"/>
          </w:tcPr>
          <w:p w:rsidR="0010258B" w:rsidRPr="002F3B9C" w:rsidRDefault="0010258B" w:rsidP="0010258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10258B" w:rsidRPr="002F3B9C" w:rsidRDefault="0010258B" w:rsidP="0010258B">
            <w:pPr>
              <w:spacing w:line="240" w:lineRule="auto"/>
              <w:ind w:right="113" w:firstLine="26"/>
              <w:jc w:val="center"/>
              <w:rPr>
                <w:rFonts w:ascii="Calibri" w:hAnsi="Calibri" w:cs="B Nazanin"/>
                <w:b/>
                <w:bCs/>
                <w:sz w:val="28"/>
                <w:szCs w:val="28"/>
                <w:rtl/>
                <w:lang w:bidi="fa-IR"/>
              </w:rPr>
            </w:pPr>
          </w:p>
        </w:tc>
        <w:tc>
          <w:tcPr>
            <w:tcW w:w="567" w:type="dxa"/>
            <w:vMerge/>
            <w:vAlign w:val="center"/>
          </w:tcPr>
          <w:p w:rsidR="0010258B" w:rsidRPr="002F3B9C" w:rsidRDefault="0010258B" w:rsidP="0010258B">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10258B" w:rsidRPr="002F3B9C" w:rsidRDefault="0010258B" w:rsidP="0010258B">
            <w:pPr>
              <w:spacing w:line="168" w:lineRule="auto"/>
              <w:ind w:firstLine="0"/>
              <w:jc w:val="center"/>
              <w:rPr>
                <w:rFonts w:ascii="Calibri" w:hAnsi="Calibri" w:cs="B Nazanin"/>
                <w:b/>
                <w:bCs/>
                <w:szCs w:val="24"/>
                <w:rtl/>
              </w:rPr>
            </w:pPr>
          </w:p>
        </w:tc>
        <w:tc>
          <w:tcPr>
            <w:tcW w:w="567" w:type="dxa"/>
            <w:vMerge w:val="restart"/>
            <w:vAlign w:val="center"/>
          </w:tcPr>
          <w:p w:rsidR="0010258B" w:rsidRPr="002F3B9C" w:rsidRDefault="0010258B"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1276" w:type="dxa"/>
            <w:vMerge w:val="restart"/>
            <w:vAlign w:val="center"/>
          </w:tcPr>
          <w:p w:rsidR="0010258B" w:rsidRPr="002F3B9C" w:rsidRDefault="00A2002F" w:rsidP="00A2002F">
            <w:pPr>
              <w:spacing w:line="180" w:lineRule="auto"/>
              <w:ind w:firstLine="0"/>
              <w:jc w:val="center"/>
              <w:rPr>
                <w:rFonts w:ascii="Calibri" w:hAnsi="Calibri" w:cs="B Nazanin"/>
                <w:sz w:val="16"/>
                <w:szCs w:val="16"/>
                <w:rtl/>
              </w:rPr>
            </w:pPr>
            <w:r>
              <w:rPr>
                <w:rFonts w:ascii="Calibri" w:hAnsi="Calibri" w:cs="B Nazanin" w:hint="cs"/>
                <w:sz w:val="16"/>
                <w:szCs w:val="16"/>
                <w:rtl/>
                <w:lang w:bidi="fa-IR"/>
              </w:rPr>
              <w:t>بسته</w:t>
            </w:r>
            <w:r w:rsidR="000F41DF">
              <w:rPr>
                <w:rFonts w:ascii="Calibri" w:hAnsi="Calibri" w:cs="B Nazanin" w:hint="cs"/>
                <w:sz w:val="16"/>
                <w:szCs w:val="16"/>
                <w:rtl/>
                <w:lang w:bidi="fa-IR"/>
              </w:rPr>
              <w:t>‌ها</w:t>
            </w:r>
            <w:r>
              <w:rPr>
                <w:rFonts w:ascii="Calibri" w:hAnsi="Calibri" w:cs="B Nazanin" w:hint="cs"/>
                <w:sz w:val="16"/>
                <w:szCs w:val="16"/>
                <w:rtl/>
                <w:lang w:bidi="fa-IR"/>
              </w:rPr>
              <w:t>ی دانش فنی واحدهای پتروشیمیایی</w:t>
            </w:r>
          </w:p>
        </w:tc>
        <w:tc>
          <w:tcPr>
            <w:tcW w:w="549" w:type="dxa"/>
            <w:vMerge w:val="restart"/>
            <w:vAlign w:val="center"/>
          </w:tcPr>
          <w:p w:rsidR="0010258B" w:rsidRPr="002F3B9C" w:rsidRDefault="0010258B"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703" w:type="dxa"/>
            <w:vMerge w:val="restart"/>
            <w:shd w:val="clear" w:color="auto" w:fill="auto"/>
            <w:vAlign w:val="center"/>
          </w:tcPr>
          <w:p w:rsidR="0010258B" w:rsidRPr="002F3B9C" w:rsidRDefault="0010258B" w:rsidP="00D92963">
            <w:pPr>
              <w:spacing w:line="180" w:lineRule="auto"/>
              <w:ind w:firstLine="0"/>
              <w:jc w:val="center"/>
              <w:rPr>
                <w:rFonts w:ascii="Cambria" w:hAnsi="Cambria"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واحدهای تولید مواد شیمیایی</w:t>
            </w:r>
          </w:p>
        </w:tc>
        <w:tc>
          <w:tcPr>
            <w:tcW w:w="567" w:type="dxa"/>
            <w:vAlign w:val="center"/>
          </w:tcPr>
          <w:p w:rsidR="0010258B" w:rsidRPr="002F3B9C" w:rsidRDefault="0010258B" w:rsidP="00D92963">
            <w:pPr>
              <w:spacing w:line="180" w:lineRule="auto"/>
              <w:ind w:firstLine="0"/>
              <w:jc w:val="center"/>
              <w:rPr>
                <w:rFonts w:ascii="Cambria" w:hAnsi="Cambria" w:cs="B Nazanin"/>
                <w:sz w:val="16"/>
                <w:szCs w:val="16"/>
                <w:rtl/>
              </w:rPr>
            </w:pPr>
            <w:r w:rsidRPr="002F3B9C">
              <w:rPr>
                <w:rFonts w:ascii="Calibri" w:hAnsi="Calibri" w:cs="B Nazanin" w:hint="cs"/>
                <w:sz w:val="16"/>
                <w:szCs w:val="16"/>
                <w:rtl/>
              </w:rPr>
              <w:t>01</w:t>
            </w:r>
          </w:p>
        </w:tc>
        <w:tc>
          <w:tcPr>
            <w:tcW w:w="5103" w:type="dxa"/>
            <w:vAlign w:val="center"/>
          </w:tcPr>
          <w:p w:rsidR="0010258B" w:rsidRPr="002F3B9C" w:rsidRDefault="0010258B" w:rsidP="00D92963">
            <w:pPr>
              <w:spacing w:line="180" w:lineRule="auto"/>
              <w:ind w:firstLine="0"/>
              <w:jc w:val="center"/>
              <w:rPr>
                <w:rFonts w:ascii="Cambria" w:hAnsi="Cambria"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واحدهای تولید</w:t>
            </w:r>
            <w:r w:rsidRPr="002F3B9C">
              <w:rPr>
                <w:rFonts w:ascii="Cambria" w:hAnsi="Cambria" w:cs="Cambria" w:hint="cs"/>
                <w:sz w:val="16"/>
                <w:szCs w:val="16"/>
                <w:rtl/>
              </w:rPr>
              <w:t> </w:t>
            </w:r>
            <w:r w:rsidRPr="002F3B9C">
              <w:rPr>
                <w:rFonts w:ascii="Calibri" w:hAnsi="Calibri" w:cs="B Nazanin" w:hint="cs"/>
                <w:sz w:val="16"/>
                <w:szCs w:val="16"/>
                <w:rtl/>
              </w:rPr>
              <w:t>اکرولئ</w:t>
            </w:r>
            <w:r w:rsidR="00D96942">
              <w:rPr>
                <w:rFonts w:ascii="Calibri" w:hAnsi="Calibri" w:cs="B Nazanin" w:hint="cs"/>
                <w:sz w:val="16"/>
                <w:szCs w:val="16"/>
                <w:rtl/>
              </w:rPr>
              <w:t>ی</w:t>
            </w:r>
            <w:r w:rsidRPr="002F3B9C">
              <w:rPr>
                <w:rFonts w:ascii="Calibri" w:hAnsi="Calibri" w:cs="B Nazanin" w:hint="cs"/>
                <w:sz w:val="16"/>
                <w:szCs w:val="16"/>
                <w:rtl/>
              </w:rPr>
              <w:t>ن</w:t>
            </w:r>
          </w:p>
        </w:tc>
      </w:tr>
      <w:tr w:rsidR="0010258B" w:rsidRPr="002F3B9C" w:rsidTr="00DE6BD4">
        <w:trPr>
          <w:cantSplit/>
          <w:trHeight w:val="283"/>
        </w:trPr>
        <w:tc>
          <w:tcPr>
            <w:tcW w:w="567" w:type="dxa"/>
            <w:vMerge/>
            <w:vAlign w:val="center"/>
          </w:tcPr>
          <w:p w:rsidR="0010258B" w:rsidRPr="002F3B9C" w:rsidRDefault="0010258B" w:rsidP="0010258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10258B" w:rsidRPr="002F3B9C" w:rsidRDefault="0010258B" w:rsidP="0010258B">
            <w:pPr>
              <w:spacing w:line="240" w:lineRule="auto"/>
              <w:ind w:right="113" w:firstLine="26"/>
              <w:jc w:val="center"/>
              <w:rPr>
                <w:rFonts w:ascii="Calibri" w:hAnsi="Calibri" w:cs="B Nazanin"/>
                <w:b/>
                <w:bCs/>
                <w:sz w:val="28"/>
                <w:szCs w:val="28"/>
                <w:rtl/>
                <w:lang w:bidi="fa-IR"/>
              </w:rPr>
            </w:pPr>
          </w:p>
        </w:tc>
        <w:tc>
          <w:tcPr>
            <w:tcW w:w="567" w:type="dxa"/>
            <w:vMerge/>
            <w:vAlign w:val="center"/>
          </w:tcPr>
          <w:p w:rsidR="0010258B" w:rsidRPr="002F3B9C" w:rsidRDefault="0010258B" w:rsidP="0010258B">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10258B" w:rsidRPr="002F3B9C" w:rsidRDefault="0010258B" w:rsidP="0010258B">
            <w:pPr>
              <w:spacing w:line="168" w:lineRule="auto"/>
              <w:ind w:firstLine="0"/>
              <w:jc w:val="center"/>
              <w:rPr>
                <w:rFonts w:ascii="Calibri" w:hAnsi="Calibri" w:cs="B Nazanin"/>
                <w:b/>
                <w:bCs/>
                <w:szCs w:val="24"/>
                <w:rtl/>
              </w:rPr>
            </w:pPr>
          </w:p>
        </w:tc>
        <w:tc>
          <w:tcPr>
            <w:tcW w:w="567" w:type="dxa"/>
            <w:vMerge/>
            <w:vAlign w:val="center"/>
          </w:tcPr>
          <w:p w:rsidR="0010258B" w:rsidRPr="002F3B9C" w:rsidRDefault="0010258B" w:rsidP="00D92963">
            <w:pPr>
              <w:spacing w:line="180" w:lineRule="auto"/>
              <w:ind w:firstLine="0"/>
              <w:jc w:val="center"/>
              <w:rPr>
                <w:rFonts w:ascii="Calibri" w:hAnsi="Calibri" w:cs="B Nazanin"/>
                <w:sz w:val="16"/>
                <w:szCs w:val="16"/>
                <w:rtl/>
              </w:rPr>
            </w:pPr>
          </w:p>
        </w:tc>
        <w:tc>
          <w:tcPr>
            <w:tcW w:w="1276" w:type="dxa"/>
            <w:vMerge/>
            <w:vAlign w:val="center"/>
          </w:tcPr>
          <w:p w:rsidR="0010258B" w:rsidRPr="002F3B9C" w:rsidRDefault="0010258B" w:rsidP="00D92963">
            <w:pPr>
              <w:spacing w:line="180" w:lineRule="auto"/>
              <w:ind w:firstLine="0"/>
              <w:jc w:val="center"/>
              <w:rPr>
                <w:rFonts w:ascii="Calibri" w:hAnsi="Calibri" w:cs="B Nazanin"/>
                <w:sz w:val="16"/>
                <w:szCs w:val="16"/>
                <w:rtl/>
              </w:rPr>
            </w:pPr>
          </w:p>
        </w:tc>
        <w:tc>
          <w:tcPr>
            <w:tcW w:w="549" w:type="dxa"/>
            <w:vMerge/>
            <w:vAlign w:val="center"/>
          </w:tcPr>
          <w:p w:rsidR="0010258B" w:rsidRPr="002F3B9C" w:rsidRDefault="0010258B" w:rsidP="00D92963">
            <w:pPr>
              <w:spacing w:line="180" w:lineRule="auto"/>
              <w:ind w:firstLine="0"/>
              <w:jc w:val="center"/>
              <w:rPr>
                <w:rFonts w:ascii="Calibri" w:hAnsi="Calibri" w:cs="B Nazanin"/>
                <w:sz w:val="16"/>
                <w:szCs w:val="16"/>
                <w:rtl/>
              </w:rPr>
            </w:pPr>
          </w:p>
        </w:tc>
        <w:tc>
          <w:tcPr>
            <w:tcW w:w="3703" w:type="dxa"/>
            <w:vMerge/>
            <w:shd w:val="clear" w:color="auto" w:fill="auto"/>
            <w:vAlign w:val="center"/>
          </w:tcPr>
          <w:p w:rsidR="0010258B" w:rsidRPr="002F3B9C" w:rsidRDefault="0010258B" w:rsidP="00D92963">
            <w:pPr>
              <w:spacing w:line="180" w:lineRule="auto"/>
              <w:ind w:firstLine="0"/>
              <w:jc w:val="center"/>
              <w:rPr>
                <w:rFonts w:ascii="Calibri" w:hAnsi="Calibri" w:cs="B Nazanin"/>
                <w:sz w:val="16"/>
                <w:szCs w:val="16"/>
                <w:rtl/>
              </w:rPr>
            </w:pPr>
          </w:p>
        </w:tc>
        <w:tc>
          <w:tcPr>
            <w:tcW w:w="567" w:type="dxa"/>
            <w:vAlign w:val="center"/>
          </w:tcPr>
          <w:p w:rsidR="0010258B" w:rsidRPr="002F3B9C" w:rsidRDefault="0010258B"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5103" w:type="dxa"/>
            <w:vAlign w:val="center"/>
          </w:tcPr>
          <w:p w:rsidR="0010258B" w:rsidRPr="002F3B9C" w:rsidRDefault="0010258B" w:rsidP="00D92963">
            <w:pPr>
              <w:spacing w:line="180" w:lineRule="auto"/>
              <w:ind w:firstLine="0"/>
              <w:jc w:val="center"/>
              <w:rPr>
                <w:rFonts w:ascii="Cambria" w:hAnsi="Cambria"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واحدهای تولید</w:t>
            </w:r>
            <w:r w:rsidRPr="002F3B9C">
              <w:rPr>
                <w:rFonts w:ascii="Cambria" w:hAnsi="Cambria" w:cs="Cambria" w:hint="cs"/>
                <w:sz w:val="16"/>
                <w:szCs w:val="16"/>
                <w:rtl/>
              </w:rPr>
              <w:t> </w:t>
            </w:r>
            <w:r w:rsidRPr="002F3B9C">
              <w:rPr>
                <w:rFonts w:ascii="Calibri" w:hAnsi="Calibri" w:cs="B Nazanin" w:hint="cs"/>
                <w:sz w:val="16"/>
                <w:szCs w:val="16"/>
                <w:rtl/>
              </w:rPr>
              <w:t>آلفا الف</w:t>
            </w:r>
            <w:r w:rsidR="00D96942">
              <w:rPr>
                <w:rFonts w:ascii="Calibri" w:hAnsi="Calibri" w:cs="B Nazanin" w:hint="cs"/>
                <w:sz w:val="16"/>
                <w:szCs w:val="16"/>
                <w:rtl/>
              </w:rPr>
              <w:t>ی</w:t>
            </w:r>
            <w:r w:rsidRPr="002F3B9C">
              <w:rPr>
                <w:rFonts w:ascii="Calibri" w:hAnsi="Calibri" w:cs="B Nazanin" w:hint="cs"/>
                <w:sz w:val="16"/>
                <w:szCs w:val="16"/>
                <w:rtl/>
              </w:rPr>
              <w:t>ن</w:t>
            </w:r>
          </w:p>
        </w:tc>
      </w:tr>
      <w:tr w:rsidR="0010258B" w:rsidRPr="002F3B9C" w:rsidTr="00DE6BD4">
        <w:trPr>
          <w:cantSplit/>
          <w:trHeight w:val="283"/>
        </w:trPr>
        <w:tc>
          <w:tcPr>
            <w:tcW w:w="567" w:type="dxa"/>
            <w:vMerge/>
            <w:vAlign w:val="center"/>
          </w:tcPr>
          <w:p w:rsidR="0010258B" w:rsidRPr="002F3B9C" w:rsidRDefault="0010258B" w:rsidP="0010258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10258B" w:rsidRPr="002F3B9C" w:rsidRDefault="0010258B" w:rsidP="0010258B">
            <w:pPr>
              <w:spacing w:line="240" w:lineRule="auto"/>
              <w:ind w:right="113" w:firstLine="26"/>
              <w:jc w:val="center"/>
              <w:rPr>
                <w:rFonts w:ascii="Calibri" w:hAnsi="Calibri" w:cs="B Nazanin"/>
                <w:b/>
                <w:bCs/>
                <w:sz w:val="28"/>
                <w:szCs w:val="28"/>
                <w:rtl/>
                <w:lang w:bidi="fa-IR"/>
              </w:rPr>
            </w:pPr>
          </w:p>
        </w:tc>
        <w:tc>
          <w:tcPr>
            <w:tcW w:w="567" w:type="dxa"/>
            <w:vMerge/>
            <w:vAlign w:val="center"/>
          </w:tcPr>
          <w:p w:rsidR="0010258B" w:rsidRPr="002F3B9C" w:rsidRDefault="0010258B" w:rsidP="0010258B">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10258B" w:rsidRPr="002F3B9C" w:rsidRDefault="0010258B" w:rsidP="0010258B">
            <w:pPr>
              <w:spacing w:line="168" w:lineRule="auto"/>
              <w:ind w:firstLine="0"/>
              <w:jc w:val="center"/>
              <w:rPr>
                <w:rFonts w:ascii="Calibri" w:hAnsi="Calibri" w:cs="B Nazanin"/>
                <w:b/>
                <w:bCs/>
                <w:szCs w:val="24"/>
                <w:rtl/>
              </w:rPr>
            </w:pPr>
          </w:p>
        </w:tc>
        <w:tc>
          <w:tcPr>
            <w:tcW w:w="567" w:type="dxa"/>
            <w:vMerge/>
            <w:vAlign w:val="center"/>
          </w:tcPr>
          <w:p w:rsidR="0010258B" w:rsidRPr="002F3B9C" w:rsidRDefault="0010258B" w:rsidP="00D92963">
            <w:pPr>
              <w:spacing w:line="180" w:lineRule="auto"/>
              <w:ind w:firstLine="0"/>
              <w:jc w:val="center"/>
              <w:rPr>
                <w:rFonts w:ascii="Calibri" w:hAnsi="Calibri" w:cs="B Nazanin"/>
                <w:sz w:val="16"/>
                <w:szCs w:val="16"/>
                <w:rtl/>
              </w:rPr>
            </w:pPr>
          </w:p>
        </w:tc>
        <w:tc>
          <w:tcPr>
            <w:tcW w:w="1276" w:type="dxa"/>
            <w:vMerge/>
            <w:textDirection w:val="btLr"/>
            <w:vAlign w:val="center"/>
          </w:tcPr>
          <w:p w:rsidR="0010258B" w:rsidRPr="002F3B9C" w:rsidRDefault="0010258B" w:rsidP="00D92963">
            <w:pPr>
              <w:spacing w:line="180" w:lineRule="auto"/>
              <w:ind w:left="113" w:right="113" w:firstLine="0"/>
              <w:jc w:val="center"/>
              <w:rPr>
                <w:rFonts w:ascii="Calibri" w:hAnsi="Calibri" w:cs="B Nazanin"/>
                <w:sz w:val="16"/>
                <w:szCs w:val="16"/>
                <w:rtl/>
              </w:rPr>
            </w:pPr>
          </w:p>
        </w:tc>
        <w:tc>
          <w:tcPr>
            <w:tcW w:w="549" w:type="dxa"/>
            <w:vMerge/>
            <w:vAlign w:val="center"/>
          </w:tcPr>
          <w:p w:rsidR="0010258B" w:rsidRPr="002F3B9C" w:rsidRDefault="0010258B" w:rsidP="00D92963">
            <w:pPr>
              <w:spacing w:line="180" w:lineRule="auto"/>
              <w:ind w:firstLine="0"/>
              <w:jc w:val="center"/>
              <w:rPr>
                <w:rFonts w:ascii="Calibri" w:hAnsi="Calibri" w:cs="B Nazanin"/>
                <w:sz w:val="16"/>
                <w:szCs w:val="16"/>
                <w:rtl/>
              </w:rPr>
            </w:pPr>
          </w:p>
        </w:tc>
        <w:tc>
          <w:tcPr>
            <w:tcW w:w="3703" w:type="dxa"/>
            <w:vMerge/>
            <w:shd w:val="clear" w:color="auto" w:fill="auto"/>
            <w:vAlign w:val="center"/>
          </w:tcPr>
          <w:p w:rsidR="0010258B" w:rsidRPr="002F3B9C" w:rsidRDefault="0010258B" w:rsidP="00D92963">
            <w:pPr>
              <w:spacing w:line="180" w:lineRule="auto"/>
              <w:ind w:firstLine="0"/>
              <w:jc w:val="center"/>
              <w:rPr>
                <w:rFonts w:ascii="Cambria" w:hAnsi="Cambria" w:cs="B Nazanin"/>
                <w:sz w:val="16"/>
                <w:szCs w:val="16"/>
                <w:rtl/>
              </w:rPr>
            </w:pPr>
          </w:p>
        </w:tc>
        <w:tc>
          <w:tcPr>
            <w:tcW w:w="567" w:type="dxa"/>
            <w:vAlign w:val="center"/>
          </w:tcPr>
          <w:p w:rsidR="0010258B" w:rsidRPr="002F3B9C" w:rsidRDefault="0010258B"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5103" w:type="dxa"/>
            <w:vAlign w:val="center"/>
          </w:tcPr>
          <w:p w:rsidR="0010258B" w:rsidRPr="002F3B9C" w:rsidRDefault="0010258B" w:rsidP="00D92963">
            <w:pPr>
              <w:spacing w:line="180" w:lineRule="auto"/>
              <w:ind w:firstLine="0"/>
              <w:jc w:val="center"/>
              <w:rPr>
                <w:rFonts w:ascii="Cambria" w:hAnsi="Cambria"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واحدهای تولید</w:t>
            </w:r>
            <w:r w:rsidRPr="002F3B9C">
              <w:rPr>
                <w:rFonts w:ascii="Cambria" w:hAnsi="Cambria" w:cs="Cambria" w:hint="cs"/>
                <w:sz w:val="16"/>
                <w:szCs w:val="16"/>
                <w:rtl/>
              </w:rPr>
              <w:t> </w:t>
            </w:r>
            <w:r w:rsidRPr="002F3B9C">
              <w:rPr>
                <w:rFonts w:ascii="Calibri" w:hAnsi="Calibri" w:cs="B Nazanin" w:hint="cs"/>
                <w:sz w:val="16"/>
                <w:szCs w:val="16"/>
                <w:rtl/>
              </w:rPr>
              <w:t>اس</w:t>
            </w:r>
            <w:r w:rsidR="00D96942">
              <w:rPr>
                <w:rFonts w:ascii="Calibri" w:hAnsi="Calibri" w:cs="B Nazanin" w:hint="cs"/>
                <w:sz w:val="16"/>
                <w:szCs w:val="16"/>
                <w:rtl/>
              </w:rPr>
              <w:t>ی</w:t>
            </w:r>
            <w:r w:rsidRPr="002F3B9C">
              <w:rPr>
                <w:rFonts w:ascii="Calibri" w:hAnsi="Calibri" w:cs="B Nazanin" w:hint="cs"/>
                <w:sz w:val="16"/>
                <w:szCs w:val="16"/>
                <w:rtl/>
              </w:rPr>
              <w:t>د اکر</w:t>
            </w:r>
            <w:r w:rsidR="00D96942">
              <w:rPr>
                <w:rFonts w:ascii="Calibri" w:hAnsi="Calibri" w:cs="B Nazanin" w:hint="cs"/>
                <w:sz w:val="16"/>
                <w:szCs w:val="16"/>
                <w:rtl/>
              </w:rPr>
              <w:t>ی</w:t>
            </w:r>
            <w:r w:rsidRPr="002F3B9C">
              <w:rPr>
                <w:rFonts w:ascii="Calibri" w:hAnsi="Calibri" w:cs="B Nazanin" w:hint="cs"/>
                <w:sz w:val="16"/>
                <w:szCs w:val="16"/>
                <w:rtl/>
              </w:rPr>
              <w:t>ل</w:t>
            </w:r>
            <w:r w:rsidR="00D96942">
              <w:rPr>
                <w:rFonts w:ascii="Calibri" w:hAnsi="Calibri" w:cs="B Nazanin" w:hint="cs"/>
                <w:sz w:val="16"/>
                <w:szCs w:val="16"/>
                <w:rtl/>
              </w:rPr>
              <w:t>ی</w:t>
            </w:r>
            <w:r w:rsidRPr="002F3B9C">
              <w:rPr>
                <w:rFonts w:ascii="Calibri" w:hAnsi="Calibri" w:cs="B Nazanin" w:hint="cs"/>
                <w:sz w:val="16"/>
                <w:szCs w:val="16"/>
                <w:rtl/>
              </w:rPr>
              <w:t>ک</w:t>
            </w:r>
          </w:p>
        </w:tc>
      </w:tr>
      <w:tr w:rsidR="0010258B" w:rsidRPr="002F3B9C" w:rsidTr="00DE6BD4">
        <w:trPr>
          <w:cantSplit/>
          <w:trHeight w:val="283"/>
        </w:trPr>
        <w:tc>
          <w:tcPr>
            <w:tcW w:w="567" w:type="dxa"/>
            <w:vMerge/>
            <w:vAlign w:val="center"/>
          </w:tcPr>
          <w:p w:rsidR="0010258B" w:rsidRPr="002F3B9C" w:rsidRDefault="0010258B" w:rsidP="0010258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10258B" w:rsidRPr="002F3B9C" w:rsidRDefault="0010258B" w:rsidP="0010258B">
            <w:pPr>
              <w:spacing w:line="240" w:lineRule="auto"/>
              <w:ind w:right="113" w:firstLine="26"/>
              <w:jc w:val="center"/>
              <w:rPr>
                <w:rFonts w:ascii="Calibri" w:hAnsi="Calibri" w:cs="B Nazanin"/>
                <w:b/>
                <w:bCs/>
                <w:sz w:val="28"/>
                <w:szCs w:val="28"/>
                <w:rtl/>
                <w:lang w:bidi="fa-IR"/>
              </w:rPr>
            </w:pPr>
          </w:p>
        </w:tc>
        <w:tc>
          <w:tcPr>
            <w:tcW w:w="567" w:type="dxa"/>
            <w:vMerge/>
            <w:vAlign w:val="center"/>
          </w:tcPr>
          <w:p w:rsidR="0010258B" w:rsidRPr="002F3B9C" w:rsidRDefault="0010258B" w:rsidP="0010258B">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10258B" w:rsidRPr="002F3B9C" w:rsidRDefault="0010258B" w:rsidP="0010258B">
            <w:pPr>
              <w:spacing w:line="168" w:lineRule="auto"/>
              <w:ind w:firstLine="0"/>
              <w:jc w:val="center"/>
              <w:rPr>
                <w:rFonts w:ascii="Calibri" w:hAnsi="Calibri" w:cs="B Nazanin"/>
                <w:b/>
                <w:bCs/>
                <w:szCs w:val="24"/>
                <w:rtl/>
              </w:rPr>
            </w:pPr>
          </w:p>
        </w:tc>
        <w:tc>
          <w:tcPr>
            <w:tcW w:w="567" w:type="dxa"/>
            <w:vMerge/>
            <w:vAlign w:val="center"/>
          </w:tcPr>
          <w:p w:rsidR="0010258B" w:rsidRPr="002F3B9C" w:rsidRDefault="0010258B" w:rsidP="00D92963">
            <w:pPr>
              <w:spacing w:line="180" w:lineRule="auto"/>
              <w:ind w:firstLine="0"/>
              <w:jc w:val="center"/>
              <w:rPr>
                <w:rFonts w:ascii="Calibri" w:hAnsi="Calibri" w:cs="B Nazanin"/>
                <w:sz w:val="16"/>
                <w:szCs w:val="16"/>
                <w:rtl/>
              </w:rPr>
            </w:pPr>
          </w:p>
        </w:tc>
        <w:tc>
          <w:tcPr>
            <w:tcW w:w="1276" w:type="dxa"/>
            <w:vMerge/>
            <w:textDirection w:val="btLr"/>
            <w:vAlign w:val="center"/>
          </w:tcPr>
          <w:p w:rsidR="0010258B" w:rsidRPr="002F3B9C" w:rsidRDefault="0010258B" w:rsidP="00D92963">
            <w:pPr>
              <w:spacing w:line="180" w:lineRule="auto"/>
              <w:ind w:left="113" w:right="113" w:firstLine="0"/>
              <w:jc w:val="center"/>
              <w:rPr>
                <w:rFonts w:ascii="Calibri" w:hAnsi="Calibri" w:cs="B Nazanin"/>
                <w:sz w:val="16"/>
                <w:szCs w:val="16"/>
                <w:rtl/>
              </w:rPr>
            </w:pPr>
          </w:p>
        </w:tc>
        <w:tc>
          <w:tcPr>
            <w:tcW w:w="549" w:type="dxa"/>
            <w:vMerge/>
            <w:vAlign w:val="center"/>
          </w:tcPr>
          <w:p w:rsidR="0010258B" w:rsidRPr="002F3B9C" w:rsidRDefault="0010258B" w:rsidP="00D92963">
            <w:pPr>
              <w:spacing w:line="180" w:lineRule="auto"/>
              <w:ind w:firstLine="0"/>
              <w:jc w:val="center"/>
              <w:rPr>
                <w:rFonts w:ascii="Calibri" w:hAnsi="Calibri" w:cs="B Nazanin"/>
                <w:sz w:val="16"/>
                <w:szCs w:val="16"/>
                <w:rtl/>
              </w:rPr>
            </w:pPr>
          </w:p>
        </w:tc>
        <w:tc>
          <w:tcPr>
            <w:tcW w:w="3703" w:type="dxa"/>
            <w:vMerge/>
            <w:shd w:val="clear" w:color="auto" w:fill="auto"/>
            <w:vAlign w:val="center"/>
          </w:tcPr>
          <w:p w:rsidR="0010258B" w:rsidRPr="002F3B9C" w:rsidRDefault="0010258B" w:rsidP="00D92963">
            <w:pPr>
              <w:spacing w:line="180" w:lineRule="auto"/>
              <w:ind w:firstLine="0"/>
              <w:jc w:val="center"/>
              <w:rPr>
                <w:rFonts w:ascii="Calibri" w:hAnsi="Calibri" w:cs="B Nazanin"/>
                <w:sz w:val="16"/>
                <w:szCs w:val="16"/>
                <w:rtl/>
              </w:rPr>
            </w:pPr>
          </w:p>
        </w:tc>
        <w:tc>
          <w:tcPr>
            <w:tcW w:w="567" w:type="dxa"/>
            <w:vAlign w:val="center"/>
          </w:tcPr>
          <w:p w:rsidR="0010258B" w:rsidRPr="002F3B9C" w:rsidRDefault="0010258B"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5103" w:type="dxa"/>
            <w:vAlign w:val="center"/>
          </w:tcPr>
          <w:p w:rsidR="0010258B" w:rsidRPr="002F3B9C" w:rsidRDefault="0010258B" w:rsidP="00D92963">
            <w:pPr>
              <w:spacing w:line="180" w:lineRule="auto"/>
              <w:ind w:firstLine="0"/>
              <w:jc w:val="center"/>
              <w:rPr>
                <w:rFonts w:ascii="Cambria" w:hAnsi="Cambria"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واحدهای تولید</w:t>
            </w:r>
            <w:r w:rsidRPr="002F3B9C">
              <w:rPr>
                <w:rFonts w:ascii="Cambria" w:hAnsi="Cambria" w:cs="Cambria" w:hint="cs"/>
                <w:sz w:val="16"/>
                <w:szCs w:val="16"/>
                <w:rtl/>
              </w:rPr>
              <w:t> </w:t>
            </w:r>
            <w:r w:rsidRPr="002F3B9C">
              <w:rPr>
                <w:rFonts w:ascii="Calibri" w:hAnsi="Calibri" w:cs="B Nazanin" w:hint="cs"/>
                <w:sz w:val="16"/>
                <w:szCs w:val="16"/>
                <w:rtl/>
              </w:rPr>
              <w:t>ات</w:t>
            </w:r>
            <w:r w:rsidR="00D96942">
              <w:rPr>
                <w:rFonts w:ascii="Calibri" w:hAnsi="Calibri" w:cs="B Nazanin" w:hint="cs"/>
                <w:sz w:val="16"/>
                <w:szCs w:val="16"/>
                <w:rtl/>
              </w:rPr>
              <w:t>ی</w:t>
            </w:r>
            <w:r w:rsidRPr="002F3B9C">
              <w:rPr>
                <w:rFonts w:ascii="Calibri" w:hAnsi="Calibri" w:cs="B Nazanin" w:hint="cs"/>
                <w:sz w:val="16"/>
                <w:szCs w:val="16"/>
                <w:rtl/>
              </w:rPr>
              <w:t>لن‌اکسا</w:t>
            </w:r>
            <w:r w:rsidR="00D96942">
              <w:rPr>
                <w:rFonts w:ascii="Calibri" w:hAnsi="Calibri" w:cs="B Nazanin" w:hint="cs"/>
                <w:sz w:val="16"/>
                <w:szCs w:val="16"/>
                <w:rtl/>
              </w:rPr>
              <w:t>ی</w:t>
            </w:r>
            <w:r w:rsidRPr="002F3B9C">
              <w:rPr>
                <w:rFonts w:ascii="Calibri" w:hAnsi="Calibri" w:cs="B Nazanin" w:hint="cs"/>
                <w:sz w:val="16"/>
                <w:szCs w:val="16"/>
                <w:rtl/>
              </w:rPr>
              <w:t>د</w:t>
            </w:r>
          </w:p>
        </w:tc>
      </w:tr>
      <w:tr w:rsidR="0010258B" w:rsidRPr="002F3B9C" w:rsidTr="00DE6BD4">
        <w:trPr>
          <w:cantSplit/>
          <w:trHeight w:val="283"/>
        </w:trPr>
        <w:tc>
          <w:tcPr>
            <w:tcW w:w="567" w:type="dxa"/>
            <w:vMerge/>
            <w:vAlign w:val="center"/>
          </w:tcPr>
          <w:p w:rsidR="0010258B" w:rsidRPr="002F3B9C" w:rsidRDefault="0010258B" w:rsidP="0010258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10258B" w:rsidRPr="002F3B9C" w:rsidRDefault="0010258B" w:rsidP="0010258B">
            <w:pPr>
              <w:spacing w:line="240" w:lineRule="auto"/>
              <w:ind w:right="113" w:firstLine="26"/>
              <w:jc w:val="center"/>
              <w:rPr>
                <w:rFonts w:ascii="Calibri" w:hAnsi="Calibri" w:cs="B Nazanin"/>
                <w:b/>
                <w:bCs/>
                <w:sz w:val="28"/>
                <w:szCs w:val="28"/>
                <w:rtl/>
                <w:lang w:bidi="fa-IR"/>
              </w:rPr>
            </w:pPr>
          </w:p>
        </w:tc>
        <w:tc>
          <w:tcPr>
            <w:tcW w:w="567" w:type="dxa"/>
            <w:vMerge/>
            <w:vAlign w:val="center"/>
          </w:tcPr>
          <w:p w:rsidR="0010258B" w:rsidRPr="002F3B9C" w:rsidRDefault="0010258B" w:rsidP="0010258B">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10258B" w:rsidRPr="002F3B9C" w:rsidRDefault="0010258B" w:rsidP="0010258B">
            <w:pPr>
              <w:spacing w:line="168" w:lineRule="auto"/>
              <w:ind w:firstLine="0"/>
              <w:jc w:val="center"/>
              <w:rPr>
                <w:rFonts w:ascii="Calibri" w:hAnsi="Calibri" w:cs="B Nazanin"/>
                <w:b/>
                <w:bCs/>
                <w:szCs w:val="24"/>
                <w:rtl/>
              </w:rPr>
            </w:pPr>
          </w:p>
        </w:tc>
        <w:tc>
          <w:tcPr>
            <w:tcW w:w="567" w:type="dxa"/>
            <w:vMerge/>
            <w:vAlign w:val="center"/>
          </w:tcPr>
          <w:p w:rsidR="0010258B" w:rsidRPr="002F3B9C" w:rsidRDefault="0010258B" w:rsidP="00D92963">
            <w:pPr>
              <w:spacing w:line="180" w:lineRule="auto"/>
              <w:ind w:firstLine="0"/>
              <w:jc w:val="center"/>
              <w:rPr>
                <w:rFonts w:ascii="Calibri" w:hAnsi="Calibri" w:cs="B Nazanin"/>
                <w:sz w:val="16"/>
                <w:szCs w:val="16"/>
                <w:rtl/>
              </w:rPr>
            </w:pPr>
          </w:p>
        </w:tc>
        <w:tc>
          <w:tcPr>
            <w:tcW w:w="1276" w:type="dxa"/>
            <w:vMerge/>
            <w:textDirection w:val="btLr"/>
            <w:vAlign w:val="center"/>
          </w:tcPr>
          <w:p w:rsidR="0010258B" w:rsidRPr="002F3B9C" w:rsidRDefault="0010258B" w:rsidP="00D92963">
            <w:pPr>
              <w:spacing w:line="180" w:lineRule="auto"/>
              <w:ind w:left="113" w:right="113" w:firstLine="0"/>
              <w:jc w:val="center"/>
              <w:rPr>
                <w:rFonts w:ascii="Calibri" w:hAnsi="Calibri" w:cs="B Nazanin"/>
                <w:sz w:val="16"/>
                <w:szCs w:val="16"/>
                <w:rtl/>
              </w:rPr>
            </w:pPr>
          </w:p>
        </w:tc>
        <w:tc>
          <w:tcPr>
            <w:tcW w:w="549" w:type="dxa"/>
            <w:vMerge/>
            <w:vAlign w:val="center"/>
          </w:tcPr>
          <w:p w:rsidR="0010258B" w:rsidRPr="002F3B9C" w:rsidRDefault="0010258B" w:rsidP="00D92963">
            <w:pPr>
              <w:spacing w:line="180" w:lineRule="auto"/>
              <w:ind w:firstLine="0"/>
              <w:jc w:val="center"/>
              <w:rPr>
                <w:rFonts w:ascii="Calibri" w:hAnsi="Calibri" w:cs="B Nazanin"/>
                <w:sz w:val="16"/>
                <w:szCs w:val="16"/>
                <w:rtl/>
              </w:rPr>
            </w:pPr>
          </w:p>
        </w:tc>
        <w:tc>
          <w:tcPr>
            <w:tcW w:w="3703" w:type="dxa"/>
            <w:vMerge/>
            <w:shd w:val="clear" w:color="auto" w:fill="auto"/>
            <w:vAlign w:val="center"/>
          </w:tcPr>
          <w:p w:rsidR="0010258B" w:rsidRPr="002F3B9C" w:rsidRDefault="0010258B" w:rsidP="00D92963">
            <w:pPr>
              <w:spacing w:line="180" w:lineRule="auto"/>
              <w:ind w:firstLine="0"/>
              <w:jc w:val="center"/>
              <w:rPr>
                <w:rFonts w:ascii="Calibri" w:hAnsi="Calibri" w:cs="B Nazanin"/>
                <w:sz w:val="16"/>
                <w:szCs w:val="16"/>
                <w:rtl/>
              </w:rPr>
            </w:pPr>
          </w:p>
        </w:tc>
        <w:tc>
          <w:tcPr>
            <w:tcW w:w="567" w:type="dxa"/>
            <w:vAlign w:val="center"/>
          </w:tcPr>
          <w:p w:rsidR="0010258B" w:rsidRPr="002F3B9C" w:rsidRDefault="0010258B"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05</w:t>
            </w:r>
          </w:p>
        </w:tc>
        <w:tc>
          <w:tcPr>
            <w:tcW w:w="5103" w:type="dxa"/>
            <w:vAlign w:val="center"/>
          </w:tcPr>
          <w:p w:rsidR="0010258B" w:rsidRPr="002F3B9C" w:rsidRDefault="0010258B" w:rsidP="00D92963">
            <w:pPr>
              <w:spacing w:line="180" w:lineRule="auto"/>
              <w:ind w:firstLine="0"/>
              <w:jc w:val="center"/>
              <w:rPr>
                <w:rFonts w:ascii="Cambria" w:hAnsi="Cambria"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واحدهای تولید</w:t>
            </w:r>
            <w:r w:rsidRPr="002F3B9C">
              <w:rPr>
                <w:rFonts w:ascii="Cambria" w:hAnsi="Cambria" w:cs="Cambria" w:hint="cs"/>
                <w:sz w:val="16"/>
                <w:szCs w:val="16"/>
                <w:rtl/>
              </w:rPr>
              <w:t> </w:t>
            </w:r>
            <w:r w:rsidRPr="002F3B9C">
              <w:rPr>
                <w:rFonts w:ascii="Calibri" w:hAnsi="Calibri" w:cs="B Nazanin" w:hint="cs"/>
                <w:sz w:val="16"/>
                <w:szCs w:val="16"/>
                <w:rtl/>
              </w:rPr>
              <w:t>اکس</w:t>
            </w:r>
            <w:r w:rsidR="00D96942">
              <w:rPr>
                <w:rFonts w:ascii="Calibri" w:hAnsi="Calibri" w:cs="B Nazanin" w:hint="cs"/>
                <w:sz w:val="16"/>
                <w:szCs w:val="16"/>
                <w:rtl/>
              </w:rPr>
              <w:t>ی</w:t>
            </w:r>
            <w:r w:rsidRPr="002F3B9C">
              <w:rPr>
                <w:rFonts w:ascii="Calibri" w:hAnsi="Calibri" w:cs="B Nazanin" w:hint="cs"/>
                <w:sz w:val="16"/>
                <w:szCs w:val="16"/>
                <w:rtl/>
              </w:rPr>
              <w:t>د پروپ</w:t>
            </w:r>
            <w:r w:rsidR="00D96942">
              <w:rPr>
                <w:rFonts w:ascii="Calibri" w:hAnsi="Calibri" w:cs="B Nazanin" w:hint="cs"/>
                <w:sz w:val="16"/>
                <w:szCs w:val="16"/>
                <w:rtl/>
              </w:rPr>
              <w:t>ی</w:t>
            </w:r>
            <w:r w:rsidRPr="002F3B9C">
              <w:rPr>
                <w:rFonts w:ascii="Calibri" w:hAnsi="Calibri" w:cs="B Nazanin" w:hint="cs"/>
                <w:sz w:val="16"/>
                <w:szCs w:val="16"/>
                <w:rtl/>
              </w:rPr>
              <w:t>لن</w:t>
            </w:r>
          </w:p>
        </w:tc>
      </w:tr>
      <w:tr w:rsidR="0010258B" w:rsidRPr="002F3B9C" w:rsidTr="00DE6BD4">
        <w:trPr>
          <w:cantSplit/>
          <w:trHeight w:val="283"/>
        </w:trPr>
        <w:tc>
          <w:tcPr>
            <w:tcW w:w="567" w:type="dxa"/>
            <w:vMerge/>
            <w:vAlign w:val="center"/>
          </w:tcPr>
          <w:p w:rsidR="0010258B" w:rsidRPr="002F3B9C" w:rsidRDefault="0010258B" w:rsidP="0010258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10258B" w:rsidRPr="002F3B9C" w:rsidRDefault="0010258B" w:rsidP="0010258B">
            <w:pPr>
              <w:spacing w:line="240" w:lineRule="auto"/>
              <w:ind w:right="113" w:firstLine="26"/>
              <w:jc w:val="center"/>
              <w:rPr>
                <w:rFonts w:ascii="Calibri" w:hAnsi="Calibri" w:cs="B Nazanin"/>
                <w:b/>
                <w:bCs/>
                <w:sz w:val="28"/>
                <w:szCs w:val="28"/>
                <w:rtl/>
                <w:lang w:bidi="fa-IR"/>
              </w:rPr>
            </w:pPr>
          </w:p>
        </w:tc>
        <w:tc>
          <w:tcPr>
            <w:tcW w:w="567" w:type="dxa"/>
            <w:vMerge/>
            <w:vAlign w:val="center"/>
          </w:tcPr>
          <w:p w:rsidR="0010258B" w:rsidRPr="002F3B9C" w:rsidRDefault="0010258B" w:rsidP="0010258B">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10258B" w:rsidRPr="002F3B9C" w:rsidRDefault="0010258B" w:rsidP="0010258B">
            <w:pPr>
              <w:spacing w:line="168" w:lineRule="auto"/>
              <w:ind w:firstLine="0"/>
              <w:jc w:val="center"/>
              <w:rPr>
                <w:rFonts w:ascii="Calibri" w:hAnsi="Calibri" w:cs="B Nazanin"/>
                <w:b/>
                <w:bCs/>
                <w:szCs w:val="24"/>
                <w:rtl/>
              </w:rPr>
            </w:pPr>
          </w:p>
        </w:tc>
        <w:tc>
          <w:tcPr>
            <w:tcW w:w="567" w:type="dxa"/>
            <w:vMerge/>
            <w:vAlign w:val="center"/>
          </w:tcPr>
          <w:p w:rsidR="0010258B" w:rsidRPr="002F3B9C" w:rsidRDefault="0010258B" w:rsidP="00D92963">
            <w:pPr>
              <w:spacing w:line="180" w:lineRule="auto"/>
              <w:ind w:firstLine="0"/>
              <w:jc w:val="center"/>
              <w:rPr>
                <w:rFonts w:ascii="Calibri" w:hAnsi="Calibri" w:cs="B Nazanin"/>
                <w:sz w:val="16"/>
                <w:szCs w:val="16"/>
                <w:rtl/>
              </w:rPr>
            </w:pPr>
          </w:p>
        </w:tc>
        <w:tc>
          <w:tcPr>
            <w:tcW w:w="1276" w:type="dxa"/>
            <w:vMerge/>
            <w:textDirection w:val="btLr"/>
            <w:vAlign w:val="center"/>
          </w:tcPr>
          <w:p w:rsidR="0010258B" w:rsidRPr="002F3B9C" w:rsidRDefault="0010258B" w:rsidP="00D92963">
            <w:pPr>
              <w:spacing w:line="180" w:lineRule="auto"/>
              <w:ind w:left="113" w:right="113" w:firstLine="0"/>
              <w:jc w:val="center"/>
              <w:rPr>
                <w:rFonts w:ascii="Calibri" w:hAnsi="Calibri" w:cs="B Nazanin"/>
                <w:sz w:val="16"/>
                <w:szCs w:val="16"/>
                <w:rtl/>
              </w:rPr>
            </w:pPr>
          </w:p>
        </w:tc>
        <w:tc>
          <w:tcPr>
            <w:tcW w:w="549" w:type="dxa"/>
            <w:vMerge/>
            <w:vAlign w:val="center"/>
          </w:tcPr>
          <w:p w:rsidR="0010258B" w:rsidRPr="002F3B9C" w:rsidRDefault="0010258B" w:rsidP="00D92963">
            <w:pPr>
              <w:spacing w:line="180" w:lineRule="auto"/>
              <w:ind w:firstLine="0"/>
              <w:jc w:val="center"/>
              <w:rPr>
                <w:rFonts w:ascii="Calibri" w:hAnsi="Calibri" w:cs="B Nazanin"/>
                <w:sz w:val="16"/>
                <w:szCs w:val="16"/>
                <w:rtl/>
              </w:rPr>
            </w:pPr>
          </w:p>
        </w:tc>
        <w:tc>
          <w:tcPr>
            <w:tcW w:w="3703" w:type="dxa"/>
            <w:vMerge/>
            <w:shd w:val="clear" w:color="auto" w:fill="auto"/>
            <w:vAlign w:val="center"/>
          </w:tcPr>
          <w:p w:rsidR="0010258B" w:rsidRPr="002F3B9C" w:rsidRDefault="0010258B" w:rsidP="00D92963">
            <w:pPr>
              <w:spacing w:line="180" w:lineRule="auto"/>
              <w:ind w:firstLine="0"/>
              <w:jc w:val="center"/>
              <w:rPr>
                <w:rFonts w:ascii="Calibri" w:hAnsi="Calibri" w:cs="B Nazanin"/>
                <w:sz w:val="16"/>
                <w:szCs w:val="16"/>
                <w:rtl/>
              </w:rPr>
            </w:pPr>
          </w:p>
        </w:tc>
        <w:tc>
          <w:tcPr>
            <w:tcW w:w="567" w:type="dxa"/>
            <w:vAlign w:val="center"/>
          </w:tcPr>
          <w:p w:rsidR="0010258B" w:rsidRPr="002F3B9C" w:rsidRDefault="0010258B"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06</w:t>
            </w:r>
          </w:p>
        </w:tc>
        <w:tc>
          <w:tcPr>
            <w:tcW w:w="5103" w:type="dxa"/>
            <w:vAlign w:val="center"/>
          </w:tcPr>
          <w:p w:rsidR="0010258B" w:rsidRPr="002F3B9C" w:rsidRDefault="0010258B" w:rsidP="00D92963">
            <w:pPr>
              <w:spacing w:line="180" w:lineRule="auto"/>
              <w:ind w:firstLine="0"/>
              <w:jc w:val="center"/>
              <w:rPr>
                <w:rFonts w:ascii="Cambria" w:hAnsi="Cambria"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واحدهای تولید</w:t>
            </w:r>
            <w:r w:rsidRPr="002F3B9C">
              <w:rPr>
                <w:rFonts w:ascii="Cambria" w:hAnsi="Cambria" w:cs="Cambria" w:hint="cs"/>
                <w:sz w:val="16"/>
                <w:szCs w:val="16"/>
                <w:rtl/>
              </w:rPr>
              <w:t> </w:t>
            </w:r>
            <w:r w:rsidRPr="002F3B9C">
              <w:rPr>
                <w:rFonts w:ascii="Calibri" w:hAnsi="Calibri" w:cs="B Nazanin" w:hint="cs"/>
                <w:sz w:val="16"/>
                <w:szCs w:val="16"/>
                <w:rtl/>
              </w:rPr>
              <w:t>اکر</w:t>
            </w:r>
            <w:r w:rsidR="00D96942">
              <w:rPr>
                <w:rFonts w:ascii="Calibri" w:hAnsi="Calibri" w:cs="B Nazanin" w:hint="cs"/>
                <w:sz w:val="16"/>
                <w:szCs w:val="16"/>
                <w:rtl/>
              </w:rPr>
              <w:t>ی</w:t>
            </w:r>
            <w:r w:rsidRPr="002F3B9C">
              <w:rPr>
                <w:rFonts w:ascii="Calibri" w:hAnsi="Calibri" w:cs="B Nazanin" w:hint="cs"/>
                <w:sz w:val="16"/>
                <w:szCs w:val="16"/>
                <w:rtl/>
              </w:rPr>
              <w:t>لون</w:t>
            </w:r>
            <w:r w:rsidR="00D96942">
              <w:rPr>
                <w:rFonts w:ascii="Calibri" w:hAnsi="Calibri" w:cs="B Nazanin" w:hint="cs"/>
                <w:sz w:val="16"/>
                <w:szCs w:val="16"/>
                <w:rtl/>
              </w:rPr>
              <w:t>ی</w:t>
            </w:r>
            <w:r w:rsidRPr="002F3B9C">
              <w:rPr>
                <w:rFonts w:ascii="Calibri" w:hAnsi="Calibri" w:cs="B Nazanin" w:hint="cs"/>
                <w:sz w:val="16"/>
                <w:szCs w:val="16"/>
                <w:rtl/>
              </w:rPr>
              <w:t>تر</w:t>
            </w:r>
            <w:r w:rsidR="00D96942">
              <w:rPr>
                <w:rFonts w:ascii="Calibri" w:hAnsi="Calibri" w:cs="B Nazanin" w:hint="cs"/>
                <w:sz w:val="16"/>
                <w:szCs w:val="16"/>
                <w:rtl/>
              </w:rPr>
              <w:t>ی</w:t>
            </w:r>
            <w:r w:rsidRPr="002F3B9C">
              <w:rPr>
                <w:rFonts w:ascii="Calibri" w:hAnsi="Calibri" w:cs="B Nazanin" w:hint="cs"/>
                <w:sz w:val="16"/>
                <w:szCs w:val="16"/>
                <w:rtl/>
              </w:rPr>
              <w:t>ل</w:t>
            </w:r>
            <w:r w:rsidRPr="002F3B9C">
              <w:rPr>
                <w:rFonts w:ascii="Cambria" w:hAnsi="Cambria" w:cs="Cambria" w:hint="cs"/>
                <w:sz w:val="16"/>
                <w:szCs w:val="16"/>
                <w:rtl/>
              </w:rPr>
              <w:t> </w:t>
            </w:r>
          </w:p>
        </w:tc>
      </w:tr>
      <w:tr w:rsidR="00771D44" w:rsidRPr="002F3B9C" w:rsidTr="00DE6BD4">
        <w:trPr>
          <w:cantSplit/>
          <w:trHeight w:val="283"/>
        </w:trPr>
        <w:tc>
          <w:tcPr>
            <w:tcW w:w="567" w:type="dxa"/>
            <w:vMerge/>
            <w:vAlign w:val="center"/>
          </w:tcPr>
          <w:p w:rsidR="00771D44" w:rsidRPr="002F3B9C" w:rsidRDefault="00771D44" w:rsidP="0010258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771D44" w:rsidRPr="002F3B9C" w:rsidRDefault="00771D44" w:rsidP="0010258B">
            <w:pPr>
              <w:spacing w:line="240" w:lineRule="auto"/>
              <w:ind w:right="113" w:firstLine="26"/>
              <w:jc w:val="center"/>
              <w:rPr>
                <w:rFonts w:ascii="Calibri" w:hAnsi="Calibri" w:cs="B Nazanin"/>
                <w:b/>
                <w:bCs/>
                <w:sz w:val="28"/>
                <w:szCs w:val="28"/>
                <w:rtl/>
                <w:lang w:bidi="fa-IR"/>
              </w:rPr>
            </w:pPr>
          </w:p>
        </w:tc>
        <w:tc>
          <w:tcPr>
            <w:tcW w:w="567" w:type="dxa"/>
            <w:vMerge/>
            <w:vAlign w:val="center"/>
          </w:tcPr>
          <w:p w:rsidR="00771D44" w:rsidRPr="002F3B9C" w:rsidRDefault="00771D44" w:rsidP="0010258B">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771D44" w:rsidRPr="002F3B9C" w:rsidRDefault="00771D44" w:rsidP="0010258B">
            <w:pPr>
              <w:spacing w:line="168" w:lineRule="auto"/>
              <w:ind w:firstLine="0"/>
              <w:jc w:val="center"/>
              <w:rPr>
                <w:rFonts w:ascii="Calibri" w:hAnsi="Calibri" w:cs="B Nazanin"/>
                <w:b/>
                <w:bCs/>
                <w:szCs w:val="24"/>
                <w:rtl/>
              </w:rPr>
            </w:pPr>
          </w:p>
        </w:tc>
        <w:tc>
          <w:tcPr>
            <w:tcW w:w="567" w:type="dxa"/>
            <w:vMerge/>
            <w:vAlign w:val="center"/>
          </w:tcPr>
          <w:p w:rsidR="00771D44" w:rsidRPr="002F3B9C" w:rsidRDefault="00771D44" w:rsidP="00D92963">
            <w:pPr>
              <w:spacing w:line="180" w:lineRule="auto"/>
              <w:ind w:firstLine="0"/>
              <w:jc w:val="center"/>
              <w:rPr>
                <w:rFonts w:ascii="Calibri" w:hAnsi="Calibri" w:cs="B Nazanin"/>
                <w:sz w:val="16"/>
                <w:szCs w:val="16"/>
                <w:rtl/>
              </w:rPr>
            </w:pPr>
          </w:p>
        </w:tc>
        <w:tc>
          <w:tcPr>
            <w:tcW w:w="1276" w:type="dxa"/>
            <w:vMerge/>
            <w:textDirection w:val="btLr"/>
            <w:vAlign w:val="center"/>
          </w:tcPr>
          <w:p w:rsidR="00771D44" w:rsidRPr="002F3B9C" w:rsidRDefault="00771D44" w:rsidP="00D92963">
            <w:pPr>
              <w:spacing w:line="180" w:lineRule="auto"/>
              <w:ind w:left="113" w:right="113" w:firstLine="0"/>
              <w:jc w:val="center"/>
              <w:rPr>
                <w:rFonts w:ascii="Calibri" w:hAnsi="Calibri" w:cs="B Nazanin"/>
                <w:sz w:val="16"/>
                <w:szCs w:val="16"/>
                <w:rtl/>
              </w:rPr>
            </w:pPr>
          </w:p>
        </w:tc>
        <w:tc>
          <w:tcPr>
            <w:tcW w:w="549" w:type="dxa"/>
            <w:vMerge w:val="restart"/>
            <w:vAlign w:val="center"/>
          </w:tcPr>
          <w:p w:rsidR="00771D44" w:rsidRPr="002F3B9C" w:rsidRDefault="00771D44"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703" w:type="dxa"/>
            <w:vMerge w:val="restart"/>
            <w:shd w:val="clear" w:color="auto" w:fill="auto"/>
            <w:vAlign w:val="center"/>
          </w:tcPr>
          <w:p w:rsidR="00771D44" w:rsidRPr="002F3B9C" w:rsidRDefault="00771D44" w:rsidP="00D92963">
            <w:pPr>
              <w:spacing w:line="180" w:lineRule="auto"/>
              <w:ind w:firstLine="0"/>
              <w:jc w:val="center"/>
              <w:rPr>
                <w:rFonts w:ascii="Cambria" w:hAnsi="Cambria"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واحدهای تولید مواد پلیمری</w:t>
            </w:r>
          </w:p>
        </w:tc>
        <w:tc>
          <w:tcPr>
            <w:tcW w:w="567" w:type="dxa"/>
            <w:vAlign w:val="center"/>
          </w:tcPr>
          <w:p w:rsidR="00771D44" w:rsidRPr="002F3B9C" w:rsidRDefault="00771D44" w:rsidP="00D92963">
            <w:pPr>
              <w:spacing w:line="180" w:lineRule="auto"/>
              <w:ind w:firstLine="0"/>
              <w:jc w:val="center"/>
              <w:rPr>
                <w:rFonts w:ascii="Cambria" w:hAnsi="Cambria" w:cs="B Nazanin"/>
                <w:sz w:val="16"/>
                <w:szCs w:val="16"/>
                <w:rtl/>
              </w:rPr>
            </w:pPr>
            <w:r w:rsidRPr="002F3B9C">
              <w:rPr>
                <w:rFonts w:ascii="Calibri" w:hAnsi="Calibri" w:cs="B Nazanin" w:hint="cs"/>
                <w:sz w:val="16"/>
                <w:szCs w:val="16"/>
                <w:rtl/>
              </w:rPr>
              <w:t>01</w:t>
            </w:r>
          </w:p>
        </w:tc>
        <w:tc>
          <w:tcPr>
            <w:tcW w:w="5103" w:type="dxa"/>
            <w:vAlign w:val="center"/>
          </w:tcPr>
          <w:p w:rsidR="00771D44" w:rsidRPr="002F3B9C" w:rsidRDefault="00771D44" w:rsidP="00D92963">
            <w:pPr>
              <w:spacing w:line="180" w:lineRule="auto"/>
              <w:ind w:firstLine="0"/>
              <w:jc w:val="center"/>
              <w:rPr>
                <w:rFonts w:ascii="Cambria" w:hAnsi="Cambria"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 xml:space="preserve">واحدهای تولید انواع لاستیک از قبیل </w:t>
            </w:r>
            <w:r w:rsidRPr="002F3B9C">
              <w:rPr>
                <w:rFonts w:ascii="Calibri" w:hAnsi="Calibri" w:cs="B Nazanin" w:hint="cs"/>
                <w:sz w:val="16"/>
                <w:szCs w:val="16"/>
              </w:rPr>
              <w:t>EPDM, SBR, PBR</w:t>
            </w:r>
          </w:p>
        </w:tc>
      </w:tr>
      <w:tr w:rsidR="00771D44" w:rsidRPr="002F3B9C" w:rsidTr="00DE6BD4">
        <w:trPr>
          <w:cantSplit/>
          <w:trHeight w:val="283"/>
        </w:trPr>
        <w:tc>
          <w:tcPr>
            <w:tcW w:w="567" w:type="dxa"/>
            <w:vMerge/>
            <w:vAlign w:val="center"/>
          </w:tcPr>
          <w:p w:rsidR="00771D44" w:rsidRPr="002F3B9C" w:rsidRDefault="00771D44" w:rsidP="0010258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771D44" w:rsidRPr="002F3B9C" w:rsidRDefault="00771D44" w:rsidP="0010258B">
            <w:pPr>
              <w:spacing w:line="240" w:lineRule="auto"/>
              <w:ind w:right="113" w:firstLine="26"/>
              <w:jc w:val="center"/>
              <w:rPr>
                <w:rFonts w:ascii="Calibri" w:hAnsi="Calibri" w:cs="B Nazanin"/>
                <w:b/>
                <w:bCs/>
                <w:sz w:val="28"/>
                <w:szCs w:val="28"/>
                <w:rtl/>
                <w:lang w:bidi="fa-IR"/>
              </w:rPr>
            </w:pPr>
          </w:p>
        </w:tc>
        <w:tc>
          <w:tcPr>
            <w:tcW w:w="567" w:type="dxa"/>
            <w:vMerge/>
            <w:vAlign w:val="center"/>
          </w:tcPr>
          <w:p w:rsidR="00771D44" w:rsidRPr="002F3B9C" w:rsidRDefault="00771D44" w:rsidP="0010258B">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771D44" w:rsidRPr="002F3B9C" w:rsidRDefault="00771D44" w:rsidP="0010258B">
            <w:pPr>
              <w:spacing w:line="168" w:lineRule="auto"/>
              <w:ind w:firstLine="0"/>
              <w:jc w:val="center"/>
              <w:rPr>
                <w:rFonts w:ascii="Calibri" w:hAnsi="Calibri" w:cs="B Nazanin"/>
                <w:b/>
                <w:bCs/>
                <w:szCs w:val="24"/>
                <w:rtl/>
              </w:rPr>
            </w:pPr>
          </w:p>
        </w:tc>
        <w:tc>
          <w:tcPr>
            <w:tcW w:w="567" w:type="dxa"/>
            <w:vMerge/>
            <w:vAlign w:val="center"/>
          </w:tcPr>
          <w:p w:rsidR="00771D44" w:rsidRPr="002F3B9C" w:rsidRDefault="00771D44" w:rsidP="00D92963">
            <w:pPr>
              <w:spacing w:line="180" w:lineRule="auto"/>
              <w:ind w:firstLine="0"/>
              <w:rPr>
                <w:rFonts w:ascii="Calibri" w:hAnsi="Calibri" w:cs="B Nazanin"/>
                <w:sz w:val="16"/>
                <w:szCs w:val="16"/>
              </w:rPr>
            </w:pPr>
          </w:p>
        </w:tc>
        <w:tc>
          <w:tcPr>
            <w:tcW w:w="1276" w:type="dxa"/>
            <w:vMerge/>
            <w:textDirection w:val="btLr"/>
            <w:vAlign w:val="center"/>
          </w:tcPr>
          <w:p w:rsidR="00771D44" w:rsidRPr="002F3B9C" w:rsidRDefault="00771D44" w:rsidP="00D92963">
            <w:pPr>
              <w:spacing w:line="180" w:lineRule="auto"/>
              <w:ind w:left="113" w:right="113" w:firstLine="0"/>
              <w:rPr>
                <w:rFonts w:ascii="Calibri" w:hAnsi="Calibri" w:cs="B Nazanin"/>
                <w:sz w:val="16"/>
                <w:szCs w:val="16"/>
              </w:rPr>
            </w:pPr>
          </w:p>
        </w:tc>
        <w:tc>
          <w:tcPr>
            <w:tcW w:w="549" w:type="dxa"/>
            <w:vMerge/>
            <w:vAlign w:val="center"/>
          </w:tcPr>
          <w:p w:rsidR="00771D44" w:rsidRPr="002F3B9C" w:rsidRDefault="00771D44" w:rsidP="00D92963">
            <w:pPr>
              <w:spacing w:line="180" w:lineRule="auto"/>
              <w:ind w:firstLine="0"/>
              <w:jc w:val="center"/>
              <w:rPr>
                <w:rFonts w:ascii="Calibri" w:hAnsi="Calibri" w:cs="B Nazanin"/>
                <w:sz w:val="16"/>
                <w:szCs w:val="16"/>
                <w:rtl/>
              </w:rPr>
            </w:pPr>
          </w:p>
        </w:tc>
        <w:tc>
          <w:tcPr>
            <w:tcW w:w="3703" w:type="dxa"/>
            <w:vMerge/>
            <w:shd w:val="clear" w:color="auto" w:fill="auto"/>
            <w:vAlign w:val="center"/>
          </w:tcPr>
          <w:p w:rsidR="00771D44" w:rsidRPr="002F3B9C" w:rsidRDefault="00771D44" w:rsidP="00D92963">
            <w:pPr>
              <w:spacing w:line="180" w:lineRule="auto"/>
              <w:ind w:firstLine="0"/>
              <w:jc w:val="center"/>
              <w:rPr>
                <w:rFonts w:ascii="Cambria" w:hAnsi="Cambria" w:cs="B Nazanin"/>
                <w:sz w:val="16"/>
                <w:szCs w:val="16"/>
                <w:rtl/>
              </w:rPr>
            </w:pPr>
          </w:p>
        </w:tc>
        <w:tc>
          <w:tcPr>
            <w:tcW w:w="567" w:type="dxa"/>
            <w:vAlign w:val="center"/>
          </w:tcPr>
          <w:p w:rsidR="00771D44" w:rsidRPr="002F3B9C" w:rsidRDefault="00771D44" w:rsidP="00D92963">
            <w:pPr>
              <w:spacing w:line="180" w:lineRule="auto"/>
              <w:ind w:firstLine="0"/>
              <w:jc w:val="center"/>
              <w:rPr>
                <w:rFonts w:ascii="Cambria" w:hAnsi="Cambria" w:cs="B Nazanin"/>
                <w:sz w:val="16"/>
                <w:szCs w:val="16"/>
                <w:rtl/>
              </w:rPr>
            </w:pPr>
            <w:r w:rsidRPr="002F3B9C">
              <w:rPr>
                <w:rFonts w:ascii="Calibri" w:hAnsi="Calibri" w:cs="B Nazanin" w:hint="cs"/>
                <w:sz w:val="16"/>
                <w:szCs w:val="16"/>
                <w:rtl/>
              </w:rPr>
              <w:t>02</w:t>
            </w:r>
          </w:p>
        </w:tc>
        <w:tc>
          <w:tcPr>
            <w:tcW w:w="5103" w:type="dxa"/>
            <w:vAlign w:val="center"/>
          </w:tcPr>
          <w:p w:rsidR="00771D44" w:rsidRPr="002F3B9C" w:rsidRDefault="00771D44" w:rsidP="00D92963">
            <w:pPr>
              <w:spacing w:line="180" w:lineRule="auto"/>
              <w:ind w:firstLine="0"/>
              <w:jc w:val="center"/>
              <w:rPr>
                <w:rFonts w:ascii="Cambria" w:hAnsi="Cambria"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 xml:space="preserve">واحدهای تولید انواع پلاستیک از قبیل </w:t>
            </w:r>
            <w:r w:rsidRPr="002F3B9C">
              <w:rPr>
                <w:rFonts w:ascii="Calibri" w:hAnsi="Calibri" w:cs="B Nazanin" w:hint="cs"/>
                <w:sz w:val="16"/>
                <w:szCs w:val="16"/>
              </w:rPr>
              <w:t>EVA</w:t>
            </w:r>
            <w:r w:rsidRPr="002F3B9C">
              <w:rPr>
                <w:rFonts w:ascii="Calibri" w:hAnsi="Calibri" w:cs="B Nazanin" w:hint="cs"/>
                <w:sz w:val="16"/>
                <w:szCs w:val="16"/>
                <w:rtl/>
              </w:rPr>
              <w:t>، پلی‌استال</w:t>
            </w:r>
          </w:p>
        </w:tc>
      </w:tr>
      <w:tr w:rsidR="00771D44" w:rsidRPr="002F3B9C" w:rsidTr="00DE6BD4">
        <w:trPr>
          <w:cantSplit/>
          <w:trHeight w:val="283"/>
        </w:trPr>
        <w:tc>
          <w:tcPr>
            <w:tcW w:w="567" w:type="dxa"/>
            <w:vMerge/>
            <w:vAlign w:val="center"/>
          </w:tcPr>
          <w:p w:rsidR="00771D44" w:rsidRPr="002F3B9C" w:rsidRDefault="00771D44" w:rsidP="0010258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771D44" w:rsidRPr="002F3B9C" w:rsidRDefault="00771D44" w:rsidP="0010258B">
            <w:pPr>
              <w:spacing w:line="240" w:lineRule="auto"/>
              <w:ind w:right="113" w:firstLine="26"/>
              <w:jc w:val="center"/>
              <w:rPr>
                <w:rFonts w:ascii="Calibri" w:hAnsi="Calibri" w:cs="B Nazanin"/>
                <w:b/>
                <w:bCs/>
                <w:sz w:val="28"/>
                <w:szCs w:val="28"/>
                <w:rtl/>
                <w:lang w:bidi="fa-IR"/>
              </w:rPr>
            </w:pPr>
          </w:p>
        </w:tc>
        <w:tc>
          <w:tcPr>
            <w:tcW w:w="567" w:type="dxa"/>
            <w:vMerge/>
            <w:vAlign w:val="center"/>
          </w:tcPr>
          <w:p w:rsidR="00771D44" w:rsidRPr="002F3B9C" w:rsidRDefault="00771D44" w:rsidP="0010258B">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771D44" w:rsidRPr="002F3B9C" w:rsidRDefault="00771D44" w:rsidP="0010258B">
            <w:pPr>
              <w:spacing w:line="168" w:lineRule="auto"/>
              <w:ind w:firstLine="0"/>
              <w:jc w:val="center"/>
              <w:rPr>
                <w:rFonts w:ascii="Calibri" w:hAnsi="Calibri" w:cs="B Nazanin"/>
                <w:b/>
                <w:bCs/>
                <w:szCs w:val="24"/>
                <w:rtl/>
              </w:rPr>
            </w:pPr>
          </w:p>
        </w:tc>
        <w:tc>
          <w:tcPr>
            <w:tcW w:w="567" w:type="dxa"/>
            <w:vMerge/>
            <w:vAlign w:val="center"/>
          </w:tcPr>
          <w:p w:rsidR="00771D44" w:rsidRPr="002F3B9C" w:rsidRDefault="00771D44" w:rsidP="00D92963">
            <w:pPr>
              <w:spacing w:line="180" w:lineRule="auto"/>
              <w:ind w:firstLine="0"/>
              <w:rPr>
                <w:rFonts w:ascii="Calibri" w:hAnsi="Calibri" w:cs="B Nazanin"/>
                <w:sz w:val="16"/>
                <w:szCs w:val="16"/>
              </w:rPr>
            </w:pPr>
          </w:p>
        </w:tc>
        <w:tc>
          <w:tcPr>
            <w:tcW w:w="1276" w:type="dxa"/>
            <w:vMerge/>
            <w:textDirection w:val="btLr"/>
            <w:vAlign w:val="center"/>
          </w:tcPr>
          <w:p w:rsidR="00771D44" w:rsidRPr="002F3B9C" w:rsidRDefault="00771D44" w:rsidP="00D92963">
            <w:pPr>
              <w:spacing w:line="180" w:lineRule="auto"/>
              <w:ind w:left="113" w:right="113" w:firstLine="0"/>
              <w:rPr>
                <w:rFonts w:ascii="Calibri" w:hAnsi="Calibri" w:cs="B Nazanin"/>
                <w:sz w:val="16"/>
                <w:szCs w:val="16"/>
              </w:rPr>
            </w:pPr>
          </w:p>
        </w:tc>
        <w:tc>
          <w:tcPr>
            <w:tcW w:w="549" w:type="dxa"/>
            <w:vMerge/>
            <w:vAlign w:val="center"/>
          </w:tcPr>
          <w:p w:rsidR="00771D44" w:rsidRPr="002F3B9C" w:rsidRDefault="00771D44" w:rsidP="00D92963">
            <w:pPr>
              <w:spacing w:line="180" w:lineRule="auto"/>
              <w:ind w:firstLine="0"/>
              <w:jc w:val="center"/>
              <w:rPr>
                <w:rFonts w:ascii="Calibri" w:hAnsi="Calibri" w:cs="B Nazanin"/>
                <w:sz w:val="16"/>
                <w:szCs w:val="16"/>
                <w:rtl/>
              </w:rPr>
            </w:pPr>
          </w:p>
        </w:tc>
        <w:tc>
          <w:tcPr>
            <w:tcW w:w="3703" w:type="dxa"/>
            <w:vMerge/>
            <w:shd w:val="clear" w:color="auto" w:fill="auto"/>
            <w:vAlign w:val="center"/>
          </w:tcPr>
          <w:p w:rsidR="00771D44" w:rsidRPr="002F3B9C" w:rsidRDefault="00771D44" w:rsidP="00D92963">
            <w:pPr>
              <w:spacing w:line="180" w:lineRule="auto"/>
              <w:ind w:firstLine="0"/>
              <w:jc w:val="center"/>
              <w:rPr>
                <w:rFonts w:ascii="Cambria" w:hAnsi="Cambria" w:cs="B Nazanin"/>
                <w:sz w:val="16"/>
                <w:szCs w:val="16"/>
                <w:rtl/>
              </w:rPr>
            </w:pPr>
          </w:p>
        </w:tc>
        <w:tc>
          <w:tcPr>
            <w:tcW w:w="567" w:type="dxa"/>
            <w:vAlign w:val="center"/>
          </w:tcPr>
          <w:p w:rsidR="00771D44" w:rsidRPr="002F3B9C" w:rsidRDefault="00771D44" w:rsidP="00D92963">
            <w:pPr>
              <w:spacing w:line="180" w:lineRule="auto"/>
              <w:ind w:firstLine="0"/>
              <w:jc w:val="center"/>
              <w:rPr>
                <w:rFonts w:ascii="Cambria" w:hAnsi="Cambria" w:cs="B Nazanin"/>
                <w:sz w:val="16"/>
                <w:szCs w:val="16"/>
                <w:rtl/>
              </w:rPr>
            </w:pPr>
            <w:r w:rsidRPr="002F3B9C">
              <w:rPr>
                <w:rFonts w:ascii="Calibri" w:hAnsi="Calibri" w:cs="B Nazanin" w:hint="cs"/>
                <w:sz w:val="16"/>
                <w:szCs w:val="16"/>
                <w:rtl/>
              </w:rPr>
              <w:t>03</w:t>
            </w:r>
          </w:p>
        </w:tc>
        <w:tc>
          <w:tcPr>
            <w:tcW w:w="5103" w:type="dxa"/>
            <w:vAlign w:val="center"/>
          </w:tcPr>
          <w:p w:rsidR="00771D44" w:rsidRPr="002F3B9C" w:rsidRDefault="00771D44" w:rsidP="00D92963">
            <w:pPr>
              <w:spacing w:line="180" w:lineRule="auto"/>
              <w:ind w:firstLine="0"/>
              <w:jc w:val="center"/>
              <w:rPr>
                <w:rFonts w:ascii="Cambria" w:hAnsi="Cambria"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واحدهای تولید انواع رزین از قبیل رزین‌های پلی‌استر، اپوکسی</w:t>
            </w:r>
          </w:p>
        </w:tc>
      </w:tr>
      <w:tr w:rsidR="0010258B" w:rsidRPr="002F3B9C" w:rsidTr="00DE6BD4">
        <w:trPr>
          <w:cantSplit/>
          <w:trHeight w:val="397"/>
        </w:trPr>
        <w:tc>
          <w:tcPr>
            <w:tcW w:w="567" w:type="dxa"/>
            <w:vMerge/>
            <w:vAlign w:val="center"/>
          </w:tcPr>
          <w:p w:rsidR="0010258B" w:rsidRPr="002F3B9C" w:rsidRDefault="0010258B" w:rsidP="0010258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10258B" w:rsidRPr="002F3B9C" w:rsidRDefault="0010258B" w:rsidP="0010258B">
            <w:pPr>
              <w:spacing w:line="240" w:lineRule="auto"/>
              <w:ind w:right="113" w:firstLine="26"/>
              <w:jc w:val="center"/>
              <w:rPr>
                <w:rFonts w:ascii="Calibri" w:hAnsi="Calibri" w:cs="B Nazanin"/>
                <w:b/>
                <w:bCs/>
                <w:sz w:val="28"/>
                <w:szCs w:val="28"/>
                <w:rtl/>
                <w:lang w:bidi="fa-IR"/>
              </w:rPr>
            </w:pPr>
          </w:p>
        </w:tc>
        <w:tc>
          <w:tcPr>
            <w:tcW w:w="567" w:type="dxa"/>
            <w:vMerge/>
            <w:vAlign w:val="center"/>
          </w:tcPr>
          <w:p w:rsidR="0010258B" w:rsidRPr="002F3B9C" w:rsidRDefault="0010258B" w:rsidP="0010258B">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10258B" w:rsidRPr="002F3B9C" w:rsidRDefault="0010258B" w:rsidP="0010258B">
            <w:pPr>
              <w:spacing w:line="168" w:lineRule="auto"/>
              <w:ind w:firstLine="0"/>
              <w:jc w:val="center"/>
              <w:rPr>
                <w:rFonts w:ascii="Calibri" w:hAnsi="Calibri" w:cs="B Nazanin"/>
                <w:b/>
                <w:bCs/>
                <w:szCs w:val="24"/>
                <w:rtl/>
              </w:rPr>
            </w:pPr>
          </w:p>
        </w:tc>
        <w:tc>
          <w:tcPr>
            <w:tcW w:w="567" w:type="dxa"/>
            <w:vMerge/>
            <w:vAlign w:val="center"/>
          </w:tcPr>
          <w:p w:rsidR="0010258B" w:rsidRPr="002F3B9C" w:rsidRDefault="0010258B" w:rsidP="00D92963">
            <w:pPr>
              <w:spacing w:line="180" w:lineRule="auto"/>
              <w:ind w:firstLine="0"/>
              <w:rPr>
                <w:rFonts w:ascii="Calibri" w:hAnsi="Calibri" w:cs="B Nazanin"/>
                <w:sz w:val="16"/>
                <w:szCs w:val="16"/>
              </w:rPr>
            </w:pPr>
          </w:p>
        </w:tc>
        <w:tc>
          <w:tcPr>
            <w:tcW w:w="1276" w:type="dxa"/>
            <w:vMerge/>
            <w:textDirection w:val="btLr"/>
            <w:vAlign w:val="center"/>
          </w:tcPr>
          <w:p w:rsidR="0010258B" w:rsidRPr="002F3B9C" w:rsidRDefault="0010258B" w:rsidP="00D92963">
            <w:pPr>
              <w:spacing w:line="180" w:lineRule="auto"/>
              <w:ind w:left="113" w:right="113" w:firstLine="0"/>
              <w:rPr>
                <w:rFonts w:ascii="Calibri" w:hAnsi="Calibri" w:cs="B Nazanin"/>
                <w:sz w:val="16"/>
                <w:szCs w:val="16"/>
              </w:rPr>
            </w:pPr>
          </w:p>
        </w:tc>
        <w:tc>
          <w:tcPr>
            <w:tcW w:w="549" w:type="dxa"/>
            <w:vAlign w:val="center"/>
          </w:tcPr>
          <w:p w:rsidR="0010258B" w:rsidRPr="002F3B9C" w:rsidRDefault="0010258B"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3703" w:type="dxa"/>
            <w:shd w:val="clear" w:color="auto" w:fill="auto"/>
            <w:vAlign w:val="center"/>
          </w:tcPr>
          <w:p w:rsidR="0010258B" w:rsidRPr="002F3B9C" w:rsidRDefault="0010258B" w:rsidP="00D92963">
            <w:pPr>
              <w:spacing w:line="180" w:lineRule="auto"/>
              <w:ind w:firstLine="0"/>
              <w:jc w:val="center"/>
              <w:rPr>
                <w:rFonts w:ascii="Cambria" w:hAnsi="Cambria" w:cs="B Nazanin"/>
                <w:sz w:val="16"/>
                <w:szCs w:val="16"/>
                <w:rtl/>
              </w:rPr>
            </w:pPr>
            <w:r w:rsidRPr="002F3B9C">
              <w:rPr>
                <w:rFonts w:ascii="Calibri" w:hAnsi="Calibri" w:cs="B Nazanin" w:hint="cs"/>
                <w:sz w:val="16"/>
                <w:szCs w:val="16"/>
                <w:rtl/>
              </w:rPr>
              <w:t>سیستم‌های پیشرفته بهینه‌سازی در تولید محصولات صنعت پتروشیمی</w:t>
            </w:r>
          </w:p>
        </w:tc>
        <w:tc>
          <w:tcPr>
            <w:tcW w:w="567" w:type="dxa"/>
            <w:vAlign w:val="center"/>
          </w:tcPr>
          <w:p w:rsidR="0010258B" w:rsidRPr="002F3B9C" w:rsidRDefault="0010258B" w:rsidP="00D9296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5103" w:type="dxa"/>
            <w:vAlign w:val="center"/>
          </w:tcPr>
          <w:p w:rsidR="0010258B" w:rsidRPr="002F3B9C" w:rsidRDefault="0010258B" w:rsidP="00D92963">
            <w:pPr>
              <w:spacing w:line="180" w:lineRule="auto"/>
              <w:ind w:firstLine="0"/>
              <w:jc w:val="center"/>
              <w:rPr>
                <w:rFonts w:ascii="Calibri" w:hAnsi="Calibri" w:cs="B Nazanin"/>
                <w:sz w:val="16"/>
                <w:szCs w:val="16"/>
                <w:rtl/>
              </w:rPr>
            </w:pPr>
          </w:p>
        </w:tc>
      </w:tr>
      <w:tr w:rsidR="0010258B" w:rsidRPr="002F3B9C" w:rsidTr="00DE6BD4">
        <w:trPr>
          <w:cantSplit/>
          <w:trHeight w:val="340"/>
        </w:trPr>
        <w:tc>
          <w:tcPr>
            <w:tcW w:w="567" w:type="dxa"/>
            <w:vMerge/>
            <w:vAlign w:val="center"/>
          </w:tcPr>
          <w:p w:rsidR="0010258B" w:rsidRPr="002F3B9C" w:rsidRDefault="0010258B" w:rsidP="0010258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10258B" w:rsidRPr="002F3B9C" w:rsidRDefault="0010258B" w:rsidP="0010258B">
            <w:pPr>
              <w:spacing w:line="240" w:lineRule="auto"/>
              <w:ind w:right="113" w:firstLine="26"/>
              <w:jc w:val="center"/>
              <w:rPr>
                <w:rFonts w:ascii="Calibri" w:hAnsi="Calibri" w:cs="B Nazanin"/>
                <w:b/>
                <w:bCs/>
                <w:sz w:val="28"/>
                <w:szCs w:val="28"/>
                <w:rtl/>
                <w:lang w:bidi="fa-IR"/>
              </w:rPr>
            </w:pPr>
          </w:p>
        </w:tc>
        <w:tc>
          <w:tcPr>
            <w:tcW w:w="567" w:type="dxa"/>
            <w:vMerge/>
            <w:vAlign w:val="center"/>
          </w:tcPr>
          <w:p w:rsidR="0010258B" w:rsidRPr="002F3B9C" w:rsidRDefault="0010258B" w:rsidP="0010258B">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10258B" w:rsidRPr="002F3B9C" w:rsidRDefault="0010258B" w:rsidP="0010258B">
            <w:pPr>
              <w:spacing w:line="168" w:lineRule="auto"/>
              <w:ind w:firstLine="0"/>
              <w:jc w:val="center"/>
              <w:rPr>
                <w:rFonts w:ascii="Calibri" w:hAnsi="Calibri" w:cs="B Nazanin"/>
                <w:b/>
                <w:bCs/>
                <w:szCs w:val="24"/>
                <w:rtl/>
              </w:rPr>
            </w:pPr>
          </w:p>
        </w:tc>
        <w:tc>
          <w:tcPr>
            <w:tcW w:w="567" w:type="dxa"/>
            <w:vMerge w:val="restart"/>
            <w:vAlign w:val="center"/>
          </w:tcPr>
          <w:p w:rsidR="0010258B" w:rsidRPr="002F3B9C" w:rsidRDefault="0010258B" w:rsidP="00D92963">
            <w:pPr>
              <w:spacing w:line="180" w:lineRule="auto"/>
              <w:ind w:firstLine="0"/>
              <w:jc w:val="center"/>
              <w:rPr>
                <w:rFonts w:ascii="Calibri" w:hAnsi="Calibri" w:cs="B Nazanin"/>
                <w:sz w:val="16"/>
                <w:szCs w:val="16"/>
              </w:rPr>
            </w:pPr>
            <w:r w:rsidRPr="002F3B9C">
              <w:rPr>
                <w:rFonts w:ascii="Calibri" w:hAnsi="Calibri" w:cs="B Nazanin" w:hint="cs"/>
                <w:sz w:val="16"/>
                <w:szCs w:val="16"/>
                <w:rtl/>
              </w:rPr>
              <w:t>03</w:t>
            </w:r>
          </w:p>
        </w:tc>
        <w:tc>
          <w:tcPr>
            <w:tcW w:w="1276" w:type="dxa"/>
            <w:vMerge w:val="restart"/>
            <w:vAlign w:val="center"/>
          </w:tcPr>
          <w:p w:rsidR="0010258B" w:rsidRPr="002F3B9C" w:rsidRDefault="0010258B" w:rsidP="00A10FB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نرم‌افزارهای پیشرفته شبیه‌سازی و </w:t>
            </w:r>
            <w:r w:rsidR="008F2276">
              <w:rPr>
                <w:rFonts w:ascii="Calibri" w:hAnsi="Calibri" w:cs="B Nazanin" w:hint="cs"/>
                <w:sz w:val="16"/>
                <w:szCs w:val="16"/>
                <w:rtl/>
              </w:rPr>
              <w:t>مدل‌سازی</w:t>
            </w:r>
            <w:r w:rsidRPr="002F3B9C">
              <w:rPr>
                <w:rFonts w:ascii="Calibri" w:hAnsi="Calibri" w:cs="B Nazanin" w:hint="cs"/>
                <w:sz w:val="16"/>
                <w:szCs w:val="16"/>
                <w:rtl/>
              </w:rPr>
              <w:t xml:space="preserve"> پایین</w:t>
            </w:r>
            <w:r w:rsidR="00A10FB4">
              <w:rPr>
                <w:rFonts w:ascii="Calibri" w:hAnsi="Calibri" w:cs="B Nazanin" w:hint="cs"/>
                <w:sz w:val="16"/>
                <w:szCs w:val="16"/>
                <w:rtl/>
              </w:rPr>
              <w:t>‌</w:t>
            </w:r>
            <w:r w:rsidRPr="002F3B9C">
              <w:rPr>
                <w:rFonts w:ascii="Calibri" w:hAnsi="Calibri" w:cs="B Nazanin" w:hint="cs"/>
                <w:sz w:val="16"/>
                <w:szCs w:val="16"/>
                <w:rtl/>
              </w:rPr>
              <w:t>دستی نفت و صنایع شیمیایی</w:t>
            </w:r>
          </w:p>
        </w:tc>
        <w:tc>
          <w:tcPr>
            <w:tcW w:w="549" w:type="dxa"/>
            <w:vAlign w:val="center"/>
          </w:tcPr>
          <w:p w:rsidR="0010258B" w:rsidRPr="002F3B9C" w:rsidRDefault="0010258B" w:rsidP="00D92963">
            <w:pPr>
              <w:spacing w:line="180" w:lineRule="auto"/>
              <w:ind w:firstLine="26"/>
              <w:jc w:val="center"/>
              <w:rPr>
                <w:rFonts w:ascii="Calibri" w:hAnsi="Calibri" w:cs="B Nazanin"/>
                <w:sz w:val="16"/>
                <w:szCs w:val="16"/>
                <w:rtl/>
                <w:lang w:bidi="fa-IR"/>
              </w:rPr>
            </w:pPr>
            <w:r w:rsidRPr="002F3B9C">
              <w:rPr>
                <w:rFonts w:ascii="Calibri" w:hAnsi="Calibri" w:cs="B Nazanin" w:hint="cs"/>
                <w:sz w:val="16"/>
                <w:szCs w:val="16"/>
                <w:rtl/>
                <w:lang w:bidi="fa-IR"/>
              </w:rPr>
              <w:t>01</w:t>
            </w:r>
          </w:p>
        </w:tc>
        <w:tc>
          <w:tcPr>
            <w:tcW w:w="3703" w:type="dxa"/>
            <w:shd w:val="clear" w:color="auto" w:fill="auto"/>
            <w:vAlign w:val="center"/>
          </w:tcPr>
          <w:p w:rsidR="0010258B" w:rsidRPr="002F3B9C" w:rsidRDefault="0010258B" w:rsidP="00D92963">
            <w:pPr>
              <w:spacing w:line="180" w:lineRule="auto"/>
              <w:ind w:right="113" w:firstLine="26"/>
              <w:jc w:val="center"/>
              <w:rPr>
                <w:rFonts w:ascii="Calibri" w:hAnsi="Calibri" w:cs="B Nazanin"/>
                <w:sz w:val="16"/>
                <w:szCs w:val="16"/>
                <w:rtl/>
                <w:lang w:bidi="fa-IR"/>
              </w:rPr>
            </w:pPr>
            <w:r w:rsidRPr="002F3B9C">
              <w:rPr>
                <w:rFonts w:ascii="Calibri" w:hAnsi="Calibri" w:cs="B Nazanin" w:hint="cs"/>
                <w:sz w:val="16"/>
                <w:szCs w:val="16"/>
                <w:rtl/>
                <w:lang w:bidi="fa-IR"/>
              </w:rPr>
              <w:t>نرم‌افزارهای پیشرفته شبیه‌سازی فرایندهای پتروپالایشی</w:t>
            </w:r>
          </w:p>
        </w:tc>
        <w:tc>
          <w:tcPr>
            <w:tcW w:w="567" w:type="dxa"/>
            <w:vAlign w:val="center"/>
          </w:tcPr>
          <w:p w:rsidR="0010258B" w:rsidRPr="002F3B9C" w:rsidRDefault="0010258B" w:rsidP="00D9296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5103" w:type="dxa"/>
            <w:vAlign w:val="center"/>
          </w:tcPr>
          <w:p w:rsidR="0010258B" w:rsidRPr="002F3B9C" w:rsidRDefault="0010258B" w:rsidP="00D92963">
            <w:pPr>
              <w:spacing w:line="180" w:lineRule="auto"/>
              <w:ind w:firstLine="0"/>
              <w:jc w:val="center"/>
              <w:rPr>
                <w:rFonts w:ascii="Calibri" w:hAnsi="Calibri" w:cs="B Nazanin"/>
                <w:sz w:val="16"/>
                <w:szCs w:val="16"/>
                <w:rtl/>
              </w:rPr>
            </w:pPr>
          </w:p>
        </w:tc>
      </w:tr>
      <w:tr w:rsidR="0010258B" w:rsidRPr="002F3B9C" w:rsidTr="00DE6BD4">
        <w:trPr>
          <w:cantSplit/>
          <w:trHeight w:val="340"/>
        </w:trPr>
        <w:tc>
          <w:tcPr>
            <w:tcW w:w="567" w:type="dxa"/>
            <w:vMerge/>
            <w:vAlign w:val="center"/>
          </w:tcPr>
          <w:p w:rsidR="0010258B" w:rsidRPr="002F3B9C" w:rsidRDefault="0010258B" w:rsidP="0010258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10258B" w:rsidRPr="002F3B9C" w:rsidRDefault="0010258B" w:rsidP="0010258B">
            <w:pPr>
              <w:spacing w:line="240" w:lineRule="auto"/>
              <w:ind w:right="113" w:firstLine="26"/>
              <w:jc w:val="center"/>
              <w:rPr>
                <w:rFonts w:ascii="Calibri" w:hAnsi="Calibri" w:cs="B Nazanin"/>
                <w:b/>
                <w:bCs/>
                <w:sz w:val="28"/>
                <w:szCs w:val="28"/>
                <w:rtl/>
                <w:lang w:bidi="fa-IR"/>
              </w:rPr>
            </w:pPr>
          </w:p>
        </w:tc>
        <w:tc>
          <w:tcPr>
            <w:tcW w:w="567" w:type="dxa"/>
            <w:vMerge/>
            <w:vAlign w:val="center"/>
          </w:tcPr>
          <w:p w:rsidR="0010258B" w:rsidRPr="002F3B9C" w:rsidRDefault="0010258B" w:rsidP="0010258B">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10258B" w:rsidRPr="002F3B9C" w:rsidRDefault="0010258B" w:rsidP="0010258B">
            <w:pPr>
              <w:spacing w:line="168" w:lineRule="auto"/>
              <w:ind w:firstLine="0"/>
              <w:jc w:val="center"/>
              <w:rPr>
                <w:rFonts w:ascii="Calibri" w:hAnsi="Calibri" w:cs="B Nazanin"/>
                <w:b/>
                <w:bCs/>
                <w:szCs w:val="24"/>
                <w:rtl/>
              </w:rPr>
            </w:pPr>
          </w:p>
        </w:tc>
        <w:tc>
          <w:tcPr>
            <w:tcW w:w="567" w:type="dxa"/>
            <w:vMerge/>
            <w:vAlign w:val="center"/>
          </w:tcPr>
          <w:p w:rsidR="0010258B" w:rsidRPr="002F3B9C" w:rsidRDefault="0010258B" w:rsidP="00D92963">
            <w:pPr>
              <w:spacing w:line="180" w:lineRule="auto"/>
              <w:ind w:firstLine="0"/>
              <w:jc w:val="center"/>
              <w:rPr>
                <w:rFonts w:ascii="Calibri" w:hAnsi="Calibri" w:cs="B Nazanin"/>
                <w:sz w:val="16"/>
                <w:szCs w:val="16"/>
              </w:rPr>
            </w:pPr>
          </w:p>
        </w:tc>
        <w:tc>
          <w:tcPr>
            <w:tcW w:w="1276" w:type="dxa"/>
            <w:vMerge/>
            <w:vAlign w:val="center"/>
          </w:tcPr>
          <w:p w:rsidR="0010258B" w:rsidRPr="002F3B9C" w:rsidRDefault="0010258B" w:rsidP="00D92963">
            <w:pPr>
              <w:spacing w:line="180" w:lineRule="auto"/>
              <w:ind w:firstLine="0"/>
              <w:jc w:val="center"/>
              <w:rPr>
                <w:rFonts w:ascii="Calibri" w:hAnsi="Calibri" w:cs="B Nazanin"/>
                <w:sz w:val="16"/>
                <w:szCs w:val="16"/>
                <w:rtl/>
              </w:rPr>
            </w:pPr>
          </w:p>
        </w:tc>
        <w:tc>
          <w:tcPr>
            <w:tcW w:w="549" w:type="dxa"/>
            <w:vAlign w:val="center"/>
          </w:tcPr>
          <w:p w:rsidR="0010258B" w:rsidRPr="002F3B9C" w:rsidRDefault="0010258B" w:rsidP="00D92963">
            <w:pPr>
              <w:spacing w:line="180" w:lineRule="auto"/>
              <w:ind w:firstLine="26"/>
              <w:jc w:val="center"/>
              <w:rPr>
                <w:rFonts w:ascii="Calibri" w:hAnsi="Calibri" w:cs="B Nazanin"/>
                <w:sz w:val="16"/>
                <w:szCs w:val="16"/>
                <w:rtl/>
                <w:lang w:bidi="fa-IR"/>
              </w:rPr>
            </w:pPr>
            <w:r w:rsidRPr="002F3B9C">
              <w:rPr>
                <w:rFonts w:ascii="Calibri" w:hAnsi="Calibri" w:cs="B Nazanin" w:hint="cs"/>
                <w:sz w:val="16"/>
                <w:szCs w:val="16"/>
                <w:rtl/>
                <w:lang w:bidi="fa-IR"/>
              </w:rPr>
              <w:t>02</w:t>
            </w:r>
          </w:p>
        </w:tc>
        <w:tc>
          <w:tcPr>
            <w:tcW w:w="3703" w:type="dxa"/>
            <w:shd w:val="clear" w:color="auto" w:fill="auto"/>
            <w:vAlign w:val="center"/>
          </w:tcPr>
          <w:p w:rsidR="0010258B" w:rsidRPr="002F3B9C" w:rsidRDefault="0010258B" w:rsidP="00D92963">
            <w:pPr>
              <w:spacing w:line="180" w:lineRule="auto"/>
              <w:ind w:right="113" w:firstLine="26"/>
              <w:jc w:val="center"/>
              <w:rPr>
                <w:rFonts w:ascii="Calibri" w:hAnsi="Calibri" w:cs="B Nazanin"/>
                <w:sz w:val="16"/>
                <w:szCs w:val="16"/>
                <w:rtl/>
                <w:lang w:bidi="fa-IR"/>
              </w:rPr>
            </w:pPr>
            <w:r w:rsidRPr="002F3B9C">
              <w:rPr>
                <w:rFonts w:ascii="Calibri" w:hAnsi="Calibri" w:cs="B Nazanin" w:hint="cs"/>
                <w:sz w:val="16"/>
                <w:szCs w:val="16"/>
                <w:rtl/>
                <w:lang w:bidi="fa-IR"/>
              </w:rPr>
              <w:t>نرم‌افزارهای پیشرفته شبیه‌سازی فرایندهای پتروشیمیایی</w:t>
            </w:r>
          </w:p>
        </w:tc>
        <w:tc>
          <w:tcPr>
            <w:tcW w:w="567" w:type="dxa"/>
            <w:vAlign w:val="center"/>
          </w:tcPr>
          <w:p w:rsidR="0010258B" w:rsidRPr="002F3B9C" w:rsidRDefault="0010258B" w:rsidP="00D9296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5103" w:type="dxa"/>
            <w:vAlign w:val="center"/>
          </w:tcPr>
          <w:p w:rsidR="0010258B" w:rsidRPr="002F3B9C" w:rsidRDefault="0010258B" w:rsidP="00D92963">
            <w:pPr>
              <w:spacing w:line="180" w:lineRule="auto"/>
              <w:ind w:firstLine="0"/>
              <w:jc w:val="center"/>
              <w:rPr>
                <w:rFonts w:ascii="Calibri" w:hAnsi="Calibri" w:cs="B Nazanin"/>
                <w:sz w:val="16"/>
                <w:szCs w:val="16"/>
                <w:rtl/>
              </w:rPr>
            </w:pPr>
          </w:p>
        </w:tc>
      </w:tr>
      <w:tr w:rsidR="0010258B" w:rsidRPr="002F3B9C" w:rsidTr="00DE6BD4">
        <w:trPr>
          <w:cantSplit/>
          <w:trHeight w:val="340"/>
        </w:trPr>
        <w:tc>
          <w:tcPr>
            <w:tcW w:w="567" w:type="dxa"/>
            <w:vMerge/>
            <w:vAlign w:val="center"/>
          </w:tcPr>
          <w:p w:rsidR="0010258B" w:rsidRPr="002F3B9C" w:rsidRDefault="0010258B" w:rsidP="0010258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10258B" w:rsidRPr="002F3B9C" w:rsidRDefault="0010258B" w:rsidP="0010258B">
            <w:pPr>
              <w:spacing w:line="240" w:lineRule="auto"/>
              <w:ind w:right="113" w:firstLine="26"/>
              <w:jc w:val="center"/>
              <w:rPr>
                <w:rFonts w:ascii="Calibri" w:hAnsi="Calibri" w:cs="B Nazanin"/>
                <w:b/>
                <w:bCs/>
                <w:sz w:val="28"/>
                <w:szCs w:val="28"/>
                <w:rtl/>
                <w:lang w:bidi="fa-IR"/>
              </w:rPr>
            </w:pPr>
          </w:p>
        </w:tc>
        <w:tc>
          <w:tcPr>
            <w:tcW w:w="567" w:type="dxa"/>
            <w:vMerge/>
            <w:vAlign w:val="center"/>
          </w:tcPr>
          <w:p w:rsidR="0010258B" w:rsidRPr="002F3B9C" w:rsidRDefault="0010258B" w:rsidP="0010258B">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10258B" w:rsidRPr="002F3B9C" w:rsidRDefault="0010258B" w:rsidP="0010258B">
            <w:pPr>
              <w:spacing w:line="168" w:lineRule="auto"/>
              <w:ind w:firstLine="0"/>
              <w:jc w:val="center"/>
              <w:rPr>
                <w:rFonts w:ascii="Calibri" w:hAnsi="Calibri" w:cs="B Nazanin"/>
                <w:b/>
                <w:bCs/>
                <w:szCs w:val="24"/>
                <w:rtl/>
              </w:rPr>
            </w:pPr>
          </w:p>
        </w:tc>
        <w:tc>
          <w:tcPr>
            <w:tcW w:w="567" w:type="dxa"/>
            <w:vMerge/>
            <w:vAlign w:val="center"/>
          </w:tcPr>
          <w:p w:rsidR="0010258B" w:rsidRPr="002F3B9C" w:rsidRDefault="0010258B" w:rsidP="00D92963">
            <w:pPr>
              <w:spacing w:line="180" w:lineRule="auto"/>
              <w:ind w:firstLine="0"/>
              <w:jc w:val="center"/>
              <w:rPr>
                <w:rFonts w:ascii="Calibri" w:hAnsi="Calibri" w:cs="B Nazanin"/>
                <w:sz w:val="16"/>
                <w:szCs w:val="16"/>
              </w:rPr>
            </w:pPr>
          </w:p>
        </w:tc>
        <w:tc>
          <w:tcPr>
            <w:tcW w:w="1276" w:type="dxa"/>
            <w:vMerge/>
            <w:vAlign w:val="center"/>
          </w:tcPr>
          <w:p w:rsidR="0010258B" w:rsidRPr="002F3B9C" w:rsidRDefault="0010258B" w:rsidP="00D92963">
            <w:pPr>
              <w:spacing w:line="180" w:lineRule="auto"/>
              <w:ind w:firstLine="0"/>
              <w:jc w:val="center"/>
              <w:rPr>
                <w:rFonts w:ascii="Calibri" w:hAnsi="Calibri" w:cs="B Nazanin"/>
                <w:sz w:val="16"/>
                <w:szCs w:val="16"/>
                <w:rtl/>
              </w:rPr>
            </w:pPr>
          </w:p>
        </w:tc>
        <w:tc>
          <w:tcPr>
            <w:tcW w:w="549" w:type="dxa"/>
            <w:vAlign w:val="center"/>
          </w:tcPr>
          <w:p w:rsidR="0010258B" w:rsidRPr="002F3B9C" w:rsidRDefault="0010258B" w:rsidP="00D92963">
            <w:pPr>
              <w:spacing w:line="180" w:lineRule="auto"/>
              <w:ind w:firstLine="26"/>
              <w:jc w:val="center"/>
              <w:rPr>
                <w:rFonts w:ascii="Calibri" w:hAnsi="Calibri" w:cs="B Nazanin"/>
                <w:sz w:val="16"/>
                <w:szCs w:val="16"/>
                <w:rtl/>
                <w:lang w:bidi="fa-IR"/>
              </w:rPr>
            </w:pPr>
            <w:r w:rsidRPr="002F3B9C">
              <w:rPr>
                <w:rFonts w:ascii="Calibri" w:hAnsi="Calibri" w:cs="B Nazanin" w:hint="cs"/>
                <w:sz w:val="16"/>
                <w:szCs w:val="16"/>
                <w:rtl/>
                <w:lang w:bidi="fa-IR"/>
              </w:rPr>
              <w:t>03</w:t>
            </w:r>
          </w:p>
        </w:tc>
        <w:tc>
          <w:tcPr>
            <w:tcW w:w="3703" w:type="dxa"/>
            <w:shd w:val="clear" w:color="auto" w:fill="auto"/>
            <w:vAlign w:val="center"/>
          </w:tcPr>
          <w:p w:rsidR="0010258B" w:rsidRPr="002F3B9C" w:rsidRDefault="0010258B" w:rsidP="00D92963">
            <w:pPr>
              <w:spacing w:line="180" w:lineRule="auto"/>
              <w:ind w:right="113" w:firstLine="26"/>
              <w:jc w:val="center"/>
              <w:rPr>
                <w:rFonts w:ascii="Calibri" w:hAnsi="Calibri" w:cs="B Nazanin"/>
                <w:sz w:val="16"/>
                <w:szCs w:val="16"/>
                <w:rtl/>
                <w:lang w:bidi="fa-IR"/>
              </w:rPr>
            </w:pPr>
            <w:r w:rsidRPr="002F3B9C">
              <w:rPr>
                <w:rFonts w:ascii="Calibri" w:hAnsi="Calibri" w:cs="B Nazanin" w:hint="cs"/>
                <w:sz w:val="16"/>
                <w:szCs w:val="16"/>
                <w:rtl/>
                <w:lang w:bidi="fa-IR"/>
              </w:rPr>
              <w:t>نرم‌افزارهای پیشرفته شبیه‌سازی فرایندهای شکل‌دهی پلیمرها</w:t>
            </w:r>
          </w:p>
        </w:tc>
        <w:tc>
          <w:tcPr>
            <w:tcW w:w="567" w:type="dxa"/>
            <w:vAlign w:val="center"/>
          </w:tcPr>
          <w:p w:rsidR="0010258B" w:rsidRPr="002F3B9C" w:rsidRDefault="0010258B" w:rsidP="00D9296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5103" w:type="dxa"/>
            <w:vAlign w:val="center"/>
          </w:tcPr>
          <w:p w:rsidR="0010258B" w:rsidRPr="002F3B9C" w:rsidRDefault="0010258B" w:rsidP="00D92963">
            <w:pPr>
              <w:spacing w:line="180" w:lineRule="auto"/>
              <w:ind w:firstLine="0"/>
              <w:jc w:val="center"/>
              <w:rPr>
                <w:rFonts w:ascii="Calibri" w:hAnsi="Calibri" w:cs="B Nazanin"/>
                <w:sz w:val="16"/>
                <w:szCs w:val="16"/>
                <w:rtl/>
              </w:rPr>
            </w:pPr>
          </w:p>
        </w:tc>
      </w:tr>
      <w:tr w:rsidR="0010258B" w:rsidRPr="002F3B9C" w:rsidTr="00DE6BD4">
        <w:trPr>
          <w:cantSplit/>
          <w:trHeight w:val="340"/>
        </w:trPr>
        <w:tc>
          <w:tcPr>
            <w:tcW w:w="567" w:type="dxa"/>
            <w:vMerge/>
            <w:vAlign w:val="center"/>
          </w:tcPr>
          <w:p w:rsidR="0010258B" w:rsidRPr="002F3B9C" w:rsidRDefault="0010258B" w:rsidP="0010258B">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10258B" w:rsidRPr="002F3B9C" w:rsidRDefault="0010258B" w:rsidP="0010258B">
            <w:pPr>
              <w:spacing w:line="240" w:lineRule="auto"/>
              <w:ind w:right="113" w:firstLine="26"/>
              <w:jc w:val="center"/>
              <w:rPr>
                <w:rFonts w:ascii="Calibri" w:hAnsi="Calibri" w:cs="B Nazanin"/>
                <w:b/>
                <w:bCs/>
                <w:sz w:val="28"/>
                <w:szCs w:val="28"/>
                <w:rtl/>
                <w:lang w:bidi="fa-IR"/>
              </w:rPr>
            </w:pPr>
          </w:p>
        </w:tc>
        <w:tc>
          <w:tcPr>
            <w:tcW w:w="567" w:type="dxa"/>
            <w:vMerge/>
            <w:vAlign w:val="center"/>
          </w:tcPr>
          <w:p w:rsidR="0010258B" w:rsidRPr="002F3B9C" w:rsidRDefault="0010258B" w:rsidP="0010258B">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10258B" w:rsidRPr="002F3B9C" w:rsidRDefault="0010258B" w:rsidP="0010258B">
            <w:pPr>
              <w:spacing w:line="168" w:lineRule="auto"/>
              <w:ind w:firstLine="0"/>
              <w:jc w:val="center"/>
              <w:rPr>
                <w:rFonts w:ascii="Calibri" w:hAnsi="Calibri" w:cs="B Nazanin"/>
                <w:b/>
                <w:bCs/>
                <w:szCs w:val="24"/>
                <w:rtl/>
              </w:rPr>
            </w:pPr>
          </w:p>
        </w:tc>
        <w:tc>
          <w:tcPr>
            <w:tcW w:w="567" w:type="dxa"/>
            <w:vMerge/>
            <w:vAlign w:val="center"/>
          </w:tcPr>
          <w:p w:rsidR="0010258B" w:rsidRPr="002F3B9C" w:rsidRDefault="0010258B" w:rsidP="00D92963">
            <w:pPr>
              <w:spacing w:line="180" w:lineRule="auto"/>
              <w:ind w:firstLine="0"/>
              <w:jc w:val="center"/>
              <w:rPr>
                <w:rFonts w:ascii="Calibri" w:hAnsi="Calibri" w:cs="B Nazanin"/>
                <w:sz w:val="16"/>
                <w:szCs w:val="16"/>
              </w:rPr>
            </w:pPr>
          </w:p>
        </w:tc>
        <w:tc>
          <w:tcPr>
            <w:tcW w:w="1276" w:type="dxa"/>
            <w:vMerge/>
            <w:vAlign w:val="center"/>
          </w:tcPr>
          <w:p w:rsidR="0010258B" w:rsidRPr="002F3B9C" w:rsidRDefault="0010258B" w:rsidP="00D92963">
            <w:pPr>
              <w:spacing w:line="180" w:lineRule="auto"/>
              <w:ind w:firstLine="0"/>
              <w:jc w:val="center"/>
              <w:rPr>
                <w:rFonts w:ascii="Calibri" w:hAnsi="Calibri" w:cs="B Nazanin"/>
                <w:sz w:val="16"/>
                <w:szCs w:val="16"/>
                <w:rtl/>
              </w:rPr>
            </w:pPr>
          </w:p>
        </w:tc>
        <w:tc>
          <w:tcPr>
            <w:tcW w:w="549" w:type="dxa"/>
            <w:vAlign w:val="center"/>
          </w:tcPr>
          <w:p w:rsidR="0010258B" w:rsidRPr="002F3B9C" w:rsidRDefault="0010258B" w:rsidP="00D92963">
            <w:pPr>
              <w:spacing w:line="180" w:lineRule="auto"/>
              <w:ind w:firstLine="26"/>
              <w:jc w:val="center"/>
              <w:rPr>
                <w:rFonts w:ascii="Calibri" w:hAnsi="Calibri" w:cs="B Nazanin"/>
                <w:sz w:val="16"/>
                <w:szCs w:val="16"/>
                <w:rtl/>
                <w:lang w:bidi="fa-IR"/>
              </w:rPr>
            </w:pPr>
            <w:r w:rsidRPr="002F3B9C">
              <w:rPr>
                <w:rFonts w:ascii="Calibri" w:hAnsi="Calibri" w:cs="B Nazanin" w:hint="cs"/>
                <w:sz w:val="16"/>
                <w:szCs w:val="16"/>
                <w:rtl/>
                <w:lang w:bidi="fa-IR"/>
              </w:rPr>
              <w:t>04</w:t>
            </w:r>
          </w:p>
        </w:tc>
        <w:tc>
          <w:tcPr>
            <w:tcW w:w="3703" w:type="dxa"/>
            <w:shd w:val="clear" w:color="auto" w:fill="auto"/>
            <w:vAlign w:val="center"/>
          </w:tcPr>
          <w:p w:rsidR="0010258B" w:rsidRPr="002F3B9C" w:rsidRDefault="0010258B" w:rsidP="00D92963">
            <w:pPr>
              <w:spacing w:line="180" w:lineRule="auto"/>
              <w:ind w:right="113" w:firstLine="26"/>
              <w:jc w:val="center"/>
              <w:rPr>
                <w:rFonts w:ascii="Calibri" w:hAnsi="Calibri" w:cs="B Nazanin"/>
                <w:sz w:val="16"/>
                <w:szCs w:val="16"/>
                <w:rtl/>
                <w:lang w:bidi="fa-IR"/>
              </w:rPr>
            </w:pPr>
            <w:r w:rsidRPr="002F3B9C">
              <w:rPr>
                <w:rFonts w:ascii="Calibri" w:hAnsi="Calibri" w:cs="B Nazanin" w:hint="cs"/>
                <w:sz w:val="16"/>
                <w:szCs w:val="16"/>
                <w:rtl/>
                <w:lang w:bidi="fa-IR"/>
              </w:rPr>
              <w:t xml:space="preserve">نرم‌افزارهای پیشرفته </w:t>
            </w:r>
            <w:r w:rsidR="008F2276">
              <w:rPr>
                <w:rFonts w:ascii="Calibri" w:hAnsi="Calibri" w:cs="B Nazanin" w:hint="cs"/>
                <w:sz w:val="16"/>
                <w:szCs w:val="16"/>
                <w:rtl/>
                <w:lang w:bidi="fa-IR"/>
              </w:rPr>
              <w:t>مدل‌سازی</w:t>
            </w:r>
            <w:r w:rsidRPr="002F3B9C">
              <w:rPr>
                <w:rFonts w:ascii="Calibri" w:hAnsi="Calibri" w:cs="B Nazanin" w:hint="cs"/>
                <w:sz w:val="16"/>
                <w:szCs w:val="16"/>
                <w:rtl/>
                <w:lang w:bidi="fa-IR"/>
              </w:rPr>
              <w:t xml:space="preserve"> رفتارهای پلیمری</w:t>
            </w:r>
          </w:p>
        </w:tc>
        <w:tc>
          <w:tcPr>
            <w:tcW w:w="567" w:type="dxa"/>
            <w:vAlign w:val="center"/>
          </w:tcPr>
          <w:p w:rsidR="0010258B" w:rsidRPr="002F3B9C" w:rsidRDefault="0010258B" w:rsidP="00D9296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5103" w:type="dxa"/>
            <w:vAlign w:val="center"/>
          </w:tcPr>
          <w:p w:rsidR="0010258B" w:rsidRPr="002F3B9C" w:rsidRDefault="0010258B" w:rsidP="00D92963">
            <w:pPr>
              <w:spacing w:line="180" w:lineRule="auto"/>
              <w:ind w:firstLine="0"/>
              <w:jc w:val="center"/>
              <w:rPr>
                <w:rFonts w:ascii="Calibri" w:hAnsi="Calibri" w:cs="B Nazanin"/>
                <w:sz w:val="16"/>
                <w:szCs w:val="16"/>
                <w:rtl/>
              </w:rPr>
            </w:pPr>
          </w:p>
        </w:tc>
      </w:tr>
    </w:tbl>
    <w:p w:rsidR="00DE341D" w:rsidRPr="002F3B9C" w:rsidRDefault="00DE341D">
      <w:pPr>
        <w:rPr>
          <w:rFonts w:cs="B Nazanin"/>
          <w:sz w:val="2"/>
          <w:szCs w:val="2"/>
        </w:rPr>
      </w:pPr>
    </w:p>
    <w:p w:rsidR="00DE341D" w:rsidRPr="002F3B9C" w:rsidRDefault="00DE341D">
      <w:pPr>
        <w:rPr>
          <w:rFonts w:cs="B Nazanin"/>
          <w:sz w:val="2"/>
          <w:szCs w:val="2"/>
        </w:rPr>
      </w:pPr>
    </w:p>
    <w:p w:rsidR="00C315C8" w:rsidRPr="002F3B9C" w:rsidRDefault="00C315C8" w:rsidP="00DE341D">
      <w:pPr>
        <w:ind w:firstLine="0"/>
        <w:rPr>
          <w:rFonts w:cs="B Nazanin"/>
          <w:sz w:val="2"/>
          <w:szCs w:val="2"/>
          <w:rtl/>
        </w:rPr>
        <w:sectPr w:rsidR="00C315C8" w:rsidRPr="002F3B9C" w:rsidSect="0057028A">
          <w:footerReference w:type="default" r:id="rId12"/>
          <w:type w:val="continuous"/>
          <w:pgSz w:w="16840" w:h="11907" w:orient="landscape" w:code="9"/>
          <w:pgMar w:top="851" w:right="851" w:bottom="851" w:left="851" w:header="720" w:footer="720" w:gutter="0"/>
          <w:cols w:space="720"/>
          <w:bidi/>
          <w:rtlGutter/>
          <w:docGrid w:linePitch="360"/>
        </w:sectPr>
      </w:pPr>
    </w:p>
    <w:p w:rsidR="0057028A" w:rsidRPr="002F3B9C" w:rsidRDefault="0057028A" w:rsidP="008A0C72">
      <w:pPr>
        <w:ind w:firstLine="0"/>
        <w:rPr>
          <w:rFonts w:cs="B Nazanin"/>
          <w:sz w:val="2"/>
          <w:szCs w:val="2"/>
          <w:rtl/>
        </w:rPr>
        <w:sectPr w:rsidR="0057028A" w:rsidRPr="002F3B9C" w:rsidSect="00F729E0">
          <w:footerReference w:type="default" r:id="rId13"/>
          <w:pgSz w:w="16840" w:h="11907" w:orient="landscape" w:code="9"/>
          <w:pgMar w:top="851" w:right="851" w:bottom="851" w:left="851" w:header="720" w:footer="720" w:gutter="0"/>
          <w:cols w:space="720"/>
          <w:bidi/>
          <w:rtlGutter/>
          <w:docGrid w:linePitch="360"/>
        </w:sectPr>
      </w:pPr>
    </w:p>
    <w:p w:rsidR="0057028A" w:rsidRPr="002F3B9C" w:rsidRDefault="0057028A" w:rsidP="008A0C72">
      <w:pPr>
        <w:ind w:firstLine="0"/>
        <w:rPr>
          <w:rFonts w:cs="B Nazanin"/>
          <w:sz w:val="2"/>
          <w:szCs w:val="2"/>
          <w:rtl/>
        </w:rPr>
        <w:sectPr w:rsidR="0057028A" w:rsidRPr="002F3B9C" w:rsidSect="0057028A">
          <w:type w:val="continuous"/>
          <w:pgSz w:w="16840" w:h="11907" w:orient="landscape" w:code="9"/>
          <w:pgMar w:top="851" w:right="851" w:bottom="851" w:left="851" w:header="720" w:footer="720" w:gutter="0"/>
          <w:cols w:space="720"/>
          <w:bidi/>
          <w:rtlGutter/>
          <w:docGrid w:linePitch="360"/>
        </w:sectPr>
      </w:pPr>
    </w:p>
    <w:p w:rsidR="00775065" w:rsidRPr="002F3B9C" w:rsidRDefault="00775065" w:rsidP="008A0C72">
      <w:pPr>
        <w:ind w:firstLine="0"/>
        <w:rPr>
          <w:rFonts w:cs="B Nazanin"/>
          <w:sz w:val="2"/>
          <w:szCs w:val="2"/>
          <w:rtl/>
        </w:rPr>
      </w:pPr>
    </w:p>
    <w:tbl>
      <w:tblPr>
        <w:bidiVisual/>
        <w:tblW w:w="150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22"/>
        <w:gridCol w:w="567"/>
        <w:gridCol w:w="1134"/>
        <w:gridCol w:w="567"/>
        <w:gridCol w:w="3544"/>
        <w:gridCol w:w="567"/>
        <w:gridCol w:w="3260"/>
        <w:gridCol w:w="567"/>
        <w:gridCol w:w="3119"/>
      </w:tblGrid>
      <w:tr w:rsidR="008A0C72" w:rsidRPr="002F3B9C" w:rsidTr="008A0C72">
        <w:trPr>
          <w:cantSplit/>
          <w:trHeight w:val="1474"/>
        </w:trPr>
        <w:tc>
          <w:tcPr>
            <w:tcW w:w="567" w:type="dxa"/>
            <w:shd w:val="clear" w:color="auto" w:fill="auto"/>
            <w:textDirection w:val="btLr"/>
            <w:vAlign w:val="center"/>
            <w:hideMark/>
          </w:tcPr>
          <w:p w:rsidR="008A0C72" w:rsidRPr="002F3B9C" w:rsidRDefault="008A0C72" w:rsidP="008A0C72">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دسته اصلی</w:t>
            </w:r>
          </w:p>
        </w:tc>
        <w:tc>
          <w:tcPr>
            <w:tcW w:w="1122" w:type="dxa"/>
            <w:shd w:val="clear" w:color="auto" w:fill="auto"/>
            <w:vAlign w:val="center"/>
            <w:hideMark/>
          </w:tcPr>
          <w:p w:rsidR="008A0C72" w:rsidRPr="002F3B9C" w:rsidRDefault="008A0C72" w:rsidP="008A0C72">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sidR="00D96942">
              <w:rPr>
                <w:rFonts w:ascii="Calibri" w:eastAsia="Times New Roman" w:hAnsi="Calibri" w:cs="B Nazanin" w:hint="cs"/>
                <w:b/>
                <w:bCs/>
                <w:sz w:val="20"/>
                <w:szCs w:val="20"/>
                <w:rtl/>
              </w:rPr>
              <w:t>ی</w:t>
            </w:r>
          </w:p>
        </w:tc>
        <w:tc>
          <w:tcPr>
            <w:tcW w:w="567" w:type="dxa"/>
            <w:shd w:val="clear" w:color="auto" w:fill="auto"/>
            <w:textDirection w:val="btLr"/>
            <w:vAlign w:val="center"/>
            <w:hideMark/>
          </w:tcPr>
          <w:p w:rsidR="008A0C72" w:rsidRPr="002F3B9C" w:rsidRDefault="008A0C72" w:rsidP="008A0C72">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34" w:type="dxa"/>
            <w:shd w:val="clear" w:color="auto" w:fill="auto"/>
            <w:vAlign w:val="center"/>
            <w:hideMark/>
          </w:tcPr>
          <w:p w:rsidR="008A0C72" w:rsidRPr="002F3B9C" w:rsidRDefault="008A0C72" w:rsidP="008A0C72">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hideMark/>
          </w:tcPr>
          <w:p w:rsidR="008A0C72" w:rsidRPr="002F3B9C" w:rsidRDefault="008A0C72" w:rsidP="008A0C72">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3544" w:type="dxa"/>
            <w:shd w:val="clear" w:color="auto" w:fill="auto"/>
            <w:vAlign w:val="center"/>
            <w:hideMark/>
          </w:tcPr>
          <w:p w:rsidR="008A0C72" w:rsidRPr="002F3B9C" w:rsidRDefault="008A0C72" w:rsidP="008A0C72">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7" w:type="dxa"/>
            <w:shd w:val="clear" w:color="auto" w:fill="auto"/>
            <w:textDirection w:val="btLr"/>
            <w:vAlign w:val="center"/>
            <w:hideMark/>
          </w:tcPr>
          <w:p w:rsidR="008A0C72" w:rsidRPr="002F3B9C" w:rsidRDefault="008A0C72" w:rsidP="008A0C72">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3260" w:type="dxa"/>
            <w:shd w:val="clear" w:color="auto" w:fill="auto"/>
            <w:noWrap/>
            <w:vAlign w:val="center"/>
            <w:hideMark/>
          </w:tcPr>
          <w:p w:rsidR="008A0C72" w:rsidRPr="002F3B9C" w:rsidRDefault="008A0C72" w:rsidP="008A0C72">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c>
          <w:tcPr>
            <w:tcW w:w="567" w:type="dxa"/>
            <w:shd w:val="clear" w:color="auto" w:fill="auto"/>
            <w:textDirection w:val="btLr"/>
            <w:vAlign w:val="center"/>
            <w:hideMark/>
          </w:tcPr>
          <w:p w:rsidR="008A0C72" w:rsidRPr="002F3B9C" w:rsidRDefault="008A0C72" w:rsidP="008A0C72">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3119" w:type="dxa"/>
            <w:shd w:val="clear" w:color="auto" w:fill="auto"/>
            <w:vAlign w:val="center"/>
            <w:hideMark/>
          </w:tcPr>
          <w:p w:rsidR="008A0C72" w:rsidRPr="002F3B9C" w:rsidRDefault="008A0C72" w:rsidP="008A0C72">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CB2386" w:rsidRPr="002F3B9C" w:rsidTr="00C83A5B">
        <w:trPr>
          <w:trHeight w:val="397"/>
        </w:trPr>
        <w:tc>
          <w:tcPr>
            <w:tcW w:w="567" w:type="dxa"/>
            <w:vMerge w:val="restart"/>
            <w:shd w:val="clear" w:color="auto" w:fill="auto"/>
            <w:noWrap/>
            <w:vAlign w:val="center"/>
          </w:tcPr>
          <w:p w:rsidR="00CB2386" w:rsidRPr="002F3B9C" w:rsidRDefault="00CB2386" w:rsidP="00CB2386">
            <w:pPr>
              <w:spacing w:line="180" w:lineRule="auto"/>
              <w:ind w:firstLine="0"/>
              <w:jc w:val="center"/>
              <w:rPr>
                <w:rFonts w:ascii="Calibri" w:eastAsia="Times New Roman" w:hAnsi="Calibri" w:cs="B Nazanin"/>
                <w:b/>
                <w:bCs/>
                <w:sz w:val="28"/>
                <w:szCs w:val="28"/>
              </w:rPr>
            </w:pPr>
            <w:r w:rsidRPr="002F3B9C">
              <w:rPr>
                <w:rFonts w:ascii="Calibri" w:eastAsia="Times New Roman" w:hAnsi="Calibri" w:cs="B Nazanin" w:hint="cs"/>
                <w:b/>
                <w:bCs/>
                <w:sz w:val="28"/>
                <w:szCs w:val="28"/>
                <w:rtl/>
              </w:rPr>
              <w:t>03</w:t>
            </w:r>
          </w:p>
        </w:tc>
        <w:tc>
          <w:tcPr>
            <w:tcW w:w="1122" w:type="dxa"/>
            <w:vMerge w:val="restart"/>
            <w:shd w:val="clear" w:color="auto" w:fill="auto"/>
            <w:textDirection w:val="btLr"/>
            <w:vAlign w:val="center"/>
          </w:tcPr>
          <w:p w:rsidR="00CB2386" w:rsidRPr="00886244" w:rsidRDefault="00CB2386" w:rsidP="00CB2386">
            <w:pPr>
              <w:spacing w:line="180" w:lineRule="auto"/>
              <w:ind w:firstLine="0"/>
              <w:jc w:val="center"/>
              <w:rPr>
                <w:rFonts w:ascii="Calibri" w:eastAsia="Times New Roman" w:hAnsi="Calibri" w:cs="B Nazanin"/>
                <w:b/>
                <w:bCs/>
                <w:sz w:val="28"/>
                <w:szCs w:val="28"/>
              </w:rPr>
            </w:pPr>
            <w:r w:rsidRPr="00886244">
              <w:rPr>
                <w:rFonts w:ascii="Calibri" w:eastAsia="Times New Roman" w:hAnsi="Calibri" w:cs="B Nazanin" w:hint="eastAsia"/>
                <w:b/>
                <w:bCs/>
                <w:sz w:val="28"/>
                <w:szCs w:val="28"/>
                <w:rtl/>
              </w:rPr>
              <w:t>سخت‌افزارها</w:t>
            </w:r>
            <w:r w:rsidRPr="00886244">
              <w:rPr>
                <w:rFonts w:ascii="Calibri" w:eastAsia="Times New Roman" w:hAnsi="Calibri" w:cs="B Nazanin" w:hint="cs"/>
                <w:b/>
                <w:bCs/>
                <w:sz w:val="28"/>
                <w:szCs w:val="28"/>
                <w:rtl/>
              </w:rPr>
              <w:t>ی</w:t>
            </w:r>
            <w:r w:rsidRPr="00886244">
              <w:rPr>
                <w:rFonts w:ascii="Calibri" w:eastAsia="Times New Roman" w:hAnsi="Calibri" w:cs="B Nazanin"/>
                <w:b/>
                <w:bCs/>
                <w:sz w:val="28"/>
                <w:szCs w:val="28"/>
                <w:rtl/>
              </w:rPr>
              <w:t xml:space="preserve"> برق </w:t>
            </w:r>
            <w:r w:rsidRPr="00886244">
              <w:rPr>
                <w:rFonts w:ascii="Calibri" w:eastAsia="Times New Roman" w:hAnsi="Calibri" w:cs="B Nazanin" w:hint="cs"/>
                <w:b/>
                <w:bCs/>
                <w:sz w:val="28"/>
                <w:szCs w:val="28"/>
                <w:rtl/>
              </w:rPr>
              <w:t>و</w:t>
            </w:r>
            <w:r w:rsidRPr="00886244">
              <w:rPr>
                <w:rFonts w:ascii="Calibri" w:eastAsia="Times New Roman" w:hAnsi="Calibri" w:cs="B Nazanin"/>
                <w:b/>
                <w:bCs/>
                <w:sz w:val="28"/>
                <w:szCs w:val="28"/>
                <w:rtl/>
              </w:rPr>
              <w:t xml:space="preserve"> الکترون</w:t>
            </w:r>
            <w:r w:rsidRPr="00886244">
              <w:rPr>
                <w:rFonts w:ascii="Calibri" w:eastAsia="Times New Roman" w:hAnsi="Calibri" w:cs="B Nazanin" w:hint="cs"/>
                <w:b/>
                <w:bCs/>
                <w:sz w:val="28"/>
                <w:szCs w:val="28"/>
                <w:rtl/>
              </w:rPr>
              <w:t>یک،</w:t>
            </w:r>
            <w:r w:rsidRPr="00886244">
              <w:rPr>
                <w:rFonts w:ascii="Calibri" w:eastAsia="Times New Roman" w:hAnsi="Calibri" w:cs="B Nazanin"/>
                <w:b/>
                <w:bCs/>
                <w:sz w:val="28"/>
                <w:szCs w:val="28"/>
                <w:rtl/>
              </w:rPr>
              <w:t xml:space="preserve"> </w:t>
            </w:r>
            <w:r w:rsidRPr="00886244">
              <w:rPr>
                <w:rFonts w:ascii="Calibri" w:eastAsia="Times New Roman" w:hAnsi="Calibri" w:cs="B Nazanin" w:hint="cs"/>
                <w:b/>
                <w:bCs/>
                <w:sz w:val="28"/>
                <w:szCs w:val="28"/>
                <w:rtl/>
              </w:rPr>
              <w:t xml:space="preserve">لیزر و </w:t>
            </w:r>
            <w:r>
              <w:rPr>
                <w:rFonts w:ascii="Calibri" w:eastAsia="Times New Roman" w:hAnsi="Calibri" w:cs="B Nazanin" w:hint="cs"/>
                <w:b/>
                <w:bCs/>
                <w:sz w:val="28"/>
                <w:szCs w:val="28"/>
                <w:rtl/>
              </w:rPr>
              <w:t>فوتونیک</w:t>
            </w:r>
          </w:p>
        </w:tc>
        <w:tc>
          <w:tcPr>
            <w:tcW w:w="567" w:type="dxa"/>
            <w:vMerge w:val="restart"/>
            <w:shd w:val="clear" w:color="auto" w:fill="auto"/>
            <w:noWrap/>
            <w:vAlign w:val="center"/>
          </w:tcPr>
          <w:p w:rsidR="00CB2386" w:rsidRPr="002F3B9C" w:rsidRDefault="00CB2386" w:rsidP="00CB2386">
            <w:pPr>
              <w:widowControl/>
              <w:spacing w:line="240" w:lineRule="auto"/>
              <w:ind w:firstLine="0"/>
              <w:jc w:val="center"/>
              <w:rPr>
                <w:rFonts w:ascii="Calibri" w:hAnsi="Calibri" w:cs="B Nazanin"/>
                <w:b/>
                <w:bCs/>
                <w:szCs w:val="24"/>
              </w:rPr>
            </w:pPr>
            <w:r w:rsidRPr="002F3B9C">
              <w:rPr>
                <w:rFonts w:ascii="Calibri" w:hAnsi="Calibri" w:cs="B Nazanin" w:hint="cs"/>
                <w:b/>
                <w:bCs/>
                <w:szCs w:val="24"/>
                <w:rtl/>
              </w:rPr>
              <w:t>01</w:t>
            </w:r>
          </w:p>
        </w:tc>
        <w:tc>
          <w:tcPr>
            <w:tcW w:w="1134" w:type="dxa"/>
            <w:vMerge w:val="restart"/>
            <w:shd w:val="clear" w:color="auto" w:fill="auto"/>
            <w:textDirection w:val="btLr"/>
            <w:vAlign w:val="center"/>
          </w:tcPr>
          <w:p w:rsidR="00CB2386" w:rsidRPr="002F3B9C" w:rsidRDefault="00CB2386" w:rsidP="00CB2386">
            <w:pPr>
              <w:jc w:val="center"/>
              <w:rPr>
                <w:rFonts w:ascii="Calibri" w:hAnsi="Calibri" w:cs="B Nazanin"/>
                <w:b/>
                <w:bCs/>
                <w:szCs w:val="24"/>
                <w:rtl/>
              </w:rPr>
            </w:pPr>
            <w:r w:rsidRPr="002F3B9C">
              <w:rPr>
                <w:rFonts w:ascii="Calibri" w:hAnsi="Calibri" w:cs="B Nazanin" w:hint="cs"/>
                <w:b/>
                <w:bCs/>
                <w:szCs w:val="24"/>
                <w:rtl/>
              </w:rPr>
              <w:t>سخت‌افزارهای الکترونیکی و رایانه‌ای</w:t>
            </w:r>
          </w:p>
        </w:tc>
        <w:tc>
          <w:tcPr>
            <w:tcW w:w="567" w:type="dxa"/>
            <w:vMerge w:val="restart"/>
            <w:shd w:val="clear" w:color="auto" w:fill="auto"/>
            <w:vAlign w:val="center"/>
          </w:tcPr>
          <w:p w:rsidR="00CB2386" w:rsidRPr="002F3B9C" w:rsidRDefault="00CB2386" w:rsidP="00CB2386">
            <w:pPr>
              <w:widowControl/>
              <w:spacing w:line="180"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3544" w:type="dxa"/>
            <w:vMerge w:val="restart"/>
            <w:shd w:val="clear" w:color="auto" w:fill="auto"/>
            <w:vAlign w:val="center"/>
          </w:tcPr>
          <w:p w:rsidR="00CB2386" w:rsidRPr="002F3B9C" w:rsidRDefault="00CB2386" w:rsidP="00CB2386">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رایانه‌های شخصی و قابل‌حمل</w:t>
            </w:r>
            <w:r w:rsidRPr="002F3B9C">
              <w:rPr>
                <w:rFonts w:ascii="Calibri" w:hAnsi="Calibri" w:cs="B Nazanin" w:hint="cs"/>
                <w:sz w:val="16"/>
                <w:szCs w:val="16"/>
                <w:rtl/>
              </w:rPr>
              <w:br/>
              <w:t>(</w:t>
            </w:r>
            <w:r w:rsidRPr="002F3B9C">
              <w:rPr>
                <w:rFonts w:ascii="Calibri" w:hAnsi="Calibri" w:cs="B Nazanin" w:hint="cs"/>
                <w:sz w:val="16"/>
                <w:szCs w:val="16"/>
              </w:rPr>
              <w:t>Portable and Personal Computer</w:t>
            </w:r>
            <w:r w:rsidRPr="002F3B9C">
              <w:rPr>
                <w:rFonts w:ascii="Calibri" w:hAnsi="Calibri" w:cs="B Nazanin" w:hint="cs"/>
                <w:sz w:val="16"/>
                <w:szCs w:val="16"/>
                <w:rtl/>
              </w:rPr>
              <w:t>)</w:t>
            </w:r>
          </w:p>
        </w:tc>
        <w:tc>
          <w:tcPr>
            <w:tcW w:w="567" w:type="dxa"/>
            <w:shd w:val="clear" w:color="auto" w:fill="auto"/>
            <w:vAlign w:val="center"/>
          </w:tcPr>
          <w:p w:rsidR="00CB2386" w:rsidRPr="002F3B9C" w:rsidRDefault="00683707" w:rsidP="00CB2386">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260" w:type="dxa"/>
            <w:shd w:val="clear" w:color="auto" w:fill="auto"/>
            <w:noWrap/>
            <w:vAlign w:val="center"/>
          </w:tcPr>
          <w:p w:rsidR="00CB2386" w:rsidRPr="002F3B9C" w:rsidRDefault="00CB2386" w:rsidP="00CB2386">
            <w:pPr>
              <w:spacing w:line="180" w:lineRule="auto"/>
              <w:ind w:firstLine="0"/>
              <w:jc w:val="center"/>
              <w:rPr>
                <w:rFonts w:ascii="Calibri" w:hAnsi="Calibri" w:cs="B Nazanin"/>
                <w:sz w:val="16"/>
                <w:szCs w:val="16"/>
              </w:rPr>
            </w:pPr>
            <w:r w:rsidRPr="002F3B9C">
              <w:rPr>
                <w:rFonts w:ascii="Calibri" w:hAnsi="Calibri" w:cs="B Nazanin" w:hint="cs"/>
                <w:sz w:val="16"/>
                <w:szCs w:val="16"/>
                <w:rtl/>
              </w:rPr>
              <w:t>طراحی و ساخت بردهای پردازش و کنترل</w:t>
            </w:r>
          </w:p>
        </w:tc>
        <w:tc>
          <w:tcPr>
            <w:tcW w:w="567" w:type="dxa"/>
            <w:shd w:val="clear" w:color="auto" w:fill="auto"/>
            <w:vAlign w:val="center"/>
          </w:tcPr>
          <w:p w:rsidR="00CB2386" w:rsidRPr="002F3B9C" w:rsidRDefault="00683707" w:rsidP="00CB2386">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119" w:type="dxa"/>
            <w:shd w:val="clear" w:color="auto" w:fill="auto"/>
            <w:vAlign w:val="center"/>
          </w:tcPr>
          <w:p w:rsidR="00CB2386" w:rsidRPr="002F3B9C" w:rsidRDefault="00CB2386" w:rsidP="00CB2386">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برد اصلی (مادربرد)، کارت گرافیک، </w:t>
            </w:r>
            <w:r w:rsidRPr="002F3B9C">
              <w:rPr>
                <w:rFonts w:ascii="Calibri" w:hAnsi="Calibri" w:cs="B Nazanin" w:hint="cs"/>
                <w:sz w:val="16"/>
                <w:szCs w:val="16"/>
              </w:rPr>
              <w:t>PCI</w:t>
            </w:r>
            <w:r w:rsidRPr="002F3B9C">
              <w:rPr>
                <w:rFonts w:ascii="Calibri" w:hAnsi="Calibri" w:cs="B Nazanin" w:hint="cs"/>
                <w:sz w:val="16"/>
                <w:szCs w:val="16"/>
                <w:rtl/>
              </w:rPr>
              <w:t xml:space="preserve"> پیشرفته، بردهای پردازشی ابزار دقیق، انواع پروگرمرها و </w:t>
            </w:r>
            <w:r w:rsidRPr="002F3B9C">
              <w:rPr>
                <w:rFonts w:cs="Times New Roman" w:hint="cs"/>
                <w:sz w:val="16"/>
                <w:szCs w:val="16"/>
                <w:rtl/>
              </w:rPr>
              <w:t>…</w:t>
            </w:r>
          </w:p>
        </w:tc>
      </w:tr>
      <w:tr w:rsidR="008A0C72" w:rsidRPr="002F3B9C" w:rsidTr="00C83A5B">
        <w:trPr>
          <w:trHeight w:val="397"/>
        </w:trPr>
        <w:tc>
          <w:tcPr>
            <w:tcW w:w="567" w:type="dxa"/>
            <w:vMerge/>
            <w:shd w:val="clear" w:color="auto" w:fill="auto"/>
            <w:noWrap/>
            <w:vAlign w:val="center"/>
          </w:tcPr>
          <w:p w:rsidR="008A0C72" w:rsidRPr="002F3B9C" w:rsidRDefault="008A0C72" w:rsidP="008A0C72">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8A0C72" w:rsidRPr="002F3B9C" w:rsidRDefault="008A0C72" w:rsidP="008A0C72">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8A0C72" w:rsidRPr="002F3B9C" w:rsidRDefault="008A0C72" w:rsidP="008A0C72">
            <w:pPr>
              <w:ind w:firstLine="0"/>
              <w:rPr>
                <w:rFonts w:ascii="Calibri" w:hAnsi="Calibri" w:cs="B Nazanin"/>
                <w:b/>
                <w:bCs/>
                <w:szCs w:val="24"/>
              </w:rPr>
            </w:pPr>
          </w:p>
        </w:tc>
        <w:tc>
          <w:tcPr>
            <w:tcW w:w="1134" w:type="dxa"/>
            <w:vMerge/>
            <w:shd w:val="clear" w:color="auto" w:fill="auto"/>
            <w:vAlign w:val="center"/>
          </w:tcPr>
          <w:p w:rsidR="008A0C72" w:rsidRPr="002F3B9C" w:rsidRDefault="008A0C72" w:rsidP="008A0C72">
            <w:pPr>
              <w:ind w:firstLine="0"/>
              <w:rPr>
                <w:rFonts w:ascii="Calibri" w:hAnsi="Calibri" w:cs="B Nazanin"/>
                <w:b/>
                <w:bCs/>
                <w:szCs w:val="24"/>
              </w:rPr>
            </w:pPr>
          </w:p>
        </w:tc>
        <w:tc>
          <w:tcPr>
            <w:tcW w:w="567" w:type="dxa"/>
            <w:vMerge/>
            <w:shd w:val="clear" w:color="auto" w:fill="auto"/>
            <w:vAlign w:val="center"/>
          </w:tcPr>
          <w:p w:rsidR="008A0C72" w:rsidRPr="002F3B9C" w:rsidRDefault="008A0C72" w:rsidP="00C83A5B">
            <w:pPr>
              <w:spacing w:line="180" w:lineRule="auto"/>
              <w:ind w:firstLine="0"/>
              <w:rPr>
                <w:rFonts w:ascii="Calibri" w:hAnsi="Calibri" w:cs="B Nazanin"/>
                <w:b/>
                <w:bCs/>
                <w:sz w:val="16"/>
                <w:szCs w:val="16"/>
              </w:rPr>
            </w:pPr>
          </w:p>
        </w:tc>
        <w:tc>
          <w:tcPr>
            <w:tcW w:w="3544" w:type="dxa"/>
            <w:vMerge/>
            <w:shd w:val="clear" w:color="auto" w:fill="auto"/>
            <w:vAlign w:val="center"/>
          </w:tcPr>
          <w:p w:rsidR="008A0C72" w:rsidRPr="002F3B9C" w:rsidRDefault="008A0C72" w:rsidP="00C83A5B">
            <w:pPr>
              <w:spacing w:line="180" w:lineRule="auto"/>
              <w:ind w:firstLine="0"/>
              <w:rPr>
                <w:rFonts w:ascii="Calibri" w:hAnsi="Calibri" w:cs="B Nazanin"/>
                <w:b/>
                <w:bCs/>
                <w:sz w:val="16"/>
                <w:szCs w:val="16"/>
              </w:rPr>
            </w:pPr>
          </w:p>
        </w:tc>
        <w:tc>
          <w:tcPr>
            <w:tcW w:w="567" w:type="dxa"/>
            <w:shd w:val="clear" w:color="auto" w:fill="auto"/>
            <w:vAlign w:val="center"/>
          </w:tcPr>
          <w:p w:rsidR="008A0C72" w:rsidRPr="002F3B9C" w:rsidRDefault="00683707" w:rsidP="00C83A5B">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3260" w:type="dxa"/>
            <w:shd w:val="clear" w:color="auto" w:fill="auto"/>
            <w:noWrap/>
            <w:vAlign w:val="center"/>
          </w:tcPr>
          <w:p w:rsidR="008A0C72" w:rsidRPr="002F3B9C" w:rsidRDefault="008A0C72" w:rsidP="00C83A5B">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 ابزارهای ذخیره‌سازی با سرعت و دسترسی بالا </w:t>
            </w:r>
          </w:p>
        </w:tc>
        <w:tc>
          <w:tcPr>
            <w:tcW w:w="567" w:type="dxa"/>
            <w:shd w:val="clear" w:color="auto" w:fill="auto"/>
            <w:vAlign w:val="center"/>
          </w:tcPr>
          <w:p w:rsidR="008A0C72" w:rsidRPr="002F3B9C" w:rsidRDefault="006B3ECD" w:rsidP="00C83A5B">
            <w:pPr>
              <w:spacing w:line="180" w:lineRule="auto"/>
              <w:ind w:firstLine="0"/>
              <w:jc w:val="center"/>
              <w:rPr>
                <w:rFonts w:ascii="Calibri" w:hAnsi="Calibri" w:cs="B Nazanin"/>
                <w:sz w:val="16"/>
                <w:szCs w:val="16"/>
                <w:rtl/>
                <w:lang w:bidi="fa-IR"/>
              </w:rPr>
            </w:pPr>
            <w:r>
              <w:rPr>
                <w:rFonts w:ascii="Calibri" w:hAnsi="Calibri" w:cs="B Nazanin" w:hint="cs"/>
                <w:sz w:val="16"/>
                <w:szCs w:val="16"/>
                <w:rtl/>
                <w:lang w:bidi="fa-IR"/>
              </w:rPr>
              <w:t>01</w:t>
            </w:r>
          </w:p>
        </w:tc>
        <w:tc>
          <w:tcPr>
            <w:tcW w:w="3119" w:type="dxa"/>
            <w:shd w:val="clear" w:color="auto" w:fill="auto"/>
            <w:vAlign w:val="center"/>
          </w:tcPr>
          <w:p w:rsidR="008A0C72" w:rsidRPr="002F3B9C" w:rsidRDefault="008A0C72" w:rsidP="00C83A5B">
            <w:pPr>
              <w:spacing w:line="180" w:lineRule="auto"/>
              <w:ind w:firstLine="0"/>
              <w:jc w:val="center"/>
              <w:rPr>
                <w:rFonts w:ascii="Calibri" w:hAnsi="Calibri" w:cs="B Nazanin"/>
                <w:sz w:val="16"/>
                <w:szCs w:val="16"/>
              </w:rPr>
            </w:pPr>
            <w:r w:rsidRPr="002F3B9C">
              <w:rPr>
                <w:rFonts w:ascii="Calibri" w:hAnsi="Calibri" w:cs="B Nazanin" w:hint="cs"/>
                <w:sz w:val="16"/>
                <w:szCs w:val="16"/>
              </w:rPr>
              <w:t>Hard disk, MO Drive</w:t>
            </w:r>
            <w:r w:rsidR="006D7635">
              <w:rPr>
                <w:rFonts w:ascii="Calibri" w:hAnsi="Calibri" w:cs="B Nazanin"/>
                <w:sz w:val="16"/>
                <w:szCs w:val="16"/>
              </w:rPr>
              <w:t>,</w:t>
            </w:r>
            <w:r w:rsidRPr="002F3B9C">
              <w:rPr>
                <w:rFonts w:ascii="Calibri" w:hAnsi="Calibri" w:cs="B Nazanin" w:hint="cs"/>
                <w:sz w:val="16"/>
                <w:szCs w:val="16"/>
              </w:rPr>
              <w:t xml:space="preserve"> magnet optic drive….</w:t>
            </w:r>
          </w:p>
        </w:tc>
      </w:tr>
      <w:tr w:rsidR="008A0C72" w:rsidRPr="002F3B9C" w:rsidTr="00C83A5B">
        <w:trPr>
          <w:trHeight w:val="397"/>
        </w:trPr>
        <w:tc>
          <w:tcPr>
            <w:tcW w:w="567" w:type="dxa"/>
            <w:vMerge/>
            <w:shd w:val="clear" w:color="auto" w:fill="auto"/>
            <w:noWrap/>
            <w:vAlign w:val="center"/>
          </w:tcPr>
          <w:p w:rsidR="008A0C72" w:rsidRPr="002F3B9C" w:rsidRDefault="008A0C72" w:rsidP="008A0C72">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8A0C72" w:rsidRPr="002F3B9C" w:rsidRDefault="008A0C72" w:rsidP="008A0C72">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8A0C72" w:rsidRPr="002F3B9C" w:rsidRDefault="008A0C72" w:rsidP="008A0C72">
            <w:pPr>
              <w:ind w:firstLine="0"/>
              <w:rPr>
                <w:rFonts w:ascii="Calibri" w:hAnsi="Calibri" w:cs="B Nazanin"/>
                <w:b/>
                <w:bCs/>
                <w:szCs w:val="24"/>
              </w:rPr>
            </w:pPr>
          </w:p>
        </w:tc>
        <w:tc>
          <w:tcPr>
            <w:tcW w:w="1134" w:type="dxa"/>
            <w:vMerge/>
            <w:shd w:val="clear" w:color="auto" w:fill="auto"/>
            <w:vAlign w:val="center"/>
          </w:tcPr>
          <w:p w:rsidR="008A0C72" w:rsidRPr="002F3B9C" w:rsidRDefault="008A0C72" w:rsidP="008A0C72">
            <w:pPr>
              <w:ind w:firstLine="0"/>
              <w:rPr>
                <w:rFonts w:ascii="Calibri" w:hAnsi="Calibri" w:cs="B Nazanin"/>
                <w:b/>
                <w:bCs/>
                <w:szCs w:val="24"/>
              </w:rPr>
            </w:pPr>
          </w:p>
        </w:tc>
        <w:tc>
          <w:tcPr>
            <w:tcW w:w="567" w:type="dxa"/>
            <w:vMerge/>
            <w:shd w:val="clear" w:color="auto" w:fill="auto"/>
            <w:vAlign w:val="center"/>
          </w:tcPr>
          <w:p w:rsidR="008A0C72" w:rsidRPr="002F3B9C" w:rsidRDefault="008A0C72" w:rsidP="00C83A5B">
            <w:pPr>
              <w:spacing w:line="180" w:lineRule="auto"/>
              <w:ind w:firstLine="0"/>
              <w:rPr>
                <w:rFonts w:ascii="Calibri" w:hAnsi="Calibri" w:cs="B Nazanin"/>
                <w:b/>
                <w:bCs/>
                <w:sz w:val="16"/>
                <w:szCs w:val="16"/>
              </w:rPr>
            </w:pPr>
          </w:p>
        </w:tc>
        <w:tc>
          <w:tcPr>
            <w:tcW w:w="3544" w:type="dxa"/>
            <w:vMerge/>
            <w:shd w:val="clear" w:color="auto" w:fill="auto"/>
            <w:vAlign w:val="center"/>
          </w:tcPr>
          <w:p w:rsidR="008A0C72" w:rsidRPr="002F3B9C" w:rsidRDefault="008A0C72" w:rsidP="00C83A5B">
            <w:pPr>
              <w:spacing w:line="180" w:lineRule="auto"/>
              <w:ind w:firstLine="0"/>
              <w:rPr>
                <w:rFonts w:ascii="Calibri" w:hAnsi="Calibri" w:cs="B Nazanin"/>
                <w:b/>
                <w:bCs/>
                <w:sz w:val="16"/>
                <w:szCs w:val="16"/>
              </w:rPr>
            </w:pPr>
          </w:p>
        </w:tc>
        <w:tc>
          <w:tcPr>
            <w:tcW w:w="567" w:type="dxa"/>
            <w:vMerge w:val="restart"/>
            <w:shd w:val="clear" w:color="auto" w:fill="auto"/>
            <w:vAlign w:val="center"/>
          </w:tcPr>
          <w:p w:rsidR="008A0C72" w:rsidRPr="002F3B9C" w:rsidRDefault="00683707" w:rsidP="00C83A5B">
            <w:pPr>
              <w:spacing w:line="180" w:lineRule="auto"/>
              <w:ind w:firstLine="0"/>
              <w:jc w:val="center"/>
              <w:rPr>
                <w:rFonts w:ascii="Calibri" w:hAnsi="Calibri" w:cs="B Nazanin"/>
                <w:sz w:val="16"/>
                <w:szCs w:val="16"/>
              </w:rPr>
            </w:pPr>
            <w:r>
              <w:rPr>
                <w:rFonts w:ascii="Calibri" w:hAnsi="Calibri" w:cs="B Nazanin" w:hint="cs"/>
                <w:sz w:val="16"/>
                <w:szCs w:val="16"/>
                <w:rtl/>
              </w:rPr>
              <w:t>03</w:t>
            </w:r>
          </w:p>
        </w:tc>
        <w:tc>
          <w:tcPr>
            <w:tcW w:w="3260" w:type="dxa"/>
            <w:vMerge w:val="restart"/>
            <w:shd w:val="clear" w:color="auto" w:fill="auto"/>
            <w:noWrap/>
            <w:vAlign w:val="center"/>
          </w:tcPr>
          <w:p w:rsidR="008A0C72" w:rsidRPr="002F3B9C" w:rsidRDefault="008A0C72" w:rsidP="00C83A5B">
            <w:pPr>
              <w:spacing w:line="180" w:lineRule="auto"/>
              <w:ind w:firstLine="0"/>
              <w:jc w:val="center"/>
              <w:rPr>
                <w:rFonts w:ascii="Calibri" w:hAnsi="Calibri" w:cs="B Nazanin"/>
                <w:sz w:val="16"/>
                <w:szCs w:val="16"/>
              </w:rPr>
            </w:pPr>
            <w:r w:rsidRPr="002F3B9C">
              <w:rPr>
                <w:rFonts w:ascii="Calibri" w:hAnsi="Calibri" w:cs="B Nazanin" w:hint="cs"/>
                <w:sz w:val="16"/>
                <w:szCs w:val="16"/>
                <w:rtl/>
              </w:rPr>
              <w:t>ادوات ورودی و خروجی (</w:t>
            </w:r>
            <w:r w:rsidRPr="002F3B9C">
              <w:rPr>
                <w:rFonts w:ascii="Calibri" w:hAnsi="Calibri" w:cs="B Nazanin" w:hint="cs"/>
                <w:sz w:val="16"/>
                <w:szCs w:val="16"/>
              </w:rPr>
              <w:t>I/O</w:t>
            </w:r>
            <w:r w:rsidRPr="002F3B9C">
              <w:rPr>
                <w:rFonts w:ascii="Calibri" w:hAnsi="Calibri" w:cs="B Nazanin" w:hint="cs"/>
                <w:sz w:val="16"/>
                <w:szCs w:val="16"/>
                <w:rtl/>
              </w:rPr>
              <w:t xml:space="preserve">) </w:t>
            </w:r>
          </w:p>
        </w:tc>
        <w:tc>
          <w:tcPr>
            <w:tcW w:w="567" w:type="dxa"/>
            <w:shd w:val="clear" w:color="auto" w:fill="auto"/>
            <w:vAlign w:val="center"/>
          </w:tcPr>
          <w:p w:rsidR="008A0C72" w:rsidRPr="002F3B9C" w:rsidRDefault="00683707" w:rsidP="00C83A5B">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119" w:type="dxa"/>
            <w:shd w:val="clear" w:color="auto" w:fill="auto"/>
            <w:vAlign w:val="center"/>
          </w:tcPr>
          <w:p w:rsidR="008A0C72" w:rsidRPr="002F3B9C" w:rsidRDefault="008A0C72" w:rsidP="00C83A5B">
            <w:pPr>
              <w:spacing w:line="180" w:lineRule="auto"/>
              <w:ind w:firstLine="0"/>
              <w:jc w:val="center"/>
              <w:rPr>
                <w:rFonts w:ascii="Calibri" w:hAnsi="Calibri" w:cs="B Nazanin"/>
                <w:sz w:val="16"/>
                <w:szCs w:val="16"/>
              </w:rPr>
            </w:pPr>
            <w:r w:rsidRPr="002F3B9C">
              <w:rPr>
                <w:rFonts w:ascii="Calibri" w:hAnsi="Calibri" w:cs="B Nazanin" w:hint="cs"/>
                <w:sz w:val="16"/>
                <w:szCs w:val="16"/>
                <w:rtl/>
              </w:rPr>
              <w:t>اسکنر</w:t>
            </w:r>
            <w:r w:rsidRPr="002F3B9C">
              <w:rPr>
                <w:rFonts w:ascii="Calibri" w:hAnsi="Calibri" w:cs="B Nazanin" w:hint="cs"/>
                <w:sz w:val="16"/>
                <w:szCs w:val="16"/>
              </w:rPr>
              <w:t xml:space="preserve"> </w:t>
            </w:r>
            <w:r w:rsidRPr="002F3B9C">
              <w:rPr>
                <w:rFonts w:ascii="Calibri" w:hAnsi="Calibri" w:cs="B Nazanin" w:hint="cs"/>
                <w:sz w:val="16"/>
                <w:szCs w:val="16"/>
                <w:rtl/>
              </w:rPr>
              <w:t>دوبعدی</w:t>
            </w:r>
          </w:p>
        </w:tc>
      </w:tr>
      <w:tr w:rsidR="008A0C72" w:rsidRPr="002F3B9C" w:rsidTr="00C83A5B">
        <w:trPr>
          <w:trHeight w:val="397"/>
        </w:trPr>
        <w:tc>
          <w:tcPr>
            <w:tcW w:w="567" w:type="dxa"/>
            <w:vMerge/>
            <w:shd w:val="clear" w:color="auto" w:fill="auto"/>
            <w:noWrap/>
            <w:vAlign w:val="center"/>
          </w:tcPr>
          <w:p w:rsidR="008A0C72" w:rsidRPr="002F3B9C" w:rsidRDefault="008A0C72" w:rsidP="008A0C72">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8A0C72" w:rsidRPr="002F3B9C" w:rsidRDefault="008A0C72" w:rsidP="008A0C72">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8A0C72" w:rsidRPr="002F3B9C" w:rsidRDefault="008A0C72" w:rsidP="008A0C72">
            <w:pPr>
              <w:ind w:firstLine="0"/>
              <w:rPr>
                <w:rFonts w:ascii="Calibri" w:hAnsi="Calibri" w:cs="B Nazanin"/>
                <w:b/>
                <w:bCs/>
                <w:szCs w:val="24"/>
              </w:rPr>
            </w:pPr>
          </w:p>
        </w:tc>
        <w:tc>
          <w:tcPr>
            <w:tcW w:w="1134" w:type="dxa"/>
            <w:vMerge/>
            <w:shd w:val="clear" w:color="auto" w:fill="auto"/>
            <w:vAlign w:val="center"/>
          </w:tcPr>
          <w:p w:rsidR="008A0C72" w:rsidRPr="002F3B9C" w:rsidRDefault="008A0C72" w:rsidP="008A0C72">
            <w:pPr>
              <w:ind w:firstLine="0"/>
              <w:rPr>
                <w:rFonts w:ascii="Calibri" w:hAnsi="Calibri" w:cs="B Nazanin"/>
                <w:b/>
                <w:bCs/>
                <w:szCs w:val="24"/>
              </w:rPr>
            </w:pPr>
          </w:p>
        </w:tc>
        <w:tc>
          <w:tcPr>
            <w:tcW w:w="567" w:type="dxa"/>
            <w:vMerge/>
            <w:shd w:val="clear" w:color="auto" w:fill="auto"/>
            <w:vAlign w:val="center"/>
          </w:tcPr>
          <w:p w:rsidR="008A0C72" w:rsidRPr="002F3B9C" w:rsidRDefault="008A0C72" w:rsidP="00C83A5B">
            <w:pPr>
              <w:spacing w:line="180" w:lineRule="auto"/>
              <w:ind w:firstLine="0"/>
              <w:rPr>
                <w:rFonts w:ascii="Calibri" w:hAnsi="Calibri" w:cs="B Nazanin"/>
                <w:b/>
                <w:bCs/>
                <w:sz w:val="16"/>
                <w:szCs w:val="16"/>
              </w:rPr>
            </w:pPr>
          </w:p>
        </w:tc>
        <w:tc>
          <w:tcPr>
            <w:tcW w:w="3544" w:type="dxa"/>
            <w:vMerge/>
            <w:shd w:val="clear" w:color="auto" w:fill="auto"/>
            <w:vAlign w:val="center"/>
          </w:tcPr>
          <w:p w:rsidR="008A0C72" w:rsidRPr="002F3B9C" w:rsidRDefault="008A0C72" w:rsidP="00C83A5B">
            <w:pPr>
              <w:spacing w:line="180" w:lineRule="auto"/>
              <w:ind w:firstLine="0"/>
              <w:rPr>
                <w:rFonts w:ascii="Calibri" w:hAnsi="Calibri" w:cs="B Nazanin"/>
                <w:sz w:val="16"/>
                <w:szCs w:val="16"/>
              </w:rPr>
            </w:pPr>
          </w:p>
        </w:tc>
        <w:tc>
          <w:tcPr>
            <w:tcW w:w="567" w:type="dxa"/>
            <w:vMerge/>
            <w:shd w:val="clear" w:color="auto" w:fill="auto"/>
            <w:vAlign w:val="center"/>
          </w:tcPr>
          <w:p w:rsidR="008A0C72" w:rsidRPr="002F3B9C" w:rsidRDefault="008A0C72" w:rsidP="00C83A5B">
            <w:pPr>
              <w:spacing w:line="180" w:lineRule="auto"/>
              <w:ind w:firstLine="0"/>
              <w:jc w:val="center"/>
              <w:rPr>
                <w:rFonts w:ascii="Calibri" w:hAnsi="Calibri" w:cs="B Nazanin"/>
                <w:sz w:val="16"/>
                <w:szCs w:val="16"/>
              </w:rPr>
            </w:pPr>
          </w:p>
        </w:tc>
        <w:tc>
          <w:tcPr>
            <w:tcW w:w="3260" w:type="dxa"/>
            <w:vMerge/>
            <w:shd w:val="clear" w:color="auto" w:fill="auto"/>
            <w:noWrap/>
            <w:vAlign w:val="center"/>
          </w:tcPr>
          <w:p w:rsidR="008A0C72" w:rsidRPr="002F3B9C" w:rsidRDefault="008A0C72" w:rsidP="00C83A5B">
            <w:pPr>
              <w:spacing w:line="180" w:lineRule="auto"/>
              <w:ind w:firstLine="0"/>
              <w:jc w:val="center"/>
              <w:rPr>
                <w:rFonts w:ascii="Calibri" w:hAnsi="Calibri" w:cs="B Nazanin"/>
                <w:sz w:val="16"/>
                <w:szCs w:val="16"/>
              </w:rPr>
            </w:pPr>
          </w:p>
        </w:tc>
        <w:tc>
          <w:tcPr>
            <w:tcW w:w="567" w:type="dxa"/>
            <w:shd w:val="clear" w:color="auto" w:fill="auto"/>
            <w:vAlign w:val="center"/>
          </w:tcPr>
          <w:p w:rsidR="008A0C72" w:rsidRPr="002F3B9C" w:rsidRDefault="00683707" w:rsidP="00C83A5B">
            <w:pPr>
              <w:widowControl/>
              <w:spacing w:line="180" w:lineRule="auto"/>
              <w:ind w:firstLine="0"/>
              <w:jc w:val="center"/>
              <w:rPr>
                <w:rFonts w:ascii="Calibri" w:hAnsi="Calibri" w:cs="B Nazanin"/>
                <w:sz w:val="16"/>
                <w:szCs w:val="16"/>
              </w:rPr>
            </w:pPr>
            <w:r>
              <w:rPr>
                <w:rFonts w:ascii="Calibri" w:hAnsi="Calibri" w:cs="B Nazanin" w:hint="cs"/>
                <w:sz w:val="16"/>
                <w:szCs w:val="16"/>
                <w:rtl/>
              </w:rPr>
              <w:t>02</w:t>
            </w:r>
          </w:p>
        </w:tc>
        <w:tc>
          <w:tcPr>
            <w:tcW w:w="3119" w:type="dxa"/>
            <w:shd w:val="clear" w:color="auto" w:fill="auto"/>
            <w:vAlign w:val="center"/>
          </w:tcPr>
          <w:p w:rsidR="008A0C72" w:rsidRPr="002F3B9C" w:rsidRDefault="008A0C72" w:rsidP="00C83A5B">
            <w:pPr>
              <w:widowControl/>
              <w:spacing w:line="180" w:lineRule="auto"/>
              <w:ind w:firstLine="0"/>
              <w:jc w:val="center"/>
              <w:rPr>
                <w:rFonts w:ascii="Calibri" w:hAnsi="Calibri" w:cs="B Nazanin"/>
                <w:sz w:val="16"/>
                <w:szCs w:val="16"/>
              </w:rPr>
            </w:pPr>
            <w:r w:rsidRPr="002F3B9C">
              <w:rPr>
                <w:rFonts w:ascii="Calibri" w:hAnsi="Calibri" w:cs="B Nazanin" w:hint="cs"/>
                <w:sz w:val="16"/>
                <w:szCs w:val="16"/>
                <w:rtl/>
              </w:rPr>
              <w:t>اسکنر سه‌بعدی</w:t>
            </w:r>
          </w:p>
        </w:tc>
      </w:tr>
      <w:tr w:rsidR="008A0C72" w:rsidRPr="002F3B9C" w:rsidTr="00C83A5B">
        <w:trPr>
          <w:trHeight w:val="397"/>
        </w:trPr>
        <w:tc>
          <w:tcPr>
            <w:tcW w:w="567" w:type="dxa"/>
            <w:vMerge/>
            <w:shd w:val="clear" w:color="auto" w:fill="auto"/>
            <w:noWrap/>
            <w:vAlign w:val="center"/>
          </w:tcPr>
          <w:p w:rsidR="008A0C72" w:rsidRPr="002F3B9C" w:rsidRDefault="008A0C72" w:rsidP="008A0C72">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8A0C72" w:rsidRPr="002F3B9C" w:rsidRDefault="008A0C72" w:rsidP="008A0C72">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8A0C72" w:rsidRPr="002F3B9C" w:rsidRDefault="008A0C72" w:rsidP="008A0C72">
            <w:pPr>
              <w:ind w:firstLine="0"/>
              <w:rPr>
                <w:rFonts w:ascii="Calibri" w:hAnsi="Calibri" w:cs="B Nazanin"/>
                <w:b/>
                <w:bCs/>
                <w:szCs w:val="24"/>
              </w:rPr>
            </w:pPr>
          </w:p>
        </w:tc>
        <w:tc>
          <w:tcPr>
            <w:tcW w:w="1134" w:type="dxa"/>
            <w:vMerge/>
            <w:shd w:val="clear" w:color="auto" w:fill="auto"/>
            <w:vAlign w:val="center"/>
          </w:tcPr>
          <w:p w:rsidR="008A0C72" w:rsidRPr="002F3B9C" w:rsidRDefault="008A0C72" w:rsidP="008A0C72">
            <w:pPr>
              <w:ind w:firstLine="0"/>
              <w:rPr>
                <w:rFonts w:ascii="Calibri" w:hAnsi="Calibri" w:cs="B Nazanin"/>
                <w:b/>
                <w:bCs/>
                <w:szCs w:val="24"/>
              </w:rPr>
            </w:pPr>
          </w:p>
        </w:tc>
        <w:tc>
          <w:tcPr>
            <w:tcW w:w="567" w:type="dxa"/>
            <w:vMerge/>
            <w:shd w:val="clear" w:color="auto" w:fill="auto"/>
            <w:vAlign w:val="center"/>
          </w:tcPr>
          <w:p w:rsidR="008A0C72" w:rsidRPr="002F3B9C" w:rsidRDefault="008A0C72" w:rsidP="00C83A5B">
            <w:pPr>
              <w:spacing w:line="180" w:lineRule="auto"/>
              <w:ind w:firstLine="0"/>
              <w:rPr>
                <w:rFonts w:ascii="Calibri" w:hAnsi="Calibri" w:cs="B Nazanin"/>
                <w:b/>
                <w:bCs/>
                <w:sz w:val="16"/>
                <w:szCs w:val="16"/>
              </w:rPr>
            </w:pPr>
          </w:p>
        </w:tc>
        <w:tc>
          <w:tcPr>
            <w:tcW w:w="3544" w:type="dxa"/>
            <w:vMerge/>
            <w:shd w:val="clear" w:color="auto" w:fill="auto"/>
            <w:vAlign w:val="center"/>
          </w:tcPr>
          <w:p w:rsidR="008A0C72" w:rsidRPr="002F3B9C" w:rsidRDefault="008A0C72" w:rsidP="00C83A5B">
            <w:pPr>
              <w:spacing w:line="180" w:lineRule="auto"/>
              <w:ind w:firstLine="0"/>
              <w:rPr>
                <w:rFonts w:ascii="Calibri" w:hAnsi="Calibri" w:cs="B Nazanin"/>
                <w:sz w:val="16"/>
                <w:szCs w:val="16"/>
              </w:rPr>
            </w:pPr>
          </w:p>
        </w:tc>
        <w:tc>
          <w:tcPr>
            <w:tcW w:w="567" w:type="dxa"/>
            <w:vMerge/>
            <w:shd w:val="clear" w:color="auto" w:fill="auto"/>
            <w:vAlign w:val="center"/>
          </w:tcPr>
          <w:p w:rsidR="008A0C72" w:rsidRPr="002F3B9C" w:rsidRDefault="008A0C72" w:rsidP="00C83A5B">
            <w:pPr>
              <w:spacing w:line="180" w:lineRule="auto"/>
              <w:ind w:firstLine="0"/>
              <w:jc w:val="center"/>
              <w:rPr>
                <w:rFonts w:ascii="Calibri" w:hAnsi="Calibri" w:cs="B Nazanin"/>
                <w:sz w:val="16"/>
                <w:szCs w:val="16"/>
                <w:rtl/>
              </w:rPr>
            </w:pPr>
          </w:p>
        </w:tc>
        <w:tc>
          <w:tcPr>
            <w:tcW w:w="3260" w:type="dxa"/>
            <w:vMerge/>
            <w:shd w:val="clear" w:color="auto" w:fill="auto"/>
            <w:noWrap/>
            <w:vAlign w:val="center"/>
          </w:tcPr>
          <w:p w:rsidR="008A0C72" w:rsidRPr="002F3B9C" w:rsidRDefault="008A0C72" w:rsidP="00C83A5B">
            <w:pPr>
              <w:spacing w:line="180" w:lineRule="auto"/>
              <w:ind w:firstLine="0"/>
              <w:jc w:val="center"/>
              <w:rPr>
                <w:rFonts w:ascii="Calibri" w:hAnsi="Calibri" w:cs="B Nazanin"/>
                <w:sz w:val="16"/>
                <w:szCs w:val="16"/>
              </w:rPr>
            </w:pPr>
          </w:p>
        </w:tc>
        <w:tc>
          <w:tcPr>
            <w:tcW w:w="567" w:type="dxa"/>
            <w:shd w:val="clear" w:color="auto" w:fill="auto"/>
            <w:vAlign w:val="center"/>
          </w:tcPr>
          <w:p w:rsidR="008A0C72" w:rsidRPr="002F3B9C" w:rsidRDefault="00683707" w:rsidP="00C83A5B">
            <w:pPr>
              <w:widowControl/>
              <w:spacing w:line="180" w:lineRule="auto"/>
              <w:ind w:firstLine="0"/>
              <w:jc w:val="center"/>
              <w:rPr>
                <w:rFonts w:ascii="Calibri" w:hAnsi="Calibri" w:cs="B Nazanin"/>
                <w:sz w:val="16"/>
                <w:szCs w:val="16"/>
              </w:rPr>
            </w:pPr>
            <w:r>
              <w:rPr>
                <w:rFonts w:ascii="Calibri" w:hAnsi="Calibri" w:cs="B Nazanin" w:hint="cs"/>
                <w:sz w:val="16"/>
                <w:szCs w:val="16"/>
                <w:rtl/>
              </w:rPr>
              <w:t>03</w:t>
            </w:r>
          </w:p>
        </w:tc>
        <w:tc>
          <w:tcPr>
            <w:tcW w:w="3119" w:type="dxa"/>
            <w:shd w:val="clear" w:color="auto" w:fill="auto"/>
            <w:vAlign w:val="center"/>
          </w:tcPr>
          <w:p w:rsidR="008A0C72" w:rsidRPr="002F3B9C" w:rsidRDefault="008A0C72" w:rsidP="00C83A5B">
            <w:pPr>
              <w:widowControl/>
              <w:spacing w:line="180" w:lineRule="auto"/>
              <w:ind w:firstLine="0"/>
              <w:jc w:val="center"/>
              <w:rPr>
                <w:rFonts w:ascii="Calibri" w:hAnsi="Calibri" w:cs="B Nazanin"/>
                <w:sz w:val="16"/>
                <w:szCs w:val="16"/>
              </w:rPr>
            </w:pPr>
            <w:r w:rsidRPr="002F3B9C">
              <w:rPr>
                <w:rFonts w:ascii="Calibri" w:hAnsi="Calibri" w:cs="B Nazanin" w:hint="cs"/>
                <w:sz w:val="16"/>
                <w:szCs w:val="16"/>
                <w:rtl/>
              </w:rPr>
              <w:t>نمایشگر سه‌بعدی</w:t>
            </w:r>
          </w:p>
        </w:tc>
      </w:tr>
      <w:tr w:rsidR="008A0C72" w:rsidRPr="002F3B9C" w:rsidTr="00C83A5B">
        <w:trPr>
          <w:trHeight w:val="397"/>
        </w:trPr>
        <w:tc>
          <w:tcPr>
            <w:tcW w:w="567" w:type="dxa"/>
            <w:vMerge/>
            <w:shd w:val="clear" w:color="auto" w:fill="auto"/>
            <w:noWrap/>
            <w:vAlign w:val="center"/>
          </w:tcPr>
          <w:p w:rsidR="008A0C72" w:rsidRPr="002F3B9C" w:rsidRDefault="008A0C72" w:rsidP="008A0C72">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8A0C72" w:rsidRPr="002F3B9C" w:rsidRDefault="008A0C72" w:rsidP="008A0C72">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8A0C72" w:rsidRPr="002F3B9C" w:rsidRDefault="008A0C72" w:rsidP="008A0C72">
            <w:pPr>
              <w:ind w:firstLine="0"/>
              <w:rPr>
                <w:rFonts w:ascii="Calibri" w:hAnsi="Calibri" w:cs="B Nazanin"/>
                <w:b/>
                <w:bCs/>
                <w:szCs w:val="24"/>
              </w:rPr>
            </w:pPr>
          </w:p>
        </w:tc>
        <w:tc>
          <w:tcPr>
            <w:tcW w:w="1134" w:type="dxa"/>
            <w:vMerge/>
            <w:shd w:val="clear" w:color="auto" w:fill="auto"/>
            <w:vAlign w:val="center"/>
          </w:tcPr>
          <w:p w:rsidR="008A0C72" w:rsidRPr="002F3B9C" w:rsidRDefault="008A0C72" w:rsidP="008A0C72">
            <w:pPr>
              <w:ind w:firstLine="0"/>
              <w:rPr>
                <w:rFonts w:ascii="Calibri" w:hAnsi="Calibri" w:cs="B Nazanin"/>
                <w:b/>
                <w:bCs/>
                <w:szCs w:val="24"/>
              </w:rPr>
            </w:pPr>
          </w:p>
        </w:tc>
        <w:tc>
          <w:tcPr>
            <w:tcW w:w="567" w:type="dxa"/>
            <w:vMerge/>
            <w:shd w:val="clear" w:color="auto" w:fill="auto"/>
            <w:vAlign w:val="center"/>
          </w:tcPr>
          <w:p w:rsidR="008A0C72" w:rsidRPr="002F3B9C" w:rsidRDefault="008A0C72" w:rsidP="00C83A5B">
            <w:pPr>
              <w:spacing w:line="180" w:lineRule="auto"/>
              <w:ind w:firstLine="0"/>
              <w:rPr>
                <w:rFonts w:ascii="Calibri" w:hAnsi="Calibri" w:cs="B Nazanin"/>
                <w:b/>
                <w:bCs/>
                <w:sz w:val="16"/>
                <w:szCs w:val="16"/>
              </w:rPr>
            </w:pPr>
          </w:p>
        </w:tc>
        <w:tc>
          <w:tcPr>
            <w:tcW w:w="3544" w:type="dxa"/>
            <w:vMerge/>
            <w:shd w:val="clear" w:color="auto" w:fill="auto"/>
            <w:vAlign w:val="center"/>
          </w:tcPr>
          <w:p w:rsidR="008A0C72" w:rsidRPr="002F3B9C" w:rsidRDefault="008A0C72" w:rsidP="00C83A5B">
            <w:pPr>
              <w:spacing w:line="180" w:lineRule="auto"/>
              <w:ind w:firstLine="0"/>
              <w:rPr>
                <w:rFonts w:ascii="Calibri" w:hAnsi="Calibri" w:cs="B Nazanin"/>
                <w:sz w:val="16"/>
                <w:szCs w:val="16"/>
              </w:rPr>
            </w:pPr>
          </w:p>
        </w:tc>
        <w:tc>
          <w:tcPr>
            <w:tcW w:w="567" w:type="dxa"/>
            <w:vMerge/>
            <w:shd w:val="clear" w:color="auto" w:fill="auto"/>
            <w:vAlign w:val="center"/>
          </w:tcPr>
          <w:p w:rsidR="008A0C72" w:rsidRPr="002F3B9C" w:rsidRDefault="008A0C72" w:rsidP="00C83A5B">
            <w:pPr>
              <w:spacing w:line="180" w:lineRule="auto"/>
              <w:ind w:firstLine="0"/>
              <w:jc w:val="center"/>
              <w:rPr>
                <w:rFonts w:ascii="Calibri" w:hAnsi="Calibri" w:cs="B Nazanin"/>
                <w:sz w:val="16"/>
                <w:szCs w:val="16"/>
                <w:rtl/>
              </w:rPr>
            </w:pPr>
          </w:p>
        </w:tc>
        <w:tc>
          <w:tcPr>
            <w:tcW w:w="3260" w:type="dxa"/>
            <w:vMerge/>
            <w:shd w:val="clear" w:color="auto" w:fill="auto"/>
            <w:noWrap/>
            <w:vAlign w:val="center"/>
          </w:tcPr>
          <w:p w:rsidR="008A0C72" w:rsidRPr="002F3B9C" w:rsidRDefault="008A0C72" w:rsidP="00C83A5B">
            <w:pPr>
              <w:spacing w:line="180" w:lineRule="auto"/>
              <w:ind w:firstLine="0"/>
              <w:jc w:val="center"/>
              <w:rPr>
                <w:rFonts w:ascii="Calibri" w:hAnsi="Calibri" w:cs="B Nazanin"/>
                <w:sz w:val="16"/>
                <w:szCs w:val="16"/>
              </w:rPr>
            </w:pPr>
          </w:p>
        </w:tc>
        <w:tc>
          <w:tcPr>
            <w:tcW w:w="567" w:type="dxa"/>
            <w:shd w:val="clear" w:color="auto" w:fill="auto"/>
            <w:vAlign w:val="center"/>
          </w:tcPr>
          <w:p w:rsidR="008A0C72" w:rsidRPr="002F3B9C" w:rsidRDefault="00683707" w:rsidP="00C83A5B">
            <w:pPr>
              <w:widowControl/>
              <w:spacing w:line="180" w:lineRule="auto"/>
              <w:ind w:firstLine="0"/>
              <w:jc w:val="center"/>
              <w:rPr>
                <w:rFonts w:ascii="Calibri" w:hAnsi="Calibri" w:cs="B Nazanin"/>
                <w:sz w:val="16"/>
                <w:szCs w:val="16"/>
              </w:rPr>
            </w:pPr>
            <w:r>
              <w:rPr>
                <w:rFonts w:ascii="Calibri" w:hAnsi="Calibri" w:cs="B Nazanin" w:hint="cs"/>
                <w:sz w:val="16"/>
                <w:szCs w:val="16"/>
                <w:rtl/>
              </w:rPr>
              <w:t>04</w:t>
            </w:r>
          </w:p>
        </w:tc>
        <w:tc>
          <w:tcPr>
            <w:tcW w:w="3119" w:type="dxa"/>
            <w:shd w:val="clear" w:color="auto" w:fill="auto"/>
            <w:vAlign w:val="center"/>
          </w:tcPr>
          <w:p w:rsidR="008A0C72" w:rsidRPr="002F3B9C" w:rsidRDefault="008A0C72" w:rsidP="00C83A5B">
            <w:pPr>
              <w:widowControl/>
              <w:spacing w:line="180" w:lineRule="auto"/>
              <w:ind w:firstLine="0"/>
              <w:jc w:val="center"/>
              <w:rPr>
                <w:rFonts w:ascii="Calibri" w:hAnsi="Calibri" w:cs="B Nazanin"/>
                <w:sz w:val="16"/>
                <w:szCs w:val="16"/>
              </w:rPr>
            </w:pPr>
            <w:r w:rsidRPr="002F3B9C">
              <w:rPr>
                <w:rFonts w:ascii="Calibri" w:hAnsi="Calibri" w:cs="B Nazanin" w:hint="cs"/>
                <w:sz w:val="16"/>
                <w:szCs w:val="16"/>
                <w:rtl/>
              </w:rPr>
              <w:t>نمایشگر دوبعدی به‌شرط ساخت پنل</w:t>
            </w:r>
          </w:p>
        </w:tc>
      </w:tr>
      <w:tr w:rsidR="008A0C72" w:rsidRPr="002F3B9C" w:rsidTr="00C83A5B">
        <w:trPr>
          <w:trHeight w:val="397"/>
        </w:trPr>
        <w:tc>
          <w:tcPr>
            <w:tcW w:w="567" w:type="dxa"/>
            <w:vMerge/>
            <w:shd w:val="clear" w:color="auto" w:fill="auto"/>
            <w:noWrap/>
            <w:vAlign w:val="center"/>
          </w:tcPr>
          <w:p w:rsidR="008A0C72" w:rsidRPr="002F3B9C" w:rsidRDefault="008A0C72" w:rsidP="008A0C72">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8A0C72" w:rsidRPr="002F3B9C" w:rsidRDefault="008A0C72" w:rsidP="008A0C72">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8A0C72" w:rsidRPr="002F3B9C" w:rsidRDefault="008A0C72" w:rsidP="008A0C72">
            <w:pPr>
              <w:ind w:firstLine="0"/>
              <w:rPr>
                <w:rFonts w:ascii="Calibri" w:hAnsi="Calibri" w:cs="B Nazanin"/>
                <w:b/>
                <w:bCs/>
                <w:szCs w:val="24"/>
              </w:rPr>
            </w:pPr>
          </w:p>
        </w:tc>
        <w:tc>
          <w:tcPr>
            <w:tcW w:w="1134" w:type="dxa"/>
            <w:vMerge/>
            <w:shd w:val="clear" w:color="auto" w:fill="auto"/>
            <w:vAlign w:val="center"/>
          </w:tcPr>
          <w:p w:rsidR="008A0C72" w:rsidRPr="002F3B9C" w:rsidRDefault="008A0C72" w:rsidP="008A0C72">
            <w:pPr>
              <w:ind w:firstLine="0"/>
              <w:rPr>
                <w:rFonts w:ascii="Calibri" w:hAnsi="Calibri" w:cs="B Nazanin"/>
                <w:b/>
                <w:bCs/>
                <w:szCs w:val="24"/>
              </w:rPr>
            </w:pPr>
          </w:p>
        </w:tc>
        <w:tc>
          <w:tcPr>
            <w:tcW w:w="567" w:type="dxa"/>
            <w:vMerge/>
            <w:shd w:val="clear" w:color="auto" w:fill="auto"/>
            <w:vAlign w:val="center"/>
          </w:tcPr>
          <w:p w:rsidR="008A0C72" w:rsidRPr="002F3B9C" w:rsidRDefault="008A0C72" w:rsidP="00C83A5B">
            <w:pPr>
              <w:spacing w:line="180" w:lineRule="auto"/>
              <w:ind w:firstLine="0"/>
              <w:rPr>
                <w:rFonts w:ascii="Calibri" w:hAnsi="Calibri" w:cs="B Nazanin"/>
                <w:b/>
                <w:bCs/>
                <w:sz w:val="16"/>
                <w:szCs w:val="16"/>
              </w:rPr>
            </w:pPr>
          </w:p>
        </w:tc>
        <w:tc>
          <w:tcPr>
            <w:tcW w:w="3544" w:type="dxa"/>
            <w:vMerge/>
            <w:shd w:val="clear" w:color="auto" w:fill="auto"/>
            <w:vAlign w:val="center"/>
          </w:tcPr>
          <w:p w:rsidR="008A0C72" w:rsidRPr="002F3B9C" w:rsidRDefault="008A0C72" w:rsidP="00C83A5B">
            <w:pPr>
              <w:spacing w:line="180" w:lineRule="auto"/>
              <w:ind w:firstLine="0"/>
              <w:rPr>
                <w:rFonts w:ascii="Calibri" w:hAnsi="Calibri" w:cs="B Nazanin"/>
                <w:sz w:val="16"/>
                <w:szCs w:val="16"/>
              </w:rPr>
            </w:pPr>
          </w:p>
        </w:tc>
        <w:tc>
          <w:tcPr>
            <w:tcW w:w="567" w:type="dxa"/>
            <w:vMerge/>
            <w:shd w:val="clear" w:color="auto" w:fill="auto"/>
            <w:vAlign w:val="center"/>
          </w:tcPr>
          <w:p w:rsidR="008A0C72" w:rsidRPr="002F3B9C" w:rsidRDefault="008A0C72" w:rsidP="00C83A5B">
            <w:pPr>
              <w:spacing w:line="180" w:lineRule="auto"/>
              <w:ind w:firstLine="0"/>
              <w:jc w:val="center"/>
              <w:rPr>
                <w:rFonts w:ascii="Calibri" w:hAnsi="Calibri" w:cs="B Nazanin"/>
                <w:sz w:val="16"/>
                <w:szCs w:val="16"/>
                <w:rtl/>
              </w:rPr>
            </w:pPr>
          </w:p>
        </w:tc>
        <w:tc>
          <w:tcPr>
            <w:tcW w:w="3260" w:type="dxa"/>
            <w:vMerge/>
            <w:shd w:val="clear" w:color="auto" w:fill="auto"/>
            <w:noWrap/>
            <w:vAlign w:val="center"/>
          </w:tcPr>
          <w:p w:rsidR="008A0C72" w:rsidRPr="002F3B9C" w:rsidRDefault="008A0C72" w:rsidP="00C83A5B">
            <w:pPr>
              <w:spacing w:line="180" w:lineRule="auto"/>
              <w:ind w:firstLine="0"/>
              <w:jc w:val="center"/>
              <w:rPr>
                <w:rFonts w:ascii="Calibri" w:hAnsi="Calibri" w:cs="B Nazanin"/>
                <w:sz w:val="16"/>
                <w:szCs w:val="16"/>
              </w:rPr>
            </w:pPr>
          </w:p>
        </w:tc>
        <w:tc>
          <w:tcPr>
            <w:tcW w:w="567" w:type="dxa"/>
            <w:shd w:val="clear" w:color="auto" w:fill="auto"/>
            <w:vAlign w:val="center"/>
          </w:tcPr>
          <w:p w:rsidR="008A0C72" w:rsidRPr="002F3B9C" w:rsidRDefault="00683707" w:rsidP="00C83A5B">
            <w:pPr>
              <w:widowControl/>
              <w:spacing w:line="180" w:lineRule="auto"/>
              <w:ind w:firstLine="0"/>
              <w:jc w:val="center"/>
              <w:rPr>
                <w:rFonts w:ascii="Calibri" w:hAnsi="Calibri" w:cs="B Nazanin"/>
                <w:sz w:val="16"/>
                <w:szCs w:val="16"/>
              </w:rPr>
            </w:pPr>
            <w:r>
              <w:rPr>
                <w:rFonts w:ascii="Calibri" w:hAnsi="Calibri" w:cs="B Nazanin" w:hint="cs"/>
                <w:sz w:val="16"/>
                <w:szCs w:val="16"/>
                <w:rtl/>
              </w:rPr>
              <w:t>05</w:t>
            </w:r>
          </w:p>
        </w:tc>
        <w:tc>
          <w:tcPr>
            <w:tcW w:w="3119" w:type="dxa"/>
            <w:shd w:val="clear" w:color="auto" w:fill="auto"/>
            <w:vAlign w:val="center"/>
          </w:tcPr>
          <w:p w:rsidR="008A0C72" w:rsidRPr="002F3B9C" w:rsidRDefault="008A0C72" w:rsidP="00C83A5B">
            <w:pPr>
              <w:widowControl/>
              <w:spacing w:line="180" w:lineRule="auto"/>
              <w:ind w:firstLine="0"/>
              <w:jc w:val="center"/>
              <w:rPr>
                <w:rFonts w:ascii="Calibri" w:hAnsi="Calibri" w:cs="B Nazanin"/>
                <w:sz w:val="16"/>
                <w:szCs w:val="16"/>
              </w:rPr>
            </w:pPr>
            <w:r w:rsidRPr="002F3B9C">
              <w:rPr>
                <w:rFonts w:ascii="Calibri" w:hAnsi="Calibri" w:cs="B Nazanin" w:hint="cs"/>
                <w:sz w:val="16"/>
                <w:szCs w:val="16"/>
                <w:rtl/>
              </w:rPr>
              <w:t>نمایشگر هولوگرافیک</w:t>
            </w:r>
          </w:p>
        </w:tc>
      </w:tr>
      <w:tr w:rsidR="008A0C72" w:rsidRPr="002F3B9C" w:rsidTr="00C83A5B">
        <w:trPr>
          <w:trHeight w:val="397"/>
        </w:trPr>
        <w:tc>
          <w:tcPr>
            <w:tcW w:w="567" w:type="dxa"/>
            <w:vMerge/>
            <w:shd w:val="clear" w:color="auto" w:fill="auto"/>
            <w:noWrap/>
            <w:vAlign w:val="center"/>
          </w:tcPr>
          <w:p w:rsidR="008A0C72" w:rsidRPr="002F3B9C" w:rsidRDefault="008A0C72" w:rsidP="008A0C72">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8A0C72" w:rsidRPr="002F3B9C" w:rsidRDefault="008A0C72" w:rsidP="008A0C72">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8A0C72" w:rsidRPr="002F3B9C" w:rsidRDefault="008A0C72" w:rsidP="008A0C72">
            <w:pPr>
              <w:ind w:firstLine="0"/>
              <w:rPr>
                <w:rFonts w:ascii="Calibri" w:hAnsi="Calibri" w:cs="B Nazanin"/>
                <w:b/>
                <w:bCs/>
                <w:szCs w:val="24"/>
              </w:rPr>
            </w:pPr>
          </w:p>
        </w:tc>
        <w:tc>
          <w:tcPr>
            <w:tcW w:w="1134" w:type="dxa"/>
            <w:vMerge/>
            <w:shd w:val="clear" w:color="auto" w:fill="auto"/>
            <w:vAlign w:val="center"/>
          </w:tcPr>
          <w:p w:rsidR="008A0C72" w:rsidRPr="002F3B9C" w:rsidRDefault="008A0C72" w:rsidP="008A0C72">
            <w:pPr>
              <w:ind w:firstLine="0"/>
              <w:rPr>
                <w:rFonts w:ascii="Calibri" w:hAnsi="Calibri" w:cs="B Nazanin"/>
                <w:b/>
                <w:bCs/>
                <w:szCs w:val="24"/>
              </w:rPr>
            </w:pPr>
          </w:p>
        </w:tc>
        <w:tc>
          <w:tcPr>
            <w:tcW w:w="567" w:type="dxa"/>
            <w:vMerge/>
            <w:shd w:val="clear" w:color="auto" w:fill="auto"/>
            <w:vAlign w:val="center"/>
          </w:tcPr>
          <w:p w:rsidR="008A0C72" w:rsidRPr="002F3B9C" w:rsidRDefault="008A0C72" w:rsidP="00C83A5B">
            <w:pPr>
              <w:spacing w:line="180" w:lineRule="auto"/>
              <w:ind w:firstLine="0"/>
              <w:rPr>
                <w:rFonts w:ascii="Calibri" w:hAnsi="Calibri" w:cs="B Nazanin"/>
                <w:b/>
                <w:bCs/>
                <w:sz w:val="16"/>
                <w:szCs w:val="16"/>
              </w:rPr>
            </w:pPr>
          </w:p>
        </w:tc>
        <w:tc>
          <w:tcPr>
            <w:tcW w:w="3544" w:type="dxa"/>
            <w:vMerge/>
            <w:shd w:val="clear" w:color="auto" w:fill="auto"/>
            <w:vAlign w:val="center"/>
          </w:tcPr>
          <w:p w:rsidR="008A0C72" w:rsidRPr="002F3B9C" w:rsidRDefault="008A0C72" w:rsidP="00C83A5B">
            <w:pPr>
              <w:spacing w:line="180" w:lineRule="auto"/>
              <w:ind w:firstLine="0"/>
              <w:rPr>
                <w:rFonts w:ascii="Calibri" w:hAnsi="Calibri" w:cs="B Nazanin"/>
                <w:sz w:val="16"/>
                <w:szCs w:val="16"/>
              </w:rPr>
            </w:pPr>
          </w:p>
        </w:tc>
        <w:tc>
          <w:tcPr>
            <w:tcW w:w="567" w:type="dxa"/>
            <w:vMerge/>
            <w:shd w:val="clear" w:color="auto" w:fill="auto"/>
            <w:vAlign w:val="center"/>
          </w:tcPr>
          <w:p w:rsidR="008A0C72" w:rsidRPr="002F3B9C" w:rsidRDefault="008A0C72" w:rsidP="00C83A5B">
            <w:pPr>
              <w:spacing w:line="180" w:lineRule="auto"/>
              <w:ind w:firstLine="0"/>
              <w:jc w:val="center"/>
              <w:rPr>
                <w:rFonts w:ascii="Calibri" w:hAnsi="Calibri" w:cs="B Nazanin"/>
                <w:sz w:val="16"/>
                <w:szCs w:val="16"/>
                <w:rtl/>
              </w:rPr>
            </w:pPr>
          </w:p>
        </w:tc>
        <w:tc>
          <w:tcPr>
            <w:tcW w:w="3260" w:type="dxa"/>
            <w:vMerge/>
            <w:shd w:val="clear" w:color="auto" w:fill="auto"/>
            <w:noWrap/>
            <w:vAlign w:val="center"/>
          </w:tcPr>
          <w:p w:rsidR="008A0C72" w:rsidRPr="002F3B9C" w:rsidRDefault="008A0C72" w:rsidP="00C83A5B">
            <w:pPr>
              <w:spacing w:line="180" w:lineRule="auto"/>
              <w:ind w:firstLine="0"/>
              <w:jc w:val="center"/>
              <w:rPr>
                <w:rFonts w:ascii="Calibri" w:hAnsi="Calibri" w:cs="B Nazanin"/>
                <w:sz w:val="16"/>
                <w:szCs w:val="16"/>
              </w:rPr>
            </w:pPr>
          </w:p>
        </w:tc>
        <w:tc>
          <w:tcPr>
            <w:tcW w:w="567" w:type="dxa"/>
            <w:shd w:val="clear" w:color="auto" w:fill="auto"/>
            <w:vAlign w:val="center"/>
          </w:tcPr>
          <w:p w:rsidR="008A0C72" w:rsidRPr="002F3B9C" w:rsidRDefault="00683707" w:rsidP="00C83A5B">
            <w:pPr>
              <w:widowControl/>
              <w:spacing w:line="180" w:lineRule="auto"/>
              <w:ind w:firstLine="0"/>
              <w:jc w:val="center"/>
              <w:rPr>
                <w:rFonts w:ascii="Calibri" w:hAnsi="Calibri" w:cs="B Nazanin"/>
                <w:sz w:val="16"/>
                <w:szCs w:val="16"/>
              </w:rPr>
            </w:pPr>
            <w:r>
              <w:rPr>
                <w:rFonts w:ascii="Calibri" w:hAnsi="Calibri" w:cs="B Nazanin" w:hint="cs"/>
                <w:sz w:val="16"/>
                <w:szCs w:val="16"/>
                <w:rtl/>
              </w:rPr>
              <w:t>06</w:t>
            </w:r>
          </w:p>
        </w:tc>
        <w:tc>
          <w:tcPr>
            <w:tcW w:w="3119" w:type="dxa"/>
            <w:shd w:val="clear" w:color="auto" w:fill="auto"/>
            <w:vAlign w:val="center"/>
          </w:tcPr>
          <w:p w:rsidR="008A0C72" w:rsidRPr="002F3B9C" w:rsidRDefault="008A0C72" w:rsidP="00C83A5B">
            <w:pPr>
              <w:widowControl/>
              <w:spacing w:line="180" w:lineRule="auto"/>
              <w:ind w:firstLine="0"/>
              <w:jc w:val="center"/>
              <w:rPr>
                <w:rFonts w:ascii="Calibri" w:hAnsi="Calibri" w:cs="B Nazanin"/>
                <w:sz w:val="16"/>
                <w:szCs w:val="16"/>
              </w:rPr>
            </w:pPr>
            <w:r w:rsidRPr="002F3B9C">
              <w:rPr>
                <w:rFonts w:ascii="Calibri" w:hAnsi="Calibri" w:cs="B Nazanin" w:hint="cs"/>
                <w:sz w:val="16"/>
                <w:szCs w:val="16"/>
                <w:rtl/>
              </w:rPr>
              <w:t>انواع چاپگرهای دوبعدی لیزری</w:t>
            </w:r>
          </w:p>
        </w:tc>
      </w:tr>
      <w:tr w:rsidR="008A0C72" w:rsidRPr="002F3B9C" w:rsidTr="00C83A5B">
        <w:trPr>
          <w:trHeight w:val="397"/>
        </w:trPr>
        <w:tc>
          <w:tcPr>
            <w:tcW w:w="567" w:type="dxa"/>
            <w:vMerge/>
            <w:shd w:val="clear" w:color="auto" w:fill="auto"/>
            <w:noWrap/>
            <w:vAlign w:val="center"/>
          </w:tcPr>
          <w:p w:rsidR="008A0C72" w:rsidRPr="002F3B9C" w:rsidRDefault="008A0C72" w:rsidP="008A0C72">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8A0C72" w:rsidRPr="002F3B9C" w:rsidRDefault="008A0C72" w:rsidP="008A0C72">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8A0C72" w:rsidRPr="002F3B9C" w:rsidRDefault="008A0C72" w:rsidP="008A0C72">
            <w:pPr>
              <w:ind w:firstLine="0"/>
              <w:rPr>
                <w:rFonts w:ascii="Calibri" w:hAnsi="Calibri" w:cs="B Nazanin"/>
                <w:b/>
                <w:bCs/>
                <w:szCs w:val="24"/>
              </w:rPr>
            </w:pPr>
          </w:p>
        </w:tc>
        <w:tc>
          <w:tcPr>
            <w:tcW w:w="1134" w:type="dxa"/>
            <w:vMerge/>
            <w:shd w:val="clear" w:color="auto" w:fill="auto"/>
            <w:vAlign w:val="center"/>
          </w:tcPr>
          <w:p w:rsidR="008A0C72" w:rsidRPr="002F3B9C" w:rsidRDefault="008A0C72" w:rsidP="008A0C72">
            <w:pPr>
              <w:ind w:firstLine="0"/>
              <w:rPr>
                <w:rFonts w:ascii="Calibri" w:hAnsi="Calibri" w:cs="B Nazanin"/>
                <w:b/>
                <w:bCs/>
                <w:szCs w:val="24"/>
              </w:rPr>
            </w:pPr>
          </w:p>
        </w:tc>
        <w:tc>
          <w:tcPr>
            <w:tcW w:w="567" w:type="dxa"/>
            <w:vMerge/>
            <w:shd w:val="clear" w:color="auto" w:fill="auto"/>
            <w:vAlign w:val="center"/>
          </w:tcPr>
          <w:p w:rsidR="008A0C72" w:rsidRPr="002F3B9C" w:rsidRDefault="008A0C72" w:rsidP="00C83A5B">
            <w:pPr>
              <w:spacing w:line="180" w:lineRule="auto"/>
              <w:ind w:firstLine="0"/>
              <w:rPr>
                <w:rFonts w:ascii="Calibri" w:hAnsi="Calibri" w:cs="B Nazanin"/>
                <w:b/>
                <w:bCs/>
                <w:sz w:val="16"/>
                <w:szCs w:val="16"/>
              </w:rPr>
            </w:pPr>
          </w:p>
        </w:tc>
        <w:tc>
          <w:tcPr>
            <w:tcW w:w="3544" w:type="dxa"/>
            <w:vMerge/>
            <w:shd w:val="clear" w:color="auto" w:fill="auto"/>
            <w:vAlign w:val="center"/>
          </w:tcPr>
          <w:p w:rsidR="008A0C72" w:rsidRPr="002F3B9C" w:rsidRDefault="008A0C72" w:rsidP="00C83A5B">
            <w:pPr>
              <w:spacing w:line="180" w:lineRule="auto"/>
              <w:ind w:firstLine="0"/>
              <w:rPr>
                <w:rFonts w:ascii="Calibri" w:hAnsi="Calibri" w:cs="B Nazanin"/>
                <w:sz w:val="16"/>
                <w:szCs w:val="16"/>
              </w:rPr>
            </w:pPr>
          </w:p>
        </w:tc>
        <w:tc>
          <w:tcPr>
            <w:tcW w:w="567" w:type="dxa"/>
            <w:vMerge/>
            <w:shd w:val="clear" w:color="auto" w:fill="auto"/>
            <w:vAlign w:val="center"/>
          </w:tcPr>
          <w:p w:rsidR="008A0C72" w:rsidRPr="002F3B9C" w:rsidRDefault="008A0C72" w:rsidP="00C83A5B">
            <w:pPr>
              <w:spacing w:line="180" w:lineRule="auto"/>
              <w:ind w:firstLine="0"/>
              <w:jc w:val="center"/>
              <w:rPr>
                <w:rFonts w:ascii="Calibri" w:hAnsi="Calibri" w:cs="B Nazanin"/>
                <w:sz w:val="16"/>
                <w:szCs w:val="16"/>
                <w:rtl/>
              </w:rPr>
            </w:pPr>
          </w:p>
        </w:tc>
        <w:tc>
          <w:tcPr>
            <w:tcW w:w="3260" w:type="dxa"/>
            <w:vMerge/>
            <w:shd w:val="clear" w:color="auto" w:fill="auto"/>
            <w:noWrap/>
            <w:vAlign w:val="center"/>
          </w:tcPr>
          <w:p w:rsidR="008A0C72" w:rsidRPr="002F3B9C" w:rsidRDefault="008A0C72" w:rsidP="00C83A5B">
            <w:pPr>
              <w:spacing w:line="180" w:lineRule="auto"/>
              <w:ind w:firstLine="0"/>
              <w:jc w:val="center"/>
              <w:rPr>
                <w:rFonts w:ascii="Calibri" w:hAnsi="Calibri" w:cs="B Nazanin"/>
                <w:sz w:val="16"/>
                <w:szCs w:val="16"/>
              </w:rPr>
            </w:pPr>
          </w:p>
        </w:tc>
        <w:tc>
          <w:tcPr>
            <w:tcW w:w="567" w:type="dxa"/>
            <w:shd w:val="clear" w:color="auto" w:fill="auto"/>
            <w:vAlign w:val="center"/>
          </w:tcPr>
          <w:p w:rsidR="008A0C72" w:rsidRPr="002F3B9C" w:rsidRDefault="00683707" w:rsidP="00C83A5B">
            <w:pPr>
              <w:widowControl/>
              <w:spacing w:line="180" w:lineRule="auto"/>
              <w:ind w:firstLine="0"/>
              <w:jc w:val="center"/>
              <w:rPr>
                <w:rFonts w:ascii="Calibri" w:hAnsi="Calibri" w:cs="B Nazanin"/>
                <w:sz w:val="16"/>
                <w:szCs w:val="16"/>
              </w:rPr>
            </w:pPr>
            <w:r>
              <w:rPr>
                <w:rFonts w:ascii="Calibri" w:hAnsi="Calibri" w:cs="B Nazanin" w:hint="cs"/>
                <w:sz w:val="16"/>
                <w:szCs w:val="16"/>
                <w:rtl/>
              </w:rPr>
              <w:t>07</w:t>
            </w:r>
          </w:p>
        </w:tc>
        <w:tc>
          <w:tcPr>
            <w:tcW w:w="3119" w:type="dxa"/>
            <w:shd w:val="clear" w:color="auto" w:fill="auto"/>
            <w:vAlign w:val="center"/>
          </w:tcPr>
          <w:p w:rsidR="008A0C72" w:rsidRPr="002F3B9C" w:rsidRDefault="008A0C72" w:rsidP="00C83A5B">
            <w:pPr>
              <w:widowControl/>
              <w:spacing w:line="180" w:lineRule="auto"/>
              <w:ind w:firstLine="0"/>
              <w:jc w:val="center"/>
              <w:rPr>
                <w:rFonts w:ascii="Calibri" w:hAnsi="Calibri" w:cs="B Nazanin"/>
                <w:sz w:val="16"/>
                <w:szCs w:val="16"/>
              </w:rPr>
            </w:pPr>
            <w:r w:rsidRPr="002F3B9C">
              <w:rPr>
                <w:rFonts w:ascii="Calibri" w:hAnsi="Calibri" w:cs="B Nazanin" w:hint="cs"/>
                <w:sz w:val="16"/>
                <w:szCs w:val="16"/>
                <w:rtl/>
              </w:rPr>
              <w:t>انواع چاپگرهای جوهرافشان</w:t>
            </w:r>
          </w:p>
        </w:tc>
      </w:tr>
      <w:tr w:rsidR="008A0C72" w:rsidRPr="002F3B9C" w:rsidTr="00C83A5B">
        <w:trPr>
          <w:trHeight w:val="397"/>
        </w:trPr>
        <w:tc>
          <w:tcPr>
            <w:tcW w:w="567" w:type="dxa"/>
            <w:vMerge/>
            <w:shd w:val="clear" w:color="auto" w:fill="auto"/>
            <w:noWrap/>
            <w:vAlign w:val="center"/>
          </w:tcPr>
          <w:p w:rsidR="008A0C72" w:rsidRPr="002F3B9C" w:rsidRDefault="008A0C72" w:rsidP="008A0C72">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8A0C72" w:rsidRPr="002F3B9C" w:rsidRDefault="008A0C72" w:rsidP="008A0C72">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8A0C72" w:rsidRPr="002F3B9C" w:rsidRDefault="008A0C72" w:rsidP="008A0C72">
            <w:pPr>
              <w:ind w:firstLine="0"/>
              <w:rPr>
                <w:rFonts w:ascii="Calibri" w:hAnsi="Calibri" w:cs="B Nazanin"/>
                <w:b/>
                <w:bCs/>
                <w:szCs w:val="24"/>
              </w:rPr>
            </w:pPr>
          </w:p>
        </w:tc>
        <w:tc>
          <w:tcPr>
            <w:tcW w:w="1134" w:type="dxa"/>
            <w:vMerge/>
            <w:shd w:val="clear" w:color="auto" w:fill="auto"/>
            <w:vAlign w:val="center"/>
          </w:tcPr>
          <w:p w:rsidR="008A0C72" w:rsidRPr="002F3B9C" w:rsidRDefault="008A0C72" w:rsidP="008A0C72">
            <w:pPr>
              <w:ind w:firstLine="0"/>
              <w:rPr>
                <w:rFonts w:ascii="Calibri" w:hAnsi="Calibri" w:cs="B Nazanin"/>
                <w:b/>
                <w:bCs/>
                <w:szCs w:val="24"/>
              </w:rPr>
            </w:pPr>
          </w:p>
        </w:tc>
        <w:tc>
          <w:tcPr>
            <w:tcW w:w="567" w:type="dxa"/>
            <w:vMerge/>
            <w:shd w:val="clear" w:color="auto" w:fill="auto"/>
            <w:vAlign w:val="center"/>
          </w:tcPr>
          <w:p w:rsidR="008A0C72" w:rsidRPr="002F3B9C" w:rsidRDefault="008A0C72" w:rsidP="00C83A5B">
            <w:pPr>
              <w:spacing w:line="180" w:lineRule="auto"/>
              <w:ind w:firstLine="0"/>
              <w:rPr>
                <w:rFonts w:ascii="Calibri" w:hAnsi="Calibri" w:cs="B Nazanin"/>
                <w:b/>
                <w:bCs/>
                <w:sz w:val="16"/>
                <w:szCs w:val="16"/>
              </w:rPr>
            </w:pPr>
          </w:p>
        </w:tc>
        <w:tc>
          <w:tcPr>
            <w:tcW w:w="3544" w:type="dxa"/>
            <w:vMerge/>
            <w:shd w:val="clear" w:color="auto" w:fill="auto"/>
            <w:vAlign w:val="center"/>
          </w:tcPr>
          <w:p w:rsidR="008A0C72" w:rsidRPr="002F3B9C" w:rsidRDefault="008A0C72" w:rsidP="00C83A5B">
            <w:pPr>
              <w:spacing w:line="180" w:lineRule="auto"/>
              <w:ind w:firstLine="0"/>
              <w:rPr>
                <w:rFonts w:ascii="Calibri" w:hAnsi="Calibri" w:cs="B Nazanin"/>
                <w:sz w:val="16"/>
                <w:szCs w:val="16"/>
              </w:rPr>
            </w:pPr>
          </w:p>
        </w:tc>
        <w:tc>
          <w:tcPr>
            <w:tcW w:w="567" w:type="dxa"/>
            <w:vMerge/>
            <w:shd w:val="clear" w:color="auto" w:fill="auto"/>
            <w:vAlign w:val="center"/>
          </w:tcPr>
          <w:p w:rsidR="008A0C72" w:rsidRPr="002F3B9C" w:rsidRDefault="008A0C72" w:rsidP="00C83A5B">
            <w:pPr>
              <w:spacing w:line="180" w:lineRule="auto"/>
              <w:ind w:firstLine="0"/>
              <w:jc w:val="center"/>
              <w:rPr>
                <w:rFonts w:ascii="Calibri" w:hAnsi="Calibri" w:cs="B Nazanin"/>
                <w:sz w:val="16"/>
                <w:szCs w:val="16"/>
                <w:rtl/>
              </w:rPr>
            </w:pPr>
          </w:p>
        </w:tc>
        <w:tc>
          <w:tcPr>
            <w:tcW w:w="3260" w:type="dxa"/>
            <w:vMerge/>
            <w:shd w:val="clear" w:color="auto" w:fill="auto"/>
            <w:noWrap/>
            <w:vAlign w:val="center"/>
          </w:tcPr>
          <w:p w:rsidR="008A0C72" w:rsidRPr="002F3B9C" w:rsidRDefault="008A0C72" w:rsidP="00C83A5B">
            <w:pPr>
              <w:spacing w:line="180" w:lineRule="auto"/>
              <w:ind w:firstLine="0"/>
              <w:jc w:val="center"/>
              <w:rPr>
                <w:rFonts w:ascii="Calibri" w:hAnsi="Calibri" w:cs="B Nazanin"/>
                <w:sz w:val="16"/>
                <w:szCs w:val="16"/>
              </w:rPr>
            </w:pPr>
          </w:p>
        </w:tc>
        <w:tc>
          <w:tcPr>
            <w:tcW w:w="567" w:type="dxa"/>
            <w:shd w:val="clear" w:color="auto" w:fill="auto"/>
            <w:vAlign w:val="center"/>
          </w:tcPr>
          <w:p w:rsidR="008A0C72" w:rsidRPr="002F3B9C" w:rsidRDefault="00683707" w:rsidP="00C83A5B">
            <w:pPr>
              <w:widowControl/>
              <w:spacing w:line="180" w:lineRule="auto"/>
              <w:ind w:firstLine="0"/>
              <w:jc w:val="center"/>
              <w:rPr>
                <w:rFonts w:ascii="Calibri" w:hAnsi="Calibri" w:cs="B Nazanin"/>
                <w:sz w:val="16"/>
                <w:szCs w:val="16"/>
              </w:rPr>
            </w:pPr>
            <w:r>
              <w:rPr>
                <w:rFonts w:ascii="Calibri" w:hAnsi="Calibri" w:cs="B Nazanin" w:hint="cs"/>
                <w:sz w:val="16"/>
                <w:szCs w:val="16"/>
                <w:rtl/>
              </w:rPr>
              <w:t>08</w:t>
            </w:r>
          </w:p>
        </w:tc>
        <w:tc>
          <w:tcPr>
            <w:tcW w:w="3119" w:type="dxa"/>
            <w:shd w:val="clear" w:color="auto" w:fill="auto"/>
            <w:vAlign w:val="center"/>
          </w:tcPr>
          <w:p w:rsidR="008A0C72" w:rsidRPr="002F3B9C" w:rsidRDefault="008A0C72" w:rsidP="00C83A5B">
            <w:pPr>
              <w:widowControl/>
              <w:spacing w:line="180" w:lineRule="auto"/>
              <w:ind w:firstLine="0"/>
              <w:jc w:val="center"/>
              <w:rPr>
                <w:rFonts w:ascii="Calibri" w:hAnsi="Calibri" w:cs="B Nazanin"/>
                <w:sz w:val="16"/>
                <w:szCs w:val="16"/>
              </w:rPr>
            </w:pPr>
            <w:r w:rsidRPr="002F3B9C">
              <w:rPr>
                <w:rFonts w:ascii="Calibri" w:hAnsi="Calibri" w:cs="B Nazanin" w:hint="cs"/>
                <w:sz w:val="16"/>
                <w:szCs w:val="16"/>
                <w:rtl/>
              </w:rPr>
              <w:t>تخته هوشمند</w:t>
            </w:r>
          </w:p>
        </w:tc>
      </w:tr>
      <w:tr w:rsidR="008A0C72" w:rsidRPr="002F3B9C" w:rsidTr="00C83A5B">
        <w:trPr>
          <w:trHeight w:val="397"/>
        </w:trPr>
        <w:tc>
          <w:tcPr>
            <w:tcW w:w="567" w:type="dxa"/>
            <w:vMerge/>
            <w:shd w:val="clear" w:color="auto" w:fill="auto"/>
            <w:noWrap/>
            <w:vAlign w:val="center"/>
          </w:tcPr>
          <w:p w:rsidR="008A0C72" w:rsidRPr="002F3B9C" w:rsidRDefault="008A0C72" w:rsidP="008A0C72">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8A0C72" w:rsidRPr="002F3B9C" w:rsidRDefault="008A0C72" w:rsidP="008A0C72">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8A0C72" w:rsidRPr="002F3B9C" w:rsidRDefault="008A0C72" w:rsidP="008A0C72">
            <w:pPr>
              <w:ind w:firstLine="0"/>
              <w:rPr>
                <w:rFonts w:ascii="Calibri" w:hAnsi="Calibri" w:cs="B Nazanin"/>
                <w:b/>
                <w:bCs/>
                <w:szCs w:val="24"/>
              </w:rPr>
            </w:pPr>
          </w:p>
        </w:tc>
        <w:tc>
          <w:tcPr>
            <w:tcW w:w="1134" w:type="dxa"/>
            <w:vMerge/>
            <w:shd w:val="clear" w:color="auto" w:fill="auto"/>
            <w:vAlign w:val="center"/>
          </w:tcPr>
          <w:p w:rsidR="008A0C72" w:rsidRPr="002F3B9C" w:rsidRDefault="008A0C72" w:rsidP="008A0C72">
            <w:pPr>
              <w:ind w:firstLine="0"/>
              <w:rPr>
                <w:rFonts w:ascii="Calibri" w:hAnsi="Calibri" w:cs="B Nazanin"/>
                <w:b/>
                <w:bCs/>
                <w:szCs w:val="24"/>
              </w:rPr>
            </w:pPr>
          </w:p>
        </w:tc>
        <w:tc>
          <w:tcPr>
            <w:tcW w:w="567" w:type="dxa"/>
            <w:vMerge/>
            <w:shd w:val="clear" w:color="auto" w:fill="auto"/>
            <w:vAlign w:val="center"/>
          </w:tcPr>
          <w:p w:rsidR="008A0C72" w:rsidRPr="002F3B9C" w:rsidRDefault="008A0C72" w:rsidP="00C83A5B">
            <w:pPr>
              <w:spacing w:line="180" w:lineRule="auto"/>
              <w:ind w:firstLine="0"/>
              <w:rPr>
                <w:rFonts w:ascii="Calibri" w:hAnsi="Calibri" w:cs="B Nazanin"/>
                <w:b/>
                <w:bCs/>
                <w:sz w:val="16"/>
                <w:szCs w:val="16"/>
              </w:rPr>
            </w:pPr>
          </w:p>
        </w:tc>
        <w:tc>
          <w:tcPr>
            <w:tcW w:w="3544" w:type="dxa"/>
            <w:vMerge/>
            <w:shd w:val="clear" w:color="auto" w:fill="auto"/>
            <w:vAlign w:val="center"/>
          </w:tcPr>
          <w:p w:rsidR="008A0C72" w:rsidRPr="002F3B9C" w:rsidRDefault="008A0C72" w:rsidP="00C83A5B">
            <w:pPr>
              <w:spacing w:line="180" w:lineRule="auto"/>
              <w:ind w:firstLine="0"/>
              <w:rPr>
                <w:rFonts w:ascii="Calibri" w:hAnsi="Calibri" w:cs="B Nazanin"/>
                <w:sz w:val="16"/>
                <w:szCs w:val="16"/>
              </w:rPr>
            </w:pPr>
          </w:p>
        </w:tc>
        <w:tc>
          <w:tcPr>
            <w:tcW w:w="567" w:type="dxa"/>
            <w:vMerge/>
            <w:shd w:val="clear" w:color="auto" w:fill="auto"/>
            <w:vAlign w:val="center"/>
          </w:tcPr>
          <w:p w:rsidR="008A0C72" w:rsidRPr="002F3B9C" w:rsidRDefault="008A0C72" w:rsidP="00C83A5B">
            <w:pPr>
              <w:spacing w:line="180" w:lineRule="auto"/>
              <w:ind w:firstLine="0"/>
              <w:jc w:val="center"/>
              <w:rPr>
                <w:rFonts w:ascii="Calibri" w:hAnsi="Calibri" w:cs="B Nazanin"/>
                <w:sz w:val="16"/>
                <w:szCs w:val="16"/>
                <w:rtl/>
              </w:rPr>
            </w:pPr>
          </w:p>
        </w:tc>
        <w:tc>
          <w:tcPr>
            <w:tcW w:w="3260" w:type="dxa"/>
            <w:vMerge/>
            <w:shd w:val="clear" w:color="auto" w:fill="auto"/>
            <w:noWrap/>
            <w:vAlign w:val="center"/>
          </w:tcPr>
          <w:p w:rsidR="008A0C72" w:rsidRPr="002F3B9C" w:rsidRDefault="008A0C72" w:rsidP="00C83A5B">
            <w:pPr>
              <w:spacing w:line="180" w:lineRule="auto"/>
              <w:ind w:firstLine="0"/>
              <w:jc w:val="center"/>
              <w:rPr>
                <w:rFonts w:ascii="Calibri" w:hAnsi="Calibri" w:cs="B Nazanin"/>
                <w:sz w:val="16"/>
                <w:szCs w:val="16"/>
              </w:rPr>
            </w:pPr>
          </w:p>
        </w:tc>
        <w:tc>
          <w:tcPr>
            <w:tcW w:w="567" w:type="dxa"/>
            <w:shd w:val="clear" w:color="auto" w:fill="auto"/>
            <w:vAlign w:val="center"/>
          </w:tcPr>
          <w:p w:rsidR="008A0C72" w:rsidRPr="002F3B9C" w:rsidRDefault="00683707" w:rsidP="00C83A5B">
            <w:pPr>
              <w:widowControl/>
              <w:spacing w:line="180" w:lineRule="auto"/>
              <w:ind w:firstLine="0"/>
              <w:jc w:val="center"/>
              <w:rPr>
                <w:rFonts w:ascii="Calibri" w:hAnsi="Calibri" w:cs="B Nazanin"/>
                <w:sz w:val="16"/>
                <w:szCs w:val="16"/>
              </w:rPr>
            </w:pPr>
            <w:r>
              <w:rPr>
                <w:rFonts w:ascii="Calibri" w:hAnsi="Calibri" w:cs="B Nazanin" w:hint="cs"/>
                <w:sz w:val="16"/>
                <w:szCs w:val="16"/>
                <w:rtl/>
              </w:rPr>
              <w:t>09</w:t>
            </w:r>
          </w:p>
        </w:tc>
        <w:tc>
          <w:tcPr>
            <w:tcW w:w="3119" w:type="dxa"/>
            <w:shd w:val="clear" w:color="auto" w:fill="auto"/>
            <w:vAlign w:val="center"/>
          </w:tcPr>
          <w:p w:rsidR="008A0C72" w:rsidRPr="002F3B9C" w:rsidRDefault="008A0C72" w:rsidP="00C83A5B">
            <w:pPr>
              <w:widowControl/>
              <w:spacing w:line="180" w:lineRule="auto"/>
              <w:ind w:firstLine="0"/>
              <w:jc w:val="center"/>
              <w:rPr>
                <w:rFonts w:ascii="Calibri" w:hAnsi="Calibri" w:cs="B Nazanin"/>
                <w:sz w:val="16"/>
                <w:szCs w:val="16"/>
              </w:rPr>
            </w:pPr>
            <w:r w:rsidRPr="002F3B9C">
              <w:rPr>
                <w:rFonts w:ascii="Calibri" w:hAnsi="Calibri" w:cs="B Nazanin" w:hint="cs"/>
                <w:sz w:val="16"/>
                <w:szCs w:val="16"/>
                <w:rtl/>
              </w:rPr>
              <w:t>چاپگر‌های سه‌بعدی</w:t>
            </w:r>
          </w:p>
        </w:tc>
      </w:tr>
      <w:tr w:rsidR="008A0C72" w:rsidRPr="002F3B9C" w:rsidTr="00C83A5B">
        <w:trPr>
          <w:trHeight w:val="397"/>
        </w:trPr>
        <w:tc>
          <w:tcPr>
            <w:tcW w:w="567" w:type="dxa"/>
            <w:vMerge/>
            <w:shd w:val="clear" w:color="auto" w:fill="auto"/>
            <w:noWrap/>
            <w:vAlign w:val="center"/>
          </w:tcPr>
          <w:p w:rsidR="008A0C72" w:rsidRPr="002F3B9C" w:rsidRDefault="008A0C72" w:rsidP="008A0C72">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8A0C72" w:rsidRPr="002F3B9C" w:rsidRDefault="008A0C72" w:rsidP="008A0C72">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8A0C72" w:rsidRPr="002F3B9C" w:rsidRDefault="008A0C72" w:rsidP="008A0C72">
            <w:pPr>
              <w:ind w:firstLine="0"/>
              <w:rPr>
                <w:rFonts w:ascii="Calibri" w:hAnsi="Calibri" w:cs="B Nazanin"/>
                <w:b/>
                <w:bCs/>
                <w:szCs w:val="24"/>
              </w:rPr>
            </w:pPr>
          </w:p>
        </w:tc>
        <w:tc>
          <w:tcPr>
            <w:tcW w:w="1134" w:type="dxa"/>
            <w:vMerge/>
            <w:shd w:val="clear" w:color="auto" w:fill="auto"/>
            <w:vAlign w:val="center"/>
          </w:tcPr>
          <w:p w:rsidR="008A0C72" w:rsidRPr="002F3B9C" w:rsidRDefault="008A0C72" w:rsidP="008A0C72">
            <w:pPr>
              <w:ind w:firstLine="0"/>
              <w:rPr>
                <w:rFonts w:ascii="Calibri" w:hAnsi="Calibri" w:cs="B Nazanin"/>
                <w:b/>
                <w:bCs/>
                <w:szCs w:val="24"/>
              </w:rPr>
            </w:pPr>
          </w:p>
        </w:tc>
        <w:tc>
          <w:tcPr>
            <w:tcW w:w="567" w:type="dxa"/>
            <w:vMerge/>
            <w:shd w:val="clear" w:color="auto" w:fill="auto"/>
            <w:vAlign w:val="center"/>
          </w:tcPr>
          <w:p w:rsidR="008A0C72" w:rsidRPr="002F3B9C" w:rsidRDefault="008A0C72" w:rsidP="00C83A5B">
            <w:pPr>
              <w:spacing w:line="180" w:lineRule="auto"/>
              <w:ind w:firstLine="0"/>
              <w:rPr>
                <w:rFonts w:ascii="Calibri" w:hAnsi="Calibri" w:cs="B Nazanin"/>
                <w:b/>
                <w:bCs/>
                <w:sz w:val="16"/>
                <w:szCs w:val="16"/>
              </w:rPr>
            </w:pPr>
          </w:p>
        </w:tc>
        <w:tc>
          <w:tcPr>
            <w:tcW w:w="3544" w:type="dxa"/>
            <w:vMerge/>
            <w:shd w:val="clear" w:color="auto" w:fill="auto"/>
            <w:vAlign w:val="center"/>
          </w:tcPr>
          <w:p w:rsidR="008A0C72" w:rsidRPr="002F3B9C" w:rsidRDefault="008A0C72" w:rsidP="00C83A5B">
            <w:pPr>
              <w:spacing w:line="180" w:lineRule="auto"/>
              <w:ind w:firstLine="0"/>
              <w:rPr>
                <w:rFonts w:ascii="Calibri" w:hAnsi="Calibri" w:cs="B Nazanin"/>
                <w:sz w:val="16"/>
                <w:szCs w:val="16"/>
              </w:rPr>
            </w:pPr>
          </w:p>
        </w:tc>
        <w:tc>
          <w:tcPr>
            <w:tcW w:w="567" w:type="dxa"/>
            <w:vMerge/>
            <w:shd w:val="clear" w:color="auto" w:fill="auto"/>
            <w:vAlign w:val="center"/>
          </w:tcPr>
          <w:p w:rsidR="008A0C72" w:rsidRPr="002F3B9C" w:rsidRDefault="008A0C72" w:rsidP="00C83A5B">
            <w:pPr>
              <w:spacing w:line="180" w:lineRule="auto"/>
              <w:ind w:firstLine="0"/>
              <w:jc w:val="center"/>
              <w:rPr>
                <w:rFonts w:ascii="Calibri" w:hAnsi="Calibri" w:cs="B Nazanin"/>
                <w:sz w:val="16"/>
                <w:szCs w:val="16"/>
                <w:rtl/>
              </w:rPr>
            </w:pPr>
          </w:p>
        </w:tc>
        <w:tc>
          <w:tcPr>
            <w:tcW w:w="3260" w:type="dxa"/>
            <w:vMerge/>
            <w:shd w:val="clear" w:color="auto" w:fill="auto"/>
            <w:noWrap/>
            <w:vAlign w:val="center"/>
          </w:tcPr>
          <w:p w:rsidR="008A0C72" w:rsidRPr="002F3B9C" w:rsidRDefault="008A0C72" w:rsidP="00C83A5B">
            <w:pPr>
              <w:spacing w:line="180" w:lineRule="auto"/>
              <w:ind w:firstLine="0"/>
              <w:jc w:val="center"/>
              <w:rPr>
                <w:rFonts w:ascii="Calibri" w:hAnsi="Calibri" w:cs="B Nazanin"/>
                <w:sz w:val="16"/>
                <w:szCs w:val="16"/>
              </w:rPr>
            </w:pPr>
          </w:p>
        </w:tc>
        <w:tc>
          <w:tcPr>
            <w:tcW w:w="567" w:type="dxa"/>
            <w:shd w:val="clear" w:color="auto" w:fill="auto"/>
            <w:vAlign w:val="center"/>
          </w:tcPr>
          <w:p w:rsidR="008A0C72" w:rsidRPr="002F3B9C" w:rsidRDefault="00683707" w:rsidP="00C83A5B">
            <w:pPr>
              <w:widowControl/>
              <w:spacing w:line="180" w:lineRule="auto"/>
              <w:ind w:firstLine="0"/>
              <w:jc w:val="center"/>
              <w:rPr>
                <w:rFonts w:ascii="Calibri" w:hAnsi="Calibri" w:cs="B Nazanin"/>
                <w:sz w:val="16"/>
                <w:szCs w:val="16"/>
              </w:rPr>
            </w:pPr>
            <w:r>
              <w:rPr>
                <w:rFonts w:ascii="Calibri" w:hAnsi="Calibri" w:cs="B Nazanin" w:hint="cs"/>
                <w:sz w:val="16"/>
                <w:szCs w:val="16"/>
                <w:rtl/>
              </w:rPr>
              <w:t>10</w:t>
            </w:r>
          </w:p>
        </w:tc>
        <w:tc>
          <w:tcPr>
            <w:tcW w:w="3119" w:type="dxa"/>
            <w:shd w:val="clear" w:color="auto" w:fill="auto"/>
            <w:vAlign w:val="center"/>
          </w:tcPr>
          <w:p w:rsidR="008A0C72" w:rsidRPr="002F3B9C" w:rsidRDefault="008A0C72" w:rsidP="00C83A5B">
            <w:pPr>
              <w:widowControl/>
              <w:spacing w:line="180" w:lineRule="auto"/>
              <w:ind w:firstLine="0"/>
              <w:jc w:val="center"/>
              <w:rPr>
                <w:rFonts w:ascii="Calibri" w:hAnsi="Calibri" w:cs="B Nazanin"/>
                <w:sz w:val="16"/>
                <w:szCs w:val="16"/>
              </w:rPr>
            </w:pPr>
            <w:r w:rsidRPr="002F3B9C">
              <w:rPr>
                <w:rFonts w:ascii="Calibri" w:hAnsi="Calibri" w:cs="B Nazanin" w:hint="cs"/>
                <w:sz w:val="16"/>
                <w:szCs w:val="16"/>
                <w:rtl/>
              </w:rPr>
              <w:t>قلم هوشمند فعال</w:t>
            </w:r>
          </w:p>
        </w:tc>
      </w:tr>
      <w:tr w:rsidR="008A0C72" w:rsidRPr="002F3B9C" w:rsidTr="00C83A5B">
        <w:trPr>
          <w:trHeight w:val="397"/>
        </w:trPr>
        <w:tc>
          <w:tcPr>
            <w:tcW w:w="567" w:type="dxa"/>
            <w:vMerge/>
            <w:shd w:val="clear" w:color="auto" w:fill="auto"/>
            <w:noWrap/>
            <w:vAlign w:val="center"/>
          </w:tcPr>
          <w:p w:rsidR="008A0C72" w:rsidRPr="002F3B9C" w:rsidRDefault="008A0C72" w:rsidP="008A0C72">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8A0C72" w:rsidRPr="002F3B9C" w:rsidRDefault="008A0C72" w:rsidP="008A0C72">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8A0C72" w:rsidRPr="002F3B9C" w:rsidRDefault="008A0C72" w:rsidP="008A0C72">
            <w:pPr>
              <w:ind w:firstLine="0"/>
              <w:rPr>
                <w:rFonts w:ascii="Calibri" w:hAnsi="Calibri" w:cs="B Nazanin"/>
                <w:b/>
                <w:bCs/>
                <w:szCs w:val="24"/>
              </w:rPr>
            </w:pPr>
          </w:p>
        </w:tc>
        <w:tc>
          <w:tcPr>
            <w:tcW w:w="1134" w:type="dxa"/>
            <w:vMerge/>
            <w:shd w:val="clear" w:color="auto" w:fill="auto"/>
            <w:vAlign w:val="center"/>
          </w:tcPr>
          <w:p w:rsidR="008A0C72" w:rsidRPr="002F3B9C" w:rsidRDefault="008A0C72" w:rsidP="008A0C72">
            <w:pPr>
              <w:ind w:firstLine="0"/>
              <w:rPr>
                <w:rFonts w:ascii="Calibri" w:hAnsi="Calibri" w:cs="B Nazanin"/>
                <w:b/>
                <w:bCs/>
                <w:szCs w:val="24"/>
              </w:rPr>
            </w:pPr>
          </w:p>
        </w:tc>
        <w:tc>
          <w:tcPr>
            <w:tcW w:w="567" w:type="dxa"/>
            <w:vMerge/>
            <w:shd w:val="clear" w:color="auto" w:fill="auto"/>
            <w:vAlign w:val="center"/>
          </w:tcPr>
          <w:p w:rsidR="008A0C72" w:rsidRPr="002F3B9C" w:rsidRDefault="008A0C72" w:rsidP="00C83A5B">
            <w:pPr>
              <w:spacing w:line="180" w:lineRule="auto"/>
              <w:ind w:firstLine="0"/>
              <w:rPr>
                <w:rFonts w:ascii="Calibri" w:hAnsi="Calibri" w:cs="B Nazanin"/>
                <w:b/>
                <w:bCs/>
                <w:sz w:val="16"/>
                <w:szCs w:val="16"/>
              </w:rPr>
            </w:pPr>
          </w:p>
        </w:tc>
        <w:tc>
          <w:tcPr>
            <w:tcW w:w="3544" w:type="dxa"/>
            <w:vMerge/>
            <w:shd w:val="clear" w:color="auto" w:fill="auto"/>
            <w:vAlign w:val="center"/>
          </w:tcPr>
          <w:p w:rsidR="008A0C72" w:rsidRPr="002F3B9C" w:rsidRDefault="008A0C72" w:rsidP="00C83A5B">
            <w:pPr>
              <w:spacing w:line="180" w:lineRule="auto"/>
              <w:ind w:firstLine="0"/>
              <w:rPr>
                <w:rFonts w:ascii="Calibri" w:hAnsi="Calibri" w:cs="B Nazanin"/>
                <w:b/>
                <w:bCs/>
                <w:sz w:val="16"/>
                <w:szCs w:val="16"/>
              </w:rPr>
            </w:pPr>
          </w:p>
        </w:tc>
        <w:tc>
          <w:tcPr>
            <w:tcW w:w="567" w:type="dxa"/>
            <w:shd w:val="clear" w:color="auto" w:fill="auto"/>
            <w:vAlign w:val="center"/>
          </w:tcPr>
          <w:p w:rsidR="008A0C72" w:rsidRPr="002F3B9C" w:rsidRDefault="00683707" w:rsidP="00C83A5B">
            <w:pPr>
              <w:spacing w:line="180" w:lineRule="auto"/>
              <w:ind w:firstLine="0"/>
              <w:jc w:val="center"/>
              <w:rPr>
                <w:rFonts w:ascii="Calibri" w:hAnsi="Calibri" w:cs="B Nazanin"/>
                <w:sz w:val="16"/>
                <w:szCs w:val="16"/>
                <w:rtl/>
              </w:rPr>
            </w:pPr>
            <w:r>
              <w:rPr>
                <w:rFonts w:ascii="Calibri" w:hAnsi="Calibri" w:cs="B Nazanin" w:hint="cs"/>
                <w:sz w:val="16"/>
                <w:szCs w:val="16"/>
                <w:rtl/>
              </w:rPr>
              <w:t>04</w:t>
            </w:r>
          </w:p>
        </w:tc>
        <w:tc>
          <w:tcPr>
            <w:tcW w:w="3260" w:type="dxa"/>
            <w:shd w:val="clear" w:color="auto" w:fill="auto"/>
            <w:noWrap/>
            <w:vAlign w:val="center"/>
          </w:tcPr>
          <w:p w:rsidR="008A0C72" w:rsidRPr="002F3B9C" w:rsidRDefault="008A0C72" w:rsidP="00C83A5B">
            <w:pPr>
              <w:spacing w:line="180" w:lineRule="auto"/>
              <w:ind w:firstLine="0"/>
              <w:jc w:val="center"/>
              <w:rPr>
                <w:rFonts w:ascii="Calibri" w:hAnsi="Calibri" w:cs="B Nazanin"/>
                <w:sz w:val="16"/>
                <w:szCs w:val="16"/>
              </w:rPr>
            </w:pPr>
            <w:r w:rsidRPr="002F3B9C">
              <w:rPr>
                <w:rFonts w:ascii="Calibri" w:hAnsi="Calibri" w:cs="B Nazanin" w:hint="cs"/>
                <w:sz w:val="16"/>
                <w:szCs w:val="16"/>
                <w:rtl/>
              </w:rPr>
              <w:t>طراحی و ساخت رایانه‌های قابل‌حمل</w:t>
            </w:r>
          </w:p>
        </w:tc>
        <w:tc>
          <w:tcPr>
            <w:tcW w:w="567" w:type="dxa"/>
            <w:shd w:val="clear" w:color="auto" w:fill="auto"/>
            <w:vAlign w:val="center"/>
          </w:tcPr>
          <w:p w:rsidR="008A0C72" w:rsidRPr="002F3B9C" w:rsidRDefault="00683707" w:rsidP="00C83A5B">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119" w:type="dxa"/>
            <w:shd w:val="clear" w:color="auto" w:fill="auto"/>
            <w:vAlign w:val="center"/>
          </w:tcPr>
          <w:p w:rsidR="008A0C72" w:rsidRPr="002F3B9C" w:rsidRDefault="008A0C72" w:rsidP="00C83A5B">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لپ‌تاپ، </w:t>
            </w:r>
            <w:r w:rsidRPr="002F3B9C">
              <w:rPr>
                <w:rFonts w:ascii="Calibri" w:hAnsi="Calibri" w:cs="B Nazanin" w:hint="cs"/>
                <w:sz w:val="16"/>
                <w:szCs w:val="16"/>
              </w:rPr>
              <w:t>UMPC</w:t>
            </w:r>
            <w:r w:rsidRPr="002F3B9C">
              <w:rPr>
                <w:rFonts w:ascii="Calibri" w:hAnsi="Calibri" w:cs="B Nazanin" w:hint="cs"/>
                <w:sz w:val="16"/>
                <w:szCs w:val="16"/>
                <w:rtl/>
              </w:rPr>
              <w:t xml:space="preserve"> </w:t>
            </w:r>
          </w:p>
        </w:tc>
      </w:tr>
      <w:tr w:rsidR="008A0C72" w:rsidRPr="002F3B9C" w:rsidTr="00C83A5B">
        <w:trPr>
          <w:trHeight w:val="397"/>
        </w:trPr>
        <w:tc>
          <w:tcPr>
            <w:tcW w:w="567" w:type="dxa"/>
            <w:vMerge/>
            <w:shd w:val="clear" w:color="auto" w:fill="auto"/>
            <w:noWrap/>
            <w:vAlign w:val="center"/>
          </w:tcPr>
          <w:p w:rsidR="008A0C72" w:rsidRPr="002F3B9C" w:rsidRDefault="008A0C72" w:rsidP="008A0C72">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8A0C72" w:rsidRPr="002F3B9C" w:rsidRDefault="008A0C72" w:rsidP="008A0C72">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8A0C72" w:rsidRPr="002F3B9C" w:rsidRDefault="008A0C72" w:rsidP="008A0C72">
            <w:pPr>
              <w:widowControl/>
              <w:spacing w:line="240" w:lineRule="auto"/>
              <w:ind w:firstLine="0"/>
              <w:jc w:val="center"/>
              <w:rPr>
                <w:rFonts w:ascii="Calibri" w:hAnsi="Calibri" w:cs="B Nazanin"/>
                <w:b/>
                <w:bCs/>
                <w:szCs w:val="24"/>
              </w:rPr>
            </w:pPr>
          </w:p>
        </w:tc>
        <w:tc>
          <w:tcPr>
            <w:tcW w:w="1134" w:type="dxa"/>
            <w:vMerge/>
            <w:shd w:val="clear" w:color="auto" w:fill="auto"/>
            <w:vAlign w:val="center"/>
          </w:tcPr>
          <w:p w:rsidR="008A0C72" w:rsidRPr="002F3B9C" w:rsidRDefault="008A0C72" w:rsidP="008A0C72">
            <w:pPr>
              <w:ind w:firstLine="0"/>
              <w:jc w:val="center"/>
              <w:rPr>
                <w:rFonts w:ascii="Calibri" w:hAnsi="Calibri" w:cs="B Nazanin"/>
                <w:b/>
                <w:bCs/>
                <w:rtl/>
              </w:rPr>
            </w:pPr>
          </w:p>
        </w:tc>
        <w:tc>
          <w:tcPr>
            <w:tcW w:w="567" w:type="dxa"/>
            <w:vMerge w:val="restart"/>
            <w:shd w:val="clear" w:color="auto" w:fill="auto"/>
            <w:vAlign w:val="center"/>
          </w:tcPr>
          <w:p w:rsidR="008A0C72" w:rsidRPr="002F3B9C" w:rsidRDefault="008A0C72" w:rsidP="00C83A5B">
            <w:pPr>
              <w:spacing w:line="180"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3544" w:type="dxa"/>
            <w:vMerge w:val="restart"/>
            <w:shd w:val="clear" w:color="auto" w:fill="auto"/>
            <w:vAlign w:val="center"/>
          </w:tcPr>
          <w:p w:rsidR="008A0C72" w:rsidRPr="002F3B9C" w:rsidRDefault="008A0C72" w:rsidP="00C83A5B">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ادوات قابل‌حمل هوشمند (</w:t>
            </w:r>
            <w:r w:rsidRPr="002F3B9C">
              <w:rPr>
                <w:rFonts w:ascii="Calibri" w:hAnsi="Calibri" w:cs="B Nazanin" w:hint="cs"/>
                <w:sz w:val="16"/>
                <w:szCs w:val="16"/>
              </w:rPr>
              <w:t>Smart Devices</w:t>
            </w:r>
            <w:r w:rsidRPr="002F3B9C">
              <w:rPr>
                <w:rFonts w:ascii="Calibri" w:hAnsi="Calibri" w:cs="B Nazanin" w:hint="cs"/>
                <w:sz w:val="16"/>
                <w:szCs w:val="16"/>
                <w:rtl/>
              </w:rPr>
              <w:t>)</w:t>
            </w:r>
          </w:p>
        </w:tc>
        <w:tc>
          <w:tcPr>
            <w:tcW w:w="567" w:type="dxa"/>
            <w:shd w:val="clear" w:color="auto" w:fill="auto"/>
            <w:vAlign w:val="center"/>
          </w:tcPr>
          <w:p w:rsidR="008A0C72" w:rsidRPr="002F3B9C" w:rsidRDefault="00683707" w:rsidP="00C83A5B">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260" w:type="dxa"/>
            <w:shd w:val="clear" w:color="auto" w:fill="auto"/>
            <w:noWrap/>
            <w:vAlign w:val="center"/>
          </w:tcPr>
          <w:p w:rsidR="008A0C72" w:rsidRPr="002F3B9C" w:rsidRDefault="008A0C72" w:rsidP="00C83A5B">
            <w:pPr>
              <w:spacing w:line="180" w:lineRule="auto"/>
              <w:jc w:val="center"/>
              <w:rPr>
                <w:rFonts w:ascii="Calibri" w:hAnsi="Calibri" w:cs="B Nazanin"/>
                <w:sz w:val="16"/>
                <w:szCs w:val="16"/>
              </w:rPr>
            </w:pPr>
            <w:r w:rsidRPr="002F3B9C">
              <w:rPr>
                <w:rFonts w:ascii="Calibri" w:hAnsi="Calibri" w:cs="B Nazanin" w:hint="cs"/>
                <w:sz w:val="16"/>
                <w:szCs w:val="16"/>
                <w:rtl/>
              </w:rPr>
              <w:t>دستگاه‌های قابل‌حمل هوشمند با توانایی پردازش و اتصال پیشرفته</w:t>
            </w:r>
          </w:p>
        </w:tc>
        <w:tc>
          <w:tcPr>
            <w:tcW w:w="567" w:type="dxa"/>
            <w:shd w:val="clear" w:color="auto" w:fill="auto"/>
            <w:vAlign w:val="center"/>
          </w:tcPr>
          <w:p w:rsidR="008A0C72" w:rsidRPr="002F3B9C" w:rsidRDefault="00683707" w:rsidP="00C83A5B">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119" w:type="dxa"/>
            <w:shd w:val="clear" w:color="auto" w:fill="auto"/>
            <w:vAlign w:val="center"/>
          </w:tcPr>
          <w:p w:rsidR="008A0C72" w:rsidRPr="002F3B9C" w:rsidRDefault="008A0C72" w:rsidP="00C83A5B">
            <w:pPr>
              <w:spacing w:line="180" w:lineRule="auto"/>
              <w:jc w:val="center"/>
              <w:rPr>
                <w:rFonts w:ascii="Calibri" w:hAnsi="Calibri" w:cs="B Nazanin"/>
                <w:sz w:val="16"/>
                <w:szCs w:val="16"/>
              </w:rPr>
            </w:pPr>
            <w:r w:rsidRPr="002F3B9C">
              <w:rPr>
                <w:rFonts w:ascii="Calibri" w:hAnsi="Calibri" w:cs="B Nazanin" w:hint="cs"/>
                <w:sz w:val="16"/>
                <w:szCs w:val="16"/>
                <w:rtl/>
              </w:rPr>
              <w:t>گوشی‌های هوشمند، تبلت و ...</w:t>
            </w:r>
          </w:p>
        </w:tc>
      </w:tr>
      <w:tr w:rsidR="008A0C72" w:rsidRPr="002F3B9C" w:rsidTr="00C83A5B">
        <w:trPr>
          <w:trHeight w:val="397"/>
        </w:trPr>
        <w:tc>
          <w:tcPr>
            <w:tcW w:w="567" w:type="dxa"/>
            <w:vMerge/>
            <w:shd w:val="clear" w:color="auto" w:fill="auto"/>
            <w:noWrap/>
            <w:vAlign w:val="center"/>
          </w:tcPr>
          <w:p w:rsidR="008A0C72" w:rsidRPr="002F3B9C" w:rsidRDefault="008A0C72" w:rsidP="008A0C72">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8A0C72" w:rsidRPr="002F3B9C" w:rsidRDefault="008A0C72" w:rsidP="008A0C72">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8A0C72" w:rsidRPr="002F3B9C" w:rsidRDefault="008A0C72" w:rsidP="008A0C72">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8A0C72" w:rsidRPr="002F3B9C" w:rsidRDefault="008A0C72" w:rsidP="008A0C72">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8A0C72" w:rsidRPr="002F3B9C" w:rsidRDefault="008A0C72" w:rsidP="00C83A5B">
            <w:pPr>
              <w:spacing w:line="180" w:lineRule="auto"/>
              <w:ind w:firstLine="0"/>
              <w:jc w:val="center"/>
              <w:rPr>
                <w:rFonts w:ascii="Calibri" w:hAnsi="Calibri" w:cs="B Nazanin"/>
                <w:sz w:val="16"/>
                <w:szCs w:val="16"/>
              </w:rPr>
            </w:pPr>
          </w:p>
        </w:tc>
        <w:tc>
          <w:tcPr>
            <w:tcW w:w="3544" w:type="dxa"/>
            <w:vMerge/>
            <w:shd w:val="clear" w:color="auto" w:fill="auto"/>
            <w:vAlign w:val="center"/>
          </w:tcPr>
          <w:p w:rsidR="008A0C72" w:rsidRPr="002F3B9C" w:rsidRDefault="008A0C72" w:rsidP="00C83A5B">
            <w:pPr>
              <w:spacing w:line="180" w:lineRule="auto"/>
              <w:ind w:firstLine="0"/>
              <w:jc w:val="center"/>
              <w:rPr>
                <w:rFonts w:ascii="Calibri" w:hAnsi="Calibri" w:cs="B Nazanin"/>
                <w:sz w:val="16"/>
                <w:szCs w:val="16"/>
              </w:rPr>
            </w:pPr>
          </w:p>
        </w:tc>
        <w:tc>
          <w:tcPr>
            <w:tcW w:w="567" w:type="dxa"/>
            <w:shd w:val="clear" w:color="auto" w:fill="auto"/>
            <w:vAlign w:val="center"/>
          </w:tcPr>
          <w:p w:rsidR="008A0C72" w:rsidRPr="002F3B9C" w:rsidRDefault="00683707" w:rsidP="00C83A5B">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3260" w:type="dxa"/>
            <w:shd w:val="clear" w:color="auto" w:fill="auto"/>
            <w:noWrap/>
            <w:vAlign w:val="center"/>
          </w:tcPr>
          <w:p w:rsidR="008A0C72" w:rsidRPr="002F3B9C" w:rsidRDefault="008A0C72" w:rsidP="00C83A5B">
            <w:pPr>
              <w:spacing w:line="180" w:lineRule="auto"/>
              <w:ind w:firstLine="0"/>
              <w:jc w:val="center"/>
              <w:rPr>
                <w:rFonts w:ascii="Calibri" w:hAnsi="Calibri" w:cs="B Nazanin"/>
                <w:sz w:val="16"/>
                <w:szCs w:val="16"/>
              </w:rPr>
            </w:pPr>
            <w:r w:rsidRPr="002F3B9C">
              <w:rPr>
                <w:rFonts w:ascii="Calibri" w:hAnsi="Calibri" w:cs="B Nazanin" w:hint="cs"/>
                <w:sz w:val="16"/>
                <w:szCs w:val="16"/>
                <w:rtl/>
              </w:rPr>
              <w:t>ابزارهای پوشیدنی هوشمند</w:t>
            </w:r>
          </w:p>
        </w:tc>
        <w:tc>
          <w:tcPr>
            <w:tcW w:w="567" w:type="dxa"/>
            <w:shd w:val="clear" w:color="auto" w:fill="auto"/>
            <w:vAlign w:val="center"/>
          </w:tcPr>
          <w:p w:rsidR="008A0C72" w:rsidRPr="002F3B9C" w:rsidRDefault="00683707" w:rsidP="00C83A5B">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119" w:type="dxa"/>
            <w:shd w:val="clear" w:color="auto" w:fill="auto"/>
            <w:vAlign w:val="center"/>
          </w:tcPr>
          <w:p w:rsidR="008A0C72" w:rsidRPr="002F3B9C" w:rsidRDefault="008A0C72" w:rsidP="00C83A5B">
            <w:pPr>
              <w:spacing w:line="180" w:lineRule="auto"/>
              <w:ind w:firstLine="0"/>
              <w:jc w:val="center"/>
              <w:rPr>
                <w:rFonts w:ascii="Calibri" w:hAnsi="Calibri" w:cs="B Nazanin"/>
                <w:sz w:val="16"/>
                <w:szCs w:val="16"/>
              </w:rPr>
            </w:pPr>
            <w:r w:rsidRPr="002F3B9C">
              <w:rPr>
                <w:rFonts w:ascii="Calibri" w:hAnsi="Calibri" w:cs="B Nazanin" w:hint="cs"/>
                <w:sz w:val="16"/>
                <w:szCs w:val="16"/>
                <w:rtl/>
              </w:rPr>
              <w:t>ساعت هوشمند، عینک هوشمند،</w:t>
            </w:r>
            <w:r w:rsidR="003A13F0" w:rsidRPr="002F3B9C">
              <w:rPr>
                <w:rFonts w:ascii="Calibri" w:hAnsi="Calibri" w:cs="B Nazanin"/>
                <w:sz w:val="16"/>
                <w:szCs w:val="16"/>
                <w:rtl/>
              </w:rPr>
              <w:br/>
            </w:r>
            <w:r w:rsidRPr="002F3B9C">
              <w:rPr>
                <w:rFonts w:ascii="Calibri" w:hAnsi="Calibri" w:cs="B Nazanin" w:hint="cs"/>
                <w:sz w:val="16"/>
                <w:szCs w:val="16"/>
                <w:rtl/>
              </w:rPr>
              <w:t xml:space="preserve"> </w:t>
            </w:r>
            <w:r w:rsidRPr="002F3B9C">
              <w:rPr>
                <w:rFonts w:ascii="Calibri" w:hAnsi="Calibri" w:cs="B Nazanin" w:hint="cs"/>
                <w:sz w:val="16"/>
                <w:szCs w:val="16"/>
              </w:rPr>
              <w:t>Head-Mounted Device</w:t>
            </w:r>
            <w:r w:rsidRPr="002F3B9C">
              <w:rPr>
                <w:rFonts w:ascii="Calibri" w:hAnsi="Calibri" w:cs="B Nazanin" w:hint="cs"/>
                <w:sz w:val="16"/>
                <w:szCs w:val="16"/>
                <w:rtl/>
              </w:rPr>
              <w:t xml:space="preserve"> و </w:t>
            </w:r>
            <w:r w:rsidRPr="002F3B9C">
              <w:rPr>
                <w:rFonts w:cs="Times New Roman" w:hint="cs"/>
                <w:sz w:val="16"/>
                <w:szCs w:val="16"/>
                <w:rtl/>
              </w:rPr>
              <w:t>…</w:t>
            </w:r>
          </w:p>
        </w:tc>
      </w:tr>
      <w:tr w:rsidR="00E06D7F" w:rsidRPr="002F3B9C" w:rsidTr="00AB5A19">
        <w:trPr>
          <w:trHeight w:val="397"/>
        </w:trPr>
        <w:tc>
          <w:tcPr>
            <w:tcW w:w="567" w:type="dxa"/>
            <w:vMerge/>
            <w:shd w:val="clear" w:color="auto" w:fill="auto"/>
            <w:noWrap/>
            <w:vAlign w:val="center"/>
          </w:tcPr>
          <w:p w:rsidR="008A0C72" w:rsidRPr="002F3B9C" w:rsidRDefault="008A0C72" w:rsidP="008A0C72">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8A0C72" w:rsidRPr="002F3B9C" w:rsidRDefault="008A0C72" w:rsidP="008A0C72">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8A0C72" w:rsidRPr="002F3B9C" w:rsidRDefault="008A0C72" w:rsidP="008A0C72">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8A0C72" w:rsidRPr="002F3B9C" w:rsidRDefault="008A0C72" w:rsidP="008A0C72">
            <w:pPr>
              <w:spacing w:line="180" w:lineRule="auto"/>
              <w:ind w:left="113" w:right="113" w:firstLine="0"/>
              <w:jc w:val="center"/>
              <w:rPr>
                <w:rFonts w:ascii="Calibri" w:eastAsia="Times New Roman" w:hAnsi="Calibri" w:cs="B Nazanin"/>
                <w:b/>
                <w:bCs/>
                <w:sz w:val="20"/>
                <w:szCs w:val="24"/>
              </w:rPr>
            </w:pPr>
          </w:p>
        </w:tc>
        <w:tc>
          <w:tcPr>
            <w:tcW w:w="567" w:type="dxa"/>
            <w:vMerge w:val="restart"/>
            <w:shd w:val="clear" w:color="auto" w:fill="auto"/>
            <w:vAlign w:val="center"/>
          </w:tcPr>
          <w:p w:rsidR="008A0C72" w:rsidRPr="002F3B9C" w:rsidRDefault="008A0C72" w:rsidP="00C83A5B">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3544" w:type="dxa"/>
            <w:vMerge w:val="restart"/>
            <w:shd w:val="clear" w:color="auto" w:fill="auto"/>
            <w:vAlign w:val="center"/>
          </w:tcPr>
          <w:p w:rsidR="008A0C72" w:rsidRPr="002F3B9C" w:rsidRDefault="008A0C72" w:rsidP="00C83A5B">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تجهیزات سخت‌افزاری شبکه</w:t>
            </w:r>
          </w:p>
        </w:tc>
        <w:tc>
          <w:tcPr>
            <w:tcW w:w="567" w:type="dxa"/>
            <w:shd w:val="clear" w:color="auto" w:fill="auto"/>
            <w:vAlign w:val="center"/>
          </w:tcPr>
          <w:p w:rsidR="008A0C72" w:rsidRPr="002F3B9C" w:rsidRDefault="00683707" w:rsidP="00C83A5B">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260" w:type="dxa"/>
            <w:shd w:val="clear" w:color="auto" w:fill="auto"/>
            <w:noWrap/>
            <w:vAlign w:val="center"/>
          </w:tcPr>
          <w:p w:rsidR="008A0C72" w:rsidRPr="002F3B9C" w:rsidRDefault="008A0C72" w:rsidP="00C83A5B">
            <w:pPr>
              <w:spacing w:line="180" w:lineRule="auto"/>
              <w:ind w:firstLine="0"/>
              <w:jc w:val="center"/>
              <w:rPr>
                <w:rFonts w:ascii="Calibri" w:hAnsi="Calibri" w:cs="B Nazanin"/>
                <w:sz w:val="16"/>
                <w:szCs w:val="16"/>
              </w:rPr>
            </w:pPr>
            <w:r w:rsidRPr="002F3B9C">
              <w:rPr>
                <w:rFonts w:ascii="Calibri" w:hAnsi="Calibri" w:cs="B Nazanin" w:hint="cs"/>
                <w:sz w:val="16"/>
                <w:szCs w:val="16"/>
                <w:rtl/>
              </w:rPr>
              <w:t>طراحی و ساخت ادوات سخت‌افزاری برای اتصالات و انتقال داده‌ها در بستر شبکه</w:t>
            </w:r>
          </w:p>
        </w:tc>
        <w:tc>
          <w:tcPr>
            <w:tcW w:w="567" w:type="dxa"/>
            <w:shd w:val="clear" w:color="auto" w:fill="auto"/>
            <w:vAlign w:val="center"/>
          </w:tcPr>
          <w:p w:rsidR="008A0C72" w:rsidRPr="002F3B9C" w:rsidRDefault="00683707" w:rsidP="00C83A5B">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119" w:type="dxa"/>
            <w:shd w:val="clear" w:color="auto" w:fill="auto"/>
            <w:vAlign w:val="center"/>
          </w:tcPr>
          <w:p w:rsidR="008A0C72" w:rsidRPr="002F3B9C" w:rsidRDefault="008A0C72" w:rsidP="00C83A5B">
            <w:pPr>
              <w:bidi w:val="0"/>
              <w:spacing w:line="180" w:lineRule="auto"/>
              <w:ind w:firstLine="0"/>
              <w:jc w:val="center"/>
              <w:rPr>
                <w:rFonts w:ascii="Calibri" w:hAnsi="Calibri" w:cs="B Nazanin"/>
                <w:sz w:val="16"/>
                <w:szCs w:val="16"/>
              </w:rPr>
            </w:pPr>
            <w:r w:rsidRPr="002F3B9C">
              <w:rPr>
                <w:rFonts w:ascii="Calibri" w:hAnsi="Calibri" w:cs="B Nazanin" w:hint="cs"/>
                <w:sz w:val="16"/>
                <w:szCs w:val="16"/>
                <w:rtl/>
              </w:rPr>
              <w:t>انواع مودم</w:t>
            </w:r>
            <w:r w:rsidRPr="002F3B9C">
              <w:rPr>
                <w:rFonts w:ascii="Calibri" w:hAnsi="Calibri" w:cs="B Nazanin"/>
                <w:sz w:val="16"/>
                <w:szCs w:val="16"/>
                <w:rtl/>
              </w:rPr>
              <w:br/>
            </w:r>
            <w:r w:rsidRPr="002F3B9C">
              <w:rPr>
                <w:rFonts w:ascii="Calibri" w:hAnsi="Calibri" w:cs="B Nazanin" w:hint="cs"/>
                <w:sz w:val="16"/>
                <w:szCs w:val="16"/>
                <w:rtl/>
              </w:rPr>
              <w:t xml:space="preserve"> </w:t>
            </w:r>
            <w:r w:rsidRPr="002F3B9C">
              <w:rPr>
                <w:rFonts w:ascii="Calibri" w:hAnsi="Calibri" w:cs="B Nazanin" w:hint="cs"/>
                <w:sz w:val="16"/>
                <w:szCs w:val="16"/>
              </w:rPr>
              <w:t>Wifi , Mifi, Lifi</w:t>
            </w:r>
            <w:r w:rsidRPr="002F3B9C">
              <w:rPr>
                <w:rFonts w:ascii="Calibri" w:hAnsi="Calibri" w:cs="B Nazanin" w:hint="cs"/>
                <w:sz w:val="16"/>
                <w:szCs w:val="16"/>
                <w:rtl/>
              </w:rPr>
              <w:t xml:space="preserve">, </w:t>
            </w:r>
            <w:r w:rsidRPr="002F3B9C">
              <w:rPr>
                <w:rFonts w:ascii="Calibri" w:hAnsi="Calibri" w:cs="B Nazanin" w:hint="cs"/>
                <w:sz w:val="16"/>
                <w:szCs w:val="16"/>
              </w:rPr>
              <w:t>ADSL, LTE</w:t>
            </w:r>
            <w:r w:rsidRPr="002F3B9C">
              <w:rPr>
                <w:rFonts w:ascii="Calibri" w:hAnsi="Calibri" w:cs="B Nazanin" w:hint="cs"/>
                <w:sz w:val="16"/>
                <w:szCs w:val="16"/>
                <w:rtl/>
              </w:rPr>
              <w:t xml:space="preserve">, </w:t>
            </w:r>
            <w:r w:rsidRPr="002F3B9C">
              <w:rPr>
                <w:rFonts w:ascii="Calibri" w:hAnsi="Calibri" w:cs="B Nazanin" w:hint="cs"/>
                <w:sz w:val="16"/>
                <w:szCs w:val="16"/>
              </w:rPr>
              <w:t xml:space="preserve">WIMAX, </w:t>
            </w:r>
            <w:r w:rsidRPr="002F3B9C">
              <w:rPr>
                <w:rFonts w:ascii="Calibri" w:hAnsi="Calibri" w:cs="B Nazanin"/>
                <w:sz w:val="16"/>
                <w:szCs w:val="16"/>
              </w:rPr>
              <w:t>3/4/5G</w:t>
            </w:r>
          </w:p>
        </w:tc>
      </w:tr>
      <w:tr w:rsidR="00E06D7F" w:rsidRPr="002F3B9C" w:rsidTr="00AB5A19">
        <w:trPr>
          <w:trHeight w:val="624"/>
        </w:trPr>
        <w:tc>
          <w:tcPr>
            <w:tcW w:w="567" w:type="dxa"/>
            <w:vMerge/>
            <w:shd w:val="clear" w:color="auto" w:fill="auto"/>
            <w:noWrap/>
            <w:vAlign w:val="center"/>
          </w:tcPr>
          <w:p w:rsidR="008A0C72" w:rsidRPr="002F3B9C" w:rsidRDefault="008A0C72" w:rsidP="008A0C72">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8A0C72" w:rsidRPr="002F3B9C" w:rsidRDefault="008A0C72" w:rsidP="008A0C72">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8A0C72" w:rsidRPr="002F3B9C" w:rsidRDefault="008A0C72" w:rsidP="008A0C72">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8A0C72" w:rsidRPr="002F3B9C" w:rsidRDefault="008A0C72" w:rsidP="008A0C72">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8A0C72" w:rsidRPr="002F3B9C" w:rsidRDefault="008A0C72" w:rsidP="00C83A5B">
            <w:pPr>
              <w:spacing w:line="180" w:lineRule="auto"/>
              <w:ind w:firstLine="0"/>
              <w:jc w:val="center"/>
              <w:rPr>
                <w:rFonts w:ascii="Calibri" w:hAnsi="Calibri" w:cs="B Nazanin"/>
                <w:sz w:val="16"/>
                <w:szCs w:val="16"/>
              </w:rPr>
            </w:pPr>
          </w:p>
        </w:tc>
        <w:tc>
          <w:tcPr>
            <w:tcW w:w="3544" w:type="dxa"/>
            <w:vMerge/>
            <w:shd w:val="clear" w:color="auto" w:fill="auto"/>
            <w:vAlign w:val="center"/>
          </w:tcPr>
          <w:p w:rsidR="008A0C72" w:rsidRPr="002F3B9C" w:rsidRDefault="008A0C72" w:rsidP="00C83A5B">
            <w:pPr>
              <w:spacing w:line="180" w:lineRule="auto"/>
              <w:ind w:firstLine="0"/>
              <w:jc w:val="center"/>
              <w:rPr>
                <w:rFonts w:ascii="Calibri" w:hAnsi="Calibri" w:cs="B Nazanin"/>
                <w:sz w:val="16"/>
                <w:szCs w:val="16"/>
              </w:rPr>
            </w:pPr>
          </w:p>
        </w:tc>
        <w:tc>
          <w:tcPr>
            <w:tcW w:w="567" w:type="dxa"/>
            <w:vMerge w:val="restart"/>
            <w:shd w:val="clear" w:color="auto" w:fill="auto"/>
            <w:vAlign w:val="center"/>
          </w:tcPr>
          <w:p w:rsidR="008A0C72" w:rsidRPr="002F3B9C" w:rsidRDefault="00683707" w:rsidP="00C83A5B">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3260" w:type="dxa"/>
            <w:vMerge w:val="restart"/>
            <w:shd w:val="clear" w:color="auto" w:fill="auto"/>
            <w:noWrap/>
            <w:vAlign w:val="center"/>
          </w:tcPr>
          <w:p w:rsidR="008A0C72" w:rsidRPr="002F3B9C" w:rsidRDefault="008A0C72" w:rsidP="00C83A5B">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طراحی و ساخت سوئیچ </w:t>
            </w:r>
          </w:p>
        </w:tc>
        <w:tc>
          <w:tcPr>
            <w:tcW w:w="567" w:type="dxa"/>
            <w:shd w:val="clear" w:color="auto" w:fill="auto"/>
            <w:vAlign w:val="center"/>
          </w:tcPr>
          <w:p w:rsidR="008A0C72" w:rsidRPr="002F3B9C" w:rsidRDefault="00683707" w:rsidP="00C83A5B">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119" w:type="dxa"/>
            <w:shd w:val="clear" w:color="auto" w:fill="auto"/>
            <w:vAlign w:val="center"/>
          </w:tcPr>
          <w:p w:rsidR="008A0C72" w:rsidRPr="002F3B9C" w:rsidRDefault="008A0C72" w:rsidP="00C83A5B">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پشتیبانی از تعداد پورت‌های بالاتر از 32 پورت و سرعت انتقال بالاتر از </w:t>
            </w:r>
            <w:r w:rsidRPr="002F3B9C">
              <w:rPr>
                <w:rFonts w:ascii="Calibri" w:hAnsi="Calibri" w:cs="B Nazanin"/>
                <w:sz w:val="16"/>
                <w:szCs w:val="16"/>
              </w:rPr>
              <w:t>1</w:t>
            </w:r>
            <w:r w:rsidRPr="002F3B9C">
              <w:rPr>
                <w:rFonts w:ascii="Calibri" w:hAnsi="Calibri" w:cs="B Nazanin" w:hint="cs"/>
                <w:sz w:val="16"/>
                <w:szCs w:val="16"/>
              </w:rPr>
              <w:t>Gbps</w:t>
            </w:r>
            <w:r w:rsidRPr="002F3B9C">
              <w:rPr>
                <w:rFonts w:ascii="Calibri" w:hAnsi="Calibri" w:cs="B Nazanin" w:hint="cs"/>
                <w:sz w:val="16"/>
                <w:szCs w:val="16"/>
                <w:rtl/>
              </w:rPr>
              <w:t xml:space="preserve"> و قابلیت ارائه‌ی سرویس و پشتیبانی از مباحث امنیتی</w:t>
            </w:r>
          </w:p>
        </w:tc>
      </w:tr>
      <w:tr w:rsidR="008A0C72" w:rsidRPr="002F3B9C" w:rsidTr="00C83A5B">
        <w:trPr>
          <w:trHeight w:val="397"/>
        </w:trPr>
        <w:tc>
          <w:tcPr>
            <w:tcW w:w="567" w:type="dxa"/>
            <w:vMerge/>
            <w:shd w:val="clear" w:color="auto" w:fill="auto"/>
            <w:noWrap/>
            <w:vAlign w:val="center"/>
          </w:tcPr>
          <w:p w:rsidR="008A0C72" w:rsidRPr="002F3B9C" w:rsidRDefault="008A0C72" w:rsidP="008A0C72">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8A0C72" w:rsidRPr="002F3B9C" w:rsidRDefault="008A0C72" w:rsidP="008A0C72">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8A0C72" w:rsidRPr="002F3B9C" w:rsidRDefault="008A0C72" w:rsidP="008A0C72">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8A0C72" w:rsidRPr="002F3B9C" w:rsidRDefault="008A0C72" w:rsidP="008A0C72">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8A0C72" w:rsidRPr="002F3B9C" w:rsidRDefault="008A0C72" w:rsidP="00C83A5B">
            <w:pPr>
              <w:spacing w:line="180" w:lineRule="auto"/>
              <w:ind w:firstLine="0"/>
              <w:jc w:val="center"/>
              <w:rPr>
                <w:rFonts w:ascii="Calibri" w:hAnsi="Calibri" w:cs="B Nazanin"/>
                <w:sz w:val="16"/>
                <w:szCs w:val="16"/>
              </w:rPr>
            </w:pPr>
          </w:p>
        </w:tc>
        <w:tc>
          <w:tcPr>
            <w:tcW w:w="3544" w:type="dxa"/>
            <w:vMerge/>
            <w:shd w:val="clear" w:color="auto" w:fill="auto"/>
            <w:vAlign w:val="center"/>
          </w:tcPr>
          <w:p w:rsidR="008A0C72" w:rsidRPr="002F3B9C" w:rsidRDefault="008A0C72" w:rsidP="00C83A5B">
            <w:pPr>
              <w:spacing w:line="180" w:lineRule="auto"/>
              <w:ind w:firstLine="0"/>
              <w:jc w:val="center"/>
              <w:rPr>
                <w:rFonts w:ascii="Calibri" w:hAnsi="Calibri" w:cs="B Nazanin"/>
                <w:sz w:val="16"/>
                <w:szCs w:val="16"/>
              </w:rPr>
            </w:pPr>
          </w:p>
        </w:tc>
        <w:tc>
          <w:tcPr>
            <w:tcW w:w="567" w:type="dxa"/>
            <w:vMerge/>
            <w:shd w:val="clear" w:color="auto" w:fill="auto"/>
            <w:vAlign w:val="center"/>
          </w:tcPr>
          <w:p w:rsidR="008A0C72" w:rsidRPr="002F3B9C" w:rsidRDefault="008A0C72" w:rsidP="00C83A5B">
            <w:pPr>
              <w:spacing w:line="180" w:lineRule="auto"/>
              <w:ind w:firstLine="0"/>
              <w:jc w:val="center"/>
              <w:rPr>
                <w:rFonts w:ascii="Calibri" w:hAnsi="Calibri" w:cs="B Nazanin"/>
                <w:sz w:val="16"/>
                <w:szCs w:val="16"/>
              </w:rPr>
            </w:pPr>
          </w:p>
        </w:tc>
        <w:tc>
          <w:tcPr>
            <w:tcW w:w="3260" w:type="dxa"/>
            <w:vMerge/>
            <w:shd w:val="clear" w:color="auto" w:fill="auto"/>
            <w:noWrap/>
            <w:vAlign w:val="center"/>
          </w:tcPr>
          <w:p w:rsidR="008A0C72" w:rsidRPr="002F3B9C" w:rsidRDefault="008A0C72" w:rsidP="00C83A5B">
            <w:pPr>
              <w:spacing w:line="180" w:lineRule="auto"/>
              <w:ind w:firstLine="0"/>
              <w:jc w:val="center"/>
              <w:rPr>
                <w:rFonts w:ascii="Calibri" w:hAnsi="Calibri" w:cs="B Nazanin"/>
                <w:sz w:val="16"/>
                <w:szCs w:val="16"/>
              </w:rPr>
            </w:pPr>
          </w:p>
        </w:tc>
        <w:tc>
          <w:tcPr>
            <w:tcW w:w="567" w:type="dxa"/>
            <w:shd w:val="clear" w:color="auto" w:fill="auto"/>
            <w:vAlign w:val="center"/>
          </w:tcPr>
          <w:p w:rsidR="008A0C72" w:rsidRPr="002F3B9C" w:rsidRDefault="00683707" w:rsidP="00C83A5B">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3119" w:type="dxa"/>
            <w:shd w:val="clear" w:color="auto" w:fill="auto"/>
            <w:vAlign w:val="center"/>
          </w:tcPr>
          <w:p w:rsidR="008A0C72" w:rsidRPr="002F3B9C" w:rsidRDefault="008A0C72" w:rsidP="00C83A5B">
            <w:pPr>
              <w:spacing w:line="180" w:lineRule="auto"/>
              <w:ind w:firstLine="0"/>
              <w:jc w:val="center"/>
              <w:rPr>
                <w:rFonts w:ascii="Calibri" w:hAnsi="Calibri" w:cs="B Nazanin"/>
                <w:sz w:val="16"/>
                <w:szCs w:val="16"/>
              </w:rPr>
            </w:pPr>
            <w:r w:rsidRPr="002F3B9C">
              <w:rPr>
                <w:rFonts w:ascii="Calibri" w:hAnsi="Calibri" w:cs="B Nazanin" w:hint="cs"/>
                <w:sz w:val="16"/>
                <w:szCs w:val="16"/>
                <w:rtl/>
              </w:rPr>
              <w:t>کارت شبکه اپتیکی</w:t>
            </w:r>
          </w:p>
        </w:tc>
      </w:tr>
      <w:tr w:rsidR="008A0C72" w:rsidRPr="002F3B9C" w:rsidTr="00C83A5B">
        <w:trPr>
          <w:trHeight w:val="397"/>
        </w:trPr>
        <w:tc>
          <w:tcPr>
            <w:tcW w:w="567" w:type="dxa"/>
            <w:vMerge/>
            <w:shd w:val="clear" w:color="auto" w:fill="auto"/>
            <w:noWrap/>
            <w:vAlign w:val="center"/>
          </w:tcPr>
          <w:p w:rsidR="008A0C72" w:rsidRPr="002F3B9C" w:rsidRDefault="008A0C72" w:rsidP="008A0C72">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8A0C72" w:rsidRPr="002F3B9C" w:rsidRDefault="008A0C72" w:rsidP="008A0C72">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8A0C72" w:rsidRPr="002F3B9C" w:rsidRDefault="008A0C72" w:rsidP="008A0C72">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8A0C72" w:rsidRPr="002F3B9C" w:rsidRDefault="008A0C72" w:rsidP="008A0C72">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8A0C72" w:rsidRPr="002F3B9C" w:rsidRDefault="008A0C72" w:rsidP="00C83A5B">
            <w:pPr>
              <w:spacing w:line="180" w:lineRule="auto"/>
              <w:ind w:firstLine="0"/>
              <w:jc w:val="center"/>
              <w:rPr>
                <w:rFonts w:ascii="Calibri" w:hAnsi="Calibri" w:cs="B Nazanin"/>
                <w:sz w:val="16"/>
                <w:szCs w:val="16"/>
              </w:rPr>
            </w:pPr>
          </w:p>
        </w:tc>
        <w:tc>
          <w:tcPr>
            <w:tcW w:w="3544" w:type="dxa"/>
            <w:vMerge/>
            <w:shd w:val="clear" w:color="auto" w:fill="auto"/>
            <w:vAlign w:val="center"/>
          </w:tcPr>
          <w:p w:rsidR="008A0C72" w:rsidRPr="002F3B9C" w:rsidRDefault="008A0C72" w:rsidP="00C83A5B">
            <w:pPr>
              <w:spacing w:line="180" w:lineRule="auto"/>
              <w:ind w:firstLine="0"/>
              <w:jc w:val="center"/>
              <w:rPr>
                <w:rFonts w:ascii="Calibri" w:hAnsi="Calibri" w:cs="B Nazanin"/>
                <w:sz w:val="16"/>
                <w:szCs w:val="16"/>
              </w:rPr>
            </w:pPr>
          </w:p>
        </w:tc>
        <w:tc>
          <w:tcPr>
            <w:tcW w:w="567" w:type="dxa"/>
            <w:shd w:val="clear" w:color="auto" w:fill="auto"/>
            <w:vAlign w:val="center"/>
          </w:tcPr>
          <w:p w:rsidR="008A0C72" w:rsidRPr="002F3B9C" w:rsidRDefault="00683707" w:rsidP="00C83A5B">
            <w:pPr>
              <w:spacing w:line="180" w:lineRule="auto"/>
              <w:ind w:firstLine="0"/>
              <w:jc w:val="center"/>
              <w:rPr>
                <w:rFonts w:ascii="Calibri" w:hAnsi="Calibri" w:cs="B Nazanin"/>
                <w:sz w:val="16"/>
                <w:szCs w:val="16"/>
                <w:rtl/>
              </w:rPr>
            </w:pPr>
            <w:r>
              <w:rPr>
                <w:rFonts w:ascii="Calibri" w:hAnsi="Calibri" w:cs="B Nazanin" w:hint="cs"/>
                <w:sz w:val="16"/>
                <w:szCs w:val="16"/>
                <w:rtl/>
              </w:rPr>
              <w:t>03</w:t>
            </w:r>
          </w:p>
        </w:tc>
        <w:tc>
          <w:tcPr>
            <w:tcW w:w="3260" w:type="dxa"/>
            <w:shd w:val="clear" w:color="auto" w:fill="auto"/>
            <w:noWrap/>
            <w:vAlign w:val="center"/>
          </w:tcPr>
          <w:p w:rsidR="008A0C72" w:rsidRPr="002F3B9C" w:rsidRDefault="008A0C72" w:rsidP="00C83A5B">
            <w:pPr>
              <w:spacing w:line="180" w:lineRule="auto"/>
              <w:ind w:firstLine="0"/>
              <w:jc w:val="center"/>
              <w:rPr>
                <w:rFonts w:ascii="Calibri" w:hAnsi="Calibri" w:cs="B Nazanin"/>
                <w:sz w:val="16"/>
                <w:szCs w:val="16"/>
              </w:rPr>
            </w:pPr>
            <w:r w:rsidRPr="002F3B9C">
              <w:rPr>
                <w:rFonts w:ascii="Calibri" w:hAnsi="Calibri" w:cs="B Nazanin" w:hint="cs"/>
                <w:sz w:val="16"/>
                <w:szCs w:val="16"/>
              </w:rPr>
              <w:t>Router</w:t>
            </w:r>
          </w:p>
        </w:tc>
        <w:tc>
          <w:tcPr>
            <w:tcW w:w="567" w:type="dxa"/>
            <w:shd w:val="clear" w:color="auto" w:fill="auto"/>
            <w:vAlign w:val="center"/>
          </w:tcPr>
          <w:p w:rsidR="008A0C72" w:rsidRPr="002F3B9C" w:rsidRDefault="00683707" w:rsidP="00C83A5B">
            <w:pPr>
              <w:spacing w:line="180" w:lineRule="auto"/>
              <w:ind w:firstLine="0"/>
              <w:jc w:val="center"/>
              <w:rPr>
                <w:rFonts w:ascii="Calibri" w:hAnsi="Calibri" w:cs="B Nazanin"/>
                <w:sz w:val="16"/>
                <w:szCs w:val="16"/>
              </w:rPr>
            </w:pPr>
            <w:r>
              <w:rPr>
                <w:rFonts w:ascii="Calibri" w:hAnsi="Calibri" w:cs="B Nazanin" w:hint="cs"/>
                <w:sz w:val="16"/>
                <w:szCs w:val="16"/>
                <w:rtl/>
              </w:rPr>
              <w:t>00</w:t>
            </w:r>
          </w:p>
        </w:tc>
        <w:tc>
          <w:tcPr>
            <w:tcW w:w="3119" w:type="dxa"/>
            <w:shd w:val="clear" w:color="auto" w:fill="auto"/>
            <w:vAlign w:val="center"/>
          </w:tcPr>
          <w:p w:rsidR="008A0C72" w:rsidRPr="002F3B9C" w:rsidRDefault="008A0C72" w:rsidP="00C83A5B">
            <w:pPr>
              <w:spacing w:line="180" w:lineRule="auto"/>
              <w:ind w:firstLine="0"/>
              <w:jc w:val="center"/>
              <w:rPr>
                <w:rFonts w:ascii="Calibri" w:hAnsi="Calibri" w:cs="B Nazanin"/>
                <w:sz w:val="16"/>
                <w:szCs w:val="16"/>
              </w:rPr>
            </w:pPr>
            <w:r w:rsidRPr="002F3B9C">
              <w:rPr>
                <w:rFonts w:ascii="Calibri" w:hAnsi="Calibri" w:cs="B Nazanin" w:hint="cs"/>
                <w:sz w:val="16"/>
                <w:szCs w:val="16"/>
              </w:rPr>
              <w:t> </w:t>
            </w:r>
          </w:p>
        </w:tc>
      </w:tr>
    </w:tbl>
    <w:p w:rsidR="009077BA" w:rsidRPr="002F3B9C" w:rsidRDefault="009077BA">
      <w:pPr>
        <w:rPr>
          <w:rFonts w:cs="B Nazanin"/>
          <w:sz w:val="2"/>
          <w:szCs w:val="2"/>
          <w:rtl/>
        </w:rPr>
      </w:pPr>
    </w:p>
    <w:p w:rsidR="009077BA" w:rsidRPr="002F3B9C" w:rsidRDefault="009077BA">
      <w:pPr>
        <w:rPr>
          <w:rFonts w:cs="B Nazanin"/>
          <w:sz w:val="2"/>
          <w:szCs w:val="2"/>
        </w:rPr>
      </w:pPr>
      <w:r w:rsidRPr="002F3B9C">
        <w:rPr>
          <w:rFonts w:cs="B Nazanin"/>
          <w:sz w:val="2"/>
          <w:szCs w:val="2"/>
          <w:rtl/>
        </w:rPr>
        <w:br w:type="page"/>
      </w:r>
    </w:p>
    <w:tbl>
      <w:tblPr>
        <w:bidiVisual/>
        <w:tblW w:w="150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22"/>
        <w:gridCol w:w="567"/>
        <w:gridCol w:w="1134"/>
        <w:gridCol w:w="567"/>
        <w:gridCol w:w="3544"/>
        <w:gridCol w:w="567"/>
        <w:gridCol w:w="3260"/>
        <w:gridCol w:w="567"/>
        <w:gridCol w:w="3119"/>
      </w:tblGrid>
      <w:tr w:rsidR="009077BA" w:rsidRPr="002F3B9C" w:rsidTr="00A037C8">
        <w:trPr>
          <w:cantSplit/>
          <w:trHeight w:val="1474"/>
        </w:trPr>
        <w:tc>
          <w:tcPr>
            <w:tcW w:w="567" w:type="dxa"/>
            <w:shd w:val="clear" w:color="auto" w:fill="auto"/>
            <w:textDirection w:val="btLr"/>
            <w:vAlign w:val="center"/>
            <w:hideMark/>
          </w:tcPr>
          <w:p w:rsidR="009077BA" w:rsidRPr="002F3B9C" w:rsidRDefault="009077BA" w:rsidP="00A037C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lastRenderedPageBreak/>
              <w:t>کد دسته اصلی</w:t>
            </w:r>
          </w:p>
        </w:tc>
        <w:tc>
          <w:tcPr>
            <w:tcW w:w="1122" w:type="dxa"/>
            <w:shd w:val="clear" w:color="auto" w:fill="auto"/>
            <w:vAlign w:val="center"/>
            <w:hideMark/>
          </w:tcPr>
          <w:p w:rsidR="009077BA" w:rsidRPr="002F3B9C" w:rsidRDefault="009077BA" w:rsidP="00A037C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sidR="00D96942">
              <w:rPr>
                <w:rFonts w:ascii="Calibri" w:eastAsia="Times New Roman" w:hAnsi="Calibri" w:cs="B Nazanin" w:hint="cs"/>
                <w:b/>
                <w:bCs/>
                <w:sz w:val="20"/>
                <w:szCs w:val="20"/>
                <w:rtl/>
              </w:rPr>
              <w:t>ی</w:t>
            </w:r>
          </w:p>
        </w:tc>
        <w:tc>
          <w:tcPr>
            <w:tcW w:w="567" w:type="dxa"/>
            <w:shd w:val="clear" w:color="auto" w:fill="auto"/>
            <w:textDirection w:val="btLr"/>
            <w:vAlign w:val="center"/>
            <w:hideMark/>
          </w:tcPr>
          <w:p w:rsidR="009077BA" w:rsidRPr="002F3B9C" w:rsidRDefault="009077BA" w:rsidP="00A037C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34" w:type="dxa"/>
            <w:shd w:val="clear" w:color="auto" w:fill="auto"/>
            <w:vAlign w:val="center"/>
            <w:hideMark/>
          </w:tcPr>
          <w:p w:rsidR="009077BA" w:rsidRPr="002F3B9C" w:rsidRDefault="009077BA" w:rsidP="00A037C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hideMark/>
          </w:tcPr>
          <w:p w:rsidR="009077BA" w:rsidRPr="002F3B9C" w:rsidRDefault="009077BA" w:rsidP="00A037C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3544" w:type="dxa"/>
            <w:shd w:val="clear" w:color="auto" w:fill="auto"/>
            <w:vAlign w:val="center"/>
            <w:hideMark/>
          </w:tcPr>
          <w:p w:rsidR="009077BA" w:rsidRPr="002F3B9C" w:rsidRDefault="009077BA" w:rsidP="00A037C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7" w:type="dxa"/>
            <w:shd w:val="clear" w:color="auto" w:fill="auto"/>
            <w:textDirection w:val="btLr"/>
            <w:vAlign w:val="center"/>
            <w:hideMark/>
          </w:tcPr>
          <w:p w:rsidR="009077BA" w:rsidRPr="002F3B9C" w:rsidRDefault="009077BA" w:rsidP="00A037C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3260" w:type="dxa"/>
            <w:shd w:val="clear" w:color="auto" w:fill="auto"/>
            <w:noWrap/>
            <w:vAlign w:val="center"/>
            <w:hideMark/>
          </w:tcPr>
          <w:p w:rsidR="009077BA" w:rsidRPr="002F3B9C" w:rsidRDefault="009077BA" w:rsidP="00A037C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c>
          <w:tcPr>
            <w:tcW w:w="567" w:type="dxa"/>
            <w:shd w:val="clear" w:color="auto" w:fill="auto"/>
            <w:textDirection w:val="btLr"/>
            <w:vAlign w:val="center"/>
            <w:hideMark/>
          </w:tcPr>
          <w:p w:rsidR="009077BA" w:rsidRPr="002F3B9C" w:rsidRDefault="009077BA" w:rsidP="00A037C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3119" w:type="dxa"/>
            <w:shd w:val="clear" w:color="auto" w:fill="auto"/>
            <w:vAlign w:val="center"/>
            <w:hideMark/>
          </w:tcPr>
          <w:p w:rsidR="009077BA" w:rsidRPr="002F3B9C" w:rsidRDefault="009077BA" w:rsidP="00A037C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CB2386" w:rsidRPr="002F3B9C" w:rsidTr="00DE6BD4">
        <w:trPr>
          <w:trHeight w:val="397"/>
        </w:trPr>
        <w:tc>
          <w:tcPr>
            <w:tcW w:w="567" w:type="dxa"/>
            <w:vMerge w:val="restart"/>
            <w:shd w:val="clear" w:color="auto" w:fill="auto"/>
            <w:noWrap/>
            <w:vAlign w:val="center"/>
          </w:tcPr>
          <w:p w:rsidR="00CB2386" w:rsidRPr="002F3B9C" w:rsidRDefault="00CB2386" w:rsidP="00CB2386">
            <w:pPr>
              <w:spacing w:line="180" w:lineRule="auto"/>
              <w:ind w:firstLine="0"/>
              <w:jc w:val="center"/>
              <w:rPr>
                <w:rFonts w:ascii="Calibri" w:eastAsia="Times New Roman" w:hAnsi="Calibri" w:cs="B Nazanin"/>
                <w:b/>
                <w:bCs/>
                <w:sz w:val="28"/>
                <w:szCs w:val="28"/>
              </w:rPr>
            </w:pPr>
            <w:r w:rsidRPr="002F3B9C">
              <w:rPr>
                <w:rFonts w:ascii="Calibri" w:eastAsia="Times New Roman" w:hAnsi="Calibri" w:cs="B Nazanin" w:hint="cs"/>
                <w:b/>
                <w:bCs/>
                <w:sz w:val="28"/>
                <w:szCs w:val="28"/>
                <w:rtl/>
              </w:rPr>
              <w:t>03</w:t>
            </w:r>
          </w:p>
        </w:tc>
        <w:tc>
          <w:tcPr>
            <w:tcW w:w="1122" w:type="dxa"/>
            <w:vMerge w:val="restart"/>
            <w:shd w:val="clear" w:color="auto" w:fill="auto"/>
            <w:textDirection w:val="btLr"/>
            <w:vAlign w:val="center"/>
          </w:tcPr>
          <w:p w:rsidR="00CB2386" w:rsidRPr="00886244" w:rsidRDefault="00CB2386" w:rsidP="00CB2386">
            <w:pPr>
              <w:spacing w:line="180" w:lineRule="auto"/>
              <w:ind w:firstLine="0"/>
              <w:jc w:val="center"/>
              <w:rPr>
                <w:rFonts w:ascii="Calibri" w:eastAsia="Times New Roman" w:hAnsi="Calibri" w:cs="B Nazanin"/>
                <w:b/>
                <w:bCs/>
                <w:sz w:val="28"/>
                <w:szCs w:val="28"/>
              </w:rPr>
            </w:pPr>
            <w:r w:rsidRPr="00886244">
              <w:rPr>
                <w:rFonts w:ascii="Calibri" w:eastAsia="Times New Roman" w:hAnsi="Calibri" w:cs="B Nazanin" w:hint="eastAsia"/>
                <w:b/>
                <w:bCs/>
                <w:sz w:val="28"/>
                <w:szCs w:val="28"/>
                <w:rtl/>
              </w:rPr>
              <w:t>سخت‌افزارها</w:t>
            </w:r>
            <w:r w:rsidRPr="00886244">
              <w:rPr>
                <w:rFonts w:ascii="Calibri" w:eastAsia="Times New Roman" w:hAnsi="Calibri" w:cs="B Nazanin" w:hint="cs"/>
                <w:b/>
                <w:bCs/>
                <w:sz w:val="28"/>
                <w:szCs w:val="28"/>
                <w:rtl/>
              </w:rPr>
              <w:t>ی</w:t>
            </w:r>
            <w:r w:rsidRPr="00886244">
              <w:rPr>
                <w:rFonts w:ascii="Calibri" w:eastAsia="Times New Roman" w:hAnsi="Calibri" w:cs="B Nazanin"/>
                <w:b/>
                <w:bCs/>
                <w:sz w:val="28"/>
                <w:szCs w:val="28"/>
                <w:rtl/>
              </w:rPr>
              <w:t xml:space="preserve"> برق </w:t>
            </w:r>
            <w:r w:rsidRPr="00886244">
              <w:rPr>
                <w:rFonts w:ascii="Calibri" w:eastAsia="Times New Roman" w:hAnsi="Calibri" w:cs="B Nazanin" w:hint="cs"/>
                <w:b/>
                <w:bCs/>
                <w:sz w:val="28"/>
                <w:szCs w:val="28"/>
                <w:rtl/>
              </w:rPr>
              <w:t>و</w:t>
            </w:r>
            <w:r w:rsidRPr="00886244">
              <w:rPr>
                <w:rFonts w:ascii="Calibri" w:eastAsia="Times New Roman" w:hAnsi="Calibri" w:cs="B Nazanin"/>
                <w:b/>
                <w:bCs/>
                <w:sz w:val="28"/>
                <w:szCs w:val="28"/>
                <w:rtl/>
              </w:rPr>
              <w:t xml:space="preserve"> الکترون</w:t>
            </w:r>
            <w:r w:rsidRPr="00886244">
              <w:rPr>
                <w:rFonts w:ascii="Calibri" w:eastAsia="Times New Roman" w:hAnsi="Calibri" w:cs="B Nazanin" w:hint="cs"/>
                <w:b/>
                <w:bCs/>
                <w:sz w:val="28"/>
                <w:szCs w:val="28"/>
                <w:rtl/>
              </w:rPr>
              <w:t>یک،</w:t>
            </w:r>
            <w:r w:rsidRPr="00886244">
              <w:rPr>
                <w:rFonts w:ascii="Calibri" w:eastAsia="Times New Roman" w:hAnsi="Calibri" w:cs="B Nazanin"/>
                <w:b/>
                <w:bCs/>
                <w:sz w:val="28"/>
                <w:szCs w:val="28"/>
                <w:rtl/>
              </w:rPr>
              <w:t xml:space="preserve"> </w:t>
            </w:r>
            <w:r w:rsidRPr="00886244">
              <w:rPr>
                <w:rFonts w:ascii="Calibri" w:eastAsia="Times New Roman" w:hAnsi="Calibri" w:cs="B Nazanin" w:hint="cs"/>
                <w:b/>
                <w:bCs/>
                <w:sz w:val="28"/>
                <w:szCs w:val="28"/>
                <w:rtl/>
              </w:rPr>
              <w:t xml:space="preserve">لیزر و </w:t>
            </w:r>
            <w:r>
              <w:rPr>
                <w:rFonts w:ascii="Calibri" w:eastAsia="Times New Roman" w:hAnsi="Calibri" w:cs="B Nazanin" w:hint="cs"/>
                <w:b/>
                <w:bCs/>
                <w:sz w:val="28"/>
                <w:szCs w:val="28"/>
                <w:rtl/>
              </w:rPr>
              <w:t>فوتونیک</w:t>
            </w:r>
          </w:p>
        </w:tc>
        <w:tc>
          <w:tcPr>
            <w:tcW w:w="567" w:type="dxa"/>
            <w:vMerge w:val="restart"/>
            <w:shd w:val="clear" w:color="auto" w:fill="auto"/>
            <w:noWrap/>
            <w:vAlign w:val="center"/>
          </w:tcPr>
          <w:p w:rsidR="00CB2386" w:rsidRPr="002F3B9C" w:rsidRDefault="00CB2386" w:rsidP="00CB2386">
            <w:pPr>
              <w:widowControl/>
              <w:spacing w:line="240" w:lineRule="auto"/>
              <w:ind w:firstLine="0"/>
              <w:jc w:val="center"/>
              <w:rPr>
                <w:rFonts w:ascii="Calibri" w:hAnsi="Calibri" w:cs="B Nazanin"/>
                <w:b/>
                <w:bCs/>
                <w:szCs w:val="24"/>
              </w:rPr>
            </w:pPr>
            <w:r w:rsidRPr="002F3B9C">
              <w:rPr>
                <w:rFonts w:ascii="Calibri" w:hAnsi="Calibri" w:cs="B Nazanin" w:hint="cs"/>
                <w:b/>
                <w:bCs/>
                <w:szCs w:val="24"/>
                <w:rtl/>
              </w:rPr>
              <w:t>01</w:t>
            </w:r>
          </w:p>
        </w:tc>
        <w:tc>
          <w:tcPr>
            <w:tcW w:w="1134" w:type="dxa"/>
            <w:vMerge w:val="restart"/>
            <w:shd w:val="clear" w:color="auto" w:fill="auto"/>
            <w:textDirection w:val="btLr"/>
            <w:vAlign w:val="center"/>
          </w:tcPr>
          <w:p w:rsidR="00CB2386" w:rsidRPr="002F3B9C" w:rsidRDefault="00CB2386" w:rsidP="00CB2386">
            <w:pPr>
              <w:jc w:val="center"/>
              <w:rPr>
                <w:rFonts w:ascii="Calibri" w:hAnsi="Calibri" w:cs="B Nazanin"/>
                <w:b/>
                <w:bCs/>
                <w:szCs w:val="24"/>
                <w:rtl/>
              </w:rPr>
            </w:pPr>
            <w:r w:rsidRPr="002F3B9C">
              <w:rPr>
                <w:rFonts w:ascii="Calibri" w:hAnsi="Calibri" w:cs="B Nazanin" w:hint="cs"/>
                <w:b/>
                <w:bCs/>
                <w:szCs w:val="24"/>
                <w:rtl/>
              </w:rPr>
              <w:t>سخت‌افزارهای الکترونیکی و رایانه‌ای</w:t>
            </w:r>
          </w:p>
        </w:tc>
        <w:tc>
          <w:tcPr>
            <w:tcW w:w="567" w:type="dxa"/>
            <w:vMerge w:val="restart"/>
            <w:shd w:val="clear" w:color="auto" w:fill="auto"/>
            <w:vAlign w:val="center"/>
          </w:tcPr>
          <w:p w:rsidR="00CB2386" w:rsidRPr="002F3B9C" w:rsidRDefault="00CB2386" w:rsidP="00CB2386">
            <w:pPr>
              <w:spacing w:line="180" w:lineRule="auto"/>
              <w:ind w:firstLine="0"/>
              <w:jc w:val="center"/>
              <w:rPr>
                <w:rFonts w:ascii="Calibri" w:hAnsi="Calibri" w:cs="B Nazanin"/>
                <w:sz w:val="16"/>
                <w:szCs w:val="16"/>
              </w:rPr>
            </w:pPr>
            <w:r w:rsidRPr="002F3B9C">
              <w:rPr>
                <w:rFonts w:ascii="Calibri" w:hAnsi="Calibri" w:cs="B Nazanin" w:hint="cs"/>
                <w:sz w:val="16"/>
                <w:szCs w:val="16"/>
                <w:rtl/>
              </w:rPr>
              <w:t>04</w:t>
            </w:r>
          </w:p>
        </w:tc>
        <w:tc>
          <w:tcPr>
            <w:tcW w:w="3544" w:type="dxa"/>
            <w:vMerge w:val="restart"/>
            <w:shd w:val="clear" w:color="auto" w:fill="auto"/>
            <w:vAlign w:val="center"/>
          </w:tcPr>
          <w:p w:rsidR="00CB2386" w:rsidRPr="002F3B9C" w:rsidRDefault="00CB2386" w:rsidP="00CB2386">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سامانه‌های پردازشی متمرکز و توزیع‌شده</w:t>
            </w:r>
            <w:r w:rsidRPr="002F3B9C">
              <w:rPr>
                <w:rFonts w:ascii="Calibri" w:hAnsi="Calibri" w:cs="B Nazanin" w:hint="cs"/>
                <w:sz w:val="16"/>
                <w:szCs w:val="16"/>
                <w:rtl/>
              </w:rPr>
              <w:br/>
              <w:t>(</w:t>
            </w:r>
            <w:r w:rsidRPr="002F3B9C">
              <w:rPr>
                <w:rFonts w:ascii="Calibri" w:hAnsi="Calibri" w:cs="B Nazanin" w:hint="cs"/>
                <w:sz w:val="16"/>
                <w:szCs w:val="16"/>
              </w:rPr>
              <w:t>Distributed and Central Processing Systems</w:t>
            </w:r>
            <w:r w:rsidRPr="002F3B9C">
              <w:rPr>
                <w:rFonts w:ascii="Calibri" w:hAnsi="Calibri" w:cs="B Nazanin" w:hint="cs"/>
                <w:sz w:val="16"/>
                <w:szCs w:val="16"/>
                <w:rtl/>
              </w:rPr>
              <w:t>)</w:t>
            </w:r>
          </w:p>
        </w:tc>
        <w:tc>
          <w:tcPr>
            <w:tcW w:w="567" w:type="dxa"/>
            <w:shd w:val="clear" w:color="auto" w:fill="auto"/>
            <w:vAlign w:val="center"/>
          </w:tcPr>
          <w:p w:rsidR="00CB2386" w:rsidRPr="002F3B9C" w:rsidRDefault="006509AD" w:rsidP="00CB2386">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260" w:type="dxa"/>
            <w:shd w:val="clear" w:color="auto" w:fill="auto"/>
            <w:noWrap/>
            <w:vAlign w:val="center"/>
          </w:tcPr>
          <w:p w:rsidR="00CB2386" w:rsidRPr="002F3B9C" w:rsidRDefault="00CB2386" w:rsidP="00CB2386">
            <w:pPr>
              <w:spacing w:line="180" w:lineRule="auto"/>
              <w:ind w:firstLine="0"/>
              <w:jc w:val="center"/>
              <w:rPr>
                <w:rFonts w:ascii="Calibri" w:hAnsi="Calibri" w:cs="B Nazanin"/>
                <w:sz w:val="16"/>
                <w:szCs w:val="16"/>
              </w:rPr>
            </w:pPr>
            <w:r w:rsidRPr="002F3B9C">
              <w:rPr>
                <w:rFonts w:ascii="Calibri" w:hAnsi="Calibri" w:cs="B Nazanin" w:hint="cs"/>
                <w:sz w:val="16"/>
                <w:szCs w:val="16"/>
                <w:rtl/>
              </w:rPr>
              <w:t>طراحی و ساخت معماری‌ها و سامانه‌های پردازشی</w:t>
            </w:r>
            <w:r w:rsidRPr="002F3B9C">
              <w:rPr>
                <w:rFonts w:ascii="Calibri" w:hAnsi="Calibri" w:cs="B Nazanin"/>
                <w:sz w:val="16"/>
                <w:szCs w:val="16"/>
                <w:rtl/>
              </w:rPr>
              <w:br/>
            </w:r>
            <w:r w:rsidRPr="002F3B9C">
              <w:rPr>
                <w:rFonts w:ascii="Calibri" w:hAnsi="Calibri" w:cs="B Nazanin" w:hint="cs"/>
                <w:sz w:val="16"/>
                <w:szCs w:val="16"/>
                <w:rtl/>
              </w:rPr>
              <w:t xml:space="preserve"> </w:t>
            </w:r>
            <w:r w:rsidRPr="002F3B9C">
              <w:rPr>
                <w:rFonts w:ascii="Calibri" w:hAnsi="Calibri" w:cs="B Nazanin" w:hint="cs"/>
                <w:sz w:val="16"/>
                <w:szCs w:val="16"/>
              </w:rPr>
              <w:t>MIMO</w:t>
            </w:r>
            <w:r w:rsidRPr="002F3B9C">
              <w:rPr>
                <w:rFonts w:ascii="Calibri" w:hAnsi="Calibri" w:cs="B Nazanin" w:hint="cs"/>
                <w:sz w:val="16"/>
                <w:szCs w:val="16"/>
                <w:rtl/>
              </w:rPr>
              <w:t xml:space="preserve"> و </w:t>
            </w:r>
            <w:r w:rsidRPr="002F3B9C">
              <w:rPr>
                <w:rFonts w:ascii="Calibri" w:hAnsi="Calibri" w:cs="B Nazanin" w:hint="cs"/>
                <w:sz w:val="16"/>
                <w:szCs w:val="16"/>
              </w:rPr>
              <w:t>SIMO</w:t>
            </w:r>
            <w:r w:rsidRPr="002F3B9C">
              <w:rPr>
                <w:rFonts w:ascii="Calibri" w:hAnsi="Calibri" w:cs="B Nazanin" w:hint="cs"/>
                <w:sz w:val="16"/>
                <w:szCs w:val="16"/>
                <w:rtl/>
              </w:rPr>
              <w:t xml:space="preserve"> و </w:t>
            </w:r>
            <w:r w:rsidRPr="002F3B9C">
              <w:rPr>
                <w:rFonts w:ascii="Calibri" w:hAnsi="Calibri" w:cs="B Nazanin" w:hint="cs"/>
                <w:sz w:val="16"/>
                <w:szCs w:val="16"/>
              </w:rPr>
              <w:t>Cluster</w:t>
            </w:r>
          </w:p>
        </w:tc>
        <w:tc>
          <w:tcPr>
            <w:tcW w:w="567" w:type="dxa"/>
            <w:shd w:val="clear" w:color="auto" w:fill="auto"/>
            <w:vAlign w:val="center"/>
          </w:tcPr>
          <w:p w:rsidR="00CB2386" w:rsidRPr="002F3B9C" w:rsidRDefault="00683707" w:rsidP="00CB2386">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119" w:type="dxa"/>
            <w:shd w:val="clear" w:color="auto" w:fill="auto"/>
            <w:vAlign w:val="center"/>
          </w:tcPr>
          <w:p w:rsidR="00CB2386" w:rsidRPr="002F3B9C" w:rsidRDefault="00CB2386" w:rsidP="00CB2386">
            <w:pPr>
              <w:spacing w:line="180" w:lineRule="auto"/>
              <w:ind w:firstLine="0"/>
              <w:jc w:val="center"/>
              <w:rPr>
                <w:rFonts w:ascii="Calibri" w:hAnsi="Calibri" w:cs="B Nazanin"/>
                <w:sz w:val="16"/>
                <w:szCs w:val="16"/>
              </w:rPr>
            </w:pPr>
            <w:r w:rsidRPr="002F3B9C">
              <w:rPr>
                <w:rFonts w:ascii="Calibri" w:hAnsi="Calibri" w:cs="B Nazanin" w:hint="cs"/>
                <w:sz w:val="16"/>
                <w:szCs w:val="16"/>
              </w:rPr>
              <w:t> </w:t>
            </w:r>
          </w:p>
        </w:tc>
      </w:tr>
      <w:tr w:rsidR="004B0DF9" w:rsidRPr="002F3B9C" w:rsidTr="00DE6BD4">
        <w:trPr>
          <w:trHeight w:val="397"/>
        </w:trPr>
        <w:tc>
          <w:tcPr>
            <w:tcW w:w="567" w:type="dxa"/>
            <w:vMerge/>
            <w:shd w:val="clear" w:color="auto" w:fill="auto"/>
            <w:noWrap/>
            <w:vAlign w:val="center"/>
          </w:tcPr>
          <w:p w:rsidR="004B0DF9" w:rsidRPr="002F3B9C" w:rsidRDefault="004B0DF9" w:rsidP="008100CB">
            <w:pPr>
              <w:spacing w:line="180" w:lineRule="auto"/>
              <w:ind w:firstLine="0"/>
              <w:jc w:val="center"/>
              <w:rPr>
                <w:rFonts w:ascii="Calibri" w:eastAsia="Times New Roman" w:hAnsi="Calibri" w:cs="B Nazanin"/>
                <w:b/>
                <w:bCs/>
                <w:sz w:val="28"/>
                <w:szCs w:val="28"/>
                <w:rtl/>
              </w:rPr>
            </w:pPr>
          </w:p>
        </w:tc>
        <w:tc>
          <w:tcPr>
            <w:tcW w:w="1122" w:type="dxa"/>
            <w:vMerge/>
            <w:shd w:val="clear" w:color="auto" w:fill="auto"/>
            <w:textDirection w:val="btLr"/>
            <w:vAlign w:val="center"/>
          </w:tcPr>
          <w:p w:rsidR="004B0DF9" w:rsidRPr="002F3B9C" w:rsidRDefault="004B0DF9" w:rsidP="008100CB">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4B0DF9" w:rsidRPr="002F3B9C" w:rsidRDefault="004B0DF9" w:rsidP="008100CB">
            <w:pPr>
              <w:widowControl/>
              <w:spacing w:line="240" w:lineRule="auto"/>
              <w:ind w:firstLine="0"/>
              <w:jc w:val="center"/>
              <w:rPr>
                <w:rFonts w:ascii="Calibri" w:hAnsi="Calibri" w:cs="B Nazanin"/>
                <w:b/>
                <w:bCs/>
                <w:szCs w:val="24"/>
                <w:rtl/>
              </w:rPr>
            </w:pPr>
          </w:p>
        </w:tc>
        <w:tc>
          <w:tcPr>
            <w:tcW w:w="1134" w:type="dxa"/>
            <w:vMerge/>
            <w:shd w:val="clear" w:color="auto" w:fill="auto"/>
            <w:textDirection w:val="btLr"/>
            <w:vAlign w:val="center"/>
          </w:tcPr>
          <w:p w:rsidR="004B0DF9" w:rsidRPr="002F3B9C" w:rsidRDefault="004B0DF9" w:rsidP="008100CB">
            <w:pPr>
              <w:jc w:val="center"/>
              <w:rPr>
                <w:rFonts w:ascii="Calibri" w:hAnsi="Calibri" w:cs="B Nazanin"/>
                <w:b/>
                <w:bCs/>
                <w:szCs w:val="24"/>
                <w:rtl/>
              </w:rPr>
            </w:pPr>
          </w:p>
        </w:tc>
        <w:tc>
          <w:tcPr>
            <w:tcW w:w="567" w:type="dxa"/>
            <w:vMerge/>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tl/>
              </w:rPr>
            </w:pPr>
          </w:p>
        </w:tc>
        <w:tc>
          <w:tcPr>
            <w:tcW w:w="3544" w:type="dxa"/>
            <w:vMerge/>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tl/>
              </w:rPr>
            </w:pPr>
          </w:p>
        </w:tc>
        <w:tc>
          <w:tcPr>
            <w:tcW w:w="567" w:type="dxa"/>
            <w:shd w:val="clear" w:color="auto" w:fill="auto"/>
            <w:vAlign w:val="center"/>
          </w:tcPr>
          <w:p w:rsidR="004B0DF9" w:rsidRPr="002F3B9C" w:rsidRDefault="0093766B" w:rsidP="00C83A5B">
            <w:pPr>
              <w:spacing w:line="180" w:lineRule="auto"/>
              <w:ind w:firstLine="0"/>
              <w:jc w:val="center"/>
              <w:rPr>
                <w:rFonts w:ascii="Calibri" w:hAnsi="Calibri" w:cs="B Nazanin"/>
                <w:sz w:val="16"/>
                <w:szCs w:val="16"/>
                <w:lang w:bidi="fa-IR"/>
              </w:rPr>
            </w:pPr>
            <w:r>
              <w:rPr>
                <w:rFonts w:ascii="Calibri" w:hAnsi="Calibri" w:cs="B Nazanin" w:hint="cs"/>
                <w:sz w:val="16"/>
                <w:szCs w:val="16"/>
                <w:rtl/>
                <w:lang w:bidi="fa-IR"/>
              </w:rPr>
              <w:t>02</w:t>
            </w:r>
          </w:p>
        </w:tc>
        <w:tc>
          <w:tcPr>
            <w:tcW w:w="3260" w:type="dxa"/>
            <w:shd w:val="clear" w:color="auto" w:fill="auto"/>
            <w:noWrap/>
            <w:vAlign w:val="center"/>
          </w:tcPr>
          <w:p w:rsidR="004B0DF9" w:rsidRPr="002F3B9C" w:rsidRDefault="004B0DF9" w:rsidP="00C83A5B">
            <w:pPr>
              <w:spacing w:line="180" w:lineRule="auto"/>
              <w:ind w:firstLine="0"/>
              <w:jc w:val="center"/>
              <w:rPr>
                <w:rFonts w:ascii="Calibri" w:hAnsi="Calibri" w:cs="B Nazanin"/>
                <w:sz w:val="16"/>
                <w:szCs w:val="16"/>
              </w:rPr>
            </w:pPr>
            <w:r w:rsidRPr="002F3B9C">
              <w:rPr>
                <w:rFonts w:ascii="Calibri" w:hAnsi="Calibri" w:cs="B Nazanin" w:hint="cs"/>
                <w:sz w:val="16"/>
                <w:szCs w:val="16"/>
                <w:rtl/>
              </w:rPr>
              <w:t>طراحی و ساخت زیرساخت‌های</w:t>
            </w:r>
            <w:r w:rsidRPr="002F3B9C">
              <w:rPr>
                <w:rFonts w:ascii="Calibri" w:hAnsi="Calibri" w:cs="B Nazanin"/>
                <w:sz w:val="16"/>
                <w:szCs w:val="16"/>
              </w:rPr>
              <w:t xml:space="preserve"> </w:t>
            </w:r>
            <w:r w:rsidR="0071135E">
              <w:rPr>
                <w:rFonts w:ascii="Calibri" w:hAnsi="Calibri" w:cs="B Nazanin" w:hint="cs"/>
                <w:sz w:val="16"/>
                <w:szCs w:val="16"/>
                <w:rtl/>
                <w:lang w:bidi="fa-IR"/>
              </w:rPr>
              <w:t>سخت‌</w:t>
            </w:r>
            <w:r w:rsidRPr="002F3B9C">
              <w:rPr>
                <w:rFonts w:ascii="Calibri" w:hAnsi="Calibri" w:cs="B Nazanin" w:hint="cs"/>
                <w:sz w:val="16"/>
                <w:szCs w:val="16"/>
                <w:rtl/>
                <w:lang w:bidi="fa-IR"/>
              </w:rPr>
              <w:t>افزاری</w:t>
            </w:r>
            <w:r w:rsidRPr="002F3B9C">
              <w:rPr>
                <w:rFonts w:ascii="Calibri" w:hAnsi="Calibri" w:cs="B Nazanin" w:hint="cs"/>
                <w:sz w:val="16"/>
                <w:szCs w:val="16"/>
                <w:rtl/>
              </w:rPr>
              <w:t xml:space="preserve"> رایانش ابری (</w:t>
            </w:r>
            <w:r w:rsidRPr="002F3B9C">
              <w:rPr>
                <w:rFonts w:ascii="Calibri" w:hAnsi="Calibri" w:cs="B Nazanin" w:hint="cs"/>
                <w:sz w:val="16"/>
                <w:szCs w:val="16"/>
              </w:rPr>
              <w:t>Cloud Computing</w:t>
            </w:r>
            <w:r w:rsidRPr="002F3B9C">
              <w:rPr>
                <w:rFonts w:ascii="Calibri" w:hAnsi="Calibri" w:cs="B Nazanin" w:hint="cs"/>
                <w:sz w:val="16"/>
                <w:szCs w:val="16"/>
                <w:rtl/>
              </w:rPr>
              <w:t>)</w:t>
            </w:r>
          </w:p>
        </w:tc>
        <w:tc>
          <w:tcPr>
            <w:tcW w:w="567" w:type="dxa"/>
            <w:shd w:val="clear" w:color="auto" w:fill="auto"/>
            <w:vAlign w:val="center"/>
          </w:tcPr>
          <w:p w:rsidR="004B0DF9" w:rsidRPr="002F3B9C" w:rsidRDefault="00683707" w:rsidP="00C83A5B">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119" w:type="dxa"/>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Pr>
            </w:pPr>
          </w:p>
        </w:tc>
      </w:tr>
      <w:tr w:rsidR="004B0DF9" w:rsidRPr="002F3B9C" w:rsidTr="00DE6BD4">
        <w:trPr>
          <w:trHeight w:val="397"/>
        </w:trPr>
        <w:tc>
          <w:tcPr>
            <w:tcW w:w="567" w:type="dxa"/>
            <w:vMerge/>
            <w:shd w:val="clear" w:color="auto" w:fill="auto"/>
            <w:noWrap/>
            <w:vAlign w:val="center"/>
          </w:tcPr>
          <w:p w:rsidR="004B0DF9" w:rsidRPr="002F3B9C" w:rsidRDefault="004B0DF9" w:rsidP="008100CB">
            <w:pPr>
              <w:spacing w:line="180" w:lineRule="auto"/>
              <w:ind w:firstLine="0"/>
              <w:jc w:val="center"/>
              <w:rPr>
                <w:rFonts w:ascii="Calibri" w:eastAsia="Times New Roman" w:hAnsi="Calibri" w:cs="B Nazanin"/>
                <w:b/>
                <w:bCs/>
                <w:sz w:val="28"/>
                <w:szCs w:val="28"/>
                <w:rtl/>
              </w:rPr>
            </w:pPr>
          </w:p>
        </w:tc>
        <w:tc>
          <w:tcPr>
            <w:tcW w:w="1122" w:type="dxa"/>
            <w:vMerge/>
            <w:shd w:val="clear" w:color="auto" w:fill="auto"/>
            <w:textDirection w:val="btLr"/>
            <w:vAlign w:val="center"/>
          </w:tcPr>
          <w:p w:rsidR="004B0DF9" w:rsidRPr="002F3B9C" w:rsidRDefault="004B0DF9" w:rsidP="008100CB">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4B0DF9" w:rsidRPr="002F3B9C" w:rsidRDefault="004B0DF9" w:rsidP="008100CB">
            <w:pPr>
              <w:widowControl/>
              <w:spacing w:line="240" w:lineRule="auto"/>
              <w:ind w:firstLine="0"/>
              <w:jc w:val="center"/>
              <w:rPr>
                <w:rFonts w:ascii="Calibri" w:hAnsi="Calibri" w:cs="B Nazanin"/>
                <w:b/>
                <w:bCs/>
                <w:szCs w:val="24"/>
                <w:rtl/>
              </w:rPr>
            </w:pPr>
          </w:p>
        </w:tc>
        <w:tc>
          <w:tcPr>
            <w:tcW w:w="1134" w:type="dxa"/>
            <w:vMerge/>
            <w:shd w:val="clear" w:color="auto" w:fill="auto"/>
            <w:textDirection w:val="btLr"/>
            <w:vAlign w:val="center"/>
          </w:tcPr>
          <w:p w:rsidR="004B0DF9" w:rsidRPr="002F3B9C" w:rsidRDefault="004B0DF9" w:rsidP="008100CB">
            <w:pPr>
              <w:jc w:val="center"/>
              <w:rPr>
                <w:rFonts w:ascii="Calibri" w:hAnsi="Calibri" w:cs="B Nazanin"/>
                <w:b/>
                <w:bCs/>
                <w:szCs w:val="24"/>
                <w:rtl/>
              </w:rPr>
            </w:pPr>
          </w:p>
        </w:tc>
        <w:tc>
          <w:tcPr>
            <w:tcW w:w="567" w:type="dxa"/>
            <w:vMerge/>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tl/>
              </w:rPr>
            </w:pPr>
          </w:p>
        </w:tc>
        <w:tc>
          <w:tcPr>
            <w:tcW w:w="3544" w:type="dxa"/>
            <w:vMerge/>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tl/>
              </w:rPr>
            </w:pPr>
          </w:p>
        </w:tc>
        <w:tc>
          <w:tcPr>
            <w:tcW w:w="567" w:type="dxa"/>
            <w:shd w:val="clear" w:color="auto" w:fill="auto"/>
            <w:vAlign w:val="center"/>
          </w:tcPr>
          <w:p w:rsidR="004B0DF9" w:rsidRPr="002F3B9C" w:rsidRDefault="0093766B" w:rsidP="00C83A5B">
            <w:pPr>
              <w:spacing w:line="180" w:lineRule="auto"/>
              <w:ind w:firstLine="0"/>
              <w:jc w:val="center"/>
              <w:rPr>
                <w:rFonts w:ascii="Calibri" w:hAnsi="Calibri" w:cs="B Nazanin"/>
                <w:sz w:val="16"/>
                <w:szCs w:val="16"/>
              </w:rPr>
            </w:pPr>
            <w:r>
              <w:rPr>
                <w:rFonts w:ascii="Calibri" w:hAnsi="Calibri" w:cs="B Nazanin" w:hint="cs"/>
                <w:sz w:val="16"/>
                <w:szCs w:val="16"/>
                <w:rtl/>
              </w:rPr>
              <w:t>03</w:t>
            </w:r>
          </w:p>
        </w:tc>
        <w:tc>
          <w:tcPr>
            <w:tcW w:w="3260" w:type="dxa"/>
            <w:shd w:val="clear" w:color="auto" w:fill="auto"/>
            <w:noWrap/>
            <w:vAlign w:val="center"/>
          </w:tcPr>
          <w:p w:rsidR="004B0DF9" w:rsidRPr="002F3B9C" w:rsidRDefault="004B0DF9" w:rsidP="00C83A5B">
            <w:pPr>
              <w:spacing w:line="180" w:lineRule="auto"/>
              <w:ind w:firstLine="0"/>
              <w:jc w:val="center"/>
              <w:rPr>
                <w:rFonts w:ascii="Calibri" w:hAnsi="Calibri" w:cs="B Nazanin"/>
                <w:sz w:val="16"/>
                <w:szCs w:val="16"/>
              </w:rPr>
            </w:pPr>
            <w:r w:rsidRPr="002F3B9C">
              <w:rPr>
                <w:rFonts w:ascii="Calibri" w:hAnsi="Calibri" w:cs="B Nazanin" w:hint="cs"/>
                <w:sz w:val="16"/>
                <w:szCs w:val="16"/>
                <w:rtl/>
              </w:rPr>
              <w:t>طراحی و ساخت زیرساخت‌های سخت‌افزاری پردازش‌های توزیع‌شده</w:t>
            </w:r>
          </w:p>
        </w:tc>
        <w:tc>
          <w:tcPr>
            <w:tcW w:w="567" w:type="dxa"/>
            <w:shd w:val="clear" w:color="auto" w:fill="auto"/>
            <w:vAlign w:val="center"/>
          </w:tcPr>
          <w:p w:rsidR="004B0DF9" w:rsidRPr="002F3B9C" w:rsidRDefault="00683707" w:rsidP="00C83A5B">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119" w:type="dxa"/>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Pr>
            </w:pPr>
          </w:p>
        </w:tc>
      </w:tr>
      <w:tr w:rsidR="004B0DF9" w:rsidRPr="002F3B9C" w:rsidTr="009077BA">
        <w:trPr>
          <w:trHeight w:val="283"/>
        </w:trPr>
        <w:tc>
          <w:tcPr>
            <w:tcW w:w="567" w:type="dxa"/>
            <w:vMerge/>
            <w:shd w:val="clear" w:color="auto" w:fill="auto"/>
            <w:noWrap/>
            <w:vAlign w:val="center"/>
          </w:tcPr>
          <w:p w:rsidR="004B0DF9" w:rsidRPr="002F3B9C" w:rsidRDefault="004B0DF9" w:rsidP="008A0C72">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4B0DF9" w:rsidRPr="002F3B9C" w:rsidRDefault="004B0DF9" w:rsidP="008A0C72">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4B0DF9" w:rsidRPr="002F3B9C" w:rsidRDefault="004B0DF9" w:rsidP="008A0C72">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4B0DF9" w:rsidRPr="002F3B9C" w:rsidRDefault="004B0DF9" w:rsidP="008A0C72">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Pr>
            </w:pPr>
          </w:p>
        </w:tc>
        <w:tc>
          <w:tcPr>
            <w:tcW w:w="3544" w:type="dxa"/>
            <w:vMerge/>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Pr>
            </w:pPr>
          </w:p>
        </w:tc>
        <w:tc>
          <w:tcPr>
            <w:tcW w:w="567" w:type="dxa"/>
            <w:shd w:val="clear" w:color="auto" w:fill="auto"/>
            <w:vAlign w:val="center"/>
          </w:tcPr>
          <w:p w:rsidR="004B0DF9" w:rsidRPr="002F3B9C" w:rsidRDefault="0093766B" w:rsidP="00C83A5B">
            <w:pPr>
              <w:spacing w:line="180" w:lineRule="auto"/>
              <w:ind w:firstLine="0"/>
              <w:jc w:val="center"/>
              <w:rPr>
                <w:rFonts w:ascii="Calibri" w:hAnsi="Calibri" w:cs="B Nazanin"/>
                <w:sz w:val="16"/>
                <w:szCs w:val="16"/>
              </w:rPr>
            </w:pPr>
            <w:r>
              <w:rPr>
                <w:rFonts w:ascii="Calibri" w:hAnsi="Calibri" w:cs="B Nazanin" w:hint="cs"/>
                <w:sz w:val="16"/>
                <w:szCs w:val="16"/>
                <w:rtl/>
              </w:rPr>
              <w:t>04</w:t>
            </w:r>
          </w:p>
        </w:tc>
        <w:tc>
          <w:tcPr>
            <w:tcW w:w="3260" w:type="dxa"/>
            <w:shd w:val="clear" w:color="auto" w:fill="auto"/>
            <w:noWrap/>
            <w:vAlign w:val="center"/>
          </w:tcPr>
          <w:p w:rsidR="004B0DF9" w:rsidRPr="002F3B9C" w:rsidRDefault="004B0DF9" w:rsidP="00C83A5B">
            <w:pPr>
              <w:spacing w:line="180" w:lineRule="auto"/>
              <w:ind w:firstLine="0"/>
              <w:jc w:val="center"/>
              <w:rPr>
                <w:rFonts w:ascii="Calibri" w:hAnsi="Calibri" w:cs="B Nazanin"/>
                <w:sz w:val="16"/>
                <w:szCs w:val="16"/>
              </w:rPr>
            </w:pPr>
            <w:r w:rsidRPr="002F3B9C">
              <w:rPr>
                <w:rFonts w:ascii="Calibri" w:hAnsi="Calibri" w:cs="B Nazanin" w:hint="cs"/>
                <w:sz w:val="16"/>
                <w:szCs w:val="16"/>
                <w:rtl/>
              </w:rPr>
              <w:t>طراحی و ساخت پردازنده‌های نهفته (</w:t>
            </w:r>
            <w:r w:rsidRPr="002F3B9C">
              <w:rPr>
                <w:rFonts w:ascii="Calibri" w:hAnsi="Calibri" w:cs="B Nazanin" w:hint="cs"/>
                <w:sz w:val="16"/>
                <w:szCs w:val="16"/>
              </w:rPr>
              <w:t>Embedded</w:t>
            </w:r>
            <w:r w:rsidRPr="002F3B9C">
              <w:rPr>
                <w:rFonts w:ascii="Calibri" w:hAnsi="Calibri" w:cs="B Nazanin" w:hint="cs"/>
                <w:sz w:val="16"/>
                <w:szCs w:val="16"/>
                <w:rtl/>
              </w:rPr>
              <w:t>)</w:t>
            </w:r>
          </w:p>
        </w:tc>
        <w:tc>
          <w:tcPr>
            <w:tcW w:w="567" w:type="dxa"/>
            <w:shd w:val="clear" w:color="auto" w:fill="auto"/>
            <w:vAlign w:val="center"/>
          </w:tcPr>
          <w:p w:rsidR="004B0DF9" w:rsidRPr="002F3B9C" w:rsidRDefault="00683707" w:rsidP="00C83A5B">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119" w:type="dxa"/>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Pr>
            </w:pPr>
            <w:r w:rsidRPr="002F3B9C">
              <w:rPr>
                <w:rFonts w:ascii="Calibri" w:hAnsi="Calibri" w:cs="B Nazanin" w:hint="cs"/>
                <w:sz w:val="16"/>
                <w:szCs w:val="16"/>
              </w:rPr>
              <w:t> </w:t>
            </w:r>
          </w:p>
        </w:tc>
      </w:tr>
      <w:tr w:rsidR="004B0DF9" w:rsidRPr="002F3B9C" w:rsidTr="00DE6BD4">
        <w:trPr>
          <w:trHeight w:val="397"/>
        </w:trPr>
        <w:tc>
          <w:tcPr>
            <w:tcW w:w="567" w:type="dxa"/>
            <w:vMerge/>
            <w:shd w:val="clear" w:color="auto" w:fill="auto"/>
            <w:noWrap/>
            <w:vAlign w:val="center"/>
          </w:tcPr>
          <w:p w:rsidR="004B0DF9" w:rsidRPr="002F3B9C" w:rsidRDefault="004B0DF9" w:rsidP="008A0C72">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4B0DF9" w:rsidRPr="002F3B9C" w:rsidRDefault="004B0DF9" w:rsidP="008A0C72">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4B0DF9" w:rsidRPr="002F3B9C" w:rsidRDefault="004B0DF9" w:rsidP="008A0C72">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4B0DF9" w:rsidRPr="002F3B9C" w:rsidRDefault="004B0DF9" w:rsidP="008A0C72">
            <w:pPr>
              <w:spacing w:line="180" w:lineRule="auto"/>
              <w:ind w:left="113" w:right="113" w:firstLine="0"/>
              <w:jc w:val="center"/>
              <w:rPr>
                <w:rFonts w:ascii="Calibri" w:eastAsia="Times New Roman" w:hAnsi="Calibri" w:cs="B Nazanin"/>
                <w:b/>
                <w:bCs/>
                <w:sz w:val="20"/>
                <w:szCs w:val="24"/>
              </w:rPr>
            </w:pPr>
          </w:p>
        </w:tc>
        <w:tc>
          <w:tcPr>
            <w:tcW w:w="567" w:type="dxa"/>
            <w:vMerge w:val="restart"/>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Pr>
            </w:pPr>
            <w:r w:rsidRPr="002F3B9C">
              <w:rPr>
                <w:rFonts w:ascii="Calibri" w:hAnsi="Calibri" w:cs="B Nazanin" w:hint="cs"/>
                <w:sz w:val="16"/>
                <w:szCs w:val="16"/>
                <w:rtl/>
              </w:rPr>
              <w:t>05</w:t>
            </w:r>
          </w:p>
        </w:tc>
        <w:tc>
          <w:tcPr>
            <w:tcW w:w="3544" w:type="dxa"/>
            <w:vMerge w:val="restart"/>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 شبکه حسگر بی‌سیم</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w:t>
            </w:r>
            <w:r w:rsidRPr="002F3B9C">
              <w:rPr>
                <w:rFonts w:ascii="Calibri" w:hAnsi="Calibri" w:cs="B Nazanin" w:hint="cs"/>
                <w:sz w:val="16"/>
                <w:szCs w:val="16"/>
              </w:rPr>
              <w:t>WSN</w:t>
            </w:r>
            <w:r w:rsidRPr="002F3B9C">
              <w:rPr>
                <w:rFonts w:ascii="Calibri" w:hAnsi="Calibri" w:cs="B Nazanin" w:hint="cs"/>
                <w:sz w:val="16"/>
                <w:szCs w:val="16"/>
                <w:rtl/>
              </w:rPr>
              <w:t>)</w:t>
            </w:r>
          </w:p>
        </w:tc>
        <w:tc>
          <w:tcPr>
            <w:tcW w:w="567" w:type="dxa"/>
            <w:shd w:val="clear" w:color="auto" w:fill="auto"/>
            <w:vAlign w:val="center"/>
          </w:tcPr>
          <w:p w:rsidR="004B0DF9" w:rsidRPr="002F3B9C" w:rsidRDefault="00683707" w:rsidP="00C83A5B">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260" w:type="dxa"/>
            <w:shd w:val="clear" w:color="auto" w:fill="auto"/>
            <w:noWrap/>
            <w:vAlign w:val="center"/>
          </w:tcPr>
          <w:p w:rsidR="004B0DF9" w:rsidRPr="002F3B9C" w:rsidRDefault="004B0DF9" w:rsidP="00C83A5B">
            <w:pPr>
              <w:spacing w:line="180" w:lineRule="auto"/>
              <w:ind w:firstLine="0"/>
              <w:jc w:val="center"/>
              <w:rPr>
                <w:rFonts w:ascii="Calibri" w:hAnsi="Calibri" w:cs="B Nazanin"/>
                <w:sz w:val="16"/>
                <w:szCs w:val="16"/>
              </w:rPr>
            </w:pPr>
            <w:r w:rsidRPr="002F3B9C">
              <w:rPr>
                <w:rFonts w:ascii="Calibri" w:hAnsi="Calibri" w:cs="B Nazanin" w:hint="cs"/>
                <w:sz w:val="16"/>
                <w:szCs w:val="16"/>
                <w:rtl/>
              </w:rPr>
              <w:t>حسگرهای هوشمند با مصرف توان پایین</w:t>
            </w:r>
            <w:r w:rsidRPr="002F3B9C">
              <w:rPr>
                <w:rFonts w:ascii="Calibri" w:hAnsi="Calibri" w:cs="B Nazanin"/>
                <w:sz w:val="16"/>
                <w:szCs w:val="16"/>
                <w:rtl/>
              </w:rPr>
              <w:br/>
            </w:r>
            <w:r w:rsidRPr="002F3B9C">
              <w:rPr>
                <w:rFonts w:ascii="Calibri" w:hAnsi="Calibri" w:cs="B Nazanin" w:hint="cs"/>
                <w:sz w:val="16"/>
                <w:szCs w:val="16"/>
                <w:rtl/>
              </w:rPr>
              <w:t>( با</w:t>
            </w:r>
            <w:r w:rsidR="00B83420">
              <w:rPr>
                <w:rFonts w:ascii="Calibri" w:hAnsi="Calibri" w:cs="B Nazanin" w:hint="cs"/>
                <w:sz w:val="16"/>
                <w:szCs w:val="16"/>
                <w:rtl/>
              </w:rPr>
              <w:t xml:space="preserve"> </w:t>
            </w:r>
            <w:r w:rsidRPr="002F3B9C">
              <w:rPr>
                <w:rFonts w:ascii="Calibri" w:hAnsi="Calibri" w:cs="B Nazanin" w:hint="cs"/>
                <w:sz w:val="16"/>
                <w:szCs w:val="16"/>
                <w:rtl/>
              </w:rPr>
              <w:t>قابلیت دریافت، پردازش و ارسال)</w:t>
            </w:r>
          </w:p>
        </w:tc>
        <w:tc>
          <w:tcPr>
            <w:tcW w:w="567" w:type="dxa"/>
            <w:shd w:val="clear" w:color="auto" w:fill="auto"/>
            <w:vAlign w:val="center"/>
          </w:tcPr>
          <w:p w:rsidR="004B0DF9" w:rsidRPr="002F3B9C" w:rsidRDefault="00683707" w:rsidP="00C83A5B">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119" w:type="dxa"/>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Pr>
            </w:pPr>
            <w:r w:rsidRPr="002F3B9C">
              <w:rPr>
                <w:rFonts w:ascii="Calibri" w:hAnsi="Calibri" w:cs="B Nazanin" w:hint="cs"/>
                <w:sz w:val="16"/>
                <w:szCs w:val="16"/>
              </w:rPr>
              <w:t> </w:t>
            </w:r>
          </w:p>
        </w:tc>
      </w:tr>
      <w:tr w:rsidR="004B0DF9" w:rsidRPr="002F3B9C" w:rsidTr="009077BA">
        <w:trPr>
          <w:trHeight w:val="283"/>
        </w:trPr>
        <w:tc>
          <w:tcPr>
            <w:tcW w:w="567" w:type="dxa"/>
            <w:vMerge/>
            <w:shd w:val="clear" w:color="auto" w:fill="auto"/>
            <w:noWrap/>
            <w:vAlign w:val="center"/>
          </w:tcPr>
          <w:p w:rsidR="004B0DF9" w:rsidRPr="002F3B9C" w:rsidRDefault="004B0DF9" w:rsidP="008A0C72">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4B0DF9" w:rsidRPr="002F3B9C" w:rsidRDefault="004B0DF9" w:rsidP="008A0C72">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4B0DF9" w:rsidRPr="002F3B9C" w:rsidRDefault="004B0DF9" w:rsidP="008A0C72">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4B0DF9" w:rsidRPr="002F3B9C" w:rsidRDefault="004B0DF9" w:rsidP="008A0C72">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Pr>
            </w:pPr>
          </w:p>
        </w:tc>
        <w:tc>
          <w:tcPr>
            <w:tcW w:w="3544" w:type="dxa"/>
            <w:vMerge/>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Pr>
            </w:pPr>
          </w:p>
        </w:tc>
        <w:tc>
          <w:tcPr>
            <w:tcW w:w="567" w:type="dxa"/>
            <w:shd w:val="clear" w:color="auto" w:fill="auto"/>
            <w:vAlign w:val="center"/>
          </w:tcPr>
          <w:p w:rsidR="004B0DF9" w:rsidRPr="002F3B9C" w:rsidRDefault="00683707" w:rsidP="00C83A5B">
            <w:pPr>
              <w:spacing w:line="180" w:lineRule="auto"/>
              <w:ind w:firstLine="0"/>
              <w:jc w:val="center"/>
              <w:rPr>
                <w:rFonts w:ascii="Calibri" w:hAnsi="Calibri" w:cs="B Nazanin"/>
                <w:sz w:val="16"/>
                <w:szCs w:val="16"/>
              </w:rPr>
            </w:pPr>
            <w:r>
              <w:rPr>
                <w:rFonts w:ascii="Calibri" w:hAnsi="Calibri" w:cs="B Nazanin" w:hint="cs"/>
                <w:sz w:val="16"/>
                <w:szCs w:val="16"/>
                <w:rtl/>
              </w:rPr>
              <w:t>02</w:t>
            </w:r>
          </w:p>
        </w:tc>
        <w:tc>
          <w:tcPr>
            <w:tcW w:w="3260" w:type="dxa"/>
            <w:shd w:val="clear" w:color="auto" w:fill="auto"/>
            <w:noWrap/>
            <w:vAlign w:val="center"/>
          </w:tcPr>
          <w:p w:rsidR="004B0DF9" w:rsidRPr="002F3B9C" w:rsidRDefault="004B0DF9" w:rsidP="00C83A5B">
            <w:pPr>
              <w:spacing w:line="180" w:lineRule="auto"/>
              <w:ind w:firstLine="0"/>
              <w:jc w:val="center"/>
              <w:rPr>
                <w:rFonts w:ascii="Calibri" w:hAnsi="Calibri" w:cs="B Nazanin"/>
                <w:sz w:val="16"/>
                <w:szCs w:val="16"/>
              </w:rPr>
            </w:pPr>
            <w:r w:rsidRPr="002F3B9C">
              <w:rPr>
                <w:rFonts w:ascii="Calibri" w:hAnsi="Calibri" w:cs="B Nazanin" w:hint="cs"/>
                <w:sz w:val="16"/>
                <w:szCs w:val="16"/>
                <w:rtl/>
              </w:rPr>
              <w:t>طراحی و ساخت بستر نوین شبکه حسگر بی‌سیم</w:t>
            </w:r>
          </w:p>
        </w:tc>
        <w:tc>
          <w:tcPr>
            <w:tcW w:w="567" w:type="dxa"/>
            <w:shd w:val="clear" w:color="auto" w:fill="auto"/>
            <w:vAlign w:val="center"/>
          </w:tcPr>
          <w:p w:rsidR="004B0DF9" w:rsidRPr="002F3B9C" w:rsidRDefault="00683707" w:rsidP="00C83A5B">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119" w:type="dxa"/>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Pr>
            </w:pPr>
            <w:r w:rsidRPr="002F3B9C">
              <w:rPr>
                <w:rFonts w:ascii="Calibri" w:hAnsi="Calibri" w:cs="B Nazanin" w:hint="cs"/>
                <w:sz w:val="16"/>
                <w:szCs w:val="16"/>
              </w:rPr>
              <w:t> </w:t>
            </w:r>
          </w:p>
        </w:tc>
      </w:tr>
      <w:tr w:rsidR="004B0DF9" w:rsidRPr="002F3B9C" w:rsidTr="009077BA">
        <w:trPr>
          <w:trHeight w:val="283"/>
        </w:trPr>
        <w:tc>
          <w:tcPr>
            <w:tcW w:w="567" w:type="dxa"/>
            <w:vMerge/>
            <w:shd w:val="clear" w:color="auto" w:fill="auto"/>
            <w:noWrap/>
            <w:vAlign w:val="center"/>
          </w:tcPr>
          <w:p w:rsidR="004B0DF9" w:rsidRPr="002F3B9C" w:rsidRDefault="004B0DF9" w:rsidP="008A0C72">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4B0DF9" w:rsidRPr="002F3B9C" w:rsidRDefault="004B0DF9" w:rsidP="008A0C72">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4B0DF9" w:rsidRPr="002F3B9C" w:rsidRDefault="004B0DF9" w:rsidP="008A0C72">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4B0DF9" w:rsidRPr="002F3B9C" w:rsidRDefault="004B0DF9" w:rsidP="008A0C72">
            <w:pPr>
              <w:spacing w:line="180" w:lineRule="auto"/>
              <w:ind w:left="113" w:right="113" w:firstLine="0"/>
              <w:jc w:val="center"/>
              <w:rPr>
                <w:rFonts w:ascii="Calibri" w:eastAsia="Times New Roman" w:hAnsi="Calibri" w:cs="B Nazanin"/>
                <w:b/>
                <w:bCs/>
                <w:sz w:val="20"/>
                <w:szCs w:val="24"/>
              </w:rPr>
            </w:pPr>
          </w:p>
        </w:tc>
        <w:tc>
          <w:tcPr>
            <w:tcW w:w="567" w:type="dxa"/>
            <w:vMerge w:val="restart"/>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Pr>
            </w:pPr>
            <w:r w:rsidRPr="002F3B9C">
              <w:rPr>
                <w:rFonts w:ascii="Calibri" w:hAnsi="Calibri" w:cs="B Nazanin" w:hint="cs"/>
                <w:sz w:val="16"/>
                <w:szCs w:val="16"/>
                <w:rtl/>
              </w:rPr>
              <w:t>06</w:t>
            </w:r>
          </w:p>
        </w:tc>
        <w:tc>
          <w:tcPr>
            <w:tcW w:w="3544" w:type="dxa"/>
            <w:vMerge w:val="restart"/>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سامانه‌ها و دستگاه‌های سخت‌افزاری خاص‌منظوره</w:t>
            </w:r>
            <w:r w:rsidR="00C86E35">
              <w:rPr>
                <w:rFonts w:ascii="Calibri" w:hAnsi="Calibri" w:cs="B Nazanin" w:hint="cs"/>
                <w:sz w:val="16"/>
                <w:szCs w:val="16"/>
                <w:rtl/>
              </w:rPr>
              <w:t xml:space="preserve"> </w:t>
            </w:r>
            <w:r w:rsidRPr="002F3B9C">
              <w:rPr>
                <w:rFonts w:ascii="Calibri" w:hAnsi="Calibri" w:cs="B Nazanin" w:hint="cs"/>
                <w:sz w:val="16"/>
                <w:szCs w:val="16"/>
                <w:rtl/>
              </w:rPr>
              <w:br/>
            </w:r>
            <w:r w:rsidRPr="002F3B9C">
              <w:rPr>
                <w:rFonts w:ascii="Calibri" w:hAnsi="Calibri" w:cs="B Nazanin"/>
                <w:sz w:val="16"/>
                <w:szCs w:val="16"/>
              </w:rPr>
              <w:t>(</w:t>
            </w:r>
            <w:r w:rsidRPr="002F3B9C">
              <w:rPr>
                <w:rFonts w:ascii="Calibri" w:hAnsi="Calibri" w:cs="B Nazanin" w:hint="cs"/>
                <w:sz w:val="16"/>
                <w:szCs w:val="16"/>
              </w:rPr>
              <w:t>Special-Purpose</w:t>
            </w:r>
            <w:r w:rsidRPr="002F3B9C">
              <w:rPr>
                <w:rFonts w:ascii="Calibri" w:hAnsi="Calibri" w:cs="B Nazanin"/>
                <w:sz w:val="16"/>
                <w:szCs w:val="16"/>
              </w:rPr>
              <w:t xml:space="preserve"> </w:t>
            </w:r>
            <w:r w:rsidRPr="002F3B9C">
              <w:rPr>
                <w:rFonts w:ascii="Calibri" w:hAnsi="Calibri" w:cs="B Nazanin" w:hint="cs"/>
                <w:sz w:val="16"/>
                <w:szCs w:val="16"/>
              </w:rPr>
              <w:t>Hardware</w:t>
            </w:r>
            <w:r w:rsidRPr="002F3B9C">
              <w:rPr>
                <w:rFonts w:ascii="Calibri" w:hAnsi="Calibri" w:cs="B Nazanin"/>
                <w:sz w:val="16"/>
                <w:szCs w:val="16"/>
              </w:rPr>
              <w:t xml:space="preserve"> </w:t>
            </w:r>
            <w:r w:rsidRPr="002F3B9C">
              <w:rPr>
                <w:rFonts w:ascii="Calibri" w:hAnsi="Calibri" w:cs="B Nazanin" w:hint="cs"/>
                <w:sz w:val="16"/>
                <w:szCs w:val="16"/>
              </w:rPr>
              <w:t>Systems and</w:t>
            </w:r>
            <w:r w:rsidRPr="002F3B9C">
              <w:rPr>
                <w:rFonts w:ascii="Calibri" w:hAnsi="Calibri" w:cs="B Nazanin"/>
                <w:sz w:val="16"/>
                <w:szCs w:val="16"/>
              </w:rPr>
              <w:t xml:space="preserve"> </w:t>
            </w:r>
            <w:r w:rsidRPr="002F3B9C">
              <w:rPr>
                <w:rFonts w:ascii="Calibri" w:hAnsi="Calibri" w:cs="B Nazanin" w:hint="cs"/>
                <w:sz w:val="16"/>
                <w:szCs w:val="16"/>
              </w:rPr>
              <w:t>Devices</w:t>
            </w:r>
            <w:r w:rsidRPr="002F3B9C">
              <w:rPr>
                <w:rFonts w:ascii="Calibri" w:hAnsi="Calibri" w:cs="B Nazanin"/>
                <w:sz w:val="16"/>
                <w:szCs w:val="16"/>
              </w:rPr>
              <w:t>)</w:t>
            </w:r>
          </w:p>
        </w:tc>
        <w:tc>
          <w:tcPr>
            <w:tcW w:w="567" w:type="dxa"/>
            <w:shd w:val="clear" w:color="auto" w:fill="auto"/>
            <w:vAlign w:val="center"/>
          </w:tcPr>
          <w:p w:rsidR="004B0DF9" w:rsidRPr="002F3B9C" w:rsidRDefault="00683707" w:rsidP="00C83A5B">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260" w:type="dxa"/>
            <w:shd w:val="clear" w:color="auto" w:fill="auto"/>
            <w:noWrap/>
            <w:vAlign w:val="center"/>
          </w:tcPr>
          <w:p w:rsidR="004B0DF9" w:rsidRPr="002F3B9C" w:rsidRDefault="004B0DF9" w:rsidP="00C83A5B">
            <w:pPr>
              <w:spacing w:line="180" w:lineRule="auto"/>
              <w:ind w:firstLine="0"/>
              <w:jc w:val="center"/>
              <w:rPr>
                <w:rFonts w:ascii="Calibri" w:hAnsi="Calibri" w:cs="B Nazanin"/>
                <w:sz w:val="16"/>
                <w:szCs w:val="16"/>
              </w:rPr>
            </w:pPr>
            <w:r w:rsidRPr="002F3B9C">
              <w:rPr>
                <w:rFonts w:ascii="Calibri" w:hAnsi="Calibri" w:cs="B Nazanin" w:hint="cs"/>
                <w:sz w:val="16"/>
                <w:szCs w:val="16"/>
                <w:rtl/>
              </w:rPr>
              <w:t>طراحی و ساخت سامانه‌های پرداخت</w:t>
            </w:r>
          </w:p>
        </w:tc>
        <w:tc>
          <w:tcPr>
            <w:tcW w:w="567" w:type="dxa"/>
            <w:shd w:val="clear" w:color="auto" w:fill="auto"/>
            <w:vAlign w:val="center"/>
          </w:tcPr>
          <w:p w:rsidR="004B0DF9" w:rsidRPr="002F3B9C" w:rsidRDefault="00683707" w:rsidP="00C83A5B">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119" w:type="dxa"/>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Pr>
            </w:pPr>
            <w:r w:rsidRPr="002F3B9C">
              <w:rPr>
                <w:rFonts w:ascii="Calibri" w:hAnsi="Calibri" w:cs="B Nazanin" w:hint="cs"/>
                <w:sz w:val="16"/>
                <w:szCs w:val="16"/>
                <w:rtl/>
              </w:rPr>
              <w:t>خودپرداز، خود</w:t>
            </w:r>
            <w:r w:rsidRPr="002F3B9C">
              <w:rPr>
                <w:rFonts w:ascii="Calibri" w:hAnsi="Calibri" w:cs="B Nazanin"/>
                <w:sz w:val="16"/>
                <w:szCs w:val="16"/>
                <w:rtl/>
              </w:rPr>
              <w:t xml:space="preserve"> </w:t>
            </w:r>
            <w:r w:rsidRPr="002F3B9C">
              <w:rPr>
                <w:rFonts w:ascii="Calibri" w:hAnsi="Calibri" w:cs="B Nazanin" w:hint="cs"/>
                <w:sz w:val="16"/>
                <w:szCs w:val="16"/>
                <w:rtl/>
              </w:rPr>
              <w:t>دریافت، پایانه فروش، صندوق فروشگاهی</w:t>
            </w:r>
          </w:p>
        </w:tc>
      </w:tr>
      <w:tr w:rsidR="004B0DF9" w:rsidRPr="002F3B9C" w:rsidTr="00DE6BD4">
        <w:trPr>
          <w:trHeight w:val="397"/>
        </w:trPr>
        <w:tc>
          <w:tcPr>
            <w:tcW w:w="567" w:type="dxa"/>
            <w:vMerge/>
            <w:shd w:val="clear" w:color="auto" w:fill="auto"/>
            <w:noWrap/>
            <w:vAlign w:val="center"/>
          </w:tcPr>
          <w:p w:rsidR="004B0DF9" w:rsidRPr="002F3B9C" w:rsidRDefault="004B0DF9" w:rsidP="008A0C72">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4B0DF9" w:rsidRPr="002F3B9C" w:rsidRDefault="004B0DF9" w:rsidP="008A0C72">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4B0DF9" w:rsidRPr="002F3B9C" w:rsidRDefault="004B0DF9" w:rsidP="008A0C72">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4B0DF9" w:rsidRPr="002F3B9C" w:rsidRDefault="004B0DF9" w:rsidP="008A0C72">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Pr>
            </w:pPr>
          </w:p>
        </w:tc>
        <w:tc>
          <w:tcPr>
            <w:tcW w:w="3544" w:type="dxa"/>
            <w:vMerge/>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Pr>
            </w:pPr>
          </w:p>
        </w:tc>
        <w:tc>
          <w:tcPr>
            <w:tcW w:w="567" w:type="dxa"/>
            <w:shd w:val="clear" w:color="auto" w:fill="auto"/>
            <w:vAlign w:val="center"/>
          </w:tcPr>
          <w:p w:rsidR="004B0DF9" w:rsidRPr="002F3B9C" w:rsidRDefault="00683707" w:rsidP="00C83A5B">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3260" w:type="dxa"/>
            <w:shd w:val="clear" w:color="auto" w:fill="auto"/>
            <w:noWrap/>
            <w:vAlign w:val="center"/>
          </w:tcPr>
          <w:p w:rsidR="004B0DF9" w:rsidRPr="002F3B9C" w:rsidRDefault="004B0DF9" w:rsidP="00C83A5B">
            <w:pPr>
              <w:spacing w:line="180" w:lineRule="auto"/>
              <w:ind w:firstLine="0"/>
              <w:jc w:val="center"/>
              <w:rPr>
                <w:rFonts w:ascii="Calibri" w:hAnsi="Calibri" w:cs="B Nazanin"/>
                <w:sz w:val="16"/>
                <w:szCs w:val="16"/>
              </w:rPr>
            </w:pPr>
            <w:r w:rsidRPr="002F3B9C">
              <w:rPr>
                <w:rFonts w:ascii="Calibri" w:hAnsi="Calibri" w:cs="B Nazanin" w:hint="cs"/>
                <w:sz w:val="16"/>
                <w:szCs w:val="16"/>
                <w:rtl/>
              </w:rPr>
              <w:t>طراحی و ساخت دستگاه‌های جمع‌آوری اطلاعات با سرعت نمونه‌برداری بالا</w:t>
            </w:r>
          </w:p>
        </w:tc>
        <w:tc>
          <w:tcPr>
            <w:tcW w:w="567" w:type="dxa"/>
            <w:shd w:val="clear" w:color="auto" w:fill="auto"/>
            <w:vAlign w:val="center"/>
          </w:tcPr>
          <w:p w:rsidR="004B0DF9" w:rsidRPr="002F3B9C" w:rsidRDefault="00683707" w:rsidP="00C83A5B">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119" w:type="dxa"/>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Pr>
            </w:pPr>
            <w:r w:rsidRPr="002F3B9C">
              <w:rPr>
                <w:rFonts w:ascii="Calibri" w:hAnsi="Calibri" w:cs="B Nazanin" w:hint="cs"/>
                <w:sz w:val="16"/>
                <w:szCs w:val="16"/>
              </w:rPr>
              <w:t> </w:t>
            </w:r>
          </w:p>
        </w:tc>
      </w:tr>
      <w:tr w:rsidR="004B0DF9" w:rsidRPr="002F3B9C" w:rsidTr="009077BA">
        <w:trPr>
          <w:trHeight w:val="283"/>
        </w:trPr>
        <w:tc>
          <w:tcPr>
            <w:tcW w:w="567" w:type="dxa"/>
            <w:vMerge/>
            <w:shd w:val="clear" w:color="auto" w:fill="auto"/>
            <w:noWrap/>
            <w:vAlign w:val="center"/>
          </w:tcPr>
          <w:p w:rsidR="004B0DF9" w:rsidRPr="002F3B9C" w:rsidRDefault="004B0DF9" w:rsidP="009077BA">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4B0DF9" w:rsidRPr="002F3B9C" w:rsidRDefault="004B0DF9" w:rsidP="009077BA">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4B0DF9" w:rsidRPr="002F3B9C" w:rsidRDefault="004B0DF9" w:rsidP="009077BA">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4B0DF9" w:rsidRPr="002F3B9C" w:rsidRDefault="004B0DF9" w:rsidP="009077BA">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4B0DF9" w:rsidRPr="002F3B9C" w:rsidRDefault="004B0DF9" w:rsidP="00C83A5B">
            <w:pPr>
              <w:widowControl/>
              <w:spacing w:line="180" w:lineRule="auto"/>
              <w:ind w:firstLine="0"/>
              <w:jc w:val="center"/>
              <w:rPr>
                <w:rFonts w:ascii="Calibri" w:hAnsi="Calibri" w:cs="B Nazanin"/>
                <w:sz w:val="16"/>
                <w:szCs w:val="16"/>
              </w:rPr>
            </w:pPr>
          </w:p>
        </w:tc>
        <w:tc>
          <w:tcPr>
            <w:tcW w:w="3544" w:type="dxa"/>
            <w:vMerge/>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tl/>
              </w:rPr>
            </w:pPr>
          </w:p>
        </w:tc>
        <w:tc>
          <w:tcPr>
            <w:tcW w:w="567" w:type="dxa"/>
            <w:vMerge w:val="restart"/>
            <w:shd w:val="clear" w:color="auto" w:fill="auto"/>
            <w:vAlign w:val="center"/>
          </w:tcPr>
          <w:p w:rsidR="004B0DF9" w:rsidRPr="002F3B9C" w:rsidRDefault="00683707" w:rsidP="00C83A5B">
            <w:pPr>
              <w:spacing w:line="180" w:lineRule="auto"/>
              <w:ind w:firstLine="0"/>
              <w:jc w:val="center"/>
              <w:rPr>
                <w:rFonts w:ascii="Calibri" w:hAnsi="Calibri" w:cs="B Nazanin"/>
                <w:sz w:val="16"/>
                <w:szCs w:val="16"/>
              </w:rPr>
            </w:pPr>
            <w:r>
              <w:rPr>
                <w:rFonts w:ascii="Calibri" w:hAnsi="Calibri" w:cs="B Nazanin" w:hint="cs"/>
                <w:sz w:val="16"/>
                <w:szCs w:val="16"/>
                <w:rtl/>
              </w:rPr>
              <w:t>03</w:t>
            </w:r>
          </w:p>
        </w:tc>
        <w:tc>
          <w:tcPr>
            <w:tcW w:w="3260" w:type="dxa"/>
            <w:vMerge w:val="restart"/>
            <w:shd w:val="clear" w:color="auto" w:fill="auto"/>
            <w:noWrap/>
            <w:vAlign w:val="center"/>
          </w:tcPr>
          <w:p w:rsidR="004B0DF9" w:rsidRPr="002F3B9C" w:rsidRDefault="004B0DF9" w:rsidP="00C83A5B">
            <w:pPr>
              <w:spacing w:line="180" w:lineRule="auto"/>
              <w:ind w:firstLine="0"/>
              <w:jc w:val="center"/>
              <w:rPr>
                <w:rFonts w:ascii="Calibri" w:hAnsi="Calibri" w:cs="B Nazanin"/>
                <w:sz w:val="16"/>
                <w:szCs w:val="16"/>
              </w:rPr>
            </w:pPr>
            <w:r w:rsidRPr="002F3B9C">
              <w:rPr>
                <w:rFonts w:ascii="Calibri" w:hAnsi="Calibri" w:cs="B Nazanin" w:hint="cs"/>
                <w:sz w:val="16"/>
                <w:szCs w:val="16"/>
                <w:rtl/>
              </w:rPr>
              <w:t>طراحی و ساخت سامانه‌های پردازش سیگنال</w:t>
            </w:r>
          </w:p>
        </w:tc>
        <w:tc>
          <w:tcPr>
            <w:tcW w:w="567" w:type="dxa"/>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119" w:type="dxa"/>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 سامانه پردازش </w:t>
            </w:r>
            <w:r w:rsidR="0071135E">
              <w:rPr>
                <w:rFonts w:ascii="Calibri" w:hAnsi="Calibri" w:cs="B Nazanin" w:hint="cs"/>
                <w:sz w:val="16"/>
                <w:szCs w:val="16"/>
                <w:rtl/>
              </w:rPr>
              <w:t>ویدئو</w:t>
            </w:r>
          </w:p>
        </w:tc>
      </w:tr>
      <w:tr w:rsidR="004B0DF9" w:rsidRPr="002F3B9C" w:rsidTr="009077BA">
        <w:trPr>
          <w:trHeight w:val="283"/>
        </w:trPr>
        <w:tc>
          <w:tcPr>
            <w:tcW w:w="567" w:type="dxa"/>
            <w:vMerge/>
            <w:shd w:val="clear" w:color="auto" w:fill="auto"/>
            <w:noWrap/>
            <w:vAlign w:val="center"/>
          </w:tcPr>
          <w:p w:rsidR="004B0DF9" w:rsidRPr="002F3B9C" w:rsidRDefault="004B0DF9" w:rsidP="009077BA">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4B0DF9" w:rsidRPr="002F3B9C" w:rsidRDefault="004B0DF9" w:rsidP="009077BA">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4B0DF9" w:rsidRPr="002F3B9C" w:rsidRDefault="004B0DF9" w:rsidP="009077BA">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4B0DF9" w:rsidRPr="002F3B9C" w:rsidRDefault="004B0DF9" w:rsidP="009077BA">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Pr>
            </w:pPr>
          </w:p>
        </w:tc>
        <w:tc>
          <w:tcPr>
            <w:tcW w:w="3544" w:type="dxa"/>
            <w:vMerge/>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Pr>
            </w:pPr>
          </w:p>
        </w:tc>
        <w:tc>
          <w:tcPr>
            <w:tcW w:w="567" w:type="dxa"/>
            <w:vMerge/>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Pr>
            </w:pPr>
          </w:p>
        </w:tc>
        <w:tc>
          <w:tcPr>
            <w:tcW w:w="3260" w:type="dxa"/>
            <w:vMerge/>
            <w:shd w:val="clear" w:color="auto" w:fill="auto"/>
            <w:noWrap/>
            <w:vAlign w:val="center"/>
          </w:tcPr>
          <w:p w:rsidR="004B0DF9" w:rsidRPr="002F3B9C" w:rsidRDefault="004B0DF9" w:rsidP="00C83A5B">
            <w:pPr>
              <w:spacing w:line="180" w:lineRule="auto"/>
              <w:ind w:firstLine="0"/>
              <w:jc w:val="center"/>
              <w:rPr>
                <w:rFonts w:ascii="Calibri" w:hAnsi="Calibri" w:cs="B Nazanin"/>
                <w:sz w:val="16"/>
                <w:szCs w:val="16"/>
              </w:rPr>
            </w:pPr>
          </w:p>
        </w:tc>
        <w:tc>
          <w:tcPr>
            <w:tcW w:w="567" w:type="dxa"/>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119" w:type="dxa"/>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سامانه پردازش تصویر</w:t>
            </w:r>
          </w:p>
        </w:tc>
      </w:tr>
      <w:tr w:rsidR="004B0DF9" w:rsidRPr="002F3B9C" w:rsidTr="009077BA">
        <w:trPr>
          <w:trHeight w:val="283"/>
        </w:trPr>
        <w:tc>
          <w:tcPr>
            <w:tcW w:w="567" w:type="dxa"/>
            <w:vMerge/>
            <w:shd w:val="clear" w:color="auto" w:fill="auto"/>
            <w:noWrap/>
            <w:vAlign w:val="center"/>
          </w:tcPr>
          <w:p w:rsidR="004B0DF9" w:rsidRPr="002F3B9C" w:rsidRDefault="004B0DF9" w:rsidP="009077BA">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4B0DF9" w:rsidRPr="002F3B9C" w:rsidRDefault="004B0DF9" w:rsidP="009077BA">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4B0DF9" w:rsidRPr="002F3B9C" w:rsidRDefault="004B0DF9" w:rsidP="009077BA">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4B0DF9" w:rsidRPr="002F3B9C" w:rsidRDefault="004B0DF9" w:rsidP="009077BA">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Pr>
            </w:pPr>
          </w:p>
        </w:tc>
        <w:tc>
          <w:tcPr>
            <w:tcW w:w="3544" w:type="dxa"/>
            <w:vMerge/>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Pr>
            </w:pPr>
          </w:p>
        </w:tc>
        <w:tc>
          <w:tcPr>
            <w:tcW w:w="567" w:type="dxa"/>
            <w:vMerge/>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Pr>
            </w:pPr>
          </w:p>
        </w:tc>
        <w:tc>
          <w:tcPr>
            <w:tcW w:w="3260" w:type="dxa"/>
            <w:vMerge/>
            <w:shd w:val="clear" w:color="auto" w:fill="auto"/>
            <w:noWrap/>
            <w:vAlign w:val="center"/>
          </w:tcPr>
          <w:p w:rsidR="004B0DF9" w:rsidRPr="002F3B9C" w:rsidRDefault="004B0DF9" w:rsidP="00C83A5B">
            <w:pPr>
              <w:spacing w:line="180" w:lineRule="auto"/>
              <w:ind w:firstLine="0"/>
              <w:jc w:val="center"/>
              <w:rPr>
                <w:rFonts w:ascii="Calibri" w:hAnsi="Calibri" w:cs="B Nazanin"/>
                <w:sz w:val="16"/>
                <w:szCs w:val="16"/>
              </w:rPr>
            </w:pPr>
          </w:p>
        </w:tc>
        <w:tc>
          <w:tcPr>
            <w:tcW w:w="567" w:type="dxa"/>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3119" w:type="dxa"/>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 سامانه پردازش صوت</w:t>
            </w:r>
          </w:p>
        </w:tc>
      </w:tr>
      <w:tr w:rsidR="004B0DF9" w:rsidRPr="002F3B9C" w:rsidTr="00DE6BD4">
        <w:trPr>
          <w:trHeight w:val="397"/>
        </w:trPr>
        <w:tc>
          <w:tcPr>
            <w:tcW w:w="567" w:type="dxa"/>
            <w:vMerge/>
            <w:shd w:val="clear" w:color="auto" w:fill="auto"/>
            <w:noWrap/>
            <w:vAlign w:val="center"/>
          </w:tcPr>
          <w:p w:rsidR="004B0DF9" w:rsidRPr="002F3B9C" w:rsidRDefault="004B0DF9" w:rsidP="009077BA">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4B0DF9" w:rsidRPr="002F3B9C" w:rsidRDefault="004B0DF9" w:rsidP="009077BA">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4B0DF9" w:rsidRPr="002F3B9C" w:rsidRDefault="004B0DF9" w:rsidP="009077BA">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4B0DF9" w:rsidRPr="002F3B9C" w:rsidRDefault="004B0DF9" w:rsidP="009077BA">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Pr>
            </w:pPr>
          </w:p>
        </w:tc>
        <w:tc>
          <w:tcPr>
            <w:tcW w:w="3544" w:type="dxa"/>
            <w:vMerge/>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Pr>
            </w:pPr>
          </w:p>
        </w:tc>
        <w:tc>
          <w:tcPr>
            <w:tcW w:w="567" w:type="dxa"/>
            <w:vMerge/>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Pr>
            </w:pPr>
          </w:p>
        </w:tc>
        <w:tc>
          <w:tcPr>
            <w:tcW w:w="3260" w:type="dxa"/>
            <w:vMerge/>
            <w:shd w:val="clear" w:color="auto" w:fill="auto"/>
            <w:noWrap/>
            <w:vAlign w:val="center"/>
          </w:tcPr>
          <w:p w:rsidR="004B0DF9" w:rsidRPr="002F3B9C" w:rsidRDefault="004B0DF9" w:rsidP="00C83A5B">
            <w:pPr>
              <w:spacing w:line="180" w:lineRule="auto"/>
              <w:ind w:firstLine="0"/>
              <w:jc w:val="center"/>
              <w:rPr>
                <w:rFonts w:ascii="Calibri" w:hAnsi="Calibri" w:cs="B Nazanin"/>
                <w:sz w:val="16"/>
                <w:szCs w:val="16"/>
              </w:rPr>
            </w:pPr>
          </w:p>
        </w:tc>
        <w:tc>
          <w:tcPr>
            <w:tcW w:w="567" w:type="dxa"/>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3119" w:type="dxa"/>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طراحی و ساخت سامانه‌های بهبود کیفیت صوت و </w:t>
            </w:r>
            <w:r w:rsidR="0071135E">
              <w:rPr>
                <w:rFonts w:ascii="Calibri" w:hAnsi="Calibri" w:cs="B Nazanin" w:hint="cs"/>
                <w:sz w:val="16"/>
                <w:szCs w:val="16"/>
                <w:rtl/>
              </w:rPr>
              <w:t>ویدئو</w:t>
            </w:r>
            <w:r w:rsidRPr="002F3B9C">
              <w:rPr>
                <w:rFonts w:ascii="Calibri" w:hAnsi="Calibri" w:cs="B Nazanin" w:hint="cs"/>
                <w:sz w:val="16"/>
                <w:szCs w:val="16"/>
                <w:rtl/>
              </w:rPr>
              <w:t xml:space="preserve"> (</w:t>
            </w:r>
            <w:r w:rsidRPr="002F3B9C">
              <w:rPr>
                <w:rFonts w:ascii="Calibri" w:hAnsi="Calibri" w:cs="B Nazanin" w:hint="cs"/>
                <w:sz w:val="16"/>
                <w:szCs w:val="16"/>
              </w:rPr>
              <w:t>Audio/Video Enhancer</w:t>
            </w:r>
            <w:r w:rsidRPr="002F3B9C">
              <w:rPr>
                <w:rFonts w:ascii="Calibri" w:hAnsi="Calibri" w:cs="B Nazanin" w:hint="cs"/>
                <w:sz w:val="16"/>
                <w:szCs w:val="16"/>
                <w:rtl/>
              </w:rPr>
              <w:t>)</w:t>
            </w:r>
          </w:p>
        </w:tc>
      </w:tr>
      <w:tr w:rsidR="004B0DF9" w:rsidRPr="002F3B9C" w:rsidTr="009077BA">
        <w:trPr>
          <w:trHeight w:val="283"/>
        </w:trPr>
        <w:tc>
          <w:tcPr>
            <w:tcW w:w="567" w:type="dxa"/>
            <w:vMerge/>
            <w:shd w:val="clear" w:color="auto" w:fill="auto"/>
            <w:noWrap/>
            <w:vAlign w:val="center"/>
          </w:tcPr>
          <w:p w:rsidR="004B0DF9" w:rsidRPr="002F3B9C" w:rsidRDefault="004B0DF9" w:rsidP="009077BA">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4B0DF9" w:rsidRPr="002F3B9C" w:rsidRDefault="004B0DF9" w:rsidP="009077BA">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4B0DF9" w:rsidRPr="002F3B9C" w:rsidRDefault="004B0DF9" w:rsidP="009077BA">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4B0DF9" w:rsidRPr="002F3B9C" w:rsidRDefault="004B0DF9" w:rsidP="009077BA">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Pr>
            </w:pPr>
          </w:p>
        </w:tc>
        <w:tc>
          <w:tcPr>
            <w:tcW w:w="3544" w:type="dxa"/>
            <w:vMerge/>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Pr>
            </w:pPr>
          </w:p>
        </w:tc>
        <w:tc>
          <w:tcPr>
            <w:tcW w:w="567" w:type="dxa"/>
            <w:vMerge/>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Pr>
            </w:pPr>
          </w:p>
        </w:tc>
        <w:tc>
          <w:tcPr>
            <w:tcW w:w="3260" w:type="dxa"/>
            <w:vMerge/>
            <w:shd w:val="clear" w:color="auto" w:fill="auto"/>
            <w:noWrap/>
            <w:vAlign w:val="center"/>
          </w:tcPr>
          <w:p w:rsidR="004B0DF9" w:rsidRPr="002F3B9C" w:rsidRDefault="004B0DF9" w:rsidP="00C83A5B">
            <w:pPr>
              <w:spacing w:line="180" w:lineRule="auto"/>
              <w:ind w:firstLine="0"/>
              <w:jc w:val="center"/>
              <w:rPr>
                <w:rFonts w:ascii="Calibri" w:hAnsi="Calibri" w:cs="B Nazanin"/>
                <w:sz w:val="16"/>
                <w:szCs w:val="16"/>
              </w:rPr>
            </w:pPr>
          </w:p>
        </w:tc>
        <w:tc>
          <w:tcPr>
            <w:tcW w:w="567" w:type="dxa"/>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05</w:t>
            </w:r>
          </w:p>
        </w:tc>
        <w:tc>
          <w:tcPr>
            <w:tcW w:w="3119" w:type="dxa"/>
            <w:shd w:val="clear" w:color="auto" w:fill="auto"/>
            <w:vAlign w:val="center"/>
          </w:tcPr>
          <w:p w:rsidR="004B0DF9" w:rsidRPr="002F3B9C" w:rsidRDefault="00C016EB" w:rsidP="00C83A5B">
            <w:pPr>
              <w:bidi w:val="0"/>
              <w:spacing w:line="180" w:lineRule="auto"/>
              <w:ind w:firstLine="0"/>
              <w:jc w:val="center"/>
              <w:rPr>
                <w:rFonts w:ascii="Calibri" w:hAnsi="Calibri" w:cs="B Nazanin"/>
                <w:sz w:val="16"/>
                <w:szCs w:val="16"/>
                <w:rtl/>
              </w:rPr>
            </w:pPr>
            <w:r>
              <w:rPr>
                <w:rFonts w:ascii="Calibri" w:hAnsi="Calibri" w:cs="B Nazanin"/>
                <w:sz w:val="16"/>
                <w:szCs w:val="16"/>
              </w:rPr>
              <w:t xml:space="preserve">IP </w:t>
            </w:r>
            <w:r w:rsidR="004B0DF9" w:rsidRPr="002F3B9C">
              <w:rPr>
                <w:rFonts w:ascii="Calibri" w:hAnsi="Calibri" w:cs="B Nazanin" w:hint="cs"/>
                <w:sz w:val="16"/>
                <w:szCs w:val="16"/>
              </w:rPr>
              <w:t>Set-top</w:t>
            </w:r>
            <w:r w:rsidR="004B0DF9" w:rsidRPr="002F3B9C">
              <w:rPr>
                <w:rFonts w:ascii="Calibri" w:hAnsi="Calibri" w:cs="B Nazanin" w:hint="cs"/>
                <w:sz w:val="16"/>
                <w:szCs w:val="16"/>
                <w:rtl/>
              </w:rPr>
              <w:t xml:space="preserve"> </w:t>
            </w:r>
            <w:r w:rsidR="004B0DF9" w:rsidRPr="002F3B9C">
              <w:rPr>
                <w:rFonts w:ascii="Calibri" w:hAnsi="Calibri" w:cs="B Nazanin" w:hint="cs"/>
                <w:sz w:val="16"/>
                <w:szCs w:val="16"/>
              </w:rPr>
              <w:t>box</w:t>
            </w:r>
          </w:p>
        </w:tc>
      </w:tr>
      <w:tr w:rsidR="00F320A0" w:rsidRPr="002F3B9C" w:rsidTr="009077BA">
        <w:trPr>
          <w:trHeight w:val="283"/>
        </w:trPr>
        <w:tc>
          <w:tcPr>
            <w:tcW w:w="567" w:type="dxa"/>
            <w:vMerge/>
            <w:shd w:val="clear" w:color="auto" w:fill="auto"/>
            <w:noWrap/>
            <w:vAlign w:val="center"/>
          </w:tcPr>
          <w:p w:rsidR="00F320A0" w:rsidRPr="002F3B9C" w:rsidRDefault="00F320A0" w:rsidP="009077BA">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F320A0" w:rsidRPr="002F3B9C" w:rsidRDefault="00F320A0" w:rsidP="009077BA">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F320A0" w:rsidRPr="002F3B9C" w:rsidRDefault="00F320A0" w:rsidP="009077BA">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F320A0" w:rsidRPr="002F3B9C" w:rsidRDefault="00F320A0" w:rsidP="009077BA">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F320A0" w:rsidRPr="002F3B9C" w:rsidRDefault="00F320A0" w:rsidP="00C83A5B">
            <w:pPr>
              <w:spacing w:line="180" w:lineRule="auto"/>
              <w:ind w:firstLine="0"/>
              <w:jc w:val="center"/>
              <w:rPr>
                <w:rFonts w:ascii="Calibri" w:hAnsi="Calibri" w:cs="B Nazanin"/>
                <w:sz w:val="16"/>
                <w:szCs w:val="16"/>
              </w:rPr>
            </w:pPr>
          </w:p>
        </w:tc>
        <w:tc>
          <w:tcPr>
            <w:tcW w:w="3544" w:type="dxa"/>
            <w:vMerge/>
            <w:shd w:val="clear" w:color="auto" w:fill="auto"/>
            <w:vAlign w:val="center"/>
          </w:tcPr>
          <w:p w:rsidR="00F320A0" w:rsidRPr="002F3B9C" w:rsidRDefault="00F320A0" w:rsidP="00C83A5B">
            <w:pPr>
              <w:spacing w:line="180" w:lineRule="auto"/>
              <w:ind w:firstLine="0"/>
              <w:jc w:val="center"/>
              <w:rPr>
                <w:rFonts w:ascii="Calibri" w:hAnsi="Calibri" w:cs="B Nazanin"/>
                <w:sz w:val="16"/>
                <w:szCs w:val="16"/>
              </w:rPr>
            </w:pPr>
          </w:p>
        </w:tc>
        <w:tc>
          <w:tcPr>
            <w:tcW w:w="567" w:type="dxa"/>
            <w:vMerge/>
            <w:shd w:val="clear" w:color="auto" w:fill="auto"/>
            <w:vAlign w:val="center"/>
          </w:tcPr>
          <w:p w:rsidR="00F320A0" w:rsidRPr="002F3B9C" w:rsidRDefault="00F320A0" w:rsidP="00C83A5B">
            <w:pPr>
              <w:spacing w:line="180" w:lineRule="auto"/>
              <w:ind w:firstLine="0"/>
              <w:jc w:val="center"/>
              <w:rPr>
                <w:rFonts w:ascii="Calibri" w:hAnsi="Calibri" w:cs="B Nazanin"/>
                <w:sz w:val="16"/>
                <w:szCs w:val="16"/>
              </w:rPr>
            </w:pPr>
          </w:p>
        </w:tc>
        <w:tc>
          <w:tcPr>
            <w:tcW w:w="3260" w:type="dxa"/>
            <w:vMerge/>
            <w:shd w:val="clear" w:color="auto" w:fill="auto"/>
            <w:noWrap/>
            <w:vAlign w:val="center"/>
          </w:tcPr>
          <w:p w:rsidR="00F320A0" w:rsidRPr="002F3B9C" w:rsidRDefault="00F320A0" w:rsidP="00C83A5B">
            <w:pPr>
              <w:spacing w:line="180" w:lineRule="auto"/>
              <w:ind w:firstLine="0"/>
              <w:jc w:val="center"/>
              <w:rPr>
                <w:rFonts w:ascii="Calibri" w:hAnsi="Calibri" w:cs="B Nazanin"/>
                <w:sz w:val="16"/>
                <w:szCs w:val="16"/>
              </w:rPr>
            </w:pPr>
          </w:p>
        </w:tc>
        <w:tc>
          <w:tcPr>
            <w:tcW w:w="567" w:type="dxa"/>
            <w:shd w:val="clear" w:color="auto" w:fill="auto"/>
            <w:vAlign w:val="center"/>
          </w:tcPr>
          <w:p w:rsidR="00F320A0" w:rsidRPr="002F3B9C" w:rsidRDefault="00F320A0" w:rsidP="00C83A5B">
            <w:pPr>
              <w:spacing w:line="180" w:lineRule="auto"/>
              <w:ind w:firstLine="0"/>
              <w:jc w:val="center"/>
              <w:rPr>
                <w:rFonts w:ascii="Calibri" w:hAnsi="Calibri" w:cs="B Nazanin"/>
                <w:sz w:val="16"/>
                <w:szCs w:val="16"/>
                <w:rtl/>
                <w:lang w:bidi="fa-IR"/>
              </w:rPr>
            </w:pPr>
            <w:r>
              <w:rPr>
                <w:rFonts w:ascii="Calibri" w:hAnsi="Calibri" w:cs="B Nazanin" w:hint="cs"/>
                <w:sz w:val="16"/>
                <w:szCs w:val="16"/>
                <w:rtl/>
                <w:lang w:bidi="fa-IR"/>
              </w:rPr>
              <w:t>06</w:t>
            </w:r>
          </w:p>
        </w:tc>
        <w:tc>
          <w:tcPr>
            <w:tcW w:w="3119" w:type="dxa"/>
            <w:shd w:val="clear" w:color="auto" w:fill="auto"/>
            <w:vAlign w:val="center"/>
          </w:tcPr>
          <w:p w:rsidR="00F320A0" w:rsidRPr="002F3B9C" w:rsidRDefault="00F320A0" w:rsidP="00F320A0">
            <w:pPr>
              <w:bidi w:val="0"/>
              <w:spacing w:line="180" w:lineRule="auto"/>
              <w:ind w:firstLine="0"/>
              <w:jc w:val="center"/>
              <w:rPr>
                <w:rFonts w:ascii="Calibri" w:hAnsi="Calibri" w:cs="B Nazanin"/>
                <w:sz w:val="16"/>
                <w:szCs w:val="16"/>
              </w:rPr>
            </w:pPr>
            <w:r w:rsidRPr="00F320A0">
              <w:rPr>
                <w:rFonts w:ascii="Calibri" w:hAnsi="Calibri" w:cs="B Nazanin"/>
                <w:sz w:val="16"/>
                <w:szCs w:val="16"/>
              </w:rPr>
              <w:t xml:space="preserve">Hybrid </w:t>
            </w:r>
            <w:r w:rsidRPr="00F320A0">
              <w:rPr>
                <w:rFonts w:ascii="Calibri" w:hAnsi="Calibri" w:cs="B Nazanin" w:hint="cs"/>
                <w:sz w:val="16"/>
                <w:szCs w:val="16"/>
              </w:rPr>
              <w:t>Set-top</w:t>
            </w:r>
            <w:r w:rsidRPr="00F320A0">
              <w:rPr>
                <w:rFonts w:ascii="Calibri" w:hAnsi="Calibri" w:cs="B Nazanin" w:hint="cs"/>
                <w:sz w:val="16"/>
                <w:szCs w:val="16"/>
                <w:rtl/>
              </w:rPr>
              <w:t xml:space="preserve"> </w:t>
            </w:r>
            <w:r w:rsidRPr="00F320A0">
              <w:rPr>
                <w:rFonts w:ascii="Calibri" w:hAnsi="Calibri" w:cs="B Nazanin" w:hint="cs"/>
                <w:sz w:val="16"/>
                <w:szCs w:val="16"/>
              </w:rPr>
              <w:t>box</w:t>
            </w:r>
          </w:p>
        </w:tc>
      </w:tr>
      <w:tr w:rsidR="004B0DF9" w:rsidRPr="002F3B9C" w:rsidTr="009077BA">
        <w:trPr>
          <w:trHeight w:val="283"/>
        </w:trPr>
        <w:tc>
          <w:tcPr>
            <w:tcW w:w="567" w:type="dxa"/>
            <w:vMerge/>
            <w:shd w:val="clear" w:color="auto" w:fill="auto"/>
            <w:noWrap/>
            <w:vAlign w:val="center"/>
          </w:tcPr>
          <w:p w:rsidR="004B0DF9" w:rsidRPr="002F3B9C" w:rsidRDefault="004B0DF9" w:rsidP="009077BA">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4B0DF9" w:rsidRPr="002F3B9C" w:rsidRDefault="004B0DF9" w:rsidP="009077BA">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4B0DF9" w:rsidRPr="002F3B9C" w:rsidRDefault="004B0DF9" w:rsidP="009077BA">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4B0DF9" w:rsidRPr="002F3B9C" w:rsidRDefault="004B0DF9" w:rsidP="009077BA">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Pr>
            </w:pPr>
          </w:p>
        </w:tc>
        <w:tc>
          <w:tcPr>
            <w:tcW w:w="3544" w:type="dxa"/>
            <w:vMerge/>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Pr>
            </w:pPr>
          </w:p>
        </w:tc>
        <w:tc>
          <w:tcPr>
            <w:tcW w:w="567" w:type="dxa"/>
            <w:vMerge/>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Pr>
            </w:pPr>
          </w:p>
        </w:tc>
        <w:tc>
          <w:tcPr>
            <w:tcW w:w="3260" w:type="dxa"/>
            <w:vMerge/>
            <w:shd w:val="clear" w:color="auto" w:fill="auto"/>
            <w:noWrap/>
            <w:vAlign w:val="center"/>
          </w:tcPr>
          <w:p w:rsidR="004B0DF9" w:rsidRPr="002F3B9C" w:rsidRDefault="004B0DF9" w:rsidP="00C83A5B">
            <w:pPr>
              <w:spacing w:line="180" w:lineRule="auto"/>
              <w:ind w:firstLine="0"/>
              <w:jc w:val="center"/>
              <w:rPr>
                <w:rFonts w:ascii="Calibri" w:hAnsi="Calibri" w:cs="B Nazanin"/>
                <w:sz w:val="16"/>
                <w:szCs w:val="16"/>
              </w:rPr>
            </w:pPr>
          </w:p>
        </w:tc>
        <w:tc>
          <w:tcPr>
            <w:tcW w:w="567" w:type="dxa"/>
            <w:shd w:val="clear" w:color="auto" w:fill="auto"/>
            <w:vAlign w:val="center"/>
          </w:tcPr>
          <w:p w:rsidR="004B0DF9" w:rsidRPr="002F3B9C" w:rsidRDefault="00F320A0" w:rsidP="00C83A5B">
            <w:pPr>
              <w:spacing w:line="180" w:lineRule="auto"/>
              <w:ind w:firstLine="0"/>
              <w:jc w:val="center"/>
              <w:rPr>
                <w:rFonts w:ascii="Calibri" w:hAnsi="Calibri" w:cs="B Nazanin"/>
                <w:sz w:val="16"/>
                <w:szCs w:val="16"/>
                <w:rtl/>
              </w:rPr>
            </w:pPr>
            <w:r>
              <w:rPr>
                <w:rFonts w:ascii="Calibri" w:hAnsi="Calibri" w:cs="B Nazanin" w:hint="cs"/>
                <w:sz w:val="16"/>
                <w:szCs w:val="16"/>
                <w:rtl/>
              </w:rPr>
              <w:t>07</w:t>
            </w:r>
          </w:p>
        </w:tc>
        <w:tc>
          <w:tcPr>
            <w:tcW w:w="3119" w:type="dxa"/>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سامانه‌های فشرده‌سازی </w:t>
            </w:r>
            <w:r w:rsidR="0071135E">
              <w:rPr>
                <w:rFonts w:ascii="Calibri" w:hAnsi="Calibri" w:cs="B Nazanin" w:hint="cs"/>
                <w:sz w:val="16"/>
                <w:szCs w:val="16"/>
                <w:rtl/>
              </w:rPr>
              <w:t>ویدئو</w:t>
            </w:r>
            <w:r w:rsidRPr="002F3B9C">
              <w:rPr>
                <w:rFonts w:ascii="Calibri" w:hAnsi="Calibri" w:cs="B Nazanin" w:hint="cs"/>
                <w:sz w:val="16"/>
                <w:szCs w:val="16"/>
                <w:rtl/>
              </w:rPr>
              <w:t>یی</w:t>
            </w:r>
          </w:p>
        </w:tc>
      </w:tr>
      <w:tr w:rsidR="004B0DF9" w:rsidRPr="002F3B9C" w:rsidTr="009077BA">
        <w:trPr>
          <w:trHeight w:val="283"/>
        </w:trPr>
        <w:tc>
          <w:tcPr>
            <w:tcW w:w="567" w:type="dxa"/>
            <w:vMerge/>
            <w:shd w:val="clear" w:color="auto" w:fill="auto"/>
            <w:noWrap/>
            <w:vAlign w:val="center"/>
          </w:tcPr>
          <w:p w:rsidR="004B0DF9" w:rsidRPr="002F3B9C" w:rsidRDefault="004B0DF9" w:rsidP="009077BA">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4B0DF9" w:rsidRPr="002F3B9C" w:rsidRDefault="004B0DF9" w:rsidP="009077BA">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4B0DF9" w:rsidRPr="002F3B9C" w:rsidRDefault="004B0DF9" w:rsidP="009077BA">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4B0DF9" w:rsidRPr="002F3B9C" w:rsidRDefault="004B0DF9" w:rsidP="009077BA">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Pr>
            </w:pPr>
          </w:p>
        </w:tc>
        <w:tc>
          <w:tcPr>
            <w:tcW w:w="3544" w:type="dxa"/>
            <w:vMerge/>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Pr>
            </w:pPr>
          </w:p>
        </w:tc>
        <w:tc>
          <w:tcPr>
            <w:tcW w:w="567" w:type="dxa"/>
            <w:vMerge/>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Pr>
            </w:pPr>
          </w:p>
        </w:tc>
        <w:tc>
          <w:tcPr>
            <w:tcW w:w="3260" w:type="dxa"/>
            <w:vMerge/>
            <w:shd w:val="clear" w:color="auto" w:fill="auto"/>
            <w:noWrap/>
            <w:vAlign w:val="center"/>
          </w:tcPr>
          <w:p w:rsidR="004B0DF9" w:rsidRPr="002F3B9C" w:rsidRDefault="004B0DF9" w:rsidP="00C83A5B">
            <w:pPr>
              <w:spacing w:line="180" w:lineRule="auto"/>
              <w:ind w:firstLine="0"/>
              <w:jc w:val="center"/>
              <w:rPr>
                <w:rFonts w:ascii="Calibri" w:hAnsi="Calibri" w:cs="B Nazanin"/>
                <w:sz w:val="16"/>
                <w:szCs w:val="16"/>
              </w:rPr>
            </w:pPr>
          </w:p>
        </w:tc>
        <w:tc>
          <w:tcPr>
            <w:tcW w:w="567" w:type="dxa"/>
            <w:shd w:val="clear" w:color="auto" w:fill="auto"/>
            <w:vAlign w:val="center"/>
          </w:tcPr>
          <w:p w:rsidR="004B0DF9" w:rsidRPr="002F3B9C" w:rsidRDefault="00F320A0" w:rsidP="00C83A5B">
            <w:pPr>
              <w:spacing w:line="180" w:lineRule="auto"/>
              <w:ind w:firstLine="0"/>
              <w:jc w:val="center"/>
              <w:rPr>
                <w:rFonts w:ascii="Calibri" w:hAnsi="Calibri" w:cs="B Nazanin"/>
                <w:sz w:val="16"/>
                <w:szCs w:val="16"/>
                <w:rtl/>
              </w:rPr>
            </w:pPr>
            <w:r>
              <w:rPr>
                <w:rFonts w:ascii="Calibri" w:hAnsi="Calibri" w:cs="B Nazanin" w:hint="cs"/>
                <w:sz w:val="16"/>
                <w:szCs w:val="16"/>
                <w:rtl/>
              </w:rPr>
              <w:t>08</w:t>
            </w:r>
          </w:p>
        </w:tc>
        <w:tc>
          <w:tcPr>
            <w:tcW w:w="3119" w:type="dxa"/>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سامانه‌های تبدیل فرمت‌های </w:t>
            </w:r>
            <w:r w:rsidR="0071135E">
              <w:rPr>
                <w:rFonts w:ascii="Calibri" w:hAnsi="Calibri" w:cs="B Nazanin" w:hint="cs"/>
                <w:sz w:val="16"/>
                <w:szCs w:val="16"/>
                <w:rtl/>
              </w:rPr>
              <w:t>ویدئو</w:t>
            </w:r>
            <w:r w:rsidRPr="002F3B9C">
              <w:rPr>
                <w:rFonts w:ascii="Calibri" w:hAnsi="Calibri" w:cs="B Nazanin" w:hint="cs"/>
                <w:sz w:val="16"/>
                <w:szCs w:val="16"/>
                <w:rtl/>
              </w:rPr>
              <w:t>یی</w:t>
            </w:r>
          </w:p>
        </w:tc>
      </w:tr>
      <w:tr w:rsidR="004B0DF9" w:rsidRPr="002F3B9C" w:rsidTr="009077BA">
        <w:trPr>
          <w:trHeight w:val="283"/>
        </w:trPr>
        <w:tc>
          <w:tcPr>
            <w:tcW w:w="567" w:type="dxa"/>
            <w:vMerge/>
            <w:shd w:val="clear" w:color="auto" w:fill="auto"/>
            <w:noWrap/>
            <w:vAlign w:val="center"/>
          </w:tcPr>
          <w:p w:rsidR="004B0DF9" w:rsidRPr="002F3B9C" w:rsidRDefault="004B0DF9" w:rsidP="009077BA">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4B0DF9" w:rsidRPr="002F3B9C" w:rsidRDefault="004B0DF9" w:rsidP="009077BA">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4B0DF9" w:rsidRPr="002F3B9C" w:rsidRDefault="004B0DF9" w:rsidP="009077BA">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4B0DF9" w:rsidRPr="002F3B9C" w:rsidRDefault="004B0DF9" w:rsidP="009077BA">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Pr>
            </w:pPr>
          </w:p>
        </w:tc>
        <w:tc>
          <w:tcPr>
            <w:tcW w:w="3544" w:type="dxa"/>
            <w:vMerge/>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Pr>
            </w:pPr>
          </w:p>
        </w:tc>
        <w:tc>
          <w:tcPr>
            <w:tcW w:w="567" w:type="dxa"/>
            <w:shd w:val="clear" w:color="auto" w:fill="auto"/>
            <w:vAlign w:val="center"/>
          </w:tcPr>
          <w:p w:rsidR="004B0DF9" w:rsidRPr="002F3B9C" w:rsidRDefault="00683707" w:rsidP="00C83A5B">
            <w:pPr>
              <w:spacing w:line="180" w:lineRule="auto"/>
              <w:ind w:firstLine="0"/>
              <w:jc w:val="center"/>
              <w:rPr>
                <w:rFonts w:ascii="Calibri" w:hAnsi="Calibri" w:cs="B Nazanin"/>
                <w:sz w:val="16"/>
                <w:szCs w:val="16"/>
                <w:rtl/>
              </w:rPr>
            </w:pPr>
            <w:r>
              <w:rPr>
                <w:rFonts w:ascii="Calibri" w:hAnsi="Calibri" w:cs="B Nazanin" w:hint="cs"/>
                <w:sz w:val="16"/>
                <w:szCs w:val="16"/>
                <w:rtl/>
              </w:rPr>
              <w:t>04</w:t>
            </w:r>
          </w:p>
        </w:tc>
        <w:tc>
          <w:tcPr>
            <w:tcW w:w="3260" w:type="dxa"/>
            <w:shd w:val="clear" w:color="auto" w:fill="auto"/>
            <w:noWrap/>
            <w:vAlign w:val="center"/>
          </w:tcPr>
          <w:p w:rsidR="004B0DF9" w:rsidRPr="002F3B9C" w:rsidRDefault="004B0DF9" w:rsidP="00C83A5B">
            <w:pPr>
              <w:spacing w:line="180" w:lineRule="auto"/>
              <w:ind w:firstLine="0"/>
              <w:jc w:val="center"/>
              <w:rPr>
                <w:rFonts w:ascii="Calibri" w:hAnsi="Calibri" w:cs="B Nazanin"/>
                <w:sz w:val="16"/>
                <w:szCs w:val="16"/>
              </w:rPr>
            </w:pPr>
            <w:r w:rsidRPr="002F3B9C">
              <w:rPr>
                <w:rFonts w:ascii="Calibri" w:hAnsi="Calibri" w:cs="B Nazanin" w:hint="cs"/>
                <w:sz w:val="16"/>
                <w:szCs w:val="16"/>
                <w:rtl/>
              </w:rPr>
              <w:t>کنسول بازی‌های رایانه‌ای</w:t>
            </w:r>
          </w:p>
        </w:tc>
        <w:tc>
          <w:tcPr>
            <w:tcW w:w="567" w:type="dxa"/>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۰۰</w:t>
            </w:r>
          </w:p>
        </w:tc>
        <w:tc>
          <w:tcPr>
            <w:tcW w:w="3119" w:type="dxa"/>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r>
      <w:tr w:rsidR="004B0DF9" w:rsidRPr="002F3B9C" w:rsidTr="00DE6BD4">
        <w:trPr>
          <w:trHeight w:val="397"/>
        </w:trPr>
        <w:tc>
          <w:tcPr>
            <w:tcW w:w="567" w:type="dxa"/>
            <w:vMerge/>
            <w:shd w:val="clear" w:color="auto" w:fill="auto"/>
            <w:noWrap/>
            <w:vAlign w:val="center"/>
          </w:tcPr>
          <w:p w:rsidR="004B0DF9" w:rsidRPr="002F3B9C" w:rsidRDefault="004B0DF9" w:rsidP="009077BA">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4B0DF9" w:rsidRPr="002F3B9C" w:rsidRDefault="004B0DF9" w:rsidP="009077BA">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4B0DF9" w:rsidRPr="002F3B9C" w:rsidRDefault="004B0DF9" w:rsidP="009077BA">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4B0DF9" w:rsidRPr="002F3B9C" w:rsidRDefault="004B0DF9" w:rsidP="009077BA">
            <w:pPr>
              <w:spacing w:line="180" w:lineRule="auto"/>
              <w:ind w:left="113" w:right="113" w:firstLine="0"/>
              <w:jc w:val="center"/>
              <w:rPr>
                <w:rFonts w:ascii="Calibri" w:eastAsia="Times New Roman" w:hAnsi="Calibri" w:cs="B Nazanin"/>
                <w:b/>
                <w:bCs/>
                <w:sz w:val="20"/>
                <w:szCs w:val="24"/>
              </w:rPr>
            </w:pPr>
          </w:p>
        </w:tc>
        <w:tc>
          <w:tcPr>
            <w:tcW w:w="567" w:type="dxa"/>
            <w:vMerge w:val="restart"/>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Pr>
            </w:pPr>
            <w:r w:rsidRPr="002F3B9C">
              <w:rPr>
                <w:rFonts w:ascii="Calibri" w:hAnsi="Calibri" w:cs="B Nazanin" w:hint="cs"/>
                <w:sz w:val="16"/>
                <w:szCs w:val="16"/>
                <w:rtl/>
              </w:rPr>
              <w:t>07</w:t>
            </w:r>
          </w:p>
        </w:tc>
        <w:tc>
          <w:tcPr>
            <w:tcW w:w="3544" w:type="dxa"/>
            <w:vMerge w:val="restart"/>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سامانه‌های کنترل هوشمند سخت‌افزاری یکپارچه</w:t>
            </w:r>
            <w:r w:rsidR="00C86E35">
              <w:rPr>
                <w:rFonts w:ascii="Calibri" w:hAnsi="Calibri" w:cs="B Nazanin" w:hint="cs"/>
                <w:sz w:val="16"/>
                <w:szCs w:val="16"/>
                <w:rtl/>
              </w:rPr>
              <w:t xml:space="preserve"> </w:t>
            </w:r>
            <w:r w:rsidRPr="002F3B9C">
              <w:rPr>
                <w:rFonts w:ascii="Calibri" w:hAnsi="Calibri" w:cs="B Nazanin" w:hint="cs"/>
                <w:sz w:val="16"/>
                <w:szCs w:val="16"/>
                <w:rtl/>
              </w:rPr>
              <w:t xml:space="preserve"> </w:t>
            </w:r>
          </w:p>
        </w:tc>
        <w:tc>
          <w:tcPr>
            <w:tcW w:w="567" w:type="dxa"/>
            <w:vMerge w:val="restart"/>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260" w:type="dxa"/>
            <w:vMerge w:val="restart"/>
            <w:shd w:val="clear" w:color="auto" w:fill="auto"/>
            <w:noWrap/>
            <w:vAlign w:val="center"/>
          </w:tcPr>
          <w:p w:rsidR="004B0DF9" w:rsidRPr="002F3B9C" w:rsidRDefault="004B0DF9" w:rsidP="00C83A5B">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سامانه‌های</w:t>
            </w:r>
            <w:r w:rsidRPr="002F3B9C">
              <w:rPr>
                <w:rFonts w:ascii="Calibri" w:hAnsi="Calibri" w:cs="B Nazanin" w:hint="cs"/>
                <w:sz w:val="16"/>
                <w:szCs w:val="16"/>
              </w:rPr>
              <w:t xml:space="preserve"> </w:t>
            </w:r>
            <w:r w:rsidRPr="002F3B9C">
              <w:rPr>
                <w:rFonts w:ascii="Calibri" w:hAnsi="Calibri" w:cs="B Nazanin" w:hint="cs"/>
                <w:sz w:val="16"/>
                <w:szCs w:val="16"/>
                <w:rtl/>
              </w:rPr>
              <w:t>هوشمند حمل‌و‌نقل</w:t>
            </w:r>
            <w:r w:rsidRPr="002F3B9C">
              <w:rPr>
                <w:rFonts w:ascii="Calibri" w:hAnsi="Calibri" w:cs="B Nazanin" w:hint="cs"/>
                <w:sz w:val="16"/>
                <w:szCs w:val="16"/>
              </w:rPr>
              <w:t xml:space="preserve"> </w:t>
            </w:r>
            <w:r w:rsidRPr="002F3B9C">
              <w:rPr>
                <w:rFonts w:ascii="Calibri" w:hAnsi="Calibri" w:cs="B Nazanin" w:hint="cs"/>
                <w:sz w:val="16"/>
                <w:szCs w:val="16"/>
              </w:rPr>
              <w:br/>
              <w:t>Intelligent Transportation System (ITS)</w:t>
            </w:r>
            <w:r w:rsidRPr="002F3B9C">
              <w:rPr>
                <w:rFonts w:ascii="Cambria" w:hAnsi="Cambria" w:cs="Cambria" w:hint="cs"/>
                <w:sz w:val="16"/>
                <w:szCs w:val="16"/>
                <w:rtl/>
              </w:rPr>
              <w:t> </w:t>
            </w:r>
          </w:p>
        </w:tc>
        <w:tc>
          <w:tcPr>
            <w:tcW w:w="567" w:type="dxa"/>
            <w:shd w:val="clear" w:color="auto" w:fill="auto"/>
            <w:vAlign w:val="center"/>
          </w:tcPr>
          <w:p w:rsidR="004B0DF9" w:rsidRPr="002F3B9C" w:rsidRDefault="00683707" w:rsidP="00C83A5B">
            <w:pPr>
              <w:bidi w:val="0"/>
              <w:spacing w:line="180" w:lineRule="auto"/>
              <w:ind w:firstLine="0"/>
              <w:jc w:val="center"/>
              <w:rPr>
                <w:rFonts w:ascii="Calibri" w:hAnsi="Calibri" w:cs="B Nazanin"/>
                <w:sz w:val="16"/>
                <w:szCs w:val="16"/>
              </w:rPr>
            </w:pPr>
            <w:r>
              <w:rPr>
                <w:rFonts w:ascii="Calibri" w:hAnsi="Calibri" w:cs="B Nazanin" w:hint="cs"/>
                <w:sz w:val="16"/>
                <w:szCs w:val="16"/>
                <w:rtl/>
              </w:rPr>
              <w:t>01</w:t>
            </w:r>
          </w:p>
        </w:tc>
        <w:tc>
          <w:tcPr>
            <w:tcW w:w="3119" w:type="dxa"/>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Pr>
            </w:pPr>
            <w:r w:rsidRPr="002F3B9C">
              <w:rPr>
                <w:rFonts w:ascii="Calibri" w:hAnsi="Calibri" w:cs="B Nazanin" w:hint="cs"/>
                <w:sz w:val="16"/>
                <w:szCs w:val="16"/>
                <w:rtl/>
              </w:rPr>
              <w:t>تجهیزات ایمنی خودرو به کمک پردازش تصویر و ادغام حسگر (</w:t>
            </w:r>
            <w:r w:rsidRPr="002F3B9C">
              <w:rPr>
                <w:rFonts w:ascii="Calibri" w:hAnsi="Calibri" w:cs="B Nazanin" w:hint="cs"/>
                <w:sz w:val="16"/>
                <w:szCs w:val="16"/>
              </w:rPr>
              <w:t>Sensor Fusion</w:t>
            </w:r>
            <w:r w:rsidRPr="002F3B9C">
              <w:rPr>
                <w:rFonts w:ascii="Calibri" w:hAnsi="Calibri" w:cs="B Nazanin" w:hint="cs"/>
                <w:sz w:val="16"/>
                <w:szCs w:val="16"/>
                <w:rtl/>
              </w:rPr>
              <w:t>)</w:t>
            </w:r>
          </w:p>
        </w:tc>
      </w:tr>
      <w:tr w:rsidR="004B0DF9" w:rsidRPr="002F3B9C" w:rsidTr="00DE6BD4">
        <w:trPr>
          <w:trHeight w:val="397"/>
        </w:trPr>
        <w:tc>
          <w:tcPr>
            <w:tcW w:w="567" w:type="dxa"/>
            <w:vMerge/>
            <w:shd w:val="clear" w:color="auto" w:fill="auto"/>
            <w:noWrap/>
            <w:vAlign w:val="center"/>
          </w:tcPr>
          <w:p w:rsidR="004B0DF9" w:rsidRPr="002F3B9C" w:rsidRDefault="004B0DF9" w:rsidP="009077BA">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4B0DF9" w:rsidRPr="002F3B9C" w:rsidRDefault="004B0DF9" w:rsidP="009077BA">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4B0DF9" w:rsidRPr="002F3B9C" w:rsidRDefault="004B0DF9" w:rsidP="009077BA">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4B0DF9" w:rsidRPr="002F3B9C" w:rsidRDefault="004B0DF9" w:rsidP="009077BA">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Pr>
            </w:pPr>
          </w:p>
        </w:tc>
        <w:tc>
          <w:tcPr>
            <w:tcW w:w="3544" w:type="dxa"/>
            <w:vMerge/>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Pr>
            </w:pPr>
          </w:p>
        </w:tc>
        <w:tc>
          <w:tcPr>
            <w:tcW w:w="567" w:type="dxa"/>
            <w:vMerge/>
            <w:shd w:val="clear" w:color="auto" w:fill="auto"/>
            <w:vAlign w:val="center"/>
          </w:tcPr>
          <w:p w:rsidR="004B0DF9" w:rsidRPr="002F3B9C" w:rsidRDefault="004B0DF9" w:rsidP="00C83A5B">
            <w:pPr>
              <w:spacing w:line="180" w:lineRule="auto"/>
              <w:jc w:val="center"/>
              <w:rPr>
                <w:rFonts w:ascii="Calibri" w:hAnsi="Calibri" w:cs="B Nazanin"/>
                <w:sz w:val="16"/>
                <w:szCs w:val="16"/>
              </w:rPr>
            </w:pPr>
          </w:p>
        </w:tc>
        <w:tc>
          <w:tcPr>
            <w:tcW w:w="3260" w:type="dxa"/>
            <w:vMerge/>
            <w:shd w:val="clear" w:color="auto" w:fill="auto"/>
            <w:noWrap/>
            <w:vAlign w:val="center"/>
          </w:tcPr>
          <w:p w:rsidR="004B0DF9" w:rsidRPr="002F3B9C" w:rsidRDefault="004B0DF9" w:rsidP="00C83A5B">
            <w:pPr>
              <w:spacing w:line="180" w:lineRule="auto"/>
              <w:jc w:val="center"/>
              <w:rPr>
                <w:rFonts w:ascii="Calibri" w:hAnsi="Calibri" w:cs="B Nazanin"/>
                <w:sz w:val="16"/>
                <w:szCs w:val="16"/>
              </w:rPr>
            </w:pPr>
          </w:p>
        </w:tc>
        <w:tc>
          <w:tcPr>
            <w:tcW w:w="567" w:type="dxa"/>
            <w:shd w:val="clear" w:color="auto" w:fill="auto"/>
            <w:vAlign w:val="center"/>
          </w:tcPr>
          <w:p w:rsidR="004B0DF9" w:rsidRPr="002F3B9C" w:rsidRDefault="00683707" w:rsidP="00C83A5B">
            <w:pPr>
              <w:bidi w:val="0"/>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3119" w:type="dxa"/>
            <w:shd w:val="clear" w:color="auto" w:fill="auto"/>
            <w:vAlign w:val="center"/>
          </w:tcPr>
          <w:p w:rsidR="004B0DF9" w:rsidRPr="002F3B9C" w:rsidRDefault="004B0DF9" w:rsidP="00C83A5B">
            <w:pPr>
              <w:spacing w:line="180" w:lineRule="auto"/>
              <w:ind w:firstLine="0"/>
              <w:jc w:val="center"/>
              <w:rPr>
                <w:rFonts w:ascii="Calibri" w:hAnsi="Calibri" w:cs="B Nazanin"/>
                <w:sz w:val="16"/>
                <w:szCs w:val="16"/>
              </w:rPr>
            </w:pPr>
            <w:r w:rsidRPr="002F3B9C">
              <w:rPr>
                <w:rFonts w:ascii="Calibri" w:hAnsi="Calibri" w:cs="B Nazanin" w:hint="cs"/>
                <w:sz w:val="16"/>
                <w:szCs w:val="16"/>
                <w:rtl/>
              </w:rPr>
              <w:t>سیستم‌های</w:t>
            </w:r>
            <w:r w:rsidR="00C86E35">
              <w:rPr>
                <w:rFonts w:ascii="Calibri" w:hAnsi="Calibri" w:cs="B Nazanin" w:hint="cs"/>
                <w:sz w:val="16"/>
                <w:szCs w:val="16"/>
                <w:rtl/>
              </w:rPr>
              <w:t xml:space="preserve"> </w:t>
            </w:r>
            <w:r w:rsidRPr="002F3B9C">
              <w:rPr>
                <w:rFonts w:ascii="Calibri" w:hAnsi="Calibri" w:cs="B Nazanin" w:hint="cs"/>
                <w:sz w:val="16"/>
                <w:szCs w:val="16"/>
                <w:rtl/>
              </w:rPr>
              <w:t>ناوبری (</w:t>
            </w:r>
            <w:r w:rsidRPr="002F3B9C">
              <w:rPr>
                <w:rFonts w:ascii="Calibri" w:hAnsi="Calibri" w:cs="B Nazanin" w:hint="cs"/>
                <w:sz w:val="16"/>
                <w:szCs w:val="16"/>
              </w:rPr>
              <w:t>Navigation</w:t>
            </w:r>
            <w:r w:rsidRPr="002F3B9C">
              <w:rPr>
                <w:rFonts w:ascii="Calibri" w:hAnsi="Calibri" w:cs="B Nazanin" w:hint="cs"/>
                <w:sz w:val="16"/>
                <w:szCs w:val="16"/>
                <w:rtl/>
              </w:rPr>
              <w:t>)، امداد و کنترل از راه دور خودرو</w:t>
            </w:r>
          </w:p>
        </w:tc>
      </w:tr>
      <w:tr w:rsidR="004B0DF9" w:rsidRPr="002F3B9C" w:rsidTr="00A448CA">
        <w:trPr>
          <w:trHeight w:val="283"/>
        </w:trPr>
        <w:tc>
          <w:tcPr>
            <w:tcW w:w="567" w:type="dxa"/>
            <w:vMerge/>
            <w:shd w:val="clear" w:color="auto" w:fill="auto"/>
            <w:noWrap/>
            <w:vAlign w:val="center"/>
          </w:tcPr>
          <w:p w:rsidR="004B0DF9" w:rsidRPr="002F3B9C" w:rsidRDefault="004B0DF9" w:rsidP="004B0DF9">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4B0DF9" w:rsidRPr="002F3B9C" w:rsidRDefault="004B0DF9" w:rsidP="004B0DF9">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4B0DF9" w:rsidRPr="002F3B9C" w:rsidRDefault="004B0DF9" w:rsidP="004B0DF9">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4B0DF9" w:rsidRPr="002F3B9C" w:rsidRDefault="004B0DF9" w:rsidP="004B0DF9">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4B0DF9" w:rsidRPr="002F3B9C" w:rsidRDefault="004B0DF9" w:rsidP="004B0DF9">
            <w:pPr>
              <w:spacing w:line="180" w:lineRule="auto"/>
              <w:ind w:firstLine="0"/>
              <w:jc w:val="center"/>
              <w:rPr>
                <w:rFonts w:ascii="Calibri" w:hAnsi="Calibri" w:cs="B Nazanin"/>
                <w:sz w:val="16"/>
                <w:szCs w:val="16"/>
              </w:rPr>
            </w:pPr>
          </w:p>
        </w:tc>
        <w:tc>
          <w:tcPr>
            <w:tcW w:w="3544" w:type="dxa"/>
            <w:vMerge/>
            <w:shd w:val="clear" w:color="auto" w:fill="auto"/>
            <w:vAlign w:val="center"/>
          </w:tcPr>
          <w:p w:rsidR="004B0DF9" w:rsidRPr="002F3B9C" w:rsidRDefault="004B0DF9" w:rsidP="004B0DF9">
            <w:pPr>
              <w:spacing w:line="180" w:lineRule="auto"/>
              <w:ind w:firstLine="0"/>
              <w:jc w:val="center"/>
              <w:rPr>
                <w:rFonts w:ascii="Calibri" w:hAnsi="Calibri" w:cs="B Nazanin"/>
                <w:sz w:val="16"/>
                <w:szCs w:val="16"/>
              </w:rPr>
            </w:pPr>
          </w:p>
        </w:tc>
        <w:tc>
          <w:tcPr>
            <w:tcW w:w="567" w:type="dxa"/>
            <w:vMerge/>
            <w:shd w:val="clear" w:color="auto" w:fill="auto"/>
            <w:vAlign w:val="center"/>
          </w:tcPr>
          <w:p w:rsidR="004B0DF9" w:rsidRPr="002F3B9C" w:rsidRDefault="004B0DF9" w:rsidP="004B0DF9">
            <w:pPr>
              <w:spacing w:line="180" w:lineRule="auto"/>
              <w:jc w:val="center"/>
              <w:rPr>
                <w:rFonts w:ascii="Calibri" w:hAnsi="Calibri" w:cs="B Nazanin"/>
                <w:sz w:val="16"/>
                <w:szCs w:val="16"/>
              </w:rPr>
            </w:pPr>
          </w:p>
        </w:tc>
        <w:tc>
          <w:tcPr>
            <w:tcW w:w="3260" w:type="dxa"/>
            <w:vMerge/>
            <w:shd w:val="clear" w:color="auto" w:fill="auto"/>
            <w:noWrap/>
            <w:vAlign w:val="center"/>
          </w:tcPr>
          <w:p w:rsidR="004B0DF9" w:rsidRPr="002F3B9C" w:rsidRDefault="004B0DF9" w:rsidP="004B0DF9">
            <w:pPr>
              <w:spacing w:line="180" w:lineRule="auto"/>
              <w:jc w:val="center"/>
              <w:rPr>
                <w:rFonts w:ascii="Calibri" w:hAnsi="Calibri" w:cs="B Nazanin"/>
                <w:sz w:val="16"/>
                <w:szCs w:val="16"/>
              </w:rPr>
            </w:pPr>
          </w:p>
        </w:tc>
        <w:tc>
          <w:tcPr>
            <w:tcW w:w="567" w:type="dxa"/>
            <w:shd w:val="clear" w:color="auto" w:fill="auto"/>
            <w:vAlign w:val="center"/>
          </w:tcPr>
          <w:p w:rsidR="004B0DF9" w:rsidRPr="002F3B9C" w:rsidRDefault="00683707" w:rsidP="004B0DF9">
            <w:pPr>
              <w:bidi w:val="0"/>
              <w:ind w:firstLine="0"/>
              <w:jc w:val="center"/>
              <w:rPr>
                <w:rFonts w:ascii="Calibri" w:hAnsi="Calibri" w:cs="B Nazanin"/>
                <w:sz w:val="16"/>
                <w:szCs w:val="16"/>
                <w:rtl/>
              </w:rPr>
            </w:pPr>
            <w:r>
              <w:rPr>
                <w:rFonts w:ascii="Calibri" w:hAnsi="Calibri" w:cs="B Nazanin" w:hint="cs"/>
                <w:sz w:val="16"/>
                <w:szCs w:val="16"/>
                <w:rtl/>
              </w:rPr>
              <w:t>03</w:t>
            </w:r>
          </w:p>
        </w:tc>
        <w:tc>
          <w:tcPr>
            <w:tcW w:w="3119" w:type="dxa"/>
            <w:shd w:val="clear" w:color="auto" w:fill="auto"/>
            <w:vAlign w:val="center"/>
          </w:tcPr>
          <w:p w:rsidR="004B0DF9" w:rsidRPr="002F3B9C" w:rsidRDefault="004B0DF9" w:rsidP="004B0DF9">
            <w:pPr>
              <w:ind w:firstLine="0"/>
              <w:jc w:val="center"/>
              <w:rPr>
                <w:rFonts w:ascii="Calibri" w:hAnsi="Calibri" w:cs="B Nazanin"/>
                <w:sz w:val="16"/>
                <w:szCs w:val="16"/>
              </w:rPr>
            </w:pPr>
            <w:r w:rsidRPr="002F3B9C">
              <w:rPr>
                <w:rFonts w:ascii="Calibri" w:hAnsi="Calibri" w:cs="B Nazanin" w:hint="cs"/>
                <w:sz w:val="16"/>
                <w:szCs w:val="16"/>
                <w:rtl/>
              </w:rPr>
              <w:t>سامانه‌های ناوبری وسایل نقلیه خودران (</w:t>
            </w:r>
            <w:r w:rsidRPr="002F3B9C">
              <w:rPr>
                <w:rFonts w:ascii="Calibri" w:hAnsi="Calibri" w:cs="B Nazanin" w:hint="cs"/>
                <w:sz w:val="16"/>
                <w:szCs w:val="16"/>
              </w:rPr>
              <w:t>Autonomous</w:t>
            </w:r>
            <w:r w:rsidRPr="002F3B9C">
              <w:rPr>
                <w:rFonts w:ascii="Calibri" w:hAnsi="Calibri" w:cs="B Nazanin" w:hint="cs"/>
                <w:sz w:val="16"/>
                <w:szCs w:val="16"/>
                <w:rtl/>
              </w:rPr>
              <w:t>)</w:t>
            </w:r>
          </w:p>
        </w:tc>
      </w:tr>
      <w:tr w:rsidR="004B0DF9" w:rsidRPr="002F3B9C" w:rsidTr="00A448CA">
        <w:trPr>
          <w:trHeight w:val="283"/>
        </w:trPr>
        <w:tc>
          <w:tcPr>
            <w:tcW w:w="567" w:type="dxa"/>
            <w:vMerge/>
            <w:shd w:val="clear" w:color="auto" w:fill="auto"/>
            <w:noWrap/>
            <w:vAlign w:val="center"/>
          </w:tcPr>
          <w:p w:rsidR="004B0DF9" w:rsidRPr="002F3B9C" w:rsidRDefault="004B0DF9" w:rsidP="004B0DF9">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4B0DF9" w:rsidRPr="002F3B9C" w:rsidRDefault="004B0DF9" w:rsidP="004B0DF9">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4B0DF9" w:rsidRPr="002F3B9C" w:rsidRDefault="004B0DF9" w:rsidP="004B0DF9">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4B0DF9" w:rsidRPr="002F3B9C" w:rsidRDefault="004B0DF9" w:rsidP="004B0DF9">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4B0DF9" w:rsidRPr="002F3B9C" w:rsidRDefault="004B0DF9" w:rsidP="004B0DF9">
            <w:pPr>
              <w:spacing w:line="180" w:lineRule="auto"/>
              <w:ind w:firstLine="0"/>
              <w:jc w:val="center"/>
              <w:rPr>
                <w:rFonts w:ascii="Calibri" w:hAnsi="Calibri" w:cs="B Nazanin"/>
                <w:sz w:val="16"/>
                <w:szCs w:val="16"/>
              </w:rPr>
            </w:pPr>
          </w:p>
        </w:tc>
        <w:tc>
          <w:tcPr>
            <w:tcW w:w="3544" w:type="dxa"/>
            <w:vMerge/>
            <w:shd w:val="clear" w:color="auto" w:fill="auto"/>
            <w:vAlign w:val="center"/>
          </w:tcPr>
          <w:p w:rsidR="004B0DF9" w:rsidRPr="002F3B9C" w:rsidRDefault="004B0DF9" w:rsidP="004B0DF9">
            <w:pPr>
              <w:spacing w:line="180" w:lineRule="auto"/>
              <w:ind w:firstLine="0"/>
              <w:jc w:val="center"/>
              <w:rPr>
                <w:rFonts w:ascii="Calibri" w:hAnsi="Calibri" w:cs="B Nazanin"/>
                <w:sz w:val="16"/>
                <w:szCs w:val="16"/>
              </w:rPr>
            </w:pPr>
          </w:p>
        </w:tc>
        <w:tc>
          <w:tcPr>
            <w:tcW w:w="567" w:type="dxa"/>
            <w:vMerge/>
            <w:shd w:val="clear" w:color="auto" w:fill="auto"/>
            <w:vAlign w:val="center"/>
          </w:tcPr>
          <w:p w:rsidR="004B0DF9" w:rsidRPr="002F3B9C" w:rsidRDefault="004B0DF9" w:rsidP="004B0DF9">
            <w:pPr>
              <w:spacing w:line="180" w:lineRule="auto"/>
              <w:jc w:val="center"/>
              <w:rPr>
                <w:rFonts w:ascii="Calibri" w:hAnsi="Calibri" w:cs="B Nazanin"/>
                <w:sz w:val="16"/>
                <w:szCs w:val="16"/>
              </w:rPr>
            </w:pPr>
          </w:p>
        </w:tc>
        <w:tc>
          <w:tcPr>
            <w:tcW w:w="3260" w:type="dxa"/>
            <w:vMerge/>
            <w:shd w:val="clear" w:color="auto" w:fill="auto"/>
            <w:noWrap/>
            <w:vAlign w:val="center"/>
          </w:tcPr>
          <w:p w:rsidR="004B0DF9" w:rsidRPr="002F3B9C" w:rsidRDefault="004B0DF9" w:rsidP="004B0DF9">
            <w:pPr>
              <w:spacing w:line="180" w:lineRule="auto"/>
              <w:jc w:val="center"/>
              <w:rPr>
                <w:rFonts w:ascii="Calibri" w:hAnsi="Calibri" w:cs="B Nazanin"/>
                <w:sz w:val="16"/>
                <w:szCs w:val="16"/>
              </w:rPr>
            </w:pPr>
          </w:p>
        </w:tc>
        <w:tc>
          <w:tcPr>
            <w:tcW w:w="567" w:type="dxa"/>
            <w:shd w:val="clear" w:color="auto" w:fill="auto"/>
            <w:vAlign w:val="center"/>
          </w:tcPr>
          <w:p w:rsidR="004B0DF9" w:rsidRPr="002F3B9C" w:rsidRDefault="00683707" w:rsidP="004B0DF9">
            <w:pPr>
              <w:bidi w:val="0"/>
              <w:ind w:firstLine="0"/>
              <w:jc w:val="center"/>
              <w:rPr>
                <w:rFonts w:ascii="Calibri" w:hAnsi="Calibri" w:cs="B Nazanin"/>
                <w:sz w:val="16"/>
                <w:szCs w:val="16"/>
                <w:rtl/>
              </w:rPr>
            </w:pPr>
            <w:r>
              <w:rPr>
                <w:rFonts w:ascii="Calibri" w:hAnsi="Calibri" w:cs="B Nazanin" w:hint="cs"/>
                <w:sz w:val="16"/>
                <w:szCs w:val="16"/>
                <w:rtl/>
              </w:rPr>
              <w:t>04</w:t>
            </w:r>
          </w:p>
        </w:tc>
        <w:tc>
          <w:tcPr>
            <w:tcW w:w="3119" w:type="dxa"/>
            <w:shd w:val="clear" w:color="auto" w:fill="auto"/>
            <w:vAlign w:val="center"/>
          </w:tcPr>
          <w:p w:rsidR="004B0DF9" w:rsidRPr="002F3B9C" w:rsidRDefault="004B0DF9" w:rsidP="004B0DF9">
            <w:pPr>
              <w:ind w:firstLine="0"/>
              <w:jc w:val="center"/>
              <w:rPr>
                <w:rFonts w:ascii="Calibri" w:hAnsi="Calibri" w:cs="B Nazanin"/>
                <w:sz w:val="16"/>
                <w:szCs w:val="16"/>
              </w:rPr>
            </w:pPr>
            <w:r w:rsidRPr="002F3B9C">
              <w:rPr>
                <w:rFonts w:ascii="Calibri" w:hAnsi="Calibri" w:cs="B Nazanin" w:hint="cs"/>
                <w:sz w:val="16"/>
                <w:szCs w:val="16"/>
                <w:rtl/>
              </w:rPr>
              <w:t>ادوات کنترل هوشمند ترافیک شهری و جاده‌ای</w:t>
            </w:r>
          </w:p>
        </w:tc>
      </w:tr>
      <w:tr w:rsidR="004B0DF9" w:rsidRPr="002F3B9C" w:rsidTr="00DE6BD4">
        <w:trPr>
          <w:trHeight w:val="397"/>
        </w:trPr>
        <w:tc>
          <w:tcPr>
            <w:tcW w:w="567" w:type="dxa"/>
            <w:vMerge/>
            <w:shd w:val="clear" w:color="auto" w:fill="auto"/>
            <w:noWrap/>
            <w:vAlign w:val="center"/>
          </w:tcPr>
          <w:p w:rsidR="004B0DF9" w:rsidRPr="002F3B9C" w:rsidRDefault="004B0DF9" w:rsidP="004B0DF9">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4B0DF9" w:rsidRPr="002F3B9C" w:rsidRDefault="004B0DF9" w:rsidP="004B0DF9">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4B0DF9" w:rsidRPr="002F3B9C" w:rsidRDefault="004B0DF9" w:rsidP="004B0DF9">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4B0DF9" w:rsidRPr="002F3B9C" w:rsidRDefault="004B0DF9" w:rsidP="004B0DF9">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4B0DF9" w:rsidRPr="002F3B9C" w:rsidRDefault="004B0DF9" w:rsidP="004B0DF9">
            <w:pPr>
              <w:spacing w:line="180" w:lineRule="auto"/>
              <w:ind w:firstLine="0"/>
              <w:jc w:val="center"/>
              <w:rPr>
                <w:rFonts w:ascii="Calibri" w:hAnsi="Calibri" w:cs="B Nazanin"/>
                <w:sz w:val="16"/>
                <w:szCs w:val="16"/>
              </w:rPr>
            </w:pPr>
          </w:p>
        </w:tc>
        <w:tc>
          <w:tcPr>
            <w:tcW w:w="3544" w:type="dxa"/>
            <w:vMerge/>
            <w:shd w:val="clear" w:color="auto" w:fill="auto"/>
            <w:vAlign w:val="center"/>
          </w:tcPr>
          <w:p w:rsidR="004B0DF9" w:rsidRPr="002F3B9C" w:rsidRDefault="004B0DF9" w:rsidP="004B0DF9">
            <w:pPr>
              <w:spacing w:line="180" w:lineRule="auto"/>
              <w:ind w:firstLine="0"/>
              <w:jc w:val="center"/>
              <w:rPr>
                <w:rFonts w:ascii="Calibri" w:hAnsi="Calibri" w:cs="B Nazanin"/>
                <w:sz w:val="16"/>
                <w:szCs w:val="16"/>
              </w:rPr>
            </w:pPr>
          </w:p>
        </w:tc>
        <w:tc>
          <w:tcPr>
            <w:tcW w:w="567" w:type="dxa"/>
            <w:vMerge/>
            <w:shd w:val="clear" w:color="auto" w:fill="auto"/>
            <w:vAlign w:val="center"/>
          </w:tcPr>
          <w:p w:rsidR="004B0DF9" w:rsidRPr="002F3B9C" w:rsidRDefault="004B0DF9" w:rsidP="004B0DF9">
            <w:pPr>
              <w:spacing w:line="180" w:lineRule="auto"/>
              <w:jc w:val="center"/>
              <w:rPr>
                <w:rFonts w:ascii="Calibri" w:hAnsi="Calibri" w:cs="B Nazanin"/>
                <w:sz w:val="16"/>
                <w:szCs w:val="16"/>
              </w:rPr>
            </w:pPr>
          </w:p>
        </w:tc>
        <w:tc>
          <w:tcPr>
            <w:tcW w:w="3260" w:type="dxa"/>
            <w:vMerge/>
            <w:shd w:val="clear" w:color="auto" w:fill="auto"/>
            <w:noWrap/>
            <w:vAlign w:val="center"/>
          </w:tcPr>
          <w:p w:rsidR="004B0DF9" w:rsidRPr="002F3B9C" w:rsidRDefault="004B0DF9" w:rsidP="004B0DF9">
            <w:pPr>
              <w:spacing w:line="180" w:lineRule="auto"/>
              <w:jc w:val="center"/>
              <w:rPr>
                <w:rFonts w:ascii="Calibri" w:hAnsi="Calibri" w:cs="B Nazanin"/>
                <w:sz w:val="16"/>
                <w:szCs w:val="16"/>
              </w:rPr>
            </w:pPr>
          </w:p>
        </w:tc>
        <w:tc>
          <w:tcPr>
            <w:tcW w:w="567" w:type="dxa"/>
            <w:shd w:val="clear" w:color="auto" w:fill="auto"/>
            <w:vAlign w:val="center"/>
          </w:tcPr>
          <w:p w:rsidR="004B0DF9" w:rsidRPr="002F3B9C" w:rsidRDefault="00683707" w:rsidP="004B0DF9">
            <w:pPr>
              <w:bidi w:val="0"/>
              <w:ind w:firstLine="0"/>
              <w:jc w:val="center"/>
              <w:rPr>
                <w:rFonts w:ascii="Calibri" w:hAnsi="Calibri" w:cs="B Nazanin"/>
                <w:sz w:val="16"/>
                <w:szCs w:val="16"/>
                <w:rtl/>
              </w:rPr>
            </w:pPr>
            <w:r>
              <w:rPr>
                <w:rFonts w:ascii="Calibri" w:hAnsi="Calibri" w:cs="B Nazanin" w:hint="cs"/>
                <w:sz w:val="16"/>
                <w:szCs w:val="16"/>
                <w:rtl/>
              </w:rPr>
              <w:t>05</w:t>
            </w:r>
          </w:p>
        </w:tc>
        <w:tc>
          <w:tcPr>
            <w:tcW w:w="3119" w:type="dxa"/>
            <w:shd w:val="clear" w:color="auto" w:fill="auto"/>
            <w:vAlign w:val="center"/>
          </w:tcPr>
          <w:p w:rsidR="004B0DF9" w:rsidRPr="002F3B9C" w:rsidRDefault="004B0DF9" w:rsidP="004B0DF9">
            <w:pPr>
              <w:spacing w:line="180" w:lineRule="auto"/>
              <w:ind w:firstLine="0"/>
              <w:jc w:val="center"/>
              <w:rPr>
                <w:rFonts w:ascii="Calibri" w:hAnsi="Calibri" w:cs="B Nazanin"/>
                <w:sz w:val="16"/>
                <w:szCs w:val="16"/>
              </w:rPr>
            </w:pPr>
            <w:r w:rsidRPr="002F3B9C">
              <w:rPr>
                <w:rFonts w:ascii="Calibri" w:hAnsi="Calibri" w:cs="B Nazanin" w:hint="cs"/>
                <w:sz w:val="16"/>
                <w:szCs w:val="16"/>
                <w:rtl/>
              </w:rPr>
              <w:t>تجهیزات شبکه‌های موردی بین خودرویی</w:t>
            </w:r>
            <w:r w:rsidRPr="002F3B9C">
              <w:rPr>
                <w:rFonts w:ascii="Calibri" w:hAnsi="Calibri" w:cs="B Nazanin"/>
                <w:sz w:val="16"/>
                <w:szCs w:val="16"/>
                <w:rtl/>
              </w:rPr>
              <w:br/>
            </w:r>
            <w:r w:rsidRPr="002F3B9C">
              <w:rPr>
                <w:rFonts w:ascii="Calibri" w:hAnsi="Calibri" w:cs="B Nazanin" w:hint="cs"/>
                <w:sz w:val="16"/>
                <w:szCs w:val="16"/>
                <w:rtl/>
              </w:rPr>
              <w:t>(</w:t>
            </w:r>
            <w:r w:rsidRPr="002F3B9C">
              <w:rPr>
                <w:rFonts w:ascii="Calibri" w:hAnsi="Calibri" w:cs="B Nazanin" w:hint="cs"/>
                <w:sz w:val="16"/>
                <w:szCs w:val="16"/>
              </w:rPr>
              <w:t>Vehicular Ad-hoc Network- VANET</w:t>
            </w:r>
            <w:r w:rsidRPr="002F3B9C">
              <w:rPr>
                <w:rFonts w:ascii="Calibri" w:hAnsi="Calibri" w:cs="B Nazanin" w:hint="cs"/>
                <w:sz w:val="16"/>
                <w:szCs w:val="16"/>
                <w:rtl/>
              </w:rPr>
              <w:t>)</w:t>
            </w:r>
          </w:p>
        </w:tc>
      </w:tr>
      <w:tr w:rsidR="004B0DF9" w:rsidRPr="002F3B9C" w:rsidTr="00DE6BD4">
        <w:trPr>
          <w:trHeight w:val="397"/>
        </w:trPr>
        <w:tc>
          <w:tcPr>
            <w:tcW w:w="567" w:type="dxa"/>
            <w:vMerge/>
            <w:shd w:val="clear" w:color="auto" w:fill="auto"/>
            <w:noWrap/>
            <w:vAlign w:val="center"/>
          </w:tcPr>
          <w:p w:rsidR="004B0DF9" w:rsidRPr="002F3B9C" w:rsidRDefault="004B0DF9" w:rsidP="004B0DF9">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4B0DF9" w:rsidRPr="002F3B9C" w:rsidRDefault="004B0DF9" w:rsidP="004B0DF9">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4B0DF9" w:rsidRPr="002F3B9C" w:rsidRDefault="004B0DF9" w:rsidP="004B0DF9">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4B0DF9" w:rsidRPr="002F3B9C" w:rsidRDefault="004B0DF9" w:rsidP="004B0DF9">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4B0DF9" w:rsidRPr="002F3B9C" w:rsidRDefault="004B0DF9" w:rsidP="004B0DF9">
            <w:pPr>
              <w:spacing w:line="180" w:lineRule="auto"/>
              <w:ind w:firstLine="0"/>
              <w:jc w:val="center"/>
              <w:rPr>
                <w:rFonts w:ascii="Calibri" w:hAnsi="Calibri" w:cs="B Nazanin"/>
                <w:sz w:val="16"/>
                <w:szCs w:val="16"/>
              </w:rPr>
            </w:pPr>
          </w:p>
        </w:tc>
        <w:tc>
          <w:tcPr>
            <w:tcW w:w="3544" w:type="dxa"/>
            <w:vMerge/>
            <w:shd w:val="clear" w:color="auto" w:fill="auto"/>
            <w:vAlign w:val="center"/>
          </w:tcPr>
          <w:p w:rsidR="004B0DF9" w:rsidRPr="002F3B9C" w:rsidRDefault="004B0DF9" w:rsidP="004B0DF9">
            <w:pPr>
              <w:spacing w:line="180" w:lineRule="auto"/>
              <w:ind w:firstLine="0"/>
              <w:jc w:val="center"/>
              <w:rPr>
                <w:rFonts w:ascii="Calibri" w:hAnsi="Calibri" w:cs="B Nazanin"/>
                <w:sz w:val="16"/>
                <w:szCs w:val="16"/>
              </w:rPr>
            </w:pPr>
          </w:p>
        </w:tc>
        <w:tc>
          <w:tcPr>
            <w:tcW w:w="567" w:type="dxa"/>
            <w:vMerge/>
            <w:shd w:val="clear" w:color="auto" w:fill="auto"/>
            <w:vAlign w:val="center"/>
          </w:tcPr>
          <w:p w:rsidR="004B0DF9" w:rsidRPr="002F3B9C" w:rsidRDefault="004B0DF9" w:rsidP="004B0DF9">
            <w:pPr>
              <w:spacing w:line="180" w:lineRule="auto"/>
              <w:jc w:val="center"/>
              <w:rPr>
                <w:rFonts w:ascii="Calibri" w:hAnsi="Calibri" w:cs="B Nazanin"/>
                <w:sz w:val="16"/>
                <w:szCs w:val="16"/>
              </w:rPr>
            </w:pPr>
          </w:p>
        </w:tc>
        <w:tc>
          <w:tcPr>
            <w:tcW w:w="3260" w:type="dxa"/>
            <w:vMerge/>
            <w:shd w:val="clear" w:color="auto" w:fill="auto"/>
            <w:noWrap/>
            <w:vAlign w:val="center"/>
          </w:tcPr>
          <w:p w:rsidR="004B0DF9" w:rsidRPr="002F3B9C" w:rsidRDefault="004B0DF9" w:rsidP="004B0DF9">
            <w:pPr>
              <w:spacing w:line="180" w:lineRule="auto"/>
              <w:jc w:val="center"/>
              <w:rPr>
                <w:rFonts w:ascii="Calibri" w:hAnsi="Calibri" w:cs="B Nazanin"/>
                <w:sz w:val="16"/>
                <w:szCs w:val="16"/>
              </w:rPr>
            </w:pPr>
          </w:p>
        </w:tc>
        <w:tc>
          <w:tcPr>
            <w:tcW w:w="567" w:type="dxa"/>
            <w:shd w:val="clear" w:color="auto" w:fill="auto"/>
            <w:vAlign w:val="center"/>
          </w:tcPr>
          <w:p w:rsidR="004B0DF9" w:rsidRPr="002F3B9C" w:rsidRDefault="00683707" w:rsidP="004B0DF9">
            <w:pPr>
              <w:bidi w:val="0"/>
              <w:ind w:firstLine="0"/>
              <w:jc w:val="center"/>
              <w:rPr>
                <w:rFonts w:ascii="Calibri" w:hAnsi="Calibri" w:cs="B Nazanin"/>
                <w:sz w:val="16"/>
                <w:szCs w:val="16"/>
                <w:rtl/>
              </w:rPr>
            </w:pPr>
            <w:r>
              <w:rPr>
                <w:rFonts w:ascii="Calibri" w:hAnsi="Calibri" w:cs="B Nazanin" w:hint="cs"/>
                <w:sz w:val="16"/>
                <w:szCs w:val="16"/>
                <w:rtl/>
              </w:rPr>
              <w:t>06</w:t>
            </w:r>
          </w:p>
        </w:tc>
        <w:tc>
          <w:tcPr>
            <w:tcW w:w="3119" w:type="dxa"/>
            <w:shd w:val="clear" w:color="auto" w:fill="auto"/>
            <w:vAlign w:val="center"/>
          </w:tcPr>
          <w:p w:rsidR="004B0DF9" w:rsidRPr="002F3B9C" w:rsidRDefault="004B0DF9" w:rsidP="004B0DF9">
            <w:pPr>
              <w:spacing w:line="180" w:lineRule="auto"/>
              <w:ind w:firstLine="0"/>
              <w:jc w:val="center"/>
              <w:rPr>
                <w:rFonts w:ascii="Calibri" w:hAnsi="Calibri" w:cs="B Nazanin"/>
                <w:sz w:val="16"/>
                <w:szCs w:val="16"/>
              </w:rPr>
            </w:pPr>
            <w:r w:rsidRPr="002F3B9C">
              <w:rPr>
                <w:rFonts w:ascii="Calibri" w:hAnsi="Calibri" w:cs="B Nazanin" w:hint="cs"/>
                <w:sz w:val="16"/>
                <w:szCs w:val="16"/>
                <w:rtl/>
              </w:rPr>
              <w:t>تجهیزات کنترل سامانه حمل‌و‌نقل عمومی</w:t>
            </w:r>
            <w:r w:rsidRPr="002F3B9C">
              <w:rPr>
                <w:rFonts w:ascii="Calibri" w:hAnsi="Calibri" w:cs="B Nazanin"/>
                <w:sz w:val="16"/>
                <w:szCs w:val="16"/>
                <w:rtl/>
              </w:rPr>
              <w:br/>
            </w:r>
            <w:r w:rsidRPr="002F3B9C">
              <w:rPr>
                <w:rFonts w:ascii="Calibri" w:hAnsi="Calibri" w:cs="B Nazanin" w:hint="cs"/>
                <w:sz w:val="16"/>
                <w:szCs w:val="16"/>
                <w:rtl/>
              </w:rPr>
              <w:t>(اتوبوس، مترو، قطار و ..)</w:t>
            </w:r>
          </w:p>
        </w:tc>
      </w:tr>
    </w:tbl>
    <w:p w:rsidR="008100CB" w:rsidRPr="002F3B9C" w:rsidRDefault="008100CB">
      <w:pPr>
        <w:rPr>
          <w:rFonts w:cs="B Nazanin"/>
          <w:rtl/>
        </w:rPr>
      </w:pPr>
    </w:p>
    <w:p w:rsidR="008100CB" w:rsidRPr="002F3B9C" w:rsidRDefault="008100CB">
      <w:pPr>
        <w:rPr>
          <w:rFonts w:cs="B Nazanin"/>
          <w:sz w:val="2"/>
          <w:szCs w:val="2"/>
        </w:rPr>
      </w:pPr>
      <w:r w:rsidRPr="002F3B9C">
        <w:rPr>
          <w:rFonts w:cs="B Nazanin"/>
          <w:rtl/>
        </w:rPr>
        <w:br w:type="page"/>
      </w:r>
    </w:p>
    <w:tbl>
      <w:tblPr>
        <w:bidiVisual/>
        <w:tblW w:w="15067"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126"/>
        <w:gridCol w:w="569"/>
        <w:gridCol w:w="1138"/>
        <w:gridCol w:w="569"/>
        <w:gridCol w:w="3557"/>
        <w:gridCol w:w="569"/>
        <w:gridCol w:w="3272"/>
        <w:gridCol w:w="569"/>
        <w:gridCol w:w="3129"/>
      </w:tblGrid>
      <w:tr w:rsidR="008100CB" w:rsidRPr="002F3B9C" w:rsidTr="009350B4">
        <w:trPr>
          <w:cantSplit/>
          <w:trHeight w:val="1411"/>
        </w:trPr>
        <w:tc>
          <w:tcPr>
            <w:tcW w:w="569" w:type="dxa"/>
            <w:shd w:val="clear" w:color="auto" w:fill="auto"/>
            <w:textDirection w:val="btLr"/>
            <w:vAlign w:val="center"/>
            <w:hideMark/>
          </w:tcPr>
          <w:p w:rsidR="008100CB" w:rsidRPr="002F3B9C" w:rsidRDefault="008100CB" w:rsidP="00A037C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lastRenderedPageBreak/>
              <w:t>کد دسته اصلی</w:t>
            </w:r>
          </w:p>
        </w:tc>
        <w:tc>
          <w:tcPr>
            <w:tcW w:w="1126" w:type="dxa"/>
            <w:shd w:val="clear" w:color="auto" w:fill="auto"/>
            <w:vAlign w:val="center"/>
            <w:hideMark/>
          </w:tcPr>
          <w:p w:rsidR="008100CB" w:rsidRPr="002F3B9C" w:rsidRDefault="008100CB" w:rsidP="00A037C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sidR="00D96942">
              <w:rPr>
                <w:rFonts w:ascii="Calibri" w:eastAsia="Times New Roman" w:hAnsi="Calibri" w:cs="B Nazanin" w:hint="cs"/>
                <w:b/>
                <w:bCs/>
                <w:sz w:val="20"/>
                <w:szCs w:val="20"/>
                <w:rtl/>
              </w:rPr>
              <w:t>ی</w:t>
            </w:r>
          </w:p>
        </w:tc>
        <w:tc>
          <w:tcPr>
            <w:tcW w:w="569" w:type="dxa"/>
            <w:shd w:val="clear" w:color="auto" w:fill="auto"/>
            <w:textDirection w:val="btLr"/>
            <w:vAlign w:val="center"/>
            <w:hideMark/>
          </w:tcPr>
          <w:p w:rsidR="008100CB" w:rsidRPr="002F3B9C" w:rsidRDefault="008100CB" w:rsidP="00A037C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38" w:type="dxa"/>
            <w:shd w:val="clear" w:color="auto" w:fill="auto"/>
            <w:vAlign w:val="center"/>
            <w:hideMark/>
          </w:tcPr>
          <w:p w:rsidR="008100CB" w:rsidRPr="002F3B9C" w:rsidRDefault="008100CB" w:rsidP="00A037C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9" w:type="dxa"/>
            <w:shd w:val="clear" w:color="auto" w:fill="auto"/>
            <w:textDirection w:val="btLr"/>
            <w:vAlign w:val="center"/>
            <w:hideMark/>
          </w:tcPr>
          <w:p w:rsidR="008100CB" w:rsidRPr="002F3B9C" w:rsidRDefault="008100CB" w:rsidP="00A037C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3557" w:type="dxa"/>
            <w:shd w:val="clear" w:color="auto" w:fill="auto"/>
            <w:vAlign w:val="center"/>
            <w:hideMark/>
          </w:tcPr>
          <w:p w:rsidR="008100CB" w:rsidRPr="002F3B9C" w:rsidRDefault="008100CB" w:rsidP="00A037C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9" w:type="dxa"/>
            <w:shd w:val="clear" w:color="auto" w:fill="auto"/>
            <w:textDirection w:val="btLr"/>
            <w:vAlign w:val="center"/>
            <w:hideMark/>
          </w:tcPr>
          <w:p w:rsidR="008100CB" w:rsidRPr="002F3B9C" w:rsidRDefault="008100CB" w:rsidP="00A037C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3272" w:type="dxa"/>
            <w:shd w:val="clear" w:color="auto" w:fill="auto"/>
            <w:noWrap/>
            <w:vAlign w:val="center"/>
            <w:hideMark/>
          </w:tcPr>
          <w:p w:rsidR="008100CB" w:rsidRPr="002F3B9C" w:rsidRDefault="008100CB" w:rsidP="00A037C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c>
          <w:tcPr>
            <w:tcW w:w="569" w:type="dxa"/>
            <w:shd w:val="clear" w:color="auto" w:fill="auto"/>
            <w:textDirection w:val="btLr"/>
            <w:vAlign w:val="center"/>
            <w:hideMark/>
          </w:tcPr>
          <w:p w:rsidR="008100CB" w:rsidRPr="002F3B9C" w:rsidRDefault="008100CB" w:rsidP="00A037C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3129" w:type="dxa"/>
            <w:shd w:val="clear" w:color="auto" w:fill="auto"/>
            <w:vAlign w:val="center"/>
            <w:hideMark/>
          </w:tcPr>
          <w:p w:rsidR="008100CB" w:rsidRPr="002F3B9C" w:rsidRDefault="008100CB" w:rsidP="00A037C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9350B4" w:rsidRPr="002F3B9C" w:rsidTr="009350B4">
        <w:trPr>
          <w:trHeight w:val="315"/>
        </w:trPr>
        <w:tc>
          <w:tcPr>
            <w:tcW w:w="569" w:type="dxa"/>
            <w:vMerge w:val="restart"/>
            <w:shd w:val="clear" w:color="auto" w:fill="auto"/>
            <w:noWrap/>
            <w:vAlign w:val="center"/>
          </w:tcPr>
          <w:p w:rsidR="009350B4" w:rsidRPr="002F3B9C" w:rsidRDefault="009350B4" w:rsidP="00CB2386">
            <w:pPr>
              <w:spacing w:line="180" w:lineRule="auto"/>
              <w:ind w:firstLine="0"/>
              <w:jc w:val="center"/>
              <w:rPr>
                <w:rFonts w:ascii="Calibri" w:eastAsia="Times New Roman" w:hAnsi="Calibri" w:cs="B Nazanin"/>
                <w:b/>
                <w:bCs/>
                <w:sz w:val="28"/>
                <w:szCs w:val="28"/>
              </w:rPr>
            </w:pPr>
            <w:r w:rsidRPr="002F3B9C">
              <w:rPr>
                <w:rFonts w:ascii="Calibri" w:eastAsia="Times New Roman" w:hAnsi="Calibri" w:cs="B Nazanin" w:hint="cs"/>
                <w:b/>
                <w:bCs/>
                <w:sz w:val="28"/>
                <w:szCs w:val="28"/>
                <w:rtl/>
              </w:rPr>
              <w:t>03</w:t>
            </w:r>
          </w:p>
        </w:tc>
        <w:tc>
          <w:tcPr>
            <w:tcW w:w="1126" w:type="dxa"/>
            <w:vMerge w:val="restart"/>
            <w:shd w:val="clear" w:color="auto" w:fill="auto"/>
            <w:textDirection w:val="btLr"/>
            <w:vAlign w:val="center"/>
          </w:tcPr>
          <w:p w:rsidR="009350B4" w:rsidRPr="00886244" w:rsidRDefault="009350B4" w:rsidP="00CB2386">
            <w:pPr>
              <w:spacing w:line="180" w:lineRule="auto"/>
              <w:ind w:firstLine="0"/>
              <w:jc w:val="center"/>
              <w:rPr>
                <w:rFonts w:ascii="Calibri" w:eastAsia="Times New Roman" w:hAnsi="Calibri" w:cs="B Nazanin"/>
                <w:b/>
                <w:bCs/>
                <w:sz w:val="28"/>
                <w:szCs w:val="28"/>
              </w:rPr>
            </w:pPr>
            <w:r w:rsidRPr="00886244">
              <w:rPr>
                <w:rFonts w:ascii="Calibri" w:eastAsia="Times New Roman" w:hAnsi="Calibri" w:cs="B Nazanin" w:hint="eastAsia"/>
                <w:b/>
                <w:bCs/>
                <w:sz w:val="28"/>
                <w:szCs w:val="28"/>
                <w:rtl/>
              </w:rPr>
              <w:t>سخت‌افزارها</w:t>
            </w:r>
            <w:r w:rsidRPr="00886244">
              <w:rPr>
                <w:rFonts w:ascii="Calibri" w:eastAsia="Times New Roman" w:hAnsi="Calibri" w:cs="B Nazanin" w:hint="cs"/>
                <w:b/>
                <w:bCs/>
                <w:sz w:val="28"/>
                <w:szCs w:val="28"/>
                <w:rtl/>
              </w:rPr>
              <w:t>ی</w:t>
            </w:r>
            <w:r w:rsidRPr="00886244">
              <w:rPr>
                <w:rFonts w:ascii="Calibri" w:eastAsia="Times New Roman" w:hAnsi="Calibri" w:cs="B Nazanin"/>
                <w:b/>
                <w:bCs/>
                <w:sz w:val="28"/>
                <w:szCs w:val="28"/>
                <w:rtl/>
              </w:rPr>
              <w:t xml:space="preserve"> برق </w:t>
            </w:r>
            <w:r w:rsidRPr="00886244">
              <w:rPr>
                <w:rFonts w:ascii="Calibri" w:eastAsia="Times New Roman" w:hAnsi="Calibri" w:cs="B Nazanin" w:hint="cs"/>
                <w:b/>
                <w:bCs/>
                <w:sz w:val="28"/>
                <w:szCs w:val="28"/>
                <w:rtl/>
              </w:rPr>
              <w:t>و</w:t>
            </w:r>
            <w:r w:rsidRPr="00886244">
              <w:rPr>
                <w:rFonts w:ascii="Calibri" w:eastAsia="Times New Roman" w:hAnsi="Calibri" w:cs="B Nazanin"/>
                <w:b/>
                <w:bCs/>
                <w:sz w:val="28"/>
                <w:szCs w:val="28"/>
                <w:rtl/>
              </w:rPr>
              <w:t xml:space="preserve"> الکترون</w:t>
            </w:r>
            <w:r w:rsidRPr="00886244">
              <w:rPr>
                <w:rFonts w:ascii="Calibri" w:eastAsia="Times New Roman" w:hAnsi="Calibri" w:cs="B Nazanin" w:hint="cs"/>
                <w:b/>
                <w:bCs/>
                <w:sz w:val="28"/>
                <w:szCs w:val="28"/>
                <w:rtl/>
              </w:rPr>
              <w:t>یک،</w:t>
            </w:r>
            <w:r w:rsidRPr="00886244">
              <w:rPr>
                <w:rFonts w:ascii="Calibri" w:eastAsia="Times New Roman" w:hAnsi="Calibri" w:cs="B Nazanin"/>
                <w:b/>
                <w:bCs/>
                <w:sz w:val="28"/>
                <w:szCs w:val="28"/>
                <w:rtl/>
              </w:rPr>
              <w:t xml:space="preserve"> </w:t>
            </w:r>
            <w:r w:rsidRPr="00886244">
              <w:rPr>
                <w:rFonts w:ascii="Calibri" w:eastAsia="Times New Roman" w:hAnsi="Calibri" w:cs="B Nazanin" w:hint="cs"/>
                <w:b/>
                <w:bCs/>
                <w:sz w:val="28"/>
                <w:szCs w:val="28"/>
                <w:rtl/>
              </w:rPr>
              <w:t xml:space="preserve">لیزر و </w:t>
            </w:r>
            <w:r>
              <w:rPr>
                <w:rFonts w:ascii="Calibri" w:eastAsia="Times New Roman" w:hAnsi="Calibri" w:cs="B Nazanin" w:hint="cs"/>
                <w:b/>
                <w:bCs/>
                <w:sz w:val="28"/>
                <w:szCs w:val="28"/>
                <w:rtl/>
              </w:rPr>
              <w:t>فوتونیک</w:t>
            </w:r>
          </w:p>
        </w:tc>
        <w:tc>
          <w:tcPr>
            <w:tcW w:w="569" w:type="dxa"/>
            <w:vMerge w:val="restart"/>
            <w:shd w:val="clear" w:color="auto" w:fill="auto"/>
            <w:noWrap/>
            <w:vAlign w:val="center"/>
          </w:tcPr>
          <w:p w:rsidR="009350B4" w:rsidRPr="002F3B9C" w:rsidRDefault="009350B4" w:rsidP="00CB2386">
            <w:pPr>
              <w:spacing w:line="180"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01</w:t>
            </w:r>
          </w:p>
        </w:tc>
        <w:tc>
          <w:tcPr>
            <w:tcW w:w="1138" w:type="dxa"/>
            <w:vMerge w:val="restart"/>
            <w:shd w:val="clear" w:color="auto" w:fill="auto"/>
            <w:textDirection w:val="btLr"/>
            <w:vAlign w:val="center"/>
          </w:tcPr>
          <w:p w:rsidR="009350B4" w:rsidRPr="002F3B9C" w:rsidRDefault="009350B4" w:rsidP="00CB2386">
            <w:pPr>
              <w:spacing w:line="180"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سخت‌افزارهای الکترونیکی و رایانه‌ای</w:t>
            </w:r>
          </w:p>
        </w:tc>
        <w:tc>
          <w:tcPr>
            <w:tcW w:w="569" w:type="dxa"/>
            <w:vMerge w:val="restart"/>
            <w:shd w:val="clear" w:color="auto" w:fill="auto"/>
            <w:vAlign w:val="center"/>
          </w:tcPr>
          <w:p w:rsidR="009350B4" w:rsidRPr="002F3B9C" w:rsidRDefault="009350B4" w:rsidP="00CB2386">
            <w:pPr>
              <w:spacing w:line="180" w:lineRule="auto"/>
              <w:ind w:firstLine="0"/>
              <w:jc w:val="center"/>
              <w:rPr>
                <w:rFonts w:ascii="Calibri" w:hAnsi="Calibri" w:cs="B Nazanin"/>
                <w:sz w:val="16"/>
                <w:szCs w:val="16"/>
              </w:rPr>
            </w:pPr>
            <w:r w:rsidRPr="002F3B9C">
              <w:rPr>
                <w:rFonts w:ascii="Calibri" w:hAnsi="Calibri" w:cs="B Nazanin" w:hint="cs"/>
                <w:sz w:val="16"/>
                <w:szCs w:val="16"/>
                <w:rtl/>
              </w:rPr>
              <w:t>07</w:t>
            </w:r>
          </w:p>
        </w:tc>
        <w:tc>
          <w:tcPr>
            <w:tcW w:w="3557" w:type="dxa"/>
            <w:vMerge w:val="restart"/>
            <w:shd w:val="clear" w:color="auto" w:fill="auto"/>
            <w:vAlign w:val="center"/>
          </w:tcPr>
          <w:p w:rsidR="009350B4" w:rsidRPr="002F3B9C" w:rsidRDefault="009350B4" w:rsidP="00CB2386">
            <w:pPr>
              <w:spacing w:line="180" w:lineRule="auto"/>
              <w:ind w:firstLine="0"/>
              <w:jc w:val="center"/>
              <w:rPr>
                <w:rFonts w:ascii="Calibri" w:hAnsi="Calibri" w:cs="B Nazanin"/>
                <w:sz w:val="16"/>
                <w:szCs w:val="16"/>
              </w:rPr>
            </w:pPr>
            <w:r w:rsidRPr="002F3B9C">
              <w:rPr>
                <w:rFonts w:ascii="Calibri" w:hAnsi="Calibri" w:cs="B Nazanin" w:hint="cs"/>
                <w:sz w:val="16"/>
                <w:szCs w:val="16"/>
                <w:rtl/>
              </w:rPr>
              <w:t>طراحی و ساخت سامانه‌های کنترل هوشمند سخت‌افزاری یکپارچه</w:t>
            </w:r>
            <w:r w:rsidR="00C86E35">
              <w:rPr>
                <w:rFonts w:ascii="Calibri" w:hAnsi="Calibri" w:cs="B Nazanin" w:hint="cs"/>
                <w:sz w:val="16"/>
                <w:szCs w:val="16"/>
                <w:rtl/>
              </w:rPr>
              <w:t xml:space="preserve"> </w:t>
            </w:r>
            <w:r w:rsidRPr="002F3B9C">
              <w:rPr>
                <w:rFonts w:ascii="Calibri" w:hAnsi="Calibri" w:cs="B Nazanin" w:hint="cs"/>
                <w:sz w:val="16"/>
                <w:szCs w:val="16"/>
                <w:rtl/>
              </w:rPr>
              <w:t xml:space="preserve"> </w:t>
            </w:r>
          </w:p>
        </w:tc>
        <w:tc>
          <w:tcPr>
            <w:tcW w:w="569" w:type="dxa"/>
            <w:vMerge w:val="restart"/>
            <w:shd w:val="clear" w:color="auto" w:fill="auto"/>
            <w:vAlign w:val="center"/>
          </w:tcPr>
          <w:p w:rsidR="009350B4" w:rsidRPr="002F3B9C" w:rsidRDefault="009350B4" w:rsidP="00CB2386">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272" w:type="dxa"/>
            <w:vMerge w:val="restart"/>
            <w:shd w:val="clear" w:color="auto" w:fill="auto"/>
            <w:noWrap/>
            <w:vAlign w:val="center"/>
          </w:tcPr>
          <w:p w:rsidR="009350B4" w:rsidRPr="002F3B9C" w:rsidRDefault="009350B4" w:rsidP="00CB2386">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سامانه‌های هوشمند جمع‌آوری اطلاعات</w:t>
            </w:r>
          </w:p>
        </w:tc>
        <w:tc>
          <w:tcPr>
            <w:tcW w:w="569" w:type="dxa"/>
            <w:shd w:val="clear" w:color="auto" w:fill="auto"/>
            <w:vAlign w:val="center"/>
          </w:tcPr>
          <w:p w:rsidR="009350B4" w:rsidRPr="002F3B9C" w:rsidRDefault="009350B4" w:rsidP="00CB2386">
            <w:pPr>
              <w:bidi w:val="0"/>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129" w:type="dxa"/>
            <w:shd w:val="clear" w:color="auto" w:fill="auto"/>
            <w:vAlign w:val="center"/>
          </w:tcPr>
          <w:p w:rsidR="009350B4" w:rsidRPr="002F3B9C" w:rsidRDefault="009350B4" w:rsidP="00CB2386">
            <w:pPr>
              <w:spacing w:line="180" w:lineRule="auto"/>
              <w:ind w:firstLine="0"/>
              <w:jc w:val="center"/>
              <w:rPr>
                <w:rFonts w:ascii="Calibri" w:hAnsi="Calibri" w:cs="B Nazanin"/>
                <w:sz w:val="16"/>
                <w:szCs w:val="16"/>
              </w:rPr>
            </w:pPr>
            <w:r w:rsidRPr="002F3B9C">
              <w:rPr>
                <w:rFonts w:ascii="Calibri" w:hAnsi="Calibri" w:cs="B Nazanin" w:hint="cs"/>
                <w:sz w:val="16"/>
                <w:szCs w:val="16"/>
                <w:rtl/>
              </w:rPr>
              <w:t>طراحی و ساخت کنتورهای هوشمند برق</w:t>
            </w:r>
          </w:p>
        </w:tc>
      </w:tr>
      <w:tr w:rsidR="009350B4" w:rsidRPr="002F3B9C" w:rsidTr="009350B4">
        <w:trPr>
          <w:trHeight w:val="315"/>
        </w:trPr>
        <w:tc>
          <w:tcPr>
            <w:tcW w:w="569" w:type="dxa"/>
            <w:vMerge/>
            <w:shd w:val="clear" w:color="auto" w:fill="auto"/>
            <w:noWrap/>
            <w:vAlign w:val="center"/>
          </w:tcPr>
          <w:p w:rsidR="009350B4" w:rsidRPr="002F3B9C" w:rsidRDefault="009350B4" w:rsidP="00AC5C65">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9350B4" w:rsidRPr="002F3B9C" w:rsidRDefault="009350B4" w:rsidP="00AC5C65">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9350B4" w:rsidRPr="002F3B9C" w:rsidRDefault="009350B4" w:rsidP="00AC5C65">
            <w:pPr>
              <w:widowControl/>
              <w:spacing w:line="240" w:lineRule="auto"/>
              <w:ind w:firstLine="0"/>
              <w:jc w:val="center"/>
              <w:rPr>
                <w:rFonts w:ascii="Calibri" w:hAnsi="Calibri" w:cs="B Nazanin"/>
                <w:b/>
                <w:bCs/>
                <w:szCs w:val="24"/>
              </w:rPr>
            </w:pPr>
          </w:p>
        </w:tc>
        <w:tc>
          <w:tcPr>
            <w:tcW w:w="1138" w:type="dxa"/>
            <w:vMerge/>
            <w:shd w:val="clear" w:color="auto" w:fill="auto"/>
            <w:textDirection w:val="btLr"/>
            <w:vAlign w:val="center"/>
          </w:tcPr>
          <w:p w:rsidR="009350B4" w:rsidRPr="002F3B9C" w:rsidRDefault="009350B4" w:rsidP="00AC5C65">
            <w:pPr>
              <w:jc w:val="center"/>
              <w:rPr>
                <w:rFonts w:ascii="Calibri" w:hAnsi="Calibri" w:cs="B Nazanin"/>
                <w:b/>
                <w:bCs/>
                <w:szCs w:val="24"/>
                <w:rtl/>
              </w:rPr>
            </w:pPr>
          </w:p>
        </w:tc>
        <w:tc>
          <w:tcPr>
            <w:tcW w:w="569" w:type="dxa"/>
            <w:vMerge/>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Pr>
            </w:pPr>
          </w:p>
        </w:tc>
        <w:tc>
          <w:tcPr>
            <w:tcW w:w="3557" w:type="dxa"/>
            <w:vMerge/>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tl/>
              </w:rPr>
            </w:pPr>
          </w:p>
        </w:tc>
        <w:tc>
          <w:tcPr>
            <w:tcW w:w="569" w:type="dxa"/>
            <w:vMerge/>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tl/>
              </w:rPr>
            </w:pPr>
          </w:p>
        </w:tc>
        <w:tc>
          <w:tcPr>
            <w:tcW w:w="3272" w:type="dxa"/>
            <w:vMerge/>
            <w:shd w:val="clear" w:color="auto" w:fill="auto"/>
            <w:noWrap/>
            <w:vAlign w:val="center"/>
          </w:tcPr>
          <w:p w:rsidR="009350B4" w:rsidRPr="002F3B9C" w:rsidRDefault="009350B4" w:rsidP="00C75B6A">
            <w:pPr>
              <w:spacing w:line="180" w:lineRule="auto"/>
              <w:ind w:firstLine="0"/>
              <w:jc w:val="center"/>
              <w:rPr>
                <w:rFonts w:ascii="Calibri" w:hAnsi="Calibri" w:cs="B Nazanin"/>
                <w:sz w:val="16"/>
                <w:szCs w:val="16"/>
                <w:rtl/>
              </w:rPr>
            </w:pPr>
          </w:p>
        </w:tc>
        <w:tc>
          <w:tcPr>
            <w:tcW w:w="569" w:type="dxa"/>
            <w:shd w:val="clear" w:color="auto" w:fill="auto"/>
            <w:vAlign w:val="center"/>
          </w:tcPr>
          <w:p w:rsidR="009350B4" w:rsidRPr="002F3B9C" w:rsidRDefault="009350B4" w:rsidP="00C75B6A">
            <w:pPr>
              <w:bidi w:val="0"/>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3129" w:type="dxa"/>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Pr>
            </w:pPr>
            <w:r w:rsidRPr="002F3B9C">
              <w:rPr>
                <w:rFonts w:ascii="Calibri" w:hAnsi="Calibri" w:cs="B Nazanin" w:hint="cs"/>
                <w:sz w:val="16"/>
                <w:szCs w:val="16"/>
                <w:rtl/>
              </w:rPr>
              <w:t>طراحی و ساخت کنتورهای هوشمند گاز</w:t>
            </w:r>
          </w:p>
        </w:tc>
      </w:tr>
      <w:tr w:rsidR="009350B4" w:rsidRPr="002F3B9C" w:rsidTr="009350B4">
        <w:trPr>
          <w:trHeight w:val="315"/>
        </w:trPr>
        <w:tc>
          <w:tcPr>
            <w:tcW w:w="569" w:type="dxa"/>
            <w:vMerge/>
            <w:shd w:val="clear" w:color="auto" w:fill="auto"/>
            <w:noWrap/>
            <w:vAlign w:val="center"/>
          </w:tcPr>
          <w:p w:rsidR="009350B4" w:rsidRPr="002F3B9C" w:rsidRDefault="009350B4" w:rsidP="009077BA">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9350B4" w:rsidRPr="002F3B9C" w:rsidRDefault="009350B4" w:rsidP="009077BA">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9350B4" w:rsidRPr="002F3B9C" w:rsidRDefault="009350B4" w:rsidP="009077BA">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9350B4" w:rsidRPr="002F3B9C" w:rsidRDefault="009350B4" w:rsidP="009077BA">
            <w:pPr>
              <w:spacing w:line="180" w:lineRule="auto"/>
              <w:ind w:left="113" w:right="113" w:firstLine="0"/>
              <w:jc w:val="center"/>
              <w:rPr>
                <w:rFonts w:ascii="Calibri" w:eastAsia="Times New Roman" w:hAnsi="Calibri" w:cs="B Nazanin"/>
                <w:b/>
                <w:bCs/>
                <w:sz w:val="20"/>
                <w:szCs w:val="24"/>
              </w:rPr>
            </w:pPr>
          </w:p>
        </w:tc>
        <w:tc>
          <w:tcPr>
            <w:tcW w:w="569" w:type="dxa"/>
            <w:vMerge/>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Pr>
            </w:pPr>
          </w:p>
        </w:tc>
        <w:tc>
          <w:tcPr>
            <w:tcW w:w="3557" w:type="dxa"/>
            <w:vMerge/>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Pr>
            </w:pPr>
          </w:p>
        </w:tc>
        <w:tc>
          <w:tcPr>
            <w:tcW w:w="569" w:type="dxa"/>
            <w:vMerge/>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Pr>
            </w:pPr>
          </w:p>
        </w:tc>
        <w:tc>
          <w:tcPr>
            <w:tcW w:w="3272" w:type="dxa"/>
            <w:vMerge/>
            <w:shd w:val="clear" w:color="auto" w:fill="auto"/>
            <w:noWrap/>
            <w:vAlign w:val="center"/>
          </w:tcPr>
          <w:p w:rsidR="009350B4" w:rsidRPr="002F3B9C" w:rsidRDefault="009350B4" w:rsidP="00C75B6A">
            <w:pPr>
              <w:spacing w:line="180" w:lineRule="auto"/>
              <w:ind w:firstLine="0"/>
              <w:jc w:val="center"/>
              <w:rPr>
                <w:rFonts w:ascii="Calibri" w:hAnsi="Calibri" w:cs="B Nazanin"/>
                <w:sz w:val="16"/>
                <w:szCs w:val="16"/>
              </w:rPr>
            </w:pPr>
          </w:p>
        </w:tc>
        <w:tc>
          <w:tcPr>
            <w:tcW w:w="569" w:type="dxa"/>
            <w:shd w:val="clear" w:color="auto" w:fill="auto"/>
            <w:vAlign w:val="center"/>
          </w:tcPr>
          <w:p w:rsidR="009350B4" w:rsidRPr="002F3B9C" w:rsidRDefault="009350B4" w:rsidP="00C75B6A">
            <w:pPr>
              <w:bidi w:val="0"/>
              <w:spacing w:line="180" w:lineRule="auto"/>
              <w:ind w:firstLine="0"/>
              <w:jc w:val="center"/>
              <w:rPr>
                <w:rFonts w:ascii="Calibri" w:hAnsi="Calibri" w:cs="B Nazanin"/>
                <w:sz w:val="16"/>
                <w:szCs w:val="16"/>
                <w:rtl/>
              </w:rPr>
            </w:pPr>
            <w:r>
              <w:rPr>
                <w:rFonts w:ascii="Calibri" w:hAnsi="Calibri" w:cs="B Nazanin" w:hint="cs"/>
                <w:sz w:val="16"/>
                <w:szCs w:val="16"/>
                <w:rtl/>
              </w:rPr>
              <w:t>03</w:t>
            </w:r>
          </w:p>
        </w:tc>
        <w:tc>
          <w:tcPr>
            <w:tcW w:w="3129" w:type="dxa"/>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Pr>
            </w:pPr>
            <w:r w:rsidRPr="002F3B9C">
              <w:rPr>
                <w:rFonts w:ascii="Calibri" w:hAnsi="Calibri" w:cs="B Nazanin" w:hint="cs"/>
                <w:sz w:val="16"/>
                <w:szCs w:val="16"/>
                <w:rtl/>
              </w:rPr>
              <w:t>طراحی و ساخت کنتورهای هوشمند آب</w:t>
            </w:r>
          </w:p>
        </w:tc>
      </w:tr>
      <w:tr w:rsidR="009350B4" w:rsidRPr="002F3B9C" w:rsidTr="009350B4">
        <w:trPr>
          <w:trHeight w:val="315"/>
        </w:trPr>
        <w:tc>
          <w:tcPr>
            <w:tcW w:w="569" w:type="dxa"/>
            <w:vMerge/>
            <w:shd w:val="clear" w:color="auto" w:fill="auto"/>
            <w:noWrap/>
            <w:vAlign w:val="center"/>
          </w:tcPr>
          <w:p w:rsidR="009350B4" w:rsidRPr="002F3B9C" w:rsidRDefault="009350B4" w:rsidP="009077BA">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9350B4" w:rsidRPr="002F3B9C" w:rsidRDefault="009350B4" w:rsidP="009077BA">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9350B4" w:rsidRPr="002F3B9C" w:rsidRDefault="009350B4" w:rsidP="009077BA">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9350B4" w:rsidRPr="002F3B9C" w:rsidRDefault="009350B4" w:rsidP="009077BA">
            <w:pPr>
              <w:spacing w:line="180" w:lineRule="auto"/>
              <w:ind w:left="113" w:right="113" w:firstLine="0"/>
              <w:jc w:val="center"/>
              <w:rPr>
                <w:rFonts w:ascii="Calibri" w:eastAsia="Times New Roman" w:hAnsi="Calibri" w:cs="B Nazanin"/>
                <w:b/>
                <w:bCs/>
                <w:sz w:val="20"/>
                <w:szCs w:val="24"/>
              </w:rPr>
            </w:pPr>
          </w:p>
        </w:tc>
        <w:tc>
          <w:tcPr>
            <w:tcW w:w="569" w:type="dxa"/>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08</w:t>
            </w:r>
          </w:p>
        </w:tc>
        <w:tc>
          <w:tcPr>
            <w:tcW w:w="3557" w:type="dxa"/>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طراحی، ساخت و پیاده‌سازی سیستم‌های هوشمند اتوماسیون </w:t>
            </w:r>
          </w:p>
        </w:tc>
        <w:tc>
          <w:tcPr>
            <w:tcW w:w="569" w:type="dxa"/>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272" w:type="dxa"/>
            <w:shd w:val="clear" w:color="auto" w:fill="auto"/>
            <w:noWrap/>
            <w:vAlign w:val="center"/>
          </w:tcPr>
          <w:p w:rsidR="009350B4" w:rsidRPr="002F3B9C" w:rsidRDefault="009350B4" w:rsidP="00C75B6A">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c>
          <w:tcPr>
            <w:tcW w:w="569" w:type="dxa"/>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c>
          <w:tcPr>
            <w:tcW w:w="3129" w:type="dxa"/>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r>
      <w:tr w:rsidR="009350B4" w:rsidRPr="002F3B9C" w:rsidTr="009350B4">
        <w:trPr>
          <w:trHeight w:val="315"/>
        </w:trPr>
        <w:tc>
          <w:tcPr>
            <w:tcW w:w="569" w:type="dxa"/>
            <w:vMerge/>
            <w:shd w:val="clear" w:color="auto" w:fill="auto"/>
            <w:noWrap/>
            <w:vAlign w:val="center"/>
          </w:tcPr>
          <w:p w:rsidR="009350B4" w:rsidRPr="002F3B9C" w:rsidRDefault="009350B4" w:rsidP="00AC5C65">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9350B4" w:rsidRPr="002F3B9C" w:rsidRDefault="009350B4" w:rsidP="00AC5C65">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9350B4" w:rsidRPr="002F3B9C" w:rsidRDefault="009350B4" w:rsidP="00AC5C65">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9350B4" w:rsidRPr="002F3B9C" w:rsidRDefault="009350B4" w:rsidP="00AC5C65">
            <w:pPr>
              <w:spacing w:line="180" w:lineRule="auto"/>
              <w:ind w:left="113" w:right="113" w:firstLine="0"/>
              <w:jc w:val="center"/>
              <w:rPr>
                <w:rFonts w:ascii="Calibri" w:eastAsia="Times New Roman" w:hAnsi="Calibri" w:cs="B Nazanin"/>
                <w:b/>
                <w:bCs/>
                <w:sz w:val="20"/>
                <w:szCs w:val="24"/>
              </w:rPr>
            </w:pPr>
          </w:p>
        </w:tc>
        <w:tc>
          <w:tcPr>
            <w:tcW w:w="569" w:type="dxa"/>
            <w:vMerge w:val="restart"/>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09</w:t>
            </w:r>
          </w:p>
        </w:tc>
        <w:tc>
          <w:tcPr>
            <w:tcW w:w="3557" w:type="dxa"/>
            <w:vMerge w:val="restart"/>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سامانه‌های مرتبط با اینترنت اشیاء</w:t>
            </w:r>
          </w:p>
        </w:tc>
        <w:tc>
          <w:tcPr>
            <w:tcW w:w="569" w:type="dxa"/>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272" w:type="dxa"/>
            <w:shd w:val="clear" w:color="auto" w:fill="auto"/>
            <w:noWrap/>
            <w:vAlign w:val="center"/>
          </w:tcPr>
          <w:p w:rsidR="009350B4" w:rsidRPr="002F3B9C" w:rsidRDefault="009350B4" w:rsidP="00C75B6A">
            <w:pPr>
              <w:spacing w:line="180" w:lineRule="auto"/>
              <w:ind w:firstLine="0"/>
              <w:jc w:val="center"/>
              <w:rPr>
                <w:rFonts w:ascii="Calibri" w:hAnsi="Calibri" w:cs="B Nazanin"/>
                <w:sz w:val="16"/>
                <w:szCs w:val="16"/>
              </w:rPr>
            </w:pPr>
            <w:r w:rsidRPr="002F3B9C">
              <w:rPr>
                <w:rFonts w:ascii="Calibri" w:hAnsi="Calibri" w:cs="B Nazanin" w:hint="cs"/>
                <w:sz w:val="16"/>
                <w:szCs w:val="16"/>
                <w:rtl/>
              </w:rPr>
              <w:t>طراحی و ساخت پلتفرم جامع اینترنت اشیاء</w:t>
            </w:r>
          </w:p>
        </w:tc>
        <w:tc>
          <w:tcPr>
            <w:tcW w:w="569" w:type="dxa"/>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129" w:type="dxa"/>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tl/>
              </w:rPr>
            </w:pPr>
          </w:p>
        </w:tc>
      </w:tr>
      <w:tr w:rsidR="009350B4" w:rsidRPr="002F3B9C" w:rsidTr="009350B4">
        <w:trPr>
          <w:trHeight w:val="315"/>
        </w:trPr>
        <w:tc>
          <w:tcPr>
            <w:tcW w:w="569" w:type="dxa"/>
            <w:vMerge/>
            <w:shd w:val="clear" w:color="auto" w:fill="auto"/>
            <w:noWrap/>
            <w:vAlign w:val="center"/>
          </w:tcPr>
          <w:p w:rsidR="009350B4" w:rsidRPr="002F3B9C" w:rsidRDefault="009350B4" w:rsidP="00AC5C65">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9350B4" w:rsidRPr="002F3B9C" w:rsidRDefault="009350B4" w:rsidP="00AC5C65">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9350B4" w:rsidRPr="002F3B9C" w:rsidRDefault="009350B4" w:rsidP="00AC5C65">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9350B4" w:rsidRPr="002F3B9C" w:rsidRDefault="009350B4" w:rsidP="00AC5C65">
            <w:pPr>
              <w:spacing w:line="180" w:lineRule="auto"/>
              <w:ind w:left="113" w:right="113" w:firstLine="0"/>
              <w:jc w:val="center"/>
              <w:rPr>
                <w:rFonts w:ascii="Calibri" w:eastAsia="Times New Roman" w:hAnsi="Calibri" w:cs="B Nazanin"/>
                <w:b/>
                <w:bCs/>
                <w:sz w:val="20"/>
                <w:szCs w:val="24"/>
              </w:rPr>
            </w:pPr>
          </w:p>
        </w:tc>
        <w:tc>
          <w:tcPr>
            <w:tcW w:w="569" w:type="dxa"/>
            <w:vMerge/>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tl/>
              </w:rPr>
            </w:pPr>
          </w:p>
        </w:tc>
        <w:tc>
          <w:tcPr>
            <w:tcW w:w="3557" w:type="dxa"/>
            <w:vMerge/>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tl/>
              </w:rPr>
            </w:pPr>
          </w:p>
        </w:tc>
        <w:tc>
          <w:tcPr>
            <w:tcW w:w="569" w:type="dxa"/>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272" w:type="dxa"/>
            <w:shd w:val="clear" w:color="auto" w:fill="auto"/>
            <w:noWrap/>
            <w:vAlign w:val="center"/>
          </w:tcPr>
          <w:p w:rsidR="009350B4" w:rsidRPr="002F3B9C" w:rsidRDefault="009350B4" w:rsidP="00C75B6A">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پلتفرم سیستم‌های مدیریت ساختمان مبتنی بر اینترنت اشیا</w:t>
            </w:r>
            <w:r>
              <w:rPr>
                <w:rFonts w:ascii="Calibri" w:hAnsi="Calibri" w:cs="B Nazanin" w:hint="cs"/>
                <w:sz w:val="16"/>
                <w:szCs w:val="16"/>
                <w:rtl/>
              </w:rPr>
              <w:t>ء</w:t>
            </w:r>
          </w:p>
        </w:tc>
        <w:tc>
          <w:tcPr>
            <w:tcW w:w="569" w:type="dxa"/>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3129" w:type="dxa"/>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tl/>
              </w:rPr>
            </w:pPr>
          </w:p>
        </w:tc>
      </w:tr>
      <w:tr w:rsidR="009350B4" w:rsidRPr="002F3B9C" w:rsidTr="009350B4">
        <w:trPr>
          <w:trHeight w:val="315"/>
        </w:trPr>
        <w:tc>
          <w:tcPr>
            <w:tcW w:w="569" w:type="dxa"/>
            <w:vMerge/>
            <w:shd w:val="clear" w:color="auto" w:fill="auto"/>
            <w:noWrap/>
            <w:vAlign w:val="center"/>
          </w:tcPr>
          <w:p w:rsidR="009350B4" w:rsidRPr="002F3B9C" w:rsidRDefault="009350B4" w:rsidP="00AC5C65">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9350B4" w:rsidRPr="002F3B9C" w:rsidRDefault="009350B4" w:rsidP="00AC5C65">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9350B4" w:rsidRPr="002F3B9C" w:rsidRDefault="009350B4" w:rsidP="00AC5C65">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9350B4" w:rsidRPr="002F3B9C" w:rsidRDefault="009350B4" w:rsidP="00AC5C65">
            <w:pPr>
              <w:spacing w:line="180" w:lineRule="auto"/>
              <w:ind w:left="113" w:right="113" w:firstLine="0"/>
              <w:jc w:val="center"/>
              <w:rPr>
                <w:rFonts w:ascii="Calibri" w:eastAsia="Times New Roman" w:hAnsi="Calibri" w:cs="B Nazanin"/>
                <w:b/>
                <w:bCs/>
                <w:sz w:val="20"/>
                <w:szCs w:val="24"/>
              </w:rPr>
            </w:pPr>
          </w:p>
        </w:tc>
        <w:tc>
          <w:tcPr>
            <w:tcW w:w="569" w:type="dxa"/>
            <w:vMerge/>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Pr>
            </w:pPr>
          </w:p>
        </w:tc>
        <w:tc>
          <w:tcPr>
            <w:tcW w:w="3557" w:type="dxa"/>
            <w:vMerge/>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Pr>
            </w:pPr>
          </w:p>
        </w:tc>
        <w:tc>
          <w:tcPr>
            <w:tcW w:w="569" w:type="dxa"/>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3272" w:type="dxa"/>
            <w:shd w:val="clear" w:color="auto" w:fill="auto"/>
            <w:noWrap/>
            <w:vAlign w:val="center"/>
          </w:tcPr>
          <w:p w:rsidR="009350B4" w:rsidRPr="002F3B9C" w:rsidRDefault="009350B4" w:rsidP="00C75B6A">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سامانه‌های تحلیل و داده‌کاوی داده‌های بزرگ اینترنت اشیاء</w:t>
            </w:r>
          </w:p>
        </w:tc>
        <w:tc>
          <w:tcPr>
            <w:tcW w:w="569" w:type="dxa"/>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129" w:type="dxa"/>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r>
      <w:tr w:rsidR="009350B4" w:rsidRPr="002F3B9C" w:rsidTr="009350B4">
        <w:trPr>
          <w:trHeight w:val="315"/>
        </w:trPr>
        <w:tc>
          <w:tcPr>
            <w:tcW w:w="569" w:type="dxa"/>
            <w:vMerge/>
            <w:shd w:val="clear" w:color="auto" w:fill="auto"/>
            <w:noWrap/>
            <w:vAlign w:val="center"/>
          </w:tcPr>
          <w:p w:rsidR="009350B4" w:rsidRPr="002F3B9C" w:rsidRDefault="009350B4" w:rsidP="00364E30">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9350B4" w:rsidRPr="002F3B9C" w:rsidRDefault="009350B4" w:rsidP="00364E30">
            <w:pPr>
              <w:spacing w:line="180" w:lineRule="auto"/>
              <w:ind w:firstLine="0"/>
              <w:jc w:val="center"/>
              <w:rPr>
                <w:rFonts w:ascii="Calibri" w:eastAsia="Times New Roman" w:hAnsi="Calibri" w:cs="B Nazanin"/>
                <w:b/>
                <w:bCs/>
                <w:szCs w:val="28"/>
              </w:rPr>
            </w:pPr>
          </w:p>
        </w:tc>
        <w:tc>
          <w:tcPr>
            <w:tcW w:w="569" w:type="dxa"/>
            <w:vMerge w:val="restart"/>
            <w:shd w:val="clear" w:color="auto" w:fill="auto"/>
            <w:noWrap/>
            <w:vAlign w:val="center"/>
          </w:tcPr>
          <w:p w:rsidR="009350B4" w:rsidRPr="002F3B9C" w:rsidRDefault="009350B4" w:rsidP="00364E30">
            <w:pPr>
              <w:spacing w:line="180"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02</w:t>
            </w:r>
          </w:p>
        </w:tc>
        <w:tc>
          <w:tcPr>
            <w:tcW w:w="1138" w:type="dxa"/>
            <w:vMerge w:val="restart"/>
            <w:shd w:val="clear" w:color="auto" w:fill="auto"/>
            <w:textDirection w:val="btLr"/>
            <w:vAlign w:val="center"/>
          </w:tcPr>
          <w:p w:rsidR="009350B4" w:rsidRPr="002F3B9C" w:rsidRDefault="009350B4" w:rsidP="00364E30">
            <w:pPr>
              <w:spacing w:line="180" w:lineRule="auto"/>
              <w:ind w:left="113" w:right="113" w:firstLine="0"/>
              <w:jc w:val="center"/>
              <w:rPr>
                <w:rFonts w:ascii="Calibri" w:eastAsia="Times New Roman" w:hAnsi="Calibri" w:cs="B Nazanin"/>
                <w:b/>
                <w:bCs/>
                <w:sz w:val="20"/>
                <w:szCs w:val="24"/>
                <w:lang w:bidi="fa-IR"/>
              </w:rPr>
            </w:pPr>
            <w:r w:rsidRPr="002F3B9C">
              <w:rPr>
                <w:rFonts w:ascii="Calibri" w:eastAsia="Times New Roman" w:hAnsi="Calibri" w:cs="B Nazanin"/>
                <w:b/>
                <w:bCs/>
                <w:sz w:val="20"/>
                <w:szCs w:val="24"/>
                <w:rtl/>
                <w:lang w:bidi="fa-IR"/>
              </w:rPr>
              <w:t>م</w:t>
            </w:r>
            <w:r w:rsidR="00D96942">
              <w:rPr>
                <w:rFonts w:ascii="Calibri" w:eastAsia="Times New Roman" w:hAnsi="Calibri" w:cs="B Nazanin"/>
                <w:b/>
                <w:bCs/>
                <w:sz w:val="20"/>
                <w:szCs w:val="24"/>
                <w:rtl/>
                <w:lang w:bidi="fa-IR"/>
              </w:rPr>
              <w:t>ی</w:t>
            </w:r>
            <w:r w:rsidR="003A65FD">
              <w:rPr>
                <w:rFonts w:ascii="Calibri" w:eastAsia="Times New Roman" w:hAnsi="Calibri" w:cs="B Nazanin"/>
                <w:b/>
                <w:bCs/>
                <w:sz w:val="20"/>
                <w:szCs w:val="24"/>
                <w:rtl/>
                <w:lang w:bidi="fa-IR"/>
              </w:rPr>
              <w:t>ک</w:t>
            </w:r>
            <w:r w:rsidRPr="002F3B9C">
              <w:rPr>
                <w:rFonts w:ascii="Calibri" w:eastAsia="Times New Roman" w:hAnsi="Calibri" w:cs="B Nazanin"/>
                <w:b/>
                <w:bCs/>
                <w:sz w:val="20"/>
                <w:szCs w:val="24"/>
                <w:rtl/>
                <w:lang w:bidi="fa-IR"/>
              </w:rPr>
              <w:t>روال</w:t>
            </w:r>
            <w:r w:rsidR="003A65FD">
              <w:rPr>
                <w:rFonts w:ascii="Calibri" w:eastAsia="Times New Roman" w:hAnsi="Calibri" w:cs="B Nazanin"/>
                <w:b/>
                <w:bCs/>
                <w:sz w:val="20"/>
                <w:szCs w:val="24"/>
                <w:rtl/>
                <w:lang w:bidi="fa-IR"/>
              </w:rPr>
              <w:t>ک</w:t>
            </w:r>
            <w:r w:rsidRPr="002F3B9C">
              <w:rPr>
                <w:rFonts w:ascii="Calibri" w:eastAsia="Times New Roman" w:hAnsi="Calibri" w:cs="B Nazanin"/>
                <w:b/>
                <w:bCs/>
                <w:sz w:val="20"/>
                <w:szCs w:val="24"/>
                <w:rtl/>
                <w:lang w:bidi="fa-IR"/>
              </w:rPr>
              <w:t>ترون</w:t>
            </w:r>
            <w:r w:rsidR="00D96942">
              <w:rPr>
                <w:rFonts w:ascii="Calibri" w:eastAsia="Times New Roman" w:hAnsi="Calibri" w:cs="B Nazanin"/>
                <w:b/>
                <w:bCs/>
                <w:sz w:val="20"/>
                <w:szCs w:val="24"/>
                <w:rtl/>
                <w:lang w:bidi="fa-IR"/>
              </w:rPr>
              <w:t>ی</w:t>
            </w:r>
            <w:r w:rsidR="003A65FD">
              <w:rPr>
                <w:rFonts w:ascii="Calibri" w:eastAsia="Times New Roman" w:hAnsi="Calibri" w:cs="B Nazanin"/>
                <w:b/>
                <w:bCs/>
                <w:sz w:val="20"/>
                <w:szCs w:val="24"/>
                <w:rtl/>
                <w:lang w:bidi="fa-IR"/>
              </w:rPr>
              <w:t>ک</w:t>
            </w:r>
          </w:p>
        </w:tc>
        <w:tc>
          <w:tcPr>
            <w:tcW w:w="569" w:type="dxa"/>
            <w:vMerge w:val="restart"/>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3557" w:type="dxa"/>
            <w:vMerge w:val="restart"/>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طراحی و ساخت قطعات پایه الکترونیکی </w:t>
            </w:r>
          </w:p>
        </w:tc>
        <w:tc>
          <w:tcPr>
            <w:tcW w:w="569" w:type="dxa"/>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272" w:type="dxa"/>
            <w:shd w:val="clear" w:color="auto" w:fill="auto"/>
            <w:noWrap/>
            <w:vAlign w:val="center"/>
          </w:tcPr>
          <w:p w:rsidR="009350B4" w:rsidRPr="002F3B9C" w:rsidRDefault="009350B4" w:rsidP="00C75B6A">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قطعات اولیه خاص پسیو </w:t>
            </w:r>
            <w:r w:rsidRPr="002F3B9C">
              <w:rPr>
                <w:rFonts w:ascii="Calibri" w:hAnsi="Calibri" w:cs="B Nazanin"/>
                <w:sz w:val="16"/>
                <w:szCs w:val="16"/>
              </w:rPr>
              <w:t>Passive</w:t>
            </w:r>
          </w:p>
        </w:tc>
        <w:tc>
          <w:tcPr>
            <w:tcW w:w="569" w:type="dxa"/>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129" w:type="dxa"/>
            <w:shd w:val="clear" w:color="auto" w:fill="auto"/>
            <w:vAlign w:val="center"/>
          </w:tcPr>
          <w:p w:rsidR="009350B4" w:rsidRPr="002F3B9C" w:rsidRDefault="009350B4" w:rsidP="00B834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مقاومت ثابت و متغیر دقیق، خازن اندوکتانس پایین، خازن</w:t>
            </w:r>
            <w:r>
              <w:rPr>
                <w:rFonts w:ascii="Calibri" w:hAnsi="Calibri" w:cs="B Nazanin" w:hint="cs"/>
                <w:sz w:val="16"/>
                <w:szCs w:val="16"/>
                <w:rtl/>
              </w:rPr>
              <w:t xml:space="preserve"> </w:t>
            </w:r>
            <w:r w:rsidRPr="002F3B9C">
              <w:rPr>
                <w:rFonts w:ascii="Calibri" w:hAnsi="Calibri" w:cs="B Nazanin" w:hint="cs"/>
                <w:sz w:val="16"/>
                <w:szCs w:val="16"/>
              </w:rPr>
              <w:t>Low ESR</w:t>
            </w:r>
            <w:r w:rsidRPr="002F3B9C">
              <w:rPr>
                <w:rFonts w:ascii="Calibri" w:hAnsi="Calibri" w:cs="B Nazanin" w:hint="cs"/>
                <w:sz w:val="16"/>
                <w:szCs w:val="16"/>
                <w:rtl/>
              </w:rPr>
              <w:t xml:space="preserve"> </w:t>
            </w:r>
            <w:r>
              <w:rPr>
                <w:rFonts w:ascii="Calibri" w:hAnsi="Calibri" w:cs="B Nazanin" w:hint="cs"/>
                <w:sz w:val="16"/>
                <w:szCs w:val="16"/>
                <w:rtl/>
              </w:rPr>
              <w:t xml:space="preserve">، انواع ترانسفورمر </w:t>
            </w:r>
            <w:r w:rsidRPr="002F3B9C">
              <w:rPr>
                <w:rFonts w:ascii="Calibri" w:hAnsi="Calibri" w:cs="B Nazanin" w:hint="cs"/>
                <w:sz w:val="16"/>
                <w:szCs w:val="16"/>
                <w:rtl/>
              </w:rPr>
              <w:t>و...</w:t>
            </w:r>
          </w:p>
        </w:tc>
      </w:tr>
      <w:tr w:rsidR="009350B4" w:rsidRPr="002F3B9C" w:rsidTr="009350B4">
        <w:trPr>
          <w:trHeight w:val="315"/>
        </w:trPr>
        <w:tc>
          <w:tcPr>
            <w:tcW w:w="569" w:type="dxa"/>
            <w:vMerge/>
            <w:shd w:val="clear" w:color="auto" w:fill="auto"/>
            <w:noWrap/>
            <w:vAlign w:val="center"/>
          </w:tcPr>
          <w:p w:rsidR="009350B4" w:rsidRPr="002F3B9C" w:rsidRDefault="009350B4" w:rsidP="00364E30">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9350B4" w:rsidRPr="002F3B9C" w:rsidRDefault="009350B4" w:rsidP="00364E30">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9350B4" w:rsidRPr="002F3B9C" w:rsidRDefault="009350B4" w:rsidP="00364E30">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9350B4" w:rsidRPr="002F3B9C" w:rsidRDefault="009350B4" w:rsidP="00364E30">
            <w:pPr>
              <w:spacing w:line="180" w:lineRule="auto"/>
              <w:ind w:left="113" w:right="113" w:firstLine="0"/>
              <w:jc w:val="center"/>
              <w:rPr>
                <w:rFonts w:ascii="Calibri" w:eastAsia="Times New Roman" w:hAnsi="Calibri" w:cs="B Nazanin"/>
                <w:b/>
                <w:bCs/>
                <w:sz w:val="20"/>
                <w:szCs w:val="24"/>
              </w:rPr>
            </w:pPr>
          </w:p>
        </w:tc>
        <w:tc>
          <w:tcPr>
            <w:tcW w:w="569" w:type="dxa"/>
            <w:vMerge/>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Pr>
            </w:pPr>
          </w:p>
        </w:tc>
        <w:tc>
          <w:tcPr>
            <w:tcW w:w="3557" w:type="dxa"/>
            <w:vMerge/>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Pr>
            </w:pPr>
          </w:p>
        </w:tc>
        <w:tc>
          <w:tcPr>
            <w:tcW w:w="569" w:type="dxa"/>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272" w:type="dxa"/>
            <w:shd w:val="clear" w:color="auto" w:fill="auto"/>
            <w:noWrap/>
            <w:vAlign w:val="center"/>
          </w:tcPr>
          <w:p w:rsidR="009350B4" w:rsidRPr="002F3B9C" w:rsidRDefault="009350B4" w:rsidP="00C75B6A">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قطعات اولیه خاص اکتیو </w:t>
            </w:r>
            <w:r w:rsidRPr="002F3B9C">
              <w:rPr>
                <w:rFonts w:ascii="Calibri" w:hAnsi="Calibri" w:cs="B Nazanin"/>
                <w:sz w:val="16"/>
                <w:szCs w:val="16"/>
              </w:rPr>
              <w:t>Active</w:t>
            </w:r>
            <w:r w:rsidRPr="002F3B9C">
              <w:rPr>
                <w:rFonts w:ascii="Calibri" w:hAnsi="Calibri" w:cs="B Nazanin" w:hint="cs"/>
                <w:sz w:val="16"/>
                <w:szCs w:val="16"/>
                <w:rtl/>
              </w:rPr>
              <w:t xml:space="preserve"> </w:t>
            </w:r>
          </w:p>
        </w:tc>
        <w:tc>
          <w:tcPr>
            <w:tcW w:w="569" w:type="dxa"/>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129" w:type="dxa"/>
            <w:shd w:val="clear" w:color="auto" w:fill="auto"/>
            <w:vAlign w:val="center"/>
          </w:tcPr>
          <w:p w:rsidR="009350B4" w:rsidRPr="002F3B9C" w:rsidRDefault="009350B4" w:rsidP="00491054">
            <w:pPr>
              <w:spacing w:line="180" w:lineRule="auto"/>
              <w:ind w:firstLine="0"/>
              <w:jc w:val="center"/>
              <w:rPr>
                <w:rFonts w:ascii="Calibri" w:hAnsi="Calibri" w:cs="B Nazanin"/>
                <w:sz w:val="16"/>
                <w:szCs w:val="16"/>
                <w:rtl/>
              </w:rPr>
            </w:pPr>
            <w:r>
              <w:rPr>
                <w:rFonts w:ascii="Calibri" w:hAnsi="Calibri" w:cs="B Nazanin" w:hint="cs"/>
                <w:sz w:val="16"/>
                <w:szCs w:val="16"/>
                <w:rtl/>
              </w:rPr>
              <w:t xml:space="preserve">دیود، ترانزیستور </w:t>
            </w:r>
            <w:r w:rsidRPr="002F3B9C">
              <w:rPr>
                <w:rFonts w:ascii="Calibri" w:hAnsi="Calibri" w:cs="B Nazanin" w:hint="cs"/>
                <w:sz w:val="16"/>
                <w:szCs w:val="16"/>
                <w:rtl/>
              </w:rPr>
              <w:t>و ....</w:t>
            </w:r>
          </w:p>
        </w:tc>
      </w:tr>
      <w:tr w:rsidR="009350B4" w:rsidRPr="002F3B9C" w:rsidTr="009350B4">
        <w:trPr>
          <w:trHeight w:val="315"/>
        </w:trPr>
        <w:tc>
          <w:tcPr>
            <w:tcW w:w="569" w:type="dxa"/>
            <w:vMerge/>
            <w:shd w:val="clear" w:color="auto" w:fill="auto"/>
            <w:noWrap/>
            <w:vAlign w:val="center"/>
          </w:tcPr>
          <w:p w:rsidR="009350B4" w:rsidRPr="002F3B9C" w:rsidRDefault="009350B4" w:rsidP="00364E30">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9350B4" w:rsidRPr="002F3B9C" w:rsidRDefault="009350B4" w:rsidP="00364E30">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9350B4" w:rsidRPr="002F3B9C" w:rsidRDefault="009350B4" w:rsidP="00364E30">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9350B4" w:rsidRPr="002F3B9C" w:rsidRDefault="009350B4" w:rsidP="00364E30">
            <w:pPr>
              <w:spacing w:line="180" w:lineRule="auto"/>
              <w:ind w:left="113" w:right="113" w:firstLine="0"/>
              <w:jc w:val="center"/>
              <w:rPr>
                <w:rFonts w:ascii="Calibri" w:eastAsia="Times New Roman" w:hAnsi="Calibri" w:cs="B Nazanin"/>
                <w:b/>
                <w:bCs/>
                <w:sz w:val="20"/>
                <w:szCs w:val="24"/>
              </w:rPr>
            </w:pPr>
          </w:p>
        </w:tc>
        <w:tc>
          <w:tcPr>
            <w:tcW w:w="569" w:type="dxa"/>
            <w:vMerge/>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Pr>
            </w:pPr>
          </w:p>
        </w:tc>
        <w:tc>
          <w:tcPr>
            <w:tcW w:w="3557" w:type="dxa"/>
            <w:vMerge/>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Pr>
            </w:pPr>
          </w:p>
        </w:tc>
        <w:tc>
          <w:tcPr>
            <w:tcW w:w="569" w:type="dxa"/>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3272" w:type="dxa"/>
            <w:shd w:val="clear" w:color="auto" w:fill="auto"/>
            <w:noWrap/>
            <w:vAlign w:val="center"/>
          </w:tcPr>
          <w:p w:rsidR="009350B4" w:rsidRPr="002F3B9C" w:rsidRDefault="009350B4" w:rsidP="00C75B6A">
            <w:pPr>
              <w:bidi w:val="0"/>
              <w:spacing w:line="180" w:lineRule="auto"/>
              <w:ind w:firstLine="0"/>
              <w:jc w:val="center"/>
              <w:rPr>
                <w:rFonts w:ascii="Calibri" w:hAnsi="Calibri" w:cs="B Nazanin"/>
                <w:sz w:val="16"/>
                <w:szCs w:val="16"/>
                <w:rtl/>
              </w:rPr>
            </w:pPr>
            <w:r w:rsidRPr="002F3B9C">
              <w:rPr>
                <w:rFonts w:ascii="Calibri" w:hAnsi="Calibri" w:cs="B Nazanin" w:hint="cs"/>
                <w:sz w:val="16"/>
                <w:szCs w:val="16"/>
              </w:rPr>
              <w:t>Microwave</w:t>
            </w:r>
            <w:r w:rsidRPr="002F3B9C">
              <w:rPr>
                <w:rFonts w:ascii="Calibri" w:hAnsi="Calibri" w:cs="B Nazanin" w:hint="cs"/>
                <w:sz w:val="16"/>
                <w:szCs w:val="16"/>
                <w:rtl/>
              </w:rPr>
              <w:t xml:space="preserve"> </w:t>
            </w:r>
            <w:r w:rsidRPr="002F3B9C">
              <w:rPr>
                <w:rFonts w:ascii="Calibri" w:hAnsi="Calibri" w:cs="B Nazanin" w:hint="cs"/>
                <w:sz w:val="16"/>
                <w:szCs w:val="16"/>
              </w:rPr>
              <w:t>Phase Shifter</w:t>
            </w:r>
          </w:p>
        </w:tc>
        <w:tc>
          <w:tcPr>
            <w:tcW w:w="569" w:type="dxa"/>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129" w:type="dxa"/>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r>
      <w:tr w:rsidR="009350B4" w:rsidRPr="002F3B9C" w:rsidTr="009350B4">
        <w:trPr>
          <w:trHeight w:val="315"/>
        </w:trPr>
        <w:tc>
          <w:tcPr>
            <w:tcW w:w="569" w:type="dxa"/>
            <w:vMerge/>
            <w:shd w:val="clear" w:color="auto" w:fill="auto"/>
            <w:noWrap/>
            <w:vAlign w:val="center"/>
          </w:tcPr>
          <w:p w:rsidR="009350B4" w:rsidRPr="002F3B9C" w:rsidRDefault="009350B4" w:rsidP="00364E30">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9350B4" w:rsidRPr="002F3B9C" w:rsidRDefault="009350B4" w:rsidP="00364E30">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9350B4" w:rsidRPr="002F3B9C" w:rsidRDefault="009350B4" w:rsidP="00364E30">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9350B4" w:rsidRPr="002F3B9C" w:rsidRDefault="009350B4" w:rsidP="00364E30">
            <w:pPr>
              <w:spacing w:line="180" w:lineRule="auto"/>
              <w:ind w:left="113" w:right="113" w:firstLine="0"/>
              <w:jc w:val="center"/>
              <w:rPr>
                <w:rFonts w:ascii="Calibri" w:eastAsia="Times New Roman" w:hAnsi="Calibri" w:cs="B Nazanin"/>
                <w:b/>
                <w:bCs/>
                <w:sz w:val="20"/>
                <w:szCs w:val="24"/>
              </w:rPr>
            </w:pPr>
          </w:p>
        </w:tc>
        <w:tc>
          <w:tcPr>
            <w:tcW w:w="569" w:type="dxa"/>
            <w:vMerge/>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Pr>
            </w:pPr>
          </w:p>
        </w:tc>
        <w:tc>
          <w:tcPr>
            <w:tcW w:w="3557" w:type="dxa"/>
            <w:vMerge/>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Pr>
            </w:pPr>
          </w:p>
        </w:tc>
        <w:tc>
          <w:tcPr>
            <w:tcW w:w="569" w:type="dxa"/>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3272" w:type="dxa"/>
            <w:shd w:val="clear" w:color="auto" w:fill="auto"/>
            <w:noWrap/>
            <w:vAlign w:val="center"/>
          </w:tcPr>
          <w:p w:rsidR="009350B4" w:rsidRPr="002F3B9C" w:rsidRDefault="009350B4" w:rsidP="00C75B6A">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قطعات الکترونیک قدرت</w:t>
            </w:r>
          </w:p>
        </w:tc>
        <w:tc>
          <w:tcPr>
            <w:tcW w:w="569" w:type="dxa"/>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129" w:type="dxa"/>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تریستور، </w:t>
            </w:r>
            <w:r w:rsidR="00682FF7" w:rsidRPr="002F3B9C">
              <w:rPr>
                <w:rFonts w:ascii="Calibri" w:hAnsi="Calibri" w:cs="B Nazanin"/>
                <w:sz w:val="16"/>
                <w:szCs w:val="16"/>
              </w:rPr>
              <w:t>TRIAC</w:t>
            </w:r>
            <w:r w:rsidRPr="002F3B9C">
              <w:rPr>
                <w:rFonts w:ascii="Calibri" w:hAnsi="Calibri" w:cs="B Nazanin" w:hint="cs"/>
                <w:sz w:val="16"/>
                <w:szCs w:val="16"/>
                <w:rtl/>
              </w:rPr>
              <w:t xml:space="preserve">، </w:t>
            </w:r>
            <w:r w:rsidR="00682FF7" w:rsidRPr="002F3B9C">
              <w:rPr>
                <w:rFonts w:ascii="Calibri" w:hAnsi="Calibri" w:cs="B Nazanin"/>
                <w:sz w:val="16"/>
                <w:szCs w:val="16"/>
              </w:rPr>
              <w:t>DIAC</w:t>
            </w:r>
            <w:r w:rsidRPr="002F3B9C">
              <w:rPr>
                <w:rFonts w:ascii="Calibri" w:hAnsi="Calibri" w:cs="B Nazanin" w:hint="cs"/>
                <w:sz w:val="16"/>
                <w:szCs w:val="16"/>
                <w:rtl/>
              </w:rPr>
              <w:t xml:space="preserve"> و ...</w:t>
            </w:r>
          </w:p>
        </w:tc>
      </w:tr>
      <w:tr w:rsidR="009350B4" w:rsidRPr="002F3B9C" w:rsidTr="009350B4">
        <w:trPr>
          <w:trHeight w:val="315"/>
        </w:trPr>
        <w:tc>
          <w:tcPr>
            <w:tcW w:w="569" w:type="dxa"/>
            <w:vMerge/>
            <w:shd w:val="clear" w:color="auto" w:fill="auto"/>
            <w:noWrap/>
            <w:vAlign w:val="center"/>
          </w:tcPr>
          <w:p w:rsidR="009350B4" w:rsidRPr="002F3B9C" w:rsidRDefault="009350B4" w:rsidP="00364E30">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9350B4" w:rsidRPr="002F3B9C" w:rsidRDefault="009350B4" w:rsidP="00364E30">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9350B4" w:rsidRPr="002F3B9C" w:rsidRDefault="009350B4" w:rsidP="00364E30">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9350B4" w:rsidRPr="002F3B9C" w:rsidRDefault="009350B4" w:rsidP="00364E30">
            <w:pPr>
              <w:spacing w:line="180" w:lineRule="auto"/>
              <w:ind w:left="113" w:right="113" w:firstLine="0"/>
              <w:jc w:val="center"/>
              <w:rPr>
                <w:rFonts w:ascii="Calibri" w:eastAsia="Times New Roman" w:hAnsi="Calibri" w:cs="B Nazanin"/>
                <w:b/>
                <w:bCs/>
                <w:sz w:val="20"/>
                <w:szCs w:val="24"/>
              </w:rPr>
            </w:pPr>
          </w:p>
        </w:tc>
        <w:tc>
          <w:tcPr>
            <w:tcW w:w="569" w:type="dxa"/>
            <w:vMerge/>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Pr>
            </w:pPr>
          </w:p>
        </w:tc>
        <w:tc>
          <w:tcPr>
            <w:tcW w:w="3557" w:type="dxa"/>
            <w:vMerge/>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Pr>
            </w:pPr>
          </w:p>
        </w:tc>
        <w:tc>
          <w:tcPr>
            <w:tcW w:w="569" w:type="dxa"/>
            <w:vMerge w:val="restart"/>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05</w:t>
            </w:r>
          </w:p>
        </w:tc>
        <w:tc>
          <w:tcPr>
            <w:tcW w:w="3272" w:type="dxa"/>
            <w:vMerge w:val="restart"/>
            <w:shd w:val="clear" w:color="auto" w:fill="auto"/>
            <w:noWrap/>
            <w:vAlign w:val="center"/>
          </w:tcPr>
          <w:p w:rsidR="009350B4" w:rsidRPr="002F3B9C" w:rsidRDefault="009350B4" w:rsidP="00C75B6A">
            <w:pPr>
              <w:spacing w:line="180" w:lineRule="auto"/>
              <w:ind w:firstLine="0"/>
              <w:jc w:val="center"/>
              <w:rPr>
                <w:rFonts w:ascii="Calibri" w:hAnsi="Calibri" w:cs="B Nazanin"/>
                <w:sz w:val="16"/>
                <w:szCs w:val="16"/>
                <w:rtl/>
                <w:lang w:bidi="fa-IR"/>
              </w:rPr>
            </w:pPr>
            <w:r w:rsidRPr="002F3B9C">
              <w:rPr>
                <w:rFonts w:ascii="Calibri" w:hAnsi="Calibri" w:cs="B Nazanin" w:hint="cs"/>
                <w:sz w:val="16"/>
                <w:szCs w:val="16"/>
              </w:rPr>
              <w:t>Actuators</w:t>
            </w:r>
            <w:r w:rsidRPr="002F3B9C">
              <w:rPr>
                <w:rFonts w:ascii="Calibri" w:hAnsi="Calibri" w:cs="B Nazanin" w:hint="cs"/>
                <w:sz w:val="16"/>
                <w:szCs w:val="16"/>
                <w:rtl/>
              </w:rPr>
              <w:t xml:space="preserve"> </w:t>
            </w:r>
          </w:p>
        </w:tc>
        <w:tc>
          <w:tcPr>
            <w:tcW w:w="569" w:type="dxa"/>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129" w:type="dxa"/>
            <w:shd w:val="clear" w:color="auto" w:fill="auto"/>
            <w:vAlign w:val="center"/>
          </w:tcPr>
          <w:p w:rsidR="009350B4" w:rsidRPr="002F3B9C" w:rsidRDefault="009350B4" w:rsidP="0032291E">
            <w:pPr>
              <w:spacing w:line="180" w:lineRule="auto"/>
              <w:ind w:firstLine="0"/>
              <w:jc w:val="center"/>
              <w:rPr>
                <w:rFonts w:ascii="Calibri" w:hAnsi="Calibri" w:cs="B Nazanin"/>
                <w:sz w:val="16"/>
                <w:szCs w:val="16"/>
                <w:rtl/>
              </w:rPr>
            </w:pPr>
            <w:r w:rsidRPr="002F3B9C">
              <w:rPr>
                <w:rFonts w:ascii="Calibri" w:hAnsi="Calibri" w:cs="B Nazanin" w:hint="cs"/>
                <w:sz w:val="16"/>
                <w:szCs w:val="16"/>
              </w:rPr>
              <w:t>Electro</w:t>
            </w:r>
            <w:r>
              <w:rPr>
                <w:rFonts w:ascii="Calibri" w:hAnsi="Calibri" w:cs="B Nazanin"/>
                <w:sz w:val="16"/>
                <w:szCs w:val="16"/>
              </w:rPr>
              <w:t>-Mechanical</w:t>
            </w:r>
          </w:p>
        </w:tc>
      </w:tr>
      <w:tr w:rsidR="009350B4" w:rsidRPr="002F3B9C" w:rsidTr="009350B4">
        <w:trPr>
          <w:trHeight w:val="315"/>
        </w:trPr>
        <w:tc>
          <w:tcPr>
            <w:tcW w:w="569" w:type="dxa"/>
            <w:vMerge/>
            <w:shd w:val="clear" w:color="auto" w:fill="auto"/>
            <w:noWrap/>
            <w:vAlign w:val="center"/>
          </w:tcPr>
          <w:p w:rsidR="009350B4" w:rsidRPr="002F3B9C" w:rsidRDefault="009350B4" w:rsidP="00364E30">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9350B4" w:rsidRPr="002F3B9C" w:rsidRDefault="009350B4" w:rsidP="00364E30">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9350B4" w:rsidRPr="002F3B9C" w:rsidRDefault="009350B4" w:rsidP="00364E30">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9350B4" w:rsidRPr="002F3B9C" w:rsidRDefault="009350B4" w:rsidP="00364E30">
            <w:pPr>
              <w:spacing w:line="180" w:lineRule="auto"/>
              <w:ind w:left="113" w:right="113" w:firstLine="0"/>
              <w:jc w:val="center"/>
              <w:rPr>
                <w:rFonts w:ascii="Calibri" w:eastAsia="Times New Roman" w:hAnsi="Calibri" w:cs="B Nazanin"/>
                <w:b/>
                <w:bCs/>
                <w:sz w:val="20"/>
                <w:szCs w:val="24"/>
              </w:rPr>
            </w:pPr>
          </w:p>
        </w:tc>
        <w:tc>
          <w:tcPr>
            <w:tcW w:w="569" w:type="dxa"/>
            <w:vMerge/>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Pr>
            </w:pPr>
          </w:p>
        </w:tc>
        <w:tc>
          <w:tcPr>
            <w:tcW w:w="3557" w:type="dxa"/>
            <w:vMerge/>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Pr>
            </w:pPr>
          </w:p>
        </w:tc>
        <w:tc>
          <w:tcPr>
            <w:tcW w:w="569" w:type="dxa"/>
            <w:vMerge/>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tl/>
              </w:rPr>
            </w:pPr>
          </w:p>
        </w:tc>
        <w:tc>
          <w:tcPr>
            <w:tcW w:w="3272" w:type="dxa"/>
            <w:vMerge/>
            <w:shd w:val="clear" w:color="auto" w:fill="auto"/>
            <w:noWrap/>
            <w:vAlign w:val="center"/>
          </w:tcPr>
          <w:p w:rsidR="009350B4" w:rsidRPr="002F3B9C" w:rsidRDefault="009350B4" w:rsidP="00C75B6A">
            <w:pPr>
              <w:spacing w:line="180" w:lineRule="auto"/>
              <w:ind w:firstLine="0"/>
              <w:jc w:val="center"/>
              <w:rPr>
                <w:rFonts w:ascii="Calibri" w:hAnsi="Calibri" w:cs="B Nazanin"/>
                <w:sz w:val="16"/>
                <w:szCs w:val="16"/>
              </w:rPr>
            </w:pPr>
          </w:p>
        </w:tc>
        <w:tc>
          <w:tcPr>
            <w:tcW w:w="569" w:type="dxa"/>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3129" w:type="dxa"/>
            <w:shd w:val="clear" w:color="auto" w:fill="auto"/>
            <w:vAlign w:val="center"/>
          </w:tcPr>
          <w:p w:rsidR="009350B4" w:rsidRPr="002F3B9C" w:rsidRDefault="009350B4" w:rsidP="0032291E">
            <w:pPr>
              <w:spacing w:line="180" w:lineRule="auto"/>
              <w:ind w:firstLine="0"/>
              <w:jc w:val="center"/>
              <w:rPr>
                <w:rFonts w:ascii="Calibri" w:hAnsi="Calibri" w:cs="B Nazanin"/>
                <w:sz w:val="16"/>
                <w:szCs w:val="16"/>
              </w:rPr>
            </w:pPr>
            <w:r>
              <w:rPr>
                <w:rFonts w:ascii="Calibri" w:hAnsi="Calibri" w:cs="B Nazanin"/>
                <w:sz w:val="16"/>
                <w:szCs w:val="16"/>
              </w:rPr>
              <w:t>Opto-Mechanical</w:t>
            </w:r>
          </w:p>
        </w:tc>
      </w:tr>
      <w:tr w:rsidR="009350B4" w:rsidRPr="002F3B9C" w:rsidTr="009350B4">
        <w:trPr>
          <w:trHeight w:val="315"/>
        </w:trPr>
        <w:tc>
          <w:tcPr>
            <w:tcW w:w="569" w:type="dxa"/>
            <w:vMerge/>
            <w:shd w:val="clear" w:color="auto" w:fill="auto"/>
            <w:noWrap/>
            <w:vAlign w:val="center"/>
          </w:tcPr>
          <w:p w:rsidR="009350B4" w:rsidRPr="002F3B9C" w:rsidRDefault="009350B4" w:rsidP="00364E30">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9350B4" w:rsidRPr="002F3B9C" w:rsidRDefault="009350B4" w:rsidP="00364E30">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9350B4" w:rsidRPr="002F3B9C" w:rsidRDefault="009350B4" w:rsidP="00364E30">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9350B4" w:rsidRPr="002F3B9C" w:rsidRDefault="009350B4" w:rsidP="00364E30">
            <w:pPr>
              <w:spacing w:line="180" w:lineRule="auto"/>
              <w:ind w:left="113" w:right="113" w:firstLine="0"/>
              <w:jc w:val="center"/>
              <w:rPr>
                <w:rFonts w:ascii="Calibri" w:eastAsia="Times New Roman" w:hAnsi="Calibri" w:cs="B Nazanin"/>
                <w:b/>
                <w:bCs/>
                <w:sz w:val="20"/>
                <w:szCs w:val="24"/>
              </w:rPr>
            </w:pPr>
          </w:p>
        </w:tc>
        <w:tc>
          <w:tcPr>
            <w:tcW w:w="569" w:type="dxa"/>
            <w:vMerge/>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Pr>
            </w:pPr>
          </w:p>
        </w:tc>
        <w:tc>
          <w:tcPr>
            <w:tcW w:w="3557" w:type="dxa"/>
            <w:vMerge/>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Pr>
            </w:pPr>
          </w:p>
        </w:tc>
        <w:tc>
          <w:tcPr>
            <w:tcW w:w="569" w:type="dxa"/>
            <w:vMerge/>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tl/>
              </w:rPr>
            </w:pPr>
          </w:p>
        </w:tc>
        <w:tc>
          <w:tcPr>
            <w:tcW w:w="3272" w:type="dxa"/>
            <w:vMerge/>
            <w:shd w:val="clear" w:color="auto" w:fill="auto"/>
            <w:noWrap/>
            <w:vAlign w:val="center"/>
          </w:tcPr>
          <w:p w:rsidR="009350B4" w:rsidRPr="002F3B9C" w:rsidRDefault="009350B4" w:rsidP="00C75B6A">
            <w:pPr>
              <w:spacing w:line="180" w:lineRule="auto"/>
              <w:ind w:firstLine="0"/>
              <w:jc w:val="center"/>
              <w:rPr>
                <w:rFonts w:ascii="Calibri" w:hAnsi="Calibri" w:cs="B Nazanin"/>
                <w:sz w:val="16"/>
                <w:szCs w:val="16"/>
              </w:rPr>
            </w:pPr>
          </w:p>
        </w:tc>
        <w:tc>
          <w:tcPr>
            <w:tcW w:w="569" w:type="dxa"/>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tl/>
              </w:rPr>
            </w:pPr>
            <w:r>
              <w:rPr>
                <w:rFonts w:ascii="Calibri" w:hAnsi="Calibri" w:cs="B Nazanin" w:hint="cs"/>
                <w:sz w:val="16"/>
                <w:szCs w:val="16"/>
                <w:rtl/>
              </w:rPr>
              <w:t>03</w:t>
            </w:r>
          </w:p>
        </w:tc>
        <w:tc>
          <w:tcPr>
            <w:tcW w:w="3129" w:type="dxa"/>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Pr>
            </w:pPr>
            <w:r>
              <w:rPr>
                <w:rFonts w:ascii="Calibri" w:hAnsi="Calibri" w:cs="B Nazanin"/>
                <w:sz w:val="16"/>
                <w:szCs w:val="16"/>
              </w:rPr>
              <w:t>Thermo-Mechanical</w:t>
            </w:r>
          </w:p>
        </w:tc>
      </w:tr>
      <w:tr w:rsidR="009350B4" w:rsidRPr="002F3B9C" w:rsidTr="009350B4">
        <w:trPr>
          <w:trHeight w:val="315"/>
        </w:trPr>
        <w:tc>
          <w:tcPr>
            <w:tcW w:w="569" w:type="dxa"/>
            <w:vMerge/>
            <w:shd w:val="clear" w:color="auto" w:fill="auto"/>
            <w:noWrap/>
            <w:vAlign w:val="center"/>
          </w:tcPr>
          <w:p w:rsidR="009350B4" w:rsidRPr="002F3B9C" w:rsidRDefault="009350B4" w:rsidP="00364E30">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9350B4" w:rsidRPr="002F3B9C" w:rsidRDefault="009350B4" w:rsidP="00364E30">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9350B4" w:rsidRPr="002F3B9C" w:rsidRDefault="009350B4" w:rsidP="00364E30">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9350B4" w:rsidRPr="002F3B9C" w:rsidRDefault="009350B4" w:rsidP="00364E30">
            <w:pPr>
              <w:spacing w:line="180" w:lineRule="auto"/>
              <w:ind w:left="113" w:right="113" w:firstLine="0"/>
              <w:jc w:val="center"/>
              <w:rPr>
                <w:rFonts w:ascii="Calibri" w:eastAsia="Times New Roman" w:hAnsi="Calibri" w:cs="B Nazanin"/>
                <w:b/>
                <w:bCs/>
                <w:sz w:val="20"/>
                <w:szCs w:val="24"/>
              </w:rPr>
            </w:pPr>
          </w:p>
        </w:tc>
        <w:tc>
          <w:tcPr>
            <w:tcW w:w="569" w:type="dxa"/>
            <w:vMerge/>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Pr>
            </w:pPr>
          </w:p>
        </w:tc>
        <w:tc>
          <w:tcPr>
            <w:tcW w:w="3557" w:type="dxa"/>
            <w:vMerge/>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Pr>
            </w:pPr>
          </w:p>
        </w:tc>
        <w:tc>
          <w:tcPr>
            <w:tcW w:w="569" w:type="dxa"/>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06</w:t>
            </w:r>
          </w:p>
        </w:tc>
        <w:tc>
          <w:tcPr>
            <w:tcW w:w="3272" w:type="dxa"/>
            <w:shd w:val="clear" w:color="auto" w:fill="auto"/>
            <w:noWrap/>
            <w:vAlign w:val="center"/>
          </w:tcPr>
          <w:p w:rsidR="009350B4" w:rsidRPr="002F3B9C" w:rsidRDefault="009350B4" w:rsidP="00C75B6A">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قطعات سالیتون (</w:t>
            </w:r>
            <w:r w:rsidRPr="002F3B9C">
              <w:rPr>
                <w:rFonts w:ascii="Calibri" w:hAnsi="Calibri" w:cs="B Nazanin" w:hint="cs"/>
                <w:sz w:val="16"/>
                <w:szCs w:val="16"/>
              </w:rPr>
              <w:t>Soliton</w:t>
            </w:r>
            <w:r w:rsidRPr="002F3B9C">
              <w:rPr>
                <w:rFonts w:ascii="Calibri" w:hAnsi="Calibri" w:cs="B Nazanin" w:hint="cs"/>
                <w:sz w:val="16"/>
                <w:szCs w:val="16"/>
                <w:rtl/>
              </w:rPr>
              <w:t>)</w:t>
            </w:r>
          </w:p>
        </w:tc>
        <w:tc>
          <w:tcPr>
            <w:tcW w:w="569" w:type="dxa"/>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129" w:type="dxa"/>
            <w:shd w:val="clear" w:color="auto" w:fill="auto"/>
            <w:vAlign w:val="center"/>
          </w:tcPr>
          <w:p w:rsidR="009350B4" w:rsidRPr="002F3B9C" w:rsidRDefault="009350B4" w:rsidP="00C75B6A">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r>
      <w:tr w:rsidR="009350B4" w:rsidRPr="002F3B9C" w:rsidTr="009350B4">
        <w:trPr>
          <w:trHeight w:val="315"/>
        </w:trPr>
        <w:tc>
          <w:tcPr>
            <w:tcW w:w="569" w:type="dxa"/>
            <w:vMerge/>
            <w:shd w:val="clear" w:color="auto" w:fill="auto"/>
            <w:noWrap/>
            <w:vAlign w:val="center"/>
          </w:tcPr>
          <w:p w:rsidR="009350B4" w:rsidRPr="002F3B9C" w:rsidRDefault="009350B4" w:rsidP="00A448CA">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9350B4" w:rsidRPr="002F3B9C" w:rsidRDefault="009350B4" w:rsidP="00A448CA">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9350B4" w:rsidRPr="002F3B9C" w:rsidRDefault="009350B4" w:rsidP="00A448CA">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9350B4" w:rsidRPr="002F3B9C" w:rsidRDefault="009350B4" w:rsidP="00A448CA">
            <w:pPr>
              <w:spacing w:line="180" w:lineRule="auto"/>
              <w:ind w:left="113" w:right="113" w:firstLine="0"/>
              <w:jc w:val="center"/>
              <w:rPr>
                <w:rFonts w:ascii="Calibri" w:eastAsia="Times New Roman" w:hAnsi="Calibri" w:cs="B Nazanin"/>
                <w:b/>
                <w:bCs/>
                <w:sz w:val="20"/>
                <w:szCs w:val="24"/>
              </w:rPr>
            </w:pPr>
          </w:p>
        </w:tc>
        <w:tc>
          <w:tcPr>
            <w:tcW w:w="569" w:type="dxa"/>
            <w:vMerge/>
            <w:shd w:val="clear" w:color="auto" w:fill="auto"/>
            <w:vAlign w:val="center"/>
          </w:tcPr>
          <w:p w:rsidR="009350B4" w:rsidRPr="002F3B9C" w:rsidRDefault="009350B4" w:rsidP="00A448CA">
            <w:pPr>
              <w:spacing w:line="180" w:lineRule="auto"/>
              <w:ind w:firstLine="0"/>
              <w:jc w:val="center"/>
              <w:rPr>
                <w:rFonts w:ascii="Calibri" w:hAnsi="Calibri" w:cs="B Nazanin"/>
                <w:sz w:val="16"/>
                <w:szCs w:val="16"/>
              </w:rPr>
            </w:pPr>
          </w:p>
        </w:tc>
        <w:tc>
          <w:tcPr>
            <w:tcW w:w="3557" w:type="dxa"/>
            <w:vMerge/>
            <w:shd w:val="clear" w:color="auto" w:fill="auto"/>
            <w:vAlign w:val="center"/>
          </w:tcPr>
          <w:p w:rsidR="009350B4" w:rsidRPr="002F3B9C" w:rsidRDefault="009350B4" w:rsidP="00A448CA">
            <w:pPr>
              <w:spacing w:line="180" w:lineRule="auto"/>
              <w:ind w:firstLine="0"/>
              <w:jc w:val="center"/>
              <w:rPr>
                <w:rFonts w:ascii="Calibri" w:hAnsi="Calibri" w:cs="B Nazanin"/>
                <w:sz w:val="16"/>
                <w:szCs w:val="16"/>
              </w:rPr>
            </w:pPr>
          </w:p>
        </w:tc>
        <w:tc>
          <w:tcPr>
            <w:tcW w:w="569" w:type="dxa"/>
            <w:shd w:val="clear" w:color="auto" w:fill="auto"/>
            <w:vAlign w:val="center"/>
          </w:tcPr>
          <w:p w:rsidR="009350B4" w:rsidRPr="002F3B9C" w:rsidRDefault="009350B4" w:rsidP="00A448CA">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07</w:t>
            </w:r>
          </w:p>
        </w:tc>
        <w:tc>
          <w:tcPr>
            <w:tcW w:w="3272" w:type="dxa"/>
            <w:shd w:val="clear" w:color="auto" w:fill="auto"/>
            <w:noWrap/>
            <w:vAlign w:val="center"/>
          </w:tcPr>
          <w:p w:rsidR="009350B4" w:rsidRPr="002F3B9C" w:rsidRDefault="009350B4" w:rsidP="00A448CA">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قطعات ابر</w:t>
            </w:r>
            <w:r>
              <w:rPr>
                <w:rFonts w:ascii="Calibri" w:hAnsi="Calibri" w:cs="B Nazanin" w:hint="cs"/>
                <w:sz w:val="16"/>
                <w:szCs w:val="16"/>
                <w:rtl/>
              </w:rPr>
              <w:t xml:space="preserve"> </w:t>
            </w:r>
            <w:r w:rsidRPr="002F3B9C">
              <w:rPr>
                <w:rFonts w:ascii="Calibri" w:hAnsi="Calibri" w:cs="B Nazanin" w:hint="cs"/>
                <w:sz w:val="16"/>
                <w:szCs w:val="16"/>
                <w:rtl/>
              </w:rPr>
              <w:t>رسانا</w:t>
            </w:r>
          </w:p>
        </w:tc>
        <w:tc>
          <w:tcPr>
            <w:tcW w:w="569" w:type="dxa"/>
            <w:shd w:val="clear" w:color="auto" w:fill="auto"/>
            <w:vAlign w:val="center"/>
          </w:tcPr>
          <w:p w:rsidR="009350B4" w:rsidRPr="002F3B9C" w:rsidRDefault="009350B4" w:rsidP="00A448CA">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129" w:type="dxa"/>
            <w:shd w:val="clear" w:color="auto" w:fill="auto"/>
            <w:vAlign w:val="center"/>
          </w:tcPr>
          <w:p w:rsidR="009350B4" w:rsidRPr="002F3B9C" w:rsidRDefault="009350B4" w:rsidP="00A448CA">
            <w:pPr>
              <w:spacing w:line="180" w:lineRule="auto"/>
              <w:ind w:firstLine="0"/>
              <w:jc w:val="center"/>
              <w:rPr>
                <w:rFonts w:ascii="Cambria" w:hAnsi="Cambria" w:cs="Cambria"/>
                <w:sz w:val="16"/>
                <w:szCs w:val="16"/>
                <w:rtl/>
              </w:rPr>
            </w:pPr>
          </w:p>
        </w:tc>
      </w:tr>
      <w:tr w:rsidR="009350B4" w:rsidRPr="002F3B9C" w:rsidTr="009350B4">
        <w:trPr>
          <w:trHeight w:val="315"/>
        </w:trPr>
        <w:tc>
          <w:tcPr>
            <w:tcW w:w="569" w:type="dxa"/>
            <w:vMerge/>
            <w:shd w:val="clear" w:color="auto" w:fill="auto"/>
            <w:noWrap/>
            <w:vAlign w:val="center"/>
          </w:tcPr>
          <w:p w:rsidR="009350B4" w:rsidRPr="002F3B9C" w:rsidRDefault="009350B4" w:rsidP="00A448CA">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9350B4" w:rsidRPr="002F3B9C" w:rsidRDefault="009350B4" w:rsidP="00A448CA">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9350B4" w:rsidRPr="002F3B9C" w:rsidRDefault="009350B4" w:rsidP="00A448CA">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9350B4" w:rsidRPr="002F3B9C" w:rsidRDefault="009350B4" w:rsidP="00A448CA">
            <w:pPr>
              <w:spacing w:line="180" w:lineRule="auto"/>
              <w:ind w:left="113" w:right="113" w:firstLine="0"/>
              <w:jc w:val="center"/>
              <w:rPr>
                <w:rFonts w:ascii="Calibri" w:eastAsia="Times New Roman" w:hAnsi="Calibri" w:cs="B Nazanin"/>
                <w:b/>
                <w:bCs/>
                <w:sz w:val="20"/>
                <w:szCs w:val="24"/>
              </w:rPr>
            </w:pPr>
          </w:p>
        </w:tc>
        <w:tc>
          <w:tcPr>
            <w:tcW w:w="569" w:type="dxa"/>
            <w:vMerge/>
            <w:shd w:val="clear" w:color="auto" w:fill="auto"/>
            <w:vAlign w:val="center"/>
          </w:tcPr>
          <w:p w:rsidR="009350B4" w:rsidRPr="002F3B9C" w:rsidRDefault="009350B4" w:rsidP="00A448CA">
            <w:pPr>
              <w:spacing w:line="180" w:lineRule="auto"/>
              <w:ind w:firstLine="0"/>
              <w:jc w:val="center"/>
              <w:rPr>
                <w:rFonts w:ascii="Calibri" w:hAnsi="Calibri" w:cs="B Nazanin"/>
                <w:sz w:val="16"/>
                <w:szCs w:val="16"/>
              </w:rPr>
            </w:pPr>
          </w:p>
        </w:tc>
        <w:tc>
          <w:tcPr>
            <w:tcW w:w="3557" w:type="dxa"/>
            <w:vMerge/>
            <w:shd w:val="clear" w:color="auto" w:fill="auto"/>
            <w:vAlign w:val="center"/>
          </w:tcPr>
          <w:p w:rsidR="009350B4" w:rsidRPr="002F3B9C" w:rsidRDefault="009350B4" w:rsidP="00A448CA">
            <w:pPr>
              <w:spacing w:line="180" w:lineRule="auto"/>
              <w:ind w:firstLine="0"/>
              <w:jc w:val="center"/>
              <w:rPr>
                <w:rFonts w:ascii="Calibri" w:hAnsi="Calibri" w:cs="B Nazanin"/>
                <w:sz w:val="16"/>
                <w:szCs w:val="16"/>
              </w:rPr>
            </w:pPr>
          </w:p>
        </w:tc>
        <w:tc>
          <w:tcPr>
            <w:tcW w:w="569" w:type="dxa"/>
            <w:shd w:val="clear" w:color="auto" w:fill="auto"/>
            <w:vAlign w:val="center"/>
          </w:tcPr>
          <w:p w:rsidR="009350B4" w:rsidRPr="00BA6706" w:rsidRDefault="009350B4" w:rsidP="00A448CA">
            <w:pPr>
              <w:ind w:firstLine="0"/>
              <w:jc w:val="center"/>
              <w:rPr>
                <w:rFonts w:ascii="Calibri" w:hAnsi="Calibri" w:cs="B Nazanin"/>
                <w:color w:val="000000"/>
                <w:sz w:val="16"/>
                <w:szCs w:val="16"/>
                <w:rtl/>
              </w:rPr>
            </w:pPr>
            <w:r>
              <w:rPr>
                <w:rFonts w:ascii="Calibri" w:hAnsi="Calibri" w:cs="B Nazanin" w:hint="cs"/>
                <w:color w:val="000000"/>
                <w:sz w:val="16"/>
                <w:szCs w:val="16"/>
                <w:rtl/>
              </w:rPr>
              <w:t>08</w:t>
            </w:r>
          </w:p>
        </w:tc>
        <w:tc>
          <w:tcPr>
            <w:tcW w:w="3272" w:type="dxa"/>
            <w:shd w:val="clear" w:color="auto" w:fill="auto"/>
            <w:noWrap/>
            <w:vAlign w:val="center"/>
          </w:tcPr>
          <w:p w:rsidR="009350B4" w:rsidRPr="00BA6706" w:rsidRDefault="009350B4" w:rsidP="00A448CA">
            <w:pPr>
              <w:ind w:firstLine="0"/>
              <w:jc w:val="center"/>
              <w:rPr>
                <w:rFonts w:ascii="Calibri" w:hAnsi="Calibri" w:cs="B Nazanin"/>
                <w:color w:val="000000"/>
                <w:sz w:val="16"/>
                <w:szCs w:val="16"/>
                <w:rtl/>
                <w:lang w:bidi="fa-IR"/>
              </w:rPr>
            </w:pPr>
            <w:r>
              <w:rPr>
                <w:rFonts w:ascii="Calibri" w:hAnsi="Calibri" w:cs="B Nazanin" w:hint="cs"/>
                <w:color w:val="000000"/>
                <w:sz w:val="16"/>
                <w:szCs w:val="16"/>
                <w:rtl/>
                <w:lang w:bidi="fa-IR"/>
              </w:rPr>
              <w:t>سوئیچ</w:t>
            </w:r>
            <w:r w:rsidR="000F41DF">
              <w:rPr>
                <w:rFonts w:ascii="Calibri" w:hAnsi="Calibri" w:cs="B Nazanin" w:hint="cs"/>
                <w:color w:val="000000"/>
                <w:sz w:val="16"/>
                <w:szCs w:val="16"/>
                <w:rtl/>
                <w:lang w:bidi="fa-IR"/>
              </w:rPr>
              <w:t>‌ها</w:t>
            </w:r>
            <w:r>
              <w:rPr>
                <w:rFonts w:ascii="Calibri" w:hAnsi="Calibri" w:cs="B Nazanin" w:hint="cs"/>
                <w:color w:val="000000"/>
                <w:sz w:val="16"/>
                <w:szCs w:val="16"/>
                <w:rtl/>
                <w:lang w:bidi="fa-IR"/>
              </w:rPr>
              <w:t>ی پر سرعت ولتاژ بالا</w:t>
            </w:r>
          </w:p>
        </w:tc>
        <w:tc>
          <w:tcPr>
            <w:tcW w:w="569" w:type="dxa"/>
            <w:shd w:val="clear" w:color="auto" w:fill="auto"/>
            <w:vAlign w:val="center"/>
          </w:tcPr>
          <w:p w:rsidR="009350B4" w:rsidRPr="00BA6706" w:rsidRDefault="009350B4" w:rsidP="00A448CA">
            <w:pPr>
              <w:ind w:firstLine="0"/>
              <w:jc w:val="center"/>
              <w:rPr>
                <w:rFonts w:ascii="Calibri" w:hAnsi="Calibri" w:cs="B Nazanin"/>
                <w:color w:val="000000"/>
                <w:sz w:val="16"/>
                <w:szCs w:val="16"/>
                <w:rtl/>
              </w:rPr>
            </w:pPr>
            <w:r>
              <w:rPr>
                <w:rFonts w:ascii="Calibri" w:hAnsi="Calibri" w:cs="B Nazanin" w:hint="cs"/>
                <w:color w:val="000000"/>
                <w:sz w:val="16"/>
                <w:szCs w:val="16"/>
                <w:rtl/>
              </w:rPr>
              <w:t>01</w:t>
            </w:r>
          </w:p>
        </w:tc>
        <w:tc>
          <w:tcPr>
            <w:tcW w:w="3129" w:type="dxa"/>
            <w:shd w:val="clear" w:color="auto" w:fill="auto"/>
            <w:vAlign w:val="center"/>
          </w:tcPr>
          <w:p w:rsidR="009350B4" w:rsidRPr="00367F17" w:rsidRDefault="009350B4" w:rsidP="00367F17">
            <w:pPr>
              <w:spacing w:line="180" w:lineRule="auto"/>
              <w:ind w:firstLine="0"/>
              <w:jc w:val="center"/>
              <w:rPr>
                <w:rFonts w:ascii="Calibri" w:hAnsi="Calibri" w:cs="B Nazanin"/>
                <w:sz w:val="16"/>
                <w:szCs w:val="16"/>
                <w:rtl/>
              </w:rPr>
            </w:pPr>
            <w:r w:rsidRPr="00367F17">
              <w:rPr>
                <w:rFonts w:ascii="Calibri" w:hAnsi="Calibri" w:cs="B Nazanin"/>
                <w:sz w:val="16"/>
                <w:szCs w:val="16"/>
              </w:rPr>
              <w:t>Spark-gaps</w:t>
            </w:r>
            <w:r w:rsidRPr="00367F17">
              <w:rPr>
                <w:rFonts w:ascii="Calibri" w:hAnsi="Calibri" w:cs="B Nazanin" w:hint="cs"/>
                <w:sz w:val="16"/>
                <w:szCs w:val="16"/>
                <w:rtl/>
              </w:rPr>
              <w:t xml:space="preserve"> و ...</w:t>
            </w:r>
          </w:p>
        </w:tc>
      </w:tr>
      <w:tr w:rsidR="009350B4" w:rsidRPr="002F3B9C" w:rsidTr="009350B4">
        <w:trPr>
          <w:trHeight w:val="315"/>
        </w:trPr>
        <w:tc>
          <w:tcPr>
            <w:tcW w:w="569" w:type="dxa"/>
            <w:vMerge/>
            <w:shd w:val="clear" w:color="auto" w:fill="auto"/>
            <w:noWrap/>
            <w:vAlign w:val="center"/>
          </w:tcPr>
          <w:p w:rsidR="009350B4" w:rsidRPr="002F3B9C" w:rsidRDefault="009350B4" w:rsidP="00A448CA">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9350B4" w:rsidRPr="002F3B9C" w:rsidRDefault="009350B4" w:rsidP="00A448CA">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9350B4" w:rsidRPr="002F3B9C" w:rsidRDefault="009350B4" w:rsidP="00A448CA">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9350B4" w:rsidRPr="002F3B9C" w:rsidRDefault="009350B4" w:rsidP="00A448CA">
            <w:pPr>
              <w:spacing w:line="180" w:lineRule="auto"/>
              <w:ind w:left="113" w:right="113" w:firstLine="0"/>
              <w:jc w:val="center"/>
              <w:rPr>
                <w:rFonts w:ascii="Calibri" w:eastAsia="Times New Roman" w:hAnsi="Calibri" w:cs="B Nazanin"/>
                <w:b/>
                <w:bCs/>
                <w:sz w:val="20"/>
                <w:szCs w:val="24"/>
              </w:rPr>
            </w:pPr>
          </w:p>
        </w:tc>
        <w:tc>
          <w:tcPr>
            <w:tcW w:w="569" w:type="dxa"/>
            <w:vMerge w:val="restart"/>
            <w:shd w:val="clear" w:color="auto" w:fill="auto"/>
            <w:vAlign w:val="center"/>
          </w:tcPr>
          <w:p w:rsidR="009350B4" w:rsidRPr="002F3B9C" w:rsidRDefault="009350B4" w:rsidP="00A448CA">
            <w:pPr>
              <w:ind w:firstLine="0"/>
              <w:jc w:val="center"/>
              <w:rPr>
                <w:rFonts w:ascii="Calibri" w:hAnsi="Calibri" w:cs="B Nazanin"/>
                <w:sz w:val="16"/>
                <w:szCs w:val="16"/>
              </w:rPr>
            </w:pPr>
            <w:r w:rsidRPr="002F3B9C">
              <w:rPr>
                <w:rFonts w:ascii="Calibri" w:hAnsi="Calibri" w:cs="B Nazanin" w:hint="cs"/>
                <w:sz w:val="16"/>
                <w:szCs w:val="16"/>
                <w:rtl/>
              </w:rPr>
              <w:t>02</w:t>
            </w:r>
          </w:p>
        </w:tc>
        <w:tc>
          <w:tcPr>
            <w:tcW w:w="3557" w:type="dxa"/>
            <w:vMerge w:val="restart"/>
            <w:shd w:val="clear" w:color="auto" w:fill="auto"/>
            <w:vAlign w:val="center"/>
          </w:tcPr>
          <w:p w:rsidR="009350B4" w:rsidRPr="002F3B9C" w:rsidRDefault="009350B4" w:rsidP="00A448CA">
            <w:pPr>
              <w:ind w:firstLine="0"/>
              <w:jc w:val="center"/>
              <w:rPr>
                <w:rFonts w:ascii="Calibri" w:hAnsi="Calibri" w:cs="B Nazanin"/>
                <w:sz w:val="16"/>
                <w:szCs w:val="16"/>
                <w:rtl/>
              </w:rPr>
            </w:pPr>
            <w:r w:rsidRPr="002F3B9C">
              <w:rPr>
                <w:rFonts w:ascii="Calibri" w:hAnsi="Calibri" w:cs="B Nazanin" w:hint="cs"/>
                <w:sz w:val="16"/>
                <w:szCs w:val="16"/>
                <w:rtl/>
              </w:rPr>
              <w:t>طراحی و ساخت مدارات مجتمع</w:t>
            </w:r>
          </w:p>
        </w:tc>
        <w:tc>
          <w:tcPr>
            <w:tcW w:w="569" w:type="dxa"/>
            <w:shd w:val="clear" w:color="auto" w:fill="auto"/>
            <w:vAlign w:val="center"/>
          </w:tcPr>
          <w:p w:rsidR="009350B4" w:rsidRPr="002F3B9C" w:rsidRDefault="009350B4" w:rsidP="00A448CA">
            <w:pPr>
              <w:ind w:firstLine="0"/>
              <w:jc w:val="center"/>
              <w:rPr>
                <w:rFonts w:ascii="Calibri" w:hAnsi="Calibri" w:cs="B Nazanin"/>
                <w:sz w:val="16"/>
                <w:szCs w:val="16"/>
              </w:rPr>
            </w:pPr>
            <w:r w:rsidRPr="002F3B9C">
              <w:rPr>
                <w:rFonts w:ascii="Calibri" w:hAnsi="Calibri" w:cs="B Nazanin" w:hint="cs"/>
                <w:sz w:val="16"/>
                <w:szCs w:val="16"/>
                <w:rtl/>
              </w:rPr>
              <w:t>01</w:t>
            </w:r>
          </w:p>
        </w:tc>
        <w:tc>
          <w:tcPr>
            <w:tcW w:w="3272" w:type="dxa"/>
            <w:shd w:val="clear" w:color="auto" w:fill="auto"/>
            <w:noWrap/>
            <w:vAlign w:val="center"/>
          </w:tcPr>
          <w:p w:rsidR="009350B4" w:rsidRPr="002F3B9C" w:rsidRDefault="009350B4" w:rsidP="00A448CA">
            <w:pPr>
              <w:ind w:firstLine="0"/>
              <w:jc w:val="center"/>
              <w:rPr>
                <w:rFonts w:ascii="Calibri" w:hAnsi="Calibri" w:cs="B Nazanin"/>
                <w:sz w:val="16"/>
                <w:szCs w:val="16"/>
                <w:rtl/>
              </w:rPr>
            </w:pPr>
            <w:r w:rsidRPr="002F3B9C">
              <w:rPr>
                <w:rFonts w:ascii="Calibri" w:hAnsi="Calibri" w:cs="B Nazanin" w:hint="cs"/>
                <w:sz w:val="16"/>
                <w:szCs w:val="16"/>
                <w:rtl/>
              </w:rPr>
              <w:t>مدارهای مجتمع یکپارچه دیجیتال</w:t>
            </w:r>
          </w:p>
        </w:tc>
        <w:tc>
          <w:tcPr>
            <w:tcW w:w="569" w:type="dxa"/>
            <w:shd w:val="clear" w:color="auto" w:fill="auto"/>
            <w:vAlign w:val="center"/>
          </w:tcPr>
          <w:p w:rsidR="009350B4" w:rsidRPr="006E2AAB" w:rsidRDefault="009350B4" w:rsidP="00A448CA">
            <w:pPr>
              <w:ind w:firstLine="0"/>
              <w:jc w:val="center"/>
              <w:rPr>
                <w:rFonts w:ascii="Calibri" w:hAnsi="Calibri" w:cs="B Nazanin"/>
                <w:sz w:val="16"/>
                <w:szCs w:val="16"/>
                <w:rtl/>
              </w:rPr>
            </w:pPr>
            <w:r>
              <w:rPr>
                <w:rFonts w:ascii="Calibri" w:hAnsi="Calibri" w:cs="B Nazanin" w:hint="cs"/>
                <w:sz w:val="16"/>
                <w:szCs w:val="16"/>
                <w:rtl/>
              </w:rPr>
              <w:t>01</w:t>
            </w:r>
          </w:p>
        </w:tc>
        <w:tc>
          <w:tcPr>
            <w:tcW w:w="3129" w:type="dxa"/>
            <w:shd w:val="clear" w:color="auto" w:fill="auto"/>
            <w:vAlign w:val="center"/>
          </w:tcPr>
          <w:p w:rsidR="009350B4" w:rsidRPr="006E2AAB" w:rsidRDefault="009350B4" w:rsidP="00A448CA">
            <w:pPr>
              <w:ind w:firstLine="0"/>
              <w:jc w:val="center"/>
              <w:rPr>
                <w:rFonts w:ascii="Calibri" w:hAnsi="Calibri" w:cs="B Nazanin"/>
                <w:sz w:val="16"/>
                <w:szCs w:val="16"/>
                <w:rtl/>
              </w:rPr>
            </w:pPr>
            <w:r w:rsidRPr="00A448CA">
              <w:rPr>
                <w:rFonts w:ascii="Calibri" w:hAnsi="Calibri" w:cs="B Nazanin" w:hint="cs"/>
                <w:sz w:val="16"/>
                <w:szCs w:val="16"/>
                <w:rtl/>
              </w:rPr>
              <w:t>همانند تراشه</w:t>
            </w:r>
            <w:r w:rsidR="000F41DF">
              <w:rPr>
                <w:rFonts w:ascii="Calibri" w:hAnsi="Calibri" w:cs="B Nazanin" w:hint="cs"/>
                <w:sz w:val="16"/>
                <w:szCs w:val="16"/>
                <w:rtl/>
              </w:rPr>
              <w:t>‌ها</w:t>
            </w:r>
            <w:r w:rsidRPr="00A448CA">
              <w:rPr>
                <w:rFonts w:ascii="Calibri" w:hAnsi="Calibri" w:cs="B Nazanin" w:hint="cs"/>
                <w:sz w:val="16"/>
                <w:szCs w:val="16"/>
                <w:rtl/>
              </w:rPr>
              <w:t>ی واسط</w:t>
            </w:r>
            <w:r w:rsidR="00C86E35">
              <w:rPr>
                <w:rFonts w:ascii="Cambria" w:hAnsi="Cambria" w:cs="Times New Roman" w:hint="cs"/>
                <w:sz w:val="16"/>
                <w:szCs w:val="16"/>
                <w:rtl/>
              </w:rPr>
              <w:t xml:space="preserve"> </w:t>
            </w:r>
          </w:p>
        </w:tc>
      </w:tr>
      <w:tr w:rsidR="009350B4" w:rsidRPr="002F3B9C" w:rsidTr="009350B4">
        <w:trPr>
          <w:trHeight w:val="315"/>
        </w:trPr>
        <w:tc>
          <w:tcPr>
            <w:tcW w:w="569" w:type="dxa"/>
            <w:vMerge/>
            <w:shd w:val="clear" w:color="auto" w:fill="auto"/>
            <w:noWrap/>
            <w:vAlign w:val="center"/>
          </w:tcPr>
          <w:p w:rsidR="009350B4" w:rsidRPr="002F3B9C" w:rsidRDefault="009350B4" w:rsidP="00C75B6A">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9350B4" w:rsidRPr="002F3B9C" w:rsidRDefault="009350B4" w:rsidP="00C75B6A">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9350B4" w:rsidRPr="002F3B9C" w:rsidRDefault="009350B4" w:rsidP="00C75B6A">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9350B4" w:rsidRPr="002F3B9C" w:rsidRDefault="009350B4" w:rsidP="00C75B6A">
            <w:pPr>
              <w:spacing w:line="180" w:lineRule="auto"/>
              <w:ind w:left="113" w:right="113" w:firstLine="0"/>
              <w:jc w:val="center"/>
              <w:rPr>
                <w:rFonts w:ascii="Calibri" w:eastAsia="Times New Roman" w:hAnsi="Calibri" w:cs="B Nazanin"/>
                <w:b/>
                <w:bCs/>
                <w:sz w:val="20"/>
                <w:szCs w:val="24"/>
              </w:rPr>
            </w:pPr>
          </w:p>
        </w:tc>
        <w:tc>
          <w:tcPr>
            <w:tcW w:w="569" w:type="dxa"/>
            <w:vMerge/>
            <w:shd w:val="clear" w:color="auto" w:fill="auto"/>
            <w:vAlign w:val="center"/>
          </w:tcPr>
          <w:p w:rsidR="009350B4" w:rsidRPr="002F3B9C" w:rsidRDefault="009350B4" w:rsidP="00C75B6A">
            <w:pPr>
              <w:ind w:firstLine="0"/>
              <w:jc w:val="center"/>
              <w:rPr>
                <w:rFonts w:ascii="Calibri" w:hAnsi="Calibri" w:cs="B Nazanin"/>
                <w:sz w:val="16"/>
                <w:szCs w:val="16"/>
              </w:rPr>
            </w:pPr>
          </w:p>
        </w:tc>
        <w:tc>
          <w:tcPr>
            <w:tcW w:w="3557" w:type="dxa"/>
            <w:vMerge/>
            <w:shd w:val="clear" w:color="auto" w:fill="auto"/>
            <w:vAlign w:val="center"/>
          </w:tcPr>
          <w:p w:rsidR="009350B4" w:rsidRPr="002F3B9C" w:rsidRDefault="009350B4" w:rsidP="00C75B6A">
            <w:pPr>
              <w:ind w:firstLine="0"/>
              <w:jc w:val="center"/>
              <w:rPr>
                <w:rFonts w:ascii="Calibri" w:hAnsi="Calibri" w:cs="B Nazanin"/>
                <w:sz w:val="16"/>
                <w:szCs w:val="16"/>
              </w:rPr>
            </w:pPr>
          </w:p>
        </w:tc>
        <w:tc>
          <w:tcPr>
            <w:tcW w:w="569" w:type="dxa"/>
            <w:shd w:val="clear" w:color="auto" w:fill="auto"/>
            <w:vAlign w:val="center"/>
          </w:tcPr>
          <w:p w:rsidR="009350B4" w:rsidRPr="002F3B9C" w:rsidRDefault="009350B4" w:rsidP="00C75B6A">
            <w:pPr>
              <w:ind w:firstLine="0"/>
              <w:jc w:val="center"/>
              <w:rPr>
                <w:rFonts w:ascii="Calibri" w:hAnsi="Calibri" w:cs="B Nazanin"/>
                <w:sz w:val="16"/>
                <w:szCs w:val="16"/>
                <w:rtl/>
              </w:rPr>
            </w:pPr>
            <w:r w:rsidRPr="002F3B9C">
              <w:rPr>
                <w:rFonts w:ascii="Calibri" w:hAnsi="Calibri" w:cs="B Nazanin" w:hint="cs"/>
                <w:sz w:val="16"/>
                <w:szCs w:val="16"/>
                <w:rtl/>
              </w:rPr>
              <w:t>02</w:t>
            </w:r>
          </w:p>
        </w:tc>
        <w:tc>
          <w:tcPr>
            <w:tcW w:w="3272" w:type="dxa"/>
            <w:shd w:val="clear" w:color="auto" w:fill="auto"/>
            <w:noWrap/>
            <w:vAlign w:val="center"/>
          </w:tcPr>
          <w:p w:rsidR="009350B4" w:rsidRPr="002F3B9C" w:rsidRDefault="009350B4" w:rsidP="00C75B6A">
            <w:pPr>
              <w:ind w:firstLine="0"/>
              <w:jc w:val="center"/>
              <w:rPr>
                <w:rFonts w:ascii="Calibri" w:hAnsi="Calibri" w:cs="B Nazanin"/>
                <w:sz w:val="16"/>
                <w:szCs w:val="16"/>
                <w:rtl/>
              </w:rPr>
            </w:pPr>
            <w:r w:rsidRPr="002F3B9C">
              <w:rPr>
                <w:rFonts w:ascii="Calibri" w:hAnsi="Calibri" w:cs="B Nazanin" w:hint="cs"/>
                <w:sz w:val="16"/>
                <w:szCs w:val="16"/>
                <w:rtl/>
              </w:rPr>
              <w:t>مدارهای مجتمع یکپارچه آنالوگ</w:t>
            </w:r>
          </w:p>
        </w:tc>
        <w:tc>
          <w:tcPr>
            <w:tcW w:w="569" w:type="dxa"/>
            <w:shd w:val="clear" w:color="auto" w:fill="auto"/>
            <w:vAlign w:val="center"/>
          </w:tcPr>
          <w:p w:rsidR="009350B4" w:rsidRPr="002F3B9C" w:rsidRDefault="009350B4" w:rsidP="00C75B6A">
            <w:pPr>
              <w:ind w:firstLine="0"/>
              <w:jc w:val="center"/>
              <w:rPr>
                <w:rFonts w:ascii="Calibri" w:hAnsi="Calibri" w:cs="B Nazanin"/>
                <w:sz w:val="16"/>
                <w:szCs w:val="16"/>
                <w:rtl/>
              </w:rPr>
            </w:pPr>
            <w:r w:rsidRPr="002F3B9C">
              <w:rPr>
                <w:rFonts w:ascii="Calibri" w:hAnsi="Calibri" w:cs="B Nazanin" w:hint="cs"/>
                <w:sz w:val="16"/>
                <w:szCs w:val="16"/>
                <w:rtl/>
              </w:rPr>
              <w:t>00</w:t>
            </w:r>
          </w:p>
        </w:tc>
        <w:tc>
          <w:tcPr>
            <w:tcW w:w="3129" w:type="dxa"/>
            <w:shd w:val="clear" w:color="auto" w:fill="auto"/>
            <w:vAlign w:val="center"/>
          </w:tcPr>
          <w:p w:rsidR="009350B4" w:rsidRPr="002F3B9C" w:rsidRDefault="009350B4" w:rsidP="00C75B6A">
            <w:pPr>
              <w:ind w:firstLine="0"/>
              <w:jc w:val="center"/>
              <w:rPr>
                <w:rFonts w:ascii="Calibri" w:hAnsi="Calibri" w:cs="B Nazanin"/>
                <w:sz w:val="16"/>
                <w:szCs w:val="16"/>
                <w:rtl/>
              </w:rPr>
            </w:pPr>
          </w:p>
        </w:tc>
      </w:tr>
      <w:tr w:rsidR="009350B4" w:rsidRPr="002F3B9C" w:rsidTr="009350B4">
        <w:trPr>
          <w:trHeight w:val="315"/>
        </w:trPr>
        <w:tc>
          <w:tcPr>
            <w:tcW w:w="569" w:type="dxa"/>
            <w:vMerge/>
            <w:shd w:val="clear" w:color="auto" w:fill="auto"/>
            <w:noWrap/>
            <w:vAlign w:val="center"/>
          </w:tcPr>
          <w:p w:rsidR="009350B4" w:rsidRPr="002F3B9C" w:rsidRDefault="009350B4" w:rsidP="00C75B6A">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9350B4" w:rsidRPr="002F3B9C" w:rsidRDefault="009350B4" w:rsidP="00C75B6A">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9350B4" w:rsidRPr="002F3B9C" w:rsidRDefault="009350B4" w:rsidP="00C75B6A">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9350B4" w:rsidRPr="002F3B9C" w:rsidRDefault="009350B4" w:rsidP="00C75B6A">
            <w:pPr>
              <w:spacing w:line="180" w:lineRule="auto"/>
              <w:ind w:left="113" w:right="113" w:firstLine="0"/>
              <w:jc w:val="center"/>
              <w:rPr>
                <w:rFonts w:ascii="Calibri" w:eastAsia="Times New Roman" w:hAnsi="Calibri" w:cs="B Nazanin"/>
                <w:b/>
                <w:bCs/>
                <w:sz w:val="20"/>
                <w:szCs w:val="24"/>
              </w:rPr>
            </w:pPr>
          </w:p>
        </w:tc>
        <w:tc>
          <w:tcPr>
            <w:tcW w:w="569" w:type="dxa"/>
            <w:vMerge/>
            <w:shd w:val="clear" w:color="auto" w:fill="auto"/>
            <w:vAlign w:val="center"/>
          </w:tcPr>
          <w:p w:rsidR="009350B4" w:rsidRPr="002F3B9C" w:rsidRDefault="009350B4" w:rsidP="00C75B6A">
            <w:pPr>
              <w:ind w:firstLine="0"/>
              <w:jc w:val="center"/>
              <w:rPr>
                <w:rFonts w:ascii="Calibri" w:hAnsi="Calibri" w:cs="B Nazanin"/>
                <w:sz w:val="16"/>
                <w:szCs w:val="16"/>
              </w:rPr>
            </w:pPr>
          </w:p>
        </w:tc>
        <w:tc>
          <w:tcPr>
            <w:tcW w:w="3557" w:type="dxa"/>
            <w:vMerge/>
            <w:shd w:val="clear" w:color="auto" w:fill="auto"/>
            <w:vAlign w:val="center"/>
          </w:tcPr>
          <w:p w:rsidR="009350B4" w:rsidRPr="002F3B9C" w:rsidRDefault="009350B4" w:rsidP="00C75B6A">
            <w:pPr>
              <w:ind w:firstLine="0"/>
              <w:jc w:val="center"/>
              <w:rPr>
                <w:rFonts w:ascii="Calibri" w:hAnsi="Calibri" w:cs="B Nazanin"/>
                <w:sz w:val="16"/>
                <w:szCs w:val="16"/>
              </w:rPr>
            </w:pPr>
          </w:p>
        </w:tc>
        <w:tc>
          <w:tcPr>
            <w:tcW w:w="569" w:type="dxa"/>
            <w:shd w:val="clear" w:color="auto" w:fill="auto"/>
            <w:vAlign w:val="center"/>
          </w:tcPr>
          <w:p w:rsidR="009350B4" w:rsidRPr="002F3B9C" w:rsidRDefault="009350B4" w:rsidP="00C75B6A">
            <w:pPr>
              <w:ind w:firstLine="0"/>
              <w:jc w:val="center"/>
              <w:rPr>
                <w:rFonts w:ascii="Calibri" w:hAnsi="Calibri" w:cs="B Nazanin"/>
                <w:sz w:val="16"/>
                <w:szCs w:val="16"/>
                <w:rtl/>
              </w:rPr>
            </w:pPr>
            <w:r w:rsidRPr="002F3B9C">
              <w:rPr>
                <w:rFonts w:ascii="Calibri" w:hAnsi="Calibri" w:cs="B Nazanin" w:hint="cs"/>
                <w:sz w:val="16"/>
                <w:szCs w:val="16"/>
                <w:rtl/>
              </w:rPr>
              <w:t>03</w:t>
            </w:r>
          </w:p>
        </w:tc>
        <w:tc>
          <w:tcPr>
            <w:tcW w:w="3272" w:type="dxa"/>
            <w:shd w:val="clear" w:color="auto" w:fill="auto"/>
            <w:noWrap/>
            <w:vAlign w:val="center"/>
          </w:tcPr>
          <w:p w:rsidR="009350B4" w:rsidRPr="002F3B9C" w:rsidRDefault="009350B4" w:rsidP="00C75B6A">
            <w:pPr>
              <w:ind w:firstLine="0"/>
              <w:jc w:val="center"/>
              <w:rPr>
                <w:rFonts w:ascii="Calibri" w:hAnsi="Calibri" w:cs="B Nazanin"/>
                <w:sz w:val="16"/>
                <w:szCs w:val="16"/>
                <w:rtl/>
              </w:rPr>
            </w:pPr>
            <w:r w:rsidRPr="002F3B9C">
              <w:rPr>
                <w:rFonts w:ascii="Calibri" w:hAnsi="Calibri" w:cs="B Nazanin" w:hint="cs"/>
                <w:sz w:val="16"/>
                <w:szCs w:val="16"/>
                <w:rtl/>
              </w:rPr>
              <w:t>مدارهای مجتمع ترکیبی</w:t>
            </w:r>
          </w:p>
        </w:tc>
        <w:tc>
          <w:tcPr>
            <w:tcW w:w="569" w:type="dxa"/>
            <w:shd w:val="clear" w:color="auto" w:fill="auto"/>
            <w:vAlign w:val="center"/>
          </w:tcPr>
          <w:p w:rsidR="009350B4" w:rsidRPr="002F3B9C" w:rsidRDefault="009350B4" w:rsidP="00C75B6A">
            <w:pPr>
              <w:ind w:firstLine="0"/>
              <w:jc w:val="center"/>
              <w:rPr>
                <w:rFonts w:ascii="Calibri" w:hAnsi="Calibri" w:cs="B Nazanin"/>
                <w:sz w:val="16"/>
                <w:szCs w:val="16"/>
                <w:rtl/>
              </w:rPr>
            </w:pPr>
            <w:r w:rsidRPr="002F3B9C">
              <w:rPr>
                <w:rFonts w:ascii="Calibri" w:hAnsi="Calibri" w:cs="B Nazanin" w:hint="cs"/>
                <w:sz w:val="16"/>
                <w:szCs w:val="16"/>
                <w:rtl/>
              </w:rPr>
              <w:t>01</w:t>
            </w:r>
          </w:p>
        </w:tc>
        <w:tc>
          <w:tcPr>
            <w:tcW w:w="3129" w:type="dxa"/>
            <w:shd w:val="clear" w:color="auto" w:fill="auto"/>
            <w:vAlign w:val="center"/>
          </w:tcPr>
          <w:p w:rsidR="009350B4" w:rsidRPr="002F3B9C" w:rsidRDefault="008F7E75" w:rsidP="008F7E75">
            <w:pPr>
              <w:ind w:firstLine="0"/>
              <w:jc w:val="center"/>
              <w:rPr>
                <w:rFonts w:ascii="Calibri" w:hAnsi="Calibri" w:cs="B Nazanin"/>
                <w:sz w:val="16"/>
                <w:szCs w:val="16"/>
                <w:rtl/>
              </w:rPr>
            </w:pPr>
            <w:r>
              <w:rPr>
                <w:rFonts w:ascii="Calibri" w:hAnsi="Calibri" w:cs="B Nazanin" w:hint="cs"/>
                <w:sz w:val="16"/>
                <w:szCs w:val="16"/>
                <w:rtl/>
                <w:lang w:bidi="fa-IR"/>
              </w:rPr>
              <w:t xml:space="preserve">مدارهای مجتمع ترکیبی </w:t>
            </w:r>
            <w:r w:rsidR="009350B4" w:rsidRPr="002F3B9C">
              <w:rPr>
                <w:rFonts w:ascii="Calibri" w:hAnsi="Calibri" w:cs="B Nazanin" w:hint="cs"/>
                <w:sz w:val="16"/>
                <w:szCs w:val="16"/>
                <w:rtl/>
              </w:rPr>
              <w:t>دیجیتال و آنالوگ،</w:t>
            </w:r>
            <w:r w:rsidR="009350B4" w:rsidRPr="002F3B9C">
              <w:rPr>
                <w:rFonts w:ascii="Calibri" w:hAnsi="Calibri" w:cs="B Nazanin" w:hint="cs"/>
                <w:sz w:val="16"/>
                <w:szCs w:val="16"/>
              </w:rPr>
              <w:t>SOC</w:t>
            </w:r>
            <w:r w:rsidR="00C86E35">
              <w:rPr>
                <w:rFonts w:ascii="Calibri" w:hAnsi="Calibri" w:cs="B Nazanin" w:hint="cs"/>
                <w:sz w:val="16"/>
                <w:szCs w:val="16"/>
                <w:rtl/>
              </w:rPr>
              <w:t xml:space="preserve"> </w:t>
            </w:r>
            <w:r w:rsidR="009350B4" w:rsidRPr="002F3B9C">
              <w:rPr>
                <w:rFonts w:ascii="Calibri" w:hAnsi="Calibri" w:cs="B Nazanin" w:hint="cs"/>
                <w:sz w:val="16"/>
                <w:szCs w:val="16"/>
                <w:rtl/>
              </w:rPr>
              <w:t>،</w:t>
            </w:r>
            <w:r w:rsidR="009350B4" w:rsidRPr="002F3B9C">
              <w:rPr>
                <w:rFonts w:ascii="Calibri" w:hAnsi="Calibri" w:cs="B Nazanin" w:hint="cs"/>
                <w:sz w:val="16"/>
                <w:szCs w:val="16"/>
              </w:rPr>
              <w:t>ADC</w:t>
            </w:r>
            <w:r w:rsidR="009350B4" w:rsidRPr="002F3B9C">
              <w:rPr>
                <w:rFonts w:ascii="Calibri" w:hAnsi="Calibri" w:cs="B Nazanin" w:hint="cs"/>
                <w:sz w:val="16"/>
                <w:szCs w:val="16"/>
                <w:rtl/>
              </w:rPr>
              <w:t xml:space="preserve"> </w:t>
            </w:r>
            <w:r w:rsidR="009350B4" w:rsidRPr="002F3B9C">
              <w:rPr>
                <w:rFonts w:ascii="Calibri" w:hAnsi="Calibri" w:cs="B Nazanin" w:hint="cs"/>
                <w:sz w:val="16"/>
                <w:szCs w:val="16"/>
              </w:rPr>
              <w:t>DAC</w:t>
            </w:r>
            <w:r w:rsidR="009350B4" w:rsidRPr="002F3B9C">
              <w:rPr>
                <w:rFonts w:ascii="Calibri" w:hAnsi="Calibri" w:cs="B Nazanin" w:hint="cs"/>
                <w:sz w:val="16"/>
                <w:szCs w:val="16"/>
                <w:rtl/>
              </w:rPr>
              <w:t xml:space="preserve"> ،</w:t>
            </w:r>
            <w:r w:rsidR="009350B4" w:rsidRPr="002F3B9C">
              <w:rPr>
                <w:rFonts w:ascii="Calibri" w:hAnsi="Calibri" w:cs="B Nazanin" w:hint="cs"/>
                <w:sz w:val="16"/>
                <w:szCs w:val="16"/>
              </w:rPr>
              <w:t>SOI</w:t>
            </w:r>
            <w:r w:rsidR="009350B4" w:rsidRPr="002F3B9C">
              <w:rPr>
                <w:rFonts w:ascii="Calibri" w:hAnsi="Calibri" w:cs="B Nazanin" w:hint="cs"/>
                <w:sz w:val="16"/>
                <w:szCs w:val="16"/>
                <w:rtl/>
              </w:rPr>
              <w:t xml:space="preserve"> </w:t>
            </w:r>
          </w:p>
        </w:tc>
      </w:tr>
      <w:tr w:rsidR="009350B4" w:rsidRPr="002F3B9C" w:rsidTr="009350B4">
        <w:trPr>
          <w:trHeight w:val="315"/>
        </w:trPr>
        <w:tc>
          <w:tcPr>
            <w:tcW w:w="569" w:type="dxa"/>
            <w:vMerge/>
            <w:shd w:val="clear" w:color="auto" w:fill="auto"/>
            <w:noWrap/>
            <w:vAlign w:val="center"/>
          </w:tcPr>
          <w:p w:rsidR="009350B4" w:rsidRPr="002F3B9C" w:rsidRDefault="009350B4" w:rsidP="00C75B6A">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9350B4" w:rsidRPr="002F3B9C" w:rsidRDefault="009350B4" w:rsidP="00C75B6A">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9350B4" w:rsidRPr="002F3B9C" w:rsidRDefault="009350B4" w:rsidP="00C75B6A">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9350B4" w:rsidRPr="002F3B9C" w:rsidRDefault="009350B4" w:rsidP="00C75B6A">
            <w:pPr>
              <w:spacing w:line="180" w:lineRule="auto"/>
              <w:ind w:left="113" w:right="113" w:firstLine="0"/>
              <w:jc w:val="center"/>
              <w:rPr>
                <w:rFonts w:ascii="Calibri" w:eastAsia="Times New Roman" w:hAnsi="Calibri" w:cs="B Nazanin"/>
                <w:b/>
                <w:bCs/>
                <w:sz w:val="20"/>
                <w:szCs w:val="24"/>
              </w:rPr>
            </w:pPr>
          </w:p>
        </w:tc>
        <w:tc>
          <w:tcPr>
            <w:tcW w:w="569" w:type="dxa"/>
            <w:vMerge/>
            <w:shd w:val="clear" w:color="auto" w:fill="auto"/>
            <w:vAlign w:val="center"/>
          </w:tcPr>
          <w:p w:rsidR="009350B4" w:rsidRPr="002F3B9C" w:rsidRDefault="009350B4" w:rsidP="00C75B6A">
            <w:pPr>
              <w:ind w:firstLine="0"/>
              <w:jc w:val="center"/>
              <w:rPr>
                <w:rFonts w:ascii="Calibri" w:hAnsi="Calibri" w:cs="B Nazanin"/>
                <w:sz w:val="16"/>
                <w:szCs w:val="16"/>
              </w:rPr>
            </w:pPr>
          </w:p>
        </w:tc>
        <w:tc>
          <w:tcPr>
            <w:tcW w:w="3557" w:type="dxa"/>
            <w:vMerge/>
            <w:shd w:val="clear" w:color="auto" w:fill="auto"/>
            <w:vAlign w:val="center"/>
          </w:tcPr>
          <w:p w:rsidR="009350B4" w:rsidRPr="002F3B9C" w:rsidRDefault="009350B4" w:rsidP="00C75B6A">
            <w:pPr>
              <w:ind w:firstLine="0"/>
              <w:jc w:val="center"/>
              <w:rPr>
                <w:rFonts w:ascii="Calibri" w:hAnsi="Calibri" w:cs="B Nazanin"/>
                <w:sz w:val="16"/>
                <w:szCs w:val="16"/>
              </w:rPr>
            </w:pPr>
          </w:p>
        </w:tc>
        <w:tc>
          <w:tcPr>
            <w:tcW w:w="569" w:type="dxa"/>
            <w:shd w:val="clear" w:color="auto" w:fill="auto"/>
            <w:vAlign w:val="center"/>
          </w:tcPr>
          <w:p w:rsidR="009350B4" w:rsidRPr="002F3B9C" w:rsidRDefault="009350B4" w:rsidP="00C75B6A">
            <w:pPr>
              <w:ind w:firstLine="0"/>
              <w:jc w:val="center"/>
              <w:rPr>
                <w:rFonts w:ascii="Calibri" w:hAnsi="Calibri" w:cs="B Nazanin"/>
                <w:sz w:val="16"/>
                <w:szCs w:val="16"/>
                <w:rtl/>
              </w:rPr>
            </w:pPr>
            <w:r w:rsidRPr="002F3B9C">
              <w:rPr>
                <w:rFonts w:ascii="Calibri" w:hAnsi="Calibri" w:cs="B Nazanin" w:hint="cs"/>
                <w:sz w:val="16"/>
                <w:szCs w:val="16"/>
                <w:rtl/>
              </w:rPr>
              <w:t>04</w:t>
            </w:r>
          </w:p>
        </w:tc>
        <w:tc>
          <w:tcPr>
            <w:tcW w:w="3272" w:type="dxa"/>
            <w:shd w:val="clear" w:color="auto" w:fill="auto"/>
            <w:noWrap/>
            <w:vAlign w:val="center"/>
          </w:tcPr>
          <w:p w:rsidR="009350B4" w:rsidRPr="002F3B9C" w:rsidRDefault="009350B4" w:rsidP="00C75B6A">
            <w:pPr>
              <w:ind w:firstLine="0"/>
              <w:jc w:val="center"/>
              <w:rPr>
                <w:rFonts w:ascii="Calibri" w:hAnsi="Calibri" w:cs="B Nazanin"/>
                <w:sz w:val="16"/>
                <w:szCs w:val="16"/>
                <w:rtl/>
              </w:rPr>
            </w:pPr>
            <w:r w:rsidRPr="002F3B9C">
              <w:rPr>
                <w:rFonts w:ascii="Calibri" w:hAnsi="Calibri" w:cs="B Nazanin" w:hint="cs"/>
                <w:sz w:val="16"/>
                <w:szCs w:val="16"/>
                <w:rtl/>
              </w:rPr>
              <w:t>مدارهای مجتمع قابل‌</w:t>
            </w:r>
            <w:r>
              <w:rPr>
                <w:rFonts w:ascii="Calibri" w:hAnsi="Calibri" w:cs="B Nazanin" w:hint="cs"/>
                <w:sz w:val="16"/>
                <w:szCs w:val="16"/>
                <w:rtl/>
              </w:rPr>
              <w:t xml:space="preserve"> </w:t>
            </w:r>
            <w:r w:rsidRPr="002F3B9C">
              <w:rPr>
                <w:rFonts w:ascii="Calibri" w:hAnsi="Calibri" w:cs="B Nazanin" w:hint="cs"/>
                <w:sz w:val="16"/>
                <w:szCs w:val="16"/>
                <w:rtl/>
              </w:rPr>
              <w:t>برنامه‌ریزی</w:t>
            </w:r>
          </w:p>
        </w:tc>
        <w:tc>
          <w:tcPr>
            <w:tcW w:w="569" w:type="dxa"/>
            <w:shd w:val="clear" w:color="auto" w:fill="auto"/>
            <w:vAlign w:val="center"/>
          </w:tcPr>
          <w:p w:rsidR="009350B4" w:rsidRPr="002F3B9C" w:rsidRDefault="009350B4" w:rsidP="00C75B6A">
            <w:pPr>
              <w:ind w:firstLine="0"/>
              <w:jc w:val="center"/>
              <w:rPr>
                <w:rFonts w:ascii="Calibri" w:hAnsi="Calibri" w:cs="B Nazanin"/>
                <w:sz w:val="16"/>
                <w:szCs w:val="16"/>
                <w:rtl/>
              </w:rPr>
            </w:pPr>
            <w:r w:rsidRPr="002F3B9C">
              <w:rPr>
                <w:rFonts w:ascii="Calibri" w:hAnsi="Calibri" w:cs="B Nazanin" w:hint="cs"/>
                <w:sz w:val="16"/>
                <w:szCs w:val="16"/>
                <w:rtl/>
              </w:rPr>
              <w:t>01</w:t>
            </w:r>
          </w:p>
        </w:tc>
        <w:tc>
          <w:tcPr>
            <w:tcW w:w="3129" w:type="dxa"/>
            <w:shd w:val="clear" w:color="auto" w:fill="auto"/>
            <w:vAlign w:val="center"/>
          </w:tcPr>
          <w:p w:rsidR="009350B4" w:rsidRPr="002F3B9C" w:rsidRDefault="009350B4" w:rsidP="00C75B6A">
            <w:pPr>
              <w:bidi w:val="0"/>
              <w:ind w:firstLine="0"/>
              <w:jc w:val="center"/>
              <w:rPr>
                <w:rFonts w:ascii="Calibri" w:hAnsi="Calibri" w:cs="B Nazanin"/>
                <w:sz w:val="16"/>
                <w:szCs w:val="16"/>
                <w:rtl/>
              </w:rPr>
            </w:pPr>
            <w:r w:rsidRPr="002F3B9C">
              <w:rPr>
                <w:rFonts w:ascii="Calibri" w:hAnsi="Calibri" w:cs="B Nazanin" w:hint="cs"/>
                <w:sz w:val="16"/>
                <w:szCs w:val="16"/>
              </w:rPr>
              <w:t xml:space="preserve"> SDR</w:t>
            </w:r>
            <w:r w:rsidRPr="002F3B9C">
              <w:rPr>
                <w:rFonts w:ascii="Calibri" w:hAnsi="Calibri" w:cs="B Nazanin" w:hint="cs"/>
                <w:sz w:val="16"/>
                <w:szCs w:val="16"/>
                <w:rtl/>
              </w:rPr>
              <w:t xml:space="preserve">، </w:t>
            </w:r>
            <w:r w:rsidRPr="002F3B9C">
              <w:rPr>
                <w:rFonts w:ascii="Calibri" w:hAnsi="Calibri" w:cs="B Nazanin" w:hint="cs"/>
                <w:sz w:val="16"/>
                <w:szCs w:val="16"/>
              </w:rPr>
              <w:t>FPGA</w:t>
            </w:r>
            <w:r w:rsidRPr="002F3B9C">
              <w:rPr>
                <w:rFonts w:ascii="Calibri" w:hAnsi="Calibri" w:cs="B Nazanin" w:hint="cs"/>
                <w:sz w:val="16"/>
                <w:szCs w:val="16"/>
                <w:rtl/>
              </w:rPr>
              <w:t>،</w:t>
            </w:r>
            <w:r w:rsidRPr="002F3B9C">
              <w:rPr>
                <w:rFonts w:ascii="Calibri" w:hAnsi="Calibri" w:cs="B Nazanin" w:hint="cs"/>
                <w:sz w:val="16"/>
                <w:szCs w:val="16"/>
              </w:rPr>
              <w:t xml:space="preserve">ASIC </w:t>
            </w:r>
            <w:r w:rsidRPr="002F3B9C">
              <w:rPr>
                <w:rFonts w:ascii="Calibri" w:hAnsi="Calibri" w:cs="B Nazanin" w:hint="cs"/>
                <w:sz w:val="16"/>
                <w:szCs w:val="16"/>
                <w:rtl/>
              </w:rPr>
              <w:t>میکرو‌کنترلر،</w:t>
            </w:r>
          </w:p>
        </w:tc>
      </w:tr>
      <w:tr w:rsidR="009350B4" w:rsidRPr="002F3B9C" w:rsidTr="009350B4">
        <w:trPr>
          <w:trHeight w:val="315"/>
        </w:trPr>
        <w:tc>
          <w:tcPr>
            <w:tcW w:w="569" w:type="dxa"/>
            <w:vMerge/>
            <w:shd w:val="clear" w:color="auto" w:fill="auto"/>
            <w:noWrap/>
            <w:vAlign w:val="center"/>
          </w:tcPr>
          <w:p w:rsidR="009350B4" w:rsidRPr="002F3B9C" w:rsidRDefault="009350B4" w:rsidP="00C75B6A">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9350B4" w:rsidRPr="002F3B9C" w:rsidRDefault="009350B4" w:rsidP="00C75B6A">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9350B4" w:rsidRPr="002F3B9C" w:rsidRDefault="009350B4" w:rsidP="00C75B6A">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9350B4" w:rsidRPr="002F3B9C" w:rsidRDefault="009350B4" w:rsidP="00C75B6A">
            <w:pPr>
              <w:spacing w:line="180" w:lineRule="auto"/>
              <w:ind w:left="113" w:right="113" w:firstLine="0"/>
              <w:jc w:val="center"/>
              <w:rPr>
                <w:rFonts w:ascii="Calibri" w:eastAsia="Times New Roman" w:hAnsi="Calibri" w:cs="B Nazanin"/>
                <w:b/>
                <w:bCs/>
                <w:sz w:val="20"/>
                <w:szCs w:val="24"/>
              </w:rPr>
            </w:pPr>
          </w:p>
        </w:tc>
        <w:tc>
          <w:tcPr>
            <w:tcW w:w="569" w:type="dxa"/>
            <w:vMerge/>
            <w:shd w:val="clear" w:color="auto" w:fill="auto"/>
            <w:vAlign w:val="center"/>
          </w:tcPr>
          <w:p w:rsidR="009350B4" w:rsidRPr="002F3B9C" w:rsidRDefault="009350B4" w:rsidP="00C75B6A">
            <w:pPr>
              <w:ind w:firstLine="0"/>
              <w:jc w:val="center"/>
              <w:rPr>
                <w:rFonts w:ascii="Calibri" w:hAnsi="Calibri" w:cs="B Nazanin"/>
                <w:sz w:val="16"/>
                <w:szCs w:val="16"/>
              </w:rPr>
            </w:pPr>
          </w:p>
        </w:tc>
        <w:tc>
          <w:tcPr>
            <w:tcW w:w="3557" w:type="dxa"/>
            <w:vMerge/>
            <w:shd w:val="clear" w:color="auto" w:fill="auto"/>
            <w:vAlign w:val="center"/>
          </w:tcPr>
          <w:p w:rsidR="009350B4" w:rsidRPr="002F3B9C" w:rsidRDefault="009350B4" w:rsidP="00C75B6A">
            <w:pPr>
              <w:ind w:firstLine="0"/>
              <w:jc w:val="center"/>
              <w:rPr>
                <w:rFonts w:ascii="Calibri" w:hAnsi="Calibri" w:cs="B Nazanin"/>
                <w:sz w:val="16"/>
                <w:szCs w:val="16"/>
              </w:rPr>
            </w:pPr>
          </w:p>
        </w:tc>
        <w:tc>
          <w:tcPr>
            <w:tcW w:w="569" w:type="dxa"/>
            <w:shd w:val="clear" w:color="auto" w:fill="auto"/>
            <w:vAlign w:val="center"/>
          </w:tcPr>
          <w:p w:rsidR="009350B4" w:rsidRPr="002F3B9C" w:rsidRDefault="009350B4" w:rsidP="00C75B6A">
            <w:pPr>
              <w:ind w:firstLine="0"/>
              <w:jc w:val="center"/>
              <w:rPr>
                <w:rFonts w:ascii="Calibri" w:hAnsi="Calibri" w:cs="B Nazanin"/>
                <w:sz w:val="16"/>
                <w:szCs w:val="16"/>
              </w:rPr>
            </w:pPr>
            <w:r w:rsidRPr="002F3B9C">
              <w:rPr>
                <w:rFonts w:ascii="Calibri" w:hAnsi="Calibri" w:cs="B Nazanin" w:hint="cs"/>
                <w:sz w:val="16"/>
                <w:szCs w:val="16"/>
                <w:rtl/>
              </w:rPr>
              <w:t>05</w:t>
            </w:r>
          </w:p>
        </w:tc>
        <w:tc>
          <w:tcPr>
            <w:tcW w:w="3272" w:type="dxa"/>
            <w:shd w:val="clear" w:color="auto" w:fill="auto"/>
            <w:noWrap/>
            <w:vAlign w:val="center"/>
          </w:tcPr>
          <w:p w:rsidR="009350B4" w:rsidRPr="002F3B9C" w:rsidRDefault="009350B4" w:rsidP="00C75B6A">
            <w:pPr>
              <w:ind w:firstLine="0"/>
              <w:jc w:val="center"/>
              <w:rPr>
                <w:rFonts w:ascii="Calibri" w:hAnsi="Calibri" w:cs="B Nazanin"/>
                <w:sz w:val="16"/>
                <w:szCs w:val="16"/>
                <w:rtl/>
              </w:rPr>
            </w:pPr>
            <w:r w:rsidRPr="002F3B9C">
              <w:rPr>
                <w:rFonts w:ascii="Calibri" w:hAnsi="Calibri" w:cs="B Nazanin" w:hint="cs"/>
                <w:sz w:val="16"/>
                <w:szCs w:val="16"/>
                <w:rtl/>
              </w:rPr>
              <w:t>طراحی و یا ساخت تراشه‌های پردازشی و کنترل‌کننده</w:t>
            </w:r>
          </w:p>
        </w:tc>
        <w:tc>
          <w:tcPr>
            <w:tcW w:w="569" w:type="dxa"/>
            <w:shd w:val="clear" w:color="auto" w:fill="auto"/>
            <w:vAlign w:val="center"/>
          </w:tcPr>
          <w:p w:rsidR="009350B4" w:rsidRPr="002F3B9C" w:rsidRDefault="009350B4" w:rsidP="00C75B6A">
            <w:pPr>
              <w:ind w:firstLine="0"/>
              <w:jc w:val="center"/>
              <w:rPr>
                <w:rFonts w:ascii="Calibri" w:hAnsi="Calibri" w:cs="B Nazanin"/>
                <w:sz w:val="16"/>
                <w:szCs w:val="16"/>
                <w:rtl/>
              </w:rPr>
            </w:pPr>
            <w:r w:rsidRPr="002F3B9C">
              <w:rPr>
                <w:rFonts w:ascii="Calibri" w:hAnsi="Calibri" w:cs="B Nazanin" w:hint="cs"/>
                <w:sz w:val="16"/>
                <w:szCs w:val="16"/>
                <w:rtl/>
              </w:rPr>
              <w:t>01</w:t>
            </w:r>
          </w:p>
        </w:tc>
        <w:tc>
          <w:tcPr>
            <w:tcW w:w="3129" w:type="dxa"/>
            <w:shd w:val="clear" w:color="auto" w:fill="auto"/>
            <w:vAlign w:val="center"/>
          </w:tcPr>
          <w:p w:rsidR="009350B4" w:rsidRPr="002F3B9C" w:rsidRDefault="009350B4" w:rsidP="00C75B6A">
            <w:pPr>
              <w:bidi w:val="0"/>
              <w:ind w:firstLine="0"/>
              <w:jc w:val="center"/>
              <w:rPr>
                <w:rFonts w:ascii="Calibri" w:hAnsi="Calibri" w:cs="B Nazanin"/>
                <w:sz w:val="16"/>
                <w:szCs w:val="16"/>
                <w:rtl/>
              </w:rPr>
            </w:pPr>
            <w:r w:rsidRPr="002F3B9C">
              <w:rPr>
                <w:rFonts w:ascii="Calibri" w:hAnsi="Calibri" w:cs="B Nazanin"/>
                <w:sz w:val="16"/>
                <w:szCs w:val="16"/>
              </w:rPr>
              <w:t xml:space="preserve"> CPU, DSP, GPU</w:t>
            </w:r>
          </w:p>
        </w:tc>
      </w:tr>
      <w:tr w:rsidR="009350B4" w:rsidRPr="002F3B9C" w:rsidTr="009350B4">
        <w:trPr>
          <w:trHeight w:val="315"/>
        </w:trPr>
        <w:tc>
          <w:tcPr>
            <w:tcW w:w="569" w:type="dxa"/>
            <w:vMerge/>
            <w:shd w:val="clear" w:color="auto" w:fill="auto"/>
            <w:noWrap/>
            <w:vAlign w:val="center"/>
          </w:tcPr>
          <w:p w:rsidR="009350B4" w:rsidRPr="002F3B9C" w:rsidRDefault="009350B4" w:rsidP="00C75B6A">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9350B4" w:rsidRPr="002F3B9C" w:rsidRDefault="009350B4" w:rsidP="00C75B6A">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9350B4" w:rsidRPr="002F3B9C" w:rsidRDefault="009350B4" w:rsidP="00C75B6A">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9350B4" w:rsidRPr="002F3B9C" w:rsidRDefault="009350B4" w:rsidP="00C75B6A">
            <w:pPr>
              <w:spacing w:line="180" w:lineRule="auto"/>
              <w:ind w:left="113" w:right="113" w:firstLine="0"/>
              <w:jc w:val="center"/>
              <w:rPr>
                <w:rFonts w:ascii="Calibri" w:eastAsia="Times New Roman" w:hAnsi="Calibri" w:cs="B Nazanin"/>
                <w:b/>
                <w:bCs/>
                <w:sz w:val="20"/>
                <w:szCs w:val="24"/>
              </w:rPr>
            </w:pPr>
          </w:p>
        </w:tc>
        <w:tc>
          <w:tcPr>
            <w:tcW w:w="569" w:type="dxa"/>
            <w:vMerge/>
            <w:shd w:val="clear" w:color="auto" w:fill="auto"/>
            <w:vAlign w:val="center"/>
          </w:tcPr>
          <w:p w:rsidR="009350B4" w:rsidRPr="002F3B9C" w:rsidRDefault="009350B4" w:rsidP="00C75B6A">
            <w:pPr>
              <w:ind w:firstLine="0"/>
              <w:jc w:val="center"/>
              <w:rPr>
                <w:rFonts w:ascii="Calibri" w:hAnsi="Calibri" w:cs="B Nazanin"/>
                <w:sz w:val="16"/>
                <w:szCs w:val="16"/>
              </w:rPr>
            </w:pPr>
          </w:p>
        </w:tc>
        <w:tc>
          <w:tcPr>
            <w:tcW w:w="3557" w:type="dxa"/>
            <w:vMerge/>
            <w:shd w:val="clear" w:color="auto" w:fill="auto"/>
            <w:vAlign w:val="center"/>
          </w:tcPr>
          <w:p w:rsidR="009350B4" w:rsidRPr="002F3B9C" w:rsidRDefault="009350B4" w:rsidP="00C75B6A">
            <w:pPr>
              <w:ind w:firstLine="0"/>
              <w:jc w:val="center"/>
              <w:rPr>
                <w:rFonts w:ascii="Calibri" w:hAnsi="Calibri" w:cs="B Nazanin"/>
                <w:sz w:val="16"/>
                <w:szCs w:val="16"/>
              </w:rPr>
            </w:pPr>
          </w:p>
        </w:tc>
        <w:tc>
          <w:tcPr>
            <w:tcW w:w="569" w:type="dxa"/>
            <w:shd w:val="clear" w:color="auto" w:fill="auto"/>
            <w:vAlign w:val="center"/>
          </w:tcPr>
          <w:p w:rsidR="009350B4" w:rsidRPr="002F3B9C" w:rsidRDefault="009350B4" w:rsidP="00C75B6A">
            <w:pPr>
              <w:ind w:firstLine="0"/>
              <w:jc w:val="center"/>
              <w:rPr>
                <w:rFonts w:ascii="Calibri" w:hAnsi="Calibri" w:cs="B Nazanin"/>
                <w:sz w:val="16"/>
                <w:szCs w:val="16"/>
              </w:rPr>
            </w:pPr>
            <w:r w:rsidRPr="002F3B9C">
              <w:rPr>
                <w:rFonts w:ascii="Calibri" w:hAnsi="Calibri" w:cs="B Nazanin" w:hint="cs"/>
                <w:sz w:val="16"/>
                <w:szCs w:val="16"/>
                <w:rtl/>
              </w:rPr>
              <w:t>06</w:t>
            </w:r>
          </w:p>
        </w:tc>
        <w:tc>
          <w:tcPr>
            <w:tcW w:w="3272" w:type="dxa"/>
            <w:shd w:val="clear" w:color="auto" w:fill="auto"/>
            <w:noWrap/>
            <w:vAlign w:val="center"/>
          </w:tcPr>
          <w:p w:rsidR="009350B4" w:rsidRPr="002F3B9C" w:rsidRDefault="009350B4" w:rsidP="00C75B6A">
            <w:pPr>
              <w:ind w:firstLine="0"/>
              <w:jc w:val="center"/>
              <w:rPr>
                <w:rFonts w:ascii="Calibri" w:hAnsi="Calibri" w:cs="B Nazanin"/>
                <w:sz w:val="16"/>
                <w:szCs w:val="16"/>
                <w:rtl/>
              </w:rPr>
            </w:pPr>
            <w:r w:rsidRPr="002F3B9C">
              <w:rPr>
                <w:rFonts w:ascii="Calibri" w:hAnsi="Calibri" w:cs="B Nazanin" w:hint="cs"/>
                <w:sz w:val="16"/>
                <w:szCs w:val="16"/>
                <w:rtl/>
              </w:rPr>
              <w:t>طراحی و یا ساخت حافظه‌ها</w:t>
            </w:r>
          </w:p>
        </w:tc>
        <w:tc>
          <w:tcPr>
            <w:tcW w:w="569" w:type="dxa"/>
            <w:shd w:val="clear" w:color="auto" w:fill="auto"/>
            <w:vAlign w:val="center"/>
          </w:tcPr>
          <w:p w:rsidR="009350B4" w:rsidRPr="002F3B9C" w:rsidRDefault="009350B4" w:rsidP="00C75B6A">
            <w:pPr>
              <w:ind w:firstLine="0"/>
              <w:jc w:val="center"/>
              <w:rPr>
                <w:rFonts w:ascii="Calibri" w:hAnsi="Calibri" w:cs="B Nazanin"/>
                <w:sz w:val="16"/>
                <w:szCs w:val="16"/>
                <w:rtl/>
              </w:rPr>
            </w:pPr>
            <w:r w:rsidRPr="002F3B9C">
              <w:rPr>
                <w:rFonts w:ascii="Calibri" w:hAnsi="Calibri" w:cs="B Nazanin" w:hint="cs"/>
                <w:sz w:val="16"/>
                <w:szCs w:val="16"/>
                <w:rtl/>
              </w:rPr>
              <w:t>01</w:t>
            </w:r>
          </w:p>
        </w:tc>
        <w:tc>
          <w:tcPr>
            <w:tcW w:w="3129" w:type="dxa"/>
            <w:shd w:val="clear" w:color="auto" w:fill="auto"/>
            <w:vAlign w:val="center"/>
          </w:tcPr>
          <w:p w:rsidR="009350B4" w:rsidRPr="002F3B9C" w:rsidRDefault="009350B4" w:rsidP="00C75B6A">
            <w:pPr>
              <w:bidi w:val="0"/>
              <w:ind w:firstLine="0"/>
              <w:jc w:val="center"/>
              <w:rPr>
                <w:rFonts w:ascii="Calibri" w:hAnsi="Calibri" w:cs="B Nazanin"/>
                <w:sz w:val="16"/>
                <w:szCs w:val="16"/>
                <w:rtl/>
              </w:rPr>
            </w:pPr>
            <w:r w:rsidRPr="002F3B9C">
              <w:rPr>
                <w:rFonts w:ascii="Calibri" w:hAnsi="Calibri" w:cs="B Nazanin"/>
                <w:sz w:val="16"/>
                <w:szCs w:val="16"/>
              </w:rPr>
              <w:t>BIOS, RAM, ROM, Flash</w:t>
            </w:r>
          </w:p>
        </w:tc>
      </w:tr>
      <w:tr w:rsidR="009350B4" w:rsidRPr="002F3B9C" w:rsidTr="009350B4">
        <w:trPr>
          <w:trHeight w:val="315"/>
        </w:trPr>
        <w:tc>
          <w:tcPr>
            <w:tcW w:w="569" w:type="dxa"/>
            <w:vMerge/>
            <w:shd w:val="clear" w:color="auto" w:fill="auto"/>
            <w:noWrap/>
            <w:vAlign w:val="center"/>
          </w:tcPr>
          <w:p w:rsidR="009350B4" w:rsidRPr="002F3B9C" w:rsidRDefault="009350B4" w:rsidP="00C75B6A">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9350B4" w:rsidRPr="002F3B9C" w:rsidRDefault="009350B4" w:rsidP="00C75B6A">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9350B4" w:rsidRPr="002F3B9C" w:rsidRDefault="009350B4" w:rsidP="00C75B6A">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9350B4" w:rsidRPr="002F3B9C" w:rsidRDefault="009350B4" w:rsidP="00C75B6A">
            <w:pPr>
              <w:spacing w:line="180" w:lineRule="auto"/>
              <w:ind w:left="113" w:right="113" w:firstLine="0"/>
              <w:jc w:val="center"/>
              <w:rPr>
                <w:rFonts w:ascii="Calibri" w:eastAsia="Times New Roman" w:hAnsi="Calibri" w:cs="B Nazanin"/>
                <w:b/>
                <w:bCs/>
                <w:sz w:val="20"/>
                <w:szCs w:val="24"/>
              </w:rPr>
            </w:pPr>
          </w:p>
        </w:tc>
        <w:tc>
          <w:tcPr>
            <w:tcW w:w="569" w:type="dxa"/>
            <w:vMerge/>
            <w:shd w:val="clear" w:color="auto" w:fill="auto"/>
            <w:vAlign w:val="center"/>
          </w:tcPr>
          <w:p w:rsidR="009350B4" w:rsidRPr="002F3B9C" w:rsidRDefault="009350B4" w:rsidP="00C75B6A">
            <w:pPr>
              <w:ind w:firstLine="0"/>
              <w:jc w:val="center"/>
              <w:rPr>
                <w:rFonts w:ascii="Calibri" w:hAnsi="Calibri" w:cs="B Nazanin"/>
                <w:sz w:val="16"/>
                <w:szCs w:val="16"/>
              </w:rPr>
            </w:pPr>
          </w:p>
        </w:tc>
        <w:tc>
          <w:tcPr>
            <w:tcW w:w="3557" w:type="dxa"/>
            <w:vMerge/>
            <w:shd w:val="clear" w:color="auto" w:fill="auto"/>
            <w:vAlign w:val="center"/>
          </w:tcPr>
          <w:p w:rsidR="009350B4" w:rsidRPr="002F3B9C" w:rsidRDefault="009350B4" w:rsidP="00C75B6A">
            <w:pPr>
              <w:ind w:firstLine="0"/>
              <w:jc w:val="center"/>
              <w:rPr>
                <w:rFonts w:ascii="Calibri" w:hAnsi="Calibri" w:cs="B Nazanin"/>
                <w:sz w:val="16"/>
                <w:szCs w:val="16"/>
              </w:rPr>
            </w:pPr>
          </w:p>
        </w:tc>
        <w:tc>
          <w:tcPr>
            <w:tcW w:w="569" w:type="dxa"/>
            <w:shd w:val="clear" w:color="auto" w:fill="auto"/>
            <w:vAlign w:val="center"/>
          </w:tcPr>
          <w:p w:rsidR="009350B4" w:rsidRPr="002F3B9C" w:rsidRDefault="009350B4" w:rsidP="00C75B6A">
            <w:pPr>
              <w:ind w:firstLine="0"/>
              <w:jc w:val="center"/>
              <w:rPr>
                <w:rFonts w:ascii="Calibri" w:hAnsi="Calibri" w:cs="B Nazanin"/>
                <w:sz w:val="16"/>
                <w:szCs w:val="16"/>
              </w:rPr>
            </w:pPr>
            <w:r w:rsidRPr="002F3B9C">
              <w:rPr>
                <w:rFonts w:ascii="Calibri" w:hAnsi="Calibri" w:cs="B Nazanin" w:hint="cs"/>
                <w:sz w:val="16"/>
                <w:szCs w:val="16"/>
                <w:rtl/>
              </w:rPr>
              <w:t>07</w:t>
            </w:r>
          </w:p>
        </w:tc>
        <w:tc>
          <w:tcPr>
            <w:tcW w:w="3272" w:type="dxa"/>
            <w:shd w:val="clear" w:color="auto" w:fill="auto"/>
            <w:noWrap/>
            <w:vAlign w:val="center"/>
          </w:tcPr>
          <w:p w:rsidR="009350B4" w:rsidRPr="002F3B9C" w:rsidRDefault="009350B4" w:rsidP="009350B4">
            <w:pPr>
              <w:ind w:firstLine="0"/>
              <w:jc w:val="center"/>
              <w:rPr>
                <w:rFonts w:ascii="Calibri" w:hAnsi="Calibri" w:cs="B Nazanin"/>
                <w:sz w:val="16"/>
                <w:szCs w:val="16"/>
                <w:rtl/>
              </w:rPr>
            </w:pPr>
            <w:r w:rsidRPr="002F3B9C">
              <w:rPr>
                <w:rFonts w:ascii="Calibri" w:hAnsi="Calibri" w:cs="B Nazanin" w:hint="cs"/>
                <w:sz w:val="16"/>
                <w:szCs w:val="16"/>
                <w:rtl/>
              </w:rPr>
              <w:t xml:space="preserve">مدارات مجتمع نوری </w:t>
            </w:r>
          </w:p>
        </w:tc>
        <w:tc>
          <w:tcPr>
            <w:tcW w:w="569" w:type="dxa"/>
            <w:shd w:val="clear" w:color="auto" w:fill="auto"/>
            <w:vAlign w:val="center"/>
          </w:tcPr>
          <w:p w:rsidR="009350B4" w:rsidRPr="002F3B9C" w:rsidRDefault="009350B4" w:rsidP="00C75B6A">
            <w:pPr>
              <w:ind w:firstLine="0"/>
              <w:jc w:val="center"/>
              <w:rPr>
                <w:rFonts w:ascii="Calibri" w:hAnsi="Calibri" w:cs="B Nazanin"/>
                <w:sz w:val="16"/>
                <w:szCs w:val="16"/>
                <w:rtl/>
              </w:rPr>
            </w:pPr>
            <w:r w:rsidRPr="002F3B9C">
              <w:rPr>
                <w:rFonts w:ascii="Calibri" w:hAnsi="Calibri" w:cs="B Nazanin" w:hint="cs"/>
                <w:sz w:val="16"/>
                <w:szCs w:val="16"/>
                <w:rtl/>
              </w:rPr>
              <w:t>00</w:t>
            </w:r>
          </w:p>
        </w:tc>
        <w:tc>
          <w:tcPr>
            <w:tcW w:w="3129" w:type="dxa"/>
            <w:shd w:val="clear" w:color="auto" w:fill="auto"/>
            <w:vAlign w:val="center"/>
          </w:tcPr>
          <w:p w:rsidR="009350B4" w:rsidRPr="002F3B9C" w:rsidRDefault="009350B4" w:rsidP="00C75B6A">
            <w:pPr>
              <w:bidi w:val="0"/>
              <w:ind w:firstLine="0"/>
              <w:jc w:val="center"/>
              <w:rPr>
                <w:rFonts w:ascii="Calibri" w:hAnsi="Calibri" w:cs="B Nazanin"/>
                <w:sz w:val="16"/>
                <w:szCs w:val="16"/>
                <w:rtl/>
              </w:rPr>
            </w:pPr>
            <w:r w:rsidRPr="002F3B9C">
              <w:rPr>
                <w:rFonts w:ascii="Calibri" w:hAnsi="Calibri" w:cs="B Nazanin"/>
                <w:sz w:val="16"/>
                <w:szCs w:val="16"/>
              </w:rPr>
              <w:t> </w:t>
            </w:r>
          </w:p>
        </w:tc>
      </w:tr>
      <w:tr w:rsidR="009350B4" w:rsidRPr="002F3B9C" w:rsidTr="009350B4">
        <w:trPr>
          <w:trHeight w:val="315"/>
        </w:trPr>
        <w:tc>
          <w:tcPr>
            <w:tcW w:w="569" w:type="dxa"/>
            <w:vMerge/>
            <w:shd w:val="clear" w:color="auto" w:fill="auto"/>
            <w:noWrap/>
            <w:vAlign w:val="center"/>
          </w:tcPr>
          <w:p w:rsidR="009350B4" w:rsidRPr="002F3B9C" w:rsidRDefault="009350B4" w:rsidP="00C75B6A">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9350B4" w:rsidRPr="002F3B9C" w:rsidRDefault="009350B4" w:rsidP="00C75B6A">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9350B4" w:rsidRPr="002F3B9C" w:rsidRDefault="009350B4" w:rsidP="00C75B6A">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9350B4" w:rsidRPr="002F3B9C" w:rsidRDefault="009350B4" w:rsidP="00C75B6A">
            <w:pPr>
              <w:spacing w:line="180" w:lineRule="auto"/>
              <w:ind w:left="113" w:right="113" w:firstLine="0"/>
              <w:jc w:val="center"/>
              <w:rPr>
                <w:rFonts w:ascii="Calibri" w:eastAsia="Times New Roman" w:hAnsi="Calibri" w:cs="B Nazanin"/>
                <w:b/>
                <w:bCs/>
                <w:sz w:val="20"/>
                <w:szCs w:val="24"/>
              </w:rPr>
            </w:pPr>
          </w:p>
        </w:tc>
        <w:tc>
          <w:tcPr>
            <w:tcW w:w="569" w:type="dxa"/>
            <w:vMerge/>
            <w:shd w:val="clear" w:color="auto" w:fill="auto"/>
            <w:vAlign w:val="center"/>
          </w:tcPr>
          <w:p w:rsidR="009350B4" w:rsidRPr="002F3B9C" w:rsidRDefault="009350B4" w:rsidP="00C75B6A">
            <w:pPr>
              <w:ind w:firstLine="0"/>
              <w:jc w:val="center"/>
              <w:rPr>
                <w:rFonts w:ascii="Calibri" w:hAnsi="Calibri" w:cs="B Nazanin"/>
                <w:sz w:val="16"/>
                <w:szCs w:val="16"/>
              </w:rPr>
            </w:pPr>
          </w:p>
        </w:tc>
        <w:tc>
          <w:tcPr>
            <w:tcW w:w="3557" w:type="dxa"/>
            <w:vMerge/>
            <w:shd w:val="clear" w:color="auto" w:fill="auto"/>
            <w:vAlign w:val="center"/>
          </w:tcPr>
          <w:p w:rsidR="009350B4" w:rsidRPr="002F3B9C" w:rsidRDefault="009350B4" w:rsidP="00C75B6A">
            <w:pPr>
              <w:ind w:firstLine="0"/>
              <w:jc w:val="center"/>
              <w:rPr>
                <w:rFonts w:ascii="Calibri" w:hAnsi="Calibri" w:cs="B Nazanin"/>
                <w:sz w:val="16"/>
                <w:szCs w:val="16"/>
              </w:rPr>
            </w:pPr>
          </w:p>
        </w:tc>
        <w:tc>
          <w:tcPr>
            <w:tcW w:w="569" w:type="dxa"/>
            <w:shd w:val="clear" w:color="auto" w:fill="auto"/>
            <w:vAlign w:val="center"/>
          </w:tcPr>
          <w:p w:rsidR="009350B4" w:rsidRPr="002F3B9C" w:rsidRDefault="009350B4" w:rsidP="00C75B6A">
            <w:pPr>
              <w:ind w:firstLine="0"/>
              <w:jc w:val="center"/>
              <w:rPr>
                <w:rFonts w:ascii="Calibri" w:hAnsi="Calibri" w:cs="B Nazanin"/>
                <w:sz w:val="16"/>
                <w:szCs w:val="16"/>
                <w:rtl/>
              </w:rPr>
            </w:pPr>
            <w:r>
              <w:rPr>
                <w:rFonts w:ascii="Calibri" w:hAnsi="Calibri" w:cs="B Nazanin" w:hint="cs"/>
                <w:sz w:val="16"/>
                <w:szCs w:val="16"/>
                <w:rtl/>
              </w:rPr>
              <w:t>08</w:t>
            </w:r>
          </w:p>
        </w:tc>
        <w:tc>
          <w:tcPr>
            <w:tcW w:w="3272" w:type="dxa"/>
            <w:shd w:val="clear" w:color="auto" w:fill="auto"/>
            <w:noWrap/>
            <w:vAlign w:val="center"/>
          </w:tcPr>
          <w:p w:rsidR="009350B4" w:rsidRPr="002F3B9C" w:rsidRDefault="009350B4" w:rsidP="00C75B6A">
            <w:pPr>
              <w:ind w:firstLine="0"/>
              <w:jc w:val="center"/>
              <w:rPr>
                <w:rFonts w:ascii="Calibri" w:hAnsi="Calibri" w:cs="B Nazanin"/>
                <w:sz w:val="16"/>
                <w:szCs w:val="16"/>
                <w:rtl/>
              </w:rPr>
            </w:pPr>
            <w:r>
              <w:rPr>
                <w:rFonts w:ascii="Calibri" w:hAnsi="Calibri" w:cs="B Nazanin" w:hint="cs"/>
                <w:sz w:val="16"/>
                <w:szCs w:val="16"/>
                <w:rtl/>
                <w:lang w:bidi="fa-IR"/>
              </w:rPr>
              <w:t xml:space="preserve">تراشه </w:t>
            </w:r>
            <w:r w:rsidRPr="002F3B9C">
              <w:rPr>
                <w:rFonts w:ascii="Calibri" w:hAnsi="Calibri" w:cs="B Nazanin" w:hint="cs"/>
                <w:sz w:val="16"/>
                <w:szCs w:val="16"/>
                <w:rtl/>
              </w:rPr>
              <w:t>میکروفلوئیدیک</w:t>
            </w:r>
          </w:p>
        </w:tc>
        <w:tc>
          <w:tcPr>
            <w:tcW w:w="569" w:type="dxa"/>
            <w:shd w:val="clear" w:color="auto" w:fill="auto"/>
            <w:vAlign w:val="center"/>
          </w:tcPr>
          <w:p w:rsidR="009350B4" w:rsidRPr="002F3B9C" w:rsidRDefault="009350B4" w:rsidP="00C75B6A">
            <w:pPr>
              <w:ind w:firstLine="0"/>
              <w:jc w:val="center"/>
              <w:rPr>
                <w:rFonts w:ascii="Calibri" w:hAnsi="Calibri" w:cs="B Nazanin"/>
                <w:sz w:val="16"/>
                <w:szCs w:val="16"/>
                <w:rtl/>
              </w:rPr>
            </w:pPr>
            <w:r>
              <w:rPr>
                <w:rFonts w:ascii="Calibri" w:hAnsi="Calibri" w:cs="B Nazanin" w:hint="cs"/>
                <w:sz w:val="16"/>
                <w:szCs w:val="16"/>
                <w:rtl/>
              </w:rPr>
              <w:t>00</w:t>
            </w:r>
          </w:p>
        </w:tc>
        <w:tc>
          <w:tcPr>
            <w:tcW w:w="3129" w:type="dxa"/>
            <w:shd w:val="clear" w:color="auto" w:fill="auto"/>
            <w:vAlign w:val="center"/>
          </w:tcPr>
          <w:p w:rsidR="009350B4" w:rsidRPr="002F3B9C" w:rsidRDefault="009350B4" w:rsidP="00C75B6A">
            <w:pPr>
              <w:bidi w:val="0"/>
              <w:ind w:firstLine="0"/>
              <w:jc w:val="center"/>
              <w:rPr>
                <w:rFonts w:ascii="Calibri" w:hAnsi="Calibri" w:cs="B Nazanin"/>
                <w:sz w:val="16"/>
                <w:szCs w:val="16"/>
              </w:rPr>
            </w:pPr>
          </w:p>
        </w:tc>
      </w:tr>
    </w:tbl>
    <w:p w:rsidR="008A0C72" w:rsidRPr="002F3B9C" w:rsidRDefault="008A0C72" w:rsidP="008A0C72">
      <w:pPr>
        <w:ind w:firstLine="0"/>
        <w:rPr>
          <w:rFonts w:cs="B Nazanin"/>
          <w:sz w:val="2"/>
          <w:szCs w:val="2"/>
          <w:rtl/>
        </w:rPr>
      </w:pPr>
    </w:p>
    <w:tbl>
      <w:tblPr>
        <w:bidiVisual/>
        <w:tblW w:w="1495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62"/>
        <w:gridCol w:w="567"/>
        <w:gridCol w:w="1134"/>
        <w:gridCol w:w="567"/>
        <w:gridCol w:w="3544"/>
        <w:gridCol w:w="567"/>
        <w:gridCol w:w="3260"/>
        <w:gridCol w:w="567"/>
        <w:gridCol w:w="3119"/>
      </w:tblGrid>
      <w:tr w:rsidR="005A5245" w:rsidRPr="002F3B9C" w:rsidTr="005A5245">
        <w:trPr>
          <w:cantSplit/>
          <w:trHeight w:val="1474"/>
        </w:trPr>
        <w:tc>
          <w:tcPr>
            <w:tcW w:w="567" w:type="dxa"/>
            <w:shd w:val="clear" w:color="auto" w:fill="auto"/>
            <w:textDirection w:val="btLr"/>
            <w:vAlign w:val="center"/>
            <w:hideMark/>
          </w:tcPr>
          <w:p w:rsidR="005A5245" w:rsidRPr="002F3B9C" w:rsidRDefault="005A5245" w:rsidP="00A037C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دسته اصلی</w:t>
            </w:r>
          </w:p>
        </w:tc>
        <w:tc>
          <w:tcPr>
            <w:tcW w:w="1062" w:type="dxa"/>
            <w:shd w:val="clear" w:color="auto" w:fill="auto"/>
            <w:vAlign w:val="center"/>
            <w:hideMark/>
          </w:tcPr>
          <w:p w:rsidR="005A5245" w:rsidRPr="002F3B9C" w:rsidRDefault="005A5245" w:rsidP="00A037C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sidR="00D96942">
              <w:rPr>
                <w:rFonts w:ascii="Calibri" w:eastAsia="Times New Roman" w:hAnsi="Calibri" w:cs="B Nazanin" w:hint="cs"/>
                <w:b/>
                <w:bCs/>
                <w:sz w:val="20"/>
                <w:szCs w:val="20"/>
                <w:rtl/>
              </w:rPr>
              <w:t>ی</w:t>
            </w:r>
          </w:p>
        </w:tc>
        <w:tc>
          <w:tcPr>
            <w:tcW w:w="567" w:type="dxa"/>
            <w:shd w:val="clear" w:color="auto" w:fill="auto"/>
            <w:textDirection w:val="btLr"/>
            <w:vAlign w:val="center"/>
            <w:hideMark/>
          </w:tcPr>
          <w:p w:rsidR="005A5245" w:rsidRPr="002F3B9C" w:rsidRDefault="005A5245" w:rsidP="00A037C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34" w:type="dxa"/>
            <w:shd w:val="clear" w:color="auto" w:fill="auto"/>
            <w:vAlign w:val="center"/>
            <w:hideMark/>
          </w:tcPr>
          <w:p w:rsidR="005A5245" w:rsidRPr="002F3B9C" w:rsidRDefault="005A5245" w:rsidP="00A037C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hideMark/>
          </w:tcPr>
          <w:p w:rsidR="005A5245" w:rsidRPr="002F3B9C" w:rsidRDefault="005A5245" w:rsidP="00A037C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3544" w:type="dxa"/>
            <w:shd w:val="clear" w:color="auto" w:fill="auto"/>
            <w:vAlign w:val="center"/>
            <w:hideMark/>
          </w:tcPr>
          <w:p w:rsidR="005A5245" w:rsidRPr="002F3B9C" w:rsidRDefault="005A5245" w:rsidP="00A037C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7" w:type="dxa"/>
            <w:shd w:val="clear" w:color="auto" w:fill="auto"/>
            <w:textDirection w:val="btLr"/>
            <w:vAlign w:val="center"/>
            <w:hideMark/>
          </w:tcPr>
          <w:p w:rsidR="005A5245" w:rsidRPr="002F3B9C" w:rsidRDefault="005A5245" w:rsidP="00A037C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3260" w:type="dxa"/>
            <w:shd w:val="clear" w:color="auto" w:fill="auto"/>
            <w:noWrap/>
            <w:vAlign w:val="center"/>
            <w:hideMark/>
          </w:tcPr>
          <w:p w:rsidR="005A5245" w:rsidRPr="002F3B9C" w:rsidRDefault="005A5245" w:rsidP="00A037C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c>
          <w:tcPr>
            <w:tcW w:w="567" w:type="dxa"/>
            <w:shd w:val="clear" w:color="auto" w:fill="auto"/>
            <w:textDirection w:val="btLr"/>
            <w:vAlign w:val="center"/>
            <w:hideMark/>
          </w:tcPr>
          <w:p w:rsidR="005A5245" w:rsidRPr="002F3B9C" w:rsidRDefault="005A5245" w:rsidP="00A037C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3119" w:type="dxa"/>
            <w:shd w:val="clear" w:color="auto" w:fill="auto"/>
            <w:vAlign w:val="center"/>
            <w:hideMark/>
          </w:tcPr>
          <w:p w:rsidR="005A5245" w:rsidRPr="002F3B9C" w:rsidRDefault="005A5245" w:rsidP="00A037C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CB2386" w:rsidRPr="002F3B9C" w:rsidTr="003B7CA3">
        <w:trPr>
          <w:trHeight w:val="283"/>
        </w:trPr>
        <w:tc>
          <w:tcPr>
            <w:tcW w:w="567" w:type="dxa"/>
            <w:vMerge w:val="restart"/>
            <w:shd w:val="clear" w:color="auto" w:fill="auto"/>
            <w:noWrap/>
            <w:vAlign w:val="center"/>
          </w:tcPr>
          <w:p w:rsidR="00CB2386" w:rsidRPr="002F3B9C" w:rsidRDefault="00CB2386" w:rsidP="00CB2386">
            <w:pPr>
              <w:spacing w:line="180" w:lineRule="auto"/>
              <w:ind w:firstLine="0"/>
              <w:jc w:val="center"/>
              <w:rPr>
                <w:rFonts w:ascii="Calibri" w:eastAsia="Times New Roman" w:hAnsi="Calibri" w:cs="B Nazanin"/>
                <w:b/>
                <w:bCs/>
                <w:sz w:val="28"/>
                <w:szCs w:val="28"/>
              </w:rPr>
            </w:pPr>
            <w:r w:rsidRPr="002F3B9C">
              <w:rPr>
                <w:rFonts w:ascii="Calibri" w:eastAsia="Times New Roman" w:hAnsi="Calibri" w:cs="B Nazanin" w:hint="cs"/>
                <w:b/>
                <w:bCs/>
                <w:sz w:val="28"/>
                <w:szCs w:val="28"/>
                <w:rtl/>
              </w:rPr>
              <w:t>03</w:t>
            </w:r>
          </w:p>
        </w:tc>
        <w:tc>
          <w:tcPr>
            <w:tcW w:w="1062" w:type="dxa"/>
            <w:vMerge w:val="restart"/>
            <w:shd w:val="clear" w:color="auto" w:fill="auto"/>
            <w:textDirection w:val="btLr"/>
            <w:vAlign w:val="center"/>
          </w:tcPr>
          <w:p w:rsidR="00CB2386" w:rsidRPr="00886244" w:rsidRDefault="00CB2386" w:rsidP="00CB2386">
            <w:pPr>
              <w:spacing w:line="180" w:lineRule="auto"/>
              <w:ind w:firstLine="0"/>
              <w:jc w:val="center"/>
              <w:rPr>
                <w:rFonts w:ascii="Calibri" w:eastAsia="Times New Roman" w:hAnsi="Calibri" w:cs="B Nazanin"/>
                <w:b/>
                <w:bCs/>
                <w:sz w:val="28"/>
                <w:szCs w:val="28"/>
              </w:rPr>
            </w:pPr>
            <w:r w:rsidRPr="00886244">
              <w:rPr>
                <w:rFonts w:ascii="Calibri" w:eastAsia="Times New Roman" w:hAnsi="Calibri" w:cs="B Nazanin" w:hint="eastAsia"/>
                <w:b/>
                <w:bCs/>
                <w:sz w:val="28"/>
                <w:szCs w:val="28"/>
                <w:rtl/>
              </w:rPr>
              <w:t>سخت‌افزارها</w:t>
            </w:r>
            <w:r w:rsidRPr="00886244">
              <w:rPr>
                <w:rFonts w:ascii="Calibri" w:eastAsia="Times New Roman" w:hAnsi="Calibri" w:cs="B Nazanin" w:hint="cs"/>
                <w:b/>
                <w:bCs/>
                <w:sz w:val="28"/>
                <w:szCs w:val="28"/>
                <w:rtl/>
              </w:rPr>
              <w:t>ی</w:t>
            </w:r>
            <w:r w:rsidRPr="00886244">
              <w:rPr>
                <w:rFonts w:ascii="Calibri" w:eastAsia="Times New Roman" w:hAnsi="Calibri" w:cs="B Nazanin"/>
                <w:b/>
                <w:bCs/>
                <w:sz w:val="28"/>
                <w:szCs w:val="28"/>
                <w:rtl/>
              </w:rPr>
              <w:t xml:space="preserve"> برق </w:t>
            </w:r>
            <w:r w:rsidRPr="00886244">
              <w:rPr>
                <w:rFonts w:ascii="Calibri" w:eastAsia="Times New Roman" w:hAnsi="Calibri" w:cs="B Nazanin" w:hint="cs"/>
                <w:b/>
                <w:bCs/>
                <w:sz w:val="28"/>
                <w:szCs w:val="28"/>
                <w:rtl/>
              </w:rPr>
              <w:t>و</w:t>
            </w:r>
            <w:r w:rsidRPr="00886244">
              <w:rPr>
                <w:rFonts w:ascii="Calibri" w:eastAsia="Times New Roman" w:hAnsi="Calibri" w:cs="B Nazanin"/>
                <w:b/>
                <w:bCs/>
                <w:sz w:val="28"/>
                <w:szCs w:val="28"/>
                <w:rtl/>
              </w:rPr>
              <w:t xml:space="preserve"> الکترون</w:t>
            </w:r>
            <w:r w:rsidRPr="00886244">
              <w:rPr>
                <w:rFonts w:ascii="Calibri" w:eastAsia="Times New Roman" w:hAnsi="Calibri" w:cs="B Nazanin" w:hint="cs"/>
                <w:b/>
                <w:bCs/>
                <w:sz w:val="28"/>
                <w:szCs w:val="28"/>
                <w:rtl/>
              </w:rPr>
              <w:t>یک،</w:t>
            </w:r>
            <w:r w:rsidRPr="00886244">
              <w:rPr>
                <w:rFonts w:ascii="Calibri" w:eastAsia="Times New Roman" w:hAnsi="Calibri" w:cs="B Nazanin"/>
                <w:b/>
                <w:bCs/>
                <w:sz w:val="28"/>
                <w:szCs w:val="28"/>
                <w:rtl/>
              </w:rPr>
              <w:t xml:space="preserve"> </w:t>
            </w:r>
            <w:r w:rsidRPr="00886244">
              <w:rPr>
                <w:rFonts w:ascii="Calibri" w:eastAsia="Times New Roman" w:hAnsi="Calibri" w:cs="B Nazanin" w:hint="cs"/>
                <w:b/>
                <w:bCs/>
                <w:sz w:val="28"/>
                <w:szCs w:val="28"/>
                <w:rtl/>
              </w:rPr>
              <w:t xml:space="preserve">لیزر و </w:t>
            </w:r>
            <w:r>
              <w:rPr>
                <w:rFonts w:ascii="Calibri" w:eastAsia="Times New Roman" w:hAnsi="Calibri" w:cs="B Nazanin" w:hint="cs"/>
                <w:b/>
                <w:bCs/>
                <w:sz w:val="28"/>
                <w:szCs w:val="28"/>
                <w:rtl/>
              </w:rPr>
              <w:t>فوتونیک</w:t>
            </w:r>
          </w:p>
        </w:tc>
        <w:tc>
          <w:tcPr>
            <w:tcW w:w="567" w:type="dxa"/>
            <w:vMerge w:val="restart"/>
            <w:shd w:val="clear" w:color="auto" w:fill="auto"/>
            <w:noWrap/>
            <w:vAlign w:val="center"/>
          </w:tcPr>
          <w:p w:rsidR="00CB2386" w:rsidRPr="002F3B9C" w:rsidRDefault="00CB2386" w:rsidP="00CB2386">
            <w:pPr>
              <w:spacing w:line="180"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02</w:t>
            </w:r>
          </w:p>
        </w:tc>
        <w:tc>
          <w:tcPr>
            <w:tcW w:w="1134" w:type="dxa"/>
            <w:vMerge w:val="restart"/>
            <w:shd w:val="clear" w:color="auto" w:fill="auto"/>
            <w:textDirection w:val="btLr"/>
            <w:vAlign w:val="center"/>
          </w:tcPr>
          <w:p w:rsidR="00CB2386" w:rsidRPr="002F3B9C" w:rsidRDefault="00CB2386" w:rsidP="00CB2386">
            <w:pPr>
              <w:spacing w:line="180" w:lineRule="auto"/>
              <w:ind w:left="113" w:right="113" w:firstLine="0"/>
              <w:jc w:val="center"/>
              <w:rPr>
                <w:rFonts w:ascii="Calibri" w:eastAsia="Times New Roman" w:hAnsi="Calibri" w:cs="B Nazanin"/>
                <w:b/>
                <w:bCs/>
                <w:sz w:val="20"/>
                <w:szCs w:val="24"/>
                <w:lang w:bidi="fa-IR"/>
              </w:rPr>
            </w:pPr>
            <w:r w:rsidRPr="002F3B9C">
              <w:rPr>
                <w:rFonts w:ascii="Calibri" w:eastAsia="Times New Roman" w:hAnsi="Calibri" w:cs="B Nazanin"/>
                <w:b/>
                <w:bCs/>
                <w:sz w:val="20"/>
                <w:szCs w:val="24"/>
                <w:rtl/>
                <w:lang w:bidi="fa-IR"/>
              </w:rPr>
              <w:t>م</w:t>
            </w:r>
            <w:r w:rsidR="00D96942">
              <w:rPr>
                <w:rFonts w:ascii="Calibri" w:eastAsia="Times New Roman" w:hAnsi="Calibri" w:cs="B Nazanin"/>
                <w:b/>
                <w:bCs/>
                <w:sz w:val="20"/>
                <w:szCs w:val="24"/>
                <w:rtl/>
                <w:lang w:bidi="fa-IR"/>
              </w:rPr>
              <w:t>ی</w:t>
            </w:r>
            <w:r w:rsidR="003A65FD">
              <w:rPr>
                <w:rFonts w:ascii="Calibri" w:eastAsia="Times New Roman" w:hAnsi="Calibri" w:cs="B Nazanin"/>
                <w:b/>
                <w:bCs/>
                <w:sz w:val="20"/>
                <w:szCs w:val="24"/>
                <w:rtl/>
                <w:lang w:bidi="fa-IR"/>
              </w:rPr>
              <w:t>ک</w:t>
            </w:r>
            <w:r w:rsidRPr="002F3B9C">
              <w:rPr>
                <w:rFonts w:ascii="Calibri" w:eastAsia="Times New Roman" w:hAnsi="Calibri" w:cs="B Nazanin"/>
                <w:b/>
                <w:bCs/>
                <w:sz w:val="20"/>
                <w:szCs w:val="24"/>
                <w:rtl/>
                <w:lang w:bidi="fa-IR"/>
              </w:rPr>
              <w:t>روال</w:t>
            </w:r>
            <w:r w:rsidR="003A65FD">
              <w:rPr>
                <w:rFonts w:ascii="Calibri" w:eastAsia="Times New Roman" w:hAnsi="Calibri" w:cs="B Nazanin"/>
                <w:b/>
                <w:bCs/>
                <w:sz w:val="20"/>
                <w:szCs w:val="24"/>
                <w:rtl/>
                <w:lang w:bidi="fa-IR"/>
              </w:rPr>
              <w:t>ک</w:t>
            </w:r>
            <w:r w:rsidRPr="002F3B9C">
              <w:rPr>
                <w:rFonts w:ascii="Calibri" w:eastAsia="Times New Roman" w:hAnsi="Calibri" w:cs="B Nazanin"/>
                <w:b/>
                <w:bCs/>
                <w:sz w:val="20"/>
                <w:szCs w:val="24"/>
                <w:rtl/>
                <w:lang w:bidi="fa-IR"/>
              </w:rPr>
              <w:t>ترون</w:t>
            </w:r>
            <w:r w:rsidR="00D96942">
              <w:rPr>
                <w:rFonts w:ascii="Calibri" w:eastAsia="Times New Roman" w:hAnsi="Calibri" w:cs="B Nazanin"/>
                <w:b/>
                <w:bCs/>
                <w:sz w:val="20"/>
                <w:szCs w:val="24"/>
                <w:rtl/>
                <w:lang w:bidi="fa-IR"/>
              </w:rPr>
              <w:t>ی</w:t>
            </w:r>
            <w:r w:rsidR="003A65FD">
              <w:rPr>
                <w:rFonts w:ascii="Calibri" w:eastAsia="Times New Roman" w:hAnsi="Calibri" w:cs="B Nazanin"/>
                <w:b/>
                <w:bCs/>
                <w:sz w:val="20"/>
                <w:szCs w:val="24"/>
                <w:rtl/>
                <w:lang w:bidi="fa-IR"/>
              </w:rPr>
              <w:t>ک</w:t>
            </w:r>
          </w:p>
        </w:tc>
        <w:tc>
          <w:tcPr>
            <w:tcW w:w="567" w:type="dxa"/>
            <w:vMerge w:val="restart"/>
            <w:shd w:val="clear" w:color="auto" w:fill="auto"/>
            <w:vAlign w:val="center"/>
          </w:tcPr>
          <w:p w:rsidR="00CB2386" w:rsidRPr="002F3B9C" w:rsidRDefault="00CB2386" w:rsidP="00CB2386">
            <w:pPr>
              <w:spacing w:line="180" w:lineRule="auto"/>
              <w:ind w:firstLine="0"/>
              <w:jc w:val="center"/>
              <w:rPr>
                <w:rFonts w:ascii="Calibri" w:hAnsi="Calibri" w:cs="B Nazanin"/>
                <w:sz w:val="16"/>
                <w:szCs w:val="16"/>
              </w:rPr>
            </w:pPr>
            <w:r w:rsidRPr="002F3B9C">
              <w:rPr>
                <w:rFonts w:ascii="Calibri" w:hAnsi="Calibri" w:cs="B Nazanin" w:hint="cs"/>
                <w:sz w:val="16"/>
                <w:szCs w:val="16"/>
                <w:rtl/>
              </w:rPr>
              <w:t>03</w:t>
            </w:r>
          </w:p>
        </w:tc>
        <w:tc>
          <w:tcPr>
            <w:tcW w:w="3544" w:type="dxa"/>
            <w:vMerge w:val="restart"/>
            <w:shd w:val="clear" w:color="auto" w:fill="auto"/>
            <w:vAlign w:val="center"/>
          </w:tcPr>
          <w:p w:rsidR="00CB2386" w:rsidRPr="002F3B9C" w:rsidRDefault="00CB2386" w:rsidP="00CB2386">
            <w:pPr>
              <w:spacing w:line="180" w:lineRule="auto"/>
              <w:ind w:firstLine="0"/>
              <w:jc w:val="center"/>
              <w:rPr>
                <w:rFonts w:ascii="Calibri" w:hAnsi="Calibri" w:cs="B Nazanin"/>
                <w:sz w:val="16"/>
                <w:szCs w:val="16"/>
                <w:rtl/>
                <w:lang w:bidi="fa-IR"/>
              </w:rPr>
            </w:pPr>
            <w:r w:rsidRPr="002F3B9C">
              <w:rPr>
                <w:rFonts w:ascii="Calibri" w:hAnsi="Calibri" w:cs="B Nazanin" w:hint="cs"/>
                <w:sz w:val="16"/>
                <w:szCs w:val="16"/>
                <w:rtl/>
              </w:rPr>
              <w:t xml:space="preserve">تجهیزات </w:t>
            </w:r>
            <w:r w:rsidRPr="002F3B9C">
              <w:rPr>
                <w:rFonts w:ascii="Calibri" w:hAnsi="Calibri" w:cs="B Nazanin" w:hint="cs"/>
                <w:sz w:val="16"/>
                <w:szCs w:val="16"/>
              </w:rPr>
              <w:t>FAB</w:t>
            </w:r>
          </w:p>
        </w:tc>
        <w:tc>
          <w:tcPr>
            <w:tcW w:w="567" w:type="dxa"/>
            <w:shd w:val="clear" w:color="auto" w:fill="auto"/>
            <w:vAlign w:val="center"/>
          </w:tcPr>
          <w:p w:rsidR="00CB2386" w:rsidRPr="002F3B9C" w:rsidRDefault="00CB2386" w:rsidP="00CB2386">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260" w:type="dxa"/>
            <w:shd w:val="clear" w:color="auto" w:fill="auto"/>
            <w:noWrap/>
            <w:vAlign w:val="center"/>
          </w:tcPr>
          <w:p w:rsidR="00CB2386" w:rsidRPr="002F3B9C" w:rsidRDefault="00CB2386" w:rsidP="00CB2386">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انواع تجه</w:t>
            </w:r>
            <w:r w:rsidR="00D96942">
              <w:rPr>
                <w:rFonts w:ascii="Calibri" w:hAnsi="Calibri" w:cs="B Nazanin" w:hint="cs"/>
                <w:sz w:val="16"/>
                <w:szCs w:val="16"/>
                <w:rtl/>
              </w:rPr>
              <w:t>ی</w:t>
            </w:r>
            <w:r w:rsidRPr="002F3B9C">
              <w:rPr>
                <w:rFonts w:ascii="Calibri" w:hAnsi="Calibri" w:cs="B Nazanin" w:hint="cs"/>
                <w:sz w:val="16"/>
                <w:szCs w:val="16"/>
                <w:rtl/>
              </w:rPr>
              <w:t>زات پیشرفته خلأ و تست خلأ</w:t>
            </w:r>
          </w:p>
        </w:tc>
        <w:tc>
          <w:tcPr>
            <w:tcW w:w="567" w:type="dxa"/>
            <w:shd w:val="clear" w:color="auto" w:fill="auto"/>
            <w:vAlign w:val="center"/>
          </w:tcPr>
          <w:p w:rsidR="00CB2386" w:rsidRPr="002F3B9C" w:rsidRDefault="00CB2386" w:rsidP="00CB2386">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119" w:type="dxa"/>
            <w:shd w:val="clear" w:color="auto" w:fill="auto"/>
            <w:vAlign w:val="center"/>
          </w:tcPr>
          <w:p w:rsidR="00CB2386" w:rsidRPr="002F3B9C" w:rsidRDefault="00CB2386" w:rsidP="00CB2386">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r>
      <w:tr w:rsidR="00E06D7F" w:rsidRPr="002F3B9C" w:rsidTr="003B7CA3">
        <w:trPr>
          <w:trHeight w:val="397"/>
        </w:trPr>
        <w:tc>
          <w:tcPr>
            <w:tcW w:w="567" w:type="dxa"/>
            <w:vMerge/>
            <w:shd w:val="clear" w:color="auto" w:fill="auto"/>
            <w:noWrap/>
            <w:vAlign w:val="center"/>
          </w:tcPr>
          <w:p w:rsidR="00D8053F" w:rsidRPr="002F3B9C" w:rsidRDefault="00D8053F" w:rsidP="00A037C8">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D8053F" w:rsidRPr="002F3B9C" w:rsidRDefault="00D8053F" w:rsidP="00A037C8">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D8053F" w:rsidRPr="002F3B9C" w:rsidRDefault="00D8053F" w:rsidP="00A037C8">
            <w:pPr>
              <w:spacing w:line="180" w:lineRule="auto"/>
              <w:ind w:firstLine="0"/>
              <w:jc w:val="center"/>
              <w:rPr>
                <w:rFonts w:ascii="Calibri" w:eastAsia="Times New Roman" w:hAnsi="Calibri" w:cs="B Nazanin"/>
                <w:b/>
                <w:bCs/>
                <w:szCs w:val="24"/>
                <w:rtl/>
              </w:rPr>
            </w:pPr>
          </w:p>
        </w:tc>
        <w:tc>
          <w:tcPr>
            <w:tcW w:w="1134" w:type="dxa"/>
            <w:vMerge/>
            <w:shd w:val="clear" w:color="auto" w:fill="auto"/>
            <w:textDirection w:val="btLr"/>
            <w:vAlign w:val="center"/>
          </w:tcPr>
          <w:p w:rsidR="00D8053F" w:rsidRPr="002F3B9C" w:rsidRDefault="00D8053F" w:rsidP="00A037C8">
            <w:pPr>
              <w:spacing w:line="180" w:lineRule="auto"/>
              <w:ind w:left="113" w:right="113" w:firstLine="0"/>
              <w:jc w:val="center"/>
              <w:rPr>
                <w:rFonts w:ascii="Calibri" w:eastAsia="Times New Roman" w:hAnsi="Calibri" w:cs="B Nazanin"/>
                <w:b/>
                <w:bCs/>
                <w:sz w:val="20"/>
                <w:szCs w:val="24"/>
                <w:rtl/>
                <w:lang w:bidi="fa-IR"/>
              </w:rPr>
            </w:pPr>
          </w:p>
        </w:tc>
        <w:tc>
          <w:tcPr>
            <w:tcW w:w="567" w:type="dxa"/>
            <w:vMerge/>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Pr>
            </w:pPr>
          </w:p>
        </w:tc>
        <w:tc>
          <w:tcPr>
            <w:tcW w:w="3544" w:type="dxa"/>
            <w:vMerge/>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Pr>
            </w:pPr>
          </w:p>
        </w:tc>
        <w:tc>
          <w:tcPr>
            <w:tcW w:w="567" w:type="dxa"/>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260" w:type="dxa"/>
            <w:shd w:val="clear" w:color="auto" w:fill="auto"/>
            <w:noWrap/>
            <w:vAlign w:val="center"/>
          </w:tcPr>
          <w:p w:rsidR="00D8053F" w:rsidRPr="002F3B9C" w:rsidRDefault="00D8053F" w:rsidP="002F74A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انواع تجه</w:t>
            </w:r>
            <w:r w:rsidR="00D96942">
              <w:rPr>
                <w:rFonts w:ascii="Calibri" w:hAnsi="Calibri" w:cs="B Nazanin" w:hint="cs"/>
                <w:sz w:val="16"/>
                <w:szCs w:val="16"/>
                <w:rtl/>
              </w:rPr>
              <w:t>ی</w:t>
            </w:r>
            <w:r w:rsidRPr="002F3B9C">
              <w:rPr>
                <w:rFonts w:ascii="Calibri" w:hAnsi="Calibri" w:cs="B Nazanin" w:hint="cs"/>
                <w:sz w:val="16"/>
                <w:szCs w:val="16"/>
                <w:rtl/>
              </w:rPr>
              <w:t>زات پیشرفته رشد و لایه</w:t>
            </w:r>
            <w:r w:rsidR="002F74A0">
              <w:rPr>
                <w:rFonts w:ascii="Calibri" w:hAnsi="Calibri" w:cs="B Nazanin" w:hint="cs"/>
                <w:sz w:val="16"/>
                <w:szCs w:val="16"/>
                <w:rtl/>
              </w:rPr>
              <w:t>‌</w:t>
            </w:r>
            <w:r w:rsidRPr="002F3B9C">
              <w:rPr>
                <w:rFonts w:ascii="Calibri" w:hAnsi="Calibri" w:cs="B Nazanin" w:hint="cs"/>
                <w:sz w:val="16"/>
                <w:szCs w:val="16"/>
                <w:rtl/>
              </w:rPr>
              <w:t>نشانی یک میکرون و پایین‌تر</w:t>
            </w:r>
          </w:p>
        </w:tc>
        <w:tc>
          <w:tcPr>
            <w:tcW w:w="567" w:type="dxa"/>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119" w:type="dxa"/>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tl/>
              </w:rPr>
            </w:pPr>
          </w:p>
        </w:tc>
      </w:tr>
      <w:tr w:rsidR="00E06D7F" w:rsidRPr="002F3B9C" w:rsidTr="003B7CA3">
        <w:trPr>
          <w:trHeight w:val="283"/>
        </w:trPr>
        <w:tc>
          <w:tcPr>
            <w:tcW w:w="567" w:type="dxa"/>
            <w:vMerge/>
            <w:shd w:val="clear" w:color="auto" w:fill="auto"/>
            <w:noWrap/>
            <w:vAlign w:val="center"/>
          </w:tcPr>
          <w:p w:rsidR="00D8053F" w:rsidRPr="002F3B9C" w:rsidRDefault="00D8053F" w:rsidP="00A037C8">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D8053F" w:rsidRPr="002F3B9C" w:rsidRDefault="00D8053F" w:rsidP="00A037C8">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D8053F" w:rsidRPr="002F3B9C" w:rsidRDefault="00D8053F" w:rsidP="00A037C8">
            <w:pPr>
              <w:spacing w:line="180" w:lineRule="auto"/>
              <w:ind w:firstLine="0"/>
              <w:jc w:val="center"/>
              <w:rPr>
                <w:rFonts w:ascii="Calibri" w:eastAsia="Times New Roman" w:hAnsi="Calibri" w:cs="B Nazanin"/>
                <w:b/>
                <w:bCs/>
                <w:szCs w:val="24"/>
                <w:rtl/>
              </w:rPr>
            </w:pPr>
          </w:p>
        </w:tc>
        <w:tc>
          <w:tcPr>
            <w:tcW w:w="1134" w:type="dxa"/>
            <w:vMerge/>
            <w:shd w:val="clear" w:color="auto" w:fill="auto"/>
            <w:textDirection w:val="btLr"/>
            <w:vAlign w:val="center"/>
          </w:tcPr>
          <w:p w:rsidR="00D8053F" w:rsidRPr="002F3B9C" w:rsidRDefault="00D8053F" w:rsidP="00A037C8">
            <w:pPr>
              <w:spacing w:line="180" w:lineRule="auto"/>
              <w:ind w:left="113" w:right="113" w:firstLine="0"/>
              <w:jc w:val="center"/>
              <w:rPr>
                <w:rFonts w:ascii="Calibri" w:eastAsia="Times New Roman" w:hAnsi="Calibri" w:cs="B Nazanin"/>
                <w:b/>
                <w:bCs/>
                <w:sz w:val="20"/>
                <w:szCs w:val="24"/>
                <w:rtl/>
                <w:lang w:bidi="fa-IR"/>
              </w:rPr>
            </w:pPr>
          </w:p>
        </w:tc>
        <w:tc>
          <w:tcPr>
            <w:tcW w:w="567" w:type="dxa"/>
            <w:vMerge/>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Pr>
            </w:pPr>
          </w:p>
        </w:tc>
        <w:tc>
          <w:tcPr>
            <w:tcW w:w="3544" w:type="dxa"/>
            <w:vMerge/>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Pr>
            </w:pPr>
          </w:p>
        </w:tc>
        <w:tc>
          <w:tcPr>
            <w:tcW w:w="567" w:type="dxa"/>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3260" w:type="dxa"/>
            <w:shd w:val="clear" w:color="auto" w:fill="auto"/>
            <w:noWrap/>
            <w:vAlign w:val="center"/>
          </w:tcPr>
          <w:p w:rsidR="00D8053F" w:rsidRPr="002F3B9C" w:rsidRDefault="00D8053F" w:rsidP="003B7CA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انواع تجه</w:t>
            </w:r>
            <w:r w:rsidR="00D96942">
              <w:rPr>
                <w:rFonts w:ascii="Calibri" w:hAnsi="Calibri" w:cs="B Nazanin" w:hint="cs"/>
                <w:sz w:val="16"/>
                <w:szCs w:val="16"/>
                <w:rtl/>
              </w:rPr>
              <w:t>ی</w:t>
            </w:r>
            <w:r w:rsidRPr="002F3B9C">
              <w:rPr>
                <w:rFonts w:ascii="Calibri" w:hAnsi="Calibri" w:cs="B Nazanin" w:hint="cs"/>
                <w:sz w:val="16"/>
                <w:szCs w:val="16"/>
                <w:rtl/>
              </w:rPr>
              <w:t>زات پیشرفته ا</w:t>
            </w:r>
            <w:r w:rsidR="003A65FD">
              <w:rPr>
                <w:rFonts w:ascii="Calibri" w:hAnsi="Calibri" w:cs="B Nazanin" w:hint="cs"/>
                <w:sz w:val="16"/>
                <w:szCs w:val="16"/>
                <w:rtl/>
              </w:rPr>
              <w:t>ک</w:t>
            </w:r>
            <w:r w:rsidRPr="002F3B9C">
              <w:rPr>
                <w:rFonts w:ascii="Calibri" w:hAnsi="Calibri" w:cs="B Nazanin" w:hint="cs"/>
                <w:sz w:val="16"/>
                <w:szCs w:val="16"/>
                <w:rtl/>
              </w:rPr>
              <w:t>س</w:t>
            </w:r>
            <w:r w:rsidR="00D96942">
              <w:rPr>
                <w:rFonts w:ascii="Calibri" w:hAnsi="Calibri" w:cs="B Nazanin" w:hint="cs"/>
                <w:sz w:val="16"/>
                <w:szCs w:val="16"/>
                <w:rtl/>
              </w:rPr>
              <w:t>ی</w:t>
            </w:r>
            <w:r w:rsidRPr="002F3B9C">
              <w:rPr>
                <w:rFonts w:ascii="Calibri" w:hAnsi="Calibri" w:cs="B Nazanin" w:hint="cs"/>
                <w:sz w:val="16"/>
                <w:szCs w:val="16"/>
                <w:rtl/>
              </w:rPr>
              <w:t>داس</w:t>
            </w:r>
            <w:r w:rsidR="00D96942">
              <w:rPr>
                <w:rFonts w:ascii="Calibri" w:hAnsi="Calibri" w:cs="B Nazanin" w:hint="cs"/>
                <w:sz w:val="16"/>
                <w:szCs w:val="16"/>
                <w:rtl/>
              </w:rPr>
              <w:t>ی</w:t>
            </w:r>
            <w:r w:rsidRPr="002F3B9C">
              <w:rPr>
                <w:rFonts w:ascii="Calibri" w:hAnsi="Calibri" w:cs="B Nazanin" w:hint="cs"/>
                <w:sz w:val="16"/>
                <w:szCs w:val="16"/>
                <w:rtl/>
              </w:rPr>
              <w:t>ون</w:t>
            </w:r>
          </w:p>
        </w:tc>
        <w:tc>
          <w:tcPr>
            <w:tcW w:w="567" w:type="dxa"/>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119" w:type="dxa"/>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tl/>
              </w:rPr>
            </w:pPr>
          </w:p>
        </w:tc>
      </w:tr>
      <w:tr w:rsidR="00E06D7F" w:rsidRPr="002F3B9C" w:rsidTr="003B7CA3">
        <w:trPr>
          <w:trHeight w:val="397"/>
        </w:trPr>
        <w:tc>
          <w:tcPr>
            <w:tcW w:w="567" w:type="dxa"/>
            <w:vMerge/>
            <w:shd w:val="clear" w:color="auto" w:fill="auto"/>
            <w:noWrap/>
            <w:vAlign w:val="center"/>
          </w:tcPr>
          <w:p w:rsidR="00D8053F" w:rsidRPr="002F3B9C" w:rsidRDefault="00D8053F" w:rsidP="00A037C8">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D8053F" w:rsidRPr="002F3B9C" w:rsidRDefault="00D8053F" w:rsidP="00A037C8">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D8053F" w:rsidRPr="002F3B9C" w:rsidRDefault="00D8053F" w:rsidP="00A037C8">
            <w:pPr>
              <w:spacing w:line="180" w:lineRule="auto"/>
              <w:ind w:firstLine="0"/>
              <w:jc w:val="center"/>
              <w:rPr>
                <w:rFonts w:ascii="Calibri" w:eastAsia="Times New Roman" w:hAnsi="Calibri" w:cs="B Nazanin"/>
                <w:b/>
                <w:bCs/>
                <w:szCs w:val="24"/>
                <w:rtl/>
              </w:rPr>
            </w:pPr>
          </w:p>
        </w:tc>
        <w:tc>
          <w:tcPr>
            <w:tcW w:w="1134" w:type="dxa"/>
            <w:vMerge/>
            <w:shd w:val="clear" w:color="auto" w:fill="auto"/>
            <w:textDirection w:val="btLr"/>
            <w:vAlign w:val="center"/>
          </w:tcPr>
          <w:p w:rsidR="00D8053F" w:rsidRPr="002F3B9C" w:rsidRDefault="00D8053F" w:rsidP="00A037C8">
            <w:pPr>
              <w:spacing w:line="180" w:lineRule="auto"/>
              <w:ind w:left="113" w:right="113" w:firstLine="0"/>
              <w:jc w:val="center"/>
              <w:rPr>
                <w:rFonts w:ascii="Calibri" w:eastAsia="Times New Roman" w:hAnsi="Calibri" w:cs="B Nazanin"/>
                <w:b/>
                <w:bCs/>
                <w:sz w:val="20"/>
                <w:szCs w:val="24"/>
                <w:rtl/>
                <w:lang w:bidi="fa-IR"/>
              </w:rPr>
            </w:pPr>
          </w:p>
        </w:tc>
        <w:tc>
          <w:tcPr>
            <w:tcW w:w="567" w:type="dxa"/>
            <w:vMerge/>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Pr>
            </w:pPr>
          </w:p>
        </w:tc>
        <w:tc>
          <w:tcPr>
            <w:tcW w:w="3544" w:type="dxa"/>
            <w:vMerge/>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Pr>
            </w:pPr>
          </w:p>
        </w:tc>
        <w:tc>
          <w:tcPr>
            <w:tcW w:w="567" w:type="dxa"/>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3260" w:type="dxa"/>
            <w:shd w:val="clear" w:color="auto" w:fill="auto"/>
            <w:noWrap/>
            <w:vAlign w:val="center"/>
          </w:tcPr>
          <w:p w:rsidR="00D8053F" w:rsidRPr="002F3B9C" w:rsidRDefault="00D8053F" w:rsidP="003B7CA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انواع تجه</w:t>
            </w:r>
            <w:r w:rsidR="00D96942">
              <w:rPr>
                <w:rFonts w:ascii="Calibri" w:hAnsi="Calibri" w:cs="B Nazanin" w:hint="cs"/>
                <w:sz w:val="16"/>
                <w:szCs w:val="16"/>
                <w:rtl/>
              </w:rPr>
              <w:t>ی</w:t>
            </w:r>
            <w:r w:rsidRPr="002F3B9C">
              <w:rPr>
                <w:rFonts w:ascii="Calibri" w:hAnsi="Calibri" w:cs="B Nazanin" w:hint="cs"/>
                <w:sz w:val="16"/>
                <w:szCs w:val="16"/>
                <w:rtl/>
              </w:rPr>
              <w:t>زات پیشرفته ل</w:t>
            </w:r>
            <w:r w:rsidR="00D96942">
              <w:rPr>
                <w:rFonts w:ascii="Calibri" w:hAnsi="Calibri" w:cs="B Nazanin" w:hint="cs"/>
                <w:sz w:val="16"/>
                <w:szCs w:val="16"/>
                <w:rtl/>
              </w:rPr>
              <w:t>ی</w:t>
            </w:r>
            <w:r w:rsidRPr="002F3B9C">
              <w:rPr>
                <w:rFonts w:ascii="Calibri" w:hAnsi="Calibri" w:cs="B Nazanin" w:hint="cs"/>
                <w:sz w:val="16"/>
                <w:szCs w:val="16"/>
                <w:rtl/>
              </w:rPr>
              <w:t>توگراف</w:t>
            </w:r>
            <w:r w:rsidR="00D96942">
              <w:rPr>
                <w:rFonts w:ascii="Calibri" w:hAnsi="Calibri" w:cs="B Nazanin" w:hint="cs"/>
                <w:sz w:val="16"/>
                <w:szCs w:val="16"/>
                <w:rtl/>
              </w:rPr>
              <w:t>ی</w:t>
            </w:r>
            <w:r w:rsidRPr="002F3B9C">
              <w:rPr>
                <w:rFonts w:ascii="Calibri" w:hAnsi="Calibri" w:cs="B Nazanin" w:hint="cs"/>
                <w:sz w:val="16"/>
                <w:szCs w:val="16"/>
                <w:rtl/>
              </w:rPr>
              <w:t xml:space="preserve"> یک میکرون و پایین‌تر</w:t>
            </w:r>
          </w:p>
        </w:tc>
        <w:tc>
          <w:tcPr>
            <w:tcW w:w="567" w:type="dxa"/>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119" w:type="dxa"/>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tl/>
              </w:rPr>
            </w:pPr>
          </w:p>
        </w:tc>
      </w:tr>
      <w:tr w:rsidR="00E06D7F" w:rsidRPr="002F3B9C" w:rsidTr="003B7CA3">
        <w:trPr>
          <w:trHeight w:val="283"/>
        </w:trPr>
        <w:tc>
          <w:tcPr>
            <w:tcW w:w="567" w:type="dxa"/>
            <w:vMerge/>
            <w:shd w:val="clear" w:color="auto" w:fill="auto"/>
            <w:noWrap/>
            <w:vAlign w:val="center"/>
          </w:tcPr>
          <w:p w:rsidR="00D8053F" w:rsidRPr="002F3B9C" w:rsidRDefault="00D8053F" w:rsidP="00A037C8">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D8053F" w:rsidRPr="002F3B9C" w:rsidRDefault="00D8053F" w:rsidP="00A037C8">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D8053F" w:rsidRPr="002F3B9C" w:rsidRDefault="00D8053F" w:rsidP="00A037C8">
            <w:pPr>
              <w:spacing w:line="180" w:lineRule="auto"/>
              <w:ind w:firstLine="0"/>
              <w:jc w:val="center"/>
              <w:rPr>
                <w:rFonts w:ascii="Calibri" w:eastAsia="Times New Roman" w:hAnsi="Calibri" w:cs="B Nazanin"/>
                <w:b/>
                <w:bCs/>
                <w:szCs w:val="24"/>
                <w:rtl/>
              </w:rPr>
            </w:pPr>
          </w:p>
        </w:tc>
        <w:tc>
          <w:tcPr>
            <w:tcW w:w="1134" w:type="dxa"/>
            <w:vMerge/>
            <w:shd w:val="clear" w:color="auto" w:fill="auto"/>
            <w:textDirection w:val="btLr"/>
            <w:vAlign w:val="center"/>
          </w:tcPr>
          <w:p w:rsidR="00D8053F" w:rsidRPr="002F3B9C" w:rsidRDefault="00D8053F" w:rsidP="00A037C8">
            <w:pPr>
              <w:spacing w:line="180" w:lineRule="auto"/>
              <w:ind w:left="113" w:right="113" w:firstLine="0"/>
              <w:jc w:val="center"/>
              <w:rPr>
                <w:rFonts w:ascii="Calibri" w:eastAsia="Times New Roman" w:hAnsi="Calibri" w:cs="B Nazanin"/>
                <w:b/>
                <w:bCs/>
                <w:sz w:val="20"/>
                <w:szCs w:val="24"/>
                <w:rtl/>
                <w:lang w:bidi="fa-IR"/>
              </w:rPr>
            </w:pPr>
          </w:p>
        </w:tc>
        <w:tc>
          <w:tcPr>
            <w:tcW w:w="567" w:type="dxa"/>
            <w:vMerge/>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Pr>
            </w:pPr>
          </w:p>
        </w:tc>
        <w:tc>
          <w:tcPr>
            <w:tcW w:w="3544" w:type="dxa"/>
            <w:vMerge/>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Pr>
            </w:pPr>
          </w:p>
        </w:tc>
        <w:tc>
          <w:tcPr>
            <w:tcW w:w="567" w:type="dxa"/>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05</w:t>
            </w:r>
          </w:p>
        </w:tc>
        <w:tc>
          <w:tcPr>
            <w:tcW w:w="3260" w:type="dxa"/>
            <w:shd w:val="clear" w:color="auto" w:fill="auto"/>
            <w:noWrap/>
            <w:vAlign w:val="center"/>
          </w:tcPr>
          <w:p w:rsidR="00D8053F" w:rsidRPr="002F3B9C" w:rsidRDefault="00D8053F" w:rsidP="003B7CA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انواع تجه</w:t>
            </w:r>
            <w:r w:rsidR="00D96942">
              <w:rPr>
                <w:rFonts w:ascii="Calibri" w:hAnsi="Calibri" w:cs="B Nazanin" w:hint="cs"/>
                <w:sz w:val="16"/>
                <w:szCs w:val="16"/>
                <w:rtl/>
              </w:rPr>
              <w:t>ی</w:t>
            </w:r>
            <w:r w:rsidRPr="002F3B9C">
              <w:rPr>
                <w:rFonts w:ascii="Calibri" w:hAnsi="Calibri" w:cs="B Nazanin" w:hint="cs"/>
                <w:sz w:val="16"/>
                <w:szCs w:val="16"/>
                <w:rtl/>
              </w:rPr>
              <w:t>زات پیشرفته آلا</w:t>
            </w:r>
            <w:r w:rsidR="00D96942">
              <w:rPr>
                <w:rFonts w:ascii="Calibri" w:hAnsi="Calibri" w:cs="B Nazanin" w:hint="cs"/>
                <w:sz w:val="16"/>
                <w:szCs w:val="16"/>
                <w:rtl/>
              </w:rPr>
              <w:t>ی</w:t>
            </w:r>
            <w:r w:rsidRPr="002F3B9C">
              <w:rPr>
                <w:rFonts w:ascii="Calibri" w:hAnsi="Calibri" w:cs="B Nazanin" w:hint="cs"/>
                <w:sz w:val="16"/>
                <w:szCs w:val="16"/>
                <w:rtl/>
              </w:rPr>
              <w:t>ش</w:t>
            </w:r>
          </w:p>
        </w:tc>
        <w:tc>
          <w:tcPr>
            <w:tcW w:w="567" w:type="dxa"/>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119" w:type="dxa"/>
            <w:shd w:val="clear" w:color="auto" w:fill="auto"/>
            <w:vAlign w:val="center"/>
          </w:tcPr>
          <w:p w:rsidR="00D8053F" w:rsidRPr="002F3B9C" w:rsidRDefault="00D8053F" w:rsidP="003B7CA3">
            <w:pPr>
              <w:bidi w:val="0"/>
              <w:spacing w:line="180" w:lineRule="auto"/>
              <w:ind w:firstLine="0"/>
              <w:jc w:val="center"/>
              <w:rPr>
                <w:rFonts w:ascii="Calibri" w:hAnsi="Calibri" w:cs="B Nazanin"/>
                <w:sz w:val="16"/>
                <w:szCs w:val="16"/>
                <w:rtl/>
              </w:rPr>
            </w:pPr>
            <w:r w:rsidRPr="002F3B9C">
              <w:rPr>
                <w:rFonts w:ascii="Calibri" w:hAnsi="Calibri" w:cs="B Nazanin" w:hint="cs"/>
                <w:sz w:val="16"/>
                <w:szCs w:val="16"/>
              </w:rPr>
              <w:t>Diffusion</w:t>
            </w:r>
            <w:r w:rsidRPr="002F3B9C">
              <w:rPr>
                <w:rFonts w:ascii="Calibri" w:hAnsi="Calibri" w:cs="B Nazanin" w:hint="cs"/>
                <w:sz w:val="16"/>
                <w:szCs w:val="16"/>
                <w:rtl/>
              </w:rPr>
              <w:t xml:space="preserve"> ,</w:t>
            </w:r>
            <w:r w:rsidRPr="002F3B9C">
              <w:rPr>
                <w:rFonts w:ascii="Calibri" w:hAnsi="Calibri" w:cs="B Nazanin" w:hint="cs"/>
                <w:sz w:val="16"/>
                <w:szCs w:val="16"/>
              </w:rPr>
              <w:t>Ion Implantation</w:t>
            </w:r>
            <w:r w:rsidRPr="002F3B9C">
              <w:rPr>
                <w:rFonts w:ascii="Calibri" w:hAnsi="Calibri" w:cs="B Nazanin" w:hint="cs"/>
                <w:sz w:val="16"/>
                <w:szCs w:val="16"/>
                <w:rtl/>
              </w:rPr>
              <w:t xml:space="preserve"> </w:t>
            </w:r>
          </w:p>
        </w:tc>
      </w:tr>
      <w:tr w:rsidR="00E06D7F" w:rsidRPr="002F3B9C" w:rsidTr="003B7CA3">
        <w:trPr>
          <w:trHeight w:val="283"/>
        </w:trPr>
        <w:tc>
          <w:tcPr>
            <w:tcW w:w="567" w:type="dxa"/>
            <w:vMerge/>
            <w:shd w:val="clear" w:color="auto" w:fill="auto"/>
            <w:noWrap/>
            <w:vAlign w:val="center"/>
          </w:tcPr>
          <w:p w:rsidR="00D8053F" w:rsidRPr="002F3B9C" w:rsidRDefault="00D8053F" w:rsidP="00A037C8">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D8053F" w:rsidRPr="002F3B9C" w:rsidRDefault="00D8053F" w:rsidP="00A037C8">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D8053F" w:rsidRPr="002F3B9C" w:rsidRDefault="00D8053F" w:rsidP="00A037C8">
            <w:pPr>
              <w:spacing w:line="180" w:lineRule="auto"/>
              <w:ind w:firstLine="0"/>
              <w:jc w:val="center"/>
              <w:rPr>
                <w:rFonts w:ascii="Calibri" w:eastAsia="Times New Roman" w:hAnsi="Calibri" w:cs="B Nazanin"/>
                <w:b/>
                <w:bCs/>
                <w:szCs w:val="24"/>
                <w:rtl/>
              </w:rPr>
            </w:pPr>
          </w:p>
        </w:tc>
        <w:tc>
          <w:tcPr>
            <w:tcW w:w="1134" w:type="dxa"/>
            <w:vMerge/>
            <w:shd w:val="clear" w:color="auto" w:fill="auto"/>
            <w:textDirection w:val="btLr"/>
            <w:vAlign w:val="center"/>
          </w:tcPr>
          <w:p w:rsidR="00D8053F" w:rsidRPr="002F3B9C" w:rsidRDefault="00D8053F" w:rsidP="00A037C8">
            <w:pPr>
              <w:spacing w:line="180" w:lineRule="auto"/>
              <w:ind w:left="113" w:right="113" w:firstLine="0"/>
              <w:jc w:val="center"/>
              <w:rPr>
                <w:rFonts w:ascii="Calibri" w:eastAsia="Times New Roman" w:hAnsi="Calibri" w:cs="B Nazanin"/>
                <w:b/>
                <w:bCs/>
                <w:sz w:val="20"/>
                <w:szCs w:val="24"/>
                <w:rtl/>
                <w:lang w:bidi="fa-IR"/>
              </w:rPr>
            </w:pPr>
          </w:p>
        </w:tc>
        <w:tc>
          <w:tcPr>
            <w:tcW w:w="567" w:type="dxa"/>
            <w:vMerge/>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Pr>
            </w:pPr>
          </w:p>
        </w:tc>
        <w:tc>
          <w:tcPr>
            <w:tcW w:w="3544" w:type="dxa"/>
            <w:vMerge/>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Pr>
            </w:pPr>
          </w:p>
        </w:tc>
        <w:tc>
          <w:tcPr>
            <w:tcW w:w="567" w:type="dxa"/>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06</w:t>
            </w:r>
          </w:p>
        </w:tc>
        <w:tc>
          <w:tcPr>
            <w:tcW w:w="3260" w:type="dxa"/>
            <w:shd w:val="clear" w:color="auto" w:fill="auto"/>
            <w:noWrap/>
            <w:vAlign w:val="center"/>
          </w:tcPr>
          <w:p w:rsidR="00D8053F" w:rsidRPr="002F3B9C" w:rsidRDefault="00D8053F" w:rsidP="003B7CA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انواع تجه</w:t>
            </w:r>
            <w:r w:rsidR="00D96942">
              <w:rPr>
                <w:rFonts w:ascii="Calibri" w:hAnsi="Calibri" w:cs="B Nazanin" w:hint="cs"/>
                <w:sz w:val="16"/>
                <w:szCs w:val="16"/>
                <w:rtl/>
              </w:rPr>
              <w:t>ی</w:t>
            </w:r>
            <w:r w:rsidRPr="002F3B9C">
              <w:rPr>
                <w:rFonts w:ascii="Calibri" w:hAnsi="Calibri" w:cs="B Nazanin" w:hint="cs"/>
                <w:sz w:val="16"/>
                <w:szCs w:val="16"/>
                <w:rtl/>
              </w:rPr>
              <w:t>زات پیشرفته زدا</w:t>
            </w:r>
            <w:r w:rsidR="00D96942">
              <w:rPr>
                <w:rFonts w:ascii="Calibri" w:hAnsi="Calibri" w:cs="B Nazanin" w:hint="cs"/>
                <w:sz w:val="16"/>
                <w:szCs w:val="16"/>
                <w:rtl/>
              </w:rPr>
              <w:t>ی</w:t>
            </w:r>
            <w:r w:rsidRPr="002F3B9C">
              <w:rPr>
                <w:rFonts w:ascii="Calibri" w:hAnsi="Calibri" w:cs="B Nazanin" w:hint="cs"/>
                <w:sz w:val="16"/>
                <w:szCs w:val="16"/>
                <w:rtl/>
              </w:rPr>
              <w:t>ش</w:t>
            </w:r>
          </w:p>
        </w:tc>
        <w:tc>
          <w:tcPr>
            <w:tcW w:w="567" w:type="dxa"/>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119" w:type="dxa"/>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Pr>
            </w:pPr>
          </w:p>
        </w:tc>
      </w:tr>
      <w:tr w:rsidR="00E06D7F" w:rsidRPr="002F3B9C" w:rsidTr="003B7CA3">
        <w:trPr>
          <w:trHeight w:val="283"/>
        </w:trPr>
        <w:tc>
          <w:tcPr>
            <w:tcW w:w="567" w:type="dxa"/>
            <w:vMerge/>
            <w:shd w:val="clear" w:color="auto" w:fill="auto"/>
            <w:noWrap/>
            <w:vAlign w:val="center"/>
          </w:tcPr>
          <w:p w:rsidR="00D8053F" w:rsidRPr="002F3B9C" w:rsidRDefault="00D8053F" w:rsidP="00A037C8">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D8053F" w:rsidRPr="002F3B9C" w:rsidRDefault="00D8053F" w:rsidP="00A037C8">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D8053F" w:rsidRPr="002F3B9C" w:rsidRDefault="00D8053F" w:rsidP="00A037C8">
            <w:pPr>
              <w:spacing w:line="180" w:lineRule="auto"/>
              <w:ind w:firstLine="0"/>
              <w:jc w:val="center"/>
              <w:rPr>
                <w:rFonts w:ascii="Calibri" w:eastAsia="Times New Roman" w:hAnsi="Calibri" w:cs="B Nazanin"/>
                <w:b/>
                <w:bCs/>
                <w:szCs w:val="24"/>
                <w:rtl/>
              </w:rPr>
            </w:pPr>
          </w:p>
        </w:tc>
        <w:tc>
          <w:tcPr>
            <w:tcW w:w="1134" w:type="dxa"/>
            <w:vMerge/>
            <w:shd w:val="clear" w:color="auto" w:fill="auto"/>
            <w:textDirection w:val="btLr"/>
            <w:vAlign w:val="center"/>
          </w:tcPr>
          <w:p w:rsidR="00D8053F" w:rsidRPr="002F3B9C" w:rsidRDefault="00D8053F" w:rsidP="00A037C8">
            <w:pPr>
              <w:spacing w:line="180" w:lineRule="auto"/>
              <w:ind w:left="113" w:right="113" w:firstLine="0"/>
              <w:jc w:val="center"/>
              <w:rPr>
                <w:rFonts w:ascii="Calibri" w:eastAsia="Times New Roman" w:hAnsi="Calibri" w:cs="B Nazanin"/>
                <w:b/>
                <w:bCs/>
                <w:sz w:val="20"/>
                <w:szCs w:val="24"/>
                <w:rtl/>
                <w:lang w:bidi="fa-IR"/>
              </w:rPr>
            </w:pPr>
          </w:p>
        </w:tc>
        <w:tc>
          <w:tcPr>
            <w:tcW w:w="567" w:type="dxa"/>
            <w:vMerge/>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Pr>
            </w:pPr>
          </w:p>
        </w:tc>
        <w:tc>
          <w:tcPr>
            <w:tcW w:w="3544" w:type="dxa"/>
            <w:vMerge/>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Pr>
            </w:pPr>
          </w:p>
        </w:tc>
        <w:tc>
          <w:tcPr>
            <w:tcW w:w="567" w:type="dxa"/>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Pr>
            </w:pPr>
            <w:r w:rsidRPr="002F3B9C">
              <w:rPr>
                <w:rFonts w:ascii="Calibri" w:hAnsi="Calibri" w:cs="B Nazanin" w:hint="cs"/>
                <w:sz w:val="16"/>
                <w:szCs w:val="16"/>
                <w:rtl/>
              </w:rPr>
              <w:t>07</w:t>
            </w:r>
          </w:p>
        </w:tc>
        <w:tc>
          <w:tcPr>
            <w:tcW w:w="3260" w:type="dxa"/>
            <w:shd w:val="clear" w:color="auto" w:fill="auto"/>
            <w:noWrap/>
            <w:vAlign w:val="center"/>
          </w:tcPr>
          <w:p w:rsidR="00D8053F" w:rsidRPr="002F3B9C" w:rsidRDefault="00D8053F" w:rsidP="003B7CA3">
            <w:pPr>
              <w:spacing w:line="180" w:lineRule="auto"/>
              <w:jc w:val="center"/>
              <w:rPr>
                <w:rFonts w:ascii="Calibri" w:hAnsi="Calibri" w:cs="B Nazanin"/>
                <w:sz w:val="16"/>
                <w:szCs w:val="16"/>
                <w:rtl/>
              </w:rPr>
            </w:pPr>
            <w:r w:rsidRPr="002F3B9C">
              <w:rPr>
                <w:rFonts w:ascii="Calibri" w:hAnsi="Calibri" w:cs="B Nazanin" w:hint="cs"/>
                <w:sz w:val="16"/>
                <w:szCs w:val="16"/>
                <w:rtl/>
              </w:rPr>
              <w:t xml:space="preserve">طراحی و ساخت تجهیزات </w:t>
            </w:r>
            <w:r w:rsidRPr="002F3B9C">
              <w:rPr>
                <w:rFonts w:ascii="Calibri" w:hAnsi="Calibri" w:cs="B Nazanin" w:hint="cs"/>
                <w:sz w:val="16"/>
                <w:szCs w:val="16"/>
              </w:rPr>
              <w:t>Printed Electronics</w:t>
            </w:r>
          </w:p>
        </w:tc>
        <w:tc>
          <w:tcPr>
            <w:tcW w:w="567" w:type="dxa"/>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119" w:type="dxa"/>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r>
      <w:tr w:rsidR="00E06D7F" w:rsidRPr="002F3B9C" w:rsidTr="003B7CA3">
        <w:trPr>
          <w:trHeight w:val="283"/>
        </w:trPr>
        <w:tc>
          <w:tcPr>
            <w:tcW w:w="567" w:type="dxa"/>
            <w:vMerge/>
            <w:shd w:val="clear" w:color="auto" w:fill="auto"/>
            <w:noWrap/>
            <w:vAlign w:val="center"/>
          </w:tcPr>
          <w:p w:rsidR="00D8053F" w:rsidRPr="002F3B9C" w:rsidRDefault="00D8053F" w:rsidP="00A037C8">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D8053F" w:rsidRPr="002F3B9C" w:rsidRDefault="00D8053F" w:rsidP="00A037C8">
            <w:pPr>
              <w:spacing w:line="180" w:lineRule="auto"/>
              <w:ind w:firstLine="0"/>
              <w:jc w:val="center"/>
              <w:rPr>
                <w:rFonts w:ascii="Calibri" w:eastAsia="Times New Roman" w:hAnsi="Calibri" w:cs="B Nazanin"/>
                <w:b/>
                <w:bCs/>
                <w:szCs w:val="28"/>
                <w:rtl/>
              </w:rPr>
            </w:pPr>
          </w:p>
        </w:tc>
        <w:tc>
          <w:tcPr>
            <w:tcW w:w="567" w:type="dxa"/>
            <w:vMerge w:val="restart"/>
            <w:shd w:val="clear" w:color="auto" w:fill="auto"/>
            <w:noWrap/>
            <w:vAlign w:val="center"/>
          </w:tcPr>
          <w:p w:rsidR="00D8053F" w:rsidRPr="002F3B9C" w:rsidRDefault="00D8053F" w:rsidP="00A037C8">
            <w:pPr>
              <w:spacing w:line="180"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03</w:t>
            </w:r>
          </w:p>
        </w:tc>
        <w:tc>
          <w:tcPr>
            <w:tcW w:w="1134" w:type="dxa"/>
            <w:vMerge w:val="restart"/>
            <w:shd w:val="clear" w:color="auto" w:fill="auto"/>
            <w:textDirection w:val="btLr"/>
            <w:vAlign w:val="center"/>
          </w:tcPr>
          <w:p w:rsidR="00D8053F" w:rsidRPr="002F3B9C" w:rsidRDefault="00D8053F" w:rsidP="00CC7C91">
            <w:pPr>
              <w:spacing w:line="180" w:lineRule="auto"/>
              <w:ind w:left="113" w:right="113" w:firstLine="0"/>
              <w:jc w:val="center"/>
              <w:rPr>
                <w:rFonts w:ascii="Calibri" w:eastAsia="Times New Roman" w:hAnsi="Calibri" w:cs="B Nazanin"/>
                <w:b/>
                <w:bCs/>
                <w:szCs w:val="24"/>
                <w:rtl/>
              </w:rPr>
            </w:pPr>
            <w:r w:rsidRPr="002F3B9C">
              <w:rPr>
                <w:rFonts w:ascii="Calibri" w:eastAsia="Times New Roman" w:hAnsi="Calibri" w:cs="B Nazanin" w:hint="cs"/>
                <w:b/>
                <w:bCs/>
                <w:szCs w:val="24"/>
                <w:rtl/>
              </w:rPr>
              <w:t>مدار‌های الکترونیکی</w:t>
            </w:r>
          </w:p>
        </w:tc>
        <w:tc>
          <w:tcPr>
            <w:tcW w:w="567" w:type="dxa"/>
            <w:vMerge w:val="restart"/>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544" w:type="dxa"/>
            <w:vMerge w:val="restart"/>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تجهیزات ساخت و تولید</w:t>
            </w:r>
            <w:r w:rsidR="00FA1F74" w:rsidRPr="002F3B9C">
              <w:rPr>
                <w:rFonts w:ascii="Calibri" w:hAnsi="Calibri" w:cs="B Nazanin" w:hint="cs"/>
                <w:sz w:val="16"/>
                <w:szCs w:val="16"/>
                <w:rtl/>
              </w:rPr>
              <w:t xml:space="preserve"> مدارهای الکترونیکی</w:t>
            </w:r>
          </w:p>
        </w:tc>
        <w:tc>
          <w:tcPr>
            <w:tcW w:w="567" w:type="dxa"/>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260" w:type="dxa"/>
            <w:shd w:val="clear" w:color="auto" w:fill="auto"/>
            <w:noWrap/>
            <w:vAlign w:val="center"/>
          </w:tcPr>
          <w:p w:rsidR="00D8053F" w:rsidRPr="002F3B9C" w:rsidRDefault="00D8053F" w:rsidP="003B7CA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تجه</w:t>
            </w:r>
            <w:r w:rsidR="00D96942">
              <w:rPr>
                <w:rFonts w:ascii="Calibri" w:hAnsi="Calibri" w:cs="B Nazanin" w:hint="cs"/>
                <w:sz w:val="16"/>
                <w:szCs w:val="16"/>
                <w:rtl/>
              </w:rPr>
              <w:t>ی</w:t>
            </w:r>
            <w:r w:rsidRPr="002F3B9C">
              <w:rPr>
                <w:rFonts w:ascii="Calibri" w:hAnsi="Calibri" w:cs="B Nazanin" w:hint="cs"/>
                <w:sz w:val="16"/>
                <w:szCs w:val="16"/>
                <w:rtl/>
              </w:rPr>
              <w:t>زات تولید مدار</w:t>
            </w:r>
            <w:r w:rsidRPr="002F3B9C">
              <w:rPr>
                <w:rFonts w:ascii="Calibri" w:hAnsi="Calibri" w:cs="B Nazanin"/>
                <w:sz w:val="16"/>
                <w:szCs w:val="16"/>
                <w:rtl/>
              </w:rPr>
              <w:t xml:space="preserve"> </w:t>
            </w:r>
            <w:r w:rsidRPr="002F3B9C">
              <w:rPr>
                <w:rFonts w:ascii="Calibri" w:hAnsi="Calibri" w:cs="B Nazanin" w:hint="cs"/>
                <w:sz w:val="16"/>
                <w:szCs w:val="16"/>
                <w:rtl/>
              </w:rPr>
              <w:t>چاپی بالاتر از 4 لایه</w:t>
            </w:r>
          </w:p>
        </w:tc>
        <w:tc>
          <w:tcPr>
            <w:tcW w:w="567" w:type="dxa"/>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119" w:type="dxa"/>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r>
      <w:tr w:rsidR="00E06D7F" w:rsidRPr="002F3B9C" w:rsidTr="003B7CA3">
        <w:trPr>
          <w:trHeight w:val="397"/>
        </w:trPr>
        <w:tc>
          <w:tcPr>
            <w:tcW w:w="567" w:type="dxa"/>
            <w:vMerge/>
            <w:shd w:val="clear" w:color="auto" w:fill="auto"/>
            <w:noWrap/>
            <w:vAlign w:val="center"/>
          </w:tcPr>
          <w:p w:rsidR="00D8053F" w:rsidRPr="002F3B9C" w:rsidRDefault="00D8053F" w:rsidP="00A037C8">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D8053F" w:rsidRPr="002F3B9C" w:rsidRDefault="00D8053F" w:rsidP="00A037C8">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D8053F" w:rsidRPr="002F3B9C" w:rsidRDefault="00D8053F" w:rsidP="00A037C8">
            <w:pPr>
              <w:ind w:firstLine="0"/>
              <w:jc w:val="center"/>
              <w:rPr>
                <w:rFonts w:ascii="Calibri" w:hAnsi="Calibri" w:cs="B Nazanin"/>
                <w:sz w:val="16"/>
                <w:szCs w:val="16"/>
              </w:rPr>
            </w:pPr>
          </w:p>
        </w:tc>
        <w:tc>
          <w:tcPr>
            <w:tcW w:w="1134" w:type="dxa"/>
            <w:vMerge/>
            <w:shd w:val="clear" w:color="auto" w:fill="auto"/>
            <w:vAlign w:val="center"/>
          </w:tcPr>
          <w:p w:rsidR="00D8053F" w:rsidRPr="002F3B9C" w:rsidRDefault="00D8053F" w:rsidP="00A037C8">
            <w:pPr>
              <w:ind w:firstLine="0"/>
              <w:jc w:val="center"/>
              <w:rPr>
                <w:rFonts w:ascii="Calibri" w:hAnsi="Calibri" w:cs="B Nazanin"/>
                <w:sz w:val="16"/>
                <w:szCs w:val="16"/>
              </w:rPr>
            </w:pPr>
          </w:p>
        </w:tc>
        <w:tc>
          <w:tcPr>
            <w:tcW w:w="567" w:type="dxa"/>
            <w:vMerge/>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Pr>
            </w:pPr>
          </w:p>
        </w:tc>
        <w:tc>
          <w:tcPr>
            <w:tcW w:w="3544" w:type="dxa"/>
            <w:vMerge/>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Pr>
            </w:pPr>
          </w:p>
        </w:tc>
        <w:tc>
          <w:tcPr>
            <w:tcW w:w="567" w:type="dxa"/>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260" w:type="dxa"/>
            <w:shd w:val="clear" w:color="auto" w:fill="auto"/>
            <w:noWrap/>
            <w:vAlign w:val="center"/>
          </w:tcPr>
          <w:p w:rsidR="00D8053F" w:rsidRPr="002F3B9C" w:rsidRDefault="00D8053F" w:rsidP="003B7CA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تجه</w:t>
            </w:r>
            <w:r w:rsidR="00D96942">
              <w:rPr>
                <w:rFonts w:ascii="Calibri" w:hAnsi="Calibri" w:cs="B Nazanin" w:hint="cs"/>
                <w:sz w:val="16"/>
                <w:szCs w:val="16"/>
                <w:rtl/>
              </w:rPr>
              <w:t>ی</w:t>
            </w:r>
            <w:r w:rsidRPr="002F3B9C">
              <w:rPr>
                <w:rFonts w:ascii="Calibri" w:hAnsi="Calibri" w:cs="B Nazanin" w:hint="cs"/>
                <w:sz w:val="16"/>
                <w:szCs w:val="16"/>
                <w:rtl/>
              </w:rPr>
              <w:t>زات تولید مدار چاپ</w:t>
            </w:r>
            <w:r w:rsidR="00D96942">
              <w:rPr>
                <w:rFonts w:ascii="Calibri" w:hAnsi="Calibri" w:cs="B Nazanin" w:hint="cs"/>
                <w:sz w:val="16"/>
                <w:szCs w:val="16"/>
                <w:rtl/>
              </w:rPr>
              <w:t>ی</w:t>
            </w:r>
            <w:r w:rsidRPr="002F3B9C">
              <w:rPr>
                <w:rFonts w:ascii="Calibri" w:hAnsi="Calibri" w:cs="B Nazanin" w:hint="cs"/>
                <w:sz w:val="16"/>
                <w:szCs w:val="16"/>
                <w:rtl/>
              </w:rPr>
              <w:t xml:space="preserve"> با دقت بالاتر از</w:t>
            </w:r>
            <w:r w:rsidRPr="002F3B9C">
              <w:rPr>
                <w:rFonts w:ascii="Calibri" w:hAnsi="Calibri" w:cs="B Nazanin" w:hint="cs"/>
                <w:sz w:val="16"/>
                <w:szCs w:val="16"/>
                <w:rtl/>
                <w:lang w:bidi="fa-IR"/>
              </w:rPr>
              <w:t xml:space="preserve"> 0.1</w:t>
            </w:r>
            <w:r w:rsidRPr="002F3B9C">
              <w:rPr>
                <w:rFonts w:ascii="Calibri" w:hAnsi="Calibri" w:cs="B Nazanin" w:hint="cs"/>
                <w:sz w:val="16"/>
                <w:szCs w:val="16"/>
                <w:rtl/>
              </w:rPr>
              <w:t xml:space="preserve"> میلی‌متر</w:t>
            </w:r>
          </w:p>
        </w:tc>
        <w:tc>
          <w:tcPr>
            <w:tcW w:w="567" w:type="dxa"/>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119" w:type="dxa"/>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r>
      <w:tr w:rsidR="00E06D7F" w:rsidRPr="002F3B9C" w:rsidTr="003B7CA3">
        <w:trPr>
          <w:trHeight w:val="283"/>
        </w:trPr>
        <w:tc>
          <w:tcPr>
            <w:tcW w:w="567" w:type="dxa"/>
            <w:vMerge/>
            <w:shd w:val="clear" w:color="auto" w:fill="auto"/>
            <w:noWrap/>
            <w:vAlign w:val="center"/>
          </w:tcPr>
          <w:p w:rsidR="00D8053F" w:rsidRPr="002F3B9C" w:rsidRDefault="00D8053F" w:rsidP="00A037C8">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D8053F" w:rsidRPr="002F3B9C" w:rsidRDefault="00D8053F" w:rsidP="00A037C8">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D8053F" w:rsidRPr="002F3B9C" w:rsidRDefault="00D8053F" w:rsidP="00A037C8">
            <w:pPr>
              <w:ind w:firstLine="0"/>
              <w:jc w:val="center"/>
              <w:rPr>
                <w:rFonts w:ascii="Calibri" w:hAnsi="Calibri" w:cs="B Nazanin"/>
                <w:sz w:val="16"/>
                <w:szCs w:val="16"/>
              </w:rPr>
            </w:pPr>
          </w:p>
        </w:tc>
        <w:tc>
          <w:tcPr>
            <w:tcW w:w="1134" w:type="dxa"/>
            <w:vMerge/>
            <w:shd w:val="clear" w:color="auto" w:fill="auto"/>
            <w:vAlign w:val="center"/>
          </w:tcPr>
          <w:p w:rsidR="00D8053F" w:rsidRPr="002F3B9C" w:rsidRDefault="00D8053F" w:rsidP="00A037C8">
            <w:pPr>
              <w:ind w:firstLine="0"/>
              <w:jc w:val="center"/>
              <w:rPr>
                <w:rFonts w:ascii="Calibri" w:hAnsi="Calibri" w:cs="B Nazanin"/>
                <w:sz w:val="16"/>
                <w:szCs w:val="16"/>
              </w:rPr>
            </w:pPr>
          </w:p>
        </w:tc>
        <w:tc>
          <w:tcPr>
            <w:tcW w:w="567" w:type="dxa"/>
            <w:vMerge/>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Pr>
            </w:pPr>
          </w:p>
        </w:tc>
        <w:tc>
          <w:tcPr>
            <w:tcW w:w="3544" w:type="dxa"/>
            <w:vMerge/>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Pr>
            </w:pPr>
          </w:p>
        </w:tc>
        <w:tc>
          <w:tcPr>
            <w:tcW w:w="567" w:type="dxa"/>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3260" w:type="dxa"/>
            <w:shd w:val="clear" w:color="auto" w:fill="auto"/>
            <w:noWrap/>
            <w:vAlign w:val="center"/>
          </w:tcPr>
          <w:p w:rsidR="00D8053F" w:rsidRPr="002F3B9C" w:rsidRDefault="00D8053F" w:rsidP="003B7CA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مدارات چاپی منعطف</w:t>
            </w:r>
          </w:p>
        </w:tc>
        <w:tc>
          <w:tcPr>
            <w:tcW w:w="567" w:type="dxa"/>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119" w:type="dxa"/>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r>
      <w:tr w:rsidR="00E06D7F" w:rsidRPr="002F3B9C" w:rsidTr="003B7CA3">
        <w:trPr>
          <w:trHeight w:val="283"/>
        </w:trPr>
        <w:tc>
          <w:tcPr>
            <w:tcW w:w="567" w:type="dxa"/>
            <w:vMerge/>
            <w:shd w:val="clear" w:color="auto" w:fill="auto"/>
            <w:noWrap/>
            <w:vAlign w:val="center"/>
          </w:tcPr>
          <w:p w:rsidR="00D8053F" w:rsidRPr="002F3B9C" w:rsidRDefault="00D8053F" w:rsidP="00A037C8">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D8053F" w:rsidRPr="002F3B9C" w:rsidRDefault="00D8053F" w:rsidP="00A037C8">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D8053F" w:rsidRPr="002F3B9C" w:rsidRDefault="00D8053F" w:rsidP="00A037C8">
            <w:pPr>
              <w:ind w:firstLine="0"/>
              <w:jc w:val="center"/>
              <w:rPr>
                <w:rFonts w:ascii="Calibri" w:hAnsi="Calibri" w:cs="B Nazanin"/>
                <w:sz w:val="16"/>
                <w:szCs w:val="16"/>
              </w:rPr>
            </w:pPr>
          </w:p>
        </w:tc>
        <w:tc>
          <w:tcPr>
            <w:tcW w:w="1134" w:type="dxa"/>
            <w:vMerge/>
            <w:shd w:val="clear" w:color="auto" w:fill="auto"/>
            <w:vAlign w:val="center"/>
          </w:tcPr>
          <w:p w:rsidR="00D8053F" w:rsidRPr="002F3B9C" w:rsidRDefault="00D8053F" w:rsidP="00A037C8">
            <w:pPr>
              <w:ind w:firstLine="0"/>
              <w:jc w:val="center"/>
              <w:rPr>
                <w:rFonts w:ascii="Calibri" w:hAnsi="Calibri" w:cs="B Nazanin"/>
                <w:sz w:val="16"/>
                <w:szCs w:val="16"/>
              </w:rPr>
            </w:pPr>
          </w:p>
        </w:tc>
        <w:tc>
          <w:tcPr>
            <w:tcW w:w="567" w:type="dxa"/>
            <w:vMerge/>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Pr>
            </w:pPr>
          </w:p>
        </w:tc>
        <w:tc>
          <w:tcPr>
            <w:tcW w:w="3544" w:type="dxa"/>
            <w:vMerge/>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Pr>
            </w:pPr>
          </w:p>
        </w:tc>
        <w:tc>
          <w:tcPr>
            <w:tcW w:w="567" w:type="dxa"/>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3260" w:type="dxa"/>
            <w:shd w:val="clear" w:color="auto" w:fill="auto"/>
            <w:noWrap/>
            <w:vAlign w:val="center"/>
          </w:tcPr>
          <w:p w:rsidR="00D8053F" w:rsidRPr="002F3B9C" w:rsidRDefault="00D8053F" w:rsidP="003B7CA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ماشین‌آلات قطعه</w:t>
            </w:r>
            <w:r w:rsidRPr="002F3B9C">
              <w:rPr>
                <w:rFonts w:ascii="Calibri" w:hAnsi="Calibri" w:cs="B Nazanin"/>
                <w:sz w:val="16"/>
                <w:szCs w:val="16"/>
                <w:rtl/>
              </w:rPr>
              <w:t xml:space="preserve"> </w:t>
            </w:r>
            <w:r w:rsidRPr="002F3B9C">
              <w:rPr>
                <w:rFonts w:ascii="Calibri" w:hAnsi="Calibri" w:cs="B Nazanin" w:hint="cs"/>
                <w:sz w:val="16"/>
                <w:szCs w:val="16"/>
                <w:rtl/>
              </w:rPr>
              <w:t>گذاری و مونتاژ برد</w:t>
            </w:r>
          </w:p>
        </w:tc>
        <w:tc>
          <w:tcPr>
            <w:tcW w:w="567" w:type="dxa"/>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119" w:type="dxa"/>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r>
      <w:tr w:rsidR="00E06D7F" w:rsidRPr="002F3B9C" w:rsidTr="003B7CA3">
        <w:trPr>
          <w:trHeight w:val="283"/>
        </w:trPr>
        <w:tc>
          <w:tcPr>
            <w:tcW w:w="567" w:type="dxa"/>
            <w:vMerge/>
            <w:shd w:val="clear" w:color="auto" w:fill="auto"/>
            <w:noWrap/>
            <w:vAlign w:val="center"/>
          </w:tcPr>
          <w:p w:rsidR="00D8053F" w:rsidRPr="002F3B9C" w:rsidRDefault="00D8053F" w:rsidP="00A037C8">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D8053F" w:rsidRPr="002F3B9C" w:rsidRDefault="00D8053F" w:rsidP="00A037C8">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D8053F" w:rsidRPr="002F3B9C" w:rsidRDefault="00D8053F" w:rsidP="00A037C8">
            <w:pPr>
              <w:ind w:firstLine="0"/>
              <w:jc w:val="center"/>
              <w:rPr>
                <w:rFonts w:ascii="Calibri" w:hAnsi="Calibri" w:cs="B Nazanin"/>
                <w:sz w:val="16"/>
                <w:szCs w:val="16"/>
              </w:rPr>
            </w:pPr>
          </w:p>
        </w:tc>
        <w:tc>
          <w:tcPr>
            <w:tcW w:w="1134" w:type="dxa"/>
            <w:vMerge/>
            <w:shd w:val="clear" w:color="auto" w:fill="auto"/>
            <w:vAlign w:val="center"/>
          </w:tcPr>
          <w:p w:rsidR="00D8053F" w:rsidRPr="002F3B9C" w:rsidRDefault="00D8053F" w:rsidP="00A037C8">
            <w:pPr>
              <w:ind w:firstLine="0"/>
              <w:jc w:val="center"/>
              <w:rPr>
                <w:rFonts w:ascii="Calibri" w:hAnsi="Calibri" w:cs="B Nazanin"/>
                <w:sz w:val="16"/>
                <w:szCs w:val="16"/>
              </w:rPr>
            </w:pPr>
          </w:p>
        </w:tc>
        <w:tc>
          <w:tcPr>
            <w:tcW w:w="567" w:type="dxa"/>
            <w:vMerge/>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Pr>
            </w:pPr>
          </w:p>
        </w:tc>
        <w:tc>
          <w:tcPr>
            <w:tcW w:w="3544" w:type="dxa"/>
            <w:vMerge/>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Pr>
            </w:pPr>
          </w:p>
        </w:tc>
        <w:tc>
          <w:tcPr>
            <w:tcW w:w="567" w:type="dxa"/>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05</w:t>
            </w:r>
          </w:p>
        </w:tc>
        <w:tc>
          <w:tcPr>
            <w:tcW w:w="3260" w:type="dxa"/>
            <w:shd w:val="clear" w:color="auto" w:fill="auto"/>
            <w:noWrap/>
            <w:vAlign w:val="center"/>
          </w:tcPr>
          <w:p w:rsidR="00D8053F" w:rsidRPr="002F3B9C" w:rsidRDefault="00D8053F" w:rsidP="003B7CA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طراحی و ساخت تجهیزات پیشرفته </w:t>
            </w:r>
            <w:r w:rsidRPr="002F3B9C">
              <w:rPr>
                <w:rFonts w:ascii="Calibri" w:hAnsi="Calibri" w:cs="B Nazanin" w:hint="cs"/>
                <w:sz w:val="16"/>
                <w:szCs w:val="16"/>
              </w:rPr>
              <w:t>Inboard Testing</w:t>
            </w:r>
          </w:p>
        </w:tc>
        <w:tc>
          <w:tcPr>
            <w:tcW w:w="567" w:type="dxa"/>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119" w:type="dxa"/>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r>
      <w:tr w:rsidR="00E06D7F" w:rsidRPr="002F3B9C" w:rsidTr="003B7CA3">
        <w:trPr>
          <w:trHeight w:val="283"/>
        </w:trPr>
        <w:tc>
          <w:tcPr>
            <w:tcW w:w="567" w:type="dxa"/>
            <w:vMerge/>
            <w:shd w:val="clear" w:color="auto" w:fill="auto"/>
            <w:noWrap/>
            <w:vAlign w:val="center"/>
          </w:tcPr>
          <w:p w:rsidR="00D8053F" w:rsidRPr="002F3B9C" w:rsidRDefault="00D8053F" w:rsidP="00A037C8">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D8053F" w:rsidRPr="002F3B9C" w:rsidRDefault="00D8053F" w:rsidP="00A037C8">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D8053F" w:rsidRPr="002F3B9C" w:rsidRDefault="00D8053F" w:rsidP="00A037C8">
            <w:pPr>
              <w:ind w:firstLine="0"/>
              <w:jc w:val="center"/>
              <w:rPr>
                <w:rFonts w:ascii="Calibri" w:hAnsi="Calibri" w:cs="B Nazanin"/>
                <w:sz w:val="16"/>
                <w:szCs w:val="16"/>
              </w:rPr>
            </w:pPr>
          </w:p>
        </w:tc>
        <w:tc>
          <w:tcPr>
            <w:tcW w:w="1134" w:type="dxa"/>
            <w:vMerge/>
            <w:shd w:val="clear" w:color="auto" w:fill="auto"/>
            <w:vAlign w:val="center"/>
          </w:tcPr>
          <w:p w:rsidR="00D8053F" w:rsidRPr="002F3B9C" w:rsidRDefault="00D8053F" w:rsidP="00A037C8">
            <w:pPr>
              <w:ind w:firstLine="0"/>
              <w:jc w:val="center"/>
              <w:rPr>
                <w:rFonts w:ascii="Calibri" w:hAnsi="Calibri" w:cs="B Nazanin"/>
                <w:sz w:val="16"/>
                <w:szCs w:val="16"/>
              </w:rPr>
            </w:pPr>
          </w:p>
        </w:tc>
        <w:tc>
          <w:tcPr>
            <w:tcW w:w="567" w:type="dxa"/>
            <w:vMerge/>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Pr>
            </w:pPr>
          </w:p>
        </w:tc>
        <w:tc>
          <w:tcPr>
            <w:tcW w:w="3544" w:type="dxa"/>
            <w:vMerge/>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Pr>
            </w:pPr>
          </w:p>
        </w:tc>
        <w:tc>
          <w:tcPr>
            <w:tcW w:w="567" w:type="dxa"/>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06</w:t>
            </w:r>
          </w:p>
        </w:tc>
        <w:tc>
          <w:tcPr>
            <w:tcW w:w="3260" w:type="dxa"/>
            <w:shd w:val="clear" w:color="auto" w:fill="auto"/>
            <w:noWrap/>
            <w:vAlign w:val="center"/>
          </w:tcPr>
          <w:p w:rsidR="00D8053F" w:rsidRPr="002F3B9C" w:rsidRDefault="00D8053F" w:rsidP="003B7CA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تجهیزات مدارهای فرکانس بالا</w:t>
            </w:r>
          </w:p>
        </w:tc>
        <w:tc>
          <w:tcPr>
            <w:tcW w:w="567" w:type="dxa"/>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119" w:type="dxa"/>
            <w:shd w:val="clear" w:color="auto" w:fill="auto"/>
            <w:vAlign w:val="center"/>
          </w:tcPr>
          <w:p w:rsidR="00D8053F" w:rsidRPr="002F3B9C" w:rsidRDefault="00D8053F" w:rsidP="003B7CA3">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r>
      <w:tr w:rsidR="00E06D7F" w:rsidRPr="002F3B9C" w:rsidTr="003B7CA3">
        <w:trPr>
          <w:trHeight w:val="283"/>
        </w:trPr>
        <w:tc>
          <w:tcPr>
            <w:tcW w:w="567" w:type="dxa"/>
            <w:vMerge/>
            <w:shd w:val="clear" w:color="auto" w:fill="auto"/>
            <w:noWrap/>
            <w:vAlign w:val="center"/>
          </w:tcPr>
          <w:p w:rsidR="00D8053F" w:rsidRPr="002F3B9C" w:rsidRDefault="00D8053F" w:rsidP="00357575">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D8053F" w:rsidRPr="002F3B9C" w:rsidRDefault="00D8053F" w:rsidP="00357575">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D8053F" w:rsidRPr="002F3B9C" w:rsidRDefault="00D8053F" w:rsidP="00357575">
            <w:pPr>
              <w:ind w:firstLine="0"/>
              <w:jc w:val="center"/>
              <w:rPr>
                <w:rFonts w:ascii="Calibri" w:hAnsi="Calibri" w:cs="B Nazanin"/>
                <w:sz w:val="16"/>
                <w:szCs w:val="16"/>
              </w:rPr>
            </w:pPr>
          </w:p>
        </w:tc>
        <w:tc>
          <w:tcPr>
            <w:tcW w:w="1134" w:type="dxa"/>
            <w:vMerge/>
            <w:shd w:val="clear" w:color="auto" w:fill="auto"/>
            <w:vAlign w:val="center"/>
          </w:tcPr>
          <w:p w:rsidR="00D8053F" w:rsidRPr="002F3B9C" w:rsidRDefault="00D8053F" w:rsidP="00357575">
            <w:pPr>
              <w:ind w:firstLine="0"/>
              <w:jc w:val="center"/>
              <w:rPr>
                <w:rFonts w:ascii="Calibri" w:hAnsi="Calibri" w:cs="B Nazanin"/>
                <w:sz w:val="16"/>
                <w:szCs w:val="16"/>
              </w:rPr>
            </w:pPr>
          </w:p>
        </w:tc>
        <w:tc>
          <w:tcPr>
            <w:tcW w:w="567" w:type="dxa"/>
            <w:vMerge w:val="restart"/>
            <w:shd w:val="clear" w:color="auto" w:fill="auto"/>
            <w:vAlign w:val="center"/>
          </w:tcPr>
          <w:p w:rsidR="00D8053F" w:rsidRPr="002F3B9C" w:rsidRDefault="00D8053F" w:rsidP="00357575">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544" w:type="dxa"/>
            <w:vMerge w:val="restart"/>
            <w:shd w:val="clear" w:color="auto" w:fill="auto"/>
            <w:vAlign w:val="center"/>
          </w:tcPr>
          <w:p w:rsidR="00D8053F" w:rsidRPr="002F3B9C" w:rsidRDefault="00D8053F" w:rsidP="00357575">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مدار پیشرفته</w:t>
            </w:r>
          </w:p>
        </w:tc>
        <w:tc>
          <w:tcPr>
            <w:tcW w:w="567" w:type="dxa"/>
            <w:vMerge w:val="restart"/>
            <w:shd w:val="clear" w:color="auto" w:fill="auto"/>
            <w:vAlign w:val="center"/>
          </w:tcPr>
          <w:p w:rsidR="00D8053F" w:rsidRPr="002F3B9C" w:rsidRDefault="00D8053F" w:rsidP="00357575">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260" w:type="dxa"/>
            <w:vMerge w:val="restart"/>
            <w:shd w:val="clear" w:color="auto" w:fill="auto"/>
            <w:noWrap/>
            <w:vAlign w:val="center"/>
          </w:tcPr>
          <w:p w:rsidR="00D8053F" w:rsidRPr="002F3B9C" w:rsidRDefault="00D8053F" w:rsidP="00357575">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مدارات آنالوگ</w:t>
            </w:r>
          </w:p>
        </w:tc>
        <w:tc>
          <w:tcPr>
            <w:tcW w:w="567" w:type="dxa"/>
            <w:shd w:val="clear" w:color="auto" w:fill="auto"/>
            <w:vAlign w:val="center"/>
          </w:tcPr>
          <w:p w:rsidR="00D8053F" w:rsidRPr="002F3B9C" w:rsidRDefault="00D8053F" w:rsidP="00357575">
            <w:pPr>
              <w:ind w:firstLine="0"/>
              <w:jc w:val="center"/>
              <w:rPr>
                <w:rFonts w:ascii="Calibri" w:hAnsi="Calibri" w:cs="B Nazanin"/>
                <w:sz w:val="16"/>
                <w:szCs w:val="16"/>
                <w:rtl/>
              </w:rPr>
            </w:pPr>
            <w:r w:rsidRPr="002F3B9C">
              <w:rPr>
                <w:rFonts w:ascii="Calibri" w:hAnsi="Calibri" w:cs="B Nazanin" w:hint="cs"/>
                <w:sz w:val="16"/>
                <w:szCs w:val="16"/>
                <w:rtl/>
              </w:rPr>
              <w:t>01</w:t>
            </w:r>
          </w:p>
        </w:tc>
        <w:tc>
          <w:tcPr>
            <w:tcW w:w="3119" w:type="dxa"/>
            <w:shd w:val="clear" w:color="auto" w:fill="auto"/>
            <w:vAlign w:val="center"/>
          </w:tcPr>
          <w:p w:rsidR="00D8053F" w:rsidRPr="002F3B9C" w:rsidRDefault="00D8053F" w:rsidP="00357575">
            <w:pPr>
              <w:ind w:firstLine="0"/>
              <w:jc w:val="center"/>
              <w:rPr>
                <w:rFonts w:ascii="Calibri" w:hAnsi="Calibri" w:cs="B Nazanin"/>
                <w:sz w:val="16"/>
                <w:szCs w:val="16"/>
                <w:rtl/>
              </w:rPr>
            </w:pPr>
            <w:r w:rsidRPr="002F3B9C">
              <w:rPr>
                <w:rFonts w:ascii="Calibri" w:hAnsi="Calibri" w:cs="B Nazanin" w:hint="cs"/>
                <w:sz w:val="16"/>
                <w:szCs w:val="16"/>
                <w:rtl/>
              </w:rPr>
              <w:t>مدارهای فرکانس بالا</w:t>
            </w:r>
          </w:p>
        </w:tc>
      </w:tr>
      <w:tr w:rsidR="00E06D7F" w:rsidRPr="002F3B9C" w:rsidTr="003B7CA3">
        <w:trPr>
          <w:trHeight w:val="283"/>
        </w:trPr>
        <w:tc>
          <w:tcPr>
            <w:tcW w:w="567" w:type="dxa"/>
            <w:vMerge/>
            <w:shd w:val="clear" w:color="auto" w:fill="auto"/>
            <w:noWrap/>
            <w:vAlign w:val="center"/>
          </w:tcPr>
          <w:p w:rsidR="00D8053F" w:rsidRPr="002F3B9C" w:rsidRDefault="00D8053F" w:rsidP="00357575">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D8053F" w:rsidRPr="002F3B9C" w:rsidRDefault="00D8053F" w:rsidP="00357575">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D8053F" w:rsidRPr="002F3B9C" w:rsidRDefault="00D8053F" w:rsidP="00357575">
            <w:pPr>
              <w:ind w:firstLine="0"/>
              <w:jc w:val="center"/>
              <w:rPr>
                <w:rFonts w:ascii="Calibri" w:hAnsi="Calibri" w:cs="B Nazanin"/>
                <w:sz w:val="16"/>
                <w:szCs w:val="16"/>
              </w:rPr>
            </w:pPr>
          </w:p>
        </w:tc>
        <w:tc>
          <w:tcPr>
            <w:tcW w:w="1134" w:type="dxa"/>
            <w:vMerge/>
            <w:shd w:val="clear" w:color="auto" w:fill="auto"/>
            <w:vAlign w:val="center"/>
          </w:tcPr>
          <w:p w:rsidR="00D8053F" w:rsidRPr="002F3B9C" w:rsidRDefault="00D8053F" w:rsidP="00357575">
            <w:pPr>
              <w:ind w:firstLine="0"/>
              <w:jc w:val="center"/>
              <w:rPr>
                <w:rFonts w:ascii="Calibri" w:hAnsi="Calibri" w:cs="B Nazanin"/>
                <w:sz w:val="16"/>
                <w:szCs w:val="16"/>
              </w:rPr>
            </w:pPr>
          </w:p>
        </w:tc>
        <w:tc>
          <w:tcPr>
            <w:tcW w:w="567" w:type="dxa"/>
            <w:vMerge/>
            <w:shd w:val="clear" w:color="auto" w:fill="auto"/>
            <w:vAlign w:val="center"/>
          </w:tcPr>
          <w:p w:rsidR="00D8053F" w:rsidRPr="002F3B9C" w:rsidRDefault="00D8053F" w:rsidP="00357575">
            <w:pPr>
              <w:spacing w:line="180" w:lineRule="auto"/>
              <w:ind w:firstLine="0"/>
              <w:jc w:val="center"/>
              <w:rPr>
                <w:rFonts w:ascii="Calibri" w:hAnsi="Calibri" w:cs="B Nazanin"/>
                <w:sz w:val="16"/>
                <w:szCs w:val="16"/>
                <w:rtl/>
              </w:rPr>
            </w:pPr>
          </w:p>
        </w:tc>
        <w:tc>
          <w:tcPr>
            <w:tcW w:w="3544" w:type="dxa"/>
            <w:vMerge/>
            <w:shd w:val="clear" w:color="auto" w:fill="auto"/>
            <w:vAlign w:val="center"/>
          </w:tcPr>
          <w:p w:rsidR="00D8053F" w:rsidRPr="002F3B9C" w:rsidRDefault="00D8053F" w:rsidP="00357575">
            <w:pPr>
              <w:spacing w:line="180" w:lineRule="auto"/>
              <w:ind w:firstLine="0"/>
              <w:jc w:val="center"/>
              <w:rPr>
                <w:rFonts w:ascii="Calibri" w:hAnsi="Calibri" w:cs="B Nazanin"/>
                <w:sz w:val="16"/>
                <w:szCs w:val="16"/>
                <w:rtl/>
              </w:rPr>
            </w:pPr>
          </w:p>
        </w:tc>
        <w:tc>
          <w:tcPr>
            <w:tcW w:w="567" w:type="dxa"/>
            <w:vMerge/>
            <w:shd w:val="clear" w:color="auto" w:fill="auto"/>
            <w:vAlign w:val="center"/>
          </w:tcPr>
          <w:p w:rsidR="00D8053F" w:rsidRPr="002F3B9C" w:rsidRDefault="00D8053F" w:rsidP="00357575">
            <w:pPr>
              <w:spacing w:line="180" w:lineRule="auto"/>
              <w:ind w:firstLine="0"/>
              <w:jc w:val="center"/>
              <w:rPr>
                <w:rFonts w:ascii="Calibri" w:hAnsi="Calibri" w:cs="B Nazanin"/>
                <w:sz w:val="16"/>
                <w:szCs w:val="16"/>
                <w:rtl/>
              </w:rPr>
            </w:pPr>
          </w:p>
        </w:tc>
        <w:tc>
          <w:tcPr>
            <w:tcW w:w="3260" w:type="dxa"/>
            <w:vMerge/>
            <w:shd w:val="clear" w:color="auto" w:fill="auto"/>
            <w:noWrap/>
            <w:vAlign w:val="center"/>
          </w:tcPr>
          <w:p w:rsidR="00D8053F" w:rsidRPr="002F3B9C" w:rsidRDefault="00D8053F" w:rsidP="00357575">
            <w:pPr>
              <w:spacing w:line="180" w:lineRule="auto"/>
              <w:ind w:firstLine="0"/>
              <w:jc w:val="center"/>
              <w:rPr>
                <w:rFonts w:ascii="Calibri" w:hAnsi="Calibri" w:cs="B Nazanin"/>
                <w:sz w:val="16"/>
                <w:szCs w:val="16"/>
                <w:rtl/>
              </w:rPr>
            </w:pPr>
          </w:p>
        </w:tc>
        <w:tc>
          <w:tcPr>
            <w:tcW w:w="567" w:type="dxa"/>
            <w:shd w:val="clear" w:color="auto" w:fill="auto"/>
            <w:vAlign w:val="center"/>
          </w:tcPr>
          <w:p w:rsidR="00D8053F" w:rsidRPr="002F3B9C" w:rsidRDefault="00D8053F" w:rsidP="00357575">
            <w:pPr>
              <w:ind w:firstLine="0"/>
              <w:jc w:val="center"/>
              <w:rPr>
                <w:rFonts w:ascii="Calibri" w:hAnsi="Calibri" w:cs="B Nazanin"/>
                <w:sz w:val="16"/>
                <w:szCs w:val="16"/>
                <w:rtl/>
              </w:rPr>
            </w:pPr>
            <w:r w:rsidRPr="002F3B9C">
              <w:rPr>
                <w:rFonts w:ascii="Calibri" w:hAnsi="Calibri" w:cs="B Nazanin" w:hint="cs"/>
                <w:sz w:val="16"/>
                <w:szCs w:val="16"/>
                <w:rtl/>
              </w:rPr>
              <w:t>02</w:t>
            </w:r>
          </w:p>
        </w:tc>
        <w:tc>
          <w:tcPr>
            <w:tcW w:w="3119" w:type="dxa"/>
            <w:shd w:val="clear" w:color="auto" w:fill="auto"/>
            <w:vAlign w:val="center"/>
          </w:tcPr>
          <w:p w:rsidR="00D8053F" w:rsidRPr="002F3B9C" w:rsidRDefault="00D8053F" w:rsidP="00357575">
            <w:pPr>
              <w:ind w:firstLine="0"/>
              <w:jc w:val="center"/>
              <w:rPr>
                <w:rFonts w:ascii="Calibri" w:hAnsi="Calibri" w:cs="B Nazanin"/>
                <w:sz w:val="16"/>
                <w:szCs w:val="16"/>
                <w:rtl/>
              </w:rPr>
            </w:pPr>
            <w:r w:rsidRPr="002F3B9C">
              <w:rPr>
                <w:rFonts w:ascii="Calibri" w:hAnsi="Calibri" w:cs="B Nazanin" w:hint="cs"/>
                <w:sz w:val="16"/>
                <w:szCs w:val="16"/>
                <w:rtl/>
              </w:rPr>
              <w:t xml:space="preserve">مدارهای </w:t>
            </w:r>
            <w:r w:rsidRPr="002F3B9C">
              <w:rPr>
                <w:rFonts w:ascii="Calibri" w:hAnsi="Calibri" w:cs="B Nazanin" w:hint="cs"/>
                <w:sz w:val="16"/>
                <w:szCs w:val="16"/>
              </w:rPr>
              <w:t>Low Drift</w:t>
            </w:r>
          </w:p>
        </w:tc>
      </w:tr>
      <w:tr w:rsidR="00E06D7F" w:rsidRPr="002F3B9C" w:rsidTr="003B7CA3">
        <w:trPr>
          <w:trHeight w:val="283"/>
        </w:trPr>
        <w:tc>
          <w:tcPr>
            <w:tcW w:w="567" w:type="dxa"/>
            <w:vMerge/>
            <w:shd w:val="clear" w:color="auto" w:fill="auto"/>
            <w:noWrap/>
            <w:vAlign w:val="center"/>
          </w:tcPr>
          <w:p w:rsidR="00D8053F" w:rsidRPr="002F3B9C" w:rsidRDefault="00D8053F" w:rsidP="00357575">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D8053F" w:rsidRPr="002F3B9C" w:rsidRDefault="00D8053F" w:rsidP="00357575">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D8053F" w:rsidRPr="002F3B9C" w:rsidRDefault="00D8053F" w:rsidP="00357575">
            <w:pPr>
              <w:ind w:firstLine="0"/>
              <w:jc w:val="center"/>
              <w:rPr>
                <w:rFonts w:ascii="Calibri" w:hAnsi="Calibri" w:cs="B Nazanin"/>
                <w:sz w:val="16"/>
                <w:szCs w:val="16"/>
              </w:rPr>
            </w:pPr>
          </w:p>
        </w:tc>
        <w:tc>
          <w:tcPr>
            <w:tcW w:w="1134" w:type="dxa"/>
            <w:vMerge/>
            <w:shd w:val="clear" w:color="auto" w:fill="auto"/>
            <w:vAlign w:val="center"/>
          </w:tcPr>
          <w:p w:rsidR="00D8053F" w:rsidRPr="002F3B9C" w:rsidRDefault="00D8053F" w:rsidP="00357575">
            <w:pPr>
              <w:ind w:firstLine="0"/>
              <w:jc w:val="center"/>
              <w:rPr>
                <w:rFonts w:ascii="Calibri" w:hAnsi="Calibri" w:cs="B Nazanin"/>
                <w:sz w:val="16"/>
                <w:szCs w:val="16"/>
              </w:rPr>
            </w:pPr>
          </w:p>
        </w:tc>
        <w:tc>
          <w:tcPr>
            <w:tcW w:w="567" w:type="dxa"/>
            <w:vMerge/>
            <w:shd w:val="clear" w:color="auto" w:fill="auto"/>
            <w:vAlign w:val="center"/>
          </w:tcPr>
          <w:p w:rsidR="00D8053F" w:rsidRPr="002F3B9C" w:rsidRDefault="00D8053F" w:rsidP="00357575">
            <w:pPr>
              <w:spacing w:line="180" w:lineRule="auto"/>
              <w:ind w:firstLine="0"/>
              <w:jc w:val="center"/>
              <w:rPr>
                <w:rFonts w:ascii="Calibri" w:hAnsi="Calibri" w:cs="B Nazanin"/>
                <w:sz w:val="16"/>
                <w:szCs w:val="16"/>
              </w:rPr>
            </w:pPr>
          </w:p>
        </w:tc>
        <w:tc>
          <w:tcPr>
            <w:tcW w:w="3544" w:type="dxa"/>
            <w:vMerge/>
            <w:shd w:val="clear" w:color="auto" w:fill="auto"/>
            <w:vAlign w:val="center"/>
          </w:tcPr>
          <w:p w:rsidR="00D8053F" w:rsidRPr="002F3B9C" w:rsidRDefault="00D8053F" w:rsidP="00357575">
            <w:pPr>
              <w:spacing w:line="180" w:lineRule="auto"/>
              <w:ind w:firstLine="0"/>
              <w:jc w:val="center"/>
              <w:rPr>
                <w:rFonts w:ascii="Calibri" w:hAnsi="Calibri" w:cs="B Nazanin"/>
                <w:sz w:val="16"/>
                <w:szCs w:val="16"/>
              </w:rPr>
            </w:pPr>
          </w:p>
        </w:tc>
        <w:tc>
          <w:tcPr>
            <w:tcW w:w="567" w:type="dxa"/>
            <w:vMerge/>
            <w:shd w:val="clear" w:color="auto" w:fill="auto"/>
            <w:vAlign w:val="center"/>
          </w:tcPr>
          <w:p w:rsidR="00D8053F" w:rsidRPr="002F3B9C" w:rsidRDefault="00D8053F" w:rsidP="00357575">
            <w:pPr>
              <w:spacing w:line="180" w:lineRule="auto"/>
              <w:ind w:firstLine="0"/>
              <w:jc w:val="center"/>
              <w:rPr>
                <w:rFonts w:ascii="Calibri" w:hAnsi="Calibri" w:cs="B Nazanin"/>
                <w:sz w:val="16"/>
                <w:szCs w:val="16"/>
              </w:rPr>
            </w:pPr>
          </w:p>
        </w:tc>
        <w:tc>
          <w:tcPr>
            <w:tcW w:w="3260" w:type="dxa"/>
            <w:vMerge/>
            <w:shd w:val="clear" w:color="auto" w:fill="auto"/>
            <w:noWrap/>
            <w:vAlign w:val="center"/>
          </w:tcPr>
          <w:p w:rsidR="00D8053F" w:rsidRPr="002F3B9C" w:rsidRDefault="00D8053F" w:rsidP="00357575">
            <w:pPr>
              <w:spacing w:line="180" w:lineRule="auto"/>
              <w:ind w:firstLine="0"/>
              <w:jc w:val="center"/>
              <w:rPr>
                <w:rFonts w:ascii="Calibri" w:hAnsi="Calibri" w:cs="B Nazanin"/>
                <w:sz w:val="16"/>
                <w:szCs w:val="16"/>
              </w:rPr>
            </w:pPr>
          </w:p>
        </w:tc>
        <w:tc>
          <w:tcPr>
            <w:tcW w:w="567" w:type="dxa"/>
            <w:shd w:val="clear" w:color="auto" w:fill="auto"/>
            <w:vAlign w:val="center"/>
          </w:tcPr>
          <w:p w:rsidR="00D8053F" w:rsidRPr="002F3B9C" w:rsidRDefault="00D8053F" w:rsidP="00357575">
            <w:pPr>
              <w:ind w:firstLine="0"/>
              <w:jc w:val="center"/>
              <w:rPr>
                <w:rFonts w:ascii="Calibri" w:hAnsi="Calibri" w:cs="B Nazanin"/>
                <w:sz w:val="16"/>
                <w:szCs w:val="16"/>
                <w:rtl/>
              </w:rPr>
            </w:pPr>
            <w:r w:rsidRPr="002F3B9C">
              <w:rPr>
                <w:rFonts w:ascii="Calibri" w:hAnsi="Calibri" w:cs="B Nazanin" w:hint="cs"/>
                <w:sz w:val="16"/>
                <w:szCs w:val="16"/>
                <w:rtl/>
              </w:rPr>
              <w:t>03</w:t>
            </w:r>
          </w:p>
        </w:tc>
        <w:tc>
          <w:tcPr>
            <w:tcW w:w="3119" w:type="dxa"/>
            <w:shd w:val="clear" w:color="auto" w:fill="auto"/>
            <w:vAlign w:val="center"/>
          </w:tcPr>
          <w:p w:rsidR="00D8053F" w:rsidRPr="002F3B9C" w:rsidRDefault="00D8053F" w:rsidP="00357575">
            <w:pPr>
              <w:ind w:firstLine="0"/>
              <w:jc w:val="center"/>
              <w:rPr>
                <w:rFonts w:ascii="Calibri" w:hAnsi="Calibri" w:cs="B Nazanin"/>
                <w:sz w:val="16"/>
                <w:szCs w:val="16"/>
                <w:rtl/>
              </w:rPr>
            </w:pPr>
            <w:r w:rsidRPr="002F3B9C">
              <w:rPr>
                <w:rFonts w:ascii="Calibri" w:hAnsi="Calibri" w:cs="B Nazanin" w:hint="cs"/>
                <w:sz w:val="16"/>
                <w:szCs w:val="16"/>
                <w:rtl/>
              </w:rPr>
              <w:t>مدارهای پردازشی با فرکانس زیر 50 هرتز</w:t>
            </w:r>
          </w:p>
        </w:tc>
      </w:tr>
      <w:tr w:rsidR="00E06D7F" w:rsidRPr="002F3B9C" w:rsidTr="003B7CA3">
        <w:trPr>
          <w:trHeight w:val="283"/>
        </w:trPr>
        <w:tc>
          <w:tcPr>
            <w:tcW w:w="567" w:type="dxa"/>
            <w:vMerge/>
            <w:shd w:val="clear" w:color="auto" w:fill="auto"/>
            <w:noWrap/>
            <w:vAlign w:val="center"/>
          </w:tcPr>
          <w:p w:rsidR="00D8053F" w:rsidRPr="002F3B9C" w:rsidRDefault="00D8053F" w:rsidP="00357575">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D8053F" w:rsidRPr="002F3B9C" w:rsidRDefault="00D8053F" w:rsidP="00357575">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D8053F" w:rsidRPr="002F3B9C" w:rsidRDefault="00D8053F" w:rsidP="00357575">
            <w:pPr>
              <w:ind w:firstLine="0"/>
              <w:jc w:val="center"/>
              <w:rPr>
                <w:rFonts w:ascii="Calibri" w:hAnsi="Calibri" w:cs="B Nazanin"/>
                <w:sz w:val="16"/>
                <w:szCs w:val="16"/>
              </w:rPr>
            </w:pPr>
          </w:p>
        </w:tc>
        <w:tc>
          <w:tcPr>
            <w:tcW w:w="1134" w:type="dxa"/>
            <w:vMerge/>
            <w:shd w:val="clear" w:color="auto" w:fill="auto"/>
            <w:vAlign w:val="center"/>
          </w:tcPr>
          <w:p w:rsidR="00D8053F" w:rsidRPr="002F3B9C" w:rsidRDefault="00D8053F" w:rsidP="00357575">
            <w:pPr>
              <w:ind w:firstLine="0"/>
              <w:jc w:val="center"/>
              <w:rPr>
                <w:rFonts w:ascii="Calibri" w:hAnsi="Calibri" w:cs="B Nazanin"/>
                <w:sz w:val="16"/>
                <w:szCs w:val="16"/>
              </w:rPr>
            </w:pPr>
          </w:p>
        </w:tc>
        <w:tc>
          <w:tcPr>
            <w:tcW w:w="567" w:type="dxa"/>
            <w:vMerge/>
            <w:shd w:val="clear" w:color="auto" w:fill="auto"/>
            <w:vAlign w:val="center"/>
          </w:tcPr>
          <w:p w:rsidR="00D8053F" w:rsidRPr="002F3B9C" w:rsidRDefault="00D8053F" w:rsidP="00357575">
            <w:pPr>
              <w:spacing w:line="180" w:lineRule="auto"/>
              <w:ind w:firstLine="0"/>
              <w:jc w:val="center"/>
              <w:rPr>
                <w:rFonts w:ascii="Calibri" w:hAnsi="Calibri" w:cs="B Nazanin"/>
                <w:sz w:val="16"/>
                <w:szCs w:val="16"/>
              </w:rPr>
            </w:pPr>
          </w:p>
        </w:tc>
        <w:tc>
          <w:tcPr>
            <w:tcW w:w="3544" w:type="dxa"/>
            <w:vMerge/>
            <w:shd w:val="clear" w:color="auto" w:fill="auto"/>
            <w:vAlign w:val="center"/>
          </w:tcPr>
          <w:p w:rsidR="00D8053F" w:rsidRPr="002F3B9C" w:rsidRDefault="00D8053F" w:rsidP="00357575">
            <w:pPr>
              <w:spacing w:line="180" w:lineRule="auto"/>
              <w:ind w:firstLine="0"/>
              <w:jc w:val="center"/>
              <w:rPr>
                <w:rFonts w:ascii="Calibri" w:hAnsi="Calibri" w:cs="B Nazanin"/>
                <w:sz w:val="16"/>
                <w:szCs w:val="16"/>
              </w:rPr>
            </w:pPr>
          </w:p>
        </w:tc>
        <w:tc>
          <w:tcPr>
            <w:tcW w:w="567" w:type="dxa"/>
            <w:vMerge w:val="restart"/>
            <w:shd w:val="clear" w:color="auto" w:fill="auto"/>
            <w:vAlign w:val="center"/>
          </w:tcPr>
          <w:p w:rsidR="00D8053F" w:rsidRPr="002F3B9C" w:rsidRDefault="00D8053F" w:rsidP="00357575">
            <w:pPr>
              <w:ind w:firstLine="0"/>
              <w:jc w:val="center"/>
              <w:rPr>
                <w:rFonts w:ascii="Calibri" w:hAnsi="Calibri" w:cs="B Nazanin"/>
                <w:sz w:val="16"/>
                <w:szCs w:val="16"/>
                <w:rtl/>
              </w:rPr>
            </w:pPr>
            <w:r w:rsidRPr="002F3B9C">
              <w:rPr>
                <w:rFonts w:ascii="Calibri" w:hAnsi="Calibri" w:cs="B Nazanin" w:hint="cs"/>
                <w:sz w:val="16"/>
                <w:szCs w:val="16"/>
                <w:rtl/>
              </w:rPr>
              <w:t>02</w:t>
            </w:r>
          </w:p>
        </w:tc>
        <w:tc>
          <w:tcPr>
            <w:tcW w:w="3260" w:type="dxa"/>
            <w:vMerge w:val="restart"/>
            <w:shd w:val="clear" w:color="auto" w:fill="auto"/>
            <w:noWrap/>
            <w:vAlign w:val="center"/>
          </w:tcPr>
          <w:p w:rsidR="00D8053F" w:rsidRPr="002F3B9C" w:rsidRDefault="00D8053F" w:rsidP="00357575">
            <w:pPr>
              <w:ind w:firstLine="0"/>
              <w:jc w:val="center"/>
              <w:rPr>
                <w:rFonts w:ascii="Calibri" w:hAnsi="Calibri" w:cs="B Nazanin"/>
                <w:sz w:val="16"/>
                <w:szCs w:val="16"/>
                <w:rtl/>
              </w:rPr>
            </w:pPr>
            <w:r w:rsidRPr="002F3B9C">
              <w:rPr>
                <w:rFonts w:ascii="Calibri" w:hAnsi="Calibri" w:cs="B Nazanin" w:hint="cs"/>
                <w:sz w:val="16"/>
                <w:szCs w:val="16"/>
                <w:rtl/>
              </w:rPr>
              <w:t>مدارات دیجیتال</w:t>
            </w:r>
          </w:p>
        </w:tc>
        <w:tc>
          <w:tcPr>
            <w:tcW w:w="567" w:type="dxa"/>
            <w:shd w:val="clear" w:color="auto" w:fill="auto"/>
            <w:vAlign w:val="center"/>
          </w:tcPr>
          <w:p w:rsidR="00D8053F" w:rsidRPr="002F3B9C" w:rsidRDefault="00D8053F" w:rsidP="00357575">
            <w:pPr>
              <w:ind w:firstLine="0"/>
              <w:jc w:val="center"/>
              <w:rPr>
                <w:rFonts w:ascii="Calibri" w:hAnsi="Calibri" w:cs="B Nazanin"/>
                <w:sz w:val="16"/>
                <w:szCs w:val="16"/>
                <w:rtl/>
              </w:rPr>
            </w:pPr>
            <w:r w:rsidRPr="002F3B9C">
              <w:rPr>
                <w:rFonts w:ascii="Calibri" w:hAnsi="Calibri" w:cs="B Nazanin" w:hint="cs"/>
                <w:sz w:val="16"/>
                <w:szCs w:val="16"/>
                <w:rtl/>
              </w:rPr>
              <w:t>01</w:t>
            </w:r>
          </w:p>
        </w:tc>
        <w:tc>
          <w:tcPr>
            <w:tcW w:w="3119" w:type="dxa"/>
            <w:shd w:val="clear" w:color="auto" w:fill="auto"/>
            <w:vAlign w:val="center"/>
          </w:tcPr>
          <w:p w:rsidR="00D8053F" w:rsidRPr="002F3B9C" w:rsidRDefault="00D8053F" w:rsidP="00357575">
            <w:pPr>
              <w:ind w:firstLine="0"/>
              <w:jc w:val="center"/>
              <w:rPr>
                <w:rFonts w:ascii="Calibri" w:hAnsi="Calibri" w:cs="B Nazanin"/>
                <w:sz w:val="16"/>
                <w:szCs w:val="16"/>
                <w:rtl/>
              </w:rPr>
            </w:pPr>
            <w:r w:rsidRPr="002F3B9C">
              <w:rPr>
                <w:rFonts w:ascii="Calibri" w:hAnsi="Calibri" w:cs="B Nazanin" w:hint="cs"/>
                <w:sz w:val="16"/>
                <w:szCs w:val="16"/>
                <w:rtl/>
              </w:rPr>
              <w:t>مدارهای با فرکانس بالاتر از یک گیگاهرتز</w:t>
            </w:r>
          </w:p>
        </w:tc>
      </w:tr>
      <w:tr w:rsidR="00E06D7F" w:rsidRPr="002F3B9C" w:rsidTr="003B7CA3">
        <w:trPr>
          <w:trHeight w:val="283"/>
        </w:trPr>
        <w:tc>
          <w:tcPr>
            <w:tcW w:w="567" w:type="dxa"/>
            <w:vMerge/>
            <w:shd w:val="clear" w:color="auto" w:fill="auto"/>
            <w:noWrap/>
            <w:vAlign w:val="center"/>
          </w:tcPr>
          <w:p w:rsidR="00D8053F" w:rsidRPr="002F3B9C" w:rsidRDefault="00D8053F" w:rsidP="00357575">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D8053F" w:rsidRPr="002F3B9C" w:rsidRDefault="00D8053F" w:rsidP="00357575">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D8053F" w:rsidRPr="002F3B9C" w:rsidRDefault="00D8053F" w:rsidP="00357575">
            <w:pPr>
              <w:ind w:firstLine="0"/>
              <w:jc w:val="center"/>
              <w:rPr>
                <w:rFonts w:ascii="Calibri" w:hAnsi="Calibri" w:cs="B Nazanin"/>
                <w:sz w:val="16"/>
                <w:szCs w:val="16"/>
              </w:rPr>
            </w:pPr>
          </w:p>
        </w:tc>
        <w:tc>
          <w:tcPr>
            <w:tcW w:w="1134" w:type="dxa"/>
            <w:vMerge/>
            <w:shd w:val="clear" w:color="auto" w:fill="auto"/>
            <w:vAlign w:val="center"/>
          </w:tcPr>
          <w:p w:rsidR="00D8053F" w:rsidRPr="002F3B9C" w:rsidRDefault="00D8053F" w:rsidP="00357575">
            <w:pPr>
              <w:ind w:firstLine="0"/>
              <w:jc w:val="center"/>
              <w:rPr>
                <w:rFonts w:ascii="Calibri" w:hAnsi="Calibri" w:cs="B Nazanin"/>
                <w:sz w:val="16"/>
                <w:szCs w:val="16"/>
              </w:rPr>
            </w:pPr>
          </w:p>
        </w:tc>
        <w:tc>
          <w:tcPr>
            <w:tcW w:w="567" w:type="dxa"/>
            <w:vMerge/>
            <w:shd w:val="clear" w:color="auto" w:fill="auto"/>
            <w:vAlign w:val="center"/>
          </w:tcPr>
          <w:p w:rsidR="00D8053F" w:rsidRPr="002F3B9C" w:rsidRDefault="00D8053F" w:rsidP="00357575">
            <w:pPr>
              <w:spacing w:line="180" w:lineRule="auto"/>
              <w:ind w:firstLine="0"/>
              <w:jc w:val="center"/>
              <w:rPr>
                <w:rFonts w:ascii="Calibri" w:hAnsi="Calibri" w:cs="B Nazanin"/>
                <w:sz w:val="16"/>
                <w:szCs w:val="16"/>
              </w:rPr>
            </w:pPr>
          </w:p>
        </w:tc>
        <w:tc>
          <w:tcPr>
            <w:tcW w:w="3544" w:type="dxa"/>
            <w:vMerge/>
            <w:shd w:val="clear" w:color="auto" w:fill="auto"/>
            <w:vAlign w:val="center"/>
          </w:tcPr>
          <w:p w:rsidR="00D8053F" w:rsidRPr="002F3B9C" w:rsidRDefault="00D8053F" w:rsidP="00357575">
            <w:pPr>
              <w:spacing w:line="180" w:lineRule="auto"/>
              <w:ind w:firstLine="0"/>
              <w:jc w:val="center"/>
              <w:rPr>
                <w:rFonts w:ascii="Calibri" w:hAnsi="Calibri" w:cs="B Nazanin"/>
                <w:sz w:val="16"/>
                <w:szCs w:val="16"/>
              </w:rPr>
            </w:pPr>
          </w:p>
        </w:tc>
        <w:tc>
          <w:tcPr>
            <w:tcW w:w="567" w:type="dxa"/>
            <w:vMerge/>
            <w:shd w:val="clear" w:color="auto" w:fill="auto"/>
            <w:vAlign w:val="center"/>
          </w:tcPr>
          <w:p w:rsidR="00D8053F" w:rsidRPr="002F3B9C" w:rsidRDefault="00D8053F" w:rsidP="00357575">
            <w:pPr>
              <w:ind w:firstLine="0"/>
              <w:jc w:val="center"/>
              <w:rPr>
                <w:rFonts w:ascii="Calibri" w:hAnsi="Calibri" w:cs="B Nazanin"/>
                <w:sz w:val="16"/>
                <w:szCs w:val="16"/>
              </w:rPr>
            </w:pPr>
          </w:p>
        </w:tc>
        <w:tc>
          <w:tcPr>
            <w:tcW w:w="3260" w:type="dxa"/>
            <w:vMerge/>
            <w:shd w:val="clear" w:color="auto" w:fill="auto"/>
            <w:noWrap/>
            <w:vAlign w:val="center"/>
          </w:tcPr>
          <w:p w:rsidR="00D8053F" w:rsidRPr="002F3B9C" w:rsidRDefault="00D8053F" w:rsidP="00357575">
            <w:pPr>
              <w:ind w:firstLine="0"/>
              <w:jc w:val="center"/>
              <w:rPr>
                <w:rFonts w:ascii="Calibri" w:hAnsi="Calibri" w:cs="B Nazanin"/>
                <w:sz w:val="16"/>
                <w:szCs w:val="16"/>
              </w:rPr>
            </w:pPr>
          </w:p>
        </w:tc>
        <w:tc>
          <w:tcPr>
            <w:tcW w:w="567" w:type="dxa"/>
            <w:shd w:val="clear" w:color="auto" w:fill="auto"/>
            <w:vAlign w:val="center"/>
          </w:tcPr>
          <w:p w:rsidR="00D8053F" w:rsidRPr="002F3B9C" w:rsidRDefault="00D8053F" w:rsidP="00357575">
            <w:pPr>
              <w:ind w:firstLine="0"/>
              <w:jc w:val="center"/>
              <w:rPr>
                <w:rFonts w:ascii="Calibri" w:hAnsi="Calibri" w:cs="B Nazanin"/>
                <w:sz w:val="16"/>
                <w:szCs w:val="16"/>
                <w:rtl/>
              </w:rPr>
            </w:pPr>
            <w:r w:rsidRPr="002F3B9C">
              <w:rPr>
                <w:rFonts w:ascii="Calibri" w:hAnsi="Calibri" w:cs="B Nazanin" w:hint="cs"/>
                <w:sz w:val="16"/>
                <w:szCs w:val="16"/>
                <w:rtl/>
              </w:rPr>
              <w:t>02</w:t>
            </w:r>
          </w:p>
        </w:tc>
        <w:tc>
          <w:tcPr>
            <w:tcW w:w="3119" w:type="dxa"/>
            <w:shd w:val="clear" w:color="auto" w:fill="auto"/>
            <w:vAlign w:val="center"/>
          </w:tcPr>
          <w:p w:rsidR="00D8053F" w:rsidRPr="002F3B9C" w:rsidRDefault="00D8053F" w:rsidP="00357575">
            <w:pPr>
              <w:bidi w:val="0"/>
              <w:ind w:firstLine="0"/>
              <w:jc w:val="center"/>
              <w:rPr>
                <w:rFonts w:ascii="Calibri" w:hAnsi="Calibri" w:cs="B Nazanin"/>
                <w:sz w:val="16"/>
                <w:szCs w:val="16"/>
                <w:rtl/>
              </w:rPr>
            </w:pPr>
            <w:r w:rsidRPr="002F3B9C">
              <w:rPr>
                <w:rFonts w:ascii="Calibri" w:hAnsi="Calibri" w:cs="B Nazanin" w:hint="cs"/>
                <w:sz w:val="16"/>
                <w:szCs w:val="16"/>
              </w:rPr>
              <w:t>Low</w:t>
            </w:r>
            <w:r w:rsidRPr="002F3B9C">
              <w:rPr>
                <w:rFonts w:ascii="Calibri" w:hAnsi="Calibri" w:cs="B Nazanin" w:hint="cs"/>
                <w:sz w:val="16"/>
                <w:szCs w:val="16"/>
                <w:rtl/>
              </w:rPr>
              <w:t xml:space="preserve"> </w:t>
            </w:r>
            <w:r w:rsidRPr="002F3B9C">
              <w:rPr>
                <w:rFonts w:ascii="Calibri" w:hAnsi="Calibri" w:cs="B Nazanin" w:hint="cs"/>
                <w:sz w:val="16"/>
                <w:szCs w:val="16"/>
              </w:rPr>
              <w:t>Jitter</w:t>
            </w:r>
          </w:p>
        </w:tc>
      </w:tr>
      <w:tr w:rsidR="00E06D7F" w:rsidRPr="002F3B9C" w:rsidTr="003B7CA3">
        <w:trPr>
          <w:trHeight w:val="283"/>
        </w:trPr>
        <w:tc>
          <w:tcPr>
            <w:tcW w:w="567" w:type="dxa"/>
            <w:vMerge/>
            <w:shd w:val="clear" w:color="auto" w:fill="auto"/>
            <w:noWrap/>
            <w:vAlign w:val="center"/>
          </w:tcPr>
          <w:p w:rsidR="00D8053F" w:rsidRPr="002F3B9C" w:rsidRDefault="00D8053F" w:rsidP="00357575">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D8053F" w:rsidRPr="002F3B9C" w:rsidRDefault="00D8053F" w:rsidP="00357575">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D8053F" w:rsidRPr="002F3B9C" w:rsidRDefault="00D8053F" w:rsidP="00357575">
            <w:pPr>
              <w:ind w:firstLine="0"/>
              <w:jc w:val="center"/>
              <w:rPr>
                <w:rFonts w:ascii="Calibri" w:hAnsi="Calibri" w:cs="B Nazanin"/>
                <w:sz w:val="16"/>
                <w:szCs w:val="16"/>
              </w:rPr>
            </w:pPr>
          </w:p>
        </w:tc>
        <w:tc>
          <w:tcPr>
            <w:tcW w:w="1134" w:type="dxa"/>
            <w:vMerge/>
            <w:shd w:val="clear" w:color="auto" w:fill="auto"/>
            <w:vAlign w:val="center"/>
          </w:tcPr>
          <w:p w:rsidR="00D8053F" w:rsidRPr="002F3B9C" w:rsidRDefault="00D8053F" w:rsidP="00357575">
            <w:pPr>
              <w:ind w:firstLine="0"/>
              <w:jc w:val="center"/>
              <w:rPr>
                <w:rFonts w:ascii="Calibri" w:hAnsi="Calibri" w:cs="B Nazanin"/>
                <w:sz w:val="16"/>
                <w:szCs w:val="16"/>
              </w:rPr>
            </w:pPr>
          </w:p>
        </w:tc>
        <w:tc>
          <w:tcPr>
            <w:tcW w:w="567" w:type="dxa"/>
            <w:vMerge/>
            <w:shd w:val="clear" w:color="auto" w:fill="auto"/>
            <w:vAlign w:val="center"/>
          </w:tcPr>
          <w:p w:rsidR="00D8053F" w:rsidRPr="002F3B9C" w:rsidRDefault="00D8053F" w:rsidP="00357575">
            <w:pPr>
              <w:spacing w:line="180" w:lineRule="auto"/>
              <w:ind w:firstLine="0"/>
              <w:jc w:val="center"/>
              <w:rPr>
                <w:rFonts w:ascii="Calibri" w:hAnsi="Calibri" w:cs="B Nazanin"/>
                <w:sz w:val="16"/>
                <w:szCs w:val="16"/>
              </w:rPr>
            </w:pPr>
          </w:p>
        </w:tc>
        <w:tc>
          <w:tcPr>
            <w:tcW w:w="3544" w:type="dxa"/>
            <w:vMerge/>
            <w:shd w:val="clear" w:color="auto" w:fill="auto"/>
            <w:vAlign w:val="center"/>
          </w:tcPr>
          <w:p w:rsidR="00D8053F" w:rsidRPr="002F3B9C" w:rsidRDefault="00D8053F" w:rsidP="00357575">
            <w:pPr>
              <w:spacing w:line="180" w:lineRule="auto"/>
              <w:ind w:firstLine="0"/>
              <w:jc w:val="center"/>
              <w:rPr>
                <w:rFonts w:ascii="Calibri" w:hAnsi="Calibri" w:cs="B Nazanin"/>
                <w:sz w:val="16"/>
                <w:szCs w:val="16"/>
              </w:rPr>
            </w:pPr>
          </w:p>
        </w:tc>
        <w:tc>
          <w:tcPr>
            <w:tcW w:w="567" w:type="dxa"/>
            <w:vMerge/>
            <w:shd w:val="clear" w:color="auto" w:fill="auto"/>
            <w:vAlign w:val="center"/>
          </w:tcPr>
          <w:p w:rsidR="00D8053F" w:rsidRPr="002F3B9C" w:rsidRDefault="00D8053F" w:rsidP="00357575">
            <w:pPr>
              <w:ind w:firstLine="0"/>
              <w:jc w:val="center"/>
              <w:rPr>
                <w:rFonts w:ascii="Calibri" w:hAnsi="Calibri" w:cs="B Nazanin"/>
                <w:sz w:val="16"/>
                <w:szCs w:val="16"/>
              </w:rPr>
            </w:pPr>
          </w:p>
        </w:tc>
        <w:tc>
          <w:tcPr>
            <w:tcW w:w="3260" w:type="dxa"/>
            <w:vMerge/>
            <w:shd w:val="clear" w:color="auto" w:fill="auto"/>
            <w:noWrap/>
            <w:vAlign w:val="center"/>
          </w:tcPr>
          <w:p w:rsidR="00D8053F" w:rsidRPr="002F3B9C" w:rsidRDefault="00D8053F" w:rsidP="00357575">
            <w:pPr>
              <w:ind w:firstLine="0"/>
              <w:jc w:val="center"/>
              <w:rPr>
                <w:rFonts w:ascii="Calibri" w:hAnsi="Calibri" w:cs="B Nazanin"/>
                <w:sz w:val="16"/>
                <w:szCs w:val="16"/>
              </w:rPr>
            </w:pPr>
          </w:p>
        </w:tc>
        <w:tc>
          <w:tcPr>
            <w:tcW w:w="567" w:type="dxa"/>
            <w:shd w:val="clear" w:color="auto" w:fill="auto"/>
            <w:vAlign w:val="center"/>
          </w:tcPr>
          <w:p w:rsidR="00D8053F" w:rsidRPr="002F3B9C" w:rsidRDefault="00D8053F" w:rsidP="00357575">
            <w:pPr>
              <w:ind w:firstLine="0"/>
              <w:jc w:val="center"/>
              <w:rPr>
                <w:rFonts w:ascii="Calibri" w:hAnsi="Calibri" w:cs="B Nazanin"/>
                <w:sz w:val="16"/>
                <w:szCs w:val="16"/>
                <w:rtl/>
              </w:rPr>
            </w:pPr>
            <w:r w:rsidRPr="002F3B9C">
              <w:rPr>
                <w:rFonts w:ascii="Calibri" w:hAnsi="Calibri" w:cs="B Nazanin" w:hint="cs"/>
                <w:sz w:val="16"/>
                <w:szCs w:val="16"/>
                <w:rtl/>
              </w:rPr>
              <w:t>03</w:t>
            </w:r>
          </w:p>
        </w:tc>
        <w:tc>
          <w:tcPr>
            <w:tcW w:w="3119" w:type="dxa"/>
            <w:shd w:val="clear" w:color="auto" w:fill="auto"/>
            <w:vAlign w:val="center"/>
          </w:tcPr>
          <w:p w:rsidR="00D8053F" w:rsidRPr="002F3B9C" w:rsidRDefault="00D8053F" w:rsidP="00357575">
            <w:pPr>
              <w:bidi w:val="0"/>
              <w:ind w:firstLine="0"/>
              <w:jc w:val="center"/>
              <w:rPr>
                <w:rFonts w:ascii="Calibri" w:hAnsi="Calibri" w:cs="B Nazanin"/>
                <w:sz w:val="16"/>
                <w:szCs w:val="16"/>
                <w:rtl/>
              </w:rPr>
            </w:pPr>
            <w:r w:rsidRPr="002F3B9C">
              <w:rPr>
                <w:rFonts w:ascii="Calibri" w:hAnsi="Calibri" w:cs="B Nazanin" w:hint="cs"/>
                <w:sz w:val="16"/>
                <w:szCs w:val="16"/>
              </w:rPr>
              <w:t>High</w:t>
            </w:r>
            <w:r w:rsidRPr="002F3B9C">
              <w:rPr>
                <w:rFonts w:ascii="Calibri" w:hAnsi="Calibri" w:cs="B Nazanin" w:hint="cs"/>
                <w:sz w:val="16"/>
                <w:szCs w:val="16"/>
                <w:rtl/>
              </w:rPr>
              <w:t xml:space="preserve"> </w:t>
            </w:r>
            <w:r w:rsidRPr="002F3B9C">
              <w:rPr>
                <w:rFonts w:ascii="Calibri" w:hAnsi="Calibri" w:cs="B Nazanin" w:hint="cs"/>
                <w:sz w:val="16"/>
                <w:szCs w:val="16"/>
              </w:rPr>
              <w:t>Stability</w:t>
            </w:r>
          </w:p>
        </w:tc>
      </w:tr>
      <w:tr w:rsidR="00E06D7F" w:rsidRPr="002F3B9C" w:rsidTr="003B7CA3">
        <w:trPr>
          <w:trHeight w:val="283"/>
        </w:trPr>
        <w:tc>
          <w:tcPr>
            <w:tcW w:w="567" w:type="dxa"/>
            <w:vMerge/>
            <w:shd w:val="clear" w:color="auto" w:fill="auto"/>
            <w:noWrap/>
            <w:vAlign w:val="center"/>
          </w:tcPr>
          <w:p w:rsidR="00D8053F" w:rsidRPr="002F3B9C" w:rsidRDefault="00D8053F" w:rsidP="00357575">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D8053F" w:rsidRPr="002F3B9C" w:rsidRDefault="00D8053F" w:rsidP="00357575">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D8053F" w:rsidRPr="002F3B9C" w:rsidRDefault="00D8053F" w:rsidP="00357575">
            <w:pPr>
              <w:ind w:firstLine="0"/>
              <w:jc w:val="center"/>
              <w:rPr>
                <w:rFonts w:ascii="Calibri" w:hAnsi="Calibri" w:cs="B Nazanin"/>
                <w:sz w:val="16"/>
                <w:szCs w:val="16"/>
              </w:rPr>
            </w:pPr>
          </w:p>
        </w:tc>
        <w:tc>
          <w:tcPr>
            <w:tcW w:w="1134" w:type="dxa"/>
            <w:vMerge/>
            <w:shd w:val="clear" w:color="auto" w:fill="auto"/>
            <w:vAlign w:val="center"/>
          </w:tcPr>
          <w:p w:rsidR="00D8053F" w:rsidRPr="002F3B9C" w:rsidRDefault="00D8053F" w:rsidP="00357575">
            <w:pPr>
              <w:ind w:firstLine="0"/>
              <w:jc w:val="center"/>
              <w:rPr>
                <w:rFonts w:ascii="Calibri" w:hAnsi="Calibri" w:cs="B Nazanin"/>
                <w:sz w:val="16"/>
                <w:szCs w:val="16"/>
              </w:rPr>
            </w:pPr>
          </w:p>
        </w:tc>
        <w:tc>
          <w:tcPr>
            <w:tcW w:w="567" w:type="dxa"/>
            <w:vMerge/>
            <w:shd w:val="clear" w:color="auto" w:fill="auto"/>
            <w:vAlign w:val="center"/>
          </w:tcPr>
          <w:p w:rsidR="00D8053F" w:rsidRPr="002F3B9C" w:rsidRDefault="00D8053F" w:rsidP="00357575">
            <w:pPr>
              <w:spacing w:line="180" w:lineRule="auto"/>
              <w:ind w:firstLine="0"/>
              <w:jc w:val="center"/>
              <w:rPr>
                <w:rFonts w:ascii="Calibri" w:hAnsi="Calibri" w:cs="B Nazanin"/>
                <w:sz w:val="16"/>
                <w:szCs w:val="16"/>
              </w:rPr>
            </w:pPr>
          </w:p>
        </w:tc>
        <w:tc>
          <w:tcPr>
            <w:tcW w:w="3544" w:type="dxa"/>
            <w:vMerge/>
            <w:shd w:val="clear" w:color="auto" w:fill="auto"/>
            <w:vAlign w:val="center"/>
          </w:tcPr>
          <w:p w:rsidR="00D8053F" w:rsidRPr="002F3B9C" w:rsidRDefault="00D8053F" w:rsidP="00357575">
            <w:pPr>
              <w:spacing w:line="180" w:lineRule="auto"/>
              <w:ind w:firstLine="0"/>
              <w:jc w:val="center"/>
              <w:rPr>
                <w:rFonts w:ascii="Calibri" w:hAnsi="Calibri" w:cs="B Nazanin"/>
                <w:sz w:val="16"/>
                <w:szCs w:val="16"/>
              </w:rPr>
            </w:pPr>
          </w:p>
        </w:tc>
        <w:tc>
          <w:tcPr>
            <w:tcW w:w="567" w:type="dxa"/>
            <w:shd w:val="clear" w:color="auto" w:fill="auto"/>
            <w:vAlign w:val="center"/>
          </w:tcPr>
          <w:p w:rsidR="00D8053F" w:rsidRPr="002F3B9C" w:rsidRDefault="00D8053F" w:rsidP="00357575">
            <w:pPr>
              <w:ind w:firstLine="0"/>
              <w:jc w:val="center"/>
              <w:rPr>
                <w:rFonts w:ascii="Calibri" w:hAnsi="Calibri" w:cs="B Nazanin"/>
                <w:sz w:val="16"/>
                <w:szCs w:val="16"/>
                <w:rtl/>
              </w:rPr>
            </w:pPr>
            <w:r w:rsidRPr="002F3B9C">
              <w:rPr>
                <w:rFonts w:ascii="Calibri" w:hAnsi="Calibri" w:cs="B Nazanin" w:hint="cs"/>
                <w:sz w:val="16"/>
                <w:szCs w:val="16"/>
                <w:rtl/>
              </w:rPr>
              <w:t>03</w:t>
            </w:r>
          </w:p>
        </w:tc>
        <w:tc>
          <w:tcPr>
            <w:tcW w:w="3260" w:type="dxa"/>
            <w:shd w:val="clear" w:color="auto" w:fill="auto"/>
            <w:noWrap/>
            <w:vAlign w:val="center"/>
          </w:tcPr>
          <w:p w:rsidR="00D8053F" w:rsidRPr="002F3B9C" w:rsidRDefault="00D8053F" w:rsidP="00357575">
            <w:pPr>
              <w:ind w:firstLine="0"/>
              <w:jc w:val="center"/>
              <w:rPr>
                <w:rFonts w:ascii="Calibri" w:hAnsi="Calibri" w:cs="B Nazanin"/>
                <w:sz w:val="16"/>
                <w:szCs w:val="16"/>
                <w:rtl/>
              </w:rPr>
            </w:pPr>
            <w:r w:rsidRPr="002F3B9C">
              <w:rPr>
                <w:rFonts w:ascii="Calibri" w:hAnsi="Calibri" w:cs="B Nazanin" w:hint="cs"/>
                <w:sz w:val="16"/>
                <w:szCs w:val="16"/>
                <w:rtl/>
              </w:rPr>
              <w:t>مدارات هیبرید</w:t>
            </w:r>
          </w:p>
        </w:tc>
        <w:tc>
          <w:tcPr>
            <w:tcW w:w="567" w:type="dxa"/>
            <w:shd w:val="clear" w:color="auto" w:fill="auto"/>
            <w:vAlign w:val="center"/>
          </w:tcPr>
          <w:p w:rsidR="00D8053F" w:rsidRPr="002F3B9C" w:rsidRDefault="00D8053F" w:rsidP="00357575">
            <w:pPr>
              <w:ind w:firstLine="0"/>
              <w:jc w:val="center"/>
              <w:rPr>
                <w:rFonts w:ascii="Calibri" w:hAnsi="Calibri" w:cs="B Nazanin"/>
                <w:sz w:val="16"/>
                <w:szCs w:val="16"/>
                <w:rtl/>
              </w:rPr>
            </w:pPr>
            <w:r w:rsidRPr="002F3B9C">
              <w:rPr>
                <w:rFonts w:ascii="Calibri" w:hAnsi="Calibri" w:cs="B Nazanin" w:hint="cs"/>
                <w:sz w:val="16"/>
                <w:szCs w:val="16"/>
                <w:rtl/>
              </w:rPr>
              <w:t>01</w:t>
            </w:r>
          </w:p>
        </w:tc>
        <w:tc>
          <w:tcPr>
            <w:tcW w:w="3119" w:type="dxa"/>
            <w:shd w:val="clear" w:color="auto" w:fill="auto"/>
            <w:vAlign w:val="center"/>
          </w:tcPr>
          <w:p w:rsidR="00D8053F" w:rsidRPr="002F3B9C" w:rsidRDefault="00D8053F" w:rsidP="00357575">
            <w:pPr>
              <w:ind w:firstLine="0"/>
              <w:jc w:val="center"/>
              <w:rPr>
                <w:rFonts w:ascii="Calibri" w:hAnsi="Calibri" w:cs="B Nazanin"/>
                <w:sz w:val="16"/>
                <w:szCs w:val="16"/>
                <w:rtl/>
              </w:rPr>
            </w:pPr>
            <w:r w:rsidRPr="002F3B9C">
              <w:rPr>
                <w:rFonts w:ascii="Calibri" w:hAnsi="Calibri" w:cs="B Nazanin" w:hint="cs"/>
                <w:sz w:val="16"/>
                <w:szCs w:val="16"/>
              </w:rPr>
              <w:t>ADC</w:t>
            </w:r>
            <w:r w:rsidRPr="002F3B9C">
              <w:rPr>
                <w:rFonts w:ascii="Calibri" w:hAnsi="Calibri" w:cs="B Nazanin" w:hint="cs"/>
                <w:sz w:val="16"/>
                <w:szCs w:val="16"/>
                <w:rtl/>
              </w:rPr>
              <w:t xml:space="preserve"> و </w:t>
            </w:r>
            <w:r w:rsidRPr="002F3B9C">
              <w:rPr>
                <w:rFonts w:ascii="Calibri" w:hAnsi="Calibri" w:cs="B Nazanin" w:hint="cs"/>
                <w:sz w:val="16"/>
                <w:szCs w:val="16"/>
              </w:rPr>
              <w:t>DAC</w:t>
            </w:r>
            <w:r w:rsidRPr="002F3B9C">
              <w:rPr>
                <w:rFonts w:ascii="Calibri" w:hAnsi="Calibri" w:cs="B Nazanin" w:hint="cs"/>
                <w:sz w:val="16"/>
                <w:szCs w:val="16"/>
                <w:rtl/>
              </w:rPr>
              <w:t xml:space="preserve"> بالاتر از 250 مگا نمونه بر ثانیه</w:t>
            </w:r>
          </w:p>
        </w:tc>
      </w:tr>
      <w:tr w:rsidR="00E06D7F" w:rsidRPr="002F3B9C" w:rsidTr="000D3853">
        <w:trPr>
          <w:trHeight w:val="397"/>
        </w:trPr>
        <w:tc>
          <w:tcPr>
            <w:tcW w:w="567" w:type="dxa"/>
            <w:vMerge/>
            <w:shd w:val="clear" w:color="auto" w:fill="auto"/>
            <w:noWrap/>
            <w:vAlign w:val="center"/>
          </w:tcPr>
          <w:p w:rsidR="00D8053F" w:rsidRPr="002F3B9C" w:rsidRDefault="00D8053F" w:rsidP="00D8053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D8053F" w:rsidRPr="002F3B9C" w:rsidRDefault="00D8053F" w:rsidP="00D8053F">
            <w:pPr>
              <w:spacing w:line="180" w:lineRule="auto"/>
              <w:ind w:firstLine="0"/>
              <w:jc w:val="center"/>
              <w:rPr>
                <w:rFonts w:ascii="Calibri" w:eastAsia="Times New Roman" w:hAnsi="Calibri" w:cs="B Nazanin"/>
                <w:b/>
                <w:bCs/>
                <w:szCs w:val="28"/>
                <w:rtl/>
              </w:rPr>
            </w:pPr>
          </w:p>
        </w:tc>
        <w:tc>
          <w:tcPr>
            <w:tcW w:w="567" w:type="dxa"/>
            <w:vMerge w:val="restart"/>
            <w:shd w:val="clear" w:color="auto" w:fill="auto"/>
            <w:noWrap/>
            <w:vAlign w:val="center"/>
          </w:tcPr>
          <w:p w:rsidR="00D8053F" w:rsidRPr="002F3B9C" w:rsidRDefault="00D8053F" w:rsidP="00D8053F">
            <w:pPr>
              <w:spacing w:line="180"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04</w:t>
            </w:r>
          </w:p>
        </w:tc>
        <w:tc>
          <w:tcPr>
            <w:tcW w:w="1134" w:type="dxa"/>
            <w:vMerge w:val="restart"/>
            <w:shd w:val="clear" w:color="auto" w:fill="auto"/>
            <w:textDirection w:val="btLr"/>
            <w:vAlign w:val="center"/>
          </w:tcPr>
          <w:p w:rsidR="00D8053F" w:rsidRPr="002F3B9C" w:rsidRDefault="00D8053F" w:rsidP="000D3853">
            <w:pPr>
              <w:spacing w:line="180" w:lineRule="auto"/>
              <w:ind w:left="113" w:right="113" w:firstLine="0"/>
              <w:jc w:val="center"/>
              <w:rPr>
                <w:rFonts w:ascii="Calibri" w:eastAsia="Times New Roman" w:hAnsi="Calibri" w:cs="B Nazanin"/>
                <w:b/>
                <w:bCs/>
                <w:szCs w:val="24"/>
              </w:rPr>
            </w:pPr>
            <w:r w:rsidRPr="002F3B9C">
              <w:rPr>
                <w:rFonts w:ascii="Calibri" w:eastAsia="Times New Roman" w:hAnsi="Calibri" w:cs="B Nazanin" w:hint="cs"/>
                <w:b/>
                <w:bCs/>
                <w:szCs w:val="24"/>
                <w:rtl/>
              </w:rPr>
              <w:t>تولید</w:t>
            </w:r>
          </w:p>
        </w:tc>
        <w:tc>
          <w:tcPr>
            <w:tcW w:w="567" w:type="dxa"/>
            <w:vMerge w:val="restart"/>
            <w:shd w:val="clear" w:color="auto" w:fill="auto"/>
            <w:vAlign w:val="center"/>
          </w:tcPr>
          <w:p w:rsidR="00D8053F" w:rsidRPr="002F3B9C" w:rsidRDefault="00D8053F" w:rsidP="00D8053F">
            <w:pPr>
              <w:spacing w:line="180"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3544" w:type="dxa"/>
            <w:vMerge w:val="restart"/>
            <w:shd w:val="clear" w:color="auto" w:fill="auto"/>
            <w:vAlign w:val="center"/>
          </w:tcPr>
          <w:p w:rsidR="00D8053F" w:rsidRPr="002F3B9C" w:rsidRDefault="00D8053F" w:rsidP="00D8053F">
            <w:pPr>
              <w:spacing w:line="180" w:lineRule="auto"/>
              <w:ind w:firstLine="0"/>
              <w:jc w:val="center"/>
              <w:rPr>
                <w:rFonts w:ascii="Calibri" w:hAnsi="Calibri" w:cs="B Nazanin"/>
                <w:sz w:val="16"/>
                <w:szCs w:val="16"/>
              </w:rPr>
            </w:pPr>
            <w:r w:rsidRPr="002F3B9C">
              <w:rPr>
                <w:rFonts w:ascii="Calibri" w:hAnsi="Calibri" w:cs="B Nazanin" w:hint="cs"/>
                <w:sz w:val="16"/>
                <w:szCs w:val="16"/>
                <w:rtl/>
              </w:rPr>
              <w:t>تجهیزات و ابزارهای تولید برق نیروگاهی</w:t>
            </w:r>
          </w:p>
        </w:tc>
        <w:tc>
          <w:tcPr>
            <w:tcW w:w="567" w:type="dxa"/>
            <w:shd w:val="clear" w:color="auto" w:fill="auto"/>
            <w:vAlign w:val="center"/>
          </w:tcPr>
          <w:p w:rsidR="00D8053F" w:rsidRPr="002F3B9C" w:rsidRDefault="00683707" w:rsidP="00D8053F">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260" w:type="dxa"/>
            <w:shd w:val="clear" w:color="auto" w:fill="auto"/>
            <w:noWrap/>
            <w:vAlign w:val="center"/>
          </w:tcPr>
          <w:p w:rsidR="00D8053F" w:rsidRPr="002F3B9C" w:rsidRDefault="00D8053F" w:rsidP="00D8053F">
            <w:pPr>
              <w:spacing w:line="180" w:lineRule="auto"/>
              <w:ind w:firstLine="0"/>
              <w:jc w:val="center"/>
              <w:rPr>
                <w:rFonts w:ascii="Calibri" w:hAnsi="Calibri" w:cs="B Nazanin"/>
                <w:sz w:val="16"/>
                <w:szCs w:val="16"/>
                <w:rtl/>
              </w:rPr>
            </w:pPr>
            <w:r w:rsidRPr="002F3B9C">
              <w:rPr>
                <w:rFonts w:ascii="Calibri" w:hAnsi="Calibri" w:cs="B Nazanin" w:hint="cs"/>
                <w:sz w:val="16"/>
                <w:szCs w:val="16"/>
              </w:rPr>
              <w:t>Governer</w:t>
            </w:r>
            <w:r w:rsidR="00C86E35">
              <w:rPr>
                <w:rFonts w:ascii="Calibri" w:hAnsi="Calibri" w:cs="B Nazanin" w:hint="cs"/>
                <w:sz w:val="16"/>
                <w:szCs w:val="16"/>
                <w:rtl/>
              </w:rPr>
              <w:t xml:space="preserve"> </w:t>
            </w:r>
            <w:r w:rsidRPr="002F3B9C">
              <w:rPr>
                <w:rFonts w:ascii="Calibri" w:hAnsi="Calibri" w:cs="B Nazanin" w:hint="cs"/>
                <w:sz w:val="16"/>
                <w:szCs w:val="16"/>
                <w:rtl/>
              </w:rPr>
              <w:t>مشروط به طراحی و ساخت بخش‌های هیدرولیکی (عملگر) و سیستم کنترل دیجیتال</w:t>
            </w:r>
          </w:p>
        </w:tc>
        <w:tc>
          <w:tcPr>
            <w:tcW w:w="567" w:type="dxa"/>
            <w:shd w:val="clear" w:color="auto" w:fill="auto"/>
            <w:vAlign w:val="center"/>
          </w:tcPr>
          <w:p w:rsidR="00D8053F" w:rsidRPr="002F3B9C" w:rsidRDefault="00D8053F" w:rsidP="00D8053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119" w:type="dxa"/>
            <w:shd w:val="clear" w:color="auto" w:fill="auto"/>
            <w:vAlign w:val="center"/>
          </w:tcPr>
          <w:p w:rsidR="00D8053F" w:rsidRPr="002F3B9C" w:rsidRDefault="00D8053F" w:rsidP="00D8053F">
            <w:pPr>
              <w:spacing w:line="180" w:lineRule="auto"/>
              <w:ind w:firstLine="0"/>
              <w:jc w:val="center"/>
              <w:rPr>
                <w:rFonts w:ascii="Calibri" w:hAnsi="Calibri" w:cs="B Nazanin"/>
                <w:strike/>
                <w:sz w:val="16"/>
                <w:szCs w:val="16"/>
              </w:rPr>
            </w:pPr>
          </w:p>
        </w:tc>
      </w:tr>
      <w:tr w:rsidR="00E06D7F" w:rsidRPr="002F3B9C" w:rsidTr="003B7CA3">
        <w:trPr>
          <w:trHeight w:val="283"/>
        </w:trPr>
        <w:tc>
          <w:tcPr>
            <w:tcW w:w="567" w:type="dxa"/>
            <w:vMerge/>
            <w:shd w:val="clear" w:color="auto" w:fill="auto"/>
            <w:noWrap/>
            <w:vAlign w:val="center"/>
          </w:tcPr>
          <w:p w:rsidR="00D8053F" w:rsidRPr="002F3B9C" w:rsidRDefault="00D8053F" w:rsidP="00D8053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D8053F" w:rsidRPr="002F3B9C" w:rsidRDefault="00D8053F" w:rsidP="00D8053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D8053F" w:rsidRPr="002F3B9C" w:rsidRDefault="00D8053F" w:rsidP="00D8053F">
            <w:pPr>
              <w:ind w:firstLine="0"/>
              <w:jc w:val="center"/>
              <w:rPr>
                <w:rFonts w:ascii="Calibri" w:hAnsi="Calibri" w:cs="B Nazanin"/>
                <w:sz w:val="16"/>
                <w:szCs w:val="16"/>
              </w:rPr>
            </w:pPr>
          </w:p>
        </w:tc>
        <w:tc>
          <w:tcPr>
            <w:tcW w:w="1134" w:type="dxa"/>
            <w:vMerge/>
            <w:shd w:val="clear" w:color="auto" w:fill="auto"/>
            <w:vAlign w:val="center"/>
          </w:tcPr>
          <w:p w:rsidR="00D8053F" w:rsidRPr="002F3B9C" w:rsidRDefault="00D8053F" w:rsidP="00D8053F">
            <w:pPr>
              <w:ind w:firstLine="0"/>
              <w:jc w:val="center"/>
              <w:rPr>
                <w:rFonts w:ascii="Calibri" w:hAnsi="Calibri" w:cs="B Nazanin"/>
                <w:sz w:val="16"/>
                <w:szCs w:val="16"/>
              </w:rPr>
            </w:pPr>
          </w:p>
        </w:tc>
        <w:tc>
          <w:tcPr>
            <w:tcW w:w="567" w:type="dxa"/>
            <w:vMerge/>
            <w:shd w:val="clear" w:color="auto" w:fill="auto"/>
            <w:vAlign w:val="center"/>
          </w:tcPr>
          <w:p w:rsidR="00D8053F" w:rsidRPr="002F3B9C" w:rsidRDefault="00D8053F" w:rsidP="00D8053F">
            <w:pPr>
              <w:spacing w:line="180" w:lineRule="auto"/>
              <w:ind w:firstLine="0"/>
              <w:jc w:val="center"/>
              <w:rPr>
                <w:rFonts w:ascii="Calibri" w:hAnsi="Calibri" w:cs="B Nazanin"/>
                <w:sz w:val="16"/>
                <w:szCs w:val="16"/>
              </w:rPr>
            </w:pPr>
          </w:p>
        </w:tc>
        <w:tc>
          <w:tcPr>
            <w:tcW w:w="3544" w:type="dxa"/>
            <w:vMerge/>
            <w:shd w:val="clear" w:color="auto" w:fill="auto"/>
            <w:vAlign w:val="center"/>
          </w:tcPr>
          <w:p w:rsidR="00D8053F" w:rsidRPr="002F3B9C" w:rsidRDefault="00D8053F" w:rsidP="00D8053F">
            <w:pPr>
              <w:spacing w:line="180" w:lineRule="auto"/>
              <w:ind w:firstLine="0"/>
              <w:jc w:val="center"/>
              <w:rPr>
                <w:rFonts w:ascii="Calibri" w:hAnsi="Calibri" w:cs="B Nazanin"/>
                <w:sz w:val="16"/>
                <w:szCs w:val="16"/>
              </w:rPr>
            </w:pPr>
          </w:p>
        </w:tc>
        <w:tc>
          <w:tcPr>
            <w:tcW w:w="567" w:type="dxa"/>
            <w:vMerge w:val="restart"/>
            <w:shd w:val="clear" w:color="auto" w:fill="auto"/>
            <w:vAlign w:val="center"/>
          </w:tcPr>
          <w:p w:rsidR="00D8053F" w:rsidRPr="002F3B9C" w:rsidRDefault="00757309" w:rsidP="00D8053F">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3260" w:type="dxa"/>
            <w:vMerge w:val="restart"/>
            <w:shd w:val="clear" w:color="auto" w:fill="auto"/>
            <w:noWrap/>
            <w:vAlign w:val="center"/>
          </w:tcPr>
          <w:p w:rsidR="00D8053F" w:rsidRPr="002F3B9C" w:rsidRDefault="00D8053F" w:rsidP="00D8053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سیستم تحریک </w:t>
            </w:r>
          </w:p>
        </w:tc>
        <w:tc>
          <w:tcPr>
            <w:tcW w:w="567" w:type="dxa"/>
            <w:shd w:val="clear" w:color="auto" w:fill="auto"/>
            <w:vAlign w:val="center"/>
          </w:tcPr>
          <w:p w:rsidR="00D8053F" w:rsidRPr="002F3B9C" w:rsidRDefault="00D8053F" w:rsidP="00D8053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119" w:type="dxa"/>
            <w:shd w:val="clear" w:color="auto" w:fill="auto"/>
            <w:vAlign w:val="center"/>
          </w:tcPr>
          <w:p w:rsidR="00D8053F" w:rsidRPr="002F3B9C" w:rsidRDefault="00D8053F" w:rsidP="00D8053F">
            <w:pPr>
              <w:spacing w:line="180" w:lineRule="auto"/>
              <w:ind w:firstLine="0"/>
              <w:jc w:val="center"/>
              <w:rPr>
                <w:rFonts w:ascii="Calibri" w:hAnsi="Calibri" w:cs="B Nazanin"/>
                <w:sz w:val="16"/>
                <w:szCs w:val="16"/>
              </w:rPr>
            </w:pPr>
            <w:r w:rsidRPr="002F3B9C">
              <w:rPr>
                <w:rFonts w:ascii="Calibri" w:hAnsi="Calibri" w:cs="B Nazanin" w:hint="cs"/>
                <w:sz w:val="16"/>
                <w:szCs w:val="16"/>
                <w:rtl/>
              </w:rPr>
              <w:t>طراحی و ساخت پل تریستوری و سیستم کنترل دیجیتال</w:t>
            </w:r>
          </w:p>
        </w:tc>
      </w:tr>
      <w:tr w:rsidR="00E06D7F" w:rsidRPr="002F3B9C" w:rsidTr="003B7CA3">
        <w:trPr>
          <w:trHeight w:val="283"/>
        </w:trPr>
        <w:tc>
          <w:tcPr>
            <w:tcW w:w="567" w:type="dxa"/>
            <w:vMerge/>
            <w:shd w:val="clear" w:color="auto" w:fill="auto"/>
            <w:noWrap/>
            <w:vAlign w:val="center"/>
          </w:tcPr>
          <w:p w:rsidR="00D8053F" w:rsidRPr="002F3B9C" w:rsidRDefault="00D8053F" w:rsidP="00D8053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D8053F" w:rsidRPr="002F3B9C" w:rsidRDefault="00D8053F" w:rsidP="00D8053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D8053F" w:rsidRPr="002F3B9C" w:rsidRDefault="00D8053F" w:rsidP="00D8053F">
            <w:pPr>
              <w:ind w:firstLine="0"/>
              <w:jc w:val="center"/>
              <w:rPr>
                <w:rFonts w:ascii="Calibri" w:hAnsi="Calibri" w:cs="B Nazanin"/>
                <w:sz w:val="16"/>
                <w:szCs w:val="16"/>
              </w:rPr>
            </w:pPr>
          </w:p>
        </w:tc>
        <w:tc>
          <w:tcPr>
            <w:tcW w:w="1134" w:type="dxa"/>
            <w:vMerge/>
            <w:shd w:val="clear" w:color="auto" w:fill="auto"/>
            <w:vAlign w:val="center"/>
          </w:tcPr>
          <w:p w:rsidR="00D8053F" w:rsidRPr="002F3B9C" w:rsidRDefault="00D8053F" w:rsidP="00D8053F">
            <w:pPr>
              <w:ind w:firstLine="0"/>
              <w:jc w:val="center"/>
              <w:rPr>
                <w:rFonts w:ascii="Calibri" w:hAnsi="Calibri" w:cs="B Nazanin"/>
                <w:sz w:val="16"/>
                <w:szCs w:val="16"/>
              </w:rPr>
            </w:pPr>
          </w:p>
        </w:tc>
        <w:tc>
          <w:tcPr>
            <w:tcW w:w="567" w:type="dxa"/>
            <w:vMerge/>
            <w:shd w:val="clear" w:color="auto" w:fill="auto"/>
            <w:vAlign w:val="center"/>
          </w:tcPr>
          <w:p w:rsidR="00D8053F" w:rsidRPr="002F3B9C" w:rsidRDefault="00D8053F" w:rsidP="00D8053F">
            <w:pPr>
              <w:spacing w:line="180" w:lineRule="auto"/>
              <w:ind w:firstLine="0"/>
              <w:jc w:val="center"/>
              <w:rPr>
                <w:rFonts w:ascii="Calibri" w:hAnsi="Calibri" w:cs="B Nazanin"/>
                <w:sz w:val="16"/>
                <w:szCs w:val="16"/>
              </w:rPr>
            </w:pPr>
          </w:p>
        </w:tc>
        <w:tc>
          <w:tcPr>
            <w:tcW w:w="3544" w:type="dxa"/>
            <w:vMerge/>
            <w:shd w:val="clear" w:color="auto" w:fill="auto"/>
            <w:vAlign w:val="center"/>
          </w:tcPr>
          <w:p w:rsidR="00D8053F" w:rsidRPr="002F3B9C" w:rsidRDefault="00D8053F" w:rsidP="00D8053F">
            <w:pPr>
              <w:spacing w:line="180" w:lineRule="auto"/>
              <w:ind w:firstLine="0"/>
              <w:jc w:val="center"/>
              <w:rPr>
                <w:rFonts w:ascii="Calibri" w:hAnsi="Calibri" w:cs="B Nazanin"/>
                <w:sz w:val="16"/>
                <w:szCs w:val="16"/>
              </w:rPr>
            </w:pPr>
          </w:p>
        </w:tc>
        <w:tc>
          <w:tcPr>
            <w:tcW w:w="567" w:type="dxa"/>
            <w:vMerge/>
            <w:shd w:val="clear" w:color="auto" w:fill="auto"/>
            <w:vAlign w:val="center"/>
          </w:tcPr>
          <w:p w:rsidR="00D8053F" w:rsidRPr="002F3B9C" w:rsidRDefault="00D8053F" w:rsidP="00D8053F">
            <w:pPr>
              <w:spacing w:line="180" w:lineRule="auto"/>
              <w:ind w:firstLine="0"/>
              <w:jc w:val="center"/>
              <w:rPr>
                <w:rFonts w:ascii="Calibri" w:hAnsi="Calibri" w:cs="B Nazanin"/>
                <w:sz w:val="16"/>
                <w:szCs w:val="16"/>
                <w:rtl/>
              </w:rPr>
            </w:pPr>
          </w:p>
        </w:tc>
        <w:tc>
          <w:tcPr>
            <w:tcW w:w="3260" w:type="dxa"/>
            <w:vMerge/>
            <w:shd w:val="clear" w:color="auto" w:fill="auto"/>
            <w:noWrap/>
            <w:vAlign w:val="center"/>
          </w:tcPr>
          <w:p w:rsidR="00D8053F" w:rsidRPr="002F3B9C" w:rsidRDefault="00D8053F" w:rsidP="00D8053F">
            <w:pPr>
              <w:spacing w:line="180" w:lineRule="auto"/>
              <w:ind w:firstLine="0"/>
              <w:jc w:val="center"/>
              <w:rPr>
                <w:rFonts w:ascii="Calibri" w:hAnsi="Calibri" w:cs="B Nazanin"/>
                <w:sz w:val="16"/>
                <w:szCs w:val="16"/>
                <w:rtl/>
              </w:rPr>
            </w:pPr>
          </w:p>
        </w:tc>
        <w:tc>
          <w:tcPr>
            <w:tcW w:w="567" w:type="dxa"/>
            <w:shd w:val="clear" w:color="auto" w:fill="auto"/>
            <w:vAlign w:val="center"/>
          </w:tcPr>
          <w:p w:rsidR="00D8053F" w:rsidRPr="002F3B9C" w:rsidRDefault="00D8053F" w:rsidP="00D8053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119" w:type="dxa"/>
            <w:shd w:val="clear" w:color="auto" w:fill="auto"/>
            <w:vAlign w:val="center"/>
          </w:tcPr>
          <w:p w:rsidR="00D8053F" w:rsidRPr="002F3B9C" w:rsidRDefault="00D8053F" w:rsidP="00D8053F">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سیستم </w:t>
            </w:r>
            <w:r w:rsidRPr="002F3B9C">
              <w:rPr>
                <w:rFonts w:ascii="Calibri" w:hAnsi="Calibri" w:cs="B Nazanin" w:hint="cs"/>
                <w:sz w:val="16"/>
                <w:szCs w:val="16"/>
              </w:rPr>
              <w:t>AVR</w:t>
            </w:r>
          </w:p>
        </w:tc>
      </w:tr>
      <w:tr w:rsidR="00E06D7F" w:rsidRPr="002F3B9C" w:rsidTr="00D8053F">
        <w:trPr>
          <w:trHeight w:val="397"/>
        </w:trPr>
        <w:tc>
          <w:tcPr>
            <w:tcW w:w="567" w:type="dxa"/>
            <w:vMerge/>
            <w:shd w:val="clear" w:color="auto" w:fill="auto"/>
            <w:noWrap/>
            <w:vAlign w:val="center"/>
          </w:tcPr>
          <w:p w:rsidR="00D8053F" w:rsidRPr="002F3B9C" w:rsidRDefault="00D8053F" w:rsidP="00D8053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D8053F" w:rsidRPr="002F3B9C" w:rsidRDefault="00D8053F" w:rsidP="00D8053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D8053F" w:rsidRPr="002F3B9C" w:rsidRDefault="00D8053F" w:rsidP="00D8053F">
            <w:pPr>
              <w:ind w:firstLine="0"/>
              <w:jc w:val="center"/>
              <w:rPr>
                <w:rFonts w:ascii="Calibri" w:hAnsi="Calibri" w:cs="B Nazanin"/>
                <w:sz w:val="16"/>
                <w:szCs w:val="16"/>
              </w:rPr>
            </w:pPr>
          </w:p>
        </w:tc>
        <w:tc>
          <w:tcPr>
            <w:tcW w:w="1134" w:type="dxa"/>
            <w:vMerge/>
            <w:shd w:val="clear" w:color="auto" w:fill="auto"/>
            <w:vAlign w:val="center"/>
          </w:tcPr>
          <w:p w:rsidR="00D8053F" w:rsidRPr="002F3B9C" w:rsidRDefault="00D8053F" w:rsidP="00D8053F">
            <w:pPr>
              <w:ind w:firstLine="0"/>
              <w:jc w:val="center"/>
              <w:rPr>
                <w:rFonts w:ascii="Calibri" w:hAnsi="Calibri" w:cs="B Nazanin"/>
                <w:sz w:val="16"/>
                <w:szCs w:val="16"/>
              </w:rPr>
            </w:pPr>
          </w:p>
        </w:tc>
        <w:tc>
          <w:tcPr>
            <w:tcW w:w="567" w:type="dxa"/>
            <w:vMerge/>
            <w:shd w:val="clear" w:color="auto" w:fill="auto"/>
            <w:vAlign w:val="center"/>
          </w:tcPr>
          <w:p w:rsidR="00D8053F" w:rsidRPr="002F3B9C" w:rsidRDefault="00D8053F" w:rsidP="00D8053F">
            <w:pPr>
              <w:spacing w:line="180" w:lineRule="auto"/>
              <w:ind w:firstLine="0"/>
              <w:jc w:val="center"/>
              <w:rPr>
                <w:rFonts w:ascii="Calibri" w:hAnsi="Calibri" w:cs="B Nazanin"/>
                <w:sz w:val="16"/>
                <w:szCs w:val="16"/>
              </w:rPr>
            </w:pPr>
          </w:p>
        </w:tc>
        <w:tc>
          <w:tcPr>
            <w:tcW w:w="3544" w:type="dxa"/>
            <w:vMerge/>
            <w:shd w:val="clear" w:color="auto" w:fill="auto"/>
            <w:vAlign w:val="center"/>
          </w:tcPr>
          <w:p w:rsidR="00D8053F" w:rsidRPr="002F3B9C" w:rsidRDefault="00D8053F" w:rsidP="00D8053F">
            <w:pPr>
              <w:spacing w:line="180" w:lineRule="auto"/>
              <w:ind w:firstLine="0"/>
              <w:jc w:val="center"/>
              <w:rPr>
                <w:rFonts w:ascii="Calibri" w:hAnsi="Calibri" w:cs="B Nazanin"/>
                <w:sz w:val="16"/>
                <w:szCs w:val="16"/>
              </w:rPr>
            </w:pPr>
          </w:p>
        </w:tc>
        <w:tc>
          <w:tcPr>
            <w:tcW w:w="567" w:type="dxa"/>
            <w:shd w:val="clear" w:color="auto" w:fill="auto"/>
            <w:vAlign w:val="center"/>
          </w:tcPr>
          <w:p w:rsidR="00D8053F" w:rsidRPr="002F3B9C" w:rsidRDefault="00757309" w:rsidP="00D8053F">
            <w:pPr>
              <w:spacing w:line="180" w:lineRule="auto"/>
              <w:ind w:firstLine="0"/>
              <w:jc w:val="center"/>
              <w:rPr>
                <w:rFonts w:ascii="Calibri" w:hAnsi="Calibri" w:cs="B Nazanin"/>
                <w:sz w:val="16"/>
                <w:szCs w:val="16"/>
                <w:rtl/>
              </w:rPr>
            </w:pPr>
            <w:r>
              <w:rPr>
                <w:rFonts w:ascii="Calibri" w:hAnsi="Calibri" w:cs="B Nazanin" w:hint="cs"/>
                <w:sz w:val="16"/>
                <w:szCs w:val="16"/>
                <w:rtl/>
              </w:rPr>
              <w:t>03</w:t>
            </w:r>
          </w:p>
        </w:tc>
        <w:tc>
          <w:tcPr>
            <w:tcW w:w="3260" w:type="dxa"/>
            <w:shd w:val="clear" w:color="auto" w:fill="auto"/>
            <w:noWrap/>
            <w:vAlign w:val="center"/>
          </w:tcPr>
          <w:p w:rsidR="00D8053F" w:rsidRPr="002F3B9C" w:rsidRDefault="00D8053F" w:rsidP="00D8053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کلید ژنراتور (</w:t>
            </w:r>
            <w:r w:rsidRPr="002F3B9C">
              <w:rPr>
                <w:rFonts w:ascii="Calibri" w:hAnsi="Calibri" w:cs="B Nazanin" w:hint="cs"/>
                <w:sz w:val="16"/>
                <w:szCs w:val="16"/>
              </w:rPr>
              <w:t>GCB</w:t>
            </w:r>
            <w:r w:rsidRPr="002F3B9C">
              <w:rPr>
                <w:rFonts w:ascii="Calibri" w:hAnsi="Calibri" w:cs="B Nazanin" w:hint="cs"/>
                <w:sz w:val="16"/>
                <w:szCs w:val="16"/>
                <w:rtl/>
              </w:rPr>
              <w:t>)</w:t>
            </w:r>
          </w:p>
        </w:tc>
        <w:tc>
          <w:tcPr>
            <w:tcW w:w="567" w:type="dxa"/>
            <w:shd w:val="clear" w:color="auto" w:fill="auto"/>
            <w:vAlign w:val="center"/>
          </w:tcPr>
          <w:p w:rsidR="00D8053F" w:rsidRPr="002F3B9C" w:rsidRDefault="00D8053F" w:rsidP="00D8053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119" w:type="dxa"/>
            <w:shd w:val="clear" w:color="auto" w:fill="auto"/>
            <w:vAlign w:val="center"/>
          </w:tcPr>
          <w:p w:rsidR="00D8053F" w:rsidRPr="002F3B9C" w:rsidRDefault="00D8053F" w:rsidP="002F74A0">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 کلید ژنراتور (</w:t>
            </w:r>
            <w:r w:rsidRPr="002F3B9C">
              <w:rPr>
                <w:rFonts w:ascii="Calibri" w:hAnsi="Calibri" w:cs="B Nazanin" w:hint="cs"/>
                <w:sz w:val="16"/>
                <w:szCs w:val="16"/>
              </w:rPr>
              <w:t>GCB</w:t>
            </w:r>
            <w:r w:rsidRPr="002F3B9C">
              <w:rPr>
                <w:rFonts w:ascii="Calibri" w:hAnsi="Calibri" w:cs="B Nazanin" w:hint="cs"/>
                <w:sz w:val="16"/>
                <w:szCs w:val="16"/>
                <w:rtl/>
              </w:rPr>
              <w:t>) در رده‌ی ولتاژی بالای</w:t>
            </w:r>
            <w:r w:rsidR="00C86E35">
              <w:rPr>
                <w:rFonts w:ascii="Calibri" w:hAnsi="Calibri" w:cs="B Nazanin" w:hint="cs"/>
                <w:sz w:val="16"/>
                <w:szCs w:val="16"/>
                <w:rtl/>
              </w:rPr>
              <w:t xml:space="preserve"> </w:t>
            </w:r>
            <w:r w:rsidRPr="002F3B9C">
              <w:rPr>
                <w:rFonts w:ascii="Calibri" w:hAnsi="Calibri" w:cs="B Nazanin"/>
                <w:sz w:val="16"/>
                <w:szCs w:val="16"/>
              </w:rPr>
              <w:t>10KV</w:t>
            </w:r>
            <w:r w:rsidRPr="002F3B9C">
              <w:rPr>
                <w:rFonts w:ascii="Calibri" w:hAnsi="Calibri" w:cs="B Nazanin" w:hint="cs"/>
                <w:sz w:val="16"/>
                <w:szCs w:val="16"/>
                <w:rtl/>
              </w:rPr>
              <w:t xml:space="preserve"> و جریان اتصال</w:t>
            </w:r>
            <w:r w:rsidR="002F74A0">
              <w:rPr>
                <w:rFonts w:ascii="Calibri" w:hAnsi="Calibri" w:cs="B Nazanin" w:hint="cs"/>
                <w:sz w:val="16"/>
                <w:szCs w:val="16"/>
                <w:rtl/>
              </w:rPr>
              <w:t>‌</w:t>
            </w:r>
            <w:r w:rsidRPr="002F3B9C">
              <w:rPr>
                <w:rFonts w:ascii="Calibri" w:hAnsi="Calibri" w:cs="B Nazanin" w:hint="cs"/>
                <w:sz w:val="16"/>
                <w:szCs w:val="16"/>
                <w:rtl/>
              </w:rPr>
              <w:t>کوتاه بیش از</w:t>
            </w:r>
            <w:r w:rsidR="00C86E35">
              <w:rPr>
                <w:rFonts w:ascii="Calibri" w:hAnsi="Calibri" w:cs="B Nazanin" w:hint="cs"/>
                <w:sz w:val="16"/>
                <w:szCs w:val="16"/>
                <w:rtl/>
              </w:rPr>
              <w:t xml:space="preserve"> </w:t>
            </w:r>
            <w:r w:rsidRPr="002F3B9C">
              <w:rPr>
                <w:rFonts w:ascii="Calibri" w:hAnsi="Calibri" w:cs="B Nazanin"/>
                <w:sz w:val="16"/>
                <w:szCs w:val="16"/>
              </w:rPr>
              <w:t>40KA</w:t>
            </w:r>
          </w:p>
        </w:tc>
      </w:tr>
      <w:tr w:rsidR="00E06D7F" w:rsidRPr="002F3B9C" w:rsidTr="00D8053F">
        <w:trPr>
          <w:trHeight w:val="397"/>
        </w:trPr>
        <w:tc>
          <w:tcPr>
            <w:tcW w:w="567" w:type="dxa"/>
            <w:vMerge/>
            <w:shd w:val="clear" w:color="auto" w:fill="auto"/>
            <w:noWrap/>
            <w:vAlign w:val="center"/>
          </w:tcPr>
          <w:p w:rsidR="00D8053F" w:rsidRPr="002F3B9C" w:rsidRDefault="00D8053F" w:rsidP="00D8053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D8053F" w:rsidRPr="002F3B9C" w:rsidRDefault="00D8053F" w:rsidP="00D8053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D8053F" w:rsidRPr="002F3B9C" w:rsidRDefault="00D8053F" w:rsidP="00D8053F">
            <w:pPr>
              <w:ind w:firstLine="0"/>
              <w:jc w:val="center"/>
              <w:rPr>
                <w:rFonts w:ascii="Calibri" w:hAnsi="Calibri" w:cs="B Nazanin"/>
                <w:sz w:val="16"/>
                <w:szCs w:val="16"/>
              </w:rPr>
            </w:pPr>
          </w:p>
        </w:tc>
        <w:tc>
          <w:tcPr>
            <w:tcW w:w="1134" w:type="dxa"/>
            <w:vMerge/>
            <w:shd w:val="clear" w:color="auto" w:fill="auto"/>
            <w:vAlign w:val="center"/>
          </w:tcPr>
          <w:p w:rsidR="00D8053F" w:rsidRPr="002F3B9C" w:rsidRDefault="00D8053F" w:rsidP="00D8053F">
            <w:pPr>
              <w:ind w:firstLine="0"/>
              <w:jc w:val="center"/>
              <w:rPr>
                <w:rFonts w:ascii="Calibri" w:hAnsi="Calibri" w:cs="B Nazanin"/>
                <w:sz w:val="16"/>
                <w:szCs w:val="16"/>
              </w:rPr>
            </w:pPr>
          </w:p>
        </w:tc>
        <w:tc>
          <w:tcPr>
            <w:tcW w:w="567" w:type="dxa"/>
            <w:vMerge/>
            <w:shd w:val="clear" w:color="auto" w:fill="auto"/>
            <w:vAlign w:val="center"/>
          </w:tcPr>
          <w:p w:rsidR="00D8053F" w:rsidRPr="002F3B9C" w:rsidRDefault="00D8053F" w:rsidP="00D8053F">
            <w:pPr>
              <w:spacing w:line="180" w:lineRule="auto"/>
              <w:ind w:firstLine="0"/>
              <w:jc w:val="center"/>
              <w:rPr>
                <w:rFonts w:ascii="Calibri" w:hAnsi="Calibri" w:cs="B Nazanin"/>
                <w:sz w:val="16"/>
                <w:szCs w:val="16"/>
              </w:rPr>
            </w:pPr>
          </w:p>
        </w:tc>
        <w:tc>
          <w:tcPr>
            <w:tcW w:w="3544" w:type="dxa"/>
            <w:vMerge/>
            <w:shd w:val="clear" w:color="auto" w:fill="auto"/>
            <w:vAlign w:val="center"/>
          </w:tcPr>
          <w:p w:rsidR="00D8053F" w:rsidRPr="002F3B9C" w:rsidRDefault="00D8053F" w:rsidP="00D8053F">
            <w:pPr>
              <w:spacing w:line="180" w:lineRule="auto"/>
              <w:ind w:firstLine="0"/>
              <w:jc w:val="center"/>
              <w:rPr>
                <w:rFonts w:ascii="Calibri" w:hAnsi="Calibri" w:cs="B Nazanin"/>
                <w:sz w:val="16"/>
                <w:szCs w:val="16"/>
              </w:rPr>
            </w:pPr>
          </w:p>
        </w:tc>
        <w:tc>
          <w:tcPr>
            <w:tcW w:w="567" w:type="dxa"/>
            <w:shd w:val="clear" w:color="auto" w:fill="auto"/>
            <w:vAlign w:val="center"/>
          </w:tcPr>
          <w:p w:rsidR="00D8053F" w:rsidRPr="002F3B9C" w:rsidRDefault="00757309" w:rsidP="00D8053F">
            <w:pPr>
              <w:spacing w:line="180" w:lineRule="auto"/>
              <w:ind w:firstLine="0"/>
              <w:jc w:val="center"/>
              <w:rPr>
                <w:rFonts w:ascii="Calibri" w:hAnsi="Calibri" w:cs="B Nazanin"/>
                <w:sz w:val="16"/>
                <w:szCs w:val="16"/>
                <w:rtl/>
              </w:rPr>
            </w:pPr>
            <w:r>
              <w:rPr>
                <w:rFonts w:ascii="Calibri" w:hAnsi="Calibri" w:cs="B Nazanin" w:hint="cs"/>
                <w:sz w:val="16"/>
                <w:szCs w:val="16"/>
                <w:rtl/>
              </w:rPr>
              <w:t>04</w:t>
            </w:r>
          </w:p>
        </w:tc>
        <w:tc>
          <w:tcPr>
            <w:tcW w:w="3260" w:type="dxa"/>
            <w:shd w:val="clear" w:color="auto" w:fill="auto"/>
            <w:noWrap/>
            <w:vAlign w:val="center"/>
          </w:tcPr>
          <w:p w:rsidR="00D8053F" w:rsidRPr="002F3B9C" w:rsidRDefault="00D8053F" w:rsidP="00D8053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باس‌داکت نیروگاهی</w:t>
            </w:r>
          </w:p>
        </w:tc>
        <w:tc>
          <w:tcPr>
            <w:tcW w:w="567" w:type="dxa"/>
            <w:shd w:val="clear" w:color="auto" w:fill="auto"/>
            <w:vAlign w:val="center"/>
          </w:tcPr>
          <w:p w:rsidR="00D8053F" w:rsidRPr="002F3B9C" w:rsidRDefault="00D8053F" w:rsidP="00D8053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119" w:type="dxa"/>
            <w:shd w:val="clear" w:color="auto" w:fill="auto"/>
            <w:vAlign w:val="center"/>
          </w:tcPr>
          <w:p w:rsidR="00D8053F" w:rsidRPr="002F3B9C" w:rsidRDefault="00D8053F" w:rsidP="002F74A0">
            <w:pPr>
              <w:spacing w:line="180" w:lineRule="auto"/>
              <w:ind w:firstLine="0"/>
              <w:jc w:val="center"/>
              <w:rPr>
                <w:rFonts w:ascii="Calibri" w:hAnsi="Calibri" w:cs="B Nazanin"/>
                <w:sz w:val="16"/>
                <w:szCs w:val="16"/>
              </w:rPr>
            </w:pPr>
            <w:r w:rsidRPr="002F3B9C">
              <w:rPr>
                <w:rFonts w:ascii="Calibri" w:hAnsi="Calibri" w:cs="B Nazanin" w:hint="cs"/>
                <w:sz w:val="16"/>
                <w:szCs w:val="16"/>
                <w:rtl/>
              </w:rPr>
              <w:t>طراحی و ساخت باس‌داکت نیروگاهی در رده‌ی ولتاژی بالای</w:t>
            </w:r>
            <w:r w:rsidR="00C86E35">
              <w:rPr>
                <w:rFonts w:ascii="Calibri" w:hAnsi="Calibri" w:cs="B Nazanin" w:hint="cs"/>
                <w:sz w:val="16"/>
                <w:szCs w:val="16"/>
                <w:rtl/>
              </w:rPr>
              <w:t xml:space="preserve"> </w:t>
            </w:r>
            <w:r w:rsidRPr="002F3B9C">
              <w:rPr>
                <w:rFonts w:ascii="Calibri" w:hAnsi="Calibri" w:cs="B Nazanin"/>
                <w:sz w:val="16"/>
                <w:szCs w:val="16"/>
              </w:rPr>
              <w:t>10KV</w:t>
            </w:r>
            <w:r w:rsidRPr="002F3B9C">
              <w:rPr>
                <w:rFonts w:ascii="Calibri" w:hAnsi="Calibri" w:cs="B Nazanin" w:hint="cs"/>
                <w:sz w:val="16"/>
                <w:szCs w:val="16"/>
                <w:rtl/>
              </w:rPr>
              <w:t xml:space="preserve"> و جریان اتصال</w:t>
            </w:r>
            <w:r w:rsidR="002F74A0">
              <w:rPr>
                <w:rFonts w:ascii="Calibri" w:hAnsi="Calibri" w:cs="B Nazanin" w:hint="cs"/>
                <w:sz w:val="16"/>
                <w:szCs w:val="16"/>
                <w:rtl/>
              </w:rPr>
              <w:t>‌</w:t>
            </w:r>
            <w:r w:rsidRPr="002F3B9C">
              <w:rPr>
                <w:rFonts w:ascii="Calibri" w:hAnsi="Calibri" w:cs="B Nazanin" w:hint="cs"/>
                <w:sz w:val="16"/>
                <w:szCs w:val="16"/>
                <w:rtl/>
              </w:rPr>
              <w:t>کوتاه بیش از</w:t>
            </w:r>
            <w:r w:rsidR="00C86E35">
              <w:rPr>
                <w:rFonts w:ascii="Calibri" w:hAnsi="Calibri" w:cs="B Nazanin" w:hint="cs"/>
                <w:sz w:val="16"/>
                <w:szCs w:val="16"/>
                <w:rtl/>
              </w:rPr>
              <w:t xml:space="preserve"> </w:t>
            </w:r>
            <w:r w:rsidRPr="002F3B9C">
              <w:rPr>
                <w:rFonts w:ascii="Calibri" w:hAnsi="Calibri" w:cs="B Nazanin"/>
                <w:sz w:val="16"/>
                <w:szCs w:val="16"/>
              </w:rPr>
              <w:t>40KA</w:t>
            </w:r>
          </w:p>
        </w:tc>
      </w:tr>
    </w:tbl>
    <w:p w:rsidR="00C95CD4" w:rsidRPr="002F3B9C" w:rsidRDefault="00C95CD4">
      <w:pPr>
        <w:rPr>
          <w:rFonts w:cs="B Nazanin"/>
          <w:sz w:val="2"/>
          <w:szCs w:val="2"/>
          <w:rtl/>
        </w:rPr>
      </w:pPr>
    </w:p>
    <w:p w:rsidR="00C95CD4" w:rsidRPr="002F3B9C" w:rsidRDefault="00C95CD4">
      <w:pPr>
        <w:rPr>
          <w:rFonts w:cs="B Nazanin"/>
          <w:sz w:val="2"/>
          <w:szCs w:val="2"/>
        </w:rPr>
      </w:pPr>
      <w:r w:rsidRPr="002F3B9C">
        <w:rPr>
          <w:rFonts w:cs="B Nazanin"/>
          <w:sz w:val="2"/>
          <w:szCs w:val="2"/>
          <w:rtl/>
        </w:rPr>
        <w:br w:type="page"/>
      </w:r>
    </w:p>
    <w:tbl>
      <w:tblPr>
        <w:bidiVisual/>
        <w:tblW w:w="15096"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62"/>
        <w:gridCol w:w="567"/>
        <w:gridCol w:w="1134"/>
        <w:gridCol w:w="567"/>
        <w:gridCol w:w="2835"/>
        <w:gridCol w:w="567"/>
        <w:gridCol w:w="4536"/>
        <w:gridCol w:w="567"/>
        <w:gridCol w:w="2694"/>
      </w:tblGrid>
      <w:tr w:rsidR="00E06D7F" w:rsidRPr="002F3B9C" w:rsidTr="00F326EF">
        <w:trPr>
          <w:cantSplit/>
          <w:trHeight w:val="1474"/>
        </w:trPr>
        <w:tc>
          <w:tcPr>
            <w:tcW w:w="567" w:type="dxa"/>
            <w:shd w:val="clear" w:color="auto" w:fill="auto"/>
            <w:textDirection w:val="btLr"/>
            <w:vAlign w:val="center"/>
            <w:hideMark/>
          </w:tcPr>
          <w:p w:rsidR="00C95CD4" w:rsidRPr="002F3B9C" w:rsidRDefault="00C95CD4"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lastRenderedPageBreak/>
              <w:t>کد دسته اصلی</w:t>
            </w:r>
          </w:p>
        </w:tc>
        <w:tc>
          <w:tcPr>
            <w:tcW w:w="1062" w:type="dxa"/>
            <w:shd w:val="clear" w:color="auto" w:fill="auto"/>
            <w:vAlign w:val="center"/>
            <w:hideMark/>
          </w:tcPr>
          <w:p w:rsidR="00C95CD4" w:rsidRPr="002F3B9C" w:rsidRDefault="00C95CD4"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sidR="00D96942">
              <w:rPr>
                <w:rFonts w:ascii="Calibri" w:eastAsia="Times New Roman" w:hAnsi="Calibri" w:cs="B Nazanin" w:hint="cs"/>
                <w:b/>
                <w:bCs/>
                <w:sz w:val="20"/>
                <w:szCs w:val="20"/>
                <w:rtl/>
              </w:rPr>
              <w:t>ی</w:t>
            </w:r>
          </w:p>
        </w:tc>
        <w:tc>
          <w:tcPr>
            <w:tcW w:w="567" w:type="dxa"/>
            <w:shd w:val="clear" w:color="auto" w:fill="auto"/>
            <w:textDirection w:val="btLr"/>
            <w:vAlign w:val="center"/>
            <w:hideMark/>
          </w:tcPr>
          <w:p w:rsidR="00C95CD4" w:rsidRPr="002F3B9C" w:rsidRDefault="00C95CD4"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34" w:type="dxa"/>
            <w:shd w:val="clear" w:color="auto" w:fill="auto"/>
            <w:vAlign w:val="center"/>
            <w:hideMark/>
          </w:tcPr>
          <w:p w:rsidR="00C95CD4" w:rsidRPr="002F3B9C" w:rsidRDefault="00C95CD4"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hideMark/>
          </w:tcPr>
          <w:p w:rsidR="00C95CD4" w:rsidRPr="002F3B9C" w:rsidRDefault="00C95CD4"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2835" w:type="dxa"/>
            <w:shd w:val="clear" w:color="auto" w:fill="auto"/>
            <w:vAlign w:val="center"/>
            <w:hideMark/>
          </w:tcPr>
          <w:p w:rsidR="00C95CD4" w:rsidRPr="002F3B9C" w:rsidRDefault="00C95CD4"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7" w:type="dxa"/>
            <w:shd w:val="clear" w:color="auto" w:fill="auto"/>
            <w:textDirection w:val="btLr"/>
            <w:vAlign w:val="center"/>
            <w:hideMark/>
          </w:tcPr>
          <w:p w:rsidR="00C95CD4" w:rsidRPr="002F3B9C" w:rsidRDefault="00C95CD4"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4536" w:type="dxa"/>
            <w:shd w:val="clear" w:color="auto" w:fill="auto"/>
            <w:noWrap/>
            <w:vAlign w:val="center"/>
            <w:hideMark/>
          </w:tcPr>
          <w:p w:rsidR="00C95CD4" w:rsidRPr="002F3B9C" w:rsidRDefault="00C95CD4"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c>
          <w:tcPr>
            <w:tcW w:w="567" w:type="dxa"/>
            <w:shd w:val="clear" w:color="auto" w:fill="auto"/>
            <w:textDirection w:val="btLr"/>
            <w:vAlign w:val="center"/>
            <w:hideMark/>
          </w:tcPr>
          <w:p w:rsidR="00C95CD4" w:rsidRPr="002F3B9C" w:rsidRDefault="00C95CD4"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2694" w:type="dxa"/>
            <w:shd w:val="clear" w:color="auto" w:fill="auto"/>
            <w:vAlign w:val="center"/>
            <w:hideMark/>
          </w:tcPr>
          <w:p w:rsidR="00C95CD4" w:rsidRPr="002F3B9C" w:rsidRDefault="00C95CD4"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665159" w:rsidRPr="002F3B9C" w:rsidTr="00F326EF">
        <w:trPr>
          <w:trHeight w:val="283"/>
        </w:trPr>
        <w:tc>
          <w:tcPr>
            <w:tcW w:w="567" w:type="dxa"/>
            <w:vMerge w:val="restart"/>
            <w:shd w:val="clear" w:color="auto" w:fill="auto"/>
            <w:noWrap/>
            <w:vAlign w:val="center"/>
          </w:tcPr>
          <w:p w:rsidR="00665159" w:rsidRPr="002F3B9C" w:rsidRDefault="00665159" w:rsidP="00CB2386">
            <w:pPr>
              <w:spacing w:line="180" w:lineRule="auto"/>
              <w:ind w:firstLine="0"/>
              <w:jc w:val="center"/>
              <w:rPr>
                <w:rFonts w:ascii="Calibri" w:eastAsia="Times New Roman" w:hAnsi="Calibri" w:cs="B Nazanin"/>
                <w:b/>
                <w:bCs/>
                <w:sz w:val="28"/>
                <w:szCs w:val="28"/>
              </w:rPr>
            </w:pPr>
            <w:r w:rsidRPr="002F3B9C">
              <w:rPr>
                <w:rFonts w:ascii="Calibri" w:eastAsia="Times New Roman" w:hAnsi="Calibri" w:cs="B Nazanin" w:hint="cs"/>
                <w:b/>
                <w:bCs/>
                <w:sz w:val="28"/>
                <w:szCs w:val="28"/>
                <w:rtl/>
              </w:rPr>
              <w:t>03</w:t>
            </w:r>
          </w:p>
        </w:tc>
        <w:tc>
          <w:tcPr>
            <w:tcW w:w="1062" w:type="dxa"/>
            <w:vMerge w:val="restart"/>
            <w:shd w:val="clear" w:color="auto" w:fill="auto"/>
            <w:textDirection w:val="btLr"/>
            <w:vAlign w:val="center"/>
          </w:tcPr>
          <w:p w:rsidR="00665159" w:rsidRPr="00886244" w:rsidRDefault="00665159" w:rsidP="00CB2386">
            <w:pPr>
              <w:spacing w:line="180" w:lineRule="auto"/>
              <w:ind w:firstLine="0"/>
              <w:jc w:val="center"/>
              <w:rPr>
                <w:rFonts w:ascii="Calibri" w:eastAsia="Times New Roman" w:hAnsi="Calibri" w:cs="B Nazanin"/>
                <w:b/>
                <w:bCs/>
                <w:sz w:val="28"/>
                <w:szCs w:val="28"/>
              </w:rPr>
            </w:pPr>
            <w:r w:rsidRPr="00886244">
              <w:rPr>
                <w:rFonts w:ascii="Calibri" w:eastAsia="Times New Roman" w:hAnsi="Calibri" w:cs="B Nazanin" w:hint="eastAsia"/>
                <w:b/>
                <w:bCs/>
                <w:sz w:val="28"/>
                <w:szCs w:val="28"/>
                <w:rtl/>
              </w:rPr>
              <w:t>سخت‌افزارها</w:t>
            </w:r>
            <w:r w:rsidRPr="00886244">
              <w:rPr>
                <w:rFonts w:ascii="Calibri" w:eastAsia="Times New Roman" w:hAnsi="Calibri" w:cs="B Nazanin" w:hint="cs"/>
                <w:b/>
                <w:bCs/>
                <w:sz w:val="28"/>
                <w:szCs w:val="28"/>
                <w:rtl/>
              </w:rPr>
              <w:t>ی</w:t>
            </w:r>
            <w:r w:rsidRPr="00886244">
              <w:rPr>
                <w:rFonts w:ascii="Calibri" w:eastAsia="Times New Roman" w:hAnsi="Calibri" w:cs="B Nazanin"/>
                <w:b/>
                <w:bCs/>
                <w:sz w:val="28"/>
                <w:szCs w:val="28"/>
                <w:rtl/>
              </w:rPr>
              <w:t xml:space="preserve"> برق </w:t>
            </w:r>
            <w:r w:rsidRPr="00886244">
              <w:rPr>
                <w:rFonts w:ascii="Calibri" w:eastAsia="Times New Roman" w:hAnsi="Calibri" w:cs="B Nazanin" w:hint="cs"/>
                <w:b/>
                <w:bCs/>
                <w:sz w:val="28"/>
                <w:szCs w:val="28"/>
                <w:rtl/>
              </w:rPr>
              <w:t>و</w:t>
            </w:r>
            <w:r w:rsidRPr="00886244">
              <w:rPr>
                <w:rFonts w:ascii="Calibri" w:eastAsia="Times New Roman" w:hAnsi="Calibri" w:cs="B Nazanin"/>
                <w:b/>
                <w:bCs/>
                <w:sz w:val="28"/>
                <w:szCs w:val="28"/>
                <w:rtl/>
              </w:rPr>
              <w:t xml:space="preserve"> الکترون</w:t>
            </w:r>
            <w:r w:rsidRPr="00886244">
              <w:rPr>
                <w:rFonts w:ascii="Calibri" w:eastAsia="Times New Roman" w:hAnsi="Calibri" w:cs="B Nazanin" w:hint="cs"/>
                <w:b/>
                <w:bCs/>
                <w:sz w:val="28"/>
                <w:szCs w:val="28"/>
                <w:rtl/>
              </w:rPr>
              <w:t>یک،</w:t>
            </w:r>
            <w:r w:rsidRPr="00886244">
              <w:rPr>
                <w:rFonts w:ascii="Calibri" w:eastAsia="Times New Roman" w:hAnsi="Calibri" w:cs="B Nazanin"/>
                <w:b/>
                <w:bCs/>
                <w:sz w:val="28"/>
                <w:szCs w:val="28"/>
                <w:rtl/>
              </w:rPr>
              <w:t xml:space="preserve"> </w:t>
            </w:r>
            <w:r w:rsidRPr="00886244">
              <w:rPr>
                <w:rFonts w:ascii="Calibri" w:eastAsia="Times New Roman" w:hAnsi="Calibri" w:cs="B Nazanin" w:hint="cs"/>
                <w:b/>
                <w:bCs/>
                <w:sz w:val="28"/>
                <w:szCs w:val="28"/>
                <w:rtl/>
              </w:rPr>
              <w:t xml:space="preserve">لیزر و </w:t>
            </w:r>
            <w:r>
              <w:rPr>
                <w:rFonts w:ascii="Calibri" w:eastAsia="Times New Roman" w:hAnsi="Calibri" w:cs="B Nazanin" w:hint="cs"/>
                <w:b/>
                <w:bCs/>
                <w:sz w:val="28"/>
                <w:szCs w:val="28"/>
                <w:rtl/>
              </w:rPr>
              <w:t>فوتونیک</w:t>
            </w:r>
          </w:p>
        </w:tc>
        <w:tc>
          <w:tcPr>
            <w:tcW w:w="567" w:type="dxa"/>
            <w:vMerge w:val="restart"/>
            <w:shd w:val="clear" w:color="auto" w:fill="auto"/>
            <w:noWrap/>
            <w:vAlign w:val="center"/>
          </w:tcPr>
          <w:p w:rsidR="00665159" w:rsidRPr="002F3B9C" w:rsidRDefault="00665159" w:rsidP="00CB2386">
            <w:pPr>
              <w:ind w:firstLine="0"/>
              <w:jc w:val="center"/>
              <w:rPr>
                <w:rFonts w:ascii="Calibri" w:hAnsi="Calibri" w:cs="B Nazanin"/>
                <w:sz w:val="22"/>
                <w:szCs w:val="24"/>
              </w:rPr>
            </w:pPr>
            <w:r w:rsidRPr="002F3B9C">
              <w:rPr>
                <w:rFonts w:ascii="Calibri" w:hAnsi="Calibri" w:cs="B Nazanin" w:hint="cs"/>
                <w:b/>
                <w:bCs/>
                <w:sz w:val="22"/>
                <w:szCs w:val="24"/>
                <w:rtl/>
              </w:rPr>
              <w:t>05</w:t>
            </w:r>
          </w:p>
        </w:tc>
        <w:tc>
          <w:tcPr>
            <w:tcW w:w="1134" w:type="dxa"/>
            <w:vMerge w:val="restart"/>
            <w:shd w:val="clear" w:color="auto" w:fill="auto"/>
            <w:textDirection w:val="btLr"/>
            <w:vAlign w:val="center"/>
          </w:tcPr>
          <w:p w:rsidR="00665159" w:rsidRPr="002F3B9C" w:rsidRDefault="00665159" w:rsidP="00CB2386">
            <w:pPr>
              <w:ind w:firstLine="0"/>
              <w:jc w:val="center"/>
              <w:rPr>
                <w:rFonts w:ascii="Calibri" w:hAnsi="Calibri" w:cs="B Nazanin"/>
                <w:b/>
                <w:bCs/>
                <w:sz w:val="22"/>
                <w:szCs w:val="24"/>
              </w:rPr>
            </w:pPr>
            <w:r w:rsidRPr="002F3B9C">
              <w:rPr>
                <w:rFonts w:ascii="Calibri" w:hAnsi="Calibri" w:cs="B Nazanin" w:hint="cs"/>
                <w:b/>
                <w:bCs/>
                <w:sz w:val="22"/>
                <w:szCs w:val="24"/>
                <w:rtl/>
              </w:rPr>
              <w:t>انتقال</w:t>
            </w:r>
          </w:p>
        </w:tc>
        <w:tc>
          <w:tcPr>
            <w:tcW w:w="567" w:type="dxa"/>
            <w:vMerge w:val="restart"/>
            <w:shd w:val="clear" w:color="auto" w:fill="auto"/>
            <w:vAlign w:val="center"/>
          </w:tcPr>
          <w:p w:rsidR="00665159" w:rsidRPr="002F3B9C" w:rsidRDefault="00665159" w:rsidP="00CB2386">
            <w:pPr>
              <w:spacing w:line="180"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2835" w:type="dxa"/>
            <w:vMerge w:val="restart"/>
            <w:shd w:val="clear" w:color="auto" w:fill="auto"/>
            <w:vAlign w:val="center"/>
          </w:tcPr>
          <w:p w:rsidR="00665159" w:rsidRPr="002F3B9C" w:rsidRDefault="00665159" w:rsidP="00CB2386">
            <w:pPr>
              <w:spacing w:line="180" w:lineRule="auto"/>
              <w:ind w:firstLine="0"/>
              <w:jc w:val="center"/>
              <w:rPr>
                <w:rFonts w:ascii="Calibri" w:hAnsi="Calibri" w:cs="B Nazanin"/>
                <w:sz w:val="16"/>
                <w:szCs w:val="16"/>
              </w:rPr>
            </w:pPr>
            <w:r w:rsidRPr="002F3B9C">
              <w:rPr>
                <w:rFonts w:ascii="Calibri" w:hAnsi="Calibri" w:cs="B Nazanin" w:hint="cs"/>
                <w:sz w:val="16"/>
                <w:szCs w:val="16"/>
                <w:rtl/>
              </w:rPr>
              <w:t>پست</w:t>
            </w:r>
            <w:r w:rsidR="00C86E35">
              <w:rPr>
                <w:rFonts w:ascii="Calibri" w:hAnsi="Calibri" w:cs="B Nazanin" w:hint="cs"/>
                <w:sz w:val="16"/>
                <w:szCs w:val="16"/>
                <w:rtl/>
              </w:rPr>
              <w:t xml:space="preserve"> </w:t>
            </w:r>
            <w:r w:rsidRPr="002F3B9C">
              <w:rPr>
                <w:rFonts w:ascii="Calibri" w:hAnsi="Calibri" w:cs="B Nazanin" w:hint="cs"/>
                <w:sz w:val="16"/>
                <w:szCs w:val="16"/>
                <w:rtl/>
              </w:rPr>
              <w:t>انتقال</w:t>
            </w:r>
          </w:p>
        </w:tc>
        <w:tc>
          <w:tcPr>
            <w:tcW w:w="567" w:type="dxa"/>
            <w:shd w:val="clear" w:color="auto" w:fill="auto"/>
            <w:vAlign w:val="center"/>
          </w:tcPr>
          <w:p w:rsidR="00665159" w:rsidRPr="002F3B9C" w:rsidRDefault="00665159" w:rsidP="00CB2386">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4536" w:type="dxa"/>
            <w:shd w:val="clear" w:color="auto" w:fill="auto"/>
            <w:noWrap/>
            <w:vAlign w:val="center"/>
          </w:tcPr>
          <w:p w:rsidR="00665159" w:rsidRPr="002F3B9C" w:rsidRDefault="00665159" w:rsidP="00CB2386">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اجزای پست‌های </w:t>
            </w:r>
            <w:r w:rsidRPr="002F3B9C">
              <w:rPr>
                <w:rFonts w:ascii="Calibri" w:hAnsi="Calibri" w:cs="B Nazanin" w:hint="cs"/>
                <w:sz w:val="16"/>
                <w:szCs w:val="16"/>
              </w:rPr>
              <w:t>GIS</w:t>
            </w:r>
            <w:r w:rsidRPr="002F3B9C">
              <w:rPr>
                <w:rFonts w:ascii="Calibri" w:hAnsi="Calibri" w:cs="B Nazanin" w:hint="cs"/>
                <w:sz w:val="16"/>
                <w:szCs w:val="16"/>
                <w:rtl/>
              </w:rPr>
              <w:t xml:space="preserve"> و گازهای عایقی مورد</w:t>
            </w:r>
            <w:r>
              <w:rPr>
                <w:rFonts w:ascii="Calibri" w:hAnsi="Calibri" w:cs="B Nazanin" w:hint="cs"/>
                <w:sz w:val="16"/>
                <w:szCs w:val="16"/>
                <w:rtl/>
              </w:rPr>
              <w:t xml:space="preserve"> </w:t>
            </w:r>
            <w:r w:rsidRPr="002F3B9C">
              <w:rPr>
                <w:rFonts w:ascii="Calibri" w:hAnsi="Calibri" w:cs="B Nazanin" w:hint="cs"/>
                <w:sz w:val="16"/>
                <w:szCs w:val="16"/>
                <w:rtl/>
              </w:rPr>
              <w:t>استفاده در آن‌ها</w:t>
            </w:r>
          </w:p>
        </w:tc>
        <w:tc>
          <w:tcPr>
            <w:tcW w:w="567" w:type="dxa"/>
            <w:shd w:val="clear" w:color="auto" w:fill="auto"/>
            <w:vAlign w:val="center"/>
          </w:tcPr>
          <w:p w:rsidR="00665159" w:rsidRPr="002F3B9C" w:rsidRDefault="00665159" w:rsidP="00CB2386">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2694" w:type="dxa"/>
            <w:shd w:val="clear" w:color="auto" w:fill="auto"/>
            <w:vAlign w:val="center"/>
          </w:tcPr>
          <w:p w:rsidR="00665159" w:rsidRPr="002F3B9C" w:rsidRDefault="00665159" w:rsidP="00CB2386">
            <w:pPr>
              <w:spacing w:line="180" w:lineRule="auto"/>
              <w:ind w:firstLine="0"/>
              <w:jc w:val="center"/>
              <w:rPr>
                <w:rFonts w:ascii="Calibri" w:hAnsi="Calibri" w:cs="B Nazanin"/>
                <w:sz w:val="16"/>
                <w:szCs w:val="16"/>
              </w:rPr>
            </w:pPr>
            <w:r w:rsidRPr="002F3B9C">
              <w:rPr>
                <w:rFonts w:ascii="Cambria" w:hAnsi="Cambria" w:cs="Cambria" w:hint="cs"/>
                <w:sz w:val="16"/>
                <w:szCs w:val="16"/>
                <w:rtl/>
              </w:rPr>
              <w:t> </w:t>
            </w:r>
          </w:p>
        </w:tc>
      </w:tr>
      <w:tr w:rsidR="00665159" w:rsidRPr="002F3B9C" w:rsidTr="00F326EF">
        <w:trPr>
          <w:trHeight w:val="283"/>
        </w:trPr>
        <w:tc>
          <w:tcPr>
            <w:tcW w:w="567" w:type="dxa"/>
            <w:vMerge/>
            <w:shd w:val="clear" w:color="auto" w:fill="auto"/>
            <w:noWrap/>
            <w:vAlign w:val="center"/>
          </w:tcPr>
          <w:p w:rsidR="00665159" w:rsidRPr="002F3B9C" w:rsidRDefault="00665159" w:rsidP="00C95CD4">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65159" w:rsidRPr="002F3B9C" w:rsidRDefault="00665159" w:rsidP="00C95CD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65159" w:rsidRPr="002F3B9C" w:rsidRDefault="00665159" w:rsidP="00C95CD4">
            <w:pPr>
              <w:ind w:firstLine="0"/>
              <w:jc w:val="center"/>
              <w:rPr>
                <w:rFonts w:ascii="Calibri" w:hAnsi="Calibri" w:cs="B Nazanin"/>
                <w:sz w:val="22"/>
                <w:szCs w:val="24"/>
              </w:rPr>
            </w:pPr>
          </w:p>
        </w:tc>
        <w:tc>
          <w:tcPr>
            <w:tcW w:w="1134" w:type="dxa"/>
            <w:vMerge/>
            <w:shd w:val="clear" w:color="auto" w:fill="auto"/>
            <w:textDirection w:val="btLr"/>
            <w:vAlign w:val="center"/>
          </w:tcPr>
          <w:p w:rsidR="00665159" w:rsidRPr="002F3B9C" w:rsidRDefault="00665159" w:rsidP="00C95CD4">
            <w:pPr>
              <w:ind w:firstLine="0"/>
              <w:jc w:val="center"/>
              <w:rPr>
                <w:rFonts w:ascii="Calibri" w:hAnsi="Calibri" w:cs="B Nazanin"/>
                <w:b/>
                <w:bCs/>
                <w:sz w:val="22"/>
                <w:szCs w:val="24"/>
              </w:rPr>
            </w:pPr>
          </w:p>
        </w:tc>
        <w:tc>
          <w:tcPr>
            <w:tcW w:w="567" w:type="dxa"/>
            <w:vMerge/>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Pr>
            </w:pPr>
          </w:p>
        </w:tc>
        <w:tc>
          <w:tcPr>
            <w:tcW w:w="2835" w:type="dxa"/>
            <w:vMerge/>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Pr>
            </w:pPr>
          </w:p>
        </w:tc>
        <w:tc>
          <w:tcPr>
            <w:tcW w:w="567" w:type="dxa"/>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4536" w:type="dxa"/>
            <w:shd w:val="clear" w:color="auto" w:fill="auto"/>
            <w:noWrap/>
            <w:vAlign w:val="center"/>
          </w:tcPr>
          <w:p w:rsidR="00665159" w:rsidRPr="002F3B9C" w:rsidRDefault="00665159" w:rsidP="00F326E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خازن با ولتاژ بالاتر از </w:t>
            </w:r>
            <w:r w:rsidRPr="002F3B9C">
              <w:rPr>
                <w:rFonts w:ascii="Calibri" w:hAnsi="Calibri" w:cs="B Nazanin"/>
                <w:sz w:val="16"/>
                <w:szCs w:val="16"/>
              </w:rPr>
              <w:t>20KV</w:t>
            </w:r>
            <w:r w:rsidRPr="002F3B9C">
              <w:rPr>
                <w:rFonts w:ascii="Calibri" w:hAnsi="Calibri" w:cs="B Nazanin" w:hint="cs"/>
                <w:sz w:val="16"/>
                <w:szCs w:val="16"/>
                <w:rtl/>
                <w:lang w:bidi="fa-IR"/>
              </w:rPr>
              <w:t xml:space="preserve"> و</w:t>
            </w:r>
            <w:r w:rsidRPr="002F3B9C">
              <w:rPr>
                <w:rFonts w:ascii="Calibri" w:hAnsi="Calibri" w:cs="B Nazanin" w:hint="cs"/>
                <w:sz w:val="16"/>
                <w:szCs w:val="16"/>
                <w:rtl/>
              </w:rPr>
              <w:t xml:space="preserve"> ظرفیت هر واحد بالای </w:t>
            </w:r>
            <w:r w:rsidRPr="002F3B9C">
              <w:rPr>
                <w:rFonts w:ascii="Calibri" w:hAnsi="Calibri" w:cs="B Nazanin"/>
                <w:sz w:val="16"/>
                <w:szCs w:val="16"/>
              </w:rPr>
              <w:t>250</w:t>
            </w:r>
            <w:r w:rsidRPr="002F3B9C">
              <w:rPr>
                <w:rFonts w:ascii="Calibri" w:hAnsi="Calibri" w:cs="B Nazanin" w:hint="cs"/>
                <w:sz w:val="16"/>
                <w:szCs w:val="16"/>
              </w:rPr>
              <w:t>KVAR</w:t>
            </w:r>
          </w:p>
        </w:tc>
        <w:tc>
          <w:tcPr>
            <w:tcW w:w="567" w:type="dxa"/>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2694" w:type="dxa"/>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Pr>
            </w:pPr>
          </w:p>
        </w:tc>
      </w:tr>
      <w:tr w:rsidR="00665159" w:rsidRPr="002F3B9C" w:rsidTr="00F326EF">
        <w:trPr>
          <w:trHeight w:val="283"/>
        </w:trPr>
        <w:tc>
          <w:tcPr>
            <w:tcW w:w="567" w:type="dxa"/>
            <w:vMerge/>
            <w:shd w:val="clear" w:color="auto" w:fill="auto"/>
            <w:noWrap/>
            <w:vAlign w:val="center"/>
          </w:tcPr>
          <w:p w:rsidR="00665159" w:rsidRPr="002F3B9C" w:rsidRDefault="00665159" w:rsidP="00C95CD4">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65159" w:rsidRPr="002F3B9C" w:rsidRDefault="00665159" w:rsidP="00C95CD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65159" w:rsidRPr="002F3B9C" w:rsidRDefault="00665159" w:rsidP="00C95CD4">
            <w:pPr>
              <w:ind w:firstLine="0"/>
              <w:jc w:val="center"/>
              <w:rPr>
                <w:rFonts w:ascii="Calibri" w:hAnsi="Calibri" w:cs="B Nazanin"/>
                <w:sz w:val="22"/>
                <w:szCs w:val="24"/>
              </w:rPr>
            </w:pPr>
          </w:p>
        </w:tc>
        <w:tc>
          <w:tcPr>
            <w:tcW w:w="1134" w:type="dxa"/>
            <w:vMerge/>
            <w:shd w:val="clear" w:color="auto" w:fill="auto"/>
            <w:textDirection w:val="btLr"/>
            <w:vAlign w:val="center"/>
          </w:tcPr>
          <w:p w:rsidR="00665159" w:rsidRPr="002F3B9C" w:rsidRDefault="00665159" w:rsidP="00C95CD4">
            <w:pPr>
              <w:ind w:firstLine="0"/>
              <w:jc w:val="center"/>
              <w:rPr>
                <w:rFonts w:ascii="Calibri" w:hAnsi="Calibri" w:cs="B Nazanin"/>
                <w:b/>
                <w:bCs/>
                <w:sz w:val="22"/>
                <w:szCs w:val="24"/>
              </w:rPr>
            </w:pPr>
          </w:p>
        </w:tc>
        <w:tc>
          <w:tcPr>
            <w:tcW w:w="567" w:type="dxa"/>
            <w:vMerge/>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Pr>
            </w:pPr>
          </w:p>
        </w:tc>
        <w:tc>
          <w:tcPr>
            <w:tcW w:w="2835" w:type="dxa"/>
            <w:vMerge/>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Pr>
            </w:pPr>
          </w:p>
        </w:tc>
        <w:tc>
          <w:tcPr>
            <w:tcW w:w="567" w:type="dxa"/>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tl/>
              </w:rPr>
            </w:pPr>
            <w:r>
              <w:rPr>
                <w:rFonts w:ascii="Calibri" w:hAnsi="Calibri" w:cs="B Nazanin" w:hint="cs"/>
                <w:sz w:val="16"/>
                <w:szCs w:val="16"/>
                <w:rtl/>
              </w:rPr>
              <w:t>03</w:t>
            </w:r>
          </w:p>
        </w:tc>
        <w:tc>
          <w:tcPr>
            <w:tcW w:w="4536" w:type="dxa"/>
            <w:shd w:val="clear" w:color="auto" w:fill="auto"/>
            <w:noWrap/>
            <w:vAlign w:val="center"/>
          </w:tcPr>
          <w:p w:rsidR="00665159" w:rsidRPr="002F3B9C" w:rsidRDefault="00665159" w:rsidP="00F326E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برق‌گیر کلاس 3 و 4 از استاندارد </w:t>
            </w:r>
            <w:r w:rsidRPr="002F3B9C">
              <w:rPr>
                <w:rFonts w:ascii="Calibri" w:hAnsi="Calibri" w:cs="B Nazanin"/>
                <w:sz w:val="16"/>
                <w:szCs w:val="16"/>
              </w:rPr>
              <w:t>IEC60099</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 xml:space="preserve">و ولتاژ کاری بالای </w:t>
            </w:r>
            <w:r w:rsidRPr="002F3B9C">
              <w:rPr>
                <w:rFonts w:ascii="Calibri" w:hAnsi="Calibri" w:cs="B Nazanin"/>
                <w:sz w:val="16"/>
                <w:szCs w:val="16"/>
              </w:rPr>
              <w:t>132KV</w:t>
            </w:r>
          </w:p>
        </w:tc>
        <w:tc>
          <w:tcPr>
            <w:tcW w:w="567" w:type="dxa"/>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2694" w:type="dxa"/>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Pr>
            </w:pPr>
          </w:p>
        </w:tc>
      </w:tr>
      <w:tr w:rsidR="00665159" w:rsidRPr="002F3B9C" w:rsidTr="00F326EF">
        <w:trPr>
          <w:trHeight w:val="454"/>
        </w:trPr>
        <w:tc>
          <w:tcPr>
            <w:tcW w:w="567" w:type="dxa"/>
            <w:vMerge/>
            <w:shd w:val="clear" w:color="auto" w:fill="auto"/>
            <w:noWrap/>
            <w:vAlign w:val="center"/>
          </w:tcPr>
          <w:p w:rsidR="00665159" w:rsidRPr="002F3B9C" w:rsidRDefault="00665159" w:rsidP="00C95CD4">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65159" w:rsidRPr="002F3B9C" w:rsidRDefault="00665159" w:rsidP="00C95CD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65159" w:rsidRPr="002F3B9C" w:rsidRDefault="00665159" w:rsidP="00C95CD4">
            <w:pPr>
              <w:ind w:firstLine="0"/>
              <w:jc w:val="center"/>
              <w:rPr>
                <w:rFonts w:ascii="Calibri" w:hAnsi="Calibri" w:cs="B Nazanin"/>
                <w:sz w:val="22"/>
                <w:szCs w:val="24"/>
              </w:rPr>
            </w:pPr>
          </w:p>
        </w:tc>
        <w:tc>
          <w:tcPr>
            <w:tcW w:w="1134" w:type="dxa"/>
            <w:vMerge/>
            <w:shd w:val="clear" w:color="auto" w:fill="auto"/>
            <w:textDirection w:val="btLr"/>
            <w:vAlign w:val="center"/>
          </w:tcPr>
          <w:p w:rsidR="00665159" w:rsidRPr="002F3B9C" w:rsidRDefault="00665159" w:rsidP="00C95CD4">
            <w:pPr>
              <w:ind w:firstLine="0"/>
              <w:jc w:val="center"/>
              <w:rPr>
                <w:rFonts w:ascii="Calibri" w:hAnsi="Calibri" w:cs="B Nazanin"/>
                <w:b/>
                <w:bCs/>
                <w:sz w:val="22"/>
                <w:szCs w:val="24"/>
              </w:rPr>
            </w:pPr>
          </w:p>
        </w:tc>
        <w:tc>
          <w:tcPr>
            <w:tcW w:w="567" w:type="dxa"/>
            <w:vMerge/>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Pr>
            </w:pPr>
          </w:p>
        </w:tc>
        <w:tc>
          <w:tcPr>
            <w:tcW w:w="2835" w:type="dxa"/>
            <w:vMerge/>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Pr>
            </w:pPr>
          </w:p>
        </w:tc>
        <w:tc>
          <w:tcPr>
            <w:tcW w:w="567" w:type="dxa"/>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tl/>
              </w:rPr>
            </w:pPr>
            <w:r>
              <w:rPr>
                <w:rFonts w:ascii="Calibri" w:hAnsi="Calibri" w:cs="B Nazanin" w:hint="cs"/>
                <w:sz w:val="16"/>
                <w:szCs w:val="16"/>
                <w:rtl/>
              </w:rPr>
              <w:t>04</w:t>
            </w:r>
          </w:p>
        </w:tc>
        <w:tc>
          <w:tcPr>
            <w:tcW w:w="4536" w:type="dxa"/>
            <w:shd w:val="clear" w:color="auto" w:fill="auto"/>
            <w:noWrap/>
            <w:vAlign w:val="center"/>
          </w:tcPr>
          <w:p w:rsidR="00665159" w:rsidRPr="002F3B9C" w:rsidRDefault="00665159" w:rsidP="00F326E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کلیدهای قدرت مشروط به طراحی و ساخت مکانیسم و محفظه جرقه جهت کار در ولتاژ کاری بالای </w:t>
            </w:r>
            <w:r w:rsidRPr="002F3B9C">
              <w:rPr>
                <w:rFonts w:ascii="Calibri" w:hAnsi="Calibri" w:cs="B Nazanin"/>
                <w:sz w:val="16"/>
                <w:szCs w:val="16"/>
              </w:rPr>
              <w:t>20KV</w:t>
            </w:r>
            <w:r w:rsidRPr="002F3B9C">
              <w:rPr>
                <w:rFonts w:ascii="Calibri" w:hAnsi="Calibri" w:cs="B Nazanin" w:hint="cs"/>
                <w:sz w:val="16"/>
                <w:szCs w:val="16"/>
                <w:rtl/>
              </w:rPr>
              <w:t xml:space="preserve"> و پوشش الزامات استاندارد</w:t>
            </w:r>
          </w:p>
        </w:tc>
        <w:tc>
          <w:tcPr>
            <w:tcW w:w="567" w:type="dxa"/>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2694" w:type="dxa"/>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Pr>
            </w:pPr>
          </w:p>
        </w:tc>
      </w:tr>
      <w:tr w:rsidR="00665159" w:rsidRPr="002F3B9C" w:rsidTr="00F326EF">
        <w:trPr>
          <w:trHeight w:val="283"/>
        </w:trPr>
        <w:tc>
          <w:tcPr>
            <w:tcW w:w="567" w:type="dxa"/>
            <w:vMerge/>
            <w:shd w:val="clear" w:color="auto" w:fill="auto"/>
            <w:noWrap/>
            <w:vAlign w:val="center"/>
          </w:tcPr>
          <w:p w:rsidR="00665159" w:rsidRPr="002F3B9C" w:rsidRDefault="00665159" w:rsidP="00C95CD4">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65159" w:rsidRPr="002F3B9C" w:rsidRDefault="00665159" w:rsidP="00C95CD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65159" w:rsidRPr="002F3B9C" w:rsidRDefault="00665159" w:rsidP="00C95CD4">
            <w:pPr>
              <w:ind w:firstLine="0"/>
              <w:jc w:val="center"/>
              <w:rPr>
                <w:rFonts w:ascii="Calibri" w:hAnsi="Calibri" w:cs="B Nazanin"/>
                <w:sz w:val="22"/>
                <w:szCs w:val="24"/>
              </w:rPr>
            </w:pPr>
          </w:p>
        </w:tc>
        <w:tc>
          <w:tcPr>
            <w:tcW w:w="1134" w:type="dxa"/>
            <w:vMerge/>
            <w:shd w:val="clear" w:color="auto" w:fill="auto"/>
            <w:textDirection w:val="btLr"/>
            <w:vAlign w:val="center"/>
          </w:tcPr>
          <w:p w:rsidR="00665159" w:rsidRPr="002F3B9C" w:rsidRDefault="00665159" w:rsidP="00C95CD4">
            <w:pPr>
              <w:ind w:firstLine="0"/>
              <w:jc w:val="center"/>
              <w:rPr>
                <w:rFonts w:ascii="Calibri" w:hAnsi="Calibri" w:cs="B Nazanin"/>
                <w:b/>
                <w:bCs/>
                <w:sz w:val="22"/>
                <w:szCs w:val="24"/>
              </w:rPr>
            </w:pPr>
          </w:p>
        </w:tc>
        <w:tc>
          <w:tcPr>
            <w:tcW w:w="567" w:type="dxa"/>
            <w:vMerge/>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Pr>
            </w:pPr>
          </w:p>
        </w:tc>
        <w:tc>
          <w:tcPr>
            <w:tcW w:w="2835" w:type="dxa"/>
            <w:vMerge/>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Pr>
            </w:pPr>
          </w:p>
        </w:tc>
        <w:tc>
          <w:tcPr>
            <w:tcW w:w="567" w:type="dxa"/>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tl/>
              </w:rPr>
            </w:pPr>
            <w:r>
              <w:rPr>
                <w:rFonts w:ascii="Calibri" w:hAnsi="Calibri" w:cs="B Nazanin" w:hint="cs"/>
                <w:sz w:val="16"/>
                <w:szCs w:val="16"/>
                <w:rtl/>
              </w:rPr>
              <w:t>05</w:t>
            </w:r>
          </w:p>
        </w:tc>
        <w:tc>
          <w:tcPr>
            <w:tcW w:w="4536" w:type="dxa"/>
            <w:shd w:val="clear" w:color="auto" w:fill="auto"/>
            <w:noWrap/>
            <w:vAlign w:val="center"/>
          </w:tcPr>
          <w:p w:rsidR="00665159" w:rsidRPr="002F3B9C" w:rsidRDefault="00665159" w:rsidP="00F326E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سکسیونر قابل قطع زیر بار هوشمند با انتقال داده و رله‌های حفاظتی</w:t>
            </w:r>
          </w:p>
        </w:tc>
        <w:tc>
          <w:tcPr>
            <w:tcW w:w="567" w:type="dxa"/>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2694" w:type="dxa"/>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Pr>
            </w:pPr>
          </w:p>
        </w:tc>
      </w:tr>
      <w:tr w:rsidR="00665159" w:rsidRPr="002F3B9C" w:rsidTr="00F326EF">
        <w:trPr>
          <w:trHeight w:val="454"/>
        </w:trPr>
        <w:tc>
          <w:tcPr>
            <w:tcW w:w="567" w:type="dxa"/>
            <w:vMerge/>
            <w:shd w:val="clear" w:color="auto" w:fill="auto"/>
            <w:noWrap/>
            <w:vAlign w:val="center"/>
          </w:tcPr>
          <w:p w:rsidR="00665159" w:rsidRPr="002F3B9C" w:rsidRDefault="00665159" w:rsidP="00C95CD4">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65159" w:rsidRPr="002F3B9C" w:rsidRDefault="00665159" w:rsidP="00C95CD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65159" w:rsidRPr="002F3B9C" w:rsidRDefault="00665159" w:rsidP="00C95CD4">
            <w:pPr>
              <w:ind w:firstLine="0"/>
              <w:jc w:val="center"/>
              <w:rPr>
                <w:rFonts w:ascii="Calibri" w:hAnsi="Calibri" w:cs="B Nazanin"/>
                <w:sz w:val="22"/>
                <w:szCs w:val="24"/>
              </w:rPr>
            </w:pPr>
          </w:p>
        </w:tc>
        <w:tc>
          <w:tcPr>
            <w:tcW w:w="1134" w:type="dxa"/>
            <w:vMerge/>
            <w:shd w:val="clear" w:color="auto" w:fill="auto"/>
            <w:textDirection w:val="btLr"/>
            <w:vAlign w:val="center"/>
          </w:tcPr>
          <w:p w:rsidR="00665159" w:rsidRPr="002F3B9C" w:rsidRDefault="00665159" w:rsidP="00C95CD4">
            <w:pPr>
              <w:ind w:firstLine="0"/>
              <w:jc w:val="center"/>
              <w:rPr>
                <w:rFonts w:ascii="Calibri" w:hAnsi="Calibri" w:cs="B Nazanin"/>
                <w:b/>
                <w:bCs/>
                <w:sz w:val="22"/>
                <w:szCs w:val="24"/>
              </w:rPr>
            </w:pPr>
          </w:p>
        </w:tc>
        <w:tc>
          <w:tcPr>
            <w:tcW w:w="567" w:type="dxa"/>
            <w:vMerge/>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Pr>
            </w:pPr>
          </w:p>
        </w:tc>
        <w:tc>
          <w:tcPr>
            <w:tcW w:w="2835" w:type="dxa"/>
            <w:vMerge/>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Pr>
            </w:pPr>
          </w:p>
        </w:tc>
        <w:tc>
          <w:tcPr>
            <w:tcW w:w="567" w:type="dxa"/>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tl/>
              </w:rPr>
            </w:pPr>
            <w:r>
              <w:rPr>
                <w:rFonts w:ascii="Calibri" w:hAnsi="Calibri" w:cs="B Nazanin" w:hint="cs"/>
                <w:sz w:val="16"/>
                <w:szCs w:val="16"/>
                <w:rtl/>
              </w:rPr>
              <w:t>06</w:t>
            </w:r>
          </w:p>
        </w:tc>
        <w:tc>
          <w:tcPr>
            <w:tcW w:w="4536" w:type="dxa"/>
            <w:shd w:val="clear" w:color="auto" w:fill="auto"/>
            <w:noWrap/>
            <w:vAlign w:val="center"/>
          </w:tcPr>
          <w:p w:rsidR="00665159" w:rsidRPr="002F3B9C" w:rsidRDefault="00665159" w:rsidP="009E2836">
            <w:pPr>
              <w:spacing w:line="180" w:lineRule="auto"/>
              <w:ind w:firstLine="0"/>
              <w:jc w:val="center"/>
              <w:rPr>
                <w:rFonts w:ascii="Calibri" w:hAnsi="Calibri" w:cs="B Nazanin"/>
                <w:sz w:val="16"/>
                <w:szCs w:val="16"/>
                <w:rtl/>
              </w:rPr>
            </w:pPr>
            <w:r>
              <w:rPr>
                <w:rFonts w:ascii="Calibri" w:hAnsi="Calibri" w:cs="B Nazanin" w:hint="cs"/>
                <w:sz w:val="16"/>
                <w:szCs w:val="16"/>
                <w:rtl/>
              </w:rPr>
              <w:t xml:space="preserve">ترانس جریان در رده ولتاژی بالای </w:t>
            </w:r>
            <w:r>
              <w:rPr>
                <w:rFonts w:ascii="Calibri" w:hAnsi="Calibri" w:cs="B Nazanin"/>
                <w:sz w:val="16"/>
                <w:szCs w:val="16"/>
              </w:rPr>
              <w:t>132</w:t>
            </w:r>
            <w:r>
              <w:rPr>
                <w:rFonts w:ascii="Calibri" w:hAnsi="Calibri" w:cs="B Nazanin"/>
                <w:sz w:val="16"/>
                <w:szCs w:val="16"/>
                <w:lang w:bidi="fa-IR"/>
              </w:rPr>
              <w:t>KV</w:t>
            </w:r>
            <w:r w:rsidR="00C86E35">
              <w:rPr>
                <w:rFonts w:ascii="Calibri" w:hAnsi="Calibri" w:cs="B Nazanin"/>
                <w:sz w:val="16"/>
                <w:szCs w:val="16"/>
                <w:rtl/>
                <w:lang w:bidi="fa-IR"/>
              </w:rPr>
              <w:t xml:space="preserve"> </w:t>
            </w:r>
            <w:r>
              <w:rPr>
                <w:rFonts w:ascii="Calibri" w:hAnsi="Calibri" w:cs="B Nazanin" w:hint="cs"/>
                <w:sz w:val="16"/>
                <w:szCs w:val="16"/>
                <w:rtl/>
                <w:lang w:bidi="fa-IR"/>
              </w:rPr>
              <w:t>با</w:t>
            </w:r>
            <w:r w:rsidRPr="002F3B9C">
              <w:rPr>
                <w:rFonts w:ascii="Calibri" w:hAnsi="Calibri" w:cs="B Nazanin" w:hint="cs"/>
                <w:sz w:val="16"/>
                <w:szCs w:val="16"/>
                <w:rtl/>
              </w:rPr>
              <w:t xml:space="preserve"> پوشش دادن الزامات استاندارد </w:t>
            </w:r>
            <w:r w:rsidRPr="002F3B9C">
              <w:rPr>
                <w:rFonts w:ascii="Calibri" w:hAnsi="Calibri" w:cs="B Nazanin"/>
                <w:sz w:val="16"/>
                <w:szCs w:val="16"/>
              </w:rPr>
              <w:t>IEC60044-1</w:t>
            </w:r>
            <w:r w:rsidRPr="002F3B9C">
              <w:rPr>
                <w:rFonts w:ascii="Calibri" w:hAnsi="Calibri" w:cs="B Nazanin" w:hint="cs"/>
                <w:sz w:val="16"/>
                <w:szCs w:val="16"/>
                <w:rtl/>
              </w:rPr>
              <w:t xml:space="preserve"> در بخش‌های اندازه‌گیری و حفاظت</w:t>
            </w:r>
          </w:p>
        </w:tc>
        <w:tc>
          <w:tcPr>
            <w:tcW w:w="567" w:type="dxa"/>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2694" w:type="dxa"/>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Pr>
            </w:pPr>
          </w:p>
        </w:tc>
      </w:tr>
      <w:tr w:rsidR="00665159" w:rsidRPr="002F3B9C" w:rsidTr="00F326EF">
        <w:trPr>
          <w:trHeight w:val="454"/>
        </w:trPr>
        <w:tc>
          <w:tcPr>
            <w:tcW w:w="567" w:type="dxa"/>
            <w:vMerge/>
            <w:shd w:val="clear" w:color="auto" w:fill="auto"/>
            <w:noWrap/>
            <w:vAlign w:val="center"/>
          </w:tcPr>
          <w:p w:rsidR="00665159" w:rsidRPr="002F3B9C" w:rsidRDefault="00665159" w:rsidP="00C95CD4">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65159" w:rsidRPr="002F3B9C" w:rsidRDefault="00665159" w:rsidP="00C95CD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65159" w:rsidRPr="002F3B9C" w:rsidRDefault="00665159" w:rsidP="00C95CD4">
            <w:pPr>
              <w:ind w:firstLine="0"/>
              <w:jc w:val="center"/>
              <w:rPr>
                <w:rFonts w:ascii="Calibri" w:hAnsi="Calibri" w:cs="B Nazanin"/>
                <w:sz w:val="22"/>
                <w:szCs w:val="24"/>
              </w:rPr>
            </w:pPr>
          </w:p>
        </w:tc>
        <w:tc>
          <w:tcPr>
            <w:tcW w:w="1134" w:type="dxa"/>
            <w:vMerge/>
            <w:shd w:val="clear" w:color="auto" w:fill="auto"/>
            <w:textDirection w:val="btLr"/>
            <w:vAlign w:val="center"/>
          </w:tcPr>
          <w:p w:rsidR="00665159" w:rsidRPr="002F3B9C" w:rsidRDefault="00665159" w:rsidP="00C95CD4">
            <w:pPr>
              <w:ind w:firstLine="0"/>
              <w:jc w:val="center"/>
              <w:rPr>
                <w:rFonts w:ascii="Calibri" w:hAnsi="Calibri" w:cs="B Nazanin"/>
                <w:b/>
                <w:bCs/>
                <w:sz w:val="22"/>
                <w:szCs w:val="24"/>
              </w:rPr>
            </w:pPr>
          </w:p>
        </w:tc>
        <w:tc>
          <w:tcPr>
            <w:tcW w:w="567" w:type="dxa"/>
            <w:vMerge/>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Pr>
            </w:pPr>
          </w:p>
        </w:tc>
        <w:tc>
          <w:tcPr>
            <w:tcW w:w="2835" w:type="dxa"/>
            <w:vMerge/>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Pr>
            </w:pPr>
          </w:p>
        </w:tc>
        <w:tc>
          <w:tcPr>
            <w:tcW w:w="567" w:type="dxa"/>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tl/>
              </w:rPr>
            </w:pPr>
            <w:r>
              <w:rPr>
                <w:rFonts w:ascii="Calibri" w:hAnsi="Calibri" w:cs="B Nazanin" w:hint="cs"/>
                <w:sz w:val="16"/>
                <w:szCs w:val="16"/>
                <w:rtl/>
              </w:rPr>
              <w:t>07</w:t>
            </w:r>
          </w:p>
        </w:tc>
        <w:tc>
          <w:tcPr>
            <w:tcW w:w="4536" w:type="dxa"/>
            <w:shd w:val="clear" w:color="auto" w:fill="auto"/>
            <w:noWrap/>
            <w:vAlign w:val="center"/>
          </w:tcPr>
          <w:p w:rsidR="00665159" w:rsidRPr="002F3B9C" w:rsidRDefault="00665159" w:rsidP="00694DF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ترانس ولتاژ (</w:t>
            </w:r>
            <w:r w:rsidRPr="002F3B9C">
              <w:rPr>
                <w:rFonts w:ascii="Calibri" w:hAnsi="Calibri" w:cs="B Nazanin" w:hint="cs"/>
                <w:sz w:val="16"/>
                <w:szCs w:val="16"/>
              </w:rPr>
              <w:t>CVT</w:t>
            </w:r>
            <w:r w:rsidRPr="002F3B9C">
              <w:rPr>
                <w:rFonts w:ascii="Calibri" w:hAnsi="Calibri" w:cs="B Nazanin" w:hint="cs"/>
                <w:sz w:val="16"/>
                <w:szCs w:val="16"/>
                <w:rtl/>
              </w:rPr>
              <w:t xml:space="preserve">) در رده ولتاژی بالای </w:t>
            </w:r>
            <w:r>
              <w:rPr>
                <w:rFonts w:ascii="Calibri" w:hAnsi="Calibri" w:cs="B Nazanin"/>
                <w:sz w:val="16"/>
                <w:szCs w:val="16"/>
              </w:rPr>
              <w:t>132</w:t>
            </w:r>
            <w:r>
              <w:rPr>
                <w:rFonts w:ascii="Calibri" w:hAnsi="Calibri" w:cs="B Nazanin"/>
                <w:sz w:val="16"/>
                <w:szCs w:val="16"/>
                <w:lang w:bidi="fa-IR"/>
              </w:rPr>
              <w:t>KV</w:t>
            </w:r>
            <w:r w:rsidR="00C86E35">
              <w:rPr>
                <w:rFonts w:ascii="Calibri" w:hAnsi="Calibri" w:cs="B Nazanin"/>
                <w:sz w:val="16"/>
                <w:szCs w:val="16"/>
                <w:rtl/>
                <w:lang w:bidi="fa-IR"/>
              </w:rPr>
              <w:t xml:space="preserve"> </w:t>
            </w:r>
            <w:r>
              <w:rPr>
                <w:rFonts w:ascii="Calibri" w:hAnsi="Calibri" w:cs="B Nazanin" w:hint="cs"/>
                <w:sz w:val="16"/>
                <w:szCs w:val="16"/>
                <w:rtl/>
                <w:lang w:bidi="fa-IR"/>
              </w:rPr>
              <w:t>با</w:t>
            </w:r>
            <w:r w:rsidRPr="002F3B9C">
              <w:rPr>
                <w:rFonts w:ascii="Calibri" w:hAnsi="Calibri" w:cs="B Nazanin" w:hint="cs"/>
                <w:sz w:val="16"/>
                <w:szCs w:val="16"/>
                <w:rtl/>
              </w:rPr>
              <w:t xml:space="preserve"> پوشش دادن الزامات استاندارد </w:t>
            </w:r>
            <w:r w:rsidRPr="002F3B9C">
              <w:rPr>
                <w:rFonts w:ascii="Calibri" w:hAnsi="Calibri" w:cs="B Nazanin"/>
                <w:sz w:val="16"/>
                <w:szCs w:val="16"/>
              </w:rPr>
              <w:t>IEC60044-2</w:t>
            </w:r>
            <w:r w:rsidRPr="002F3B9C">
              <w:rPr>
                <w:rFonts w:ascii="Calibri" w:hAnsi="Calibri" w:cs="B Nazanin" w:hint="cs"/>
                <w:sz w:val="16"/>
                <w:szCs w:val="16"/>
                <w:rtl/>
              </w:rPr>
              <w:t xml:space="preserve"> در بخش‌های اندازه‌گیری و حفاظت</w:t>
            </w:r>
          </w:p>
        </w:tc>
        <w:tc>
          <w:tcPr>
            <w:tcW w:w="567" w:type="dxa"/>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2694" w:type="dxa"/>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Pr>
            </w:pPr>
          </w:p>
        </w:tc>
      </w:tr>
      <w:tr w:rsidR="00665159" w:rsidRPr="002F3B9C" w:rsidTr="00F326EF">
        <w:trPr>
          <w:trHeight w:val="283"/>
        </w:trPr>
        <w:tc>
          <w:tcPr>
            <w:tcW w:w="567" w:type="dxa"/>
            <w:vMerge/>
            <w:shd w:val="clear" w:color="auto" w:fill="auto"/>
            <w:noWrap/>
            <w:vAlign w:val="center"/>
          </w:tcPr>
          <w:p w:rsidR="00665159" w:rsidRPr="002F3B9C" w:rsidRDefault="00665159" w:rsidP="00C95CD4">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65159" w:rsidRPr="002F3B9C" w:rsidRDefault="00665159" w:rsidP="00C95CD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65159" w:rsidRPr="002F3B9C" w:rsidRDefault="00665159" w:rsidP="00C95CD4">
            <w:pPr>
              <w:ind w:firstLine="0"/>
              <w:jc w:val="center"/>
              <w:rPr>
                <w:rFonts w:ascii="Calibri" w:hAnsi="Calibri" w:cs="B Nazanin"/>
                <w:sz w:val="22"/>
                <w:szCs w:val="24"/>
              </w:rPr>
            </w:pPr>
          </w:p>
        </w:tc>
        <w:tc>
          <w:tcPr>
            <w:tcW w:w="1134" w:type="dxa"/>
            <w:vMerge/>
            <w:shd w:val="clear" w:color="auto" w:fill="auto"/>
            <w:textDirection w:val="btLr"/>
            <w:vAlign w:val="center"/>
          </w:tcPr>
          <w:p w:rsidR="00665159" w:rsidRPr="002F3B9C" w:rsidRDefault="00665159" w:rsidP="00C95CD4">
            <w:pPr>
              <w:ind w:firstLine="0"/>
              <w:jc w:val="center"/>
              <w:rPr>
                <w:rFonts w:ascii="Calibri" w:hAnsi="Calibri" w:cs="B Nazanin"/>
                <w:b/>
                <w:bCs/>
                <w:sz w:val="22"/>
                <w:szCs w:val="24"/>
              </w:rPr>
            </w:pPr>
          </w:p>
        </w:tc>
        <w:tc>
          <w:tcPr>
            <w:tcW w:w="567" w:type="dxa"/>
            <w:vMerge/>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Pr>
            </w:pPr>
          </w:p>
        </w:tc>
        <w:tc>
          <w:tcPr>
            <w:tcW w:w="2835" w:type="dxa"/>
            <w:vMerge/>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Pr>
            </w:pPr>
          </w:p>
        </w:tc>
        <w:tc>
          <w:tcPr>
            <w:tcW w:w="567" w:type="dxa"/>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tl/>
              </w:rPr>
            </w:pPr>
            <w:r>
              <w:rPr>
                <w:rFonts w:ascii="Calibri" w:hAnsi="Calibri" w:cs="B Nazanin" w:hint="cs"/>
                <w:sz w:val="16"/>
                <w:szCs w:val="16"/>
                <w:rtl/>
              </w:rPr>
              <w:t>08</w:t>
            </w:r>
          </w:p>
        </w:tc>
        <w:tc>
          <w:tcPr>
            <w:tcW w:w="4536" w:type="dxa"/>
            <w:shd w:val="clear" w:color="auto" w:fill="auto"/>
            <w:noWrap/>
            <w:vAlign w:val="center"/>
          </w:tcPr>
          <w:p w:rsidR="00665159" w:rsidRPr="002F3B9C" w:rsidRDefault="00665159" w:rsidP="002F74A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سیستم‌های سخت</w:t>
            </w:r>
            <w:r>
              <w:rPr>
                <w:rFonts w:ascii="Calibri" w:hAnsi="Calibri" w:cs="B Nazanin" w:hint="cs"/>
                <w:sz w:val="16"/>
                <w:szCs w:val="16"/>
                <w:rtl/>
              </w:rPr>
              <w:t>‌</w:t>
            </w:r>
            <w:r w:rsidRPr="002F3B9C">
              <w:rPr>
                <w:rFonts w:ascii="Calibri" w:hAnsi="Calibri" w:cs="B Nazanin" w:hint="cs"/>
                <w:sz w:val="16"/>
                <w:szCs w:val="16"/>
                <w:rtl/>
              </w:rPr>
              <w:t>افزاری مخابراتی مورد استفاده در پست‌های انتقال</w:t>
            </w:r>
          </w:p>
        </w:tc>
        <w:tc>
          <w:tcPr>
            <w:tcW w:w="567" w:type="dxa"/>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2694" w:type="dxa"/>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Pr>
            </w:pPr>
          </w:p>
        </w:tc>
      </w:tr>
      <w:tr w:rsidR="00665159" w:rsidRPr="002F3B9C" w:rsidTr="00F326EF">
        <w:trPr>
          <w:trHeight w:val="283"/>
        </w:trPr>
        <w:tc>
          <w:tcPr>
            <w:tcW w:w="567" w:type="dxa"/>
            <w:vMerge/>
            <w:shd w:val="clear" w:color="auto" w:fill="auto"/>
            <w:noWrap/>
            <w:vAlign w:val="center"/>
          </w:tcPr>
          <w:p w:rsidR="00665159" w:rsidRPr="002F3B9C" w:rsidRDefault="00665159" w:rsidP="00C95CD4">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65159" w:rsidRPr="002F3B9C" w:rsidRDefault="00665159" w:rsidP="00C95CD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65159" w:rsidRPr="002F3B9C" w:rsidRDefault="00665159" w:rsidP="00C95CD4">
            <w:pPr>
              <w:ind w:firstLine="0"/>
              <w:jc w:val="center"/>
              <w:rPr>
                <w:rFonts w:ascii="Calibri" w:hAnsi="Calibri" w:cs="B Nazanin"/>
                <w:sz w:val="22"/>
                <w:szCs w:val="24"/>
              </w:rPr>
            </w:pPr>
          </w:p>
        </w:tc>
        <w:tc>
          <w:tcPr>
            <w:tcW w:w="1134" w:type="dxa"/>
            <w:vMerge/>
            <w:shd w:val="clear" w:color="auto" w:fill="auto"/>
            <w:textDirection w:val="btLr"/>
            <w:vAlign w:val="center"/>
          </w:tcPr>
          <w:p w:rsidR="00665159" w:rsidRPr="002F3B9C" w:rsidRDefault="00665159" w:rsidP="00C95CD4">
            <w:pPr>
              <w:ind w:firstLine="0"/>
              <w:jc w:val="center"/>
              <w:rPr>
                <w:rFonts w:ascii="Calibri" w:hAnsi="Calibri" w:cs="B Nazanin"/>
                <w:b/>
                <w:bCs/>
                <w:sz w:val="22"/>
                <w:szCs w:val="24"/>
              </w:rPr>
            </w:pPr>
          </w:p>
        </w:tc>
        <w:tc>
          <w:tcPr>
            <w:tcW w:w="567" w:type="dxa"/>
            <w:vMerge/>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Pr>
            </w:pPr>
          </w:p>
        </w:tc>
        <w:tc>
          <w:tcPr>
            <w:tcW w:w="2835" w:type="dxa"/>
            <w:vMerge/>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Pr>
            </w:pPr>
          </w:p>
        </w:tc>
        <w:tc>
          <w:tcPr>
            <w:tcW w:w="567" w:type="dxa"/>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tl/>
              </w:rPr>
            </w:pPr>
            <w:r>
              <w:rPr>
                <w:rFonts w:ascii="Calibri" w:hAnsi="Calibri" w:cs="B Nazanin" w:hint="cs"/>
                <w:sz w:val="16"/>
                <w:szCs w:val="16"/>
                <w:rtl/>
              </w:rPr>
              <w:t>09</w:t>
            </w:r>
          </w:p>
        </w:tc>
        <w:tc>
          <w:tcPr>
            <w:tcW w:w="4536" w:type="dxa"/>
            <w:shd w:val="clear" w:color="auto" w:fill="auto"/>
            <w:noWrap/>
            <w:vAlign w:val="center"/>
          </w:tcPr>
          <w:p w:rsidR="00665159" w:rsidRPr="002F3B9C" w:rsidRDefault="00665159" w:rsidP="00E2166E">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راکتور رده ولتاژی </w:t>
            </w:r>
            <w:r w:rsidRPr="002F3B9C">
              <w:rPr>
                <w:rFonts w:ascii="Calibri" w:hAnsi="Calibri" w:cs="B Nazanin"/>
                <w:sz w:val="16"/>
                <w:szCs w:val="16"/>
              </w:rPr>
              <w:t>400KV</w:t>
            </w:r>
            <w:r w:rsidRPr="002F3B9C">
              <w:rPr>
                <w:rFonts w:ascii="Calibri" w:hAnsi="Calibri" w:cs="B Nazanin" w:hint="cs"/>
                <w:sz w:val="16"/>
                <w:szCs w:val="16"/>
                <w:rtl/>
              </w:rPr>
              <w:t xml:space="preserve"> و </w:t>
            </w:r>
            <w:r w:rsidRPr="002F3B9C">
              <w:rPr>
                <w:rFonts w:ascii="Calibri" w:hAnsi="Calibri" w:cs="B Nazanin"/>
                <w:sz w:val="16"/>
                <w:szCs w:val="16"/>
              </w:rPr>
              <w:t>230KV</w:t>
            </w:r>
            <w:r w:rsidRPr="002F3B9C">
              <w:rPr>
                <w:rFonts w:ascii="Calibri" w:hAnsi="Calibri" w:cs="B Nazanin" w:hint="cs"/>
                <w:sz w:val="16"/>
                <w:szCs w:val="16"/>
                <w:rtl/>
              </w:rPr>
              <w:t xml:space="preserve"> و ظرفیت حداقل </w:t>
            </w:r>
            <w:r w:rsidRPr="002F3B9C">
              <w:rPr>
                <w:rFonts w:ascii="Calibri" w:hAnsi="Calibri" w:cs="B Nazanin"/>
                <w:sz w:val="16"/>
                <w:szCs w:val="16"/>
              </w:rPr>
              <w:t>50</w:t>
            </w:r>
            <w:r w:rsidRPr="002F3B9C">
              <w:rPr>
                <w:rFonts w:ascii="Calibri" w:hAnsi="Calibri" w:cs="B Nazanin" w:hint="cs"/>
                <w:sz w:val="16"/>
                <w:szCs w:val="16"/>
              </w:rPr>
              <w:t>MVA</w:t>
            </w:r>
          </w:p>
        </w:tc>
        <w:tc>
          <w:tcPr>
            <w:tcW w:w="567" w:type="dxa"/>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2694" w:type="dxa"/>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Pr>
            </w:pPr>
          </w:p>
        </w:tc>
      </w:tr>
      <w:tr w:rsidR="00665159" w:rsidRPr="002F3B9C" w:rsidTr="00F326EF">
        <w:trPr>
          <w:trHeight w:val="283"/>
        </w:trPr>
        <w:tc>
          <w:tcPr>
            <w:tcW w:w="567" w:type="dxa"/>
            <w:vMerge/>
            <w:shd w:val="clear" w:color="auto" w:fill="auto"/>
            <w:noWrap/>
            <w:vAlign w:val="center"/>
          </w:tcPr>
          <w:p w:rsidR="00665159" w:rsidRPr="002F3B9C" w:rsidRDefault="00665159" w:rsidP="00C95CD4">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65159" w:rsidRPr="002F3B9C" w:rsidRDefault="00665159" w:rsidP="00C95CD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65159" w:rsidRPr="002F3B9C" w:rsidRDefault="00665159" w:rsidP="00C95CD4">
            <w:pPr>
              <w:ind w:firstLine="0"/>
              <w:jc w:val="center"/>
              <w:rPr>
                <w:rFonts w:ascii="Calibri" w:hAnsi="Calibri" w:cs="B Nazanin"/>
                <w:sz w:val="22"/>
                <w:szCs w:val="24"/>
              </w:rPr>
            </w:pPr>
          </w:p>
        </w:tc>
        <w:tc>
          <w:tcPr>
            <w:tcW w:w="1134" w:type="dxa"/>
            <w:vMerge/>
            <w:shd w:val="clear" w:color="auto" w:fill="auto"/>
            <w:textDirection w:val="btLr"/>
            <w:vAlign w:val="center"/>
          </w:tcPr>
          <w:p w:rsidR="00665159" w:rsidRPr="002F3B9C" w:rsidRDefault="00665159" w:rsidP="00C95CD4">
            <w:pPr>
              <w:ind w:firstLine="0"/>
              <w:jc w:val="center"/>
              <w:rPr>
                <w:rFonts w:ascii="Calibri" w:hAnsi="Calibri" w:cs="B Nazanin"/>
                <w:b/>
                <w:bCs/>
                <w:sz w:val="22"/>
                <w:szCs w:val="24"/>
              </w:rPr>
            </w:pPr>
          </w:p>
        </w:tc>
        <w:tc>
          <w:tcPr>
            <w:tcW w:w="567" w:type="dxa"/>
            <w:vMerge/>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Pr>
            </w:pPr>
          </w:p>
        </w:tc>
        <w:tc>
          <w:tcPr>
            <w:tcW w:w="2835" w:type="dxa"/>
            <w:vMerge/>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Pr>
            </w:pPr>
          </w:p>
        </w:tc>
        <w:tc>
          <w:tcPr>
            <w:tcW w:w="567" w:type="dxa"/>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tl/>
              </w:rPr>
            </w:pPr>
            <w:r>
              <w:rPr>
                <w:rFonts w:ascii="Calibri" w:hAnsi="Calibri" w:cs="B Nazanin" w:hint="cs"/>
                <w:sz w:val="16"/>
                <w:szCs w:val="16"/>
                <w:rtl/>
              </w:rPr>
              <w:t>10</w:t>
            </w:r>
          </w:p>
        </w:tc>
        <w:tc>
          <w:tcPr>
            <w:tcW w:w="4536" w:type="dxa"/>
            <w:shd w:val="clear" w:color="auto" w:fill="auto"/>
            <w:noWrap/>
            <w:vAlign w:val="center"/>
          </w:tcPr>
          <w:p w:rsidR="00665159" w:rsidRPr="002F3B9C" w:rsidRDefault="00665159" w:rsidP="00F326E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ترانسفورماتورهای قدرت رده ولتاژی </w:t>
            </w:r>
            <w:r w:rsidRPr="002F3B9C">
              <w:rPr>
                <w:rFonts w:ascii="Calibri" w:hAnsi="Calibri" w:cs="B Nazanin"/>
                <w:sz w:val="16"/>
                <w:szCs w:val="16"/>
              </w:rPr>
              <w:t>400KV</w:t>
            </w:r>
            <w:r w:rsidRPr="002F3B9C">
              <w:rPr>
                <w:rFonts w:ascii="Calibri" w:hAnsi="Calibri" w:cs="B Nazanin" w:hint="cs"/>
                <w:sz w:val="16"/>
                <w:szCs w:val="16"/>
                <w:rtl/>
              </w:rPr>
              <w:t xml:space="preserve"> و </w:t>
            </w:r>
            <w:r w:rsidRPr="002F3B9C">
              <w:rPr>
                <w:rFonts w:ascii="Calibri" w:hAnsi="Calibri" w:cs="B Nazanin"/>
                <w:sz w:val="16"/>
                <w:szCs w:val="16"/>
              </w:rPr>
              <w:t>230KV</w:t>
            </w:r>
            <w:r w:rsidRPr="002F3B9C">
              <w:rPr>
                <w:rFonts w:ascii="Calibri" w:hAnsi="Calibri" w:cs="B Nazanin" w:hint="cs"/>
                <w:sz w:val="16"/>
                <w:szCs w:val="16"/>
                <w:rtl/>
              </w:rPr>
              <w:t xml:space="preserve"> و ظرفیت حداقل </w:t>
            </w:r>
            <w:r w:rsidRPr="002F3B9C">
              <w:rPr>
                <w:rFonts w:ascii="Calibri" w:hAnsi="Calibri" w:cs="B Nazanin"/>
                <w:sz w:val="16"/>
                <w:szCs w:val="16"/>
              </w:rPr>
              <w:t>100</w:t>
            </w:r>
            <w:r w:rsidRPr="002F3B9C">
              <w:rPr>
                <w:rFonts w:ascii="Calibri" w:hAnsi="Calibri" w:cs="B Nazanin" w:hint="cs"/>
                <w:sz w:val="16"/>
                <w:szCs w:val="16"/>
              </w:rPr>
              <w:t>MVA</w:t>
            </w:r>
          </w:p>
        </w:tc>
        <w:tc>
          <w:tcPr>
            <w:tcW w:w="567" w:type="dxa"/>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2694" w:type="dxa"/>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tl/>
              </w:rPr>
            </w:pPr>
          </w:p>
        </w:tc>
      </w:tr>
      <w:tr w:rsidR="00665159" w:rsidRPr="002F3B9C" w:rsidTr="00F326EF">
        <w:trPr>
          <w:trHeight w:val="283"/>
        </w:trPr>
        <w:tc>
          <w:tcPr>
            <w:tcW w:w="567" w:type="dxa"/>
            <w:vMerge/>
            <w:shd w:val="clear" w:color="auto" w:fill="auto"/>
            <w:noWrap/>
            <w:vAlign w:val="center"/>
          </w:tcPr>
          <w:p w:rsidR="00665159" w:rsidRPr="002F3B9C" w:rsidRDefault="00665159" w:rsidP="00C95CD4">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65159" w:rsidRPr="002F3B9C" w:rsidRDefault="00665159" w:rsidP="00C95CD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65159" w:rsidRPr="002F3B9C" w:rsidRDefault="00665159" w:rsidP="00C95CD4">
            <w:pPr>
              <w:ind w:firstLine="0"/>
              <w:jc w:val="center"/>
              <w:rPr>
                <w:rFonts w:ascii="Calibri" w:hAnsi="Calibri" w:cs="B Nazanin"/>
                <w:sz w:val="22"/>
                <w:szCs w:val="24"/>
              </w:rPr>
            </w:pPr>
          </w:p>
        </w:tc>
        <w:tc>
          <w:tcPr>
            <w:tcW w:w="1134" w:type="dxa"/>
            <w:vMerge/>
            <w:shd w:val="clear" w:color="auto" w:fill="auto"/>
            <w:textDirection w:val="btLr"/>
            <w:vAlign w:val="center"/>
          </w:tcPr>
          <w:p w:rsidR="00665159" w:rsidRPr="002F3B9C" w:rsidRDefault="00665159" w:rsidP="00C95CD4">
            <w:pPr>
              <w:ind w:firstLine="0"/>
              <w:jc w:val="center"/>
              <w:rPr>
                <w:rFonts w:ascii="Calibri" w:hAnsi="Calibri" w:cs="B Nazanin"/>
                <w:b/>
                <w:bCs/>
                <w:sz w:val="22"/>
                <w:szCs w:val="24"/>
              </w:rPr>
            </w:pPr>
          </w:p>
        </w:tc>
        <w:tc>
          <w:tcPr>
            <w:tcW w:w="567" w:type="dxa"/>
            <w:vMerge/>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Pr>
            </w:pPr>
          </w:p>
        </w:tc>
        <w:tc>
          <w:tcPr>
            <w:tcW w:w="2835" w:type="dxa"/>
            <w:vMerge/>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Pr>
            </w:pPr>
          </w:p>
        </w:tc>
        <w:tc>
          <w:tcPr>
            <w:tcW w:w="567" w:type="dxa"/>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tl/>
              </w:rPr>
            </w:pPr>
            <w:r>
              <w:rPr>
                <w:rFonts w:ascii="Calibri" w:hAnsi="Calibri" w:cs="B Nazanin" w:hint="cs"/>
                <w:sz w:val="16"/>
                <w:szCs w:val="16"/>
                <w:rtl/>
              </w:rPr>
              <w:t>11</w:t>
            </w:r>
          </w:p>
        </w:tc>
        <w:tc>
          <w:tcPr>
            <w:tcW w:w="4536" w:type="dxa"/>
            <w:shd w:val="clear" w:color="auto" w:fill="auto"/>
            <w:noWrap/>
            <w:vAlign w:val="center"/>
          </w:tcPr>
          <w:p w:rsidR="00665159" w:rsidRPr="002F3B9C" w:rsidRDefault="00665159" w:rsidP="00F326E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ترانس‌های کوره‌ای با ظرفیت </w:t>
            </w:r>
            <w:r w:rsidRPr="002F3B9C">
              <w:rPr>
                <w:rFonts w:ascii="Calibri" w:hAnsi="Calibri" w:cs="B Nazanin"/>
                <w:sz w:val="16"/>
                <w:szCs w:val="16"/>
              </w:rPr>
              <w:t>50</w:t>
            </w:r>
            <w:r w:rsidRPr="002F3B9C">
              <w:rPr>
                <w:rFonts w:ascii="Calibri" w:hAnsi="Calibri" w:cs="B Nazanin" w:hint="cs"/>
                <w:sz w:val="16"/>
                <w:szCs w:val="16"/>
              </w:rPr>
              <w:t>MVA</w:t>
            </w:r>
          </w:p>
        </w:tc>
        <w:tc>
          <w:tcPr>
            <w:tcW w:w="567" w:type="dxa"/>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2694" w:type="dxa"/>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tl/>
              </w:rPr>
            </w:pPr>
          </w:p>
        </w:tc>
      </w:tr>
      <w:tr w:rsidR="00665159" w:rsidRPr="002F3B9C" w:rsidTr="00F326EF">
        <w:trPr>
          <w:trHeight w:val="283"/>
        </w:trPr>
        <w:tc>
          <w:tcPr>
            <w:tcW w:w="567" w:type="dxa"/>
            <w:vMerge/>
            <w:shd w:val="clear" w:color="auto" w:fill="auto"/>
            <w:noWrap/>
            <w:vAlign w:val="center"/>
          </w:tcPr>
          <w:p w:rsidR="00665159" w:rsidRPr="002F3B9C" w:rsidRDefault="00665159" w:rsidP="00C95CD4">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65159" w:rsidRPr="002F3B9C" w:rsidRDefault="00665159" w:rsidP="00C95CD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65159" w:rsidRPr="002F3B9C" w:rsidRDefault="00665159" w:rsidP="00C95CD4">
            <w:pPr>
              <w:ind w:firstLine="0"/>
              <w:jc w:val="center"/>
              <w:rPr>
                <w:rFonts w:ascii="Calibri" w:hAnsi="Calibri" w:cs="B Nazanin"/>
                <w:sz w:val="22"/>
                <w:szCs w:val="24"/>
              </w:rPr>
            </w:pPr>
          </w:p>
        </w:tc>
        <w:tc>
          <w:tcPr>
            <w:tcW w:w="1134" w:type="dxa"/>
            <w:vMerge/>
            <w:shd w:val="clear" w:color="auto" w:fill="auto"/>
            <w:textDirection w:val="btLr"/>
            <w:vAlign w:val="center"/>
          </w:tcPr>
          <w:p w:rsidR="00665159" w:rsidRPr="002F3B9C" w:rsidRDefault="00665159" w:rsidP="00C95CD4">
            <w:pPr>
              <w:ind w:firstLine="0"/>
              <w:jc w:val="center"/>
              <w:rPr>
                <w:rFonts w:ascii="Calibri" w:hAnsi="Calibri" w:cs="B Nazanin"/>
                <w:b/>
                <w:bCs/>
                <w:sz w:val="22"/>
                <w:szCs w:val="24"/>
              </w:rPr>
            </w:pPr>
          </w:p>
        </w:tc>
        <w:tc>
          <w:tcPr>
            <w:tcW w:w="567" w:type="dxa"/>
            <w:vMerge/>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Pr>
            </w:pPr>
          </w:p>
        </w:tc>
        <w:tc>
          <w:tcPr>
            <w:tcW w:w="2835" w:type="dxa"/>
            <w:vMerge/>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Pr>
            </w:pPr>
          </w:p>
        </w:tc>
        <w:tc>
          <w:tcPr>
            <w:tcW w:w="567" w:type="dxa"/>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tl/>
              </w:rPr>
            </w:pPr>
            <w:r>
              <w:rPr>
                <w:rFonts w:ascii="Calibri" w:hAnsi="Calibri" w:cs="B Nazanin" w:hint="cs"/>
                <w:sz w:val="16"/>
                <w:szCs w:val="16"/>
                <w:rtl/>
              </w:rPr>
              <w:t>12</w:t>
            </w:r>
          </w:p>
        </w:tc>
        <w:tc>
          <w:tcPr>
            <w:tcW w:w="4536" w:type="dxa"/>
            <w:shd w:val="clear" w:color="auto" w:fill="auto"/>
            <w:noWrap/>
            <w:vAlign w:val="center"/>
          </w:tcPr>
          <w:p w:rsidR="00665159" w:rsidRPr="002F3B9C" w:rsidRDefault="00665159" w:rsidP="00F326E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ترانس‌های آزمایشگاهی فشارقوی</w:t>
            </w:r>
          </w:p>
        </w:tc>
        <w:tc>
          <w:tcPr>
            <w:tcW w:w="567" w:type="dxa"/>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2694" w:type="dxa"/>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tl/>
              </w:rPr>
            </w:pPr>
          </w:p>
        </w:tc>
      </w:tr>
      <w:tr w:rsidR="00665159" w:rsidRPr="002F3B9C" w:rsidTr="00F326EF">
        <w:trPr>
          <w:trHeight w:val="283"/>
        </w:trPr>
        <w:tc>
          <w:tcPr>
            <w:tcW w:w="567" w:type="dxa"/>
            <w:vMerge/>
            <w:shd w:val="clear" w:color="auto" w:fill="auto"/>
            <w:noWrap/>
            <w:vAlign w:val="center"/>
          </w:tcPr>
          <w:p w:rsidR="00665159" w:rsidRPr="002F3B9C" w:rsidRDefault="00665159" w:rsidP="00C95CD4">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65159" w:rsidRPr="002F3B9C" w:rsidRDefault="00665159" w:rsidP="00C95CD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65159" w:rsidRPr="002F3B9C" w:rsidRDefault="00665159" w:rsidP="00C95CD4">
            <w:pPr>
              <w:ind w:firstLine="0"/>
              <w:jc w:val="center"/>
              <w:rPr>
                <w:rFonts w:ascii="Calibri" w:hAnsi="Calibri" w:cs="B Nazanin"/>
                <w:sz w:val="22"/>
                <w:szCs w:val="24"/>
              </w:rPr>
            </w:pPr>
          </w:p>
        </w:tc>
        <w:tc>
          <w:tcPr>
            <w:tcW w:w="1134" w:type="dxa"/>
            <w:vMerge/>
            <w:shd w:val="clear" w:color="auto" w:fill="auto"/>
            <w:textDirection w:val="btLr"/>
            <w:vAlign w:val="center"/>
          </w:tcPr>
          <w:p w:rsidR="00665159" w:rsidRPr="002F3B9C" w:rsidRDefault="00665159" w:rsidP="00C95CD4">
            <w:pPr>
              <w:ind w:firstLine="0"/>
              <w:jc w:val="center"/>
              <w:rPr>
                <w:rFonts w:ascii="Calibri" w:hAnsi="Calibri" w:cs="B Nazanin"/>
                <w:b/>
                <w:bCs/>
                <w:sz w:val="22"/>
                <w:szCs w:val="24"/>
              </w:rPr>
            </w:pPr>
          </w:p>
        </w:tc>
        <w:tc>
          <w:tcPr>
            <w:tcW w:w="567" w:type="dxa"/>
            <w:vMerge/>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Pr>
            </w:pPr>
          </w:p>
        </w:tc>
        <w:tc>
          <w:tcPr>
            <w:tcW w:w="2835" w:type="dxa"/>
            <w:vMerge/>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Pr>
            </w:pPr>
          </w:p>
        </w:tc>
        <w:tc>
          <w:tcPr>
            <w:tcW w:w="567" w:type="dxa"/>
            <w:shd w:val="clear" w:color="auto" w:fill="auto"/>
            <w:vAlign w:val="center"/>
          </w:tcPr>
          <w:p w:rsidR="00665159" w:rsidRDefault="00665159" w:rsidP="00F326EF">
            <w:pPr>
              <w:spacing w:line="180" w:lineRule="auto"/>
              <w:ind w:firstLine="0"/>
              <w:jc w:val="center"/>
              <w:rPr>
                <w:rFonts w:ascii="Calibri" w:hAnsi="Calibri" w:cs="B Nazanin"/>
                <w:sz w:val="16"/>
                <w:szCs w:val="16"/>
                <w:rtl/>
              </w:rPr>
            </w:pPr>
            <w:r>
              <w:rPr>
                <w:rFonts w:ascii="Calibri" w:hAnsi="Calibri" w:cs="B Nazanin" w:hint="cs"/>
                <w:sz w:val="16"/>
                <w:szCs w:val="16"/>
                <w:rtl/>
              </w:rPr>
              <w:t>13</w:t>
            </w:r>
          </w:p>
        </w:tc>
        <w:tc>
          <w:tcPr>
            <w:tcW w:w="4536" w:type="dxa"/>
            <w:shd w:val="clear" w:color="auto" w:fill="auto"/>
            <w:noWrap/>
            <w:vAlign w:val="center"/>
          </w:tcPr>
          <w:p w:rsidR="00665159" w:rsidRPr="002F3B9C" w:rsidRDefault="00665159" w:rsidP="00F326EF">
            <w:pPr>
              <w:spacing w:line="180" w:lineRule="auto"/>
              <w:ind w:firstLine="0"/>
              <w:jc w:val="center"/>
              <w:rPr>
                <w:rFonts w:ascii="Calibri" w:hAnsi="Calibri" w:cs="B Nazanin"/>
                <w:sz w:val="16"/>
                <w:szCs w:val="16"/>
                <w:rtl/>
              </w:rPr>
            </w:pPr>
            <w:r>
              <w:rPr>
                <w:rFonts w:ascii="Calibri" w:hAnsi="Calibri" w:cs="B Nazanin" w:hint="cs"/>
                <w:sz w:val="16"/>
                <w:szCs w:val="16"/>
                <w:rtl/>
              </w:rPr>
              <w:t>ترانس</w:t>
            </w:r>
            <w:r w:rsidR="000F41DF">
              <w:rPr>
                <w:rFonts w:ascii="Calibri" w:hAnsi="Calibri" w:cs="B Nazanin" w:hint="cs"/>
                <w:sz w:val="16"/>
                <w:szCs w:val="16"/>
                <w:rtl/>
              </w:rPr>
              <w:t>‌ها</w:t>
            </w:r>
            <w:r>
              <w:rPr>
                <w:rFonts w:ascii="Calibri" w:hAnsi="Calibri" w:cs="B Nazanin" w:hint="cs"/>
                <w:sz w:val="16"/>
                <w:szCs w:val="16"/>
                <w:rtl/>
              </w:rPr>
              <w:t>ی هوشمند</w:t>
            </w:r>
          </w:p>
        </w:tc>
        <w:tc>
          <w:tcPr>
            <w:tcW w:w="567" w:type="dxa"/>
            <w:shd w:val="clear" w:color="auto" w:fill="auto"/>
            <w:vAlign w:val="center"/>
          </w:tcPr>
          <w:p w:rsidR="00665159" w:rsidRPr="002F3B9C" w:rsidRDefault="0093766B" w:rsidP="00F326EF">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2694" w:type="dxa"/>
            <w:shd w:val="clear" w:color="auto" w:fill="auto"/>
            <w:vAlign w:val="center"/>
          </w:tcPr>
          <w:p w:rsidR="00665159" w:rsidRPr="002F3B9C" w:rsidRDefault="00665159" w:rsidP="00F326EF">
            <w:pPr>
              <w:spacing w:line="180" w:lineRule="auto"/>
              <w:ind w:firstLine="0"/>
              <w:jc w:val="center"/>
              <w:rPr>
                <w:rFonts w:ascii="Calibri" w:hAnsi="Calibri" w:cs="B Nazanin"/>
                <w:sz w:val="16"/>
                <w:szCs w:val="16"/>
                <w:rtl/>
              </w:rPr>
            </w:pPr>
          </w:p>
        </w:tc>
      </w:tr>
      <w:tr w:rsidR="00E06D7F" w:rsidRPr="002F3B9C" w:rsidTr="00F326EF">
        <w:trPr>
          <w:trHeight w:val="283"/>
        </w:trPr>
        <w:tc>
          <w:tcPr>
            <w:tcW w:w="567" w:type="dxa"/>
            <w:vMerge/>
            <w:shd w:val="clear" w:color="auto" w:fill="auto"/>
            <w:noWrap/>
            <w:vAlign w:val="center"/>
          </w:tcPr>
          <w:p w:rsidR="00F326EF" w:rsidRPr="002F3B9C" w:rsidRDefault="00F326EF" w:rsidP="00C95CD4">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F326EF" w:rsidRPr="002F3B9C" w:rsidRDefault="00F326EF" w:rsidP="00C95CD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F326EF" w:rsidRPr="002F3B9C" w:rsidRDefault="00F326EF" w:rsidP="00C95CD4">
            <w:pPr>
              <w:ind w:firstLine="0"/>
              <w:jc w:val="center"/>
              <w:rPr>
                <w:rFonts w:ascii="Calibri" w:hAnsi="Calibri" w:cs="B Nazanin"/>
                <w:sz w:val="22"/>
                <w:szCs w:val="24"/>
              </w:rPr>
            </w:pPr>
          </w:p>
        </w:tc>
        <w:tc>
          <w:tcPr>
            <w:tcW w:w="1134" w:type="dxa"/>
            <w:vMerge/>
            <w:shd w:val="clear" w:color="auto" w:fill="auto"/>
            <w:textDirection w:val="btLr"/>
            <w:vAlign w:val="center"/>
          </w:tcPr>
          <w:p w:rsidR="00F326EF" w:rsidRPr="002F3B9C" w:rsidRDefault="00F326EF" w:rsidP="00C95CD4">
            <w:pPr>
              <w:ind w:firstLine="0"/>
              <w:jc w:val="center"/>
              <w:rPr>
                <w:rFonts w:ascii="Calibri" w:hAnsi="Calibri" w:cs="B Nazanin"/>
                <w:b/>
                <w:bCs/>
                <w:sz w:val="22"/>
                <w:szCs w:val="24"/>
              </w:rPr>
            </w:pPr>
          </w:p>
        </w:tc>
        <w:tc>
          <w:tcPr>
            <w:tcW w:w="567" w:type="dxa"/>
            <w:vMerge w:val="restart"/>
            <w:shd w:val="clear" w:color="auto" w:fill="auto"/>
            <w:vAlign w:val="center"/>
          </w:tcPr>
          <w:p w:rsidR="00F326EF" w:rsidRPr="002F3B9C" w:rsidRDefault="00F326EF" w:rsidP="00F326E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2835" w:type="dxa"/>
            <w:vMerge w:val="restart"/>
            <w:shd w:val="clear" w:color="auto" w:fill="auto"/>
            <w:vAlign w:val="center"/>
          </w:tcPr>
          <w:p w:rsidR="00F326EF" w:rsidRPr="002F3B9C" w:rsidRDefault="00F326EF" w:rsidP="00F326E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کابل‌های انتقال</w:t>
            </w:r>
          </w:p>
        </w:tc>
        <w:tc>
          <w:tcPr>
            <w:tcW w:w="567" w:type="dxa"/>
            <w:shd w:val="clear" w:color="auto" w:fill="auto"/>
            <w:vAlign w:val="center"/>
          </w:tcPr>
          <w:p w:rsidR="00F326EF" w:rsidRPr="002F3B9C" w:rsidRDefault="00683707" w:rsidP="00F326EF">
            <w:pPr>
              <w:spacing w:line="180" w:lineRule="auto"/>
              <w:ind w:firstLine="0"/>
              <w:jc w:val="center"/>
              <w:rPr>
                <w:rFonts w:ascii="Calibri" w:hAnsi="Calibri" w:cs="B Nazanin"/>
                <w:sz w:val="16"/>
                <w:szCs w:val="16"/>
              </w:rPr>
            </w:pPr>
            <w:r>
              <w:rPr>
                <w:rFonts w:ascii="Calibri" w:hAnsi="Calibri" w:cs="B Nazanin" w:hint="cs"/>
                <w:sz w:val="16"/>
                <w:szCs w:val="16"/>
                <w:rtl/>
              </w:rPr>
              <w:t>01</w:t>
            </w:r>
          </w:p>
        </w:tc>
        <w:tc>
          <w:tcPr>
            <w:tcW w:w="4536" w:type="dxa"/>
            <w:shd w:val="clear" w:color="auto" w:fill="auto"/>
            <w:noWrap/>
            <w:vAlign w:val="center"/>
          </w:tcPr>
          <w:p w:rsidR="00F326EF" w:rsidRPr="002F3B9C" w:rsidRDefault="00F326EF" w:rsidP="00F326E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کابل زمینی، هوایی و دریایی رده ولتاژی بالای</w:t>
            </w:r>
            <w:r w:rsidR="00C86E35">
              <w:rPr>
                <w:rFonts w:ascii="Calibri" w:hAnsi="Calibri" w:cs="B Nazanin" w:hint="cs"/>
                <w:sz w:val="16"/>
                <w:szCs w:val="16"/>
                <w:rtl/>
              </w:rPr>
              <w:t xml:space="preserve"> </w:t>
            </w:r>
            <w:r w:rsidRPr="002F3B9C">
              <w:rPr>
                <w:rFonts w:ascii="Calibri" w:hAnsi="Calibri" w:cs="B Nazanin"/>
                <w:sz w:val="16"/>
                <w:szCs w:val="16"/>
              </w:rPr>
              <w:t>230</w:t>
            </w:r>
            <w:r w:rsidRPr="002F3B9C">
              <w:rPr>
                <w:rFonts w:ascii="Calibri" w:hAnsi="Calibri" w:cs="B Nazanin" w:hint="cs"/>
                <w:sz w:val="16"/>
                <w:szCs w:val="16"/>
              </w:rPr>
              <w:t>KV</w:t>
            </w:r>
          </w:p>
        </w:tc>
        <w:tc>
          <w:tcPr>
            <w:tcW w:w="567" w:type="dxa"/>
            <w:shd w:val="clear" w:color="auto" w:fill="auto"/>
            <w:vAlign w:val="center"/>
          </w:tcPr>
          <w:p w:rsidR="00F326EF" w:rsidRPr="002F3B9C" w:rsidRDefault="00F326EF" w:rsidP="00F326E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2694" w:type="dxa"/>
            <w:shd w:val="clear" w:color="auto" w:fill="auto"/>
            <w:vAlign w:val="center"/>
          </w:tcPr>
          <w:p w:rsidR="00F326EF" w:rsidRPr="002F3B9C" w:rsidRDefault="00F326EF" w:rsidP="00F326EF">
            <w:pPr>
              <w:spacing w:line="180" w:lineRule="auto"/>
              <w:ind w:firstLine="0"/>
              <w:jc w:val="center"/>
              <w:rPr>
                <w:rFonts w:ascii="Calibri" w:hAnsi="Calibri" w:cs="B Nazanin"/>
                <w:sz w:val="16"/>
                <w:szCs w:val="16"/>
                <w:rtl/>
              </w:rPr>
            </w:pPr>
          </w:p>
        </w:tc>
      </w:tr>
      <w:tr w:rsidR="00A448CA" w:rsidRPr="002F3B9C" w:rsidTr="00A448CA">
        <w:trPr>
          <w:trHeight w:val="454"/>
        </w:trPr>
        <w:tc>
          <w:tcPr>
            <w:tcW w:w="567" w:type="dxa"/>
            <w:vMerge/>
            <w:shd w:val="clear" w:color="auto" w:fill="auto"/>
            <w:noWrap/>
            <w:vAlign w:val="center"/>
          </w:tcPr>
          <w:p w:rsidR="00A448CA" w:rsidRPr="002F3B9C" w:rsidRDefault="00A448CA" w:rsidP="00A448CA">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A448CA" w:rsidRPr="002F3B9C" w:rsidRDefault="00A448CA" w:rsidP="00A448CA">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A448CA" w:rsidRPr="002F3B9C" w:rsidRDefault="00A448CA" w:rsidP="00A448CA">
            <w:pPr>
              <w:ind w:firstLine="0"/>
              <w:jc w:val="center"/>
              <w:rPr>
                <w:rFonts w:ascii="Calibri" w:hAnsi="Calibri" w:cs="B Nazanin"/>
                <w:sz w:val="22"/>
                <w:szCs w:val="24"/>
              </w:rPr>
            </w:pPr>
          </w:p>
        </w:tc>
        <w:tc>
          <w:tcPr>
            <w:tcW w:w="1134" w:type="dxa"/>
            <w:vMerge/>
            <w:shd w:val="clear" w:color="auto" w:fill="auto"/>
            <w:textDirection w:val="btLr"/>
            <w:vAlign w:val="center"/>
          </w:tcPr>
          <w:p w:rsidR="00A448CA" w:rsidRPr="002F3B9C" w:rsidRDefault="00A448CA" w:rsidP="00A448CA">
            <w:pPr>
              <w:ind w:firstLine="0"/>
              <w:jc w:val="center"/>
              <w:rPr>
                <w:rFonts w:ascii="Calibri" w:hAnsi="Calibri" w:cs="B Nazanin"/>
                <w:b/>
                <w:bCs/>
                <w:sz w:val="22"/>
                <w:szCs w:val="24"/>
              </w:rPr>
            </w:pPr>
          </w:p>
        </w:tc>
        <w:tc>
          <w:tcPr>
            <w:tcW w:w="567" w:type="dxa"/>
            <w:vMerge/>
            <w:shd w:val="clear" w:color="auto" w:fill="auto"/>
            <w:vAlign w:val="center"/>
          </w:tcPr>
          <w:p w:rsidR="00A448CA" w:rsidRPr="002F3B9C" w:rsidRDefault="00A448CA" w:rsidP="00A448CA">
            <w:pPr>
              <w:spacing w:line="180" w:lineRule="auto"/>
              <w:ind w:firstLine="0"/>
              <w:jc w:val="center"/>
              <w:rPr>
                <w:rFonts w:ascii="Calibri" w:hAnsi="Calibri" w:cs="B Nazanin"/>
                <w:sz w:val="16"/>
                <w:szCs w:val="16"/>
                <w:rtl/>
              </w:rPr>
            </w:pPr>
          </w:p>
        </w:tc>
        <w:tc>
          <w:tcPr>
            <w:tcW w:w="2835" w:type="dxa"/>
            <w:vMerge/>
            <w:shd w:val="clear" w:color="auto" w:fill="auto"/>
            <w:vAlign w:val="center"/>
          </w:tcPr>
          <w:p w:rsidR="00A448CA" w:rsidRPr="002F3B9C" w:rsidRDefault="00A448CA" w:rsidP="00A448CA">
            <w:pPr>
              <w:spacing w:line="180" w:lineRule="auto"/>
              <w:ind w:firstLine="0"/>
              <w:jc w:val="center"/>
              <w:rPr>
                <w:rFonts w:ascii="Calibri" w:hAnsi="Calibri" w:cs="B Nazanin"/>
                <w:sz w:val="16"/>
                <w:szCs w:val="16"/>
                <w:rtl/>
              </w:rPr>
            </w:pPr>
          </w:p>
        </w:tc>
        <w:tc>
          <w:tcPr>
            <w:tcW w:w="567" w:type="dxa"/>
            <w:vMerge w:val="restart"/>
            <w:shd w:val="clear" w:color="auto" w:fill="auto"/>
            <w:vAlign w:val="center"/>
          </w:tcPr>
          <w:p w:rsidR="00A448CA" w:rsidRPr="002F3B9C" w:rsidRDefault="00683707" w:rsidP="00A448CA">
            <w:pPr>
              <w:spacing w:line="180" w:lineRule="auto"/>
              <w:ind w:firstLine="0"/>
              <w:jc w:val="center"/>
              <w:rPr>
                <w:rFonts w:ascii="Calibri" w:hAnsi="Calibri" w:cs="B Nazanin"/>
                <w:sz w:val="16"/>
                <w:szCs w:val="16"/>
              </w:rPr>
            </w:pPr>
            <w:r>
              <w:rPr>
                <w:rFonts w:ascii="Calibri" w:hAnsi="Calibri" w:cs="B Nazanin" w:hint="cs"/>
                <w:sz w:val="16"/>
                <w:szCs w:val="16"/>
                <w:rtl/>
              </w:rPr>
              <w:t>02</w:t>
            </w:r>
          </w:p>
        </w:tc>
        <w:tc>
          <w:tcPr>
            <w:tcW w:w="4536" w:type="dxa"/>
            <w:vMerge w:val="restart"/>
            <w:shd w:val="clear" w:color="auto" w:fill="auto"/>
            <w:noWrap/>
            <w:vAlign w:val="center"/>
          </w:tcPr>
          <w:p w:rsidR="00A448CA" w:rsidRPr="002F3B9C" w:rsidRDefault="00A448CA" w:rsidP="00A448CA">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سرکابل‌ها و مفصل‌های قدرت</w:t>
            </w:r>
          </w:p>
        </w:tc>
        <w:tc>
          <w:tcPr>
            <w:tcW w:w="567" w:type="dxa"/>
            <w:shd w:val="clear" w:color="auto" w:fill="auto"/>
            <w:vAlign w:val="center"/>
          </w:tcPr>
          <w:p w:rsidR="00A448CA" w:rsidRPr="006E2AAB" w:rsidRDefault="00A448CA" w:rsidP="00A448CA">
            <w:pPr>
              <w:spacing w:line="180" w:lineRule="auto"/>
              <w:ind w:firstLine="0"/>
              <w:jc w:val="center"/>
              <w:rPr>
                <w:rFonts w:ascii="Calibri" w:hAnsi="Calibri" w:cs="B Nazanin"/>
                <w:sz w:val="16"/>
                <w:szCs w:val="16"/>
                <w:rtl/>
              </w:rPr>
            </w:pPr>
            <w:r w:rsidRPr="006E2AAB">
              <w:rPr>
                <w:rFonts w:ascii="Calibri" w:hAnsi="Calibri" w:cs="B Nazanin" w:hint="cs"/>
                <w:sz w:val="16"/>
                <w:szCs w:val="16"/>
                <w:rtl/>
              </w:rPr>
              <w:t>01</w:t>
            </w:r>
          </w:p>
        </w:tc>
        <w:tc>
          <w:tcPr>
            <w:tcW w:w="2694" w:type="dxa"/>
            <w:shd w:val="clear" w:color="auto" w:fill="auto"/>
            <w:vAlign w:val="center"/>
          </w:tcPr>
          <w:p w:rsidR="00A448CA" w:rsidRPr="006E2AAB" w:rsidRDefault="00A448CA" w:rsidP="009E2836">
            <w:pPr>
              <w:spacing w:line="180" w:lineRule="auto"/>
              <w:ind w:firstLine="0"/>
              <w:jc w:val="center"/>
              <w:rPr>
                <w:rFonts w:ascii="Calibri" w:hAnsi="Calibri" w:cs="B Nazanin"/>
                <w:sz w:val="16"/>
                <w:szCs w:val="16"/>
                <w:rtl/>
              </w:rPr>
            </w:pPr>
            <w:r>
              <w:rPr>
                <w:rFonts w:ascii="Calibri" w:hAnsi="Calibri" w:cs="B Nazanin" w:hint="cs"/>
                <w:sz w:val="16"/>
                <w:szCs w:val="16"/>
                <w:rtl/>
              </w:rPr>
              <w:t xml:space="preserve">سرکابل در </w:t>
            </w:r>
            <w:r w:rsidRPr="006E2AAB">
              <w:rPr>
                <w:rFonts w:ascii="Calibri" w:hAnsi="Calibri" w:cs="B Nazanin" w:hint="cs"/>
                <w:sz w:val="16"/>
                <w:szCs w:val="16"/>
                <w:rtl/>
              </w:rPr>
              <w:t xml:space="preserve">رده ولتاژی بالای </w:t>
            </w:r>
            <w:r w:rsidRPr="006E2AAB">
              <w:rPr>
                <w:rFonts w:ascii="Calibri" w:hAnsi="Calibri" w:cs="B Nazanin"/>
                <w:sz w:val="16"/>
                <w:szCs w:val="16"/>
              </w:rPr>
              <w:t>132</w:t>
            </w:r>
            <w:r w:rsidRPr="006E2AAB">
              <w:rPr>
                <w:rFonts w:ascii="Calibri" w:hAnsi="Calibri" w:cs="B Nazanin" w:hint="cs"/>
                <w:sz w:val="16"/>
                <w:szCs w:val="16"/>
              </w:rPr>
              <w:t>KV</w:t>
            </w:r>
            <w:r w:rsidR="009E2836">
              <w:rPr>
                <w:rFonts w:ascii="Calibri" w:hAnsi="Calibri" w:cs="B Nazanin" w:hint="cs"/>
                <w:sz w:val="16"/>
                <w:szCs w:val="16"/>
                <w:rtl/>
              </w:rPr>
              <w:t xml:space="preserve"> و</w:t>
            </w:r>
            <w:r>
              <w:rPr>
                <w:rFonts w:ascii="Calibri" w:hAnsi="Calibri" w:cs="B Nazanin" w:hint="cs"/>
                <w:sz w:val="16"/>
                <w:szCs w:val="16"/>
                <w:rtl/>
              </w:rPr>
              <w:t xml:space="preserve"> با قابلیت تحمل جریان بالا</w:t>
            </w:r>
          </w:p>
        </w:tc>
      </w:tr>
      <w:tr w:rsidR="00E06D7F" w:rsidRPr="002F3B9C" w:rsidTr="00F326EF">
        <w:trPr>
          <w:trHeight w:val="283"/>
        </w:trPr>
        <w:tc>
          <w:tcPr>
            <w:tcW w:w="567" w:type="dxa"/>
            <w:vMerge/>
            <w:shd w:val="clear" w:color="auto" w:fill="auto"/>
            <w:noWrap/>
            <w:vAlign w:val="center"/>
          </w:tcPr>
          <w:p w:rsidR="00F326EF" w:rsidRPr="002F3B9C" w:rsidRDefault="00F326EF" w:rsidP="00C95CD4">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F326EF" w:rsidRPr="002F3B9C" w:rsidRDefault="00F326EF" w:rsidP="00C95CD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F326EF" w:rsidRPr="002F3B9C" w:rsidRDefault="00F326EF" w:rsidP="00C95CD4">
            <w:pPr>
              <w:ind w:firstLine="0"/>
              <w:jc w:val="center"/>
              <w:rPr>
                <w:rFonts w:ascii="Calibri" w:hAnsi="Calibri" w:cs="B Nazanin"/>
                <w:sz w:val="22"/>
                <w:szCs w:val="24"/>
              </w:rPr>
            </w:pPr>
          </w:p>
        </w:tc>
        <w:tc>
          <w:tcPr>
            <w:tcW w:w="1134" w:type="dxa"/>
            <w:vMerge/>
            <w:shd w:val="clear" w:color="auto" w:fill="auto"/>
            <w:textDirection w:val="btLr"/>
            <w:vAlign w:val="center"/>
          </w:tcPr>
          <w:p w:rsidR="00F326EF" w:rsidRPr="002F3B9C" w:rsidRDefault="00F326EF" w:rsidP="00C95CD4">
            <w:pPr>
              <w:ind w:firstLine="0"/>
              <w:jc w:val="center"/>
              <w:rPr>
                <w:rFonts w:ascii="Calibri" w:hAnsi="Calibri" w:cs="B Nazanin"/>
                <w:b/>
                <w:bCs/>
                <w:sz w:val="22"/>
                <w:szCs w:val="24"/>
              </w:rPr>
            </w:pPr>
          </w:p>
        </w:tc>
        <w:tc>
          <w:tcPr>
            <w:tcW w:w="567" w:type="dxa"/>
            <w:vMerge/>
            <w:shd w:val="clear" w:color="auto" w:fill="auto"/>
            <w:vAlign w:val="center"/>
          </w:tcPr>
          <w:p w:rsidR="00F326EF" w:rsidRPr="002F3B9C" w:rsidRDefault="00F326EF" w:rsidP="00F326EF">
            <w:pPr>
              <w:spacing w:line="180" w:lineRule="auto"/>
              <w:ind w:firstLine="0"/>
              <w:jc w:val="center"/>
              <w:rPr>
                <w:rFonts w:ascii="Calibri" w:hAnsi="Calibri" w:cs="B Nazanin"/>
                <w:sz w:val="16"/>
                <w:szCs w:val="16"/>
                <w:rtl/>
              </w:rPr>
            </w:pPr>
          </w:p>
        </w:tc>
        <w:tc>
          <w:tcPr>
            <w:tcW w:w="2835" w:type="dxa"/>
            <w:vMerge/>
            <w:shd w:val="clear" w:color="auto" w:fill="auto"/>
            <w:vAlign w:val="center"/>
          </w:tcPr>
          <w:p w:rsidR="00F326EF" w:rsidRPr="002F3B9C" w:rsidRDefault="00F326EF" w:rsidP="00F326EF">
            <w:pPr>
              <w:spacing w:line="180" w:lineRule="auto"/>
              <w:ind w:firstLine="0"/>
              <w:jc w:val="center"/>
              <w:rPr>
                <w:rFonts w:ascii="Calibri" w:hAnsi="Calibri" w:cs="B Nazanin"/>
                <w:sz w:val="16"/>
                <w:szCs w:val="16"/>
                <w:rtl/>
              </w:rPr>
            </w:pPr>
          </w:p>
        </w:tc>
        <w:tc>
          <w:tcPr>
            <w:tcW w:w="567" w:type="dxa"/>
            <w:vMerge/>
            <w:shd w:val="clear" w:color="auto" w:fill="auto"/>
            <w:vAlign w:val="center"/>
          </w:tcPr>
          <w:p w:rsidR="00F326EF" w:rsidRPr="002F3B9C" w:rsidRDefault="00F326EF" w:rsidP="00F326EF">
            <w:pPr>
              <w:spacing w:line="180" w:lineRule="auto"/>
              <w:ind w:firstLine="0"/>
              <w:jc w:val="center"/>
              <w:rPr>
                <w:rFonts w:ascii="Calibri" w:hAnsi="Calibri" w:cs="B Nazanin"/>
                <w:sz w:val="16"/>
                <w:szCs w:val="16"/>
              </w:rPr>
            </w:pPr>
          </w:p>
        </w:tc>
        <w:tc>
          <w:tcPr>
            <w:tcW w:w="4536" w:type="dxa"/>
            <w:vMerge/>
            <w:shd w:val="clear" w:color="auto" w:fill="auto"/>
            <w:noWrap/>
            <w:vAlign w:val="center"/>
          </w:tcPr>
          <w:p w:rsidR="00F326EF" w:rsidRPr="002F3B9C" w:rsidRDefault="00F326EF" w:rsidP="00F326EF">
            <w:pPr>
              <w:spacing w:line="180" w:lineRule="auto"/>
              <w:ind w:firstLine="0"/>
              <w:jc w:val="center"/>
              <w:rPr>
                <w:rFonts w:ascii="Calibri" w:hAnsi="Calibri" w:cs="B Nazanin"/>
                <w:sz w:val="16"/>
                <w:szCs w:val="16"/>
                <w:rtl/>
              </w:rPr>
            </w:pPr>
          </w:p>
        </w:tc>
        <w:tc>
          <w:tcPr>
            <w:tcW w:w="567" w:type="dxa"/>
            <w:shd w:val="clear" w:color="auto" w:fill="auto"/>
            <w:vAlign w:val="center"/>
          </w:tcPr>
          <w:p w:rsidR="00F326EF" w:rsidRPr="002F3B9C" w:rsidRDefault="00F326EF" w:rsidP="00F326E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2694" w:type="dxa"/>
            <w:shd w:val="clear" w:color="auto" w:fill="auto"/>
            <w:vAlign w:val="center"/>
          </w:tcPr>
          <w:p w:rsidR="00F326EF" w:rsidRPr="002F3B9C" w:rsidRDefault="00F326EF" w:rsidP="00F326E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مفصل هوشمند بالای </w:t>
            </w:r>
            <w:r w:rsidRPr="002F3B9C">
              <w:rPr>
                <w:rFonts w:ascii="Calibri" w:hAnsi="Calibri" w:cs="B Nazanin"/>
                <w:sz w:val="16"/>
                <w:szCs w:val="16"/>
              </w:rPr>
              <w:t>20</w:t>
            </w:r>
            <w:r w:rsidRPr="002F3B9C">
              <w:rPr>
                <w:rFonts w:ascii="Calibri" w:hAnsi="Calibri" w:cs="B Nazanin" w:hint="cs"/>
                <w:sz w:val="16"/>
                <w:szCs w:val="16"/>
              </w:rPr>
              <w:t>KV</w:t>
            </w:r>
          </w:p>
        </w:tc>
      </w:tr>
      <w:tr w:rsidR="00E06D7F" w:rsidRPr="002F3B9C" w:rsidTr="00F326EF">
        <w:trPr>
          <w:trHeight w:val="454"/>
        </w:trPr>
        <w:tc>
          <w:tcPr>
            <w:tcW w:w="567" w:type="dxa"/>
            <w:vMerge/>
            <w:shd w:val="clear" w:color="auto" w:fill="auto"/>
            <w:noWrap/>
            <w:vAlign w:val="center"/>
          </w:tcPr>
          <w:p w:rsidR="00F326EF" w:rsidRPr="002F3B9C" w:rsidRDefault="00F326EF" w:rsidP="00C95CD4">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F326EF" w:rsidRPr="002F3B9C" w:rsidRDefault="00F326EF" w:rsidP="00C95CD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F326EF" w:rsidRPr="002F3B9C" w:rsidRDefault="00F326EF" w:rsidP="00C95CD4">
            <w:pPr>
              <w:ind w:firstLine="0"/>
              <w:jc w:val="center"/>
              <w:rPr>
                <w:rFonts w:ascii="Calibri" w:hAnsi="Calibri" w:cs="B Nazanin"/>
                <w:sz w:val="22"/>
                <w:szCs w:val="24"/>
              </w:rPr>
            </w:pPr>
          </w:p>
        </w:tc>
        <w:tc>
          <w:tcPr>
            <w:tcW w:w="1134" w:type="dxa"/>
            <w:vMerge/>
            <w:shd w:val="clear" w:color="auto" w:fill="auto"/>
            <w:textDirection w:val="btLr"/>
            <w:vAlign w:val="center"/>
          </w:tcPr>
          <w:p w:rsidR="00F326EF" w:rsidRPr="002F3B9C" w:rsidRDefault="00F326EF" w:rsidP="00C95CD4">
            <w:pPr>
              <w:ind w:firstLine="0"/>
              <w:jc w:val="center"/>
              <w:rPr>
                <w:rFonts w:ascii="Calibri" w:hAnsi="Calibri" w:cs="B Nazanin"/>
                <w:b/>
                <w:bCs/>
                <w:sz w:val="22"/>
                <w:szCs w:val="24"/>
              </w:rPr>
            </w:pPr>
          </w:p>
        </w:tc>
        <w:tc>
          <w:tcPr>
            <w:tcW w:w="567" w:type="dxa"/>
            <w:vMerge w:val="restart"/>
            <w:shd w:val="clear" w:color="auto" w:fill="auto"/>
            <w:vAlign w:val="center"/>
          </w:tcPr>
          <w:p w:rsidR="00F326EF" w:rsidRPr="002F3B9C" w:rsidRDefault="00F326EF" w:rsidP="00F326E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2835" w:type="dxa"/>
            <w:vMerge w:val="restart"/>
            <w:shd w:val="clear" w:color="auto" w:fill="auto"/>
            <w:vAlign w:val="center"/>
          </w:tcPr>
          <w:p w:rsidR="00F326EF" w:rsidRPr="002F3B9C" w:rsidRDefault="00F326EF" w:rsidP="00F326E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تجهیزات جانبی انتقال</w:t>
            </w:r>
          </w:p>
        </w:tc>
        <w:tc>
          <w:tcPr>
            <w:tcW w:w="567" w:type="dxa"/>
            <w:shd w:val="clear" w:color="auto" w:fill="auto"/>
            <w:vAlign w:val="center"/>
          </w:tcPr>
          <w:p w:rsidR="00F326EF" w:rsidRPr="002F3B9C" w:rsidRDefault="00683707" w:rsidP="00F326EF">
            <w:pPr>
              <w:spacing w:line="180" w:lineRule="auto"/>
              <w:ind w:firstLine="0"/>
              <w:jc w:val="center"/>
              <w:rPr>
                <w:rFonts w:ascii="Calibri" w:hAnsi="Calibri" w:cs="B Nazanin"/>
                <w:sz w:val="16"/>
                <w:szCs w:val="16"/>
              </w:rPr>
            </w:pPr>
            <w:r>
              <w:rPr>
                <w:rFonts w:ascii="Calibri" w:hAnsi="Calibri" w:cs="B Nazanin" w:hint="cs"/>
                <w:sz w:val="16"/>
                <w:szCs w:val="16"/>
                <w:rtl/>
              </w:rPr>
              <w:t>01</w:t>
            </w:r>
          </w:p>
        </w:tc>
        <w:tc>
          <w:tcPr>
            <w:tcW w:w="4536" w:type="dxa"/>
            <w:shd w:val="clear" w:color="auto" w:fill="auto"/>
            <w:noWrap/>
            <w:vAlign w:val="center"/>
          </w:tcPr>
          <w:p w:rsidR="00F326EF" w:rsidRPr="002F3B9C" w:rsidRDefault="00F326EF" w:rsidP="00F326E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مقرّه دارای استقامت الکتریکی حداقل ولتاژ </w:t>
            </w:r>
            <w:r w:rsidRPr="002F3B9C">
              <w:rPr>
                <w:rFonts w:ascii="Calibri" w:hAnsi="Calibri" w:cs="B Nazanin"/>
                <w:sz w:val="16"/>
                <w:szCs w:val="16"/>
              </w:rPr>
              <w:t>230KV</w:t>
            </w:r>
            <w:r w:rsidRPr="002F3B9C">
              <w:rPr>
                <w:rFonts w:ascii="Calibri" w:hAnsi="Calibri" w:cs="B Nazanin" w:hint="cs"/>
                <w:sz w:val="16"/>
                <w:szCs w:val="16"/>
                <w:rtl/>
              </w:rPr>
              <w:t xml:space="preserve"> در حالت خشک و استقامت مکانیکی حداقل </w:t>
            </w:r>
            <w:r w:rsidRPr="002F3B9C">
              <w:rPr>
                <w:rFonts w:ascii="Calibri" w:hAnsi="Calibri" w:cs="B Nazanin"/>
                <w:sz w:val="16"/>
                <w:szCs w:val="16"/>
              </w:rPr>
              <w:t>160KN</w:t>
            </w:r>
            <w:r w:rsidRPr="002F3B9C">
              <w:rPr>
                <w:rFonts w:ascii="Calibri" w:hAnsi="Calibri" w:cs="B Nazanin" w:hint="cs"/>
                <w:sz w:val="16"/>
                <w:szCs w:val="16"/>
                <w:rtl/>
              </w:rPr>
              <w:t xml:space="preserve"> برای مقره</w:t>
            </w:r>
            <w:r w:rsidRPr="002F3B9C">
              <w:rPr>
                <w:rFonts w:ascii="Calibri" w:hAnsi="Calibri" w:cs="B Nazanin" w:hint="cs"/>
                <w:sz w:val="16"/>
                <w:szCs w:val="16"/>
                <w:rtl/>
                <w:lang w:bidi="fa-IR"/>
              </w:rPr>
              <w:t>‌</w:t>
            </w:r>
            <w:r w:rsidRPr="002F3B9C">
              <w:rPr>
                <w:rFonts w:ascii="Calibri" w:hAnsi="Calibri" w:cs="B Nazanin" w:hint="cs"/>
                <w:sz w:val="16"/>
                <w:szCs w:val="16"/>
                <w:rtl/>
              </w:rPr>
              <w:t xml:space="preserve">های کششی و کلاس </w:t>
            </w:r>
            <w:r w:rsidRPr="002F3B9C">
              <w:rPr>
                <w:rFonts w:ascii="Calibri" w:hAnsi="Calibri" w:cs="B Nazanin"/>
                <w:sz w:val="16"/>
                <w:szCs w:val="16"/>
              </w:rPr>
              <w:t>C12/5</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برای مقره‌های پست (</w:t>
            </w:r>
            <w:r w:rsidRPr="002F3B9C">
              <w:rPr>
                <w:rFonts w:ascii="Calibri" w:hAnsi="Calibri" w:cs="B Nazanin" w:hint="cs"/>
                <w:sz w:val="16"/>
                <w:szCs w:val="16"/>
              </w:rPr>
              <w:t>PI</w:t>
            </w:r>
            <w:r w:rsidRPr="002F3B9C">
              <w:rPr>
                <w:rFonts w:ascii="Calibri" w:hAnsi="Calibri" w:cs="B Nazanin" w:hint="cs"/>
                <w:sz w:val="16"/>
                <w:szCs w:val="16"/>
                <w:rtl/>
              </w:rPr>
              <w:t>)</w:t>
            </w:r>
          </w:p>
        </w:tc>
        <w:tc>
          <w:tcPr>
            <w:tcW w:w="567" w:type="dxa"/>
            <w:shd w:val="clear" w:color="auto" w:fill="auto"/>
            <w:vAlign w:val="center"/>
          </w:tcPr>
          <w:p w:rsidR="00F326EF" w:rsidRPr="002F3B9C" w:rsidRDefault="00FA79B5" w:rsidP="00F326EF">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2694" w:type="dxa"/>
            <w:shd w:val="clear" w:color="auto" w:fill="auto"/>
            <w:vAlign w:val="center"/>
          </w:tcPr>
          <w:p w:rsidR="00F326EF" w:rsidRPr="002F3B9C" w:rsidRDefault="00F326EF" w:rsidP="00F326EF">
            <w:pPr>
              <w:spacing w:line="180" w:lineRule="auto"/>
              <w:ind w:firstLine="0"/>
              <w:jc w:val="center"/>
              <w:rPr>
                <w:rFonts w:ascii="Calibri" w:hAnsi="Calibri" w:cs="B Nazanin"/>
                <w:sz w:val="16"/>
                <w:szCs w:val="16"/>
                <w:rtl/>
              </w:rPr>
            </w:pPr>
          </w:p>
        </w:tc>
      </w:tr>
      <w:tr w:rsidR="00E06D7F" w:rsidRPr="002F3B9C" w:rsidTr="00F326EF">
        <w:trPr>
          <w:trHeight w:val="283"/>
        </w:trPr>
        <w:tc>
          <w:tcPr>
            <w:tcW w:w="567" w:type="dxa"/>
            <w:vMerge/>
            <w:shd w:val="clear" w:color="auto" w:fill="auto"/>
            <w:noWrap/>
            <w:vAlign w:val="center"/>
          </w:tcPr>
          <w:p w:rsidR="00F326EF" w:rsidRPr="002F3B9C" w:rsidRDefault="00F326EF" w:rsidP="00C95CD4">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F326EF" w:rsidRPr="002F3B9C" w:rsidRDefault="00F326EF" w:rsidP="00C95CD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F326EF" w:rsidRPr="002F3B9C" w:rsidRDefault="00F326EF" w:rsidP="00C95CD4">
            <w:pPr>
              <w:ind w:firstLine="0"/>
              <w:jc w:val="center"/>
              <w:rPr>
                <w:rFonts w:ascii="Calibri" w:hAnsi="Calibri" w:cs="B Nazanin"/>
                <w:sz w:val="22"/>
                <w:szCs w:val="24"/>
              </w:rPr>
            </w:pPr>
          </w:p>
        </w:tc>
        <w:tc>
          <w:tcPr>
            <w:tcW w:w="1134" w:type="dxa"/>
            <w:vMerge/>
            <w:shd w:val="clear" w:color="auto" w:fill="auto"/>
            <w:textDirection w:val="btLr"/>
            <w:vAlign w:val="center"/>
          </w:tcPr>
          <w:p w:rsidR="00F326EF" w:rsidRPr="002F3B9C" w:rsidRDefault="00F326EF" w:rsidP="00C95CD4">
            <w:pPr>
              <w:ind w:firstLine="0"/>
              <w:jc w:val="center"/>
              <w:rPr>
                <w:rFonts w:ascii="Calibri" w:hAnsi="Calibri" w:cs="B Nazanin"/>
                <w:b/>
                <w:bCs/>
                <w:sz w:val="22"/>
                <w:szCs w:val="24"/>
              </w:rPr>
            </w:pPr>
          </w:p>
        </w:tc>
        <w:tc>
          <w:tcPr>
            <w:tcW w:w="567" w:type="dxa"/>
            <w:vMerge/>
            <w:shd w:val="clear" w:color="auto" w:fill="auto"/>
            <w:vAlign w:val="center"/>
          </w:tcPr>
          <w:p w:rsidR="00F326EF" w:rsidRPr="002F3B9C" w:rsidRDefault="00F326EF" w:rsidP="00F326EF">
            <w:pPr>
              <w:spacing w:line="180" w:lineRule="auto"/>
              <w:ind w:firstLine="0"/>
              <w:jc w:val="center"/>
              <w:rPr>
                <w:rFonts w:ascii="Calibri" w:hAnsi="Calibri" w:cs="B Nazanin"/>
                <w:sz w:val="16"/>
                <w:szCs w:val="16"/>
                <w:rtl/>
              </w:rPr>
            </w:pPr>
          </w:p>
        </w:tc>
        <w:tc>
          <w:tcPr>
            <w:tcW w:w="2835" w:type="dxa"/>
            <w:vMerge/>
            <w:shd w:val="clear" w:color="auto" w:fill="auto"/>
            <w:vAlign w:val="center"/>
          </w:tcPr>
          <w:p w:rsidR="00F326EF" w:rsidRPr="002F3B9C" w:rsidRDefault="00F326EF" w:rsidP="00F326EF">
            <w:pPr>
              <w:spacing w:line="180" w:lineRule="auto"/>
              <w:ind w:firstLine="0"/>
              <w:jc w:val="center"/>
              <w:rPr>
                <w:rFonts w:ascii="Calibri" w:hAnsi="Calibri" w:cs="B Nazanin"/>
                <w:sz w:val="16"/>
                <w:szCs w:val="16"/>
                <w:rtl/>
              </w:rPr>
            </w:pPr>
          </w:p>
        </w:tc>
        <w:tc>
          <w:tcPr>
            <w:tcW w:w="567" w:type="dxa"/>
            <w:shd w:val="clear" w:color="auto" w:fill="auto"/>
            <w:vAlign w:val="center"/>
          </w:tcPr>
          <w:p w:rsidR="00F326EF" w:rsidRPr="002F3B9C" w:rsidRDefault="00683707" w:rsidP="00F326EF">
            <w:pPr>
              <w:spacing w:line="180" w:lineRule="auto"/>
              <w:ind w:firstLine="0"/>
              <w:jc w:val="center"/>
              <w:rPr>
                <w:rFonts w:ascii="Calibri" w:hAnsi="Calibri" w:cs="B Nazanin"/>
                <w:sz w:val="16"/>
                <w:szCs w:val="16"/>
              </w:rPr>
            </w:pPr>
            <w:r>
              <w:rPr>
                <w:rFonts w:ascii="Calibri" w:hAnsi="Calibri" w:cs="B Nazanin" w:hint="cs"/>
                <w:sz w:val="16"/>
                <w:szCs w:val="16"/>
                <w:rtl/>
              </w:rPr>
              <w:t>02</w:t>
            </w:r>
          </w:p>
        </w:tc>
        <w:tc>
          <w:tcPr>
            <w:tcW w:w="4536" w:type="dxa"/>
            <w:shd w:val="clear" w:color="auto" w:fill="auto"/>
            <w:noWrap/>
            <w:vAlign w:val="center"/>
          </w:tcPr>
          <w:p w:rsidR="00F326EF" w:rsidRPr="002F3B9C" w:rsidRDefault="00F326EF" w:rsidP="009E2836">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ساخت بوشینگ </w:t>
            </w:r>
            <w:r w:rsidR="009E2836">
              <w:rPr>
                <w:rFonts w:ascii="Calibri" w:hAnsi="Calibri" w:cs="B Nazanin"/>
                <w:sz w:val="16"/>
                <w:szCs w:val="16"/>
              </w:rPr>
              <w:t>132KV</w:t>
            </w:r>
            <w:r w:rsidRPr="002F3B9C">
              <w:rPr>
                <w:rFonts w:ascii="Calibri" w:hAnsi="Calibri" w:cs="B Nazanin" w:hint="cs"/>
                <w:sz w:val="16"/>
                <w:szCs w:val="16"/>
                <w:rtl/>
              </w:rPr>
              <w:t xml:space="preserve"> و بالاتر</w:t>
            </w:r>
          </w:p>
        </w:tc>
        <w:tc>
          <w:tcPr>
            <w:tcW w:w="567" w:type="dxa"/>
            <w:shd w:val="clear" w:color="auto" w:fill="auto"/>
            <w:vAlign w:val="center"/>
          </w:tcPr>
          <w:p w:rsidR="00F326EF" w:rsidRPr="002F3B9C" w:rsidRDefault="00FA79B5" w:rsidP="00F326EF">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2694" w:type="dxa"/>
            <w:shd w:val="clear" w:color="auto" w:fill="auto"/>
            <w:vAlign w:val="center"/>
          </w:tcPr>
          <w:p w:rsidR="00F326EF" w:rsidRPr="002F3B9C" w:rsidRDefault="00F326EF" w:rsidP="00F326EF">
            <w:pPr>
              <w:spacing w:line="180" w:lineRule="auto"/>
              <w:ind w:firstLine="0"/>
              <w:jc w:val="center"/>
              <w:rPr>
                <w:rFonts w:ascii="Calibri" w:hAnsi="Calibri" w:cs="B Nazanin"/>
                <w:sz w:val="16"/>
                <w:szCs w:val="16"/>
                <w:rtl/>
              </w:rPr>
            </w:pPr>
          </w:p>
        </w:tc>
      </w:tr>
      <w:tr w:rsidR="00E06D7F" w:rsidRPr="002F3B9C" w:rsidTr="00F326EF">
        <w:trPr>
          <w:trHeight w:val="454"/>
        </w:trPr>
        <w:tc>
          <w:tcPr>
            <w:tcW w:w="567" w:type="dxa"/>
            <w:vMerge/>
            <w:shd w:val="clear" w:color="auto" w:fill="auto"/>
            <w:noWrap/>
            <w:vAlign w:val="center"/>
          </w:tcPr>
          <w:p w:rsidR="00F326EF" w:rsidRPr="002F3B9C" w:rsidRDefault="00F326EF" w:rsidP="00F326E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F326EF" w:rsidRPr="002F3B9C" w:rsidRDefault="00F326EF" w:rsidP="00F326EF">
            <w:pPr>
              <w:spacing w:line="180" w:lineRule="auto"/>
              <w:ind w:firstLine="0"/>
              <w:jc w:val="center"/>
              <w:rPr>
                <w:rFonts w:ascii="Calibri" w:eastAsia="Times New Roman" w:hAnsi="Calibri" w:cs="B Nazanin"/>
                <w:b/>
                <w:bCs/>
                <w:szCs w:val="28"/>
                <w:rtl/>
              </w:rPr>
            </w:pPr>
          </w:p>
        </w:tc>
        <w:tc>
          <w:tcPr>
            <w:tcW w:w="567" w:type="dxa"/>
            <w:vMerge w:val="restart"/>
            <w:shd w:val="clear" w:color="auto" w:fill="auto"/>
            <w:noWrap/>
            <w:vAlign w:val="center"/>
          </w:tcPr>
          <w:p w:rsidR="00F326EF" w:rsidRPr="002F3B9C" w:rsidRDefault="00F326EF" w:rsidP="00F326EF">
            <w:pPr>
              <w:ind w:firstLine="0"/>
              <w:jc w:val="center"/>
              <w:rPr>
                <w:rFonts w:ascii="Calibri" w:hAnsi="Calibri" w:cs="B Nazanin"/>
                <w:b/>
                <w:bCs/>
                <w:sz w:val="22"/>
                <w:szCs w:val="24"/>
                <w:rtl/>
              </w:rPr>
            </w:pPr>
            <w:r w:rsidRPr="002F3B9C">
              <w:rPr>
                <w:rFonts w:ascii="Calibri" w:hAnsi="Calibri" w:cs="B Nazanin" w:hint="cs"/>
                <w:b/>
                <w:bCs/>
                <w:sz w:val="22"/>
                <w:szCs w:val="24"/>
                <w:rtl/>
              </w:rPr>
              <w:t>06</w:t>
            </w:r>
          </w:p>
        </w:tc>
        <w:tc>
          <w:tcPr>
            <w:tcW w:w="1134" w:type="dxa"/>
            <w:vMerge w:val="restart"/>
            <w:shd w:val="clear" w:color="auto" w:fill="auto"/>
            <w:textDirection w:val="btLr"/>
            <w:vAlign w:val="center"/>
          </w:tcPr>
          <w:p w:rsidR="00F326EF" w:rsidRPr="002F3B9C" w:rsidRDefault="00F326EF" w:rsidP="00F326EF">
            <w:pPr>
              <w:ind w:firstLine="0"/>
              <w:jc w:val="center"/>
              <w:rPr>
                <w:rFonts w:ascii="Calibri" w:hAnsi="Calibri" w:cs="B Nazanin"/>
                <w:b/>
                <w:bCs/>
                <w:sz w:val="22"/>
                <w:szCs w:val="24"/>
                <w:rtl/>
              </w:rPr>
            </w:pPr>
            <w:r w:rsidRPr="002F3B9C">
              <w:rPr>
                <w:rFonts w:ascii="Calibri" w:hAnsi="Calibri" w:cs="B Nazanin" w:hint="cs"/>
                <w:b/>
                <w:bCs/>
                <w:sz w:val="22"/>
                <w:szCs w:val="24"/>
                <w:rtl/>
              </w:rPr>
              <w:t>توزیع</w:t>
            </w:r>
          </w:p>
        </w:tc>
        <w:tc>
          <w:tcPr>
            <w:tcW w:w="567" w:type="dxa"/>
            <w:vMerge w:val="restart"/>
            <w:shd w:val="clear" w:color="auto" w:fill="auto"/>
            <w:vAlign w:val="center"/>
          </w:tcPr>
          <w:p w:rsidR="00F326EF" w:rsidRPr="002F3B9C" w:rsidRDefault="00F326EF" w:rsidP="00F326EF">
            <w:pPr>
              <w:ind w:firstLine="0"/>
              <w:jc w:val="center"/>
              <w:rPr>
                <w:rFonts w:ascii="Calibri" w:hAnsi="Calibri" w:cs="B Nazanin"/>
                <w:sz w:val="16"/>
                <w:szCs w:val="16"/>
                <w:rtl/>
              </w:rPr>
            </w:pPr>
            <w:r w:rsidRPr="002F3B9C">
              <w:rPr>
                <w:rFonts w:ascii="Calibri" w:hAnsi="Calibri" w:cs="B Nazanin" w:hint="cs"/>
                <w:sz w:val="16"/>
                <w:szCs w:val="16"/>
                <w:rtl/>
              </w:rPr>
              <w:t>01</w:t>
            </w:r>
          </w:p>
        </w:tc>
        <w:tc>
          <w:tcPr>
            <w:tcW w:w="2835" w:type="dxa"/>
            <w:vMerge w:val="restart"/>
            <w:shd w:val="clear" w:color="auto" w:fill="auto"/>
            <w:vAlign w:val="center"/>
          </w:tcPr>
          <w:p w:rsidR="00F326EF" w:rsidRPr="002F3B9C" w:rsidRDefault="00F326EF" w:rsidP="00F326E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ذخیره‌سازهای انرژی</w:t>
            </w:r>
          </w:p>
        </w:tc>
        <w:tc>
          <w:tcPr>
            <w:tcW w:w="567" w:type="dxa"/>
            <w:shd w:val="clear" w:color="auto" w:fill="auto"/>
            <w:vAlign w:val="center"/>
          </w:tcPr>
          <w:p w:rsidR="00F326EF" w:rsidRPr="002F3B9C" w:rsidRDefault="00F326EF" w:rsidP="00F326EF">
            <w:pPr>
              <w:spacing w:line="180"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4536" w:type="dxa"/>
            <w:shd w:val="clear" w:color="auto" w:fill="auto"/>
            <w:noWrap/>
            <w:vAlign w:val="center"/>
          </w:tcPr>
          <w:p w:rsidR="00F326EF" w:rsidRPr="002F3B9C" w:rsidRDefault="00F326EF" w:rsidP="0032291E">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خازن با ولتاژ بالاتر از </w:t>
            </w:r>
            <w:r w:rsidRPr="002F3B9C">
              <w:rPr>
                <w:rFonts w:ascii="Calibri" w:hAnsi="Calibri" w:cs="B Nazanin"/>
                <w:sz w:val="16"/>
                <w:szCs w:val="16"/>
              </w:rPr>
              <w:t>11KV</w:t>
            </w:r>
            <w:r w:rsidRPr="002F3B9C">
              <w:rPr>
                <w:rFonts w:ascii="Calibri" w:hAnsi="Calibri" w:cs="B Nazanin" w:hint="cs"/>
                <w:sz w:val="16"/>
                <w:szCs w:val="16"/>
                <w:rtl/>
              </w:rPr>
              <w:t xml:space="preserve"> و ظرفیت هر واحد بالای </w:t>
            </w:r>
            <w:r w:rsidRPr="002F3B9C">
              <w:rPr>
                <w:rFonts w:ascii="Calibri" w:hAnsi="Calibri" w:cs="B Nazanin"/>
                <w:sz w:val="16"/>
                <w:szCs w:val="16"/>
              </w:rPr>
              <w:t>250</w:t>
            </w:r>
            <w:r w:rsidRPr="002F3B9C">
              <w:rPr>
                <w:rFonts w:ascii="Calibri" w:hAnsi="Calibri" w:cs="B Nazanin" w:hint="cs"/>
                <w:sz w:val="16"/>
                <w:szCs w:val="16"/>
              </w:rPr>
              <w:t>KVAR</w:t>
            </w:r>
            <w:r w:rsidRPr="002F3B9C">
              <w:rPr>
                <w:rFonts w:ascii="Calibri" w:hAnsi="Calibri" w:cs="B Nazanin" w:hint="cs"/>
                <w:sz w:val="16"/>
                <w:szCs w:val="16"/>
                <w:rtl/>
              </w:rPr>
              <w:t xml:space="preserve"> و </w:t>
            </w:r>
            <w:r w:rsidR="0032291E">
              <w:rPr>
                <w:rFonts w:ascii="Calibri" w:hAnsi="Calibri" w:cs="B Nazanin" w:hint="cs"/>
                <w:sz w:val="16"/>
                <w:szCs w:val="16"/>
                <w:rtl/>
              </w:rPr>
              <w:t>اندوکتانس</w:t>
            </w:r>
            <w:r w:rsidRPr="002F3B9C">
              <w:rPr>
                <w:rFonts w:ascii="Calibri" w:hAnsi="Calibri" w:cs="B Nazanin" w:hint="cs"/>
                <w:sz w:val="16"/>
                <w:szCs w:val="16"/>
                <w:rtl/>
              </w:rPr>
              <w:t xml:space="preserve"> پایین یا </w:t>
            </w:r>
            <w:r w:rsidRPr="002F3B9C">
              <w:rPr>
                <w:rFonts w:ascii="Calibri" w:hAnsi="Calibri" w:cs="B Nazanin" w:hint="cs"/>
                <w:sz w:val="16"/>
                <w:szCs w:val="16"/>
              </w:rPr>
              <w:t>ESR</w:t>
            </w:r>
            <w:r w:rsidRPr="002F3B9C">
              <w:rPr>
                <w:rFonts w:ascii="Calibri" w:hAnsi="Calibri" w:cs="B Nazanin" w:hint="cs"/>
                <w:sz w:val="16"/>
                <w:szCs w:val="16"/>
                <w:rtl/>
              </w:rPr>
              <w:t xml:space="preserve"> پایین</w:t>
            </w:r>
          </w:p>
        </w:tc>
        <w:tc>
          <w:tcPr>
            <w:tcW w:w="567" w:type="dxa"/>
            <w:shd w:val="clear" w:color="auto" w:fill="auto"/>
            <w:vAlign w:val="center"/>
          </w:tcPr>
          <w:p w:rsidR="00F326EF" w:rsidRPr="002F3B9C" w:rsidRDefault="00F326EF" w:rsidP="00F326E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2694" w:type="dxa"/>
            <w:shd w:val="clear" w:color="auto" w:fill="auto"/>
            <w:vAlign w:val="center"/>
          </w:tcPr>
          <w:p w:rsidR="00F326EF" w:rsidRPr="002F3B9C" w:rsidRDefault="00F326EF" w:rsidP="00F326EF">
            <w:pPr>
              <w:spacing w:line="180" w:lineRule="auto"/>
              <w:ind w:firstLine="0"/>
              <w:jc w:val="center"/>
              <w:rPr>
                <w:rFonts w:ascii="Calibri" w:hAnsi="Calibri" w:cs="B Nazanin"/>
                <w:sz w:val="16"/>
                <w:szCs w:val="16"/>
                <w:rtl/>
              </w:rPr>
            </w:pPr>
          </w:p>
        </w:tc>
      </w:tr>
      <w:tr w:rsidR="00E06D7F" w:rsidRPr="002F3B9C" w:rsidTr="00F326EF">
        <w:trPr>
          <w:trHeight w:val="283"/>
        </w:trPr>
        <w:tc>
          <w:tcPr>
            <w:tcW w:w="567" w:type="dxa"/>
            <w:vMerge/>
            <w:shd w:val="clear" w:color="auto" w:fill="auto"/>
            <w:noWrap/>
            <w:vAlign w:val="center"/>
          </w:tcPr>
          <w:p w:rsidR="00F326EF" w:rsidRPr="002F3B9C" w:rsidRDefault="00F326EF" w:rsidP="00F326E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F326EF" w:rsidRPr="002F3B9C" w:rsidRDefault="00F326EF" w:rsidP="00F326E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F326EF" w:rsidRPr="002F3B9C" w:rsidRDefault="00F326EF" w:rsidP="00F326EF">
            <w:pPr>
              <w:ind w:firstLine="0"/>
              <w:jc w:val="center"/>
              <w:rPr>
                <w:rFonts w:ascii="Calibri" w:hAnsi="Calibri" w:cs="B Nazanin"/>
                <w:b/>
                <w:bCs/>
                <w:rtl/>
              </w:rPr>
            </w:pPr>
          </w:p>
        </w:tc>
        <w:tc>
          <w:tcPr>
            <w:tcW w:w="1134" w:type="dxa"/>
            <w:vMerge/>
            <w:shd w:val="clear" w:color="auto" w:fill="auto"/>
            <w:textDirection w:val="btLr"/>
            <w:vAlign w:val="center"/>
          </w:tcPr>
          <w:p w:rsidR="00F326EF" w:rsidRPr="002F3B9C" w:rsidRDefault="00F326EF" w:rsidP="00F326EF">
            <w:pPr>
              <w:ind w:firstLine="0"/>
              <w:jc w:val="center"/>
              <w:rPr>
                <w:rFonts w:ascii="Calibri" w:hAnsi="Calibri" w:cs="B Nazanin"/>
                <w:b/>
                <w:bCs/>
                <w:rtl/>
              </w:rPr>
            </w:pPr>
          </w:p>
        </w:tc>
        <w:tc>
          <w:tcPr>
            <w:tcW w:w="567" w:type="dxa"/>
            <w:vMerge/>
            <w:shd w:val="clear" w:color="auto" w:fill="auto"/>
            <w:vAlign w:val="center"/>
          </w:tcPr>
          <w:p w:rsidR="00F326EF" w:rsidRPr="002F3B9C" w:rsidRDefault="00F326EF" w:rsidP="00F326EF">
            <w:pPr>
              <w:ind w:firstLine="0"/>
              <w:jc w:val="center"/>
              <w:rPr>
                <w:rFonts w:ascii="Calibri" w:hAnsi="Calibri" w:cs="B Nazanin"/>
                <w:sz w:val="16"/>
                <w:szCs w:val="16"/>
                <w:rtl/>
              </w:rPr>
            </w:pPr>
          </w:p>
        </w:tc>
        <w:tc>
          <w:tcPr>
            <w:tcW w:w="2835" w:type="dxa"/>
            <w:vMerge/>
            <w:shd w:val="clear" w:color="auto" w:fill="auto"/>
            <w:vAlign w:val="center"/>
          </w:tcPr>
          <w:p w:rsidR="00F326EF" w:rsidRPr="002F3B9C" w:rsidRDefault="00F326EF" w:rsidP="00F326EF">
            <w:pPr>
              <w:spacing w:line="180" w:lineRule="auto"/>
              <w:ind w:firstLine="0"/>
              <w:jc w:val="center"/>
              <w:rPr>
                <w:rFonts w:ascii="Calibri" w:hAnsi="Calibri" w:cs="B Nazanin"/>
                <w:sz w:val="16"/>
                <w:szCs w:val="16"/>
                <w:rtl/>
              </w:rPr>
            </w:pPr>
          </w:p>
        </w:tc>
        <w:tc>
          <w:tcPr>
            <w:tcW w:w="567" w:type="dxa"/>
            <w:shd w:val="clear" w:color="auto" w:fill="auto"/>
            <w:vAlign w:val="center"/>
          </w:tcPr>
          <w:p w:rsidR="00F326EF" w:rsidRPr="002F3B9C" w:rsidRDefault="00F326EF" w:rsidP="00F326EF">
            <w:pPr>
              <w:spacing w:line="180"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4536" w:type="dxa"/>
            <w:shd w:val="clear" w:color="auto" w:fill="auto"/>
            <w:noWrap/>
            <w:vAlign w:val="center"/>
          </w:tcPr>
          <w:p w:rsidR="00F326EF" w:rsidRPr="002F3B9C" w:rsidRDefault="00F326EF" w:rsidP="00F326E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ابر</w:t>
            </w:r>
            <w:r w:rsidRPr="002F3B9C">
              <w:rPr>
                <w:rFonts w:ascii="Calibri" w:hAnsi="Calibri" w:cs="B Nazanin"/>
                <w:sz w:val="16"/>
                <w:szCs w:val="16"/>
                <w:rtl/>
              </w:rPr>
              <w:t xml:space="preserve"> </w:t>
            </w:r>
            <w:r w:rsidRPr="002F3B9C">
              <w:rPr>
                <w:rFonts w:ascii="Calibri" w:hAnsi="Calibri" w:cs="B Nazanin" w:hint="cs"/>
                <w:sz w:val="16"/>
                <w:szCs w:val="16"/>
                <w:rtl/>
              </w:rPr>
              <w:t>خازن</w:t>
            </w:r>
          </w:p>
        </w:tc>
        <w:tc>
          <w:tcPr>
            <w:tcW w:w="567" w:type="dxa"/>
            <w:shd w:val="clear" w:color="auto" w:fill="auto"/>
            <w:vAlign w:val="center"/>
          </w:tcPr>
          <w:p w:rsidR="00F326EF" w:rsidRPr="002F3B9C" w:rsidRDefault="00F326EF" w:rsidP="00F326E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2694" w:type="dxa"/>
            <w:shd w:val="clear" w:color="auto" w:fill="auto"/>
            <w:vAlign w:val="center"/>
          </w:tcPr>
          <w:p w:rsidR="00F326EF" w:rsidRPr="002F3B9C" w:rsidRDefault="00F326EF" w:rsidP="00F326EF">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r>
      <w:tr w:rsidR="00E06D7F" w:rsidRPr="002F3B9C" w:rsidTr="00F326EF">
        <w:trPr>
          <w:trHeight w:val="283"/>
        </w:trPr>
        <w:tc>
          <w:tcPr>
            <w:tcW w:w="567" w:type="dxa"/>
            <w:vMerge/>
            <w:shd w:val="clear" w:color="auto" w:fill="auto"/>
            <w:noWrap/>
            <w:vAlign w:val="center"/>
          </w:tcPr>
          <w:p w:rsidR="00F326EF" w:rsidRPr="002F3B9C" w:rsidRDefault="00F326EF" w:rsidP="00F326E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F326EF" w:rsidRPr="002F3B9C" w:rsidRDefault="00F326EF" w:rsidP="00F326E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F326EF" w:rsidRPr="002F3B9C" w:rsidRDefault="00F326EF" w:rsidP="00F326EF">
            <w:pPr>
              <w:ind w:firstLine="0"/>
              <w:jc w:val="center"/>
              <w:rPr>
                <w:rFonts w:ascii="Calibri" w:hAnsi="Calibri" w:cs="B Nazanin"/>
                <w:b/>
                <w:bCs/>
                <w:rtl/>
              </w:rPr>
            </w:pPr>
          </w:p>
        </w:tc>
        <w:tc>
          <w:tcPr>
            <w:tcW w:w="1134" w:type="dxa"/>
            <w:vMerge/>
            <w:shd w:val="clear" w:color="auto" w:fill="auto"/>
            <w:textDirection w:val="btLr"/>
            <w:vAlign w:val="center"/>
          </w:tcPr>
          <w:p w:rsidR="00F326EF" w:rsidRPr="002F3B9C" w:rsidRDefault="00F326EF" w:rsidP="00F326EF">
            <w:pPr>
              <w:ind w:firstLine="0"/>
              <w:jc w:val="center"/>
              <w:rPr>
                <w:rFonts w:ascii="Calibri" w:hAnsi="Calibri" w:cs="B Nazanin"/>
                <w:b/>
                <w:bCs/>
                <w:rtl/>
              </w:rPr>
            </w:pPr>
          </w:p>
        </w:tc>
        <w:tc>
          <w:tcPr>
            <w:tcW w:w="567" w:type="dxa"/>
            <w:vMerge/>
            <w:shd w:val="clear" w:color="auto" w:fill="auto"/>
            <w:vAlign w:val="center"/>
          </w:tcPr>
          <w:p w:rsidR="00F326EF" w:rsidRPr="002F3B9C" w:rsidRDefault="00F326EF" w:rsidP="00F326EF">
            <w:pPr>
              <w:ind w:firstLine="0"/>
              <w:jc w:val="center"/>
              <w:rPr>
                <w:rFonts w:ascii="Calibri" w:hAnsi="Calibri" w:cs="B Nazanin"/>
                <w:sz w:val="16"/>
                <w:szCs w:val="16"/>
                <w:rtl/>
              </w:rPr>
            </w:pPr>
          </w:p>
        </w:tc>
        <w:tc>
          <w:tcPr>
            <w:tcW w:w="2835" w:type="dxa"/>
            <w:vMerge/>
            <w:shd w:val="clear" w:color="auto" w:fill="auto"/>
            <w:vAlign w:val="center"/>
          </w:tcPr>
          <w:p w:rsidR="00F326EF" w:rsidRPr="002F3B9C" w:rsidRDefault="00F326EF" w:rsidP="00F326EF">
            <w:pPr>
              <w:spacing w:line="180" w:lineRule="auto"/>
              <w:ind w:firstLine="0"/>
              <w:jc w:val="center"/>
              <w:rPr>
                <w:rFonts w:ascii="Calibri" w:hAnsi="Calibri" w:cs="B Nazanin"/>
                <w:sz w:val="16"/>
                <w:szCs w:val="16"/>
                <w:rtl/>
              </w:rPr>
            </w:pPr>
          </w:p>
        </w:tc>
        <w:tc>
          <w:tcPr>
            <w:tcW w:w="567" w:type="dxa"/>
            <w:shd w:val="clear" w:color="auto" w:fill="auto"/>
            <w:vAlign w:val="center"/>
          </w:tcPr>
          <w:p w:rsidR="00F326EF" w:rsidRPr="002F3B9C" w:rsidRDefault="00F326EF" w:rsidP="00F326EF">
            <w:pPr>
              <w:spacing w:line="180" w:lineRule="auto"/>
              <w:ind w:firstLine="0"/>
              <w:jc w:val="center"/>
              <w:rPr>
                <w:rFonts w:ascii="Calibri" w:hAnsi="Calibri" w:cs="B Nazanin"/>
                <w:sz w:val="16"/>
                <w:szCs w:val="16"/>
              </w:rPr>
            </w:pPr>
            <w:r w:rsidRPr="002F3B9C">
              <w:rPr>
                <w:rFonts w:ascii="Calibri" w:hAnsi="Calibri" w:cs="B Nazanin" w:hint="cs"/>
                <w:sz w:val="16"/>
                <w:szCs w:val="16"/>
                <w:rtl/>
              </w:rPr>
              <w:t>03</w:t>
            </w:r>
          </w:p>
        </w:tc>
        <w:tc>
          <w:tcPr>
            <w:tcW w:w="4536" w:type="dxa"/>
            <w:shd w:val="clear" w:color="auto" w:fill="auto"/>
            <w:noWrap/>
            <w:vAlign w:val="center"/>
          </w:tcPr>
          <w:p w:rsidR="00F326EF" w:rsidRPr="002F3B9C" w:rsidRDefault="00F326EF" w:rsidP="00F326E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ابررسانا با بازدهی بالای 50 درصد</w:t>
            </w:r>
          </w:p>
        </w:tc>
        <w:tc>
          <w:tcPr>
            <w:tcW w:w="567" w:type="dxa"/>
            <w:shd w:val="clear" w:color="auto" w:fill="auto"/>
            <w:vAlign w:val="center"/>
          </w:tcPr>
          <w:p w:rsidR="00F326EF" w:rsidRPr="002F3B9C" w:rsidRDefault="00F326EF" w:rsidP="00F326E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2694" w:type="dxa"/>
            <w:shd w:val="clear" w:color="auto" w:fill="auto"/>
            <w:vAlign w:val="center"/>
          </w:tcPr>
          <w:p w:rsidR="00F326EF" w:rsidRPr="002F3B9C" w:rsidRDefault="00F326EF" w:rsidP="00F326EF">
            <w:pPr>
              <w:spacing w:line="180" w:lineRule="auto"/>
              <w:ind w:firstLine="0"/>
              <w:jc w:val="center"/>
              <w:rPr>
                <w:rFonts w:ascii="Calibri" w:hAnsi="Calibri" w:cs="B Nazanin"/>
                <w:sz w:val="16"/>
                <w:szCs w:val="16"/>
                <w:rtl/>
              </w:rPr>
            </w:pPr>
          </w:p>
        </w:tc>
      </w:tr>
      <w:tr w:rsidR="00E06D7F" w:rsidRPr="002F3B9C" w:rsidTr="00B31AFF">
        <w:trPr>
          <w:trHeight w:val="397"/>
        </w:trPr>
        <w:tc>
          <w:tcPr>
            <w:tcW w:w="567" w:type="dxa"/>
            <w:vMerge/>
            <w:shd w:val="clear" w:color="auto" w:fill="auto"/>
            <w:noWrap/>
            <w:vAlign w:val="center"/>
          </w:tcPr>
          <w:p w:rsidR="00F326EF" w:rsidRPr="002F3B9C" w:rsidRDefault="00F326EF" w:rsidP="00F326E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F326EF" w:rsidRPr="002F3B9C" w:rsidRDefault="00F326EF" w:rsidP="00F326E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F326EF" w:rsidRPr="002F3B9C" w:rsidRDefault="00F326EF" w:rsidP="00F326EF">
            <w:pPr>
              <w:ind w:firstLine="0"/>
              <w:jc w:val="center"/>
              <w:rPr>
                <w:rFonts w:ascii="Calibri" w:hAnsi="Calibri" w:cs="B Nazanin"/>
                <w:b/>
                <w:bCs/>
                <w:rtl/>
              </w:rPr>
            </w:pPr>
          </w:p>
        </w:tc>
        <w:tc>
          <w:tcPr>
            <w:tcW w:w="1134" w:type="dxa"/>
            <w:vMerge/>
            <w:shd w:val="clear" w:color="auto" w:fill="auto"/>
            <w:textDirection w:val="btLr"/>
            <w:vAlign w:val="center"/>
          </w:tcPr>
          <w:p w:rsidR="00F326EF" w:rsidRPr="002F3B9C" w:rsidRDefault="00F326EF" w:rsidP="00F326EF">
            <w:pPr>
              <w:ind w:firstLine="0"/>
              <w:jc w:val="center"/>
              <w:rPr>
                <w:rFonts w:ascii="Calibri" w:hAnsi="Calibri" w:cs="B Nazanin"/>
                <w:b/>
                <w:bCs/>
                <w:rtl/>
              </w:rPr>
            </w:pPr>
          </w:p>
        </w:tc>
        <w:tc>
          <w:tcPr>
            <w:tcW w:w="567" w:type="dxa"/>
            <w:vMerge/>
            <w:shd w:val="clear" w:color="auto" w:fill="auto"/>
            <w:vAlign w:val="center"/>
          </w:tcPr>
          <w:p w:rsidR="00F326EF" w:rsidRPr="002F3B9C" w:rsidRDefault="00F326EF" w:rsidP="00F326EF">
            <w:pPr>
              <w:ind w:firstLine="0"/>
              <w:jc w:val="center"/>
              <w:rPr>
                <w:rFonts w:ascii="Calibri" w:hAnsi="Calibri" w:cs="B Nazanin"/>
                <w:sz w:val="16"/>
                <w:szCs w:val="16"/>
                <w:rtl/>
              </w:rPr>
            </w:pPr>
          </w:p>
        </w:tc>
        <w:tc>
          <w:tcPr>
            <w:tcW w:w="2835" w:type="dxa"/>
            <w:vMerge/>
            <w:shd w:val="clear" w:color="auto" w:fill="auto"/>
            <w:vAlign w:val="center"/>
          </w:tcPr>
          <w:p w:rsidR="00F326EF" w:rsidRPr="002F3B9C" w:rsidRDefault="00F326EF" w:rsidP="00F326EF">
            <w:pPr>
              <w:spacing w:line="180" w:lineRule="auto"/>
              <w:ind w:firstLine="0"/>
              <w:jc w:val="center"/>
              <w:rPr>
                <w:rFonts w:ascii="Calibri" w:hAnsi="Calibri" w:cs="B Nazanin"/>
                <w:sz w:val="16"/>
                <w:szCs w:val="16"/>
                <w:rtl/>
              </w:rPr>
            </w:pPr>
          </w:p>
        </w:tc>
        <w:tc>
          <w:tcPr>
            <w:tcW w:w="567" w:type="dxa"/>
            <w:vMerge w:val="restart"/>
            <w:shd w:val="clear" w:color="auto" w:fill="auto"/>
            <w:vAlign w:val="center"/>
          </w:tcPr>
          <w:p w:rsidR="00F326EF" w:rsidRPr="002F3B9C" w:rsidRDefault="00F326EF" w:rsidP="00F326EF">
            <w:pPr>
              <w:spacing w:line="180" w:lineRule="auto"/>
              <w:ind w:firstLine="0"/>
              <w:jc w:val="center"/>
              <w:rPr>
                <w:rFonts w:ascii="Calibri" w:hAnsi="Calibri" w:cs="B Nazanin"/>
                <w:sz w:val="16"/>
                <w:szCs w:val="16"/>
              </w:rPr>
            </w:pPr>
            <w:r w:rsidRPr="002F3B9C">
              <w:rPr>
                <w:rFonts w:ascii="Calibri" w:hAnsi="Calibri" w:cs="B Nazanin" w:hint="cs"/>
                <w:sz w:val="16"/>
                <w:szCs w:val="16"/>
                <w:rtl/>
              </w:rPr>
              <w:t>04</w:t>
            </w:r>
          </w:p>
        </w:tc>
        <w:tc>
          <w:tcPr>
            <w:tcW w:w="4536" w:type="dxa"/>
            <w:vMerge w:val="restart"/>
            <w:shd w:val="clear" w:color="auto" w:fill="auto"/>
            <w:noWrap/>
            <w:vAlign w:val="center"/>
          </w:tcPr>
          <w:p w:rsidR="00F326EF" w:rsidRPr="002F3B9C" w:rsidRDefault="00F326EF" w:rsidP="00F326E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چرخ طیار</w:t>
            </w:r>
          </w:p>
        </w:tc>
        <w:tc>
          <w:tcPr>
            <w:tcW w:w="567" w:type="dxa"/>
            <w:shd w:val="clear" w:color="auto" w:fill="auto"/>
            <w:vAlign w:val="center"/>
          </w:tcPr>
          <w:p w:rsidR="00F326EF" w:rsidRPr="002F3B9C" w:rsidRDefault="00F326EF" w:rsidP="00F326E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2694" w:type="dxa"/>
            <w:shd w:val="clear" w:color="auto" w:fill="auto"/>
            <w:vAlign w:val="center"/>
          </w:tcPr>
          <w:p w:rsidR="00F326EF" w:rsidRPr="002F3B9C" w:rsidRDefault="00F326EF" w:rsidP="00F326E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چرخ</w:t>
            </w:r>
            <w:r w:rsidR="00C86E35">
              <w:rPr>
                <w:rFonts w:ascii="Calibri" w:hAnsi="Calibri" w:cs="B Nazanin" w:hint="cs"/>
                <w:sz w:val="16"/>
                <w:szCs w:val="16"/>
                <w:rtl/>
              </w:rPr>
              <w:t xml:space="preserve"> </w:t>
            </w:r>
            <w:r w:rsidRPr="002F3B9C">
              <w:rPr>
                <w:rFonts w:ascii="Calibri" w:hAnsi="Calibri" w:cs="B Nazanin" w:hint="cs"/>
                <w:sz w:val="16"/>
                <w:szCs w:val="16"/>
                <w:rtl/>
              </w:rPr>
              <w:t>طیار تا سرعت 3000 دور بر دقیقه با بازده بالای 70</w:t>
            </w:r>
            <w:r w:rsidR="001D4CA7" w:rsidRPr="002F3B9C">
              <w:rPr>
                <w:rFonts w:ascii="Calibri" w:hAnsi="Calibri" w:cs="B Nazanin" w:hint="cs"/>
                <w:sz w:val="16"/>
                <w:szCs w:val="16"/>
                <w:rtl/>
              </w:rPr>
              <w:t xml:space="preserve"> </w:t>
            </w:r>
            <w:r w:rsidRPr="002F3B9C">
              <w:rPr>
                <w:rFonts w:ascii="Calibri" w:hAnsi="Calibri" w:cs="B Nazanin" w:hint="cs"/>
                <w:sz w:val="16"/>
                <w:szCs w:val="16"/>
                <w:rtl/>
              </w:rPr>
              <w:t xml:space="preserve">درصد </w:t>
            </w:r>
          </w:p>
        </w:tc>
      </w:tr>
      <w:tr w:rsidR="00E06D7F" w:rsidRPr="002F3B9C" w:rsidTr="00B31AFF">
        <w:trPr>
          <w:trHeight w:val="397"/>
        </w:trPr>
        <w:tc>
          <w:tcPr>
            <w:tcW w:w="567" w:type="dxa"/>
            <w:vMerge/>
            <w:shd w:val="clear" w:color="auto" w:fill="auto"/>
            <w:noWrap/>
            <w:vAlign w:val="center"/>
          </w:tcPr>
          <w:p w:rsidR="00F326EF" w:rsidRPr="002F3B9C" w:rsidRDefault="00F326EF" w:rsidP="00F326E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F326EF" w:rsidRPr="002F3B9C" w:rsidRDefault="00F326EF" w:rsidP="00F326E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F326EF" w:rsidRPr="002F3B9C" w:rsidRDefault="00F326EF" w:rsidP="00F326EF">
            <w:pPr>
              <w:ind w:firstLine="0"/>
              <w:jc w:val="center"/>
              <w:rPr>
                <w:rFonts w:ascii="Calibri" w:hAnsi="Calibri" w:cs="B Nazanin"/>
                <w:b/>
                <w:bCs/>
                <w:rtl/>
              </w:rPr>
            </w:pPr>
          </w:p>
        </w:tc>
        <w:tc>
          <w:tcPr>
            <w:tcW w:w="1134" w:type="dxa"/>
            <w:vMerge/>
            <w:shd w:val="clear" w:color="auto" w:fill="auto"/>
            <w:textDirection w:val="btLr"/>
            <w:vAlign w:val="center"/>
          </w:tcPr>
          <w:p w:rsidR="00F326EF" w:rsidRPr="002F3B9C" w:rsidRDefault="00F326EF" w:rsidP="00F326EF">
            <w:pPr>
              <w:ind w:firstLine="0"/>
              <w:jc w:val="center"/>
              <w:rPr>
                <w:rFonts w:ascii="Calibri" w:hAnsi="Calibri" w:cs="B Nazanin"/>
                <w:b/>
                <w:bCs/>
                <w:rtl/>
              </w:rPr>
            </w:pPr>
          </w:p>
        </w:tc>
        <w:tc>
          <w:tcPr>
            <w:tcW w:w="567" w:type="dxa"/>
            <w:vMerge/>
            <w:shd w:val="clear" w:color="auto" w:fill="auto"/>
            <w:vAlign w:val="center"/>
          </w:tcPr>
          <w:p w:rsidR="00F326EF" w:rsidRPr="002F3B9C" w:rsidRDefault="00F326EF" w:rsidP="00F326EF">
            <w:pPr>
              <w:ind w:firstLine="0"/>
              <w:jc w:val="center"/>
              <w:rPr>
                <w:rFonts w:ascii="Calibri" w:hAnsi="Calibri" w:cs="B Nazanin"/>
                <w:sz w:val="16"/>
                <w:szCs w:val="16"/>
                <w:rtl/>
              </w:rPr>
            </w:pPr>
          </w:p>
        </w:tc>
        <w:tc>
          <w:tcPr>
            <w:tcW w:w="2835" w:type="dxa"/>
            <w:vMerge/>
            <w:shd w:val="clear" w:color="auto" w:fill="auto"/>
            <w:vAlign w:val="center"/>
          </w:tcPr>
          <w:p w:rsidR="00F326EF" w:rsidRPr="002F3B9C" w:rsidRDefault="00F326EF" w:rsidP="00F326EF">
            <w:pPr>
              <w:spacing w:line="180" w:lineRule="auto"/>
              <w:ind w:firstLine="0"/>
              <w:jc w:val="center"/>
              <w:rPr>
                <w:rFonts w:ascii="Calibri" w:hAnsi="Calibri" w:cs="B Nazanin"/>
                <w:sz w:val="16"/>
                <w:szCs w:val="16"/>
                <w:rtl/>
              </w:rPr>
            </w:pPr>
          </w:p>
        </w:tc>
        <w:tc>
          <w:tcPr>
            <w:tcW w:w="567" w:type="dxa"/>
            <w:vMerge/>
            <w:shd w:val="clear" w:color="auto" w:fill="auto"/>
            <w:vAlign w:val="center"/>
          </w:tcPr>
          <w:p w:rsidR="00F326EF" w:rsidRPr="002F3B9C" w:rsidRDefault="00F326EF" w:rsidP="00F326EF">
            <w:pPr>
              <w:spacing w:line="180" w:lineRule="auto"/>
              <w:ind w:firstLine="0"/>
              <w:jc w:val="center"/>
              <w:rPr>
                <w:rFonts w:ascii="Calibri" w:hAnsi="Calibri" w:cs="B Nazanin"/>
                <w:sz w:val="16"/>
                <w:szCs w:val="16"/>
              </w:rPr>
            </w:pPr>
          </w:p>
        </w:tc>
        <w:tc>
          <w:tcPr>
            <w:tcW w:w="4536" w:type="dxa"/>
            <w:vMerge/>
            <w:shd w:val="clear" w:color="auto" w:fill="auto"/>
            <w:noWrap/>
            <w:vAlign w:val="center"/>
          </w:tcPr>
          <w:p w:rsidR="00F326EF" w:rsidRPr="002F3B9C" w:rsidRDefault="00F326EF" w:rsidP="00F326EF">
            <w:pPr>
              <w:spacing w:line="180" w:lineRule="auto"/>
              <w:ind w:firstLine="0"/>
              <w:jc w:val="center"/>
              <w:rPr>
                <w:rFonts w:ascii="Calibri" w:hAnsi="Calibri" w:cs="B Nazanin"/>
                <w:sz w:val="16"/>
                <w:szCs w:val="16"/>
                <w:rtl/>
              </w:rPr>
            </w:pPr>
          </w:p>
        </w:tc>
        <w:tc>
          <w:tcPr>
            <w:tcW w:w="567" w:type="dxa"/>
            <w:shd w:val="clear" w:color="auto" w:fill="auto"/>
            <w:vAlign w:val="center"/>
          </w:tcPr>
          <w:p w:rsidR="00F326EF" w:rsidRPr="002F3B9C" w:rsidRDefault="00F326EF" w:rsidP="00F326E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2694" w:type="dxa"/>
            <w:shd w:val="clear" w:color="auto" w:fill="auto"/>
            <w:vAlign w:val="center"/>
          </w:tcPr>
          <w:p w:rsidR="00F326EF" w:rsidRPr="002F3B9C" w:rsidRDefault="00F326EF" w:rsidP="00683707">
            <w:pPr>
              <w:spacing w:line="180" w:lineRule="auto"/>
              <w:ind w:firstLine="0"/>
              <w:jc w:val="center"/>
              <w:rPr>
                <w:rFonts w:ascii="Calibri" w:hAnsi="Calibri" w:cs="B Nazanin"/>
                <w:sz w:val="16"/>
                <w:szCs w:val="16"/>
              </w:rPr>
            </w:pPr>
            <w:r w:rsidRPr="002F3B9C">
              <w:rPr>
                <w:rFonts w:ascii="Calibri" w:hAnsi="Calibri" w:cs="B Nazanin" w:hint="cs"/>
                <w:sz w:val="16"/>
                <w:szCs w:val="16"/>
                <w:rtl/>
              </w:rPr>
              <w:t>چرخ طیار</w:t>
            </w:r>
            <w:r w:rsidR="00C86E35">
              <w:rPr>
                <w:rFonts w:ascii="Calibri" w:hAnsi="Calibri" w:cs="B Nazanin" w:hint="cs"/>
                <w:sz w:val="16"/>
                <w:szCs w:val="16"/>
                <w:rtl/>
              </w:rPr>
              <w:t xml:space="preserve"> </w:t>
            </w:r>
            <w:r w:rsidRPr="002F3B9C">
              <w:rPr>
                <w:rFonts w:ascii="Calibri" w:hAnsi="Calibri" w:cs="B Nazanin" w:hint="cs"/>
                <w:sz w:val="16"/>
                <w:szCs w:val="16"/>
                <w:rtl/>
              </w:rPr>
              <w:t>با</w:t>
            </w:r>
            <w:r w:rsidR="00C86E35">
              <w:rPr>
                <w:rFonts w:ascii="Calibri" w:hAnsi="Calibri" w:cs="B Nazanin" w:hint="cs"/>
                <w:sz w:val="16"/>
                <w:szCs w:val="16"/>
                <w:rtl/>
              </w:rPr>
              <w:t xml:space="preserve"> </w:t>
            </w:r>
            <w:r w:rsidRPr="002F3B9C">
              <w:rPr>
                <w:rFonts w:ascii="Calibri" w:hAnsi="Calibri" w:cs="B Nazanin" w:hint="cs"/>
                <w:sz w:val="16"/>
                <w:szCs w:val="16"/>
                <w:rtl/>
              </w:rPr>
              <w:t xml:space="preserve">سرعت بالای </w:t>
            </w:r>
            <w:r w:rsidR="0032291E">
              <w:rPr>
                <w:rFonts w:ascii="Calibri" w:hAnsi="Calibri" w:cs="B Nazanin" w:hint="cs"/>
                <w:sz w:val="16"/>
                <w:szCs w:val="16"/>
                <w:rtl/>
              </w:rPr>
              <w:t>2هزار دور بر دقیقه</w:t>
            </w:r>
            <w:r w:rsidRPr="002F3B9C">
              <w:rPr>
                <w:rFonts w:ascii="Calibri" w:hAnsi="Calibri" w:cs="B Nazanin" w:hint="cs"/>
                <w:sz w:val="16"/>
                <w:szCs w:val="16"/>
                <w:rtl/>
              </w:rPr>
              <w:t xml:space="preserve"> و توان بالای </w:t>
            </w:r>
            <w:r w:rsidR="00683707">
              <w:rPr>
                <w:rFonts w:ascii="Calibri" w:hAnsi="Calibri" w:cs="B Nazanin"/>
                <w:sz w:val="16"/>
                <w:szCs w:val="16"/>
              </w:rPr>
              <w:t>10KW</w:t>
            </w:r>
          </w:p>
        </w:tc>
      </w:tr>
    </w:tbl>
    <w:p w:rsidR="00B31AFF" w:rsidRPr="002F3B9C" w:rsidRDefault="00B31AFF">
      <w:pPr>
        <w:rPr>
          <w:rFonts w:cs="B Nazanin"/>
          <w:rtl/>
        </w:rPr>
      </w:pPr>
    </w:p>
    <w:tbl>
      <w:tblPr>
        <w:bidiVisual/>
        <w:tblW w:w="1495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62"/>
        <w:gridCol w:w="567"/>
        <w:gridCol w:w="1134"/>
        <w:gridCol w:w="567"/>
        <w:gridCol w:w="2410"/>
        <w:gridCol w:w="567"/>
        <w:gridCol w:w="3827"/>
        <w:gridCol w:w="567"/>
        <w:gridCol w:w="3686"/>
      </w:tblGrid>
      <w:tr w:rsidR="00E06D7F" w:rsidRPr="002F3B9C" w:rsidTr="00B31AFF">
        <w:trPr>
          <w:cantSplit/>
          <w:trHeight w:val="1474"/>
        </w:trPr>
        <w:tc>
          <w:tcPr>
            <w:tcW w:w="567" w:type="dxa"/>
            <w:shd w:val="clear" w:color="auto" w:fill="auto"/>
            <w:textDirection w:val="btLr"/>
            <w:vAlign w:val="center"/>
            <w:hideMark/>
          </w:tcPr>
          <w:p w:rsidR="00B31AFF" w:rsidRPr="002F3B9C" w:rsidRDefault="00B31AF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lastRenderedPageBreak/>
              <w:t>کد دسته اصلی</w:t>
            </w:r>
          </w:p>
        </w:tc>
        <w:tc>
          <w:tcPr>
            <w:tcW w:w="1062" w:type="dxa"/>
            <w:shd w:val="clear" w:color="auto" w:fill="auto"/>
            <w:vAlign w:val="center"/>
            <w:hideMark/>
          </w:tcPr>
          <w:p w:rsidR="00B31AFF" w:rsidRPr="002F3B9C" w:rsidRDefault="00B31AF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sidR="00D96942">
              <w:rPr>
                <w:rFonts w:ascii="Calibri" w:eastAsia="Times New Roman" w:hAnsi="Calibri" w:cs="B Nazanin" w:hint="cs"/>
                <w:b/>
                <w:bCs/>
                <w:sz w:val="20"/>
                <w:szCs w:val="20"/>
                <w:rtl/>
              </w:rPr>
              <w:t>ی</w:t>
            </w:r>
          </w:p>
        </w:tc>
        <w:tc>
          <w:tcPr>
            <w:tcW w:w="567" w:type="dxa"/>
            <w:shd w:val="clear" w:color="auto" w:fill="auto"/>
            <w:textDirection w:val="btLr"/>
            <w:vAlign w:val="center"/>
            <w:hideMark/>
          </w:tcPr>
          <w:p w:rsidR="00B31AFF" w:rsidRPr="002F3B9C" w:rsidRDefault="00B31AF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34" w:type="dxa"/>
            <w:shd w:val="clear" w:color="auto" w:fill="auto"/>
            <w:vAlign w:val="center"/>
            <w:hideMark/>
          </w:tcPr>
          <w:p w:rsidR="00B31AFF" w:rsidRPr="002F3B9C" w:rsidRDefault="00B31AF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hideMark/>
          </w:tcPr>
          <w:p w:rsidR="00B31AFF" w:rsidRPr="002F3B9C" w:rsidRDefault="00B31AF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2410" w:type="dxa"/>
            <w:shd w:val="clear" w:color="auto" w:fill="auto"/>
            <w:vAlign w:val="center"/>
            <w:hideMark/>
          </w:tcPr>
          <w:p w:rsidR="00B31AFF" w:rsidRPr="002F3B9C" w:rsidRDefault="00B31AF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7" w:type="dxa"/>
            <w:shd w:val="clear" w:color="auto" w:fill="auto"/>
            <w:textDirection w:val="btLr"/>
            <w:vAlign w:val="center"/>
            <w:hideMark/>
          </w:tcPr>
          <w:p w:rsidR="00B31AFF" w:rsidRPr="002F3B9C" w:rsidRDefault="00B31AF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3827" w:type="dxa"/>
            <w:shd w:val="clear" w:color="auto" w:fill="auto"/>
            <w:noWrap/>
            <w:vAlign w:val="center"/>
            <w:hideMark/>
          </w:tcPr>
          <w:p w:rsidR="00B31AFF" w:rsidRPr="002F3B9C" w:rsidRDefault="00B31AF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c>
          <w:tcPr>
            <w:tcW w:w="567" w:type="dxa"/>
            <w:shd w:val="clear" w:color="auto" w:fill="auto"/>
            <w:textDirection w:val="btLr"/>
            <w:vAlign w:val="center"/>
            <w:hideMark/>
          </w:tcPr>
          <w:p w:rsidR="00B31AFF" w:rsidRPr="002F3B9C" w:rsidRDefault="00B31AF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3686" w:type="dxa"/>
            <w:shd w:val="clear" w:color="auto" w:fill="auto"/>
            <w:vAlign w:val="center"/>
            <w:hideMark/>
          </w:tcPr>
          <w:p w:rsidR="00B31AFF" w:rsidRPr="002F3B9C" w:rsidRDefault="00B31AF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CB2386" w:rsidRPr="002F3B9C" w:rsidTr="00B31AFF">
        <w:trPr>
          <w:trHeight w:val="283"/>
        </w:trPr>
        <w:tc>
          <w:tcPr>
            <w:tcW w:w="567" w:type="dxa"/>
            <w:vMerge w:val="restart"/>
            <w:shd w:val="clear" w:color="auto" w:fill="auto"/>
            <w:noWrap/>
            <w:vAlign w:val="center"/>
          </w:tcPr>
          <w:p w:rsidR="00CB2386" w:rsidRPr="002F3B9C" w:rsidRDefault="00CB2386" w:rsidP="00CB2386">
            <w:pPr>
              <w:spacing w:line="180" w:lineRule="auto"/>
              <w:ind w:firstLine="0"/>
              <w:jc w:val="center"/>
              <w:rPr>
                <w:rFonts w:ascii="Calibri" w:eastAsia="Times New Roman" w:hAnsi="Calibri" w:cs="B Nazanin"/>
                <w:b/>
                <w:bCs/>
                <w:sz w:val="28"/>
                <w:szCs w:val="28"/>
              </w:rPr>
            </w:pPr>
            <w:r w:rsidRPr="002F3B9C">
              <w:rPr>
                <w:rFonts w:ascii="Calibri" w:eastAsia="Times New Roman" w:hAnsi="Calibri" w:cs="B Nazanin" w:hint="cs"/>
                <w:b/>
                <w:bCs/>
                <w:sz w:val="28"/>
                <w:szCs w:val="28"/>
                <w:rtl/>
              </w:rPr>
              <w:t>03</w:t>
            </w:r>
          </w:p>
        </w:tc>
        <w:tc>
          <w:tcPr>
            <w:tcW w:w="1062" w:type="dxa"/>
            <w:vMerge w:val="restart"/>
            <w:shd w:val="clear" w:color="auto" w:fill="auto"/>
            <w:textDirection w:val="btLr"/>
            <w:vAlign w:val="center"/>
          </w:tcPr>
          <w:p w:rsidR="00CB2386" w:rsidRPr="00886244" w:rsidRDefault="00CB2386" w:rsidP="00CB2386">
            <w:pPr>
              <w:spacing w:line="180" w:lineRule="auto"/>
              <w:ind w:firstLine="0"/>
              <w:jc w:val="center"/>
              <w:rPr>
                <w:rFonts w:ascii="Calibri" w:eastAsia="Times New Roman" w:hAnsi="Calibri" w:cs="B Nazanin"/>
                <w:b/>
                <w:bCs/>
                <w:sz w:val="28"/>
                <w:szCs w:val="28"/>
              </w:rPr>
            </w:pPr>
            <w:r w:rsidRPr="00886244">
              <w:rPr>
                <w:rFonts w:ascii="Calibri" w:eastAsia="Times New Roman" w:hAnsi="Calibri" w:cs="B Nazanin" w:hint="eastAsia"/>
                <w:b/>
                <w:bCs/>
                <w:sz w:val="28"/>
                <w:szCs w:val="28"/>
                <w:rtl/>
              </w:rPr>
              <w:t>سخت‌افزارها</w:t>
            </w:r>
            <w:r w:rsidRPr="00886244">
              <w:rPr>
                <w:rFonts w:ascii="Calibri" w:eastAsia="Times New Roman" w:hAnsi="Calibri" w:cs="B Nazanin" w:hint="cs"/>
                <w:b/>
                <w:bCs/>
                <w:sz w:val="28"/>
                <w:szCs w:val="28"/>
                <w:rtl/>
              </w:rPr>
              <w:t>ی</w:t>
            </w:r>
            <w:r w:rsidRPr="00886244">
              <w:rPr>
                <w:rFonts w:ascii="Calibri" w:eastAsia="Times New Roman" w:hAnsi="Calibri" w:cs="B Nazanin"/>
                <w:b/>
                <w:bCs/>
                <w:sz w:val="28"/>
                <w:szCs w:val="28"/>
                <w:rtl/>
              </w:rPr>
              <w:t xml:space="preserve"> برق </w:t>
            </w:r>
            <w:r w:rsidRPr="00886244">
              <w:rPr>
                <w:rFonts w:ascii="Calibri" w:eastAsia="Times New Roman" w:hAnsi="Calibri" w:cs="B Nazanin" w:hint="cs"/>
                <w:b/>
                <w:bCs/>
                <w:sz w:val="28"/>
                <w:szCs w:val="28"/>
                <w:rtl/>
              </w:rPr>
              <w:t>و</w:t>
            </w:r>
            <w:r w:rsidRPr="00886244">
              <w:rPr>
                <w:rFonts w:ascii="Calibri" w:eastAsia="Times New Roman" w:hAnsi="Calibri" w:cs="B Nazanin"/>
                <w:b/>
                <w:bCs/>
                <w:sz w:val="28"/>
                <w:szCs w:val="28"/>
                <w:rtl/>
              </w:rPr>
              <w:t xml:space="preserve"> الکترون</w:t>
            </w:r>
            <w:r w:rsidRPr="00886244">
              <w:rPr>
                <w:rFonts w:ascii="Calibri" w:eastAsia="Times New Roman" w:hAnsi="Calibri" w:cs="B Nazanin" w:hint="cs"/>
                <w:b/>
                <w:bCs/>
                <w:sz w:val="28"/>
                <w:szCs w:val="28"/>
                <w:rtl/>
              </w:rPr>
              <w:t>یک،</w:t>
            </w:r>
            <w:r w:rsidRPr="00886244">
              <w:rPr>
                <w:rFonts w:ascii="Calibri" w:eastAsia="Times New Roman" w:hAnsi="Calibri" w:cs="B Nazanin"/>
                <w:b/>
                <w:bCs/>
                <w:sz w:val="28"/>
                <w:szCs w:val="28"/>
                <w:rtl/>
              </w:rPr>
              <w:t xml:space="preserve"> </w:t>
            </w:r>
            <w:r w:rsidRPr="00886244">
              <w:rPr>
                <w:rFonts w:ascii="Calibri" w:eastAsia="Times New Roman" w:hAnsi="Calibri" w:cs="B Nazanin" w:hint="cs"/>
                <w:b/>
                <w:bCs/>
                <w:sz w:val="28"/>
                <w:szCs w:val="28"/>
                <w:rtl/>
              </w:rPr>
              <w:t xml:space="preserve">لیزر و </w:t>
            </w:r>
            <w:r>
              <w:rPr>
                <w:rFonts w:ascii="Calibri" w:eastAsia="Times New Roman" w:hAnsi="Calibri" w:cs="B Nazanin" w:hint="cs"/>
                <w:b/>
                <w:bCs/>
                <w:sz w:val="28"/>
                <w:szCs w:val="28"/>
                <w:rtl/>
              </w:rPr>
              <w:t>فوتونیک</w:t>
            </w:r>
          </w:p>
        </w:tc>
        <w:tc>
          <w:tcPr>
            <w:tcW w:w="567" w:type="dxa"/>
            <w:vMerge w:val="restart"/>
            <w:shd w:val="clear" w:color="auto" w:fill="auto"/>
            <w:noWrap/>
            <w:vAlign w:val="center"/>
          </w:tcPr>
          <w:p w:rsidR="00CB2386" w:rsidRPr="002F3B9C" w:rsidRDefault="00CB2386" w:rsidP="00CB2386">
            <w:pPr>
              <w:ind w:firstLine="0"/>
              <w:jc w:val="center"/>
              <w:rPr>
                <w:rFonts w:ascii="Calibri" w:hAnsi="Calibri" w:cs="B Nazanin"/>
                <w:b/>
                <w:bCs/>
                <w:sz w:val="22"/>
                <w:szCs w:val="24"/>
                <w:rtl/>
              </w:rPr>
            </w:pPr>
            <w:r w:rsidRPr="002F3B9C">
              <w:rPr>
                <w:rFonts w:ascii="Calibri" w:hAnsi="Calibri" w:cs="B Nazanin" w:hint="cs"/>
                <w:b/>
                <w:bCs/>
                <w:sz w:val="22"/>
                <w:szCs w:val="24"/>
                <w:rtl/>
              </w:rPr>
              <w:t>06</w:t>
            </w:r>
          </w:p>
        </w:tc>
        <w:tc>
          <w:tcPr>
            <w:tcW w:w="1134" w:type="dxa"/>
            <w:vMerge w:val="restart"/>
            <w:shd w:val="clear" w:color="auto" w:fill="auto"/>
            <w:textDirection w:val="btLr"/>
            <w:vAlign w:val="center"/>
          </w:tcPr>
          <w:p w:rsidR="00CB2386" w:rsidRPr="002F3B9C" w:rsidRDefault="00CB2386" w:rsidP="00CB2386">
            <w:pPr>
              <w:ind w:firstLine="0"/>
              <w:jc w:val="center"/>
              <w:rPr>
                <w:rFonts w:ascii="Calibri" w:hAnsi="Calibri" w:cs="B Nazanin"/>
                <w:b/>
                <w:bCs/>
                <w:sz w:val="22"/>
                <w:szCs w:val="24"/>
                <w:rtl/>
              </w:rPr>
            </w:pPr>
            <w:r w:rsidRPr="002F3B9C">
              <w:rPr>
                <w:rFonts w:ascii="Calibri" w:hAnsi="Calibri" w:cs="B Nazanin" w:hint="cs"/>
                <w:b/>
                <w:bCs/>
                <w:sz w:val="22"/>
                <w:szCs w:val="24"/>
                <w:rtl/>
              </w:rPr>
              <w:t>توزیع</w:t>
            </w:r>
          </w:p>
        </w:tc>
        <w:tc>
          <w:tcPr>
            <w:tcW w:w="567" w:type="dxa"/>
            <w:vMerge w:val="restart"/>
            <w:shd w:val="clear" w:color="auto" w:fill="auto"/>
            <w:vAlign w:val="center"/>
          </w:tcPr>
          <w:p w:rsidR="00CB2386" w:rsidRPr="002F3B9C" w:rsidRDefault="00CB2386" w:rsidP="00CB2386">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2410" w:type="dxa"/>
            <w:vMerge w:val="restart"/>
            <w:shd w:val="clear" w:color="auto" w:fill="auto"/>
            <w:vAlign w:val="center"/>
          </w:tcPr>
          <w:p w:rsidR="00CB2386" w:rsidRPr="002F3B9C" w:rsidRDefault="00CB2386" w:rsidP="00CB2386">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تجهیزات شبکه‌های توزیع</w:t>
            </w:r>
          </w:p>
        </w:tc>
        <w:tc>
          <w:tcPr>
            <w:tcW w:w="567" w:type="dxa"/>
            <w:shd w:val="clear" w:color="auto" w:fill="auto"/>
            <w:vAlign w:val="center"/>
          </w:tcPr>
          <w:p w:rsidR="00CB2386" w:rsidRPr="002F3B9C" w:rsidRDefault="00CB2386" w:rsidP="00CB2386">
            <w:pPr>
              <w:spacing w:line="180"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3827" w:type="dxa"/>
            <w:shd w:val="clear" w:color="auto" w:fill="auto"/>
            <w:noWrap/>
            <w:vAlign w:val="center"/>
          </w:tcPr>
          <w:p w:rsidR="00CB2386" w:rsidRPr="002F3B9C" w:rsidRDefault="00CB2386" w:rsidP="00CB2386">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شبکه‌های هوشمند انرژی (</w:t>
            </w:r>
            <w:r w:rsidRPr="002F3B9C">
              <w:rPr>
                <w:rFonts w:ascii="Calibri" w:hAnsi="Calibri" w:cs="B Nazanin" w:hint="cs"/>
                <w:sz w:val="16"/>
                <w:szCs w:val="16"/>
              </w:rPr>
              <w:t>Smart grid</w:t>
            </w:r>
            <w:r w:rsidRPr="002F3B9C">
              <w:rPr>
                <w:rFonts w:ascii="Calibri" w:hAnsi="Calibri" w:cs="B Nazanin" w:hint="cs"/>
                <w:sz w:val="16"/>
                <w:szCs w:val="16"/>
                <w:rtl/>
              </w:rPr>
              <w:t>)</w:t>
            </w:r>
          </w:p>
        </w:tc>
        <w:tc>
          <w:tcPr>
            <w:tcW w:w="567" w:type="dxa"/>
            <w:shd w:val="clear" w:color="auto" w:fill="auto"/>
            <w:vAlign w:val="center"/>
          </w:tcPr>
          <w:p w:rsidR="00CB2386" w:rsidRPr="002F3B9C" w:rsidRDefault="00CB2386" w:rsidP="00CB2386">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shd w:val="clear" w:color="auto" w:fill="auto"/>
            <w:vAlign w:val="center"/>
          </w:tcPr>
          <w:p w:rsidR="00CB2386" w:rsidRPr="002F3B9C" w:rsidRDefault="00CB2386" w:rsidP="00CB2386">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r>
      <w:tr w:rsidR="00E06D7F" w:rsidRPr="002F3B9C" w:rsidTr="00B31AFF">
        <w:trPr>
          <w:trHeight w:val="283"/>
        </w:trPr>
        <w:tc>
          <w:tcPr>
            <w:tcW w:w="567" w:type="dxa"/>
            <w:vMerge/>
            <w:shd w:val="clear" w:color="auto" w:fill="auto"/>
            <w:noWrap/>
            <w:vAlign w:val="center"/>
          </w:tcPr>
          <w:p w:rsidR="00B31AFF" w:rsidRPr="002F3B9C" w:rsidRDefault="00B31AFF" w:rsidP="00B31AF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31AFF" w:rsidRPr="002F3B9C" w:rsidRDefault="00B31AFF" w:rsidP="00B31AF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31AFF" w:rsidRPr="002F3B9C" w:rsidRDefault="00B31AFF" w:rsidP="00B31AFF">
            <w:pPr>
              <w:ind w:firstLine="0"/>
              <w:jc w:val="center"/>
              <w:rPr>
                <w:rFonts w:ascii="Calibri" w:hAnsi="Calibri" w:cs="B Nazanin"/>
                <w:sz w:val="22"/>
                <w:szCs w:val="24"/>
              </w:rPr>
            </w:pPr>
          </w:p>
        </w:tc>
        <w:tc>
          <w:tcPr>
            <w:tcW w:w="1134" w:type="dxa"/>
            <w:vMerge/>
            <w:shd w:val="clear" w:color="auto" w:fill="auto"/>
            <w:textDirection w:val="btLr"/>
            <w:vAlign w:val="center"/>
          </w:tcPr>
          <w:p w:rsidR="00B31AFF" w:rsidRPr="002F3B9C" w:rsidRDefault="00B31AFF" w:rsidP="00B31AFF">
            <w:pPr>
              <w:ind w:firstLine="0"/>
              <w:jc w:val="center"/>
              <w:rPr>
                <w:rFonts w:ascii="Calibri" w:hAnsi="Calibri" w:cs="B Nazanin"/>
                <w:b/>
                <w:bCs/>
                <w:sz w:val="22"/>
                <w:szCs w:val="24"/>
              </w:rPr>
            </w:pPr>
          </w:p>
        </w:tc>
        <w:tc>
          <w:tcPr>
            <w:tcW w:w="567" w:type="dxa"/>
            <w:vMerge/>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tl/>
              </w:rPr>
            </w:pPr>
          </w:p>
        </w:tc>
        <w:tc>
          <w:tcPr>
            <w:tcW w:w="2410" w:type="dxa"/>
            <w:vMerge/>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tl/>
              </w:rPr>
            </w:pPr>
          </w:p>
        </w:tc>
        <w:tc>
          <w:tcPr>
            <w:tcW w:w="567" w:type="dxa"/>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3827" w:type="dxa"/>
            <w:shd w:val="clear" w:color="auto" w:fill="auto"/>
            <w:noWrap/>
            <w:vAlign w:val="center"/>
          </w:tcPr>
          <w:p w:rsidR="00B31AFF" w:rsidRPr="002F3B9C" w:rsidRDefault="00B31AFF" w:rsidP="00B31AFF">
            <w:pPr>
              <w:spacing w:line="180" w:lineRule="auto"/>
              <w:ind w:firstLine="0"/>
              <w:jc w:val="center"/>
              <w:rPr>
                <w:rFonts w:ascii="Calibri" w:hAnsi="Calibri" w:cs="B Nazanin"/>
                <w:sz w:val="16"/>
                <w:szCs w:val="16"/>
                <w:rtl/>
              </w:rPr>
            </w:pPr>
            <w:r w:rsidRPr="002F3B9C">
              <w:rPr>
                <w:rFonts w:ascii="Calibri" w:hAnsi="Calibri" w:cs="B Nazanin" w:hint="cs"/>
                <w:sz w:val="16"/>
                <w:szCs w:val="16"/>
              </w:rPr>
              <w:t>Recloser &amp; Sectionalizer</w:t>
            </w:r>
            <w:r w:rsidRPr="002F3B9C">
              <w:rPr>
                <w:rFonts w:ascii="Calibri" w:hAnsi="Calibri" w:cs="B Nazanin" w:hint="cs"/>
                <w:sz w:val="16"/>
                <w:szCs w:val="16"/>
                <w:rtl/>
              </w:rPr>
              <w:t xml:space="preserve"> در رده‌ی ولتاژی فشار متوسط</w:t>
            </w:r>
          </w:p>
        </w:tc>
        <w:tc>
          <w:tcPr>
            <w:tcW w:w="567" w:type="dxa"/>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tl/>
              </w:rPr>
            </w:pPr>
          </w:p>
        </w:tc>
      </w:tr>
      <w:tr w:rsidR="00E06D7F" w:rsidRPr="002F3B9C" w:rsidTr="00B31AFF">
        <w:trPr>
          <w:trHeight w:val="283"/>
        </w:trPr>
        <w:tc>
          <w:tcPr>
            <w:tcW w:w="567" w:type="dxa"/>
            <w:vMerge/>
            <w:shd w:val="clear" w:color="auto" w:fill="auto"/>
            <w:noWrap/>
            <w:vAlign w:val="center"/>
          </w:tcPr>
          <w:p w:rsidR="00B31AFF" w:rsidRPr="002F3B9C" w:rsidRDefault="00B31AFF" w:rsidP="00B31AF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31AFF" w:rsidRPr="002F3B9C" w:rsidRDefault="00B31AFF" w:rsidP="00B31AF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31AFF" w:rsidRPr="002F3B9C" w:rsidRDefault="00B31AFF" w:rsidP="00B31AFF">
            <w:pPr>
              <w:ind w:firstLine="0"/>
              <w:jc w:val="center"/>
              <w:rPr>
                <w:rFonts w:ascii="Calibri" w:hAnsi="Calibri" w:cs="B Nazanin"/>
                <w:sz w:val="22"/>
                <w:szCs w:val="24"/>
              </w:rPr>
            </w:pPr>
          </w:p>
        </w:tc>
        <w:tc>
          <w:tcPr>
            <w:tcW w:w="1134" w:type="dxa"/>
            <w:vMerge/>
            <w:shd w:val="clear" w:color="auto" w:fill="auto"/>
            <w:textDirection w:val="btLr"/>
            <w:vAlign w:val="center"/>
          </w:tcPr>
          <w:p w:rsidR="00B31AFF" w:rsidRPr="002F3B9C" w:rsidRDefault="00B31AFF" w:rsidP="00B31AFF">
            <w:pPr>
              <w:ind w:firstLine="0"/>
              <w:jc w:val="center"/>
              <w:rPr>
                <w:rFonts w:ascii="Calibri" w:hAnsi="Calibri" w:cs="B Nazanin"/>
                <w:b/>
                <w:bCs/>
                <w:sz w:val="22"/>
                <w:szCs w:val="24"/>
              </w:rPr>
            </w:pPr>
          </w:p>
        </w:tc>
        <w:tc>
          <w:tcPr>
            <w:tcW w:w="567" w:type="dxa"/>
            <w:vMerge/>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tl/>
              </w:rPr>
            </w:pPr>
          </w:p>
        </w:tc>
        <w:tc>
          <w:tcPr>
            <w:tcW w:w="2410" w:type="dxa"/>
            <w:vMerge/>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tl/>
              </w:rPr>
            </w:pPr>
          </w:p>
        </w:tc>
        <w:tc>
          <w:tcPr>
            <w:tcW w:w="567" w:type="dxa"/>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Pr>
            </w:pPr>
            <w:r w:rsidRPr="002F3B9C">
              <w:rPr>
                <w:rFonts w:ascii="Calibri" w:hAnsi="Calibri" w:cs="B Nazanin" w:hint="cs"/>
                <w:sz w:val="16"/>
                <w:szCs w:val="16"/>
                <w:rtl/>
              </w:rPr>
              <w:t>03</w:t>
            </w:r>
          </w:p>
        </w:tc>
        <w:tc>
          <w:tcPr>
            <w:tcW w:w="3827" w:type="dxa"/>
            <w:shd w:val="clear" w:color="auto" w:fill="auto"/>
            <w:noWrap/>
            <w:vAlign w:val="center"/>
          </w:tcPr>
          <w:p w:rsidR="00B31AFF" w:rsidRPr="002F3B9C" w:rsidRDefault="00B31AFF" w:rsidP="00B31AF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سیستم‌های اندازه‌گیری کیفیت توان با دقت بالاتر از</w:t>
            </w:r>
            <w:r w:rsidR="00C86E35">
              <w:rPr>
                <w:rFonts w:ascii="Calibri" w:hAnsi="Calibri" w:cs="B Nazanin" w:hint="cs"/>
                <w:sz w:val="16"/>
                <w:szCs w:val="16"/>
                <w:rtl/>
              </w:rPr>
              <w:t xml:space="preserve"> </w:t>
            </w:r>
            <w:r w:rsidRPr="002F3B9C">
              <w:rPr>
                <w:rFonts w:ascii="Calibri" w:hAnsi="Calibri" w:cs="B Nazanin" w:hint="cs"/>
                <w:sz w:val="16"/>
                <w:szCs w:val="16"/>
                <w:rtl/>
              </w:rPr>
              <w:t>0.5 درصد</w:t>
            </w:r>
          </w:p>
        </w:tc>
        <w:tc>
          <w:tcPr>
            <w:tcW w:w="567" w:type="dxa"/>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tl/>
              </w:rPr>
            </w:pPr>
          </w:p>
        </w:tc>
      </w:tr>
      <w:tr w:rsidR="00E06D7F" w:rsidRPr="002F3B9C" w:rsidTr="00B31AFF">
        <w:trPr>
          <w:trHeight w:val="283"/>
        </w:trPr>
        <w:tc>
          <w:tcPr>
            <w:tcW w:w="567" w:type="dxa"/>
            <w:vMerge/>
            <w:shd w:val="clear" w:color="auto" w:fill="auto"/>
            <w:noWrap/>
            <w:vAlign w:val="center"/>
          </w:tcPr>
          <w:p w:rsidR="00B31AFF" w:rsidRPr="002F3B9C" w:rsidRDefault="00B31AFF" w:rsidP="00B31AF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31AFF" w:rsidRPr="002F3B9C" w:rsidRDefault="00B31AFF" w:rsidP="00B31AF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31AFF" w:rsidRPr="002F3B9C" w:rsidRDefault="00B31AFF" w:rsidP="00B31AFF">
            <w:pPr>
              <w:ind w:firstLine="0"/>
              <w:jc w:val="center"/>
              <w:rPr>
                <w:rFonts w:ascii="Calibri" w:hAnsi="Calibri" w:cs="B Nazanin"/>
                <w:sz w:val="22"/>
                <w:szCs w:val="24"/>
              </w:rPr>
            </w:pPr>
          </w:p>
        </w:tc>
        <w:tc>
          <w:tcPr>
            <w:tcW w:w="1134" w:type="dxa"/>
            <w:vMerge/>
            <w:shd w:val="clear" w:color="auto" w:fill="auto"/>
            <w:textDirection w:val="btLr"/>
            <w:vAlign w:val="center"/>
          </w:tcPr>
          <w:p w:rsidR="00B31AFF" w:rsidRPr="002F3B9C" w:rsidRDefault="00B31AFF" w:rsidP="00B31AFF">
            <w:pPr>
              <w:ind w:firstLine="0"/>
              <w:jc w:val="center"/>
              <w:rPr>
                <w:rFonts w:ascii="Calibri" w:hAnsi="Calibri" w:cs="B Nazanin"/>
                <w:b/>
                <w:bCs/>
                <w:sz w:val="22"/>
                <w:szCs w:val="24"/>
              </w:rPr>
            </w:pPr>
          </w:p>
        </w:tc>
        <w:tc>
          <w:tcPr>
            <w:tcW w:w="567" w:type="dxa"/>
            <w:vMerge/>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tl/>
              </w:rPr>
            </w:pPr>
          </w:p>
        </w:tc>
        <w:tc>
          <w:tcPr>
            <w:tcW w:w="2410" w:type="dxa"/>
            <w:vMerge/>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tl/>
              </w:rPr>
            </w:pPr>
          </w:p>
        </w:tc>
        <w:tc>
          <w:tcPr>
            <w:tcW w:w="567" w:type="dxa"/>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Pr>
            </w:pPr>
            <w:r w:rsidRPr="002F3B9C">
              <w:rPr>
                <w:rFonts w:ascii="Calibri" w:hAnsi="Calibri" w:cs="B Nazanin" w:hint="cs"/>
                <w:sz w:val="16"/>
                <w:szCs w:val="16"/>
                <w:rtl/>
              </w:rPr>
              <w:t>04</w:t>
            </w:r>
          </w:p>
        </w:tc>
        <w:tc>
          <w:tcPr>
            <w:tcW w:w="3827" w:type="dxa"/>
            <w:shd w:val="clear" w:color="auto" w:fill="auto"/>
            <w:noWrap/>
            <w:vAlign w:val="center"/>
          </w:tcPr>
          <w:p w:rsidR="00B31AFF" w:rsidRPr="002F3B9C" w:rsidRDefault="00B31AFF" w:rsidP="00B31AF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ترانس صنعتی هرمتیکی بالای </w:t>
            </w:r>
            <w:r w:rsidRPr="002F3B9C">
              <w:rPr>
                <w:rFonts w:ascii="Calibri" w:hAnsi="Calibri" w:cs="B Nazanin"/>
                <w:sz w:val="16"/>
                <w:szCs w:val="16"/>
              </w:rPr>
              <w:t>1</w:t>
            </w:r>
            <w:r w:rsidRPr="002F3B9C">
              <w:rPr>
                <w:rFonts w:ascii="Calibri" w:hAnsi="Calibri" w:cs="B Nazanin" w:hint="cs"/>
                <w:sz w:val="16"/>
                <w:szCs w:val="16"/>
              </w:rPr>
              <w:t>MVA</w:t>
            </w:r>
          </w:p>
        </w:tc>
        <w:tc>
          <w:tcPr>
            <w:tcW w:w="567" w:type="dxa"/>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r>
      <w:tr w:rsidR="00E06D7F" w:rsidRPr="002F3B9C" w:rsidTr="00B31AFF">
        <w:trPr>
          <w:trHeight w:val="283"/>
        </w:trPr>
        <w:tc>
          <w:tcPr>
            <w:tcW w:w="567" w:type="dxa"/>
            <w:vMerge/>
            <w:shd w:val="clear" w:color="auto" w:fill="auto"/>
            <w:noWrap/>
            <w:vAlign w:val="center"/>
          </w:tcPr>
          <w:p w:rsidR="00B31AFF" w:rsidRPr="002F3B9C" w:rsidRDefault="00B31AFF" w:rsidP="00B31AF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31AFF" w:rsidRPr="002F3B9C" w:rsidRDefault="00B31AFF" w:rsidP="00B31AF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31AFF" w:rsidRPr="002F3B9C" w:rsidRDefault="00B31AFF" w:rsidP="00B31AFF">
            <w:pPr>
              <w:ind w:firstLine="0"/>
              <w:jc w:val="center"/>
              <w:rPr>
                <w:rFonts w:ascii="Calibri" w:hAnsi="Calibri" w:cs="B Nazanin"/>
                <w:sz w:val="22"/>
                <w:szCs w:val="24"/>
              </w:rPr>
            </w:pPr>
          </w:p>
        </w:tc>
        <w:tc>
          <w:tcPr>
            <w:tcW w:w="1134" w:type="dxa"/>
            <w:vMerge/>
            <w:shd w:val="clear" w:color="auto" w:fill="auto"/>
            <w:textDirection w:val="btLr"/>
            <w:vAlign w:val="center"/>
          </w:tcPr>
          <w:p w:rsidR="00B31AFF" w:rsidRPr="002F3B9C" w:rsidRDefault="00B31AFF" w:rsidP="00B31AFF">
            <w:pPr>
              <w:ind w:firstLine="0"/>
              <w:jc w:val="center"/>
              <w:rPr>
                <w:rFonts w:ascii="Calibri" w:hAnsi="Calibri" w:cs="B Nazanin"/>
                <w:b/>
                <w:bCs/>
                <w:sz w:val="22"/>
                <w:szCs w:val="24"/>
              </w:rPr>
            </w:pPr>
          </w:p>
        </w:tc>
        <w:tc>
          <w:tcPr>
            <w:tcW w:w="567" w:type="dxa"/>
            <w:vMerge/>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tl/>
              </w:rPr>
            </w:pPr>
          </w:p>
        </w:tc>
        <w:tc>
          <w:tcPr>
            <w:tcW w:w="2410" w:type="dxa"/>
            <w:vMerge/>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tl/>
              </w:rPr>
            </w:pPr>
          </w:p>
        </w:tc>
        <w:tc>
          <w:tcPr>
            <w:tcW w:w="567" w:type="dxa"/>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Pr>
            </w:pPr>
            <w:r w:rsidRPr="002F3B9C">
              <w:rPr>
                <w:rFonts w:ascii="Calibri" w:hAnsi="Calibri" w:cs="B Nazanin" w:hint="cs"/>
                <w:sz w:val="16"/>
                <w:szCs w:val="16"/>
                <w:rtl/>
              </w:rPr>
              <w:t>05</w:t>
            </w:r>
          </w:p>
        </w:tc>
        <w:tc>
          <w:tcPr>
            <w:tcW w:w="3827" w:type="dxa"/>
            <w:shd w:val="clear" w:color="auto" w:fill="auto"/>
            <w:noWrap/>
            <w:vAlign w:val="center"/>
          </w:tcPr>
          <w:p w:rsidR="00B31AFF" w:rsidRPr="002F3B9C" w:rsidRDefault="00B31AFF" w:rsidP="00B31AF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ترانس صنعتی با هسته آمورف</w:t>
            </w:r>
          </w:p>
        </w:tc>
        <w:tc>
          <w:tcPr>
            <w:tcW w:w="567" w:type="dxa"/>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r>
      <w:tr w:rsidR="00E06D7F" w:rsidRPr="002F3B9C" w:rsidTr="00B31AFF">
        <w:trPr>
          <w:trHeight w:val="283"/>
        </w:trPr>
        <w:tc>
          <w:tcPr>
            <w:tcW w:w="567" w:type="dxa"/>
            <w:vMerge/>
            <w:shd w:val="clear" w:color="auto" w:fill="auto"/>
            <w:noWrap/>
            <w:vAlign w:val="center"/>
          </w:tcPr>
          <w:p w:rsidR="00B31AFF" w:rsidRPr="002F3B9C" w:rsidRDefault="00B31AFF" w:rsidP="00B31AF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31AFF" w:rsidRPr="002F3B9C" w:rsidRDefault="00B31AFF" w:rsidP="00B31AF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31AFF" w:rsidRPr="002F3B9C" w:rsidRDefault="00B31AFF" w:rsidP="00B31AFF">
            <w:pPr>
              <w:ind w:firstLine="0"/>
              <w:jc w:val="center"/>
              <w:rPr>
                <w:rFonts w:ascii="Calibri" w:hAnsi="Calibri" w:cs="B Nazanin"/>
                <w:sz w:val="22"/>
                <w:szCs w:val="24"/>
              </w:rPr>
            </w:pPr>
          </w:p>
        </w:tc>
        <w:tc>
          <w:tcPr>
            <w:tcW w:w="1134" w:type="dxa"/>
            <w:vMerge/>
            <w:shd w:val="clear" w:color="auto" w:fill="auto"/>
            <w:textDirection w:val="btLr"/>
            <w:vAlign w:val="center"/>
          </w:tcPr>
          <w:p w:rsidR="00B31AFF" w:rsidRPr="002F3B9C" w:rsidRDefault="00B31AFF" w:rsidP="00B31AFF">
            <w:pPr>
              <w:ind w:firstLine="0"/>
              <w:jc w:val="center"/>
              <w:rPr>
                <w:rFonts w:ascii="Calibri" w:hAnsi="Calibri" w:cs="B Nazanin"/>
                <w:b/>
                <w:bCs/>
                <w:sz w:val="22"/>
                <w:szCs w:val="24"/>
              </w:rPr>
            </w:pPr>
          </w:p>
        </w:tc>
        <w:tc>
          <w:tcPr>
            <w:tcW w:w="567" w:type="dxa"/>
            <w:vMerge/>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tl/>
              </w:rPr>
            </w:pPr>
          </w:p>
        </w:tc>
        <w:tc>
          <w:tcPr>
            <w:tcW w:w="2410" w:type="dxa"/>
            <w:vMerge/>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tl/>
              </w:rPr>
            </w:pPr>
          </w:p>
        </w:tc>
        <w:tc>
          <w:tcPr>
            <w:tcW w:w="567" w:type="dxa"/>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Pr>
            </w:pPr>
            <w:r w:rsidRPr="002F3B9C">
              <w:rPr>
                <w:rFonts w:ascii="Calibri" w:hAnsi="Calibri" w:cs="B Nazanin" w:hint="cs"/>
                <w:sz w:val="16"/>
                <w:szCs w:val="16"/>
                <w:rtl/>
              </w:rPr>
              <w:t>06</w:t>
            </w:r>
          </w:p>
        </w:tc>
        <w:tc>
          <w:tcPr>
            <w:tcW w:w="3827" w:type="dxa"/>
            <w:shd w:val="clear" w:color="auto" w:fill="auto"/>
            <w:noWrap/>
            <w:vAlign w:val="center"/>
          </w:tcPr>
          <w:p w:rsidR="00B31AFF" w:rsidRPr="002F3B9C" w:rsidRDefault="00B31AFF" w:rsidP="00B31AF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ترانس صنعتی ابر</w:t>
            </w:r>
            <w:r w:rsidR="002F74A0">
              <w:rPr>
                <w:rFonts w:ascii="Calibri" w:hAnsi="Calibri" w:cs="B Nazanin" w:hint="cs"/>
                <w:sz w:val="16"/>
                <w:szCs w:val="16"/>
                <w:rtl/>
              </w:rPr>
              <w:t xml:space="preserve"> </w:t>
            </w:r>
            <w:r w:rsidRPr="002F3B9C">
              <w:rPr>
                <w:rFonts w:ascii="Calibri" w:hAnsi="Calibri" w:cs="B Nazanin" w:hint="cs"/>
                <w:sz w:val="16"/>
                <w:szCs w:val="16"/>
                <w:rtl/>
              </w:rPr>
              <w:t>رسانا</w:t>
            </w:r>
          </w:p>
        </w:tc>
        <w:tc>
          <w:tcPr>
            <w:tcW w:w="567" w:type="dxa"/>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r>
      <w:tr w:rsidR="00E06D7F" w:rsidRPr="002F3B9C" w:rsidTr="00B31AFF">
        <w:trPr>
          <w:trHeight w:val="397"/>
        </w:trPr>
        <w:tc>
          <w:tcPr>
            <w:tcW w:w="567" w:type="dxa"/>
            <w:vMerge/>
            <w:shd w:val="clear" w:color="auto" w:fill="auto"/>
            <w:noWrap/>
            <w:vAlign w:val="center"/>
          </w:tcPr>
          <w:p w:rsidR="00B31AFF" w:rsidRPr="002F3B9C" w:rsidRDefault="00B31AFF" w:rsidP="00B31AF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31AFF" w:rsidRPr="002F3B9C" w:rsidRDefault="00B31AFF" w:rsidP="00B31AF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31AFF" w:rsidRPr="002F3B9C" w:rsidRDefault="00B31AFF" w:rsidP="00B31AFF">
            <w:pPr>
              <w:ind w:firstLine="0"/>
              <w:jc w:val="center"/>
              <w:rPr>
                <w:rFonts w:ascii="Calibri" w:hAnsi="Calibri" w:cs="B Nazanin"/>
                <w:sz w:val="22"/>
                <w:szCs w:val="24"/>
              </w:rPr>
            </w:pPr>
          </w:p>
        </w:tc>
        <w:tc>
          <w:tcPr>
            <w:tcW w:w="1134" w:type="dxa"/>
            <w:vMerge/>
            <w:shd w:val="clear" w:color="auto" w:fill="auto"/>
            <w:textDirection w:val="btLr"/>
            <w:vAlign w:val="center"/>
          </w:tcPr>
          <w:p w:rsidR="00B31AFF" w:rsidRPr="002F3B9C" w:rsidRDefault="00B31AFF" w:rsidP="00B31AFF">
            <w:pPr>
              <w:ind w:firstLine="0"/>
              <w:jc w:val="center"/>
              <w:rPr>
                <w:rFonts w:ascii="Calibri" w:hAnsi="Calibri" w:cs="B Nazanin"/>
                <w:b/>
                <w:bCs/>
                <w:sz w:val="22"/>
                <w:szCs w:val="24"/>
              </w:rPr>
            </w:pPr>
          </w:p>
        </w:tc>
        <w:tc>
          <w:tcPr>
            <w:tcW w:w="567" w:type="dxa"/>
            <w:vMerge/>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tl/>
              </w:rPr>
            </w:pPr>
          </w:p>
        </w:tc>
        <w:tc>
          <w:tcPr>
            <w:tcW w:w="2410" w:type="dxa"/>
            <w:vMerge/>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tl/>
              </w:rPr>
            </w:pPr>
          </w:p>
        </w:tc>
        <w:tc>
          <w:tcPr>
            <w:tcW w:w="567" w:type="dxa"/>
            <w:vMerge w:val="restart"/>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Pr>
            </w:pPr>
            <w:r w:rsidRPr="002F3B9C">
              <w:rPr>
                <w:rFonts w:ascii="Calibri" w:hAnsi="Calibri" w:cs="B Nazanin" w:hint="cs"/>
                <w:sz w:val="16"/>
                <w:szCs w:val="16"/>
                <w:rtl/>
              </w:rPr>
              <w:t>07</w:t>
            </w:r>
          </w:p>
        </w:tc>
        <w:tc>
          <w:tcPr>
            <w:tcW w:w="3827" w:type="dxa"/>
            <w:vMerge w:val="restart"/>
            <w:shd w:val="clear" w:color="auto" w:fill="auto"/>
            <w:noWrap/>
            <w:vAlign w:val="center"/>
          </w:tcPr>
          <w:p w:rsidR="00B31AFF" w:rsidRPr="002F3B9C" w:rsidRDefault="00B31AFF" w:rsidP="00B31AF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سیستم‌های روشنایی</w:t>
            </w:r>
          </w:p>
        </w:tc>
        <w:tc>
          <w:tcPr>
            <w:tcW w:w="567" w:type="dxa"/>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686" w:type="dxa"/>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لامپ‌های کم‌مصرف هوشمند با عمر کاری بالا و </w:t>
            </w:r>
            <w:r w:rsidRPr="002F3B9C">
              <w:rPr>
                <w:rFonts w:ascii="Calibri" w:hAnsi="Calibri" w:cs="B Nazanin" w:hint="cs"/>
                <w:sz w:val="16"/>
                <w:szCs w:val="16"/>
              </w:rPr>
              <w:t>K</w:t>
            </w:r>
            <w:r w:rsidRPr="002F3B9C">
              <w:rPr>
                <w:rFonts w:ascii="Calibri" w:hAnsi="Calibri" w:cs="B Nazanin"/>
                <w:sz w:val="16"/>
                <w:szCs w:val="16"/>
              </w:rPr>
              <w:t xml:space="preserve"> Factor</w:t>
            </w:r>
            <w:r w:rsidRPr="002F3B9C">
              <w:rPr>
                <w:rFonts w:ascii="Calibri" w:hAnsi="Calibri" w:cs="B Nazanin" w:hint="cs"/>
                <w:sz w:val="16"/>
                <w:szCs w:val="16"/>
                <w:rtl/>
              </w:rPr>
              <w:t xml:space="preserve"> مطابق با استانداردهای مرجع شامل استانداردهای </w:t>
            </w:r>
            <w:r w:rsidRPr="002F3B9C">
              <w:rPr>
                <w:rFonts w:ascii="Calibri" w:hAnsi="Calibri" w:cs="B Nazanin" w:hint="cs"/>
                <w:sz w:val="16"/>
                <w:szCs w:val="16"/>
              </w:rPr>
              <w:t>IEC</w:t>
            </w:r>
            <w:r w:rsidRPr="002F3B9C">
              <w:rPr>
                <w:rFonts w:ascii="Calibri" w:hAnsi="Calibri" w:cs="B Nazanin" w:hint="cs"/>
                <w:sz w:val="16"/>
                <w:szCs w:val="16"/>
                <w:rtl/>
              </w:rPr>
              <w:t xml:space="preserve"> و استانداردهای ملّی ایران</w:t>
            </w:r>
          </w:p>
        </w:tc>
      </w:tr>
      <w:tr w:rsidR="00E06D7F" w:rsidRPr="002F3B9C" w:rsidTr="00B31AFF">
        <w:trPr>
          <w:trHeight w:val="283"/>
        </w:trPr>
        <w:tc>
          <w:tcPr>
            <w:tcW w:w="567" w:type="dxa"/>
            <w:vMerge/>
            <w:shd w:val="clear" w:color="auto" w:fill="auto"/>
            <w:noWrap/>
            <w:vAlign w:val="center"/>
          </w:tcPr>
          <w:p w:rsidR="00B31AFF" w:rsidRPr="002F3B9C" w:rsidRDefault="00B31AFF" w:rsidP="00B31AF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31AFF" w:rsidRPr="002F3B9C" w:rsidRDefault="00B31AFF" w:rsidP="00B31AF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31AFF" w:rsidRPr="002F3B9C" w:rsidRDefault="00B31AFF" w:rsidP="00B31AFF">
            <w:pPr>
              <w:ind w:firstLine="0"/>
              <w:jc w:val="center"/>
              <w:rPr>
                <w:rFonts w:ascii="Calibri" w:hAnsi="Calibri" w:cs="B Nazanin"/>
                <w:sz w:val="22"/>
                <w:szCs w:val="24"/>
              </w:rPr>
            </w:pPr>
          </w:p>
        </w:tc>
        <w:tc>
          <w:tcPr>
            <w:tcW w:w="1134" w:type="dxa"/>
            <w:vMerge/>
            <w:shd w:val="clear" w:color="auto" w:fill="auto"/>
            <w:textDirection w:val="btLr"/>
            <w:vAlign w:val="center"/>
          </w:tcPr>
          <w:p w:rsidR="00B31AFF" w:rsidRPr="002F3B9C" w:rsidRDefault="00B31AFF" w:rsidP="00B31AFF">
            <w:pPr>
              <w:ind w:firstLine="0"/>
              <w:jc w:val="center"/>
              <w:rPr>
                <w:rFonts w:ascii="Calibri" w:hAnsi="Calibri" w:cs="B Nazanin"/>
                <w:b/>
                <w:bCs/>
                <w:sz w:val="22"/>
                <w:szCs w:val="24"/>
              </w:rPr>
            </w:pPr>
          </w:p>
        </w:tc>
        <w:tc>
          <w:tcPr>
            <w:tcW w:w="567" w:type="dxa"/>
            <w:vMerge/>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tl/>
              </w:rPr>
            </w:pPr>
          </w:p>
        </w:tc>
        <w:tc>
          <w:tcPr>
            <w:tcW w:w="2410" w:type="dxa"/>
            <w:vMerge/>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tl/>
              </w:rPr>
            </w:pPr>
          </w:p>
        </w:tc>
        <w:tc>
          <w:tcPr>
            <w:tcW w:w="567" w:type="dxa"/>
            <w:vMerge/>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Pr>
            </w:pPr>
          </w:p>
        </w:tc>
        <w:tc>
          <w:tcPr>
            <w:tcW w:w="3827" w:type="dxa"/>
            <w:vMerge/>
            <w:shd w:val="clear" w:color="auto" w:fill="auto"/>
            <w:noWrap/>
            <w:vAlign w:val="center"/>
          </w:tcPr>
          <w:p w:rsidR="00B31AFF" w:rsidRPr="002F3B9C" w:rsidRDefault="00B31AFF" w:rsidP="00B31AFF">
            <w:pPr>
              <w:spacing w:line="180" w:lineRule="auto"/>
              <w:ind w:firstLine="0"/>
              <w:jc w:val="center"/>
              <w:rPr>
                <w:rFonts w:ascii="Calibri" w:hAnsi="Calibri" w:cs="B Nazanin"/>
                <w:sz w:val="16"/>
                <w:szCs w:val="16"/>
                <w:rtl/>
              </w:rPr>
            </w:pPr>
          </w:p>
        </w:tc>
        <w:tc>
          <w:tcPr>
            <w:tcW w:w="567" w:type="dxa"/>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3686" w:type="dxa"/>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 لامپ‌های با بازدهی بالا و با عمر کاری بالا</w:t>
            </w:r>
          </w:p>
        </w:tc>
      </w:tr>
      <w:tr w:rsidR="00E06D7F" w:rsidRPr="002F3B9C" w:rsidTr="00B31AFF">
        <w:trPr>
          <w:trHeight w:val="283"/>
        </w:trPr>
        <w:tc>
          <w:tcPr>
            <w:tcW w:w="567" w:type="dxa"/>
            <w:vMerge/>
            <w:shd w:val="clear" w:color="auto" w:fill="auto"/>
            <w:noWrap/>
            <w:vAlign w:val="center"/>
          </w:tcPr>
          <w:p w:rsidR="00B31AFF" w:rsidRPr="002F3B9C" w:rsidRDefault="00B31AFF" w:rsidP="00B31AF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31AFF" w:rsidRPr="002F3B9C" w:rsidRDefault="00B31AFF" w:rsidP="00B31AF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31AFF" w:rsidRPr="002F3B9C" w:rsidRDefault="00B31AFF" w:rsidP="00B31AFF">
            <w:pPr>
              <w:ind w:firstLine="0"/>
              <w:jc w:val="center"/>
              <w:rPr>
                <w:rFonts w:ascii="Calibri" w:hAnsi="Calibri" w:cs="B Nazanin"/>
                <w:sz w:val="22"/>
                <w:szCs w:val="24"/>
              </w:rPr>
            </w:pPr>
          </w:p>
        </w:tc>
        <w:tc>
          <w:tcPr>
            <w:tcW w:w="1134" w:type="dxa"/>
            <w:vMerge/>
            <w:shd w:val="clear" w:color="auto" w:fill="auto"/>
            <w:textDirection w:val="btLr"/>
            <w:vAlign w:val="center"/>
          </w:tcPr>
          <w:p w:rsidR="00B31AFF" w:rsidRPr="002F3B9C" w:rsidRDefault="00B31AFF" w:rsidP="00B31AFF">
            <w:pPr>
              <w:ind w:firstLine="0"/>
              <w:jc w:val="center"/>
              <w:rPr>
                <w:rFonts w:ascii="Calibri" w:hAnsi="Calibri" w:cs="B Nazanin"/>
                <w:b/>
                <w:bCs/>
                <w:sz w:val="22"/>
                <w:szCs w:val="24"/>
              </w:rPr>
            </w:pPr>
          </w:p>
        </w:tc>
        <w:tc>
          <w:tcPr>
            <w:tcW w:w="567" w:type="dxa"/>
            <w:vMerge/>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tl/>
              </w:rPr>
            </w:pPr>
          </w:p>
        </w:tc>
        <w:tc>
          <w:tcPr>
            <w:tcW w:w="2410" w:type="dxa"/>
            <w:vMerge/>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tl/>
              </w:rPr>
            </w:pPr>
          </w:p>
        </w:tc>
        <w:tc>
          <w:tcPr>
            <w:tcW w:w="567" w:type="dxa"/>
            <w:vMerge/>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tl/>
              </w:rPr>
            </w:pPr>
          </w:p>
        </w:tc>
        <w:tc>
          <w:tcPr>
            <w:tcW w:w="3827" w:type="dxa"/>
            <w:vMerge/>
            <w:shd w:val="clear" w:color="auto" w:fill="auto"/>
            <w:noWrap/>
            <w:vAlign w:val="center"/>
          </w:tcPr>
          <w:p w:rsidR="00B31AFF" w:rsidRPr="002F3B9C" w:rsidRDefault="00B31AFF" w:rsidP="00B31AFF">
            <w:pPr>
              <w:spacing w:line="180" w:lineRule="auto"/>
              <w:ind w:firstLine="0"/>
              <w:jc w:val="center"/>
              <w:rPr>
                <w:rFonts w:ascii="Calibri" w:hAnsi="Calibri" w:cs="B Nazanin"/>
                <w:sz w:val="16"/>
                <w:szCs w:val="16"/>
                <w:rtl/>
              </w:rPr>
            </w:pPr>
          </w:p>
        </w:tc>
        <w:tc>
          <w:tcPr>
            <w:tcW w:w="567" w:type="dxa"/>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3686" w:type="dxa"/>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سیستم‌های کنترل و اندازه‌گیری انرژی روشنایی</w:t>
            </w:r>
          </w:p>
        </w:tc>
      </w:tr>
      <w:tr w:rsidR="00E06D7F" w:rsidRPr="002F3B9C" w:rsidTr="00B31AFF">
        <w:trPr>
          <w:trHeight w:val="397"/>
        </w:trPr>
        <w:tc>
          <w:tcPr>
            <w:tcW w:w="567" w:type="dxa"/>
            <w:vMerge/>
            <w:shd w:val="clear" w:color="auto" w:fill="auto"/>
            <w:noWrap/>
            <w:vAlign w:val="center"/>
          </w:tcPr>
          <w:p w:rsidR="00B31AFF" w:rsidRPr="002F3B9C" w:rsidRDefault="00B31AFF" w:rsidP="00B31AF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31AFF" w:rsidRPr="002F3B9C" w:rsidRDefault="00B31AFF" w:rsidP="00B31AF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31AFF" w:rsidRPr="002F3B9C" w:rsidRDefault="00B31AFF" w:rsidP="00B31AFF">
            <w:pPr>
              <w:ind w:firstLine="0"/>
              <w:jc w:val="center"/>
              <w:rPr>
                <w:rFonts w:ascii="Calibri" w:hAnsi="Calibri" w:cs="B Nazanin"/>
                <w:sz w:val="22"/>
                <w:szCs w:val="24"/>
              </w:rPr>
            </w:pPr>
          </w:p>
        </w:tc>
        <w:tc>
          <w:tcPr>
            <w:tcW w:w="1134" w:type="dxa"/>
            <w:vMerge/>
            <w:shd w:val="clear" w:color="auto" w:fill="auto"/>
            <w:textDirection w:val="btLr"/>
            <w:vAlign w:val="center"/>
          </w:tcPr>
          <w:p w:rsidR="00B31AFF" w:rsidRPr="002F3B9C" w:rsidRDefault="00B31AFF" w:rsidP="00B31AFF">
            <w:pPr>
              <w:ind w:firstLine="0"/>
              <w:jc w:val="center"/>
              <w:rPr>
                <w:rFonts w:ascii="Calibri" w:hAnsi="Calibri" w:cs="B Nazanin"/>
                <w:b/>
                <w:bCs/>
                <w:sz w:val="22"/>
                <w:szCs w:val="24"/>
              </w:rPr>
            </w:pPr>
          </w:p>
        </w:tc>
        <w:tc>
          <w:tcPr>
            <w:tcW w:w="567" w:type="dxa"/>
            <w:vMerge/>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tl/>
              </w:rPr>
            </w:pPr>
          </w:p>
        </w:tc>
        <w:tc>
          <w:tcPr>
            <w:tcW w:w="2410" w:type="dxa"/>
            <w:vMerge/>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tl/>
              </w:rPr>
            </w:pPr>
          </w:p>
        </w:tc>
        <w:tc>
          <w:tcPr>
            <w:tcW w:w="567" w:type="dxa"/>
            <w:vMerge/>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tl/>
              </w:rPr>
            </w:pPr>
          </w:p>
        </w:tc>
        <w:tc>
          <w:tcPr>
            <w:tcW w:w="3827" w:type="dxa"/>
            <w:vMerge/>
            <w:shd w:val="clear" w:color="auto" w:fill="auto"/>
            <w:noWrap/>
            <w:vAlign w:val="center"/>
          </w:tcPr>
          <w:p w:rsidR="00B31AFF" w:rsidRPr="002F3B9C" w:rsidRDefault="00B31AFF" w:rsidP="00B31AFF">
            <w:pPr>
              <w:spacing w:line="180" w:lineRule="auto"/>
              <w:ind w:firstLine="0"/>
              <w:jc w:val="center"/>
              <w:rPr>
                <w:rFonts w:ascii="Calibri" w:hAnsi="Calibri" w:cs="B Nazanin"/>
                <w:sz w:val="16"/>
                <w:szCs w:val="16"/>
                <w:rtl/>
              </w:rPr>
            </w:pPr>
          </w:p>
        </w:tc>
        <w:tc>
          <w:tcPr>
            <w:tcW w:w="567" w:type="dxa"/>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Pr>
            </w:pPr>
            <w:r w:rsidRPr="002F3B9C">
              <w:rPr>
                <w:rFonts w:ascii="Calibri" w:hAnsi="Calibri" w:cs="B Nazanin" w:hint="cs"/>
                <w:sz w:val="16"/>
                <w:szCs w:val="16"/>
                <w:rtl/>
              </w:rPr>
              <w:t>04</w:t>
            </w:r>
          </w:p>
        </w:tc>
        <w:tc>
          <w:tcPr>
            <w:tcW w:w="3686" w:type="dxa"/>
            <w:shd w:val="clear" w:color="auto" w:fill="auto"/>
            <w:vAlign w:val="center"/>
          </w:tcPr>
          <w:p w:rsidR="00B31AFF" w:rsidRPr="002F3B9C" w:rsidRDefault="00B31AFF" w:rsidP="00B31AF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لامپ‌های بخار فلزی</w:t>
            </w:r>
            <w:r w:rsidRPr="002F3B9C">
              <w:rPr>
                <w:rFonts w:ascii="Calibri" w:hAnsi="Calibri" w:cs="B Nazanin"/>
                <w:sz w:val="16"/>
                <w:szCs w:val="16"/>
                <w:rtl/>
              </w:rPr>
              <w:br/>
            </w:r>
            <w:r w:rsidRPr="002F3B9C">
              <w:rPr>
                <w:rFonts w:ascii="Calibri" w:hAnsi="Calibri" w:cs="B Nazanin" w:hint="cs"/>
                <w:sz w:val="16"/>
                <w:szCs w:val="16"/>
                <w:rtl/>
              </w:rPr>
              <w:t>(سدیم، جیوه، متال</w:t>
            </w:r>
            <w:r w:rsidR="000F41DF">
              <w:rPr>
                <w:rFonts w:ascii="Calibri" w:hAnsi="Calibri" w:cs="B Nazanin" w:hint="cs"/>
                <w:sz w:val="16"/>
                <w:szCs w:val="16"/>
                <w:rtl/>
              </w:rPr>
              <w:t>‌ها</w:t>
            </w:r>
            <w:r w:rsidRPr="002F3B9C">
              <w:rPr>
                <w:rFonts w:ascii="Calibri" w:hAnsi="Calibri" w:cs="B Nazanin" w:hint="cs"/>
                <w:sz w:val="16"/>
                <w:szCs w:val="16"/>
                <w:rtl/>
              </w:rPr>
              <w:t>لید و غیره)</w:t>
            </w:r>
          </w:p>
        </w:tc>
      </w:tr>
      <w:tr w:rsidR="00A448CA" w:rsidRPr="002F3B9C" w:rsidTr="00A448CA">
        <w:trPr>
          <w:trHeight w:val="397"/>
        </w:trPr>
        <w:tc>
          <w:tcPr>
            <w:tcW w:w="567" w:type="dxa"/>
            <w:vMerge/>
            <w:shd w:val="clear" w:color="auto" w:fill="auto"/>
            <w:noWrap/>
            <w:vAlign w:val="center"/>
          </w:tcPr>
          <w:p w:rsidR="00A448CA" w:rsidRPr="002F3B9C" w:rsidRDefault="00A448CA" w:rsidP="00A448CA">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A448CA" w:rsidRPr="002F3B9C" w:rsidRDefault="00A448CA" w:rsidP="00A448CA">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A448CA" w:rsidRPr="002F3B9C" w:rsidRDefault="00A448CA" w:rsidP="00A448CA">
            <w:pPr>
              <w:ind w:firstLine="0"/>
              <w:jc w:val="center"/>
              <w:rPr>
                <w:rFonts w:ascii="Calibri" w:hAnsi="Calibri" w:cs="B Nazanin"/>
                <w:sz w:val="22"/>
                <w:szCs w:val="24"/>
              </w:rPr>
            </w:pPr>
          </w:p>
        </w:tc>
        <w:tc>
          <w:tcPr>
            <w:tcW w:w="1134" w:type="dxa"/>
            <w:vMerge/>
            <w:shd w:val="clear" w:color="auto" w:fill="auto"/>
            <w:textDirection w:val="btLr"/>
            <w:vAlign w:val="center"/>
          </w:tcPr>
          <w:p w:rsidR="00A448CA" w:rsidRPr="002F3B9C" w:rsidRDefault="00A448CA" w:rsidP="00A448CA">
            <w:pPr>
              <w:ind w:firstLine="0"/>
              <w:jc w:val="center"/>
              <w:rPr>
                <w:rFonts w:ascii="Calibri" w:hAnsi="Calibri" w:cs="B Nazanin"/>
                <w:b/>
                <w:bCs/>
                <w:sz w:val="22"/>
                <w:szCs w:val="24"/>
              </w:rPr>
            </w:pPr>
          </w:p>
        </w:tc>
        <w:tc>
          <w:tcPr>
            <w:tcW w:w="567" w:type="dxa"/>
            <w:vMerge/>
            <w:shd w:val="clear" w:color="auto" w:fill="auto"/>
            <w:vAlign w:val="center"/>
          </w:tcPr>
          <w:p w:rsidR="00A448CA" w:rsidRPr="002F3B9C" w:rsidRDefault="00A448CA" w:rsidP="00A448CA">
            <w:pPr>
              <w:spacing w:line="180" w:lineRule="auto"/>
              <w:ind w:firstLine="0"/>
              <w:jc w:val="center"/>
              <w:rPr>
                <w:rFonts w:ascii="Calibri" w:hAnsi="Calibri" w:cs="B Nazanin"/>
                <w:sz w:val="16"/>
                <w:szCs w:val="16"/>
                <w:rtl/>
              </w:rPr>
            </w:pPr>
          </w:p>
        </w:tc>
        <w:tc>
          <w:tcPr>
            <w:tcW w:w="2410" w:type="dxa"/>
            <w:vMerge/>
            <w:shd w:val="clear" w:color="auto" w:fill="auto"/>
            <w:vAlign w:val="center"/>
          </w:tcPr>
          <w:p w:rsidR="00A448CA" w:rsidRPr="002F3B9C" w:rsidRDefault="00A448CA" w:rsidP="00A448CA">
            <w:pPr>
              <w:spacing w:line="180" w:lineRule="auto"/>
              <w:ind w:firstLine="0"/>
              <w:jc w:val="center"/>
              <w:rPr>
                <w:rFonts w:ascii="Calibri" w:hAnsi="Calibri" w:cs="B Nazanin"/>
                <w:sz w:val="16"/>
                <w:szCs w:val="16"/>
                <w:rtl/>
              </w:rPr>
            </w:pPr>
          </w:p>
        </w:tc>
        <w:tc>
          <w:tcPr>
            <w:tcW w:w="567" w:type="dxa"/>
            <w:vMerge/>
            <w:shd w:val="clear" w:color="auto" w:fill="auto"/>
            <w:vAlign w:val="center"/>
          </w:tcPr>
          <w:p w:rsidR="00A448CA" w:rsidRPr="002F3B9C" w:rsidRDefault="00A448CA" w:rsidP="00A448CA">
            <w:pPr>
              <w:spacing w:line="180" w:lineRule="auto"/>
              <w:ind w:firstLine="0"/>
              <w:jc w:val="center"/>
              <w:rPr>
                <w:rFonts w:ascii="Calibri" w:hAnsi="Calibri" w:cs="B Nazanin"/>
                <w:sz w:val="16"/>
                <w:szCs w:val="16"/>
              </w:rPr>
            </w:pPr>
          </w:p>
        </w:tc>
        <w:tc>
          <w:tcPr>
            <w:tcW w:w="3827" w:type="dxa"/>
            <w:vMerge/>
            <w:shd w:val="clear" w:color="auto" w:fill="auto"/>
            <w:noWrap/>
            <w:vAlign w:val="center"/>
          </w:tcPr>
          <w:p w:rsidR="00A448CA" w:rsidRPr="002F3B9C" w:rsidRDefault="00A448CA" w:rsidP="00A448CA">
            <w:pPr>
              <w:spacing w:line="180" w:lineRule="auto"/>
              <w:ind w:firstLine="0"/>
              <w:jc w:val="center"/>
              <w:rPr>
                <w:rFonts w:ascii="Calibri" w:hAnsi="Calibri" w:cs="B Nazanin"/>
                <w:sz w:val="16"/>
                <w:szCs w:val="16"/>
                <w:rtl/>
              </w:rPr>
            </w:pPr>
          </w:p>
        </w:tc>
        <w:tc>
          <w:tcPr>
            <w:tcW w:w="567" w:type="dxa"/>
            <w:shd w:val="clear" w:color="auto" w:fill="auto"/>
            <w:vAlign w:val="center"/>
          </w:tcPr>
          <w:p w:rsidR="00A448CA" w:rsidRPr="006E2AAB" w:rsidRDefault="00A448CA" w:rsidP="00A448CA">
            <w:pPr>
              <w:spacing w:line="180" w:lineRule="auto"/>
              <w:ind w:firstLine="0"/>
              <w:jc w:val="center"/>
              <w:rPr>
                <w:rFonts w:ascii="Calibri" w:hAnsi="Calibri" w:cs="B Nazanin"/>
                <w:sz w:val="16"/>
                <w:szCs w:val="16"/>
                <w:rtl/>
              </w:rPr>
            </w:pPr>
            <w:r w:rsidRPr="006E2AAB">
              <w:rPr>
                <w:rFonts w:ascii="Calibri" w:hAnsi="Calibri" w:cs="B Nazanin" w:hint="cs"/>
                <w:sz w:val="16"/>
                <w:szCs w:val="16"/>
                <w:rtl/>
              </w:rPr>
              <w:t>05</w:t>
            </w:r>
          </w:p>
        </w:tc>
        <w:tc>
          <w:tcPr>
            <w:tcW w:w="3686" w:type="dxa"/>
            <w:shd w:val="clear" w:color="auto" w:fill="auto"/>
            <w:vAlign w:val="center"/>
          </w:tcPr>
          <w:p w:rsidR="00A448CA" w:rsidRPr="006E2AAB" w:rsidRDefault="00A448CA" w:rsidP="00A448CA">
            <w:pPr>
              <w:spacing w:line="180" w:lineRule="auto"/>
              <w:ind w:firstLine="0"/>
              <w:jc w:val="center"/>
              <w:rPr>
                <w:rFonts w:ascii="Calibri" w:hAnsi="Calibri" w:cs="B Nazanin"/>
                <w:sz w:val="16"/>
                <w:szCs w:val="16"/>
                <w:rtl/>
              </w:rPr>
            </w:pPr>
            <w:r w:rsidRPr="006E2AAB">
              <w:rPr>
                <w:rFonts w:ascii="Calibri" w:hAnsi="Calibri" w:cs="B Nazanin" w:hint="cs"/>
                <w:sz w:val="16"/>
                <w:szCs w:val="16"/>
                <w:rtl/>
              </w:rPr>
              <w:t xml:space="preserve">طراحی و ساخت سیستم روشنایی </w:t>
            </w:r>
            <w:r w:rsidRPr="006E2AAB">
              <w:rPr>
                <w:rFonts w:ascii="Calibri" w:hAnsi="Calibri" w:cs="B Nazanin" w:hint="cs"/>
                <w:sz w:val="16"/>
                <w:szCs w:val="16"/>
              </w:rPr>
              <w:t>LED</w:t>
            </w:r>
            <w:r w:rsidRPr="006E2AAB">
              <w:rPr>
                <w:rFonts w:ascii="Calibri" w:hAnsi="Calibri" w:cs="B Nazanin" w:hint="cs"/>
                <w:sz w:val="16"/>
                <w:szCs w:val="16"/>
                <w:rtl/>
              </w:rPr>
              <w:t xml:space="preserve"> به‌صورت </w:t>
            </w:r>
            <w:r w:rsidRPr="006E2AAB">
              <w:rPr>
                <w:rFonts w:ascii="Calibri" w:hAnsi="Calibri" w:cs="B Nazanin" w:hint="cs"/>
                <w:sz w:val="16"/>
                <w:szCs w:val="16"/>
              </w:rPr>
              <w:t>SMD</w:t>
            </w:r>
            <w:r w:rsidRPr="006E2AAB">
              <w:rPr>
                <w:rFonts w:ascii="Calibri" w:hAnsi="Calibri" w:cs="B Nazanin" w:hint="cs"/>
                <w:sz w:val="16"/>
                <w:szCs w:val="16"/>
                <w:rtl/>
              </w:rPr>
              <w:t xml:space="preserve"> مطابق با استانداردهای مرجع شامل استانداردهای </w:t>
            </w:r>
            <w:r w:rsidRPr="006E2AAB">
              <w:rPr>
                <w:rFonts w:ascii="Calibri" w:hAnsi="Calibri" w:cs="B Nazanin" w:hint="cs"/>
                <w:sz w:val="16"/>
                <w:szCs w:val="16"/>
              </w:rPr>
              <w:t>IEC</w:t>
            </w:r>
            <w:r w:rsidRPr="006E2AAB">
              <w:rPr>
                <w:rFonts w:ascii="Calibri" w:hAnsi="Calibri" w:cs="B Nazanin" w:hint="cs"/>
                <w:sz w:val="16"/>
                <w:szCs w:val="16"/>
                <w:rtl/>
              </w:rPr>
              <w:t xml:space="preserve"> و استانداردهای ملّی ایران</w:t>
            </w:r>
          </w:p>
        </w:tc>
      </w:tr>
      <w:tr w:rsidR="00E06D7F" w:rsidRPr="002F3B9C" w:rsidTr="001D4CA7">
        <w:trPr>
          <w:trHeight w:val="397"/>
        </w:trPr>
        <w:tc>
          <w:tcPr>
            <w:tcW w:w="567" w:type="dxa"/>
            <w:vMerge/>
            <w:shd w:val="clear" w:color="auto" w:fill="auto"/>
            <w:noWrap/>
            <w:vAlign w:val="center"/>
          </w:tcPr>
          <w:p w:rsidR="001D4CA7" w:rsidRPr="002F3B9C" w:rsidRDefault="001D4CA7" w:rsidP="001D4CA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D4CA7" w:rsidRPr="002F3B9C" w:rsidRDefault="001D4CA7" w:rsidP="001D4CA7">
            <w:pPr>
              <w:spacing w:line="180" w:lineRule="auto"/>
              <w:ind w:firstLine="0"/>
              <w:jc w:val="center"/>
              <w:rPr>
                <w:rFonts w:ascii="Calibri" w:eastAsia="Times New Roman" w:hAnsi="Calibri" w:cs="B Nazanin"/>
                <w:b/>
                <w:bCs/>
                <w:szCs w:val="28"/>
                <w:rtl/>
              </w:rPr>
            </w:pPr>
          </w:p>
        </w:tc>
        <w:tc>
          <w:tcPr>
            <w:tcW w:w="567" w:type="dxa"/>
            <w:vMerge w:val="restart"/>
            <w:shd w:val="clear" w:color="auto" w:fill="auto"/>
            <w:noWrap/>
            <w:vAlign w:val="center"/>
          </w:tcPr>
          <w:p w:rsidR="001D4CA7" w:rsidRPr="002F3B9C" w:rsidRDefault="001D4CA7" w:rsidP="001D4CA7">
            <w:pPr>
              <w:ind w:firstLine="0"/>
              <w:jc w:val="center"/>
              <w:rPr>
                <w:rFonts w:ascii="Calibri" w:hAnsi="Calibri" w:cs="B Nazanin"/>
                <w:b/>
                <w:bCs/>
                <w:sz w:val="22"/>
                <w:szCs w:val="24"/>
              </w:rPr>
            </w:pPr>
            <w:r w:rsidRPr="002F3B9C">
              <w:rPr>
                <w:rFonts w:ascii="Calibri" w:hAnsi="Calibri" w:cs="B Nazanin" w:hint="cs"/>
                <w:b/>
                <w:bCs/>
                <w:sz w:val="22"/>
                <w:szCs w:val="24"/>
                <w:rtl/>
              </w:rPr>
              <w:t>07</w:t>
            </w:r>
          </w:p>
        </w:tc>
        <w:tc>
          <w:tcPr>
            <w:tcW w:w="1134" w:type="dxa"/>
            <w:vMerge w:val="restart"/>
            <w:shd w:val="clear" w:color="auto" w:fill="auto"/>
            <w:textDirection w:val="btLr"/>
            <w:vAlign w:val="center"/>
          </w:tcPr>
          <w:p w:rsidR="001D4CA7" w:rsidRPr="002F3B9C" w:rsidRDefault="001D4CA7" w:rsidP="001D4CA7">
            <w:pPr>
              <w:ind w:firstLine="0"/>
              <w:jc w:val="center"/>
              <w:rPr>
                <w:rFonts w:ascii="Calibri" w:hAnsi="Calibri" w:cs="B Nazanin"/>
                <w:b/>
                <w:bCs/>
                <w:sz w:val="22"/>
                <w:szCs w:val="24"/>
                <w:rtl/>
              </w:rPr>
            </w:pPr>
            <w:r w:rsidRPr="002F3B9C">
              <w:rPr>
                <w:rFonts w:ascii="Calibri" w:hAnsi="Calibri" w:cs="B Nazanin" w:hint="cs"/>
                <w:b/>
                <w:bCs/>
                <w:sz w:val="22"/>
                <w:szCs w:val="24"/>
                <w:rtl/>
              </w:rPr>
              <w:t>ماشین‌های الکتریکی</w:t>
            </w:r>
          </w:p>
        </w:tc>
        <w:tc>
          <w:tcPr>
            <w:tcW w:w="567" w:type="dxa"/>
            <w:vMerge w:val="restart"/>
            <w:shd w:val="clear" w:color="auto" w:fill="auto"/>
            <w:vAlign w:val="center"/>
          </w:tcPr>
          <w:p w:rsidR="001D4CA7" w:rsidRPr="002F3B9C" w:rsidRDefault="00683707" w:rsidP="001D4CA7">
            <w:pPr>
              <w:spacing w:line="180" w:lineRule="auto"/>
              <w:ind w:firstLine="0"/>
              <w:jc w:val="center"/>
              <w:rPr>
                <w:rFonts w:ascii="Calibri" w:hAnsi="Calibri" w:cs="B Nazanin"/>
                <w:sz w:val="16"/>
                <w:szCs w:val="16"/>
                <w:rtl/>
                <w:lang w:bidi="fa-IR"/>
              </w:rPr>
            </w:pPr>
            <w:r>
              <w:rPr>
                <w:rFonts w:ascii="Calibri" w:hAnsi="Calibri" w:cs="B Nazanin" w:hint="cs"/>
                <w:sz w:val="16"/>
                <w:szCs w:val="16"/>
                <w:rtl/>
                <w:lang w:bidi="fa-IR"/>
              </w:rPr>
              <w:t>01</w:t>
            </w:r>
          </w:p>
        </w:tc>
        <w:tc>
          <w:tcPr>
            <w:tcW w:w="2410" w:type="dxa"/>
            <w:vMerge w:val="restart"/>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Pr>
            </w:pPr>
            <w:r w:rsidRPr="002F3B9C">
              <w:rPr>
                <w:rFonts w:ascii="Calibri" w:hAnsi="Calibri" w:cs="B Nazanin" w:hint="cs"/>
                <w:sz w:val="16"/>
                <w:szCs w:val="16"/>
                <w:rtl/>
              </w:rPr>
              <w:t>ماشین‌های القایی</w:t>
            </w:r>
          </w:p>
        </w:tc>
        <w:tc>
          <w:tcPr>
            <w:tcW w:w="567" w:type="dxa"/>
            <w:shd w:val="clear" w:color="auto" w:fill="auto"/>
            <w:vAlign w:val="center"/>
          </w:tcPr>
          <w:p w:rsidR="001D4CA7" w:rsidRPr="002F3B9C" w:rsidRDefault="00683707" w:rsidP="001D4CA7">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827" w:type="dxa"/>
            <w:shd w:val="clear" w:color="auto" w:fill="auto"/>
            <w:noWrap/>
            <w:vAlign w:val="center"/>
          </w:tcPr>
          <w:p w:rsidR="001D4CA7" w:rsidRPr="002F3B9C" w:rsidRDefault="001D4CA7" w:rsidP="0032291E">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موتورهای با توان بالاتر از </w:t>
            </w:r>
            <w:r w:rsidRPr="002F3B9C">
              <w:rPr>
                <w:rFonts w:ascii="Calibri" w:hAnsi="Calibri" w:cs="B Nazanin"/>
                <w:sz w:val="16"/>
                <w:szCs w:val="16"/>
              </w:rPr>
              <w:t>500</w:t>
            </w:r>
            <w:r w:rsidRPr="002F3B9C">
              <w:rPr>
                <w:rFonts w:ascii="Calibri" w:hAnsi="Calibri" w:cs="B Nazanin" w:hint="cs"/>
                <w:sz w:val="16"/>
                <w:szCs w:val="16"/>
              </w:rPr>
              <w:t>Kw</w:t>
            </w:r>
            <w:r w:rsidR="00C86E35">
              <w:rPr>
                <w:rFonts w:ascii="Calibri" w:hAnsi="Calibri" w:cs="B Nazanin" w:hint="cs"/>
                <w:sz w:val="16"/>
                <w:szCs w:val="16"/>
                <w:rtl/>
              </w:rPr>
              <w:t xml:space="preserve"> </w:t>
            </w:r>
          </w:p>
        </w:tc>
        <w:tc>
          <w:tcPr>
            <w:tcW w:w="567" w:type="dxa"/>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tl/>
              </w:rPr>
            </w:pPr>
            <w:r w:rsidRPr="002F3B9C">
              <w:rPr>
                <w:rFonts w:ascii="Calibri" w:hAnsi="Calibri" w:cs="B Nazanin" w:hint="cs"/>
                <w:sz w:val="16"/>
                <w:szCs w:val="16"/>
              </w:rPr>
              <w:t> </w:t>
            </w:r>
          </w:p>
        </w:tc>
      </w:tr>
      <w:tr w:rsidR="00E06D7F" w:rsidRPr="002F3B9C" w:rsidTr="00CE6601">
        <w:trPr>
          <w:trHeight w:val="283"/>
        </w:trPr>
        <w:tc>
          <w:tcPr>
            <w:tcW w:w="567" w:type="dxa"/>
            <w:vMerge/>
            <w:shd w:val="clear" w:color="auto" w:fill="auto"/>
            <w:noWrap/>
            <w:vAlign w:val="center"/>
          </w:tcPr>
          <w:p w:rsidR="001D4CA7" w:rsidRPr="002F3B9C" w:rsidRDefault="001D4CA7" w:rsidP="001D4CA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D4CA7" w:rsidRPr="002F3B9C" w:rsidRDefault="001D4CA7" w:rsidP="001D4CA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D4CA7" w:rsidRPr="002F3B9C" w:rsidRDefault="001D4CA7" w:rsidP="001D4CA7">
            <w:pPr>
              <w:ind w:firstLine="0"/>
              <w:jc w:val="center"/>
              <w:rPr>
                <w:rFonts w:ascii="Calibri" w:hAnsi="Calibri" w:cs="B Nazanin"/>
                <w:b/>
                <w:bCs/>
                <w:rtl/>
              </w:rPr>
            </w:pPr>
          </w:p>
        </w:tc>
        <w:tc>
          <w:tcPr>
            <w:tcW w:w="1134" w:type="dxa"/>
            <w:vMerge/>
            <w:shd w:val="clear" w:color="auto" w:fill="auto"/>
            <w:vAlign w:val="center"/>
          </w:tcPr>
          <w:p w:rsidR="001D4CA7" w:rsidRPr="002F3B9C" w:rsidRDefault="001D4CA7" w:rsidP="001D4CA7">
            <w:pPr>
              <w:ind w:firstLine="0"/>
              <w:jc w:val="center"/>
              <w:rPr>
                <w:rFonts w:ascii="Calibri" w:hAnsi="Calibri" w:cs="B Nazanin"/>
                <w:b/>
                <w:bCs/>
                <w:rtl/>
              </w:rPr>
            </w:pPr>
          </w:p>
        </w:tc>
        <w:tc>
          <w:tcPr>
            <w:tcW w:w="567" w:type="dxa"/>
            <w:vMerge/>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tl/>
              </w:rPr>
            </w:pPr>
          </w:p>
        </w:tc>
        <w:tc>
          <w:tcPr>
            <w:tcW w:w="2410" w:type="dxa"/>
            <w:vMerge/>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tl/>
              </w:rPr>
            </w:pPr>
          </w:p>
        </w:tc>
        <w:tc>
          <w:tcPr>
            <w:tcW w:w="567" w:type="dxa"/>
            <w:vMerge w:val="restart"/>
            <w:shd w:val="clear" w:color="auto" w:fill="auto"/>
            <w:vAlign w:val="center"/>
          </w:tcPr>
          <w:p w:rsidR="001D4CA7" w:rsidRPr="002F3B9C" w:rsidRDefault="00683707" w:rsidP="001D4CA7">
            <w:pPr>
              <w:spacing w:line="180" w:lineRule="auto"/>
              <w:ind w:firstLine="0"/>
              <w:jc w:val="center"/>
              <w:rPr>
                <w:rFonts w:ascii="Calibri" w:hAnsi="Calibri" w:cs="B Nazanin"/>
                <w:sz w:val="16"/>
                <w:szCs w:val="16"/>
              </w:rPr>
            </w:pPr>
            <w:r>
              <w:rPr>
                <w:rFonts w:ascii="Calibri" w:hAnsi="Calibri" w:cs="B Nazanin" w:hint="cs"/>
                <w:sz w:val="16"/>
                <w:szCs w:val="16"/>
                <w:rtl/>
              </w:rPr>
              <w:t>02</w:t>
            </w:r>
          </w:p>
        </w:tc>
        <w:tc>
          <w:tcPr>
            <w:tcW w:w="3827" w:type="dxa"/>
            <w:vMerge w:val="restart"/>
            <w:shd w:val="clear" w:color="auto" w:fill="auto"/>
            <w:noWrap/>
            <w:vAlign w:val="center"/>
          </w:tcPr>
          <w:p w:rsidR="001D4CA7" w:rsidRPr="002F3B9C" w:rsidRDefault="001D4CA7" w:rsidP="001D4CA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ماشین پربازده</w:t>
            </w:r>
          </w:p>
        </w:tc>
        <w:tc>
          <w:tcPr>
            <w:tcW w:w="567" w:type="dxa"/>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686" w:type="dxa"/>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ماشین پربازده با استاندارد </w:t>
            </w:r>
            <w:r w:rsidRPr="002F3B9C">
              <w:rPr>
                <w:rFonts w:ascii="Calibri" w:hAnsi="Calibri" w:cs="B Nazanin"/>
                <w:sz w:val="16"/>
                <w:szCs w:val="16"/>
              </w:rPr>
              <w:t>IE2</w:t>
            </w:r>
            <w:r w:rsidRPr="002F3B9C">
              <w:rPr>
                <w:rFonts w:ascii="Calibri" w:hAnsi="Calibri" w:cs="B Nazanin" w:hint="cs"/>
                <w:sz w:val="16"/>
                <w:szCs w:val="16"/>
                <w:rtl/>
              </w:rPr>
              <w:t xml:space="preserve"> و توان بالاتر از </w:t>
            </w:r>
            <w:r w:rsidRPr="002F3B9C">
              <w:rPr>
                <w:rFonts w:ascii="Calibri" w:hAnsi="Calibri" w:cs="B Nazanin"/>
                <w:sz w:val="16"/>
                <w:szCs w:val="16"/>
              </w:rPr>
              <w:t>40KW</w:t>
            </w:r>
          </w:p>
        </w:tc>
      </w:tr>
      <w:tr w:rsidR="00E06D7F" w:rsidRPr="002F3B9C" w:rsidTr="00CE6601">
        <w:trPr>
          <w:trHeight w:val="283"/>
        </w:trPr>
        <w:tc>
          <w:tcPr>
            <w:tcW w:w="567" w:type="dxa"/>
            <w:vMerge/>
            <w:shd w:val="clear" w:color="auto" w:fill="auto"/>
            <w:noWrap/>
            <w:vAlign w:val="center"/>
          </w:tcPr>
          <w:p w:rsidR="001D4CA7" w:rsidRPr="002F3B9C" w:rsidRDefault="001D4CA7" w:rsidP="001D4CA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D4CA7" w:rsidRPr="002F3B9C" w:rsidRDefault="001D4CA7" w:rsidP="001D4CA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D4CA7" w:rsidRPr="002F3B9C" w:rsidRDefault="001D4CA7" w:rsidP="001D4CA7">
            <w:pPr>
              <w:ind w:firstLine="0"/>
              <w:jc w:val="center"/>
              <w:rPr>
                <w:rFonts w:ascii="Calibri" w:hAnsi="Calibri" w:cs="B Nazanin"/>
                <w:b/>
                <w:bCs/>
                <w:rtl/>
              </w:rPr>
            </w:pPr>
          </w:p>
        </w:tc>
        <w:tc>
          <w:tcPr>
            <w:tcW w:w="1134" w:type="dxa"/>
            <w:vMerge/>
            <w:shd w:val="clear" w:color="auto" w:fill="auto"/>
            <w:vAlign w:val="center"/>
          </w:tcPr>
          <w:p w:rsidR="001D4CA7" w:rsidRPr="002F3B9C" w:rsidRDefault="001D4CA7" w:rsidP="001D4CA7">
            <w:pPr>
              <w:ind w:firstLine="0"/>
              <w:jc w:val="center"/>
              <w:rPr>
                <w:rFonts w:ascii="Calibri" w:hAnsi="Calibri" w:cs="B Nazanin"/>
                <w:b/>
                <w:bCs/>
                <w:rtl/>
              </w:rPr>
            </w:pPr>
          </w:p>
        </w:tc>
        <w:tc>
          <w:tcPr>
            <w:tcW w:w="567" w:type="dxa"/>
            <w:vMerge/>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tl/>
              </w:rPr>
            </w:pPr>
          </w:p>
        </w:tc>
        <w:tc>
          <w:tcPr>
            <w:tcW w:w="2410" w:type="dxa"/>
            <w:vMerge/>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tl/>
              </w:rPr>
            </w:pPr>
          </w:p>
        </w:tc>
        <w:tc>
          <w:tcPr>
            <w:tcW w:w="567" w:type="dxa"/>
            <w:vMerge/>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Pr>
            </w:pPr>
          </w:p>
        </w:tc>
        <w:tc>
          <w:tcPr>
            <w:tcW w:w="3827" w:type="dxa"/>
            <w:vMerge/>
            <w:shd w:val="clear" w:color="auto" w:fill="auto"/>
            <w:noWrap/>
            <w:vAlign w:val="center"/>
          </w:tcPr>
          <w:p w:rsidR="001D4CA7" w:rsidRPr="002F3B9C" w:rsidRDefault="001D4CA7" w:rsidP="001D4CA7">
            <w:pPr>
              <w:spacing w:line="180" w:lineRule="auto"/>
              <w:ind w:firstLine="0"/>
              <w:jc w:val="center"/>
              <w:rPr>
                <w:rFonts w:ascii="Calibri" w:hAnsi="Calibri" w:cs="B Nazanin"/>
                <w:sz w:val="16"/>
                <w:szCs w:val="16"/>
                <w:rtl/>
              </w:rPr>
            </w:pPr>
          </w:p>
        </w:tc>
        <w:tc>
          <w:tcPr>
            <w:tcW w:w="567" w:type="dxa"/>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686" w:type="dxa"/>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ماشین پربازده با استاندارد </w:t>
            </w:r>
            <w:r w:rsidRPr="002F3B9C">
              <w:rPr>
                <w:rFonts w:ascii="Calibri" w:hAnsi="Calibri" w:cs="B Nazanin"/>
                <w:sz w:val="16"/>
                <w:szCs w:val="16"/>
              </w:rPr>
              <w:t>IE3</w:t>
            </w:r>
          </w:p>
        </w:tc>
      </w:tr>
      <w:tr w:rsidR="00E06D7F" w:rsidRPr="002F3B9C" w:rsidTr="001D4CA7">
        <w:trPr>
          <w:trHeight w:val="397"/>
        </w:trPr>
        <w:tc>
          <w:tcPr>
            <w:tcW w:w="567" w:type="dxa"/>
            <w:vMerge/>
            <w:shd w:val="clear" w:color="auto" w:fill="auto"/>
            <w:noWrap/>
            <w:vAlign w:val="center"/>
          </w:tcPr>
          <w:p w:rsidR="001D4CA7" w:rsidRPr="002F3B9C" w:rsidRDefault="001D4CA7" w:rsidP="001D4CA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D4CA7" w:rsidRPr="002F3B9C" w:rsidRDefault="001D4CA7" w:rsidP="001D4CA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D4CA7" w:rsidRPr="002F3B9C" w:rsidRDefault="001D4CA7" w:rsidP="001D4CA7">
            <w:pPr>
              <w:ind w:firstLine="0"/>
              <w:jc w:val="center"/>
              <w:rPr>
                <w:rFonts w:ascii="Calibri" w:hAnsi="Calibri" w:cs="B Nazanin"/>
                <w:b/>
                <w:bCs/>
                <w:rtl/>
              </w:rPr>
            </w:pPr>
          </w:p>
        </w:tc>
        <w:tc>
          <w:tcPr>
            <w:tcW w:w="1134" w:type="dxa"/>
            <w:vMerge/>
            <w:shd w:val="clear" w:color="auto" w:fill="auto"/>
            <w:vAlign w:val="center"/>
          </w:tcPr>
          <w:p w:rsidR="001D4CA7" w:rsidRPr="002F3B9C" w:rsidRDefault="001D4CA7" w:rsidP="001D4CA7">
            <w:pPr>
              <w:ind w:firstLine="0"/>
              <w:jc w:val="center"/>
              <w:rPr>
                <w:rFonts w:ascii="Calibri" w:hAnsi="Calibri" w:cs="B Nazanin"/>
                <w:b/>
                <w:bCs/>
                <w:rtl/>
              </w:rPr>
            </w:pPr>
          </w:p>
        </w:tc>
        <w:tc>
          <w:tcPr>
            <w:tcW w:w="567" w:type="dxa"/>
            <w:shd w:val="clear" w:color="auto" w:fill="auto"/>
            <w:vAlign w:val="center"/>
          </w:tcPr>
          <w:p w:rsidR="001D4CA7" w:rsidRPr="002F3B9C" w:rsidRDefault="00683707" w:rsidP="001D4CA7">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2410" w:type="dxa"/>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ماشین‌های سنکرون با توان بالای 500 کیلووات</w:t>
            </w:r>
          </w:p>
        </w:tc>
        <w:tc>
          <w:tcPr>
            <w:tcW w:w="567" w:type="dxa"/>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3827" w:type="dxa"/>
            <w:shd w:val="clear" w:color="auto" w:fill="auto"/>
            <w:noWrap/>
            <w:vAlign w:val="center"/>
          </w:tcPr>
          <w:p w:rsidR="001D4CA7" w:rsidRPr="002F3B9C" w:rsidRDefault="001D4CA7" w:rsidP="001D4CA7">
            <w:pPr>
              <w:spacing w:line="180" w:lineRule="auto"/>
              <w:ind w:firstLine="0"/>
              <w:jc w:val="center"/>
              <w:rPr>
                <w:rFonts w:ascii="Calibri" w:hAnsi="Calibri" w:cs="B Nazanin"/>
                <w:sz w:val="16"/>
                <w:szCs w:val="16"/>
                <w:rtl/>
              </w:rPr>
            </w:pPr>
          </w:p>
        </w:tc>
        <w:tc>
          <w:tcPr>
            <w:tcW w:w="567" w:type="dxa"/>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tl/>
              </w:rPr>
            </w:pPr>
          </w:p>
        </w:tc>
        <w:tc>
          <w:tcPr>
            <w:tcW w:w="3686" w:type="dxa"/>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tl/>
              </w:rPr>
            </w:pPr>
            <w:r w:rsidRPr="002F3B9C">
              <w:rPr>
                <w:rFonts w:ascii="Calibri" w:hAnsi="Calibri" w:cs="B Nazanin" w:hint="cs"/>
                <w:sz w:val="16"/>
                <w:szCs w:val="16"/>
              </w:rPr>
              <w:t> </w:t>
            </w:r>
          </w:p>
        </w:tc>
      </w:tr>
      <w:tr w:rsidR="00E06D7F" w:rsidRPr="002F3B9C" w:rsidTr="001D4CA7">
        <w:trPr>
          <w:trHeight w:val="397"/>
        </w:trPr>
        <w:tc>
          <w:tcPr>
            <w:tcW w:w="567" w:type="dxa"/>
            <w:vMerge/>
            <w:shd w:val="clear" w:color="auto" w:fill="auto"/>
            <w:noWrap/>
            <w:vAlign w:val="center"/>
          </w:tcPr>
          <w:p w:rsidR="001D4CA7" w:rsidRPr="002F3B9C" w:rsidRDefault="001D4CA7" w:rsidP="001D4CA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D4CA7" w:rsidRPr="002F3B9C" w:rsidRDefault="001D4CA7" w:rsidP="001D4CA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D4CA7" w:rsidRPr="002F3B9C" w:rsidRDefault="001D4CA7" w:rsidP="001D4CA7">
            <w:pPr>
              <w:ind w:firstLine="0"/>
              <w:jc w:val="center"/>
              <w:rPr>
                <w:rFonts w:ascii="Calibri" w:hAnsi="Calibri" w:cs="B Nazanin"/>
                <w:b/>
                <w:bCs/>
                <w:rtl/>
              </w:rPr>
            </w:pPr>
          </w:p>
        </w:tc>
        <w:tc>
          <w:tcPr>
            <w:tcW w:w="1134" w:type="dxa"/>
            <w:vMerge/>
            <w:shd w:val="clear" w:color="auto" w:fill="auto"/>
            <w:vAlign w:val="center"/>
          </w:tcPr>
          <w:p w:rsidR="001D4CA7" w:rsidRPr="002F3B9C" w:rsidRDefault="001D4CA7" w:rsidP="001D4CA7">
            <w:pPr>
              <w:ind w:firstLine="0"/>
              <w:jc w:val="center"/>
              <w:rPr>
                <w:rFonts w:ascii="Calibri" w:hAnsi="Calibri" w:cs="B Nazanin"/>
                <w:b/>
                <w:bCs/>
                <w:rtl/>
              </w:rPr>
            </w:pPr>
          </w:p>
        </w:tc>
        <w:tc>
          <w:tcPr>
            <w:tcW w:w="567" w:type="dxa"/>
            <w:shd w:val="clear" w:color="auto" w:fill="auto"/>
            <w:vAlign w:val="center"/>
          </w:tcPr>
          <w:p w:rsidR="001D4CA7" w:rsidRPr="002F3B9C" w:rsidRDefault="00683707" w:rsidP="001D4CA7">
            <w:pPr>
              <w:spacing w:line="180" w:lineRule="auto"/>
              <w:ind w:firstLine="0"/>
              <w:jc w:val="center"/>
              <w:rPr>
                <w:rFonts w:ascii="Calibri" w:hAnsi="Calibri" w:cs="B Nazanin"/>
                <w:sz w:val="16"/>
                <w:szCs w:val="16"/>
                <w:rtl/>
              </w:rPr>
            </w:pPr>
            <w:r>
              <w:rPr>
                <w:rFonts w:ascii="Calibri" w:hAnsi="Calibri" w:cs="B Nazanin" w:hint="cs"/>
                <w:sz w:val="16"/>
                <w:szCs w:val="16"/>
                <w:rtl/>
              </w:rPr>
              <w:t>03</w:t>
            </w:r>
          </w:p>
        </w:tc>
        <w:tc>
          <w:tcPr>
            <w:tcW w:w="2410" w:type="dxa"/>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ماشین‌های تک</w:t>
            </w:r>
            <w:r w:rsidRPr="002F3B9C">
              <w:rPr>
                <w:rFonts w:ascii="Calibri" w:hAnsi="Calibri" w:cs="B Nazanin"/>
                <w:sz w:val="16"/>
                <w:szCs w:val="16"/>
                <w:rtl/>
              </w:rPr>
              <w:t xml:space="preserve"> </w:t>
            </w:r>
            <w:r w:rsidRPr="002F3B9C">
              <w:rPr>
                <w:rFonts w:ascii="Calibri" w:hAnsi="Calibri" w:cs="B Nazanin" w:hint="cs"/>
                <w:sz w:val="16"/>
                <w:szCs w:val="16"/>
                <w:rtl/>
              </w:rPr>
              <w:t>فاز با راندمان بالاتر از 65 درصد</w:t>
            </w:r>
          </w:p>
        </w:tc>
        <w:tc>
          <w:tcPr>
            <w:tcW w:w="567" w:type="dxa"/>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3827" w:type="dxa"/>
            <w:shd w:val="clear" w:color="auto" w:fill="auto"/>
            <w:noWrap/>
            <w:vAlign w:val="center"/>
          </w:tcPr>
          <w:p w:rsidR="001D4CA7" w:rsidRPr="002F3B9C" w:rsidRDefault="001D4CA7" w:rsidP="001D4CA7">
            <w:pPr>
              <w:spacing w:line="180" w:lineRule="auto"/>
              <w:ind w:firstLine="0"/>
              <w:jc w:val="center"/>
              <w:rPr>
                <w:rFonts w:ascii="Calibri" w:hAnsi="Calibri" w:cs="B Nazanin"/>
                <w:sz w:val="16"/>
                <w:szCs w:val="16"/>
                <w:rtl/>
              </w:rPr>
            </w:pPr>
          </w:p>
        </w:tc>
        <w:tc>
          <w:tcPr>
            <w:tcW w:w="567" w:type="dxa"/>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tl/>
              </w:rPr>
            </w:pPr>
          </w:p>
        </w:tc>
        <w:tc>
          <w:tcPr>
            <w:tcW w:w="3686" w:type="dxa"/>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tl/>
              </w:rPr>
            </w:pPr>
            <w:r w:rsidRPr="002F3B9C">
              <w:rPr>
                <w:rFonts w:ascii="Calibri" w:hAnsi="Calibri" w:cs="B Nazanin" w:hint="cs"/>
                <w:sz w:val="16"/>
                <w:szCs w:val="16"/>
              </w:rPr>
              <w:t> </w:t>
            </w:r>
          </w:p>
        </w:tc>
      </w:tr>
      <w:tr w:rsidR="00E06D7F" w:rsidRPr="002F3B9C" w:rsidTr="001D4CA7">
        <w:trPr>
          <w:trHeight w:val="397"/>
        </w:trPr>
        <w:tc>
          <w:tcPr>
            <w:tcW w:w="567" w:type="dxa"/>
            <w:vMerge/>
            <w:shd w:val="clear" w:color="auto" w:fill="auto"/>
            <w:noWrap/>
            <w:vAlign w:val="center"/>
          </w:tcPr>
          <w:p w:rsidR="001D4CA7" w:rsidRPr="002F3B9C" w:rsidRDefault="001D4CA7" w:rsidP="001D4CA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D4CA7" w:rsidRPr="002F3B9C" w:rsidRDefault="001D4CA7" w:rsidP="001D4CA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D4CA7" w:rsidRPr="002F3B9C" w:rsidRDefault="001D4CA7" w:rsidP="001D4CA7">
            <w:pPr>
              <w:ind w:firstLine="0"/>
              <w:jc w:val="center"/>
              <w:rPr>
                <w:rFonts w:ascii="Calibri" w:hAnsi="Calibri" w:cs="B Nazanin"/>
                <w:b/>
                <w:bCs/>
                <w:rtl/>
              </w:rPr>
            </w:pPr>
          </w:p>
        </w:tc>
        <w:tc>
          <w:tcPr>
            <w:tcW w:w="1134" w:type="dxa"/>
            <w:vMerge/>
            <w:shd w:val="clear" w:color="auto" w:fill="auto"/>
            <w:vAlign w:val="center"/>
          </w:tcPr>
          <w:p w:rsidR="001D4CA7" w:rsidRPr="002F3B9C" w:rsidRDefault="001D4CA7" w:rsidP="001D4CA7">
            <w:pPr>
              <w:ind w:firstLine="0"/>
              <w:jc w:val="center"/>
              <w:rPr>
                <w:rFonts w:ascii="Calibri" w:hAnsi="Calibri" w:cs="B Nazanin"/>
                <w:b/>
                <w:bCs/>
                <w:rtl/>
              </w:rPr>
            </w:pPr>
          </w:p>
        </w:tc>
        <w:tc>
          <w:tcPr>
            <w:tcW w:w="567" w:type="dxa"/>
            <w:shd w:val="clear" w:color="auto" w:fill="auto"/>
            <w:vAlign w:val="center"/>
          </w:tcPr>
          <w:p w:rsidR="001D4CA7" w:rsidRPr="002F3B9C" w:rsidRDefault="00683707" w:rsidP="001D4CA7">
            <w:pPr>
              <w:spacing w:line="180" w:lineRule="auto"/>
              <w:ind w:firstLine="0"/>
              <w:jc w:val="center"/>
              <w:rPr>
                <w:rFonts w:ascii="Calibri" w:hAnsi="Calibri" w:cs="B Nazanin"/>
                <w:sz w:val="16"/>
                <w:szCs w:val="16"/>
                <w:rtl/>
              </w:rPr>
            </w:pPr>
            <w:r>
              <w:rPr>
                <w:rFonts w:ascii="Calibri" w:hAnsi="Calibri" w:cs="B Nazanin" w:hint="cs"/>
                <w:sz w:val="16"/>
                <w:szCs w:val="16"/>
                <w:rtl/>
              </w:rPr>
              <w:t>04</w:t>
            </w:r>
          </w:p>
        </w:tc>
        <w:tc>
          <w:tcPr>
            <w:tcW w:w="2410" w:type="dxa"/>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ماشین‌های </w:t>
            </w:r>
            <w:r w:rsidRPr="002F3B9C">
              <w:rPr>
                <w:rFonts w:ascii="Calibri" w:hAnsi="Calibri" w:cs="B Nazanin" w:hint="cs"/>
                <w:sz w:val="16"/>
                <w:szCs w:val="16"/>
              </w:rPr>
              <w:t>DC</w:t>
            </w:r>
            <w:r w:rsidRPr="002F3B9C">
              <w:rPr>
                <w:rFonts w:ascii="Calibri" w:hAnsi="Calibri" w:cs="B Nazanin" w:hint="cs"/>
                <w:sz w:val="16"/>
                <w:szCs w:val="16"/>
                <w:rtl/>
              </w:rPr>
              <w:t xml:space="preserve"> با راندمان بالاتر از 90 درصد و توان بالاتر از 500 کیلووات</w:t>
            </w:r>
          </w:p>
        </w:tc>
        <w:tc>
          <w:tcPr>
            <w:tcW w:w="567" w:type="dxa"/>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3827" w:type="dxa"/>
            <w:shd w:val="clear" w:color="auto" w:fill="auto"/>
            <w:noWrap/>
            <w:vAlign w:val="center"/>
          </w:tcPr>
          <w:p w:rsidR="001D4CA7" w:rsidRPr="002F3B9C" w:rsidRDefault="001D4CA7" w:rsidP="001D4CA7">
            <w:pPr>
              <w:spacing w:line="180" w:lineRule="auto"/>
              <w:ind w:firstLine="0"/>
              <w:jc w:val="center"/>
              <w:rPr>
                <w:rFonts w:ascii="Calibri" w:hAnsi="Calibri" w:cs="B Nazanin"/>
                <w:sz w:val="16"/>
                <w:szCs w:val="16"/>
                <w:rtl/>
              </w:rPr>
            </w:pPr>
          </w:p>
        </w:tc>
        <w:tc>
          <w:tcPr>
            <w:tcW w:w="567" w:type="dxa"/>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tl/>
              </w:rPr>
            </w:pPr>
          </w:p>
        </w:tc>
        <w:tc>
          <w:tcPr>
            <w:tcW w:w="3686" w:type="dxa"/>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tl/>
              </w:rPr>
            </w:pPr>
            <w:r w:rsidRPr="002F3B9C">
              <w:rPr>
                <w:rFonts w:ascii="Calibri" w:hAnsi="Calibri" w:cs="B Nazanin" w:hint="cs"/>
                <w:sz w:val="16"/>
                <w:szCs w:val="16"/>
              </w:rPr>
              <w:t> </w:t>
            </w:r>
          </w:p>
        </w:tc>
      </w:tr>
      <w:tr w:rsidR="00E06D7F" w:rsidRPr="002F3B9C" w:rsidTr="001D4CA7">
        <w:trPr>
          <w:trHeight w:val="624"/>
        </w:trPr>
        <w:tc>
          <w:tcPr>
            <w:tcW w:w="567" w:type="dxa"/>
            <w:vMerge/>
            <w:shd w:val="clear" w:color="auto" w:fill="auto"/>
            <w:noWrap/>
            <w:vAlign w:val="center"/>
          </w:tcPr>
          <w:p w:rsidR="001D4CA7" w:rsidRPr="002F3B9C" w:rsidRDefault="001D4CA7" w:rsidP="001D4CA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D4CA7" w:rsidRPr="002F3B9C" w:rsidRDefault="001D4CA7" w:rsidP="001D4CA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D4CA7" w:rsidRPr="002F3B9C" w:rsidRDefault="001D4CA7" w:rsidP="001D4CA7">
            <w:pPr>
              <w:ind w:firstLine="0"/>
              <w:jc w:val="center"/>
              <w:rPr>
                <w:rFonts w:ascii="Calibri" w:hAnsi="Calibri" w:cs="B Nazanin"/>
                <w:b/>
                <w:bCs/>
              </w:rPr>
            </w:pPr>
          </w:p>
        </w:tc>
        <w:tc>
          <w:tcPr>
            <w:tcW w:w="1134" w:type="dxa"/>
            <w:vMerge/>
            <w:shd w:val="clear" w:color="auto" w:fill="auto"/>
            <w:textDirection w:val="btLr"/>
            <w:vAlign w:val="center"/>
          </w:tcPr>
          <w:p w:rsidR="001D4CA7" w:rsidRPr="002F3B9C" w:rsidRDefault="001D4CA7" w:rsidP="001D4CA7">
            <w:pPr>
              <w:jc w:val="center"/>
              <w:rPr>
                <w:rFonts w:ascii="Calibri" w:hAnsi="Calibri" w:cs="B Nazanin"/>
                <w:b/>
                <w:bCs/>
                <w:rtl/>
              </w:rPr>
            </w:pPr>
          </w:p>
        </w:tc>
        <w:tc>
          <w:tcPr>
            <w:tcW w:w="567" w:type="dxa"/>
            <w:vMerge w:val="restart"/>
            <w:shd w:val="clear" w:color="auto" w:fill="auto"/>
            <w:vAlign w:val="center"/>
          </w:tcPr>
          <w:p w:rsidR="001D4CA7" w:rsidRPr="002F3B9C" w:rsidRDefault="00683707" w:rsidP="001D4CA7">
            <w:pPr>
              <w:spacing w:line="180" w:lineRule="auto"/>
              <w:ind w:firstLine="0"/>
              <w:jc w:val="center"/>
              <w:rPr>
                <w:rFonts w:ascii="Calibri" w:hAnsi="Calibri" w:cs="B Nazanin"/>
                <w:sz w:val="16"/>
                <w:szCs w:val="16"/>
              </w:rPr>
            </w:pPr>
            <w:r>
              <w:rPr>
                <w:rFonts w:ascii="Calibri" w:hAnsi="Calibri" w:cs="B Nazanin" w:hint="cs"/>
                <w:sz w:val="16"/>
                <w:szCs w:val="16"/>
                <w:rtl/>
              </w:rPr>
              <w:t>05</w:t>
            </w:r>
          </w:p>
        </w:tc>
        <w:tc>
          <w:tcPr>
            <w:tcW w:w="2410" w:type="dxa"/>
            <w:vMerge w:val="restart"/>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Pr>
            </w:pPr>
            <w:r w:rsidRPr="002F3B9C">
              <w:rPr>
                <w:rFonts w:ascii="Calibri" w:hAnsi="Calibri" w:cs="B Nazanin" w:hint="cs"/>
                <w:sz w:val="16"/>
                <w:szCs w:val="16"/>
                <w:rtl/>
              </w:rPr>
              <w:t>ماشین‌های مخصوص</w:t>
            </w:r>
          </w:p>
        </w:tc>
        <w:tc>
          <w:tcPr>
            <w:tcW w:w="567" w:type="dxa"/>
            <w:shd w:val="clear" w:color="auto" w:fill="auto"/>
            <w:vAlign w:val="center"/>
          </w:tcPr>
          <w:p w:rsidR="001D4CA7" w:rsidRPr="002F3B9C" w:rsidRDefault="00683707" w:rsidP="001D4CA7">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827" w:type="dxa"/>
            <w:shd w:val="clear" w:color="auto" w:fill="auto"/>
            <w:noWrap/>
            <w:vAlign w:val="center"/>
          </w:tcPr>
          <w:p w:rsidR="001D4CA7" w:rsidRPr="002F3B9C" w:rsidRDefault="001D4CA7" w:rsidP="001D4CA7">
            <w:pPr>
              <w:spacing w:line="180" w:lineRule="auto"/>
              <w:ind w:firstLine="0"/>
              <w:jc w:val="center"/>
              <w:rPr>
                <w:rFonts w:ascii="Calibri" w:hAnsi="Calibri" w:cs="B Nazanin"/>
                <w:sz w:val="16"/>
                <w:szCs w:val="16"/>
              </w:rPr>
            </w:pPr>
            <w:r w:rsidRPr="002F3B9C">
              <w:rPr>
                <w:rFonts w:ascii="Calibri" w:hAnsi="Calibri" w:cs="B Nazanin" w:hint="cs"/>
                <w:sz w:val="16"/>
                <w:szCs w:val="16"/>
                <w:rtl/>
              </w:rPr>
              <w:t>طراحی و ساخت موتورهای استپر پیشرفته (</w:t>
            </w:r>
            <w:r w:rsidRPr="002F3B9C">
              <w:rPr>
                <w:rFonts w:ascii="Calibri" w:hAnsi="Calibri" w:cs="B Nazanin" w:hint="cs"/>
                <w:sz w:val="16"/>
                <w:szCs w:val="16"/>
              </w:rPr>
              <w:t>STEPPER MOTORS</w:t>
            </w:r>
            <w:r w:rsidRPr="002F3B9C">
              <w:rPr>
                <w:rFonts w:ascii="Calibri" w:hAnsi="Calibri" w:cs="B Nazanin" w:hint="cs"/>
                <w:sz w:val="16"/>
                <w:szCs w:val="16"/>
                <w:rtl/>
              </w:rPr>
              <w:t>) با پله‌های چرخش کمتر از 1.8 درجه یا حداقل گشتاور 20 نیوتن متر و سرعت بالاتر از 1000 پله بر ثانیه</w:t>
            </w:r>
          </w:p>
        </w:tc>
        <w:tc>
          <w:tcPr>
            <w:tcW w:w="567" w:type="dxa"/>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Pr>
            </w:pPr>
          </w:p>
        </w:tc>
      </w:tr>
      <w:tr w:rsidR="00E06D7F" w:rsidRPr="002F3B9C" w:rsidTr="001D4CA7">
        <w:trPr>
          <w:trHeight w:val="454"/>
        </w:trPr>
        <w:tc>
          <w:tcPr>
            <w:tcW w:w="567" w:type="dxa"/>
            <w:vMerge/>
            <w:shd w:val="clear" w:color="auto" w:fill="auto"/>
            <w:noWrap/>
            <w:vAlign w:val="center"/>
          </w:tcPr>
          <w:p w:rsidR="001D4CA7" w:rsidRPr="002F3B9C" w:rsidRDefault="001D4CA7" w:rsidP="001D4CA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D4CA7" w:rsidRPr="002F3B9C" w:rsidRDefault="001D4CA7" w:rsidP="001D4CA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D4CA7" w:rsidRPr="002F3B9C" w:rsidRDefault="001D4CA7" w:rsidP="001D4CA7">
            <w:pPr>
              <w:ind w:firstLine="0"/>
              <w:jc w:val="center"/>
              <w:rPr>
                <w:rFonts w:ascii="Calibri" w:hAnsi="Calibri" w:cs="B Nazanin"/>
                <w:b/>
                <w:bCs/>
                <w:rtl/>
              </w:rPr>
            </w:pPr>
          </w:p>
        </w:tc>
        <w:tc>
          <w:tcPr>
            <w:tcW w:w="1134" w:type="dxa"/>
            <w:vMerge/>
            <w:shd w:val="clear" w:color="auto" w:fill="auto"/>
            <w:vAlign w:val="center"/>
          </w:tcPr>
          <w:p w:rsidR="001D4CA7" w:rsidRPr="002F3B9C" w:rsidRDefault="001D4CA7" w:rsidP="001D4CA7">
            <w:pPr>
              <w:ind w:firstLine="0"/>
              <w:jc w:val="center"/>
              <w:rPr>
                <w:rFonts w:ascii="Calibri" w:hAnsi="Calibri" w:cs="B Nazanin"/>
                <w:b/>
                <w:bCs/>
                <w:rtl/>
              </w:rPr>
            </w:pPr>
          </w:p>
        </w:tc>
        <w:tc>
          <w:tcPr>
            <w:tcW w:w="567" w:type="dxa"/>
            <w:vMerge/>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Pr>
            </w:pPr>
          </w:p>
        </w:tc>
        <w:tc>
          <w:tcPr>
            <w:tcW w:w="2410" w:type="dxa"/>
            <w:vMerge/>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Pr>
            </w:pPr>
          </w:p>
        </w:tc>
        <w:tc>
          <w:tcPr>
            <w:tcW w:w="567" w:type="dxa"/>
            <w:shd w:val="clear" w:color="auto" w:fill="auto"/>
            <w:vAlign w:val="center"/>
          </w:tcPr>
          <w:p w:rsidR="001D4CA7" w:rsidRPr="002F3B9C" w:rsidRDefault="00683707" w:rsidP="001D4CA7">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3827" w:type="dxa"/>
            <w:shd w:val="clear" w:color="auto" w:fill="auto"/>
            <w:noWrap/>
            <w:vAlign w:val="center"/>
          </w:tcPr>
          <w:p w:rsidR="001D4CA7" w:rsidRPr="002F3B9C" w:rsidRDefault="001D4CA7" w:rsidP="001D4CA7">
            <w:pPr>
              <w:spacing w:line="180" w:lineRule="auto"/>
              <w:ind w:firstLine="0"/>
              <w:jc w:val="center"/>
              <w:rPr>
                <w:rFonts w:ascii="Calibri" w:hAnsi="Calibri" w:cs="B Nazanin"/>
                <w:sz w:val="16"/>
                <w:szCs w:val="16"/>
              </w:rPr>
            </w:pPr>
            <w:r w:rsidRPr="002F3B9C">
              <w:rPr>
                <w:rFonts w:ascii="Calibri" w:hAnsi="Calibri" w:cs="B Nazanin" w:hint="cs"/>
                <w:sz w:val="16"/>
                <w:szCs w:val="16"/>
                <w:rtl/>
              </w:rPr>
              <w:t>طراحی و ساخت موتورهای سرو پیشرفته (</w:t>
            </w:r>
            <w:r w:rsidRPr="002F3B9C">
              <w:rPr>
                <w:rFonts w:ascii="Calibri" w:hAnsi="Calibri" w:cs="B Nazanin" w:hint="cs"/>
                <w:sz w:val="16"/>
                <w:szCs w:val="16"/>
              </w:rPr>
              <w:t>SERVO MOTORS</w:t>
            </w:r>
            <w:r w:rsidRPr="002F3B9C">
              <w:rPr>
                <w:rFonts w:ascii="Calibri" w:hAnsi="Calibri" w:cs="B Nazanin" w:hint="cs"/>
                <w:sz w:val="16"/>
                <w:szCs w:val="16"/>
                <w:rtl/>
              </w:rPr>
              <w:t>) با دقت بالای 0.1 درجه</w:t>
            </w:r>
          </w:p>
        </w:tc>
        <w:tc>
          <w:tcPr>
            <w:tcW w:w="567" w:type="dxa"/>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Pr>
            </w:pPr>
          </w:p>
        </w:tc>
      </w:tr>
      <w:tr w:rsidR="00E06D7F" w:rsidRPr="002F3B9C" w:rsidTr="001D4CA7">
        <w:trPr>
          <w:trHeight w:val="397"/>
        </w:trPr>
        <w:tc>
          <w:tcPr>
            <w:tcW w:w="567" w:type="dxa"/>
            <w:vMerge/>
            <w:shd w:val="clear" w:color="auto" w:fill="auto"/>
            <w:noWrap/>
            <w:vAlign w:val="center"/>
          </w:tcPr>
          <w:p w:rsidR="001D4CA7" w:rsidRPr="002F3B9C" w:rsidRDefault="001D4CA7" w:rsidP="001D4CA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D4CA7" w:rsidRPr="002F3B9C" w:rsidRDefault="001D4CA7" w:rsidP="001D4CA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D4CA7" w:rsidRPr="002F3B9C" w:rsidRDefault="001D4CA7" w:rsidP="001D4CA7">
            <w:pPr>
              <w:ind w:firstLine="0"/>
              <w:jc w:val="center"/>
              <w:rPr>
                <w:rFonts w:ascii="Calibri" w:hAnsi="Calibri" w:cs="B Nazanin"/>
                <w:b/>
                <w:bCs/>
                <w:rtl/>
              </w:rPr>
            </w:pPr>
          </w:p>
        </w:tc>
        <w:tc>
          <w:tcPr>
            <w:tcW w:w="1134" w:type="dxa"/>
            <w:vMerge/>
            <w:shd w:val="clear" w:color="auto" w:fill="auto"/>
            <w:vAlign w:val="center"/>
          </w:tcPr>
          <w:p w:rsidR="001D4CA7" w:rsidRPr="002F3B9C" w:rsidRDefault="001D4CA7" w:rsidP="001D4CA7">
            <w:pPr>
              <w:ind w:firstLine="0"/>
              <w:jc w:val="center"/>
              <w:rPr>
                <w:rFonts w:ascii="Calibri" w:hAnsi="Calibri" w:cs="B Nazanin"/>
                <w:b/>
                <w:bCs/>
                <w:rtl/>
              </w:rPr>
            </w:pPr>
          </w:p>
        </w:tc>
        <w:tc>
          <w:tcPr>
            <w:tcW w:w="567" w:type="dxa"/>
            <w:vMerge/>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Pr>
            </w:pPr>
          </w:p>
        </w:tc>
        <w:tc>
          <w:tcPr>
            <w:tcW w:w="2410" w:type="dxa"/>
            <w:vMerge/>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Pr>
            </w:pPr>
          </w:p>
        </w:tc>
        <w:tc>
          <w:tcPr>
            <w:tcW w:w="567" w:type="dxa"/>
            <w:shd w:val="clear" w:color="auto" w:fill="auto"/>
            <w:vAlign w:val="center"/>
          </w:tcPr>
          <w:p w:rsidR="001D4CA7" w:rsidRPr="002F3B9C" w:rsidRDefault="00683707" w:rsidP="001D4CA7">
            <w:pPr>
              <w:spacing w:line="180" w:lineRule="auto"/>
              <w:ind w:firstLine="0"/>
              <w:jc w:val="center"/>
              <w:rPr>
                <w:rFonts w:ascii="Calibri" w:hAnsi="Calibri" w:cs="B Nazanin"/>
                <w:sz w:val="16"/>
                <w:szCs w:val="16"/>
                <w:rtl/>
              </w:rPr>
            </w:pPr>
            <w:r>
              <w:rPr>
                <w:rFonts w:ascii="Calibri" w:hAnsi="Calibri" w:cs="B Nazanin" w:hint="cs"/>
                <w:sz w:val="16"/>
                <w:szCs w:val="16"/>
                <w:rtl/>
              </w:rPr>
              <w:t>03</w:t>
            </w:r>
          </w:p>
        </w:tc>
        <w:tc>
          <w:tcPr>
            <w:tcW w:w="3827" w:type="dxa"/>
            <w:shd w:val="clear" w:color="auto" w:fill="auto"/>
            <w:noWrap/>
            <w:vAlign w:val="center"/>
          </w:tcPr>
          <w:p w:rsidR="001D4CA7" w:rsidRPr="002F3B9C" w:rsidRDefault="001D4CA7" w:rsidP="001D4CA7">
            <w:pPr>
              <w:spacing w:line="180" w:lineRule="auto"/>
              <w:ind w:firstLine="0"/>
              <w:jc w:val="center"/>
              <w:rPr>
                <w:rFonts w:ascii="Calibri" w:hAnsi="Calibri" w:cs="B Nazanin"/>
                <w:sz w:val="16"/>
                <w:szCs w:val="16"/>
              </w:rPr>
            </w:pPr>
            <w:r w:rsidRPr="002F3B9C">
              <w:rPr>
                <w:rFonts w:ascii="Calibri" w:hAnsi="Calibri" w:cs="B Nazanin" w:hint="cs"/>
                <w:sz w:val="16"/>
                <w:szCs w:val="16"/>
                <w:rtl/>
              </w:rPr>
              <w:t>موتورهای رلوکتانسی سنکرون با بازده بالای 70 درصد و توان بالاتر از یک‌سوم اسب بخار</w:t>
            </w:r>
          </w:p>
        </w:tc>
        <w:tc>
          <w:tcPr>
            <w:tcW w:w="567" w:type="dxa"/>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Pr>
            </w:pPr>
          </w:p>
        </w:tc>
      </w:tr>
      <w:tr w:rsidR="00E06D7F" w:rsidRPr="002F3B9C" w:rsidTr="001D4CA7">
        <w:trPr>
          <w:trHeight w:val="397"/>
        </w:trPr>
        <w:tc>
          <w:tcPr>
            <w:tcW w:w="567" w:type="dxa"/>
            <w:vMerge/>
            <w:shd w:val="clear" w:color="auto" w:fill="auto"/>
            <w:noWrap/>
            <w:vAlign w:val="center"/>
          </w:tcPr>
          <w:p w:rsidR="001D4CA7" w:rsidRPr="002F3B9C" w:rsidRDefault="001D4CA7" w:rsidP="001D4CA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D4CA7" w:rsidRPr="002F3B9C" w:rsidRDefault="001D4CA7" w:rsidP="001D4CA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D4CA7" w:rsidRPr="002F3B9C" w:rsidRDefault="001D4CA7" w:rsidP="001D4CA7">
            <w:pPr>
              <w:ind w:firstLine="0"/>
              <w:jc w:val="center"/>
              <w:rPr>
                <w:rFonts w:ascii="Calibri" w:hAnsi="Calibri" w:cs="B Nazanin"/>
                <w:b/>
                <w:bCs/>
                <w:rtl/>
              </w:rPr>
            </w:pPr>
          </w:p>
        </w:tc>
        <w:tc>
          <w:tcPr>
            <w:tcW w:w="1134" w:type="dxa"/>
            <w:vMerge/>
            <w:shd w:val="clear" w:color="auto" w:fill="auto"/>
            <w:vAlign w:val="center"/>
          </w:tcPr>
          <w:p w:rsidR="001D4CA7" w:rsidRPr="002F3B9C" w:rsidRDefault="001D4CA7" w:rsidP="001D4CA7">
            <w:pPr>
              <w:ind w:firstLine="0"/>
              <w:jc w:val="center"/>
              <w:rPr>
                <w:rFonts w:ascii="Calibri" w:hAnsi="Calibri" w:cs="B Nazanin"/>
                <w:b/>
                <w:bCs/>
                <w:rtl/>
              </w:rPr>
            </w:pPr>
          </w:p>
        </w:tc>
        <w:tc>
          <w:tcPr>
            <w:tcW w:w="567" w:type="dxa"/>
            <w:vMerge/>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Pr>
            </w:pPr>
          </w:p>
        </w:tc>
        <w:tc>
          <w:tcPr>
            <w:tcW w:w="2410" w:type="dxa"/>
            <w:vMerge/>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Pr>
            </w:pPr>
          </w:p>
        </w:tc>
        <w:tc>
          <w:tcPr>
            <w:tcW w:w="567" w:type="dxa"/>
            <w:shd w:val="clear" w:color="auto" w:fill="auto"/>
            <w:vAlign w:val="center"/>
          </w:tcPr>
          <w:p w:rsidR="001D4CA7" w:rsidRPr="002F3B9C" w:rsidRDefault="00683707" w:rsidP="001D4CA7">
            <w:pPr>
              <w:spacing w:line="180" w:lineRule="auto"/>
              <w:ind w:firstLine="0"/>
              <w:jc w:val="center"/>
              <w:rPr>
                <w:rFonts w:ascii="Calibri" w:hAnsi="Calibri" w:cs="B Nazanin"/>
                <w:sz w:val="16"/>
                <w:szCs w:val="16"/>
                <w:rtl/>
              </w:rPr>
            </w:pPr>
            <w:r>
              <w:rPr>
                <w:rFonts w:ascii="Calibri" w:hAnsi="Calibri" w:cs="B Nazanin" w:hint="cs"/>
                <w:sz w:val="16"/>
                <w:szCs w:val="16"/>
                <w:rtl/>
              </w:rPr>
              <w:t>04</w:t>
            </w:r>
          </w:p>
        </w:tc>
        <w:tc>
          <w:tcPr>
            <w:tcW w:w="3827" w:type="dxa"/>
            <w:shd w:val="clear" w:color="auto" w:fill="auto"/>
            <w:noWrap/>
            <w:vAlign w:val="center"/>
          </w:tcPr>
          <w:p w:rsidR="001D4CA7" w:rsidRPr="002F3B9C" w:rsidRDefault="001D4CA7" w:rsidP="001D4CA7">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موتورهای رلوکتانسی </w:t>
            </w:r>
            <w:r w:rsidR="002F74A0">
              <w:rPr>
                <w:rFonts w:ascii="Calibri" w:hAnsi="Calibri" w:cs="B Nazanin" w:hint="cs"/>
                <w:sz w:val="16"/>
                <w:szCs w:val="16"/>
                <w:rtl/>
              </w:rPr>
              <w:t>سوئیچ</w:t>
            </w:r>
            <w:r w:rsidRPr="002F3B9C">
              <w:rPr>
                <w:rFonts w:ascii="Calibri" w:hAnsi="Calibri" w:cs="B Nazanin" w:hint="cs"/>
                <w:sz w:val="16"/>
                <w:szCs w:val="16"/>
                <w:rtl/>
              </w:rPr>
              <w:t>‌کننده با بازده بالای 75درصد و توان بالاتر از یک‌سوم اسب بخار یا سرعت بالاتر از 10000 دور بر دقیقه</w:t>
            </w:r>
          </w:p>
        </w:tc>
        <w:tc>
          <w:tcPr>
            <w:tcW w:w="567" w:type="dxa"/>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Pr>
            </w:pPr>
          </w:p>
        </w:tc>
      </w:tr>
      <w:tr w:rsidR="00E06D7F" w:rsidRPr="002F3B9C" w:rsidTr="001D4CA7">
        <w:trPr>
          <w:trHeight w:val="454"/>
        </w:trPr>
        <w:tc>
          <w:tcPr>
            <w:tcW w:w="567" w:type="dxa"/>
            <w:vMerge/>
            <w:shd w:val="clear" w:color="auto" w:fill="auto"/>
            <w:noWrap/>
            <w:vAlign w:val="center"/>
          </w:tcPr>
          <w:p w:rsidR="001D4CA7" w:rsidRPr="002F3B9C" w:rsidRDefault="001D4CA7" w:rsidP="001D4CA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D4CA7" w:rsidRPr="002F3B9C" w:rsidRDefault="001D4CA7" w:rsidP="001D4CA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D4CA7" w:rsidRPr="002F3B9C" w:rsidRDefault="001D4CA7" w:rsidP="001D4CA7">
            <w:pPr>
              <w:ind w:firstLine="0"/>
              <w:jc w:val="center"/>
              <w:rPr>
                <w:rFonts w:ascii="Calibri" w:hAnsi="Calibri" w:cs="B Nazanin"/>
                <w:b/>
                <w:bCs/>
                <w:rtl/>
              </w:rPr>
            </w:pPr>
          </w:p>
        </w:tc>
        <w:tc>
          <w:tcPr>
            <w:tcW w:w="1134" w:type="dxa"/>
            <w:vMerge/>
            <w:shd w:val="clear" w:color="auto" w:fill="auto"/>
            <w:vAlign w:val="center"/>
          </w:tcPr>
          <w:p w:rsidR="001D4CA7" w:rsidRPr="002F3B9C" w:rsidRDefault="001D4CA7" w:rsidP="001D4CA7">
            <w:pPr>
              <w:ind w:firstLine="0"/>
              <w:jc w:val="center"/>
              <w:rPr>
                <w:rFonts w:ascii="Calibri" w:hAnsi="Calibri" w:cs="B Nazanin"/>
                <w:b/>
                <w:bCs/>
                <w:rtl/>
              </w:rPr>
            </w:pPr>
          </w:p>
        </w:tc>
        <w:tc>
          <w:tcPr>
            <w:tcW w:w="567" w:type="dxa"/>
            <w:vMerge/>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Pr>
            </w:pPr>
          </w:p>
        </w:tc>
        <w:tc>
          <w:tcPr>
            <w:tcW w:w="2410" w:type="dxa"/>
            <w:vMerge/>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Pr>
            </w:pPr>
          </w:p>
        </w:tc>
        <w:tc>
          <w:tcPr>
            <w:tcW w:w="567" w:type="dxa"/>
            <w:shd w:val="clear" w:color="auto" w:fill="auto"/>
            <w:vAlign w:val="center"/>
          </w:tcPr>
          <w:p w:rsidR="001D4CA7" w:rsidRPr="002F3B9C" w:rsidRDefault="00683707" w:rsidP="001D4CA7">
            <w:pPr>
              <w:spacing w:line="180" w:lineRule="auto"/>
              <w:ind w:firstLine="0"/>
              <w:jc w:val="center"/>
              <w:rPr>
                <w:rFonts w:ascii="Calibri" w:hAnsi="Calibri" w:cs="B Nazanin"/>
                <w:sz w:val="16"/>
                <w:szCs w:val="16"/>
                <w:rtl/>
              </w:rPr>
            </w:pPr>
            <w:r>
              <w:rPr>
                <w:rFonts w:ascii="Calibri" w:hAnsi="Calibri" w:cs="B Nazanin" w:hint="cs"/>
                <w:sz w:val="16"/>
                <w:szCs w:val="16"/>
                <w:rtl/>
              </w:rPr>
              <w:t>05</w:t>
            </w:r>
          </w:p>
        </w:tc>
        <w:tc>
          <w:tcPr>
            <w:tcW w:w="3827" w:type="dxa"/>
            <w:shd w:val="clear" w:color="auto" w:fill="auto"/>
            <w:noWrap/>
            <w:vAlign w:val="center"/>
          </w:tcPr>
          <w:p w:rsidR="001D4CA7" w:rsidRPr="002F3B9C" w:rsidRDefault="001D4CA7" w:rsidP="001D4CA7">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موتورهای مغناطیسی </w:t>
            </w:r>
            <w:r w:rsidRPr="002F3B9C">
              <w:rPr>
                <w:rFonts w:ascii="Calibri" w:hAnsi="Calibri" w:cs="B Nazanin" w:hint="cs"/>
                <w:sz w:val="16"/>
                <w:szCs w:val="16"/>
              </w:rPr>
              <w:t>BLDC</w:t>
            </w:r>
            <w:r w:rsidRPr="002F3B9C">
              <w:rPr>
                <w:rFonts w:ascii="Calibri" w:hAnsi="Calibri" w:cs="B Nazanin" w:hint="cs"/>
                <w:sz w:val="16"/>
                <w:szCs w:val="16"/>
                <w:rtl/>
              </w:rPr>
              <w:t xml:space="preserve"> </w:t>
            </w:r>
            <w:r w:rsidR="00027904">
              <w:rPr>
                <w:rFonts w:ascii="Calibri" w:hAnsi="Calibri" w:cs="B Nazanin" w:hint="cs"/>
                <w:sz w:val="16"/>
                <w:szCs w:val="16"/>
                <w:rtl/>
              </w:rPr>
              <w:t xml:space="preserve">با </w:t>
            </w:r>
            <w:r w:rsidRPr="002F3B9C">
              <w:rPr>
                <w:rFonts w:ascii="Calibri" w:hAnsi="Calibri" w:cs="B Nazanin" w:hint="cs"/>
                <w:sz w:val="16"/>
                <w:szCs w:val="16"/>
                <w:rtl/>
              </w:rPr>
              <w:t>حداقل توان یک‌سوم اسب بخار و حداقل بازده 77 درصد در سرعت نامی</w:t>
            </w:r>
          </w:p>
        </w:tc>
        <w:tc>
          <w:tcPr>
            <w:tcW w:w="567" w:type="dxa"/>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shd w:val="clear" w:color="auto" w:fill="auto"/>
            <w:vAlign w:val="center"/>
          </w:tcPr>
          <w:p w:rsidR="001D4CA7" w:rsidRPr="002F3B9C" w:rsidRDefault="001D4CA7" w:rsidP="001D4CA7">
            <w:pPr>
              <w:spacing w:line="180" w:lineRule="auto"/>
              <w:ind w:firstLine="0"/>
              <w:jc w:val="center"/>
              <w:rPr>
                <w:rFonts w:ascii="Calibri" w:hAnsi="Calibri" w:cs="B Nazanin"/>
                <w:sz w:val="16"/>
                <w:szCs w:val="16"/>
              </w:rPr>
            </w:pPr>
          </w:p>
        </w:tc>
      </w:tr>
    </w:tbl>
    <w:p w:rsidR="001D4CA7" w:rsidRPr="002F3B9C" w:rsidRDefault="001D4CA7">
      <w:pPr>
        <w:rPr>
          <w:rFonts w:cs="B Nazanin"/>
          <w:sz w:val="2"/>
          <w:szCs w:val="2"/>
          <w:rtl/>
        </w:rPr>
      </w:pPr>
    </w:p>
    <w:p w:rsidR="001D4CA7" w:rsidRPr="002F3B9C" w:rsidRDefault="001D4CA7">
      <w:pPr>
        <w:rPr>
          <w:rFonts w:cs="B Nazanin"/>
          <w:sz w:val="2"/>
          <w:szCs w:val="2"/>
        </w:rPr>
      </w:pPr>
      <w:r w:rsidRPr="002F3B9C">
        <w:rPr>
          <w:rFonts w:cs="B Nazanin"/>
          <w:sz w:val="2"/>
          <w:szCs w:val="2"/>
          <w:rtl/>
        </w:rPr>
        <w:br w:type="page"/>
      </w:r>
    </w:p>
    <w:tbl>
      <w:tblPr>
        <w:bidiVisual/>
        <w:tblW w:w="1495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62"/>
        <w:gridCol w:w="567"/>
        <w:gridCol w:w="1134"/>
        <w:gridCol w:w="567"/>
        <w:gridCol w:w="2410"/>
        <w:gridCol w:w="567"/>
        <w:gridCol w:w="3119"/>
        <w:gridCol w:w="567"/>
        <w:gridCol w:w="4394"/>
      </w:tblGrid>
      <w:tr w:rsidR="00E06D7F" w:rsidRPr="002F3B9C" w:rsidTr="00452F0E">
        <w:trPr>
          <w:cantSplit/>
          <w:trHeight w:val="1474"/>
        </w:trPr>
        <w:tc>
          <w:tcPr>
            <w:tcW w:w="567" w:type="dxa"/>
            <w:shd w:val="clear" w:color="auto" w:fill="auto"/>
            <w:textDirection w:val="btLr"/>
            <w:vAlign w:val="center"/>
            <w:hideMark/>
          </w:tcPr>
          <w:p w:rsidR="001D4CA7" w:rsidRPr="002F3B9C" w:rsidRDefault="001D4CA7"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lastRenderedPageBreak/>
              <w:t>کد دسته اصلی</w:t>
            </w:r>
          </w:p>
        </w:tc>
        <w:tc>
          <w:tcPr>
            <w:tcW w:w="1062" w:type="dxa"/>
            <w:shd w:val="clear" w:color="auto" w:fill="auto"/>
            <w:vAlign w:val="center"/>
            <w:hideMark/>
          </w:tcPr>
          <w:p w:rsidR="001D4CA7" w:rsidRPr="002F3B9C" w:rsidRDefault="001D4CA7"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sidR="00D96942">
              <w:rPr>
                <w:rFonts w:ascii="Calibri" w:eastAsia="Times New Roman" w:hAnsi="Calibri" w:cs="B Nazanin" w:hint="cs"/>
                <w:b/>
                <w:bCs/>
                <w:sz w:val="20"/>
                <w:szCs w:val="20"/>
                <w:rtl/>
              </w:rPr>
              <w:t>ی</w:t>
            </w:r>
          </w:p>
        </w:tc>
        <w:tc>
          <w:tcPr>
            <w:tcW w:w="567" w:type="dxa"/>
            <w:shd w:val="clear" w:color="auto" w:fill="auto"/>
            <w:textDirection w:val="btLr"/>
            <w:vAlign w:val="center"/>
            <w:hideMark/>
          </w:tcPr>
          <w:p w:rsidR="001D4CA7" w:rsidRPr="002F3B9C" w:rsidRDefault="001D4CA7"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34" w:type="dxa"/>
            <w:shd w:val="clear" w:color="auto" w:fill="auto"/>
            <w:vAlign w:val="center"/>
            <w:hideMark/>
          </w:tcPr>
          <w:p w:rsidR="001D4CA7" w:rsidRPr="002F3B9C" w:rsidRDefault="001D4CA7"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hideMark/>
          </w:tcPr>
          <w:p w:rsidR="001D4CA7" w:rsidRPr="002F3B9C" w:rsidRDefault="001D4CA7"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2410" w:type="dxa"/>
            <w:shd w:val="clear" w:color="auto" w:fill="auto"/>
            <w:vAlign w:val="center"/>
            <w:hideMark/>
          </w:tcPr>
          <w:p w:rsidR="001D4CA7" w:rsidRPr="002F3B9C" w:rsidRDefault="001D4CA7"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7" w:type="dxa"/>
            <w:shd w:val="clear" w:color="auto" w:fill="auto"/>
            <w:textDirection w:val="btLr"/>
            <w:vAlign w:val="center"/>
            <w:hideMark/>
          </w:tcPr>
          <w:p w:rsidR="001D4CA7" w:rsidRPr="002F3B9C" w:rsidRDefault="001D4CA7"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3119" w:type="dxa"/>
            <w:shd w:val="clear" w:color="auto" w:fill="auto"/>
            <w:noWrap/>
            <w:vAlign w:val="center"/>
            <w:hideMark/>
          </w:tcPr>
          <w:p w:rsidR="001D4CA7" w:rsidRPr="002F3B9C" w:rsidRDefault="001D4CA7"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c>
          <w:tcPr>
            <w:tcW w:w="567" w:type="dxa"/>
            <w:shd w:val="clear" w:color="auto" w:fill="auto"/>
            <w:textDirection w:val="btLr"/>
            <w:vAlign w:val="center"/>
            <w:hideMark/>
          </w:tcPr>
          <w:p w:rsidR="001D4CA7" w:rsidRPr="002F3B9C" w:rsidRDefault="001D4CA7"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4394" w:type="dxa"/>
            <w:shd w:val="clear" w:color="auto" w:fill="auto"/>
            <w:vAlign w:val="center"/>
            <w:hideMark/>
          </w:tcPr>
          <w:p w:rsidR="001D4CA7" w:rsidRPr="002F3B9C" w:rsidRDefault="001D4CA7"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CB2386" w:rsidRPr="002F3B9C" w:rsidTr="00452F0E">
        <w:trPr>
          <w:trHeight w:val="397"/>
        </w:trPr>
        <w:tc>
          <w:tcPr>
            <w:tcW w:w="567" w:type="dxa"/>
            <w:vMerge w:val="restart"/>
            <w:shd w:val="clear" w:color="auto" w:fill="auto"/>
            <w:noWrap/>
            <w:vAlign w:val="center"/>
          </w:tcPr>
          <w:p w:rsidR="00CB2386" w:rsidRPr="002F3B9C" w:rsidRDefault="00CB2386" w:rsidP="00CB2386">
            <w:pPr>
              <w:spacing w:line="180" w:lineRule="auto"/>
              <w:ind w:firstLine="0"/>
              <w:jc w:val="center"/>
              <w:rPr>
                <w:rFonts w:ascii="Calibri" w:eastAsia="Times New Roman" w:hAnsi="Calibri" w:cs="B Nazanin"/>
                <w:b/>
                <w:bCs/>
                <w:sz w:val="28"/>
                <w:szCs w:val="28"/>
              </w:rPr>
            </w:pPr>
            <w:r w:rsidRPr="002F3B9C">
              <w:rPr>
                <w:rFonts w:ascii="Calibri" w:eastAsia="Times New Roman" w:hAnsi="Calibri" w:cs="B Nazanin" w:hint="cs"/>
                <w:b/>
                <w:bCs/>
                <w:sz w:val="28"/>
                <w:szCs w:val="28"/>
                <w:rtl/>
              </w:rPr>
              <w:t>03</w:t>
            </w:r>
          </w:p>
        </w:tc>
        <w:tc>
          <w:tcPr>
            <w:tcW w:w="1062" w:type="dxa"/>
            <w:vMerge w:val="restart"/>
            <w:shd w:val="clear" w:color="auto" w:fill="auto"/>
            <w:textDirection w:val="btLr"/>
            <w:vAlign w:val="center"/>
          </w:tcPr>
          <w:p w:rsidR="00CB2386" w:rsidRPr="00886244" w:rsidRDefault="00CB2386" w:rsidP="00CB2386">
            <w:pPr>
              <w:spacing w:line="180" w:lineRule="auto"/>
              <w:ind w:firstLine="0"/>
              <w:jc w:val="center"/>
              <w:rPr>
                <w:rFonts w:ascii="Calibri" w:eastAsia="Times New Roman" w:hAnsi="Calibri" w:cs="B Nazanin"/>
                <w:b/>
                <w:bCs/>
                <w:sz w:val="28"/>
                <w:szCs w:val="28"/>
              </w:rPr>
            </w:pPr>
            <w:r w:rsidRPr="00886244">
              <w:rPr>
                <w:rFonts w:ascii="Calibri" w:eastAsia="Times New Roman" w:hAnsi="Calibri" w:cs="B Nazanin" w:hint="eastAsia"/>
                <w:b/>
                <w:bCs/>
                <w:sz w:val="28"/>
                <w:szCs w:val="28"/>
                <w:rtl/>
              </w:rPr>
              <w:t>سخت‌افزارها</w:t>
            </w:r>
            <w:r w:rsidRPr="00886244">
              <w:rPr>
                <w:rFonts w:ascii="Calibri" w:eastAsia="Times New Roman" w:hAnsi="Calibri" w:cs="B Nazanin" w:hint="cs"/>
                <w:b/>
                <w:bCs/>
                <w:sz w:val="28"/>
                <w:szCs w:val="28"/>
                <w:rtl/>
              </w:rPr>
              <w:t>ی</w:t>
            </w:r>
            <w:r w:rsidRPr="00886244">
              <w:rPr>
                <w:rFonts w:ascii="Calibri" w:eastAsia="Times New Roman" w:hAnsi="Calibri" w:cs="B Nazanin"/>
                <w:b/>
                <w:bCs/>
                <w:sz w:val="28"/>
                <w:szCs w:val="28"/>
                <w:rtl/>
              </w:rPr>
              <w:t xml:space="preserve"> برق </w:t>
            </w:r>
            <w:r w:rsidRPr="00886244">
              <w:rPr>
                <w:rFonts w:ascii="Calibri" w:eastAsia="Times New Roman" w:hAnsi="Calibri" w:cs="B Nazanin" w:hint="cs"/>
                <w:b/>
                <w:bCs/>
                <w:sz w:val="28"/>
                <w:szCs w:val="28"/>
                <w:rtl/>
              </w:rPr>
              <w:t>و</w:t>
            </w:r>
            <w:r w:rsidRPr="00886244">
              <w:rPr>
                <w:rFonts w:ascii="Calibri" w:eastAsia="Times New Roman" w:hAnsi="Calibri" w:cs="B Nazanin"/>
                <w:b/>
                <w:bCs/>
                <w:sz w:val="28"/>
                <w:szCs w:val="28"/>
                <w:rtl/>
              </w:rPr>
              <w:t xml:space="preserve"> الکترون</w:t>
            </w:r>
            <w:r w:rsidRPr="00886244">
              <w:rPr>
                <w:rFonts w:ascii="Calibri" w:eastAsia="Times New Roman" w:hAnsi="Calibri" w:cs="B Nazanin" w:hint="cs"/>
                <w:b/>
                <w:bCs/>
                <w:sz w:val="28"/>
                <w:szCs w:val="28"/>
                <w:rtl/>
              </w:rPr>
              <w:t>یک،</w:t>
            </w:r>
            <w:r w:rsidRPr="00886244">
              <w:rPr>
                <w:rFonts w:ascii="Calibri" w:eastAsia="Times New Roman" w:hAnsi="Calibri" w:cs="B Nazanin"/>
                <w:b/>
                <w:bCs/>
                <w:sz w:val="28"/>
                <w:szCs w:val="28"/>
                <w:rtl/>
              </w:rPr>
              <w:t xml:space="preserve"> </w:t>
            </w:r>
            <w:r w:rsidRPr="00886244">
              <w:rPr>
                <w:rFonts w:ascii="Calibri" w:eastAsia="Times New Roman" w:hAnsi="Calibri" w:cs="B Nazanin" w:hint="cs"/>
                <w:b/>
                <w:bCs/>
                <w:sz w:val="28"/>
                <w:szCs w:val="28"/>
                <w:rtl/>
              </w:rPr>
              <w:t xml:space="preserve">لیزر و </w:t>
            </w:r>
            <w:r>
              <w:rPr>
                <w:rFonts w:ascii="Calibri" w:eastAsia="Times New Roman" w:hAnsi="Calibri" w:cs="B Nazanin" w:hint="cs"/>
                <w:b/>
                <w:bCs/>
                <w:sz w:val="28"/>
                <w:szCs w:val="28"/>
                <w:rtl/>
              </w:rPr>
              <w:t>فوتونیک</w:t>
            </w:r>
          </w:p>
        </w:tc>
        <w:tc>
          <w:tcPr>
            <w:tcW w:w="567" w:type="dxa"/>
            <w:vMerge w:val="restart"/>
            <w:shd w:val="clear" w:color="auto" w:fill="auto"/>
            <w:noWrap/>
            <w:vAlign w:val="center"/>
          </w:tcPr>
          <w:p w:rsidR="00CB2386" w:rsidRPr="002F3B9C" w:rsidRDefault="00CB2386" w:rsidP="00CB2386">
            <w:pPr>
              <w:ind w:firstLine="0"/>
              <w:jc w:val="center"/>
              <w:rPr>
                <w:rFonts w:ascii="Calibri" w:hAnsi="Calibri" w:cs="B Nazanin"/>
                <w:b/>
                <w:bCs/>
                <w:sz w:val="22"/>
                <w:szCs w:val="24"/>
              </w:rPr>
            </w:pPr>
            <w:r w:rsidRPr="002F3B9C">
              <w:rPr>
                <w:rFonts w:ascii="Calibri" w:hAnsi="Calibri" w:cs="B Nazanin" w:hint="cs"/>
                <w:b/>
                <w:bCs/>
                <w:sz w:val="22"/>
                <w:szCs w:val="24"/>
                <w:rtl/>
              </w:rPr>
              <w:t>07</w:t>
            </w:r>
          </w:p>
        </w:tc>
        <w:tc>
          <w:tcPr>
            <w:tcW w:w="1134" w:type="dxa"/>
            <w:vMerge w:val="restart"/>
            <w:shd w:val="clear" w:color="auto" w:fill="auto"/>
            <w:textDirection w:val="btLr"/>
            <w:vAlign w:val="center"/>
          </w:tcPr>
          <w:p w:rsidR="00CB2386" w:rsidRPr="002F3B9C" w:rsidRDefault="00CB2386" w:rsidP="00CB2386">
            <w:pPr>
              <w:ind w:firstLine="0"/>
              <w:jc w:val="center"/>
              <w:rPr>
                <w:rFonts w:ascii="Calibri" w:hAnsi="Calibri" w:cs="B Nazanin"/>
                <w:b/>
                <w:bCs/>
                <w:sz w:val="22"/>
                <w:szCs w:val="24"/>
                <w:rtl/>
              </w:rPr>
            </w:pPr>
            <w:r w:rsidRPr="002F3B9C">
              <w:rPr>
                <w:rFonts w:ascii="Calibri" w:hAnsi="Calibri" w:cs="B Nazanin" w:hint="cs"/>
                <w:b/>
                <w:bCs/>
                <w:sz w:val="22"/>
                <w:szCs w:val="24"/>
                <w:rtl/>
              </w:rPr>
              <w:t>ماشین‌های الکتریکی</w:t>
            </w:r>
          </w:p>
        </w:tc>
        <w:tc>
          <w:tcPr>
            <w:tcW w:w="567" w:type="dxa"/>
            <w:vMerge w:val="restart"/>
            <w:shd w:val="clear" w:color="auto" w:fill="auto"/>
            <w:vAlign w:val="center"/>
          </w:tcPr>
          <w:p w:rsidR="00CB2386" w:rsidRPr="002F3B9C" w:rsidRDefault="00644794" w:rsidP="00CB2386">
            <w:pPr>
              <w:spacing w:line="180" w:lineRule="auto"/>
              <w:ind w:firstLine="0"/>
              <w:jc w:val="center"/>
              <w:rPr>
                <w:rFonts w:ascii="Calibri" w:hAnsi="Calibri" w:cs="B Nazanin"/>
                <w:sz w:val="16"/>
                <w:szCs w:val="16"/>
              </w:rPr>
            </w:pPr>
            <w:r>
              <w:rPr>
                <w:rFonts w:ascii="Calibri" w:hAnsi="Calibri" w:cs="B Nazanin" w:hint="cs"/>
                <w:sz w:val="16"/>
                <w:szCs w:val="16"/>
                <w:rtl/>
              </w:rPr>
              <w:t>05</w:t>
            </w:r>
          </w:p>
        </w:tc>
        <w:tc>
          <w:tcPr>
            <w:tcW w:w="2410" w:type="dxa"/>
            <w:vMerge w:val="restart"/>
            <w:shd w:val="clear" w:color="auto" w:fill="auto"/>
            <w:vAlign w:val="center"/>
          </w:tcPr>
          <w:p w:rsidR="00CB2386" w:rsidRPr="002F3B9C" w:rsidRDefault="00CB2386" w:rsidP="00CB2386">
            <w:pPr>
              <w:spacing w:line="180" w:lineRule="auto"/>
              <w:ind w:firstLine="0"/>
              <w:jc w:val="center"/>
              <w:rPr>
                <w:rFonts w:ascii="Calibri" w:hAnsi="Calibri" w:cs="B Nazanin"/>
                <w:sz w:val="16"/>
                <w:szCs w:val="16"/>
              </w:rPr>
            </w:pPr>
            <w:r w:rsidRPr="002F3B9C">
              <w:rPr>
                <w:rFonts w:ascii="Calibri" w:hAnsi="Calibri" w:cs="B Nazanin" w:hint="cs"/>
                <w:sz w:val="16"/>
                <w:szCs w:val="16"/>
                <w:rtl/>
              </w:rPr>
              <w:t>ماشین‌های مخصوص</w:t>
            </w:r>
          </w:p>
        </w:tc>
        <w:tc>
          <w:tcPr>
            <w:tcW w:w="567" w:type="dxa"/>
            <w:shd w:val="clear" w:color="auto" w:fill="auto"/>
            <w:vAlign w:val="center"/>
          </w:tcPr>
          <w:p w:rsidR="00CB2386" w:rsidRPr="002F3B9C" w:rsidRDefault="00683707" w:rsidP="00CB2386">
            <w:pPr>
              <w:spacing w:line="180" w:lineRule="auto"/>
              <w:ind w:firstLine="0"/>
              <w:jc w:val="center"/>
              <w:rPr>
                <w:rFonts w:ascii="Calibri" w:hAnsi="Calibri" w:cs="B Nazanin"/>
                <w:sz w:val="16"/>
                <w:szCs w:val="16"/>
                <w:rtl/>
              </w:rPr>
            </w:pPr>
            <w:r>
              <w:rPr>
                <w:rFonts w:ascii="Calibri" w:hAnsi="Calibri" w:cs="B Nazanin" w:hint="cs"/>
                <w:sz w:val="16"/>
                <w:szCs w:val="16"/>
                <w:rtl/>
              </w:rPr>
              <w:t>06</w:t>
            </w:r>
          </w:p>
        </w:tc>
        <w:tc>
          <w:tcPr>
            <w:tcW w:w="3119" w:type="dxa"/>
            <w:shd w:val="clear" w:color="auto" w:fill="auto"/>
            <w:noWrap/>
            <w:vAlign w:val="center"/>
          </w:tcPr>
          <w:p w:rsidR="00CB2386" w:rsidRPr="002F3B9C" w:rsidRDefault="00CB2386" w:rsidP="00CB2386">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موتورهای مغناطیسی </w:t>
            </w:r>
            <w:r w:rsidRPr="002F3B9C">
              <w:rPr>
                <w:rFonts w:ascii="Calibri" w:hAnsi="Calibri" w:cs="B Nazanin" w:hint="cs"/>
                <w:sz w:val="16"/>
                <w:szCs w:val="16"/>
              </w:rPr>
              <w:t>PMSM</w:t>
            </w:r>
            <w:r w:rsidRPr="002F3B9C">
              <w:rPr>
                <w:rFonts w:ascii="Calibri" w:hAnsi="Calibri" w:cs="B Nazanin" w:hint="cs"/>
                <w:sz w:val="16"/>
                <w:szCs w:val="16"/>
                <w:rtl/>
              </w:rPr>
              <w:t xml:space="preserve"> با توان بالاتر از 10 کیلووات و بازده بالاتر از 85 درصد</w:t>
            </w:r>
          </w:p>
        </w:tc>
        <w:tc>
          <w:tcPr>
            <w:tcW w:w="567" w:type="dxa"/>
            <w:shd w:val="clear" w:color="auto" w:fill="auto"/>
            <w:vAlign w:val="center"/>
          </w:tcPr>
          <w:p w:rsidR="00CB2386" w:rsidRPr="002F3B9C" w:rsidRDefault="00CB2386" w:rsidP="00CB2386">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4394" w:type="dxa"/>
            <w:shd w:val="clear" w:color="auto" w:fill="auto"/>
            <w:vAlign w:val="center"/>
          </w:tcPr>
          <w:p w:rsidR="00CB2386" w:rsidRPr="002F3B9C" w:rsidRDefault="00CB2386" w:rsidP="00CB2386">
            <w:pPr>
              <w:spacing w:line="180" w:lineRule="auto"/>
              <w:ind w:firstLine="0"/>
              <w:jc w:val="center"/>
              <w:rPr>
                <w:rFonts w:ascii="Calibri" w:hAnsi="Calibri" w:cs="B Nazanin"/>
                <w:sz w:val="16"/>
                <w:szCs w:val="16"/>
              </w:rPr>
            </w:pPr>
          </w:p>
        </w:tc>
      </w:tr>
      <w:tr w:rsidR="00E06D7F" w:rsidRPr="002F3B9C" w:rsidTr="00452F0E">
        <w:trPr>
          <w:trHeight w:val="283"/>
        </w:trPr>
        <w:tc>
          <w:tcPr>
            <w:tcW w:w="567" w:type="dxa"/>
            <w:vMerge/>
            <w:shd w:val="clear" w:color="auto" w:fill="auto"/>
            <w:noWrap/>
            <w:vAlign w:val="center"/>
          </w:tcPr>
          <w:p w:rsidR="00452F0E" w:rsidRPr="002F3B9C" w:rsidRDefault="00452F0E" w:rsidP="001D4CA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452F0E" w:rsidRPr="002F3B9C" w:rsidRDefault="00452F0E" w:rsidP="001D4CA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452F0E" w:rsidRPr="002F3B9C" w:rsidRDefault="00452F0E" w:rsidP="001D4CA7">
            <w:pPr>
              <w:ind w:firstLine="0"/>
              <w:jc w:val="center"/>
              <w:rPr>
                <w:rFonts w:ascii="Calibri" w:hAnsi="Calibri" w:cs="B Nazanin"/>
                <w:b/>
                <w:bCs/>
                <w:sz w:val="22"/>
                <w:szCs w:val="24"/>
              </w:rPr>
            </w:pPr>
          </w:p>
        </w:tc>
        <w:tc>
          <w:tcPr>
            <w:tcW w:w="1134" w:type="dxa"/>
            <w:vMerge/>
            <w:shd w:val="clear" w:color="auto" w:fill="auto"/>
            <w:textDirection w:val="btLr"/>
            <w:vAlign w:val="center"/>
          </w:tcPr>
          <w:p w:rsidR="00452F0E" w:rsidRPr="002F3B9C" w:rsidRDefault="00452F0E" w:rsidP="001D4CA7">
            <w:pPr>
              <w:jc w:val="center"/>
              <w:rPr>
                <w:rFonts w:ascii="Calibri" w:hAnsi="Calibri" w:cs="B Nazanin"/>
                <w:b/>
                <w:bCs/>
                <w:sz w:val="22"/>
                <w:szCs w:val="24"/>
                <w:rtl/>
              </w:rPr>
            </w:pPr>
          </w:p>
        </w:tc>
        <w:tc>
          <w:tcPr>
            <w:tcW w:w="567" w:type="dxa"/>
            <w:vMerge/>
            <w:shd w:val="clear" w:color="auto" w:fill="auto"/>
            <w:vAlign w:val="center"/>
          </w:tcPr>
          <w:p w:rsidR="00452F0E" w:rsidRPr="002F3B9C" w:rsidRDefault="00452F0E" w:rsidP="001D4CA7">
            <w:pPr>
              <w:spacing w:line="180" w:lineRule="auto"/>
              <w:ind w:firstLine="0"/>
              <w:jc w:val="center"/>
              <w:rPr>
                <w:rFonts w:ascii="Calibri" w:hAnsi="Calibri" w:cs="B Nazanin"/>
                <w:sz w:val="16"/>
                <w:szCs w:val="16"/>
              </w:rPr>
            </w:pPr>
          </w:p>
        </w:tc>
        <w:tc>
          <w:tcPr>
            <w:tcW w:w="2410" w:type="dxa"/>
            <w:vMerge/>
            <w:shd w:val="clear" w:color="auto" w:fill="auto"/>
            <w:vAlign w:val="center"/>
          </w:tcPr>
          <w:p w:rsidR="00452F0E" w:rsidRPr="002F3B9C" w:rsidRDefault="00452F0E" w:rsidP="001D4CA7">
            <w:pPr>
              <w:spacing w:line="180" w:lineRule="auto"/>
              <w:ind w:firstLine="0"/>
              <w:jc w:val="center"/>
              <w:rPr>
                <w:rFonts w:ascii="Calibri" w:hAnsi="Calibri" w:cs="B Nazanin"/>
                <w:sz w:val="16"/>
                <w:szCs w:val="16"/>
              </w:rPr>
            </w:pPr>
          </w:p>
        </w:tc>
        <w:tc>
          <w:tcPr>
            <w:tcW w:w="567" w:type="dxa"/>
            <w:shd w:val="clear" w:color="auto" w:fill="auto"/>
            <w:vAlign w:val="center"/>
          </w:tcPr>
          <w:p w:rsidR="00452F0E" w:rsidRPr="002F3B9C" w:rsidRDefault="00683707" w:rsidP="001D4CA7">
            <w:pPr>
              <w:spacing w:line="180" w:lineRule="auto"/>
              <w:ind w:firstLine="0"/>
              <w:jc w:val="center"/>
              <w:rPr>
                <w:rFonts w:ascii="Calibri" w:hAnsi="Calibri" w:cs="B Nazanin"/>
                <w:sz w:val="16"/>
                <w:szCs w:val="16"/>
                <w:rtl/>
              </w:rPr>
            </w:pPr>
            <w:r>
              <w:rPr>
                <w:rFonts w:ascii="Calibri" w:hAnsi="Calibri" w:cs="B Nazanin" w:hint="cs"/>
                <w:sz w:val="16"/>
                <w:szCs w:val="16"/>
                <w:rtl/>
              </w:rPr>
              <w:t>07</w:t>
            </w:r>
          </w:p>
        </w:tc>
        <w:tc>
          <w:tcPr>
            <w:tcW w:w="3119" w:type="dxa"/>
            <w:shd w:val="clear" w:color="auto" w:fill="auto"/>
            <w:noWrap/>
            <w:vAlign w:val="center"/>
          </w:tcPr>
          <w:p w:rsidR="00452F0E" w:rsidRPr="002F3B9C" w:rsidRDefault="00452F0E" w:rsidP="001D4CA7">
            <w:pPr>
              <w:spacing w:line="180" w:lineRule="auto"/>
              <w:ind w:firstLine="0"/>
              <w:jc w:val="center"/>
              <w:rPr>
                <w:rFonts w:ascii="Calibri" w:hAnsi="Calibri" w:cs="B Nazanin"/>
                <w:sz w:val="16"/>
                <w:szCs w:val="16"/>
              </w:rPr>
            </w:pPr>
            <w:r w:rsidRPr="002F3B9C">
              <w:rPr>
                <w:rFonts w:ascii="Calibri" w:hAnsi="Calibri" w:cs="B Nazanin" w:hint="cs"/>
                <w:sz w:val="16"/>
                <w:szCs w:val="16"/>
                <w:rtl/>
              </w:rPr>
              <w:t>موتورهای هیسترزیس با سرعت بالای 40000 دور</w:t>
            </w:r>
            <w:r w:rsidR="0032291E">
              <w:rPr>
                <w:rFonts w:ascii="Calibri" w:hAnsi="Calibri" w:cs="B Nazanin" w:hint="cs"/>
                <w:sz w:val="16"/>
                <w:szCs w:val="16"/>
                <w:rtl/>
              </w:rPr>
              <w:t xml:space="preserve"> بر دقیقه</w:t>
            </w:r>
          </w:p>
        </w:tc>
        <w:tc>
          <w:tcPr>
            <w:tcW w:w="567" w:type="dxa"/>
            <w:shd w:val="clear" w:color="auto" w:fill="auto"/>
            <w:vAlign w:val="center"/>
          </w:tcPr>
          <w:p w:rsidR="00452F0E" w:rsidRPr="002F3B9C" w:rsidRDefault="00452F0E" w:rsidP="001D4CA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4394" w:type="dxa"/>
            <w:shd w:val="clear" w:color="auto" w:fill="auto"/>
            <w:vAlign w:val="center"/>
          </w:tcPr>
          <w:p w:rsidR="00452F0E" w:rsidRPr="002F3B9C" w:rsidRDefault="00452F0E" w:rsidP="001D4CA7">
            <w:pPr>
              <w:spacing w:line="180" w:lineRule="auto"/>
              <w:ind w:firstLine="0"/>
              <w:jc w:val="center"/>
              <w:rPr>
                <w:rFonts w:ascii="Calibri" w:hAnsi="Calibri" w:cs="B Nazanin"/>
                <w:sz w:val="16"/>
                <w:szCs w:val="16"/>
              </w:rPr>
            </w:pPr>
          </w:p>
        </w:tc>
      </w:tr>
      <w:tr w:rsidR="00E06D7F" w:rsidRPr="002F3B9C" w:rsidTr="00452F0E">
        <w:trPr>
          <w:trHeight w:val="283"/>
        </w:trPr>
        <w:tc>
          <w:tcPr>
            <w:tcW w:w="567" w:type="dxa"/>
            <w:vMerge/>
            <w:shd w:val="clear" w:color="auto" w:fill="auto"/>
            <w:noWrap/>
            <w:vAlign w:val="center"/>
          </w:tcPr>
          <w:p w:rsidR="00452F0E" w:rsidRPr="002F3B9C" w:rsidRDefault="00452F0E" w:rsidP="001D4CA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452F0E" w:rsidRPr="002F3B9C" w:rsidRDefault="00452F0E" w:rsidP="001D4CA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452F0E" w:rsidRPr="002F3B9C" w:rsidRDefault="00452F0E" w:rsidP="001D4CA7">
            <w:pPr>
              <w:ind w:firstLine="0"/>
              <w:jc w:val="center"/>
              <w:rPr>
                <w:rFonts w:ascii="Calibri" w:hAnsi="Calibri" w:cs="B Nazanin"/>
                <w:b/>
                <w:bCs/>
                <w:sz w:val="22"/>
                <w:szCs w:val="24"/>
              </w:rPr>
            </w:pPr>
          </w:p>
        </w:tc>
        <w:tc>
          <w:tcPr>
            <w:tcW w:w="1134" w:type="dxa"/>
            <w:vMerge/>
            <w:shd w:val="clear" w:color="auto" w:fill="auto"/>
            <w:textDirection w:val="btLr"/>
            <w:vAlign w:val="center"/>
          </w:tcPr>
          <w:p w:rsidR="00452F0E" w:rsidRPr="002F3B9C" w:rsidRDefault="00452F0E" w:rsidP="001D4CA7">
            <w:pPr>
              <w:jc w:val="center"/>
              <w:rPr>
                <w:rFonts w:ascii="Calibri" w:hAnsi="Calibri" w:cs="B Nazanin"/>
                <w:b/>
                <w:bCs/>
                <w:sz w:val="22"/>
                <w:szCs w:val="24"/>
                <w:rtl/>
              </w:rPr>
            </w:pPr>
          </w:p>
        </w:tc>
        <w:tc>
          <w:tcPr>
            <w:tcW w:w="567" w:type="dxa"/>
            <w:vMerge/>
            <w:shd w:val="clear" w:color="auto" w:fill="auto"/>
            <w:vAlign w:val="center"/>
          </w:tcPr>
          <w:p w:rsidR="00452F0E" w:rsidRPr="002F3B9C" w:rsidRDefault="00452F0E" w:rsidP="001D4CA7">
            <w:pPr>
              <w:spacing w:line="180" w:lineRule="auto"/>
              <w:ind w:firstLine="0"/>
              <w:jc w:val="center"/>
              <w:rPr>
                <w:rFonts w:ascii="Calibri" w:hAnsi="Calibri" w:cs="B Nazanin"/>
                <w:sz w:val="16"/>
                <w:szCs w:val="16"/>
              </w:rPr>
            </w:pPr>
          </w:p>
        </w:tc>
        <w:tc>
          <w:tcPr>
            <w:tcW w:w="2410" w:type="dxa"/>
            <w:vMerge/>
            <w:shd w:val="clear" w:color="auto" w:fill="auto"/>
            <w:vAlign w:val="center"/>
          </w:tcPr>
          <w:p w:rsidR="00452F0E" w:rsidRPr="002F3B9C" w:rsidRDefault="00452F0E" w:rsidP="001D4CA7">
            <w:pPr>
              <w:spacing w:line="180" w:lineRule="auto"/>
              <w:ind w:firstLine="0"/>
              <w:jc w:val="center"/>
              <w:rPr>
                <w:rFonts w:ascii="Calibri" w:hAnsi="Calibri" w:cs="B Nazanin"/>
                <w:sz w:val="16"/>
                <w:szCs w:val="16"/>
              </w:rPr>
            </w:pPr>
          </w:p>
        </w:tc>
        <w:tc>
          <w:tcPr>
            <w:tcW w:w="567" w:type="dxa"/>
            <w:shd w:val="clear" w:color="auto" w:fill="auto"/>
            <w:vAlign w:val="center"/>
          </w:tcPr>
          <w:p w:rsidR="00452F0E" w:rsidRPr="002F3B9C" w:rsidRDefault="00683707" w:rsidP="001D4CA7">
            <w:pPr>
              <w:spacing w:line="180" w:lineRule="auto"/>
              <w:ind w:firstLine="0"/>
              <w:jc w:val="center"/>
              <w:rPr>
                <w:rFonts w:ascii="Calibri" w:hAnsi="Calibri" w:cs="B Nazanin"/>
                <w:sz w:val="16"/>
                <w:szCs w:val="16"/>
                <w:rtl/>
              </w:rPr>
            </w:pPr>
            <w:r>
              <w:rPr>
                <w:rFonts w:ascii="Calibri" w:hAnsi="Calibri" w:cs="B Nazanin" w:hint="cs"/>
                <w:sz w:val="16"/>
                <w:szCs w:val="16"/>
                <w:rtl/>
              </w:rPr>
              <w:t>08</w:t>
            </w:r>
          </w:p>
        </w:tc>
        <w:tc>
          <w:tcPr>
            <w:tcW w:w="3119" w:type="dxa"/>
            <w:shd w:val="clear" w:color="auto" w:fill="auto"/>
            <w:noWrap/>
            <w:vAlign w:val="center"/>
          </w:tcPr>
          <w:p w:rsidR="00452F0E" w:rsidRPr="002F3B9C" w:rsidRDefault="00452F0E" w:rsidP="001D4CA7">
            <w:pPr>
              <w:spacing w:line="180" w:lineRule="auto"/>
              <w:ind w:firstLine="0"/>
              <w:jc w:val="center"/>
              <w:rPr>
                <w:rFonts w:ascii="Calibri" w:hAnsi="Calibri" w:cs="B Nazanin"/>
                <w:sz w:val="16"/>
                <w:szCs w:val="16"/>
              </w:rPr>
            </w:pPr>
            <w:r w:rsidRPr="002F3B9C">
              <w:rPr>
                <w:rFonts w:ascii="Calibri" w:hAnsi="Calibri" w:cs="B Nazanin" w:hint="cs"/>
                <w:sz w:val="16"/>
                <w:szCs w:val="16"/>
                <w:rtl/>
              </w:rPr>
              <w:t>ماشین‌های دیسکی (شارمحوری)</w:t>
            </w:r>
          </w:p>
        </w:tc>
        <w:tc>
          <w:tcPr>
            <w:tcW w:w="567" w:type="dxa"/>
            <w:shd w:val="clear" w:color="auto" w:fill="auto"/>
            <w:vAlign w:val="center"/>
          </w:tcPr>
          <w:p w:rsidR="00452F0E" w:rsidRPr="002F3B9C" w:rsidRDefault="00683707" w:rsidP="001D4CA7">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4394" w:type="dxa"/>
            <w:shd w:val="clear" w:color="auto" w:fill="auto"/>
            <w:vAlign w:val="center"/>
          </w:tcPr>
          <w:p w:rsidR="00452F0E" w:rsidRPr="002F3B9C" w:rsidRDefault="00452F0E" w:rsidP="001D4CA7">
            <w:pPr>
              <w:spacing w:line="180" w:lineRule="auto"/>
              <w:ind w:firstLine="0"/>
              <w:jc w:val="center"/>
              <w:rPr>
                <w:rFonts w:ascii="Calibri" w:hAnsi="Calibri" w:cs="B Nazanin"/>
                <w:sz w:val="16"/>
                <w:szCs w:val="16"/>
              </w:rPr>
            </w:pPr>
          </w:p>
        </w:tc>
      </w:tr>
      <w:tr w:rsidR="00E06D7F" w:rsidRPr="002F3B9C" w:rsidTr="00452F0E">
        <w:trPr>
          <w:trHeight w:val="283"/>
        </w:trPr>
        <w:tc>
          <w:tcPr>
            <w:tcW w:w="567" w:type="dxa"/>
            <w:vMerge/>
            <w:shd w:val="clear" w:color="auto" w:fill="auto"/>
            <w:noWrap/>
            <w:vAlign w:val="center"/>
          </w:tcPr>
          <w:p w:rsidR="00452F0E" w:rsidRPr="002F3B9C" w:rsidRDefault="00452F0E" w:rsidP="001D4CA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452F0E" w:rsidRPr="002F3B9C" w:rsidRDefault="00452F0E" w:rsidP="001D4CA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452F0E" w:rsidRPr="002F3B9C" w:rsidRDefault="00452F0E" w:rsidP="001D4CA7">
            <w:pPr>
              <w:ind w:firstLine="0"/>
              <w:jc w:val="center"/>
              <w:rPr>
                <w:rFonts w:ascii="Calibri" w:hAnsi="Calibri" w:cs="B Nazanin"/>
                <w:b/>
                <w:bCs/>
                <w:sz w:val="22"/>
                <w:szCs w:val="24"/>
              </w:rPr>
            </w:pPr>
          </w:p>
        </w:tc>
        <w:tc>
          <w:tcPr>
            <w:tcW w:w="1134" w:type="dxa"/>
            <w:vMerge/>
            <w:shd w:val="clear" w:color="auto" w:fill="auto"/>
            <w:textDirection w:val="btLr"/>
            <w:vAlign w:val="center"/>
          </w:tcPr>
          <w:p w:rsidR="00452F0E" w:rsidRPr="002F3B9C" w:rsidRDefault="00452F0E" w:rsidP="001D4CA7">
            <w:pPr>
              <w:jc w:val="center"/>
              <w:rPr>
                <w:rFonts w:ascii="Calibri" w:hAnsi="Calibri" w:cs="B Nazanin"/>
                <w:b/>
                <w:bCs/>
                <w:sz w:val="22"/>
                <w:szCs w:val="24"/>
                <w:rtl/>
              </w:rPr>
            </w:pPr>
          </w:p>
        </w:tc>
        <w:tc>
          <w:tcPr>
            <w:tcW w:w="567" w:type="dxa"/>
            <w:vMerge/>
            <w:shd w:val="clear" w:color="auto" w:fill="auto"/>
            <w:vAlign w:val="center"/>
          </w:tcPr>
          <w:p w:rsidR="00452F0E" w:rsidRPr="002F3B9C" w:rsidRDefault="00452F0E" w:rsidP="001D4CA7">
            <w:pPr>
              <w:spacing w:line="180" w:lineRule="auto"/>
              <w:ind w:firstLine="0"/>
              <w:jc w:val="center"/>
              <w:rPr>
                <w:rFonts w:ascii="Calibri" w:hAnsi="Calibri" w:cs="B Nazanin"/>
                <w:sz w:val="16"/>
                <w:szCs w:val="16"/>
              </w:rPr>
            </w:pPr>
          </w:p>
        </w:tc>
        <w:tc>
          <w:tcPr>
            <w:tcW w:w="2410" w:type="dxa"/>
            <w:vMerge/>
            <w:shd w:val="clear" w:color="auto" w:fill="auto"/>
            <w:vAlign w:val="center"/>
          </w:tcPr>
          <w:p w:rsidR="00452F0E" w:rsidRPr="002F3B9C" w:rsidRDefault="00452F0E" w:rsidP="001D4CA7">
            <w:pPr>
              <w:spacing w:line="180" w:lineRule="auto"/>
              <w:ind w:firstLine="0"/>
              <w:jc w:val="center"/>
              <w:rPr>
                <w:rFonts w:ascii="Calibri" w:hAnsi="Calibri" w:cs="B Nazanin"/>
                <w:sz w:val="16"/>
                <w:szCs w:val="16"/>
              </w:rPr>
            </w:pPr>
          </w:p>
        </w:tc>
        <w:tc>
          <w:tcPr>
            <w:tcW w:w="567" w:type="dxa"/>
            <w:shd w:val="clear" w:color="auto" w:fill="auto"/>
            <w:vAlign w:val="center"/>
          </w:tcPr>
          <w:p w:rsidR="00452F0E" w:rsidRPr="002F3B9C" w:rsidRDefault="00683707" w:rsidP="001D4CA7">
            <w:pPr>
              <w:ind w:firstLine="0"/>
              <w:jc w:val="center"/>
              <w:rPr>
                <w:rFonts w:ascii="Calibri" w:hAnsi="Calibri" w:cs="B Nazanin"/>
                <w:sz w:val="16"/>
                <w:szCs w:val="16"/>
              </w:rPr>
            </w:pPr>
            <w:r>
              <w:rPr>
                <w:rFonts w:ascii="Calibri" w:hAnsi="Calibri" w:cs="B Nazanin" w:hint="cs"/>
                <w:sz w:val="16"/>
                <w:szCs w:val="16"/>
                <w:rtl/>
              </w:rPr>
              <w:t>09</w:t>
            </w:r>
          </w:p>
        </w:tc>
        <w:tc>
          <w:tcPr>
            <w:tcW w:w="3119" w:type="dxa"/>
            <w:shd w:val="clear" w:color="auto" w:fill="auto"/>
            <w:noWrap/>
            <w:vAlign w:val="center"/>
          </w:tcPr>
          <w:p w:rsidR="00452F0E" w:rsidRPr="002F3B9C" w:rsidRDefault="00452F0E" w:rsidP="001D4CA7">
            <w:pPr>
              <w:ind w:firstLine="0"/>
              <w:jc w:val="center"/>
              <w:rPr>
                <w:rFonts w:ascii="Calibri" w:hAnsi="Calibri" w:cs="B Nazanin"/>
                <w:sz w:val="16"/>
                <w:szCs w:val="16"/>
              </w:rPr>
            </w:pPr>
            <w:r w:rsidRPr="002F3B9C">
              <w:rPr>
                <w:rFonts w:ascii="Calibri" w:hAnsi="Calibri" w:cs="B Nazanin" w:hint="cs"/>
                <w:sz w:val="16"/>
                <w:szCs w:val="16"/>
                <w:rtl/>
              </w:rPr>
              <w:t>سیستم‌های تعلیق مغناطیسی</w:t>
            </w:r>
          </w:p>
        </w:tc>
        <w:tc>
          <w:tcPr>
            <w:tcW w:w="567" w:type="dxa"/>
            <w:shd w:val="clear" w:color="auto" w:fill="auto"/>
            <w:vAlign w:val="center"/>
          </w:tcPr>
          <w:p w:rsidR="00452F0E" w:rsidRPr="002F3B9C" w:rsidRDefault="00683707" w:rsidP="001D4CA7">
            <w:pPr>
              <w:ind w:firstLine="0"/>
              <w:jc w:val="center"/>
              <w:rPr>
                <w:rFonts w:ascii="Calibri" w:hAnsi="Calibri" w:cs="B Nazanin"/>
                <w:sz w:val="16"/>
                <w:szCs w:val="16"/>
                <w:rtl/>
              </w:rPr>
            </w:pPr>
            <w:r>
              <w:rPr>
                <w:rFonts w:ascii="Calibri" w:hAnsi="Calibri" w:cs="B Nazanin" w:hint="cs"/>
                <w:sz w:val="16"/>
                <w:szCs w:val="16"/>
                <w:rtl/>
              </w:rPr>
              <w:t>00</w:t>
            </w:r>
          </w:p>
        </w:tc>
        <w:tc>
          <w:tcPr>
            <w:tcW w:w="4394" w:type="dxa"/>
            <w:shd w:val="clear" w:color="auto" w:fill="auto"/>
            <w:vAlign w:val="center"/>
          </w:tcPr>
          <w:p w:rsidR="00452F0E" w:rsidRPr="002F3B9C" w:rsidRDefault="00452F0E" w:rsidP="001D4CA7">
            <w:pPr>
              <w:spacing w:line="180" w:lineRule="auto"/>
              <w:ind w:firstLine="0"/>
              <w:jc w:val="center"/>
              <w:rPr>
                <w:rFonts w:ascii="Calibri" w:hAnsi="Calibri" w:cs="B Nazanin"/>
                <w:sz w:val="16"/>
                <w:szCs w:val="16"/>
              </w:rPr>
            </w:pPr>
          </w:p>
        </w:tc>
      </w:tr>
      <w:tr w:rsidR="00E06D7F" w:rsidRPr="002F3B9C" w:rsidTr="00452F0E">
        <w:trPr>
          <w:trHeight w:val="283"/>
        </w:trPr>
        <w:tc>
          <w:tcPr>
            <w:tcW w:w="567" w:type="dxa"/>
            <w:vMerge/>
            <w:shd w:val="clear" w:color="auto" w:fill="auto"/>
            <w:noWrap/>
            <w:vAlign w:val="center"/>
          </w:tcPr>
          <w:p w:rsidR="00452F0E" w:rsidRPr="002F3B9C" w:rsidRDefault="00452F0E" w:rsidP="001D4CA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452F0E" w:rsidRPr="002F3B9C" w:rsidRDefault="00452F0E" w:rsidP="001D4CA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452F0E" w:rsidRPr="002F3B9C" w:rsidRDefault="00452F0E" w:rsidP="001D4CA7">
            <w:pPr>
              <w:ind w:firstLine="0"/>
              <w:jc w:val="center"/>
              <w:rPr>
                <w:rFonts w:ascii="Calibri" w:hAnsi="Calibri" w:cs="B Nazanin"/>
                <w:b/>
                <w:bCs/>
                <w:sz w:val="22"/>
                <w:szCs w:val="24"/>
              </w:rPr>
            </w:pPr>
          </w:p>
        </w:tc>
        <w:tc>
          <w:tcPr>
            <w:tcW w:w="1134" w:type="dxa"/>
            <w:vMerge/>
            <w:shd w:val="clear" w:color="auto" w:fill="auto"/>
            <w:textDirection w:val="btLr"/>
            <w:vAlign w:val="center"/>
          </w:tcPr>
          <w:p w:rsidR="00452F0E" w:rsidRPr="002F3B9C" w:rsidRDefault="00452F0E" w:rsidP="001D4CA7">
            <w:pPr>
              <w:jc w:val="center"/>
              <w:rPr>
                <w:rFonts w:ascii="Calibri" w:hAnsi="Calibri" w:cs="B Nazanin"/>
                <w:b/>
                <w:bCs/>
                <w:sz w:val="22"/>
                <w:szCs w:val="24"/>
                <w:rtl/>
              </w:rPr>
            </w:pPr>
          </w:p>
        </w:tc>
        <w:tc>
          <w:tcPr>
            <w:tcW w:w="567" w:type="dxa"/>
            <w:shd w:val="clear" w:color="auto" w:fill="auto"/>
            <w:vAlign w:val="center"/>
          </w:tcPr>
          <w:p w:rsidR="00452F0E" w:rsidRPr="002F74A0" w:rsidRDefault="00644794" w:rsidP="002F74A0">
            <w:pPr>
              <w:spacing w:line="180" w:lineRule="auto"/>
              <w:ind w:firstLine="0"/>
              <w:jc w:val="center"/>
              <w:rPr>
                <w:rFonts w:ascii="Calibri" w:hAnsi="Calibri" w:cs="B Nazanin"/>
                <w:sz w:val="16"/>
                <w:szCs w:val="16"/>
              </w:rPr>
            </w:pPr>
            <w:r>
              <w:rPr>
                <w:rFonts w:ascii="Calibri" w:hAnsi="Calibri" w:cs="B Nazanin" w:hint="cs"/>
                <w:sz w:val="16"/>
                <w:szCs w:val="16"/>
                <w:rtl/>
              </w:rPr>
              <w:t>06</w:t>
            </w:r>
          </w:p>
        </w:tc>
        <w:tc>
          <w:tcPr>
            <w:tcW w:w="2410" w:type="dxa"/>
            <w:shd w:val="clear" w:color="auto" w:fill="auto"/>
            <w:vAlign w:val="center"/>
          </w:tcPr>
          <w:p w:rsidR="00452F0E" w:rsidRPr="002F74A0" w:rsidRDefault="00452F0E" w:rsidP="002F74A0">
            <w:pPr>
              <w:spacing w:line="180" w:lineRule="auto"/>
              <w:ind w:firstLine="0"/>
              <w:jc w:val="center"/>
              <w:rPr>
                <w:rFonts w:ascii="Calibri" w:hAnsi="Calibri" w:cs="B Nazanin"/>
                <w:sz w:val="16"/>
                <w:szCs w:val="16"/>
              </w:rPr>
            </w:pPr>
            <w:r w:rsidRPr="002F74A0">
              <w:rPr>
                <w:rFonts w:ascii="Calibri" w:hAnsi="Calibri" w:cs="B Nazanin" w:hint="cs"/>
                <w:sz w:val="16"/>
                <w:szCs w:val="16"/>
                <w:rtl/>
              </w:rPr>
              <w:t>ماشین‌های خطی</w:t>
            </w:r>
          </w:p>
        </w:tc>
        <w:tc>
          <w:tcPr>
            <w:tcW w:w="567" w:type="dxa"/>
            <w:shd w:val="clear" w:color="auto" w:fill="auto"/>
            <w:vAlign w:val="center"/>
          </w:tcPr>
          <w:p w:rsidR="00452F0E" w:rsidRPr="002F3B9C" w:rsidRDefault="00683707" w:rsidP="001D4CA7">
            <w:pPr>
              <w:ind w:firstLine="0"/>
              <w:jc w:val="center"/>
              <w:rPr>
                <w:rFonts w:ascii="Calibri" w:hAnsi="Calibri" w:cs="B Nazanin"/>
                <w:sz w:val="16"/>
                <w:szCs w:val="16"/>
                <w:rtl/>
              </w:rPr>
            </w:pPr>
            <w:r>
              <w:rPr>
                <w:rFonts w:ascii="Calibri" w:hAnsi="Calibri" w:cs="B Nazanin" w:hint="cs"/>
                <w:sz w:val="16"/>
                <w:szCs w:val="16"/>
                <w:rtl/>
              </w:rPr>
              <w:t>00</w:t>
            </w:r>
          </w:p>
        </w:tc>
        <w:tc>
          <w:tcPr>
            <w:tcW w:w="3119" w:type="dxa"/>
            <w:shd w:val="clear" w:color="auto" w:fill="auto"/>
            <w:noWrap/>
            <w:vAlign w:val="center"/>
          </w:tcPr>
          <w:p w:rsidR="00452F0E" w:rsidRPr="002F3B9C" w:rsidRDefault="00452F0E" w:rsidP="001D4CA7">
            <w:pPr>
              <w:spacing w:line="180" w:lineRule="auto"/>
              <w:ind w:firstLine="0"/>
              <w:jc w:val="center"/>
              <w:rPr>
                <w:rFonts w:ascii="Calibri" w:hAnsi="Calibri" w:cs="B Nazanin"/>
                <w:sz w:val="16"/>
                <w:szCs w:val="16"/>
                <w:rtl/>
              </w:rPr>
            </w:pPr>
          </w:p>
        </w:tc>
        <w:tc>
          <w:tcPr>
            <w:tcW w:w="567" w:type="dxa"/>
            <w:shd w:val="clear" w:color="auto" w:fill="auto"/>
            <w:vAlign w:val="center"/>
          </w:tcPr>
          <w:p w:rsidR="00452F0E" w:rsidRPr="002F3B9C" w:rsidRDefault="00452F0E" w:rsidP="001D4CA7">
            <w:pPr>
              <w:spacing w:line="180" w:lineRule="auto"/>
              <w:ind w:firstLine="0"/>
              <w:jc w:val="center"/>
              <w:rPr>
                <w:rFonts w:ascii="Calibri" w:hAnsi="Calibri" w:cs="B Nazanin"/>
                <w:sz w:val="16"/>
                <w:szCs w:val="16"/>
                <w:rtl/>
              </w:rPr>
            </w:pPr>
          </w:p>
        </w:tc>
        <w:tc>
          <w:tcPr>
            <w:tcW w:w="4394" w:type="dxa"/>
            <w:shd w:val="clear" w:color="auto" w:fill="auto"/>
            <w:vAlign w:val="center"/>
          </w:tcPr>
          <w:p w:rsidR="00452F0E" w:rsidRPr="002F3B9C" w:rsidRDefault="00452F0E" w:rsidP="001D4CA7">
            <w:pPr>
              <w:spacing w:line="180" w:lineRule="auto"/>
              <w:ind w:firstLine="0"/>
              <w:jc w:val="center"/>
              <w:rPr>
                <w:rFonts w:ascii="Calibri" w:hAnsi="Calibri" w:cs="B Nazanin"/>
                <w:sz w:val="16"/>
                <w:szCs w:val="16"/>
              </w:rPr>
            </w:pPr>
          </w:p>
        </w:tc>
      </w:tr>
      <w:tr w:rsidR="00E06D7F" w:rsidRPr="002F3B9C" w:rsidTr="00452F0E">
        <w:trPr>
          <w:trHeight w:val="283"/>
        </w:trPr>
        <w:tc>
          <w:tcPr>
            <w:tcW w:w="567" w:type="dxa"/>
            <w:vMerge/>
            <w:shd w:val="clear" w:color="auto" w:fill="auto"/>
            <w:noWrap/>
            <w:vAlign w:val="center"/>
          </w:tcPr>
          <w:p w:rsidR="00452F0E" w:rsidRPr="002F3B9C" w:rsidRDefault="00452F0E" w:rsidP="001D4CA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452F0E" w:rsidRPr="002F3B9C" w:rsidRDefault="00452F0E" w:rsidP="001D4CA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452F0E" w:rsidRPr="002F3B9C" w:rsidRDefault="00452F0E" w:rsidP="001D4CA7">
            <w:pPr>
              <w:ind w:firstLine="0"/>
              <w:jc w:val="center"/>
              <w:rPr>
                <w:rFonts w:ascii="Calibri" w:hAnsi="Calibri" w:cs="B Nazanin"/>
                <w:b/>
                <w:bCs/>
                <w:sz w:val="22"/>
                <w:szCs w:val="24"/>
              </w:rPr>
            </w:pPr>
          </w:p>
        </w:tc>
        <w:tc>
          <w:tcPr>
            <w:tcW w:w="1134" w:type="dxa"/>
            <w:vMerge/>
            <w:shd w:val="clear" w:color="auto" w:fill="auto"/>
            <w:textDirection w:val="btLr"/>
            <w:vAlign w:val="center"/>
          </w:tcPr>
          <w:p w:rsidR="00452F0E" w:rsidRPr="002F3B9C" w:rsidRDefault="00452F0E" w:rsidP="001D4CA7">
            <w:pPr>
              <w:jc w:val="center"/>
              <w:rPr>
                <w:rFonts w:ascii="Calibri" w:hAnsi="Calibri" w:cs="B Nazanin"/>
                <w:b/>
                <w:bCs/>
                <w:sz w:val="22"/>
                <w:szCs w:val="24"/>
                <w:rtl/>
              </w:rPr>
            </w:pPr>
          </w:p>
        </w:tc>
        <w:tc>
          <w:tcPr>
            <w:tcW w:w="567" w:type="dxa"/>
            <w:shd w:val="clear" w:color="auto" w:fill="auto"/>
            <w:vAlign w:val="center"/>
          </w:tcPr>
          <w:p w:rsidR="00452F0E" w:rsidRPr="002F74A0" w:rsidRDefault="00644794" w:rsidP="002F74A0">
            <w:pPr>
              <w:spacing w:line="180" w:lineRule="auto"/>
              <w:ind w:firstLine="0"/>
              <w:jc w:val="center"/>
              <w:rPr>
                <w:rFonts w:ascii="Calibri" w:hAnsi="Calibri" w:cs="B Nazanin"/>
                <w:sz w:val="16"/>
                <w:szCs w:val="16"/>
              </w:rPr>
            </w:pPr>
            <w:r>
              <w:rPr>
                <w:rFonts w:ascii="Calibri" w:hAnsi="Calibri" w:cs="B Nazanin" w:hint="cs"/>
                <w:sz w:val="16"/>
                <w:szCs w:val="16"/>
                <w:rtl/>
              </w:rPr>
              <w:t>07</w:t>
            </w:r>
          </w:p>
        </w:tc>
        <w:tc>
          <w:tcPr>
            <w:tcW w:w="2410" w:type="dxa"/>
            <w:shd w:val="clear" w:color="auto" w:fill="auto"/>
            <w:vAlign w:val="center"/>
          </w:tcPr>
          <w:p w:rsidR="00452F0E" w:rsidRPr="002F74A0" w:rsidRDefault="00452F0E" w:rsidP="002F74A0">
            <w:pPr>
              <w:spacing w:line="180" w:lineRule="auto"/>
              <w:ind w:firstLine="0"/>
              <w:jc w:val="center"/>
              <w:rPr>
                <w:rFonts w:ascii="Calibri" w:hAnsi="Calibri" w:cs="B Nazanin"/>
                <w:sz w:val="16"/>
                <w:szCs w:val="16"/>
              </w:rPr>
            </w:pPr>
            <w:r w:rsidRPr="002F74A0">
              <w:rPr>
                <w:rFonts w:ascii="Calibri" w:hAnsi="Calibri" w:cs="B Nazanin" w:hint="cs"/>
                <w:sz w:val="16"/>
                <w:szCs w:val="16"/>
                <w:rtl/>
              </w:rPr>
              <w:t>ماشین‌های ابر</w:t>
            </w:r>
            <w:r w:rsidR="002F74A0" w:rsidRPr="002F74A0">
              <w:rPr>
                <w:rFonts w:ascii="Calibri" w:hAnsi="Calibri" w:cs="B Nazanin" w:hint="cs"/>
                <w:sz w:val="16"/>
                <w:szCs w:val="16"/>
                <w:rtl/>
              </w:rPr>
              <w:t xml:space="preserve"> </w:t>
            </w:r>
            <w:r w:rsidRPr="002F74A0">
              <w:rPr>
                <w:rFonts w:ascii="Calibri" w:hAnsi="Calibri" w:cs="B Nazanin" w:hint="cs"/>
                <w:sz w:val="16"/>
                <w:szCs w:val="16"/>
                <w:rtl/>
              </w:rPr>
              <w:t>رسانا</w:t>
            </w:r>
          </w:p>
        </w:tc>
        <w:tc>
          <w:tcPr>
            <w:tcW w:w="567" w:type="dxa"/>
            <w:shd w:val="clear" w:color="auto" w:fill="auto"/>
            <w:vAlign w:val="center"/>
          </w:tcPr>
          <w:p w:rsidR="00452F0E" w:rsidRPr="002F3B9C" w:rsidRDefault="00683707" w:rsidP="001D4CA7">
            <w:pPr>
              <w:ind w:firstLine="0"/>
              <w:jc w:val="center"/>
              <w:rPr>
                <w:rFonts w:ascii="Calibri" w:hAnsi="Calibri" w:cs="B Nazanin"/>
                <w:sz w:val="16"/>
                <w:szCs w:val="16"/>
                <w:rtl/>
              </w:rPr>
            </w:pPr>
            <w:r>
              <w:rPr>
                <w:rFonts w:ascii="Calibri" w:hAnsi="Calibri" w:cs="B Nazanin" w:hint="cs"/>
                <w:sz w:val="16"/>
                <w:szCs w:val="16"/>
                <w:rtl/>
              </w:rPr>
              <w:t>00</w:t>
            </w:r>
          </w:p>
        </w:tc>
        <w:tc>
          <w:tcPr>
            <w:tcW w:w="3119" w:type="dxa"/>
            <w:shd w:val="clear" w:color="auto" w:fill="auto"/>
            <w:noWrap/>
            <w:vAlign w:val="center"/>
          </w:tcPr>
          <w:p w:rsidR="00452F0E" w:rsidRPr="002F3B9C" w:rsidRDefault="00452F0E" w:rsidP="001D4CA7">
            <w:pPr>
              <w:spacing w:line="180" w:lineRule="auto"/>
              <w:ind w:firstLine="0"/>
              <w:jc w:val="center"/>
              <w:rPr>
                <w:rFonts w:ascii="Calibri" w:hAnsi="Calibri" w:cs="B Nazanin"/>
                <w:sz w:val="16"/>
                <w:szCs w:val="16"/>
                <w:rtl/>
              </w:rPr>
            </w:pPr>
          </w:p>
        </w:tc>
        <w:tc>
          <w:tcPr>
            <w:tcW w:w="567" w:type="dxa"/>
            <w:shd w:val="clear" w:color="auto" w:fill="auto"/>
            <w:vAlign w:val="center"/>
          </w:tcPr>
          <w:p w:rsidR="00452F0E" w:rsidRPr="002F3B9C" w:rsidRDefault="00452F0E" w:rsidP="001D4CA7">
            <w:pPr>
              <w:spacing w:line="180" w:lineRule="auto"/>
              <w:ind w:firstLine="0"/>
              <w:jc w:val="center"/>
              <w:rPr>
                <w:rFonts w:ascii="Calibri" w:hAnsi="Calibri" w:cs="B Nazanin"/>
                <w:sz w:val="16"/>
                <w:szCs w:val="16"/>
                <w:rtl/>
              </w:rPr>
            </w:pPr>
          </w:p>
        </w:tc>
        <w:tc>
          <w:tcPr>
            <w:tcW w:w="4394" w:type="dxa"/>
            <w:shd w:val="clear" w:color="auto" w:fill="auto"/>
            <w:vAlign w:val="center"/>
          </w:tcPr>
          <w:p w:rsidR="00452F0E" w:rsidRPr="002F3B9C" w:rsidRDefault="00452F0E" w:rsidP="001D4CA7">
            <w:pPr>
              <w:spacing w:line="180" w:lineRule="auto"/>
              <w:ind w:firstLine="0"/>
              <w:jc w:val="center"/>
              <w:rPr>
                <w:rFonts w:ascii="Calibri" w:hAnsi="Calibri" w:cs="B Nazanin"/>
                <w:sz w:val="16"/>
                <w:szCs w:val="16"/>
              </w:rPr>
            </w:pPr>
          </w:p>
        </w:tc>
      </w:tr>
      <w:tr w:rsidR="008E469D" w:rsidRPr="002F3B9C" w:rsidTr="00452F0E">
        <w:trPr>
          <w:trHeight w:val="283"/>
        </w:trPr>
        <w:tc>
          <w:tcPr>
            <w:tcW w:w="567" w:type="dxa"/>
            <w:vMerge/>
            <w:shd w:val="clear" w:color="auto" w:fill="auto"/>
            <w:noWrap/>
            <w:vAlign w:val="center"/>
          </w:tcPr>
          <w:p w:rsidR="008E469D" w:rsidRPr="002F3B9C" w:rsidRDefault="008E469D" w:rsidP="008E469D">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8E469D" w:rsidRPr="002F3B9C" w:rsidRDefault="008E469D" w:rsidP="008E469D">
            <w:pPr>
              <w:spacing w:line="180" w:lineRule="auto"/>
              <w:ind w:firstLine="0"/>
              <w:jc w:val="center"/>
              <w:rPr>
                <w:rFonts w:ascii="Calibri" w:eastAsia="Times New Roman" w:hAnsi="Calibri" w:cs="B Nazanin"/>
                <w:b/>
                <w:bCs/>
                <w:szCs w:val="28"/>
                <w:rtl/>
              </w:rPr>
            </w:pPr>
          </w:p>
        </w:tc>
        <w:tc>
          <w:tcPr>
            <w:tcW w:w="567" w:type="dxa"/>
            <w:vMerge w:val="restart"/>
            <w:shd w:val="clear" w:color="auto" w:fill="auto"/>
            <w:noWrap/>
            <w:vAlign w:val="center"/>
          </w:tcPr>
          <w:p w:rsidR="008E469D" w:rsidRPr="002F3B9C" w:rsidRDefault="008E469D" w:rsidP="008E469D">
            <w:pPr>
              <w:ind w:firstLine="0"/>
              <w:jc w:val="center"/>
              <w:rPr>
                <w:rFonts w:ascii="Calibri" w:hAnsi="Calibri" w:cs="B Nazanin"/>
                <w:b/>
                <w:bCs/>
                <w:sz w:val="22"/>
                <w:szCs w:val="24"/>
              </w:rPr>
            </w:pPr>
            <w:r w:rsidRPr="002F3B9C">
              <w:rPr>
                <w:rFonts w:ascii="Calibri" w:hAnsi="Calibri" w:cs="B Nazanin" w:hint="cs"/>
                <w:b/>
                <w:bCs/>
                <w:sz w:val="22"/>
                <w:szCs w:val="24"/>
                <w:rtl/>
              </w:rPr>
              <w:t>08</w:t>
            </w:r>
          </w:p>
        </w:tc>
        <w:tc>
          <w:tcPr>
            <w:tcW w:w="1134" w:type="dxa"/>
            <w:vMerge w:val="restart"/>
            <w:shd w:val="clear" w:color="auto" w:fill="auto"/>
            <w:textDirection w:val="btLr"/>
            <w:vAlign w:val="center"/>
          </w:tcPr>
          <w:p w:rsidR="008E469D" w:rsidRPr="002F3B9C" w:rsidRDefault="008E469D" w:rsidP="008E469D">
            <w:pPr>
              <w:ind w:firstLine="0"/>
              <w:jc w:val="center"/>
              <w:rPr>
                <w:rFonts w:ascii="Calibri" w:hAnsi="Calibri" w:cs="B Nazanin"/>
                <w:b/>
                <w:bCs/>
                <w:sz w:val="22"/>
                <w:szCs w:val="24"/>
                <w:rtl/>
              </w:rPr>
            </w:pPr>
            <w:r w:rsidRPr="002F3B9C">
              <w:rPr>
                <w:rFonts w:ascii="Calibri" w:hAnsi="Calibri" w:cs="B Nazanin" w:hint="cs"/>
                <w:b/>
                <w:bCs/>
                <w:sz w:val="22"/>
                <w:szCs w:val="24"/>
                <w:rtl/>
              </w:rPr>
              <w:t>الکترونیک قدرت</w:t>
            </w:r>
          </w:p>
        </w:tc>
        <w:tc>
          <w:tcPr>
            <w:tcW w:w="567" w:type="dxa"/>
            <w:vMerge w:val="restart"/>
            <w:shd w:val="clear" w:color="auto" w:fill="auto"/>
            <w:vAlign w:val="center"/>
          </w:tcPr>
          <w:p w:rsidR="008E469D" w:rsidRPr="002F3B9C" w:rsidRDefault="00683707" w:rsidP="008E469D">
            <w:pPr>
              <w:ind w:firstLine="0"/>
              <w:jc w:val="center"/>
              <w:rPr>
                <w:rFonts w:ascii="Calibri" w:hAnsi="Calibri" w:cs="B Nazanin"/>
                <w:sz w:val="16"/>
                <w:szCs w:val="16"/>
                <w:rtl/>
              </w:rPr>
            </w:pPr>
            <w:r>
              <w:rPr>
                <w:rFonts w:ascii="Calibri" w:hAnsi="Calibri" w:cs="B Nazanin" w:hint="cs"/>
                <w:sz w:val="16"/>
                <w:szCs w:val="16"/>
                <w:rtl/>
              </w:rPr>
              <w:t>01</w:t>
            </w:r>
          </w:p>
        </w:tc>
        <w:tc>
          <w:tcPr>
            <w:tcW w:w="2410" w:type="dxa"/>
            <w:vMerge w:val="restart"/>
            <w:shd w:val="clear" w:color="auto" w:fill="auto"/>
            <w:vAlign w:val="center"/>
          </w:tcPr>
          <w:p w:rsidR="008E469D" w:rsidRPr="002F3B9C" w:rsidRDefault="008E469D" w:rsidP="002F74A0">
            <w:pPr>
              <w:spacing w:line="180" w:lineRule="auto"/>
              <w:ind w:firstLine="0"/>
              <w:jc w:val="center"/>
              <w:rPr>
                <w:rFonts w:ascii="Calibri" w:hAnsi="Calibri" w:cs="B Nazanin"/>
                <w:sz w:val="16"/>
                <w:szCs w:val="16"/>
              </w:rPr>
            </w:pPr>
            <w:r w:rsidRPr="002F3B9C">
              <w:rPr>
                <w:rFonts w:ascii="Calibri" w:hAnsi="Calibri" w:cs="B Nazanin" w:hint="cs"/>
                <w:sz w:val="16"/>
                <w:szCs w:val="16"/>
                <w:rtl/>
              </w:rPr>
              <w:t>مبدل‌ها</w:t>
            </w:r>
          </w:p>
        </w:tc>
        <w:tc>
          <w:tcPr>
            <w:tcW w:w="567" w:type="dxa"/>
            <w:vMerge w:val="restart"/>
            <w:shd w:val="clear" w:color="auto" w:fill="auto"/>
            <w:vAlign w:val="center"/>
          </w:tcPr>
          <w:p w:rsidR="008E469D" w:rsidRPr="002F3B9C" w:rsidRDefault="00683707" w:rsidP="008E469D">
            <w:pPr>
              <w:ind w:firstLine="0"/>
              <w:jc w:val="center"/>
              <w:rPr>
                <w:rFonts w:ascii="Calibri" w:hAnsi="Calibri" w:cs="B Nazanin"/>
                <w:sz w:val="16"/>
                <w:szCs w:val="16"/>
                <w:rtl/>
              </w:rPr>
            </w:pPr>
            <w:r>
              <w:rPr>
                <w:rFonts w:ascii="Calibri" w:hAnsi="Calibri" w:cs="B Nazanin" w:hint="cs"/>
                <w:sz w:val="16"/>
                <w:szCs w:val="16"/>
                <w:rtl/>
              </w:rPr>
              <w:t>01</w:t>
            </w:r>
          </w:p>
        </w:tc>
        <w:tc>
          <w:tcPr>
            <w:tcW w:w="3119" w:type="dxa"/>
            <w:vMerge w:val="restart"/>
            <w:shd w:val="clear" w:color="auto" w:fill="auto"/>
            <w:noWrap/>
            <w:vAlign w:val="center"/>
          </w:tcPr>
          <w:p w:rsidR="008E469D" w:rsidRPr="002F3B9C" w:rsidRDefault="008E469D" w:rsidP="002F74A0">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مبدل </w:t>
            </w:r>
            <w:r w:rsidRPr="002F3B9C">
              <w:rPr>
                <w:rFonts w:ascii="Calibri" w:hAnsi="Calibri" w:cs="B Nazanin"/>
                <w:sz w:val="16"/>
                <w:szCs w:val="16"/>
              </w:rPr>
              <w:t>AC/AC</w:t>
            </w:r>
          </w:p>
        </w:tc>
        <w:tc>
          <w:tcPr>
            <w:tcW w:w="567" w:type="dxa"/>
            <w:shd w:val="clear" w:color="auto" w:fill="auto"/>
            <w:vAlign w:val="center"/>
          </w:tcPr>
          <w:p w:rsidR="008E469D" w:rsidRPr="002F3B9C" w:rsidRDefault="008E469D" w:rsidP="008E469D">
            <w:pPr>
              <w:ind w:firstLine="0"/>
              <w:jc w:val="center"/>
              <w:rPr>
                <w:rFonts w:ascii="Calibri" w:hAnsi="Calibri" w:cs="B Nazanin"/>
                <w:sz w:val="16"/>
                <w:szCs w:val="16"/>
              </w:rPr>
            </w:pPr>
            <w:r w:rsidRPr="002F3B9C">
              <w:rPr>
                <w:rFonts w:ascii="Calibri" w:hAnsi="Calibri" w:cs="B Nazanin" w:hint="cs"/>
                <w:sz w:val="16"/>
                <w:szCs w:val="16"/>
                <w:rtl/>
              </w:rPr>
              <w:t>01</w:t>
            </w:r>
          </w:p>
        </w:tc>
        <w:tc>
          <w:tcPr>
            <w:tcW w:w="4394" w:type="dxa"/>
            <w:shd w:val="clear" w:color="auto" w:fill="auto"/>
            <w:vAlign w:val="center"/>
          </w:tcPr>
          <w:p w:rsidR="008E469D" w:rsidRPr="0064649C" w:rsidRDefault="008E469D" w:rsidP="008E469D">
            <w:pPr>
              <w:ind w:firstLine="0"/>
              <w:jc w:val="center"/>
              <w:rPr>
                <w:rFonts w:ascii="Calibri" w:hAnsi="Calibri" w:cs="B Nazanin"/>
                <w:sz w:val="16"/>
                <w:szCs w:val="16"/>
                <w:rtl/>
                <w:lang w:bidi="fa-IR"/>
              </w:rPr>
            </w:pPr>
            <w:r w:rsidRPr="0064649C">
              <w:rPr>
                <w:rFonts w:ascii="Calibri" w:hAnsi="Calibri" w:cs="B Nazanin" w:hint="cs"/>
                <w:sz w:val="16"/>
                <w:szCs w:val="16"/>
                <w:rtl/>
              </w:rPr>
              <w:t xml:space="preserve">مبدل </w:t>
            </w:r>
            <w:r w:rsidRPr="0064649C">
              <w:rPr>
                <w:rFonts w:ascii="Calibri" w:hAnsi="Calibri" w:cs="B Nazanin"/>
                <w:sz w:val="16"/>
                <w:szCs w:val="16"/>
              </w:rPr>
              <w:t>AC/AC</w:t>
            </w:r>
            <w:r w:rsidRPr="0064649C">
              <w:rPr>
                <w:rFonts w:ascii="Calibri" w:hAnsi="Calibri" w:cs="B Nazanin" w:hint="cs"/>
                <w:sz w:val="16"/>
                <w:szCs w:val="16"/>
                <w:rtl/>
              </w:rPr>
              <w:t xml:space="preserve"> در رده ولتاژی بالای 1000 ولت</w:t>
            </w:r>
            <w:r>
              <w:rPr>
                <w:rFonts w:ascii="Calibri" w:hAnsi="Calibri" w:cs="B Nazanin" w:hint="cs"/>
                <w:sz w:val="16"/>
                <w:szCs w:val="16"/>
                <w:rtl/>
              </w:rPr>
              <w:t xml:space="preserve"> با </w:t>
            </w:r>
            <w:r>
              <w:rPr>
                <w:rFonts w:ascii="Calibri" w:hAnsi="Calibri" w:cs="B Nazanin"/>
                <w:sz w:val="16"/>
                <w:szCs w:val="16"/>
              </w:rPr>
              <w:t>THD&lt;5</w:t>
            </w:r>
            <w:r>
              <w:rPr>
                <w:rFonts w:ascii="Calibri" w:hAnsi="Calibri" w:cs="B Nazanin" w:hint="cs"/>
                <w:sz w:val="16"/>
                <w:szCs w:val="16"/>
                <w:rtl/>
                <w:lang w:bidi="fa-IR"/>
              </w:rPr>
              <w:t xml:space="preserve"> و بازده بالای 93درصد</w:t>
            </w:r>
          </w:p>
        </w:tc>
      </w:tr>
      <w:tr w:rsidR="008E469D" w:rsidRPr="002F3B9C" w:rsidTr="00F40DB3">
        <w:trPr>
          <w:trHeight w:val="425"/>
        </w:trPr>
        <w:tc>
          <w:tcPr>
            <w:tcW w:w="567" w:type="dxa"/>
            <w:vMerge/>
            <w:shd w:val="clear" w:color="auto" w:fill="auto"/>
            <w:noWrap/>
            <w:vAlign w:val="center"/>
          </w:tcPr>
          <w:p w:rsidR="008E469D" w:rsidRPr="002F3B9C" w:rsidRDefault="008E469D" w:rsidP="008E469D">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8E469D" w:rsidRPr="002F3B9C" w:rsidRDefault="008E469D" w:rsidP="008E469D">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8E469D" w:rsidRPr="002F3B9C" w:rsidRDefault="008E469D" w:rsidP="008E469D">
            <w:pPr>
              <w:rPr>
                <w:rFonts w:ascii="Calibri" w:hAnsi="Calibri" w:cs="B Nazanin"/>
                <w:b/>
                <w:bCs/>
                <w:szCs w:val="24"/>
              </w:rPr>
            </w:pPr>
          </w:p>
        </w:tc>
        <w:tc>
          <w:tcPr>
            <w:tcW w:w="1134" w:type="dxa"/>
            <w:vMerge/>
            <w:shd w:val="clear" w:color="auto" w:fill="auto"/>
            <w:vAlign w:val="center"/>
          </w:tcPr>
          <w:p w:rsidR="008E469D" w:rsidRPr="002F3B9C" w:rsidRDefault="008E469D" w:rsidP="008E469D">
            <w:pPr>
              <w:rPr>
                <w:rFonts w:ascii="Calibri" w:hAnsi="Calibri" w:cs="B Nazanin"/>
                <w:b/>
                <w:bCs/>
                <w:szCs w:val="24"/>
              </w:rPr>
            </w:pPr>
          </w:p>
        </w:tc>
        <w:tc>
          <w:tcPr>
            <w:tcW w:w="567" w:type="dxa"/>
            <w:vMerge/>
            <w:shd w:val="clear" w:color="auto" w:fill="auto"/>
            <w:vAlign w:val="center"/>
          </w:tcPr>
          <w:p w:rsidR="008E469D" w:rsidRPr="002F3B9C" w:rsidRDefault="008E469D" w:rsidP="008E469D">
            <w:pPr>
              <w:ind w:firstLine="0"/>
              <w:jc w:val="center"/>
              <w:rPr>
                <w:rFonts w:ascii="Calibri" w:hAnsi="Calibri" w:cs="B Nazanin"/>
                <w:sz w:val="16"/>
                <w:szCs w:val="16"/>
              </w:rPr>
            </w:pPr>
          </w:p>
        </w:tc>
        <w:tc>
          <w:tcPr>
            <w:tcW w:w="2410" w:type="dxa"/>
            <w:vMerge/>
            <w:shd w:val="clear" w:color="auto" w:fill="auto"/>
            <w:vAlign w:val="center"/>
          </w:tcPr>
          <w:p w:rsidR="008E469D" w:rsidRPr="002F3B9C" w:rsidRDefault="008E469D" w:rsidP="008E469D">
            <w:pPr>
              <w:ind w:firstLine="0"/>
              <w:jc w:val="center"/>
              <w:rPr>
                <w:rFonts w:ascii="Calibri" w:hAnsi="Calibri" w:cs="B Nazanin"/>
                <w:sz w:val="16"/>
                <w:szCs w:val="16"/>
              </w:rPr>
            </w:pPr>
          </w:p>
        </w:tc>
        <w:tc>
          <w:tcPr>
            <w:tcW w:w="567" w:type="dxa"/>
            <w:vMerge/>
            <w:shd w:val="clear" w:color="auto" w:fill="auto"/>
            <w:vAlign w:val="center"/>
          </w:tcPr>
          <w:p w:rsidR="008E469D" w:rsidRPr="002F3B9C" w:rsidRDefault="008E469D" w:rsidP="008E469D">
            <w:pPr>
              <w:ind w:firstLine="0"/>
              <w:jc w:val="center"/>
              <w:rPr>
                <w:rFonts w:ascii="Calibri" w:hAnsi="Calibri" w:cs="B Nazanin"/>
                <w:sz w:val="16"/>
                <w:szCs w:val="16"/>
              </w:rPr>
            </w:pPr>
          </w:p>
        </w:tc>
        <w:tc>
          <w:tcPr>
            <w:tcW w:w="3119" w:type="dxa"/>
            <w:vMerge/>
            <w:shd w:val="clear" w:color="auto" w:fill="auto"/>
            <w:noWrap/>
            <w:vAlign w:val="center"/>
          </w:tcPr>
          <w:p w:rsidR="008E469D" w:rsidRPr="002F3B9C" w:rsidRDefault="008E469D" w:rsidP="002F74A0">
            <w:pPr>
              <w:spacing w:line="180" w:lineRule="auto"/>
              <w:ind w:firstLine="0"/>
              <w:jc w:val="center"/>
              <w:rPr>
                <w:rFonts w:ascii="Calibri" w:hAnsi="Calibri" w:cs="B Nazanin"/>
                <w:sz w:val="16"/>
                <w:szCs w:val="16"/>
              </w:rPr>
            </w:pPr>
          </w:p>
        </w:tc>
        <w:tc>
          <w:tcPr>
            <w:tcW w:w="567" w:type="dxa"/>
            <w:shd w:val="clear" w:color="auto" w:fill="auto"/>
            <w:vAlign w:val="center"/>
          </w:tcPr>
          <w:p w:rsidR="008E469D" w:rsidRPr="002F3B9C" w:rsidRDefault="008E469D" w:rsidP="008E469D">
            <w:pPr>
              <w:ind w:firstLine="0"/>
              <w:jc w:val="center"/>
              <w:rPr>
                <w:rFonts w:ascii="Calibri" w:hAnsi="Calibri" w:cs="B Nazanin"/>
                <w:sz w:val="16"/>
                <w:szCs w:val="16"/>
                <w:rtl/>
              </w:rPr>
            </w:pPr>
            <w:r w:rsidRPr="002F3B9C">
              <w:rPr>
                <w:rFonts w:ascii="Calibri" w:hAnsi="Calibri" w:cs="B Nazanin" w:hint="cs"/>
                <w:sz w:val="16"/>
                <w:szCs w:val="16"/>
                <w:rtl/>
              </w:rPr>
              <w:t>02</w:t>
            </w:r>
          </w:p>
        </w:tc>
        <w:tc>
          <w:tcPr>
            <w:tcW w:w="4394" w:type="dxa"/>
            <w:shd w:val="clear" w:color="auto" w:fill="auto"/>
            <w:vAlign w:val="center"/>
          </w:tcPr>
          <w:p w:rsidR="008E469D" w:rsidRPr="0064649C" w:rsidRDefault="008E469D" w:rsidP="008E469D">
            <w:pPr>
              <w:spacing w:line="180" w:lineRule="auto"/>
              <w:ind w:firstLine="0"/>
              <w:jc w:val="center"/>
              <w:rPr>
                <w:rFonts w:ascii="Calibri" w:hAnsi="Calibri" w:cs="B Nazanin"/>
                <w:sz w:val="16"/>
                <w:szCs w:val="16"/>
                <w:rtl/>
              </w:rPr>
            </w:pPr>
            <w:r w:rsidRPr="0064649C">
              <w:rPr>
                <w:rFonts w:ascii="Calibri" w:hAnsi="Calibri" w:cs="B Nazanin" w:hint="cs"/>
                <w:sz w:val="16"/>
                <w:szCs w:val="16"/>
                <w:rtl/>
              </w:rPr>
              <w:t xml:space="preserve">مبدل </w:t>
            </w:r>
            <w:r w:rsidRPr="0064649C">
              <w:rPr>
                <w:rFonts w:ascii="Calibri" w:hAnsi="Calibri" w:cs="B Nazanin"/>
                <w:sz w:val="16"/>
                <w:szCs w:val="16"/>
              </w:rPr>
              <w:t>AC/AC</w:t>
            </w:r>
            <w:r w:rsidRPr="0064649C">
              <w:rPr>
                <w:rFonts w:ascii="Calibri" w:hAnsi="Calibri" w:cs="B Nazanin" w:hint="cs"/>
                <w:sz w:val="16"/>
                <w:szCs w:val="16"/>
                <w:rtl/>
              </w:rPr>
              <w:t xml:space="preserve"> تک فاز در رده ولتاژ زیر 1000 ولت از توان </w:t>
            </w:r>
            <w:r w:rsidRPr="0064649C">
              <w:rPr>
                <w:rFonts w:ascii="Calibri" w:hAnsi="Calibri" w:cs="B Nazanin"/>
                <w:sz w:val="16"/>
                <w:szCs w:val="16"/>
              </w:rPr>
              <w:t>150KW</w:t>
            </w:r>
            <w:r w:rsidR="00C86E35">
              <w:rPr>
                <w:rFonts w:ascii="Calibri" w:hAnsi="Calibri" w:cs="B Nazanin" w:hint="cs"/>
                <w:sz w:val="16"/>
                <w:szCs w:val="16"/>
                <w:rtl/>
              </w:rPr>
              <w:t xml:space="preserve"> </w:t>
            </w:r>
            <w:r w:rsidRPr="0064649C">
              <w:rPr>
                <w:rFonts w:ascii="Calibri" w:hAnsi="Calibri" w:cs="B Nazanin" w:hint="cs"/>
                <w:sz w:val="16"/>
                <w:szCs w:val="16"/>
                <w:rtl/>
              </w:rPr>
              <w:t>به بالا</w:t>
            </w:r>
            <w:r>
              <w:rPr>
                <w:rFonts w:ascii="Calibri" w:hAnsi="Calibri" w:cs="B Nazanin" w:hint="cs"/>
                <w:sz w:val="16"/>
                <w:szCs w:val="16"/>
                <w:rtl/>
              </w:rPr>
              <w:t xml:space="preserve"> با </w:t>
            </w:r>
            <w:r>
              <w:rPr>
                <w:rFonts w:ascii="Calibri" w:hAnsi="Calibri" w:cs="B Nazanin"/>
                <w:sz w:val="16"/>
                <w:szCs w:val="16"/>
              </w:rPr>
              <w:t>THD&lt;5</w:t>
            </w:r>
            <w:r>
              <w:rPr>
                <w:rFonts w:ascii="Calibri" w:hAnsi="Calibri" w:cs="B Nazanin" w:hint="cs"/>
                <w:sz w:val="16"/>
                <w:szCs w:val="16"/>
                <w:rtl/>
              </w:rPr>
              <w:t xml:space="preserve"> و بازده بالای 93درصد</w:t>
            </w:r>
          </w:p>
        </w:tc>
      </w:tr>
      <w:tr w:rsidR="008E469D" w:rsidRPr="002F3B9C" w:rsidTr="00F40DB3">
        <w:trPr>
          <w:trHeight w:val="425"/>
        </w:trPr>
        <w:tc>
          <w:tcPr>
            <w:tcW w:w="567" w:type="dxa"/>
            <w:vMerge/>
            <w:shd w:val="clear" w:color="auto" w:fill="auto"/>
            <w:noWrap/>
            <w:vAlign w:val="center"/>
          </w:tcPr>
          <w:p w:rsidR="008E469D" w:rsidRPr="002F3B9C" w:rsidRDefault="008E469D" w:rsidP="008E469D">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8E469D" w:rsidRPr="002F3B9C" w:rsidRDefault="008E469D" w:rsidP="008E469D">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8E469D" w:rsidRPr="002F3B9C" w:rsidRDefault="008E469D" w:rsidP="008E469D">
            <w:pPr>
              <w:rPr>
                <w:rFonts w:ascii="Calibri" w:hAnsi="Calibri" w:cs="B Nazanin"/>
                <w:b/>
                <w:bCs/>
                <w:szCs w:val="24"/>
              </w:rPr>
            </w:pPr>
          </w:p>
        </w:tc>
        <w:tc>
          <w:tcPr>
            <w:tcW w:w="1134" w:type="dxa"/>
            <w:vMerge/>
            <w:shd w:val="clear" w:color="auto" w:fill="auto"/>
            <w:vAlign w:val="center"/>
          </w:tcPr>
          <w:p w:rsidR="008E469D" w:rsidRPr="002F3B9C" w:rsidRDefault="008E469D" w:rsidP="008E469D">
            <w:pPr>
              <w:rPr>
                <w:rFonts w:ascii="Calibri" w:hAnsi="Calibri" w:cs="B Nazanin"/>
                <w:b/>
                <w:bCs/>
                <w:szCs w:val="24"/>
              </w:rPr>
            </w:pPr>
          </w:p>
        </w:tc>
        <w:tc>
          <w:tcPr>
            <w:tcW w:w="567" w:type="dxa"/>
            <w:vMerge/>
            <w:shd w:val="clear" w:color="auto" w:fill="auto"/>
            <w:vAlign w:val="center"/>
          </w:tcPr>
          <w:p w:rsidR="008E469D" w:rsidRPr="002F3B9C" w:rsidRDefault="008E469D" w:rsidP="008E469D">
            <w:pPr>
              <w:ind w:firstLine="0"/>
              <w:jc w:val="center"/>
              <w:rPr>
                <w:rFonts w:ascii="Calibri" w:hAnsi="Calibri" w:cs="B Nazanin"/>
                <w:sz w:val="16"/>
                <w:szCs w:val="16"/>
              </w:rPr>
            </w:pPr>
          </w:p>
        </w:tc>
        <w:tc>
          <w:tcPr>
            <w:tcW w:w="2410" w:type="dxa"/>
            <w:vMerge/>
            <w:shd w:val="clear" w:color="auto" w:fill="auto"/>
            <w:vAlign w:val="center"/>
          </w:tcPr>
          <w:p w:rsidR="008E469D" w:rsidRPr="002F3B9C" w:rsidRDefault="008E469D" w:rsidP="008E469D">
            <w:pPr>
              <w:ind w:firstLine="0"/>
              <w:jc w:val="center"/>
              <w:rPr>
                <w:rFonts w:ascii="Calibri" w:hAnsi="Calibri" w:cs="B Nazanin"/>
                <w:sz w:val="16"/>
                <w:szCs w:val="16"/>
              </w:rPr>
            </w:pPr>
          </w:p>
        </w:tc>
        <w:tc>
          <w:tcPr>
            <w:tcW w:w="567" w:type="dxa"/>
            <w:vMerge/>
            <w:shd w:val="clear" w:color="auto" w:fill="auto"/>
            <w:vAlign w:val="center"/>
          </w:tcPr>
          <w:p w:rsidR="008E469D" w:rsidRPr="002F3B9C" w:rsidRDefault="008E469D" w:rsidP="008E469D">
            <w:pPr>
              <w:ind w:firstLine="0"/>
              <w:jc w:val="center"/>
              <w:rPr>
                <w:rFonts w:ascii="Calibri" w:hAnsi="Calibri" w:cs="B Nazanin"/>
                <w:sz w:val="16"/>
                <w:szCs w:val="16"/>
              </w:rPr>
            </w:pPr>
          </w:p>
        </w:tc>
        <w:tc>
          <w:tcPr>
            <w:tcW w:w="3119" w:type="dxa"/>
            <w:vMerge/>
            <w:shd w:val="clear" w:color="auto" w:fill="auto"/>
            <w:noWrap/>
            <w:vAlign w:val="center"/>
          </w:tcPr>
          <w:p w:rsidR="008E469D" w:rsidRPr="002F3B9C" w:rsidRDefault="008E469D" w:rsidP="002F74A0">
            <w:pPr>
              <w:spacing w:line="180" w:lineRule="auto"/>
              <w:ind w:firstLine="0"/>
              <w:jc w:val="center"/>
              <w:rPr>
                <w:rFonts w:ascii="Calibri" w:hAnsi="Calibri" w:cs="B Nazanin"/>
                <w:sz w:val="16"/>
                <w:szCs w:val="16"/>
              </w:rPr>
            </w:pPr>
          </w:p>
        </w:tc>
        <w:tc>
          <w:tcPr>
            <w:tcW w:w="567" w:type="dxa"/>
            <w:shd w:val="clear" w:color="auto" w:fill="auto"/>
            <w:vAlign w:val="center"/>
          </w:tcPr>
          <w:p w:rsidR="008E469D" w:rsidRPr="002F3B9C" w:rsidRDefault="008E469D" w:rsidP="008E469D">
            <w:pPr>
              <w:ind w:firstLine="0"/>
              <w:jc w:val="center"/>
              <w:rPr>
                <w:rFonts w:ascii="Calibri" w:hAnsi="Calibri" w:cs="B Nazanin"/>
                <w:sz w:val="16"/>
                <w:szCs w:val="16"/>
                <w:rtl/>
              </w:rPr>
            </w:pPr>
            <w:r w:rsidRPr="002F3B9C">
              <w:rPr>
                <w:rFonts w:ascii="Calibri" w:hAnsi="Calibri" w:cs="B Nazanin" w:hint="cs"/>
                <w:sz w:val="16"/>
                <w:szCs w:val="16"/>
                <w:rtl/>
              </w:rPr>
              <w:t>03</w:t>
            </w:r>
          </w:p>
        </w:tc>
        <w:tc>
          <w:tcPr>
            <w:tcW w:w="4394" w:type="dxa"/>
            <w:shd w:val="clear" w:color="auto" w:fill="auto"/>
            <w:vAlign w:val="center"/>
          </w:tcPr>
          <w:p w:rsidR="008E469D" w:rsidRPr="0064649C" w:rsidRDefault="008E469D" w:rsidP="008E469D">
            <w:pPr>
              <w:spacing w:line="180" w:lineRule="auto"/>
              <w:ind w:firstLine="0"/>
              <w:jc w:val="center"/>
              <w:rPr>
                <w:rFonts w:ascii="Calibri" w:hAnsi="Calibri" w:cs="B Nazanin"/>
                <w:sz w:val="16"/>
                <w:szCs w:val="16"/>
                <w:rtl/>
              </w:rPr>
            </w:pPr>
            <w:r w:rsidRPr="0064649C">
              <w:rPr>
                <w:rFonts w:ascii="Calibri" w:hAnsi="Calibri" w:cs="B Nazanin" w:hint="cs"/>
                <w:sz w:val="16"/>
                <w:szCs w:val="16"/>
                <w:rtl/>
              </w:rPr>
              <w:t xml:space="preserve">مبدل </w:t>
            </w:r>
            <w:r w:rsidRPr="0064649C">
              <w:rPr>
                <w:rFonts w:ascii="Calibri" w:hAnsi="Calibri" w:cs="B Nazanin"/>
                <w:sz w:val="16"/>
                <w:szCs w:val="16"/>
              </w:rPr>
              <w:t>AC/AC</w:t>
            </w:r>
            <w:r w:rsidRPr="0064649C">
              <w:rPr>
                <w:rFonts w:ascii="Calibri" w:hAnsi="Calibri" w:cs="B Nazanin" w:hint="cs"/>
                <w:sz w:val="16"/>
                <w:szCs w:val="16"/>
                <w:rtl/>
              </w:rPr>
              <w:t xml:space="preserve"> در رده فرکانسی بالای 250 هرتز و توان بالای 10 کیلووات</w:t>
            </w:r>
            <w:r>
              <w:rPr>
                <w:rFonts w:ascii="Calibri" w:hAnsi="Calibri" w:cs="B Nazanin" w:hint="cs"/>
                <w:sz w:val="16"/>
                <w:szCs w:val="16"/>
                <w:rtl/>
              </w:rPr>
              <w:t xml:space="preserve"> با </w:t>
            </w:r>
            <w:r>
              <w:rPr>
                <w:rFonts w:ascii="Calibri" w:hAnsi="Calibri" w:cs="B Nazanin"/>
                <w:sz w:val="16"/>
                <w:szCs w:val="16"/>
              </w:rPr>
              <w:t>THD&lt;5</w:t>
            </w:r>
            <w:r>
              <w:rPr>
                <w:rFonts w:ascii="Calibri" w:hAnsi="Calibri" w:cs="B Nazanin" w:hint="cs"/>
                <w:sz w:val="16"/>
                <w:szCs w:val="16"/>
                <w:rtl/>
              </w:rPr>
              <w:t xml:space="preserve"> و بازده بالای 93درصد</w:t>
            </w:r>
          </w:p>
        </w:tc>
      </w:tr>
      <w:tr w:rsidR="008E469D" w:rsidRPr="002F3B9C" w:rsidTr="00F40DB3">
        <w:trPr>
          <w:trHeight w:val="425"/>
        </w:trPr>
        <w:tc>
          <w:tcPr>
            <w:tcW w:w="567" w:type="dxa"/>
            <w:vMerge/>
            <w:shd w:val="clear" w:color="auto" w:fill="auto"/>
            <w:noWrap/>
            <w:vAlign w:val="center"/>
          </w:tcPr>
          <w:p w:rsidR="008E469D" w:rsidRPr="002F3B9C" w:rsidRDefault="008E469D" w:rsidP="008E469D">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8E469D" w:rsidRPr="002F3B9C" w:rsidRDefault="008E469D" w:rsidP="008E469D">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8E469D" w:rsidRPr="002F3B9C" w:rsidRDefault="008E469D" w:rsidP="008E469D">
            <w:pPr>
              <w:rPr>
                <w:rFonts w:ascii="Calibri" w:hAnsi="Calibri" w:cs="B Nazanin"/>
                <w:b/>
                <w:bCs/>
                <w:szCs w:val="24"/>
              </w:rPr>
            </w:pPr>
          </w:p>
        </w:tc>
        <w:tc>
          <w:tcPr>
            <w:tcW w:w="1134" w:type="dxa"/>
            <w:vMerge/>
            <w:shd w:val="clear" w:color="auto" w:fill="auto"/>
            <w:vAlign w:val="center"/>
          </w:tcPr>
          <w:p w:rsidR="008E469D" w:rsidRPr="002F3B9C" w:rsidRDefault="008E469D" w:rsidP="008E469D">
            <w:pPr>
              <w:rPr>
                <w:rFonts w:ascii="Calibri" w:hAnsi="Calibri" w:cs="B Nazanin"/>
                <w:b/>
                <w:bCs/>
                <w:szCs w:val="24"/>
              </w:rPr>
            </w:pPr>
          </w:p>
        </w:tc>
        <w:tc>
          <w:tcPr>
            <w:tcW w:w="567" w:type="dxa"/>
            <w:vMerge/>
            <w:shd w:val="clear" w:color="auto" w:fill="auto"/>
            <w:vAlign w:val="center"/>
          </w:tcPr>
          <w:p w:rsidR="008E469D" w:rsidRPr="002F3B9C" w:rsidRDefault="008E469D" w:rsidP="008E469D">
            <w:pPr>
              <w:ind w:firstLine="0"/>
              <w:jc w:val="center"/>
              <w:rPr>
                <w:rFonts w:ascii="Calibri" w:hAnsi="Calibri" w:cs="B Nazanin"/>
                <w:sz w:val="16"/>
                <w:szCs w:val="16"/>
              </w:rPr>
            </w:pPr>
          </w:p>
        </w:tc>
        <w:tc>
          <w:tcPr>
            <w:tcW w:w="2410" w:type="dxa"/>
            <w:vMerge/>
            <w:shd w:val="clear" w:color="auto" w:fill="auto"/>
            <w:vAlign w:val="center"/>
          </w:tcPr>
          <w:p w:rsidR="008E469D" w:rsidRPr="002F3B9C" w:rsidRDefault="008E469D" w:rsidP="008E469D">
            <w:pPr>
              <w:ind w:firstLine="0"/>
              <w:jc w:val="center"/>
              <w:rPr>
                <w:rFonts w:ascii="Calibri" w:hAnsi="Calibri" w:cs="B Nazanin"/>
                <w:sz w:val="16"/>
                <w:szCs w:val="16"/>
              </w:rPr>
            </w:pPr>
          </w:p>
        </w:tc>
        <w:tc>
          <w:tcPr>
            <w:tcW w:w="567" w:type="dxa"/>
            <w:vMerge/>
            <w:shd w:val="clear" w:color="auto" w:fill="auto"/>
            <w:vAlign w:val="center"/>
          </w:tcPr>
          <w:p w:rsidR="008E469D" w:rsidRPr="002F3B9C" w:rsidRDefault="008E469D" w:rsidP="008E469D">
            <w:pPr>
              <w:ind w:firstLine="0"/>
              <w:jc w:val="center"/>
              <w:rPr>
                <w:rFonts w:ascii="Calibri" w:hAnsi="Calibri" w:cs="B Nazanin"/>
                <w:sz w:val="16"/>
                <w:szCs w:val="16"/>
              </w:rPr>
            </w:pPr>
          </w:p>
        </w:tc>
        <w:tc>
          <w:tcPr>
            <w:tcW w:w="3119" w:type="dxa"/>
            <w:vMerge/>
            <w:shd w:val="clear" w:color="auto" w:fill="auto"/>
            <w:noWrap/>
            <w:vAlign w:val="center"/>
          </w:tcPr>
          <w:p w:rsidR="008E469D" w:rsidRPr="002F3B9C" w:rsidRDefault="008E469D" w:rsidP="002F74A0">
            <w:pPr>
              <w:spacing w:line="180" w:lineRule="auto"/>
              <w:ind w:firstLine="0"/>
              <w:jc w:val="center"/>
              <w:rPr>
                <w:rFonts w:ascii="Calibri" w:hAnsi="Calibri" w:cs="B Nazanin"/>
                <w:sz w:val="16"/>
                <w:szCs w:val="16"/>
              </w:rPr>
            </w:pPr>
          </w:p>
        </w:tc>
        <w:tc>
          <w:tcPr>
            <w:tcW w:w="567" w:type="dxa"/>
            <w:shd w:val="clear" w:color="auto" w:fill="auto"/>
            <w:vAlign w:val="center"/>
          </w:tcPr>
          <w:p w:rsidR="008E469D" w:rsidRPr="002F3B9C" w:rsidRDefault="008E469D" w:rsidP="008E469D">
            <w:pPr>
              <w:ind w:firstLine="0"/>
              <w:jc w:val="center"/>
              <w:rPr>
                <w:rFonts w:ascii="Calibri" w:hAnsi="Calibri" w:cs="B Nazanin"/>
                <w:sz w:val="16"/>
                <w:szCs w:val="16"/>
                <w:rtl/>
              </w:rPr>
            </w:pPr>
            <w:r w:rsidRPr="002F3B9C">
              <w:rPr>
                <w:rFonts w:ascii="Calibri" w:hAnsi="Calibri" w:cs="B Nazanin" w:hint="cs"/>
                <w:sz w:val="16"/>
                <w:szCs w:val="16"/>
                <w:rtl/>
              </w:rPr>
              <w:t>04</w:t>
            </w:r>
          </w:p>
        </w:tc>
        <w:tc>
          <w:tcPr>
            <w:tcW w:w="4394" w:type="dxa"/>
            <w:shd w:val="clear" w:color="auto" w:fill="auto"/>
            <w:vAlign w:val="center"/>
          </w:tcPr>
          <w:p w:rsidR="008E469D" w:rsidRPr="0064649C" w:rsidRDefault="008E469D" w:rsidP="008E469D">
            <w:pPr>
              <w:spacing w:line="180" w:lineRule="auto"/>
              <w:ind w:firstLine="0"/>
              <w:jc w:val="center"/>
              <w:rPr>
                <w:rFonts w:ascii="Calibri" w:hAnsi="Calibri" w:cs="B Nazanin"/>
                <w:sz w:val="16"/>
                <w:szCs w:val="16"/>
                <w:rtl/>
              </w:rPr>
            </w:pPr>
            <w:r w:rsidRPr="0064649C">
              <w:rPr>
                <w:rFonts w:ascii="Calibri" w:hAnsi="Calibri" w:cs="B Nazanin" w:hint="cs"/>
                <w:sz w:val="16"/>
                <w:szCs w:val="16"/>
                <w:rtl/>
              </w:rPr>
              <w:t xml:space="preserve">مبدل </w:t>
            </w:r>
            <w:r w:rsidRPr="0064649C">
              <w:rPr>
                <w:rFonts w:ascii="Calibri" w:hAnsi="Calibri" w:cs="B Nazanin"/>
                <w:sz w:val="16"/>
                <w:szCs w:val="16"/>
              </w:rPr>
              <w:t>AC/AC</w:t>
            </w:r>
            <w:r w:rsidRPr="0064649C">
              <w:rPr>
                <w:rFonts w:ascii="Calibri" w:hAnsi="Calibri" w:cs="B Nazanin" w:hint="cs"/>
                <w:sz w:val="16"/>
                <w:szCs w:val="16"/>
                <w:rtl/>
              </w:rPr>
              <w:t xml:space="preserve"> برای </w:t>
            </w:r>
            <w:r>
              <w:rPr>
                <w:rFonts w:ascii="Calibri" w:hAnsi="Calibri" w:cs="B Nazanin" w:hint="cs"/>
                <w:sz w:val="16"/>
                <w:szCs w:val="16"/>
                <w:rtl/>
              </w:rPr>
              <w:t>مبدل‌های</w:t>
            </w:r>
            <w:r w:rsidRPr="0064649C">
              <w:rPr>
                <w:rFonts w:ascii="Calibri" w:hAnsi="Calibri" w:cs="B Nazanin" w:hint="cs"/>
                <w:sz w:val="16"/>
                <w:szCs w:val="16"/>
                <w:rtl/>
              </w:rPr>
              <w:t xml:space="preserve"> نیروگاهی بادی و آبی </w:t>
            </w:r>
            <w:r w:rsidRPr="0064649C">
              <w:rPr>
                <w:rFonts w:ascii="Calibri" w:hAnsi="Calibri" w:cs="B Nazanin" w:hint="cs"/>
                <w:sz w:val="16"/>
                <w:szCs w:val="16"/>
              </w:rPr>
              <w:t>DFIG</w:t>
            </w:r>
            <w:r w:rsidRPr="0064649C">
              <w:rPr>
                <w:rFonts w:ascii="Calibri" w:hAnsi="Calibri" w:cs="B Nazanin" w:hint="cs"/>
                <w:sz w:val="16"/>
                <w:szCs w:val="16"/>
                <w:rtl/>
              </w:rPr>
              <w:t xml:space="preserve"> بالای یک مگاوات</w:t>
            </w:r>
            <w:r>
              <w:rPr>
                <w:rFonts w:ascii="Calibri" w:hAnsi="Calibri" w:cs="B Nazanin" w:hint="cs"/>
                <w:sz w:val="16"/>
                <w:szCs w:val="16"/>
                <w:rtl/>
              </w:rPr>
              <w:t xml:space="preserve"> با </w:t>
            </w:r>
            <w:r>
              <w:rPr>
                <w:rFonts w:ascii="Calibri" w:hAnsi="Calibri" w:cs="B Nazanin"/>
                <w:sz w:val="16"/>
                <w:szCs w:val="16"/>
              </w:rPr>
              <w:t>THD&lt;5</w:t>
            </w:r>
            <w:r>
              <w:rPr>
                <w:rFonts w:ascii="Calibri" w:hAnsi="Calibri" w:cs="B Nazanin" w:hint="cs"/>
                <w:sz w:val="16"/>
                <w:szCs w:val="16"/>
                <w:rtl/>
              </w:rPr>
              <w:t xml:space="preserve"> و بازده بالای 93درصد</w:t>
            </w:r>
          </w:p>
        </w:tc>
      </w:tr>
      <w:tr w:rsidR="008E469D" w:rsidRPr="002F3B9C" w:rsidTr="00452F0E">
        <w:trPr>
          <w:trHeight w:val="283"/>
        </w:trPr>
        <w:tc>
          <w:tcPr>
            <w:tcW w:w="567" w:type="dxa"/>
            <w:vMerge/>
            <w:shd w:val="clear" w:color="auto" w:fill="auto"/>
            <w:noWrap/>
            <w:vAlign w:val="center"/>
          </w:tcPr>
          <w:p w:rsidR="008E469D" w:rsidRPr="002F3B9C" w:rsidRDefault="008E469D" w:rsidP="008E469D">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8E469D" w:rsidRPr="002F3B9C" w:rsidRDefault="008E469D" w:rsidP="008E469D">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8E469D" w:rsidRPr="002F3B9C" w:rsidRDefault="008E469D" w:rsidP="008E469D">
            <w:pPr>
              <w:rPr>
                <w:rFonts w:ascii="Calibri" w:hAnsi="Calibri" w:cs="B Nazanin"/>
                <w:b/>
                <w:bCs/>
                <w:szCs w:val="24"/>
              </w:rPr>
            </w:pPr>
          </w:p>
        </w:tc>
        <w:tc>
          <w:tcPr>
            <w:tcW w:w="1134" w:type="dxa"/>
            <w:vMerge/>
            <w:shd w:val="clear" w:color="auto" w:fill="auto"/>
            <w:vAlign w:val="center"/>
          </w:tcPr>
          <w:p w:rsidR="008E469D" w:rsidRPr="002F3B9C" w:rsidRDefault="008E469D" w:rsidP="008E469D">
            <w:pPr>
              <w:rPr>
                <w:rFonts w:ascii="Calibri" w:hAnsi="Calibri" w:cs="B Nazanin"/>
                <w:b/>
                <w:bCs/>
                <w:szCs w:val="24"/>
              </w:rPr>
            </w:pPr>
          </w:p>
        </w:tc>
        <w:tc>
          <w:tcPr>
            <w:tcW w:w="567" w:type="dxa"/>
            <w:vMerge/>
            <w:shd w:val="clear" w:color="auto" w:fill="auto"/>
            <w:vAlign w:val="center"/>
          </w:tcPr>
          <w:p w:rsidR="008E469D" w:rsidRPr="002F3B9C" w:rsidRDefault="008E469D" w:rsidP="008E469D">
            <w:pPr>
              <w:ind w:firstLine="0"/>
              <w:jc w:val="center"/>
              <w:rPr>
                <w:rFonts w:ascii="Calibri" w:hAnsi="Calibri" w:cs="B Nazanin"/>
                <w:sz w:val="16"/>
                <w:szCs w:val="16"/>
              </w:rPr>
            </w:pPr>
          </w:p>
        </w:tc>
        <w:tc>
          <w:tcPr>
            <w:tcW w:w="2410" w:type="dxa"/>
            <w:vMerge/>
            <w:shd w:val="clear" w:color="auto" w:fill="auto"/>
            <w:vAlign w:val="center"/>
          </w:tcPr>
          <w:p w:rsidR="008E469D" w:rsidRPr="002F3B9C" w:rsidRDefault="008E469D" w:rsidP="008E469D">
            <w:pPr>
              <w:ind w:firstLine="0"/>
              <w:jc w:val="center"/>
              <w:rPr>
                <w:rFonts w:ascii="Calibri" w:hAnsi="Calibri" w:cs="B Nazanin"/>
                <w:sz w:val="16"/>
                <w:szCs w:val="16"/>
              </w:rPr>
            </w:pPr>
          </w:p>
        </w:tc>
        <w:tc>
          <w:tcPr>
            <w:tcW w:w="567" w:type="dxa"/>
            <w:vMerge/>
            <w:shd w:val="clear" w:color="auto" w:fill="auto"/>
            <w:vAlign w:val="center"/>
          </w:tcPr>
          <w:p w:rsidR="008E469D" w:rsidRPr="002F3B9C" w:rsidRDefault="008E469D" w:rsidP="008E469D">
            <w:pPr>
              <w:ind w:firstLine="0"/>
              <w:jc w:val="center"/>
              <w:rPr>
                <w:rFonts w:ascii="Calibri" w:hAnsi="Calibri" w:cs="B Nazanin"/>
                <w:sz w:val="16"/>
                <w:szCs w:val="16"/>
              </w:rPr>
            </w:pPr>
          </w:p>
        </w:tc>
        <w:tc>
          <w:tcPr>
            <w:tcW w:w="3119" w:type="dxa"/>
            <w:vMerge/>
            <w:shd w:val="clear" w:color="auto" w:fill="auto"/>
            <w:noWrap/>
            <w:vAlign w:val="center"/>
          </w:tcPr>
          <w:p w:rsidR="008E469D" w:rsidRPr="002F3B9C" w:rsidRDefault="008E469D" w:rsidP="002F74A0">
            <w:pPr>
              <w:spacing w:line="180" w:lineRule="auto"/>
              <w:ind w:firstLine="0"/>
              <w:jc w:val="center"/>
              <w:rPr>
                <w:rFonts w:ascii="Calibri" w:hAnsi="Calibri" w:cs="B Nazanin"/>
                <w:sz w:val="16"/>
                <w:szCs w:val="16"/>
              </w:rPr>
            </w:pPr>
          </w:p>
        </w:tc>
        <w:tc>
          <w:tcPr>
            <w:tcW w:w="567" w:type="dxa"/>
            <w:shd w:val="clear" w:color="auto" w:fill="auto"/>
            <w:vAlign w:val="center"/>
          </w:tcPr>
          <w:p w:rsidR="008E469D" w:rsidRPr="002F3B9C" w:rsidRDefault="008E469D" w:rsidP="008E469D">
            <w:pPr>
              <w:ind w:firstLine="0"/>
              <w:jc w:val="center"/>
              <w:rPr>
                <w:rFonts w:ascii="Calibri" w:hAnsi="Calibri" w:cs="B Nazanin"/>
                <w:sz w:val="16"/>
                <w:szCs w:val="16"/>
                <w:rtl/>
              </w:rPr>
            </w:pPr>
            <w:r w:rsidRPr="002F3B9C">
              <w:rPr>
                <w:rFonts w:ascii="Calibri" w:hAnsi="Calibri" w:cs="B Nazanin" w:hint="cs"/>
                <w:sz w:val="16"/>
                <w:szCs w:val="16"/>
                <w:rtl/>
              </w:rPr>
              <w:t>05</w:t>
            </w:r>
          </w:p>
        </w:tc>
        <w:tc>
          <w:tcPr>
            <w:tcW w:w="4394" w:type="dxa"/>
            <w:shd w:val="clear" w:color="auto" w:fill="auto"/>
            <w:vAlign w:val="center"/>
          </w:tcPr>
          <w:p w:rsidR="008E469D" w:rsidRPr="0064649C" w:rsidRDefault="008E469D" w:rsidP="008E469D">
            <w:pPr>
              <w:ind w:firstLine="0"/>
              <w:jc w:val="center"/>
              <w:rPr>
                <w:rFonts w:ascii="Calibri" w:hAnsi="Calibri" w:cs="B Nazanin"/>
                <w:sz w:val="16"/>
                <w:szCs w:val="16"/>
                <w:rtl/>
              </w:rPr>
            </w:pPr>
            <w:r>
              <w:rPr>
                <w:rFonts w:ascii="Calibri" w:hAnsi="Calibri" w:cs="B Nazanin" w:hint="cs"/>
                <w:sz w:val="16"/>
                <w:szCs w:val="16"/>
                <w:rtl/>
              </w:rPr>
              <w:t>ترانس‌های</w:t>
            </w:r>
            <w:r w:rsidRPr="0064649C">
              <w:rPr>
                <w:rFonts w:ascii="Calibri" w:hAnsi="Calibri" w:cs="B Nazanin" w:hint="cs"/>
                <w:sz w:val="16"/>
                <w:szCs w:val="16"/>
                <w:rtl/>
              </w:rPr>
              <w:t xml:space="preserve"> فرکانس زیر 20کیلوهرتز</w:t>
            </w:r>
            <w:r>
              <w:rPr>
                <w:rFonts w:ascii="Calibri" w:hAnsi="Calibri" w:cs="B Nazanin" w:hint="cs"/>
                <w:sz w:val="16"/>
                <w:szCs w:val="16"/>
                <w:rtl/>
              </w:rPr>
              <w:t xml:space="preserve"> با </w:t>
            </w:r>
            <w:r>
              <w:rPr>
                <w:rFonts w:ascii="Calibri" w:hAnsi="Calibri" w:cs="B Nazanin"/>
                <w:sz w:val="16"/>
                <w:szCs w:val="16"/>
              </w:rPr>
              <w:t>THD&lt;5</w:t>
            </w:r>
            <w:r>
              <w:rPr>
                <w:rFonts w:ascii="Calibri" w:hAnsi="Calibri" w:cs="B Nazanin" w:hint="cs"/>
                <w:sz w:val="16"/>
                <w:szCs w:val="16"/>
                <w:rtl/>
                <w:lang w:bidi="fa-IR"/>
              </w:rPr>
              <w:t xml:space="preserve"> و بازده بالای 93درصد</w:t>
            </w:r>
          </w:p>
        </w:tc>
      </w:tr>
      <w:tr w:rsidR="008E469D" w:rsidRPr="002F3B9C" w:rsidTr="00452F0E">
        <w:trPr>
          <w:trHeight w:val="283"/>
        </w:trPr>
        <w:tc>
          <w:tcPr>
            <w:tcW w:w="567" w:type="dxa"/>
            <w:vMerge/>
            <w:shd w:val="clear" w:color="auto" w:fill="auto"/>
            <w:noWrap/>
            <w:vAlign w:val="center"/>
          </w:tcPr>
          <w:p w:rsidR="008E469D" w:rsidRPr="002F3B9C" w:rsidRDefault="008E469D" w:rsidP="008E469D">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8E469D" w:rsidRPr="002F3B9C" w:rsidRDefault="008E469D" w:rsidP="008E469D">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8E469D" w:rsidRPr="002F3B9C" w:rsidRDefault="008E469D" w:rsidP="008E469D">
            <w:pPr>
              <w:rPr>
                <w:rFonts w:ascii="Calibri" w:hAnsi="Calibri" w:cs="B Nazanin"/>
                <w:b/>
                <w:bCs/>
                <w:szCs w:val="24"/>
              </w:rPr>
            </w:pPr>
          </w:p>
        </w:tc>
        <w:tc>
          <w:tcPr>
            <w:tcW w:w="1134" w:type="dxa"/>
            <w:vMerge/>
            <w:shd w:val="clear" w:color="auto" w:fill="auto"/>
            <w:vAlign w:val="center"/>
          </w:tcPr>
          <w:p w:rsidR="008E469D" w:rsidRPr="002F3B9C" w:rsidRDefault="008E469D" w:rsidP="008E469D">
            <w:pPr>
              <w:rPr>
                <w:rFonts w:ascii="Calibri" w:hAnsi="Calibri" w:cs="B Nazanin"/>
                <w:b/>
                <w:bCs/>
                <w:szCs w:val="24"/>
              </w:rPr>
            </w:pPr>
          </w:p>
        </w:tc>
        <w:tc>
          <w:tcPr>
            <w:tcW w:w="567" w:type="dxa"/>
            <w:vMerge/>
            <w:shd w:val="clear" w:color="auto" w:fill="auto"/>
            <w:vAlign w:val="center"/>
          </w:tcPr>
          <w:p w:rsidR="008E469D" w:rsidRPr="002F3B9C" w:rsidRDefault="008E469D" w:rsidP="008E469D">
            <w:pPr>
              <w:ind w:firstLine="0"/>
              <w:jc w:val="center"/>
              <w:rPr>
                <w:rFonts w:ascii="Calibri" w:hAnsi="Calibri" w:cs="B Nazanin"/>
                <w:sz w:val="16"/>
                <w:szCs w:val="16"/>
              </w:rPr>
            </w:pPr>
          </w:p>
        </w:tc>
        <w:tc>
          <w:tcPr>
            <w:tcW w:w="2410" w:type="dxa"/>
            <w:vMerge/>
            <w:shd w:val="clear" w:color="auto" w:fill="auto"/>
            <w:vAlign w:val="center"/>
          </w:tcPr>
          <w:p w:rsidR="008E469D" w:rsidRPr="002F3B9C" w:rsidRDefault="008E469D" w:rsidP="008E469D">
            <w:pPr>
              <w:ind w:firstLine="0"/>
              <w:jc w:val="center"/>
              <w:rPr>
                <w:rFonts w:ascii="Calibri" w:hAnsi="Calibri" w:cs="B Nazanin"/>
                <w:sz w:val="16"/>
                <w:szCs w:val="16"/>
              </w:rPr>
            </w:pPr>
          </w:p>
        </w:tc>
        <w:tc>
          <w:tcPr>
            <w:tcW w:w="567" w:type="dxa"/>
            <w:vMerge/>
            <w:shd w:val="clear" w:color="auto" w:fill="auto"/>
            <w:vAlign w:val="center"/>
          </w:tcPr>
          <w:p w:rsidR="008E469D" w:rsidRPr="002F3B9C" w:rsidRDefault="008E469D" w:rsidP="008E469D">
            <w:pPr>
              <w:ind w:firstLine="0"/>
              <w:jc w:val="center"/>
              <w:rPr>
                <w:rFonts w:ascii="Calibri" w:hAnsi="Calibri" w:cs="B Nazanin"/>
                <w:sz w:val="16"/>
                <w:szCs w:val="16"/>
              </w:rPr>
            </w:pPr>
          </w:p>
        </w:tc>
        <w:tc>
          <w:tcPr>
            <w:tcW w:w="3119" w:type="dxa"/>
            <w:vMerge/>
            <w:shd w:val="clear" w:color="auto" w:fill="auto"/>
            <w:noWrap/>
            <w:vAlign w:val="center"/>
          </w:tcPr>
          <w:p w:rsidR="008E469D" w:rsidRPr="002F3B9C" w:rsidRDefault="008E469D" w:rsidP="002F74A0">
            <w:pPr>
              <w:spacing w:line="180" w:lineRule="auto"/>
              <w:ind w:firstLine="0"/>
              <w:jc w:val="center"/>
              <w:rPr>
                <w:rFonts w:ascii="Calibri" w:hAnsi="Calibri" w:cs="B Nazanin"/>
                <w:sz w:val="16"/>
                <w:szCs w:val="16"/>
              </w:rPr>
            </w:pPr>
          </w:p>
        </w:tc>
        <w:tc>
          <w:tcPr>
            <w:tcW w:w="567" w:type="dxa"/>
            <w:shd w:val="clear" w:color="auto" w:fill="auto"/>
            <w:vAlign w:val="center"/>
          </w:tcPr>
          <w:p w:rsidR="008E469D" w:rsidRPr="002F3B9C" w:rsidRDefault="008E469D" w:rsidP="008E469D">
            <w:pPr>
              <w:ind w:firstLine="0"/>
              <w:jc w:val="center"/>
              <w:rPr>
                <w:rFonts w:ascii="Calibri" w:hAnsi="Calibri" w:cs="B Nazanin"/>
                <w:sz w:val="16"/>
                <w:szCs w:val="16"/>
                <w:rtl/>
              </w:rPr>
            </w:pPr>
            <w:r w:rsidRPr="002F3B9C">
              <w:rPr>
                <w:rFonts w:ascii="Calibri" w:hAnsi="Calibri" w:cs="B Nazanin" w:hint="cs"/>
                <w:sz w:val="16"/>
                <w:szCs w:val="16"/>
                <w:rtl/>
              </w:rPr>
              <w:t>06</w:t>
            </w:r>
          </w:p>
        </w:tc>
        <w:tc>
          <w:tcPr>
            <w:tcW w:w="4394" w:type="dxa"/>
            <w:shd w:val="clear" w:color="auto" w:fill="auto"/>
            <w:vAlign w:val="center"/>
          </w:tcPr>
          <w:p w:rsidR="008E469D" w:rsidRPr="0064649C" w:rsidRDefault="008E469D" w:rsidP="008E469D">
            <w:pPr>
              <w:ind w:firstLine="0"/>
              <w:jc w:val="center"/>
              <w:rPr>
                <w:rFonts w:ascii="Calibri" w:hAnsi="Calibri" w:cs="B Nazanin"/>
                <w:sz w:val="16"/>
                <w:szCs w:val="16"/>
                <w:rtl/>
              </w:rPr>
            </w:pPr>
            <w:r>
              <w:rPr>
                <w:rFonts w:ascii="Calibri" w:hAnsi="Calibri" w:cs="B Nazanin" w:hint="cs"/>
                <w:sz w:val="16"/>
                <w:szCs w:val="16"/>
                <w:rtl/>
              </w:rPr>
              <w:t>ترانس‌های</w:t>
            </w:r>
            <w:r w:rsidRPr="0064649C">
              <w:rPr>
                <w:rFonts w:ascii="Calibri" w:hAnsi="Calibri" w:cs="B Nazanin"/>
                <w:sz w:val="16"/>
                <w:szCs w:val="16"/>
                <w:rtl/>
              </w:rPr>
              <w:t xml:space="preserve"> صنعت</w:t>
            </w:r>
            <w:r w:rsidRPr="0064649C">
              <w:rPr>
                <w:rFonts w:ascii="Calibri" w:hAnsi="Calibri" w:cs="B Nazanin" w:hint="cs"/>
                <w:sz w:val="16"/>
                <w:szCs w:val="16"/>
                <w:rtl/>
              </w:rPr>
              <w:t>ی</w:t>
            </w:r>
            <w:r w:rsidRPr="0064649C">
              <w:rPr>
                <w:rFonts w:ascii="Calibri" w:hAnsi="Calibri" w:cs="B Nazanin"/>
                <w:sz w:val="16"/>
                <w:szCs w:val="16"/>
                <w:rtl/>
              </w:rPr>
              <w:t xml:space="preserve"> الکترون</w:t>
            </w:r>
            <w:r w:rsidRPr="0064649C">
              <w:rPr>
                <w:rFonts w:ascii="Calibri" w:hAnsi="Calibri" w:cs="B Nazanin" w:hint="cs"/>
                <w:sz w:val="16"/>
                <w:szCs w:val="16"/>
                <w:rtl/>
              </w:rPr>
              <w:t>یک</w:t>
            </w:r>
            <w:r w:rsidRPr="0064649C">
              <w:rPr>
                <w:rFonts w:ascii="Calibri" w:hAnsi="Calibri" w:cs="B Nazanin"/>
                <w:sz w:val="16"/>
                <w:szCs w:val="16"/>
                <w:rtl/>
              </w:rPr>
              <w:t xml:space="preserve"> قدرت</w:t>
            </w:r>
            <w:r>
              <w:rPr>
                <w:rFonts w:ascii="Calibri" w:hAnsi="Calibri" w:cs="B Nazanin" w:hint="cs"/>
                <w:sz w:val="16"/>
                <w:szCs w:val="16"/>
                <w:rtl/>
              </w:rPr>
              <w:t xml:space="preserve"> با </w:t>
            </w:r>
            <w:r>
              <w:rPr>
                <w:rFonts w:ascii="Calibri" w:hAnsi="Calibri" w:cs="B Nazanin"/>
                <w:sz w:val="16"/>
                <w:szCs w:val="16"/>
              </w:rPr>
              <w:t>THD&lt;5</w:t>
            </w:r>
            <w:r>
              <w:rPr>
                <w:rFonts w:ascii="Calibri" w:hAnsi="Calibri" w:cs="B Nazanin" w:hint="cs"/>
                <w:sz w:val="16"/>
                <w:szCs w:val="16"/>
                <w:rtl/>
                <w:lang w:bidi="fa-IR"/>
              </w:rPr>
              <w:t xml:space="preserve"> و بازده بالای 93درصد</w:t>
            </w:r>
          </w:p>
        </w:tc>
      </w:tr>
      <w:tr w:rsidR="008E469D" w:rsidRPr="002F3B9C" w:rsidTr="008E469D">
        <w:trPr>
          <w:trHeight w:val="397"/>
        </w:trPr>
        <w:tc>
          <w:tcPr>
            <w:tcW w:w="567" w:type="dxa"/>
            <w:vMerge/>
            <w:shd w:val="clear" w:color="auto" w:fill="auto"/>
            <w:noWrap/>
            <w:vAlign w:val="center"/>
          </w:tcPr>
          <w:p w:rsidR="008E469D" w:rsidRPr="002F3B9C" w:rsidRDefault="008E469D" w:rsidP="008E469D">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8E469D" w:rsidRPr="002F3B9C" w:rsidRDefault="008E469D" w:rsidP="008E469D">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8E469D" w:rsidRPr="002F3B9C" w:rsidRDefault="008E469D" w:rsidP="008E469D">
            <w:pPr>
              <w:rPr>
                <w:rFonts w:ascii="Calibri" w:hAnsi="Calibri" w:cs="B Nazanin"/>
                <w:b/>
                <w:bCs/>
                <w:szCs w:val="24"/>
              </w:rPr>
            </w:pPr>
          </w:p>
        </w:tc>
        <w:tc>
          <w:tcPr>
            <w:tcW w:w="1134" w:type="dxa"/>
            <w:vMerge/>
            <w:shd w:val="clear" w:color="auto" w:fill="auto"/>
            <w:vAlign w:val="center"/>
          </w:tcPr>
          <w:p w:rsidR="008E469D" w:rsidRPr="002F3B9C" w:rsidRDefault="008E469D" w:rsidP="008E469D">
            <w:pPr>
              <w:rPr>
                <w:rFonts w:ascii="Calibri" w:hAnsi="Calibri" w:cs="B Nazanin"/>
                <w:b/>
                <w:bCs/>
                <w:szCs w:val="24"/>
              </w:rPr>
            </w:pPr>
          </w:p>
        </w:tc>
        <w:tc>
          <w:tcPr>
            <w:tcW w:w="567" w:type="dxa"/>
            <w:vMerge/>
            <w:shd w:val="clear" w:color="auto" w:fill="auto"/>
            <w:vAlign w:val="center"/>
          </w:tcPr>
          <w:p w:rsidR="008E469D" w:rsidRPr="002F3B9C" w:rsidRDefault="008E469D" w:rsidP="008E469D">
            <w:pPr>
              <w:ind w:firstLine="0"/>
              <w:jc w:val="center"/>
              <w:rPr>
                <w:rFonts w:ascii="Calibri" w:hAnsi="Calibri" w:cs="B Nazanin"/>
                <w:sz w:val="16"/>
                <w:szCs w:val="16"/>
              </w:rPr>
            </w:pPr>
          </w:p>
        </w:tc>
        <w:tc>
          <w:tcPr>
            <w:tcW w:w="2410" w:type="dxa"/>
            <w:vMerge/>
            <w:shd w:val="clear" w:color="auto" w:fill="auto"/>
            <w:vAlign w:val="center"/>
          </w:tcPr>
          <w:p w:rsidR="008E469D" w:rsidRPr="002F3B9C" w:rsidRDefault="008E469D" w:rsidP="008E469D">
            <w:pPr>
              <w:ind w:firstLine="0"/>
              <w:jc w:val="center"/>
              <w:rPr>
                <w:rFonts w:ascii="Calibri" w:hAnsi="Calibri" w:cs="B Nazanin"/>
                <w:sz w:val="16"/>
                <w:szCs w:val="16"/>
              </w:rPr>
            </w:pPr>
          </w:p>
        </w:tc>
        <w:tc>
          <w:tcPr>
            <w:tcW w:w="567" w:type="dxa"/>
            <w:vMerge w:val="restart"/>
            <w:shd w:val="clear" w:color="auto" w:fill="auto"/>
            <w:vAlign w:val="center"/>
          </w:tcPr>
          <w:p w:rsidR="008E469D" w:rsidRPr="002F3B9C" w:rsidRDefault="00683707" w:rsidP="008E469D">
            <w:pPr>
              <w:ind w:firstLine="0"/>
              <w:jc w:val="center"/>
              <w:rPr>
                <w:rFonts w:ascii="Calibri" w:hAnsi="Calibri" w:cs="B Nazanin"/>
                <w:sz w:val="16"/>
                <w:szCs w:val="16"/>
              </w:rPr>
            </w:pPr>
            <w:r>
              <w:rPr>
                <w:rFonts w:ascii="Calibri" w:hAnsi="Calibri" w:cs="B Nazanin" w:hint="cs"/>
                <w:sz w:val="16"/>
                <w:szCs w:val="16"/>
                <w:rtl/>
              </w:rPr>
              <w:t>02</w:t>
            </w:r>
          </w:p>
        </w:tc>
        <w:tc>
          <w:tcPr>
            <w:tcW w:w="3119" w:type="dxa"/>
            <w:vMerge w:val="restart"/>
            <w:shd w:val="clear" w:color="auto" w:fill="auto"/>
            <w:noWrap/>
            <w:vAlign w:val="center"/>
          </w:tcPr>
          <w:p w:rsidR="008E469D" w:rsidRPr="002F3B9C" w:rsidRDefault="008E469D" w:rsidP="002F74A0">
            <w:pPr>
              <w:spacing w:line="180" w:lineRule="auto"/>
              <w:ind w:firstLine="0"/>
              <w:jc w:val="center"/>
              <w:rPr>
                <w:rFonts w:ascii="Calibri" w:hAnsi="Calibri" w:cs="B Nazanin"/>
                <w:sz w:val="16"/>
                <w:szCs w:val="16"/>
              </w:rPr>
            </w:pPr>
            <w:r w:rsidRPr="002F3B9C">
              <w:rPr>
                <w:rFonts w:ascii="Calibri" w:hAnsi="Calibri" w:cs="B Nazanin" w:hint="cs"/>
                <w:sz w:val="16"/>
                <w:szCs w:val="16"/>
                <w:rtl/>
              </w:rPr>
              <w:t>مبدل</w:t>
            </w:r>
            <w:r w:rsidRPr="002F3B9C">
              <w:rPr>
                <w:rFonts w:ascii="Calibri" w:hAnsi="Calibri" w:cs="B Nazanin"/>
                <w:sz w:val="16"/>
                <w:szCs w:val="16"/>
              </w:rPr>
              <w:t xml:space="preserve"> </w:t>
            </w:r>
            <w:r w:rsidRPr="002F3B9C">
              <w:rPr>
                <w:rFonts w:ascii="Calibri" w:hAnsi="Calibri" w:cs="B Nazanin" w:hint="cs"/>
                <w:sz w:val="16"/>
                <w:szCs w:val="16"/>
              </w:rPr>
              <w:t>DC/DC</w:t>
            </w:r>
          </w:p>
        </w:tc>
        <w:tc>
          <w:tcPr>
            <w:tcW w:w="567" w:type="dxa"/>
            <w:shd w:val="clear" w:color="auto" w:fill="auto"/>
            <w:vAlign w:val="center"/>
          </w:tcPr>
          <w:p w:rsidR="008E469D" w:rsidRPr="006E2AAB" w:rsidRDefault="008E469D" w:rsidP="008E469D">
            <w:pPr>
              <w:ind w:firstLine="0"/>
              <w:jc w:val="center"/>
              <w:rPr>
                <w:rFonts w:ascii="Calibri" w:hAnsi="Calibri" w:cs="B Nazanin"/>
                <w:sz w:val="16"/>
                <w:szCs w:val="16"/>
              </w:rPr>
            </w:pPr>
            <w:r w:rsidRPr="006E2AAB">
              <w:rPr>
                <w:rFonts w:ascii="Calibri" w:hAnsi="Calibri" w:cs="B Nazanin" w:hint="cs"/>
                <w:sz w:val="16"/>
                <w:szCs w:val="16"/>
                <w:rtl/>
              </w:rPr>
              <w:t>01</w:t>
            </w:r>
          </w:p>
        </w:tc>
        <w:tc>
          <w:tcPr>
            <w:tcW w:w="4394" w:type="dxa"/>
            <w:shd w:val="clear" w:color="auto" w:fill="auto"/>
            <w:vAlign w:val="center"/>
          </w:tcPr>
          <w:p w:rsidR="008E469D" w:rsidRPr="0064649C" w:rsidRDefault="008E469D" w:rsidP="008E469D">
            <w:pPr>
              <w:spacing w:line="180" w:lineRule="auto"/>
              <w:ind w:firstLine="0"/>
              <w:jc w:val="center"/>
              <w:rPr>
                <w:rFonts w:ascii="Calibri" w:hAnsi="Calibri" w:cs="B Nazanin"/>
                <w:sz w:val="16"/>
                <w:szCs w:val="16"/>
                <w:rtl/>
              </w:rPr>
            </w:pPr>
            <w:r w:rsidRPr="0064649C">
              <w:rPr>
                <w:rFonts w:ascii="Calibri" w:hAnsi="Calibri" w:cs="B Nazanin" w:hint="cs"/>
                <w:sz w:val="16"/>
                <w:szCs w:val="16"/>
                <w:rtl/>
              </w:rPr>
              <w:t>مبدل</w:t>
            </w:r>
            <w:r w:rsidRPr="0064649C">
              <w:rPr>
                <w:rFonts w:ascii="Calibri" w:hAnsi="Calibri" w:cs="B Nazanin"/>
                <w:sz w:val="16"/>
                <w:szCs w:val="16"/>
              </w:rPr>
              <w:t xml:space="preserve"> </w:t>
            </w:r>
            <w:r w:rsidRPr="0064649C">
              <w:rPr>
                <w:rFonts w:ascii="Calibri" w:hAnsi="Calibri" w:cs="B Nazanin" w:hint="cs"/>
                <w:sz w:val="16"/>
                <w:szCs w:val="16"/>
              </w:rPr>
              <w:t>DC/DC</w:t>
            </w:r>
            <w:r w:rsidRPr="0064649C">
              <w:rPr>
                <w:rFonts w:ascii="Calibri" w:hAnsi="Calibri" w:cs="B Nazanin" w:hint="cs"/>
                <w:sz w:val="16"/>
                <w:szCs w:val="16"/>
                <w:rtl/>
              </w:rPr>
              <w:t xml:space="preserve"> در </w:t>
            </w:r>
            <w:r>
              <w:rPr>
                <w:rFonts w:ascii="Calibri" w:hAnsi="Calibri" w:cs="B Nazanin" w:hint="cs"/>
                <w:sz w:val="16"/>
                <w:szCs w:val="16"/>
                <w:rtl/>
              </w:rPr>
              <w:t>رده‌ی</w:t>
            </w:r>
            <w:r w:rsidRPr="0064649C">
              <w:rPr>
                <w:rFonts w:ascii="Calibri" w:hAnsi="Calibri" w:cs="B Nazanin" w:hint="cs"/>
                <w:sz w:val="16"/>
                <w:szCs w:val="16"/>
                <w:rtl/>
              </w:rPr>
              <w:t xml:space="preserve"> ولتاژی فشار متوسط </w:t>
            </w:r>
            <w:r>
              <w:rPr>
                <w:rFonts w:ascii="Calibri" w:hAnsi="Calibri" w:cs="B Nazanin" w:hint="cs"/>
                <w:sz w:val="16"/>
                <w:szCs w:val="16"/>
                <w:rtl/>
              </w:rPr>
              <w:t xml:space="preserve">و </w:t>
            </w:r>
            <w:r w:rsidRPr="0064649C">
              <w:rPr>
                <w:rFonts w:ascii="Calibri" w:hAnsi="Calibri" w:cs="B Nazanin" w:hint="cs"/>
                <w:sz w:val="16"/>
                <w:szCs w:val="16"/>
                <w:rtl/>
              </w:rPr>
              <w:t xml:space="preserve">حداقل ظرفیت </w:t>
            </w:r>
            <w:r>
              <w:rPr>
                <w:rFonts w:ascii="Calibri" w:hAnsi="Calibri" w:cs="B Nazanin"/>
                <w:sz w:val="16"/>
                <w:szCs w:val="16"/>
              </w:rPr>
              <w:t>1KW</w:t>
            </w:r>
            <w:r>
              <w:rPr>
                <w:rFonts w:ascii="Calibri" w:hAnsi="Calibri" w:cs="B Nazanin" w:hint="cs"/>
                <w:sz w:val="16"/>
                <w:szCs w:val="16"/>
                <w:rtl/>
              </w:rPr>
              <w:t>و بهره بالای 93درصد</w:t>
            </w:r>
          </w:p>
        </w:tc>
      </w:tr>
      <w:tr w:rsidR="00E06D7F" w:rsidRPr="002F3B9C" w:rsidTr="00452F0E">
        <w:trPr>
          <w:trHeight w:val="283"/>
        </w:trPr>
        <w:tc>
          <w:tcPr>
            <w:tcW w:w="567" w:type="dxa"/>
            <w:vMerge/>
            <w:shd w:val="clear" w:color="auto" w:fill="auto"/>
            <w:noWrap/>
            <w:vAlign w:val="center"/>
          </w:tcPr>
          <w:p w:rsidR="00452F0E" w:rsidRPr="002F3B9C" w:rsidRDefault="00452F0E" w:rsidP="00452F0E">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452F0E" w:rsidRPr="002F3B9C" w:rsidRDefault="00452F0E" w:rsidP="00452F0E">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452F0E" w:rsidRPr="002F3B9C" w:rsidRDefault="00452F0E" w:rsidP="00452F0E">
            <w:pPr>
              <w:rPr>
                <w:rFonts w:ascii="Calibri" w:hAnsi="Calibri" w:cs="B Nazanin"/>
                <w:b/>
                <w:bCs/>
                <w:szCs w:val="24"/>
              </w:rPr>
            </w:pPr>
          </w:p>
        </w:tc>
        <w:tc>
          <w:tcPr>
            <w:tcW w:w="1134" w:type="dxa"/>
            <w:vMerge/>
            <w:shd w:val="clear" w:color="auto" w:fill="auto"/>
            <w:vAlign w:val="center"/>
          </w:tcPr>
          <w:p w:rsidR="00452F0E" w:rsidRPr="002F3B9C" w:rsidRDefault="00452F0E" w:rsidP="00452F0E">
            <w:pPr>
              <w:rPr>
                <w:rFonts w:ascii="Calibri" w:hAnsi="Calibri" w:cs="B Nazanin"/>
                <w:b/>
                <w:bCs/>
                <w:szCs w:val="24"/>
              </w:rPr>
            </w:pPr>
          </w:p>
        </w:tc>
        <w:tc>
          <w:tcPr>
            <w:tcW w:w="567" w:type="dxa"/>
            <w:vMerge/>
            <w:shd w:val="clear" w:color="auto" w:fill="auto"/>
            <w:vAlign w:val="center"/>
          </w:tcPr>
          <w:p w:rsidR="00452F0E" w:rsidRPr="002F3B9C" w:rsidRDefault="00452F0E" w:rsidP="00452F0E">
            <w:pPr>
              <w:ind w:firstLine="0"/>
              <w:jc w:val="center"/>
              <w:rPr>
                <w:rFonts w:ascii="Calibri" w:hAnsi="Calibri" w:cs="B Nazanin"/>
                <w:sz w:val="16"/>
                <w:szCs w:val="16"/>
              </w:rPr>
            </w:pPr>
          </w:p>
        </w:tc>
        <w:tc>
          <w:tcPr>
            <w:tcW w:w="2410" w:type="dxa"/>
            <w:vMerge/>
            <w:shd w:val="clear" w:color="auto" w:fill="auto"/>
            <w:vAlign w:val="center"/>
          </w:tcPr>
          <w:p w:rsidR="00452F0E" w:rsidRPr="002F3B9C" w:rsidRDefault="00452F0E" w:rsidP="00452F0E">
            <w:pPr>
              <w:ind w:firstLine="0"/>
              <w:jc w:val="center"/>
              <w:rPr>
                <w:rFonts w:ascii="Calibri" w:hAnsi="Calibri" w:cs="B Nazanin"/>
                <w:sz w:val="16"/>
                <w:szCs w:val="16"/>
              </w:rPr>
            </w:pPr>
          </w:p>
        </w:tc>
        <w:tc>
          <w:tcPr>
            <w:tcW w:w="567" w:type="dxa"/>
            <w:vMerge/>
            <w:shd w:val="clear" w:color="auto" w:fill="auto"/>
            <w:vAlign w:val="center"/>
          </w:tcPr>
          <w:p w:rsidR="00452F0E" w:rsidRPr="002F3B9C" w:rsidRDefault="00452F0E" w:rsidP="00452F0E">
            <w:pPr>
              <w:ind w:firstLine="0"/>
              <w:jc w:val="center"/>
              <w:rPr>
                <w:rFonts w:ascii="Calibri" w:hAnsi="Calibri" w:cs="B Nazanin"/>
                <w:sz w:val="16"/>
                <w:szCs w:val="16"/>
              </w:rPr>
            </w:pPr>
          </w:p>
        </w:tc>
        <w:tc>
          <w:tcPr>
            <w:tcW w:w="3119" w:type="dxa"/>
            <w:vMerge/>
            <w:shd w:val="clear" w:color="auto" w:fill="auto"/>
            <w:noWrap/>
            <w:vAlign w:val="center"/>
          </w:tcPr>
          <w:p w:rsidR="00452F0E" w:rsidRPr="002F3B9C" w:rsidRDefault="00452F0E" w:rsidP="002F74A0">
            <w:pPr>
              <w:spacing w:line="180" w:lineRule="auto"/>
              <w:ind w:firstLine="0"/>
              <w:jc w:val="center"/>
              <w:rPr>
                <w:rFonts w:ascii="Calibri" w:hAnsi="Calibri" w:cs="B Nazanin"/>
                <w:sz w:val="16"/>
                <w:szCs w:val="16"/>
              </w:rPr>
            </w:pPr>
          </w:p>
        </w:tc>
        <w:tc>
          <w:tcPr>
            <w:tcW w:w="567" w:type="dxa"/>
            <w:shd w:val="clear" w:color="auto" w:fill="auto"/>
            <w:vAlign w:val="center"/>
          </w:tcPr>
          <w:p w:rsidR="00452F0E" w:rsidRPr="002F3B9C" w:rsidRDefault="00452F0E" w:rsidP="00452F0E">
            <w:pPr>
              <w:ind w:firstLine="0"/>
              <w:jc w:val="center"/>
              <w:rPr>
                <w:rFonts w:ascii="Calibri" w:hAnsi="Calibri" w:cs="B Nazanin"/>
                <w:sz w:val="16"/>
                <w:szCs w:val="16"/>
                <w:rtl/>
              </w:rPr>
            </w:pPr>
            <w:r w:rsidRPr="002F3B9C">
              <w:rPr>
                <w:rFonts w:ascii="Calibri" w:hAnsi="Calibri" w:cs="B Nazanin" w:hint="cs"/>
                <w:sz w:val="16"/>
                <w:szCs w:val="16"/>
                <w:rtl/>
              </w:rPr>
              <w:t>02</w:t>
            </w:r>
          </w:p>
        </w:tc>
        <w:tc>
          <w:tcPr>
            <w:tcW w:w="4394" w:type="dxa"/>
            <w:shd w:val="clear" w:color="auto" w:fill="auto"/>
            <w:vAlign w:val="center"/>
          </w:tcPr>
          <w:p w:rsidR="00452F0E" w:rsidRPr="002F3B9C" w:rsidRDefault="00452F0E" w:rsidP="00452F0E">
            <w:pPr>
              <w:ind w:firstLine="0"/>
              <w:jc w:val="center"/>
              <w:rPr>
                <w:rFonts w:ascii="Calibri" w:hAnsi="Calibri" w:cs="B Nazanin"/>
                <w:sz w:val="16"/>
                <w:szCs w:val="16"/>
                <w:rtl/>
              </w:rPr>
            </w:pPr>
            <w:r w:rsidRPr="002F3B9C">
              <w:rPr>
                <w:rFonts w:ascii="Calibri" w:hAnsi="Calibri" w:cs="B Nazanin" w:hint="cs"/>
                <w:sz w:val="16"/>
                <w:szCs w:val="16"/>
                <w:rtl/>
              </w:rPr>
              <w:t>مبدل</w:t>
            </w:r>
            <w:r w:rsidRPr="002F3B9C">
              <w:rPr>
                <w:rFonts w:ascii="Calibri" w:hAnsi="Calibri" w:cs="B Nazanin"/>
                <w:sz w:val="16"/>
                <w:szCs w:val="16"/>
              </w:rPr>
              <w:t xml:space="preserve"> </w:t>
            </w:r>
            <w:r w:rsidRPr="002F3B9C">
              <w:rPr>
                <w:rFonts w:ascii="Calibri" w:hAnsi="Calibri" w:cs="B Nazanin" w:hint="cs"/>
                <w:sz w:val="16"/>
                <w:szCs w:val="16"/>
              </w:rPr>
              <w:t>DC/DC</w:t>
            </w:r>
            <w:r w:rsidRPr="002F3B9C">
              <w:rPr>
                <w:rFonts w:ascii="Calibri" w:hAnsi="Calibri" w:cs="B Nazanin" w:hint="cs"/>
                <w:sz w:val="16"/>
                <w:szCs w:val="16"/>
                <w:rtl/>
              </w:rPr>
              <w:t xml:space="preserve"> برنامه پذیر</w:t>
            </w:r>
          </w:p>
        </w:tc>
      </w:tr>
      <w:tr w:rsidR="00F40DB3" w:rsidRPr="002F3B9C" w:rsidTr="00452F0E">
        <w:trPr>
          <w:trHeight w:val="283"/>
        </w:trPr>
        <w:tc>
          <w:tcPr>
            <w:tcW w:w="567" w:type="dxa"/>
            <w:vMerge/>
            <w:shd w:val="clear" w:color="auto" w:fill="auto"/>
            <w:noWrap/>
            <w:vAlign w:val="center"/>
          </w:tcPr>
          <w:p w:rsidR="00F40DB3" w:rsidRPr="002F3B9C" w:rsidRDefault="00F40DB3" w:rsidP="00F40DB3">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F40DB3" w:rsidRPr="002F3B9C" w:rsidRDefault="00F40DB3" w:rsidP="00F40DB3">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F40DB3" w:rsidRPr="002F3B9C" w:rsidRDefault="00F40DB3" w:rsidP="00F40DB3">
            <w:pPr>
              <w:rPr>
                <w:rFonts w:ascii="Calibri" w:hAnsi="Calibri" w:cs="B Nazanin"/>
                <w:b/>
                <w:bCs/>
                <w:szCs w:val="24"/>
              </w:rPr>
            </w:pPr>
          </w:p>
        </w:tc>
        <w:tc>
          <w:tcPr>
            <w:tcW w:w="1134" w:type="dxa"/>
            <w:vMerge/>
            <w:shd w:val="clear" w:color="auto" w:fill="auto"/>
            <w:vAlign w:val="center"/>
          </w:tcPr>
          <w:p w:rsidR="00F40DB3" w:rsidRPr="002F3B9C" w:rsidRDefault="00F40DB3" w:rsidP="00F40DB3">
            <w:pPr>
              <w:rPr>
                <w:rFonts w:ascii="Calibri" w:hAnsi="Calibri" w:cs="B Nazanin"/>
                <w:b/>
                <w:bCs/>
                <w:szCs w:val="24"/>
              </w:rPr>
            </w:pPr>
          </w:p>
        </w:tc>
        <w:tc>
          <w:tcPr>
            <w:tcW w:w="567" w:type="dxa"/>
            <w:vMerge/>
            <w:shd w:val="clear" w:color="auto" w:fill="auto"/>
            <w:vAlign w:val="center"/>
          </w:tcPr>
          <w:p w:rsidR="00F40DB3" w:rsidRPr="002F3B9C" w:rsidRDefault="00F40DB3" w:rsidP="00F40DB3">
            <w:pPr>
              <w:ind w:firstLine="0"/>
              <w:jc w:val="center"/>
              <w:rPr>
                <w:rFonts w:ascii="Calibri" w:hAnsi="Calibri" w:cs="B Nazanin"/>
                <w:sz w:val="16"/>
                <w:szCs w:val="16"/>
              </w:rPr>
            </w:pPr>
          </w:p>
        </w:tc>
        <w:tc>
          <w:tcPr>
            <w:tcW w:w="2410" w:type="dxa"/>
            <w:vMerge/>
            <w:shd w:val="clear" w:color="auto" w:fill="auto"/>
            <w:vAlign w:val="center"/>
          </w:tcPr>
          <w:p w:rsidR="00F40DB3" w:rsidRPr="002F3B9C" w:rsidRDefault="00F40DB3" w:rsidP="00F40DB3">
            <w:pPr>
              <w:ind w:firstLine="0"/>
              <w:jc w:val="center"/>
              <w:rPr>
                <w:rFonts w:ascii="Calibri" w:hAnsi="Calibri" w:cs="B Nazanin"/>
                <w:sz w:val="16"/>
                <w:szCs w:val="16"/>
              </w:rPr>
            </w:pPr>
          </w:p>
        </w:tc>
        <w:tc>
          <w:tcPr>
            <w:tcW w:w="567" w:type="dxa"/>
            <w:vMerge w:val="restart"/>
            <w:shd w:val="clear" w:color="auto" w:fill="auto"/>
            <w:vAlign w:val="center"/>
          </w:tcPr>
          <w:p w:rsidR="00F40DB3" w:rsidRPr="002F3B9C" w:rsidRDefault="00683707" w:rsidP="00F40DB3">
            <w:pPr>
              <w:ind w:firstLine="0"/>
              <w:jc w:val="center"/>
              <w:rPr>
                <w:rFonts w:ascii="Calibri" w:hAnsi="Calibri" w:cs="B Nazanin"/>
                <w:sz w:val="16"/>
                <w:szCs w:val="16"/>
                <w:rtl/>
              </w:rPr>
            </w:pPr>
            <w:r>
              <w:rPr>
                <w:rFonts w:ascii="Calibri" w:hAnsi="Calibri" w:cs="B Nazanin" w:hint="cs"/>
                <w:sz w:val="16"/>
                <w:szCs w:val="16"/>
                <w:rtl/>
              </w:rPr>
              <w:t>03</w:t>
            </w:r>
          </w:p>
        </w:tc>
        <w:tc>
          <w:tcPr>
            <w:tcW w:w="3119" w:type="dxa"/>
            <w:vMerge w:val="restart"/>
            <w:shd w:val="clear" w:color="auto" w:fill="auto"/>
            <w:noWrap/>
            <w:vAlign w:val="center"/>
          </w:tcPr>
          <w:p w:rsidR="00F40DB3" w:rsidRPr="002F3B9C" w:rsidRDefault="00F40DB3" w:rsidP="002F74A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مبدل </w:t>
            </w:r>
            <w:r w:rsidRPr="002F3B9C">
              <w:rPr>
                <w:rFonts w:ascii="Calibri" w:hAnsi="Calibri" w:cs="B Nazanin" w:hint="cs"/>
                <w:sz w:val="16"/>
                <w:szCs w:val="16"/>
              </w:rPr>
              <w:t>DC/AC</w:t>
            </w:r>
          </w:p>
        </w:tc>
        <w:tc>
          <w:tcPr>
            <w:tcW w:w="567" w:type="dxa"/>
            <w:shd w:val="clear" w:color="auto" w:fill="auto"/>
            <w:vAlign w:val="center"/>
          </w:tcPr>
          <w:p w:rsidR="00F40DB3" w:rsidRPr="002F3B9C" w:rsidRDefault="00F40DB3" w:rsidP="00F40DB3">
            <w:pPr>
              <w:ind w:firstLine="0"/>
              <w:jc w:val="center"/>
              <w:rPr>
                <w:rFonts w:ascii="Calibri" w:hAnsi="Calibri" w:cs="B Nazanin"/>
                <w:sz w:val="16"/>
                <w:szCs w:val="16"/>
              </w:rPr>
            </w:pPr>
            <w:r w:rsidRPr="002F3B9C">
              <w:rPr>
                <w:rFonts w:ascii="Calibri" w:hAnsi="Calibri" w:cs="B Nazanin" w:hint="cs"/>
                <w:sz w:val="16"/>
                <w:szCs w:val="16"/>
                <w:rtl/>
              </w:rPr>
              <w:t>01</w:t>
            </w:r>
          </w:p>
        </w:tc>
        <w:tc>
          <w:tcPr>
            <w:tcW w:w="4394" w:type="dxa"/>
            <w:shd w:val="clear" w:color="auto" w:fill="auto"/>
            <w:vAlign w:val="center"/>
          </w:tcPr>
          <w:p w:rsidR="00F40DB3" w:rsidRPr="0064649C" w:rsidRDefault="00F40DB3" w:rsidP="00F40DB3">
            <w:pPr>
              <w:ind w:firstLine="0"/>
              <w:jc w:val="center"/>
              <w:rPr>
                <w:rFonts w:ascii="Calibri" w:hAnsi="Calibri" w:cs="B Nazanin"/>
                <w:sz w:val="16"/>
                <w:szCs w:val="16"/>
                <w:rtl/>
              </w:rPr>
            </w:pPr>
            <w:r w:rsidRPr="0064649C">
              <w:rPr>
                <w:rFonts w:ascii="Calibri" w:hAnsi="Calibri" w:cs="B Nazanin" w:hint="cs"/>
                <w:sz w:val="16"/>
                <w:szCs w:val="16"/>
                <w:rtl/>
              </w:rPr>
              <w:t>مبدل</w:t>
            </w:r>
            <w:r w:rsidRPr="0064649C">
              <w:rPr>
                <w:rFonts w:ascii="Calibri" w:hAnsi="Calibri" w:cs="B Nazanin" w:hint="cs"/>
                <w:sz w:val="16"/>
                <w:szCs w:val="16"/>
                <w:rtl/>
                <w:lang w:bidi="fa-IR"/>
              </w:rPr>
              <w:t xml:space="preserve"> </w:t>
            </w:r>
            <w:r w:rsidRPr="0064649C">
              <w:rPr>
                <w:rFonts w:ascii="Calibri" w:hAnsi="Calibri" w:cs="B Nazanin" w:hint="cs"/>
                <w:sz w:val="16"/>
                <w:szCs w:val="16"/>
              </w:rPr>
              <w:t>DC/AC</w:t>
            </w:r>
            <w:r w:rsidRPr="0064649C">
              <w:rPr>
                <w:rFonts w:ascii="Calibri" w:hAnsi="Calibri" w:cs="B Nazanin" w:hint="cs"/>
                <w:sz w:val="16"/>
                <w:szCs w:val="16"/>
                <w:rtl/>
              </w:rPr>
              <w:t xml:space="preserve"> در رده ولتاژی بالای 1000 ولت</w:t>
            </w:r>
            <w:r>
              <w:rPr>
                <w:rFonts w:ascii="Calibri" w:hAnsi="Calibri" w:cs="B Nazanin" w:hint="cs"/>
                <w:sz w:val="16"/>
                <w:szCs w:val="16"/>
                <w:rtl/>
              </w:rPr>
              <w:t xml:space="preserve"> با </w:t>
            </w:r>
            <w:r>
              <w:rPr>
                <w:rFonts w:ascii="Calibri" w:hAnsi="Calibri" w:cs="B Nazanin"/>
                <w:sz w:val="16"/>
                <w:szCs w:val="16"/>
              </w:rPr>
              <w:t>THD&lt;5</w:t>
            </w:r>
            <w:r>
              <w:rPr>
                <w:rFonts w:ascii="Calibri" w:hAnsi="Calibri" w:cs="B Nazanin" w:hint="cs"/>
                <w:sz w:val="16"/>
                <w:szCs w:val="16"/>
                <w:rtl/>
                <w:lang w:bidi="fa-IR"/>
              </w:rPr>
              <w:t xml:space="preserve"> و بازده بالای 93درصد</w:t>
            </w:r>
          </w:p>
        </w:tc>
      </w:tr>
      <w:tr w:rsidR="00F40DB3" w:rsidRPr="002F3B9C" w:rsidTr="00F40DB3">
        <w:trPr>
          <w:trHeight w:val="425"/>
        </w:trPr>
        <w:tc>
          <w:tcPr>
            <w:tcW w:w="567" w:type="dxa"/>
            <w:vMerge/>
            <w:shd w:val="clear" w:color="auto" w:fill="auto"/>
            <w:noWrap/>
            <w:vAlign w:val="center"/>
          </w:tcPr>
          <w:p w:rsidR="00F40DB3" w:rsidRPr="002F3B9C" w:rsidRDefault="00F40DB3" w:rsidP="00F40DB3">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F40DB3" w:rsidRPr="002F3B9C" w:rsidRDefault="00F40DB3" w:rsidP="00F40DB3">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F40DB3" w:rsidRPr="002F3B9C" w:rsidRDefault="00F40DB3" w:rsidP="00F40DB3">
            <w:pPr>
              <w:rPr>
                <w:rFonts w:ascii="Calibri" w:hAnsi="Calibri" w:cs="B Nazanin"/>
                <w:b/>
                <w:bCs/>
                <w:szCs w:val="24"/>
              </w:rPr>
            </w:pPr>
          </w:p>
        </w:tc>
        <w:tc>
          <w:tcPr>
            <w:tcW w:w="1134" w:type="dxa"/>
            <w:vMerge/>
            <w:shd w:val="clear" w:color="auto" w:fill="auto"/>
            <w:vAlign w:val="center"/>
          </w:tcPr>
          <w:p w:rsidR="00F40DB3" w:rsidRPr="002F3B9C" w:rsidRDefault="00F40DB3" w:rsidP="00F40DB3">
            <w:pPr>
              <w:rPr>
                <w:rFonts w:ascii="Calibri" w:hAnsi="Calibri" w:cs="B Nazanin"/>
                <w:b/>
                <w:bCs/>
                <w:szCs w:val="24"/>
              </w:rPr>
            </w:pPr>
          </w:p>
        </w:tc>
        <w:tc>
          <w:tcPr>
            <w:tcW w:w="567" w:type="dxa"/>
            <w:vMerge/>
            <w:shd w:val="clear" w:color="auto" w:fill="auto"/>
            <w:vAlign w:val="center"/>
          </w:tcPr>
          <w:p w:rsidR="00F40DB3" w:rsidRPr="002F3B9C" w:rsidRDefault="00F40DB3" w:rsidP="00F40DB3">
            <w:pPr>
              <w:ind w:firstLine="0"/>
              <w:jc w:val="center"/>
              <w:rPr>
                <w:rFonts w:ascii="Calibri" w:hAnsi="Calibri" w:cs="B Nazanin"/>
                <w:sz w:val="16"/>
                <w:szCs w:val="16"/>
              </w:rPr>
            </w:pPr>
          </w:p>
        </w:tc>
        <w:tc>
          <w:tcPr>
            <w:tcW w:w="2410" w:type="dxa"/>
            <w:vMerge/>
            <w:shd w:val="clear" w:color="auto" w:fill="auto"/>
            <w:vAlign w:val="center"/>
          </w:tcPr>
          <w:p w:rsidR="00F40DB3" w:rsidRPr="002F3B9C" w:rsidRDefault="00F40DB3" w:rsidP="00F40DB3">
            <w:pPr>
              <w:ind w:firstLine="0"/>
              <w:jc w:val="center"/>
              <w:rPr>
                <w:rFonts w:ascii="Calibri" w:hAnsi="Calibri" w:cs="B Nazanin"/>
                <w:sz w:val="16"/>
                <w:szCs w:val="16"/>
              </w:rPr>
            </w:pPr>
          </w:p>
        </w:tc>
        <w:tc>
          <w:tcPr>
            <w:tcW w:w="567" w:type="dxa"/>
            <w:vMerge/>
            <w:shd w:val="clear" w:color="auto" w:fill="auto"/>
            <w:vAlign w:val="center"/>
          </w:tcPr>
          <w:p w:rsidR="00F40DB3" w:rsidRPr="002F3B9C" w:rsidRDefault="00F40DB3" w:rsidP="00F40DB3">
            <w:pPr>
              <w:ind w:firstLine="0"/>
              <w:jc w:val="center"/>
              <w:rPr>
                <w:rFonts w:ascii="Calibri" w:hAnsi="Calibri" w:cs="B Nazanin"/>
                <w:sz w:val="16"/>
                <w:szCs w:val="16"/>
              </w:rPr>
            </w:pPr>
          </w:p>
        </w:tc>
        <w:tc>
          <w:tcPr>
            <w:tcW w:w="3119" w:type="dxa"/>
            <w:vMerge/>
            <w:shd w:val="clear" w:color="auto" w:fill="auto"/>
            <w:noWrap/>
            <w:vAlign w:val="center"/>
          </w:tcPr>
          <w:p w:rsidR="00F40DB3" w:rsidRPr="002F3B9C" w:rsidRDefault="00F40DB3" w:rsidP="002F74A0">
            <w:pPr>
              <w:spacing w:line="180" w:lineRule="auto"/>
              <w:ind w:firstLine="0"/>
              <w:jc w:val="center"/>
              <w:rPr>
                <w:rFonts w:ascii="Calibri" w:hAnsi="Calibri" w:cs="B Nazanin"/>
                <w:sz w:val="16"/>
                <w:szCs w:val="16"/>
              </w:rPr>
            </w:pPr>
          </w:p>
        </w:tc>
        <w:tc>
          <w:tcPr>
            <w:tcW w:w="567" w:type="dxa"/>
            <w:shd w:val="clear" w:color="auto" w:fill="auto"/>
            <w:vAlign w:val="center"/>
          </w:tcPr>
          <w:p w:rsidR="00F40DB3" w:rsidRPr="002F3B9C" w:rsidRDefault="00F40DB3" w:rsidP="00F40DB3">
            <w:pPr>
              <w:ind w:firstLine="0"/>
              <w:jc w:val="center"/>
              <w:rPr>
                <w:rFonts w:ascii="Calibri" w:hAnsi="Calibri" w:cs="B Nazanin"/>
                <w:sz w:val="16"/>
                <w:szCs w:val="16"/>
                <w:rtl/>
              </w:rPr>
            </w:pPr>
            <w:r w:rsidRPr="002F3B9C">
              <w:rPr>
                <w:rFonts w:ascii="Calibri" w:hAnsi="Calibri" w:cs="B Nazanin" w:hint="cs"/>
                <w:sz w:val="16"/>
                <w:szCs w:val="16"/>
                <w:rtl/>
              </w:rPr>
              <w:t>02</w:t>
            </w:r>
          </w:p>
        </w:tc>
        <w:tc>
          <w:tcPr>
            <w:tcW w:w="4394" w:type="dxa"/>
            <w:shd w:val="clear" w:color="auto" w:fill="auto"/>
            <w:vAlign w:val="center"/>
          </w:tcPr>
          <w:p w:rsidR="00F40DB3" w:rsidRPr="0064649C" w:rsidRDefault="00F40DB3" w:rsidP="00F40DB3">
            <w:pPr>
              <w:spacing w:line="180" w:lineRule="auto"/>
              <w:ind w:firstLine="0"/>
              <w:jc w:val="center"/>
              <w:rPr>
                <w:rFonts w:ascii="Calibri" w:hAnsi="Calibri" w:cs="B Nazanin"/>
                <w:sz w:val="16"/>
                <w:szCs w:val="16"/>
                <w:rtl/>
              </w:rPr>
            </w:pPr>
            <w:r w:rsidRPr="0064649C">
              <w:rPr>
                <w:rFonts w:ascii="Calibri" w:hAnsi="Calibri" w:cs="B Nazanin" w:hint="cs"/>
                <w:sz w:val="16"/>
                <w:szCs w:val="16"/>
                <w:rtl/>
              </w:rPr>
              <w:t xml:space="preserve">مبدل </w:t>
            </w:r>
            <w:r w:rsidRPr="0064649C">
              <w:rPr>
                <w:rFonts w:ascii="Calibri" w:hAnsi="Calibri" w:cs="B Nazanin" w:hint="cs"/>
                <w:sz w:val="16"/>
                <w:szCs w:val="16"/>
              </w:rPr>
              <w:t>DC/AC</w:t>
            </w:r>
            <w:r w:rsidRPr="0064649C">
              <w:rPr>
                <w:rFonts w:ascii="Calibri" w:hAnsi="Calibri" w:cs="B Nazanin" w:hint="cs"/>
                <w:sz w:val="16"/>
                <w:szCs w:val="16"/>
                <w:rtl/>
              </w:rPr>
              <w:t xml:space="preserve"> تک فاز در رده ولتاژ زیر 1000 ولت از توان </w:t>
            </w:r>
            <w:r w:rsidRPr="0064649C">
              <w:rPr>
                <w:rFonts w:ascii="Calibri" w:hAnsi="Calibri" w:cs="B Nazanin"/>
                <w:sz w:val="16"/>
                <w:szCs w:val="16"/>
              </w:rPr>
              <w:t>150KW</w:t>
            </w:r>
            <w:r w:rsidR="00C86E35">
              <w:rPr>
                <w:rFonts w:ascii="Calibri" w:hAnsi="Calibri" w:cs="B Nazanin" w:hint="cs"/>
                <w:sz w:val="16"/>
                <w:szCs w:val="16"/>
                <w:rtl/>
              </w:rPr>
              <w:t xml:space="preserve"> </w:t>
            </w:r>
            <w:r w:rsidRPr="0064649C">
              <w:rPr>
                <w:rFonts w:ascii="Calibri" w:hAnsi="Calibri" w:cs="B Nazanin" w:hint="cs"/>
                <w:sz w:val="16"/>
                <w:szCs w:val="16"/>
                <w:rtl/>
              </w:rPr>
              <w:t>به بالا</w:t>
            </w:r>
            <w:r>
              <w:rPr>
                <w:rFonts w:ascii="Calibri" w:hAnsi="Calibri" w:cs="B Nazanin" w:hint="cs"/>
                <w:sz w:val="16"/>
                <w:szCs w:val="16"/>
                <w:rtl/>
              </w:rPr>
              <w:t xml:space="preserve"> با </w:t>
            </w:r>
            <w:r>
              <w:rPr>
                <w:rFonts w:ascii="Calibri" w:hAnsi="Calibri" w:cs="B Nazanin"/>
                <w:sz w:val="16"/>
                <w:szCs w:val="16"/>
              </w:rPr>
              <w:t>THD&lt;5</w:t>
            </w:r>
            <w:r>
              <w:rPr>
                <w:rFonts w:ascii="Calibri" w:hAnsi="Calibri" w:cs="B Nazanin" w:hint="cs"/>
                <w:sz w:val="16"/>
                <w:szCs w:val="16"/>
                <w:rtl/>
              </w:rPr>
              <w:t xml:space="preserve"> و بازده بالای 93درصد</w:t>
            </w:r>
          </w:p>
        </w:tc>
      </w:tr>
      <w:tr w:rsidR="00F40DB3" w:rsidRPr="002F3B9C" w:rsidTr="00F40DB3">
        <w:trPr>
          <w:trHeight w:val="425"/>
        </w:trPr>
        <w:tc>
          <w:tcPr>
            <w:tcW w:w="567" w:type="dxa"/>
            <w:vMerge/>
            <w:shd w:val="clear" w:color="auto" w:fill="auto"/>
            <w:noWrap/>
            <w:vAlign w:val="center"/>
          </w:tcPr>
          <w:p w:rsidR="00F40DB3" w:rsidRPr="002F3B9C" w:rsidRDefault="00F40DB3" w:rsidP="00F40DB3">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F40DB3" w:rsidRPr="002F3B9C" w:rsidRDefault="00F40DB3" w:rsidP="00F40DB3">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F40DB3" w:rsidRPr="002F3B9C" w:rsidRDefault="00F40DB3" w:rsidP="00F40DB3">
            <w:pPr>
              <w:rPr>
                <w:rFonts w:ascii="Calibri" w:hAnsi="Calibri" w:cs="B Nazanin"/>
                <w:b/>
                <w:bCs/>
                <w:szCs w:val="24"/>
              </w:rPr>
            </w:pPr>
          </w:p>
        </w:tc>
        <w:tc>
          <w:tcPr>
            <w:tcW w:w="1134" w:type="dxa"/>
            <w:vMerge/>
            <w:shd w:val="clear" w:color="auto" w:fill="auto"/>
            <w:vAlign w:val="center"/>
          </w:tcPr>
          <w:p w:rsidR="00F40DB3" w:rsidRPr="002F3B9C" w:rsidRDefault="00F40DB3" w:rsidP="00F40DB3">
            <w:pPr>
              <w:rPr>
                <w:rFonts w:ascii="Calibri" w:hAnsi="Calibri" w:cs="B Nazanin"/>
                <w:b/>
                <w:bCs/>
                <w:szCs w:val="24"/>
              </w:rPr>
            </w:pPr>
          </w:p>
        </w:tc>
        <w:tc>
          <w:tcPr>
            <w:tcW w:w="567" w:type="dxa"/>
            <w:vMerge/>
            <w:shd w:val="clear" w:color="auto" w:fill="auto"/>
            <w:vAlign w:val="center"/>
          </w:tcPr>
          <w:p w:rsidR="00F40DB3" w:rsidRPr="002F3B9C" w:rsidRDefault="00F40DB3" w:rsidP="00F40DB3">
            <w:pPr>
              <w:ind w:firstLine="0"/>
              <w:jc w:val="center"/>
              <w:rPr>
                <w:rFonts w:ascii="Calibri" w:hAnsi="Calibri" w:cs="B Nazanin"/>
                <w:sz w:val="16"/>
                <w:szCs w:val="16"/>
              </w:rPr>
            </w:pPr>
          </w:p>
        </w:tc>
        <w:tc>
          <w:tcPr>
            <w:tcW w:w="2410" w:type="dxa"/>
            <w:vMerge/>
            <w:shd w:val="clear" w:color="auto" w:fill="auto"/>
            <w:vAlign w:val="center"/>
          </w:tcPr>
          <w:p w:rsidR="00F40DB3" w:rsidRPr="002F3B9C" w:rsidRDefault="00F40DB3" w:rsidP="00F40DB3">
            <w:pPr>
              <w:ind w:firstLine="0"/>
              <w:jc w:val="center"/>
              <w:rPr>
                <w:rFonts w:ascii="Calibri" w:hAnsi="Calibri" w:cs="B Nazanin"/>
                <w:sz w:val="16"/>
                <w:szCs w:val="16"/>
              </w:rPr>
            </w:pPr>
          </w:p>
        </w:tc>
        <w:tc>
          <w:tcPr>
            <w:tcW w:w="567" w:type="dxa"/>
            <w:vMerge/>
            <w:shd w:val="clear" w:color="auto" w:fill="auto"/>
            <w:vAlign w:val="center"/>
          </w:tcPr>
          <w:p w:rsidR="00F40DB3" w:rsidRPr="002F3B9C" w:rsidRDefault="00F40DB3" w:rsidP="00F40DB3">
            <w:pPr>
              <w:ind w:firstLine="0"/>
              <w:jc w:val="center"/>
              <w:rPr>
                <w:rFonts w:ascii="Calibri" w:hAnsi="Calibri" w:cs="B Nazanin"/>
                <w:sz w:val="16"/>
                <w:szCs w:val="16"/>
              </w:rPr>
            </w:pPr>
          </w:p>
        </w:tc>
        <w:tc>
          <w:tcPr>
            <w:tcW w:w="3119" w:type="dxa"/>
            <w:vMerge/>
            <w:shd w:val="clear" w:color="auto" w:fill="auto"/>
            <w:noWrap/>
            <w:vAlign w:val="center"/>
          </w:tcPr>
          <w:p w:rsidR="00F40DB3" w:rsidRPr="002F3B9C" w:rsidRDefault="00F40DB3" w:rsidP="002F74A0">
            <w:pPr>
              <w:spacing w:line="180" w:lineRule="auto"/>
              <w:ind w:firstLine="0"/>
              <w:jc w:val="center"/>
              <w:rPr>
                <w:rFonts w:ascii="Calibri" w:hAnsi="Calibri" w:cs="B Nazanin"/>
                <w:sz w:val="16"/>
                <w:szCs w:val="16"/>
              </w:rPr>
            </w:pPr>
          </w:p>
        </w:tc>
        <w:tc>
          <w:tcPr>
            <w:tcW w:w="567" w:type="dxa"/>
            <w:shd w:val="clear" w:color="auto" w:fill="auto"/>
            <w:vAlign w:val="center"/>
          </w:tcPr>
          <w:p w:rsidR="00F40DB3" w:rsidRPr="002F3B9C" w:rsidRDefault="00F40DB3" w:rsidP="00F40DB3">
            <w:pPr>
              <w:ind w:firstLine="0"/>
              <w:jc w:val="center"/>
              <w:rPr>
                <w:rFonts w:ascii="Calibri" w:hAnsi="Calibri" w:cs="B Nazanin"/>
                <w:sz w:val="16"/>
                <w:szCs w:val="16"/>
                <w:rtl/>
              </w:rPr>
            </w:pPr>
            <w:r w:rsidRPr="002F3B9C">
              <w:rPr>
                <w:rFonts w:ascii="Calibri" w:hAnsi="Calibri" w:cs="B Nazanin" w:hint="cs"/>
                <w:sz w:val="16"/>
                <w:szCs w:val="16"/>
                <w:rtl/>
              </w:rPr>
              <w:t>03</w:t>
            </w:r>
          </w:p>
        </w:tc>
        <w:tc>
          <w:tcPr>
            <w:tcW w:w="4394" w:type="dxa"/>
            <w:shd w:val="clear" w:color="auto" w:fill="auto"/>
            <w:vAlign w:val="center"/>
          </w:tcPr>
          <w:p w:rsidR="00F40DB3" w:rsidRPr="0064649C" w:rsidRDefault="00F40DB3" w:rsidP="00F40DB3">
            <w:pPr>
              <w:spacing w:line="180" w:lineRule="auto"/>
              <w:ind w:firstLine="0"/>
              <w:jc w:val="center"/>
              <w:rPr>
                <w:rFonts w:ascii="Calibri" w:hAnsi="Calibri" w:cs="B Nazanin"/>
                <w:sz w:val="16"/>
                <w:szCs w:val="16"/>
                <w:rtl/>
              </w:rPr>
            </w:pPr>
            <w:r w:rsidRPr="0064649C">
              <w:rPr>
                <w:rFonts w:ascii="Calibri" w:hAnsi="Calibri" w:cs="B Nazanin" w:hint="cs"/>
                <w:sz w:val="16"/>
                <w:szCs w:val="16"/>
                <w:rtl/>
              </w:rPr>
              <w:t xml:space="preserve">مبدل </w:t>
            </w:r>
            <w:r w:rsidRPr="0064649C">
              <w:rPr>
                <w:rFonts w:ascii="Calibri" w:hAnsi="Calibri" w:cs="B Nazanin" w:hint="cs"/>
                <w:sz w:val="16"/>
                <w:szCs w:val="16"/>
              </w:rPr>
              <w:t>DC/AC</w:t>
            </w:r>
            <w:r w:rsidRPr="0064649C">
              <w:rPr>
                <w:rFonts w:ascii="Calibri" w:hAnsi="Calibri" w:cs="B Nazanin" w:hint="cs"/>
                <w:sz w:val="16"/>
                <w:szCs w:val="16"/>
                <w:rtl/>
              </w:rPr>
              <w:t xml:space="preserve"> در رده فرکانسی بالای 250 هرتز و توان بالای 10 کیلووات</w:t>
            </w:r>
            <w:r>
              <w:rPr>
                <w:rFonts w:ascii="Calibri" w:hAnsi="Calibri" w:cs="B Nazanin" w:hint="cs"/>
                <w:sz w:val="16"/>
                <w:szCs w:val="16"/>
                <w:rtl/>
              </w:rPr>
              <w:t xml:space="preserve"> با </w:t>
            </w:r>
            <w:r>
              <w:rPr>
                <w:rFonts w:ascii="Calibri" w:hAnsi="Calibri" w:cs="B Nazanin"/>
                <w:sz w:val="16"/>
                <w:szCs w:val="16"/>
              </w:rPr>
              <w:t>THD&lt;5</w:t>
            </w:r>
            <w:r>
              <w:rPr>
                <w:rFonts w:ascii="Calibri" w:hAnsi="Calibri" w:cs="B Nazanin" w:hint="cs"/>
                <w:sz w:val="16"/>
                <w:szCs w:val="16"/>
                <w:rtl/>
              </w:rPr>
              <w:t xml:space="preserve"> و بازده بالای 93درصد</w:t>
            </w:r>
          </w:p>
        </w:tc>
      </w:tr>
      <w:tr w:rsidR="00F40DB3" w:rsidRPr="002F3B9C" w:rsidTr="00452F0E">
        <w:trPr>
          <w:trHeight w:val="283"/>
        </w:trPr>
        <w:tc>
          <w:tcPr>
            <w:tcW w:w="567" w:type="dxa"/>
            <w:vMerge/>
            <w:shd w:val="clear" w:color="auto" w:fill="auto"/>
            <w:noWrap/>
            <w:vAlign w:val="center"/>
          </w:tcPr>
          <w:p w:rsidR="00F40DB3" w:rsidRPr="002F3B9C" w:rsidRDefault="00F40DB3" w:rsidP="00F40DB3">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F40DB3" w:rsidRPr="002F3B9C" w:rsidRDefault="00F40DB3" w:rsidP="00F40DB3">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F40DB3" w:rsidRPr="002F3B9C" w:rsidRDefault="00F40DB3" w:rsidP="00F40DB3">
            <w:pPr>
              <w:rPr>
                <w:rFonts w:ascii="Calibri" w:hAnsi="Calibri" w:cs="B Nazanin"/>
                <w:b/>
                <w:bCs/>
                <w:szCs w:val="24"/>
              </w:rPr>
            </w:pPr>
          </w:p>
        </w:tc>
        <w:tc>
          <w:tcPr>
            <w:tcW w:w="1134" w:type="dxa"/>
            <w:vMerge/>
            <w:shd w:val="clear" w:color="auto" w:fill="auto"/>
            <w:vAlign w:val="center"/>
          </w:tcPr>
          <w:p w:rsidR="00F40DB3" w:rsidRPr="002F3B9C" w:rsidRDefault="00F40DB3" w:rsidP="00F40DB3">
            <w:pPr>
              <w:rPr>
                <w:rFonts w:ascii="Calibri" w:hAnsi="Calibri" w:cs="B Nazanin"/>
                <w:b/>
                <w:bCs/>
                <w:szCs w:val="24"/>
              </w:rPr>
            </w:pPr>
          </w:p>
        </w:tc>
        <w:tc>
          <w:tcPr>
            <w:tcW w:w="567" w:type="dxa"/>
            <w:vMerge/>
            <w:shd w:val="clear" w:color="auto" w:fill="auto"/>
            <w:vAlign w:val="center"/>
          </w:tcPr>
          <w:p w:rsidR="00F40DB3" w:rsidRPr="002F3B9C" w:rsidRDefault="00F40DB3" w:rsidP="00F40DB3">
            <w:pPr>
              <w:ind w:firstLine="0"/>
              <w:jc w:val="center"/>
              <w:rPr>
                <w:rFonts w:ascii="Calibri" w:hAnsi="Calibri" w:cs="B Nazanin"/>
                <w:sz w:val="16"/>
                <w:szCs w:val="16"/>
              </w:rPr>
            </w:pPr>
          </w:p>
        </w:tc>
        <w:tc>
          <w:tcPr>
            <w:tcW w:w="2410" w:type="dxa"/>
            <w:vMerge/>
            <w:shd w:val="clear" w:color="auto" w:fill="auto"/>
            <w:vAlign w:val="center"/>
          </w:tcPr>
          <w:p w:rsidR="00F40DB3" w:rsidRPr="002F3B9C" w:rsidRDefault="00F40DB3" w:rsidP="00F40DB3">
            <w:pPr>
              <w:ind w:firstLine="0"/>
              <w:jc w:val="center"/>
              <w:rPr>
                <w:rFonts w:ascii="Calibri" w:hAnsi="Calibri" w:cs="B Nazanin"/>
                <w:sz w:val="16"/>
                <w:szCs w:val="16"/>
              </w:rPr>
            </w:pPr>
          </w:p>
        </w:tc>
        <w:tc>
          <w:tcPr>
            <w:tcW w:w="567" w:type="dxa"/>
            <w:vMerge w:val="restart"/>
            <w:shd w:val="clear" w:color="auto" w:fill="auto"/>
            <w:vAlign w:val="center"/>
          </w:tcPr>
          <w:p w:rsidR="00F40DB3" w:rsidRPr="002F3B9C" w:rsidRDefault="00683707" w:rsidP="00F40DB3">
            <w:pPr>
              <w:ind w:firstLine="0"/>
              <w:jc w:val="center"/>
              <w:rPr>
                <w:rFonts w:ascii="Calibri" w:hAnsi="Calibri" w:cs="B Nazanin"/>
                <w:sz w:val="16"/>
                <w:szCs w:val="16"/>
                <w:rtl/>
              </w:rPr>
            </w:pPr>
            <w:r>
              <w:rPr>
                <w:rFonts w:ascii="Calibri" w:hAnsi="Calibri" w:cs="B Nazanin" w:hint="cs"/>
                <w:sz w:val="16"/>
                <w:szCs w:val="16"/>
                <w:rtl/>
              </w:rPr>
              <w:t>04</w:t>
            </w:r>
          </w:p>
        </w:tc>
        <w:tc>
          <w:tcPr>
            <w:tcW w:w="3119" w:type="dxa"/>
            <w:vMerge w:val="restart"/>
            <w:shd w:val="clear" w:color="auto" w:fill="auto"/>
            <w:noWrap/>
            <w:vAlign w:val="center"/>
          </w:tcPr>
          <w:p w:rsidR="00F40DB3" w:rsidRPr="002F3B9C" w:rsidRDefault="00F40DB3" w:rsidP="002F74A0">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مبدل </w:t>
            </w:r>
            <w:r w:rsidRPr="002F3B9C">
              <w:rPr>
                <w:rFonts w:ascii="Calibri" w:hAnsi="Calibri" w:cs="B Nazanin" w:hint="cs"/>
                <w:sz w:val="16"/>
                <w:szCs w:val="16"/>
              </w:rPr>
              <w:t>AC/DC</w:t>
            </w:r>
          </w:p>
        </w:tc>
        <w:tc>
          <w:tcPr>
            <w:tcW w:w="567" w:type="dxa"/>
            <w:shd w:val="clear" w:color="auto" w:fill="auto"/>
            <w:vAlign w:val="center"/>
          </w:tcPr>
          <w:p w:rsidR="00F40DB3" w:rsidRPr="002F3B9C" w:rsidRDefault="00F40DB3" w:rsidP="00F40DB3">
            <w:pPr>
              <w:ind w:firstLine="0"/>
              <w:jc w:val="center"/>
              <w:rPr>
                <w:rFonts w:ascii="Calibri" w:hAnsi="Calibri" w:cs="B Nazanin"/>
                <w:sz w:val="16"/>
                <w:szCs w:val="16"/>
              </w:rPr>
            </w:pPr>
            <w:r w:rsidRPr="002F3B9C">
              <w:rPr>
                <w:rFonts w:ascii="Calibri" w:hAnsi="Calibri" w:cs="B Nazanin" w:hint="cs"/>
                <w:sz w:val="16"/>
                <w:szCs w:val="16"/>
                <w:rtl/>
              </w:rPr>
              <w:t>01</w:t>
            </w:r>
          </w:p>
        </w:tc>
        <w:tc>
          <w:tcPr>
            <w:tcW w:w="4394" w:type="dxa"/>
            <w:shd w:val="clear" w:color="auto" w:fill="auto"/>
            <w:vAlign w:val="center"/>
          </w:tcPr>
          <w:p w:rsidR="00F40DB3" w:rsidRPr="0064649C" w:rsidRDefault="00F40DB3" w:rsidP="00F40DB3">
            <w:pPr>
              <w:spacing w:line="180" w:lineRule="auto"/>
              <w:ind w:firstLine="0"/>
              <w:jc w:val="center"/>
              <w:rPr>
                <w:rFonts w:ascii="Calibri" w:hAnsi="Calibri" w:cs="B Nazanin"/>
                <w:sz w:val="16"/>
                <w:szCs w:val="16"/>
                <w:rtl/>
              </w:rPr>
            </w:pPr>
            <w:r w:rsidRPr="0064649C">
              <w:rPr>
                <w:rFonts w:ascii="Calibri" w:hAnsi="Calibri" w:cs="B Nazanin" w:hint="cs"/>
                <w:sz w:val="16"/>
                <w:szCs w:val="16"/>
                <w:rtl/>
              </w:rPr>
              <w:t xml:space="preserve">مبدل </w:t>
            </w:r>
            <w:r w:rsidRPr="0064649C">
              <w:rPr>
                <w:rFonts w:ascii="Calibri" w:hAnsi="Calibri" w:cs="B Nazanin" w:hint="cs"/>
                <w:sz w:val="16"/>
                <w:szCs w:val="16"/>
              </w:rPr>
              <w:t>AC/DC</w:t>
            </w:r>
            <w:r w:rsidRPr="0064649C">
              <w:rPr>
                <w:rFonts w:ascii="Calibri" w:hAnsi="Calibri" w:cs="B Nazanin" w:hint="cs"/>
                <w:sz w:val="16"/>
                <w:szCs w:val="16"/>
                <w:rtl/>
              </w:rPr>
              <w:t xml:space="preserve"> در رده ولتاژی بالای 1000 ولت</w:t>
            </w:r>
            <w:r>
              <w:rPr>
                <w:rFonts w:ascii="Calibri" w:hAnsi="Calibri" w:cs="B Nazanin" w:hint="cs"/>
                <w:sz w:val="16"/>
                <w:szCs w:val="16"/>
                <w:rtl/>
              </w:rPr>
              <w:t xml:space="preserve"> با </w:t>
            </w:r>
            <w:r>
              <w:rPr>
                <w:rFonts w:ascii="Calibri" w:hAnsi="Calibri" w:cs="B Nazanin"/>
                <w:sz w:val="16"/>
                <w:szCs w:val="16"/>
              </w:rPr>
              <w:t>THD&lt;5</w:t>
            </w:r>
            <w:r>
              <w:rPr>
                <w:rFonts w:ascii="Calibri" w:hAnsi="Calibri" w:cs="B Nazanin" w:hint="cs"/>
                <w:sz w:val="16"/>
                <w:szCs w:val="16"/>
                <w:rtl/>
              </w:rPr>
              <w:t xml:space="preserve"> و بازده بالای 93درصد</w:t>
            </w:r>
          </w:p>
        </w:tc>
      </w:tr>
      <w:tr w:rsidR="00F40DB3" w:rsidRPr="002F3B9C" w:rsidTr="00F40DB3">
        <w:trPr>
          <w:trHeight w:val="425"/>
        </w:trPr>
        <w:tc>
          <w:tcPr>
            <w:tcW w:w="567" w:type="dxa"/>
            <w:vMerge/>
            <w:shd w:val="clear" w:color="auto" w:fill="auto"/>
            <w:noWrap/>
            <w:vAlign w:val="center"/>
          </w:tcPr>
          <w:p w:rsidR="00F40DB3" w:rsidRPr="002F3B9C" w:rsidRDefault="00F40DB3" w:rsidP="00F40DB3">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F40DB3" w:rsidRPr="002F3B9C" w:rsidRDefault="00F40DB3" w:rsidP="00F40DB3">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F40DB3" w:rsidRPr="002F3B9C" w:rsidRDefault="00F40DB3" w:rsidP="00F40DB3">
            <w:pPr>
              <w:rPr>
                <w:rFonts w:ascii="Calibri" w:hAnsi="Calibri" w:cs="B Nazanin"/>
                <w:b/>
                <w:bCs/>
                <w:szCs w:val="24"/>
              </w:rPr>
            </w:pPr>
          </w:p>
        </w:tc>
        <w:tc>
          <w:tcPr>
            <w:tcW w:w="1134" w:type="dxa"/>
            <w:vMerge/>
            <w:shd w:val="clear" w:color="auto" w:fill="auto"/>
            <w:vAlign w:val="center"/>
          </w:tcPr>
          <w:p w:rsidR="00F40DB3" w:rsidRPr="002F3B9C" w:rsidRDefault="00F40DB3" w:rsidP="00F40DB3">
            <w:pPr>
              <w:rPr>
                <w:rFonts w:ascii="Calibri" w:hAnsi="Calibri" w:cs="B Nazanin"/>
                <w:b/>
                <w:bCs/>
                <w:szCs w:val="24"/>
              </w:rPr>
            </w:pPr>
          </w:p>
        </w:tc>
        <w:tc>
          <w:tcPr>
            <w:tcW w:w="567" w:type="dxa"/>
            <w:vMerge/>
            <w:shd w:val="clear" w:color="auto" w:fill="auto"/>
            <w:vAlign w:val="center"/>
          </w:tcPr>
          <w:p w:rsidR="00F40DB3" w:rsidRPr="002F3B9C" w:rsidRDefault="00F40DB3" w:rsidP="00F40DB3">
            <w:pPr>
              <w:ind w:firstLine="0"/>
              <w:jc w:val="center"/>
              <w:rPr>
                <w:rFonts w:ascii="Calibri" w:hAnsi="Calibri" w:cs="B Nazanin"/>
                <w:sz w:val="16"/>
                <w:szCs w:val="16"/>
              </w:rPr>
            </w:pPr>
          </w:p>
        </w:tc>
        <w:tc>
          <w:tcPr>
            <w:tcW w:w="2410" w:type="dxa"/>
            <w:vMerge/>
            <w:shd w:val="clear" w:color="auto" w:fill="auto"/>
            <w:vAlign w:val="center"/>
          </w:tcPr>
          <w:p w:rsidR="00F40DB3" w:rsidRPr="002F3B9C" w:rsidRDefault="00F40DB3" w:rsidP="00F40DB3">
            <w:pPr>
              <w:ind w:firstLine="0"/>
              <w:jc w:val="center"/>
              <w:rPr>
                <w:rFonts w:ascii="Calibri" w:hAnsi="Calibri" w:cs="B Nazanin"/>
                <w:sz w:val="16"/>
                <w:szCs w:val="16"/>
              </w:rPr>
            </w:pPr>
          </w:p>
        </w:tc>
        <w:tc>
          <w:tcPr>
            <w:tcW w:w="567" w:type="dxa"/>
            <w:vMerge/>
            <w:shd w:val="clear" w:color="auto" w:fill="auto"/>
            <w:vAlign w:val="center"/>
          </w:tcPr>
          <w:p w:rsidR="00F40DB3" w:rsidRPr="002F3B9C" w:rsidRDefault="00F40DB3" w:rsidP="00F40DB3">
            <w:pPr>
              <w:ind w:firstLine="0"/>
              <w:jc w:val="center"/>
              <w:rPr>
                <w:rFonts w:ascii="Calibri" w:hAnsi="Calibri" w:cs="B Nazanin"/>
                <w:sz w:val="16"/>
                <w:szCs w:val="16"/>
              </w:rPr>
            </w:pPr>
          </w:p>
        </w:tc>
        <w:tc>
          <w:tcPr>
            <w:tcW w:w="3119" w:type="dxa"/>
            <w:vMerge/>
            <w:shd w:val="clear" w:color="auto" w:fill="auto"/>
            <w:noWrap/>
            <w:vAlign w:val="center"/>
          </w:tcPr>
          <w:p w:rsidR="00F40DB3" w:rsidRPr="002F3B9C" w:rsidRDefault="00F40DB3" w:rsidP="00F40DB3">
            <w:pPr>
              <w:ind w:firstLine="0"/>
              <w:jc w:val="center"/>
              <w:rPr>
                <w:rFonts w:ascii="Calibri" w:hAnsi="Calibri" w:cs="B Nazanin"/>
                <w:sz w:val="16"/>
                <w:szCs w:val="16"/>
              </w:rPr>
            </w:pPr>
          </w:p>
        </w:tc>
        <w:tc>
          <w:tcPr>
            <w:tcW w:w="567" w:type="dxa"/>
            <w:shd w:val="clear" w:color="auto" w:fill="auto"/>
            <w:vAlign w:val="center"/>
          </w:tcPr>
          <w:p w:rsidR="00F40DB3" w:rsidRPr="002F3B9C" w:rsidRDefault="00F40DB3" w:rsidP="00F40DB3">
            <w:pPr>
              <w:ind w:firstLine="0"/>
              <w:jc w:val="center"/>
              <w:rPr>
                <w:rFonts w:ascii="Calibri" w:hAnsi="Calibri" w:cs="B Nazanin"/>
                <w:sz w:val="16"/>
                <w:szCs w:val="16"/>
                <w:rtl/>
              </w:rPr>
            </w:pPr>
            <w:r w:rsidRPr="002F3B9C">
              <w:rPr>
                <w:rFonts w:ascii="Calibri" w:hAnsi="Calibri" w:cs="B Nazanin" w:hint="cs"/>
                <w:sz w:val="16"/>
                <w:szCs w:val="16"/>
                <w:rtl/>
              </w:rPr>
              <w:t>02</w:t>
            </w:r>
          </w:p>
        </w:tc>
        <w:tc>
          <w:tcPr>
            <w:tcW w:w="4394" w:type="dxa"/>
            <w:shd w:val="clear" w:color="auto" w:fill="auto"/>
            <w:vAlign w:val="center"/>
          </w:tcPr>
          <w:p w:rsidR="00F40DB3" w:rsidRPr="00F40DB3" w:rsidRDefault="00F40DB3" w:rsidP="00F40DB3">
            <w:pPr>
              <w:spacing w:line="180" w:lineRule="auto"/>
              <w:ind w:firstLine="0"/>
              <w:jc w:val="center"/>
              <w:rPr>
                <w:rFonts w:ascii="Calibri" w:hAnsi="Calibri" w:cs="B Nazanin"/>
                <w:sz w:val="16"/>
                <w:szCs w:val="16"/>
                <w:rtl/>
              </w:rPr>
            </w:pPr>
            <w:r w:rsidRPr="0064649C">
              <w:rPr>
                <w:rFonts w:ascii="Calibri" w:hAnsi="Calibri" w:cs="B Nazanin" w:hint="cs"/>
                <w:sz w:val="16"/>
                <w:szCs w:val="16"/>
                <w:rtl/>
              </w:rPr>
              <w:t xml:space="preserve">مبدل </w:t>
            </w:r>
            <w:r w:rsidRPr="0064649C">
              <w:rPr>
                <w:rFonts w:ascii="Calibri" w:hAnsi="Calibri" w:cs="B Nazanin" w:hint="cs"/>
                <w:sz w:val="16"/>
                <w:szCs w:val="16"/>
              </w:rPr>
              <w:t>AC/DC</w:t>
            </w:r>
            <w:r w:rsidRPr="00F40DB3">
              <w:rPr>
                <w:rFonts w:ascii="Calibri" w:hAnsi="Calibri" w:cs="B Nazanin" w:hint="cs"/>
                <w:sz w:val="16"/>
                <w:szCs w:val="16"/>
                <w:rtl/>
              </w:rPr>
              <w:t xml:space="preserve"> تک فاز در رده ولتاژ زیر 1000 ولت از توان </w:t>
            </w:r>
            <w:r w:rsidRPr="00F40DB3">
              <w:rPr>
                <w:rFonts w:ascii="Calibri" w:hAnsi="Calibri" w:cs="B Nazanin"/>
                <w:sz w:val="16"/>
                <w:szCs w:val="16"/>
              </w:rPr>
              <w:t>150KW</w:t>
            </w:r>
            <w:r w:rsidRPr="00F40DB3">
              <w:rPr>
                <w:rFonts w:ascii="Calibri" w:hAnsi="Calibri" w:cs="B Nazanin" w:hint="cs"/>
                <w:sz w:val="16"/>
                <w:szCs w:val="16"/>
                <w:rtl/>
              </w:rPr>
              <w:t xml:space="preserve"> به بالا</w:t>
            </w:r>
            <w:r>
              <w:rPr>
                <w:rFonts w:ascii="Calibri" w:hAnsi="Calibri" w:cs="B Nazanin" w:hint="cs"/>
                <w:sz w:val="16"/>
                <w:szCs w:val="16"/>
                <w:rtl/>
              </w:rPr>
              <w:t xml:space="preserve"> با </w:t>
            </w:r>
            <w:r>
              <w:rPr>
                <w:rFonts w:ascii="Calibri" w:hAnsi="Calibri" w:cs="B Nazanin"/>
                <w:sz w:val="16"/>
                <w:szCs w:val="16"/>
              </w:rPr>
              <w:t>THD&lt;5</w:t>
            </w:r>
            <w:r>
              <w:rPr>
                <w:rFonts w:ascii="Calibri" w:hAnsi="Calibri" w:cs="B Nazanin" w:hint="cs"/>
                <w:sz w:val="16"/>
                <w:szCs w:val="16"/>
                <w:rtl/>
              </w:rPr>
              <w:t xml:space="preserve"> و بازده بالای 93درصد</w:t>
            </w:r>
          </w:p>
        </w:tc>
      </w:tr>
      <w:tr w:rsidR="00F40DB3" w:rsidRPr="002F3B9C" w:rsidTr="00F40DB3">
        <w:trPr>
          <w:trHeight w:val="425"/>
        </w:trPr>
        <w:tc>
          <w:tcPr>
            <w:tcW w:w="567" w:type="dxa"/>
            <w:vMerge/>
            <w:shd w:val="clear" w:color="auto" w:fill="auto"/>
            <w:noWrap/>
            <w:vAlign w:val="center"/>
          </w:tcPr>
          <w:p w:rsidR="00F40DB3" w:rsidRPr="002F3B9C" w:rsidRDefault="00F40DB3" w:rsidP="00F40DB3">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F40DB3" w:rsidRPr="002F3B9C" w:rsidRDefault="00F40DB3" w:rsidP="00F40DB3">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F40DB3" w:rsidRPr="002F3B9C" w:rsidRDefault="00F40DB3" w:rsidP="00F40DB3">
            <w:pPr>
              <w:rPr>
                <w:rFonts w:ascii="Calibri" w:hAnsi="Calibri" w:cs="B Nazanin"/>
                <w:b/>
                <w:bCs/>
                <w:szCs w:val="24"/>
              </w:rPr>
            </w:pPr>
          </w:p>
        </w:tc>
        <w:tc>
          <w:tcPr>
            <w:tcW w:w="1134" w:type="dxa"/>
            <w:vMerge/>
            <w:shd w:val="clear" w:color="auto" w:fill="auto"/>
            <w:vAlign w:val="center"/>
          </w:tcPr>
          <w:p w:rsidR="00F40DB3" w:rsidRPr="002F3B9C" w:rsidRDefault="00F40DB3" w:rsidP="00F40DB3">
            <w:pPr>
              <w:rPr>
                <w:rFonts w:ascii="Calibri" w:hAnsi="Calibri" w:cs="B Nazanin"/>
                <w:b/>
                <w:bCs/>
                <w:szCs w:val="24"/>
              </w:rPr>
            </w:pPr>
          </w:p>
        </w:tc>
        <w:tc>
          <w:tcPr>
            <w:tcW w:w="567" w:type="dxa"/>
            <w:vMerge/>
            <w:shd w:val="clear" w:color="auto" w:fill="auto"/>
            <w:vAlign w:val="center"/>
          </w:tcPr>
          <w:p w:rsidR="00F40DB3" w:rsidRPr="002F3B9C" w:rsidRDefault="00F40DB3" w:rsidP="00F40DB3">
            <w:pPr>
              <w:ind w:firstLine="0"/>
              <w:jc w:val="center"/>
              <w:rPr>
                <w:rFonts w:ascii="Calibri" w:hAnsi="Calibri" w:cs="B Nazanin"/>
                <w:sz w:val="16"/>
                <w:szCs w:val="16"/>
              </w:rPr>
            </w:pPr>
          </w:p>
        </w:tc>
        <w:tc>
          <w:tcPr>
            <w:tcW w:w="2410" w:type="dxa"/>
            <w:vMerge/>
            <w:shd w:val="clear" w:color="auto" w:fill="auto"/>
            <w:vAlign w:val="center"/>
          </w:tcPr>
          <w:p w:rsidR="00F40DB3" w:rsidRPr="002F3B9C" w:rsidRDefault="00F40DB3" w:rsidP="00F40DB3">
            <w:pPr>
              <w:ind w:firstLine="0"/>
              <w:jc w:val="center"/>
              <w:rPr>
                <w:rFonts w:ascii="Calibri" w:hAnsi="Calibri" w:cs="B Nazanin"/>
                <w:sz w:val="16"/>
                <w:szCs w:val="16"/>
              </w:rPr>
            </w:pPr>
          </w:p>
        </w:tc>
        <w:tc>
          <w:tcPr>
            <w:tcW w:w="567" w:type="dxa"/>
            <w:vMerge/>
            <w:shd w:val="clear" w:color="auto" w:fill="auto"/>
            <w:vAlign w:val="center"/>
          </w:tcPr>
          <w:p w:rsidR="00F40DB3" w:rsidRPr="002F3B9C" w:rsidRDefault="00F40DB3" w:rsidP="00F40DB3">
            <w:pPr>
              <w:ind w:firstLine="0"/>
              <w:jc w:val="center"/>
              <w:rPr>
                <w:rFonts w:ascii="Calibri" w:hAnsi="Calibri" w:cs="B Nazanin"/>
                <w:sz w:val="16"/>
                <w:szCs w:val="16"/>
              </w:rPr>
            </w:pPr>
          </w:p>
        </w:tc>
        <w:tc>
          <w:tcPr>
            <w:tcW w:w="3119" w:type="dxa"/>
            <w:vMerge/>
            <w:shd w:val="clear" w:color="auto" w:fill="auto"/>
            <w:noWrap/>
            <w:vAlign w:val="center"/>
          </w:tcPr>
          <w:p w:rsidR="00F40DB3" w:rsidRPr="002F3B9C" w:rsidRDefault="00F40DB3" w:rsidP="00F40DB3">
            <w:pPr>
              <w:ind w:firstLine="0"/>
              <w:jc w:val="center"/>
              <w:rPr>
                <w:rFonts w:ascii="Calibri" w:hAnsi="Calibri" w:cs="B Nazanin"/>
                <w:sz w:val="16"/>
                <w:szCs w:val="16"/>
              </w:rPr>
            </w:pPr>
          </w:p>
        </w:tc>
        <w:tc>
          <w:tcPr>
            <w:tcW w:w="567" w:type="dxa"/>
            <w:shd w:val="clear" w:color="auto" w:fill="auto"/>
            <w:vAlign w:val="center"/>
          </w:tcPr>
          <w:p w:rsidR="00F40DB3" w:rsidRPr="002F3B9C" w:rsidRDefault="00F40DB3" w:rsidP="00F40DB3">
            <w:pPr>
              <w:ind w:firstLine="0"/>
              <w:jc w:val="center"/>
              <w:rPr>
                <w:rFonts w:ascii="Calibri" w:hAnsi="Calibri" w:cs="B Nazanin"/>
                <w:sz w:val="16"/>
                <w:szCs w:val="16"/>
                <w:rtl/>
              </w:rPr>
            </w:pPr>
            <w:r w:rsidRPr="002F3B9C">
              <w:rPr>
                <w:rFonts w:ascii="Calibri" w:hAnsi="Calibri" w:cs="B Nazanin" w:hint="cs"/>
                <w:sz w:val="16"/>
                <w:szCs w:val="16"/>
                <w:rtl/>
              </w:rPr>
              <w:t>03</w:t>
            </w:r>
          </w:p>
        </w:tc>
        <w:tc>
          <w:tcPr>
            <w:tcW w:w="4394" w:type="dxa"/>
            <w:shd w:val="clear" w:color="auto" w:fill="auto"/>
            <w:vAlign w:val="center"/>
          </w:tcPr>
          <w:p w:rsidR="00F40DB3" w:rsidRPr="00F40DB3" w:rsidRDefault="00F40DB3" w:rsidP="00F40DB3">
            <w:pPr>
              <w:spacing w:line="180" w:lineRule="auto"/>
              <w:ind w:firstLine="0"/>
              <w:jc w:val="center"/>
              <w:rPr>
                <w:rFonts w:ascii="Calibri" w:hAnsi="Calibri" w:cs="B Nazanin"/>
                <w:sz w:val="16"/>
                <w:szCs w:val="16"/>
                <w:rtl/>
              </w:rPr>
            </w:pPr>
            <w:r w:rsidRPr="0064649C">
              <w:rPr>
                <w:rFonts w:ascii="Calibri" w:hAnsi="Calibri" w:cs="B Nazanin" w:hint="cs"/>
                <w:sz w:val="16"/>
                <w:szCs w:val="16"/>
                <w:rtl/>
              </w:rPr>
              <w:t xml:space="preserve">مبدل </w:t>
            </w:r>
            <w:r w:rsidRPr="0064649C">
              <w:rPr>
                <w:rFonts w:ascii="Calibri" w:hAnsi="Calibri" w:cs="B Nazanin" w:hint="cs"/>
                <w:sz w:val="16"/>
                <w:szCs w:val="16"/>
              </w:rPr>
              <w:t>AC/DC</w:t>
            </w:r>
            <w:r w:rsidR="00C86E35">
              <w:rPr>
                <w:rFonts w:ascii="Calibri" w:hAnsi="Calibri" w:cs="B Nazanin" w:hint="cs"/>
                <w:sz w:val="16"/>
                <w:szCs w:val="16"/>
                <w:rtl/>
              </w:rPr>
              <w:t xml:space="preserve"> </w:t>
            </w:r>
            <w:r w:rsidRPr="00F40DB3">
              <w:rPr>
                <w:rFonts w:ascii="Calibri" w:hAnsi="Calibri" w:cs="B Nazanin" w:hint="cs"/>
                <w:sz w:val="16"/>
                <w:szCs w:val="16"/>
                <w:rtl/>
              </w:rPr>
              <w:t xml:space="preserve">در رده فرکانسی بالای 250 هرتز و توان بالای 10 کیلووات </w:t>
            </w:r>
            <w:r>
              <w:rPr>
                <w:rFonts w:ascii="Calibri" w:hAnsi="Calibri" w:cs="B Nazanin" w:hint="cs"/>
                <w:sz w:val="16"/>
                <w:szCs w:val="16"/>
                <w:rtl/>
              </w:rPr>
              <w:t xml:space="preserve">با </w:t>
            </w:r>
            <w:r>
              <w:rPr>
                <w:rFonts w:ascii="Calibri" w:hAnsi="Calibri" w:cs="B Nazanin"/>
                <w:sz w:val="16"/>
                <w:szCs w:val="16"/>
              </w:rPr>
              <w:t>THD&lt;5</w:t>
            </w:r>
            <w:r>
              <w:rPr>
                <w:rFonts w:ascii="Calibri" w:hAnsi="Calibri" w:cs="B Nazanin" w:hint="cs"/>
                <w:sz w:val="16"/>
                <w:szCs w:val="16"/>
                <w:rtl/>
              </w:rPr>
              <w:t xml:space="preserve"> و بازده بالای 93درصد</w:t>
            </w:r>
          </w:p>
        </w:tc>
      </w:tr>
      <w:tr w:rsidR="00F40DB3" w:rsidRPr="002F3B9C" w:rsidTr="00F40DB3">
        <w:trPr>
          <w:trHeight w:val="425"/>
        </w:trPr>
        <w:tc>
          <w:tcPr>
            <w:tcW w:w="567" w:type="dxa"/>
            <w:vMerge/>
            <w:shd w:val="clear" w:color="auto" w:fill="auto"/>
            <w:noWrap/>
            <w:vAlign w:val="center"/>
          </w:tcPr>
          <w:p w:rsidR="00F40DB3" w:rsidRPr="002F3B9C" w:rsidRDefault="00F40DB3" w:rsidP="00F40DB3">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F40DB3" w:rsidRPr="002F3B9C" w:rsidRDefault="00F40DB3" w:rsidP="00F40DB3">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F40DB3" w:rsidRPr="002F3B9C" w:rsidRDefault="00F40DB3" w:rsidP="00F40DB3">
            <w:pPr>
              <w:rPr>
                <w:rFonts w:ascii="Calibri" w:hAnsi="Calibri" w:cs="B Nazanin"/>
                <w:b/>
                <w:bCs/>
                <w:szCs w:val="24"/>
              </w:rPr>
            </w:pPr>
          </w:p>
        </w:tc>
        <w:tc>
          <w:tcPr>
            <w:tcW w:w="1134" w:type="dxa"/>
            <w:vMerge/>
            <w:shd w:val="clear" w:color="auto" w:fill="auto"/>
            <w:vAlign w:val="center"/>
          </w:tcPr>
          <w:p w:rsidR="00F40DB3" w:rsidRPr="002F3B9C" w:rsidRDefault="00F40DB3" w:rsidP="00F40DB3">
            <w:pPr>
              <w:rPr>
                <w:rFonts w:ascii="Calibri" w:hAnsi="Calibri" w:cs="B Nazanin"/>
                <w:b/>
                <w:bCs/>
                <w:szCs w:val="24"/>
              </w:rPr>
            </w:pPr>
          </w:p>
        </w:tc>
        <w:tc>
          <w:tcPr>
            <w:tcW w:w="567" w:type="dxa"/>
            <w:vMerge/>
            <w:shd w:val="clear" w:color="auto" w:fill="auto"/>
            <w:vAlign w:val="center"/>
          </w:tcPr>
          <w:p w:rsidR="00F40DB3" w:rsidRPr="002F3B9C" w:rsidRDefault="00F40DB3" w:rsidP="00F40DB3">
            <w:pPr>
              <w:ind w:firstLine="0"/>
              <w:jc w:val="center"/>
              <w:rPr>
                <w:rFonts w:ascii="Calibri" w:hAnsi="Calibri" w:cs="B Nazanin"/>
                <w:sz w:val="16"/>
                <w:szCs w:val="16"/>
              </w:rPr>
            </w:pPr>
          </w:p>
        </w:tc>
        <w:tc>
          <w:tcPr>
            <w:tcW w:w="2410" w:type="dxa"/>
            <w:vMerge/>
            <w:shd w:val="clear" w:color="auto" w:fill="auto"/>
            <w:vAlign w:val="center"/>
          </w:tcPr>
          <w:p w:rsidR="00F40DB3" w:rsidRPr="002F3B9C" w:rsidRDefault="00F40DB3" w:rsidP="00F40DB3">
            <w:pPr>
              <w:ind w:firstLine="0"/>
              <w:jc w:val="center"/>
              <w:rPr>
                <w:rFonts w:ascii="Calibri" w:hAnsi="Calibri" w:cs="B Nazanin"/>
                <w:sz w:val="16"/>
                <w:szCs w:val="16"/>
              </w:rPr>
            </w:pPr>
          </w:p>
        </w:tc>
        <w:tc>
          <w:tcPr>
            <w:tcW w:w="567" w:type="dxa"/>
            <w:vMerge/>
            <w:shd w:val="clear" w:color="auto" w:fill="auto"/>
            <w:vAlign w:val="center"/>
          </w:tcPr>
          <w:p w:rsidR="00F40DB3" w:rsidRPr="002F3B9C" w:rsidRDefault="00F40DB3" w:rsidP="00F40DB3">
            <w:pPr>
              <w:ind w:firstLine="0"/>
              <w:jc w:val="center"/>
              <w:rPr>
                <w:rFonts w:ascii="Calibri" w:hAnsi="Calibri" w:cs="B Nazanin"/>
                <w:sz w:val="16"/>
                <w:szCs w:val="16"/>
              </w:rPr>
            </w:pPr>
          </w:p>
        </w:tc>
        <w:tc>
          <w:tcPr>
            <w:tcW w:w="3119" w:type="dxa"/>
            <w:vMerge/>
            <w:shd w:val="clear" w:color="auto" w:fill="auto"/>
            <w:noWrap/>
            <w:vAlign w:val="center"/>
          </w:tcPr>
          <w:p w:rsidR="00F40DB3" w:rsidRPr="002F3B9C" w:rsidRDefault="00F40DB3" w:rsidP="00F40DB3">
            <w:pPr>
              <w:ind w:firstLine="0"/>
              <w:jc w:val="center"/>
              <w:rPr>
                <w:rFonts w:ascii="Calibri" w:hAnsi="Calibri" w:cs="B Nazanin"/>
                <w:sz w:val="16"/>
                <w:szCs w:val="16"/>
              </w:rPr>
            </w:pPr>
          </w:p>
        </w:tc>
        <w:tc>
          <w:tcPr>
            <w:tcW w:w="567" w:type="dxa"/>
            <w:shd w:val="clear" w:color="auto" w:fill="auto"/>
            <w:vAlign w:val="center"/>
          </w:tcPr>
          <w:p w:rsidR="00F40DB3" w:rsidRPr="002F3B9C" w:rsidRDefault="00F40DB3" w:rsidP="00F40DB3">
            <w:pPr>
              <w:ind w:firstLine="0"/>
              <w:jc w:val="center"/>
              <w:rPr>
                <w:rFonts w:ascii="Calibri" w:hAnsi="Calibri" w:cs="B Nazanin"/>
                <w:sz w:val="16"/>
                <w:szCs w:val="16"/>
                <w:rtl/>
              </w:rPr>
            </w:pPr>
            <w:r w:rsidRPr="002F3B9C">
              <w:rPr>
                <w:rFonts w:ascii="Calibri" w:hAnsi="Calibri" w:cs="B Nazanin" w:hint="cs"/>
                <w:sz w:val="16"/>
                <w:szCs w:val="16"/>
                <w:rtl/>
              </w:rPr>
              <w:t>04</w:t>
            </w:r>
          </w:p>
        </w:tc>
        <w:tc>
          <w:tcPr>
            <w:tcW w:w="4394" w:type="dxa"/>
            <w:shd w:val="clear" w:color="auto" w:fill="auto"/>
            <w:vAlign w:val="center"/>
          </w:tcPr>
          <w:p w:rsidR="00F40DB3" w:rsidRPr="00F40DB3" w:rsidRDefault="00F40DB3" w:rsidP="00F40DB3">
            <w:pPr>
              <w:spacing w:line="180" w:lineRule="auto"/>
              <w:ind w:firstLine="0"/>
              <w:jc w:val="center"/>
              <w:rPr>
                <w:rFonts w:ascii="Calibri" w:hAnsi="Calibri" w:cs="B Nazanin"/>
                <w:sz w:val="16"/>
                <w:szCs w:val="16"/>
                <w:rtl/>
              </w:rPr>
            </w:pPr>
            <w:r w:rsidRPr="00F40DB3">
              <w:rPr>
                <w:rFonts w:ascii="Calibri" w:hAnsi="Calibri" w:cs="B Nazanin" w:hint="cs"/>
                <w:sz w:val="16"/>
                <w:szCs w:val="16"/>
                <w:rtl/>
              </w:rPr>
              <w:t>باتری شارژر و یکسان‌سازهای جریان بالای 1000 آمپر</w:t>
            </w:r>
            <w:r>
              <w:rPr>
                <w:rFonts w:ascii="Calibri" w:hAnsi="Calibri" w:cs="B Nazanin" w:hint="cs"/>
                <w:sz w:val="16"/>
                <w:szCs w:val="16"/>
                <w:rtl/>
              </w:rPr>
              <w:t xml:space="preserve"> با </w:t>
            </w:r>
            <w:r>
              <w:rPr>
                <w:rFonts w:ascii="Calibri" w:hAnsi="Calibri" w:cs="B Nazanin"/>
                <w:sz w:val="16"/>
                <w:szCs w:val="16"/>
              </w:rPr>
              <w:t>THD&lt;5</w:t>
            </w:r>
            <w:r>
              <w:rPr>
                <w:rFonts w:ascii="Calibri" w:hAnsi="Calibri" w:cs="B Nazanin" w:hint="cs"/>
                <w:sz w:val="16"/>
                <w:szCs w:val="16"/>
                <w:rtl/>
              </w:rPr>
              <w:t xml:space="preserve"> و بازده بالای 93درصد</w:t>
            </w:r>
          </w:p>
        </w:tc>
      </w:tr>
    </w:tbl>
    <w:p w:rsidR="00F40DB3" w:rsidRDefault="00F40DB3">
      <w:pPr>
        <w:rPr>
          <w:rtl/>
        </w:rPr>
      </w:pPr>
    </w:p>
    <w:p w:rsidR="00F40DB3" w:rsidRDefault="00F40DB3">
      <w:pPr>
        <w:widowControl/>
        <w:bidi w:val="0"/>
        <w:spacing w:line="240" w:lineRule="auto"/>
        <w:ind w:firstLine="0"/>
        <w:jc w:val="left"/>
        <w:rPr>
          <w:rtl/>
        </w:rPr>
      </w:pPr>
      <w:r>
        <w:rPr>
          <w:rtl/>
        </w:rPr>
        <w:br w:type="page"/>
      </w:r>
    </w:p>
    <w:p w:rsidR="00452F0E" w:rsidRPr="002F3B9C" w:rsidRDefault="00452F0E">
      <w:pPr>
        <w:rPr>
          <w:rFonts w:cs="B Nazanin"/>
          <w:sz w:val="2"/>
          <w:szCs w:val="2"/>
        </w:rPr>
      </w:pPr>
    </w:p>
    <w:tbl>
      <w:tblPr>
        <w:bidiVisual/>
        <w:tblW w:w="1495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62"/>
        <w:gridCol w:w="567"/>
        <w:gridCol w:w="1134"/>
        <w:gridCol w:w="567"/>
        <w:gridCol w:w="1701"/>
        <w:gridCol w:w="567"/>
        <w:gridCol w:w="2552"/>
        <w:gridCol w:w="567"/>
        <w:gridCol w:w="5670"/>
      </w:tblGrid>
      <w:tr w:rsidR="00E06D7F" w:rsidRPr="002F3B9C" w:rsidTr="00452F0E">
        <w:trPr>
          <w:cantSplit/>
          <w:trHeight w:val="1474"/>
        </w:trPr>
        <w:tc>
          <w:tcPr>
            <w:tcW w:w="567" w:type="dxa"/>
            <w:shd w:val="clear" w:color="auto" w:fill="auto"/>
            <w:textDirection w:val="btLr"/>
            <w:vAlign w:val="center"/>
            <w:hideMark/>
          </w:tcPr>
          <w:p w:rsidR="00452F0E" w:rsidRPr="002F3B9C" w:rsidRDefault="00452F0E"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دسته اصلی</w:t>
            </w:r>
          </w:p>
        </w:tc>
        <w:tc>
          <w:tcPr>
            <w:tcW w:w="1062" w:type="dxa"/>
            <w:shd w:val="clear" w:color="auto" w:fill="auto"/>
            <w:vAlign w:val="center"/>
            <w:hideMark/>
          </w:tcPr>
          <w:p w:rsidR="00452F0E" w:rsidRPr="002F3B9C" w:rsidRDefault="00452F0E"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sidR="00D96942">
              <w:rPr>
                <w:rFonts w:ascii="Calibri" w:eastAsia="Times New Roman" w:hAnsi="Calibri" w:cs="B Nazanin" w:hint="cs"/>
                <w:b/>
                <w:bCs/>
                <w:sz w:val="20"/>
                <w:szCs w:val="20"/>
                <w:rtl/>
              </w:rPr>
              <w:t>ی</w:t>
            </w:r>
          </w:p>
        </w:tc>
        <w:tc>
          <w:tcPr>
            <w:tcW w:w="567" w:type="dxa"/>
            <w:shd w:val="clear" w:color="auto" w:fill="auto"/>
            <w:textDirection w:val="btLr"/>
            <w:vAlign w:val="center"/>
            <w:hideMark/>
          </w:tcPr>
          <w:p w:rsidR="00452F0E" w:rsidRPr="002F3B9C" w:rsidRDefault="00452F0E"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34" w:type="dxa"/>
            <w:shd w:val="clear" w:color="auto" w:fill="auto"/>
            <w:vAlign w:val="center"/>
            <w:hideMark/>
          </w:tcPr>
          <w:p w:rsidR="00452F0E" w:rsidRPr="002F3B9C" w:rsidRDefault="00452F0E"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hideMark/>
          </w:tcPr>
          <w:p w:rsidR="00452F0E" w:rsidRPr="002F3B9C" w:rsidRDefault="00452F0E"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1701" w:type="dxa"/>
            <w:shd w:val="clear" w:color="auto" w:fill="auto"/>
            <w:vAlign w:val="center"/>
            <w:hideMark/>
          </w:tcPr>
          <w:p w:rsidR="00452F0E" w:rsidRPr="002F3B9C" w:rsidRDefault="00452F0E"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7" w:type="dxa"/>
            <w:shd w:val="clear" w:color="auto" w:fill="auto"/>
            <w:textDirection w:val="btLr"/>
            <w:vAlign w:val="center"/>
            <w:hideMark/>
          </w:tcPr>
          <w:p w:rsidR="00452F0E" w:rsidRPr="002F3B9C" w:rsidRDefault="00452F0E"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2552" w:type="dxa"/>
            <w:shd w:val="clear" w:color="auto" w:fill="auto"/>
            <w:noWrap/>
            <w:vAlign w:val="center"/>
            <w:hideMark/>
          </w:tcPr>
          <w:p w:rsidR="00452F0E" w:rsidRPr="002F3B9C" w:rsidRDefault="00452F0E"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c>
          <w:tcPr>
            <w:tcW w:w="567" w:type="dxa"/>
            <w:shd w:val="clear" w:color="auto" w:fill="auto"/>
            <w:textDirection w:val="btLr"/>
            <w:vAlign w:val="center"/>
            <w:hideMark/>
          </w:tcPr>
          <w:p w:rsidR="00452F0E" w:rsidRPr="002F3B9C" w:rsidRDefault="00452F0E"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5670" w:type="dxa"/>
            <w:shd w:val="clear" w:color="auto" w:fill="auto"/>
            <w:vAlign w:val="center"/>
            <w:hideMark/>
          </w:tcPr>
          <w:p w:rsidR="00452F0E" w:rsidRPr="002F3B9C" w:rsidRDefault="00452F0E"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F40DB3" w:rsidRPr="002F3B9C" w:rsidTr="00544E44">
        <w:trPr>
          <w:trHeight w:val="425"/>
        </w:trPr>
        <w:tc>
          <w:tcPr>
            <w:tcW w:w="567" w:type="dxa"/>
            <w:vMerge w:val="restart"/>
            <w:shd w:val="clear" w:color="auto" w:fill="auto"/>
            <w:noWrap/>
            <w:vAlign w:val="center"/>
          </w:tcPr>
          <w:p w:rsidR="00F40DB3" w:rsidRPr="002F3B9C" w:rsidRDefault="00F40DB3" w:rsidP="00F40DB3">
            <w:pPr>
              <w:spacing w:line="180" w:lineRule="auto"/>
              <w:ind w:firstLine="0"/>
              <w:jc w:val="center"/>
              <w:rPr>
                <w:rFonts w:ascii="Calibri" w:eastAsia="Times New Roman" w:hAnsi="Calibri" w:cs="B Nazanin"/>
                <w:b/>
                <w:bCs/>
                <w:sz w:val="28"/>
                <w:szCs w:val="28"/>
                <w:rtl/>
              </w:rPr>
            </w:pPr>
            <w:r w:rsidRPr="002F3B9C">
              <w:rPr>
                <w:rFonts w:ascii="Calibri" w:eastAsia="Times New Roman" w:hAnsi="Calibri" w:cs="B Nazanin" w:hint="cs"/>
                <w:b/>
                <w:bCs/>
                <w:sz w:val="28"/>
                <w:szCs w:val="28"/>
                <w:rtl/>
              </w:rPr>
              <w:t>03</w:t>
            </w:r>
          </w:p>
        </w:tc>
        <w:tc>
          <w:tcPr>
            <w:tcW w:w="1062" w:type="dxa"/>
            <w:vMerge w:val="restart"/>
            <w:shd w:val="clear" w:color="auto" w:fill="auto"/>
            <w:textDirection w:val="btLr"/>
            <w:vAlign w:val="center"/>
          </w:tcPr>
          <w:p w:rsidR="00F40DB3" w:rsidRPr="00886244" w:rsidRDefault="00F40DB3" w:rsidP="00F40DB3">
            <w:pPr>
              <w:spacing w:line="180" w:lineRule="auto"/>
              <w:ind w:firstLine="0"/>
              <w:jc w:val="center"/>
              <w:rPr>
                <w:rFonts w:ascii="Calibri" w:eastAsia="Times New Roman" w:hAnsi="Calibri" w:cs="B Nazanin"/>
                <w:b/>
                <w:bCs/>
                <w:sz w:val="28"/>
                <w:szCs w:val="28"/>
                <w:rtl/>
              </w:rPr>
            </w:pPr>
            <w:r w:rsidRPr="00886244">
              <w:rPr>
                <w:rFonts w:ascii="Calibri" w:eastAsia="Times New Roman" w:hAnsi="Calibri" w:cs="B Nazanin" w:hint="eastAsia"/>
                <w:b/>
                <w:bCs/>
                <w:sz w:val="28"/>
                <w:szCs w:val="28"/>
                <w:rtl/>
              </w:rPr>
              <w:t>سخت‌افزارها</w:t>
            </w:r>
            <w:r w:rsidRPr="00886244">
              <w:rPr>
                <w:rFonts w:ascii="Calibri" w:eastAsia="Times New Roman" w:hAnsi="Calibri" w:cs="B Nazanin" w:hint="cs"/>
                <w:b/>
                <w:bCs/>
                <w:sz w:val="28"/>
                <w:szCs w:val="28"/>
                <w:rtl/>
              </w:rPr>
              <w:t>ی</w:t>
            </w:r>
            <w:r w:rsidRPr="00886244">
              <w:rPr>
                <w:rFonts w:ascii="Calibri" w:eastAsia="Times New Roman" w:hAnsi="Calibri" w:cs="B Nazanin"/>
                <w:b/>
                <w:bCs/>
                <w:sz w:val="28"/>
                <w:szCs w:val="28"/>
                <w:rtl/>
              </w:rPr>
              <w:t xml:space="preserve"> برق </w:t>
            </w:r>
            <w:r w:rsidRPr="00886244">
              <w:rPr>
                <w:rFonts w:ascii="Calibri" w:eastAsia="Times New Roman" w:hAnsi="Calibri" w:cs="B Nazanin" w:hint="cs"/>
                <w:b/>
                <w:bCs/>
                <w:sz w:val="28"/>
                <w:szCs w:val="28"/>
                <w:rtl/>
              </w:rPr>
              <w:t>و</w:t>
            </w:r>
            <w:r w:rsidRPr="00886244">
              <w:rPr>
                <w:rFonts w:ascii="Calibri" w:eastAsia="Times New Roman" w:hAnsi="Calibri" w:cs="B Nazanin"/>
                <w:b/>
                <w:bCs/>
                <w:sz w:val="28"/>
                <w:szCs w:val="28"/>
                <w:rtl/>
              </w:rPr>
              <w:t xml:space="preserve"> الکترون</w:t>
            </w:r>
            <w:r w:rsidRPr="00886244">
              <w:rPr>
                <w:rFonts w:ascii="Calibri" w:eastAsia="Times New Roman" w:hAnsi="Calibri" w:cs="B Nazanin" w:hint="cs"/>
                <w:b/>
                <w:bCs/>
                <w:sz w:val="28"/>
                <w:szCs w:val="28"/>
                <w:rtl/>
              </w:rPr>
              <w:t>یک،</w:t>
            </w:r>
            <w:r w:rsidRPr="00886244">
              <w:rPr>
                <w:rFonts w:ascii="Calibri" w:eastAsia="Times New Roman" w:hAnsi="Calibri" w:cs="B Nazanin"/>
                <w:b/>
                <w:bCs/>
                <w:sz w:val="28"/>
                <w:szCs w:val="28"/>
                <w:rtl/>
              </w:rPr>
              <w:t xml:space="preserve"> </w:t>
            </w:r>
            <w:r w:rsidRPr="00886244">
              <w:rPr>
                <w:rFonts w:ascii="Calibri" w:eastAsia="Times New Roman" w:hAnsi="Calibri" w:cs="B Nazanin" w:hint="cs"/>
                <w:b/>
                <w:bCs/>
                <w:sz w:val="28"/>
                <w:szCs w:val="28"/>
                <w:rtl/>
              </w:rPr>
              <w:t xml:space="preserve">لیزر و </w:t>
            </w:r>
            <w:r>
              <w:rPr>
                <w:rFonts w:ascii="Calibri" w:eastAsia="Times New Roman" w:hAnsi="Calibri" w:cs="B Nazanin" w:hint="cs"/>
                <w:b/>
                <w:bCs/>
                <w:sz w:val="28"/>
                <w:szCs w:val="28"/>
                <w:rtl/>
              </w:rPr>
              <w:t>فوتونیک</w:t>
            </w:r>
          </w:p>
        </w:tc>
        <w:tc>
          <w:tcPr>
            <w:tcW w:w="567" w:type="dxa"/>
            <w:vMerge w:val="restart"/>
            <w:shd w:val="clear" w:color="auto" w:fill="auto"/>
            <w:noWrap/>
            <w:vAlign w:val="center"/>
          </w:tcPr>
          <w:p w:rsidR="00F40DB3" w:rsidRPr="002F3B9C" w:rsidRDefault="00F40DB3" w:rsidP="00F40DB3">
            <w:pPr>
              <w:ind w:firstLine="0"/>
              <w:jc w:val="center"/>
              <w:rPr>
                <w:rFonts w:ascii="Calibri" w:hAnsi="Calibri" w:cs="B Nazanin"/>
                <w:b/>
                <w:bCs/>
                <w:sz w:val="22"/>
                <w:szCs w:val="24"/>
                <w:rtl/>
              </w:rPr>
            </w:pPr>
            <w:r w:rsidRPr="002F3B9C">
              <w:rPr>
                <w:rFonts w:ascii="Calibri" w:hAnsi="Calibri" w:cs="B Nazanin" w:hint="cs"/>
                <w:b/>
                <w:bCs/>
                <w:sz w:val="22"/>
                <w:szCs w:val="24"/>
                <w:rtl/>
              </w:rPr>
              <w:t>08</w:t>
            </w:r>
          </w:p>
        </w:tc>
        <w:tc>
          <w:tcPr>
            <w:tcW w:w="1134" w:type="dxa"/>
            <w:vMerge w:val="restart"/>
            <w:shd w:val="clear" w:color="auto" w:fill="auto"/>
            <w:textDirection w:val="btLr"/>
            <w:vAlign w:val="center"/>
          </w:tcPr>
          <w:p w:rsidR="00F40DB3" w:rsidRPr="002F3B9C" w:rsidRDefault="00F40DB3" w:rsidP="00F40DB3">
            <w:pPr>
              <w:ind w:firstLine="0"/>
              <w:jc w:val="center"/>
              <w:rPr>
                <w:rFonts w:ascii="Calibri" w:hAnsi="Calibri" w:cs="B Nazanin"/>
                <w:b/>
                <w:bCs/>
                <w:sz w:val="22"/>
                <w:szCs w:val="24"/>
                <w:rtl/>
              </w:rPr>
            </w:pPr>
            <w:r w:rsidRPr="002F3B9C">
              <w:rPr>
                <w:rFonts w:ascii="Calibri" w:hAnsi="Calibri" w:cs="B Nazanin" w:hint="cs"/>
                <w:b/>
                <w:bCs/>
                <w:sz w:val="22"/>
                <w:szCs w:val="24"/>
                <w:rtl/>
              </w:rPr>
              <w:t>الکترونیک قدرت</w:t>
            </w:r>
          </w:p>
        </w:tc>
        <w:tc>
          <w:tcPr>
            <w:tcW w:w="567" w:type="dxa"/>
            <w:vMerge w:val="restart"/>
            <w:shd w:val="clear" w:color="auto" w:fill="auto"/>
            <w:vAlign w:val="center"/>
          </w:tcPr>
          <w:p w:rsidR="00F40DB3" w:rsidRPr="002F3B9C" w:rsidRDefault="00683707" w:rsidP="00F40DB3">
            <w:pPr>
              <w:ind w:firstLine="0"/>
              <w:jc w:val="center"/>
              <w:rPr>
                <w:rFonts w:ascii="Calibri" w:hAnsi="Calibri" w:cs="B Nazanin"/>
                <w:sz w:val="16"/>
                <w:szCs w:val="16"/>
              </w:rPr>
            </w:pPr>
            <w:r>
              <w:rPr>
                <w:rFonts w:ascii="Calibri" w:hAnsi="Calibri" w:cs="B Nazanin" w:hint="cs"/>
                <w:sz w:val="16"/>
                <w:szCs w:val="16"/>
                <w:rtl/>
              </w:rPr>
              <w:t>02</w:t>
            </w:r>
          </w:p>
        </w:tc>
        <w:tc>
          <w:tcPr>
            <w:tcW w:w="1701" w:type="dxa"/>
            <w:vMerge w:val="restart"/>
            <w:shd w:val="clear" w:color="auto" w:fill="auto"/>
            <w:vAlign w:val="center"/>
          </w:tcPr>
          <w:p w:rsidR="00F40DB3" w:rsidRPr="002F3B9C" w:rsidRDefault="00F40DB3" w:rsidP="00F40DB3">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ادوات </w:t>
            </w:r>
            <w:r w:rsidRPr="002F3B9C">
              <w:rPr>
                <w:rFonts w:ascii="Calibri" w:hAnsi="Calibri" w:cs="B Nazanin" w:hint="cs"/>
                <w:sz w:val="16"/>
                <w:szCs w:val="16"/>
              </w:rPr>
              <w:t>facts</w:t>
            </w:r>
          </w:p>
        </w:tc>
        <w:tc>
          <w:tcPr>
            <w:tcW w:w="567" w:type="dxa"/>
            <w:shd w:val="clear" w:color="auto" w:fill="auto"/>
            <w:vAlign w:val="center"/>
          </w:tcPr>
          <w:p w:rsidR="00F40DB3" w:rsidRPr="002F3B9C" w:rsidRDefault="00683707" w:rsidP="00F40DB3">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2552" w:type="dxa"/>
            <w:shd w:val="clear" w:color="auto" w:fill="auto"/>
            <w:noWrap/>
            <w:vAlign w:val="center"/>
          </w:tcPr>
          <w:p w:rsidR="00F40DB3" w:rsidRPr="002F3B9C" w:rsidRDefault="00F40DB3" w:rsidP="00F40DB3">
            <w:pPr>
              <w:spacing w:line="180" w:lineRule="auto"/>
              <w:ind w:firstLine="0"/>
              <w:jc w:val="center"/>
              <w:rPr>
                <w:rFonts w:ascii="Calibri" w:hAnsi="Calibri" w:cs="B Nazanin"/>
                <w:sz w:val="16"/>
                <w:szCs w:val="16"/>
              </w:rPr>
            </w:pPr>
            <w:r w:rsidRPr="002F3B9C">
              <w:rPr>
                <w:rFonts w:ascii="Calibri" w:hAnsi="Calibri" w:cs="B Nazanin" w:hint="cs"/>
                <w:sz w:val="16"/>
                <w:szCs w:val="16"/>
              </w:rPr>
              <w:t>SVC</w:t>
            </w:r>
            <w:r w:rsidR="00C86E35">
              <w:rPr>
                <w:rFonts w:ascii="Calibri" w:hAnsi="Calibri" w:cs="B Nazanin" w:hint="cs"/>
                <w:sz w:val="16"/>
                <w:szCs w:val="16"/>
                <w:rtl/>
              </w:rPr>
              <w:t xml:space="preserve"> </w:t>
            </w:r>
            <w:r w:rsidRPr="002F3B9C">
              <w:rPr>
                <w:rFonts w:ascii="Calibri" w:hAnsi="Calibri" w:cs="B Nazanin" w:hint="cs"/>
                <w:sz w:val="16"/>
                <w:szCs w:val="16"/>
                <w:rtl/>
              </w:rPr>
              <w:t>در رده‌ی ولتاژی فشار متوسط 3/3 کیلوولت به بالا و ظرفیت بالای 2 مگاوار</w:t>
            </w:r>
          </w:p>
        </w:tc>
        <w:tc>
          <w:tcPr>
            <w:tcW w:w="567" w:type="dxa"/>
            <w:shd w:val="clear" w:color="auto" w:fill="auto"/>
            <w:vAlign w:val="center"/>
          </w:tcPr>
          <w:p w:rsidR="00F40DB3" w:rsidRPr="002F3B9C" w:rsidRDefault="00683707" w:rsidP="00F40DB3">
            <w:pPr>
              <w:spacing w:line="180" w:lineRule="auto"/>
              <w:ind w:firstLine="0"/>
              <w:jc w:val="center"/>
              <w:rPr>
                <w:rFonts w:ascii="Calibri" w:hAnsi="Calibri" w:cs="B Nazanin"/>
                <w:sz w:val="16"/>
                <w:szCs w:val="16"/>
              </w:rPr>
            </w:pPr>
            <w:r>
              <w:rPr>
                <w:rFonts w:ascii="Calibri" w:hAnsi="Calibri" w:cs="B Nazanin" w:hint="cs"/>
                <w:sz w:val="16"/>
                <w:szCs w:val="16"/>
                <w:rtl/>
              </w:rPr>
              <w:t>00</w:t>
            </w:r>
          </w:p>
        </w:tc>
        <w:tc>
          <w:tcPr>
            <w:tcW w:w="5670" w:type="dxa"/>
            <w:shd w:val="clear" w:color="auto" w:fill="auto"/>
            <w:vAlign w:val="center"/>
          </w:tcPr>
          <w:p w:rsidR="00F40DB3" w:rsidRPr="002F3B9C" w:rsidRDefault="00F40DB3" w:rsidP="00F40DB3">
            <w:pPr>
              <w:spacing w:line="180" w:lineRule="auto"/>
              <w:ind w:firstLine="0"/>
              <w:jc w:val="center"/>
              <w:rPr>
                <w:rFonts w:ascii="Calibri" w:hAnsi="Calibri" w:cs="B Nazanin"/>
                <w:sz w:val="16"/>
                <w:szCs w:val="16"/>
                <w:rtl/>
              </w:rPr>
            </w:pPr>
          </w:p>
        </w:tc>
      </w:tr>
      <w:tr w:rsidR="00F40DB3" w:rsidRPr="002F3B9C" w:rsidTr="00544E44">
        <w:trPr>
          <w:trHeight w:val="737"/>
        </w:trPr>
        <w:tc>
          <w:tcPr>
            <w:tcW w:w="567" w:type="dxa"/>
            <w:vMerge/>
            <w:shd w:val="clear" w:color="auto" w:fill="auto"/>
            <w:noWrap/>
            <w:vAlign w:val="center"/>
          </w:tcPr>
          <w:p w:rsidR="00F40DB3" w:rsidRPr="002F3B9C" w:rsidRDefault="00F40DB3" w:rsidP="00F40DB3">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F40DB3" w:rsidRPr="00886244" w:rsidRDefault="00F40DB3" w:rsidP="00F40DB3">
            <w:pPr>
              <w:spacing w:line="180" w:lineRule="auto"/>
              <w:ind w:firstLine="0"/>
              <w:jc w:val="center"/>
              <w:rPr>
                <w:rFonts w:ascii="Calibri" w:eastAsia="Times New Roman" w:hAnsi="Calibri" w:cs="B Nazanin"/>
                <w:b/>
                <w:bCs/>
                <w:sz w:val="28"/>
                <w:szCs w:val="28"/>
                <w:rtl/>
              </w:rPr>
            </w:pPr>
          </w:p>
        </w:tc>
        <w:tc>
          <w:tcPr>
            <w:tcW w:w="567" w:type="dxa"/>
            <w:vMerge/>
            <w:shd w:val="clear" w:color="auto" w:fill="auto"/>
            <w:noWrap/>
            <w:vAlign w:val="center"/>
          </w:tcPr>
          <w:p w:rsidR="00F40DB3" w:rsidRPr="002F3B9C" w:rsidRDefault="00F40DB3" w:rsidP="00F40DB3">
            <w:pPr>
              <w:ind w:firstLine="0"/>
              <w:jc w:val="center"/>
              <w:rPr>
                <w:rFonts w:ascii="Calibri" w:hAnsi="Calibri" w:cs="B Nazanin"/>
                <w:b/>
                <w:bCs/>
                <w:sz w:val="22"/>
                <w:szCs w:val="24"/>
                <w:rtl/>
              </w:rPr>
            </w:pPr>
          </w:p>
        </w:tc>
        <w:tc>
          <w:tcPr>
            <w:tcW w:w="1134" w:type="dxa"/>
            <w:vMerge/>
            <w:shd w:val="clear" w:color="auto" w:fill="auto"/>
            <w:textDirection w:val="btLr"/>
            <w:vAlign w:val="center"/>
          </w:tcPr>
          <w:p w:rsidR="00F40DB3" w:rsidRPr="002F3B9C" w:rsidRDefault="00F40DB3" w:rsidP="00F40DB3">
            <w:pPr>
              <w:ind w:firstLine="0"/>
              <w:jc w:val="center"/>
              <w:rPr>
                <w:rFonts w:ascii="Calibri" w:hAnsi="Calibri" w:cs="B Nazanin"/>
                <w:b/>
                <w:bCs/>
                <w:sz w:val="22"/>
                <w:szCs w:val="24"/>
                <w:rtl/>
              </w:rPr>
            </w:pPr>
          </w:p>
        </w:tc>
        <w:tc>
          <w:tcPr>
            <w:tcW w:w="567" w:type="dxa"/>
            <w:vMerge/>
            <w:shd w:val="clear" w:color="auto" w:fill="auto"/>
            <w:vAlign w:val="center"/>
          </w:tcPr>
          <w:p w:rsidR="00F40DB3" w:rsidRPr="002F3B9C" w:rsidRDefault="00F40DB3" w:rsidP="00F40DB3">
            <w:pPr>
              <w:ind w:firstLine="0"/>
              <w:jc w:val="center"/>
              <w:rPr>
                <w:rFonts w:ascii="Calibri" w:hAnsi="Calibri" w:cs="B Nazanin"/>
                <w:sz w:val="16"/>
                <w:szCs w:val="16"/>
              </w:rPr>
            </w:pPr>
          </w:p>
        </w:tc>
        <w:tc>
          <w:tcPr>
            <w:tcW w:w="1701" w:type="dxa"/>
            <w:vMerge/>
            <w:shd w:val="clear" w:color="auto" w:fill="auto"/>
            <w:vAlign w:val="center"/>
          </w:tcPr>
          <w:p w:rsidR="00F40DB3" w:rsidRPr="002F3B9C" w:rsidRDefault="00F40DB3" w:rsidP="00F40DB3">
            <w:pPr>
              <w:spacing w:line="180" w:lineRule="auto"/>
              <w:ind w:firstLine="0"/>
              <w:jc w:val="center"/>
              <w:rPr>
                <w:rFonts w:ascii="Calibri" w:hAnsi="Calibri" w:cs="B Nazanin"/>
                <w:sz w:val="16"/>
                <w:szCs w:val="16"/>
              </w:rPr>
            </w:pPr>
          </w:p>
        </w:tc>
        <w:tc>
          <w:tcPr>
            <w:tcW w:w="567" w:type="dxa"/>
            <w:shd w:val="clear" w:color="auto" w:fill="auto"/>
            <w:vAlign w:val="center"/>
          </w:tcPr>
          <w:p w:rsidR="00F40DB3" w:rsidRPr="002F3B9C" w:rsidRDefault="00683707" w:rsidP="00F40DB3">
            <w:pPr>
              <w:spacing w:line="180" w:lineRule="auto"/>
              <w:ind w:firstLine="0"/>
              <w:jc w:val="center"/>
              <w:rPr>
                <w:rFonts w:ascii="Calibri" w:hAnsi="Calibri" w:cs="B Nazanin"/>
                <w:sz w:val="16"/>
                <w:szCs w:val="16"/>
              </w:rPr>
            </w:pPr>
            <w:r>
              <w:rPr>
                <w:rFonts w:ascii="Calibri" w:hAnsi="Calibri" w:cs="B Nazanin" w:hint="cs"/>
                <w:sz w:val="16"/>
                <w:szCs w:val="16"/>
                <w:rtl/>
              </w:rPr>
              <w:t>02</w:t>
            </w:r>
          </w:p>
        </w:tc>
        <w:tc>
          <w:tcPr>
            <w:tcW w:w="2552" w:type="dxa"/>
            <w:shd w:val="clear" w:color="auto" w:fill="auto"/>
            <w:noWrap/>
            <w:vAlign w:val="center"/>
          </w:tcPr>
          <w:p w:rsidR="00F40DB3" w:rsidRPr="002F3B9C" w:rsidRDefault="00F40DB3" w:rsidP="00F40DB3">
            <w:pPr>
              <w:spacing w:line="180" w:lineRule="auto"/>
              <w:ind w:firstLine="0"/>
              <w:jc w:val="center"/>
              <w:rPr>
                <w:rFonts w:ascii="Calibri" w:hAnsi="Calibri" w:cs="B Nazanin"/>
                <w:sz w:val="16"/>
                <w:szCs w:val="16"/>
              </w:rPr>
            </w:pPr>
            <w:r w:rsidRPr="002F3B9C">
              <w:rPr>
                <w:rFonts w:ascii="Calibri" w:hAnsi="Calibri" w:cs="B Nazanin" w:hint="cs"/>
                <w:sz w:val="16"/>
                <w:szCs w:val="16"/>
              </w:rPr>
              <w:t>TCSC , STATCOM, SSSC, UPFC, IPFC, CSC, DVR, UPQC</w:t>
            </w:r>
            <w:r w:rsidRPr="002F3B9C">
              <w:rPr>
                <w:rFonts w:ascii="Calibri" w:hAnsi="Calibri" w:cs="B Nazanin" w:hint="cs"/>
                <w:sz w:val="16"/>
                <w:szCs w:val="16"/>
                <w:rtl/>
              </w:rPr>
              <w:t xml:space="preserve"> در رده ولتاژ</w:t>
            </w:r>
            <w:r w:rsidR="00C86E35">
              <w:rPr>
                <w:rFonts w:ascii="Calibri" w:hAnsi="Calibri" w:cs="B Nazanin" w:hint="cs"/>
                <w:sz w:val="16"/>
                <w:szCs w:val="16"/>
                <w:rtl/>
              </w:rPr>
              <w:t xml:space="preserve"> </w:t>
            </w:r>
            <w:r w:rsidRPr="002F3B9C">
              <w:rPr>
                <w:rFonts w:ascii="Calibri" w:hAnsi="Calibri" w:cs="B Nazanin" w:hint="cs"/>
                <w:sz w:val="16"/>
                <w:szCs w:val="16"/>
                <w:rtl/>
              </w:rPr>
              <w:t>فشار متوسط 3/3 کیلوولت به بالا و</w:t>
            </w:r>
            <w:r w:rsidR="00C86E35">
              <w:rPr>
                <w:rFonts w:ascii="Calibri" w:hAnsi="Calibri" w:cs="B Nazanin" w:hint="cs"/>
                <w:sz w:val="16"/>
                <w:szCs w:val="16"/>
                <w:rtl/>
              </w:rPr>
              <w:t xml:space="preserve"> </w:t>
            </w:r>
            <w:r w:rsidRPr="002F3B9C">
              <w:rPr>
                <w:rFonts w:ascii="Calibri" w:hAnsi="Calibri" w:cs="B Nazanin" w:hint="cs"/>
                <w:sz w:val="16"/>
                <w:szCs w:val="16"/>
                <w:rtl/>
              </w:rPr>
              <w:t>یا با ظرفیت</w:t>
            </w:r>
            <w:r w:rsidR="00C86E35">
              <w:rPr>
                <w:rFonts w:ascii="Calibri" w:hAnsi="Calibri" w:cs="B Nazanin" w:hint="cs"/>
                <w:sz w:val="16"/>
                <w:szCs w:val="16"/>
                <w:rtl/>
              </w:rPr>
              <w:t xml:space="preserve"> </w:t>
            </w:r>
            <w:r w:rsidRPr="002F3B9C">
              <w:rPr>
                <w:rFonts w:ascii="Calibri" w:hAnsi="Calibri" w:cs="B Nazanin" w:hint="cs"/>
                <w:sz w:val="16"/>
                <w:szCs w:val="16"/>
                <w:rtl/>
              </w:rPr>
              <w:t>بالای 100 کیلو وار</w:t>
            </w:r>
          </w:p>
        </w:tc>
        <w:tc>
          <w:tcPr>
            <w:tcW w:w="567" w:type="dxa"/>
            <w:shd w:val="clear" w:color="auto" w:fill="auto"/>
            <w:vAlign w:val="center"/>
          </w:tcPr>
          <w:p w:rsidR="00F40DB3" w:rsidRPr="002F3B9C" w:rsidRDefault="00F40DB3" w:rsidP="00F40DB3">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5670" w:type="dxa"/>
            <w:shd w:val="clear" w:color="auto" w:fill="auto"/>
            <w:vAlign w:val="center"/>
          </w:tcPr>
          <w:p w:rsidR="00F40DB3" w:rsidRPr="002F3B9C" w:rsidRDefault="00F40DB3" w:rsidP="00F40DB3">
            <w:pPr>
              <w:spacing w:line="180" w:lineRule="auto"/>
              <w:ind w:firstLine="0"/>
              <w:jc w:val="center"/>
              <w:rPr>
                <w:rFonts w:ascii="Calibri" w:hAnsi="Calibri" w:cs="B Nazanin"/>
                <w:sz w:val="16"/>
                <w:szCs w:val="16"/>
                <w:rtl/>
              </w:rPr>
            </w:pPr>
          </w:p>
        </w:tc>
      </w:tr>
      <w:tr w:rsidR="00F40DB3" w:rsidRPr="002F3B9C" w:rsidTr="00544E44">
        <w:trPr>
          <w:trHeight w:val="340"/>
        </w:trPr>
        <w:tc>
          <w:tcPr>
            <w:tcW w:w="567" w:type="dxa"/>
            <w:vMerge/>
            <w:shd w:val="clear" w:color="auto" w:fill="auto"/>
            <w:noWrap/>
            <w:vAlign w:val="center"/>
          </w:tcPr>
          <w:p w:rsidR="00F40DB3" w:rsidRPr="002F3B9C" w:rsidRDefault="00F40DB3" w:rsidP="00F40DB3">
            <w:pPr>
              <w:spacing w:line="180" w:lineRule="auto"/>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F40DB3" w:rsidRPr="00886244" w:rsidRDefault="00F40DB3" w:rsidP="00F40DB3">
            <w:pPr>
              <w:spacing w:line="180" w:lineRule="auto"/>
              <w:jc w:val="center"/>
              <w:rPr>
                <w:rFonts w:ascii="Calibri" w:eastAsia="Times New Roman" w:hAnsi="Calibri" w:cs="B Nazanin"/>
                <w:b/>
                <w:bCs/>
                <w:sz w:val="28"/>
                <w:szCs w:val="28"/>
                <w:rtl/>
              </w:rPr>
            </w:pPr>
          </w:p>
        </w:tc>
        <w:tc>
          <w:tcPr>
            <w:tcW w:w="567" w:type="dxa"/>
            <w:vMerge/>
            <w:shd w:val="clear" w:color="auto" w:fill="auto"/>
            <w:noWrap/>
            <w:vAlign w:val="center"/>
          </w:tcPr>
          <w:p w:rsidR="00F40DB3" w:rsidRPr="002F3B9C" w:rsidRDefault="00F40DB3" w:rsidP="00F40DB3">
            <w:pPr>
              <w:jc w:val="center"/>
              <w:rPr>
                <w:rFonts w:ascii="Calibri" w:hAnsi="Calibri" w:cs="B Nazanin"/>
                <w:b/>
                <w:bCs/>
                <w:sz w:val="22"/>
                <w:szCs w:val="24"/>
                <w:rtl/>
              </w:rPr>
            </w:pPr>
          </w:p>
        </w:tc>
        <w:tc>
          <w:tcPr>
            <w:tcW w:w="1134" w:type="dxa"/>
            <w:vMerge/>
            <w:shd w:val="clear" w:color="auto" w:fill="auto"/>
            <w:textDirection w:val="btLr"/>
            <w:vAlign w:val="center"/>
          </w:tcPr>
          <w:p w:rsidR="00F40DB3" w:rsidRPr="002F3B9C" w:rsidRDefault="00F40DB3" w:rsidP="00F40DB3">
            <w:pPr>
              <w:jc w:val="center"/>
              <w:rPr>
                <w:rFonts w:ascii="Calibri" w:hAnsi="Calibri" w:cs="B Nazanin"/>
                <w:b/>
                <w:bCs/>
                <w:sz w:val="22"/>
                <w:szCs w:val="24"/>
                <w:rtl/>
              </w:rPr>
            </w:pPr>
          </w:p>
        </w:tc>
        <w:tc>
          <w:tcPr>
            <w:tcW w:w="567" w:type="dxa"/>
            <w:vMerge/>
            <w:shd w:val="clear" w:color="auto" w:fill="auto"/>
            <w:vAlign w:val="center"/>
          </w:tcPr>
          <w:p w:rsidR="00F40DB3" w:rsidRPr="002F3B9C" w:rsidRDefault="00F40DB3" w:rsidP="00F40DB3">
            <w:pPr>
              <w:ind w:firstLine="0"/>
              <w:jc w:val="center"/>
              <w:rPr>
                <w:rFonts w:ascii="Calibri" w:hAnsi="Calibri" w:cs="B Nazanin"/>
                <w:sz w:val="16"/>
                <w:szCs w:val="16"/>
              </w:rPr>
            </w:pPr>
          </w:p>
        </w:tc>
        <w:tc>
          <w:tcPr>
            <w:tcW w:w="1701" w:type="dxa"/>
            <w:vMerge/>
            <w:shd w:val="clear" w:color="auto" w:fill="auto"/>
            <w:vAlign w:val="center"/>
          </w:tcPr>
          <w:p w:rsidR="00F40DB3" w:rsidRPr="002F3B9C" w:rsidRDefault="00F40DB3" w:rsidP="00F40DB3">
            <w:pPr>
              <w:spacing w:line="180" w:lineRule="auto"/>
              <w:ind w:firstLine="0"/>
              <w:jc w:val="center"/>
              <w:rPr>
                <w:rFonts w:ascii="Calibri" w:hAnsi="Calibri" w:cs="B Nazanin"/>
                <w:sz w:val="16"/>
                <w:szCs w:val="16"/>
              </w:rPr>
            </w:pPr>
          </w:p>
        </w:tc>
        <w:tc>
          <w:tcPr>
            <w:tcW w:w="567" w:type="dxa"/>
            <w:shd w:val="clear" w:color="auto" w:fill="auto"/>
            <w:vAlign w:val="center"/>
          </w:tcPr>
          <w:p w:rsidR="00F40DB3" w:rsidRPr="002F3B9C" w:rsidRDefault="00683707" w:rsidP="00F40DB3">
            <w:pPr>
              <w:spacing w:line="180" w:lineRule="auto"/>
              <w:ind w:firstLine="0"/>
              <w:jc w:val="center"/>
              <w:rPr>
                <w:rFonts w:ascii="Calibri" w:hAnsi="Calibri" w:cs="B Nazanin"/>
                <w:sz w:val="16"/>
                <w:szCs w:val="16"/>
              </w:rPr>
            </w:pPr>
            <w:r>
              <w:rPr>
                <w:rFonts w:ascii="Calibri" w:hAnsi="Calibri" w:cs="B Nazanin" w:hint="cs"/>
                <w:sz w:val="16"/>
                <w:szCs w:val="16"/>
                <w:rtl/>
              </w:rPr>
              <w:t>03</w:t>
            </w:r>
          </w:p>
        </w:tc>
        <w:tc>
          <w:tcPr>
            <w:tcW w:w="2552" w:type="dxa"/>
            <w:shd w:val="clear" w:color="auto" w:fill="auto"/>
            <w:noWrap/>
            <w:vAlign w:val="center"/>
          </w:tcPr>
          <w:p w:rsidR="00F40DB3" w:rsidRPr="002F3B9C" w:rsidRDefault="00F40DB3" w:rsidP="00F40DB3">
            <w:pPr>
              <w:spacing w:line="180" w:lineRule="auto"/>
              <w:ind w:firstLine="0"/>
              <w:jc w:val="center"/>
              <w:rPr>
                <w:rFonts w:ascii="Calibri" w:hAnsi="Calibri" w:cs="B Nazanin"/>
                <w:sz w:val="16"/>
                <w:szCs w:val="16"/>
              </w:rPr>
            </w:pPr>
            <w:r w:rsidRPr="002F3B9C">
              <w:rPr>
                <w:rFonts w:ascii="Calibri" w:hAnsi="Calibri" w:cs="B Nazanin"/>
                <w:sz w:val="16"/>
                <w:szCs w:val="16"/>
              </w:rPr>
              <w:t>PST</w:t>
            </w:r>
            <w:r w:rsidRPr="002F3B9C">
              <w:rPr>
                <w:rFonts w:ascii="Calibri" w:hAnsi="Calibri" w:cs="B Nazanin" w:hint="cs"/>
                <w:sz w:val="16"/>
                <w:szCs w:val="16"/>
                <w:rtl/>
              </w:rPr>
              <w:t xml:space="preserve"> در رده ولتاژ انتقال و با ظرفیت صنعتی</w:t>
            </w:r>
          </w:p>
        </w:tc>
        <w:tc>
          <w:tcPr>
            <w:tcW w:w="567" w:type="dxa"/>
            <w:shd w:val="clear" w:color="auto" w:fill="auto"/>
            <w:vAlign w:val="center"/>
          </w:tcPr>
          <w:p w:rsidR="00F40DB3" w:rsidRPr="002F3B9C" w:rsidRDefault="00683707" w:rsidP="00F40DB3">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5670" w:type="dxa"/>
            <w:shd w:val="clear" w:color="auto" w:fill="auto"/>
            <w:vAlign w:val="center"/>
          </w:tcPr>
          <w:p w:rsidR="00F40DB3" w:rsidRPr="002F3B9C" w:rsidRDefault="00F40DB3" w:rsidP="00F40DB3">
            <w:pPr>
              <w:spacing w:line="180" w:lineRule="auto"/>
              <w:ind w:firstLine="0"/>
              <w:jc w:val="center"/>
              <w:rPr>
                <w:rFonts w:ascii="Calibri" w:hAnsi="Calibri" w:cs="B Nazanin"/>
                <w:sz w:val="16"/>
                <w:szCs w:val="16"/>
                <w:rtl/>
              </w:rPr>
            </w:pPr>
          </w:p>
        </w:tc>
      </w:tr>
      <w:tr w:rsidR="00F40DB3" w:rsidRPr="002F3B9C" w:rsidTr="00544E44">
        <w:trPr>
          <w:trHeight w:val="425"/>
        </w:trPr>
        <w:tc>
          <w:tcPr>
            <w:tcW w:w="567" w:type="dxa"/>
            <w:vMerge/>
            <w:shd w:val="clear" w:color="auto" w:fill="auto"/>
            <w:noWrap/>
            <w:vAlign w:val="center"/>
          </w:tcPr>
          <w:p w:rsidR="00F40DB3" w:rsidRPr="002F3B9C" w:rsidRDefault="00F40DB3" w:rsidP="00CB2386">
            <w:pPr>
              <w:spacing w:line="180" w:lineRule="auto"/>
              <w:ind w:firstLine="0"/>
              <w:jc w:val="center"/>
              <w:rPr>
                <w:rFonts w:ascii="Calibri" w:eastAsia="Times New Roman" w:hAnsi="Calibri" w:cs="B Nazanin"/>
                <w:b/>
                <w:bCs/>
                <w:sz w:val="28"/>
                <w:szCs w:val="28"/>
              </w:rPr>
            </w:pPr>
          </w:p>
        </w:tc>
        <w:tc>
          <w:tcPr>
            <w:tcW w:w="1062" w:type="dxa"/>
            <w:vMerge/>
            <w:shd w:val="clear" w:color="auto" w:fill="auto"/>
            <w:textDirection w:val="btLr"/>
            <w:vAlign w:val="center"/>
          </w:tcPr>
          <w:p w:rsidR="00F40DB3" w:rsidRPr="00886244" w:rsidRDefault="00F40DB3" w:rsidP="00CB2386">
            <w:pPr>
              <w:spacing w:line="180" w:lineRule="auto"/>
              <w:ind w:firstLine="0"/>
              <w:jc w:val="center"/>
              <w:rPr>
                <w:rFonts w:ascii="Calibri" w:eastAsia="Times New Roman" w:hAnsi="Calibri" w:cs="B Nazanin"/>
                <w:b/>
                <w:bCs/>
                <w:sz w:val="28"/>
                <w:szCs w:val="28"/>
              </w:rPr>
            </w:pPr>
          </w:p>
        </w:tc>
        <w:tc>
          <w:tcPr>
            <w:tcW w:w="567" w:type="dxa"/>
            <w:vMerge/>
            <w:shd w:val="clear" w:color="auto" w:fill="auto"/>
            <w:noWrap/>
            <w:vAlign w:val="center"/>
          </w:tcPr>
          <w:p w:rsidR="00F40DB3" w:rsidRPr="002F3B9C" w:rsidRDefault="00F40DB3" w:rsidP="00CB2386">
            <w:pPr>
              <w:ind w:firstLine="0"/>
              <w:jc w:val="center"/>
              <w:rPr>
                <w:rFonts w:ascii="Calibri" w:hAnsi="Calibri" w:cs="B Nazanin"/>
                <w:b/>
                <w:bCs/>
                <w:sz w:val="22"/>
                <w:szCs w:val="24"/>
              </w:rPr>
            </w:pPr>
          </w:p>
        </w:tc>
        <w:tc>
          <w:tcPr>
            <w:tcW w:w="1134" w:type="dxa"/>
            <w:vMerge/>
            <w:shd w:val="clear" w:color="auto" w:fill="auto"/>
            <w:textDirection w:val="btLr"/>
            <w:vAlign w:val="center"/>
          </w:tcPr>
          <w:p w:rsidR="00F40DB3" w:rsidRPr="002F3B9C" w:rsidRDefault="00F40DB3" w:rsidP="00CB2386">
            <w:pPr>
              <w:ind w:firstLine="0"/>
              <w:jc w:val="center"/>
              <w:rPr>
                <w:rFonts w:ascii="Calibri" w:hAnsi="Calibri" w:cs="B Nazanin"/>
                <w:b/>
                <w:bCs/>
                <w:sz w:val="22"/>
                <w:szCs w:val="24"/>
                <w:rtl/>
              </w:rPr>
            </w:pPr>
          </w:p>
        </w:tc>
        <w:tc>
          <w:tcPr>
            <w:tcW w:w="567" w:type="dxa"/>
            <w:vMerge w:val="restart"/>
            <w:shd w:val="clear" w:color="auto" w:fill="auto"/>
            <w:vAlign w:val="center"/>
          </w:tcPr>
          <w:p w:rsidR="00F40DB3" w:rsidRPr="002F3B9C" w:rsidRDefault="00683707" w:rsidP="00CB2386">
            <w:pPr>
              <w:ind w:firstLine="0"/>
              <w:jc w:val="center"/>
              <w:rPr>
                <w:rFonts w:ascii="Calibri" w:hAnsi="Calibri" w:cs="B Nazanin"/>
                <w:szCs w:val="20"/>
                <w:rtl/>
              </w:rPr>
            </w:pPr>
            <w:r w:rsidRPr="00683707">
              <w:rPr>
                <w:rFonts w:ascii="Calibri" w:hAnsi="Calibri" w:cs="B Nazanin" w:hint="cs"/>
                <w:sz w:val="20"/>
                <w:szCs w:val="16"/>
                <w:rtl/>
              </w:rPr>
              <w:t>03</w:t>
            </w:r>
          </w:p>
        </w:tc>
        <w:tc>
          <w:tcPr>
            <w:tcW w:w="1701" w:type="dxa"/>
            <w:vMerge w:val="restart"/>
            <w:shd w:val="clear" w:color="auto" w:fill="auto"/>
            <w:vAlign w:val="center"/>
          </w:tcPr>
          <w:p w:rsidR="00F40DB3" w:rsidRPr="002F3B9C" w:rsidRDefault="00F40DB3" w:rsidP="00CB2386">
            <w:pPr>
              <w:spacing w:line="180" w:lineRule="auto"/>
              <w:ind w:firstLine="0"/>
              <w:jc w:val="center"/>
              <w:rPr>
                <w:rFonts w:ascii="Calibri" w:hAnsi="Calibri" w:cs="B Nazanin"/>
                <w:sz w:val="16"/>
                <w:szCs w:val="16"/>
              </w:rPr>
            </w:pPr>
            <w:r w:rsidRPr="002F3B9C">
              <w:rPr>
                <w:rFonts w:ascii="Calibri" w:hAnsi="Calibri" w:cs="B Nazanin" w:hint="cs"/>
                <w:sz w:val="16"/>
                <w:szCs w:val="16"/>
                <w:rtl/>
              </w:rPr>
              <w:t>فیلتر</w:t>
            </w:r>
          </w:p>
        </w:tc>
        <w:tc>
          <w:tcPr>
            <w:tcW w:w="567" w:type="dxa"/>
            <w:shd w:val="clear" w:color="auto" w:fill="auto"/>
            <w:vAlign w:val="center"/>
          </w:tcPr>
          <w:p w:rsidR="00F40DB3" w:rsidRPr="002F3B9C" w:rsidRDefault="00683707" w:rsidP="00CB2386">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2552" w:type="dxa"/>
            <w:shd w:val="clear" w:color="auto" w:fill="auto"/>
            <w:noWrap/>
            <w:vAlign w:val="center"/>
          </w:tcPr>
          <w:p w:rsidR="00F40DB3" w:rsidRPr="002F3B9C" w:rsidRDefault="00F40DB3" w:rsidP="00CB2386">
            <w:pPr>
              <w:spacing w:line="180" w:lineRule="auto"/>
              <w:ind w:firstLine="0"/>
              <w:jc w:val="center"/>
              <w:rPr>
                <w:rFonts w:ascii="Calibri" w:hAnsi="Calibri" w:cs="B Nazanin"/>
                <w:sz w:val="16"/>
                <w:szCs w:val="16"/>
              </w:rPr>
            </w:pPr>
            <w:r w:rsidRPr="002F3B9C">
              <w:rPr>
                <w:rFonts w:ascii="Calibri" w:hAnsi="Calibri" w:cs="B Nazanin" w:hint="cs"/>
                <w:sz w:val="16"/>
                <w:szCs w:val="16"/>
                <w:rtl/>
              </w:rPr>
              <w:t>فیلتر اکتیو</w:t>
            </w:r>
            <w:r w:rsidR="00C86E35">
              <w:rPr>
                <w:rFonts w:ascii="Calibri" w:hAnsi="Calibri" w:cs="B Nazanin" w:hint="cs"/>
                <w:sz w:val="16"/>
                <w:szCs w:val="16"/>
                <w:rtl/>
              </w:rPr>
              <w:t xml:space="preserve"> </w:t>
            </w:r>
            <w:r w:rsidRPr="002F3B9C">
              <w:rPr>
                <w:rFonts w:ascii="Calibri" w:hAnsi="Calibri" w:cs="B Nazanin" w:hint="cs"/>
                <w:sz w:val="16"/>
                <w:szCs w:val="16"/>
                <w:rtl/>
              </w:rPr>
              <w:t>در رده ولتاژ</w:t>
            </w:r>
            <w:r w:rsidR="00C86E35">
              <w:rPr>
                <w:rFonts w:ascii="Calibri" w:hAnsi="Calibri" w:cs="B Nazanin" w:hint="cs"/>
                <w:sz w:val="16"/>
                <w:szCs w:val="16"/>
                <w:rtl/>
              </w:rPr>
              <w:t xml:space="preserve"> </w:t>
            </w:r>
            <w:r w:rsidRPr="002F3B9C">
              <w:rPr>
                <w:rFonts w:ascii="Calibri" w:hAnsi="Calibri" w:cs="B Nazanin" w:hint="cs"/>
                <w:sz w:val="16"/>
                <w:szCs w:val="16"/>
                <w:rtl/>
              </w:rPr>
              <w:t>400 ولت به بالا و با ظرفیت 30 کیلووات به بالای صنعتی</w:t>
            </w:r>
          </w:p>
        </w:tc>
        <w:tc>
          <w:tcPr>
            <w:tcW w:w="567" w:type="dxa"/>
            <w:shd w:val="clear" w:color="auto" w:fill="auto"/>
            <w:vAlign w:val="center"/>
          </w:tcPr>
          <w:p w:rsidR="00F40DB3" w:rsidRPr="002F3B9C" w:rsidRDefault="00F40DB3" w:rsidP="00CB2386">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5670" w:type="dxa"/>
            <w:shd w:val="clear" w:color="auto" w:fill="auto"/>
            <w:vAlign w:val="center"/>
          </w:tcPr>
          <w:p w:rsidR="00F40DB3" w:rsidRPr="002F3B9C" w:rsidRDefault="00F40DB3" w:rsidP="00CB2386">
            <w:pPr>
              <w:spacing w:line="180" w:lineRule="auto"/>
              <w:ind w:firstLine="0"/>
              <w:jc w:val="center"/>
              <w:rPr>
                <w:rFonts w:ascii="Calibri" w:hAnsi="Calibri" w:cs="B Nazanin"/>
                <w:sz w:val="16"/>
                <w:szCs w:val="16"/>
                <w:rtl/>
              </w:rPr>
            </w:pPr>
          </w:p>
        </w:tc>
      </w:tr>
      <w:tr w:rsidR="00F40DB3" w:rsidRPr="002F3B9C" w:rsidTr="00544E44">
        <w:trPr>
          <w:trHeight w:val="425"/>
        </w:trPr>
        <w:tc>
          <w:tcPr>
            <w:tcW w:w="567" w:type="dxa"/>
            <w:vMerge/>
            <w:shd w:val="clear" w:color="auto" w:fill="auto"/>
            <w:noWrap/>
            <w:vAlign w:val="center"/>
          </w:tcPr>
          <w:p w:rsidR="00F40DB3" w:rsidRPr="002F3B9C" w:rsidRDefault="00F40DB3" w:rsidP="00452F0E">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F40DB3" w:rsidRPr="002F3B9C" w:rsidRDefault="00F40DB3" w:rsidP="00452F0E">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F40DB3" w:rsidRPr="002F3B9C" w:rsidRDefault="00F40DB3" w:rsidP="00452F0E">
            <w:pPr>
              <w:ind w:firstLine="0"/>
              <w:jc w:val="center"/>
              <w:rPr>
                <w:rFonts w:ascii="Calibri" w:hAnsi="Calibri" w:cs="B Nazanin"/>
                <w:b/>
                <w:bCs/>
                <w:rtl/>
              </w:rPr>
            </w:pPr>
          </w:p>
        </w:tc>
        <w:tc>
          <w:tcPr>
            <w:tcW w:w="1134" w:type="dxa"/>
            <w:vMerge/>
            <w:shd w:val="clear" w:color="auto" w:fill="auto"/>
            <w:textDirection w:val="btLr"/>
            <w:vAlign w:val="center"/>
          </w:tcPr>
          <w:p w:rsidR="00F40DB3" w:rsidRPr="002F3B9C" w:rsidRDefault="00F40DB3" w:rsidP="00452F0E">
            <w:pPr>
              <w:ind w:firstLine="0"/>
              <w:jc w:val="center"/>
              <w:rPr>
                <w:rFonts w:ascii="Calibri" w:hAnsi="Calibri" w:cs="B Nazanin"/>
                <w:b/>
                <w:bCs/>
                <w:rtl/>
              </w:rPr>
            </w:pPr>
          </w:p>
        </w:tc>
        <w:tc>
          <w:tcPr>
            <w:tcW w:w="567" w:type="dxa"/>
            <w:vMerge/>
            <w:shd w:val="clear" w:color="auto" w:fill="auto"/>
            <w:vAlign w:val="center"/>
          </w:tcPr>
          <w:p w:rsidR="00F40DB3" w:rsidRPr="002F3B9C" w:rsidRDefault="00F40DB3" w:rsidP="00452F0E">
            <w:pPr>
              <w:ind w:firstLine="0"/>
              <w:jc w:val="center"/>
              <w:rPr>
                <w:rFonts w:ascii="Calibri" w:hAnsi="Calibri" w:cs="B Nazanin"/>
                <w:szCs w:val="20"/>
              </w:rPr>
            </w:pPr>
          </w:p>
        </w:tc>
        <w:tc>
          <w:tcPr>
            <w:tcW w:w="1701" w:type="dxa"/>
            <w:vMerge/>
            <w:shd w:val="clear" w:color="auto" w:fill="auto"/>
            <w:vAlign w:val="center"/>
          </w:tcPr>
          <w:p w:rsidR="00F40DB3" w:rsidRPr="002F3B9C" w:rsidRDefault="00F40DB3" w:rsidP="00452F0E">
            <w:pPr>
              <w:spacing w:line="180" w:lineRule="auto"/>
              <w:ind w:firstLine="0"/>
              <w:jc w:val="center"/>
              <w:rPr>
                <w:rFonts w:ascii="Calibri" w:hAnsi="Calibri" w:cs="B Nazanin"/>
                <w:sz w:val="16"/>
                <w:szCs w:val="16"/>
                <w:rtl/>
              </w:rPr>
            </w:pPr>
          </w:p>
        </w:tc>
        <w:tc>
          <w:tcPr>
            <w:tcW w:w="567" w:type="dxa"/>
            <w:shd w:val="clear" w:color="auto" w:fill="auto"/>
            <w:vAlign w:val="center"/>
          </w:tcPr>
          <w:p w:rsidR="00F40DB3" w:rsidRPr="002F3B9C" w:rsidRDefault="00683707" w:rsidP="00452F0E">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2552" w:type="dxa"/>
            <w:shd w:val="clear" w:color="auto" w:fill="auto"/>
            <w:noWrap/>
            <w:vAlign w:val="center"/>
          </w:tcPr>
          <w:p w:rsidR="00F40DB3" w:rsidRPr="002F3B9C" w:rsidRDefault="00F40DB3" w:rsidP="00452F0E">
            <w:pPr>
              <w:spacing w:line="180" w:lineRule="auto"/>
              <w:ind w:firstLine="0"/>
              <w:jc w:val="center"/>
              <w:rPr>
                <w:rFonts w:ascii="Calibri" w:hAnsi="Calibri" w:cs="B Nazanin"/>
                <w:sz w:val="16"/>
                <w:szCs w:val="16"/>
              </w:rPr>
            </w:pPr>
            <w:r w:rsidRPr="002F3B9C">
              <w:rPr>
                <w:rFonts w:ascii="Calibri" w:hAnsi="Calibri" w:cs="B Nazanin" w:hint="cs"/>
                <w:sz w:val="16"/>
                <w:szCs w:val="16"/>
                <w:rtl/>
              </w:rPr>
              <w:t>فیلتر هیبرید در رده ولتاژ</w:t>
            </w:r>
            <w:r w:rsidR="00C86E35">
              <w:rPr>
                <w:rFonts w:ascii="Calibri" w:hAnsi="Calibri" w:cs="B Nazanin" w:hint="cs"/>
                <w:sz w:val="16"/>
                <w:szCs w:val="16"/>
                <w:rtl/>
              </w:rPr>
              <w:t xml:space="preserve"> </w:t>
            </w:r>
            <w:r w:rsidRPr="002F3B9C">
              <w:rPr>
                <w:rFonts w:ascii="Calibri" w:hAnsi="Calibri" w:cs="B Nazanin" w:hint="cs"/>
                <w:sz w:val="16"/>
                <w:szCs w:val="16"/>
                <w:rtl/>
              </w:rPr>
              <w:t>400 ولت به بالا و با ظرفیت 30 کیلووات به بالای صنعتی</w:t>
            </w:r>
          </w:p>
        </w:tc>
        <w:tc>
          <w:tcPr>
            <w:tcW w:w="567" w:type="dxa"/>
            <w:shd w:val="clear" w:color="auto" w:fill="auto"/>
            <w:vAlign w:val="center"/>
          </w:tcPr>
          <w:p w:rsidR="00F40DB3" w:rsidRPr="002F3B9C" w:rsidRDefault="00F40DB3" w:rsidP="00452F0E">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5670" w:type="dxa"/>
            <w:shd w:val="clear" w:color="auto" w:fill="auto"/>
            <w:vAlign w:val="center"/>
          </w:tcPr>
          <w:p w:rsidR="00F40DB3" w:rsidRPr="002F3B9C" w:rsidRDefault="00F40DB3" w:rsidP="00452F0E">
            <w:pPr>
              <w:spacing w:line="180" w:lineRule="auto"/>
              <w:ind w:firstLine="0"/>
              <w:jc w:val="center"/>
              <w:rPr>
                <w:rFonts w:ascii="Calibri" w:hAnsi="Calibri" w:cs="B Nazanin"/>
                <w:sz w:val="16"/>
                <w:szCs w:val="16"/>
                <w:rtl/>
              </w:rPr>
            </w:pPr>
          </w:p>
        </w:tc>
      </w:tr>
      <w:tr w:rsidR="00544E44" w:rsidRPr="002F3B9C" w:rsidTr="00544E44">
        <w:trPr>
          <w:trHeight w:val="624"/>
        </w:trPr>
        <w:tc>
          <w:tcPr>
            <w:tcW w:w="567" w:type="dxa"/>
            <w:vMerge/>
            <w:shd w:val="clear" w:color="auto" w:fill="auto"/>
            <w:noWrap/>
            <w:vAlign w:val="center"/>
          </w:tcPr>
          <w:p w:rsidR="00544E44" w:rsidRPr="002F3B9C" w:rsidRDefault="00544E44" w:rsidP="00544E44">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544E44" w:rsidRPr="002F3B9C" w:rsidRDefault="00544E44" w:rsidP="00544E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544E44" w:rsidRPr="002F3B9C" w:rsidRDefault="00544E44" w:rsidP="00544E44">
            <w:pPr>
              <w:ind w:firstLine="0"/>
              <w:jc w:val="center"/>
              <w:rPr>
                <w:rFonts w:ascii="Calibri" w:hAnsi="Calibri" w:cs="B Nazanin"/>
                <w:b/>
                <w:bCs/>
                <w:rtl/>
              </w:rPr>
            </w:pPr>
          </w:p>
        </w:tc>
        <w:tc>
          <w:tcPr>
            <w:tcW w:w="1134" w:type="dxa"/>
            <w:vMerge/>
            <w:shd w:val="clear" w:color="auto" w:fill="auto"/>
            <w:textDirection w:val="btLr"/>
            <w:vAlign w:val="center"/>
          </w:tcPr>
          <w:p w:rsidR="00544E44" w:rsidRPr="002F3B9C" w:rsidRDefault="00544E44" w:rsidP="00544E44">
            <w:pPr>
              <w:ind w:firstLine="0"/>
              <w:jc w:val="center"/>
              <w:rPr>
                <w:rFonts w:ascii="Calibri" w:hAnsi="Calibri" w:cs="B Nazanin"/>
                <w:b/>
                <w:bCs/>
                <w:rtl/>
              </w:rPr>
            </w:pPr>
          </w:p>
        </w:tc>
        <w:tc>
          <w:tcPr>
            <w:tcW w:w="567" w:type="dxa"/>
            <w:shd w:val="clear" w:color="auto" w:fill="auto"/>
            <w:vAlign w:val="center"/>
          </w:tcPr>
          <w:p w:rsidR="00544E44" w:rsidRPr="006E2AAB" w:rsidRDefault="00683707" w:rsidP="00544E44">
            <w:pPr>
              <w:spacing w:line="180" w:lineRule="auto"/>
              <w:ind w:firstLine="0"/>
              <w:jc w:val="center"/>
              <w:rPr>
                <w:rFonts w:ascii="Calibri" w:hAnsi="Calibri" w:cs="B Nazanin"/>
                <w:sz w:val="16"/>
                <w:szCs w:val="16"/>
                <w:rtl/>
              </w:rPr>
            </w:pPr>
            <w:r>
              <w:rPr>
                <w:rFonts w:ascii="Calibri" w:hAnsi="Calibri" w:cs="B Nazanin" w:hint="cs"/>
                <w:sz w:val="16"/>
                <w:szCs w:val="16"/>
                <w:rtl/>
              </w:rPr>
              <w:t>04</w:t>
            </w:r>
          </w:p>
        </w:tc>
        <w:tc>
          <w:tcPr>
            <w:tcW w:w="1701" w:type="dxa"/>
            <w:shd w:val="clear" w:color="auto" w:fill="auto"/>
            <w:vAlign w:val="center"/>
          </w:tcPr>
          <w:p w:rsidR="00544E44" w:rsidRPr="006E2AAB" w:rsidRDefault="00544E44" w:rsidP="00544E44">
            <w:pPr>
              <w:spacing w:line="180" w:lineRule="auto"/>
              <w:ind w:firstLine="0"/>
              <w:jc w:val="center"/>
              <w:rPr>
                <w:rFonts w:ascii="Calibri" w:hAnsi="Calibri" w:cs="B Nazanin"/>
                <w:sz w:val="16"/>
                <w:szCs w:val="16"/>
              </w:rPr>
            </w:pPr>
            <w:r w:rsidRPr="00544E44">
              <w:rPr>
                <w:rFonts w:ascii="Calibri" w:hAnsi="Calibri" w:cs="B Nazanin" w:hint="cs"/>
                <w:sz w:val="16"/>
                <w:szCs w:val="16"/>
              </w:rPr>
              <w:t>UPS</w:t>
            </w:r>
            <w:r w:rsidR="000F41DF">
              <w:rPr>
                <w:rFonts w:ascii="Calibri" w:hAnsi="Calibri" w:cs="B Nazanin" w:hint="cs"/>
                <w:sz w:val="16"/>
                <w:szCs w:val="16"/>
                <w:rtl/>
              </w:rPr>
              <w:t>‌ها</w:t>
            </w:r>
            <w:r w:rsidRPr="00544E44">
              <w:rPr>
                <w:rFonts w:ascii="Calibri" w:hAnsi="Calibri" w:cs="B Nazanin" w:hint="cs"/>
                <w:sz w:val="16"/>
                <w:szCs w:val="16"/>
                <w:rtl/>
              </w:rPr>
              <w:t>ی صنعتی با</w:t>
            </w:r>
            <w:r w:rsidRPr="00544E44">
              <w:rPr>
                <w:rFonts w:ascii="Calibri" w:hAnsi="Calibri" w:cs="B Nazanin"/>
                <w:sz w:val="16"/>
                <w:szCs w:val="16"/>
                <w:rtl/>
              </w:rPr>
              <w:t xml:space="preserve"> </w:t>
            </w:r>
            <w:r w:rsidRPr="00544E44">
              <w:rPr>
                <w:rFonts w:ascii="Calibri" w:hAnsi="Calibri" w:cs="B Nazanin" w:hint="cs"/>
                <w:sz w:val="16"/>
                <w:szCs w:val="16"/>
                <w:rtl/>
              </w:rPr>
              <w:t xml:space="preserve">ظرفیت بیشتر از </w:t>
            </w:r>
            <w:r w:rsidRPr="00544E44">
              <w:rPr>
                <w:rFonts w:ascii="Calibri" w:hAnsi="Calibri" w:cs="B Nazanin"/>
                <w:sz w:val="16"/>
                <w:szCs w:val="16"/>
              </w:rPr>
              <w:t>9 KVA</w:t>
            </w:r>
            <w:r w:rsidRPr="00544E44">
              <w:rPr>
                <w:rFonts w:ascii="Calibri" w:hAnsi="Calibri" w:cs="B Nazanin" w:hint="cs"/>
                <w:sz w:val="16"/>
                <w:szCs w:val="16"/>
                <w:rtl/>
              </w:rPr>
              <w:t xml:space="preserve">و </w:t>
            </w:r>
            <w:r w:rsidRPr="00544E44">
              <w:rPr>
                <w:rFonts w:ascii="Calibri" w:hAnsi="Calibri" w:cs="B Nazanin"/>
                <w:sz w:val="16"/>
                <w:szCs w:val="16"/>
              </w:rPr>
              <w:t>THD&lt;5</w:t>
            </w:r>
            <w:r w:rsidR="00C86E35">
              <w:rPr>
                <w:rFonts w:ascii="Calibri" w:hAnsi="Calibri" w:cs="B Nazanin"/>
                <w:sz w:val="16"/>
                <w:szCs w:val="16"/>
                <w:rtl/>
              </w:rPr>
              <w:t xml:space="preserve"> </w:t>
            </w:r>
            <w:r w:rsidRPr="00544E44">
              <w:rPr>
                <w:rFonts w:ascii="Calibri" w:hAnsi="Calibri" w:cs="B Nazanin" w:hint="cs"/>
                <w:sz w:val="16"/>
                <w:szCs w:val="16"/>
                <w:rtl/>
              </w:rPr>
              <w:t>و بهره بالای 93 درصد</w:t>
            </w:r>
          </w:p>
        </w:tc>
        <w:tc>
          <w:tcPr>
            <w:tcW w:w="567" w:type="dxa"/>
            <w:shd w:val="clear" w:color="auto" w:fill="auto"/>
            <w:vAlign w:val="center"/>
          </w:tcPr>
          <w:p w:rsidR="00544E44" w:rsidRPr="002F3B9C" w:rsidRDefault="00544E44" w:rsidP="00544E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2552" w:type="dxa"/>
            <w:shd w:val="clear" w:color="auto" w:fill="auto"/>
            <w:noWrap/>
            <w:vAlign w:val="center"/>
          </w:tcPr>
          <w:p w:rsidR="00544E44" w:rsidRPr="002F3B9C" w:rsidRDefault="00544E44" w:rsidP="00544E44">
            <w:pPr>
              <w:spacing w:line="180" w:lineRule="auto"/>
              <w:ind w:firstLine="0"/>
              <w:jc w:val="center"/>
              <w:rPr>
                <w:rFonts w:ascii="Calibri" w:hAnsi="Calibri" w:cs="B Nazanin"/>
                <w:sz w:val="16"/>
                <w:szCs w:val="16"/>
                <w:rtl/>
              </w:rPr>
            </w:pPr>
          </w:p>
        </w:tc>
        <w:tc>
          <w:tcPr>
            <w:tcW w:w="567" w:type="dxa"/>
            <w:shd w:val="clear" w:color="auto" w:fill="auto"/>
            <w:vAlign w:val="center"/>
          </w:tcPr>
          <w:p w:rsidR="00544E44" w:rsidRPr="002F3B9C" w:rsidRDefault="00544E44" w:rsidP="00544E44">
            <w:pPr>
              <w:spacing w:line="180" w:lineRule="auto"/>
              <w:ind w:firstLine="0"/>
              <w:jc w:val="center"/>
              <w:rPr>
                <w:rFonts w:ascii="Calibri" w:hAnsi="Calibri" w:cs="B Nazanin"/>
                <w:sz w:val="16"/>
                <w:szCs w:val="16"/>
                <w:rtl/>
              </w:rPr>
            </w:pPr>
          </w:p>
        </w:tc>
        <w:tc>
          <w:tcPr>
            <w:tcW w:w="5670" w:type="dxa"/>
            <w:shd w:val="clear" w:color="auto" w:fill="auto"/>
            <w:vAlign w:val="center"/>
          </w:tcPr>
          <w:p w:rsidR="00544E44" w:rsidRPr="002F3B9C" w:rsidRDefault="00544E44" w:rsidP="00544E44">
            <w:pPr>
              <w:bidi w:val="0"/>
              <w:spacing w:line="180" w:lineRule="auto"/>
              <w:ind w:firstLine="0"/>
              <w:jc w:val="center"/>
              <w:rPr>
                <w:rFonts w:ascii="Calibri" w:hAnsi="Calibri" w:cs="B Nazanin"/>
                <w:sz w:val="16"/>
                <w:szCs w:val="16"/>
                <w:rtl/>
              </w:rPr>
            </w:pPr>
            <w:r w:rsidRPr="002F3B9C">
              <w:rPr>
                <w:rFonts w:ascii="Calibri" w:hAnsi="Calibri" w:cs="B Nazanin" w:hint="cs"/>
                <w:sz w:val="16"/>
                <w:szCs w:val="16"/>
              </w:rPr>
              <w:t> </w:t>
            </w:r>
          </w:p>
        </w:tc>
      </w:tr>
      <w:tr w:rsidR="00F40DB3" w:rsidRPr="002F3B9C" w:rsidTr="00544E44">
        <w:trPr>
          <w:trHeight w:val="425"/>
        </w:trPr>
        <w:tc>
          <w:tcPr>
            <w:tcW w:w="567" w:type="dxa"/>
            <w:vMerge/>
            <w:shd w:val="clear" w:color="auto" w:fill="auto"/>
            <w:noWrap/>
            <w:vAlign w:val="center"/>
          </w:tcPr>
          <w:p w:rsidR="00F40DB3" w:rsidRPr="002F3B9C" w:rsidRDefault="00F40DB3" w:rsidP="00452F0E">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F40DB3" w:rsidRPr="002F3B9C" w:rsidRDefault="00F40DB3" w:rsidP="00452F0E">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F40DB3" w:rsidRPr="002F3B9C" w:rsidRDefault="00F40DB3" w:rsidP="00452F0E">
            <w:pPr>
              <w:ind w:firstLine="0"/>
              <w:jc w:val="center"/>
              <w:rPr>
                <w:rFonts w:ascii="Calibri" w:hAnsi="Calibri" w:cs="B Nazanin"/>
                <w:b/>
                <w:bCs/>
                <w:rtl/>
              </w:rPr>
            </w:pPr>
          </w:p>
        </w:tc>
        <w:tc>
          <w:tcPr>
            <w:tcW w:w="1134" w:type="dxa"/>
            <w:vMerge/>
            <w:shd w:val="clear" w:color="auto" w:fill="auto"/>
            <w:textDirection w:val="btLr"/>
            <w:vAlign w:val="center"/>
          </w:tcPr>
          <w:p w:rsidR="00F40DB3" w:rsidRPr="002F3B9C" w:rsidRDefault="00F40DB3" w:rsidP="00452F0E">
            <w:pPr>
              <w:ind w:firstLine="0"/>
              <w:jc w:val="center"/>
              <w:rPr>
                <w:rFonts w:ascii="Calibri" w:hAnsi="Calibri" w:cs="B Nazanin"/>
                <w:b/>
                <w:bCs/>
                <w:rtl/>
              </w:rPr>
            </w:pPr>
          </w:p>
        </w:tc>
        <w:tc>
          <w:tcPr>
            <w:tcW w:w="567" w:type="dxa"/>
            <w:vMerge w:val="restart"/>
            <w:shd w:val="clear" w:color="auto" w:fill="auto"/>
            <w:vAlign w:val="center"/>
          </w:tcPr>
          <w:p w:rsidR="00F40DB3" w:rsidRPr="002F3B9C" w:rsidRDefault="00683707" w:rsidP="00452F0E">
            <w:pPr>
              <w:spacing w:line="180" w:lineRule="auto"/>
              <w:ind w:firstLine="0"/>
              <w:jc w:val="center"/>
              <w:rPr>
                <w:rFonts w:ascii="Calibri" w:hAnsi="Calibri" w:cs="B Nazanin"/>
                <w:sz w:val="16"/>
                <w:szCs w:val="16"/>
              </w:rPr>
            </w:pPr>
            <w:r>
              <w:rPr>
                <w:rFonts w:ascii="Calibri" w:hAnsi="Calibri" w:cs="B Nazanin" w:hint="cs"/>
                <w:sz w:val="16"/>
                <w:szCs w:val="16"/>
                <w:rtl/>
              </w:rPr>
              <w:t>05</w:t>
            </w:r>
          </w:p>
        </w:tc>
        <w:tc>
          <w:tcPr>
            <w:tcW w:w="1701" w:type="dxa"/>
            <w:vMerge w:val="restart"/>
            <w:shd w:val="clear" w:color="auto" w:fill="auto"/>
            <w:vAlign w:val="center"/>
          </w:tcPr>
          <w:p w:rsidR="00F40DB3" w:rsidRPr="002F3B9C" w:rsidRDefault="00F40DB3" w:rsidP="00452F0E">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منابع تغذیه </w:t>
            </w:r>
          </w:p>
        </w:tc>
        <w:tc>
          <w:tcPr>
            <w:tcW w:w="567" w:type="dxa"/>
            <w:shd w:val="clear" w:color="auto" w:fill="auto"/>
            <w:vAlign w:val="center"/>
          </w:tcPr>
          <w:p w:rsidR="00F40DB3" w:rsidRPr="002F3B9C" w:rsidRDefault="00683707" w:rsidP="00452F0E">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2552" w:type="dxa"/>
            <w:shd w:val="clear" w:color="auto" w:fill="auto"/>
            <w:noWrap/>
            <w:vAlign w:val="center"/>
          </w:tcPr>
          <w:p w:rsidR="00F40DB3" w:rsidRPr="002F3B9C" w:rsidRDefault="00F40DB3" w:rsidP="00452F0E">
            <w:pPr>
              <w:spacing w:line="180" w:lineRule="auto"/>
              <w:ind w:firstLine="0"/>
              <w:jc w:val="center"/>
              <w:rPr>
                <w:rFonts w:ascii="Calibri" w:hAnsi="Calibri" w:cs="B Nazanin"/>
                <w:sz w:val="16"/>
                <w:szCs w:val="16"/>
              </w:rPr>
            </w:pPr>
            <w:r w:rsidRPr="002F3B9C">
              <w:rPr>
                <w:rFonts w:ascii="Calibri" w:hAnsi="Calibri" w:cs="B Nazanin" w:hint="cs"/>
                <w:sz w:val="16"/>
                <w:szCs w:val="16"/>
                <w:rtl/>
              </w:rPr>
              <w:t>منابع تغذیه برای تولید لیزر، مغناطیس و انواع اشعه‌های نامرئی</w:t>
            </w:r>
          </w:p>
        </w:tc>
        <w:tc>
          <w:tcPr>
            <w:tcW w:w="567" w:type="dxa"/>
            <w:shd w:val="clear" w:color="auto" w:fill="auto"/>
            <w:vAlign w:val="center"/>
          </w:tcPr>
          <w:p w:rsidR="00F40DB3" w:rsidRPr="002F3B9C" w:rsidRDefault="00F40DB3" w:rsidP="00452F0E">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5670" w:type="dxa"/>
            <w:shd w:val="clear" w:color="auto" w:fill="auto"/>
            <w:vAlign w:val="center"/>
          </w:tcPr>
          <w:p w:rsidR="00F40DB3" w:rsidRPr="002F3B9C" w:rsidRDefault="00F40DB3" w:rsidP="00452F0E">
            <w:pPr>
              <w:spacing w:line="180" w:lineRule="auto"/>
              <w:ind w:firstLine="0"/>
              <w:jc w:val="center"/>
              <w:rPr>
                <w:rFonts w:ascii="Calibri" w:hAnsi="Calibri" w:cs="B Nazanin"/>
                <w:sz w:val="16"/>
                <w:szCs w:val="16"/>
                <w:rtl/>
              </w:rPr>
            </w:pPr>
            <w:r w:rsidRPr="002F3B9C">
              <w:rPr>
                <w:rFonts w:ascii="Calibri" w:hAnsi="Calibri" w:cs="B Nazanin" w:hint="cs"/>
                <w:sz w:val="16"/>
                <w:szCs w:val="16"/>
              </w:rPr>
              <w:t> </w:t>
            </w:r>
          </w:p>
        </w:tc>
      </w:tr>
      <w:tr w:rsidR="00544E44" w:rsidRPr="002F3B9C" w:rsidTr="00544E44">
        <w:trPr>
          <w:trHeight w:val="283"/>
        </w:trPr>
        <w:tc>
          <w:tcPr>
            <w:tcW w:w="567" w:type="dxa"/>
            <w:vMerge/>
            <w:shd w:val="clear" w:color="auto" w:fill="auto"/>
            <w:noWrap/>
            <w:vAlign w:val="center"/>
          </w:tcPr>
          <w:p w:rsidR="00544E44" w:rsidRPr="002F3B9C" w:rsidRDefault="00544E44" w:rsidP="00544E44">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544E44" w:rsidRPr="002F3B9C" w:rsidRDefault="00544E44" w:rsidP="00544E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544E44" w:rsidRPr="002F3B9C" w:rsidRDefault="00544E44" w:rsidP="00544E44">
            <w:pPr>
              <w:ind w:firstLine="0"/>
              <w:jc w:val="center"/>
              <w:rPr>
                <w:rFonts w:ascii="Calibri" w:hAnsi="Calibri" w:cs="B Nazanin"/>
                <w:b/>
                <w:bCs/>
                <w:rtl/>
              </w:rPr>
            </w:pPr>
          </w:p>
        </w:tc>
        <w:tc>
          <w:tcPr>
            <w:tcW w:w="1134" w:type="dxa"/>
            <w:vMerge/>
            <w:shd w:val="clear" w:color="auto" w:fill="auto"/>
            <w:textDirection w:val="btLr"/>
            <w:vAlign w:val="center"/>
          </w:tcPr>
          <w:p w:rsidR="00544E44" w:rsidRPr="002F3B9C" w:rsidRDefault="00544E44" w:rsidP="00544E44">
            <w:pPr>
              <w:ind w:firstLine="0"/>
              <w:jc w:val="center"/>
              <w:rPr>
                <w:rFonts w:ascii="Calibri" w:hAnsi="Calibri" w:cs="B Nazanin"/>
                <w:b/>
                <w:bCs/>
                <w:rtl/>
              </w:rPr>
            </w:pPr>
          </w:p>
        </w:tc>
        <w:tc>
          <w:tcPr>
            <w:tcW w:w="567" w:type="dxa"/>
            <w:vMerge/>
            <w:shd w:val="clear" w:color="auto" w:fill="auto"/>
            <w:vAlign w:val="center"/>
          </w:tcPr>
          <w:p w:rsidR="00544E44" w:rsidRPr="002F3B9C" w:rsidRDefault="00544E44" w:rsidP="00544E44">
            <w:pPr>
              <w:spacing w:line="180" w:lineRule="auto"/>
              <w:ind w:firstLine="0"/>
              <w:jc w:val="center"/>
              <w:rPr>
                <w:rFonts w:ascii="Calibri" w:hAnsi="Calibri" w:cs="B Nazanin"/>
                <w:sz w:val="16"/>
                <w:szCs w:val="16"/>
              </w:rPr>
            </w:pPr>
          </w:p>
        </w:tc>
        <w:tc>
          <w:tcPr>
            <w:tcW w:w="1701" w:type="dxa"/>
            <w:vMerge/>
            <w:shd w:val="clear" w:color="auto" w:fill="auto"/>
            <w:vAlign w:val="center"/>
          </w:tcPr>
          <w:p w:rsidR="00544E44" w:rsidRPr="002F3B9C" w:rsidRDefault="00544E44" w:rsidP="00544E44">
            <w:pPr>
              <w:spacing w:line="180" w:lineRule="auto"/>
              <w:ind w:firstLine="0"/>
              <w:jc w:val="center"/>
              <w:rPr>
                <w:rFonts w:ascii="Calibri" w:hAnsi="Calibri" w:cs="B Nazanin"/>
                <w:sz w:val="16"/>
                <w:szCs w:val="16"/>
              </w:rPr>
            </w:pPr>
          </w:p>
        </w:tc>
        <w:tc>
          <w:tcPr>
            <w:tcW w:w="567" w:type="dxa"/>
            <w:vMerge w:val="restart"/>
            <w:shd w:val="clear" w:color="auto" w:fill="auto"/>
            <w:vAlign w:val="center"/>
          </w:tcPr>
          <w:p w:rsidR="00544E44" w:rsidRPr="006E2AAB" w:rsidRDefault="00544E44" w:rsidP="00544E44">
            <w:pPr>
              <w:spacing w:line="180" w:lineRule="auto"/>
              <w:ind w:firstLine="0"/>
              <w:jc w:val="center"/>
              <w:rPr>
                <w:rFonts w:ascii="Calibri" w:hAnsi="Calibri" w:cs="B Nazanin"/>
                <w:sz w:val="16"/>
                <w:szCs w:val="16"/>
              </w:rPr>
            </w:pPr>
            <w:r w:rsidRPr="006E2AAB">
              <w:rPr>
                <w:rFonts w:ascii="Calibri" w:hAnsi="Calibri" w:cs="B Nazanin" w:hint="cs"/>
                <w:sz w:val="16"/>
                <w:szCs w:val="16"/>
                <w:rtl/>
              </w:rPr>
              <w:t>02</w:t>
            </w:r>
          </w:p>
        </w:tc>
        <w:tc>
          <w:tcPr>
            <w:tcW w:w="2552" w:type="dxa"/>
            <w:vMerge w:val="restart"/>
            <w:shd w:val="clear" w:color="auto" w:fill="auto"/>
            <w:noWrap/>
            <w:vAlign w:val="center"/>
          </w:tcPr>
          <w:p w:rsidR="00544E44" w:rsidRPr="006E2AAB" w:rsidRDefault="00544E44" w:rsidP="00544E44">
            <w:pPr>
              <w:spacing w:line="180" w:lineRule="auto"/>
              <w:ind w:firstLine="0"/>
              <w:jc w:val="center"/>
              <w:rPr>
                <w:rFonts w:ascii="Calibri" w:hAnsi="Calibri" w:cs="B Nazanin"/>
                <w:sz w:val="16"/>
                <w:szCs w:val="16"/>
              </w:rPr>
            </w:pPr>
            <w:r w:rsidRPr="00A30C85">
              <w:rPr>
                <w:rFonts w:ascii="Calibri" w:hAnsi="Calibri" w:cs="B Nazanin" w:hint="cs"/>
                <w:color w:val="000000"/>
                <w:sz w:val="16"/>
                <w:szCs w:val="16"/>
                <w:rtl/>
              </w:rPr>
              <w:t xml:space="preserve">منابع </w:t>
            </w:r>
            <w:r>
              <w:rPr>
                <w:rFonts w:ascii="Calibri" w:hAnsi="Calibri" w:cs="B Nazanin" w:hint="cs"/>
                <w:color w:val="000000"/>
                <w:sz w:val="16"/>
                <w:szCs w:val="16"/>
                <w:rtl/>
              </w:rPr>
              <w:t>تغذیه</w:t>
            </w:r>
            <w:r w:rsidRPr="00A30C85">
              <w:rPr>
                <w:rFonts w:ascii="Calibri" w:hAnsi="Calibri" w:cs="B Nazanin" w:hint="cs"/>
                <w:color w:val="000000"/>
                <w:sz w:val="16"/>
                <w:szCs w:val="16"/>
                <w:rtl/>
              </w:rPr>
              <w:t xml:space="preserve"> با توان بالا با ظرفیت بیش از </w:t>
            </w:r>
            <w:r>
              <w:rPr>
                <w:rFonts w:ascii="Calibri" w:hAnsi="Calibri" w:cs="B Nazanin" w:hint="cs"/>
                <w:color w:val="000000"/>
                <w:sz w:val="16"/>
                <w:szCs w:val="16"/>
                <w:rtl/>
              </w:rPr>
              <w:t>9</w:t>
            </w:r>
            <w:r w:rsidR="00C86E35">
              <w:rPr>
                <w:rFonts w:ascii="Calibri" w:hAnsi="Calibri" w:cs="B Nazanin"/>
                <w:color w:val="000000"/>
                <w:sz w:val="16"/>
                <w:szCs w:val="16"/>
                <w:rtl/>
              </w:rPr>
              <w:t xml:space="preserve"> </w:t>
            </w:r>
            <w:r w:rsidR="00556FE2">
              <w:rPr>
                <w:rFonts w:ascii="Calibri" w:hAnsi="Calibri" w:cs="B Nazanin" w:hint="cs"/>
                <w:color w:val="000000"/>
                <w:sz w:val="16"/>
                <w:szCs w:val="16"/>
                <w:rtl/>
                <w:lang w:bidi="fa-IR"/>
              </w:rPr>
              <w:t xml:space="preserve"> کیلو</w:t>
            </w:r>
            <w:r>
              <w:rPr>
                <w:rFonts w:ascii="Calibri" w:hAnsi="Calibri" w:cs="B Nazanin" w:hint="cs"/>
                <w:color w:val="000000"/>
                <w:sz w:val="16"/>
                <w:szCs w:val="16"/>
                <w:rtl/>
                <w:lang w:bidi="fa-IR"/>
              </w:rPr>
              <w:t xml:space="preserve">وات </w:t>
            </w:r>
            <w:r w:rsidRPr="00A30C85">
              <w:rPr>
                <w:rFonts w:ascii="Calibri" w:hAnsi="Calibri" w:cs="B Nazanin" w:hint="cs"/>
                <w:color w:val="000000"/>
                <w:sz w:val="16"/>
                <w:szCs w:val="16"/>
                <w:rtl/>
              </w:rPr>
              <w:t>با راندمان بالا</w:t>
            </w:r>
          </w:p>
        </w:tc>
        <w:tc>
          <w:tcPr>
            <w:tcW w:w="567" w:type="dxa"/>
            <w:shd w:val="clear" w:color="auto" w:fill="auto"/>
            <w:vAlign w:val="center"/>
          </w:tcPr>
          <w:p w:rsidR="00544E44" w:rsidRPr="006E2AAB" w:rsidRDefault="00683707" w:rsidP="00544E44">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5670" w:type="dxa"/>
            <w:shd w:val="clear" w:color="auto" w:fill="auto"/>
            <w:vAlign w:val="center"/>
          </w:tcPr>
          <w:p w:rsidR="00544E44" w:rsidRPr="006E2AAB" w:rsidRDefault="00544E44" w:rsidP="00544E44">
            <w:pPr>
              <w:spacing w:line="180" w:lineRule="auto"/>
              <w:ind w:firstLine="0"/>
              <w:jc w:val="center"/>
              <w:rPr>
                <w:rFonts w:ascii="Calibri" w:hAnsi="Calibri" w:cs="B Nazanin"/>
                <w:sz w:val="16"/>
                <w:szCs w:val="16"/>
                <w:rtl/>
              </w:rPr>
            </w:pPr>
            <w:r>
              <w:rPr>
                <w:rFonts w:ascii="Calibri" w:hAnsi="Calibri" w:cs="B Nazanin" w:hint="cs"/>
                <w:color w:val="000000"/>
                <w:sz w:val="16"/>
                <w:szCs w:val="16"/>
                <w:rtl/>
              </w:rPr>
              <w:t xml:space="preserve">منبع تغذیه با چگالی توان </w:t>
            </w:r>
            <w:r>
              <w:rPr>
                <w:rFonts w:ascii="Calibri" w:hAnsi="Calibri" w:cs="B Nazanin"/>
                <w:color w:val="000000"/>
                <w:sz w:val="16"/>
                <w:szCs w:val="16"/>
              </w:rPr>
              <w:t>1 KW/Kg</w:t>
            </w:r>
          </w:p>
        </w:tc>
      </w:tr>
      <w:tr w:rsidR="00544E44" w:rsidRPr="002F3B9C" w:rsidTr="00544E44">
        <w:trPr>
          <w:trHeight w:val="283"/>
        </w:trPr>
        <w:tc>
          <w:tcPr>
            <w:tcW w:w="567" w:type="dxa"/>
            <w:vMerge/>
            <w:shd w:val="clear" w:color="auto" w:fill="auto"/>
            <w:noWrap/>
            <w:vAlign w:val="center"/>
          </w:tcPr>
          <w:p w:rsidR="00544E44" w:rsidRPr="002F3B9C" w:rsidRDefault="00544E44" w:rsidP="00544E44">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544E44" w:rsidRPr="002F3B9C" w:rsidRDefault="00544E44" w:rsidP="00544E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544E44" w:rsidRPr="002F3B9C" w:rsidRDefault="00544E44" w:rsidP="00544E44">
            <w:pPr>
              <w:ind w:firstLine="0"/>
              <w:jc w:val="center"/>
              <w:rPr>
                <w:rFonts w:ascii="Calibri" w:hAnsi="Calibri" w:cs="B Nazanin"/>
                <w:b/>
                <w:bCs/>
                <w:rtl/>
              </w:rPr>
            </w:pPr>
          </w:p>
        </w:tc>
        <w:tc>
          <w:tcPr>
            <w:tcW w:w="1134" w:type="dxa"/>
            <w:vMerge/>
            <w:shd w:val="clear" w:color="auto" w:fill="auto"/>
            <w:textDirection w:val="btLr"/>
            <w:vAlign w:val="center"/>
          </w:tcPr>
          <w:p w:rsidR="00544E44" w:rsidRPr="002F3B9C" w:rsidRDefault="00544E44" w:rsidP="00544E44">
            <w:pPr>
              <w:ind w:firstLine="0"/>
              <w:jc w:val="center"/>
              <w:rPr>
                <w:rFonts w:ascii="Calibri" w:hAnsi="Calibri" w:cs="B Nazanin"/>
                <w:b/>
                <w:bCs/>
                <w:rtl/>
              </w:rPr>
            </w:pPr>
          </w:p>
        </w:tc>
        <w:tc>
          <w:tcPr>
            <w:tcW w:w="567" w:type="dxa"/>
            <w:vMerge/>
            <w:shd w:val="clear" w:color="auto" w:fill="auto"/>
            <w:vAlign w:val="center"/>
          </w:tcPr>
          <w:p w:rsidR="00544E44" w:rsidRPr="002F3B9C" w:rsidRDefault="00544E44" w:rsidP="00544E44">
            <w:pPr>
              <w:spacing w:line="180" w:lineRule="auto"/>
              <w:ind w:firstLine="0"/>
              <w:jc w:val="center"/>
              <w:rPr>
                <w:rFonts w:ascii="Calibri" w:hAnsi="Calibri" w:cs="B Nazanin"/>
                <w:sz w:val="16"/>
                <w:szCs w:val="16"/>
              </w:rPr>
            </w:pPr>
          </w:p>
        </w:tc>
        <w:tc>
          <w:tcPr>
            <w:tcW w:w="1701" w:type="dxa"/>
            <w:vMerge/>
            <w:shd w:val="clear" w:color="auto" w:fill="auto"/>
            <w:vAlign w:val="center"/>
          </w:tcPr>
          <w:p w:rsidR="00544E44" w:rsidRPr="002F3B9C" w:rsidRDefault="00544E44" w:rsidP="00544E44">
            <w:pPr>
              <w:spacing w:line="180" w:lineRule="auto"/>
              <w:ind w:firstLine="0"/>
              <w:jc w:val="center"/>
              <w:rPr>
                <w:rFonts w:ascii="Calibri" w:hAnsi="Calibri" w:cs="B Nazanin"/>
                <w:sz w:val="16"/>
                <w:szCs w:val="16"/>
              </w:rPr>
            </w:pPr>
          </w:p>
        </w:tc>
        <w:tc>
          <w:tcPr>
            <w:tcW w:w="567" w:type="dxa"/>
            <w:vMerge/>
            <w:shd w:val="clear" w:color="auto" w:fill="auto"/>
            <w:vAlign w:val="center"/>
          </w:tcPr>
          <w:p w:rsidR="00544E44" w:rsidRPr="002F3B9C" w:rsidRDefault="00544E44" w:rsidP="00544E44">
            <w:pPr>
              <w:spacing w:line="180" w:lineRule="auto"/>
              <w:ind w:firstLine="0"/>
              <w:jc w:val="center"/>
              <w:rPr>
                <w:rFonts w:ascii="Calibri" w:hAnsi="Calibri" w:cs="B Nazanin"/>
                <w:sz w:val="16"/>
                <w:szCs w:val="16"/>
                <w:rtl/>
              </w:rPr>
            </w:pPr>
          </w:p>
        </w:tc>
        <w:tc>
          <w:tcPr>
            <w:tcW w:w="2552" w:type="dxa"/>
            <w:vMerge/>
            <w:shd w:val="clear" w:color="auto" w:fill="auto"/>
            <w:noWrap/>
            <w:vAlign w:val="center"/>
          </w:tcPr>
          <w:p w:rsidR="00544E44" w:rsidRPr="002F3B9C" w:rsidRDefault="00544E44" w:rsidP="00544E44">
            <w:pPr>
              <w:spacing w:line="180" w:lineRule="auto"/>
              <w:ind w:firstLine="0"/>
              <w:jc w:val="center"/>
              <w:rPr>
                <w:rFonts w:ascii="Calibri" w:hAnsi="Calibri" w:cs="B Nazanin"/>
                <w:sz w:val="16"/>
                <w:szCs w:val="16"/>
                <w:rtl/>
              </w:rPr>
            </w:pPr>
          </w:p>
        </w:tc>
        <w:tc>
          <w:tcPr>
            <w:tcW w:w="567" w:type="dxa"/>
            <w:shd w:val="clear" w:color="auto" w:fill="auto"/>
            <w:vAlign w:val="center"/>
          </w:tcPr>
          <w:p w:rsidR="00544E44" w:rsidRPr="002F3B9C" w:rsidRDefault="00683707" w:rsidP="00544E44">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5670" w:type="dxa"/>
            <w:shd w:val="clear" w:color="auto" w:fill="auto"/>
            <w:vAlign w:val="center"/>
          </w:tcPr>
          <w:p w:rsidR="00544E44" w:rsidRPr="002F3B9C" w:rsidRDefault="00544E44" w:rsidP="00544E44">
            <w:pPr>
              <w:spacing w:line="180" w:lineRule="auto"/>
              <w:ind w:firstLine="0"/>
              <w:jc w:val="center"/>
              <w:rPr>
                <w:rFonts w:ascii="Calibri" w:hAnsi="Calibri" w:cs="B Nazanin"/>
                <w:sz w:val="16"/>
                <w:szCs w:val="16"/>
                <w:rtl/>
              </w:rPr>
            </w:pPr>
            <w:r>
              <w:rPr>
                <w:rFonts w:ascii="Calibri" w:hAnsi="Calibri" w:cs="B Nazanin" w:hint="cs"/>
                <w:color w:val="000000"/>
                <w:sz w:val="16"/>
                <w:szCs w:val="16"/>
                <w:rtl/>
                <w:lang w:bidi="fa-IR"/>
              </w:rPr>
              <w:t>منبع تغذیه با</w:t>
            </w:r>
            <w:r>
              <w:rPr>
                <w:rFonts w:ascii="Calibri" w:hAnsi="Calibri" w:cs="B Nazanin"/>
                <w:color w:val="000000"/>
                <w:sz w:val="16"/>
                <w:szCs w:val="16"/>
                <w:lang w:bidi="fa-IR"/>
              </w:rPr>
              <w:t xml:space="preserve"> THD&lt;5</w:t>
            </w:r>
            <w:r w:rsidR="009E2836">
              <w:rPr>
                <w:rFonts w:ascii="Calibri" w:hAnsi="Calibri" w:cs="B Nazanin"/>
                <w:color w:val="000000"/>
                <w:sz w:val="16"/>
                <w:szCs w:val="16"/>
                <w:lang w:bidi="fa-IR"/>
              </w:rPr>
              <w:t xml:space="preserve"> </w:t>
            </w:r>
          </w:p>
        </w:tc>
      </w:tr>
      <w:tr w:rsidR="00544E44" w:rsidRPr="002F3B9C" w:rsidTr="00544E44">
        <w:trPr>
          <w:trHeight w:val="283"/>
        </w:trPr>
        <w:tc>
          <w:tcPr>
            <w:tcW w:w="567" w:type="dxa"/>
            <w:vMerge/>
            <w:shd w:val="clear" w:color="auto" w:fill="auto"/>
            <w:noWrap/>
            <w:vAlign w:val="center"/>
          </w:tcPr>
          <w:p w:rsidR="00544E44" w:rsidRPr="002F3B9C" w:rsidRDefault="00544E44" w:rsidP="00544E44">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544E44" w:rsidRPr="002F3B9C" w:rsidRDefault="00544E44" w:rsidP="00544E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544E44" w:rsidRPr="002F3B9C" w:rsidRDefault="00544E44" w:rsidP="00544E44">
            <w:pPr>
              <w:ind w:firstLine="0"/>
              <w:jc w:val="center"/>
              <w:rPr>
                <w:rFonts w:ascii="Calibri" w:hAnsi="Calibri" w:cs="B Nazanin"/>
                <w:b/>
                <w:bCs/>
                <w:rtl/>
              </w:rPr>
            </w:pPr>
          </w:p>
        </w:tc>
        <w:tc>
          <w:tcPr>
            <w:tcW w:w="1134" w:type="dxa"/>
            <w:vMerge/>
            <w:shd w:val="clear" w:color="auto" w:fill="auto"/>
            <w:textDirection w:val="btLr"/>
            <w:vAlign w:val="center"/>
          </w:tcPr>
          <w:p w:rsidR="00544E44" w:rsidRPr="002F3B9C" w:rsidRDefault="00544E44" w:rsidP="00544E44">
            <w:pPr>
              <w:ind w:firstLine="0"/>
              <w:jc w:val="center"/>
              <w:rPr>
                <w:rFonts w:ascii="Calibri" w:hAnsi="Calibri" w:cs="B Nazanin"/>
                <w:b/>
                <w:bCs/>
                <w:rtl/>
              </w:rPr>
            </w:pPr>
          </w:p>
        </w:tc>
        <w:tc>
          <w:tcPr>
            <w:tcW w:w="567" w:type="dxa"/>
            <w:vMerge/>
            <w:shd w:val="clear" w:color="auto" w:fill="auto"/>
            <w:vAlign w:val="center"/>
          </w:tcPr>
          <w:p w:rsidR="00544E44" w:rsidRPr="002F3B9C" w:rsidRDefault="00544E44" w:rsidP="00544E44">
            <w:pPr>
              <w:spacing w:line="180" w:lineRule="auto"/>
              <w:ind w:firstLine="0"/>
              <w:jc w:val="center"/>
              <w:rPr>
                <w:rFonts w:ascii="Calibri" w:hAnsi="Calibri" w:cs="B Nazanin"/>
                <w:sz w:val="16"/>
                <w:szCs w:val="16"/>
              </w:rPr>
            </w:pPr>
          </w:p>
        </w:tc>
        <w:tc>
          <w:tcPr>
            <w:tcW w:w="1701" w:type="dxa"/>
            <w:vMerge/>
            <w:shd w:val="clear" w:color="auto" w:fill="auto"/>
            <w:vAlign w:val="center"/>
          </w:tcPr>
          <w:p w:rsidR="00544E44" w:rsidRPr="002F3B9C" w:rsidRDefault="00544E44" w:rsidP="00544E44">
            <w:pPr>
              <w:spacing w:line="180" w:lineRule="auto"/>
              <w:ind w:firstLine="0"/>
              <w:jc w:val="center"/>
              <w:rPr>
                <w:rFonts w:ascii="Calibri" w:hAnsi="Calibri" w:cs="B Nazanin"/>
                <w:sz w:val="16"/>
                <w:szCs w:val="16"/>
              </w:rPr>
            </w:pPr>
          </w:p>
        </w:tc>
        <w:tc>
          <w:tcPr>
            <w:tcW w:w="567" w:type="dxa"/>
            <w:vMerge/>
            <w:shd w:val="clear" w:color="auto" w:fill="auto"/>
            <w:vAlign w:val="center"/>
          </w:tcPr>
          <w:p w:rsidR="00544E44" w:rsidRPr="002F3B9C" w:rsidRDefault="00544E44" w:rsidP="00544E44">
            <w:pPr>
              <w:spacing w:line="180" w:lineRule="auto"/>
              <w:ind w:firstLine="0"/>
              <w:jc w:val="center"/>
              <w:rPr>
                <w:rFonts w:ascii="Calibri" w:hAnsi="Calibri" w:cs="B Nazanin"/>
                <w:sz w:val="16"/>
                <w:szCs w:val="16"/>
                <w:rtl/>
              </w:rPr>
            </w:pPr>
          </w:p>
        </w:tc>
        <w:tc>
          <w:tcPr>
            <w:tcW w:w="2552" w:type="dxa"/>
            <w:vMerge/>
            <w:shd w:val="clear" w:color="auto" w:fill="auto"/>
            <w:noWrap/>
            <w:vAlign w:val="center"/>
          </w:tcPr>
          <w:p w:rsidR="00544E44" w:rsidRPr="002F3B9C" w:rsidRDefault="00544E44" w:rsidP="00544E44">
            <w:pPr>
              <w:spacing w:line="180" w:lineRule="auto"/>
              <w:ind w:firstLine="0"/>
              <w:jc w:val="center"/>
              <w:rPr>
                <w:rFonts w:ascii="Calibri" w:hAnsi="Calibri" w:cs="B Nazanin"/>
                <w:sz w:val="16"/>
                <w:szCs w:val="16"/>
                <w:rtl/>
              </w:rPr>
            </w:pPr>
          </w:p>
        </w:tc>
        <w:tc>
          <w:tcPr>
            <w:tcW w:w="567" w:type="dxa"/>
            <w:shd w:val="clear" w:color="auto" w:fill="auto"/>
            <w:vAlign w:val="center"/>
          </w:tcPr>
          <w:p w:rsidR="00544E44" w:rsidRPr="002F3B9C" w:rsidRDefault="00683707" w:rsidP="00544E44">
            <w:pPr>
              <w:spacing w:line="180" w:lineRule="auto"/>
              <w:ind w:firstLine="0"/>
              <w:jc w:val="center"/>
              <w:rPr>
                <w:rFonts w:ascii="Calibri" w:hAnsi="Calibri" w:cs="B Nazanin"/>
                <w:sz w:val="16"/>
                <w:szCs w:val="16"/>
                <w:rtl/>
              </w:rPr>
            </w:pPr>
            <w:r>
              <w:rPr>
                <w:rFonts w:ascii="Calibri" w:hAnsi="Calibri" w:cs="B Nazanin" w:hint="cs"/>
                <w:sz w:val="16"/>
                <w:szCs w:val="16"/>
                <w:rtl/>
              </w:rPr>
              <w:t>03</w:t>
            </w:r>
          </w:p>
        </w:tc>
        <w:tc>
          <w:tcPr>
            <w:tcW w:w="5670" w:type="dxa"/>
            <w:shd w:val="clear" w:color="auto" w:fill="auto"/>
            <w:vAlign w:val="center"/>
          </w:tcPr>
          <w:p w:rsidR="00544E44" w:rsidRPr="002F3B9C" w:rsidRDefault="009B4E3F" w:rsidP="00544E44">
            <w:pPr>
              <w:spacing w:line="180" w:lineRule="auto"/>
              <w:ind w:firstLine="0"/>
              <w:jc w:val="center"/>
              <w:rPr>
                <w:rFonts w:ascii="Calibri" w:hAnsi="Calibri" w:cs="B Nazanin"/>
                <w:sz w:val="16"/>
                <w:szCs w:val="16"/>
                <w:rtl/>
              </w:rPr>
            </w:pPr>
            <w:r>
              <w:rPr>
                <w:rFonts w:ascii="Calibri" w:hAnsi="Calibri" w:cs="B Nazanin" w:hint="cs"/>
                <w:color w:val="000000"/>
                <w:sz w:val="16"/>
                <w:szCs w:val="16"/>
                <w:rtl/>
                <w:lang w:bidi="fa-IR"/>
              </w:rPr>
              <w:t xml:space="preserve">منبع تغذیه با </w:t>
            </w:r>
            <w:r w:rsidR="00544E44">
              <w:rPr>
                <w:rFonts w:ascii="Calibri" w:hAnsi="Calibri" w:cs="B Nazanin" w:hint="cs"/>
                <w:color w:val="000000"/>
                <w:sz w:val="16"/>
                <w:szCs w:val="16"/>
                <w:rtl/>
                <w:lang w:bidi="fa-IR"/>
              </w:rPr>
              <w:t>راندمان بالای 93 درصد</w:t>
            </w:r>
          </w:p>
        </w:tc>
      </w:tr>
      <w:tr w:rsidR="00544E44" w:rsidRPr="002F3B9C" w:rsidTr="00544E44">
        <w:trPr>
          <w:trHeight w:val="283"/>
        </w:trPr>
        <w:tc>
          <w:tcPr>
            <w:tcW w:w="567" w:type="dxa"/>
            <w:vMerge/>
            <w:shd w:val="clear" w:color="auto" w:fill="auto"/>
            <w:noWrap/>
            <w:vAlign w:val="center"/>
          </w:tcPr>
          <w:p w:rsidR="00544E44" w:rsidRPr="002F3B9C" w:rsidRDefault="00544E44" w:rsidP="00544E44">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544E44" w:rsidRPr="002F3B9C" w:rsidRDefault="00544E44" w:rsidP="00544E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544E44" w:rsidRPr="002F3B9C" w:rsidRDefault="00544E44" w:rsidP="00544E44">
            <w:pPr>
              <w:ind w:firstLine="0"/>
              <w:jc w:val="center"/>
              <w:rPr>
                <w:rFonts w:ascii="Calibri" w:hAnsi="Calibri" w:cs="B Nazanin"/>
                <w:b/>
                <w:bCs/>
                <w:rtl/>
              </w:rPr>
            </w:pPr>
          </w:p>
        </w:tc>
        <w:tc>
          <w:tcPr>
            <w:tcW w:w="1134" w:type="dxa"/>
            <w:vMerge/>
            <w:shd w:val="clear" w:color="auto" w:fill="auto"/>
            <w:textDirection w:val="btLr"/>
            <w:vAlign w:val="center"/>
          </w:tcPr>
          <w:p w:rsidR="00544E44" w:rsidRPr="002F3B9C" w:rsidRDefault="00544E44" w:rsidP="00544E44">
            <w:pPr>
              <w:ind w:firstLine="0"/>
              <w:jc w:val="center"/>
              <w:rPr>
                <w:rFonts w:ascii="Calibri" w:hAnsi="Calibri" w:cs="B Nazanin"/>
                <w:b/>
                <w:bCs/>
                <w:rtl/>
              </w:rPr>
            </w:pPr>
          </w:p>
        </w:tc>
        <w:tc>
          <w:tcPr>
            <w:tcW w:w="567" w:type="dxa"/>
            <w:vMerge/>
            <w:shd w:val="clear" w:color="auto" w:fill="auto"/>
            <w:vAlign w:val="center"/>
          </w:tcPr>
          <w:p w:rsidR="00544E44" w:rsidRPr="002F3B9C" w:rsidRDefault="00544E44" w:rsidP="00544E44">
            <w:pPr>
              <w:spacing w:line="180" w:lineRule="auto"/>
              <w:ind w:firstLine="0"/>
              <w:jc w:val="center"/>
              <w:rPr>
                <w:rFonts w:ascii="Calibri" w:hAnsi="Calibri" w:cs="B Nazanin"/>
                <w:sz w:val="16"/>
                <w:szCs w:val="16"/>
              </w:rPr>
            </w:pPr>
          </w:p>
        </w:tc>
        <w:tc>
          <w:tcPr>
            <w:tcW w:w="1701" w:type="dxa"/>
            <w:vMerge/>
            <w:shd w:val="clear" w:color="auto" w:fill="auto"/>
            <w:vAlign w:val="center"/>
          </w:tcPr>
          <w:p w:rsidR="00544E44" w:rsidRPr="002F3B9C" w:rsidRDefault="00544E44" w:rsidP="00544E44">
            <w:pPr>
              <w:spacing w:line="180" w:lineRule="auto"/>
              <w:ind w:firstLine="0"/>
              <w:jc w:val="center"/>
              <w:rPr>
                <w:rFonts w:ascii="Calibri" w:hAnsi="Calibri" w:cs="B Nazanin"/>
                <w:sz w:val="16"/>
                <w:szCs w:val="16"/>
              </w:rPr>
            </w:pPr>
          </w:p>
        </w:tc>
        <w:tc>
          <w:tcPr>
            <w:tcW w:w="567" w:type="dxa"/>
            <w:shd w:val="clear" w:color="auto" w:fill="auto"/>
            <w:vAlign w:val="center"/>
          </w:tcPr>
          <w:p w:rsidR="00544E44" w:rsidRPr="002F3B9C" w:rsidRDefault="00683707" w:rsidP="00544E44">
            <w:pPr>
              <w:spacing w:line="180" w:lineRule="auto"/>
              <w:ind w:firstLine="0"/>
              <w:jc w:val="center"/>
              <w:rPr>
                <w:rFonts w:ascii="Calibri" w:hAnsi="Calibri" w:cs="B Nazanin"/>
                <w:sz w:val="16"/>
                <w:szCs w:val="16"/>
                <w:rtl/>
              </w:rPr>
            </w:pPr>
            <w:r>
              <w:rPr>
                <w:rFonts w:ascii="Calibri" w:hAnsi="Calibri" w:cs="B Nazanin" w:hint="cs"/>
                <w:sz w:val="16"/>
                <w:szCs w:val="16"/>
                <w:rtl/>
              </w:rPr>
              <w:t>03</w:t>
            </w:r>
          </w:p>
        </w:tc>
        <w:tc>
          <w:tcPr>
            <w:tcW w:w="2552" w:type="dxa"/>
            <w:shd w:val="clear" w:color="auto" w:fill="auto"/>
            <w:noWrap/>
            <w:vAlign w:val="center"/>
          </w:tcPr>
          <w:p w:rsidR="00544E44" w:rsidRPr="002F3B9C" w:rsidRDefault="00912712" w:rsidP="0032291E">
            <w:pPr>
              <w:spacing w:line="180" w:lineRule="auto"/>
              <w:ind w:firstLine="0"/>
              <w:jc w:val="center"/>
              <w:rPr>
                <w:rFonts w:ascii="Calibri" w:hAnsi="Calibri" w:cs="B Nazanin"/>
                <w:sz w:val="16"/>
                <w:szCs w:val="16"/>
              </w:rPr>
            </w:pPr>
            <w:r>
              <w:rPr>
                <w:rFonts w:ascii="Calibri" w:hAnsi="Calibri" w:cs="B Nazanin" w:hint="cs"/>
                <w:sz w:val="16"/>
                <w:szCs w:val="16"/>
                <w:rtl/>
              </w:rPr>
              <w:t>سوییچ</w:t>
            </w:r>
            <w:r w:rsidR="00544E44" w:rsidRPr="002F3B9C">
              <w:rPr>
                <w:rFonts w:ascii="Calibri" w:hAnsi="Calibri" w:cs="B Nazanin" w:hint="cs"/>
                <w:sz w:val="16"/>
                <w:szCs w:val="16"/>
                <w:rtl/>
              </w:rPr>
              <w:t xml:space="preserve">ینگ </w:t>
            </w:r>
            <w:r w:rsidR="0032291E">
              <w:rPr>
                <w:rFonts w:ascii="Calibri" w:hAnsi="Calibri" w:cs="B Nazanin" w:hint="cs"/>
                <w:sz w:val="16"/>
                <w:szCs w:val="16"/>
                <w:rtl/>
              </w:rPr>
              <w:t>پیشرفته</w:t>
            </w:r>
          </w:p>
        </w:tc>
        <w:tc>
          <w:tcPr>
            <w:tcW w:w="567" w:type="dxa"/>
            <w:shd w:val="clear" w:color="auto" w:fill="auto"/>
            <w:vAlign w:val="center"/>
          </w:tcPr>
          <w:p w:rsidR="00544E44" w:rsidRPr="002F3B9C" w:rsidRDefault="00544E44" w:rsidP="00544E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w:t>
            </w:r>
            <w:r w:rsidR="00683707">
              <w:rPr>
                <w:rFonts w:ascii="Calibri" w:hAnsi="Calibri" w:cs="B Nazanin" w:hint="cs"/>
                <w:sz w:val="16"/>
                <w:szCs w:val="16"/>
                <w:rtl/>
              </w:rPr>
              <w:t>0</w:t>
            </w:r>
          </w:p>
        </w:tc>
        <w:tc>
          <w:tcPr>
            <w:tcW w:w="5670" w:type="dxa"/>
            <w:shd w:val="clear" w:color="auto" w:fill="auto"/>
            <w:vAlign w:val="center"/>
          </w:tcPr>
          <w:p w:rsidR="00544E44" w:rsidRDefault="00544E44" w:rsidP="00544E44">
            <w:pPr>
              <w:spacing w:line="180" w:lineRule="auto"/>
              <w:ind w:firstLine="0"/>
              <w:jc w:val="center"/>
              <w:rPr>
                <w:rFonts w:ascii="Calibri" w:hAnsi="Calibri" w:cs="B Nazanin"/>
                <w:color w:val="000000"/>
                <w:sz w:val="16"/>
                <w:szCs w:val="16"/>
                <w:rtl/>
                <w:lang w:bidi="fa-IR"/>
              </w:rPr>
            </w:pPr>
          </w:p>
        </w:tc>
      </w:tr>
      <w:tr w:rsidR="00544E44" w:rsidRPr="002F3B9C" w:rsidTr="00544E44">
        <w:trPr>
          <w:trHeight w:val="283"/>
        </w:trPr>
        <w:tc>
          <w:tcPr>
            <w:tcW w:w="567" w:type="dxa"/>
            <w:vMerge/>
            <w:shd w:val="clear" w:color="auto" w:fill="auto"/>
            <w:noWrap/>
            <w:vAlign w:val="center"/>
          </w:tcPr>
          <w:p w:rsidR="00544E44" w:rsidRPr="002F3B9C" w:rsidRDefault="00544E44" w:rsidP="00544E44">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544E44" w:rsidRPr="002F3B9C" w:rsidRDefault="00544E44" w:rsidP="00544E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544E44" w:rsidRPr="002F3B9C" w:rsidRDefault="00544E44" w:rsidP="00544E44">
            <w:pPr>
              <w:ind w:firstLine="0"/>
              <w:jc w:val="center"/>
              <w:rPr>
                <w:rFonts w:ascii="Calibri" w:hAnsi="Calibri" w:cs="B Nazanin"/>
                <w:b/>
                <w:bCs/>
                <w:rtl/>
              </w:rPr>
            </w:pPr>
          </w:p>
        </w:tc>
        <w:tc>
          <w:tcPr>
            <w:tcW w:w="1134" w:type="dxa"/>
            <w:vMerge/>
            <w:shd w:val="clear" w:color="auto" w:fill="auto"/>
            <w:textDirection w:val="btLr"/>
            <w:vAlign w:val="center"/>
          </w:tcPr>
          <w:p w:rsidR="00544E44" w:rsidRPr="002F3B9C" w:rsidRDefault="00544E44" w:rsidP="00544E44">
            <w:pPr>
              <w:ind w:firstLine="0"/>
              <w:jc w:val="center"/>
              <w:rPr>
                <w:rFonts w:ascii="Calibri" w:hAnsi="Calibri" w:cs="B Nazanin"/>
                <w:b/>
                <w:bCs/>
                <w:rtl/>
              </w:rPr>
            </w:pPr>
          </w:p>
        </w:tc>
        <w:tc>
          <w:tcPr>
            <w:tcW w:w="567" w:type="dxa"/>
            <w:vMerge/>
            <w:shd w:val="clear" w:color="auto" w:fill="auto"/>
            <w:vAlign w:val="center"/>
          </w:tcPr>
          <w:p w:rsidR="00544E44" w:rsidRPr="002F3B9C" w:rsidRDefault="00544E44" w:rsidP="00544E44">
            <w:pPr>
              <w:spacing w:line="180" w:lineRule="auto"/>
              <w:ind w:firstLine="0"/>
              <w:jc w:val="center"/>
              <w:rPr>
                <w:rFonts w:ascii="Calibri" w:hAnsi="Calibri" w:cs="B Nazanin"/>
                <w:sz w:val="16"/>
                <w:szCs w:val="16"/>
              </w:rPr>
            </w:pPr>
          </w:p>
        </w:tc>
        <w:tc>
          <w:tcPr>
            <w:tcW w:w="1701" w:type="dxa"/>
            <w:vMerge/>
            <w:shd w:val="clear" w:color="auto" w:fill="auto"/>
            <w:vAlign w:val="center"/>
          </w:tcPr>
          <w:p w:rsidR="00544E44" w:rsidRPr="002F3B9C" w:rsidRDefault="00544E44" w:rsidP="00544E44">
            <w:pPr>
              <w:spacing w:line="180" w:lineRule="auto"/>
              <w:ind w:firstLine="0"/>
              <w:jc w:val="center"/>
              <w:rPr>
                <w:rFonts w:ascii="Calibri" w:hAnsi="Calibri" w:cs="B Nazanin"/>
                <w:sz w:val="16"/>
                <w:szCs w:val="16"/>
              </w:rPr>
            </w:pPr>
          </w:p>
        </w:tc>
        <w:tc>
          <w:tcPr>
            <w:tcW w:w="567" w:type="dxa"/>
            <w:shd w:val="clear" w:color="auto" w:fill="auto"/>
            <w:vAlign w:val="center"/>
          </w:tcPr>
          <w:p w:rsidR="00544E44" w:rsidRPr="006E2AAB" w:rsidRDefault="00544E44" w:rsidP="00544E44">
            <w:pPr>
              <w:spacing w:line="180" w:lineRule="auto"/>
              <w:ind w:firstLine="0"/>
              <w:jc w:val="center"/>
              <w:rPr>
                <w:rFonts w:ascii="Calibri" w:hAnsi="Calibri" w:cs="B Nazanin"/>
                <w:sz w:val="16"/>
                <w:szCs w:val="16"/>
              </w:rPr>
            </w:pPr>
            <w:r>
              <w:rPr>
                <w:rFonts w:ascii="Calibri" w:hAnsi="Calibri" w:cs="B Nazanin" w:hint="cs"/>
                <w:sz w:val="16"/>
                <w:szCs w:val="16"/>
                <w:rtl/>
              </w:rPr>
              <w:t>04</w:t>
            </w:r>
          </w:p>
        </w:tc>
        <w:tc>
          <w:tcPr>
            <w:tcW w:w="2552" w:type="dxa"/>
            <w:shd w:val="clear" w:color="auto" w:fill="auto"/>
            <w:noWrap/>
            <w:vAlign w:val="center"/>
          </w:tcPr>
          <w:p w:rsidR="00544E44" w:rsidRPr="006E2AAB" w:rsidRDefault="00556FE2" w:rsidP="00544E44">
            <w:pPr>
              <w:spacing w:line="180" w:lineRule="auto"/>
              <w:ind w:firstLine="0"/>
              <w:jc w:val="center"/>
              <w:rPr>
                <w:rFonts w:ascii="Calibri" w:hAnsi="Calibri" w:cs="B Nazanin"/>
                <w:sz w:val="16"/>
                <w:szCs w:val="16"/>
                <w:rtl/>
              </w:rPr>
            </w:pPr>
            <w:r>
              <w:rPr>
                <w:rFonts w:ascii="Calibri" w:hAnsi="Calibri" w:cs="B Nazanin" w:hint="cs"/>
                <w:sz w:val="16"/>
                <w:szCs w:val="16"/>
                <w:rtl/>
              </w:rPr>
              <w:t>ژنراتور و منابع تغذیه هوای</w:t>
            </w:r>
            <w:r w:rsidR="00544E44">
              <w:rPr>
                <w:rFonts w:ascii="Calibri" w:hAnsi="Calibri" w:cs="B Nazanin" w:hint="cs"/>
                <w:sz w:val="16"/>
                <w:szCs w:val="16"/>
                <w:rtl/>
              </w:rPr>
              <w:t>ی</w:t>
            </w:r>
          </w:p>
        </w:tc>
        <w:tc>
          <w:tcPr>
            <w:tcW w:w="567" w:type="dxa"/>
            <w:shd w:val="clear" w:color="auto" w:fill="auto"/>
            <w:vAlign w:val="center"/>
          </w:tcPr>
          <w:p w:rsidR="00544E44" w:rsidRPr="002F3B9C" w:rsidRDefault="00683707" w:rsidP="00544E44">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5670" w:type="dxa"/>
            <w:shd w:val="clear" w:color="auto" w:fill="auto"/>
            <w:vAlign w:val="center"/>
          </w:tcPr>
          <w:p w:rsidR="00544E44" w:rsidRPr="002F3B9C" w:rsidRDefault="00544E44" w:rsidP="00544E44">
            <w:pPr>
              <w:spacing w:line="180" w:lineRule="auto"/>
              <w:ind w:firstLine="0"/>
              <w:jc w:val="center"/>
              <w:rPr>
                <w:rFonts w:ascii="Calibri" w:hAnsi="Calibri" w:cs="B Nazanin"/>
                <w:sz w:val="16"/>
                <w:szCs w:val="16"/>
                <w:rtl/>
              </w:rPr>
            </w:pPr>
            <w:r w:rsidRPr="002F3B9C">
              <w:rPr>
                <w:rFonts w:ascii="Calibri" w:hAnsi="Calibri" w:cs="B Nazanin" w:hint="cs"/>
                <w:sz w:val="16"/>
                <w:szCs w:val="16"/>
              </w:rPr>
              <w:t> </w:t>
            </w:r>
          </w:p>
        </w:tc>
      </w:tr>
      <w:tr w:rsidR="00F40DB3" w:rsidRPr="002F3B9C" w:rsidTr="00544E44">
        <w:trPr>
          <w:trHeight w:val="425"/>
        </w:trPr>
        <w:tc>
          <w:tcPr>
            <w:tcW w:w="567" w:type="dxa"/>
            <w:vMerge/>
            <w:shd w:val="clear" w:color="auto" w:fill="auto"/>
            <w:noWrap/>
            <w:vAlign w:val="center"/>
          </w:tcPr>
          <w:p w:rsidR="00F40DB3" w:rsidRPr="002F3B9C" w:rsidRDefault="00F40DB3" w:rsidP="00452F0E">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F40DB3" w:rsidRPr="002F3B9C" w:rsidRDefault="00F40DB3" w:rsidP="00452F0E">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F40DB3" w:rsidRPr="002F3B9C" w:rsidRDefault="00F40DB3" w:rsidP="00452F0E">
            <w:pPr>
              <w:ind w:firstLine="0"/>
              <w:jc w:val="center"/>
              <w:rPr>
                <w:rFonts w:ascii="Calibri" w:hAnsi="Calibri" w:cs="B Nazanin"/>
                <w:b/>
                <w:bCs/>
                <w:rtl/>
              </w:rPr>
            </w:pPr>
          </w:p>
        </w:tc>
        <w:tc>
          <w:tcPr>
            <w:tcW w:w="1134" w:type="dxa"/>
            <w:vMerge/>
            <w:shd w:val="clear" w:color="auto" w:fill="auto"/>
            <w:textDirection w:val="btLr"/>
            <w:vAlign w:val="center"/>
          </w:tcPr>
          <w:p w:rsidR="00F40DB3" w:rsidRPr="002F3B9C" w:rsidRDefault="00F40DB3" w:rsidP="00452F0E">
            <w:pPr>
              <w:ind w:firstLine="0"/>
              <w:jc w:val="center"/>
              <w:rPr>
                <w:rFonts w:ascii="Calibri" w:hAnsi="Calibri" w:cs="B Nazanin"/>
                <w:b/>
                <w:bCs/>
                <w:rtl/>
              </w:rPr>
            </w:pPr>
          </w:p>
        </w:tc>
        <w:tc>
          <w:tcPr>
            <w:tcW w:w="567" w:type="dxa"/>
            <w:vMerge w:val="restart"/>
            <w:shd w:val="clear" w:color="auto" w:fill="auto"/>
            <w:vAlign w:val="center"/>
          </w:tcPr>
          <w:p w:rsidR="00F40DB3" w:rsidRPr="002F3B9C" w:rsidRDefault="00683707" w:rsidP="00452F0E">
            <w:pPr>
              <w:spacing w:line="180" w:lineRule="auto"/>
              <w:ind w:firstLine="0"/>
              <w:jc w:val="center"/>
              <w:rPr>
                <w:rFonts w:ascii="Calibri" w:hAnsi="Calibri" w:cs="B Nazanin"/>
                <w:sz w:val="16"/>
                <w:szCs w:val="16"/>
              </w:rPr>
            </w:pPr>
            <w:r>
              <w:rPr>
                <w:rFonts w:ascii="Calibri" w:hAnsi="Calibri" w:cs="B Nazanin" w:hint="cs"/>
                <w:sz w:val="16"/>
                <w:szCs w:val="16"/>
                <w:rtl/>
              </w:rPr>
              <w:t>06</w:t>
            </w:r>
          </w:p>
        </w:tc>
        <w:tc>
          <w:tcPr>
            <w:tcW w:w="1701" w:type="dxa"/>
            <w:vMerge w:val="restart"/>
            <w:shd w:val="clear" w:color="auto" w:fill="auto"/>
            <w:vAlign w:val="center"/>
          </w:tcPr>
          <w:p w:rsidR="00F40DB3" w:rsidRPr="002F3B9C" w:rsidRDefault="00F40DB3" w:rsidP="00452F0E">
            <w:pPr>
              <w:spacing w:line="180" w:lineRule="auto"/>
              <w:ind w:firstLine="0"/>
              <w:jc w:val="center"/>
              <w:rPr>
                <w:rFonts w:ascii="Calibri" w:hAnsi="Calibri" w:cs="B Nazanin"/>
                <w:sz w:val="16"/>
                <w:szCs w:val="16"/>
              </w:rPr>
            </w:pPr>
            <w:r w:rsidRPr="002F3B9C">
              <w:rPr>
                <w:rFonts w:ascii="Calibri" w:hAnsi="Calibri" w:cs="B Nazanin" w:hint="cs"/>
                <w:sz w:val="16"/>
                <w:szCs w:val="16"/>
                <w:rtl/>
              </w:rPr>
              <w:t>درایوها</w:t>
            </w:r>
          </w:p>
        </w:tc>
        <w:tc>
          <w:tcPr>
            <w:tcW w:w="567" w:type="dxa"/>
            <w:shd w:val="clear" w:color="auto" w:fill="auto"/>
            <w:vAlign w:val="center"/>
          </w:tcPr>
          <w:p w:rsidR="00F40DB3" w:rsidRPr="002F3B9C" w:rsidRDefault="00F40DB3" w:rsidP="00452F0E">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2552" w:type="dxa"/>
            <w:shd w:val="clear" w:color="auto" w:fill="auto"/>
            <w:noWrap/>
            <w:vAlign w:val="center"/>
          </w:tcPr>
          <w:p w:rsidR="00F40DB3" w:rsidRPr="002F3B9C" w:rsidRDefault="00F40DB3" w:rsidP="00452F0E">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درایوهایی با ولتاژ بالاتر از یک کیلوولت با توان </w:t>
            </w:r>
            <w:r w:rsidRPr="002F3B9C">
              <w:rPr>
                <w:rFonts w:ascii="Calibri" w:hAnsi="Calibri" w:cs="B Nazanin"/>
                <w:sz w:val="16"/>
                <w:szCs w:val="16"/>
              </w:rPr>
              <w:t>100KVA</w:t>
            </w:r>
          </w:p>
        </w:tc>
        <w:tc>
          <w:tcPr>
            <w:tcW w:w="567" w:type="dxa"/>
            <w:shd w:val="clear" w:color="auto" w:fill="auto"/>
            <w:vAlign w:val="center"/>
          </w:tcPr>
          <w:p w:rsidR="00F40DB3" w:rsidRPr="002F3B9C" w:rsidRDefault="00F40DB3" w:rsidP="00452F0E">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5670" w:type="dxa"/>
            <w:shd w:val="clear" w:color="auto" w:fill="auto"/>
            <w:vAlign w:val="center"/>
          </w:tcPr>
          <w:p w:rsidR="00F40DB3" w:rsidRPr="002F3B9C" w:rsidRDefault="00F40DB3" w:rsidP="00452F0E">
            <w:pPr>
              <w:bidi w:val="0"/>
              <w:spacing w:line="180" w:lineRule="auto"/>
              <w:ind w:firstLine="0"/>
              <w:jc w:val="center"/>
              <w:rPr>
                <w:rFonts w:ascii="Calibri" w:hAnsi="Calibri" w:cs="B Nazanin"/>
                <w:sz w:val="16"/>
                <w:szCs w:val="16"/>
                <w:rtl/>
              </w:rPr>
            </w:pPr>
            <w:r w:rsidRPr="002F3B9C">
              <w:rPr>
                <w:rFonts w:ascii="Calibri" w:hAnsi="Calibri" w:cs="B Nazanin" w:hint="cs"/>
                <w:sz w:val="16"/>
                <w:szCs w:val="16"/>
              </w:rPr>
              <w:t> </w:t>
            </w:r>
          </w:p>
        </w:tc>
      </w:tr>
      <w:tr w:rsidR="00F40DB3" w:rsidRPr="002F3B9C" w:rsidTr="00544E44">
        <w:trPr>
          <w:trHeight w:val="283"/>
        </w:trPr>
        <w:tc>
          <w:tcPr>
            <w:tcW w:w="567" w:type="dxa"/>
            <w:vMerge/>
            <w:shd w:val="clear" w:color="auto" w:fill="auto"/>
            <w:noWrap/>
            <w:vAlign w:val="center"/>
          </w:tcPr>
          <w:p w:rsidR="00F40DB3" w:rsidRPr="002F3B9C" w:rsidRDefault="00F40DB3" w:rsidP="00452F0E">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F40DB3" w:rsidRPr="002F3B9C" w:rsidRDefault="00F40DB3" w:rsidP="00452F0E">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F40DB3" w:rsidRPr="002F3B9C" w:rsidRDefault="00F40DB3" w:rsidP="00452F0E">
            <w:pPr>
              <w:ind w:firstLine="0"/>
              <w:jc w:val="center"/>
              <w:rPr>
                <w:rFonts w:ascii="Calibri" w:hAnsi="Calibri" w:cs="B Nazanin"/>
                <w:b/>
                <w:bCs/>
                <w:rtl/>
              </w:rPr>
            </w:pPr>
          </w:p>
        </w:tc>
        <w:tc>
          <w:tcPr>
            <w:tcW w:w="1134" w:type="dxa"/>
            <w:vMerge/>
            <w:shd w:val="clear" w:color="auto" w:fill="auto"/>
            <w:textDirection w:val="btLr"/>
            <w:vAlign w:val="center"/>
          </w:tcPr>
          <w:p w:rsidR="00F40DB3" w:rsidRPr="002F3B9C" w:rsidRDefault="00F40DB3" w:rsidP="00452F0E">
            <w:pPr>
              <w:ind w:firstLine="0"/>
              <w:jc w:val="center"/>
              <w:rPr>
                <w:rFonts w:ascii="Calibri" w:hAnsi="Calibri" w:cs="B Nazanin"/>
                <w:b/>
                <w:bCs/>
                <w:rtl/>
              </w:rPr>
            </w:pPr>
          </w:p>
        </w:tc>
        <w:tc>
          <w:tcPr>
            <w:tcW w:w="567" w:type="dxa"/>
            <w:vMerge/>
            <w:shd w:val="clear" w:color="auto" w:fill="auto"/>
            <w:vAlign w:val="center"/>
          </w:tcPr>
          <w:p w:rsidR="00F40DB3" w:rsidRPr="002F3B9C" w:rsidRDefault="00F40DB3" w:rsidP="00452F0E">
            <w:pPr>
              <w:spacing w:line="180" w:lineRule="auto"/>
              <w:ind w:firstLine="0"/>
              <w:jc w:val="center"/>
              <w:rPr>
                <w:rFonts w:ascii="Calibri" w:hAnsi="Calibri" w:cs="B Nazanin"/>
                <w:sz w:val="16"/>
                <w:szCs w:val="16"/>
              </w:rPr>
            </w:pPr>
          </w:p>
        </w:tc>
        <w:tc>
          <w:tcPr>
            <w:tcW w:w="1701" w:type="dxa"/>
            <w:vMerge/>
            <w:shd w:val="clear" w:color="auto" w:fill="auto"/>
            <w:vAlign w:val="center"/>
          </w:tcPr>
          <w:p w:rsidR="00F40DB3" w:rsidRPr="002F3B9C" w:rsidRDefault="00F40DB3" w:rsidP="00452F0E">
            <w:pPr>
              <w:spacing w:line="180" w:lineRule="auto"/>
              <w:ind w:firstLine="0"/>
              <w:jc w:val="center"/>
              <w:rPr>
                <w:rFonts w:ascii="Calibri" w:hAnsi="Calibri" w:cs="B Nazanin"/>
                <w:sz w:val="16"/>
                <w:szCs w:val="16"/>
              </w:rPr>
            </w:pPr>
          </w:p>
        </w:tc>
        <w:tc>
          <w:tcPr>
            <w:tcW w:w="567" w:type="dxa"/>
            <w:shd w:val="clear" w:color="auto" w:fill="auto"/>
            <w:vAlign w:val="center"/>
          </w:tcPr>
          <w:p w:rsidR="00F40DB3" w:rsidRPr="002F3B9C" w:rsidRDefault="00F40DB3" w:rsidP="00452F0E">
            <w:pPr>
              <w:spacing w:line="180"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2552" w:type="dxa"/>
            <w:shd w:val="clear" w:color="auto" w:fill="auto"/>
            <w:noWrap/>
            <w:vAlign w:val="center"/>
          </w:tcPr>
          <w:p w:rsidR="00F40DB3" w:rsidRPr="002F3B9C" w:rsidRDefault="00F40DB3" w:rsidP="00452F0E">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درایوهای با فرکانس بالاتر از </w:t>
            </w:r>
            <w:r w:rsidRPr="002F3B9C">
              <w:rPr>
                <w:rFonts w:ascii="Calibri" w:hAnsi="Calibri" w:cs="B Nazanin"/>
                <w:sz w:val="16"/>
                <w:szCs w:val="16"/>
              </w:rPr>
              <w:t>400HZ</w:t>
            </w:r>
          </w:p>
        </w:tc>
        <w:tc>
          <w:tcPr>
            <w:tcW w:w="567" w:type="dxa"/>
            <w:shd w:val="clear" w:color="auto" w:fill="auto"/>
            <w:vAlign w:val="center"/>
          </w:tcPr>
          <w:p w:rsidR="00F40DB3" w:rsidRPr="002F3B9C" w:rsidRDefault="00F40DB3" w:rsidP="00452F0E">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5670" w:type="dxa"/>
            <w:shd w:val="clear" w:color="auto" w:fill="auto"/>
            <w:vAlign w:val="center"/>
          </w:tcPr>
          <w:p w:rsidR="00F40DB3" w:rsidRPr="002F3B9C" w:rsidRDefault="00F40DB3" w:rsidP="00452F0E">
            <w:pPr>
              <w:bidi w:val="0"/>
              <w:spacing w:line="180" w:lineRule="auto"/>
              <w:ind w:firstLine="0"/>
              <w:jc w:val="center"/>
              <w:rPr>
                <w:rFonts w:ascii="Calibri" w:hAnsi="Calibri" w:cs="B Nazanin"/>
                <w:sz w:val="16"/>
                <w:szCs w:val="16"/>
              </w:rPr>
            </w:pPr>
            <w:r w:rsidRPr="002F3B9C">
              <w:rPr>
                <w:rFonts w:ascii="Calibri" w:hAnsi="Calibri" w:cs="B Nazanin" w:hint="cs"/>
                <w:sz w:val="16"/>
                <w:szCs w:val="16"/>
              </w:rPr>
              <w:t> </w:t>
            </w:r>
          </w:p>
        </w:tc>
      </w:tr>
      <w:tr w:rsidR="00F40DB3" w:rsidRPr="002F3B9C" w:rsidTr="00544E44">
        <w:trPr>
          <w:trHeight w:val="283"/>
        </w:trPr>
        <w:tc>
          <w:tcPr>
            <w:tcW w:w="567" w:type="dxa"/>
            <w:vMerge/>
            <w:shd w:val="clear" w:color="auto" w:fill="auto"/>
            <w:noWrap/>
            <w:vAlign w:val="center"/>
          </w:tcPr>
          <w:p w:rsidR="00F40DB3" w:rsidRPr="002F3B9C" w:rsidRDefault="00F40DB3" w:rsidP="00452F0E">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F40DB3" w:rsidRPr="002F3B9C" w:rsidRDefault="00F40DB3" w:rsidP="00452F0E">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F40DB3" w:rsidRPr="002F3B9C" w:rsidRDefault="00F40DB3" w:rsidP="00452F0E">
            <w:pPr>
              <w:ind w:firstLine="0"/>
              <w:jc w:val="center"/>
              <w:rPr>
                <w:rFonts w:ascii="Calibri" w:hAnsi="Calibri" w:cs="B Nazanin"/>
                <w:b/>
                <w:bCs/>
                <w:rtl/>
              </w:rPr>
            </w:pPr>
          </w:p>
        </w:tc>
        <w:tc>
          <w:tcPr>
            <w:tcW w:w="1134" w:type="dxa"/>
            <w:vMerge/>
            <w:shd w:val="clear" w:color="auto" w:fill="auto"/>
            <w:textDirection w:val="btLr"/>
            <w:vAlign w:val="center"/>
          </w:tcPr>
          <w:p w:rsidR="00F40DB3" w:rsidRPr="002F3B9C" w:rsidRDefault="00F40DB3" w:rsidP="00452F0E">
            <w:pPr>
              <w:ind w:firstLine="0"/>
              <w:jc w:val="center"/>
              <w:rPr>
                <w:rFonts w:ascii="Calibri" w:hAnsi="Calibri" w:cs="B Nazanin"/>
                <w:b/>
                <w:bCs/>
                <w:rtl/>
              </w:rPr>
            </w:pPr>
          </w:p>
        </w:tc>
        <w:tc>
          <w:tcPr>
            <w:tcW w:w="567" w:type="dxa"/>
            <w:vMerge/>
            <w:shd w:val="clear" w:color="auto" w:fill="auto"/>
            <w:vAlign w:val="center"/>
          </w:tcPr>
          <w:p w:rsidR="00F40DB3" w:rsidRPr="002F3B9C" w:rsidRDefault="00F40DB3" w:rsidP="00452F0E">
            <w:pPr>
              <w:spacing w:line="180" w:lineRule="auto"/>
              <w:ind w:firstLine="0"/>
              <w:jc w:val="center"/>
              <w:rPr>
                <w:rFonts w:ascii="Calibri" w:hAnsi="Calibri" w:cs="B Nazanin"/>
                <w:sz w:val="16"/>
                <w:szCs w:val="16"/>
              </w:rPr>
            </w:pPr>
          </w:p>
        </w:tc>
        <w:tc>
          <w:tcPr>
            <w:tcW w:w="1701" w:type="dxa"/>
            <w:vMerge/>
            <w:shd w:val="clear" w:color="auto" w:fill="auto"/>
            <w:vAlign w:val="center"/>
          </w:tcPr>
          <w:p w:rsidR="00F40DB3" w:rsidRPr="002F3B9C" w:rsidRDefault="00F40DB3" w:rsidP="00452F0E">
            <w:pPr>
              <w:spacing w:line="180" w:lineRule="auto"/>
              <w:ind w:firstLine="0"/>
              <w:jc w:val="center"/>
              <w:rPr>
                <w:rFonts w:ascii="Calibri" w:hAnsi="Calibri" w:cs="B Nazanin"/>
                <w:sz w:val="16"/>
                <w:szCs w:val="16"/>
              </w:rPr>
            </w:pPr>
          </w:p>
        </w:tc>
        <w:tc>
          <w:tcPr>
            <w:tcW w:w="567" w:type="dxa"/>
            <w:shd w:val="clear" w:color="auto" w:fill="auto"/>
            <w:vAlign w:val="center"/>
          </w:tcPr>
          <w:p w:rsidR="00F40DB3" w:rsidRPr="002F3B9C" w:rsidRDefault="00F40DB3" w:rsidP="00452F0E">
            <w:pPr>
              <w:spacing w:line="180" w:lineRule="auto"/>
              <w:ind w:firstLine="0"/>
              <w:jc w:val="center"/>
              <w:rPr>
                <w:rFonts w:ascii="Calibri" w:hAnsi="Calibri" w:cs="B Nazanin"/>
                <w:sz w:val="16"/>
                <w:szCs w:val="16"/>
              </w:rPr>
            </w:pPr>
            <w:r w:rsidRPr="002F3B9C">
              <w:rPr>
                <w:rFonts w:ascii="Calibri" w:hAnsi="Calibri" w:cs="B Nazanin" w:hint="cs"/>
                <w:sz w:val="16"/>
                <w:szCs w:val="16"/>
                <w:rtl/>
              </w:rPr>
              <w:t>03</w:t>
            </w:r>
          </w:p>
        </w:tc>
        <w:tc>
          <w:tcPr>
            <w:tcW w:w="2552" w:type="dxa"/>
            <w:shd w:val="clear" w:color="auto" w:fill="auto"/>
            <w:noWrap/>
            <w:vAlign w:val="center"/>
          </w:tcPr>
          <w:p w:rsidR="00F40DB3" w:rsidRPr="002F3B9C" w:rsidRDefault="00F40DB3" w:rsidP="00452F0E">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راه‌انداز نرم بالاتر از </w:t>
            </w:r>
            <w:r w:rsidRPr="002F3B9C">
              <w:rPr>
                <w:rFonts w:ascii="Calibri" w:hAnsi="Calibri" w:cs="B Nazanin"/>
                <w:sz w:val="16"/>
                <w:szCs w:val="16"/>
              </w:rPr>
              <w:t>1KV</w:t>
            </w:r>
          </w:p>
        </w:tc>
        <w:tc>
          <w:tcPr>
            <w:tcW w:w="567" w:type="dxa"/>
            <w:shd w:val="clear" w:color="auto" w:fill="auto"/>
            <w:vAlign w:val="center"/>
          </w:tcPr>
          <w:p w:rsidR="00F40DB3" w:rsidRPr="002F3B9C" w:rsidRDefault="00F40DB3" w:rsidP="00452F0E">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r w:rsidRPr="002F3B9C">
              <w:rPr>
                <w:rFonts w:ascii="Cambria" w:hAnsi="Cambria" w:cs="Cambria" w:hint="cs"/>
                <w:sz w:val="16"/>
                <w:szCs w:val="16"/>
                <w:rtl/>
              </w:rPr>
              <w:t> </w:t>
            </w:r>
          </w:p>
        </w:tc>
        <w:tc>
          <w:tcPr>
            <w:tcW w:w="5670" w:type="dxa"/>
            <w:shd w:val="clear" w:color="auto" w:fill="auto"/>
            <w:vAlign w:val="center"/>
          </w:tcPr>
          <w:p w:rsidR="00F40DB3" w:rsidRPr="002F3B9C" w:rsidRDefault="00F40DB3" w:rsidP="00452F0E">
            <w:pPr>
              <w:bidi w:val="0"/>
              <w:spacing w:line="180" w:lineRule="auto"/>
              <w:ind w:firstLine="0"/>
              <w:jc w:val="center"/>
              <w:rPr>
                <w:rFonts w:ascii="Calibri" w:hAnsi="Calibri" w:cs="B Nazanin"/>
                <w:sz w:val="16"/>
                <w:szCs w:val="16"/>
                <w:rtl/>
              </w:rPr>
            </w:pPr>
            <w:r w:rsidRPr="002F3B9C">
              <w:rPr>
                <w:rFonts w:ascii="Calibri" w:hAnsi="Calibri" w:cs="B Nazanin" w:hint="cs"/>
                <w:sz w:val="16"/>
                <w:szCs w:val="16"/>
              </w:rPr>
              <w:t> </w:t>
            </w:r>
          </w:p>
        </w:tc>
      </w:tr>
      <w:tr w:rsidR="00F40DB3" w:rsidRPr="002F3B9C" w:rsidTr="00544E44">
        <w:trPr>
          <w:trHeight w:val="340"/>
        </w:trPr>
        <w:tc>
          <w:tcPr>
            <w:tcW w:w="567" w:type="dxa"/>
            <w:vMerge/>
            <w:shd w:val="clear" w:color="auto" w:fill="auto"/>
            <w:noWrap/>
            <w:vAlign w:val="center"/>
          </w:tcPr>
          <w:p w:rsidR="00F40DB3" w:rsidRPr="002F3B9C" w:rsidRDefault="00F40DB3" w:rsidP="00452F0E">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F40DB3" w:rsidRPr="002F3B9C" w:rsidRDefault="00F40DB3" w:rsidP="00452F0E">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F40DB3" w:rsidRPr="002F3B9C" w:rsidRDefault="00F40DB3" w:rsidP="00452F0E">
            <w:pPr>
              <w:ind w:firstLine="0"/>
              <w:jc w:val="center"/>
              <w:rPr>
                <w:rFonts w:ascii="Calibri" w:hAnsi="Calibri" w:cs="B Nazanin"/>
                <w:b/>
                <w:bCs/>
                <w:rtl/>
              </w:rPr>
            </w:pPr>
          </w:p>
        </w:tc>
        <w:tc>
          <w:tcPr>
            <w:tcW w:w="1134" w:type="dxa"/>
            <w:vMerge/>
            <w:shd w:val="clear" w:color="auto" w:fill="auto"/>
            <w:textDirection w:val="btLr"/>
            <w:vAlign w:val="center"/>
          </w:tcPr>
          <w:p w:rsidR="00F40DB3" w:rsidRPr="002F3B9C" w:rsidRDefault="00F40DB3" w:rsidP="00452F0E">
            <w:pPr>
              <w:ind w:firstLine="0"/>
              <w:jc w:val="center"/>
              <w:rPr>
                <w:rFonts w:ascii="Calibri" w:hAnsi="Calibri" w:cs="B Nazanin"/>
                <w:b/>
                <w:bCs/>
                <w:rtl/>
              </w:rPr>
            </w:pPr>
          </w:p>
        </w:tc>
        <w:tc>
          <w:tcPr>
            <w:tcW w:w="567" w:type="dxa"/>
            <w:vMerge/>
            <w:shd w:val="clear" w:color="auto" w:fill="auto"/>
            <w:vAlign w:val="center"/>
          </w:tcPr>
          <w:p w:rsidR="00F40DB3" w:rsidRPr="002F3B9C" w:rsidRDefault="00F40DB3" w:rsidP="00452F0E">
            <w:pPr>
              <w:spacing w:line="180" w:lineRule="auto"/>
              <w:ind w:firstLine="0"/>
              <w:jc w:val="center"/>
              <w:rPr>
                <w:rFonts w:ascii="Calibri" w:hAnsi="Calibri" w:cs="B Nazanin"/>
                <w:sz w:val="16"/>
                <w:szCs w:val="16"/>
              </w:rPr>
            </w:pPr>
          </w:p>
        </w:tc>
        <w:tc>
          <w:tcPr>
            <w:tcW w:w="1701" w:type="dxa"/>
            <w:vMerge/>
            <w:shd w:val="clear" w:color="auto" w:fill="auto"/>
            <w:vAlign w:val="center"/>
          </w:tcPr>
          <w:p w:rsidR="00F40DB3" w:rsidRPr="002F3B9C" w:rsidRDefault="00F40DB3" w:rsidP="00452F0E">
            <w:pPr>
              <w:spacing w:line="180" w:lineRule="auto"/>
              <w:ind w:firstLine="0"/>
              <w:jc w:val="center"/>
              <w:rPr>
                <w:rFonts w:ascii="Calibri" w:hAnsi="Calibri" w:cs="B Nazanin"/>
                <w:sz w:val="16"/>
                <w:szCs w:val="16"/>
              </w:rPr>
            </w:pPr>
          </w:p>
        </w:tc>
        <w:tc>
          <w:tcPr>
            <w:tcW w:w="567" w:type="dxa"/>
            <w:vMerge w:val="restart"/>
            <w:shd w:val="clear" w:color="auto" w:fill="auto"/>
            <w:vAlign w:val="center"/>
          </w:tcPr>
          <w:p w:rsidR="00F40DB3" w:rsidRPr="002F3B9C" w:rsidRDefault="00F40DB3" w:rsidP="00452F0E">
            <w:pPr>
              <w:spacing w:line="180" w:lineRule="auto"/>
              <w:ind w:firstLine="0"/>
              <w:jc w:val="center"/>
              <w:rPr>
                <w:rFonts w:ascii="Calibri" w:hAnsi="Calibri" w:cs="B Nazanin"/>
                <w:sz w:val="16"/>
                <w:szCs w:val="16"/>
              </w:rPr>
            </w:pPr>
            <w:r w:rsidRPr="002F3B9C">
              <w:rPr>
                <w:rFonts w:ascii="Calibri" w:hAnsi="Calibri" w:cs="B Nazanin" w:hint="cs"/>
                <w:sz w:val="16"/>
                <w:szCs w:val="16"/>
                <w:rtl/>
              </w:rPr>
              <w:t>04</w:t>
            </w:r>
          </w:p>
        </w:tc>
        <w:tc>
          <w:tcPr>
            <w:tcW w:w="2552" w:type="dxa"/>
            <w:vMerge w:val="restart"/>
            <w:shd w:val="clear" w:color="auto" w:fill="auto"/>
            <w:noWrap/>
            <w:vAlign w:val="center"/>
          </w:tcPr>
          <w:p w:rsidR="00F40DB3" w:rsidRPr="002F3B9C" w:rsidRDefault="00F40DB3" w:rsidP="00452F0E">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درایو موتورهای الکتریکی خاص</w:t>
            </w:r>
          </w:p>
        </w:tc>
        <w:tc>
          <w:tcPr>
            <w:tcW w:w="567" w:type="dxa"/>
            <w:shd w:val="clear" w:color="auto" w:fill="auto"/>
            <w:vAlign w:val="center"/>
          </w:tcPr>
          <w:p w:rsidR="00F40DB3" w:rsidRPr="002F3B9C" w:rsidRDefault="00F40DB3" w:rsidP="00452F0E">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5670" w:type="dxa"/>
            <w:shd w:val="clear" w:color="auto" w:fill="auto"/>
            <w:vAlign w:val="center"/>
          </w:tcPr>
          <w:p w:rsidR="00F40DB3" w:rsidRPr="002F3B9C" w:rsidRDefault="00C67D5A" w:rsidP="00452F0E">
            <w:pPr>
              <w:spacing w:line="180" w:lineRule="auto"/>
              <w:ind w:firstLine="0"/>
              <w:jc w:val="center"/>
              <w:rPr>
                <w:rFonts w:ascii="Calibri" w:hAnsi="Calibri" w:cs="B Nazanin"/>
                <w:sz w:val="16"/>
                <w:szCs w:val="16"/>
                <w:rtl/>
              </w:rPr>
            </w:pPr>
            <w:r>
              <w:rPr>
                <w:rFonts w:ascii="Calibri" w:hAnsi="Calibri" w:cs="B Nazanin" w:hint="cs"/>
                <w:sz w:val="16"/>
                <w:szCs w:val="16"/>
                <w:rtl/>
                <w:lang w:bidi="fa-IR"/>
              </w:rPr>
              <w:t>درایور</w:t>
            </w:r>
            <w:r w:rsidR="00C86E35">
              <w:rPr>
                <w:rFonts w:ascii="Calibri" w:hAnsi="Calibri" w:cs="B Nazanin" w:hint="cs"/>
                <w:sz w:val="16"/>
                <w:szCs w:val="16"/>
                <w:rtl/>
                <w:lang w:bidi="fa-IR"/>
              </w:rPr>
              <w:t xml:space="preserve"> </w:t>
            </w:r>
            <w:r w:rsidR="00F40DB3" w:rsidRPr="002F3B9C">
              <w:rPr>
                <w:rFonts w:ascii="Calibri" w:hAnsi="Calibri" w:cs="B Nazanin" w:hint="cs"/>
                <w:sz w:val="16"/>
                <w:szCs w:val="16"/>
                <w:rtl/>
              </w:rPr>
              <w:t>موتور پله‌ای مایکرواستپ با قابلیت راه‌اندازی حداقل گشتاور 20 نیوتن متر و رزولوشن بالاتر از 1000 پله بر ثانیه</w:t>
            </w:r>
          </w:p>
        </w:tc>
      </w:tr>
      <w:tr w:rsidR="00F40DB3" w:rsidRPr="002F3B9C" w:rsidTr="00544E44">
        <w:trPr>
          <w:trHeight w:val="425"/>
        </w:trPr>
        <w:tc>
          <w:tcPr>
            <w:tcW w:w="567" w:type="dxa"/>
            <w:vMerge/>
            <w:shd w:val="clear" w:color="auto" w:fill="auto"/>
            <w:noWrap/>
            <w:vAlign w:val="center"/>
          </w:tcPr>
          <w:p w:rsidR="00F40DB3" w:rsidRPr="002F3B9C" w:rsidRDefault="00F40DB3" w:rsidP="00452F0E">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F40DB3" w:rsidRPr="002F3B9C" w:rsidRDefault="00F40DB3" w:rsidP="00452F0E">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F40DB3" w:rsidRPr="002F3B9C" w:rsidRDefault="00F40DB3" w:rsidP="00452F0E">
            <w:pPr>
              <w:ind w:firstLine="0"/>
              <w:jc w:val="center"/>
              <w:rPr>
                <w:rFonts w:ascii="Calibri" w:hAnsi="Calibri" w:cs="B Nazanin"/>
                <w:b/>
                <w:bCs/>
                <w:rtl/>
              </w:rPr>
            </w:pPr>
          </w:p>
        </w:tc>
        <w:tc>
          <w:tcPr>
            <w:tcW w:w="1134" w:type="dxa"/>
            <w:vMerge/>
            <w:shd w:val="clear" w:color="auto" w:fill="auto"/>
            <w:textDirection w:val="btLr"/>
            <w:vAlign w:val="center"/>
          </w:tcPr>
          <w:p w:rsidR="00F40DB3" w:rsidRPr="002F3B9C" w:rsidRDefault="00F40DB3" w:rsidP="00452F0E">
            <w:pPr>
              <w:ind w:firstLine="0"/>
              <w:jc w:val="center"/>
              <w:rPr>
                <w:rFonts w:ascii="Calibri" w:hAnsi="Calibri" w:cs="B Nazanin"/>
                <w:b/>
                <w:bCs/>
                <w:rtl/>
              </w:rPr>
            </w:pPr>
          </w:p>
        </w:tc>
        <w:tc>
          <w:tcPr>
            <w:tcW w:w="567" w:type="dxa"/>
            <w:vMerge/>
            <w:shd w:val="clear" w:color="auto" w:fill="auto"/>
            <w:vAlign w:val="center"/>
          </w:tcPr>
          <w:p w:rsidR="00F40DB3" w:rsidRPr="002F3B9C" w:rsidRDefault="00F40DB3" w:rsidP="00452F0E">
            <w:pPr>
              <w:spacing w:line="180" w:lineRule="auto"/>
              <w:ind w:firstLine="0"/>
              <w:jc w:val="center"/>
              <w:rPr>
                <w:rFonts w:ascii="Calibri" w:hAnsi="Calibri" w:cs="B Nazanin"/>
                <w:sz w:val="16"/>
                <w:szCs w:val="16"/>
              </w:rPr>
            </w:pPr>
          </w:p>
        </w:tc>
        <w:tc>
          <w:tcPr>
            <w:tcW w:w="1701" w:type="dxa"/>
            <w:vMerge/>
            <w:shd w:val="clear" w:color="auto" w:fill="auto"/>
            <w:vAlign w:val="center"/>
          </w:tcPr>
          <w:p w:rsidR="00F40DB3" w:rsidRPr="002F3B9C" w:rsidRDefault="00F40DB3" w:rsidP="00452F0E">
            <w:pPr>
              <w:spacing w:line="180" w:lineRule="auto"/>
              <w:ind w:firstLine="0"/>
              <w:jc w:val="center"/>
              <w:rPr>
                <w:rFonts w:ascii="Calibri" w:hAnsi="Calibri" w:cs="B Nazanin"/>
                <w:sz w:val="16"/>
                <w:szCs w:val="16"/>
              </w:rPr>
            </w:pPr>
          </w:p>
        </w:tc>
        <w:tc>
          <w:tcPr>
            <w:tcW w:w="567" w:type="dxa"/>
            <w:vMerge/>
            <w:shd w:val="clear" w:color="auto" w:fill="auto"/>
            <w:vAlign w:val="center"/>
          </w:tcPr>
          <w:p w:rsidR="00F40DB3" w:rsidRPr="002F3B9C" w:rsidRDefault="00F40DB3" w:rsidP="00452F0E">
            <w:pPr>
              <w:spacing w:line="180" w:lineRule="auto"/>
              <w:ind w:firstLine="0"/>
              <w:jc w:val="center"/>
              <w:rPr>
                <w:rFonts w:ascii="Calibri" w:hAnsi="Calibri" w:cs="B Nazanin"/>
                <w:sz w:val="16"/>
                <w:szCs w:val="16"/>
              </w:rPr>
            </w:pPr>
          </w:p>
        </w:tc>
        <w:tc>
          <w:tcPr>
            <w:tcW w:w="2552" w:type="dxa"/>
            <w:vMerge/>
            <w:shd w:val="clear" w:color="auto" w:fill="auto"/>
            <w:noWrap/>
            <w:vAlign w:val="center"/>
          </w:tcPr>
          <w:p w:rsidR="00F40DB3" w:rsidRPr="002F3B9C" w:rsidRDefault="00F40DB3" w:rsidP="00452F0E">
            <w:pPr>
              <w:spacing w:line="180" w:lineRule="auto"/>
              <w:ind w:firstLine="0"/>
              <w:jc w:val="center"/>
              <w:rPr>
                <w:rFonts w:ascii="Calibri" w:hAnsi="Calibri" w:cs="B Nazanin"/>
                <w:sz w:val="16"/>
                <w:szCs w:val="16"/>
              </w:rPr>
            </w:pPr>
          </w:p>
        </w:tc>
        <w:tc>
          <w:tcPr>
            <w:tcW w:w="567" w:type="dxa"/>
            <w:shd w:val="clear" w:color="auto" w:fill="auto"/>
            <w:vAlign w:val="center"/>
          </w:tcPr>
          <w:p w:rsidR="00F40DB3" w:rsidRPr="002F3B9C" w:rsidRDefault="00F40DB3" w:rsidP="00452F0E">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5670" w:type="dxa"/>
            <w:shd w:val="clear" w:color="auto" w:fill="auto"/>
            <w:vAlign w:val="center"/>
          </w:tcPr>
          <w:p w:rsidR="00F40DB3" w:rsidRPr="002F3B9C" w:rsidRDefault="00F40DB3" w:rsidP="00452F0E">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درایور رلوکتانسی سنکرون با بازده بالاتر از 90 درصد ، آلودگی</w:t>
            </w:r>
            <w:r w:rsidR="000F41DF">
              <w:rPr>
                <w:rFonts w:ascii="Calibri" w:hAnsi="Calibri" w:cs="B Nazanin" w:hint="cs"/>
                <w:sz w:val="16"/>
                <w:szCs w:val="16"/>
                <w:rtl/>
              </w:rPr>
              <w:t>‌ها</w:t>
            </w:r>
            <w:r w:rsidRPr="002F3B9C">
              <w:rPr>
                <w:rFonts w:ascii="Calibri" w:hAnsi="Calibri" w:cs="B Nazanin" w:hint="cs"/>
                <w:sz w:val="16"/>
                <w:szCs w:val="16"/>
                <w:rtl/>
              </w:rPr>
              <w:t xml:space="preserve">رمونیک </w:t>
            </w:r>
            <w:r w:rsidRPr="002F3B9C">
              <w:rPr>
                <w:rFonts w:ascii="Calibri" w:hAnsi="Calibri" w:cs="B Nazanin"/>
                <w:sz w:val="16"/>
                <w:szCs w:val="16"/>
                <w:rtl/>
              </w:rPr>
              <w:br/>
            </w:r>
            <w:r w:rsidRPr="002F3B9C">
              <w:rPr>
                <w:rFonts w:ascii="Calibri" w:hAnsi="Calibri" w:cs="B Nazanin" w:hint="cs"/>
                <w:sz w:val="16"/>
                <w:szCs w:val="16"/>
                <w:rtl/>
              </w:rPr>
              <w:t>مطابق استاندارد ابلاغ‌شده توسط توانیر (</w:t>
            </w:r>
            <w:r w:rsidRPr="002F3B9C">
              <w:rPr>
                <w:rFonts w:ascii="Calibri" w:hAnsi="Calibri" w:cs="B Nazanin" w:hint="cs"/>
                <w:sz w:val="16"/>
                <w:szCs w:val="16"/>
              </w:rPr>
              <w:t>ISIRI</w:t>
            </w:r>
            <w:r w:rsidRPr="002F3B9C">
              <w:rPr>
                <w:rFonts w:ascii="Calibri" w:hAnsi="Calibri" w:cs="B Nazanin"/>
                <w:sz w:val="16"/>
                <w:szCs w:val="16"/>
              </w:rPr>
              <w:t>7260-3-2</w:t>
            </w:r>
            <w:r w:rsidRPr="002F3B9C">
              <w:rPr>
                <w:rFonts w:ascii="Calibri" w:hAnsi="Calibri" w:cs="B Nazanin" w:hint="cs"/>
                <w:sz w:val="16"/>
                <w:szCs w:val="16"/>
                <w:rtl/>
              </w:rPr>
              <w:t xml:space="preserve">)، تأیید استانداردهای </w:t>
            </w:r>
            <w:r w:rsidRPr="002F3B9C">
              <w:rPr>
                <w:rFonts w:ascii="Calibri" w:hAnsi="Calibri" w:cs="B Nazanin" w:hint="cs"/>
                <w:sz w:val="16"/>
                <w:szCs w:val="16"/>
              </w:rPr>
              <w:t>EMC</w:t>
            </w:r>
            <w:r w:rsidRPr="002F3B9C">
              <w:rPr>
                <w:rFonts w:ascii="Calibri" w:hAnsi="Calibri" w:cs="B Nazanin" w:hint="cs"/>
                <w:sz w:val="16"/>
                <w:szCs w:val="16"/>
                <w:rtl/>
              </w:rPr>
              <w:t xml:space="preserve"> و ایمنی (</w:t>
            </w:r>
            <w:r w:rsidRPr="002F3B9C">
              <w:rPr>
                <w:rFonts w:ascii="Calibri" w:hAnsi="Calibri" w:cs="B Nazanin" w:hint="cs"/>
                <w:sz w:val="16"/>
                <w:szCs w:val="16"/>
              </w:rPr>
              <w:t>ISIRI</w:t>
            </w:r>
            <w:r w:rsidRPr="002F3B9C">
              <w:rPr>
                <w:rFonts w:ascii="Calibri" w:hAnsi="Calibri" w:cs="B Nazanin"/>
                <w:sz w:val="16"/>
                <w:szCs w:val="16"/>
              </w:rPr>
              <w:t>1562-1</w:t>
            </w:r>
            <w:r w:rsidRPr="002F3B9C">
              <w:rPr>
                <w:rFonts w:ascii="Calibri" w:hAnsi="Calibri" w:cs="B Nazanin" w:hint="cs"/>
                <w:sz w:val="16"/>
                <w:szCs w:val="16"/>
                <w:rtl/>
              </w:rPr>
              <w:t>)</w:t>
            </w:r>
          </w:p>
        </w:tc>
      </w:tr>
      <w:tr w:rsidR="00F40DB3" w:rsidRPr="002F3B9C" w:rsidTr="00544E44">
        <w:trPr>
          <w:trHeight w:val="425"/>
        </w:trPr>
        <w:tc>
          <w:tcPr>
            <w:tcW w:w="567" w:type="dxa"/>
            <w:vMerge/>
            <w:shd w:val="clear" w:color="auto" w:fill="auto"/>
            <w:noWrap/>
            <w:vAlign w:val="center"/>
          </w:tcPr>
          <w:p w:rsidR="00F40DB3" w:rsidRPr="002F3B9C" w:rsidRDefault="00F40DB3" w:rsidP="00452F0E">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F40DB3" w:rsidRPr="002F3B9C" w:rsidRDefault="00F40DB3" w:rsidP="00452F0E">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F40DB3" w:rsidRPr="002F3B9C" w:rsidRDefault="00F40DB3" w:rsidP="00452F0E">
            <w:pPr>
              <w:ind w:firstLine="0"/>
              <w:jc w:val="center"/>
              <w:rPr>
                <w:rFonts w:ascii="Calibri" w:hAnsi="Calibri" w:cs="B Nazanin"/>
                <w:b/>
                <w:bCs/>
                <w:rtl/>
              </w:rPr>
            </w:pPr>
          </w:p>
        </w:tc>
        <w:tc>
          <w:tcPr>
            <w:tcW w:w="1134" w:type="dxa"/>
            <w:vMerge/>
            <w:shd w:val="clear" w:color="auto" w:fill="auto"/>
            <w:textDirection w:val="btLr"/>
            <w:vAlign w:val="center"/>
          </w:tcPr>
          <w:p w:rsidR="00F40DB3" w:rsidRPr="002F3B9C" w:rsidRDefault="00F40DB3" w:rsidP="00452F0E">
            <w:pPr>
              <w:ind w:firstLine="0"/>
              <w:jc w:val="center"/>
              <w:rPr>
                <w:rFonts w:ascii="Calibri" w:hAnsi="Calibri" w:cs="B Nazanin"/>
                <w:b/>
                <w:bCs/>
                <w:rtl/>
              </w:rPr>
            </w:pPr>
          </w:p>
        </w:tc>
        <w:tc>
          <w:tcPr>
            <w:tcW w:w="567" w:type="dxa"/>
            <w:vMerge/>
            <w:shd w:val="clear" w:color="auto" w:fill="auto"/>
            <w:vAlign w:val="center"/>
          </w:tcPr>
          <w:p w:rsidR="00F40DB3" w:rsidRPr="002F3B9C" w:rsidRDefault="00F40DB3" w:rsidP="00452F0E">
            <w:pPr>
              <w:spacing w:line="180" w:lineRule="auto"/>
              <w:ind w:firstLine="0"/>
              <w:jc w:val="center"/>
              <w:rPr>
                <w:rFonts w:ascii="Calibri" w:hAnsi="Calibri" w:cs="B Nazanin"/>
                <w:sz w:val="16"/>
                <w:szCs w:val="16"/>
              </w:rPr>
            </w:pPr>
          </w:p>
        </w:tc>
        <w:tc>
          <w:tcPr>
            <w:tcW w:w="1701" w:type="dxa"/>
            <w:vMerge/>
            <w:shd w:val="clear" w:color="auto" w:fill="auto"/>
            <w:vAlign w:val="center"/>
          </w:tcPr>
          <w:p w:rsidR="00F40DB3" w:rsidRPr="002F3B9C" w:rsidRDefault="00F40DB3" w:rsidP="00452F0E">
            <w:pPr>
              <w:spacing w:line="180" w:lineRule="auto"/>
              <w:ind w:firstLine="0"/>
              <w:jc w:val="center"/>
              <w:rPr>
                <w:rFonts w:ascii="Calibri" w:hAnsi="Calibri" w:cs="B Nazanin"/>
                <w:sz w:val="16"/>
                <w:szCs w:val="16"/>
              </w:rPr>
            </w:pPr>
          </w:p>
        </w:tc>
        <w:tc>
          <w:tcPr>
            <w:tcW w:w="567" w:type="dxa"/>
            <w:vMerge/>
            <w:shd w:val="clear" w:color="auto" w:fill="auto"/>
            <w:vAlign w:val="center"/>
          </w:tcPr>
          <w:p w:rsidR="00F40DB3" w:rsidRPr="002F3B9C" w:rsidRDefault="00F40DB3" w:rsidP="00452F0E">
            <w:pPr>
              <w:spacing w:line="180" w:lineRule="auto"/>
              <w:ind w:firstLine="0"/>
              <w:jc w:val="center"/>
              <w:rPr>
                <w:rFonts w:ascii="Calibri" w:hAnsi="Calibri" w:cs="B Nazanin"/>
                <w:sz w:val="16"/>
                <w:szCs w:val="16"/>
              </w:rPr>
            </w:pPr>
          </w:p>
        </w:tc>
        <w:tc>
          <w:tcPr>
            <w:tcW w:w="2552" w:type="dxa"/>
            <w:vMerge/>
            <w:shd w:val="clear" w:color="auto" w:fill="auto"/>
            <w:noWrap/>
            <w:vAlign w:val="center"/>
          </w:tcPr>
          <w:p w:rsidR="00F40DB3" w:rsidRPr="002F3B9C" w:rsidRDefault="00F40DB3" w:rsidP="00452F0E">
            <w:pPr>
              <w:spacing w:line="180" w:lineRule="auto"/>
              <w:ind w:firstLine="0"/>
              <w:jc w:val="center"/>
              <w:rPr>
                <w:rFonts w:ascii="Calibri" w:hAnsi="Calibri" w:cs="B Nazanin"/>
                <w:sz w:val="16"/>
                <w:szCs w:val="16"/>
              </w:rPr>
            </w:pPr>
          </w:p>
        </w:tc>
        <w:tc>
          <w:tcPr>
            <w:tcW w:w="567" w:type="dxa"/>
            <w:shd w:val="clear" w:color="auto" w:fill="auto"/>
            <w:vAlign w:val="center"/>
          </w:tcPr>
          <w:p w:rsidR="00F40DB3" w:rsidRPr="002F3B9C" w:rsidRDefault="00F40DB3" w:rsidP="00452F0E">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5670" w:type="dxa"/>
            <w:shd w:val="clear" w:color="auto" w:fill="auto"/>
            <w:vAlign w:val="center"/>
          </w:tcPr>
          <w:p w:rsidR="00F40DB3" w:rsidRPr="002F3B9C" w:rsidRDefault="00F40DB3" w:rsidP="00452F0E">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درایور موتورهای رلوکتانسی </w:t>
            </w:r>
            <w:r w:rsidR="002F74A0">
              <w:rPr>
                <w:rFonts w:ascii="Calibri" w:hAnsi="Calibri" w:cs="B Nazanin" w:hint="cs"/>
                <w:sz w:val="16"/>
                <w:szCs w:val="16"/>
                <w:rtl/>
              </w:rPr>
              <w:t>سوئیچ</w:t>
            </w:r>
            <w:r w:rsidRPr="002F3B9C">
              <w:rPr>
                <w:rFonts w:ascii="Calibri" w:hAnsi="Calibri" w:cs="B Nazanin" w:hint="cs"/>
                <w:sz w:val="16"/>
                <w:szCs w:val="16"/>
                <w:rtl/>
              </w:rPr>
              <w:t xml:space="preserve"> کننده با بازده بالاتر از 90 درصد ، آلودگی</w:t>
            </w:r>
            <w:r w:rsidR="000F41DF">
              <w:rPr>
                <w:rFonts w:ascii="Calibri" w:hAnsi="Calibri" w:cs="B Nazanin" w:hint="cs"/>
                <w:sz w:val="16"/>
                <w:szCs w:val="16"/>
                <w:rtl/>
              </w:rPr>
              <w:t>‌ها</w:t>
            </w:r>
            <w:r w:rsidRPr="002F3B9C">
              <w:rPr>
                <w:rFonts w:ascii="Calibri" w:hAnsi="Calibri" w:cs="B Nazanin" w:hint="cs"/>
                <w:sz w:val="16"/>
                <w:szCs w:val="16"/>
                <w:rtl/>
              </w:rPr>
              <w:t xml:space="preserve">رمونیک </w:t>
            </w:r>
            <w:r w:rsidRPr="002F3B9C">
              <w:rPr>
                <w:rFonts w:ascii="Calibri" w:hAnsi="Calibri" w:cs="B Nazanin"/>
                <w:sz w:val="16"/>
                <w:szCs w:val="16"/>
                <w:rtl/>
              </w:rPr>
              <w:br/>
            </w:r>
            <w:r w:rsidRPr="002F3B9C">
              <w:rPr>
                <w:rFonts w:ascii="Calibri" w:hAnsi="Calibri" w:cs="B Nazanin" w:hint="cs"/>
                <w:sz w:val="16"/>
                <w:szCs w:val="16"/>
                <w:rtl/>
              </w:rPr>
              <w:t>مطابق استاندارد ابلاغ‌شده توسط توانیر (</w:t>
            </w:r>
            <w:r w:rsidRPr="002F3B9C">
              <w:rPr>
                <w:rFonts w:ascii="Calibri" w:hAnsi="Calibri" w:cs="B Nazanin" w:hint="cs"/>
                <w:sz w:val="16"/>
                <w:szCs w:val="16"/>
              </w:rPr>
              <w:t>ISIRI</w:t>
            </w:r>
            <w:r w:rsidRPr="002F3B9C">
              <w:rPr>
                <w:rFonts w:ascii="Calibri" w:hAnsi="Calibri" w:cs="B Nazanin"/>
                <w:sz w:val="16"/>
                <w:szCs w:val="16"/>
              </w:rPr>
              <w:t>7260-3-2</w:t>
            </w:r>
            <w:r w:rsidRPr="002F3B9C">
              <w:rPr>
                <w:rFonts w:ascii="Calibri" w:hAnsi="Calibri" w:cs="B Nazanin" w:hint="cs"/>
                <w:sz w:val="16"/>
                <w:szCs w:val="16"/>
                <w:rtl/>
              </w:rPr>
              <w:t xml:space="preserve">)، تأیید استانداردهای </w:t>
            </w:r>
            <w:r w:rsidRPr="002F3B9C">
              <w:rPr>
                <w:rFonts w:ascii="Calibri" w:hAnsi="Calibri" w:cs="B Nazanin" w:hint="cs"/>
                <w:sz w:val="16"/>
                <w:szCs w:val="16"/>
              </w:rPr>
              <w:t>EMC</w:t>
            </w:r>
            <w:r w:rsidRPr="002F3B9C">
              <w:rPr>
                <w:rFonts w:ascii="Calibri" w:hAnsi="Calibri" w:cs="B Nazanin" w:hint="cs"/>
                <w:sz w:val="16"/>
                <w:szCs w:val="16"/>
                <w:rtl/>
              </w:rPr>
              <w:t xml:space="preserve"> و ایمنی (</w:t>
            </w:r>
            <w:r w:rsidRPr="002F3B9C">
              <w:rPr>
                <w:rFonts w:ascii="Calibri" w:hAnsi="Calibri" w:cs="B Nazanin" w:hint="cs"/>
                <w:sz w:val="16"/>
                <w:szCs w:val="16"/>
              </w:rPr>
              <w:t>ISIRI</w:t>
            </w:r>
            <w:r w:rsidRPr="002F3B9C">
              <w:rPr>
                <w:rFonts w:ascii="Calibri" w:hAnsi="Calibri" w:cs="B Nazanin"/>
                <w:sz w:val="16"/>
                <w:szCs w:val="16"/>
              </w:rPr>
              <w:t>1562-1</w:t>
            </w:r>
            <w:r w:rsidRPr="002F3B9C">
              <w:rPr>
                <w:rFonts w:ascii="Calibri" w:hAnsi="Calibri" w:cs="B Nazanin" w:hint="cs"/>
                <w:sz w:val="16"/>
                <w:szCs w:val="16"/>
                <w:rtl/>
              </w:rPr>
              <w:t>)</w:t>
            </w:r>
          </w:p>
        </w:tc>
      </w:tr>
      <w:tr w:rsidR="00F40DB3" w:rsidRPr="002F3B9C" w:rsidTr="00544E44">
        <w:trPr>
          <w:trHeight w:val="425"/>
        </w:trPr>
        <w:tc>
          <w:tcPr>
            <w:tcW w:w="567" w:type="dxa"/>
            <w:vMerge/>
            <w:shd w:val="clear" w:color="auto" w:fill="auto"/>
            <w:noWrap/>
            <w:vAlign w:val="center"/>
          </w:tcPr>
          <w:p w:rsidR="00F40DB3" w:rsidRPr="002F3B9C" w:rsidRDefault="00F40DB3" w:rsidP="00452F0E">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F40DB3" w:rsidRPr="002F3B9C" w:rsidRDefault="00F40DB3" w:rsidP="00452F0E">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F40DB3" w:rsidRPr="002F3B9C" w:rsidRDefault="00F40DB3" w:rsidP="00452F0E">
            <w:pPr>
              <w:ind w:firstLine="0"/>
              <w:jc w:val="center"/>
              <w:rPr>
                <w:rFonts w:ascii="Calibri" w:hAnsi="Calibri" w:cs="B Nazanin"/>
                <w:b/>
                <w:bCs/>
                <w:rtl/>
              </w:rPr>
            </w:pPr>
          </w:p>
        </w:tc>
        <w:tc>
          <w:tcPr>
            <w:tcW w:w="1134" w:type="dxa"/>
            <w:vMerge/>
            <w:shd w:val="clear" w:color="auto" w:fill="auto"/>
            <w:textDirection w:val="btLr"/>
            <w:vAlign w:val="center"/>
          </w:tcPr>
          <w:p w:rsidR="00F40DB3" w:rsidRPr="002F3B9C" w:rsidRDefault="00F40DB3" w:rsidP="00452F0E">
            <w:pPr>
              <w:ind w:firstLine="0"/>
              <w:jc w:val="center"/>
              <w:rPr>
                <w:rFonts w:ascii="Calibri" w:hAnsi="Calibri" w:cs="B Nazanin"/>
                <w:b/>
                <w:bCs/>
                <w:rtl/>
              </w:rPr>
            </w:pPr>
          </w:p>
        </w:tc>
        <w:tc>
          <w:tcPr>
            <w:tcW w:w="567" w:type="dxa"/>
            <w:vMerge/>
            <w:shd w:val="clear" w:color="auto" w:fill="auto"/>
            <w:vAlign w:val="center"/>
          </w:tcPr>
          <w:p w:rsidR="00F40DB3" w:rsidRPr="002F3B9C" w:rsidRDefault="00F40DB3" w:rsidP="00452F0E">
            <w:pPr>
              <w:spacing w:line="180" w:lineRule="auto"/>
              <w:ind w:firstLine="0"/>
              <w:jc w:val="center"/>
              <w:rPr>
                <w:rFonts w:ascii="Calibri" w:hAnsi="Calibri" w:cs="B Nazanin"/>
                <w:sz w:val="16"/>
                <w:szCs w:val="16"/>
              </w:rPr>
            </w:pPr>
          </w:p>
        </w:tc>
        <w:tc>
          <w:tcPr>
            <w:tcW w:w="1701" w:type="dxa"/>
            <w:vMerge/>
            <w:shd w:val="clear" w:color="auto" w:fill="auto"/>
            <w:vAlign w:val="center"/>
          </w:tcPr>
          <w:p w:rsidR="00F40DB3" w:rsidRPr="002F3B9C" w:rsidRDefault="00F40DB3" w:rsidP="00452F0E">
            <w:pPr>
              <w:spacing w:line="180" w:lineRule="auto"/>
              <w:ind w:firstLine="0"/>
              <w:jc w:val="center"/>
              <w:rPr>
                <w:rFonts w:ascii="Calibri" w:hAnsi="Calibri" w:cs="B Nazanin"/>
                <w:sz w:val="16"/>
                <w:szCs w:val="16"/>
              </w:rPr>
            </w:pPr>
          </w:p>
        </w:tc>
        <w:tc>
          <w:tcPr>
            <w:tcW w:w="567" w:type="dxa"/>
            <w:vMerge/>
            <w:shd w:val="clear" w:color="auto" w:fill="auto"/>
            <w:vAlign w:val="center"/>
          </w:tcPr>
          <w:p w:rsidR="00F40DB3" w:rsidRPr="002F3B9C" w:rsidRDefault="00F40DB3" w:rsidP="00452F0E">
            <w:pPr>
              <w:spacing w:line="180" w:lineRule="auto"/>
              <w:ind w:firstLine="0"/>
              <w:jc w:val="center"/>
              <w:rPr>
                <w:rFonts w:ascii="Calibri" w:hAnsi="Calibri" w:cs="B Nazanin"/>
                <w:sz w:val="16"/>
                <w:szCs w:val="16"/>
              </w:rPr>
            </w:pPr>
          </w:p>
        </w:tc>
        <w:tc>
          <w:tcPr>
            <w:tcW w:w="2552" w:type="dxa"/>
            <w:vMerge/>
            <w:shd w:val="clear" w:color="auto" w:fill="auto"/>
            <w:noWrap/>
            <w:vAlign w:val="center"/>
          </w:tcPr>
          <w:p w:rsidR="00F40DB3" w:rsidRPr="002F3B9C" w:rsidRDefault="00F40DB3" w:rsidP="00452F0E">
            <w:pPr>
              <w:spacing w:line="180" w:lineRule="auto"/>
              <w:ind w:firstLine="0"/>
              <w:jc w:val="center"/>
              <w:rPr>
                <w:rFonts w:ascii="Calibri" w:hAnsi="Calibri" w:cs="B Nazanin"/>
                <w:sz w:val="16"/>
                <w:szCs w:val="16"/>
              </w:rPr>
            </w:pPr>
          </w:p>
        </w:tc>
        <w:tc>
          <w:tcPr>
            <w:tcW w:w="567" w:type="dxa"/>
            <w:shd w:val="clear" w:color="auto" w:fill="auto"/>
            <w:vAlign w:val="center"/>
          </w:tcPr>
          <w:p w:rsidR="00F40DB3" w:rsidRPr="002F3B9C" w:rsidRDefault="00F40DB3" w:rsidP="00452F0E">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5670" w:type="dxa"/>
            <w:shd w:val="clear" w:color="auto" w:fill="auto"/>
            <w:vAlign w:val="center"/>
          </w:tcPr>
          <w:p w:rsidR="00F40DB3" w:rsidRPr="002F3B9C" w:rsidRDefault="00F40DB3" w:rsidP="00452F0E">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درایور موتورهای مغناطیسی </w:t>
            </w:r>
            <w:r w:rsidRPr="002F3B9C">
              <w:rPr>
                <w:rFonts w:ascii="Calibri" w:hAnsi="Calibri" w:cs="B Nazanin" w:hint="cs"/>
                <w:sz w:val="16"/>
                <w:szCs w:val="16"/>
              </w:rPr>
              <w:t>BLDC</w:t>
            </w:r>
            <w:r w:rsidRPr="002F3B9C">
              <w:rPr>
                <w:rFonts w:ascii="Calibri" w:hAnsi="Calibri" w:cs="B Nazanin" w:hint="cs"/>
                <w:sz w:val="16"/>
                <w:szCs w:val="16"/>
                <w:rtl/>
              </w:rPr>
              <w:t xml:space="preserve"> با بازده بالاتر از 90 درصد ، آلودگی</w:t>
            </w:r>
            <w:r w:rsidR="000F41DF">
              <w:rPr>
                <w:rFonts w:ascii="Calibri" w:hAnsi="Calibri" w:cs="B Nazanin" w:hint="cs"/>
                <w:sz w:val="16"/>
                <w:szCs w:val="16"/>
                <w:rtl/>
              </w:rPr>
              <w:t>‌ها</w:t>
            </w:r>
            <w:r w:rsidRPr="002F3B9C">
              <w:rPr>
                <w:rFonts w:ascii="Calibri" w:hAnsi="Calibri" w:cs="B Nazanin" w:hint="cs"/>
                <w:sz w:val="16"/>
                <w:szCs w:val="16"/>
                <w:rtl/>
              </w:rPr>
              <w:t xml:space="preserve">رمونیک </w:t>
            </w:r>
            <w:r w:rsidRPr="002F3B9C">
              <w:rPr>
                <w:rFonts w:ascii="Calibri" w:hAnsi="Calibri" w:cs="B Nazanin"/>
                <w:sz w:val="16"/>
                <w:szCs w:val="16"/>
                <w:rtl/>
              </w:rPr>
              <w:br/>
            </w:r>
            <w:r w:rsidRPr="002F3B9C">
              <w:rPr>
                <w:rFonts w:ascii="Calibri" w:hAnsi="Calibri" w:cs="B Nazanin" w:hint="cs"/>
                <w:sz w:val="16"/>
                <w:szCs w:val="16"/>
                <w:rtl/>
              </w:rPr>
              <w:t>مطابق استاندارد ابلاغ‌شده توسط توانیر (</w:t>
            </w:r>
            <w:r w:rsidRPr="002F3B9C">
              <w:rPr>
                <w:rFonts w:ascii="Calibri" w:hAnsi="Calibri" w:cs="B Nazanin" w:hint="cs"/>
                <w:sz w:val="16"/>
                <w:szCs w:val="16"/>
              </w:rPr>
              <w:t>ISIRI</w:t>
            </w:r>
            <w:r w:rsidRPr="002F3B9C">
              <w:rPr>
                <w:rFonts w:ascii="Calibri" w:hAnsi="Calibri" w:cs="B Nazanin"/>
                <w:sz w:val="16"/>
                <w:szCs w:val="16"/>
              </w:rPr>
              <w:t>7260-3-2</w:t>
            </w:r>
            <w:r w:rsidRPr="002F3B9C">
              <w:rPr>
                <w:rFonts w:ascii="Calibri" w:hAnsi="Calibri" w:cs="B Nazanin" w:hint="cs"/>
                <w:sz w:val="16"/>
                <w:szCs w:val="16"/>
                <w:rtl/>
              </w:rPr>
              <w:t xml:space="preserve">)، تأیید استانداردهای </w:t>
            </w:r>
            <w:r w:rsidRPr="002F3B9C">
              <w:rPr>
                <w:rFonts w:ascii="Calibri" w:hAnsi="Calibri" w:cs="B Nazanin" w:hint="cs"/>
                <w:sz w:val="16"/>
                <w:szCs w:val="16"/>
              </w:rPr>
              <w:t>EMC</w:t>
            </w:r>
            <w:r w:rsidRPr="002F3B9C">
              <w:rPr>
                <w:rFonts w:ascii="Calibri" w:hAnsi="Calibri" w:cs="B Nazanin" w:hint="cs"/>
                <w:sz w:val="16"/>
                <w:szCs w:val="16"/>
                <w:rtl/>
              </w:rPr>
              <w:t xml:space="preserve"> و ایمنی (</w:t>
            </w:r>
            <w:r w:rsidRPr="002F3B9C">
              <w:rPr>
                <w:rFonts w:ascii="Calibri" w:hAnsi="Calibri" w:cs="B Nazanin" w:hint="cs"/>
                <w:sz w:val="16"/>
                <w:szCs w:val="16"/>
              </w:rPr>
              <w:t>ISIRI</w:t>
            </w:r>
            <w:r w:rsidRPr="002F3B9C">
              <w:rPr>
                <w:rFonts w:ascii="Calibri" w:hAnsi="Calibri" w:cs="B Nazanin"/>
                <w:sz w:val="16"/>
                <w:szCs w:val="16"/>
              </w:rPr>
              <w:t>1562-1</w:t>
            </w:r>
            <w:r w:rsidRPr="002F3B9C">
              <w:rPr>
                <w:rFonts w:ascii="Calibri" w:hAnsi="Calibri" w:cs="B Nazanin" w:hint="cs"/>
                <w:sz w:val="16"/>
                <w:szCs w:val="16"/>
                <w:rtl/>
              </w:rPr>
              <w:t>)</w:t>
            </w:r>
          </w:p>
        </w:tc>
      </w:tr>
      <w:tr w:rsidR="00F40DB3" w:rsidRPr="002F3B9C" w:rsidTr="00544E44">
        <w:trPr>
          <w:trHeight w:val="425"/>
        </w:trPr>
        <w:tc>
          <w:tcPr>
            <w:tcW w:w="567" w:type="dxa"/>
            <w:vMerge/>
            <w:shd w:val="clear" w:color="auto" w:fill="auto"/>
            <w:noWrap/>
            <w:vAlign w:val="center"/>
          </w:tcPr>
          <w:p w:rsidR="00F40DB3" w:rsidRPr="002F3B9C" w:rsidRDefault="00F40DB3" w:rsidP="00452F0E">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F40DB3" w:rsidRPr="002F3B9C" w:rsidRDefault="00F40DB3" w:rsidP="00452F0E">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F40DB3" w:rsidRPr="002F3B9C" w:rsidRDefault="00F40DB3" w:rsidP="00452F0E">
            <w:pPr>
              <w:ind w:firstLine="0"/>
              <w:jc w:val="center"/>
              <w:rPr>
                <w:rFonts w:ascii="Calibri" w:hAnsi="Calibri" w:cs="B Nazanin"/>
                <w:b/>
                <w:bCs/>
                <w:rtl/>
              </w:rPr>
            </w:pPr>
          </w:p>
        </w:tc>
        <w:tc>
          <w:tcPr>
            <w:tcW w:w="1134" w:type="dxa"/>
            <w:vMerge/>
            <w:shd w:val="clear" w:color="auto" w:fill="auto"/>
            <w:textDirection w:val="btLr"/>
            <w:vAlign w:val="center"/>
          </w:tcPr>
          <w:p w:rsidR="00F40DB3" w:rsidRPr="002F3B9C" w:rsidRDefault="00F40DB3" w:rsidP="00452F0E">
            <w:pPr>
              <w:ind w:firstLine="0"/>
              <w:jc w:val="center"/>
              <w:rPr>
                <w:rFonts w:ascii="Calibri" w:hAnsi="Calibri" w:cs="B Nazanin"/>
                <w:b/>
                <w:bCs/>
                <w:rtl/>
              </w:rPr>
            </w:pPr>
          </w:p>
        </w:tc>
        <w:tc>
          <w:tcPr>
            <w:tcW w:w="567" w:type="dxa"/>
            <w:vMerge/>
            <w:shd w:val="clear" w:color="auto" w:fill="auto"/>
            <w:vAlign w:val="center"/>
          </w:tcPr>
          <w:p w:rsidR="00F40DB3" w:rsidRPr="002F3B9C" w:rsidRDefault="00F40DB3" w:rsidP="00452F0E">
            <w:pPr>
              <w:spacing w:line="180" w:lineRule="auto"/>
              <w:ind w:firstLine="0"/>
              <w:jc w:val="center"/>
              <w:rPr>
                <w:rFonts w:ascii="Calibri" w:hAnsi="Calibri" w:cs="B Nazanin"/>
                <w:sz w:val="16"/>
                <w:szCs w:val="16"/>
              </w:rPr>
            </w:pPr>
          </w:p>
        </w:tc>
        <w:tc>
          <w:tcPr>
            <w:tcW w:w="1701" w:type="dxa"/>
            <w:vMerge/>
            <w:shd w:val="clear" w:color="auto" w:fill="auto"/>
            <w:vAlign w:val="center"/>
          </w:tcPr>
          <w:p w:rsidR="00F40DB3" w:rsidRPr="002F3B9C" w:rsidRDefault="00F40DB3" w:rsidP="00452F0E">
            <w:pPr>
              <w:spacing w:line="180" w:lineRule="auto"/>
              <w:ind w:firstLine="0"/>
              <w:jc w:val="center"/>
              <w:rPr>
                <w:rFonts w:ascii="Calibri" w:hAnsi="Calibri" w:cs="B Nazanin"/>
                <w:sz w:val="16"/>
                <w:szCs w:val="16"/>
              </w:rPr>
            </w:pPr>
          </w:p>
        </w:tc>
        <w:tc>
          <w:tcPr>
            <w:tcW w:w="567" w:type="dxa"/>
            <w:vMerge/>
            <w:shd w:val="clear" w:color="auto" w:fill="auto"/>
            <w:vAlign w:val="center"/>
          </w:tcPr>
          <w:p w:rsidR="00F40DB3" w:rsidRPr="002F3B9C" w:rsidRDefault="00F40DB3" w:rsidP="00452F0E">
            <w:pPr>
              <w:spacing w:line="180" w:lineRule="auto"/>
              <w:ind w:firstLine="0"/>
              <w:jc w:val="center"/>
              <w:rPr>
                <w:rFonts w:ascii="Calibri" w:hAnsi="Calibri" w:cs="B Nazanin"/>
                <w:sz w:val="16"/>
                <w:szCs w:val="16"/>
              </w:rPr>
            </w:pPr>
          </w:p>
        </w:tc>
        <w:tc>
          <w:tcPr>
            <w:tcW w:w="2552" w:type="dxa"/>
            <w:vMerge/>
            <w:shd w:val="clear" w:color="auto" w:fill="auto"/>
            <w:noWrap/>
            <w:vAlign w:val="center"/>
          </w:tcPr>
          <w:p w:rsidR="00F40DB3" w:rsidRPr="002F3B9C" w:rsidRDefault="00F40DB3" w:rsidP="00452F0E">
            <w:pPr>
              <w:spacing w:line="180" w:lineRule="auto"/>
              <w:ind w:firstLine="0"/>
              <w:jc w:val="center"/>
              <w:rPr>
                <w:rFonts w:ascii="Calibri" w:hAnsi="Calibri" w:cs="B Nazanin"/>
                <w:sz w:val="16"/>
                <w:szCs w:val="16"/>
              </w:rPr>
            </w:pPr>
          </w:p>
        </w:tc>
        <w:tc>
          <w:tcPr>
            <w:tcW w:w="567" w:type="dxa"/>
            <w:shd w:val="clear" w:color="auto" w:fill="auto"/>
            <w:vAlign w:val="center"/>
          </w:tcPr>
          <w:p w:rsidR="00F40DB3" w:rsidRPr="002F3B9C" w:rsidRDefault="00F40DB3" w:rsidP="00452F0E">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05</w:t>
            </w:r>
          </w:p>
        </w:tc>
        <w:tc>
          <w:tcPr>
            <w:tcW w:w="5670" w:type="dxa"/>
            <w:shd w:val="clear" w:color="auto" w:fill="auto"/>
            <w:vAlign w:val="center"/>
          </w:tcPr>
          <w:p w:rsidR="00F40DB3" w:rsidRPr="002F3B9C" w:rsidRDefault="00691FF3" w:rsidP="00452F0E">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درایور </w:t>
            </w:r>
            <w:r w:rsidR="00F40DB3" w:rsidRPr="002F3B9C">
              <w:rPr>
                <w:rFonts w:ascii="Calibri" w:hAnsi="Calibri" w:cs="B Nazanin" w:hint="cs"/>
                <w:sz w:val="16"/>
                <w:szCs w:val="16"/>
                <w:rtl/>
              </w:rPr>
              <w:t xml:space="preserve">موتورهای مغناطیسی </w:t>
            </w:r>
            <w:r w:rsidR="00F40DB3" w:rsidRPr="002F3B9C">
              <w:rPr>
                <w:rFonts w:ascii="Calibri" w:hAnsi="Calibri" w:cs="B Nazanin" w:hint="cs"/>
                <w:sz w:val="16"/>
                <w:szCs w:val="16"/>
              </w:rPr>
              <w:t>PMSM</w:t>
            </w:r>
            <w:r w:rsidR="00F40DB3" w:rsidRPr="002F3B9C">
              <w:rPr>
                <w:rFonts w:ascii="Calibri" w:hAnsi="Calibri" w:cs="B Nazanin" w:hint="cs"/>
                <w:sz w:val="16"/>
                <w:szCs w:val="16"/>
                <w:rtl/>
              </w:rPr>
              <w:t xml:space="preserve"> با بازده بالاتر از 90 درصد ، آلودگی</w:t>
            </w:r>
            <w:r w:rsidR="000F41DF">
              <w:rPr>
                <w:rFonts w:ascii="Calibri" w:hAnsi="Calibri" w:cs="B Nazanin" w:hint="cs"/>
                <w:sz w:val="16"/>
                <w:szCs w:val="16"/>
                <w:rtl/>
              </w:rPr>
              <w:t>‌ها</w:t>
            </w:r>
            <w:r w:rsidR="00F40DB3" w:rsidRPr="002F3B9C">
              <w:rPr>
                <w:rFonts w:ascii="Calibri" w:hAnsi="Calibri" w:cs="B Nazanin" w:hint="cs"/>
                <w:sz w:val="16"/>
                <w:szCs w:val="16"/>
                <w:rtl/>
              </w:rPr>
              <w:t xml:space="preserve">رمونیک </w:t>
            </w:r>
            <w:r w:rsidR="00F40DB3" w:rsidRPr="002F3B9C">
              <w:rPr>
                <w:rFonts w:ascii="Calibri" w:hAnsi="Calibri" w:cs="B Nazanin"/>
                <w:sz w:val="16"/>
                <w:szCs w:val="16"/>
                <w:rtl/>
              </w:rPr>
              <w:br/>
            </w:r>
            <w:r w:rsidR="00F40DB3" w:rsidRPr="002F3B9C">
              <w:rPr>
                <w:rFonts w:ascii="Calibri" w:hAnsi="Calibri" w:cs="B Nazanin" w:hint="cs"/>
                <w:sz w:val="16"/>
                <w:szCs w:val="16"/>
                <w:rtl/>
              </w:rPr>
              <w:t>مطابق استاندارد ابلاغ‌شده توسط توانیر (</w:t>
            </w:r>
            <w:r w:rsidR="00F40DB3" w:rsidRPr="002F3B9C">
              <w:rPr>
                <w:rFonts w:ascii="Calibri" w:hAnsi="Calibri" w:cs="B Nazanin" w:hint="cs"/>
                <w:sz w:val="16"/>
                <w:szCs w:val="16"/>
              </w:rPr>
              <w:t>ISIRI</w:t>
            </w:r>
            <w:r w:rsidR="00F40DB3" w:rsidRPr="002F3B9C">
              <w:rPr>
                <w:rFonts w:ascii="Calibri" w:hAnsi="Calibri" w:cs="B Nazanin"/>
                <w:sz w:val="16"/>
                <w:szCs w:val="16"/>
              </w:rPr>
              <w:t>7260-3-2</w:t>
            </w:r>
            <w:r w:rsidR="00F40DB3" w:rsidRPr="002F3B9C">
              <w:rPr>
                <w:rFonts w:ascii="Calibri" w:hAnsi="Calibri" w:cs="B Nazanin" w:hint="cs"/>
                <w:sz w:val="16"/>
                <w:szCs w:val="16"/>
                <w:rtl/>
              </w:rPr>
              <w:t xml:space="preserve">)، تأیید استانداردهای </w:t>
            </w:r>
            <w:r w:rsidR="00F40DB3" w:rsidRPr="002F3B9C">
              <w:rPr>
                <w:rFonts w:ascii="Calibri" w:hAnsi="Calibri" w:cs="B Nazanin" w:hint="cs"/>
                <w:sz w:val="16"/>
                <w:szCs w:val="16"/>
              </w:rPr>
              <w:t>EMC</w:t>
            </w:r>
            <w:r w:rsidR="00F40DB3" w:rsidRPr="002F3B9C">
              <w:rPr>
                <w:rFonts w:ascii="Calibri" w:hAnsi="Calibri" w:cs="B Nazanin" w:hint="cs"/>
                <w:sz w:val="16"/>
                <w:szCs w:val="16"/>
                <w:rtl/>
              </w:rPr>
              <w:t xml:space="preserve"> و ایمنی (</w:t>
            </w:r>
            <w:r w:rsidR="00F40DB3" w:rsidRPr="002F3B9C">
              <w:rPr>
                <w:rFonts w:ascii="Calibri" w:hAnsi="Calibri" w:cs="B Nazanin" w:hint="cs"/>
                <w:sz w:val="16"/>
                <w:szCs w:val="16"/>
              </w:rPr>
              <w:t>ISIRI</w:t>
            </w:r>
            <w:r w:rsidR="00F40DB3" w:rsidRPr="002F3B9C">
              <w:rPr>
                <w:rFonts w:ascii="Calibri" w:hAnsi="Calibri" w:cs="B Nazanin"/>
                <w:sz w:val="16"/>
                <w:szCs w:val="16"/>
              </w:rPr>
              <w:t>1562-1</w:t>
            </w:r>
            <w:r w:rsidR="00F40DB3" w:rsidRPr="002F3B9C">
              <w:rPr>
                <w:rFonts w:ascii="Calibri" w:hAnsi="Calibri" w:cs="B Nazanin" w:hint="cs"/>
                <w:sz w:val="16"/>
                <w:szCs w:val="16"/>
                <w:rtl/>
              </w:rPr>
              <w:t>)</w:t>
            </w:r>
          </w:p>
        </w:tc>
      </w:tr>
    </w:tbl>
    <w:p w:rsidR="00544E44" w:rsidRDefault="00544E44"/>
    <w:p w:rsidR="00E06D7F" w:rsidRPr="000C07A0" w:rsidRDefault="00E06D7F">
      <w:pPr>
        <w:rPr>
          <w:rFonts w:cs="B Nazanin"/>
          <w:sz w:val="2"/>
          <w:szCs w:val="2"/>
          <w:rtl/>
        </w:rPr>
      </w:pPr>
    </w:p>
    <w:p w:rsidR="00E06D7F" w:rsidRPr="002F3B9C" w:rsidRDefault="00E06D7F">
      <w:pPr>
        <w:rPr>
          <w:rFonts w:cs="B Nazanin"/>
          <w:sz w:val="2"/>
          <w:szCs w:val="2"/>
        </w:rPr>
      </w:pPr>
    </w:p>
    <w:tbl>
      <w:tblPr>
        <w:bidiVisual/>
        <w:tblW w:w="1495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62"/>
        <w:gridCol w:w="567"/>
        <w:gridCol w:w="1134"/>
        <w:gridCol w:w="567"/>
        <w:gridCol w:w="1701"/>
        <w:gridCol w:w="567"/>
        <w:gridCol w:w="3261"/>
        <w:gridCol w:w="567"/>
        <w:gridCol w:w="4961"/>
      </w:tblGrid>
      <w:tr w:rsidR="00E06D7F" w:rsidRPr="002F3B9C" w:rsidTr="00E06D7F">
        <w:trPr>
          <w:cantSplit/>
          <w:trHeight w:val="1474"/>
        </w:trPr>
        <w:tc>
          <w:tcPr>
            <w:tcW w:w="567" w:type="dxa"/>
            <w:shd w:val="clear" w:color="auto" w:fill="auto"/>
            <w:textDirection w:val="btLr"/>
            <w:vAlign w:val="center"/>
            <w:hideMark/>
          </w:tcPr>
          <w:p w:rsidR="00E06D7F" w:rsidRPr="002F3B9C" w:rsidRDefault="00E06D7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دسته اصلی</w:t>
            </w:r>
          </w:p>
        </w:tc>
        <w:tc>
          <w:tcPr>
            <w:tcW w:w="1062" w:type="dxa"/>
            <w:shd w:val="clear" w:color="auto" w:fill="auto"/>
            <w:vAlign w:val="center"/>
            <w:hideMark/>
          </w:tcPr>
          <w:p w:rsidR="00E06D7F" w:rsidRPr="002F3B9C" w:rsidRDefault="00E06D7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sidR="00D96942">
              <w:rPr>
                <w:rFonts w:ascii="Calibri" w:eastAsia="Times New Roman" w:hAnsi="Calibri" w:cs="B Nazanin" w:hint="cs"/>
                <w:b/>
                <w:bCs/>
                <w:sz w:val="20"/>
                <w:szCs w:val="20"/>
                <w:rtl/>
              </w:rPr>
              <w:t>ی</w:t>
            </w:r>
          </w:p>
        </w:tc>
        <w:tc>
          <w:tcPr>
            <w:tcW w:w="567" w:type="dxa"/>
            <w:shd w:val="clear" w:color="auto" w:fill="auto"/>
            <w:textDirection w:val="btLr"/>
            <w:vAlign w:val="center"/>
            <w:hideMark/>
          </w:tcPr>
          <w:p w:rsidR="00E06D7F" w:rsidRPr="002F3B9C" w:rsidRDefault="00E06D7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34" w:type="dxa"/>
            <w:shd w:val="clear" w:color="auto" w:fill="auto"/>
            <w:vAlign w:val="center"/>
            <w:hideMark/>
          </w:tcPr>
          <w:p w:rsidR="00E06D7F" w:rsidRPr="002F3B9C" w:rsidRDefault="00E06D7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hideMark/>
          </w:tcPr>
          <w:p w:rsidR="00E06D7F" w:rsidRPr="002F3B9C" w:rsidRDefault="00E06D7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1701" w:type="dxa"/>
            <w:shd w:val="clear" w:color="auto" w:fill="auto"/>
            <w:vAlign w:val="center"/>
            <w:hideMark/>
          </w:tcPr>
          <w:p w:rsidR="00E06D7F" w:rsidRPr="002F3B9C" w:rsidRDefault="00E06D7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7" w:type="dxa"/>
            <w:shd w:val="clear" w:color="auto" w:fill="auto"/>
            <w:textDirection w:val="btLr"/>
            <w:vAlign w:val="center"/>
            <w:hideMark/>
          </w:tcPr>
          <w:p w:rsidR="00E06D7F" w:rsidRPr="002F3B9C" w:rsidRDefault="00E06D7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3261" w:type="dxa"/>
            <w:shd w:val="clear" w:color="auto" w:fill="auto"/>
            <w:noWrap/>
            <w:vAlign w:val="center"/>
            <w:hideMark/>
          </w:tcPr>
          <w:p w:rsidR="00E06D7F" w:rsidRPr="002F3B9C" w:rsidRDefault="00E06D7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c>
          <w:tcPr>
            <w:tcW w:w="567" w:type="dxa"/>
            <w:shd w:val="clear" w:color="auto" w:fill="auto"/>
            <w:textDirection w:val="btLr"/>
            <w:vAlign w:val="center"/>
            <w:hideMark/>
          </w:tcPr>
          <w:p w:rsidR="00E06D7F" w:rsidRPr="002F3B9C" w:rsidRDefault="00E06D7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4961" w:type="dxa"/>
            <w:shd w:val="clear" w:color="auto" w:fill="auto"/>
            <w:vAlign w:val="center"/>
            <w:hideMark/>
          </w:tcPr>
          <w:p w:rsidR="00E06D7F" w:rsidRPr="002F3B9C" w:rsidRDefault="00E06D7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9A23C4" w:rsidRPr="002F3B9C" w:rsidTr="00657831">
        <w:trPr>
          <w:cantSplit/>
          <w:trHeight w:val="312"/>
        </w:trPr>
        <w:tc>
          <w:tcPr>
            <w:tcW w:w="567" w:type="dxa"/>
            <w:vMerge w:val="restart"/>
            <w:shd w:val="clear" w:color="auto" w:fill="auto"/>
            <w:noWrap/>
            <w:vAlign w:val="center"/>
          </w:tcPr>
          <w:p w:rsidR="009A23C4" w:rsidRPr="002F3B9C" w:rsidRDefault="009A23C4" w:rsidP="009A23C4">
            <w:pPr>
              <w:spacing w:line="180" w:lineRule="auto"/>
              <w:ind w:firstLine="0"/>
              <w:jc w:val="center"/>
              <w:rPr>
                <w:rFonts w:ascii="Calibri" w:eastAsia="Times New Roman" w:hAnsi="Calibri" w:cs="B Nazanin"/>
                <w:b/>
                <w:bCs/>
                <w:sz w:val="28"/>
                <w:szCs w:val="28"/>
              </w:rPr>
            </w:pPr>
            <w:r w:rsidRPr="002F3B9C">
              <w:rPr>
                <w:rFonts w:ascii="Calibri" w:eastAsia="Times New Roman" w:hAnsi="Calibri" w:cs="B Nazanin" w:hint="cs"/>
                <w:b/>
                <w:bCs/>
                <w:sz w:val="28"/>
                <w:szCs w:val="28"/>
                <w:rtl/>
              </w:rPr>
              <w:t>03</w:t>
            </w:r>
          </w:p>
        </w:tc>
        <w:tc>
          <w:tcPr>
            <w:tcW w:w="1062" w:type="dxa"/>
            <w:vMerge w:val="restart"/>
            <w:shd w:val="clear" w:color="auto" w:fill="auto"/>
            <w:textDirection w:val="btLr"/>
            <w:vAlign w:val="center"/>
          </w:tcPr>
          <w:p w:rsidR="009A23C4" w:rsidRPr="00886244" w:rsidRDefault="009A23C4" w:rsidP="009A23C4">
            <w:pPr>
              <w:spacing w:line="180" w:lineRule="auto"/>
              <w:ind w:firstLine="0"/>
              <w:jc w:val="center"/>
              <w:rPr>
                <w:rFonts w:ascii="Calibri" w:eastAsia="Times New Roman" w:hAnsi="Calibri" w:cs="B Nazanin"/>
                <w:b/>
                <w:bCs/>
                <w:sz w:val="28"/>
                <w:szCs w:val="28"/>
              </w:rPr>
            </w:pPr>
            <w:r w:rsidRPr="00886244">
              <w:rPr>
                <w:rFonts w:ascii="Calibri" w:eastAsia="Times New Roman" w:hAnsi="Calibri" w:cs="B Nazanin" w:hint="eastAsia"/>
                <w:b/>
                <w:bCs/>
                <w:sz w:val="28"/>
                <w:szCs w:val="28"/>
                <w:rtl/>
              </w:rPr>
              <w:t>سخت‌افزارها</w:t>
            </w:r>
            <w:r w:rsidRPr="00886244">
              <w:rPr>
                <w:rFonts w:ascii="Calibri" w:eastAsia="Times New Roman" w:hAnsi="Calibri" w:cs="B Nazanin" w:hint="cs"/>
                <w:b/>
                <w:bCs/>
                <w:sz w:val="28"/>
                <w:szCs w:val="28"/>
                <w:rtl/>
              </w:rPr>
              <w:t>ی</w:t>
            </w:r>
            <w:r w:rsidRPr="00886244">
              <w:rPr>
                <w:rFonts w:ascii="Calibri" w:eastAsia="Times New Roman" w:hAnsi="Calibri" w:cs="B Nazanin"/>
                <w:b/>
                <w:bCs/>
                <w:sz w:val="28"/>
                <w:szCs w:val="28"/>
                <w:rtl/>
              </w:rPr>
              <w:t xml:space="preserve"> برق </w:t>
            </w:r>
            <w:r w:rsidRPr="00886244">
              <w:rPr>
                <w:rFonts w:ascii="Calibri" w:eastAsia="Times New Roman" w:hAnsi="Calibri" w:cs="B Nazanin" w:hint="cs"/>
                <w:b/>
                <w:bCs/>
                <w:sz w:val="28"/>
                <w:szCs w:val="28"/>
                <w:rtl/>
              </w:rPr>
              <w:t>و</w:t>
            </w:r>
            <w:r w:rsidRPr="00886244">
              <w:rPr>
                <w:rFonts w:ascii="Calibri" w:eastAsia="Times New Roman" w:hAnsi="Calibri" w:cs="B Nazanin"/>
                <w:b/>
                <w:bCs/>
                <w:sz w:val="28"/>
                <w:szCs w:val="28"/>
                <w:rtl/>
              </w:rPr>
              <w:t xml:space="preserve"> الکترون</w:t>
            </w:r>
            <w:r w:rsidRPr="00886244">
              <w:rPr>
                <w:rFonts w:ascii="Calibri" w:eastAsia="Times New Roman" w:hAnsi="Calibri" w:cs="B Nazanin" w:hint="cs"/>
                <w:b/>
                <w:bCs/>
                <w:sz w:val="28"/>
                <w:szCs w:val="28"/>
                <w:rtl/>
              </w:rPr>
              <w:t>یک،</w:t>
            </w:r>
            <w:r w:rsidRPr="00886244">
              <w:rPr>
                <w:rFonts w:ascii="Calibri" w:eastAsia="Times New Roman" w:hAnsi="Calibri" w:cs="B Nazanin"/>
                <w:b/>
                <w:bCs/>
                <w:sz w:val="28"/>
                <w:szCs w:val="28"/>
                <w:rtl/>
              </w:rPr>
              <w:t xml:space="preserve"> </w:t>
            </w:r>
            <w:r w:rsidRPr="00886244">
              <w:rPr>
                <w:rFonts w:ascii="Calibri" w:eastAsia="Times New Roman" w:hAnsi="Calibri" w:cs="B Nazanin" w:hint="cs"/>
                <w:b/>
                <w:bCs/>
                <w:sz w:val="28"/>
                <w:szCs w:val="28"/>
                <w:rtl/>
              </w:rPr>
              <w:t xml:space="preserve">لیزر و </w:t>
            </w:r>
            <w:r>
              <w:rPr>
                <w:rFonts w:ascii="Calibri" w:eastAsia="Times New Roman" w:hAnsi="Calibri" w:cs="B Nazanin" w:hint="cs"/>
                <w:b/>
                <w:bCs/>
                <w:sz w:val="28"/>
                <w:szCs w:val="28"/>
                <w:rtl/>
              </w:rPr>
              <w:t>فوتونیک</w:t>
            </w:r>
          </w:p>
        </w:tc>
        <w:tc>
          <w:tcPr>
            <w:tcW w:w="567" w:type="dxa"/>
            <w:vMerge w:val="restart"/>
            <w:shd w:val="clear" w:color="auto" w:fill="auto"/>
            <w:noWrap/>
            <w:vAlign w:val="center"/>
          </w:tcPr>
          <w:p w:rsidR="009A23C4" w:rsidRPr="002F3B9C" w:rsidRDefault="009A23C4" w:rsidP="009A23C4">
            <w:pPr>
              <w:ind w:firstLine="0"/>
              <w:jc w:val="center"/>
              <w:rPr>
                <w:rFonts w:ascii="Calibri" w:hAnsi="Calibri" w:cs="B Nazanin"/>
                <w:b/>
                <w:bCs/>
                <w:sz w:val="22"/>
                <w:szCs w:val="24"/>
                <w:rtl/>
              </w:rPr>
            </w:pPr>
            <w:r w:rsidRPr="002F3B9C">
              <w:rPr>
                <w:rFonts w:ascii="Calibri" w:hAnsi="Calibri" w:cs="B Nazanin" w:hint="cs"/>
                <w:b/>
                <w:bCs/>
                <w:sz w:val="22"/>
                <w:szCs w:val="24"/>
                <w:rtl/>
              </w:rPr>
              <w:t>08</w:t>
            </w:r>
          </w:p>
        </w:tc>
        <w:tc>
          <w:tcPr>
            <w:tcW w:w="1134" w:type="dxa"/>
            <w:vMerge w:val="restart"/>
            <w:shd w:val="clear" w:color="auto" w:fill="auto"/>
            <w:textDirection w:val="btLr"/>
            <w:vAlign w:val="center"/>
          </w:tcPr>
          <w:p w:rsidR="009A23C4" w:rsidRPr="002F3B9C" w:rsidRDefault="009A23C4" w:rsidP="009A23C4">
            <w:pPr>
              <w:ind w:firstLine="0"/>
              <w:jc w:val="center"/>
              <w:rPr>
                <w:rFonts w:ascii="Calibri" w:hAnsi="Calibri" w:cs="B Nazanin"/>
                <w:b/>
                <w:bCs/>
                <w:sz w:val="22"/>
                <w:szCs w:val="24"/>
                <w:rtl/>
              </w:rPr>
            </w:pPr>
            <w:r w:rsidRPr="002F3B9C">
              <w:rPr>
                <w:rFonts w:ascii="Calibri" w:hAnsi="Calibri" w:cs="B Nazanin" w:hint="cs"/>
                <w:b/>
                <w:bCs/>
                <w:sz w:val="22"/>
                <w:szCs w:val="24"/>
                <w:rtl/>
              </w:rPr>
              <w:t>الکترونیک قدرت</w:t>
            </w:r>
          </w:p>
        </w:tc>
        <w:tc>
          <w:tcPr>
            <w:tcW w:w="567" w:type="dxa"/>
            <w:vMerge w:val="restart"/>
            <w:shd w:val="clear" w:color="auto" w:fill="auto"/>
            <w:vAlign w:val="center"/>
          </w:tcPr>
          <w:p w:rsidR="009A23C4" w:rsidRPr="002F3B9C" w:rsidRDefault="00683707" w:rsidP="009A23C4">
            <w:pPr>
              <w:spacing w:line="180" w:lineRule="auto"/>
              <w:ind w:firstLine="0"/>
              <w:jc w:val="center"/>
              <w:rPr>
                <w:rFonts w:ascii="Calibri" w:hAnsi="Calibri" w:cs="B Nazanin"/>
                <w:sz w:val="16"/>
                <w:szCs w:val="16"/>
              </w:rPr>
            </w:pPr>
            <w:r>
              <w:rPr>
                <w:rFonts w:ascii="Calibri" w:hAnsi="Calibri" w:cs="B Nazanin" w:hint="cs"/>
                <w:sz w:val="16"/>
                <w:szCs w:val="16"/>
                <w:rtl/>
              </w:rPr>
              <w:t>06</w:t>
            </w:r>
          </w:p>
        </w:tc>
        <w:tc>
          <w:tcPr>
            <w:tcW w:w="1701" w:type="dxa"/>
            <w:vMerge w:val="restart"/>
            <w:shd w:val="clear" w:color="auto" w:fill="auto"/>
            <w:vAlign w:val="center"/>
          </w:tcPr>
          <w:p w:rsidR="009A23C4" w:rsidRPr="002F3B9C" w:rsidRDefault="009A23C4" w:rsidP="009A23C4">
            <w:pPr>
              <w:spacing w:line="180" w:lineRule="auto"/>
              <w:ind w:firstLine="0"/>
              <w:jc w:val="center"/>
              <w:rPr>
                <w:rFonts w:ascii="Calibri" w:hAnsi="Calibri" w:cs="B Nazanin"/>
                <w:sz w:val="16"/>
                <w:szCs w:val="16"/>
              </w:rPr>
            </w:pPr>
            <w:r w:rsidRPr="002F3B9C">
              <w:rPr>
                <w:rFonts w:ascii="Calibri" w:hAnsi="Calibri" w:cs="B Nazanin" w:hint="cs"/>
                <w:sz w:val="16"/>
                <w:szCs w:val="16"/>
                <w:rtl/>
              </w:rPr>
              <w:t>درایوها</w:t>
            </w:r>
          </w:p>
        </w:tc>
        <w:tc>
          <w:tcPr>
            <w:tcW w:w="567" w:type="dxa"/>
            <w:vMerge w:val="restart"/>
            <w:shd w:val="clear" w:color="auto" w:fill="auto"/>
            <w:vAlign w:val="center"/>
          </w:tcPr>
          <w:p w:rsidR="009A23C4" w:rsidRPr="002F3B9C" w:rsidRDefault="009A23C4" w:rsidP="009A23C4">
            <w:pPr>
              <w:spacing w:line="180" w:lineRule="auto"/>
              <w:ind w:firstLine="0"/>
              <w:jc w:val="center"/>
              <w:rPr>
                <w:rFonts w:ascii="Calibri" w:hAnsi="Calibri" w:cs="B Nazanin"/>
                <w:sz w:val="16"/>
                <w:szCs w:val="16"/>
              </w:rPr>
            </w:pPr>
            <w:r w:rsidRPr="002F3B9C">
              <w:rPr>
                <w:rFonts w:ascii="Calibri" w:hAnsi="Calibri" w:cs="B Nazanin" w:hint="cs"/>
                <w:sz w:val="16"/>
                <w:szCs w:val="16"/>
                <w:rtl/>
              </w:rPr>
              <w:t>04</w:t>
            </w:r>
          </w:p>
        </w:tc>
        <w:tc>
          <w:tcPr>
            <w:tcW w:w="3261" w:type="dxa"/>
            <w:vMerge w:val="restart"/>
            <w:shd w:val="clear" w:color="auto" w:fill="auto"/>
            <w:noWrap/>
            <w:vAlign w:val="center"/>
          </w:tcPr>
          <w:p w:rsidR="009A23C4" w:rsidRPr="002F3B9C" w:rsidRDefault="00190B4E" w:rsidP="009A23C4">
            <w:pPr>
              <w:spacing w:line="180" w:lineRule="auto"/>
              <w:ind w:firstLine="0"/>
              <w:jc w:val="center"/>
              <w:rPr>
                <w:rFonts w:ascii="Calibri" w:hAnsi="Calibri" w:cs="B Nazanin"/>
                <w:sz w:val="16"/>
                <w:szCs w:val="16"/>
                <w:rtl/>
              </w:rPr>
            </w:pPr>
            <w:r>
              <w:rPr>
                <w:rFonts w:ascii="Calibri" w:hAnsi="Calibri" w:cs="B Nazanin" w:hint="cs"/>
                <w:sz w:val="16"/>
                <w:szCs w:val="16"/>
                <w:rtl/>
              </w:rPr>
              <w:t>درایو</w:t>
            </w:r>
            <w:r w:rsidR="009A23C4" w:rsidRPr="002F3B9C">
              <w:rPr>
                <w:rFonts w:ascii="Calibri" w:hAnsi="Calibri" w:cs="B Nazanin" w:hint="cs"/>
                <w:sz w:val="16"/>
                <w:szCs w:val="16"/>
                <w:rtl/>
              </w:rPr>
              <w:t xml:space="preserve"> موتورهای الکتریکی خاص</w:t>
            </w:r>
          </w:p>
        </w:tc>
        <w:tc>
          <w:tcPr>
            <w:tcW w:w="567" w:type="dxa"/>
            <w:shd w:val="clear" w:color="auto" w:fill="auto"/>
            <w:vAlign w:val="center"/>
          </w:tcPr>
          <w:p w:rsidR="009A23C4" w:rsidRPr="002F3B9C" w:rsidRDefault="009A23C4" w:rsidP="009A23C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06</w:t>
            </w:r>
          </w:p>
        </w:tc>
        <w:tc>
          <w:tcPr>
            <w:tcW w:w="4961" w:type="dxa"/>
            <w:shd w:val="clear" w:color="auto" w:fill="auto"/>
            <w:vAlign w:val="center"/>
          </w:tcPr>
          <w:p w:rsidR="009A23C4" w:rsidRPr="002F3B9C" w:rsidRDefault="00C67D5A" w:rsidP="009A23C4">
            <w:pPr>
              <w:spacing w:line="180" w:lineRule="auto"/>
              <w:ind w:firstLine="0"/>
              <w:jc w:val="center"/>
              <w:rPr>
                <w:rFonts w:ascii="Calibri" w:hAnsi="Calibri" w:cs="B Nazanin"/>
                <w:sz w:val="16"/>
                <w:szCs w:val="16"/>
                <w:rtl/>
              </w:rPr>
            </w:pPr>
            <w:r>
              <w:rPr>
                <w:rFonts w:ascii="Calibri" w:hAnsi="Calibri" w:cs="B Nazanin" w:hint="cs"/>
                <w:sz w:val="16"/>
                <w:szCs w:val="16"/>
                <w:rtl/>
              </w:rPr>
              <w:t xml:space="preserve">درایور </w:t>
            </w:r>
            <w:r w:rsidR="009A23C4" w:rsidRPr="002F3B9C">
              <w:rPr>
                <w:rFonts w:ascii="Calibri" w:hAnsi="Calibri" w:cs="B Nazanin" w:hint="cs"/>
                <w:sz w:val="16"/>
                <w:szCs w:val="16"/>
                <w:rtl/>
              </w:rPr>
              <w:t>موتورهای هیسترزیس</w:t>
            </w:r>
          </w:p>
        </w:tc>
      </w:tr>
      <w:tr w:rsidR="009A23C4" w:rsidRPr="002F3B9C" w:rsidTr="00556FE2">
        <w:trPr>
          <w:cantSplit/>
          <w:trHeight w:val="397"/>
        </w:trPr>
        <w:tc>
          <w:tcPr>
            <w:tcW w:w="567" w:type="dxa"/>
            <w:vMerge/>
            <w:shd w:val="clear" w:color="auto" w:fill="auto"/>
            <w:noWrap/>
            <w:vAlign w:val="center"/>
          </w:tcPr>
          <w:p w:rsidR="009A23C4" w:rsidRPr="002F3B9C" w:rsidRDefault="009A23C4" w:rsidP="009A23C4">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9A23C4" w:rsidRPr="00886244" w:rsidRDefault="009A23C4" w:rsidP="009A23C4">
            <w:pPr>
              <w:spacing w:line="180" w:lineRule="auto"/>
              <w:ind w:firstLine="0"/>
              <w:jc w:val="center"/>
              <w:rPr>
                <w:rFonts w:ascii="Calibri" w:eastAsia="Times New Roman" w:hAnsi="Calibri" w:cs="B Nazanin"/>
                <w:b/>
                <w:bCs/>
                <w:sz w:val="28"/>
                <w:szCs w:val="28"/>
                <w:rtl/>
              </w:rPr>
            </w:pPr>
          </w:p>
        </w:tc>
        <w:tc>
          <w:tcPr>
            <w:tcW w:w="567" w:type="dxa"/>
            <w:vMerge/>
            <w:shd w:val="clear" w:color="auto" w:fill="auto"/>
            <w:noWrap/>
            <w:vAlign w:val="center"/>
          </w:tcPr>
          <w:p w:rsidR="009A23C4" w:rsidRPr="002F3B9C" w:rsidRDefault="009A23C4" w:rsidP="009A23C4">
            <w:pPr>
              <w:widowControl/>
              <w:spacing w:line="240" w:lineRule="auto"/>
              <w:ind w:firstLine="0"/>
              <w:jc w:val="center"/>
              <w:rPr>
                <w:rFonts w:ascii="Calibri" w:hAnsi="Calibri" w:cs="B Nazanin"/>
                <w:b/>
                <w:bCs/>
                <w:sz w:val="22"/>
                <w:szCs w:val="24"/>
              </w:rPr>
            </w:pPr>
          </w:p>
        </w:tc>
        <w:tc>
          <w:tcPr>
            <w:tcW w:w="1134" w:type="dxa"/>
            <w:vMerge/>
            <w:shd w:val="clear" w:color="auto" w:fill="auto"/>
            <w:textDirection w:val="btLr"/>
            <w:vAlign w:val="center"/>
          </w:tcPr>
          <w:p w:rsidR="009A23C4" w:rsidRPr="002F3B9C" w:rsidRDefault="009A23C4" w:rsidP="009A23C4">
            <w:pPr>
              <w:jc w:val="center"/>
              <w:rPr>
                <w:rFonts w:ascii="Calibri" w:hAnsi="Calibri" w:cs="B Nazanin"/>
                <w:b/>
                <w:bCs/>
                <w:sz w:val="22"/>
                <w:szCs w:val="24"/>
                <w:rtl/>
              </w:rPr>
            </w:pPr>
          </w:p>
        </w:tc>
        <w:tc>
          <w:tcPr>
            <w:tcW w:w="567" w:type="dxa"/>
            <w:vMerge/>
            <w:shd w:val="clear" w:color="auto" w:fill="auto"/>
            <w:vAlign w:val="center"/>
          </w:tcPr>
          <w:p w:rsidR="009A23C4" w:rsidRPr="002F3B9C" w:rsidRDefault="009A23C4" w:rsidP="009A23C4">
            <w:pPr>
              <w:spacing w:line="180" w:lineRule="auto"/>
              <w:ind w:firstLine="0"/>
              <w:jc w:val="center"/>
              <w:rPr>
                <w:rFonts w:ascii="Calibri" w:hAnsi="Calibri" w:cs="B Nazanin"/>
                <w:sz w:val="16"/>
                <w:szCs w:val="16"/>
              </w:rPr>
            </w:pPr>
          </w:p>
        </w:tc>
        <w:tc>
          <w:tcPr>
            <w:tcW w:w="1701" w:type="dxa"/>
            <w:vMerge/>
            <w:shd w:val="clear" w:color="auto" w:fill="auto"/>
            <w:vAlign w:val="center"/>
          </w:tcPr>
          <w:p w:rsidR="009A23C4" w:rsidRPr="002F3B9C" w:rsidRDefault="009A23C4" w:rsidP="009A23C4">
            <w:pPr>
              <w:spacing w:line="180" w:lineRule="auto"/>
              <w:ind w:firstLine="0"/>
              <w:jc w:val="center"/>
              <w:rPr>
                <w:rFonts w:ascii="Calibri" w:hAnsi="Calibri" w:cs="B Nazanin"/>
                <w:sz w:val="16"/>
                <w:szCs w:val="16"/>
              </w:rPr>
            </w:pPr>
          </w:p>
        </w:tc>
        <w:tc>
          <w:tcPr>
            <w:tcW w:w="567" w:type="dxa"/>
            <w:vMerge/>
            <w:shd w:val="clear" w:color="auto" w:fill="auto"/>
            <w:vAlign w:val="center"/>
          </w:tcPr>
          <w:p w:rsidR="009A23C4" w:rsidRPr="002F3B9C" w:rsidRDefault="009A23C4" w:rsidP="009A23C4">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9A23C4" w:rsidRPr="002F3B9C" w:rsidRDefault="009A23C4" w:rsidP="009A23C4">
            <w:pPr>
              <w:spacing w:line="180" w:lineRule="auto"/>
              <w:ind w:firstLine="0"/>
              <w:jc w:val="center"/>
              <w:rPr>
                <w:rFonts w:ascii="Calibri" w:hAnsi="Calibri" w:cs="B Nazanin"/>
                <w:sz w:val="16"/>
                <w:szCs w:val="16"/>
                <w:rtl/>
              </w:rPr>
            </w:pPr>
          </w:p>
        </w:tc>
        <w:tc>
          <w:tcPr>
            <w:tcW w:w="567" w:type="dxa"/>
            <w:shd w:val="clear" w:color="auto" w:fill="auto"/>
            <w:vAlign w:val="center"/>
          </w:tcPr>
          <w:p w:rsidR="009A23C4" w:rsidRPr="002F3B9C" w:rsidRDefault="009A23C4" w:rsidP="009A23C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07</w:t>
            </w:r>
          </w:p>
        </w:tc>
        <w:tc>
          <w:tcPr>
            <w:tcW w:w="4961" w:type="dxa"/>
            <w:shd w:val="clear" w:color="auto" w:fill="auto"/>
            <w:vAlign w:val="center"/>
          </w:tcPr>
          <w:p w:rsidR="009A23C4" w:rsidRPr="002F3B9C" w:rsidRDefault="00C67D5A" w:rsidP="009A23C4">
            <w:pPr>
              <w:spacing w:line="180" w:lineRule="auto"/>
              <w:ind w:firstLine="0"/>
              <w:jc w:val="center"/>
              <w:rPr>
                <w:rFonts w:ascii="Calibri" w:hAnsi="Calibri" w:cs="B Nazanin"/>
                <w:sz w:val="16"/>
                <w:szCs w:val="16"/>
                <w:rtl/>
              </w:rPr>
            </w:pPr>
            <w:r>
              <w:rPr>
                <w:rFonts w:ascii="Calibri" w:hAnsi="Calibri" w:cs="B Nazanin" w:hint="cs"/>
                <w:sz w:val="16"/>
                <w:szCs w:val="16"/>
                <w:rtl/>
              </w:rPr>
              <w:t xml:space="preserve">درایور </w:t>
            </w:r>
            <w:r w:rsidR="009A23C4" w:rsidRPr="002F3B9C">
              <w:rPr>
                <w:rFonts w:ascii="Calibri" w:hAnsi="Calibri" w:cs="B Nazanin" w:hint="cs"/>
                <w:sz w:val="16"/>
                <w:szCs w:val="16"/>
                <w:rtl/>
              </w:rPr>
              <w:t>موتورهای سرو با قابلیت راه‌اندازی حداقل گشتاور 0.4 نیوتن متر ، حداقل گشتاور شتاب‌دهنده 1.5 نیوتن متر و حداقل اینرسی 0.100 کیلوگرم سانتی‌متر مربع</w:t>
            </w:r>
          </w:p>
        </w:tc>
      </w:tr>
      <w:tr w:rsidR="009A23C4" w:rsidRPr="002F3B9C" w:rsidTr="00657831">
        <w:trPr>
          <w:cantSplit/>
          <w:trHeight w:val="312"/>
        </w:trPr>
        <w:tc>
          <w:tcPr>
            <w:tcW w:w="567" w:type="dxa"/>
            <w:vMerge/>
            <w:shd w:val="clear" w:color="auto" w:fill="auto"/>
            <w:noWrap/>
            <w:vAlign w:val="center"/>
          </w:tcPr>
          <w:p w:rsidR="009A23C4" w:rsidRPr="002F3B9C" w:rsidRDefault="009A23C4" w:rsidP="009A23C4">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9A23C4" w:rsidRPr="00886244" w:rsidRDefault="009A23C4" w:rsidP="009A23C4">
            <w:pPr>
              <w:spacing w:line="180" w:lineRule="auto"/>
              <w:ind w:firstLine="0"/>
              <w:jc w:val="center"/>
              <w:rPr>
                <w:rFonts w:ascii="Calibri" w:eastAsia="Times New Roman" w:hAnsi="Calibri" w:cs="B Nazanin"/>
                <w:b/>
                <w:bCs/>
                <w:sz w:val="28"/>
                <w:szCs w:val="28"/>
                <w:rtl/>
              </w:rPr>
            </w:pPr>
          </w:p>
        </w:tc>
        <w:tc>
          <w:tcPr>
            <w:tcW w:w="567" w:type="dxa"/>
            <w:vMerge/>
            <w:shd w:val="clear" w:color="auto" w:fill="auto"/>
            <w:noWrap/>
            <w:vAlign w:val="center"/>
          </w:tcPr>
          <w:p w:rsidR="009A23C4" w:rsidRPr="002F3B9C" w:rsidRDefault="009A23C4" w:rsidP="009A23C4">
            <w:pPr>
              <w:widowControl/>
              <w:spacing w:line="240" w:lineRule="auto"/>
              <w:ind w:firstLine="0"/>
              <w:jc w:val="center"/>
              <w:rPr>
                <w:rFonts w:ascii="Calibri" w:hAnsi="Calibri" w:cs="B Nazanin"/>
                <w:b/>
                <w:bCs/>
                <w:sz w:val="22"/>
                <w:szCs w:val="24"/>
              </w:rPr>
            </w:pPr>
          </w:p>
        </w:tc>
        <w:tc>
          <w:tcPr>
            <w:tcW w:w="1134" w:type="dxa"/>
            <w:vMerge/>
            <w:shd w:val="clear" w:color="auto" w:fill="auto"/>
            <w:textDirection w:val="btLr"/>
            <w:vAlign w:val="center"/>
          </w:tcPr>
          <w:p w:rsidR="009A23C4" w:rsidRPr="002F3B9C" w:rsidRDefault="009A23C4" w:rsidP="009A23C4">
            <w:pPr>
              <w:jc w:val="center"/>
              <w:rPr>
                <w:rFonts w:ascii="Calibri" w:hAnsi="Calibri" w:cs="B Nazanin"/>
                <w:b/>
                <w:bCs/>
                <w:sz w:val="22"/>
                <w:szCs w:val="24"/>
                <w:rtl/>
              </w:rPr>
            </w:pPr>
          </w:p>
        </w:tc>
        <w:tc>
          <w:tcPr>
            <w:tcW w:w="567" w:type="dxa"/>
            <w:vMerge/>
            <w:shd w:val="clear" w:color="auto" w:fill="auto"/>
            <w:vAlign w:val="center"/>
          </w:tcPr>
          <w:p w:rsidR="009A23C4" w:rsidRPr="002F3B9C" w:rsidRDefault="009A23C4" w:rsidP="009A23C4">
            <w:pPr>
              <w:spacing w:line="180" w:lineRule="auto"/>
              <w:ind w:firstLine="0"/>
              <w:jc w:val="center"/>
              <w:rPr>
                <w:rFonts w:ascii="Calibri" w:hAnsi="Calibri" w:cs="B Nazanin"/>
                <w:sz w:val="16"/>
                <w:szCs w:val="16"/>
              </w:rPr>
            </w:pPr>
          </w:p>
        </w:tc>
        <w:tc>
          <w:tcPr>
            <w:tcW w:w="1701" w:type="dxa"/>
            <w:vMerge/>
            <w:shd w:val="clear" w:color="auto" w:fill="auto"/>
            <w:vAlign w:val="center"/>
          </w:tcPr>
          <w:p w:rsidR="009A23C4" w:rsidRPr="002F3B9C" w:rsidRDefault="009A23C4" w:rsidP="009A23C4">
            <w:pPr>
              <w:spacing w:line="180" w:lineRule="auto"/>
              <w:ind w:firstLine="0"/>
              <w:jc w:val="center"/>
              <w:rPr>
                <w:rFonts w:ascii="Calibri" w:hAnsi="Calibri" w:cs="B Nazanin"/>
                <w:sz w:val="16"/>
                <w:szCs w:val="16"/>
              </w:rPr>
            </w:pPr>
          </w:p>
        </w:tc>
        <w:tc>
          <w:tcPr>
            <w:tcW w:w="567" w:type="dxa"/>
            <w:vMerge/>
            <w:shd w:val="clear" w:color="auto" w:fill="auto"/>
            <w:vAlign w:val="center"/>
          </w:tcPr>
          <w:p w:rsidR="009A23C4" w:rsidRPr="002F3B9C" w:rsidRDefault="009A23C4" w:rsidP="009A23C4">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9A23C4" w:rsidRPr="002F3B9C" w:rsidRDefault="009A23C4" w:rsidP="009A23C4">
            <w:pPr>
              <w:spacing w:line="180" w:lineRule="auto"/>
              <w:ind w:firstLine="0"/>
              <w:jc w:val="center"/>
              <w:rPr>
                <w:rFonts w:ascii="Calibri" w:hAnsi="Calibri" w:cs="B Nazanin"/>
                <w:sz w:val="16"/>
                <w:szCs w:val="16"/>
              </w:rPr>
            </w:pPr>
          </w:p>
        </w:tc>
        <w:tc>
          <w:tcPr>
            <w:tcW w:w="567" w:type="dxa"/>
            <w:shd w:val="clear" w:color="auto" w:fill="auto"/>
            <w:vAlign w:val="center"/>
          </w:tcPr>
          <w:p w:rsidR="009A23C4" w:rsidRPr="002F3B9C" w:rsidRDefault="009A23C4" w:rsidP="009A23C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08</w:t>
            </w:r>
          </w:p>
        </w:tc>
        <w:tc>
          <w:tcPr>
            <w:tcW w:w="4961" w:type="dxa"/>
            <w:shd w:val="clear" w:color="auto" w:fill="auto"/>
            <w:vAlign w:val="center"/>
          </w:tcPr>
          <w:p w:rsidR="009A23C4" w:rsidRPr="002F3B9C" w:rsidRDefault="00C67D5A" w:rsidP="009A23C4">
            <w:pPr>
              <w:spacing w:line="180" w:lineRule="auto"/>
              <w:ind w:firstLine="0"/>
              <w:jc w:val="center"/>
              <w:rPr>
                <w:rFonts w:ascii="Calibri" w:hAnsi="Calibri" w:cs="B Nazanin"/>
                <w:sz w:val="16"/>
                <w:szCs w:val="16"/>
                <w:rtl/>
              </w:rPr>
            </w:pPr>
            <w:r>
              <w:rPr>
                <w:rFonts w:ascii="Calibri" w:hAnsi="Calibri" w:cs="B Nazanin" w:hint="cs"/>
                <w:sz w:val="16"/>
                <w:szCs w:val="16"/>
                <w:rtl/>
              </w:rPr>
              <w:t xml:space="preserve">درایور </w:t>
            </w:r>
            <w:r w:rsidR="009A23C4" w:rsidRPr="002F3B9C">
              <w:rPr>
                <w:rFonts w:ascii="Calibri" w:hAnsi="Calibri" w:cs="B Nazanin" w:hint="cs"/>
                <w:sz w:val="16"/>
                <w:szCs w:val="16"/>
                <w:rtl/>
              </w:rPr>
              <w:t>ماشین‌های دیسکی (شارمحوری)</w:t>
            </w:r>
          </w:p>
        </w:tc>
      </w:tr>
      <w:tr w:rsidR="009A23C4" w:rsidRPr="002F3B9C" w:rsidTr="00657831">
        <w:trPr>
          <w:cantSplit/>
          <w:trHeight w:val="312"/>
        </w:trPr>
        <w:tc>
          <w:tcPr>
            <w:tcW w:w="567" w:type="dxa"/>
            <w:vMerge/>
            <w:shd w:val="clear" w:color="auto" w:fill="auto"/>
            <w:noWrap/>
            <w:vAlign w:val="center"/>
          </w:tcPr>
          <w:p w:rsidR="009A23C4" w:rsidRPr="002F3B9C" w:rsidRDefault="009A23C4" w:rsidP="009A23C4">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9A23C4" w:rsidRPr="00886244" w:rsidRDefault="009A23C4" w:rsidP="009A23C4">
            <w:pPr>
              <w:spacing w:line="180" w:lineRule="auto"/>
              <w:ind w:firstLine="0"/>
              <w:jc w:val="center"/>
              <w:rPr>
                <w:rFonts w:ascii="Calibri" w:eastAsia="Times New Roman" w:hAnsi="Calibri" w:cs="B Nazanin"/>
                <w:b/>
                <w:bCs/>
                <w:sz w:val="28"/>
                <w:szCs w:val="28"/>
                <w:rtl/>
              </w:rPr>
            </w:pPr>
          </w:p>
        </w:tc>
        <w:tc>
          <w:tcPr>
            <w:tcW w:w="567" w:type="dxa"/>
            <w:vMerge/>
            <w:shd w:val="clear" w:color="auto" w:fill="auto"/>
            <w:noWrap/>
            <w:vAlign w:val="center"/>
          </w:tcPr>
          <w:p w:rsidR="009A23C4" w:rsidRPr="002F3B9C" w:rsidRDefault="009A23C4" w:rsidP="009A23C4">
            <w:pPr>
              <w:widowControl/>
              <w:spacing w:line="240" w:lineRule="auto"/>
              <w:ind w:firstLine="0"/>
              <w:jc w:val="center"/>
              <w:rPr>
                <w:rFonts w:ascii="Calibri" w:hAnsi="Calibri" w:cs="B Nazanin"/>
                <w:b/>
                <w:bCs/>
                <w:sz w:val="22"/>
                <w:szCs w:val="24"/>
              </w:rPr>
            </w:pPr>
          </w:p>
        </w:tc>
        <w:tc>
          <w:tcPr>
            <w:tcW w:w="1134" w:type="dxa"/>
            <w:vMerge/>
            <w:shd w:val="clear" w:color="auto" w:fill="auto"/>
            <w:textDirection w:val="btLr"/>
            <w:vAlign w:val="center"/>
          </w:tcPr>
          <w:p w:rsidR="009A23C4" w:rsidRPr="002F3B9C" w:rsidRDefault="009A23C4" w:rsidP="009A23C4">
            <w:pPr>
              <w:jc w:val="center"/>
              <w:rPr>
                <w:rFonts w:ascii="Calibri" w:hAnsi="Calibri" w:cs="B Nazanin"/>
                <w:b/>
                <w:bCs/>
                <w:sz w:val="22"/>
                <w:szCs w:val="24"/>
                <w:rtl/>
              </w:rPr>
            </w:pPr>
          </w:p>
        </w:tc>
        <w:tc>
          <w:tcPr>
            <w:tcW w:w="567" w:type="dxa"/>
            <w:vMerge/>
            <w:shd w:val="clear" w:color="auto" w:fill="auto"/>
            <w:vAlign w:val="center"/>
          </w:tcPr>
          <w:p w:rsidR="009A23C4" w:rsidRPr="002F3B9C" w:rsidRDefault="009A23C4" w:rsidP="009A23C4">
            <w:pPr>
              <w:spacing w:line="180" w:lineRule="auto"/>
              <w:ind w:firstLine="0"/>
              <w:jc w:val="center"/>
              <w:rPr>
                <w:rFonts w:ascii="Calibri" w:hAnsi="Calibri" w:cs="B Nazanin"/>
                <w:sz w:val="16"/>
                <w:szCs w:val="16"/>
              </w:rPr>
            </w:pPr>
          </w:p>
        </w:tc>
        <w:tc>
          <w:tcPr>
            <w:tcW w:w="1701" w:type="dxa"/>
            <w:vMerge/>
            <w:shd w:val="clear" w:color="auto" w:fill="auto"/>
            <w:vAlign w:val="center"/>
          </w:tcPr>
          <w:p w:rsidR="009A23C4" w:rsidRPr="002F3B9C" w:rsidRDefault="009A23C4" w:rsidP="009A23C4">
            <w:pPr>
              <w:spacing w:line="180" w:lineRule="auto"/>
              <w:ind w:firstLine="0"/>
              <w:jc w:val="center"/>
              <w:rPr>
                <w:rFonts w:ascii="Calibri" w:hAnsi="Calibri" w:cs="B Nazanin"/>
                <w:sz w:val="16"/>
                <w:szCs w:val="16"/>
              </w:rPr>
            </w:pPr>
          </w:p>
        </w:tc>
        <w:tc>
          <w:tcPr>
            <w:tcW w:w="567" w:type="dxa"/>
            <w:vMerge/>
            <w:shd w:val="clear" w:color="auto" w:fill="auto"/>
            <w:vAlign w:val="center"/>
          </w:tcPr>
          <w:p w:rsidR="009A23C4" w:rsidRPr="002F3B9C" w:rsidRDefault="009A23C4" w:rsidP="009A23C4">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9A23C4" w:rsidRPr="002F3B9C" w:rsidRDefault="009A23C4" w:rsidP="009A23C4">
            <w:pPr>
              <w:spacing w:line="180" w:lineRule="auto"/>
              <w:ind w:firstLine="0"/>
              <w:jc w:val="center"/>
              <w:rPr>
                <w:rFonts w:ascii="Calibri" w:hAnsi="Calibri" w:cs="B Nazanin"/>
                <w:sz w:val="16"/>
                <w:szCs w:val="16"/>
              </w:rPr>
            </w:pPr>
          </w:p>
        </w:tc>
        <w:tc>
          <w:tcPr>
            <w:tcW w:w="567" w:type="dxa"/>
            <w:shd w:val="clear" w:color="auto" w:fill="auto"/>
            <w:vAlign w:val="center"/>
          </w:tcPr>
          <w:p w:rsidR="009A23C4" w:rsidRPr="002F3B9C" w:rsidRDefault="009A23C4" w:rsidP="009A23C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09</w:t>
            </w:r>
          </w:p>
        </w:tc>
        <w:tc>
          <w:tcPr>
            <w:tcW w:w="4961" w:type="dxa"/>
            <w:shd w:val="clear" w:color="auto" w:fill="auto"/>
            <w:vAlign w:val="center"/>
          </w:tcPr>
          <w:p w:rsidR="009A23C4" w:rsidRPr="002F3B9C" w:rsidRDefault="009A23C4" w:rsidP="009A23C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سیستم‌های تعلیق مغناطیسی</w:t>
            </w:r>
          </w:p>
        </w:tc>
      </w:tr>
      <w:tr w:rsidR="009A23C4" w:rsidRPr="002F3B9C" w:rsidTr="00657831">
        <w:trPr>
          <w:cantSplit/>
          <w:trHeight w:val="312"/>
        </w:trPr>
        <w:tc>
          <w:tcPr>
            <w:tcW w:w="567" w:type="dxa"/>
            <w:vMerge/>
            <w:shd w:val="clear" w:color="auto" w:fill="auto"/>
            <w:noWrap/>
            <w:vAlign w:val="center"/>
          </w:tcPr>
          <w:p w:rsidR="009A23C4" w:rsidRPr="002F3B9C" w:rsidRDefault="009A23C4" w:rsidP="009A23C4">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9A23C4" w:rsidRPr="00886244" w:rsidRDefault="009A23C4" w:rsidP="009A23C4">
            <w:pPr>
              <w:spacing w:line="180" w:lineRule="auto"/>
              <w:ind w:firstLine="0"/>
              <w:jc w:val="center"/>
              <w:rPr>
                <w:rFonts w:ascii="Calibri" w:eastAsia="Times New Roman" w:hAnsi="Calibri" w:cs="B Nazanin"/>
                <w:b/>
                <w:bCs/>
                <w:sz w:val="28"/>
                <w:szCs w:val="28"/>
                <w:rtl/>
              </w:rPr>
            </w:pPr>
          </w:p>
        </w:tc>
        <w:tc>
          <w:tcPr>
            <w:tcW w:w="567" w:type="dxa"/>
            <w:vMerge/>
            <w:shd w:val="clear" w:color="auto" w:fill="auto"/>
            <w:noWrap/>
            <w:vAlign w:val="center"/>
          </w:tcPr>
          <w:p w:rsidR="009A23C4" w:rsidRPr="002F3B9C" w:rsidRDefault="009A23C4" w:rsidP="009A23C4">
            <w:pPr>
              <w:widowControl/>
              <w:spacing w:line="240" w:lineRule="auto"/>
              <w:ind w:firstLine="0"/>
              <w:jc w:val="center"/>
              <w:rPr>
                <w:rFonts w:ascii="Calibri" w:hAnsi="Calibri" w:cs="B Nazanin"/>
                <w:b/>
                <w:bCs/>
                <w:sz w:val="22"/>
                <w:szCs w:val="24"/>
              </w:rPr>
            </w:pPr>
          </w:p>
        </w:tc>
        <w:tc>
          <w:tcPr>
            <w:tcW w:w="1134" w:type="dxa"/>
            <w:vMerge/>
            <w:shd w:val="clear" w:color="auto" w:fill="auto"/>
            <w:textDirection w:val="btLr"/>
            <w:vAlign w:val="center"/>
          </w:tcPr>
          <w:p w:rsidR="009A23C4" w:rsidRPr="002F3B9C" w:rsidRDefault="009A23C4" w:rsidP="009A23C4">
            <w:pPr>
              <w:jc w:val="center"/>
              <w:rPr>
                <w:rFonts w:ascii="Calibri" w:hAnsi="Calibri" w:cs="B Nazanin"/>
                <w:b/>
                <w:bCs/>
                <w:sz w:val="22"/>
                <w:szCs w:val="24"/>
                <w:rtl/>
              </w:rPr>
            </w:pPr>
          </w:p>
        </w:tc>
        <w:tc>
          <w:tcPr>
            <w:tcW w:w="567" w:type="dxa"/>
            <w:vMerge/>
            <w:shd w:val="clear" w:color="auto" w:fill="auto"/>
            <w:vAlign w:val="center"/>
          </w:tcPr>
          <w:p w:rsidR="009A23C4" w:rsidRPr="002F3B9C" w:rsidRDefault="009A23C4" w:rsidP="009A23C4">
            <w:pPr>
              <w:spacing w:line="180" w:lineRule="auto"/>
              <w:ind w:firstLine="0"/>
              <w:jc w:val="center"/>
              <w:rPr>
                <w:rFonts w:ascii="Calibri" w:hAnsi="Calibri" w:cs="B Nazanin"/>
                <w:sz w:val="16"/>
                <w:szCs w:val="16"/>
              </w:rPr>
            </w:pPr>
          </w:p>
        </w:tc>
        <w:tc>
          <w:tcPr>
            <w:tcW w:w="1701" w:type="dxa"/>
            <w:vMerge/>
            <w:shd w:val="clear" w:color="auto" w:fill="auto"/>
            <w:vAlign w:val="center"/>
          </w:tcPr>
          <w:p w:rsidR="009A23C4" w:rsidRPr="002F3B9C" w:rsidRDefault="009A23C4" w:rsidP="009A23C4">
            <w:pPr>
              <w:spacing w:line="180" w:lineRule="auto"/>
              <w:ind w:firstLine="0"/>
              <w:jc w:val="center"/>
              <w:rPr>
                <w:rFonts w:ascii="Calibri" w:hAnsi="Calibri" w:cs="B Nazanin"/>
                <w:sz w:val="16"/>
                <w:szCs w:val="16"/>
              </w:rPr>
            </w:pPr>
          </w:p>
        </w:tc>
        <w:tc>
          <w:tcPr>
            <w:tcW w:w="567" w:type="dxa"/>
            <w:shd w:val="clear" w:color="auto" w:fill="auto"/>
            <w:vAlign w:val="center"/>
          </w:tcPr>
          <w:p w:rsidR="009A23C4" w:rsidRPr="002F3B9C" w:rsidRDefault="009A23C4" w:rsidP="009A23C4">
            <w:pPr>
              <w:spacing w:line="180" w:lineRule="auto"/>
              <w:ind w:firstLine="0"/>
              <w:jc w:val="center"/>
              <w:rPr>
                <w:rFonts w:ascii="Calibri" w:hAnsi="Calibri" w:cs="B Nazanin"/>
                <w:sz w:val="16"/>
                <w:szCs w:val="16"/>
              </w:rPr>
            </w:pPr>
            <w:r w:rsidRPr="002F3B9C">
              <w:rPr>
                <w:rFonts w:ascii="Calibri" w:hAnsi="Calibri" w:cs="B Nazanin" w:hint="cs"/>
                <w:sz w:val="16"/>
                <w:szCs w:val="16"/>
                <w:rtl/>
              </w:rPr>
              <w:t>05</w:t>
            </w:r>
          </w:p>
        </w:tc>
        <w:tc>
          <w:tcPr>
            <w:tcW w:w="3261" w:type="dxa"/>
            <w:shd w:val="clear" w:color="auto" w:fill="auto"/>
            <w:noWrap/>
            <w:vAlign w:val="center"/>
          </w:tcPr>
          <w:p w:rsidR="009A23C4" w:rsidRPr="002F3B9C" w:rsidRDefault="009A23C4" w:rsidP="009E2836">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درایو فشار ضعیف </w:t>
            </w:r>
            <w:r w:rsidR="009E2836">
              <w:rPr>
                <w:rFonts w:ascii="Calibri" w:hAnsi="Calibri" w:cs="B Nazanin"/>
                <w:sz w:val="16"/>
                <w:szCs w:val="16"/>
              </w:rPr>
              <w:t>300KW</w:t>
            </w:r>
            <w:r w:rsidRPr="002F3B9C">
              <w:rPr>
                <w:rFonts w:ascii="Calibri" w:hAnsi="Calibri" w:cs="B Nazanin" w:hint="cs"/>
                <w:sz w:val="16"/>
                <w:szCs w:val="16"/>
                <w:rtl/>
              </w:rPr>
              <w:t xml:space="preserve"> به بالا</w:t>
            </w:r>
          </w:p>
        </w:tc>
        <w:tc>
          <w:tcPr>
            <w:tcW w:w="567" w:type="dxa"/>
            <w:shd w:val="clear" w:color="auto" w:fill="auto"/>
            <w:vAlign w:val="center"/>
          </w:tcPr>
          <w:p w:rsidR="009A23C4" w:rsidRPr="002F3B9C" w:rsidRDefault="009A23C4" w:rsidP="009A23C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4961" w:type="dxa"/>
            <w:shd w:val="clear" w:color="auto" w:fill="auto"/>
            <w:vAlign w:val="center"/>
          </w:tcPr>
          <w:p w:rsidR="009A23C4" w:rsidRPr="002F3B9C" w:rsidRDefault="009A23C4" w:rsidP="009A23C4">
            <w:pPr>
              <w:spacing w:line="180" w:lineRule="auto"/>
              <w:ind w:firstLine="0"/>
              <w:jc w:val="center"/>
              <w:rPr>
                <w:rFonts w:ascii="Calibri" w:hAnsi="Calibri" w:cs="B Nazanin"/>
                <w:sz w:val="16"/>
                <w:szCs w:val="16"/>
                <w:rtl/>
              </w:rPr>
            </w:pPr>
          </w:p>
        </w:tc>
      </w:tr>
      <w:tr w:rsidR="009A23C4" w:rsidRPr="002F3B9C" w:rsidTr="00556FE2">
        <w:trPr>
          <w:cantSplit/>
          <w:trHeight w:val="397"/>
        </w:trPr>
        <w:tc>
          <w:tcPr>
            <w:tcW w:w="567" w:type="dxa"/>
            <w:vMerge/>
            <w:shd w:val="clear" w:color="auto" w:fill="auto"/>
            <w:noWrap/>
            <w:vAlign w:val="center"/>
          </w:tcPr>
          <w:p w:rsidR="009A23C4" w:rsidRPr="002F3B9C" w:rsidRDefault="009A23C4" w:rsidP="009A23C4">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9A23C4" w:rsidRPr="00886244" w:rsidRDefault="009A23C4" w:rsidP="009A23C4">
            <w:pPr>
              <w:spacing w:line="180" w:lineRule="auto"/>
              <w:ind w:firstLine="0"/>
              <w:jc w:val="center"/>
              <w:rPr>
                <w:rFonts w:ascii="Calibri" w:eastAsia="Times New Roman" w:hAnsi="Calibri" w:cs="B Nazanin"/>
                <w:b/>
                <w:bCs/>
                <w:sz w:val="28"/>
                <w:szCs w:val="28"/>
                <w:rtl/>
              </w:rPr>
            </w:pPr>
          </w:p>
        </w:tc>
        <w:tc>
          <w:tcPr>
            <w:tcW w:w="567" w:type="dxa"/>
            <w:vMerge/>
            <w:shd w:val="clear" w:color="auto" w:fill="auto"/>
            <w:noWrap/>
            <w:vAlign w:val="center"/>
          </w:tcPr>
          <w:p w:rsidR="009A23C4" w:rsidRPr="002F3B9C" w:rsidRDefault="009A23C4" w:rsidP="009A23C4">
            <w:pPr>
              <w:widowControl/>
              <w:spacing w:line="240" w:lineRule="auto"/>
              <w:ind w:firstLine="0"/>
              <w:jc w:val="center"/>
              <w:rPr>
                <w:rFonts w:ascii="Calibri" w:hAnsi="Calibri" w:cs="B Nazanin"/>
                <w:b/>
                <w:bCs/>
                <w:sz w:val="22"/>
                <w:szCs w:val="24"/>
              </w:rPr>
            </w:pPr>
          </w:p>
        </w:tc>
        <w:tc>
          <w:tcPr>
            <w:tcW w:w="1134" w:type="dxa"/>
            <w:vMerge/>
            <w:shd w:val="clear" w:color="auto" w:fill="auto"/>
            <w:textDirection w:val="btLr"/>
            <w:vAlign w:val="center"/>
          </w:tcPr>
          <w:p w:rsidR="009A23C4" w:rsidRPr="002F3B9C" w:rsidRDefault="009A23C4" w:rsidP="009A23C4">
            <w:pPr>
              <w:jc w:val="center"/>
              <w:rPr>
                <w:rFonts w:ascii="Calibri" w:hAnsi="Calibri" w:cs="B Nazanin"/>
                <w:b/>
                <w:bCs/>
                <w:sz w:val="22"/>
                <w:szCs w:val="24"/>
                <w:rtl/>
              </w:rPr>
            </w:pPr>
          </w:p>
        </w:tc>
        <w:tc>
          <w:tcPr>
            <w:tcW w:w="567" w:type="dxa"/>
            <w:vMerge/>
            <w:shd w:val="clear" w:color="auto" w:fill="auto"/>
            <w:vAlign w:val="center"/>
          </w:tcPr>
          <w:p w:rsidR="009A23C4" w:rsidRPr="002F3B9C" w:rsidRDefault="009A23C4" w:rsidP="009A23C4">
            <w:pPr>
              <w:spacing w:line="180" w:lineRule="auto"/>
              <w:ind w:firstLine="0"/>
              <w:jc w:val="center"/>
              <w:rPr>
                <w:rFonts w:ascii="Calibri" w:hAnsi="Calibri" w:cs="B Nazanin"/>
                <w:sz w:val="16"/>
                <w:szCs w:val="16"/>
              </w:rPr>
            </w:pPr>
          </w:p>
        </w:tc>
        <w:tc>
          <w:tcPr>
            <w:tcW w:w="1701" w:type="dxa"/>
            <w:vMerge/>
            <w:shd w:val="clear" w:color="auto" w:fill="auto"/>
            <w:vAlign w:val="center"/>
          </w:tcPr>
          <w:p w:rsidR="009A23C4" w:rsidRPr="002F3B9C" w:rsidRDefault="009A23C4" w:rsidP="009A23C4">
            <w:pPr>
              <w:spacing w:line="180" w:lineRule="auto"/>
              <w:ind w:firstLine="0"/>
              <w:jc w:val="center"/>
              <w:rPr>
                <w:rFonts w:ascii="Calibri" w:hAnsi="Calibri" w:cs="B Nazanin"/>
                <w:sz w:val="16"/>
                <w:szCs w:val="16"/>
              </w:rPr>
            </w:pPr>
          </w:p>
        </w:tc>
        <w:tc>
          <w:tcPr>
            <w:tcW w:w="567" w:type="dxa"/>
            <w:shd w:val="clear" w:color="auto" w:fill="auto"/>
            <w:vAlign w:val="center"/>
          </w:tcPr>
          <w:p w:rsidR="009A23C4" w:rsidRPr="002F3B9C" w:rsidRDefault="009A23C4" w:rsidP="009A23C4">
            <w:pPr>
              <w:ind w:firstLine="0"/>
              <w:jc w:val="center"/>
              <w:rPr>
                <w:rFonts w:ascii="Calibri" w:hAnsi="Calibri" w:cs="B Nazanin"/>
                <w:sz w:val="16"/>
                <w:szCs w:val="16"/>
              </w:rPr>
            </w:pPr>
            <w:r w:rsidRPr="002F3B9C">
              <w:rPr>
                <w:rFonts w:ascii="Calibri" w:hAnsi="Calibri" w:cs="B Nazanin" w:hint="cs"/>
                <w:sz w:val="16"/>
                <w:szCs w:val="16"/>
                <w:rtl/>
              </w:rPr>
              <w:t>06</w:t>
            </w:r>
          </w:p>
        </w:tc>
        <w:tc>
          <w:tcPr>
            <w:tcW w:w="3261" w:type="dxa"/>
            <w:shd w:val="clear" w:color="auto" w:fill="auto"/>
            <w:noWrap/>
            <w:vAlign w:val="center"/>
          </w:tcPr>
          <w:p w:rsidR="009A23C4" w:rsidRPr="002F3B9C" w:rsidRDefault="00190B4E" w:rsidP="0032291E">
            <w:pPr>
              <w:spacing w:line="180" w:lineRule="auto"/>
              <w:ind w:firstLine="0"/>
              <w:jc w:val="center"/>
              <w:rPr>
                <w:rFonts w:ascii="Calibri" w:hAnsi="Calibri" w:cs="B Nazanin"/>
                <w:sz w:val="16"/>
                <w:szCs w:val="16"/>
                <w:rtl/>
              </w:rPr>
            </w:pPr>
            <w:r>
              <w:rPr>
                <w:rFonts w:ascii="Calibri" w:hAnsi="Calibri" w:cs="B Nazanin" w:hint="cs"/>
                <w:sz w:val="16"/>
                <w:szCs w:val="16"/>
                <w:rtl/>
              </w:rPr>
              <w:t>درایو</w:t>
            </w:r>
            <w:r w:rsidR="009A23C4" w:rsidRPr="002F3B9C">
              <w:rPr>
                <w:rFonts w:ascii="Calibri" w:hAnsi="Calibri" w:cs="B Nazanin" w:hint="cs"/>
                <w:sz w:val="16"/>
                <w:szCs w:val="16"/>
                <w:rtl/>
              </w:rPr>
              <w:t xml:space="preserve"> آسانسور </w:t>
            </w:r>
            <w:r w:rsidR="009A23C4" w:rsidRPr="002F3B9C">
              <w:rPr>
                <w:rFonts w:ascii="Calibri" w:hAnsi="Calibri" w:cs="B Nazanin"/>
                <w:sz w:val="16"/>
                <w:szCs w:val="16"/>
              </w:rPr>
              <w:t>3VF</w:t>
            </w:r>
            <w:r w:rsidR="009A23C4" w:rsidRPr="002F3B9C">
              <w:rPr>
                <w:rFonts w:ascii="Calibri" w:hAnsi="Calibri" w:cs="B Nazanin" w:hint="cs"/>
                <w:sz w:val="16"/>
                <w:szCs w:val="16"/>
                <w:rtl/>
              </w:rPr>
              <w:t xml:space="preserve"> با توان بالای 10کیلووات و </w:t>
            </w:r>
            <w:r w:rsidR="0032291E">
              <w:rPr>
                <w:rFonts w:ascii="Calibri" w:hAnsi="Calibri" w:cs="B Nazanin"/>
                <w:sz w:val="16"/>
                <w:szCs w:val="16"/>
              </w:rPr>
              <w:t>THD&lt;5</w:t>
            </w:r>
          </w:p>
        </w:tc>
        <w:tc>
          <w:tcPr>
            <w:tcW w:w="567" w:type="dxa"/>
            <w:shd w:val="clear" w:color="auto" w:fill="auto"/>
            <w:vAlign w:val="center"/>
          </w:tcPr>
          <w:p w:rsidR="009A23C4" w:rsidRPr="002F3B9C" w:rsidRDefault="009A23C4" w:rsidP="009A23C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4961" w:type="dxa"/>
            <w:shd w:val="clear" w:color="auto" w:fill="auto"/>
            <w:vAlign w:val="center"/>
          </w:tcPr>
          <w:p w:rsidR="009A23C4" w:rsidRPr="002F3B9C" w:rsidRDefault="009A23C4" w:rsidP="009A23C4">
            <w:pPr>
              <w:spacing w:line="180" w:lineRule="auto"/>
              <w:ind w:firstLine="0"/>
              <w:jc w:val="center"/>
              <w:rPr>
                <w:rFonts w:ascii="Calibri" w:hAnsi="Calibri" w:cs="B Nazanin"/>
                <w:sz w:val="16"/>
                <w:szCs w:val="16"/>
                <w:rtl/>
              </w:rPr>
            </w:pPr>
          </w:p>
        </w:tc>
      </w:tr>
      <w:tr w:rsidR="009A23C4" w:rsidRPr="002F3B9C" w:rsidTr="00657831">
        <w:trPr>
          <w:cantSplit/>
          <w:trHeight w:val="312"/>
        </w:trPr>
        <w:tc>
          <w:tcPr>
            <w:tcW w:w="567" w:type="dxa"/>
            <w:vMerge/>
            <w:shd w:val="clear" w:color="auto" w:fill="auto"/>
            <w:noWrap/>
            <w:vAlign w:val="center"/>
          </w:tcPr>
          <w:p w:rsidR="009A23C4" w:rsidRPr="002F3B9C" w:rsidRDefault="009A23C4" w:rsidP="009A23C4">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9A23C4" w:rsidRPr="00886244" w:rsidRDefault="009A23C4" w:rsidP="009A23C4">
            <w:pPr>
              <w:spacing w:line="180" w:lineRule="auto"/>
              <w:ind w:firstLine="0"/>
              <w:jc w:val="center"/>
              <w:rPr>
                <w:rFonts w:ascii="Calibri" w:eastAsia="Times New Roman" w:hAnsi="Calibri" w:cs="B Nazanin"/>
                <w:b/>
                <w:bCs/>
                <w:sz w:val="28"/>
                <w:szCs w:val="28"/>
                <w:rtl/>
              </w:rPr>
            </w:pPr>
          </w:p>
        </w:tc>
        <w:tc>
          <w:tcPr>
            <w:tcW w:w="567" w:type="dxa"/>
            <w:vMerge w:val="restart"/>
            <w:shd w:val="clear" w:color="auto" w:fill="auto"/>
            <w:noWrap/>
            <w:vAlign w:val="center"/>
          </w:tcPr>
          <w:p w:rsidR="009A23C4" w:rsidRPr="002F3B9C" w:rsidRDefault="009A23C4" w:rsidP="009A23C4">
            <w:pPr>
              <w:widowControl/>
              <w:spacing w:line="240" w:lineRule="auto"/>
              <w:ind w:firstLine="0"/>
              <w:jc w:val="center"/>
              <w:rPr>
                <w:rFonts w:ascii="Calibri" w:hAnsi="Calibri" w:cs="B Nazanin"/>
                <w:b/>
                <w:bCs/>
                <w:sz w:val="22"/>
                <w:szCs w:val="24"/>
              </w:rPr>
            </w:pPr>
            <w:r w:rsidRPr="002F3B9C">
              <w:rPr>
                <w:rFonts w:ascii="Calibri" w:hAnsi="Calibri" w:cs="B Nazanin" w:hint="cs"/>
                <w:b/>
                <w:bCs/>
                <w:sz w:val="22"/>
                <w:szCs w:val="24"/>
                <w:rtl/>
              </w:rPr>
              <w:t>09</w:t>
            </w:r>
          </w:p>
        </w:tc>
        <w:tc>
          <w:tcPr>
            <w:tcW w:w="1134" w:type="dxa"/>
            <w:vMerge w:val="restart"/>
            <w:shd w:val="clear" w:color="auto" w:fill="auto"/>
            <w:textDirection w:val="btLr"/>
            <w:vAlign w:val="center"/>
          </w:tcPr>
          <w:p w:rsidR="009A23C4" w:rsidRPr="002F3B9C" w:rsidRDefault="009A23C4" w:rsidP="009A23C4">
            <w:pPr>
              <w:jc w:val="center"/>
              <w:rPr>
                <w:rFonts w:ascii="Calibri" w:hAnsi="Calibri" w:cs="B Nazanin"/>
                <w:b/>
                <w:bCs/>
                <w:sz w:val="22"/>
                <w:szCs w:val="24"/>
                <w:rtl/>
              </w:rPr>
            </w:pPr>
            <w:r w:rsidRPr="002F3B9C">
              <w:rPr>
                <w:rFonts w:ascii="Calibri" w:hAnsi="Calibri" w:cs="B Nazanin" w:hint="cs"/>
                <w:b/>
                <w:bCs/>
                <w:sz w:val="22"/>
                <w:szCs w:val="24"/>
                <w:rtl/>
              </w:rPr>
              <w:t>اندازه‌گیری و</w:t>
            </w:r>
            <w:r w:rsidR="00C86E35">
              <w:rPr>
                <w:rFonts w:ascii="Calibri" w:hAnsi="Calibri" w:cs="B Nazanin" w:hint="cs"/>
                <w:b/>
                <w:bCs/>
                <w:sz w:val="22"/>
                <w:szCs w:val="24"/>
                <w:rtl/>
              </w:rPr>
              <w:t xml:space="preserve"> </w:t>
            </w:r>
            <w:r w:rsidRPr="002F3B9C">
              <w:rPr>
                <w:rFonts w:ascii="Calibri" w:hAnsi="Calibri" w:cs="B Nazanin" w:hint="cs"/>
                <w:b/>
                <w:bCs/>
                <w:sz w:val="22"/>
                <w:szCs w:val="24"/>
                <w:rtl/>
              </w:rPr>
              <w:t>ابزار دقیق</w:t>
            </w:r>
          </w:p>
        </w:tc>
        <w:tc>
          <w:tcPr>
            <w:tcW w:w="567" w:type="dxa"/>
            <w:vMerge w:val="restart"/>
            <w:shd w:val="clear" w:color="auto" w:fill="auto"/>
            <w:vAlign w:val="center"/>
          </w:tcPr>
          <w:p w:rsidR="009A23C4" w:rsidRPr="002F3B9C" w:rsidRDefault="00683707" w:rsidP="009A23C4">
            <w:pPr>
              <w:ind w:firstLine="0"/>
              <w:jc w:val="center"/>
              <w:rPr>
                <w:rFonts w:ascii="Calibri" w:hAnsi="Calibri" w:cs="B Nazanin"/>
                <w:sz w:val="16"/>
                <w:szCs w:val="16"/>
                <w:rtl/>
              </w:rPr>
            </w:pPr>
            <w:r>
              <w:rPr>
                <w:rFonts w:ascii="Calibri" w:hAnsi="Calibri" w:cs="B Nazanin" w:hint="cs"/>
                <w:sz w:val="16"/>
                <w:szCs w:val="16"/>
                <w:rtl/>
              </w:rPr>
              <w:t>01</w:t>
            </w:r>
          </w:p>
        </w:tc>
        <w:tc>
          <w:tcPr>
            <w:tcW w:w="1701" w:type="dxa"/>
            <w:vMerge w:val="restart"/>
            <w:shd w:val="clear" w:color="auto" w:fill="auto"/>
            <w:vAlign w:val="center"/>
          </w:tcPr>
          <w:p w:rsidR="009A23C4" w:rsidRPr="002F3B9C" w:rsidRDefault="009A23C4" w:rsidP="009A23C4">
            <w:pPr>
              <w:ind w:firstLine="0"/>
              <w:jc w:val="center"/>
              <w:rPr>
                <w:rFonts w:ascii="Calibri" w:hAnsi="Calibri" w:cs="B Nazanin"/>
                <w:sz w:val="16"/>
                <w:szCs w:val="16"/>
              </w:rPr>
            </w:pPr>
            <w:r w:rsidRPr="002F3B9C">
              <w:rPr>
                <w:rFonts w:ascii="Calibri" w:hAnsi="Calibri" w:cs="B Nazanin" w:hint="cs"/>
                <w:sz w:val="16"/>
                <w:szCs w:val="16"/>
                <w:rtl/>
              </w:rPr>
              <w:t>طراحی و ساخت حسگر</w:t>
            </w:r>
          </w:p>
        </w:tc>
        <w:tc>
          <w:tcPr>
            <w:tcW w:w="567" w:type="dxa"/>
            <w:shd w:val="clear" w:color="auto" w:fill="auto"/>
            <w:vAlign w:val="center"/>
          </w:tcPr>
          <w:p w:rsidR="009A23C4" w:rsidRPr="002F3B9C" w:rsidRDefault="009A23C4" w:rsidP="009A23C4">
            <w:pPr>
              <w:ind w:firstLine="0"/>
              <w:jc w:val="center"/>
              <w:rPr>
                <w:rFonts w:ascii="Calibri" w:hAnsi="Calibri" w:cs="B Nazanin"/>
                <w:sz w:val="16"/>
                <w:szCs w:val="16"/>
                <w:rtl/>
              </w:rPr>
            </w:pPr>
            <w:r w:rsidRPr="002F3B9C">
              <w:rPr>
                <w:rFonts w:ascii="Calibri" w:hAnsi="Calibri" w:cs="B Nazanin" w:hint="cs"/>
                <w:sz w:val="16"/>
                <w:szCs w:val="16"/>
                <w:rtl/>
              </w:rPr>
              <w:t>01</w:t>
            </w:r>
          </w:p>
        </w:tc>
        <w:tc>
          <w:tcPr>
            <w:tcW w:w="3261" w:type="dxa"/>
            <w:shd w:val="clear" w:color="auto" w:fill="auto"/>
            <w:noWrap/>
            <w:vAlign w:val="center"/>
          </w:tcPr>
          <w:p w:rsidR="009A23C4" w:rsidRPr="002F3B9C" w:rsidRDefault="009A23C4" w:rsidP="009A23C4">
            <w:pPr>
              <w:ind w:firstLine="0"/>
              <w:jc w:val="center"/>
              <w:rPr>
                <w:rFonts w:ascii="Calibri" w:hAnsi="Calibri" w:cs="B Nazanin"/>
                <w:sz w:val="16"/>
                <w:szCs w:val="16"/>
                <w:rtl/>
              </w:rPr>
            </w:pPr>
            <w:r w:rsidRPr="002F3B9C">
              <w:rPr>
                <w:rFonts w:ascii="Calibri" w:hAnsi="Calibri" w:cs="B Nazanin" w:hint="cs"/>
                <w:sz w:val="16"/>
                <w:szCs w:val="16"/>
                <w:rtl/>
              </w:rPr>
              <w:t>حسگر صوتی و فراصوتی</w:t>
            </w:r>
          </w:p>
        </w:tc>
        <w:tc>
          <w:tcPr>
            <w:tcW w:w="567" w:type="dxa"/>
            <w:shd w:val="clear" w:color="auto" w:fill="auto"/>
            <w:vAlign w:val="center"/>
          </w:tcPr>
          <w:p w:rsidR="009A23C4" w:rsidRPr="002F3B9C" w:rsidRDefault="009A23C4" w:rsidP="009A23C4">
            <w:pPr>
              <w:ind w:firstLine="0"/>
              <w:jc w:val="center"/>
              <w:rPr>
                <w:rFonts w:ascii="Calibri" w:hAnsi="Calibri" w:cs="B Nazanin"/>
                <w:sz w:val="16"/>
                <w:szCs w:val="16"/>
                <w:rtl/>
              </w:rPr>
            </w:pPr>
            <w:r w:rsidRPr="002F3B9C">
              <w:rPr>
                <w:rFonts w:ascii="Calibri" w:hAnsi="Calibri" w:cs="B Nazanin" w:hint="cs"/>
                <w:sz w:val="16"/>
                <w:szCs w:val="16"/>
                <w:rtl/>
              </w:rPr>
              <w:t>00</w:t>
            </w:r>
          </w:p>
        </w:tc>
        <w:tc>
          <w:tcPr>
            <w:tcW w:w="4961" w:type="dxa"/>
            <w:shd w:val="clear" w:color="auto" w:fill="auto"/>
            <w:vAlign w:val="center"/>
          </w:tcPr>
          <w:p w:rsidR="009A23C4" w:rsidRPr="002F3B9C" w:rsidRDefault="009A23C4" w:rsidP="009A23C4">
            <w:pPr>
              <w:ind w:firstLine="0"/>
              <w:jc w:val="center"/>
              <w:rPr>
                <w:rFonts w:ascii="Calibri" w:hAnsi="Calibri" w:cs="B Nazanin"/>
                <w:sz w:val="16"/>
                <w:szCs w:val="16"/>
              </w:rPr>
            </w:pPr>
          </w:p>
        </w:tc>
      </w:tr>
      <w:tr w:rsidR="00544E44" w:rsidRPr="002F3B9C" w:rsidTr="00657831">
        <w:trPr>
          <w:cantSplit/>
          <w:trHeight w:val="312"/>
        </w:trPr>
        <w:tc>
          <w:tcPr>
            <w:tcW w:w="567" w:type="dxa"/>
            <w:vMerge/>
            <w:shd w:val="clear" w:color="auto" w:fill="auto"/>
            <w:noWrap/>
            <w:vAlign w:val="center"/>
          </w:tcPr>
          <w:p w:rsidR="00544E44" w:rsidRPr="002F3B9C" w:rsidRDefault="00544E44"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544E44" w:rsidRPr="002F3B9C" w:rsidRDefault="00544E44"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544E44" w:rsidRPr="002F3B9C" w:rsidRDefault="00544E44" w:rsidP="00E06D7F">
            <w:pPr>
              <w:ind w:firstLine="0"/>
              <w:jc w:val="center"/>
              <w:rPr>
                <w:rFonts w:ascii="Calibri" w:hAnsi="Calibri" w:cs="B Nazanin"/>
                <w:b/>
                <w:bCs/>
                <w:rtl/>
              </w:rPr>
            </w:pPr>
          </w:p>
        </w:tc>
        <w:tc>
          <w:tcPr>
            <w:tcW w:w="1134" w:type="dxa"/>
            <w:vMerge/>
            <w:shd w:val="clear" w:color="auto" w:fill="auto"/>
            <w:vAlign w:val="center"/>
          </w:tcPr>
          <w:p w:rsidR="00544E44" w:rsidRPr="002F3B9C" w:rsidRDefault="00544E44" w:rsidP="00E06D7F">
            <w:pPr>
              <w:ind w:firstLine="0"/>
              <w:jc w:val="center"/>
              <w:rPr>
                <w:rFonts w:ascii="Calibri" w:hAnsi="Calibri" w:cs="B Nazanin"/>
                <w:b/>
                <w:bCs/>
                <w:rtl/>
              </w:rPr>
            </w:pPr>
          </w:p>
        </w:tc>
        <w:tc>
          <w:tcPr>
            <w:tcW w:w="567" w:type="dxa"/>
            <w:vMerge/>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p>
        </w:tc>
        <w:tc>
          <w:tcPr>
            <w:tcW w:w="1701" w:type="dxa"/>
            <w:vMerge/>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p>
        </w:tc>
        <w:tc>
          <w:tcPr>
            <w:tcW w:w="567" w:type="dxa"/>
            <w:shd w:val="clear" w:color="auto" w:fill="auto"/>
            <w:vAlign w:val="center"/>
          </w:tcPr>
          <w:p w:rsidR="00544E44" w:rsidRPr="002F3B9C" w:rsidRDefault="00544E44" w:rsidP="00E06D7F">
            <w:pPr>
              <w:ind w:firstLine="0"/>
              <w:jc w:val="center"/>
              <w:rPr>
                <w:rFonts w:ascii="Calibri" w:hAnsi="Calibri" w:cs="B Nazanin"/>
                <w:sz w:val="16"/>
                <w:szCs w:val="16"/>
                <w:rtl/>
              </w:rPr>
            </w:pPr>
            <w:r w:rsidRPr="002F3B9C">
              <w:rPr>
                <w:rFonts w:ascii="Calibri" w:hAnsi="Calibri" w:cs="B Nazanin" w:hint="cs"/>
                <w:sz w:val="16"/>
                <w:szCs w:val="16"/>
                <w:rtl/>
              </w:rPr>
              <w:t>02</w:t>
            </w:r>
          </w:p>
        </w:tc>
        <w:tc>
          <w:tcPr>
            <w:tcW w:w="3261" w:type="dxa"/>
            <w:shd w:val="clear" w:color="auto" w:fill="auto"/>
            <w:noWrap/>
            <w:vAlign w:val="center"/>
          </w:tcPr>
          <w:p w:rsidR="00544E44" w:rsidRPr="002F3B9C" w:rsidRDefault="00544E44" w:rsidP="00DF255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حسگر الکترومکانیکی</w:t>
            </w:r>
          </w:p>
        </w:tc>
        <w:tc>
          <w:tcPr>
            <w:tcW w:w="567" w:type="dxa"/>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4961" w:type="dxa"/>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r w:rsidRPr="002F3B9C">
              <w:rPr>
                <w:rFonts w:ascii="Calibri" w:hAnsi="Calibri" w:cs="B Nazanin" w:hint="cs"/>
                <w:sz w:val="16"/>
                <w:szCs w:val="16"/>
              </w:rPr>
              <w:t>INS</w:t>
            </w:r>
            <w:r w:rsidRPr="002F3B9C">
              <w:rPr>
                <w:rFonts w:ascii="Calibri" w:hAnsi="Calibri" w:cs="B Nazanin" w:hint="cs"/>
                <w:sz w:val="16"/>
                <w:szCs w:val="16"/>
                <w:rtl/>
              </w:rPr>
              <w:t xml:space="preserve"> ،</w:t>
            </w:r>
            <w:r w:rsidRPr="002F3B9C">
              <w:rPr>
                <w:rFonts w:ascii="Calibri" w:hAnsi="Calibri" w:cs="B Nazanin" w:hint="cs"/>
                <w:sz w:val="16"/>
                <w:szCs w:val="16"/>
              </w:rPr>
              <w:t>MEMS</w:t>
            </w:r>
            <w:r w:rsidRPr="002F3B9C">
              <w:rPr>
                <w:rFonts w:ascii="Calibri" w:hAnsi="Calibri" w:cs="B Nazanin" w:hint="cs"/>
                <w:sz w:val="16"/>
                <w:szCs w:val="16"/>
                <w:rtl/>
              </w:rPr>
              <w:t xml:space="preserve"> ، پیزو الکترونیک و نظایر آن</w:t>
            </w:r>
          </w:p>
        </w:tc>
      </w:tr>
      <w:tr w:rsidR="00544E44" w:rsidRPr="002F3B9C" w:rsidTr="00657831">
        <w:trPr>
          <w:cantSplit/>
          <w:trHeight w:val="312"/>
        </w:trPr>
        <w:tc>
          <w:tcPr>
            <w:tcW w:w="567" w:type="dxa"/>
            <w:vMerge/>
            <w:shd w:val="clear" w:color="auto" w:fill="auto"/>
            <w:noWrap/>
            <w:vAlign w:val="center"/>
          </w:tcPr>
          <w:p w:rsidR="00544E44" w:rsidRPr="002F3B9C" w:rsidRDefault="00544E44"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544E44" w:rsidRPr="002F3B9C" w:rsidRDefault="00544E44"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544E44" w:rsidRPr="002F3B9C" w:rsidRDefault="00544E44" w:rsidP="00E06D7F">
            <w:pPr>
              <w:ind w:firstLine="0"/>
              <w:jc w:val="center"/>
              <w:rPr>
                <w:rFonts w:ascii="Calibri" w:hAnsi="Calibri" w:cs="B Nazanin"/>
                <w:b/>
                <w:bCs/>
                <w:rtl/>
              </w:rPr>
            </w:pPr>
          </w:p>
        </w:tc>
        <w:tc>
          <w:tcPr>
            <w:tcW w:w="1134" w:type="dxa"/>
            <w:vMerge/>
            <w:shd w:val="clear" w:color="auto" w:fill="auto"/>
            <w:vAlign w:val="center"/>
          </w:tcPr>
          <w:p w:rsidR="00544E44" w:rsidRPr="002F3B9C" w:rsidRDefault="00544E44" w:rsidP="00E06D7F">
            <w:pPr>
              <w:ind w:firstLine="0"/>
              <w:jc w:val="center"/>
              <w:rPr>
                <w:rFonts w:ascii="Calibri" w:hAnsi="Calibri" w:cs="B Nazanin"/>
                <w:b/>
                <w:bCs/>
                <w:rtl/>
              </w:rPr>
            </w:pPr>
          </w:p>
        </w:tc>
        <w:tc>
          <w:tcPr>
            <w:tcW w:w="567" w:type="dxa"/>
            <w:vMerge/>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p>
        </w:tc>
        <w:tc>
          <w:tcPr>
            <w:tcW w:w="1701" w:type="dxa"/>
            <w:vMerge/>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p>
        </w:tc>
        <w:tc>
          <w:tcPr>
            <w:tcW w:w="567" w:type="dxa"/>
            <w:shd w:val="clear" w:color="auto" w:fill="auto"/>
            <w:vAlign w:val="center"/>
          </w:tcPr>
          <w:p w:rsidR="00544E44" w:rsidRPr="002F3B9C" w:rsidRDefault="00544E44" w:rsidP="00E06D7F">
            <w:pPr>
              <w:ind w:firstLine="0"/>
              <w:jc w:val="center"/>
              <w:rPr>
                <w:rFonts w:ascii="Calibri" w:hAnsi="Calibri" w:cs="B Nazanin"/>
                <w:sz w:val="16"/>
                <w:szCs w:val="16"/>
                <w:rtl/>
              </w:rPr>
            </w:pPr>
            <w:r w:rsidRPr="002F3B9C">
              <w:rPr>
                <w:rFonts w:ascii="Calibri" w:hAnsi="Calibri" w:cs="B Nazanin" w:hint="cs"/>
                <w:sz w:val="16"/>
                <w:szCs w:val="16"/>
                <w:rtl/>
              </w:rPr>
              <w:t>03</w:t>
            </w:r>
          </w:p>
        </w:tc>
        <w:tc>
          <w:tcPr>
            <w:tcW w:w="3261" w:type="dxa"/>
            <w:shd w:val="clear" w:color="auto" w:fill="auto"/>
            <w:noWrap/>
            <w:vAlign w:val="center"/>
          </w:tcPr>
          <w:p w:rsidR="00544E44" w:rsidRPr="002F3B9C" w:rsidRDefault="00544E44" w:rsidP="00DF255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حسگر الکترومغناطیسی</w:t>
            </w:r>
          </w:p>
        </w:tc>
        <w:tc>
          <w:tcPr>
            <w:tcW w:w="567" w:type="dxa"/>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4961" w:type="dxa"/>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r w:rsidRPr="002F3B9C">
              <w:rPr>
                <w:rFonts w:ascii="Calibri" w:hAnsi="Calibri" w:cs="B Nazanin" w:hint="cs"/>
                <w:sz w:val="16"/>
                <w:szCs w:val="16"/>
                <w:rtl/>
              </w:rPr>
              <w:t>حسگر راداری و نظایر آن</w:t>
            </w:r>
          </w:p>
        </w:tc>
      </w:tr>
      <w:tr w:rsidR="00544E44" w:rsidRPr="002F3B9C" w:rsidTr="00657831">
        <w:trPr>
          <w:cantSplit/>
          <w:trHeight w:val="312"/>
        </w:trPr>
        <w:tc>
          <w:tcPr>
            <w:tcW w:w="567" w:type="dxa"/>
            <w:vMerge/>
            <w:shd w:val="clear" w:color="auto" w:fill="auto"/>
            <w:noWrap/>
            <w:vAlign w:val="center"/>
          </w:tcPr>
          <w:p w:rsidR="00544E44" w:rsidRPr="002F3B9C" w:rsidRDefault="00544E44"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544E44" w:rsidRPr="002F3B9C" w:rsidRDefault="00544E44"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544E44" w:rsidRPr="002F3B9C" w:rsidRDefault="00544E44" w:rsidP="00E06D7F">
            <w:pPr>
              <w:ind w:firstLine="0"/>
              <w:jc w:val="center"/>
              <w:rPr>
                <w:rFonts w:ascii="Calibri" w:hAnsi="Calibri" w:cs="B Nazanin"/>
                <w:b/>
                <w:bCs/>
                <w:rtl/>
              </w:rPr>
            </w:pPr>
          </w:p>
        </w:tc>
        <w:tc>
          <w:tcPr>
            <w:tcW w:w="1134" w:type="dxa"/>
            <w:vMerge/>
            <w:shd w:val="clear" w:color="auto" w:fill="auto"/>
            <w:vAlign w:val="center"/>
          </w:tcPr>
          <w:p w:rsidR="00544E44" w:rsidRPr="002F3B9C" w:rsidRDefault="00544E44" w:rsidP="00E06D7F">
            <w:pPr>
              <w:ind w:firstLine="0"/>
              <w:jc w:val="center"/>
              <w:rPr>
                <w:rFonts w:ascii="Calibri" w:hAnsi="Calibri" w:cs="B Nazanin"/>
                <w:b/>
                <w:bCs/>
                <w:rtl/>
              </w:rPr>
            </w:pPr>
          </w:p>
        </w:tc>
        <w:tc>
          <w:tcPr>
            <w:tcW w:w="567" w:type="dxa"/>
            <w:vMerge/>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p>
        </w:tc>
        <w:tc>
          <w:tcPr>
            <w:tcW w:w="1701" w:type="dxa"/>
            <w:vMerge/>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p>
        </w:tc>
        <w:tc>
          <w:tcPr>
            <w:tcW w:w="567" w:type="dxa"/>
            <w:shd w:val="clear" w:color="auto" w:fill="auto"/>
            <w:vAlign w:val="center"/>
          </w:tcPr>
          <w:p w:rsidR="00544E44" w:rsidRPr="002F3B9C" w:rsidRDefault="00544E44" w:rsidP="00E06D7F">
            <w:pPr>
              <w:ind w:firstLine="0"/>
              <w:jc w:val="center"/>
              <w:rPr>
                <w:rFonts w:ascii="Calibri" w:hAnsi="Calibri" w:cs="B Nazanin"/>
                <w:sz w:val="16"/>
                <w:szCs w:val="16"/>
                <w:rtl/>
              </w:rPr>
            </w:pPr>
            <w:r w:rsidRPr="002F3B9C">
              <w:rPr>
                <w:rFonts w:ascii="Calibri" w:hAnsi="Calibri" w:cs="B Nazanin" w:hint="cs"/>
                <w:sz w:val="16"/>
                <w:szCs w:val="16"/>
                <w:rtl/>
              </w:rPr>
              <w:t>04</w:t>
            </w:r>
          </w:p>
        </w:tc>
        <w:tc>
          <w:tcPr>
            <w:tcW w:w="3261" w:type="dxa"/>
            <w:shd w:val="clear" w:color="auto" w:fill="auto"/>
            <w:noWrap/>
            <w:vAlign w:val="center"/>
          </w:tcPr>
          <w:p w:rsidR="00544E44" w:rsidRPr="002F3B9C" w:rsidRDefault="00544E44" w:rsidP="00DF255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حسگر مغناطیسی </w:t>
            </w:r>
          </w:p>
        </w:tc>
        <w:tc>
          <w:tcPr>
            <w:tcW w:w="567" w:type="dxa"/>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4961" w:type="dxa"/>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 مغناطیس‌سنج‌ها و قطب نمای دیجیتال و نظایر آن</w:t>
            </w:r>
          </w:p>
        </w:tc>
      </w:tr>
      <w:tr w:rsidR="00544E44" w:rsidRPr="002F3B9C" w:rsidTr="00657831">
        <w:trPr>
          <w:cantSplit/>
          <w:trHeight w:val="312"/>
        </w:trPr>
        <w:tc>
          <w:tcPr>
            <w:tcW w:w="567" w:type="dxa"/>
            <w:vMerge/>
            <w:shd w:val="clear" w:color="auto" w:fill="auto"/>
            <w:noWrap/>
            <w:vAlign w:val="center"/>
          </w:tcPr>
          <w:p w:rsidR="00544E44" w:rsidRPr="002F3B9C" w:rsidRDefault="00544E44"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544E44" w:rsidRPr="002F3B9C" w:rsidRDefault="00544E44"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544E44" w:rsidRPr="002F3B9C" w:rsidRDefault="00544E44" w:rsidP="00E06D7F">
            <w:pPr>
              <w:ind w:firstLine="0"/>
              <w:jc w:val="center"/>
              <w:rPr>
                <w:rFonts w:ascii="Calibri" w:hAnsi="Calibri" w:cs="B Nazanin"/>
                <w:b/>
                <w:bCs/>
                <w:rtl/>
              </w:rPr>
            </w:pPr>
          </w:p>
        </w:tc>
        <w:tc>
          <w:tcPr>
            <w:tcW w:w="1134" w:type="dxa"/>
            <w:vMerge/>
            <w:shd w:val="clear" w:color="auto" w:fill="auto"/>
            <w:vAlign w:val="center"/>
          </w:tcPr>
          <w:p w:rsidR="00544E44" w:rsidRPr="002F3B9C" w:rsidRDefault="00544E44" w:rsidP="00E06D7F">
            <w:pPr>
              <w:ind w:firstLine="0"/>
              <w:jc w:val="center"/>
              <w:rPr>
                <w:rFonts w:ascii="Calibri" w:hAnsi="Calibri" w:cs="B Nazanin"/>
                <w:b/>
                <w:bCs/>
                <w:rtl/>
              </w:rPr>
            </w:pPr>
          </w:p>
        </w:tc>
        <w:tc>
          <w:tcPr>
            <w:tcW w:w="567" w:type="dxa"/>
            <w:vMerge/>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p>
        </w:tc>
        <w:tc>
          <w:tcPr>
            <w:tcW w:w="1701" w:type="dxa"/>
            <w:vMerge/>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p>
        </w:tc>
        <w:tc>
          <w:tcPr>
            <w:tcW w:w="567" w:type="dxa"/>
            <w:shd w:val="clear" w:color="auto" w:fill="auto"/>
            <w:vAlign w:val="center"/>
          </w:tcPr>
          <w:p w:rsidR="00544E44" w:rsidRPr="002F3B9C" w:rsidRDefault="00544E44" w:rsidP="00E06D7F">
            <w:pPr>
              <w:ind w:firstLine="0"/>
              <w:jc w:val="center"/>
              <w:rPr>
                <w:rFonts w:ascii="Calibri" w:hAnsi="Calibri" w:cs="B Nazanin"/>
                <w:sz w:val="16"/>
                <w:szCs w:val="16"/>
                <w:rtl/>
              </w:rPr>
            </w:pPr>
            <w:r w:rsidRPr="002F3B9C">
              <w:rPr>
                <w:rFonts w:ascii="Calibri" w:hAnsi="Calibri" w:cs="B Nazanin" w:hint="cs"/>
                <w:sz w:val="16"/>
                <w:szCs w:val="16"/>
                <w:rtl/>
              </w:rPr>
              <w:t>05</w:t>
            </w:r>
          </w:p>
        </w:tc>
        <w:tc>
          <w:tcPr>
            <w:tcW w:w="3261" w:type="dxa"/>
            <w:shd w:val="clear" w:color="auto" w:fill="auto"/>
            <w:noWrap/>
            <w:vAlign w:val="center"/>
          </w:tcPr>
          <w:p w:rsidR="00544E44" w:rsidRPr="002F3B9C" w:rsidRDefault="00544E44" w:rsidP="00DF255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حسگر نوری/ الکترو اپتیکی</w:t>
            </w:r>
          </w:p>
        </w:tc>
        <w:tc>
          <w:tcPr>
            <w:tcW w:w="567" w:type="dxa"/>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4961" w:type="dxa"/>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r w:rsidRPr="002F3B9C">
              <w:rPr>
                <w:rFonts w:ascii="Calibri" w:hAnsi="Calibri" w:cs="B Nazanin" w:hint="cs"/>
                <w:sz w:val="16"/>
                <w:szCs w:val="16"/>
              </w:rPr>
              <w:t>RLG</w:t>
            </w:r>
            <w:r w:rsidRPr="002F3B9C">
              <w:rPr>
                <w:rFonts w:ascii="Calibri" w:hAnsi="Calibri" w:cs="B Nazanin" w:hint="cs"/>
                <w:sz w:val="16"/>
                <w:szCs w:val="16"/>
                <w:rtl/>
              </w:rPr>
              <w:t xml:space="preserve">, </w:t>
            </w:r>
            <w:r w:rsidRPr="002F3B9C">
              <w:rPr>
                <w:rFonts w:ascii="Calibri" w:hAnsi="Calibri" w:cs="B Nazanin" w:hint="cs"/>
                <w:sz w:val="16"/>
                <w:szCs w:val="16"/>
              </w:rPr>
              <w:t>FOG</w:t>
            </w:r>
            <w:r w:rsidR="004768A1">
              <w:rPr>
                <w:rFonts w:ascii="Calibri" w:hAnsi="Calibri" w:cs="B Nazanin" w:hint="cs"/>
                <w:sz w:val="16"/>
                <w:szCs w:val="16"/>
                <w:rtl/>
              </w:rPr>
              <w:t xml:space="preserve">، اینترفرومتری </w:t>
            </w:r>
            <w:r w:rsidRPr="002F3B9C">
              <w:rPr>
                <w:rFonts w:ascii="Calibri" w:hAnsi="Calibri" w:cs="B Nazanin" w:hint="cs"/>
                <w:sz w:val="16"/>
                <w:szCs w:val="16"/>
                <w:rtl/>
              </w:rPr>
              <w:t>لیزری و نظایر آن</w:t>
            </w:r>
          </w:p>
        </w:tc>
      </w:tr>
      <w:tr w:rsidR="00544E44" w:rsidRPr="002F3B9C" w:rsidTr="00657831">
        <w:trPr>
          <w:cantSplit/>
          <w:trHeight w:val="312"/>
        </w:trPr>
        <w:tc>
          <w:tcPr>
            <w:tcW w:w="567" w:type="dxa"/>
            <w:vMerge/>
            <w:shd w:val="clear" w:color="auto" w:fill="auto"/>
            <w:noWrap/>
            <w:vAlign w:val="center"/>
          </w:tcPr>
          <w:p w:rsidR="00544E44" w:rsidRPr="002F3B9C" w:rsidRDefault="00544E44"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544E44" w:rsidRPr="002F3B9C" w:rsidRDefault="00544E44"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544E44" w:rsidRPr="002F3B9C" w:rsidRDefault="00544E44" w:rsidP="00E06D7F">
            <w:pPr>
              <w:ind w:firstLine="0"/>
              <w:jc w:val="center"/>
              <w:rPr>
                <w:rFonts w:ascii="Calibri" w:hAnsi="Calibri" w:cs="B Nazanin"/>
                <w:b/>
                <w:bCs/>
                <w:rtl/>
              </w:rPr>
            </w:pPr>
          </w:p>
        </w:tc>
        <w:tc>
          <w:tcPr>
            <w:tcW w:w="1134" w:type="dxa"/>
            <w:vMerge/>
            <w:shd w:val="clear" w:color="auto" w:fill="auto"/>
            <w:vAlign w:val="center"/>
          </w:tcPr>
          <w:p w:rsidR="00544E44" w:rsidRPr="002F3B9C" w:rsidRDefault="00544E44" w:rsidP="00E06D7F">
            <w:pPr>
              <w:ind w:firstLine="0"/>
              <w:jc w:val="center"/>
              <w:rPr>
                <w:rFonts w:ascii="Calibri" w:hAnsi="Calibri" w:cs="B Nazanin"/>
                <w:b/>
                <w:bCs/>
                <w:rtl/>
              </w:rPr>
            </w:pPr>
          </w:p>
        </w:tc>
        <w:tc>
          <w:tcPr>
            <w:tcW w:w="567" w:type="dxa"/>
            <w:vMerge/>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p>
        </w:tc>
        <w:tc>
          <w:tcPr>
            <w:tcW w:w="1701" w:type="dxa"/>
            <w:vMerge/>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p>
        </w:tc>
        <w:tc>
          <w:tcPr>
            <w:tcW w:w="567" w:type="dxa"/>
            <w:shd w:val="clear" w:color="auto" w:fill="auto"/>
            <w:vAlign w:val="center"/>
          </w:tcPr>
          <w:p w:rsidR="00544E44" w:rsidRPr="002F3B9C" w:rsidRDefault="00544E44" w:rsidP="00E06D7F">
            <w:pPr>
              <w:ind w:firstLine="0"/>
              <w:jc w:val="center"/>
              <w:rPr>
                <w:rFonts w:ascii="Calibri" w:hAnsi="Calibri" w:cs="B Nazanin"/>
                <w:sz w:val="16"/>
                <w:szCs w:val="16"/>
                <w:rtl/>
              </w:rPr>
            </w:pPr>
            <w:r w:rsidRPr="002F3B9C">
              <w:rPr>
                <w:rFonts w:ascii="Calibri" w:hAnsi="Calibri" w:cs="B Nazanin" w:hint="cs"/>
                <w:sz w:val="16"/>
                <w:szCs w:val="16"/>
                <w:rtl/>
              </w:rPr>
              <w:t>06</w:t>
            </w:r>
          </w:p>
        </w:tc>
        <w:tc>
          <w:tcPr>
            <w:tcW w:w="3261" w:type="dxa"/>
            <w:shd w:val="clear" w:color="auto" w:fill="auto"/>
            <w:noWrap/>
            <w:vAlign w:val="center"/>
          </w:tcPr>
          <w:p w:rsidR="00544E44" w:rsidRPr="002F3B9C" w:rsidRDefault="00544E44" w:rsidP="00DF255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حسگر نیمه‌هادی</w:t>
            </w:r>
          </w:p>
        </w:tc>
        <w:tc>
          <w:tcPr>
            <w:tcW w:w="567" w:type="dxa"/>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4961" w:type="dxa"/>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r w:rsidRPr="002F3B9C">
              <w:rPr>
                <w:rFonts w:ascii="Calibri" w:hAnsi="Calibri" w:cs="B Nazanin" w:hint="cs"/>
                <w:sz w:val="16"/>
                <w:szCs w:val="16"/>
              </w:rPr>
              <w:t>CCD</w:t>
            </w:r>
            <w:r w:rsidRPr="002F3B9C">
              <w:rPr>
                <w:rFonts w:ascii="Calibri" w:hAnsi="Calibri" w:cs="B Nazanin" w:hint="cs"/>
                <w:sz w:val="16"/>
                <w:szCs w:val="16"/>
                <w:rtl/>
              </w:rPr>
              <w:t xml:space="preserve">, </w:t>
            </w:r>
            <w:r w:rsidRPr="002F3B9C">
              <w:rPr>
                <w:rFonts w:ascii="Calibri" w:hAnsi="Calibri" w:cs="B Nazanin" w:hint="cs"/>
                <w:sz w:val="16"/>
                <w:szCs w:val="16"/>
              </w:rPr>
              <w:t>CMOS</w:t>
            </w:r>
            <w:r w:rsidRPr="002F3B9C">
              <w:rPr>
                <w:rFonts w:ascii="Calibri" w:hAnsi="Calibri" w:cs="B Nazanin" w:hint="cs"/>
                <w:sz w:val="16"/>
                <w:szCs w:val="16"/>
                <w:rtl/>
              </w:rPr>
              <w:t xml:space="preserve"> و نظایر آن</w:t>
            </w:r>
          </w:p>
        </w:tc>
      </w:tr>
      <w:tr w:rsidR="00544E44" w:rsidRPr="002F3B9C" w:rsidTr="00657831">
        <w:trPr>
          <w:cantSplit/>
          <w:trHeight w:val="312"/>
        </w:trPr>
        <w:tc>
          <w:tcPr>
            <w:tcW w:w="567" w:type="dxa"/>
            <w:vMerge/>
            <w:shd w:val="clear" w:color="auto" w:fill="auto"/>
            <w:noWrap/>
            <w:vAlign w:val="center"/>
          </w:tcPr>
          <w:p w:rsidR="00544E44" w:rsidRPr="002F3B9C" w:rsidRDefault="00544E44"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544E44" w:rsidRPr="002F3B9C" w:rsidRDefault="00544E44"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544E44" w:rsidRPr="002F3B9C" w:rsidRDefault="00544E44" w:rsidP="00E06D7F">
            <w:pPr>
              <w:ind w:firstLine="0"/>
              <w:jc w:val="center"/>
              <w:rPr>
                <w:rFonts w:ascii="Calibri" w:hAnsi="Calibri" w:cs="B Nazanin"/>
                <w:b/>
                <w:bCs/>
                <w:rtl/>
              </w:rPr>
            </w:pPr>
          </w:p>
        </w:tc>
        <w:tc>
          <w:tcPr>
            <w:tcW w:w="1134" w:type="dxa"/>
            <w:vMerge/>
            <w:shd w:val="clear" w:color="auto" w:fill="auto"/>
            <w:vAlign w:val="center"/>
          </w:tcPr>
          <w:p w:rsidR="00544E44" w:rsidRPr="002F3B9C" w:rsidRDefault="00544E44" w:rsidP="00E06D7F">
            <w:pPr>
              <w:ind w:firstLine="0"/>
              <w:jc w:val="center"/>
              <w:rPr>
                <w:rFonts w:ascii="Calibri" w:hAnsi="Calibri" w:cs="B Nazanin"/>
                <w:b/>
                <w:bCs/>
                <w:rtl/>
              </w:rPr>
            </w:pPr>
          </w:p>
        </w:tc>
        <w:tc>
          <w:tcPr>
            <w:tcW w:w="567" w:type="dxa"/>
            <w:vMerge/>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p>
        </w:tc>
        <w:tc>
          <w:tcPr>
            <w:tcW w:w="1701" w:type="dxa"/>
            <w:vMerge/>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p>
        </w:tc>
        <w:tc>
          <w:tcPr>
            <w:tcW w:w="567" w:type="dxa"/>
            <w:shd w:val="clear" w:color="auto" w:fill="auto"/>
            <w:vAlign w:val="center"/>
          </w:tcPr>
          <w:p w:rsidR="00544E44" w:rsidRPr="002F3B9C" w:rsidRDefault="00544E44" w:rsidP="00E06D7F">
            <w:pPr>
              <w:ind w:firstLine="0"/>
              <w:jc w:val="center"/>
              <w:rPr>
                <w:rFonts w:ascii="Calibri" w:hAnsi="Calibri" w:cs="B Nazanin"/>
                <w:sz w:val="16"/>
                <w:szCs w:val="16"/>
                <w:rtl/>
              </w:rPr>
            </w:pPr>
            <w:r w:rsidRPr="002F3B9C">
              <w:rPr>
                <w:rFonts w:ascii="Calibri" w:hAnsi="Calibri" w:cs="B Nazanin" w:hint="cs"/>
                <w:sz w:val="16"/>
                <w:szCs w:val="16"/>
                <w:rtl/>
              </w:rPr>
              <w:t>07</w:t>
            </w:r>
          </w:p>
        </w:tc>
        <w:tc>
          <w:tcPr>
            <w:tcW w:w="3261" w:type="dxa"/>
            <w:shd w:val="clear" w:color="auto" w:fill="auto"/>
            <w:noWrap/>
            <w:vAlign w:val="center"/>
          </w:tcPr>
          <w:p w:rsidR="00544E44" w:rsidRPr="002F3B9C" w:rsidRDefault="00544E44"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حسگر پرتویی</w:t>
            </w:r>
          </w:p>
        </w:tc>
        <w:tc>
          <w:tcPr>
            <w:tcW w:w="567" w:type="dxa"/>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4961" w:type="dxa"/>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آشکارسازها، شمارنده‌ها و نظایر آن </w:t>
            </w:r>
          </w:p>
        </w:tc>
      </w:tr>
      <w:tr w:rsidR="00544E44" w:rsidRPr="002F3B9C" w:rsidTr="00657831">
        <w:trPr>
          <w:cantSplit/>
          <w:trHeight w:val="312"/>
        </w:trPr>
        <w:tc>
          <w:tcPr>
            <w:tcW w:w="567" w:type="dxa"/>
            <w:vMerge/>
            <w:shd w:val="clear" w:color="auto" w:fill="auto"/>
            <w:noWrap/>
            <w:vAlign w:val="center"/>
          </w:tcPr>
          <w:p w:rsidR="00544E44" w:rsidRPr="002F3B9C" w:rsidRDefault="00544E44"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544E44" w:rsidRPr="002F3B9C" w:rsidRDefault="00544E44"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544E44" w:rsidRPr="002F3B9C" w:rsidRDefault="00544E44" w:rsidP="00E06D7F">
            <w:pPr>
              <w:ind w:firstLine="0"/>
              <w:jc w:val="center"/>
              <w:rPr>
                <w:rFonts w:ascii="Calibri" w:hAnsi="Calibri" w:cs="B Nazanin"/>
                <w:b/>
                <w:bCs/>
                <w:rtl/>
              </w:rPr>
            </w:pPr>
          </w:p>
        </w:tc>
        <w:tc>
          <w:tcPr>
            <w:tcW w:w="1134" w:type="dxa"/>
            <w:vMerge/>
            <w:shd w:val="clear" w:color="auto" w:fill="auto"/>
            <w:vAlign w:val="center"/>
          </w:tcPr>
          <w:p w:rsidR="00544E44" w:rsidRPr="002F3B9C" w:rsidRDefault="00544E44" w:rsidP="00E06D7F">
            <w:pPr>
              <w:ind w:firstLine="0"/>
              <w:jc w:val="center"/>
              <w:rPr>
                <w:rFonts w:ascii="Calibri" w:hAnsi="Calibri" w:cs="B Nazanin"/>
                <w:b/>
                <w:bCs/>
                <w:rtl/>
              </w:rPr>
            </w:pPr>
          </w:p>
        </w:tc>
        <w:tc>
          <w:tcPr>
            <w:tcW w:w="567" w:type="dxa"/>
            <w:vMerge/>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p>
        </w:tc>
        <w:tc>
          <w:tcPr>
            <w:tcW w:w="1701" w:type="dxa"/>
            <w:vMerge/>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p>
        </w:tc>
        <w:tc>
          <w:tcPr>
            <w:tcW w:w="567" w:type="dxa"/>
            <w:shd w:val="clear" w:color="auto" w:fill="auto"/>
            <w:vAlign w:val="center"/>
          </w:tcPr>
          <w:p w:rsidR="00544E44" w:rsidRPr="002F3B9C" w:rsidRDefault="00544E44" w:rsidP="00E06D7F">
            <w:pPr>
              <w:ind w:firstLine="0"/>
              <w:jc w:val="center"/>
              <w:rPr>
                <w:rFonts w:ascii="Calibri" w:hAnsi="Calibri" w:cs="B Nazanin"/>
                <w:sz w:val="16"/>
                <w:szCs w:val="16"/>
                <w:rtl/>
              </w:rPr>
            </w:pPr>
            <w:r w:rsidRPr="002F3B9C">
              <w:rPr>
                <w:rFonts w:ascii="Calibri" w:hAnsi="Calibri" w:cs="B Nazanin" w:hint="cs"/>
                <w:sz w:val="16"/>
                <w:szCs w:val="16"/>
                <w:rtl/>
              </w:rPr>
              <w:t>08</w:t>
            </w:r>
          </w:p>
        </w:tc>
        <w:tc>
          <w:tcPr>
            <w:tcW w:w="3261" w:type="dxa"/>
            <w:shd w:val="clear" w:color="auto" w:fill="auto"/>
            <w:noWrap/>
            <w:vAlign w:val="center"/>
          </w:tcPr>
          <w:p w:rsidR="00544E44" w:rsidRPr="002F3B9C" w:rsidRDefault="00544E44"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حسگر الکتریکی</w:t>
            </w:r>
          </w:p>
        </w:tc>
        <w:tc>
          <w:tcPr>
            <w:tcW w:w="567" w:type="dxa"/>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4961" w:type="dxa"/>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r w:rsidRPr="002F3B9C">
              <w:rPr>
                <w:rFonts w:ascii="Calibri" w:hAnsi="Calibri" w:cs="B Nazanin"/>
                <w:sz w:val="16"/>
                <w:szCs w:val="16"/>
              </w:rPr>
              <w:t> </w:t>
            </w:r>
          </w:p>
        </w:tc>
      </w:tr>
      <w:tr w:rsidR="00544E44" w:rsidRPr="002F3B9C" w:rsidTr="00657831">
        <w:trPr>
          <w:cantSplit/>
          <w:trHeight w:val="312"/>
        </w:trPr>
        <w:tc>
          <w:tcPr>
            <w:tcW w:w="567" w:type="dxa"/>
            <w:vMerge/>
            <w:shd w:val="clear" w:color="auto" w:fill="auto"/>
            <w:noWrap/>
            <w:vAlign w:val="center"/>
          </w:tcPr>
          <w:p w:rsidR="00544E44" w:rsidRPr="002F3B9C" w:rsidRDefault="00544E44"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544E44" w:rsidRPr="002F3B9C" w:rsidRDefault="00544E44"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544E44" w:rsidRPr="002F3B9C" w:rsidRDefault="00544E44" w:rsidP="00E06D7F">
            <w:pPr>
              <w:ind w:firstLine="0"/>
              <w:jc w:val="center"/>
              <w:rPr>
                <w:rFonts w:ascii="Calibri" w:hAnsi="Calibri" w:cs="B Nazanin"/>
                <w:b/>
                <w:bCs/>
                <w:rtl/>
              </w:rPr>
            </w:pPr>
          </w:p>
        </w:tc>
        <w:tc>
          <w:tcPr>
            <w:tcW w:w="1134" w:type="dxa"/>
            <w:vMerge/>
            <w:shd w:val="clear" w:color="auto" w:fill="auto"/>
            <w:vAlign w:val="center"/>
          </w:tcPr>
          <w:p w:rsidR="00544E44" w:rsidRPr="002F3B9C" w:rsidRDefault="00544E44" w:rsidP="00E06D7F">
            <w:pPr>
              <w:ind w:firstLine="0"/>
              <w:jc w:val="center"/>
              <w:rPr>
                <w:rFonts w:ascii="Calibri" w:hAnsi="Calibri" w:cs="B Nazanin"/>
                <w:b/>
                <w:bCs/>
                <w:rtl/>
              </w:rPr>
            </w:pPr>
          </w:p>
        </w:tc>
        <w:tc>
          <w:tcPr>
            <w:tcW w:w="567" w:type="dxa"/>
            <w:vMerge/>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p>
        </w:tc>
        <w:tc>
          <w:tcPr>
            <w:tcW w:w="1701" w:type="dxa"/>
            <w:vMerge/>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p>
        </w:tc>
        <w:tc>
          <w:tcPr>
            <w:tcW w:w="567" w:type="dxa"/>
            <w:shd w:val="clear" w:color="auto" w:fill="auto"/>
            <w:vAlign w:val="center"/>
          </w:tcPr>
          <w:p w:rsidR="00544E44" w:rsidRPr="002F3B9C" w:rsidRDefault="00544E44" w:rsidP="00E06D7F">
            <w:pPr>
              <w:ind w:firstLine="0"/>
              <w:jc w:val="center"/>
              <w:rPr>
                <w:rFonts w:ascii="Calibri" w:hAnsi="Calibri" w:cs="B Nazanin"/>
                <w:sz w:val="16"/>
                <w:szCs w:val="16"/>
                <w:rtl/>
              </w:rPr>
            </w:pPr>
            <w:r w:rsidRPr="002F3B9C">
              <w:rPr>
                <w:rFonts w:ascii="Calibri" w:hAnsi="Calibri" w:cs="B Nazanin" w:hint="cs"/>
                <w:sz w:val="16"/>
                <w:szCs w:val="16"/>
                <w:rtl/>
              </w:rPr>
              <w:t>09</w:t>
            </w:r>
          </w:p>
        </w:tc>
        <w:tc>
          <w:tcPr>
            <w:tcW w:w="3261" w:type="dxa"/>
            <w:shd w:val="clear" w:color="auto" w:fill="auto"/>
            <w:noWrap/>
            <w:vAlign w:val="center"/>
          </w:tcPr>
          <w:p w:rsidR="00544E44" w:rsidRPr="002F3B9C" w:rsidRDefault="00544E44"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حسگر الکتروشیمیایی</w:t>
            </w:r>
          </w:p>
        </w:tc>
        <w:tc>
          <w:tcPr>
            <w:tcW w:w="567" w:type="dxa"/>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4961" w:type="dxa"/>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r w:rsidRPr="002F3B9C">
              <w:rPr>
                <w:rFonts w:ascii="Calibri" w:hAnsi="Calibri" w:cs="B Nazanin"/>
                <w:sz w:val="16"/>
                <w:szCs w:val="16"/>
              </w:rPr>
              <w:t> </w:t>
            </w:r>
          </w:p>
        </w:tc>
      </w:tr>
      <w:tr w:rsidR="00544E44" w:rsidRPr="002F3B9C" w:rsidTr="00657831">
        <w:trPr>
          <w:cantSplit/>
          <w:trHeight w:val="312"/>
        </w:trPr>
        <w:tc>
          <w:tcPr>
            <w:tcW w:w="567" w:type="dxa"/>
            <w:vMerge/>
            <w:shd w:val="clear" w:color="auto" w:fill="auto"/>
            <w:noWrap/>
            <w:vAlign w:val="center"/>
          </w:tcPr>
          <w:p w:rsidR="00544E44" w:rsidRPr="002F3B9C" w:rsidRDefault="00544E44"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544E44" w:rsidRPr="002F3B9C" w:rsidRDefault="00544E44"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544E44" w:rsidRPr="002F3B9C" w:rsidRDefault="00544E44" w:rsidP="00E06D7F">
            <w:pPr>
              <w:ind w:firstLine="0"/>
              <w:jc w:val="center"/>
              <w:rPr>
                <w:rFonts w:ascii="Calibri" w:hAnsi="Calibri" w:cs="B Nazanin"/>
                <w:b/>
                <w:bCs/>
                <w:rtl/>
              </w:rPr>
            </w:pPr>
          </w:p>
        </w:tc>
        <w:tc>
          <w:tcPr>
            <w:tcW w:w="1134" w:type="dxa"/>
            <w:vMerge/>
            <w:shd w:val="clear" w:color="auto" w:fill="auto"/>
            <w:vAlign w:val="center"/>
          </w:tcPr>
          <w:p w:rsidR="00544E44" w:rsidRPr="002F3B9C" w:rsidRDefault="00544E44" w:rsidP="00E06D7F">
            <w:pPr>
              <w:ind w:firstLine="0"/>
              <w:jc w:val="center"/>
              <w:rPr>
                <w:rFonts w:ascii="Calibri" w:hAnsi="Calibri" w:cs="B Nazanin"/>
                <w:b/>
                <w:bCs/>
                <w:rtl/>
              </w:rPr>
            </w:pPr>
          </w:p>
        </w:tc>
        <w:tc>
          <w:tcPr>
            <w:tcW w:w="567" w:type="dxa"/>
            <w:vMerge/>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p>
        </w:tc>
        <w:tc>
          <w:tcPr>
            <w:tcW w:w="1701" w:type="dxa"/>
            <w:vMerge/>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p>
        </w:tc>
        <w:tc>
          <w:tcPr>
            <w:tcW w:w="567" w:type="dxa"/>
            <w:shd w:val="clear" w:color="auto" w:fill="auto"/>
            <w:vAlign w:val="center"/>
          </w:tcPr>
          <w:p w:rsidR="00544E44" w:rsidRPr="002F3B9C" w:rsidRDefault="00544E44" w:rsidP="00E06D7F">
            <w:pPr>
              <w:ind w:firstLine="0"/>
              <w:jc w:val="center"/>
              <w:rPr>
                <w:rFonts w:ascii="Calibri" w:hAnsi="Calibri" w:cs="B Nazanin"/>
                <w:sz w:val="16"/>
                <w:szCs w:val="16"/>
                <w:rtl/>
              </w:rPr>
            </w:pPr>
            <w:r w:rsidRPr="002F3B9C">
              <w:rPr>
                <w:rFonts w:ascii="Calibri" w:hAnsi="Calibri" w:cs="B Nazanin" w:hint="cs"/>
                <w:sz w:val="16"/>
                <w:szCs w:val="16"/>
                <w:rtl/>
              </w:rPr>
              <w:t>10</w:t>
            </w:r>
          </w:p>
        </w:tc>
        <w:tc>
          <w:tcPr>
            <w:tcW w:w="3261" w:type="dxa"/>
            <w:shd w:val="clear" w:color="auto" w:fill="auto"/>
            <w:noWrap/>
            <w:vAlign w:val="center"/>
          </w:tcPr>
          <w:p w:rsidR="00544E44" w:rsidRPr="002F3B9C" w:rsidRDefault="00544E44"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حسگر بیو الکتریک و بیو مغناطیسی</w:t>
            </w:r>
          </w:p>
        </w:tc>
        <w:tc>
          <w:tcPr>
            <w:tcW w:w="567" w:type="dxa"/>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4961" w:type="dxa"/>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r w:rsidRPr="002F3B9C">
              <w:rPr>
                <w:rFonts w:ascii="Calibri" w:hAnsi="Calibri" w:cs="B Nazanin"/>
                <w:sz w:val="16"/>
                <w:szCs w:val="16"/>
              </w:rPr>
              <w:t> </w:t>
            </w:r>
          </w:p>
        </w:tc>
      </w:tr>
      <w:tr w:rsidR="00544E44" w:rsidRPr="002F3B9C" w:rsidTr="00657831">
        <w:trPr>
          <w:cantSplit/>
          <w:trHeight w:val="312"/>
        </w:trPr>
        <w:tc>
          <w:tcPr>
            <w:tcW w:w="567" w:type="dxa"/>
            <w:vMerge/>
            <w:shd w:val="clear" w:color="auto" w:fill="auto"/>
            <w:noWrap/>
            <w:vAlign w:val="center"/>
          </w:tcPr>
          <w:p w:rsidR="00544E44" w:rsidRPr="002F3B9C" w:rsidRDefault="00544E44"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544E44" w:rsidRPr="002F3B9C" w:rsidRDefault="00544E44"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544E44" w:rsidRPr="002F3B9C" w:rsidRDefault="00544E44" w:rsidP="00E06D7F">
            <w:pPr>
              <w:ind w:firstLine="0"/>
              <w:jc w:val="center"/>
              <w:rPr>
                <w:rFonts w:ascii="Calibri" w:hAnsi="Calibri" w:cs="B Nazanin"/>
                <w:b/>
                <w:bCs/>
                <w:rtl/>
              </w:rPr>
            </w:pPr>
          </w:p>
        </w:tc>
        <w:tc>
          <w:tcPr>
            <w:tcW w:w="1134" w:type="dxa"/>
            <w:vMerge/>
            <w:shd w:val="clear" w:color="auto" w:fill="auto"/>
            <w:vAlign w:val="center"/>
          </w:tcPr>
          <w:p w:rsidR="00544E44" w:rsidRPr="002F3B9C" w:rsidRDefault="00544E44" w:rsidP="00E06D7F">
            <w:pPr>
              <w:ind w:firstLine="0"/>
              <w:jc w:val="center"/>
              <w:rPr>
                <w:rFonts w:ascii="Calibri" w:hAnsi="Calibri" w:cs="B Nazanin"/>
                <w:b/>
                <w:bCs/>
                <w:rtl/>
              </w:rPr>
            </w:pPr>
          </w:p>
        </w:tc>
        <w:tc>
          <w:tcPr>
            <w:tcW w:w="567" w:type="dxa"/>
            <w:vMerge w:val="restart"/>
            <w:shd w:val="clear" w:color="auto" w:fill="auto"/>
            <w:vAlign w:val="center"/>
          </w:tcPr>
          <w:p w:rsidR="00544E44" w:rsidRPr="002F3B9C" w:rsidRDefault="00683707" w:rsidP="00E06D7F">
            <w:pPr>
              <w:spacing w:line="180" w:lineRule="auto"/>
              <w:ind w:firstLine="0"/>
              <w:jc w:val="center"/>
              <w:rPr>
                <w:rFonts w:ascii="Calibri" w:hAnsi="Calibri" w:cs="B Nazanin"/>
                <w:sz w:val="16"/>
                <w:szCs w:val="16"/>
              </w:rPr>
            </w:pPr>
            <w:r>
              <w:rPr>
                <w:rFonts w:ascii="Calibri" w:hAnsi="Calibri" w:cs="B Nazanin" w:hint="cs"/>
                <w:sz w:val="16"/>
                <w:szCs w:val="16"/>
                <w:rtl/>
              </w:rPr>
              <w:t>02</w:t>
            </w:r>
          </w:p>
        </w:tc>
        <w:tc>
          <w:tcPr>
            <w:tcW w:w="1701" w:type="dxa"/>
            <w:vMerge w:val="restart"/>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r w:rsidRPr="002F3B9C">
              <w:rPr>
                <w:rFonts w:ascii="Calibri" w:hAnsi="Calibri" w:cs="B Nazanin" w:hint="cs"/>
                <w:sz w:val="16"/>
                <w:szCs w:val="16"/>
                <w:rtl/>
              </w:rPr>
              <w:t>تجهیزات و حسگرهای اندازه‌گیری دقیق</w:t>
            </w:r>
          </w:p>
        </w:tc>
        <w:tc>
          <w:tcPr>
            <w:tcW w:w="567" w:type="dxa"/>
            <w:vMerge w:val="restart"/>
            <w:shd w:val="clear" w:color="auto" w:fill="auto"/>
            <w:vAlign w:val="center"/>
          </w:tcPr>
          <w:p w:rsidR="00544E44" w:rsidRPr="002F3B9C" w:rsidRDefault="00544E44" w:rsidP="00E06D7F">
            <w:pPr>
              <w:ind w:firstLine="0"/>
              <w:jc w:val="center"/>
              <w:rPr>
                <w:rFonts w:ascii="Calibri" w:hAnsi="Calibri" w:cs="B Nazanin"/>
                <w:sz w:val="16"/>
                <w:szCs w:val="16"/>
                <w:rtl/>
              </w:rPr>
            </w:pPr>
            <w:r w:rsidRPr="002F3B9C">
              <w:rPr>
                <w:rFonts w:ascii="Calibri" w:hAnsi="Calibri" w:cs="B Nazanin" w:hint="cs"/>
                <w:sz w:val="16"/>
                <w:szCs w:val="16"/>
                <w:rtl/>
              </w:rPr>
              <w:t>01</w:t>
            </w:r>
          </w:p>
        </w:tc>
        <w:tc>
          <w:tcPr>
            <w:tcW w:w="3261" w:type="dxa"/>
            <w:vMerge w:val="restart"/>
            <w:shd w:val="clear" w:color="auto" w:fill="auto"/>
            <w:noWrap/>
            <w:vAlign w:val="center"/>
          </w:tcPr>
          <w:p w:rsidR="00544E44" w:rsidRPr="002F3B9C" w:rsidRDefault="00544E44"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حسگرهای اندازه‌گیری</w:t>
            </w:r>
            <w:r w:rsidRPr="002F3B9C">
              <w:rPr>
                <w:rFonts w:ascii="Calibri" w:hAnsi="Calibri" w:cs="B Nazanin"/>
                <w:sz w:val="16"/>
                <w:szCs w:val="16"/>
                <w:rtl/>
              </w:rPr>
              <w:br/>
            </w:r>
            <w:r w:rsidRPr="002F3B9C">
              <w:rPr>
                <w:rFonts w:ascii="Calibri" w:hAnsi="Calibri" w:cs="B Nazanin" w:hint="cs"/>
                <w:sz w:val="16"/>
                <w:szCs w:val="16"/>
                <w:rtl/>
              </w:rPr>
              <w:t>پارامترهای مکانیکی</w:t>
            </w:r>
          </w:p>
        </w:tc>
        <w:tc>
          <w:tcPr>
            <w:tcW w:w="567" w:type="dxa"/>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4961" w:type="dxa"/>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r w:rsidRPr="002F3B9C">
              <w:rPr>
                <w:rFonts w:ascii="Calibri" w:hAnsi="Calibri" w:cs="B Nazanin" w:hint="cs"/>
                <w:sz w:val="16"/>
                <w:szCs w:val="16"/>
                <w:rtl/>
              </w:rPr>
              <w:t>حسگر اندازه‌گیری فشار</w:t>
            </w:r>
          </w:p>
        </w:tc>
      </w:tr>
      <w:tr w:rsidR="00544E44" w:rsidRPr="002F3B9C" w:rsidTr="00657831">
        <w:trPr>
          <w:cantSplit/>
          <w:trHeight w:val="312"/>
        </w:trPr>
        <w:tc>
          <w:tcPr>
            <w:tcW w:w="567" w:type="dxa"/>
            <w:vMerge/>
            <w:shd w:val="clear" w:color="auto" w:fill="auto"/>
            <w:noWrap/>
            <w:vAlign w:val="center"/>
          </w:tcPr>
          <w:p w:rsidR="00544E44" w:rsidRPr="002F3B9C" w:rsidRDefault="00544E44"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544E44" w:rsidRPr="002F3B9C" w:rsidRDefault="00544E44"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544E44" w:rsidRPr="002F3B9C" w:rsidRDefault="00544E44" w:rsidP="00E06D7F">
            <w:pPr>
              <w:ind w:firstLine="0"/>
              <w:jc w:val="center"/>
              <w:rPr>
                <w:rFonts w:ascii="Calibri" w:hAnsi="Calibri" w:cs="B Nazanin"/>
                <w:b/>
                <w:bCs/>
                <w:rtl/>
              </w:rPr>
            </w:pPr>
          </w:p>
        </w:tc>
        <w:tc>
          <w:tcPr>
            <w:tcW w:w="1134" w:type="dxa"/>
            <w:vMerge/>
            <w:shd w:val="clear" w:color="auto" w:fill="auto"/>
            <w:vAlign w:val="center"/>
          </w:tcPr>
          <w:p w:rsidR="00544E44" w:rsidRPr="002F3B9C" w:rsidRDefault="00544E44" w:rsidP="00E06D7F">
            <w:pPr>
              <w:ind w:firstLine="0"/>
              <w:jc w:val="center"/>
              <w:rPr>
                <w:rFonts w:ascii="Calibri" w:hAnsi="Calibri" w:cs="B Nazanin"/>
                <w:b/>
                <w:bCs/>
                <w:rtl/>
              </w:rPr>
            </w:pPr>
          </w:p>
        </w:tc>
        <w:tc>
          <w:tcPr>
            <w:tcW w:w="567" w:type="dxa"/>
            <w:vMerge/>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p>
        </w:tc>
        <w:tc>
          <w:tcPr>
            <w:tcW w:w="1701" w:type="dxa"/>
            <w:vMerge/>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p>
        </w:tc>
        <w:tc>
          <w:tcPr>
            <w:tcW w:w="567" w:type="dxa"/>
            <w:vMerge/>
            <w:shd w:val="clear" w:color="auto" w:fill="auto"/>
            <w:vAlign w:val="center"/>
          </w:tcPr>
          <w:p w:rsidR="00544E44" w:rsidRPr="002F3B9C" w:rsidRDefault="00544E44" w:rsidP="00E06D7F">
            <w:pPr>
              <w:ind w:firstLine="0"/>
              <w:jc w:val="center"/>
              <w:rPr>
                <w:rFonts w:ascii="Calibri" w:hAnsi="Calibri" w:cs="B Nazanin"/>
                <w:sz w:val="16"/>
                <w:szCs w:val="16"/>
                <w:rtl/>
              </w:rPr>
            </w:pPr>
          </w:p>
        </w:tc>
        <w:tc>
          <w:tcPr>
            <w:tcW w:w="3261" w:type="dxa"/>
            <w:vMerge/>
            <w:shd w:val="clear" w:color="auto" w:fill="auto"/>
            <w:noWrap/>
            <w:vAlign w:val="center"/>
          </w:tcPr>
          <w:p w:rsidR="00544E44" w:rsidRPr="002F3B9C" w:rsidRDefault="00544E44" w:rsidP="00E06D7F">
            <w:pPr>
              <w:spacing w:line="180" w:lineRule="auto"/>
              <w:ind w:firstLine="0"/>
              <w:jc w:val="center"/>
              <w:rPr>
                <w:rFonts w:ascii="Calibri" w:hAnsi="Calibri" w:cs="B Nazanin"/>
                <w:sz w:val="16"/>
                <w:szCs w:val="16"/>
                <w:rtl/>
              </w:rPr>
            </w:pPr>
          </w:p>
        </w:tc>
        <w:tc>
          <w:tcPr>
            <w:tcW w:w="567" w:type="dxa"/>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4961" w:type="dxa"/>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r w:rsidRPr="002F3B9C">
              <w:rPr>
                <w:rFonts w:ascii="Calibri" w:hAnsi="Calibri" w:cs="B Nazanin" w:hint="cs"/>
                <w:sz w:val="16"/>
                <w:szCs w:val="16"/>
                <w:rtl/>
              </w:rPr>
              <w:t>حسگر اندازه‌گیری اینرسی</w:t>
            </w:r>
          </w:p>
        </w:tc>
      </w:tr>
      <w:tr w:rsidR="00544E44" w:rsidRPr="002F3B9C" w:rsidTr="00657831">
        <w:trPr>
          <w:cantSplit/>
          <w:trHeight w:val="312"/>
        </w:trPr>
        <w:tc>
          <w:tcPr>
            <w:tcW w:w="567" w:type="dxa"/>
            <w:vMerge/>
            <w:shd w:val="clear" w:color="auto" w:fill="auto"/>
            <w:noWrap/>
            <w:vAlign w:val="center"/>
          </w:tcPr>
          <w:p w:rsidR="00544E44" w:rsidRPr="002F3B9C" w:rsidRDefault="00544E44"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544E44" w:rsidRPr="002F3B9C" w:rsidRDefault="00544E44"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544E44" w:rsidRPr="002F3B9C" w:rsidRDefault="00544E44" w:rsidP="00E06D7F">
            <w:pPr>
              <w:ind w:firstLine="0"/>
              <w:jc w:val="center"/>
              <w:rPr>
                <w:rFonts w:ascii="Calibri" w:hAnsi="Calibri" w:cs="B Nazanin"/>
                <w:b/>
                <w:bCs/>
                <w:rtl/>
              </w:rPr>
            </w:pPr>
          </w:p>
        </w:tc>
        <w:tc>
          <w:tcPr>
            <w:tcW w:w="1134" w:type="dxa"/>
            <w:vMerge/>
            <w:shd w:val="clear" w:color="auto" w:fill="auto"/>
            <w:vAlign w:val="center"/>
          </w:tcPr>
          <w:p w:rsidR="00544E44" w:rsidRPr="002F3B9C" w:rsidRDefault="00544E44" w:rsidP="00E06D7F">
            <w:pPr>
              <w:ind w:firstLine="0"/>
              <w:jc w:val="center"/>
              <w:rPr>
                <w:rFonts w:ascii="Calibri" w:hAnsi="Calibri" w:cs="B Nazanin"/>
                <w:b/>
                <w:bCs/>
                <w:rtl/>
              </w:rPr>
            </w:pPr>
          </w:p>
        </w:tc>
        <w:tc>
          <w:tcPr>
            <w:tcW w:w="567" w:type="dxa"/>
            <w:vMerge/>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p>
        </w:tc>
        <w:tc>
          <w:tcPr>
            <w:tcW w:w="1701" w:type="dxa"/>
            <w:vMerge/>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p>
        </w:tc>
        <w:tc>
          <w:tcPr>
            <w:tcW w:w="567" w:type="dxa"/>
            <w:vMerge/>
            <w:shd w:val="clear" w:color="auto" w:fill="auto"/>
            <w:vAlign w:val="center"/>
          </w:tcPr>
          <w:p w:rsidR="00544E44" w:rsidRPr="002F3B9C" w:rsidRDefault="00544E44" w:rsidP="00E06D7F">
            <w:pPr>
              <w:ind w:firstLine="0"/>
              <w:jc w:val="center"/>
              <w:rPr>
                <w:rFonts w:ascii="Calibri" w:hAnsi="Calibri" w:cs="B Nazanin"/>
                <w:sz w:val="16"/>
                <w:szCs w:val="16"/>
                <w:rtl/>
              </w:rPr>
            </w:pPr>
          </w:p>
        </w:tc>
        <w:tc>
          <w:tcPr>
            <w:tcW w:w="3261" w:type="dxa"/>
            <w:vMerge/>
            <w:shd w:val="clear" w:color="auto" w:fill="auto"/>
            <w:noWrap/>
            <w:vAlign w:val="center"/>
          </w:tcPr>
          <w:p w:rsidR="00544E44" w:rsidRPr="002F3B9C" w:rsidRDefault="00544E44" w:rsidP="00E06D7F">
            <w:pPr>
              <w:spacing w:line="180" w:lineRule="auto"/>
              <w:ind w:firstLine="0"/>
              <w:jc w:val="center"/>
              <w:rPr>
                <w:rFonts w:ascii="Calibri" w:hAnsi="Calibri" w:cs="B Nazanin"/>
                <w:sz w:val="16"/>
                <w:szCs w:val="16"/>
                <w:rtl/>
              </w:rPr>
            </w:pPr>
          </w:p>
        </w:tc>
        <w:tc>
          <w:tcPr>
            <w:tcW w:w="567" w:type="dxa"/>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4961" w:type="dxa"/>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r w:rsidRPr="002F3B9C">
              <w:rPr>
                <w:rFonts w:ascii="Calibri" w:hAnsi="Calibri" w:cs="B Nazanin" w:hint="cs"/>
                <w:sz w:val="16"/>
                <w:szCs w:val="16"/>
                <w:rtl/>
              </w:rPr>
              <w:t>حسگر اندازه‌گیری دما</w:t>
            </w:r>
          </w:p>
        </w:tc>
      </w:tr>
      <w:tr w:rsidR="00544E44" w:rsidRPr="002F3B9C" w:rsidTr="00657831">
        <w:trPr>
          <w:cantSplit/>
          <w:trHeight w:val="312"/>
        </w:trPr>
        <w:tc>
          <w:tcPr>
            <w:tcW w:w="567" w:type="dxa"/>
            <w:vMerge/>
            <w:shd w:val="clear" w:color="auto" w:fill="auto"/>
            <w:noWrap/>
            <w:vAlign w:val="center"/>
          </w:tcPr>
          <w:p w:rsidR="00544E44" w:rsidRPr="002F3B9C" w:rsidRDefault="00544E44"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544E44" w:rsidRPr="002F3B9C" w:rsidRDefault="00544E44"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544E44" w:rsidRPr="002F3B9C" w:rsidRDefault="00544E44" w:rsidP="00E06D7F">
            <w:pPr>
              <w:ind w:firstLine="0"/>
              <w:jc w:val="center"/>
              <w:rPr>
                <w:rFonts w:ascii="Calibri" w:hAnsi="Calibri" w:cs="B Nazanin"/>
                <w:b/>
                <w:bCs/>
                <w:rtl/>
              </w:rPr>
            </w:pPr>
          </w:p>
        </w:tc>
        <w:tc>
          <w:tcPr>
            <w:tcW w:w="1134" w:type="dxa"/>
            <w:vMerge/>
            <w:shd w:val="clear" w:color="auto" w:fill="auto"/>
            <w:vAlign w:val="center"/>
          </w:tcPr>
          <w:p w:rsidR="00544E44" w:rsidRPr="002F3B9C" w:rsidRDefault="00544E44" w:rsidP="00E06D7F">
            <w:pPr>
              <w:ind w:firstLine="0"/>
              <w:jc w:val="center"/>
              <w:rPr>
                <w:rFonts w:ascii="Calibri" w:hAnsi="Calibri" w:cs="B Nazanin"/>
                <w:b/>
                <w:bCs/>
                <w:rtl/>
              </w:rPr>
            </w:pPr>
          </w:p>
        </w:tc>
        <w:tc>
          <w:tcPr>
            <w:tcW w:w="567" w:type="dxa"/>
            <w:vMerge/>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p>
        </w:tc>
        <w:tc>
          <w:tcPr>
            <w:tcW w:w="1701" w:type="dxa"/>
            <w:vMerge/>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p>
        </w:tc>
        <w:tc>
          <w:tcPr>
            <w:tcW w:w="567" w:type="dxa"/>
            <w:vMerge/>
            <w:shd w:val="clear" w:color="auto" w:fill="auto"/>
            <w:vAlign w:val="center"/>
          </w:tcPr>
          <w:p w:rsidR="00544E44" w:rsidRPr="002F3B9C" w:rsidRDefault="00544E44" w:rsidP="00E06D7F">
            <w:pPr>
              <w:ind w:firstLine="0"/>
              <w:jc w:val="center"/>
              <w:rPr>
                <w:rFonts w:ascii="Calibri" w:hAnsi="Calibri" w:cs="B Nazanin"/>
                <w:sz w:val="16"/>
                <w:szCs w:val="16"/>
                <w:rtl/>
              </w:rPr>
            </w:pPr>
          </w:p>
        </w:tc>
        <w:tc>
          <w:tcPr>
            <w:tcW w:w="3261" w:type="dxa"/>
            <w:vMerge/>
            <w:shd w:val="clear" w:color="auto" w:fill="auto"/>
            <w:noWrap/>
            <w:vAlign w:val="center"/>
          </w:tcPr>
          <w:p w:rsidR="00544E44" w:rsidRPr="002F3B9C" w:rsidRDefault="00544E44" w:rsidP="00E06D7F">
            <w:pPr>
              <w:spacing w:line="180" w:lineRule="auto"/>
              <w:ind w:firstLine="0"/>
              <w:jc w:val="center"/>
              <w:rPr>
                <w:rFonts w:ascii="Calibri" w:hAnsi="Calibri" w:cs="B Nazanin"/>
                <w:sz w:val="16"/>
                <w:szCs w:val="16"/>
                <w:rtl/>
              </w:rPr>
            </w:pPr>
          </w:p>
        </w:tc>
        <w:tc>
          <w:tcPr>
            <w:tcW w:w="567" w:type="dxa"/>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4961" w:type="dxa"/>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r w:rsidRPr="002F3B9C">
              <w:rPr>
                <w:rFonts w:ascii="Calibri" w:hAnsi="Calibri" w:cs="B Nazanin" w:hint="cs"/>
                <w:sz w:val="16"/>
                <w:szCs w:val="16"/>
                <w:rtl/>
              </w:rPr>
              <w:t>حسگر اندازه‌گیری جابجایی</w:t>
            </w:r>
          </w:p>
        </w:tc>
      </w:tr>
      <w:tr w:rsidR="00544E44" w:rsidRPr="002F3B9C" w:rsidTr="00657831">
        <w:trPr>
          <w:cantSplit/>
          <w:trHeight w:val="312"/>
        </w:trPr>
        <w:tc>
          <w:tcPr>
            <w:tcW w:w="567" w:type="dxa"/>
            <w:vMerge/>
            <w:shd w:val="clear" w:color="auto" w:fill="auto"/>
            <w:noWrap/>
            <w:vAlign w:val="center"/>
          </w:tcPr>
          <w:p w:rsidR="00544E44" w:rsidRPr="002F3B9C" w:rsidRDefault="00544E44"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544E44" w:rsidRPr="002F3B9C" w:rsidRDefault="00544E44"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544E44" w:rsidRPr="002F3B9C" w:rsidRDefault="00544E44" w:rsidP="00E06D7F">
            <w:pPr>
              <w:ind w:firstLine="0"/>
              <w:jc w:val="center"/>
              <w:rPr>
                <w:rFonts w:ascii="Calibri" w:hAnsi="Calibri" w:cs="B Nazanin"/>
                <w:b/>
                <w:bCs/>
                <w:rtl/>
              </w:rPr>
            </w:pPr>
          </w:p>
        </w:tc>
        <w:tc>
          <w:tcPr>
            <w:tcW w:w="1134" w:type="dxa"/>
            <w:vMerge/>
            <w:shd w:val="clear" w:color="auto" w:fill="auto"/>
            <w:vAlign w:val="center"/>
          </w:tcPr>
          <w:p w:rsidR="00544E44" w:rsidRPr="002F3B9C" w:rsidRDefault="00544E44" w:rsidP="00E06D7F">
            <w:pPr>
              <w:ind w:firstLine="0"/>
              <w:jc w:val="center"/>
              <w:rPr>
                <w:rFonts w:ascii="Calibri" w:hAnsi="Calibri" w:cs="B Nazanin"/>
                <w:b/>
                <w:bCs/>
                <w:rtl/>
              </w:rPr>
            </w:pPr>
          </w:p>
        </w:tc>
        <w:tc>
          <w:tcPr>
            <w:tcW w:w="567" w:type="dxa"/>
            <w:vMerge/>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p>
        </w:tc>
        <w:tc>
          <w:tcPr>
            <w:tcW w:w="1701" w:type="dxa"/>
            <w:vMerge/>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p>
        </w:tc>
        <w:tc>
          <w:tcPr>
            <w:tcW w:w="567" w:type="dxa"/>
            <w:vMerge/>
            <w:shd w:val="clear" w:color="auto" w:fill="auto"/>
            <w:vAlign w:val="center"/>
          </w:tcPr>
          <w:p w:rsidR="00544E44" w:rsidRPr="002F3B9C" w:rsidRDefault="00544E44" w:rsidP="00E06D7F">
            <w:pPr>
              <w:ind w:firstLine="0"/>
              <w:jc w:val="center"/>
              <w:rPr>
                <w:rFonts w:ascii="Calibri" w:hAnsi="Calibri" w:cs="B Nazanin"/>
                <w:sz w:val="16"/>
                <w:szCs w:val="16"/>
                <w:rtl/>
              </w:rPr>
            </w:pPr>
          </w:p>
        </w:tc>
        <w:tc>
          <w:tcPr>
            <w:tcW w:w="3261" w:type="dxa"/>
            <w:vMerge/>
            <w:shd w:val="clear" w:color="auto" w:fill="auto"/>
            <w:noWrap/>
            <w:vAlign w:val="center"/>
          </w:tcPr>
          <w:p w:rsidR="00544E44" w:rsidRPr="002F3B9C" w:rsidRDefault="00544E44" w:rsidP="00E06D7F">
            <w:pPr>
              <w:spacing w:line="180" w:lineRule="auto"/>
              <w:ind w:firstLine="0"/>
              <w:jc w:val="center"/>
              <w:rPr>
                <w:rFonts w:ascii="Calibri" w:hAnsi="Calibri" w:cs="B Nazanin"/>
                <w:sz w:val="16"/>
                <w:szCs w:val="16"/>
                <w:rtl/>
              </w:rPr>
            </w:pPr>
          </w:p>
        </w:tc>
        <w:tc>
          <w:tcPr>
            <w:tcW w:w="567" w:type="dxa"/>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05</w:t>
            </w:r>
          </w:p>
        </w:tc>
        <w:tc>
          <w:tcPr>
            <w:tcW w:w="4961" w:type="dxa"/>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r w:rsidRPr="002F3B9C">
              <w:rPr>
                <w:rFonts w:ascii="Calibri" w:hAnsi="Calibri" w:cs="B Nazanin" w:hint="cs"/>
                <w:sz w:val="16"/>
                <w:szCs w:val="16"/>
                <w:rtl/>
              </w:rPr>
              <w:t>حسگر اندازه‌گیری رطوبت</w:t>
            </w:r>
          </w:p>
        </w:tc>
      </w:tr>
      <w:tr w:rsidR="00544E44" w:rsidRPr="002F3B9C" w:rsidTr="00657831">
        <w:trPr>
          <w:cantSplit/>
          <w:trHeight w:val="312"/>
        </w:trPr>
        <w:tc>
          <w:tcPr>
            <w:tcW w:w="567" w:type="dxa"/>
            <w:vMerge/>
            <w:shd w:val="clear" w:color="auto" w:fill="auto"/>
            <w:noWrap/>
            <w:vAlign w:val="center"/>
          </w:tcPr>
          <w:p w:rsidR="00544E44" w:rsidRPr="002F3B9C" w:rsidRDefault="00544E44"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544E44" w:rsidRPr="002F3B9C" w:rsidRDefault="00544E44"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544E44" w:rsidRPr="002F3B9C" w:rsidRDefault="00544E44" w:rsidP="00E06D7F">
            <w:pPr>
              <w:ind w:firstLine="0"/>
              <w:jc w:val="center"/>
              <w:rPr>
                <w:rFonts w:ascii="Calibri" w:hAnsi="Calibri" w:cs="B Nazanin"/>
                <w:b/>
                <w:bCs/>
                <w:rtl/>
              </w:rPr>
            </w:pPr>
          </w:p>
        </w:tc>
        <w:tc>
          <w:tcPr>
            <w:tcW w:w="1134" w:type="dxa"/>
            <w:vMerge/>
            <w:shd w:val="clear" w:color="auto" w:fill="auto"/>
            <w:vAlign w:val="center"/>
          </w:tcPr>
          <w:p w:rsidR="00544E44" w:rsidRPr="002F3B9C" w:rsidRDefault="00544E44" w:rsidP="00E06D7F">
            <w:pPr>
              <w:ind w:firstLine="0"/>
              <w:jc w:val="center"/>
              <w:rPr>
                <w:rFonts w:ascii="Calibri" w:hAnsi="Calibri" w:cs="B Nazanin"/>
                <w:b/>
                <w:bCs/>
                <w:rtl/>
              </w:rPr>
            </w:pPr>
          </w:p>
        </w:tc>
        <w:tc>
          <w:tcPr>
            <w:tcW w:w="567" w:type="dxa"/>
            <w:vMerge/>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p>
        </w:tc>
        <w:tc>
          <w:tcPr>
            <w:tcW w:w="1701" w:type="dxa"/>
            <w:vMerge/>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p>
        </w:tc>
        <w:tc>
          <w:tcPr>
            <w:tcW w:w="567" w:type="dxa"/>
            <w:vMerge/>
            <w:shd w:val="clear" w:color="auto" w:fill="auto"/>
            <w:vAlign w:val="center"/>
          </w:tcPr>
          <w:p w:rsidR="00544E44" w:rsidRPr="002F3B9C" w:rsidRDefault="00544E44" w:rsidP="00E06D7F">
            <w:pPr>
              <w:ind w:firstLine="0"/>
              <w:jc w:val="center"/>
              <w:rPr>
                <w:rFonts w:ascii="Calibri" w:hAnsi="Calibri" w:cs="B Nazanin"/>
                <w:sz w:val="16"/>
                <w:szCs w:val="16"/>
                <w:rtl/>
              </w:rPr>
            </w:pPr>
          </w:p>
        </w:tc>
        <w:tc>
          <w:tcPr>
            <w:tcW w:w="3261" w:type="dxa"/>
            <w:vMerge/>
            <w:shd w:val="clear" w:color="auto" w:fill="auto"/>
            <w:noWrap/>
            <w:vAlign w:val="center"/>
          </w:tcPr>
          <w:p w:rsidR="00544E44" w:rsidRPr="002F3B9C" w:rsidRDefault="00544E44" w:rsidP="00E06D7F">
            <w:pPr>
              <w:spacing w:line="180" w:lineRule="auto"/>
              <w:ind w:firstLine="0"/>
              <w:jc w:val="center"/>
              <w:rPr>
                <w:rFonts w:ascii="Calibri" w:hAnsi="Calibri" w:cs="B Nazanin"/>
                <w:sz w:val="16"/>
                <w:szCs w:val="16"/>
                <w:rtl/>
              </w:rPr>
            </w:pPr>
          </w:p>
        </w:tc>
        <w:tc>
          <w:tcPr>
            <w:tcW w:w="567" w:type="dxa"/>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06</w:t>
            </w:r>
          </w:p>
        </w:tc>
        <w:tc>
          <w:tcPr>
            <w:tcW w:w="4961" w:type="dxa"/>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r w:rsidRPr="002F3B9C">
              <w:rPr>
                <w:rFonts w:ascii="Calibri" w:hAnsi="Calibri" w:cs="B Nazanin" w:hint="cs"/>
                <w:sz w:val="16"/>
                <w:szCs w:val="16"/>
                <w:rtl/>
              </w:rPr>
              <w:t>حسگر اندازه‌گیری سرعت</w:t>
            </w:r>
          </w:p>
        </w:tc>
      </w:tr>
      <w:tr w:rsidR="00544E44" w:rsidRPr="002F3B9C" w:rsidTr="00657831">
        <w:trPr>
          <w:cantSplit/>
          <w:trHeight w:val="312"/>
        </w:trPr>
        <w:tc>
          <w:tcPr>
            <w:tcW w:w="567" w:type="dxa"/>
            <w:vMerge/>
            <w:shd w:val="clear" w:color="auto" w:fill="auto"/>
            <w:noWrap/>
            <w:vAlign w:val="center"/>
          </w:tcPr>
          <w:p w:rsidR="00544E44" w:rsidRPr="002F3B9C" w:rsidRDefault="00544E44"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544E44" w:rsidRPr="002F3B9C" w:rsidRDefault="00544E44"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544E44" w:rsidRPr="002F3B9C" w:rsidRDefault="00544E44" w:rsidP="00E06D7F">
            <w:pPr>
              <w:ind w:firstLine="0"/>
              <w:jc w:val="center"/>
              <w:rPr>
                <w:rFonts w:ascii="Calibri" w:hAnsi="Calibri" w:cs="B Nazanin"/>
                <w:b/>
                <w:bCs/>
                <w:rtl/>
              </w:rPr>
            </w:pPr>
          </w:p>
        </w:tc>
        <w:tc>
          <w:tcPr>
            <w:tcW w:w="1134" w:type="dxa"/>
            <w:vMerge/>
            <w:shd w:val="clear" w:color="auto" w:fill="auto"/>
            <w:vAlign w:val="center"/>
          </w:tcPr>
          <w:p w:rsidR="00544E44" w:rsidRPr="002F3B9C" w:rsidRDefault="00544E44" w:rsidP="00E06D7F">
            <w:pPr>
              <w:ind w:firstLine="0"/>
              <w:jc w:val="center"/>
              <w:rPr>
                <w:rFonts w:ascii="Calibri" w:hAnsi="Calibri" w:cs="B Nazanin"/>
                <w:b/>
                <w:bCs/>
                <w:rtl/>
              </w:rPr>
            </w:pPr>
          </w:p>
        </w:tc>
        <w:tc>
          <w:tcPr>
            <w:tcW w:w="567" w:type="dxa"/>
            <w:vMerge/>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p>
        </w:tc>
        <w:tc>
          <w:tcPr>
            <w:tcW w:w="1701" w:type="dxa"/>
            <w:vMerge/>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p>
        </w:tc>
        <w:tc>
          <w:tcPr>
            <w:tcW w:w="567" w:type="dxa"/>
            <w:vMerge/>
            <w:shd w:val="clear" w:color="auto" w:fill="auto"/>
            <w:vAlign w:val="center"/>
          </w:tcPr>
          <w:p w:rsidR="00544E44" w:rsidRPr="002F3B9C" w:rsidRDefault="00544E44" w:rsidP="00E06D7F">
            <w:pPr>
              <w:ind w:firstLine="0"/>
              <w:jc w:val="center"/>
              <w:rPr>
                <w:rFonts w:ascii="Calibri" w:hAnsi="Calibri" w:cs="B Nazanin"/>
                <w:sz w:val="16"/>
                <w:szCs w:val="16"/>
                <w:rtl/>
              </w:rPr>
            </w:pPr>
          </w:p>
        </w:tc>
        <w:tc>
          <w:tcPr>
            <w:tcW w:w="3261" w:type="dxa"/>
            <w:vMerge/>
            <w:shd w:val="clear" w:color="auto" w:fill="auto"/>
            <w:noWrap/>
            <w:vAlign w:val="center"/>
          </w:tcPr>
          <w:p w:rsidR="00544E44" w:rsidRPr="002F3B9C" w:rsidRDefault="00544E44" w:rsidP="00E06D7F">
            <w:pPr>
              <w:spacing w:line="180" w:lineRule="auto"/>
              <w:ind w:firstLine="0"/>
              <w:jc w:val="center"/>
              <w:rPr>
                <w:rFonts w:ascii="Calibri" w:hAnsi="Calibri" w:cs="B Nazanin"/>
                <w:sz w:val="16"/>
                <w:szCs w:val="16"/>
                <w:rtl/>
              </w:rPr>
            </w:pPr>
          </w:p>
        </w:tc>
        <w:tc>
          <w:tcPr>
            <w:tcW w:w="567" w:type="dxa"/>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07</w:t>
            </w:r>
          </w:p>
        </w:tc>
        <w:tc>
          <w:tcPr>
            <w:tcW w:w="4961" w:type="dxa"/>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r w:rsidRPr="002F3B9C">
              <w:rPr>
                <w:rFonts w:ascii="Calibri" w:hAnsi="Calibri" w:cs="B Nazanin" w:hint="cs"/>
                <w:sz w:val="16"/>
                <w:szCs w:val="16"/>
                <w:rtl/>
              </w:rPr>
              <w:t>حسگر اندازه‌گیری شتاب</w:t>
            </w:r>
          </w:p>
        </w:tc>
      </w:tr>
      <w:tr w:rsidR="00544E44" w:rsidRPr="002F3B9C" w:rsidTr="00657831">
        <w:trPr>
          <w:cantSplit/>
          <w:trHeight w:val="312"/>
        </w:trPr>
        <w:tc>
          <w:tcPr>
            <w:tcW w:w="567" w:type="dxa"/>
            <w:vMerge/>
            <w:shd w:val="clear" w:color="auto" w:fill="auto"/>
            <w:noWrap/>
            <w:vAlign w:val="center"/>
          </w:tcPr>
          <w:p w:rsidR="00544E44" w:rsidRPr="002F3B9C" w:rsidRDefault="00544E44"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544E44" w:rsidRPr="002F3B9C" w:rsidRDefault="00544E44"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544E44" w:rsidRPr="002F3B9C" w:rsidRDefault="00544E44" w:rsidP="00E06D7F">
            <w:pPr>
              <w:ind w:firstLine="0"/>
              <w:jc w:val="center"/>
              <w:rPr>
                <w:rFonts w:ascii="Calibri" w:hAnsi="Calibri" w:cs="B Nazanin"/>
                <w:b/>
                <w:bCs/>
                <w:rtl/>
              </w:rPr>
            </w:pPr>
          </w:p>
        </w:tc>
        <w:tc>
          <w:tcPr>
            <w:tcW w:w="1134" w:type="dxa"/>
            <w:vMerge/>
            <w:shd w:val="clear" w:color="auto" w:fill="auto"/>
            <w:vAlign w:val="center"/>
          </w:tcPr>
          <w:p w:rsidR="00544E44" w:rsidRPr="002F3B9C" w:rsidRDefault="00544E44" w:rsidP="00E06D7F">
            <w:pPr>
              <w:ind w:firstLine="0"/>
              <w:jc w:val="center"/>
              <w:rPr>
                <w:rFonts w:ascii="Calibri" w:hAnsi="Calibri" w:cs="B Nazanin"/>
                <w:b/>
                <w:bCs/>
                <w:rtl/>
              </w:rPr>
            </w:pPr>
          </w:p>
        </w:tc>
        <w:tc>
          <w:tcPr>
            <w:tcW w:w="567" w:type="dxa"/>
            <w:vMerge/>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p>
        </w:tc>
        <w:tc>
          <w:tcPr>
            <w:tcW w:w="1701" w:type="dxa"/>
            <w:vMerge/>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p>
        </w:tc>
        <w:tc>
          <w:tcPr>
            <w:tcW w:w="567" w:type="dxa"/>
            <w:vMerge/>
            <w:shd w:val="clear" w:color="auto" w:fill="auto"/>
            <w:vAlign w:val="center"/>
          </w:tcPr>
          <w:p w:rsidR="00544E44" w:rsidRPr="002F3B9C" w:rsidRDefault="00544E44" w:rsidP="00E06D7F">
            <w:pPr>
              <w:ind w:firstLine="0"/>
              <w:jc w:val="center"/>
              <w:rPr>
                <w:rFonts w:ascii="Calibri" w:hAnsi="Calibri" w:cs="B Nazanin"/>
                <w:sz w:val="16"/>
                <w:szCs w:val="16"/>
                <w:rtl/>
              </w:rPr>
            </w:pPr>
          </w:p>
        </w:tc>
        <w:tc>
          <w:tcPr>
            <w:tcW w:w="3261" w:type="dxa"/>
            <w:vMerge/>
            <w:shd w:val="clear" w:color="auto" w:fill="auto"/>
            <w:noWrap/>
            <w:vAlign w:val="center"/>
          </w:tcPr>
          <w:p w:rsidR="00544E44" w:rsidRPr="002F3B9C" w:rsidRDefault="00544E44" w:rsidP="00E06D7F">
            <w:pPr>
              <w:spacing w:line="180" w:lineRule="auto"/>
              <w:ind w:firstLine="0"/>
              <w:jc w:val="center"/>
              <w:rPr>
                <w:rFonts w:ascii="Calibri" w:hAnsi="Calibri" w:cs="B Nazanin"/>
                <w:sz w:val="16"/>
                <w:szCs w:val="16"/>
                <w:rtl/>
              </w:rPr>
            </w:pPr>
          </w:p>
        </w:tc>
        <w:tc>
          <w:tcPr>
            <w:tcW w:w="567" w:type="dxa"/>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08</w:t>
            </w:r>
          </w:p>
        </w:tc>
        <w:tc>
          <w:tcPr>
            <w:tcW w:w="4961" w:type="dxa"/>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r w:rsidRPr="002F3B9C">
              <w:rPr>
                <w:rFonts w:ascii="Calibri" w:hAnsi="Calibri" w:cs="B Nazanin" w:hint="cs"/>
                <w:sz w:val="16"/>
                <w:szCs w:val="16"/>
                <w:rtl/>
              </w:rPr>
              <w:t>حسگر اندازه‌گیری خمش و کرنش</w:t>
            </w:r>
          </w:p>
        </w:tc>
      </w:tr>
      <w:tr w:rsidR="00544E44" w:rsidRPr="002F3B9C" w:rsidTr="00657831">
        <w:trPr>
          <w:cantSplit/>
          <w:trHeight w:val="312"/>
        </w:trPr>
        <w:tc>
          <w:tcPr>
            <w:tcW w:w="567" w:type="dxa"/>
            <w:vMerge/>
            <w:shd w:val="clear" w:color="auto" w:fill="auto"/>
            <w:noWrap/>
            <w:vAlign w:val="center"/>
          </w:tcPr>
          <w:p w:rsidR="00544E44" w:rsidRPr="002F3B9C" w:rsidRDefault="00544E44"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544E44" w:rsidRPr="002F3B9C" w:rsidRDefault="00544E44"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544E44" w:rsidRPr="002F3B9C" w:rsidRDefault="00544E44" w:rsidP="00E06D7F">
            <w:pPr>
              <w:ind w:firstLine="0"/>
              <w:jc w:val="center"/>
              <w:rPr>
                <w:rFonts w:ascii="Calibri" w:hAnsi="Calibri" w:cs="B Nazanin"/>
                <w:b/>
                <w:bCs/>
                <w:rtl/>
              </w:rPr>
            </w:pPr>
          </w:p>
        </w:tc>
        <w:tc>
          <w:tcPr>
            <w:tcW w:w="1134" w:type="dxa"/>
            <w:vMerge/>
            <w:shd w:val="clear" w:color="auto" w:fill="auto"/>
            <w:vAlign w:val="center"/>
          </w:tcPr>
          <w:p w:rsidR="00544E44" w:rsidRPr="002F3B9C" w:rsidRDefault="00544E44" w:rsidP="00E06D7F">
            <w:pPr>
              <w:ind w:firstLine="0"/>
              <w:jc w:val="center"/>
              <w:rPr>
                <w:rFonts w:ascii="Calibri" w:hAnsi="Calibri" w:cs="B Nazanin"/>
                <w:b/>
                <w:bCs/>
                <w:rtl/>
              </w:rPr>
            </w:pPr>
          </w:p>
        </w:tc>
        <w:tc>
          <w:tcPr>
            <w:tcW w:w="567" w:type="dxa"/>
            <w:vMerge/>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p>
        </w:tc>
        <w:tc>
          <w:tcPr>
            <w:tcW w:w="1701" w:type="dxa"/>
            <w:vMerge/>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p>
        </w:tc>
        <w:tc>
          <w:tcPr>
            <w:tcW w:w="567" w:type="dxa"/>
            <w:vMerge/>
            <w:shd w:val="clear" w:color="auto" w:fill="auto"/>
            <w:vAlign w:val="center"/>
          </w:tcPr>
          <w:p w:rsidR="00544E44" w:rsidRPr="002F3B9C" w:rsidRDefault="00544E44" w:rsidP="00E06D7F">
            <w:pPr>
              <w:ind w:firstLine="0"/>
              <w:jc w:val="center"/>
              <w:rPr>
                <w:rFonts w:ascii="Calibri" w:hAnsi="Calibri" w:cs="B Nazanin"/>
                <w:sz w:val="16"/>
                <w:szCs w:val="16"/>
                <w:rtl/>
              </w:rPr>
            </w:pPr>
          </w:p>
        </w:tc>
        <w:tc>
          <w:tcPr>
            <w:tcW w:w="3261" w:type="dxa"/>
            <w:vMerge/>
            <w:shd w:val="clear" w:color="auto" w:fill="auto"/>
            <w:noWrap/>
            <w:vAlign w:val="center"/>
          </w:tcPr>
          <w:p w:rsidR="00544E44" w:rsidRPr="002F3B9C" w:rsidRDefault="00544E44" w:rsidP="00E06D7F">
            <w:pPr>
              <w:spacing w:line="180" w:lineRule="auto"/>
              <w:ind w:firstLine="0"/>
              <w:jc w:val="center"/>
              <w:rPr>
                <w:rFonts w:ascii="Calibri" w:hAnsi="Calibri" w:cs="B Nazanin"/>
                <w:sz w:val="16"/>
                <w:szCs w:val="16"/>
                <w:rtl/>
              </w:rPr>
            </w:pPr>
          </w:p>
        </w:tc>
        <w:tc>
          <w:tcPr>
            <w:tcW w:w="567" w:type="dxa"/>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09</w:t>
            </w:r>
          </w:p>
        </w:tc>
        <w:tc>
          <w:tcPr>
            <w:tcW w:w="4961" w:type="dxa"/>
            <w:shd w:val="clear" w:color="auto" w:fill="auto"/>
            <w:vAlign w:val="center"/>
          </w:tcPr>
          <w:p w:rsidR="00544E44" w:rsidRPr="002F3B9C" w:rsidRDefault="00544E44" w:rsidP="00E06D7F">
            <w:pPr>
              <w:spacing w:line="180" w:lineRule="auto"/>
              <w:ind w:firstLine="0"/>
              <w:jc w:val="center"/>
              <w:rPr>
                <w:rFonts w:ascii="Calibri" w:hAnsi="Calibri" w:cs="B Nazanin"/>
                <w:sz w:val="16"/>
                <w:szCs w:val="16"/>
              </w:rPr>
            </w:pPr>
            <w:r w:rsidRPr="002F3B9C">
              <w:rPr>
                <w:rFonts w:ascii="Calibri" w:hAnsi="Calibri" w:cs="B Nazanin" w:hint="cs"/>
                <w:sz w:val="16"/>
                <w:szCs w:val="16"/>
                <w:rtl/>
              </w:rPr>
              <w:t>حسگر اندازه‌گیری خستگی</w:t>
            </w:r>
          </w:p>
        </w:tc>
      </w:tr>
    </w:tbl>
    <w:p w:rsidR="00657831" w:rsidRPr="00657831" w:rsidRDefault="00657831">
      <w:pPr>
        <w:rPr>
          <w:sz w:val="2"/>
          <w:szCs w:val="2"/>
        </w:rPr>
      </w:pPr>
    </w:p>
    <w:p w:rsidR="00E06D7F" w:rsidRPr="00544E44" w:rsidRDefault="00E06D7F">
      <w:pPr>
        <w:rPr>
          <w:rFonts w:cs="B Nazanin"/>
          <w:sz w:val="2"/>
          <w:szCs w:val="2"/>
          <w:rtl/>
        </w:rPr>
      </w:pPr>
    </w:p>
    <w:p w:rsidR="00E06D7F" w:rsidRPr="002F3B9C" w:rsidRDefault="00E06D7F">
      <w:pPr>
        <w:rPr>
          <w:rFonts w:cs="B Nazanin"/>
          <w:sz w:val="2"/>
          <w:szCs w:val="2"/>
        </w:rPr>
      </w:pPr>
    </w:p>
    <w:tbl>
      <w:tblPr>
        <w:bidiVisual/>
        <w:tblW w:w="1495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62"/>
        <w:gridCol w:w="567"/>
        <w:gridCol w:w="1134"/>
        <w:gridCol w:w="567"/>
        <w:gridCol w:w="1701"/>
        <w:gridCol w:w="567"/>
        <w:gridCol w:w="3261"/>
        <w:gridCol w:w="567"/>
        <w:gridCol w:w="4961"/>
      </w:tblGrid>
      <w:tr w:rsidR="00E06D7F" w:rsidRPr="002F3B9C" w:rsidTr="00CE6601">
        <w:trPr>
          <w:cantSplit/>
          <w:trHeight w:val="1474"/>
        </w:trPr>
        <w:tc>
          <w:tcPr>
            <w:tcW w:w="567" w:type="dxa"/>
            <w:shd w:val="clear" w:color="auto" w:fill="auto"/>
            <w:textDirection w:val="btLr"/>
            <w:vAlign w:val="center"/>
            <w:hideMark/>
          </w:tcPr>
          <w:p w:rsidR="00E06D7F" w:rsidRPr="002F3B9C" w:rsidRDefault="00E06D7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lastRenderedPageBreak/>
              <w:t>کد دسته اصلی</w:t>
            </w:r>
          </w:p>
        </w:tc>
        <w:tc>
          <w:tcPr>
            <w:tcW w:w="1062" w:type="dxa"/>
            <w:shd w:val="clear" w:color="auto" w:fill="auto"/>
            <w:vAlign w:val="center"/>
            <w:hideMark/>
          </w:tcPr>
          <w:p w:rsidR="00E06D7F" w:rsidRPr="002F3B9C" w:rsidRDefault="00E06D7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sidR="00D96942">
              <w:rPr>
                <w:rFonts w:ascii="Calibri" w:eastAsia="Times New Roman" w:hAnsi="Calibri" w:cs="B Nazanin" w:hint="cs"/>
                <w:b/>
                <w:bCs/>
                <w:sz w:val="20"/>
                <w:szCs w:val="20"/>
                <w:rtl/>
              </w:rPr>
              <w:t>ی</w:t>
            </w:r>
          </w:p>
        </w:tc>
        <w:tc>
          <w:tcPr>
            <w:tcW w:w="567" w:type="dxa"/>
            <w:shd w:val="clear" w:color="auto" w:fill="auto"/>
            <w:textDirection w:val="btLr"/>
            <w:vAlign w:val="center"/>
            <w:hideMark/>
          </w:tcPr>
          <w:p w:rsidR="00E06D7F" w:rsidRPr="002F3B9C" w:rsidRDefault="00E06D7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34" w:type="dxa"/>
            <w:shd w:val="clear" w:color="auto" w:fill="auto"/>
            <w:vAlign w:val="center"/>
            <w:hideMark/>
          </w:tcPr>
          <w:p w:rsidR="00E06D7F" w:rsidRPr="002F3B9C" w:rsidRDefault="00E06D7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hideMark/>
          </w:tcPr>
          <w:p w:rsidR="00E06D7F" w:rsidRPr="002F3B9C" w:rsidRDefault="00E06D7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1701" w:type="dxa"/>
            <w:shd w:val="clear" w:color="auto" w:fill="auto"/>
            <w:vAlign w:val="center"/>
            <w:hideMark/>
          </w:tcPr>
          <w:p w:rsidR="00E06D7F" w:rsidRPr="002F3B9C" w:rsidRDefault="00E06D7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7" w:type="dxa"/>
            <w:shd w:val="clear" w:color="auto" w:fill="auto"/>
            <w:textDirection w:val="btLr"/>
            <w:vAlign w:val="center"/>
            <w:hideMark/>
          </w:tcPr>
          <w:p w:rsidR="00E06D7F" w:rsidRPr="002F3B9C" w:rsidRDefault="00E06D7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3261" w:type="dxa"/>
            <w:shd w:val="clear" w:color="auto" w:fill="auto"/>
            <w:noWrap/>
            <w:vAlign w:val="center"/>
            <w:hideMark/>
          </w:tcPr>
          <w:p w:rsidR="00E06D7F" w:rsidRPr="002F3B9C" w:rsidRDefault="00E06D7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c>
          <w:tcPr>
            <w:tcW w:w="567" w:type="dxa"/>
            <w:shd w:val="clear" w:color="auto" w:fill="auto"/>
            <w:textDirection w:val="btLr"/>
            <w:vAlign w:val="center"/>
            <w:hideMark/>
          </w:tcPr>
          <w:p w:rsidR="00E06D7F" w:rsidRPr="002F3B9C" w:rsidRDefault="00E06D7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4961" w:type="dxa"/>
            <w:shd w:val="clear" w:color="auto" w:fill="auto"/>
            <w:vAlign w:val="center"/>
            <w:hideMark/>
          </w:tcPr>
          <w:p w:rsidR="00E06D7F" w:rsidRPr="002F3B9C" w:rsidRDefault="00E06D7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657831" w:rsidRPr="002F3B9C" w:rsidTr="00657831">
        <w:trPr>
          <w:cantSplit/>
          <w:trHeight w:val="255"/>
        </w:trPr>
        <w:tc>
          <w:tcPr>
            <w:tcW w:w="567" w:type="dxa"/>
            <w:vMerge w:val="restart"/>
            <w:shd w:val="clear" w:color="auto" w:fill="auto"/>
            <w:noWrap/>
            <w:vAlign w:val="center"/>
          </w:tcPr>
          <w:p w:rsidR="00657831" w:rsidRPr="002F3B9C" w:rsidRDefault="00657831" w:rsidP="00657831">
            <w:pPr>
              <w:spacing w:line="180" w:lineRule="auto"/>
              <w:ind w:firstLine="0"/>
              <w:jc w:val="center"/>
              <w:rPr>
                <w:rFonts w:ascii="Calibri" w:eastAsia="Times New Roman" w:hAnsi="Calibri" w:cs="B Nazanin"/>
                <w:b/>
                <w:bCs/>
                <w:sz w:val="28"/>
                <w:szCs w:val="28"/>
                <w:rtl/>
              </w:rPr>
            </w:pPr>
            <w:r w:rsidRPr="002F3B9C">
              <w:rPr>
                <w:rFonts w:ascii="Calibri" w:eastAsia="Times New Roman" w:hAnsi="Calibri" w:cs="B Nazanin" w:hint="cs"/>
                <w:b/>
                <w:bCs/>
                <w:sz w:val="28"/>
                <w:szCs w:val="28"/>
                <w:rtl/>
              </w:rPr>
              <w:t>03</w:t>
            </w:r>
          </w:p>
        </w:tc>
        <w:tc>
          <w:tcPr>
            <w:tcW w:w="1062" w:type="dxa"/>
            <w:vMerge w:val="restart"/>
            <w:shd w:val="clear" w:color="auto" w:fill="auto"/>
            <w:textDirection w:val="btLr"/>
            <w:vAlign w:val="center"/>
          </w:tcPr>
          <w:p w:rsidR="00657831" w:rsidRPr="00886244" w:rsidRDefault="00657831" w:rsidP="00657831">
            <w:pPr>
              <w:spacing w:line="180" w:lineRule="auto"/>
              <w:ind w:firstLine="0"/>
              <w:jc w:val="center"/>
              <w:rPr>
                <w:rFonts w:ascii="Calibri" w:eastAsia="Times New Roman" w:hAnsi="Calibri" w:cs="B Nazanin"/>
                <w:b/>
                <w:bCs/>
                <w:sz w:val="28"/>
                <w:szCs w:val="28"/>
                <w:rtl/>
              </w:rPr>
            </w:pPr>
            <w:r w:rsidRPr="00886244">
              <w:rPr>
                <w:rFonts w:ascii="Calibri" w:eastAsia="Times New Roman" w:hAnsi="Calibri" w:cs="B Nazanin" w:hint="eastAsia"/>
                <w:b/>
                <w:bCs/>
                <w:sz w:val="28"/>
                <w:szCs w:val="28"/>
                <w:rtl/>
              </w:rPr>
              <w:t>سخت‌افزارها</w:t>
            </w:r>
            <w:r w:rsidRPr="00886244">
              <w:rPr>
                <w:rFonts w:ascii="Calibri" w:eastAsia="Times New Roman" w:hAnsi="Calibri" w:cs="B Nazanin" w:hint="cs"/>
                <w:b/>
                <w:bCs/>
                <w:sz w:val="28"/>
                <w:szCs w:val="28"/>
                <w:rtl/>
              </w:rPr>
              <w:t>ی</w:t>
            </w:r>
            <w:r w:rsidRPr="00886244">
              <w:rPr>
                <w:rFonts w:ascii="Calibri" w:eastAsia="Times New Roman" w:hAnsi="Calibri" w:cs="B Nazanin"/>
                <w:b/>
                <w:bCs/>
                <w:sz w:val="28"/>
                <w:szCs w:val="28"/>
                <w:rtl/>
              </w:rPr>
              <w:t xml:space="preserve"> برق </w:t>
            </w:r>
            <w:r w:rsidRPr="00886244">
              <w:rPr>
                <w:rFonts w:ascii="Calibri" w:eastAsia="Times New Roman" w:hAnsi="Calibri" w:cs="B Nazanin" w:hint="cs"/>
                <w:b/>
                <w:bCs/>
                <w:sz w:val="28"/>
                <w:szCs w:val="28"/>
                <w:rtl/>
              </w:rPr>
              <w:t>و</w:t>
            </w:r>
            <w:r w:rsidRPr="00886244">
              <w:rPr>
                <w:rFonts w:ascii="Calibri" w:eastAsia="Times New Roman" w:hAnsi="Calibri" w:cs="B Nazanin"/>
                <w:b/>
                <w:bCs/>
                <w:sz w:val="28"/>
                <w:szCs w:val="28"/>
                <w:rtl/>
              </w:rPr>
              <w:t xml:space="preserve"> الکترون</w:t>
            </w:r>
            <w:r w:rsidRPr="00886244">
              <w:rPr>
                <w:rFonts w:ascii="Calibri" w:eastAsia="Times New Roman" w:hAnsi="Calibri" w:cs="B Nazanin" w:hint="cs"/>
                <w:b/>
                <w:bCs/>
                <w:sz w:val="28"/>
                <w:szCs w:val="28"/>
                <w:rtl/>
              </w:rPr>
              <w:t>یک،</w:t>
            </w:r>
            <w:r w:rsidRPr="00886244">
              <w:rPr>
                <w:rFonts w:ascii="Calibri" w:eastAsia="Times New Roman" w:hAnsi="Calibri" w:cs="B Nazanin"/>
                <w:b/>
                <w:bCs/>
                <w:sz w:val="28"/>
                <w:szCs w:val="28"/>
                <w:rtl/>
              </w:rPr>
              <w:t xml:space="preserve"> </w:t>
            </w:r>
            <w:r w:rsidRPr="00886244">
              <w:rPr>
                <w:rFonts w:ascii="Calibri" w:eastAsia="Times New Roman" w:hAnsi="Calibri" w:cs="B Nazanin" w:hint="cs"/>
                <w:b/>
                <w:bCs/>
                <w:sz w:val="28"/>
                <w:szCs w:val="28"/>
                <w:rtl/>
              </w:rPr>
              <w:t xml:space="preserve">لیزر و </w:t>
            </w:r>
            <w:r>
              <w:rPr>
                <w:rFonts w:ascii="Calibri" w:eastAsia="Times New Roman" w:hAnsi="Calibri" w:cs="B Nazanin" w:hint="cs"/>
                <w:b/>
                <w:bCs/>
                <w:sz w:val="28"/>
                <w:szCs w:val="28"/>
                <w:rtl/>
              </w:rPr>
              <w:t>فوتونیک</w:t>
            </w:r>
          </w:p>
        </w:tc>
        <w:tc>
          <w:tcPr>
            <w:tcW w:w="567" w:type="dxa"/>
            <w:vMerge w:val="restart"/>
            <w:shd w:val="clear" w:color="auto" w:fill="auto"/>
            <w:noWrap/>
            <w:vAlign w:val="center"/>
          </w:tcPr>
          <w:p w:rsidR="00657831" w:rsidRPr="002F3B9C" w:rsidRDefault="00657831" w:rsidP="00657831">
            <w:pPr>
              <w:ind w:firstLine="0"/>
              <w:jc w:val="center"/>
              <w:rPr>
                <w:rFonts w:ascii="Calibri" w:hAnsi="Calibri" w:cs="B Nazanin"/>
                <w:b/>
                <w:bCs/>
                <w:sz w:val="22"/>
                <w:szCs w:val="24"/>
                <w:rtl/>
              </w:rPr>
            </w:pPr>
            <w:r w:rsidRPr="002F3B9C">
              <w:rPr>
                <w:rFonts w:ascii="Calibri" w:hAnsi="Calibri" w:cs="B Nazanin" w:hint="cs"/>
                <w:b/>
                <w:bCs/>
                <w:sz w:val="22"/>
                <w:szCs w:val="24"/>
                <w:rtl/>
              </w:rPr>
              <w:t>09</w:t>
            </w:r>
          </w:p>
        </w:tc>
        <w:tc>
          <w:tcPr>
            <w:tcW w:w="1134" w:type="dxa"/>
            <w:vMerge w:val="restart"/>
            <w:shd w:val="clear" w:color="auto" w:fill="auto"/>
            <w:textDirection w:val="btLr"/>
            <w:vAlign w:val="center"/>
          </w:tcPr>
          <w:p w:rsidR="00657831" w:rsidRPr="002F3B9C" w:rsidRDefault="00657831" w:rsidP="00657831">
            <w:pPr>
              <w:ind w:firstLine="0"/>
              <w:jc w:val="center"/>
              <w:rPr>
                <w:rFonts w:ascii="Calibri" w:hAnsi="Calibri" w:cs="B Nazanin"/>
                <w:b/>
                <w:bCs/>
                <w:sz w:val="22"/>
                <w:szCs w:val="24"/>
                <w:rtl/>
              </w:rPr>
            </w:pPr>
            <w:r w:rsidRPr="002F3B9C">
              <w:rPr>
                <w:rFonts w:ascii="Calibri" w:hAnsi="Calibri" w:cs="B Nazanin" w:hint="cs"/>
                <w:b/>
                <w:bCs/>
                <w:sz w:val="22"/>
                <w:szCs w:val="24"/>
                <w:rtl/>
              </w:rPr>
              <w:t>اندازه‌گیری و</w:t>
            </w:r>
            <w:r w:rsidR="00C86E35">
              <w:rPr>
                <w:rFonts w:ascii="Calibri" w:hAnsi="Calibri" w:cs="B Nazanin" w:hint="cs"/>
                <w:b/>
                <w:bCs/>
                <w:sz w:val="22"/>
                <w:szCs w:val="24"/>
                <w:rtl/>
              </w:rPr>
              <w:t xml:space="preserve"> </w:t>
            </w:r>
            <w:r w:rsidRPr="002F3B9C">
              <w:rPr>
                <w:rFonts w:ascii="Calibri" w:hAnsi="Calibri" w:cs="B Nazanin" w:hint="cs"/>
                <w:b/>
                <w:bCs/>
                <w:sz w:val="22"/>
                <w:szCs w:val="24"/>
                <w:rtl/>
              </w:rPr>
              <w:t>ابزار دقیق</w:t>
            </w:r>
          </w:p>
        </w:tc>
        <w:tc>
          <w:tcPr>
            <w:tcW w:w="567" w:type="dxa"/>
            <w:vMerge w:val="restart"/>
            <w:shd w:val="clear" w:color="auto" w:fill="auto"/>
            <w:vAlign w:val="center"/>
          </w:tcPr>
          <w:p w:rsidR="00657831" w:rsidRPr="002F3B9C" w:rsidRDefault="00683707" w:rsidP="00657831">
            <w:pPr>
              <w:spacing w:line="180" w:lineRule="auto"/>
              <w:ind w:firstLine="0"/>
              <w:jc w:val="center"/>
              <w:rPr>
                <w:rFonts w:ascii="Calibri" w:hAnsi="Calibri" w:cs="B Nazanin"/>
                <w:sz w:val="16"/>
                <w:szCs w:val="16"/>
              </w:rPr>
            </w:pPr>
            <w:r>
              <w:rPr>
                <w:rFonts w:ascii="Calibri" w:hAnsi="Calibri" w:cs="B Nazanin" w:hint="cs"/>
                <w:sz w:val="16"/>
                <w:szCs w:val="16"/>
                <w:rtl/>
              </w:rPr>
              <w:t>02</w:t>
            </w:r>
          </w:p>
        </w:tc>
        <w:tc>
          <w:tcPr>
            <w:tcW w:w="1701" w:type="dxa"/>
            <w:vMerge w:val="restart"/>
            <w:shd w:val="clear" w:color="auto" w:fill="auto"/>
            <w:vAlign w:val="center"/>
          </w:tcPr>
          <w:p w:rsidR="00657831" w:rsidRPr="002F3B9C" w:rsidRDefault="00657831" w:rsidP="00657831">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تجهیزات و حسگرهای اندازه‌گیری دقیق</w:t>
            </w:r>
          </w:p>
        </w:tc>
        <w:tc>
          <w:tcPr>
            <w:tcW w:w="567" w:type="dxa"/>
            <w:vMerge w:val="restart"/>
            <w:shd w:val="clear" w:color="auto" w:fill="auto"/>
            <w:vAlign w:val="center"/>
          </w:tcPr>
          <w:p w:rsidR="00657831" w:rsidRPr="002F3B9C" w:rsidRDefault="00657831" w:rsidP="00657831">
            <w:pPr>
              <w:ind w:firstLine="0"/>
              <w:jc w:val="center"/>
              <w:rPr>
                <w:rFonts w:ascii="Calibri" w:hAnsi="Calibri" w:cs="B Nazanin"/>
                <w:sz w:val="16"/>
                <w:szCs w:val="16"/>
                <w:rtl/>
              </w:rPr>
            </w:pPr>
            <w:r w:rsidRPr="002F3B9C">
              <w:rPr>
                <w:rFonts w:ascii="Calibri" w:hAnsi="Calibri" w:cs="B Nazanin" w:hint="cs"/>
                <w:sz w:val="16"/>
                <w:szCs w:val="16"/>
                <w:rtl/>
              </w:rPr>
              <w:t>01</w:t>
            </w:r>
          </w:p>
        </w:tc>
        <w:tc>
          <w:tcPr>
            <w:tcW w:w="3261" w:type="dxa"/>
            <w:vMerge w:val="restart"/>
            <w:shd w:val="clear" w:color="auto" w:fill="auto"/>
            <w:noWrap/>
            <w:vAlign w:val="center"/>
          </w:tcPr>
          <w:p w:rsidR="00657831" w:rsidRPr="002F3B9C" w:rsidRDefault="00657831" w:rsidP="00657831">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حسگرهای اندازه‌گیری</w:t>
            </w:r>
            <w:r w:rsidRPr="002F3B9C">
              <w:rPr>
                <w:rFonts w:ascii="Calibri" w:hAnsi="Calibri" w:cs="B Nazanin"/>
                <w:sz w:val="16"/>
                <w:szCs w:val="16"/>
                <w:rtl/>
              </w:rPr>
              <w:br/>
            </w:r>
            <w:r w:rsidRPr="002F3B9C">
              <w:rPr>
                <w:rFonts w:ascii="Calibri" w:hAnsi="Calibri" w:cs="B Nazanin" w:hint="cs"/>
                <w:sz w:val="16"/>
                <w:szCs w:val="16"/>
                <w:rtl/>
              </w:rPr>
              <w:t>پارامترهای مکانیکی</w:t>
            </w:r>
          </w:p>
        </w:tc>
        <w:tc>
          <w:tcPr>
            <w:tcW w:w="567" w:type="dxa"/>
            <w:shd w:val="clear" w:color="auto" w:fill="auto"/>
            <w:vAlign w:val="center"/>
          </w:tcPr>
          <w:p w:rsidR="00657831" w:rsidRPr="002F3B9C" w:rsidRDefault="00657831" w:rsidP="00657831">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10</w:t>
            </w:r>
          </w:p>
        </w:tc>
        <w:tc>
          <w:tcPr>
            <w:tcW w:w="4961" w:type="dxa"/>
            <w:shd w:val="clear" w:color="auto" w:fill="auto"/>
            <w:vAlign w:val="center"/>
          </w:tcPr>
          <w:p w:rsidR="00657831" w:rsidRPr="002F3B9C" w:rsidRDefault="00657831" w:rsidP="00657831">
            <w:pPr>
              <w:spacing w:line="180" w:lineRule="auto"/>
              <w:ind w:firstLine="0"/>
              <w:jc w:val="center"/>
              <w:rPr>
                <w:rFonts w:ascii="Calibri" w:hAnsi="Calibri" w:cs="B Nazanin"/>
                <w:sz w:val="16"/>
                <w:szCs w:val="16"/>
              </w:rPr>
            </w:pPr>
            <w:r w:rsidRPr="002F3B9C">
              <w:rPr>
                <w:rFonts w:ascii="Calibri" w:hAnsi="Calibri" w:cs="B Nazanin" w:hint="cs"/>
                <w:sz w:val="16"/>
                <w:szCs w:val="16"/>
                <w:rtl/>
              </w:rPr>
              <w:t>حسگر اندازه‌گیری جریان سیال</w:t>
            </w:r>
          </w:p>
        </w:tc>
      </w:tr>
      <w:tr w:rsidR="00657831" w:rsidRPr="002F3B9C" w:rsidTr="00657831">
        <w:trPr>
          <w:cantSplit/>
          <w:trHeight w:val="255"/>
        </w:trPr>
        <w:tc>
          <w:tcPr>
            <w:tcW w:w="567" w:type="dxa"/>
            <w:vMerge/>
            <w:shd w:val="clear" w:color="auto" w:fill="auto"/>
            <w:noWrap/>
            <w:vAlign w:val="center"/>
          </w:tcPr>
          <w:p w:rsidR="00657831" w:rsidRPr="002F3B9C" w:rsidRDefault="00657831" w:rsidP="00657831">
            <w:pPr>
              <w:spacing w:line="180" w:lineRule="auto"/>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57831" w:rsidRPr="00886244" w:rsidRDefault="00657831" w:rsidP="00657831">
            <w:pPr>
              <w:spacing w:line="180" w:lineRule="auto"/>
              <w:jc w:val="center"/>
              <w:rPr>
                <w:rFonts w:ascii="Calibri" w:eastAsia="Times New Roman" w:hAnsi="Calibri" w:cs="B Nazanin"/>
                <w:b/>
                <w:bCs/>
                <w:sz w:val="28"/>
                <w:szCs w:val="28"/>
                <w:rtl/>
              </w:rPr>
            </w:pPr>
          </w:p>
        </w:tc>
        <w:tc>
          <w:tcPr>
            <w:tcW w:w="567" w:type="dxa"/>
            <w:vMerge/>
            <w:shd w:val="clear" w:color="auto" w:fill="auto"/>
            <w:noWrap/>
            <w:vAlign w:val="center"/>
          </w:tcPr>
          <w:p w:rsidR="00657831" w:rsidRPr="002F3B9C" w:rsidRDefault="00657831" w:rsidP="00657831">
            <w:pPr>
              <w:spacing w:line="240" w:lineRule="auto"/>
              <w:jc w:val="center"/>
              <w:rPr>
                <w:rFonts w:ascii="Calibri" w:hAnsi="Calibri" w:cs="B Nazanin"/>
                <w:b/>
                <w:bCs/>
                <w:sz w:val="22"/>
                <w:szCs w:val="24"/>
                <w:rtl/>
              </w:rPr>
            </w:pPr>
          </w:p>
        </w:tc>
        <w:tc>
          <w:tcPr>
            <w:tcW w:w="1134" w:type="dxa"/>
            <w:vMerge/>
            <w:shd w:val="clear" w:color="auto" w:fill="auto"/>
            <w:textDirection w:val="btLr"/>
            <w:vAlign w:val="center"/>
          </w:tcPr>
          <w:p w:rsidR="00657831" w:rsidRPr="002F3B9C" w:rsidRDefault="00657831" w:rsidP="00657831">
            <w:pPr>
              <w:jc w:val="center"/>
              <w:rPr>
                <w:rFonts w:ascii="Calibri" w:hAnsi="Calibri" w:cs="B Nazanin"/>
                <w:b/>
                <w:bCs/>
                <w:sz w:val="22"/>
                <w:szCs w:val="24"/>
                <w:rtl/>
              </w:rPr>
            </w:pPr>
          </w:p>
        </w:tc>
        <w:tc>
          <w:tcPr>
            <w:tcW w:w="567" w:type="dxa"/>
            <w:vMerge/>
            <w:shd w:val="clear" w:color="auto" w:fill="auto"/>
            <w:vAlign w:val="center"/>
          </w:tcPr>
          <w:p w:rsidR="00657831" w:rsidRPr="002F3B9C" w:rsidRDefault="00657831" w:rsidP="00657831">
            <w:pPr>
              <w:spacing w:line="180" w:lineRule="auto"/>
              <w:jc w:val="center"/>
              <w:rPr>
                <w:rFonts w:ascii="Calibri" w:hAnsi="Calibri" w:cs="B Nazanin"/>
                <w:sz w:val="16"/>
                <w:szCs w:val="16"/>
              </w:rPr>
            </w:pPr>
          </w:p>
        </w:tc>
        <w:tc>
          <w:tcPr>
            <w:tcW w:w="1701" w:type="dxa"/>
            <w:vMerge/>
            <w:shd w:val="clear" w:color="auto" w:fill="auto"/>
            <w:vAlign w:val="center"/>
          </w:tcPr>
          <w:p w:rsidR="00657831" w:rsidRPr="002F3B9C" w:rsidRDefault="00657831" w:rsidP="00657831">
            <w:pPr>
              <w:spacing w:line="180" w:lineRule="auto"/>
              <w:jc w:val="center"/>
              <w:rPr>
                <w:rFonts w:ascii="Calibri" w:hAnsi="Calibri" w:cs="B Nazanin"/>
                <w:sz w:val="16"/>
                <w:szCs w:val="16"/>
                <w:rtl/>
              </w:rPr>
            </w:pPr>
          </w:p>
        </w:tc>
        <w:tc>
          <w:tcPr>
            <w:tcW w:w="567" w:type="dxa"/>
            <w:vMerge/>
            <w:shd w:val="clear" w:color="auto" w:fill="auto"/>
            <w:vAlign w:val="center"/>
          </w:tcPr>
          <w:p w:rsidR="00657831" w:rsidRPr="002F3B9C" w:rsidRDefault="00657831" w:rsidP="00657831">
            <w:pPr>
              <w:ind w:firstLine="0"/>
              <w:jc w:val="center"/>
              <w:rPr>
                <w:rFonts w:ascii="Calibri" w:hAnsi="Calibri" w:cs="B Nazanin"/>
                <w:sz w:val="16"/>
                <w:szCs w:val="16"/>
                <w:rtl/>
              </w:rPr>
            </w:pPr>
          </w:p>
        </w:tc>
        <w:tc>
          <w:tcPr>
            <w:tcW w:w="3261" w:type="dxa"/>
            <w:vMerge/>
            <w:shd w:val="clear" w:color="auto" w:fill="auto"/>
            <w:noWrap/>
            <w:vAlign w:val="center"/>
          </w:tcPr>
          <w:p w:rsidR="00657831" w:rsidRPr="002F3B9C" w:rsidRDefault="00657831" w:rsidP="00657831">
            <w:pPr>
              <w:spacing w:line="180" w:lineRule="auto"/>
              <w:ind w:firstLine="0"/>
              <w:jc w:val="center"/>
              <w:rPr>
                <w:rFonts w:ascii="Calibri" w:hAnsi="Calibri" w:cs="B Nazanin"/>
                <w:sz w:val="16"/>
                <w:szCs w:val="16"/>
                <w:rtl/>
              </w:rPr>
            </w:pPr>
          </w:p>
        </w:tc>
        <w:tc>
          <w:tcPr>
            <w:tcW w:w="567" w:type="dxa"/>
            <w:shd w:val="clear" w:color="auto" w:fill="auto"/>
            <w:vAlign w:val="center"/>
          </w:tcPr>
          <w:p w:rsidR="00657831" w:rsidRPr="002F3B9C" w:rsidRDefault="00657831" w:rsidP="00657831">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11</w:t>
            </w:r>
          </w:p>
        </w:tc>
        <w:tc>
          <w:tcPr>
            <w:tcW w:w="4961" w:type="dxa"/>
            <w:shd w:val="clear" w:color="auto" w:fill="auto"/>
            <w:vAlign w:val="center"/>
          </w:tcPr>
          <w:p w:rsidR="00657831" w:rsidRPr="002F3B9C" w:rsidRDefault="00657831" w:rsidP="00657831">
            <w:pPr>
              <w:spacing w:line="180" w:lineRule="auto"/>
              <w:ind w:firstLine="0"/>
              <w:jc w:val="center"/>
              <w:rPr>
                <w:rFonts w:ascii="Calibri" w:hAnsi="Calibri" w:cs="B Nazanin"/>
                <w:sz w:val="16"/>
                <w:szCs w:val="16"/>
              </w:rPr>
            </w:pPr>
            <w:r w:rsidRPr="002F3B9C">
              <w:rPr>
                <w:rFonts w:ascii="Calibri" w:hAnsi="Calibri" w:cs="B Nazanin" w:hint="cs"/>
                <w:sz w:val="16"/>
                <w:szCs w:val="16"/>
                <w:rtl/>
              </w:rPr>
              <w:t>حسگر اندازه‌گیری جرم و چگالی</w:t>
            </w:r>
          </w:p>
        </w:tc>
      </w:tr>
      <w:tr w:rsidR="00657831" w:rsidRPr="002F3B9C" w:rsidTr="00657831">
        <w:trPr>
          <w:cantSplit/>
          <w:trHeight w:val="255"/>
        </w:trPr>
        <w:tc>
          <w:tcPr>
            <w:tcW w:w="567" w:type="dxa"/>
            <w:vMerge/>
            <w:shd w:val="clear" w:color="auto" w:fill="auto"/>
            <w:noWrap/>
            <w:vAlign w:val="center"/>
          </w:tcPr>
          <w:p w:rsidR="00657831" w:rsidRPr="002F3B9C" w:rsidRDefault="00657831" w:rsidP="00657831">
            <w:pPr>
              <w:spacing w:line="180" w:lineRule="auto"/>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57831" w:rsidRPr="00886244" w:rsidRDefault="00657831" w:rsidP="00657831">
            <w:pPr>
              <w:spacing w:line="180" w:lineRule="auto"/>
              <w:jc w:val="center"/>
              <w:rPr>
                <w:rFonts w:ascii="Calibri" w:eastAsia="Times New Roman" w:hAnsi="Calibri" w:cs="B Nazanin"/>
                <w:b/>
                <w:bCs/>
                <w:sz w:val="28"/>
                <w:szCs w:val="28"/>
                <w:rtl/>
              </w:rPr>
            </w:pPr>
          </w:p>
        </w:tc>
        <w:tc>
          <w:tcPr>
            <w:tcW w:w="567" w:type="dxa"/>
            <w:vMerge/>
            <w:shd w:val="clear" w:color="auto" w:fill="auto"/>
            <w:noWrap/>
            <w:vAlign w:val="center"/>
          </w:tcPr>
          <w:p w:rsidR="00657831" w:rsidRPr="002F3B9C" w:rsidRDefault="00657831" w:rsidP="00657831">
            <w:pPr>
              <w:spacing w:line="240" w:lineRule="auto"/>
              <w:jc w:val="center"/>
              <w:rPr>
                <w:rFonts w:ascii="Calibri" w:hAnsi="Calibri" w:cs="B Nazanin"/>
                <w:b/>
                <w:bCs/>
                <w:sz w:val="22"/>
                <w:szCs w:val="24"/>
                <w:rtl/>
              </w:rPr>
            </w:pPr>
          </w:p>
        </w:tc>
        <w:tc>
          <w:tcPr>
            <w:tcW w:w="1134" w:type="dxa"/>
            <w:vMerge/>
            <w:shd w:val="clear" w:color="auto" w:fill="auto"/>
            <w:textDirection w:val="btLr"/>
            <w:vAlign w:val="center"/>
          </w:tcPr>
          <w:p w:rsidR="00657831" w:rsidRPr="002F3B9C" w:rsidRDefault="00657831" w:rsidP="00657831">
            <w:pPr>
              <w:jc w:val="center"/>
              <w:rPr>
                <w:rFonts w:ascii="Calibri" w:hAnsi="Calibri" w:cs="B Nazanin"/>
                <w:b/>
                <w:bCs/>
                <w:sz w:val="22"/>
                <w:szCs w:val="24"/>
                <w:rtl/>
              </w:rPr>
            </w:pPr>
          </w:p>
        </w:tc>
        <w:tc>
          <w:tcPr>
            <w:tcW w:w="567" w:type="dxa"/>
            <w:vMerge/>
            <w:shd w:val="clear" w:color="auto" w:fill="auto"/>
            <w:vAlign w:val="center"/>
          </w:tcPr>
          <w:p w:rsidR="00657831" w:rsidRPr="002F3B9C" w:rsidRDefault="00657831" w:rsidP="00657831">
            <w:pPr>
              <w:spacing w:line="180" w:lineRule="auto"/>
              <w:jc w:val="center"/>
              <w:rPr>
                <w:rFonts w:ascii="Calibri" w:hAnsi="Calibri" w:cs="B Nazanin"/>
                <w:sz w:val="16"/>
                <w:szCs w:val="16"/>
              </w:rPr>
            </w:pPr>
          </w:p>
        </w:tc>
        <w:tc>
          <w:tcPr>
            <w:tcW w:w="1701" w:type="dxa"/>
            <w:vMerge/>
            <w:shd w:val="clear" w:color="auto" w:fill="auto"/>
            <w:vAlign w:val="center"/>
          </w:tcPr>
          <w:p w:rsidR="00657831" w:rsidRPr="002F3B9C" w:rsidRDefault="00657831" w:rsidP="00657831">
            <w:pPr>
              <w:spacing w:line="180" w:lineRule="auto"/>
              <w:jc w:val="center"/>
              <w:rPr>
                <w:rFonts w:ascii="Calibri" w:hAnsi="Calibri" w:cs="B Nazanin"/>
                <w:sz w:val="16"/>
                <w:szCs w:val="16"/>
                <w:rtl/>
              </w:rPr>
            </w:pPr>
          </w:p>
        </w:tc>
        <w:tc>
          <w:tcPr>
            <w:tcW w:w="567" w:type="dxa"/>
            <w:vMerge/>
            <w:shd w:val="clear" w:color="auto" w:fill="auto"/>
            <w:vAlign w:val="center"/>
          </w:tcPr>
          <w:p w:rsidR="00657831" w:rsidRPr="002F3B9C" w:rsidRDefault="00657831" w:rsidP="00657831">
            <w:pPr>
              <w:ind w:firstLine="0"/>
              <w:jc w:val="center"/>
              <w:rPr>
                <w:rFonts w:ascii="Calibri" w:hAnsi="Calibri" w:cs="B Nazanin"/>
                <w:sz w:val="16"/>
                <w:szCs w:val="16"/>
                <w:rtl/>
              </w:rPr>
            </w:pPr>
          </w:p>
        </w:tc>
        <w:tc>
          <w:tcPr>
            <w:tcW w:w="3261" w:type="dxa"/>
            <w:vMerge/>
            <w:shd w:val="clear" w:color="auto" w:fill="auto"/>
            <w:noWrap/>
            <w:vAlign w:val="center"/>
          </w:tcPr>
          <w:p w:rsidR="00657831" w:rsidRPr="002F3B9C" w:rsidRDefault="00657831" w:rsidP="00657831">
            <w:pPr>
              <w:spacing w:line="180" w:lineRule="auto"/>
              <w:ind w:firstLine="0"/>
              <w:jc w:val="center"/>
              <w:rPr>
                <w:rFonts w:ascii="Calibri" w:hAnsi="Calibri" w:cs="B Nazanin"/>
                <w:sz w:val="16"/>
                <w:szCs w:val="16"/>
                <w:rtl/>
              </w:rPr>
            </w:pPr>
          </w:p>
        </w:tc>
        <w:tc>
          <w:tcPr>
            <w:tcW w:w="567" w:type="dxa"/>
            <w:shd w:val="clear" w:color="auto" w:fill="auto"/>
            <w:vAlign w:val="center"/>
          </w:tcPr>
          <w:p w:rsidR="00657831" w:rsidRPr="002F3B9C" w:rsidRDefault="00657831" w:rsidP="00657831">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12</w:t>
            </w:r>
          </w:p>
        </w:tc>
        <w:tc>
          <w:tcPr>
            <w:tcW w:w="4961" w:type="dxa"/>
            <w:shd w:val="clear" w:color="auto" w:fill="auto"/>
            <w:vAlign w:val="center"/>
          </w:tcPr>
          <w:p w:rsidR="00657831" w:rsidRPr="002F3B9C" w:rsidRDefault="00657831" w:rsidP="00657831">
            <w:pPr>
              <w:spacing w:line="180" w:lineRule="auto"/>
              <w:ind w:firstLine="0"/>
              <w:jc w:val="center"/>
              <w:rPr>
                <w:rFonts w:ascii="Calibri" w:hAnsi="Calibri" w:cs="B Nazanin"/>
                <w:sz w:val="16"/>
                <w:szCs w:val="16"/>
              </w:rPr>
            </w:pPr>
            <w:r w:rsidRPr="002F3B9C">
              <w:rPr>
                <w:rFonts w:ascii="Calibri" w:hAnsi="Calibri" w:cs="B Nazanin" w:hint="cs"/>
                <w:sz w:val="16"/>
                <w:szCs w:val="16"/>
                <w:rtl/>
              </w:rPr>
              <w:t>حسگر اندازه‌گیری گرانش</w:t>
            </w:r>
          </w:p>
        </w:tc>
      </w:tr>
      <w:tr w:rsidR="00657831" w:rsidRPr="002F3B9C" w:rsidTr="00657831">
        <w:trPr>
          <w:cantSplit/>
          <w:trHeight w:val="255"/>
        </w:trPr>
        <w:tc>
          <w:tcPr>
            <w:tcW w:w="567" w:type="dxa"/>
            <w:vMerge/>
            <w:shd w:val="clear" w:color="auto" w:fill="auto"/>
            <w:noWrap/>
            <w:vAlign w:val="center"/>
          </w:tcPr>
          <w:p w:rsidR="00657831" w:rsidRPr="002F3B9C" w:rsidRDefault="00657831" w:rsidP="00657831">
            <w:pPr>
              <w:spacing w:line="180" w:lineRule="auto"/>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57831" w:rsidRPr="00886244" w:rsidRDefault="00657831" w:rsidP="00657831">
            <w:pPr>
              <w:spacing w:line="180" w:lineRule="auto"/>
              <w:jc w:val="center"/>
              <w:rPr>
                <w:rFonts w:ascii="Calibri" w:eastAsia="Times New Roman" w:hAnsi="Calibri" w:cs="B Nazanin"/>
                <w:b/>
                <w:bCs/>
                <w:sz w:val="28"/>
                <w:szCs w:val="28"/>
                <w:rtl/>
              </w:rPr>
            </w:pPr>
          </w:p>
        </w:tc>
        <w:tc>
          <w:tcPr>
            <w:tcW w:w="567" w:type="dxa"/>
            <w:vMerge/>
            <w:shd w:val="clear" w:color="auto" w:fill="auto"/>
            <w:noWrap/>
            <w:vAlign w:val="center"/>
          </w:tcPr>
          <w:p w:rsidR="00657831" w:rsidRPr="002F3B9C" w:rsidRDefault="00657831" w:rsidP="00657831">
            <w:pPr>
              <w:spacing w:line="240" w:lineRule="auto"/>
              <w:jc w:val="center"/>
              <w:rPr>
                <w:rFonts w:ascii="Calibri" w:hAnsi="Calibri" w:cs="B Nazanin"/>
                <w:b/>
                <w:bCs/>
                <w:sz w:val="22"/>
                <w:szCs w:val="24"/>
                <w:rtl/>
              </w:rPr>
            </w:pPr>
          </w:p>
        </w:tc>
        <w:tc>
          <w:tcPr>
            <w:tcW w:w="1134" w:type="dxa"/>
            <w:vMerge/>
            <w:shd w:val="clear" w:color="auto" w:fill="auto"/>
            <w:textDirection w:val="btLr"/>
            <w:vAlign w:val="center"/>
          </w:tcPr>
          <w:p w:rsidR="00657831" w:rsidRPr="002F3B9C" w:rsidRDefault="00657831" w:rsidP="00657831">
            <w:pPr>
              <w:jc w:val="center"/>
              <w:rPr>
                <w:rFonts w:ascii="Calibri" w:hAnsi="Calibri" w:cs="B Nazanin"/>
                <w:b/>
                <w:bCs/>
                <w:sz w:val="22"/>
                <w:szCs w:val="24"/>
                <w:rtl/>
              </w:rPr>
            </w:pPr>
          </w:p>
        </w:tc>
        <w:tc>
          <w:tcPr>
            <w:tcW w:w="567" w:type="dxa"/>
            <w:vMerge/>
            <w:shd w:val="clear" w:color="auto" w:fill="auto"/>
            <w:vAlign w:val="center"/>
          </w:tcPr>
          <w:p w:rsidR="00657831" w:rsidRPr="002F3B9C" w:rsidRDefault="00657831" w:rsidP="00657831">
            <w:pPr>
              <w:spacing w:line="180" w:lineRule="auto"/>
              <w:jc w:val="center"/>
              <w:rPr>
                <w:rFonts w:ascii="Calibri" w:hAnsi="Calibri" w:cs="B Nazanin"/>
                <w:sz w:val="16"/>
                <w:szCs w:val="16"/>
              </w:rPr>
            </w:pPr>
          </w:p>
        </w:tc>
        <w:tc>
          <w:tcPr>
            <w:tcW w:w="1701" w:type="dxa"/>
            <w:vMerge/>
            <w:shd w:val="clear" w:color="auto" w:fill="auto"/>
            <w:vAlign w:val="center"/>
          </w:tcPr>
          <w:p w:rsidR="00657831" w:rsidRPr="002F3B9C" w:rsidRDefault="00657831" w:rsidP="00657831">
            <w:pPr>
              <w:spacing w:line="180" w:lineRule="auto"/>
              <w:jc w:val="center"/>
              <w:rPr>
                <w:rFonts w:ascii="Calibri" w:hAnsi="Calibri" w:cs="B Nazanin"/>
                <w:sz w:val="16"/>
                <w:szCs w:val="16"/>
                <w:rtl/>
              </w:rPr>
            </w:pPr>
          </w:p>
        </w:tc>
        <w:tc>
          <w:tcPr>
            <w:tcW w:w="567" w:type="dxa"/>
            <w:vMerge w:val="restart"/>
            <w:shd w:val="clear" w:color="auto" w:fill="auto"/>
            <w:vAlign w:val="center"/>
          </w:tcPr>
          <w:p w:rsidR="00657831" w:rsidRPr="002F3B9C" w:rsidRDefault="00657831" w:rsidP="00657831">
            <w:pPr>
              <w:ind w:firstLine="0"/>
              <w:jc w:val="center"/>
              <w:rPr>
                <w:rFonts w:ascii="Calibri" w:hAnsi="Calibri" w:cs="B Nazanin"/>
                <w:sz w:val="16"/>
                <w:szCs w:val="16"/>
                <w:rtl/>
              </w:rPr>
            </w:pPr>
            <w:r w:rsidRPr="002F3B9C">
              <w:rPr>
                <w:rFonts w:ascii="Calibri" w:hAnsi="Calibri" w:cs="B Nazanin" w:hint="cs"/>
                <w:sz w:val="16"/>
                <w:szCs w:val="16"/>
                <w:rtl/>
              </w:rPr>
              <w:t>02</w:t>
            </w:r>
          </w:p>
        </w:tc>
        <w:tc>
          <w:tcPr>
            <w:tcW w:w="3261" w:type="dxa"/>
            <w:vMerge w:val="restart"/>
            <w:shd w:val="clear" w:color="auto" w:fill="auto"/>
            <w:noWrap/>
            <w:vAlign w:val="center"/>
          </w:tcPr>
          <w:p w:rsidR="00657831" w:rsidRPr="002F3B9C" w:rsidRDefault="00657831" w:rsidP="00657831">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حسگرهای اندازه‌گیری </w:t>
            </w:r>
            <w:r w:rsidRPr="002F3B9C">
              <w:rPr>
                <w:rFonts w:ascii="Calibri" w:hAnsi="Calibri" w:cs="B Nazanin"/>
                <w:sz w:val="16"/>
                <w:szCs w:val="16"/>
                <w:rtl/>
              </w:rPr>
              <w:br/>
            </w:r>
            <w:r w:rsidRPr="002F3B9C">
              <w:rPr>
                <w:rFonts w:ascii="Calibri" w:hAnsi="Calibri" w:cs="B Nazanin" w:hint="cs"/>
                <w:sz w:val="16"/>
                <w:szCs w:val="16"/>
                <w:rtl/>
              </w:rPr>
              <w:t>پارامترهای الکتریکی</w:t>
            </w:r>
          </w:p>
        </w:tc>
        <w:tc>
          <w:tcPr>
            <w:tcW w:w="567" w:type="dxa"/>
            <w:shd w:val="clear" w:color="auto" w:fill="auto"/>
            <w:vAlign w:val="center"/>
          </w:tcPr>
          <w:p w:rsidR="00657831" w:rsidRPr="002F3B9C" w:rsidRDefault="00657831" w:rsidP="00657831">
            <w:pPr>
              <w:ind w:firstLine="0"/>
              <w:jc w:val="center"/>
              <w:rPr>
                <w:rFonts w:ascii="Calibri" w:hAnsi="Calibri" w:cs="B Nazanin"/>
                <w:sz w:val="16"/>
                <w:szCs w:val="16"/>
                <w:rtl/>
              </w:rPr>
            </w:pPr>
            <w:r w:rsidRPr="002F3B9C">
              <w:rPr>
                <w:rFonts w:ascii="Calibri" w:hAnsi="Calibri" w:cs="B Nazanin" w:hint="cs"/>
                <w:sz w:val="16"/>
                <w:szCs w:val="16"/>
                <w:rtl/>
              </w:rPr>
              <w:t>01</w:t>
            </w:r>
          </w:p>
        </w:tc>
        <w:tc>
          <w:tcPr>
            <w:tcW w:w="4961" w:type="dxa"/>
            <w:shd w:val="clear" w:color="auto" w:fill="auto"/>
            <w:vAlign w:val="center"/>
          </w:tcPr>
          <w:p w:rsidR="00657831" w:rsidRPr="002F3B9C" w:rsidRDefault="00657831" w:rsidP="00657831">
            <w:pPr>
              <w:ind w:firstLine="0"/>
              <w:jc w:val="center"/>
              <w:rPr>
                <w:rFonts w:ascii="Calibri" w:hAnsi="Calibri" w:cs="B Nazanin"/>
                <w:sz w:val="16"/>
                <w:szCs w:val="16"/>
                <w:rtl/>
              </w:rPr>
            </w:pPr>
            <w:r w:rsidRPr="002F3B9C">
              <w:rPr>
                <w:rFonts w:ascii="Calibri" w:hAnsi="Calibri" w:cs="B Nazanin" w:hint="cs"/>
                <w:sz w:val="16"/>
                <w:szCs w:val="16"/>
                <w:rtl/>
              </w:rPr>
              <w:t>حسگر اندازه‌گیری ولتاژ (همانند نانو ولت‌متر)</w:t>
            </w:r>
          </w:p>
        </w:tc>
      </w:tr>
      <w:tr w:rsidR="00657831" w:rsidRPr="002F3B9C" w:rsidTr="00657831">
        <w:trPr>
          <w:cantSplit/>
          <w:trHeight w:val="255"/>
        </w:trPr>
        <w:tc>
          <w:tcPr>
            <w:tcW w:w="567" w:type="dxa"/>
            <w:vMerge/>
            <w:shd w:val="clear" w:color="auto" w:fill="auto"/>
            <w:noWrap/>
            <w:vAlign w:val="center"/>
          </w:tcPr>
          <w:p w:rsidR="00657831" w:rsidRPr="002F3B9C" w:rsidRDefault="00657831" w:rsidP="00657831">
            <w:pPr>
              <w:spacing w:line="180" w:lineRule="auto"/>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57831" w:rsidRPr="00886244" w:rsidRDefault="00657831" w:rsidP="00657831">
            <w:pPr>
              <w:spacing w:line="180" w:lineRule="auto"/>
              <w:jc w:val="center"/>
              <w:rPr>
                <w:rFonts w:ascii="Calibri" w:eastAsia="Times New Roman" w:hAnsi="Calibri" w:cs="B Nazanin"/>
                <w:b/>
                <w:bCs/>
                <w:sz w:val="28"/>
                <w:szCs w:val="28"/>
                <w:rtl/>
              </w:rPr>
            </w:pPr>
          </w:p>
        </w:tc>
        <w:tc>
          <w:tcPr>
            <w:tcW w:w="567" w:type="dxa"/>
            <w:vMerge/>
            <w:shd w:val="clear" w:color="auto" w:fill="auto"/>
            <w:noWrap/>
            <w:vAlign w:val="center"/>
          </w:tcPr>
          <w:p w:rsidR="00657831" w:rsidRPr="002F3B9C" w:rsidRDefault="00657831" w:rsidP="00657831">
            <w:pPr>
              <w:spacing w:line="240" w:lineRule="auto"/>
              <w:jc w:val="center"/>
              <w:rPr>
                <w:rFonts w:ascii="Calibri" w:hAnsi="Calibri" w:cs="B Nazanin"/>
                <w:b/>
                <w:bCs/>
                <w:sz w:val="22"/>
                <w:szCs w:val="24"/>
                <w:rtl/>
              </w:rPr>
            </w:pPr>
          </w:p>
        </w:tc>
        <w:tc>
          <w:tcPr>
            <w:tcW w:w="1134" w:type="dxa"/>
            <w:vMerge/>
            <w:shd w:val="clear" w:color="auto" w:fill="auto"/>
            <w:textDirection w:val="btLr"/>
            <w:vAlign w:val="center"/>
          </w:tcPr>
          <w:p w:rsidR="00657831" w:rsidRPr="002F3B9C" w:rsidRDefault="00657831" w:rsidP="00657831">
            <w:pPr>
              <w:jc w:val="center"/>
              <w:rPr>
                <w:rFonts w:ascii="Calibri" w:hAnsi="Calibri" w:cs="B Nazanin"/>
                <w:b/>
                <w:bCs/>
                <w:sz w:val="22"/>
                <w:szCs w:val="24"/>
                <w:rtl/>
              </w:rPr>
            </w:pPr>
          </w:p>
        </w:tc>
        <w:tc>
          <w:tcPr>
            <w:tcW w:w="567" w:type="dxa"/>
            <w:vMerge/>
            <w:shd w:val="clear" w:color="auto" w:fill="auto"/>
            <w:vAlign w:val="center"/>
          </w:tcPr>
          <w:p w:rsidR="00657831" w:rsidRPr="002F3B9C" w:rsidRDefault="00657831" w:rsidP="00657831">
            <w:pPr>
              <w:spacing w:line="180" w:lineRule="auto"/>
              <w:jc w:val="center"/>
              <w:rPr>
                <w:rFonts w:ascii="Calibri" w:hAnsi="Calibri" w:cs="B Nazanin"/>
                <w:sz w:val="16"/>
                <w:szCs w:val="16"/>
              </w:rPr>
            </w:pPr>
          </w:p>
        </w:tc>
        <w:tc>
          <w:tcPr>
            <w:tcW w:w="1701" w:type="dxa"/>
            <w:vMerge/>
            <w:shd w:val="clear" w:color="auto" w:fill="auto"/>
            <w:vAlign w:val="center"/>
          </w:tcPr>
          <w:p w:rsidR="00657831" w:rsidRPr="002F3B9C" w:rsidRDefault="00657831" w:rsidP="00657831">
            <w:pPr>
              <w:spacing w:line="180" w:lineRule="auto"/>
              <w:jc w:val="center"/>
              <w:rPr>
                <w:rFonts w:ascii="Calibri" w:hAnsi="Calibri" w:cs="B Nazanin"/>
                <w:sz w:val="16"/>
                <w:szCs w:val="16"/>
                <w:rtl/>
              </w:rPr>
            </w:pPr>
          </w:p>
        </w:tc>
        <w:tc>
          <w:tcPr>
            <w:tcW w:w="567" w:type="dxa"/>
            <w:vMerge/>
            <w:shd w:val="clear" w:color="auto" w:fill="auto"/>
            <w:vAlign w:val="center"/>
          </w:tcPr>
          <w:p w:rsidR="00657831" w:rsidRPr="002F3B9C" w:rsidRDefault="00657831" w:rsidP="00657831">
            <w:pPr>
              <w:ind w:firstLine="0"/>
              <w:jc w:val="center"/>
              <w:rPr>
                <w:rFonts w:ascii="Calibri" w:hAnsi="Calibri" w:cs="B Nazanin"/>
                <w:sz w:val="16"/>
                <w:szCs w:val="16"/>
                <w:rtl/>
              </w:rPr>
            </w:pPr>
          </w:p>
        </w:tc>
        <w:tc>
          <w:tcPr>
            <w:tcW w:w="3261" w:type="dxa"/>
            <w:vMerge/>
            <w:shd w:val="clear" w:color="auto" w:fill="auto"/>
            <w:noWrap/>
            <w:vAlign w:val="center"/>
          </w:tcPr>
          <w:p w:rsidR="00657831" w:rsidRPr="002F3B9C" w:rsidRDefault="00657831" w:rsidP="00657831">
            <w:pPr>
              <w:spacing w:line="180" w:lineRule="auto"/>
              <w:ind w:firstLine="0"/>
              <w:jc w:val="center"/>
              <w:rPr>
                <w:rFonts w:ascii="Calibri" w:hAnsi="Calibri" w:cs="B Nazanin"/>
                <w:sz w:val="16"/>
                <w:szCs w:val="16"/>
                <w:rtl/>
              </w:rPr>
            </w:pPr>
          </w:p>
        </w:tc>
        <w:tc>
          <w:tcPr>
            <w:tcW w:w="567" w:type="dxa"/>
            <w:shd w:val="clear" w:color="auto" w:fill="auto"/>
            <w:vAlign w:val="center"/>
          </w:tcPr>
          <w:p w:rsidR="00657831" w:rsidRPr="002F3B9C" w:rsidRDefault="00657831" w:rsidP="00657831">
            <w:pPr>
              <w:ind w:firstLine="0"/>
              <w:jc w:val="center"/>
              <w:rPr>
                <w:rFonts w:ascii="Calibri" w:hAnsi="Calibri" w:cs="B Nazanin"/>
                <w:sz w:val="16"/>
                <w:szCs w:val="16"/>
                <w:rtl/>
              </w:rPr>
            </w:pPr>
            <w:r w:rsidRPr="002F3B9C">
              <w:rPr>
                <w:rFonts w:ascii="Calibri" w:hAnsi="Calibri" w:cs="B Nazanin" w:hint="cs"/>
                <w:sz w:val="16"/>
                <w:szCs w:val="16"/>
                <w:rtl/>
              </w:rPr>
              <w:t>02</w:t>
            </w:r>
          </w:p>
        </w:tc>
        <w:tc>
          <w:tcPr>
            <w:tcW w:w="4961" w:type="dxa"/>
            <w:shd w:val="clear" w:color="auto" w:fill="auto"/>
            <w:vAlign w:val="center"/>
          </w:tcPr>
          <w:p w:rsidR="00657831" w:rsidRPr="002F3B9C" w:rsidRDefault="00657831" w:rsidP="00657831">
            <w:pPr>
              <w:ind w:firstLine="0"/>
              <w:jc w:val="center"/>
              <w:rPr>
                <w:rFonts w:ascii="Calibri" w:hAnsi="Calibri" w:cs="B Nazanin"/>
                <w:sz w:val="16"/>
                <w:szCs w:val="16"/>
                <w:rtl/>
              </w:rPr>
            </w:pPr>
            <w:r w:rsidRPr="002F3B9C">
              <w:rPr>
                <w:rFonts w:ascii="Calibri" w:hAnsi="Calibri" w:cs="B Nazanin" w:hint="cs"/>
                <w:sz w:val="16"/>
                <w:szCs w:val="16"/>
                <w:rtl/>
              </w:rPr>
              <w:t>حسگر اندازه‌گیری جریان (همانند نانو آمپرمتر)</w:t>
            </w:r>
          </w:p>
        </w:tc>
      </w:tr>
      <w:tr w:rsidR="00657831" w:rsidRPr="002F3B9C" w:rsidTr="00657831">
        <w:trPr>
          <w:cantSplit/>
          <w:trHeight w:val="255"/>
        </w:trPr>
        <w:tc>
          <w:tcPr>
            <w:tcW w:w="567" w:type="dxa"/>
            <w:vMerge/>
            <w:shd w:val="clear" w:color="auto" w:fill="auto"/>
            <w:noWrap/>
            <w:vAlign w:val="center"/>
          </w:tcPr>
          <w:p w:rsidR="00657831" w:rsidRPr="002F3B9C" w:rsidRDefault="00657831" w:rsidP="00657831">
            <w:pPr>
              <w:spacing w:line="180" w:lineRule="auto"/>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57831" w:rsidRPr="00886244" w:rsidRDefault="00657831" w:rsidP="00657831">
            <w:pPr>
              <w:spacing w:line="180" w:lineRule="auto"/>
              <w:jc w:val="center"/>
              <w:rPr>
                <w:rFonts w:ascii="Calibri" w:eastAsia="Times New Roman" w:hAnsi="Calibri" w:cs="B Nazanin"/>
                <w:b/>
                <w:bCs/>
                <w:sz w:val="28"/>
                <w:szCs w:val="28"/>
                <w:rtl/>
              </w:rPr>
            </w:pPr>
          </w:p>
        </w:tc>
        <w:tc>
          <w:tcPr>
            <w:tcW w:w="567" w:type="dxa"/>
            <w:vMerge/>
            <w:shd w:val="clear" w:color="auto" w:fill="auto"/>
            <w:noWrap/>
            <w:vAlign w:val="center"/>
          </w:tcPr>
          <w:p w:rsidR="00657831" w:rsidRPr="002F3B9C" w:rsidRDefault="00657831" w:rsidP="00657831">
            <w:pPr>
              <w:spacing w:line="240" w:lineRule="auto"/>
              <w:jc w:val="center"/>
              <w:rPr>
                <w:rFonts w:ascii="Calibri" w:hAnsi="Calibri" w:cs="B Nazanin"/>
                <w:b/>
                <w:bCs/>
                <w:sz w:val="22"/>
                <w:szCs w:val="24"/>
                <w:rtl/>
              </w:rPr>
            </w:pPr>
          </w:p>
        </w:tc>
        <w:tc>
          <w:tcPr>
            <w:tcW w:w="1134" w:type="dxa"/>
            <w:vMerge/>
            <w:shd w:val="clear" w:color="auto" w:fill="auto"/>
            <w:textDirection w:val="btLr"/>
            <w:vAlign w:val="center"/>
          </w:tcPr>
          <w:p w:rsidR="00657831" w:rsidRPr="002F3B9C" w:rsidRDefault="00657831" w:rsidP="00657831">
            <w:pPr>
              <w:jc w:val="center"/>
              <w:rPr>
                <w:rFonts w:ascii="Calibri" w:hAnsi="Calibri" w:cs="B Nazanin"/>
                <w:b/>
                <w:bCs/>
                <w:sz w:val="22"/>
                <w:szCs w:val="24"/>
                <w:rtl/>
              </w:rPr>
            </w:pPr>
          </w:p>
        </w:tc>
        <w:tc>
          <w:tcPr>
            <w:tcW w:w="567" w:type="dxa"/>
            <w:vMerge/>
            <w:shd w:val="clear" w:color="auto" w:fill="auto"/>
            <w:vAlign w:val="center"/>
          </w:tcPr>
          <w:p w:rsidR="00657831" w:rsidRPr="002F3B9C" w:rsidRDefault="00657831" w:rsidP="00657831">
            <w:pPr>
              <w:spacing w:line="180" w:lineRule="auto"/>
              <w:jc w:val="center"/>
              <w:rPr>
                <w:rFonts w:ascii="Calibri" w:hAnsi="Calibri" w:cs="B Nazanin"/>
                <w:sz w:val="16"/>
                <w:szCs w:val="16"/>
              </w:rPr>
            </w:pPr>
          </w:p>
        </w:tc>
        <w:tc>
          <w:tcPr>
            <w:tcW w:w="1701" w:type="dxa"/>
            <w:vMerge/>
            <w:shd w:val="clear" w:color="auto" w:fill="auto"/>
            <w:vAlign w:val="center"/>
          </w:tcPr>
          <w:p w:rsidR="00657831" w:rsidRPr="002F3B9C" w:rsidRDefault="00657831" w:rsidP="00657831">
            <w:pPr>
              <w:spacing w:line="180" w:lineRule="auto"/>
              <w:jc w:val="center"/>
              <w:rPr>
                <w:rFonts w:ascii="Calibri" w:hAnsi="Calibri" w:cs="B Nazanin"/>
                <w:sz w:val="16"/>
                <w:szCs w:val="16"/>
                <w:rtl/>
              </w:rPr>
            </w:pPr>
          </w:p>
        </w:tc>
        <w:tc>
          <w:tcPr>
            <w:tcW w:w="567" w:type="dxa"/>
            <w:vMerge/>
            <w:shd w:val="clear" w:color="auto" w:fill="auto"/>
            <w:vAlign w:val="center"/>
          </w:tcPr>
          <w:p w:rsidR="00657831" w:rsidRPr="002F3B9C" w:rsidRDefault="00657831" w:rsidP="00657831">
            <w:pPr>
              <w:ind w:firstLine="0"/>
              <w:jc w:val="center"/>
              <w:rPr>
                <w:rFonts w:ascii="Calibri" w:hAnsi="Calibri" w:cs="B Nazanin"/>
                <w:sz w:val="16"/>
                <w:szCs w:val="16"/>
                <w:rtl/>
              </w:rPr>
            </w:pPr>
          </w:p>
        </w:tc>
        <w:tc>
          <w:tcPr>
            <w:tcW w:w="3261" w:type="dxa"/>
            <w:vMerge/>
            <w:shd w:val="clear" w:color="auto" w:fill="auto"/>
            <w:noWrap/>
            <w:vAlign w:val="center"/>
          </w:tcPr>
          <w:p w:rsidR="00657831" w:rsidRPr="002F3B9C" w:rsidRDefault="00657831" w:rsidP="00657831">
            <w:pPr>
              <w:spacing w:line="180" w:lineRule="auto"/>
              <w:ind w:firstLine="0"/>
              <w:jc w:val="center"/>
              <w:rPr>
                <w:rFonts w:ascii="Calibri" w:hAnsi="Calibri" w:cs="B Nazanin"/>
                <w:sz w:val="16"/>
                <w:szCs w:val="16"/>
                <w:rtl/>
              </w:rPr>
            </w:pPr>
          </w:p>
        </w:tc>
        <w:tc>
          <w:tcPr>
            <w:tcW w:w="567" w:type="dxa"/>
            <w:shd w:val="clear" w:color="auto" w:fill="auto"/>
            <w:vAlign w:val="center"/>
          </w:tcPr>
          <w:p w:rsidR="00657831" w:rsidRPr="002F3B9C" w:rsidRDefault="00657831" w:rsidP="00657831">
            <w:pPr>
              <w:ind w:firstLine="0"/>
              <w:jc w:val="center"/>
              <w:rPr>
                <w:rFonts w:ascii="Calibri" w:hAnsi="Calibri" w:cs="B Nazanin"/>
                <w:sz w:val="16"/>
                <w:szCs w:val="16"/>
                <w:rtl/>
              </w:rPr>
            </w:pPr>
            <w:r w:rsidRPr="002F3B9C">
              <w:rPr>
                <w:rFonts w:ascii="Calibri" w:hAnsi="Calibri" w:cs="B Nazanin" w:hint="cs"/>
                <w:sz w:val="16"/>
                <w:szCs w:val="16"/>
                <w:rtl/>
              </w:rPr>
              <w:t>03</w:t>
            </w:r>
          </w:p>
        </w:tc>
        <w:tc>
          <w:tcPr>
            <w:tcW w:w="4961" w:type="dxa"/>
            <w:shd w:val="clear" w:color="auto" w:fill="auto"/>
            <w:vAlign w:val="center"/>
          </w:tcPr>
          <w:p w:rsidR="00657831" w:rsidRPr="002F3B9C" w:rsidRDefault="00657831" w:rsidP="00657831">
            <w:pPr>
              <w:ind w:firstLine="0"/>
              <w:jc w:val="center"/>
              <w:rPr>
                <w:rFonts w:ascii="Calibri" w:hAnsi="Calibri" w:cs="B Nazanin"/>
                <w:sz w:val="16"/>
                <w:szCs w:val="16"/>
                <w:rtl/>
              </w:rPr>
            </w:pPr>
            <w:r w:rsidRPr="002F3B9C">
              <w:rPr>
                <w:rFonts w:ascii="Calibri" w:hAnsi="Calibri" w:cs="B Nazanin" w:hint="cs"/>
                <w:sz w:val="16"/>
                <w:szCs w:val="16"/>
                <w:rtl/>
              </w:rPr>
              <w:t xml:space="preserve">حسگر اندازه‌گیری فرکانس </w:t>
            </w:r>
          </w:p>
        </w:tc>
      </w:tr>
      <w:tr w:rsidR="00657831" w:rsidRPr="002F3B9C" w:rsidTr="00657831">
        <w:trPr>
          <w:cantSplit/>
          <w:trHeight w:val="255"/>
        </w:trPr>
        <w:tc>
          <w:tcPr>
            <w:tcW w:w="567" w:type="dxa"/>
            <w:vMerge/>
            <w:shd w:val="clear" w:color="auto" w:fill="auto"/>
            <w:noWrap/>
            <w:vAlign w:val="center"/>
          </w:tcPr>
          <w:p w:rsidR="00657831" w:rsidRPr="002F3B9C" w:rsidRDefault="00657831" w:rsidP="00CB2386">
            <w:pPr>
              <w:spacing w:line="180" w:lineRule="auto"/>
              <w:ind w:firstLine="0"/>
              <w:jc w:val="center"/>
              <w:rPr>
                <w:rFonts w:ascii="Calibri" w:eastAsia="Times New Roman" w:hAnsi="Calibri" w:cs="B Nazanin"/>
                <w:b/>
                <w:bCs/>
                <w:sz w:val="28"/>
                <w:szCs w:val="28"/>
              </w:rPr>
            </w:pPr>
          </w:p>
        </w:tc>
        <w:tc>
          <w:tcPr>
            <w:tcW w:w="1062" w:type="dxa"/>
            <w:vMerge/>
            <w:shd w:val="clear" w:color="auto" w:fill="auto"/>
            <w:textDirection w:val="btLr"/>
            <w:vAlign w:val="center"/>
          </w:tcPr>
          <w:p w:rsidR="00657831" w:rsidRPr="00886244" w:rsidRDefault="00657831" w:rsidP="00CB2386">
            <w:pPr>
              <w:spacing w:line="180" w:lineRule="auto"/>
              <w:ind w:firstLine="0"/>
              <w:jc w:val="center"/>
              <w:rPr>
                <w:rFonts w:ascii="Calibri" w:eastAsia="Times New Roman" w:hAnsi="Calibri" w:cs="B Nazanin"/>
                <w:b/>
                <w:bCs/>
                <w:sz w:val="28"/>
                <w:szCs w:val="28"/>
              </w:rPr>
            </w:pPr>
          </w:p>
        </w:tc>
        <w:tc>
          <w:tcPr>
            <w:tcW w:w="567" w:type="dxa"/>
            <w:vMerge/>
            <w:shd w:val="clear" w:color="auto" w:fill="auto"/>
            <w:noWrap/>
            <w:vAlign w:val="center"/>
          </w:tcPr>
          <w:p w:rsidR="00657831" w:rsidRPr="002F3B9C" w:rsidRDefault="00657831" w:rsidP="00CB2386">
            <w:pPr>
              <w:widowControl/>
              <w:spacing w:line="240" w:lineRule="auto"/>
              <w:ind w:firstLine="0"/>
              <w:jc w:val="center"/>
              <w:rPr>
                <w:rFonts w:ascii="Calibri" w:hAnsi="Calibri" w:cs="B Nazanin"/>
                <w:b/>
                <w:bCs/>
                <w:sz w:val="22"/>
                <w:szCs w:val="24"/>
              </w:rPr>
            </w:pPr>
          </w:p>
        </w:tc>
        <w:tc>
          <w:tcPr>
            <w:tcW w:w="1134" w:type="dxa"/>
            <w:vMerge/>
            <w:shd w:val="clear" w:color="auto" w:fill="auto"/>
            <w:textDirection w:val="btLr"/>
            <w:vAlign w:val="center"/>
          </w:tcPr>
          <w:p w:rsidR="00657831" w:rsidRPr="002F3B9C" w:rsidRDefault="00657831" w:rsidP="00CB2386">
            <w:pPr>
              <w:jc w:val="center"/>
              <w:rPr>
                <w:rFonts w:ascii="Calibri" w:hAnsi="Calibri" w:cs="B Nazanin"/>
                <w:b/>
                <w:bCs/>
                <w:sz w:val="22"/>
                <w:szCs w:val="24"/>
                <w:rtl/>
              </w:rPr>
            </w:pPr>
          </w:p>
        </w:tc>
        <w:tc>
          <w:tcPr>
            <w:tcW w:w="567" w:type="dxa"/>
            <w:vMerge/>
            <w:shd w:val="clear" w:color="auto" w:fill="auto"/>
            <w:vAlign w:val="center"/>
          </w:tcPr>
          <w:p w:rsidR="00657831" w:rsidRPr="002F3B9C" w:rsidRDefault="00657831" w:rsidP="00CB2386">
            <w:pPr>
              <w:spacing w:line="180" w:lineRule="auto"/>
              <w:ind w:firstLine="0"/>
              <w:jc w:val="center"/>
              <w:rPr>
                <w:rFonts w:ascii="Calibri" w:hAnsi="Calibri" w:cs="B Nazanin"/>
                <w:sz w:val="16"/>
                <w:szCs w:val="16"/>
              </w:rPr>
            </w:pPr>
          </w:p>
        </w:tc>
        <w:tc>
          <w:tcPr>
            <w:tcW w:w="1701" w:type="dxa"/>
            <w:vMerge/>
            <w:shd w:val="clear" w:color="auto" w:fill="auto"/>
            <w:vAlign w:val="center"/>
          </w:tcPr>
          <w:p w:rsidR="00657831" w:rsidRPr="002F3B9C" w:rsidRDefault="00657831" w:rsidP="00CB2386">
            <w:pPr>
              <w:spacing w:line="180" w:lineRule="auto"/>
              <w:ind w:firstLine="0"/>
              <w:jc w:val="center"/>
              <w:rPr>
                <w:rFonts w:ascii="Calibri" w:hAnsi="Calibri" w:cs="B Nazanin"/>
                <w:sz w:val="16"/>
                <w:szCs w:val="16"/>
              </w:rPr>
            </w:pPr>
          </w:p>
        </w:tc>
        <w:tc>
          <w:tcPr>
            <w:tcW w:w="567" w:type="dxa"/>
            <w:vMerge/>
            <w:shd w:val="clear" w:color="auto" w:fill="auto"/>
            <w:vAlign w:val="center"/>
          </w:tcPr>
          <w:p w:rsidR="00657831" w:rsidRPr="002F3B9C" w:rsidRDefault="00657831" w:rsidP="00CB2386">
            <w:pPr>
              <w:ind w:firstLine="0"/>
              <w:jc w:val="center"/>
              <w:rPr>
                <w:rFonts w:ascii="Calibri" w:hAnsi="Calibri" w:cs="B Nazanin"/>
                <w:sz w:val="16"/>
                <w:szCs w:val="16"/>
                <w:rtl/>
              </w:rPr>
            </w:pPr>
          </w:p>
        </w:tc>
        <w:tc>
          <w:tcPr>
            <w:tcW w:w="3261" w:type="dxa"/>
            <w:vMerge/>
            <w:shd w:val="clear" w:color="auto" w:fill="auto"/>
            <w:noWrap/>
            <w:vAlign w:val="center"/>
          </w:tcPr>
          <w:p w:rsidR="00657831" w:rsidRPr="002F3B9C" w:rsidRDefault="00657831" w:rsidP="00CB2386">
            <w:pPr>
              <w:spacing w:line="180" w:lineRule="auto"/>
              <w:ind w:firstLine="0"/>
              <w:jc w:val="center"/>
              <w:rPr>
                <w:rFonts w:ascii="Calibri" w:hAnsi="Calibri" w:cs="B Nazanin"/>
                <w:sz w:val="16"/>
                <w:szCs w:val="16"/>
                <w:rtl/>
              </w:rPr>
            </w:pPr>
          </w:p>
        </w:tc>
        <w:tc>
          <w:tcPr>
            <w:tcW w:w="567" w:type="dxa"/>
            <w:shd w:val="clear" w:color="auto" w:fill="auto"/>
            <w:vAlign w:val="center"/>
          </w:tcPr>
          <w:p w:rsidR="00657831" w:rsidRPr="002F3B9C" w:rsidRDefault="00657831" w:rsidP="00CB2386">
            <w:pPr>
              <w:ind w:firstLine="0"/>
              <w:jc w:val="center"/>
              <w:rPr>
                <w:rFonts w:ascii="Calibri" w:hAnsi="Calibri" w:cs="B Nazanin"/>
                <w:sz w:val="16"/>
                <w:szCs w:val="16"/>
              </w:rPr>
            </w:pPr>
            <w:r w:rsidRPr="002F3B9C">
              <w:rPr>
                <w:rFonts w:ascii="Calibri" w:hAnsi="Calibri" w:cs="B Nazanin" w:hint="cs"/>
                <w:sz w:val="16"/>
                <w:szCs w:val="16"/>
                <w:rtl/>
              </w:rPr>
              <w:t>04</w:t>
            </w:r>
          </w:p>
        </w:tc>
        <w:tc>
          <w:tcPr>
            <w:tcW w:w="4961" w:type="dxa"/>
            <w:shd w:val="clear" w:color="auto" w:fill="auto"/>
            <w:vAlign w:val="center"/>
          </w:tcPr>
          <w:p w:rsidR="00657831" w:rsidRPr="002F3B9C" w:rsidRDefault="00657831" w:rsidP="00CB2386">
            <w:pPr>
              <w:ind w:firstLine="0"/>
              <w:jc w:val="center"/>
              <w:rPr>
                <w:rFonts w:ascii="Calibri" w:hAnsi="Calibri" w:cs="B Nazanin"/>
                <w:sz w:val="16"/>
                <w:szCs w:val="16"/>
                <w:rtl/>
              </w:rPr>
            </w:pPr>
            <w:r w:rsidRPr="002F3B9C">
              <w:rPr>
                <w:rFonts w:ascii="Calibri" w:hAnsi="Calibri" w:cs="B Nazanin" w:hint="cs"/>
                <w:sz w:val="16"/>
                <w:szCs w:val="16"/>
                <w:rtl/>
              </w:rPr>
              <w:t>حسگر اندازه‌گیری بار الکتریکی</w:t>
            </w:r>
          </w:p>
        </w:tc>
      </w:tr>
      <w:tr w:rsidR="00657831" w:rsidRPr="002F3B9C" w:rsidTr="00657831">
        <w:trPr>
          <w:cantSplit/>
          <w:trHeight w:val="255"/>
        </w:trPr>
        <w:tc>
          <w:tcPr>
            <w:tcW w:w="567" w:type="dxa"/>
            <w:vMerge/>
            <w:shd w:val="clear" w:color="auto" w:fill="auto"/>
            <w:noWrap/>
            <w:vAlign w:val="center"/>
          </w:tcPr>
          <w:p w:rsidR="00657831" w:rsidRPr="002F3B9C" w:rsidRDefault="00657831"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57831" w:rsidRPr="002F3B9C" w:rsidRDefault="00657831"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57831" w:rsidRPr="002F3B9C" w:rsidRDefault="00657831" w:rsidP="00E06D7F">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657831" w:rsidRPr="002F3B9C" w:rsidRDefault="00657831" w:rsidP="00E06D7F">
            <w:pPr>
              <w:jc w:val="center"/>
              <w:rPr>
                <w:rFonts w:ascii="Calibri" w:hAnsi="Calibri" w:cs="B Nazanin"/>
                <w:b/>
                <w:bCs/>
                <w:rtl/>
              </w:rPr>
            </w:pPr>
          </w:p>
        </w:tc>
        <w:tc>
          <w:tcPr>
            <w:tcW w:w="567" w:type="dxa"/>
            <w:vMerge/>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Pr>
            </w:pPr>
          </w:p>
        </w:tc>
        <w:tc>
          <w:tcPr>
            <w:tcW w:w="1701" w:type="dxa"/>
            <w:vMerge/>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Pr>
            </w:pPr>
          </w:p>
        </w:tc>
        <w:tc>
          <w:tcPr>
            <w:tcW w:w="567" w:type="dxa"/>
            <w:vMerge/>
            <w:shd w:val="clear" w:color="auto" w:fill="auto"/>
            <w:vAlign w:val="center"/>
          </w:tcPr>
          <w:p w:rsidR="00657831" w:rsidRPr="002F3B9C" w:rsidRDefault="00657831" w:rsidP="00E06D7F">
            <w:pPr>
              <w:ind w:firstLine="0"/>
              <w:jc w:val="center"/>
              <w:rPr>
                <w:rFonts w:ascii="Calibri" w:hAnsi="Calibri" w:cs="B Nazanin"/>
                <w:sz w:val="16"/>
                <w:szCs w:val="16"/>
                <w:rtl/>
              </w:rPr>
            </w:pPr>
          </w:p>
        </w:tc>
        <w:tc>
          <w:tcPr>
            <w:tcW w:w="3261" w:type="dxa"/>
            <w:vMerge/>
            <w:shd w:val="clear" w:color="auto" w:fill="auto"/>
            <w:noWrap/>
            <w:vAlign w:val="center"/>
          </w:tcPr>
          <w:p w:rsidR="00657831" w:rsidRPr="002F3B9C" w:rsidRDefault="00657831" w:rsidP="00E06D7F">
            <w:pPr>
              <w:spacing w:line="180" w:lineRule="auto"/>
              <w:ind w:firstLine="0"/>
              <w:jc w:val="center"/>
              <w:rPr>
                <w:rFonts w:ascii="Calibri" w:hAnsi="Calibri" w:cs="B Nazanin"/>
                <w:sz w:val="16"/>
                <w:szCs w:val="16"/>
                <w:rtl/>
              </w:rPr>
            </w:pPr>
          </w:p>
        </w:tc>
        <w:tc>
          <w:tcPr>
            <w:tcW w:w="567" w:type="dxa"/>
            <w:shd w:val="clear" w:color="auto" w:fill="auto"/>
            <w:vAlign w:val="center"/>
          </w:tcPr>
          <w:p w:rsidR="00657831" w:rsidRPr="002F3B9C" w:rsidRDefault="00657831" w:rsidP="00E06D7F">
            <w:pPr>
              <w:ind w:firstLine="0"/>
              <w:jc w:val="center"/>
              <w:rPr>
                <w:rFonts w:ascii="Calibri" w:hAnsi="Calibri" w:cs="B Nazanin"/>
                <w:sz w:val="16"/>
                <w:szCs w:val="16"/>
                <w:rtl/>
              </w:rPr>
            </w:pPr>
            <w:r w:rsidRPr="002F3B9C">
              <w:rPr>
                <w:rFonts w:ascii="Calibri" w:hAnsi="Calibri" w:cs="B Nazanin" w:hint="cs"/>
                <w:sz w:val="16"/>
                <w:szCs w:val="16"/>
                <w:rtl/>
              </w:rPr>
              <w:t>05</w:t>
            </w:r>
          </w:p>
        </w:tc>
        <w:tc>
          <w:tcPr>
            <w:tcW w:w="4961" w:type="dxa"/>
            <w:shd w:val="clear" w:color="auto" w:fill="auto"/>
            <w:vAlign w:val="center"/>
          </w:tcPr>
          <w:p w:rsidR="00657831" w:rsidRPr="002F3B9C" w:rsidRDefault="00657831" w:rsidP="00E06D7F">
            <w:pPr>
              <w:ind w:firstLine="0"/>
              <w:jc w:val="center"/>
              <w:rPr>
                <w:rFonts w:ascii="Calibri" w:hAnsi="Calibri" w:cs="B Nazanin"/>
                <w:sz w:val="16"/>
                <w:szCs w:val="16"/>
                <w:rtl/>
              </w:rPr>
            </w:pPr>
            <w:r w:rsidRPr="002F3B9C">
              <w:rPr>
                <w:rFonts w:ascii="Calibri" w:hAnsi="Calibri" w:cs="B Nazanin" w:hint="cs"/>
                <w:sz w:val="16"/>
                <w:szCs w:val="16"/>
                <w:rtl/>
              </w:rPr>
              <w:t>حسگر اندازه‌گیری امپدانس</w:t>
            </w:r>
          </w:p>
        </w:tc>
      </w:tr>
      <w:tr w:rsidR="00657831" w:rsidRPr="002F3B9C" w:rsidTr="00657831">
        <w:trPr>
          <w:cantSplit/>
          <w:trHeight w:val="255"/>
        </w:trPr>
        <w:tc>
          <w:tcPr>
            <w:tcW w:w="567" w:type="dxa"/>
            <w:vMerge/>
            <w:shd w:val="clear" w:color="auto" w:fill="auto"/>
            <w:noWrap/>
            <w:vAlign w:val="center"/>
          </w:tcPr>
          <w:p w:rsidR="00657831" w:rsidRPr="002F3B9C" w:rsidRDefault="00657831"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57831" w:rsidRPr="002F3B9C" w:rsidRDefault="00657831"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57831" w:rsidRPr="002F3B9C" w:rsidRDefault="00657831" w:rsidP="00E06D7F">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657831" w:rsidRPr="002F3B9C" w:rsidRDefault="00657831" w:rsidP="00E06D7F">
            <w:pPr>
              <w:jc w:val="center"/>
              <w:rPr>
                <w:rFonts w:ascii="Calibri" w:hAnsi="Calibri" w:cs="B Nazanin"/>
                <w:b/>
                <w:bCs/>
                <w:rtl/>
              </w:rPr>
            </w:pPr>
          </w:p>
        </w:tc>
        <w:tc>
          <w:tcPr>
            <w:tcW w:w="567" w:type="dxa"/>
            <w:vMerge/>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Pr>
            </w:pPr>
          </w:p>
        </w:tc>
        <w:tc>
          <w:tcPr>
            <w:tcW w:w="1701" w:type="dxa"/>
            <w:vMerge/>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Pr>
            </w:pPr>
          </w:p>
        </w:tc>
        <w:tc>
          <w:tcPr>
            <w:tcW w:w="567" w:type="dxa"/>
            <w:vMerge/>
            <w:shd w:val="clear" w:color="auto" w:fill="auto"/>
            <w:vAlign w:val="center"/>
          </w:tcPr>
          <w:p w:rsidR="00657831" w:rsidRPr="002F3B9C" w:rsidRDefault="00657831" w:rsidP="00E06D7F">
            <w:pPr>
              <w:ind w:firstLine="0"/>
              <w:jc w:val="center"/>
              <w:rPr>
                <w:rFonts w:ascii="Calibri" w:hAnsi="Calibri" w:cs="B Nazanin"/>
                <w:sz w:val="16"/>
                <w:szCs w:val="16"/>
                <w:rtl/>
              </w:rPr>
            </w:pPr>
          </w:p>
        </w:tc>
        <w:tc>
          <w:tcPr>
            <w:tcW w:w="3261" w:type="dxa"/>
            <w:vMerge/>
            <w:shd w:val="clear" w:color="auto" w:fill="auto"/>
            <w:noWrap/>
            <w:vAlign w:val="center"/>
          </w:tcPr>
          <w:p w:rsidR="00657831" w:rsidRPr="002F3B9C" w:rsidRDefault="00657831" w:rsidP="00E06D7F">
            <w:pPr>
              <w:spacing w:line="180" w:lineRule="auto"/>
              <w:ind w:firstLine="0"/>
              <w:jc w:val="center"/>
              <w:rPr>
                <w:rFonts w:ascii="Calibri" w:hAnsi="Calibri" w:cs="B Nazanin"/>
                <w:sz w:val="16"/>
                <w:szCs w:val="16"/>
                <w:rtl/>
              </w:rPr>
            </w:pPr>
          </w:p>
        </w:tc>
        <w:tc>
          <w:tcPr>
            <w:tcW w:w="567" w:type="dxa"/>
            <w:shd w:val="clear" w:color="auto" w:fill="auto"/>
            <w:vAlign w:val="center"/>
          </w:tcPr>
          <w:p w:rsidR="00657831" w:rsidRPr="002F3B9C" w:rsidRDefault="00657831" w:rsidP="00E06D7F">
            <w:pPr>
              <w:ind w:firstLine="0"/>
              <w:jc w:val="center"/>
              <w:rPr>
                <w:rFonts w:ascii="Calibri" w:hAnsi="Calibri" w:cs="B Nazanin"/>
                <w:sz w:val="16"/>
                <w:szCs w:val="16"/>
                <w:rtl/>
              </w:rPr>
            </w:pPr>
            <w:r w:rsidRPr="002F3B9C">
              <w:rPr>
                <w:rFonts w:ascii="Calibri" w:hAnsi="Calibri" w:cs="B Nazanin" w:hint="cs"/>
                <w:sz w:val="16"/>
                <w:szCs w:val="16"/>
                <w:rtl/>
              </w:rPr>
              <w:t>06</w:t>
            </w:r>
          </w:p>
        </w:tc>
        <w:tc>
          <w:tcPr>
            <w:tcW w:w="4961" w:type="dxa"/>
            <w:shd w:val="clear" w:color="auto" w:fill="auto"/>
            <w:vAlign w:val="center"/>
          </w:tcPr>
          <w:p w:rsidR="00657831" w:rsidRPr="002F3B9C" w:rsidRDefault="00657831" w:rsidP="00E06D7F">
            <w:pPr>
              <w:ind w:firstLine="0"/>
              <w:jc w:val="center"/>
              <w:rPr>
                <w:rFonts w:ascii="Calibri" w:hAnsi="Calibri" w:cs="B Nazanin"/>
                <w:sz w:val="16"/>
                <w:szCs w:val="16"/>
                <w:rtl/>
              </w:rPr>
            </w:pPr>
            <w:r w:rsidRPr="002F3B9C">
              <w:rPr>
                <w:rFonts w:ascii="Calibri" w:hAnsi="Calibri" w:cs="B Nazanin" w:hint="cs"/>
                <w:sz w:val="16"/>
                <w:szCs w:val="16"/>
                <w:rtl/>
              </w:rPr>
              <w:t>حسگر اندازه‌گیری توان</w:t>
            </w:r>
          </w:p>
        </w:tc>
      </w:tr>
      <w:tr w:rsidR="00657831" w:rsidRPr="002F3B9C" w:rsidTr="00657831">
        <w:trPr>
          <w:cantSplit/>
          <w:trHeight w:val="255"/>
        </w:trPr>
        <w:tc>
          <w:tcPr>
            <w:tcW w:w="567" w:type="dxa"/>
            <w:vMerge/>
            <w:shd w:val="clear" w:color="auto" w:fill="auto"/>
            <w:noWrap/>
            <w:vAlign w:val="center"/>
          </w:tcPr>
          <w:p w:rsidR="00657831" w:rsidRPr="002F3B9C" w:rsidRDefault="00657831"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57831" w:rsidRPr="002F3B9C" w:rsidRDefault="00657831"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57831" w:rsidRPr="002F3B9C" w:rsidRDefault="00657831" w:rsidP="00E06D7F">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657831" w:rsidRPr="002F3B9C" w:rsidRDefault="00657831" w:rsidP="00E06D7F">
            <w:pPr>
              <w:jc w:val="center"/>
              <w:rPr>
                <w:rFonts w:ascii="Calibri" w:hAnsi="Calibri" w:cs="B Nazanin"/>
                <w:b/>
                <w:bCs/>
                <w:rtl/>
              </w:rPr>
            </w:pPr>
          </w:p>
        </w:tc>
        <w:tc>
          <w:tcPr>
            <w:tcW w:w="567" w:type="dxa"/>
            <w:vMerge/>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Pr>
            </w:pPr>
          </w:p>
        </w:tc>
        <w:tc>
          <w:tcPr>
            <w:tcW w:w="1701" w:type="dxa"/>
            <w:vMerge/>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Pr>
            </w:pPr>
          </w:p>
        </w:tc>
        <w:tc>
          <w:tcPr>
            <w:tcW w:w="567" w:type="dxa"/>
            <w:vMerge w:val="restart"/>
            <w:shd w:val="clear" w:color="auto" w:fill="auto"/>
            <w:vAlign w:val="center"/>
          </w:tcPr>
          <w:p w:rsidR="00657831" w:rsidRPr="002F3B9C" w:rsidRDefault="00657831" w:rsidP="00E06D7F">
            <w:pPr>
              <w:ind w:firstLine="0"/>
              <w:jc w:val="center"/>
              <w:rPr>
                <w:rFonts w:ascii="Calibri" w:hAnsi="Calibri" w:cs="B Nazanin"/>
                <w:sz w:val="16"/>
                <w:szCs w:val="16"/>
              </w:rPr>
            </w:pPr>
            <w:r w:rsidRPr="002F3B9C">
              <w:rPr>
                <w:rFonts w:ascii="Calibri" w:hAnsi="Calibri" w:cs="B Nazanin" w:hint="cs"/>
                <w:sz w:val="16"/>
                <w:szCs w:val="16"/>
                <w:rtl/>
              </w:rPr>
              <w:t>03</w:t>
            </w:r>
          </w:p>
        </w:tc>
        <w:tc>
          <w:tcPr>
            <w:tcW w:w="3261" w:type="dxa"/>
            <w:vMerge w:val="restart"/>
            <w:shd w:val="clear" w:color="auto" w:fill="auto"/>
            <w:noWrap/>
            <w:vAlign w:val="center"/>
          </w:tcPr>
          <w:p w:rsidR="00657831" w:rsidRPr="002F3B9C" w:rsidRDefault="00657831" w:rsidP="00E06D7F">
            <w:pPr>
              <w:ind w:firstLine="0"/>
              <w:jc w:val="center"/>
              <w:rPr>
                <w:rFonts w:ascii="Calibri" w:hAnsi="Calibri" w:cs="B Nazanin"/>
                <w:sz w:val="16"/>
                <w:szCs w:val="16"/>
                <w:rtl/>
              </w:rPr>
            </w:pPr>
            <w:r w:rsidRPr="002F3B9C">
              <w:rPr>
                <w:rFonts w:ascii="Calibri" w:hAnsi="Calibri" w:cs="B Nazanin" w:hint="cs"/>
                <w:sz w:val="16"/>
                <w:szCs w:val="16"/>
                <w:rtl/>
              </w:rPr>
              <w:t>حسگرهای اندازه‌گیری پارامترهای مغناطیسی</w:t>
            </w:r>
          </w:p>
        </w:tc>
        <w:tc>
          <w:tcPr>
            <w:tcW w:w="567" w:type="dxa"/>
            <w:shd w:val="clear" w:color="auto" w:fill="auto"/>
            <w:vAlign w:val="center"/>
          </w:tcPr>
          <w:p w:rsidR="00657831" w:rsidRPr="002F3B9C" w:rsidRDefault="00657831" w:rsidP="00E06D7F">
            <w:pPr>
              <w:ind w:firstLine="0"/>
              <w:jc w:val="center"/>
              <w:rPr>
                <w:rFonts w:ascii="Calibri" w:hAnsi="Calibri" w:cs="B Nazanin"/>
                <w:sz w:val="16"/>
                <w:szCs w:val="16"/>
                <w:rtl/>
              </w:rPr>
            </w:pPr>
            <w:r w:rsidRPr="002F3B9C">
              <w:rPr>
                <w:rFonts w:ascii="Calibri" w:hAnsi="Calibri" w:cs="B Nazanin" w:hint="cs"/>
                <w:sz w:val="16"/>
                <w:szCs w:val="16"/>
                <w:rtl/>
              </w:rPr>
              <w:t>01</w:t>
            </w:r>
          </w:p>
        </w:tc>
        <w:tc>
          <w:tcPr>
            <w:tcW w:w="4961" w:type="dxa"/>
            <w:shd w:val="clear" w:color="auto" w:fill="auto"/>
            <w:vAlign w:val="center"/>
          </w:tcPr>
          <w:p w:rsidR="00657831" w:rsidRPr="002F3B9C" w:rsidRDefault="00657831" w:rsidP="00E06D7F">
            <w:pPr>
              <w:ind w:firstLine="0"/>
              <w:jc w:val="center"/>
              <w:rPr>
                <w:rFonts w:ascii="Calibri" w:hAnsi="Calibri" w:cs="B Nazanin"/>
                <w:sz w:val="16"/>
                <w:szCs w:val="16"/>
                <w:rtl/>
              </w:rPr>
            </w:pPr>
            <w:r w:rsidRPr="002F3B9C">
              <w:rPr>
                <w:rFonts w:ascii="Calibri" w:hAnsi="Calibri" w:cs="B Nazanin" w:hint="cs"/>
                <w:sz w:val="16"/>
                <w:szCs w:val="16"/>
                <w:rtl/>
              </w:rPr>
              <w:t>حسگر اندازه‌گیری شار مغناطیسی</w:t>
            </w:r>
          </w:p>
        </w:tc>
      </w:tr>
      <w:tr w:rsidR="00657831" w:rsidRPr="002F3B9C" w:rsidTr="00657831">
        <w:trPr>
          <w:cantSplit/>
          <w:trHeight w:val="255"/>
        </w:trPr>
        <w:tc>
          <w:tcPr>
            <w:tcW w:w="567" w:type="dxa"/>
            <w:vMerge/>
            <w:shd w:val="clear" w:color="auto" w:fill="auto"/>
            <w:noWrap/>
            <w:vAlign w:val="center"/>
          </w:tcPr>
          <w:p w:rsidR="00657831" w:rsidRPr="002F3B9C" w:rsidRDefault="00657831"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57831" w:rsidRPr="002F3B9C" w:rsidRDefault="00657831"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57831" w:rsidRPr="002F3B9C" w:rsidRDefault="00657831" w:rsidP="00E06D7F">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657831" w:rsidRPr="002F3B9C" w:rsidRDefault="00657831" w:rsidP="00E06D7F">
            <w:pPr>
              <w:jc w:val="center"/>
              <w:rPr>
                <w:rFonts w:ascii="Calibri" w:hAnsi="Calibri" w:cs="B Nazanin"/>
                <w:b/>
                <w:bCs/>
                <w:rtl/>
              </w:rPr>
            </w:pPr>
          </w:p>
        </w:tc>
        <w:tc>
          <w:tcPr>
            <w:tcW w:w="567" w:type="dxa"/>
            <w:vMerge/>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Pr>
            </w:pPr>
          </w:p>
        </w:tc>
        <w:tc>
          <w:tcPr>
            <w:tcW w:w="1701" w:type="dxa"/>
            <w:vMerge/>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Pr>
            </w:pPr>
          </w:p>
        </w:tc>
        <w:tc>
          <w:tcPr>
            <w:tcW w:w="567" w:type="dxa"/>
            <w:vMerge/>
            <w:shd w:val="clear" w:color="auto" w:fill="auto"/>
            <w:vAlign w:val="center"/>
          </w:tcPr>
          <w:p w:rsidR="00657831" w:rsidRPr="002F3B9C" w:rsidRDefault="00657831" w:rsidP="00E06D7F">
            <w:pPr>
              <w:ind w:firstLine="0"/>
              <w:jc w:val="center"/>
              <w:rPr>
                <w:rFonts w:ascii="Calibri" w:hAnsi="Calibri" w:cs="B Nazanin"/>
                <w:sz w:val="16"/>
                <w:szCs w:val="16"/>
              </w:rPr>
            </w:pPr>
          </w:p>
        </w:tc>
        <w:tc>
          <w:tcPr>
            <w:tcW w:w="3261" w:type="dxa"/>
            <w:vMerge/>
            <w:shd w:val="clear" w:color="auto" w:fill="auto"/>
            <w:noWrap/>
            <w:vAlign w:val="center"/>
          </w:tcPr>
          <w:p w:rsidR="00657831" w:rsidRPr="002F3B9C" w:rsidRDefault="00657831" w:rsidP="00E06D7F">
            <w:pPr>
              <w:ind w:firstLine="0"/>
              <w:jc w:val="center"/>
              <w:rPr>
                <w:rFonts w:ascii="Calibri" w:hAnsi="Calibri" w:cs="B Nazanin"/>
                <w:sz w:val="16"/>
                <w:szCs w:val="16"/>
              </w:rPr>
            </w:pPr>
          </w:p>
        </w:tc>
        <w:tc>
          <w:tcPr>
            <w:tcW w:w="567" w:type="dxa"/>
            <w:shd w:val="clear" w:color="auto" w:fill="auto"/>
            <w:vAlign w:val="center"/>
          </w:tcPr>
          <w:p w:rsidR="00657831" w:rsidRPr="002F3B9C" w:rsidRDefault="00657831" w:rsidP="00E06D7F">
            <w:pPr>
              <w:ind w:firstLine="0"/>
              <w:jc w:val="center"/>
              <w:rPr>
                <w:rFonts w:ascii="Calibri" w:hAnsi="Calibri" w:cs="B Nazanin"/>
                <w:sz w:val="16"/>
                <w:szCs w:val="16"/>
                <w:rtl/>
              </w:rPr>
            </w:pPr>
            <w:r w:rsidRPr="002F3B9C">
              <w:rPr>
                <w:rFonts w:ascii="Calibri" w:hAnsi="Calibri" w:cs="B Nazanin" w:hint="cs"/>
                <w:sz w:val="16"/>
                <w:szCs w:val="16"/>
                <w:rtl/>
              </w:rPr>
              <w:t>02</w:t>
            </w:r>
          </w:p>
        </w:tc>
        <w:tc>
          <w:tcPr>
            <w:tcW w:w="4961" w:type="dxa"/>
            <w:shd w:val="clear" w:color="auto" w:fill="auto"/>
            <w:vAlign w:val="center"/>
          </w:tcPr>
          <w:p w:rsidR="00657831" w:rsidRPr="002F3B9C" w:rsidRDefault="00657831" w:rsidP="00E06D7F">
            <w:pPr>
              <w:ind w:firstLine="0"/>
              <w:jc w:val="center"/>
              <w:rPr>
                <w:rFonts w:ascii="Calibri" w:hAnsi="Calibri" w:cs="B Nazanin"/>
                <w:sz w:val="16"/>
                <w:szCs w:val="16"/>
                <w:rtl/>
              </w:rPr>
            </w:pPr>
            <w:r w:rsidRPr="002F3B9C">
              <w:rPr>
                <w:rFonts w:ascii="Calibri" w:hAnsi="Calibri" w:cs="B Nazanin" w:hint="cs"/>
                <w:sz w:val="16"/>
                <w:szCs w:val="16"/>
                <w:rtl/>
              </w:rPr>
              <w:t>حسگر اندازه‌گیری پسماند مغناطیسی</w:t>
            </w:r>
          </w:p>
        </w:tc>
      </w:tr>
      <w:tr w:rsidR="00657831" w:rsidRPr="002F3B9C" w:rsidTr="00657831">
        <w:trPr>
          <w:cantSplit/>
          <w:trHeight w:val="255"/>
        </w:trPr>
        <w:tc>
          <w:tcPr>
            <w:tcW w:w="567" w:type="dxa"/>
            <w:vMerge/>
            <w:shd w:val="clear" w:color="auto" w:fill="auto"/>
            <w:noWrap/>
            <w:vAlign w:val="center"/>
          </w:tcPr>
          <w:p w:rsidR="00657831" w:rsidRPr="002F3B9C" w:rsidRDefault="00657831"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57831" w:rsidRPr="002F3B9C" w:rsidRDefault="00657831"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57831" w:rsidRPr="002F3B9C" w:rsidRDefault="00657831" w:rsidP="00E06D7F">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657831" w:rsidRPr="002F3B9C" w:rsidRDefault="00657831" w:rsidP="00E06D7F">
            <w:pPr>
              <w:jc w:val="center"/>
              <w:rPr>
                <w:rFonts w:ascii="Calibri" w:hAnsi="Calibri" w:cs="B Nazanin"/>
                <w:b/>
                <w:bCs/>
                <w:rtl/>
              </w:rPr>
            </w:pPr>
          </w:p>
        </w:tc>
        <w:tc>
          <w:tcPr>
            <w:tcW w:w="567" w:type="dxa"/>
            <w:vMerge/>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Pr>
            </w:pPr>
          </w:p>
        </w:tc>
        <w:tc>
          <w:tcPr>
            <w:tcW w:w="1701" w:type="dxa"/>
            <w:vMerge/>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Pr>
            </w:pPr>
          </w:p>
        </w:tc>
        <w:tc>
          <w:tcPr>
            <w:tcW w:w="567" w:type="dxa"/>
            <w:vMerge/>
            <w:shd w:val="clear" w:color="auto" w:fill="auto"/>
            <w:vAlign w:val="center"/>
          </w:tcPr>
          <w:p w:rsidR="00657831" w:rsidRPr="002F3B9C" w:rsidRDefault="00657831" w:rsidP="00E06D7F">
            <w:pPr>
              <w:ind w:firstLine="0"/>
              <w:jc w:val="center"/>
              <w:rPr>
                <w:rFonts w:ascii="Calibri" w:hAnsi="Calibri" w:cs="B Nazanin"/>
                <w:sz w:val="16"/>
                <w:szCs w:val="16"/>
              </w:rPr>
            </w:pPr>
          </w:p>
        </w:tc>
        <w:tc>
          <w:tcPr>
            <w:tcW w:w="3261" w:type="dxa"/>
            <w:vMerge/>
            <w:shd w:val="clear" w:color="auto" w:fill="auto"/>
            <w:noWrap/>
            <w:vAlign w:val="center"/>
          </w:tcPr>
          <w:p w:rsidR="00657831" w:rsidRPr="002F3B9C" w:rsidRDefault="00657831" w:rsidP="00E06D7F">
            <w:pPr>
              <w:ind w:firstLine="0"/>
              <w:jc w:val="center"/>
              <w:rPr>
                <w:rFonts w:ascii="Calibri" w:hAnsi="Calibri" w:cs="B Nazanin"/>
                <w:sz w:val="16"/>
                <w:szCs w:val="16"/>
              </w:rPr>
            </w:pPr>
          </w:p>
        </w:tc>
        <w:tc>
          <w:tcPr>
            <w:tcW w:w="567" w:type="dxa"/>
            <w:shd w:val="clear" w:color="auto" w:fill="auto"/>
            <w:vAlign w:val="center"/>
          </w:tcPr>
          <w:p w:rsidR="00657831" w:rsidRPr="002F3B9C" w:rsidRDefault="00657831" w:rsidP="00E06D7F">
            <w:pPr>
              <w:ind w:firstLine="0"/>
              <w:jc w:val="center"/>
              <w:rPr>
                <w:rFonts w:ascii="Calibri" w:hAnsi="Calibri" w:cs="B Nazanin"/>
                <w:sz w:val="16"/>
                <w:szCs w:val="16"/>
                <w:rtl/>
              </w:rPr>
            </w:pPr>
            <w:r w:rsidRPr="002F3B9C">
              <w:rPr>
                <w:rFonts w:ascii="Calibri" w:hAnsi="Calibri" w:cs="B Nazanin" w:hint="cs"/>
                <w:sz w:val="16"/>
                <w:szCs w:val="16"/>
                <w:rtl/>
              </w:rPr>
              <w:t>03</w:t>
            </w:r>
          </w:p>
        </w:tc>
        <w:tc>
          <w:tcPr>
            <w:tcW w:w="4961" w:type="dxa"/>
            <w:shd w:val="clear" w:color="auto" w:fill="auto"/>
            <w:vAlign w:val="center"/>
          </w:tcPr>
          <w:p w:rsidR="00657831" w:rsidRPr="002F3B9C" w:rsidRDefault="00657831" w:rsidP="00E06D7F">
            <w:pPr>
              <w:ind w:firstLine="0"/>
              <w:jc w:val="center"/>
              <w:rPr>
                <w:rFonts w:ascii="Calibri" w:hAnsi="Calibri" w:cs="B Nazanin"/>
                <w:sz w:val="16"/>
                <w:szCs w:val="16"/>
                <w:rtl/>
              </w:rPr>
            </w:pPr>
            <w:r w:rsidRPr="002F3B9C">
              <w:rPr>
                <w:rFonts w:ascii="Calibri" w:hAnsi="Calibri" w:cs="B Nazanin" w:hint="cs"/>
                <w:sz w:val="16"/>
                <w:szCs w:val="16"/>
                <w:rtl/>
              </w:rPr>
              <w:t>حسگر اندازه‌گیری شدت مغناطیسی</w:t>
            </w:r>
          </w:p>
        </w:tc>
      </w:tr>
      <w:tr w:rsidR="00657831" w:rsidRPr="002F3B9C" w:rsidTr="00657831">
        <w:trPr>
          <w:cantSplit/>
          <w:trHeight w:val="255"/>
        </w:trPr>
        <w:tc>
          <w:tcPr>
            <w:tcW w:w="567" w:type="dxa"/>
            <w:vMerge/>
            <w:shd w:val="clear" w:color="auto" w:fill="auto"/>
            <w:noWrap/>
            <w:vAlign w:val="center"/>
          </w:tcPr>
          <w:p w:rsidR="00657831" w:rsidRPr="002F3B9C" w:rsidRDefault="00657831"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57831" w:rsidRPr="002F3B9C" w:rsidRDefault="00657831"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57831" w:rsidRPr="002F3B9C" w:rsidRDefault="00657831" w:rsidP="00E06D7F">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657831" w:rsidRPr="002F3B9C" w:rsidRDefault="00657831" w:rsidP="00E06D7F">
            <w:pPr>
              <w:jc w:val="center"/>
              <w:rPr>
                <w:rFonts w:ascii="Calibri" w:hAnsi="Calibri" w:cs="B Nazanin"/>
                <w:b/>
                <w:bCs/>
                <w:rtl/>
              </w:rPr>
            </w:pPr>
          </w:p>
        </w:tc>
        <w:tc>
          <w:tcPr>
            <w:tcW w:w="567" w:type="dxa"/>
            <w:vMerge/>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Pr>
            </w:pPr>
          </w:p>
        </w:tc>
        <w:tc>
          <w:tcPr>
            <w:tcW w:w="1701" w:type="dxa"/>
            <w:vMerge/>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Pr>
            </w:pPr>
          </w:p>
        </w:tc>
        <w:tc>
          <w:tcPr>
            <w:tcW w:w="567" w:type="dxa"/>
            <w:shd w:val="clear" w:color="auto" w:fill="auto"/>
            <w:vAlign w:val="center"/>
          </w:tcPr>
          <w:p w:rsidR="00657831" w:rsidRPr="002F3B9C" w:rsidRDefault="00657831" w:rsidP="00E06D7F">
            <w:pPr>
              <w:ind w:firstLine="0"/>
              <w:jc w:val="center"/>
              <w:rPr>
                <w:rFonts w:ascii="Calibri" w:hAnsi="Calibri" w:cs="B Nazanin"/>
                <w:sz w:val="16"/>
                <w:szCs w:val="16"/>
                <w:rtl/>
              </w:rPr>
            </w:pPr>
            <w:r w:rsidRPr="002F3B9C">
              <w:rPr>
                <w:rFonts w:ascii="Calibri" w:hAnsi="Calibri" w:cs="B Nazanin" w:hint="cs"/>
                <w:sz w:val="16"/>
                <w:szCs w:val="16"/>
                <w:rtl/>
              </w:rPr>
              <w:t>04</w:t>
            </w:r>
          </w:p>
        </w:tc>
        <w:tc>
          <w:tcPr>
            <w:tcW w:w="3261" w:type="dxa"/>
            <w:shd w:val="clear" w:color="auto" w:fill="auto"/>
            <w:noWrap/>
            <w:vAlign w:val="center"/>
          </w:tcPr>
          <w:p w:rsidR="00657831" w:rsidRPr="002F3B9C" w:rsidRDefault="00657831" w:rsidP="00E06D7F">
            <w:pPr>
              <w:ind w:firstLine="0"/>
              <w:jc w:val="center"/>
              <w:rPr>
                <w:rFonts w:ascii="Calibri" w:hAnsi="Calibri" w:cs="B Nazanin"/>
                <w:sz w:val="16"/>
                <w:szCs w:val="16"/>
                <w:rtl/>
              </w:rPr>
            </w:pPr>
            <w:r w:rsidRPr="002F3B9C">
              <w:rPr>
                <w:rFonts w:ascii="Calibri" w:hAnsi="Calibri" w:cs="B Nazanin" w:hint="cs"/>
                <w:sz w:val="16"/>
                <w:szCs w:val="16"/>
                <w:rtl/>
              </w:rPr>
              <w:t>حسگرهای اندازه‌گیری پارامتر زمان</w:t>
            </w:r>
          </w:p>
        </w:tc>
        <w:tc>
          <w:tcPr>
            <w:tcW w:w="567" w:type="dxa"/>
            <w:shd w:val="clear" w:color="auto" w:fill="auto"/>
            <w:vAlign w:val="center"/>
          </w:tcPr>
          <w:p w:rsidR="00657831" w:rsidRPr="002F3B9C" w:rsidRDefault="00657831" w:rsidP="00E06D7F">
            <w:pPr>
              <w:ind w:firstLine="0"/>
              <w:jc w:val="center"/>
              <w:rPr>
                <w:rFonts w:ascii="Calibri" w:hAnsi="Calibri" w:cs="B Nazanin"/>
                <w:sz w:val="16"/>
                <w:szCs w:val="16"/>
                <w:rtl/>
              </w:rPr>
            </w:pPr>
            <w:r w:rsidRPr="002F3B9C">
              <w:rPr>
                <w:rFonts w:ascii="Calibri" w:hAnsi="Calibri" w:cs="B Nazanin" w:hint="cs"/>
                <w:sz w:val="16"/>
                <w:szCs w:val="16"/>
                <w:rtl/>
              </w:rPr>
              <w:t>01</w:t>
            </w:r>
          </w:p>
        </w:tc>
        <w:tc>
          <w:tcPr>
            <w:tcW w:w="4961" w:type="dxa"/>
            <w:shd w:val="clear" w:color="auto" w:fill="auto"/>
            <w:vAlign w:val="center"/>
          </w:tcPr>
          <w:p w:rsidR="00657831" w:rsidRPr="002F3B9C" w:rsidRDefault="00657831" w:rsidP="00E06D7F">
            <w:pPr>
              <w:ind w:firstLine="0"/>
              <w:jc w:val="center"/>
              <w:rPr>
                <w:rFonts w:ascii="Calibri" w:hAnsi="Calibri" w:cs="B Nazanin"/>
                <w:sz w:val="16"/>
                <w:szCs w:val="16"/>
                <w:rtl/>
              </w:rPr>
            </w:pPr>
            <w:r w:rsidRPr="002F3B9C">
              <w:rPr>
                <w:rFonts w:ascii="Calibri" w:hAnsi="Calibri" w:cs="B Nazanin" w:hint="cs"/>
                <w:sz w:val="16"/>
                <w:szCs w:val="16"/>
                <w:rtl/>
              </w:rPr>
              <w:t>تجهیزات اندازه‌گیری زمان در مقیاس نانوثانیه</w:t>
            </w:r>
          </w:p>
        </w:tc>
      </w:tr>
      <w:tr w:rsidR="00657831" w:rsidRPr="002F3B9C" w:rsidTr="00657831">
        <w:trPr>
          <w:cantSplit/>
          <w:trHeight w:val="255"/>
        </w:trPr>
        <w:tc>
          <w:tcPr>
            <w:tcW w:w="567" w:type="dxa"/>
            <w:vMerge/>
            <w:shd w:val="clear" w:color="auto" w:fill="auto"/>
            <w:noWrap/>
            <w:vAlign w:val="center"/>
          </w:tcPr>
          <w:p w:rsidR="00657831" w:rsidRPr="002F3B9C" w:rsidRDefault="00657831"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57831" w:rsidRPr="002F3B9C" w:rsidRDefault="00657831"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57831" w:rsidRPr="002F3B9C" w:rsidRDefault="00657831" w:rsidP="00E06D7F">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657831" w:rsidRPr="002F3B9C" w:rsidRDefault="00657831" w:rsidP="00E06D7F">
            <w:pPr>
              <w:jc w:val="center"/>
              <w:rPr>
                <w:rFonts w:ascii="Calibri" w:hAnsi="Calibri" w:cs="B Nazanin"/>
                <w:b/>
                <w:bCs/>
                <w:rtl/>
              </w:rPr>
            </w:pPr>
          </w:p>
        </w:tc>
        <w:tc>
          <w:tcPr>
            <w:tcW w:w="567" w:type="dxa"/>
            <w:vMerge/>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Pr>
            </w:pPr>
          </w:p>
        </w:tc>
        <w:tc>
          <w:tcPr>
            <w:tcW w:w="1701" w:type="dxa"/>
            <w:vMerge/>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Pr>
            </w:pPr>
          </w:p>
        </w:tc>
        <w:tc>
          <w:tcPr>
            <w:tcW w:w="567" w:type="dxa"/>
            <w:vMerge w:val="restart"/>
            <w:shd w:val="clear" w:color="auto" w:fill="auto"/>
            <w:vAlign w:val="center"/>
          </w:tcPr>
          <w:p w:rsidR="00657831" w:rsidRPr="002F3B9C" w:rsidRDefault="00657831" w:rsidP="00E06D7F">
            <w:pPr>
              <w:ind w:firstLine="0"/>
              <w:jc w:val="center"/>
              <w:rPr>
                <w:rFonts w:ascii="Calibri" w:hAnsi="Calibri" w:cs="B Nazanin"/>
                <w:sz w:val="16"/>
                <w:szCs w:val="16"/>
                <w:rtl/>
              </w:rPr>
            </w:pPr>
            <w:r w:rsidRPr="002F3B9C">
              <w:rPr>
                <w:rFonts w:ascii="Calibri" w:hAnsi="Calibri" w:cs="B Nazanin" w:hint="cs"/>
                <w:sz w:val="16"/>
                <w:szCs w:val="16"/>
                <w:rtl/>
              </w:rPr>
              <w:t>05</w:t>
            </w:r>
          </w:p>
        </w:tc>
        <w:tc>
          <w:tcPr>
            <w:tcW w:w="3261" w:type="dxa"/>
            <w:vMerge w:val="restart"/>
            <w:shd w:val="clear" w:color="auto" w:fill="auto"/>
            <w:noWrap/>
            <w:vAlign w:val="center"/>
          </w:tcPr>
          <w:p w:rsidR="00657831" w:rsidRPr="002F3B9C" w:rsidRDefault="00657831" w:rsidP="00E06D7F">
            <w:pPr>
              <w:ind w:firstLine="0"/>
              <w:jc w:val="center"/>
              <w:rPr>
                <w:rFonts w:ascii="Calibri" w:hAnsi="Calibri" w:cs="B Nazanin"/>
                <w:sz w:val="16"/>
                <w:szCs w:val="16"/>
                <w:rtl/>
              </w:rPr>
            </w:pPr>
            <w:r w:rsidRPr="002F3B9C">
              <w:rPr>
                <w:rFonts w:ascii="Calibri" w:hAnsi="Calibri" w:cs="B Nazanin" w:hint="cs"/>
                <w:sz w:val="16"/>
                <w:szCs w:val="16"/>
                <w:rtl/>
              </w:rPr>
              <w:t>حسگرهای اندازه‌گیری پارامترهای تشعشع</w:t>
            </w:r>
          </w:p>
        </w:tc>
        <w:tc>
          <w:tcPr>
            <w:tcW w:w="567" w:type="dxa"/>
            <w:shd w:val="clear" w:color="auto" w:fill="auto"/>
            <w:vAlign w:val="center"/>
          </w:tcPr>
          <w:p w:rsidR="00657831" w:rsidRPr="002F3B9C" w:rsidRDefault="00657831" w:rsidP="00E06D7F">
            <w:pPr>
              <w:ind w:firstLine="0"/>
              <w:jc w:val="center"/>
              <w:rPr>
                <w:rFonts w:ascii="Calibri" w:hAnsi="Calibri" w:cs="B Nazanin"/>
                <w:sz w:val="16"/>
                <w:szCs w:val="16"/>
                <w:rtl/>
              </w:rPr>
            </w:pPr>
            <w:r w:rsidRPr="002F3B9C">
              <w:rPr>
                <w:rFonts w:ascii="Calibri" w:hAnsi="Calibri" w:cs="B Nazanin" w:hint="cs"/>
                <w:sz w:val="16"/>
                <w:szCs w:val="16"/>
                <w:rtl/>
              </w:rPr>
              <w:t>01</w:t>
            </w:r>
          </w:p>
        </w:tc>
        <w:tc>
          <w:tcPr>
            <w:tcW w:w="4961" w:type="dxa"/>
            <w:shd w:val="clear" w:color="auto" w:fill="auto"/>
            <w:vAlign w:val="center"/>
          </w:tcPr>
          <w:p w:rsidR="00657831" w:rsidRPr="002F3B9C" w:rsidRDefault="00657831" w:rsidP="00E06D7F">
            <w:pPr>
              <w:ind w:firstLine="0"/>
              <w:jc w:val="center"/>
              <w:rPr>
                <w:rFonts w:ascii="Calibri" w:hAnsi="Calibri" w:cs="B Nazanin"/>
                <w:sz w:val="16"/>
                <w:szCs w:val="16"/>
                <w:rtl/>
              </w:rPr>
            </w:pPr>
            <w:r w:rsidRPr="002F3B9C">
              <w:rPr>
                <w:rFonts w:ascii="Calibri" w:hAnsi="Calibri" w:cs="B Nazanin" w:hint="cs"/>
                <w:sz w:val="16"/>
                <w:szCs w:val="16"/>
                <w:rtl/>
              </w:rPr>
              <w:t>حسگر اندازه‌گیری الکترومغناطیسی (اشعه ایکس)</w:t>
            </w:r>
          </w:p>
        </w:tc>
      </w:tr>
      <w:tr w:rsidR="00657831" w:rsidRPr="002F3B9C" w:rsidTr="00657831">
        <w:trPr>
          <w:cantSplit/>
          <w:trHeight w:val="255"/>
        </w:trPr>
        <w:tc>
          <w:tcPr>
            <w:tcW w:w="567" w:type="dxa"/>
            <w:vMerge/>
            <w:shd w:val="clear" w:color="auto" w:fill="auto"/>
            <w:noWrap/>
            <w:vAlign w:val="center"/>
          </w:tcPr>
          <w:p w:rsidR="00657831" w:rsidRPr="002F3B9C" w:rsidRDefault="00657831"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57831" w:rsidRPr="002F3B9C" w:rsidRDefault="00657831"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57831" w:rsidRPr="002F3B9C" w:rsidRDefault="00657831" w:rsidP="00E06D7F">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657831" w:rsidRPr="002F3B9C" w:rsidRDefault="00657831" w:rsidP="00E06D7F">
            <w:pPr>
              <w:jc w:val="center"/>
              <w:rPr>
                <w:rFonts w:ascii="Calibri" w:hAnsi="Calibri" w:cs="B Nazanin"/>
                <w:b/>
                <w:bCs/>
                <w:rtl/>
              </w:rPr>
            </w:pPr>
          </w:p>
        </w:tc>
        <w:tc>
          <w:tcPr>
            <w:tcW w:w="567" w:type="dxa"/>
            <w:vMerge/>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Pr>
            </w:pPr>
          </w:p>
        </w:tc>
        <w:tc>
          <w:tcPr>
            <w:tcW w:w="1701" w:type="dxa"/>
            <w:vMerge/>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Pr>
            </w:pPr>
          </w:p>
        </w:tc>
        <w:tc>
          <w:tcPr>
            <w:tcW w:w="567" w:type="dxa"/>
            <w:vMerge/>
            <w:shd w:val="clear" w:color="auto" w:fill="auto"/>
            <w:vAlign w:val="center"/>
          </w:tcPr>
          <w:p w:rsidR="00657831" w:rsidRPr="002F3B9C" w:rsidRDefault="00657831" w:rsidP="00E06D7F">
            <w:pPr>
              <w:ind w:firstLine="0"/>
              <w:jc w:val="center"/>
              <w:rPr>
                <w:rFonts w:ascii="Calibri" w:hAnsi="Calibri" w:cs="B Nazanin"/>
                <w:sz w:val="16"/>
                <w:szCs w:val="16"/>
              </w:rPr>
            </w:pPr>
          </w:p>
        </w:tc>
        <w:tc>
          <w:tcPr>
            <w:tcW w:w="3261" w:type="dxa"/>
            <w:vMerge/>
            <w:shd w:val="clear" w:color="auto" w:fill="auto"/>
            <w:noWrap/>
            <w:vAlign w:val="center"/>
          </w:tcPr>
          <w:p w:rsidR="00657831" w:rsidRPr="002F3B9C" w:rsidRDefault="00657831" w:rsidP="00E06D7F">
            <w:pPr>
              <w:ind w:firstLine="0"/>
              <w:jc w:val="center"/>
              <w:rPr>
                <w:rFonts w:ascii="Calibri" w:hAnsi="Calibri" w:cs="B Nazanin"/>
                <w:sz w:val="16"/>
                <w:szCs w:val="16"/>
              </w:rPr>
            </w:pPr>
          </w:p>
        </w:tc>
        <w:tc>
          <w:tcPr>
            <w:tcW w:w="567" w:type="dxa"/>
            <w:shd w:val="clear" w:color="auto" w:fill="auto"/>
            <w:vAlign w:val="center"/>
          </w:tcPr>
          <w:p w:rsidR="00657831" w:rsidRPr="002F3B9C" w:rsidRDefault="00657831" w:rsidP="00E06D7F">
            <w:pPr>
              <w:ind w:firstLine="0"/>
              <w:jc w:val="center"/>
              <w:rPr>
                <w:rFonts w:ascii="Calibri" w:hAnsi="Calibri" w:cs="B Nazanin"/>
                <w:sz w:val="16"/>
                <w:szCs w:val="16"/>
                <w:rtl/>
              </w:rPr>
            </w:pPr>
            <w:r w:rsidRPr="002F3B9C">
              <w:rPr>
                <w:rFonts w:ascii="Calibri" w:hAnsi="Calibri" w:cs="B Nazanin" w:hint="cs"/>
                <w:sz w:val="16"/>
                <w:szCs w:val="16"/>
                <w:rtl/>
              </w:rPr>
              <w:t>02</w:t>
            </w:r>
          </w:p>
        </w:tc>
        <w:tc>
          <w:tcPr>
            <w:tcW w:w="4961" w:type="dxa"/>
            <w:shd w:val="clear" w:color="auto" w:fill="auto"/>
            <w:vAlign w:val="center"/>
          </w:tcPr>
          <w:p w:rsidR="00657831" w:rsidRPr="002F3B9C" w:rsidRDefault="00657831" w:rsidP="00E06D7F">
            <w:pPr>
              <w:ind w:firstLine="0"/>
              <w:jc w:val="center"/>
              <w:rPr>
                <w:rFonts w:ascii="Calibri" w:hAnsi="Calibri" w:cs="B Nazanin"/>
                <w:sz w:val="16"/>
                <w:szCs w:val="16"/>
                <w:rtl/>
              </w:rPr>
            </w:pPr>
            <w:r w:rsidRPr="002F3B9C">
              <w:rPr>
                <w:rFonts w:ascii="Calibri" w:hAnsi="Calibri" w:cs="B Nazanin" w:hint="cs"/>
                <w:sz w:val="16"/>
                <w:szCs w:val="16"/>
                <w:rtl/>
              </w:rPr>
              <w:t>حسگر اندازه‌گیری پرتویی</w:t>
            </w:r>
          </w:p>
        </w:tc>
      </w:tr>
      <w:tr w:rsidR="00657831" w:rsidRPr="002F3B9C" w:rsidTr="00657831">
        <w:trPr>
          <w:cantSplit/>
          <w:trHeight w:val="255"/>
        </w:trPr>
        <w:tc>
          <w:tcPr>
            <w:tcW w:w="567" w:type="dxa"/>
            <w:vMerge/>
            <w:shd w:val="clear" w:color="auto" w:fill="auto"/>
            <w:noWrap/>
            <w:vAlign w:val="center"/>
          </w:tcPr>
          <w:p w:rsidR="00657831" w:rsidRPr="002F3B9C" w:rsidRDefault="00657831"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57831" w:rsidRPr="002F3B9C" w:rsidRDefault="00657831"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57831" w:rsidRPr="002F3B9C" w:rsidRDefault="00657831" w:rsidP="00E06D7F">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657831" w:rsidRPr="002F3B9C" w:rsidRDefault="00657831" w:rsidP="00E06D7F">
            <w:pPr>
              <w:jc w:val="center"/>
              <w:rPr>
                <w:rFonts w:ascii="Calibri" w:hAnsi="Calibri" w:cs="B Nazanin"/>
                <w:b/>
                <w:bCs/>
                <w:rtl/>
              </w:rPr>
            </w:pPr>
          </w:p>
        </w:tc>
        <w:tc>
          <w:tcPr>
            <w:tcW w:w="567" w:type="dxa"/>
            <w:vMerge/>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Pr>
            </w:pPr>
          </w:p>
        </w:tc>
        <w:tc>
          <w:tcPr>
            <w:tcW w:w="1701" w:type="dxa"/>
            <w:vMerge/>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Pr>
            </w:pPr>
          </w:p>
        </w:tc>
        <w:tc>
          <w:tcPr>
            <w:tcW w:w="567" w:type="dxa"/>
            <w:vMerge w:val="restart"/>
            <w:shd w:val="clear" w:color="auto" w:fill="auto"/>
            <w:vAlign w:val="center"/>
          </w:tcPr>
          <w:p w:rsidR="00657831" w:rsidRPr="002F3B9C" w:rsidRDefault="00657831" w:rsidP="00E06D7F">
            <w:pPr>
              <w:ind w:firstLine="0"/>
              <w:jc w:val="center"/>
              <w:rPr>
                <w:rFonts w:ascii="Calibri" w:hAnsi="Calibri" w:cs="B Nazanin"/>
                <w:sz w:val="16"/>
                <w:szCs w:val="16"/>
                <w:rtl/>
              </w:rPr>
            </w:pPr>
            <w:r w:rsidRPr="002F3B9C">
              <w:rPr>
                <w:rFonts w:ascii="Calibri" w:hAnsi="Calibri" w:cs="B Nazanin" w:hint="cs"/>
                <w:sz w:val="16"/>
                <w:szCs w:val="16"/>
                <w:rtl/>
              </w:rPr>
              <w:t>06</w:t>
            </w:r>
          </w:p>
        </w:tc>
        <w:tc>
          <w:tcPr>
            <w:tcW w:w="3261" w:type="dxa"/>
            <w:vMerge w:val="restart"/>
            <w:shd w:val="clear" w:color="auto" w:fill="auto"/>
            <w:noWrap/>
            <w:vAlign w:val="center"/>
          </w:tcPr>
          <w:p w:rsidR="00657831" w:rsidRPr="002F3B9C" w:rsidRDefault="00657831" w:rsidP="00E06D7F">
            <w:pPr>
              <w:ind w:firstLine="0"/>
              <w:jc w:val="center"/>
              <w:rPr>
                <w:rFonts w:ascii="Calibri" w:hAnsi="Calibri" w:cs="B Nazanin"/>
                <w:sz w:val="16"/>
                <w:szCs w:val="16"/>
                <w:rtl/>
              </w:rPr>
            </w:pPr>
            <w:r w:rsidRPr="002F3B9C">
              <w:rPr>
                <w:rFonts w:ascii="Calibri" w:hAnsi="Calibri" w:cs="B Nazanin" w:hint="cs"/>
                <w:sz w:val="16"/>
                <w:szCs w:val="16"/>
                <w:rtl/>
              </w:rPr>
              <w:t>حسگرهای اندازه‌گیری پارامترهای نوری</w:t>
            </w:r>
          </w:p>
        </w:tc>
        <w:tc>
          <w:tcPr>
            <w:tcW w:w="567" w:type="dxa"/>
            <w:shd w:val="clear" w:color="auto" w:fill="auto"/>
            <w:vAlign w:val="center"/>
          </w:tcPr>
          <w:p w:rsidR="00657831" w:rsidRPr="002F3B9C" w:rsidRDefault="00657831" w:rsidP="00E06D7F">
            <w:pPr>
              <w:ind w:firstLine="0"/>
              <w:jc w:val="center"/>
              <w:rPr>
                <w:rFonts w:ascii="Calibri" w:hAnsi="Calibri" w:cs="B Nazanin"/>
                <w:sz w:val="16"/>
                <w:szCs w:val="16"/>
                <w:rtl/>
              </w:rPr>
            </w:pPr>
            <w:r w:rsidRPr="002F3B9C">
              <w:rPr>
                <w:rFonts w:ascii="Calibri" w:hAnsi="Calibri" w:cs="B Nazanin" w:hint="cs"/>
                <w:sz w:val="16"/>
                <w:szCs w:val="16"/>
                <w:rtl/>
              </w:rPr>
              <w:t>01</w:t>
            </w:r>
          </w:p>
        </w:tc>
        <w:tc>
          <w:tcPr>
            <w:tcW w:w="4961" w:type="dxa"/>
            <w:shd w:val="clear" w:color="auto" w:fill="auto"/>
            <w:vAlign w:val="center"/>
          </w:tcPr>
          <w:p w:rsidR="00657831" w:rsidRPr="002F3B9C" w:rsidRDefault="00657831" w:rsidP="00E06D7F">
            <w:pPr>
              <w:ind w:firstLine="0"/>
              <w:jc w:val="center"/>
              <w:rPr>
                <w:rFonts w:ascii="Calibri" w:hAnsi="Calibri" w:cs="B Nazanin"/>
                <w:sz w:val="16"/>
                <w:szCs w:val="16"/>
                <w:rtl/>
              </w:rPr>
            </w:pPr>
            <w:r w:rsidRPr="002F3B9C">
              <w:rPr>
                <w:rFonts w:ascii="Calibri" w:hAnsi="Calibri" w:cs="B Nazanin" w:hint="cs"/>
                <w:sz w:val="16"/>
                <w:szCs w:val="16"/>
                <w:rtl/>
              </w:rPr>
              <w:t>حسگر اندازه‌گیری شدت نور</w:t>
            </w:r>
          </w:p>
        </w:tc>
      </w:tr>
      <w:tr w:rsidR="00657831" w:rsidRPr="002F3B9C" w:rsidTr="00657831">
        <w:trPr>
          <w:cantSplit/>
          <w:trHeight w:val="255"/>
        </w:trPr>
        <w:tc>
          <w:tcPr>
            <w:tcW w:w="567" w:type="dxa"/>
            <w:vMerge/>
            <w:shd w:val="clear" w:color="auto" w:fill="auto"/>
            <w:noWrap/>
            <w:vAlign w:val="center"/>
          </w:tcPr>
          <w:p w:rsidR="00657831" w:rsidRPr="002F3B9C" w:rsidRDefault="00657831"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57831" w:rsidRPr="002F3B9C" w:rsidRDefault="00657831"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57831" w:rsidRPr="002F3B9C" w:rsidRDefault="00657831" w:rsidP="00E06D7F">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657831" w:rsidRPr="002F3B9C" w:rsidRDefault="00657831" w:rsidP="00E06D7F">
            <w:pPr>
              <w:jc w:val="center"/>
              <w:rPr>
                <w:rFonts w:ascii="Calibri" w:hAnsi="Calibri" w:cs="B Nazanin"/>
                <w:b/>
                <w:bCs/>
                <w:rtl/>
              </w:rPr>
            </w:pPr>
          </w:p>
        </w:tc>
        <w:tc>
          <w:tcPr>
            <w:tcW w:w="567" w:type="dxa"/>
            <w:vMerge/>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Pr>
            </w:pPr>
          </w:p>
        </w:tc>
        <w:tc>
          <w:tcPr>
            <w:tcW w:w="1701" w:type="dxa"/>
            <w:vMerge/>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Pr>
            </w:pPr>
          </w:p>
        </w:tc>
        <w:tc>
          <w:tcPr>
            <w:tcW w:w="567" w:type="dxa"/>
            <w:vMerge/>
            <w:shd w:val="clear" w:color="auto" w:fill="auto"/>
            <w:vAlign w:val="center"/>
          </w:tcPr>
          <w:p w:rsidR="00657831" w:rsidRPr="002F3B9C" w:rsidRDefault="00657831" w:rsidP="00E06D7F">
            <w:pPr>
              <w:ind w:firstLine="0"/>
              <w:jc w:val="center"/>
              <w:rPr>
                <w:rFonts w:ascii="Calibri" w:hAnsi="Calibri" w:cs="B Nazanin"/>
                <w:sz w:val="16"/>
                <w:szCs w:val="16"/>
              </w:rPr>
            </w:pPr>
          </w:p>
        </w:tc>
        <w:tc>
          <w:tcPr>
            <w:tcW w:w="3261" w:type="dxa"/>
            <w:vMerge/>
            <w:shd w:val="clear" w:color="auto" w:fill="auto"/>
            <w:noWrap/>
            <w:vAlign w:val="center"/>
          </w:tcPr>
          <w:p w:rsidR="00657831" w:rsidRPr="002F3B9C" w:rsidRDefault="00657831" w:rsidP="00E06D7F">
            <w:pPr>
              <w:ind w:firstLine="0"/>
              <w:jc w:val="center"/>
              <w:rPr>
                <w:rFonts w:ascii="Calibri" w:hAnsi="Calibri" w:cs="B Nazanin"/>
                <w:sz w:val="16"/>
                <w:szCs w:val="16"/>
              </w:rPr>
            </w:pPr>
          </w:p>
        </w:tc>
        <w:tc>
          <w:tcPr>
            <w:tcW w:w="567" w:type="dxa"/>
            <w:shd w:val="clear" w:color="auto" w:fill="auto"/>
            <w:vAlign w:val="center"/>
          </w:tcPr>
          <w:p w:rsidR="00657831" w:rsidRPr="002F3B9C" w:rsidRDefault="00657831" w:rsidP="00E06D7F">
            <w:pPr>
              <w:ind w:firstLine="0"/>
              <w:jc w:val="center"/>
              <w:rPr>
                <w:rFonts w:ascii="Calibri" w:hAnsi="Calibri" w:cs="B Nazanin"/>
                <w:sz w:val="16"/>
                <w:szCs w:val="16"/>
                <w:rtl/>
              </w:rPr>
            </w:pPr>
            <w:r w:rsidRPr="002F3B9C">
              <w:rPr>
                <w:rFonts w:ascii="Calibri" w:hAnsi="Calibri" w:cs="B Nazanin" w:hint="cs"/>
                <w:sz w:val="16"/>
                <w:szCs w:val="16"/>
                <w:rtl/>
              </w:rPr>
              <w:t>02</w:t>
            </w:r>
          </w:p>
        </w:tc>
        <w:tc>
          <w:tcPr>
            <w:tcW w:w="4961" w:type="dxa"/>
            <w:shd w:val="clear" w:color="auto" w:fill="auto"/>
            <w:vAlign w:val="center"/>
          </w:tcPr>
          <w:p w:rsidR="00657831" w:rsidRPr="002F3B9C" w:rsidRDefault="00657831" w:rsidP="00E06D7F">
            <w:pPr>
              <w:ind w:firstLine="0"/>
              <w:jc w:val="center"/>
              <w:rPr>
                <w:rFonts w:ascii="Calibri" w:hAnsi="Calibri" w:cs="B Nazanin"/>
                <w:sz w:val="16"/>
                <w:szCs w:val="16"/>
                <w:rtl/>
              </w:rPr>
            </w:pPr>
            <w:r w:rsidRPr="002F3B9C">
              <w:rPr>
                <w:rFonts w:ascii="Calibri" w:hAnsi="Calibri" w:cs="B Nazanin" w:hint="cs"/>
                <w:sz w:val="16"/>
                <w:szCs w:val="16"/>
                <w:rtl/>
              </w:rPr>
              <w:t>حسگر اندازه‌گیری شدت روشنایی</w:t>
            </w:r>
          </w:p>
        </w:tc>
      </w:tr>
      <w:tr w:rsidR="00657831" w:rsidRPr="002F3B9C" w:rsidTr="00657831">
        <w:trPr>
          <w:cantSplit/>
          <w:trHeight w:val="255"/>
        </w:trPr>
        <w:tc>
          <w:tcPr>
            <w:tcW w:w="567" w:type="dxa"/>
            <w:vMerge/>
            <w:shd w:val="clear" w:color="auto" w:fill="auto"/>
            <w:noWrap/>
            <w:vAlign w:val="center"/>
          </w:tcPr>
          <w:p w:rsidR="00657831" w:rsidRPr="002F3B9C" w:rsidRDefault="00657831"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57831" w:rsidRPr="002F3B9C" w:rsidRDefault="00657831"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57831" w:rsidRPr="002F3B9C" w:rsidRDefault="00657831" w:rsidP="00E06D7F">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657831" w:rsidRPr="002F3B9C" w:rsidRDefault="00657831" w:rsidP="00E06D7F">
            <w:pPr>
              <w:jc w:val="center"/>
              <w:rPr>
                <w:rFonts w:ascii="Calibri" w:hAnsi="Calibri" w:cs="B Nazanin"/>
                <w:b/>
                <w:bCs/>
                <w:rtl/>
              </w:rPr>
            </w:pPr>
          </w:p>
        </w:tc>
        <w:tc>
          <w:tcPr>
            <w:tcW w:w="567" w:type="dxa"/>
            <w:vMerge/>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Pr>
            </w:pPr>
          </w:p>
        </w:tc>
        <w:tc>
          <w:tcPr>
            <w:tcW w:w="1701" w:type="dxa"/>
            <w:vMerge/>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Pr>
            </w:pPr>
          </w:p>
        </w:tc>
        <w:tc>
          <w:tcPr>
            <w:tcW w:w="567" w:type="dxa"/>
            <w:vMerge/>
            <w:shd w:val="clear" w:color="auto" w:fill="auto"/>
            <w:vAlign w:val="center"/>
          </w:tcPr>
          <w:p w:rsidR="00657831" w:rsidRPr="002F3B9C" w:rsidRDefault="00657831" w:rsidP="00E06D7F">
            <w:pPr>
              <w:ind w:firstLine="0"/>
              <w:jc w:val="center"/>
              <w:rPr>
                <w:rFonts w:ascii="Calibri" w:hAnsi="Calibri" w:cs="B Nazanin"/>
                <w:sz w:val="16"/>
                <w:szCs w:val="16"/>
              </w:rPr>
            </w:pPr>
          </w:p>
        </w:tc>
        <w:tc>
          <w:tcPr>
            <w:tcW w:w="3261" w:type="dxa"/>
            <w:vMerge/>
            <w:shd w:val="clear" w:color="auto" w:fill="auto"/>
            <w:noWrap/>
            <w:vAlign w:val="center"/>
          </w:tcPr>
          <w:p w:rsidR="00657831" w:rsidRPr="002F3B9C" w:rsidRDefault="00657831" w:rsidP="00E06D7F">
            <w:pPr>
              <w:ind w:firstLine="0"/>
              <w:jc w:val="center"/>
              <w:rPr>
                <w:rFonts w:ascii="Calibri" w:hAnsi="Calibri" w:cs="B Nazanin"/>
                <w:sz w:val="16"/>
                <w:szCs w:val="16"/>
              </w:rPr>
            </w:pPr>
          </w:p>
        </w:tc>
        <w:tc>
          <w:tcPr>
            <w:tcW w:w="567" w:type="dxa"/>
            <w:shd w:val="clear" w:color="auto" w:fill="auto"/>
            <w:vAlign w:val="center"/>
          </w:tcPr>
          <w:p w:rsidR="00657831" w:rsidRPr="002F3B9C" w:rsidRDefault="00657831" w:rsidP="00E06D7F">
            <w:pPr>
              <w:ind w:firstLine="0"/>
              <w:jc w:val="center"/>
              <w:rPr>
                <w:rFonts w:ascii="Calibri" w:hAnsi="Calibri" w:cs="B Nazanin"/>
                <w:sz w:val="16"/>
                <w:szCs w:val="16"/>
                <w:rtl/>
              </w:rPr>
            </w:pPr>
            <w:r w:rsidRPr="002F3B9C">
              <w:rPr>
                <w:rFonts w:ascii="Calibri" w:hAnsi="Calibri" w:cs="B Nazanin" w:hint="cs"/>
                <w:sz w:val="16"/>
                <w:szCs w:val="16"/>
                <w:rtl/>
              </w:rPr>
              <w:t>03</w:t>
            </w:r>
          </w:p>
        </w:tc>
        <w:tc>
          <w:tcPr>
            <w:tcW w:w="4961" w:type="dxa"/>
            <w:shd w:val="clear" w:color="auto" w:fill="auto"/>
            <w:vAlign w:val="center"/>
          </w:tcPr>
          <w:p w:rsidR="00657831" w:rsidRPr="002F3B9C" w:rsidRDefault="00657831" w:rsidP="00E06D7F">
            <w:pPr>
              <w:ind w:firstLine="0"/>
              <w:jc w:val="center"/>
              <w:rPr>
                <w:rFonts w:ascii="Calibri" w:hAnsi="Calibri" w:cs="B Nazanin"/>
                <w:sz w:val="16"/>
                <w:szCs w:val="16"/>
                <w:rtl/>
              </w:rPr>
            </w:pPr>
            <w:r w:rsidRPr="002F3B9C">
              <w:rPr>
                <w:rFonts w:ascii="Calibri" w:hAnsi="Calibri" w:cs="B Nazanin" w:hint="cs"/>
                <w:sz w:val="16"/>
                <w:szCs w:val="16"/>
                <w:rtl/>
              </w:rPr>
              <w:t>حسگر اندازه‌گیری طول‌موج (همانند طیف‌نما نوری، ریزموج و نظایر آن)</w:t>
            </w:r>
          </w:p>
        </w:tc>
      </w:tr>
      <w:tr w:rsidR="00657831" w:rsidRPr="002F3B9C" w:rsidTr="00657831">
        <w:trPr>
          <w:cantSplit/>
          <w:trHeight w:val="255"/>
        </w:trPr>
        <w:tc>
          <w:tcPr>
            <w:tcW w:w="567" w:type="dxa"/>
            <w:vMerge/>
            <w:shd w:val="clear" w:color="auto" w:fill="auto"/>
            <w:noWrap/>
            <w:vAlign w:val="center"/>
          </w:tcPr>
          <w:p w:rsidR="00657831" w:rsidRPr="002F3B9C" w:rsidRDefault="00657831"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57831" w:rsidRPr="002F3B9C" w:rsidRDefault="00657831"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57831" w:rsidRPr="002F3B9C" w:rsidRDefault="00657831" w:rsidP="00E06D7F">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657831" w:rsidRPr="002F3B9C" w:rsidRDefault="00657831" w:rsidP="00E06D7F">
            <w:pPr>
              <w:jc w:val="center"/>
              <w:rPr>
                <w:rFonts w:ascii="Calibri" w:hAnsi="Calibri" w:cs="B Nazanin"/>
                <w:b/>
                <w:bCs/>
                <w:rtl/>
              </w:rPr>
            </w:pPr>
          </w:p>
        </w:tc>
        <w:tc>
          <w:tcPr>
            <w:tcW w:w="567" w:type="dxa"/>
            <w:vMerge/>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Pr>
            </w:pPr>
          </w:p>
        </w:tc>
        <w:tc>
          <w:tcPr>
            <w:tcW w:w="1701" w:type="dxa"/>
            <w:vMerge/>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Pr>
            </w:pPr>
          </w:p>
        </w:tc>
        <w:tc>
          <w:tcPr>
            <w:tcW w:w="567" w:type="dxa"/>
            <w:vMerge/>
            <w:shd w:val="clear" w:color="auto" w:fill="auto"/>
            <w:vAlign w:val="center"/>
          </w:tcPr>
          <w:p w:rsidR="00657831" w:rsidRPr="002F3B9C" w:rsidRDefault="00657831" w:rsidP="00E06D7F">
            <w:pPr>
              <w:ind w:firstLine="0"/>
              <w:jc w:val="center"/>
              <w:rPr>
                <w:rFonts w:ascii="Calibri" w:hAnsi="Calibri" w:cs="B Nazanin"/>
                <w:sz w:val="16"/>
                <w:szCs w:val="16"/>
              </w:rPr>
            </w:pPr>
          </w:p>
        </w:tc>
        <w:tc>
          <w:tcPr>
            <w:tcW w:w="3261" w:type="dxa"/>
            <w:vMerge/>
            <w:shd w:val="clear" w:color="auto" w:fill="auto"/>
            <w:noWrap/>
            <w:vAlign w:val="center"/>
          </w:tcPr>
          <w:p w:rsidR="00657831" w:rsidRPr="002F3B9C" w:rsidRDefault="00657831" w:rsidP="00E06D7F">
            <w:pPr>
              <w:ind w:firstLine="0"/>
              <w:jc w:val="center"/>
              <w:rPr>
                <w:rFonts w:ascii="Calibri" w:hAnsi="Calibri" w:cs="B Nazanin"/>
                <w:sz w:val="16"/>
                <w:szCs w:val="16"/>
              </w:rPr>
            </w:pPr>
          </w:p>
        </w:tc>
        <w:tc>
          <w:tcPr>
            <w:tcW w:w="567" w:type="dxa"/>
            <w:shd w:val="clear" w:color="auto" w:fill="auto"/>
            <w:vAlign w:val="center"/>
          </w:tcPr>
          <w:p w:rsidR="00657831" w:rsidRPr="002F3B9C" w:rsidRDefault="00657831" w:rsidP="00E06D7F">
            <w:pPr>
              <w:ind w:firstLine="0"/>
              <w:jc w:val="center"/>
              <w:rPr>
                <w:rFonts w:ascii="Calibri" w:hAnsi="Calibri" w:cs="B Nazanin"/>
                <w:sz w:val="16"/>
                <w:szCs w:val="16"/>
                <w:rtl/>
              </w:rPr>
            </w:pPr>
            <w:r w:rsidRPr="002F3B9C">
              <w:rPr>
                <w:rFonts w:ascii="Calibri" w:hAnsi="Calibri" w:cs="B Nazanin" w:hint="cs"/>
                <w:sz w:val="16"/>
                <w:szCs w:val="16"/>
                <w:rtl/>
              </w:rPr>
              <w:t>04</w:t>
            </w:r>
          </w:p>
        </w:tc>
        <w:tc>
          <w:tcPr>
            <w:tcW w:w="4961" w:type="dxa"/>
            <w:shd w:val="clear" w:color="auto" w:fill="auto"/>
            <w:vAlign w:val="center"/>
          </w:tcPr>
          <w:p w:rsidR="00657831" w:rsidRPr="002F3B9C" w:rsidRDefault="00657831" w:rsidP="00E06D7F">
            <w:pPr>
              <w:ind w:firstLine="0"/>
              <w:jc w:val="center"/>
              <w:rPr>
                <w:rFonts w:ascii="Calibri" w:hAnsi="Calibri" w:cs="B Nazanin"/>
                <w:sz w:val="16"/>
                <w:szCs w:val="16"/>
                <w:rtl/>
              </w:rPr>
            </w:pPr>
            <w:r w:rsidRPr="002F3B9C">
              <w:rPr>
                <w:rFonts w:ascii="Calibri" w:hAnsi="Calibri" w:cs="B Nazanin" w:hint="cs"/>
                <w:sz w:val="16"/>
                <w:szCs w:val="16"/>
                <w:rtl/>
              </w:rPr>
              <w:t>حسگر اندازه‌گیری قطبش</w:t>
            </w:r>
          </w:p>
        </w:tc>
      </w:tr>
      <w:tr w:rsidR="00657831" w:rsidRPr="002F3B9C" w:rsidTr="00657831">
        <w:trPr>
          <w:cantSplit/>
          <w:trHeight w:val="255"/>
        </w:trPr>
        <w:tc>
          <w:tcPr>
            <w:tcW w:w="567" w:type="dxa"/>
            <w:vMerge/>
            <w:shd w:val="clear" w:color="auto" w:fill="auto"/>
            <w:noWrap/>
            <w:vAlign w:val="center"/>
          </w:tcPr>
          <w:p w:rsidR="00657831" w:rsidRPr="002F3B9C" w:rsidRDefault="00657831"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57831" w:rsidRPr="002F3B9C" w:rsidRDefault="00657831"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57831" w:rsidRPr="002F3B9C" w:rsidRDefault="00657831" w:rsidP="00E06D7F">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657831" w:rsidRPr="002F3B9C" w:rsidRDefault="00657831" w:rsidP="00E06D7F">
            <w:pPr>
              <w:jc w:val="center"/>
              <w:rPr>
                <w:rFonts w:ascii="Calibri" w:hAnsi="Calibri" w:cs="B Nazanin"/>
                <w:b/>
                <w:bCs/>
                <w:rtl/>
              </w:rPr>
            </w:pPr>
          </w:p>
        </w:tc>
        <w:tc>
          <w:tcPr>
            <w:tcW w:w="567" w:type="dxa"/>
            <w:vMerge w:val="restart"/>
            <w:shd w:val="clear" w:color="auto" w:fill="auto"/>
            <w:vAlign w:val="center"/>
          </w:tcPr>
          <w:p w:rsidR="00657831" w:rsidRPr="002F3B9C" w:rsidRDefault="00683707" w:rsidP="00E06D7F">
            <w:pPr>
              <w:spacing w:line="180" w:lineRule="auto"/>
              <w:ind w:firstLine="0"/>
              <w:jc w:val="center"/>
              <w:rPr>
                <w:rFonts w:ascii="Calibri" w:hAnsi="Calibri" w:cs="B Nazanin"/>
                <w:sz w:val="16"/>
                <w:szCs w:val="16"/>
              </w:rPr>
            </w:pPr>
            <w:r>
              <w:rPr>
                <w:rFonts w:ascii="Calibri" w:hAnsi="Calibri" w:cs="B Nazanin" w:hint="cs"/>
                <w:sz w:val="16"/>
                <w:szCs w:val="16"/>
                <w:rtl/>
              </w:rPr>
              <w:t>03</w:t>
            </w:r>
          </w:p>
        </w:tc>
        <w:tc>
          <w:tcPr>
            <w:tcW w:w="1701" w:type="dxa"/>
            <w:vMerge w:val="restart"/>
            <w:shd w:val="clear" w:color="auto" w:fill="auto"/>
            <w:vAlign w:val="center"/>
          </w:tcPr>
          <w:p w:rsidR="00657831" w:rsidRPr="002F3B9C" w:rsidRDefault="00657831" w:rsidP="00757309">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تجهیزات الکترونیکی </w:t>
            </w:r>
            <w:r w:rsidR="00757309" w:rsidRPr="002F3B9C">
              <w:rPr>
                <w:rFonts w:ascii="Calibri" w:hAnsi="Calibri" w:cs="B Nazanin" w:hint="cs"/>
                <w:sz w:val="16"/>
                <w:szCs w:val="16"/>
                <w:rtl/>
              </w:rPr>
              <w:t xml:space="preserve">آزمون </w:t>
            </w:r>
            <w:r w:rsidRPr="002F3B9C">
              <w:rPr>
                <w:rFonts w:ascii="Calibri" w:hAnsi="Calibri" w:cs="B Nazanin" w:hint="cs"/>
                <w:sz w:val="16"/>
                <w:szCs w:val="16"/>
                <w:rtl/>
              </w:rPr>
              <w:t>دقیق</w:t>
            </w:r>
          </w:p>
        </w:tc>
        <w:tc>
          <w:tcPr>
            <w:tcW w:w="567" w:type="dxa"/>
            <w:vMerge w:val="restart"/>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261" w:type="dxa"/>
            <w:vMerge w:val="restart"/>
            <w:shd w:val="clear" w:color="auto" w:fill="auto"/>
            <w:noWrap/>
            <w:vAlign w:val="center"/>
          </w:tcPr>
          <w:p w:rsidR="00657831" w:rsidRPr="002F3B9C" w:rsidRDefault="00657831"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تجهیزات آزمون دقیق مولدها</w:t>
            </w:r>
          </w:p>
        </w:tc>
        <w:tc>
          <w:tcPr>
            <w:tcW w:w="567" w:type="dxa"/>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4961" w:type="dxa"/>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فانکشن ژنراتور، سیگنال ژنراتور و پترن ژنراتورهای پیشرفته</w:t>
            </w:r>
          </w:p>
        </w:tc>
      </w:tr>
      <w:tr w:rsidR="00657831" w:rsidRPr="002F3B9C" w:rsidTr="00657831">
        <w:trPr>
          <w:cantSplit/>
          <w:trHeight w:val="255"/>
        </w:trPr>
        <w:tc>
          <w:tcPr>
            <w:tcW w:w="567" w:type="dxa"/>
            <w:vMerge/>
            <w:shd w:val="clear" w:color="auto" w:fill="auto"/>
            <w:noWrap/>
            <w:vAlign w:val="center"/>
          </w:tcPr>
          <w:p w:rsidR="00657831" w:rsidRPr="002F3B9C" w:rsidRDefault="00657831"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57831" w:rsidRPr="002F3B9C" w:rsidRDefault="00657831"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57831" w:rsidRPr="002F3B9C" w:rsidRDefault="00657831" w:rsidP="00E06D7F">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657831" w:rsidRPr="002F3B9C" w:rsidRDefault="00657831" w:rsidP="00E06D7F">
            <w:pPr>
              <w:jc w:val="center"/>
              <w:rPr>
                <w:rFonts w:ascii="Calibri" w:hAnsi="Calibri" w:cs="B Nazanin"/>
                <w:b/>
                <w:bCs/>
                <w:rtl/>
              </w:rPr>
            </w:pPr>
          </w:p>
        </w:tc>
        <w:tc>
          <w:tcPr>
            <w:tcW w:w="567" w:type="dxa"/>
            <w:vMerge/>
            <w:shd w:val="clear" w:color="auto" w:fill="auto"/>
            <w:vAlign w:val="center"/>
          </w:tcPr>
          <w:p w:rsidR="00657831" w:rsidRPr="002F3B9C" w:rsidRDefault="00657831" w:rsidP="00E06D7F">
            <w:pPr>
              <w:ind w:firstLine="0"/>
              <w:jc w:val="center"/>
              <w:rPr>
                <w:rFonts w:ascii="Calibri" w:hAnsi="Calibri" w:cs="B Nazanin"/>
                <w:sz w:val="16"/>
                <w:szCs w:val="16"/>
              </w:rPr>
            </w:pPr>
          </w:p>
        </w:tc>
        <w:tc>
          <w:tcPr>
            <w:tcW w:w="1701" w:type="dxa"/>
            <w:vMerge/>
            <w:shd w:val="clear" w:color="auto" w:fill="auto"/>
            <w:vAlign w:val="center"/>
          </w:tcPr>
          <w:p w:rsidR="00657831" w:rsidRPr="002F3B9C" w:rsidRDefault="00657831" w:rsidP="00E06D7F">
            <w:pPr>
              <w:ind w:firstLine="0"/>
              <w:jc w:val="center"/>
              <w:rPr>
                <w:rFonts w:ascii="Calibri" w:hAnsi="Calibri" w:cs="B Nazanin"/>
                <w:sz w:val="16"/>
                <w:szCs w:val="16"/>
              </w:rPr>
            </w:pPr>
          </w:p>
        </w:tc>
        <w:tc>
          <w:tcPr>
            <w:tcW w:w="567" w:type="dxa"/>
            <w:vMerge/>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657831" w:rsidRPr="002F3B9C" w:rsidRDefault="00657831" w:rsidP="00E06D7F">
            <w:pPr>
              <w:spacing w:line="180" w:lineRule="auto"/>
              <w:ind w:firstLine="0"/>
              <w:jc w:val="center"/>
              <w:rPr>
                <w:rFonts w:ascii="Calibri" w:hAnsi="Calibri" w:cs="B Nazanin"/>
                <w:sz w:val="16"/>
                <w:szCs w:val="16"/>
              </w:rPr>
            </w:pPr>
          </w:p>
        </w:tc>
        <w:tc>
          <w:tcPr>
            <w:tcW w:w="567" w:type="dxa"/>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4961" w:type="dxa"/>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منابع لیزری</w:t>
            </w:r>
          </w:p>
        </w:tc>
      </w:tr>
      <w:tr w:rsidR="00657831" w:rsidRPr="002F3B9C" w:rsidTr="00657831">
        <w:trPr>
          <w:cantSplit/>
          <w:trHeight w:val="255"/>
        </w:trPr>
        <w:tc>
          <w:tcPr>
            <w:tcW w:w="567" w:type="dxa"/>
            <w:vMerge/>
            <w:shd w:val="clear" w:color="auto" w:fill="auto"/>
            <w:noWrap/>
            <w:vAlign w:val="center"/>
          </w:tcPr>
          <w:p w:rsidR="00657831" w:rsidRPr="002F3B9C" w:rsidRDefault="00657831"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57831" w:rsidRPr="002F3B9C" w:rsidRDefault="00657831"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57831" w:rsidRPr="002F3B9C" w:rsidRDefault="00657831" w:rsidP="00E06D7F">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657831" w:rsidRPr="002F3B9C" w:rsidRDefault="00657831" w:rsidP="00E06D7F">
            <w:pPr>
              <w:jc w:val="center"/>
              <w:rPr>
                <w:rFonts w:ascii="Calibri" w:hAnsi="Calibri" w:cs="B Nazanin"/>
                <w:b/>
                <w:bCs/>
                <w:rtl/>
              </w:rPr>
            </w:pPr>
          </w:p>
        </w:tc>
        <w:tc>
          <w:tcPr>
            <w:tcW w:w="567" w:type="dxa"/>
            <w:vMerge/>
            <w:shd w:val="clear" w:color="auto" w:fill="auto"/>
            <w:vAlign w:val="center"/>
          </w:tcPr>
          <w:p w:rsidR="00657831" w:rsidRPr="002F3B9C" w:rsidRDefault="00657831" w:rsidP="00E06D7F">
            <w:pPr>
              <w:ind w:firstLine="0"/>
              <w:jc w:val="center"/>
              <w:rPr>
                <w:rFonts w:ascii="Calibri" w:hAnsi="Calibri" w:cs="B Nazanin"/>
                <w:sz w:val="16"/>
                <w:szCs w:val="16"/>
              </w:rPr>
            </w:pPr>
          </w:p>
        </w:tc>
        <w:tc>
          <w:tcPr>
            <w:tcW w:w="1701" w:type="dxa"/>
            <w:vMerge/>
            <w:shd w:val="clear" w:color="auto" w:fill="auto"/>
            <w:vAlign w:val="center"/>
          </w:tcPr>
          <w:p w:rsidR="00657831" w:rsidRPr="002F3B9C" w:rsidRDefault="00657831" w:rsidP="00E06D7F">
            <w:pPr>
              <w:ind w:firstLine="0"/>
              <w:jc w:val="center"/>
              <w:rPr>
                <w:rFonts w:ascii="Calibri" w:hAnsi="Calibri" w:cs="B Nazanin"/>
                <w:sz w:val="16"/>
                <w:szCs w:val="16"/>
              </w:rPr>
            </w:pPr>
          </w:p>
        </w:tc>
        <w:tc>
          <w:tcPr>
            <w:tcW w:w="567" w:type="dxa"/>
            <w:vMerge/>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657831" w:rsidRPr="002F3B9C" w:rsidRDefault="00657831" w:rsidP="00E06D7F">
            <w:pPr>
              <w:spacing w:line="180" w:lineRule="auto"/>
              <w:ind w:firstLine="0"/>
              <w:jc w:val="center"/>
              <w:rPr>
                <w:rFonts w:ascii="Calibri" w:hAnsi="Calibri" w:cs="B Nazanin"/>
                <w:sz w:val="16"/>
                <w:szCs w:val="16"/>
              </w:rPr>
            </w:pPr>
          </w:p>
        </w:tc>
        <w:tc>
          <w:tcPr>
            <w:tcW w:w="567" w:type="dxa"/>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4961" w:type="dxa"/>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شتاب‌دهنده‌های خطی و غیرخطی</w:t>
            </w:r>
          </w:p>
        </w:tc>
      </w:tr>
      <w:tr w:rsidR="00657831" w:rsidRPr="002F3B9C" w:rsidTr="00657831">
        <w:trPr>
          <w:cantSplit/>
          <w:trHeight w:val="255"/>
        </w:trPr>
        <w:tc>
          <w:tcPr>
            <w:tcW w:w="567" w:type="dxa"/>
            <w:vMerge/>
            <w:shd w:val="clear" w:color="auto" w:fill="auto"/>
            <w:noWrap/>
            <w:vAlign w:val="center"/>
          </w:tcPr>
          <w:p w:rsidR="00657831" w:rsidRPr="002F3B9C" w:rsidRDefault="00657831"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57831" w:rsidRPr="002F3B9C" w:rsidRDefault="00657831"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57831" w:rsidRPr="002F3B9C" w:rsidRDefault="00657831" w:rsidP="00E06D7F">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657831" w:rsidRPr="002F3B9C" w:rsidRDefault="00657831" w:rsidP="00E06D7F">
            <w:pPr>
              <w:jc w:val="center"/>
              <w:rPr>
                <w:rFonts w:ascii="Calibri" w:hAnsi="Calibri" w:cs="B Nazanin"/>
                <w:b/>
                <w:bCs/>
                <w:rtl/>
              </w:rPr>
            </w:pPr>
          </w:p>
        </w:tc>
        <w:tc>
          <w:tcPr>
            <w:tcW w:w="567" w:type="dxa"/>
            <w:vMerge/>
            <w:shd w:val="clear" w:color="auto" w:fill="auto"/>
            <w:vAlign w:val="center"/>
          </w:tcPr>
          <w:p w:rsidR="00657831" w:rsidRPr="002F3B9C" w:rsidRDefault="00657831" w:rsidP="00E06D7F">
            <w:pPr>
              <w:ind w:firstLine="0"/>
              <w:jc w:val="center"/>
              <w:rPr>
                <w:rFonts w:ascii="Calibri" w:hAnsi="Calibri" w:cs="B Nazanin"/>
                <w:sz w:val="16"/>
                <w:szCs w:val="16"/>
              </w:rPr>
            </w:pPr>
          </w:p>
        </w:tc>
        <w:tc>
          <w:tcPr>
            <w:tcW w:w="1701" w:type="dxa"/>
            <w:vMerge/>
            <w:shd w:val="clear" w:color="auto" w:fill="auto"/>
            <w:vAlign w:val="center"/>
          </w:tcPr>
          <w:p w:rsidR="00657831" w:rsidRPr="002F3B9C" w:rsidRDefault="00657831" w:rsidP="00E06D7F">
            <w:pPr>
              <w:ind w:firstLine="0"/>
              <w:jc w:val="center"/>
              <w:rPr>
                <w:rFonts w:ascii="Calibri" w:hAnsi="Calibri" w:cs="B Nazanin"/>
                <w:sz w:val="16"/>
                <w:szCs w:val="16"/>
              </w:rPr>
            </w:pPr>
          </w:p>
        </w:tc>
        <w:tc>
          <w:tcPr>
            <w:tcW w:w="567" w:type="dxa"/>
            <w:vMerge/>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657831" w:rsidRPr="002F3B9C" w:rsidRDefault="00657831" w:rsidP="00E06D7F">
            <w:pPr>
              <w:spacing w:line="180" w:lineRule="auto"/>
              <w:ind w:firstLine="0"/>
              <w:jc w:val="center"/>
              <w:rPr>
                <w:rFonts w:ascii="Calibri" w:hAnsi="Calibri" w:cs="B Nazanin"/>
                <w:sz w:val="16"/>
                <w:szCs w:val="16"/>
              </w:rPr>
            </w:pPr>
          </w:p>
        </w:tc>
        <w:tc>
          <w:tcPr>
            <w:tcW w:w="567" w:type="dxa"/>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4961" w:type="dxa"/>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سیکلوترون، </w:t>
            </w:r>
            <w:r w:rsidRPr="002F3B9C">
              <w:rPr>
                <w:rFonts w:ascii="Calibri" w:hAnsi="Calibri" w:cs="B Nazanin" w:hint="cs"/>
                <w:sz w:val="16"/>
                <w:szCs w:val="16"/>
              </w:rPr>
              <w:t>TWT</w:t>
            </w:r>
            <w:r w:rsidRPr="002F3B9C">
              <w:rPr>
                <w:rFonts w:ascii="Calibri" w:hAnsi="Calibri" w:cs="B Nazanin" w:hint="cs"/>
                <w:sz w:val="16"/>
                <w:szCs w:val="16"/>
                <w:rtl/>
              </w:rPr>
              <w:t>، مگن</w:t>
            </w:r>
            <w:r w:rsidR="00C67D5A">
              <w:rPr>
                <w:rFonts w:ascii="Calibri" w:hAnsi="Calibri" w:cs="B Nazanin" w:hint="cs"/>
                <w:sz w:val="16"/>
                <w:szCs w:val="16"/>
                <w:rtl/>
              </w:rPr>
              <w:t>ترون</w:t>
            </w:r>
          </w:p>
        </w:tc>
      </w:tr>
      <w:tr w:rsidR="00657831" w:rsidRPr="002F3B9C" w:rsidTr="00657831">
        <w:trPr>
          <w:cantSplit/>
          <w:trHeight w:val="255"/>
        </w:trPr>
        <w:tc>
          <w:tcPr>
            <w:tcW w:w="567" w:type="dxa"/>
            <w:vMerge/>
            <w:shd w:val="clear" w:color="auto" w:fill="auto"/>
            <w:noWrap/>
            <w:vAlign w:val="center"/>
          </w:tcPr>
          <w:p w:rsidR="00657831" w:rsidRPr="002F3B9C" w:rsidRDefault="00657831"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57831" w:rsidRPr="002F3B9C" w:rsidRDefault="00657831"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57831" w:rsidRPr="002F3B9C" w:rsidRDefault="00657831" w:rsidP="00E06D7F">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657831" w:rsidRPr="002F3B9C" w:rsidRDefault="00657831" w:rsidP="00E06D7F">
            <w:pPr>
              <w:jc w:val="center"/>
              <w:rPr>
                <w:rFonts w:ascii="Calibri" w:hAnsi="Calibri" w:cs="B Nazanin"/>
                <w:b/>
                <w:bCs/>
                <w:rtl/>
              </w:rPr>
            </w:pPr>
          </w:p>
        </w:tc>
        <w:tc>
          <w:tcPr>
            <w:tcW w:w="567" w:type="dxa"/>
            <w:vMerge/>
            <w:shd w:val="clear" w:color="auto" w:fill="auto"/>
            <w:vAlign w:val="center"/>
          </w:tcPr>
          <w:p w:rsidR="00657831" w:rsidRPr="002F3B9C" w:rsidRDefault="00657831" w:rsidP="00E06D7F">
            <w:pPr>
              <w:ind w:firstLine="0"/>
              <w:jc w:val="center"/>
              <w:rPr>
                <w:rFonts w:ascii="Calibri" w:hAnsi="Calibri" w:cs="B Nazanin"/>
                <w:sz w:val="16"/>
                <w:szCs w:val="16"/>
              </w:rPr>
            </w:pPr>
          </w:p>
        </w:tc>
        <w:tc>
          <w:tcPr>
            <w:tcW w:w="1701" w:type="dxa"/>
            <w:vMerge/>
            <w:shd w:val="clear" w:color="auto" w:fill="auto"/>
            <w:vAlign w:val="center"/>
          </w:tcPr>
          <w:p w:rsidR="00657831" w:rsidRPr="002F3B9C" w:rsidRDefault="00657831" w:rsidP="00E06D7F">
            <w:pPr>
              <w:ind w:firstLine="0"/>
              <w:jc w:val="center"/>
              <w:rPr>
                <w:rFonts w:ascii="Calibri" w:hAnsi="Calibri" w:cs="B Nazanin"/>
                <w:sz w:val="16"/>
                <w:szCs w:val="16"/>
              </w:rPr>
            </w:pPr>
          </w:p>
        </w:tc>
        <w:tc>
          <w:tcPr>
            <w:tcW w:w="567" w:type="dxa"/>
            <w:vMerge/>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657831" w:rsidRPr="002F3B9C" w:rsidRDefault="00657831" w:rsidP="00E06D7F">
            <w:pPr>
              <w:spacing w:line="180" w:lineRule="auto"/>
              <w:ind w:firstLine="0"/>
              <w:jc w:val="center"/>
              <w:rPr>
                <w:rFonts w:ascii="Calibri" w:hAnsi="Calibri" w:cs="B Nazanin"/>
                <w:sz w:val="16"/>
                <w:szCs w:val="16"/>
              </w:rPr>
            </w:pPr>
          </w:p>
        </w:tc>
        <w:tc>
          <w:tcPr>
            <w:tcW w:w="567" w:type="dxa"/>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05</w:t>
            </w:r>
          </w:p>
        </w:tc>
        <w:tc>
          <w:tcPr>
            <w:tcW w:w="4961" w:type="dxa"/>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نویز ژنراتور</w:t>
            </w:r>
          </w:p>
        </w:tc>
      </w:tr>
      <w:tr w:rsidR="00657831" w:rsidRPr="002F3B9C" w:rsidTr="00657831">
        <w:trPr>
          <w:cantSplit/>
          <w:trHeight w:val="255"/>
        </w:trPr>
        <w:tc>
          <w:tcPr>
            <w:tcW w:w="567" w:type="dxa"/>
            <w:vMerge/>
            <w:shd w:val="clear" w:color="auto" w:fill="auto"/>
            <w:noWrap/>
            <w:vAlign w:val="center"/>
          </w:tcPr>
          <w:p w:rsidR="00657831" w:rsidRPr="002F3B9C" w:rsidRDefault="00657831"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57831" w:rsidRPr="002F3B9C" w:rsidRDefault="00657831"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57831" w:rsidRPr="002F3B9C" w:rsidRDefault="00657831" w:rsidP="00E06D7F">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657831" w:rsidRPr="002F3B9C" w:rsidRDefault="00657831" w:rsidP="00E06D7F">
            <w:pPr>
              <w:jc w:val="center"/>
              <w:rPr>
                <w:rFonts w:ascii="Calibri" w:hAnsi="Calibri" w:cs="B Nazanin"/>
                <w:b/>
                <w:bCs/>
                <w:rtl/>
              </w:rPr>
            </w:pPr>
          </w:p>
        </w:tc>
        <w:tc>
          <w:tcPr>
            <w:tcW w:w="567" w:type="dxa"/>
            <w:vMerge/>
            <w:shd w:val="clear" w:color="auto" w:fill="auto"/>
            <w:vAlign w:val="center"/>
          </w:tcPr>
          <w:p w:rsidR="00657831" w:rsidRPr="002F3B9C" w:rsidRDefault="00657831" w:rsidP="00E06D7F">
            <w:pPr>
              <w:ind w:firstLine="0"/>
              <w:jc w:val="center"/>
              <w:rPr>
                <w:rFonts w:ascii="Calibri" w:hAnsi="Calibri" w:cs="B Nazanin"/>
                <w:sz w:val="16"/>
                <w:szCs w:val="16"/>
              </w:rPr>
            </w:pPr>
          </w:p>
        </w:tc>
        <w:tc>
          <w:tcPr>
            <w:tcW w:w="1701" w:type="dxa"/>
            <w:vMerge/>
            <w:shd w:val="clear" w:color="auto" w:fill="auto"/>
            <w:vAlign w:val="center"/>
          </w:tcPr>
          <w:p w:rsidR="00657831" w:rsidRPr="002F3B9C" w:rsidRDefault="00657831" w:rsidP="00E06D7F">
            <w:pPr>
              <w:ind w:firstLine="0"/>
              <w:jc w:val="center"/>
              <w:rPr>
                <w:rFonts w:ascii="Calibri" w:hAnsi="Calibri" w:cs="B Nazanin"/>
                <w:sz w:val="16"/>
                <w:szCs w:val="16"/>
              </w:rPr>
            </w:pPr>
          </w:p>
        </w:tc>
        <w:tc>
          <w:tcPr>
            <w:tcW w:w="567" w:type="dxa"/>
            <w:vMerge w:val="restart"/>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261" w:type="dxa"/>
            <w:vMerge w:val="restart"/>
            <w:shd w:val="clear" w:color="auto" w:fill="auto"/>
            <w:noWrap/>
            <w:vAlign w:val="center"/>
          </w:tcPr>
          <w:p w:rsidR="00657831" w:rsidRPr="002F3B9C" w:rsidRDefault="00657831"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سنجش، بازبینی و تست‌های غیر مخرب</w:t>
            </w:r>
          </w:p>
        </w:tc>
        <w:tc>
          <w:tcPr>
            <w:tcW w:w="567" w:type="dxa"/>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4961" w:type="dxa"/>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ادوات پیشرفته سامانه‌های هوشمند و ایمنی همانند سنسورهای پیشرفته فیبرنوری، مغناطیسی و لیزری و ...</w:t>
            </w:r>
          </w:p>
        </w:tc>
      </w:tr>
      <w:tr w:rsidR="00657831" w:rsidRPr="002F3B9C" w:rsidTr="00657831">
        <w:trPr>
          <w:cantSplit/>
          <w:trHeight w:val="255"/>
        </w:trPr>
        <w:tc>
          <w:tcPr>
            <w:tcW w:w="567" w:type="dxa"/>
            <w:vMerge/>
            <w:shd w:val="clear" w:color="auto" w:fill="auto"/>
            <w:noWrap/>
            <w:vAlign w:val="center"/>
          </w:tcPr>
          <w:p w:rsidR="00657831" w:rsidRPr="002F3B9C" w:rsidRDefault="00657831"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57831" w:rsidRPr="002F3B9C" w:rsidRDefault="00657831"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57831" w:rsidRPr="002F3B9C" w:rsidRDefault="00657831" w:rsidP="00E06D7F">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657831" w:rsidRPr="002F3B9C" w:rsidRDefault="00657831" w:rsidP="00E06D7F">
            <w:pPr>
              <w:jc w:val="center"/>
              <w:rPr>
                <w:rFonts w:ascii="Calibri" w:hAnsi="Calibri" w:cs="B Nazanin"/>
                <w:b/>
                <w:bCs/>
                <w:rtl/>
              </w:rPr>
            </w:pPr>
          </w:p>
        </w:tc>
        <w:tc>
          <w:tcPr>
            <w:tcW w:w="567" w:type="dxa"/>
            <w:vMerge/>
            <w:shd w:val="clear" w:color="auto" w:fill="auto"/>
            <w:vAlign w:val="center"/>
          </w:tcPr>
          <w:p w:rsidR="00657831" w:rsidRPr="002F3B9C" w:rsidRDefault="00657831" w:rsidP="00E06D7F">
            <w:pPr>
              <w:ind w:firstLine="0"/>
              <w:jc w:val="center"/>
              <w:rPr>
                <w:rFonts w:ascii="Calibri" w:hAnsi="Calibri" w:cs="B Nazanin"/>
                <w:sz w:val="16"/>
                <w:szCs w:val="16"/>
              </w:rPr>
            </w:pPr>
          </w:p>
        </w:tc>
        <w:tc>
          <w:tcPr>
            <w:tcW w:w="1701" w:type="dxa"/>
            <w:vMerge/>
            <w:shd w:val="clear" w:color="auto" w:fill="auto"/>
            <w:vAlign w:val="center"/>
          </w:tcPr>
          <w:p w:rsidR="00657831" w:rsidRPr="002F3B9C" w:rsidRDefault="00657831" w:rsidP="00E06D7F">
            <w:pPr>
              <w:ind w:firstLine="0"/>
              <w:jc w:val="center"/>
              <w:rPr>
                <w:rFonts w:ascii="Calibri" w:hAnsi="Calibri" w:cs="B Nazanin"/>
                <w:sz w:val="16"/>
                <w:szCs w:val="16"/>
              </w:rPr>
            </w:pPr>
          </w:p>
        </w:tc>
        <w:tc>
          <w:tcPr>
            <w:tcW w:w="567" w:type="dxa"/>
            <w:vMerge/>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657831" w:rsidRPr="002F3B9C" w:rsidRDefault="00657831" w:rsidP="00E06D7F">
            <w:pPr>
              <w:spacing w:line="180" w:lineRule="auto"/>
              <w:ind w:firstLine="0"/>
              <w:jc w:val="center"/>
              <w:rPr>
                <w:rFonts w:ascii="Calibri" w:hAnsi="Calibri" w:cs="B Nazanin"/>
                <w:sz w:val="16"/>
                <w:szCs w:val="16"/>
              </w:rPr>
            </w:pPr>
          </w:p>
        </w:tc>
        <w:tc>
          <w:tcPr>
            <w:tcW w:w="567" w:type="dxa"/>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4961" w:type="dxa"/>
            <w:shd w:val="clear" w:color="auto" w:fill="auto"/>
            <w:vAlign w:val="center"/>
          </w:tcPr>
          <w:p w:rsidR="00657831" w:rsidRPr="002F3B9C" w:rsidRDefault="00657831" w:rsidP="00C67D5A">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طراحی و ساخت ادوات پیشرفته مترولوژی اپتیکی (روش‌های </w:t>
            </w:r>
            <w:r w:rsidRPr="002F3B9C">
              <w:rPr>
                <w:rFonts w:ascii="Calibri" w:hAnsi="Calibri" w:cs="B Nazanin"/>
                <w:sz w:val="16"/>
                <w:szCs w:val="16"/>
              </w:rPr>
              <w:t>NTD</w:t>
            </w:r>
            <w:r w:rsidR="00C67D5A">
              <w:rPr>
                <w:rFonts w:ascii="Calibri" w:hAnsi="Calibri" w:cs="B Nazanin" w:hint="cs"/>
                <w:sz w:val="16"/>
                <w:szCs w:val="16"/>
                <w:rtl/>
              </w:rPr>
              <w:t xml:space="preserve"> و </w:t>
            </w:r>
            <w:r w:rsidR="00C67D5A">
              <w:rPr>
                <w:rFonts w:ascii="Calibri" w:hAnsi="Calibri" w:cs="B Nazanin"/>
                <w:sz w:val="16"/>
                <w:szCs w:val="16"/>
              </w:rPr>
              <w:t>3D</w:t>
            </w:r>
            <w:r w:rsidRPr="002F3B9C">
              <w:rPr>
                <w:rFonts w:ascii="Calibri" w:hAnsi="Calibri" w:cs="B Nazanin" w:hint="cs"/>
                <w:sz w:val="16"/>
                <w:szCs w:val="16"/>
                <w:rtl/>
              </w:rPr>
              <w:t>)</w:t>
            </w:r>
          </w:p>
        </w:tc>
      </w:tr>
      <w:tr w:rsidR="00657831" w:rsidRPr="002F3B9C" w:rsidTr="00657831">
        <w:trPr>
          <w:cantSplit/>
          <w:trHeight w:val="255"/>
        </w:trPr>
        <w:tc>
          <w:tcPr>
            <w:tcW w:w="567" w:type="dxa"/>
            <w:vMerge/>
            <w:shd w:val="clear" w:color="auto" w:fill="auto"/>
            <w:noWrap/>
            <w:vAlign w:val="center"/>
          </w:tcPr>
          <w:p w:rsidR="00657831" w:rsidRPr="002F3B9C" w:rsidRDefault="00657831"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57831" w:rsidRPr="002F3B9C" w:rsidRDefault="00657831"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57831" w:rsidRPr="002F3B9C" w:rsidRDefault="00657831" w:rsidP="00E06D7F">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657831" w:rsidRPr="002F3B9C" w:rsidRDefault="00657831" w:rsidP="00E06D7F">
            <w:pPr>
              <w:jc w:val="center"/>
              <w:rPr>
                <w:rFonts w:ascii="Calibri" w:hAnsi="Calibri" w:cs="B Nazanin"/>
                <w:b/>
                <w:bCs/>
                <w:rtl/>
              </w:rPr>
            </w:pPr>
          </w:p>
        </w:tc>
        <w:tc>
          <w:tcPr>
            <w:tcW w:w="567" w:type="dxa"/>
            <w:vMerge/>
            <w:shd w:val="clear" w:color="auto" w:fill="auto"/>
            <w:vAlign w:val="center"/>
          </w:tcPr>
          <w:p w:rsidR="00657831" w:rsidRPr="002F3B9C" w:rsidRDefault="00657831" w:rsidP="00E06D7F">
            <w:pPr>
              <w:ind w:firstLine="0"/>
              <w:jc w:val="center"/>
              <w:rPr>
                <w:rFonts w:ascii="Calibri" w:hAnsi="Calibri" w:cs="B Nazanin"/>
                <w:sz w:val="16"/>
                <w:szCs w:val="16"/>
              </w:rPr>
            </w:pPr>
          </w:p>
        </w:tc>
        <w:tc>
          <w:tcPr>
            <w:tcW w:w="1701" w:type="dxa"/>
            <w:vMerge/>
            <w:shd w:val="clear" w:color="auto" w:fill="auto"/>
            <w:vAlign w:val="center"/>
          </w:tcPr>
          <w:p w:rsidR="00657831" w:rsidRPr="002F3B9C" w:rsidRDefault="00657831" w:rsidP="00E06D7F">
            <w:pPr>
              <w:ind w:firstLine="0"/>
              <w:jc w:val="center"/>
              <w:rPr>
                <w:rFonts w:ascii="Calibri" w:hAnsi="Calibri" w:cs="B Nazanin"/>
                <w:sz w:val="16"/>
                <w:szCs w:val="16"/>
              </w:rPr>
            </w:pPr>
          </w:p>
        </w:tc>
        <w:tc>
          <w:tcPr>
            <w:tcW w:w="567" w:type="dxa"/>
            <w:vMerge/>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657831" w:rsidRPr="002F3B9C" w:rsidRDefault="00657831" w:rsidP="00E06D7F">
            <w:pPr>
              <w:spacing w:line="180" w:lineRule="auto"/>
              <w:ind w:firstLine="0"/>
              <w:jc w:val="center"/>
              <w:rPr>
                <w:rFonts w:ascii="Calibri" w:hAnsi="Calibri" w:cs="B Nazanin"/>
                <w:sz w:val="16"/>
                <w:szCs w:val="16"/>
              </w:rPr>
            </w:pPr>
          </w:p>
        </w:tc>
        <w:tc>
          <w:tcPr>
            <w:tcW w:w="567" w:type="dxa"/>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4961" w:type="dxa"/>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تجهیزات </w:t>
            </w:r>
            <w:r w:rsidRPr="002F3B9C">
              <w:rPr>
                <w:rFonts w:ascii="Calibri" w:hAnsi="Calibri" w:cs="B Nazanin" w:hint="cs"/>
                <w:sz w:val="16"/>
                <w:szCs w:val="16"/>
              </w:rPr>
              <w:t>X</w:t>
            </w:r>
            <w:r w:rsidRPr="002F3B9C">
              <w:rPr>
                <w:rFonts w:ascii="Calibri" w:hAnsi="Calibri" w:cs="B Nazanin"/>
                <w:sz w:val="16"/>
                <w:szCs w:val="16"/>
              </w:rPr>
              <w:t>-</w:t>
            </w:r>
            <w:r w:rsidRPr="002F3B9C">
              <w:rPr>
                <w:rFonts w:ascii="Calibri" w:hAnsi="Calibri" w:cs="B Nazanin" w:hint="cs"/>
                <w:sz w:val="16"/>
                <w:szCs w:val="16"/>
              </w:rPr>
              <w:t>ray</w:t>
            </w:r>
            <w:r w:rsidRPr="002F3B9C">
              <w:rPr>
                <w:rFonts w:ascii="Calibri" w:hAnsi="Calibri" w:cs="B Nazanin" w:hint="cs"/>
                <w:sz w:val="16"/>
                <w:szCs w:val="16"/>
                <w:rtl/>
              </w:rPr>
              <w:t xml:space="preserve"> مستقیم و بازتابی</w:t>
            </w:r>
          </w:p>
        </w:tc>
      </w:tr>
      <w:tr w:rsidR="00657831" w:rsidRPr="002F3B9C" w:rsidTr="00657831">
        <w:trPr>
          <w:cantSplit/>
          <w:trHeight w:val="255"/>
        </w:trPr>
        <w:tc>
          <w:tcPr>
            <w:tcW w:w="567" w:type="dxa"/>
            <w:vMerge/>
            <w:shd w:val="clear" w:color="auto" w:fill="auto"/>
            <w:noWrap/>
            <w:vAlign w:val="center"/>
          </w:tcPr>
          <w:p w:rsidR="00657831" w:rsidRPr="002F3B9C" w:rsidRDefault="00657831"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57831" w:rsidRPr="002F3B9C" w:rsidRDefault="00657831"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57831" w:rsidRPr="002F3B9C" w:rsidRDefault="00657831" w:rsidP="00E06D7F">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657831" w:rsidRPr="002F3B9C" w:rsidRDefault="00657831" w:rsidP="00E06D7F">
            <w:pPr>
              <w:jc w:val="center"/>
              <w:rPr>
                <w:rFonts w:ascii="Calibri" w:hAnsi="Calibri" w:cs="B Nazanin"/>
                <w:b/>
                <w:bCs/>
                <w:rtl/>
              </w:rPr>
            </w:pPr>
          </w:p>
        </w:tc>
        <w:tc>
          <w:tcPr>
            <w:tcW w:w="567" w:type="dxa"/>
            <w:vMerge/>
            <w:shd w:val="clear" w:color="auto" w:fill="auto"/>
            <w:vAlign w:val="center"/>
          </w:tcPr>
          <w:p w:rsidR="00657831" w:rsidRPr="002F3B9C" w:rsidRDefault="00657831" w:rsidP="00E06D7F">
            <w:pPr>
              <w:ind w:firstLine="0"/>
              <w:jc w:val="center"/>
              <w:rPr>
                <w:rFonts w:ascii="Calibri" w:hAnsi="Calibri" w:cs="B Nazanin"/>
                <w:sz w:val="16"/>
                <w:szCs w:val="16"/>
              </w:rPr>
            </w:pPr>
          </w:p>
        </w:tc>
        <w:tc>
          <w:tcPr>
            <w:tcW w:w="1701" w:type="dxa"/>
            <w:vMerge/>
            <w:shd w:val="clear" w:color="auto" w:fill="auto"/>
            <w:vAlign w:val="center"/>
          </w:tcPr>
          <w:p w:rsidR="00657831" w:rsidRPr="002F3B9C" w:rsidRDefault="00657831" w:rsidP="00E06D7F">
            <w:pPr>
              <w:ind w:firstLine="0"/>
              <w:jc w:val="center"/>
              <w:rPr>
                <w:rFonts w:ascii="Calibri" w:hAnsi="Calibri" w:cs="B Nazanin"/>
                <w:sz w:val="16"/>
                <w:szCs w:val="16"/>
              </w:rPr>
            </w:pPr>
          </w:p>
        </w:tc>
        <w:tc>
          <w:tcPr>
            <w:tcW w:w="567" w:type="dxa"/>
            <w:vMerge/>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657831" w:rsidRPr="002F3B9C" w:rsidRDefault="00657831" w:rsidP="00E06D7F">
            <w:pPr>
              <w:spacing w:line="180" w:lineRule="auto"/>
              <w:ind w:firstLine="0"/>
              <w:jc w:val="center"/>
              <w:rPr>
                <w:rFonts w:ascii="Calibri" w:hAnsi="Calibri" w:cs="B Nazanin"/>
                <w:sz w:val="16"/>
                <w:szCs w:val="16"/>
              </w:rPr>
            </w:pPr>
          </w:p>
        </w:tc>
        <w:tc>
          <w:tcPr>
            <w:tcW w:w="567" w:type="dxa"/>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4961" w:type="dxa"/>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ادوات پیشرفته تست هولوگرافی</w:t>
            </w:r>
          </w:p>
        </w:tc>
      </w:tr>
      <w:tr w:rsidR="00657831" w:rsidRPr="002F3B9C" w:rsidTr="00657831">
        <w:trPr>
          <w:cantSplit/>
          <w:trHeight w:val="255"/>
        </w:trPr>
        <w:tc>
          <w:tcPr>
            <w:tcW w:w="567" w:type="dxa"/>
            <w:vMerge/>
            <w:shd w:val="clear" w:color="auto" w:fill="auto"/>
            <w:noWrap/>
            <w:vAlign w:val="center"/>
          </w:tcPr>
          <w:p w:rsidR="00657831" w:rsidRPr="002F3B9C" w:rsidRDefault="00657831"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57831" w:rsidRPr="002F3B9C" w:rsidRDefault="00657831"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57831" w:rsidRPr="002F3B9C" w:rsidRDefault="00657831" w:rsidP="00E06D7F">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657831" w:rsidRPr="002F3B9C" w:rsidRDefault="00657831" w:rsidP="00E06D7F">
            <w:pPr>
              <w:jc w:val="center"/>
              <w:rPr>
                <w:rFonts w:ascii="Calibri" w:hAnsi="Calibri" w:cs="B Nazanin"/>
                <w:b/>
                <w:bCs/>
                <w:rtl/>
              </w:rPr>
            </w:pPr>
          </w:p>
        </w:tc>
        <w:tc>
          <w:tcPr>
            <w:tcW w:w="567" w:type="dxa"/>
            <w:vMerge/>
            <w:shd w:val="clear" w:color="auto" w:fill="auto"/>
            <w:vAlign w:val="center"/>
          </w:tcPr>
          <w:p w:rsidR="00657831" w:rsidRPr="002F3B9C" w:rsidRDefault="00657831" w:rsidP="00E06D7F">
            <w:pPr>
              <w:ind w:firstLine="0"/>
              <w:jc w:val="center"/>
              <w:rPr>
                <w:rFonts w:ascii="Calibri" w:hAnsi="Calibri" w:cs="B Nazanin"/>
                <w:sz w:val="16"/>
                <w:szCs w:val="16"/>
              </w:rPr>
            </w:pPr>
          </w:p>
        </w:tc>
        <w:tc>
          <w:tcPr>
            <w:tcW w:w="1701" w:type="dxa"/>
            <w:vMerge/>
            <w:shd w:val="clear" w:color="auto" w:fill="auto"/>
            <w:vAlign w:val="center"/>
          </w:tcPr>
          <w:p w:rsidR="00657831" w:rsidRPr="002F3B9C" w:rsidRDefault="00657831" w:rsidP="00E06D7F">
            <w:pPr>
              <w:ind w:firstLine="0"/>
              <w:jc w:val="center"/>
              <w:rPr>
                <w:rFonts w:ascii="Calibri" w:hAnsi="Calibri" w:cs="B Nazanin"/>
                <w:sz w:val="16"/>
                <w:szCs w:val="16"/>
              </w:rPr>
            </w:pPr>
          </w:p>
        </w:tc>
        <w:tc>
          <w:tcPr>
            <w:tcW w:w="567" w:type="dxa"/>
            <w:vMerge/>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657831" w:rsidRPr="002F3B9C" w:rsidRDefault="00657831" w:rsidP="00E06D7F">
            <w:pPr>
              <w:spacing w:line="180" w:lineRule="auto"/>
              <w:ind w:firstLine="0"/>
              <w:jc w:val="center"/>
              <w:rPr>
                <w:rFonts w:ascii="Calibri" w:hAnsi="Calibri" w:cs="B Nazanin"/>
                <w:sz w:val="16"/>
                <w:szCs w:val="16"/>
              </w:rPr>
            </w:pPr>
          </w:p>
        </w:tc>
        <w:tc>
          <w:tcPr>
            <w:tcW w:w="567" w:type="dxa"/>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05</w:t>
            </w:r>
          </w:p>
        </w:tc>
        <w:tc>
          <w:tcPr>
            <w:tcW w:w="4961" w:type="dxa"/>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طراحی و ساخت ادوات پیشرفته لیدار </w:t>
            </w:r>
          </w:p>
        </w:tc>
      </w:tr>
      <w:tr w:rsidR="00657831" w:rsidRPr="002F3B9C" w:rsidTr="00657831">
        <w:trPr>
          <w:cantSplit/>
          <w:trHeight w:val="255"/>
        </w:trPr>
        <w:tc>
          <w:tcPr>
            <w:tcW w:w="567" w:type="dxa"/>
            <w:vMerge/>
            <w:shd w:val="clear" w:color="auto" w:fill="auto"/>
            <w:noWrap/>
            <w:vAlign w:val="center"/>
          </w:tcPr>
          <w:p w:rsidR="00657831" w:rsidRPr="002F3B9C" w:rsidRDefault="00657831"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57831" w:rsidRPr="002F3B9C" w:rsidRDefault="00657831"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57831" w:rsidRPr="002F3B9C" w:rsidRDefault="00657831" w:rsidP="00E06D7F">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657831" w:rsidRPr="002F3B9C" w:rsidRDefault="00657831" w:rsidP="00E06D7F">
            <w:pPr>
              <w:jc w:val="center"/>
              <w:rPr>
                <w:rFonts w:ascii="Calibri" w:hAnsi="Calibri" w:cs="B Nazanin"/>
                <w:b/>
                <w:bCs/>
                <w:rtl/>
              </w:rPr>
            </w:pPr>
          </w:p>
        </w:tc>
        <w:tc>
          <w:tcPr>
            <w:tcW w:w="567" w:type="dxa"/>
            <w:vMerge/>
            <w:shd w:val="clear" w:color="auto" w:fill="auto"/>
            <w:vAlign w:val="center"/>
          </w:tcPr>
          <w:p w:rsidR="00657831" w:rsidRPr="002F3B9C" w:rsidRDefault="00657831" w:rsidP="00E06D7F">
            <w:pPr>
              <w:ind w:firstLine="0"/>
              <w:jc w:val="center"/>
              <w:rPr>
                <w:rFonts w:ascii="Calibri" w:hAnsi="Calibri" w:cs="B Nazanin"/>
                <w:sz w:val="16"/>
                <w:szCs w:val="16"/>
              </w:rPr>
            </w:pPr>
          </w:p>
        </w:tc>
        <w:tc>
          <w:tcPr>
            <w:tcW w:w="1701" w:type="dxa"/>
            <w:vMerge/>
            <w:shd w:val="clear" w:color="auto" w:fill="auto"/>
            <w:vAlign w:val="center"/>
          </w:tcPr>
          <w:p w:rsidR="00657831" w:rsidRPr="002F3B9C" w:rsidRDefault="00657831" w:rsidP="00E06D7F">
            <w:pPr>
              <w:ind w:firstLine="0"/>
              <w:jc w:val="center"/>
              <w:rPr>
                <w:rFonts w:ascii="Calibri" w:hAnsi="Calibri" w:cs="B Nazanin"/>
                <w:sz w:val="16"/>
                <w:szCs w:val="16"/>
              </w:rPr>
            </w:pPr>
          </w:p>
        </w:tc>
        <w:tc>
          <w:tcPr>
            <w:tcW w:w="567" w:type="dxa"/>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3261" w:type="dxa"/>
            <w:shd w:val="clear" w:color="auto" w:fill="auto"/>
            <w:noWrap/>
            <w:vAlign w:val="center"/>
          </w:tcPr>
          <w:p w:rsidR="00657831" w:rsidRPr="002F3B9C" w:rsidRDefault="00657831"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ادوات پیشرفته آنالیز و شبیه‌سازی</w:t>
            </w:r>
          </w:p>
        </w:tc>
        <w:tc>
          <w:tcPr>
            <w:tcW w:w="567" w:type="dxa"/>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4961" w:type="dxa"/>
            <w:shd w:val="clear" w:color="auto" w:fill="auto"/>
            <w:vAlign w:val="center"/>
          </w:tcPr>
          <w:p w:rsidR="00657831" w:rsidRPr="002F3B9C" w:rsidRDefault="00657831" w:rsidP="00E06D7F">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r>
    </w:tbl>
    <w:p w:rsidR="00E06D7F" w:rsidRPr="00657831" w:rsidRDefault="00E06D7F">
      <w:pPr>
        <w:rPr>
          <w:rFonts w:cs="B Nazanin"/>
          <w:sz w:val="2"/>
          <w:szCs w:val="2"/>
          <w:rtl/>
        </w:rPr>
      </w:pPr>
    </w:p>
    <w:p w:rsidR="00E06D7F" w:rsidRPr="002F3B9C" w:rsidRDefault="00E06D7F">
      <w:pPr>
        <w:rPr>
          <w:rFonts w:cs="B Nazanin"/>
          <w:sz w:val="2"/>
          <w:szCs w:val="2"/>
        </w:rPr>
      </w:pPr>
    </w:p>
    <w:tbl>
      <w:tblPr>
        <w:bidiVisual/>
        <w:tblW w:w="1495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62"/>
        <w:gridCol w:w="567"/>
        <w:gridCol w:w="1134"/>
        <w:gridCol w:w="567"/>
        <w:gridCol w:w="1701"/>
        <w:gridCol w:w="567"/>
        <w:gridCol w:w="3261"/>
        <w:gridCol w:w="567"/>
        <w:gridCol w:w="4961"/>
      </w:tblGrid>
      <w:tr w:rsidR="00E06D7F" w:rsidRPr="002F3B9C" w:rsidTr="00CE6601">
        <w:trPr>
          <w:cantSplit/>
          <w:trHeight w:val="1474"/>
        </w:trPr>
        <w:tc>
          <w:tcPr>
            <w:tcW w:w="567" w:type="dxa"/>
            <w:shd w:val="clear" w:color="auto" w:fill="auto"/>
            <w:textDirection w:val="btLr"/>
            <w:vAlign w:val="center"/>
            <w:hideMark/>
          </w:tcPr>
          <w:p w:rsidR="00E06D7F" w:rsidRPr="002F3B9C" w:rsidRDefault="00E06D7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lastRenderedPageBreak/>
              <w:t>کد دسته اصلی</w:t>
            </w:r>
          </w:p>
        </w:tc>
        <w:tc>
          <w:tcPr>
            <w:tcW w:w="1062" w:type="dxa"/>
            <w:shd w:val="clear" w:color="auto" w:fill="auto"/>
            <w:vAlign w:val="center"/>
            <w:hideMark/>
          </w:tcPr>
          <w:p w:rsidR="00E06D7F" w:rsidRPr="002F3B9C" w:rsidRDefault="00E06D7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sidR="00D96942">
              <w:rPr>
                <w:rFonts w:ascii="Calibri" w:eastAsia="Times New Roman" w:hAnsi="Calibri" w:cs="B Nazanin" w:hint="cs"/>
                <w:b/>
                <w:bCs/>
                <w:sz w:val="20"/>
                <w:szCs w:val="20"/>
                <w:rtl/>
              </w:rPr>
              <w:t>ی</w:t>
            </w:r>
          </w:p>
        </w:tc>
        <w:tc>
          <w:tcPr>
            <w:tcW w:w="567" w:type="dxa"/>
            <w:shd w:val="clear" w:color="auto" w:fill="auto"/>
            <w:textDirection w:val="btLr"/>
            <w:vAlign w:val="center"/>
            <w:hideMark/>
          </w:tcPr>
          <w:p w:rsidR="00E06D7F" w:rsidRPr="002F3B9C" w:rsidRDefault="00E06D7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34" w:type="dxa"/>
            <w:shd w:val="clear" w:color="auto" w:fill="auto"/>
            <w:vAlign w:val="center"/>
            <w:hideMark/>
          </w:tcPr>
          <w:p w:rsidR="00E06D7F" w:rsidRPr="002F3B9C" w:rsidRDefault="00E06D7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hideMark/>
          </w:tcPr>
          <w:p w:rsidR="00E06D7F" w:rsidRPr="002F3B9C" w:rsidRDefault="00E06D7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1701" w:type="dxa"/>
            <w:shd w:val="clear" w:color="auto" w:fill="auto"/>
            <w:vAlign w:val="center"/>
            <w:hideMark/>
          </w:tcPr>
          <w:p w:rsidR="00E06D7F" w:rsidRPr="002F3B9C" w:rsidRDefault="00E06D7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7" w:type="dxa"/>
            <w:shd w:val="clear" w:color="auto" w:fill="auto"/>
            <w:textDirection w:val="btLr"/>
            <w:vAlign w:val="center"/>
            <w:hideMark/>
          </w:tcPr>
          <w:p w:rsidR="00E06D7F" w:rsidRPr="002F3B9C" w:rsidRDefault="00E06D7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3261" w:type="dxa"/>
            <w:shd w:val="clear" w:color="auto" w:fill="auto"/>
            <w:noWrap/>
            <w:vAlign w:val="center"/>
            <w:hideMark/>
          </w:tcPr>
          <w:p w:rsidR="00E06D7F" w:rsidRPr="002F3B9C" w:rsidRDefault="00E06D7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c>
          <w:tcPr>
            <w:tcW w:w="567" w:type="dxa"/>
            <w:shd w:val="clear" w:color="auto" w:fill="auto"/>
            <w:textDirection w:val="btLr"/>
            <w:vAlign w:val="center"/>
            <w:hideMark/>
          </w:tcPr>
          <w:p w:rsidR="00E06D7F" w:rsidRPr="002F3B9C" w:rsidRDefault="00E06D7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4961" w:type="dxa"/>
            <w:shd w:val="clear" w:color="auto" w:fill="auto"/>
            <w:vAlign w:val="center"/>
            <w:hideMark/>
          </w:tcPr>
          <w:p w:rsidR="00E06D7F" w:rsidRPr="002F3B9C" w:rsidRDefault="00E06D7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CB2386" w:rsidRPr="002F3B9C" w:rsidTr="00657831">
        <w:trPr>
          <w:cantSplit/>
          <w:trHeight w:val="397"/>
        </w:trPr>
        <w:tc>
          <w:tcPr>
            <w:tcW w:w="567" w:type="dxa"/>
            <w:vMerge w:val="restart"/>
            <w:shd w:val="clear" w:color="auto" w:fill="auto"/>
            <w:noWrap/>
            <w:vAlign w:val="center"/>
          </w:tcPr>
          <w:p w:rsidR="00CB2386" w:rsidRPr="002F3B9C" w:rsidRDefault="00CB2386" w:rsidP="00CB2386">
            <w:pPr>
              <w:spacing w:line="180" w:lineRule="auto"/>
              <w:ind w:firstLine="0"/>
              <w:jc w:val="center"/>
              <w:rPr>
                <w:rFonts w:ascii="Calibri" w:eastAsia="Times New Roman" w:hAnsi="Calibri" w:cs="B Nazanin"/>
                <w:b/>
                <w:bCs/>
                <w:sz w:val="28"/>
                <w:szCs w:val="28"/>
              </w:rPr>
            </w:pPr>
            <w:r w:rsidRPr="002F3B9C">
              <w:rPr>
                <w:rFonts w:ascii="Calibri" w:eastAsia="Times New Roman" w:hAnsi="Calibri" w:cs="B Nazanin" w:hint="cs"/>
                <w:b/>
                <w:bCs/>
                <w:sz w:val="28"/>
                <w:szCs w:val="28"/>
                <w:rtl/>
              </w:rPr>
              <w:t>03</w:t>
            </w:r>
          </w:p>
        </w:tc>
        <w:tc>
          <w:tcPr>
            <w:tcW w:w="1062" w:type="dxa"/>
            <w:vMerge w:val="restart"/>
            <w:shd w:val="clear" w:color="auto" w:fill="auto"/>
            <w:textDirection w:val="btLr"/>
            <w:vAlign w:val="center"/>
          </w:tcPr>
          <w:p w:rsidR="00CB2386" w:rsidRPr="00886244" w:rsidRDefault="00CB2386" w:rsidP="00CB2386">
            <w:pPr>
              <w:spacing w:line="180" w:lineRule="auto"/>
              <w:ind w:firstLine="0"/>
              <w:jc w:val="center"/>
              <w:rPr>
                <w:rFonts w:ascii="Calibri" w:eastAsia="Times New Roman" w:hAnsi="Calibri" w:cs="B Nazanin"/>
                <w:b/>
                <w:bCs/>
                <w:sz w:val="28"/>
                <w:szCs w:val="28"/>
              </w:rPr>
            </w:pPr>
            <w:r w:rsidRPr="00886244">
              <w:rPr>
                <w:rFonts w:ascii="Calibri" w:eastAsia="Times New Roman" w:hAnsi="Calibri" w:cs="B Nazanin" w:hint="eastAsia"/>
                <w:b/>
                <w:bCs/>
                <w:sz w:val="28"/>
                <w:szCs w:val="28"/>
                <w:rtl/>
              </w:rPr>
              <w:t>سخت‌افزارها</w:t>
            </w:r>
            <w:r w:rsidRPr="00886244">
              <w:rPr>
                <w:rFonts w:ascii="Calibri" w:eastAsia="Times New Roman" w:hAnsi="Calibri" w:cs="B Nazanin" w:hint="cs"/>
                <w:b/>
                <w:bCs/>
                <w:sz w:val="28"/>
                <w:szCs w:val="28"/>
                <w:rtl/>
              </w:rPr>
              <w:t>ی</w:t>
            </w:r>
            <w:r w:rsidRPr="00886244">
              <w:rPr>
                <w:rFonts w:ascii="Calibri" w:eastAsia="Times New Roman" w:hAnsi="Calibri" w:cs="B Nazanin"/>
                <w:b/>
                <w:bCs/>
                <w:sz w:val="28"/>
                <w:szCs w:val="28"/>
                <w:rtl/>
              </w:rPr>
              <w:t xml:space="preserve"> برق </w:t>
            </w:r>
            <w:r w:rsidRPr="00886244">
              <w:rPr>
                <w:rFonts w:ascii="Calibri" w:eastAsia="Times New Roman" w:hAnsi="Calibri" w:cs="B Nazanin" w:hint="cs"/>
                <w:b/>
                <w:bCs/>
                <w:sz w:val="28"/>
                <w:szCs w:val="28"/>
                <w:rtl/>
              </w:rPr>
              <w:t>و</w:t>
            </w:r>
            <w:r w:rsidRPr="00886244">
              <w:rPr>
                <w:rFonts w:ascii="Calibri" w:eastAsia="Times New Roman" w:hAnsi="Calibri" w:cs="B Nazanin"/>
                <w:b/>
                <w:bCs/>
                <w:sz w:val="28"/>
                <w:szCs w:val="28"/>
                <w:rtl/>
              </w:rPr>
              <w:t xml:space="preserve"> الکترون</w:t>
            </w:r>
            <w:r w:rsidRPr="00886244">
              <w:rPr>
                <w:rFonts w:ascii="Calibri" w:eastAsia="Times New Roman" w:hAnsi="Calibri" w:cs="B Nazanin" w:hint="cs"/>
                <w:b/>
                <w:bCs/>
                <w:sz w:val="28"/>
                <w:szCs w:val="28"/>
                <w:rtl/>
              </w:rPr>
              <w:t>یک،</w:t>
            </w:r>
            <w:r w:rsidRPr="00886244">
              <w:rPr>
                <w:rFonts w:ascii="Calibri" w:eastAsia="Times New Roman" w:hAnsi="Calibri" w:cs="B Nazanin"/>
                <w:b/>
                <w:bCs/>
                <w:sz w:val="28"/>
                <w:szCs w:val="28"/>
                <w:rtl/>
              </w:rPr>
              <w:t xml:space="preserve"> </w:t>
            </w:r>
            <w:r w:rsidRPr="00886244">
              <w:rPr>
                <w:rFonts w:ascii="Calibri" w:eastAsia="Times New Roman" w:hAnsi="Calibri" w:cs="B Nazanin" w:hint="cs"/>
                <w:b/>
                <w:bCs/>
                <w:sz w:val="28"/>
                <w:szCs w:val="28"/>
                <w:rtl/>
              </w:rPr>
              <w:t xml:space="preserve">لیزر و </w:t>
            </w:r>
            <w:r>
              <w:rPr>
                <w:rFonts w:ascii="Calibri" w:eastAsia="Times New Roman" w:hAnsi="Calibri" w:cs="B Nazanin" w:hint="cs"/>
                <w:b/>
                <w:bCs/>
                <w:sz w:val="28"/>
                <w:szCs w:val="28"/>
                <w:rtl/>
              </w:rPr>
              <w:t>فوتونیک</w:t>
            </w:r>
          </w:p>
        </w:tc>
        <w:tc>
          <w:tcPr>
            <w:tcW w:w="567" w:type="dxa"/>
            <w:vMerge w:val="restart"/>
            <w:shd w:val="clear" w:color="auto" w:fill="auto"/>
            <w:noWrap/>
            <w:vAlign w:val="center"/>
          </w:tcPr>
          <w:p w:rsidR="00CB2386" w:rsidRPr="002F3B9C" w:rsidRDefault="00CB2386" w:rsidP="00CB2386">
            <w:pPr>
              <w:widowControl/>
              <w:spacing w:line="240" w:lineRule="auto"/>
              <w:ind w:firstLine="0"/>
              <w:jc w:val="center"/>
              <w:rPr>
                <w:rFonts w:ascii="Calibri" w:hAnsi="Calibri" w:cs="B Nazanin"/>
                <w:b/>
                <w:bCs/>
                <w:szCs w:val="24"/>
              </w:rPr>
            </w:pPr>
            <w:r w:rsidRPr="002F3B9C">
              <w:rPr>
                <w:rFonts w:ascii="Calibri" w:hAnsi="Calibri" w:cs="B Nazanin" w:hint="cs"/>
                <w:b/>
                <w:bCs/>
                <w:szCs w:val="24"/>
                <w:rtl/>
              </w:rPr>
              <w:t>09</w:t>
            </w:r>
          </w:p>
        </w:tc>
        <w:tc>
          <w:tcPr>
            <w:tcW w:w="1134" w:type="dxa"/>
            <w:vMerge w:val="restart"/>
            <w:shd w:val="clear" w:color="auto" w:fill="auto"/>
            <w:textDirection w:val="btLr"/>
            <w:vAlign w:val="center"/>
          </w:tcPr>
          <w:p w:rsidR="00CB2386" w:rsidRPr="002F3B9C" w:rsidRDefault="00CB2386" w:rsidP="00CB2386">
            <w:pPr>
              <w:jc w:val="center"/>
              <w:rPr>
                <w:rFonts w:ascii="Calibri" w:hAnsi="Calibri" w:cs="B Nazanin"/>
                <w:b/>
                <w:bCs/>
                <w:szCs w:val="24"/>
                <w:rtl/>
              </w:rPr>
            </w:pPr>
            <w:r w:rsidRPr="002F3B9C">
              <w:rPr>
                <w:rFonts w:ascii="Calibri" w:hAnsi="Calibri" w:cs="B Nazanin" w:hint="cs"/>
                <w:b/>
                <w:bCs/>
                <w:szCs w:val="24"/>
                <w:rtl/>
              </w:rPr>
              <w:t>اندازه‌گیری و</w:t>
            </w:r>
            <w:r w:rsidR="00C86E35">
              <w:rPr>
                <w:rFonts w:ascii="Calibri" w:hAnsi="Calibri" w:cs="B Nazanin" w:hint="cs"/>
                <w:b/>
                <w:bCs/>
                <w:szCs w:val="24"/>
                <w:rtl/>
              </w:rPr>
              <w:t xml:space="preserve"> </w:t>
            </w:r>
            <w:r w:rsidRPr="002F3B9C">
              <w:rPr>
                <w:rFonts w:ascii="Calibri" w:hAnsi="Calibri" w:cs="B Nazanin" w:hint="cs"/>
                <w:b/>
                <w:bCs/>
                <w:szCs w:val="24"/>
                <w:rtl/>
              </w:rPr>
              <w:t>ابزار دقیق</w:t>
            </w:r>
          </w:p>
        </w:tc>
        <w:tc>
          <w:tcPr>
            <w:tcW w:w="567" w:type="dxa"/>
            <w:vMerge w:val="restart"/>
            <w:shd w:val="clear" w:color="auto" w:fill="auto"/>
            <w:vAlign w:val="center"/>
          </w:tcPr>
          <w:p w:rsidR="00CB2386" w:rsidRPr="002F3B9C" w:rsidRDefault="00683707" w:rsidP="00CB2386">
            <w:pPr>
              <w:spacing w:line="180" w:lineRule="auto"/>
              <w:ind w:firstLine="0"/>
              <w:jc w:val="center"/>
              <w:rPr>
                <w:rFonts w:ascii="Calibri" w:hAnsi="Calibri" w:cs="B Nazanin"/>
                <w:sz w:val="16"/>
                <w:szCs w:val="16"/>
              </w:rPr>
            </w:pPr>
            <w:r>
              <w:rPr>
                <w:rFonts w:ascii="Calibri" w:hAnsi="Calibri" w:cs="B Nazanin" w:hint="cs"/>
                <w:sz w:val="16"/>
                <w:szCs w:val="16"/>
                <w:rtl/>
              </w:rPr>
              <w:t>03</w:t>
            </w:r>
          </w:p>
        </w:tc>
        <w:tc>
          <w:tcPr>
            <w:tcW w:w="1701" w:type="dxa"/>
            <w:vMerge w:val="restart"/>
            <w:shd w:val="clear" w:color="auto" w:fill="auto"/>
            <w:vAlign w:val="center"/>
          </w:tcPr>
          <w:p w:rsidR="00CB2386" w:rsidRPr="002F3B9C" w:rsidRDefault="00CB2386" w:rsidP="00CB2386">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تجهیزات </w:t>
            </w:r>
            <w:r w:rsidRPr="002F3B9C">
              <w:rPr>
                <w:rFonts w:ascii="Calibri" w:hAnsi="Calibri" w:cs="B Nazanin" w:hint="cs"/>
                <w:sz w:val="16"/>
                <w:szCs w:val="16"/>
                <w:rtl/>
                <w:lang w:bidi="fa-IR"/>
              </w:rPr>
              <w:t>الکترونیکی</w:t>
            </w:r>
            <w:r w:rsidRPr="002F3B9C">
              <w:rPr>
                <w:rFonts w:ascii="Calibri" w:hAnsi="Calibri" w:cs="B Nazanin" w:hint="cs"/>
                <w:sz w:val="16"/>
                <w:szCs w:val="16"/>
                <w:rtl/>
              </w:rPr>
              <w:t xml:space="preserve"> آزمون دقیق</w:t>
            </w:r>
          </w:p>
        </w:tc>
        <w:tc>
          <w:tcPr>
            <w:tcW w:w="567" w:type="dxa"/>
            <w:vMerge w:val="restart"/>
            <w:shd w:val="clear" w:color="auto" w:fill="auto"/>
            <w:vAlign w:val="center"/>
          </w:tcPr>
          <w:p w:rsidR="00CB2386" w:rsidRPr="002F3B9C" w:rsidRDefault="00CB2386" w:rsidP="00CB2386">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3261" w:type="dxa"/>
            <w:vMerge w:val="restart"/>
            <w:shd w:val="clear" w:color="auto" w:fill="auto"/>
            <w:noWrap/>
            <w:vAlign w:val="center"/>
          </w:tcPr>
          <w:p w:rsidR="00CB2386" w:rsidRPr="002F3B9C" w:rsidRDefault="00CB2386" w:rsidP="00CB2386">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ابزارهای الکترونیکی تحلیلگری دقیق</w:t>
            </w:r>
          </w:p>
        </w:tc>
        <w:tc>
          <w:tcPr>
            <w:tcW w:w="567" w:type="dxa"/>
            <w:shd w:val="clear" w:color="auto" w:fill="auto"/>
            <w:vAlign w:val="center"/>
          </w:tcPr>
          <w:p w:rsidR="00CB2386" w:rsidRPr="002F3B9C" w:rsidRDefault="00CB2386" w:rsidP="00CB2386">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4961" w:type="dxa"/>
            <w:shd w:val="clear" w:color="auto" w:fill="auto"/>
            <w:vAlign w:val="center"/>
          </w:tcPr>
          <w:p w:rsidR="00CB2386" w:rsidRPr="002F3B9C" w:rsidRDefault="00CB2386" w:rsidP="00CB2386">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اسیلوسکوپ و اسپکتروم آنالایزر و نظایر آن</w:t>
            </w:r>
          </w:p>
        </w:tc>
      </w:tr>
      <w:tr w:rsidR="00E06D7F" w:rsidRPr="002F3B9C" w:rsidTr="00657831">
        <w:trPr>
          <w:cantSplit/>
          <w:trHeight w:val="397"/>
        </w:trPr>
        <w:tc>
          <w:tcPr>
            <w:tcW w:w="567" w:type="dxa"/>
            <w:vMerge/>
            <w:shd w:val="clear" w:color="auto" w:fill="auto"/>
            <w:noWrap/>
            <w:vAlign w:val="center"/>
          </w:tcPr>
          <w:p w:rsidR="00E06D7F" w:rsidRPr="002F3B9C" w:rsidRDefault="00E06D7F"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06D7F" w:rsidRPr="002F3B9C" w:rsidRDefault="00E06D7F"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06D7F" w:rsidRPr="002F3B9C" w:rsidRDefault="00E06D7F" w:rsidP="00E06D7F">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E06D7F" w:rsidRPr="002F3B9C" w:rsidRDefault="00E06D7F" w:rsidP="00E06D7F">
            <w:pPr>
              <w:jc w:val="center"/>
              <w:rPr>
                <w:rFonts w:ascii="Calibri" w:hAnsi="Calibri" w:cs="B Nazanin"/>
                <w:b/>
                <w:bCs/>
                <w:rtl/>
              </w:rPr>
            </w:pPr>
          </w:p>
        </w:tc>
        <w:tc>
          <w:tcPr>
            <w:tcW w:w="567" w:type="dxa"/>
            <w:vMerge/>
            <w:shd w:val="clear" w:color="auto" w:fill="auto"/>
            <w:vAlign w:val="center"/>
          </w:tcPr>
          <w:p w:rsidR="00E06D7F" w:rsidRPr="002F3B9C" w:rsidRDefault="00E06D7F" w:rsidP="00E06D7F">
            <w:pPr>
              <w:ind w:firstLine="0"/>
              <w:jc w:val="center"/>
              <w:rPr>
                <w:rFonts w:ascii="Calibri" w:hAnsi="Calibri" w:cs="B Nazanin"/>
                <w:sz w:val="16"/>
                <w:szCs w:val="16"/>
              </w:rPr>
            </w:pPr>
          </w:p>
        </w:tc>
        <w:tc>
          <w:tcPr>
            <w:tcW w:w="1701" w:type="dxa"/>
            <w:vMerge/>
            <w:shd w:val="clear" w:color="auto" w:fill="auto"/>
            <w:vAlign w:val="center"/>
          </w:tcPr>
          <w:p w:rsidR="00E06D7F" w:rsidRPr="002F3B9C" w:rsidRDefault="00E06D7F" w:rsidP="00E06D7F">
            <w:pPr>
              <w:ind w:firstLine="0"/>
              <w:jc w:val="center"/>
              <w:rPr>
                <w:rFonts w:ascii="Calibri" w:hAnsi="Calibri" w:cs="B Nazanin"/>
                <w:sz w:val="16"/>
                <w:szCs w:val="16"/>
              </w:rPr>
            </w:pPr>
          </w:p>
        </w:tc>
        <w:tc>
          <w:tcPr>
            <w:tcW w:w="567" w:type="dxa"/>
            <w:vMerge/>
            <w:shd w:val="clear" w:color="auto" w:fill="auto"/>
            <w:vAlign w:val="center"/>
          </w:tcPr>
          <w:p w:rsidR="00E06D7F" w:rsidRPr="002F3B9C" w:rsidRDefault="00E06D7F" w:rsidP="00E06D7F">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E06D7F" w:rsidRPr="002F3B9C" w:rsidRDefault="00E06D7F" w:rsidP="00E06D7F">
            <w:pPr>
              <w:spacing w:line="180" w:lineRule="auto"/>
              <w:ind w:firstLine="0"/>
              <w:jc w:val="center"/>
              <w:rPr>
                <w:rFonts w:ascii="Calibri" w:hAnsi="Calibri" w:cs="B Nazanin"/>
                <w:sz w:val="16"/>
                <w:szCs w:val="16"/>
              </w:rPr>
            </w:pPr>
          </w:p>
        </w:tc>
        <w:tc>
          <w:tcPr>
            <w:tcW w:w="567" w:type="dxa"/>
            <w:shd w:val="clear" w:color="auto" w:fill="auto"/>
            <w:vAlign w:val="center"/>
          </w:tcPr>
          <w:p w:rsidR="00E06D7F" w:rsidRPr="002F3B9C" w:rsidRDefault="00E06D7F"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4961" w:type="dxa"/>
            <w:shd w:val="clear" w:color="auto" w:fill="auto"/>
            <w:vAlign w:val="center"/>
          </w:tcPr>
          <w:p w:rsidR="00E06D7F" w:rsidRPr="002F3B9C" w:rsidRDefault="00E06D7F"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استروبوسکوپ </w:t>
            </w:r>
          </w:p>
        </w:tc>
      </w:tr>
      <w:tr w:rsidR="00E06D7F" w:rsidRPr="002F3B9C" w:rsidTr="00657831">
        <w:trPr>
          <w:cantSplit/>
          <w:trHeight w:val="397"/>
        </w:trPr>
        <w:tc>
          <w:tcPr>
            <w:tcW w:w="567" w:type="dxa"/>
            <w:vMerge/>
            <w:shd w:val="clear" w:color="auto" w:fill="auto"/>
            <w:noWrap/>
            <w:vAlign w:val="center"/>
          </w:tcPr>
          <w:p w:rsidR="00E06D7F" w:rsidRPr="002F3B9C" w:rsidRDefault="00E06D7F"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06D7F" w:rsidRPr="002F3B9C" w:rsidRDefault="00E06D7F"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06D7F" w:rsidRPr="002F3B9C" w:rsidRDefault="00E06D7F" w:rsidP="00E06D7F">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E06D7F" w:rsidRPr="002F3B9C" w:rsidRDefault="00E06D7F" w:rsidP="00E06D7F">
            <w:pPr>
              <w:jc w:val="center"/>
              <w:rPr>
                <w:rFonts w:ascii="Calibri" w:hAnsi="Calibri" w:cs="B Nazanin"/>
                <w:b/>
                <w:bCs/>
                <w:rtl/>
              </w:rPr>
            </w:pPr>
          </w:p>
        </w:tc>
        <w:tc>
          <w:tcPr>
            <w:tcW w:w="567" w:type="dxa"/>
            <w:vMerge/>
            <w:shd w:val="clear" w:color="auto" w:fill="auto"/>
            <w:vAlign w:val="center"/>
          </w:tcPr>
          <w:p w:rsidR="00E06D7F" w:rsidRPr="002F3B9C" w:rsidRDefault="00E06D7F" w:rsidP="00E06D7F">
            <w:pPr>
              <w:ind w:firstLine="0"/>
              <w:jc w:val="center"/>
              <w:rPr>
                <w:rFonts w:ascii="Calibri" w:hAnsi="Calibri" w:cs="B Nazanin"/>
                <w:sz w:val="16"/>
                <w:szCs w:val="16"/>
              </w:rPr>
            </w:pPr>
          </w:p>
        </w:tc>
        <w:tc>
          <w:tcPr>
            <w:tcW w:w="1701" w:type="dxa"/>
            <w:vMerge/>
            <w:shd w:val="clear" w:color="auto" w:fill="auto"/>
            <w:vAlign w:val="center"/>
          </w:tcPr>
          <w:p w:rsidR="00E06D7F" w:rsidRPr="002F3B9C" w:rsidRDefault="00E06D7F" w:rsidP="00E06D7F">
            <w:pPr>
              <w:ind w:firstLine="0"/>
              <w:jc w:val="center"/>
              <w:rPr>
                <w:rFonts w:ascii="Calibri" w:hAnsi="Calibri" w:cs="B Nazanin"/>
                <w:sz w:val="16"/>
                <w:szCs w:val="16"/>
              </w:rPr>
            </w:pPr>
          </w:p>
        </w:tc>
        <w:tc>
          <w:tcPr>
            <w:tcW w:w="567" w:type="dxa"/>
            <w:vMerge/>
            <w:shd w:val="clear" w:color="auto" w:fill="auto"/>
            <w:vAlign w:val="center"/>
          </w:tcPr>
          <w:p w:rsidR="00E06D7F" w:rsidRPr="002F3B9C" w:rsidRDefault="00E06D7F" w:rsidP="00E06D7F">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E06D7F" w:rsidRPr="002F3B9C" w:rsidRDefault="00E06D7F" w:rsidP="00E06D7F">
            <w:pPr>
              <w:spacing w:line="180" w:lineRule="auto"/>
              <w:ind w:firstLine="0"/>
              <w:jc w:val="center"/>
              <w:rPr>
                <w:rFonts w:ascii="Calibri" w:hAnsi="Calibri" w:cs="B Nazanin"/>
                <w:sz w:val="16"/>
                <w:szCs w:val="16"/>
              </w:rPr>
            </w:pPr>
          </w:p>
        </w:tc>
        <w:tc>
          <w:tcPr>
            <w:tcW w:w="567" w:type="dxa"/>
            <w:shd w:val="clear" w:color="auto" w:fill="auto"/>
            <w:vAlign w:val="center"/>
          </w:tcPr>
          <w:p w:rsidR="00E06D7F" w:rsidRPr="002F3B9C" w:rsidRDefault="00E06D7F" w:rsidP="00E06D7F">
            <w:pPr>
              <w:ind w:firstLine="0"/>
              <w:jc w:val="center"/>
              <w:rPr>
                <w:rFonts w:ascii="Calibri" w:hAnsi="Calibri" w:cs="B Nazanin"/>
                <w:sz w:val="16"/>
                <w:szCs w:val="16"/>
                <w:rtl/>
              </w:rPr>
            </w:pPr>
            <w:r w:rsidRPr="002F3B9C">
              <w:rPr>
                <w:rFonts w:ascii="Calibri" w:hAnsi="Calibri" w:cs="B Nazanin" w:hint="cs"/>
                <w:sz w:val="16"/>
                <w:szCs w:val="16"/>
                <w:rtl/>
              </w:rPr>
              <w:t>03</w:t>
            </w:r>
          </w:p>
        </w:tc>
        <w:tc>
          <w:tcPr>
            <w:tcW w:w="4961" w:type="dxa"/>
            <w:shd w:val="clear" w:color="auto" w:fill="auto"/>
            <w:vAlign w:val="center"/>
          </w:tcPr>
          <w:p w:rsidR="00E06D7F" w:rsidRPr="002F3B9C" w:rsidRDefault="00E06D7F" w:rsidP="00E06D7F">
            <w:pPr>
              <w:ind w:firstLine="0"/>
              <w:jc w:val="center"/>
              <w:rPr>
                <w:rFonts w:ascii="Calibri" w:hAnsi="Calibri" w:cs="B Nazanin"/>
                <w:sz w:val="16"/>
                <w:szCs w:val="16"/>
                <w:rtl/>
              </w:rPr>
            </w:pPr>
            <w:r w:rsidRPr="002F3B9C">
              <w:rPr>
                <w:rFonts w:ascii="Calibri" w:hAnsi="Calibri" w:cs="B Nazanin" w:hint="cs"/>
                <w:sz w:val="16"/>
                <w:szCs w:val="16"/>
                <w:rtl/>
              </w:rPr>
              <w:t>آنالایزر نویز و اندازه‌گیر نویز</w:t>
            </w:r>
          </w:p>
        </w:tc>
      </w:tr>
      <w:tr w:rsidR="00E06D7F" w:rsidRPr="002F3B9C" w:rsidTr="00657831">
        <w:trPr>
          <w:cantSplit/>
          <w:trHeight w:val="397"/>
        </w:trPr>
        <w:tc>
          <w:tcPr>
            <w:tcW w:w="567" w:type="dxa"/>
            <w:vMerge/>
            <w:shd w:val="clear" w:color="auto" w:fill="auto"/>
            <w:noWrap/>
            <w:vAlign w:val="center"/>
          </w:tcPr>
          <w:p w:rsidR="00E06D7F" w:rsidRPr="002F3B9C" w:rsidRDefault="00E06D7F"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06D7F" w:rsidRPr="002F3B9C" w:rsidRDefault="00E06D7F"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06D7F" w:rsidRPr="002F3B9C" w:rsidRDefault="00E06D7F" w:rsidP="00E06D7F">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E06D7F" w:rsidRPr="002F3B9C" w:rsidRDefault="00E06D7F" w:rsidP="00E06D7F">
            <w:pPr>
              <w:jc w:val="center"/>
              <w:rPr>
                <w:rFonts w:ascii="Calibri" w:hAnsi="Calibri" w:cs="B Nazanin"/>
                <w:b/>
                <w:bCs/>
                <w:rtl/>
              </w:rPr>
            </w:pPr>
          </w:p>
        </w:tc>
        <w:tc>
          <w:tcPr>
            <w:tcW w:w="567" w:type="dxa"/>
            <w:vMerge/>
            <w:shd w:val="clear" w:color="auto" w:fill="auto"/>
            <w:vAlign w:val="center"/>
          </w:tcPr>
          <w:p w:rsidR="00E06D7F" w:rsidRPr="002F3B9C" w:rsidRDefault="00E06D7F" w:rsidP="00E06D7F">
            <w:pPr>
              <w:ind w:firstLine="0"/>
              <w:jc w:val="center"/>
              <w:rPr>
                <w:rFonts w:ascii="Calibri" w:hAnsi="Calibri" w:cs="B Nazanin"/>
                <w:sz w:val="16"/>
                <w:szCs w:val="16"/>
              </w:rPr>
            </w:pPr>
          </w:p>
        </w:tc>
        <w:tc>
          <w:tcPr>
            <w:tcW w:w="1701" w:type="dxa"/>
            <w:vMerge/>
            <w:shd w:val="clear" w:color="auto" w:fill="auto"/>
            <w:vAlign w:val="center"/>
          </w:tcPr>
          <w:p w:rsidR="00E06D7F" w:rsidRPr="002F3B9C" w:rsidRDefault="00E06D7F" w:rsidP="00E06D7F">
            <w:pPr>
              <w:ind w:firstLine="0"/>
              <w:jc w:val="center"/>
              <w:rPr>
                <w:rFonts w:ascii="Calibri" w:hAnsi="Calibri" w:cs="B Nazanin"/>
                <w:sz w:val="16"/>
                <w:szCs w:val="16"/>
              </w:rPr>
            </w:pPr>
          </w:p>
        </w:tc>
        <w:tc>
          <w:tcPr>
            <w:tcW w:w="567" w:type="dxa"/>
            <w:vMerge/>
            <w:shd w:val="clear" w:color="auto" w:fill="auto"/>
            <w:vAlign w:val="center"/>
          </w:tcPr>
          <w:p w:rsidR="00E06D7F" w:rsidRPr="002F3B9C" w:rsidRDefault="00E06D7F" w:rsidP="00E06D7F">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E06D7F" w:rsidRPr="002F3B9C" w:rsidRDefault="00E06D7F" w:rsidP="00E06D7F">
            <w:pPr>
              <w:spacing w:line="180" w:lineRule="auto"/>
              <w:ind w:firstLine="0"/>
              <w:jc w:val="center"/>
              <w:rPr>
                <w:rFonts w:ascii="Calibri" w:hAnsi="Calibri" w:cs="B Nazanin"/>
                <w:sz w:val="16"/>
                <w:szCs w:val="16"/>
              </w:rPr>
            </w:pPr>
          </w:p>
        </w:tc>
        <w:tc>
          <w:tcPr>
            <w:tcW w:w="567" w:type="dxa"/>
            <w:shd w:val="clear" w:color="auto" w:fill="auto"/>
            <w:vAlign w:val="center"/>
          </w:tcPr>
          <w:p w:rsidR="00E06D7F" w:rsidRPr="002F3B9C" w:rsidRDefault="00E06D7F" w:rsidP="00E06D7F">
            <w:pPr>
              <w:ind w:firstLine="0"/>
              <w:jc w:val="center"/>
              <w:rPr>
                <w:rFonts w:ascii="Calibri" w:hAnsi="Calibri" w:cs="B Nazanin"/>
                <w:sz w:val="16"/>
                <w:szCs w:val="16"/>
                <w:rtl/>
              </w:rPr>
            </w:pPr>
            <w:r w:rsidRPr="002F3B9C">
              <w:rPr>
                <w:rFonts w:ascii="Calibri" w:hAnsi="Calibri" w:cs="B Nazanin" w:hint="cs"/>
                <w:sz w:val="16"/>
                <w:szCs w:val="16"/>
                <w:rtl/>
              </w:rPr>
              <w:t>04</w:t>
            </w:r>
          </w:p>
        </w:tc>
        <w:tc>
          <w:tcPr>
            <w:tcW w:w="4961" w:type="dxa"/>
            <w:shd w:val="clear" w:color="auto" w:fill="auto"/>
            <w:vAlign w:val="center"/>
          </w:tcPr>
          <w:p w:rsidR="00E06D7F" w:rsidRPr="002F3B9C" w:rsidRDefault="00E06D7F" w:rsidP="00E06D7F">
            <w:pPr>
              <w:ind w:firstLine="0"/>
              <w:jc w:val="center"/>
              <w:rPr>
                <w:rFonts w:ascii="Calibri" w:hAnsi="Calibri" w:cs="B Nazanin"/>
                <w:sz w:val="16"/>
                <w:szCs w:val="16"/>
                <w:rtl/>
              </w:rPr>
            </w:pPr>
            <w:r w:rsidRPr="002F3B9C">
              <w:rPr>
                <w:rFonts w:ascii="Calibri" w:hAnsi="Calibri" w:cs="B Nazanin" w:hint="cs"/>
                <w:sz w:val="16"/>
                <w:szCs w:val="16"/>
                <w:rtl/>
              </w:rPr>
              <w:t xml:space="preserve">آنالایزر پارامترهای شبکه‌ها (همانند پارامتر </w:t>
            </w:r>
            <w:r w:rsidRPr="002F3B9C">
              <w:rPr>
                <w:rFonts w:ascii="Calibri" w:hAnsi="Calibri" w:cs="B Nazanin" w:hint="cs"/>
                <w:sz w:val="16"/>
                <w:szCs w:val="16"/>
              </w:rPr>
              <w:t>HS</w:t>
            </w:r>
            <w:r w:rsidRPr="002F3B9C">
              <w:rPr>
                <w:rFonts w:ascii="Calibri" w:hAnsi="Calibri" w:cs="B Nazanin" w:hint="cs"/>
                <w:sz w:val="16"/>
                <w:szCs w:val="16"/>
                <w:rtl/>
              </w:rPr>
              <w:t>)</w:t>
            </w:r>
          </w:p>
        </w:tc>
      </w:tr>
      <w:tr w:rsidR="00E06D7F" w:rsidRPr="002F3B9C" w:rsidTr="00657831">
        <w:trPr>
          <w:cantSplit/>
          <w:trHeight w:val="397"/>
        </w:trPr>
        <w:tc>
          <w:tcPr>
            <w:tcW w:w="567" w:type="dxa"/>
            <w:vMerge/>
            <w:shd w:val="clear" w:color="auto" w:fill="auto"/>
            <w:noWrap/>
            <w:vAlign w:val="center"/>
          </w:tcPr>
          <w:p w:rsidR="00E06D7F" w:rsidRPr="002F3B9C" w:rsidRDefault="00E06D7F"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06D7F" w:rsidRPr="002F3B9C" w:rsidRDefault="00E06D7F"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06D7F" w:rsidRPr="002F3B9C" w:rsidRDefault="00E06D7F" w:rsidP="00E06D7F">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E06D7F" w:rsidRPr="002F3B9C" w:rsidRDefault="00E06D7F" w:rsidP="00E06D7F">
            <w:pPr>
              <w:jc w:val="center"/>
              <w:rPr>
                <w:rFonts w:ascii="Calibri" w:hAnsi="Calibri" w:cs="B Nazanin"/>
                <w:b/>
                <w:bCs/>
                <w:rtl/>
              </w:rPr>
            </w:pPr>
          </w:p>
        </w:tc>
        <w:tc>
          <w:tcPr>
            <w:tcW w:w="567" w:type="dxa"/>
            <w:vMerge/>
            <w:shd w:val="clear" w:color="auto" w:fill="auto"/>
            <w:vAlign w:val="center"/>
          </w:tcPr>
          <w:p w:rsidR="00E06D7F" w:rsidRPr="002F3B9C" w:rsidRDefault="00E06D7F" w:rsidP="00E06D7F">
            <w:pPr>
              <w:ind w:firstLine="0"/>
              <w:jc w:val="center"/>
              <w:rPr>
                <w:rFonts w:ascii="Calibri" w:hAnsi="Calibri" w:cs="B Nazanin"/>
                <w:sz w:val="16"/>
                <w:szCs w:val="16"/>
              </w:rPr>
            </w:pPr>
          </w:p>
        </w:tc>
        <w:tc>
          <w:tcPr>
            <w:tcW w:w="1701" w:type="dxa"/>
            <w:vMerge/>
            <w:shd w:val="clear" w:color="auto" w:fill="auto"/>
            <w:vAlign w:val="center"/>
          </w:tcPr>
          <w:p w:rsidR="00E06D7F" w:rsidRPr="002F3B9C" w:rsidRDefault="00E06D7F" w:rsidP="00E06D7F">
            <w:pPr>
              <w:ind w:firstLine="0"/>
              <w:jc w:val="center"/>
              <w:rPr>
                <w:rFonts w:ascii="Calibri" w:hAnsi="Calibri" w:cs="B Nazanin"/>
                <w:sz w:val="16"/>
                <w:szCs w:val="16"/>
              </w:rPr>
            </w:pPr>
          </w:p>
        </w:tc>
        <w:tc>
          <w:tcPr>
            <w:tcW w:w="567" w:type="dxa"/>
            <w:vMerge/>
            <w:shd w:val="clear" w:color="auto" w:fill="auto"/>
            <w:vAlign w:val="center"/>
          </w:tcPr>
          <w:p w:rsidR="00E06D7F" w:rsidRPr="002F3B9C" w:rsidRDefault="00E06D7F" w:rsidP="00E06D7F">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E06D7F" w:rsidRPr="002F3B9C" w:rsidRDefault="00E06D7F" w:rsidP="00E06D7F">
            <w:pPr>
              <w:spacing w:line="180" w:lineRule="auto"/>
              <w:ind w:firstLine="0"/>
              <w:jc w:val="center"/>
              <w:rPr>
                <w:rFonts w:ascii="Calibri" w:hAnsi="Calibri" w:cs="B Nazanin"/>
                <w:sz w:val="16"/>
                <w:szCs w:val="16"/>
              </w:rPr>
            </w:pPr>
          </w:p>
        </w:tc>
        <w:tc>
          <w:tcPr>
            <w:tcW w:w="567" w:type="dxa"/>
            <w:shd w:val="clear" w:color="auto" w:fill="auto"/>
            <w:vAlign w:val="center"/>
          </w:tcPr>
          <w:p w:rsidR="00E06D7F" w:rsidRPr="002F3B9C" w:rsidRDefault="00E06D7F" w:rsidP="00E06D7F">
            <w:pPr>
              <w:ind w:firstLine="0"/>
              <w:jc w:val="center"/>
              <w:rPr>
                <w:rFonts w:ascii="Calibri" w:hAnsi="Calibri" w:cs="B Nazanin"/>
                <w:sz w:val="16"/>
                <w:szCs w:val="16"/>
                <w:rtl/>
              </w:rPr>
            </w:pPr>
            <w:r w:rsidRPr="002F3B9C">
              <w:rPr>
                <w:rFonts w:ascii="Calibri" w:hAnsi="Calibri" w:cs="B Nazanin" w:hint="cs"/>
                <w:sz w:val="16"/>
                <w:szCs w:val="16"/>
                <w:rtl/>
              </w:rPr>
              <w:t>05</w:t>
            </w:r>
          </w:p>
        </w:tc>
        <w:tc>
          <w:tcPr>
            <w:tcW w:w="4961" w:type="dxa"/>
            <w:shd w:val="clear" w:color="auto" w:fill="auto"/>
            <w:vAlign w:val="center"/>
          </w:tcPr>
          <w:p w:rsidR="00E06D7F" w:rsidRPr="002F3B9C" w:rsidRDefault="00E06D7F" w:rsidP="00E06D7F">
            <w:pPr>
              <w:ind w:firstLine="0"/>
              <w:jc w:val="center"/>
              <w:rPr>
                <w:rFonts w:ascii="Calibri" w:hAnsi="Calibri" w:cs="B Nazanin"/>
                <w:sz w:val="16"/>
                <w:szCs w:val="16"/>
                <w:rtl/>
              </w:rPr>
            </w:pPr>
            <w:r w:rsidRPr="002F3B9C">
              <w:rPr>
                <w:rFonts w:ascii="Calibri" w:hAnsi="Calibri" w:cs="B Nazanin" w:hint="cs"/>
                <w:sz w:val="16"/>
                <w:szCs w:val="16"/>
                <w:rtl/>
              </w:rPr>
              <w:t>آنالایزر برداری</w:t>
            </w:r>
          </w:p>
        </w:tc>
      </w:tr>
      <w:tr w:rsidR="00E06D7F" w:rsidRPr="002F3B9C" w:rsidTr="00657831">
        <w:trPr>
          <w:cantSplit/>
          <w:trHeight w:val="397"/>
        </w:trPr>
        <w:tc>
          <w:tcPr>
            <w:tcW w:w="567" w:type="dxa"/>
            <w:vMerge/>
            <w:shd w:val="clear" w:color="auto" w:fill="auto"/>
            <w:noWrap/>
            <w:vAlign w:val="center"/>
          </w:tcPr>
          <w:p w:rsidR="00E06D7F" w:rsidRPr="002F3B9C" w:rsidRDefault="00E06D7F"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06D7F" w:rsidRPr="002F3B9C" w:rsidRDefault="00E06D7F"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06D7F" w:rsidRPr="002F3B9C" w:rsidRDefault="00E06D7F" w:rsidP="00E06D7F">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E06D7F" w:rsidRPr="002F3B9C" w:rsidRDefault="00E06D7F" w:rsidP="00E06D7F">
            <w:pPr>
              <w:jc w:val="center"/>
              <w:rPr>
                <w:rFonts w:ascii="Calibri" w:hAnsi="Calibri" w:cs="B Nazanin"/>
                <w:b/>
                <w:bCs/>
                <w:rtl/>
              </w:rPr>
            </w:pPr>
          </w:p>
        </w:tc>
        <w:tc>
          <w:tcPr>
            <w:tcW w:w="567" w:type="dxa"/>
            <w:vMerge/>
            <w:shd w:val="clear" w:color="auto" w:fill="auto"/>
            <w:vAlign w:val="center"/>
          </w:tcPr>
          <w:p w:rsidR="00E06D7F" w:rsidRPr="002F3B9C" w:rsidRDefault="00E06D7F" w:rsidP="00E06D7F">
            <w:pPr>
              <w:ind w:firstLine="0"/>
              <w:jc w:val="center"/>
              <w:rPr>
                <w:rFonts w:ascii="Calibri" w:hAnsi="Calibri" w:cs="B Nazanin"/>
                <w:sz w:val="16"/>
                <w:szCs w:val="16"/>
              </w:rPr>
            </w:pPr>
          </w:p>
        </w:tc>
        <w:tc>
          <w:tcPr>
            <w:tcW w:w="1701" w:type="dxa"/>
            <w:vMerge/>
            <w:shd w:val="clear" w:color="auto" w:fill="auto"/>
            <w:vAlign w:val="center"/>
          </w:tcPr>
          <w:p w:rsidR="00E06D7F" w:rsidRPr="002F3B9C" w:rsidRDefault="00E06D7F" w:rsidP="00E06D7F">
            <w:pPr>
              <w:ind w:firstLine="0"/>
              <w:jc w:val="center"/>
              <w:rPr>
                <w:rFonts w:ascii="Calibri" w:hAnsi="Calibri" w:cs="B Nazanin"/>
                <w:sz w:val="16"/>
                <w:szCs w:val="16"/>
              </w:rPr>
            </w:pPr>
          </w:p>
        </w:tc>
        <w:tc>
          <w:tcPr>
            <w:tcW w:w="567" w:type="dxa"/>
            <w:vMerge/>
            <w:shd w:val="clear" w:color="auto" w:fill="auto"/>
            <w:vAlign w:val="center"/>
          </w:tcPr>
          <w:p w:rsidR="00E06D7F" w:rsidRPr="002F3B9C" w:rsidRDefault="00E06D7F" w:rsidP="00E06D7F">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E06D7F" w:rsidRPr="002F3B9C" w:rsidRDefault="00E06D7F" w:rsidP="00E06D7F">
            <w:pPr>
              <w:spacing w:line="180" w:lineRule="auto"/>
              <w:ind w:firstLine="0"/>
              <w:jc w:val="center"/>
              <w:rPr>
                <w:rFonts w:ascii="Calibri" w:hAnsi="Calibri" w:cs="B Nazanin"/>
                <w:sz w:val="16"/>
                <w:szCs w:val="16"/>
              </w:rPr>
            </w:pPr>
          </w:p>
        </w:tc>
        <w:tc>
          <w:tcPr>
            <w:tcW w:w="567" w:type="dxa"/>
            <w:shd w:val="clear" w:color="auto" w:fill="auto"/>
            <w:vAlign w:val="center"/>
          </w:tcPr>
          <w:p w:rsidR="00E06D7F" w:rsidRPr="002F3B9C" w:rsidRDefault="00E06D7F" w:rsidP="00E06D7F">
            <w:pPr>
              <w:ind w:firstLine="0"/>
              <w:jc w:val="center"/>
              <w:rPr>
                <w:rFonts w:ascii="Calibri" w:hAnsi="Calibri" w:cs="B Nazanin"/>
                <w:sz w:val="16"/>
                <w:szCs w:val="16"/>
                <w:rtl/>
              </w:rPr>
            </w:pPr>
            <w:r w:rsidRPr="002F3B9C">
              <w:rPr>
                <w:rFonts w:ascii="Calibri" w:hAnsi="Calibri" w:cs="B Nazanin" w:hint="cs"/>
                <w:sz w:val="16"/>
                <w:szCs w:val="16"/>
                <w:rtl/>
              </w:rPr>
              <w:t>06</w:t>
            </w:r>
          </w:p>
        </w:tc>
        <w:tc>
          <w:tcPr>
            <w:tcW w:w="4961" w:type="dxa"/>
            <w:shd w:val="clear" w:color="auto" w:fill="auto"/>
            <w:vAlign w:val="center"/>
          </w:tcPr>
          <w:p w:rsidR="00E06D7F" w:rsidRPr="002F3B9C" w:rsidRDefault="00E06D7F" w:rsidP="00E06D7F">
            <w:pPr>
              <w:ind w:firstLine="0"/>
              <w:jc w:val="center"/>
              <w:rPr>
                <w:rFonts w:ascii="Calibri" w:hAnsi="Calibri" w:cs="B Nazanin"/>
                <w:sz w:val="16"/>
                <w:szCs w:val="16"/>
                <w:rtl/>
              </w:rPr>
            </w:pPr>
            <w:r w:rsidRPr="002F3B9C">
              <w:rPr>
                <w:rFonts w:ascii="Calibri" w:hAnsi="Calibri" w:cs="B Nazanin" w:hint="cs"/>
                <w:sz w:val="16"/>
                <w:szCs w:val="16"/>
                <w:rtl/>
              </w:rPr>
              <w:t>آنالایزر پروتوکل</w:t>
            </w:r>
          </w:p>
        </w:tc>
      </w:tr>
      <w:tr w:rsidR="00E06D7F" w:rsidRPr="002F3B9C" w:rsidTr="00657831">
        <w:trPr>
          <w:cantSplit/>
          <w:trHeight w:val="397"/>
        </w:trPr>
        <w:tc>
          <w:tcPr>
            <w:tcW w:w="567" w:type="dxa"/>
            <w:vMerge/>
            <w:shd w:val="clear" w:color="auto" w:fill="auto"/>
            <w:noWrap/>
            <w:vAlign w:val="center"/>
          </w:tcPr>
          <w:p w:rsidR="00E06D7F" w:rsidRPr="002F3B9C" w:rsidRDefault="00E06D7F"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06D7F" w:rsidRPr="002F3B9C" w:rsidRDefault="00E06D7F"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06D7F" w:rsidRPr="002F3B9C" w:rsidRDefault="00E06D7F" w:rsidP="00E06D7F">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E06D7F" w:rsidRPr="002F3B9C" w:rsidRDefault="00E06D7F" w:rsidP="00E06D7F">
            <w:pPr>
              <w:jc w:val="center"/>
              <w:rPr>
                <w:rFonts w:ascii="Calibri" w:hAnsi="Calibri" w:cs="B Nazanin"/>
                <w:b/>
                <w:bCs/>
                <w:rtl/>
              </w:rPr>
            </w:pPr>
          </w:p>
        </w:tc>
        <w:tc>
          <w:tcPr>
            <w:tcW w:w="567" w:type="dxa"/>
            <w:vMerge/>
            <w:shd w:val="clear" w:color="auto" w:fill="auto"/>
            <w:vAlign w:val="center"/>
          </w:tcPr>
          <w:p w:rsidR="00E06D7F" w:rsidRPr="002F3B9C" w:rsidRDefault="00E06D7F" w:rsidP="00E06D7F">
            <w:pPr>
              <w:ind w:firstLine="0"/>
              <w:jc w:val="center"/>
              <w:rPr>
                <w:rFonts w:ascii="Calibri" w:hAnsi="Calibri" w:cs="B Nazanin"/>
                <w:sz w:val="16"/>
                <w:szCs w:val="16"/>
              </w:rPr>
            </w:pPr>
          </w:p>
        </w:tc>
        <w:tc>
          <w:tcPr>
            <w:tcW w:w="1701" w:type="dxa"/>
            <w:vMerge/>
            <w:shd w:val="clear" w:color="auto" w:fill="auto"/>
            <w:vAlign w:val="center"/>
          </w:tcPr>
          <w:p w:rsidR="00E06D7F" w:rsidRPr="002F3B9C" w:rsidRDefault="00E06D7F" w:rsidP="00E06D7F">
            <w:pPr>
              <w:ind w:firstLine="0"/>
              <w:jc w:val="center"/>
              <w:rPr>
                <w:rFonts w:ascii="Calibri" w:hAnsi="Calibri" w:cs="B Nazanin"/>
                <w:sz w:val="16"/>
                <w:szCs w:val="16"/>
              </w:rPr>
            </w:pPr>
          </w:p>
        </w:tc>
        <w:tc>
          <w:tcPr>
            <w:tcW w:w="567" w:type="dxa"/>
            <w:vMerge/>
            <w:shd w:val="clear" w:color="auto" w:fill="auto"/>
            <w:vAlign w:val="center"/>
          </w:tcPr>
          <w:p w:rsidR="00E06D7F" w:rsidRPr="002F3B9C" w:rsidRDefault="00E06D7F" w:rsidP="00E06D7F">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E06D7F" w:rsidRPr="002F3B9C" w:rsidRDefault="00E06D7F" w:rsidP="00E06D7F">
            <w:pPr>
              <w:spacing w:line="180" w:lineRule="auto"/>
              <w:ind w:firstLine="0"/>
              <w:jc w:val="center"/>
              <w:rPr>
                <w:rFonts w:ascii="Calibri" w:hAnsi="Calibri" w:cs="B Nazanin"/>
                <w:sz w:val="16"/>
                <w:szCs w:val="16"/>
              </w:rPr>
            </w:pPr>
          </w:p>
        </w:tc>
        <w:tc>
          <w:tcPr>
            <w:tcW w:w="567" w:type="dxa"/>
            <w:shd w:val="clear" w:color="auto" w:fill="auto"/>
            <w:vAlign w:val="center"/>
          </w:tcPr>
          <w:p w:rsidR="00E06D7F" w:rsidRPr="002F3B9C" w:rsidRDefault="00E06D7F" w:rsidP="00E06D7F">
            <w:pPr>
              <w:ind w:firstLine="0"/>
              <w:jc w:val="center"/>
              <w:rPr>
                <w:rFonts w:ascii="Calibri" w:hAnsi="Calibri" w:cs="B Nazanin"/>
                <w:sz w:val="16"/>
                <w:szCs w:val="16"/>
              </w:rPr>
            </w:pPr>
            <w:r w:rsidRPr="002F3B9C">
              <w:rPr>
                <w:rFonts w:ascii="Calibri" w:hAnsi="Calibri" w:cs="B Nazanin" w:hint="cs"/>
                <w:sz w:val="16"/>
                <w:szCs w:val="16"/>
                <w:rtl/>
              </w:rPr>
              <w:t>07</w:t>
            </w:r>
          </w:p>
        </w:tc>
        <w:tc>
          <w:tcPr>
            <w:tcW w:w="4961" w:type="dxa"/>
            <w:shd w:val="clear" w:color="auto" w:fill="auto"/>
            <w:vAlign w:val="center"/>
          </w:tcPr>
          <w:p w:rsidR="00E06D7F" w:rsidRPr="002F3B9C" w:rsidRDefault="00E06D7F" w:rsidP="00E06D7F">
            <w:pPr>
              <w:ind w:firstLine="0"/>
              <w:jc w:val="center"/>
              <w:rPr>
                <w:rFonts w:ascii="Calibri" w:hAnsi="Calibri" w:cs="B Nazanin"/>
                <w:sz w:val="16"/>
                <w:szCs w:val="16"/>
                <w:rtl/>
              </w:rPr>
            </w:pPr>
            <w:r w:rsidRPr="002F3B9C">
              <w:rPr>
                <w:rFonts w:ascii="Calibri" w:hAnsi="Calibri" w:cs="B Nazanin" w:hint="cs"/>
                <w:sz w:val="16"/>
                <w:szCs w:val="16"/>
                <w:rtl/>
              </w:rPr>
              <w:t>آنالایزر رمز</w:t>
            </w:r>
          </w:p>
        </w:tc>
      </w:tr>
      <w:tr w:rsidR="00E06D7F" w:rsidRPr="002F3B9C" w:rsidTr="00657831">
        <w:trPr>
          <w:cantSplit/>
          <w:trHeight w:val="397"/>
        </w:trPr>
        <w:tc>
          <w:tcPr>
            <w:tcW w:w="567" w:type="dxa"/>
            <w:vMerge/>
            <w:shd w:val="clear" w:color="auto" w:fill="auto"/>
            <w:noWrap/>
            <w:vAlign w:val="center"/>
          </w:tcPr>
          <w:p w:rsidR="00E06D7F" w:rsidRPr="002F3B9C" w:rsidRDefault="00E06D7F"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06D7F" w:rsidRPr="002F3B9C" w:rsidRDefault="00E06D7F"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06D7F" w:rsidRPr="002F3B9C" w:rsidRDefault="00E06D7F" w:rsidP="00E06D7F">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E06D7F" w:rsidRPr="002F3B9C" w:rsidRDefault="00E06D7F" w:rsidP="00E06D7F">
            <w:pPr>
              <w:jc w:val="center"/>
              <w:rPr>
                <w:rFonts w:ascii="Calibri" w:hAnsi="Calibri" w:cs="B Nazanin"/>
                <w:b/>
                <w:bCs/>
                <w:rtl/>
              </w:rPr>
            </w:pPr>
          </w:p>
        </w:tc>
        <w:tc>
          <w:tcPr>
            <w:tcW w:w="567" w:type="dxa"/>
            <w:vMerge/>
            <w:shd w:val="clear" w:color="auto" w:fill="auto"/>
            <w:vAlign w:val="center"/>
          </w:tcPr>
          <w:p w:rsidR="00E06D7F" w:rsidRPr="002F3B9C" w:rsidRDefault="00E06D7F" w:rsidP="00E06D7F">
            <w:pPr>
              <w:ind w:firstLine="0"/>
              <w:jc w:val="center"/>
              <w:rPr>
                <w:rFonts w:ascii="Calibri" w:hAnsi="Calibri" w:cs="B Nazanin"/>
                <w:sz w:val="16"/>
                <w:szCs w:val="16"/>
              </w:rPr>
            </w:pPr>
          </w:p>
        </w:tc>
        <w:tc>
          <w:tcPr>
            <w:tcW w:w="1701" w:type="dxa"/>
            <w:vMerge/>
            <w:shd w:val="clear" w:color="auto" w:fill="auto"/>
            <w:vAlign w:val="center"/>
          </w:tcPr>
          <w:p w:rsidR="00E06D7F" w:rsidRPr="002F3B9C" w:rsidRDefault="00E06D7F" w:rsidP="00E06D7F">
            <w:pPr>
              <w:ind w:firstLine="0"/>
              <w:jc w:val="center"/>
              <w:rPr>
                <w:rFonts w:ascii="Calibri" w:hAnsi="Calibri" w:cs="B Nazanin"/>
                <w:sz w:val="16"/>
                <w:szCs w:val="16"/>
              </w:rPr>
            </w:pPr>
          </w:p>
        </w:tc>
        <w:tc>
          <w:tcPr>
            <w:tcW w:w="567" w:type="dxa"/>
            <w:vMerge/>
            <w:shd w:val="clear" w:color="auto" w:fill="auto"/>
            <w:vAlign w:val="center"/>
          </w:tcPr>
          <w:p w:rsidR="00E06D7F" w:rsidRPr="002F3B9C" w:rsidRDefault="00E06D7F" w:rsidP="00E06D7F">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E06D7F" w:rsidRPr="002F3B9C" w:rsidRDefault="00E06D7F" w:rsidP="00E06D7F">
            <w:pPr>
              <w:spacing w:line="180" w:lineRule="auto"/>
              <w:ind w:firstLine="0"/>
              <w:jc w:val="center"/>
              <w:rPr>
                <w:rFonts w:ascii="Calibri" w:hAnsi="Calibri" w:cs="B Nazanin"/>
                <w:sz w:val="16"/>
                <w:szCs w:val="16"/>
              </w:rPr>
            </w:pPr>
          </w:p>
        </w:tc>
        <w:tc>
          <w:tcPr>
            <w:tcW w:w="567" w:type="dxa"/>
            <w:shd w:val="clear" w:color="auto" w:fill="auto"/>
            <w:vAlign w:val="center"/>
          </w:tcPr>
          <w:p w:rsidR="00E06D7F" w:rsidRPr="002F3B9C" w:rsidRDefault="00E06D7F" w:rsidP="00E06D7F">
            <w:pPr>
              <w:ind w:firstLine="0"/>
              <w:jc w:val="center"/>
              <w:rPr>
                <w:rFonts w:ascii="Calibri" w:hAnsi="Calibri" w:cs="B Nazanin"/>
                <w:sz w:val="16"/>
                <w:szCs w:val="16"/>
                <w:rtl/>
              </w:rPr>
            </w:pPr>
            <w:r w:rsidRPr="002F3B9C">
              <w:rPr>
                <w:rFonts w:ascii="Calibri" w:hAnsi="Calibri" w:cs="B Nazanin" w:hint="cs"/>
                <w:sz w:val="16"/>
                <w:szCs w:val="16"/>
                <w:rtl/>
              </w:rPr>
              <w:t>08</w:t>
            </w:r>
          </w:p>
        </w:tc>
        <w:tc>
          <w:tcPr>
            <w:tcW w:w="4961" w:type="dxa"/>
            <w:shd w:val="clear" w:color="auto" w:fill="auto"/>
            <w:vAlign w:val="center"/>
          </w:tcPr>
          <w:p w:rsidR="00E06D7F" w:rsidRPr="002F3B9C" w:rsidRDefault="00E06D7F" w:rsidP="00E06D7F">
            <w:pPr>
              <w:ind w:firstLine="0"/>
              <w:jc w:val="center"/>
              <w:rPr>
                <w:rFonts w:ascii="Calibri" w:hAnsi="Calibri" w:cs="B Nazanin"/>
                <w:sz w:val="16"/>
                <w:szCs w:val="16"/>
                <w:rtl/>
              </w:rPr>
            </w:pPr>
            <w:r w:rsidRPr="002F3B9C">
              <w:rPr>
                <w:rFonts w:ascii="Calibri" w:hAnsi="Calibri" w:cs="B Nazanin" w:hint="cs"/>
                <w:sz w:val="16"/>
                <w:szCs w:val="16"/>
                <w:rtl/>
              </w:rPr>
              <w:t>پایشگر و جاروبگر فرکانسی</w:t>
            </w:r>
          </w:p>
        </w:tc>
      </w:tr>
      <w:tr w:rsidR="00E06D7F" w:rsidRPr="002F3B9C" w:rsidTr="00657831">
        <w:trPr>
          <w:cantSplit/>
          <w:trHeight w:val="397"/>
        </w:trPr>
        <w:tc>
          <w:tcPr>
            <w:tcW w:w="567" w:type="dxa"/>
            <w:vMerge/>
            <w:shd w:val="clear" w:color="auto" w:fill="auto"/>
            <w:noWrap/>
            <w:vAlign w:val="center"/>
          </w:tcPr>
          <w:p w:rsidR="00E06D7F" w:rsidRPr="002F3B9C" w:rsidRDefault="00E06D7F"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06D7F" w:rsidRPr="002F3B9C" w:rsidRDefault="00E06D7F"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06D7F" w:rsidRPr="002F3B9C" w:rsidRDefault="00E06D7F" w:rsidP="00E06D7F">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E06D7F" w:rsidRPr="002F3B9C" w:rsidRDefault="00E06D7F" w:rsidP="00E06D7F">
            <w:pPr>
              <w:jc w:val="center"/>
              <w:rPr>
                <w:rFonts w:ascii="Calibri" w:hAnsi="Calibri" w:cs="B Nazanin"/>
                <w:b/>
                <w:bCs/>
                <w:rtl/>
              </w:rPr>
            </w:pPr>
          </w:p>
        </w:tc>
        <w:tc>
          <w:tcPr>
            <w:tcW w:w="567" w:type="dxa"/>
            <w:vMerge/>
            <w:shd w:val="clear" w:color="auto" w:fill="auto"/>
            <w:vAlign w:val="center"/>
          </w:tcPr>
          <w:p w:rsidR="00E06D7F" w:rsidRPr="002F3B9C" w:rsidRDefault="00E06D7F" w:rsidP="00E06D7F">
            <w:pPr>
              <w:ind w:firstLine="0"/>
              <w:jc w:val="center"/>
              <w:rPr>
                <w:rFonts w:ascii="Calibri" w:hAnsi="Calibri" w:cs="B Nazanin"/>
                <w:sz w:val="16"/>
                <w:szCs w:val="16"/>
              </w:rPr>
            </w:pPr>
          </w:p>
        </w:tc>
        <w:tc>
          <w:tcPr>
            <w:tcW w:w="1701" w:type="dxa"/>
            <w:vMerge/>
            <w:shd w:val="clear" w:color="auto" w:fill="auto"/>
            <w:vAlign w:val="center"/>
          </w:tcPr>
          <w:p w:rsidR="00E06D7F" w:rsidRPr="002F3B9C" w:rsidRDefault="00E06D7F" w:rsidP="00E06D7F">
            <w:pPr>
              <w:ind w:firstLine="0"/>
              <w:jc w:val="center"/>
              <w:rPr>
                <w:rFonts w:ascii="Calibri" w:hAnsi="Calibri" w:cs="B Nazanin"/>
                <w:sz w:val="16"/>
                <w:szCs w:val="16"/>
              </w:rPr>
            </w:pPr>
          </w:p>
        </w:tc>
        <w:tc>
          <w:tcPr>
            <w:tcW w:w="567" w:type="dxa"/>
            <w:vMerge/>
            <w:shd w:val="clear" w:color="auto" w:fill="auto"/>
            <w:vAlign w:val="center"/>
          </w:tcPr>
          <w:p w:rsidR="00E06D7F" w:rsidRPr="002F3B9C" w:rsidRDefault="00E06D7F" w:rsidP="00E06D7F">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E06D7F" w:rsidRPr="002F3B9C" w:rsidRDefault="00E06D7F" w:rsidP="00E06D7F">
            <w:pPr>
              <w:spacing w:line="180" w:lineRule="auto"/>
              <w:ind w:firstLine="0"/>
              <w:jc w:val="center"/>
              <w:rPr>
                <w:rFonts w:ascii="Calibri" w:hAnsi="Calibri" w:cs="B Nazanin"/>
                <w:sz w:val="16"/>
                <w:szCs w:val="16"/>
              </w:rPr>
            </w:pPr>
          </w:p>
        </w:tc>
        <w:tc>
          <w:tcPr>
            <w:tcW w:w="567" w:type="dxa"/>
            <w:shd w:val="clear" w:color="auto" w:fill="auto"/>
            <w:vAlign w:val="center"/>
          </w:tcPr>
          <w:p w:rsidR="00E06D7F" w:rsidRPr="002F3B9C" w:rsidRDefault="00E06D7F" w:rsidP="00E06D7F">
            <w:pPr>
              <w:ind w:firstLine="0"/>
              <w:jc w:val="center"/>
              <w:rPr>
                <w:rFonts w:ascii="Calibri" w:hAnsi="Calibri" w:cs="B Nazanin"/>
                <w:sz w:val="16"/>
                <w:szCs w:val="16"/>
                <w:rtl/>
              </w:rPr>
            </w:pPr>
            <w:r w:rsidRPr="002F3B9C">
              <w:rPr>
                <w:rFonts w:ascii="Calibri" w:hAnsi="Calibri" w:cs="B Nazanin" w:hint="cs"/>
                <w:sz w:val="16"/>
                <w:szCs w:val="16"/>
                <w:rtl/>
              </w:rPr>
              <w:t>09</w:t>
            </w:r>
          </w:p>
        </w:tc>
        <w:tc>
          <w:tcPr>
            <w:tcW w:w="4961" w:type="dxa"/>
            <w:shd w:val="clear" w:color="auto" w:fill="auto"/>
            <w:vAlign w:val="center"/>
          </w:tcPr>
          <w:p w:rsidR="00E06D7F" w:rsidRPr="002F3B9C" w:rsidRDefault="00E06D7F" w:rsidP="00E06D7F">
            <w:pPr>
              <w:bidi w:val="0"/>
              <w:ind w:firstLine="0"/>
              <w:jc w:val="center"/>
              <w:rPr>
                <w:rFonts w:ascii="Calibri" w:hAnsi="Calibri" w:cs="B Nazanin"/>
                <w:sz w:val="16"/>
                <w:szCs w:val="16"/>
                <w:rtl/>
              </w:rPr>
            </w:pPr>
            <w:r w:rsidRPr="002F3B9C">
              <w:rPr>
                <w:rFonts w:ascii="Calibri" w:hAnsi="Calibri" w:cs="B Nazanin" w:hint="cs"/>
                <w:sz w:val="16"/>
                <w:szCs w:val="16"/>
              </w:rPr>
              <w:t>Instantaneous</w:t>
            </w:r>
            <w:r w:rsidRPr="002F3B9C">
              <w:rPr>
                <w:rFonts w:ascii="Calibri" w:hAnsi="Calibri" w:cs="B Nazanin" w:hint="cs"/>
                <w:sz w:val="16"/>
                <w:szCs w:val="16"/>
                <w:rtl/>
              </w:rPr>
              <w:t xml:space="preserve"> </w:t>
            </w:r>
            <w:r w:rsidRPr="002F3B9C">
              <w:rPr>
                <w:rFonts w:ascii="Calibri" w:hAnsi="Calibri" w:cs="B Nazanin" w:hint="cs"/>
                <w:sz w:val="16"/>
                <w:szCs w:val="16"/>
              </w:rPr>
              <w:t>Frequency Measurement (IFM</w:t>
            </w:r>
            <w:r w:rsidRPr="002F3B9C">
              <w:rPr>
                <w:rFonts w:ascii="Calibri" w:hAnsi="Calibri" w:cs="B Nazanin"/>
                <w:sz w:val="16"/>
                <w:szCs w:val="16"/>
              </w:rPr>
              <w:t>)</w:t>
            </w:r>
          </w:p>
        </w:tc>
      </w:tr>
      <w:tr w:rsidR="00E06D7F" w:rsidRPr="002F3B9C" w:rsidTr="00657831">
        <w:trPr>
          <w:cantSplit/>
          <w:trHeight w:val="397"/>
        </w:trPr>
        <w:tc>
          <w:tcPr>
            <w:tcW w:w="567" w:type="dxa"/>
            <w:vMerge/>
            <w:shd w:val="clear" w:color="auto" w:fill="auto"/>
            <w:noWrap/>
            <w:vAlign w:val="center"/>
          </w:tcPr>
          <w:p w:rsidR="00E06D7F" w:rsidRPr="002F3B9C" w:rsidRDefault="00E06D7F"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06D7F" w:rsidRPr="002F3B9C" w:rsidRDefault="00E06D7F"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06D7F" w:rsidRPr="002F3B9C" w:rsidRDefault="00E06D7F" w:rsidP="00E06D7F">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E06D7F" w:rsidRPr="002F3B9C" w:rsidRDefault="00E06D7F" w:rsidP="00E06D7F">
            <w:pPr>
              <w:jc w:val="center"/>
              <w:rPr>
                <w:rFonts w:ascii="Calibri" w:hAnsi="Calibri" w:cs="B Nazanin"/>
                <w:b/>
                <w:bCs/>
                <w:rtl/>
              </w:rPr>
            </w:pPr>
          </w:p>
        </w:tc>
        <w:tc>
          <w:tcPr>
            <w:tcW w:w="567" w:type="dxa"/>
            <w:vMerge/>
            <w:shd w:val="clear" w:color="auto" w:fill="auto"/>
            <w:vAlign w:val="center"/>
          </w:tcPr>
          <w:p w:rsidR="00E06D7F" w:rsidRPr="002F3B9C" w:rsidRDefault="00E06D7F" w:rsidP="00E06D7F">
            <w:pPr>
              <w:ind w:firstLine="0"/>
              <w:jc w:val="center"/>
              <w:rPr>
                <w:rFonts w:ascii="Calibri" w:hAnsi="Calibri" w:cs="B Nazanin"/>
                <w:sz w:val="16"/>
                <w:szCs w:val="16"/>
              </w:rPr>
            </w:pPr>
          </w:p>
        </w:tc>
        <w:tc>
          <w:tcPr>
            <w:tcW w:w="1701" w:type="dxa"/>
            <w:vMerge/>
            <w:shd w:val="clear" w:color="auto" w:fill="auto"/>
            <w:vAlign w:val="center"/>
          </w:tcPr>
          <w:p w:rsidR="00E06D7F" w:rsidRPr="002F3B9C" w:rsidRDefault="00E06D7F" w:rsidP="00E06D7F">
            <w:pPr>
              <w:ind w:firstLine="0"/>
              <w:jc w:val="center"/>
              <w:rPr>
                <w:rFonts w:ascii="Calibri" w:hAnsi="Calibri" w:cs="B Nazanin"/>
                <w:sz w:val="16"/>
                <w:szCs w:val="16"/>
              </w:rPr>
            </w:pPr>
          </w:p>
        </w:tc>
        <w:tc>
          <w:tcPr>
            <w:tcW w:w="567" w:type="dxa"/>
            <w:vMerge/>
            <w:shd w:val="clear" w:color="auto" w:fill="auto"/>
            <w:vAlign w:val="center"/>
          </w:tcPr>
          <w:p w:rsidR="00E06D7F" w:rsidRPr="002F3B9C" w:rsidRDefault="00E06D7F" w:rsidP="00E06D7F">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E06D7F" w:rsidRPr="002F3B9C" w:rsidRDefault="00E06D7F" w:rsidP="00E06D7F">
            <w:pPr>
              <w:spacing w:line="180" w:lineRule="auto"/>
              <w:ind w:firstLine="0"/>
              <w:jc w:val="center"/>
              <w:rPr>
                <w:rFonts w:ascii="Calibri" w:hAnsi="Calibri" w:cs="B Nazanin"/>
                <w:sz w:val="16"/>
                <w:szCs w:val="16"/>
              </w:rPr>
            </w:pPr>
          </w:p>
        </w:tc>
        <w:tc>
          <w:tcPr>
            <w:tcW w:w="567" w:type="dxa"/>
            <w:shd w:val="clear" w:color="auto" w:fill="auto"/>
            <w:vAlign w:val="center"/>
          </w:tcPr>
          <w:p w:rsidR="00E06D7F" w:rsidRPr="002F3B9C" w:rsidRDefault="00E06D7F" w:rsidP="00E06D7F">
            <w:pPr>
              <w:ind w:firstLine="0"/>
              <w:jc w:val="center"/>
              <w:rPr>
                <w:rFonts w:ascii="Calibri" w:hAnsi="Calibri" w:cs="B Nazanin"/>
                <w:sz w:val="16"/>
                <w:szCs w:val="16"/>
                <w:rtl/>
              </w:rPr>
            </w:pPr>
            <w:r w:rsidRPr="002F3B9C">
              <w:rPr>
                <w:rFonts w:ascii="Calibri" w:hAnsi="Calibri" w:cs="B Nazanin" w:hint="cs"/>
                <w:sz w:val="16"/>
                <w:szCs w:val="16"/>
                <w:rtl/>
              </w:rPr>
              <w:t>10</w:t>
            </w:r>
          </w:p>
        </w:tc>
        <w:tc>
          <w:tcPr>
            <w:tcW w:w="4961" w:type="dxa"/>
            <w:shd w:val="clear" w:color="auto" w:fill="auto"/>
            <w:vAlign w:val="center"/>
          </w:tcPr>
          <w:p w:rsidR="00E06D7F" w:rsidRPr="002F3B9C" w:rsidRDefault="00E06D7F" w:rsidP="00E06D7F">
            <w:pPr>
              <w:bidi w:val="0"/>
              <w:ind w:firstLine="0"/>
              <w:jc w:val="center"/>
              <w:rPr>
                <w:rFonts w:ascii="Calibri" w:hAnsi="Calibri" w:cs="B Nazanin"/>
                <w:sz w:val="16"/>
                <w:szCs w:val="16"/>
                <w:rtl/>
              </w:rPr>
            </w:pPr>
            <w:r w:rsidRPr="002F3B9C">
              <w:rPr>
                <w:rFonts w:ascii="Calibri" w:hAnsi="Calibri" w:cs="B Nazanin" w:hint="cs"/>
                <w:sz w:val="16"/>
                <w:szCs w:val="16"/>
              </w:rPr>
              <w:t>Electromagnetic</w:t>
            </w:r>
            <w:r w:rsidRPr="002F3B9C">
              <w:rPr>
                <w:rFonts w:ascii="Calibri" w:hAnsi="Calibri" w:cs="B Nazanin" w:hint="cs"/>
                <w:sz w:val="16"/>
                <w:szCs w:val="16"/>
                <w:rtl/>
              </w:rPr>
              <w:t xml:space="preserve"> </w:t>
            </w:r>
            <w:r w:rsidRPr="002F3B9C">
              <w:rPr>
                <w:rFonts w:ascii="Calibri" w:hAnsi="Calibri" w:cs="B Nazanin" w:hint="cs"/>
                <w:sz w:val="16"/>
                <w:szCs w:val="16"/>
              </w:rPr>
              <w:t>Compatibility (EMC</w:t>
            </w:r>
            <w:r w:rsidRPr="002F3B9C">
              <w:rPr>
                <w:rFonts w:ascii="Calibri" w:hAnsi="Calibri" w:cs="B Nazanin"/>
                <w:sz w:val="16"/>
                <w:szCs w:val="16"/>
              </w:rPr>
              <w:t>)</w:t>
            </w:r>
          </w:p>
        </w:tc>
      </w:tr>
      <w:tr w:rsidR="00E06D7F" w:rsidRPr="002F3B9C" w:rsidTr="00657831">
        <w:trPr>
          <w:cantSplit/>
          <w:trHeight w:val="397"/>
        </w:trPr>
        <w:tc>
          <w:tcPr>
            <w:tcW w:w="567" w:type="dxa"/>
            <w:vMerge/>
            <w:shd w:val="clear" w:color="auto" w:fill="auto"/>
            <w:noWrap/>
            <w:vAlign w:val="center"/>
          </w:tcPr>
          <w:p w:rsidR="00E06D7F" w:rsidRPr="002F3B9C" w:rsidRDefault="00E06D7F"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06D7F" w:rsidRPr="002F3B9C" w:rsidRDefault="00E06D7F"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06D7F" w:rsidRPr="002F3B9C" w:rsidRDefault="00E06D7F" w:rsidP="00E06D7F">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E06D7F" w:rsidRPr="002F3B9C" w:rsidRDefault="00E06D7F" w:rsidP="00E06D7F">
            <w:pPr>
              <w:jc w:val="center"/>
              <w:rPr>
                <w:rFonts w:ascii="Calibri" w:hAnsi="Calibri" w:cs="B Nazanin"/>
                <w:b/>
                <w:bCs/>
                <w:rtl/>
              </w:rPr>
            </w:pPr>
          </w:p>
        </w:tc>
        <w:tc>
          <w:tcPr>
            <w:tcW w:w="567" w:type="dxa"/>
            <w:vMerge/>
            <w:shd w:val="clear" w:color="auto" w:fill="auto"/>
            <w:vAlign w:val="center"/>
          </w:tcPr>
          <w:p w:rsidR="00E06D7F" w:rsidRPr="002F3B9C" w:rsidRDefault="00E06D7F" w:rsidP="00E06D7F">
            <w:pPr>
              <w:ind w:firstLine="0"/>
              <w:jc w:val="center"/>
              <w:rPr>
                <w:rFonts w:ascii="Calibri" w:hAnsi="Calibri" w:cs="B Nazanin"/>
                <w:sz w:val="16"/>
                <w:szCs w:val="16"/>
              </w:rPr>
            </w:pPr>
          </w:p>
        </w:tc>
        <w:tc>
          <w:tcPr>
            <w:tcW w:w="1701" w:type="dxa"/>
            <w:vMerge/>
            <w:shd w:val="clear" w:color="auto" w:fill="auto"/>
            <w:vAlign w:val="center"/>
          </w:tcPr>
          <w:p w:rsidR="00E06D7F" w:rsidRPr="002F3B9C" w:rsidRDefault="00E06D7F" w:rsidP="00E06D7F">
            <w:pPr>
              <w:ind w:firstLine="0"/>
              <w:jc w:val="center"/>
              <w:rPr>
                <w:rFonts w:ascii="Calibri" w:hAnsi="Calibri" w:cs="B Nazanin"/>
                <w:sz w:val="16"/>
                <w:szCs w:val="16"/>
              </w:rPr>
            </w:pPr>
          </w:p>
        </w:tc>
        <w:tc>
          <w:tcPr>
            <w:tcW w:w="567" w:type="dxa"/>
            <w:vMerge/>
            <w:shd w:val="clear" w:color="auto" w:fill="auto"/>
            <w:vAlign w:val="center"/>
          </w:tcPr>
          <w:p w:rsidR="00E06D7F" w:rsidRPr="002F3B9C" w:rsidRDefault="00E06D7F" w:rsidP="00E06D7F">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E06D7F" w:rsidRPr="002F3B9C" w:rsidRDefault="00E06D7F" w:rsidP="00E06D7F">
            <w:pPr>
              <w:spacing w:line="180" w:lineRule="auto"/>
              <w:ind w:firstLine="0"/>
              <w:jc w:val="center"/>
              <w:rPr>
                <w:rFonts w:ascii="Calibri" w:hAnsi="Calibri" w:cs="B Nazanin"/>
                <w:sz w:val="16"/>
                <w:szCs w:val="16"/>
              </w:rPr>
            </w:pPr>
          </w:p>
        </w:tc>
        <w:tc>
          <w:tcPr>
            <w:tcW w:w="567" w:type="dxa"/>
            <w:shd w:val="clear" w:color="auto" w:fill="auto"/>
            <w:vAlign w:val="center"/>
          </w:tcPr>
          <w:p w:rsidR="00E06D7F" w:rsidRPr="002F3B9C" w:rsidRDefault="00E06D7F" w:rsidP="00E06D7F">
            <w:pPr>
              <w:ind w:firstLine="0"/>
              <w:jc w:val="center"/>
              <w:rPr>
                <w:rFonts w:ascii="Calibri" w:hAnsi="Calibri" w:cs="B Nazanin"/>
                <w:sz w:val="16"/>
                <w:szCs w:val="16"/>
                <w:rtl/>
              </w:rPr>
            </w:pPr>
            <w:r w:rsidRPr="002F3B9C">
              <w:rPr>
                <w:rFonts w:ascii="Calibri" w:hAnsi="Calibri" w:cs="B Nazanin" w:hint="cs"/>
                <w:sz w:val="16"/>
                <w:szCs w:val="16"/>
                <w:rtl/>
              </w:rPr>
              <w:t>11</w:t>
            </w:r>
          </w:p>
        </w:tc>
        <w:tc>
          <w:tcPr>
            <w:tcW w:w="4961" w:type="dxa"/>
            <w:shd w:val="clear" w:color="auto" w:fill="auto"/>
            <w:vAlign w:val="center"/>
          </w:tcPr>
          <w:p w:rsidR="00E06D7F" w:rsidRPr="002F3B9C" w:rsidRDefault="00E06D7F" w:rsidP="00E06D7F">
            <w:pPr>
              <w:bidi w:val="0"/>
              <w:ind w:firstLine="0"/>
              <w:jc w:val="center"/>
              <w:rPr>
                <w:rFonts w:ascii="Calibri" w:hAnsi="Calibri" w:cs="B Nazanin"/>
                <w:sz w:val="16"/>
                <w:szCs w:val="16"/>
                <w:rtl/>
              </w:rPr>
            </w:pPr>
            <w:r w:rsidRPr="002F3B9C">
              <w:rPr>
                <w:rFonts w:ascii="Calibri" w:hAnsi="Calibri" w:cs="B Nazanin" w:hint="cs"/>
                <w:sz w:val="16"/>
                <w:szCs w:val="16"/>
              </w:rPr>
              <w:t>Electromagnetic</w:t>
            </w:r>
            <w:r w:rsidRPr="002F3B9C">
              <w:rPr>
                <w:rFonts w:ascii="Calibri" w:hAnsi="Calibri" w:cs="B Nazanin" w:hint="cs"/>
                <w:sz w:val="16"/>
                <w:szCs w:val="16"/>
                <w:rtl/>
              </w:rPr>
              <w:t xml:space="preserve"> </w:t>
            </w:r>
            <w:r w:rsidRPr="002F3B9C">
              <w:rPr>
                <w:rFonts w:ascii="Calibri" w:hAnsi="Calibri" w:cs="B Nazanin" w:hint="cs"/>
                <w:sz w:val="16"/>
                <w:szCs w:val="16"/>
              </w:rPr>
              <w:t>Interference (EMI</w:t>
            </w:r>
            <w:r w:rsidRPr="002F3B9C">
              <w:rPr>
                <w:rFonts w:ascii="Calibri" w:hAnsi="Calibri" w:cs="B Nazanin"/>
                <w:sz w:val="16"/>
                <w:szCs w:val="16"/>
              </w:rPr>
              <w:t>)</w:t>
            </w:r>
          </w:p>
        </w:tc>
      </w:tr>
      <w:tr w:rsidR="00E06D7F" w:rsidRPr="002F3B9C" w:rsidTr="00657831">
        <w:trPr>
          <w:cantSplit/>
          <w:trHeight w:val="397"/>
        </w:trPr>
        <w:tc>
          <w:tcPr>
            <w:tcW w:w="567" w:type="dxa"/>
            <w:vMerge/>
            <w:shd w:val="clear" w:color="auto" w:fill="auto"/>
            <w:noWrap/>
            <w:vAlign w:val="center"/>
          </w:tcPr>
          <w:p w:rsidR="00E06D7F" w:rsidRPr="002F3B9C" w:rsidRDefault="00E06D7F"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06D7F" w:rsidRPr="002F3B9C" w:rsidRDefault="00E06D7F"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06D7F" w:rsidRPr="002F3B9C" w:rsidRDefault="00E06D7F" w:rsidP="00E06D7F">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E06D7F" w:rsidRPr="002F3B9C" w:rsidRDefault="00E06D7F" w:rsidP="00E06D7F">
            <w:pPr>
              <w:jc w:val="center"/>
              <w:rPr>
                <w:rFonts w:ascii="Calibri" w:hAnsi="Calibri" w:cs="B Nazanin"/>
                <w:b/>
                <w:bCs/>
                <w:rtl/>
              </w:rPr>
            </w:pPr>
          </w:p>
        </w:tc>
        <w:tc>
          <w:tcPr>
            <w:tcW w:w="567" w:type="dxa"/>
            <w:vMerge/>
            <w:shd w:val="clear" w:color="auto" w:fill="auto"/>
            <w:vAlign w:val="center"/>
          </w:tcPr>
          <w:p w:rsidR="00E06D7F" w:rsidRPr="002F3B9C" w:rsidRDefault="00E06D7F" w:rsidP="00E06D7F">
            <w:pPr>
              <w:ind w:firstLine="0"/>
              <w:jc w:val="center"/>
              <w:rPr>
                <w:rFonts w:ascii="Calibri" w:hAnsi="Calibri" w:cs="B Nazanin"/>
                <w:sz w:val="16"/>
                <w:szCs w:val="16"/>
              </w:rPr>
            </w:pPr>
          </w:p>
        </w:tc>
        <w:tc>
          <w:tcPr>
            <w:tcW w:w="1701" w:type="dxa"/>
            <w:vMerge/>
            <w:shd w:val="clear" w:color="auto" w:fill="auto"/>
            <w:vAlign w:val="center"/>
          </w:tcPr>
          <w:p w:rsidR="00E06D7F" w:rsidRPr="002F3B9C" w:rsidRDefault="00E06D7F" w:rsidP="00E06D7F">
            <w:pPr>
              <w:ind w:firstLine="0"/>
              <w:jc w:val="center"/>
              <w:rPr>
                <w:rFonts w:ascii="Calibri" w:hAnsi="Calibri" w:cs="B Nazanin"/>
                <w:sz w:val="16"/>
                <w:szCs w:val="16"/>
              </w:rPr>
            </w:pPr>
          </w:p>
        </w:tc>
        <w:tc>
          <w:tcPr>
            <w:tcW w:w="567" w:type="dxa"/>
            <w:vMerge/>
            <w:shd w:val="clear" w:color="auto" w:fill="auto"/>
            <w:vAlign w:val="center"/>
          </w:tcPr>
          <w:p w:rsidR="00E06D7F" w:rsidRPr="002F3B9C" w:rsidRDefault="00E06D7F" w:rsidP="00E06D7F">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E06D7F" w:rsidRPr="002F3B9C" w:rsidRDefault="00E06D7F" w:rsidP="00E06D7F">
            <w:pPr>
              <w:spacing w:line="180" w:lineRule="auto"/>
              <w:ind w:firstLine="0"/>
              <w:jc w:val="center"/>
              <w:rPr>
                <w:rFonts w:ascii="Calibri" w:hAnsi="Calibri" w:cs="B Nazanin"/>
                <w:sz w:val="16"/>
                <w:szCs w:val="16"/>
              </w:rPr>
            </w:pPr>
          </w:p>
        </w:tc>
        <w:tc>
          <w:tcPr>
            <w:tcW w:w="567" w:type="dxa"/>
            <w:shd w:val="clear" w:color="auto" w:fill="auto"/>
            <w:vAlign w:val="center"/>
          </w:tcPr>
          <w:p w:rsidR="00E06D7F" w:rsidRPr="002F3B9C" w:rsidRDefault="00E06D7F" w:rsidP="00E06D7F">
            <w:pPr>
              <w:ind w:firstLine="0"/>
              <w:jc w:val="center"/>
              <w:rPr>
                <w:rFonts w:ascii="Calibri" w:hAnsi="Calibri" w:cs="B Nazanin"/>
                <w:sz w:val="16"/>
                <w:szCs w:val="16"/>
                <w:rtl/>
              </w:rPr>
            </w:pPr>
            <w:r w:rsidRPr="002F3B9C">
              <w:rPr>
                <w:rFonts w:ascii="Calibri" w:hAnsi="Calibri" w:cs="B Nazanin" w:hint="cs"/>
                <w:sz w:val="16"/>
                <w:szCs w:val="16"/>
                <w:rtl/>
              </w:rPr>
              <w:t>12</w:t>
            </w:r>
          </w:p>
        </w:tc>
        <w:tc>
          <w:tcPr>
            <w:tcW w:w="4961" w:type="dxa"/>
            <w:shd w:val="clear" w:color="auto" w:fill="auto"/>
            <w:vAlign w:val="center"/>
          </w:tcPr>
          <w:p w:rsidR="00E06D7F" w:rsidRPr="002F3B9C" w:rsidRDefault="00E06D7F" w:rsidP="00E06D7F">
            <w:pPr>
              <w:ind w:firstLine="0"/>
              <w:jc w:val="center"/>
              <w:rPr>
                <w:rFonts w:ascii="Calibri" w:hAnsi="Calibri" w:cs="B Nazanin"/>
                <w:sz w:val="16"/>
                <w:szCs w:val="16"/>
                <w:rtl/>
              </w:rPr>
            </w:pPr>
            <w:r w:rsidRPr="002F3B9C">
              <w:rPr>
                <w:rFonts w:ascii="Calibri" w:hAnsi="Calibri" w:cs="B Nazanin" w:hint="cs"/>
                <w:sz w:val="16"/>
                <w:szCs w:val="16"/>
                <w:rtl/>
              </w:rPr>
              <w:t>تحلیلگر</w:t>
            </w:r>
            <w:r w:rsidR="000F41DF">
              <w:rPr>
                <w:rFonts w:ascii="Calibri" w:hAnsi="Calibri" w:cs="B Nazanin" w:hint="cs"/>
                <w:sz w:val="16"/>
                <w:szCs w:val="16"/>
                <w:rtl/>
              </w:rPr>
              <w:t>‌ها</w:t>
            </w:r>
            <w:r w:rsidRPr="002F3B9C">
              <w:rPr>
                <w:rFonts w:ascii="Calibri" w:hAnsi="Calibri" w:cs="B Nazanin" w:hint="cs"/>
                <w:sz w:val="16"/>
                <w:szCs w:val="16"/>
                <w:rtl/>
              </w:rPr>
              <w:t>رمونیک</w:t>
            </w:r>
          </w:p>
        </w:tc>
      </w:tr>
      <w:tr w:rsidR="00E06D7F" w:rsidRPr="002F3B9C" w:rsidTr="00657831">
        <w:trPr>
          <w:cantSplit/>
          <w:trHeight w:val="397"/>
        </w:trPr>
        <w:tc>
          <w:tcPr>
            <w:tcW w:w="567" w:type="dxa"/>
            <w:vMerge/>
            <w:shd w:val="clear" w:color="auto" w:fill="auto"/>
            <w:noWrap/>
            <w:vAlign w:val="center"/>
          </w:tcPr>
          <w:p w:rsidR="00E06D7F" w:rsidRPr="002F3B9C" w:rsidRDefault="00E06D7F"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06D7F" w:rsidRPr="002F3B9C" w:rsidRDefault="00E06D7F"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06D7F" w:rsidRPr="002F3B9C" w:rsidRDefault="00E06D7F" w:rsidP="00E06D7F">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E06D7F" w:rsidRPr="002F3B9C" w:rsidRDefault="00E06D7F" w:rsidP="00E06D7F">
            <w:pPr>
              <w:jc w:val="center"/>
              <w:rPr>
                <w:rFonts w:ascii="Calibri" w:hAnsi="Calibri" w:cs="B Nazanin"/>
                <w:b/>
                <w:bCs/>
                <w:rtl/>
              </w:rPr>
            </w:pPr>
          </w:p>
        </w:tc>
        <w:tc>
          <w:tcPr>
            <w:tcW w:w="567" w:type="dxa"/>
            <w:vMerge/>
            <w:shd w:val="clear" w:color="auto" w:fill="auto"/>
            <w:vAlign w:val="center"/>
          </w:tcPr>
          <w:p w:rsidR="00E06D7F" w:rsidRPr="002F3B9C" w:rsidRDefault="00E06D7F" w:rsidP="00E06D7F">
            <w:pPr>
              <w:ind w:firstLine="0"/>
              <w:jc w:val="center"/>
              <w:rPr>
                <w:rFonts w:ascii="Calibri" w:hAnsi="Calibri" w:cs="B Nazanin"/>
                <w:sz w:val="16"/>
                <w:szCs w:val="16"/>
              </w:rPr>
            </w:pPr>
          </w:p>
        </w:tc>
        <w:tc>
          <w:tcPr>
            <w:tcW w:w="1701" w:type="dxa"/>
            <w:vMerge/>
            <w:shd w:val="clear" w:color="auto" w:fill="auto"/>
            <w:vAlign w:val="center"/>
          </w:tcPr>
          <w:p w:rsidR="00E06D7F" w:rsidRPr="002F3B9C" w:rsidRDefault="00E06D7F" w:rsidP="00E06D7F">
            <w:pPr>
              <w:ind w:firstLine="0"/>
              <w:jc w:val="center"/>
              <w:rPr>
                <w:rFonts w:ascii="Calibri" w:hAnsi="Calibri" w:cs="B Nazanin"/>
                <w:sz w:val="16"/>
                <w:szCs w:val="16"/>
              </w:rPr>
            </w:pPr>
          </w:p>
        </w:tc>
        <w:tc>
          <w:tcPr>
            <w:tcW w:w="567" w:type="dxa"/>
            <w:vMerge/>
            <w:shd w:val="clear" w:color="auto" w:fill="auto"/>
            <w:vAlign w:val="center"/>
          </w:tcPr>
          <w:p w:rsidR="00E06D7F" w:rsidRPr="002F3B9C" w:rsidRDefault="00E06D7F" w:rsidP="00E06D7F">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E06D7F" w:rsidRPr="002F3B9C" w:rsidRDefault="00E06D7F" w:rsidP="00E06D7F">
            <w:pPr>
              <w:spacing w:line="180" w:lineRule="auto"/>
              <w:ind w:firstLine="0"/>
              <w:jc w:val="center"/>
              <w:rPr>
                <w:rFonts w:ascii="Calibri" w:hAnsi="Calibri" w:cs="B Nazanin"/>
                <w:sz w:val="16"/>
                <w:szCs w:val="16"/>
              </w:rPr>
            </w:pPr>
          </w:p>
        </w:tc>
        <w:tc>
          <w:tcPr>
            <w:tcW w:w="567" w:type="dxa"/>
            <w:shd w:val="clear" w:color="auto" w:fill="auto"/>
            <w:vAlign w:val="center"/>
          </w:tcPr>
          <w:p w:rsidR="00E06D7F" w:rsidRPr="002F3B9C" w:rsidRDefault="00E06D7F" w:rsidP="00E06D7F">
            <w:pPr>
              <w:ind w:firstLine="0"/>
              <w:jc w:val="center"/>
              <w:rPr>
                <w:rFonts w:ascii="Calibri" w:hAnsi="Calibri" w:cs="B Nazanin"/>
                <w:sz w:val="16"/>
                <w:szCs w:val="16"/>
                <w:rtl/>
              </w:rPr>
            </w:pPr>
            <w:r w:rsidRPr="002F3B9C">
              <w:rPr>
                <w:rFonts w:ascii="Calibri" w:hAnsi="Calibri" w:cs="B Nazanin" w:hint="cs"/>
                <w:sz w:val="16"/>
                <w:szCs w:val="16"/>
                <w:rtl/>
              </w:rPr>
              <w:t>13</w:t>
            </w:r>
          </w:p>
        </w:tc>
        <w:tc>
          <w:tcPr>
            <w:tcW w:w="4961" w:type="dxa"/>
            <w:shd w:val="clear" w:color="auto" w:fill="auto"/>
            <w:vAlign w:val="center"/>
          </w:tcPr>
          <w:p w:rsidR="00E06D7F" w:rsidRPr="002F3B9C" w:rsidRDefault="00E06D7F" w:rsidP="00E06D7F">
            <w:pPr>
              <w:ind w:firstLine="0"/>
              <w:jc w:val="center"/>
              <w:rPr>
                <w:rFonts w:ascii="Calibri" w:hAnsi="Calibri" w:cs="B Nazanin"/>
                <w:sz w:val="16"/>
                <w:szCs w:val="16"/>
                <w:rtl/>
              </w:rPr>
            </w:pPr>
            <w:r w:rsidRPr="002F3B9C">
              <w:rPr>
                <w:rFonts w:ascii="Calibri" w:hAnsi="Calibri" w:cs="B Nazanin" w:hint="cs"/>
                <w:sz w:val="16"/>
                <w:szCs w:val="16"/>
                <w:rtl/>
              </w:rPr>
              <w:t xml:space="preserve">اندازه‌گیر توان فرکانس رادیویی (پیوسته، پالسی، </w:t>
            </w:r>
            <w:r w:rsidRPr="002F3B9C">
              <w:rPr>
                <w:rFonts w:ascii="Calibri" w:hAnsi="Calibri" w:cs="B Nazanin"/>
                <w:sz w:val="16"/>
                <w:szCs w:val="16"/>
              </w:rPr>
              <w:t>RMS</w:t>
            </w:r>
            <w:r w:rsidRPr="002F3B9C">
              <w:rPr>
                <w:rFonts w:ascii="Calibri" w:hAnsi="Calibri" w:cs="B Nazanin" w:hint="cs"/>
                <w:sz w:val="16"/>
                <w:szCs w:val="16"/>
                <w:rtl/>
              </w:rPr>
              <w:t>)</w:t>
            </w:r>
          </w:p>
        </w:tc>
      </w:tr>
      <w:tr w:rsidR="00E06D7F" w:rsidRPr="002F3B9C" w:rsidTr="00657831">
        <w:trPr>
          <w:cantSplit/>
          <w:trHeight w:val="397"/>
        </w:trPr>
        <w:tc>
          <w:tcPr>
            <w:tcW w:w="567" w:type="dxa"/>
            <w:vMerge/>
            <w:shd w:val="clear" w:color="auto" w:fill="auto"/>
            <w:noWrap/>
            <w:vAlign w:val="center"/>
          </w:tcPr>
          <w:p w:rsidR="00E06D7F" w:rsidRPr="002F3B9C" w:rsidRDefault="00E06D7F"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06D7F" w:rsidRPr="002F3B9C" w:rsidRDefault="00E06D7F"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06D7F" w:rsidRPr="002F3B9C" w:rsidRDefault="00E06D7F" w:rsidP="00E06D7F">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E06D7F" w:rsidRPr="002F3B9C" w:rsidRDefault="00E06D7F" w:rsidP="00E06D7F">
            <w:pPr>
              <w:jc w:val="center"/>
              <w:rPr>
                <w:rFonts w:ascii="Calibri" w:hAnsi="Calibri" w:cs="B Nazanin"/>
                <w:b/>
                <w:bCs/>
                <w:rtl/>
              </w:rPr>
            </w:pPr>
          </w:p>
        </w:tc>
        <w:tc>
          <w:tcPr>
            <w:tcW w:w="567" w:type="dxa"/>
            <w:vMerge/>
            <w:shd w:val="clear" w:color="auto" w:fill="auto"/>
            <w:vAlign w:val="center"/>
          </w:tcPr>
          <w:p w:rsidR="00E06D7F" w:rsidRPr="002F3B9C" w:rsidRDefault="00E06D7F" w:rsidP="00E06D7F">
            <w:pPr>
              <w:ind w:firstLine="0"/>
              <w:jc w:val="center"/>
              <w:rPr>
                <w:rFonts w:ascii="Calibri" w:hAnsi="Calibri" w:cs="B Nazanin"/>
                <w:sz w:val="16"/>
                <w:szCs w:val="16"/>
              </w:rPr>
            </w:pPr>
          </w:p>
        </w:tc>
        <w:tc>
          <w:tcPr>
            <w:tcW w:w="1701" w:type="dxa"/>
            <w:vMerge/>
            <w:shd w:val="clear" w:color="auto" w:fill="auto"/>
            <w:vAlign w:val="center"/>
          </w:tcPr>
          <w:p w:rsidR="00E06D7F" w:rsidRPr="002F3B9C" w:rsidRDefault="00E06D7F" w:rsidP="00E06D7F">
            <w:pPr>
              <w:ind w:firstLine="0"/>
              <w:jc w:val="center"/>
              <w:rPr>
                <w:rFonts w:ascii="Calibri" w:hAnsi="Calibri" w:cs="B Nazanin"/>
                <w:sz w:val="16"/>
                <w:szCs w:val="16"/>
              </w:rPr>
            </w:pPr>
          </w:p>
        </w:tc>
        <w:tc>
          <w:tcPr>
            <w:tcW w:w="567" w:type="dxa"/>
            <w:vMerge/>
            <w:shd w:val="clear" w:color="auto" w:fill="auto"/>
            <w:vAlign w:val="center"/>
          </w:tcPr>
          <w:p w:rsidR="00E06D7F" w:rsidRPr="002F3B9C" w:rsidRDefault="00E06D7F" w:rsidP="00E06D7F">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E06D7F" w:rsidRPr="002F3B9C" w:rsidRDefault="00E06D7F" w:rsidP="00E06D7F">
            <w:pPr>
              <w:spacing w:line="180" w:lineRule="auto"/>
              <w:ind w:firstLine="0"/>
              <w:jc w:val="center"/>
              <w:rPr>
                <w:rFonts w:ascii="Calibri" w:hAnsi="Calibri" w:cs="B Nazanin"/>
                <w:sz w:val="16"/>
                <w:szCs w:val="16"/>
              </w:rPr>
            </w:pPr>
          </w:p>
        </w:tc>
        <w:tc>
          <w:tcPr>
            <w:tcW w:w="567" w:type="dxa"/>
            <w:shd w:val="clear" w:color="auto" w:fill="auto"/>
            <w:vAlign w:val="center"/>
          </w:tcPr>
          <w:p w:rsidR="00E06D7F" w:rsidRPr="002F3B9C" w:rsidRDefault="00E06D7F" w:rsidP="00E06D7F">
            <w:pPr>
              <w:ind w:firstLine="0"/>
              <w:jc w:val="center"/>
              <w:rPr>
                <w:rFonts w:ascii="Calibri" w:hAnsi="Calibri" w:cs="B Nazanin"/>
                <w:sz w:val="16"/>
                <w:szCs w:val="16"/>
                <w:rtl/>
              </w:rPr>
            </w:pPr>
            <w:r w:rsidRPr="002F3B9C">
              <w:rPr>
                <w:rFonts w:ascii="Calibri" w:hAnsi="Calibri" w:cs="B Nazanin" w:hint="cs"/>
                <w:sz w:val="16"/>
                <w:szCs w:val="16"/>
                <w:rtl/>
              </w:rPr>
              <w:t>14</w:t>
            </w:r>
          </w:p>
        </w:tc>
        <w:tc>
          <w:tcPr>
            <w:tcW w:w="4961" w:type="dxa"/>
            <w:shd w:val="clear" w:color="auto" w:fill="auto"/>
            <w:vAlign w:val="center"/>
          </w:tcPr>
          <w:p w:rsidR="00E06D7F" w:rsidRPr="002F3B9C" w:rsidRDefault="00E06D7F" w:rsidP="00E06D7F">
            <w:pPr>
              <w:ind w:firstLine="0"/>
              <w:jc w:val="center"/>
              <w:rPr>
                <w:rFonts w:ascii="Calibri" w:hAnsi="Calibri" w:cs="B Nazanin"/>
                <w:sz w:val="16"/>
                <w:szCs w:val="16"/>
                <w:rtl/>
              </w:rPr>
            </w:pPr>
            <w:r w:rsidRPr="002F3B9C">
              <w:rPr>
                <w:rFonts w:ascii="Calibri" w:hAnsi="Calibri" w:cs="B Nazanin" w:hint="cs"/>
                <w:sz w:val="16"/>
                <w:szCs w:val="16"/>
                <w:rtl/>
              </w:rPr>
              <w:t>تجهیزات یکپارچه آزمون سیستم‌های خاص‌منظوره (همانند موبایل، ناوبری، رادار و غیره)</w:t>
            </w:r>
          </w:p>
        </w:tc>
      </w:tr>
      <w:tr w:rsidR="00E06D7F" w:rsidRPr="002F3B9C" w:rsidTr="00657831">
        <w:trPr>
          <w:cantSplit/>
          <w:trHeight w:val="397"/>
        </w:trPr>
        <w:tc>
          <w:tcPr>
            <w:tcW w:w="567" w:type="dxa"/>
            <w:vMerge/>
            <w:shd w:val="clear" w:color="auto" w:fill="auto"/>
            <w:noWrap/>
            <w:vAlign w:val="center"/>
          </w:tcPr>
          <w:p w:rsidR="00E06D7F" w:rsidRPr="002F3B9C" w:rsidRDefault="00E06D7F"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06D7F" w:rsidRPr="002F3B9C" w:rsidRDefault="00E06D7F"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06D7F" w:rsidRPr="002F3B9C" w:rsidRDefault="00E06D7F" w:rsidP="00E06D7F">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E06D7F" w:rsidRPr="002F3B9C" w:rsidRDefault="00E06D7F" w:rsidP="00E06D7F">
            <w:pPr>
              <w:jc w:val="center"/>
              <w:rPr>
                <w:rFonts w:ascii="Calibri" w:hAnsi="Calibri" w:cs="B Nazanin"/>
                <w:b/>
                <w:bCs/>
                <w:rtl/>
              </w:rPr>
            </w:pPr>
          </w:p>
        </w:tc>
        <w:tc>
          <w:tcPr>
            <w:tcW w:w="567" w:type="dxa"/>
            <w:vMerge/>
            <w:shd w:val="clear" w:color="auto" w:fill="auto"/>
            <w:vAlign w:val="center"/>
          </w:tcPr>
          <w:p w:rsidR="00E06D7F" w:rsidRPr="002F3B9C" w:rsidRDefault="00E06D7F" w:rsidP="00E06D7F">
            <w:pPr>
              <w:ind w:firstLine="0"/>
              <w:jc w:val="center"/>
              <w:rPr>
                <w:rFonts w:ascii="Calibri" w:hAnsi="Calibri" w:cs="B Nazanin"/>
                <w:sz w:val="16"/>
                <w:szCs w:val="16"/>
              </w:rPr>
            </w:pPr>
          </w:p>
        </w:tc>
        <w:tc>
          <w:tcPr>
            <w:tcW w:w="1701" w:type="dxa"/>
            <w:vMerge/>
            <w:shd w:val="clear" w:color="auto" w:fill="auto"/>
            <w:vAlign w:val="center"/>
          </w:tcPr>
          <w:p w:rsidR="00E06D7F" w:rsidRPr="002F3B9C" w:rsidRDefault="00E06D7F" w:rsidP="00E06D7F">
            <w:pPr>
              <w:ind w:firstLine="0"/>
              <w:jc w:val="center"/>
              <w:rPr>
                <w:rFonts w:ascii="Calibri" w:hAnsi="Calibri" w:cs="B Nazanin"/>
                <w:sz w:val="16"/>
                <w:szCs w:val="16"/>
              </w:rPr>
            </w:pPr>
          </w:p>
        </w:tc>
        <w:tc>
          <w:tcPr>
            <w:tcW w:w="567" w:type="dxa"/>
            <w:vMerge/>
            <w:shd w:val="clear" w:color="auto" w:fill="auto"/>
            <w:vAlign w:val="center"/>
          </w:tcPr>
          <w:p w:rsidR="00E06D7F" w:rsidRPr="002F3B9C" w:rsidRDefault="00E06D7F" w:rsidP="00E06D7F">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E06D7F" w:rsidRPr="002F3B9C" w:rsidRDefault="00E06D7F" w:rsidP="00E06D7F">
            <w:pPr>
              <w:spacing w:line="180" w:lineRule="auto"/>
              <w:ind w:firstLine="0"/>
              <w:jc w:val="center"/>
              <w:rPr>
                <w:rFonts w:ascii="Calibri" w:hAnsi="Calibri" w:cs="B Nazanin"/>
                <w:sz w:val="16"/>
                <w:szCs w:val="16"/>
              </w:rPr>
            </w:pPr>
          </w:p>
        </w:tc>
        <w:tc>
          <w:tcPr>
            <w:tcW w:w="567" w:type="dxa"/>
            <w:shd w:val="clear" w:color="auto" w:fill="auto"/>
            <w:vAlign w:val="center"/>
          </w:tcPr>
          <w:p w:rsidR="00E06D7F" w:rsidRPr="002F3B9C" w:rsidRDefault="00E06D7F" w:rsidP="00E06D7F">
            <w:pPr>
              <w:ind w:firstLine="0"/>
              <w:jc w:val="center"/>
              <w:rPr>
                <w:rFonts w:ascii="Calibri" w:hAnsi="Calibri" w:cs="B Nazanin"/>
                <w:sz w:val="16"/>
                <w:szCs w:val="16"/>
                <w:rtl/>
              </w:rPr>
            </w:pPr>
            <w:r w:rsidRPr="002F3B9C">
              <w:rPr>
                <w:rFonts w:ascii="Calibri" w:hAnsi="Calibri" w:cs="B Nazanin" w:hint="cs"/>
                <w:sz w:val="16"/>
                <w:szCs w:val="16"/>
                <w:rtl/>
              </w:rPr>
              <w:t>15</w:t>
            </w:r>
          </w:p>
        </w:tc>
        <w:tc>
          <w:tcPr>
            <w:tcW w:w="4961" w:type="dxa"/>
            <w:shd w:val="clear" w:color="auto" w:fill="auto"/>
            <w:vAlign w:val="center"/>
          </w:tcPr>
          <w:p w:rsidR="00E06D7F" w:rsidRPr="002F3B9C" w:rsidRDefault="00E06D7F" w:rsidP="00E06D7F">
            <w:pPr>
              <w:ind w:firstLine="0"/>
              <w:jc w:val="center"/>
              <w:rPr>
                <w:rFonts w:ascii="Calibri" w:hAnsi="Calibri" w:cs="B Nazanin"/>
                <w:sz w:val="16"/>
                <w:szCs w:val="16"/>
                <w:rtl/>
              </w:rPr>
            </w:pPr>
            <w:r w:rsidRPr="002F3B9C">
              <w:rPr>
                <w:rFonts w:ascii="Calibri" w:hAnsi="Calibri" w:cs="B Nazanin" w:hint="cs"/>
                <w:sz w:val="16"/>
                <w:szCs w:val="16"/>
                <w:rtl/>
              </w:rPr>
              <w:t>تجهیزات سخت‌افزار در حلقه</w:t>
            </w:r>
          </w:p>
        </w:tc>
      </w:tr>
      <w:tr w:rsidR="00E06D7F" w:rsidRPr="002F3B9C" w:rsidTr="00E06D7F">
        <w:trPr>
          <w:cantSplit/>
          <w:trHeight w:val="397"/>
        </w:trPr>
        <w:tc>
          <w:tcPr>
            <w:tcW w:w="567" w:type="dxa"/>
            <w:vMerge/>
            <w:shd w:val="clear" w:color="auto" w:fill="auto"/>
            <w:noWrap/>
            <w:vAlign w:val="center"/>
          </w:tcPr>
          <w:p w:rsidR="00E06D7F" w:rsidRPr="002F3B9C" w:rsidRDefault="00E06D7F"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06D7F" w:rsidRPr="002F3B9C" w:rsidRDefault="00E06D7F"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06D7F" w:rsidRPr="002F3B9C" w:rsidRDefault="00E06D7F" w:rsidP="00E06D7F">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E06D7F" w:rsidRPr="002F3B9C" w:rsidRDefault="00E06D7F" w:rsidP="00E06D7F">
            <w:pPr>
              <w:jc w:val="center"/>
              <w:rPr>
                <w:rFonts w:ascii="Calibri" w:hAnsi="Calibri" w:cs="B Nazanin"/>
                <w:b/>
                <w:bCs/>
                <w:rtl/>
              </w:rPr>
            </w:pPr>
          </w:p>
        </w:tc>
        <w:tc>
          <w:tcPr>
            <w:tcW w:w="567" w:type="dxa"/>
            <w:vMerge/>
            <w:shd w:val="clear" w:color="auto" w:fill="auto"/>
            <w:vAlign w:val="center"/>
          </w:tcPr>
          <w:p w:rsidR="00E06D7F" w:rsidRPr="002F3B9C" w:rsidRDefault="00E06D7F" w:rsidP="00E06D7F">
            <w:pPr>
              <w:ind w:firstLine="0"/>
              <w:jc w:val="center"/>
              <w:rPr>
                <w:rFonts w:ascii="Calibri" w:hAnsi="Calibri" w:cs="B Nazanin"/>
                <w:sz w:val="16"/>
                <w:szCs w:val="16"/>
              </w:rPr>
            </w:pPr>
          </w:p>
        </w:tc>
        <w:tc>
          <w:tcPr>
            <w:tcW w:w="1701" w:type="dxa"/>
            <w:vMerge/>
            <w:shd w:val="clear" w:color="auto" w:fill="auto"/>
            <w:vAlign w:val="center"/>
          </w:tcPr>
          <w:p w:rsidR="00E06D7F" w:rsidRPr="002F3B9C" w:rsidRDefault="00E06D7F" w:rsidP="00E06D7F">
            <w:pPr>
              <w:ind w:firstLine="0"/>
              <w:jc w:val="center"/>
              <w:rPr>
                <w:rFonts w:ascii="Calibri" w:hAnsi="Calibri" w:cs="B Nazanin"/>
                <w:sz w:val="16"/>
                <w:szCs w:val="16"/>
              </w:rPr>
            </w:pPr>
          </w:p>
        </w:tc>
        <w:tc>
          <w:tcPr>
            <w:tcW w:w="567" w:type="dxa"/>
            <w:vMerge/>
            <w:shd w:val="clear" w:color="auto" w:fill="auto"/>
            <w:vAlign w:val="center"/>
          </w:tcPr>
          <w:p w:rsidR="00E06D7F" w:rsidRPr="002F3B9C" w:rsidRDefault="00E06D7F" w:rsidP="00E06D7F">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E06D7F" w:rsidRPr="002F3B9C" w:rsidRDefault="00E06D7F" w:rsidP="00E06D7F">
            <w:pPr>
              <w:spacing w:line="180" w:lineRule="auto"/>
              <w:ind w:firstLine="0"/>
              <w:jc w:val="center"/>
              <w:rPr>
                <w:rFonts w:ascii="Calibri" w:hAnsi="Calibri" w:cs="B Nazanin"/>
                <w:sz w:val="16"/>
                <w:szCs w:val="16"/>
              </w:rPr>
            </w:pPr>
          </w:p>
        </w:tc>
        <w:tc>
          <w:tcPr>
            <w:tcW w:w="567" w:type="dxa"/>
            <w:shd w:val="clear" w:color="auto" w:fill="auto"/>
            <w:vAlign w:val="center"/>
          </w:tcPr>
          <w:p w:rsidR="00E06D7F" w:rsidRPr="002F3B9C" w:rsidRDefault="00E06D7F" w:rsidP="00E06D7F">
            <w:pPr>
              <w:ind w:firstLine="0"/>
              <w:jc w:val="center"/>
              <w:rPr>
                <w:rFonts w:ascii="Calibri" w:hAnsi="Calibri" w:cs="B Nazanin"/>
                <w:sz w:val="16"/>
                <w:szCs w:val="16"/>
                <w:rtl/>
              </w:rPr>
            </w:pPr>
            <w:r w:rsidRPr="002F3B9C">
              <w:rPr>
                <w:rFonts w:ascii="Calibri" w:hAnsi="Calibri" w:cs="B Nazanin" w:hint="cs"/>
                <w:sz w:val="16"/>
                <w:szCs w:val="16"/>
                <w:rtl/>
              </w:rPr>
              <w:t>16</w:t>
            </w:r>
          </w:p>
        </w:tc>
        <w:tc>
          <w:tcPr>
            <w:tcW w:w="4961" w:type="dxa"/>
            <w:shd w:val="clear" w:color="auto" w:fill="auto"/>
            <w:vAlign w:val="center"/>
          </w:tcPr>
          <w:p w:rsidR="00E06D7F" w:rsidRPr="002F3B9C" w:rsidRDefault="00E06D7F"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سامانه ارزیابی عملکرد چرخه‌ها</w:t>
            </w:r>
            <w:r w:rsidRPr="002F3B9C">
              <w:rPr>
                <w:rFonts w:ascii="Calibri" w:hAnsi="Calibri" w:cs="B Nazanin" w:hint="cs"/>
                <w:sz w:val="16"/>
                <w:szCs w:val="16"/>
                <w:rtl/>
              </w:rPr>
              <w:br/>
              <w:t>(</w:t>
            </w:r>
            <w:r w:rsidRPr="002F3B9C">
              <w:rPr>
                <w:rFonts w:ascii="Calibri" w:hAnsi="Calibri" w:cs="B Nazanin" w:hint="cs"/>
                <w:sz w:val="16"/>
                <w:szCs w:val="16"/>
              </w:rPr>
              <w:t>Loop Performance Assessment</w:t>
            </w:r>
            <w:r w:rsidRPr="002F3B9C">
              <w:rPr>
                <w:rFonts w:ascii="Calibri" w:hAnsi="Calibri" w:cs="B Nazanin" w:hint="cs"/>
                <w:sz w:val="16"/>
                <w:szCs w:val="16"/>
                <w:rtl/>
              </w:rPr>
              <w:t>)</w:t>
            </w:r>
          </w:p>
        </w:tc>
      </w:tr>
      <w:tr w:rsidR="00E06D7F" w:rsidRPr="002F3B9C" w:rsidTr="00E06D7F">
        <w:trPr>
          <w:cantSplit/>
          <w:trHeight w:val="397"/>
        </w:trPr>
        <w:tc>
          <w:tcPr>
            <w:tcW w:w="567" w:type="dxa"/>
            <w:vMerge/>
            <w:shd w:val="clear" w:color="auto" w:fill="auto"/>
            <w:noWrap/>
            <w:vAlign w:val="center"/>
          </w:tcPr>
          <w:p w:rsidR="00E06D7F" w:rsidRPr="002F3B9C" w:rsidRDefault="00E06D7F"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06D7F" w:rsidRPr="002F3B9C" w:rsidRDefault="00E06D7F"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06D7F" w:rsidRPr="002F3B9C" w:rsidRDefault="00E06D7F" w:rsidP="00E06D7F">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E06D7F" w:rsidRPr="002F3B9C" w:rsidRDefault="00E06D7F" w:rsidP="00E06D7F">
            <w:pPr>
              <w:jc w:val="center"/>
              <w:rPr>
                <w:rFonts w:ascii="Calibri" w:hAnsi="Calibri" w:cs="B Nazanin"/>
                <w:b/>
                <w:bCs/>
                <w:rtl/>
              </w:rPr>
            </w:pPr>
          </w:p>
        </w:tc>
        <w:tc>
          <w:tcPr>
            <w:tcW w:w="567" w:type="dxa"/>
            <w:vMerge/>
            <w:shd w:val="clear" w:color="auto" w:fill="auto"/>
            <w:vAlign w:val="center"/>
          </w:tcPr>
          <w:p w:rsidR="00E06D7F" w:rsidRPr="002F3B9C" w:rsidRDefault="00E06D7F" w:rsidP="00E06D7F">
            <w:pPr>
              <w:ind w:firstLine="0"/>
              <w:jc w:val="center"/>
              <w:rPr>
                <w:rFonts w:ascii="Calibri" w:hAnsi="Calibri" w:cs="B Nazanin"/>
                <w:sz w:val="16"/>
                <w:szCs w:val="16"/>
              </w:rPr>
            </w:pPr>
          </w:p>
        </w:tc>
        <w:tc>
          <w:tcPr>
            <w:tcW w:w="1701" w:type="dxa"/>
            <w:vMerge/>
            <w:shd w:val="clear" w:color="auto" w:fill="auto"/>
            <w:vAlign w:val="center"/>
          </w:tcPr>
          <w:p w:rsidR="00E06D7F" w:rsidRPr="002F3B9C" w:rsidRDefault="00E06D7F" w:rsidP="00E06D7F">
            <w:pPr>
              <w:ind w:firstLine="0"/>
              <w:jc w:val="center"/>
              <w:rPr>
                <w:rFonts w:ascii="Calibri" w:hAnsi="Calibri" w:cs="B Nazanin"/>
                <w:sz w:val="16"/>
                <w:szCs w:val="16"/>
              </w:rPr>
            </w:pPr>
          </w:p>
        </w:tc>
        <w:tc>
          <w:tcPr>
            <w:tcW w:w="567" w:type="dxa"/>
            <w:vMerge/>
            <w:shd w:val="clear" w:color="auto" w:fill="auto"/>
            <w:vAlign w:val="center"/>
          </w:tcPr>
          <w:p w:rsidR="00E06D7F" w:rsidRPr="002F3B9C" w:rsidRDefault="00E06D7F" w:rsidP="00E06D7F">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E06D7F" w:rsidRPr="002F3B9C" w:rsidRDefault="00E06D7F" w:rsidP="00E06D7F">
            <w:pPr>
              <w:spacing w:line="180" w:lineRule="auto"/>
              <w:ind w:firstLine="0"/>
              <w:jc w:val="center"/>
              <w:rPr>
                <w:rFonts w:ascii="Calibri" w:hAnsi="Calibri" w:cs="B Nazanin"/>
                <w:sz w:val="16"/>
                <w:szCs w:val="16"/>
              </w:rPr>
            </w:pPr>
          </w:p>
        </w:tc>
        <w:tc>
          <w:tcPr>
            <w:tcW w:w="567" w:type="dxa"/>
            <w:shd w:val="clear" w:color="auto" w:fill="auto"/>
            <w:vAlign w:val="center"/>
          </w:tcPr>
          <w:p w:rsidR="00E06D7F" w:rsidRPr="002F3B9C" w:rsidRDefault="00E06D7F" w:rsidP="00E06D7F">
            <w:pPr>
              <w:ind w:firstLine="0"/>
              <w:jc w:val="center"/>
              <w:rPr>
                <w:rFonts w:ascii="Calibri" w:hAnsi="Calibri" w:cs="B Nazanin"/>
                <w:sz w:val="16"/>
                <w:szCs w:val="16"/>
                <w:rtl/>
              </w:rPr>
            </w:pPr>
            <w:r w:rsidRPr="002F3B9C">
              <w:rPr>
                <w:rFonts w:ascii="Calibri" w:hAnsi="Calibri" w:cs="B Nazanin" w:hint="cs"/>
                <w:sz w:val="16"/>
                <w:szCs w:val="16"/>
                <w:rtl/>
              </w:rPr>
              <w:t>17</w:t>
            </w:r>
          </w:p>
        </w:tc>
        <w:tc>
          <w:tcPr>
            <w:tcW w:w="4961" w:type="dxa"/>
            <w:shd w:val="clear" w:color="auto" w:fill="auto"/>
            <w:vAlign w:val="center"/>
          </w:tcPr>
          <w:p w:rsidR="00E06D7F" w:rsidRPr="002F3B9C" w:rsidRDefault="00E06D7F"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سامانه ارزیابی چرخه عمر تجهیزات</w:t>
            </w:r>
            <w:r w:rsidRPr="002F3B9C">
              <w:rPr>
                <w:rFonts w:ascii="Calibri" w:hAnsi="Calibri" w:cs="B Nazanin" w:hint="cs"/>
                <w:sz w:val="16"/>
                <w:szCs w:val="16"/>
                <w:rtl/>
              </w:rPr>
              <w:br/>
              <w:t>(</w:t>
            </w:r>
            <w:r w:rsidRPr="002F3B9C">
              <w:rPr>
                <w:rFonts w:ascii="Calibri" w:hAnsi="Calibri" w:cs="B Nazanin" w:hint="cs"/>
                <w:sz w:val="16"/>
                <w:szCs w:val="16"/>
              </w:rPr>
              <w:t>Equipment Life cycle Assesssment</w:t>
            </w:r>
            <w:r w:rsidRPr="002F3B9C">
              <w:rPr>
                <w:rFonts w:ascii="Calibri" w:hAnsi="Calibri" w:cs="B Nazanin" w:hint="cs"/>
                <w:sz w:val="16"/>
                <w:szCs w:val="16"/>
                <w:rtl/>
              </w:rPr>
              <w:t>)</w:t>
            </w:r>
          </w:p>
        </w:tc>
      </w:tr>
      <w:tr w:rsidR="00E06D7F" w:rsidRPr="002F3B9C" w:rsidTr="00E06D7F">
        <w:trPr>
          <w:cantSplit/>
          <w:trHeight w:val="397"/>
        </w:trPr>
        <w:tc>
          <w:tcPr>
            <w:tcW w:w="567" w:type="dxa"/>
            <w:vMerge/>
            <w:shd w:val="clear" w:color="auto" w:fill="auto"/>
            <w:noWrap/>
            <w:vAlign w:val="center"/>
          </w:tcPr>
          <w:p w:rsidR="00E06D7F" w:rsidRPr="002F3B9C" w:rsidRDefault="00E06D7F"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06D7F" w:rsidRPr="002F3B9C" w:rsidRDefault="00E06D7F"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06D7F" w:rsidRPr="002F3B9C" w:rsidRDefault="00E06D7F" w:rsidP="00E06D7F">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E06D7F" w:rsidRPr="002F3B9C" w:rsidRDefault="00E06D7F" w:rsidP="00E06D7F">
            <w:pPr>
              <w:jc w:val="center"/>
              <w:rPr>
                <w:rFonts w:ascii="Calibri" w:hAnsi="Calibri" w:cs="B Nazanin"/>
                <w:b/>
                <w:bCs/>
                <w:rtl/>
              </w:rPr>
            </w:pPr>
          </w:p>
        </w:tc>
        <w:tc>
          <w:tcPr>
            <w:tcW w:w="567" w:type="dxa"/>
            <w:vMerge/>
            <w:shd w:val="clear" w:color="auto" w:fill="auto"/>
            <w:vAlign w:val="center"/>
          </w:tcPr>
          <w:p w:rsidR="00E06D7F" w:rsidRPr="002F3B9C" w:rsidRDefault="00E06D7F" w:rsidP="00E06D7F">
            <w:pPr>
              <w:ind w:firstLine="0"/>
              <w:jc w:val="center"/>
              <w:rPr>
                <w:rFonts w:ascii="Calibri" w:hAnsi="Calibri" w:cs="B Nazanin"/>
                <w:sz w:val="16"/>
                <w:szCs w:val="16"/>
              </w:rPr>
            </w:pPr>
          </w:p>
        </w:tc>
        <w:tc>
          <w:tcPr>
            <w:tcW w:w="1701" w:type="dxa"/>
            <w:vMerge/>
            <w:shd w:val="clear" w:color="auto" w:fill="auto"/>
            <w:vAlign w:val="center"/>
          </w:tcPr>
          <w:p w:rsidR="00E06D7F" w:rsidRPr="002F3B9C" w:rsidRDefault="00E06D7F" w:rsidP="00E06D7F">
            <w:pPr>
              <w:ind w:firstLine="0"/>
              <w:jc w:val="center"/>
              <w:rPr>
                <w:rFonts w:ascii="Calibri" w:hAnsi="Calibri" w:cs="B Nazanin"/>
                <w:sz w:val="16"/>
                <w:szCs w:val="16"/>
              </w:rPr>
            </w:pPr>
          </w:p>
        </w:tc>
        <w:tc>
          <w:tcPr>
            <w:tcW w:w="567" w:type="dxa"/>
            <w:vMerge/>
            <w:shd w:val="clear" w:color="auto" w:fill="auto"/>
            <w:vAlign w:val="center"/>
          </w:tcPr>
          <w:p w:rsidR="00E06D7F" w:rsidRPr="002F3B9C" w:rsidRDefault="00E06D7F" w:rsidP="00E06D7F">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E06D7F" w:rsidRPr="002F3B9C" w:rsidRDefault="00E06D7F" w:rsidP="00E06D7F">
            <w:pPr>
              <w:spacing w:line="180" w:lineRule="auto"/>
              <w:ind w:firstLine="0"/>
              <w:jc w:val="center"/>
              <w:rPr>
                <w:rFonts w:ascii="Calibri" w:hAnsi="Calibri" w:cs="B Nazanin"/>
                <w:sz w:val="16"/>
                <w:szCs w:val="16"/>
              </w:rPr>
            </w:pPr>
          </w:p>
        </w:tc>
        <w:tc>
          <w:tcPr>
            <w:tcW w:w="567" w:type="dxa"/>
            <w:shd w:val="clear" w:color="auto" w:fill="auto"/>
            <w:vAlign w:val="center"/>
          </w:tcPr>
          <w:p w:rsidR="00E06D7F" w:rsidRPr="002F3B9C" w:rsidRDefault="00E06D7F" w:rsidP="00E06D7F">
            <w:pPr>
              <w:ind w:firstLine="0"/>
              <w:jc w:val="center"/>
              <w:rPr>
                <w:rFonts w:ascii="Calibri" w:hAnsi="Calibri" w:cs="B Nazanin"/>
                <w:sz w:val="16"/>
                <w:szCs w:val="16"/>
                <w:rtl/>
              </w:rPr>
            </w:pPr>
            <w:r w:rsidRPr="002F3B9C">
              <w:rPr>
                <w:rFonts w:ascii="Calibri" w:hAnsi="Calibri" w:cs="B Nazanin" w:hint="cs"/>
                <w:sz w:val="16"/>
                <w:szCs w:val="16"/>
                <w:rtl/>
              </w:rPr>
              <w:t>18</w:t>
            </w:r>
          </w:p>
        </w:tc>
        <w:tc>
          <w:tcPr>
            <w:tcW w:w="4961" w:type="dxa"/>
            <w:shd w:val="clear" w:color="auto" w:fill="auto"/>
            <w:vAlign w:val="center"/>
          </w:tcPr>
          <w:p w:rsidR="00E06D7F" w:rsidRPr="002F3B9C" w:rsidRDefault="00E06D7F"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ابزار پیشرفته ارزیابی میزان بهره‌وری انرژی و فرآیند</w:t>
            </w:r>
            <w:r w:rsidRPr="002F3B9C">
              <w:rPr>
                <w:rFonts w:ascii="Calibri" w:hAnsi="Calibri" w:cs="B Nazanin" w:hint="cs"/>
                <w:sz w:val="16"/>
                <w:szCs w:val="16"/>
                <w:rtl/>
              </w:rPr>
              <w:br/>
              <w:t>(</w:t>
            </w:r>
            <w:r w:rsidRPr="002F3B9C">
              <w:rPr>
                <w:rFonts w:ascii="Calibri" w:hAnsi="Calibri" w:cs="B Nazanin" w:hint="cs"/>
                <w:sz w:val="16"/>
                <w:szCs w:val="16"/>
              </w:rPr>
              <w:t>Processs and Energy efficiency Asssessment Tools</w:t>
            </w:r>
            <w:r w:rsidRPr="002F3B9C">
              <w:rPr>
                <w:rFonts w:ascii="Calibri" w:hAnsi="Calibri" w:cs="B Nazanin" w:hint="cs"/>
                <w:sz w:val="16"/>
                <w:szCs w:val="16"/>
                <w:rtl/>
              </w:rPr>
              <w:t>)</w:t>
            </w:r>
          </w:p>
        </w:tc>
      </w:tr>
      <w:tr w:rsidR="00E06D7F" w:rsidRPr="002F3B9C" w:rsidTr="00E06D7F">
        <w:trPr>
          <w:cantSplit/>
          <w:trHeight w:val="397"/>
        </w:trPr>
        <w:tc>
          <w:tcPr>
            <w:tcW w:w="567" w:type="dxa"/>
            <w:vMerge/>
            <w:shd w:val="clear" w:color="auto" w:fill="auto"/>
            <w:noWrap/>
            <w:vAlign w:val="center"/>
          </w:tcPr>
          <w:p w:rsidR="00E06D7F" w:rsidRPr="002F3B9C" w:rsidRDefault="00E06D7F"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06D7F" w:rsidRPr="002F3B9C" w:rsidRDefault="00E06D7F"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06D7F" w:rsidRPr="002F3B9C" w:rsidRDefault="00E06D7F" w:rsidP="00E06D7F">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E06D7F" w:rsidRPr="002F3B9C" w:rsidRDefault="00E06D7F" w:rsidP="00E06D7F">
            <w:pPr>
              <w:jc w:val="center"/>
              <w:rPr>
                <w:rFonts w:ascii="Calibri" w:hAnsi="Calibri" w:cs="B Nazanin"/>
                <w:b/>
                <w:bCs/>
                <w:rtl/>
              </w:rPr>
            </w:pPr>
          </w:p>
        </w:tc>
        <w:tc>
          <w:tcPr>
            <w:tcW w:w="567" w:type="dxa"/>
            <w:vMerge/>
            <w:shd w:val="clear" w:color="auto" w:fill="auto"/>
            <w:vAlign w:val="center"/>
          </w:tcPr>
          <w:p w:rsidR="00E06D7F" w:rsidRPr="002F3B9C" w:rsidRDefault="00E06D7F" w:rsidP="00E06D7F">
            <w:pPr>
              <w:ind w:firstLine="0"/>
              <w:jc w:val="center"/>
              <w:rPr>
                <w:rFonts w:ascii="Calibri" w:hAnsi="Calibri" w:cs="B Nazanin"/>
                <w:sz w:val="16"/>
                <w:szCs w:val="16"/>
              </w:rPr>
            </w:pPr>
          </w:p>
        </w:tc>
        <w:tc>
          <w:tcPr>
            <w:tcW w:w="1701" w:type="dxa"/>
            <w:vMerge/>
            <w:shd w:val="clear" w:color="auto" w:fill="auto"/>
            <w:vAlign w:val="center"/>
          </w:tcPr>
          <w:p w:rsidR="00E06D7F" w:rsidRPr="002F3B9C" w:rsidRDefault="00E06D7F" w:rsidP="00E06D7F">
            <w:pPr>
              <w:ind w:firstLine="0"/>
              <w:jc w:val="center"/>
              <w:rPr>
                <w:rFonts w:ascii="Calibri" w:hAnsi="Calibri" w:cs="B Nazanin"/>
                <w:sz w:val="16"/>
                <w:szCs w:val="16"/>
              </w:rPr>
            </w:pPr>
          </w:p>
        </w:tc>
        <w:tc>
          <w:tcPr>
            <w:tcW w:w="567" w:type="dxa"/>
            <w:vMerge/>
            <w:shd w:val="clear" w:color="auto" w:fill="auto"/>
            <w:vAlign w:val="center"/>
          </w:tcPr>
          <w:p w:rsidR="00E06D7F" w:rsidRPr="002F3B9C" w:rsidRDefault="00E06D7F" w:rsidP="00E06D7F">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E06D7F" w:rsidRPr="002F3B9C" w:rsidRDefault="00E06D7F" w:rsidP="00E06D7F">
            <w:pPr>
              <w:spacing w:line="180" w:lineRule="auto"/>
              <w:ind w:firstLine="0"/>
              <w:jc w:val="center"/>
              <w:rPr>
                <w:rFonts w:ascii="Calibri" w:hAnsi="Calibri" w:cs="B Nazanin"/>
                <w:sz w:val="16"/>
                <w:szCs w:val="16"/>
              </w:rPr>
            </w:pPr>
          </w:p>
        </w:tc>
        <w:tc>
          <w:tcPr>
            <w:tcW w:w="567" w:type="dxa"/>
            <w:shd w:val="clear" w:color="auto" w:fill="auto"/>
            <w:vAlign w:val="center"/>
          </w:tcPr>
          <w:p w:rsidR="00E06D7F" w:rsidRPr="002F3B9C" w:rsidRDefault="00E06D7F" w:rsidP="00E06D7F">
            <w:pPr>
              <w:ind w:firstLine="0"/>
              <w:jc w:val="center"/>
              <w:rPr>
                <w:rFonts w:ascii="Calibri" w:hAnsi="Calibri" w:cs="B Nazanin"/>
                <w:sz w:val="16"/>
                <w:szCs w:val="16"/>
                <w:rtl/>
              </w:rPr>
            </w:pPr>
            <w:r w:rsidRPr="002F3B9C">
              <w:rPr>
                <w:rFonts w:ascii="Calibri" w:hAnsi="Calibri" w:cs="B Nazanin" w:hint="cs"/>
                <w:sz w:val="16"/>
                <w:szCs w:val="16"/>
                <w:rtl/>
              </w:rPr>
              <w:t>19</w:t>
            </w:r>
          </w:p>
        </w:tc>
        <w:tc>
          <w:tcPr>
            <w:tcW w:w="4961" w:type="dxa"/>
            <w:shd w:val="clear" w:color="auto" w:fill="auto"/>
            <w:vAlign w:val="center"/>
          </w:tcPr>
          <w:p w:rsidR="00E06D7F" w:rsidRPr="002F3B9C" w:rsidRDefault="00E06D7F"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طراحی و ساخت ابزار پیشرفته ارزیابی </w:t>
            </w:r>
            <w:r w:rsidRPr="002F3B9C">
              <w:rPr>
                <w:rFonts w:ascii="Calibri" w:hAnsi="Calibri" w:cs="B Nazanin" w:hint="cs"/>
                <w:sz w:val="16"/>
                <w:szCs w:val="16"/>
              </w:rPr>
              <w:t>CM</w:t>
            </w:r>
            <w:r w:rsidRPr="002F3B9C">
              <w:rPr>
                <w:rFonts w:ascii="Calibri" w:hAnsi="Calibri" w:cs="B Nazanin" w:hint="cs"/>
                <w:sz w:val="16"/>
                <w:szCs w:val="16"/>
                <w:rtl/>
              </w:rPr>
              <w:t xml:space="preserve"> و تشخیص عیوب</w:t>
            </w:r>
            <w:r w:rsidRPr="002F3B9C">
              <w:rPr>
                <w:rFonts w:ascii="Calibri" w:hAnsi="Calibri" w:cs="B Nazanin" w:hint="cs"/>
                <w:sz w:val="16"/>
                <w:szCs w:val="16"/>
                <w:rtl/>
              </w:rPr>
              <w:br/>
              <w:t>(</w:t>
            </w:r>
            <w:r w:rsidRPr="002F3B9C">
              <w:rPr>
                <w:rFonts w:ascii="Calibri" w:hAnsi="Calibri" w:cs="B Nazanin" w:hint="cs"/>
                <w:sz w:val="16"/>
                <w:szCs w:val="16"/>
              </w:rPr>
              <w:t>Failure Diagnosis and Condition Monitoring Assessment Tools</w:t>
            </w:r>
            <w:r w:rsidRPr="002F3B9C">
              <w:rPr>
                <w:rFonts w:ascii="Calibri" w:hAnsi="Calibri" w:cs="B Nazanin" w:hint="cs"/>
                <w:sz w:val="16"/>
                <w:szCs w:val="16"/>
                <w:rtl/>
              </w:rPr>
              <w:t>)</w:t>
            </w:r>
          </w:p>
        </w:tc>
      </w:tr>
      <w:tr w:rsidR="00E06D7F" w:rsidRPr="002F3B9C" w:rsidTr="00E06D7F">
        <w:trPr>
          <w:cantSplit/>
          <w:trHeight w:val="340"/>
        </w:trPr>
        <w:tc>
          <w:tcPr>
            <w:tcW w:w="567" w:type="dxa"/>
            <w:vMerge/>
            <w:shd w:val="clear" w:color="auto" w:fill="auto"/>
            <w:noWrap/>
            <w:vAlign w:val="center"/>
          </w:tcPr>
          <w:p w:rsidR="00E06D7F" w:rsidRPr="002F3B9C" w:rsidRDefault="00E06D7F"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06D7F" w:rsidRPr="002F3B9C" w:rsidRDefault="00E06D7F"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06D7F" w:rsidRPr="002F3B9C" w:rsidRDefault="00E06D7F" w:rsidP="00E06D7F">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E06D7F" w:rsidRPr="002F3B9C" w:rsidRDefault="00E06D7F" w:rsidP="00E06D7F">
            <w:pPr>
              <w:jc w:val="center"/>
              <w:rPr>
                <w:rFonts w:ascii="Calibri" w:hAnsi="Calibri" w:cs="B Nazanin"/>
                <w:b/>
                <w:bCs/>
                <w:rtl/>
              </w:rPr>
            </w:pPr>
          </w:p>
        </w:tc>
        <w:tc>
          <w:tcPr>
            <w:tcW w:w="567" w:type="dxa"/>
            <w:vMerge/>
            <w:shd w:val="clear" w:color="auto" w:fill="auto"/>
            <w:vAlign w:val="center"/>
          </w:tcPr>
          <w:p w:rsidR="00E06D7F" w:rsidRPr="002F3B9C" w:rsidRDefault="00E06D7F" w:rsidP="00E06D7F">
            <w:pPr>
              <w:ind w:firstLine="0"/>
              <w:jc w:val="center"/>
              <w:rPr>
                <w:rFonts w:ascii="Calibri" w:hAnsi="Calibri" w:cs="B Nazanin"/>
                <w:sz w:val="16"/>
                <w:szCs w:val="16"/>
              </w:rPr>
            </w:pPr>
          </w:p>
        </w:tc>
        <w:tc>
          <w:tcPr>
            <w:tcW w:w="1701" w:type="dxa"/>
            <w:vMerge/>
            <w:shd w:val="clear" w:color="auto" w:fill="auto"/>
            <w:vAlign w:val="center"/>
          </w:tcPr>
          <w:p w:rsidR="00E06D7F" w:rsidRPr="002F3B9C" w:rsidRDefault="00E06D7F" w:rsidP="00E06D7F">
            <w:pPr>
              <w:ind w:firstLine="0"/>
              <w:jc w:val="center"/>
              <w:rPr>
                <w:rFonts w:ascii="Calibri" w:hAnsi="Calibri" w:cs="B Nazanin"/>
                <w:sz w:val="16"/>
                <w:szCs w:val="16"/>
              </w:rPr>
            </w:pPr>
          </w:p>
        </w:tc>
        <w:tc>
          <w:tcPr>
            <w:tcW w:w="567" w:type="dxa"/>
            <w:vMerge/>
            <w:shd w:val="clear" w:color="auto" w:fill="auto"/>
            <w:vAlign w:val="center"/>
          </w:tcPr>
          <w:p w:rsidR="00E06D7F" w:rsidRPr="002F3B9C" w:rsidRDefault="00E06D7F" w:rsidP="00E06D7F">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E06D7F" w:rsidRPr="002F3B9C" w:rsidRDefault="00E06D7F" w:rsidP="00E06D7F">
            <w:pPr>
              <w:spacing w:line="180" w:lineRule="auto"/>
              <w:ind w:firstLine="0"/>
              <w:jc w:val="center"/>
              <w:rPr>
                <w:rFonts w:ascii="Calibri" w:hAnsi="Calibri" w:cs="B Nazanin"/>
                <w:sz w:val="16"/>
                <w:szCs w:val="16"/>
              </w:rPr>
            </w:pPr>
          </w:p>
        </w:tc>
        <w:tc>
          <w:tcPr>
            <w:tcW w:w="567" w:type="dxa"/>
            <w:shd w:val="clear" w:color="auto" w:fill="auto"/>
            <w:vAlign w:val="center"/>
          </w:tcPr>
          <w:p w:rsidR="00E06D7F" w:rsidRPr="002F3B9C" w:rsidRDefault="00E06D7F" w:rsidP="00E06D7F">
            <w:pPr>
              <w:ind w:firstLine="0"/>
              <w:jc w:val="center"/>
              <w:rPr>
                <w:rFonts w:ascii="Calibri" w:hAnsi="Calibri" w:cs="B Nazanin"/>
                <w:sz w:val="16"/>
                <w:szCs w:val="16"/>
                <w:rtl/>
              </w:rPr>
            </w:pPr>
            <w:r w:rsidRPr="002F3B9C">
              <w:rPr>
                <w:rFonts w:ascii="Calibri" w:hAnsi="Calibri" w:cs="B Nazanin" w:hint="cs"/>
                <w:sz w:val="16"/>
                <w:szCs w:val="16"/>
                <w:rtl/>
              </w:rPr>
              <w:t>20</w:t>
            </w:r>
          </w:p>
        </w:tc>
        <w:tc>
          <w:tcPr>
            <w:tcW w:w="4961" w:type="dxa"/>
            <w:shd w:val="clear" w:color="auto" w:fill="auto"/>
            <w:vAlign w:val="center"/>
          </w:tcPr>
          <w:p w:rsidR="00E06D7F" w:rsidRPr="002F3B9C" w:rsidRDefault="00E06D7F" w:rsidP="00E06D7F">
            <w:pPr>
              <w:ind w:firstLine="0"/>
              <w:jc w:val="center"/>
              <w:rPr>
                <w:rFonts w:ascii="Calibri" w:hAnsi="Calibri" w:cs="B Nazanin"/>
                <w:sz w:val="16"/>
                <w:szCs w:val="16"/>
                <w:rtl/>
              </w:rPr>
            </w:pPr>
            <w:r w:rsidRPr="002F3B9C">
              <w:rPr>
                <w:rFonts w:ascii="Calibri" w:hAnsi="Calibri" w:cs="B Nazanin" w:hint="cs"/>
                <w:sz w:val="16"/>
                <w:szCs w:val="16"/>
                <w:rtl/>
              </w:rPr>
              <w:t xml:space="preserve">طراحی و ساخت ادوات طیف‌سنجی لیزری مواد </w:t>
            </w:r>
          </w:p>
        </w:tc>
      </w:tr>
    </w:tbl>
    <w:p w:rsidR="00E06D7F" w:rsidRPr="002F3B9C" w:rsidRDefault="00E06D7F">
      <w:pPr>
        <w:rPr>
          <w:rFonts w:cs="B Nazanin"/>
          <w:sz w:val="2"/>
          <w:szCs w:val="2"/>
        </w:rPr>
      </w:pPr>
      <w:r w:rsidRPr="002F3B9C">
        <w:rPr>
          <w:rFonts w:cs="B Nazanin"/>
          <w:rtl/>
        </w:rPr>
        <w:br w:type="page"/>
      </w:r>
    </w:p>
    <w:tbl>
      <w:tblPr>
        <w:bidiVisual/>
        <w:tblW w:w="1495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62"/>
        <w:gridCol w:w="567"/>
        <w:gridCol w:w="1134"/>
        <w:gridCol w:w="567"/>
        <w:gridCol w:w="1843"/>
        <w:gridCol w:w="567"/>
        <w:gridCol w:w="3969"/>
        <w:gridCol w:w="567"/>
        <w:gridCol w:w="4111"/>
      </w:tblGrid>
      <w:tr w:rsidR="00E06D7F" w:rsidRPr="002F3B9C" w:rsidTr="00DB4DF2">
        <w:trPr>
          <w:cantSplit/>
          <w:trHeight w:val="1474"/>
        </w:trPr>
        <w:tc>
          <w:tcPr>
            <w:tcW w:w="567" w:type="dxa"/>
            <w:shd w:val="clear" w:color="auto" w:fill="auto"/>
            <w:textDirection w:val="btLr"/>
            <w:vAlign w:val="center"/>
            <w:hideMark/>
          </w:tcPr>
          <w:p w:rsidR="00E06D7F" w:rsidRPr="002F3B9C" w:rsidRDefault="00E06D7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lastRenderedPageBreak/>
              <w:t>کد دسته اصلی</w:t>
            </w:r>
          </w:p>
        </w:tc>
        <w:tc>
          <w:tcPr>
            <w:tcW w:w="1062" w:type="dxa"/>
            <w:shd w:val="clear" w:color="auto" w:fill="auto"/>
            <w:vAlign w:val="center"/>
            <w:hideMark/>
          </w:tcPr>
          <w:p w:rsidR="00E06D7F" w:rsidRPr="002F3B9C" w:rsidRDefault="00E06D7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sidR="00D96942">
              <w:rPr>
                <w:rFonts w:ascii="Calibri" w:eastAsia="Times New Roman" w:hAnsi="Calibri" w:cs="B Nazanin" w:hint="cs"/>
                <w:b/>
                <w:bCs/>
                <w:sz w:val="20"/>
                <w:szCs w:val="20"/>
                <w:rtl/>
              </w:rPr>
              <w:t>ی</w:t>
            </w:r>
          </w:p>
        </w:tc>
        <w:tc>
          <w:tcPr>
            <w:tcW w:w="567" w:type="dxa"/>
            <w:shd w:val="clear" w:color="auto" w:fill="auto"/>
            <w:textDirection w:val="btLr"/>
            <w:vAlign w:val="center"/>
            <w:hideMark/>
          </w:tcPr>
          <w:p w:rsidR="00E06D7F" w:rsidRPr="002F3B9C" w:rsidRDefault="00E06D7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34" w:type="dxa"/>
            <w:shd w:val="clear" w:color="auto" w:fill="auto"/>
            <w:vAlign w:val="center"/>
            <w:hideMark/>
          </w:tcPr>
          <w:p w:rsidR="00E06D7F" w:rsidRPr="002F3B9C" w:rsidRDefault="00E06D7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hideMark/>
          </w:tcPr>
          <w:p w:rsidR="00E06D7F" w:rsidRPr="002F3B9C" w:rsidRDefault="00E06D7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1843" w:type="dxa"/>
            <w:shd w:val="clear" w:color="auto" w:fill="auto"/>
            <w:vAlign w:val="center"/>
            <w:hideMark/>
          </w:tcPr>
          <w:p w:rsidR="00E06D7F" w:rsidRPr="002F3B9C" w:rsidRDefault="00E06D7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7" w:type="dxa"/>
            <w:shd w:val="clear" w:color="auto" w:fill="auto"/>
            <w:textDirection w:val="btLr"/>
            <w:vAlign w:val="center"/>
            <w:hideMark/>
          </w:tcPr>
          <w:p w:rsidR="00E06D7F" w:rsidRPr="002F3B9C" w:rsidRDefault="00E06D7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3969" w:type="dxa"/>
            <w:shd w:val="clear" w:color="auto" w:fill="auto"/>
            <w:noWrap/>
            <w:vAlign w:val="center"/>
            <w:hideMark/>
          </w:tcPr>
          <w:p w:rsidR="00E06D7F" w:rsidRPr="002F3B9C" w:rsidRDefault="00E06D7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c>
          <w:tcPr>
            <w:tcW w:w="567" w:type="dxa"/>
            <w:shd w:val="clear" w:color="auto" w:fill="auto"/>
            <w:textDirection w:val="btLr"/>
            <w:vAlign w:val="center"/>
            <w:hideMark/>
          </w:tcPr>
          <w:p w:rsidR="00E06D7F" w:rsidRPr="002F3B9C" w:rsidRDefault="00E06D7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4111" w:type="dxa"/>
            <w:shd w:val="clear" w:color="auto" w:fill="auto"/>
            <w:vAlign w:val="center"/>
            <w:hideMark/>
          </w:tcPr>
          <w:p w:rsidR="00E06D7F" w:rsidRPr="002F3B9C" w:rsidRDefault="00E06D7F"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CB2386" w:rsidRPr="002F3B9C" w:rsidTr="00DB4DF2">
        <w:trPr>
          <w:cantSplit/>
          <w:trHeight w:val="397"/>
        </w:trPr>
        <w:tc>
          <w:tcPr>
            <w:tcW w:w="567" w:type="dxa"/>
            <w:vMerge w:val="restart"/>
            <w:shd w:val="clear" w:color="auto" w:fill="auto"/>
            <w:noWrap/>
            <w:vAlign w:val="center"/>
          </w:tcPr>
          <w:p w:rsidR="00CB2386" w:rsidRPr="002F3B9C" w:rsidRDefault="00CB2386" w:rsidP="00CB2386">
            <w:pPr>
              <w:spacing w:line="180" w:lineRule="auto"/>
              <w:ind w:firstLine="0"/>
              <w:jc w:val="center"/>
              <w:rPr>
                <w:rFonts w:ascii="Calibri" w:eastAsia="Times New Roman" w:hAnsi="Calibri" w:cs="B Nazanin"/>
                <w:b/>
                <w:bCs/>
                <w:sz w:val="28"/>
                <w:szCs w:val="28"/>
              </w:rPr>
            </w:pPr>
            <w:r w:rsidRPr="002F3B9C">
              <w:rPr>
                <w:rFonts w:ascii="Calibri" w:eastAsia="Times New Roman" w:hAnsi="Calibri" w:cs="B Nazanin" w:hint="cs"/>
                <w:b/>
                <w:bCs/>
                <w:sz w:val="28"/>
                <w:szCs w:val="28"/>
                <w:rtl/>
              </w:rPr>
              <w:t>03</w:t>
            </w:r>
          </w:p>
        </w:tc>
        <w:tc>
          <w:tcPr>
            <w:tcW w:w="1062" w:type="dxa"/>
            <w:vMerge w:val="restart"/>
            <w:shd w:val="clear" w:color="auto" w:fill="auto"/>
            <w:textDirection w:val="btLr"/>
            <w:vAlign w:val="center"/>
          </w:tcPr>
          <w:p w:rsidR="00CB2386" w:rsidRPr="00886244" w:rsidRDefault="00CB2386" w:rsidP="00CB2386">
            <w:pPr>
              <w:spacing w:line="180" w:lineRule="auto"/>
              <w:ind w:firstLine="0"/>
              <w:jc w:val="center"/>
              <w:rPr>
                <w:rFonts w:ascii="Calibri" w:eastAsia="Times New Roman" w:hAnsi="Calibri" w:cs="B Nazanin"/>
                <w:b/>
                <w:bCs/>
                <w:sz w:val="28"/>
                <w:szCs w:val="28"/>
              </w:rPr>
            </w:pPr>
            <w:r w:rsidRPr="00886244">
              <w:rPr>
                <w:rFonts w:ascii="Calibri" w:eastAsia="Times New Roman" w:hAnsi="Calibri" w:cs="B Nazanin" w:hint="eastAsia"/>
                <w:b/>
                <w:bCs/>
                <w:sz w:val="28"/>
                <w:szCs w:val="28"/>
                <w:rtl/>
              </w:rPr>
              <w:t>سخت‌افزارها</w:t>
            </w:r>
            <w:r w:rsidRPr="00886244">
              <w:rPr>
                <w:rFonts w:ascii="Calibri" w:eastAsia="Times New Roman" w:hAnsi="Calibri" w:cs="B Nazanin" w:hint="cs"/>
                <w:b/>
                <w:bCs/>
                <w:sz w:val="28"/>
                <w:szCs w:val="28"/>
                <w:rtl/>
              </w:rPr>
              <w:t>ی</w:t>
            </w:r>
            <w:r w:rsidRPr="00886244">
              <w:rPr>
                <w:rFonts w:ascii="Calibri" w:eastAsia="Times New Roman" w:hAnsi="Calibri" w:cs="B Nazanin"/>
                <w:b/>
                <w:bCs/>
                <w:sz w:val="28"/>
                <w:szCs w:val="28"/>
                <w:rtl/>
              </w:rPr>
              <w:t xml:space="preserve"> برق </w:t>
            </w:r>
            <w:r w:rsidRPr="00886244">
              <w:rPr>
                <w:rFonts w:ascii="Calibri" w:eastAsia="Times New Roman" w:hAnsi="Calibri" w:cs="B Nazanin" w:hint="cs"/>
                <w:b/>
                <w:bCs/>
                <w:sz w:val="28"/>
                <w:szCs w:val="28"/>
                <w:rtl/>
              </w:rPr>
              <w:t>و</w:t>
            </w:r>
            <w:r w:rsidRPr="00886244">
              <w:rPr>
                <w:rFonts w:ascii="Calibri" w:eastAsia="Times New Roman" w:hAnsi="Calibri" w:cs="B Nazanin"/>
                <w:b/>
                <w:bCs/>
                <w:sz w:val="28"/>
                <w:szCs w:val="28"/>
                <w:rtl/>
              </w:rPr>
              <w:t xml:space="preserve"> الکترون</w:t>
            </w:r>
            <w:r w:rsidRPr="00886244">
              <w:rPr>
                <w:rFonts w:ascii="Calibri" w:eastAsia="Times New Roman" w:hAnsi="Calibri" w:cs="B Nazanin" w:hint="cs"/>
                <w:b/>
                <w:bCs/>
                <w:sz w:val="28"/>
                <w:szCs w:val="28"/>
                <w:rtl/>
              </w:rPr>
              <w:t>یک،</w:t>
            </w:r>
            <w:r w:rsidRPr="00886244">
              <w:rPr>
                <w:rFonts w:ascii="Calibri" w:eastAsia="Times New Roman" w:hAnsi="Calibri" w:cs="B Nazanin"/>
                <w:b/>
                <w:bCs/>
                <w:sz w:val="28"/>
                <w:szCs w:val="28"/>
                <w:rtl/>
              </w:rPr>
              <w:t xml:space="preserve"> </w:t>
            </w:r>
            <w:r w:rsidRPr="00886244">
              <w:rPr>
                <w:rFonts w:ascii="Calibri" w:eastAsia="Times New Roman" w:hAnsi="Calibri" w:cs="B Nazanin" w:hint="cs"/>
                <w:b/>
                <w:bCs/>
                <w:sz w:val="28"/>
                <w:szCs w:val="28"/>
                <w:rtl/>
              </w:rPr>
              <w:t xml:space="preserve">لیزر و </w:t>
            </w:r>
            <w:r>
              <w:rPr>
                <w:rFonts w:ascii="Calibri" w:eastAsia="Times New Roman" w:hAnsi="Calibri" w:cs="B Nazanin" w:hint="cs"/>
                <w:b/>
                <w:bCs/>
                <w:sz w:val="28"/>
                <w:szCs w:val="28"/>
                <w:rtl/>
              </w:rPr>
              <w:t>فوتونیک</w:t>
            </w:r>
          </w:p>
        </w:tc>
        <w:tc>
          <w:tcPr>
            <w:tcW w:w="567" w:type="dxa"/>
            <w:vMerge w:val="restart"/>
            <w:shd w:val="clear" w:color="auto" w:fill="auto"/>
            <w:noWrap/>
            <w:vAlign w:val="center"/>
          </w:tcPr>
          <w:p w:rsidR="00CB2386" w:rsidRPr="002F3B9C" w:rsidRDefault="00CB2386" w:rsidP="00CB2386">
            <w:pPr>
              <w:widowControl/>
              <w:spacing w:line="240" w:lineRule="auto"/>
              <w:ind w:firstLine="0"/>
              <w:jc w:val="center"/>
              <w:rPr>
                <w:rFonts w:ascii="Calibri" w:hAnsi="Calibri" w:cs="B Nazanin"/>
                <w:b/>
                <w:bCs/>
                <w:szCs w:val="24"/>
              </w:rPr>
            </w:pPr>
            <w:r w:rsidRPr="002F3B9C">
              <w:rPr>
                <w:rFonts w:ascii="Calibri" w:hAnsi="Calibri" w:cs="B Nazanin" w:hint="cs"/>
                <w:b/>
                <w:bCs/>
                <w:szCs w:val="24"/>
                <w:rtl/>
              </w:rPr>
              <w:t>10</w:t>
            </w:r>
          </w:p>
        </w:tc>
        <w:tc>
          <w:tcPr>
            <w:tcW w:w="1134" w:type="dxa"/>
            <w:vMerge w:val="restart"/>
            <w:shd w:val="clear" w:color="auto" w:fill="auto"/>
            <w:textDirection w:val="btLr"/>
            <w:vAlign w:val="center"/>
          </w:tcPr>
          <w:p w:rsidR="00CB2386" w:rsidRPr="002F3B9C" w:rsidRDefault="00CB2386" w:rsidP="00CB2386">
            <w:pPr>
              <w:jc w:val="center"/>
              <w:rPr>
                <w:rFonts w:ascii="Calibri" w:hAnsi="Calibri" w:cs="B Nazanin"/>
                <w:b/>
                <w:bCs/>
                <w:szCs w:val="24"/>
                <w:rtl/>
              </w:rPr>
            </w:pPr>
            <w:r w:rsidRPr="002F3B9C">
              <w:rPr>
                <w:rFonts w:ascii="Calibri" w:hAnsi="Calibri" w:cs="B Nazanin" w:hint="cs"/>
                <w:b/>
                <w:bCs/>
                <w:szCs w:val="24"/>
                <w:rtl/>
              </w:rPr>
              <w:t>سامانه‌های کنترل و اتوماسیون صنعتی</w:t>
            </w:r>
          </w:p>
        </w:tc>
        <w:tc>
          <w:tcPr>
            <w:tcW w:w="567" w:type="dxa"/>
            <w:vMerge w:val="restart"/>
            <w:shd w:val="clear" w:color="auto" w:fill="auto"/>
            <w:vAlign w:val="center"/>
          </w:tcPr>
          <w:p w:rsidR="00CB2386" w:rsidRPr="002F3B9C" w:rsidRDefault="00683707" w:rsidP="00CB2386">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1843" w:type="dxa"/>
            <w:vMerge w:val="restart"/>
            <w:shd w:val="clear" w:color="auto" w:fill="auto"/>
            <w:vAlign w:val="center"/>
          </w:tcPr>
          <w:p w:rsidR="00CB2386" w:rsidRPr="002F3B9C" w:rsidRDefault="00CB2386" w:rsidP="00CB2386">
            <w:pPr>
              <w:spacing w:line="180" w:lineRule="auto"/>
              <w:ind w:firstLine="0"/>
              <w:jc w:val="center"/>
              <w:rPr>
                <w:rFonts w:ascii="Calibri" w:hAnsi="Calibri" w:cs="B Nazanin"/>
                <w:sz w:val="16"/>
                <w:szCs w:val="16"/>
              </w:rPr>
            </w:pPr>
            <w:r w:rsidRPr="002F3B9C">
              <w:rPr>
                <w:rFonts w:ascii="Calibri" w:hAnsi="Calibri" w:cs="B Nazanin" w:hint="cs"/>
                <w:sz w:val="16"/>
                <w:szCs w:val="16"/>
                <w:rtl/>
              </w:rPr>
              <w:t>سامانه‌های اتوماسیون صنعتی فرآیندها</w:t>
            </w:r>
          </w:p>
        </w:tc>
        <w:tc>
          <w:tcPr>
            <w:tcW w:w="567" w:type="dxa"/>
            <w:shd w:val="clear" w:color="auto" w:fill="auto"/>
            <w:vAlign w:val="center"/>
          </w:tcPr>
          <w:p w:rsidR="00CB2386" w:rsidRPr="002F3B9C" w:rsidRDefault="00CB2386" w:rsidP="00CB2386">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969" w:type="dxa"/>
            <w:shd w:val="clear" w:color="auto" w:fill="auto"/>
            <w:noWrap/>
            <w:vAlign w:val="center"/>
          </w:tcPr>
          <w:p w:rsidR="00CB2386" w:rsidRPr="002F3B9C" w:rsidRDefault="00CB2386" w:rsidP="00CB2386">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طراحی و ساخت سیستم‌های کنترل توزیع‌شده و تجهیزات آن </w:t>
            </w:r>
            <w:r w:rsidRPr="002F3B9C">
              <w:rPr>
                <w:rFonts w:ascii="Calibri" w:hAnsi="Calibri" w:cs="B Nazanin" w:hint="cs"/>
                <w:sz w:val="16"/>
                <w:szCs w:val="16"/>
                <w:rtl/>
              </w:rPr>
              <w:br/>
            </w:r>
            <w:r w:rsidRPr="002F3B9C">
              <w:rPr>
                <w:rFonts w:ascii="Calibri" w:hAnsi="Calibri" w:cs="B Nazanin" w:hint="cs"/>
                <w:sz w:val="16"/>
                <w:szCs w:val="16"/>
              </w:rPr>
              <w:t>Distributed Control System (DCS</w:t>
            </w:r>
            <w:r w:rsidRPr="002F3B9C">
              <w:rPr>
                <w:rFonts w:ascii="Calibri" w:hAnsi="Calibri" w:cs="B Nazanin"/>
                <w:sz w:val="16"/>
                <w:szCs w:val="16"/>
              </w:rPr>
              <w:t>)</w:t>
            </w:r>
          </w:p>
        </w:tc>
        <w:tc>
          <w:tcPr>
            <w:tcW w:w="567" w:type="dxa"/>
            <w:shd w:val="clear" w:color="auto" w:fill="auto"/>
            <w:vAlign w:val="center"/>
          </w:tcPr>
          <w:p w:rsidR="00CB2386" w:rsidRPr="002F3B9C" w:rsidRDefault="00CB2386" w:rsidP="00CB2386">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4111" w:type="dxa"/>
            <w:shd w:val="clear" w:color="auto" w:fill="auto"/>
            <w:vAlign w:val="center"/>
          </w:tcPr>
          <w:p w:rsidR="00CB2386" w:rsidRPr="002F3B9C" w:rsidRDefault="00CB2386" w:rsidP="00CB2386">
            <w:pPr>
              <w:spacing w:line="180" w:lineRule="auto"/>
              <w:ind w:firstLine="0"/>
              <w:jc w:val="center"/>
              <w:rPr>
                <w:rFonts w:ascii="Calibri" w:hAnsi="Calibri" w:cs="B Nazanin"/>
                <w:sz w:val="16"/>
                <w:szCs w:val="16"/>
                <w:rtl/>
              </w:rPr>
            </w:pPr>
          </w:p>
        </w:tc>
      </w:tr>
      <w:tr w:rsidR="00E06D7F" w:rsidRPr="002F3B9C" w:rsidTr="00DB4DF2">
        <w:trPr>
          <w:cantSplit/>
          <w:trHeight w:val="283"/>
        </w:trPr>
        <w:tc>
          <w:tcPr>
            <w:tcW w:w="567" w:type="dxa"/>
            <w:vMerge/>
            <w:shd w:val="clear" w:color="auto" w:fill="auto"/>
            <w:noWrap/>
            <w:vAlign w:val="center"/>
          </w:tcPr>
          <w:p w:rsidR="00E06D7F" w:rsidRPr="002F3B9C" w:rsidRDefault="00E06D7F"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06D7F" w:rsidRPr="002F3B9C" w:rsidRDefault="00E06D7F"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06D7F" w:rsidRPr="002F3B9C" w:rsidRDefault="00E06D7F" w:rsidP="00E06D7F">
            <w:pPr>
              <w:widowControl/>
              <w:spacing w:line="240" w:lineRule="auto"/>
              <w:ind w:firstLine="0"/>
              <w:jc w:val="center"/>
              <w:rPr>
                <w:rFonts w:ascii="Calibri" w:hAnsi="Calibri" w:cs="B Nazanin"/>
                <w:b/>
                <w:bCs/>
                <w:rtl/>
              </w:rPr>
            </w:pPr>
          </w:p>
        </w:tc>
        <w:tc>
          <w:tcPr>
            <w:tcW w:w="1134" w:type="dxa"/>
            <w:vMerge/>
            <w:shd w:val="clear" w:color="auto" w:fill="auto"/>
            <w:vAlign w:val="center"/>
          </w:tcPr>
          <w:p w:rsidR="00E06D7F" w:rsidRPr="002F3B9C" w:rsidRDefault="00E06D7F" w:rsidP="00E06D7F">
            <w:pPr>
              <w:ind w:left="113" w:right="113" w:firstLine="0"/>
              <w:jc w:val="center"/>
              <w:rPr>
                <w:rFonts w:ascii="Calibri" w:hAnsi="Calibri" w:cs="B Nazanin"/>
                <w:b/>
                <w:bCs/>
                <w:rtl/>
              </w:rPr>
            </w:pPr>
          </w:p>
        </w:tc>
        <w:tc>
          <w:tcPr>
            <w:tcW w:w="567" w:type="dxa"/>
            <w:vMerge/>
            <w:shd w:val="clear" w:color="auto" w:fill="auto"/>
            <w:vAlign w:val="center"/>
          </w:tcPr>
          <w:p w:rsidR="00E06D7F" w:rsidRPr="002F3B9C" w:rsidRDefault="00E06D7F" w:rsidP="00E06D7F">
            <w:pPr>
              <w:spacing w:line="180" w:lineRule="auto"/>
              <w:ind w:firstLine="0"/>
              <w:jc w:val="center"/>
              <w:rPr>
                <w:rFonts w:ascii="Calibri" w:hAnsi="Calibri" w:cs="B Nazanin"/>
                <w:sz w:val="16"/>
                <w:szCs w:val="16"/>
              </w:rPr>
            </w:pPr>
          </w:p>
        </w:tc>
        <w:tc>
          <w:tcPr>
            <w:tcW w:w="1843" w:type="dxa"/>
            <w:vMerge/>
            <w:shd w:val="clear" w:color="auto" w:fill="auto"/>
            <w:vAlign w:val="center"/>
          </w:tcPr>
          <w:p w:rsidR="00E06D7F" w:rsidRPr="002F3B9C" w:rsidRDefault="00E06D7F" w:rsidP="00E06D7F">
            <w:pPr>
              <w:spacing w:line="180" w:lineRule="auto"/>
              <w:ind w:firstLine="0"/>
              <w:jc w:val="center"/>
              <w:rPr>
                <w:rFonts w:ascii="Calibri" w:hAnsi="Calibri" w:cs="B Nazanin"/>
                <w:sz w:val="16"/>
                <w:szCs w:val="16"/>
              </w:rPr>
            </w:pPr>
          </w:p>
        </w:tc>
        <w:tc>
          <w:tcPr>
            <w:tcW w:w="567" w:type="dxa"/>
            <w:shd w:val="clear" w:color="auto" w:fill="auto"/>
            <w:vAlign w:val="center"/>
          </w:tcPr>
          <w:p w:rsidR="00E06D7F" w:rsidRPr="002F3B9C" w:rsidRDefault="00E06D7F" w:rsidP="00E06D7F">
            <w:pPr>
              <w:ind w:firstLine="0"/>
              <w:jc w:val="center"/>
              <w:rPr>
                <w:rFonts w:ascii="Calibri" w:hAnsi="Calibri" w:cs="B Nazanin"/>
                <w:sz w:val="16"/>
                <w:szCs w:val="16"/>
                <w:rtl/>
              </w:rPr>
            </w:pPr>
            <w:r w:rsidRPr="002F3B9C">
              <w:rPr>
                <w:rFonts w:ascii="Calibri" w:hAnsi="Calibri" w:cs="B Nazanin" w:hint="cs"/>
                <w:sz w:val="16"/>
                <w:szCs w:val="16"/>
                <w:rtl/>
              </w:rPr>
              <w:t>02</w:t>
            </w:r>
          </w:p>
        </w:tc>
        <w:tc>
          <w:tcPr>
            <w:tcW w:w="3969" w:type="dxa"/>
            <w:shd w:val="clear" w:color="auto" w:fill="auto"/>
            <w:noWrap/>
            <w:vAlign w:val="center"/>
          </w:tcPr>
          <w:p w:rsidR="00E06D7F" w:rsidRPr="002F3B9C" w:rsidRDefault="00E06D7F"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سیستم تولید انعطاف‌پذیر </w:t>
            </w:r>
            <w:r w:rsidRPr="002F3B9C">
              <w:rPr>
                <w:rFonts w:ascii="Calibri" w:hAnsi="Calibri" w:cs="B Nazanin" w:hint="cs"/>
                <w:sz w:val="16"/>
                <w:szCs w:val="16"/>
              </w:rPr>
              <w:t>Flexible Manufacturing System (FMS</w:t>
            </w:r>
            <w:r w:rsidRPr="002F3B9C">
              <w:rPr>
                <w:rFonts w:ascii="Calibri" w:hAnsi="Calibri" w:cs="B Nazanin"/>
                <w:sz w:val="16"/>
                <w:szCs w:val="16"/>
              </w:rPr>
              <w:t>)</w:t>
            </w:r>
          </w:p>
        </w:tc>
        <w:tc>
          <w:tcPr>
            <w:tcW w:w="567" w:type="dxa"/>
            <w:shd w:val="clear" w:color="auto" w:fill="auto"/>
            <w:vAlign w:val="center"/>
          </w:tcPr>
          <w:p w:rsidR="00E06D7F" w:rsidRPr="002F3B9C" w:rsidRDefault="00E06D7F" w:rsidP="00E06D7F">
            <w:pPr>
              <w:ind w:firstLine="0"/>
              <w:jc w:val="center"/>
              <w:rPr>
                <w:rFonts w:ascii="Calibri" w:hAnsi="Calibri" w:cs="B Nazanin"/>
                <w:sz w:val="16"/>
                <w:szCs w:val="16"/>
                <w:rtl/>
              </w:rPr>
            </w:pPr>
            <w:r w:rsidRPr="002F3B9C">
              <w:rPr>
                <w:rFonts w:ascii="Calibri" w:hAnsi="Calibri" w:cs="B Nazanin" w:hint="cs"/>
                <w:sz w:val="16"/>
                <w:szCs w:val="16"/>
                <w:rtl/>
              </w:rPr>
              <w:t>00</w:t>
            </w:r>
          </w:p>
        </w:tc>
        <w:tc>
          <w:tcPr>
            <w:tcW w:w="4111" w:type="dxa"/>
            <w:shd w:val="clear" w:color="auto" w:fill="auto"/>
            <w:vAlign w:val="center"/>
          </w:tcPr>
          <w:p w:rsidR="00E06D7F" w:rsidRPr="002F3B9C" w:rsidRDefault="00E06D7F" w:rsidP="00E06D7F">
            <w:pPr>
              <w:ind w:firstLine="0"/>
              <w:jc w:val="center"/>
              <w:rPr>
                <w:rFonts w:ascii="Calibri" w:hAnsi="Calibri" w:cs="B Nazanin"/>
                <w:sz w:val="16"/>
                <w:szCs w:val="16"/>
                <w:rtl/>
              </w:rPr>
            </w:pPr>
          </w:p>
        </w:tc>
      </w:tr>
      <w:tr w:rsidR="00E06D7F" w:rsidRPr="002F3B9C" w:rsidTr="00DB4DF2">
        <w:trPr>
          <w:cantSplit/>
          <w:trHeight w:val="397"/>
        </w:trPr>
        <w:tc>
          <w:tcPr>
            <w:tcW w:w="567" w:type="dxa"/>
            <w:vMerge/>
            <w:shd w:val="clear" w:color="auto" w:fill="auto"/>
            <w:noWrap/>
            <w:vAlign w:val="center"/>
          </w:tcPr>
          <w:p w:rsidR="00E06D7F" w:rsidRPr="002F3B9C" w:rsidRDefault="00E06D7F"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06D7F" w:rsidRPr="002F3B9C" w:rsidRDefault="00E06D7F"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06D7F" w:rsidRPr="002F3B9C" w:rsidRDefault="00E06D7F" w:rsidP="00E06D7F">
            <w:pPr>
              <w:widowControl/>
              <w:spacing w:line="240" w:lineRule="auto"/>
              <w:ind w:firstLine="0"/>
              <w:jc w:val="center"/>
              <w:rPr>
                <w:rFonts w:ascii="Calibri" w:hAnsi="Calibri" w:cs="B Nazanin"/>
                <w:b/>
                <w:bCs/>
                <w:rtl/>
              </w:rPr>
            </w:pPr>
          </w:p>
        </w:tc>
        <w:tc>
          <w:tcPr>
            <w:tcW w:w="1134" w:type="dxa"/>
            <w:vMerge/>
            <w:shd w:val="clear" w:color="auto" w:fill="auto"/>
            <w:vAlign w:val="center"/>
          </w:tcPr>
          <w:p w:rsidR="00E06D7F" w:rsidRPr="002F3B9C" w:rsidRDefault="00E06D7F" w:rsidP="00E06D7F">
            <w:pPr>
              <w:ind w:left="113" w:right="113" w:firstLine="0"/>
              <w:jc w:val="center"/>
              <w:rPr>
                <w:rFonts w:ascii="Calibri" w:hAnsi="Calibri" w:cs="B Nazanin"/>
                <w:b/>
                <w:bCs/>
                <w:rtl/>
              </w:rPr>
            </w:pPr>
          </w:p>
        </w:tc>
        <w:tc>
          <w:tcPr>
            <w:tcW w:w="567" w:type="dxa"/>
            <w:vMerge/>
            <w:shd w:val="clear" w:color="auto" w:fill="auto"/>
            <w:vAlign w:val="center"/>
          </w:tcPr>
          <w:p w:rsidR="00E06D7F" w:rsidRPr="002F3B9C" w:rsidRDefault="00E06D7F" w:rsidP="00E06D7F">
            <w:pPr>
              <w:spacing w:line="180" w:lineRule="auto"/>
              <w:ind w:firstLine="0"/>
              <w:jc w:val="center"/>
              <w:rPr>
                <w:rFonts w:ascii="Calibri" w:hAnsi="Calibri" w:cs="B Nazanin"/>
                <w:sz w:val="16"/>
                <w:szCs w:val="16"/>
              </w:rPr>
            </w:pPr>
          </w:p>
        </w:tc>
        <w:tc>
          <w:tcPr>
            <w:tcW w:w="1843" w:type="dxa"/>
            <w:vMerge/>
            <w:shd w:val="clear" w:color="auto" w:fill="auto"/>
            <w:vAlign w:val="center"/>
          </w:tcPr>
          <w:p w:rsidR="00E06D7F" w:rsidRPr="002F3B9C" w:rsidRDefault="00E06D7F" w:rsidP="00E06D7F">
            <w:pPr>
              <w:spacing w:line="180" w:lineRule="auto"/>
              <w:ind w:firstLine="0"/>
              <w:jc w:val="center"/>
              <w:rPr>
                <w:rFonts w:ascii="Calibri" w:hAnsi="Calibri" w:cs="B Nazanin"/>
                <w:sz w:val="16"/>
                <w:szCs w:val="16"/>
              </w:rPr>
            </w:pPr>
          </w:p>
        </w:tc>
        <w:tc>
          <w:tcPr>
            <w:tcW w:w="567" w:type="dxa"/>
            <w:shd w:val="clear" w:color="auto" w:fill="auto"/>
            <w:vAlign w:val="center"/>
          </w:tcPr>
          <w:p w:rsidR="00E06D7F" w:rsidRPr="002F3B9C" w:rsidRDefault="00E06D7F" w:rsidP="00E06D7F">
            <w:pPr>
              <w:ind w:firstLine="0"/>
              <w:jc w:val="center"/>
              <w:rPr>
                <w:rFonts w:ascii="Calibri" w:hAnsi="Calibri" w:cs="B Nazanin"/>
                <w:sz w:val="16"/>
                <w:szCs w:val="16"/>
                <w:rtl/>
              </w:rPr>
            </w:pPr>
            <w:r w:rsidRPr="002F3B9C">
              <w:rPr>
                <w:rFonts w:ascii="Calibri" w:hAnsi="Calibri" w:cs="B Nazanin" w:hint="cs"/>
                <w:sz w:val="16"/>
                <w:szCs w:val="16"/>
                <w:rtl/>
              </w:rPr>
              <w:t>03</w:t>
            </w:r>
          </w:p>
        </w:tc>
        <w:tc>
          <w:tcPr>
            <w:tcW w:w="3969" w:type="dxa"/>
            <w:shd w:val="clear" w:color="auto" w:fill="auto"/>
            <w:noWrap/>
            <w:vAlign w:val="center"/>
          </w:tcPr>
          <w:p w:rsidR="00E06D7F" w:rsidRPr="002F3B9C" w:rsidRDefault="00E06D7F" w:rsidP="00797C10">
            <w:pPr>
              <w:bidi w:val="0"/>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تجهیزات منطبق با سامانه کنترل سرپرستی و گردآوری داده</w:t>
            </w:r>
            <w:r w:rsidRPr="002F3B9C">
              <w:rPr>
                <w:rFonts w:ascii="Calibri" w:hAnsi="Calibri" w:cs="B Nazanin"/>
                <w:sz w:val="16"/>
                <w:szCs w:val="16"/>
              </w:rPr>
              <w:br/>
            </w:r>
            <w:r w:rsidRPr="002F3B9C">
              <w:rPr>
                <w:rFonts w:ascii="Calibri" w:hAnsi="Calibri" w:cs="B Nazanin" w:hint="cs"/>
                <w:sz w:val="16"/>
                <w:szCs w:val="16"/>
              </w:rPr>
              <w:t>Supervisory control and data</w:t>
            </w:r>
            <w:r w:rsidRPr="002F3B9C">
              <w:rPr>
                <w:rFonts w:ascii="Calibri" w:hAnsi="Calibri" w:cs="B Nazanin" w:hint="cs"/>
                <w:sz w:val="16"/>
                <w:szCs w:val="16"/>
                <w:rtl/>
              </w:rPr>
              <w:t xml:space="preserve"> </w:t>
            </w:r>
            <w:r w:rsidRPr="002F3B9C">
              <w:rPr>
                <w:rFonts w:ascii="Calibri" w:hAnsi="Calibri" w:cs="B Nazanin" w:hint="cs"/>
                <w:sz w:val="16"/>
                <w:szCs w:val="16"/>
              </w:rPr>
              <w:t>acquisition system</w:t>
            </w:r>
            <w:r w:rsidRPr="002F3B9C">
              <w:rPr>
                <w:rFonts w:ascii="Calibri" w:hAnsi="Calibri" w:cs="B Nazanin"/>
                <w:sz w:val="16"/>
                <w:szCs w:val="16"/>
              </w:rPr>
              <w:t xml:space="preserve"> (</w:t>
            </w:r>
            <w:r w:rsidRPr="002F3B9C">
              <w:rPr>
                <w:rFonts w:ascii="Calibri" w:hAnsi="Calibri" w:cs="B Nazanin" w:hint="cs"/>
                <w:sz w:val="16"/>
                <w:szCs w:val="16"/>
              </w:rPr>
              <w:t>SCAD</w:t>
            </w:r>
            <w:r w:rsidRPr="002F3B9C">
              <w:rPr>
                <w:rFonts w:ascii="Calibri" w:hAnsi="Calibri" w:cs="B Nazanin"/>
                <w:sz w:val="16"/>
                <w:szCs w:val="16"/>
              </w:rPr>
              <w:t>A)</w:t>
            </w:r>
          </w:p>
        </w:tc>
        <w:tc>
          <w:tcPr>
            <w:tcW w:w="567" w:type="dxa"/>
            <w:shd w:val="clear" w:color="auto" w:fill="auto"/>
            <w:vAlign w:val="center"/>
          </w:tcPr>
          <w:p w:rsidR="00E06D7F" w:rsidRPr="002F3B9C" w:rsidRDefault="00E06D7F" w:rsidP="00E06D7F">
            <w:pPr>
              <w:ind w:firstLine="0"/>
              <w:jc w:val="center"/>
              <w:rPr>
                <w:rFonts w:ascii="Calibri" w:hAnsi="Calibri" w:cs="B Nazanin"/>
                <w:sz w:val="16"/>
                <w:szCs w:val="16"/>
                <w:rtl/>
              </w:rPr>
            </w:pPr>
            <w:r w:rsidRPr="002F3B9C">
              <w:rPr>
                <w:rFonts w:ascii="Calibri" w:hAnsi="Calibri" w:cs="B Nazanin" w:hint="cs"/>
                <w:sz w:val="16"/>
                <w:szCs w:val="16"/>
                <w:rtl/>
              </w:rPr>
              <w:t>00</w:t>
            </w:r>
          </w:p>
        </w:tc>
        <w:tc>
          <w:tcPr>
            <w:tcW w:w="4111" w:type="dxa"/>
            <w:shd w:val="clear" w:color="auto" w:fill="auto"/>
            <w:vAlign w:val="center"/>
          </w:tcPr>
          <w:p w:rsidR="00E06D7F" w:rsidRPr="002F3B9C" w:rsidRDefault="00E06D7F" w:rsidP="00E06D7F">
            <w:pPr>
              <w:ind w:firstLine="0"/>
              <w:jc w:val="center"/>
              <w:rPr>
                <w:rFonts w:ascii="Calibri" w:hAnsi="Calibri" w:cs="B Nazanin"/>
                <w:sz w:val="16"/>
                <w:szCs w:val="16"/>
                <w:rtl/>
              </w:rPr>
            </w:pPr>
          </w:p>
        </w:tc>
      </w:tr>
      <w:tr w:rsidR="00E06D7F" w:rsidRPr="002F3B9C" w:rsidTr="00DB4DF2">
        <w:trPr>
          <w:cantSplit/>
          <w:trHeight w:val="283"/>
        </w:trPr>
        <w:tc>
          <w:tcPr>
            <w:tcW w:w="567" w:type="dxa"/>
            <w:vMerge/>
            <w:shd w:val="clear" w:color="auto" w:fill="auto"/>
            <w:noWrap/>
            <w:vAlign w:val="center"/>
          </w:tcPr>
          <w:p w:rsidR="00E06D7F" w:rsidRPr="002F3B9C" w:rsidRDefault="00E06D7F"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06D7F" w:rsidRPr="002F3B9C" w:rsidRDefault="00E06D7F"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06D7F" w:rsidRPr="002F3B9C" w:rsidRDefault="00E06D7F" w:rsidP="00E06D7F">
            <w:pPr>
              <w:widowControl/>
              <w:spacing w:line="240" w:lineRule="auto"/>
              <w:ind w:firstLine="0"/>
              <w:jc w:val="center"/>
              <w:rPr>
                <w:rFonts w:ascii="Calibri" w:hAnsi="Calibri" w:cs="B Nazanin"/>
                <w:b/>
                <w:bCs/>
                <w:rtl/>
              </w:rPr>
            </w:pPr>
          </w:p>
        </w:tc>
        <w:tc>
          <w:tcPr>
            <w:tcW w:w="1134" w:type="dxa"/>
            <w:vMerge/>
            <w:shd w:val="clear" w:color="auto" w:fill="auto"/>
            <w:vAlign w:val="center"/>
          </w:tcPr>
          <w:p w:rsidR="00E06D7F" w:rsidRPr="002F3B9C" w:rsidRDefault="00E06D7F" w:rsidP="00E06D7F">
            <w:pPr>
              <w:ind w:left="113" w:right="113" w:firstLine="0"/>
              <w:jc w:val="center"/>
              <w:rPr>
                <w:rFonts w:ascii="Calibri" w:hAnsi="Calibri" w:cs="B Nazanin"/>
                <w:b/>
                <w:bCs/>
                <w:rtl/>
              </w:rPr>
            </w:pPr>
          </w:p>
        </w:tc>
        <w:tc>
          <w:tcPr>
            <w:tcW w:w="567" w:type="dxa"/>
            <w:vMerge/>
            <w:shd w:val="clear" w:color="auto" w:fill="auto"/>
            <w:vAlign w:val="center"/>
          </w:tcPr>
          <w:p w:rsidR="00E06D7F" w:rsidRPr="002F3B9C" w:rsidRDefault="00E06D7F" w:rsidP="00E06D7F">
            <w:pPr>
              <w:spacing w:line="180" w:lineRule="auto"/>
              <w:ind w:firstLine="0"/>
              <w:jc w:val="center"/>
              <w:rPr>
                <w:rFonts w:ascii="Calibri" w:hAnsi="Calibri" w:cs="B Nazanin"/>
                <w:sz w:val="16"/>
                <w:szCs w:val="16"/>
              </w:rPr>
            </w:pPr>
          </w:p>
        </w:tc>
        <w:tc>
          <w:tcPr>
            <w:tcW w:w="1843" w:type="dxa"/>
            <w:vMerge/>
            <w:shd w:val="clear" w:color="auto" w:fill="auto"/>
            <w:vAlign w:val="center"/>
          </w:tcPr>
          <w:p w:rsidR="00E06D7F" w:rsidRPr="002F3B9C" w:rsidRDefault="00E06D7F" w:rsidP="00E06D7F">
            <w:pPr>
              <w:spacing w:line="180" w:lineRule="auto"/>
              <w:ind w:firstLine="0"/>
              <w:jc w:val="center"/>
              <w:rPr>
                <w:rFonts w:ascii="Calibri" w:hAnsi="Calibri" w:cs="B Nazanin"/>
                <w:sz w:val="16"/>
                <w:szCs w:val="16"/>
              </w:rPr>
            </w:pPr>
          </w:p>
        </w:tc>
        <w:tc>
          <w:tcPr>
            <w:tcW w:w="567" w:type="dxa"/>
            <w:shd w:val="clear" w:color="auto" w:fill="auto"/>
            <w:vAlign w:val="center"/>
          </w:tcPr>
          <w:p w:rsidR="00E06D7F" w:rsidRPr="002F3B9C" w:rsidRDefault="00E06D7F" w:rsidP="00E06D7F">
            <w:pPr>
              <w:ind w:firstLine="0"/>
              <w:jc w:val="center"/>
              <w:rPr>
                <w:rFonts w:ascii="Calibri" w:hAnsi="Calibri" w:cs="B Nazanin"/>
                <w:sz w:val="16"/>
                <w:szCs w:val="16"/>
                <w:rtl/>
              </w:rPr>
            </w:pPr>
            <w:r w:rsidRPr="002F3B9C">
              <w:rPr>
                <w:rFonts w:ascii="Calibri" w:hAnsi="Calibri" w:cs="B Nazanin" w:hint="cs"/>
                <w:sz w:val="16"/>
                <w:szCs w:val="16"/>
                <w:rtl/>
              </w:rPr>
              <w:t>04</w:t>
            </w:r>
          </w:p>
        </w:tc>
        <w:tc>
          <w:tcPr>
            <w:tcW w:w="3969" w:type="dxa"/>
            <w:shd w:val="clear" w:color="auto" w:fill="auto"/>
            <w:noWrap/>
            <w:vAlign w:val="center"/>
          </w:tcPr>
          <w:p w:rsidR="00E06D7F" w:rsidRPr="002F3B9C" w:rsidRDefault="00E06D7F"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سامانه‌های کنترل‌کننده برنامه‌پذیر (</w:t>
            </w:r>
            <w:r w:rsidRPr="002F3B9C">
              <w:rPr>
                <w:rFonts w:ascii="Calibri" w:hAnsi="Calibri" w:cs="B Nazanin" w:hint="cs"/>
                <w:sz w:val="16"/>
                <w:szCs w:val="16"/>
              </w:rPr>
              <w:t>PLC</w:t>
            </w:r>
            <w:r w:rsidRPr="002F3B9C">
              <w:rPr>
                <w:rFonts w:ascii="Calibri" w:hAnsi="Calibri" w:cs="B Nazanin" w:hint="cs"/>
                <w:sz w:val="16"/>
                <w:szCs w:val="16"/>
                <w:rtl/>
              </w:rPr>
              <w:t>)</w:t>
            </w:r>
          </w:p>
        </w:tc>
        <w:tc>
          <w:tcPr>
            <w:tcW w:w="567" w:type="dxa"/>
            <w:shd w:val="clear" w:color="auto" w:fill="auto"/>
            <w:vAlign w:val="center"/>
          </w:tcPr>
          <w:p w:rsidR="00E06D7F" w:rsidRPr="002F3B9C" w:rsidRDefault="00E06D7F" w:rsidP="00E06D7F">
            <w:pPr>
              <w:ind w:firstLine="0"/>
              <w:jc w:val="center"/>
              <w:rPr>
                <w:rFonts w:ascii="Calibri" w:hAnsi="Calibri" w:cs="B Nazanin"/>
                <w:sz w:val="16"/>
                <w:szCs w:val="16"/>
                <w:rtl/>
              </w:rPr>
            </w:pPr>
            <w:r w:rsidRPr="002F3B9C">
              <w:rPr>
                <w:rFonts w:ascii="Calibri" w:hAnsi="Calibri" w:cs="B Nazanin" w:hint="cs"/>
                <w:sz w:val="16"/>
                <w:szCs w:val="16"/>
                <w:rtl/>
              </w:rPr>
              <w:t>00</w:t>
            </w:r>
          </w:p>
        </w:tc>
        <w:tc>
          <w:tcPr>
            <w:tcW w:w="4111" w:type="dxa"/>
            <w:shd w:val="clear" w:color="auto" w:fill="auto"/>
            <w:vAlign w:val="center"/>
          </w:tcPr>
          <w:p w:rsidR="00E06D7F" w:rsidRPr="002F3B9C" w:rsidRDefault="00E06D7F" w:rsidP="00E06D7F">
            <w:pPr>
              <w:ind w:firstLine="0"/>
              <w:jc w:val="center"/>
              <w:rPr>
                <w:rFonts w:ascii="Calibri" w:hAnsi="Calibri" w:cs="B Nazanin"/>
                <w:sz w:val="16"/>
                <w:szCs w:val="16"/>
                <w:rtl/>
              </w:rPr>
            </w:pPr>
          </w:p>
        </w:tc>
      </w:tr>
      <w:tr w:rsidR="00E06D7F" w:rsidRPr="002F3B9C" w:rsidTr="00DB4DF2">
        <w:trPr>
          <w:cantSplit/>
          <w:trHeight w:val="397"/>
        </w:trPr>
        <w:tc>
          <w:tcPr>
            <w:tcW w:w="567" w:type="dxa"/>
            <w:vMerge/>
            <w:shd w:val="clear" w:color="auto" w:fill="auto"/>
            <w:noWrap/>
            <w:vAlign w:val="center"/>
          </w:tcPr>
          <w:p w:rsidR="00E06D7F" w:rsidRPr="002F3B9C" w:rsidRDefault="00E06D7F"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06D7F" w:rsidRPr="002F3B9C" w:rsidRDefault="00E06D7F"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06D7F" w:rsidRPr="002F3B9C" w:rsidRDefault="00E06D7F" w:rsidP="00E06D7F">
            <w:pPr>
              <w:widowControl/>
              <w:spacing w:line="240" w:lineRule="auto"/>
              <w:ind w:firstLine="0"/>
              <w:jc w:val="center"/>
              <w:rPr>
                <w:rFonts w:ascii="Calibri" w:hAnsi="Calibri" w:cs="B Nazanin"/>
                <w:b/>
                <w:bCs/>
                <w:rtl/>
              </w:rPr>
            </w:pPr>
          </w:p>
        </w:tc>
        <w:tc>
          <w:tcPr>
            <w:tcW w:w="1134" w:type="dxa"/>
            <w:vMerge/>
            <w:shd w:val="clear" w:color="auto" w:fill="auto"/>
            <w:vAlign w:val="center"/>
          </w:tcPr>
          <w:p w:rsidR="00E06D7F" w:rsidRPr="002F3B9C" w:rsidRDefault="00E06D7F" w:rsidP="00E06D7F">
            <w:pPr>
              <w:ind w:left="113" w:right="113" w:firstLine="0"/>
              <w:jc w:val="center"/>
              <w:rPr>
                <w:rFonts w:ascii="Calibri" w:hAnsi="Calibri" w:cs="B Nazanin"/>
                <w:b/>
                <w:bCs/>
                <w:rtl/>
              </w:rPr>
            </w:pPr>
          </w:p>
        </w:tc>
        <w:tc>
          <w:tcPr>
            <w:tcW w:w="567" w:type="dxa"/>
            <w:vMerge w:val="restart"/>
            <w:shd w:val="clear" w:color="auto" w:fill="auto"/>
            <w:vAlign w:val="center"/>
          </w:tcPr>
          <w:p w:rsidR="00E06D7F" w:rsidRPr="002F3B9C" w:rsidRDefault="00683707" w:rsidP="00E06D7F">
            <w:pPr>
              <w:spacing w:line="180" w:lineRule="auto"/>
              <w:ind w:firstLine="0"/>
              <w:jc w:val="center"/>
              <w:rPr>
                <w:rFonts w:ascii="Calibri" w:hAnsi="Calibri" w:cs="B Nazanin"/>
                <w:sz w:val="16"/>
                <w:szCs w:val="16"/>
              </w:rPr>
            </w:pPr>
            <w:r>
              <w:rPr>
                <w:rFonts w:ascii="Calibri" w:hAnsi="Calibri" w:cs="B Nazanin" w:hint="cs"/>
                <w:sz w:val="16"/>
                <w:szCs w:val="16"/>
                <w:rtl/>
              </w:rPr>
              <w:t>02</w:t>
            </w:r>
          </w:p>
        </w:tc>
        <w:tc>
          <w:tcPr>
            <w:tcW w:w="1843" w:type="dxa"/>
            <w:vMerge w:val="restart"/>
            <w:shd w:val="clear" w:color="auto" w:fill="auto"/>
            <w:vAlign w:val="center"/>
          </w:tcPr>
          <w:p w:rsidR="00E06D7F" w:rsidRPr="002F3B9C" w:rsidRDefault="00E06D7F" w:rsidP="00E06D7F">
            <w:pPr>
              <w:spacing w:line="180" w:lineRule="auto"/>
              <w:ind w:firstLine="0"/>
              <w:jc w:val="center"/>
              <w:rPr>
                <w:rFonts w:ascii="Calibri" w:hAnsi="Calibri" w:cs="B Nazanin"/>
                <w:sz w:val="16"/>
                <w:szCs w:val="16"/>
              </w:rPr>
            </w:pPr>
            <w:r w:rsidRPr="002F3B9C">
              <w:rPr>
                <w:rFonts w:ascii="Calibri" w:hAnsi="Calibri" w:cs="B Nazanin" w:hint="cs"/>
                <w:sz w:val="16"/>
                <w:szCs w:val="16"/>
                <w:rtl/>
              </w:rPr>
              <w:t>سخت‌افزارهای اتوماسیون صنعتی</w:t>
            </w:r>
          </w:p>
        </w:tc>
        <w:tc>
          <w:tcPr>
            <w:tcW w:w="567" w:type="dxa"/>
            <w:shd w:val="clear" w:color="auto" w:fill="auto"/>
            <w:vAlign w:val="center"/>
          </w:tcPr>
          <w:p w:rsidR="00E06D7F" w:rsidRPr="002F3B9C" w:rsidRDefault="00E06D7F" w:rsidP="00E06D7F">
            <w:pPr>
              <w:ind w:firstLine="0"/>
              <w:jc w:val="center"/>
              <w:rPr>
                <w:rFonts w:ascii="Calibri" w:hAnsi="Calibri" w:cs="B Nazanin"/>
                <w:sz w:val="16"/>
                <w:szCs w:val="16"/>
                <w:rtl/>
              </w:rPr>
            </w:pPr>
            <w:r w:rsidRPr="002F3B9C">
              <w:rPr>
                <w:rFonts w:ascii="Calibri" w:hAnsi="Calibri" w:cs="B Nazanin" w:hint="cs"/>
                <w:sz w:val="16"/>
                <w:szCs w:val="16"/>
                <w:rtl/>
              </w:rPr>
              <w:t>01</w:t>
            </w:r>
          </w:p>
        </w:tc>
        <w:tc>
          <w:tcPr>
            <w:tcW w:w="3969" w:type="dxa"/>
            <w:shd w:val="clear" w:color="auto" w:fill="auto"/>
            <w:noWrap/>
            <w:vAlign w:val="center"/>
          </w:tcPr>
          <w:p w:rsidR="00E06D7F" w:rsidRPr="002F3B9C" w:rsidRDefault="00E06D7F" w:rsidP="00DA7493">
            <w:pPr>
              <w:bidi w:val="0"/>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تجهیزات منطبق با استانداردهای</w:t>
            </w:r>
            <w:r w:rsidRPr="002F3B9C">
              <w:rPr>
                <w:rFonts w:ascii="Calibri" w:hAnsi="Calibri" w:cs="B Nazanin" w:hint="cs"/>
                <w:sz w:val="16"/>
                <w:szCs w:val="16"/>
                <w:rtl/>
              </w:rPr>
              <w:br/>
              <w:t xml:space="preserve"> </w:t>
            </w:r>
            <w:r w:rsidR="004967C3" w:rsidRPr="002F3B9C">
              <w:rPr>
                <w:rFonts w:ascii="Calibri" w:hAnsi="Calibri" w:cs="B Nazanin"/>
                <w:sz w:val="16"/>
                <w:szCs w:val="16"/>
              </w:rPr>
              <w:t>Profibus</w:t>
            </w:r>
            <w:r w:rsidR="004967C3" w:rsidRPr="002F3B9C">
              <w:rPr>
                <w:rFonts w:ascii="Calibri" w:hAnsi="Calibri" w:cs="B Nazanin"/>
                <w:sz w:val="16"/>
                <w:szCs w:val="16"/>
                <w:rtl/>
              </w:rPr>
              <w:t xml:space="preserve"> و </w:t>
            </w:r>
            <w:r w:rsidR="004967C3" w:rsidRPr="002F3B9C">
              <w:rPr>
                <w:rFonts w:ascii="Calibri" w:hAnsi="Calibri" w:cs="B Nazanin"/>
                <w:sz w:val="16"/>
                <w:szCs w:val="16"/>
              </w:rPr>
              <w:t>Modbus (Process Field Bus Systems)</w:t>
            </w:r>
          </w:p>
        </w:tc>
        <w:tc>
          <w:tcPr>
            <w:tcW w:w="567" w:type="dxa"/>
            <w:shd w:val="clear" w:color="auto" w:fill="auto"/>
            <w:vAlign w:val="center"/>
          </w:tcPr>
          <w:p w:rsidR="00E06D7F" w:rsidRPr="002F3B9C" w:rsidRDefault="00E06D7F" w:rsidP="00E06D7F">
            <w:pPr>
              <w:ind w:firstLine="0"/>
              <w:jc w:val="center"/>
              <w:rPr>
                <w:rFonts w:ascii="Calibri" w:hAnsi="Calibri" w:cs="B Nazanin"/>
                <w:sz w:val="16"/>
                <w:szCs w:val="16"/>
                <w:rtl/>
              </w:rPr>
            </w:pPr>
            <w:r w:rsidRPr="002F3B9C">
              <w:rPr>
                <w:rFonts w:ascii="Calibri" w:hAnsi="Calibri" w:cs="B Nazanin" w:hint="cs"/>
                <w:sz w:val="16"/>
                <w:szCs w:val="16"/>
                <w:rtl/>
              </w:rPr>
              <w:t>00</w:t>
            </w:r>
          </w:p>
        </w:tc>
        <w:tc>
          <w:tcPr>
            <w:tcW w:w="4111" w:type="dxa"/>
            <w:shd w:val="clear" w:color="auto" w:fill="auto"/>
            <w:vAlign w:val="center"/>
          </w:tcPr>
          <w:p w:rsidR="00E06D7F" w:rsidRPr="002F3B9C" w:rsidRDefault="00E06D7F" w:rsidP="00E06D7F">
            <w:pPr>
              <w:ind w:firstLine="0"/>
              <w:jc w:val="center"/>
              <w:rPr>
                <w:rFonts w:ascii="Calibri" w:hAnsi="Calibri" w:cs="B Nazanin"/>
                <w:sz w:val="16"/>
                <w:szCs w:val="16"/>
                <w:rtl/>
              </w:rPr>
            </w:pPr>
          </w:p>
        </w:tc>
      </w:tr>
      <w:tr w:rsidR="00E06D7F" w:rsidRPr="002F3B9C" w:rsidTr="00DB4DF2">
        <w:trPr>
          <w:cantSplit/>
          <w:trHeight w:val="283"/>
        </w:trPr>
        <w:tc>
          <w:tcPr>
            <w:tcW w:w="567" w:type="dxa"/>
            <w:vMerge/>
            <w:shd w:val="clear" w:color="auto" w:fill="auto"/>
            <w:noWrap/>
            <w:vAlign w:val="center"/>
          </w:tcPr>
          <w:p w:rsidR="00E06D7F" w:rsidRPr="002F3B9C" w:rsidRDefault="00E06D7F"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06D7F" w:rsidRPr="002F3B9C" w:rsidRDefault="00E06D7F"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06D7F" w:rsidRPr="002F3B9C" w:rsidRDefault="00E06D7F" w:rsidP="00E06D7F">
            <w:pPr>
              <w:widowControl/>
              <w:spacing w:line="240" w:lineRule="auto"/>
              <w:ind w:firstLine="0"/>
              <w:jc w:val="center"/>
              <w:rPr>
                <w:rFonts w:ascii="Calibri" w:hAnsi="Calibri" w:cs="B Nazanin"/>
                <w:b/>
                <w:bCs/>
                <w:rtl/>
              </w:rPr>
            </w:pPr>
          </w:p>
        </w:tc>
        <w:tc>
          <w:tcPr>
            <w:tcW w:w="1134" w:type="dxa"/>
            <w:vMerge/>
            <w:shd w:val="clear" w:color="auto" w:fill="auto"/>
            <w:vAlign w:val="center"/>
          </w:tcPr>
          <w:p w:rsidR="00E06D7F" w:rsidRPr="002F3B9C" w:rsidRDefault="00E06D7F" w:rsidP="00E06D7F">
            <w:pPr>
              <w:ind w:left="113" w:right="113" w:firstLine="0"/>
              <w:jc w:val="center"/>
              <w:rPr>
                <w:rFonts w:ascii="Calibri" w:hAnsi="Calibri" w:cs="B Nazanin"/>
                <w:b/>
                <w:bCs/>
                <w:rtl/>
              </w:rPr>
            </w:pPr>
          </w:p>
        </w:tc>
        <w:tc>
          <w:tcPr>
            <w:tcW w:w="567" w:type="dxa"/>
            <w:vMerge/>
            <w:shd w:val="clear" w:color="auto" w:fill="auto"/>
            <w:vAlign w:val="center"/>
          </w:tcPr>
          <w:p w:rsidR="00E06D7F" w:rsidRPr="002F3B9C" w:rsidRDefault="00E06D7F" w:rsidP="00E06D7F">
            <w:pPr>
              <w:spacing w:line="180" w:lineRule="auto"/>
              <w:ind w:firstLine="0"/>
              <w:jc w:val="center"/>
              <w:rPr>
                <w:rFonts w:ascii="Calibri" w:hAnsi="Calibri" w:cs="B Nazanin"/>
                <w:sz w:val="16"/>
                <w:szCs w:val="16"/>
              </w:rPr>
            </w:pPr>
          </w:p>
        </w:tc>
        <w:tc>
          <w:tcPr>
            <w:tcW w:w="1843" w:type="dxa"/>
            <w:vMerge/>
            <w:shd w:val="clear" w:color="auto" w:fill="auto"/>
            <w:vAlign w:val="center"/>
          </w:tcPr>
          <w:p w:rsidR="00E06D7F" w:rsidRPr="002F3B9C" w:rsidRDefault="00E06D7F" w:rsidP="00E06D7F">
            <w:pPr>
              <w:spacing w:line="180" w:lineRule="auto"/>
              <w:ind w:firstLine="0"/>
              <w:jc w:val="center"/>
              <w:rPr>
                <w:rFonts w:ascii="Calibri" w:hAnsi="Calibri" w:cs="B Nazanin"/>
                <w:sz w:val="16"/>
                <w:szCs w:val="16"/>
              </w:rPr>
            </w:pPr>
          </w:p>
        </w:tc>
        <w:tc>
          <w:tcPr>
            <w:tcW w:w="567" w:type="dxa"/>
            <w:shd w:val="clear" w:color="auto" w:fill="auto"/>
            <w:vAlign w:val="center"/>
          </w:tcPr>
          <w:p w:rsidR="00E06D7F" w:rsidRPr="002F3B9C" w:rsidRDefault="00E06D7F" w:rsidP="00E06D7F">
            <w:pPr>
              <w:ind w:firstLine="0"/>
              <w:jc w:val="center"/>
              <w:rPr>
                <w:rFonts w:ascii="Calibri" w:hAnsi="Calibri" w:cs="B Nazanin"/>
                <w:sz w:val="16"/>
                <w:szCs w:val="16"/>
                <w:rtl/>
              </w:rPr>
            </w:pPr>
            <w:r w:rsidRPr="002F3B9C">
              <w:rPr>
                <w:rFonts w:ascii="Calibri" w:hAnsi="Calibri" w:cs="B Nazanin" w:hint="cs"/>
                <w:sz w:val="16"/>
                <w:szCs w:val="16"/>
                <w:rtl/>
              </w:rPr>
              <w:t>02</w:t>
            </w:r>
          </w:p>
        </w:tc>
        <w:tc>
          <w:tcPr>
            <w:tcW w:w="3969" w:type="dxa"/>
            <w:shd w:val="clear" w:color="auto" w:fill="auto"/>
            <w:noWrap/>
            <w:vAlign w:val="center"/>
          </w:tcPr>
          <w:p w:rsidR="00E06D7F" w:rsidRPr="002F3B9C" w:rsidRDefault="00797C10" w:rsidP="00797C10">
            <w:pPr>
              <w:bidi w:val="0"/>
              <w:spacing w:line="180" w:lineRule="auto"/>
              <w:ind w:firstLine="0"/>
              <w:jc w:val="center"/>
              <w:rPr>
                <w:rFonts w:ascii="Calibri" w:hAnsi="Calibri" w:cs="B Nazanin"/>
                <w:sz w:val="16"/>
                <w:szCs w:val="16"/>
                <w:rtl/>
              </w:rPr>
            </w:pPr>
            <w:r w:rsidRPr="002F3B9C">
              <w:rPr>
                <w:rFonts w:ascii="Calibri" w:hAnsi="Calibri" w:cs="B Nazanin" w:hint="cs"/>
                <w:sz w:val="16"/>
                <w:szCs w:val="16"/>
              </w:rPr>
              <w:t>Remote</w:t>
            </w:r>
            <w:r>
              <w:rPr>
                <w:rFonts w:ascii="Calibri" w:hAnsi="Calibri" w:cs="B Nazanin"/>
                <w:sz w:val="16"/>
                <w:szCs w:val="16"/>
              </w:rPr>
              <w:t xml:space="preserve"> </w:t>
            </w:r>
            <w:r w:rsidR="00E06D7F" w:rsidRPr="002F3B9C">
              <w:rPr>
                <w:rFonts w:ascii="Calibri" w:hAnsi="Calibri" w:cs="B Nazanin" w:hint="cs"/>
                <w:sz w:val="16"/>
                <w:szCs w:val="16"/>
              </w:rPr>
              <w:t>Terminal Unit (RTU</w:t>
            </w:r>
            <w:r w:rsidR="00E06D7F" w:rsidRPr="002F3B9C">
              <w:rPr>
                <w:rFonts w:ascii="Calibri" w:hAnsi="Calibri" w:cs="B Nazanin"/>
                <w:sz w:val="16"/>
                <w:szCs w:val="16"/>
              </w:rPr>
              <w:t>)</w:t>
            </w:r>
          </w:p>
        </w:tc>
        <w:tc>
          <w:tcPr>
            <w:tcW w:w="567" w:type="dxa"/>
            <w:shd w:val="clear" w:color="auto" w:fill="auto"/>
            <w:vAlign w:val="center"/>
          </w:tcPr>
          <w:p w:rsidR="00E06D7F" w:rsidRPr="002F3B9C" w:rsidRDefault="00E06D7F" w:rsidP="00E06D7F">
            <w:pPr>
              <w:ind w:firstLine="0"/>
              <w:jc w:val="center"/>
              <w:rPr>
                <w:rFonts w:ascii="Calibri" w:hAnsi="Calibri" w:cs="B Nazanin"/>
                <w:sz w:val="16"/>
                <w:szCs w:val="16"/>
                <w:rtl/>
              </w:rPr>
            </w:pPr>
            <w:r w:rsidRPr="002F3B9C">
              <w:rPr>
                <w:rFonts w:ascii="Calibri" w:hAnsi="Calibri" w:cs="B Nazanin" w:hint="cs"/>
                <w:sz w:val="16"/>
                <w:szCs w:val="16"/>
                <w:rtl/>
              </w:rPr>
              <w:t>00</w:t>
            </w:r>
          </w:p>
        </w:tc>
        <w:tc>
          <w:tcPr>
            <w:tcW w:w="4111" w:type="dxa"/>
            <w:shd w:val="clear" w:color="auto" w:fill="auto"/>
            <w:vAlign w:val="center"/>
          </w:tcPr>
          <w:p w:rsidR="00E06D7F" w:rsidRPr="002F3B9C" w:rsidRDefault="00E06D7F" w:rsidP="00E06D7F">
            <w:pPr>
              <w:ind w:firstLine="0"/>
              <w:jc w:val="center"/>
              <w:rPr>
                <w:rFonts w:ascii="Calibri" w:hAnsi="Calibri" w:cs="B Nazanin"/>
                <w:sz w:val="16"/>
                <w:szCs w:val="16"/>
                <w:rtl/>
              </w:rPr>
            </w:pPr>
          </w:p>
        </w:tc>
      </w:tr>
      <w:tr w:rsidR="00E06D7F" w:rsidRPr="002F3B9C" w:rsidTr="00DB4DF2">
        <w:trPr>
          <w:cantSplit/>
          <w:trHeight w:val="397"/>
        </w:trPr>
        <w:tc>
          <w:tcPr>
            <w:tcW w:w="567" w:type="dxa"/>
            <w:vMerge/>
            <w:shd w:val="clear" w:color="auto" w:fill="auto"/>
            <w:noWrap/>
            <w:vAlign w:val="center"/>
          </w:tcPr>
          <w:p w:rsidR="00E06D7F" w:rsidRPr="002F3B9C" w:rsidRDefault="00E06D7F" w:rsidP="00E06D7F">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06D7F" w:rsidRPr="002F3B9C" w:rsidRDefault="00E06D7F" w:rsidP="00E06D7F">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06D7F" w:rsidRPr="002F3B9C" w:rsidRDefault="00E06D7F" w:rsidP="00E06D7F">
            <w:pPr>
              <w:widowControl/>
              <w:spacing w:line="240" w:lineRule="auto"/>
              <w:ind w:firstLine="0"/>
              <w:jc w:val="center"/>
              <w:rPr>
                <w:rFonts w:ascii="Calibri" w:hAnsi="Calibri" w:cs="B Nazanin"/>
                <w:b/>
                <w:bCs/>
                <w:rtl/>
              </w:rPr>
            </w:pPr>
          </w:p>
        </w:tc>
        <w:tc>
          <w:tcPr>
            <w:tcW w:w="1134" w:type="dxa"/>
            <w:vMerge/>
            <w:shd w:val="clear" w:color="auto" w:fill="auto"/>
            <w:vAlign w:val="center"/>
          </w:tcPr>
          <w:p w:rsidR="00E06D7F" w:rsidRPr="002F3B9C" w:rsidRDefault="00E06D7F" w:rsidP="00E06D7F">
            <w:pPr>
              <w:ind w:left="113" w:right="113" w:firstLine="0"/>
              <w:jc w:val="center"/>
              <w:rPr>
                <w:rFonts w:ascii="Calibri" w:hAnsi="Calibri" w:cs="B Nazanin"/>
                <w:b/>
                <w:bCs/>
                <w:rtl/>
              </w:rPr>
            </w:pPr>
          </w:p>
        </w:tc>
        <w:tc>
          <w:tcPr>
            <w:tcW w:w="567" w:type="dxa"/>
            <w:vMerge/>
            <w:shd w:val="clear" w:color="auto" w:fill="auto"/>
            <w:vAlign w:val="center"/>
          </w:tcPr>
          <w:p w:rsidR="00E06D7F" w:rsidRPr="002F3B9C" w:rsidRDefault="00E06D7F" w:rsidP="00E06D7F">
            <w:pPr>
              <w:spacing w:line="180" w:lineRule="auto"/>
              <w:ind w:firstLine="0"/>
              <w:jc w:val="center"/>
              <w:rPr>
                <w:rFonts w:ascii="Calibri" w:hAnsi="Calibri" w:cs="B Nazanin"/>
                <w:sz w:val="16"/>
                <w:szCs w:val="16"/>
              </w:rPr>
            </w:pPr>
          </w:p>
        </w:tc>
        <w:tc>
          <w:tcPr>
            <w:tcW w:w="1843" w:type="dxa"/>
            <w:vMerge/>
            <w:shd w:val="clear" w:color="auto" w:fill="auto"/>
            <w:vAlign w:val="center"/>
          </w:tcPr>
          <w:p w:rsidR="00E06D7F" w:rsidRPr="002F3B9C" w:rsidRDefault="00E06D7F" w:rsidP="00E06D7F">
            <w:pPr>
              <w:spacing w:line="180" w:lineRule="auto"/>
              <w:ind w:firstLine="0"/>
              <w:jc w:val="center"/>
              <w:rPr>
                <w:rFonts w:ascii="Calibri" w:hAnsi="Calibri" w:cs="B Nazanin"/>
                <w:sz w:val="16"/>
                <w:szCs w:val="16"/>
              </w:rPr>
            </w:pPr>
          </w:p>
        </w:tc>
        <w:tc>
          <w:tcPr>
            <w:tcW w:w="567" w:type="dxa"/>
            <w:shd w:val="clear" w:color="auto" w:fill="auto"/>
            <w:vAlign w:val="center"/>
          </w:tcPr>
          <w:p w:rsidR="00E06D7F" w:rsidRPr="002F3B9C" w:rsidRDefault="00E06D7F" w:rsidP="00E06D7F">
            <w:pPr>
              <w:ind w:firstLine="0"/>
              <w:jc w:val="center"/>
              <w:rPr>
                <w:rFonts w:ascii="Calibri" w:hAnsi="Calibri" w:cs="B Nazanin"/>
                <w:sz w:val="16"/>
                <w:szCs w:val="16"/>
                <w:rtl/>
              </w:rPr>
            </w:pPr>
            <w:r w:rsidRPr="002F3B9C">
              <w:rPr>
                <w:rFonts w:ascii="Calibri" w:hAnsi="Calibri" w:cs="B Nazanin" w:hint="cs"/>
                <w:sz w:val="16"/>
                <w:szCs w:val="16"/>
                <w:rtl/>
              </w:rPr>
              <w:t>03</w:t>
            </w:r>
          </w:p>
        </w:tc>
        <w:tc>
          <w:tcPr>
            <w:tcW w:w="3969" w:type="dxa"/>
            <w:shd w:val="clear" w:color="auto" w:fill="auto"/>
            <w:noWrap/>
            <w:vAlign w:val="center"/>
          </w:tcPr>
          <w:p w:rsidR="00E06D7F" w:rsidRPr="002F3B9C" w:rsidRDefault="00E06D7F" w:rsidP="00E06D7F">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تولید و پیاده‌سازی سامانه تعبیه‌شده بازخوان (</w:t>
            </w:r>
            <w:r w:rsidRPr="002F3B9C">
              <w:rPr>
                <w:rFonts w:ascii="Calibri" w:hAnsi="Calibri" w:cs="B Nazanin" w:hint="cs"/>
                <w:sz w:val="16"/>
                <w:szCs w:val="16"/>
              </w:rPr>
              <w:t>Reader</w:t>
            </w:r>
            <w:r w:rsidRPr="002F3B9C">
              <w:rPr>
                <w:rFonts w:ascii="Calibri" w:hAnsi="Calibri" w:cs="B Nazanin" w:hint="cs"/>
                <w:sz w:val="16"/>
                <w:szCs w:val="16"/>
                <w:rtl/>
              </w:rPr>
              <w:t xml:space="preserve">) برای </w:t>
            </w:r>
            <w:r w:rsidRPr="002F3B9C">
              <w:rPr>
                <w:rFonts w:ascii="Calibri" w:hAnsi="Calibri" w:cs="B Nazanin" w:hint="cs"/>
                <w:sz w:val="16"/>
                <w:szCs w:val="16"/>
              </w:rPr>
              <w:t>RFID</w:t>
            </w:r>
          </w:p>
        </w:tc>
        <w:tc>
          <w:tcPr>
            <w:tcW w:w="567" w:type="dxa"/>
            <w:shd w:val="clear" w:color="auto" w:fill="auto"/>
            <w:vAlign w:val="center"/>
          </w:tcPr>
          <w:p w:rsidR="00E06D7F" w:rsidRPr="002F3B9C" w:rsidRDefault="00E06D7F" w:rsidP="00E06D7F">
            <w:pPr>
              <w:ind w:firstLine="0"/>
              <w:jc w:val="center"/>
              <w:rPr>
                <w:rFonts w:ascii="Calibri" w:hAnsi="Calibri" w:cs="B Nazanin"/>
                <w:sz w:val="16"/>
                <w:szCs w:val="16"/>
                <w:rtl/>
              </w:rPr>
            </w:pPr>
            <w:r w:rsidRPr="002F3B9C">
              <w:rPr>
                <w:rFonts w:ascii="Calibri" w:hAnsi="Calibri" w:cs="B Nazanin" w:hint="cs"/>
                <w:sz w:val="16"/>
                <w:szCs w:val="16"/>
                <w:rtl/>
              </w:rPr>
              <w:t>00</w:t>
            </w:r>
          </w:p>
        </w:tc>
        <w:tc>
          <w:tcPr>
            <w:tcW w:w="4111" w:type="dxa"/>
            <w:shd w:val="clear" w:color="auto" w:fill="auto"/>
            <w:vAlign w:val="center"/>
          </w:tcPr>
          <w:p w:rsidR="00E06D7F" w:rsidRPr="002F3B9C" w:rsidRDefault="00E06D7F" w:rsidP="00E06D7F">
            <w:pPr>
              <w:ind w:firstLine="0"/>
              <w:jc w:val="center"/>
              <w:rPr>
                <w:rFonts w:ascii="Calibri" w:hAnsi="Calibri" w:cs="B Nazanin"/>
                <w:sz w:val="16"/>
                <w:szCs w:val="16"/>
                <w:rtl/>
              </w:rPr>
            </w:pPr>
          </w:p>
        </w:tc>
      </w:tr>
      <w:tr w:rsidR="00DB4DF2" w:rsidRPr="002F3B9C" w:rsidTr="00DB4DF2">
        <w:trPr>
          <w:cantSplit/>
          <w:trHeight w:val="283"/>
        </w:trPr>
        <w:tc>
          <w:tcPr>
            <w:tcW w:w="567" w:type="dxa"/>
            <w:vMerge/>
            <w:shd w:val="clear" w:color="auto" w:fill="auto"/>
            <w:noWrap/>
            <w:vAlign w:val="center"/>
          </w:tcPr>
          <w:p w:rsidR="00DB4DF2" w:rsidRPr="002F3B9C" w:rsidRDefault="00DB4DF2" w:rsidP="00DB4DF2">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DB4DF2" w:rsidRPr="002F3B9C" w:rsidRDefault="00DB4DF2" w:rsidP="00DB4DF2">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DB4DF2" w:rsidRPr="002F3B9C" w:rsidRDefault="00DB4DF2" w:rsidP="00DB4DF2">
            <w:pPr>
              <w:widowControl/>
              <w:spacing w:line="240" w:lineRule="auto"/>
              <w:ind w:firstLine="0"/>
              <w:jc w:val="center"/>
              <w:rPr>
                <w:rFonts w:ascii="Calibri" w:hAnsi="Calibri" w:cs="B Nazanin"/>
                <w:b/>
                <w:bCs/>
                <w:rtl/>
              </w:rPr>
            </w:pPr>
          </w:p>
        </w:tc>
        <w:tc>
          <w:tcPr>
            <w:tcW w:w="1134" w:type="dxa"/>
            <w:vMerge/>
            <w:shd w:val="clear" w:color="auto" w:fill="auto"/>
            <w:vAlign w:val="center"/>
          </w:tcPr>
          <w:p w:rsidR="00DB4DF2" w:rsidRPr="002F3B9C" w:rsidRDefault="00DB4DF2" w:rsidP="00DB4DF2">
            <w:pPr>
              <w:ind w:left="113" w:right="113" w:firstLine="0"/>
              <w:jc w:val="center"/>
              <w:rPr>
                <w:rFonts w:ascii="Calibri" w:hAnsi="Calibri" w:cs="B Nazanin"/>
                <w:b/>
                <w:bCs/>
                <w:rtl/>
              </w:rPr>
            </w:pPr>
          </w:p>
        </w:tc>
        <w:tc>
          <w:tcPr>
            <w:tcW w:w="567" w:type="dxa"/>
            <w:shd w:val="clear" w:color="auto" w:fill="auto"/>
            <w:vAlign w:val="center"/>
          </w:tcPr>
          <w:p w:rsidR="00DB4DF2" w:rsidRPr="002F3B9C" w:rsidRDefault="00797C10" w:rsidP="00DB4DF2">
            <w:pPr>
              <w:spacing w:line="180" w:lineRule="auto"/>
              <w:ind w:firstLine="0"/>
              <w:jc w:val="center"/>
              <w:rPr>
                <w:rFonts w:ascii="Calibri" w:hAnsi="Calibri" w:cs="B Nazanin"/>
                <w:sz w:val="16"/>
                <w:szCs w:val="16"/>
                <w:lang w:bidi="fa-IR"/>
              </w:rPr>
            </w:pPr>
            <w:r>
              <w:rPr>
                <w:rFonts w:ascii="Calibri" w:hAnsi="Calibri" w:cs="B Nazanin" w:hint="cs"/>
                <w:sz w:val="16"/>
                <w:szCs w:val="16"/>
                <w:rtl/>
                <w:lang w:bidi="fa-IR"/>
              </w:rPr>
              <w:t>03</w:t>
            </w:r>
          </w:p>
        </w:tc>
        <w:tc>
          <w:tcPr>
            <w:tcW w:w="1843" w:type="dxa"/>
            <w:shd w:val="clear" w:color="auto" w:fill="auto"/>
            <w:vAlign w:val="center"/>
          </w:tcPr>
          <w:p w:rsidR="00DB4DF2" w:rsidRPr="002F3B9C" w:rsidRDefault="00DB4DF2" w:rsidP="00DB4DF2">
            <w:pPr>
              <w:ind w:firstLine="0"/>
              <w:jc w:val="center"/>
              <w:rPr>
                <w:rFonts w:ascii="Calibri" w:hAnsi="Calibri" w:cs="B Nazanin"/>
                <w:sz w:val="16"/>
                <w:szCs w:val="16"/>
              </w:rPr>
            </w:pPr>
            <w:r w:rsidRPr="002F3B9C">
              <w:rPr>
                <w:rFonts w:ascii="Calibri" w:hAnsi="Calibri" w:cs="B Nazanin" w:hint="cs"/>
                <w:sz w:val="16"/>
                <w:szCs w:val="16"/>
              </w:rPr>
              <w:t>ECU</w:t>
            </w:r>
            <w:r w:rsidRPr="002F3B9C">
              <w:rPr>
                <w:rFonts w:ascii="Calibri" w:hAnsi="Calibri" w:cs="B Nazanin" w:hint="cs"/>
                <w:sz w:val="16"/>
                <w:szCs w:val="16"/>
                <w:rtl/>
              </w:rPr>
              <w:t xml:space="preserve"> خودرو، قطار، کشتی و.....</w:t>
            </w:r>
          </w:p>
        </w:tc>
        <w:tc>
          <w:tcPr>
            <w:tcW w:w="567" w:type="dxa"/>
            <w:shd w:val="clear" w:color="auto" w:fill="auto"/>
            <w:vAlign w:val="center"/>
          </w:tcPr>
          <w:p w:rsidR="00DB4DF2" w:rsidRPr="002F3B9C" w:rsidRDefault="00DB4DF2" w:rsidP="00DB4DF2">
            <w:pPr>
              <w:ind w:firstLine="0"/>
              <w:jc w:val="center"/>
              <w:rPr>
                <w:rFonts w:ascii="Calibri" w:hAnsi="Calibri" w:cs="B Nazanin"/>
                <w:sz w:val="16"/>
                <w:szCs w:val="16"/>
                <w:rtl/>
              </w:rPr>
            </w:pPr>
            <w:r w:rsidRPr="002F3B9C">
              <w:rPr>
                <w:rFonts w:ascii="Calibri" w:hAnsi="Calibri" w:cs="B Nazanin" w:hint="cs"/>
                <w:sz w:val="16"/>
                <w:szCs w:val="16"/>
                <w:rtl/>
              </w:rPr>
              <w:t>00</w:t>
            </w:r>
            <w:r w:rsidRPr="002F3B9C">
              <w:rPr>
                <w:rFonts w:ascii="Cambria" w:hAnsi="Cambria" w:cs="Cambria" w:hint="cs"/>
                <w:sz w:val="16"/>
                <w:szCs w:val="16"/>
                <w:rtl/>
              </w:rPr>
              <w:t> </w:t>
            </w:r>
          </w:p>
        </w:tc>
        <w:tc>
          <w:tcPr>
            <w:tcW w:w="3969" w:type="dxa"/>
            <w:shd w:val="clear" w:color="auto" w:fill="auto"/>
            <w:noWrap/>
            <w:vAlign w:val="center"/>
          </w:tcPr>
          <w:p w:rsidR="00DB4DF2" w:rsidRPr="002F3B9C" w:rsidRDefault="00DB4DF2" w:rsidP="00DB4DF2">
            <w:pPr>
              <w:spacing w:line="180" w:lineRule="auto"/>
              <w:ind w:firstLine="0"/>
              <w:jc w:val="center"/>
              <w:rPr>
                <w:rFonts w:ascii="Calibri" w:hAnsi="Calibri" w:cs="B Nazanin"/>
                <w:sz w:val="16"/>
                <w:szCs w:val="16"/>
                <w:rtl/>
              </w:rPr>
            </w:pPr>
          </w:p>
        </w:tc>
        <w:tc>
          <w:tcPr>
            <w:tcW w:w="567" w:type="dxa"/>
            <w:shd w:val="clear" w:color="auto" w:fill="auto"/>
            <w:vAlign w:val="center"/>
          </w:tcPr>
          <w:p w:rsidR="00DB4DF2" w:rsidRPr="002F3B9C" w:rsidRDefault="00DB4DF2" w:rsidP="00DB4DF2">
            <w:pPr>
              <w:ind w:firstLine="0"/>
              <w:jc w:val="center"/>
              <w:rPr>
                <w:rFonts w:ascii="Calibri" w:hAnsi="Calibri" w:cs="B Nazanin"/>
                <w:sz w:val="16"/>
                <w:szCs w:val="16"/>
                <w:rtl/>
              </w:rPr>
            </w:pPr>
          </w:p>
        </w:tc>
        <w:tc>
          <w:tcPr>
            <w:tcW w:w="4111" w:type="dxa"/>
            <w:shd w:val="clear" w:color="auto" w:fill="auto"/>
            <w:vAlign w:val="center"/>
          </w:tcPr>
          <w:p w:rsidR="00DB4DF2" w:rsidRPr="002F3B9C" w:rsidRDefault="00DB4DF2" w:rsidP="00DB4DF2">
            <w:pPr>
              <w:ind w:firstLine="0"/>
              <w:jc w:val="center"/>
              <w:rPr>
                <w:rFonts w:ascii="Calibri" w:hAnsi="Calibri" w:cs="B Nazanin"/>
                <w:sz w:val="16"/>
                <w:szCs w:val="16"/>
                <w:rtl/>
              </w:rPr>
            </w:pPr>
          </w:p>
        </w:tc>
      </w:tr>
      <w:tr w:rsidR="00DB4DF2" w:rsidRPr="002F3B9C" w:rsidTr="00DB4DF2">
        <w:trPr>
          <w:cantSplit/>
          <w:trHeight w:val="283"/>
        </w:trPr>
        <w:tc>
          <w:tcPr>
            <w:tcW w:w="567" w:type="dxa"/>
            <w:vMerge/>
            <w:shd w:val="clear" w:color="auto" w:fill="auto"/>
            <w:noWrap/>
            <w:vAlign w:val="center"/>
          </w:tcPr>
          <w:p w:rsidR="00DB4DF2" w:rsidRPr="002F3B9C" w:rsidRDefault="00DB4DF2" w:rsidP="00DB4DF2">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DB4DF2" w:rsidRPr="002F3B9C" w:rsidRDefault="00DB4DF2" w:rsidP="00DB4DF2">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DB4DF2" w:rsidRPr="002F3B9C" w:rsidRDefault="00DB4DF2" w:rsidP="00DB4DF2">
            <w:pPr>
              <w:widowControl/>
              <w:spacing w:line="240" w:lineRule="auto"/>
              <w:ind w:firstLine="0"/>
              <w:jc w:val="center"/>
              <w:rPr>
                <w:rFonts w:ascii="Calibri" w:hAnsi="Calibri" w:cs="B Nazanin"/>
                <w:b/>
                <w:bCs/>
                <w:rtl/>
              </w:rPr>
            </w:pPr>
          </w:p>
        </w:tc>
        <w:tc>
          <w:tcPr>
            <w:tcW w:w="1134" w:type="dxa"/>
            <w:vMerge/>
            <w:shd w:val="clear" w:color="auto" w:fill="auto"/>
            <w:vAlign w:val="center"/>
          </w:tcPr>
          <w:p w:rsidR="00DB4DF2" w:rsidRPr="002F3B9C" w:rsidRDefault="00DB4DF2" w:rsidP="00DB4DF2">
            <w:pPr>
              <w:ind w:left="113" w:right="113" w:firstLine="0"/>
              <w:jc w:val="center"/>
              <w:rPr>
                <w:rFonts w:ascii="Calibri" w:hAnsi="Calibri" w:cs="B Nazanin"/>
                <w:b/>
                <w:bCs/>
                <w:rtl/>
              </w:rPr>
            </w:pPr>
          </w:p>
        </w:tc>
        <w:tc>
          <w:tcPr>
            <w:tcW w:w="567" w:type="dxa"/>
            <w:vMerge w:val="restart"/>
            <w:shd w:val="clear" w:color="auto" w:fill="auto"/>
            <w:vAlign w:val="center"/>
          </w:tcPr>
          <w:p w:rsidR="00DB4DF2" w:rsidRPr="002F3B9C" w:rsidRDefault="00797C10" w:rsidP="00DB4DF2">
            <w:pPr>
              <w:spacing w:line="180" w:lineRule="auto"/>
              <w:ind w:firstLine="0"/>
              <w:jc w:val="center"/>
              <w:rPr>
                <w:rFonts w:ascii="Calibri" w:hAnsi="Calibri" w:cs="B Nazanin"/>
                <w:sz w:val="16"/>
                <w:szCs w:val="16"/>
              </w:rPr>
            </w:pPr>
            <w:r>
              <w:rPr>
                <w:rFonts w:ascii="Calibri" w:hAnsi="Calibri" w:cs="B Nazanin" w:hint="cs"/>
                <w:sz w:val="16"/>
                <w:szCs w:val="16"/>
                <w:rtl/>
              </w:rPr>
              <w:t>04</w:t>
            </w:r>
          </w:p>
        </w:tc>
        <w:tc>
          <w:tcPr>
            <w:tcW w:w="1843" w:type="dxa"/>
            <w:vMerge w:val="restart"/>
            <w:shd w:val="clear" w:color="auto" w:fill="auto"/>
            <w:vAlign w:val="center"/>
          </w:tcPr>
          <w:p w:rsidR="00DB4DF2" w:rsidRPr="00E11D16" w:rsidRDefault="00DB4DF2" w:rsidP="00E11D16">
            <w:pPr>
              <w:spacing w:line="180" w:lineRule="auto"/>
              <w:ind w:firstLine="0"/>
              <w:jc w:val="center"/>
              <w:rPr>
                <w:rFonts w:ascii="Calibri" w:hAnsi="Calibri" w:cs="B Nazanin"/>
                <w:sz w:val="16"/>
                <w:szCs w:val="16"/>
              </w:rPr>
            </w:pPr>
            <w:r w:rsidRPr="00E11D16">
              <w:rPr>
                <w:rFonts w:ascii="Calibri" w:hAnsi="Calibri" w:cs="B Nazanin" w:hint="cs"/>
                <w:sz w:val="16"/>
                <w:szCs w:val="16"/>
                <w:rtl/>
              </w:rPr>
              <w:t>رباتیک</w:t>
            </w:r>
          </w:p>
        </w:tc>
        <w:tc>
          <w:tcPr>
            <w:tcW w:w="567" w:type="dxa"/>
            <w:shd w:val="clear" w:color="auto" w:fill="auto"/>
            <w:vAlign w:val="center"/>
          </w:tcPr>
          <w:p w:rsidR="00DB4DF2" w:rsidRPr="002F3B9C" w:rsidRDefault="00DB4DF2" w:rsidP="00DB4DF2">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01</w:t>
            </w:r>
          </w:p>
        </w:tc>
        <w:tc>
          <w:tcPr>
            <w:tcW w:w="3969" w:type="dxa"/>
            <w:shd w:val="clear" w:color="auto" w:fill="auto"/>
            <w:noWrap/>
            <w:vAlign w:val="center"/>
          </w:tcPr>
          <w:p w:rsidR="00DB4DF2" w:rsidRPr="002F3B9C" w:rsidRDefault="00DB4DF2" w:rsidP="00DB4DF2">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ربات‌های ساخت و تولید</w:t>
            </w:r>
          </w:p>
        </w:tc>
        <w:tc>
          <w:tcPr>
            <w:tcW w:w="567" w:type="dxa"/>
            <w:shd w:val="clear" w:color="auto" w:fill="auto"/>
            <w:vAlign w:val="center"/>
          </w:tcPr>
          <w:p w:rsidR="00DB4DF2" w:rsidRPr="002F3B9C" w:rsidRDefault="00DB4DF2" w:rsidP="00DB4DF2">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01</w:t>
            </w:r>
          </w:p>
        </w:tc>
        <w:tc>
          <w:tcPr>
            <w:tcW w:w="4111" w:type="dxa"/>
            <w:shd w:val="clear" w:color="auto" w:fill="auto"/>
            <w:vAlign w:val="center"/>
          </w:tcPr>
          <w:p w:rsidR="00DB4DF2" w:rsidRPr="002F3B9C" w:rsidRDefault="00DB4DF2" w:rsidP="00DB4DF2">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ربات‌های به‌کاررفته در خط تولید</w:t>
            </w:r>
          </w:p>
        </w:tc>
      </w:tr>
      <w:tr w:rsidR="00DB4DF2" w:rsidRPr="002F3B9C" w:rsidTr="00DB4DF2">
        <w:trPr>
          <w:cantSplit/>
          <w:trHeight w:val="283"/>
        </w:trPr>
        <w:tc>
          <w:tcPr>
            <w:tcW w:w="567" w:type="dxa"/>
            <w:vMerge/>
            <w:shd w:val="clear" w:color="auto" w:fill="auto"/>
            <w:noWrap/>
            <w:vAlign w:val="center"/>
          </w:tcPr>
          <w:p w:rsidR="00DB4DF2" w:rsidRPr="002F3B9C" w:rsidRDefault="00DB4DF2" w:rsidP="00DB4DF2">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DB4DF2" w:rsidRPr="002F3B9C" w:rsidRDefault="00DB4DF2" w:rsidP="00DB4DF2">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DB4DF2" w:rsidRPr="002F3B9C" w:rsidRDefault="00DB4DF2" w:rsidP="00DB4DF2">
            <w:pPr>
              <w:widowControl/>
              <w:spacing w:line="240" w:lineRule="auto"/>
              <w:ind w:firstLine="0"/>
              <w:jc w:val="center"/>
              <w:rPr>
                <w:rFonts w:ascii="Calibri" w:hAnsi="Calibri" w:cs="B Nazanin"/>
                <w:b/>
                <w:bCs/>
                <w:rtl/>
              </w:rPr>
            </w:pPr>
          </w:p>
        </w:tc>
        <w:tc>
          <w:tcPr>
            <w:tcW w:w="1134" w:type="dxa"/>
            <w:vMerge/>
            <w:shd w:val="clear" w:color="auto" w:fill="auto"/>
            <w:vAlign w:val="center"/>
          </w:tcPr>
          <w:p w:rsidR="00DB4DF2" w:rsidRPr="002F3B9C" w:rsidRDefault="00DB4DF2" w:rsidP="00DB4DF2">
            <w:pPr>
              <w:ind w:left="113" w:right="113" w:firstLine="0"/>
              <w:jc w:val="center"/>
              <w:rPr>
                <w:rFonts w:ascii="Calibri" w:hAnsi="Calibri" w:cs="B Nazanin"/>
                <w:b/>
                <w:bCs/>
                <w:rtl/>
              </w:rPr>
            </w:pPr>
          </w:p>
        </w:tc>
        <w:tc>
          <w:tcPr>
            <w:tcW w:w="567" w:type="dxa"/>
            <w:vMerge/>
            <w:shd w:val="clear" w:color="auto" w:fill="auto"/>
            <w:vAlign w:val="center"/>
          </w:tcPr>
          <w:p w:rsidR="00DB4DF2" w:rsidRPr="002F3B9C" w:rsidRDefault="00DB4DF2" w:rsidP="00DB4DF2">
            <w:pPr>
              <w:spacing w:line="180" w:lineRule="auto"/>
              <w:ind w:firstLine="0"/>
              <w:jc w:val="center"/>
              <w:rPr>
                <w:rFonts w:ascii="Calibri" w:hAnsi="Calibri" w:cs="B Nazanin"/>
                <w:sz w:val="16"/>
                <w:szCs w:val="16"/>
              </w:rPr>
            </w:pPr>
          </w:p>
        </w:tc>
        <w:tc>
          <w:tcPr>
            <w:tcW w:w="1843" w:type="dxa"/>
            <w:vMerge/>
            <w:shd w:val="clear" w:color="auto" w:fill="auto"/>
            <w:vAlign w:val="center"/>
          </w:tcPr>
          <w:p w:rsidR="00DB4DF2" w:rsidRPr="002F3B9C" w:rsidRDefault="00DB4DF2" w:rsidP="00DB4DF2">
            <w:pPr>
              <w:ind w:firstLine="0"/>
              <w:jc w:val="center"/>
              <w:rPr>
                <w:rFonts w:ascii="Calibri" w:hAnsi="Calibri" w:cs="B Nazanin"/>
                <w:color w:val="000000"/>
                <w:szCs w:val="20"/>
              </w:rPr>
            </w:pPr>
          </w:p>
        </w:tc>
        <w:tc>
          <w:tcPr>
            <w:tcW w:w="567" w:type="dxa"/>
            <w:shd w:val="clear" w:color="auto" w:fill="auto"/>
            <w:vAlign w:val="center"/>
          </w:tcPr>
          <w:p w:rsidR="00DB4DF2" w:rsidRPr="002F3B9C" w:rsidRDefault="00DB4DF2" w:rsidP="00DB4DF2">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02</w:t>
            </w:r>
          </w:p>
        </w:tc>
        <w:tc>
          <w:tcPr>
            <w:tcW w:w="3969" w:type="dxa"/>
            <w:shd w:val="clear" w:color="auto" w:fill="auto"/>
            <w:noWrap/>
            <w:vAlign w:val="center"/>
          </w:tcPr>
          <w:p w:rsidR="00DB4DF2" w:rsidRPr="002F3B9C" w:rsidRDefault="00DB4DF2" w:rsidP="00DB4DF2">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ربات‌های طراح و نمونه‌ساز</w:t>
            </w:r>
          </w:p>
        </w:tc>
        <w:tc>
          <w:tcPr>
            <w:tcW w:w="567" w:type="dxa"/>
            <w:shd w:val="clear" w:color="auto" w:fill="auto"/>
            <w:vAlign w:val="center"/>
          </w:tcPr>
          <w:p w:rsidR="00DB4DF2" w:rsidRPr="002F3B9C" w:rsidRDefault="00DB4DF2" w:rsidP="00DB4DF2">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01</w:t>
            </w:r>
          </w:p>
        </w:tc>
        <w:tc>
          <w:tcPr>
            <w:tcW w:w="4111" w:type="dxa"/>
            <w:shd w:val="clear" w:color="auto" w:fill="auto"/>
            <w:vAlign w:val="center"/>
          </w:tcPr>
          <w:p w:rsidR="00DB4DF2" w:rsidRPr="002F3B9C" w:rsidRDefault="00DB4DF2" w:rsidP="00DB4DF2">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نمونه‌سازی سریع (</w:t>
            </w:r>
            <w:r w:rsidRPr="002F3B9C">
              <w:rPr>
                <w:rFonts w:ascii="Calibri" w:hAnsi="Calibri" w:cs="B Nazanin" w:hint="cs"/>
                <w:color w:val="000000"/>
                <w:sz w:val="16"/>
                <w:szCs w:val="16"/>
              </w:rPr>
              <w:t>SLA</w:t>
            </w:r>
            <w:r w:rsidRPr="002F3B9C">
              <w:rPr>
                <w:rFonts w:ascii="Calibri" w:hAnsi="Calibri" w:cs="B Nazanin" w:hint="cs"/>
                <w:color w:val="000000"/>
                <w:sz w:val="16"/>
                <w:szCs w:val="16"/>
                <w:rtl/>
              </w:rPr>
              <w:t>)</w:t>
            </w:r>
          </w:p>
        </w:tc>
      </w:tr>
      <w:tr w:rsidR="00DB4DF2" w:rsidRPr="002F3B9C" w:rsidTr="00DB4DF2">
        <w:trPr>
          <w:cantSplit/>
          <w:trHeight w:val="283"/>
        </w:trPr>
        <w:tc>
          <w:tcPr>
            <w:tcW w:w="567" w:type="dxa"/>
            <w:vMerge/>
            <w:shd w:val="clear" w:color="auto" w:fill="auto"/>
            <w:noWrap/>
            <w:vAlign w:val="center"/>
          </w:tcPr>
          <w:p w:rsidR="00DB4DF2" w:rsidRPr="002F3B9C" w:rsidRDefault="00DB4DF2" w:rsidP="00DB4DF2">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DB4DF2" w:rsidRPr="002F3B9C" w:rsidRDefault="00DB4DF2" w:rsidP="00DB4DF2">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DB4DF2" w:rsidRPr="002F3B9C" w:rsidRDefault="00DB4DF2" w:rsidP="00DB4DF2">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DB4DF2" w:rsidRPr="002F3B9C" w:rsidRDefault="00DB4DF2" w:rsidP="00DB4DF2">
            <w:pPr>
              <w:ind w:left="113" w:right="113" w:firstLine="0"/>
              <w:jc w:val="center"/>
              <w:rPr>
                <w:rFonts w:ascii="Calibri" w:hAnsi="Calibri" w:cs="B Nazanin"/>
                <w:b/>
                <w:bCs/>
                <w:rtl/>
              </w:rPr>
            </w:pPr>
          </w:p>
        </w:tc>
        <w:tc>
          <w:tcPr>
            <w:tcW w:w="567" w:type="dxa"/>
            <w:vMerge/>
            <w:shd w:val="clear" w:color="auto" w:fill="auto"/>
            <w:vAlign w:val="center"/>
          </w:tcPr>
          <w:p w:rsidR="00DB4DF2" w:rsidRPr="002F3B9C" w:rsidRDefault="00DB4DF2" w:rsidP="00DB4DF2">
            <w:pPr>
              <w:spacing w:line="180" w:lineRule="auto"/>
              <w:ind w:firstLine="0"/>
              <w:jc w:val="center"/>
              <w:rPr>
                <w:rFonts w:ascii="Calibri" w:hAnsi="Calibri" w:cs="B Nazanin"/>
                <w:sz w:val="16"/>
                <w:szCs w:val="16"/>
              </w:rPr>
            </w:pPr>
          </w:p>
        </w:tc>
        <w:tc>
          <w:tcPr>
            <w:tcW w:w="1843" w:type="dxa"/>
            <w:vMerge/>
            <w:shd w:val="clear" w:color="auto" w:fill="auto"/>
            <w:vAlign w:val="center"/>
          </w:tcPr>
          <w:p w:rsidR="00DB4DF2" w:rsidRPr="002F3B9C" w:rsidRDefault="00DB4DF2" w:rsidP="00DB4DF2">
            <w:pPr>
              <w:ind w:firstLine="0"/>
              <w:jc w:val="center"/>
              <w:rPr>
                <w:rFonts w:ascii="Calibri" w:hAnsi="Calibri" w:cs="B Nazanin"/>
                <w:color w:val="000000"/>
                <w:szCs w:val="20"/>
              </w:rPr>
            </w:pPr>
          </w:p>
        </w:tc>
        <w:tc>
          <w:tcPr>
            <w:tcW w:w="567" w:type="dxa"/>
            <w:shd w:val="clear" w:color="auto" w:fill="auto"/>
            <w:vAlign w:val="center"/>
          </w:tcPr>
          <w:p w:rsidR="00DB4DF2" w:rsidRPr="002F3B9C" w:rsidRDefault="00DB4DF2" w:rsidP="00DB4DF2">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03</w:t>
            </w:r>
          </w:p>
        </w:tc>
        <w:tc>
          <w:tcPr>
            <w:tcW w:w="3969" w:type="dxa"/>
            <w:shd w:val="clear" w:color="auto" w:fill="auto"/>
            <w:noWrap/>
            <w:vAlign w:val="center"/>
          </w:tcPr>
          <w:p w:rsidR="00DB4DF2" w:rsidRPr="002F3B9C" w:rsidRDefault="00DB4DF2" w:rsidP="00DB4DF2">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ربات‌های تست و اندازه‌گیری</w:t>
            </w:r>
          </w:p>
        </w:tc>
        <w:tc>
          <w:tcPr>
            <w:tcW w:w="567" w:type="dxa"/>
            <w:shd w:val="clear" w:color="auto" w:fill="auto"/>
            <w:vAlign w:val="center"/>
          </w:tcPr>
          <w:p w:rsidR="00DB4DF2" w:rsidRPr="002F3B9C" w:rsidRDefault="00DB4DF2" w:rsidP="00DB4DF2">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00</w:t>
            </w:r>
          </w:p>
        </w:tc>
        <w:tc>
          <w:tcPr>
            <w:tcW w:w="4111" w:type="dxa"/>
            <w:shd w:val="clear" w:color="auto" w:fill="auto"/>
            <w:vAlign w:val="center"/>
          </w:tcPr>
          <w:p w:rsidR="00DB4DF2" w:rsidRPr="002F3B9C" w:rsidRDefault="00DB4DF2" w:rsidP="00DB4DF2">
            <w:pPr>
              <w:bidi w:val="0"/>
              <w:ind w:firstLine="0"/>
              <w:jc w:val="center"/>
              <w:rPr>
                <w:rFonts w:ascii="Calibri" w:hAnsi="Calibri" w:cs="B Nazanin"/>
                <w:color w:val="000000"/>
                <w:sz w:val="16"/>
                <w:szCs w:val="16"/>
                <w:rtl/>
              </w:rPr>
            </w:pPr>
            <w:r w:rsidRPr="002F3B9C">
              <w:rPr>
                <w:rFonts w:ascii="Calibri" w:hAnsi="Calibri" w:cs="B Nazanin" w:hint="cs"/>
                <w:color w:val="000000"/>
                <w:sz w:val="16"/>
                <w:szCs w:val="16"/>
              </w:rPr>
              <w:t> </w:t>
            </w:r>
          </w:p>
        </w:tc>
      </w:tr>
      <w:tr w:rsidR="00DB4DF2" w:rsidRPr="002F3B9C" w:rsidTr="00DB4DF2">
        <w:trPr>
          <w:cantSplit/>
          <w:trHeight w:val="283"/>
        </w:trPr>
        <w:tc>
          <w:tcPr>
            <w:tcW w:w="567" w:type="dxa"/>
            <w:vMerge/>
            <w:shd w:val="clear" w:color="auto" w:fill="auto"/>
            <w:noWrap/>
            <w:vAlign w:val="center"/>
          </w:tcPr>
          <w:p w:rsidR="00DB4DF2" w:rsidRPr="002F3B9C" w:rsidRDefault="00DB4DF2" w:rsidP="00DB4DF2">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DB4DF2" w:rsidRPr="002F3B9C" w:rsidRDefault="00DB4DF2" w:rsidP="00DB4DF2">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DB4DF2" w:rsidRPr="002F3B9C" w:rsidRDefault="00DB4DF2" w:rsidP="00DB4DF2">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DB4DF2" w:rsidRPr="002F3B9C" w:rsidRDefault="00DB4DF2" w:rsidP="00DB4DF2">
            <w:pPr>
              <w:ind w:left="113" w:right="113" w:firstLine="0"/>
              <w:jc w:val="center"/>
              <w:rPr>
                <w:rFonts w:ascii="Calibri" w:hAnsi="Calibri" w:cs="B Nazanin"/>
                <w:b/>
                <w:bCs/>
                <w:rtl/>
              </w:rPr>
            </w:pPr>
          </w:p>
        </w:tc>
        <w:tc>
          <w:tcPr>
            <w:tcW w:w="567" w:type="dxa"/>
            <w:vMerge/>
            <w:shd w:val="clear" w:color="auto" w:fill="auto"/>
            <w:vAlign w:val="center"/>
          </w:tcPr>
          <w:p w:rsidR="00DB4DF2" w:rsidRPr="002F3B9C" w:rsidRDefault="00DB4DF2" w:rsidP="00DB4DF2">
            <w:pPr>
              <w:spacing w:line="180" w:lineRule="auto"/>
              <w:ind w:firstLine="0"/>
              <w:jc w:val="center"/>
              <w:rPr>
                <w:rFonts w:ascii="Calibri" w:hAnsi="Calibri" w:cs="B Nazanin"/>
                <w:sz w:val="16"/>
                <w:szCs w:val="16"/>
              </w:rPr>
            </w:pPr>
          </w:p>
        </w:tc>
        <w:tc>
          <w:tcPr>
            <w:tcW w:w="1843" w:type="dxa"/>
            <w:vMerge/>
            <w:shd w:val="clear" w:color="auto" w:fill="auto"/>
            <w:vAlign w:val="center"/>
          </w:tcPr>
          <w:p w:rsidR="00DB4DF2" w:rsidRPr="002F3B9C" w:rsidRDefault="00DB4DF2" w:rsidP="00DB4DF2">
            <w:pPr>
              <w:ind w:firstLine="0"/>
              <w:jc w:val="center"/>
              <w:rPr>
                <w:rFonts w:ascii="Calibri" w:hAnsi="Calibri" w:cs="B Nazanin"/>
                <w:color w:val="000000"/>
                <w:szCs w:val="20"/>
              </w:rPr>
            </w:pPr>
          </w:p>
        </w:tc>
        <w:tc>
          <w:tcPr>
            <w:tcW w:w="567" w:type="dxa"/>
            <w:shd w:val="clear" w:color="auto" w:fill="auto"/>
            <w:vAlign w:val="center"/>
          </w:tcPr>
          <w:p w:rsidR="00DB4DF2" w:rsidRPr="002F3B9C" w:rsidRDefault="00DB4DF2" w:rsidP="00DB4DF2">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04</w:t>
            </w:r>
          </w:p>
        </w:tc>
        <w:tc>
          <w:tcPr>
            <w:tcW w:w="3969" w:type="dxa"/>
            <w:shd w:val="clear" w:color="auto" w:fill="auto"/>
            <w:noWrap/>
            <w:vAlign w:val="center"/>
          </w:tcPr>
          <w:p w:rsidR="00DB4DF2" w:rsidRPr="002F3B9C" w:rsidRDefault="00DB4DF2" w:rsidP="00DB4DF2">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ربات‌های تعمیر و نگهداری</w:t>
            </w:r>
          </w:p>
        </w:tc>
        <w:tc>
          <w:tcPr>
            <w:tcW w:w="567" w:type="dxa"/>
            <w:shd w:val="clear" w:color="auto" w:fill="auto"/>
            <w:vAlign w:val="center"/>
          </w:tcPr>
          <w:p w:rsidR="00DB4DF2" w:rsidRPr="002F3B9C" w:rsidRDefault="00DB4DF2" w:rsidP="00DB4DF2">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00</w:t>
            </w:r>
          </w:p>
        </w:tc>
        <w:tc>
          <w:tcPr>
            <w:tcW w:w="4111" w:type="dxa"/>
            <w:shd w:val="clear" w:color="auto" w:fill="auto"/>
            <w:vAlign w:val="center"/>
          </w:tcPr>
          <w:p w:rsidR="00DB4DF2" w:rsidRPr="002F3B9C" w:rsidRDefault="00DB4DF2" w:rsidP="00DB4DF2">
            <w:pPr>
              <w:bidi w:val="0"/>
              <w:ind w:firstLine="0"/>
              <w:jc w:val="center"/>
              <w:rPr>
                <w:rFonts w:ascii="Calibri" w:hAnsi="Calibri" w:cs="B Nazanin"/>
                <w:color w:val="000000"/>
                <w:sz w:val="16"/>
                <w:szCs w:val="16"/>
                <w:rtl/>
              </w:rPr>
            </w:pPr>
            <w:r w:rsidRPr="002F3B9C">
              <w:rPr>
                <w:rFonts w:ascii="Calibri" w:hAnsi="Calibri" w:cs="B Nazanin" w:hint="cs"/>
                <w:color w:val="000000"/>
                <w:sz w:val="16"/>
                <w:szCs w:val="16"/>
              </w:rPr>
              <w:t> </w:t>
            </w:r>
          </w:p>
        </w:tc>
      </w:tr>
      <w:tr w:rsidR="00DB4DF2" w:rsidRPr="002F3B9C" w:rsidTr="00DB4DF2">
        <w:trPr>
          <w:cantSplit/>
          <w:trHeight w:val="283"/>
        </w:trPr>
        <w:tc>
          <w:tcPr>
            <w:tcW w:w="567" w:type="dxa"/>
            <w:vMerge/>
            <w:shd w:val="clear" w:color="auto" w:fill="auto"/>
            <w:noWrap/>
            <w:vAlign w:val="center"/>
          </w:tcPr>
          <w:p w:rsidR="00DB4DF2" w:rsidRPr="002F3B9C" w:rsidRDefault="00DB4DF2" w:rsidP="00DB4DF2">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DB4DF2" w:rsidRPr="002F3B9C" w:rsidRDefault="00DB4DF2" w:rsidP="00DB4DF2">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DB4DF2" w:rsidRPr="002F3B9C" w:rsidRDefault="00DB4DF2" w:rsidP="00DB4DF2">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DB4DF2" w:rsidRPr="002F3B9C" w:rsidRDefault="00DB4DF2" w:rsidP="00DB4DF2">
            <w:pPr>
              <w:ind w:left="113" w:right="113" w:firstLine="0"/>
              <w:jc w:val="center"/>
              <w:rPr>
                <w:rFonts w:ascii="Calibri" w:hAnsi="Calibri" w:cs="B Nazanin"/>
                <w:b/>
                <w:bCs/>
                <w:rtl/>
              </w:rPr>
            </w:pPr>
          </w:p>
        </w:tc>
        <w:tc>
          <w:tcPr>
            <w:tcW w:w="567" w:type="dxa"/>
            <w:vMerge/>
            <w:shd w:val="clear" w:color="auto" w:fill="auto"/>
            <w:vAlign w:val="center"/>
          </w:tcPr>
          <w:p w:rsidR="00DB4DF2" w:rsidRPr="002F3B9C" w:rsidRDefault="00DB4DF2" w:rsidP="00DB4DF2">
            <w:pPr>
              <w:spacing w:line="180" w:lineRule="auto"/>
              <w:ind w:firstLine="0"/>
              <w:jc w:val="center"/>
              <w:rPr>
                <w:rFonts w:ascii="Calibri" w:hAnsi="Calibri" w:cs="B Nazanin"/>
                <w:sz w:val="16"/>
                <w:szCs w:val="16"/>
              </w:rPr>
            </w:pPr>
          </w:p>
        </w:tc>
        <w:tc>
          <w:tcPr>
            <w:tcW w:w="1843" w:type="dxa"/>
            <w:vMerge/>
            <w:shd w:val="clear" w:color="auto" w:fill="auto"/>
            <w:vAlign w:val="center"/>
          </w:tcPr>
          <w:p w:rsidR="00DB4DF2" w:rsidRPr="002F3B9C" w:rsidRDefault="00DB4DF2" w:rsidP="00DB4DF2">
            <w:pPr>
              <w:ind w:firstLine="0"/>
              <w:jc w:val="center"/>
              <w:rPr>
                <w:rFonts w:ascii="Calibri" w:hAnsi="Calibri" w:cs="B Nazanin"/>
                <w:color w:val="000000"/>
                <w:szCs w:val="20"/>
              </w:rPr>
            </w:pPr>
          </w:p>
        </w:tc>
        <w:tc>
          <w:tcPr>
            <w:tcW w:w="567" w:type="dxa"/>
            <w:shd w:val="clear" w:color="auto" w:fill="auto"/>
            <w:vAlign w:val="center"/>
          </w:tcPr>
          <w:p w:rsidR="00DB4DF2" w:rsidRPr="002F3B9C" w:rsidRDefault="00DB4DF2" w:rsidP="00DB4DF2">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05</w:t>
            </w:r>
          </w:p>
        </w:tc>
        <w:tc>
          <w:tcPr>
            <w:tcW w:w="3969" w:type="dxa"/>
            <w:shd w:val="clear" w:color="auto" w:fill="auto"/>
            <w:noWrap/>
            <w:vAlign w:val="center"/>
          </w:tcPr>
          <w:p w:rsidR="00DB4DF2" w:rsidRPr="002F3B9C" w:rsidRDefault="00DB4DF2" w:rsidP="00DB4DF2">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ربات‌های امنیتی و ایمنی</w:t>
            </w:r>
          </w:p>
        </w:tc>
        <w:tc>
          <w:tcPr>
            <w:tcW w:w="567" w:type="dxa"/>
            <w:shd w:val="clear" w:color="auto" w:fill="auto"/>
            <w:vAlign w:val="center"/>
          </w:tcPr>
          <w:p w:rsidR="00DB4DF2" w:rsidRPr="002F3B9C" w:rsidRDefault="00DB4DF2" w:rsidP="00DB4DF2">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00</w:t>
            </w:r>
          </w:p>
        </w:tc>
        <w:tc>
          <w:tcPr>
            <w:tcW w:w="4111" w:type="dxa"/>
            <w:shd w:val="clear" w:color="auto" w:fill="auto"/>
            <w:vAlign w:val="center"/>
          </w:tcPr>
          <w:p w:rsidR="00DB4DF2" w:rsidRPr="002F3B9C" w:rsidRDefault="00DB4DF2" w:rsidP="00DB4DF2">
            <w:pPr>
              <w:ind w:firstLine="0"/>
              <w:jc w:val="center"/>
              <w:rPr>
                <w:rFonts w:ascii="Calibri" w:hAnsi="Calibri" w:cs="B Nazanin"/>
                <w:color w:val="000000"/>
                <w:sz w:val="16"/>
                <w:szCs w:val="16"/>
                <w:rtl/>
              </w:rPr>
            </w:pPr>
          </w:p>
        </w:tc>
      </w:tr>
      <w:tr w:rsidR="00DB4DF2" w:rsidRPr="002F3B9C" w:rsidTr="00DB4DF2">
        <w:trPr>
          <w:cantSplit/>
          <w:trHeight w:val="283"/>
        </w:trPr>
        <w:tc>
          <w:tcPr>
            <w:tcW w:w="567" w:type="dxa"/>
            <w:vMerge/>
            <w:shd w:val="clear" w:color="auto" w:fill="auto"/>
            <w:noWrap/>
            <w:vAlign w:val="center"/>
          </w:tcPr>
          <w:p w:rsidR="00DB4DF2" w:rsidRPr="002F3B9C" w:rsidRDefault="00DB4DF2" w:rsidP="00DB4DF2">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DB4DF2" w:rsidRPr="002F3B9C" w:rsidRDefault="00DB4DF2" w:rsidP="00DB4DF2">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DB4DF2" w:rsidRPr="002F3B9C" w:rsidRDefault="00DB4DF2" w:rsidP="00DB4DF2">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DB4DF2" w:rsidRPr="002F3B9C" w:rsidRDefault="00DB4DF2" w:rsidP="00DB4DF2">
            <w:pPr>
              <w:ind w:left="113" w:right="113" w:firstLine="0"/>
              <w:jc w:val="center"/>
              <w:rPr>
                <w:rFonts w:ascii="Calibri" w:hAnsi="Calibri" w:cs="B Nazanin"/>
                <w:b/>
                <w:bCs/>
                <w:rtl/>
              </w:rPr>
            </w:pPr>
          </w:p>
        </w:tc>
        <w:tc>
          <w:tcPr>
            <w:tcW w:w="567" w:type="dxa"/>
            <w:vMerge/>
            <w:shd w:val="clear" w:color="auto" w:fill="auto"/>
            <w:vAlign w:val="center"/>
          </w:tcPr>
          <w:p w:rsidR="00DB4DF2" w:rsidRPr="002F3B9C" w:rsidRDefault="00DB4DF2" w:rsidP="00DB4DF2">
            <w:pPr>
              <w:spacing w:line="180" w:lineRule="auto"/>
              <w:ind w:firstLine="0"/>
              <w:jc w:val="center"/>
              <w:rPr>
                <w:rFonts w:ascii="Calibri" w:hAnsi="Calibri" w:cs="B Nazanin"/>
                <w:sz w:val="16"/>
                <w:szCs w:val="16"/>
              </w:rPr>
            </w:pPr>
          </w:p>
        </w:tc>
        <w:tc>
          <w:tcPr>
            <w:tcW w:w="1843" w:type="dxa"/>
            <w:vMerge/>
            <w:shd w:val="clear" w:color="auto" w:fill="auto"/>
            <w:vAlign w:val="center"/>
          </w:tcPr>
          <w:p w:rsidR="00DB4DF2" w:rsidRPr="002F3B9C" w:rsidRDefault="00DB4DF2" w:rsidP="00DB4DF2">
            <w:pPr>
              <w:ind w:firstLine="0"/>
              <w:jc w:val="center"/>
              <w:rPr>
                <w:rFonts w:ascii="Calibri" w:hAnsi="Calibri" w:cs="B Nazanin"/>
                <w:color w:val="000000"/>
                <w:szCs w:val="20"/>
              </w:rPr>
            </w:pPr>
          </w:p>
        </w:tc>
        <w:tc>
          <w:tcPr>
            <w:tcW w:w="567" w:type="dxa"/>
            <w:vMerge w:val="restart"/>
            <w:shd w:val="clear" w:color="auto" w:fill="auto"/>
            <w:vAlign w:val="center"/>
          </w:tcPr>
          <w:p w:rsidR="00DB4DF2" w:rsidRPr="002F3B9C" w:rsidRDefault="00DB4DF2" w:rsidP="00DB4DF2">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06</w:t>
            </w:r>
          </w:p>
        </w:tc>
        <w:tc>
          <w:tcPr>
            <w:tcW w:w="3969" w:type="dxa"/>
            <w:vMerge w:val="restart"/>
            <w:shd w:val="clear" w:color="auto" w:fill="auto"/>
            <w:noWrap/>
            <w:vAlign w:val="center"/>
          </w:tcPr>
          <w:p w:rsidR="00DB4DF2" w:rsidRPr="002F3B9C" w:rsidRDefault="00DB4DF2" w:rsidP="00DB4DF2">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ربات‌های کاربری و خدمات</w:t>
            </w:r>
          </w:p>
        </w:tc>
        <w:tc>
          <w:tcPr>
            <w:tcW w:w="567" w:type="dxa"/>
            <w:shd w:val="clear" w:color="auto" w:fill="auto"/>
            <w:vAlign w:val="center"/>
          </w:tcPr>
          <w:p w:rsidR="00DB4DF2" w:rsidRPr="002F3B9C" w:rsidRDefault="00DB4DF2" w:rsidP="00DB4DF2">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01</w:t>
            </w:r>
          </w:p>
        </w:tc>
        <w:tc>
          <w:tcPr>
            <w:tcW w:w="4111" w:type="dxa"/>
            <w:shd w:val="clear" w:color="auto" w:fill="auto"/>
            <w:vAlign w:val="center"/>
          </w:tcPr>
          <w:p w:rsidR="00DB4DF2" w:rsidRPr="002F3B9C" w:rsidRDefault="00DB4DF2" w:rsidP="00DB4DF2">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ربات‌های پزشکی</w:t>
            </w:r>
          </w:p>
        </w:tc>
      </w:tr>
      <w:tr w:rsidR="00DB4DF2" w:rsidRPr="002F3B9C" w:rsidTr="00DB4DF2">
        <w:trPr>
          <w:cantSplit/>
          <w:trHeight w:val="283"/>
        </w:trPr>
        <w:tc>
          <w:tcPr>
            <w:tcW w:w="567" w:type="dxa"/>
            <w:vMerge/>
            <w:shd w:val="clear" w:color="auto" w:fill="auto"/>
            <w:noWrap/>
            <w:vAlign w:val="center"/>
          </w:tcPr>
          <w:p w:rsidR="00DB4DF2" w:rsidRPr="002F3B9C" w:rsidRDefault="00DB4DF2" w:rsidP="00DB4DF2">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DB4DF2" w:rsidRPr="002F3B9C" w:rsidRDefault="00DB4DF2" w:rsidP="00DB4DF2">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DB4DF2" w:rsidRPr="002F3B9C" w:rsidRDefault="00DB4DF2" w:rsidP="00DB4DF2">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DB4DF2" w:rsidRPr="002F3B9C" w:rsidRDefault="00DB4DF2" w:rsidP="00DB4DF2">
            <w:pPr>
              <w:ind w:left="113" w:right="113" w:firstLine="0"/>
              <w:jc w:val="center"/>
              <w:rPr>
                <w:rFonts w:ascii="Calibri" w:hAnsi="Calibri" w:cs="B Nazanin"/>
                <w:b/>
                <w:bCs/>
                <w:rtl/>
              </w:rPr>
            </w:pPr>
          </w:p>
        </w:tc>
        <w:tc>
          <w:tcPr>
            <w:tcW w:w="567" w:type="dxa"/>
            <w:vMerge/>
            <w:shd w:val="clear" w:color="auto" w:fill="auto"/>
            <w:vAlign w:val="center"/>
          </w:tcPr>
          <w:p w:rsidR="00DB4DF2" w:rsidRPr="002F3B9C" w:rsidRDefault="00DB4DF2" w:rsidP="00DB4DF2">
            <w:pPr>
              <w:spacing w:line="180" w:lineRule="auto"/>
              <w:ind w:firstLine="0"/>
              <w:jc w:val="center"/>
              <w:rPr>
                <w:rFonts w:ascii="Calibri" w:hAnsi="Calibri" w:cs="B Nazanin"/>
                <w:sz w:val="16"/>
                <w:szCs w:val="16"/>
              </w:rPr>
            </w:pPr>
          </w:p>
        </w:tc>
        <w:tc>
          <w:tcPr>
            <w:tcW w:w="1843" w:type="dxa"/>
            <w:vMerge/>
            <w:shd w:val="clear" w:color="auto" w:fill="auto"/>
            <w:vAlign w:val="center"/>
          </w:tcPr>
          <w:p w:rsidR="00DB4DF2" w:rsidRPr="002F3B9C" w:rsidRDefault="00DB4DF2" w:rsidP="00DB4DF2">
            <w:pPr>
              <w:ind w:firstLine="0"/>
              <w:jc w:val="center"/>
              <w:rPr>
                <w:rFonts w:ascii="Calibri" w:hAnsi="Calibri" w:cs="B Nazanin"/>
                <w:color w:val="000000"/>
                <w:szCs w:val="20"/>
              </w:rPr>
            </w:pPr>
          </w:p>
        </w:tc>
        <w:tc>
          <w:tcPr>
            <w:tcW w:w="567" w:type="dxa"/>
            <w:vMerge/>
            <w:shd w:val="clear" w:color="auto" w:fill="auto"/>
            <w:vAlign w:val="center"/>
          </w:tcPr>
          <w:p w:rsidR="00DB4DF2" w:rsidRPr="002F3B9C" w:rsidRDefault="00DB4DF2" w:rsidP="00DB4DF2">
            <w:pPr>
              <w:ind w:firstLine="0"/>
              <w:jc w:val="center"/>
              <w:rPr>
                <w:rFonts w:ascii="Calibri" w:hAnsi="Calibri" w:cs="B Nazanin"/>
                <w:color w:val="000000"/>
                <w:sz w:val="16"/>
                <w:szCs w:val="16"/>
              </w:rPr>
            </w:pPr>
          </w:p>
        </w:tc>
        <w:tc>
          <w:tcPr>
            <w:tcW w:w="3969" w:type="dxa"/>
            <w:vMerge/>
            <w:shd w:val="clear" w:color="auto" w:fill="auto"/>
            <w:noWrap/>
            <w:vAlign w:val="center"/>
          </w:tcPr>
          <w:p w:rsidR="00DB4DF2" w:rsidRPr="002F3B9C" w:rsidRDefault="00DB4DF2" w:rsidP="00DB4DF2">
            <w:pPr>
              <w:ind w:firstLine="0"/>
              <w:jc w:val="center"/>
              <w:rPr>
                <w:rFonts w:ascii="Calibri" w:hAnsi="Calibri" w:cs="B Nazanin"/>
                <w:color w:val="000000"/>
                <w:sz w:val="16"/>
                <w:szCs w:val="16"/>
              </w:rPr>
            </w:pPr>
          </w:p>
        </w:tc>
        <w:tc>
          <w:tcPr>
            <w:tcW w:w="567" w:type="dxa"/>
            <w:shd w:val="clear" w:color="auto" w:fill="auto"/>
            <w:vAlign w:val="center"/>
          </w:tcPr>
          <w:p w:rsidR="00DB4DF2" w:rsidRPr="002F3B9C" w:rsidRDefault="00DB4DF2" w:rsidP="00DB4DF2">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02</w:t>
            </w:r>
          </w:p>
        </w:tc>
        <w:tc>
          <w:tcPr>
            <w:tcW w:w="4111" w:type="dxa"/>
            <w:shd w:val="clear" w:color="auto" w:fill="auto"/>
            <w:vAlign w:val="center"/>
          </w:tcPr>
          <w:p w:rsidR="00DB4DF2" w:rsidRPr="002F3B9C" w:rsidRDefault="00DB4DF2" w:rsidP="00DB4DF2">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ربات‌های توان‌بخشی</w:t>
            </w:r>
          </w:p>
        </w:tc>
      </w:tr>
      <w:tr w:rsidR="00DB4DF2" w:rsidRPr="002F3B9C" w:rsidTr="00DB4DF2">
        <w:trPr>
          <w:cantSplit/>
          <w:trHeight w:val="283"/>
        </w:trPr>
        <w:tc>
          <w:tcPr>
            <w:tcW w:w="567" w:type="dxa"/>
            <w:vMerge/>
            <w:shd w:val="clear" w:color="auto" w:fill="auto"/>
            <w:noWrap/>
            <w:vAlign w:val="center"/>
          </w:tcPr>
          <w:p w:rsidR="00DB4DF2" w:rsidRPr="002F3B9C" w:rsidRDefault="00DB4DF2" w:rsidP="00DB4DF2">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DB4DF2" w:rsidRPr="002F3B9C" w:rsidRDefault="00DB4DF2" w:rsidP="00DB4DF2">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DB4DF2" w:rsidRPr="002F3B9C" w:rsidRDefault="00DB4DF2" w:rsidP="00DB4DF2">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DB4DF2" w:rsidRPr="002F3B9C" w:rsidRDefault="00DB4DF2" w:rsidP="00DB4DF2">
            <w:pPr>
              <w:ind w:left="113" w:right="113" w:firstLine="0"/>
              <w:jc w:val="center"/>
              <w:rPr>
                <w:rFonts w:ascii="Calibri" w:hAnsi="Calibri" w:cs="B Nazanin"/>
                <w:b/>
                <w:bCs/>
                <w:rtl/>
              </w:rPr>
            </w:pPr>
          </w:p>
        </w:tc>
        <w:tc>
          <w:tcPr>
            <w:tcW w:w="567" w:type="dxa"/>
            <w:vMerge/>
            <w:shd w:val="clear" w:color="auto" w:fill="auto"/>
            <w:vAlign w:val="center"/>
          </w:tcPr>
          <w:p w:rsidR="00DB4DF2" w:rsidRPr="002F3B9C" w:rsidRDefault="00DB4DF2" w:rsidP="00DB4DF2">
            <w:pPr>
              <w:spacing w:line="180" w:lineRule="auto"/>
              <w:ind w:firstLine="0"/>
              <w:jc w:val="center"/>
              <w:rPr>
                <w:rFonts w:ascii="Calibri" w:hAnsi="Calibri" w:cs="B Nazanin"/>
                <w:sz w:val="16"/>
                <w:szCs w:val="16"/>
              </w:rPr>
            </w:pPr>
          </w:p>
        </w:tc>
        <w:tc>
          <w:tcPr>
            <w:tcW w:w="1843" w:type="dxa"/>
            <w:vMerge/>
            <w:shd w:val="clear" w:color="auto" w:fill="auto"/>
            <w:vAlign w:val="center"/>
          </w:tcPr>
          <w:p w:rsidR="00DB4DF2" w:rsidRPr="002F3B9C" w:rsidRDefault="00DB4DF2" w:rsidP="00DB4DF2">
            <w:pPr>
              <w:ind w:firstLine="0"/>
              <w:jc w:val="center"/>
              <w:rPr>
                <w:rFonts w:ascii="Calibri" w:hAnsi="Calibri" w:cs="B Nazanin"/>
                <w:color w:val="000000"/>
                <w:szCs w:val="20"/>
              </w:rPr>
            </w:pPr>
          </w:p>
        </w:tc>
        <w:tc>
          <w:tcPr>
            <w:tcW w:w="567" w:type="dxa"/>
            <w:vMerge/>
            <w:shd w:val="clear" w:color="auto" w:fill="auto"/>
            <w:vAlign w:val="center"/>
          </w:tcPr>
          <w:p w:rsidR="00DB4DF2" w:rsidRPr="002F3B9C" w:rsidRDefault="00DB4DF2" w:rsidP="00DB4DF2">
            <w:pPr>
              <w:ind w:firstLine="0"/>
              <w:jc w:val="center"/>
              <w:rPr>
                <w:rFonts w:ascii="Calibri" w:hAnsi="Calibri" w:cs="B Nazanin"/>
                <w:color w:val="000000"/>
                <w:sz w:val="16"/>
                <w:szCs w:val="16"/>
              </w:rPr>
            </w:pPr>
          </w:p>
        </w:tc>
        <w:tc>
          <w:tcPr>
            <w:tcW w:w="3969" w:type="dxa"/>
            <w:vMerge/>
            <w:shd w:val="clear" w:color="auto" w:fill="auto"/>
            <w:noWrap/>
            <w:vAlign w:val="center"/>
          </w:tcPr>
          <w:p w:rsidR="00DB4DF2" w:rsidRPr="002F3B9C" w:rsidRDefault="00DB4DF2" w:rsidP="00DB4DF2">
            <w:pPr>
              <w:ind w:firstLine="0"/>
              <w:jc w:val="center"/>
              <w:rPr>
                <w:rFonts w:ascii="Calibri" w:hAnsi="Calibri" w:cs="B Nazanin"/>
                <w:color w:val="000000"/>
                <w:sz w:val="16"/>
                <w:szCs w:val="16"/>
              </w:rPr>
            </w:pPr>
          </w:p>
        </w:tc>
        <w:tc>
          <w:tcPr>
            <w:tcW w:w="567" w:type="dxa"/>
            <w:shd w:val="clear" w:color="auto" w:fill="auto"/>
            <w:vAlign w:val="center"/>
          </w:tcPr>
          <w:p w:rsidR="00DB4DF2" w:rsidRPr="002F3B9C" w:rsidRDefault="00DB4DF2" w:rsidP="00DB4DF2">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03</w:t>
            </w:r>
          </w:p>
        </w:tc>
        <w:tc>
          <w:tcPr>
            <w:tcW w:w="4111" w:type="dxa"/>
            <w:shd w:val="clear" w:color="auto" w:fill="auto"/>
            <w:vAlign w:val="center"/>
          </w:tcPr>
          <w:p w:rsidR="00DB4DF2" w:rsidRPr="002F3B9C" w:rsidRDefault="00DB4DF2" w:rsidP="00DB4DF2">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ربات‌های پرستار</w:t>
            </w:r>
          </w:p>
        </w:tc>
      </w:tr>
      <w:tr w:rsidR="00DB4DF2" w:rsidRPr="002F3B9C" w:rsidTr="00DB4DF2">
        <w:trPr>
          <w:cantSplit/>
          <w:trHeight w:val="283"/>
        </w:trPr>
        <w:tc>
          <w:tcPr>
            <w:tcW w:w="567" w:type="dxa"/>
            <w:vMerge/>
            <w:shd w:val="clear" w:color="auto" w:fill="auto"/>
            <w:noWrap/>
            <w:vAlign w:val="center"/>
          </w:tcPr>
          <w:p w:rsidR="00DB4DF2" w:rsidRPr="002F3B9C" w:rsidRDefault="00DB4DF2" w:rsidP="00DB4DF2">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DB4DF2" w:rsidRPr="002F3B9C" w:rsidRDefault="00DB4DF2" w:rsidP="00DB4DF2">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DB4DF2" w:rsidRPr="002F3B9C" w:rsidRDefault="00DB4DF2" w:rsidP="00DB4DF2">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DB4DF2" w:rsidRPr="002F3B9C" w:rsidRDefault="00DB4DF2" w:rsidP="00DB4DF2">
            <w:pPr>
              <w:ind w:left="113" w:right="113" w:firstLine="0"/>
              <w:jc w:val="center"/>
              <w:rPr>
                <w:rFonts w:ascii="Calibri" w:hAnsi="Calibri" w:cs="B Nazanin"/>
                <w:b/>
                <w:bCs/>
                <w:rtl/>
              </w:rPr>
            </w:pPr>
          </w:p>
        </w:tc>
        <w:tc>
          <w:tcPr>
            <w:tcW w:w="567" w:type="dxa"/>
            <w:vMerge/>
            <w:shd w:val="clear" w:color="auto" w:fill="auto"/>
            <w:vAlign w:val="center"/>
          </w:tcPr>
          <w:p w:rsidR="00DB4DF2" w:rsidRPr="002F3B9C" w:rsidRDefault="00DB4DF2" w:rsidP="00DB4DF2">
            <w:pPr>
              <w:spacing w:line="180" w:lineRule="auto"/>
              <w:ind w:firstLine="0"/>
              <w:jc w:val="center"/>
              <w:rPr>
                <w:rFonts w:ascii="Calibri" w:hAnsi="Calibri" w:cs="B Nazanin"/>
                <w:sz w:val="16"/>
                <w:szCs w:val="16"/>
              </w:rPr>
            </w:pPr>
          </w:p>
        </w:tc>
        <w:tc>
          <w:tcPr>
            <w:tcW w:w="1843" w:type="dxa"/>
            <w:vMerge/>
            <w:shd w:val="clear" w:color="auto" w:fill="auto"/>
            <w:vAlign w:val="center"/>
          </w:tcPr>
          <w:p w:rsidR="00DB4DF2" w:rsidRPr="002F3B9C" w:rsidRDefault="00DB4DF2" w:rsidP="00DB4DF2">
            <w:pPr>
              <w:ind w:firstLine="0"/>
              <w:jc w:val="center"/>
              <w:rPr>
                <w:rFonts w:ascii="Calibri" w:hAnsi="Calibri" w:cs="B Nazanin"/>
                <w:color w:val="000000"/>
                <w:szCs w:val="20"/>
              </w:rPr>
            </w:pPr>
          </w:p>
        </w:tc>
        <w:tc>
          <w:tcPr>
            <w:tcW w:w="567" w:type="dxa"/>
            <w:vMerge/>
            <w:shd w:val="clear" w:color="auto" w:fill="auto"/>
            <w:vAlign w:val="center"/>
          </w:tcPr>
          <w:p w:rsidR="00DB4DF2" w:rsidRPr="002F3B9C" w:rsidRDefault="00DB4DF2" w:rsidP="00DB4DF2">
            <w:pPr>
              <w:ind w:firstLine="0"/>
              <w:jc w:val="center"/>
              <w:rPr>
                <w:rFonts w:ascii="Calibri" w:hAnsi="Calibri" w:cs="B Nazanin"/>
                <w:color w:val="000000"/>
                <w:sz w:val="16"/>
                <w:szCs w:val="16"/>
              </w:rPr>
            </w:pPr>
          </w:p>
        </w:tc>
        <w:tc>
          <w:tcPr>
            <w:tcW w:w="3969" w:type="dxa"/>
            <w:vMerge/>
            <w:shd w:val="clear" w:color="auto" w:fill="auto"/>
            <w:noWrap/>
            <w:vAlign w:val="center"/>
          </w:tcPr>
          <w:p w:rsidR="00DB4DF2" w:rsidRPr="002F3B9C" w:rsidRDefault="00DB4DF2" w:rsidP="00DB4DF2">
            <w:pPr>
              <w:ind w:firstLine="0"/>
              <w:jc w:val="center"/>
              <w:rPr>
                <w:rFonts w:ascii="Calibri" w:hAnsi="Calibri" w:cs="B Nazanin"/>
                <w:color w:val="000000"/>
                <w:sz w:val="16"/>
                <w:szCs w:val="16"/>
              </w:rPr>
            </w:pPr>
          </w:p>
        </w:tc>
        <w:tc>
          <w:tcPr>
            <w:tcW w:w="567" w:type="dxa"/>
            <w:shd w:val="clear" w:color="auto" w:fill="auto"/>
            <w:vAlign w:val="center"/>
          </w:tcPr>
          <w:p w:rsidR="00DB4DF2" w:rsidRPr="002F3B9C" w:rsidRDefault="00DB4DF2" w:rsidP="00DB4DF2">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04</w:t>
            </w:r>
          </w:p>
        </w:tc>
        <w:tc>
          <w:tcPr>
            <w:tcW w:w="4111" w:type="dxa"/>
            <w:shd w:val="clear" w:color="auto" w:fill="auto"/>
            <w:vAlign w:val="center"/>
          </w:tcPr>
          <w:p w:rsidR="00DB4DF2" w:rsidRPr="002F3B9C" w:rsidRDefault="00DB4DF2" w:rsidP="00DB4DF2">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ربات‌های خدماتی</w:t>
            </w:r>
          </w:p>
        </w:tc>
      </w:tr>
      <w:tr w:rsidR="00DB4DF2" w:rsidRPr="002F3B9C" w:rsidTr="00DB4DF2">
        <w:trPr>
          <w:cantSplit/>
          <w:trHeight w:val="283"/>
        </w:trPr>
        <w:tc>
          <w:tcPr>
            <w:tcW w:w="567" w:type="dxa"/>
            <w:vMerge/>
            <w:shd w:val="clear" w:color="auto" w:fill="auto"/>
            <w:noWrap/>
            <w:vAlign w:val="center"/>
          </w:tcPr>
          <w:p w:rsidR="00DB4DF2" w:rsidRPr="002F3B9C" w:rsidRDefault="00DB4DF2" w:rsidP="00DB4DF2">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DB4DF2" w:rsidRPr="002F3B9C" w:rsidRDefault="00DB4DF2" w:rsidP="00DB4DF2">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DB4DF2" w:rsidRPr="002F3B9C" w:rsidRDefault="00DB4DF2" w:rsidP="00DB4DF2">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DB4DF2" w:rsidRPr="002F3B9C" w:rsidRDefault="00DB4DF2" w:rsidP="00DB4DF2">
            <w:pPr>
              <w:ind w:left="113" w:right="113" w:firstLine="0"/>
              <w:jc w:val="center"/>
              <w:rPr>
                <w:rFonts w:ascii="Calibri" w:hAnsi="Calibri" w:cs="B Nazanin"/>
                <w:b/>
                <w:bCs/>
                <w:rtl/>
              </w:rPr>
            </w:pPr>
          </w:p>
        </w:tc>
        <w:tc>
          <w:tcPr>
            <w:tcW w:w="567" w:type="dxa"/>
            <w:vMerge/>
            <w:shd w:val="clear" w:color="auto" w:fill="auto"/>
            <w:vAlign w:val="center"/>
          </w:tcPr>
          <w:p w:rsidR="00DB4DF2" w:rsidRPr="002F3B9C" w:rsidRDefault="00DB4DF2" w:rsidP="00DB4DF2">
            <w:pPr>
              <w:spacing w:line="180" w:lineRule="auto"/>
              <w:ind w:firstLine="0"/>
              <w:jc w:val="center"/>
              <w:rPr>
                <w:rFonts w:ascii="Calibri" w:hAnsi="Calibri" w:cs="B Nazanin"/>
                <w:sz w:val="16"/>
                <w:szCs w:val="16"/>
              </w:rPr>
            </w:pPr>
          </w:p>
        </w:tc>
        <w:tc>
          <w:tcPr>
            <w:tcW w:w="1843" w:type="dxa"/>
            <w:vMerge/>
            <w:shd w:val="clear" w:color="auto" w:fill="auto"/>
            <w:vAlign w:val="center"/>
          </w:tcPr>
          <w:p w:rsidR="00DB4DF2" w:rsidRPr="002F3B9C" w:rsidRDefault="00DB4DF2" w:rsidP="00DB4DF2">
            <w:pPr>
              <w:ind w:firstLine="0"/>
              <w:jc w:val="center"/>
              <w:rPr>
                <w:rFonts w:ascii="Calibri" w:hAnsi="Calibri" w:cs="B Nazanin"/>
                <w:color w:val="000000"/>
                <w:szCs w:val="20"/>
              </w:rPr>
            </w:pPr>
          </w:p>
        </w:tc>
        <w:tc>
          <w:tcPr>
            <w:tcW w:w="567" w:type="dxa"/>
            <w:vMerge/>
            <w:shd w:val="clear" w:color="auto" w:fill="auto"/>
            <w:vAlign w:val="center"/>
          </w:tcPr>
          <w:p w:rsidR="00DB4DF2" w:rsidRPr="002F3B9C" w:rsidRDefault="00DB4DF2" w:rsidP="00DB4DF2">
            <w:pPr>
              <w:ind w:firstLine="0"/>
              <w:jc w:val="center"/>
              <w:rPr>
                <w:rFonts w:ascii="Calibri" w:hAnsi="Calibri" w:cs="B Nazanin"/>
                <w:color w:val="000000"/>
                <w:sz w:val="16"/>
                <w:szCs w:val="16"/>
              </w:rPr>
            </w:pPr>
          </w:p>
        </w:tc>
        <w:tc>
          <w:tcPr>
            <w:tcW w:w="3969" w:type="dxa"/>
            <w:vMerge/>
            <w:shd w:val="clear" w:color="auto" w:fill="auto"/>
            <w:noWrap/>
            <w:vAlign w:val="center"/>
          </w:tcPr>
          <w:p w:rsidR="00DB4DF2" w:rsidRPr="002F3B9C" w:rsidRDefault="00DB4DF2" w:rsidP="00DB4DF2">
            <w:pPr>
              <w:ind w:firstLine="0"/>
              <w:jc w:val="center"/>
              <w:rPr>
                <w:rFonts w:ascii="Calibri" w:hAnsi="Calibri" w:cs="B Nazanin"/>
                <w:color w:val="000000"/>
                <w:sz w:val="16"/>
                <w:szCs w:val="16"/>
              </w:rPr>
            </w:pPr>
          </w:p>
        </w:tc>
        <w:tc>
          <w:tcPr>
            <w:tcW w:w="567" w:type="dxa"/>
            <w:shd w:val="clear" w:color="auto" w:fill="auto"/>
            <w:vAlign w:val="center"/>
          </w:tcPr>
          <w:p w:rsidR="00DB4DF2" w:rsidRPr="002F3B9C" w:rsidRDefault="00DB4DF2" w:rsidP="00DB4DF2">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05</w:t>
            </w:r>
          </w:p>
        </w:tc>
        <w:tc>
          <w:tcPr>
            <w:tcW w:w="4111" w:type="dxa"/>
            <w:shd w:val="clear" w:color="auto" w:fill="auto"/>
            <w:vAlign w:val="center"/>
          </w:tcPr>
          <w:p w:rsidR="00DB4DF2" w:rsidRPr="002F3B9C" w:rsidRDefault="00DB4DF2" w:rsidP="00DB4DF2">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ربات‌های بارگیری</w:t>
            </w:r>
          </w:p>
        </w:tc>
      </w:tr>
      <w:tr w:rsidR="00DB4DF2" w:rsidRPr="002F3B9C" w:rsidTr="00DB4DF2">
        <w:trPr>
          <w:cantSplit/>
          <w:trHeight w:val="283"/>
        </w:trPr>
        <w:tc>
          <w:tcPr>
            <w:tcW w:w="567" w:type="dxa"/>
            <w:vMerge/>
            <w:shd w:val="clear" w:color="auto" w:fill="auto"/>
            <w:noWrap/>
            <w:vAlign w:val="center"/>
          </w:tcPr>
          <w:p w:rsidR="00DB4DF2" w:rsidRPr="002F3B9C" w:rsidRDefault="00DB4DF2" w:rsidP="00DB4DF2">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DB4DF2" w:rsidRPr="002F3B9C" w:rsidRDefault="00DB4DF2" w:rsidP="00DB4DF2">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DB4DF2" w:rsidRPr="002F3B9C" w:rsidRDefault="00DB4DF2" w:rsidP="00DB4DF2">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DB4DF2" w:rsidRPr="002F3B9C" w:rsidRDefault="00DB4DF2" w:rsidP="00DB4DF2">
            <w:pPr>
              <w:ind w:left="113" w:right="113" w:firstLine="0"/>
              <w:jc w:val="center"/>
              <w:rPr>
                <w:rFonts w:ascii="Calibri" w:hAnsi="Calibri" w:cs="B Nazanin"/>
                <w:b/>
                <w:bCs/>
                <w:rtl/>
              </w:rPr>
            </w:pPr>
          </w:p>
        </w:tc>
        <w:tc>
          <w:tcPr>
            <w:tcW w:w="567" w:type="dxa"/>
            <w:vMerge/>
            <w:shd w:val="clear" w:color="auto" w:fill="auto"/>
            <w:vAlign w:val="center"/>
          </w:tcPr>
          <w:p w:rsidR="00DB4DF2" w:rsidRPr="002F3B9C" w:rsidRDefault="00DB4DF2" w:rsidP="00DB4DF2">
            <w:pPr>
              <w:spacing w:line="180" w:lineRule="auto"/>
              <w:ind w:firstLine="0"/>
              <w:jc w:val="center"/>
              <w:rPr>
                <w:rFonts w:ascii="Calibri" w:hAnsi="Calibri" w:cs="B Nazanin"/>
                <w:sz w:val="16"/>
                <w:szCs w:val="16"/>
              </w:rPr>
            </w:pPr>
          </w:p>
        </w:tc>
        <w:tc>
          <w:tcPr>
            <w:tcW w:w="1843" w:type="dxa"/>
            <w:vMerge/>
            <w:shd w:val="clear" w:color="auto" w:fill="auto"/>
            <w:vAlign w:val="center"/>
          </w:tcPr>
          <w:p w:rsidR="00DB4DF2" w:rsidRPr="002F3B9C" w:rsidRDefault="00DB4DF2" w:rsidP="00DB4DF2">
            <w:pPr>
              <w:ind w:firstLine="0"/>
              <w:jc w:val="center"/>
              <w:rPr>
                <w:rFonts w:ascii="Calibri" w:hAnsi="Calibri" w:cs="B Nazanin"/>
                <w:color w:val="000000"/>
                <w:szCs w:val="20"/>
              </w:rPr>
            </w:pPr>
          </w:p>
        </w:tc>
        <w:tc>
          <w:tcPr>
            <w:tcW w:w="567" w:type="dxa"/>
            <w:vMerge/>
            <w:shd w:val="clear" w:color="auto" w:fill="auto"/>
            <w:vAlign w:val="center"/>
          </w:tcPr>
          <w:p w:rsidR="00DB4DF2" w:rsidRPr="002F3B9C" w:rsidRDefault="00DB4DF2" w:rsidP="00DB4DF2">
            <w:pPr>
              <w:ind w:firstLine="0"/>
              <w:jc w:val="center"/>
              <w:rPr>
                <w:rFonts w:ascii="Calibri" w:hAnsi="Calibri" w:cs="B Nazanin"/>
                <w:color w:val="000000"/>
                <w:sz w:val="16"/>
                <w:szCs w:val="16"/>
              </w:rPr>
            </w:pPr>
          </w:p>
        </w:tc>
        <w:tc>
          <w:tcPr>
            <w:tcW w:w="3969" w:type="dxa"/>
            <w:vMerge/>
            <w:shd w:val="clear" w:color="auto" w:fill="auto"/>
            <w:noWrap/>
            <w:vAlign w:val="center"/>
          </w:tcPr>
          <w:p w:rsidR="00DB4DF2" w:rsidRPr="002F3B9C" w:rsidRDefault="00DB4DF2" w:rsidP="00DB4DF2">
            <w:pPr>
              <w:ind w:firstLine="0"/>
              <w:jc w:val="center"/>
              <w:rPr>
                <w:rFonts w:ascii="Calibri" w:hAnsi="Calibri" w:cs="B Nazanin"/>
                <w:color w:val="000000"/>
                <w:sz w:val="16"/>
                <w:szCs w:val="16"/>
              </w:rPr>
            </w:pPr>
          </w:p>
        </w:tc>
        <w:tc>
          <w:tcPr>
            <w:tcW w:w="567" w:type="dxa"/>
            <w:shd w:val="clear" w:color="auto" w:fill="auto"/>
            <w:vAlign w:val="center"/>
          </w:tcPr>
          <w:p w:rsidR="00DB4DF2" w:rsidRPr="002F3B9C" w:rsidRDefault="00DB4DF2" w:rsidP="00DB4DF2">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06</w:t>
            </w:r>
          </w:p>
        </w:tc>
        <w:tc>
          <w:tcPr>
            <w:tcW w:w="4111" w:type="dxa"/>
            <w:shd w:val="clear" w:color="auto" w:fill="auto"/>
            <w:vAlign w:val="center"/>
          </w:tcPr>
          <w:p w:rsidR="00DB4DF2" w:rsidRPr="002F3B9C" w:rsidRDefault="00DB4DF2" w:rsidP="00DB4DF2">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ربات‌های پارکینگ</w:t>
            </w:r>
          </w:p>
        </w:tc>
      </w:tr>
    </w:tbl>
    <w:p w:rsidR="00DB4DF2" w:rsidRPr="002F3B9C" w:rsidRDefault="00DB4DF2">
      <w:pPr>
        <w:rPr>
          <w:rFonts w:cs="B Nazanin"/>
          <w:rtl/>
        </w:rPr>
      </w:pPr>
    </w:p>
    <w:p w:rsidR="00DB4DF2" w:rsidRPr="002F3B9C" w:rsidRDefault="00DB4DF2">
      <w:pPr>
        <w:rPr>
          <w:rFonts w:cs="B Nazanin"/>
          <w:sz w:val="2"/>
          <w:szCs w:val="2"/>
        </w:rPr>
      </w:pPr>
      <w:r w:rsidRPr="002F3B9C">
        <w:rPr>
          <w:rFonts w:cs="B Nazanin"/>
          <w:rtl/>
        </w:rPr>
        <w:br w:type="page"/>
      </w:r>
    </w:p>
    <w:tbl>
      <w:tblPr>
        <w:bidiVisual/>
        <w:tblW w:w="1495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62"/>
        <w:gridCol w:w="567"/>
        <w:gridCol w:w="1134"/>
        <w:gridCol w:w="567"/>
        <w:gridCol w:w="1560"/>
        <w:gridCol w:w="567"/>
        <w:gridCol w:w="4961"/>
        <w:gridCol w:w="567"/>
        <w:gridCol w:w="3402"/>
      </w:tblGrid>
      <w:tr w:rsidR="00270087" w:rsidRPr="002F3B9C" w:rsidTr="00270087">
        <w:trPr>
          <w:cantSplit/>
          <w:trHeight w:val="1474"/>
        </w:trPr>
        <w:tc>
          <w:tcPr>
            <w:tcW w:w="567" w:type="dxa"/>
            <w:shd w:val="clear" w:color="auto" w:fill="auto"/>
            <w:textDirection w:val="btLr"/>
            <w:vAlign w:val="center"/>
            <w:hideMark/>
          </w:tcPr>
          <w:p w:rsidR="00270087" w:rsidRPr="002F3B9C" w:rsidRDefault="00270087"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lastRenderedPageBreak/>
              <w:t>کد دسته اصلی</w:t>
            </w:r>
          </w:p>
        </w:tc>
        <w:tc>
          <w:tcPr>
            <w:tcW w:w="1062" w:type="dxa"/>
            <w:shd w:val="clear" w:color="auto" w:fill="auto"/>
            <w:vAlign w:val="center"/>
            <w:hideMark/>
          </w:tcPr>
          <w:p w:rsidR="00270087" w:rsidRPr="002F3B9C" w:rsidRDefault="00270087"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sidR="00D96942">
              <w:rPr>
                <w:rFonts w:ascii="Calibri" w:eastAsia="Times New Roman" w:hAnsi="Calibri" w:cs="B Nazanin" w:hint="cs"/>
                <w:b/>
                <w:bCs/>
                <w:sz w:val="20"/>
                <w:szCs w:val="20"/>
                <w:rtl/>
              </w:rPr>
              <w:t>ی</w:t>
            </w:r>
          </w:p>
        </w:tc>
        <w:tc>
          <w:tcPr>
            <w:tcW w:w="567" w:type="dxa"/>
            <w:shd w:val="clear" w:color="auto" w:fill="auto"/>
            <w:textDirection w:val="btLr"/>
            <w:vAlign w:val="center"/>
            <w:hideMark/>
          </w:tcPr>
          <w:p w:rsidR="00270087" w:rsidRPr="002F3B9C" w:rsidRDefault="00270087"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34" w:type="dxa"/>
            <w:shd w:val="clear" w:color="auto" w:fill="auto"/>
            <w:vAlign w:val="center"/>
            <w:hideMark/>
          </w:tcPr>
          <w:p w:rsidR="00270087" w:rsidRPr="002F3B9C" w:rsidRDefault="00270087"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hideMark/>
          </w:tcPr>
          <w:p w:rsidR="00270087" w:rsidRPr="002F3B9C" w:rsidRDefault="00270087"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1560" w:type="dxa"/>
            <w:shd w:val="clear" w:color="auto" w:fill="auto"/>
            <w:vAlign w:val="center"/>
            <w:hideMark/>
          </w:tcPr>
          <w:p w:rsidR="00270087" w:rsidRPr="002F3B9C" w:rsidRDefault="00270087"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7" w:type="dxa"/>
            <w:shd w:val="clear" w:color="auto" w:fill="auto"/>
            <w:textDirection w:val="btLr"/>
            <w:vAlign w:val="center"/>
            <w:hideMark/>
          </w:tcPr>
          <w:p w:rsidR="00270087" w:rsidRPr="002F3B9C" w:rsidRDefault="00270087"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4961" w:type="dxa"/>
            <w:shd w:val="clear" w:color="auto" w:fill="auto"/>
            <w:noWrap/>
            <w:vAlign w:val="center"/>
            <w:hideMark/>
          </w:tcPr>
          <w:p w:rsidR="00270087" w:rsidRPr="002F3B9C" w:rsidRDefault="00270087"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c>
          <w:tcPr>
            <w:tcW w:w="567" w:type="dxa"/>
            <w:shd w:val="clear" w:color="auto" w:fill="auto"/>
            <w:textDirection w:val="btLr"/>
            <w:vAlign w:val="center"/>
            <w:hideMark/>
          </w:tcPr>
          <w:p w:rsidR="00270087" w:rsidRPr="002F3B9C" w:rsidRDefault="00270087"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3402" w:type="dxa"/>
            <w:shd w:val="clear" w:color="auto" w:fill="auto"/>
            <w:vAlign w:val="center"/>
            <w:hideMark/>
          </w:tcPr>
          <w:p w:rsidR="00270087" w:rsidRPr="002F3B9C" w:rsidRDefault="00270087"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665159" w:rsidRPr="002F3B9C" w:rsidTr="007C21C0">
        <w:trPr>
          <w:cantSplit/>
          <w:trHeight w:val="312"/>
        </w:trPr>
        <w:tc>
          <w:tcPr>
            <w:tcW w:w="567" w:type="dxa"/>
            <w:vMerge w:val="restart"/>
            <w:shd w:val="clear" w:color="auto" w:fill="auto"/>
            <w:noWrap/>
            <w:vAlign w:val="center"/>
          </w:tcPr>
          <w:p w:rsidR="00665159" w:rsidRPr="002F3B9C" w:rsidRDefault="00665159" w:rsidP="00CB2386">
            <w:pPr>
              <w:spacing w:line="180" w:lineRule="auto"/>
              <w:ind w:firstLine="0"/>
              <w:jc w:val="center"/>
              <w:rPr>
                <w:rFonts w:ascii="Calibri" w:eastAsia="Times New Roman" w:hAnsi="Calibri" w:cs="B Nazanin"/>
                <w:b/>
                <w:bCs/>
                <w:sz w:val="28"/>
                <w:szCs w:val="28"/>
              </w:rPr>
            </w:pPr>
            <w:r w:rsidRPr="002F3B9C">
              <w:rPr>
                <w:rFonts w:ascii="Calibri" w:eastAsia="Times New Roman" w:hAnsi="Calibri" w:cs="B Nazanin" w:hint="cs"/>
                <w:b/>
                <w:bCs/>
                <w:sz w:val="28"/>
                <w:szCs w:val="28"/>
                <w:rtl/>
              </w:rPr>
              <w:t>03</w:t>
            </w:r>
          </w:p>
        </w:tc>
        <w:tc>
          <w:tcPr>
            <w:tcW w:w="1062" w:type="dxa"/>
            <w:vMerge w:val="restart"/>
            <w:shd w:val="clear" w:color="auto" w:fill="auto"/>
            <w:textDirection w:val="btLr"/>
            <w:vAlign w:val="center"/>
          </w:tcPr>
          <w:p w:rsidR="00665159" w:rsidRPr="00886244" w:rsidRDefault="00665159" w:rsidP="00CB2386">
            <w:pPr>
              <w:spacing w:line="180" w:lineRule="auto"/>
              <w:ind w:firstLine="0"/>
              <w:jc w:val="center"/>
              <w:rPr>
                <w:rFonts w:ascii="Calibri" w:eastAsia="Times New Roman" w:hAnsi="Calibri" w:cs="B Nazanin"/>
                <w:b/>
                <w:bCs/>
                <w:sz w:val="28"/>
                <w:szCs w:val="28"/>
              </w:rPr>
            </w:pPr>
            <w:r w:rsidRPr="00886244">
              <w:rPr>
                <w:rFonts w:ascii="Calibri" w:eastAsia="Times New Roman" w:hAnsi="Calibri" w:cs="B Nazanin" w:hint="eastAsia"/>
                <w:b/>
                <w:bCs/>
                <w:sz w:val="28"/>
                <w:szCs w:val="28"/>
                <w:rtl/>
              </w:rPr>
              <w:t>سخت‌افزارها</w:t>
            </w:r>
            <w:r w:rsidRPr="00886244">
              <w:rPr>
                <w:rFonts w:ascii="Calibri" w:eastAsia="Times New Roman" w:hAnsi="Calibri" w:cs="B Nazanin" w:hint="cs"/>
                <w:b/>
                <w:bCs/>
                <w:sz w:val="28"/>
                <w:szCs w:val="28"/>
                <w:rtl/>
              </w:rPr>
              <w:t>ی</w:t>
            </w:r>
            <w:r w:rsidRPr="00886244">
              <w:rPr>
                <w:rFonts w:ascii="Calibri" w:eastAsia="Times New Roman" w:hAnsi="Calibri" w:cs="B Nazanin"/>
                <w:b/>
                <w:bCs/>
                <w:sz w:val="28"/>
                <w:szCs w:val="28"/>
                <w:rtl/>
              </w:rPr>
              <w:t xml:space="preserve"> برق </w:t>
            </w:r>
            <w:r w:rsidRPr="00886244">
              <w:rPr>
                <w:rFonts w:ascii="Calibri" w:eastAsia="Times New Roman" w:hAnsi="Calibri" w:cs="B Nazanin" w:hint="cs"/>
                <w:b/>
                <w:bCs/>
                <w:sz w:val="28"/>
                <w:szCs w:val="28"/>
                <w:rtl/>
              </w:rPr>
              <w:t>و</w:t>
            </w:r>
            <w:r w:rsidRPr="00886244">
              <w:rPr>
                <w:rFonts w:ascii="Calibri" w:eastAsia="Times New Roman" w:hAnsi="Calibri" w:cs="B Nazanin"/>
                <w:b/>
                <w:bCs/>
                <w:sz w:val="28"/>
                <w:szCs w:val="28"/>
                <w:rtl/>
              </w:rPr>
              <w:t xml:space="preserve"> الکترون</w:t>
            </w:r>
            <w:r w:rsidRPr="00886244">
              <w:rPr>
                <w:rFonts w:ascii="Calibri" w:eastAsia="Times New Roman" w:hAnsi="Calibri" w:cs="B Nazanin" w:hint="cs"/>
                <w:b/>
                <w:bCs/>
                <w:sz w:val="28"/>
                <w:szCs w:val="28"/>
                <w:rtl/>
              </w:rPr>
              <w:t>یک،</w:t>
            </w:r>
            <w:r w:rsidRPr="00886244">
              <w:rPr>
                <w:rFonts w:ascii="Calibri" w:eastAsia="Times New Roman" w:hAnsi="Calibri" w:cs="B Nazanin"/>
                <w:b/>
                <w:bCs/>
                <w:sz w:val="28"/>
                <w:szCs w:val="28"/>
                <w:rtl/>
              </w:rPr>
              <w:t xml:space="preserve"> </w:t>
            </w:r>
            <w:r w:rsidRPr="00886244">
              <w:rPr>
                <w:rFonts w:ascii="Calibri" w:eastAsia="Times New Roman" w:hAnsi="Calibri" w:cs="B Nazanin" w:hint="cs"/>
                <w:b/>
                <w:bCs/>
                <w:sz w:val="28"/>
                <w:szCs w:val="28"/>
                <w:rtl/>
              </w:rPr>
              <w:t xml:space="preserve">لیزر و </w:t>
            </w:r>
            <w:r>
              <w:rPr>
                <w:rFonts w:ascii="Calibri" w:eastAsia="Times New Roman" w:hAnsi="Calibri" w:cs="B Nazanin" w:hint="cs"/>
                <w:b/>
                <w:bCs/>
                <w:sz w:val="28"/>
                <w:szCs w:val="28"/>
                <w:rtl/>
              </w:rPr>
              <w:t>فوتونیک</w:t>
            </w:r>
          </w:p>
        </w:tc>
        <w:tc>
          <w:tcPr>
            <w:tcW w:w="567" w:type="dxa"/>
            <w:vMerge w:val="restart"/>
            <w:shd w:val="clear" w:color="auto" w:fill="auto"/>
            <w:noWrap/>
            <w:vAlign w:val="center"/>
          </w:tcPr>
          <w:p w:rsidR="00665159" w:rsidRPr="002F3B9C" w:rsidRDefault="00FB50DB" w:rsidP="00CB2386">
            <w:pPr>
              <w:widowControl/>
              <w:bidi w:val="0"/>
              <w:spacing w:line="240" w:lineRule="auto"/>
              <w:ind w:firstLine="0"/>
              <w:jc w:val="center"/>
              <w:rPr>
                <w:rFonts w:ascii="Calibri" w:hAnsi="Calibri" w:cs="B Nazanin"/>
                <w:b/>
                <w:bCs/>
                <w:color w:val="000000"/>
                <w:szCs w:val="24"/>
              </w:rPr>
            </w:pPr>
            <w:r>
              <w:rPr>
                <w:rFonts w:ascii="Calibri" w:hAnsi="Calibri" w:cs="B Nazanin" w:hint="cs"/>
                <w:b/>
                <w:bCs/>
                <w:color w:val="000000"/>
                <w:szCs w:val="24"/>
                <w:rtl/>
              </w:rPr>
              <w:t>11</w:t>
            </w:r>
          </w:p>
        </w:tc>
        <w:tc>
          <w:tcPr>
            <w:tcW w:w="1134" w:type="dxa"/>
            <w:vMerge w:val="restart"/>
            <w:shd w:val="clear" w:color="auto" w:fill="auto"/>
            <w:textDirection w:val="btLr"/>
            <w:vAlign w:val="center"/>
          </w:tcPr>
          <w:p w:rsidR="00665159" w:rsidRPr="002F3B9C" w:rsidRDefault="00F82863" w:rsidP="00F82863">
            <w:pPr>
              <w:jc w:val="center"/>
              <w:rPr>
                <w:rFonts w:ascii="Calibri" w:hAnsi="Calibri" w:cs="B Nazanin"/>
                <w:b/>
                <w:bCs/>
                <w:szCs w:val="24"/>
                <w:rtl/>
                <w:lang w:bidi="fa-IR"/>
              </w:rPr>
            </w:pPr>
            <w:r>
              <w:rPr>
                <w:rFonts w:ascii="Calibri" w:hAnsi="Calibri" w:cs="B Nazanin" w:hint="cs"/>
                <w:b/>
                <w:bCs/>
                <w:szCs w:val="24"/>
                <w:rtl/>
              </w:rPr>
              <w:t xml:space="preserve">تجهیزات ارتباطی، </w:t>
            </w:r>
            <w:r w:rsidR="00665159" w:rsidRPr="002F3B9C">
              <w:rPr>
                <w:rFonts w:ascii="Calibri" w:hAnsi="Calibri" w:cs="B Nazanin" w:hint="cs"/>
                <w:b/>
                <w:bCs/>
                <w:szCs w:val="24"/>
                <w:rtl/>
              </w:rPr>
              <w:t>مخابرات</w:t>
            </w:r>
            <w:r w:rsidR="00D96942">
              <w:rPr>
                <w:rFonts w:ascii="Calibri" w:hAnsi="Calibri" w:cs="B Nazanin" w:hint="cs"/>
                <w:b/>
                <w:bCs/>
                <w:szCs w:val="24"/>
                <w:rtl/>
              </w:rPr>
              <w:t>ی</w:t>
            </w:r>
            <w:r>
              <w:rPr>
                <w:rFonts w:ascii="Calibri" w:hAnsi="Calibri" w:cs="B Nazanin" w:hint="cs"/>
                <w:b/>
                <w:bCs/>
                <w:szCs w:val="24"/>
                <w:rtl/>
                <w:lang w:bidi="fa-IR"/>
              </w:rPr>
              <w:t>، اویونیک و هوافضا</w:t>
            </w:r>
          </w:p>
        </w:tc>
        <w:tc>
          <w:tcPr>
            <w:tcW w:w="567" w:type="dxa"/>
            <w:vMerge w:val="restart"/>
            <w:shd w:val="clear" w:color="auto" w:fill="auto"/>
            <w:vAlign w:val="center"/>
          </w:tcPr>
          <w:p w:rsidR="00665159" w:rsidRPr="002F3B9C" w:rsidRDefault="00665159" w:rsidP="00CB2386">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1560" w:type="dxa"/>
            <w:vMerge w:val="restart"/>
            <w:shd w:val="clear" w:color="auto" w:fill="auto"/>
            <w:vAlign w:val="center"/>
          </w:tcPr>
          <w:p w:rsidR="00665159" w:rsidRPr="002F3B9C" w:rsidRDefault="00665159" w:rsidP="00CB2386">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تجهیزات ارتباطی و مخابرات</w:t>
            </w:r>
            <w:r w:rsidR="00D96942">
              <w:rPr>
                <w:rFonts w:ascii="Calibri" w:hAnsi="Calibri" w:cs="B Nazanin" w:hint="cs"/>
                <w:sz w:val="16"/>
                <w:szCs w:val="16"/>
                <w:rtl/>
              </w:rPr>
              <w:t>ی</w:t>
            </w:r>
            <w:r w:rsidRPr="002F3B9C">
              <w:rPr>
                <w:rFonts w:ascii="Calibri" w:hAnsi="Calibri" w:cs="B Nazanin" w:hint="cs"/>
                <w:sz w:val="16"/>
                <w:szCs w:val="16"/>
                <w:rtl/>
              </w:rPr>
              <w:t xml:space="preserve"> بی‌سیم</w:t>
            </w:r>
          </w:p>
        </w:tc>
        <w:tc>
          <w:tcPr>
            <w:tcW w:w="567" w:type="dxa"/>
            <w:shd w:val="clear" w:color="auto" w:fill="auto"/>
            <w:vAlign w:val="center"/>
          </w:tcPr>
          <w:p w:rsidR="00665159" w:rsidRPr="002F3B9C" w:rsidRDefault="00665159" w:rsidP="00CB2386">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4961" w:type="dxa"/>
            <w:shd w:val="clear" w:color="auto" w:fill="auto"/>
            <w:noWrap/>
            <w:vAlign w:val="center"/>
          </w:tcPr>
          <w:p w:rsidR="00665159" w:rsidRPr="002F3B9C" w:rsidRDefault="00665159" w:rsidP="00CB2386">
            <w:pPr>
              <w:spacing w:line="180" w:lineRule="auto"/>
              <w:ind w:firstLine="0"/>
              <w:jc w:val="center"/>
              <w:rPr>
                <w:rFonts w:ascii="Calibri" w:hAnsi="Calibri" w:cs="B Nazanin"/>
                <w:sz w:val="16"/>
                <w:szCs w:val="16"/>
                <w:rtl/>
              </w:rPr>
            </w:pPr>
            <w:r w:rsidRPr="002F3B9C">
              <w:rPr>
                <w:rFonts w:ascii="Calibri" w:hAnsi="Calibri" w:cs="B Nazanin" w:hint="cs"/>
                <w:sz w:val="16"/>
                <w:szCs w:val="16"/>
              </w:rPr>
              <w:t>Acoustic</w:t>
            </w:r>
          </w:p>
        </w:tc>
        <w:tc>
          <w:tcPr>
            <w:tcW w:w="567" w:type="dxa"/>
            <w:shd w:val="clear" w:color="auto" w:fill="auto"/>
            <w:vAlign w:val="center"/>
          </w:tcPr>
          <w:p w:rsidR="00665159" w:rsidRPr="002F3B9C" w:rsidRDefault="00665159" w:rsidP="00CB2386">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402" w:type="dxa"/>
            <w:shd w:val="clear" w:color="auto" w:fill="auto"/>
            <w:vAlign w:val="center"/>
          </w:tcPr>
          <w:p w:rsidR="00665159" w:rsidRPr="002F3B9C" w:rsidRDefault="00665159" w:rsidP="00CB2386">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تلفن زیر آب</w:t>
            </w:r>
          </w:p>
        </w:tc>
      </w:tr>
      <w:tr w:rsidR="00665159" w:rsidRPr="002F3B9C" w:rsidTr="007C21C0">
        <w:trPr>
          <w:cantSplit/>
          <w:trHeight w:val="312"/>
        </w:trPr>
        <w:tc>
          <w:tcPr>
            <w:tcW w:w="567" w:type="dxa"/>
            <w:vMerge/>
            <w:shd w:val="clear" w:color="auto" w:fill="auto"/>
            <w:noWrap/>
            <w:vAlign w:val="center"/>
          </w:tcPr>
          <w:p w:rsidR="00665159" w:rsidRPr="002F3B9C" w:rsidRDefault="00665159" w:rsidP="0027008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65159" w:rsidRPr="002F3B9C" w:rsidRDefault="00665159" w:rsidP="0027008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65159" w:rsidRPr="002F3B9C" w:rsidRDefault="00665159" w:rsidP="00270087">
            <w:pPr>
              <w:widowControl/>
              <w:spacing w:line="240" w:lineRule="auto"/>
              <w:ind w:firstLine="0"/>
              <w:jc w:val="center"/>
              <w:rPr>
                <w:rFonts w:ascii="Calibri" w:hAnsi="Calibri" w:cs="B Nazanin"/>
                <w:b/>
                <w:bCs/>
                <w:rtl/>
              </w:rPr>
            </w:pPr>
          </w:p>
        </w:tc>
        <w:tc>
          <w:tcPr>
            <w:tcW w:w="1134" w:type="dxa"/>
            <w:vMerge/>
            <w:shd w:val="clear" w:color="auto" w:fill="auto"/>
            <w:vAlign w:val="center"/>
          </w:tcPr>
          <w:p w:rsidR="00665159" w:rsidRPr="002F3B9C" w:rsidRDefault="00665159" w:rsidP="00270087">
            <w:pPr>
              <w:ind w:left="113" w:right="113" w:firstLine="0"/>
              <w:jc w:val="center"/>
              <w:rPr>
                <w:rFonts w:ascii="Calibri" w:hAnsi="Calibri" w:cs="B Nazanin"/>
                <w:b/>
                <w:bCs/>
                <w:rtl/>
              </w:rPr>
            </w:pPr>
          </w:p>
        </w:tc>
        <w:tc>
          <w:tcPr>
            <w:tcW w:w="567" w:type="dxa"/>
            <w:vMerge/>
            <w:shd w:val="clear" w:color="auto" w:fill="auto"/>
            <w:vAlign w:val="center"/>
          </w:tcPr>
          <w:p w:rsidR="00665159" w:rsidRPr="002F3B9C" w:rsidRDefault="00665159" w:rsidP="00270087">
            <w:pPr>
              <w:spacing w:line="180" w:lineRule="auto"/>
              <w:ind w:firstLine="0"/>
              <w:jc w:val="center"/>
              <w:rPr>
                <w:rFonts w:ascii="Calibri" w:hAnsi="Calibri" w:cs="B Nazanin"/>
                <w:sz w:val="16"/>
                <w:szCs w:val="16"/>
              </w:rPr>
            </w:pPr>
          </w:p>
        </w:tc>
        <w:tc>
          <w:tcPr>
            <w:tcW w:w="1560" w:type="dxa"/>
            <w:vMerge/>
            <w:shd w:val="clear" w:color="auto" w:fill="auto"/>
            <w:vAlign w:val="center"/>
          </w:tcPr>
          <w:p w:rsidR="00665159" w:rsidRPr="002F3B9C" w:rsidRDefault="00665159" w:rsidP="00270087">
            <w:pPr>
              <w:spacing w:line="180" w:lineRule="auto"/>
              <w:ind w:firstLine="0"/>
              <w:jc w:val="center"/>
              <w:rPr>
                <w:rFonts w:ascii="Calibri" w:hAnsi="Calibri" w:cs="B Nazanin"/>
                <w:sz w:val="16"/>
                <w:szCs w:val="16"/>
              </w:rPr>
            </w:pPr>
          </w:p>
        </w:tc>
        <w:tc>
          <w:tcPr>
            <w:tcW w:w="567" w:type="dxa"/>
            <w:shd w:val="clear" w:color="auto" w:fill="auto"/>
            <w:vAlign w:val="center"/>
          </w:tcPr>
          <w:p w:rsidR="00665159" w:rsidRPr="002F3B9C" w:rsidRDefault="00665159" w:rsidP="00270087">
            <w:pPr>
              <w:spacing w:line="180" w:lineRule="auto"/>
              <w:ind w:firstLine="0"/>
              <w:jc w:val="center"/>
              <w:rPr>
                <w:rFonts w:ascii="Calibri" w:hAnsi="Calibri" w:cs="B Nazanin"/>
                <w:sz w:val="16"/>
                <w:szCs w:val="16"/>
              </w:rPr>
            </w:pPr>
            <w:r>
              <w:rPr>
                <w:rFonts w:ascii="Calibri" w:hAnsi="Calibri" w:cs="B Nazanin" w:hint="cs"/>
                <w:sz w:val="16"/>
                <w:szCs w:val="16"/>
                <w:rtl/>
              </w:rPr>
              <w:t>02</w:t>
            </w:r>
          </w:p>
        </w:tc>
        <w:tc>
          <w:tcPr>
            <w:tcW w:w="4961" w:type="dxa"/>
            <w:shd w:val="clear" w:color="auto" w:fill="auto"/>
            <w:noWrap/>
            <w:vAlign w:val="center"/>
          </w:tcPr>
          <w:p w:rsidR="00665159" w:rsidRPr="002F3B9C" w:rsidRDefault="00665159" w:rsidP="00270087">
            <w:pPr>
              <w:spacing w:line="180" w:lineRule="auto"/>
              <w:ind w:firstLine="0"/>
              <w:jc w:val="center"/>
              <w:rPr>
                <w:rFonts w:ascii="Calibri" w:hAnsi="Calibri" w:cs="B Nazanin"/>
                <w:sz w:val="16"/>
                <w:szCs w:val="16"/>
              </w:rPr>
            </w:pPr>
            <w:r w:rsidRPr="002F3B9C">
              <w:rPr>
                <w:rFonts w:ascii="Calibri" w:hAnsi="Calibri" w:cs="B Nazanin" w:hint="cs"/>
                <w:sz w:val="16"/>
                <w:szCs w:val="16"/>
              </w:rPr>
              <w:t>Trunk</w:t>
            </w:r>
            <w:r w:rsidRPr="002F3B9C">
              <w:rPr>
                <w:rFonts w:ascii="Calibri" w:hAnsi="Calibri" w:cs="B Nazanin" w:hint="cs"/>
                <w:sz w:val="16"/>
                <w:szCs w:val="16"/>
                <w:rtl/>
              </w:rPr>
              <w:t xml:space="preserve"> </w:t>
            </w:r>
            <w:r w:rsidRPr="002F3B9C">
              <w:rPr>
                <w:rFonts w:ascii="Calibri" w:hAnsi="Calibri" w:cs="B Nazanin" w:hint="cs"/>
                <w:sz w:val="16"/>
                <w:szCs w:val="16"/>
              </w:rPr>
              <w:t>Radio</w:t>
            </w:r>
          </w:p>
        </w:tc>
        <w:tc>
          <w:tcPr>
            <w:tcW w:w="567" w:type="dxa"/>
            <w:shd w:val="clear" w:color="auto" w:fill="auto"/>
            <w:vAlign w:val="center"/>
          </w:tcPr>
          <w:p w:rsidR="00665159" w:rsidRPr="002F3B9C" w:rsidRDefault="00665159" w:rsidP="0027008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402" w:type="dxa"/>
            <w:shd w:val="clear" w:color="auto" w:fill="auto"/>
            <w:vAlign w:val="center"/>
          </w:tcPr>
          <w:p w:rsidR="00665159" w:rsidRPr="002F3B9C" w:rsidRDefault="00665159" w:rsidP="00270087">
            <w:pPr>
              <w:spacing w:line="180" w:lineRule="auto"/>
              <w:ind w:firstLine="0"/>
              <w:jc w:val="center"/>
              <w:rPr>
                <w:rFonts w:ascii="Calibri" w:hAnsi="Calibri" w:cs="B Nazanin"/>
                <w:sz w:val="16"/>
                <w:szCs w:val="16"/>
                <w:rtl/>
              </w:rPr>
            </w:pPr>
            <w:r w:rsidRPr="002F3B9C">
              <w:rPr>
                <w:rFonts w:ascii="Calibri" w:hAnsi="Calibri" w:cs="B Nazanin"/>
                <w:sz w:val="16"/>
                <w:szCs w:val="16"/>
              </w:rPr>
              <w:t>Tetra</w:t>
            </w:r>
            <w:r>
              <w:rPr>
                <w:rFonts w:ascii="Calibri" w:hAnsi="Calibri" w:cs="B Nazanin" w:hint="cs"/>
                <w:sz w:val="16"/>
                <w:szCs w:val="16"/>
                <w:rtl/>
              </w:rPr>
              <w:t xml:space="preserve"> و نظایر آن</w:t>
            </w:r>
          </w:p>
        </w:tc>
      </w:tr>
      <w:tr w:rsidR="00665159" w:rsidRPr="002F3B9C" w:rsidTr="007C21C0">
        <w:trPr>
          <w:cantSplit/>
          <w:trHeight w:val="312"/>
        </w:trPr>
        <w:tc>
          <w:tcPr>
            <w:tcW w:w="567" w:type="dxa"/>
            <w:vMerge/>
            <w:shd w:val="clear" w:color="auto" w:fill="auto"/>
            <w:noWrap/>
            <w:vAlign w:val="center"/>
          </w:tcPr>
          <w:p w:rsidR="00665159" w:rsidRPr="002F3B9C" w:rsidRDefault="00665159" w:rsidP="0027008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65159" w:rsidRPr="002F3B9C" w:rsidRDefault="00665159" w:rsidP="0027008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65159" w:rsidRPr="002F3B9C" w:rsidRDefault="00665159" w:rsidP="00270087">
            <w:pPr>
              <w:widowControl/>
              <w:spacing w:line="240" w:lineRule="auto"/>
              <w:ind w:firstLine="0"/>
              <w:jc w:val="center"/>
              <w:rPr>
                <w:rFonts w:ascii="Calibri" w:hAnsi="Calibri" w:cs="B Nazanin"/>
                <w:b/>
                <w:bCs/>
                <w:rtl/>
              </w:rPr>
            </w:pPr>
          </w:p>
        </w:tc>
        <w:tc>
          <w:tcPr>
            <w:tcW w:w="1134" w:type="dxa"/>
            <w:vMerge/>
            <w:shd w:val="clear" w:color="auto" w:fill="auto"/>
            <w:vAlign w:val="center"/>
          </w:tcPr>
          <w:p w:rsidR="00665159" w:rsidRPr="002F3B9C" w:rsidRDefault="00665159" w:rsidP="00270087">
            <w:pPr>
              <w:ind w:left="113" w:right="113" w:firstLine="0"/>
              <w:jc w:val="center"/>
              <w:rPr>
                <w:rFonts w:ascii="Calibri" w:hAnsi="Calibri" w:cs="B Nazanin"/>
                <w:b/>
                <w:bCs/>
                <w:rtl/>
              </w:rPr>
            </w:pPr>
          </w:p>
        </w:tc>
        <w:tc>
          <w:tcPr>
            <w:tcW w:w="567" w:type="dxa"/>
            <w:vMerge/>
            <w:shd w:val="clear" w:color="auto" w:fill="auto"/>
            <w:vAlign w:val="center"/>
          </w:tcPr>
          <w:p w:rsidR="00665159" w:rsidRPr="002F3B9C" w:rsidRDefault="00665159" w:rsidP="00270087">
            <w:pPr>
              <w:spacing w:line="180" w:lineRule="auto"/>
              <w:ind w:firstLine="0"/>
              <w:jc w:val="center"/>
              <w:rPr>
                <w:rFonts w:ascii="Calibri" w:hAnsi="Calibri" w:cs="B Nazanin"/>
                <w:sz w:val="16"/>
                <w:szCs w:val="16"/>
              </w:rPr>
            </w:pPr>
          </w:p>
        </w:tc>
        <w:tc>
          <w:tcPr>
            <w:tcW w:w="1560" w:type="dxa"/>
            <w:vMerge/>
            <w:shd w:val="clear" w:color="auto" w:fill="auto"/>
            <w:vAlign w:val="center"/>
          </w:tcPr>
          <w:p w:rsidR="00665159" w:rsidRPr="002F3B9C" w:rsidRDefault="00665159" w:rsidP="00270087">
            <w:pPr>
              <w:spacing w:line="180" w:lineRule="auto"/>
              <w:ind w:firstLine="0"/>
              <w:jc w:val="center"/>
              <w:rPr>
                <w:rFonts w:ascii="Calibri" w:hAnsi="Calibri" w:cs="B Nazanin"/>
                <w:sz w:val="16"/>
                <w:szCs w:val="16"/>
              </w:rPr>
            </w:pPr>
          </w:p>
        </w:tc>
        <w:tc>
          <w:tcPr>
            <w:tcW w:w="567" w:type="dxa"/>
            <w:shd w:val="clear" w:color="auto" w:fill="auto"/>
            <w:vAlign w:val="center"/>
          </w:tcPr>
          <w:p w:rsidR="00665159" w:rsidRPr="002F3B9C" w:rsidRDefault="00665159" w:rsidP="00270087">
            <w:pPr>
              <w:spacing w:line="180" w:lineRule="auto"/>
              <w:ind w:firstLine="0"/>
              <w:jc w:val="center"/>
              <w:rPr>
                <w:rFonts w:ascii="Calibri" w:hAnsi="Calibri" w:cs="B Nazanin"/>
                <w:sz w:val="16"/>
                <w:szCs w:val="16"/>
                <w:rtl/>
              </w:rPr>
            </w:pPr>
            <w:r>
              <w:rPr>
                <w:rFonts w:ascii="Calibri" w:hAnsi="Calibri" w:cs="B Nazanin" w:hint="cs"/>
                <w:sz w:val="16"/>
                <w:szCs w:val="16"/>
                <w:rtl/>
              </w:rPr>
              <w:t>03</w:t>
            </w:r>
          </w:p>
        </w:tc>
        <w:tc>
          <w:tcPr>
            <w:tcW w:w="4961" w:type="dxa"/>
            <w:shd w:val="clear" w:color="auto" w:fill="auto"/>
            <w:noWrap/>
            <w:vAlign w:val="center"/>
          </w:tcPr>
          <w:p w:rsidR="00665159" w:rsidRPr="002F3B9C" w:rsidRDefault="00665159" w:rsidP="00270087">
            <w:pPr>
              <w:spacing w:line="180" w:lineRule="auto"/>
              <w:ind w:firstLine="0"/>
              <w:jc w:val="center"/>
              <w:rPr>
                <w:rFonts w:ascii="Calibri" w:hAnsi="Calibri" w:cs="B Nazanin"/>
                <w:sz w:val="16"/>
                <w:szCs w:val="16"/>
              </w:rPr>
            </w:pPr>
            <w:r>
              <w:rPr>
                <w:rFonts w:ascii="Calibri" w:hAnsi="Calibri" w:cs="B Nazanin" w:hint="cs"/>
                <w:sz w:val="16"/>
                <w:szCs w:val="16"/>
                <w:rtl/>
              </w:rPr>
              <w:t>سامانه دسترسی رادیویی نسل 4 به بالا</w:t>
            </w:r>
          </w:p>
        </w:tc>
        <w:tc>
          <w:tcPr>
            <w:tcW w:w="567" w:type="dxa"/>
            <w:shd w:val="clear" w:color="auto" w:fill="auto"/>
            <w:vAlign w:val="center"/>
          </w:tcPr>
          <w:p w:rsidR="00665159" w:rsidRPr="002F3B9C" w:rsidRDefault="00A8385A" w:rsidP="00270087">
            <w:pPr>
              <w:spacing w:line="180" w:lineRule="auto"/>
              <w:ind w:firstLine="0"/>
              <w:jc w:val="center"/>
              <w:rPr>
                <w:rFonts w:ascii="Calibri" w:hAnsi="Calibri" w:cs="B Nazanin"/>
                <w:sz w:val="16"/>
                <w:szCs w:val="16"/>
                <w:rtl/>
                <w:lang w:bidi="fa-IR"/>
              </w:rPr>
            </w:pPr>
            <w:r>
              <w:rPr>
                <w:rFonts w:ascii="Calibri" w:hAnsi="Calibri" w:cs="B Nazanin" w:hint="cs"/>
                <w:sz w:val="16"/>
                <w:szCs w:val="16"/>
                <w:rtl/>
                <w:lang w:bidi="fa-IR"/>
              </w:rPr>
              <w:t>00</w:t>
            </w:r>
          </w:p>
        </w:tc>
        <w:tc>
          <w:tcPr>
            <w:tcW w:w="3402" w:type="dxa"/>
            <w:shd w:val="clear" w:color="auto" w:fill="auto"/>
            <w:vAlign w:val="center"/>
          </w:tcPr>
          <w:p w:rsidR="00665159" w:rsidRPr="002F3B9C" w:rsidRDefault="00665159" w:rsidP="00270087">
            <w:pPr>
              <w:spacing w:line="180" w:lineRule="auto"/>
              <w:ind w:firstLine="0"/>
              <w:jc w:val="center"/>
              <w:rPr>
                <w:rFonts w:ascii="Calibri" w:hAnsi="Calibri" w:cs="B Nazanin"/>
                <w:sz w:val="16"/>
                <w:szCs w:val="16"/>
              </w:rPr>
            </w:pPr>
          </w:p>
        </w:tc>
      </w:tr>
      <w:tr w:rsidR="00665159" w:rsidRPr="002F3B9C" w:rsidTr="007C21C0">
        <w:trPr>
          <w:cantSplit/>
          <w:trHeight w:val="312"/>
        </w:trPr>
        <w:tc>
          <w:tcPr>
            <w:tcW w:w="567" w:type="dxa"/>
            <w:vMerge/>
            <w:shd w:val="clear" w:color="auto" w:fill="auto"/>
            <w:noWrap/>
            <w:vAlign w:val="center"/>
          </w:tcPr>
          <w:p w:rsidR="00665159" w:rsidRPr="002F3B9C" w:rsidRDefault="00665159" w:rsidP="0027008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65159" w:rsidRPr="002F3B9C" w:rsidRDefault="00665159" w:rsidP="0027008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65159" w:rsidRPr="002F3B9C" w:rsidRDefault="00665159" w:rsidP="00270087">
            <w:pPr>
              <w:widowControl/>
              <w:spacing w:line="240" w:lineRule="auto"/>
              <w:ind w:firstLine="0"/>
              <w:jc w:val="center"/>
              <w:rPr>
                <w:rFonts w:ascii="Calibri" w:hAnsi="Calibri" w:cs="B Nazanin"/>
                <w:b/>
                <w:bCs/>
                <w:rtl/>
              </w:rPr>
            </w:pPr>
          </w:p>
        </w:tc>
        <w:tc>
          <w:tcPr>
            <w:tcW w:w="1134" w:type="dxa"/>
            <w:vMerge/>
            <w:shd w:val="clear" w:color="auto" w:fill="auto"/>
            <w:vAlign w:val="center"/>
          </w:tcPr>
          <w:p w:rsidR="00665159" w:rsidRPr="002F3B9C" w:rsidRDefault="00665159" w:rsidP="00270087">
            <w:pPr>
              <w:ind w:left="113" w:right="113" w:firstLine="0"/>
              <w:jc w:val="center"/>
              <w:rPr>
                <w:rFonts w:ascii="Calibri" w:hAnsi="Calibri" w:cs="B Nazanin"/>
                <w:b/>
                <w:bCs/>
                <w:rtl/>
              </w:rPr>
            </w:pPr>
          </w:p>
        </w:tc>
        <w:tc>
          <w:tcPr>
            <w:tcW w:w="567" w:type="dxa"/>
            <w:vMerge/>
            <w:shd w:val="clear" w:color="auto" w:fill="auto"/>
            <w:vAlign w:val="center"/>
          </w:tcPr>
          <w:p w:rsidR="00665159" w:rsidRPr="002F3B9C" w:rsidRDefault="00665159" w:rsidP="00270087">
            <w:pPr>
              <w:spacing w:line="180" w:lineRule="auto"/>
              <w:ind w:firstLine="0"/>
              <w:jc w:val="center"/>
              <w:rPr>
                <w:rFonts w:ascii="Calibri" w:hAnsi="Calibri" w:cs="B Nazanin"/>
                <w:sz w:val="16"/>
                <w:szCs w:val="16"/>
              </w:rPr>
            </w:pPr>
          </w:p>
        </w:tc>
        <w:tc>
          <w:tcPr>
            <w:tcW w:w="1560" w:type="dxa"/>
            <w:vMerge/>
            <w:shd w:val="clear" w:color="auto" w:fill="auto"/>
            <w:vAlign w:val="center"/>
          </w:tcPr>
          <w:p w:rsidR="00665159" w:rsidRPr="002F3B9C" w:rsidRDefault="00665159" w:rsidP="00270087">
            <w:pPr>
              <w:spacing w:line="180" w:lineRule="auto"/>
              <w:ind w:firstLine="0"/>
              <w:jc w:val="center"/>
              <w:rPr>
                <w:rFonts w:ascii="Calibri" w:hAnsi="Calibri" w:cs="B Nazanin"/>
                <w:sz w:val="16"/>
                <w:szCs w:val="16"/>
              </w:rPr>
            </w:pPr>
          </w:p>
        </w:tc>
        <w:tc>
          <w:tcPr>
            <w:tcW w:w="567" w:type="dxa"/>
            <w:shd w:val="clear" w:color="auto" w:fill="auto"/>
            <w:vAlign w:val="center"/>
          </w:tcPr>
          <w:p w:rsidR="00665159" w:rsidRPr="002F3B9C" w:rsidRDefault="00665159" w:rsidP="00270087">
            <w:pPr>
              <w:spacing w:line="180" w:lineRule="auto"/>
              <w:ind w:firstLine="0"/>
              <w:jc w:val="center"/>
              <w:rPr>
                <w:rFonts w:ascii="Calibri" w:hAnsi="Calibri" w:cs="B Nazanin"/>
                <w:sz w:val="16"/>
                <w:szCs w:val="16"/>
              </w:rPr>
            </w:pPr>
            <w:r>
              <w:rPr>
                <w:rFonts w:ascii="Calibri" w:hAnsi="Calibri" w:cs="B Nazanin" w:hint="cs"/>
                <w:sz w:val="16"/>
                <w:szCs w:val="16"/>
                <w:rtl/>
              </w:rPr>
              <w:t>04</w:t>
            </w:r>
          </w:p>
        </w:tc>
        <w:tc>
          <w:tcPr>
            <w:tcW w:w="4961" w:type="dxa"/>
            <w:shd w:val="clear" w:color="auto" w:fill="auto"/>
            <w:noWrap/>
            <w:vAlign w:val="center"/>
          </w:tcPr>
          <w:p w:rsidR="00665159" w:rsidRPr="002F3B9C" w:rsidRDefault="00665159" w:rsidP="00270087">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 </w:t>
            </w:r>
            <w:r w:rsidR="00651A39">
              <w:rPr>
                <w:rFonts w:ascii="Calibri" w:hAnsi="Calibri" w:cs="B Nazanin" w:hint="cs"/>
                <w:sz w:val="16"/>
                <w:szCs w:val="16"/>
              </w:rPr>
              <w:t xml:space="preserve">Digital Microwave </w:t>
            </w:r>
            <w:r w:rsidR="00651A39">
              <w:rPr>
                <w:rFonts w:ascii="Calibri" w:hAnsi="Calibri" w:cs="B Nazanin"/>
                <w:sz w:val="16"/>
                <w:szCs w:val="16"/>
              </w:rPr>
              <w:t>R</w:t>
            </w:r>
            <w:r w:rsidRPr="002F3B9C">
              <w:rPr>
                <w:rFonts w:ascii="Calibri" w:hAnsi="Calibri" w:cs="B Nazanin" w:hint="cs"/>
                <w:sz w:val="16"/>
                <w:szCs w:val="16"/>
              </w:rPr>
              <w:t>adio</w:t>
            </w:r>
            <w:r w:rsidRPr="002F3B9C">
              <w:rPr>
                <w:rFonts w:ascii="Calibri" w:hAnsi="Calibri" w:cs="B Nazanin" w:hint="cs"/>
                <w:sz w:val="16"/>
                <w:szCs w:val="16"/>
                <w:rtl/>
              </w:rPr>
              <w:t xml:space="preserve"> </w:t>
            </w:r>
          </w:p>
        </w:tc>
        <w:tc>
          <w:tcPr>
            <w:tcW w:w="567" w:type="dxa"/>
            <w:shd w:val="clear" w:color="auto" w:fill="auto"/>
            <w:vAlign w:val="center"/>
          </w:tcPr>
          <w:p w:rsidR="00665159" w:rsidRPr="002F3B9C" w:rsidRDefault="00665159" w:rsidP="0027008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402" w:type="dxa"/>
            <w:shd w:val="clear" w:color="auto" w:fill="auto"/>
            <w:vAlign w:val="center"/>
          </w:tcPr>
          <w:p w:rsidR="00665159" w:rsidRPr="002F3B9C" w:rsidRDefault="00665159" w:rsidP="00270087">
            <w:pPr>
              <w:spacing w:line="180" w:lineRule="auto"/>
              <w:ind w:firstLine="0"/>
              <w:jc w:val="center"/>
              <w:rPr>
                <w:rFonts w:ascii="Calibri" w:hAnsi="Calibri" w:cs="B Nazanin"/>
                <w:sz w:val="16"/>
                <w:szCs w:val="16"/>
                <w:rtl/>
              </w:rPr>
            </w:pPr>
            <w:r w:rsidRPr="002F3B9C">
              <w:rPr>
                <w:rFonts w:ascii="Calibri" w:hAnsi="Calibri" w:cs="B Nazanin"/>
                <w:sz w:val="16"/>
                <w:szCs w:val="16"/>
              </w:rPr>
              <w:t>P2P, P2MP</w:t>
            </w:r>
          </w:p>
        </w:tc>
      </w:tr>
      <w:tr w:rsidR="00665159" w:rsidRPr="002F3B9C" w:rsidTr="007C21C0">
        <w:trPr>
          <w:cantSplit/>
          <w:trHeight w:val="312"/>
        </w:trPr>
        <w:tc>
          <w:tcPr>
            <w:tcW w:w="567" w:type="dxa"/>
            <w:vMerge/>
            <w:shd w:val="clear" w:color="auto" w:fill="auto"/>
            <w:noWrap/>
            <w:vAlign w:val="center"/>
          </w:tcPr>
          <w:p w:rsidR="00665159" w:rsidRPr="002F3B9C" w:rsidRDefault="00665159" w:rsidP="0027008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65159" w:rsidRPr="002F3B9C" w:rsidRDefault="00665159" w:rsidP="0027008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65159" w:rsidRPr="002F3B9C" w:rsidRDefault="00665159" w:rsidP="00270087">
            <w:pPr>
              <w:widowControl/>
              <w:spacing w:line="240" w:lineRule="auto"/>
              <w:ind w:firstLine="0"/>
              <w:jc w:val="center"/>
              <w:rPr>
                <w:rFonts w:ascii="Calibri" w:hAnsi="Calibri" w:cs="B Nazanin"/>
                <w:b/>
                <w:bCs/>
                <w:rtl/>
              </w:rPr>
            </w:pPr>
          </w:p>
        </w:tc>
        <w:tc>
          <w:tcPr>
            <w:tcW w:w="1134" w:type="dxa"/>
            <w:vMerge/>
            <w:shd w:val="clear" w:color="auto" w:fill="auto"/>
            <w:vAlign w:val="center"/>
          </w:tcPr>
          <w:p w:rsidR="00665159" w:rsidRPr="002F3B9C" w:rsidRDefault="00665159" w:rsidP="00270087">
            <w:pPr>
              <w:ind w:left="113" w:right="113" w:firstLine="0"/>
              <w:jc w:val="center"/>
              <w:rPr>
                <w:rFonts w:ascii="Calibri" w:hAnsi="Calibri" w:cs="B Nazanin"/>
                <w:b/>
                <w:bCs/>
                <w:rtl/>
              </w:rPr>
            </w:pPr>
          </w:p>
        </w:tc>
        <w:tc>
          <w:tcPr>
            <w:tcW w:w="567" w:type="dxa"/>
            <w:vMerge/>
            <w:shd w:val="clear" w:color="auto" w:fill="auto"/>
            <w:vAlign w:val="center"/>
          </w:tcPr>
          <w:p w:rsidR="00665159" w:rsidRPr="002F3B9C" w:rsidRDefault="00665159" w:rsidP="00270087">
            <w:pPr>
              <w:spacing w:line="180" w:lineRule="auto"/>
              <w:ind w:firstLine="0"/>
              <w:jc w:val="center"/>
              <w:rPr>
                <w:rFonts w:ascii="Calibri" w:hAnsi="Calibri" w:cs="B Nazanin"/>
                <w:sz w:val="16"/>
                <w:szCs w:val="16"/>
              </w:rPr>
            </w:pPr>
          </w:p>
        </w:tc>
        <w:tc>
          <w:tcPr>
            <w:tcW w:w="1560" w:type="dxa"/>
            <w:vMerge/>
            <w:shd w:val="clear" w:color="auto" w:fill="auto"/>
            <w:vAlign w:val="center"/>
          </w:tcPr>
          <w:p w:rsidR="00665159" w:rsidRPr="002F3B9C" w:rsidRDefault="00665159" w:rsidP="00270087">
            <w:pPr>
              <w:spacing w:line="180" w:lineRule="auto"/>
              <w:ind w:firstLine="0"/>
              <w:jc w:val="center"/>
              <w:rPr>
                <w:rFonts w:ascii="Calibri" w:hAnsi="Calibri" w:cs="B Nazanin"/>
                <w:sz w:val="16"/>
                <w:szCs w:val="16"/>
              </w:rPr>
            </w:pPr>
          </w:p>
        </w:tc>
        <w:tc>
          <w:tcPr>
            <w:tcW w:w="567" w:type="dxa"/>
            <w:shd w:val="clear" w:color="auto" w:fill="auto"/>
            <w:vAlign w:val="center"/>
          </w:tcPr>
          <w:p w:rsidR="00665159" w:rsidRPr="002F3B9C" w:rsidRDefault="00665159" w:rsidP="00797C10">
            <w:pPr>
              <w:spacing w:line="180" w:lineRule="auto"/>
              <w:ind w:firstLine="0"/>
              <w:jc w:val="center"/>
              <w:rPr>
                <w:rFonts w:ascii="Calibri" w:hAnsi="Calibri" w:cs="B Nazanin"/>
                <w:sz w:val="16"/>
                <w:szCs w:val="16"/>
              </w:rPr>
            </w:pPr>
            <w:r>
              <w:rPr>
                <w:rFonts w:ascii="Calibri" w:hAnsi="Calibri" w:cs="B Nazanin" w:hint="cs"/>
                <w:sz w:val="16"/>
                <w:szCs w:val="16"/>
                <w:rtl/>
              </w:rPr>
              <w:t>05</w:t>
            </w:r>
          </w:p>
        </w:tc>
        <w:tc>
          <w:tcPr>
            <w:tcW w:w="4961" w:type="dxa"/>
            <w:shd w:val="clear" w:color="auto" w:fill="auto"/>
            <w:noWrap/>
            <w:vAlign w:val="center"/>
          </w:tcPr>
          <w:p w:rsidR="00665159" w:rsidRPr="002F3B9C" w:rsidRDefault="00665159" w:rsidP="00270087">
            <w:pPr>
              <w:spacing w:line="180" w:lineRule="auto"/>
              <w:ind w:firstLine="0"/>
              <w:jc w:val="center"/>
              <w:rPr>
                <w:rFonts w:ascii="Calibri" w:hAnsi="Calibri" w:cs="B Nazanin"/>
                <w:sz w:val="16"/>
                <w:szCs w:val="16"/>
              </w:rPr>
            </w:pPr>
            <w:r w:rsidRPr="002F3B9C">
              <w:rPr>
                <w:rFonts w:ascii="Calibri" w:hAnsi="Calibri" w:cs="B Nazanin" w:hint="cs"/>
                <w:sz w:val="16"/>
                <w:szCs w:val="16"/>
              </w:rPr>
              <w:t>FSO</w:t>
            </w:r>
          </w:p>
        </w:tc>
        <w:tc>
          <w:tcPr>
            <w:tcW w:w="567" w:type="dxa"/>
            <w:shd w:val="clear" w:color="auto" w:fill="auto"/>
            <w:vAlign w:val="center"/>
          </w:tcPr>
          <w:p w:rsidR="00665159" w:rsidRPr="002F3B9C" w:rsidRDefault="00665159" w:rsidP="0027008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402" w:type="dxa"/>
            <w:shd w:val="clear" w:color="auto" w:fill="auto"/>
            <w:vAlign w:val="center"/>
          </w:tcPr>
          <w:p w:rsidR="00665159" w:rsidRPr="002F3B9C" w:rsidRDefault="00665159" w:rsidP="00270087">
            <w:pPr>
              <w:spacing w:line="180" w:lineRule="auto"/>
              <w:ind w:firstLine="0"/>
              <w:jc w:val="center"/>
              <w:rPr>
                <w:rFonts w:ascii="Calibri" w:hAnsi="Calibri" w:cs="B Nazanin"/>
                <w:sz w:val="16"/>
                <w:szCs w:val="16"/>
                <w:rtl/>
              </w:rPr>
            </w:pPr>
            <w:r w:rsidRPr="002F3B9C">
              <w:rPr>
                <w:rFonts w:ascii="Calibri" w:hAnsi="Calibri" w:cs="B Nazanin"/>
                <w:sz w:val="16"/>
                <w:szCs w:val="16"/>
              </w:rPr>
              <w:t>MIMO, MISO, SIMO</w:t>
            </w:r>
          </w:p>
        </w:tc>
      </w:tr>
      <w:tr w:rsidR="00665159" w:rsidRPr="002F3B9C" w:rsidTr="007C21C0">
        <w:trPr>
          <w:cantSplit/>
          <w:trHeight w:val="312"/>
        </w:trPr>
        <w:tc>
          <w:tcPr>
            <w:tcW w:w="567" w:type="dxa"/>
            <w:vMerge/>
            <w:shd w:val="clear" w:color="auto" w:fill="auto"/>
            <w:noWrap/>
            <w:vAlign w:val="center"/>
          </w:tcPr>
          <w:p w:rsidR="00665159" w:rsidRPr="002F3B9C" w:rsidRDefault="00665159" w:rsidP="0027008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65159" w:rsidRPr="002F3B9C" w:rsidRDefault="00665159" w:rsidP="0027008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65159" w:rsidRPr="002F3B9C" w:rsidRDefault="00665159" w:rsidP="00270087">
            <w:pPr>
              <w:widowControl/>
              <w:spacing w:line="240" w:lineRule="auto"/>
              <w:ind w:firstLine="0"/>
              <w:jc w:val="center"/>
              <w:rPr>
                <w:rFonts w:ascii="Calibri" w:hAnsi="Calibri" w:cs="B Nazanin"/>
                <w:b/>
                <w:bCs/>
                <w:rtl/>
              </w:rPr>
            </w:pPr>
          </w:p>
        </w:tc>
        <w:tc>
          <w:tcPr>
            <w:tcW w:w="1134" w:type="dxa"/>
            <w:vMerge/>
            <w:shd w:val="clear" w:color="auto" w:fill="auto"/>
            <w:vAlign w:val="center"/>
          </w:tcPr>
          <w:p w:rsidR="00665159" w:rsidRPr="002F3B9C" w:rsidRDefault="00665159" w:rsidP="00270087">
            <w:pPr>
              <w:ind w:left="113" w:right="113" w:firstLine="0"/>
              <w:jc w:val="center"/>
              <w:rPr>
                <w:rFonts w:ascii="Calibri" w:hAnsi="Calibri" w:cs="B Nazanin"/>
                <w:b/>
                <w:bCs/>
                <w:rtl/>
              </w:rPr>
            </w:pPr>
          </w:p>
        </w:tc>
        <w:tc>
          <w:tcPr>
            <w:tcW w:w="567" w:type="dxa"/>
            <w:vMerge/>
            <w:shd w:val="clear" w:color="auto" w:fill="auto"/>
            <w:vAlign w:val="center"/>
          </w:tcPr>
          <w:p w:rsidR="00665159" w:rsidRPr="002F3B9C" w:rsidRDefault="00665159" w:rsidP="00270087">
            <w:pPr>
              <w:spacing w:line="180" w:lineRule="auto"/>
              <w:ind w:firstLine="0"/>
              <w:jc w:val="center"/>
              <w:rPr>
                <w:rFonts w:ascii="Calibri" w:hAnsi="Calibri" w:cs="B Nazanin"/>
                <w:sz w:val="16"/>
                <w:szCs w:val="16"/>
              </w:rPr>
            </w:pPr>
          </w:p>
        </w:tc>
        <w:tc>
          <w:tcPr>
            <w:tcW w:w="1560" w:type="dxa"/>
            <w:vMerge/>
            <w:shd w:val="clear" w:color="auto" w:fill="auto"/>
            <w:vAlign w:val="center"/>
          </w:tcPr>
          <w:p w:rsidR="00665159" w:rsidRPr="002F3B9C" w:rsidRDefault="00665159" w:rsidP="00270087">
            <w:pPr>
              <w:spacing w:line="180" w:lineRule="auto"/>
              <w:ind w:firstLine="0"/>
              <w:jc w:val="center"/>
              <w:rPr>
                <w:rFonts w:ascii="Calibri" w:hAnsi="Calibri" w:cs="B Nazanin"/>
                <w:sz w:val="16"/>
                <w:szCs w:val="16"/>
              </w:rPr>
            </w:pPr>
          </w:p>
        </w:tc>
        <w:tc>
          <w:tcPr>
            <w:tcW w:w="567" w:type="dxa"/>
            <w:shd w:val="clear" w:color="auto" w:fill="auto"/>
            <w:vAlign w:val="center"/>
          </w:tcPr>
          <w:p w:rsidR="00665159" w:rsidRPr="002F3B9C" w:rsidRDefault="00665159" w:rsidP="00797C10">
            <w:pPr>
              <w:spacing w:line="180" w:lineRule="auto"/>
              <w:ind w:firstLine="0"/>
              <w:jc w:val="center"/>
              <w:rPr>
                <w:rFonts w:ascii="Calibri" w:hAnsi="Calibri" w:cs="B Nazanin"/>
                <w:sz w:val="16"/>
                <w:szCs w:val="16"/>
              </w:rPr>
            </w:pPr>
            <w:r>
              <w:rPr>
                <w:rFonts w:ascii="Calibri" w:hAnsi="Calibri" w:cs="B Nazanin" w:hint="cs"/>
                <w:sz w:val="16"/>
                <w:szCs w:val="16"/>
                <w:rtl/>
              </w:rPr>
              <w:t>06</w:t>
            </w:r>
          </w:p>
        </w:tc>
        <w:tc>
          <w:tcPr>
            <w:tcW w:w="4961" w:type="dxa"/>
            <w:shd w:val="clear" w:color="auto" w:fill="auto"/>
            <w:noWrap/>
            <w:vAlign w:val="center"/>
          </w:tcPr>
          <w:p w:rsidR="00665159" w:rsidRPr="002F3B9C" w:rsidRDefault="00665159" w:rsidP="00270087">
            <w:pPr>
              <w:spacing w:line="180" w:lineRule="auto"/>
              <w:ind w:firstLine="0"/>
              <w:jc w:val="center"/>
              <w:rPr>
                <w:rFonts w:ascii="Calibri" w:hAnsi="Calibri" w:cs="B Nazanin"/>
                <w:sz w:val="16"/>
                <w:szCs w:val="16"/>
              </w:rPr>
            </w:pPr>
            <w:r w:rsidRPr="002F3B9C">
              <w:rPr>
                <w:rFonts w:ascii="Calibri" w:hAnsi="Calibri" w:cs="B Nazanin" w:hint="cs"/>
                <w:sz w:val="16"/>
                <w:szCs w:val="16"/>
              </w:rPr>
              <w:t>Digital Walkie Talkie</w:t>
            </w:r>
          </w:p>
        </w:tc>
        <w:tc>
          <w:tcPr>
            <w:tcW w:w="567" w:type="dxa"/>
            <w:shd w:val="clear" w:color="auto" w:fill="auto"/>
            <w:vAlign w:val="center"/>
          </w:tcPr>
          <w:p w:rsidR="00665159" w:rsidRPr="002F3B9C" w:rsidRDefault="00665159" w:rsidP="0027008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402" w:type="dxa"/>
            <w:shd w:val="clear" w:color="auto" w:fill="auto"/>
            <w:vAlign w:val="center"/>
          </w:tcPr>
          <w:p w:rsidR="00665159" w:rsidRPr="002F3B9C" w:rsidRDefault="00665159" w:rsidP="00270087">
            <w:pPr>
              <w:spacing w:line="180" w:lineRule="auto"/>
              <w:ind w:firstLine="0"/>
              <w:jc w:val="center"/>
              <w:rPr>
                <w:rFonts w:ascii="Calibri" w:hAnsi="Calibri" w:cs="B Nazanin"/>
                <w:sz w:val="16"/>
                <w:szCs w:val="16"/>
                <w:rtl/>
              </w:rPr>
            </w:pPr>
            <w:r w:rsidRPr="002F3B9C">
              <w:rPr>
                <w:rFonts w:ascii="Calibri" w:hAnsi="Calibri" w:cs="B Nazanin"/>
                <w:sz w:val="16"/>
                <w:szCs w:val="16"/>
              </w:rPr>
              <w:t> </w:t>
            </w:r>
          </w:p>
        </w:tc>
      </w:tr>
      <w:tr w:rsidR="00665159" w:rsidRPr="002F3B9C" w:rsidTr="007C21C0">
        <w:trPr>
          <w:cantSplit/>
          <w:trHeight w:val="312"/>
        </w:trPr>
        <w:tc>
          <w:tcPr>
            <w:tcW w:w="567" w:type="dxa"/>
            <w:vMerge/>
            <w:shd w:val="clear" w:color="auto" w:fill="auto"/>
            <w:noWrap/>
            <w:vAlign w:val="center"/>
          </w:tcPr>
          <w:p w:rsidR="00665159" w:rsidRPr="002F3B9C" w:rsidRDefault="00665159" w:rsidP="0027008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65159" w:rsidRPr="002F3B9C" w:rsidRDefault="00665159" w:rsidP="0027008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65159" w:rsidRPr="002F3B9C" w:rsidRDefault="00665159" w:rsidP="00270087">
            <w:pPr>
              <w:widowControl/>
              <w:spacing w:line="240" w:lineRule="auto"/>
              <w:ind w:firstLine="0"/>
              <w:jc w:val="center"/>
              <w:rPr>
                <w:rFonts w:ascii="Calibri" w:hAnsi="Calibri" w:cs="B Nazanin"/>
                <w:b/>
                <w:bCs/>
                <w:rtl/>
              </w:rPr>
            </w:pPr>
          </w:p>
        </w:tc>
        <w:tc>
          <w:tcPr>
            <w:tcW w:w="1134" w:type="dxa"/>
            <w:vMerge/>
            <w:shd w:val="clear" w:color="auto" w:fill="auto"/>
            <w:vAlign w:val="center"/>
          </w:tcPr>
          <w:p w:rsidR="00665159" w:rsidRPr="002F3B9C" w:rsidRDefault="00665159" w:rsidP="00270087">
            <w:pPr>
              <w:ind w:left="113" w:right="113" w:firstLine="0"/>
              <w:jc w:val="center"/>
              <w:rPr>
                <w:rFonts w:ascii="Calibri" w:hAnsi="Calibri" w:cs="B Nazanin"/>
                <w:b/>
                <w:bCs/>
                <w:rtl/>
              </w:rPr>
            </w:pPr>
          </w:p>
        </w:tc>
        <w:tc>
          <w:tcPr>
            <w:tcW w:w="567" w:type="dxa"/>
            <w:vMerge/>
            <w:shd w:val="clear" w:color="auto" w:fill="auto"/>
            <w:vAlign w:val="center"/>
          </w:tcPr>
          <w:p w:rsidR="00665159" w:rsidRPr="002F3B9C" w:rsidRDefault="00665159" w:rsidP="00270087">
            <w:pPr>
              <w:spacing w:line="180" w:lineRule="auto"/>
              <w:ind w:firstLine="0"/>
              <w:jc w:val="center"/>
              <w:rPr>
                <w:rFonts w:ascii="Calibri" w:hAnsi="Calibri" w:cs="B Nazanin"/>
                <w:sz w:val="16"/>
                <w:szCs w:val="16"/>
              </w:rPr>
            </w:pPr>
          </w:p>
        </w:tc>
        <w:tc>
          <w:tcPr>
            <w:tcW w:w="1560" w:type="dxa"/>
            <w:vMerge/>
            <w:shd w:val="clear" w:color="auto" w:fill="auto"/>
            <w:vAlign w:val="center"/>
          </w:tcPr>
          <w:p w:rsidR="00665159" w:rsidRPr="002F3B9C" w:rsidRDefault="00665159" w:rsidP="00270087">
            <w:pPr>
              <w:spacing w:line="180" w:lineRule="auto"/>
              <w:ind w:firstLine="0"/>
              <w:jc w:val="center"/>
              <w:rPr>
                <w:rFonts w:ascii="Calibri" w:hAnsi="Calibri" w:cs="B Nazanin"/>
                <w:sz w:val="16"/>
                <w:szCs w:val="16"/>
              </w:rPr>
            </w:pPr>
          </w:p>
        </w:tc>
        <w:tc>
          <w:tcPr>
            <w:tcW w:w="567" w:type="dxa"/>
            <w:shd w:val="clear" w:color="auto" w:fill="auto"/>
            <w:vAlign w:val="center"/>
          </w:tcPr>
          <w:p w:rsidR="00665159" w:rsidRPr="002F3B9C" w:rsidRDefault="00665159" w:rsidP="00797C10">
            <w:pPr>
              <w:spacing w:line="180" w:lineRule="auto"/>
              <w:ind w:firstLine="0"/>
              <w:jc w:val="center"/>
              <w:rPr>
                <w:rFonts w:ascii="Calibri" w:hAnsi="Calibri" w:cs="B Nazanin"/>
                <w:sz w:val="16"/>
                <w:szCs w:val="16"/>
              </w:rPr>
            </w:pPr>
            <w:r>
              <w:rPr>
                <w:rFonts w:ascii="Calibri" w:hAnsi="Calibri" w:cs="B Nazanin" w:hint="cs"/>
                <w:sz w:val="16"/>
                <w:szCs w:val="16"/>
                <w:rtl/>
              </w:rPr>
              <w:t>07</w:t>
            </w:r>
          </w:p>
        </w:tc>
        <w:tc>
          <w:tcPr>
            <w:tcW w:w="4961" w:type="dxa"/>
            <w:shd w:val="clear" w:color="auto" w:fill="auto"/>
            <w:noWrap/>
            <w:vAlign w:val="center"/>
          </w:tcPr>
          <w:p w:rsidR="00665159" w:rsidRPr="002F3B9C" w:rsidRDefault="00665159" w:rsidP="00797C10">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شبکه‌ی </w:t>
            </w:r>
            <w:r w:rsidRPr="002F3B9C">
              <w:rPr>
                <w:rFonts w:ascii="Calibri" w:hAnsi="Calibri" w:cs="B Nazanin" w:hint="cs"/>
                <w:sz w:val="16"/>
                <w:szCs w:val="16"/>
              </w:rPr>
              <w:t>Ad-hoc</w:t>
            </w:r>
          </w:p>
        </w:tc>
        <w:tc>
          <w:tcPr>
            <w:tcW w:w="567" w:type="dxa"/>
            <w:shd w:val="clear" w:color="auto" w:fill="auto"/>
            <w:vAlign w:val="center"/>
          </w:tcPr>
          <w:p w:rsidR="00665159" w:rsidRPr="002F3B9C" w:rsidRDefault="00665159" w:rsidP="0027008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402" w:type="dxa"/>
            <w:shd w:val="clear" w:color="auto" w:fill="auto"/>
            <w:vAlign w:val="center"/>
          </w:tcPr>
          <w:p w:rsidR="00665159" w:rsidRPr="002F3B9C" w:rsidRDefault="00665159" w:rsidP="00270087">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r>
      <w:tr w:rsidR="00665159" w:rsidRPr="002F3B9C" w:rsidTr="007C21C0">
        <w:trPr>
          <w:cantSplit/>
          <w:trHeight w:val="312"/>
        </w:trPr>
        <w:tc>
          <w:tcPr>
            <w:tcW w:w="567" w:type="dxa"/>
            <w:vMerge/>
            <w:shd w:val="clear" w:color="auto" w:fill="auto"/>
            <w:noWrap/>
            <w:vAlign w:val="center"/>
          </w:tcPr>
          <w:p w:rsidR="00665159" w:rsidRPr="002F3B9C" w:rsidRDefault="00665159" w:rsidP="0027008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65159" w:rsidRPr="002F3B9C" w:rsidRDefault="00665159" w:rsidP="0027008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65159" w:rsidRPr="002F3B9C" w:rsidRDefault="00665159" w:rsidP="00270087">
            <w:pPr>
              <w:widowControl/>
              <w:spacing w:line="240" w:lineRule="auto"/>
              <w:ind w:firstLine="0"/>
              <w:jc w:val="center"/>
              <w:rPr>
                <w:rFonts w:ascii="Calibri" w:hAnsi="Calibri" w:cs="B Nazanin"/>
                <w:b/>
                <w:bCs/>
                <w:rtl/>
              </w:rPr>
            </w:pPr>
          </w:p>
        </w:tc>
        <w:tc>
          <w:tcPr>
            <w:tcW w:w="1134" w:type="dxa"/>
            <w:vMerge/>
            <w:shd w:val="clear" w:color="auto" w:fill="auto"/>
            <w:vAlign w:val="center"/>
          </w:tcPr>
          <w:p w:rsidR="00665159" w:rsidRPr="002F3B9C" w:rsidRDefault="00665159" w:rsidP="00270087">
            <w:pPr>
              <w:ind w:left="113" w:right="113" w:firstLine="0"/>
              <w:jc w:val="center"/>
              <w:rPr>
                <w:rFonts w:ascii="Calibri" w:hAnsi="Calibri" w:cs="B Nazanin"/>
                <w:b/>
                <w:bCs/>
                <w:rtl/>
              </w:rPr>
            </w:pPr>
          </w:p>
        </w:tc>
        <w:tc>
          <w:tcPr>
            <w:tcW w:w="567" w:type="dxa"/>
            <w:vMerge/>
            <w:shd w:val="clear" w:color="auto" w:fill="auto"/>
            <w:vAlign w:val="center"/>
          </w:tcPr>
          <w:p w:rsidR="00665159" w:rsidRPr="002F3B9C" w:rsidRDefault="00665159" w:rsidP="00270087">
            <w:pPr>
              <w:spacing w:line="180" w:lineRule="auto"/>
              <w:ind w:firstLine="0"/>
              <w:jc w:val="center"/>
              <w:rPr>
                <w:rFonts w:ascii="Calibri" w:hAnsi="Calibri" w:cs="B Nazanin"/>
                <w:sz w:val="16"/>
                <w:szCs w:val="16"/>
              </w:rPr>
            </w:pPr>
          </w:p>
        </w:tc>
        <w:tc>
          <w:tcPr>
            <w:tcW w:w="1560" w:type="dxa"/>
            <w:vMerge/>
            <w:shd w:val="clear" w:color="auto" w:fill="auto"/>
            <w:vAlign w:val="center"/>
          </w:tcPr>
          <w:p w:rsidR="00665159" w:rsidRPr="002F3B9C" w:rsidRDefault="00665159" w:rsidP="00270087">
            <w:pPr>
              <w:spacing w:line="180" w:lineRule="auto"/>
              <w:ind w:firstLine="0"/>
              <w:jc w:val="center"/>
              <w:rPr>
                <w:rFonts w:ascii="Calibri" w:hAnsi="Calibri" w:cs="B Nazanin"/>
                <w:sz w:val="16"/>
                <w:szCs w:val="16"/>
              </w:rPr>
            </w:pPr>
          </w:p>
        </w:tc>
        <w:tc>
          <w:tcPr>
            <w:tcW w:w="567" w:type="dxa"/>
            <w:shd w:val="clear" w:color="auto" w:fill="auto"/>
            <w:vAlign w:val="center"/>
          </w:tcPr>
          <w:p w:rsidR="00665159" w:rsidRPr="002F3B9C" w:rsidRDefault="00665159" w:rsidP="00797C10">
            <w:pPr>
              <w:spacing w:line="180" w:lineRule="auto"/>
              <w:ind w:firstLine="0"/>
              <w:jc w:val="center"/>
              <w:rPr>
                <w:rFonts w:ascii="Calibri" w:hAnsi="Calibri" w:cs="B Nazanin"/>
                <w:sz w:val="16"/>
                <w:szCs w:val="16"/>
              </w:rPr>
            </w:pPr>
            <w:r>
              <w:rPr>
                <w:rFonts w:ascii="Calibri" w:hAnsi="Calibri" w:cs="B Nazanin" w:hint="cs"/>
                <w:sz w:val="16"/>
                <w:szCs w:val="16"/>
                <w:rtl/>
              </w:rPr>
              <w:t>08</w:t>
            </w:r>
          </w:p>
        </w:tc>
        <w:tc>
          <w:tcPr>
            <w:tcW w:w="4961" w:type="dxa"/>
            <w:shd w:val="clear" w:color="auto" w:fill="auto"/>
            <w:noWrap/>
            <w:vAlign w:val="center"/>
          </w:tcPr>
          <w:p w:rsidR="00665159" w:rsidRPr="002F3B9C" w:rsidRDefault="00665159" w:rsidP="00270087">
            <w:pPr>
              <w:spacing w:line="180" w:lineRule="auto"/>
              <w:ind w:firstLine="0"/>
              <w:jc w:val="center"/>
              <w:rPr>
                <w:rFonts w:ascii="Calibri" w:hAnsi="Calibri" w:cs="B Nazanin"/>
                <w:sz w:val="16"/>
                <w:szCs w:val="16"/>
              </w:rPr>
            </w:pPr>
            <w:r>
              <w:rPr>
                <w:rFonts w:ascii="Calibri" w:hAnsi="Calibri" w:cs="B Nazanin" w:hint="cs"/>
                <w:sz w:val="16"/>
                <w:szCs w:val="16"/>
                <w:rtl/>
              </w:rPr>
              <w:t>دستگاه</w:t>
            </w:r>
            <w:r w:rsidRPr="002F3B9C">
              <w:rPr>
                <w:rFonts w:ascii="Calibri" w:hAnsi="Calibri" w:cs="B Nazanin" w:hint="cs"/>
                <w:sz w:val="16"/>
                <w:szCs w:val="16"/>
                <w:rtl/>
              </w:rPr>
              <w:t xml:space="preserve"> دیجیتال معمولی (</w:t>
            </w:r>
            <w:r w:rsidRPr="002F3B9C">
              <w:rPr>
                <w:rFonts w:ascii="Calibri" w:hAnsi="Calibri" w:cs="B Nazanin" w:hint="cs"/>
                <w:sz w:val="16"/>
                <w:szCs w:val="16"/>
              </w:rPr>
              <w:t>Tier</w:t>
            </w:r>
            <w:r w:rsidRPr="002F3B9C">
              <w:rPr>
                <w:rFonts w:ascii="Calibri" w:hAnsi="Calibri" w:cs="B Nazanin"/>
                <w:sz w:val="16"/>
                <w:szCs w:val="16"/>
              </w:rPr>
              <w:t>2</w:t>
            </w:r>
            <w:r w:rsidRPr="002F3B9C">
              <w:rPr>
                <w:rFonts w:ascii="Calibri" w:hAnsi="Calibri" w:cs="B Nazanin" w:hint="cs"/>
                <w:sz w:val="16"/>
                <w:szCs w:val="16"/>
                <w:rtl/>
              </w:rPr>
              <w:t>)</w:t>
            </w:r>
          </w:p>
        </w:tc>
        <w:tc>
          <w:tcPr>
            <w:tcW w:w="567" w:type="dxa"/>
            <w:shd w:val="clear" w:color="auto" w:fill="auto"/>
            <w:vAlign w:val="center"/>
          </w:tcPr>
          <w:p w:rsidR="00665159" w:rsidRPr="002F3B9C" w:rsidRDefault="00665159" w:rsidP="0027008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r w:rsidRPr="002F3B9C">
              <w:rPr>
                <w:rFonts w:ascii="Cambria" w:hAnsi="Cambria" w:cs="Cambria" w:hint="cs"/>
                <w:sz w:val="16"/>
                <w:szCs w:val="16"/>
                <w:rtl/>
              </w:rPr>
              <w:t> </w:t>
            </w:r>
          </w:p>
        </w:tc>
        <w:tc>
          <w:tcPr>
            <w:tcW w:w="3402" w:type="dxa"/>
            <w:shd w:val="clear" w:color="auto" w:fill="auto"/>
            <w:vAlign w:val="center"/>
          </w:tcPr>
          <w:p w:rsidR="00665159" w:rsidRPr="002F3B9C" w:rsidRDefault="00665159" w:rsidP="00270087">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r>
      <w:tr w:rsidR="00665159" w:rsidRPr="002F3B9C" w:rsidTr="007C21C0">
        <w:trPr>
          <w:cantSplit/>
          <w:trHeight w:val="312"/>
        </w:trPr>
        <w:tc>
          <w:tcPr>
            <w:tcW w:w="567" w:type="dxa"/>
            <w:vMerge/>
            <w:shd w:val="clear" w:color="auto" w:fill="auto"/>
            <w:noWrap/>
            <w:vAlign w:val="center"/>
          </w:tcPr>
          <w:p w:rsidR="00665159" w:rsidRPr="002F3B9C" w:rsidRDefault="00665159" w:rsidP="0027008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65159" w:rsidRPr="002F3B9C" w:rsidRDefault="00665159" w:rsidP="0027008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65159" w:rsidRPr="002F3B9C" w:rsidRDefault="00665159" w:rsidP="00270087">
            <w:pPr>
              <w:widowControl/>
              <w:spacing w:line="240" w:lineRule="auto"/>
              <w:ind w:firstLine="0"/>
              <w:jc w:val="center"/>
              <w:rPr>
                <w:rFonts w:ascii="Calibri" w:hAnsi="Calibri" w:cs="B Nazanin"/>
                <w:b/>
                <w:bCs/>
                <w:rtl/>
              </w:rPr>
            </w:pPr>
          </w:p>
        </w:tc>
        <w:tc>
          <w:tcPr>
            <w:tcW w:w="1134" w:type="dxa"/>
            <w:vMerge/>
            <w:shd w:val="clear" w:color="auto" w:fill="auto"/>
            <w:vAlign w:val="center"/>
          </w:tcPr>
          <w:p w:rsidR="00665159" w:rsidRPr="002F3B9C" w:rsidRDefault="00665159" w:rsidP="00270087">
            <w:pPr>
              <w:ind w:left="113" w:right="113" w:firstLine="0"/>
              <w:jc w:val="center"/>
              <w:rPr>
                <w:rFonts w:ascii="Calibri" w:hAnsi="Calibri" w:cs="B Nazanin"/>
                <w:b/>
                <w:bCs/>
                <w:rtl/>
              </w:rPr>
            </w:pPr>
          </w:p>
        </w:tc>
        <w:tc>
          <w:tcPr>
            <w:tcW w:w="567" w:type="dxa"/>
            <w:vMerge/>
            <w:shd w:val="clear" w:color="auto" w:fill="auto"/>
            <w:vAlign w:val="center"/>
          </w:tcPr>
          <w:p w:rsidR="00665159" w:rsidRPr="002F3B9C" w:rsidRDefault="00665159" w:rsidP="00270087">
            <w:pPr>
              <w:spacing w:line="180" w:lineRule="auto"/>
              <w:ind w:firstLine="0"/>
              <w:jc w:val="center"/>
              <w:rPr>
                <w:rFonts w:ascii="Calibri" w:hAnsi="Calibri" w:cs="B Nazanin"/>
                <w:sz w:val="16"/>
                <w:szCs w:val="16"/>
              </w:rPr>
            </w:pPr>
          </w:p>
        </w:tc>
        <w:tc>
          <w:tcPr>
            <w:tcW w:w="1560" w:type="dxa"/>
            <w:vMerge/>
            <w:shd w:val="clear" w:color="auto" w:fill="auto"/>
            <w:vAlign w:val="center"/>
          </w:tcPr>
          <w:p w:rsidR="00665159" w:rsidRPr="002F3B9C" w:rsidRDefault="00665159" w:rsidP="00270087">
            <w:pPr>
              <w:spacing w:line="180" w:lineRule="auto"/>
              <w:ind w:firstLine="0"/>
              <w:jc w:val="center"/>
              <w:rPr>
                <w:rFonts w:ascii="Calibri" w:hAnsi="Calibri" w:cs="B Nazanin"/>
                <w:sz w:val="16"/>
                <w:szCs w:val="16"/>
              </w:rPr>
            </w:pPr>
          </w:p>
        </w:tc>
        <w:tc>
          <w:tcPr>
            <w:tcW w:w="567" w:type="dxa"/>
            <w:shd w:val="clear" w:color="auto" w:fill="auto"/>
            <w:vAlign w:val="center"/>
          </w:tcPr>
          <w:p w:rsidR="00665159" w:rsidRPr="002F3B9C" w:rsidRDefault="00665159" w:rsidP="00797C10">
            <w:pPr>
              <w:spacing w:line="180" w:lineRule="auto"/>
              <w:ind w:firstLine="0"/>
              <w:jc w:val="center"/>
              <w:rPr>
                <w:rFonts w:ascii="Calibri" w:hAnsi="Calibri" w:cs="B Nazanin"/>
                <w:sz w:val="16"/>
                <w:szCs w:val="16"/>
              </w:rPr>
            </w:pPr>
            <w:r>
              <w:rPr>
                <w:rFonts w:ascii="Calibri" w:hAnsi="Calibri" w:cs="B Nazanin" w:hint="cs"/>
                <w:sz w:val="16"/>
                <w:szCs w:val="16"/>
                <w:rtl/>
              </w:rPr>
              <w:t>09</w:t>
            </w:r>
          </w:p>
        </w:tc>
        <w:tc>
          <w:tcPr>
            <w:tcW w:w="4961" w:type="dxa"/>
            <w:shd w:val="clear" w:color="auto" w:fill="auto"/>
            <w:noWrap/>
            <w:vAlign w:val="center"/>
          </w:tcPr>
          <w:p w:rsidR="00665159" w:rsidRPr="002F3B9C" w:rsidRDefault="00665159" w:rsidP="00270087">
            <w:pPr>
              <w:spacing w:line="180" w:lineRule="auto"/>
              <w:ind w:firstLine="0"/>
              <w:jc w:val="center"/>
              <w:rPr>
                <w:rFonts w:ascii="Calibri" w:hAnsi="Calibri" w:cs="B Nazanin"/>
                <w:sz w:val="16"/>
                <w:szCs w:val="16"/>
              </w:rPr>
            </w:pPr>
            <w:r>
              <w:rPr>
                <w:rFonts w:ascii="Calibri" w:hAnsi="Calibri" w:cs="B Nazanin" w:hint="cs"/>
                <w:sz w:val="16"/>
                <w:szCs w:val="16"/>
                <w:rtl/>
              </w:rPr>
              <w:t>سامانه‌های</w:t>
            </w:r>
            <w:r w:rsidRPr="002F3B9C">
              <w:rPr>
                <w:rFonts w:ascii="Calibri" w:hAnsi="Calibri" w:cs="B Nazanin" w:hint="cs"/>
                <w:sz w:val="16"/>
                <w:szCs w:val="16"/>
                <w:rtl/>
              </w:rPr>
              <w:t xml:space="preserve"> طیف گسترده </w:t>
            </w:r>
            <w:r w:rsidRPr="002F3B9C">
              <w:rPr>
                <w:rFonts w:ascii="Calibri" w:hAnsi="Calibri" w:cs="B Nazanin"/>
                <w:sz w:val="16"/>
                <w:szCs w:val="16"/>
              </w:rPr>
              <w:t>(DSSS, FH, FH/DS)</w:t>
            </w:r>
          </w:p>
        </w:tc>
        <w:tc>
          <w:tcPr>
            <w:tcW w:w="567" w:type="dxa"/>
            <w:shd w:val="clear" w:color="auto" w:fill="auto"/>
            <w:vAlign w:val="center"/>
          </w:tcPr>
          <w:p w:rsidR="00665159" w:rsidRPr="002F3B9C" w:rsidRDefault="00665159" w:rsidP="0027008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r w:rsidRPr="002F3B9C">
              <w:rPr>
                <w:rFonts w:ascii="Cambria" w:hAnsi="Cambria" w:cs="Cambria" w:hint="cs"/>
                <w:sz w:val="16"/>
                <w:szCs w:val="16"/>
                <w:rtl/>
              </w:rPr>
              <w:t> </w:t>
            </w:r>
          </w:p>
        </w:tc>
        <w:tc>
          <w:tcPr>
            <w:tcW w:w="3402" w:type="dxa"/>
            <w:shd w:val="clear" w:color="auto" w:fill="auto"/>
            <w:vAlign w:val="center"/>
          </w:tcPr>
          <w:p w:rsidR="00665159" w:rsidRPr="002F3B9C" w:rsidRDefault="00665159" w:rsidP="00270087">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r>
      <w:tr w:rsidR="00665159" w:rsidRPr="002F3B9C" w:rsidTr="007C21C0">
        <w:trPr>
          <w:cantSplit/>
          <w:trHeight w:val="312"/>
        </w:trPr>
        <w:tc>
          <w:tcPr>
            <w:tcW w:w="567" w:type="dxa"/>
            <w:vMerge/>
            <w:shd w:val="clear" w:color="auto" w:fill="auto"/>
            <w:noWrap/>
            <w:vAlign w:val="center"/>
          </w:tcPr>
          <w:p w:rsidR="00665159" w:rsidRPr="002F3B9C" w:rsidRDefault="00665159" w:rsidP="0027008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65159" w:rsidRPr="002F3B9C" w:rsidRDefault="00665159" w:rsidP="0027008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65159" w:rsidRPr="002F3B9C" w:rsidRDefault="00665159" w:rsidP="00270087">
            <w:pPr>
              <w:widowControl/>
              <w:spacing w:line="240" w:lineRule="auto"/>
              <w:ind w:firstLine="0"/>
              <w:jc w:val="center"/>
              <w:rPr>
                <w:rFonts w:ascii="Calibri" w:hAnsi="Calibri" w:cs="B Nazanin"/>
                <w:b/>
                <w:bCs/>
                <w:rtl/>
              </w:rPr>
            </w:pPr>
          </w:p>
        </w:tc>
        <w:tc>
          <w:tcPr>
            <w:tcW w:w="1134" w:type="dxa"/>
            <w:vMerge/>
            <w:shd w:val="clear" w:color="auto" w:fill="auto"/>
            <w:vAlign w:val="center"/>
          </w:tcPr>
          <w:p w:rsidR="00665159" w:rsidRPr="002F3B9C" w:rsidRDefault="00665159" w:rsidP="00270087">
            <w:pPr>
              <w:ind w:left="113" w:right="113" w:firstLine="0"/>
              <w:jc w:val="center"/>
              <w:rPr>
                <w:rFonts w:ascii="Calibri" w:hAnsi="Calibri" w:cs="B Nazanin"/>
                <w:b/>
                <w:bCs/>
                <w:rtl/>
              </w:rPr>
            </w:pPr>
          </w:p>
        </w:tc>
        <w:tc>
          <w:tcPr>
            <w:tcW w:w="567" w:type="dxa"/>
            <w:vMerge/>
            <w:shd w:val="clear" w:color="auto" w:fill="auto"/>
            <w:vAlign w:val="center"/>
          </w:tcPr>
          <w:p w:rsidR="00665159" w:rsidRPr="002F3B9C" w:rsidRDefault="00665159" w:rsidP="00270087">
            <w:pPr>
              <w:spacing w:line="180" w:lineRule="auto"/>
              <w:ind w:firstLine="0"/>
              <w:jc w:val="center"/>
              <w:rPr>
                <w:rFonts w:ascii="Calibri" w:hAnsi="Calibri" w:cs="B Nazanin"/>
                <w:sz w:val="16"/>
                <w:szCs w:val="16"/>
              </w:rPr>
            </w:pPr>
          </w:p>
        </w:tc>
        <w:tc>
          <w:tcPr>
            <w:tcW w:w="1560" w:type="dxa"/>
            <w:vMerge/>
            <w:shd w:val="clear" w:color="auto" w:fill="auto"/>
            <w:vAlign w:val="center"/>
          </w:tcPr>
          <w:p w:rsidR="00665159" w:rsidRPr="002F3B9C" w:rsidRDefault="00665159" w:rsidP="00270087">
            <w:pPr>
              <w:spacing w:line="180" w:lineRule="auto"/>
              <w:ind w:firstLine="0"/>
              <w:jc w:val="center"/>
              <w:rPr>
                <w:rFonts w:ascii="Calibri" w:hAnsi="Calibri" w:cs="B Nazanin"/>
                <w:sz w:val="16"/>
                <w:szCs w:val="16"/>
              </w:rPr>
            </w:pPr>
          </w:p>
        </w:tc>
        <w:tc>
          <w:tcPr>
            <w:tcW w:w="567" w:type="dxa"/>
            <w:shd w:val="clear" w:color="auto" w:fill="auto"/>
            <w:vAlign w:val="center"/>
          </w:tcPr>
          <w:p w:rsidR="00665159" w:rsidRPr="002F3B9C" w:rsidRDefault="00665159" w:rsidP="00797C10">
            <w:pPr>
              <w:spacing w:line="180" w:lineRule="auto"/>
              <w:ind w:firstLine="0"/>
              <w:jc w:val="center"/>
              <w:rPr>
                <w:rFonts w:ascii="Calibri" w:hAnsi="Calibri" w:cs="B Nazanin"/>
                <w:sz w:val="16"/>
                <w:szCs w:val="16"/>
              </w:rPr>
            </w:pPr>
            <w:r>
              <w:rPr>
                <w:rFonts w:ascii="Calibri" w:hAnsi="Calibri" w:cs="B Nazanin" w:hint="cs"/>
                <w:sz w:val="16"/>
                <w:szCs w:val="16"/>
                <w:rtl/>
              </w:rPr>
              <w:t>10</w:t>
            </w:r>
          </w:p>
        </w:tc>
        <w:tc>
          <w:tcPr>
            <w:tcW w:w="4961" w:type="dxa"/>
            <w:shd w:val="clear" w:color="auto" w:fill="auto"/>
            <w:noWrap/>
            <w:vAlign w:val="center"/>
          </w:tcPr>
          <w:p w:rsidR="00665159" w:rsidRPr="002F3B9C" w:rsidRDefault="00665159" w:rsidP="00270087">
            <w:pPr>
              <w:spacing w:line="180" w:lineRule="auto"/>
              <w:ind w:firstLine="0"/>
              <w:jc w:val="center"/>
              <w:rPr>
                <w:rFonts w:ascii="Calibri" w:hAnsi="Calibri" w:cs="B Nazanin"/>
                <w:sz w:val="16"/>
                <w:szCs w:val="16"/>
              </w:rPr>
            </w:pPr>
            <w:r>
              <w:rPr>
                <w:rFonts w:ascii="Calibri" w:hAnsi="Calibri" w:cs="B Nazanin" w:hint="cs"/>
                <w:sz w:val="16"/>
                <w:szCs w:val="16"/>
                <w:rtl/>
              </w:rPr>
              <w:t xml:space="preserve">سامانه </w:t>
            </w:r>
            <w:r w:rsidRPr="002F3B9C">
              <w:rPr>
                <w:rFonts w:ascii="Calibri" w:hAnsi="Calibri" w:cs="B Nazanin" w:hint="cs"/>
                <w:sz w:val="16"/>
                <w:szCs w:val="16"/>
              </w:rPr>
              <w:t>IFF</w:t>
            </w:r>
          </w:p>
        </w:tc>
        <w:tc>
          <w:tcPr>
            <w:tcW w:w="567" w:type="dxa"/>
            <w:shd w:val="clear" w:color="auto" w:fill="auto"/>
            <w:vAlign w:val="center"/>
          </w:tcPr>
          <w:p w:rsidR="00665159" w:rsidRPr="002F3B9C" w:rsidRDefault="00665159" w:rsidP="0027008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r w:rsidRPr="002F3B9C">
              <w:rPr>
                <w:rFonts w:ascii="Cambria" w:hAnsi="Cambria" w:cs="Cambria" w:hint="cs"/>
                <w:sz w:val="16"/>
                <w:szCs w:val="16"/>
                <w:rtl/>
              </w:rPr>
              <w:t> </w:t>
            </w:r>
          </w:p>
        </w:tc>
        <w:tc>
          <w:tcPr>
            <w:tcW w:w="3402" w:type="dxa"/>
            <w:shd w:val="clear" w:color="auto" w:fill="auto"/>
            <w:vAlign w:val="center"/>
          </w:tcPr>
          <w:p w:rsidR="00665159" w:rsidRPr="002F3B9C" w:rsidRDefault="00665159" w:rsidP="00270087">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r>
      <w:tr w:rsidR="00665159" w:rsidRPr="002F3B9C" w:rsidTr="007C21C0">
        <w:trPr>
          <w:cantSplit/>
          <w:trHeight w:val="312"/>
        </w:trPr>
        <w:tc>
          <w:tcPr>
            <w:tcW w:w="567" w:type="dxa"/>
            <w:vMerge/>
            <w:shd w:val="clear" w:color="auto" w:fill="auto"/>
            <w:noWrap/>
            <w:vAlign w:val="center"/>
          </w:tcPr>
          <w:p w:rsidR="00665159" w:rsidRPr="002F3B9C" w:rsidRDefault="00665159" w:rsidP="0027008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65159" w:rsidRPr="002F3B9C" w:rsidRDefault="00665159" w:rsidP="0027008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65159" w:rsidRPr="002F3B9C" w:rsidRDefault="00665159" w:rsidP="00270087">
            <w:pPr>
              <w:widowControl/>
              <w:spacing w:line="240" w:lineRule="auto"/>
              <w:ind w:firstLine="0"/>
              <w:jc w:val="center"/>
              <w:rPr>
                <w:rFonts w:ascii="Calibri" w:hAnsi="Calibri" w:cs="B Nazanin"/>
                <w:b/>
                <w:bCs/>
                <w:rtl/>
              </w:rPr>
            </w:pPr>
          </w:p>
        </w:tc>
        <w:tc>
          <w:tcPr>
            <w:tcW w:w="1134" w:type="dxa"/>
            <w:vMerge/>
            <w:shd w:val="clear" w:color="auto" w:fill="auto"/>
            <w:vAlign w:val="center"/>
          </w:tcPr>
          <w:p w:rsidR="00665159" w:rsidRPr="002F3B9C" w:rsidRDefault="00665159" w:rsidP="00270087">
            <w:pPr>
              <w:ind w:left="113" w:right="113" w:firstLine="0"/>
              <w:jc w:val="center"/>
              <w:rPr>
                <w:rFonts w:ascii="Calibri" w:hAnsi="Calibri" w:cs="B Nazanin"/>
                <w:b/>
                <w:bCs/>
                <w:rtl/>
              </w:rPr>
            </w:pPr>
          </w:p>
        </w:tc>
        <w:tc>
          <w:tcPr>
            <w:tcW w:w="567" w:type="dxa"/>
            <w:vMerge/>
            <w:shd w:val="clear" w:color="auto" w:fill="auto"/>
            <w:vAlign w:val="center"/>
          </w:tcPr>
          <w:p w:rsidR="00665159" w:rsidRPr="002F3B9C" w:rsidRDefault="00665159" w:rsidP="00270087">
            <w:pPr>
              <w:spacing w:line="180" w:lineRule="auto"/>
              <w:ind w:firstLine="0"/>
              <w:jc w:val="center"/>
              <w:rPr>
                <w:rFonts w:ascii="Calibri" w:hAnsi="Calibri" w:cs="B Nazanin"/>
                <w:sz w:val="16"/>
                <w:szCs w:val="16"/>
              </w:rPr>
            </w:pPr>
          </w:p>
        </w:tc>
        <w:tc>
          <w:tcPr>
            <w:tcW w:w="1560" w:type="dxa"/>
            <w:vMerge/>
            <w:shd w:val="clear" w:color="auto" w:fill="auto"/>
            <w:vAlign w:val="center"/>
          </w:tcPr>
          <w:p w:rsidR="00665159" w:rsidRPr="002F3B9C" w:rsidRDefault="00665159" w:rsidP="00270087">
            <w:pPr>
              <w:spacing w:line="180" w:lineRule="auto"/>
              <w:ind w:firstLine="0"/>
              <w:jc w:val="center"/>
              <w:rPr>
                <w:rFonts w:ascii="Calibri" w:hAnsi="Calibri" w:cs="B Nazanin"/>
                <w:sz w:val="16"/>
                <w:szCs w:val="16"/>
              </w:rPr>
            </w:pPr>
          </w:p>
        </w:tc>
        <w:tc>
          <w:tcPr>
            <w:tcW w:w="567" w:type="dxa"/>
            <w:shd w:val="clear" w:color="auto" w:fill="auto"/>
            <w:vAlign w:val="center"/>
          </w:tcPr>
          <w:p w:rsidR="00665159" w:rsidRDefault="00665159" w:rsidP="00797C10">
            <w:pPr>
              <w:spacing w:line="180" w:lineRule="auto"/>
              <w:ind w:firstLine="0"/>
              <w:jc w:val="center"/>
              <w:rPr>
                <w:rFonts w:ascii="Calibri" w:hAnsi="Calibri" w:cs="B Nazanin"/>
                <w:sz w:val="16"/>
                <w:szCs w:val="16"/>
                <w:rtl/>
              </w:rPr>
            </w:pPr>
            <w:r>
              <w:rPr>
                <w:rFonts w:ascii="Calibri" w:hAnsi="Calibri" w:cs="B Nazanin" w:hint="cs"/>
                <w:sz w:val="16"/>
                <w:szCs w:val="16"/>
                <w:rtl/>
              </w:rPr>
              <w:t>11</w:t>
            </w:r>
          </w:p>
        </w:tc>
        <w:tc>
          <w:tcPr>
            <w:tcW w:w="4961" w:type="dxa"/>
            <w:shd w:val="clear" w:color="auto" w:fill="auto"/>
            <w:noWrap/>
            <w:vAlign w:val="center"/>
          </w:tcPr>
          <w:p w:rsidR="00665159" w:rsidRPr="00FB50DB" w:rsidRDefault="003968C9" w:rsidP="00270087">
            <w:pPr>
              <w:spacing w:line="180" w:lineRule="auto"/>
              <w:ind w:firstLine="0"/>
              <w:jc w:val="center"/>
              <w:rPr>
                <w:rFonts w:ascii="Calibri" w:hAnsi="Calibri" w:cs="Times New Roman"/>
                <w:sz w:val="16"/>
                <w:szCs w:val="16"/>
                <w:lang w:bidi="fa-IR"/>
              </w:rPr>
            </w:pPr>
            <w:r>
              <w:rPr>
                <w:rFonts w:ascii="Calibri" w:hAnsi="Calibri" w:cs="B Nazanin" w:hint="cs"/>
                <w:sz w:val="16"/>
                <w:szCs w:val="16"/>
                <w:rtl/>
              </w:rPr>
              <w:t>رادیو مایکرو</w:t>
            </w:r>
            <w:r w:rsidR="00FB50DB">
              <w:rPr>
                <w:rFonts w:ascii="Calibri" w:hAnsi="Calibri" w:cs="B Nazanin" w:hint="cs"/>
                <w:sz w:val="16"/>
                <w:szCs w:val="16"/>
                <w:rtl/>
              </w:rPr>
              <w:t xml:space="preserve">ویو مبتنی بر </w:t>
            </w:r>
            <w:r w:rsidR="00FB50DB">
              <w:rPr>
                <w:rFonts w:ascii="Calibri" w:hAnsi="Calibri" w:cs="B Nazanin"/>
                <w:sz w:val="16"/>
                <w:szCs w:val="16"/>
                <w:lang w:bidi="fa-IR"/>
              </w:rPr>
              <w:t>IP</w:t>
            </w:r>
          </w:p>
        </w:tc>
        <w:tc>
          <w:tcPr>
            <w:tcW w:w="567" w:type="dxa"/>
            <w:shd w:val="clear" w:color="auto" w:fill="auto"/>
            <w:vAlign w:val="center"/>
          </w:tcPr>
          <w:p w:rsidR="00665159" w:rsidRPr="002F3B9C" w:rsidRDefault="00A8385A" w:rsidP="00270087">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402" w:type="dxa"/>
            <w:shd w:val="clear" w:color="auto" w:fill="auto"/>
            <w:vAlign w:val="center"/>
          </w:tcPr>
          <w:p w:rsidR="00665159" w:rsidRPr="002F3B9C" w:rsidRDefault="00665159" w:rsidP="00270087">
            <w:pPr>
              <w:spacing w:line="180" w:lineRule="auto"/>
              <w:ind w:firstLine="0"/>
              <w:jc w:val="center"/>
              <w:rPr>
                <w:rFonts w:ascii="Cambria" w:hAnsi="Cambria" w:cs="Cambria"/>
                <w:sz w:val="16"/>
                <w:szCs w:val="16"/>
                <w:rtl/>
              </w:rPr>
            </w:pPr>
          </w:p>
        </w:tc>
      </w:tr>
      <w:tr w:rsidR="007C21C0" w:rsidRPr="002F3B9C" w:rsidTr="007C21C0">
        <w:trPr>
          <w:cantSplit/>
          <w:trHeight w:val="312"/>
        </w:trPr>
        <w:tc>
          <w:tcPr>
            <w:tcW w:w="567" w:type="dxa"/>
            <w:vMerge/>
            <w:shd w:val="clear" w:color="auto" w:fill="auto"/>
            <w:noWrap/>
            <w:vAlign w:val="center"/>
          </w:tcPr>
          <w:p w:rsidR="007C21C0" w:rsidRPr="002F3B9C" w:rsidRDefault="007C21C0" w:rsidP="0027008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7C21C0" w:rsidRPr="002F3B9C" w:rsidRDefault="007C21C0" w:rsidP="0027008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7C21C0" w:rsidRPr="002F3B9C" w:rsidRDefault="007C21C0" w:rsidP="00270087">
            <w:pPr>
              <w:widowControl/>
              <w:spacing w:line="240" w:lineRule="auto"/>
              <w:ind w:firstLine="0"/>
              <w:jc w:val="center"/>
              <w:rPr>
                <w:rFonts w:ascii="Calibri" w:hAnsi="Calibri" w:cs="B Nazanin"/>
                <w:b/>
                <w:bCs/>
                <w:rtl/>
              </w:rPr>
            </w:pPr>
          </w:p>
        </w:tc>
        <w:tc>
          <w:tcPr>
            <w:tcW w:w="1134" w:type="dxa"/>
            <w:vMerge/>
            <w:shd w:val="clear" w:color="auto" w:fill="auto"/>
            <w:vAlign w:val="center"/>
          </w:tcPr>
          <w:p w:rsidR="007C21C0" w:rsidRPr="002F3B9C" w:rsidRDefault="007C21C0" w:rsidP="00270087">
            <w:pPr>
              <w:ind w:left="113" w:right="113" w:firstLine="0"/>
              <w:jc w:val="center"/>
              <w:rPr>
                <w:rFonts w:ascii="Calibri" w:hAnsi="Calibri" w:cs="B Nazanin"/>
                <w:b/>
                <w:bCs/>
                <w:rtl/>
              </w:rPr>
            </w:pPr>
          </w:p>
        </w:tc>
        <w:tc>
          <w:tcPr>
            <w:tcW w:w="567" w:type="dxa"/>
            <w:vMerge w:val="restart"/>
            <w:shd w:val="clear" w:color="auto" w:fill="auto"/>
            <w:vAlign w:val="center"/>
          </w:tcPr>
          <w:p w:rsidR="007C21C0" w:rsidRPr="002F3B9C" w:rsidRDefault="007C21C0" w:rsidP="00270087">
            <w:pPr>
              <w:spacing w:line="180"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1560" w:type="dxa"/>
            <w:vMerge w:val="restart"/>
            <w:shd w:val="clear" w:color="auto" w:fill="auto"/>
            <w:vAlign w:val="center"/>
          </w:tcPr>
          <w:p w:rsidR="007C21C0" w:rsidRPr="002F3B9C" w:rsidRDefault="007C21C0" w:rsidP="00270087">
            <w:pPr>
              <w:spacing w:line="180" w:lineRule="auto"/>
              <w:ind w:firstLine="0"/>
              <w:jc w:val="center"/>
              <w:rPr>
                <w:rFonts w:ascii="Calibri" w:hAnsi="Calibri" w:cs="B Nazanin"/>
                <w:sz w:val="16"/>
                <w:szCs w:val="16"/>
              </w:rPr>
            </w:pPr>
            <w:r w:rsidRPr="002F3B9C">
              <w:rPr>
                <w:rFonts w:ascii="Calibri" w:hAnsi="Calibri" w:cs="B Nazanin" w:hint="cs"/>
                <w:sz w:val="16"/>
                <w:szCs w:val="16"/>
                <w:rtl/>
              </w:rPr>
              <w:t>تجهیزات ارتباطی و مخابرات</w:t>
            </w:r>
            <w:r w:rsidR="00D96942">
              <w:rPr>
                <w:rFonts w:ascii="Calibri" w:hAnsi="Calibri" w:cs="B Nazanin" w:hint="cs"/>
                <w:sz w:val="16"/>
                <w:szCs w:val="16"/>
                <w:rtl/>
              </w:rPr>
              <w:t>ی</w:t>
            </w:r>
            <w:r w:rsidRPr="002F3B9C">
              <w:rPr>
                <w:rFonts w:ascii="Calibri" w:hAnsi="Calibri" w:cs="B Nazanin" w:hint="cs"/>
                <w:sz w:val="16"/>
                <w:szCs w:val="16"/>
                <w:rtl/>
              </w:rPr>
              <w:t xml:space="preserve"> با‌سیم</w:t>
            </w:r>
          </w:p>
        </w:tc>
        <w:tc>
          <w:tcPr>
            <w:tcW w:w="567" w:type="dxa"/>
            <w:shd w:val="clear" w:color="auto" w:fill="auto"/>
            <w:vAlign w:val="center"/>
          </w:tcPr>
          <w:p w:rsidR="007C21C0" w:rsidRPr="006E2AAB" w:rsidRDefault="007C21C0" w:rsidP="00797C10">
            <w:pPr>
              <w:spacing w:line="180" w:lineRule="auto"/>
              <w:ind w:firstLine="0"/>
              <w:jc w:val="center"/>
              <w:rPr>
                <w:rFonts w:ascii="Calibri" w:hAnsi="Calibri" w:cs="B Nazanin"/>
                <w:sz w:val="16"/>
                <w:szCs w:val="16"/>
              </w:rPr>
            </w:pPr>
            <w:r>
              <w:rPr>
                <w:rFonts w:ascii="Calibri" w:hAnsi="Calibri" w:cs="B Nazanin" w:hint="cs"/>
                <w:sz w:val="16"/>
                <w:szCs w:val="16"/>
                <w:rtl/>
              </w:rPr>
              <w:t>01</w:t>
            </w:r>
          </w:p>
        </w:tc>
        <w:tc>
          <w:tcPr>
            <w:tcW w:w="4961" w:type="dxa"/>
            <w:shd w:val="clear" w:color="auto" w:fill="auto"/>
            <w:noWrap/>
            <w:vAlign w:val="center"/>
          </w:tcPr>
          <w:p w:rsidR="007C21C0" w:rsidRPr="006E2AAB" w:rsidRDefault="007C21C0" w:rsidP="001F0213">
            <w:pPr>
              <w:spacing w:line="180" w:lineRule="auto"/>
              <w:ind w:firstLine="0"/>
              <w:jc w:val="center"/>
              <w:rPr>
                <w:rFonts w:ascii="Calibri" w:hAnsi="Calibri" w:cs="B Nazanin"/>
                <w:sz w:val="16"/>
                <w:szCs w:val="16"/>
              </w:rPr>
            </w:pPr>
            <w:r w:rsidRPr="006E2AAB">
              <w:rPr>
                <w:rFonts w:ascii="Calibri" w:hAnsi="Calibri" w:cs="B Nazanin" w:hint="cs"/>
                <w:sz w:val="16"/>
                <w:szCs w:val="16"/>
              </w:rPr>
              <w:t>Coaxial Modem</w:t>
            </w:r>
            <w:r w:rsidR="00C86E35">
              <w:rPr>
                <w:rFonts w:ascii="Calibri" w:hAnsi="Calibri" w:cs="B Nazanin"/>
                <w:sz w:val="16"/>
                <w:szCs w:val="16"/>
                <w:rtl/>
              </w:rPr>
              <w:t xml:space="preserve"> </w:t>
            </w:r>
            <w:r>
              <w:rPr>
                <w:rFonts w:ascii="Calibri" w:hAnsi="Calibri" w:cs="B Nazanin" w:hint="cs"/>
                <w:sz w:val="16"/>
                <w:szCs w:val="16"/>
                <w:rtl/>
                <w:lang w:bidi="fa-IR"/>
              </w:rPr>
              <w:t>و سامانه‌های انتقال</w:t>
            </w:r>
            <w:r w:rsidR="001F0213">
              <w:rPr>
                <w:rFonts w:ascii="Calibri" w:hAnsi="Calibri" w:cs="B Nazanin" w:hint="cs"/>
                <w:sz w:val="16"/>
                <w:szCs w:val="16"/>
                <w:rtl/>
                <w:lang w:bidi="fa-IR"/>
              </w:rPr>
              <w:t>،</w:t>
            </w:r>
            <w:r w:rsidRPr="006E2AAB">
              <w:rPr>
                <w:rFonts w:ascii="Calibri" w:hAnsi="Calibri" w:cs="B Nazanin"/>
                <w:sz w:val="16"/>
                <w:szCs w:val="16"/>
                <w:rtl/>
              </w:rPr>
              <w:t xml:space="preserve"> </w:t>
            </w:r>
            <w:r w:rsidRPr="006E2AAB">
              <w:rPr>
                <w:rFonts w:ascii="Calibri" w:hAnsi="Calibri" w:cs="B Nazanin" w:hint="cs"/>
                <w:sz w:val="16"/>
                <w:szCs w:val="16"/>
                <w:rtl/>
              </w:rPr>
              <w:t xml:space="preserve">مشروط به طراحی اجزای </w:t>
            </w:r>
            <w:r w:rsidRPr="006E2AAB">
              <w:rPr>
                <w:rFonts w:ascii="Calibri" w:hAnsi="Calibri" w:cs="B Nazanin"/>
                <w:sz w:val="16"/>
                <w:szCs w:val="16"/>
                <w:rtl/>
              </w:rPr>
              <w:t>سیرکولاتور، ایزولاتور،</w:t>
            </w:r>
            <w:r w:rsidR="000F41DF">
              <w:rPr>
                <w:rFonts w:ascii="Calibri" w:hAnsi="Calibri" w:cs="B Nazanin"/>
                <w:sz w:val="16"/>
                <w:szCs w:val="16"/>
                <w:rtl/>
              </w:rPr>
              <w:t>‌</w:t>
            </w:r>
            <w:r w:rsidR="001F0213">
              <w:rPr>
                <w:rFonts w:ascii="Calibri" w:hAnsi="Calibri" w:cs="B Nazanin" w:hint="cs"/>
                <w:sz w:val="16"/>
                <w:szCs w:val="16"/>
                <w:rtl/>
              </w:rPr>
              <w:t xml:space="preserve"> </w:t>
            </w:r>
            <w:r w:rsidR="000F41DF">
              <w:rPr>
                <w:rFonts w:ascii="Calibri" w:hAnsi="Calibri" w:cs="B Nazanin"/>
                <w:sz w:val="16"/>
                <w:szCs w:val="16"/>
                <w:rtl/>
              </w:rPr>
              <w:t>ها</w:t>
            </w:r>
            <w:r w:rsidRPr="006E2AAB">
              <w:rPr>
                <w:rFonts w:ascii="Calibri" w:hAnsi="Calibri" w:cs="B Nazanin"/>
                <w:sz w:val="16"/>
                <w:szCs w:val="16"/>
                <w:rtl/>
              </w:rPr>
              <w:t>یبرید و دایرکشنال کوپلر</w:t>
            </w:r>
            <w:r w:rsidRPr="006E2AAB">
              <w:rPr>
                <w:rFonts w:ascii="Calibri" w:hAnsi="Calibri" w:cs="B Nazanin" w:hint="cs"/>
                <w:sz w:val="16"/>
                <w:szCs w:val="16"/>
              </w:rPr>
              <w:t xml:space="preserve"> </w:t>
            </w:r>
          </w:p>
        </w:tc>
        <w:tc>
          <w:tcPr>
            <w:tcW w:w="567" w:type="dxa"/>
            <w:shd w:val="clear" w:color="auto" w:fill="auto"/>
            <w:vAlign w:val="center"/>
          </w:tcPr>
          <w:p w:rsidR="007C21C0" w:rsidRPr="006E2AAB" w:rsidRDefault="007C21C0" w:rsidP="00797C1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402" w:type="dxa"/>
            <w:shd w:val="clear" w:color="auto" w:fill="auto"/>
            <w:vAlign w:val="center"/>
          </w:tcPr>
          <w:p w:rsidR="007C21C0" w:rsidRPr="006E2AAB" w:rsidRDefault="007C21C0" w:rsidP="00797C10">
            <w:pPr>
              <w:spacing w:line="180" w:lineRule="auto"/>
              <w:ind w:firstLine="0"/>
              <w:jc w:val="center"/>
              <w:rPr>
                <w:rFonts w:ascii="Calibri" w:hAnsi="Calibri" w:cs="B Nazanin"/>
                <w:sz w:val="16"/>
                <w:szCs w:val="16"/>
                <w:rtl/>
              </w:rPr>
            </w:pPr>
          </w:p>
        </w:tc>
      </w:tr>
      <w:tr w:rsidR="007C21C0" w:rsidRPr="002F3B9C" w:rsidTr="007C21C0">
        <w:trPr>
          <w:cantSplit/>
          <w:trHeight w:val="312"/>
        </w:trPr>
        <w:tc>
          <w:tcPr>
            <w:tcW w:w="567" w:type="dxa"/>
            <w:vMerge/>
            <w:shd w:val="clear" w:color="auto" w:fill="auto"/>
            <w:noWrap/>
            <w:vAlign w:val="center"/>
          </w:tcPr>
          <w:p w:rsidR="007C21C0" w:rsidRPr="002F3B9C" w:rsidRDefault="007C21C0" w:rsidP="0027008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7C21C0" w:rsidRPr="002F3B9C" w:rsidRDefault="007C21C0" w:rsidP="0027008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7C21C0" w:rsidRPr="002F3B9C" w:rsidRDefault="007C21C0" w:rsidP="00270087">
            <w:pPr>
              <w:widowControl/>
              <w:spacing w:line="240" w:lineRule="auto"/>
              <w:ind w:firstLine="0"/>
              <w:jc w:val="center"/>
              <w:rPr>
                <w:rFonts w:ascii="Calibri" w:hAnsi="Calibri" w:cs="B Nazanin"/>
                <w:b/>
                <w:bCs/>
                <w:rtl/>
              </w:rPr>
            </w:pPr>
          </w:p>
        </w:tc>
        <w:tc>
          <w:tcPr>
            <w:tcW w:w="1134" w:type="dxa"/>
            <w:vMerge/>
            <w:shd w:val="clear" w:color="auto" w:fill="auto"/>
            <w:vAlign w:val="center"/>
          </w:tcPr>
          <w:p w:rsidR="007C21C0" w:rsidRPr="002F3B9C" w:rsidRDefault="007C21C0" w:rsidP="00270087">
            <w:pPr>
              <w:ind w:left="113" w:right="113" w:firstLine="0"/>
              <w:jc w:val="center"/>
              <w:rPr>
                <w:rFonts w:ascii="Calibri" w:hAnsi="Calibri" w:cs="B Nazanin"/>
                <w:b/>
                <w:bCs/>
                <w:rtl/>
              </w:rPr>
            </w:pPr>
          </w:p>
        </w:tc>
        <w:tc>
          <w:tcPr>
            <w:tcW w:w="567" w:type="dxa"/>
            <w:vMerge/>
            <w:shd w:val="clear" w:color="auto" w:fill="auto"/>
            <w:vAlign w:val="center"/>
          </w:tcPr>
          <w:p w:rsidR="007C21C0" w:rsidRPr="002F3B9C" w:rsidRDefault="007C21C0" w:rsidP="00270087">
            <w:pPr>
              <w:spacing w:line="180" w:lineRule="auto"/>
              <w:ind w:firstLine="0"/>
              <w:jc w:val="center"/>
              <w:rPr>
                <w:rFonts w:ascii="Calibri" w:hAnsi="Calibri" w:cs="B Nazanin"/>
                <w:sz w:val="16"/>
                <w:szCs w:val="16"/>
              </w:rPr>
            </w:pPr>
          </w:p>
        </w:tc>
        <w:tc>
          <w:tcPr>
            <w:tcW w:w="1560" w:type="dxa"/>
            <w:vMerge/>
            <w:shd w:val="clear" w:color="auto" w:fill="auto"/>
            <w:vAlign w:val="center"/>
          </w:tcPr>
          <w:p w:rsidR="007C21C0" w:rsidRPr="002F3B9C" w:rsidRDefault="007C21C0" w:rsidP="00270087">
            <w:pPr>
              <w:spacing w:line="180" w:lineRule="auto"/>
              <w:ind w:firstLine="0"/>
              <w:jc w:val="center"/>
              <w:rPr>
                <w:rFonts w:ascii="Calibri" w:hAnsi="Calibri" w:cs="B Nazanin"/>
                <w:sz w:val="16"/>
                <w:szCs w:val="16"/>
              </w:rPr>
            </w:pPr>
          </w:p>
        </w:tc>
        <w:tc>
          <w:tcPr>
            <w:tcW w:w="567" w:type="dxa"/>
            <w:shd w:val="clear" w:color="auto" w:fill="auto"/>
            <w:vAlign w:val="center"/>
          </w:tcPr>
          <w:p w:rsidR="007C21C0" w:rsidRPr="006E2AAB" w:rsidRDefault="007C21C0" w:rsidP="00797C10">
            <w:pPr>
              <w:spacing w:line="180" w:lineRule="auto"/>
              <w:ind w:firstLine="0"/>
              <w:jc w:val="center"/>
              <w:rPr>
                <w:rFonts w:ascii="Calibri" w:hAnsi="Calibri" w:cs="B Nazanin"/>
                <w:sz w:val="16"/>
                <w:szCs w:val="16"/>
              </w:rPr>
            </w:pPr>
            <w:r>
              <w:rPr>
                <w:rFonts w:ascii="Calibri" w:hAnsi="Calibri" w:cs="B Nazanin" w:hint="cs"/>
                <w:sz w:val="16"/>
                <w:szCs w:val="16"/>
                <w:rtl/>
              </w:rPr>
              <w:t>02</w:t>
            </w:r>
          </w:p>
        </w:tc>
        <w:tc>
          <w:tcPr>
            <w:tcW w:w="4961" w:type="dxa"/>
            <w:shd w:val="clear" w:color="auto" w:fill="auto"/>
            <w:noWrap/>
            <w:vAlign w:val="center"/>
          </w:tcPr>
          <w:p w:rsidR="007C21C0" w:rsidRPr="006E2AAB" w:rsidRDefault="007C21C0" w:rsidP="00797C10">
            <w:pPr>
              <w:spacing w:line="180" w:lineRule="auto"/>
              <w:ind w:firstLine="0"/>
              <w:jc w:val="center"/>
              <w:rPr>
                <w:rFonts w:ascii="Calibri" w:hAnsi="Calibri" w:cs="B Nazanin"/>
                <w:sz w:val="16"/>
                <w:szCs w:val="16"/>
              </w:rPr>
            </w:pPr>
            <w:r w:rsidRPr="006E2AAB">
              <w:rPr>
                <w:rFonts w:ascii="Calibri" w:hAnsi="Calibri" w:cs="B Nazanin" w:hint="cs"/>
                <w:sz w:val="16"/>
                <w:szCs w:val="16"/>
              </w:rPr>
              <w:t>Guid</w:t>
            </w:r>
            <w:r>
              <w:rPr>
                <w:rFonts w:ascii="Calibri" w:hAnsi="Calibri" w:cs="B Nazanin"/>
                <w:sz w:val="16"/>
                <w:szCs w:val="16"/>
              </w:rPr>
              <w:t>e</w:t>
            </w:r>
            <w:r w:rsidRPr="006E2AAB">
              <w:rPr>
                <w:rFonts w:ascii="Calibri" w:hAnsi="Calibri" w:cs="B Nazanin" w:hint="cs"/>
                <w:sz w:val="16"/>
                <w:szCs w:val="16"/>
                <w:rtl/>
              </w:rPr>
              <w:t xml:space="preserve"> </w:t>
            </w:r>
            <w:r w:rsidRPr="006E2AAB">
              <w:rPr>
                <w:rFonts w:ascii="Calibri" w:hAnsi="Calibri" w:cs="B Nazanin" w:hint="cs"/>
                <w:sz w:val="16"/>
                <w:szCs w:val="16"/>
              </w:rPr>
              <w:t>Wave</w:t>
            </w:r>
            <w:r w:rsidRPr="006E2AAB">
              <w:rPr>
                <w:rFonts w:ascii="Calibri" w:hAnsi="Calibri" w:cs="B Nazanin" w:hint="cs"/>
                <w:sz w:val="16"/>
                <w:szCs w:val="16"/>
                <w:rtl/>
              </w:rPr>
              <w:t xml:space="preserve"> مشروط به طراحی اجزای </w:t>
            </w:r>
            <w:r w:rsidR="001F0213">
              <w:rPr>
                <w:rFonts w:ascii="Calibri" w:hAnsi="Calibri" w:cs="B Nazanin"/>
                <w:sz w:val="16"/>
                <w:szCs w:val="16"/>
                <w:rtl/>
              </w:rPr>
              <w:t>سیرکولاتور</w:t>
            </w:r>
            <w:r w:rsidRPr="006E2AAB">
              <w:rPr>
                <w:rFonts w:ascii="Calibri" w:hAnsi="Calibri" w:cs="B Nazanin"/>
                <w:sz w:val="16"/>
                <w:szCs w:val="16"/>
                <w:rtl/>
              </w:rPr>
              <w:t>، ایزولاتور،</w:t>
            </w:r>
            <w:r w:rsidR="001F0213">
              <w:rPr>
                <w:rFonts w:ascii="Calibri" w:hAnsi="Calibri" w:cs="B Nazanin" w:hint="cs"/>
                <w:sz w:val="16"/>
                <w:szCs w:val="16"/>
                <w:rtl/>
              </w:rPr>
              <w:t xml:space="preserve"> </w:t>
            </w:r>
            <w:r w:rsidR="000F41DF">
              <w:rPr>
                <w:rFonts w:ascii="Calibri" w:hAnsi="Calibri" w:cs="B Nazanin"/>
                <w:sz w:val="16"/>
                <w:szCs w:val="16"/>
                <w:rtl/>
              </w:rPr>
              <w:t>‌ها</w:t>
            </w:r>
            <w:r w:rsidRPr="006E2AAB">
              <w:rPr>
                <w:rFonts w:ascii="Calibri" w:hAnsi="Calibri" w:cs="B Nazanin"/>
                <w:sz w:val="16"/>
                <w:szCs w:val="16"/>
                <w:rtl/>
              </w:rPr>
              <w:t>یبرید و دایرکشنال کوپلر</w:t>
            </w:r>
          </w:p>
        </w:tc>
        <w:tc>
          <w:tcPr>
            <w:tcW w:w="567" w:type="dxa"/>
            <w:shd w:val="clear" w:color="auto" w:fill="auto"/>
            <w:vAlign w:val="center"/>
          </w:tcPr>
          <w:p w:rsidR="007C21C0" w:rsidRPr="006E2AAB" w:rsidRDefault="007C21C0" w:rsidP="00797C1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402" w:type="dxa"/>
            <w:shd w:val="clear" w:color="auto" w:fill="auto"/>
            <w:vAlign w:val="center"/>
          </w:tcPr>
          <w:p w:rsidR="007C21C0" w:rsidRPr="006E2AAB" w:rsidRDefault="007C21C0" w:rsidP="00797C10">
            <w:pPr>
              <w:spacing w:line="180" w:lineRule="auto"/>
              <w:ind w:firstLine="0"/>
              <w:jc w:val="center"/>
              <w:rPr>
                <w:rFonts w:ascii="Calibri" w:hAnsi="Calibri" w:cs="B Nazanin"/>
                <w:sz w:val="16"/>
                <w:szCs w:val="16"/>
                <w:rtl/>
              </w:rPr>
            </w:pPr>
          </w:p>
        </w:tc>
      </w:tr>
      <w:tr w:rsidR="007C21C0" w:rsidRPr="002F3B9C" w:rsidTr="007C21C0">
        <w:trPr>
          <w:cantSplit/>
          <w:trHeight w:val="312"/>
        </w:trPr>
        <w:tc>
          <w:tcPr>
            <w:tcW w:w="567" w:type="dxa"/>
            <w:vMerge/>
            <w:shd w:val="clear" w:color="auto" w:fill="auto"/>
            <w:noWrap/>
            <w:vAlign w:val="center"/>
          </w:tcPr>
          <w:p w:rsidR="007C21C0" w:rsidRPr="002F3B9C" w:rsidRDefault="007C21C0" w:rsidP="0027008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7C21C0" w:rsidRPr="002F3B9C" w:rsidRDefault="007C21C0" w:rsidP="0027008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7C21C0" w:rsidRPr="002F3B9C" w:rsidRDefault="007C21C0" w:rsidP="00270087">
            <w:pPr>
              <w:widowControl/>
              <w:spacing w:line="240" w:lineRule="auto"/>
              <w:ind w:firstLine="0"/>
              <w:jc w:val="center"/>
              <w:rPr>
                <w:rFonts w:ascii="Calibri" w:hAnsi="Calibri" w:cs="B Nazanin"/>
                <w:b/>
                <w:bCs/>
                <w:rtl/>
              </w:rPr>
            </w:pPr>
          </w:p>
        </w:tc>
        <w:tc>
          <w:tcPr>
            <w:tcW w:w="1134" w:type="dxa"/>
            <w:vMerge/>
            <w:shd w:val="clear" w:color="auto" w:fill="auto"/>
            <w:vAlign w:val="center"/>
          </w:tcPr>
          <w:p w:rsidR="007C21C0" w:rsidRPr="002F3B9C" w:rsidRDefault="007C21C0" w:rsidP="00270087">
            <w:pPr>
              <w:ind w:left="113" w:right="113" w:firstLine="0"/>
              <w:jc w:val="center"/>
              <w:rPr>
                <w:rFonts w:ascii="Calibri" w:hAnsi="Calibri" w:cs="B Nazanin"/>
                <w:b/>
                <w:bCs/>
                <w:rtl/>
              </w:rPr>
            </w:pPr>
          </w:p>
        </w:tc>
        <w:tc>
          <w:tcPr>
            <w:tcW w:w="567" w:type="dxa"/>
            <w:vMerge/>
            <w:shd w:val="clear" w:color="auto" w:fill="auto"/>
            <w:vAlign w:val="center"/>
          </w:tcPr>
          <w:p w:rsidR="007C21C0" w:rsidRPr="002F3B9C" w:rsidRDefault="007C21C0" w:rsidP="00270087">
            <w:pPr>
              <w:spacing w:line="180" w:lineRule="auto"/>
              <w:ind w:firstLine="0"/>
              <w:jc w:val="center"/>
              <w:rPr>
                <w:rFonts w:ascii="Calibri" w:hAnsi="Calibri" w:cs="B Nazanin"/>
                <w:sz w:val="16"/>
                <w:szCs w:val="16"/>
              </w:rPr>
            </w:pPr>
          </w:p>
        </w:tc>
        <w:tc>
          <w:tcPr>
            <w:tcW w:w="1560" w:type="dxa"/>
            <w:vMerge/>
            <w:shd w:val="clear" w:color="auto" w:fill="auto"/>
            <w:vAlign w:val="center"/>
          </w:tcPr>
          <w:p w:rsidR="007C21C0" w:rsidRPr="002F3B9C" w:rsidRDefault="007C21C0" w:rsidP="00270087">
            <w:pPr>
              <w:spacing w:line="180" w:lineRule="auto"/>
              <w:ind w:firstLine="0"/>
              <w:jc w:val="center"/>
              <w:rPr>
                <w:rFonts w:ascii="Calibri" w:hAnsi="Calibri" w:cs="B Nazanin"/>
                <w:sz w:val="16"/>
                <w:szCs w:val="16"/>
              </w:rPr>
            </w:pPr>
          </w:p>
        </w:tc>
        <w:tc>
          <w:tcPr>
            <w:tcW w:w="567" w:type="dxa"/>
            <w:vMerge w:val="restart"/>
            <w:shd w:val="clear" w:color="auto" w:fill="auto"/>
            <w:vAlign w:val="center"/>
          </w:tcPr>
          <w:p w:rsidR="007C21C0" w:rsidRPr="006E2AAB" w:rsidRDefault="007C21C0" w:rsidP="00797C10">
            <w:pPr>
              <w:spacing w:line="180" w:lineRule="auto"/>
              <w:ind w:firstLine="0"/>
              <w:jc w:val="center"/>
              <w:rPr>
                <w:rFonts w:ascii="Calibri" w:hAnsi="Calibri" w:cs="B Nazanin"/>
                <w:sz w:val="16"/>
                <w:szCs w:val="16"/>
              </w:rPr>
            </w:pPr>
            <w:r>
              <w:rPr>
                <w:rFonts w:ascii="Calibri" w:hAnsi="Calibri" w:cs="B Nazanin" w:hint="cs"/>
                <w:sz w:val="16"/>
                <w:szCs w:val="16"/>
                <w:rtl/>
              </w:rPr>
              <w:t>03</w:t>
            </w:r>
          </w:p>
        </w:tc>
        <w:tc>
          <w:tcPr>
            <w:tcW w:w="4961" w:type="dxa"/>
            <w:vMerge w:val="restart"/>
            <w:shd w:val="clear" w:color="auto" w:fill="auto"/>
            <w:noWrap/>
            <w:vAlign w:val="center"/>
          </w:tcPr>
          <w:p w:rsidR="007C21C0" w:rsidRPr="006E2AAB" w:rsidRDefault="007C21C0" w:rsidP="007C21C0">
            <w:pPr>
              <w:spacing w:line="180" w:lineRule="auto"/>
              <w:ind w:firstLine="0"/>
              <w:jc w:val="center"/>
              <w:rPr>
                <w:rFonts w:ascii="Calibri" w:hAnsi="Calibri" w:cs="B Nazanin"/>
                <w:sz w:val="16"/>
                <w:szCs w:val="16"/>
              </w:rPr>
            </w:pPr>
            <w:r>
              <w:rPr>
                <w:rFonts w:ascii="Calibri" w:hAnsi="Calibri" w:cs="B Nazanin" w:hint="cs"/>
                <w:sz w:val="16"/>
                <w:szCs w:val="16"/>
                <w:rtl/>
              </w:rPr>
              <w:t xml:space="preserve">طراحی و ساخت تجهیزات </w:t>
            </w:r>
            <w:r w:rsidRPr="006E2AAB">
              <w:rPr>
                <w:rFonts w:ascii="Calibri" w:hAnsi="Calibri" w:cs="B Nazanin" w:hint="cs"/>
                <w:sz w:val="16"/>
                <w:szCs w:val="16"/>
                <w:rtl/>
              </w:rPr>
              <w:t>فیبر نوری</w:t>
            </w:r>
          </w:p>
        </w:tc>
        <w:tc>
          <w:tcPr>
            <w:tcW w:w="567" w:type="dxa"/>
            <w:shd w:val="clear" w:color="auto" w:fill="auto"/>
            <w:vAlign w:val="center"/>
          </w:tcPr>
          <w:p w:rsidR="007C21C0" w:rsidRPr="006E2AAB" w:rsidRDefault="007C21C0" w:rsidP="00797C10">
            <w:pPr>
              <w:spacing w:line="180" w:lineRule="auto"/>
              <w:ind w:firstLine="0"/>
              <w:jc w:val="center"/>
              <w:rPr>
                <w:rFonts w:ascii="Calibri" w:hAnsi="Calibri" w:cs="B Nazanin"/>
                <w:sz w:val="16"/>
                <w:szCs w:val="16"/>
                <w:rtl/>
              </w:rPr>
            </w:pPr>
            <w:r w:rsidRPr="006E2AAB">
              <w:rPr>
                <w:rFonts w:ascii="Calibri" w:hAnsi="Calibri" w:cs="B Nazanin" w:hint="cs"/>
                <w:sz w:val="16"/>
                <w:szCs w:val="16"/>
                <w:rtl/>
              </w:rPr>
              <w:t>01</w:t>
            </w:r>
          </w:p>
        </w:tc>
        <w:tc>
          <w:tcPr>
            <w:tcW w:w="3402" w:type="dxa"/>
            <w:shd w:val="clear" w:color="auto" w:fill="auto"/>
            <w:vAlign w:val="center"/>
          </w:tcPr>
          <w:p w:rsidR="007C21C0" w:rsidRPr="006E2AAB" w:rsidRDefault="007C21C0" w:rsidP="00797C10">
            <w:pPr>
              <w:spacing w:line="180" w:lineRule="auto"/>
              <w:ind w:firstLine="0"/>
              <w:jc w:val="center"/>
              <w:rPr>
                <w:rFonts w:ascii="Calibri" w:hAnsi="Calibri" w:cs="B Nazanin"/>
                <w:sz w:val="16"/>
                <w:szCs w:val="16"/>
              </w:rPr>
            </w:pPr>
            <w:r>
              <w:rPr>
                <w:rFonts w:ascii="Calibri" w:hAnsi="Calibri" w:cs="B Nazanin"/>
                <w:sz w:val="16"/>
                <w:szCs w:val="16"/>
              </w:rPr>
              <w:t>OTN , NGSDH</w:t>
            </w:r>
          </w:p>
        </w:tc>
      </w:tr>
      <w:tr w:rsidR="007C21C0" w:rsidRPr="002F3B9C" w:rsidTr="007C21C0">
        <w:trPr>
          <w:cantSplit/>
          <w:trHeight w:val="312"/>
        </w:trPr>
        <w:tc>
          <w:tcPr>
            <w:tcW w:w="567" w:type="dxa"/>
            <w:vMerge/>
            <w:shd w:val="clear" w:color="auto" w:fill="auto"/>
            <w:noWrap/>
            <w:vAlign w:val="center"/>
          </w:tcPr>
          <w:p w:rsidR="007C21C0" w:rsidRPr="002F3B9C" w:rsidRDefault="007C21C0" w:rsidP="0027008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7C21C0" w:rsidRPr="002F3B9C" w:rsidRDefault="007C21C0" w:rsidP="0027008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7C21C0" w:rsidRPr="002F3B9C" w:rsidRDefault="007C21C0" w:rsidP="00270087">
            <w:pPr>
              <w:widowControl/>
              <w:spacing w:line="240" w:lineRule="auto"/>
              <w:ind w:firstLine="0"/>
              <w:jc w:val="center"/>
              <w:rPr>
                <w:rFonts w:ascii="Calibri" w:hAnsi="Calibri" w:cs="B Nazanin"/>
                <w:b/>
                <w:bCs/>
                <w:rtl/>
              </w:rPr>
            </w:pPr>
          </w:p>
        </w:tc>
        <w:tc>
          <w:tcPr>
            <w:tcW w:w="1134" w:type="dxa"/>
            <w:vMerge/>
            <w:shd w:val="clear" w:color="auto" w:fill="auto"/>
            <w:vAlign w:val="center"/>
          </w:tcPr>
          <w:p w:rsidR="007C21C0" w:rsidRPr="002F3B9C" w:rsidRDefault="007C21C0" w:rsidP="00270087">
            <w:pPr>
              <w:ind w:left="113" w:right="113" w:firstLine="0"/>
              <w:jc w:val="center"/>
              <w:rPr>
                <w:rFonts w:ascii="Calibri" w:hAnsi="Calibri" w:cs="B Nazanin"/>
                <w:b/>
                <w:bCs/>
                <w:rtl/>
              </w:rPr>
            </w:pPr>
          </w:p>
        </w:tc>
        <w:tc>
          <w:tcPr>
            <w:tcW w:w="567" w:type="dxa"/>
            <w:vMerge/>
            <w:shd w:val="clear" w:color="auto" w:fill="auto"/>
            <w:vAlign w:val="center"/>
          </w:tcPr>
          <w:p w:rsidR="007C21C0" w:rsidRPr="002F3B9C" w:rsidRDefault="007C21C0" w:rsidP="00270087">
            <w:pPr>
              <w:spacing w:line="180" w:lineRule="auto"/>
              <w:ind w:firstLine="0"/>
              <w:jc w:val="center"/>
              <w:rPr>
                <w:rFonts w:ascii="Calibri" w:hAnsi="Calibri" w:cs="B Nazanin"/>
                <w:sz w:val="16"/>
                <w:szCs w:val="16"/>
              </w:rPr>
            </w:pPr>
          </w:p>
        </w:tc>
        <w:tc>
          <w:tcPr>
            <w:tcW w:w="1560" w:type="dxa"/>
            <w:vMerge/>
            <w:shd w:val="clear" w:color="auto" w:fill="auto"/>
            <w:vAlign w:val="center"/>
          </w:tcPr>
          <w:p w:rsidR="007C21C0" w:rsidRPr="002F3B9C" w:rsidRDefault="007C21C0" w:rsidP="00270087">
            <w:pPr>
              <w:spacing w:line="180" w:lineRule="auto"/>
              <w:ind w:firstLine="0"/>
              <w:jc w:val="center"/>
              <w:rPr>
                <w:rFonts w:ascii="Calibri" w:hAnsi="Calibri" w:cs="B Nazanin"/>
                <w:sz w:val="16"/>
                <w:szCs w:val="16"/>
              </w:rPr>
            </w:pPr>
          </w:p>
        </w:tc>
        <w:tc>
          <w:tcPr>
            <w:tcW w:w="567" w:type="dxa"/>
            <w:vMerge/>
            <w:shd w:val="clear" w:color="auto" w:fill="auto"/>
            <w:vAlign w:val="center"/>
          </w:tcPr>
          <w:p w:rsidR="007C21C0" w:rsidRDefault="007C21C0" w:rsidP="00797C10">
            <w:pPr>
              <w:spacing w:line="180" w:lineRule="auto"/>
              <w:ind w:firstLine="0"/>
              <w:jc w:val="center"/>
              <w:rPr>
                <w:rFonts w:ascii="Calibri" w:hAnsi="Calibri" w:cs="B Nazanin"/>
                <w:sz w:val="16"/>
                <w:szCs w:val="16"/>
                <w:rtl/>
              </w:rPr>
            </w:pPr>
          </w:p>
        </w:tc>
        <w:tc>
          <w:tcPr>
            <w:tcW w:w="4961" w:type="dxa"/>
            <w:vMerge/>
            <w:shd w:val="clear" w:color="auto" w:fill="auto"/>
            <w:noWrap/>
            <w:vAlign w:val="center"/>
          </w:tcPr>
          <w:p w:rsidR="007C21C0" w:rsidRDefault="007C21C0" w:rsidP="00797C10">
            <w:pPr>
              <w:spacing w:line="180" w:lineRule="auto"/>
              <w:ind w:firstLine="0"/>
              <w:jc w:val="center"/>
              <w:rPr>
                <w:rFonts w:ascii="Calibri" w:hAnsi="Calibri" w:cs="B Nazanin"/>
                <w:sz w:val="16"/>
                <w:szCs w:val="16"/>
                <w:rtl/>
              </w:rPr>
            </w:pPr>
          </w:p>
        </w:tc>
        <w:tc>
          <w:tcPr>
            <w:tcW w:w="567" w:type="dxa"/>
            <w:shd w:val="clear" w:color="auto" w:fill="auto"/>
            <w:vAlign w:val="center"/>
          </w:tcPr>
          <w:p w:rsidR="007C21C0" w:rsidRPr="006E2AAB" w:rsidRDefault="007C21C0" w:rsidP="00797C10">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3402" w:type="dxa"/>
            <w:shd w:val="clear" w:color="auto" w:fill="auto"/>
            <w:vAlign w:val="center"/>
          </w:tcPr>
          <w:p w:rsidR="007C21C0" w:rsidRPr="006E2AAB" w:rsidRDefault="007C21C0" w:rsidP="00797C10">
            <w:pPr>
              <w:spacing w:line="180" w:lineRule="auto"/>
              <w:ind w:firstLine="0"/>
              <w:jc w:val="center"/>
              <w:rPr>
                <w:rFonts w:ascii="Calibri" w:hAnsi="Calibri" w:cs="B Nazanin"/>
                <w:sz w:val="16"/>
                <w:szCs w:val="16"/>
                <w:lang w:bidi="fa-IR"/>
              </w:rPr>
            </w:pPr>
            <w:r>
              <w:rPr>
                <w:rFonts w:ascii="Calibri" w:hAnsi="Calibri" w:cs="B Nazanin"/>
                <w:sz w:val="16"/>
                <w:szCs w:val="16"/>
                <w:lang w:bidi="fa-IR"/>
              </w:rPr>
              <w:t>DWDM,CWDM,WDM</w:t>
            </w:r>
          </w:p>
        </w:tc>
      </w:tr>
      <w:tr w:rsidR="007C21C0" w:rsidRPr="002F3B9C" w:rsidTr="007C21C0">
        <w:trPr>
          <w:cantSplit/>
          <w:trHeight w:val="312"/>
        </w:trPr>
        <w:tc>
          <w:tcPr>
            <w:tcW w:w="567" w:type="dxa"/>
            <w:vMerge/>
            <w:shd w:val="clear" w:color="auto" w:fill="auto"/>
            <w:noWrap/>
            <w:vAlign w:val="center"/>
          </w:tcPr>
          <w:p w:rsidR="007C21C0" w:rsidRPr="002F3B9C" w:rsidRDefault="007C21C0" w:rsidP="0027008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7C21C0" w:rsidRPr="002F3B9C" w:rsidRDefault="007C21C0" w:rsidP="0027008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7C21C0" w:rsidRPr="002F3B9C" w:rsidRDefault="007C21C0" w:rsidP="00270087">
            <w:pPr>
              <w:widowControl/>
              <w:spacing w:line="240" w:lineRule="auto"/>
              <w:ind w:firstLine="0"/>
              <w:jc w:val="center"/>
              <w:rPr>
                <w:rFonts w:ascii="Calibri" w:hAnsi="Calibri" w:cs="B Nazanin"/>
                <w:b/>
                <w:bCs/>
                <w:rtl/>
              </w:rPr>
            </w:pPr>
          </w:p>
        </w:tc>
        <w:tc>
          <w:tcPr>
            <w:tcW w:w="1134" w:type="dxa"/>
            <w:vMerge/>
            <w:shd w:val="clear" w:color="auto" w:fill="auto"/>
            <w:vAlign w:val="center"/>
          </w:tcPr>
          <w:p w:rsidR="007C21C0" w:rsidRPr="002F3B9C" w:rsidRDefault="007C21C0" w:rsidP="00270087">
            <w:pPr>
              <w:ind w:left="113" w:right="113" w:firstLine="0"/>
              <w:jc w:val="center"/>
              <w:rPr>
                <w:rFonts w:ascii="Calibri" w:hAnsi="Calibri" w:cs="B Nazanin"/>
                <w:b/>
                <w:bCs/>
                <w:rtl/>
              </w:rPr>
            </w:pPr>
          </w:p>
        </w:tc>
        <w:tc>
          <w:tcPr>
            <w:tcW w:w="567" w:type="dxa"/>
            <w:vMerge/>
            <w:shd w:val="clear" w:color="auto" w:fill="auto"/>
            <w:vAlign w:val="center"/>
          </w:tcPr>
          <w:p w:rsidR="007C21C0" w:rsidRPr="002F3B9C" w:rsidRDefault="007C21C0" w:rsidP="00270087">
            <w:pPr>
              <w:spacing w:line="180" w:lineRule="auto"/>
              <w:ind w:firstLine="0"/>
              <w:jc w:val="center"/>
              <w:rPr>
                <w:rFonts w:ascii="Calibri" w:hAnsi="Calibri" w:cs="B Nazanin"/>
                <w:sz w:val="16"/>
                <w:szCs w:val="16"/>
              </w:rPr>
            </w:pPr>
          </w:p>
        </w:tc>
        <w:tc>
          <w:tcPr>
            <w:tcW w:w="1560" w:type="dxa"/>
            <w:vMerge/>
            <w:shd w:val="clear" w:color="auto" w:fill="auto"/>
            <w:vAlign w:val="center"/>
          </w:tcPr>
          <w:p w:rsidR="007C21C0" w:rsidRPr="002F3B9C" w:rsidRDefault="007C21C0" w:rsidP="00270087">
            <w:pPr>
              <w:spacing w:line="180" w:lineRule="auto"/>
              <w:ind w:firstLine="0"/>
              <w:jc w:val="center"/>
              <w:rPr>
                <w:rFonts w:ascii="Calibri" w:hAnsi="Calibri" w:cs="B Nazanin"/>
                <w:sz w:val="16"/>
                <w:szCs w:val="16"/>
              </w:rPr>
            </w:pPr>
          </w:p>
        </w:tc>
        <w:tc>
          <w:tcPr>
            <w:tcW w:w="567" w:type="dxa"/>
            <w:vMerge/>
            <w:shd w:val="clear" w:color="auto" w:fill="auto"/>
            <w:vAlign w:val="center"/>
          </w:tcPr>
          <w:p w:rsidR="007C21C0" w:rsidRDefault="007C21C0" w:rsidP="00797C10">
            <w:pPr>
              <w:spacing w:line="180" w:lineRule="auto"/>
              <w:ind w:firstLine="0"/>
              <w:jc w:val="center"/>
              <w:rPr>
                <w:rFonts w:ascii="Calibri" w:hAnsi="Calibri" w:cs="B Nazanin"/>
                <w:sz w:val="16"/>
                <w:szCs w:val="16"/>
                <w:rtl/>
              </w:rPr>
            </w:pPr>
          </w:p>
        </w:tc>
        <w:tc>
          <w:tcPr>
            <w:tcW w:w="4961" w:type="dxa"/>
            <w:vMerge/>
            <w:shd w:val="clear" w:color="auto" w:fill="auto"/>
            <w:noWrap/>
            <w:vAlign w:val="center"/>
          </w:tcPr>
          <w:p w:rsidR="007C21C0" w:rsidRDefault="007C21C0" w:rsidP="00797C10">
            <w:pPr>
              <w:spacing w:line="180" w:lineRule="auto"/>
              <w:ind w:firstLine="0"/>
              <w:jc w:val="center"/>
              <w:rPr>
                <w:rFonts w:ascii="Calibri" w:hAnsi="Calibri" w:cs="B Nazanin"/>
                <w:sz w:val="16"/>
                <w:szCs w:val="16"/>
                <w:rtl/>
              </w:rPr>
            </w:pPr>
          </w:p>
        </w:tc>
        <w:tc>
          <w:tcPr>
            <w:tcW w:w="567" w:type="dxa"/>
            <w:shd w:val="clear" w:color="auto" w:fill="auto"/>
            <w:vAlign w:val="center"/>
          </w:tcPr>
          <w:p w:rsidR="007C21C0" w:rsidRPr="006E2AAB" w:rsidRDefault="007C21C0" w:rsidP="00797C10">
            <w:pPr>
              <w:spacing w:line="180" w:lineRule="auto"/>
              <w:ind w:firstLine="0"/>
              <w:jc w:val="center"/>
              <w:rPr>
                <w:rFonts w:ascii="Calibri" w:hAnsi="Calibri" w:cs="B Nazanin"/>
                <w:sz w:val="16"/>
                <w:szCs w:val="16"/>
                <w:rtl/>
              </w:rPr>
            </w:pPr>
            <w:r>
              <w:rPr>
                <w:rFonts w:ascii="Calibri" w:hAnsi="Calibri" w:cs="B Nazanin" w:hint="cs"/>
                <w:sz w:val="16"/>
                <w:szCs w:val="16"/>
                <w:rtl/>
              </w:rPr>
              <w:t>03</w:t>
            </w:r>
          </w:p>
        </w:tc>
        <w:tc>
          <w:tcPr>
            <w:tcW w:w="3402" w:type="dxa"/>
            <w:shd w:val="clear" w:color="auto" w:fill="auto"/>
            <w:vAlign w:val="center"/>
          </w:tcPr>
          <w:p w:rsidR="007C21C0" w:rsidRPr="007C21C0" w:rsidRDefault="007C21C0" w:rsidP="007C21C0">
            <w:pPr>
              <w:spacing w:line="180" w:lineRule="auto"/>
              <w:ind w:firstLine="0"/>
              <w:jc w:val="center"/>
              <w:rPr>
                <w:rFonts w:ascii="Calibri" w:hAnsi="Calibri" w:cs="Times New Roman"/>
                <w:sz w:val="16"/>
                <w:szCs w:val="16"/>
                <w:lang w:bidi="fa-IR"/>
              </w:rPr>
            </w:pPr>
            <w:r>
              <w:rPr>
                <w:rFonts w:ascii="Calibri" w:hAnsi="Calibri" w:cs="B Nazanin"/>
                <w:sz w:val="16"/>
                <w:szCs w:val="16"/>
                <w:lang w:bidi="fa-IR"/>
              </w:rPr>
              <w:t>GPON</w:t>
            </w:r>
          </w:p>
        </w:tc>
      </w:tr>
      <w:tr w:rsidR="00797C10" w:rsidRPr="002F3B9C" w:rsidTr="007C21C0">
        <w:trPr>
          <w:cantSplit/>
          <w:trHeight w:val="312"/>
        </w:trPr>
        <w:tc>
          <w:tcPr>
            <w:tcW w:w="567" w:type="dxa"/>
            <w:vMerge/>
            <w:shd w:val="clear" w:color="auto" w:fill="auto"/>
            <w:noWrap/>
            <w:vAlign w:val="center"/>
          </w:tcPr>
          <w:p w:rsidR="00797C10" w:rsidRPr="002F3B9C" w:rsidRDefault="00797C10" w:rsidP="0027008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797C10" w:rsidRPr="002F3B9C" w:rsidRDefault="00797C10" w:rsidP="0027008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797C10" w:rsidRPr="002F3B9C" w:rsidRDefault="00797C10" w:rsidP="00270087">
            <w:pPr>
              <w:widowControl/>
              <w:spacing w:line="240" w:lineRule="auto"/>
              <w:ind w:firstLine="0"/>
              <w:jc w:val="center"/>
              <w:rPr>
                <w:rFonts w:ascii="Calibri" w:hAnsi="Calibri" w:cs="B Nazanin"/>
                <w:b/>
                <w:bCs/>
                <w:rtl/>
              </w:rPr>
            </w:pPr>
          </w:p>
        </w:tc>
        <w:tc>
          <w:tcPr>
            <w:tcW w:w="1134" w:type="dxa"/>
            <w:vMerge/>
            <w:shd w:val="clear" w:color="auto" w:fill="auto"/>
            <w:vAlign w:val="center"/>
          </w:tcPr>
          <w:p w:rsidR="00797C10" w:rsidRPr="002F3B9C" w:rsidRDefault="00797C10" w:rsidP="00270087">
            <w:pPr>
              <w:ind w:left="113" w:right="113" w:firstLine="0"/>
              <w:jc w:val="center"/>
              <w:rPr>
                <w:rFonts w:ascii="Calibri" w:hAnsi="Calibri" w:cs="B Nazanin"/>
                <w:b/>
                <w:bCs/>
                <w:rtl/>
              </w:rPr>
            </w:pPr>
          </w:p>
        </w:tc>
        <w:tc>
          <w:tcPr>
            <w:tcW w:w="567" w:type="dxa"/>
            <w:vMerge w:val="restart"/>
            <w:shd w:val="clear" w:color="auto" w:fill="auto"/>
            <w:vAlign w:val="center"/>
          </w:tcPr>
          <w:p w:rsidR="00797C10" w:rsidRPr="002F3B9C" w:rsidRDefault="00797C10" w:rsidP="00270087">
            <w:pPr>
              <w:spacing w:line="180" w:lineRule="auto"/>
              <w:ind w:firstLine="0"/>
              <w:jc w:val="center"/>
              <w:rPr>
                <w:rFonts w:ascii="Calibri" w:hAnsi="Calibri" w:cs="B Nazanin"/>
                <w:sz w:val="16"/>
                <w:szCs w:val="16"/>
              </w:rPr>
            </w:pPr>
            <w:r w:rsidRPr="002F3B9C">
              <w:rPr>
                <w:rFonts w:ascii="Calibri" w:hAnsi="Calibri" w:cs="B Nazanin" w:hint="cs"/>
                <w:sz w:val="16"/>
                <w:szCs w:val="16"/>
                <w:rtl/>
              </w:rPr>
              <w:t>03</w:t>
            </w:r>
          </w:p>
        </w:tc>
        <w:tc>
          <w:tcPr>
            <w:tcW w:w="1560" w:type="dxa"/>
            <w:vMerge w:val="restart"/>
            <w:shd w:val="clear" w:color="auto" w:fill="auto"/>
            <w:vAlign w:val="center"/>
          </w:tcPr>
          <w:p w:rsidR="00797C10" w:rsidRPr="002F3B9C" w:rsidRDefault="002F74A0" w:rsidP="00270087">
            <w:pPr>
              <w:spacing w:line="180" w:lineRule="auto"/>
              <w:ind w:firstLine="0"/>
              <w:jc w:val="center"/>
              <w:rPr>
                <w:rFonts w:ascii="Calibri" w:hAnsi="Calibri" w:cs="B Nazanin"/>
                <w:sz w:val="16"/>
                <w:szCs w:val="16"/>
              </w:rPr>
            </w:pPr>
            <w:r>
              <w:rPr>
                <w:rFonts w:ascii="Calibri" w:hAnsi="Calibri" w:cs="B Nazanin" w:hint="cs"/>
                <w:sz w:val="16"/>
                <w:szCs w:val="16"/>
                <w:rtl/>
              </w:rPr>
              <w:t>سوئیچ</w:t>
            </w:r>
            <w:r w:rsidR="00797C10" w:rsidRPr="002F3B9C">
              <w:rPr>
                <w:rFonts w:ascii="Calibri" w:hAnsi="Calibri" w:cs="B Nazanin" w:hint="cs"/>
                <w:sz w:val="16"/>
                <w:szCs w:val="16"/>
                <w:rtl/>
              </w:rPr>
              <w:t xml:space="preserve"> ارتباطات</w:t>
            </w:r>
          </w:p>
        </w:tc>
        <w:tc>
          <w:tcPr>
            <w:tcW w:w="567" w:type="dxa"/>
            <w:shd w:val="clear" w:color="auto" w:fill="auto"/>
            <w:vAlign w:val="center"/>
          </w:tcPr>
          <w:p w:rsidR="00797C10" w:rsidRPr="002F3B9C" w:rsidRDefault="00797C10" w:rsidP="00270087">
            <w:pPr>
              <w:spacing w:line="180"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4961" w:type="dxa"/>
            <w:shd w:val="clear" w:color="auto" w:fill="auto"/>
            <w:noWrap/>
            <w:vAlign w:val="center"/>
          </w:tcPr>
          <w:p w:rsidR="00797C10" w:rsidRPr="006E2AAB" w:rsidRDefault="002F74A0" w:rsidP="00251178">
            <w:pPr>
              <w:spacing w:line="180" w:lineRule="auto"/>
              <w:ind w:firstLine="0"/>
              <w:jc w:val="center"/>
              <w:rPr>
                <w:rFonts w:ascii="Calibri" w:hAnsi="Calibri" w:cs="B Nazanin"/>
                <w:sz w:val="16"/>
                <w:szCs w:val="16"/>
              </w:rPr>
            </w:pPr>
            <w:r>
              <w:rPr>
                <w:rFonts w:ascii="Calibri" w:hAnsi="Calibri" w:cs="B Nazanin" w:hint="cs"/>
                <w:sz w:val="16"/>
                <w:szCs w:val="16"/>
                <w:rtl/>
              </w:rPr>
              <w:t>سوئیچ</w:t>
            </w:r>
            <w:r w:rsidR="00797C10">
              <w:rPr>
                <w:rFonts w:ascii="Calibri" w:hAnsi="Calibri" w:cs="B Nazanin" w:hint="cs"/>
                <w:sz w:val="16"/>
                <w:szCs w:val="16"/>
                <w:rtl/>
              </w:rPr>
              <w:t xml:space="preserve"> ارتباط دیجیتال</w:t>
            </w:r>
            <w:r w:rsidR="00797C10" w:rsidRPr="006E2AAB">
              <w:rPr>
                <w:rFonts w:ascii="Calibri" w:hAnsi="Calibri" w:cs="B Nazanin" w:hint="cs"/>
                <w:sz w:val="16"/>
                <w:szCs w:val="16"/>
                <w:rtl/>
              </w:rPr>
              <w:t xml:space="preserve"> حداقل با </w:t>
            </w:r>
            <w:r w:rsidR="00797C10">
              <w:rPr>
                <w:rFonts w:ascii="Calibri" w:hAnsi="Calibri" w:cs="B Nazanin" w:hint="cs"/>
                <w:sz w:val="16"/>
                <w:szCs w:val="16"/>
                <w:rtl/>
              </w:rPr>
              <w:t xml:space="preserve">ظرفیت </w:t>
            </w:r>
            <w:r w:rsidR="00797C10">
              <w:rPr>
                <w:rFonts w:ascii="Calibri" w:hAnsi="Calibri" w:cs="B Nazanin"/>
                <w:sz w:val="16"/>
                <w:szCs w:val="16"/>
              </w:rPr>
              <w:t>10K</w:t>
            </w:r>
          </w:p>
        </w:tc>
        <w:tc>
          <w:tcPr>
            <w:tcW w:w="567" w:type="dxa"/>
            <w:shd w:val="clear" w:color="auto" w:fill="auto"/>
            <w:vAlign w:val="center"/>
          </w:tcPr>
          <w:p w:rsidR="00797C10" w:rsidRPr="002F3B9C" w:rsidRDefault="00797C10" w:rsidP="0027008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402" w:type="dxa"/>
            <w:shd w:val="clear" w:color="auto" w:fill="auto"/>
            <w:vAlign w:val="center"/>
          </w:tcPr>
          <w:p w:rsidR="00797C10" w:rsidRPr="002F3B9C" w:rsidRDefault="00797C10" w:rsidP="00270087">
            <w:pPr>
              <w:spacing w:line="180" w:lineRule="auto"/>
              <w:ind w:firstLine="0"/>
              <w:jc w:val="center"/>
              <w:rPr>
                <w:rFonts w:ascii="Calibri" w:hAnsi="Calibri" w:cs="B Nazanin"/>
                <w:sz w:val="16"/>
                <w:szCs w:val="16"/>
                <w:rtl/>
              </w:rPr>
            </w:pPr>
          </w:p>
        </w:tc>
      </w:tr>
      <w:tr w:rsidR="00797C10" w:rsidRPr="002F3B9C" w:rsidTr="007C21C0">
        <w:trPr>
          <w:cantSplit/>
          <w:trHeight w:val="312"/>
        </w:trPr>
        <w:tc>
          <w:tcPr>
            <w:tcW w:w="567" w:type="dxa"/>
            <w:vMerge/>
            <w:shd w:val="clear" w:color="auto" w:fill="auto"/>
            <w:noWrap/>
            <w:vAlign w:val="center"/>
          </w:tcPr>
          <w:p w:rsidR="00797C10" w:rsidRPr="002F3B9C" w:rsidRDefault="00797C10" w:rsidP="0027008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797C10" w:rsidRPr="002F3B9C" w:rsidRDefault="00797C10" w:rsidP="0027008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797C10" w:rsidRPr="002F3B9C" w:rsidRDefault="00797C10" w:rsidP="00270087">
            <w:pPr>
              <w:widowControl/>
              <w:spacing w:line="240" w:lineRule="auto"/>
              <w:ind w:firstLine="0"/>
              <w:jc w:val="center"/>
              <w:rPr>
                <w:rFonts w:ascii="Calibri" w:hAnsi="Calibri" w:cs="B Nazanin"/>
                <w:b/>
                <w:bCs/>
                <w:rtl/>
              </w:rPr>
            </w:pPr>
          </w:p>
        </w:tc>
        <w:tc>
          <w:tcPr>
            <w:tcW w:w="1134" w:type="dxa"/>
            <w:vMerge/>
            <w:shd w:val="clear" w:color="auto" w:fill="auto"/>
            <w:vAlign w:val="center"/>
          </w:tcPr>
          <w:p w:rsidR="00797C10" w:rsidRPr="002F3B9C" w:rsidRDefault="00797C10" w:rsidP="00270087">
            <w:pPr>
              <w:ind w:left="113" w:right="113" w:firstLine="0"/>
              <w:jc w:val="center"/>
              <w:rPr>
                <w:rFonts w:ascii="Calibri" w:hAnsi="Calibri" w:cs="B Nazanin"/>
                <w:b/>
                <w:bCs/>
                <w:rtl/>
              </w:rPr>
            </w:pPr>
          </w:p>
        </w:tc>
        <w:tc>
          <w:tcPr>
            <w:tcW w:w="567" w:type="dxa"/>
            <w:vMerge/>
            <w:shd w:val="clear" w:color="auto" w:fill="auto"/>
            <w:vAlign w:val="center"/>
          </w:tcPr>
          <w:p w:rsidR="00797C10" w:rsidRPr="002F3B9C" w:rsidRDefault="00797C10" w:rsidP="00270087">
            <w:pPr>
              <w:spacing w:line="180" w:lineRule="auto"/>
              <w:ind w:firstLine="0"/>
              <w:jc w:val="center"/>
              <w:rPr>
                <w:rFonts w:ascii="Calibri" w:hAnsi="Calibri" w:cs="B Nazanin"/>
                <w:sz w:val="16"/>
                <w:szCs w:val="16"/>
              </w:rPr>
            </w:pPr>
          </w:p>
        </w:tc>
        <w:tc>
          <w:tcPr>
            <w:tcW w:w="1560" w:type="dxa"/>
            <w:vMerge/>
            <w:shd w:val="clear" w:color="auto" w:fill="auto"/>
            <w:vAlign w:val="center"/>
          </w:tcPr>
          <w:p w:rsidR="00797C10" w:rsidRPr="002F3B9C" w:rsidRDefault="00797C10" w:rsidP="00270087">
            <w:pPr>
              <w:spacing w:line="180" w:lineRule="auto"/>
              <w:ind w:firstLine="0"/>
              <w:jc w:val="center"/>
              <w:rPr>
                <w:rFonts w:ascii="Calibri" w:hAnsi="Calibri" w:cs="B Nazanin"/>
                <w:sz w:val="16"/>
                <w:szCs w:val="16"/>
              </w:rPr>
            </w:pPr>
          </w:p>
        </w:tc>
        <w:tc>
          <w:tcPr>
            <w:tcW w:w="567" w:type="dxa"/>
            <w:shd w:val="clear" w:color="auto" w:fill="auto"/>
            <w:vAlign w:val="center"/>
          </w:tcPr>
          <w:p w:rsidR="00797C10" w:rsidRPr="002F3B9C" w:rsidRDefault="00797C10" w:rsidP="00270087">
            <w:pPr>
              <w:spacing w:line="180"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4961" w:type="dxa"/>
            <w:shd w:val="clear" w:color="auto" w:fill="auto"/>
            <w:noWrap/>
            <w:vAlign w:val="center"/>
          </w:tcPr>
          <w:p w:rsidR="00797C10" w:rsidRPr="006E2AAB" w:rsidRDefault="00797C10" w:rsidP="00733F0C">
            <w:pPr>
              <w:spacing w:line="180" w:lineRule="auto"/>
              <w:ind w:firstLine="0"/>
              <w:jc w:val="center"/>
              <w:rPr>
                <w:rFonts w:ascii="Calibri" w:hAnsi="Calibri" w:cs="B Nazanin"/>
                <w:sz w:val="16"/>
                <w:szCs w:val="16"/>
              </w:rPr>
            </w:pPr>
            <w:r w:rsidRPr="006E2AAB">
              <w:rPr>
                <w:rFonts w:ascii="Calibri" w:hAnsi="Calibri" w:cs="B Nazanin"/>
                <w:sz w:val="16"/>
                <w:szCs w:val="16"/>
              </w:rPr>
              <w:t>IP-</w:t>
            </w:r>
            <w:r w:rsidR="00733F0C">
              <w:rPr>
                <w:rFonts w:ascii="Calibri" w:hAnsi="Calibri" w:cs="B Nazanin"/>
                <w:sz w:val="16"/>
                <w:szCs w:val="16"/>
              </w:rPr>
              <w:t>P</w:t>
            </w:r>
            <w:r w:rsidR="00FB50DB">
              <w:rPr>
                <w:rFonts w:ascii="Calibri" w:hAnsi="Calibri" w:cs="B Nazanin"/>
                <w:sz w:val="16"/>
                <w:szCs w:val="16"/>
              </w:rPr>
              <w:t>A</w:t>
            </w:r>
            <w:r w:rsidR="00733F0C">
              <w:rPr>
                <w:rFonts w:ascii="Calibri" w:hAnsi="Calibri" w:cs="B Nazanin"/>
                <w:sz w:val="16"/>
                <w:szCs w:val="16"/>
              </w:rPr>
              <w:t>BX</w:t>
            </w:r>
          </w:p>
        </w:tc>
        <w:tc>
          <w:tcPr>
            <w:tcW w:w="567" w:type="dxa"/>
            <w:shd w:val="clear" w:color="auto" w:fill="auto"/>
            <w:vAlign w:val="center"/>
          </w:tcPr>
          <w:p w:rsidR="00797C10" w:rsidRPr="002F3B9C" w:rsidRDefault="00797C10" w:rsidP="0027008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402" w:type="dxa"/>
            <w:shd w:val="clear" w:color="auto" w:fill="auto"/>
            <w:vAlign w:val="center"/>
          </w:tcPr>
          <w:p w:rsidR="00797C10" w:rsidRPr="002F3B9C" w:rsidRDefault="00797C10" w:rsidP="00270087">
            <w:pPr>
              <w:spacing w:line="180" w:lineRule="auto"/>
              <w:ind w:firstLine="0"/>
              <w:jc w:val="center"/>
              <w:rPr>
                <w:rFonts w:ascii="Calibri" w:hAnsi="Calibri" w:cs="B Nazanin"/>
                <w:sz w:val="16"/>
                <w:szCs w:val="16"/>
                <w:rtl/>
              </w:rPr>
            </w:pPr>
            <w:r w:rsidRPr="002F3B9C">
              <w:rPr>
                <w:rFonts w:ascii="Calibri" w:hAnsi="Calibri" w:cs="B Nazanin"/>
                <w:sz w:val="16"/>
                <w:szCs w:val="16"/>
              </w:rPr>
              <w:t> </w:t>
            </w:r>
          </w:p>
        </w:tc>
      </w:tr>
      <w:tr w:rsidR="00797C10" w:rsidRPr="002F3B9C" w:rsidTr="007C21C0">
        <w:trPr>
          <w:cantSplit/>
          <w:trHeight w:val="312"/>
        </w:trPr>
        <w:tc>
          <w:tcPr>
            <w:tcW w:w="567" w:type="dxa"/>
            <w:vMerge/>
            <w:shd w:val="clear" w:color="auto" w:fill="auto"/>
            <w:noWrap/>
            <w:vAlign w:val="center"/>
          </w:tcPr>
          <w:p w:rsidR="00797C10" w:rsidRPr="002F3B9C" w:rsidRDefault="00797C10" w:rsidP="0027008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797C10" w:rsidRPr="002F3B9C" w:rsidRDefault="00797C10" w:rsidP="0027008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797C10" w:rsidRPr="002F3B9C" w:rsidRDefault="00797C10" w:rsidP="00270087">
            <w:pPr>
              <w:widowControl/>
              <w:spacing w:line="240" w:lineRule="auto"/>
              <w:ind w:firstLine="0"/>
              <w:jc w:val="center"/>
              <w:rPr>
                <w:rFonts w:ascii="Calibri" w:hAnsi="Calibri" w:cs="B Nazanin"/>
                <w:b/>
                <w:bCs/>
                <w:rtl/>
              </w:rPr>
            </w:pPr>
          </w:p>
        </w:tc>
        <w:tc>
          <w:tcPr>
            <w:tcW w:w="1134" w:type="dxa"/>
            <w:vMerge/>
            <w:shd w:val="clear" w:color="auto" w:fill="auto"/>
            <w:vAlign w:val="center"/>
          </w:tcPr>
          <w:p w:rsidR="00797C10" w:rsidRPr="002F3B9C" w:rsidRDefault="00797C10" w:rsidP="00270087">
            <w:pPr>
              <w:ind w:left="113" w:right="113" w:firstLine="0"/>
              <w:jc w:val="center"/>
              <w:rPr>
                <w:rFonts w:ascii="Calibri" w:hAnsi="Calibri" w:cs="B Nazanin"/>
                <w:b/>
                <w:bCs/>
                <w:rtl/>
              </w:rPr>
            </w:pPr>
          </w:p>
        </w:tc>
        <w:tc>
          <w:tcPr>
            <w:tcW w:w="567" w:type="dxa"/>
            <w:vMerge/>
            <w:shd w:val="clear" w:color="auto" w:fill="auto"/>
            <w:vAlign w:val="center"/>
          </w:tcPr>
          <w:p w:rsidR="00797C10" w:rsidRPr="002F3B9C" w:rsidRDefault="00797C10" w:rsidP="00270087">
            <w:pPr>
              <w:spacing w:line="180" w:lineRule="auto"/>
              <w:ind w:firstLine="0"/>
              <w:jc w:val="center"/>
              <w:rPr>
                <w:rFonts w:ascii="Calibri" w:hAnsi="Calibri" w:cs="B Nazanin"/>
                <w:sz w:val="16"/>
                <w:szCs w:val="16"/>
              </w:rPr>
            </w:pPr>
          </w:p>
        </w:tc>
        <w:tc>
          <w:tcPr>
            <w:tcW w:w="1560" w:type="dxa"/>
            <w:vMerge/>
            <w:shd w:val="clear" w:color="auto" w:fill="auto"/>
            <w:vAlign w:val="center"/>
          </w:tcPr>
          <w:p w:rsidR="00797C10" w:rsidRPr="002F3B9C" w:rsidRDefault="00797C10" w:rsidP="00270087">
            <w:pPr>
              <w:spacing w:line="180" w:lineRule="auto"/>
              <w:ind w:firstLine="0"/>
              <w:jc w:val="center"/>
              <w:rPr>
                <w:rFonts w:ascii="Calibri" w:hAnsi="Calibri" w:cs="B Nazanin"/>
                <w:sz w:val="16"/>
                <w:szCs w:val="16"/>
              </w:rPr>
            </w:pPr>
          </w:p>
        </w:tc>
        <w:tc>
          <w:tcPr>
            <w:tcW w:w="567" w:type="dxa"/>
            <w:shd w:val="clear" w:color="auto" w:fill="auto"/>
            <w:vAlign w:val="center"/>
          </w:tcPr>
          <w:p w:rsidR="00797C10" w:rsidRPr="002F3B9C" w:rsidRDefault="00797C10" w:rsidP="00270087">
            <w:pPr>
              <w:spacing w:line="180" w:lineRule="auto"/>
              <w:ind w:firstLine="0"/>
              <w:jc w:val="center"/>
              <w:rPr>
                <w:rFonts w:ascii="Calibri" w:hAnsi="Calibri" w:cs="B Nazanin"/>
                <w:sz w:val="16"/>
                <w:szCs w:val="16"/>
              </w:rPr>
            </w:pPr>
            <w:r w:rsidRPr="002F3B9C">
              <w:rPr>
                <w:rFonts w:ascii="Calibri" w:hAnsi="Calibri" w:cs="B Nazanin" w:hint="cs"/>
                <w:sz w:val="16"/>
                <w:szCs w:val="16"/>
                <w:rtl/>
              </w:rPr>
              <w:t>03</w:t>
            </w:r>
          </w:p>
        </w:tc>
        <w:tc>
          <w:tcPr>
            <w:tcW w:w="4961" w:type="dxa"/>
            <w:shd w:val="clear" w:color="auto" w:fill="auto"/>
            <w:noWrap/>
            <w:vAlign w:val="center"/>
          </w:tcPr>
          <w:p w:rsidR="00797C10" w:rsidRPr="006E2AAB" w:rsidRDefault="00797C10" w:rsidP="00797C10">
            <w:pPr>
              <w:spacing w:line="180" w:lineRule="auto"/>
              <w:ind w:firstLine="0"/>
              <w:jc w:val="center"/>
              <w:rPr>
                <w:rFonts w:ascii="Calibri" w:hAnsi="Calibri" w:cs="B Nazanin"/>
                <w:sz w:val="16"/>
                <w:szCs w:val="16"/>
              </w:rPr>
            </w:pPr>
            <w:r w:rsidRPr="006E2AAB">
              <w:rPr>
                <w:rFonts w:ascii="Calibri" w:hAnsi="Calibri" w:cs="B Nazanin"/>
                <w:sz w:val="16"/>
                <w:szCs w:val="16"/>
              </w:rPr>
              <w:t>Soft Switch</w:t>
            </w:r>
            <w:r w:rsidRPr="006E2AAB">
              <w:rPr>
                <w:rFonts w:ascii="Calibri" w:hAnsi="Calibri" w:cs="B Nazanin"/>
                <w:sz w:val="16"/>
                <w:szCs w:val="16"/>
                <w:rtl/>
              </w:rPr>
              <w:t xml:space="preserve"> با ظرفیت </w:t>
            </w:r>
            <w:r w:rsidR="00733F0C">
              <w:rPr>
                <w:rFonts w:ascii="Calibri" w:hAnsi="Calibri" w:cs="B Nazanin"/>
                <w:sz w:val="16"/>
                <w:szCs w:val="16"/>
                <w:lang w:bidi="fa-IR"/>
              </w:rPr>
              <w:t>100K</w:t>
            </w:r>
            <w:r w:rsidRPr="006E2AAB">
              <w:rPr>
                <w:rFonts w:ascii="Calibri" w:hAnsi="Calibri" w:cs="B Nazanin"/>
                <w:sz w:val="16"/>
                <w:szCs w:val="16"/>
                <w:rtl/>
              </w:rPr>
              <w:t xml:space="preserve"> به بالا</w:t>
            </w:r>
          </w:p>
        </w:tc>
        <w:tc>
          <w:tcPr>
            <w:tcW w:w="567" w:type="dxa"/>
            <w:shd w:val="clear" w:color="auto" w:fill="auto"/>
            <w:vAlign w:val="center"/>
          </w:tcPr>
          <w:p w:rsidR="00797C10" w:rsidRPr="002F3B9C" w:rsidRDefault="00797C10" w:rsidP="0027008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402" w:type="dxa"/>
            <w:shd w:val="clear" w:color="auto" w:fill="auto"/>
            <w:vAlign w:val="center"/>
          </w:tcPr>
          <w:p w:rsidR="00797C10" w:rsidRPr="002F3B9C" w:rsidRDefault="00797C10" w:rsidP="00270087">
            <w:pPr>
              <w:spacing w:line="180" w:lineRule="auto"/>
              <w:ind w:firstLine="0"/>
              <w:jc w:val="center"/>
              <w:rPr>
                <w:rFonts w:ascii="Calibri" w:hAnsi="Calibri" w:cs="B Nazanin"/>
                <w:sz w:val="16"/>
                <w:szCs w:val="16"/>
                <w:rtl/>
              </w:rPr>
            </w:pPr>
            <w:r w:rsidRPr="002F3B9C">
              <w:rPr>
                <w:rFonts w:ascii="Calibri" w:hAnsi="Calibri" w:cs="B Nazanin"/>
                <w:sz w:val="16"/>
                <w:szCs w:val="16"/>
              </w:rPr>
              <w:t> </w:t>
            </w:r>
          </w:p>
        </w:tc>
      </w:tr>
      <w:tr w:rsidR="00797C10" w:rsidRPr="002F3B9C" w:rsidTr="007C21C0">
        <w:trPr>
          <w:cantSplit/>
          <w:trHeight w:val="312"/>
        </w:trPr>
        <w:tc>
          <w:tcPr>
            <w:tcW w:w="567" w:type="dxa"/>
            <w:vMerge/>
            <w:shd w:val="clear" w:color="auto" w:fill="auto"/>
            <w:noWrap/>
            <w:vAlign w:val="center"/>
          </w:tcPr>
          <w:p w:rsidR="00797C10" w:rsidRPr="002F3B9C" w:rsidRDefault="00797C10" w:rsidP="0027008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797C10" w:rsidRPr="002F3B9C" w:rsidRDefault="00797C10" w:rsidP="0027008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797C10" w:rsidRPr="002F3B9C" w:rsidRDefault="00797C10" w:rsidP="00270087">
            <w:pPr>
              <w:widowControl/>
              <w:spacing w:line="240" w:lineRule="auto"/>
              <w:ind w:firstLine="0"/>
              <w:jc w:val="center"/>
              <w:rPr>
                <w:rFonts w:ascii="Calibri" w:hAnsi="Calibri" w:cs="B Nazanin"/>
                <w:b/>
                <w:bCs/>
                <w:rtl/>
              </w:rPr>
            </w:pPr>
          </w:p>
        </w:tc>
        <w:tc>
          <w:tcPr>
            <w:tcW w:w="1134" w:type="dxa"/>
            <w:vMerge/>
            <w:shd w:val="clear" w:color="auto" w:fill="auto"/>
            <w:vAlign w:val="center"/>
          </w:tcPr>
          <w:p w:rsidR="00797C10" w:rsidRPr="002F3B9C" w:rsidRDefault="00797C10" w:rsidP="00270087">
            <w:pPr>
              <w:ind w:left="113" w:right="113" w:firstLine="0"/>
              <w:jc w:val="center"/>
              <w:rPr>
                <w:rFonts w:ascii="Calibri" w:hAnsi="Calibri" w:cs="B Nazanin"/>
                <w:b/>
                <w:bCs/>
                <w:rtl/>
              </w:rPr>
            </w:pPr>
          </w:p>
        </w:tc>
        <w:tc>
          <w:tcPr>
            <w:tcW w:w="567" w:type="dxa"/>
            <w:vMerge/>
            <w:shd w:val="clear" w:color="auto" w:fill="auto"/>
            <w:vAlign w:val="center"/>
          </w:tcPr>
          <w:p w:rsidR="00797C10" w:rsidRPr="002F3B9C" w:rsidRDefault="00797C10" w:rsidP="00270087">
            <w:pPr>
              <w:spacing w:line="180" w:lineRule="auto"/>
              <w:ind w:firstLine="0"/>
              <w:jc w:val="center"/>
              <w:rPr>
                <w:rFonts w:ascii="Calibri" w:hAnsi="Calibri" w:cs="B Nazanin"/>
                <w:sz w:val="16"/>
                <w:szCs w:val="16"/>
              </w:rPr>
            </w:pPr>
          </w:p>
        </w:tc>
        <w:tc>
          <w:tcPr>
            <w:tcW w:w="1560" w:type="dxa"/>
            <w:vMerge/>
            <w:shd w:val="clear" w:color="auto" w:fill="auto"/>
            <w:vAlign w:val="center"/>
          </w:tcPr>
          <w:p w:rsidR="00797C10" w:rsidRPr="002F3B9C" w:rsidRDefault="00797C10" w:rsidP="00270087">
            <w:pPr>
              <w:spacing w:line="180" w:lineRule="auto"/>
              <w:ind w:firstLine="0"/>
              <w:jc w:val="center"/>
              <w:rPr>
                <w:rFonts w:ascii="Calibri" w:hAnsi="Calibri" w:cs="B Nazanin"/>
                <w:sz w:val="16"/>
                <w:szCs w:val="16"/>
              </w:rPr>
            </w:pPr>
          </w:p>
        </w:tc>
        <w:tc>
          <w:tcPr>
            <w:tcW w:w="567" w:type="dxa"/>
            <w:shd w:val="clear" w:color="auto" w:fill="auto"/>
            <w:vAlign w:val="center"/>
          </w:tcPr>
          <w:p w:rsidR="00797C10" w:rsidRPr="002F3B9C" w:rsidRDefault="00797C10" w:rsidP="00270087">
            <w:pPr>
              <w:spacing w:line="180" w:lineRule="auto"/>
              <w:ind w:firstLine="0"/>
              <w:jc w:val="center"/>
              <w:rPr>
                <w:rFonts w:ascii="Calibri" w:hAnsi="Calibri" w:cs="B Nazanin"/>
                <w:sz w:val="16"/>
                <w:szCs w:val="16"/>
              </w:rPr>
            </w:pPr>
            <w:r w:rsidRPr="002F3B9C">
              <w:rPr>
                <w:rFonts w:ascii="Calibri" w:hAnsi="Calibri" w:cs="B Nazanin" w:hint="cs"/>
                <w:sz w:val="16"/>
                <w:szCs w:val="16"/>
                <w:rtl/>
              </w:rPr>
              <w:t>04</w:t>
            </w:r>
          </w:p>
        </w:tc>
        <w:tc>
          <w:tcPr>
            <w:tcW w:w="4961" w:type="dxa"/>
            <w:shd w:val="clear" w:color="auto" w:fill="auto"/>
            <w:noWrap/>
            <w:vAlign w:val="center"/>
          </w:tcPr>
          <w:p w:rsidR="00797C10" w:rsidRPr="006E2AAB" w:rsidRDefault="00797C10" w:rsidP="00797C10">
            <w:pPr>
              <w:spacing w:line="180" w:lineRule="auto"/>
              <w:ind w:firstLine="0"/>
              <w:jc w:val="center"/>
              <w:rPr>
                <w:rFonts w:ascii="Calibri" w:hAnsi="Calibri" w:cs="B Nazanin"/>
                <w:sz w:val="16"/>
                <w:szCs w:val="16"/>
              </w:rPr>
            </w:pPr>
            <w:r w:rsidRPr="006E2AAB">
              <w:rPr>
                <w:rFonts w:ascii="Calibri" w:hAnsi="Calibri" w:cs="B Nazanin"/>
                <w:sz w:val="16"/>
                <w:szCs w:val="16"/>
              </w:rPr>
              <w:t>IMS</w:t>
            </w:r>
          </w:p>
        </w:tc>
        <w:tc>
          <w:tcPr>
            <w:tcW w:w="567" w:type="dxa"/>
            <w:shd w:val="clear" w:color="auto" w:fill="auto"/>
            <w:vAlign w:val="center"/>
          </w:tcPr>
          <w:p w:rsidR="00797C10" w:rsidRPr="002F3B9C" w:rsidRDefault="00797C10" w:rsidP="0027008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402" w:type="dxa"/>
            <w:shd w:val="clear" w:color="auto" w:fill="auto"/>
            <w:vAlign w:val="center"/>
          </w:tcPr>
          <w:p w:rsidR="00797C10" w:rsidRPr="002F3B9C" w:rsidRDefault="00797C10" w:rsidP="00270087">
            <w:pPr>
              <w:spacing w:line="180" w:lineRule="auto"/>
              <w:ind w:firstLine="0"/>
              <w:jc w:val="center"/>
              <w:rPr>
                <w:rFonts w:ascii="Calibri" w:hAnsi="Calibri" w:cs="B Nazanin"/>
                <w:sz w:val="16"/>
                <w:szCs w:val="16"/>
                <w:rtl/>
              </w:rPr>
            </w:pPr>
            <w:r w:rsidRPr="002F3B9C">
              <w:rPr>
                <w:rFonts w:ascii="Calibri" w:hAnsi="Calibri" w:cs="B Nazanin"/>
                <w:sz w:val="16"/>
                <w:szCs w:val="16"/>
              </w:rPr>
              <w:t> </w:t>
            </w:r>
          </w:p>
        </w:tc>
      </w:tr>
      <w:tr w:rsidR="000B444D" w:rsidRPr="002F3B9C" w:rsidTr="007C21C0">
        <w:trPr>
          <w:cantSplit/>
          <w:trHeight w:val="312"/>
        </w:trPr>
        <w:tc>
          <w:tcPr>
            <w:tcW w:w="567" w:type="dxa"/>
            <w:vMerge/>
            <w:shd w:val="clear" w:color="auto" w:fill="auto"/>
            <w:noWrap/>
            <w:vAlign w:val="center"/>
          </w:tcPr>
          <w:p w:rsidR="000B444D" w:rsidRPr="002F3B9C" w:rsidRDefault="000B444D" w:rsidP="0027008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0B444D" w:rsidRPr="002F3B9C" w:rsidRDefault="000B444D" w:rsidP="0027008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0B444D" w:rsidRPr="002F3B9C" w:rsidRDefault="000B444D" w:rsidP="00270087">
            <w:pPr>
              <w:widowControl/>
              <w:spacing w:line="240" w:lineRule="auto"/>
              <w:ind w:firstLine="0"/>
              <w:jc w:val="center"/>
              <w:rPr>
                <w:rFonts w:ascii="Calibri" w:hAnsi="Calibri" w:cs="B Nazanin"/>
                <w:b/>
                <w:bCs/>
                <w:rtl/>
              </w:rPr>
            </w:pPr>
          </w:p>
        </w:tc>
        <w:tc>
          <w:tcPr>
            <w:tcW w:w="1134" w:type="dxa"/>
            <w:vMerge/>
            <w:shd w:val="clear" w:color="auto" w:fill="auto"/>
            <w:vAlign w:val="center"/>
          </w:tcPr>
          <w:p w:rsidR="000B444D" w:rsidRPr="002F3B9C" w:rsidRDefault="000B444D" w:rsidP="00270087">
            <w:pPr>
              <w:ind w:left="113" w:right="113" w:firstLine="0"/>
              <w:jc w:val="center"/>
              <w:rPr>
                <w:rFonts w:ascii="Calibri" w:hAnsi="Calibri" w:cs="B Nazanin"/>
                <w:b/>
                <w:bCs/>
                <w:rtl/>
              </w:rPr>
            </w:pPr>
          </w:p>
        </w:tc>
        <w:tc>
          <w:tcPr>
            <w:tcW w:w="567" w:type="dxa"/>
            <w:vMerge w:val="restart"/>
            <w:shd w:val="clear" w:color="auto" w:fill="auto"/>
            <w:vAlign w:val="center"/>
          </w:tcPr>
          <w:p w:rsidR="000B444D" w:rsidRPr="002F3B9C" w:rsidRDefault="000B444D" w:rsidP="00270087">
            <w:pPr>
              <w:spacing w:line="180" w:lineRule="auto"/>
              <w:ind w:firstLine="0"/>
              <w:jc w:val="center"/>
              <w:rPr>
                <w:rFonts w:ascii="Calibri" w:hAnsi="Calibri" w:cs="B Nazanin"/>
                <w:sz w:val="16"/>
                <w:szCs w:val="16"/>
              </w:rPr>
            </w:pPr>
            <w:r w:rsidRPr="002F3B9C">
              <w:rPr>
                <w:rFonts w:ascii="Calibri" w:hAnsi="Calibri" w:cs="B Nazanin" w:hint="cs"/>
                <w:sz w:val="16"/>
                <w:szCs w:val="16"/>
                <w:rtl/>
              </w:rPr>
              <w:t>04</w:t>
            </w:r>
          </w:p>
        </w:tc>
        <w:tc>
          <w:tcPr>
            <w:tcW w:w="1560" w:type="dxa"/>
            <w:vMerge w:val="restart"/>
            <w:shd w:val="clear" w:color="auto" w:fill="auto"/>
            <w:vAlign w:val="center"/>
          </w:tcPr>
          <w:p w:rsidR="000B444D" w:rsidRPr="002F3B9C" w:rsidRDefault="000B444D" w:rsidP="00270087">
            <w:pPr>
              <w:spacing w:line="180" w:lineRule="auto"/>
              <w:ind w:firstLine="0"/>
              <w:jc w:val="center"/>
              <w:rPr>
                <w:rFonts w:ascii="Calibri" w:hAnsi="Calibri" w:cs="B Nazanin"/>
                <w:sz w:val="16"/>
                <w:szCs w:val="16"/>
              </w:rPr>
            </w:pPr>
            <w:r w:rsidRPr="002F3B9C">
              <w:rPr>
                <w:rFonts w:ascii="Calibri" w:hAnsi="Calibri" w:cs="B Nazanin" w:hint="cs"/>
                <w:sz w:val="16"/>
                <w:szCs w:val="16"/>
                <w:rtl/>
              </w:rPr>
              <w:t>تجهیزات امنیت ارتباطات</w:t>
            </w:r>
          </w:p>
        </w:tc>
        <w:tc>
          <w:tcPr>
            <w:tcW w:w="567" w:type="dxa"/>
            <w:vMerge w:val="restart"/>
            <w:shd w:val="clear" w:color="auto" w:fill="auto"/>
            <w:vAlign w:val="center"/>
          </w:tcPr>
          <w:p w:rsidR="000B444D" w:rsidRPr="002F3B9C" w:rsidRDefault="000B444D" w:rsidP="00270087">
            <w:pPr>
              <w:spacing w:line="180" w:lineRule="auto"/>
              <w:ind w:firstLine="0"/>
              <w:jc w:val="center"/>
              <w:rPr>
                <w:rFonts w:ascii="Calibri" w:hAnsi="Calibri" w:cs="B Nazanin"/>
                <w:sz w:val="16"/>
                <w:szCs w:val="16"/>
              </w:rPr>
            </w:pPr>
            <w:r>
              <w:rPr>
                <w:rFonts w:ascii="Calibri" w:hAnsi="Calibri" w:cs="B Nazanin" w:hint="cs"/>
                <w:sz w:val="16"/>
                <w:szCs w:val="16"/>
                <w:rtl/>
              </w:rPr>
              <w:t>01</w:t>
            </w:r>
          </w:p>
        </w:tc>
        <w:tc>
          <w:tcPr>
            <w:tcW w:w="4961" w:type="dxa"/>
            <w:vMerge w:val="restart"/>
            <w:shd w:val="clear" w:color="auto" w:fill="auto"/>
            <w:noWrap/>
            <w:vAlign w:val="center"/>
          </w:tcPr>
          <w:p w:rsidR="000B444D" w:rsidRPr="006E2AAB" w:rsidRDefault="000B444D" w:rsidP="006F76D2">
            <w:pPr>
              <w:spacing w:line="180" w:lineRule="auto"/>
              <w:ind w:firstLine="0"/>
              <w:jc w:val="center"/>
              <w:rPr>
                <w:rFonts w:ascii="Calibri" w:hAnsi="Calibri" w:cs="B Nazanin"/>
                <w:sz w:val="16"/>
                <w:szCs w:val="16"/>
              </w:rPr>
            </w:pPr>
            <w:r w:rsidRPr="006E2AAB">
              <w:rPr>
                <w:rFonts w:ascii="Calibri" w:hAnsi="Calibri" w:cs="B Nazanin" w:hint="cs"/>
                <w:sz w:val="16"/>
                <w:szCs w:val="16"/>
                <w:rtl/>
              </w:rPr>
              <w:t>رمز کننده</w:t>
            </w:r>
          </w:p>
        </w:tc>
        <w:tc>
          <w:tcPr>
            <w:tcW w:w="567" w:type="dxa"/>
            <w:shd w:val="clear" w:color="auto" w:fill="auto"/>
            <w:vAlign w:val="center"/>
          </w:tcPr>
          <w:p w:rsidR="000B444D" w:rsidRPr="006E2AAB" w:rsidRDefault="000B444D" w:rsidP="006F76D2">
            <w:pPr>
              <w:spacing w:line="180" w:lineRule="auto"/>
              <w:ind w:firstLine="0"/>
              <w:jc w:val="center"/>
              <w:rPr>
                <w:rFonts w:ascii="Calibri" w:hAnsi="Calibri" w:cs="B Nazanin"/>
                <w:sz w:val="16"/>
                <w:szCs w:val="16"/>
                <w:rtl/>
              </w:rPr>
            </w:pPr>
            <w:r w:rsidRPr="006E2AAB">
              <w:rPr>
                <w:rFonts w:ascii="Calibri" w:hAnsi="Calibri" w:cs="B Nazanin" w:hint="cs"/>
                <w:sz w:val="16"/>
                <w:szCs w:val="16"/>
                <w:rtl/>
              </w:rPr>
              <w:t>01</w:t>
            </w:r>
          </w:p>
        </w:tc>
        <w:tc>
          <w:tcPr>
            <w:tcW w:w="3402" w:type="dxa"/>
            <w:shd w:val="clear" w:color="auto" w:fill="auto"/>
            <w:vAlign w:val="center"/>
          </w:tcPr>
          <w:p w:rsidR="000B444D" w:rsidRPr="006E2AAB" w:rsidRDefault="000B444D" w:rsidP="006F76D2">
            <w:pPr>
              <w:spacing w:line="180" w:lineRule="auto"/>
              <w:ind w:firstLine="0"/>
              <w:jc w:val="center"/>
              <w:rPr>
                <w:rFonts w:ascii="Calibri" w:hAnsi="Calibri" w:cs="B Nazanin"/>
                <w:sz w:val="16"/>
                <w:szCs w:val="16"/>
                <w:rtl/>
              </w:rPr>
            </w:pPr>
            <w:r>
              <w:rPr>
                <w:rFonts w:ascii="Calibri" w:hAnsi="Calibri" w:cs="B Nazanin" w:hint="cs"/>
                <w:sz w:val="16"/>
                <w:szCs w:val="16"/>
                <w:rtl/>
              </w:rPr>
              <w:t xml:space="preserve">سامانه </w:t>
            </w:r>
            <w:r w:rsidRPr="006E2AAB">
              <w:rPr>
                <w:rFonts w:ascii="Calibri" w:hAnsi="Calibri" w:cs="B Nazanin" w:hint="cs"/>
                <w:sz w:val="16"/>
                <w:szCs w:val="16"/>
                <w:rtl/>
              </w:rPr>
              <w:t xml:space="preserve">رمز کننده </w:t>
            </w:r>
            <w:r>
              <w:rPr>
                <w:rFonts w:ascii="Calibri" w:hAnsi="Calibri" w:cs="B Nazanin" w:hint="cs"/>
                <w:sz w:val="16"/>
                <w:szCs w:val="16"/>
                <w:rtl/>
              </w:rPr>
              <w:t>اپتیکی</w:t>
            </w:r>
          </w:p>
        </w:tc>
      </w:tr>
      <w:tr w:rsidR="000B444D" w:rsidRPr="002F3B9C" w:rsidTr="007C21C0">
        <w:trPr>
          <w:cantSplit/>
          <w:trHeight w:val="312"/>
        </w:trPr>
        <w:tc>
          <w:tcPr>
            <w:tcW w:w="567" w:type="dxa"/>
            <w:vMerge/>
            <w:shd w:val="clear" w:color="auto" w:fill="auto"/>
            <w:noWrap/>
            <w:vAlign w:val="center"/>
          </w:tcPr>
          <w:p w:rsidR="000B444D" w:rsidRPr="002F3B9C" w:rsidRDefault="000B444D" w:rsidP="0027008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0B444D" w:rsidRPr="002F3B9C" w:rsidRDefault="000B444D" w:rsidP="0027008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0B444D" w:rsidRPr="002F3B9C" w:rsidRDefault="000B444D" w:rsidP="00270087">
            <w:pPr>
              <w:widowControl/>
              <w:spacing w:line="240" w:lineRule="auto"/>
              <w:ind w:firstLine="0"/>
              <w:jc w:val="center"/>
              <w:rPr>
                <w:rFonts w:ascii="Calibri" w:hAnsi="Calibri" w:cs="B Nazanin"/>
                <w:b/>
                <w:bCs/>
                <w:rtl/>
              </w:rPr>
            </w:pPr>
          </w:p>
        </w:tc>
        <w:tc>
          <w:tcPr>
            <w:tcW w:w="1134" w:type="dxa"/>
            <w:vMerge/>
            <w:shd w:val="clear" w:color="auto" w:fill="auto"/>
            <w:vAlign w:val="center"/>
          </w:tcPr>
          <w:p w:rsidR="000B444D" w:rsidRPr="002F3B9C" w:rsidRDefault="000B444D" w:rsidP="00270087">
            <w:pPr>
              <w:ind w:left="113" w:right="113" w:firstLine="0"/>
              <w:jc w:val="center"/>
              <w:rPr>
                <w:rFonts w:ascii="Calibri" w:hAnsi="Calibri" w:cs="B Nazanin"/>
                <w:b/>
                <w:bCs/>
                <w:rtl/>
              </w:rPr>
            </w:pPr>
          </w:p>
        </w:tc>
        <w:tc>
          <w:tcPr>
            <w:tcW w:w="567" w:type="dxa"/>
            <w:vMerge/>
            <w:shd w:val="clear" w:color="auto" w:fill="auto"/>
            <w:vAlign w:val="center"/>
          </w:tcPr>
          <w:p w:rsidR="000B444D" w:rsidRPr="002F3B9C" w:rsidRDefault="000B444D" w:rsidP="00270087">
            <w:pPr>
              <w:spacing w:line="180" w:lineRule="auto"/>
              <w:ind w:firstLine="0"/>
              <w:jc w:val="center"/>
              <w:rPr>
                <w:rFonts w:ascii="Calibri" w:hAnsi="Calibri" w:cs="B Nazanin"/>
                <w:sz w:val="16"/>
                <w:szCs w:val="16"/>
                <w:rtl/>
              </w:rPr>
            </w:pPr>
          </w:p>
        </w:tc>
        <w:tc>
          <w:tcPr>
            <w:tcW w:w="1560" w:type="dxa"/>
            <w:vMerge/>
            <w:shd w:val="clear" w:color="auto" w:fill="auto"/>
            <w:vAlign w:val="center"/>
          </w:tcPr>
          <w:p w:rsidR="000B444D" w:rsidRPr="002F3B9C" w:rsidRDefault="000B444D" w:rsidP="00270087">
            <w:pPr>
              <w:spacing w:line="180" w:lineRule="auto"/>
              <w:ind w:firstLine="0"/>
              <w:jc w:val="center"/>
              <w:rPr>
                <w:rFonts w:ascii="Calibri" w:hAnsi="Calibri" w:cs="B Nazanin"/>
                <w:sz w:val="16"/>
                <w:szCs w:val="16"/>
                <w:rtl/>
              </w:rPr>
            </w:pPr>
          </w:p>
        </w:tc>
        <w:tc>
          <w:tcPr>
            <w:tcW w:w="567" w:type="dxa"/>
            <w:vMerge/>
            <w:shd w:val="clear" w:color="auto" w:fill="auto"/>
            <w:vAlign w:val="center"/>
          </w:tcPr>
          <w:p w:rsidR="000B444D" w:rsidRPr="002F3B9C" w:rsidRDefault="000B444D" w:rsidP="00270087">
            <w:pPr>
              <w:spacing w:line="180" w:lineRule="auto"/>
              <w:ind w:firstLine="0"/>
              <w:jc w:val="center"/>
              <w:rPr>
                <w:rFonts w:ascii="Calibri" w:hAnsi="Calibri" w:cs="B Nazanin"/>
                <w:sz w:val="16"/>
                <w:szCs w:val="16"/>
                <w:rtl/>
              </w:rPr>
            </w:pPr>
          </w:p>
        </w:tc>
        <w:tc>
          <w:tcPr>
            <w:tcW w:w="4961" w:type="dxa"/>
            <w:vMerge/>
            <w:shd w:val="clear" w:color="auto" w:fill="auto"/>
            <w:noWrap/>
            <w:vAlign w:val="center"/>
          </w:tcPr>
          <w:p w:rsidR="000B444D" w:rsidRPr="002F3B9C" w:rsidRDefault="000B444D" w:rsidP="006F76D2">
            <w:pPr>
              <w:spacing w:line="180" w:lineRule="auto"/>
              <w:ind w:firstLine="0"/>
              <w:jc w:val="center"/>
              <w:rPr>
                <w:rFonts w:ascii="Calibri" w:hAnsi="Calibri" w:cs="B Nazanin"/>
                <w:sz w:val="16"/>
                <w:szCs w:val="16"/>
              </w:rPr>
            </w:pPr>
          </w:p>
        </w:tc>
        <w:tc>
          <w:tcPr>
            <w:tcW w:w="567" w:type="dxa"/>
            <w:shd w:val="clear" w:color="auto" w:fill="auto"/>
            <w:vAlign w:val="center"/>
          </w:tcPr>
          <w:p w:rsidR="000B444D" w:rsidRPr="002F3B9C" w:rsidRDefault="000B444D" w:rsidP="006F76D2">
            <w:pPr>
              <w:spacing w:line="180" w:lineRule="auto"/>
              <w:ind w:firstLine="0"/>
              <w:jc w:val="center"/>
              <w:rPr>
                <w:rFonts w:ascii="Calibri" w:hAnsi="Calibri" w:cs="B Nazanin"/>
                <w:sz w:val="16"/>
                <w:szCs w:val="16"/>
                <w:rtl/>
              </w:rPr>
            </w:pPr>
            <w:r w:rsidRPr="006E2AAB">
              <w:rPr>
                <w:rFonts w:ascii="Calibri" w:hAnsi="Calibri" w:cs="B Nazanin" w:hint="cs"/>
                <w:sz w:val="16"/>
                <w:szCs w:val="16"/>
                <w:rtl/>
              </w:rPr>
              <w:t>02</w:t>
            </w:r>
          </w:p>
        </w:tc>
        <w:tc>
          <w:tcPr>
            <w:tcW w:w="3402" w:type="dxa"/>
            <w:shd w:val="clear" w:color="auto" w:fill="auto"/>
            <w:vAlign w:val="center"/>
          </w:tcPr>
          <w:p w:rsidR="000B444D" w:rsidRPr="002F3B9C" w:rsidRDefault="000B444D" w:rsidP="006F76D2">
            <w:pPr>
              <w:spacing w:line="180" w:lineRule="auto"/>
              <w:ind w:firstLine="0"/>
              <w:jc w:val="center"/>
              <w:rPr>
                <w:rFonts w:ascii="Calibri" w:hAnsi="Calibri" w:cs="B Nazanin"/>
                <w:sz w:val="16"/>
                <w:szCs w:val="16"/>
                <w:rtl/>
              </w:rPr>
            </w:pPr>
            <w:r>
              <w:rPr>
                <w:rFonts w:ascii="Calibri" w:hAnsi="Calibri" w:cs="B Nazanin" w:hint="cs"/>
                <w:sz w:val="16"/>
                <w:szCs w:val="16"/>
                <w:rtl/>
              </w:rPr>
              <w:t xml:space="preserve">سامانه </w:t>
            </w:r>
            <w:r w:rsidRPr="006E2AAB">
              <w:rPr>
                <w:rFonts w:ascii="Calibri" w:hAnsi="Calibri" w:cs="B Nazanin" w:hint="cs"/>
                <w:sz w:val="16"/>
                <w:szCs w:val="16"/>
                <w:rtl/>
              </w:rPr>
              <w:t>رمز</w:t>
            </w:r>
            <w:r w:rsidRPr="006E2AAB">
              <w:rPr>
                <w:rFonts w:ascii="Calibri" w:hAnsi="Calibri" w:cs="B Nazanin"/>
                <w:sz w:val="16"/>
                <w:szCs w:val="16"/>
                <w:rtl/>
              </w:rPr>
              <w:t xml:space="preserve"> </w:t>
            </w:r>
            <w:r w:rsidRPr="006E2AAB">
              <w:rPr>
                <w:rFonts w:ascii="Calibri" w:hAnsi="Calibri" w:cs="B Nazanin" w:hint="cs"/>
                <w:sz w:val="16"/>
                <w:szCs w:val="16"/>
                <w:rtl/>
              </w:rPr>
              <w:t xml:space="preserve">کننده </w:t>
            </w:r>
            <w:r>
              <w:rPr>
                <w:rFonts w:ascii="Calibri" w:hAnsi="Calibri" w:cs="B Nazanin" w:hint="cs"/>
                <w:sz w:val="16"/>
                <w:szCs w:val="16"/>
                <w:rtl/>
              </w:rPr>
              <w:t>الکترونیکی</w:t>
            </w:r>
            <w:r w:rsidRPr="006E2AAB">
              <w:rPr>
                <w:rFonts w:ascii="Calibri" w:hAnsi="Calibri" w:cs="B Nazanin" w:hint="cs"/>
                <w:sz w:val="16"/>
                <w:szCs w:val="16"/>
                <w:rtl/>
              </w:rPr>
              <w:t xml:space="preserve"> پیشرفته</w:t>
            </w:r>
          </w:p>
        </w:tc>
      </w:tr>
      <w:tr w:rsidR="000B444D" w:rsidRPr="002F3B9C" w:rsidTr="007C21C0">
        <w:trPr>
          <w:cantSplit/>
          <w:trHeight w:val="312"/>
        </w:trPr>
        <w:tc>
          <w:tcPr>
            <w:tcW w:w="567" w:type="dxa"/>
            <w:vMerge/>
            <w:shd w:val="clear" w:color="auto" w:fill="auto"/>
            <w:noWrap/>
            <w:vAlign w:val="center"/>
          </w:tcPr>
          <w:p w:rsidR="000B444D" w:rsidRPr="002F3B9C" w:rsidRDefault="000B444D" w:rsidP="0027008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0B444D" w:rsidRPr="002F3B9C" w:rsidRDefault="000B444D" w:rsidP="0027008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0B444D" w:rsidRPr="002F3B9C" w:rsidRDefault="000B444D" w:rsidP="00270087">
            <w:pPr>
              <w:widowControl/>
              <w:spacing w:line="240" w:lineRule="auto"/>
              <w:ind w:firstLine="0"/>
              <w:jc w:val="center"/>
              <w:rPr>
                <w:rFonts w:ascii="Calibri" w:hAnsi="Calibri" w:cs="B Nazanin"/>
                <w:b/>
                <w:bCs/>
                <w:rtl/>
              </w:rPr>
            </w:pPr>
          </w:p>
        </w:tc>
        <w:tc>
          <w:tcPr>
            <w:tcW w:w="1134" w:type="dxa"/>
            <w:vMerge/>
            <w:shd w:val="clear" w:color="auto" w:fill="auto"/>
            <w:vAlign w:val="center"/>
          </w:tcPr>
          <w:p w:rsidR="000B444D" w:rsidRPr="002F3B9C" w:rsidRDefault="000B444D" w:rsidP="00270087">
            <w:pPr>
              <w:ind w:left="113" w:right="113" w:firstLine="0"/>
              <w:jc w:val="center"/>
              <w:rPr>
                <w:rFonts w:ascii="Calibri" w:hAnsi="Calibri" w:cs="B Nazanin"/>
                <w:b/>
                <w:bCs/>
                <w:rtl/>
              </w:rPr>
            </w:pPr>
          </w:p>
        </w:tc>
        <w:tc>
          <w:tcPr>
            <w:tcW w:w="567" w:type="dxa"/>
            <w:vMerge/>
            <w:shd w:val="clear" w:color="auto" w:fill="auto"/>
            <w:vAlign w:val="center"/>
          </w:tcPr>
          <w:p w:rsidR="000B444D" w:rsidRPr="002F3B9C" w:rsidRDefault="000B444D" w:rsidP="00270087">
            <w:pPr>
              <w:spacing w:line="180" w:lineRule="auto"/>
              <w:ind w:firstLine="0"/>
              <w:jc w:val="center"/>
              <w:rPr>
                <w:rFonts w:ascii="Calibri" w:hAnsi="Calibri" w:cs="B Nazanin"/>
                <w:sz w:val="16"/>
                <w:szCs w:val="16"/>
                <w:rtl/>
              </w:rPr>
            </w:pPr>
          </w:p>
        </w:tc>
        <w:tc>
          <w:tcPr>
            <w:tcW w:w="1560" w:type="dxa"/>
            <w:vMerge/>
            <w:shd w:val="clear" w:color="auto" w:fill="auto"/>
            <w:vAlign w:val="center"/>
          </w:tcPr>
          <w:p w:rsidR="000B444D" w:rsidRPr="002F3B9C" w:rsidRDefault="000B444D" w:rsidP="00270087">
            <w:pPr>
              <w:spacing w:line="180" w:lineRule="auto"/>
              <w:ind w:firstLine="0"/>
              <w:jc w:val="center"/>
              <w:rPr>
                <w:rFonts w:ascii="Calibri" w:hAnsi="Calibri" w:cs="B Nazanin"/>
                <w:sz w:val="16"/>
                <w:szCs w:val="16"/>
                <w:rtl/>
              </w:rPr>
            </w:pPr>
          </w:p>
        </w:tc>
        <w:tc>
          <w:tcPr>
            <w:tcW w:w="567" w:type="dxa"/>
            <w:vMerge w:val="restart"/>
            <w:shd w:val="clear" w:color="auto" w:fill="auto"/>
            <w:vAlign w:val="center"/>
          </w:tcPr>
          <w:p w:rsidR="000B444D" w:rsidRPr="002F3B9C" w:rsidRDefault="000B444D" w:rsidP="00270087">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4961" w:type="dxa"/>
            <w:vMerge w:val="restart"/>
            <w:shd w:val="clear" w:color="auto" w:fill="auto"/>
            <w:noWrap/>
            <w:vAlign w:val="center"/>
          </w:tcPr>
          <w:p w:rsidR="000B444D" w:rsidRPr="006E2AAB" w:rsidRDefault="000B444D" w:rsidP="006F76D2">
            <w:pPr>
              <w:spacing w:line="180" w:lineRule="auto"/>
              <w:ind w:firstLine="0"/>
              <w:jc w:val="center"/>
              <w:rPr>
                <w:rFonts w:ascii="Calibri" w:hAnsi="Calibri" w:cs="B Nazanin"/>
                <w:sz w:val="16"/>
                <w:szCs w:val="16"/>
              </w:rPr>
            </w:pPr>
            <w:r w:rsidRPr="000B444D">
              <w:rPr>
                <w:rFonts w:ascii="Calibri" w:hAnsi="Calibri" w:cs="B Nazanin"/>
                <w:sz w:val="16"/>
                <w:szCs w:val="16"/>
              </w:rPr>
              <w:t>Unified threat management(UTM)</w:t>
            </w:r>
          </w:p>
        </w:tc>
        <w:tc>
          <w:tcPr>
            <w:tcW w:w="567" w:type="dxa"/>
            <w:shd w:val="clear" w:color="auto" w:fill="auto"/>
            <w:vAlign w:val="center"/>
          </w:tcPr>
          <w:p w:rsidR="000B444D" w:rsidRPr="006E2AAB" w:rsidRDefault="000B444D" w:rsidP="006F76D2">
            <w:pPr>
              <w:spacing w:line="180" w:lineRule="auto"/>
              <w:ind w:firstLine="0"/>
              <w:jc w:val="center"/>
              <w:rPr>
                <w:rFonts w:ascii="Calibri" w:hAnsi="Calibri" w:cs="B Nazanin"/>
                <w:sz w:val="16"/>
                <w:szCs w:val="16"/>
                <w:rtl/>
              </w:rPr>
            </w:pPr>
            <w:r w:rsidRPr="006E2AAB">
              <w:rPr>
                <w:rFonts w:ascii="Calibri" w:hAnsi="Calibri" w:cs="B Nazanin" w:hint="cs"/>
                <w:sz w:val="16"/>
                <w:szCs w:val="16"/>
                <w:rtl/>
              </w:rPr>
              <w:t>01</w:t>
            </w:r>
          </w:p>
        </w:tc>
        <w:tc>
          <w:tcPr>
            <w:tcW w:w="3402" w:type="dxa"/>
            <w:shd w:val="clear" w:color="auto" w:fill="auto"/>
            <w:vAlign w:val="center"/>
          </w:tcPr>
          <w:p w:rsidR="000B444D" w:rsidRPr="006E2AAB" w:rsidRDefault="000B444D" w:rsidP="006F76D2">
            <w:pPr>
              <w:spacing w:line="180" w:lineRule="auto"/>
              <w:ind w:firstLine="0"/>
              <w:jc w:val="center"/>
              <w:rPr>
                <w:rFonts w:ascii="Calibri" w:hAnsi="Calibri" w:cs="B Nazanin"/>
                <w:sz w:val="16"/>
                <w:szCs w:val="16"/>
              </w:rPr>
            </w:pPr>
            <w:r w:rsidRPr="006E2AAB">
              <w:rPr>
                <w:rFonts w:ascii="Calibri" w:hAnsi="Calibri" w:cs="B Nazanin" w:hint="cs"/>
                <w:sz w:val="16"/>
                <w:szCs w:val="16"/>
                <w:rtl/>
              </w:rPr>
              <w:t xml:space="preserve">موتورهای جستجوی </w:t>
            </w:r>
            <w:r w:rsidRPr="006E2AAB">
              <w:rPr>
                <w:rFonts w:ascii="Calibri" w:hAnsi="Calibri" w:cs="B Nazanin" w:hint="cs"/>
                <w:sz w:val="16"/>
                <w:szCs w:val="16"/>
              </w:rPr>
              <w:t>Embed</w:t>
            </w:r>
            <w:r w:rsidRPr="006E2AAB">
              <w:rPr>
                <w:rFonts w:ascii="Calibri" w:hAnsi="Calibri" w:cs="B Nazanin"/>
                <w:sz w:val="16"/>
                <w:szCs w:val="16"/>
              </w:rPr>
              <w:t>d</w:t>
            </w:r>
            <w:r w:rsidRPr="006E2AAB">
              <w:rPr>
                <w:rFonts w:ascii="Calibri" w:hAnsi="Calibri" w:cs="B Nazanin" w:hint="cs"/>
                <w:sz w:val="16"/>
                <w:szCs w:val="16"/>
              </w:rPr>
              <w:t>ed</w:t>
            </w:r>
          </w:p>
        </w:tc>
      </w:tr>
      <w:tr w:rsidR="000B444D" w:rsidRPr="002F3B9C" w:rsidTr="007C21C0">
        <w:trPr>
          <w:cantSplit/>
          <w:trHeight w:val="312"/>
        </w:trPr>
        <w:tc>
          <w:tcPr>
            <w:tcW w:w="567" w:type="dxa"/>
            <w:vMerge/>
            <w:shd w:val="clear" w:color="auto" w:fill="auto"/>
            <w:noWrap/>
            <w:vAlign w:val="center"/>
          </w:tcPr>
          <w:p w:rsidR="000B444D" w:rsidRPr="002F3B9C" w:rsidRDefault="000B444D" w:rsidP="0027008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0B444D" w:rsidRPr="002F3B9C" w:rsidRDefault="000B444D" w:rsidP="0027008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0B444D" w:rsidRPr="002F3B9C" w:rsidRDefault="000B444D" w:rsidP="00270087">
            <w:pPr>
              <w:widowControl/>
              <w:spacing w:line="240" w:lineRule="auto"/>
              <w:ind w:firstLine="0"/>
              <w:jc w:val="center"/>
              <w:rPr>
                <w:rFonts w:ascii="Calibri" w:hAnsi="Calibri" w:cs="B Nazanin"/>
                <w:b/>
                <w:bCs/>
                <w:rtl/>
              </w:rPr>
            </w:pPr>
          </w:p>
        </w:tc>
        <w:tc>
          <w:tcPr>
            <w:tcW w:w="1134" w:type="dxa"/>
            <w:vMerge/>
            <w:shd w:val="clear" w:color="auto" w:fill="auto"/>
            <w:vAlign w:val="center"/>
          </w:tcPr>
          <w:p w:rsidR="000B444D" w:rsidRPr="002F3B9C" w:rsidRDefault="000B444D" w:rsidP="00270087">
            <w:pPr>
              <w:ind w:left="113" w:right="113" w:firstLine="0"/>
              <w:jc w:val="center"/>
              <w:rPr>
                <w:rFonts w:ascii="Calibri" w:hAnsi="Calibri" w:cs="B Nazanin"/>
                <w:b/>
                <w:bCs/>
                <w:rtl/>
              </w:rPr>
            </w:pPr>
          </w:p>
        </w:tc>
        <w:tc>
          <w:tcPr>
            <w:tcW w:w="567" w:type="dxa"/>
            <w:vMerge/>
            <w:shd w:val="clear" w:color="auto" w:fill="auto"/>
            <w:vAlign w:val="center"/>
          </w:tcPr>
          <w:p w:rsidR="000B444D" w:rsidRPr="002F3B9C" w:rsidRDefault="000B444D" w:rsidP="00270087">
            <w:pPr>
              <w:spacing w:line="180" w:lineRule="auto"/>
              <w:ind w:firstLine="0"/>
              <w:jc w:val="center"/>
              <w:rPr>
                <w:rFonts w:ascii="Calibri" w:hAnsi="Calibri" w:cs="B Nazanin"/>
                <w:sz w:val="16"/>
                <w:szCs w:val="16"/>
                <w:rtl/>
              </w:rPr>
            </w:pPr>
          </w:p>
        </w:tc>
        <w:tc>
          <w:tcPr>
            <w:tcW w:w="1560" w:type="dxa"/>
            <w:vMerge/>
            <w:shd w:val="clear" w:color="auto" w:fill="auto"/>
            <w:vAlign w:val="center"/>
          </w:tcPr>
          <w:p w:rsidR="000B444D" w:rsidRPr="002F3B9C" w:rsidRDefault="000B444D" w:rsidP="00270087">
            <w:pPr>
              <w:spacing w:line="180" w:lineRule="auto"/>
              <w:ind w:firstLine="0"/>
              <w:jc w:val="center"/>
              <w:rPr>
                <w:rFonts w:ascii="Calibri" w:hAnsi="Calibri" w:cs="B Nazanin"/>
                <w:sz w:val="16"/>
                <w:szCs w:val="16"/>
                <w:rtl/>
              </w:rPr>
            </w:pPr>
          </w:p>
        </w:tc>
        <w:tc>
          <w:tcPr>
            <w:tcW w:w="567" w:type="dxa"/>
            <w:vMerge/>
            <w:shd w:val="clear" w:color="auto" w:fill="auto"/>
            <w:vAlign w:val="center"/>
          </w:tcPr>
          <w:p w:rsidR="000B444D" w:rsidRPr="002F3B9C" w:rsidRDefault="000B444D" w:rsidP="00270087">
            <w:pPr>
              <w:spacing w:line="180" w:lineRule="auto"/>
              <w:ind w:firstLine="0"/>
              <w:jc w:val="center"/>
              <w:rPr>
                <w:rFonts w:ascii="Calibri" w:hAnsi="Calibri" w:cs="B Nazanin"/>
                <w:sz w:val="16"/>
                <w:szCs w:val="16"/>
                <w:rtl/>
              </w:rPr>
            </w:pPr>
          </w:p>
        </w:tc>
        <w:tc>
          <w:tcPr>
            <w:tcW w:w="4961" w:type="dxa"/>
            <w:vMerge/>
            <w:shd w:val="clear" w:color="auto" w:fill="auto"/>
            <w:noWrap/>
            <w:vAlign w:val="center"/>
          </w:tcPr>
          <w:p w:rsidR="000B444D" w:rsidRPr="002F3B9C" w:rsidRDefault="000B444D" w:rsidP="006F76D2">
            <w:pPr>
              <w:spacing w:line="180" w:lineRule="auto"/>
              <w:ind w:firstLine="0"/>
              <w:jc w:val="center"/>
              <w:rPr>
                <w:rFonts w:ascii="Calibri" w:hAnsi="Calibri" w:cs="B Nazanin"/>
                <w:sz w:val="16"/>
                <w:szCs w:val="16"/>
              </w:rPr>
            </w:pPr>
          </w:p>
        </w:tc>
        <w:tc>
          <w:tcPr>
            <w:tcW w:w="567" w:type="dxa"/>
            <w:shd w:val="clear" w:color="auto" w:fill="auto"/>
            <w:vAlign w:val="center"/>
          </w:tcPr>
          <w:p w:rsidR="000B444D" w:rsidRPr="002F3B9C" w:rsidRDefault="000B444D" w:rsidP="006F76D2">
            <w:pPr>
              <w:spacing w:line="180" w:lineRule="auto"/>
              <w:ind w:firstLine="0"/>
              <w:jc w:val="center"/>
              <w:rPr>
                <w:rFonts w:ascii="Calibri" w:hAnsi="Calibri" w:cs="B Nazanin"/>
                <w:sz w:val="16"/>
                <w:szCs w:val="16"/>
                <w:rtl/>
              </w:rPr>
            </w:pPr>
            <w:r w:rsidRPr="000B444D">
              <w:rPr>
                <w:rFonts w:ascii="Calibri" w:hAnsi="Calibri" w:cs="B Nazanin" w:hint="cs"/>
                <w:sz w:val="16"/>
                <w:szCs w:val="16"/>
                <w:rtl/>
              </w:rPr>
              <w:t>02</w:t>
            </w:r>
          </w:p>
        </w:tc>
        <w:tc>
          <w:tcPr>
            <w:tcW w:w="3402" w:type="dxa"/>
            <w:shd w:val="clear" w:color="auto" w:fill="auto"/>
            <w:vAlign w:val="center"/>
          </w:tcPr>
          <w:p w:rsidR="000B444D" w:rsidRPr="002F3B9C" w:rsidRDefault="000B444D" w:rsidP="006F76D2">
            <w:pPr>
              <w:spacing w:line="180" w:lineRule="auto"/>
              <w:ind w:firstLine="0"/>
              <w:jc w:val="center"/>
              <w:rPr>
                <w:rFonts w:ascii="Calibri" w:hAnsi="Calibri" w:cs="B Nazanin"/>
                <w:sz w:val="16"/>
                <w:szCs w:val="16"/>
                <w:rtl/>
              </w:rPr>
            </w:pPr>
            <w:r w:rsidRPr="000B444D">
              <w:rPr>
                <w:rFonts w:ascii="Calibri" w:hAnsi="Calibri" w:cs="B Nazanin"/>
                <w:sz w:val="16"/>
                <w:szCs w:val="16"/>
              </w:rPr>
              <w:t>Data loss prevention(DLP)</w:t>
            </w:r>
          </w:p>
        </w:tc>
      </w:tr>
      <w:tr w:rsidR="000B444D" w:rsidRPr="002F3B9C" w:rsidTr="007C21C0">
        <w:trPr>
          <w:cantSplit/>
          <w:trHeight w:val="312"/>
        </w:trPr>
        <w:tc>
          <w:tcPr>
            <w:tcW w:w="567" w:type="dxa"/>
            <w:vMerge/>
            <w:shd w:val="clear" w:color="auto" w:fill="auto"/>
            <w:noWrap/>
            <w:vAlign w:val="center"/>
          </w:tcPr>
          <w:p w:rsidR="000B444D" w:rsidRPr="002F3B9C" w:rsidRDefault="000B444D" w:rsidP="0027008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0B444D" w:rsidRPr="002F3B9C" w:rsidRDefault="000B444D" w:rsidP="0027008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0B444D" w:rsidRPr="002F3B9C" w:rsidRDefault="000B444D" w:rsidP="00270087">
            <w:pPr>
              <w:widowControl/>
              <w:spacing w:line="240" w:lineRule="auto"/>
              <w:ind w:firstLine="0"/>
              <w:jc w:val="center"/>
              <w:rPr>
                <w:rFonts w:ascii="Calibri" w:hAnsi="Calibri" w:cs="B Nazanin"/>
                <w:b/>
                <w:bCs/>
                <w:rtl/>
              </w:rPr>
            </w:pPr>
          </w:p>
        </w:tc>
        <w:tc>
          <w:tcPr>
            <w:tcW w:w="1134" w:type="dxa"/>
            <w:vMerge/>
            <w:shd w:val="clear" w:color="auto" w:fill="auto"/>
            <w:vAlign w:val="center"/>
          </w:tcPr>
          <w:p w:rsidR="000B444D" w:rsidRPr="002F3B9C" w:rsidRDefault="000B444D" w:rsidP="00270087">
            <w:pPr>
              <w:ind w:left="113" w:right="113" w:firstLine="0"/>
              <w:jc w:val="center"/>
              <w:rPr>
                <w:rFonts w:ascii="Calibri" w:hAnsi="Calibri" w:cs="B Nazanin"/>
                <w:b/>
                <w:bCs/>
                <w:rtl/>
              </w:rPr>
            </w:pPr>
          </w:p>
        </w:tc>
        <w:tc>
          <w:tcPr>
            <w:tcW w:w="567" w:type="dxa"/>
            <w:vMerge/>
            <w:shd w:val="clear" w:color="auto" w:fill="auto"/>
            <w:vAlign w:val="center"/>
          </w:tcPr>
          <w:p w:rsidR="000B444D" w:rsidRPr="002F3B9C" w:rsidRDefault="000B444D" w:rsidP="00270087">
            <w:pPr>
              <w:spacing w:line="180" w:lineRule="auto"/>
              <w:ind w:firstLine="0"/>
              <w:jc w:val="center"/>
              <w:rPr>
                <w:rFonts w:ascii="Calibri" w:hAnsi="Calibri" w:cs="B Nazanin"/>
                <w:sz w:val="16"/>
                <w:szCs w:val="16"/>
              </w:rPr>
            </w:pPr>
          </w:p>
        </w:tc>
        <w:tc>
          <w:tcPr>
            <w:tcW w:w="1560" w:type="dxa"/>
            <w:vMerge/>
            <w:shd w:val="clear" w:color="auto" w:fill="auto"/>
            <w:vAlign w:val="center"/>
          </w:tcPr>
          <w:p w:rsidR="000B444D" w:rsidRPr="002F3B9C" w:rsidRDefault="000B444D" w:rsidP="00270087">
            <w:pPr>
              <w:spacing w:line="180" w:lineRule="auto"/>
              <w:ind w:firstLine="0"/>
              <w:jc w:val="center"/>
              <w:rPr>
                <w:rFonts w:ascii="Calibri" w:hAnsi="Calibri" w:cs="B Nazanin"/>
                <w:sz w:val="16"/>
                <w:szCs w:val="16"/>
              </w:rPr>
            </w:pPr>
          </w:p>
        </w:tc>
        <w:tc>
          <w:tcPr>
            <w:tcW w:w="567" w:type="dxa"/>
            <w:shd w:val="clear" w:color="auto" w:fill="auto"/>
            <w:vAlign w:val="center"/>
          </w:tcPr>
          <w:p w:rsidR="000B444D" w:rsidRPr="002F3B9C" w:rsidRDefault="000B444D" w:rsidP="00270087">
            <w:pPr>
              <w:spacing w:line="180" w:lineRule="auto"/>
              <w:ind w:firstLine="0"/>
              <w:jc w:val="center"/>
              <w:rPr>
                <w:rFonts w:ascii="Calibri" w:hAnsi="Calibri" w:cs="B Nazanin"/>
                <w:sz w:val="16"/>
                <w:szCs w:val="16"/>
              </w:rPr>
            </w:pPr>
            <w:r>
              <w:rPr>
                <w:rFonts w:ascii="Calibri" w:hAnsi="Calibri" w:cs="B Nazanin" w:hint="cs"/>
                <w:sz w:val="16"/>
                <w:szCs w:val="16"/>
                <w:rtl/>
              </w:rPr>
              <w:t>03</w:t>
            </w:r>
          </w:p>
        </w:tc>
        <w:tc>
          <w:tcPr>
            <w:tcW w:w="4961" w:type="dxa"/>
            <w:shd w:val="clear" w:color="auto" w:fill="auto"/>
            <w:noWrap/>
            <w:vAlign w:val="center"/>
          </w:tcPr>
          <w:p w:rsidR="000B444D" w:rsidRPr="002F3B9C" w:rsidRDefault="000B444D" w:rsidP="006F76D2">
            <w:pPr>
              <w:ind w:firstLine="0"/>
              <w:jc w:val="center"/>
              <w:rPr>
                <w:rFonts w:ascii="Calibri" w:hAnsi="Calibri" w:cs="B Nazanin"/>
                <w:color w:val="000000"/>
                <w:sz w:val="16"/>
                <w:szCs w:val="16"/>
                <w:rtl/>
              </w:rPr>
            </w:pPr>
            <w:r>
              <w:rPr>
                <w:rFonts w:ascii="Calibri" w:hAnsi="Calibri" w:cs="B Nazanin" w:hint="cs"/>
                <w:color w:val="000000"/>
                <w:sz w:val="16"/>
                <w:szCs w:val="16"/>
                <w:rtl/>
              </w:rPr>
              <w:t xml:space="preserve">سامانه‌های </w:t>
            </w:r>
            <w:r w:rsidRPr="002F3B9C">
              <w:rPr>
                <w:rFonts w:ascii="Calibri" w:hAnsi="Calibri" w:cs="B Nazanin" w:hint="cs"/>
                <w:color w:val="000000"/>
                <w:sz w:val="16"/>
                <w:szCs w:val="16"/>
                <w:rtl/>
              </w:rPr>
              <w:t>دیواره آتش</w:t>
            </w:r>
          </w:p>
        </w:tc>
        <w:tc>
          <w:tcPr>
            <w:tcW w:w="567" w:type="dxa"/>
            <w:shd w:val="clear" w:color="auto" w:fill="auto"/>
            <w:vAlign w:val="center"/>
          </w:tcPr>
          <w:p w:rsidR="000B444D" w:rsidRPr="002F3B9C" w:rsidRDefault="000B444D" w:rsidP="006F76D2">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00</w:t>
            </w:r>
          </w:p>
        </w:tc>
        <w:tc>
          <w:tcPr>
            <w:tcW w:w="3402" w:type="dxa"/>
            <w:shd w:val="clear" w:color="auto" w:fill="auto"/>
            <w:vAlign w:val="center"/>
          </w:tcPr>
          <w:p w:rsidR="000B444D" w:rsidRPr="002F3B9C" w:rsidRDefault="000B444D" w:rsidP="006F76D2">
            <w:pPr>
              <w:ind w:firstLine="0"/>
              <w:jc w:val="center"/>
              <w:rPr>
                <w:rFonts w:ascii="Calibri" w:hAnsi="Calibri" w:cs="B Nazanin"/>
                <w:sz w:val="16"/>
                <w:szCs w:val="16"/>
                <w:lang w:bidi="fa-IR"/>
              </w:rPr>
            </w:pPr>
          </w:p>
        </w:tc>
      </w:tr>
      <w:tr w:rsidR="000D3853" w:rsidRPr="002F3B9C" w:rsidTr="00CE6601">
        <w:trPr>
          <w:cantSplit/>
          <w:trHeight w:val="1474"/>
        </w:trPr>
        <w:tc>
          <w:tcPr>
            <w:tcW w:w="567" w:type="dxa"/>
            <w:shd w:val="clear" w:color="auto" w:fill="auto"/>
            <w:textDirection w:val="btLr"/>
            <w:vAlign w:val="center"/>
            <w:hideMark/>
          </w:tcPr>
          <w:p w:rsidR="000D3853" w:rsidRPr="002F3B9C" w:rsidRDefault="00367F17" w:rsidP="00CE6601">
            <w:pPr>
              <w:spacing w:line="180" w:lineRule="auto"/>
              <w:ind w:firstLine="0"/>
              <w:jc w:val="center"/>
              <w:rPr>
                <w:rFonts w:ascii="Calibri" w:eastAsia="Times New Roman" w:hAnsi="Calibri" w:cs="B Nazanin"/>
                <w:b/>
                <w:bCs/>
                <w:sz w:val="20"/>
                <w:szCs w:val="20"/>
              </w:rPr>
            </w:pPr>
            <w:r>
              <w:rPr>
                <w:rFonts w:ascii="Calibri" w:eastAsia="Times New Roman" w:hAnsi="Calibri" w:cs="B Nazanin" w:hint="cs"/>
                <w:b/>
                <w:bCs/>
                <w:sz w:val="20"/>
                <w:szCs w:val="20"/>
                <w:rtl/>
                <w:lang w:bidi="fa-IR"/>
              </w:rPr>
              <w:lastRenderedPageBreak/>
              <w:t xml:space="preserve"> کد </w:t>
            </w:r>
            <w:r w:rsidR="000D3853" w:rsidRPr="002F3B9C">
              <w:rPr>
                <w:rFonts w:ascii="Calibri" w:eastAsia="Times New Roman" w:hAnsi="Calibri" w:cs="B Nazanin" w:hint="cs"/>
                <w:b/>
                <w:bCs/>
                <w:sz w:val="20"/>
                <w:szCs w:val="20"/>
                <w:rtl/>
              </w:rPr>
              <w:t>دسته اصلی</w:t>
            </w:r>
          </w:p>
        </w:tc>
        <w:tc>
          <w:tcPr>
            <w:tcW w:w="1062" w:type="dxa"/>
            <w:shd w:val="clear" w:color="auto" w:fill="auto"/>
            <w:vAlign w:val="center"/>
            <w:hideMark/>
          </w:tcPr>
          <w:p w:rsidR="000D3853" w:rsidRPr="002F3B9C" w:rsidRDefault="000D3853"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sidR="00D96942">
              <w:rPr>
                <w:rFonts w:ascii="Calibri" w:eastAsia="Times New Roman" w:hAnsi="Calibri" w:cs="B Nazanin" w:hint="cs"/>
                <w:b/>
                <w:bCs/>
                <w:sz w:val="20"/>
                <w:szCs w:val="20"/>
                <w:rtl/>
              </w:rPr>
              <w:t>ی</w:t>
            </w:r>
          </w:p>
        </w:tc>
        <w:tc>
          <w:tcPr>
            <w:tcW w:w="567" w:type="dxa"/>
            <w:shd w:val="clear" w:color="auto" w:fill="auto"/>
            <w:textDirection w:val="btLr"/>
            <w:vAlign w:val="center"/>
            <w:hideMark/>
          </w:tcPr>
          <w:p w:rsidR="000D3853" w:rsidRPr="002F3B9C" w:rsidRDefault="000D3853"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34" w:type="dxa"/>
            <w:shd w:val="clear" w:color="auto" w:fill="auto"/>
            <w:vAlign w:val="center"/>
            <w:hideMark/>
          </w:tcPr>
          <w:p w:rsidR="000D3853" w:rsidRPr="002F3B9C" w:rsidRDefault="000D3853"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hideMark/>
          </w:tcPr>
          <w:p w:rsidR="000D3853" w:rsidRPr="002F3B9C" w:rsidRDefault="000D3853"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1560" w:type="dxa"/>
            <w:shd w:val="clear" w:color="auto" w:fill="auto"/>
            <w:vAlign w:val="center"/>
            <w:hideMark/>
          </w:tcPr>
          <w:p w:rsidR="000D3853" w:rsidRPr="002F3B9C" w:rsidRDefault="000D3853"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7" w:type="dxa"/>
            <w:shd w:val="clear" w:color="auto" w:fill="auto"/>
            <w:textDirection w:val="btLr"/>
            <w:vAlign w:val="center"/>
            <w:hideMark/>
          </w:tcPr>
          <w:p w:rsidR="000D3853" w:rsidRPr="002F3B9C" w:rsidRDefault="000D3853"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4961" w:type="dxa"/>
            <w:shd w:val="clear" w:color="auto" w:fill="auto"/>
            <w:noWrap/>
            <w:vAlign w:val="center"/>
            <w:hideMark/>
          </w:tcPr>
          <w:p w:rsidR="000D3853" w:rsidRPr="002F3B9C" w:rsidRDefault="000D3853"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c>
          <w:tcPr>
            <w:tcW w:w="567" w:type="dxa"/>
            <w:shd w:val="clear" w:color="auto" w:fill="auto"/>
            <w:textDirection w:val="btLr"/>
            <w:vAlign w:val="center"/>
            <w:hideMark/>
          </w:tcPr>
          <w:p w:rsidR="000D3853" w:rsidRPr="002F3B9C" w:rsidRDefault="000D3853"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3402" w:type="dxa"/>
            <w:shd w:val="clear" w:color="auto" w:fill="auto"/>
            <w:vAlign w:val="center"/>
            <w:hideMark/>
          </w:tcPr>
          <w:p w:rsidR="000D3853" w:rsidRPr="002F3B9C" w:rsidRDefault="000D3853"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F82863" w:rsidRPr="002F3B9C" w:rsidTr="000D3853">
        <w:trPr>
          <w:cantSplit/>
          <w:trHeight w:val="300"/>
        </w:trPr>
        <w:tc>
          <w:tcPr>
            <w:tcW w:w="567" w:type="dxa"/>
            <w:vMerge w:val="restart"/>
            <w:shd w:val="clear" w:color="auto" w:fill="auto"/>
            <w:noWrap/>
            <w:vAlign w:val="center"/>
          </w:tcPr>
          <w:p w:rsidR="00F82863" w:rsidRPr="002F3B9C" w:rsidRDefault="00F82863" w:rsidP="00CB2386">
            <w:pPr>
              <w:spacing w:line="180" w:lineRule="auto"/>
              <w:ind w:firstLine="0"/>
              <w:jc w:val="center"/>
              <w:rPr>
                <w:rFonts w:ascii="Calibri" w:eastAsia="Times New Roman" w:hAnsi="Calibri" w:cs="B Nazanin"/>
                <w:b/>
                <w:bCs/>
                <w:sz w:val="28"/>
                <w:szCs w:val="28"/>
              </w:rPr>
            </w:pPr>
            <w:r w:rsidRPr="002F3B9C">
              <w:rPr>
                <w:rFonts w:ascii="Calibri" w:eastAsia="Times New Roman" w:hAnsi="Calibri" w:cs="B Nazanin" w:hint="cs"/>
                <w:b/>
                <w:bCs/>
                <w:sz w:val="28"/>
                <w:szCs w:val="28"/>
                <w:rtl/>
              </w:rPr>
              <w:t>03</w:t>
            </w:r>
          </w:p>
        </w:tc>
        <w:tc>
          <w:tcPr>
            <w:tcW w:w="1062" w:type="dxa"/>
            <w:vMerge w:val="restart"/>
            <w:shd w:val="clear" w:color="auto" w:fill="auto"/>
            <w:textDirection w:val="btLr"/>
            <w:vAlign w:val="center"/>
          </w:tcPr>
          <w:p w:rsidR="00F82863" w:rsidRPr="00886244" w:rsidRDefault="00F82863" w:rsidP="00CB2386">
            <w:pPr>
              <w:spacing w:line="180" w:lineRule="auto"/>
              <w:ind w:firstLine="0"/>
              <w:jc w:val="center"/>
              <w:rPr>
                <w:rFonts w:ascii="Calibri" w:eastAsia="Times New Roman" w:hAnsi="Calibri" w:cs="B Nazanin"/>
                <w:b/>
                <w:bCs/>
                <w:sz w:val="28"/>
                <w:szCs w:val="28"/>
              </w:rPr>
            </w:pPr>
            <w:r w:rsidRPr="00886244">
              <w:rPr>
                <w:rFonts w:ascii="Calibri" w:eastAsia="Times New Roman" w:hAnsi="Calibri" w:cs="B Nazanin" w:hint="eastAsia"/>
                <w:b/>
                <w:bCs/>
                <w:sz w:val="28"/>
                <w:szCs w:val="28"/>
                <w:rtl/>
              </w:rPr>
              <w:t>سخت‌افزارها</w:t>
            </w:r>
            <w:r w:rsidRPr="00886244">
              <w:rPr>
                <w:rFonts w:ascii="Calibri" w:eastAsia="Times New Roman" w:hAnsi="Calibri" w:cs="B Nazanin" w:hint="cs"/>
                <w:b/>
                <w:bCs/>
                <w:sz w:val="28"/>
                <w:szCs w:val="28"/>
                <w:rtl/>
              </w:rPr>
              <w:t>ی</w:t>
            </w:r>
            <w:r w:rsidRPr="00886244">
              <w:rPr>
                <w:rFonts w:ascii="Calibri" w:eastAsia="Times New Roman" w:hAnsi="Calibri" w:cs="B Nazanin"/>
                <w:b/>
                <w:bCs/>
                <w:sz w:val="28"/>
                <w:szCs w:val="28"/>
                <w:rtl/>
              </w:rPr>
              <w:t xml:space="preserve"> برق </w:t>
            </w:r>
            <w:r w:rsidRPr="00886244">
              <w:rPr>
                <w:rFonts w:ascii="Calibri" w:eastAsia="Times New Roman" w:hAnsi="Calibri" w:cs="B Nazanin" w:hint="cs"/>
                <w:b/>
                <w:bCs/>
                <w:sz w:val="28"/>
                <w:szCs w:val="28"/>
                <w:rtl/>
              </w:rPr>
              <w:t>و</w:t>
            </w:r>
            <w:r w:rsidRPr="00886244">
              <w:rPr>
                <w:rFonts w:ascii="Calibri" w:eastAsia="Times New Roman" w:hAnsi="Calibri" w:cs="B Nazanin"/>
                <w:b/>
                <w:bCs/>
                <w:sz w:val="28"/>
                <w:szCs w:val="28"/>
                <w:rtl/>
              </w:rPr>
              <w:t xml:space="preserve"> الکترون</w:t>
            </w:r>
            <w:r w:rsidRPr="00886244">
              <w:rPr>
                <w:rFonts w:ascii="Calibri" w:eastAsia="Times New Roman" w:hAnsi="Calibri" w:cs="B Nazanin" w:hint="cs"/>
                <w:b/>
                <w:bCs/>
                <w:sz w:val="28"/>
                <w:szCs w:val="28"/>
                <w:rtl/>
              </w:rPr>
              <w:t>یک،</w:t>
            </w:r>
            <w:r w:rsidRPr="00886244">
              <w:rPr>
                <w:rFonts w:ascii="Calibri" w:eastAsia="Times New Roman" w:hAnsi="Calibri" w:cs="B Nazanin"/>
                <w:b/>
                <w:bCs/>
                <w:sz w:val="28"/>
                <w:szCs w:val="28"/>
                <w:rtl/>
              </w:rPr>
              <w:t xml:space="preserve"> </w:t>
            </w:r>
            <w:r w:rsidRPr="00886244">
              <w:rPr>
                <w:rFonts w:ascii="Calibri" w:eastAsia="Times New Roman" w:hAnsi="Calibri" w:cs="B Nazanin" w:hint="cs"/>
                <w:b/>
                <w:bCs/>
                <w:sz w:val="28"/>
                <w:szCs w:val="28"/>
                <w:rtl/>
              </w:rPr>
              <w:t xml:space="preserve">لیزر و </w:t>
            </w:r>
            <w:r>
              <w:rPr>
                <w:rFonts w:ascii="Calibri" w:eastAsia="Times New Roman" w:hAnsi="Calibri" w:cs="B Nazanin" w:hint="cs"/>
                <w:b/>
                <w:bCs/>
                <w:sz w:val="28"/>
                <w:szCs w:val="28"/>
                <w:rtl/>
              </w:rPr>
              <w:t>فوتونیک</w:t>
            </w:r>
          </w:p>
        </w:tc>
        <w:tc>
          <w:tcPr>
            <w:tcW w:w="567" w:type="dxa"/>
            <w:vMerge w:val="restart"/>
            <w:shd w:val="clear" w:color="auto" w:fill="auto"/>
            <w:noWrap/>
            <w:vAlign w:val="center"/>
          </w:tcPr>
          <w:p w:rsidR="00F82863" w:rsidRPr="002F3B9C" w:rsidRDefault="00F82863" w:rsidP="00CB2386">
            <w:pPr>
              <w:widowControl/>
              <w:bidi w:val="0"/>
              <w:spacing w:line="240" w:lineRule="auto"/>
              <w:ind w:firstLine="0"/>
              <w:jc w:val="center"/>
              <w:rPr>
                <w:rFonts w:ascii="Calibri" w:hAnsi="Calibri" w:cs="B Nazanin"/>
                <w:b/>
                <w:bCs/>
                <w:color w:val="000000"/>
                <w:szCs w:val="24"/>
              </w:rPr>
            </w:pPr>
            <w:r>
              <w:rPr>
                <w:rFonts w:ascii="Calibri" w:hAnsi="Calibri" w:cs="B Nazanin" w:hint="cs"/>
                <w:b/>
                <w:bCs/>
                <w:color w:val="000000"/>
                <w:szCs w:val="24"/>
                <w:rtl/>
              </w:rPr>
              <w:t>11</w:t>
            </w:r>
          </w:p>
        </w:tc>
        <w:tc>
          <w:tcPr>
            <w:tcW w:w="1134" w:type="dxa"/>
            <w:vMerge w:val="restart"/>
            <w:shd w:val="clear" w:color="auto" w:fill="auto"/>
            <w:textDirection w:val="btLr"/>
            <w:vAlign w:val="center"/>
          </w:tcPr>
          <w:p w:rsidR="00F82863" w:rsidRPr="002F3B9C" w:rsidRDefault="00F82863" w:rsidP="008A7E13">
            <w:pPr>
              <w:jc w:val="center"/>
              <w:rPr>
                <w:rFonts w:ascii="Calibri" w:hAnsi="Calibri" w:cs="B Nazanin"/>
                <w:b/>
                <w:bCs/>
                <w:szCs w:val="24"/>
                <w:rtl/>
                <w:lang w:bidi="fa-IR"/>
              </w:rPr>
            </w:pPr>
            <w:r>
              <w:rPr>
                <w:rFonts w:ascii="Calibri" w:hAnsi="Calibri" w:cs="B Nazanin" w:hint="cs"/>
                <w:b/>
                <w:bCs/>
                <w:szCs w:val="24"/>
                <w:rtl/>
              </w:rPr>
              <w:t xml:space="preserve">تجهیزات ارتباطی، </w:t>
            </w:r>
            <w:r w:rsidRPr="002F3B9C">
              <w:rPr>
                <w:rFonts w:ascii="Calibri" w:hAnsi="Calibri" w:cs="B Nazanin" w:hint="cs"/>
                <w:b/>
                <w:bCs/>
                <w:szCs w:val="24"/>
                <w:rtl/>
              </w:rPr>
              <w:t>مخابرات</w:t>
            </w:r>
            <w:r w:rsidR="00D96942">
              <w:rPr>
                <w:rFonts w:ascii="Calibri" w:hAnsi="Calibri" w:cs="B Nazanin" w:hint="cs"/>
                <w:b/>
                <w:bCs/>
                <w:szCs w:val="24"/>
                <w:rtl/>
              </w:rPr>
              <w:t>ی</w:t>
            </w:r>
            <w:r>
              <w:rPr>
                <w:rFonts w:ascii="Calibri" w:hAnsi="Calibri" w:cs="B Nazanin" w:hint="cs"/>
                <w:b/>
                <w:bCs/>
                <w:szCs w:val="24"/>
                <w:rtl/>
                <w:lang w:bidi="fa-IR"/>
              </w:rPr>
              <w:t>، اویونیک و هوافضا</w:t>
            </w:r>
          </w:p>
        </w:tc>
        <w:tc>
          <w:tcPr>
            <w:tcW w:w="567" w:type="dxa"/>
            <w:vMerge w:val="restart"/>
            <w:shd w:val="clear" w:color="auto" w:fill="auto"/>
            <w:vAlign w:val="center"/>
          </w:tcPr>
          <w:p w:rsidR="00F82863" w:rsidRPr="002F3B9C" w:rsidRDefault="00F82863" w:rsidP="00CB2386">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05</w:t>
            </w:r>
          </w:p>
        </w:tc>
        <w:tc>
          <w:tcPr>
            <w:tcW w:w="1560" w:type="dxa"/>
            <w:vMerge w:val="restart"/>
            <w:shd w:val="clear" w:color="auto" w:fill="auto"/>
            <w:vAlign w:val="center"/>
          </w:tcPr>
          <w:p w:rsidR="00F82863" w:rsidRPr="002F3B9C" w:rsidRDefault="00F82863" w:rsidP="00CB2386">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جنگال</w:t>
            </w:r>
          </w:p>
        </w:tc>
        <w:tc>
          <w:tcPr>
            <w:tcW w:w="567" w:type="dxa"/>
            <w:shd w:val="clear" w:color="auto" w:fill="auto"/>
            <w:vAlign w:val="center"/>
          </w:tcPr>
          <w:p w:rsidR="00F82863" w:rsidRPr="002F3B9C" w:rsidRDefault="00F82863" w:rsidP="00CB2386">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01</w:t>
            </w:r>
          </w:p>
        </w:tc>
        <w:tc>
          <w:tcPr>
            <w:tcW w:w="4961" w:type="dxa"/>
            <w:shd w:val="clear" w:color="auto" w:fill="auto"/>
            <w:noWrap/>
            <w:vAlign w:val="center"/>
          </w:tcPr>
          <w:p w:rsidR="00F82863" w:rsidRPr="00854E19" w:rsidRDefault="00F82863" w:rsidP="00854E19">
            <w:pPr>
              <w:spacing w:line="180" w:lineRule="auto"/>
              <w:ind w:firstLine="0"/>
              <w:jc w:val="center"/>
              <w:rPr>
                <w:rFonts w:ascii="Calibri" w:hAnsi="Calibri" w:cs="B Nazanin"/>
                <w:sz w:val="16"/>
                <w:szCs w:val="16"/>
                <w:rtl/>
              </w:rPr>
            </w:pPr>
            <w:r w:rsidRPr="00854E19">
              <w:rPr>
                <w:rFonts w:ascii="Calibri" w:hAnsi="Calibri" w:cs="B Nazanin" w:hint="cs"/>
                <w:sz w:val="16"/>
                <w:szCs w:val="16"/>
                <w:rtl/>
              </w:rPr>
              <w:t>تجهیزات پشتیبانی الکترونیکی (</w:t>
            </w:r>
            <w:r w:rsidRPr="00854E19">
              <w:rPr>
                <w:rFonts w:ascii="Calibri" w:hAnsi="Calibri" w:cs="B Nazanin" w:hint="cs"/>
                <w:sz w:val="16"/>
                <w:szCs w:val="16"/>
              </w:rPr>
              <w:t>ES</w:t>
            </w:r>
            <w:r w:rsidRPr="00854E19">
              <w:rPr>
                <w:rFonts w:ascii="Calibri" w:hAnsi="Calibri" w:cs="B Nazanin" w:hint="cs"/>
                <w:sz w:val="16"/>
                <w:szCs w:val="16"/>
                <w:rtl/>
              </w:rPr>
              <w:t>)</w:t>
            </w:r>
          </w:p>
        </w:tc>
        <w:tc>
          <w:tcPr>
            <w:tcW w:w="567" w:type="dxa"/>
            <w:shd w:val="clear" w:color="auto" w:fill="auto"/>
            <w:vAlign w:val="center"/>
          </w:tcPr>
          <w:p w:rsidR="00F82863" w:rsidRPr="00854E19" w:rsidRDefault="00F82863" w:rsidP="00854E19">
            <w:pPr>
              <w:spacing w:line="180" w:lineRule="auto"/>
              <w:ind w:firstLine="0"/>
              <w:jc w:val="center"/>
              <w:rPr>
                <w:rFonts w:ascii="Calibri" w:hAnsi="Calibri" w:cs="B Nazanin"/>
                <w:sz w:val="16"/>
                <w:szCs w:val="16"/>
                <w:rtl/>
              </w:rPr>
            </w:pPr>
            <w:r w:rsidRPr="00854E19">
              <w:rPr>
                <w:rFonts w:ascii="Calibri" w:hAnsi="Calibri" w:cs="B Nazanin" w:hint="cs"/>
                <w:sz w:val="16"/>
                <w:szCs w:val="16"/>
                <w:rtl/>
              </w:rPr>
              <w:t>00</w:t>
            </w:r>
          </w:p>
        </w:tc>
        <w:tc>
          <w:tcPr>
            <w:tcW w:w="3402" w:type="dxa"/>
            <w:shd w:val="clear" w:color="auto" w:fill="auto"/>
            <w:vAlign w:val="center"/>
          </w:tcPr>
          <w:p w:rsidR="00F82863" w:rsidRPr="00854E19" w:rsidRDefault="00F82863" w:rsidP="00854E19">
            <w:pPr>
              <w:spacing w:line="180" w:lineRule="auto"/>
              <w:jc w:val="center"/>
              <w:rPr>
                <w:rFonts w:ascii="Calibri" w:hAnsi="Calibri" w:cs="B Nazanin"/>
                <w:sz w:val="16"/>
                <w:szCs w:val="16"/>
                <w:rtl/>
              </w:rPr>
            </w:pPr>
            <w:r w:rsidRPr="00854E19">
              <w:rPr>
                <w:rFonts w:ascii="Calibri" w:hAnsi="Calibri" w:cs="B Nazanin" w:hint="cs"/>
                <w:sz w:val="16"/>
                <w:szCs w:val="16"/>
                <w:rtl/>
              </w:rPr>
              <w:t> </w:t>
            </w:r>
          </w:p>
        </w:tc>
      </w:tr>
      <w:tr w:rsidR="000D3853" w:rsidRPr="002F3B9C" w:rsidTr="000D3853">
        <w:trPr>
          <w:cantSplit/>
          <w:trHeight w:val="300"/>
        </w:trPr>
        <w:tc>
          <w:tcPr>
            <w:tcW w:w="567" w:type="dxa"/>
            <w:vMerge/>
            <w:shd w:val="clear" w:color="auto" w:fill="auto"/>
            <w:noWrap/>
            <w:vAlign w:val="center"/>
          </w:tcPr>
          <w:p w:rsidR="000D3853" w:rsidRPr="002F3B9C" w:rsidRDefault="000D3853" w:rsidP="000D3853">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0D3853" w:rsidRPr="002F3B9C" w:rsidRDefault="000D3853" w:rsidP="000D3853">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0D3853" w:rsidRPr="002F3B9C" w:rsidRDefault="000D3853" w:rsidP="000D3853">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0D3853" w:rsidRPr="002F3B9C" w:rsidRDefault="000D3853" w:rsidP="000D3853">
            <w:pPr>
              <w:jc w:val="center"/>
              <w:rPr>
                <w:rFonts w:ascii="Calibri" w:hAnsi="Calibri" w:cs="B Nazanin"/>
                <w:b/>
                <w:bCs/>
                <w:rtl/>
              </w:rPr>
            </w:pPr>
          </w:p>
        </w:tc>
        <w:tc>
          <w:tcPr>
            <w:tcW w:w="567" w:type="dxa"/>
            <w:vMerge/>
            <w:shd w:val="clear" w:color="auto" w:fill="auto"/>
            <w:vAlign w:val="center"/>
          </w:tcPr>
          <w:p w:rsidR="000D3853" w:rsidRPr="002F3B9C" w:rsidRDefault="000D3853" w:rsidP="000D3853">
            <w:pPr>
              <w:ind w:firstLine="0"/>
              <w:jc w:val="center"/>
              <w:rPr>
                <w:rFonts w:ascii="Calibri" w:hAnsi="Calibri" w:cs="B Nazanin"/>
                <w:color w:val="000000"/>
                <w:sz w:val="16"/>
                <w:szCs w:val="16"/>
              </w:rPr>
            </w:pPr>
          </w:p>
        </w:tc>
        <w:tc>
          <w:tcPr>
            <w:tcW w:w="1560" w:type="dxa"/>
            <w:vMerge/>
            <w:shd w:val="clear" w:color="auto" w:fill="auto"/>
            <w:vAlign w:val="center"/>
          </w:tcPr>
          <w:p w:rsidR="000D3853" w:rsidRPr="002F3B9C" w:rsidRDefault="000D3853" w:rsidP="000D3853">
            <w:pPr>
              <w:ind w:firstLine="0"/>
              <w:jc w:val="center"/>
              <w:rPr>
                <w:rFonts w:ascii="Calibri" w:hAnsi="Calibri" w:cs="B Nazanin"/>
                <w:color w:val="000000"/>
                <w:sz w:val="16"/>
                <w:szCs w:val="16"/>
              </w:rPr>
            </w:pPr>
          </w:p>
        </w:tc>
        <w:tc>
          <w:tcPr>
            <w:tcW w:w="567" w:type="dxa"/>
            <w:shd w:val="clear" w:color="auto" w:fill="auto"/>
            <w:vAlign w:val="center"/>
          </w:tcPr>
          <w:p w:rsidR="000D3853" w:rsidRPr="002F3B9C" w:rsidRDefault="000D3853" w:rsidP="000D3853">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02</w:t>
            </w:r>
          </w:p>
        </w:tc>
        <w:tc>
          <w:tcPr>
            <w:tcW w:w="4961" w:type="dxa"/>
            <w:shd w:val="clear" w:color="auto" w:fill="auto"/>
            <w:noWrap/>
            <w:vAlign w:val="center"/>
          </w:tcPr>
          <w:p w:rsidR="000D3853" w:rsidRPr="00854E19" w:rsidRDefault="000D3853" w:rsidP="00854E19">
            <w:pPr>
              <w:spacing w:line="180" w:lineRule="auto"/>
              <w:ind w:firstLine="0"/>
              <w:jc w:val="center"/>
              <w:rPr>
                <w:rFonts w:ascii="Calibri" w:hAnsi="Calibri" w:cs="B Nazanin"/>
                <w:sz w:val="16"/>
                <w:szCs w:val="16"/>
                <w:rtl/>
              </w:rPr>
            </w:pPr>
            <w:r w:rsidRPr="00854E19">
              <w:rPr>
                <w:rFonts w:ascii="Calibri" w:hAnsi="Calibri" w:cs="B Nazanin" w:hint="cs"/>
                <w:sz w:val="16"/>
                <w:szCs w:val="16"/>
                <w:rtl/>
              </w:rPr>
              <w:t>تجهیزات حمله الکترونیکی</w:t>
            </w:r>
            <w:r w:rsidR="00251178">
              <w:rPr>
                <w:rFonts w:ascii="Calibri" w:hAnsi="Calibri" w:cs="B Nazanin" w:hint="cs"/>
                <w:sz w:val="16"/>
                <w:szCs w:val="16"/>
                <w:rtl/>
              </w:rPr>
              <w:t xml:space="preserve"> </w:t>
            </w:r>
            <w:r w:rsidRPr="00854E19">
              <w:rPr>
                <w:rFonts w:ascii="Calibri" w:hAnsi="Calibri" w:cs="B Nazanin" w:hint="cs"/>
                <w:sz w:val="16"/>
                <w:szCs w:val="16"/>
                <w:rtl/>
              </w:rPr>
              <w:t>(</w:t>
            </w:r>
            <w:r w:rsidRPr="00854E19">
              <w:rPr>
                <w:rFonts w:ascii="Calibri" w:hAnsi="Calibri" w:cs="B Nazanin" w:hint="cs"/>
                <w:sz w:val="16"/>
                <w:szCs w:val="16"/>
              </w:rPr>
              <w:t>EA</w:t>
            </w:r>
            <w:r w:rsidRPr="00854E19">
              <w:rPr>
                <w:rFonts w:ascii="Calibri" w:hAnsi="Calibri" w:cs="B Nazanin" w:hint="cs"/>
                <w:sz w:val="16"/>
                <w:szCs w:val="16"/>
                <w:rtl/>
              </w:rPr>
              <w:t>)</w:t>
            </w:r>
          </w:p>
        </w:tc>
        <w:tc>
          <w:tcPr>
            <w:tcW w:w="567" w:type="dxa"/>
            <w:shd w:val="clear" w:color="auto" w:fill="auto"/>
            <w:vAlign w:val="center"/>
          </w:tcPr>
          <w:p w:rsidR="000D3853" w:rsidRPr="00854E19" w:rsidRDefault="000D3853" w:rsidP="00854E19">
            <w:pPr>
              <w:spacing w:line="180" w:lineRule="auto"/>
              <w:ind w:firstLine="0"/>
              <w:jc w:val="center"/>
              <w:rPr>
                <w:rFonts w:ascii="Calibri" w:hAnsi="Calibri" w:cs="B Nazanin"/>
                <w:sz w:val="16"/>
                <w:szCs w:val="16"/>
                <w:rtl/>
              </w:rPr>
            </w:pPr>
            <w:r w:rsidRPr="00854E19">
              <w:rPr>
                <w:rFonts w:ascii="Calibri" w:hAnsi="Calibri" w:cs="B Nazanin" w:hint="cs"/>
                <w:sz w:val="16"/>
                <w:szCs w:val="16"/>
                <w:rtl/>
              </w:rPr>
              <w:t>01</w:t>
            </w:r>
          </w:p>
        </w:tc>
        <w:tc>
          <w:tcPr>
            <w:tcW w:w="3402" w:type="dxa"/>
            <w:shd w:val="clear" w:color="auto" w:fill="auto"/>
            <w:vAlign w:val="center"/>
          </w:tcPr>
          <w:p w:rsidR="000D3853" w:rsidRPr="00854E19" w:rsidRDefault="000D3853" w:rsidP="00D91FB1">
            <w:pPr>
              <w:spacing w:line="180" w:lineRule="auto"/>
              <w:ind w:firstLine="0"/>
              <w:jc w:val="center"/>
              <w:rPr>
                <w:rFonts w:ascii="Calibri" w:hAnsi="Calibri" w:cs="B Nazanin"/>
                <w:sz w:val="16"/>
                <w:szCs w:val="16"/>
                <w:rtl/>
                <w:lang w:bidi="fa-IR"/>
              </w:rPr>
            </w:pPr>
            <w:r w:rsidRPr="00854E19">
              <w:rPr>
                <w:rFonts w:ascii="Calibri" w:hAnsi="Calibri" w:cs="B Nazanin"/>
                <w:sz w:val="16"/>
                <w:szCs w:val="16"/>
              </w:rPr>
              <w:t xml:space="preserve"> </w:t>
            </w:r>
            <w:r w:rsidR="00D91FB1">
              <w:rPr>
                <w:rFonts w:ascii="Calibri" w:hAnsi="Calibri" w:cs="B Nazanin" w:hint="cs"/>
                <w:sz w:val="16"/>
                <w:szCs w:val="16"/>
                <w:rtl/>
              </w:rPr>
              <w:t xml:space="preserve">مانند </w:t>
            </w:r>
            <w:r w:rsidR="00D91FB1">
              <w:rPr>
                <w:rFonts w:ascii="Calibri" w:hAnsi="Calibri" w:cs="B Nazanin"/>
                <w:sz w:val="16"/>
                <w:szCs w:val="16"/>
              </w:rPr>
              <w:t>Jammer</w:t>
            </w:r>
            <w:r w:rsidR="00C86E35">
              <w:rPr>
                <w:rFonts w:ascii="Calibri" w:hAnsi="Calibri" w:cs="B Nazanin"/>
                <w:sz w:val="16"/>
                <w:szCs w:val="16"/>
                <w:rtl/>
              </w:rPr>
              <w:t xml:space="preserve"> </w:t>
            </w:r>
            <w:r w:rsidR="00D91FB1">
              <w:rPr>
                <w:rFonts w:ascii="Calibri" w:hAnsi="Calibri" w:cs="B Nazanin" w:hint="cs"/>
                <w:sz w:val="16"/>
                <w:szCs w:val="16"/>
                <w:rtl/>
                <w:lang w:bidi="fa-IR"/>
              </w:rPr>
              <w:t>و ...</w:t>
            </w:r>
          </w:p>
        </w:tc>
      </w:tr>
      <w:tr w:rsidR="000D3853" w:rsidRPr="002F3B9C" w:rsidTr="000D3853">
        <w:trPr>
          <w:cantSplit/>
          <w:trHeight w:val="300"/>
        </w:trPr>
        <w:tc>
          <w:tcPr>
            <w:tcW w:w="567" w:type="dxa"/>
            <w:vMerge/>
            <w:shd w:val="clear" w:color="auto" w:fill="auto"/>
            <w:noWrap/>
            <w:vAlign w:val="center"/>
          </w:tcPr>
          <w:p w:rsidR="000D3853" w:rsidRPr="002F3B9C" w:rsidRDefault="000D3853" w:rsidP="000D3853">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0D3853" w:rsidRPr="002F3B9C" w:rsidRDefault="000D3853" w:rsidP="000D3853">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0D3853" w:rsidRPr="002F3B9C" w:rsidRDefault="000D3853" w:rsidP="000D3853">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0D3853" w:rsidRPr="002F3B9C" w:rsidRDefault="000D3853" w:rsidP="000D3853">
            <w:pPr>
              <w:jc w:val="center"/>
              <w:rPr>
                <w:rFonts w:ascii="Calibri" w:hAnsi="Calibri" w:cs="B Nazanin"/>
                <w:b/>
                <w:bCs/>
                <w:rtl/>
              </w:rPr>
            </w:pPr>
          </w:p>
        </w:tc>
        <w:tc>
          <w:tcPr>
            <w:tcW w:w="567" w:type="dxa"/>
            <w:vMerge/>
            <w:shd w:val="clear" w:color="auto" w:fill="auto"/>
            <w:vAlign w:val="center"/>
          </w:tcPr>
          <w:p w:rsidR="000D3853" w:rsidRPr="002F3B9C" w:rsidRDefault="000D3853" w:rsidP="000D3853">
            <w:pPr>
              <w:ind w:firstLine="0"/>
              <w:jc w:val="center"/>
              <w:rPr>
                <w:rFonts w:ascii="Calibri" w:hAnsi="Calibri" w:cs="B Nazanin"/>
                <w:color w:val="000000"/>
                <w:sz w:val="16"/>
                <w:szCs w:val="16"/>
              </w:rPr>
            </w:pPr>
          </w:p>
        </w:tc>
        <w:tc>
          <w:tcPr>
            <w:tcW w:w="1560" w:type="dxa"/>
            <w:vMerge/>
            <w:shd w:val="clear" w:color="auto" w:fill="auto"/>
            <w:vAlign w:val="center"/>
          </w:tcPr>
          <w:p w:rsidR="000D3853" w:rsidRPr="002F3B9C" w:rsidRDefault="000D3853" w:rsidP="000D3853">
            <w:pPr>
              <w:ind w:firstLine="0"/>
              <w:jc w:val="center"/>
              <w:rPr>
                <w:rFonts w:ascii="Calibri" w:hAnsi="Calibri" w:cs="B Nazanin"/>
                <w:color w:val="000000"/>
                <w:sz w:val="16"/>
                <w:szCs w:val="16"/>
              </w:rPr>
            </w:pPr>
          </w:p>
        </w:tc>
        <w:tc>
          <w:tcPr>
            <w:tcW w:w="567" w:type="dxa"/>
            <w:shd w:val="clear" w:color="auto" w:fill="auto"/>
            <w:vAlign w:val="center"/>
          </w:tcPr>
          <w:p w:rsidR="000D3853" w:rsidRPr="002F3B9C" w:rsidRDefault="000D3853" w:rsidP="000D3853">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03</w:t>
            </w:r>
          </w:p>
        </w:tc>
        <w:tc>
          <w:tcPr>
            <w:tcW w:w="4961" w:type="dxa"/>
            <w:shd w:val="clear" w:color="auto" w:fill="auto"/>
            <w:noWrap/>
            <w:vAlign w:val="center"/>
          </w:tcPr>
          <w:p w:rsidR="000D3853" w:rsidRPr="00854E19" w:rsidRDefault="000D3853" w:rsidP="00251178">
            <w:pPr>
              <w:spacing w:line="180" w:lineRule="auto"/>
              <w:ind w:firstLine="0"/>
              <w:jc w:val="center"/>
              <w:rPr>
                <w:rFonts w:ascii="Calibri" w:hAnsi="Calibri" w:cs="B Nazanin"/>
                <w:sz w:val="16"/>
                <w:szCs w:val="16"/>
                <w:rtl/>
              </w:rPr>
            </w:pPr>
            <w:r w:rsidRPr="00854E19">
              <w:rPr>
                <w:rFonts w:ascii="Calibri" w:hAnsi="Calibri" w:cs="B Nazanin" w:hint="cs"/>
                <w:sz w:val="16"/>
                <w:szCs w:val="16"/>
                <w:rtl/>
              </w:rPr>
              <w:t>تجهیزات حفاظت الکترونیکی</w:t>
            </w:r>
            <w:r w:rsidR="00251178">
              <w:rPr>
                <w:rFonts w:ascii="Calibri" w:hAnsi="Calibri" w:cs="B Nazanin" w:hint="cs"/>
                <w:sz w:val="16"/>
                <w:szCs w:val="16"/>
                <w:rtl/>
              </w:rPr>
              <w:t xml:space="preserve"> </w:t>
            </w:r>
            <w:r w:rsidR="00251178" w:rsidRPr="00854E19">
              <w:rPr>
                <w:rFonts w:ascii="Calibri" w:hAnsi="Calibri" w:cs="B Nazanin" w:hint="cs"/>
                <w:sz w:val="16"/>
                <w:szCs w:val="16"/>
              </w:rPr>
              <w:t>(EP)</w:t>
            </w:r>
          </w:p>
        </w:tc>
        <w:tc>
          <w:tcPr>
            <w:tcW w:w="567" w:type="dxa"/>
            <w:shd w:val="clear" w:color="auto" w:fill="auto"/>
            <w:vAlign w:val="center"/>
          </w:tcPr>
          <w:p w:rsidR="000D3853" w:rsidRPr="00854E19" w:rsidRDefault="000D3853" w:rsidP="00854E19">
            <w:pPr>
              <w:spacing w:line="180" w:lineRule="auto"/>
              <w:ind w:firstLine="0"/>
              <w:jc w:val="center"/>
              <w:rPr>
                <w:rFonts w:ascii="Calibri" w:hAnsi="Calibri" w:cs="B Nazanin"/>
                <w:sz w:val="16"/>
                <w:szCs w:val="16"/>
              </w:rPr>
            </w:pPr>
            <w:r w:rsidRPr="00854E19">
              <w:rPr>
                <w:rFonts w:ascii="Calibri" w:hAnsi="Calibri" w:cs="B Nazanin" w:hint="cs"/>
                <w:sz w:val="16"/>
                <w:szCs w:val="16"/>
                <w:rtl/>
              </w:rPr>
              <w:t>00</w:t>
            </w:r>
          </w:p>
        </w:tc>
        <w:tc>
          <w:tcPr>
            <w:tcW w:w="3402" w:type="dxa"/>
            <w:shd w:val="clear" w:color="auto" w:fill="auto"/>
            <w:vAlign w:val="center"/>
          </w:tcPr>
          <w:p w:rsidR="000D3853" w:rsidRPr="00854E19" w:rsidRDefault="000D3853" w:rsidP="00854E19">
            <w:pPr>
              <w:spacing w:line="180" w:lineRule="auto"/>
              <w:ind w:firstLine="0"/>
              <w:jc w:val="center"/>
              <w:rPr>
                <w:rFonts w:ascii="Calibri" w:hAnsi="Calibri" w:cs="B Nazanin"/>
                <w:sz w:val="16"/>
                <w:szCs w:val="16"/>
                <w:rtl/>
              </w:rPr>
            </w:pPr>
            <w:r w:rsidRPr="00854E19">
              <w:rPr>
                <w:rFonts w:ascii="Calibri" w:hAnsi="Calibri" w:cs="B Nazanin" w:hint="cs"/>
                <w:sz w:val="16"/>
                <w:szCs w:val="16"/>
                <w:rtl/>
              </w:rPr>
              <w:t> </w:t>
            </w:r>
          </w:p>
        </w:tc>
      </w:tr>
      <w:tr w:rsidR="00C04C3E" w:rsidRPr="002F3B9C" w:rsidTr="000D3853">
        <w:trPr>
          <w:cantSplit/>
          <w:trHeight w:val="300"/>
        </w:trPr>
        <w:tc>
          <w:tcPr>
            <w:tcW w:w="567" w:type="dxa"/>
            <w:vMerge/>
            <w:shd w:val="clear" w:color="auto" w:fill="auto"/>
            <w:noWrap/>
            <w:vAlign w:val="center"/>
          </w:tcPr>
          <w:p w:rsidR="00C04C3E" w:rsidRPr="002F3B9C" w:rsidRDefault="00C04C3E" w:rsidP="000D3853">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C04C3E" w:rsidRPr="002F3B9C" w:rsidRDefault="00C04C3E" w:rsidP="000D3853">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C04C3E" w:rsidRPr="002F3B9C" w:rsidRDefault="00C04C3E" w:rsidP="000D3853">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C04C3E" w:rsidRPr="002F3B9C" w:rsidRDefault="00C04C3E" w:rsidP="000D3853">
            <w:pPr>
              <w:jc w:val="center"/>
              <w:rPr>
                <w:rFonts w:ascii="Calibri" w:hAnsi="Calibri" w:cs="B Nazanin"/>
                <w:b/>
                <w:bCs/>
                <w:rtl/>
              </w:rPr>
            </w:pPr>
          </w:p>
        </w:tc>
        <w:tc>
          <w:tcPr>
            <w:tcW w:w="567" w:type="dxa"/>
            <w:vMerge w:val="restart"/>
            <w:shd w:val="clear" w:color="auto" w:fill="auto"/>
            <w:vAlign w:val="center"/>
          </w:tcPr>
          <w:p w:rsidR="00C04C3E" w:rsidRPr="002F3B9C" w:rsidRDefault="00C04C3E" w:rsidP="000D3853">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06</w:t>
            </w:r>
          </w:p>
        </w:tc>
        <w:tc>
          <w:tcPr>
            <w:tcW w:w="1560" w:type="dxa"/>
            <w:vMerge w:val="restart"/>
            <w:shd w:val="clear" w:color="auto" w:fill="auto"/>
            <w:vAlign w:val="center"/>
          </w:tcPr>
          <w:p w:rsidR="00C04C3E" w:rsidRPr="002F3B9C" w:rsidRDefault="00C04C3E" w:rsidP="000D3853">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آنتن</w:t>
            </w:r>
          </w:p>
        </w:tc>
        <w:tc>
          <w:tcPr>
            <w:tcW w:w="567" w:type="dxa"/>
            <w:vMerge w:val="restart"/>
            <w:shd w:val="clear" w:color="auto" w:fill="auto"/>
            <w:vAlign w:val="center"/>
          </w:tcPr>
          <w:p w:rsidR="00C04C3E" w:rsidRPr="006E2AAB" w:rsidRDefault="00C04C3E" w:rsidP="006F76D2">
            <w:pPr>
              <w:ind w:firstLine="0"/>
              <w:jc w:val="center"/>
              <w:rPr>
                <w:rFonts w:ascii="Calibri" w:hAnsi="Calibri" w:cs="B Nazanin"/>
                <w:color w:val="000000"/>
                <w:sz w:val="16"/>
                <w:szCs w:val="16"/>
                <w:rtl/>
              </w:rPr>
            </w:pPr>
            <w:r w:rsidRPr="006E2AAB">
              <w:rPr>
                <w:rFonts w:ascii="Calibri" w:hAnsi="Calibri" w:cs="B Nazanin" w:hint="cs"/>
                <w:color w:val="000000"/>
                <w:sz w:val="16"/>
                <w:szCs w:val="16"/>
                <w:rtl/>
              </w:rPr>
              <w:t>01</w:t>
            </w:r>
          </w:p>
        </w:tc>
        <w:tc>
          <w:tcPr>
            <w:tcW w:w="4961" w:type="dxa"/>
            <w:vMerge w:val="restart"/>
            <w:shd w:val="clear" w:color="auto" w:fill="auto"/>
            <w:noWrap/>
            <w:vAlign w:val="center"/>
          </w:tcPr>
          <w:p w:rsidR="00C04C3E" w:rsidRPr="00854E19" w:rsidRDefault="00C04C3E" w:rsidP="00854E19">
            <w:pPr>
              <w:spacing w:line="180" w:lineRule="auto"/>
              <w:ind w:firstLine="0"/>
              <w:jc w:val="center"/>
              <w:rPr>
                <w:rFonts w:ascii="Calibri" w:hAnsi="Calibri" w:cs="B Nazanin"/>
                <w:sz w:val="16"/>
                <w:szCs w:val="16"/>
                <w:rtl/>
              </w:rPr>
            </w:pPr>
            <w:r w:rsidRPr="00854E19">
              <w:rPr>
                <w:rFonts w:ascii="Calibri" w:hAnsi="Calibri" w:cs="B Nazanin" w:hint="cs"/>
                <w:sz w:val="16"/>
                <w:szCs w:val="16"/>
                <w:rtl/>
              </w:rPr>
              <w:t xml:space="preserve">آنتن </w:t>
            </w:r>
            <w:r w:rsidRPr="00854E19">
              <w:rPr>
                <w:rFonts w:ascii="Calibri" w:hAnsi="Calibri" w:cs="B Nazanin"/>
                <w:sz w:val="16"/>
                <w:szCs w:val="16"/>
              </w:rPr>
              <w:t>Parabolic</w:t>
            </w:r>
          </w:p>
        </w:tc>
        <w:tc>
          <w:tcPr>
            <w:tcW w:w="567" w:type="dxa"/>
            <w:shd w:val="clear" w:color="auto" w:fill="auto"/>
            <w:vAlign w:val="center"/>
          </w:tcPr>
          <w:p w:rsidR="00C04C3E" w:rsidRPr="00854E19" w:rsidRDefault="00C04C3E" w:rsidP="00854E19">
            <w:pPr>
              <w:spacing w:line="180" w:lineRule="auto"/>
              <w:ind w:firstLine="0"/>
              <w:jc w:val="center"/>
              <w:rPr>
                <w:rFonts w:ascii="Calibri" w:hAnsi="Calibri" w:cs="B Nazanin"/>
                <w:sz w:val="16"/>
                <w:szCs w:val="16"/>
              </w:rPr>
            </w:pPr>
            <w:r w:rsidRPr="00854E19">
              <w:rPr>
                <w:rFonts w:ascii="Calibri" w:hAnsi="Calibri" w:cs="B Nazanin" w:hint="cs"/>
                <w:sz w:val="16"/>
                <w:szCs w:val="16"/>
                <w:rtl/>
              </w:rPr>
              <w:t>01</w:t>
            </w:r>
          </w:p>
        </w:tc>
        <w:tc>
          <w:tcPr>
            <w:tcW w:w="3402" w:type="dxa"/>
            <w:shd w:val="clear" w:color="auto" w:fill="auto"/>
            <w:vAlign w:val="center"/>
          </w:tcPr>
          <w:p w:rsidR="00C04C3E" w:rsidRPr="00854E19" w:rsidRDefault="00C04C3E" w:rsidP="00854E19">
            <w:pPr>
              <w:bidi w:val="0"/>
              <w:spacing w:line="180" w:lineRule="auto"/>
              <w:ind w:firstLine="0"/>
              <w:jc w:val="center"/>
              <w:rPr>
                <w:rFonts w:ascii="Calibri" w:hAnsi="Calibri" w:cs="B Nazanin"/>
                <w:sz w:val="16"/>
                <w:szCs w:val="16"/>
                <w:rtl/>
              </w:rPr>
            </w:pPr>
            <w:r w:rsidRPr="00854E19">
              <w:rPr>
                <w:rFonts w:ascii="Calibri" w:hAnsi="Calibri" w:cs="B Nazanin" w:hint="cs"/>
                <w:sz w:val="16"/>
                <w:szCs w:val="16"/>
                <w:rtl/>
              </w:rPr>
              <w:t xml:space="preserve"> با قطر بالای 5/4 متر</w:t>
            </w:r>
            <w:r w:rsidRPr="00854E19">
              <w:rPr>
                <w:rFonts w:ascii="Calibri" w:hAnsi="Calibri" w:cs="B Nazanin"/>
                <w:sz w:val="16"/>
                <w:szCs w:val="16"/>
              </w:rPr>
              <w:t>HP</w:t>
            </w:r>
            <w:r w:rsidRPr="00854E19">
              <w:rPr>
                <w:rFonts w:ascii="Calibri" w:hAnsi="Calibri" w:cs="B Nazanin" w:hint="cs"/>
                <w:sz w:val="16"/>
                <w:szCs w:val="16"/>
                <w:rtl/>
              </w:rPr>
              <w:t xml:space="preserve">آنتن </w:t>
            </w:r>
          </w:p>
        </w:tc>
      </w:tr>
      <w:tr w:rsidR="00C04C3E" w:rsidRPr="002F3B9C" w:rsidTr="000D3853">
        <w:trPr>
          <w:cantSplit/>
          <w:trHeight w:val="300"/>
        </w:trPr>
        <w:tc>
          <w:tcPr>
            <w:tcW w:w="567" w:type="dxa"/>
            <w:vMerge/>
            <w:shd w:val="clear" w:color="auto" w:fill="auto"/>
            <w:noWrap/>
            <w:vAlign w:val="center"/>
          </w:tcPr>
          <w:p w:rsidR="00C04C3E" w:rsidRPr="002F3B9C" w:rsidRDefault="00C04C3E" w:rsidP="000D3853">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C04C3E" w:rsidRPr="002F3B9C" w:rsidRDefault="00C04C3E" w:rsidP="000D3853">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C04C3E" w:rsidRPr="002F3B9C" w:rsidRDefault="00C04C3E" w:rsidP="000D3853">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C04C3E" w:rsidRPr="002F3B9C" w:rsidRDefault="00C04C3E" w:rsidP="000D3853">
            <w:pPr>
              <w:jc w:val="center"/>
              <w:rPr>
                <w:rFonts w:ascii="Calibri" w:hAnsi="Calibri" w:cs="B Nazanin"/>
                <w:b/>
                <w:bCs/>
                <w:rtl/>
              </w:rPr>
            </w:pPr>
          </w:p>
        </w:tc>
        <w:tc>
          <w:tcPr>
            <w:tcW w:w="567" w:type="dxa"/>
            <w:vMerge/>
            <w:shd w:val="clear" w:color="auto" w:fill="auto"/>
            <w:vAlign w:val="center"/>
          </w:tcPr>
          <w:p w:rsidR="00C04C3E" w:rsidRPr="002F3B9C" w:rsidRDefault="00C04C3E" w:rsidP="000D3853">
            <w:pPr>
              <w:ind w:firstLine="0"/>
              <w:jc w:val="center"/>
              <w:rPr>
                <w:rFonts w:ascii="Calibri" w:hAnsi="Calibri" w:cs="B Nazanin"/>
                <w:color w:val="000000"/>
                <w:sz w:val="16"/>
                <w:szCs w:val="16"/>
                <w:rtl/>
              </w:rPr>
            </w:pPr>
          </w:p>
        </w:tc>
        <w:tc>
          <w:tcPr>
            <w:tcW w:w="1560" w:type="dxa"/>
            <w:vMerge/>
            <w:shd w:val="clear" w:color="auto" w:fill="auto"/>
            <w:vAlign w:val="center"/>
          </w:tcPr>
          <w:p w:rsidR="00C04C3E" w:rsidRPr="002F3B9C" w:rsidRDefault="00C04C3E" w:rsidP="000D3853">
            <w:pPr>
              <w:ind w:firstLine="0"/>
              <w:jc w:val="center"/>
              <w:rPr>
                <w:rFonts w:ascii="Calibri" w:hAnsi="Calibri" w:cs="B Nazanin"/>
                <w:color w:val="000000"/>
                <w:sz w:val="16"/>
                <w:szCs w:val="16"/>
                <w:rtl/>
              </w:rPr>
            </w:pPr>
          </w:p>
        </w:tc>
        <w:tc>
          <w:tcPr>
            <w:tcW w:w="567" w:type="dxa"/>
            <w:vMerge/>
            <w:shd w:val="clear" w:color="auto" w:fill="auto"/>
            <w:vAlign w:val="center"/>
          </w:tcPr>
          <w:p w:rsidR="00C04C3E" w:rsidRPr="002F3B9C" w:rsidRDefault="00C04C3E" w:rsidP="000D3853">
            <w:pPr>
              <w:ind w:firstLine="0"/>
              <w:jc w:val="center"/>
              <w:rPr>
                <w:rFonts w:ascii="Calibri" w:hAnsi="Calibri" w:cs="B Nazanin"/>
                <w:color w:val="000000"/>
                <w:sz w:val="16"/>
                <w:szCs w:val="16"/>
                <w:rtl/>
              </w:rPr>
            </w:pPr>
          </w:p>
        </w:tc>
        <w:tc>
          <w:tcPr>
            <w:tcW w:w="4961" w:type="dxa"/>
            <w:vMerge/>
            <w:shd w:val="clear" w:color="auto" w:fill="auto"/>
            <w:noWrap/>
            <w:vAlign w:val="center"/>
          </w:tcPr>
          <w:p w:rsidR="00C04C3E" w:rsidRPr="00854E19" w:rsidRDefault="00C04C3E" w:rsidP="00854E19">
            <w:pPr>
              <w:spacing w:line="180" w:lineRule="auto"/>
              <w:ind w:firstLine="0"/>
              <w:jc w:val="center"/>
              <w:rPr>
                <w:rFonts w:ascii="Calibri" w:hAnsi="Calibri" w:cs="B Nazanin"/>
                <w:sz w:val="16"/>
                <w:szCs w:val="16"/>
                <w:rtl/>
              </w:rPr>
            </w:pPr>
          </w:p>
        </w:tc>
        <w:tc>
          <w:tcPr>
            <w:tcW w:w="567" w:type="dxa"/>
            <w:shd w:val="clear" w:color="auto" w:fill="auto"/>
            <w:vAlign w:val="center"/>
          </w:tcPr>
          <w:p w:rsidR="00C04C3E" w:rsidRPr="00854E19" w:rsidRDefault="00C04C3E" w:rsidP="00854E19">
            <w:pPr>
              <w:spacing w:line="180" w:lineRule="auto"/>
              <w:ind w:firstLine="0"/>
              <w:jc w:val="center"/>
              <w:rPr>
                <w:rFonts w:ascii="Calibri" w:hAnsi="Calibri" w:cs="B Nazanin"/>
                <w:sz w:val="16"/>
                <w:szCs w:val="16"/>
                <w:rtl/>
              </w:rPr>
            </w:pPr>
            <w:r w:rsidRPr="00854E19">
              <w:rPr>
                <w:rFonts w:ascii="Calibri" w:hAnsi="Calibri" w:cs="B Nazanin" w:hint="cs"/>
                <w:sz w:val="16"/>
                <w:szCs w:val="16"/>
                <w:rtl/>
              </w:rPr>
              <w:t>02</w:t>
            </w:r>
          </w:p>
        </w:tc>
        <w:tc>
          <w:tcPr>
            <w:tcW w:w="3402" w:type="dxa"/>
            <w:shd w:val="clear" w:color="auto" w:fill="auto"/>
            <w:vAlign w:val="center"/>
          </w:tcPr>
          <w:p w:rsidR="00C04C3E" w:rsidRPr="00854E19" w:rsidRDefault="00C04C3E" w:rsidP="00854E19">
            <w:pPr>
              <w:bidi w:val="0"/>
              <w:spacing w:line="180" w:lineRule="auto"/>
              <w:ind w:firstLine="0"/>
              <w:jc w:val="center"/>
              <w:rPr>
                <w:rFonts w:ascii="Calibri" w:hAnsi="Calibri" w:cs="B Nazanin"/>
                <w:sz w:val="16"/>
                <w:szCs w:val="16"/>
              </w:rPr>
            </w:pPr>
            <w:r w:rsidRPr="00854E19">
              <w:rPr>
                <w:rFonts w:ascii="Calibri" w:hAnsi="Calibri" w:cs="B Nazanin" w:hint="cs"/>
                <w:sz w:val="16"/>
                <w:szCs w:val="16"/>
                <w:rtl/>
              </w:rPr>
              <w:t>آنتن سهموی</w:t>
            </w:r>
          </w:p>
        </w:tc>
      </w:tr>
      <w:tr w:rsidR="00C04C3E" w:rsidRPr="002F3B9C" w:rsidTr="000D3853">
        <w:trPr>
          <w:cantSplit/>
          <w:trHeight w:val="300"/>
        </w:trPr>
        <w:tc>
          <w:tcPr>
            <w:tcW w:w="567" w:type="dxa"/>
            <w:vMerge/>
            <w:shd w:val="clear" w:color="auto" w:fill="auto"/>
            <w:noWrap/>
            <w:vAlign w:val="center"/>
          </w:tcPr>
          <w:p w:rsidR="00C04C3E" w:rsidRPr="002F3B9C" w:rsidRDefault="00C04C3E" w:rsidP="000D3853">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C04C3E" w:rsidRPr="002F3B9C" w:rsidRDefault="00C04C3E" w:rsidP="000D3853">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C04C3E" w:rsidRPr="002F3B9C" w:rsidRDefault="00C04C3E" w:rsidP="000D3853">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C04C3E" w:rsidRPr="002F3B9C" w:rsidRDefault="00C04C3E" w:rsidP="000D3853">
            <w:pPr>
              <w:jc w:val="center"/>
              <w:rPr>
                <w:rFonts w:ascii="Calibri" w:hAnsi="Calibri" w:cs="B Nazanin"/>
                <w:b/>
                <w:bCs/>
                <w:rtl/>
              </w:rPr>
            </w:pPr>
          </w:p>
        </w:tc>
        <w:tc>
          <w:tcPr>
            <w:tcW w:w="567" w:type="dxa"/>
            <w:vMerge/>
            <w:shd w:val="clear" w:color="auto" w:fill="auto"/>
            <w:vAlign w:val="center"/>
          </w:tcPr>
          <w:p w:rsidR="00C04C3E" w:rsidRPr="002F3B9C" w:rsidRDefault="00C04C3E" w:rsidP="000D3853">
            <w:pPr>
              <w:ind w:firstLine="0"/>
              <w:jc w:val="center"/>
              <w:rPr>
                <w:rFonts w:ascii="Calibri" w:hAnsi="Calibri" w:cs="B Nazanin"/>
                <w:color w:val="000000"/>
                <w:sz w:val="16"/>
                <w:szCs w:val="16"/>
              </w:rPr>
            </w:pPr>
          </w:p>
        </w:tc>
        <w:tc>
          <w:tcPr>
            <w:tcW w:w="1560" w:type="dxa"/>
            <w:vMerge/>
            <w:shd w:val="clear" w:color="auto" w:fill="auto"/>
            <w:vAlign w:val="center"/>
          </w:tcPr>
          <w:p w:rsidR="00C04C3E" w:rsidRPr="002F3B9C" w:rsidRDefault="00C04C3E" w:rsidP="000D3853">
            <w:pPr>
              <w:ind w:firstLine="0"/>
              <w:jc w:val="center"/>
              <w:rPr>
                <w:rFonts w:ascii="Calibri" w:hAnsi="Calibri" w:cs="B Nazanin"/>
                <w:color w:val="000000"/>
                <w:sz w:val="16"/>
                <w:szCs w:val="16"/>
              </w:rPr>
            </w:pPr>
          </w:p>
        </w:tc>
        <w:tc>
          <w:tcPr>
            <w:tcW w:w="567" w:type="dxa"/>
            <w:shd w:val="clear" w:color="auto" w:fill="auto"/>
            <w:vAlign w:val="center"/>
          </w:tcPr>
          <w:p w:rsidR="00C04C3E" w:rsidRPr="006E2AAB" w:rsidRDefault="00C04C3E" w:rsidP="006F76D2">
            <w:pPr>
              <w:ind w:firstLine="0"/>
              <w:jc w:val="center"/>
              <w:rPr>
                <w:rFonts w:ascii="Calibri" w:hAnsi="Calibri" w:cs="B Nazanin"/>
                <w:color w:val="000000"/>
                <w:sz w:val="16"/>
                <w:szCs w:val="16"/>
              </w:rPr>
            </w:pPr>
            <w:r w:rsidRPr="006E2AAB">
              <w:rPr>
                <w:rFonts w:ascii="Calibri" w:hAnsi="Calibri" w:cs="B Nazanin" w:hint="cs"/>
                <w:color w:val="000000"/>
                <w:sz w:val="16"/>
                <w:szCs w:val="16"/>
                <w:rtl/>
              </w:rPr>
              <w:t>02</w:t>
            </w:r>
          </w:p>
        </w:tc>
        <w:tc>
          <w:tcPr>
            <w:tcW w:w="4961" w:type="dxa"/>
            <w:shd w:val="clear" w:color="auto" w:fill="auto"/>
            <w:noWrap/>
            <w:vAlign w:val="center"/>
          </w:tcPr>
          <w:p w:rsidR="00C04C3E" w:rsidRPr="00854E19" w:rsidRDefault="00C04C3E" w:rsidP="00854E19">
            <w:pPr>
              <w:spacing w:line="180" w:lineRule="auto"/>
              <w:ind w:firstLine="0"/>
              <w:jc w:val="center"/>
              <w:rPr>
                <w:rFonts w:ascii="Calibri" w:hAnsi="Calibri" w:cs="B Nazanin"/>
                <w:sz w:val="16"/>
                <w:szCs w:val="16"/>
                <w:rtl/>
              </w:rPr>
            </w:pPr>
            <w:r w:rsidRPr="00854E19">
              <w:rPr>
                <w:rFonts w:ascii="Calibri" w:hAnsi="Calibri" w:cs="B Nazanin" w:hint="cs"/>
                <w:sz w:val="16"/>
                <w:szCs w:val="16"/>
                <w:rtl/>
              </w:rPr>
              <w:t>آنتن</w:t>
            </w:r>
            <w:r w:rsidRPr="00854E19">
              <w:rPr>
                <w:rFonts w:ascii="Calibri" w:hAnsi="Calibri" w:cs="B Nazanin"/>
                <w:sz w:val="16"/>
                <w:szCs w:val="16"/>
              </w:rPr>
              <w:t xml:space="preserve"> Helical</w:t>
            </w:r>
            <w:r w:rsidRPr="00854E19">
              <w:rPr>
                <w:rFonts w:ascii="Calibri" w:hAnsi="Calibri" w:cs="B Nazanin" w:hint="cs"/>
                <w:sz w:val="16"/>
                <w:szCs w:val="16"/>
                <w:rtl/>
              </w:rPr>
              <w:t>با قطبش ترکیبی</w:t>
            </w:r>
          </w:p>
        </w:tc>
        <w:tc>
          <w:tcPr>
            <w:tcW w:w="567" w:type="dxa"/>
            <w:shd w:val="clear" w:color="auto" w:fill="auto"/>
            <w:vAlign w:val="center"/>
          </w:tcPr>
          <w:p w:rsidR="00C04C3E" w:rsidRPr="00854E19" w:rsidRDefault="00C04C3E" w:rsidP="00854E19">
            <w:pPr>
              <w:spacing w:line="180" w:lineRule="auto"/>
              <w:ind w:firstLine="0"/>
              <w:jc w:val="center"/>
              <w:rPr>
                <w:rFonts w:ascii="Calibri" w:hAnsi="Calibri" w:cs="B Nazanin"/>
                <w:sz w:val="16"/>
                <w:szCs w:val="16"/>
              </w:rPr>
            </w:pPr>
            <w:r w:rsidRPr="00854E19">
              <w:rPr>
                <w:rFonts w:ascii="Calibri" w:hAnsi="Calibri" w:cs="B Nazanin" w:hint="cs"/>
                <w:sz w:val="16"/>
                <w:szCs w:val="16"/>
                <w:rtl/>
              </w:rPr>
              <w:t>00</w:t>
            </w:r>
          </w:p>
        </w:tc>
        <w:tc>
          <w:tcPr>
            <w:tcW w:w="3402" w:type="dxa"/>
            <w:shd w:val="clear" w:color="auto" w:fill="auto"/>
            <w:vAlign w:val="center"/>
          </w:tcPr>
          <w:p w:rsidR="00C04C3E" w:rsidRPr="00854E19" w:rsidRDefault="00C04C3E" w:rsidP="00854E19">
            <w:pPr>
              <w:bidi w:val="0"/>
              <w:spacing w:line="180" w:lineRule="auto"/>
              <w:ind w:firstLine="0"/>
              <w:jc w:val="center"/>
              <w:rPr>
                <w:rFonts w:ascii="Calibri" w:hAnsi="Calibri" w:cs="B Nazanin"/>
                <w:sz w:val="16"/>
                <w:szCs w:val="16"/>
                <w:rtl/>
              </w:rPr>
            </w:pPr>
            <w:r w:rsidRPr="00854E19">
              <w:rPr>
                <w:rFonts w:ascii="Calibri" w:hAnsi="Calibri" w:cs="B Nazanin"/>
                <w:sz w:val="16"/>
                <w:szCs w:val="16"/>
              </w:rPr>
              <w:t> </w:t>
            </w:r>
          </w:p>
        </w:tc>
      </w:tr>
      <w:tr w:rsidR="00C04C3E" w:rsidRPr="002F3B9C" w:rsidTr="000D3853">
        <w:trPr>
          <w:cantSplit/>
          <w:trHeight w:val="300"/>
        </w:trPr>
        <w:tc>
          <w:tcPr>
            <w:tcW w:w="567" w:type="dxa"/>
            <w:vMerge/>
            <w:shd w:val="clear" w:color="auto" w:fill="auto"/>
            <w:noWrap/>
            <w:vAlign w:val="center"/>
          </w:tcPr>
          <w:p w:rsidR="00C04C3E" w:rsidRPr="002F3B9C" w:rsidRDefault="00C04C3E" w:rsidP="000D3853">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C04C3E" w:rsidRPr="002F3B9C" w:rsidRDefault="00C04C3E" w:rsidP="000D3853">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C04C3E" w:rsidRPr="002F3B9C" w:rsidRDefault="00C04C3E" w:rsidP="000D3853">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C04C3E" w:rsidRPr="002F3B9C" w:rsidRDefault="00C04C3E" w:rsidP="000D3853">
            <w:pPr>
              <w:jc w:val="center"/>
              <w:rPr>
                <w:rFonts w:ascii="Calibri" w:hAnsi="Calibri" w:cs="B Nazanin"/>
                <w:b/>
                <w:bCs/>
                <w:rtl/>
              </w:rPr>
            </w:pPr>
          </w:p>
        </w:tc>
        <w:tc>
          <w:tcPr>
            <w:tcW w:w="567" w:type="dxa"/>
            <w:vMerge/>
            <w:shd w:val="clear" w:color="auto" w:fill="auto"/>
            <w:vAlign w:val="center"/>
          </w:tcPr>
          <w:p w:rsidR="00C04C3E" w:rsidRPr="002F3B9C" w:rsidRDefault="00C04C3E" w:rsidP="000D3853">
            <w:pPr>
              <w:ind w:firstLine="0"/>
              <w:jc w:val="center"/>
              <w:rPr>
                <w:rFonts w:ascii="Calibri" w:hAnsi="Calibri" w:cs="B Nazanin"/>
                <w:color w:val="000000"/>
                <w:sz w:val="16"/>
                <w:szCs w:val="16"/>
              </w:rPr>
            </w:pPr>
          </w:p>
        </w:tc>
        <w:tc>
          <w:tcPr>
            <w:tcW w:w="1560" w:type="dxa"/>
            <w:vMerge/>
            <w:shd w:val="clear" w:color="auto" w:fill="auto"/>
            <w:vAlign w:val="center"/>
          </w:tcPr>
          <w:p w:rsidR="00C04C3E" w:rsidRPr="002F3B9C" w:rsidRDefault="00C04C3E" w:rsidP="000D3853">
            <w:pPr>
              <w:ind w:firstLine="0"/>
              <w:jc w:val="center"/>
              <w:rPr>
                <w:rFonts w:ascii="Calibri" w:hAnsi="Calibri" w:cs="B Nazanin"/>
                <w:color w:val="000000"/>
                <w:sz w:val="16"/>
                <w:szCs w:val="16"/>
              </w:rPr>
            </w:pPr>
          </w:p>
        </w:tc>
        <w:tc>
          <w:tcPr>
            <w:tcW w:w="567" w:type="dxa"/>
            <w:shd w:val="clear" w:color="auto" w:fill="auto"/>
            <w:vAlign w:val="center"/>
          </w:tcPr>
          <w:p w:rsidR="00C04C3E" w:rsidRPr="006E2AAB" w:rsidRDefault="00AC6F1E" w:rsidP="006F76D2">
            <w:pPr>
              <w:ind w:firstLine="0"/>
              <w:jc w:val="center"/>
              <w:rPr>
                <w:rFonts w:ascii="Calibri" w:hAnsi="Calibri" w:cs="B Nazanin"/>
                <w:color w:val="000000"/>
                <w:sz w:val="16"/>
                <w:szCs w:val="16"/>
              </w:rPr>
            </w:pPr>
            <w:r>
              <w:rPr>
                <w:rFonts w:ascii="Calibri" w:hAnsi="Calibri" w:cs="B Nazanin" w:hint="cs"/>
                <w:color w:val="000000"/>
                <w:sz w:val="16"/>
                <w:szCs w:val="16"/>
                <w:rtl/>
              </w:rPr>
              <w:t>03</w:t>
            </w:r>
          </w:p>
        </w:tc>
        <w:tc>
          <w:tcPr>
            <w:tcW w:w="4961" w:type="dxa"/>
            <w:shd w:val="clear" w:color="auto" w:fill="auto"/>
            <w:noWrap/>
            <w:vAlign w:val="center"/>
          </w:tcPr>
          <w:p w:rsidR="00C04C3E" w:rsidRPr="00854E19" w:rsidRDefault="00C04C3E" w:rsidP="00854E19">
            <w:pPr>
              <w:spacing w:line="180" w:lineRule="auto"/>
              <w:ind w:firstLine="0"/>
              <w:jc w:val="center"/>
              <w:rPr>
                <w:rFonts w:ascii="Calibri" w:hAnsi="Calibri" w:cs="B Nazanin"/>
                <w:sz w:val="16"/>
                <w:szCs w:val="16"/>
                <w:rtl/>
              </w:rPr>
            </w:pPr>
            <w:r w:rsidRPr="00854E19">
              <w:rPr>
                <w:rFonts w:ascii="Calibri" w:hAnsi="Calibri" w:cs="B Nazanin" w:hint="cs"/>
                <w:sz w:val="16"/>
                <w:szCs w:val="16"/>
                <w:rtl/>
              </w:rPr>
              <w:t xml:space="preserve">آنتن </w:t>
            </w:r>
            <w:r w:rsidRPr="00854E19">
              <w:rPr>
                <w:rFonts w:ascii="Calibri" w:hAnsi="Calibri" w:cs="B Nazanin"/>
                <w:sz w:val="16"/>
                <w:szCs w:val="16"/>
              </w:rPr>
              <w:t>HORN</w:t>
            </w:r>
            <w:r w:rsidR="00D02122">
              <w:rPr>
                <w:rFonts w:ascii="Calibri" w:hAnsi="Calibri" w:cs="B Nazanin" w:hint="cs"/>
                <w:sz w:val="16"/>
                <w:szCs w:val="16"/>
                <w:rtl/>
              </w:rPr>
              <w:t xml:space="preserve"> فضای</w:t>
            </w:r>
            <w:r w:rsidRPr="00854E19">
              <w:rPr>
                <w:rFonts w:ascii="Calibri" w:hAnsi="Calibri" w:cs="B Nazanin" w:hint="cs"/>
                <w:sz w:val="16"/>
                <w:szCs w:val="16"/>
                <w:rtl/>
              </w:rPr>
              <w:t>ی</w:t>
            </w:r>
          </w:p>
        </w:tc>
        <w:tc>
          <w:tcPr>
            <w:tcW w:w="567" w:type="dxa"/>
            <w:shd w:val="clear" w:color="auto" w:fill="auto"/>
            <w:vAlign w:val="center"/>
          </w:tcPr>
          <w:p w:rsidR="00C04C3E" w:rsidRPr="00854E19" w:rsidRDefault="00C04C3E" w:rsidP="00854E19">
            <w:pPr>
              <w:spacing w:line="180" w:lineRule="auto"/>
              <w:ind w:firstLine="0"/>
              <w:jc w:val="center"/>
              <w:rPr>
                <w:rFonts w:ascii="Calibri" w:hAnsi="Calibri" w:cs="B Nazanin"/>
                <w:sz w:val="16"/>
                <w:szCs w:val="16"/>
              </w:rPr>
            </w:pPr>
            <w:r w:rsidRPr="00854E19">
              <w:rPr>
                <w:rFonts w:ascii="Calibri" w:hAnsi="Calibri" w:cs="B Nazanin" w:hint="cs"/>
                <w:sz w:val="16"/>
                <w:szCs w:val="16"/>
                <w:rtl/>
              </w:rPr>
              <w:t>00</w:t>
            </w:r>
          </w:p>
        </w:tc>
        <w:tc>
          <w:tcPr>
            <w:tcW w:w="3402" w:type="dxa"/>
            <w:shd w:val="clear" w:color="auto" w:fill="auto"/>
            <w:vAlign w:val="center"/>
          </w:tcPr>
          <w:p w:rsidR="00C04C3E" w:rsidRPr="00854E19" w:rsidRDefault="00C04C3E" w:rsidP="00854E19">
            <w:pPr>
              <w:bidi w:val="0"/>
              <w:spacing w:line="180" w:lineRule="auto"/>
              <w:ind w:firstLine="0"/>
              <w:jc w:val="center"/>
              <w:rPr>
                <w:rFonts w:ascii="Calibri" w:hAnsi="Calibri" w:cs="B Nazanin"/>
                <w:sz w:val="16"/>
                <w:szCs w:val="16"/>
                <w:rtl/>
              </w:rPr>
            </w:pPr>
            <w:r w:rsidRPr="00854E19">
              <w:rPr>
                <w:rFonts w:ascii="Calibri" w:hAnsi="Calibri" w:cs="B Nazanin"/>
                <w:sz w:val="16"/>
                <w:szCs w:val="16"/>
              </w:rPr>
              <w:t> </w:t>
            </w:r>
          </w:p>
        </w:tc>
      </w:tr>
      <w:tr w:rsidR="00C04C3E" w:rsidRPr="002F3B9C" w:rsidTr="000D3853">
        <w:trPr>
          <w:cantSplit/>
          <w:trHeight w:val="300"/>
        </w:trPr>
        <w:tc>
          <w:tcPr>
            <w:tcW w:w="567" w:type="dxa"/>
            <w:vMerge/>
            <w:shd w:val="clear" w:color="auto" w:fill="auto"/>
            <w:noWrap/>
            <w:vAlign w:val="center"/>
          </w:tcPr>
          <w:p w:rsidR="00C04C3E" w:rsidRPr="002F3B9C" w:rsidRDefault="00C04C3E" w:rsidP="000D3853">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C04C3E" w:rsidRPr="002F3B9C" w:rsidRDefault="00C04C3E" w:rsidP="000D3853">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C04C3E" w:rsidRPr="002F3B9C" w:rsidRDefault="00C04C3E" w:rsidP="000D3853">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C04C3E" w:rsidRPr="002F3B9C" w:rsidRDefault="00C04C3E" w:rsidP="000D3853">
            <w:pPr>
              <w:jc w:val="center"/>
              <w:rPr>
                <w:rFonts w:ascii="Calibri" w:hAnsi="Calibri" w:cs="B Nazanin"/>
                <w:b/>
                <w:bCs/>
                <w:rtl/>
              </w:rPr>
            </w:pPr>
          </w:p>
        </w:tc>
        <w:tc>
          <w:tcPr>
            <w:tcW w:w="567" w:type="dxa"/>
            <w:vMerge/>
            <w:shd w:val="clear" w:color="auto" w:fill="auto"/>
            <w:vAlign w:val="center"/>
          </w:tcPr>
          <w:p w:rsidR="00C04C3E" w:rsidRPr="002F3B9C" w:rsidRDefault="00C04C3E" w:rsidP="000D3853">
            <w:pPr>
              <w:ind w:firstLine="0"/>
              <w:jc w:val="center"/>
              <w:rPr>
                <w:rFonts w:ascii="Calibri" w:hAnsi="Calibri" w:cs="B Nazanin"/>
                <w:color w:val="000000"/>
                <w:sz w:val="16"/>
                <w:szCs w:val="16"/>
              </w:rPr>
            </w:pPr>
          </w:p>
        </w:tc>
        <w:tc>
          <w:tcPr>
            <w:tcW w:w="1560" w:type="dxa"/>
            <w:vMerge/>
            <w:shd w:val="clear" w:color="auto" w:fill="auto"/>
            <w:vAlign w:val="center"/>
          </w:tcPr>
          <w:p w:rsidR="00C04C3E" w:rsidRPr="002F3B9C" w:rsidRDefault="00C04C3E" w:rsidP="000D3853">
            <w:pPr>
              <w:ind w:firstLine="0"/>
              <w:jc w:val="center"/>
              <w:rPr>
                <w:rFonts w:ascii="Calibri" w:hAnsi="Calibri" w:cs="B Nazanin"/>
                <w:color w:val="000000"/>
                <w:sz w:val="16"/>
                <w:szCs w:val="16"/>
              </w:rPr>
            </w:pPr>
          </w:p>
        </w:tc>
        <w:tc>
          <w:tcPr>
            <w:tcW w:w="567" w:type="dxa"/>
            <w:shd w:val="clear" w:color="auto" w:fill="auto"/>
            <w:vAlign w:val="center"/>
          </w:tcPr>
          <w:p w:rsidR="00C04C3E" w:rsidRPr="006E2AAB" w:rsidRDefault="00AC6F1E" w:rsidP="006F76D2">
            <w:pPr>
              <w:ind w:firstLine="0"/>
              <w:jc w:val="center"/>
              <w:rPr>
                <w:rFonts w:ascii="Calibri" w:hAnsi="Calibri" w:cs="B Nazanin"/>
                <w:color w:val="000000"/>
                <w:sz w:val="16"/>
                <w:szCs w:val="16"/>
              </w:rPr>
            </w:pPr>
            <w:r>
              <w:rPr>
                <w:rFonts w:ascii="Calibri" w:hAnsi="Calibri" w:cs="B Nazanin" w:hint="cs"/>
                <w:color w:val="000000"/>
                <w:sz w:val="16"/>
                <w:szCs w:val="16"/>
                <w:rtl/>
              </w:rPr>
              <w:t>04</w:t>
            </w:r>
          </w:p>
        </w:tc>
        <w:tc>
          <w:tcPr>
            <w:tcW w:w="4961" w:type="dxa"/>
            <w:shd w:val="clear" w:color="auto" w:fill="auto"/>
            <w:noWrap/>
            <w:vAlign w:val="center"/>
          </w:tcPr>
          <w:p w:rsidR="00C04C3E" w:rsidRPr="00854E19" w:rsidRDefault="00C04C3E" w:rsidP="00854E19">
            <w:pPr>
              <w:spacing w:line="180" w:lineRule="auto"/>
              <w:ind w:firstLine="0"/>
              <w:jc w:val="center"/>
              <w:rPr>
                <w:rFonts w:ascii="Calibri" w:hAnsi="Calibri" w:cs="B Nazanin"/>
                <w:sz w:val="16"/>
                <w:szCs w:val="16"/>
                <w:rtl/>
              </w:rPr>
            </w:pPr>
            <w:r w:rsidRPr="00854E19">
              <w:rPr>
                <w:rFonts w:ascii="Calibri" w:hAnsi="Calibri" w:cs="B Nazanin" w:hint="cs"/>
                <w:sz w:val="16"/>
                <w:szCs w:val="16"/>
                <w:rtl/>
              </w:rPr>
              <w:t xml:space="preserve">آنتن </w:t>
            </w:r>
            <w:r w:rsidRPr="00854E19">
              <w:rPr>
                <w:rFonts w:ascii="Calibri" w:hAnsi="Calibri" w:cs="B Nazanin"/>
                <w:sz w:val="16"/>
                <w:szCs w:val="16"/>
              </w:rPr>
              <w:t>Fractal</w:t>
            </w:r>
          </w:p>
        </w:tc>
        <w:tc>
          <w:tcPr>
            <w:tcW w:w="567" w:type="dxa"/>
            <w:shd w:val="clear" w:color="auto" w:fill="auto"/>
            <w:vAlign w:val="center"/>
          </w:tcPr>
          <w:p w:rsidR="00C04C3E" w:rsidRPr="00854E19" w:rsidRDefault="00C04C3E" w:rsidP="00854E19">
            <w:pPr>
              <w:spacing w:line="180" w:lineRule="auto"/>
              <w:ind w:firstLine="0"/>
              <w:jc w:val="center"/>
              <w:rPr>
                <w:rFonts w:ascii="Calibri" w:hAnsi="Calibri" w:cs="B Nazanin"/>
                <w:sz w:val="16"/>
                <w:szCs w:val="16"/>
              </w:rPr>
            </w:pPr>
            <w:r w:rsidRPr="00854E19">
              <w:rPr>
                <w:rFonts w:ascii="Calibri" w:hAnsi="Calibri" w:cs="B Nazanin" w:hint="cs"/>
                <w:sz w:val="16"/>
                <w:szCs w:val="16"/>
                <w:rtl/>
              </w:rPr>
              <w:t>00</w:t>
            </w:r>
          </w:p>
        </w:tc>
        <w:tc>
          <w:tcPr>
            <w:tcW w:w="3402" w:type="dxa"/>
            <w:shd w:val="clear" w:color="auto" w:fill="auto"/>
            <w:vAlign w:val="center"/>
          </w:tcPr>
          <w:p w:rsidR="00C04C3E" w:rsidRPr="00854E19" w:rsidRDefault="00C04C3E" w:rsidP="00854E19">
            <w:pPr>
              <w:bidi w:val="0"/>
              <w:spacing w:line="180" w:lineRule="auto"/>
              <w:ind w:firstLine="0"/>
              <w:jc w:val="center"/>
              <w:rPr>
                <w:rFonts w:ascii="Calibri" w:hAnsi="Calibri" w:cs="B Nazanin"/>
                <w:sz w:val="16"/>
                <w:szCs w:val="16"/>
                <w:rtl/>
              </w:rPr>
            </w:pPr>
            <w:r w:rsidRPr="00854E19">
              <w:rPr>
                <w:rFonts w:ascii="Calibri" w:hAnsi="Calibri" w:cs="B Nazanin"/>
                <w:sz w:val="16"/>
                <w:szCs w:val="16"/>
              </w:rPr>
              <w:t> </w:t>
            </w:r>
          </w:p>
        </w:tc>
      </w:tr>
      <w:tr w:rsidR="00C04C3E" w:rsidRPr="002F3B9C" w:rsidTr="00CB4614">
        <w:trPr>
          <w:cantSplit/>
          <w:trHeight w:val="300"/>
        </w:trPr>
        <w:tc>
          <w:tcPr>
            <w:tcW w:w="567" w:type="dxa"/>
            <w:vMerge/>
            <w:shd w:val="clear" w:color="auto" w:fill="auto"/>
            <w:noWrap/>
            <w:vAlign w:val="center"/>
          </w:tcPr>
          <w:p w:rsidR="00C04C3E" w:rsidRPr="002F3B9C" w:rsidRDefault="00C04C3E" w:rsidP="000D3853">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C04C3E" w:rsidRPr="002F3B9C" w:rsidRDefault="00C04C3E" w:rsidP="000D3853">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C04C3E" w:rsidRPr="002F3B9C" w:rsidRDefault="00C04C3E" w:rsidP="000D3853">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C04C3E" w:rsidRPr="002F3B9C" w:rsidRDefault="00C04C3E" w:rsidP="000D3853">
            <w:pPr>
              <w:jc w:val="center"/>
              <w:rPr>
                <w:rFonts w:ascii="Calibri" w:hAnsi="Calibri" w:cs="B Nazanin"/>
                <w:b/>
                <w:bCs/>
                <w:rtl/>
              </w:rPr>
            </w:pPr>
          </w:p>
        </w:tc>
        <w:tc>
          <w:tcPr>
            <w:tcW w:w="567" w:type="dxa"/>
            <w:vMerge/>
            <w:shd w:val="clear" w:color="auto" w:fill="auto"/>
            <w:vAlign w:val="center"/>
          </w:tcPr>
          <w:p w:rsidR="00C04C3E" w:rsidRPr="002F3B9C" w:rsidRDefault="00C04C3E" w:rsidP="000D3853">
            <w:pPr>
              <w:ind w:firstLine="0"/>
              <w:jc w:val="center"/>
              <w:rPr>
                <w:rFonts w:ascii="Calibri" w:hAnsi="Calibri" w:cs="B Nazanin"/>
                <w:color w:val="000000"/>
                <w:sz w:val="16"/>
                <w:szCs w:val="16"/>
              </w:rPr>
            </w:pPr>
          </w:p>
        </w:tc>
        <w:tc>
          <w:tcPr>
            <w:tcW w:w="1560" w:type="dxa"/>
            <w:vMerge/>
            <w:shd w:val="clear" w:color="auto" w:fill="auto"/>
            <w:vAlign w:val="center"/>
          </w:tcPr>
          <w:p w:rsidR="00C04C3E" w:rsidRPr="002F3B9C" w:rsidRDefault="00C04C3E" w:rsidP="000D3853">
            <w:pPr>
              <w:ind w:firstLine="0"/>
              <w:jc w:val="center"/>
              <w:rPr>
                <w:rFonts w:ascii="Calibri" w:hAnsi="Calibri" w:cs="B Nazanin"/>
                <w:color w:val="000000"/>
                <w:sz w:val="16"/>
                <w:szCs w:val="16"/>
              </w:rPr>
            </w:pPr>
          </w:p>
        </w:tc>
        <w:tc>
          <w:tcPr>
            <w:tcW w:w="567" w:type="dxa"/>
            <w:vMerge w:val="restart"/>
            <w:shd w:val="clear" w:color="auto" w:fill="auto"/>
            <w:vAlign w:val="center"/>
          </w:tcPr>
          <w:p w:rsidR="00C04C3E" w:rsidRPr="006E2AAB" w:rsidRDefault="00AC6F1E" w:rsidP="00CB4614">
            <w:pPr>
              <w:ind w:firstLine="0"/>
              <w:jc w:val="center"/>
              <w:rPr>
                <w:rFonts w:ascii="Calibri" w:hAnsi="Calibri" w:cs="B Nazanin"/>
                <w:color w:val="000000"/>
                <w:sz w:val="16"/>
                <w:szCs w:val="16"/>
              </w:rPr>
            </w:pPr>
            <w:r>
              <w:rPr>
                <w:rFonts w:ascii="Calibri" w:hAnsi="Calibri" w:cs="B Nazanin" w:hint="cs"/>
                <w:color w:val="000000"/>
                <w:sz w:val="16"/>
                <w:szCs w:val="16"/>
                <w:rtl/>
              </w:rPr>
              <w:t>05</w:t>
            </w:r>
          </w:p>
        </w:tc>
        <w:tc>
          <w:tcPr>
            <w:tcW w:w="4961" w:type="dxa"/>
            <w:vMerge w:val="restart"/>
            <w:shd w:val="clear" w:color="auto" w:fill="auto"/>
            <w:noWrap/>
            <w:vAlign w:val="center"/>
          </w:tcPr>
          <w:p w:rsidR="00C04C3E" w:rsidRPr="00854E19" w:rsidRDefault="00C04C3E" w:rsidP="00854E19">
            <w:pPr>
              <w:spacing w:line="180" w:lineRule="auto"/>
              <w:ind w:firstLine="0"/>
              <w:jc w:val="center"/>
              <w:rPr>
                <w:rFonts w:ascii="Calibri" w:hAnsi="Calibri" w:cs="B Nazanin"/>
                <w:sz w:val="16"/>
                <w:szCs w:val="16"/>
                <w:rtl/>
              </w:rPr>
            </w:pPr>
            <w:r w:rsidRPr="00854E19">
              <w:rPr>
                <w:rFonts w:ascii="Calibri" w:hAnsi="Calibri" w:cs="B Nazanin" w:hint="cs"/>
                <w:sz w:val="16"/>
                <w:szCs w:val="16"/>
                <w:rtl/>
              </w:rPr>
              <w:t>آنتن‌های آرایه‌ای</w:t>
            </w:r>
          </w:p>
        </w:tc>
        <w:tc>
          <w:tcPr>
            <w:tcW w:w="567" w:type="dxa"/>
            <w:shd w:val="clear" w:color="auto" w:fill="auto"/>
            <w:vAlign w:val="center"/>
          </w:tcPr>
          <w:p w:rsidR="00C04C3E" w:rsidRPr="00854E19" w:rsidRDefault="00C04C3E" w:rsidP="00854E19">
            <w:pPr>
              <w:spacing w:line="180" w:lineRule="auto"/>
              <w:ind w:firstLine="0"/>
              <w:jc w:val="center"/>
              <w:rPr>
                <w:rFonts w:ascii="Calibri" w:hAnsi="Calibri" w:cs="B Nazanin"/>
                <w:sz w:val="16"/>
                <w:szCs w:val="16"/>
                <w:rtl/>
              </w:rPr>
            </w:pPr>
            <w:r w:rsidRPr="00854E19">
              <w:rPr>
                <w:rFonts w:ascii="Calibri" w:hAnsi="Calibri" w:cs="B Nazanin" w:hint="cs"/>
                <w:sz w:val="16"/>
                <w:szCs w:val="16"/>
                <w:rtl/>
              </w:rPr>
              <w:t>01</w:t>
            </w:r>
          </w:p>
        </w:tc>
        <w:tc>
          <w:tcPr>
            <w:tcW w:w="3402" w:type="dxa"/>
            <w:shd w:val="clear" w:color="auto" w:fill="auto"/>
            <w:vAlign w:val="center"/>
          </w:tcPr>
          <w:p w:rsidR="00C04C3E" w:rsidRPr="00854E19" w:rsidRDefault="00C04C3E" w:rsidP="00854E19">
            <w:pPr>
              <w:bidi w:val="0"/>
              <w:spacing w:line="180" w:lineRule="auto"/>
              <w:ind w:firstLine="0"/>
              <w:jc w:val="center"/>
              <w:rPr>
                <w:rFonts w:ascii="Calibri" w:hAnsi="Calibri" w:cs="B Nazanin"/>
                <w:sz w:val="16"/>
                <w:szCs w:val="16"/>
                <w:rtl/>
              </w:rPr>
            </w:pPr>
            <w:r w:rsidRPr="00854E19">
              <w:rPr>
                <w:rFonts w:ascii="Calibri" w:hAnsi="Calibri" w:cs="B Nazanin"/>
                <w:sz w:val="16"/>
                <w:szCs w:val="16"/>
              </w:rPr>
              <w:t>Slot</w:t>
            </w:r>
          </w:p>
        </w:tc>
      </w:tr>
      <w:tr w:rsidR="00C04C3E" w:rsidRPr="002F3B9C" w:rsidTr="00CB4614">
        <w:trPr>
          <w:cantSplit/>
          <w:trHeight w:val="300"/>
        </w:trPr>
        <w:tc>
          <w:tcPr>
            <w:tcW w:w="567" w:type="dxa"/>
            <w:vMerge/>
            <w:shd w:val="clear" w:color="auto" w:fill="auto"/>
            <w:noWrap/>
            <w:vAlign w:val="center"/>
          </w:tcPr>
          <w:p w:rsidR="00C04C3E" w:rsidRPr="002F3B9C" w:rsidRDefault="00C04C3E" w:rsidP="000D3853">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C04C3E" w:rsidRPr="002F3B9C" w:rsidRDefault="00C04C3E" w:rsidP="000D3853">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C04C3E" w:rsidRPr="002F3B9C" w:rsidRDefault="00C04C3E" w:rsidP="000D3853">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C04C3E" w:rsidRPr="002F3B9C" w:rsidRDefault="00C04C3E" w:rsidP="000D3853">
            <w:pPr>
              <w:jc w:val="center"/>
              <w:rPr>
                <w:rFonts w:ascii="Calibri" w:hAnsi="Calibri" w:cs="B Nazanin"/>
                <w:b/>
                <w:bCs/>
                <w:rtl/>
              </w:rPr>
            </w:pPr>
          </w:p>
        </w:tc>
        <w:tc>
          <w:tcPr>
            <w:tcW w:w="567" w:type="dxa"/>
            <w:vMerge/>
            <w:shd w:val="clear" w:color="auto" w:fill="auto"/>
            <w:vAlign w:val="center"/>
          </w:tcPr>
          <w:p w:rsidR="00C04C3E" w:rsidRPr="002F3B9C" w:rsidRDefault="00C04C3E" w:rsidP="000D3853">
            <w:pPr>
              <w:ind w:firstLine="0"/>
              <w:jc w:val="center"/>
              <w:rPr>
                <w:rFonts w:ascii="Calibri" w:hAnsi="Calibri" w:cs="B Nazanin"/>
                <w:color w:val="000000"/>
                <w:sz w:val="16"/>
                <w:szCs w:val="16"/>
              </w:rPr>
            </w:pPr>
          </w:p>
        </w:tc>
        <w:tc>
          <w:tcPr>
            <w:tcW w:w="1560" w:type="dxa"/>
            <w:vMerge/>
            <w:shd w:val="clear" w:color="auto" w:fill="auto"/>
            <w:vAlign w:val="center"/>
          </w:tcPr>
          <w:p w:rsidR="00C04C3E" w:rsidRPr="002F3B9C" w:rsidRDefault="00C04C3E" w:rsidP="000D3853">
            <w:pPr>
              <w:ind w:firstLine="0"/>
              <w:jc w:val="center"/>
              <w:rPr>
                <w:rFonts w:ascii="Calibri" w:hAnsi="Calibri" w:cs="B Nazanin"/>
                <w:color w:val="000000"/>
                <w:sz w:val="16"/>
                <w:szCs w:val="16"/>
              </w:rPr>
            </w:pPr>
          </w:p>
        </w:tc>
        <w:tc>
          <w:tcPr>
            <w:tcW w:w="567" w:type="dxa"/>
            <w:vMerge/>
            <w:shd w:val="clear" w:color="auto" w:fill="auto"/>
            <w:vAlign w:val="center"/>
          </w:tcPr>
          <w:p w:rsidR="00C04C3E" w:rsidRPr="002F3B9C" w:rsidRDefault="00C04C3E" w:rsidP="00CB4614">
            <w:pPr>
              <w:ind w:firstLine="0"/>
              <w:jc w:val="center"/>
              <w:rPr>
                <w:rFonts w:ascii="Calibri" w:hAnsi="Calibri" w:cs="B Nazanin"/>
                <w:color w:val="000000"/>
                <w:sz w:val="16"/>
                <w:szCs w:val="16"/>
              </w:rPr>
            </w:pPr>
          </w:p>
        </w:tc>
        <w:tc>
          <w:tcPr>
            <w:tcW w:w="4961" w:type="dxa"/>
            <w:vMerge/>
            <w:shd w:val="clear" w:color="auto" w:fill="auto"/>
            <w:noWrap/>
            <w:vAlign w:val="center"/>
          </w:tcPr>
          <w:p w:rsidR="00C04C3E" w:rsidRPr="00854E19" w:rsidRDefault="00C04C3E" w:rsidP="00854E19">
            <w:pPr>
              <w:spacing w:line="180" w:lineRule="auto"/>
              <w:ind w:firstLine="0"/>
              <w:jc w:val="center"/>
              <w:rPr>
                <w:rFonts w:ascii="Calibri" w:hAnsi="Calibri" w:cs="B Nazanin"/>
                <w:sz w:val="16"/>
                <w:szCs w:val="16"/>
              </w:rPr>
            </w:pPr>
          </w:p>
        </w:tc>
        <w:tc>
          <w:tcPr>
            <w:tcW w:w="567" w:type="dxa"/>
            <w:shd w:val="clear" w:color="auto" w:fill="auto"/>
            <w:vAlign w:val="center"/>
          </w:tcPr>
          <w:p w:rsidR="00C04C3E" w:rsidRPr="00854E19" w:rsidRDefault="00C04C3E" w:rsidP="00854E19">
            <w:pPr>
              <w:spacing w:line="180" w:lineRule="auto"/>
              <w:ind w:firstLine="0"/>
              <w:jc w:val="center"/>
              <w:rPr>
                <w:rFonts w:ascii="Calibri" w:hAnsi="Calibri" w:cs="B Nazanin"/>
                <w:sz w:val="16"/>
                <w:szCs w:val="16"/>
              </w:rPr>
            </w:pPr>
            <w:r w:rsidRPr="00854E19">
              <w:rPr>
                <w:rFonts w:ascii="Calibri" w:hAnsi="Calibri" w:cs="B Nazanin" w:hint="cs"/>
                <w:sz w:val="16"/>
                <w:szCs w:val="16"/>
                <w:rtl/>
              </w:rPr>
              <w:t>02</w:t>
            </w:r>
          </w:p>
        </w:tc>
        <w:tc>
          <w:tcPr>
            <w:tcW w:w="3402" w:type="dxa"/>
            <w:shd w:val="clear" w:color="auto" w:fill="auto"/>
            <w:vAlign w:val="center"/>
          </w:tcPr>
          <w:p w:rsidR="00C04C3E" w:rsidRPr="00854E19" w:rsidRDefault="00C04C3E" w:rsidP="00854E19">
            <w:pPr>
              <w:bidi w:val="0"/>
              <w:spacing w:line="180" w:lineRule="auto"/>
              <w:ind w:firstLine="0"/>
              <w:jc w:val="center"/>
              <w:rPr>
                <w:rFonts w:ascii="Calibri" w:hAnsi="Calibri" w:cs="B Nazanin"/>
                <w:sz w:val="16"/>
                <w:szCs w:val="16"/>
                <w:rtl/>
              </w:rPr>
            </w:pPr>
            <w:r w:rsidRPr="00854E19">
              <w:rPr>
                <w:rFonts w:ascii="Calibri" w:hAnsi="Calibri" w:cs="B Nazanin"/>
                <w:sz w:val="16"/>
                <w:szCs w:val="16"/>
              </w:rPr>
              <w:t>Phase Array</w:t>
            </w:r>
          </w:p>
        </w:tc>
      </w:tr>
      <w:tr w:rsidR="00C04C3E" w:rsidRPr="002F3B9C" w:rsidTr="00CB4614">
        <w:trPr>
          <w:cantSplit/>
          <w:trHeight w:val="300"/>
        </w:trPr>
        <w:tc>
          <w:tcPr>
            <w:tcW w:w="567" w:type="dxa"/>
            <w:vMerge/>
            <w:shd w:val="clear" w:color="auto" w:fill="auto"/>
            <w:noWrap/>
            <w:vAlign w:val="center"/>
          </w:tcPr>
          <w:p w:rsidR="00C04C3E" w:rsidRPr="002F3B9C" w:rsidRDefault="00C04C3E" w:rsidP="000D3853">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C04C3E" w:rsidRPr="002F3B9C" w:rsidRDefault="00C04C3E" w:rsidP="000D3853">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C04C3E" w:rsidRPr="002F3B9C" w:rsidRDefault="00C04C3E" w:rsidP="000D3853">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C04C3E" w:rsidRPr="002F3B9C" w:rsidRDefault="00C04C3E" w:rsidP="000D3853">
            <w:pPr>
              <w:jc w:val="center"/>
              <w:rPr>
                <w:rFonts w:ascii="Calibri" w:hAnsi="Calibri" w:cs="B Nazanin"/>
                <w:b/>
                <w:bCs/>
                <w:rtl/>
              </w:rPr>
            </w:pPr>
          </w:p>
        </w:tc>
        <w:tc>
          <w:tcPr>
            <w:tcW w:w="567" w:type="dxa"/>
            <w:vMerge/>
            <w:shd w:val="clear" w:color="auto" w:fill="auto"/>
            <w:vAlign w:val="center"/>
          </w:tcPr>
          <w:p w:rsidR="00C04C3E" w:rsidRPr="002F3B9C" w:rsidRDefault="00C04C3E" w:rsidP="000D3853">
            <w:pPr>
              <w:ind w:firstLine="0"/>
              <w:jc w:val="center"/>
              <w:rPr>
                <w:rFonts w:ascii="Calibri" w:hAnsi="Calibri" w:cs="B Nazanin"/>
                <w:color w:val="000000"/>
                <w:sz w:val="16"/>
                <w:szCs w:val="16"/>
              </w:rPr>
            </w:pPr>
          </w:p>
        </w:tc>
        <w:tc>
          <w:tcPr>
            <w:tcW w:w="1560" w:type="dxa"/>
            <w:vMerge/>
            <w:shd w:val="clear" w:color="auto" w:fill="auto"/>
            <w:vAlign w:val="center"/>
          </w:tcPr>
          <w:p w:rsidR="00C04C3E" w:rsidRPr="002F3B9C" w:rsidRDefault="00C04C3E" w:rsidP="000D3853">
            <w:pPr>
              <w:ind w:firstLine="0"/>
              <w:jc w:val="center"/>
              <w:rPr>
                <w:rFonts w:ascii="Calibri" w:hAnsi="Calibri" w:cs="B Nazanin"/>
                <w:color w:val="000000"/>
                <w:sz w:val="16"/>
                <w:szCs w:val="16"/>
              </w:rPr>
            </w:pPr>
          </w:p>
        </w:tc>
        <w:tc>
          <w:tcPr>
            <w:tcW w:w="567" w:type="dxa"/>
            <w:vMerge/>
            <w:shd w:val="clear" w:color="auto" w:fill="auto"/>
            <w:vAlign w:val="center"/>
          </w:tcPr>
          <w:p w:rsidR="00C04C3E" w:rsidRPr="002F3B9C" w:rsidRDefault="00C04C3E" w:rsidP="00CB4614">
            <w:pPr>
              <w:ind w:firstLine="0"/>
              <w:jc w:val="center"/>
              <w:rPr>
                <w:rFonts w:ascii="Calibri" w:hAnsi="Calibri" w:cs="B Nazanin"/>
                <w:color w:val="000000"/>
                <w:sz w:val="16"/>
                <w:szCs w:val="16"/>
              </w:rPr>
            </w:pPr>
          </w:p>
        </w:tc>
        <w:tc>
          <w:tcPr>
            <w:tcW w:w="4961" w:type="dxa"/>
            <w:vMerge/>
            <w:shd w:val="clear" w:color="auto" w:fill="auto"/>
            <w:noWrap/>
            <w:vAlign w:val="center"/>
          </w:tcPr>
          <w:p w:rsidR="00C04C3E" w:rsidRPr="00854E19" w:rsidRDefault="00C04C3E" w:rsidP="00854E19">
            <w:pPr>
              <w:spacing w:line="180" w:lineRule="auto"/>
              <w:ind w:firstLine="0"/>
              <w:jc w:val="center"/>
              <w:rPr>
                <w:rFonts w:ascii="Calibri" w:hAnsi="Calibri" w:cs="B Nazanin"/>
                <w:sz w:val="16"/>
                <w:szCs w:val="16"/>
              </w:rPr>
            </w:pPr>
          </w:p>
        </w:tc>
        <w:tc>
          <w:tcPr>
            <w:tcW w:w="567" w:type="dxa"/>
            <w:shd w:val="clear" w:color="auto" w:fill="auto"/>
            <w:vAlign w:val="center"/>
          </w:tcPr>
          <w:p w:rsidR="00C04C3E" w:rsidRPr="00854E19" w:rsidRDefault="00C04C3E" w:rsidP="00854E19">
            <w:pPr>
              <w:spacing w:line="180" w:lineRule="auto"/>
              <w:ind w:firstLine="0"/>
              <w:jc w:val="center"/>
              <w:rPr>
                <w:rFonts w:ascii="Calibri" w:hAnsi="Calibri" w:cs="B Nazanin"/>
                <w:sz w:val="16"/>
                <w:szCs w:val="16"/>
              </w:rPr>
            </w:pPr>
            <w:r w:rsidRPr="00854E19">
              <w:rPr>
                <w:rFonts w:ascii="Calibri" w:hAnsi="Calibri" w:cs="B Nazanin" w:hint="cs"/>
                <w:sz w:val="16"/>
                <w:szCs w:val="16"/>
                <w:rtl/>
              </w:rPr>
              <w:t>03</w:t>
            </w:r>
          </w:p>
        </w:tc>
        <w:tc>
          <w:tcPr>
            <w:tcW w:w="3402" w:type="dxa"/>
            <w:shd w:val="clear" w:color="auto" w:fill="auto"/>
            <w:vAlign w:val="center"/>
          </w:tcPr>
          <w:p w:rsidR="00C04C3E" w:rsidRPr="00854E19" w:rsidRDefault="00C04C3E" w:rsidP="00854E19">
            <w:pPr>
              <w:spacing w:line="180" w:lineRule="auto"/>
              <w:ind w:firstLine="0"/>
              <w:jc w:val="center"/>
              <w:rPr>
                <w:rFonts w:ascii="Calibri" w:hAnsi="Calibri" w:cs="B Nazanin"/>
                <w:sz w:val="16"/>
                <w:szCs w:val="16"/>
                <w:rtl/>
              </w:rPr>
            </w:pPr>
            <w:r w:rsidRPr="00854E19">
              <w:rPr>
                <w:rFonts w:ascii="Calibri" w:hAnsi="Calibri" w:cs="B Nazanin"/>
                <w:sz w:val="16"/>
                <w:szCs w:val="16"/>
                <w:rtl/>
              </w:rPr>
              <w:t>آنتن‌های اکتیو</w:t>
            </w:r>
          </w:p>
        </w:tc>
      </w:tr>
      <w:tr w:rsidR="00C04C3E" w:rsidRPr="002F3B9C" w:rsidTr="00CB4614">
        <w:trPr>
          <w:cantSplit/>
          <w:trHeight w:val="300"/>
        </w:trPr>
        <w:tc>
          <w:tcPr>
            <w:tcW w:w="567" w:type="dxa"/>
            <w:vMerge/>
            <w:shd w:val="clear" w:color="auto" w:fill="auto"/>
            <w:noWrap/>
            <w:vAlign w:val="center"/>
          </w:tcPr>
          <w:p w:rsidR="00C04C3E" w:rsidRPr="002F3B9C" w:rsidRDefault="00C04C3E" w:rsidP="000D3853">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C04C3E" w:rsidRPr="002F3B9C" w:rsidRDefault="00C04C3E" w:rsidP="000D3853">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C04C3E" w:rsidRPr="002F3B9C" w:rsidRDefault="00C04C3E" w:rsidP="000D3853">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C04C3E" w:rsidRPr="002F3B9C" w:rsidRDefault="00C04C3E" w:rsidP="000D3853">
            <w:pPr>
              <w:jc w:val="center"/>
              <w:rPr>
                <w:rFonts w:ascii="Calibri" w:hAnsi="Calibri" w:cs="B Nazanin"/>
                <w:b/>
                <w:bCs/>
                <w:rtl/>
              </w:rPr>
            </w:pPr>
          </w:p>
        </w:tc>
        <w:tc>
          <w:tcPr>
            <w:tcW w:w="567" w:type="dxa"/>
            <w:vMerge/>
            <w:shd w:val="clear" w:color="auto" w:fill="auto"/>
            <w:vAlign w:val="center"/>
          </w:tcPr>
          <w:p w:rsidR="00C04C3E" w:rsidRPr="002F3B9C" w:rsidRDefault="00C04C3E" w:rsidP="000D3853">
            <w:pPr>
              <w:ind w:firstLine="0"/>
              <w:jc w:val="center"/>
              <w:rPr>
                <w:rFonts w:ascii="Calibri" w:hAnsi="Calibri" w:cs="B Nazanin"/>
                <w:color w:val="000000"/>
                <w:sz w:val="16"/>
                <w:szCs w:val="16"/>
              </w:rPr>
            </w:pPr>
          </w:p>
        </w:tc>
        <w:tc>
          <w:tcPr>
            <w:tcW w:w="1560" w:type="dxa"/>
            <w:vMerge/>
            <w:shd w:val="clear" w:color="auto" w:fill="auto"/>
            <w:vAlign w:val="center"/>
          </w:tcPr>
          <w:p w:rsidR="00C04C3E" w:rsidRPr="002F3B9C" w:rsidRDefault="00C04C3E" w:rsidP="000D3853">
            <w:pPr>
              <w:ind w:firstLine="0"/>
              <w:jc w:val="center"/>
              <w:rPr>
                <w:rFonts w:ascii="Calibri" w:hAnsi="Calibri" w:cs="B Nazanin"/>
                <w:color w:val="000000"/>
                <w:sz w:val="16"/>
                <w:szCs w:val="16"/>
              </w:rPr>
            </w:pPr>
          </w:p>
        </w:tc>
        <w:tc>
          <w:tcPr>
            <w:tcW w:w="567" w:type="dxa"/>
            <w:shd w:val="clear" w:color="auto" w:fill="auto"/>
            <w:vAlign w:val="center"/>
          </w:tcPr>
          <w:p w:rsidR="00C04C3E" w:rsidRPr="006E2AAB" w:rsidRDefault="00AC6F1E" w:rsidP="00CB4614">
            <w:pPr>
              <w:ind w:firstLine="0"/>
              <w:jc w:val="center"/>
              <w:rPr>
                <w:rFonts w:ascii="Calibri" w:hAnsi="Calibri" w:cs="B Nazanin"/>
                <w:color w:val="000000"/>
                <w:sz w:val="16"/>
                <w:szCs w:val="16"/>
                <w:rtl/>
              </w:rPr>
            </w:pPr>
            <w:r>
              <w:rPr>
                <w:rFonts w:ascii="Calibri" w:hAnsi="Calibri" w:cs="B Nazanin" w:hint="cs"/>
                <w:color w:val="000000"/>
                <w:sz w:val="16"/>
                <w:szCs w:val="16"/>
                <w:rtl/>
              </w:rPr>
              <w:t>06</w:t>
            </w:r>
          </w:p>
        </w:tc>
        <w:tc>
          <w:tcPr>
            <w:tcW w:w="4961" w:type="dxa"/>
            <w:shd w:val="clear" w:color="auto" w:fill="auto"/>
            <w:noWrap/>
            <w:vAlign w:val="center"/>
          </w:tcPr>
          <w:p w:rsidR="00C04C3E" w:rsidRPr="00854E19" w:rsidRDefault="00C04C3E" w:rsidP="007C21C0">
            <w:pPr>
              <w:spacing w:line="180" w:lineRule="auto"/>
              <w:ind w:firstLine="0"/>
              <w:jc w:val="center"/>
              <w:rPr>
                <w:rFonts w:ascii="Calibri" w:hAnsi="Calibri" w:cs="B Nazanin"/>
                <w:sz w:val="16"/>
                <w:szCs w:val="16"/>
                <w:rtl/>
                <w:lang w:bidi="fa-IR"/>
              </w:rPr>
            </w:pPr>
            <w:r w:rsidRPr="00854E19">
              <w:rPr>
                <w:rFonts w:ascii="Calibri" w:hAnsi="Calibri" w:cs="B Nazanin" w:hint="cs"/>
                <w:sz w:val="16"/>
                <w:szCs w:val="16"/>
                <w:rtl/>
              </w:rPr>
              <w:t>آنتن</w:t>
            </w:r>
            <w:r w:rsidR="00853B05">
              <w:rPr>
                <w:rFonts w:ascii="Calibri" w:hAnsi="Calibri" w:cs="B Nazanin" w:hint="cs"/>
                <w:sz w:val="16"/>
                <w:szCs w:val="16"/>
                <w:rtl/>
              </w:rPr>
              <w:t xml:space="preserve"> </w:t>
            </w:r>
            <w:r w:rsidR="00853B05" w:rsidRPr="00854E19">
              <w:rPr>
                <w:rFonts w:ascii="Calibri" w:hAnsi="Calibri" w:cs="B Nazanin"/>
                <w:sz w:val="16"/>
                <w:szCs w:val="16"/>
              </w:rPr>
              <w:t>Sector</w:t>
            </w:r>
            <w:r w:rsidR="00853B05">
              <w:rPr>
                <w:rFonts w:ascii="Calibri" w:hAnsi="Calibri" w:cs="B Nazanin" w:hint="cs"/>
                <w:sz w:val="16"/>
                <w:szCs w:val="16"/>
                <w:rtl/>
              </w:rPr>
              <w:t xml:space="preserve"> نسل 3 به بالا</w:t>
            </w:r>
            <w:r w:rsidRPr="00854E19">
              <w:rPr>
                <w:rFonts w:ascii="Calibri" w:hAnsi="Calibri" w:cs="B Nazanin" w:hint="cs"/>
                <w:sz w:val="16"/>
                <w:szCs w:val="16"/>
                <w:rtl/>
              </w:rPr>
              <w:t xml:space="preserve"> </w:t>
            </w:r>
          </w:p>
        </w:tc>
        <w:tc>
          <w:tcPr>
            <w:tcW w:w="567" w:type="dxa"/>
            <w:shd w:val="clear" w:color="auto" w:fill="auto"/>
            <w:vAlign w:val="center"/>
          </w:tcPr>
          <w:p w:rsidR="00C04C3E" w:rsidRPr="00854E19" w:rsidRDefault="00853B05" w:rsidP="00854E19">
            <w:pPr>
              <w:spacing w:line="180" w:lineRule="auto"/>
              <w:ind w:firstLine="0"/>
              <w:jc w:val="center"/>
              <w:rPr>
                <w:rFonts w:ascii="Calibri" w:hAnsi="Calibri" w:cs="B Nazanin"/>
                <w:sz w:val="16"/>
                <w:szCs w:val="16"/>
              </w:rPr>
            </w:pPr>
            <w:r>
              <w:rPr>
                <w:rFonts w:ascii="Calibri" w:hAnsi="Calibri" w:cs="B Nazanin" w:hint="cs"/>
                <w:sz w:val="16"/>
                <w:szCs w:val="16"/>
                <w:rtl/>
              </w:rPr>
              <w:t>00</w:t>
            </w:r>
          </w:p>
        </w:tc>
        <w:tc>
          <w:tcPr>
            <w:tcW w:w="3402" w:type="dxa"/>
            <w:shd w:val="clear" w:color="auto" w:fill="auto"/>
            <w:vAlign w:val="center"/>
          </w:tcPr>
          <w:p w:rsidR="00C04C3E" w:rsidRPr="00854E19" w:rsidRDefault="00C04C3E" w:rsidP="00853B05">
            <w:pPr>
              <w:spacing w:line="180" w:lineRule="auto"/>
              <w:ind w:firstLine="0"/>
              <w:jc w:val="center"/>
              <w:rPr>
                <w:rFonts w:ascii="Calibri" w:hAnsi="Calibri" w:cs="B Nazanin"/>
                <w:sz w:val="16"/>
                <w:szCs w:val="16"/>
                <w:rtl/>
              </w:rPr>
            </w:pPr>
          </w:p>
        </w:tc>
      </w:tr>
      <w:tr w:rsidR="00C04C3E" w:rsidRPr="002F3B9C" w:rsidTr="000D3853">
        <w:trPr>
          <w:cantSplit/>
          <w:trHeight w:val="300"/>
        </w:trPr>
        <w:tc>
          <w:tcPr>
            <w:tcW w:w="567" w:type="dxa"/>
            <w:vMerge/>
            <w:shd w:val="clear" w:color="auto" w:fill="auto"/>
            <w:noWrap/>
            <w:vAlign w:val="center"/>
          </w:tcPr>
          <w:p w:rsidR="00C04C3E" w:rsidRPr="002F3B9C" w:rsidRDefault="00C04C3E" w:rsidP="000D3853">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C04C3E" w:rsidRPr="002F3B9C" w:rsidRDefault="00C04C3E" w:rsidP="000D3853">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C04C3E" w:rsidRPr="002F3B9C" w:rsidRDefault="00C04C3E" w:rsidP="000D3853">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C04C3E" w:rsidRPr="002F3B9C" w:rsidRDefault="00C04C3E" w:rsidP="000D3853">
            <w:pPr>
              <w:jc w:val="center"/>
              <w:rPr>
                <w:rFonts w:ascii="Calibri" w:hAnsi="Calibri" w:cs="B Nazanin"/>
                <w:b/>
                <w:bCs/>
                <w:rtl/>
              </w:rPr>
            </w:pPr>
          </w:p>
        </w:tc>
        <w:tc>
          <w:tcPr>
            <w:tcW w:w="567" w:type="dxa"/>
            <w:vMerge/>
            <w:shd w:val="clear" w:color="auto" w:fill="auto"/>
            <w:vAlign w:val="center"/>
          </w:tcPr>
          <w:p w:rsidR="00C04C3E" w:rsidRPr="002F3B9C" w:rsidRDefault="00C04C3E" w:rsidP="000D3853">
            <w:pPr>
              <w:ind w:firstLine="0"/>
              <w:jc w:val="center"/>
              <w:rPr>
                <w:rFonts w:ascii="Calibri" w:hAnsi="Calibri" w:cs="B Nazanin"/>
                <w:color w:val="000000"/>
                <w:sz w:val="16"/>
                <w:szCs w:val="16"/>
              </w:rPr>
            </w:pPr>
          </w:p>
        </w:tc>
        <w:tc>
          <w:tcPr>
            <w:tcW w:w="1560" w:type="dxa"/>
            <w:vMerge/>
            <w:shd w:val="clear" w:color="auto" w:fill="auto"/>
            <w:vAlign w:val="center"/>
          </w:tcPr>
          <w:p w:rsidR="00C04C3E" w:rsidRPr="002F3B9C" w:rsidRDefault="00C04C3E" w:rsidP="000D3853">
            <w:pPr>
              <w:ind w:firstLine="0"/>
              <w:jc w:val="center"/>
              <w:rPr>
                <w:rFonts w:ascii="Calibri" w:hAnsi="Calibri" w:cs="B Nazanin"/>
                <w:color w:val="000000"/>
                <w:sz w:val="16"/>
                <w:szCs w:val="16"/>
              </w:rPr>
            </w:pPr>
          </w:p>
        </w:tc>
        <w:tc>
          <w:tcPr>
            <w:tcW w:w="567" w:type="dxa"/>
            <w:shd w:val="clear" w:color="auto" w:fill="auto"/>
            <w:vAlign w:val="center"/>
          </w:tcPr>
          <w:p w:rsidR="00C04C3E" w:rsidRPr="006E2AAB" w:rsidRDefault="00AC6F1E" w:rsidP="006F76D2">
            <w:pPr>
              <w:ind w:firstLine="0"/>
              <w:jc w:val="center"/>
              <w:rPr>
                <w:rFonts w:ascii="Calibri" w:hAnsi="Calibri" w:cs="B Nazanin"/>
                <w:color w:val="000000"/>
                <w:sz w:val="16"/>
                <w:szCs w:val="16"/>
                <w:rtl/>
              </w:rPr>
            </w:pPr>
            <w:r>
              <w:rPr>
                <w:rFonts w:ascii="Calibri" w:hAnsi="Calibri" w:cs="B Nazanin" w:hint="cs"/>
                <w:color w:val="000000"/>
                <w:sz w:val="16"/>
                <w:szCs w:val="16"/>
                <w:rtl/>
              </w:rPr>
              <w:t>07</w:t>
            </w:r>
          </w:p>
        </w:tc>
        <w:tc>
          <w:tcPr>
            <w:tcW w:w="4961" w:type="dxa"/>
            <w:shd w:val="clear" w:color="auto" w:fill="auto"/>
            <w:noWrap/>
            <w:vAlign w:val="center"/>
          </w:tcPr>
          <w:p w:rsidR="00C04C3E" w:rsidRPr="00854E19" w:rsidRDefault="00C04C3E" w:rsidP="00854E19">
            <w:pPr>
              <w:spacing w:line="180" w:lineRule="auto"/>
              <w:ind w:firstLine="0"/>
              <w:jc w:val="center"/>
              <w:rPr>
                <w:rFonts w:ascii="Calibri" w:hAnsi="Calibri" w:cs="B Nazanin"/>
                <w:sz w:val="16"/>
                <w:szCs w:val="16"/>
              </w:rPr>
            </w:pPr>
            <w:r w:rsidRPr="00854E19">
              <w:rPr>
                <w:rFonts w:ascii="Calibri" w:hAnsi="Calibri" w:cs="B Nazanin" w:hint="cs"/>
                <w:sz w:val="16"/>
                <w:szCs w:val="16"/>
                <w:rtl/>
              </w:rPr>
              <w:t>آنتن فلت فرکانس بالا</w:t>
            </w:r>
          </w:p>
        </w:tc>
        <w:tc>
          <w:tcPr>
            <w:tcW w:w="567" w:type="dxa"/>
            <w:shd w:val="clear" w:color="auto" w:fill="auto"/>
            <w:vAlign w:val="center"/>
          </w:tcPr>
          <w:p w:rsidR="00C04C3E" w:rsidRPr="00854E19" w:rsidRDefault="00C04C3E" w:rsidP="00854E19">
            <w:pPr>
              <w:spacing w:line="180" w:lineRule="auto"/>
              <w:ind w:firstLine="0"/>
              <w:jc w:val="center"/>
              <w:rPr>
                <w:rFonts w:ascii="Calibri" w:hAnsi="Calibri" w:cs="B Nazanin"/>
                <w:sz w:val="16"/>
                <w:szCs w:val="16"/>
                <w:rtl/>
              </w:rPr>
            </w:pPr>
            <w:r w:rsidRPr="00854E19">
              <w:rPr>
                <w:rFonts w:ascii="Calibri" w:hAnsi="Calibri" w:cs="B Nazanin" w:hint="cs"/>
                <w:sz w:val="16"/>
                <w:szCs w:val="16"/>
                <w:rtl/>
              </w:rPr>
              <w:t>00</w:t>
            </w:r>
          </w:p>
        </w:tc>
        <w:tc>
          <w:tcPr>
            <w:tcW w:w="3402" w:type="dxa"/>
            <w:shd w:val="clear" w:color="auto" w:fill="auto"/>
            <w:vAlign w:val="center"/>
          </w:tcPr>
          <w:p w:rsidR="00C04C3E" w:rsidRPr="00854E19" w:rsidRDefault="00C04C3E" w:rsidP="00854E19">
            <w:pPr>
              <w:spacing w:line="180" w:lineRule="auto"/>
              <w:ind w:firstLine="0"/>
              <w:jc w:val="center"/>
              <w:rPr>
                <w:rFonts w:ascii="Calibri" w:hAnsi="Calibri" w:cs="B Nazanin"/>
                <w:sz w:val="16"/>
                <w:szCs w:val="16"/>
                <w:rtl/>
              </w:rPr>
            </w:pPr>
          </w:p>
        </w:tc>
      </w:tr>
      <w:tr w:rsidR="00EE37E6" w:rsidRPr="002F3B9C" w:rsidTr="000D3853">
        <w:trPr>
          <w:cantSplit/>
          <w:trHeight w:val="300"/>
        </w:trPr>
        <w:tc>
          <w:tcPr>
            <w:tcW w:w="567" w:type="dxa"/>
            <w:vMerge/>
            <w:shd w:val="clear" w:color="auto" w:fill="auto"/>
            <w:noWrap/>
            <w:vAlign w:val="center"/>
          </w:tcPr>
          <w:p w:rsidR="00EE37E6" w:rsidRPr="002F3B9C" w:rsidRDefault="00EE37E6" w:rsidP="000D3853">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E37E6" w:rsidRPr="002F3B9C" w:rsidRDefault="00EE37E6" w:rsidP="000D3853">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E37E6" w:rsidRPr="002F3B9C" w:rsidRDefault="00EE37E6" w:rsidP="000D3853">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EE37E6" w:rsidRPr="002F3B9C" w:rsidRDefault="00EE37E6" w:rsidP="000D3853">
            <w:pPr>
              <w:jc w:val="center"/>
              <w:rPr>
                <w:rFonts w:ascii="Calibri" w:hAnsi="Calibri" w:cs="B Nazanin"/>
                <w:b/>
                <w:bCs/>
                <w:rtl/>
              </w:rPr>
            </w:pPr>
          </w:p>
        </w:tc>
        <w:tc>
          <w:tcPr>
            <w:tcW w:w="567" w:type="dxa"/>
            <w:vMerge w:val="restart"/>
            <w:shd w:val="clear" w:color="auto" w:fill="auto"/>
            <w:vAlign w:val="center"/>
          </w:tcPr>
          <w:p w:rsidR="00EE37E6" w:rsidRPr="002F3B9C" w:rsidRDefault="00EE37E6" w:rsidP="006F76D2">
            <w:pPr>
              <w:ind w:firstLine="0"/>
              <w:jc w:val="center"/>
              <w:rPr>
                <w:rFonts w:ascii="Calibri" w:hAnsi="Calibri" w:cs="B Nazanin"/>
                <w:color w:val="000000"/>
                <w:sz w:val="16"/>
                <w:szCs w:val="16"/>
              </w:rPr>
            </w:pPr>
            <w:r>
              <w:rPr>
                <w:rFonts w:ascii="Calibri" w:hAnsi="Calibri" w:cs="B Nazanin" w:hint="cs"/>
                <w:color w:val="000000"/>
                <w:sz w:val="16"/>
                <w:szCs w:val="16"/>
                <w:rtl/>
              </w:rPr>
              <w:t>07</w:t>
            </w:r>
          </w:p>
        </w:tc>
        <w:tc>
          <w:tcPr>
            <w:tcW w:w="1560" w:type="dxa"/>
            <w:vMerge w:val="restart"/>
            <w:shd w:val="clear" w:color="auto" w:fill="auto"/>
            <w:vAlign w:val="center"/>
          </w:tcPr>
          <w:p w:rsidR="00EE37E6" w:rsidRPr="002F3B9C" w:rsidRDefault="00EE37E6" w:rsidP="006F76D2">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تجهیزات رادیویی و مخابراتی</w:t>
            </w:r>
          </w:p>
        </w:tc>
        <w:tc>
          <w:tcPr>
            <w:tcW w:w="567" w:type="dxa"/>
            <w:shd w:val="clear" w:color="auto" w:fill="auto"/>
            <w:vAlign w:val="center"/>
          </w:tcPr>
          <w:p w:rsidR="00EE37E6" w:rsidRPr="002F3B9C" w:rsidRDefault="00EE37E6" w:rsidP="006F76D2">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01</w:t>
            </w:r>
          </w:p>
        </w:tc>
        <w:tc>
          <w:tcPr>
            <w:tcW w:w="4961" w:type="dxa"/>
            <w:shd w:val="clear" w:color="auto" w:fill="auto"/>
            <w:noWrap/>
            <w:vAlign w:val="center"/>
          </w:tcPr>
          <w:p w:rsidR="00EE37E6" w:rsidRPr="002F3B9C" w:rsidRDefault="00EE37E6" w:rsidP="00427BB6">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بی</w:t>
            </w:r>
            <w:r w:rsidR="00427BB6">
              <w:rPr>
                <w:rFonts w:ascii="Calibri" w:hAnsi="Calibri" w:cs="B Nazanin" w:hint="cs"/>
                <w:color w:val="000000"/>
                <w:sz w:val="16"/>
                <w:szCs w:val="16"/>
                <w:rtl/>
              </w:rPr>
              <w:t>‌</w:t>
            </w:r>
            <w:r w:rsidRPr="002F3B9C">
              <w:rPr>
                <w:rFonts w:ascii="Calibri" w:hAnsi="Calibri" w:cs="B Nazanin" w:hint="cs"/>
                <w:color w:val="000000"/>
                <w:sz w:val="16"/>
                <w:szCs w:val="16"/>
                <w:rtl/>
              </w:rPr>
              <w:t xml:space="preserve">سیم </w:t>
            </w:r>
            <w:r w:rsidR="00427BB6" w:rsidRPr="002F3B9C">
              <w:rPr>
                <w:rFonts w:ascii="Calibri" w:hAnsi="Calibri" w:cs="B Nazanin"/>
                <w:color w:val="000000"/>
                <w:sz w:val="16"/>
                <w:szCs w:val="16"/>
              </w:rPr>
              <w:t>HF</w:t>
            </w:r>
          </w:p>
        </w:tc>
        <w:tc>
          <w:tcPr>
            <w:tcW w:w="567" w:type="dxa"/>
            <w:shd w:val="clear" w:color="auto" w:fill="auto"/>
            <w:vAlign w:val="center"/>
          </w:tcPr>
          <w:p w:rsidR="00EE37E6" w:rsidRPr="002F3B9C" w:rsidRDefault="00EE37E6" w:rsidP="006F76D2">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01</w:t>
            </w:r>
          </w:p>
        </w:tc>
        <w:tc>
          <w:tcPr>
            <w:tcW w:w="3402" w:type="dxa"/>
            <w:shd w:val="clear" w:color="auto" w:fill="auto"/>
            <w:vAlign w:val="center"/>
          </w:tcPr>
          <w:p w:rsidR="00EE37E6" w:rsidRPr="002F3B9C" w:rsidRDefault="00EE37E6" w:rsidP="0091289E">
            <w:pPr>
              <w:ind w:firstLine="0"/>
              <w:jc w:val="center"/>
              <w:rPr>
                <w:rFonts w:ascii="Calibri" w:hAnsi="Calibri" w:cs="B Nazanin"/>
                <w:color w:val="000000"/>
                <w:sz w:val="16"/>
                <w:szCs w:val="16"/>
                <w:rtl/>
              </w:rPr>
            </w:pPr>
            <w:r w:rsidRPr="002F3B9C">
              <w:rPr>
                <w:rFonts w:ascii="Calibri" w:hAnsi="Calibri" w:cs="B Nazanin"/>
                <w:color w:val="000000"/>
                <w:sz w:val="16"/>
                <w:szCs w:val="16"/>
              </w:rPr>
              <w:t>Troposcatter</w:t>
            </w:r>
          </w:p>
        </w:tc>
      </w:tr>
      <w:tr w:rsidR="00EE37E6" w:rsidRPr="002F3B9C" w:rsidTr="000D3853">
        <w:trPr>
          <w:cantSplit/>
          <w:trHeight w:val="300"/>
        </w:trPr>
        <w:tc>
          <w:tcPr>
            <w:tcW w:w="567" w:type="dxa"/>
            <w:vMerge/>
            <w:shd w:val="clear" w:color="auto" w:fill="auto"/>
            <w:noWrap/>
            <w:vAlign w:val="center"/>
          </w:tcPr>
          <w:p w:rsidR="00EE37E6" w:rsidRPr="002F3B9C" w:rsidRDefault="00EE37E6" w:rsidP="000D3853">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E37E6" w:rsidRPr="002F3B9C" w:rsidRDefault="00EE37E6" w:rsidP="000D3853">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E37E6" w:rsidRPr="002F3B9C" w:rsidRDefault="00EE37E6" w:rsidP="000D3853">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EE37E6" w:rsidRPr="002F3B9C" w:rsidRDefault="00EE37E6" w:rsidP="000D3853">
            <w:pPr>
              <w:jc w:val="center"/>
              <w:rPr>
                <w:rFonts w:ascii="Calibri" w:hAnsi="Calibri" w:cs="B Nazanin"/>
                <w:b/>
                <w:bCs/>
                <w:rtl/>
              </w:rPr>
            </w:pPr>
          </w:p>
        </w:tc>
        <w:tc>
          <w:tcPr>
            <w:tcW w:w="567" w:type="dxa"/>
            <w:vMerge/>
            <w:shd w:val="clear" w:color="auto" w:fill="auto"/>
            <w:vAlign w:val="center"/>
          </w:tcPr>
          <w:p w:rsidR="00EE37E6" w:rsidRPr="002F3B9C" w:rsidRDefault="00EE37E6" w:rsidP="006F76D2">
            <w:pPr>
              <w:ind w:firstLine="0"/>
              <w:jc w:val="center"/>
              <w:rPr>
                <w:rFonts w:ascii="Calibri" w:hAnsi="Calibri" w:cs="B Nazanin"/>
                <w:color w:val="000000"/>
                <w:sz w:val="16"/>
                <w:szCs w:val="16"/>
              </w:rPr>
            </w:pPr>
          </w:p>
        </w:tc>
        <w:tc>
          <w:tcPr>
            <w:tcW w:w="1560" w:type="dxa"/>
            <w:vMerge/>
            <w:shd w:val="clear" w:color="auto" w:fill="auto"/>
            <w:vAlign w:val="center"/>
          </w:tcPr>
          <w:p w:rsidR="00EE37E6" w:rsidRPr="002F3B9C" w:rsidRDefault="00EE37E6" w:rsidP="006F76D2">
            <w:pPr>
              <w:ind w:firstLine="0"/>
              <w:jc w:val="center"/>
              <w:rPr>
                <w:rFonts w:ascii="Calibri" w:hAnsi="Calibri" w:cs="B Nazanin"/>
                <w:color w:val="000000"/>
                <w:sz w:val="16"/>
                <w:szCs w:val="16"/>
              </w:rPr>
            </w:pPr>
          </w:p>
        </w:tc>
        <w:tc>
          <w:tcPr>
            <w:tcW w:w="567" w:type="dxa"/>
            <w:shd w:val="clear" w:color="auto" w:fill="auto"/>
            <w:vAlign w:val="center"/>
          </w:tcPr>
          <w:p w:rsidR="00EE37E6" w:rsidRPr="002F3B9C" w:rsidRDefault="00EE37E6" w:rsidP="006F76D2">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02</w:t>
            </w:r>
          </w:p>
        </w:tc>
        <w:tc>
          <w:tcPr>
            <w:tcW w:w="4961" w:type="dxa"/>
            <w:shd w:val="clear" w:color="auto" w:fill="auto"/>
            <w:noWrap/>
            <w:vAlign w:val="center"/>
          </w:tcPr>
          <w:p w:rsidR="00EE37E6" w:rsidRPr="002F3B9C" w:rsidRDefault="00EE37E6" w:rsidP="00427BB6">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بی</w:t>
            </w:r>
            <w:r w:rsidR="00427BB6">
              <w:rPr>
                <w:rFonts w:ascii="Calibri" w:hAnsi="Calibri" w:cs="B Nazanin" w:hint="cs"/>
                <w:color w:val="000000"/>
                <w:sz w:val="16"/>
                <w:szCs w:val="16"/>
                <w:rtl/>
              </w:rPr>
              <w:t>‌</w:t>
            </w:r>
            <w:r w:rsidRPr="002F3B9C">
              <w:rPr>
                <w:rFonts w:ascii="Calibri" w:hAnsi="Calibri" w:cs="B Nazanin" w:hint="cs"/>
                <w:color w:val="000000"/>
                <w:sz w:val="16"/>
                <w:szCs w:val="16"/>
                <w:rtl/>
              </w:rPr>
              <w:t xml:space="preserve">سیم </w:t>
            </w:r>
            <w:r w:rsidR="00427BB6" w:rsidRPr="002F3B9C">
              <w:rPr>
                <w:rFonts w:ascii="Calibri" w:hAnsi="Calibri" w:cs="B Nazanin"/>
                <w:color w:val="000000"/>
                <w:sz w:val="16"/>
                <w:szCs w:val="16"/>
              </w:rPr>
              <w:t>VHF</w:t>
            </w:r>
          </w:p>
        </w:tc>
        <w:tc>
          <w:tcPr>
            <w:tcW w:w="567" w:type="dxa"/>
            <w:shd w:val="clear" w:color="auto" w:fill="auto"/>
            <w:vAlign w:val="center"/>
          </w:tcPr>
          <w:p w:rsidR="00EE37E6" w:rsidRPr="002F3B9C" w:rsidRDefault="00EE37E6" w:rsidP="006F76D2">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00</w:t>
            </w:r>
          </w:p>
        </w:tc>
        <w:tc>
          <w:tcPr>
            <w:tcW w:w="3402" w:type="dxa"/>
            <w:shd w:val="clear" w:color="auto" w:fill="auto"/>
            <w:vAlign w:val="center"/>
          </w:tcPr>
          <w:p w:rsidR="00EE37E6" w:rsidRPr="002F3B9C" w:rsidRDefault="00EE37E6" w:rsidP="006F76D2">
            <w:pPr>
              <w:bidi w:val="0"/>
              <w:ind w:firstLine="0"/>
              <w:jc w:val="center"/>
              <w:rPr>
                <w:rFonts w:ascii="Calibri" w:hAnsi="Calibri" w:cs="B Nazanin"/>
                <w:color w:val="000000"/>
                <w:sz w:val="16"/>
                <w:szCs w:val="16"/>
                <w:rtl/>
              </w:rPr>
            </w:pPr>
            <w:r w:rsidRPr="002F3B9C">
              <w:rPr>
                <w:rFonts w:ascii="Calibri" w:hAnsi="Calibri" w:cs="B Nazanin"/>
                <w:color w:val="000000"/>
                <w:sz w:val="16"/>
                <w:szCs w:val="16"/>
              </w:rPr>
              <w:t> </w:t>
            </w:r>
          </w:p>
        </w:tc>
      </w:tr>
      <w:tr w:rsidR="00EE37E6" w:rsidRPr="002F3B9C" w:rsidTr="000D3853">
        <w:trPr>
          <w:cantSplit/>
          <w:trHeight w:val="300"/>
        </w:trPr>
        <w:tc>
          <w:tcPr>
            <w:tcW w:w="567" w:type="dxa"/>
            <w:vMerge/>
            <w:shd w:val="clear" w:color="auto" w:fill="auto"/>
            <w:noWrap/>
            <w:vAlign w:val="center"/>
          </w:tcPr>
          <w:p w:rsidR="00EE37E6" w:rsidRPr="002F3B9C" w:rsidRDefault="00EE37E6" w:rsidP="000D3853">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E37E6" w:rsidRPr="002F3B9C" w:rsidRDefault="00EE37E6" w:rsidP="000D3853">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E37E6" w:rsidRPr="002F3B9C" w:rsidRDefault="00EE37E6" w:rsidP="000D3853">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EE37E6" w:rsidRPr="002F3B9C" w:rsidRDefault="00EE37E6" w:rsidP="000D3853">
            <w:pPr>
              <w:jc w:val="center"/>
              <w:rPr>
                <w:rFonts w:ascii="Calibri" w:hAnsi="Calibri" w:cs="B Nazanin"/>
                <w:b/>
                <w:bCs/>
                <w:rtl/>
              </w:rPr>
            </w:pPr>
          </w:p>
        </w:tc>
        <w:tc>
          <w:tcPr>
            <w:tcW w:w="567" w:type="dxa"/>
            <w:vMerge/>
            <w:shd w:val="clear" w:color="auto" w:fill="auto"/>
            <w:vAlign w:val="center"/>
          </w:tcPr>
          <w:p w:rsidR="00EE37E6" w:rsidRPr="002F3B9C" w:rsidRDefault="00EE37E6" w:rsidP="006F76D2">
            <w:pPr>
              <w:ind w:firstLine="0"/>
              <w:jc w:val="center"/>
              <w:rPr>
                <w:rFonts w:ascii="Calibri" w:hAnsi="Calibri" w:cs="B Nazanin"/>
                <w:color w:val="000000"/>
                <w:sz w:val="16"/>
                <w:szCs w:val="16"/>
              </w:rPr>
            </w:pPr>
          </w:p>
        </w:tc>
        <w:tc>
          <w:tcPr>
            <w:tcW w:w="1560" w:type="dxa"/>
            <w:vMerge/>
            <w:shd w:val="clear" w:color="auto" w:fill="auto"/>
            <w:vAlign w:val="center"/>
          </w:tcPr>
          <w:p w:rsidR="00EE37E6" w:rsidRPr="002F3B9C" w:rsidRDefault="00EE37E6" w:rsidP="006F76D2">
            <w:pPr>
              <w:ind w:firstLine="0"/>
              <w:jc w:val="center"/>
              <w:rPr>
                <w:rFonts w:ascii="Calibri" w:hAnsi="Calibri" w:cs="B Nazanin"/>
                <w:color w:val="000000"/>
                <w:sz w:val="16"/>
                <w:szCs w:val="16"/>
              </w:rPr>
            </w:pPr>
          </w:p>
        </w:tc>
        <w:tc>
          <w:tcPr>
            <w:tcW w:w="567" w:type="dxa"/>
            <w:shd w:val="clear" w:color="auto" w:fill="auto"/>
            <w:vAlign w:val="center"/>
          </w:tcPr>
          <w:p w:rsidR="00EE37E6" w:rsidRPr="002F3B9C" w:rsidRDefault="00EE37E6" w:rsidP="006F76D2">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03</w:t>
            </w:r>
          </w:p>
        </w:tc>
        <w:tc>
          <w:tcPr>
            <w:tcW w:w="4961" w:type="dxa"/>
            <w:shd w:val="clear" w:color="auto" w:fill="auto"/>
            <w:noWrap/>
            <w:vAlign w:val="center"/>
          </w:tcPr>
          <w:p w:rsidR="00EE37E6" w:rsidRPr="002F3B9C" w:rsidRDefault="00EE37E6" w:rsidP="00427BB6">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بی</w:t>
            </w:r>
            <w:r w:rsidR="00427BB6">
              <w:rPr>
                <w:rFonts w:ascii="Calibri" w:hAnsi="Calibri" w:cs="B Nazanin" w:hint="cs"/>
                <w:color w:val="000000"/>
                <w:sz w:val="16"/>
                <w:szCs w:val="16"/>
                <w:rtl/>
              </w:rPr>
              <w:t>‌</w:t>
            </w:r>
            <w:r w:rsidRPr="002F3B9C">
              <w:rPr>
                <w:rFonts w:ascii="Calibri" w:hAnsi="Calibri" w:cs="B Nazanin" w:hint="cs"/>
                <w:color w:val="000000"/>
                <w:sz w:val="16"/>
                <w:szCs w:val="16"/>
                <w:rtl/>
              </w:rPr>
              <w:t xml:space="preserve">سیم </w:t>
            </w:r>
            <w:r w:rsidR="00427BB6" w:rsidRPr="002F3B9C">
              <w:rPr>
                <w:rFonts w:ascii="Calibri" w:hAnsi="Calibri" w:cs="B Nazanin"/>
                <w:color w:val="000000"/>
                <w:sz w:val="16"/>
                <w:szCs w:val="16"/>
              </w:rPr>
              <w:t>UHF</w:t>
            </w:r>
          </w:p>
        </w:tc>
        <w:tc>
          <w:tcPr>
            <w:tcW w:w="567" w:type="dxa"/>
            <w:shd w:val="clear" w:color="auto" w:fill="auto"/>
            <w:vAlign w:val="center"/>
          </w:tcPr>
          <w:p w:rsidR="00EE37E6" w:rsidRPr="002F3B9C" w:rsidRDefault="00EE37E6" w:rsidP="006F76D2">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00</w:t>
            </w:r>
          </w:p>
        </w:tc>
        <w:tc>
          <w:tcPr>
            <w:tcW w:w="3402" w:type="dxa"/>
            <w:shd w:val="clear" w:color="auto" w:fill="auto"/>
            <w:vAlign w:val="center"/>
          </w:tcPr>
          <w:p w:rsidR="00EE37E6" w:rsidRPr="002F3B9C" w:rsidRDefault="00EE37E6" w:rsidP="006F76D2">
            <w:pPr>
              <w:bidi w:val="0"/>
              <w:ind w:firstLine="0"/>
              <w:jc w:val="center"/>
              <w:rPr>
                <w:rFonts w:ascii="Calibri" w:hAnsi="Calibri" w:cs="B Nazanin"/>
                <w:color w:val="000000"/>
                <w:sz w:val="16"/>
                <w:szCs w:val="16"/>
                <w:rtl/>
              </w:rPr>
            </w:pPr>
            <w:r w:rsidRPr="002F3B9C">
              <w:rPr>
                <w:rFonts w:ascii="Calibri" w:hAnsi="Calibri" w:cs="B Nazanin"/>
                <w:color w:val="000000"/>
                <w:sz w:val="16"/>
                <w:szCs w:val="16"/>
              </w:rPr>
              <w:t> </w:t>
            </w:r>
          </w:p>
        </w:tc>
      </w:tr>
      <w:tr w:rsidR="00EE37E6" w:rsidRPr="002F3B9C" w:rsidTr="000D3853">
        <w:trPr>
          <w:cantSplit/>
          <w:trHeight w:val="300"/>
        </w:trPr>
        <w:tc>
          <w:tcPr>
            <w:tcW w:w="567" w:type="dxa"/>
            <w:vMerge/>
            <w:shd w:val="clear" w:color="auto" w:fill="auto"/>
            <w:noWrap/>
            <w:vAlign w:val="center"/>
          </w:tcPr>
          <w:p w:rsidR="00EE37E6" w:rsidRPr="002F3B9C" w:rsidRDefault="00EE37E6" w:rsidP="000D3853">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E37E6" w:rsidRPr="002F3B9C" w:rsidRDefault="00EE37E6" w:rsidP="000D3853">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E37E6" w:rsidRPr="002F3B9C" w:rsidRDefault="00EE37E6" w:rsidP="000D3853">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EE37E6" w:rsidRPr="002F3B9C" w:rsidRDefault="00EE37E6" w:rsidP="000D3853">
            <w:pPr>
              <w:jc w:val="center"/>
              <w:rPr>
                <w:rFonts w:ascii="Calibri" w:hAnsi="Calibri" w:cs="B Nazanin"/>
                <w:b/>
                <w:bCs/>
                <w:rtl/>
              </w:rPr>
            </w:pPr>
          </w:p>
        </w:tc>
        <w:tc>
          <w:tcPr>
            <w:tcW w:w="567" w:type="dxa"/>
            <w:vMerge/>
            <w:shd w:val="clear" w:color="auto" w:fill="auto"/>
            <w:vAlign w:val="center"/>
          </w:tcPr>
          <w:p w:rsidR="00EE37E6" w:rsidRPr="002F3B9C" w:rsidRDefault="00EE37E6" w:rsidP="006F76D2">
            <w:pPr>
              <w:ind w:firstLine="0"/>
              <w:jc w:val="center"/>
              <w:rPr>
                <w:rFonts w:ascii="Calibri" w:hAnsi="Calibri" w:cs="B Nazanin"/>
                <w:color w:val="000000"/>
                <w:sz w:val="16"/>
                <w:szCs w:val="16"/>
              </w:rPr>
            </w:pPr>
          </w:p>
        </w:tc>
        <w:tc>
          <w:tcPr>
            <w:tcW w:w="1560" w:type="dxa"/>
            <w:vMerge/>
            <w:shd w:val="clear" w:color="auto" w:fill="auto"/>
            <w:vAlign w:val="center"/>
          </w:tcPr>
          <w:p w:rsidR="00EE37E6" w:rsidRPr="002F3B9C" w:rsidRDefault="00EE37E6" w:rsidP="006F76D2">
            <w:pPr>
              <w:ind w:firstLine="0"/>
              <w:jc w:val="center"/>
              <w:rPr>
                <w:rFonts w:ascii="Calibri" w:hAnsi="Calibri" w:cs="B Nazanin"/>
                <w:color w:val="000000"/>
                <w:sz w:val="16"/>
                <w:szCs w:val="16"/>
              </w:rPr>
            </w:pPr>
          </w:p>
        </w:tc>
        <w:tc>
          <w:tcPr>
            <w:tcW w:w="567" w:type="dxa"/>
            <w:shd w:val="clear" w:color="auto" w:fill="auto"/>
            <w:vAlign w:val="center"/>
          </w:tcPr>
          <w:p w:rsidR="00EE37E6" w:rsidRPr="002F3B9C" w:rsidRDefault="00EE37E6" w:rsidP="006F76D2">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04</w:t>
            </w:r>
          </w:p>
        </w:tc>
        <w:tc>
          <w:tcPr>
            <w:tcW w:w="4961" w:type="dxa"/>
            <w:shd w:val="clear" w:color="auto" w:fill="auto"/>
            <w:noWrap/>
            <w:vAlign w:val="center"/>
          </w:tcPr>
          <w:p w:rsidR="00EE37E6" w:rsidRPr="002F3B9C" w:rsidRDefault="00EE37E6" w:rsidP="00427BB6">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بی</w:t>
            </w:r>
            <w:r w:rsidR="00427BB6">
              <w:rPr>
                <w:rFonts w:ascii="Calibri" w:hAnsi="Calibri" w:cs="B Nazanin" w:hint="cs"/>
                <w:color w:val="000000"/>
                <w:sz w:val="16"/>
                <w:szCs w:val="16"/>
                <w:rtl/>
              </w:rPr>
              <w:t>‌</w:t>
            </w:r>
            <w:r w:rsidRPr="002F3B9C">
              <w:rPr>
                <w:rFonts w:ascii="Calibri" w:hAnsi="Calibri" w:cs="B Nazanin" w:hint="cs"/>
                <w:color w:val="000000"/>
                <w:sz w:val="16"/>
                <w:szCs w:val="16"/>
                <w:rtl/>
              </w:rPr>
              <w:t xml:space="preserve">سیم </w:t>
            </w:r>
            <w:r w:rsidR="00427BB6" w:rsidRPr="002F3B9C">
              <w:rPr>
                <w:rFonts w:ascii="Calibri" w:hAnsi="Calibri" w:cs="B Nazanin"/>
                <w:color w:val="000000"/>
                <w:sz w:val="16"/>
                <w:szCs w:val="16"/>
              </w:rPr>
              <w:t>SHF</w:t>
            </w:r>
          </w:p>
        </w:tc>
        <w:tc>
          <w:tcPr>
            <w:tcW w:w="567" w:type="dxa"/>
            <w:shd w:val="clear" w:color="auto" w:fill="auto"/>
            <w:vAlign w:val="center"/>
          </w:tcPr>
          <w:p w:rsidR="00EE37E6" w:rsidRPr="002F3B9C" w:rsidRDefault="00EE37E6" w:rsidP="006F76D2">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00</w:t>
            </w:r>
          </w:p>
        </w:tc>
        <w:tc>
          <w:tcPr>
            <w:tcW w:w="3402" w:type="dxa"/>
            <w:shd w:val="clear" w:color="auto" w:fill="auto"/>
            <w:vAlign w:val="center"/>
          </w:tcPr>
          <w:p w:rsidR="00EE37E6" w:rsidRPr="002F3B9C" w:rsidRDefault="00EE37E6" w:rsidP="006F76D2">
            <w:pPr>
              <w:bidi w:val="0"/>
              <w:ind w:firstLine="0"/>
              <w:jc w:val="center"/>
              <w:rPr>
                <w:rFonts w:ascii="Calibri" w:hAnsi="Calibri" w:cs="B Nazanin"/>
                <w:color w:val="000000"/>
                <w:sz w:val="16"/>
                <w:szCs w:val="16"/>
                <w:rtl/>
              </w:rPr>
            </w:pPr>
            <w:r w:rsidRPr="002F3B9C">
              <w:rPr>
                <w:rFonts w:ascii="Calibri" w:hAnsi="Calibri" w:cs="B Nazanin"/>
                <w:color w:val="000000"/>
                <w:sz w:val="16"/>
                <w:szCs w:val="16"/>
              </w:rPr>
              <w:t> </w:t>
            </w:r>
          </w:p>
        </w:tc>
      </w:tr>
      <w:tr w:rsidR="00EE37E6" w:rsidRPr="002F3B9C" w:rsidTr="000D3853">
        <w:trPr>
          <w:cantSplit/>
          <w:trHeight w:val="300"/>
        </w:trPr>
        <w:tc>
          <w:tcPr>
            <w:tcW w:w="567" w:type="dxa"/>
            <w:vMerge/>
            <w:shd w:val="clear" w:color="auto" w:fill="auto"/>
            <w:noWrap/>
            <w:vAlign w:val="center"/>
          </w:tcPr>
          <w:p w:rsidR="00EE37E6" w:rsidRPr="002F3B9C" w:rsidRDefault="00EE37E6" w:rsidP="000D3853">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E37E6" w:rsidRPr="002F3B9C" w:rsidRDefault="00EE37E6" w:rsidP="000D3853">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E37E6" w:rsidRPr="002F3B9C" w:rsidRDefault="00EE37E6" w:rsidP="000D3853">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EE37E6" w:rsidRPr="002F3B9C" w:rsidRDefault="00EE37E6" w:rsidP="000D3853">
            <w:pPr>
              <w:jc w:val="center"/>
              <w:rPr>
                <w:rFonts w:ascii="Calibri" w:hAnsi="Calibri" w:cs="B Nazanin"/>
                <w:b/>
                <w:bCs/>
                <w:rtl/>
              </w:rPr>
            </w:pPr>
          </w:p>
        </w:tc>
        <w:tc>
          <w:tcPr>
            <w:tcW w:w="567" w:type="dxa"/>
            <w:vMerge w:val="restart"/>
            <w:shd w:val="clear" w:color="auto" w:fill="auto"/>
            <w:vAlign w:val="center"/>
          </w:tcPr>
          <w:p w:rsidR="00EE37E6" w:rsidRPr="002F3B9C" w:rsidRDefault="00EE37E6" w:rsidP="006F76D2">
            <w:pPr>
              <w:ind w:firstLine="0"/>
              <w:jc w:val="center"/>
              <w:rPr>
                <w:rFonts w:ascii="Calibri" w:hAnsi="Calibri" w:cs="B Nazanin"/>
                <w:color w:val="000000"/>
                <w:sz w:val="16"/>
                <w:szCs w:val="16"/>
              </w:rPr>
            </w:pPr>
            <w:r>
              <w:rPr>
                <w:rFonts w:ascii="Calibri" w:hAnsi="Calibri" w:cs="B Nazanin" w:hint="cs"/>
                <w:color w:val="000000"/>
                <w:sz w:val="16"/>
                <w:szCs w:val="16"/>
                <w:rtl/>
              </w:rPr>
              <w:t>08</w:t>
            </w:r>
          </w:p>
        </w:tc>
        <w:tc>
          <w:tcPr>
            <w:tcW w:w="1560" w:type="dxa"/>
            <w:vMerge w:val="restart"/>
            <w:shd w:val="clear" w:color="auto" w:fill="auto"/>
            <w:vAlign w:val="center"/>
          </w:tcPr>
          <w:p w:rsidR="00EE37E6" w:rsidRPr="002F3B9C" w:rsidRDefault="00EE37E6" w:rsidP="006F76D2">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پخش صدا</w:t>
            </w:r>
            <w:r w:rsidR="00D02122">
              <w:rPr>
                <w:rFonts w:ascii="Calibri" w:hAnsi="Calibri" w:cs="B Nazanin" w:hint="cs"/>
                <w:color w:val="000000"/>
                <w:sz w:val="16"/>
                <w:szCs w:val="16"/>
                <w:rtl/>
              </w:rPr>
              <w:t xml:space="preserve"> </w:t>
            </w:r>
            <w:r w:rsidRPr="002F3B9C">
              <w:rPr>
                <w:rFonts w:ascii="Calibri" w:hAnsi="Calibri" w:cs="B Nazanin" w:hint="cs"/>
                <w:color w:val="000000"/>
                <w:sz w:val="16"/>
                <w:szCs w:val="16"/>
                <w:rtl/>
              </w:rPr>
              <w:t>و</w:t>
            </w:r>
            <w:r w:rsidR="00D02122">
              <w:rPr>
                <w:rFonts w:ascii="Calibri" w:hAnsi="Calibri" w:cs="B Nazanin" w:hint="cs"/>
                <w:color w:val="000000"/>
                <w:sz w:val="16"/>
                <w:szCs w:val="16"/>
                <w:rtl/>
              </w:rPr>
              <w:t xml:space="preserve"> </w:t>
            </w:r>
            <w:r w:rsidRPr="002F3B9C">
              <w:rPr>
                <w:rFonts w:ascii="Calibri" w:hAnsi="Calibri" w:cs="B Nazanin" w:hint="cs"/>
                <w:color w:val="000000"/>
                <w:sz w:val="16"/>
                <w:szCs w:val="16"/>
                <w:rtl/>
              </w:rPr>
              <w:t>سیما</w:t>
            </w:r>
          </w:p>
        </w:tc>
        <w:tc>
          <w:tcPr>
            <w:tcW w:w="567" w:type="dxa"/>
            <w:vMerge w:val="restart"/>
            <w:shd w:val="clear" w:color="auto" w:fill="auto"/>
            <w:vAlign w:val="center"/>
          </w:tcPr>
          <w:p w:rsidR="00EE37E6" w:rsidRPr="002F3B9C" w:rsidRDefault="00EE37E6" w:rsidP="006F76D2">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01</w:t>
            </w:r>
          </w:p>
        </w:tc>
        <w:tc>
          <w:tcPr>
            <w:tcW w:w="4961" w:type="dxa"/>
            <w:vMerge w:val="restart"/>
            <w:shd w:val="clear" w:color="auto" w:fill="auto"/>
            <w:noWrap/>
            <w:vAlign w:val="center"/>
          </w:tcPr>
          <w:p w:rsidR="00EE37E6" w:rsidRPr="002F3B9C" w:rsidRDefault="00EE37E6" w:rsidP="006F76D2">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فرستنده دیجیتال</w:t>
            </w:r>
            <w:r w:rsidR="009B4CB5">
              <w:rPr>
                <w:rFonts w:ascii="Calibri" w:hAnsi="Calibri" w:cs="B Nazanin" w:hint="cs"/>
                <w:color w:val="000000"/>
                <w:sz w:val="16"/>
                <w:szCs w:val="16"/>
                <w:rtl/>
              </w:rPr>
              <w:t xml:space="preserve"> پرقدرت</w:t>
            </w:r>
          </w:p>
        </w:tc>
        <w:tc>
          <w:tcPr>
            <w:tcW w:w="567" w:type="dxa"/>
            <w:shd w:val="clear" w:color="auto" w:fill="auto"/>
            <w:vAlign w:val="center"/>
          </w:tcPr>
          <w:p w:rsidR="00EE37E6" w:rsidRPr="002F3B9C" w:rsidRDefault="00EE37E6" w:rsidP="006F76D2">
            <w:pPr>
              <w:ind w:firstLine="0"/>
              <w:jc w:val="center"/>
              <w:rPr>
                <w:rFonts w:ascii="Calibri" w:hAnsi="Calibri" w:cs="B Nazanin"/>
                <w:color w:val="000000"/>
                <w:sz w:val="16"/>
                <w:szCs w:val="16"/>
                <w:rtl/>
              </w:rPr>
            </w:pPr>
            <w:r>
              <w:rPr>
                <w:rFonts w:ascii="Calibri" w:hAnsi="Calibri" w:cs="B Nazanin" w:hint="cs"/>
                <w:color w:val="000000"/>
                <w:sz w:val="16"/>
                <w:szCs w:val="16"/>
                <w:rtl/>
              </w:rPr>
              <w:t>01</w:t>
            </w:r>
          </w:p>
        </w:tc>
        <w:tc>
          <w:tcPr>
            <w:tcW w:w="3402" w:type="dxa"/>
            <w:shd w:val="clear" w:color="auto" w:fill="auto"/>
            <w:vAlign w:val="center"/>
          </w:tcPr>
          <w:p w:rsidR="00EE37E6" w:rsidRPr="002F3B9C" w:rsidRDefault="00EE37E6" w:rsidP="006F76D2">
            <w:pPr>
              <w:bidi w:val="0"/>
              <w:ind w:firstLine="0"/>
              <w:jc w:val="center"/>
              <w:rPr>
                <w:rFonts w:ascii="Calibri" w:hAnsi="Calibri" w:cs="B Nazanin"/>
                <w:color w:val="000000"/>
                <w:sz w:val="16"/>
                <w:szCs w:val="16"/>
                <w:rtl/>
              </w:rPr>
            </w:pPr>
            <w:r w:rsidRPr="002F3B9C">
              <w:rPr>
                <w:rFonts w:ascii="Calibri" w:hAnsi="Calibri" w:cs="B Nazanin"/>
                <w:color w:val="000000"/>
                <w:sz w:val="16"/>
                <w:szCs w:val="16"/>
              </w:rPr>
              <w:t xml:space="preserve">FM </w:t>
            </w:r>
            <w:r w:rsidR="00FC5A62" w:rsidRPr="002F3B9C">
              <w:rPr>
                <w:rFonts w:ascii="Calibri" w:hAnsi="Calibri" w:cs="B Nazanin"/>
                <w:color w:val="000000"/>
                <w:sz w:val="16"/>
                <w:szCs w:val="16"/>
              </w:rPr>
              <w:t>Digitial</w:t>
            </w:r>
          </w:p>
        </w:tc>
      </w:tr>
      <w:tr w:rsidR="00EE37E6" w:rsidRPr="002F3B9C" w:rsidTr="000D3853">
        <w:trPr>
          <w:cantSplit/>
          <w:trHeight w:val="300"/>
        </w:trPr>
        <w:tc>
          <w:tcPr>
            <w:tcW w:w="567" w:type="dxa"/>
            <w:vMerge/>
            <w:shd w:val="clear" w:color="auto" w:fill="auto"/>
            <w:noWrap/>
            <w:vAlign w:val="center"/>
          </w:tcPr>
          <w:p w:rsidR="00EE37E6" w:rsidRPr="002F3B9C" w:rsidRDefault="00EE37E6" w:rsidP="000D3853">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E37E6" w:rsidRPr="002F3B9C" w:rsidRDefault="00EE37E6" w:rsidP="000D3853">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E37E6" w:rsidRPr="002F3B9C" w:rsidRDefault="00EE37E6" w:rsidP="000D3853">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EE37E6" w:rsidRPr="002F3B9C" w:rsidRDefault="00EE37E6" w:rsidP="000D3853">
            <w:pPr>
              <w:jc w:val="center"/>
              <w:rPr>
                <w:rFonts w:ascii="Calibri" w:hAnsi="Calibri" w:cs="B Nazanin"/>
                <w:b/>
                <w:bCs/>
                <w:rtl/>
              </w:rPr>
            </w:pPr>
          </w:p>
        </w:tc>
        <w:tc>
          <w:tcPr>
            <w:tcW w:w="567" w:type="dxa"/>
            <w:vMerge/>
            <w:shd w:val="clear" w:color="auto" w:fill="auto"/>
            <w:vAlign w:val="center"/>
          </w:tcPr>
          <w:p w:rsidR="00EE37E6" w:rsidRPr="002F3B9C" w:rsidRDefault="00EE37E6" w:rsidP="006F76D2">
            <w:pPr>
              <w:ind w:firstLine="0"/>
              <w:jc w:val="center"/>
              <w:rPr>
                <w:rFonts w:ascii="Calibri" w:hAnsi="Calibri" w:cs="B Nazanin"/>
                <w:color w:val="000000"/>
                <w:sz w:val="16"/>
                <w:szCs w:val="16"/>
              </w:rPr>
            </w:pPr>
          </w:p>
        </w:tc>
        <w:tc>
          <w:tcPr>
            <w:tcW w:w="1560" w:type="dxa"/>
            <w:vMerge/>
            <w:shd w:val="clear" w:color="auto" w:fill="auto"/>
            <w:vAlign w:val="center"/>
          </w:tcPr>
          <w:p w:rsidR="00EE37E6" w:rsidRPr="002F3B9C" w:rsidRDefault="00EE37E6" w:rsidP="006F76D2">
            <w:pPr>
              <w:ind w:firstLine="0"/>
              <w:jc w:val="center"/>
              <w:rPr>
                <w:rFonts w:ascii="Calibri" w:hAnsi="Calibri" w:cs="B Nazanin"/>
                <w:color w:val="000000"/>
                <w:sz w:val="16"/>
                <w:szCs w:val="16"/>
              </w:rPr>
            </w:pPr>
          </w:p>
        </w:tc>
        <w:tc>
          <w:tcPr>
            <w:tcW w:w="567" w:type="dxa"/>
            <w:vMerge/>
            <w:shd w:val="clear" w:color="auto" w:fill="auto"/>
            <w:vAlign w:val="center"/>
          </w:tcPr>
          <w:p w:rsidR="00EE37E6" w:rsidRPr="002F3B9C" w:rsidRDefault="00EE37E6" w:rsidP="006F76D2">
            <w:pPr>
              <w:ind w:firstLine="0"/>
              <w:jc w:val="center"/>
              <w:rPr>
                <w:rFonts w:ascii="Calibri" w:hAnsi="Calibri" w:cs="B Nazanin"/>
                <w:color w:val="000000"/>
                <w:sz w:val="16"/>
                <w:szCs w:val="16"/>
              </w:rPr>
            </w:pPr>
          </w:p>
        </w:tc>
        <w:tc>
          <w:tcPr>
            <w:tcW w:w="4961" w:type="dxa"/>
            <w:vMerge/>
            <w:shd w:val="clear" w:color="auto" w:fill="auto"/>
            <w:noWrap/>
            <w:vAlign w:val="center"/>
          </w:tcPr>
          <w:p w:rsidR="00EE37E6" w:rsidRPr="002F3B9C" w:rsidRDefault="00EE37E6" w:rsidP="006F76D2">
            <w:pPr>
              <w:ind w:firstLine="0"/>
              <w:jc w:val="center"/>
              <w:rPr>
                <w:rFonts w:ascii="Calibri" w:hAnsi="Calibri" w:cs="B Nazanin"/>
                <w:color w:val="000000"/>
                <w:sz w:val="16"/>
                <w:szCs w:val="16"/>
              </w:rPr>
            </w:pPr>
          </w:p>
        </w:tc>
        <w:tc>
          <w:tcPr>
            <w:tcW w:w="567" w:type="dxa"/>
            <w:shd w:val="clear" w:color="auto" w:fill="auto"/>
            <w:vAlign w:val="center"/>
          </w:tcPr>
          <w:p w:rsidR="00EE37E6" w:rsidRPr="002F3B9C" w:rsidRDefault="00EE37E6" w:rsidP="006F76D2">
            <w:pPr>
              <w:ind w:firstLine="0"/>
              <w:jc w:val="center"/>
              <w:rPr>
                <w:rFonts w:ascii="Calibri" w:hAnsi="Calibri" w:cs="B Nazanin"/>
                <w:color w:val="000000"/>
                <w:sz w:val="16"/>
                <w:szCs w:val="16"/>
              </w:rPr>
            </w:pPr>
            <w:r>
              <w:rPr>
                <w:rFonts w:ascii="Calibri" w:hAnsi="Calibri" w:cs="B Nazanin" w:hint="cs"/>
                <w:color w:val="000000"/>
                <w:sz w:val="16"/>
                <w:szCs w:val="16"/>
                <w:rtl/>
              </w:rPr>
              <w:t>02</w:t>
            </w:r>
          </w:p>
        </w:tc>
        <w:tc>
          <w:tcPr>
            <w:tcW w:w="3402" w:type="dxa"/>
            <w:shd w:val="clear" w:color="auto" w:fill="auto"/>
            <w:vAlign w:val="center"/>
          </w:tcPr>
          <w:p w:rsidR="00EE37E6" w:rsidRPr="002F3B9C" w:rsidRDefault="00EE37E6" w:rsidP="006F76D2">
            <w:pPr>
              <w:ind w:firstLine="0"/>
              <w:jc w:val="center"/>
              <w:rPr>
                <w:rFonts w:ascii="Calibri" w:hAnsi="Calibri" w:cs="B Nazanin"/>
                <w:color w:val="000000"/>
                <w:sz w:val="16"/>
                <w:szCs w:val="16"/>
                <w:rtl/>
              </w:rPr>
            </w:pPr>
            <w:r w:rsidRPr="006E2AAB">
              <w:rPr>
                <w:rFonts w:ascii="Calibri" w:hAnsi="Calibri" w:cs="B Nazanin" w:hint="cs"/>
                <w:color w:val="000000"/>
                <w:sz w:val="16"/>
                <w:szCs w:val="16"/>
                <w:rtl/>
              </w:rPr>
              <w:t xml:space="preserve">فرستنده </w:t>
            </w:r>
            <w:r>
              <w:rPr>
                <w:rFonts w:ascii="Calibri" w:hAnsi="Calibri" w:cs="B Nazanin" w:hint="cs"/>
                <w:color w:val="000000"/>
                <w:sz w:val="16"/>
                <w:szCs w:val="16"/>
              </w:rPr>
              <w:t>DVB</w:t>
            </w:r>
            <w:r>
              <w:rPr>
                <w:rFonts w:ascii="Calibri" w:hAnsi="Calibri" w:cs="B Nazanin"/>
                <w:color w:val="000000"/>
                <w:sz w:val="16"/>
                <w:szCs w:val="16"/>
              </w:rPr>
              <w:t>T</w:t>
            </w:r>
            <w:r w:rsidRPr="006E2AAB">
              <w:rPr>
                <w:rFonts w:ascii="Calibri" w:hAnsi="Calibri" w:cs="B Nazanin"/>
                <w:color w:val="000000"/>
                <w:sz w:val="16"/>
                <w:szCs w:val="16"/>
              </w:rPr>
              <w:t>2</w:t>
            </w:r>
          </w:p>
        </w:tc>
      </w:tr>
      <w:tr w:rsidR="00EE37E6" w:rsidRPr="002F3B9C" w:rsidTr="000D3853">
        <w:trPr>
          <w:cantSplit/>
          <w:trHeight w:val="300"/>
        </w:trPr>
        <w:tc>
          <w:tcPr>
            <w:tcW w:w="567" w:type="dxa"/>
            <w:vMerge/>
            <w:shd w:val="clear" w:color="auto" w:fill="auto"/>
            <w:noWrap/>
            <w:vAlign w:val="center"/>
          </w:tcPr>
          <w:p w:rsidR="00EE37E6" w:rsidRPr="002F3B9C" w:rsidRDefault="00EE37E6" w:rsidP="000D3853">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E37E6" w:rsidRPr="002F3B9C" w:rsidRDefault="00EE37E6" w:rsidP="000D3853">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E37E6" w:rsidRPr="002F3B9C" w:rsidRDefault="00EE37E6" w:rsidP="000D3853">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EE37E6" w:rsidRPr="002F3B9C" w:rsidRDefault="00EE37E6" w:rsidP="000D3853">
            <w:pPr>
              <w:jc w:val="center"/>
              <w:rPr>
                <w:rFonts w:ascii="Calibri" w:hAnsi="Calibri" w:cs="B Nazanin"/>
                <w:b/>
                <w:bCs/>
                <w:rtl/>
              </w:rPr>
            </w:pPr>
          </w:p>
        </w:tc>
        <w:tc>
          <w:tcPr>
            <w:tcW w:w="567" w:type="dxa"/>
            <w:vMerge/>
            <w:shd w:val="clear" w:color="auto" w:fill="auto"/>
            <w:vAlign w:val="center"/>
          </w:tcPr>
          <w:p w:rsidR="00EE37E6" w:rsidRPr="002F3B9C" w:rsidRDefault="00EE37E6" w:rsidP="006F76D2">
            <w:pPr>
              <w:ind w:firstLine="0"/>
              <w:jc w:val="center"/>
              <w:rPr>
                <w:rFonts w:ascii="Calibri" w:hAnsi="Calibri" w:cs="B Nazanin"/>
                <w:color w:val="000000"/>
                <w:sz w:val="16"/>
                <w:szCs w:val="16"/>
              </w:rPr>
            </w:pPr>
          </w:p>
        </w:tc>
        <w:tc>
          <w:tcPr>
            <w:tcW w:w="1560" w:type="dxa"/>
            <w:vMerge/>
            <w:shd w:val="clear" w:color="auto" w:fill="auto"/>
            <w:vAlign w:val="center"/>
          </w:tcPr>
          <w:p w:rsidR="00EE37E6" w:rsidRPr="002F3B9C" w:rsidRDefault="00EE37E6" w:rsidP="006F76D2">
            <w:pPr>
              <w:ind w:firstLine="0"/>
              <w:jc w:val="center"/>
              <w:rPr>
                <w:rFonts w:ascii="Calibri" w:hAnsi="Calibri" w:cs="B Nazanin"/>
                <w:color w:val="000000"/>
                <w:sz w:val="16"/>
                <w:szCs w:val="16"/>
              </w:rPr>
            </w:pPr>
          </w:p>
        </w:tc>
        <w:tc>
          <w:tcPr>
            <w:tcW w:w="567" w:type="dxa"/>
            <w:shd w:val="clear" w:color="auto" w:fill="auto"/>
            <w:vAlign w:val="center"/>
          </w:tcPr>
          <w:p w:rsidR="00EE37E6" w:rsidRPr="002F3B9C" w:rsidRDefault="00EE37E6" w:rsidP="006F76D2">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02</w:t>
            </w:r>
          </w:p>
        </w:tc>
        <w:tc>
          <w:tcPr>
            <w:tcW w:w="4961" w:type="dxa"/>
            <w:shd w:val="clear" w:color="auto" w:fill="auto"/>
            <w:noWrap/>
            <w:vAlign w:val="center"/>
          </w:tcPr>
          <w:p w:rsidR="00EE37E6" w:rsidRPr="002F3B9C" w:rsidRDefault="00EE37E6" w:rsidP="006F76D2">
            <w:pPr>
              <w:ind w:firstLine="0"/>
              <w:jc w:val="center"/>
              <w:rPr>
                <w:rFonts w:ascii="Calibri" w:hAnsi="Calibri" w:cs="B Nazanin"/>
                <w:color w:val="000000"/>
                <w:sz w:val="16"/>
                <w:szCs w:val="16"/>
                <w:rtl/>
              </w:rPr>
            </w:pPr>
            <w:r w:rsidRPr="006E2AAB">
              <w:rPr>
                <w:rFonts w:ascii="Calibri" w:hAnsi="Calibri" w:cs="B Nazanin" w:hint="cs"/>
                <w:color w:val="000000"/>
                <w:sz w:val="16"/>
                <w:szCs w:val="16"/>
                <w:rtl/>
              </w:rPr>
              <w:t>فرستنده آنالوگ</w:t>
            </w:r>
            <w:r>
              <w:rPr>
                <w:rFonts w:ascii="Calibri" w:hAnsi="Calibri" w:cs="B Nazanin" w:hint="cs"/>
                <w:color w:val="000000"/>
                <w:sz w:val="16"/>
                <w:szCs w:val="16"/>
                <w:rtl/>
              </w:rPr>
              <w:t xml:space="preserve"> پرقدرت</w:t>
            </w:r>
          </w:p>
        </w:tc>
        <w:tc>
          <w:tcPr>
            <w:tcW w:w="567" w:type="dxa"/>
            <w:shd w:val="clear" w:color="auto" w:fill="auto"/>
            <w:vAlign w:val="center"/>
          </w:tcPr>
          <w:p w:rsidR="00EE37E6" w:rsidRPr="002F3B9C" w:rsidRDefault="00EE37E6" w:rsidP="006F76D2">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01</w:t>
            </w:r>
          </w:p>
        </w:tc>
        <w:tc>
          <w:tcPr>
            <w:tcW w:w="3402" w:type="dxa"/>
            <w:shd w:val="clear" w:color="auto" w:fill="auto"/>
            <w:vAlign w:val="center"/>
          </w:tcPr>
          <w:p w:rsidR="00EE37E6" w:rsidRPr="002F3B9C" w:rsidRDefault="00EE37E6" w:rsidP="006F76D2">
            <w:pPr>
              <w:bidi w:val="0"/>
              <w:ind w:firstLine="0"/>
              <w:jc w:val="center"/>
              <w:rPr>
                <w:rFonts w:ascii="Calibri" w:hAnsi="Calibri" w:cs="B Nazanin"/>
                <w:color w:val="000000"/>
                <w:sz w:val="16"/>
                <w:szCs w:val="16"/>
                <w:rtl/>
              </w:rPr>
            </w:pPr>
            <w:r w:rsidRPr="002F3B9C">
              <w:rPr>
                <w:rFonts w:ascii="Calibri" w:hAnsi="Calibri" w:cs="B Nazanin"/>
                <w:color w:val="000000"/>
                <w:sz w:val="16"/>
                <w:szCs w:val="16"/>
              </w:rPr>
              <w:t>AM/FM</w:t>
            </w:r>
          </w:p>
        </w:tc>
      </w:tr>
      <w:tr w:rsidR="00EE37E6" w:rsidRPr="002F3B9C" w:rsidTr="000D3853">
        <w:trPr>
          <w:cantSplit/>
          <w:trHeight w:val="300"/>
        </w:trPr>
        <w:tc>
          <w:tcPr>
            <w:tcW w:w="567" w:type="dxa"/>
            <w:vMerge/>
            <w:shd w:val="clear" w:color="auto" w:fill="auto"/>
            <w:noWrap/>
            <w:vAlign w:val="center"/>
          </w:tcPr>
          <w:p w:rsidR="00EE37E6" w:rsidRPr="002F3B9C" w:rsidRDefault="00EE37E6" w:rsidP="000D3853">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E37E6" w:rsidRPr="002F3B9C" w:rsidRDefault="00EE37E6" w:rsidP="000D3853">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E37E6" w:rsidRPr="002F3B9C" w:rsidRDefault="00EE37E6" w:rsidP="000D3853">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EE37E6" w:rsidRPr="002F3B9C" w:rsidRDefault="00EE37E6" w:rsidP="000D3853">
            <w:pPr>
              <w:jc w:val="center"/>
              <w:rPr>
                <w:rFonts w:ascii="Calibri" w:hAnsi="Calibri" w:cs="B Nazanin"/>
                <w:b/>
                <w:bCs/>
                <w:rtl/>
              </w:rPr>
            </w:pPr>
          </w:p>
        </w:tc>
        <w:tc>
          <w:tcPr>
            <w:tcW w:w="567" w:type="dxa"/>
            <w:vMerge/>
            <w:shd w:val="clear" w:color="auto" w:fill="auto"/>
            <w:vAlign w:val="center"/>
          </w:tcPr>
          <w:p w:rsidR="00EE37E6" w:rsidRPr="002F3B9C" w:rsidRDefault="00EE37E6" w:rsidP="006F76D2">
            <w:pPr>
              <w:ind w:firstLine="0"/>
              <w:jc w:val="center"/>
              <w:rPr>
                <w:rFonts w:ascii="Calibri" w:hAnsi="Calibri" w:cs="B Nazanin"/>
                <w:color w:val="000000"/>
                <w:sz w:val="16"/>
                <w:szCs w:val="16"/>
              </w:rPr>
            </w:pPr>
          </w:p>
        </w:tc>
        <w:tc>
          <w:tcPr>
            <w:tcW w:w="1560" w:type="dxa"/>
            <w:vMerge/>
            <w:shd w:val="clear" w:color="auto" w:fill="auto"/>
            <w:vAlign w:val="center"/>
          </w:tcPr>
          <w:p w:rsidR="00EE37E6" w:rsidRPr="002F3B9C" w:rsidRDefault="00EE37E6" w:rsidP="006F76D2">
            <w:pPr>
              <w:ind w:firstLine="0"/>
              <w:jc w:val="center"/>
              <w:rPr>
                <w:rFonts w:ascii="Calibri" w:hAnsi="Calibri" w:cs="B Nazanin"/>
                <w:color w:val="000000"/>
                <w:sz w:val="16"/>
                <w:szCs w:val="16"/>
              </w:rPr>
            </w:pPr>
          </w:p>
        </w:tc>
        <w:tc>
          <w:tcPr>
            <w:tcW w:w="567" w:type="dxa"/>
            <w:vMerge w:val="restart"/>
            <w:shd w:val="clear" w:color="auto" w:fill="auto"/>
            <w:vAlign w:val="center"/>
          </w:tcPr>
          <w:p w:rsidR="00EE37E6" w:rsidRPr="006E2AAB" w:rsidRDefault="00EE37E6" w:rsidP="006F76D2">
            <w:pPr>
              <w:ind w:firstLine="0"/>
              <w:jc w:val="center"/>
              <w:rPr>
                <w:rFonts w:ascii="Calibri" w:hAnsi="Calibri" w:cs="B Nazanin"/>
                <w:color w:val="000000"/>
                <w:sz w:val="16"/>
                <w:szCs w:val="16"/>
                <w:rtl/>
              </w:rPr>
            </w:pPr>
            <w:r>
              <w:rPr>
                <w:rFonts w:ascii="Calibri" w:hAnsi="Calibri" w:cs="B Nazanin" w:hint="cs"/>
                <w:color w:val="000000"/>
                <w:sz w:val="16"/>
                <w:szCs w:val="16"/>
                <w:rtl/>
              </w:rPr>
              <w:t>03</w:t>
            </w:r>
          </w:p>
        </w:tc>
        <w:tc>
          <w:tcPr>
            <w:tcW w:w="4961" w:type="dxa"/>
            <w:vMerge w:val="restart"/>
            <w:shd w:val="clear" w:color="auto" w:fill="auto"/>
            <w:noWrap/>
            <w:vAlign w:val="center"/>
          </w:tcPr>
          <w:p w:rsidR="00EE37E6" w:rsidRPr="006E2AAB" w:rsidRDefault="00EE37E6" w:rsidP="00D02122">
            <w:pPr>
              <w:ind w:firstLine="0"/>
              <w:jc w:val="center"/>
              <w:rPr>
                <w:rFonts w:ascii="Calibri" w:hAnsi="Calibri" w:cs="B Nazanin"/>
                <w:color w:val="000000"/>
                <w:sz w:val="16"/>
                <w:szCs w:val="16"/>
                <w:rtl/>
              </w:rPr>
            </w:pPr>
            <w:r>
              <w:rPr>
                <w:rFonts w:ascii="Calibri" w:hAnsi="Calibri" w:cs="B Nazanin" w:hint="cs"/>
                <w:color w:val="000000"/>
                <w:sz w:val="16"/>
                <w:szCs w:val="16"/>
                <w:rtl/>
              </w:rPr>
              <w:t>تجهیزات جانبی فرستنده</w:t>
            </w:r>
            <w:r w:rsidR="00D02122">
              <w:rPr>
                <w:rFonts w:ascii="Calibri" w:hAnsi="Calibri" w:cs="B Nazanin" w:hint="cs"/>
                <w:color w:val="000000"/>
                <w:sz w:val="16"/>
                <w:szCs w:val="16"/>
                <w:rtl/>
              </w:rPr>
              <w:t>‌</w:t>
            </w:r>
            <w:r>
              <w:rPr>
                <w:rFonts w:ascii="Calibri" w:hAnsi="Calibri" w:cs="B Nazanin" w:hint="cs"/>
                <w:color w:val="000000"/>
                <w:sz w:val="16"/>
                <w:szCs w:val="16"/>
                <w:rtl/>
              </w:rPr>
              <w:t>ها</w:t>
            </w:r>
          </w:p>
        </w:tc>
        <w:tc>
          <w:tcPr>
            <w:tcW w:w="567" w:type="dxa"/>
            <w:shd w:val="clear" w:color="auto" w:fill="auto"/>
            <w:vAlign w:val="center"/>
          </w:tcPr>
          <w:p w:rsidR="00EE37E6" w:rsidRPr="006E2AAB" w:rsidRDefault="00EE37E6" w:rsidP="006F76D2">
            <w:pPr>
              <w:ind w:firstLine="0"/>
              <w:jc w:val="center"/>
              <w:rPr>
                <w:rFonts w:ascii="Calibri" w:hAnsi="Calibri" w:cs="B Nazanin"/>
                <w:color w:val="000000"/>
                <w:sz w:val="16"/>
                <w:szCs w:val="16"/>
                <w:rtl/>
              </w:rPr>
            </w:pPr>
            <w:r>
              <w:rPr>
                <w:rFonts w:ascii="Calibri" w:hAnsi="Calibri" w:cs="B Nazanin" w:hint="cs"/>
                <w:color w:val="000000"/>
                <w:sz w:val="16"/>
                <w:szCs w:val="16"/>
                <w:rtl/>
              </w:rPr>
              <w:t>01</w:t>
            </w:r>
          </w:p>
        </w:tc>
        <w:tc>
          <w:tcPr>
            <w:tcW w:w="3402" w:type="dxa"/>
            <w:shd w:val="clear" w:color="auto" w:fill="auto"/>
            <w:vAlign w:val="center"/>
          </w:tcPr>
          <w:p w:rsidR="00EE37E6" w:rsidRPr="006E2AAB" w:rsidRDefault="00EE37E6" w:rsidP="006F76D2">
            <w:pPr>
              <w:bidi w:val="0"/>
              <w:ind w:firstLine="0"/>
              <w:jc w:val="center"/>
              <w:rPr>
                <w:rFonts w:ascii="Calibri" w:hAnsi="Calibri" w:cs="B Nazanin"/>
                <w:color w:val="000000"/>
                <w:sz w:val="16"/>
                <w:szCs w:val="16"/>
              </w:rPr>
            </w:pPr>
            <w:r>
              <w:rPr>
                <w:rFonts w:ascii="Calibri" w:hAnsi="Calibri" w:cs="B Nazanin"/>
                <w:color w:val="000000"/>
                <w:sz w:val="16"/>
                <w:szCs w:val="16"/>
              </w:rPr>
              <w:t>RDS</w:t>
            </w:r>
          </w:p>
        </w:tc>
      </w:tr>
      <w:tr w:rsidR="00EE37E6" w:rsidRPr="002F3B9C" w:rsidTr="000D3853">
        <w:trPr>
          <w:cantSplit/>
          <w:trHeight w:val="300"/>
        </w:trPr>
        <w:tc>
          <w:tcPr>
            <w:tcW w:w="567" w:type="dxa"/>
            <w:vMerge/>
            <w:shd w:val="clear" w:color="auto" w:fill="auto"/>
            <w:noWrap/>
            <w:vAlign w:val="center"/>
          </w:tcPr>
          <w:p w:rsidR="00EE37E6" w:rsidRPr="002F3B9C" w:rsidRDefault="00EE37E6" w:rsidP="000D3853">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E37E6" w:rsidRPr="002F3B9C" w:rsidRDefault="00EE37E6" w:rsidP="000D3853">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E37E6" w:rsidRPr="002F3B9C" w:rsidRDefault="00EE37E6" w:rsidP="000D3853">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EE37E6" w:rsidRPr="002F3B9C" w:rsidRDefault="00EE37E6" w:rsidP="000D3853">
            <w:pPr>
              <w:jc w:val="center"/>
              <w:rPr>
                <w:rFonts w:ascii="Calibri" w:hAnsi="Calibri" w:cs="B Nazanin"/>
                <w:b/>
                <w:bCs/>
                <w:rtl/>
              </w:rPr>
            </w:pPr>
          </w:p>
        </w:tc>
        <w:tc>
          <w:tcPr>
            <w:tcW w:w="567" w:type="dxa"/>
            <w:vMerge/>
            <w:shd w:val="clear" w:color="auto" w:fill="auto"/>
            <w:vAlign w:val="center"/>
          </w:tcPr>
          <w:p w:rsidR="00EE37E6" w:rsidRPr="002F3B9C" w:rsidRDefault="00EE37E6" w:rsidP="006F76D2">
            <w:pPr>
              <w:ind w:firstLine="0"/>
              <w:jc w:val="center"/>
              <w:rPr>
                <w:rFonts w:ascii="Calibri" w:hAnsi="Calibri" w:cs="B Nazanin"/>
                <w:color w:val="000000"/>
                <w:sz w:val="16"/>
                <w:szCs w:val="16"/>
              </w:rPr>
            </w:pPr>
          </w:p>
        </w:tc>
        <w:tc>
          <w:tcPr>
            <w:tcW w:w="1560" w:type="dxa"/>
            <w:vMerge/>
            <w:shd w:val="clear" w:color="auto" w:fill="auto"/>
            <w:vAlign w:val="center"/>
          </w:tcPr>
          <w:p w:rsidR="00EE37E6" w:rsidRPr="002F3B9C" w:rsidRDefault="00EE37E6" w:rsidP="006F76D2">
            <w:pPr>
              <w:ind w:firstLine="0"/>
              <w:jc w:val="center"/>
              <w:rPr>
                <w:rFonts w:ascii="Calibri" w:hAnsi="Calibri" w:cs="B Nazanin"/>
                <w:color w:val="000000"/>
                <w:sz w:val="16"/>
                <w:szCs w:val="16"/>
              </w:rPr>
            </w:pPr>
          </w:p>
        </w:tc>
        <w:tc>
          <w:tcPr>
            <w:tcW w:w="567" w:type="dxa"/>
            <w:vMerge/>
            <w:shd w:val="clear" w:color="auto" w:fill="auto"/>
            <w:vAlign w:val="center"/>
          </w:tcPr>
          <w:p w:rsidR="00EE37E6" w:rsidRDefault="00EE37E6" w:rsidP="006F76D2">
            <w:pPr>
              <w:ind w:firstLine="0"/>
              <w:jc w:val="center"/>
              <w:rPr>
                <w:rFonts w:ascii="Calibri" w:hAnsi="Calibri" w:cs="B Nazanin"/>
                <w:color w:val="000000"/>
                <w:sz w:val="16"/>
                <w:szCs w:val="16"/>
                <w:rtl/>
              </w:rPr>
            </w:pPr>
          </w:p>
        </w:tc>
        <w:tc>
          <w:tcPr>
            <w:tcW w:w="4961" w:type="dxa"/>
            <w:vMerge/>
            <w:shd w:val="clear" w:color="auto" w:fill="auto"/>
            <w:noWrap/>
            <w:vAlign w:val="center"/>
          </w:tcPr>
          <w:p w:rsidR="00EE37E6" w:rsidRDefault="00EE37E6" w:rsidP="006F76D2">
            <w:pPr>
              <w:ind w:firstLine="0"/>
              <w:jc w:val="center"/>
              <w:rPr>
                <w:rFonts w:ascii="Calibri" w:hAnsi="Calibri" w:cs="B Nazanin"/>
                <w:color w:val="000000"/>
                <w:sz w:val="16"/>
                <w:szCs w:val="16"/>
                <w:rtl/>
              </w:rPr>
            </w:pPr>
          </w:p>
        </w:tc>
        <w:tc>
          <w:tcPr>
            <w:tcW w:w="567" w:type="dxa"/>
            <w:shd w:val="clear" w:color="auto" w:fill="auto"/>
            <w:vAlign w:val="center"/>
          </w:tcPr>
          <w:p w:rsidR="00EE37E6" w:rsidRPr="006E2AAB" w:rsidRDefault="00EE37E6" w:rsidP="006F76D2">
            <w:pPr>
              <w:ind w:firstLine="0"/>
              <w:jc w:val="center"/>
              <w:rPr>
                <w:rFonts w:ascii="Calibri" w:hAnsi="Calibri" w:cs="B Nazanin"/>
                <w:color w:val="000000"/>
                <w:sz w:val="16"/>
                <w:szCs w:val="16"/>
                <w:rtl/>
              </w:rPr>
            </w:pPr>
            <w:r>
              <w:rPr>
                <w:rFonts w:ascii="Calibri" w:hAnsi="Calibri" w:cs="B Nazanin" w:hint="cs"/>
                <w:color w:val="000000"/>
                <w:sz w:val="16"/>
                <w:szCs w:val="16"/>
                <w:rtl/>
              </w:rPr>
              <w:t>02</w:t>
            </w:r>
          </w:p>
        </w:tc>
        <w:tc>
          <w:tcPr>
            <w:tcW w:w="3402" w:type="dxa"/>
            <w:shd w:val="clear" w:color="auto" w:fill="auto"/>
            <w:vAlign w:val="center"/>
          </w:tcPr>
          <w:p w:rsidR="00EE37E6" w:rsidRPr="006E2AAB" w:rsidRDefault="00EE37E6" w:rsidP="006F76D2">
            <w:pPr>
              <w:bidi w:val="0"/>
              <w:ind w:firstLine="0"/>
              <w:jc w:val="center"/>
              <w:rPr>
                <w:rFonts w:ascii="Calibri" w:hAnsi="Calibri" w:cs="B Nazanin"/>
                <w:color w:val="000000"/>
                <w:sz w:val="16"/>
                <w:szCs w:val="16"/>
              </w:rPr>
            </w:pPr>
            <w:r>
              <w:rPr>
                <w:rFonts w:ascii="Calibri" w:hAnsi="Calibri" w:cs="B Nazanin"/>
                <w:color w:val="000000"/>
                <w:sz w:val="16"/>
                <w:szCs w:val="16"/>
              </w:rPr>
              <w:t>C</w:t>
            </w:r>
            <w:r w:rsidRPr="006E2AAB">
              <w:rPr>
                <w:rFonts w:ascii="Calibri" w:hAnsi="Calibri" w:cs="B Nazanin"/>
                <w:color w:val="000000"/>
                <w:sz w:val="16"/>
                <w:szCs w:val="16"/>
              </w:rPr>
              <w:t>ombiner</w:t>
            </w:r>
          </w:p>
        </w:tc>
      </w:tr>
      <w:tr w:rsidR="00EE37E6" w:rsidRPr="002F3B9C" w:rsidTr="000D3853">
        <w:trPr>
          <w:cantSplit/>
          <w:trHeight w:val="300"/>
        </w:trPr>
        <w:tc>
          <w:tcPr>
            <w:tcW w:w="567" w:type="dxa"/>
            <w:vMerge/>
            <w:shd w:val="clear" w:color="auto" w:fill="auto"/>
            <w:noWrap/>
            <w:vAlign w:val="center"/>
          </w:tcPr>
          <w:p w:rsidR="00EE37E6" w:rsidRPr="002F3B9C" w:rsidRDefault="00EE37E6" w:rsidP="000D3853">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E37E6" w:rsidRPr="002F3B9C" w:rsidRDefault="00EE37E6" w:rsidP="000D3853">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E37E6" w:rsidRPr="002F3B9C" w:rsidRDefault="00EE37E6" w:rsidP="000D3853">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EE37E6" w:rsidRPr="002F3B9C" w:rsidRDefault="00EE37E6" w:rsidP="000D3853">
            <w:pPr>
              <w:jc w:val="center"/>
              <w:rPr>
                <w:rFonts w:ascii="Calibri" w:hAnsi="Calibri" w:cs="B Nazanin"/>
                <w:b/>
                <w:bCs/>
                <w:rtl/>
              </w:rPr>
            </w:pPr>
          </w:p>
        </w:tc>
        <w:tc>
          <w:tcPr>
            <w:tcW w:w="567" w:type="dxa"/>
            <w:vMerge/>
            <w:shd w:val="clear" w:color="auto" w:fill="auto"/>
            <w:vAlign w:val="center"/>
          </w:tcPr>
          <w:p w:rsidR="00EE37E6" w:rsidRPr="002F3B9C" w:rsidRDefault="00EE37E6" w:rsidP="006F76D2">
            <w:pPr>
              <w:ind w:firstLine="0"/>
              <w:jc w:val="center"/>
              <w:rPr>
                <w:rFonts w:ascii="Calibri" w:hAnsi="Calibri" w:cs="B Nazanin"/>
                <w:color w:val="000000"/>
                <w:sz w:val="16"/>
                <w:szCs w:val="16"/>
              </w:rPr>
            </w:pPr>
          </w:p>
        </w:tc>
        <w:tc>
          <w:tcPr>
            <w:tcW w:w="1560" w:type="dxa"/>
            <w:vMerge/>
            <w:shd w:val="clear" w:color="auto" w:fill="auto"/>
            <w:vAlign w:val="center"/>
          </w:tcPr>
          <w:p w:rsidR="00EE37E6" w:rsidRPr="002F3B9C" w:rsidRDefault="00EE37E6" w:rsidP="006F76D2">
            <w:pPr>
              <w:ind w:firstLine="0"/>
              <w:jc w:val="center"/>
              <w:rPr>
                <w:rFonts w:ascii="Calibri" w:hAnsi="Calibri" w:cs="B Nazanin"/>
                <w:color w:val="000000"/>
                <w:sz w:val="16"/>
                <w:szCs w:val="16"/>
              </w:rPr>
            </w:pPr>
          </w:p>
        </w:tc>
        <w:tc>
          <w:tcPr>
            <w:tcW w:w="567" w:type="dxa"/>
            <w:vMerge/>
            <w:shd w:val="clear" w:color="auto" w:fill="auto"/>
            <w:vAlign w:val="center"/>
          </w:tcPr>
          <w:p w:rsidR="00EE37E6" w:rsidRDefault="00EE37E6" w:rsidP="006F76D2">
            <w:pPr>
              <w:ind w:firstLine="0"/>
              <w:jc w:val="center"/>
              <w:rPr>
                <w:rFonts w:ascii="Calibri" w:hAnsi="Calibri" w:cs="B Nazanin"/>
                <w:color w:val="000000"/>
                <w:sz w:val="16"/>
                <w:szCs w:val="16"/>
                <w:rtl/>
              </w:rPr>
            </w:pPr>
          </w:p>
        </w:tc>
        <w:tc>
          <w:tcPr>
            <w:tcW w:w="4961" w:type="dxa"/>
            <w:vMerge/>
            <w:shd w:val="clear" w:color="auto" w:fill="auto"/>
            <w:noWrap/>
            <w:vAlign w:val="center"/>
          </w:tcPr>
          <w:p w:rsidR="00EE37E6" w:rsidRDefault="00EE37E6" w:rsidP="006F76D2">
            <w:pPr>
              <w:ind w:firstLine="0"/>
              <w:jc w:val="center"/>
              <w:rPr>
                <w:rFonts w:ascii="Calibri" w:hAnsi="Calibri" w:cs="B Nazanin"/>
                <w:color w:val="000000"/>
                <w:sz w:val="16"/>
                <w:szCs w:val="16"/>
                <w:rtl/>
              </w:rPr>
            </w:pPr>
          </w:p>
        </w:tc>
        <w:tc>
          <w:tcPr>
            <w:tcW w:w="567" w:type="dxa"/>
            <w:shd w:val="clear" w:color="auto" w:fill="auto"/>
            <w:vAlign w:val="center"/>
          </w:tcPr>
          <w:p w:rsidR="00EE37E6" w:rsidRPr="006E2AAB" w:rsidRDefault="00EE37E6" w:rsidP="006F76D2">
            <w:pPr>
              <w:ind w:firstLine="0"/>
              <w:jc w:val="center"/>
              <w:rPr>
                <w:rFonts w:ascii="Calibri" w:hAnsi="Calibri" w:cs="B Nazanin"/>
                <w:color w:val="000000"/>
                <w:sz w:val="16"/>
                <w:szCs w:val="16"/>
                <w:rtl/>
              </w:rPr>
            </w:pPr>
            <w:r>
              <w:rPr>
                <w:rFonts w:ascii="Calibri" w:hAnsi="Calibri" w:cs="B Nazanin" w:hint="cs"/>
                <w:color w:val="000000"/>
                <w:sz w:val="16"/>
                <w:szCs w:val="16"/>
                <w:rtl/>
              </w:rPr>
              <w:t>03</w:t>
            </w:r>
          </w:p>
        </w:tc>
        <w:tc>
          <w:tcPr>
            <w:tcW w:w="3402" w:type="dxa"/>
            <w:shd w:val="clear" w:color="auto" w:fill="auto"/>
            <w:vAlign w:val="center"/>
          </w:tcPr>
          <w:p w:rsidR="00EE37E6" w:rsidRPr="006E2AAB" w:rsidRDefault="00EE37E6" w:rsidP="006F76D2">
            <w:pPr>
              <w:bidi w:val="0"/>
              <w:ind w:firstLine="0"/>
              <w:jc w:val="center"/>
              <w:rPr>
                <w:rFonts w:ascii="Calibri" w:hAnsi="Calibri" w:cs="B Nazanin"/>
                <w:color w:val="000000"/>
                <w:sz w:val="16"/>
                <w:szCs w:val="16"/>
              </w:rPr>
            </w:pPr>
            <w:r>
              <w:rPr>
                <w:rFonts w:ascii="Calibri" w:hAnsi="Calibri" w:cs="B Nazanin"/>
                <w:color w:val="000000"/>
                <w:sz w:val="16"/>
                <w:szCs w:val="16"/>
              </w:rPr>
              <w:t>D</w:t>
            </w:r>
            <w:r w:rsidRPr="006E2AAB">
              <w:rPr>
                <w:rFonts w:ascii="Calibri" w:hAnsi="Calibri" w:cs="B Nazanin"/>
                <w:color w:val="000000"/>
                <w:sz w:val="16"/>
                <w:szCs w:val="16"/>
              </w:rPr>
              <w:t>ivider</w:t>
            </w:r>
          </w:p>
        </w:tc>
      </w:tr>
    </w:tbl>
    <w:p w:rsidR="00EE37E6" w:rsidRDefault="00EE37E6">
      <w:pPr>
        <w:rPr>
          <w:rtl/>
        </w:rPr>
      </w:pPr>
    </w:p>
    <w:p w:rsidR="00EE37E6" w:rsidRDefault="00EE37E6">
      <w:pPr>
        <w:widowControl/>
        <w:bidi w:val="0"/>
        <w:spacing w:line="240" w:lineRule="auto"/>
        <w:ind w:firstLine="0"/>
        <w:jc w:val="left"/>
        <w:rPr>
          <w:rtl/>
        </w:rPr>
      </w:pPr>
      <w:r>
        <w:rPr>
          <w:rtl/>
        </w:rPr>
        <w:br w:type="page"/>
      </w:r>
    </w:p>
    <w:tbl>
      <w:tblPr>
        <w:bidiVisual/>
        <w:tblW w:w="14822"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053"/>
        <w:gridCol w:w="562"/>
        <w:gridCol w:w="1124"/>
        <w:gridCol w:w="562"/>
        <w:gridCol w:w="1546"/>
        <w:gridCol w:w="562"/>
        <w:gridCol w:w="4917"/>
        <w:gridCol w:w="562"/>
        <w:gridCol w:w="3372"/>
      </w:tblGrid>
      <w:tr w:rsidR="00EE37E6" w:rsidRPr="002F3B9C" w:rsidTr="00896D28">
        <w:trPr>
          <w:cantSplit/>
          <w:trHeight w:val="1474"/>
        </w:trPr>
        <w:tc>
          <w:tcPr>
            <w:tcW w:w="562" w:type="dxa"/>
            <w:shd w:val="clear" w:color="auto" w:fill="auto"/>
            <w:textDirection w:val="btLr"/>
            <w:vAlign w:val="center"/>
            <w:hideMark/>
          </w:tcPr>
          <w:p w:rsidR="00EE37E6" w:rsidRPr="002F3B9C" w:rsidRDefault="00EE37E6" w:rsidP="006F76D2">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lastRenderedPageBreak/>
              <w:t>کد دسته اصلی</w:t>
            </w:r>
          </w:p>
        </w:tc>
        <w:tc>
          <w:tcPr>
            <w:tcW w:w="1053" w:type="dxa"/>
            <w:shd w:val="clear" w:color="auto" w:fill="auto"/>
            <w:vAlign w:val="center"/>
            <w:hideMark/>
          </w:tcPr>
          <w:p w:rsidR="00EE37E6" w:rsidRPr="002F3B9C" w:rsidRDefault="00EE37E6" w:rsidP="006F76D2">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sidR="00D96942">
              <w:rPr>
                <w:rFonts w:ascii="Calibri" w:eastAsia="Times New Roman" w:hAnsi="Calibri" w:cs="B Nazanin" w:hint="cs"/>
                <w:b/>
                <w:bCs/>
                <w:sz w:val="20"/>
                <w:szCs w:val="20"/>
                <w:rtl/>
              </w:rPr>
              <w:t>ی</w:t>
            </w:r>
          </w:p>
        </w:tc>
        <w:tc>
          <w:tcPr>
            <w:tcW w:w="562" w:type="dxa"/>
            <w:shd w:val="clear" w:color="auto" w:fill="auto"/>
            <w:textDirection w:val="btLr"/>
            <w:vAlign w:val="center"/>
            <w:hideMark/>
          </w:tcPr>
          <w:p w:rsidR="00EE37E6" w:rsidRPr="002F3B9C" w:rsidRDefault="00EE37E6" w:rsidP="006F76D2">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24" w:type="dxa"/>
            <w:shd w:val="clear" w:color="auto" w:fill="auto"/>
            <w:vAlign w:val="center"/>
            <w:hideMark/>
          </w:tcPr>
          <w:p w:rsidR="00EE37E6" w:rsidRPr="002F3B9C" w:rsidRDefault="00EE37E6" w:rsidP="006F76D2">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2" w:type="dxa"/>
            <w:shd w:val="clear" w:color="auto" w:fill="auto"/>
            <w:textDirection w:val="btLr"/>
            <w:vAlign w:val="center"/>
            <w:hideMark/>
          </w:tcPr>
          <w:p w:rsidR="00EE37E6" w:rsidRPr="002F3B9C" w:rsidRDefault="00EE37E6" w:rsidP="006F76D2">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1546" w:type="dxa"/>
            <w:shd w:val="clear" w:color="auto" w:fill="auto"/>
            <w:vAlign w:val="center"/>
            <w:hideMark/>
          </w:tcPr>
          <w:p w:rsidR="00EE37E6" w:rsidRPr="002F3B9C" w:rsidRDefault="00EE37E6" w:rsidP="006F76D2">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2" w:type="dxa"/>
            <w:shd w:val="clear" w:color="auto" w:fill="auto"/>
            <w:textDirection w:val="btLr"/>
            <w:vAlign w:val="center"/>
            <w:hideMark/>
          </w:tcPr>
          <w:p w:rsidR="00EE37E6" w:rsidRPr="002F3B9C" w:rsidRDefault="00EE37E6" w:rsidP="006F76D2">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4917" w:type="dxa"/>
            <w:shd w:val="clear" w:color="auto" w:fill="auto"/>
            <w:noWrap/>
            <w:vAlign w:val="center"/>
            <w:hideMark/>
          </w:tcPr>
          <w:p w:rsidR="00EE37E6" w:rsidRPr="002F3B9C" w:rsidRDefault="00EE37E6" w:rsidP="006F76D2">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c>
          <w:tcPr>
            <w:tcW w:w="562" w:type="dxa"/>
            <w:shd w:val="clear" w:color="auto" w:fill="auto"/>
            <w:textDirection w:val="btLr"/>
            <w:vAlign w:val="center"/>
            <w:hideMark/>
          </w:tcPr>
          <w:p w:rsidR="00EE37E6" w:rsidRPr="002F3B9C" w:rsidRDefault="00EE37E6" w:rsidP="006F76D2">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3372" w:type="dxa"/>
            <w:shd w:val="clear" w:color="auto" w:fill="auto"/>
            <w:vAlign w:val="center"/>
            <w:hideMark/>
          </w:tcPr>
          <w:p w:rsidR="00EE37E6" w:rsidRPr="002F3B9C" w:rsidRDefault="00EE37E6" w:rsidP="006F76D2">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F82863" w:rsidRPr="002F3B9C" w:rsidTr="008660F4">
        <w:trPr>
          <w:cantSplit/>
          <w:trHeight w:val="255"/>
        </w:trPr>
        <w:tc>
          <w:tcPr>
            <w:tcW w:w="562" w:type="dxa"/>
            <w:vMerge w:val="restart"/>
            <w:shd w:val="clear" w:color="auto" w:fill="auto"/>
            <w:noWrap/>
            <w:vAlign w:val="center"/>
          </w:tcPr>
          <w:p w:rsidR="00F82863" w:rsidRPr="002F3B9C" w:rsidRDefault="00F82863" w:rsidP="006F76D2">
            <w:pPr>
              <w:spacing w:line="180" w:lineRule="auto"/>
              <w:ind w:firstLine="0"/>
              <w:jc w:val="center"/>
              <w:rPr>
                <w:rFonts w:ascii="Calibri" w:eastAsia="Times New Roman" w:hAnsi="Calibri" w:cs="B Nazanin"/>
                <w:b/>
                <w:bCs/>
                <w:sz w:val="28"/>
                <w:szCs w:val="28"/>
              </w:rPr>
            </w:pPr>
            <w:r w:rsidRPr="002F3B9C">
              <w:rPr>
                <w:rFonts w:ascii="Calibri" w:eastAsia="Times New Roman" w:hAnsi="Calibri" w:cs="B Nazanin" w:hint="cs"/>
                <w:b/>
                <w:bCs/>
                <w:sz w:val="28"/>
                <w:szCs w:val="28"/>
                <w:rtl/>
              </w:rPr>
              <w:t>03</w:t>
            </w:r>
          </w:p>
        </w:tc>
        <w:tc>
          <w:tcPr>
            <w:tcW w:w="1053" w:type="dxa"/>
            <w:vMerge w:val="restart"/>
            <w:shd w:val="clear" w:color="auto" w:fill="auto"/>
            <w:textDirection w:val="btLr"/>
            <w:vAlign w:val="center"/>
          </w:tcPr>
          <w:p w:rsidR="00F82863" w:rsidRPr="00886244" w:rsidRDefault="00F82863" w:rsidP="006F76D2">
            <w:pPr>
              <w:spacing w:line="180" w:lineRule="auto"/>
              <w:ind w:firstLine="0"/>
              <w:jc w:val="center"/>
              <w:rPr>
                <w:rFonts w:ascii="Calibri" w:eastAsia="Times New Roman" w:hAnsi="Calibri" w:cs="B Nazanin"/>
                <w:b/>
                <w:bCs/>
                <w:sz w:val="28"/>
                <w:szCs w:val="28"/>
              </w:rPr>
            </w:pPr>
            <w:r w:rsidRPr="00886244">
              <w:rPr>
                <w:rFonts w:ascii="Calibri" w:eastAsia="Times New Roman" w:hAnsi="Calibri" w:cs="B Nazanin" w:hint="eastAsia"/>
                <w:b/>
                <w:bCs/>
                <w:sz w:val="28"/>
                <w:szCs w:val="28"/>
                <w:rtl/>
              </w:rPr>
              <w:t>سخت‌افزارها</w:t>
            </w:r>
            <w:r w:rsidRPr="00886244">
              <w:rPr>
                <w:rFonts w:ascii="Calibri" w:eastAsia="Times New Roman" w:hAnsi="Calibri" w:cs="B Nazanin" w:hint="cs"/>
                <w:b/>
                <w:bCs/>
                <w:sz w:val="28"/>
                <w:szCs w:val="28"/>
                <w:rtl/>
              </w:rPr>
              <w:t>ی</w:t>
            </w:r>
            <w:r w:rsidRPr="00886244">
              <w:rPr>
                <w:rFonts w:ascii="Calibri" w:eastAsia="Times New Roman" w:hAnsi="Calibri" w:cs="B Nazanin"/>
                <w:b/>
                <w:bCs/>
                <w:sz w:val="28"/>
                <w:szCs w:val="28"/>
                <w:rtl/>
              </w:rPr>
              <w:t xml:space="preserve"> برق </w:t>
            </w:r>
            <w:r w:rsidRPr="00886244">
              <w:rPr>
                <w:rFonts w:ascii="Calibri" w:eastAsia="Times New Roman" w:hAnsi="Calibri" w:cs="B Nazanin" w:hint="cs"/>
                <w:b/>
                <w:bCs/>
                <w:sz w:val="28"/>
                <w:szCs w:val="28"/>
                <w:rtl/>
              </w:rPr>
              <w:t>و</w:t>
            </w:r>
            <w:r w:rsidRPr="00886244">
              <w:rPr>
                <w:rFonts w:ascii="Calibri" w:eastAsia="Times New Roman" w:hAnsi="Calibri" w:cs="B Nazanin"/>
                <w:b/>
                <w:bCs/>
                <w:sz w:val="28"/>
                <w:szCs w:val="28"/>
                <w:rtl/>
              </w:rPr>
              <w:t xml:space="preserve"> الکترون</w:t>
            </w:r>
            <w:r w:rsidRPr="00886244">
              <w:rPr>
                <w:rFonts w:ascii="Calibri" w:eastAsia="Times New Roman" w:hAnsi="Calibri" w:cs="B Nazanin" w:hint="cs"/>
                <w:b/>
                <w:bCs/>
                <w:sz w:val="28"/>
                <w:szCs w:val="28"/>
                <w:rtl/>
              </w:rPr>
              <w:t>یک،</w:t>
            </w:r>
            <w:r w:rsidRPr="00886244">
              <w:rPr>
                <w:rFonts w:ascii="Calibri" w:eastAsia="Times New Roman" w:hAnsi="Calibri" w:cs="B Nazanin"/>
                <w:b/>
                <w:bCs/>
                <w:sz w:val="28"/>
                <w:szCs w:val="28"/>
                <w:rtl/>
              </w:rPr>
              <w:t xml:space="preserve"> </w:t>
            </w:r>
            <w:r w:rsidRPr="00886244">
              <w:rPr>
                <w:rFonts w:ascii="Calibri" w:eastAsia="Times New Roman" w:hAnsi="Calibri" w:cs="B Nazanin" w:hint="cs"/>
                <w:b/>
                <w:bCs/>
                <w:sz w:val="28"/>
                <w:szCs w:val="28"/>
                <w:rtl/>
              </w:rPr>
              <w:t xml:space="preserve">لیزر و </w:t>
            </w:r>
            <w:r>
              <w:rPr>
                <w:rFonts w:ascii="Calibri" w:eastAsia="Times New Roman" w:hAnsi="Calibri" w:cs="B Nazanin" w:hint="cs"/>
                <w:b/>
                <w:bCs/>
                <w:sz w:val="28"/>
                <w:szCs w:val="28"/>
                <w:rtl/>
              </w:rPr>
              <w:t>فوتونیک</w:t>
            </w:r>
          </w:p>
        </w:tc>
        <w:tc>
          <w:tcPr>
            <w:tcW w:w="562" w:type="dxa"/>
            <w:vMerge w:val="restart"/>
            <w:shd w:val="clear" w:color="auto" w:fill="auto"/>
            <w:noWrap/>
            <w:vAlign w:val="center"/>
          </w:tcPr>
          <w:p w:rsidR="00F82863" w:rsidRPr="002F3B9C" w:rsidRDefault="00F82863" w:rsidP="006F76D2">
            <w:pPr>
              <w:widowControl/>
              <w:bidi w:val="0"/>
              <w:spacing w:line="240" w:lineRule="auto"/>
              <w:ind w:firstLine="0"/>
              <w:jc w:val="center"/>
              <w:rPr>
                <w:rFonts w:ascii="Calibri" w:hAnsi="Calibri" w:cs="B Nazanin"/>
                <w:b/>
                <w:bCs/>
                <w:color w:val="000000"/>
                <w:szCs w:val="24"/>
              </w:rPr>
            </w:pPr>
            <w:r>
              <w:rPr>
                <w:rFonts w:ascii="Calibri" w:hAnsi="Calibri" w:cs="B Nazanin" w:hint="cs"/>
                <w:b/>
                <w:bCs/>
                <w:color w:val="000000"/>
                <w:szCs w:val="24"/>
                <w:rtl/>
              </w:rPr>
              <w:t>11</w:t>
            </w:r>
          </w:p>
        </w:tc>
        <w:tc>
          <w:tcPr>
            <w:tcW w:w="1124" w:type="dxa"/>
            <w:vMerge w:val="restart"/>
            <w:shd w:val="clear" w:color="auto" w:fill="auto"/>
            <w:textDirection w:val="btLr"/>
            <w:vAlign w:val="center"/>
          </w:tcPr>
          <w:p w:rsidR="00F82863" w:rsidRPr="002F3B9C" w:rsidRDefault="00F82863" w:rsidP="008A7E13">
            <w:pPr>
              <w:jc w:val="center"/>
              <w:rPr>
                <w:rFonts w:ascii="Calibri" w:hAnsi="Calibri" w:cs="B Nazanin"/>
                <w:b/>
                <w:bCs/>
                <w:szCs w:val="24"/>
                <w:rtl/>
                <w:lang w:bidi="fa-IR"/>
              </w:rPr>
            </w:pPr>
            <w:r>
              <w:rPr>
                <w:rFonts w:ascii="Calibri" w:hAnsi="Calibri" w:cs="B Nazanin" w:hint="cs"/>
                <w:b/>
                <w:bCs/>
                <w:szCs w:val="24"/>
                <w:rtl/>
              </w:rPr>
              <w:t xml:space="preserve">تجهیزات ارتباطی، </w:t>
            </w:r>
            <w:r w:rsidRPr="002F3B9C">
              <w:rPr>
                <w:rFonts w:ascii="Calibri" w:hAnsi="Calibri" w:cs="B Nazanin" w:hint="cs"/>
                <w:b/>
                <w:bCs/>
                <w:szCs w:val="24"/>
                <w:rtl/>
              </w:rPr>
              <w:t>مخابرات</w:t>
            </w:r>
            <w:r w:rsidR="00D96942">
              <w:rPr>
                <w:rFonts w:ascii="Calibri" w:hAnsi="Calibri" w:cs="B Nazanin" w:hint="cs"/>
                <w:b/>
                <w:bCs/>
                <w:szCs w:val="24"/>
                <w:rtl/>
              </w:rPr>
              <w:t>ی</w:t>
            </w:r>
            <w:r>
              <w:rPr>
                <w:rFonts w:ascii="Calibri" w:hAnsi="Calibri" w:cs="B Nazanin" w:hint="cs"/>
                <w:b/>
                <w:bCs/>
                <w:szCs w:val="24"/>
                <w:rtl/>
                <w:lang w:bidi="fa-IR"/>
              </w:rPr>
              <w:t>، اویونیک و هوافضا</w:t>
            </w:r>
          </w:p>
        </w:tc>
        <w:tc>
          <w:tcPr>
            <w:tcW w:w="562" w:type="dxa"/>
            <w:vMerge w:val="restart"/>
            <w:shd w:val="clear" w:color="auto" w:fill="auto"/>
            <w:vAlign w:val="center"/>
          </w:tcPr>
          <w:p w:rsidR="00F82863" w:rsidRPr="002F3B9C" w:rsidRDefault="00F82863" w:rsidP="00EE37E6">
            <w:pPr>
              <w:ind w:firstLine="0"/>
              <w:jc w:val="center"/>
              <w:rPr>
                <w:rFonts w:ascii="Calibri" w:hAnsi="Calibri" w:cs="B Nazanin"/>
                <w:color w:val="000000"/>
                <w:sz w:val="16"/>
                <w:szCs w:val="16"/>
              </w:rPr>
            </w:pPr>
            <w:r>
              <w:rPr>
                <w:rFonts w:ascii="Calibri" w:hAnsi="Calibri" w:cs="B Nazanin" w:hint="cs"/>
                <w:color w:val="000000"/>
                <w:sz w:val="16"/>
                <w:szCs w:val="16"/>
                <w:rtl/>
              </w:rPr>
              <w:t>09</w:t>
            </w:r>
          </w:p>
        </w:tc>
        <w:tc>
          <w:tcPr>
            <w:tcW w:w="1546" w:type="dxa"/>
            <w:vMerge w:val="restart"/>
            <w:shd w:val="clear" w:color="auto" w:fill="auto"/>
            <w:vAlign w:val="center"/>
          </w:tcPr>
          <w:p w:rsidR="00F82863" w:rsidRPr="00423A58" w:rsidRDefault="00F82863" w:rsidP="00EC7E16">
            <w:pPr>
              <w:spacing w:line="180" w:lineRule="auto"/>
              <w:ind w:firstLine="0"/>
              <w:jc w:val="center"/>
              <w:rPr>
                <w:rFonts w:ascii="Calibri" w:hAnsi="Calibri" w:cs="B Nazanin"/>
                <w:color w:val="000000" w:themeColor="text1"/>
                <w:sz w:val="16"/>
                <w:szCs w:val="16"/>
                <w:rtl/>
              </w:rPr>
            </w:pPr>
            <w:r w:rsidRPr="00423A58">
              <w:rPr>
                <w:rFonts w:ascii="Calibri" w:hAnsi="Calibri" w:cs="B Nazanin" w:hint="cs"/>
                <w:color w:val="000000" w:themeColor="text1"/>
                <w:sz w:val="16"/>
                <w:szCs w:val="16"/>
                <w:rtl/>
              </w:rPr>
              <w:t xml:space="preserve">اویونیک و قطعات </w:t>
            </w:r>
            <w:r>
              <w:rPr>
                <w:rFonts w:ascii="Calibri" w:hAnsi="Calibri" w:cs="B Nazanin" w:hint="cs"/>
                <w:color w:val="000000" w:themeColor="text1"/>
                <w:sz w:val="16"/>
                <w:szCs w:val="16"/>
                <w:rtl/>
              </w:rPr>
              <w:t xml:space="preserve">مخابراتی و </w:t>
            </w:r>
            <w:r w:rsidRPr="00423A58">
              <w:rPr>
                <w:rFonts w:ascii="Calibri" w:hAnsi="Calibri" w:cs="B Nazanin" w:hint="cs"/>
                <w:color w:val="000000" w:themeColor="text1"/>
                <w:sz w:val="16"/>
                <w:szCs w:val="16"/>
                <w:rtl/>
              </w:rPr>
              <w:t xml:space="preserve">الکترونیکی </w:t>
            </w:r>
            <w:r>
              <w:rPr>
                <w:rFonts w:ascii="Calibri" w:hAnsi="Calibri" w:cs="B Nazanin" w:hint="cs"/>
                <w:color w:val="000000" w:themeColor="text1"/>
                <w:sz w:val="16"/>
                <w:szCs w:val="16"/>
                <w:rtl/>
              </w:rPr>
              <w:t>هوافضا</w:t>
            </w:r>
          </w:p>
        </w:tc>
        <w:tc>
          <w:tcPr>
            <w:tcW w:w="562" w:type="dxa"/>
            <w:shd w:val="clear" w:color="auto" w:fill="auto"/>
            <w:vAlign w:val="center"/>
          </w:tcPr>
          <w:p w:rsidR="00F82863" w:rsidRPr="00EE37E6" w:rsidRDefault="00F82863" w:rsidP="00EE37E6">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4917" w:type="dxa"/>
            <w:shd w:val="clear" w:color="auto" w:fill="auto"/>
            <w:noWrap/>
            <w:vAlign w:val="center"/>
          </w:tcPr>
          <w:p w:rsidR="00F82863" w:rsidRPr="00EE37E6" w:rsidRDefault="00F82863" w:rsidP="00EE37E6">
            <w:pPr>
              <w:spacing w:line="180" w:lineRule="auto"/>
              <w:ind w:firstLine="0"/>
              <w:jc w:val="center"/>
              <w:rPr>
                <w:rFonts w:ascii="Calibri" w:hAnsi="Calibri" w:cs="B Nazanin"/>
                <w:sz w:val="16"/>
                <w:szCs w:val="16"/>
              </w:rPr>
            </w:pPr>
            <w:r w:rsidRPr="00EE37E6">
              <w:rPr>
                <w:rFonts w:ascii="Calibri" w:hAnsi="Calibri" w:cs="B Nazanin" w:hint="cs"/>
                <w:sz w:val="16"/>
                <w:szCs w:val="16"/>
                <w:rtl/>
              </w:rPr>
              <w:t xml:space="preserve">طراحی و ساخت </w:t>
            </w:r>
            <w:r w:rsidRPr="00EE37E6">
              <w:rPr>
                <w:rFonts w:ascii="Calibri" w:hAnsi="Calibri" w:cs="B Nazanin" w:hint="eastAsia"/>
                <w:sz w:val="16"/>
                <w:szCs w:val="16"/>
                <w:rtl/>
              </w:rPr>
              <w:t>سامانه‌ها</w:t>
            </w:r>
            <w:r w:rsidRPr="00EE37E6">
              <w:rPr>
                <w:rFonts w:ascii="Calibri" w:hAnsi="Calibri" w:cs="B Nazanin" w:hint="cs"/>
                <w:sz w:val="16"/>
                <w:szCs w:val="16"/>
                <w:rtl/>
              </w:rPr>
              <w:t>ی پیشرفته هدایت و کنترل</w:t>
            </w:r>
            <w:r>
              <w:rPr>
                <w:rFonts w:ascii="Calibri" w:hAnsi="Calibri" w:cs="B Nazanin" w:hint="cs"/>
                <w:sz w:val="16"/>
                <w:szCs w:val="16"/>
                <w:rtl/>
              </w:rPr>
              <w:t xml:space="preserve"> فضایی</w:t>
            </w:r>
            <w:r w:rsidRPr="00EE37E6">
              <w:rPr>
                <w:rFonts w:ascii="Calibri" w:hAnsi="Calibri" w:cs="B Nazanin" w:hint="cs"/>
                <w:sz w:val="16"/>
                <w:szCs w:val="16"/>
                <w:rtl/>
              </w:rPr>
              <w:t xml:space="preserve"> نظیر سامانه‌های پیشرفته کنترل</w:t>
            </w:r>
            <w:r>
              <w:rPr>
                <w:rFonts w:ascii="Calibri" w:hAnsi="Calibri" w:cs="B Nazanin" w:hint="cs"/>
                <w:sz w:val="16"/>
                <w:szCs w:val="16"/>
                <w:rtl/>
              </w:rPr>
              <w:t xml:space="preserve"> و هدایت</w:t>
            </w:r>
            <w:r w:rsidRPr="00EE37E6">
              <w:rPr>
                <w:rFonts w:ascii="Calibri" w:hAnsi="Calibri" w:cs="B Nazanin" w:hint="cs"/>
                <w:sz w:val="16"/>
                <w:szCs w:val="16"/>
                <w:rtl/>
              </w:rPr>
              <w:t xml:space="preserve"> از راه دور</w:t>
            </w:r>
          </w:p>
        </w:tc>
        <w:tc>
          <w:tcPr>
            <w:tcW w:w="562" w:type="dxa"/>
            <w:shd w:val="clear" w:color="auto" w:fill="auto"/>
            <w:vAlign w:val="center"/>
          </w:tcPr>
          <w:p w:rsidR="00F82863" w:rsidRPr="00EE37E6" w:rsidRDefault="00F82863" w:rsidP="00EE37E6">
            <w:pPr>
              <w:spacing w:line="180" w:lineRule="auto"/>
              <w:ind w:firstLine="0"/>
              <w:jc w:val="center"/>
              <w:rPr>
                <w:rFonts w:ascii="Calibri" w:hAnsi="Calibri" w:cs="B Nazanin"/>
                <w:sz w:val="16"/>
                <w:szCs w:val="16"/>
              </w:rPr>
            </w:pPr>
            <w:r>
              <w:rPr>
                <w:rFonts w:ascii="Calibri" w:hAnsi="Calibri" w:cs="B Nazanin" w:hint="cs"/>
                <w:sz w:val="16"/>
                <w:szCs w:val="16"/>
                <w:rtl/>
              </w:rPr>
              <w:t>00</w:t>
            </w:r>
          </w:p>
        </w:tc>
        <w:tc>
          <w:tcPr>
            <w:tcW w:w="3372" w:type="dxa"/>
            <w:shd w:val="clear" w:color="auto" w:fill="auto"/>
            <w:vAlign w:val="center"/>
          </w:tcPr>
          <w:p w:rsidR="00F82863" w:rsidRPr="00EE37E6" w:rsidRDefault="00F82863" w:rsidP="00EE37E6">
            <w:pPr>
              <w:spacing w:line="180" w:lineRule="auto"/>
              <w:ind w:firstLine="0"/>
              <w:jc w:val="center"/>
              <w:rPr>
                <w:rFonts w:ascii="Calibri" w:hAnsi="Calibri" w:cs="B Nazanin"/>
                <w:sz w:val="16"/>
                <w:szCs w:val="16"/>
              </w:rPr>
            </w:pPr>
          </w:p>
        </w:tc>
      </w:tr>
      <w:tr w:rsidR="008660F4" w:rsidRPr="002F3B9C" w:rsidTr="008660F4">
        <w:trPr>
          <w:cantSplit/>
          <w:trHeight w:val="255"/>
        </w:trPr>
        <w:tc>
          <w:tcPr>
            <w:tcW w:w="562" w:type="dxa"/>
            <w:vMerge/>
            <w:shd w:val="clear" w:color="auto" w:fill="auto"/>
            <w:noWrap/>
            <w:vAlign w:val="center"/>
          </w:tcPr>
          <w:p w:rsidR="008660F4" w:rsidRPr="002F3B9C" w:rsidRDefault="008660F4" w:rsidP="000D3853">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8660F4" w:rsidRPr="002F3B9C" w:rsidRDefault="008660F4" w:rsidP="000D3853">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8660F4" w:rsidRPr="002F3B9C" w:rsidRDefault="008660F4" w:rsidP="000D3853">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8660F4" w:rsidRPr="002F3B9C" w:rsidRDefault="008660F4" w:rsidP="000D3853">
            <w:pPr>
              <w:jc w:val="center"/>
              <w:rPr>
                <w:rFonts w:ascii="Calibri" w:hAnsi="Calibri" w:cs="B Nazanin"/>
                <w:b/>
                <w:bCs/>
                <w:rtl/>
              </w:rPr>
            </w:pPr>
          </w:p>
        </w:tc>
        <w:tc>
          <w:tcPr>
            <w:tcW w:w="562" w:type="dxa"/>
            <w:vMerge/>
            <w:shd w:val="clear" w:color="auto" w:fill="auto"/>
            <w:vAlign w:val="center"/>
          </w:tcPr>
          <w:p w:rsidR="008660F4" w:rsidRPr="002F3B9C" w:rsidRDefault="008660F4" w:rsidP="00EE37E6">
            <w:pPr>
              <w:ind w:firstLine="0"/>
              <w:jc w:val="center"/>
              <w:rPr>
                <w:rFonts w:ascii="Calibri" w:hAnsi="Calibri" w:cs="B Nazanin"/>
                <w:color w:val="000000"/>
                <w:sz w:val="16"/>
                <w:szCs w:val="16"/>
              </w:rPr>
            </w:pPr>
          </w:p>
        </w:tc>
        <w:tc>
          <w:tcPr>
            <w:tcW w:w="1546" w:type="dxa"/>
            <w:vMerge/>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tl/>
              </w:rPr>
            </w:pPr>
          </w:p>
        </w:tc>
        <w:tc>
          <w:tcPr>
            <w:tcW w:w="562" w:type="dxa"/>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4917" w:type="dxa"/>
            <w:shd w:val="clear" w:color="auto" w:fill="auto"/>
            <w:noWrap/>
            <w:vAlign w:val="center"/>
          </w:tcPr>
          <w:p w:rsidR="008660F4" w:rsidRPr="00EE37E6" w:rsidRDefault="008660F4" w:rsidP="00EE37E6">
            <w:pPr>
              <w:spacing w:line="180" w:lineRule="auto"/>
              <w:ind w:firstLine="0"/>
              <w:jc w:val="center"/>
              <w:rPr>
                <w:rFonts w:ascii="Calibri" w:hAnsi="Calibri" w:cs="B Nazanin"/>
                <w:sz w:val="16"/>
                <w:szCs w:val="16"/>
              </w:rPr>
            </w:pPr>
            <w:r w:rsidRPr="00EE37E6">
              <w:rPr>
                <w:rFonts w:ascii="Calibri" w:hAnsi="Calibri" w:cs="B Nazanin" w:hint="cs"/>
                <w:sz w:val="16"/>
                <w:szCs w:val="16"/>
                <w:rtl/>
              </w:rPr>
              <w:t>طراحی و ایجاد مرکز اطلاعات و تصویر پیشرفته</w:t>
            </w:r>
          </w:p>
        </w:tc>
        <w:tc>
          <w:tcPr>
            <w:tcW w:w="562" w:type="dxa"/>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Pr>
            </w:pPr>
            <w:r>
              <w:rPr>
                <w:rFonts w:ascii="Calibri" w:hAnsi="Calibri" w:cs="B Nazanin" w:hint="cs"/>
                <w:sz w:val="16"/>
                <w:szCs w:val="16"/>
                <w:rtl/>
              </w:rPr>
              <w:t>00</w:t>
            </w:r>
          </w:p>
        </w:tc>
        <w:tc>
          <w:tcPr>
            <w:tcW w:w="3372" w:type="dxa"/>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Pr>
            </w:pPr>
          </w:p>
        </w:tc>
      </w:tr>
      <w:tr w:rsidR="008660F4" w:rsidRPr="002F3B9C" w:rsidTr="008660F4">
        <w:trPr>
          <w:cantSplit/>
          <w:trHeight w:val="255"/>
        </w:trPr>
        <w:tc>
          <w:tcPr>
            <w:tcW w:w="562" w:type="dxa"/>
            <w:vMerge/>
            <w:shd w:val="clear" w:color="auto" w:fill="auto"/>
            <w:noWrap/>
            <w:vAlign w:val="center"/>
          </w:tcPr>
          <w:p w:rsidR="008660F4" w:rsidRPr="002F3B9C" w:rsidRDefault="008660F4" w:rsidP="000D3853">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8660F4" w:rsidRPr="002F3B9C" w:rsidRDefault="008660F4" w:rsidP="000D3853">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8660F4" w:rsidRPr="002F3B9C" w:rsidRDefault="008660F4" w:rsidP="000D3853">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8660F4" w:rsidRPr="002F3B9C" w:rsidRDefault="008660F4" w:rsidP="000D3853">
            <w:pPr>
              <w:jc w:val="center"/>
              <w:rPr>
                <w:rFonts w:ascii="Calibri" w:hAnsi="Calibri" w:cs="B Nazanin"/>
                <w:b/>
                <w:bCs/>
                <w:rtl/>
              </w:rPr>
            </w:pPr>
          </w:p>
        </w:tc>
        <w:tc>
          <w:tcPr>
            <w:tcW w:w="562" w:type="dxa"/>
            <w:vMerge/>
            <w:shd w:val="clear" w:color="auto" w:fill="auto"/>
            <w:vAlign w:val="center"/>
          </w:tcPr>
          <w:p w:rsidR="008660F4" w:rsidRPr="002F3B9C" w:rsidRDefault="008660F4" w:rsidP="00EE37E6">
            <w:pPr>
              <w:ind w:firstLine="0"/>
              <w:jc w:val="center"/>
              <w:rPr>
                <w:rFonts w:ascii="Calibri" w:hAnsi="Calibri" w:cs="B Nazanin"/>
                <w:color w:val="000000"/>
                <w:sz w:val="16"/>
                <w:szCs w:val="16"/>
              </w:rPr>
            </w:pPr>
          </w:p>
        </w:tc>
        <w:tc>
          <w:tcPr>
            <w:tcW w:w="1546" w:type="dxa"/>
            <w:vMerge/>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tl/>
              </w:rPr>
            </w:pPr>
          </w:p>
        </w:tc>
        <w:tc>
          <w:tcPr>
            <w:tcW w:w="562" w:type="dxa"/>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tl/>
              </w:rPr>
            </w:pPr>
            <w:r>
              <w:rPr>
                <w:rFonts w:ascii="Calibri" w:hAnsi="Calibri" w:cs="B Nazanin" w:hint="cs"/>
                <w:sz w:val="16"/>
                <w:szCs w:val="16"/>
                <w:rtl/>
              </w:rPr>
              <w:t>03</w:t>
            </w:r>
          </w:p>
        </w:tc>
        <w:tc>
          <w:tcPr>
            <w:tcW w:w="4917" w:type="dxa"/>
            <w:shd w:val="clear" w:color="auto" w:fill="auto"/>
            <w:noWrap/>
            <w:vAlign w:val="center"/>
          </w:tcPr>
          <w:p w:rsidR="008660F4" w:rsidRPr="00EE37E6" w:rsidRDefault="008660F4" w:rsidP="00EE37E6">
            <w:pPr>
              <w:spacing w:line="180" w:lineRule="auto"/>
              <w:ind w:firstLine="0"/>
              <w:jc w:val="center"/>
              <w:rPr>
                <w:rFonts w:ascii="Calibri" w:hAnsi="Calibri" w:cs="B Nazanin"/>
                <w:sz w:val="16"/>
                <w:szCs w:val="16"/>
              </w:rPr>
            </w:pPr>
            <w:r w:rsidRPr="00EE37E6">
              <w:rPr>
                <w:rFonts w:ascii="Calibri" w:hAnsi="Calibri" w:cs="B Nazanin" w:hint="cs"/>
                <w:sz w:val="16"/>
                <w:szCs w:val="16"/>
                <w:rtl/>
              </w:rPr>
              <w:t xml:space="preserve">طراحی و ساخت </w:t>
            </w:r>
            <w:r w:rsidRPr="00EE37E6">
              <w:rPr>
                <w:rFonts w:ascii="Calibri" w:hAnsi="Calibri" w:cs="B Nazanin" w:hint="eastAsia"/>
                <w:sz w:val="16"/>
                <w:szCs w:val="16"/>
                <w:rtl/>
              </w:rPr>
              <w:t>سامانه‌ها</w:t>
            </w:r>
            <w:r w:rsidRPr="00EE37E6">
              <w:rPr>
                <w:rFonts w:ascii="Calibri" w:hAnsi="Calibri" w:cs="B Nazanin" w:hint="cs"/>
                <w:sz w:val="16"/>
                <w:szCs w:val="16"/>
                <w:rtl/>
              </w:rPr>
              <w:t>ی پیشرفته خلبان خودکار (</w:t>
            </w:r>
            <w:r w:rsidRPr="00EE37E6">
              <w:rPr>
                <w:rFonts w:ascii="Calibri" w:hAnsi="Calibri" w:cs="B Nazanin" w:hint="cs"/>
                <w:sz w:val="16"/>
                <w:szCs w:val="16"/>
              </w:rPr>
              <w:t>Auto Pilot</w:t>
            </w:r>
            <w:r w:rsidRPr="00EE37E6">
              <w:rPr>
                <w:rFonts w:ascii="Calibri" w:hAnsi="Calibri" w:cs="B Nazanin" w:hint="cs"/>
                <w:sz w:val="16"/>
                <w:szCs w:val="16"/>
                <w:rtl/>
              </w:rPr>
              <w:t>)</w:t>
            </w:r>
          </w:p>
        </w:tc>
        <w:tc>
          <w:tcPr>
            <w:tcW w:w="562" w:type="dxa"/>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372" w:type="dxa"/>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tl/>
              </w:rPr>
            </w:pPr>
          </w:p>
        </w:tc>
      </w:tr>
      <w:tr w:rsidR="008660F4" w:rsidRPr="002F3B9C" w:rsidTr="008660F4">
        <w:trPr>
          <w:cantSplit/>
          <w:trHeight w:val="255"/>
        </w:trPr>
        <w:tc>
          <w:tcPr>
            <w:tcW w:w="562" w:type="dxa"/>
            <w:vMerge/>
            <w:shd w:val="clear" w:color="auto" w:fill="auto"/>
            <w:noWrap/>
            <w:vAlign w:val="center"/>
          </w:tcPr>
          <w:p w:rsidR="008660F4" w:rsidRPr="002F3B9C" w:rsidRDefault="008660F4" w:rsidP="000D3853">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8660F4" w:rsidRPr="002F3B9C" w:rsidRDefault="008660F4" w:rsidP="000D3853">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8660F4" w:rsidRPr="002F3B9C" w:rsidRDefault="008660F4" w:rsidP="000D3853">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8660F4" w:rsidRPr="002F3B9C" w:rsidRDefault="008660F4" w:rsidP="000D3853">
            <w:pPr>
              <w:jc w:val="center"/>
              <w:rPr>
                <w:rFonts w:ascii="Calibri" w:hAnsi="Calibri" w:cs="B Nazanin"/>
                <w:b/>
                <w:bCs/>
                <w:rtl/>
              </w:rPr>
            </w:pPr>
          </w:p>
        </w:tc>
        <w:tc>
          <w:tcPr>
            <w:tcW w:w="562" w:type="dxa"/>
            <w:vMerge/>
            <w:shd w:val="clear" w:color="auto" w:fill="auto"/>
            <w:vAlign w:val="center"/>
          </w:tcPr>
          <w:p w:rsidR="008660F4" w:rsidRPr="002F3B9C" w:rsidRDefault="008660F4" w:rsidP="00EE37E6">
            <w:pPr>
              <w:ind w:firstLine="0"/>
              <w:jc w:val="center"/>
              <w:rPr>
                <w:rFonts w:ascii="Calibri" w:hAnsi="Calibri" w:cs="B Nazanin"/>
                <w:color w:val="000000"/>
                <w:sz w:val="16"/>
                <w:szCs w:val="16"/>
              </w:rPr>
            </w:pPr>
          </w:p>
        </w:tc>
        <w:tc>
          <w:tcPr>
            <w:tcW w:w="1546" w:type="dxa"/>
            <w:vMerge/>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tl/>
              </w:rPr>
            </w:pPr>
          </w:p>
        </w:tc>
        <w:tc>
          <w:tcPr>
            <w:tcW w:w="562" w:type="dxa"/>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tl/>
              </w:rPr>
            </w:pPr>
            <w:r>
              <w:rPr>
                <w:rFonts w:ascii="Calibri" w:hAnsi="Calibri" w:cs="B Nazanin" w:hint="cs"/>
                <w:sz w:val="16"/>
                <w:szCs w:val="16"/>
                <w:rtl/>
              </w:rPr>
              <w:t>04</w:t>
            </w:r>
          </w:p>
        </w:tc>
        <w:tc>
          <w:tcPr>
            <w:tcW w:w="4917" w:type="dxa"/>
            <w:shd w:val="clear" w:color="auto" w:fill="auto"/>
            <w:noWrap/>
            <w:vAlign w:val="center"/>
          </w:tcPr>
          <w:p w:rsidR="008660F4" w:rsidRPr="00EE37E6" w:rsidRDefault="008660F4" w:rsidP="00EE37E6">
            <w:pPr>
              <w:spacing w:line="180" w:lineRule="auto"/>
              <w:ind w:firstLine="0"/>
              <w:jc w:val="center"/>
              <w:rPr>
                <w:rFonts w:ascii="Calibri" w:hAnsi="Calibri" w:cs="B Nazanin"/>
                <w:sz w:val="16"/>
                <w:szCs w:val="16"/>
              </w:rPr>
            </w:pPr>
            <w:r w:rsidRPr="00EE37E6">
              <w:rPr>
                <w:rFonts w:ascii="Calibri" w:hAnsi="Calibri" w:cs="B Nazanin" w:hint="cs"/>
                <w:sz w:val="16"/>
                <w:szCs w:val="16"/>
                <w:rtl/>
              </w:rPr>
              <w:t xml:space="preserve">طراحی و ساخت </w:t>
            </w:r>
            <w:r w:rsidRPr="00EE37E6">
              <w:rPr>
                <w:rFonts w:ascii="Calibri" w:hAnsi="Calibri" w:cs="B Nazanin" w:hint="eastAsia"/>
                <w:sz w:val="16"/>
                <w:szCs w:val="16"/>
                <w:rtl/>
              </w:rPr>
              <w:t>لامپ‌ها</w:t>
            </w:r>
            <w:r w:rsidRPr="00EE37E6">
              <w:rPr>
                <w:rFonts w:ascii="Calibri" w:hAnsi="Calibri" w:cs="B Nazanin" w:hint="cs"/>
                <w:sz w:val="16"/>
                <w:szCs w:val="16"/>
                <w:rtl/>
              </w:rPr>
              <w:t>ی ماکرویو راداری</w:t>
            </w:r>
          </w:p>
        </w:tc>
        <w:tc>
          <w:tcPr>
            <w:tcW w:w="562" w:type="dxa"/>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372" w:type="dxa"/>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tl/>
              </w:rPr>
            </w:pPr>
          </w:p>
        </w:tc>
      </w:tr>
      <w:tr w:rsidR="008660F4" w:rsidRPr="002F3B9C" w:rsidTr="008660F4">
        <w:trPr>
          <w:cantSplit/>
          <w:trHeight w:val="255"/>
        </w:trPr>
        <w:tc>
          <w:tcPr>
            <w:tcW w:w="562" w:type="dxa"/>
            <w:vMerge/>
            <w:shd w:val="clear" w:color="auto" w:fill="auto"/>
            <w:noWrap/>
            <w:vAlign w:val="center"/>
          </w:tcPr>
          <w:p w:rsidR="008660F4" w:rsidRPr="002F3B9C" w:rsidRDefault="008660F4" w:rsidP="000D3853">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8660F4" w:rsidRPr="002F3B9C" w:rsidRDefault="008660F4" w:rsidP="000D3853">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8660F4" w:rsidRPr="002F3B9C" w:rsidRDefault="008660F4" w:rsidP="000D3853">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8660F4" w:rsidRPr="002F3B9C" w:rsidRDefault="008660F4" w:rsidP="000D3853">
            <w:pPr>
              <w:jc w:val="center"/>
              <w:rPr>
                <w:rFonts w:ascii="Calibri" w:hAnsi="Calibri" w:cs="B Nazanin"/>
                <w:b/>
                <w:bCs/>
                <w:rtl/>
              </w:rPr>
            </w:pPr>
          </w:p>
        </w:tc>
        <w:tc>
          <w:tcPr>
            <w:tcW w:w="562" w:type="dxa"/>
            <w:vMerge/>
            <w:shd w:val="clear" w:color="auto" w:fill="auto"/>
            <w:vAlign w:val="center"/>
          </w:tcPr>
          <w:p w:rsidR="008660F4" w:rsidRPr="002F3B9C" w:rsidRDefault="008660F4" w:rsidP="00EE37E6">
            <w:pPr>
              <w:ind w:firstLine="0"/>
              <w:jc w:val="center"/>
              <w:rPr>
                <w:rFonts w:ascii="Calibri" w:hAnsi="Calibri" w:cs="B Nazanin"/>
                <w:color w:val="000000"/>
                <w:sz w:val="16"/>
                <w:szCs w:val="16"/>
              </w:rPr>
            </w:pPr>
          </w:p>
        </w:tc>
        <w:tc>
          <w:tcPr>
            <w:tcW w:w="1546" w:type="dxa"/>
            <w:vMerge/>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tl/>
              </w:rPr>
            </w:pPr>
          </w:p>
        </w:tc>
        <w:tc>
          <w:tcPr>
            <w:tcW w:w="562" w:type="dxa"/>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tl/>
              </w:rPr>
            </w:pPr>
            <w:r>
              <w:rPr>
                <w:rFonts w:ascii="Calibri" w:hAnsi="Calibri" w:cs="B Nazanin" w:hint="cs"/>
                <w:sz w:val="16"/>
                <w:szCs w:val="16"/>
                <w:rtl/>
              </w:rPr>
              <w:t>05</w:t>
            </w:r>
          </w:p>
        </w:tc>
        <w:tc>
          <w:tcPr>
            <w:tcW w:w="4917" w:type="dxa"/>
            <w:shd w:val="clear" w:color="auto" w:fill="auto"/>
            <w:noWrap/>
            <w:vAlign w:val="center"/>
          </w:tcPr>
          <w:p w:rsidR="008660F4" w:rsidRPr="00EE37E6" w:rsidRDefault="008660F4" w:rsidP="008660F4">
            <w:pPr>
              <w:spacing w:line="180" w:lineRule="auto"/>
              <w:ind w:firstLine="0"/>
              <w:jc w:val="center"/>
              <w:rPr>
                <w:rFonts w:ascii="Calibri" w:hAnsi="Calibri" w:cs="B Nazanin"/>
                <w:sz w:val="16"/>
                <w:szCs w:val="16"/>
              </w:rPr>
            </w:pPr>
            <w:r w:rsidRPr="00EE37E6">
              <w:rPr>
                <w:rFonts w:ascii="Calibri" w:hAnsi="Calibri" w:cs="B Nazanin" w:hint="cs"/>
                <w:sz w:val="16"/>
                <w:szCs w:val="16"/>
                <w:rtl/>
              </w:rPr>
              <w:t>طراحی و تول</w:t>
            </w:r>
            <w:r w:rsidR="00D96942">
              <w:rPr>
                <w:rFonts w:ascii="Calibri" w:hAnsi="Calibri" w:cs="B Nazanin" w:hint="cs"/>
                <w:sz w:val="16"/>
                <w:szCs w:val="16"/>
                <w:rtl/>
              </w:rPr>
              <w:t>ی</w:t>
            </w:r>
            <w:r w:rsidRPr="00EE37E6">
              <w:rPr>
                <w:rFonts w:ascii="Calibri" w:hAnsi="Calibri" w:cs="B Nazanin" w:hint="cs"/>
                <w:sz w:val="16"/>
                <w:szCs w:val="16"/>
                <w:rtl/>
              </w:rPr>
              <w:t>د جستجوگرها، شناساگرها، تجه</w:t>
            </w:r>
            <w:r w:rsidR="00D96942">
              <w:rPr>
                <w:rFonts w:ascii="Calibri" w:hAnsi="Calibri" w:cs="B Nazanin" w:hint="cs"/>
                <w:sz w:val="16"/>
                <w:szCs w:val="16"/>
                <w:rtl/>
              </w:rPr>
              <w:t>ی</w:t>
            </w:r>
            <w:r w:rsidRPr="00EE37E6">
              <w:rPr>
                <w:rFonts w:ascii="Calibri" w:hAnsi="Calibri" w:cs="B Nazanin" w:hint="cs"/>
                <w:sz w:val="16"/>
                <w:szCs w:val="16"/>
                <w:rtl/>
              </w:rPr>
              <w:t>زات ناوبر</w:t>
            </w:r>
            <w:r w:rsidR="00D96942">
              <w:rPr>
                <w:rFonts w:ascii="Calibri" w:hAnsi="Calibri" w:cs="B Nazanin" w:hint="cs"/>
                <w:sz w:val="16"/>
                <w:szCs w:val="16"/>
                <w:rtl/>
              </w:rPr>
              <w:t>ی</w:t>
            </w:r>
            <w:r w:rsidRPr="00EE37E6">
              <w:rPr>
                <w:rFonts w:ascii="Calibri" w:hAnsi="Calibri" w:cs="B Nazanin" w:hint="cs"/>
                <w:sz w:val="16"/>
                <w:szCs w:val="16"/>
                <w:rtl/>
              </w:rPr>
              <w:t xml:space="preserve"> و هدا</w:t>
            </w:r>
            <w:r w:rsidR="00D96942">
              <w:rPr>
                <w:rFonts w:ascii="Calibri" w:hAnsi="Calibri" w:cs="B Nazanin" w:hint="cs"/>
                <w:sz w:val="16"/>
                <w:szCs w:val="16"/>
                <w:rtl/>
              </w:rPr>
              <w:t>ی</w:t>
            </w:r>
            <w:r w:rsidRPr="00EE37E6">
              <w:rPr>
                <w:rFonts w:ascii="Calibri" w:hAnsi="Calibri" w:cs="B Nazanin" w:hint="cs"/>
                <w:sz w:val="16"/>
                <w:szCs w:val="16"/>
                <w:rtl/>
              </w:rPr>
              <w:t>ت</w:t>
            </w:r>
            <w:r>
              <w:rPr>
                <w:rFonts w:ascii="Calibri" w:hAnsi="Calibri" w:cs="B Nazanin" w:hint="cs"/>
                <w:sz w:val="16"/>
                <w:szCs w:val="16"/>
                <w:rtl/>
              </w:rPr>
              <w:t xml:space="preserve"> و</w:t>
            </w:r>
            <w:r w:rsidRPr="00EE37E6">
              <w:rPr>
                <w:rFonts w:ascii="Calibri" w:hAnsi="Calibri" w:cs="B Nazanin" w:hint="cs"/>
                <w:sz w:val="16"/>
                <w:szCs w:val="16"/>
                <w:rtl/>
              </w:rPr>
              <w:t xml:space="preserve"> ردیاب</w:t>
            </w:r>
          </w:p>
        </w:tc>
        <w:tc>
          <w:tcPr>
            <w:tcW w:w="562" w:type="dxa"/>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372" w:type="dxa"/>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tl/>
              </w:rPr>
            </w:pPr>
            <w:r w:rsidRPr="00EE37E6">
              <w:rPr>
                <w:rFonts w:ascii="Calibri" w:hAnsi="Calibri" w:cs="B Nazanin" w:hint="cs"/>
                <w:sz w:val="16"/>
                <w:szCs w:val="16"/>
                <w:rtl/>
              </w:rPr>
              <w:t>اپتیکی، مغناطیسی و رادیویی</w:t>
            </w:r>
          </w:p>
        </w:tc>
      </w:tr>
      <w:tr w:rsidR="008660F4" w:rsidRPr="002F3B9C" w:rsidTr="008660F4">
        <w:trPr>
          <w:cantSplit/>
          <w:trHeight w:val="255"/>
        </w:trPr>
        <w:tc>
          <w:tcPr>
            <w:tcW w:w="562" w:type="dxa"/>
            <w:vMerge/>
            <w:shd w:val="clear" w:color="auto" w:fill="auto"/>
            <w:noWrap/>
            <w:vAlign w:val="center"/>
          </w:tcPr>
          <w:p w:rsidR="008660F4" w:rsidRPr="002F3B9C" w:rsidRDefault="008660F4" w:rsidP="000D3853">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8660F4" w:rsidRPr="002F3B9C" w:rsidRDefault="008660F4" w:rsidP="000D3853">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8660F4" w:rsidRPr="002F3B9C" w:rsidRDefault="008660F4" w:rsidP="000D3853">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8660F4" w:rsidRPr="002F3B9C" w:rsidRDefault="008660F4" w:rsidP="000D3853">
            <w:pPr>
              <w:jc w:val="center"/>
              <w:rPr>
                <w:rFonts w:ascii="Calibri" w:hAnsi="Calibri" w:cs="B Nazanin"/>
                <w:b/>
                <w:bCs/>
                <w:rtl/>
              </w:rPr>
            </w:pPr>
          </w:p>
        </w:tc>
        <w:tc>
          <w:tcPr>
            <w:tcW w:w="562" w:type="dxa"/>
            <w:vMerge/>
            <w:shd w:val="clear" w:color="auto" w:fill="auto"/>
            <w:vAlign w:val="center"/>
          </w:tcPr>
          <w:p w:rsidR="008660F4" w:rsidRPr="002F3B9C" w:rsidRDefault="008660F4" w:rsidP="00EE37E6">
            <w:pPr>
              <w:ind w:firstLine="0"/>
              <w:jc w:val="center"/>
              <w:rPr>
                <w:rFonts w:ascii="Calibri" w:hAnsi="Calibri" w:cs="B Nazanin"/>
                <w:color w:val="000000"/>
                <w:sz w:val="16"/>
                <w:szCs w:val="16"/>
              </w:rPr>
            </w:pPr>
          </w:p>
        </w:tc>
        <w:tc>
          <w:tcPr>
            <w:tcW w:w="1546" w:type="dxa"/>
            <w:vMerge/>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tl/>
              </w:rPr>
            </w:pPr>
          </w:p>
        </w:tc>
        <w:tc>
          <w:tcPr>
            <w:tcW w:w="562" w:type="dxa"/>
            <w:vMerge w:val="restart"/>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tl/>
              </w:rPr>
            </w:pPr>
            <w:r>
              <w:rPr>
                <w:rFonts w:ascii="Calibri" w:hAnsi="Calibri" w:cs="B Nazanin" w:hint="cs"/>
                <w:sz w:val="16"/>
                <w:szCs w:val="16"/>
                <w:rtl/>
              </w:rPr>
              <w:t>06</w:t>
            </w:r>
          </w:p>
        </w:tc>
        <w:tc>
          <w:tcPr>
            <w:tcW w:w="4917" w:type="dxa"/>
            <w:vMerge w:val="restart"/>
            <w:shd w:val="clear" w:color="auto" w:fill="auto"/>
            <w:noWrap/>
            <w:vAlign w:val="center"/>
          </w:tcPr>
          <w:p w:rsidR="008660F4" w:rsidRPr="00EE37E6" w:rsidRDefault="008660F4" w:rsidP="006F76D2">
            <w:pPr>
              <w:spacing w:line="180" w:lineRule="auto"/>
              <w:jc w:val="center"/>
              <w:rPr>
                <w:rFonts w:ascii="Calibri" w:hAnsi="Calibri" w:cs="B Nazanin"/>
                <w:sz w:val="16"/>
                <w:szCs w:val="16"/>
              </w:rPr>
            </w:pPr>
            <w:r w:rsidRPr="00EE37E6">
              <w:rPr>
                <w:rFonts w:ascii="Calibri" w:hAnsi="Calibri" w:cs="B Nazanin" w:hint="eastAsia"/>
                <w:sz w:val="16"/>
                <w:szCs w:val="16"/>
                <w:rtl/>
              </w:rPr>
              <w:t>سامانه‌ها</w:t>
            </w:r>
            <w:r w:rsidRPr="00EE37E6">
              <w:rPr>
                <w:rFonts w:ascii="Calibri" w:hAnsi="Calibri" w:cs="B Nazanin" w:hint="cs"/>
                <w:sz w:val="16"/>
                <w:szCs w:val="16"/>
                <w:rtl/>
              </w:rPr>
              <w:t>ی اویونیک سامانه‌های هوایی و فضایی</w:t>
            </w:r>
          </w:p>
        </w:tc>
        <w:tc>
          <w:tcPr>
            <w:tcW w:w="562" w:type="dxa"/>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372" w:type="dxa"/>
            <w:shd w:val="clear" w:color="auto" w:fill="auto"/>
            <w:vAlign w:val="center"/>
          </w:tcPr>
          <w:p w:rsidR="008660F4" w:rsidRPr="00EE37E6" w:rsidRDefault="008660F4" w:rsidP="008660F4">
            <w:pPr>
              <w:spacing w:line="180" w:lineRule="auto"/>
              <w:ind w:firstLine="0"/>
              <w:jc w:val="left"/>
              <w:rPr>
                <w:rFonts w:ascii="Calibri" w:hAnsi="Calibri" w:cs="B Nazanin"/>
                <w:sz w:val="16"/>
                <w:szCs w:val="16"/>
              </w:rPr>
            </w:pPr>
            <w:r w:rsidRPr="00EE37E6">
              <w:rPr>
                <w:rFonts w:ascii="Calibri" w:hAnsi="Calibri" w:cs="B Nazanin" w:hint="cs"/>
                <w:sz w:val="16"/>
                <w:szCs w:val="16"/>
                <w:rtl/>
              </w:rPr>
              <w:t xml:space="preserve">طراحی و ساخت </w:t>
            </w:r>
            <w:r w:rsidRPr="00EE37E6">
              <w:rPr>
                <w:rFonts w:ascii="Calibri" w:hAnsi="Calibri" w:cs="B Nazanin" w:hint="eastAsia"/>
                <w:sz w:val="16"/>
                <w:szCs w:val="16"/>
                <w:rtl/>
              </w:rPr>
              <w:t>سامانه‌ها</w:t>
            </w:r>
            <w:r>
              <w:rPr>
                <w:rFonts w:ascii="Calibri" w:hAnsi="Calibri" w:cs="B Nazanin" w:hint="cs"/>
                <w:sz w:val="16"/>
                <w:szCs w:val="16"/>
                <w:rtl/>
              </w:rPr>
              <w:t>ی پیشرفته الکترونیکی زمینی‌</w:t>
            </w:r>
            <w:r w:rsidRPr="00EE37E6">
              <w:rPr>
                <w:rFonts w:ascii="Calibri" w:hAnsi="Calibri" w:cs="B Nazanin" w:hint="eastAsia"/>
                <w:sz w:val="16"/>
                <w:szCs w:val="16"/>
                <w:rtl/>
              </w:rPr>
              <w:t>جهت‌</w:t>
            </w:r>
            <w:r w:rsidRPr="00EE37E6">
              <w:rPr>
                <w:rFonts w:ascii="Calibri" w:hAnsi="Calibri" w:cs="B Nazanin" w:hint="cs"/>
                <w:sz w:val="16"/>
                <w:szCs w:val="16"/>
                <w:rtl/>
              </w:rPr>
              <w:t>ی</w:t>
            </w:r>
            <w:r w:rsidRPr="00EE37E6">
              <w:rPr>
                <w:rFonts w:ascii="Calibri" w:hAnsi="Calibri" w:cs="B Nazanin" w:hint="eastAsia"/>
                <w:sz w:val="16"/>
                <w:szCs w:val="16"/>
                <w:rtl/>
              </w:rPr>
              <w:t>اب</w:t>
            </w:r>
            <w:r w:rsidRPr="00EE37E6">
              <w:rPr>
                <w:rFonts w:ascii="Calibri" w:hAnsi="Calibri" w:cs="B Nazanin" w:hint="cs"/>
                <w:sz w:val="16"/>
                <w:szCs w:val="16"/>
                <w:rtl/>
              </w:rPr>
              <w:t>ی</w:t>
            </w:r>
          </w:p>
        </w:tc>
      </w:tr>
      <w:tr w:rsidR="008660F4" w:rsidRPr="002F3B9C" w:rsidTr="008660F4">
        <w:trPr>
          <w:cantSplit/>
          <w:trHeight w:val="255"/>
        </w:trPr>
        <w:tc>
          <w:tcPr>
            <w:tcW w:w="562" w:type="dxa"/>
            <w:vMerge/>
            <w:shd w:val="clear" w:color="auto" w:fill="auto"/>
            <w:noWrap/>
            <w:vAlign w:val="center"/>
          </w:tcPr>
          <w:p w:rsidR="008660F4" w:rsidRPr="002F3B9C" w:rsidRDefault="008660F4" w:rsidP="000D3853">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8660F4" w:rsidRPr="002F3B9C" w:rsidRDefault="008660F4" w:rsidP="000D3853">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8660F4" w:rsidRPr="002F3B9C" w:rsidRDefault="008660F4" w:rsidP="000D3853">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8660F4" w:rsidRPr="002F3B9C" w:rsidRDefault="008660F4" w:rsidP="000D3853">
            <w:pPr>
              <w:jc w:val="center"/>
              <w:rPr>
                <w:rFonts w:ascii="Calibri" w:hAnsi="Calibri" w:cs="B Nazanin"/>
                <w:b/>
                <w:bCs/>
                <w:rtl/>
              </w:rPr>
            </w:pPr>
          </w:p>
        </w:tc>
        <w:tc>
          <w:tcPr>
            <w:tcW w:w="562" w:type="dxa"/>
            <w:vMerge/>
            <w:shd w:val="clear" w:color="auto" w:fill="auto"/>
            <w:vAlign w:val="center"/>
          </w:tcPr>
          <w:p w:rsidR="008660F4" w:rsidRPr="002F3B9C" w:rsidRDefault="008660F4" w:rsidP="00EE37E6">
            <w:pPr>
              <w:ind w:firstLine="0"/>
              <w:jc w:val="center"/>
              <w:rPr>
                <w:rFonts w:ascii="Calibri" w:hAnsi="Calibri" w:cs="B Nazanin"/>
                <w:color w:val="000000"/>
                <w:sz w:val="16"/>
                <w:szCs w:val="16"/>
              </w:rPr>
            </w:pPr>
          </w:p>
        </w:tc>
        <w:tc>
          <w:tcPr>
            <w:tcW w:w="1546" w:type="dxa"/>
            <w:vMerge/>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tl/>
              </w:rPr>
            </w:pPr>
          </w:p>
        </w:tc>
        <w:tc>
          <w:tcPr>
            <w:tcW w:w="562" w:type="dxa"/>
            <w:vMerge/>
            <w:shd w:val="clear" w:color="auto" w:fill="auto"/>
            <w:vAlign w:val="center"/>
          </w:tcPr>
          <w:p w:rsidR="008660F4" w:rsidRPr="00EE37E6" w:rsidRDefault="008660F4" w:rsidP="006F76D2">
            <w:pPr>
              <w:spacing w:line="180" w:lineRule="auto"/>
              <w:ind w:firstLine="0"/>
              <w:jc w:val="center"/>
              <w:rPr>
                <w:rFonts w:ascii="Calibri" w:hAnsi="Calibri" w:cs="B Nazanin"/>
                <w:sz w:val="16"/>
                <w:szCs w:val="16"/>
                <w:rtl/>
              </w:rPr>
            </w:pPr>
          </w:p>
        </w:tc>
        <w:tc>
          <w:tcPr>
            <w:tcW w:w="4917" w:type="dxa"/>
            <w:vMerge/>
            <w:shd w:val="clear" w:color="auto" w:fill="auto"/>
            <w:noWrap/>
            <w:vAlign w:val="center"/>
          </w:tcPr>
          <w:p w:rsidR="008660F4" w:rsidRPr="00EE37E6" w:rsidRDefault="008660F4" w:rsidP="00EE37E6">
            <w:pPr>
              <w:spacing w:line="180" w:lineRule="auto"/>
              <w:jc w:val="center"/>
              <w:rPr>
                <w:rFonts w:ascii="Calibri" w:hAnsi="Calibri" w:cs="B Nazanin"/>
                <w:sz w:val="16"/>
                <w:szCs w:val="16"/>
                <w:rtl/>
              </w:rPr>
            </w:pPr>
          </w:p>
        </w:tc>
        <w:tc>
          <w:tcPr>
            <w:tcW w:w="562" w:type="dxa"/>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3372" w:type="dxa"/>
            <w:shd w:val="clear" w:color="auto" w:fill="auto"/>
            <w:vAlign w:val="center"/>
          </w:tcPr>
          <w:p w:rsidR="008660F4" w:rsidRPr="00EE37E6" w:rsidRDefault="008660F4" w:rsidP="008660F4">
            <w:pPr>
              <w:spacing w:line="180" w:lineRule="auto"/>
              <w:ind w:firstLine="0"/>
              <w:jc w:val="left"/>
              <w:rPr>
                <w:rFonts w:ascii="Calibri" w:hAnsi="Calibri" w:cs="B Nazanin"/>
                <w:sz w:val="16"/>
                <w:szCs w:val="16"/>
              </w:rPr>
            </w:pPr>
            <w:r w:rsidRPr="00EE37E6">
              <w:rPr>
                <w:rFonts w:ascii="Calibri" w:hAnsi="Calibri" w:cs="B Nazanin" w:hint="cs"/>
                <w:sz w:val="16"/>
                <w:szCs w:val="16"/>
                <w:rtl/>
              </w:rPr>
              <w:t xml:space="preserve">طراحی و ساخت </w:t>
            </w:r>
            <w:r w:rsidRPr="00EE37E6">
              <w:rPr>
                <w:rFonts w:ascii="Calibri" w:hAnsi="Calibri" w:cs="B Nazanin" w:hint="eastAsia"/>
                <w:sz w:val="16"/>
                <w:szCs w:val="16"/>
                <w:rtl/>
              </w:rPr>
              <w:t>سامانه‌ها</w:t>
            </w:r>
            <w:r>
              <w:rPr>
                <w:rFonts w:ascii="Calibri" w:hAnsi="Calibri" w:cs="B Nazanin" w:hint="cs"/>
                <w:sz w:val="16"/>
                <w:szCs w:val="16"/>
                <w:rtl/>
              </w:rPr>
              <w:t>ی پیشرفته الکترونیکی هوایی‌</w:t>
            </w:r>
            <w:r w:rsidRPr="00EE37E6">
              <w:rPr>
                <w:rFonts w:ascii="Calibri" w:hAnsi="Calibri" w:cs="B Nazanin" w:hint="eastAsia"/>
                <w:sz w:val="16"/>
                <w:szCs w:val="16"/>
                <w:rtl/>
              </w:rPr>
              <w:t>جهت‌</w:t>
            </w:r>
            <w:r w:rsidRPr="00EE37E6">
              <w:rPr>
                <w:rFonts w:ascii="Calibri" w:hAnsi="Calibri" w:cs="B Nazanin" w:hint="cs"/>
                <w:sz w:val="16"/>
                <w:szCs w:val="16"/>
                <w:rtl/>
              </w:rPr>
              <w:t>ی</w:t>
            </w:r>
            <w:r w:rsidRPr="00EE37E6">
              <w:rPr>
                <w:rFonts w:ascii="Calibri" w:hAnsi="Calibri" w:cs="B Nazanin" w:hint="eastAsia"/>
                <w:sz w:val="16"/>
                <w:szCs w:val="16"/>
                <w:rtl/>
              </w:rPr>
              <w:t>اب</w:t>
            </w:r>
            <w:r w:rsidRPr="00EE37E6">
              <w:rPr>
                <w:rFonts w:ascii="Calibri" w:hAnsi="Calibri" w:cs="B Nazanin" w:hint="cs"/>
                <w:sz w:val="16"/>
                <w:szCs w:val="16"/>
                <w:rtl/>
              </w:rPr>
              <w:t>ی</w:t>
            </w:r>
          </w:p>
        </w:tc>
      </w:tr>
      <w:tr w:rsidR="008660F4" w:rsidRPr="002F3B9C" w:rsidTr="008660F4">
        <w:trPr>
          <w:cantSplit/>
          <w:trHeight w:val="255"/>
        </w:trPr>
        <w:tc>
          <w:tcPr>
            <w:tcW w:w="562" w:type="dxa"/>
            <w:vMerge/>
            <w:shd w:val="clear" w:color="auto" w:fill="auto"/>
            <w:noWrap/>
            <w:vAlign w:val="center"/>
          </w:tcPr>
          <w:p w:rsidR="008660F4" w:rsidRPr="002F3B9C" w:rsidRDefault="008660F4" w:rsidP="000D3853">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8660F4" w:rsidRPr="002F3B9C" w:rsidRDefault="008660F4" w:rsidP="000D3853">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8660F4" w:rsidRPr="002F3B9C" w:rsidRDefault="008660F4" w:rsidP="000D3853">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8660F4" w:rsidRPr="002F3B9C" w:rsidRDefault="008660F4" w:rsidP="000D3853">
            <w:pPr>
              <w:jc w:val="center"/>
              <w:rPr>
                <w:rFonts w:ascii="Calibri" w:hAnsi="Calibri" w:cs="B Nazanin"/>
                <w:b/>
                <w:bCs/>
                <w:rtl/>
              </w:rPr>
            </w:pPr>
          </w:p>
        </w:tc>
        <w:tc>
          <w:tcPr>
            <w:tcW w:w="562" w:type="dxa"/>
            <w:vMerge/>
            <w:shd w:val="clear" w:color="auto" w:fill="auto"/>
            <w:vAlign w:val="center"/>
          </w:tcPr>
          <w:p w:rsidR="008660F4" w:rsidRPr="002F3B9C" w:rsidRDefault="008660F4" w:rsidP="00EE37E6">
            <w:pPr>
              <w:ind w:firstLine="0"/>
              <w:jc w:val="center"/>
              <w:rPr>
                <w:rFonts w:ascii="Calibri" w:hAnsi="Calibri" w:cs="B Nazanin"/>
                <w:color w:val="000000"/>
                <w:sz w:val="16"/>
                <w:szCs w:val="16"/>
              </w:rPr>
            </w:pPr>
          </w:p>
        </w:tc>
        <w:tc>
          <w:tcPr>
            <w:tcW w:w="1546" w:type="dxa"/>
            <w:vMerge/>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tl/>
              </w:rPr>
            </w:pPr>
          </w:p>
        </w:tc>
        <w:tc>
          <w:tcPr>
            <w:tcW w:w="562" w:type="dxa"/>
            <w:shd w:val="clear" w:color="auto" w:fill="auto"/>
            <w:vAlign w:val="center"/>
          </w:tcPr>
          <w:p w:rsidR="008660F4" w:rsidRPr="00EE37E6" w:rsidRDefault="008660F4" w:rsidP="006F76D2">
            <w:pPr>
              <w:spacing w:line="180" w:lineRule="auto"/>
              <w:ind w:firstLine="0"/>
              <w:jc w:val="center"/>
              <w:rPr>
                <w:rFonts w:ascii="Calibri" w:hAnsi="Calibri" w:cs="B Nazanin"/>
                <w:sz w:val="16"/>
                <w:szCs w:val="16"/>
                <w:rtl/>
              </w:rPr>
            </w:pPr>
            <w:r>
              <w:rPr>
                <w:rFonts w:ascii="Calibri" w:hAnsi="Calibri" w:cs="B Nazanin" w:hint="cs"/>
                <w:sz w:val="16"/>
                <w:szCs w:val="16"/>
                <w:rtl/>
              </w:rPr>
              <w:t>07</w:t>
            </w:r>
          </w:p>
        </w:tc>
        <w:tc>
          <w:tcPr>
            <w:tcW w:w="4917" w:type="dxa"/>
            <w:shd w:val="clear" w:color="auto" w:fill="auto"/>
            <w:noWrap/>
            <w:vAlign w:val="center"/>
          </w:tcPr>
          <w:p w:rsidR="008660F4" w:rsidRPr="00EE37E6" w:rsidRDefault="008660F4" w:rsidP="00D02122">
            <w:pPr>
              <w:spacing w:line="180" w:lineRule="auto"/>
              <w:ind w:firstLine="0"/>
              <w:jc w:val="center"/>
              <w:rPr>
                <w:rFonts w:ascii="Calibri" w:hAnsi="Calibri" w:cs="B Nazanin"/>
                <w:sz w:val="16"/>
                <w:szCs w:val="16"/>
              </w:rPr>
            </w:pPr>
            <w:r w:rsidRPr="00EE37E6">
              <w:rPr>
                <w:rFonts w:ascii="Calibri" w:hAnsi="Calibri" w:cs="B Nazanin" w:hint="cs"/>
                <w:sz w:val="16"/>
                <w:szCs w:val="16"/>
                <w:rtl/>
              </w:rPr>
              <w:t>طراحی و س</w:t>
            </w:r>
            <w:r>
              <w:rPr>
                <w:rFonts w:ascii="Calibri" w:hAnsi="Calibri" w:cs="B Nazanin" w:hint="cs"/>
                <w:sz w:val="16"/>
                <w:szCs w:val="16"/>
                <w:rtl/>
              </w:rPr>
              <w:t>اخت ادوات و تجهیزات پیشرفته تله‌</w:t>
            </w:r>
            <w:r w:rsidRPr="00EE37E6">
              <w:rPr>
                <w:rFonts w:ascii="Calibri" w:hAnsi="Calibri" w:cs="B Nazanin" w:hint="cs"/>
                <w:sz w:val="16"/>
                <w:szCs w:val="16"/>
                <w:rtl/>
              </w:rPr>
              <w:t>متری و مسافت</w:t>
            </w:r>
            <w:r>
              <w:rPr>
                <w:rFonts w:ascii="Calibri" w:hAnsi="Calibri" w:cs="B Nazanin" w:hint="cs"/>
                <w:sz w:val="16"/>
                <w:szCs w:val="16"/>
                <w:rtl/>
              </w:rPr>
              <w:t>‌</w:t>
            </w:r>
            <w:r w:rsidRPr="00EE37E6">
              <w:rPr>
                <w:rFonts w:ascii="Calibri" w:hAnsi="Calibri" w:cs="B Nazanin" w:hint="cs"/>
                <w:sz w:val="16"/>
                <w:szCs w:val="16"/>
                <w:rtl/>
              </w:rPr>
              <w:t>یابی</w:t>
            </w:r>
          </w:p>
        </w:tc>
        <w:tc>
          <w:tcPr>
            <w:tcW w:w="562" w:type="dxa"/>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372" w:type="dxa"/>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tl/>
              </w:rPr>
            </w:pPr>
            <w:r w:rsidRPr="00EE37E6">
              <w:rPr>
                <w:rFonts w:ascii="Calibri" w:hAnsi="Calibri" w:cs="B Nazanin" w:hint="cs"/>
                <w:sz w:val="16"/>
                <w:szCs w:val="16"/>
                <w:rtl/>
              </w:rPr>
              <w:t>مسافت‌یاب لیزری</w:t>
            </w:r>
          </w:p>
        </w:tc>
      </w:tr>
      <w:tr w:rsidR="008660F4" w:rsidRPr="002F3B9C" w:rsidTr="008660F4">
        <w:trPr>
          <w:cantSplit/>
          <w:trHeight w:val="255"/>
        </w:trPr>
        <w:tc>
          <w:tcPr>
            <w:tcW w:w="562" w:type="dxa"/>
            <w:vMerge/>
            <w:shd w:val="clear" w:color="auto" w:fill="auto"/>
            <w:noWrap/>
            <w:vAlign w:val="center"/>
          </w:tcPr>
          <w:p w:rsidR="008660F4" w:rsidRPr="002F3B9C" w:rsidRDefault="008660F4" w:rsidP="000D3853">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8660F4" w:rsidRPr="002F3B9C" w:rsidRDefault="008660F4" w:rsidP="000D3853">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8660F4" w:rsidRPr="002F3B9C" w:rsidRDefault="008660F4" w:rsidP="000D3853">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8660F4" w:rsidRPr="002F3B9C" w:rsidRDefault="008660F4" w:rsidP="000D3853">
            <w:pPr>
              <w:jc w:val="center"/>
              <w:rPr>
                <w:rFonts w:ascii="Calibri" w:hAnsi="Calibri" w:cs="B Nazanin"/>
                <w:b/>
                <w:bCs/>
                <w:rtl/>
              </w:rPr>
            </w:pPr>
          </w:p>
        </w:tc>
        <w:tc>
          <w:tcPr>
            <w:tcW w:w="562" w:type="dxa"/>
            <w:vMerge/>
            <w:shd w:val="clear" w:color="auto" w:fill="auto"/>
            <w:vAlign w:val="center"/>
          </w:tcPr>
          <w:p w:rsidR="008660F4" w:rsidRPr="002F3B9C" w:rsidRDefault="008660F4" w:rsidP="00EE37E6">
            <w:pPr>
              <w:ind w:firstLine="0"/>
              <w:jc w:val="center"/>
              <w:rPr>
                <w:rFonts w:ascii="Calibri" w:hAnsi="Calibri" w:cs="B Nazanin"/>
                <w:color w:val="000000"/>
                <w:sz w:val="16"/>
                <w:szCs w:val="16"/>
              </w:rPr>
            </w:pPr>
          </w:p>
        </w:tc>
        <w:tc>
          <w:tcPr>
            <w:tcW w:w="1546" w:type="dxa"/>
            <w:vMerge/>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tl/>
              </w:rPr>
            </w:pPr>
          </w:p>
        </w:tc>
        <w:tc>
          <w:tcPr>
            <w:tcW w:w="562" w:type="dxa"/>
            <w:shd w:val="clear" w:color="auto" w:fill="auto"/>
            <w:vAlign w:val="center"/>
          </w:tcPr>
          <w:p w:rsidR="008660F4" w:rsidRPr="00EE37E6" w:rsidRDefault="008660F4" w:rsidP="006F76D2">
            <w:pPr>
              <w:spacing w:line="180" w:lineRule="auto"/>
              <w:ind w:firstLine="0"/>
              <w:jc w:val="center"/>
              <w:rPr>
                <w:rFonts w:ascii="Calibri" w:hAnsi="Calibri" w:cs="B Nazanin"/>
                <w:sz w:val="16"/>
                <w:szCs w:val="16"/>
                <w:rtl/>
              </w:rPr>
            </w:pPr>
            <w:r>
              <w:rPr>
                <w:rFonts w:ascii="Calibri" w:hAnsi="Calibri" w:cs="B Nazanin" w:hint="cs"/>
                <w:sz w:val="16"/>
                <w:szCs w:val="16"/>
                <w:rtl/>
              </w:rPr>
              <w:t>08</w:t>
            </w:r>
          </w:p>
        </w:tc>
        <w:tc>
          <w:tcPr>
            <w:tcW w:w="4917" w:type="dxa"/>
            <w:shd w:val="clear" w:color="auto" w:fill="auto"/>
            <w:noWrap/>
            <w:vAlign w:val="center"/>
          </w:tcPr>
          <w:p w:rsidR="008660F4" w:rsidRPr="00EE37E6" w:rsidRDefault="008660F4" w:rsidP="00D02122">
            <w:pPr>
              <w:spacing w:line="180" w:lineRule="auto"/>
              <w:ind w:firstLine="0"/>
              <w:jc w:val="center"/>
              <w:rPr>
                <w:rFonts w:ascii="Calibri" w:hAnsi="Calibri" w:cs="B Nazanin"/>
                <w:sz w:val="16"/>
                <w:szCs w:val="16"/>
              </w:rPr>
            </w:pPr>
            <w:r w:rsidRPr="00EE37E6">
              <w:rPr>
                <w:rFonts w:ascii="Calibri" w:hAnsi="Calibri" w:cs="B Nazanin" w:hint="cs"/>
                <w:sz w:val="16"/>
                <w:szCs w:val="16"/>
                <w:rtl/>
              </w:rPr>
              <w:t>طراحی و ساخت ادوات و تجهیزات پیشرفته توجیه و نشانه</w:t>
            </w:r>
            <w:r>
              <w:rPr>
                <w:rFonts w:ascii="Calibri" w:hAnsi="Calibri" w:cs="B Nazanin" w:hint="cs"/>
                <w:sz w:val="16"/>
                <w:szCs w:val="16"/>
                <w:rtl/>
              </w:rPr>
              <w:t>‌</w:t>
            </w:r>
            <w:r w:rsidRPr="00EE37E6">
              <w:rPr>
                <w:rFonts w:ascii="Calibri" w:hAnsi="Calibri" w:cs="B Nazanin" w:hint="cs"/>
                <w:sz w:val="16"/>
                <w:szCs w:val="16"/>
                <w:rtl/>
              </w:rPr>
              <w:t>روی</w:t>
            </w:r>
          </w:p>
        </w:tc>
        <w:tc>
          <w:tcPr>
            <w:tcW w:w="562" w:type="dxa"/>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372" w:type="dxa"/>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tl/>
              </w:rPr>
            </w:pPr>
          </w:p>
        </w:tc>
      </w:tr>
      <w:tr w:rsidR="008660F4" w:rsidRPr="002F3B9C" w:rsidTr="008660F4">
        <w:trPr>
          <w:cantSplit/>
          <w:trHeight w:val="255"/>
        </w:trPr>
        <w:tc>
          <w:tcPr>
            <w:tcW w:w="562" w:type="dxa"/>
            <w:vMerge/>
            <w:shd w:val="clear" w:color="auto" w:fill="auto"/>
            <w:noWrap/>
            <w:vAlign w:val="center"/>
          </w:tcPr>
          <w:p w:rsidR="008660F4" w:rsidRPr="002F3B9C" w:rsidRDefault="008660F4" w:rsidP="000D3853">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8660F4" w:rsidRPr="002F3B9C" w:rsidRDefault="008660F4" w:rsidP="000D3853">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8660F4" w:rsidRPr="002F3B9C" w:rsidRDefault="008660F4" w:rsidP="000D3853">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8660F4" w:rsidRPr="002F3B9C" w:rsidRDefault="008660F4" w:rsidP="000D3853">
            <w:pPr>
              <w:jc w:val="center"/>
              <w:rPr>
                <w:rFonts w:ascii="Calibri" w:hAnsi="Calibri" w:cs="B Nazanin"/>
                <w:b/>
                <w:bCs/>
                <w:rtl/>
              </w:rPr>
            </w:pPr>
          </w:p>
        </w:tc>
        <w:tc>
          <w:tcPr>
            <w:tcW w:w="562" w:type="dxa"/>
            <w:vMerge/>
            <w:shd w:val="clear" w:color="auto" w:fill="auto"/>
            <w:vAlign w:val="center"/>
          </w:tcPr>
          <w:p w:rsidR="008660F4" w:rsidRPr="002F3B9C" w:rsidRDefault="008660F4" w:rsidP="00EE37E6">
            <w:pPr>
              <w:ind w:firstLine="0"/>
              <w:jc w:val="center"/>
              <w:rPr>
                <w:rFonts w:ascii="Calibri" w:hAnsi="Calibri" w:cs="B Nazanin"/>
                <w:color w:val="000000"/>
                <w:sz w:val="16"/>
                <w:szCs w:val="16"/>
              </w:rPr>
            </w:pPr>
          </w:p>
        </w:tc>
        <w:tc>
          <w:tcPr>
            <w:tcW w:w="1546" w:type="dxa"/>
            <w:vMerge/>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tl/>
              </w:rPr>
            </w:pPr>
          </w:p>
        </w:tc>
        <w:tc>
          <w:tcPr>
            <w:tcW w:w="562" w:type="dxa"/>
            <w:shd w:val="clear" w:color="auto" w:fill="auto"/>
            <w:vAlign w:val="center"/>
          </w:tcPr>
          <w:p w:rsidR="008660F4" w:rsidRPr="00EE37E6" w:rsidRDefault="008660F4" w:rsidP="006F76D2">
            <w:pPr>
              <w:spacing w:line="180" w:lineRule="auto"/>
              <w:ind w:firstLine="0"/>
              <w:jc w:val="center"/>
              <w:rPr>
                <w:rFonts w:ascii="Calibri" w:hAnsi="Calibri" w:cs="B Nazanin"/>
                <w:sz w:val="16"/>
                <w:szCs w:val="16"/>
                <w:rtl/>
              </w:rPr>
            </w:pPr>
            <w:r>
              <w:rPr>
                <w:rFonts w:ascii="Calibri" w:hAnsi="Calibri" w:cs="B Nazanin" w:hint="cs"/>
                <w:sz w:val="16"/>
                <w:szCs w:val="16"/>
                <w:rtl/>
              </w:rPr>
              <w:t>09</w:t>
            </w:r>
          </w:p>
        </w:tc>
        <w:tc>
          <w:tcPr>
            <w:tcW w:w="4917" w:type="dxa"/>
            <w:shd w:val="clear" w:color="auto" w:fill="auto"/>
            <w:noWrap/>
            <w:vAlign w:val="center"/>
          </w:tcPr>
          <w:p w:rsidR="008660F4" w:rsidRPr="00EE37E6" w:rsidRDefault="008660F4" w:rsidP="00EE37E6">
            <w:pPr>
              <w:spacing w:line="180" w:lineRule="auto"/>
              <w:ind w:firstLine="0"/>
              <w:jc w:val="center"/>
              <w:rPr>
                <w:rFonts w:ascii="Calibri" w:hAnsi="Calibri" w:cs="B Nazanin"/>
                <w:sz w:val="16"/>
                <w:szCs w:val="16"/>
              </w:rPr>
            </w:pPr>
            <w:r w:rsidRPr="00EE37E6">
              <w:rPr>
                <w:rFonts w:ascii="Calibri" w:hAnsi="Calibri" w:cs="B Nazanin" w:hint="cs"/>
                <w:sz w:val="16"/>
                <w:szCs w:val="16"/>
                <w:rtl/>
              </w:rPr>
              <w:t>جستجوگرها</w:t>
            </w:r>
          </w:p>
        </w:tc>
        <w:tc>
          <w:tcPr>
            <w:tcW w:w="562" w:type="dxa"/>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Pr>
            </w:pPr>
            <w:r>
              <w:rPr>
                <w:rFonts w:ascii="Calibri" w:hAnsi="Calibri" w:cs="B Nazanin" w:hint="cs"/>
                <w:sz w:val="16"/>
                <w:szCs w:val="16"/>
                <w:rtl/>
              </w:rPr>
              <w:t>01</w:t>
            </w:r>
          </w:p>
        </w:tc>
        <w:tc>
          <w:tcPr>
            <w:tcW w:w="3372" w:type="dxa"/>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Pr>
            </w:pPr>
            <w:r w:rsidRPr="00EE37E6">
              <w:rPr>
                <w:rFonts w:ascii="Calibri" w:hAnsi="Calibri" w:cs="B Nazanin" w:hint="cs"/>
                <w:sz w:val="16"/>
                <w:szCs w:val="16"/>
                <w:rtl/>
              </w:rPr>
              <w:t xml:space="preserve">طراحی و ساخت سیکرها و فیوزهای رادیویی پیشرفته، جستجوگرهای پیشرفته لیزری، جستجوگرهای پیشرفته الکترواپتیکی، </w:t>
            </w:r>
            <w:r w:rsidRPr="00EE37E6">
              <w:rPr>
                <w:rFonts w:ascii="Calibri" w:hAnsi="Calibri" w:cs="B Nazanin" w:hint="cs"/>
                <w:sz w:val="16"/>
                <w:szCs w:val="16"/>
              </w:rPr>
              <w:t>IR</w:t>
            </w:r>
            <w:r w:rsidRPr="00EE37E6">
              <w:rPr>
                <w:rFonts w:ascii="Calibri" w:hAnsi="Calibri" w:cs="B Nazanin" w:hint="cs"/>
                <w:sz w:val="16"/>
                <w:szCs w:val="16"/>
                <w:rtl/>
              </w:rPr>
              <w:t xml:space="preserve"> و </w:t>
            </w:r>
            <w:r w:rsidRPr="00EE37E6">
              <w:rPr>
                <w:rFonts w:ascii="Calibri" w:hAnsi="Calibri" w:cs="B Nazanin" w:hint="cs"/>
                <w:sz w:val="16"/>
                <w:szCs w:val="16"/>
              </w:rPr>
              <w:t>IIR</w:t>
            </w:r>
          </w:p>
        </w:tc>
      </w:tr>
      <w:tr w:rsidR="008660F4" w:rsidRPr="002F3B9C" w:rsidTr="008660F4">
        <w:trPr>
          <w:cantSplit/>
          <w:trHeight w:val="255"/>
        </w:trPr>
        <w:tc>
          <w:tcPr>
            <w:tcW w:w="562" w:type="dxa"/>
            <w:vMerge/>
            <w:shd w:val="clear" w:color="auto" w:fill="auto"/>
            <w:noWrap/>
            <w:vAlign w:val="center"/>
          </w:tcPr>
          <w:p w:rsidR="008660F4" w:rsidRPr="002F3B9C" w:rsidRDefault="008660F4" w:rsidP="000D3853">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8660F4" w:rsidRPr="002F3B9C" w:rsidRDefault="008660F4" w:rsidP="000D3853">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8660F4" w:rsidRPr="002F3B9C" w:rsidRDefault="008660F4" w:rsidP="000D3853">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8660F4" w:rsidRPr="002F3B9C" w:rsidRDefault="008660F4" w:rsidP="000D3853">
            <w:pPr>
              <w:jc w:val="center"/>
              <w:rPr>
                <w:rFonts w:ascii="Calibri" w:hAnsi="Calibri" w:cs="B Nazanin"/>
                <w:b/>
                <w:bCs/>
                <w:rtl/>
              </w:rPr>
            </w:pPr>
          </w:p>
        </w:tc>
        <w:tc>
          <w:tcPr>
            <w:tcW w:w="562" w:type="dxa"/>
            <w:vMerge/>
            <w:shd w:val="clear" w:color="auto" w:fill="auto"/>
            <w:vAlign w:val="center"/>
          </w:tcPr>
          <w:p w:rsidR="008660F4" w:rsidRPr="002F3B9C" w:rsidRDefault="008660F4" w:rsidP="00EE37E6">
            <w:pPr>
              <w:ind w:firstLine="0"/>
              <w:jc w:val="center"/>
              <w:rPr>
                <w:rFonts w:ascii="Calibri" w:hAnsi="Calibri" w:cs="B Nazanin"/>
                <w:color w:val="000000"/>
                <w:sz w:val="16"/>
                <w:szCs w:val="16"/>
              </w:rPr>
            </w:pPr>
          </w:p>
        </w:tc>
        <w:tc>
          <w:tcPr>
            <w:tcW w:w="1546" w:type="dxa"/>
            <w:vMerge/>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tl/>
              </w:rPr>
            </w:pPr>
          </w:p>
        </w:tc>
        <w:tc>
          <w:tcPr>
            <w:tcW w:w="562" w:type="dxa"/>
            <w:shd w:val="clear" w:color="auto" w:fill="auto"/>
            <w:vAlign w:val="center"/>
          </w:tcPr>
          <w:p w:rsidR="008660F4" w:rsidRPr="00EE37E6" w:rsidRDefault="008660F4" w:rsidP="006F76D2">
            <w:pPr>
              <w:spacing w:line="180" w:lineRule="auto"/>
              <w:ind w:firstLine="0"/>
              <w:jc w:val="center"/>
              <w:rPr>
                <w:rFonts w:ascii="Calibri" w:hAnsi="Calibri" w:cs="B Nazanin"/>
                <w:sz w:val="16"/>
                <w:szCs w:val="16"/>
                <w:rtl/>
              </w:rPr>
            </w:pPr>
            <w:r>
              <w:rPr>
                <w:rFonts w:ascii="Calibri" w:hAnsi="Calibri" w:cs="B Nazanin" w:hint="cs"/>
                <w:sz w:val="16"/>
                <w:szCs w:val="16"/>
                <w:rtl/>
              </w:rPr>
              <w:t>10</w:t>
            </w:r>
          </w:p>
        </w:tc>
        <w:tc>
          <w:tcPr>
            <w:tcW w:w="4917" w:type="dxa"/>
            <w:shd w:val="clear" w:color="auto" w:fill="auto"/>
            <w:noWrap/>
            <w:vAlign w:val="center"/>
          </w:tcPr>
          <w:p w:rsidR="008660F4" w:rsidRPr="00EE37E6" w:rsidRDefault="008660F4" w:rsidP="00D02122">
            <w:pPr>
              <w:spacing w:line="180" w:lineRule="auto"/>
              <w:ind w:firstLine="0"/>
              <w:jc w:val="center"/>
              <w:rPr>
                <w:rFonts w:ascii="Calibri" w:hAnsi="Calibri" w:cs="B Nazanin"/>
                <w:sz w:val="16"/>
                <w:szCs w:val="16"/>
              </w:rPr>
            </w:pPr>
            <w:r w:rsidRPr="00EE37E6">
              <w:rPr>
                <w:rFonts w:ascii="Calibri" w:hAnsi="Calibri" w:cs="B Nazanin" w:hint="cs"/>
                <w:sz w:val="16"/>
                <w:szCs w:val="16"/>
                <w:rtl/>
              </w:rPr>
              <w:t>اجزا</w:t>
            </w:r>
            <w:r>
              <w:rPr>
                <w:rFonts w:ascii="Calibri" w:hAnsi="Calibri" w:cs="B Nazanin" w:hint="cs"/>
                <w:sz w:val="16"/>
                <w:szCs w:val="16"/>
                <w:rtl/>
              </w:rPr>
              <w:t>ی</w:t>
            </w:r>
            <w:r w:rsidRPr="00EE37E6">
              <w:rPr>
                <w:rFonts w:ascii="Calibri" w:hAnsi="Calibri" w:cs="B Nazanin" w:hint="cs"/>
                <w:sz w:val="16"/>
                <w:szCs w:val="16"/>
                <w:rtl/>
              </w:rPr>
              <w:t xml:space="preserve"> دقیق الکترونیکی فضایی</w:t>
            </w:r>
          </w:p>
        </w:tc>
        <w:tc>
          <w:tcPr>
            <w:tcW w:w="562" w:type="dxa"/>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Pr>
            </w:pPr>
            <w:r>
              <w:rPr>
                <w:rFonts w:ascii="Calibri" w:hAnsi="Calibri" w:cs="B Nazanin" w:hint="cs"/>
                <w:sz w:val="16"/>
                <w:szCs w:val="16"/>
                <w:rtl/>
              </w:rPr>
              <w:t>01</w:t>
            </w:r>
          </w:p>
        </w:tc>
        <w:tc>
          <w:tcPr>
            <w:tcW w:w="3372" w:type="dxa"/>
            <w:shd w:val="clear" w:color="auto" w:fill="auto"/>
            <w:vAlign w:val="center"/>
          </w:tcPr>
          <w:p w:rsidR="008660F4" w:rsidRPr="00EE37E6" w:rsidRDefault="008660F4" w:rsidP="00D02122">
            <w:pPr>
              <w:spacing w:line="180" w:lineRule="auto"/>
              <w:ind w:firstLine="0"/>
              <w:jc w:val="center"/>
              <w:rPr>
                <w:rFonts w:ascii="Calibri" w:hAnsi="Calibri" w:cs="B Nazanin"/>
                <w:sz w:val="16"/>
                <w:szCs w:val="16"/>
              </w:rPr>
            </w:pPr>
            <w:r w:rsidRPr="00EE37E6">
              <w:rPr>
                <w:rFonts w:ascii="Calibri" w:hAnsi="Calibri" w:cs="B Nazanin" w:hint="cs"/>
                <w:sz w:val="16"/>
                <w:szCs w:val="16"/>
                <w:rtl/>
              </w:rPr>
              <w:t xml:space="preserve">طراحی و ساخت ادوات پیشرفته </w:t>
            </w:r>
            <w:r w:rsidRPr="00EE37E6">
              <w:rPr>
                <w:rFonts w:ascii="Calibri" w:hAnsi="Calibri" w:cs="B Nazanin" w:hint="eastAsia"/>
                <w:sz w:val="16"/>
                <w:szCs w:val="16"/>
                <w:rtl/>
              </w:rPr>
              <w:t>سرعت‌سنج</w:t>
            </w:r>
            <w:r w:rsidRPr="00EE37E6">
              <w:rPr>
                <w:rFonts w:ascii="Calibri" w:hAnsi="Calibri" w:cs="B Nazanin" w:hint="cs"/>
                <w:sz w:val="16"/>
                <w:szCs w:val="16"/>
                <w:rtl/>
              </w:rPr>
              <w:t>، شتاب</w:t>
            </w:r>
            <w:r>
              <w:rPr>
                <w:rFonts w:ascii="Calibri" w:hAnsi="Calibri" w:cs="B Nazanin" w:hint="cs"/>
                <w:sz w:val="16"/>
                <w:szCs w:val="16"/>
                <w:rtl/>
              </w:rPr>
              <w:t>‌</w:t>
            </w:r>
            <w:r w:rsidRPr="00EE37E6">
              <w:rPr>
                <w:rFonts w:ascii="Calibri" w:hAnsi="Calibri" w:cs="B Nazanin" w:hint="cs"/>
                <w:sz w:val="16"/>
                <w:szCs w:val="16"/>
                <w:rtl/>
              </w:rPr>
              <w:t xml:space="preserve">سنج، </w:t>
            </w:r>
            <w:r w:rsidRPr="00EE37E6">
              <w:rPr>
                <w:rFonts w:ascii="Calibri" w:hAnsi="Calibri" w:cs="B Nazanin" w:hint="eastAsia"/>
                <w:sz w:val="16"/>
                <w:szCs w:val="16"/>
                <w:rtl/>
              </w:rPr>
              <w:t>ارتفاع‌سنج</w:t>
            </w:r>
            <w:r w:rsidRPr="00EE37E6">
              <w:rPr>
                <w:rFonts w:ascii="Calibri" w:hAnsi="Calibri" w:cs="B Nazanin" w:hint="cs"/>
                <w:sz w:val="16"/>
                <w:szCs w:val="16"/>
                <w:rtl/>
              </w:rPr>
              <w:t xml:space="preserve">، </w:t>
            </w:r>
            <w:r w:rsidRPr="00EE37E6">
              <w:rPr>
                <w:rFonts w:ascii="Calibri" w:hAnsi="Calibri" w:cs="B Nazanin" w:hint="eastAsia"/>
                <w:sz w:val="16"/>
                <w:szCs w:val="16"/>
                <w:rtl/>
              </w:rPr>
              <w:t>زاو</w:t>
            </w:r>
            <w:r w:rsidRPr="00EE37E6">
              <w:rPr>
                <w:rFonts w:ascii="Calibri" w:hAnsi="Calibri" w:cs="B Nazanin" w:hint="cs"/>
                <w:sz w:val="16"/>
                <w:szCs w:val="16"/>
                <w:rtl/>
              </w:rPr>
              <w:t>ی</w:t>
            </w:r>
            <w:r w:rsidRPr="00EE37E6">
              <w:rPr>
                <w:rFonts w:ascii="Calibri" w:hAnsi="Calibri" w:cs="B Nazanin" w:hint="eastAsia"/>
                <w:sz w:val="16"/>
                <w:szCs w:val="16"/>
                <w:rtl/>
              </w:rPr>
              <w:t>ه‌سنج</w:t>
            </w:r>
            <w:r w:rsidRPr="00EE37E6">
              <w:rPr>
                <w:rFonts w:ascii="Calibri" w:hAnsi="Calibri" w:cs="B Nazanin" w:hint="cs"/>
                <w:sz w:val="16"/>
                <w:szCs w:val="16"/>
                <w:rtl/>
              </w:rPr>
              <w:t xml:space="preserve">، </w:t>
            </w:r>
            <w:r w:rsidRPr="00EE37E6">
              <w:rPr>
                <w:rFonts w:ascii="Calibri" w:hAnsi="Calibri" w:cs="B Nazanin" w:hint="eastAsia"/>
                <w:sz w:val="16"/>
                <w:szCs w:val="16"/>
                <w:rtl/>
              </w:rPr>
              <w:t>قطب‌نماها</w:t>
            </w:r>
            <w:r w:rsidRPr="00EE37E6">
              <w:rPr>
                <w:rFonts w:ascii="Calibri" w:hAnsi="Calibri" w:cs="B Nazanin" w:hint="cs"/>
                <w:sz w:val="16"/>
                <w:szCs w:val="16"/>
                <w:rtl/>
              </w:rPr>
              <w:t>ی ژیروسکوپی</w:t>
            </w:r>
          </w:p>
        </w:tc>
      </w:tr>
      <w:tr w:rsidR="008660F4" w:rsidRPr="002F3B9C" w:rsidTr="007367F9">
        <w:trPr>
          <w:cantSplit/>
          <w:trHeight w:val="227"/>
        </w:trPr>
        <w:tc>
          <w:tcPr>
            <w:tcW w:w="562" w:type="dxa"/>
            <w:vMerge/>
            <w:shd w:val="clear" w:color="auto" w:fill="auto"/>
            <w:noWrap/>
            <w:vAlign w:val="center"/>
          </w:tcPr>
          <w:p w:rsidR="008660F4" w:rsidRPr="002F3B9C" w:rsidRDefault="008660F4" w:rsidP="000D3853">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8660F4" w:rsidRPr="002F3B9C" w:rsidRDefault="008660F4" w:rsidP="000D3853">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8660F4" w:rsidRPr="002F3B9C" w:rsidRDefault="008660F4" w:rsidP="000D3853">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8660F4" w:rsidRPr="002F3B9C" w:rsidRDefault="008660F4" w:rsidP="000D3853">
            <w:pPr>
              <w:jc w:val="center"/>
              <w:rPr>
                <w:rFonts w:ascii="Calibri" w:hAnsi="Calibri" w:cs="B Nazanin"/>
                <w:b/>
                <w:bCs/>
                <w:rtl/>
              </w:rPr>
            </w:pPr>
          </w:p>
        </w:tc>
        <w:tc>
          <w:tcPr>
            <w:tcW w:w="562" w:type="dxa"/>
            <w:vMerge/>
            <w:shd w:val="clear" w:color="auto" w:fill="auto"/>
            <w:vAlign w:val="center"/>
          </w:tcPr>
          <w:p w:rsidR="008660F4" w:rsidRPr="002F3B9C" w:rsidRDefault="008660F4" w:rsidP="00EE37E6">
            <w:pPr>
              <w:ind w:firstLine="0"/>
              <w:jc w:val="center"/>
              <w:rPr>
                <w:rFonts w:ascii="Calibri" w:hAnsi="Calibri" w:cs="B Nazanin"/>
                <w:color w:val="000000"/>
                <w:sz w:val="16"/>
                <w:szCs w:val="16"/>
              </w:rPr>
            </w:pPr>
          </w:p>
        </w:tc>
        <w:tc>
          <w:tcPr>
            <w:tcW w:w="1546" w:type="dxa"/>
            <w:vMerge/>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tl/>
              </w:rPr>
            </w:pPr>
          </w:p>
        </w:tc>
        <w:tc>
          <w:tcPr>
            <w:tcW w:w="562" w:type="dxa"/>
            <w:shd w:val="clear" w:color="auto" w:fill="auto"/>
            <w:vAlign w:val="center"/>
          </w:tcPr>
          <w:p w:rsidR="008660F4" w:rsidRPr="00EE37E6" w:rsidRDefault="008660F4" w:rsidP="006F76D2">
            <w:pPr>
              <w:spacing w:line="180" w:lineRule="auto"/>
              <w:ind w:firstLine="0"/>
              <w:jc w:val="center"/>
              <w:rPr>
                <w:rFonts w:ascii="Calibri" w:hAnsi="Calibri" w:cs="B Nazanin"/>
                <w:sz w:val="16"/>
                <w:szCs w:val="16"/>
              </w:rPr>
            </w:pPr>
            <w:r>
              <w:rPr>
                <w:rFonts w:ascii="Calibri" w:hAnsi="Calibri" w:cs="B Nazanin" w:hint="cs"/>
                <w:sz w:val="16"/>
                <w:szCs w:val="16"/>
                <w:rtl/>
              </w:rPr>
              <w:t>11</w:t>
            </w:r>
          </w:p>
        </w:tc>
        <w:tc>
          <w:tcPr>
            <w:tcW w:w="4917" w:type="dxa"/>
            <w:shd w:val="clear" w:color="auto" w:fill="auto"/>
            <w:noWrap/>
            <w:vAlign w:val="center"/>
          </w:tcPr>
          <w:p w:rsidR="008660F4" w:rsidRPr="00EE37E6" w:rsidRDefault="008660F4" w:rsidP="007367F9">
            <w:pPr>
              <w:spacing w:line="180" w:lineRule="auto"/>
              <w:ind w:firstLine="0"/>
              <w:jc w:val="center"/>
              <w:rPr>
                <w:rFonts w:ascii="Calibri" w:hAnsi="Calibri" w:cs="B Nazanin"/>
                <w:sz w:val="16"/>
                <w:szCs w:val="16"/>
                <w:rtl/>
              </w:rPr>
            </w:pPr>
            <w:r w:rsidRPr="00EE37E6">
              <w:rPr>
                <w:rFonts w:ascii="Calibri" w:hAnsi="Calibri" w:cs="B Nazanin" w:hint="cs"/>
                <w:sz w:val="16"/>
                <w:szCs w:val="16"/>
                <w:rtl/>
              </w:rPr>
              <w:t>طراحی و ساخت عملگرهای پیشرفته الکترونیک فضایی</w:t>
            </w:r>
          </w:p>
        </w:tc>
        <w:tc>
          <w:tcPr>
            <w:tcW w:w="562" w:type="dxa"/>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372" w:type="dxa"/>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tl/>
              </w:rPr>
            </w:pPr>
          </w:p>
        </w:tc>
      </w:tr>
      <w:tr w:rsidR="008660F4" w:rsidRPr="002F3B9C" w:rsidTr="007367F9">
        <w:trPr>
          <w:cantSplit/>
          <w:trHeight w:val="227"/>
        </w:trPr>
        <w:tc>
          <w:tcPr>
            <w:tcW w:w="562" w:type="dxa"/>
            <w:vMerge/>
            <w:shd w:val="clear" w:color="auto" w:fill="auto"/>
            <w:noWrap/>
            <w:vAlign w:val="center"/>
          </w:tcPr>
          <w:p w:rsidR="008660F4" w:rsidRPr="002F3B9C" w:rsidRDefault="008660F4" w:rsidP="000D3853">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8660F4" w:rsidRPr="002F3B9C" w:rsidRDefault="008660F4" w:rsidP="000D3853">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8660F4" w:rsidRPr="002F3B9C" w:rsidRDefault="008660F4" w:rsidP="000D3853">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8660F4" w:rsidRPr="002F3B9C" w:rsidRDefault="008660F4" w:rsidP="000D3853">
            <w:pPr>
              <w:jc w:val="center"/>
              <w:rPr>
                <w:rFonts w:ascii="Calibri" w:hAnsi="Calibri" w:cs="B Nazanin"/>
                <w:b/>
                <w:bCs/>
                <w:rtl/>
              </w:rPr>
            </w:pPr>
          </w:p>
        </w:tc>
        <w:tc>
          <w:tcPr>
            <w:tcW w:w="562" w:type="dxa"/>
            <w:vMerge/>
            <w:shd w:val="clear" w:color="auto" w:fill="auto"/>
            <w:vAlign w:val="center"/>
          </w:tcPr>
          <w:p w:rsidR="008660F4" w:rsidRPr="002F3B9C" w:rsidRDefault="008660F4" w:rsidP="00EE37E6">
            <w:pPr>
              <w:ind w:firstLine="0"/>
              <w:jc w:val="center"/>
              <w:rPr>
                <w:rFonts w:ascii="Calibri" w:hAnsi="Calibri" w:cs="B Nazanin"/>
                <w:color w:val="000000"/>
                <w:sz w:val="16"/>
                <w:szCs w:val="16"/>
              </w:rPr>
            </w:pPr>
          </w:p>
        </w:tc>
        <w:tc>
          <w:tcPr>
            <w:tcW w:w="1546" w:type="dxa"/>
            <w:vMerge/>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tl/>
              </w:rPr>
            </w:pPr>
          </w:p>
        </w:tc>
        <w:tc>
          <w:tcPr>
            <w:tcW w:w="562" w:type="dxa"/>
            <w:shd w:val="clear" w:color="auto" w:fill="auto"/>
            <w:vAlign w:val="center"/>
          </w:tcPr>
          <w:p w:rsidR="008660F4" w:rsidRPr="00EE37E6" w:rsidRDefault="008660F4" w:rsidP="00EC7E16">
            <w:pPr>
              <w:spacing w:line="180" w:lineRule="auto"/>
              <w:ind w:firstLine="0"/>
              <w:jc w:val="center"/>
              <w:rPr>
                <w:rFonts w:ascii="Calibri" w:hAnsi="Calibri" w:cs="B Nazanin"/>
                <w:sz w:val="16"/>
                <w:szCs w:val="16"/>
              </w:rPr>
            </w:pPr>
            <w:r>
              <w:rPr>
                <w:rFonts w:ascii="Calibri" w:hAnsi="Calibri" w:cs="B Nazanin" w:hint="cs"/>
                <w:sz w:val="16"/>
                <w:szCs w:val="16"/>
                <w:rtl/>
              </w:rPr>
              <w:t>12</w:t>
            </w:r>
          </w:p>
        </w:tc>
        <w:tc>
          <w:tcPr>
            <w:tcW w:w="4917" w:type="dxa"/>
            <w:shd w:val="clear" w:color="auto" w:fill="auto"/>
            <w:noWrap/>
            <w:vAlign w:val="center"/>
          </w:tcPr>
          <w:p w:rsidR="008660F4" w:rsidRPr="006E2AAB" w:rsidRDefault="000F4F24" w:rsidP="007367F9">
            <w:pPr>
              <w:spacing w:line="180" w:lineRule="auto"/>
              <w:ind w:firstLine="0"/>
              <w:jc w:val="center"/>
              <w:rPr>
                <w:rFonts w:ascii="Calibri" w:hAnsi="Calibri" w:cs="B Nazanin"/>
                <w:sz w:val="16"/>
                <w:szCs w:val="16"/>
                <w:rtl/>
              </w:rPr>
            </w:pPr>
            <w:r>
              <w:rPr>
                <w:rFonts w:ascii="Calibri" w:hAnsi="Calibri" w:cs="B Nazanin"/>
                <w:sz w:val="16"/>
                <w:szCs w:val="16"/>
              </w:rPr>
              <w:t>Trans</w:t>
            </w:r>
            <w:r w:rsidR="008660F4" w:rsidRPr="006E2AAB">
              <w:rPr>
                <w:rFonts w:ascii="Calibri" w:hAnsi="Calibri" w:cs="B Nazanin"/>
                <w:sz w:val="16"/>
                <w:szCs w:val="16"/>
              </w:rPr>
              <w:t>ponder</w:t>
            </w:r>
          </w:p>
        </w:tc>
        <w:tc>
          <w:tcPr>
            <w:tcW w:w="562" w:type="dxa"/>
            <w:shd w:val="clear" w:color="auto" w:fill="auto"/>
          </w:tcPr>
          <w:p w:rsidR="008660F4" w:rsidRDefault="008660F4" w:rsidP="00EC7E16">
            <w:pPr>
              <w:spacing w:line="180" w:lineRule="auto"/>
              <w:ind w:firstLine="0"/>
              <w:jc w:val="center"/>
            </w:pPr>
            <w:r w:rsidRPr="003E0B80">
              <w:rPr>
                <w:rFonts w:ascii="Calibri" w:hAnsi="Calibri" w:cs="B Nazanin" w:hint="cs"/>
                <w:sz w:val="16"/>
                <w:szCs w:val="16"/>
                <w:rtl/>
              </w:rPr>
              <w:t>00</w:t>
            </w:r>
          </w:p>
        </w:tc>
        <w:tc>
          <w:tcPr>
            <w:tcW w:w="3372" w:type="dxa"/>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tl/>
              </w:rPr>
            </w:pPr>
          </w:p>
        </w:tc>
      </w:tr>
      <w:tr w:rsidR="008660F4" w:rsidRPr="002F3B9C" w:rsidTr="007367F9">
        <w:trPr>
          <w:cantSplit/>
          <w:trHeight w:val="227"/>
        </w:trPr>
        <w:tc>
          <w:tcPr>
            <w:tcW w:w="562" w:type="dxa"/>
            <w:vMerge/>
            <w:shd w:val="clear" w:color="auto" w:fill="auto"/>
            <w:noWrap/>
            <w:vAlign w:val="center"/>
          </w:tcPr>
          <w:p w:rsidR="008660F4" w:rsidRPr="002F3B9C" w:rsidRDefault="008660F4" w:rsidP="000D3853">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8660F4" w:rsidRPr="002F3B9C" w:rsidRDefault="008660F4" w:rsidP="000D3853">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8660F4" w:rsidRPr="002F3B9C" w:rsidRDefault="008660F4" w:rsidP="000D3853">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8660F4" w:rsidRPr="002F3B9C" w:rsidRDefault="008660F4" w:rsidP="000D3853">
            <w:pPr>
              <w:jc w:val="center"/>
              <w:rPr>
                <w:rFonts w:ascii="Calibri" w:hAnsi="Calibri" w:cs="B Nazanin"/>
                <w:b/>
                <w:bCs/>
                <w:rtl/>
              </w:rPr>
            </w:pPr>
          </w:p>
        </w:tc>
        <w:tc>
          <w:tcPr>
            <w:tcW w:w="562" w:type="dxa"/>
            <w:vMerge/>
            <w:shd w:val="clear" w:color="auto" w:fill="auto"/>
            <w:vAlign w:val="center"/>
          </w:tcPr>
          <w:p w:rsidR="008660F4" w:rsidRPr="002F3B9C" w:rsidRDefault="008660F4" w:rsidP="00EE37E6">
            <w:pPr>
              <w:ind w:firstLine="0"/>
              <w:jc w:val="center"/>
              <w:rPr>
                <w:rFonts w:ascii="Calibri" w:hAnsi="Calibri" w:cs="B Nazanin"/>
                <w:color w:val="000000"/>
                <w:sz w:val="16"/>
                <w:szCs w:val="16"/>
              </w:rPr>
            </w:pPr>
          </w:p>
        </w:tc>
        <w:tc>
          <w:tcPr>
            <w:tcW w:w="1546" w:type="dxa"/>
            <w:vMerge/>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tl/>
              </w:rPr>
            </w:pPr>
          </w:p>
        </w:tc>
        <w:tc>
          <w:tcPr>
            <w:tcW w:w="562" w:type="dxa"/>
            <w:shd w:val="clear" w:color="auto" w:fill="auto"/>
            <w:vAlign w:val="center"/>
          </w:tcPr>
          <w:p w:rsidR="008660F4" w:rsidRPr="00EE37E6" w:rsidRDefault="008660F4" w:rsidP="00EC7E16">
            <w:pPr>
              <w:spacing w:line="180" w:lineRule="auto"/>
              <w:ind w:firstLine="0"/>
              <w:jc w:val="center"/>
              <w:rPr>
                <w:rFonts w:ascii="Calibri" w:hAnsi="Calibri" w:cs="B Nazanin"/>
                <w:sz w:val="16"/>
                <w:szCs w:val="16"/>
                <w:rtl/>
                <w:lang w:bidi="fa-IR"/>
              </w:rPr>
            </w:pPr>
            <w:r>
              <w:rPr>
                <w:rFonts w:ascii="Calibri" w:hAnsi="Calibri" w:cs="B Nazanin" w:hint="cs"/>
                <w:sz w:val="16"/>
                <w:szCs w:val="16"/>
                <w:rtl/>
              </w:rPr>
              <w:t>13</w:t>
            </w:r>
          </w:p>
        </w:tc>
        <w:tc>
          <w:tcPr>
            <w:tcW w:w="4917" w:type="dxa"/>
            <w:shd w:val="clear" w:color="auto" w:fill="auto"/>
            <w:noWrap/>
            <w:vAlign w:val="center"/>
          </w:tcPr>
          <w:p w:rsidR="008660F4" w:rsidRPr="002F3B9C" w:rsidRDefault="008660F4" w:rsidP="007367F9">
            <w:pPr>
              <w:ind w:firstLine="0"/>
              <w:jc w:val="center"/>
              <w:rPr>
                <w:rFonts w:ascii="Calibri" w:hAnsi="Calibri" w:cs="B Nazanin"/>
                <w:color w:val="000000"/>
                <w:sz w:val="16"/>
                <w:szCs w:val="16"/>
              </w:rPr>
            </w:pPr>
            <w:r w:rsidRPr="006E2AAB">
              <w:rPr>
                <w:rFonts w:ascii="Calibri" w:hAnsi="Calibri" w:cs="B Nazanin" w:hint="cs"/>
                <w:sz w:val="16"/>
                <w:szCs w:val="16"/>
                <w:rtl/>
              </w:rPr>
              <w:t xml:space="preserve">ایستگاه‌های زمینی با قطر بالا (از 4.5 متر به بالا) و از نوع </w:t>
            </w:r>
            <w:r w:rsidRPr="006E2AAB">
              <w:rPr>
                <w:rFonts w:ascii="Calibri" w:hAnsi="Calibri" w:cs="B Nazanin" w:hint="cs"/>
                <w:sz w:val="16"/>
                <w:szCs w:val="16"/>
              </w:rPr>
              <w:t>XY</w:t>
            </w:r>
          </w:p>
        </w:tc>
        <w:tc>
          <w:tcPr>
            <w:tcW w:w="562" w:type="dxa"/>
            <w:shd w:val="clear" w:color="auto" w:fill="auto"/>
          </w:tcPr>
          <w:p w:rsidR="008660F4" w:rsidRPr="00EC7E16" w:rsidRDefault="008660F4" w:rsidP="00EC7E16">
            <w:pPr>
              <w:spacing w:line="180" w:lineRule="auto"/>
              <w:ind w:firstLine="0"/>
              <w:jc w:val="center"/>
              <w:rPr>
                <w:rFonts w:ascii="Calibri" w:hAnsi="Calibri" w:cs="B Nazanin"/>
                <w:sz w:val="16"/>
                <w:szCs w:val="16"/>
              </w:rPr>
            </w:pPr>
            <w:r w:rsidRPr="003E0B80">
              <w:rPr>
                <w:rFonts w:ascii="Calibri" w:hAnsi="Calibri" w:cs="B Nazanin" w:hint="cs"/>
                <w:sz w:val="16"/>
                <w:szCs w:val="16"/>
                <w:rtl/>
              </w:rPr>
              <w:t>00</w:t>
            </w:r>
          </w:p>
        </w:tc>
        <w:tc>
          <w:tcPr>
            <w:tcW w:w="3372" w:type="dxa"/>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tl/>
              </w:rPr>
            </w:pPr>
          </w:p>
        </w:tc>
      </w:tr>
      <w:tr w:rsidR="007367F9" w:rsidRPr="002F3B9C" w:rsidTr="007367F9">
        <w:trPr>
          <w:cantSplit/>
          <w:trHeight w:val="227"/>
        </w:trPr>
        <w:tc>
          <w:tcPr>
            <w:tcW w:w="562" w:type="dxa"/>
            <w:vMerge/>
            <w:shd w:val="clear" w:color="auto" w:fill="auto"/>
            <w:noWrap/>
            <w:vAlign w:val="center"/>
          </w:tcPr>
          <w:p w:rsidR="007367F9" w:rsidRPr="002F3B9C" w:rsidRDefault="007367F9" w:rsidP="000D3853">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7367F9" w:rsidRPr="002F3B9C" w:rsidRDefault="007367F9" w:rsidP="000D3853">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7367F9" w:rsidRPr="002F3B9C" w:rsidRDefault="007367F9" w:rsidP="000D3853">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7367F9" w:rsidRPr="002F3B9C" w:rsidRDefault="007367F9" w:rsidP="000D3853">
            <w:pPr>
              <w:jc w:val="center"/>
              <w:rPr>
                <w:rFonts w:ascii="Calibri" w:hAnsi="Calibri" w:cs="B Nazanin"/>
                <w:b/>
                <w:bCs/>
                <w:rtl/>
              </w:rPr>
            </w:pPr>
          </w:p>
        </w:tc>
        <w:tc>
          <w:tcPr>
            <w:tcW w:w="562" w:type="dxa"/>
            <w:vMerge/>
            <w:shd w:val="clear" w:color="auto" w:fill="auto"/>
            <w:vAlign w:val="center"/>
          </w:tcPr>
          <w:p w:rsidR="007367F9" w:rsidRPr="002F3B9C" w:rsidRDefault="007367F9" w:rsidP="00EE37E6">
            <w:pPr>
              <w:ind w:firstLine="0"/>
              <w:jc w:val="center"/>
              <w:rPr>
                <w:rFonts w:ascii="Calibri" w:hAnsi="Calibri" w:cs="B Nazanin"/>
                <w:color w:val="000000"/>
                <w:sz w:val="16"/>
                <w:szCs w:val="16"/>
              </w:rPr>
            </w:pPr>
          </w:p>
        </w:tc>
        <w:tc>
          <w:tcPr>
            <w:tcW w:w="1546" w:type="dxa"/>
            <w:vMerge/>
            <w:shd w:val="clear" w:color="auto" w:fill="auto"/>
            <w:vAlign w:val="center"/>
          </w:tcPr>
          <w:p w:rsidR="007367F9" w:rsidRPr="00EE37E6" w:rsidRDefault="007367F9" w:rsidP="00EE37E6">
            <w:pPr>
              <w:spacing w:line="180" w:lineRule="auto"/>
              <w:ind w:firstLine="0"/>
              <w:jc w:val="center"/>
              <w:rPr>
                <w:rFonts w:ascii="Calibri" w:hAnsi="Calibri" w:cs="B Nazanin"/>
                <w:sz w:val="16"/>
                <w:szCs w:val="16"/>
                <w:rtl/>
              </w:rPr>
            </w:pPr>
          </w:p>
        </w:tc>
        <w:tc>
          <w:tcPr>
            <w:tcW w:w="562" w:type="dxa"/>
            <w:shd w:val="clear" w:color="auto" w:fill="auto"/>
            <w:vAlign w:val="center"/>
          </w:tcPr>
          <w:p w:rsidR="007367F9" w:rsidRDefault="007367F9" w:rsidP="00E06E25">
            <w:pPr>
              <w:spacing w:line="180" w:lineRule="auto"/>
              <w:ind w:firstLine="0"/>
              <w:jc w:val="center"/>
              <w:rPr>
                <w:rFonts w:ascii="Calibri" w:hAnsi="Calibri" w:cs="B Nazanin"/>
                <w:sz w:val="16"/>
                <w:szCs w:val="16"/>
                <w:rtl/>
              </w:rPr>
            </w:pPr>
            <w:r>
              <w:rPr>
                <w:rFonts w:ascii="Calibri" w:hAnsi="Calibri" w:cs="B Nazanin" w:hint="cs"/>
                <w:sz w:val="16"/>
                <w:szCs w:val="16"/>
                <w:rtl/>
              </w:rPr>
              <w:t>14</w:t>
            </w:r>
          </w:p>
        </w:tc>
        <w:tc>
          <w:tcPr>
            <w:tcW w:w="4917" w:type="dxa"/>
            <w:shd w:val="clear" w:color="auto" w:fill="auto"/>
            <w:noWrap/>
            <w:vAlign w:val="center"/>
          </w:tcPr>
          <w:p w:rsidR="007367F9" w:rsidRPr="006E2AAB" w:rsidRDefault="007367F9" w:rsidP="007367F9">
            <w:pPr>
              <w:ind w:firstLine="0"/>
              <w:jc w:val="center"/>
              <w:rPr>
                <w:rFonts w:ascii="Calibri" w:hAnsi="Calibri" w:cs="B Nazanin"/>
                <w:sz w:val="16"/>
                <w:szCs w:val="16"/>
                <w:rtl/>
              </w:rPr>
            </w:pPr>
            <w:r w:rsidRPr="007367F9">
              <w:rPr>
                <w:rFonts w:ascii="Calibri" w:hAnsi="Calibri" w:cs="B Nazanin"/>
                <w:sz w:val="16"/>
                <w:szCs w:val="16"/>
                <w:rtl/>
              </w:rPr>
              <w:t>طراح</w:t>
            </w:r>
            <w:r w:rsidRPr="007367F9">
              <w:rPr>
                <w:rFonts w:ascii="Calibri" w:hAnsi="Calibri" w:cs="B Nazanin" w:hint="cs"/>
                <w:sz w:val="16"/>
                <w:szCs w:val="16"/>
                <w:rtl/>
              </w:rPr>
              <w:t>ی،</w:t>
            </w:r>
            <w:r w:rsidRPr="007367F9">
              <w:rPr>
                <w:rFonts w:ascii="Calibri" w:hAnsi="Calibri" w:cs="B Nazanin"/>
                <w:sz w:val="16"/>
                <w:szCs w:val="16"/>
                <w:rtl/>
              </w:rPr>
              <w:t xml:space="preserve"> ساخت و پ</w:t>
            </w:r>
            <w:r w:rsidRPr="007367F9">
              <w:rPr>
                <w:rFonts w:ascii="Calibri" w:hAnsi="Calibri" w:cs="B Nazanin" w:hint="cs"/>
                <w:sz w:val="16"/>
                <w:szCs w:val="16"/>
                <w:rtl/>
              </w:rPr>
              <w:t>یاده‌سازی</w:t>
            </w:r>
            <w:r w:rsidRPr="007367F9">
              <w:rPr>
                <w:rFonts w:ascii="Calibri" w:hAnsi="Calibri" w:cs="B Nazanin"/>
                <w:sz w:val="16"/>
                <w:szCs w:val="16"/>
                <w:rtl/>
              </w:rPr>
              <w:t xml:space="preserve"> ا</w:t>
            </w:r>
            <w:r w:rsidRPr="007367F9">
              <w:rPr>
                <w:rFonts w:ascii="Calibri" w:hAnsi="Calibri" w:cs="B Nazanin" w:hint="cs"/>
                <w:sz w:val="16"/>
                <w:szCs w:val="16"/>
                <w:rtl/>
              </w:rPr>
              <w:t>یستگاه‌های</w:t>
            </w:r>
            <w:r w:rsidRPr="007367F9">
              <w:rPr>
                <w:rFonts w:ascii="Calibri" w:hAnsi="Calibri" w:cs="B Nazanin"/>
                <w:sz w:val="16"/>
                <w:szCs w:val="16"/>
                <w:rtl/>
              </w:rPr>
              <w:t xml:space="preserve"> زم</w:t>
            </w:r>
            <w:r w:rsidRPr="007367F9">
              <w:rPr>
                <w:rFonts w:ascii="Calibri" w:hAnsi="Calibri" w:cs="B Nazanin" w:hint="cs"/>
                <w:sz w:val="16"/>
                <w:szCs w:val="16"/>
                <w:rtl/>
              </w:rPr>
              <w:t>ینی</w:t>
            </w:r>
            <w:r w:rsidRPr="007367F9">
              <w:rPr>
                <w:rFonts w:ascii="Calibri" w:hAnsi="Calibri" w:cs="B Nazanin"/>
                <w:sz w:val="16"/>
                <w:szCs w:val="16"/>
                <w:rtl/>
              </w:rPr>
              <w:t xml:space="preserve"> در</w:t>
            </w:r>
            <w:r w:rsidRPr="007367F9">
              <w:rPr>
                <w:rFonts w:ascii="Calibri" w:hAnsi="Calibri" w:cs="B Nazanin" w:hint="cs"/>
                <w:sz w:val="16"/>
                <w:szCs w:val="16"/>
                <w:rtl/>
              </w:rPr>
              <w:t>یافت</w:t>
            </w:r>
            <w:r w:rsidRPr="007367F9">
              <w:rPr>
                <w:rFonts w:ascii="Calibri" w:hAnsi="Calibri" w:cs="B Nazanin"/>
                <w:sz w:val="16"/>
                <w:szCs w:val="16"/>
                <w:rtl/>
              </w:rPr>
              <w:t xml:space="preserve"> و پردازش اطلاعات ماهواره‌ا</w:t>
            </w:r>
            <w:r w:rsidRPr="007367F9">
              <w:rPr>
                <w:rFonts w:ascii="Calibri" w:hAnsi="Calibri" w:cs="B Nazanin" w:hint="cs"/>
                <w:sz w:val="16"/>
                <w:szCs w:val="16"/>
                <w:rtl/>
              </w:rPr>
              <w:t>ی</w:t>
            </w:r>
          </w:p>
        </w:tc>
        <w:tc>
          <w:tcPr>
            <w:tcW w:w="562" w:type="dxa"/>
            <w:shd w:val="clear" w:color="auto" w:fill="auto"/>
            <w:vAlign w:val="center"/>
          </w:tcPr>
          <w:p w:rsidR="007367F9" w:rsidRPr="003E0B80" w:rsidRDefault="007367F9" w:rsidP="007367F9">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372" w:type="dxa"/>
            <w:shd w:val="clear" w:color="auto" w:fill="auto"/>
            <w:vAlign w:val="center"/>
          </w:tcPr>
          <w:p w:rsidR="007367F9" w:rsidRPr="00EE37E6" w:rsidRDefault="007367F9" w:rsidP="00EE37E6">
            <w:pPr>
              <w:spacing w:line="180" w:lineRule="auto"/>
              <w:ind w:firstLine="0"/>
              <w:jc w:val="center"/>
              <w:rPr>
                <w:rFonts w:ascii="Calibri" w:hAnsi="Calibri" w:cs="B Nazanin"/>
                <w:sz w:val="16"/>
                <w:szCs w:val="16"/>
                <w:rtl/>
              </w:rPr>
            </w:pPr>
          </w:p>
        </w:tc>
      </w:tr>
      <w:tr w:rsidR="007367F9" w:rsidRPr="002F3B9C" w:rsidTr="007367F9">
        <w:trPr>
          <w:cantSplit/>
          <w:trHeight w:val="227"/>
        </w:trPr>
        <w:tc>
          <w:tcPr>
            <w:tcW w:w="562" w:type="dxa"/>
            <w:vMerge/>
            <w:shd w:val="clear" w:color="auto" w:fill="auto"/>
            <w:noWrap/>
            <w:vAlign w:val="center"/>
          </w:tcPr>
          <w:p w:rsidR="007367F9" w:rsidRPr="002F3B9C" w:rsidRDefault="007367F9" w:rsidP="000D3853">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7367F9" w:rsidRPr="002F3B9C" w:rsidRDefault="007367F9" w:rsidP="000D3853">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7367F9" w:rsidRPr="002F3B9C" w:rsidRDefault="007367F9" w:rsidP="000D3853">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7367F9" w:rsidRPr="002F3B9C" w:rsidRDefault="007367F9" w:rsidP="000D3853">
            <w:pPr>
              <w:jc w:val="center"/>
              <w:rPr>
                <w:rFonts w:ascii="Calibri" w:hAnsi="Calibri" w:cs="B Nazanin"/>
                <w:b/>
                <w:bCs/>
                <w:rtl/>
              </w:rPr>
            </w:pPr>
          </w:p>
        </w:tc>
        <w:tc>
          <w:tcPr>
            <w:tcW w:w="562" w:type="dxa"/>
            <w:vMerge/>
            <w:shd w:val="clear" w:color="auto" w:fill="auto"/>
            <w:vAlign w:val="center"/>
          </w:tcPr>
          <w:p w:rsidR="007367F9" w:rsidRPr="002F3B9C" w:rsidRDefault="007367F9" w:rsidP="00EE37E6">
            <w:pPr>
              <w:ind w:firstLine="0"/>
              <w:jc w:val="center"/>
              <w:rPr>
                <w:rFonts w:ascii="Calibri" w:hAnsi="Calibri" w:cs="B Nazanin"/>
                <w:color w:val="000000"/>
                <w:sz w:val="16"/>
                <w:szCs w:val="16"/>
              </w:rPr>
            </w:pPr>
          </w:p>
        </w:tc>
        <w:tc>
          <w:tcPr>
            <w:tcW w:w="1546" w:type="dxa"/>
            <w:vMerge/>
            <w:shd w:val="clear" w:color="auto" w:fill="auto"/>
            <w:vAlign w:val="center"/>
          </w:tcPr>
          <w:p w:rsidR="007367F9" w:rsidRPr="00EE37E6" w:rsidRDefault="007367F9" w:rsidP="00EE37E6">
            <w:pPr>
              <w:spacing w:line="180" w:lineRule="auto"/>
              <w:ind w:firstLine="0"/>
              <w:jc w:val="center"/>
              <w:rPr>
                <w:rFonts w:ascii="Calibri" w:hAnsi="Calibri" w:cs="B Nazanin"/>
                <w:sz w:val="16"/>
                <w:szCs w:val="16"/>
                <w:rtl/>
              </w:rPr>
            </w:pPr>
          </w:p>
        </w:tc>
        <w:tc>
          <w:tcPr>
            <w:tcW w:w="562" w:type="dxa"/>
            <w:shd w:val="clear" w:color="auto" w:fill="auto"/>
            <w:vAlign w:val="center"/>
          </w:tcPr>
          <w:p w:rsidR="007367F9" w:rsidRPr="00EE37E6" w:rsidRDefault="007367F9" w:rsidP="00E06E25">
            <w:pPr>
              <w:spacing w:line="180" w:lineRule="auto"/>
              <w:ind w:firstLine="0"/>
              <w:jc w:val="center"/>
              <w:rPr>
                <w:rFonts w:ascii="Calibri" w:hAnsi="Calibri" w:cs="B Nazanin"/>
                <w:sz w:val="16"/>
                <w:szCs w:val="16"/>
                <w:rtl/>
              </w:rPr>
            </w:pPr>
            <w:r>
              <w:rPr>
                <w:rFonts w:ascii="Calibri" w:hAnsi="Calibri" w:cs="B Nazanin" w:hint="cs"/>
                <w:sz w:val="16"/>
                <w:szCs w:val="16"/>
                <w:rtl/>
              </w:rPr>
              <w:t>15</w:t>
            </w:r>
          </w:p>
        </w:tc>
        <w:tc>
          <w:tcPr>
            <w:tcW w:w="4917" w:type="dxa"/>
            <w:shd w:val="clear" w:color="auto" w:fill="auto"/>
            <w:noWrap/>
            <w:vAlign w:val="center"/>
          </w:tcPr>
          <w:p w:rsidR="007367F9" w:rsidRPr="007367F9" w:rsidRDefault="007367F9" w:rsidP="007367F9">
            <w:pPr>
              <w:ind w:firstLine="0"/>
              <w:jc w:val="center"/>
              <w:rPr>
                <w:rFonts w:ascii="Calibri" w:hAnsi="Calibri" w:cs="B Nazanin"/>
                <w:sz w:val="16"/>
                <w:szCs w:val="16"/>
                <w:rtl/>
              </w:rPr>
            </w:pPr>
            <w:r w:rsidRPr="007367F9">
              <w:rPr>
                <w:rFonts w:ascii="Calibri" w:hAnsi="Calibri" w:cs="B Nazanin" w:hint="cs"/>
                <w:sz w:val="16"/>
                <w:szCs w:val="16"/>
                <w:rtl/>
              </w:rPr>
              <w:t>چرخ عکس</w:t>
            </w:r>
            <w:r w:rsidRPr="007367F9">
              <w:rPr>
                <w:rFonts w:ascii="Calibri" w:hAnsi="Calibri" w:cs="B Nazanin"/>
                <w:sz w:val="16"/>
                <w:szCs w:val="16"/>
                <w:rtl/>
              </w:rPr>
              <w:softHyphen/>
            </w:r>
            <w:r w:rsidRPr="007367F9">
              <w:rPr>
                <w:rFonts w:ascii="Calibri" w:hAnsi="Calibri" w:cs="B Nazanin" w:hint="cs"/>
                <w:sz w:val="16"/>
                <w:szCs w:val="16"/>
                <w:rtl/>
              </w:rPr>
              <w:t>العملی سامانه‌های فضایی</w:t>
            </w:r>
          </w:p>
        </w:tc>
        <w:tc>
          <w:tcPr>
            <w:tcW w:w="562" w:type="dxa"/>
            <w:shd w:val="clear" w:color="auto" w:fill="auto"/>
          </w:tcPr>
          <w:p w:rsidR="007367F9" w:rsidRPr="00EC7E16" w:rsidRDefault="007367F9" w:rsidP="00EC7E16">
            <w:pPr>
              <w:spacing w:line="180" w:lineRule="auto"/>
              <w:ind w:firstLine="0"/>
              <w:jc w:val="center"/>
              <w:rPr>
                <w:rFonts w:ascii="Calibri" w:hAnsi="Calibri" w:cs="B Nazanin"/>
                <w:sz w:val="16"/>
                <w:szCs w:val="16"/>
              </w:rPr>
            </w:pPr>
            <w:r w:rsidRPr="003E0B80">
              <w:rPr>
                <w:rFonts w:ascii="Calibri" w:hAnsi="Calibri" w:cs="B Nazanin" w:hint="cs"/>
                <w:sz w:val="16"/>
                <w:szCs w:val="16"/>
                <w:rtl/>
              </w:rPr>
              <w:t>00</w:t>
            </w:r>
          </w:p>
        </w:tc>
        <w:tc>
          <w:tcPr>
            <w:tcW w:w="3372" w:type="dxa"/>
            <w:shd w:val="clear" w:color="auto" w:fill="auto"/>
            <w:vAlign w:val="center"/>
          </w:tcPr>
          <w:p w:rsidR="007367F9" w:rsidRPr="00EE37E6" w:rsidRDefault="007367F9" w:rsidP="00EE37E6">
            <w:pPr>
              <w:spacing w:line="180" w:lineRule="auto"/>
              <w:ind w:firstLine="0"/>
              <w:jc w:val="center"/>
              <w:rPr>
                <w:rFonts w:ascii="Calibri" w:hAnsi="Calibri" w:cs="B Nazanin"/>
                <w:sz w:val="16"/>
                <w:szCs w:val="16"/>
                <w:rtl/>
              </w:rPr>
            </w:pPr>
          </w:p>
        </w:tc>
      </w:tr>
      <w:tr w:rsidR="007367F9" w:rsidRPr="002F3B9C" w:rsidTr="007367F9">
        <w:trPr>
          <w:cantSplit/>
          <w:trHeight w:val="227"/>
        </w:trPr>
        <w:tc>
          <w:tcPr>
            <w:tcW w:w="562" w:type="dxa"/>
            <w:vMerge/>
            <w:shd w:val="clear" w:color="auto" w:fill="auto"/>
            <w:noWrap/>
            <w:vAlign w:val="center"/>
          </w:tcPr>
          <w:p w:rsidR="007367F9" w:rsidRPr="002F3B9C" w:rsidRDefault="007367F9" w:rsidP="000D3853">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7367F9" w:rsidRPr="002F3B9C" w:rsidRDefault="007367F9" w:rsidP="000D3853">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7367F9" w:rsidRPr="002F3B9C" w:rsidRDefault="007367F9" w:rsidP="000D3853">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7367F9" w:rsidRPr="002F3B9C" w:rsidRDefault="007367F9" w:rsidP="000D3853">
            <w:pPr>
              <w:jc w:val="center"/>
              <w:rPr>
                <w:rFonts w:ascii="Calibri" w:hAnsi="Calibri" w:cs="B Nazanin"/>
                <w:b/>
                <w:bCs/>
                <w:rtl/>
              </w:rPr>
            </w:pPr>
          </w:p>
        </w:tc>
        <w:tc>
          <w:tcPr>
            <w:tcW w:w="562" w:type="dxa"/>
            <w:vMerge/>
            <w:shd w:val="clear" w:color="auto" w:fill="auto"/>
            <w:vAlign w:val="center"/>
          </w:tcPr>
          <w:p w:rsidR="007367F9" w:rsidRPr="002F3B9C" w:rsidRDefault="007367F9" w:rsidP="00EE37E6">
            <w:pPr>
              <w:ind w:firstLine="0"/>
              <w:jc w:val="center"/>
              <w:rPr>
                <w:rFonts w:ascii="Calibri" w:hAnsi="Calibri" w:cs="B Nazanin"/>
                <w:color w:val="000000"/>
                <w:sz w:val="16"/>
                <w:szCs w:val="16"/>
              </w:rPr>
            </w:pPr>
          </w:p>
        </w:tc>
        <w:tc>
          <w:tcPr>
            <w:tcW w:w="1546" w:type="dxa"/>
            <w:vMerge/>
            <w:shd w:val="clear" w:color="auto" w:fill="auto"/>
            <w:vAlign w:val="center"/>
          </w:tcPr>
          <w:p w:rsidR="007367F9" w:rsidRPr="00EE37E6" w:rsidRDefault="007367F9" w:rsidP="00EE37E6">
            <w:pPr>
              <w:spacing w:line="180" w:lineRule="auto"/>
              <w:ind w:firstLine="0"/>
              <w:jc w:val="center"/>
              <w:rPr>
                <w:rFonts w:ascii="Calibri" w:hAnsi="Calibri" w:cs="B Nazanin"/>
                <w:sz w:val="16"/>
                <w:szCs w:val="16"/>
                <w:rtl/>
              </w:rPr>
            </w:pPr>
          </w:p>
        </w:tc>
        <w:tc>
          <w:tcPr>
            <w:tcW w:w="562" w:type="dxa"/>
            <w:shd w:val="clear" w:color="auto" w:fill="auto"/>
            <w:vAlign w:val="center"/>
          </w:tcPr>
          <w:p w:rsidR="007367F9" w:rsidRDefault="007367F9" w:rsidP="00E06E25">
            <w:pPr>
              <w:spacing w:line="180" w:lineRule="auto"/>
              <w:ind w:firstLine="0"/>
              <w:jc w:val="center"/>
              <w:rPr>
                <w:rFonts w:ascii="Calibri" w:hAnsi="Calibri" w:cs="B Nazanin"/>
                <w:sz w:val="16"/>
                <w:szCs w:val="16"/>
                <w:rtl/>
                <w:lang w:bidi="fa-IR"/>
              </w:rPr>
            </w:pPr>
            <w:r>
              <w:rPr>
                <w:rFonts w:ascii="Calibri" w:hAnsi="Calibri" w:cs="B Nazanin" w:hint="cs"/>
                <w:sz w:val="16"/>
                <w:szCs w:val="16"/>
                <w:rtl/>
                <w:lang w:bidi="fa-IR"/>
              </w:rPr>
              <w:t>16</w:t>
            </w:r>
          </w:p>
        </w:tc>
        <w:tc>
          <w:tcPr>
            <w:tcW w:w="4917" w:type="dxa"/>
            <w:shd w:val="clear" w:color="auto" w:fill="auto"/>
            <w:noWrap/>
            <w:vAlign w:val="center"/>
          </w:tcPr>
          <w:p w:rsidR="007367F9" w:rsidRPr="00EC7E16" w:rsidRDefault="007367F9" w:rsidP="007367F9">
            <w:pPr>
              <w:ind w:firstLine="0"/>
              <w:jc w:val="center"/>
              <w:rPr>
                <w:rFonts w:ascii="Calibri" w:hAnsi="Calibri" w:cs="B Nazanin"/>
                <w:sz w:val="16"/>
                <w:szCs w:val="16"/>
                <w:rtl/>
              </w:rPr>
            </w:pPr>
            <w:r w:rsidRPr="00EC7E16">
              <w:rPr>
                <w:rFonts w:ascii="Calibri" w:hAnsi="Calibri" w:cs="B Nazanin" w:hint="cs"/>
                <w:sz w:val="16"/>
                <w:szCs w:val="16"/>
                <w:rtl/>
              </w:rPr>
              <w:t>مگنتورکر سامانه</w:t>
            </w:r>
            <w:r>
              <w:rPr>
                <w:rFonts w:ascii="Calibri" w:hAnsi="Calibri" w:cs="B Nazanin" w:hint="cs"/>
                <w:sz w:val="16"/>
                <w:szCs w:val="16"/>
                <w:rtl/>
              </w:rPr>
              <w:t>‌ها</w:t>
            </w:r>
            <w:r w:rsidRPr="00EC7E16">
              <w:rPr>
                <w:rFonts w:ascii="Calibri" w:hAnsi="Calibri" w:cs="B Nazanin" w:hint="cs"/>
                <w:sz w:val="16"/>
                <w:szCs w:val="16"/>
                <w:rtl/>
              </w:rPr>
              <w:t>ی فضایی</w:t>
            </w:r>
          </w:p>
        </w:tc>
        <w:tc>
          <w:tcPr>
            <w:tcW w:w="562" w:type="dxa"/>
            <w:shd w:val="clear" w:color="auto" w:fill="auto"/>
          </w:tcPr>
          <w:p w:rsidR="007367F9" w:rsidRPr="00EC7E16" w:rsidRDefault="007367F9" w:rsidP="00EC7E16">
            <w:pPr>
              <w:spacing w:line="180" w:lineRule="auto"/>
              <w:ind w:firstLine="0"/>
              <w:jc w:val="center"/>
              <w:rPr>
                <w:rFonts w:ascii="Calibri" w:hAnsi="Calibri" w:cs="B Nazanin"/>
                <w:sz w:val="16"/>
                <w:szCs w:val="16"/>
              </w:rPr>
            </w:pPr>
            <w:r w:rsidRPr="003E0B80">
              <w:rPr>
                <w:rFonts w:ascii="Calibri" w:hAnsi="Calibri" w:cs="B Nazanin" w:hint="cs"/>
                <w:sz w:val="16"/>
                <w:szCs w:val="16"/>
                <w:rtl/>
              </w:rPr>
              <w:t>00</w:t>
            </w:r>
          </w:p>
        </w:tc>
        <w:tc>
          <w:tcPr>
            <w:tcW w:w="3372" w:type="dxa"/>
            <w:shd w:val="clear" w:color="auto" w:fill="auto"/>
            <w:vAlign w:val="center"/>
          </w:tcPr>
          <w:p w:rsidR="007367F9" w:rsidRPr="00EE37E6" w:rsidRDefault="007367F9" w:rsidP="00EE37E6">
            <w:pPr>
              <w:spacing w:line="180" w:lineRule="auto"/>
              <w:ind w:firstLine="0"/>
              <w:jc w:val="center"/>
              <w:rPr>
                <w:rFonts w:ascii="Calibri" w:hAnsi="Calibri" w:cs="B Nazanin"/>
                <w:sz w:val="16"/>
                <w:szCs w:val="16"/>
                <w:rtl/>
              </w:rPr>
            </w:pPr>
          </w:p>
        </w:tc>
      </w:tr>
      <w:tr w:rsidR="007367F9" w:rsidRPr="002F3B9C" w:rsidTr="007367F9">
        <w:trPr>
          <w:cantSplit/>
          <w:trHeight w:val="227"/>
        </w:trPr>
        <w:tc>
          <w:tcPr>
            <w:tcW w:w="562" w:type="dxa"/>
            <w:vMerge/>
            <w:shd w:val="clear" w:color="auto" w:fill="auto"/>
            <w:noWrap/>
            <w:vAlign w:val="center"/>
          </w:tcPr>
          <w:p w:rsidR="007367F9" w:rsidRPr="002F3B9C" w:rsidRDefault="007367F9" w:rsidP="000D3853">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7367F9" w:rsidRPr="002F3B9C" w:rsidRDefault="007367F9" w:rsidP="000D3853">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7367F9" w:rsidRPr="002F3B9C" w:rsidRDefault="007367F9" w:rsidP="000D3853">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7367F9" w:rsidRPr="002F3B9C" w:rsidRDefault="007367F9" w:rsidP="000D3853">
            <w:pPr>
              <w:jc w:val="center"/>
              <w:rPr>
                <w:rFonts w:ascii="Calibri" w:hAnsi="Calibri" w:cs="B Nazanin"/>
                <w:b/>
                <w:bCs/>
                <w:rtl/>
              </w:rPr>
            </w:pPr>
          </w:p>
        </w:tc>
        <w:tc>
          <w:tcPr>
            <w:tcW w:w="562" w:type="dxa"/>
            <w:vMerge/>
            <w:shd w:val="clear" w:color="auto" w:fill="auto"/>
            <w:vAlign w:val="center"/>
          </w:tcPr>
          <w:p w:rsidR="007367F9" w:rsidRPr="002F3B9C" w:rsidRDefault="007367F9" w:rsidP="00EE37E6">
            <w:pPr>
              <w:ind w:firstLine="0"/>
              <w:jc w:val="center"/>
              <w:rPr>
                <w:rFonts w:ascii="Calibri" w:hAnsi="Calibri" w:cs="B Nazanin"/>
                <w:color w:val="000000"/>
                <w:sz w:val="16"/>
                <w:szCs w:val="16"/>
              </w:rPr>
            </w:pPr>
          </w:p>
        </w:tc>
        <w:tc>
          <w:tcPr>
            <w:tcW w:w="1546" w:type="dxa"/>
            <w:vMerge/>
            <w:shd w:val="clear" w:color="auto" w:fill="auto"/>
            <w:vAlign w:val="center"/>
          </w:tcPr>
          <w:p w:rsidR="007367F9" w:rsidRPr="00EE37E6" w:rsidRDefault="007367F9" w:rsidP="00EE37E6">
            <w:pPr>
              <w:spacing w:line="180" w:lineRule="auto"/>
              <w:ind w:firstLine="0"/>
              <w:jc w:val="center"/>
              <w:rPr>
                <w:rFonts w:ascii="Calibri" w:hAnsi="Calibri" w:cs="B Nazanin"/>
                <w:sz w:val="16"/>
                <w:szCs w:val="16"/>
                <w:rtl/>
              </w:rPr>
            </w:pPr>
          </w:p>
        </w:tc>
        <w:tc>
          <w:tcPr>
            <w:tcW w:w="562" w:type="dxa"/>
            <w:shd w:val="clear" w:color="auto" w:fill="auto"/>
            <w:vAlign w:val="center"/>
          </w:tcPr>
          <w:p w:rsidR="007367F9" w:rsidRDefault="007367F9" w:rsidP="00E06E25">
            <w:pPr>
              <w:spacing w:line="180" w:lineRule="auto"/>
              <w:ind w:firstLine="0"/>
              <w:jc w:val="center"/>
              <w:rPr>
                <w:rFonts w:ascii="Calibri" w:hAnsi="Calibri" w:cs="B Nazanin"/>
                <w:sz w:val="16"/>
                <w:szCs w:val="16"/>
                <w:rtl/>
              </w:rPr>
            </w:pPr>
            <w:r>
              <w:rPr>
                <w:rFonts w:ascii="Calibri" w:hAnsi="Calibri" w:cs="B Nazanin" w:hint="cs"/>
                <w:sz w:val="16"/>
                <w:szCs w:val="16"/>
                <w:rtl/>
              </w:rPr>
              <w:t>17</w:t>
            </w:r>
          </w:p>
        </w:tc>
        <w:tc>
          <w:tcPr>
            <w:tcW w:w="4917" w:type="dxa"/>
            <w:shd w:val="clear" w:color="auto" w:fill="auto"/>
            <w:noWrap/>
            <w:vAlign w:val="center"/>
          </w:tcPr>
          <w:p w:rsidR="007367F9" w:rsidRPr="00EC7E16" w:rsidRDefault="007367F9" w:rsidP="007367F9">
            <w:pPr>
              <w:ind w:firstLine="0"/>
              <w:jc w:val="center"/>
              <w:rPr>
                <w:rFonts w:ascii="Calibri" w:hAnsi="Calibri" w:cs="B Nazanin"/>
                <w:sz w:val="16"/>
                <w:szCs w:val="16"/>
                <w:rtl/>
              </w:rPr>
            </w:pPr>
            <w:r w:rsidRPr="00EC7E16">
              <w:rPr>
                <w:rFonts w:ascii="Calibri" w:hAnsi="Calibri" w:cs="B Nazanin" w:hint="cs"/>
                <w:sz w:val="16"/>
                <w:szCs w:val="16"/>
                <w:rtl/>
              </w:rPr>
              <w:t>چرخ اندازه حرکتی سامانه</w:t>
            </w:r>
            <w:r>
              <w:rPr>
                <w:rFonts w:ascii="Calibri" w:hAnsi="Calibri" w:cs="B Nazanin" w:hint="cs"/>
                <w:sz w:val="16"/>
                <w:szCs w:val="16"/>
                <w:rtl/>
              </w:rPr>
              <w:t>‌ها</w:t>
            </w:r>
            <w:r w:rsidRPr="00EC7E16">
              <w:rPr>
                <w:rFonts w:ascii="Calibri" w:hAnsi="Calibri" w:cs="B Nazanin" w:hint="cs"/>
                <w:sz w:val="16"/>
                <w:szCs w:val="16"/>
                <w:rtl/>
              </w:rPr>
              <w:t>ی فضایی</w:t>
            </w:r>
          </w:p>
        </w:tc>
        <w:tc>
          <w:tcPr>
            <w:tcW w:w="562" w:type="dxa"/>
            <w:shd w:val="clear" w:color="auto" w:fill="auto"/>
          </w:tcPr>
          <w:p w:rsidR="007367F9" w:rsidRPr="00EC7E16" w:rsidRDefault="007367F9" w:rsidP="00EC7E16">
            <w:pPr>
              <w:spacing w:line="180" w:lineRule="auto"/>
              <w:ind w:firstLine="0"/>
              <w:jc w:val="center"/>
              <w:rPr>
                <w:rFonts w:ascii="Calibri" w:hAnsi="Calibri" w:cs="B Nazanin"/>
                <w:sz w:val="16"/>
                <w:szCs w:val="16"/>
              </w:rPr>
            </w:pPr>
            <w:r w:rsidRPr="003E0B80">
              <w:rPr>
                <w:rFonts w:ascii="Calibri" w:hAnsi="Calibri" w:cs="B Nazanin" w:hint="cs"/>
                <w:sz w:val="16"/>
                <w:szCs w:val="16"/>
                <w:rtl/>
              </w:rPr>
              <w:t>00</w:t>
            </w:r>
          </w:p>
        </w:tc>
        <w:tc>
          <w:tcPr>
            <w:tcW w:w="3372" w:type="dxa"/>
            <w:shd w:val="clear" w:color="auto" w:fill="auto"/>
            <w:vAlign w:val="center"/>
          </w:tcPr>
          <w:p w:rsidR="007367F9" w:rsidRPr="00EE37E6" w:rsidRDefault="007367F9" w:rsidP="00EE37E6">
            <w:pPr>
              <w:spacing w:line="180" w:lineRule="auto"/>
              <w:ind w:firstLine="0"/>
              <w:jc w:val="center"/>
              <w:rPr>
                <w:rFonts w:ascii="Calibri" w:hAnsi="Calibri" w:cs="B Nazanin"/>
                <w:sz w:val="16"/>
                <w:szCs w:val="16"/>
                <w:rtl/>
              </w:rPr>
            </w:pPr>
          </w:p>
        </w:tc>
      </w:tr>
      <w:tr w:rsidR="007367F9" w:rsidRPr="002F3B9C" w:rsidTr="007367F9">
        <w:trPr>
          <w:cantSplit/>
          <w:trHeight w:val="227"/>
        </w:trPr>
        <w:tc>
          <w:tcPr>
            <w:tcW w:w="562" w:type="dxa"/>
            <w:vMerge/>
            <w:shd w:val="clear" w:color="auto" w:fill="auto"/>
            <w:noWrap/>
            <w:vAlign w:val="center"/>
          </w:tcPr>
          <w:p w:rsidR="007367F9" w:rsidRPr="002F3B9C" w:rsidRDefault="007367F9" w:rsidP="000D3853">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7367F9" w:rsidRPr="002F3B9C" w:rsidRDefault="007367F9" w:rsidP="000D3853">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7367F9" w:rsidRPr="002F3B9C" w:rsidRDefault="007367F9" w:rsidP="000D3853">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7367F9" w:rsidRPr="002F3B9C" w:rsidRDefault="007367F9" w:rsidP="000D3853">
            <w:pPr>
              <w:jc w:val="center"/>
              <w:rPr>
                <w:rFonts w:ascii="Calibri" w:hAnsi="Calibri" w:cs="B Nazanin"/>
                <w:b/>
                <w:bCs/>
                <w:rtl/>
              </w:rPr>
            </w:pPr>
          </w:p>
        </w:tc>
        <w:tc>
          <w:tcPr>
            <w:tcW w:w="562" w:type="dxa"/>
            <w:vMerge/>
            <w:shd w:val="clear" w:color="auto" w:fill="auto"/>
            <w:vAlign w:val="center"/>
          </w:tcPr>
          <w:p w:rsidR="007367F9" w:rsidRPr="002F3B9C" w:rsidRDefault="007367F9" w:rsidP="00EE37E6">
            <w:pPr>
              <w:ind w:firstLine="0"/>
              <w:jc w:val="center"/>
              <w:rPr>
                <w:rFonts w:ascii="Calibri" w:hAnsi="Calibri" w:cs="B Nazanin"/>
                <w:color w:val="000000"/>
                <w:sz w:val="16"/>
                <w:szCs w:val="16"/>
              </w:rPr>
            </w:pPr>
          </w:p>
        </w:tc>
        <w:tc>
          <w:tcPr>
            <w:tcW w:w="1546" w:type="dxa"/>
            <w:vMerge/>
            <w:shd w:val="clear" w:color="auto" w:fill="auto"/>
            <w:vAlign w:val="center"/>
          </w:tcPr>
          <w:p w:rsidR="007367F9" w:rsidRPr="00EE37E6" w:rsidRDefault="007367F9" w:rsidP="00EE37E6">
            <w:pPr>
              <w:spacing w:line="180" w:lineRule="auto"/>
              <w:ind w:firstLine="0"/>
              <w:jc w:val="center"/>
              <w:rPr>
                <w:rFonts w:ascii="Calibri" w:hAnsi="Calibri" w:cs="B Nazanin"/>
                <w:sz w:val="16"/>
                <w:szCs w:val="16"/>
                <w:rtl/>
              </w:rPr>
            </w:pPr>
          </w:p>
        </w:tc>
        <w:tc>
          <w:tcPr>
            <w:tcW w:w="562" w:type="dxa"/>
            <w:shd w:val="clear" w:color="auto" w:fill="auto"/>
            <w:vAlign w:val="center"/>
          </w:tcPr>
          <w:p w:rsidR="007367F9" w:rsidRDefault="007367F9" w:rsidP="00E06E25">
            <w:pPr>
              <w:spacing w:line="180" w:lineRule="auto"/>
              <w:ind w:firstLine="0"/>
              <w:jc w:val="center"/>
              <w:rPr>
                <w:rFonts w:ascii="Calibri" w:hAnsi="Calibri" w:cs="B Nazanin"/>
                <w:sz w:val="16"/>
                <w:szCs w:val="16"/>
                <w:rtl/>
              </w:rPr>
            </w:pPr>
            <w:r>
              <w:rPr>
                <w:rFonts w:ascii="Calibri" w:hAnsi="Calibri" w:cs="B Nazanin" w:hint="cs"/>
                <w:sz w:val="16"/>
                <w:szCs w:val="16"/>
                <w:rtl/>
              </w:rPr>
              <w:t>18</w:t>
            </w:r>
          </w:p>
        </w:tc>
        <w:tc>
          <w:tcPr>
            <w:tcW w:w="4917" w:type="dxa"/>
            <w:shd w:val="clear" w:color="auto" w:fill="auto"/>
            <w:noWrap/>
            <w:vAlign w:val="center"/>
          </w:tcPr>
          <w:p w:rsidR="007367F9" w:rsidRPr="00EC7E16" w:rsidRDefault="007367F9" w:rsidP="007367F9">
            <w:pPr>
              <w:ind w:firstLine="0"/>
              <w:jc w:val="center"/>
              <w:rPr>
                <w:rFonts w:ascii="Calibri" w:hAnsi="Calibri" w:cs="B Nazanin"/>
                <w:sz w:val="16"/>
                <w:szCs w:val="16"/>
                <w:rtl/>
              </w:rPr>
            </w:pPr>
            <w:r w:rsidRPr="007367F9">
              <w:rPr>
                <w:rFonts w:ascii="Calibri" w:hAnsi="Calibri" w:cs="B Nazanin" w:hint="cs"/>
                <w:sz w:val="16"/>
                <w:szCs w:val="16"/>
                <w:rtl/>
              </w:rPr>
              <w:t>بخش تعدیل کننده (رگولاتور) توان سامانه‌های فضایی</w:t>
            </w:r>
          </w:p>
        </w:tc>
        <w:tc>
          <w:tcPr>
            <w:tcW w:w="562" w:type="dxa"/>
            <w:shd w:val="clear" w:color="auto" w:fill="auto"/>
          </w:tcPr>
          <w:p w:rsidR="007367F9" w:rsidRPr="00EC7E16" w:rsidRDefault="007367F9" w:rsidP="00EC7E16">
            <w:pPr>
              <w:spacing w:line="180" w:lineRule="auto"/>
              <w:ind w:firstLine="0"/>
              <w:jc w:val="center"/>
              <w:rPr>
                <w:rFonts w:ascii="Calibri" w:hAnsi="Calibri" w:cs="B Nazanin"/>
                <w:sz w:val="16"/>
                <w:szCs w:val="16"/>
              </w:rPr>
            </w:pPr>
            <w:r w:rsidRPr="003E0B80">
              <w:rPr>
                <w:rFonts w:ascii="Calibri" w:hAnsi="Calibri" w:cs="B Nazanin" w:hint="cs"/>
                <w:sz w:val="16"/>
                <w:szCs w:val="16"/>
                <w:rtl/>
              </w:rPr>
              <w:t>00</w:t>
            </w:r>
          </w:p>
        </w:tc>
        <w:tc>
          <w:tcPr>
            <w:tcW w:w="3372" w:type="dxa"/>
            <w:shd w:val="clear" w:color="auto" w:fill="auto"/>
            <w:vAlign w:val="center"/>
          </w:tcPr>
          <w:p w:rsidR="007367F9" w:rsidRPr="00EE37E6" w:rsidRDefault="007367F9" w:rsidP="00EE37E6">
            <w:pPr>
              <w:spacing w:line="180" w:lineRule="auto"/>
              <w:ind w:firstLine="0"/>
              <w:jc w:val="center"/>
              <w:rPr>
                <w:rFonts w:ascii="Calibri" w:hAnsi="Calibri" w:cs="B Nazanin"/>
                <w:sz w:val="16"/>
                <w:szCs w:val="16"/>
                <w:rtl/>
              </w:rPr>
            </w:pPr>
          </w:p>
        </w:tc>
      </w:tr>
      <w:tr w:rsidR="007367F9" w:rsidRPr="002F3B9C" w:rsidTr="007367F9">
        <w:trPr>
          <w:cantSplit/>
          <w:trHeight w:val="227"/>
        </w:trPr>
        <w:tc>
          <w:tcPr>
            <w:tcW w:w="562" w:type="dxa"/>
            <w:vMerge/>
            <w:shd w:val="clear" w:color="auto" w:fill="auto"/>
            <w:noWrap/>
            <w:vAlign w:val="center"/>
          </w:tcPr>
          <w:p w:rsidR="007367F9" w:rsidRPr="002F3B9C" w:rsidRDefault="007367F9" w:rsidP="000D3853">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7367F9" w:rsidRPr="002F3B9C" w:rsidRDefault="007367F9" w:rsidP="000D3853">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7367F9" w:rsidRPr="002F3B9C" w:rsidRDefault="007367F9" w:rsidP="000D3853">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7367F9" w:rsidRPr="002F3B9C" w:rsidRDefault="007367F9" w:rsidP="000D3853">
            <w:pPr>
              <w:jc w:val="center"/>
              <w:rPr>
                <w:rFonts w:ascii="Calibri" w:hAnsi="Calibri" w:cs="B Nazanin"/>
                <w:b/>
                <w:bCs/>
                <w:rtl/>
              </w:rPr>
            </w:pPr>
          </w:p>
        </w:tc>
        <w:tc>
          <w:tcPr>
            <w:tcW w:w="562" w:type="dxa"/>
            <w:vMerge/>
            <w:shd w:val="clear" w:color="auto" w:fill="auto"/>
            <w:vAlign w:val="center"/>
          </w:tcPr>
          <w:p w:rsidR="007367F9" w:rsidRPr="002F3B9C" w:rsidRDefault="007367F9" w:rsidP="00EE37E6">
            <w:pPr>
              <w:ind w:firstLine="0"/>
              <w:jc w:val="center"/>
              <w:rPr>
                <w:rFonts w:ascii="Calibri" w:hAnsi="Calibri" w:cs="B Nazanin"/>
                <w:color w:val="000000"/>
                <w:sz w:val="16"/>
                <w:szCs w:val="16"/>
              </w:rPr>
            </w:pPr>
          </w:p>
        </w:tc>
        <w:tc>
          <w:tcPr>
            <w:tcW w:w="1546" w:type="dxa"/>
            <w:vMerge/>
            <w:shd w:val="clear" w:color="auto" w:fill="auto"/>
            <w:vAlign w:val="center"/>
          </w:tcPr>
          <w:p w:rsidR="007367F9" w:rsidRPr="00EE37E6" w:rsidRDefault="007367F9" w:rsidP="00EE37E6">
            <w:pPr>
              <w:spacing w:line="180" w:lineRule="auto"/>
              <w:ind w:firstLine="0"/>
              <w:jc w:val="center"/>
              <w:rPr>
                <w:rFonts w:ascii="Calibri" w:hAnsi="Calibri" w:cs="B Nazanin"/>
                <w:sz w:val="16"/>
                <w:szCs w:val="16"/>
                <w:rtl/>
              </w:rPr>
            </w:pPr>
          </w:p>
        </w:tc>
        <w:tc>
          <w:tcPr>
            <w:tcW w:w="562" w:type="dxa"/>
            <w:shd w:val="clear" w:color="auto" w:fill="auto"/>
            <w:vAlign w:val="center"/>
          </w:tcPr>
          <w:p w:rsidR="007367F9" w:rsidRDefault="007367F9" w:rsidP="00E06E25">
            <w:pPr>
              <w:spacing w:line="180" w:lineRule="auto"/>
              <w:ind w:firstLine="0"/>
              <w:jc w:val="center"/>
              <w:rPr>
                <w:rFonts w:ascii="Calibri" w:hAnsi="Calibri" w:cs="B Nazanin"/>
                <w:sz w:val="16"/>
                <w:szCs w:val="16"/>
                <w:rtl/>
              </w:rPr>
            </w:pPr>
            <w:r>
              <w:rPr>
                <w:rFonts w:ascii="Calibri" w:hAnsi="Calibri" w:cs="B Nazanin" w:hint="cs"/>
                <w:sz w:val="16"/>
                <w:szCs w:val="16"/>
                <w:rtl/>
              </w:rPr>
              <w:t>19</w:t>
            </w:r>
          </w:p>
        </w:tc>
        <w:tc>
          <w:tcPr>
            <w:tcW w:w="4917" w:type="dxa"/>
            <w:shd w:val="clear" w:color="auto" w:fill="auto"/>
            <w:noWrap/>
            <w:vAlign w:val="center"/>
          </w:tcPr>
          <w:p w:rsidR="007367F9" w:rsidRDefault="007367F9" w:rsidP="007367F9">
            <w:pPr>
              <w:ind w:firstLine="0"/>
              <w:jc w:val="center"/>
              <w:rPr>
                <w:rFonts w:ascii="Calibri" w:hAnsi="Calibri" w:cs="B Nazanin"/>
                <w:sz w:val="16"/>
                <w:szCs w:val="16"/>
                <w:rtl/>
              </w:rPr>
            </w:pPr>
            <w:r>
              <w:rPr>
                <w:rFonts w:ascii="Calibri" w:hAnsi="Calibri" w:cs="B Nazanin" w:hint="cs"/>
                <w:sz w:val="16"/>
                <w:szCs w:val="16"/>
                <w:rtl/>
              </w:rPr>
              <w:t>تولید کننده توان تتر (</w:t>
            </w:r>
            <w:r>
              <w:rPr>
                <w:rFonts w:ascii="Calibri" w:hAnsi="Calibri" w:cs="B Nazanin"/>
                <w:sz w:val="16"/>
                <w:szCs w:val="16"/>
              </w:rPr>
              <w:t>Tether</w:t>
            </w:r>
            <w:r>
              <w:rPr>
                <w:rFonts w:ascii="Calibri" w:hAnsi="Calibri" w:cs="B Nazanin" w:hint="cs"/>
                <w:sz w:val="16"/>
                <w:szCs w:val="16"/>
                <w:rtl/>
              </w:rPr>
              <w:t>)</w:t>
            </w:r>
          </w:p>
        </w:tc>
        <w:tc>
          <w:tcPr>
            <w:tcW w:w="562" w:type="dxa"/>
            <w:shd w:val="clear" w:color="auto" w:fill="auto"/>
          </w:tcPr>
          <w:p w:rsidR="007367F9" w:rsidRPr="00EC7E16" w:rsidRDefault="007367F9" w:rsidP="00EC7E16">
            <w:pPr>
              <w:spacing w:line="180" w:lineRule="auto"/>
              <w:ind w:firstLine="0"/>
              <w:jc w:val="center"/>
              <w:rPr>
                <w:rFonts w:ascii="Calibri" w:hAnsi="Calibri" w:cs="B Nazanin"/>
                <w:sz w:val="16"/>
                <w:szCs w:val="16"/>
              </w:rPr>
            </w:pPr>
            <w:r w:rsidRPr="003E0B80">
              <w:rPr>
                <w:rFonts w:ascii="Calibri" w:hAnsi="Calibri" w:cs="B Nazanin" w:hint="cs"/>
                <w:sz w:val="16"/>
                <w:szCs w:val="16"/>
                <w:rtl/>
              </w:rPr>
              <w:t>00</w:t>
            </w:r>
          </w:p>
        </w:tc>
        <w:tc>
          <w:tcPr>
            <w:tcW w:w="3372" w:type="dxa"/>
            <w:shd w:val="clear" w:color="auto" w:fill="auto"/>
            <w:vAlign w:val="center"/>
          </w:tcPr>
          <w:p w:rsidR="007367F9" w:rsidRPr="00EE37E6" w:rsidRDefault="007367F9" w:rsidP="00EE37E6">
            <w:pPr>
              <w:spacing w:line="180" w:lineRule="auto"/>
              <w:ind w:firstLine="0"/>
              <w:jc w:val="center"/>
              <w:rPr>
                <w:rFonts w:ascii="Calibri" w:hAnsi="Calibri" w:cs="B Nazanin"/>
                <w:sz w:val="16"/>
                <w:szCs w:val="16"/>
                <w:rtl/>
              </w:rPr>
            </w:pPr>
          </w:p>
        </w:tc>
      </w:tr>
      <w:tr w:rsidR="007367F9" w:rsidRPr="002F3B9C" w:rsidTr="007367F9">
        <w:trPr>
          <w:cantSplit/>
          <w:trHeight w:val="227"/>
        </w:trPr>
        <w:tc>
          <w:tcPr>
            <w:tcW w:w="562" w:type="dxa"/>
            <w:vMerge/>
            <w:shd w:val="clear" w:color="auto" w:fill="auto"/>
            <w:noWrap/>
            <w:vAlign w:val="center"/>
          </w:tcPr>
          <w:p w:rsidR="007367F9" w:rsidRPr="002F3B9C" w:rsidRDefault="007367F9" w:rsidP="000D3853">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7367F9" w:rsidRPr="002F3B9C" w:rsidRDefault="007367F9" w:rsidP="000D3853">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7367F9" w:rsidRPr="002F3B9C" w:rsidRDefault="007367F9" w:rsidP="000D3853">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7367F9" w:rsidRPr="002F3B9C" w:rsidRDefault="007367F9" w:rsidP="000D3853">
            <w:pPr>
              <w:jc w:val="center"/>
              <w:rPr>
                <w:rFonts w:ascii="Calibri" w:hAnsi="Calibri" w:cs="B Nazanin"/>
                <w:b/>
                <w:bCs/>
                <w:rtl/>
              </w:rPr>
            </w:pPr>
          </w:p>
        </w:tc>
        <w:tc>
          <w:tcPr>
            <w:tcW w:w="562" w:type="dxa"/>
            <w:vMerge/>
            <w:shd w:val="clear" w:color="auto" w:fill="auto"/>
            <w:vAlign w:val="center"/>
          </w:tcPr>
          <w:p w:rsidR="007367F9" w:rsidRPr="002F3B9C" w:rsidRDefault="007367F9" w:rsidP="00EE37E6">
            <w:pPr>
              <w:ind w:firstLine="0"/>
              <w:jc w:val="center"/>
              <w:rPr>
                <w:rFonts w:ascii="Calibri" w:hAnsi="Calibri" w:cs="B Nazanin"/>
                <w:color w:val="000000"/>
                <w:sz w:val="16"/>
                <w:szCs w:val="16"/>
              </w:rPr>
            </w:pPr>
          </w:p>
        </w:tc>
        <w:tc>
          <w:tcPr>
            <w:tcW w:w="1546" w:type="dxa"/>
            <w:vMerge/>
            <w:shd w:val="clear" w:color="auto" w:fill="auto"/>
            <w:vAlign w:val="center"/>
          </w:tcPr>
          <w:p w:rsidR="007367F9" w:rsidRPr="00EE37E6" w:rsidRDefault="007367F9" w:rsidP="00EE37E6">
            <w:pPr>
              <w:spacing w:line="180" w:lineRule="auto"/>
              <w:ind w:firstLine="0"/>
              <w:jc w:val="center"/>
              <w:rPr>
                <w:rFonts w:ascii="Calibri" w:hAnsi="Calibri" w:cs="B Nazanin"/>
                <w:sz w:val="16"/>
                <w:szCs w:val="16"/>
                <w:rtl/>
              </w:rPr>
            </w:pPr>
          </w:p>
        </w:tc>
        <w:tc>
          <w:tcPr>
            <w:tcW w:w="562" w:type="dxa"/>
            <w:shd w:val="clear" w:color="auto" w:fill="auto"/>
            <w:vAlign w:val="center"/>
          </w:tcPr>
          <w:p w:rsidR="007367F9" w:rsidRDefault="007367F9" w:rsidP="00E06E25">
            <w:pPr>
              <w:spacing w:line="180" w:lineRule="auto"/>
              <w:ind w:firstLine="0"/>
              <w:jc w:val="center"/>
              <w:rPr>
                <w:rFonts w:ascii="Calibri" w:hAnsi="Calibri" w:cs="B Nazanin"/>
                <w:sz w:val="16"/>
                <w:szCs w:val="16"/>
                <w:rtl/>
              </w:rPr>
            </w:pPr>
            <w:r>
              <w:rPr>
                <w:rFonts w:ascii="Calibri" w:hAnsi="Calibri" w:cs="B Nazanin" w:hint="cs"/>
                <w:sz w:val="16"/>
                <w:szCs w:val="16"/>
                <w:rtl/>
              </w:rPr>
              <w:t>20</w:t>
            </w:r>
          </w:p>
        </w:tc>
        <w:tc>
          <w:tcPr>
            <w:tcW w:w="4917" w:type="dxa"/>
            <w:shd w:val="clear" w:color="auto" w:fill="auto"/>
            <w:noWrap/>
            <w:vAlign w:val="center"/>
          </w:tcPr>
          <w:p w:rsidR="007367F9" w:rsidRDefault="007367F9" w:rsidP="007367F9">
            <w:pPr>
              <w:ind w:firstLine="0"/>
              <w:jc w:val="center"/>
              <w:rPr>
                <w:rFonts w:ascii="Calibri" w:hAnsi="Calibri" w:cs="B Nazanin"/>
                <w:sz w:val="16"/>
                <w:szCs w:val="16"/>
                <w:rtl/>
              </w:rPr>
            </w:pPr>
            <w:r>
              <w:rPr>
                <w:rFonts w:ascii="Calibri" w:hAnsi="Calibri" w:cs="B Nazanin" w:hint="cs"/>
                <w:sz w:val="16"/>
                <w:szCs w:val="16"/>
                <w:rtl/>
              </w:rPr>
              <w:t>تجهیزات پردازش فرکانس رادیویی ماهواره</w:t>
            </w:r>
          </w:p>
        </w:tc>
        <w:tc>
          <w:tcPr>
            <w:tcW w:w="562" w:type="dxa"/>
            <w:shd w:val="clear" w:color="auto" w:fill="auto"/>
          </w:tcPr>
          <w:p w:rsidR="007367F9" w:rsidRPr="00EC7E16" w:rsidRDefault="007367F9" w:rsidP="00EC7E16">
            <w:pPr>
              <w:spacing w:line="180" w:lineRule="auto"/>
              <w:ind w:firstLine="0"/>
              <w:jc w:val="center"/>
              <w:rPr>
                <w:rFonts w:ascii="Calibri" w:hAnsi="Calibri" w:cs="B Nazanin"/>
                <w:sz w:val="16"/>
                <w:szCs w:val="16"/>
              </w:rPr>
            </w:pPr>
            <w:r w:rsidRPr="003E0B80">
              <w:rPr>
                <w:rFonts w:ascii="Calibri" w:hAnsi="Calibri" w:cs="B Nazanin" w:hint="cs"/>
                <w:sz w:val="16"/>
                <w:szCs w:val="16"/>
                <w:rtl/>
              </w:rPr>
              <w:t>00</w:t>
            </w:r>
          </w:p>
        </w:tc>
        <w:tc>
          <w:tcPr>
            <w:tcW w:w="3372" w:type="dxa"/>
            <w:shd w:val="clear" w:color="auto" w:fill="auto"/>
            <w:vAlign w:val="center"/>
          </w:tcPr>
          <w:p w:rsidR="007367F9" w:rsidRPr="00EE37E6" w:rsidRDefault="007367F9" w:rsidP="00EE37E6">
            <w:pPr>
              <w:spacing w:line="180" w:lineRule="auto"/>
              <w:ind w:firstLine="0"/>
              <w:jc w:val="center"/>
              <w:rPr>
                <w:rFonts w:ascii="Calibri" w:hAnsi="Calibri" w:cs="B Nazanin"/>
                <w:sz w:val="16"/>
                <w:szCs w:val="16"/>
                <w:rtl/>
              </w:rPr>
            </w:pPr>
          </w:p>
        </w:tc>
      </w:tr>
      <w:tr w:rsidR="007367F9" w:rsidRPr="002F3B9C" w:rsidTr="007367F9">
        <w:trPr>
          <w:cantSplit/>
          <w:trHeight w:val="227"/>
        </w:trPr>
        <w:tc>
          <w:tcPr>
            <w:tcW w:w="562" w:type="dxa"/>
            <w:vMerge/>
            <w:shd w:val="clear" w:color="auto" w:fill="auto"/>
            <w:noWrap/>
            <w:vAlign w:val="center"/>
          </w:tcPr>
          <w:p w:rsidR="007367F9" w:rsidRPr="002F3B9C" w:rsidRDefault="007367F9" w:rsidP="000D3853">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7367F9" w:rsidRPr="002F3B9C" w:rsidRDefault="007367F9" w:rsidP="000D3853">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7367F9" w:rsidRPr="002F3B9C" w:rsidRDefault="007367F9" w:rsidP="000D3853">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7367F9" w:rsidRPr="002F3B9C" w:rsidRDefault="007367F9" w:rsidP="000D3853">
            <w:pPr>
              <w:jc w:val="center"/>
              <w:rPr>
                <w:rFonts w:ascii="Calibri" w:hAnsi="Calibri" w:cs="B Nazanin"/>
                <w:b/>
                <w:bCs/>
                <w:rtl/>
              </w:rPr>
            </w:pPr>
          </w:p>
        </w:tc>
        <w:tc>
          <w:tcPr>
            <w:tcW w:w="562" w:type="dxa"/>
            <w:vMerge/>
            <w:shd w:val="clear" w:color="auto" w:fill="auto"/>
            <w:vAlign w:val="center"/>
          </w:tcPr>
          <w:p w:rsidR="007367F9" w:rsidRPr="002F3B9C" w:rsidRDefault="007367F9" w:rsidP="00EE37E6">
            <w:pPr>
              <w:ind w:firstLine="0"/>
              <w:jc w:val="center"/>
              <w:rPr>
                <w:rFonts w:ascii="Calibri" w:hAnsi="Calibri" w:cs="B Nazanin"/>
                <w:color w:val="000000"/>
                <w:sz w:val="16"/>
                <w:szCs w:val="16"/>
              </w:rPr>
            </w:pPr>
          </w:p>
        </w:tc>
        <w:tc>
          <w:tcPr>
            <w:tcW w:w="1546" w:type="dxa"/>
            <w:vMerge/>
            <w:shd w:val="clear" w:color="auto" w:fill="auto"/>
            <w:vAlign w:val="center"/>
          </w:tcPr>
          <w:p w:rsidR="007367F9" w:rsidRPr="00EE37E6" w:rsidRDefault="007367F9" w:rsidP="00EE37E6">
            <w:pPr>
              <w:spacing w:line="180" w:lineRule="auto"/>
              <w:ind w:firstLine="0"/>
              <w:jc w:val="center"/>
              <w:rPr>
                <w:rFonts w:ascii="Calibri" w:hAnsi="Calibri" w:cs="B Nazanin"/>
                <w:sz w:val="16"/>
                <w:szCs w:val="16"/>
                <w:rtl/>
              </w:rPr>
            </w:pPr>
          </w:p>
        </w:tc>
        <w:tc>
          <w:tcPr>
            <w:tcW w:w="562" w:type="dxa"/>
            <w:shd w:val="clear" w:color="auto" w:fill="auto"/>
            <w:vAlign w:val="center"/>
          </w:tcPr>
          <w:p w:rsidR="007367F9" w:rsidRDefault="007367F9" w:rsidP="00E06E25">
            <w:pPr>
              <w:spacing w:line="180" w:lineRule="auto"/>
              <w:ind w:firstLine="0"/>
              <w:jc w:val="center"/>
              <w:rPr>
                <w:rFonts w:ascii="Calibri" w:hAnsi="Calibri" w:cs="B Nazanin"/>
                <w:sz w:val="16"/>
                <w:szCs w:val="16"/>
                <w:rtl/>
              </w:rPr>
            </w:pPr>
            <w:r>
              <w:rPr>
                <w:rFonts w:ascii="Calibri" w:hAnsi="Calibri" w:cs="B Nazanin" w:hint="cs"/>
                <w:sz w:val="16"/>
                <w:szCs w:val="16"/>
                <w:rtl/>
              </w:rPr>
              <w:t>21</w:t>
            </w:r>
          </w:p>
        </w:tc>
        <w:tc>
          <w:tcPr>
            <w:tcW w:w="4917" w:type="dxa"/>
            <w:shd w:val="clear" w:color="auto" w:fill="auto"/>
            <w:noWrap/>
            <w:vAlign w:val="center"/>
          </w:tcPr>
          <w:p w:rsidR="007367F9" w:rsidRDefault="007367F9" w:rsidP="007367F9">
            <w:pPr>
              <w:ind w:firstLine="0"/>
              <w:jc w:val="center"/>
              <w:rPr>
                <w:rFonts w:ascii="Calibri" w:hAnsi="Calibri" w:cs="B Nazanin"/>
                <w:sz w:val="16"/>
                <w:szCs w:val="16"/>
                <w:rtl/>
              </w:rPr>
            </w:pPr>
            <w:r>
              <w:rPr>
                <w:rFonts w:ascii="Calibri" w:hAnsi="Calibri" w:cs="B Nazanin" w:hint="cs"/>
                <w:sz w:val="16"/>
                <w:szCs w:val="16"/>
                <w:rtl/>
              </w:rPr>
              <w:t>سیستم کنترل حرارت فعال ماهواره</w:t>
            </w:r>
          </w:p>
        </w:tc>
        <w:tc>
          <w:tcPr>
            <w:tcW w:w="562" w:type="dxa"/>
            <w:shd w:val="clear" w:color="auto" w:fill="auto"/>
          </w:tcPr>
          <w:p w:rsidR="007367F9" w:rsidRPr="00EC7E16" w:rsidRDefault="007367F9" w:rsidP="00EC7E16">
            <w:pPr>
              <w:spacing w:line="180" w:lineRule="auto"/>
              <w:ind w:firstLine="0"/>
              <w:jc w:val="center"/>
              <w:rPr>
                <w:rFonts w:ascii="Calibri" w:hAnsi="Calibri" w:cs="B Nazanin"/>
                <w:sz w:val="16"/>
                <w:szCs w:val="16"/>
              </w:rPr>
            </w:pPr>
            <w:r w:rsidRPr="003E0B80">
              <w:rPr>
                <w:rFonts w:ascii="Calibri" w:hAnsi="Calibri" w:cs="B Nazanin" w:hint="cs"/>
                <w:sz w:val="16"/>
                <w:szCs w:val="16"/>
                <w:rtl/>
              </w:rPr>
              <w:t>00</w:t>
            </w:r>
          </w:p>
        </w:tc>
        <w:tc>
          <w:tcPr>
            <w:tcW w:w="3372" w:type="dxa"/>
            <w:shd w:val="clear" w:color="auto" w:fill="auto"/>
            <w:vAlign w:val="center"/>
          </w:tcPr>
          <w:p w:rsidR="007367F9" w:rsidRPr="00EE37E6" w:rsidRDefault="007367F9" w:rsidP="00EE37E6">
            <w:pPr>
              <w:spacing w:line="180" w:lineRule="auto"/>
              <w:ind w:firstLine="0"/>
              <w:jc w:val="center"/>
              <w:rPr>
                <w:rFonts w:ascii="Calibri" w:hAnsi="Calibri" w:cs="B Nazanin"/>
                <w:sz w:val="16"/>
                <w:szCs w:val="16"/>
                <w:rtl/>
              </w:rPr>
            </w:pPr>
          </w:p>
        </w:tc>
      </w:tr>
      <w:tr w:rsidR="007367F9" w:rsidRPr="002F3B9C" w:rsidTr="007367F9">
        <w:trPr>
          <w:cantSplit/>
          <w:trHeight w:val="227"/>
        </w:trPr>
        <w:tc>
          <w:tcPr>
            <w:tcW w:w="562" w:type="dxa"/>
            <w:vMerge/>
            <w:shd w:val="clear" w:color="auto" w:fill="auto"/>
            <w:noWrap/>
            <w:vAlign w:val="center"/>
          </w:tcPr>
          <w:p w:rsidR="007367F9" w:rsidRPr="002F3B9C" w:rsidRDefault="007367F9" w:rsidP="000D3853">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7367F9" w:rsidRPr="002F3B9C" w:rsidRDefault="007367F9" w:rsidP="000D3853">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7367F9" w:rsidRPr="002F3B9C" w:rsidRDefault="007367F9" w:rsidP="000D3853">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7367F9" w:rsidRPr="002F3B9C" w:rsidRDefault="007367F9" w:rsidP="000D3853">
            <w:pPr>
              <w:jc w:val="center"/>
              <w:rPr>
                <w:rFonts w:ascii="Calibri" w:hAnsi="Calibri" w:cs="B Nazanin"/>
                <w:b/>
                <w:bCs/>
                <w:rtl/>
              </w:rPr>
            </w:pPr>
          </w:p>
        </w:tc>
        <w:tc>
          <w:tcPr>
            <w:tcW w:w="562" w:type="dxa"/>
            <w:vMerge/>
            <w:shd w:val="clear" w:color="auto" w:fill="auto"/>
            <w:vAlign w:val="center"/>
          </w:tcPr>
          <w:p w:rsidR="007367F9" w:rsidRPr="002F3B9C" w:rsidRDefault="007367F9" w:rsidP="00EE37E6">
            <w:pPr>
              <w:ind w:firstLine="0"/>
              <w:jc w:val="center"/>
              <w:rPr>
                <w:rFonts w:ascii="Calibri" w:hAnsi="Calibri" w:cs="B Nazanin"/>
                <w:color w:val="000000"/>
                <w:sz w:val="16"/>
                <w:szCs w:val="16"/>
              </w:rPr>
            </w:pPr>
          </w:p>
        </w:tc>
        <w:tc>
          <w:tcPr>
            <w:tcW w:w="1546" w:type="dxa"/>
            <w:vMerge/>
            <w:shd w:val="clear" w:color="auto" w:fill="auto"/>
            <w:vAlign w:val="center"/>
          </w:tcPr>
          <w:p w:rsidR="007367F9" w:rsidRPr="00EE37E6" w:rsidRDefault="007367F9" w:rsidP="00EE37E6">
            <w:pPr>
              <w:spacing w:line="180" w:lineRule="auto"/>
              <w:ind w:firstLine="0"/>
              <w:jc w:val="center"/>
              <w:rPr>
                <w:rFonts w:ascii="Calibri" w:hAnsi="Calibri" w:cs="B Nazanin"/>
                <w:sz w:val="16"/>
                <w:szCs w:val="16"/>
                <w:rtl/>
              </w:rPr>
            </w:pPr>
          </w:p>
        </w:tc>
        <w:tc>
          <w:tcPr>
            <w:tcW w:w="562" w:type="dxa"/>
            <w:shd w:val="clear" w:color="auto" w:fill="auto"/>
            <w:vAlign w:val="center"/>
          </w:tcPr>
          <w:p w:rsidR="007367F9" w:rsidRDefault="007367F9" w:rsidP="00E06E25">
            <w:pPr>
              <w:spacing w:line="180" w:lineRule="auto"/>
              <w:ind w:firstLine="0"/>
              <w:jc w:val="center"/>
              <w:rPr>
                <w:rFonts w:ascii="Calibri" w:hAnsi="Calibri" w:cs="B Nazanin"/>
                <w:sz w:val="16"/>
                <w:szCs w:val="16"/>
                <w:rtl/>
              </w:rPr>
            </w:pPr>
            <w:r>
              <w:rPr>
                <w:rFonts w:ascii="Calibri" w:hAnsi="Calibri" w:cs="B Nazanin" w:hint="cs"/>
                <w:sz w:val="16"/>
                <w:szCs w:val="16"/>
                <w:rtl/>
              </w:rPr>
              <w:t>22</w:t>
            </w:r>
          </w:p>
        </w:tc>
        <w:tc>
          <w:tcPr>
            <w:tcW w:w="4917" w:type="dxa"/>
            <w:shd w:val="clear" w:color="auto" w:fill="auto"/>
            <w:noWrap/>
            <w:vAlign w:val="center"/>
          </w:tcPr>
          <w:p w:rsidR="007367F9" w:rsidRPr="00EE37E6" w:rsidRDefault="007367F9" w:rsidP="007367F9">
            <w:pPr>
              <w:ind w:firstLine="0"/>
              <w:jc w:val="center"/>
              <w:rPr>
                <w:rFonts w:ascii="Calibri" w:hAnsi="Calibri" w:cs="B Nazanin"/>
                <w:sz w:val="16"/>
                <w:szCs w:val="16"/>
                <w:rtl/>
              </w:rPr>
            </w:pPr>
            <w:r w:rsidRPr="00EE37E6">
              <w:rPr>
                <w:rFonts w:ascii="Calibri" w:hAnsi="Calibri" w:cs="B Nazanin" w:hint="cs"/>
                <w:sz w:val="16"/>
                <w:szCs w:val="16"/>
                <w:rtl/>
              </w:rPr>
              <w:t xml:space="preserve">طراحی و ساخت سامانه‌های پیشرفته ناوبری و </w:t>
            </w:r>
            <w:r w:rsidRPr="00EE37E6">
              <w:rPr>
                <w:rFonts w:ascii="Calibri" w:hAnsi="Calibri" w:cs="B Nazanin" w:hint="eastAsia"/>
                <w:sz w:val="16"/>
                <w:szCs w:val="16"/>
                <w:rtl/>
              </w:rPr>
              <w:t>موقع</w:t>
            </w:r>
            <w:r w:rsidRPr="00EE37E6">
              <w:rPr>
                <w:rFonts w:ascii="Calibri" w:hAnsi="Calibri" w:cs="B Nazanin" w:hint="cs"/>
                <w:sz w:val="16"/>
                <w:szCs w:val="16"/>
                <w:rtl/>
              </w:rPr>
              <w:t>ی</w:t>
            </w:r>
            <w:r w:rsidRPr="00EE37E6">
              <w:rPr>
                <w:rFonts w:ascii="Calibri" w:hAnsi="Calibri" w:cs="B Nazanin" w:hint="eastAsia"/>
                <w:sz w:val="16"/>
                <w:szCs w:val="16"/>
                <w:rtl/>
              </w:rPr>
              <w:t>ت‌</w:t>
            </w:r>
            <w:r w:rsidRPr="00EE37E6">
              <w:rPr>
                <w:rFonts w:ascii="Calibri" w:hAnsi="Calibri" w:cs="B Nazanin" w:hint="cs"/>
                <w:sz w:val="16"/>
                <w:szCs w:val="16"/>
                <w:rtl/>
              </w:rPr>
              <w:t>ی</w:t>
            </w:r>
            <w:r w:rsidRPr="00EE37E6">
              <w:rPr>
                <w:rFonts w:ascii="Calibri" w:hAnsi="Calibri" w:cs="B Nazanin" w:hint="eastAsia"/>
                <w:sz w:val="16"/>
                <w:szCs w:val="16"/>
                <w:rtl/>
              </w:rPr>
              <w:t>اب</w:t>
            </w:r>
            <w:r w:rsidRPr="00EE37E6">
              <w:rPr>
                <w:rFonts w:ascii="Calibri" w:hAnsi="Calibri" w:cs="B Nazanin" w:hint="cs"/>
                <w:sz w:val="16"/>
                <w:szCs w:val="16"/>
                <w:rtl/>
              </w:rPr>
              <w:t>ی</w:t>
            </w:r>
          </w:p>
        </w:tc>
        <w:tc>
          <w:tcPr>
            <w:tcW w:w="562" w:type="dxa"/>
            <w:shd w:val="clear" w:color="auto" w:fill="auto"/>
          </w:tcPr>
          <w:p w:rsidR="007367F9" w:rsidRPr="00EC7E16" w:rsidRDefault="007367F9" w:rsidP="00EC7E16">
            <w:pPr>
              <w:spacing w:line="180" w:lineRule="auto"/>
              <w:ind w:firstLine="0"/>
              <w:jc w:val="center"/>
              <w:rPr>
                <w:rFonts w:ascii="Calibri" w:hAnsi="Calibri" w:cs="B Nazanin"/>
                <w:sz w:val="16"/>
                <w:szCs w:val="16"/>
              </w:rPr>
            </w:pPr>
            <w:r w:rsidRPr="003E0B80">
              <w:rPr>
                <w:rFonts w:ascii="Calibri" w:hAnsi="Calibri" w:cs="B Nazanin" w:hint="cs"/>
                <w:sz w:val="16"/>
                <w:szCs w:val="16"/>
                <w:rtl/>
              </w:rPr>
              <w:t>00</w:t>
            </w:r>
          </w:p>
        </w:tc>
        <w:tc>
          <w:tcPr>
            <w:tcW w:w="3372" w:type="dxa"/>
            <w:shd w:val="clear" w:color="auto" w:fill="auto"/>
            <w:vAlign w:val="center"/>
          </w:tcPr>
          <w:p w:rsidR="007367F9" w:rsidRPr="00EE37E6" w:rsidRDefault="007367F9" w:rsidP="00EE37E6">
            <w:pPr>
              <w:spacing w:line="180" w:lineRule="auto"/>
              <w:ind w:firstLine="0"/>
              <w:jc w:val="center"/>
              <w:rPr>
                <w:rFonts w:ascii="Calibri" w:hAnsi="Calibri" w:cs="B Nazanin"/>
                <w:sz w:val="16"/>
                <w:szCs w:val="16"/>
                <w:rtl/>
              </w:rPr>
            </w:pPr>
          </w:p>
        </w:tc>
      </w:tr>
      <w:tr w:rsidR="007367F9" w:rsidRPr="002F3B9C" w:rsidTr="007367F9">
        <w:trPr>
          <w:cantSplit/>
          <w:trHeight w:val="227"/>
        </w:trPr>
        <w:tc>
          <w:tcPr>
            <w:tcW w:w="562" w:type="dxa"/>
            <w:vMerge/>
            <w:shd w:val="clear" w:color="auto" w:fill="auto"/>
            <w:noWrap/>
            <w:vAlign w:val="center"/>
          </w:tcPr>
          <w:p w:rsidR="007367F9" w:rsidRPr="002F3B9C" w:rsidRDefault="007367F9" w:rsidP="000D3853">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7367F9" w:rsidRPr="002F3B9C" w:rsidRDefault="007367F9" w:rsidP="000D3853">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7367F9" w:rsidRPr="002F3B9C" w:rsidRDefault="007367F9" w:rsidP="000D3853">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7367F9" w:rsidRPr="002F3B9C" w:rsidRDefault="007367F9" w:rsidP="000D3853">
            <w:pPr>
              <w:jc w:val="center"/>
              <w:rPr>
                <w:rFonts w:ascii="Calibri" w:hAnsi="Calibri" w:cs="B Nazanin"/>
                <w:b/>
                <w:bCs/>
                <w:rtl/>
              </w:rPr>
            </w:pPr>
          </w:p>
        </w:tc>
        <w:tc>
          <w:tcPr>
            <w:tcW w:w="562" w:type="dxa"/>
            <w:vMerge/>
            <w:shd w:val="clear" w:color="auto" w:fill="auto"/>
            <w:vAlign w:val="center"/>
          </w:tcPr>
          <w:p w:rsidR="007367F9" w:rsidRPr="002F3B9C" w:rsidRDefault="007367F9" w:rsidP="00EE37E6">
            <w:pPr>
              <w:ind w:firstLine="0"/>
              <w:jc w:val="center"/>
              <w:rPr>
                <w:rFonts w:ascii="Calibri" w:hAnsi="Calibri" w:cs="B Nazanin"/>
                <w:color w:val="000000"/>
                <w:sz w:val="16"/>
                <w:szCs w:val="16"/>
              </w:rPr>
            </w:pPr>
          </w:p>
        </w:tc>
        <w:tc>
          <w:tcPr>
            <w:tcW w:w="1546" w:type="dxa"/>
            <w:vMerge/>
            <w:shd w:val="clear" w:color="auto" w:fill="auto"/>
            <w:vAlign w:val="center"/>
          </w:tcPr>
          <w:p w:rsidR="007367F9" w:rsidRPr="00EE37E6" w:rsidRDefault="007367F9" w:rsidP="00EE37E6">
            <w:pPr>
              <w:spacing w:line="180" w:lineRule="auto"/>
              <w:ind w:firstLine="0"/>
              <w:jc w:val="center"/>
              <w:rPr>
                <w:rFonts w:ascii="Calibri" w:hAnsi="Calibri" w:cs="B Nazanin"/>
                <w:sz w:val="16"/>
                <w:szCs w:val="16"/>
                <w:rtl/>
              </w:rPr>
            </w:pPr>
          </w:p>
        </w:tc>
        <w:tc>
          <w:tcPr>
            <w:tcW w:w="562" w:type="dxa"/>
            <w:shd w:val="clear" w:color="auto" w:fill="auto"/>
            <w:vAlign w:val="center"/>
          </w:tcPr>
          <w:p w:rsidR="007367F9" w:rsidRPr="00EE37E6" w:rsidRDefault="007367F9" w:rsidP="00E06E25">
            <w:pPr>
              <w:spacing w:line="180" w:lineRule="auto"/>
              <w:ind w:firstLine="0"/>
              <w:jc w:val="center"/>
              <w:rPr>
                <w:rFonts w:ascii="Calibri" w:hAnsi="Calibri" w:cs="B Nazanin"/>
                <w:sz w:val="16"/>
                <w:szCs w:val="16"/>
              </w:rPr>
            </w:pPr>
            <w:r>
              <w:rPr>
                <w:rFonts w:ascii="Calibri" w:hAnsi="Calibri" w:cs="B Nazanin" w:hint="cs"/>
                <w:sz w:val="16"/>
                <w:szCs w:val="16"/>
                <w:rtl/>
              </w:rPr>
              <w:t>23</w:t>
            </w:r>
          </w:p>
        </w:tc>
        <w:tc>
          <w:tcPr>
            <w:tcW w:w="4917" w:type="dxa"/>
            <w:shd w:val="clear" w:color="auto" w:fill="auto"/>
            <w:noWrap/>
            <w:vAlign w:val="center"/>
          </w:tcPr>
          <w:p w:rsidR="007367F9" w:rsidRPr="00EE37E6" w:rsidRDefault="007367F9" w:rsidP="007367F9">
            <w:pPr>
              <w:ind w:firstLine="0"/>
              <w:jc w:val="center"/>
              <w:rPr>
                <w:rFonts w:ascii="Calibri" w:hAnsi="Calibri" w:cs="B Nazanin"/>
                <w:sz w:val="16"/>
                <w:szCs w:val="16"/>
              </w:rPr>
            </w:pPr>
            <w:r w:rsidRPr="00EE37E6">
              <w:rPr>
                <w:rFonts w:ascii="Calibri" w:hAnsi="Calibri" w:cs="B Nazanin" w:hint="cs"/>
                <w:sz w:val="16"/>
                <w:szCs w:val="16"/>
                <w:rtl/>
              </w:rPr>
              <w:t>طراحی و ساخت ادوات پیشرفته دورسنجی، فرمان از دور و ثبت اطلاعات</w:t>
            </w:r>
          </w:p>
        </w:tc>
        <w:tc>
          <w:tcPr>
            <w:tcW w:w="562" w:type="dxa"/>
            <w:shd w:val="clear" w:color="auto" w:fill="auto"/>
          </w:tcPr>
          <w:p w:rsidR="007367F9" w:rsidRPr="00EC7E16" w:rsidRDefault="007367F9" w:rsidP="00EC7E16">
            <w:pPr>
              <w:spacing w:line="180" w:lineRule="auto"/>
              <w:ind w:firstLine="0"/>
              <w:jc w:val="center"/>
              <w:rPr>
                <w:rFonts w:ascii="Calibri" w:hAnsi="Calibri" w:cs="B Nazanin"/>
                <w:sz w:val="16"/>
                <w:szCs w:val="16"/>
              </w:rPr>
            </w:pPr>
            <w:r w:rsidRPr="003E0B80">
              <w:rPr>
                <w:rFonts w:ascii="Calibri" w:hAnsi="Calibri" w:cs="B Nazanin" w:hint="cs"/>
                <w:sz w:val="16"/>
                <w:szCs w:val="16"/>
                <w:rtl/>
              </w:rPr>
              <w:t>00</w:t>
            </w:r>
          </w:p>
        </w:tc>
        <w:tc>
          <w:tcPr>
            <w:tcW w:w="3372" w:type="dxa"/>
            <w:shd w:val="clear" w:color="auto" w:fill="auto"/>
            <w:vAlign w:val="center"/>
          </w:tcPr>
          <w:p w:rsidR="007367F9" w:rsidRPr="00EE37E6" w:rsidRDefault="007367F9" w:rsidP="00EE37E6">
            <w:pPr>
              <w:spacing w:line="180" w:lineRule="auto"/>
              <w:ind w:firstLine="0"/>
              <w:jc w:val="center"/>
              <w:rPr>
                <w:rFonts w:ascii="Calibri" w:hAnsi="Calibri" w:cs="B Nazanin"/>
                <w:sz w:val="16"/>
                <w:szCs w:val="16"/>
                <w:rtl/>
              </w:rPr>
            </w:pPr>
          </w:p>
        </w:tc>
      </w:tr>
      <w:tr w:rsidR="007367F9" w:rsidRPr="002F3B9C" w:rsidTr="007367F9">
        <w:trPr>
          <w:cantSplit/>
          <w:trHeight w:val="227"/>
        </w:trPr>
        <w:tc>
          <w:tcPr>
            <w:tcW w:w="562" w:type="dxa"/>
            <w:vMerge/>
            <w:shd w:val="clear" w:color="auto" w:fill="auto"/>
            <w:noWrap/>
            <w:vAlign w:val="center"/>
          </w:tcPr>
          <w:p w:rsidR="007367F9" w:rsidRPr="002F3B9C" w:rsidRDefault="007367F9" w:rsidP="000D3853">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7367F9" w:rsidRPr="002F3B9C" w:rsidRDefault="007367F9" w:rsidP="000D3853">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7367F9" w:rsidRPr="002F3B9C" w:rsidRDefault="007367F9" w:rsidP="000D3853">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7367F9" w:rsidRPr="002F3B9C" w:rsidRDefault="007367F9" w:rsidP="000D3853">
            <w:pPr>
              <w:jc w:val="center"/>
              <w:rPr>
                <w:rFonts w:ascii="Calibri" w:hAnsi="Calibri" w:cs="B Nazanin"/>
                <w:b/>
                <w:bCs/>
                <w:rtl/>
              </w:rPr>
            </w:pPr>
          </w:p>
        </w:tc>
        <w:tc>
          <w:tcPr>
            <w:tcW w:w="562" w:type="dxa"/>
            <w:vMerge/>
            <w:shd w:val="clear" w:color="auto" w:fill="auto"/>
            <w:vAlign w:val="center"/>
          </w:tcPr>
          <w:p w:rsidR="007367F9" w:rsidRPr="002F3B9C" w:rsidRDefault="007367F9" w:rsidP="00EE37E6">
            <w:pPr>
              <w:ind w:firstLine="0"/>
              <w:jc w:val="center"/>
              <w:rPr>
                <w:rFonts w:ascii="Calibri" w:hAnsi="Calibri" w:cs="B Nazanin"/>
                <w:color w:val="000000"/>
                <w:sz w:val="16"/>
                <w:szCs w:val="16"/>
              </w:rPr>
            </w:pPr>
          </w:p>
        </w:tc>
        <w:tc>
          <w:tcPr>
            <w:tcW w:w="1546" w:type="dxa"/>
            <w:vMerge/>
            <w:shd w:val="clear" w:color="auto" w:fill="auto"/>
            <w:vAlign w:val="center"/>
          </w:tcPr>
          <w:p w:rsidR="007367F9" w:rsidRPr="00EE37E6" w:rsidRDefault="007367F9" w:rsidP="00EE37E6">
            <w:pPr>
              <w:spacing w:line="180" w:lineRule="auto"/>
              <w:ind w:firstLine="0"/>
              <w:jc w:val="center"/>
              <w:rPr>
                <w:rFonts w:ascii="Calibri" w:hAnsi="Calibri" w:cs="B Nazanin"/>
                <w:sz w:val="16"/>
                <w:szCs w:val="16"/>
                <w:rtl/>
              </w:rPr>
            </w:pPr>
          </w:p>
        </w:tc>
        <w:tc>
          <w:tcPr>
            <w:tcW w:w="562" w:type="dxa"/>
            <w:shd w:val="clear" w:color="auto" w:fill="auto"/>
            <w:vAlign w:val="center"/>
          </w:tcPr>
          <w:p w:rsidR="007367F9" w:rsidRPr="00EE37E6" w:rsidRDefault="007367F9" w:rsidP="00E06E25">
            <w:pPr>
              <w:spacing w:line="180" w:lineRule="auto"/>
              <w:ind w:firstLine="0"/>
              <w:jc w:val="center"/>
              <w:rPr>
                <w:rFonts w:ascii="Calibri" w:hAnsi="Calibri" w:cs="B Nazanin"/>
                <w:sz w:val="16"/>
                <w:szCs w:val="16"/>
                <w:rtl/>
              </w:rPr>
            </w:pPr>
            <w:r>
              <w:rPr>
                <w:rFonts w:ascii="Calibri" w:hAnsi="Calibri" w:cs="B Nazanin" w:hint="cs"/>
                <w:sz w:val="16"/>
                <w:szCs w:val="16"/>
                <w:rtl/>
              </w:rPr>
              <w:t>24</w:t>
            </w:r>
          </w:p>
        </w:tc>
        <w:tc>
          <w:tcPr>
            <w:tcW w:w="4917" w:type="dxa"/>
            <w:shd w:val="clear" w:color="auto" w:fill="auto"/>
            <w:noWrap/>
            <w:vAlign w:val="center"/>
          </w:tcPr>
          <w:p w:rsidR="007367F9" w:rsidRPr="007367F9" w:rsidRDefault="007367F9" w:rsidP="007367F9">
            <w:pPr>
              <w:ind w:firstLine="0"/>
              <w:jc w:val="center"/>
              <w:rPr>
                <w:rFonts w:ascii="Calibri" w:hAnsi="Calibri" w:cs="B Nazanin"/>
                <w:sz w:val="16"/>
                <w:szCs w:val="16"/>
              </w:rPr>
            </w:pPr>
            <w:r>
              <w:rPr>
                <w:rFonts w:ascii="Calibri" w:hAnsi="Calibri" w:cs="B Nazanin" w:hint="cs"/>
                <w:sz w:val="16"/>
                <w:szCs w:val="16"/>
                <w:rtl/>
              </w:rPr>
              <w:t>طراحی و ساخت قطعات و زیرمجموعه‌های پیشرفته الکترونیکی و مخابراتی ماهواره</w:t>
            </w:r>
          </w:p>
        </w:tc>
        <w:tc>
          <w:tcPr>
            <w:tcW w:w="562" w:type="dxa"/>
            <w:shd w:val="clear" w:color="auto" w:fill="auto"/>
          </w:tcPr>
          <w:p w:rsidR="007367F9" w:rsidRPr="003E0B80" w:rsidRDefault="007367F9" w:rsidP="00EC7E16">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372" w:type="dxa"/>
            <w:shd w:val="clear" w:color="auto" w:fill="auto"/>
            <w:vAlign w:val="center"/>
          </w:tcPr>
          <w:p w:rsidR="007367F9" w:rsidRPr="00EE37E6" w:rsidRDefault="007367F9" w:rsidP="00EE37E6">
            <w:pPr>
              <w:spacing w:line="180" w:lineRule="auto"/>
              <w:ind w:firstLine="0"/>
              <w:jc w:val="center"/>
              <w:rPr>
                <w:rFonts w:ascii="Calibri" w:hAnsi="Calibri" w:cs="B Nazanin"/>
                <w:sz w:val="16"/>
                <w:szCs w:val="16"/>
                <w:rtl/>
              </w:rPr>
            </w:pPr>
          </w:p>
        </w:tc>
      </w:tr>
      <w:tr w:rsidR="007367F9" w:rsidRPr="002F3B9C" w:rsidTr="007367F9">
        <w:trPr>
          <w:cantSplit/>
          <w:trHeight w:val="227"/>
        </w:trPr>
        <w:tc>
          <w:tcPr>
            <w:tcW w:w="562" w:type="dxa"/>
            <w:vMerge/>
            <w:shd w:val="clear" w:color="auto" w:fill="auto"/>
            <w:noWrap/>
            <w:vAlign w:val="center"/>
          </w:tcPr>
          <w:p w:rsidR="007367F9" w:rsidRPr="002F3B9C" w:rsidRDefault="007367F9" w:rsidP="000D3853">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7367F9" w:rsidRPr="002F3B9C" w:rsidRDefault="007367F9" w:rsidP="000D3853">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7367F9" w:rsidRPr="002F3B9C" w:rsidRDefault="007367F9" w:rsidP="000D3853">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7367F9" w:rsidRPr="002F3B9C" w:rsidRDefault="007367F9" w:rsidP="000D3853">
            <w:pPr>
              <w:jc w:val="center"/>
              <w:rPr>
                <w:rFonts w:ascii="Calibri" w:hAnsi="Calibri" w:cs="B Nazanin"/>
                <w:b/>
                <w:bCs/>
                <w:rtl/>
              </w:rPr>
            </w:pPr>
          </w:p>
        </w:tc>
        <w:tc>
          <w:tcPr>
            <w:tcW w:w="562" w:type="dxa"/>
            <w:vMerge/>
            <w:shd w:val="clear" w:color="auto" w:fill="auto"/>
            <w:vAlign w:val="center"/>
          </w:tcPr>
          <w:p w:rsidR="007367F9" w:rsidRPr="002F3B9C" w:rsidRDefault="007367F9" w:rsidP="00EE37E6">
            <w:pPr>
              <w:ind w:firstLine="0"/>
              <w:jc w:val="center"/>
              <w:rPr>
                <w:rFonts w:ascii="Calibri" w:hAnsi="Calibri" w:cs="B Nazanin"/>
                <w:color w:val="000000"/>
                <w:sz w:val="16"/>
                <w:szCs w:val="16"/>
              </w:rPr>
            </w:pPr>
          </w:p>
        </w:tc>
        <w:tc>
          <w:tcPr>
            <w:tcW w:w="1546" w:type="dxa"/>
            <w:vMerge/>
            <w:shd w:val="clear" w:color="auto" w:fill="auto"/>
            <w:vAlign w:val="center"/>
          </w:tcPr>
          <w:p w:rsidR="007367F9" w:rsidRPr="00EE37E6" w:rsidRDefault="007367F9" w:rsidP="00EE37E6">
            <w:pPr>
              <w:spacing w:line="180" w:lineRule="auto"/>
              <w:ind w:firstLine="0"/>
              <w:jc w:val="center"/>
              <w:rPr>
                <w:rFonts w:ascii="Calibri" w:hAnsi="Calibri" w:cs="B Nazanin"/>
                <w:sz w:val="16"/>
                <w:szCs w:val="16"/>
                <w:rtl/>
              </w:rPr>
            </w:pPr>
          </w:p>
        </w:tc>
        <w:tc>
          <w:tcPr>
            <w:tcW w:w="562" w:type="dxa"/>
            <w:shd w:val="clear" w:color="auto" w:fill="auto"/>
            <w:vAlign w:val="center"/>
          </w:tcPr>
          <w:p w:rsidR="007367F9" w:rsidRPr="00EE37E6" w:rsidRDefault="007367F9" w:rsidP="00E06E25">
            <w:pPr>
              <w:spacing w:line="180" w:lineRule="auto"/>
              <w:ind w:firstLine="0"/>
              <w:jc w:val="center"/>
              <w:rPr>
                <w:rFonts w:ascii="Calibri" w:hAnsi="Calibri" w:cs="B Nazanin"/>
                <w:sz w:val="16"/>
                <w:szCs w:val="16"/>
                <w:rtl/>
              </w:rPr>
            </w:pPr>
            <w:r>
              <w:rPr>
                <w:rFonts w:ascii="Calibri" w:hAnsi="Calibri" w:cs="B Nazanin" w:hint="cs"/>
                <w:sz w:val="16"/>
                <w:szCs w:val="16"/>
                <w:rtl/>
              </w:rPr>
              <w:t>25</w:t>
            </w:r>
          </w:p>
        </w:tc>
        <w:tc>
          <w:tcPr>
            <w:tcW w:w="4917" w:type="dxa"/>
            <w:shd w:val="clear" w:color="auto" w:fill="auto"/>
            <w:noWrap/>
            <w:vAlign w:val="center"/>
          </w:tcPr>
          <w:p w:rsidR="007367F9" w:rsidRPr="007367F9" w:rsidRDefault="007367F9" w:rsidP="007367F9">
            <w:pPr>
              <w:ind w:firstLine="0"/>
              <w:jc w:val="center"/>
              <w:rPr>
                <w:rFonts w:ascii="Calibri" w:hAnsi="Calibri" w:cs="B Nazanin"/>
                <w:sz w:val="16"/>
                <w:szCs w:val="16"/>
              </w:rPr>
            </w:pPr>
            <w:r w:rsidRPr="007367F9">
              <w:rPr>
                <w:rFonts w:ascii="Calibri" w:hAnsi="Calibri" w:cs="B Nazanin" w:hint="cs"/>
                <w:sz w:val="16"/>
                <w:szCs w:val="16"/>
                <w:rtl/>
              </w:rPr>
              <w:t>پیشرانش الکتریکی ماهواره</w:t>
            </w:r>
          </w:p>
        </w:tc>
        <w:tc>
          <w:tcPr>
            <w:tcW w:w="562" w:type="dxa"/>
            <w:shd w:val="clear" w:color="auto" w:fill="auto"/>
            <w:vAlign w:val="center"/>
          </w:tcPr>
          <w:p w:rsidR="007367F9" w:rsidRPr="00EE37E6" w:rsidRDefault="007367F9" w:rsidP="00EE37E6">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372" w:type="dxa"/>
            <w:shd w:val="clear" w:color="auto" w:fill="auto"/>
            <w:vAlign w:val="center"/>
          </w:tcPr>
          <w:p w:rsidR="007367F9" w:rsidRPr="00EE37E6" w:rsidRDefault="007367F9" w:rsidP="00EE37E6">
            <w:pPr>
              <w:spacing w:line="180" w:lineRule="auto"/>
              <w:ind w:firstLine="0"/>
              <w:jc w:val="center"/>
              <w:rPr>
                <w:rFonts w:ascii="Calibri" w:hAnsi="Calibri" w:cs="B Nazanin"/>
                <w:sz w:val="16"/>
                <w:szCs w:val="16"/>
                <w:rtl/>
              </w:rPr>
            </w:pPr>
          </w:p>
        </w:tc>
      </w:tr>
      <w:tr w:rsidR="007367F9" w:rsidRPr="002F3B9C" w:rsidTr="007367F9">
        <w:trPr>
          <w:cantSplit/>
          <w:trHeight w:val="227"/>
        </w:trPr>
        <w:tc>
          <w:tcPr>
            <w:tcW w:w="562" w:type="dxa"/>
            <w:vMerge/>
            <w:shd w:val="clear" w:color="auto" w:fill="auto"/>
            <w:noWrap/>
            <w:vAlign w:val="center"/>
          </w:tcPr>
          <w:p w:rsidR="007367F9" w:rsidRPr="002F3B9C" w:rsidRDefault="007367F9" w:rsidP="000D3853">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7367F9" w:rsidRPr="002F3B9C" w:rsidRDefault="007367F9" w:rsidP="000D3853">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7367F9" w:rsidRPr="002F3B9C" w:rsidRDefault="007367F9" w:rsidP="000D3853">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7367F9" w:rsidRPr="002F3B9C" w:rsidRDefault="007367F9" w:rsidP="000D3853">
            <w:pPr>
              <w:jc w:val="center"/>
              <w:rPr>
                <w:rFonts w:ascii="Calibri" w:hAnsi="Calibri" w:cs="B Nazanin"/>
                <w:b/>
                <w:bCs/>
                <w:rtl/>
              </w:rPr>
            </w:pPr>
          </w:p>
        </w:tc>
        <w:tc>
          <w:tcPr>
            <w:tcW w:w="562" w:type="dxa"/>
            <w:vMerge/>
            <w:shd w:val="clear" w:color="auto" w:fill="auto"/>
            <w:vAlign w:val="center"/>
          </w:tcPr>
          <w:p w:rsidR="007367F9" w:rsidRPr="002F3B9C" w:rsidRDefault="007367F9" w:rsidP="00EE37E6">
            <w:pPr>
              <w:ind w:firstLine="0"/>
              <w:jc w:val="center"/>
              <w:rPr>
                <w:rFonts w:ascii="Calibri" w:hAnsi="Calibri" w:cs="B Nazanin"/>
                <w:color w:val="000000"/>
                <w:sz w:val="16"/>
                <w:szCs w:val="16"/>
              </w:rPr>
            </w:pPr>
          </w:p>
        </w:tc>
        <w:tc>
          <w:tcPr>
            <w:tcW w:w="1546" w:type="dxa"/>
            <w:vMerge/>
            <w:shd w:val="clear" w:color="auto" w:fill="auto"/>
            <w:vAlign w:val="center"/>
          </w:tcPr>
          <w:p w:rsidR="007367F9" w:rsidRPr="00EE37E6" w:rsidRDefault="007367F9" w:rsidP="00EE37E6">
            <w:pPr>
              <w:spacing w:line="180" w:lineRule="auto"/>
              <w:ind w:firstLine="0"/>
              <w:jc w:val="center"/>
              <w:rPr>
                <w:rFonts w:ascii="Calibri" w:hAnsi="Calibri" w:cs="B Nazanin"/>
                <w:sz w:val="16"/>
                <w:szCs w:val="16"/>
                <w:rtl/>
              </w:rPr>
            </w:pPr>
          </w:p>
        </w:tc>
        <w:tc>
          <w:tcPr>
            <w:tcW w:w="562" w:type="dxa"/>
            <w:shd w:val="clear" w:color="auto" w:fill="auto"/>
            <w:vAlign w:val="center"/>
          </w:tcPr>
          <w:p w:rsidR="007367F9" w:rsidRDefault="007367F9" w:rsidP="00E06E25">
            <w:pPr>
              <w:spacing w:line="180" w:lineRule="auto"/>
              <w:ind w:firstLine="0"/>
              <w:jc w:val="center"/>
              <w:rPr>
                <w:rFonts w:ascii="Calibri" w:hAnsi="Calibri" w:cs="B Nazanin"/>
                <w:sz w:val="16"/>
                <w:szCs w:val="16"/>
                <w:rtl/>
              </w:rPr>
            </w:pPr>
            <w:r>
              <w:rPr>
                <w:rFonts w:ascii="Calibri" w:hAnsi="Calibri" w:cs="B Nazanin" w:hint="cs"/>
                <w:sz w:val="16"/>
                <w:szCs w:val="16"/>
                <w:rtl/>
              </w:rPr>
              <w:t>26</w:t>
            </w:r>
          </w:p>
        </w:tc>
        <w:tc>
          <w:tcPr>
            <w:tcW w:w="4917" w:type="dxa"/>
            <w:shd w:val="clear" w:color="auto" w:fill="auto"/>
            <w:noWrap/>
            <w:vAlign w:val="center"/>
          </w:tcPr>
          <w:p w:rsidR="007367F9" w:rsidRPr="00EE37E6" w:rsidRDefault="007367F9" w:rsidP="007367F9">
            <w:pPr>
              <w:ind w:firstLine="0"/>
              <w:jc w:val="center"/>
              <w:rPr>
                <w:rFonts w:ascii="Calibri" w:hAnsi="Calibri" w:cs="B Nazanin"/>
                <w:sz w:val="16"/>
                <w:szCs w:val="16"/>
                <w:rtl/>
              </w:rPr>
            </w:pPr>
            <w:r>
              <w:rPr>
                <w:rFonts w:ascii="Calibri" w:hAnsi="Calibri" w:cs="B Nazanin" w:hint="cs"/>
                <w:sz w:val="16"/>
                <w:szCs w:val="16"/>
                <w:rtl/>
              </w:rPr>
              <w:t>سامانه‌های ردیابی خورشید (</w:t>
            </w:r>
            <w:r>
              <w:rPr>
                <w:rFonts w:ascii="Calibri" w:hAnsi="Calibri" w:cs="B Nazanin"/>
                <w:sz w:val="16"/>
                <w:szCs w:val="16"/>
              </w:rPr>
              <w:t>Sun sensor</w:t>
            </w:r>
            <w:r>
              <w:rPr>
                <w:rFonts w:ascii="Calibri" w:hAnsi="Calibri" w:cs="B Nazanin" w:hint="cs"/>
                <w:sz w:val="16"/>
                <w:szCs w:val="16"/>
                <w:rtl/>
              </w:rPr>
              <w:t>)</w:t>
            </w:r>
          </w:p>
        </w:tc>
        <w:tc>
          <w:tcPr>
            <w:tcW w:w="562" w:type="dxa"/>
            <w:shd w:val="clear" w:color="auto" w:fill="auto"/>
            <w:vAlign w:val="center"/>
          </w:tcPr>
          <w:p w:rsidR="007367F9" w:rsidRPr="00EE37E6" w:rsidRDefault="007367F9" w:rsidP="00C1022E">
            <w:pPr>
              <w:spacing w:line="180" w:lineRule="auto"/>
              <w:ind w:firstLine="0"/>
              <w:jc w:val="center"/>
              <w:rPr>
                <w:rFonts w:ascii="Calibri" w:hAnsi="Calibri" w:cs="B Nazanin"/>
                <w:sz w:val="16"/>
                <w:szCs w:val="16"/>
              </w:rPr>
            </w:pPr>
            <w:r>
              <w:rPr>
                <w:rFonts w:ascii="Calibri" w:hAnsi="Calibri" w:cs="B Nazanin" w:hint="cs"/>
                <w:sz w:val="16"/>
                <w:szCs w:val="16"/>
                <w:rtl/>
              </w:rPr>
              <w:t>00</w:t>
            </w:r>
          </w:p>
        </w:tc>
        <w:tc>
          <w:tcPr>
            <w:tcW w:w="3372" w:type="dxa"/>
            <w:shd w:val="clear" w:color="auto" w:fill="auto"/>
            <w:vAlign w:val="center"/>
          </w:tcPr>
          <w:p w:rsidR="007367F9" w:rsidRPr="00EE37E6" w:rsidRDefault="007367F9" w:rsidP="00EE37E6">
            <w:pPr>
              <w:spacing w:line="180" w:lineRule="auto"/>
              <w:ind w:firstLine="0"/>
              <w:jc w:val="center"/>
              <w:rPr>
                <w:rFonts w:ascii="Calibri" w:hAnsi="Calibri" w:cs="B Nazanin"/>
                <w:sz w:val="16"/>
                <w:szCs w:val="16"/>
                <w:rtl/>
              </w:rPr>
            </w:pPr>
          </w:p>
        </w:tc>
      </w:tr>
      <w:tr w:rsidR="008660F4" w:rsidRPr="002F3B9C" w:rsidTr="007367F9">
        <w:trPr>
          <w:cantSplit/>
          <w:trHeight w:val="227"/>
        </w:trPr>
        <w:tc>
          <w:tcPr>
            <w:tcW w:w="562" w:type="dxa"/>
            <w:vMerge/>
            <w:shd w:val="clear" w:color="auto" w:fill="auto"/>
            <w:noWrap/>
            <w:vAlign w:val="center"/>
          </w:tcPr>
          <w:p w:rsidR="008660F4" w:rsidRPr="002F3B9C" w:rsidRDefault="008660F4" w:rsidP="000D3853">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8660F4" w:rsidRPr="002F3B9C" w:rsidRDefault="008660F4" w:rsidP="000D3853">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8660F4" w:rsidRPr="002F3B9C" w:rsidRDefault="008660F4" w:rsidP="000D3853">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8660F4" w:rsidRPr="002F3B9C" w:rsidRDefault="008660F4" w:rsidP="000D3853">
            <w:pPr>
              <w:jc w:val="center"/>
              <w:rPr>
                <w:rFonts w:ascii="Calibri" w:hAnsi="Calibri" w:cs="B Nazanin"/>
                <w:b/>
                <w:bCs/>
                <w:rtl/>
              </w:rPr>
            </w:pPr>
          </w:p>
        </w:tc>
        <w:tc>
          <w:tcPr>
            <w:tcW w:w="562" w:type="dxa"/>
            <w:vMerge/>
            <w:shd w:val="clear" w:color="auto" w:fill="auto"/>
            <w:vAlign w:val="center"/>
          </w:tcPr>
          <w:p w:rsidR="008660F4" w:rsidRPr="002F3B9C" w:rsidRDefault="008660F4" w:rsidP="00EE37E6">
            <w:pPr>
              <w:ind w:firstLine="0"/>
              <w:jc w:val="center"/>
              <w:rPr>
                <w:rFonts w:ascii="Calibri" w:hAnsi="Calibri" w:cs="B Nazanin"/>
                <w:color w:val="000000"/>
                <w:sz w:val="16"/>
                <w:szCs w:val="16"/>
              </w:rPr>
            </w:pPr>
          </w:p>
        </w:tc>
        <w:tc>
          <w:tcPr>
            <w:tcW w:w="1546" w:type="dxa"/>
            <w:vMerge/>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tl/>
              </w:rPr>
            </w:pPr>
          </w:p>
        </w:tc>
        <w:tc>
          <w:tcPr>
            <w:tcW w:w="562" w:type="dxa"/>
            <w:shd w:val="clear" w:color="auto" w:fill="auto"/>
            <w:vAlign w:val="center"/>
          </w:tcPr>
          <w:p w:rsidR="008660F4" w:rsidRDefault="007367F9" w:rsidP="00C1022E">
            <w:pPr>
              <w:spacing w:line="180" w:lineRule="auto"/>
              <w:ind w:firstLine="0"/>
              <w:jc w:val="center"/>
              <w:rPr>
                <w:rFonts w:ascii="Calibri" w:hAnsi="Calibri" w:cs="B Nazanin"/>
                <w:sz w:val="16"/>
                <w:szCs w:val="16"/>
                <w:rtl/>
              </w:rPr>
            </w:pPr>
            <w:r>
              <w:rPr>
                <w:rFonts w:ascii="Calibri" w:hAnsi="Calibri" w:cs="B Nazanin" w:hint="cs"/>
                <w:sz w:val="16"/>
                <w:szCs w:val="16"/>
                <w:rtl/>
              </w:rPr>
              <w:t>27</w:t>
            </w:r>
          </w:p>
        </w:tc>
        <w:tc>
          <w:tcPr>
            <w:tcW w:w="4917" w:type="dxa"/>
            <w:shd w:val="clear" w:color="auto" w:fill="auto"/>
            <w:noWrap/>
            <w:vAlign w:val="center"/>
          </w:tcPr>
          <w:p w:rsidR="008660F4" w:rsidRPr="00EE37E6" w:rsidRDefault="008660F4" w:rsidP="007367F9">
            <w:pPr>
              <w:ind w:firstLine="0"/>
              <w:jc w:val="center"/>
              <w:rPr>
                <w:rFonts w:ascii="Calibri" w:hAnsi="Calibri" w:cs="B Nazanin"/>
                <w:sz w:val="16"/>
                <w:szCs w:val="16"/>
              </w:rPr>
            </w:pPr>
            <w:r>
              <w:rPr>
                <w:rFonts w:ascii="Calibri" w:hAnsi="Calibri" w:cs="B Nazanin" w:hint="cs"/>
                <w:sz w:val="16"/>
                <w:szCs w:val="16"/>
                <w:rtl/>
              </w:rPr>
              <w:t>دستگاه ردیابی ستاره‌ها (</w:t>
            </w:r>
            <w:r>
              <w:rPr>
                <w:rFonts w:ascii="Calibri" w:hAnsi="Calibri" w:cs="B Nazanin"/>
                <w:sz w:val="16"/>
                <w:szCs w:val="16"/>
              </w:rPr>
              <w:t>Star sensor</w:t>
            </w:r>
            <w:r>
              <w:rPr>
                <w:rFonts w:ascii="Calibri" w:hAnsi="Calibri" w:cs="B Nazanin" w:hint="cs"/>
                <w:sz w:val="16"/>
                <w:szCs w:val="16"/>
                <w:rtl/>
              </w:rPr>
              <w:t>)</w:t>
            </w:r>
          </w:p>
        </w:tc>
        <w:tc>
          <w:tcPr>
            <w:tcW w:w="562" w:type="dxa"/>
            <w:shd w:val="clear" w:color="auto" w:fill="auto"/>
            <w:vAlign w:val="center"/>
          </w:tcPr>
          <w:p w:rsidR="008660F4" w:rsidRDefault="008660F4" w:rsidP="00C1022E">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372" w:type="dxa"/>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tl/>
              </w:rPr>
            </w:pPr>
          </w:p>
        </w:tc>
      </w:tr>
      <w:tr w:rsidR="008660F4" w:rsidRPr="002F3B9C" w:rsidTr="007367F9">
        <w:trPr>
          <w:cantSplit/>
          <w:trHeight w:val="227"/>
        </w:trPr>
        <w:tc>
          <w:tcPr>
            <w:tcW w:w="562" w:type="dxa"/>
            <w:vMerge/>
            <w:shd w:val="clear" w:color="auto" w:fill="auto"/>
            <w:noWrap/>
            <w:vAlign w:val="center"/>
          </w:tcPr>
          <w:p w:rsidR="008660F4" w:rsidRPr="002F3B9C" w:rsidRDefault="008660F4" w:rsidP="000D3853">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8660F4" w:rsidRPr="002F3B9C" w:rsidRDefault="008660F4" w:rsidP="000D3853">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8660F4" w:rsidRPr="002F3B9C" w:rsidRDefault="008660F4" w:rsidP="000D3853">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8660F4" w:rsidRPr="002F3B9C" w:rsidRDefault="008660F4" w:rsidP="000D3853">
            <w:pPr>
              <w:jc w:val="center"/>
              <w:rPr>
                <w:rFonts w:ascii="Calibri" w:hAnsi="Calibri" w:cs="B Nazanin"/>
                <w:b/>
                <w:bCs/>
                <w:rtl/>
              </w:rPr>
            </w:pPr>
          </w:p>
        </w:tc>
        <w:tc>
          <w:tcPr>
            <w:tcW w:w="562" w:type="dxa"/>
            <w:vMerge/>
            <w:shd w:val="clear" w:color="auto" w:fill="auto"/>
            <w:vAlign w:val="center"/>
          </w:tcPr>
          <w:p w:rsidR="008660F4" w:rsidRPr="002F3B9C" w:rsidRDefault="008660F4" w:rsidP="00EE37E6">
            <w:pPr>
              <w:ind w:firstLine="0"/>
              <w:jc w:val="center"/>
              <w:rPr>
                <w:rFonts w:ascii="Calibri" w:hAnsi="Calibri" w:cs="B Nazanin"/>
                <w:color w:val="000000"/>
                <w:sz w:val="16"/>
                <w:szCs w:val="16"/>
              </w:rPr>
            </w:pPr>
          </w:p>
        </w:tc>
        <w:tc>
          <w:tcPr>
            <w:tcW w:w="1546" w:type="dxa"/>
            <w:vMerge/>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tl/>
              </w:rPr>
            </w:pPr>
          </w:p>
        </w:tc>
        <w:tc>
          <w:tcPr>
            <w:tcW w:w="562" w:type="dxa"/>
            <w:shd w:val="clear" w:color="auto" w:fill="auto"/>
            <w:vAlign w:val="center"/>
          </w:tcPr>
          <w:p w:rsidR="008660F4" w:rsidRDefault="007367F9" w:rsidP="00C1022E">
            <w:pPr>
              <w:spacing w:line="180" w:lineRule="auto"/>
              <w:ind w:firstLine="0"/>
              <w:jc w:val="center"/>
              <w:rPr>
                <w:rFonts w:ascii="Calibri" w:hAnsi="Calibri" w:cs="B Nazanin"/>
                <w:sz w:val="16"/>
                <w:szCs w:val="16"/>
                <w:rtl/>
              </w:rPr>
            </w:pPr>
            <w:r>
              <w:rPr>
                <w:rFonts w:ascii="Calibri" w:hAnsi="Calibri" w:cs="B Nazanin" w:hint="cs"/>
                <w:sz w:val="16"/>
                <w:szCs w:val="16"/>
                <w:rtl/>
              </w:rPr>
              <w:t>28</w:t>
            </w:r>
          </w:p>
        </w:tc>
        <w:tc>
          <w:tcPr>
            <w:tcW w:w="4917" w:type="dxa"/>
            <w:shd w:val="clear" w:color="auto" w:fill="auto"/>
            <w:noWrap/>
            <w:vAlign w:val="center"/>
          </w:tcPr>
          <w:p w:rsidR="008660F4" w:rsidRPr="00EE37E6" w:rsidRDefault="008660F4" w:rsidP="007367F9">
            <w:pPr>
              <w:ind w:firstLine="0"/>
              <w:jc w:val="center"/>
              <w:rPr>
                <w:rFonts w:ascii="Calibri" w:hAnsi="Calibri" w:cs="B Nazanin"/>
                <w:sz w:val="16"/>
                <w:szCs w:val="16"/>
                <w:rtl/>
              </w:rPr>
            </w:pPr>
            <w:r>
              <w:rPr>
                <w:rFonts w:ascii="Calibri" w:hAnsi="Calibri" w:cs="B Nazanin" w:hint="cs"/>
                <w:sz w:val="16"/>
                <w:szCs w:val="16"/>
                <w:rtl/>
              </w:rPr>
              <w:t>سنسور افق</w:t>
            </w:r>
          </w:p>
        </w:tc>
        <w:tc>
          <w:tcPr>
            <w:tcW w:w="562" w:type="dxa"/>
            <w:shd w:val="clear" w:color="auto" w:fill="auto"/>
            <w:vAlign w:val="center"/>
          </w:tcPr>
          <w:p w:rsidR="008660F4" w:rsidRDefault="008660F4" w:rsidP="00C1022E">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372" w:type="dxa"/>
            <w:shd w:val="clear" w:color="auto" w:fill="auto"/>
            <w:vAlign w:val="center"/>
          </w:tcPr>
          <w:p w:rsidR="008660F4" w:rsidRPr="00EE37E6" w:rsidRDefault="008660F4" w:rsidP="00EE37E6">
            <w:pPr>
              <w:spacing w:line="180" w:lineRule="auto"/>
              <w:ind w:firstLine="0"/>
              <w:jc w:val="center"/>
              <w:rPr>
                <w:rFonts w:ascii="Calibri" w:hAnsi="Calibri" w:cs="B Nazanin"/>
                <w:sz w:val="16"/>
                <w:szCs w:val="16"/>
                <w:rtl/>
              </w:rPr>
            </w:pPr>
          </w:p>
        </w:tc>
      </w:tr>
    </w:tbl>
    <w:p w:rsidR="008660F4" w:rsidRPr="00E06E25" w:rsidRDefault="008660F4">
      <w:pPr>
        <w:rPr>
          <w:sz w:val="2"/>
          <w:szCs w:val="2"/>
        </w:rPr>
      </w:pPr>
    </w:p>
    <w:p w:rsidR="000D3853" w:rsidRPr="002F3B9C" w:rsidRDefault="000D3853">
      <w:pPr>
        <w:rPr>
          <w:rFonts w:cs="B Nazanin"/>
          <w:sz w:val="2"/>
          <w:szCs w:val="2"/>
        </w:rPr>
      </w:pPr>
    </w:p>
    <w:tbl>
      <w:tblPr>
        <w:bidiVisual/>
        <w:tblW w:w="14643"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040"/>
        <w:gridCol w:w="555"/>
        <w:gridCol w:w="1111"/>
        <w:gridCol w:w="555"/>
        <w:gridCol w:w="2221"/>
        <w:gridCol w:w="555"/>
        <w:gridCol w:w="4165"/>
        <w:gridCol w:w="555"/>
        <w:gridCol w:w="3331"/>
      </w:tblGrid>
      <w:tr w:rsidR="00F74B04" w:rsidRPr="002F3B9C" w:rsidTr="00896D28">
        <w:trPr>
          <w:cantSplit/>
          <w:trHeight w:val="1474"/>
        </w:trPr>
        <w:tc>
          <w:tcPr>
            <w:tcW w:w="555" w:type="dxa"/>
            <w:shd w:val="clear" w:color="auto" w:fill="auto"/>
            <w:textDirection w:val="btLr"/>
            <w:vAlign w:val="center"/>
            <w:hideMark/>
          </w:tcPr>
          <w:p w:rsidR="000D3853" w:rsidRPr="002F3B9C" w:rsidRDefault="000D3853"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دسته اصلی</w:t>
            </w:r>
          </w:p>
        </w:tc>
        <w:tc>
          <w:tcPr>
            <w:tcW w:w="1040" w:type="dxa"/>
            <w:shd w:val="clear" w:color="auto" w:fill="auto"/>
            <w:vAlign w:val="center"/>
            <w:hideMark/>
          </w:tcPr>
          <w:p w:rsidR="000D3853" w:rsidRPr="002F3B9C" w:rsidRDefault="000D3853"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sidR="00D96942">
              <w:rPr>
                <w:rFonts w:ascii="Calibri" w:eastAsia="Times New Roman" w:hAnsi="Calibri" w:cs="B Nazanin" w:hint="cs"/>
                <w:b/>
                <w:bCs/>
                <w:sz w:val="20"/>
                <w:szCs w:val="20"/>
                <w:rtl/>
              </w:rPr>
              <w:t>ی</w:t>
            </w:r>
          </w:p>
        </w:tc>
        <w:tc>
          <w:tcPr>
            <w:tcW w:w="555" w:type="dxa"/>
            <w:shd w:val="clear" w:color="auto" w:fill="auto"/>
            <w:textDirection w:val="btLr"/>
            <w:vAlign w:val="center"/>
            <w:hideMark/>
          </w:tcPr>
          <w:p w:rsidR="000D3853" w:rsidRPr="002F3B9C" w:rsidRDefault="000D3853"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11" w:type="dxa"/>
            <w:shd w:val="clear" w:color="auto" w:fill="auto"/>
            <w:vAlign w:val="center"/>
            <w:hideMark/>
          </w:tcPr>
          <w:p w:rsidR="000D3853" w:rsidRPr="002F3B9C" w:rsidRDefault="000D3853"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55" w:type="dxa"/>
            <w:shd w:val="clear" w:color="auto" w:fill="auto"/>
            <w:textDirection w:val="btLr"/>
            <w:vAlign w:val="center"/>
            <w:hideMark/>
          </w:tcPr>
          <w:p w:rsidR="000D3853" w:rsidRPr="002F3B9C" w:rsidRDefault="000D3853"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2221" w:type="dxa"/>
            <w:shd w:val="clear" w:color="auto" w:fill="auto"/>
            <w:vAlign w:val="center"/>
            <w:hideMark/>
          </w:tcPr>
          <w:p w:rsidR="000D3853" w:rsidRPr="002F3B9C" w:rsidRDefault="000D3853"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55" w:type="dxa"/>
            <w:shd w:val="clear" w:color="auto" w:fill="auto"/>
            <w:textDirection w:val="btLr"/>
            <w:vAlign w:val="center"/>
            <w:hideMark/>
          </w:tcPr>
          <w:p w:rsidR="000D3853" w:rsidRPr="002F3B9C" w:rsidRDefault="000D3853"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4165" w:type="dxa"/>
            <w:shd w:val="clear" w:color="auto" w:fill="auto"/>
            <w:noWrap/>
            <w:vAlign w:val="center"/>
            <w:hideMark/>
          </w:tcPr>
          <w:p w:rsidR="000D3853" w:rsidRPr="002F3B9C" w:rsidRDefault="000D3853"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c>
          <w:tcPr>
            <w:tcW w:w="555" w:type="dxa"/>
            <w:shd w:val="clear" w:color="auto" w:fill="auto"/>
            <w:textDirection w:val="btLr"/>
            <w:vAlign w:val="center"/>
            <w:hideMark/>
          </w:tcPr>
          <w:p w:rsidR="000D3853" w:rsidRPr="002F3B9C" w:rsidRDefault="000D3853"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3331" w:type="dxa"/>
            <w:shd w:val="clear" w:color="auto" w:fill="auto"/>
            <w:vAlign w:val="center"/>
            <w:hideMark/>
          </w:tcPr>
          <w:p w:rsidR="000D3853" w:rsidRPr="002F3B9C" w:rsidRDefault="000D3853"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F82863" w:rsidRPr="002F3B9C" w:rsidTr="00F74B04">
        <w:trPr>
          <w:cantSplit/>
          <w:trHeight w:val="73"/>
        </w:trPr>
        <w:tc>
          <w:tcPr>
            <w:tcW w:w="555" w:type="dxa"/>
            <w:vMerge w:val="restart"/>
            <w:shd w:val="clear" w:color="auto" w:fill="auto"/>
            <w:noWrap/>
            <w:vAlign w:val="center"/>
          </w:tcPr>
          <w:p w:rsidR="00F82863" w:rsidRPr="002F3B9C" w:rsidRDefault="00F82863" w:rsidP="00CB2386">
            <w:pPr>
              <w:spacing w:line="180" w:lineRule="auto"/>
              <w:ind w:firstLine="0"/>
              <w:jc w:val="center"/>
              <w:rPr>
                <w:rFonts w:ascii="Calibri" w:eastAsia="Times New Roman" w:hAnsi="Calibri" w:cs="B Nazanin"/>
                <w:b/>
                <w:bCs/>
                <w:sz w:val="28"/>
                <w:szCs w:val="28"/>
              </w:rPr>
            </w:pPr>
            <w:r w:rsidRPr="002F3B9C">
              <w:rPr>
                <w:rFonts w:ascii="Calibri" w:eastAsia="Times New Roman" w:hAnsi="Calibri" w:cs="B Nazanin" w:hint="cs"/>
                <w:b/>
                <w:bCs/>
                <w:sz w:val="28"/>
                <w:szCs w:val="28"/>
                <w:rtl/>
              </w:rPr>
              <w:t>03</w:t>
            </w:r>
          </w:p>
        </w:tc>
        <w:tc>
          <w:tcPr>
            <w:tcW w:w="1040" w:type="dxa"/>
            <w:vMerge w:val="restart"/>
            <w:shd w:val="clear" w:color="auto" w:fill="auto"/>
            <w:textDirection w:val="btLr"/>
            <w:vAlign w:val="center"/>
          </w:tcPr>
          <w:p w:rsidR="00F82863" w:rsidRPr="00886244" w:rsidRDefault="00F82863" w:rsidP="00CB2386">
            <w:pPr>
              <w:spacing w:line="180" w:lineRule="auto"/>
              <w:ind w:firstLine="0"/>
              <w:jc w:val="center"/>
              <w:rPr>
                <w:rFonts w:ascii="Calibri" w:eastAsia="Times New Roman" w:hAnsi="Calibri" w:cs="B Nazanin"/>
                <w:b/>
                <w:bCs/>
                <w:sz w:val="28"/>
                <w:szCs w:val="28"/>
              </w:rPr>
            </w:pPr>
            <w:r w:rsidRPr="00886244">
              <w:rPr>
                <w:rFonts w:ascii="Calibri" w:eastAsia="Times New Roman" w:hAnsi="Calibri" w:cs="B Nazanin" w:hint="eastAsia"/>
                <w:b/>
                <w:bCs/>
                <w:sz w:val="28"/>
                <w:szCs w:val="28"/>
                <w:rtl/>
              </w:rPr>
              <w:t>سخت‌افزارها</w:t>
            </w:r>
            <w:r w:rsidRPr="00886244">
              <w:rPr>
                <w:rFonts w:ascii="Calibri" w:eastAsia="Times New Roman" w:hAnsi="Calibri" w:cs="B Nazanin" w:hint="cs"/>
                <w:b/>
                <w:bCs/>
                <w:sz w:val="28"/>
                <w:szCs w:val="28"/>
                <w:rtl/>
              </w:rPr>
              <w:t>ی</w:t>
            </w:r>
            <w:r w:rsidRPr="00886244">
              <w:rPr>
                <w:rFonts w:ascii="Calibri" w:eastAsia="Times New Roman" w:hAnsi="Calibri" w:cs="B Nazanin"/>
                <w:b/>
                <w:bCs/>
                <w:sz w:val="28"/>
                <w:szCs w:val="28"/>
                <w:rtl/>
              </w:rPr>
              <w:t xml:space="preserve"> برق </w:t>
            </w:r>
            <w:r w:rsidRPr="00886244">
              <w:rPr>
                <w:rFonts w:ascii="Calibri" w:eastAsia="Times New Roman" w:hAnsi="Calibri" w:cs="B Nazanin" w:hint="cs"/>
                <w:b/>
                <w:bCs/>
                <w:sz w:val="28"/>
                <w:szCs w:val="28"/>
                <w:rtl/>
              </w:rPr>
              <w:t>و</w:t>
            </w:r>
            <w:r w:rsidRPr="00886244">
              <w:rPr>
                <w:rFonts w:ascii="Calibri" w:eastAsia="Times New Roman" w:hAnsi="Calibri" w:cs="B Nazanin"/>
                <w:b/>
                <w:bCs/>
                <w:sz w:val="28"/>
                <w:szCs w:val="28"/>
                <w:rtl/>
              </w:rPr>
              <w:t xml:space="preserve"> الکترون</w:t>
            </w:r>
            <w:r w:rsidRPr="00886244">
              <w:rPr>
                <w:rFonts w:ascii="Calibri" w:eastAsia="Times New Roman" w:hAnsi="Calibri" w:cs="B Nazanin" w:hint="cs"/>
                <w:b/>
                <w:bCs/>
                <w:sz w:val="28"/>
                <w:szCs w:val="28"/>
                <w:rtl/>
              </w:rPr>
              <w:t>یک،</w:t>
            </w:r>
            <w:r w:rsidRPr="00886244">
              <w:rPr>
                <w:rFonts w:ascii="Calibri" w:eastAsia="Times New Roman" w:hAnsi="Calibri" w:cs="B Nazanin"/>
                <w:b/>
                <w:bCs/>
                <w:sz w:val="28"/>
                <w:szCs w:val="28"/>
                <w:rtl/>
              </w:rPr>
              <w:t xml:space="preserve"> </w:t>
            </w:r>
            <w:r w:rsidRPr="00886244">
              <w:rPr>
                <w:rFonts w:ascii="Calibri" w:eastAsia="Times New Roman" w:hAnsi="Calibri" w:cs="B Nazanin" w:hint="cs"/>
                <w:b/>
                <w:bCs/>
                <w:sz w:val="28"/>
                <w:szCs w:val="28"/>
                <w:rtl/>
              </w:rPr>
              <w:t xml:space="preserve">لیزر و </w:t>
            </w:r>
            <w:r>
              <w:rPr>
                <w:rFonts w:ascii="Calibri" w:eastAsia="Times New Roman" w:hAnsi="Calibri" w:cs="B Nazanin" w:hint="cs"/>
                <w:b/>
                <w:bCs/>
                <w:sz w:val="28"/>
                <w:szCs w:val="28"/>
                <w:rtl/>
              </w:rPr>
              <w:t>فوتونیک</w:t>
            </w:r>
          </w:p>
        </w:tc>
        <w:tc>
          <w:tcPr>
            <w:tcW w:w="555" w:type="dxa"/>
            <w:vMerge w:val="restart"/>
            <w:shd w:val="clear" w:color="auto" w:fill="auto"/>
            <w:noWrap/>
            <w:vAlign w:val="center"/>
          </w:tcPr>
          <w:p w:rsidR="00F82863" w:rsidRPr="002F3B9C" w:rsidRDefault="00F82863" w:rsidP="00CB2386">
            <w:pPr>
              <w:widowControl/>
              <w:bidi w:val="0"/>
              <w:spacing w:line="240" w:lineRule="auto"/>
              <w:ind w:firstLine="0"/>
              <w:jc w:val="center"/>
              <w:rPr>
                <w:rFonts w:ascii="Calibri" w:hAnsi="Calibri" w:cs="B Nazanin"/>
                <w:b/>
                <w:bCs/>
                <w:color w:val="000000"/>
                <w:szCs w:val="24"/>
              </w:rPr>
            </w:pPr>
            <w:r>
              <w:rPr>
                <w:rFonts w:ascii="Calibri" w:hAnsi="Calibri" w:cs="B Nazanin" w:hint="cs"/>
                <w:b/>
                <w:bCs/>
                <w:color w:val="000000"/>
                <w:szCs w:val="24"/>
                <w:rtl/>
              </w:rPr>
              <w:t>11</w:t>
            </w:r>
          </w:p>
        </w:tc>
        <w:tc>
          <w:tcPr>
            <w:tcW w:w="1111" w:type="dxa"/>
            <w:vMerge w:val="restart"/>
            <w:shd w:val="clear" w:color="auto" w:fill="auto"/>
            <w:textDirection w:val="btLr"/>
            <w:vAlign w:val="center"/>
          </w:tcPr>
          <w:p w:rsidR="00F82863" w:rsidRPr="002F3B9C" w:rsidRDefault="00F82863" w:rsidP="008A7E13">
            <w:pPr>
              <w:jc w:val="center"/>
              <w:rPr>
                <w:rFonts w:ascii="Calibri" w:hAnsi="Calibri" w:cs="B Nazanin"/>
                <w:b/>
                <w:bCs/>
                <w:szCs w:val="24"/>
                <w:rtl/>
                <w:lang w:bidi="fa-IR"/>
              </w:rPr>
            </w:pPr>
            <w:r>
              <w:rPr>
                <w:rFonts w:ascii="Calibri" w:hAnsi="Calibri" w:cs="B Nazanin" w:hint="cs"/>
                <w:b/>
                <w:bCs/>
                <w:szCs w:val="24"/>
                <w:rtl/>
              </w:rPr>
              <w:t xml:space="preserve">تجهیزات ارتباطی، </w:t>
            </w:r>
            <w:r w:rsidRPr="002F3B9C">
              <w:rPr>
                <w:rFonts w:ascii="Calibri" w:hAnsi="Calibri" w:cs="B Nazanin" w:hint="cs"/>
                <w:b/>
                <w:bCs/>
                <w:szCs w:val="24"/>
                <w:rtl/>
              </w:rPr>
              <w:t>مخابرات</w:t>
            </w:r>
            <w:r w:rsidR="00D96942">
              <w:rPr>
                <w:rFonts w:ascii="Calibri" w:hAnsi="Calibri" w:cs="B Nazanin" w:hint="cs"/>
                <w:b/>
                <w:bCs/>
                <w:szCs w:val="24"/>
                <w:rtl/>
              </w:rPr>
              <w:t>ی</w:t>
            </w:r>
            <w:r>
              <w:rPr>
                <w:rFonts w:ascii="Calibri" w:hAnsi="Calibri" w:cs="B Nazanin" w:hint="cs"/>
                <w:b/>
                <w:bCs/>
                <w:szCs w:val="24"/>
                <w:rtl/>
                <w:lang w:bidi="fa-IR"/>
              </w:rPr>
              <w:t>، اویونیک و هوافضا</w:t>
            </w:r>
          </w:p>
        </w:tc>
        <w:tc>
          <w:tcPr>
            <w:tcW w:w="555" w:type="dxa"/>
            <w:vMerge w:val="restart"/>
            <w:shd w:val="clear" w:color="auto" w:fill="auto"/>
            <w:vAlign w:val="center"/>
          </w:tcPr>
          <w:p w:rsidR="00F82863" w:rsidRPr="002F3B9C" w:rsidRDefault="00F82863" w:rsidP="00CB2386">
            <w:pPr>
              <w:ind w:firstLine="0"/>
              <w:jc w:val="center"/>
              <w:rPr>
                <w:rFonts w:ascii="Calibri" w:hAnsi="Calibri" w:cs="B Nazanin"/>
                <w:color w:val="000000"/>
                <w:sz w:val="16"/>
                <w:szCs w:val="16"/>
              </w:rPr>
            </w:pPr>
            <w:r>
              <w:rPr>
                <w:rFonts w:ascii="Calibri" w:hAnsi="Calibri" w:cs="B Nazanin" w:hint="cs"/>
                <w:color w:val="000000"/>
                <w:sz w:val="16"/>
                <w:szCs w:val="16"/>
                <w:rtl/>
              </w:rPr>
              <w:t>10</w:t>
            </w:r>
          </w:p>
        </w:tc>
        <w:tc>
          <w:tcPr>
            <w:tcW w:w="2221" w:type="dxa"/>
            <w:vMerge w:val="restart"/>
            <w:shd w:val="clear" w:color="auto" w:fill="auto"/>
            <w:vAlign w:val="center"/>
          </w:tcPr>
          <w:p w:rsidR="00F82863" w:rsidRPr="002F3B9C" w:rsidRDefault="00F82863" w:rsidP="00CB2386">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رادار</w:t>
            </w:r>
          </w:p>
        </w:tc>
        <w:tc>
          <w:tcPr>
            <w:tcW w:w="555" w:type="dxa"/>
            <w:shd w:val="clear" w:color="auto" w:fill="auto"/>
            <w:vAlign w:val="center"/>
          </w:tcPr>
          <w:p w:rsidR="00F82863" w:rsidRPr="002F3B9C" w:rsidRDefault="00F82863" w:rsidP="00CB2386">
            <w:pPr>
              <w:ind w:firstLine="0"/>
              <w:jc w:val="center"/>
              <w:rPr>
                <w:rFonts w:ascii="Calibri" w:hAnsi="Calibri" w:cs="B Nazanin"/>
                <w:color w:val="000000"/>
                <w:sz w:val="16"/>
                <w:szCs w:val="16"/>
              </w:rPr>
            </w:pPr>
            <w:r>
              <w:rPr>
                <w:rFonts w:ascii="Calibri" w:hAnsi="Calibri" w:cs="B Nazanin" w:hint="cs"/>
                <w:color w:val="000000"/>
                <w:sz w:val="16"/>
                <w:szCs w:val="16"/>
                <w:rtl/>
              </w:rPr>
              <w:t>01</w:t>
            </w:r>
          </w:p>
        </w:tc>
        <w:tc>
          <w:tcPr>
            <w:tcW w:w="4165" w:type="dxa"/>
            <w:shd w:val="clear" w:color="auto" w:fill="auto"/>
            <w:noWrap/>
            <w:vAlign w:val="center"/>
          </w:tcPr>
          <w:p w:rsidR="00F82863" w:rsidRPr="00854E19" w:rsidRDefault="00F82863" w:rsidP="00EC7E16">
            <w:pPr>
              <w:spacing w:line="180" w:lineRule="auto"/>
              <w:ind w:firstLine="0"/>
              <w:jc w:val="center"/>
              <w:rPr>
                <w:rFonts w:ascii="Calibri" w:hAnsi="Calibri" w:cs="B Nazanin"/>
                <w:sz w:val="16"/>
                <w:szCs w:val="16"/>
                <w:rtl/>
              </w:rPr>
            </w:pPr>
            <w:r w:rsidRPr="00854E19">
              <w:rPr>
                <w:rFonts w:ascii="Calibri" w:hAnsi="Calibri" w:cs="B Nazanin" w:hint="cs"/>
                <w:sz w:val="16"/>
                <w:szCs w:val="16"/>
                <w:rtl/>
              </w:rPr>
              <w:t>رادار هواشناسی</w:t>
            </w:r>
          </w:p>
        </w:tc>
        <w:tc>
          <w:tcPr>
            <w:tcW w:w="555" w:type="dxa"/>
            <w:shd w:val="clear" w:color="auto" w:fill="auto"/>
            <w:vAlign w:val="center"/>
          </w:tcPr>
          <w:p w:rsidR="00F82863" w:rsidRPr="002F3B9C" w:rsidRDefault="00F82863" w:rsidP="00CB2386">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00</w:t>
            </w:r>
          </w:p>
        </w:tc>
        <w:tc>
          <w:tcPr>
            <w:tcW w:w="3331" w:type="dxa"/>
            <w:shd w:val="clear" w:color="auto" w:fill="auto"/>
            <w:vAlign w:val="center"/>
          </w:tcPr>
          <w:p w:rsidR="00F82863" w:rsidRPr="002F3B9C" w:rsidRDefault="00F82863" w:rsidP="00CB2386">
            <w:pPr>
              <w:bidi w:val="0"/>
              <w:ind w:firstLine="0"/>
              <w:jc w:val="center"/>
              <w:rPr>
                <w:rFonts w:ascii="Calibri" w:hAnsi="Calibri" w:cs="B Nazanin"/>
                <w:color w:val="000000"/>
                <w:sz w:val="16"/>
                <w:szCs w:val="16"/>
              </w:rPr>
            </w:pPr>
          </w:p>
        </w:tc>
      </w:tr>
      <w:tr w:rsidR="003C17FA" w:rsidRPr="002F3B9C" w:rsidTr="00F74B04">
        <w:trPr>
          <w:cantSplit/>
          <w:trHeight w:val="73"/>
        </w:trPr>
        <w:tc>
          <w:tcPr>
            <w:tcW w:w="555" w:type="dxa"/>
            <w:vMerge/>
            <w:shd w:val="clear" w:color="auto" w:fill="auto"/>
            <w:noWrap/>
            <w:vAlign w:val="center"/>
          </w:tcPr>
          <w:p w:rsidR="003C17FA" w:rsidRPr="002F3B9C" w:rsidRDefault="003C17FA" w:rsidP="000D3853">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3C17FA" w:rsidRPr="002F3B9C" w:rsidRDefault="003C17FA" w:rsidP="000D3853">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3C17FA" w:rsidRPr="002F3B9C" w:rsidRDefault="003C17FA" w:rsidP="000D3853">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3C17FA" w:rsidRPr="002F3B9C" w:rsidRDefault="003C17FA" w:rsidP="000D3853">
            <w:pPr>
              <w:jc w:val="center"/>
              <w:rPr>
                <w:rFonts w:ascii="Calibri" w:hAnsi="Calibri" w:cs="B Nazanin"/>
                <w:b/>
                <w:bCs/>
                <w:szCs w:val="24"/>
                <w:rtl/>
              </w:rPr>
            </w:pPr>
          </w:p>
        </w:tc>
        <w:tc>
          <w:tcPr>
            <w:tcW w:w="555"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2221"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555" w:type="dxa"/>
            <w:shd w:val="clear" w:color="auto" w:fill="auto"/>
            <w:vAlign w:val="center"/>
          </w:tcPr>
          <w:p w:rsidR="003C17FA" w:rsidRPr="002F3B9C" w:rsidRDefault="003C17FA" w:rsidP="000D3853">
            <w:pPr>
              <w:ind w:firstLine="0"/>
              <w:jc w:val="center"/>
              <w:rPr>
                <w:rFonts w:ascii="Calibri" w:hAnsi="Calibri" w:cs="B Nazanin"/>
                <w:color w:val="000000"/>
                <w:sz w:val="16"/>
                <w:szCs w:val="16"/>
                <w:rtl/>
              </w:rPr>
            </w:pPr>
            <w:r>
              <w:rPr>
                <w:rFonts w:ascii="Calibri" w:hAnsi="Calibri" w:cs="B Nazanin" w:hint="cs"/>
                <w:color w:val="000000"/>
                <w:sz w:val="16"/>
                <w:szCs w:val="16"/>
                <w:rtl/>
              </w:rPr>
              <w:t>02</w:t>
            </w:r>
          </w:p>
        </w:tc>
        <w:tc>
          <w:tcPr>
            <w:tcW w:w="4165" w:type="dxa"/>
            <w:shd w:val="clear" w:color="auto" w:fill="auto"/>
            <w:noWrap/>
            <w:vAlign w:val="center"/>
          </w:tcPr>
          <w:p w:rsidR="003C17FA" w:rsidRPr="00854E19" w:rsidRDefault="003C17FA" w:rsidP="00EC7E16">
            <w:pPr>
              <w:spacing w:line="180" w:lineRule="auto"/>
              <w:ind w:firstLine="0"/>
              <w:jc w:val="center"/>
              <w:rPr>
                <w:rFonts w:ascii="Calibri" w:hAnsi="Calibri" w:cs="B Nazanin"/>
                <w:sz w:val="16"/>
                <w:szCs w:val="16"/>
                <w:rtl/>
              </w:rPr>
            </w:pPr>
            <w:r w:rsidRPr="00854E19">
              <w:rPr>
                <w:rFonts w:ascii="Calibri" w:hAnsi="Calibri" w:cs="B Nazanin" w:hint="cs"/>
                <w:sz w:val="16"/>
                <w:szCs w:val="16"/>
                <w:rtl/>
              </w:rPr>
              <w:t>رادار سونار</w:t>
            </w:r>
          </w:p>
        </w:tc>
        <w:tc>
          <w:tcPr>
            <w:tcW w:w="555" w:type="dxa"/>
            <w:shd w:val="clear" w:color="auto" w:fill="auto"/>
            <w:vAlign w:val="center"/>
          </w:tcPr>
          <w:p w:rsidR="003C17FA" w:rsidRPr="002F3B9C" w:rsidRDefault="003C17FA" w:rsidP="000D3853">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00</w:t>
            </w:r>
          </w:p>
        </w:tc>
        <w:tc>
          <w:tcPr>
            <w:tcW w:w="3331" w:type="dxa"/>
            <w:shd w:val="clear" w:color="auto" w:fill="auto"/>
            <w:vAlign w:val="center"/>
          </w:tcPr>
          <w:p w:rsidR="003C17FA" w:rsidRPr="002F3B9C" w:rsidRDefault="003C17FA" w:rsidP="000D3853">
            <w:pPr>
              <w:bidi w:val="0"/>
              <w:ind w:firstLine="0"/>
              <w:jc w:val="center"/>
              <w:rPr>
                <w:rFonts w:ascii="Calibri" w:hAnsi="Calibri" w:cs="B Nazanin"/>
                <w:color w:val="000000"/>
                <w:sz w:val="16"/>
                <w:szCs w:val="16"/>
              </w:rPr>
            </w:pPr>
          </w:p>
        </w:tc>
      </w:tr>
      <w:tr w:rsidR="003C17FA" w:rsidRPr="002F3B9C" w:rsidTr="00F74B04">
        <w:trPr>
          <w:cantSplit/>
          <w:trHeight w:val="73"/>
        </w:trPr>
        <w:tc>
          <w:tcPr>
            <w:tcW w:w="555" w:type="dxa"/>
            <w:vMerge/>
            <w:shd w:val="clear" w:color="auto" w:fill="auto"/>
            <w:noWrap/>
            <w:vAlign w:val="center"/>
          </w:tcPr>
          <w:p w:rsidR="003C17FA" w:rsidRPr="002F3B9C" w:rsidRDefault="003C17FA" w:rsidP="000D3853">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3C17FA" w:rsidRPr="002F3B9C" w:rsidRDefault="003C17FA" w:rsidP="000D3853">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3C17FA" w:rsidRPr="002F3B9C" w:rsidRDefault="003C17FA" w:rsidP="000D3853">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3C17FA" w:rsidRPr="002F3B9C" w:rsidRDefault="003C17FA" w:rsidP="000D3853">
            <w:pPr>
              <w:jc w:val="center"/>
              <w:rPr>
                <w:rFonts w:ascii="Calibri" w:hAnsi="Calibri" w:cs="B Nazanin"/>
                <w:b/>
                <w:bCs/>
                <w:szCs w:val="24"/>
                <w:rtl/>
              </w:rPr>
            </w:pPr>
          </w:p>
        </w:tc>
        <w:tc>
          <w:tcPr>
            <w:tcW w:w="555"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2221"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555" w:type="dxa"/>
            <w:shd w:val="clear" w:color="auto" w:fill="auto"/>
            <w:vAlign w:val="center"/>
          </w:tcPr>
          <w:p w:rsidR="003C17FA" w:rsidRPr="002F3B9C" w:rsidRDefault="003C17FA" w:rsidP="000D3853">
            <w:pPr>
              <w:ind w:firstLine="0"/>
              <w:jc w:val="center"/>
              <w:rPr>
                <w:rFonts w:ascii="Calibri" w:hAnsi="Calibri" w:cs="B Nazanin"/>
                <w:color w:val="000000"/>
                <w:sz w:val="16"/>
                <w:szCs w:val="16"/>
                <w:rtl/>
              </w:rPr>
            </w:pPr>
            <w:r>
              <w:rPr>
                <w:rFonts w:ascii="Calibri" w:hAnsi="Calibri" w:cs="B Nazanin" w:hint="cs"/>
                <w:color w:val="000000"/>
                <w:sz w:val="16"/>
                <w:szCs w:val="16"/>
                <w:rtl/>
              </w:rPr>
              <w:t>03</w:t>
            </w:r>
          </w:p>
        </w:tc>
        <w:tc>
          <w:tcPr>
            <w:tcW w:w="4165" w:type="dxa"/>
            <w:shd w:val="clear" w:color="auto" w:fill="auto"/>
            <w:noWrap/>
            <w:vAlign w:val="center"/>
          </w:tcPr>
          <w:p w:rsidR="003C17FA" w:rsidRPr="00854E19" w:rsidRDefault="003C17FA" w:rsidP="00EC7E16">
            <w:pPr>
              <w:spacing w:line="180" w:lineRule="auto"/>
              <w:ind w:firstLine="0"/>
              <w:jc w:val="center"/>
              <w:rPr>
                <w:rFonts w:ascii="Calibri" w:hAnsi="Calibri" w:cs="B Nazanin"/>
                <w:sz w:val="16"/>
                <w:szCs w:val="16"/>
                <w:rtl/>
              </w:rPr>
            </w:pPr>
            <w:r w:rsidRPr="00854E19">
              <w:rPr>
                <w:rFonts w:ascii="Calibri" w:hAnsi="Calibri" w:cs="B Nazanin" w:hint="cs"/>
                <w:sz w:val="16"/>
                <w:szCs w:val="16"/>
                <w:rtl/>
              </w:rPr>
              <w:t>داپلر (نظیر جاده‌ای و ...)</w:t>
            </w:r>
          </w:p>
        </w:tc>
        <w:tc>
          <w:tcPr>
            <w:tcW w:w="555" w:type="dxa"/>
            <w:shd w:val="clear" w:color="auto" w:fill="auto"/>
            <w:vAlign w:val="center"/>
          </w:tcPr>
          <w:p w:rsidR="003C17FA" w:rsidRPr="002F3B9C" w:rsidRDefault="003C17FA" w:rsidP="000D3853">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00</w:t>
            </w:r>
          </w:p>
        </w:tc>
        <w:tc>
          <w:tcPr>
            <w:tcW w:w="3331" w:type="dxa"/>
            <w:shd w:val="clear" w:color="auto" w:fill="auto"/>
            <w:vAlign w:val="center"/>
          </w:tcPr>
          <w:p w:rsidR="003C17FA" w:rsidRPr="002F3B9C" w:rsidRDefault="003C17FA" w:rsidP="000D3853">
            <w:pPr>
              <w:bidi w:val="0"/>
              <w:ind w:firstLine="0"/>
              <w:jc w:val="center"/>
              <w:rPr>
                <w:rFonts w:ascii="Calibri" w:hAnsi="Calibri" w:cs="B Nazanin"/>
                <w:color w:val="000000"/>
                <w:sz w:val="16"/>
                <w:szCs w:val="16"/>
              </w:rPr>
            </w:pPr>
          </w:p>
        </w:tc>
      </w:tr>
      <w:tr w:rsidR="003C17FA" w:rsidRPr="002F3B9C" w:rsidTr="00F74B04">
        <w:trPr>
          <w:cantSplit/>
          <w:trHeight w:val="73"/>
        </w:trPr>
        <w:tc>
          <w:tcPr>
            <w:tcW w:w="555" w:type="dxa"/>
            <w:vMerge/>
            <w:shd w:val="clear" w:color="auto" w:fill="auto"/>
            <w:noWrap/>
            <w:vAlign w:val="center"/>
          </w:tcPr>
          <w:p w:rsidR="003C17FA" w:rsidRPr="002F3B9C" w:rsidRDefault="003C17FA" w:rsidP="000D3853">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3C17FA" w:rsidRPr="002F3B9C" w:rsidRDefault="003C17FA" w:rsidP="000D3853">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3C17FA" w:rsidRPr="002F3B9C" w:rsidRDefault="003C17FA" w:rsidP="000D3853">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3C17FA" w:rsidRPr="002F3B9C" w:rsidRDefault="003C17FA" w:rsidP="000D3853">
            <w:pPr>
              <w:jc w:val="center"/>
              <w:rPr>
                <w:rFonts w:ascii="Calibri" w:hAnsi="Calibri" w:cs="B Nazanin"/>
                <w:b/>
                <w:bCs/>
                <w:szCs w:val="24"/>
                <w:rtl/>
              </w:rPr>
            </w:pPr>
          </w:p>
        </w:tc>
        <w:tc>
          <w:tcPr>
            <w:tcW w:w="555"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2221"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555" w:type="dxa"/>
            <w:shd w:val="clear" w:color="auto" w:fill="auto"/>
            <w:vAlign w:val="center"/>
          </w:tcPr>
          <w:p w:rsidR="003C17FA" w:rsidRPr="002F3B9C" w:rsidRDefault="003C17FA" w:rsidP="000D3853">
            <w:pPr>
              <w:ind w:firstLine="0"/>
              <w:jc w:val="center"/>
              <w:rPr>
                <w:rFonts w:ascii="Calibri" w:hAnsi="Calibri" w:cs="B Nazanin"/>
                <w:color w:val="000000"/>
                <w:sz w:val="16"/>
                <w:szCs w:val="16"/>
                <w:rtl/>
              </w:rPr>
            </w:pPr>
            <w:r>
              <w:rPr>
                <w:rFonts w:ascii="Calibri" w:hAnsi="Calibri" w:cs="B Nazanin" w:hint="cs"/>
                <w:color w:val="000000"/>
                <w:sz w:val="16"/>
                <w:szCs w:val="16"/>
                <w:rtl/>
              </w:rPr>
              <w:t>04</w:t>
            </w:r>
          </w:p>
        </w:tc>
        <w:tc>
          <w:tcPr>
            <w:tcW w:w="4165" w:type="dxa"/>
            <w:shd w:val="clear" w:color="auto" w:fill="auto"/>
            <w:noWrap/>
            <w:vAlign w:val="center"/>
          </w:tcPr>
          <w:p w:rsidR="003C17FA" w:rsidRPr="00854E19" w:rsidRDefault="003C17FA" w:rsidP="00EC7E16">
            <w:pPr>
              <w:spacing w:line="180" w:lineRule="auto"/>
              <w:ind w:firstLine="0"/>
              <w:jc w:val="center"/>
              <w:rPr>
                <w:rFonts w:ascii="Calibri" w:hAnsi="Calibri" w:cs="B Nazanin"/>
                <w:sz w:val="16"/>
                <w:szCs w:val="16"/>
                <w:rtl/>
              </w:rPr>
            </w:pPr>
            <w:r w:rsidRPr="00854E19">
              <w:rPr>
                <w:rFonts w:ascii="Calibri" w:hAnsi="Calibri" w:cs="B Nazanin"/>
                <w:sz w:val="16"/>
                <w:szCs w:val="16"/>
              </w:rPr>
              <w:t>Early warning system (EWS)</w:t>
            </w:r>
          </w:p>
        </w:tc>
        <w:tc>
          <w:tcPr>
            <w:tcW w:w="555" w:type="dxa"/>
            <w:shd w:val="clear" w:color="auto" w:fill="auto"/>
            <w:vAlign w:val="center"/>
          </w:tcPr>
          <w:p w:rsidR="003C17FA" w:rsidRPr="002F3B9C" w:rsidRDefault="003C17FA" w:rsidP="000D3853">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00</w:t>
            </w:r>
          </w:p>
        </w:tc>
        <w:tc>
          <w:tcPr>
            <w:tcW w:w="3331" w:type="dxa"/>
            <w:shd w:val="clear" w:color="auto" w:fill="auto"/>
            <w:vAlign w:val="center"/>
          </w:tcPr>
          <w:p w:rsidR="003C17FA" w:rsidRPr="002F3B9C" w:rsidRDefault="003C17FA" w:rsidP="000D3853">
            <w:pPr>
              <w:bidi w:val="0"/>
              <w:ind w:firstLine="0"/>
              <w:jc w:val="center"/>
              <w:rPr>
                <w:rFonts w:ascii="Calibri" w:hAnsi="Calibri" w:cs="B Nazanin"/>
                <w:color w:val="000000"/>
                <w:sz w:val="16"/>
                <w:szCs w:val="16"/>
              </w:rPr>
            </w:pPr>
          </w:p>
        </w:tc>
      </w:tr>
      <w:tr w:rsidR="003C17FA" w:rsidRPr="002F3B9C" w:rsidTr="00474F55">
        <w:trPr>
          <w:cantSplit/>
          <w:trHeight w:val="73"/>
        </w:trPr>
        <w:tc>
          <w:tcPr>
            <w:tcW w:w="555" w:type="dxa"/>
            <w:vMerge/>
            <w:shd w:val="clear" w:color="auto" w:fill="auto"/>
            <w:noWrap/>
            <w:vAlign w:val="center"/>
          </w:tcPr>
          <w:p w:rsidR="003C17FA" w:rsidRPr="002F3B9C" w:rsidRDefault="003C17FA" w:rsidP="000D3853">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3C17FA" w:rsidRPr="002F3B9C" w:rsidRDefault="003C17FA" w:rsidP="000D3853">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3C17FA" w:rsidRPr="002F3B9C" w:rsidRDefault="003C17FA" w:rsidP="000D3853">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3C17FA" w:rsidRPr="002F3B9C" w:rsidRDefault="003C17FA" w:rsidP="000D3853">
            <w:pPr>
              <w:jc w:val="center"/>
              <w:rPr>
                <w:rFonts w:ascii="Calibri" w:hAnsi="Calibri" w:cs="B Nazanin"/>
                <w:b/>
                <w:bCs/>
                <w:szCs w:val="24"/>
                <w:rtl/>
              </w:rPr>
            </w:pPr>
          </w:p>
        </w:tc>
        <w:tc>
          <w:tcPr>
            <w:tcW w:w="555"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2221"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555" w:type="dxa"/>
            <w:shd w:val="clear" w:color="auto" w:fill="auto"/>
            <w:vAlign w:val="center"/>
          </w:tcPr>
          <w:p w:rsidR="003C17FA" w:rsidRDefault="003C17FA" w:rsidP="000D3853">
            <w:pPr>
              <w:ind w:firstLine="0"/>
              <w:jc w:val="center"/>
              <w:rPr>
                <w:rFonts w:ascii="Calibri" w:hAnsi="Calibri" w:cs="B Nazanin"/>
                <w:color w:val="000000"/>
                <w:sz w:val="16"/>
                <w:szCs w:val="16"/>
                <w:rtl/>
              </w:rPr>
            </w:pPr>
            <w:r>
              <w:rPr>
                <w:rFonts w:ascii="Calibri" w:hAnsi="Calibri" w:cs="B Nazanin" w:hint="cs"/>
                <w:color w:val="000000"/>
                <w:sz w:val="16"/>
                <w:szCs w:val="16"/>
                <w:rtl/>
              </w:rPr>
              <w:t>05</w:t>
            </w:r>
          </w:p>
        </w:tc>
        <w:tc>
          <w:tcPr>
            <w:tcW w:w="4165" w:type="dxa"/>
            <w:shd w:val="clear" w:color="auto" w:fill="auto"/>
            <w:noWrap/>
            <w:vAlign w:val="center"/>
          </w:tcPr>
          <w:p w:rsidR="003C17FA" w:rsidRPr="00854E19" w:rsidRDefault="003C17FA" w:rsidP="003C17FA">
            <w:pPr>
              <w:spacing w:line="180" w:lineRule="auto"/>
              <w:ind w:firstLine="0"/>
              <w:jc w:val="center"/>
              <w:rPr>
                <w:rFonts w:ascii="Calibri" w:hAnsi="Calibri" w:cs="B Nazanin"/>
                <w:sz w:val="16"/>
                <w:szCs w:val="16"/>
                <w:rtl/>
              </w:rPr>
            </w:pPr>
            <w:r w:rsidRPr="00854E19">
              <w:rPr>
                <w:rFonts w:ascii="Calibri" w:hAnsi="Calibri" w:cs="B Nazanin" w:hint="cs"/>
                <w:sz w:val="16"/>
                <w:szCs w:val="16"/>
                <w:rtl/>
              </w:rPr>
              <w:t>رادار فرودگاهی</w:t>
            </w:r>
          </w:p>
        </w:tc>
        <w:tc>
          <w:tcPr>
            <w:tcW w:w="555" w:type="dxa"/>
            <w:shd w:val="clear" w:color="auto" w:fill="auto"/>
            <w:vAlign w:val="center"/>
          </w:tcPr>
          <w:p w:rsidR="003C17FA" w:rsidRPr="00F74B04" w:rsidRDefault="00474F55" w:rsidP="00474F55">
            <w:pPr>
              <w:ind w:firstLine="0"/>
              <w:jc w:val="center"/>
              <w:rPr>
                <w:rFonts w:ascii="Calibri" w:hAnsi="Calibri" w:cs="B Nazanin"/>
                <w:color w:val="000000"/>
                <w:sz w:val="16"/>
                <w:szCs w:val="16"/>
              </w:rPr>
            </w:pPr>
            <w:r>
              <w:rPr>
                <w:rFonts w:ascii="Calibri" w:hAnsi="Calibri" w:cs="B Nazanin" w:hint="cs"/>
                <w:color w:val="000000"/>
                <w:sz w:val="16"/>
                <w:szCs w:val="16"/>
                <w:rtl/>
              </w:rPr>
              <w:t>01</w:t>
            </w:r>
          </w:p>
        </w:tc>
        <w:tc>
          <w:tcPr>
            <w:tcW w:w="3331" w:type="dxa"/>
            <w:shd w:val="clear" w:color="auto" w:fill="auto"/>
            <w:vAlign w:val="center"/>
          </w:tcPr>
          <w:p w:rsidR="003C17FA" w:rsidRPr="00854E19" w:rsidRDefault="003C17FA" w:rsidP="003C17FA">
            <w:pPr>
              <w:spacing w:line="180" w:lineRule="auto"/>
              <w:ind w:firstLine="0"/>
              <w:jc w:val="center"/>
              <w:rPr>
                <w:rFonts w:ascii="Calibri" w:hAnsi="Calibri" w:cs="B Nazanin"/>
                <w:sz w:val="16"/>
                <w:szCs w:val="16"/>
                <w:rtl/>
              </w:rPr>
            </w:pPr>
            <w:r w:rsidRPr="00854E19">
              <w:rPr>
                <w:rFonts w:ascii="Calibri" w:hAnsi="Calibri" w:cs="B Nazanin"/>
                <w:sz w:val="16"/>
                <w:szCs w:val="16"/>
              </w:rPr>
              <w:t>Primary and Secondary Radar</w:t>
            </w:r>
          </w:p>
        </w:tc>
      </w:tr>
      <w:tr w:rsidR="003C17FA" w:rsidRPr="002F3B9C" w:rsidTr="00EC7E16">
        <w:trPr>
          <w:cantSplit/>
          <w:trHeight w:val="73"/>
        </w:trPr>
        <w:tc>
          <w:tcPr>
            <w:tcW w:w="555" w:type="dxa"/>
            <w:vMerge/>
            <w:shd w:val="clear" w:color="auto" w:fill="auto"/>
            <w:noWrap/>
            <w:vAlign w:val="center"/>
          </w:tcPr>
          <w:p w:rsidR="003C17FA" w:rsidRPr="002F3B9C" w:rsidRDefault="003C17FA" w:rsidP="000D3853">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3C17FA" w:rsidRPr="002F3B9C" w:rsidRDefault="003C17FA" w:rsidP="000D3853">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3C17FA" w:rsidRPr="002F3B9C" w:rsidRDefault="003C17FA" w:rsidP="000D3853">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3C17FA" w:rsidRPr="002F3B9C" w:rsidRDefault="003C17FA" w:rsidP="000D3853">
            <w:pPr>
              <w:jc w:val="center"/>
              <w:rPr>
                <w:rFonts w:ascii="Calibri" w:hAnsi="Calibri" w:cs="B Nazanin"/>
                <w:b/>
                <w:bCs/>
                <w:szCs w:val="24"/>
                <w:rtl/>
              </w:rPr>
            </w:pPr>
          </w:p>
        </w:tc>
        <w:tc>
          <w:tcPr>
            <w:tcW w:w="555"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2221"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555" w:type="dxa"/>
            <w:shd w:val="clear" w:color="auto" w:fill="auto"/>
            <w:vAlign w:val="center"/>
          </w:tcPr>
          <w:p w:rsidR="003C17FA" w:rsidRDefault="003C17FA" w:rsidP="000D3853">
            <w:pPr>
              <w:ind w:firstLine="0"/>
              <w:jc w:val="center"/>
              <w:rPr>
                <w:rFonts w:ascii="Calibri" w:hAnsi="Calibri" w:cs="B Nazanin"/>
                <w:color w:val="000000"/>
                <w:sz w:val="16"/>
                <w:szCs w:val="16"/>
                <w:rtl/>
              </w:rPr>
            </w:pPr>
            <w:r>
              <w:rPr>
                <w:rFonts w:ascii="Calibri" w:hAnsi="Calibri" w:cs="B Nazanin" w:hint="cs"/>
                <w:color w:val="000000"/>
                <w:sz w:val="16"/>
                <w:szCs w:val="16"/>
                <w:rtl/>
              </w:rPr>
              <w:t>06</w:t>
            </w:r>
          </w:p>
        </w:tc>
        <w:tc>
          <w:tcPr>
            <w:tcW w:w="4165" w:type="dxa"/>
            <w:shd w:val="clear" w:color="auto" w:fill="auto"/>
            <w:noWrap/>
            <w:vAlign w:val="center"/>
          </w:tcPr>
          <w:p w:rsidR="003C17FA" w:rsidRPr="00854E19" w:rsidRDefault="003C17FA" w:rsidP="003C17FA">
            <w:pPr>
              <w:spacing w:line="180" w:lineRule="auto"/>
              <w:ind w:firstLine="0"/>
              <w:jc w:val="center"/>
              <w:rPr>
                <w:rFonts w:ascii="Calibri" w:hAnsi="Calibri" w:cs="B Nazanin"/>
                <w:sz w:val="16"/>
                <w:szCs w:val="16"/>
                <w:rtl/>
              </w:rPr>
            </w:pPr>
            <w:r w:rsidRPr="00854E19">
              <w:rPr>
                <w:rFonts w:ascii="Calibri" w:hAnsi="Calibri" w:cs="B Nazanin"/>
                <w:sz w:val="16"/>
                <w:szCs w:val="16"/>
              </w:rPr>
              <w:t>Lidar</w:t>
            </w:r>
          </w:p>
        </w:tc>
        <w:tc>
          <w:tcPr>
            <w:tcW w:w="555" w:type="dxa"/>
            <w:shd w:val="clear" w:color="auto" w:fill="auto"/>
          </w:tcPr>
          <w:p w:rsidR="003C17FA" w:rsidRPr="00F74B04" w:rsidRDefault="003C17FA" w:rsidP="00F74B04">
            <w:pPr>
              <w:ind w:firstLine="0"/>
              <w:jc w:val="center"/>
              <w:rPr>
                <w:rFonts w:ascii="Calibri" w:hAnsi="Calibri" w:cs="B Nazanin"/>
                <w:color w:val="000000"/>
                <w:sz w:val="16"/>
                <w:szCs w:val="16"/>
              </w:rPr>
            </w:pPr>
            <w:r w:rsidRPr="00D373F0">
              <w:rPr>
                <w:rFonts w:ascii="Calibri" w:hAnsi="Calibri" w:cs="B Nazanin" w:hint="cs"/>
                <w:color w:val="000000"/>
                <w:sz w:val="16"/>
                <w:szCs w:val="16"/>
                <w:rtl/>
              </w:rPr>
              <w:t>00</w:t>
            </w:r>
          </w:p>
        </w:tc>
        <w:tc>
          <w:tcPr>
            <w:tcW w:w="3331" w:type="dxa"/>
            <w:shd w:val="clear" w:color="auto" w:fill="auto"/>
            <w:vAlign w:val="center"/>
          </w:tcPr>
          <w:p w:rsidR="003C17FA" w:rsidRPr="00854E19" w:rsidRDefault="003C17FA" w:rsidP="003C17FA">
            <w:pPr>
              <w:spacing w:line="180" w:lineRule="auto"/>
              <w:ind w:firstLine="0"/>
              <w:jc w:val="center"/>
              <w:rPr>
                <w:rFonts w:ascii="Calibri" w:hAnsi="Calibri" w:cs="B Nazanin"/>
                <w:sz w:val="16"/>
                <w:szCs w:val="16"/>
              </w:rPr>
            </w:pPr>
          </w:p>
        </w:tc>
      </w:tr>
      <w:tr w:rsidR="003C17FA" w:rsidRPr="002F3B9C" w:rsidTr="00EC7E16">
        <w:trPr>
          <w:cantSplit/>
          <w:trHeight w:val="73"/>
        </w:trPr>
        <w:tc>
          <w:tcPr>
            <w:tcW w:w="555" w:type="dxa"/>
            <w:vMerge/>
            <w:shd w:val="clear" w:color="auto" w:fill="auto"/>
            <w:noWrap/>
            <w:vAlign w:val="center"/>
          </w:tcPr>
          <w:p w:rsidR="003C17FA" w:rsidRPr="002F3B9C" w:rsidRDefault="003C17FA" w:rsidP="000D3853">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3C17FA" w:rsidRPr="002F3B9C" w:rsidRDefault="003C17FA" w:rsidP="000D3853">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3C17FA" w:rsidRPr="002F3B9C" w:rsidRDefault="003C17FA" w:rsidP="000D3853">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3C17FA" w:rsidRPr="002F3B9C" w:rsidRDefault="003C17FA" w:rsidP="000D3853">
            <w:pPr>
              <w:jc w:val="center"/>
              <w:rPr>
                <w:rFonts w:ascii="Calibri" w:hAnsi="Calibri" w:cs="B Nazanin"/>
                <w:b/>
                <w:bCs/>
                <w:szCs w:val="24"/>
                <w:rtl/>
              </w:rPr>
            </w:pPr>
          </w:p>
        </w:tc>
        <w:tc>
          <w:tcPr>
            <w:tcW w:w="555"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2221"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555" w:type="dxa"/>
            <w:shd w:val="clear" w:color="auto" w:fill="auto"/>
            <w:vAlign w:val="center"/>
          </w:tcPr>
          <w:p w:rsidR="003C17FA" w:rsidRDefault="003C17FA" w:rsidP="000D3853">
            <w:pPr>
              <w:ind w:firstLine="0"/>
              <w:jc w:val="center"/>
              <w:rPr>
                <w:rFonts w:ascii="Calibri" w:hAnsi="Calibri" w:cs="B Nazanin"/>
                <w:color w:val="000000"/>
                <w:sz w:val="16"/>
                <w:szCs w:val="16"/>
                <w:rtl/>
                <w:lang w:bidi="fa-IR"/>
              </w:rPr>
            </w:pPr>
            <w:r>
              <w:rPr>
                <w:rFonts w:ascii="Calibri" w:hAnsi="Calibri" w:cs="B Nazanin" w:hint="cs"/>
                <w:color w:val="000000"/>
                <w:sz w:val="16"/>
                <w:szCs w:val="16"/>
                <w:rtl/>
                <w:lang w:bidi="fa-IR"/>
              </w:rPr>
              <w:t>07</w:t>
            </w:r>
          </w:p>
        </w:tc>
        <w:tc>
          <w:tcPr>
            <w:tcW w:w="4165" w:type="dxa"/>
            <w:shd w:val="clear" w:color="auto" w:fill="auto"/>
            <w:noWrap/>
            <w:vAlign w:val="center"/>
          </w:tcPr>
          <w:p w:rsidR="003C17FA" w:rsidRPr="00854E19" w:rsidRDefault="003C17FA" w:rsidP="003C17FA">
            <w:pPr>
              <w:spacing w:line="180" w:lineRule="auto"/>
              <w:ind w:firstLine="0"/>
              <w:jc w:val="center"/>
              <w:rPr>
                <w:rFonts w:ascii="Calibri" w:hAnsi="Calibri" w:cs="B Nazanin"/>
                <w:sz w:val="16"/>
                <w:szCs w:val="16"/>
                <w:rtl/>
              </w:rPr>
            </w:pPr>
            <w:r w:rsidRPr="00854E19">
              <w:rPr>
                <w:rFonts w:ascii="Calibri" w:hAnsi="Calibri" w:cs="B Nazanin"/>
                <w:sz w:val="16"/>
                <w:szCs w:val="16"/>
              </w:rPr>
              <w:t>Ground Penetrating Radar (GPR)</w:t>
            </w:r>
          </w:p>
        </w:tc>
        <w:tc>
          <w:tcPr>
            <w:tcW w:w="555" w:type="dxa"/>
            <w:shd w:val="clear" w:color="auto" w:fill="auto"/>
          </w:tcPr>
          <w:p w:rsidR="003C17FA" w:rsidRPr="00F74B04" w:rsidRDefault="003C17FA" w:rsidP="00F74B04">
            <w:pPr>
              <w:ind w:firstLine="0"/>
              <w:jc w:val="center"/>
              <w:rPr>
                <w:rFonts w:ascii="Calibri" w:hAnsi="Calibri" w:cs="B Nazanin"/>
                <w:color w:val="000000"/>
                <w:sz w:val="16"/>
                <w:szCs w:val="16"/>
              </w:rPr>
            </w:pPr>
            <w:r w:rsidRPr="00D373F0">
              <w:rPr>
                <w:rFonts w:ascii="Calibri" w:hAnsi="Calibri" w:cs="B Nazanin" w:hint="cs"/>
                <w:color w:val="000000"/>
                <w:sz w:val="16"/>
                <w:szCs w:val="16"/>
                <w:rtl/>
              </w:rPr>
              <w:t>00</w:t>
            </w:r>
          </w:p>
        </w:tc>
        <w:tc>
          <w:tcPr>
            <w:tcW w:w="3331" w:type="dxa"/>
            <w:shd w:val="clear" w:color="auto" w:fill="auto"/>
            <w:vAlign w:val="center"/>
          </w:tcPr>
          <w:p w:rsidR="003C17FA" w:rsidRPr="00854E19" w:rsidRDefault="003C17FA" w:rsidP="003C17FA">
            <w:pPr>
              <w:spacing w:line="180" w:lineRule="auto"/>
              <w:ind w:firstLine="0"/>
              <w:jc w:val="center"/>
              <w:rPr>
                <w:rFonts w:ascii="Calibri" w:hAnsi="Calibri" w:cs="B Nazanin"/>
                <w:sz w:val="16"/>
                <w:szCs w:val="16"/>
              </w:rPr>
            </w:pPr>
          </w:p>
        </w:tc>
      </w:tr>
      <w:tr w:rsidR="003C17FA" w:rsidRPr="002F3B9C" w:rsidTr="00CB4614">
        <w:trPr>
          <w:cantSplit/>
          <w:trHeight w:val="73"/>
        </w:trPr>
        <w:tc>
          <w:tcPr>
            <w:tcW w:w="555" w:type="dxa"/>
            <w:vMerge/>
            <w:shd w:val="clear" w:color="auto" w:fill="auto"/>
            <w:noWrap/>
            <w:vAlign w:val="center"/>
          </w:tcPr>
          <w:p w:rsidR="003C17FA" w:rsidRPr="002F3B9C" w:rsidRDefault="003C17FA" w:rsidP="000D3853">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3C17FA" w:rsidRPr="002F3B9C" w:rsidRDefault="003C17FA" w:rsidP="000D3853">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3C17FA" w:rsidRPr="002F3B9C" w:rsidRDefault="003C17FA" w:rsidP="000D3853">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3C17FA" w:rsidRPr="002F3B9C" w:rsidRDefault="003C17FA" w:rsidP="000D3853">
            <w:pPr>
              <w:jc w:val="center"/>
              <w:rPr>
                <w:rFonts w:ascii="Calibri" w:hAnsi="Calibri" w:cs="B Nazanin"/>
                <w:b/>
                <w:bCs/>
                <w:szCs w:val="24"/>
                <w:rtl/>
              </w:rPr>
            </w:pPr>
          </w:p>
        </w:tc>
        <w:tc>
          <w:tcPr>
            <w:tcW w:w="555"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2221"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555" w:type="dxa"/>
            <w:shd w:val="clear" w:color="auto" w:fill="auto"/>
            <w:vAlign w:val="center"/>
          </w:tcPr>
          <w:p w:rsidR="003C17FA" w:rsidRDefault="003C17FA" w:rsidP="000D3853">
            <w:pPr>
              <w:ind w:firstLine="0"/>
              <w:jc w:val="center"/>
              <w:rPr>
                <w:rFonts w:ascii="Calibri" w:hAnsi="Calibri" w:cs="B Nazanin"/>
                <w:color w:val="000000"/>
                <w:sz w:val="16"/>
                <w:szCs w:val="16"/>
                <w:rtl/>
              </w:rPr>
            </w:pPr>
            <w:r>
              <w:rPr>
                <w:rFonts w:ascii="Calibri" w:hAnsi="Calibri" w:cs="B Nazanin" w:hint="cs"/>
                <w:color w:val="000000"/>
                <w:sz w:val="16"/>
                <w:szCs w:val="16"/>
                <w:rtl/>
              </w:rPr>
              <w:t>08</w:t>
            </w:r>
          </w:p>
        </w:tc>
        <w:tc>
          <w:tcPr>
            <w:tcW w:w="4165" w:type="dxa"/>
            <w:shd w:val="clear" w:color="auto" w:fill="auto"/>
            <w:noWrap/>
            <w:vAlign w:val="center"/>
          </w:tcPr>
          <w:p w:rsidR="003C17FA" w:rsidRPr="00854E19" w:rsidRDefault="003C17FA" w:rsidP="003C17FA">
            <w:pPr>
              <w:spacing w:line="180" w:lineRule="auto"/>
              <w:ind w:firstLine="0"/>
              <w:jc w:val="center"/>
              <w:rPr>
                <w:rFonts w:ascii="Calibri" w:hAnsi="Calibri" w:cs="B Nazanin"/>
                <w:sz w:val="16"/>
                <w:szCs w:val="16"/>
              </w:rPr>
            </w:pPr>
            <w:r w:rsidRPr="00854E19">
              <w:rPr>
                <w:rFonts w:ascii="Calibri" w:hAnsi="Calibri" w:cs="B Nazanin" w:hint="cs"/>
                <w:sz w:val="16"/>
                <w:szCs w:val="16"/>
                <w:rtl/>
              </w:rPr>
              <w:t>طراحی و ساخت رادارهای پیشرفته هوایی، دریایی</w:t>
            </w:r>
          </w:p>
        </w:tc>
        <w:tc>
          <w:tcPr>
            <w:tcW w:w="555" w:type="dxa"/>
            <w:shd w:val="clear" w:color="auto" w:fill="auto"/>
            <w:vAlign w:val="center"/>
          </w:tcPr>
          <w:p w:rsidR="003C17FA" w:rsidRPr="00F74B04" w:rsidRDefault="00474F55" w:rsidP="00CB4614">
            <w:pPr>
              <w:ind w:firstLine="0"/>
              <w:jc w:val="center"/>
              <w:rPr>
                <w:rFonts w:ascii="Calibri" w:hAnsi="Calibri" w:cs="B Nazanin"/>
                <w:color w:val="000000"/>
                <w:sz w:val="16"/>
                <w:szCs w:val="16"/>
              </w:rPr>
            </w:pPr>
            <w:r>
              <w:rPr>
                <w:rFonts w:ascii="Calibri" w:hAnsi="Calibri" w:cs="B Nazanin" w:hint="cs"/>
                <w:color w:val="000000"/>
                <w:sz w:val="16"/>
                <w:szCs w:val="16"/>
                <w:rtl/>
              </w:rPr>
              <w:t>01</w:t>
            </w:r>
          </w:p>
        </w:tc>
        <w:tc>
          <w:tcPr>
            <w:tcW w:w="3331" w:type="dxa"/>
            <w:shd w:val="clear" w:color="auto" w:fill="auto"/>
            <w:vAlign w:val="center"/>
          </w:tcPr>
          <w:p w:rsidR="003C17FA" w:rsidRPr="00854E19" w:rsidRDefault="003C17FA" w:rsidP="003C17FA">
            <w:pPr>
              <w:spacing w:line="180" w:lineRule="auto"/>
              <w:ind w:firstLine="0"/>
              <w:jc w:val="center"/>
              <w:rPr>
                <w:rFonts w:ascii="Calibri" w:hAnsi="Calibri" w:cs="B Nazanin"/>
                <w:sz w:val="16"/>
                <w:szCs w:val="16"/>
              </w:rPr>
            </w:pPr>
            <w:r w:rsidRPr="00854E19">
              <w:rPr>
                <w:rFonts w:ascii="Calibri" w:hAnsi="Calibri" w:cs="B Nazanin" w:hint="cs"/>
                <w:sz w:val="16"/>
                <w:szCs w:val="16"/>
                <w:rtl/>
              </w:rPr>
              <w:t>همانند رادار جستجو، رادار رهیاب،</w:t>
            </w:r>
            <w:r>
              <w:rPr>
                <w:rFonts w:ascii="Calibri" w:hAnsi="Calibri" w:cs="B Nazanin" w:hint="cs"/>
                <w:sz w:val="16"/>
                <w:szCs w:val="16"/>
                <w:rtl/>
              </w:rPr>
              <w:t xml:space="preserve"> </w:t>
            </w:r>
            <w:r w:rsidRPr="00854E19">
              <w:rPr>
                <w:rFonts w:ascii="Calibri" w:hAnsi="Calibri" w:cs="B Nazanin" w:hint="cs"/>
                <w:sz w:val="16"/>
                <w:szCs w:val="16"/>
                <w:rtl/>
              </w:rPr>
              <w:t>رادار روشن</w:t>
            </w:r>
            <w:r>
              <w:rPr>
                <w:rFonts w:ascii="Calibri" w:hAnsi="Calibri" w:cs="B Nazanin" w:hint="cs"/>
                <w:sz w:val="16"/>
                <w:szCs w:val="16"/>
                <w:rtl/>
              </w:rPr>
              <w:t>‌</w:t>
            </w:r>
            <w:r w:rsidRPr="00854E19">
              <w:rPr>
                <w:rFonts w:ascii="Calibri" w:hAnsi="Calibri" w:cs="B Nazanin" w:hint="cs"/>
                <w:sz w:val="16"/>
                <w:szCs w:val="16"/>
                <w:rtl/>
              </w:rPr>
              <w:t>کننده،</w:t>
            </w:r>
            <w:r>
              <w:rPr>
                <w:rFonts w:ascii="Calibri" w:hAnsi="Calibri" w:cs="B Nazanin" w:hint="cs"/>
                <w:sz w:val="16"/>
                <w:szCs w:val="16"/>
                <w:rtl/>
              </w:rPr>
              <w:br/>
            </w:r>
            <w:r w:rsidRPr="00854E19">
              <w:rPr>
                <w:rFonts w:ascii="Calibri" w:hAnsi="Calibri" w:cs="B Nazanin" w:hint="cs"/>
                <w:sz w:val="16"/>
                <w:szCs w:val="16"/>
                <w:rtl/>
              </w:rPr>
              <w:t>جنگ الکترونیک</w:t>
            </w:r>
          </w:p>
        </w:tc>
      </w:tr>
      <w:tr w:rsidR="003C17FA" w:rsidRPr="002F3B9C" w:rsidTr="00F74B04">
        <w:trPr>
          <w:cantSplit/>
          <w:trHeight w:val="73"/>
        </w:trPr>
        <w:tc>
          <w:tcPr>
            <w:tcW w:w="555" w:type="dxa"/>
            <w:vMerge/>
            <w:shd w:val="clear" w:color="auto" w:fill="auto"/>
            <w:noWrap/>
            <w:vAlign w:val="center"/>
          </w:tcPr>
          <w:p w:rsidR="003C17FA" w:rsidRPr="002F3B9C" w:rsidRDefault="003C17FA" w:rsidP="000D3853">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3C17FA" w:rsidRPr="002F3B9C" w:rsidRDefault="003C17FA" w:rsidP="000D3853">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3C17FA" w:rsidRPr="002F3B9C" w:rsidRDefault="003C17FA" w:rsidP="000D3853">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3C17FA" w:rsidRPr="002F3B9C" w:rsidRDefault="003C17FA" w:rsidP="000D3853">
            <w:pPr>
              <w:jc w:val="center"/>
              <w:rPr>
                <w:rFonts w:ascii="Calibri" w:hAnsi="Calibri" w:cs="B Nazanin"/>
                <w:b/>
                <w:bCs/>
                <w:szCs w:val="24"/>
                <w:rtl/>
              </w:rPr>
            </w:pPr>
          </w:p>
        </w:tc>
        <w:tc>
          <w:tcPr>
            <w:tcW w:w="555"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2221"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555" w:type="dxa"/>
            <w:shd w:val="clear" w:color="auto" w:fill="auto"/>
            <w:vAlign w:val="center"/>
          </w:tcPr>
          <w:p w:rsidR="003C17FA" w:rsidRDefault="003C17FA" w:rsidP="000D3853">
            <w:pPr>
              <w:ind w:firstLine="0"/>
              <w:jc w:val="center"/>
              <w:rPr>
                <w:rFonts w:ascii="Calibri" w:hAnsi="Calibri" w:cs="B Nazanin"/>
                <w:color w:val="000000"/>
                <w:sz w:val="16"/>
                <w:szCs w:val="16"/>
                <w:rtl/>
              </w:rPr>
            </w:pPr>
            <w:r>
              <w:rPr>
                <w:rFonts w:ascii="Calibri" w:hAnsi="Calibri" w:cs="B Nazanin" w:hint="cs"/>
                <w:color w:val="000000"/>
                <w:sz w:val="16"/>
                <w:szCs w:val="16"/>
                <w:rtl/>
              </w:rPr>
              <w:t>09</w:t>
            </w:r>
          </w:p>
        </w:tc>
        <w:tc>
          <w:tcPr>
            <w:tcW w:w="4165" w:type="dxa"/>
            <w:shd w:val="clear" w:color="auto" w:fill="auto"/>
            <w:noWrap/>
            <w:vAlign w:val="center"/>
          </w:tcPr>
          <w:p w:rsidR="003C17FA" w:rsidRPr="00854E19" w:rsidRDefault="003C17FA" w:rsidP="003C17FA">
            <w:pPr>
              <w:spacing w:line="180" w:lineRule="auto"/>
              <w:ind w:firstLine="0"/>
              <w:jc w:val="center"/>
              <w:rPr>
                <w:rFonts w:ascii="Calibri" w:hAnsi="Calibri" w:cs="B Nazanin"/>
                <w:sz w:val="16"/>
                <w:szCs w:val="16"/>
                <w:rtl/>
              </w:rPr>
            </w:pPr>
            <w:r w:rsidRPr="00854E19">
              <w:rPr>
                <w:rFonts w:ascii="Calibri" w:hAnsi="Calibri" w:cs="B Nazanin" w:hint="cs"/>
                <w:sz w:val="16"/>
                <w:szCs w:val="16"/>
                <w:rtl/>
              </w:rPr>
              <w:t xml:space="preserve">طراحی و ساخت قطعات و زیرمجموعه‌های رادارهای آرایه فازی، باند </w:t>
            </w:r>
            <w:r w:rsidRPr="00854E19">
              <w:rPr>
                <w:rFonts w:ascii="Calibri" w:hAnsi="Calibri" w:cs="B Nazanin" w:hint="cs"/>
                <w:sz w:val="16"/>
                <w:szCs w:val="16"/>
              </w:rPr>
              <w:t>X</w:t>
            </w:r>
            <w:r w:rsidRPr="00854E19">
              <w:rPr>
                <w:rFonts w:ascii="Calibri" w:hAnsi="Calibri" w:cs="B Nazanin" w:hint="cs"/>
                <w:sz w:val="16"/>
                <w:szCs w:val="16"/>
                <w:rtl/>
              </w:rPr>
              <w:t xml:space="preserve"> و </w:t>
            </w:r>
            <w:r w:rsidRPr="00854E19">
              <w:rPr>
                <w:rFonts w:ascii="Calibri" w:hAnsi="Calibri" w:cs="B Nazanin" w:hint="cs"/>
                <w:sz w:val="16"/>
                <w:szCs w:val="16"/>
              </w:rPr>
              <w:t>S</w:t>
            </w:r>
            <w:r w:rsidRPr="00854E19">
              <w:rPr>
                <w:rFonts w:ascii="Calibri" w:hAnsi="Calibri" w:cs="B Nazanin" w:hint="cs"/>
                <w:sz w:val="16"/>
                <w:szCs w:val="16"/>
                <w:rtl/>
              </w:rPr>
              <w:t xml:space="preserve">، </w:t>
            </w:r>
            <w:r w:rsidRPr="00854E19">
              <w:rPr>
                <w:rFonts w:ascii="Calibri" w:hAnsi="Calibri" w:cs="B Nazanin" w:hint="eastAsia"/>
                <w:sz w:val="16"/>
                <w:szCs w:val="16"/>
                <w:rtl/>
              </w:rPr>
              <w:t>ارتفاع‌سنج</w:t>
            </w:r>
            <w:r w:rsidRPr="00854E19">
              <w:rPr>
                <w:rFonts w:ascii="Calibri" w:hAnsi="Calibri" w:cs="B Nazanin" w:hint="cs"/>
                <w:sz w:val="16"/>
                <w:szCs w:val="16"/>
                <w:rtl/>
              </w:rPr>
              <w:t xml:space="preserve"> و هواپایه</w:t>
            </w:r>
          </w:p>
        </w:tc>
        <w:tc>
          <w:tcPr>
            <w:tcW w:w="555" w:type="dxa"/>
            <w:shd w:val="clear" w:color="auto" w:fill="auto"/>
            <w:vAlign w:val="center"/>
          </w:tcPr>
          <w:p w:rsidR="003C17FA" w:rsidRDefault="00CB4614" w:rsidP="000D3853">
            <w:pPr>
              <w:ind w:firstLine="0"/>
              <w:jc w:val="center"/>
              <w:rPr>
                <w:rFonts w:ascii="Calibri" w:hAnsi="Calibri" w:cs="B Nazanin"/>
                <w:color w:val="000000"/>
                <w:sz w:val="16"/>
                <w:szCs w:val="16"/>
                <w:rtl/>
              </w:rPr>
            </w:pPr>
            <w:r>
              <w:rPr>
                <w:rFonts w:ascii="Calibri" w:hAnsi="Calibri" w:cs="B Nazanin" w:hint="cs"/>
                <w:color w:val="000000"/>
                <w:sz w:val="16"/>
                <w:szCs w:val="16"/>
                <w:rtl/>
              </w:rPr>
              <w:t>00</w:t>
            </w:r>
          </w:p>
        </w:tc>
        <w:tc>
          <w:tcPr>
            <w:tcW w:w="3331" w:type="dxa"/>
            <w:shd w:val="clear" w:color="auto" w:fill="auto"/>
            <w:vAlign w:val="center"/>
          </w:tcPr>
          <w:p w:rsidR="003C17FA" w:rsidRPr="002F3B9C" w:rsidRDefault="003C17FA" w:rsidP="000D3853">
            <w:pPr>
              <w:bidi w:val="0"/>
              <w:ind w:firstLine="0"/>
              <w:jc w:val="center"/>
              <w:rPr>
                <w:rFonts w:ascii="Calibri" w:hAnsi="Calibri" w:cs="B Nazanin"/>
                <w:color w:val="000000"/>
                <w:sz w:val="16"/>
                <w:szCs w:val="16"/>
              </w:rPr>
            </w:pPr>
          </w:p>
        </w:tc>
      </w:tr>
      <w:tr w:rsidR="003C17FA" w:rsidRPr="002F3B9C" w:rsidTr="00F74B04">
        <w:trPr>
          <w:cantSplit/>
          <w:trHeight w:val="73"/>
        </w:trPr>
        <w:tc>
          <w:tcPr>
            <w:tcW w:w="555" w:type="dxa"/>
            <w:vMerge/>
            <w:shd w:val="clear" w:color="auto" w:fill="auto"/>
            <w:noWrap/>
            <w:vAlign w:val="center"/>
          </w:tcPr>
          <w:p w:rsidR="003C17FA" w:rsidRPr="002F3B9C" w:rsidRDefault="003C17FA" w:rsidP="000D3853">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3C17FA" w:rsidRPr="002F3B9C" w:rsidRDefault="003C17FA" w:rsidP="000D3853">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3C17FA" w:rsidRPr="002F3B9C" w:rsidRDefault="003C17FA" w:rsidP="000D3853">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3C17FA" w:rsidRPr="002F3B9C" w:rsidRDefault="003C17FA" w:rsidP="000D3853">
            <w:pPr>
              <w:jc w:val="center"/>
              <w:rPr>
                <w:rFonts w:ascii="Calibri" w:hAnsi="Calibri" w:cs="B Nazanin"/>
                <w:b/>
                <w:bCs/>
                <w:szCs w:val="24"/>
                <w:rtl/>
              </w:rPr>
            </w:pPr>
          </w:p>
        </w:tc>
        <w:tc>
          <w:tcPr>
            <w:tcW w:w="555"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2221"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555" w:type="dxa"/>
            <w:shd w:val="clear" w:color="auto" w:fill="auto"/>
            <w:vAlign w:val="center"/>
          </w:tcPr>
          <w:p w:rsidR="003C17FA" w:rsidRDefault="003C17FA" w:rsidP="000D3853">
            <w:pPr>
              <w:ind w:firstLine="0"/>
              <w:jc w:val="center"/>
              <w:rPr>
                <w:rFonts w:ascii="Calibri" w:hAnsi="Calibri" w:cs="B Nazanin"/>
                <w:color w:val="000000"/>
                <w:sz w:val="16"/>
                <w:szCs w:val="16"/>
                <w:rtl/>
              </w:rPr>
            </w:pPr>
            <w:r>
              <w:rPr>
                <w:rFonts w:ascii="Calibri" w:hAnsi="Calibri" w:cs="B Nazanin" w:hint="cs"/>
                <w:color w:val="000000"/>
                <w:sz w:val="16"/>
                <w:szCs w:val="16"/>
                <w:rtl/>
              </w:rPr>
              <w:t>10</w:t>
            </w:r>
          </w:p>
        </w:tc>
        <w:tc>
          <w:tcPr>
            <w:tcW w:w="4165" w:type="dxa"/>
            <w:shd w:val="clear" w:color="auto" w:fill="auto"/>
            <w:noWrap/>
            <w:vAlign w:val="center"/>
          </w:tcPr>
          <w:p w:rsidR="003C17FA" w:rsidRPr="002F3B9C" w:rsidRDefault="003C17FA" w:rsidP="003C17FA">
            <w:pPr>
              <w:bidi w:val="0"/>
              <w:ind w:firstLine="0"/>
              <w:jc w:val="center"/>
              <w:rPr>
                <w:rFonts w:ascii="Calibri" w:hAnsi="Calibri" w:cs="B Nazanin"/>
                <w:color w:val="000000"/>
                <w:sz w:val="16"/>
                <w:szCs w:val="16"/>
              </w:rPr>
            </w:pPr>
            <w:r>
              <w:rPr>
                <w:rFonts w:ascii="Calibri" w:hAnsi="Calibri" w:cs="B Nazanin"/>
                <w:color w:val="000000"/>
                <w:sz w:val="16"/>
                <w:szCs w:val="16"/>
              </w:rPr>
              <w:t>SAR</w:t>
            </w:r>
          </w:p>
        </w:tc>
        <w:tc>
          <w:tcPr>
            <w:tcW w:w="555" w:type="dxa"/>
            <w:shd w:val="clear" w:color="auto" w:fill="auto"/>
            <w:vAlign w:val="center"/>
          </w:tcPr>
          <w:p w:rsidR="003C17FA" w:rsidRDefault="00CB4614" w:rsidP="000D3853">
            <w:pPr>
              <w:ind w:firstLine="0"/>
              <w:jc w:val="center"/>
              <w:rPr>
                <w:rFonts w:ascii="Calibri" w:hAnsi="Calibri" w:cs="B Nazanin"/>
                <w:color w:val="000000"/>
                <w:sz w:val="16"/>
                <w:szCs w:val="16"/>
                <w:rtl/>
              </w:rPr>
            </w:pPr>
            <w:r>
              <w:rPr>
                <w:rFonts w:ascii="Calibri" w:hAnsi="Calibri" w:cs="B Nazanin" w:hint="cs"/>
                <w:color w:val="000000"/>
                <w:sz w:val="16"/>
                <w:szCs w:val="16"/>
                <w:rtl/>
              </w:rPr>
              <w:t>00</w:t>
            </w:r>
          </w:p>
        </w:tc>
        <w:tc>
          <w:tcPr>
            <w:tcW w:w="3331" w:type="dxa"/>
            <w:shd w:val="clear" w:color="auto" w:fill="auto"/>
            <w:vAlign w:val="center"/>
          </w:tcPr>
          <w:p w:rsidR="003C17FA" w:rsidRPr="002F3B9C" w:rsidRDefault="003C17FA" w:rsidP="000D3853">
            <w:pPr>
              <w:bidi w:val="0"/>
              <w:ind w:firstLine="0"/>
              <w:jc w:val="center"/>
              <w:rPr>
                <w:rFonts w:ascii="Calibri" w:hAnsi="Calibri" w:cs="B Nazanin"/>
                <w:color w:val="000000"/>
                <w:sz w:val="16"/>
                <w:szCs w:val="16"/>
              </w:rPr>
            </w:pPr>
          </w:p>
        </w:tc>
      </w:tr>
      <w:tr w:rsidR="003C17FA" w:rsidRPr="002F3B9C" w:rsidTr="00F74B04">
        <w:trPr>
          <w:cantSplit/>
          <w:trHeight w:val="73"/>
        </w:trPr>
        <w:tc>
          <w:tcPr>
            <w:tcW w:w="555" w:type="dxa"/>
            <w:vMerge/>
            <w:shd w:val="clear" w:color="auto" w:fill="auto"/>
            <w:noWrap/>
            <w:vAlign w:val="center"/>
          </w:tcPr>
          <w:p w:rsidR="003C17FA" w:rsidRPr="002F3B9C" w:rsidRDefault="003C17FA" w:rsidP="000D3853">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3C17FA" w:rsidRPr="002F3B9C" w:rsidRDefault="003C17FA" w:rsidP="000D3853">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3C17FA" w:rsidRPr="002F3B9C" w:rsidRDefault="003C17FA" w:rsidP="000D3853">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3C17FA" w:rsidRPr="002F3B9C" w:rsidRDefault="003C17FA" w:rsidP="000D3853">
            <w:pPr>
              <w:jc w:val="center"/>
              <w:rPr>
                <w:rFonts w:ascii="Calibri" w:hAnsi="Calibri" w:cs="B Nazanin"/>
                <w:b/>
                <w:bCs/>
                <w:szCs w:val="24"/>
                <w:rtl/>
              </w:rPr>
            </w:pPr>
          </w:p>
        </w:tc>
        <w:tc>
          <w:tcPr>
            <w:tcW w:w="555"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2221"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555" w:type="dxa"/>
            <w:shd w:val="clear" w:color="auto" w:fill="auto"/>
            <w:vAlign w:val="center"/>
          </w:tcPr>
          <w:p w:rsidR="003C17FA" w:rsidRDefault="003C17FA" w:rsidP="000D3853">
            <w:pPr>
              <w:ind w:firstLine="0"/>
              <w:jc w:val="center"/>
              <w:rPr>
                <w:rFonts w:ascii="Calibri" w:hAnsi="Calibri" w:cs="B Nazanin"/>
                <w:color w:val="000000"/>
                <w:sz w:val="16"/>
                <w:szCs w:val="16"/>
                <w:rtl/>
              </w:rPr>
            </w:pPr>
            <w:r>
              <w:rPr>
                <w:rFonts w:ascii="Calibri" w:hAnsi="Calibri" w:cs="B Nazanin" w:hint="cs"/>
                <w:color w:val="000000"/>
                <w:sz w:val="16"/>
                <w:szCs w:val="16"/>
                <w:rtl/>
              </w:rPr>
              <w:t>11</w:t>
            </w:r>
          </w:p>
        </w:tc>
        <w:tc>
          <w:tcPr>
            <w:tcW w:w="4165" w:type="dxa"/>
            <w:shd w:val="clear" w:color="auto" w:fill="auto"/>
            <w:noWrap/>
            <w:vAlign w:val="center"/>
          </w:tcPr>
          <w:p w:rsidR="003C17FA" w:rsidRPr="002F3B9C" w:rsidRDefault="003C17FA" w:rsidP="003C17FA">
            <w:pPr>
              <w:bidi w:val="0"/>
              <w:ind w:firstLine="0"/>
              <w:jc w:val="center"/>
              <w:rPr>
                <w:rFonts w:ascii="Calibri" w:hAnsi="Calibri" w:cs="B Nazanin"/>
                <w:color w:val="000000"/>
                <w:sz w:val="16"/>
                <w:szCs w:val="16"/>
                <w:rtl/>
              </w:rPr>
            </w:pPr>
            <w:r w:rsidRPr="002F3B9C">
              <w:rPr>
                <w:rFonts w:ascii="Calibri" w:hAnsi="Calibri" w:cs="B Nazanin"/>
                <w:color w:val="000000"/>
                <w:sz w:val="16"/>
                <w:szCs w:val="16"/>
              </w:rPr>
              <w:t>Over The Horizon</w:t>
            </w:r>
            <w:r>
              <w:rPr>
                <w:rFonts w:ascii="Calibri" w:hAnsi="Calibri" w:cs="B Nazanin"/>
                <w:color w:val="000000"/>
                <w:sz w:val="16"/>
                <w:szCs w:val="16"/>
              </w:rPr>
              <w:t xml:space="preserve"> </w:t>
            </w:r>
            <w:r w:rsidRPr="002F3B9C">
              <w:rPr>
                <w:rFonts w:ascii="Calibri" w:hAnsi="Calibri" w:cs="B Nazanin"/>
                <w:color w:val="000000"/>
                <w:sz w:val="16"/>
                <w:szCs w:val="16"/>
              </w:rPr>
              <w:t>(OTH)</w:t>
            </w:r>
          </w:p>
        </w:tc>
        <w:tc>
          <w:tcPr>
            <w:tcW w:w="555" w:type="dxa"/>
            <w:shd w:val="clear" w:color="auto" w:fill="auto"/>
            <w:vAlign w:val="center"/>
          </w:tcPr>
          <w:p w:rsidR="003C17FA" w:rsidRDefault="00CB4614" w:rsidP="000D3853">
            <w:pPr>
              <w:ind w:firstLine="0"/>
              <w:jc w:val="center"/>
              <w:rPr>
                <w:rFonts w:ascii="Calibri" w:hAnsi="Calibri" w:cs="B Nazanin"/>
                <w:color w:val="000000"/>
                <w:sz w:val="16"/>
                <w:szCs w:val="16"/>
                <w:rtl/>
              </w:rPr>
            </w:pPr>
            <w:r>
              <w:rPr>
                <w:rFonts w:ascii="Calibri" w:hAnsi="Calibri" w:cs="B Nazanin" w:hint="cs"/>
                <w:color w:val="000000"/>
                <w:sz w:val="16"/>
                <w:szCs w:val="16"/>
                <w:rtl/>
              </w:rPr>
              <w:t>00</w:t>
            </w:r>
          </w:p>
        </w:tc>
        <w:tc>
          <w:tcPr>
            <w:tcW w:w="3331" w:type="dxa"/>
            <w:shd w:val="clear" w:color="auto" w:fill="auto"/>
            <w:vAlign w:val="center"/>
          </w:tcPr>
          <w:p w:rsidR="003C17FA" w:rsidRPr="002F3B9C" w:rsidRDefault="003C17FA" w:rsidP="000D3853">
            <w:pPr>
              <w:bidi w:val="0"/>
              <w:ind w:firstLine="0"/>
              <w:jc w:val="center"/>
              <w:rPr>
                <w:rFonts w:ascii="Calibri" w:hAnsi="Calibri" w:cs="B Nazanin"/>
                <w:color w:val="000000"/>
                <w:sz w:val="16"/>
                <w:szCs w:val="16"/>
              </w:rPr>
            </w:pPr>
          </w:p>
        </w:tc>
      </w:tr>
      <w:tr w:rsidR="003C17FA" w:rsidRPr="002F3B9C" w:rsidTr="00F74B04">
        <w:trPr>
          <w:cantSplit/>
          <w:trHeight w:val="73"/>
        </w:trPr>
        <w:tc>
          <w:tcPr>
            <w:tcW w:w="555" w:type="dxa"/>
            <w:vMerge/>
            <w:shd w:val="clear" w:color="auto" w:fill="auto"/>
            <w:noWrap/>
            <w:vAlign w:val="center"/>
          </w:tcPr>
          <w:p w:rsidR="003C17FA" w:rsidRPr="002F3B9C" w:rsidRDefault="003C17FA" w:rsidP="000D3853">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3C17FA" w:rsidRPr="002F3B9C" w:rsidRDefault="003C17FA" w:rsidP="000D3853">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3C17FA" w:rsidRPr="002F3B9C" w:rsidRDefault="003C17FA" w:rsidP="000D3853">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3C17FA" w:rsidRPr="002F3B9C" w:rsidRDefault="003C17FA" w:rsidP="000D3853">
            <w:pPr>
              <w:jc w:val="center"/>
              <w:rPr>
                <w:rFonts w:ascii="Calibri" w:hAnsi="Calibri" w:cs="B Nazanin"/>
                <w:b/>
                <w:bCs/>
                <w:szCs w:val="24"/>
                <w:rtl/>
              </w:rPr>
            </w:pPr>
          </w:p>
        </w:tc>
        <w:tc>
          <w:tcPr>
            <w:tcW w:w="555"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2221"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555" w:type="dxa"/>
            <w:shd w:val="clear" w:color="auto" w:fill="auto"/>
            <w:vAlign w:val="center"/>
          </w:tcPr>
          <w:p w:rsidR="003C17FA" w:rsidRDefault="003C17FA" w:rsidP="000D3853">
            <w:pPr>
              <w:ind w:firstLine="0"/>
              <w:jc w:val="center"/>
              <w:rPr>
                <w:rFonts w:ascii="Calibri" w:hAnsi="Calibri" w:cs="B Nazanin"/>
                <w:color w:val="000000"/>
                <w:sz w:val="16"/>
                <w:szCs w:val="16"/>
                <w:rtl/>
              </w:rPr>
            </w:pPr>
            <w:r>
              <w:rPr>
                <w:rFonts w:ascii="Calibri" w:hAnsi="Calibri" w:cs="B Nazanin" w:hint="cs"/>
                <w:color w:val="000000"/>
                <w:sz w:val="16"/>
                <w:szCs w:val="16"/>
                <w:rtl/>
              </w:rPr>
              <w:t>12</w:t>
            </w:r>
          </w:p>
        </w:tc>
        <w:tc>
          <w:tcPr>
            <w:tcW w:w="4165" w:type="dxa"/>
            <w:shd w:val="clear" w:color="auto" w:fill="auto"/>
            <w:noWrap/>
            <w:vAlign w:val="center"/>
          </w:tcPr>
          <w:p w:rsidR="003C17FA" w:rsidRPr="002F3B9C" w:rsidRDefault="003C17FA" w:rsidP="003C17FA">
            <w:pPr>
              <w:bidi w:val="0"/>
              <w:ind w:firstLine="0"/>
              <w:jc w:val="center"/>
              <w:rPr>
                <w:rFonts w:ascii="Calibri" w:hAnsi="Calibri" w:cs="B Nazanin"/>
                <w:color w:val="000000"/>
                <w:sz w:val="16"/>
                <w:szCs w:val="16"/>
                <w:rtl/>
              </w:rPr>
            </w:pPr>
            <w:r w:rsidRPr="002F3B9C">
              <w:rPr>
                <w:rFonts w:ascii="Calibri" w:hAnsi="Calibri" w:cs="B Nazanin"/>
                <w:color w:val="000000"/>
                <w:sz w:val="16"/>
                <w:szCs w:val="16"/>
              </w:rPr>
              <w:t xml:space="preserve">Software </w:t>
            </w:r>
            <w:r>
              <w:rPr>
                <w:rFonts w:ascii="Calibri" w:hAnsi="Calibri" w:cs="B Nazanin"/>
                <w:color w:val="000000"/>
                <w:sz w:val="16"/>
                <w:szCs w:val="16"/>
              </w:rPr>
              <w:t xml:space="preserve">Define </w:t>
            </w:r>
            <w:r w:rsidRPr="002F3B9C">
              <w:rPr>
                <w:rFonts w:ascii="Calibri" w:hAnsi="Calibri" w:cs="B Nazanin"/>
                <w:color w:val="000000"/>
                <w:sz w:val="16"/>
                <w:szCs w:val="16"/>
              </w:rPr>
              <w:t>Radar</w:t>
            </w:r>
            <w:r>
              <w:rPr>
                <w:rFonts w:ascii="Calibri" w:hAnsi="Calibri" w:cs="B Nazanin"/>
                <w:color w:val="000000"/>
                <w:sz w:val="16"/>
                <w:szCs w:val="16"/>
              </w:rPr>
              <w:t xml:space="preserve"> (SDR)</w:t>
            </w:r>
          </w:p>
        </w:tc>
        <w:tc>
          <w:tcPr>
            <w:tcW w:w="555" w:type="dxa"/>
            <w:shd w:val="clear" w:color="auto" w:fill="auto"/>
            <w:vAlign w:val="center"/>
          </w:tcPr>
          <w:p w:rsidR="003C17FA" w:rsidRDefault="00CB4614" w:rsidP="000D3853">
            <w:pPr>
              <w:ind w:firstLine="0"/>
              <w:jc w:val="center"/>
              <w:rPr>
                <w:rFonts w:ascii="Calibri" w:hAnsi="Calibri" w:cs="B Nazanin"/>
                <w:color w:val="000000"/>
                <w:sz w:val="16"/>
                <w:szCs w:val="16"/>
                <w:rtl/>
              </w:rPr>
            </w:pPr>
            <w:r>
              <w:rPr>
                <w:rFonts w:ascii="Calibri" w:hAnsi="Calibri" w:cs="B Nazanin" w:hint="cs"/>
                <w:color w:val="000000"/>
                <w:sz w:val="16"/>
                <w:szCs w:val="16"/>
                <w:rtl/>
              </w:rPr>
              <w:t>00</w:t>
            </w:r>
          </w:p>
        </w:tc>
        <w:tc>
          <w:tcPr>
            <w:tcW w:w="3331" w:type="dxa"/>
            <w:shd w:val="clear" w:color="auto" w:fill="auto"/>
            <w:vAlign w:val="center"/>
          </w:tcPr>
          <w:p w:rsidR="003C17FA" w:rsidRPr="002F3B9C" w:rsidRDefault="003C17FA" w:rsidP="000D3853">
            <w:pPr>
              <w:bidi w:val="0"/>
              <w:ind w:firstLine="0"/>
              <w:jc w:val="center"/>
              <w:rPr>
                <w:rFonts w:ascii="Calibri" w:hAnsi="Calibri" w:cs="B Nazanin"/>
                <w:color w:val="000000"/>
                <w:sz w:val="16"/>
                <w:szCs w:val="16"/>
              </w:rPr>
            </w:pPr>
          </w:p>
        </w:tc>
      </w:tr>
      <w:tr w:rsidR="003C17FA" w:rsidRPr="002F3B9C" w:rsidTr="00F74B04">
        <w:trPr>
          <w:cantSplit/>
          <w:trHeight w:val="73"/>
        </w:trPr>
        <w:tc>
          <w:tcPr>
            <w:tcW w:w="555" w:type="dxa"/>
            <w:vMerge/>
            <w:shd w:val="clear" w:color="auto" w:fill="auto"/>
            <w:noWrap/>
            <w:vAlign w:val="center"/>
          </w:tcPr>
          <w:p w:rsidR="003C17FA" w:rsidRPr="002F3B9C" w:rsidRDefault="003C17FA" w:rsidP="000D3853">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3C17FA" w:rsidRPr="002F3B9C" w:rsidRDefault="003C17FA" w:rsidP="000D3853">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3C17FA" w:rsidRPr="002F3B9C" w:rsidRDefault="003C17FA" w:rsidP="000D3853">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3C17FA" w:rsidRPr="002F3B9C" w:rsidRDefault="003C17FA" w:rsidP="000D3853">
            <w:pPr>
              <w:jc w:val="center"/>
              <w:rPr>
                <w:rFonts w:ascii="Calibri" w:hAnsi="Calibri" w:cs="B Nazanin"/>
                <w:b/>
                <w:bCs/>
                <w:szCs w:val="24"/>
                <w:rtl/>
              </w:rPr>
            </w:pPr>
          </w:p>
        </w:tc>
        <w:tc>
          <w:tcPr>
            <w:tcW w:w="555"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2221"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555" w:type="dxa"/>
            <w:shd w:val="clear" w:color="auto" w:fill="auto"/>
            <w:vAlign w:val="center"/>
          </w:tcPr>
          <w:p w:rsidR="003C17FA" w:rsidRDefault="003C17FA" w:rsidP="000D3853">
            <w:pPr>
              <w:ind w:firstLine="0"/>
              <w:jc w:val="center"/>
              <w:rPr>
                <w:rFonts w:ascii="Calibri" w:hAnsi="Calibri" w:cs="B Nazanin"/>
                <w:color w:val="000000"/>
                <w:sz w:val="16"/>
                <w:szCs w:val="16"/>
                <w:rtl/>
              </w:rPr>
            </w:pPr>
            <w:r>
              <w:rPr>
                <w:rFonts w:ascii="Calibri" w:hAnsi="Calibri" w:cs="B Nazanin" w:hint="cs"/>
                <w:color w:val="000000"/>
                <w:sz w:val="16"/>
                <w:szCs w:val="16"/>
                <w:rtl/>
              </w:rPr>
              <w:t>13</w:t>
            </w:r>
          </w:p>
        </w:tc>
        <w:tc>
          <w:tcPr>
            <w:tcW w:w="4165" w:type="dxa"/>
            <w:shd w:val="clear" w:color="auto" w:fill="auto"/>
            <w:noWrap/>
            <w:vAlign w:val="center"/>
          </w:tcPr>
          <w:p w:rsidR="003C17FA" w:rsidRPr="002F3B9C" w:rsidRDefault="003C17FA" w:rsidP="003C17FA">
            <w:pPr>
              <w:bidi w:val="0"/>
              <w:ind w:firstLine="0"/>
              <w:jc w:val="center"/>
              <w:rPr>
                <w:rFonts w:ascii="Calibri" w:hAnsi="Calibri" w:cs="B Nazanin"/>
                <w:color w:val="000000"/>
                <w:sz w:val="16"/>
                <w:szCs w:val="16"/>
                <w:rtl/>
              </w:rPr>
            </w:pPr>
            <w:r w:rsidRPr="002F3B9C">
              <w:rPr>
                <w:rFonts w:ascii="Calibri" w:hAnsi="Calibri" w:cs="B Nazanin"/>
                <w:color w:val="000000"/>
                <w:sz w:val="16"/>
                <w:szCs w:val="16"/>
              </w:rPr>
              <w:t>Multi Static</w:t>
            </w:r>
          </w:p>
        </w:tc>
        <w:tc>
          <w:tcPr>
            <w:tcW w:w="555" w:type="dxa"/>
            <w:shd w:val="clear" w:color="auto" w:fill="auto"/>
            <w:vAlign w:val="center"/>
          </w:tcPr>
          <w:p w:rsidR="003C17FA" w:rsidRDefault="00CB4614" w:rsidP="000D3853">
            <w:pPr>
              <w:ind w:firstLine="0"/>
              <w:jc w:val="center"/>
              <w:rPr>
                <w:rFonts w:ascii="Calibri" w:hAnsi="Calibri" w:cs="B Nazanin"/>
                <w:color w:val="000000"/>
                <w:sz w:val="16"/>
                <w:szCs w:val="16"/>
                <w:rtl/>
              </w:rPr>
            </w:pPr>
            <w:r>
              <w:rPr>
                <w:rFonts w:ascii="Calibri" w:hAnsi="Calibri" w:cs="B Nazanin" w:hint="cs"/>
                <w:color w:val="000000"/>
                <w:sz w:val="16"/>
                <w:szCs w:val="16"/>
                <w:rtl/>
              </w:rPr>
              <w:t>00</w:t>
            </w:r>
          </w:p>
        </w:tc>
        <w:tc>
          <w:tcPr>
            <w:tcW w:w="3331" w:type="dxa"/>
            <w:shd w:val="clear" w:color="auto" w:fill="auto"/>
            <w:vAlign w:val="center"/>
          </w:tcPr>
          <w:p w:rsidR="003C17FA" w:rsidRPr="002F3B9C" w:rsidRDefault="003C17FA" w:rsidP="000D3853">
            <w:pPr>
              <w:bidi w:val="0"/>
              <w:ind w:firstLine="0"/>
              <w:jc w:val="center"/>
              <w:rPr>
                <w:rFonts w:ascii="Calibri" w:hAnsi="Calibri" w:cs="B Nazanin"/>
                <w:color w:val="000000"/>
                <w:sz w:val="16"/>
                <w:szCs w:val="16"/>
              </w:rPr>
            </w:pPr>
          </w:p>
        </w:tc>
      </w:tr>
      <w:tr w:rsidR="003C17FA" w:rsidRPr="002F3B9C" w:rsidTr="00F74B04">
        <w:trPr>
          <w:cantSplit/>
          <w:trHeight w:val="73"/>
        </w:trPr>
        <w:tc>
          <w:tcPr>
            <w:tcW w:w="555" w:type="dxa"/>
            <w:vMerge/>
            <w:shd w:val="clear" w:color="auto" w:fill="auto"/>
            <w:noWrap/>
            <w:vAlign w:val="center"/>
          </w:tcPr>
          <w:p w:rsidR="003C17FA" w:rsidRPr="002F3B9C" w:rsidRDefault="003C17FA" w:rsidP="000D3853">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3C17FA" w:rsidRPr="002F3B9C" w:rsidRDefault="003C17FA" w:rsidP="000D3853">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3C17FA" w:rsidRPr="002F3B9C" w:rsidRDefault="003C17FA" w:rsidP="000D3853">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3C17FA" w:rsidRPr="002F3B9C" w:rsidRDefault="003C17FA" w:rsidP="000D3853">
            <w:pPr>
              <w:jc w:val="center"/>
              <w:rPr>
                <w:rFonts w:ascii="Calibri" w:hAnsi="Calibri" w:cs="B Nazanin"/>
                <w:b/>
                <w:bCs/>
                <w:szCs w:val="24"/>
                <w:rtl/>
              </w:rPr>
            </w:pPr>
          </w:p>
        </w:tc>
        <w:tc>
          <w:tcPr>
            <w:tcW w:w="555" w:type="dxa"/>
            <w:vMerge w:val="restart"/>
            <w:shd w:val="clear" w:color="auto" w:fill="auto"/>
            <w:vAlign w:val="center"/>
          </w:tcPr>
          <w:p w:rsidR="003C17FA" w:rsidRPr="002F3B9C" w:rsidRDefault="00AC6F1E" w:rsidP="000D3853">
            <w:pPr>
              <w:ind w:firstLine="0"/>
              <w:jc w:val="center"/>
              <w:rPr>
                <w:rFonts w:ascii="Calibri" w:hAnsi="Calibri" w:cs="B Nazanin"/>
                <w:color w:val="000000"/>
                <w:sz w:val="16"/>
                <w:szCs w:val="16"/>
              </w:rPr>
            </w:pPr>
            <w:r>
              <w:rPr>
                <w:rFonts w:ascii="Calibri" w:hAnsi="Calibri" w:cs="B Nazanin" w:hint="cs"/>
                <w:color w:val="000000"/>
                <w:sz w:val="16"/>
                <w:szCs w:val="16"/>
                <w:rtl/>
              </w:rPr>
              <w:t>11</w:t>
            </w:r>
          </w:p>
        </w:tc>
        <w:tc>
          <w:tcPr>
            <w:tcW w:w="2221" w:type="dxa"/>
            <w:vMerge w:val="restart"/>
            <w:shd w:val="clear" w:color="auto" w:fill="auto"/>
            <w:vAlign w:val="center"/>
          </w:tcPr>
          <w:p w:rsidR="003C17FA" w:rsidRPr="002F3B9C" w:rsidRDefault="003C17FA" w:rsidP="000D3853">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تجهیزات هدایت و ناوبری</w:t>
            </w:r>
          </w:p>
        </w:tc>
        <w:tc>
          <w:tcPr>
            <w:tcW w:w="555" w:type="dxa"/>
            <w:vMerge w:val="restart"/>
            <w:shd w:val="clear" w:color="auto" w:fill="auto"/>
            <w:vAlign w:val="center"/>
          </w:tcPr>
          <w:p w:rsidR="003C17FA" w:rsidRPr="002F3B9C" w:rsidRDefault="003C17FA" w:rsidP="000D3853">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01</w:t>
            </w:r>
          </w:p>
        </w:tc>
        <w:tc>
          <w:tcPr>
            <w:tcW w:w="4165" w:type="dxa"/>
            <w:vMerge w:val="restart"/>
            <w:shd w:val="clear" w:color="auto" w:fill="auto"/>
            <w:noWrap/>
            <w:vAlign w:val="center"/>
          </w:tcPr>
          <w:p w:rsidR="003C17FA" w:rsidRPr="002F3B9C" w:rsidRDefault="002E2029" w:rsidP="002E2029">
            <w:pPr>
              <w:bidi w:val="0"/>
              <w:ind w:firstLine="0"/>
              <w:jc w:val="center"/>
              <w:rPr>
                <w:rFonts w:ascii="Calibri" w:hAnsi="Calibri" w:cs="B Nazanin"/>
                <w:color w:val="000000"/>
                <w:sz w:val="16"/>
                <w:szCs w:val="16"/>
                <w:rtl/>
                <w:lang w:bidi="fa-IR"/>
              </w:rPr>
            </w:pPr>
            <w:r>
              <w:rPr>
                <w:rFonts w:ascii="Calibri" w:hAnsi="Calibri" w:cs="B Nazanin" w:hint="cs"/>
                <w:color w:val="000000"/>
                <w:sz w:val="16"/>
                <w:szCs w:val="16"/>
                <w:rtl/>
                <w:lang w:bidi="fa-IR"/>
              </w:rPr>
              <w:t>فرستنده</w:t>
            </w:r>
          </w:p>
        </w:tc>
        <w:tc>
          <w:tcPr>
            <w:tcW w:w="555" w:type="dxa"/>
            <w:shd w:val="clear" w:color="auto" w:fill="auto"/>
            <w:vAlign w:val="center"/>
          </w:tcPr>
          <w:p w:rsidR="003C17FA" w:rsidRPr="002F3B9C" w:rsidRDefault="003C17FA" w:rsidP="000D3853">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01</w:t>
            </w:r>
          </w:p>
        </w:tc>
        <w:tc>
          <w:tcPr>
            <w:tcW w:w="3331" w:type="dxa"/>
            <w:shd w:val="clear" w:color="auto" w:fill="auto"/>
            <w:vAlign w:val="center"/>
          </w:tcPr>
          <w:p w:rsidR="003C17FA" w:rsidRPr="002F3B9C" w:rsidRDefault="003C17FA" w:rsidP="000D3853">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فرستنده گلوناس</w:t>
            </w:r>
          </w:p>
        </w:tc>
      </w:tr>
      <w:tr w:rsidR="003C17FA" w:rsidRPr="002F3B9C" w:rsidTr="00F74B04">
        <w:trPr>
          <w:cantSplit/>
          <w:trHeight w:val="73"/>
        </w:trPr>
        <w:tc>
          <w:tcPr>
            <w:tcW w:w="555" w:type="dxa"/>
            <w:vMerge/>
            <w:shd w:val="clear" w:color="auto" w:fill="auto"/>
            <w:noWrap/>
            <w:vAlign w:val="center"/>
          </w:tcPr>
          <w:p w:rsidR="003C17FA" w:rsidRPr="002F3B9C" w:rsidRDefault="003C17FA" w:rsidP="000D3853">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3C17FA" w:rsidRPr="002F3B9C" w:rsidRDefault="003C17FA" w:rsidP="000D3853">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3C17FA" w:rsidRPr="002F3B9C" w:rsidRDefault="003C17FA" w:rsidP="000D3853">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3C17FA" w:rsidRPr="002F3B9C" w:rsidRDefault="003C17FA" w:rsidP="000D3853">
            <w:pPr>
              <w:jc w:val="center"/>
              <w:rPr>
                <w:rFonts w:ascii="Calibri" w:hAnsi="Calibri" w:cs="B Nazanin"/>
                <w:b/>
                <w:bCs/>
                <w:szCs w:val="24"/>
                <w:rtl/>
              </w:rPr>
            </w:pPr>
          </w:p>
        </w:tc>
        <w:tc>
          <w:tcPr>
            <w:tcW w:w="555"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2221"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555"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4165" w:type="dxa"/>
            <w:vMerge/>
            <w:shd w:val="clear" w:color="auto" w:fill="auto"/>
            <w:noWrap/>
            <w:vAlign w:val="center"/>
          </w:tcPr>
          <w:p w:rsidR="003C17FA" w:rsidRPr="002F3B9C" w:rsidRDefault="003C17FA" w:rsidP="000D3853">
            <w:pPr>
              <w:ind w:firstLine="0"/>
              <w:jc w:val="center"/>
              <w:rPr>
                <w:rFonts w:ascii="Calibri" w:hAnsi="Calibri" w:cs="B Nazanin"/>
                <w:color w:val="000000"/>
                <w:sz w:val="16"/>
                <w:szCs w:val="16"/>
              </w:rPr>
            </w:pPr>
          </w:p>
        </w:tc>
        <w:tc>
          <w:tcPr>
            <w:tcW w:w="555" w:type="dxa"/>
            <w:shd w:val="clear" w:color="auto" w:fill="auto"/>
            <w:vAlign w:val="center"/>
          </w:tcPr>
          <w:p w:rsidR="003C17FA" w:rsidRPr="002F3B9C" w:rsidRDefault="003C17FA" w:rsidP="000D3853">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02</w:t>
            </w:r>
          </w:p>
        </w:tc>
        <w:tc>
          <w:tcPr>
            <w:tcW w:w="3331" w:type="dxa"/>
            <w:shd w:val="clear" w:color="auto" w:fill="auto"/>
            <w:vAlign w:val="center"/>
          </w:tcPr>
          <w:p w:rsidR="003C17FA" w:rsidRPr="002F3B9C" w:rsidRDefault="003C17FA" w:rsidP="000D3853">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فرستنده گالیله</w:t>
            </w:r>
          </w:p>
        </w:tc>
      </w:tr>
      <w:tr w:rsidR="003C17FA" w:rsidRPr="002F3B9C" w:rsidTr="00F74B04">
        <w:trPr>
          <w:cantSplit/>
          <w:trHeight w:val="73"/>
        </w:trPr>
        <w:tc>
          <w:tcPr>
            <w:tcW w:w="555" w:type="dxa"/>
            <w:vMerge/>
            <w:shd w:val="clear" w:color="auto" w:fill="auto"/>
            <w:noWrap/>
            <w:vAlign w:val="center"/>
          </w:tcPr>
          <w:p w:rsidR="003C17FA" w:rsidRPr="002F3B9C" w:rsidRDefault="003C17FA" w:rsidP="000D3853">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3C17FA" w:rsidRPr="002F3B9C" w:rsidRDefault="003C17FA" w:rsidP="000D3853">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3C17FA" w:rsidRPr="002F3B9C" w:rsidRDefault="003C17FA" w:rsidP="000D3853">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3C17FA" w:rsidRPr="002F3B9C" w:rsidRDefault="003C17FA" w:rsidP="000D3853">
            <w:pPr>
              <w:jc w:val="center"/>
              <w:rPr>
                <w:rFonts w:ascii="Calibri" w:hAnsi="Calibri" w:cs="B Nazanin"/>
                <w:b/>
                <w:bCs/>
                <w:szCs w:val="24"/>
                <w:rtl/>
              </w:rPr>
            </w:pPr>
          </w:p>
        </w:tc>
        <w:tc>
          <w:tcPr>
            <w:tcW w:w="555"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2221"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555"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4165" w:type="dxa"/>
            <w:vMerge/>
            <w:shd w:val="clear" w:color="auto" w:fill="auto"/>
            <w:noWrap/>
            <w:vAlign w:val="center"/>
          </w:tcPr>
          <w:p w:rsidR="003C17FA" w:rsidRPr="002F3B9C" w:rsidRDefault="003C17FA" w:rsidP="000D3853">
            <w:pPr>
              <w:ind w:firstLine="0"/>
              <w:jc w:val="center"/>
              <w:rPr>
                <w:rFonts w:ascii="Calibri" w:hAnsi="Calibri" w:cs="B Nazanin"/>
                <w:color w:val="000000"/>
                <w:sz w:val="16"/>
                <w:szCs w:val="16"/>
              </w:rPr>
            </w:pPr>
          </w:p>
        </w:tc>
        <w:tc>
          <w:tcPr>
            <w:tcW w:w="555" w:type="dxa"/>
            <w:shd w:val="clear" w:color="auto" w:fill="auto"/>
            <w:vAlign w:val="center"/>
          </w:tcPr>
          <w:p w:rsidR="003C17FA" w:rsidRPr="002F3B9C" w:rsidRDefault="003C17FA" w:rsidP="000D3853">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03</w:t>
            </w:r>
          </w:p>
        </w:tc>
        <w:tc>
          <w:tcPr>
            <w:tcW w:w="3331" w:type="dxa"/>
            <w:shd w:val="clear" w:color="auto" w:fill="auto"/>
            <w:vAlign w:val="center"/>
          </w:tcPr>
          <w:p w:rsidR="003C17FA" w:rsidRPr="002F3B9C" w:rsidRDefault="003C17FA" w:rsidP="00D02122">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 xml:space="preserve">فرستنده </w:t>
            </w:r>
            <w:r w:rsidRPr="002F3B9C">
              <w:rPr>
                <w:rFonts w:ascii="Calibri" w:hAnsi="Calibri" w:cs="B Nazanin"/>
                <w:color w:val="000000"/>
                <w:sz w:val="16"/>
                <w:szCs w:val="16"/>
              </w:rPr>
              <w:t>Beidou</w:t>
            </w:r>
          </w:p>
        </w:tc>
      </w:tr>
      <w:tr w:rsidR="003C17FA" w:rsidRPr="002F3B9C" w:rsidTr="00F74B04">
        <w:trPr>
          <w:cantSplit/>
          <w:trHeight w:val="73"/>
        </w:trPr>
        <w:tc>
          <w:tcPr>
            <w:tcW w:w="555" w:type="dxa"/>
            <w:vMerge/>
            <w:shd w:val="clear" w:color="auto" w:fill="auto"/>
            <w:noWrap/>
            <w:vAlign w:val="center"/>
          </w:tcPr>
          <w:p w:rsidR="003C17FA" w:rsidRPr="002F3B9C" w:rsidRDefault="003C17FA" w:rsidP="000D3853">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3C17FA" w:rsidRPr="002F3B9C" w:rsidRDefault="003C17FA" w:rsidP="000D3853">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3C17FA" w:rsidRPr="002F3B9C" w:rsidRDefault="003C17FA" w:rsidP="000D3853">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3C17FA" w:rsidRPr="002F3B9C" w:rsidRDefault="003C17FA" w:rsidP="000D3853">
            <w:pPr>
              <w:jc w:val="center"/>
              <w:rPr>
                <w:rFonts w:ascii="Calibri" w:hAnsi="Calibri" w:cs="B Nazanin"/>
                <w:b/>
                <w:bCs/>
                <w:szCs w:val="24"/>
                <w:rtl/>
              </w:rPr>
            </w:pPr>
          </w:p>
        </w:tc>
        <w:tc>
          <w:tcPr>
            <w:tcW w:w="555"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2221"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555"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4165" w:type="dxa"/>
            <w:vMerge/>
            <w:shd w:val="clear" w:color="auto" w:fill="auto"/>
            <w:noWrap/>
            <w:vAlign w:val="center"/>
          </w:tcPr>
          <w:p w:rsidR="003C17FA" w:rsidRPr="002F3B9C" w:rsidRDefault="003C17FA" w:rsidP="000D3853">
            <w:pPr>
              <w:ind w:firstLine="0"/>
              <w:jc w:val="center"/>
              <w:rPr>
                <w:rFonts w:ascii="Calibri" w:hAnsi="Calibri" w:cs="B Nazanin"/>
                <w:color w:val="000000"/>
                <w:sz w:val="16"/>
                <w:szCs w:val="16"/>
              </w:rPr>
            </w:pPr>
          </w:p>
        </w:tc>
        <w:tc>
          <w:tcPr>
            <w:tcW w:w="555" w:type="dxa"/>
            <w:shd w:val="clear" w:color="auto" w:fill="auto"/>
            <w:vAlign w:val="center"/>
          </w:tcPr>
          <w:p w:rsidR="003C17FA" w:rsidRPr="002F3B9C" w:rsidRDefault="003C17FA" w:rsidP="000D3853">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04</w:t>
            </w:r>
          </w:p>
        </w:tc>
        <w:tc>
          <w:tcPr>
            <w:tcW w:w="3331" w:type="dxa"/>
            <w:shd w:val="clear" w:color="auto" w:fill="auto"/>
            <w:vAlign w:val="center"/>
          </w:tcPr>
          <w:p w:rsidR="003C17FA" w:rsidRPr="002F3B9C" w:rsidRDefault="003C17FA" w:rsidP="00D02122">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 xml:space="preserve">فرستنده </w:t>
            </w:r>
            <w:r w:rsidRPr="002F3B9C">
              <w:rPr>
                <w:rFonts w:ascii="Calibri" w:hAnsi="Calibri" w:cs="B Nazanin"/>
                <w:color w:val="000000"/>
                <w:sz w:val="16"/>
                <w:szCs w:val="16"/>
              </w:rPr>
              <w:t>GPS</w:t>
            </w:r>
          </w:p>
        </w:tc>
      </w:tr>
      <w:tr w:rsidR="003C17FA" w:rsidRPr="002F3B9C" w:rsidTr="00F74B04">
        <w:trPr>
          <w:cantSplit/>
          <w:trHeight w:val="73"/>
        </w:trPr>
        <w:tc>
          <w:tcPr>
            <w:tcW w:w="555" w:type="dxa"/>
            <w:vMerge/>
            <w:shd w:val="clear" w:color="auto" w:fill="auto"/>
            <w:noWrap/>
            <w:vAlign w:val="center"/>
          </w:tcPr>
          <w:p w:rsidR="003C17FA" w:rsidRPr="002F3B9C" w:rsidRDefault="003C17FA" w:rsidP="000D3853">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3C17FA" w:rsidRPr="002F3B9C" w:rsidRDefault="003C17FA" w:rsidP="000D3853">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3C17FA" w:rsidRPr="002F3B9C" w:rsidRDefault="003C17FA" w:rsidP="000D3853">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3C17FA" w:rsidRPr="002F3B9C" w:rsidRDefault="003C17FA" w:rsidP="000D3853">
            <w:pPr>
              <w:jc w:val="center"/>
              <w:rPr>
                <w:rFonts w:ascii="Calibri" w:hAnsi="Calibri" w:cs="B Nazanin"/>
                <w:b/>
                <w:bCs/>
                <w:szCs w:val="24"/>
                <w:rtl/>
              </w:rPr>
            </w:pPr>
          </w:p>
        </w:tc>
        <w:tc>
          <w:tcPr>
            <w:tcW w:w="555"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2221"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555"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4165" w:type="dxa"/>
            <w:vMerge/>
            <w:shd w:val="clear" w:color="auto" w:fill="auto"/>
            <w:noWrap/>
            <w:vAlign w:val="center"/>
          </w:tcPr>
          <w:p w:rsidR="003C17FA" w:rsidRPr="002F3B9C" w:rsidRDefault="003C17FA" w:rsidP="000D3853">
            <w:pPr>
              <w:ind w:firstLine="0"/>
              <w:jc w:val="center"/>
              <w:rPr>
                <w:rFonts w:ascii="Calibri" w:hAnsi="Calibri" w:cs="B Nazanin"/>
                <w:color w:val="000000"/>
                <w:sz w:val="16"/>
                <w:szCs w:val="16"/>
              </w:rPr>
            </w:pPr>
          </w:p>
        </w:tc>
        <w:tc>
          <w:tcPr>
            <w:tcW w:w="555" w:type="dxa"/>
            <w:shd w:val="clear" w:color="auto" w:fill="auto"/>
            <w:vAlign w:val="center"/>
          </w:tcPr>
          <w:p w:rsidR="003C17FA" w:rsidRPr="002F3B9C" w:rsidRDefault="003C17FA" w:rsidP="000D3853">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05</w:t>
            </w:r>
          </w:p>
        </w:tc>
        <w:tc>
          <w:tcPr>
            <w:tcW w:w="3331" w:type="dxa"/>
            <w:shd w:val="clear" w:color="auto" w:fill="auto"/>
            <w:vAlign w:val="center"/>
          </w:tcPr>
          <w:p w:rsidR="003C17FA" w:rsidRPr="002F3B9C" w:rsidRDefault="003C17FA" w:rsidP="00D02122">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 xml:space="preserve">فرستنده </w:t>
            </w:r>
            <w:r w:rsidRPr="002F3B9C">
              <w:rPr>
                <w:rFonts w:ascii="Calibri" w:hAnsi="Calibri" w:cs="B Nazanin"/>
                <w:color w:val="000000"/>
                <w:sz w:val="16"/>
                <w:szCs w:val="16"/>
              </w:rPr>
              <w:t>LPS</w:t>
            </w:r>
          </w:p>
        </w:tc>
      </w:tr>
      <w:tr w:rsidR="003C17FA" w:rsidRPr="002F3B9C" w:rsidTr="00F74B04">
        <w:trPr>
          <w:cantSplit/>
          <w:trHeight w:val="73"/>
        </w:trPr>
        <w:tc>
          <w:tcPr>
            <w:tcW w:w="555" w:type="dxa"/>
            <w:vMerge/>
            <w:shd w:val="clear" w:color="auto" w:fill="auto"/>
            <w:noWrap/>
            <w:vAlign w:val="center"/>
          </w:tcPr>
          <w:p w:rsidR="003C17FA" w:rsidRPr="002F3B9C" w:rsidRDefault="003C17FA" w:rsidP="000D3853">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3C17FA" w:rsidRPr="002F3B9C" w:rsidRDefault="003C17FA" w:rsidP="000D3853">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3C17FA" w:rsidRPr="002F3B9C" w:rsidRDefault="003C17FA" w:rsidP="000D3853">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3C17FA" w:rsidRPr="002F3B9C" w:rsidRDefault="003C17FA" w:rsidP="000D3853">
            <w:pPr>
              <w:jc w:val="center"/>
              <w:rPr>
                <w:rFonts w:ascii="Calibri" w:hAnsi="Calibri" w:cs="B Nazanin"/>
                <w:b/>
                <w:bCs/>
                <w:szCs w:val="24"/>
                <w:rtl/>
              </w:rPr>
            </w:pPr>
          </w:p>
        </w:tc>
        <w:tc>
          <w:tcPr>
            <w:tcW w:w="555"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2221"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555" w:type="dxa"/>
            <w:vMerge w:val="restart"/>
            <w:shd w:val="clear" w:color="auto" w:fill="auto"/>
            <w:vAlign w:val="center"/>
          </w:tcPr>
          <w:p w:rsidR="003C17FA" w:rsidRPr="002F3B9C" w:rsidRDefault="003C17FA" w:rsidP="000D3853">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02</w:t>
            </w:r>
          </w:p>
        </w:tc>
        <w:tc>
          <w:tcPr>
            <w:tcW w:w="4165" w:type="dxa"/>
            <w:vMerge w:val="restart"/>
            <w:shd w:val="clear" w:color="auto" w:fill="auto"/>
            <w:noWrap/>
            <w:vAlign w:val="center"/>
          </w:tcPr>
          <w:p w:rsidR="003C17FA" w:rsidRPr="002F3B9C" w:rsidRDefault="003C17FA" w:rsidP="000D3853">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گیرنده</w:t>
            </w:r>
          </w:p>
        </w:tc>
        <w:tc>
          <w:tcPr>
            <w:tcW w:w="555" w:type="dxa"/>
            <w:shd w:val="clear" w:color="auto" w:fill="auto"/>
            <w:vAlign w:val="center"/>
          </w:tcPr>
          <w:p w:rsidR="003C17FA" w:rsidRPr="002F3B9C" w:rsidRDefault="003C17FA" w:rsidP="000D3853">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01</w:t>
            </w:r>
          </w:p>
        </w:tc>
        <w:tc>
          <w:tcPr>
            <w:tcW w:w="3331" w:type="dxa"/>
            <w:shd w:val="clear" w:color="auto" w:fill="auto"/>
            <w:vAlign w:val="center"/>
          </w:tcPr>
          <w:p w:rsidR="003C17FA" w:rsidRPr="002F3B9C" w:rsidRDefault="003C17FA" w:rsidP="000D3853">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گیرنده گلوناس</w:t>
            </w:r>
          </w:p>
        </w:tc>
      </w:tr>
      <w:tr w:rsidR="003C17FA" w:rsidRPr="002F3B9C" w:rsidTr="00F74B04">
        <w:trPr>
          <w:cantSplit/>
          <w:trHeight w:val="73"/>
        </w:trPr>
        <w:tc>
          <w:tcPr>
            <w:tcW w:w="555" w:type="dxa"/>
            <w:vMerge/>
            <w:shd w:val="clear" w:color="auto" w:fill="auto"/>
            <w:noWrap/>
            <w:vAlign w:val="center"/>
          </w:tcPr>
          <w:p w:rsidR="003C17FA" w:rsidRPr="002F3B9C" w:rsidRDefault="003C17FA" w:rsidP="000D3853">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3C17FA" w:rsidRPr="002F3B9C" w:rsidRDefault="003C17FA" w:rsidP="000D3853">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3C17FA" w:rsidRPr="002F3B9C" w:rsidRDefault="003C17FA" w:rsidP="000D3853">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3C17FA" w:rsidRPr="002F3B9C" w:rsidRDefault="003C17FA" w:rsidP="000D3853">
            <w:pPr>
              <w:jc w:val="center"/>
              <w:rPr>
                <w:rFonts w:ascii="Calibri" w:hAnsi="Calibri" w:cs="B Nazanin"/>
                <w:b/>
                <w:bCs/>
                <w:szCs w:val="24"/>
                <w:rtl/>
              </w:rPr>
            </w:pPr>
          </w:p>
        </w:tc>
        <w:tc>
          <w:tcPr>
            <w:tcW w:w="555"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2221"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555"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tl/>
              </w:rPr>
            </w:pPr>
          </w:p>
        </w:tc>
        <w:tc>
          <w:tcPr>
            <w:tcW w:w="4165" w:type="dxa"/>
            <w:vMerge/>
            <w:shd w:val="clear" w:color="auto" w:fill="auto"/>
            <w:noWrap/>
            <w:vAlign w:val="center"/>
          </w:tcPr>
          <w:p w:rsidR="003C17FA" w:rsidRPr="002F3B9C" w:rsidRDefault="003C17FA" w:rsidP="000D3853">
            <w:pPr>
              <w:ind w:firstLine="0"/>
              <w:jc w:val="center"/>
              <w:rPr>
                <w:rFonts w:ascii="Calibri" w:hAnsi="Calibri" w:cs="B Nazanin"/>
                <w:color w:val="000000"/>
                <w:sz w:val="16"/>
                <w:szCs w:val="16"/>
                <w:rtl/>
              </w:rPr>
            </w:pPr>
          </w:p>
        </w:tc>
        <w:tc>
          <w:tcPr>
            <w:tcW w:w="555" w:type="dxa"/>
            <w:shd w:val="clear" w:color="auto" w:fill="auto"/>
            <w:vAlign w:val="center"/>
          </w:tcPr>
          <w:p w:rsidR="003C17FA" w:rsidRPr="002F3B9C" w:rsidRDefault="003C17FA" w:rsidP="000D3853">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02</w:t>
            </w:r>
          </w:p>
        </w:tc>
        <w:tc>
          <w:tcPr>
            <w:tcW w:w="3331" w:type="dxa"/>
            <w:shd w:val="clear" w:color="auto" w:fill="auto"/>
            <w:vAlign w:val="center"/>
          </w:tcPr>
          <w:p w:rsidR="003C17FA" w:rsidRPr="002F3B9C" w:rsidRDefault="003C17FA" w:rsidP="000D3853">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گیرنده گالیله</w:t>
            </w:r>
          </w:p>
        </w:tc>
      </w:tr>
      <w:tr w:rsidR="003C17FA" w:rsidRPr="002F3B9C" w:rsidTr="00F74B04">
        <w:trPr>
          <w:cantSplit/>
          <w:trHeight w:val="73"/>
        </w:trPr>
        <w:tc>
          <w:tcPr>
            <w:tcW w:w="555" w:type="dxa"/>
            <w:vMerge/>
            <w:shd w:val="clear" w:color="auto" w:fill="auto"/>
            <w:noWrap/>
            <w:vAlign w:val="center"/>
          </w:tcPr>
          <w:p w:rsidR="003C17FA" w:rsidRPr="002F3B9C" w:rsidRDefault="003C17FA" w:rsidP="000D3853">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3C17FA" w:rsidRPr="002F3B9C" w:rsidRDefault="003C17FA" w:rsidP="000D3853">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3C17FA" w:rsidRPr="002F3B9C" w:rsidRDefault="003C17FA" w:rsidP="000D3853">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3C17FA" w:rsidRPr="002F3B9C" w:rsidRDefault="003C17FA" w:rsidP="000D3853">
            <w:pPr>
              <w:jc w:val="center"/>
              <w:rPr>
                <w:rFonts w:ascii="Calibri" w:hAnsi="Calibri" w:cs="B Nazanin"/>
                <w:b/>
                <w:bCs/>
                <w:szCs w:val="24"/>
                <w:rtl/>
              </w:rPr>
            </w:pPr>
          </w:p>
        </w:tc>
        <w:tc>
          <w:tcPr>
            <w:tcW w:w="555"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2221"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555"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tl/>
              </w:rPr>
            </w:pPr>
          </w:p>
        </w:tc>
        <w:tc>
          <w:tcPr>
            <w:tcW w:w="4165" w:type="dxa"/>
            <w:vMerge/>
            <w:shd w:val="clear" w:color="auto" w:fill="auto"/>
            <w:noWrap/>
            <w:vAlign w:val="center"/>
          </w:tcPr>
          <w:p w:rsidR="003C17FA" w:rsidRPr="002F3B9C" w:rsidRDefault="003C17FA" w:rsidP="000D3853">
            <w:pPr>
              <w:ind w:firstLine="0"/>
              <w:jc w:val="center"/>
              <w:rPr>
                <w:rFonts w:ascii="Calibri" w:hAnsi="Calibri" w:cs="B Nazanin"/>
                <w:color w:val="000000"/>
                <w:sz w:val="16"/>
                <w:szCs w:val="16"/>
                <w:rtl/>
              </w:rPr>
            </w:pPr>
          </w:p>
        </w:tc>
        <w:tc>
          <w:tcPr>
            <w:tcW w:w="555" w:type="dxa"/>
            <w:shd w:val="clear" w:color="auto" w:fill="auto"/>
            <w:vAlign w:val="center"/>
          </w:tcPr>
          <w:p w:rsidR="003C17FA" w:rsidRPr="002F3B9C" w:rsidRDefault="003C17FA" w:rsidP="000D3853">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03</w:t>
            </w:r>
          </w:p>
        </w:tc>
        <w:tc>
          <w:tcPr>
            <w:tcW w:w="3331" w:type="dxa"/>
            <w:shd w:val="clear" w:color="auto" w:fill="auto"/>
            <w:vAlign w:val="center"/>
          </w:tcPr>
          <w:p w:rsidR="003C17FA" w:rsidRPr="002F3B9C" w:rsidRDefault="003C17FA" w:rsidP="00D02122">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 xml:space="preserve">گیرنده </w:t>
            </w:r>
            <w:r w:rsidRPr="002F3B9C">
              <w:rPr>
                <w:rFonts w:ascii="Calibri" w:hAnsi="Calibri" w:cs="B Nazanin"/>
                <w:color w:val="000000"/>
                <w:sz w:val="16"/>
                <w:szCs w:val="16"/>
              </w:rPr>
              <w:t>Beidou</w:t>
            </w:r>
          </w:p>
        </w:tc>
      </w:tr>
      <w:tr w:rsidR="003C17FA" w:rsidRPr="002F3B9C" w:rsidTr="00F74B04">
        <w:trPr>
          <w:cantSplit/>
          <w:trHeight w:val="73"/>
        </w:trPr>
        <w:tc>
          <w:tcPr>
            <w:tcW w:w="555" w:type="dxa"/>
            <w:vMerge/>
            <w:shd w:val="clear" w:color="auto" w:fill="auto"/>
            <w:noWrap/>
            <w:vAlign w:val="center"/>
          </w:tcPr>
          <w:p w:rsidR="003C17FA" w:rsidRPr="002F3B9C" w:rsidRDefault="003C17FA" w:rsidP="000D3853">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3C17FA" w:rsidRPr="002F3B9C" w:rsidRDefault="003C17FA" w:rsidP="000D3853">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3C17FA" w:rsidRPr="002F3B9C" w:rsidRDefault="003C17FA" w:rsidP="000D3853">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3C17FA" w:rsidRPr="002F3B9C" w:rsidRDefault="003C17FA" w:rsidP="000D3853">
            <w:pPr>
              <w:jc w:val="center"/>
              <w:rPr>
                <w:rFonts w:ascii="Calibri" w:hAnsi="Calibri" w:cs="B Nazanin"/>
                <w:b/>
                <w:bCs/>
                <w:szCs w:val="24"/>
                <w:rtl/>
              </w:rPr>
            </w:pPr>
          </w:p>
        </w:tc>
        <w:tc>
          <w:tcPr>
            <w:tcW w:w="555"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2221"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555"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tl/>
              </w:rPr>
            </w:pPr>
          </w:p>
        </w:tc>
        <w:tc>
          <w:tcPr>
            <w:tcW w:w="4165" w:type="dxa"/>
            <w:vMerge/>
            <w:shd w:val="clear" w:color="auto" w:fill="auto"/>
            <w:noWrap/>
            <w:vAlign w:val="center"/>
          </w:tcPr>
          <w:p w:rsidR="003C17FA" w:rsidRPr="002F3B9C" w:rsidRDefault="003C17FA" w:rsidP="000D3853">
            <w:pPr>
              <w:ind w:firstLine="0"/>
              <w:jc w:val="center"/>
              <w:rPr>
                <w:rFonts w:ascii="Calibri" w:hAnsi="Calibri" w:cs="B Nazanin"/>
                <w:color w:val="000000"/>
                <w:sz w:val="16"/>
                <w:szCs w:val="16"/>
                <w:rtl/>
              </w:rPr>
            </w:pPr>
          </w:p>
        </w:tc>
        <w:tc>
          <w:tcPr>
            <w:tcW w:w="555" w:type="dxa"/>
            <w:shd w:val="clear" w:color="auto" w:fill="auto"/>
            <w:vAlign w:val="center"/>
          </w:tcPr>
          <w:p w:rsidR="003C17FA" w:rsidRPr="002F3B9C" w:rsidRDefault="003C17FA" w:rsidP="000D3853">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04</w:t>
            </w:r>
          </w:p>
        </w:tc>
        <w:tc>
          <w:tcPr>
            <w:tcW w:w="3331" w:type="dxa"/>
            <w:shd w:val="clear" w:color="auto" w:fill="auto"/>
            <w:vAlign w:val="center"/>
          </w:tcPr>
          <w:p w:rsidR="003C17FA" w:rsidRPr="002F3B9C" w:rsidRDefault="003C17FA" w:rsidP="00D02122">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 xml:space="preserve">گیرنده </w:t>
            </w:r>
            <w:r w:rsidRPr="002F3B9C">
              <w:rPr>
                <w:rFonts w:ascii="Calibri" w:hAnsi="Calibri" w:cs="B Nazanin"/>
                <w:color w:val="000000"/>
                <w:sz w:val="16"/>
                <w:szCs w:val="16"/>
              </w:rPr>
              <w:t>GPS</w:t>
            </w:r>
          </w:p>
        </w:tc>
      </w:tr>
      <w:tr w:rsidR="003C17FA" w:rsidRPr="002F3B9C" w:rsidTr="00F74B04">
        <w:trPr>
          <w:cantSplit/>
          <w:trHeight w:val="73"/>
        </w:trPr>
        <w:tc>
          <w:tcPr>
            <w:tcW w:w="555" w:type="dxa"/>
            <w:vMerge/>
            <w:shd w:val="clear" w:color="auto" w:fill="auto"/>
            <w:noWrap/>
            <w:vAlign w:val="center"/>
          </w:tcPr>
          <w:p w:rsidR="003C17FA" w:rsidRPr="002F3B9C" w:rsidRDefault="003C17FA" w:rsidP="000D3853">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3C17FA" w:rsidRPr="002F3B9C" w:rsidRDefault="003C17FA" w:rsidP="000D3853">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3C17FA" w:rsidRPr="002F3B9C" w:rsidRDefault="003C17FA" w:rsidP="000D3853">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3C17FA" w:rsidRPr="002F3B9C" w:rsidRDefault="003C17FA" w:rsidP="000D3853">
            <w:pPr>
              <w:jc w:val="center"/>
              <w:rPr>
                <w:rFonts w:ascii="Calibri" w:hAnsi="Calibri" w:cs="B Nazanin"/>
                <w:b/>
                <w:bCs/>
                <w:szCs w:val="24"/>
                <w:rtl/>
              </w:rPr>
            </w:pPr>
          </w:p>
        </w:tc>
        <w:tc>
          <w:tcPr>
            <w:tcW w:w="555"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2221"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555" w:type="dxa"/>
            <w:vMerge/>
            <w:shd w:val="clear" w:color="auto" w:fill="auto"/>
            <w:vAlign w:val="center"/>
          </w:tcPr>
          <w:p w:rsidR="003C17FA" w:rsidRPr="002F3B9C" w:rsidRDefault="003C17FA" w:rsidP="000D3853">
            <w:pPr>
              <w:ind w:firstLine="0"/>
              <w:jc w:val="center"/>
              <w:rPr>
                <w:rFonts w:ascii="Calibri" w:hAnsi="Calibri" w:cs="B Nazanin"/>
                <w:color w:val="000000"/>
                <w:sz w:val="16"/>
                <w:szCs w:val="16"/>
              </w:rPr>
            </w:pPr>
          </w:p>
        </w:tc>
        <w:tc>
          <w:tcPr>
            <w:tcW w:w="4165" w:type="dxa"/>
            <w:vMerge/>
            <w:shd w:val="clear" w:color="auto" w:fill="auto"/>
            <w:noWrap/>
            <w:vAlign w:val="center"/>
          </w:tcPr>
          <w:p w:rsidR="003C17FA" w:rsidRPr="002F3B9C" w:rsidRDefault="003C17FA" w:rsidP="000D3853">
            <w:pPr>
              <w:ind w:firstLine="0"/>
              <w:jc w:val="center"/>
              <w:rPr>
                <w:rFonts w:ascii="Calibri" w:hAnsi="Calibri" w:cs="B Nazanin"/>
                <w:color w:val="000000"/>
                <w:sz w:val="16"/>
                <w:szCs w:val="16"/>
              </w:rPr>
            </w:pPr>
          </w:p>
        </w:tc>
        <w:tc>
          <w:tcPr>
            <w:tcW w:w="555" w:type="dxa"/>
            <w:shd w:val="clear" w:color="auto" w:fill="auto"/>
            <w:vAlign w:val="center"/>
          </w:tcPr>
          <w:p w:rsidR="003C17FA" w:rsidRPr="002F3B9C" w:rsidRDefault="003C17FA" w:rsidP="000D3853">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05</w:t>
            </w:r>
          </w:p>
        </w:tc>
        <w:tc>
          <w:tcPr>
            <w:tcW w:w="3331" w:type="dxa"/>
            <w:shd w:val="clear" w:color="auto" w:fill="auto"/>
            <w:vAlign w:val="center"/>
          </w:tcPr>
          <w:p w:rsidR="003C17FA" w:rsidRPr="002F3B9C" w:rsidRDefault="003C17FA" w:rsidP="00D02122">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 xml:space="preserve">گیرنده </w:t>
            </w:r>
            <w:r w:rsidRPr="002F3B9C">
              <w:rPr>
                <w:rFonts w:ascii="Calibri" w:hAnsi="Calibri" w:cs="B Nazanin"/>
                <w:color w:val="000000"/>
                <w:sz w:val="16"/>
                <w:szCs w:val="16"/>
              </w:rPr>
              <w:t>LPS</w:t>
            </w:r>
          </w:p>
        </w:tc>
      </w:tr>
    </w:tbl>
    <w:p w:rsidR="00E22390" w:rsidRPr="002F3B9C" w:rsidRDefault="00E22390">
      <w:pPr>
        <w:rPr>
          <w:rFonts w:cs="B Nazanin"/>
          <w:sz w:val="2"/>
          <w:szCs w:val="2"/>
        </w:rPr>
      </w:pPr>
      <w:r w:rsidRPr="002F3B9C">
        <w:rPr>
          <w:rFonts w:cs="B Nazanin"/>
          <w:rtl/>
        </w:rPr>
        <w:br w:type="page"/>
      </w:r>
    </w:p>
    <w:tbl>
      <w:tblPr>
        <w:bidiVisual/>
        <w:tblW w:w="15168"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62"/>
        <w:gridCol w:w="567"/>
        <w:gridCol w:w="1134"/>
        <w:gridCol w:w="567"/>
        <w:gridCol w:w="1773"/>
        <w:gridCol w:w="567"/>
        <w:gridCol w:w="3402"/>
        <w:gridCol w:w="567"/>
        <w:gridCol w:w="4962"/>
      </w:tblGrid>
      <w:tr w:rsidR="00E22390" w:rsidRPr="002F3B9C" w:rsidTr="00CE6601">
        <w:trPr>
          <w:cantSplit/>
          <w:trHeight w:val="1474"/>
        </w:trPr>
        <w:tc>
          <w:tcPr>
            <w:tcW w:w="567" w:type="dxa"/>
            <w:shd w:val="clear" w:color="auto" w:fill="auto"/>
            <w:textDirection w:val="btLr"/>
            <w:vAlign w:val="center"/>
            <w:hideMark/>
          </w:tcPr>
          <w:p w:rsidR="00E22390" w:rsidRPr="002F3B9C" w:rsidRDefault="00E22390"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lastRenderedPageBreak/>
              <w:t>کد دسته اصلی</w:t>
            </w:r>
          </w:p>
        </w:tc>
        <w:tc>
          <w:tcPr>
            <w:tcW w:w="1062" w:type="dxa"/>
            <w:shd w:val="clear" w:color="auto" w:fill="auto"/>
            <w:vAlign w:val="center"/>
            <w:hideMark/>
          </w:tcPr>
          <w:p w:rsidR="00E22390" w:rsidRPr="002F3B9C" w:rsidRDefault="00E22390"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sidR="00D96942">
              <w:rPr>
                <w:rFonts w:ascii="Calibri" w:eastAsia="Times New Roman" w:hAnsi="Calibri" w:cs="B Nazanin" w:hint="cs"/>
                <w:b/>
                <w:bCs/>
                <w:sz w:val="20"/>
                <w:szCs w:val="20"/>
                <w:rtl/>
              </w:rPr>
              <w:t>ی</w:t>
            </w:r>
          </w:p>
        </w:tc>
        <w:tc>
          <w:tcPr>
            <w:tcW w:w="567" w:type="dxa"/>
            <w:shd w:val="clear" w:color="auto" w:fill="auto"/>
            <w:textDirection w:val="btLr"/>
            <w:vAlign w:val="center"/>
            <w:hideMark/>
          </w:tcPr>
          <w:p w:rsidR="00E22390" w:rsidRPr="002F3B9C" w:rsidRDefault="00E22390"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34" w:type="dxa"/>
            <w:shd w:val="clear" w:color="auto" w:fill="auto"/>
            <w:vAlign w:val="center"/>
            <w:hideMark/>
          </w:tcPr>
          <w:p w:rsidR="00E22390" w:rsidRPr="002F3B9C" w:rsidRDefault="00E22390"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hideMark/>
          </w:tcPr>
          <w:p w:rsidR="00E22390" w:rsidRPr="002F3B9C" w:rsidRDefault="00E22390"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1773" w:type="dxa"/>
            <w:shd w:val="clear" w:color="auto" w:fill="auto"/>
            <w:vAlign w:val="center"/>
            <w:hideMark/>
          </w:tcPr>
          <w:p w:rsidR="00E22390" w:rsidRPr="002F3B9C" w:rsidRDefault="00E22390"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7" w:type="dxa"/>
            <w:shd w:val="clear" w:color="auto" w:fill="auto"/>
            <w:textDirection w:val="btLr"/>
            <w:vAlign w:val="center"/>
            <w:hideMark/>
          </w:tcPr>
          <w:p w:rsidR="00E22390" w:rsidRPr="002F3B9C" w:rsidRDefault="00E22390"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3402" w:type="dxa"/>
            <w:shd w:val="clear" w:color="auto" w:fill="auto"/>
            <w:noWrap/>
            <w:vAlign w:val="center"/>
            <w:hideMark/>
          </w:tcPr>
          <w:p w:rsidR="00E22390" w:rsidRPr="002F3B9C" w:rsidRDefault="00E22390"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c>
          <w:tcPr>
            <w:tcW w:w="567" w:type="dxa"/>
            <w:shd w:val="clear" w:color="auto" w:fill="auto"/>
            <w:textDirection w:val="btLr"/>
            <w:vAlign w:val="center"/>
            <w:hideMark/>
          </w:tcPr>
          <w:p w:rsidR="00E22390" w:rsidRPr="002F3B9C" w:rsidRDefault="00E22390"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4962" w:type="dxa"/>
            <w:shd w:val="clear" w:color="auto" w:fill="auto"/>
            <w:vAlign w:val="center"/>
            <w:hideMark/>
          </w:tcPr>
          <w:p w:rsidR="00E22390" w:rsidRPr="002F3B9C" w:rsidRDefault="00E22390" w:rsidP="00CE6601">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3963E8" w:rsidRPr="002F3B9C" w:rsidTr="00CE6601">
        <w:trPr>
          <w:cantSplit/>
          <w:trHeight w:val="283"/>
        </w:trPr>
        <w:tc>
          <w:tcPr>
            <w:tcW w:w="567" w:type="dxa"/>
            <w:vMerge w:val="restart"/>
            <w:shd w:val="clear" w:color="auto" w:fill="auto"/>
            <w:noWrap/>
            <w:vAlign w:val="center"/>
          </w:tcPr>
          <w:p w:rsidR="003963E8" w:rsidRPr="002F3B9C" w:rsidRDefault="003963E8" w:rsidP="00886244">
            <w:pPr>
              <w:spacing w:line="180" w:lineRule="auto"/>
              <w:ind w:firstLine="0"/>
              <w:jc w:val="center"/>
              <w:rPr>
                <w:rFonts w:ascii="Calibri" w:eastAsia="Times New Roman" w:hAnsi="Calibri" w:cs="B Nazanin"/>
                <w:b/>
                <w:bCs/>
                <w:sz w:val="28"/>
                <w:szCs w:val="28"/>
              </w:rPr>
            </w:pPr>
            <w:r w:rsidRPr="002F3B9C">
              <w:rPr>
                <w:rFonts w:ascii="Calibri" w:eastAsia="Times New Roman" w:hAnsi="Calibri" w:cs="B Nazanin" w:hint="cs"/>
                <w:b/>
                <w:bCs/>
                <w:sz w:val="28"/>
                <w:szCs w:val="28"/>
                <w:rtl/>
              </w:rPr>
              <w:t>03</w:t>
            </w:r>
          </w:p>
        </w:tc>
        <w:tc>
          <w:tcPr>
            <w:tcW w:w="1062" w:type="dxa"/>
            <w:vMerge w:val="restart"/>
            <w:shd w:val="clear" w:color="auto" w:fill="auto"/>
            <w:textDirection w:val="btLr"/>
            <w:vAlign w:val="center"/>
          </w:tcPr>
          <w:p w:rsidR="003963E8" w:rsidRPr="00886244" w:rsidRDefault="003963E8" w:rsidP="003B10BC">
            <w:pPr>
              <w:spacing w:line="180" w:lineRule="auto"/>
              <w:ind w:firstLine="0"/>
              <w:jc w:val="center"/>
              <w:rPr>
                <w:rFonts w:ascii="Calibri" w:eastAsia="Times New Roman" w:hAnsi="Calibri" w:cs="B Nazanin"/>
                <w:b/>
                <w:bCs/>
                <w:sz w:val="28"/>
                <w:szCs w:val="28"/>
              </w:rPr>
            </w:pPr>
            <w:r w:rsidRPr="00886244">
              <w:rPr>
                <w:rFonts w:ascii="Calibri" w:eastAsia="Times New Roman" w:hAnsi="Calibri" w:cs="B Nazanin" w:hint="eastAsia"/>
                <w:b/>
                <w:bCs/>
                <w:sz w:val="28"/>
                <w:szCs w:val="28"/>
                <w:rtl/>
              </w:rPr>
              <w:t>سخت‌افزارها</w:t>
            </w:r>
            <w:r w:rsidRPr="00886244">
              <w:rPr>
                <w:rFonts w:ascii="Calibri" w:eastAsia="Times New Roman" w:hAnsi="Calibri" w:cs="B Nazanin" w:hint="cs"/>
                <w:b/>
                <w:bCs/>
                <w:sz w:val="28"/>
                <w:szCs w:val="28"/>
                <w:rtl/>
              </w:rPr>
              <w:t>ی</w:t>
            </w:r>
            <w:r w:rsidRPr="00886244">
              <w:rPr>
                <w:rFonts w:ascii="Calibri" w:eastAsia="Times New Roman" w:hAnsi="Calibri" w:cs="B Nazanin"/>
                <w:b/>
                <w:bCs/>
                <w:sz w:val="28"/>
                <w:szCs w:val="28"/>
                <w:rtl/>
              </w:rPr>
              <w:t xml:space="preserve"> برق </w:t>
            </w:r>
            <w:r w:rsidRPr="00886244">
              <w:rPr>
                <w:rFonts w:ascii="Calibri" w:eastAsia="Times New Roman" w:hAnsi="Calibri" w:cs="B Nazanin" w:hint="cs"/>
                <w:b/>
                <w:bCs/>
                <w:sz w:val="28"/>
                <w:szCs w:val="28"/>
                <w:rtl/>
              </w:rPr>
              <w:t>و</w:t>
            </w:r>
            <w:r w:rsidRPr="00886244">
              <w:rPr>
                <w:rFonts w:ascii="Calibri" w:eastAsia="Times New Roman" w:hAnsi="Calibri" w:cs="B Nazanin"/>
                <w:b/>
                <w:bCs/>
                <w:sz w:val="28"/>
                <w:szCs w:val="28"/>
                <w:rtl/>
              </w:rPr>
              <w:t xml:space="preserve"> الکترون</w:t>
            </w:r>
            <w:r w:rsidRPr="00886244">
              <w:rPr>
                <w:rFonts w:ascii="Calibri" w:eastAsia="Times New Roman" w:hAnsi="Calibri" w:cs="B Nazanin" w:hint="cs"/>
                <w:b/>
                <w:bCs/>
                <w:sz w:val="28"/>
                <w:szCs w:val="28"/>
                <w:rtl/>
              </w:rPr>
              <w:t>یک،</w:t>
            </w:r>
            <w:r w:rsidRPr="00886244">
              <w:rPr>
                <w:rFonts w:ascii="Calibri" w:eastAsia="Times New Roman" w:hAnsi="Calibri" w:cs="B Nazanin"/>
                <w:b/>
                <w:bCs/>
                <w:sz w:val="28"/>
                <w:szCs w:val="28"/>
                <w:rtl/>
              </w:rPr>
              <w:t xml:space="preserve"> </w:t>
            </w:r>
            <w:r w:rsidRPr="00886244">
              <w:rPr>
                <w:rFonts w:ascii="Calibri" w:eastAsia="Times New Roman" w:hAnsi="Calibri" w:cs="B Nazanin" w:hint="cs"/>
                <w:b/>
                <w:bCs/>
                <w:sz w:val="28"/>
                <w:szCs w:val="28"/>
                <w:rtl/>
              </w:rPr>
              <w:t xml:space="preserve">لیزر و </w:t>
            </w:r>
            <w:r>
              <w:rPr>
                <w:rFonts w:ascii="Calibri" w:eastAsia="Times New Roman" w:hAnsi="Calibri" w:cs="B Nazanin" w:hint="cs"/>
                <w:b/>
                <w:bCs/>
                <w:sz w:val="28"/>
                <w:szCs w:val="28"/>
                <w:rtl/>
              </w:rPr>
              <w:t>فوتونیک</w:t>
            </w:r>
          </w:p>
        </w:tc>
        <w:tc>
          <w:tcPr>
            <w:tcW w:w="567" w:type="dxa"/>
            <w:vMerge w:val="restart"/>
            <w:shd w:val="clear" w:color="auto" w:fill="auto"/>
            <w:noWrap/>
            <w:vAlign w:val="center"/>
          </w:tcPr>
          <w:p w:rsidR="003963E8" w:rsidRPr="002F3B9C" w:rsidRDefault="003963E8" w:rsidP="00886244">
            <w:pPr>
              <w:widowControl/>
              <w:bidi w:val="0"/>
              <w:spacing w:line="240" w:lineRule="auto"/>
              <w:ind w:firstLine="0"/>
              <w:jc w:val="center"/>
              <w:rPr>
                <w:rFonts w:ascii="Calibri" w:hAnsi="Calibri" w:cs="B Nazanin"/>
                <w:b/>
                <w:bCs/>
                <w:color w:val="000000"/>
                <w:szCs w:val="24"/>
              </w:rPr>
            </w:pPr>
            <w:r>
              <w:rPr>
                <w:rFonts w:ascii="Calibri" w:hAnsi="Calibri" w:cs="B Nazanin" w:hint="cs"/>
                <w:b/>
                <w:bCs/>
                <w:color w:val="000000"/>
                <w:szCs w:val="24"/>
                <w:rtl/>
              </w:rPr>
              <w:t>12</w:t>
            </w:r>
          </w:p>
        </w:tc>
        <w:tc>
          <w:tcPr>
            <w:tcW w:w="1134" w:type="dxa"/>
            <w:vMerge w:val="restart"/>
            <w:shd w:val="clear" w:color="auto" w:fill="auto"/>
            <w:textDirection w:val="btLr"/>
            <w:vAlign w:val="center"/>
          </w:tcPr>
          <w:p w:rsidR="003963E8" w:rsidRPr="002F3B9C" w:rsidRDefault="003963E8" w:rsidP="00886244">
            <w:pPr>
              <w:spacing w:line="240" w:lineRule="auto"/>
              <w:ind w:firstLine="0"/>
              <w:jc w:val="center"/>
              <w:rPr>
                <w:rFonts w:ascii="Calibri" w:hAnsi="Calibri" w:cs="B Nazanin"/>
                <w:b/>
                <w:bCs/>
                <w:color w:val="000000"/>
                <w:szCs w:val="24"/>
                <w:rtl/>
              </w:rPr>
            </w:pPr>
            <w:r w:rsidRPr="00886244">
              <w:rPr>
                <w:rFonts w:ascii="Calibri" w:eastAsia="Times New Roman" w:hAnsi="Calibri" w:cs="B Nazanin" w:hint="cs"/>
                <w:b/>
                <w:bCs/>
                <w:sz w:val="28"/>
                <w:szCs w:val="28"/>
                <w:rtl/>
              </w:rPr>
              <w:t xml:space="preserve">لیزر و </w:t>
            </w:r>
            <w:r>
              <w:rPr>
                <w:rFonts w:ascii="Calibri" w:eastAsia="Times New Roman" w:hAnsi="Calibri" w:cs="B Nazanin" w:hint="cs"/>
                <w:b/>
                <w:bCs/>
                <w:sz w:val="28"/>
                <w:szCs w:val="28"/>
                <w:rtl/>
              </w:rPr>
              <w:t>فوتونیک</w:t>
            </w:r>
          </w:p>
        </w:tc>
        <w:tc>
          <w:tcPr>
            <w:tcW w:w="567" w:type="dxa"/>
            <w:vMerge w:val="restart"/>
            <w:shd w:val="clear" w:color="auto" w:fill="auto"/>
            <w:vAlign w:val="center"/>
          </w:tcPr>
          <w:p w:rsidR="003963E8" w:rsidRPr="002F3B9C" w:rsidRDefault="003963E8" w:rsidP="00886244">
            <w:pPr>
              <w:spacing w:line="180"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1773" w:type="dxa"/>
            <w:vMerge w:val="restart"/>
            <w:shd w:val="clear" w:color="auto" w:fill="auto"/>
            <w:vAlign w:val="center"/>
          </w:tcPr>
          <w:p w:rsidR="003963E8" w:rsidRPr="002F3B9C" w:rsidRDefault="003963E8"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تجهیزات مخابرات نوری</w:t>
            </w:r>
          </w:p>
        </w:tc>
        <w:tc>
          <w:tcPr>
            <w:tcW w:w="567" w:type="dxa"/>
            <w:shd w:val="clear" w:color="auto" w:fill="auto"/>
            <w:vAlign w:val="center"/>
          </w:tcPr>
          <w:p w:rsidR="003963E8" w:rsidRPr="002F3B9C" w:rsidRDefault="003963E8" w:rsidP="00886244">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402" w:type="dxa"/>
            <w:shd w:val="clear" w:color="auto" w:fill="auto"/>
            <w:noWrap/>
            <w:vAlign w:val="center"/>
          </w:tcPr>
          <w:p w:rsidR="003963E8" w:rsidRPr="002F3B9C" w:rsidRDefault="003963E8" w:rsidP="00886244">
            <w:pPr>
              <w:spacing w:line="180" w:lineRule="auto"/>
              <w:ind w:firstLine="0"/>
              <w:jc w:val="center"/>
              <w:rPr>
                <w:rFonts w:ascii="Calibri" w:hAnsi="Calibri" w:cs="B Nazanin"/>
                <w:sz w:val="16"/>
                <w:szCs w:val="16"/>
                <w:rtl/>
              </w:rPr>
            </w:pPr>
            <w:r w:rsidRPr="002F3B9C">
              <w:rPr>
                <w:rFonts w:ascii="Calibri" w:hAnsi="Calibri" w:cs="B Nazanin"/>
                <w:sz w:val="16"/>
                <w:szCs w:val="16"/>
                <w:rtl/>
              </w:rPr>
              <w:t>طراح</w:t>
            </w:r>
            <w:r w:rsidRPr="002F3B9C">
              <w:rPr>
                <w:rFonts w:ascii="Calibri" w:hAnsi="Calibri" w:cs="B Nazanin" w:hint="cs"/>
                <w:sz w:val="16"/>
                <w:szCs w:val="16"/>
                <w:rtl/>
              </w:rPr>
              <w:t>ی</w:t>
            </w:r>
            <w:r w:rsidRPr="002F3B9C">
              <w:rPr>
                <w:rFonts w:ascii="Calibri" w:hAnsi="Calibri" w:cs="B Nazanin"/>
                <w:sz w:val="16"/>
                <w:szCs w:val="16"/>
                <w:rtl/>
              </w:rPr>
              <w:t xml:space="preserve"> و ساخت مدولاتورها</w:t>
            </w:r>
            <w:r w:rsidRPr="002F3B9C">
              <w:rPr>
                <w:rFonts w:ascii="Calibri" w:hAnsi="Calibri" w:cs="B Nazanin" w:hint="cs"/>
                <w:sz w:val="16"/>
                <w:szCs w:val="16"/>
                <w:rtl/>
              </w:rPr>
              <w:t>ی</w:t>
            </w:r>
            <w:r w:rsidRPr="002F3B9C">
              <w:rPr>
                <w:rFonts w:ascii="Calibri" w:hAnsi="Calibri" w:cs="B Nazanin"/>
                <w:sz w:val="16"/>
                <w:szCs w:val="16"/>
                <w:rtl/>
              </w:rPr>
              <w:t xml:space="preserve"> پ</w:t>
            </w:r>
            <w:r w:rsidRPr="002F3B9C">
              <w:rPr>
                <w:rFonts w:ascii="Calibri" w:hAnsi="Calibri" w:cs="B Nazanin" w:hint="cs"/>
                <w:sz w:val="16"/>
                <w:szCs w:val="16"/>
                <w:rtl/>
              </w:rPr>
              <w:t>ی</w:t>
            </w:r>
            <w:r w:rsidRPr="002F3B9C">
              <w:rPr>
                <w:rFonts w:ascii="Calibri" w:hAnsi="Calibri" w:cs="B Nazanin" w:hint="eastAsia"/>
                <w:sz w:val="16"/>
                <w:szCs w:val="16"/>
                <w:rtl/>
              </w:rPr>
              <w:t>شرفته</w:t>
            </w:r>
          </w:p>
        </w:tc>
        <w:tc>
          <w:tcPr>
            <w:tcW w:w="567" w:type="dxa"/>
            <w:shd w:val="clear" w:color="auto" w:fill="auto"/>
            <w:vAlign w:val="center"/>
          </w:tcPr>
          <w:p w:rsidR="003963E8" w:rsidRPr="002F3B9C" w:rsidRDefault="003963E8"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4962" w:type="dxa"/>
            <w:shd w:val="clear" w:color="auto" w:fill="auto"/>
            <w:vAlign w:val="center"/>
          </w:tcPr>
          <w:p w:rsidR="003963E8" w:rsidRPr="002F3B9C" w:rsidRDefault="003963E8"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Pr>
              <w:t> </w:t>
            </w:r>
          </w:p>
        </w:tc>
      </w:tr>
      <w:tr w:rsidR="003963E8" w:rsidRPr="002F3B9C" w:rsidTr="00CE6601">
        <w:trPr>
          <w:cantSplit/>
          <w:trHeight w:val="283"/>
        </w:trPr>
        <w:tc>
          <w:tcPr>
            <w:tcW w:w="567" w:type="dxa"/>
            <w:vMerge/>
            <w:shd w:val="clear" w:color="auto" w:fill="auto"/>
            <w:noWrap/>
            <w:vAlign w:val="center"/>
          </w:tcPr>
          <w:p w:rsidR="003963E8" w:rsidRPr="002F3B9C" w:rsidRDefault="003963E8" w:rsidP="00E2239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3963E8" w:rsidRPr="002F3B9C" w:rsidRDefault="003963E8" w:rsidP="00E2239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3963E8" w:rsidRPr="002F3B9C" w:rsidRDefault="003963E8" w:rsidP="00E2239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3963E8" w:rsidRPr="002F3B9C" w:rsidRDefault="003963E8" w:rsidP="00E2239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3963E8" w:rsidRPr="002F3B9C" w:rsidRDefault="003963E8" w:rsidP="00E22390">
            <w:pPr>
              <w:spacing w:line="180" w:lineRule="auto"/>
              <w:ind w:firstLine="0"/>
              <w:jc w:val="center"/>
              <w:rPr>
                <w:rFonts w:ascii="Calibri" w:hAnsi="Calibri" w:cs="B Nazanin"/>
                <w:sz w:val="16"/>
                <w:szCs w:val="16"/>
              </w:rPr>
            </w:pPr>
          </w:p>
        </w:tc>
        <w:tc>
          <w:tcPr>
            <w:tcW w:w="1773" w:type="dxa"/>
            <w:vMerge/>
            <w:shd w:val="clear" w:color="auto" w:fill="auto"/>
            <w:vAlign w:val="center"/>
          </w:tcPr>
          <w:p w:rsidR="003963E8" w:rsidRPr="002F3B9C" w:rsidRDefault="003963E8" w:rsidP="00E22390">
            <w:pPr>
              <w:spacing w:line="180" w:lineRule="auto"/>
              <w:ind w:firstLine="0"/>
              <w:jc w:val="center"/>
              <w:rPr>
                <w:rFonts w:ascii="Calibri" w:hAnsi="Calibri" w:cs="B Nazanin"/>
                <w:sz w:val="16"/>
                <w:szCs w:val="16"/>
                <w:rtl/>
              </w:rPr>
            </w:pPr>
          </w:p>
        </w:tc>
        <w:tc>
          <w:tcPr>
            <w:tcW w:w="567" w:type="dxa"/>
            <w:shd w:val="clear" w:color="auto" w:fill="auto"/>
            <w:vAlign w:val="center"/>
          </w:tcPr>
          <w:p w:rsidR="003963E8" w:rsidRPr="002F3B9C" w:rsidRDefault="003963E8" w:rsidP="00E22390">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3402" w:type="dxa"/>
            <w:shd w:val="clear" w:color="auto" w:fill="auto"/>
            <w:noWrap/>
            <w:vAlign w:val="center"/>
          </w:tcPr>
          <w:p w:rsidR="003963E8" w:rsidRPr="002F3B9C" w:rsidRDefault="003963E8" w:rsidP="00E2239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طراحی و ساخت قطعات پیشرفته نوری </w:t>
            </w:r>
          </w:p>
        </w:tc>
        <w:tc>
          <w:tcPr>
            <w:tcW w:w="567" w:type="dxa"/>
            <w:shd w:val="clear" w:color="auto" w:fill="auto"/>
            <w:vAlign w:val="center"/>
          </w:tcPr>
          <w:p w:rsidR="003963E8" w:rsidRPr="002F3B9C" w:rsidRDefault="003963E8" w:rsidP="00E2239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4962" w:type="dxa"/>
            <w:shd w:val="clear" w:color="auto" w:fill="auto"/>
            <w:vAlign w:val="center"/>
          </w:tcPr>
          <w:p w:rsidR="003963E8" w:rsidRPr="002F3B9C" w:rsidRDefault="003963E8" w:rsidP="00E22390">
            <w:pPr>
              <w:spacing w:line="180" w:lineRule="auto"/>
              <w:ind w:firstLine="0"/>
              <w:jc w:val="center"/>
              <w:rPr>
                <w:rFonts w:ascii="Calibri" w:hAnsi="Calibri" w:cs="B Nazanin"/>
                <w:sz w:val="16"/>
                <w:szCs w:val="16"/>
                <w:rtl/>
              </w:rPr>
            </w:pPr>
            <w:r w:rsidRPr="002F3B9C">
              <w:rPr>
                <w:rFonts w:ascii="Calibri" w:hAnsi="Calibri" w:cs="B Nazanin" w:hint="cs"/>
                <w:sz w:val="16"/>
                <w:szCs w:val="16"/>
              </w:rPr>
              <w:t> </w:t>
            </w:r>
          </w:p>
        </w:tc>
      </w:tr>
      <w:tr w:rsidR="003963E8" w:rsidRPr="002F3B9C" w:rsidTr="00CE6601">
        <w:trPr>
          <w:cantSplit/>
          <w:trHeight w:val="283"/>
        </w:trPr>
        <w:tc>
          <w:tcPr>
            <w:tcW w:w="567" w:type="dxa"/>
            <w:vMerge/>
            <w:shd w:val="clear" w:color="auto" w:fill="auto"/>
            <w:noWrap/>
            <w:vAlign w:val="center"/>
          </w:tcPr>
          <w:p w:rsidR="003963E8" w:rsidRPr="002F3B9C" w:rsidRDefault="003963E8" w:rsidP="00E2239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3963E8" w:rsidRPr="002F3B9C" w:rsidRDefault="003963E8" w:rsidP="00E2239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3963E8" w:rsidRPr="002F3B9C" w:rsidRDefault="003963E8" w:rsidP="00E2239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3963E8" w:rsidRPr="002F3B9C" w:rsidRDefault="003963E8" w:rsidP="00E2239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3963E8" w:rsidRPr="002F3B9C" w:rsidRDefault="003963E8" w:rsidP="00E22390">
            <w:pPr>
              <w:spacing w:line="180" w:lineRule="auto"/>
              <w:ind w:firstLine="0"/>
              <w:jc w:val="center"/>
              <w:rPr>
                <w:rFonts w:ascii="Calibri" w:hAnsi="Calibri" w:cs="B Nazanin"/>
                <w:sz w:val="16"/>
                <w:szCs w:val="16"/>
              </w:rPr>
            </w:pPr>
          </w:p>
        </w:tc>
        <w:tc>
          <w:tcPr>
            <w:tcW w:w="1773" w:type="dxa"/>
            <w:vMerge/>
            <w:shd w:val="clear" w:color="auto" w:fill="auto"/>
            <w:vAlign w:val="center"/>
          </w:tcPr>
          <w:p w:rsidR="003963E8" w:rsidRPr="002F3B9C" w:rsidRDefault="003963E8" w:rsidP="00E22390">
            <w:pPr>
              <w:spacing w:line="180" w:lineRule="auto"/>
              <w:ind w:firstLine="0"/>
              <w:jc w:val="center"/>
              <w:rPr>
                <w:rFonts w:ascii="Calibri" w:hAnsi="Calibri" w:cs="B Nazanin"/>
                <w:sz w:val="16"/>
                <w:szCs w:val="16"/>
                <w:rtl/>
              </w:rPr>
            </w:pPr>
          </w:p>
        </w:tc>
        <w:tc>
          <w:tcPr>
            <w:tcW w:w="567" w:type="dxa"/>
            <w:shd w:val="clear" w:color="auto" w:fill="auto"/>
            <w:vAlign w:val="center"/>
          </w:tcPr>
          <w:p w:rsidR="003963E8" w:rsidRDefault="003963E8" w:rsidP="00E22390">
            <w:pPr>
              <w:spacing w:line="180" w:lineRule="auto"/>
              <w:ind w:firstLine="0"/>
              <w:jc w:val="center"/>
              <w:rPr>
                <w:rFonts w:ascii="Calibri" w:hAnsi="Calibri" w:cs="B Nazanin"/>
                <w:sz w:val="16"/>
                <w:szCs w:val="16"/>
                <w:rtl/>
              </w:rPr>
            </w:pPr>
            <w:r>
              <w:rPr>
                <w:rFonts w:ascii="Calibri" w:hAnsi="Calibri" w:cs="B Nazanin" w:hint="cs"/>
                <w:sz w:val="16"/>
                <w:szCs w:val="16"/>
                <w:rtl/>
              </w:rPr>
              <w:t>03</w:t>
            </w:r>
          </w:p>
        </w:tc>
        <w:tc>
          <w:tcPr>
            <w:tcW w:w="3402" w:type="dxa"/>
            <w:shd w:val="clear" w:color="auto" w:fill="auto"/>
            <w:noWrap/>
            <w:vAlign w:val="center"/>
          </w:tcPr>
          <w:p w:rsidR="003963E8" w:rsidRPr="002F3B9C" w:rsidRDefault="003963E8" w:rsidP="00E22390">
            <w:pPr>
              <w:spacing w:line="180" w:lineRule="auto"/>
              <w:ind w:firstLine="0"/>
              <w:jc w:val="center"/>
              <w:rPr>
                <w:rFonts w:ascii="Calibri" w:hAnsi="Calibri" w:cs="B Nazanin"/>
                <w:sz w:val="16"/>
                <w:szCs w:val="16"/>
                <w:rtl/>
              </w:rPr>
            </w:pPr>
            <w:r>
              <w:rPr>
                <w:rFonts w:ascii="Calibri" w:hAnsi="Calibri" w:cs="B Nazanin" w:hint="cs"/>
                <w:sz w:val="16"/>
                <w:szCs w:val="16"/>
                <w:rtl/>
              </w:rPr>
              <w:t>تولید فیبر نوری</w:t>
            </w:r>
          </w:p>
        </w:tc>
        <w:tc>
          <w:tcPr>
            <w:tcW w:w="567" w:type="dxa"/>
            <w:shd w:val="clear" w:color="auto" w:fill="auto"/>
            <w:vAlign w:val="center"/>
          </w:tcPr>
          <w:p w:rsidR="003963E8" w:rsidRPr="002F3B9C" w:rsidRDefault="003963E8" w:rsidP="00E2239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4962" w:type="dxa"/>
            <w:shd w:val="clear" w:color="auto" w:fill="auto"/>
            <w:vAlign w:val="center"/>
          </w:tcPr>
          <w:p w:rsidR="003963E8" w:rsidRPr="002F3B9C" w:rsidRDefault="003963E8" w:rsidP="00E22390">
            <w:pPr>
              <w:spacing w:line="180" w:lineRule="auto"/>
              <w:ind w:firstLine="0"/>
              <w:jc w:val="center"/>
              <w:rPr>
                <w:rFonts w:ascii="Calibri" w:hAnsi="Calibri" w:cs="B Nazanin"/>
                <w:sz w:val="16"/>
                <w:szCs w:val="16"/>
              </w:rPr>
            </w:pPr>
          </w:p>
        </w:tc>
      </w:tr>
      <w:tr w:rsidR="006A3E25" w:rsidRPr="002F3B9C" w:rsidTr="00CE6601">
        <w:trPr>
          <w:cantSplit/>
          <w:trHeight w:val="283"/>
        </w:trPr>
        <w:tc>
          <w:tcPr>
            <w:tcW w:w="567" w:type="dxa"/>
            <w:vMerge/>
            <w:shd w:val="clear" w:color="auto" w:fill="auto"/>
            <w:noWrap/>
            <w:vAlign w:val="center"/>
          </w:tcPr>
          <w:p w:rsidR="006A3E25" w:rsidRPr="002F3B9C" w:rsidRDefault="006A3E25" w:rsidP="00E2239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A3E25" w:rsidRPr="002F3B9C" w:rsidRDefault="006A3E25" w:rsidP="00E2239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A3E25" w:rsidRPr="002F3B9C" w:rsidRDefault="006A3E25" w:rsidP="00E2239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6A3E25" w:rsidRPr="002F3B9C" w:rsidRDefault="006A3E25" w:rsidP="00E22390">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6A3E25" w:rsidRPr="002F3B9C" w:rsidRDefault="006A3E25" w:rsidP="00E22390">
            <w:pPr>
              <w:spacing w:line="180"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1773" w:type="dxa"/>
            <w:vMerge w:val="restart"/>
            <w:shd w:val="clear" w:color="auto" w:fill="auto"/>
            <w:vAlign w:val="center"/>
          </w:tcPr>
          <w:p w:rsidR="006A3E25" w:rsidRPr="002F3B9C" w:rsidRDefault="006A3E25" w:rsidP="00E2239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سامانه‌های</w:t>
            </w:r>
            <w:r w:rsidRPr="002F3B9C">
              <w:rPr>
                <w:rFonts w:ascii="Calibri" w:hAnsi="Calibri" w:cs="B Nazanin"/>
                <w:sz w:val="16"/>
                <w:szCs w:val="16"/>
                <w:rtl/>
              </w:rPr>
              <w:br/>
            </w:r>
            <w:r w:rsidRPr="002F3B9C">
              <w:rPr>
                <w:rFonts w:ascii="Calibri" w:hAnsi="Calibri" w:cs="B Nazanin" w:hint="cs"/>
                <w:sz w:val="16"/>
                <w:szCs w:val="16"/>
                <w:rtl/>
              </w:rPr>
              <w:t>تشخیصی و اندازه‌گیری</w:t>
            </w:r>
          </w:p>
        </w:tc>
        <w:tc>
          <w:tcPr>
            <w:tcW w:w="567" w:type="dxa"/>
            <w:shd w:val="clear" w:color="auto" w:fill="auto"/>
            <w:vAlign w:val="center"/>
          </w:tcPr>
          <w:p w:rsidR="006A3E25" w:rsidRPr="002F3B9C" w:rsidRDefault="006A3E25" w:rsidP="00E2239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402" w:type="dxa"/>
            <w:shd w:val="clear" w:color="auto" w:fill="auto"/>
            <w:noWrap/>
            <w:vAlign w:val="center"/>
          </w:tcPr>
          <w:p w:rsidR="006A3E25" w:rsidRPr="002F3B9C" w:rsidRDefault="006A3E25" w:rsidP="00E22390">
            <w:pPr>
              <w:spacing w:line="180" w:lineRule="auto"/>
              <w:ind w:firstLine="0"/>
              <w:jc w:val="center"/>
              <w:rPr>
                <w:rFonts w:ascii="Calibri" w:hAnsi="Calibri" w:cs="B Nazanin"/>
                <w:sz w:val="16"/>
                <w:szCs w:val="16"/>
                <w:rtl/>
              </w:rPr>
            </w:pPr>
            <w:r w:rsidRPr="002F3B9C">
              <w:rPr>
                <w:rFonts w:ascii="Calibri" w:hAnsi="Calibri" w:cs="B Nazanin"/>
                <w:sz w:val="16"/>
                <w:szCs w:val="16"/>
                <w:rtl/>
              </w:rPr>
              <w:t>طراح</w:t>
            </w:r>
            <w:r w:rsidRPr="002F3B9C">
              <w:rPr>
                <w:rFonts w:ascii="Calibri" w:hAnsi="Calibri" w:cs="B Nazanin" w:hint="cs"/>
                <w:sz w:val="16"/>
                <w:szCs w:val="16"/>
                <w:rtl/>
              </w:rPr>
              <w:t>ی</w:t>
            </w:r>
            <w:r w:rsidR="00D67EB5">
              <w:rPr>
                <w:rFonts w:ascii="Calibri" w:hAnsi="Calibri" w:cs="B Nazanin"/>
                <w:sz w:val="16"/>
                <w:szCs w:val="16"/>
                <w:rtl/>
              </w:rPr>
              <w:t xml:space="preserve"> و ساخت اد</w:t>
            </w:r>
            <w:r w:rsidRPr="002F3B9C">
              <w:rPr>
                <w:rFonts w:ascii="Calibri" w:hAnsi="Calibri" w:cs="B Nazanin"/>
                <w:sz w:val="16"/>
                <w:szCs w:val="16"/>
                <w:rtl/>
              </w:rPr>
              <w:t>وات پ</w:t>
            </w:r>
            <w:r w:rsidRPr="002F3B9C">
              <w:rPr>
                <w:rFonts w:ascii="Calibri" w:hAnsi="Calibri" w:cs="B Nazanin" w:hint="cs"/>
                <w:sz w:val="16"/>
                <w:szCs w:val="16"/>
                <w:rtl/>
              </w:rPr>
              <w:t>ی</w:t>
            </w:r>
            <w:r w:rsidRPr="002F3B9C">
              <w:rPr>
                <w:rFonts w:ascii="Calibri" w:hAnsi="Calibri" w:cs="B Nazanin" w:hint="eastAsia"/>
                <w:sz w:val="16"/>
                <w:szCs w:val="16"/>
                <w:rtl/>
              </w:rPr>
              <w:t>شرفته</w:t>
            </w:r>
            <w:r w:rsidRPr="002F3B9C">
              <w:rPr>
                <w:rFonts w:ascii="Calibri" w:hAnsi="Calibri" w:cs="B Nazanin"/>
                <w:sz w:val="16"/>
                <w:szCs w:val="16"/>
                <w:rtl/>
              </w:rPr>
              <w:t xml:space="preserve"> ط</w:t>
            </w:r>
            <w:r w:rsidRPr="002F3B9C">
              <w:rPr>
                <w:rFonts w:ascii="Calibri" w:hAnsi="Calibri" w:cs="B Nazanin" w:hint="cs"/>
                <w:sz w:val="16"/>
                <w:szCs w:val="16"/>
                <w:rtl/>
              </w:rPr>
              <w:t>ی</w:t>
            </w:r>
            <w:r w:rsidRPr="002F3B9C">
              <w:rPr>
                <w:rFonts w:ascii="Calibri" w:hAnsi="Calibri" w:cs="B Nazanin" w:hint="eastAsia"/>
                <w:sz w:val="16"/>
                <w:szCs w:val="16"/>
                <w:rtl/>
              </w:rPr>
              <w:t>ف</w:t>
            </w:r>
            <w:r w:rsidR="00BB208B">
              <w:rPr>
                <w:rFonts w:ascii="Calibri" w:hAnsi="Calibri" w:cs="B Nazanin" w:hint="cs"/>
                <w:sz w:val="16"/>
                <w:szCs w:val="16"/>
                <w:rtl/>
              </w:rPr>
              <w:t>‌</w:t>
            </w:r>
            <w:r w:rsidRPr="002F3B9C">
              <w:rPr>
                <w:rFonts w:ascii="Calibri" w:hAnsi="Calibri" w:cs="B Nazanin"/>
                <w:sz w:val="16"/>
                <w:szCs w:val="16"/>
                <w:rtl/>
              </w:rPr>
              <w:t>سنج</w:t>
            </w:r>
            <w:r w:rsidRPr="002F3B9C">
              <w:rPr>
                <w:rFonts w:ascii="Calibri" w:hAnsi="Calibri" w:cs="B Nazanin" w:hint="cs"/>
                <w:sz w:val="16"/>
                <w:szCs w:val="16"/>
                <w:rtl/>
              </w:rPr>
              <w:t>ی</w:t>
            </w:r>
          </w:p>
        </w:tc>
        <w:tc>
          <w:tcPr>
            <w:tcW w:w="567" w:type="dxa"/>
            <w:shd w:val="clear" w:color="auto" w:fill="auto"/>
            <w:vAlign w:val="center"/>
          </w:tcPr>
          <w:p w:rsidR="006A3E25" w:rsidRPr="002F3B9C" w:rsidRDefault="00683707" w:rsidP="00E2239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4962" w:type="dxa"/>
            <w:shd w:val="clear" w:color="auto" w:fill="auto"/>
            <w:vAlign w:val="center"/>
          </w:tcPr>
          <w:p w:rsidR="006A3E25" w:rsidRPr="002F3B9C" w:rsidRDefault="006A3E25" w:rsidP="00E22390">
            <w:pPr>
              <w:spacing w:line="180" w:lineRule="auto"/>
              <w:ind w:firstLine="0"/>
              <w:jc w:val="center"/>
              <w:rPr>
                <w:rFonts w:ascii="Calibri" w:hAnsi="Calibri" w:cs="B Nazanin"/>
                <w:sz w:val="16"/>
                <w:szCs w:val="16"/>
                <w:rtl/>
              </w:rPr>
            </w:pPr>
            <w:r w:rsidRPr="002F3B9C">
              <w:rPr>
                <w:rFonts w:ascii="Calibri" w:hAnsi="Calibri" w:cs="B Nazanin" w:hint="cs"/>
                <w:sz w:val="16"/>
                <w:szCs w:val="16"/>
              </w:rPr>
              <w:t> </w:t>
            </w:r>
          </w:p>
        </w:tc>
      </w:tr>
      <w:tr w:rsidR="006A3E25" w:rsidRPr="002F3B9C" w:rsidTr="00CE6601">
        <w:trPr>
          <w:cantSplit/>
          <w:trHeight w:val="283"/>
        </w:trPr>
        <w:tc>
          <w:tcPr>
            <w:tcW w:w="567" w:type="dxa"/>
            <w:vMerge/>
            <w:shd w:val="clear" w:color="auto" w:fill="auto"/>
            <w:noWrap/>
            <w:vAlign w:val="center"/>
          </w:tcPr>
          <w:p w:rsidR="006A3E25" w:rsidRPr="002F3B9C" w:rsidRDefault="006A3E25" w:rsidP="00E2239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A3E25" w:rsidRPr="002F3B9C" w:rsidRDefault="006A3E25" w:rsidP="00E2239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A3E25" w:rsidRPr="002F3B9C" w:rsidRDefault="006A3E25" w:rsidP="00E2239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6A3E25" w:rsidRPr="002F3B9C" w:rsidRDefault="006A3E25" w:rsidP="00E2239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6A3E25" w:rsidRPr="002F3B9C" w:rsidRDefault="006A3E25" w:rsidP="00E22390">
            <w:pPr>
              <w:spacing w:line="180" w:lineRule="auto"/>
              <w:ind w:firstLine="0"/>
              <w:jc w:val="center"/>
              <w:rPr>
                <w:rFonts w:ascii="Calibri" w:hAnsi="Calibri" w:cs="B Nazanin"/>
                <w:sz w:val="16"/>
                <w:szCs w:val="16"/>
              </w:rPr>
            </w:pPr>
          </w:p>
        </w:tc>
        <w:tc>
          <w:tcPr>
            <w:tcW w:w="1773" w:type="dxa"/>
            <w:vMerge/>
            <w:shd w:val="clear" w:color="auto" w:fill="auto"/>
            <w:vAlign w:val="center"/>
          </w:tcPr>
          <w:p w:rsidR="006A3E25" w:rsidRPr="002F3B9C" w:rsidRDefault="006A3E25" w:rsidP="00E22390">
            <w:pPr>
              <w:spacing w:line="180" w:lineRule="auto"/>
              <w:ind w:firstLine="0"/>
              <w:jc w:val="center"/>
              <w:rPr>
                <w:rFonts w:ascii="Calibri" w:hAnsi="Calibri" w:cs="B Nazanin"/>
                <w:sz w:val="16"/>
                <w:szCs w:val="16"/>
                <w:rtl/>
              </w:rPr>
            </w:pPr>
          </w:p>
        </w:tc>
        <w:tc>
          <w:tcPr>
            <w:tcW w:w="567" w:type="dxa"/>
            <w:shd w:val="clear" w:color="auto" w:fill="auto"/>
            <w:vAlign w:val="center"/>
          </w:tcPr>
          <w:p w:rsidR="006A3E25" w:rsidRPr="002F3B9C" w:rsidRDefault="00FB6FBB" w:rsidP="00E2239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402" w:type="dxa"/>
            <w:shd w:val="clear" w:color="auto" w:fill="auto"/>
            <w:noWrap/>
            <w:vAlign w:val="center"/>
          </w:tcPr>
          <w:p w:rsidR="006A3E25" w:rsidRPr="002F3B9C" w:rsidRDefault="00BB208B" w:rsidP="00E22390">
            <w:pPr>
              <w:spacing w:line="180" w:lineRule="auto"/>
              <w:ind w:firstLine="0"/>
              <w:jc w:val="center"/>
              <w:rPr>
                <w:rFonts w:ascii="Calibri" w:hAnsi="Calibri" w:cs="B Nazanin"/>
                <w:sz w:val="16"/>
                <w:szCs w:val="16"/>
                <w:rtl/>
              </w:rPr>
            </w:pPr>
            <w:r>
              <w:rPr>
                <w:rFonts w:ascii="Calibri" w:hAnsi="Calibri" w:cs="B Nazanin"/>
                <w:sz w:val="16"/>
                <w:szCs w:val="16"/>
                <w:rtl/>
              </w:rPr>
              <w:t>سامانه‌های</w:t>
            </w:r>
            <w:r w:rsidR="006A3E25" w:rsidRPr="002F3B9C">
              <w:rPr>
                <w:rFonts w:ascii="Calibri" w:hAnsi="Calibri" w:cs="B Nazanin"/>
                <w:sz w:val="16"/>
                <w:szCs w:val="16"/>
                <w:rtl/>
              </w:rPr>
              <w:t xml:space="preserve"> امن</w:t>
            </w:r>
            <w:r w:rsidR="006A3E25" w:rsidRPr="002F3B9C">
              <w:rPr>
                <w:rFonts w:ascii="Calibri" w:hAnsi="Calibri" w:cs="B Nazanin" w:hint="cs"/>
                <w:sz w:val="16"/>
                <w:szCs w:val="16"/>
                <w:rtl/>
              </w:rPr>
              <w:t>ی</w:t>
            </w:r>
            <w:r w:rsidR="006A3E25" w:rsidRPr="002F3B9C">
              <w:rPr>
                <w:rFonts w:ascii="Calibri" w:hAnsi="Calibri" w:cs="B Nazanin" w:hint="eastAsia"/>
                <w:sz w:val="16"/>
                <w:szCs w:val="16"/>
                <w:rtl/>
              </w:rPr>
              <w:t>ت</w:t>
            </w:r>
            <w:r w:rsidR="006A3E25" w:rsidRPr="002F3B9C">
              <w:rPr>
                <w:rFonts w:ascii="Calibri" w:hAnsi="Calibri" w:cs="B Nazanin" w:hint="cs"/>
                <w:sz w:val="16"/>
                <w:szCs w:val="16"/>
                <w:rtl/>
              </w:rPr>
              <w:t>ی</w:t>
            </w:r>
          </w:p>
        </w:tc>
        <w:tc>
          <w:tcPr>
            <w:tcW w:w="567" w:type="dxa"/>
            <w:shd w:val="clear" w:color="auto" w:fill="auto"/>
            <w:vAlign w:val="center"/>
          </w:tcPr>
          <w:p w:rsidR="006A3E25" w:rsidRPr="002F3B9C" w:rsidRDefault="006A3E25" w:rsidP="00E2239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4962" w:type="dxa"/>
            <w:shd w:val="clear" w:color="auto" w:fill="auto"/>
            <w:vAlign w:val="center"/>
          </w:tcPr>
          <w:p w:rsidR="006A3E25" w:rsidRPr="002F3B9C" w:rsidRDefault="006A3E25" w:rsidP="00E22390">
            <w:pPr>
              <w:spacing w:line="180" w:lineRule="auto"/>
              <w:ind w:firstLine="0"/>
              <w:jc w:val="center"/>
              <w:rPr>
                <w:rFonts w:ascii="Calibri" w:hAnsi="Calibri" w:cs="B Nazanin"/>
                <w:sz w:val="16"/>
                <w:szCs w:val="16"/>
                <w:rtl/>
              </w:rPr>
            </w:pPr>
            <w:r w:rsidRPr="002F3B9C">
              <w:rPr>
                <w:rFonts w:ascii="Calibri" w:hAnsi="Calibri" w:cs="B Nazanin" w:hint="cs"/>
                <w:sz w:val="16"/>
                <w:szCs w:val="16"/>
              </w:rPr>
              <w:t> </w:t>
            </w:r>
            <w:r w:rsidRPr="002F3B9C">
              <w:rPr>
                <w:rFonts w:ascii="Calibri" w:hAnsi="Calibri" w:cs="B Nazanin"/>
                <w:sz w:val="16"/>
                <w:szCs w:val="16"/>
                <w:rtl/>
              </w:rPr>
              <w:t>طراح</w:t>
            </w:r>
            <w:r w:rsidRPr="002F3B9C">
              <w:rPr>
                <w:rFonts w:ascii="Calibri" w:hAnsi="Calibri" w:cs="B Nazanin" w:hint="cs"/>
                <w:sz w:val="16"/>
                <w:szCs w:val="16"/>
                <w:rtl/>
              </w:rPr>
              <w:t>ی</w:t>
            </w:r>
            <w:r w:rsidRPr="002F3B9C">
              <w:rPr>
                <w:rFonts w:ascii="Calibri" w:hAnsi="Calibri" w:cs="B Nazanin"/>
                <w:sz w:val="16"/>
                <w:szCs w:val="16"/>
                <w:rtl/>
              </w:rPr>
              <w:t xml:space="preserve"> و ساخت هولوگرام، </w:t>
            </w:r>
            <w:r w:rsidRPr="002F3B9C">
              <w:rPr>
                <w:rFonts w:ascii="Calibri" w:hAnsi="Calibri" w:cs="B Nazanin"/>
                <w:sz w:val="16"/>
                <w:szCs w:val="16"/>
              </w:rPr>
              <w:t>X</w:t>
            </w:r>
            <w:r w:rsidR="00D22639" w:rsidRPr="002F3B9C">
              <w:rPr>
                <w:rFonts w:ascii="Calibri" w:hAnsi="Calibri" w:cs="B Nazanin"/>
                <w:sz w:val="16"/>
                <w:szCs w:val="16"/>
              </w:rPr>
              <w:t>-</w:t>
            </w:r>
            <w:r w:rsidRPr="002F3B9C">
              <w:rPr>
                <w:rFonts w:ascii="Calibri" w:hAnsi="Calibri" w:cs="B Nazanin"/>
                <w:sz w:val="16"/>
                <w:szCs w:val="16"/>
              </w:rPr>
              <w:t>ray</w:t>
            </w:r>
          </w:p>
        </w:tc>
      </w:tr>
      <w:tr w:rsidR="006A3E25" w:rsidRPr="002F3B9C" w:rsidTr="00CE6601">
        <w:trPr>
          <w:cantSplit/>
          <w:trHeight w:val="283"/>
        </w:trPr>
        <w:tc>
          <w:tcPr>
            <w:tcW w:w="567" w:type="dxa"/>
            <w:vMerge/>
            <w:shd w:val="clear" w:color="auto" w:fill="auto"/>
            <w:noWrap/>
            <w:vAlign w:val="center"/>
          </w:tcPr>
          <w:p w:rsidR="006A3E25" w:rsidRPr="002F3B9C" w:rsidRDefault="006A3E25" w:rsidP="006A3E25">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A3E25" w:rsidRPr="002F3B9C" w:rsidRDefault="006A3E25" w:rsidP="006A3E25">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A3E25" w:rsidRPr="002F3B9C" w:rsidRDefault="006A3E25" w:rsidP="006A3E25">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6A3E25" w:rsidRPr="002F3B9C" w:rsidRDefault="006A3E25" w:rsidP="006A3E25">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Pr>
            </w:pPr>
          </w:p>
        </w:tc>
        <w:tc>
          <w:tcPr>
            <w:tcW w:w="1773" w:type="dxa"/>
            <w:vMerge/>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tl/>
              </w:rPr>
            </w:pPr>
          </w:p>
        </w:tc>
        <w:tc>
          <w:tcPr>
            <w:tcW w:w="567" w:type="dxa"/>
            <w:shd w:val="clear" w:color="auto" w:fill="auto"/>
            <w:vAlign w:val="center"/>
          </w:tcPr>
          <w:p w:rsidR="006A3E25" w:rsidRPr="002F3B9C" w:rsidRDefault="00FB6FBB" w:rsidP="006A3E25">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3402" w:type="dxa"/>
            <w:shd w:val="clear" w:color="auto" w:fill="auto"/>
            <w:noWrap/>
            <w:vAlign w:val="center"/>
          </w:tcPr>
          <w:p w:rsidR="006A3E25" w:rsidRPr="002F3B9C" w:rsidRDefault="006A3E25" w:rsidP="006A3E25">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ادوات پیشرفته مکاترونیک نوری</w:t>
            </w:r>
          </w:p>
        </w:tc>
        <w:tc>
          <w:tcPr>
            <w:tcW w:w="567" w:type="dxa"/>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4962" w:type="dxa"/>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Pr>
            </w:pPr>
          </w:p>
        </w:tc>
      </w:tr>
      <w:tr w:rsidR="006A3E25" w:rsidRPr="002F3B9C" w:rsidTr="00CE6601">
        <w:trPr>
          <w:cantSplit/>
          <w:trHeight w:val="283"/>
        </w:trPr>
        <w:tc>
          <w:tcPr>
            <w:tcW w:w="567" w:type="dxa"/>
            <w:vMerge/>
            <w:shd w:val="clear" w:color="auto" w:fill="auto"/>
            <w:noWrap/>
            <w:vAlign w:val="center"/>
          </w:tcPr>
          <w:p w:rsidR="006A3E25" w:rsidRPr="002F3B9C" w:rsidRDefault="006A3E25" w:rsidP="006A3E25">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A3E25" w:rsidRPr="002F3B9C" w:rsidRDefault="006A3E25" w:rsidP="006A3E25">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A3E25" w:rsidRPr="002F3B9C" w:rsidRDefault="006A3E25" w:rsidP="006A3E25">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6A3E25" w:rsidRPr="002F3B9C" w:rsidRDefault="006A3E25" w:rsidP="006A3E25">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Pr>
            </w:pPr>
          </w:p>
        </w:tc>
        <w:tc>
          <w:tcPr>
            <w:tcW w:w="1773" w:type="dxa"/>
            <w:vMerge/>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tl/>
              </w:rPr>
            </w:pPr>
          </w:p>
        </w:tc>
        <w:tc>
          <w:tcPr>
            <w:tcW w:w="567" w:type="dxa"/>
            <w:shd w:val="clear" w:color="auto" w:fill="auto"/>
            <w:vAlign w:val="center"/>
          </w:tcPr>
          <w:p w:rsidR="006A3E25" w:rsidRPr="002F3B9C" w:rsidRDefault="00FB6FBB" w:rsidP="006A3E25">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3402" w:type="dxa"/>
            <w:shd w:val="clear" w:color="auto" w:fill="auto"/>
            <w:noWrap/>
            <w:vAlign w:val="center"/>
          </w:tcPr>
          <w:p w:rsidR="006A3E25" w:rsidRPr="002F3B9C" w:rsidRDefault="006A3E25" w:rsidP="006A3E25">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طراحی و ساخت ادوات پیشرفته اپتیک </w:t>
            </w:r>
            <w:r w:rsidR="00BB208B">
              <w:rPr>
                <w:rFonts w:ascii="Calibri" w:hAnsi="Calibri" w:cs="B Nazanin" w:hint="cs"/>
                <w:sz w:val="16"/>
                <w:szCs w:val="16"/>
                <w:rtl/>
              </w:rPr>
              <w:t>فضایی</w:t>
            </w:r>
          </w:p>
        </w:tc>
        <w:tc>
          <w:tcPr>
            <w:tcW w:w="567" w:type="dxa"/>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4962" w:type="dxa"/>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Pr>
            </w:pPr>
          </w:p>
        </w:tc>
      </w:tr>
      <w:tr w:rsidR="006A3E25" w:rsidRPr="002F3B9C" w:rsidTr="00CE6601">
        <w:trPr>
          <w:cantSplit/>
          <w:trHeight w:val="283"/>
        </w:trPr>
        <w:tc>
          <w:tcPr>
            <w:tcW w:w="567" w:type="dxa"/>
            <w:vMerge/>
            <w:shd w:val="clear" w:color="auto" w:fill="auto"/>
            <w:noWrap/>
            <w:vAlign w:val="center"/>
          </w:tcPr>
          <w:p w:rsidR="006A3E25" w:rsidRPr="002F3B9C" w:rsidRDefault="006A3E25" w:rsidP="006A3E25">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A3E25" w:rsidRPr="002F3B9C" w:rsidRDefault="006A3E25" w:rsidP="006A3E25">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A3E25" w:rsidRPr="002F3B9C" w:rsidRDefault="006A3E25" w:rsidP="006A3E25">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6A3E25" w:rsidRPr="002F3B9C" w:rsidRDefault="006A3E25" w:rsidP="006A3E25">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Pr>
            </w:pPr>
          </w:p>
        </w:tc>
        <w:tc>
          <w:tcPr>
            <w:tcW w:w="1773" w:type="dxa"/>
            <w:vMerge/>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tl/>
              </w:rPr>
            </w:pPr>
          </w:p>
        </w:tc>
        <w:tc>
          <w:tcPr>
            <w:tcW w:w="567" w:type="dxa"/>
            <w:shd w:val="clear" w:color="auto" w:fill="auto"/>
            <w:vAlign w:val="center"/>
          </w:tcPr>
          <w:p w:rsidR="006A3E25" w:rsidRPr="002F3B9C" w:rsidRDefault="00FB6FBB" w:rsidP="006A3E25">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05</w:t>
            </w:r>
          </w:p>
        </w:tc>
        <w:tc>
          <w:tcPr>
            <w:tcW w:w="3402" w:type="dxa"/>
            <w:shd w:val="clear" w:color="auto" w:fill="auto"/>
            <w:noWrap/>
            <w:vAlign w:val="center"/>
          </w:tcPr>
          <w:p w:rsidR="006A3E25" w:rsidRPr="002F3B9C" w:rsidRDefault="006A3E25" w:rsidP="006A3E25">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ادوات پیشرفته برهم‌کنش لیزر با مواد</w:t>
            </w:r>
          </w:p>
        </w:tc>
        <w:tc>
          <w:tcPr>
            <w:tcW w:w="567" w:type="dxa"/>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4962" w:type="dxa"/>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Pr>
            </w:pPr>
          </w:p>
        </w:tc>
      </w:tr>
      <w:tr w:rsidR="006A3E25" w:rsidRPr="002F3B9C" w:rsidTr="00CE6601">
        <w:trPr>
          <w:cantSplit/>
          <w:trHeight w:val="283"/>
        </w:trPr>
        <w:tc>
          <w:tcPr>
            <w:tcW w:w="567" w:type="dxa"/>
            <w:vMerge/>
            <w:shd w:val="clear" w:color="auto" w:fill="auto"/>
            <w:noWrap/>
            <w:vAlign w:val="center"/>
          </w:tcPr>
          <w:p w:rsidR="006A3E25" w:rsidRPr="002F3B9C" w:rsidRDefault="006A3E25" w:rsidP="006A3E25">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A3E25" w:rsidRPr="002F3B9C" w:rsidRDefault="006A3E25" w:rsidP="006A3E25">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A3E25" w:rsidRPr="002F3B9C" w:rsidRDefault="006A3E25" w:rsidP="006A3E25">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6A3E25" w:rsidRPr="002F3B9C" w:rsidRDefault="006A3E25" w:rsidP="006A3E25">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Pr>
            </w:pPr>
            <w:r w:rsidRPr="002F3B9C">
              <w:rPr>
                <w:rFonts w:ascii="Calibri" w:hAnsi="Calibri" w:cs="B Nazanin" w:hint="cs"/>
                <w:sz w:val="16"/>
                <w:szCs w:val="16"/>
                <w:rtl/>
              </w:rPr>
              <w:t>03</w:t>
            </w:r>
          </w:p>
        </w:tc>
        <w:tc>
          <w:tcPr>
            <w:tcW w:w="1773" w:type="dxa"/>
            <w:vMerge w:val="restart"/>
            <w:shd w:val="clear" w:color="auto" w:fill="auto"/>
            <w:vAlign w:val="center"/>
          </w:tcPr>
          <w:p w:rsidR="006A3E25" w:rsidRPr="002F3B9C" w:rsidRDefault="00BB208B" w:rsidP="006A3E25">
            <w:pPr>
              <w:spacing w:line="180" w:lineRule="auto"/>
              <w:ind w:firstLine="0"/>
              <w:jc w:val="center"/>
              <w:rPr>
                <w:rFonts w:ascii="Calibri" w:hAnsi="Calibri" w:cs="B Nazanin"/>
                <w:sz w:val="16"/>
                <w:szCs w:val="16"/>
                <w:rtl/>
              </w:rPr>
            </w:pPr>
            <w:r>
              <w:rPr>
                <w:rFonts w:ascii="Calibri" w:hAnsi="Calibri" w:cs="B Nazanin"/>
                <w:sz w:val="16"/>
                <w:szCs w:val="16"/>
                <w:rtl/>
              </w:rPr>
              <w:t>سامانه‌های</w:t>
            </w:r>
            <w:r w:rsidR="006A3E25" w:rsidRPr="002F3B9C">
              <w:rPr>
                <w:rFonts w:ascii="Calibri" w:hAnsi="Calibri" w:cs="B Nazanin"/>
                <w:sz w:val="16"/>
                <w:szCs w:val="16"/>
                <w:rtl/>
              </w:rPr>
              <w:t xml:space="preserve"> تصو</w:t>
            </w:r>
            <w:r w:rsidR="006A3E25" w:rsidRPr="002F3B9C">
              <w:rPr>
                <w:rFonts w:ascii="Calibri" w:hAnsi="Calibri" w:cs="B Nazanin" w:hint="cs"/>
                <w:sz w:val="16"/>
                <w:szCs w:val="16"/>
                <w:rtl/>
              </w:rPr>
              <w:t>ی</w:t>
            </w:r>
            <w:r w:rsidR="006A3E25" w:rsidRPr="002F3B9C">
              <w:rPr>
                <w:rFonts w:ascii="Calibri" w:hAnsi="Calibri" w:cs="B Nazanin" w:hint="eastAsia"/>
                <w:sz w:val="16"/>
                <w:szCs w:val="16"/>
                <w:rtl/>
              </w:rPr>
              <w:t>ربردار</w:t>
            </w:r>
            <w:r w:rsidR="006A3E25" w:rsidRPr="002F3B9C">
              <w:rPr>
                <w:rFonts w:ascii="Calibri" w:hAnsi="Calibri" w:cs="B Nazanin" w:hint="cs"/>
                <w:sz w:val="16"/>
                <w:szCs w:val="16"/>
                <w:rtl/>
              </w:rPr>
              <w:t>ی</w:t>
            </w:r>
            <w:r w:rsidR="006A3E25" w:rsidRPr="002F3B9C">
              <w:rPr>
                <w:rFonts w:ascii="Calibri" w:hAnsi="Calibri" w:cs="B Nazanin"/>
                <w:sz w:val="16"/>
                <w:szCs w:val="16"/>
                <w:rtl/>
              </w:rPr>
              <w:t xml:space="preserve"> نور</w:t>
            </w:r>
            <w:r w:rsidR="006A3E25" w:rsidRPr="002F3B9C">
              <w:rPr>
                <w:rFonts w:ascii="Calibri" w:hAnsi="Calibri" w:cs="B Nazanin" w:hint="cs"/>
                <w:sz w:val="16"/>
                <w:szCs w:val="16"/>
                <w:rtl/>
              </w:rPr>
              <w:t>ی</w:t>
            </w:r>
          </w:p>
        </w:tc>
        <w:tc>
          <w:tcPr>
            <w:tcW w:w="567" w:type="dxa"/>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402" w:type="dxa"/>
            <w:shd w:val="clear" w:color="auto" w:fill="auto"/>
            <w:noWrap/>
            <w:vAlign w:val="center"/>
          </w:tcPr>
          <w:p w:rsidR="006A3E25" w:rsidRPr="002F3B9C" w:rsidRDefault="006A3E25" w:rsidP="006A3E25">
            <w:pPr>
              <w:spacing w:line="180" w:lineRule="auto"/>
              <w:ind w:firstLine="0"/>
              <w:jc w:val="center"/>
              <w:rPr>
                <w:rFonts w:ascii="Calibri" w:hAnsi="Calibri" w:cs="B Nazanin"/>
                <w:sz w:val="16"/>
                <w:szCs w:val="16"/>
                <w:rtl/>
              </w:rPr>
            </w:pPr>
            <w:r w:rsidRPr="002F3B9C">
              <w:rPr>
                <w:rFonts w:ascii="Calibri" w:hAnsi="Calibri" w:cs="B Nazanin"/>
                <w:sz w:val="16"/>
                <w:szCs w:val="16"/>
                <w:rtl/>
              </w:rPr>
              <w:t>طراح</w:t>
            </w:r>
            <w:r w:rsidRPr="002F3B9C">
              <w:rPr>
                <w:rFonts w:ascii="Calibri" w:hAnsi="Calibri" w:cs="B Nazanin" w:hint="cs"/>
                <w:sz w:val="16"/>
                <w:szCs w:val="16"/>
                <w:rtl/>
              </w:rPr>
              <w:t>ی</w:t>
            </w:r>
            <w:r w:rsidRPr="002F3B9C">
              <w:rPr>
                <w:rFonts w:ascii="Calibri" w:hAnsi="Calibri" w:cs="B Nazanin"/>
                <w:sz w:val="16"/>
                <w:szCs w:val="16"/>
                <w:rtl/>
              </w:rPr>
              <w:t xml:space="preserve"> و ساخت </w:t>
            </w:r>
            <w:r w:rsidR="00BB208B">
              <w:rPr>
                <w:rFonts w:ascii="Calibri" w:hAnsi="Calibri" w:cs="B Nazanin"/>
                <w:sz w:val="16"/>
                <w:szCs w:val="16"/>
                <w:rtl/>
              </w:rPr>
              <w:t>سامانه‌های</w:t>
            </w:r>
            <w:r w:rsidRPr="002F3B9C">
              <w:rPr>
                <w:rFonts w:ascii="Calibri" w:hAnsi="Calibri" w:cs="B Nazanin"/>
                <w:sz w:val="16"/>
                <w:szCs w:val="16"/>
                <w:rtl/>
              </w:rPr>
              <w:t xml:space="preserve"> پ</w:t>
            </w:r>
            <w:r w:rsidRPr="002F3B9C">
              <w:rPr>
                <w:rFonts w:ascii="Calibri" w:hAnsi="Calibri" w:cs="B Nazanin" w:hint="cs"/>
                <w:sz w:val="16"/>
                <w:szCs w:val="16"/>
                <w:rtl/>
              </w:rPr>
              <w:t>ی</w:t>
            </w:r>
            <w:r w:rsidRPr="002F3B9C">
              <w:rPr>
                <w:rFonts w:ascii="Calibri" w:hAnsi="Calibri" w:cs="B Nazanin" w:hint="eastAsia"/>
                <w:sz w:val="16"/>
                <w:szCs w:val="16"/>
                <w:rtl/>
              </w:rPr>
              <w:t>شرفته</w:t>
            </w:r>
            <w:r w:rsidRPr="002F3B9C">
              <w:rPr>
                <w:rFonts w:ascii="Calibri" w:hAnsi="Calibri" w:cs="B Nazanin"/>
                <w:sz w:val="16"/>
                <w:szCs w:val="16"/>
                <w:rtl/>
              </w:rPr>
              <w:t xml:space="preserve"> تشخ</w:t>
            </w:r>
            <w:r w:rsidRPr="002F3B9C">
              <w:rPr>
                <w:rFonts w:ascii="Calibri" w:hAnsi="Calibri" w:cs="B Nazanin" w:hint="cs"/>
                <w:sz w:val="16"/>
                <w:szCs w:val="16"/>
                <w:rtl/>
              </w:rPr>
              <w:t>ی</w:t>
            </w:r>
            <w:r w:rsidRPr="002F3B9C">
              <w:rPr>
                <w:rFonts w:ascii="Calibri" w:hAnsi="Calibri" w:cs="B Nazanin" w:hint="eastAsia"/>
                <w:sz w:val="16"/>
                <w:szCs w:val="16"/>
                <w:rtl/>
              </w:rPr>
              <w:t>ص</w:t>
            </w:r>
          </w:p>
        </w:tc>
        <w:tc>
          <w:tcPr>
            <w:tcW w:w="567" w:type="dxa"/>
            <w:shd w:val="clear" w:color="auto" w:fill="auto"/>
            <w:vAlign w:val="center"/>
          </w:tcPr>
          <w:p w:rsidR="006A3E25" w:rsidRPr="002F3B9C" w:rsidRDefault="00B75020" w:rsidP="006A3E25">
            <w:pPr>
              <w:spacing w:line="180" w:lineRule="auto"/>
              <w:ind w:firstLine="0"/>
              <w:jc w:val="center"/>
              <w:rPr>
                <w:rFonts w:ascii="Calibri" w:hAnsi="Calibri" w:cs="B Nazanin"/>
                <w:sz w:val="16"/>
                <w:szCs w:val="16"/>
              </w:rPr>
            </w:pPr>
            <w:r>
              <w:rPr>
                <w:rFonts w:ascii="Calibri" w:hAnsi="Calibri" w:cs="B Nazanin" w:hint="cs"/>
                <w:sz w:val="16"/>
                <w:szCs w:val="16"/>
                <w:rtl/>
              </w:rPr>
              <w:t>00</w:t>
            </w:r>
          </w:p>
        </w:tc>
        <w:tc>
          <w:tcPr>
            <w:tcW w:w="4962" w:type="dxa"/>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Pr>
            </w:pPr>
          </w:p>
        </w:tc>
      </w:tr>
      <w:tr w:rsidR="006A3E25" w:rsidRPr="002F3B9C" w:rsidTr="00CE6601">
        <w:trPr>
          <w:cantSplit/>
          <w:trHeight w:val="283"/>
        </w:trPr>
        <w:tc>
          <w:tcPr>
            <w:tcW w:w="567" w:type="dxa"/>
            <w:vMerge/>
            <w:shd w:val="clear" w:color="auto" w:fill="auto"/>
            <w:noWrap/>
            <w:vAlign w:val="center"/>
          </w:tcPr>
          <w:p w:rsidR="006A3E25" w:rsidRPr="002F3B9C" w:rsidRDefault="006A3E25" w:rsidP="006A3E25">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A3E25" w:rsidRPr="002F3B9C" w:rsidRDefault="006A3E25" w:rsidP="006A3E25">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A3E25" w:rsidRPr="002F3B9C" w:rsidRDefault="006A3E25" w:rsidP="006A3E25">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6A3E25" w:rsidRPr="002F3B9C" w:rsidRDefault="006A3E25" w:rsidP="006A3E25">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Pr>
            </w:pPr>
          </w:p>
        </w:tc>
        <w:tc>
          <w:tcPr>
            <w:tcW w:w="1773" w:type="dxa"/>
            <w:vMerge/>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tl/>
              </w:rPr>
            </w:pPr>
          </w:p>
        </w:tc>
        <w:tc>
          <w:tcPr>
            <w:tcW w:w="567" w:type="dxa"/>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402" w:type="dxa"/>
            <w:shd w:val="clear" w:color="auto" w:fill="auto"/>
            <w:noWrap/>
            <w:vAlign w:val="center"/>
          </w:tcPr>
          <w:p w:rsidR="006A3E25" w:rsidRPr="002F3B9C" w:rsidRDefault="006A3E25" w:rsidP="006A3E25">
            <w:pPr>
              <w:spacing w:line="180" w:lineRule="auto"/>
              <w:ind w:firstLine="0"/>
              <w:jc w:val="center"/>
              <w:rPr>
                <w:rFonts w:ascii="Calibri" w:hAnsi="Calibri" w:cs="B Nazanin"/>
                <w:sz w:val="16"/>
                <w:szCs w:val="16"/>
                <w:rtl/>
              </w:rPr>
            </w:pPr>
            <w:r w:rsidRPr="002F3B9C">
              <w:rPr>
                <w:rFonts w:ascii="Calibri" w:hAnsi="Calibri" w:cs="B Nazanin"/>
                <w:sz w:val="16"/>
                <w:szCs w:val="16"/>
                <w:rtl/>
              </w:rPr>
              <w:t>طراح</w:t>
            </w:r>
            <w:r w:rsidRPr="002F3B9C">
              <w:rPr>
                <w:rFonts w:ascii="Calibri" w:hAnsi="Calibri" w:cs="B Nazanin" w:hint="cs"/>
                <w:sz w:val="16"/>
                <w:szCs w:val="16"/>
                <w:rtl/>
              </w:rPr>
              <w:t>ی</w:t>
            </w:r>
            <w:r w:rsidRPr="002F3B9C">
              <w:rPr>
                <w:rFonts w:ascii="Calibri" w:hAnsi="Calibri" w:cs="B Nazanin"/>
                <w:sz w:val="16"/>
                <w:szCs w:val="16"/>
                <w:rtl/>
              </w:rPr>
              <w:t xml:space="preserve"> و ساخت تجه</w:t>
            </w:r>
            <w:r w:rsidRPr="002F3B9C">
              <w:rPr>
                <w:rFonts w:ascii="Calibri" w:hAnsi="Calibri" w:cs="B Nazanin" w:hint="cs"/>
                <w:sz w:val="16"/>
                <w:szCs w:val="16"/>
                <w:rtl/>
              </w:rPr>
              <w:t>ی</w:t>
            </w:r>
            <w:r w:rsidRPr="002F3B9C">
              <w:rPr>
                <w:rFonts w:ascii="Calibri" w:hAnsi="Calibri" w:cs="B Nazanin" w:hint="eastAsia"/>
                <w:sz w:val="16"/>
                <w:szCs w:val="16"/>
                <w:rtl/>
              </w:rPr>
              <w:t>زات</w:t>
            </w:r>
            <w:r w:rsidRPr="002F3B9C">
              <w:rPr>
                <w:rFonts w:ascii="Calibri" w:hAnsi="Calibri" w:cs="B Nazanin"/>
                <w:sz w:val="16"/>
                <w:szCs w:val="16"/>
                <w:rtl/>
              </w:rPr>
              <w:t xml:space="preserve"> پ</w:t>
            </w:r>
            <w:r w:rsidRPr="002F3B9C">
              <w:rPr>
                <w:rFonts w:ascii="Calibri" w:hAnsi="Calibri" w:cs="B Nazanin" w:hint="cs"/>
                <w:sz w:val="16"/>
                <w:szCs w:val="16"/>
                <w:rtl/>
              </w:rPr>
              <w:t>ی</w:t>
            </w:r>
            <w:r w:rsidRPr="002F3B9C">
              <w:rPr>
                <w:rFonts w:ascii="Calibri" w:hAnsi="Calibri" w:cs="B Nazanin" w:hint="eastAsia"/>
                <w:sz w:val="16"/>
                <w:szCs w:val="16"/>
                <w:rtl/>
              </w:rPr>
              <w:t>شرفته</w:t>
            </w:r>
            <w:r w:rsidRPr="002F3B9C">
              <w:rPr>
                <w:rFonts w:ascii="Calibri" w:hAnsi="Calibri" w:cs="B Nazanin"/>
                <w:sz w:val="16"/>
                <w:szCs w:val="16"/>
                <w:rtl/>
              </w:rPr>
              <w:t xml:space="preserve"> تصو</w:t>
            </w:r>
            <w:r w:rsidRPr="002F3B9C">
              <w:rPr>
                <w:rFonts w:ascii="Calibri" w:hAnsi="Calibri" w:cs="B Nazanin" w:hint="cs"/>
                <w:sz w:val="16"/>
                <w:szCs w:val="16"/>
                <w:rtl/>
              </w:rPr>
              <w:t>ی</w:t>
            </w:r>
            <w:r w:rsidRPr="002F3B9C">
              <w:rPr>
                <w:rFonts w:ascii="Calibri" w:hAnsi="Calibri" w:cs="B Nazanin" w:hint="eastAsia"/>
                <w:sz w:val="16"/>
                <w:szCs w:val="16"/>
                <w:rtl/>
              </w:rPr>
              <w:t>ربردار</w:t>
            </w:r>
            <w:r w:rsidRPr="002F3B9C">
              <w:rPr>
                <w:rFonts w:ascii="Calibri" w:hAnsi="Calibri" w:cs="B Nazanin" w:hint="cs"/>
                <w:sz w:val="16"/>
                <w:szCs w:val="16"/>
                <w:rtl/>
              </w:rPr>
              <w:t>ی</w:t>
            </w:r>
            <w:r w:rsidRPr="002F3B9C">
              <w:rPr>
                <w:rFonts w:ascii="Calibri" w:hAnsi="Calibri" w:cs="B Nazanin"/>
                <w:sz w:val="16"/>
                <w:szCs w:val="16"/>
                <w:rtl/>
              </w:rPr>
              <w:t xml:space="preserve"> صنعت</w:t>
            </w:r>
            <w:r w:rsidRPr="002F3B9C">
              <w:rPr>
                <w:rFonts w:ascii="Calibri" w:hAnsi="Calibri" w:cs="B Nazanin" w:hint="cs"/>
                <w:sz w:val="16"/>
                <w:szCs w:val="16"/>
                <w:rtl/>
              </w:rPr>
              <w:t>ی</w:t>
            </w:r>
          </w:p>
        </w:tc>
        <w:tc>
          <w:tcPr>
            <w:tcW w:w="567" w:type="dxa"/>
            <w:shd w:val="clear" w:color="auto" w:fill="auto"/>
            <w:vAlign w:val="center"/>
          </w:tcPr>
          <w:p w:rsidR="006A3E25" w:rsidRPr="002F3B9C" w:rsidRDefault="00AC0F37" w:rsidP="006A3E25">
            <w:pPr>
              <w:spacing w:line="18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4962" w:type="dxa"/>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Pr>
            </w:pPr>
          </w:p>
        </w:tc>
      </w:tr>
      <w:tr w:rsidR="006A3E25" w:rsidRPr="002F3B9C" w:rsidTr="00CE6601">
        <w:trPr>
          <w:cantSplit/>
          <w:trHeight w:val="283"/>
        </w:trPr>
        <w:tc>
          <w:tcPr>
            <w:tcW w:w="567" w:type="dxa"/>
            <w:vMerge/>
            <w:shd w:val="clear" w:color="auto" w:fill="auto"/>
            <w:noWrap/>
            <w:vAlign w:val="center"/>
          </w:tcPr>
          <w:p w:rsidR="006A3E25" w:rsidRPr="002F3B9C" w:rsidRDefault="006A3E25" w:rsidP="006A3E25">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A3E25" w:rsidRPr="002F3B9C" w:rsidRDefault="006A3E25" w:rsidP="006A3E25">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A3E25" w:rsidRPr="002F3B9C" w:rsidRDefault="006A3E25" w:rsidP="006A3E25">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6A3E25" w:rsidRPr="002F3B9C" w:rsidRDefault="006A3E25" w:rsidP="006A3E25">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Pr>
            </w:pPr>
          </w:p>
        </w:tc>
        <w:tc>
          <w:tcPr>
            <w:tcW w:w="1773" w:type="dxa"/>
            <w:vMerge/>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tl/>
              </w:rPr>
            </w:pPr>
          </w:p>
        </w:tc>
        <w:tc>
          <w:tcPr>
            <w:tcW w:w="567" w:type="dxa"/>
            <w:shd w:val="clear" w:color="auto" w:fill="auto"/>
            <w:vAlign w:val="center"/>
          </w:tcPr>
          <w:p w:rsidR="006A3E25" w:rsidRPr="002F3B9C" w:rsidRDefault="00C042A3" w:rsidP="006A3E25">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3402" w:type="dxa"/>
            <w:shd w:val="clear" w:color="auto" w:fill="auto"/>
            <w:noWrap/>
            <w:vAlign w:val="center"/>
          </w:tcPr>
          <w:p w:rsidR="006A3E25" w:rsidRPr="002F3B9C" w:rsidRDefault="006A3E25" w:rsidP="006A3E25">
            <w:pPr>
              <w:spacing w:line="180" w:lineRule="auto"/>
              <w:ind w:firstLine="0"/>
              <w:jc w:val="center"/>
              <w:rPr>
                <w:rFonts w:ascii="Calibri" w:hAnsi="Calibri" w:cs="B Nazanin"/>
                <w:sz w:val="16"/>
                <w:szCs w:val="16"/>
                <w:rtl/>
              </w:rPr>
            </w:pPr>
            <w:r w:rsidRPr="002F3B9C">
              <w:rPr>
                <w:rFonts w:ascii="Calibri" w:hAnsi="Calibri" w:cs="B Nazanin"/>
                <w:sz w:val="16"/>
                <w:szCs w:val="16"/>
                <w:rtl/>
              </w:rPr>
              <w:t>طراح</w:t>
            </w:r>
            <w:r w:rsidRPr="002F3B9C">
              <w:rPr>
                <w:rFonts w:ascii="Calibri" w:hAnsi="Calibri" w:cs="B Nazanin" w:hint="cs"/>
                <w:sz w:val="16"/>
                <w:szCs w:val="16"/>
                <w:rtl/>
              </w:rPr>
              <w:t>ی</w:t>
            </w:r>
            <w:r w:rsidR="00817DBF">
              <w:rPr>
                <w:rFonts w:ascii="Calibri" w:hAnsi="Calibri" w:cs="B Nazanin"/>
                <w:sz w:val="16"/>
                <w:szCs w:val="16"/>
                <w:rtl/>
              </w:rPr>
              <w:t xml:space="preserve"> و </w:t>
            </w:r>
            <w:r w:rsidRPr="002F3B9C">
              <w:rPr>
                <w:rFonts w:ascii="Calibri" w:hAnsi="Calibri" w:cs="B Nazanin"/>
                <w:sz w:val="16"/>
                <w:szCs w:val="16"/>
                <w:rtl/>
              </w:rPr>
              <w:t>ساخت م</w:t>
            </w:r>
            <w:r w:rsidRPr="002F3B9C">
              <w:rPr>
                <w:rFonts w:ascii="Calibri" w:hAnsi="Calibri" w:cs="B Nazanin" w:hint="cs"/>
                <w:sz w:val="16"/>
                <w:szCs w:val="16"/>
                <w:rtl/>
              </w:rPr>
              <w:t>ی</w:t>
            </w:r>
            <w:r w:rsidRPr="002F3B9C">
              <w:rPr>
                <w:rFonts w:ascii="Calibri" w:hAnsi="Calibri" w:cs="B Nazanin" w:hint="eastAsia"/>
                <w:sz w:val="16"/>
                <w:szCs w:val="16"/>
                <w:rtl/>
              </w:rPr>
              <w:t>کروسکوپ</w:t>
            </w:r>
            <w:r w:rsidR="00BB208B">
              <w:rPr>
                <w:rFonts w:ascii="Calibri" w:hAnsi="Calibri" w:cs="B Nazanin" w:hint="cs"/>
                <w:sz w:val="16"/>
                <w:szCs w:val="16"/>
                <w:rtl/>
              </w:rPr>
              <w:t>‌</w:t>
            </w:r>
            <w:r w:rsidRPr="002F3B9C">
              <w:rPr>
                <w:rFonts w:ascii="Calibri" w:hAnsi="Calibri" w:cs="B Nazanin" w:hint="eastAsia"/>
                <w:sz w:val="16"/>
                <w:szCs w:val="16"/>
                <w:rtl/>
              </w:rPr>
              <w:t>ها</w:t>
            </w:r>
            <w:r w:rsidRPr="002F3B9C">
              <w:rPr>
                <w:rFonts w:ascii="Calibri" w:hAnsi="Calibri" w:cs="B Nazanin" w:hint="cs"/>
                <w:sz w:val="16"/>
                <w:szCs w:val="16"/>
                <w:rtl/>
              </w:rPr>
              <w:t>ی</w:t>
            </w:r>
            <w:r w:rsidRPr="002F3B9C">
              <w:rPr>
                <w:rFonts w:ascii="Calibri" w:hAnsi="Calibri" w:cs="B Nazanin"/>
                <w:sz w:val="16"/>
                <w:szCs w:val="16"/>
                <w:rtl/>
              </w:rPr>
              <w:t xml:space="preserve"> دق</w:t>
            </w:r>
            <w:r w:rsidRPr="002F3B9C">
              <w:rPr>
                <w:rFonts w:ascii="Calibri" w:hAnsi="Calibri" w:cs="B Nazanin" w:hint="cs"/>
                <w:sz w:val="16"/>
                <w:szCs w:val="16"/>
                <w:rtl/>
              </w:rPr>
              <w:t>ی</w:t>
            </w:r>
            <w:r w:rsidRPr="002F3B9C">
              <w:rPr>
                <w:rFonts w:ascii="Calibri" w:hAnsi="Calibri" w:cs="B Nazanin" w:hint="eastAsia"/>
                <w:sz w:val="16"/>
                <w:szCs w:val="16"/>
                <w:rtl/>
              </w:rPr>
              <w:t>ق</w:t>
            </w:r>
          </w:p>
        </w:tc>
        <w:tc>
          <w:tcPr>
            <w:tcW w:w="567" w:type="dxa"/>
            <w:shd w:val="clear" w:color="auto" w:fill="auto"/>
            <w:vAlign w:val="center"/>
          </w:tcPr>
          <w:p w:rsidR="006A3E25" w:rsidRPr="002F3B9C" w:rsidRDefault="00AC0F37" w:rsidP="006A3E25">
            <w:pPr>
              <w:spacing w:line="18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4962" w:type="dxa"/>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Pr>
            </w:pPr>
          </w:p>
        </w:tc>
      </w:tr>
      <w:tr w:rsidR="006A3E25" w:rsidRPr="002F3B9C" w:rsidTr="00CE6601">
        <w:trPr>
          <w:cantSplit/>
          <w:trHeight w:val="283"/>
        </w:trPr>
        <w:tc>
          <w:tcPr>
            <w:tcW w:w="567" w:type="dxa"/>
            <w:vMerge/>
            <w:shd w:val="clear" w:color="auto" w:fill="auto"/>
            <w:noWrap/>
            <w:vAlign w:val="center"/>
          </w:tcPr>
          <w:p w:rsidR="006A3E25" w:rsidRPr="002F3B9C" w:rsidRDefault="006A3E25" w:rsidP="006A3E25">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A3E25" w:rsidRPr="002F3B9C" w:rsidRDefault="006A3E25" w:rsidP="006A3E25">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A3E25" w:rsidRPr="002F3B9C" w:rsidRDefault="006A3E25" w:rsidP="006A3E25">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6A3E25" w:rsidRPr="002F3B9C" w:rsidRDefault="006A3E25" w:rsidP="006A3E25">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Pr>
            </w:pPr>
          </w:p>
        </w:tc>
        <w:tc>
          <w:tcPr>
            <w:tcW w:w="1773" w:type="dxa"/>
            <w:vMerge/>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tl/>
              </w:rPr>
            </w:pPr>
          </w:p>
        </w:tc>
        <w:tc>
          <w:tcPr>
            <w:tcW w:w="567" w:type="dxa"/>
            <w:shd w:val="clear" w:color="auto" w:fill="auto"/>
            <w:vAlign w:val="center"/>
          </w:tcPr>
          <w:p w:rsidR="006A3E25" w:rsidRPr="002F3B9C" w:rsidRDefault="00C042A3" w:rsidP="006A3E25">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3402" w:type="dxa"/>
            <w:shd w:val="clear" w:color="auto" w:fill="auto"/>
            <w:noWrap/>
            <w:vAlign w:val="center"/>
          </w:tcPr>
          <w:p w:rsidR="006A3E25" w:rsidRPr="002F3B9C" w:rsidRDefault="006A3E25" w:rsidP="00C308C1">
            <w:pPr>
              <w:spacing w:line="180" w:lineRule="auto"/>
              <w:ind w:firstLine="0"/>
              <w:jc w:val="center"/>
              <w:rPr>
                <w:rFonts w:ascii="Calibri" w:hAnsi="Calibri" w:cs="B Nazanin"/>
                <w:sz w:val="16"/>
                <w:szCs w:val="16"/>
                <w:rtl/>
              </w:rPr>
            </w:pPr>
            <w:r w:rsidRPr="002F3B9C">
              <w:rPr>
                <w:rFonts w:ascii="Calibri" w:hAnsi="Calibri" w:cs="B Nazanin"/>
                <w:sz w:val="16"/>
                <w:szCs w:val="16"/>
                <w:rtl/>
              </w:rPr>
              <w:t>طراح</w:t>
            </w:r>
            <w:r w:rsidRPr="002F3B9C">
              <w:rPr>
                <w:rFonts w:ascii="Calibri" w:hAnsi="Calibri" w:cs="B Nazanin" w:hint="cs"/>
                <w:sz w:val="16"/>
                <w:szCs w:val="16"/>
                <w:rtl/>
              </w:rPr>
              <w:t>ی</w:t>
            </w:r>
            <w:r w:rsidR="00C308C1">
              <w:rPr>
                <w:rFonts w:ascii="Calibri" w:hAnsi="Calibri" w:cs="B Nazanin"/>
                <w:sz w:val="16"/>
                <w:szCs w:val="16"/>
                <w:rtl/>
              </w:rPr>
              <w:t xml:space="preserve"> و ساخت اد</w:t>
            </w:r>
            <w:r w:rsidR="00C308C1">
              <w:rPr>
                <w:rFonts w:ascii="Calibri" w:hAnsi="Calibri" w:cs="B Nazanin" w:hint="cs"/>
                <w:sz w:val="16"/>
                <w:szCs w:val="16"/>
                <w:rtl/>
                <w:lang w:bidi="fa-IR"/>
              </w:rPr>
              <w:t>وا</w:t>
            </w:r>
            <w:r w:rsidRPr="002F3B9C">
              <w:rPr>
                <w:rFonts w:ascii="Calibri" w:hAnsi="Calibri" w:cs="B Nazanin"/>
                <w:sz w:val="16"/>
                <w:szCs w:val="16"/>
                <w:rtl/>
              </w:rPr>
              <w:t>ت پ</w:t>
            </w:r>
            <w:r w:rsidRPr="002F3B9C">
              <w:rPr>
                <w:rFonts w:ascii="Calibri" w:hAnsi="Calibri" w:cs="B Nazanin" w:hint="cs"/>
                <w:sz w:val="16"/>
                <w:szCs w:val="16"/>
                <w:rtl/>
              </w:rPr>
              <w:t>ی</w:t>
            </w:r>
            <w:r w:rsidRPr="002F3B9C">
              <w:rPr>
                <w:rFonts w:ascii="Calibri" w:hAnsi="Calibri" w:cs="B Nazanin" w:hint="eastAsia"/>
                <w:sz w:val="16"/>
                <w:szCs w:val="16"/>
                <w:rtl/>
              </w:rPr>
              <w:t>شرفته</w:t>
            </w:r>
            <w:r w:rsidRPr="002F3B9C">
              <w:rPr>
                <w:rFonts w:ascii="Calibri" w:hAnsi="Calibri" w:cs="B Nazanin"/>
                <w:sz w:val="16"/>
                <w:szCs w:val="16"/>
                <w:rtl/>
              </w:rPr>
              <w:t xml:space="preserve"> مادون قرمز </w:t>
            </w:r>
            <w:r w:rsidR="0064212F" w:rsidRPr="002F3B9C">
              <w:rPr>
                <w:rFonts w:ascii="Calibri" w:hAnsi="Calibri" w:cs="B Nazanin" w:hint="cs"/>
                <w:sz w:val="16"/>
                <w:szCs w:val="16"/>
                <w:rtl/>
              </w:rPr>
              <w:t>(</w:t>
            </w:r>
            <w:r w:rsidR="0064212F" w:rsidRPr="002F3B9C">
              <w:rPr>
                <w:rFonts w:ascii="Calibri" w:hAnsi="Calibri" w:cs="B Nazanin"/>
                <w:sz w:val="16"/>
                <w:szCs w:val="16"/>
              </w:rPr>
              <w:t>IR</w:t>
            </w:r>
            <w:r w:rsidR="0064212F" w:rsidRPr="002F3B9C">
              <w:rPr>
                <w:rFonts w:ascii="Calibri" w:hAnsi="Calibri" w:cs="B Nazanin" w:hint="cs"/>
                <w:sz w:val="16"/>
                <w:szCs w:val="16"/>
                <w:rtl/>
              </w:rPr>
              <w:t>)</w:t>
            </w:r>
          </w:p>
        </w:tc>
        <w:tc>
          <w:tcPr>
            <w:tcW w:w="567" w:type="dxa"/>
            <w:shd w:val="clear" w:color="auto" w:fill="auto"/>
            <w:vAlign w:val="center"/>
          </w:tcPr>
          <w:p w:rsidR="006A3E25" w:rsidRPr="002F3B9C" w:rsidRDefault="00AC0F37" w:rsidP="006A3E25">
            <w:pPr>
              <w:spacing w:line="18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4962" w:type="dxa"/>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Pr>
            </w:pPr>
          </w:p>
        </w:tc>
      </w:tr>
      <w:tr w:rsidR="006A3E25" w:rsidRPr="002F3B9C" w:rsidTr="00CE6601">
        <w:trPr>
          <w:cantSplit/>
          <w:trHeight w:val="283"/>
        </w:trPr>
        <w:tc>
          <w:tcPr>
            <w:tcW w:w="567" w:type="dxa"/>
            <w:vMerge/>
            <w:shd w:val="clear" w:color="auto" w:fill="auto"/>
            <w:noWrap/>
            <w:vAlign w:val="center"/>
          </w:tcPr>
          <w:p w:rsidR="006A3E25" w:rsidRPr="002F3B9C" w:rsidRDefault="006A3E25" w:rsidP="006A3E25">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A3E25" w:rsidRPr="002F3B9C" w:rsidRDefault="006A3E25" w:rsidP="006A3E25">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A3E25" w:rsidRPr="002F3B9C" w:rsidRDefault="006A3E25" w:rsidP="006A3E25">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6A3E25" w:rsidRPr="002F3B9C" w:rsidRDefault="006A3E25" w:rsidP="006A3E25">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6A3E25" w:rsidRPr="002F3B9C" w:rsidRDefault="00D86DFE" w:rsidP="006A3E25">
            <w:pPr>
              <w:spacing w:line="180" w:lineRule="auto"/>
              <w:ind w:firstLine="0"/>
              <w:jc w:val="center"/>
              <w:rPr>
                <w:rFonts w:ascii="Calibri" w:hAnsi="Calibri" w:cs="B Nazanin"/>
                <w:sz w:val="16"/>
                <w:szCs w:val="16"/>
              </w:rPr>
            </w:pPr>
            <w:r w:rsidRPr="002F3B9C">
              <w:rPr>
                <w:rFonts w:ascii="Calibri" w:hAnsi="Calibri" w:cs="B Nazanin" w:hint="cs"/>
                <w:sz w:val="16"/>
                <w:szCs w:val="16"/>
                <w:rtl/>
              </w:rPr>
              <w:t>04</w:t>
            </w:r>
          </w:p>
        </w:tc>
        <w:tc>
          <w:tcPr>
            <w:tcW w:w="1773" w:type="dxa"/>
            <w:vMerge w:val="restart"/>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مواد نوری</w:t>
            </w:r>
          </w:p>
        </w:tc>
        <w:tc>
          <w:tcPr>
            <w:tcW w:w="567" w:type="dxa"/>
            <w:shd w:val="clear" w:color="auto" w:fill="auto"/>
            <w:vAlign w:val="center"/>
          </w:tcPr>
          <w:p w:rsidR="006A3E25" w:rsidRPr="002F3B9C" w:rsidRDefault="00683707" w:rsidP="006A3E25">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402" w:type="dxa"/>
            <w:shd w:val="clear" w:color="auto" w:fill="auto"/>
            <w:noWrap/>
            <w:vAlign w:val="center"/>
          </w:tcPr>
          <w:p w:rsidR="006A3E25" w:rsidRPr="002F3B9C" w:rsidRDefault="006A3E25" w:rsidP="006A3E25">
            <w:pPr>
              <w:spacing w:line="180" w:lineRule="auto"/>
              <w:ind w:firstLine="0"/>
              <w:jc w:val="center"/>
              <w:rPr>
                <w:rFonts w:ascii="Calibri" w:hAnsi="Calibri" w:cs="B Nazanin"/>
                <w:sz w:val="16"/>
                <w:szCs w:val="16"/>
                <w:rtl/>
                <w:lang w:bidi="fa-IR"/>
              </w:rPr>
            </w:pPr>
            <w:r w:rsidRPr="002F3B9C">
              <w:rPr>
                <w:rFonts w:ascii="Calibri" w:hAnsi="Calibri" w:cs="B Nazanin" w:hint="cs"/>
                <w:sz w:val="16"/>
                <w:szCs w:val="16"/>
                <w:rtl/>
              </w:rPr>
              <w:t>مواد پیشرفته لیزری (محیط لیزری)</w:t>
            </w:r>
            <w:r w:rsidR="00D22639" w:rsidRPr="002F3B9C">
              <w:rPr>
                <w:rFonts w:ascii="Calibri" w:hAnsi="Calibri" w:cs="B Nazanin" w:hint="cs"/>
                <w:sz w:val="16"/>
                <w:szCs w:val="16"/>
                <w:rtl/>
                <w:lang w:bidi="fa-IR"/>
              </w:rPr>
              <w:t xml:space="preserve"> از قبیل </w:t>
            </w:r>
            <w:r w:rsidR="00D22639" w:rsidRPr="002F3B9C">
              <w:rPr>
                <w:rFonts w:ascii="Calibri" w:hAnsi="Calibri" w:cs="B Nazanin" w:hint="cs"/>
                <w:sz w:val="16"/>
                <w:szCs w:val="16"/>
                <w:rtl/>
              </w:rPr>
              <w:t>بلور، سرامیک، کامپوزیت</w:t>
            </w:r>
          </w:p>
        </w:tc>
        <w:tc>
          <w:tcPr>
            <w:tcW w:w="567" w:type="dxa"/>
            <w:shd w:val="clear" w:color="auto" w:fill="auto"/>
            <w:vAlign w:val="center"/>
          </w:tcPr>
          <w:p w:rsidR="006A3E25" w:rsidRPr="002F3B9C" w:rsidRDefault="00D22639" w:rsidP="006A3E25">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4962" w:type="dxa"/>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tl/>
              </w:rPr>
            </w:pPr>
          </w:p>
        </w:tc>
      </w:tr>
      <w:tr w:rsidR="006A3E25" w:rsidRPr="002F3B9C" w:rsidTr="00CE6601">
        <w:trPr>
          <w:cantSplit/>
          <w:trHeight w:val="283"/>
        </w:trPr>
        <w:tc>
          <w:tcPr>
            <w:tcW w:w="567" w:type="dxa"/>
            <w:vMerge/>
            <w:shd w:val="clear" w:color="auto" w:fill="auto"/>
            <w:noWrap/>
            <w:vAlign w:val="center"/>
          </w:tcPr>
          <w:p w:rsidR="006A3E25" w:rsidRPr="002F3B9C" w:rsidRDefault="006A3E25" w:rsidP="006A3E25">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A3E25" w:rsidRPr="002F3B9C" w:rsidRDefault="006A3E25" w:rsidP="006A3E25">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A3E25" w:rsidRPr="002F3B9C" w:rsidRDefault="006A3E25" w:rsidP="006A3E25">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6A3E25" w:rsidRPr="002F3B9C" w:rsidRDefault="006A3E25" w:rsidP="006A3E25">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Pr>
            </w:pPr>
          </w:p>
        </w:tc>
        <w:tc>
          <w:tcPr>
            <w:tcW w:w="1773" w:type="dxa"/>
            <w:vMerge/>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tl/>
              </w:rPr>
            </w:pPr>
          </w:p>
        </w:tc>
        <w:tc>
          <w:tcPr>
            <w:tcW w:w="567" w:type="dxa"/>
            <w:shd w:val="clear" w:color="auto" w:fill="auto"/>
            <w:vAlign w:val="center"/>
          </w:tcPr>
          <w:p w:rsidR="006A3E25" w:rsidRPr="002F3B9C" w:rsidRDefault="00683707" w:rsidP="006A3E25">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3402" w:type="dxa"/>
            <w:shd w:val="clear" w:color="auto" w:fill="auto"/>
            <w:noWrap/>
            <w:vAlign w:val="center"/>
          </w:tcPr>
          <w:p w:rsidR="006A3E25" w:rsidRPr="002F3B9C" w:rsidRDefault="006A3E25" w:rsidP="006A3E25">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مواد تلفیقی (</w:t>
            </w:r>
            <w:r w:rsidRPr="002F3B9C">
              <w:rPr>
                <w:rFonts w:ascii="Calibri" w:hAnsi="Calibri" w:cs="B Nazanin" w:hint="cs"/>
                <w:sz w:val="16"/>
                <w:szCs w:val="16"/>
              </w:rPr>
              <w:t>MOEMS</w:t>
            </w:r>
            <w:r w:rsidRPr="002F3B9C">
              <w:rPr>
                <w:rFonts w:ascii="Calibri" w:hAnsi="Calibri" w:cs="B Nazanin" w:hint="cs"/>
                <w:sz w:val="16"/>
                <w:szCs w:val="16"/>
                <w:rtl/>
              </w:rPr>
              <w:t>)</w:t>
            </w:r>
          </w:p>
        </w:tc>
        <w:tc>
          <w:tcPr>
            <w:tcW w:w="567" w:type="dxa"/>
            <w:shd w:val="clear" w:color="auto" w:fill="auto"/>
            <w:vAlign w:val="center"/>
          </w:tcPr>
          <w:p w:rsidR="006A3E25" w:rsidRPr="002F3B9C" w:rsidRDefault="00683707" w:rsidP="006A3E25">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4962" w:type="dxa"/>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tl/>
              </w:rPr>
            </w:pPr>
            <w:r w:rsidRPr="002F3B9C">
              <w:rPr>
                <w:rFonts w:ascii="Calibri" w:hAnsi="Calibri" w:cs="B Nazanin" w:hint="cs"/>
                <w:sz w:val="16"/>
                <w:szCs w:val="16"/>
              </w:rPr>
              <w:t> </w:t>
            </w:r>
          </w:p>
        </w:tc>
      </w:tr>
      <w:tr w:rsidR="006A3E25" w:rsidRPr="002F3B9C" w:rsidTr="00CE6601">
        <w:trPr>
          <w:cantSplit/>
          <w:trHeight w:val="283"/>
        </w:trPr>
        <w:tc>
          <w:tcPr>
            <w:tcW w:w="567" w:type="dxa"/>
            <w:vMerge/>
            <w:shd w:val="clear" w:color="auto" w:fill="auto"/>
            <w:noWrap/>
            <w:vAlign w:val="center"/>
          </w:tcPr>
          <w:p w:rsidR="006A3E25" w:rsidRPr="002F3B9C" w:rsidRDefault="006A3E25" w:rsidP="006A3E25">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A3E25" w:rsidRPr="002F3B9C" w:rsidRDefault="006A3E25" w:rsidP="006A3E25">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A3E25" w:rsidRPr="002F3B9C" w:rsidRDefault="006A3E25" w:rsidP="006A3E25">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6A3E25" w:rsidRPr="002F3B9C" w:rsidRDefault="006A3E25" w:rsidP="006A3E25">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Pr>
            </w:pPr>
          </w:p>
        </w:tc>
        <w:tc>
          <w:tcPr>
            <w:tcW w:w="1773" w:type="dxa"/>
            <w:vMerge/>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tl/>
              </w:rPr>
            </w:pPr>
          </w:p>
        </w:tc>
        <w:tc>
          <w:tcPr>
            <w:tcW w:w="567" w:type="dxa"/>
            <w:shd w:val="clear" w:color="auto" w:fill="auto"/>
            <w:vAlign w:val="center"/>
          </w:tcPr>
          <w:p w:rsidR="006A3E25" w:rsidRPr="002F3B9C" w:rsidRDefault="00683707" w:rsidP="006A3E25">
            <w:pPr>
              <w:spacing w:line="180" w:lineRule="auto"/>
              <w:ind w:firstLine="0"/>
              <w:jc w:val="center"/>
              <w:rPr>
                <w:rFonts w:ascii="Calibri" w:hAnsi="Calibri" w:cs="B Nazanin"/>
                <w:sz w:val="16"/>
                <w:szCs w:val="16"/>
                <w:rtl/>
              </w:rPr>
            </w:pPr>
            <w:r>
              <w:rPr>
                <w:rFonts w:ascii="Calibri" w:hAnsi="Calibri" w:cs="B Nazanin" w:hint="cs"/>
                <w:sz w:val="16"/>
                <w:szCs w:val="16"/>
                <w:rtl/>
              </w:rPr>
              <w:t>03</w:t>
            </w:r>
          </w:p>
        </w:tc>
        <w:tc>
          <w:tcPr>
            <w:tcW w:w="3402" w:type="dxa"/>
            <w:shd w:val="clear" w:color="auto" w:fill="auto"/>
            <w:noWrap/>
            <w:vAlign w:val="center"/>
          </w:tcPr>
          <w:p w:rsidR="006A3E25" w:rsidRPr="002F3B9C" w:rsidRDefault="006A3E25" w:rsidP="006A3E25">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کریستال‌های فوتونیک</w:t>
            </w:r>
          </w:p>
        </w:tc>
        <w:tc>
          <w:tcPr>
            <w:tcW w:w="567" w:type="dxa"/>
            <w:shd w:val="clear" w:color="auto" w:fill="auto"/>
            <w:vAlign w:val="center"/>
          </w:tcPr>
          <w:p w:rsidR="006A3E25" w:rsidRPr="002F3B9C" w:rsidRDefault="00683707" w:rsidP="006A3E25">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4962" w:type="dxa"/>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تولید کریستال‌های مایع </w:t>
            </w:r>
            <w:r w:rsidRPr="002F3B9C">
              <w:rPr>
                <w:rFonts w:ascii="Calibri" w:hAnsi="Calibri" w:cs="B Nazanin" w:hint="cs"/>
                <w:sz w:val="16"/>
                <w:szCs w:val="16"/>
              </w:rPr>
              <w:t>LCD</w:t>
            </w:r>
            <w:r w:rsidRPr="002F3B9C">
              <w:rPr>
                <w:rFonts w:ascii="Calibri" w:hAnsi="Calibri" w:cs="B Nazanin" w:hint="cs"/>
                <w:sz w:val="16"/>
                <w:szCs w:val="16"/>
                <w:rtl/>
              </w:rPr>
              <w:t xml:space="preserve"> و </w:t>
            </w:r>
            <w:r w:rsidRPr="002F3B9C">
              <w:rPr>
                <w:rFonts w:ascii="Calibri" w:hAnsi="Calibri" w:cs="B Nazanin" w:hint="cs"/>
                <w:sz w:val="16"/>
                <w:szCs w:val="16"/>
              </w:rPr>
              <w:t>LED</w:t>
            </w:r>
          </w:p>
        </w:tc>
      </w:tr>
      <w:tr w:rsidR="006A3E25" w:rsidRPr="002F3B9C" w:rsidTr="00CE6601">
        <w:trPr>
          <w:cantSplit/>
          <w:trHeight w:val="283"/>
        </w:trPr>
        <w:tc>
          <w:tcPr>
            <w:tcW w:w="567" w:type="dxa"/>
            <w:vMerge/>
            <w:shd w:val="clear" w:color="auto" w:fill="auto"/>
            <w:noWrap/>
            <w:vAlign w:val="center"/>
          </w:tcPr>
          <w:p w:rsidR="006A3E25" w:rsidRPr="002F3B9C" w:rsidRDefault="006A3E25" w:rsidP="006A3E25">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A3E25" w:rsidRPr="002F3B9C" w:rsidRDefault="006A3E25" w:rsidP="006A3E25">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A3E25" w:rsidRPr="002F3B9C" w:rsidRDefault="006A3E25" w:rsidP="006A3E25">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6A3E25" w:rsidRPr="002F3B9C" w:rsidRDefault="006A3E25" w:rsidP="006A3E25">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Pr>
            </w:pPr>
          </w:p>
        </w:tc>
        <w:tc>
          <w:tcPr>
            <w:tcW w:w="1773" w:type="dxa"/>
            <w:vMerge/>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tl/>
              </w:rPr>
            </w:pPr>
          </w:p>
        </w:tc>
        <w:tc>
          <w:tcPr>
            <w:tcW w:w="567" w:type="dxa"/>
            <w:shd w:val="clear" w:color="auto" w:fill="auto"/>
            <w:vAlign w:val="center"/>
          </w:tcPr>
          <w:p w:rsidR="006A3E25" w:rsidRPr="002F3B9C" w:rsidRDefault="00683707" w:rsidP="006A3E25">
            <w:pPr>
              <w:spacing w:line="180" w:lineRule="auto"/>
              <w:ind w:firstLine="0"/>
              <w:jc w:val="center"/>
              <w:rPr>
                <w:rFonts w:ascii="Calibri" w:hAnsi="Calibri" w:cs="B Nazanin"/>
                <w:sz w:val="16"/>
                <w:szCs w:val="16"/>
                <w:rtl/>
              </w:rPr>
            </w:pPr>
            <w:r>
              <w:rPr>
                <w:rFonts w:ascii="Calibri" w:hAnsi="Calibri" w:cs="B Nazanin" w:hint="cs"/>
                <w:sz w:val="16"/>
                <w:szCs w:val="16"/>
                <w:rtl/>
              </w:rPr>
              <w:t>04</w:t>
            </w:r>
          </w:p>
        </w:tc>
        <w:tc>
          <w:tcPr>
            <w:tcW w:w="3402" w:type="dxa"/>
            <w:shd w:val="clear" w:color="auto" w:fill="auto"/>
            <w:noWrap/>
            <w:vAlign w:val="center"/>
          </w:tcPr>
          <w:p w:rsidR="006A3E25" w:rsidRPr="002F3B9C" w:rsidRDefault="006A3E25" w:rsidP="006A3E25">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مواد مغناطیسی نوری</w:t>
            </w:r>
          </w:p>
        </w:tc>
        <w:tc>
          <w:tcPr>
            <w:tcW w:w="567" w:type="dxa"/>
            <w:shd w:val="clear" w:color="auto" w:fill="auto"/>
            <w:vAlign w:val="center"/>
          </w:tcPr>
          <w:p w:rsidR="006A3E25" w:rsidRPr="002F3B9C" w:rsidRDefault="00683707" w:rsidP="006A3E25">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4962" w:type="dxa"/>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tl/>
              </w:rPr>
            </w:pPr>
            <w:r w:rsidRPr="002F3B9C">
              <w:rPr>
                <w:rFonts w:ascii="Calibri" w:hAnsi="Calibri" w:cs="B Nazanin" w:hint="cs"/>
                <w:sz w:val="16"/>
                <w:szCs w:val="16"/>
              </w:rPr>
              <w:t> </w:t>
            </w:r>
          </w:p>
        </w:tc>
      </w:tr>
      <w:tr w:rsidR="006A3E25" w:rsidRPr="002F3B9C" w:rsidTr="00CE6601">
        <w:trPr>
          <w:cantSplit/>
          <w:trHeight w:val="283"/>
        </w:trPr>
        <w:tc>
          <w:tcPr>
            <w:tcW w:w="567" w:type="dxa"/>
            <w:vMerge/>
            <w:shd w:val="clear" w:color="auto" w:fill="auto"/>
            <w:noWrap/>
            <w:vAlign w:val="center"/>
          </w:tcPr>
          <w:p w:rsidR="006A3E25" w:rsidRPr="002F3B9C" w:rsidRDefault="006A3E25" w:rsidP="006A3E25">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A3E25" w:rsidRPr="002F3B9C" w:rsidRDefault="006A3E25" w:rsidP="006A3E25">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A3E25" w:rsidRPr="002F3B9C" w:rsidRDefault="006A3E25" w:rsidP="006A3E25">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6A3E25" w:rsidRPr="002F3B9C" w:rsidRDefault="006A3E25" w:rsidP="006A3E25">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Pr>
            </w:pPr>
          </w:p>
        </w:tc>
        <w:tc>
          <w:tcPr>
            <w:tcW w:w="1773" w:type="dxa"/>
            <w:vMerge/>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tl/>
              </w:rPr>
            </w:pPr>
          </w:p>
        </w:tc>
        <w:tc>
          <w:tcPr>
            <w:tcW w:w="567" w:type="dxa"/>
            <w:vMerge w:val="restart"/>
            <w:shd w:val="clear" w:color="auto" w:fill="auto"/>
            <w:vAlign w:val="center"/>
          </w:tcPr>
          <w:p w:rsidR="006A3E25" w:rsidRPr="002F3B9C" w:rsidRDefault="001C755A" w:rsidP="00A10E3D">
            <w:pPr>
              <w:spacing w:line="180" w:lineRule="auto"/>
              <w:ind w:firstLine="0"/>
              <w:jc w:val="center"/>
              <w:rPr>
                <w:rFonts w:ascii="Calibri" w:hAnsi="Calibri" w:cs="B Nazanin"/>
                <w:sz w:val="16"/>
                <w:szCs w:val="16"/>
                <w:rtl/>
              </w:rPr>
            </w:pPr>
            <w:r>
              <w:rPr>
                <w:rFonts w:ascii="Calibri" w:hAnsi="Calibri" w:cs="B Nazanin" w:hint="cs"/>
                <w:sz w:val="16"/>
                <w:szCs w:val="16"/>
                <w:rtl/>
              </w:rPr>
              <w:t>05</w:t>
            </w:r>
          </w:p>
        </w:tc>
        <w:tc>
          <w:tcPr>
            <w:tcW w:w="3402" w:type="dxa"/>
            <w:vMerge w:val="restart"/>
            <w:shd w:val="clear" w:color="auto" w:fill="auto"/>
            <w:noWrap/>
            <w:vAlign w:val="center"/>
          </w:tcPr>
          <w:p w:rsidR="006A3E25" w:rsidRPr="002F3B9C" w:rsidRDefault="006A3E25" w:rsidP="006A3E25">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سیلیکون</w:t>
            </w:r>
          </w:p>
        </w:tc>
        <w:tc>
          <w:tcPr>
            <w:tcW w:w="567" w:type="dxa"/>
            <w:shd w:val="clear" w:color="auto" w:fill="auto"/>
            <w:vAlign w:val="center"/>
          </w:tcPr>
          <w:p w:rsidR="006A3E25" w:rsidRPr="002F3B9C" w:rsidRDefault="00683707" w:rsidP="006A3E25">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4962" w:type="dxa"/>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مواد</w:t>
            </w:r>
            <w:r w:rsidR="00D22639" w:rsidRPr="002F3B9C">
              <w:rPr>
                <w:rFonts w:ascii="Calibri" w:hAnsi="Calibri" w:cs="B Nazanin" w:hint="cs"/>
                <w:sz w:val="16"/>
                <w:szCs w:val="16"/>
                <w:rtl/>
              </w:rPr>
              <w:t xml:space="preserve"> نوری</w:t>
            </w:r>
            <w:r w:rsidRPr="002F3B9C">
              <w:rPr>
                <w:rFonts w:ascii="Calibri" w:hAnsi="Calibri" w:cs="B Nazanin" w:hint="cs"/>
                <w:sz w:val="16"/>
                <w:szCs w:val="16"/>
                <w:rtl/>
              </w:rPr>
              <w:t xml:space="preserve"> بر پایه سیلیکون</w:t>
            </w:r>
          </w:p>
        </w:tc>
      </w:tr>
      <w:tr w:rsidR="006A3E25" w:rsidRPr="002F3B9C" w:rsidTr="00CE6601">
        <w:trPr>
          <w:cantSplit/>
          <w:trHeight w:val="283"/>
        </w:trPr>
        <w:tc>
          <w:tcPr>
            <w:tcW w:w="567" w:type="dxa"/>
            <w:vMerge/>
            <w:shd w:val="clear" w:color="auto" w:fill="auto"/>
            <w:noWrap/>
            <w:vAlign w:val="center"/>
          </w:tcPr>
          <w:p w:rsidR="006A3E25" w:rsidRPr="002F3B9C" w:rsidRDefault="006A3E25" w:rsidP="006A3E25">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A3E25" w:rsidRPr="002F3B9C" w:rsidRDefault="006A3E25" w:rsidP="006A3E25">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A3E25" w:rsidRPr="002F3B9C" w:rsidRDefault="006A3E25" w:rsidP="006A3E25">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6A3E25" w:rsidRPr="002F3B9C" w:rsidRDefault="006A3E25" w:rsidP="006A3E25">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Pr>
            </w:pPr>
          </w:p>
        </w:tc>
        <w:tc>
          <w:tcPr>
            <w:tcW w:w="1773" w:type="dxa"/>
            <w:vMerge/>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tl/>
              </w:rPr>
            </w:pPr>
          </w:p>
        </w:tc>
        <w:tc>
          <w:tcPr>
            <w:tcW w:w="567" w:type="dxa"/>
            <w:vMerge/>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tl/>
              </w:rPr>
            </w:pPr>
          </w:p>
        </w:tc>
        <w:tc>
          <w:tcPr>
            <w:tcW w:w="3402" w:type="dxa"/>
            <w:vMerge/>
            <w:shd w:val="clear" w:color="auto" w:fill="auto"/>
            <w:noWrap/>
            <w:vAlign w:val="center"/>
          </w:tcPr>
          <w:p w:rsidR="006A3E25" w:rsidRPr="002F3B9C" w:rsidRDefault="006A3E25" w:rsidP="006A3E25">
            <w:pPr>
              <w:spacing w:line="180" w:lineRule="auto"/>
              <w:ind w:firstLine="0"/>
              <w:jc w:val="center"/>
              <w:rPr>
                <w:rFonts w:ascii="Calibri" w:hAnsi="Calibri" w:cs="B Nazanin"/>
                <w:sz w:val="16"/>
                <w:szCs w:val="16"/>
                <w:rtl/>
              </w:rPr>
            </w:pPr>
          </w:p>
        </w:tc>
        <w:tc>
          <w:tcPr>
            <w:tcW w:w="567" w:type="dxa"/>
            <w:shd w:val="clear" w:color="auto" w:fill="auto"/>
            <w:vAlign w:val="center"/>
          </w:tcPr>
          <w:p w:rsidR="006A3E25" w:rsidRPr="002F3B9C" w:rsidRDefault="00683707" w:rsidP="006A3E25">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4962" w:type="dxa"/>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قطعات پیشرفته سیلیکونی (سلول</w:t>
            </w:r>
            <w:r w:rsidR="00BB208B">
              <w:rPr>
                <w:rFonts w:ascii="Calibri" w:hAnsi="Calibri" w:cs="B Nazanin" w:hint="cs"/>
                <w:sz w:val="16"/>
                <w:szCs w:val="16"/>
                <w:rtl/>
              </w:rPr>
              <w:t>‌</w:t>
            </w:r>
            <w:r w:rsidRPr="002F3B9C">
              <w:rPr>
                <w:rFonts w:ascii="Calibri" w:hAnsi="Calibri" w:cs="B Nazanin" w:hint="cs"/>
                <w:sz w:val="16"/>
                <w:szCs w:val="16"/>
                <w:rtl/>
              </w:rPr>
              <w:t>های خورشیدی)</w:t>
            </w:r>
          </w:p>
        </w:tc>
      </w:tr>
      <w:tr w:rsidR="006A3E25" w:rsidRPr="002F3B9C" w:rsidTr="00CE6601">
        <w:trPr>
          <w:cantSplit/>
          <w:trHeight w:val="283"/>
        </w:trPr>
        <w:tc>
          <w:tcPr>
            <w:tcW w:w="567" w:type="dxa"/>
            <w:vMerge/>
            <w:shd w:val="clear" w:color="auto" w:fill="auto"/>
            <w:noWrap/>
            <w:vAlign w:val="center"/>
          </w:tcPr>
          <w:p w:rsidR="006A3E25" w:rsidRPr="002F3B9C" w:rsidRDefault="006A3E25" w:rsidP="006A3E25">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A3E25" w:rsidRPr="002F3B9C" w:rsidRDefault="006A3E25" w:rsidP="006A3E25">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A3E25" w:rsidRPr="002F3B9C" w:rsidRDefault="006A3E25" w:rsidP="006A3E25">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6A3E25" w:rsidRPr="002F3B9C" w:rsidRDefault="006A3E25" w:rsidP="006A3E25">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Pr>
            </w:pPr>
          </w:p>
        </w:tc>
        <w:tc>
          <w:tcPr>
            <w:tcW w:w="1773" w:type="dxa"/>
            <w:vMerge/>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tl/>
              </w:rPr>
            </w:pPr>
          </w:p>
        </w:tc>
        <w:tc>
          <w:tcPr>
            <w:tcW w:w="567" w:type="dxa"/>
            <w:vMerge w:val="restart"/>
            <w:shd w:val="clear" w:color="auto" w:fill="auto"/>
            <w:vAlign w:val="center"/>
          </w:tcPr>
          <w:p w:rsidR="006A3E25" w:rsidRPr="002F3B9C" w:rsidRDefault="001C755A" w:rsidP="006A3E25">
            <w:pPr>
              <w:spacing w:line="180" w:lineRule="auto"/>
              <w:ind w:firstLine="0"/>
              <w:jc w:val="center"/>
              <w:rPr>
                <w:rFonts w:ascii="Calibri" w:hAnsi="Calibri" w:cs="B Nazanin"/>
                <w:sz w:val="16"/>
                <w:szCs w:val="16"/>
                <w:rtl/>
              </w:rPr>
            </w:pPr>
            <w:r>
              <w:rPr>
                <w:rFonts w:ascii="Calibri" w:hAnsi="Calibri" w:cs="B Nazanin" w:hint="cs"/>
                <w:sz w:val="16"/>
                <w:szCs w:val="16"/>
                <w:rtl/>
              </w:rPr>
              <w:t>06</w:t>
            </w:r>
          </w:p>
        </w:tc>
        <w:tc>
          <w:tcPr>
            <w:tcW w:w="3402" w:type="dxa"/>
            <w:vMerge w:val="restart"/>
            <w:shd w:val="clear" w:color="auto" w:fill="auto"/>
            <w:noWrap/>
            <w:vAlign w:val="center"/>
          </w:tcPr>
          <w:p w:rsidR="006A3E25" w:rsidRPr="002F3B9C" w:rsidRDefault="006A3E25" w:rsidP="0083778D">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نانو فوتونیک و نانو اپتیک</w:t>
            </w:r>
          </w:p>
        </w:tc>
        <w:tc>
          <w:tcPr>
            <w:tcW w:w="567" w:type="dxa"/>
            <w:shd w:val="clear" w:color="auto" w:fill="auto"/>
            <w:vAlign w:val="center"/>
          </w:tcPr>
          <w:p w:rsidR="006A3E25" w:rsidRPr="002F3B9C" w:rsidRDefault="00683707" w:rsidP="006A3E25">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4962" w:type="dxa"/>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کریستال‌های فوتونیکی، لیزرهای پایه سیلیکونی، تشد</w:t>
            </w:r>
            <w:r w:rsidR="0083778D">
              <w:rPr>
                <w:rFonts w:ascii="Calibri" w:hAnsi="Calibri" w:cs="B Nazanin" w:hint="cs"/>
                <w:sz w:val="16"/>
                <w:szCs w:val="16"/>
                <w:rtl/>
              </w:rPr>
              <w:t>یدگر نوری برای آشکارسازهای حساس</w:t>
            </w:r>
          </w:p>
        </w:tc>
      </w:tr>
      <w:tr w:rsidR="006A3E25" w:rsidRPr="002F3B9C" w:rsidTr="00CE6601">
        <w:trPr>
          <w:cantSplit/>
          <w:trHeight w:val="283"/>
        </w:trPr>
        <w:tc>
          <w:tcPr>
            <w:tcW w:w="567" w:type="dxa"/>
            <w:vMerge/>
            <w:shd w:val="clear" w:color="auto" w:fill="auto"/>
            <w:noWrap/>
            <w:vAlign w:val="center"/>
          </w:tcPr>
          <w:p w:rsidR="006A3E25" w:rsidRPr="002F3B9C" w:rsidRDefault="006A3E25" w:rsidP="006A3E25">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A3E25" w:rsidRPr="002F3B9C" w:rsidRDefault="006A3E25" w:rsidP="006A3E25">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A3E25" w:rsidRPr="002F3B9C" w:rsidRDefault="006A3E25" w:rsidP="006A3E25">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6A3E25" w:rsidRPr="002F3B9C" w:rsidRDefault="006A3E25" w:rsidP="006A3E25">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Pr>
            </w:pPr>
          </w:p>
        </w:tc>
        <w:tc>
          <w:tcPr>
            <w:tcW w:w="1773" w:type="dxa"/>
            <w:vMerge/>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tl/>
              </w:rPr>
            </w:pPr>
          </w:p>
        </w:tc>
        <w:tc>
          <w:tcPr>
            <w:tcW w:w="567" w:type="dxa"/>
            <w:vMerge/>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tl/>
              </w:rPr>
            </w:pPr>
          </w:p>
        </w:tc>
        <w:tc>
          <w:tcPr>
            <w:tcW w:w="3402" w:type="dxa"/>
            <w:vMerge/>
            <w:shd w:val="clear" w:color="auto" w:fill="auto"/>
            <w:noWrap/>
            <w:vAlign w:val="center"/>
          </w:tcPr>
          <w:p w:rsidR="006A3E25" w:rsidRPr="002F3B9C" w:rsidRDefault="006A3E25" w:rsidP="006A3E25">
            <w:pPr>
              <w:spacing w:line="180" w:lineRule="auto"/>
              <w:ind w:firstLine="0"/>
              <w:jc w:val="center"/>
              <w:rPr>
                <w:rFonts w:ascii="Calibri" w:hAnsi="Calibri" w:cs="B Nazanin"/>
                <w:sz w:val="16"/>
                <w:szCs w:val="16"/>
                <w:rtl/>
              </w:rPr>
            </w:pPr>
          </w:p>
        </w:tc>
        <w:tc>
          <w:tcPr>
            <w:tcW w:w="567" w:type="dxa"/>
            <w:shd w:val="clear" w:color="auto" w:fill="auto"/>
            <w:vAlign w:val="center"/>
          </w:tcPr>
          <w:p w:rsidR="006A3E25" w:rsidRPr="002F3B9C" w:rsidRDefault="00683707" w:rsidP="006A3E25">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4962" w:type="dxa"/>
            <w:shd w:val="clear" w:color="auto" w:fill="auto"/>
            <w:vAlign w:val="center"/>
          </w:tcPr>
          <w:p w:rsidR="006A3E25" w:rsidRPr="002F3B9C" w:rsidRDefault="006A3E25" w:rsidP="002D2D3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طراحی و ساخت قطعات پیشرفته </w:t>
            </w:r>
            <w:r w:rsidR="006F3F1B">
              <w:rPr>
                <w:rFonts w:ascii="Calibri" w:hAnsi="Calibri" w:cs="B Nazanin" w:hint="cs"/>
                <w:sz w:val="16"/>
                <w:szCs w:val="16"/>
                <w:rtl/>
              </w:rPr>
              <w:t>نانواپتیکی</w:t>
            </w:r>
            <w:r w:rsidRPr="002F3B9C">
              <w:rPr>
                <w:rFonts w:ascii="Calibri" w:hAnsi="Calibri" w:cs="B Nazanin" w:hint="cs"/>
                <w:sz w:val="16"/>
                <w:szCs w:val="16"/>
                <w:rtl/>
              </w:rPr>
              <w:t xml:space="preserve"> </w:t>
            </w:r>
            <w:r w:rsidRPr="002F3B9C">
              <w:rPr>
                <w:rFonts w:ascii="Calibri" w:hAnsi="Calibri" w:cs="B Nazanin" w:hint="cs"/>
                <w:sz w:val="16"/>
                <w:szCs w:val="16"/>
              </w:rPr>
              <w:t>(MMI</w:t>
            </w:r>
            <w:r w:rsidRPr="002F3B9C">
              <w:rPr>
                <w:rFonts w:ascii="Calibri" w:hAnsi="Calibri" w:cs="B Nazanin"/>
                <w:sz w:val="16"/>
                <w:szCs w:val="16"/>
              </w:rPr>
              <w:t xml:space="preserve"> </w:t>
            </w:r>
            <w:r w:rsidRPr="002F3B9C">
              <w:rPr>
                <w:rFonts w:ascii="Calibri" w:hAnsi="Calibri" w:cs="B Nazanin" w:hint="cs"/>
                <w:sz w:val="16"/>
                <w:szCs w:val="16"/>
              </w:rPr>
              <w:t>,Grating</w:t>
            </w:r>
            <w:r w:rsidRPr="002F3B9C">
              <w:rPr>
                <w:rFonts w:ascii="Calibri" w:hAnsi="Calibri" w:cs="B Nazanin"/>
                <w:sz w:val="16"/>
                <w:szCs w:val="16"/>
              </w:rPr>
              <w:t>)</w:t>
            </w:r>
          </w:p>
        </w:tc>
      </w:tr>
      <w:tr w:rsidR="006A3E25" w:rsidRPr="002F3B9C" w:rsidTr="00CE6601">
        <w:trPr>
          <w:cantSplit/>
          <w:trHeight w:val="283"/>
        </w:trPr>
        <w:tc>
          <w:tcPr>
            <w:tcW w:w="567" w:type="dxa"/>
            <w:vMerge/>
            <w:shd w:val="clear" w:color="auto" w:fill="auto"/>
            <w:noWrap/>
            <w:vAlign w:val="center"/>
          </w:tcPr>
          <w:p w:rsidR="006A3E25" w:rsidRPr="002F3B9C" w:rsidRDefault="006A3E25" w:rsidP="006A3E25">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A3E25" w:rsidRPr="002F3B9C" w:rsidRDefault="006A3E25" w:rsidP="006A3E25">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A3E25" w:rsidRPr="002F3B9C" w:rsidRDefault="006A3E25" w:rsidP="006A3E25">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6A3E25" w:rsidRPr="002F3B9C" w:rsidRDefault="006A3E25" w:rsidP="006A3E25">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Pr>
            </w:pPr>
          </w:p>
        </w:tc>
        <w:tc>
          <w:tcPr>
            <w:tcW w:w="1773" w:type="dxa"/>
            <w:vMerge/>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tl/>
              </w:rPr>
            </w:pPr>
          </w:p>
        </w:tc>
        <w:tc>
          <w:tcPr>
            <w:tcW w:w="567" w:type="dxa"/>
            <w:shd w:val="clear" w:color="auto" w:fill="auto"/>
            <w:vAlign w:val="center"/>
          </w:tcPr>
          <w:p w:rsidR="006A3E25" w:rsidRPr="002F3B9C" w:rsidRDefault="001C755A" w:rsidP="006A3E25">
            <w:pPr>
              <w:spacing w:line="180" w:lineRule="auto"/>
              <w:ind w:firstLine="0"/>
              <w:jc w:val="center"/>
              <w:rPr>
                <w:rFonts w:ascii="Calibri" w:hAnsi="Calibri" w:cs="B Nazanin"/>
                <w:sz w:val="16"/>
                <w:szCs w:val="16"/>
                <w:rtl/>
              </w:rPr>
            </w:pPr>
            <w:r>
              <w:rPr>
                <w:rFonts w:ascii="Calibri" w:hAnsi="Calibri" w:cs="B Nazanin" w:hint="cs"/>
                <w:sz w:val="16"/>
                <w:szCs w:val="16"/>
                <w:rtl/>
              </w:rPr>
              <w:t>07</w:t>
            </w:r>
          </w:p>
        </w:tc>
        <w:tc>
          <w:tcPr>
            <w:tcW w:w="3402" w:type="dxa"/>
            <w:shd w:val="clear" w:color="auto" w:fill="auto"/>
            <w:noWrap/>
            <w:vAlign w:val="center"/>
          </w:tcPr>
          <w:p w:rsidR="006A3E25" w:rsidRPr="002F3B9C" w:rsidRDefault="00D86DFE" w:rsidP="006A3E25">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بیومواد فوتونیکی</w:t>
            </w:r>
          </w:p>
        </w:tc>
        <w:tc>
          <w:tcPr>
            <w:tcW w:w="567" w:type="dxa"/>
            <w:shd w:val="clear" w:color="auto" w:fill="auto"/>
            <w:vAlign w:val="center"/>
          </w:tcPr>
          <w:p w:rsidR="006A3E25" w:rsidRPr="002F3B9C" w:rsidRDefault="00067B10" w:rsidP="006A3E25">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4962" w:type="dxa"/>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ابزارهای دقیق پزشکی</w:t>
            </w:r>
          </w:p>
        </w:tc>
      </w:tr>
      <w:tr w:rsidR="006A3E25" w:rsidRPr="002F3B9C" w:rsidTr="00CE6601">
        <w:trPr>
          <w:cantSplit/>
          <w:trHeight w:val="283"/>
        </w:trPr>
        <w:tc>
          <w:tcPr>
            <w:tcW w:w="567" w:type="dxa"/>
            <w:vMerge/>
            <w:shd w:val="clear" w:color="auto" w:fill="auto"/>
            <w:noWrap/>
            <w:vAlign w:val="center"/>
          </w:tcPr>
          <w:p w:rsidR="006A3E25" w:rsidRPr="002F3B9C" w:rsidRDefault="006A3E25" w:rsidP="006A3E25">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A3E25" w:rsidRPr="002F3B9C" w:rsidRDefault="006A3E25" w:rsidP="006A3E25">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A3E25" w:rsidRPr="002F3B9C" w:rsidRDefault="006A3E25" w:rsidP="006A3E25">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6A3E25" w:rsidRPr="002F3B9C" w:rsidRDefault="006A3E25" w:rsidP="006A3E25">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6A3E25" w:rsidRPr="002F3B9C" w:rsidRDefault="00D86DFE" w:rsidP="006A3E25">
            <w:pPr>
              <w:spacing w:line="180" w:lineRule="auto"/>
              <w:ind w:firstLine="0"/>
              <w:jc w:val="center"/>
              <w:rPr>
                <w:rFonts w:ascii="Calibri" w:hAnsi="Calibri" w:cs="B Nazanin"/>
                <w:sz w:val="16"/>
                <w:szCs w:val="16"/>
              </w:rPr>
            </w:pPr>
            <w:r w:rsidRPr="002F3B9C">
              <w:rPr>
                <w:rFonts w:ascii="Calibri" w:hAnsi="Calibri" w:cs="B Nazanin" w:hint="cs"/>
                <w:sz w:val="16"/>
                <w:szCs w:val="16"/>
                <w:rtl/>
              </w:rPr>
              <w:t>05</w:t>
            </w:r>
          </w:p>
        </w:tc>
        <w:tc>
          <w:tcPr>
            <w:tcW w:w="1773" w:type="dxa"/>
            <w:vMerge w:val="restart"/>
            <w:shd w:val="clear" w:color="auto" w:fill="auto"/>
            <w:vAlign w:val="center"/>
          </w:tcPr>
          <w:p w:rsidR="006A3E25" w:rsidRPr="002F3B9C" w:rsidRDefault="00D86DFE" w:rsidP="00BB208B">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سامانه</w:t>
            </w:r>
            <w:r w:rsidR="000F41DF">
              <w:rPr>
                <w:rFonts w:ascii="Calibri" w:hAnsi="Calibri" w:cs="B Nazanin" w:hint="cs"/>
                <w:sz w:val="16"/>
                <w:szCs w:val="16"/>
                <w:rtl/>
              </w:rPr>
              <w:t>‌ها</w:t>
            </w:r>
            <w:r w:rsidRPr="002F3B9C">
              <w:rPr>
                <w:rFonts w:ascii="Calibri" w:hAnsi="Calibri" w:cs="B Nazanin" w:hint="cs"/>
                <w:sz w:val="16"/>
                <w:szCs w:val="16"/>
                <w:rtl/>
              </w:rPr>
              <w:t xml:space="preserve"> و </w:t>
            </w:r>
            <w:r w:rsidR="006A3E25" w:rsidRPr="002F3B9C">
              <w:rPr>
                <w:rFonts w:ascii="Calibri" w:hAnsi="Calibri" w:cs="B Nazanin" w:hint="cs"/>
                <w:sz w:val="16"/>
                <w:szCs w:val="16"/>
                <w:rtl/>
              </w:rPr>
              <w:t>تجهیزات اپتیکی</w:t>
            </w:r>
          </w:p>
        </w:tc>
        <w:tc>
          <w:tcPr>
            <w:tcW w:w="567" w:type="dxa"/>
            <w:vMerge w:val="restart"/>
            <w:shd w:val="clear" w:color="auto" w:fill="auto"/>
            <w:vAlign w:val="center"/>
          </w:tcPr>
          <w:p w:rsidR="006A3E25" w:rsidRPr="002F3B9C" w:rsidRDefault="00683707" w:rsidP="006A3E25">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402" w:type="dxa"/>
            <w:vMerge w:val="restart"/>
            <w:shd w:val="clear" w:color="auto" w:fill="auto"/>
            <w:noWrap/>
            <w:vAlign w:val="center"/>
          </w:tcPr>
          <w:p w:rsidR="006A3E25" w:rsidRPr="002F3B9C" w:rsidRDefault="006A3E25" w:rsidP="006A3E25">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تولید ادوات پیشرفته اپتو الکترونیک، لنزها و عدسی‌های ویژه</w:t>
            </w:r>
          </w:p>
        </w:tc>
        <w:tc>
          <w:tcPr>
            <w:tcW w:w="567" w:type="dxa"/>
            <w:shd w:val="clear" w:color="auto" w:fill="auto"/>
            <w:vAlign w:val="center"/>
          </w:tcPr>
          <w:p w:rsidR="006A3E25" w:rsidRPr="002F3B9C" w:rsidRDefault="00683707" w:rsidP="006A3E25">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4962" w:type="dxa"/>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عینک‌های سه‌بعدی پیشرفته</w:t>
            </w:r>
          </w:p>
        </w:tc>
      </w:tr>
      <w:tr w:rsidR="006A3E25" w:rsidRPr="002F3B9C" w:rsidTr="00CE6601">
        <w:trPr>
          <w:cantSplit/>
          <w:trHeight w:val="283"/>
        </w:trPr>
        <w:tc>
          <w:tcPr>
            <w:tcW w:w="567" w:type="dxa"/>
            <w:vMerge/>
            <w:shd w:val="clear" w:color="auto" w:fill="auto"/>
            <w:noWrap/>
            <w:vAlign w:val="center"/>
          </w:tcPr>
          <w:p w:rsidR="006A3E25" w:rsidRPr="002F3B9C" w:rsidRDefault="006A3E25" w:rsidP="006A3E25">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A3E25" w:rsidRPr="002F3B9C" w:rsidRDefault="006A3E25" w:rsidP="006A3E25">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A3E25" w:rsidRPr="002F3B9C" w:rsidRDefault="006A3E25" w:rsidP="006A3E25">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6A3E25" w:rsidRPr="002F3B9C" w:rsidRDefault="006A3E25" w:rsidP="006A3E25">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Pr>
            </w:pPr>
          </w:p>
        </w:tc>
        <w:tc>
          <w:tcPr>
            <w:tcW w:w="1773" w:type="dxa"/>
            <w:vMerge/>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tl/>
              </w:rPr>
            </w:pPr>
          </w:p>
        </w:tc>
        <w:tc>
          <w:tcPr>
            <w:tcW w:w="567" w:type="dxa"/>
            <w:vMerge/>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tl/>
              </w:rPr>
            </w:pPr>
          </w:p>
        </w:tc>
        <w:tc>
          <w:tcPr>
            <w:tcW w:w="3402" w:type="dxa"/>
            <w:vMerge/>
            <w:shd w:val="clear" w:color="auto" w:fill="auto"/>
            <w:noWrap/>
            <w:vAlign w:val="center"/>
          </w:tcPr>
          <w:p w:rsidR="006A3E25" w:rsidRPr="002F3B9C" w:rsidRDefault="006A3E25" w:rsidP="006A3E25">
            <w:pPr>
              <w:spacing w:line="180" w:lineRule="auto"/>
              <w:ind w:firstLine="0"/>
              <w:jc w:val="center"/>
              <w:rPr>
                <w:rFonts w:ascii="Calibri" w:hAnsi="Calibri" w:cs="B Nazanin"/>
                <w:sz w:val="16"/>
                <w:szCs w:val="16"/>
                <w:rtl/>
              </w:rPr>
            </w:pPr>
          </w:p>
        </w:tc>
        <w:tc>
          <w:tcPr>
            <w:tcW w:w="567" w:type="dxa"/>
            <w:shd w:val="clear" w:color="auto" w:fill="auto"/>
            <w:vAlign w:val="center"/>
          </w:tcPr>
          <w:p w:rsidR="006A3E25" w:rsidRPr="002F3B9C" w:rsidRDefault="00683707" w:rsidP="006A3E25">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4962" w:type="dxa"/>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دوربین‌های حرارتی و فرماندهی</w:t>
            </w:r>
          </w:p>
        </w:tc>
      </w:tr>
      <w:tr w:rsidR="006A3E25" w:rsidRPr="002F3B9C" w:rsidTr="00CE6601">
        <w:trPr>
          <w:cantSplit/>
          <w:trHeight w:val="283"/>
        </w:trPr>
        <w:tc>
          <w:tcPr>
            <w:tcW w:w="567" w:type="dxa"/>
            <w:vMerge/>
            <w:shd w:val="clear" w:color="auto" w:fill="auto"/>
            <w:noWrap/>
            <w:vAlign w:val="center"/>
          </w:tcPr>
          <w:p w:rsidR="006A3E25" w:rsidRPr="002F3B9C" w:rsidRDefault="006A3E25" w:rsidP="006A3E25">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A3E25" w:rsidRPr="002F3B9C" w:rsidRDefault="006A3E25" w:rsidP="006A3E25">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A3E25" w:rsidRPr="002F3B9C" w:rsidRDefault="006A3E25" w:rsidP="006A3E25">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6A3E25" w:rsidRPr="002F3B9C" w:rsidRDefault="006A3E25" w:rsidP="006A3E25">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Pr>
            </w:pPr>
          </w:p>
        </w:tc>
        <w:tc>
          <w:tcPr>
            <w:tcW w:w="1773" w:type="dxa"/>
            <w:vMerge/>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tl/>
              </w:rPr>
            </w:pPr>
          </w:p>
        </w:tc>
        <w:tc>
          <w:tcPr>
            <w:tcW w:w="567" w:type="dxa"/>
            <w:shd w:val="clear" w:color="auto" w:fill="auto"/>
            <w:vAlign w:val="center"/>
          </w:tcPr>
          <w:p w:rsidR="006A3E25" w:rsidRPr="002F3B9C" w:rsidRDefault="00683707" w:rsidP="006A3E25">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3402" w:type="dxa"/>
            <w:shd w:val="clear" w:color="auto" w:fill="auto"/>
            <w:noWrap/>
            <w:vAlign w:val="center"/>
          </w:tcPr>
          <w:p w:rsidR="006A3E25" w:rsidRPr="002F3B9C" w:rsidRDefault="006A3E25" w:rsidP="006A3E25">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تولید ادوات پیشرفته میکرو</w:t>
            </w:r>
            <w:r w:rsidRPr="002F3B9C">
              <w:rPr>
                <w:rFonts w:ascii="Calibri" w:hAnsi="Calibri" w:cs="B Nazanin"/>
                <w:sz w:val="16"/>
                <w:szCs w:val="16"/>
                <w:rtl/>
              </w:rPr>
              <w:t xml:space="preserve"> </w:t>
            </w:r>
            <w:r w:rsidRPr="002F3B9C">
              <w:rPr>
                <w:rFonts w:ascii="Calibri" w:hAnsi="Calibri" w:cs="B Nazanin" w:hint="cs"/>
                <w:sz w:val="16"/>
                <w:szCs w:val="16"/>
                <w:rtl/>
              </w:rPr>
              <w:t>اپتیک و اپتو مکانیک</w:t>
            </w:r>
          </w:p>
        </w:tc>
        <w:tc>
          <w:tcPr>
            <w:tcW w:w="567" w:type="dxa"/>
            <w:shd w:val="clear" w:color="auto" w:fill="auto"/>
            <w:vAlign w:val="center"/>
          </w:tcPr>
          <w:p w:rsidR="006A3E25" w:rsidRPr="002F3B9C" w:rsidRDefault="00683707" w:rsidP="006A3E25">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4962" w:type="dxa"/>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tl/>
              </w:rPr>
            </w:pPr>
            <w:r w:rsidRPr="002F3B9C">
              <w:rPr>
                <w:rFonts w:ascii="Calibri" w:hAnsi="Calibri" w:cs="B Nazanin" w:hint="cs"/>
                <w:sz w:val="16"/>
                <w:szCs w:val="16"/>
              </w:rPr>
              <w:t> </w:t>
            </w:r>
          </w:p>
        </w:tc>
      </w:tr>
      <w:tr w:rsidR="006A3E25" w:rsidRPr="002F3B9C" w:rsidTr="00CE6601">
        <w:trPr>
          <w:cantSplit/>
          <w:trHeight w:val="283"/>
        </w:trPr>
        <w:tc>
          <w:tcPr>
            <w:tcW w:w="567" w:type="dxa"/>
            <w:vMerge/>
            <w:shd w:val="clear" w:color="auto" w:fill="auto"/>
            <w:noWrap/>
            <w:vAlign w:val="center"/>
          </w:tcPr>
          <w:p w:rsidR="006A3E25" w:rsidRPr="002F3B9C" w:rsidRDefault="006A3E25" w:rsidP="006A3E25">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A3E25" w:rsidRPr="002F3B9C" w:rsidRDefault="006A3E25" w:rsidP="006A3E25">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A3E25" w:rsidRPr="002F3B9C" w:rsidRDefault="006A3E25" w:rsidP="006A3E25">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6A3E25" w:rsidRPr="002F3B9C" w:rsidRDefault="006A3E25" w:rsidP="006A3E25">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Pr>
            </w:pPr>
          </w:p>
        </w:tc>
        <w:tc>
          <w:tcPr>
            <w:tcW w:w="1773" w:type="dxa"/>
            <w:vMerge/>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tl/>
              </w:rPr>
            </w:pPr>
          </w:p>
        </w:tc>
        <w:tc>
          <w:tcPr>
            <w:tcW w:w="567" w:type="dxa"/>
            <w:vMerge w:val="restart"/>
            <w:shd w:val="clear" w:color="auto" w:fill="auto"/>
            <w:vAlign w:val="center"/>
          </w:tcPr>
          <w:p w:rsidR="006A3E25" w:rsidRPr="002F3B9C" w:rsidRDefault="00683707" w:rsidP="006A3E25">
            <w:pPr>
              <w:spacing w:line="180" w:lineRule="auto"/>
              <w:ind w:firstLine="0"/>
              <w:jc w:val="center"/>
              <w:rPr>
                <w:rFonts w:ascii="Calibri" w:hAnsi="Calibri" w:cs="B Nazanin"/>
                <w:sz w:val="16"/>
                <w:szCs w:val="16"/>
                <w:rtl/>
              </w:rPr>
            </w:pPr>
            <w:r>
              <w:rPr>
                <w:rFonts w:ascii="Calibri" w:hAnsi="Calibri" w:cs="B Nazanin" w:hint="cs"/>
                <w:sz w:val="16"/>
                <w:szCs w:val="16"/>
                <w:rtl/>
              </w:rPr>
              <w:t>03</w:t>
            </w:r>
          </w:p>
        </w:tc>
        <w:tc>
          <w:tcPr>
            <w:tcW w:w="3402" w:type="dxa"/>
            <w:vMerge w:val="restart"/>
            <w:shd w:val="clear" w:color="auto" w:fill="auto"/>
            <w:noWrap/>
            <w:vAlign w:val="center"/>
          </w:tcPr>
          <w:p w:rsidR="006A3E25" w:rsidRPr="002F3B9C" w:rsidRDefault="006A3E25" w:rsidP="006A3E25">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تصویرسازها</w:t>
            </w:r>
          </w:p>
        </w:tc>
        <w:tc>
          <w:tcPr>
            <w:tcW w:w="567" w:type="dxa"/>
            <w:shd w:val="clear" w:color="auto" w:fill="auto"/>
            <w:vAlign w:val="center"/>
          </w:tcPr>
          <w:p w:rsidR="006A3E25" w:rsidRPr="002F3B9C" w:rsidRDefault="00683707" w:rsidP="006A3E25">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4962" w:type="dxa"/>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لامپ‌های طیفی</w:t>
            </w:r>
          </w:p>
        </w:tc>
      </w:tr>
      <w:tr w:rsidR="006A3E25" w:rsidRPr="002F3B9C" w:rsidTr="00CE6601">
        <w:trPr>
          <w:cantSplit/>
          <w:trHeight w:val="283"/>
        </w:trPr>
        <w:tc>
          <w:tcPr>
            <w:tcW w:w="567" w:type="dxa"/>
            <w:vMerge/>
            <w:shd w:val="clear" w:color="auto" w:fill="auto"/>
            <w:noWrap/>
            <w:vAlign w:val="center"/>
          </w:tcPr>
          <w:p w:rsidR="006A3E25" w:rsidRPr="002F3B9C" w:rsidRDefault="006A3E25" w:rsidP="006A3E25">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6A3E25" w:rsidRPr="002F3B9C" w:rsidRDefault="006A3E25" w:rsidP="006A3E25">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6A3E25" w:rsidRPr="002F3B9C" w:rsidRDefault="006A3E25" w:rsidP="006A3E25">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6A3E25" w:rsidRPr="002F3B9C" w:rsidRDefault="006A3E25" w:rsidP="006A3E25">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Pr>
            </w:pPr>
          </w:p>
        </w:tc>
        <w:tc>
          <w:tcPr>
            <w:tcW w:w="1773" w:type="dxa"/>
            <w:vMerge/>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tl/>
              </w:rPr>
            </w:pPr>
          </w:p>
        </w:tc>
        <w:tc>
          <w:tcPr>
            <w:tcW w:w="567" w:type="dxa"/>
            <w:vMerge/>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tl/>
              </w:rPr>
            </w:pPr>
          </w:p>
        </w:tc>
        <w:tc>
          <w:tcPr>
            <w:tcW w:w="3402" w:type="dxa"/>
            <w:vMerge/>
            <w:shd w:val="clear" w:color="auto" w:fill="auto"/>
            <w:noWrap/>
            <w:vAlign w:val="center"/>
          </w:tcPr>
          <w:p w:rsidR="006A3E25" w:rsidRPr="002F3B9C" w:rsidRDefault="006A3E25" w:rsidP="006A3E25">
            <w:pPr>
              <w:spacing w:line="180" w:lineRule="auto"/>
              <w:ind w:firstLine="0"/>
              <w:jc w:val="center"/>
              <w:rPr>
                <w:rFonts w:ascii="Calibri" w:hAnsi="Calibri" w:cs="B Nazanin"/>
                <w:sz w:val="16"/>
                <w:szCs w:val="16"/>
                <w:rtl/>
              </w:rPr>
            </w:pPr>
          </w:p>
        </w:tc>
        <w:tc>
          <w:tcPr>
            <w:tcW w:w="567" w:type="dxa"/>
            <w:shd w:val="clear" w:color="auto" w:fill="auto"/>
            <w:vAlign w:val="center"/>
          </w:tcPr>
          <w:p w:rsidR="006A3E25" w:rsidRPr="002F3B9C" w:rsidRDefault="00683707" w:rsidP="006A3E25">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4962" w:type="dxa"/>
            <w:shd w:val="clear" w:color="auto" w:fill="auto"/>
            <w:vAlign w:val="center"/>
          </w:tcPr>
          <w:p w:rsidR="006A3E25" w:rsidRPr="002F3B9C" w:rsidRDefault="006A3E25" w:rsidP="006A3E25">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تصویرسازهای کروی</w:t>
            </w:r>
          </w:p>
        </w:tc>
      </w:tr>
    </w:tbl>
    <w:p w:rsidR="00D86DFE" w:rsidRPr="002F3B9C" w:rsidRDefault="00D86DFE">
      <w:pPr>
        <w:rPr>
          <w:rFonts w:cs="B Nazanin"/>
        </w:rPr>
      </w:pPr>
    </w:p>
    <w:tbl>
      <w:tblPr>
        <w:bidiVisual/>
        <w:tblW w:w="15226"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067"/>
        <w:gridCol w:w="567"/>
        <w:gridCol w:w="1140"/>
        <w:gridCol w:w="567"/>
        <w:gridCol w:w="1771"/>
        <w:gridCol w:w="12"/>
        <w:gridCol w:w="555"/>
        <w:gridCol w:w="7"/>
        <w:gridCol w:w="3391"/>
        <w:gridCol w:w="30"/>
        <w:gridCol w:w="537"/>
        <w:gridCol w:w="25"/>
        <w:gridCol w:w="4932"/>
        <w:gridCol w:w="59"/>
      </w:tblGrid>
      <w:tr w:rsidR="00D86DFE" w:rsidRPr="002F3B9C" w:rsidTr="0047130D">
        <w:trPr>
          <w:cantSplit/>
          <w:trHeight w:val="1469"/>
        </w:trPr>
        <w:tc>
          <w:tcPr>
            <w:tcW w:w="566" w:type="dxa"/>
            <w:shd w:val="clear" w:color="auto" w:fill="auto"/>
            <w:noWrap/>
            <w:textDirection w:val="btLr"/>
            <w:vAlign w:val="center"/>
          </w:tcPr>
          <w:p w:rsidR="00D86DFE" w:rsidRPr="002F3B9C" w:rsidRDefault="00D86DFE" w:rsidP="00D86DFE">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lastRenderedPageBreak/>
              <w:t>کد دسته اصلی</w:t>
            </w:r>
          </w:p>
        </w:tc>
        <w:tc>
          <w:tcPr>
            <w:tcW w:w="1067" w:type="dxa"/>
            <w:shd w:val="clear" w:color="auto" w:fill="auto"/>
            <w:vAlign w:val="center"/>
          </w:tcPr>
          <w:p w:rsidR="00D86DFE" w:rsidRPr="002F3B9C" w:rsidRDefault="00D86DFE" w:rsidP="00D86DFE">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sidR="00D96942">
              <w:rPr>
                <w:rFonts w:ascii="Calibri" w:eastAsia="Times New Roman" w:hAnsi="Calibri" w:cs="B Nazanin" w:hint="cs"/>
                <w:b/>
                <w:bCs/>
                <w:sz w:val="20"/>
                <w:szCs w:val="20"/>
                <w:rtl/>
              </w:rPr>
              <w:t>ی</w:t>
            </w:r>
          </w:p>
        </w:tc>
        <w:tc>
          <w:tcPr>
            <w:tcW w:w="567" w:type="dxa"/>
            <w:shd w:val="clear" w:color="auto" w:fill="auto"/>
            <w:noWrap/>
            <w:textDirection w:val="btLr"/>
            <w:vAlign w:val="center"/>
          </w:tcPr>
          <w:p w:rsidR="00D86DFE" w:rsidRPr="002F3B9C" w:rsidRDefault="00D86DFE" w:rsidP="00D86DFE">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40" w:type="dxa"/>
            <w:shd w:val="clear" w:color="auto" w:fill="auto"/>
            <w:vAlign w:val="center"/>
          </w:tcPr>
          <w:p w:rsidR="00D86DFE" w:rsidRPr="002F3B9C" w:rsidRDefault="00D86DFE" w:rsidP="00D86DFE">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tcPr>
          <w:p w:rsidR="00D86DFE" w:rsidRPr="002F3B9C" w:rsidRDefault="00D86DFE" w:rsidP="00D86DFE">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1783" w:type="dxa"/>
            <w:gridSpan w:val="2"/>
            <w:shd w:val="clear" w:color="auto" w:fill="auto"/>
            <w:vAlign w:val="center"/>
          </w:tcPr>
          <w:p w:rsidR="00D86DFE" w:rsidRPr="002F3B9C" w:rsidRDefault="00D86DFE" w:rsidP="00D86DFE">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2" w:type="dxa"/>
            <w:gridSpan w:val="2"/>
            <w:shd w:val="clear" w:color="auto" w:fill="auto"/>
            <w:textDirection w:val="btLr"/>
            <w:vAlign w:val="center"/>
          </w:tcPr>
          <w:p w:rsidR="00D86DFE" w:rsidRPr="002F3B9C" w:rsidRDefault="00D86DFE" w:rsidP="00D86DFE">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3421" w:type="dxa"/>
            <w:gridSpan w:val="2"/>
            <w:shd w:val="clear" w:color="auto" w:fill="auto"/>
            <w:noWrap/>
            <w:vAlign w:val="center"/>
          </w:tcPr>
          <w:p w:rsidR="00D86DFE" w:rsidRPr="002F3B9C" w:rsidRDefault="00D86DFE" w:rsidP="00D86DFE">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c>
          <w:tcPr>
            <w:tcW w:w="562" w:type="dxa"/>
            <w:gridSpan w:val="2"/>
            <w:shd w:val="clear" w:color="auto" w:fill="auto"/>
            <w:textDirection w:val="btLr"/>
            <w:vAlign w:val="center"/>
          </w:tcPr>
          <w:p w:rsidR="00D86DFE" w:rsidRPr="002F3B9C" w:rsidRDefault="00D86DFE" w:rsidP="00D86DFE">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4991" w:type="dxa"/>
            <w:gridSpan w:val="2"/>
            <w:shd w:val="clear" w:color="auto" w:fill="auto"/>
            <w:vAlign w:val="center"/>
          </w:tcPr>
          <w:p w:rsidR="00D86DFE" w:rsidRPr="002F3B9C" w:rsidRDefault="00D86DFE" w:rsidP="00D86DFE">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886244" w:rsidRPr="002F3B9C" w:rsidTr="00E07E0B">
        <w:trPr>
          <w:cantSplit/>
          <w:trHeight w:val="300"/>
        </w:trPr>
        <w:tc>
          <w:tcPr>
            <w:tcW w:w="566" w:type="dxa"/>
            <w:vMerge w:val="restart"/>
            <w:shd w:val="clear" w:color="auto" w:fill="auto"/>
            <w:noWrap/>
            <w:vAlign w:val="center"/>
          </w:tcPr>
          <w:p w:rsidR="00886244" w:rsidRPr="002F3B9C" w:rsidRDefault="00886244" w:rsidP="00886244">
            <w:pPr>
              <w:spacing w:line="180" w:lineRule="auto"/>
              <w:ind w:firstLine="0"/>
              <w:jc w:val="center"/>
              <w:rPr>
                <w:rFonts w:ascii="Calibri" w:eastAsia="Times New Roman" w:hAnsi="Calibri" w:cs="B Nazanin"/>
                <w:b/>
                <w:bCs/>
                <w:sz w:val="28"/>
                <w:szCs w:val="28"/>
                <w:rtl/>
              </w:rPr>
            </w:pPr>
            <w:r w:rsidRPr="002F3B9C">
              <w:rPr>
                <w:rFonts w:ascii="Calibri" w:eastAsia="Times New Roman" w:hAnsi="Calibri" w:cs="B Nazanin" w:hint="cs"/>
                <w:b/>
                <w:bCs/>
                <w:sz w:val="28"/>
                <w:szCs w:val="28"/>
                <w:rtl/>
              </w:rPr>
              <w:t>03</w:t>
            </w:r>
          </w:p>
        </w:tc>
        <w:tc>
          <w:tcPr>
            <w:tcW w:w="1067" w:type="dxa"/>
            <w:vMerge w:val="restart"/>
            <w:shd w:val="clear" w:color="auto" w:fill="auto"/>
            <w:textDirection w:val="btLr"/>
            <w:vAlign w:val="center"/>
          </w:tcPr>
          <w:p w:rsidR="00886244" w:rsidRPr="00886244" w:rsidRDefault="00886244" w:rsidP="00886244">
            <w:pPr>
              <w:spacing w:line="180" w:lineRule="auto"/>
              <w:ind w:firstLine="0"/>
              <w:jc w:val="center"/>
              <w:rPr>
                <w:rFonts w:ascii="Calibri" w:eastAsia="Times New Roman" w:hAnsi="Calibri" w:cs="B Nazanin"/>
                <w:b/>
                <w:bCs/>
                <w:sz w:val="28"/>
                <w:szCs w:val="28"/>
              </w:rPr>
            </w:pPr>
            <w:r w:rsidRPr="00886244">
              <w:rPr>
                <w:rFonts w:ascii="Calibri" w:eastAsia="Times New Roman" w:hAnsi="Calibri" w:cs="B Nazanin" w:hint="eastAsia"/>
                <w:b/>
                <w:bCs/>
                <w:sz w:val="28"/>
                <w:szCs w:val="28"/>
                <w:rtl/>
              </w:rPr>
              <w:t>سخت‌افزارها</w:t>
            </w:r>
            <w:r w:rsidRPr="00886244">
              <w:rPr>
                <w:rFonts w:ascii="Calibri" w:eastAsia="Times New Roman" w:hAnsi="Calibri" w:cs="B Nazanin" w:hint="cs"/>
                <w:b/>
                <w:bCs/>
                <w:sz w:val="28"/>
                <w:szCs w:val="28"/>
                <w:rtl/>
              </w:rPr>
              <w:t>ی</w:t>
            </w:r>
            <w:r w:rsidRPr="00886244">
              <w:rPr>
                <w:rFonts w:ascii="Calibri" w:eastAsia="Times New Roman" w:hAnsi="Calibri" w:cs="B Nazanin"/>
                <w:b/>
                <w:bCs/>
                <w:sz w:val="28"/>
                <w:szCs w:val="28"/>
                <w:rtl/>
              </w:rPr>
              <w:t xml:space="preserve"> برق </w:t>
            </w:r>
            <w:r w:rsidRPr="00886244">
              <w:rPr>
                <w:rFonts w:ascii="Calibri" w:eastAsia="Times New Roman" w:hAnsi="Calibri" w:cs="B Nazanin" w:hint="cs"/>
                <w:b/>
                <w:bCs/>
                <w:sz w:val="28"/>
                <w:szCs w:val="28"/>
                <w:rtl/>
              </w:rPr>
              <w:t>و</w:t>
            </w:r>
            <w:r w:rsidRPr="00886244">
              <w:rPr>
                <w:rFonts w:ascii="Calibri" w:eastAsia="Times New Roman" w:hAnsi="Calibri" w:cs="B Nazanin"/>
                <w:b/>
                <w:bCs/>
                <w:sz w:val="28"/>
                <w:szCs w:val="28"/>
                <w:rtl/>
              </w:rPr>
              <w:t xml:space="preserve"> الکترون</w:t>
            </w:r>
            <w:r w:rsidRPr="00886244">
              <w:rPr>
                <w:rFonts w:ascii="Calibri" w:eastAsia="Times New Roman" w:hAnsi="Calibri" w:cs="B Nazanin" w:hint="cs"/>
                <w:b/>
                <w:bCs/>
                <w:sz w:val="28"/>
                <w:szCs w:val="28"/>
                <w:rtl/>
              </w:rPr>
              <w:t>یک،</w:t>
            </w:r>
            <w:r w:rsidRPr="00886244">
              <w:rPr>
                <w:rFonts w:ascii="Calibri" w:eastAsia="Times New Roman" w:hAnsi="Calibri" w:cs="B Nazanin"/>
                <w:b/>
                <w:bCs/>
                <w:sz w:val="28"/>
                <w:szCs w:val="28"/>
                <w:rtl/>
              </w:rPr>
              <w:t xml:space="preserve"> </w:t>
            </w:r>
            <w:r w:rsidR="003B10BC" w:rsidRPr="00886244">
              <w:rPr>
                <w:rFonts w:ascii="Calibri" w:eastAsia="Times New Roman" w:hAnsi="Calibri" w:cs="B Nazanin" w:hint="cs"/>
                <w:b/>
                <w:bCs/>
                <w:sz w:val="28"/>
                <w:szCs w:val="28"/>
                <w:rtl/>
              </w:rPr>
              <w:t xml:space="preserve">لیزر و </w:t>
            </w:r>
            <w:r w:rsidR="003B10BC">
              <w:rPr>
                <w:rFonts w:ascii="Calibri" w:eastAsia="Times New Roman" w:hAnsi="Calibri" w:cs="B Nazanin" w:hint="cs"/>
                <w:b/>
                <w:bCs/>
                <w:sz w:val="28"/>
                <w:szCs w:val="28"/>
                <w:rtl/>
              </w:rPr>
              <w:t>فوتونیک</w:t>
            </w:r>
          </w:p>
        </w:tc>
        <w:tc>
          <w:tcPr>
            <w:tcW w:w="567" w:type="dxa"/>
            <w:vMerge w:val="restart"/>
            <w:shd w:val="clear" w:color="auto" w:fill="auto"/>
            <w:noWrap/>
            <w:vAlign w:val="center"/>
          </w:tcPr>
          <w:p w:rsidR="00886244" w:rsidRPr="002F3B9C" w:rsidRDefault="00886244" w:rsidP="00886244">
            <w:pPr>
              <w:widowControl/>
              <w:bidi w:val="0"/>
              <w:spacing w:line="240" w:lineRule="auto"/>
              <w:ind w:firstLine="0"/>
              <w:jc w:val="right"/>
              <w:rPr>
                <w:rFonts w:ascii="Calibri" w:hAnsi="Calibri" w:cs="B Nazanin"/>
                <w:b/>
                <w:bCs/>
                <w:color w:val="000000"/>
                <w:szCs w:val="24"/>
              </w:rPr>
            </w:pPr>
            <w:r w:rsidRPr="002F3B9C">
              <w:rPr>
                <w:rFonts w:ascii="Calibri" w:hAnsi="Calibri" w:cs="B Nazanin" w:hint="cs"/>
                <w:b/>
                <w:bCs/>
                <w:color w:val="000000"/>
                <w:szCs w:val="24"/>
                <w:rtl/>
              </w:rPr>
              <w:t>12</w:t>
            </w:r>
          </w:p>
        </w:tc>
        <w:tc>
          <w:tcPr>
            <w:tcW w:w="1140" w:type="dxa"/>
            <w:vMerge w:val="restart"/>
            <w:shd w:val="clear" w:color="auto" w:fill="auto"/>
            <w:textDirection w:val="btLr"/>
            <w:vAlign w:val="center"/>
          </w:tcPr>
          <w:p w:rsidR="00886244" w:rsidRPr="002F3B9C" w:rsidRDefault="003B10BC" w:rsidP="00886244">
            <w:pPr>
              <w:spacing w:line="240" w:lineRule="auto"/>
              <w:ind w:firstLine="0"/>
              <w:jc w:val="center"/>
              <w:rPr>
                <w:rFonts w:ascii="Calibri" w:hAnsi="Calibri" w:cs="B Nazanin"/>
                <w:b/>
                <w:bCs/>
                <w:color w:val="000000"/>
                <w:szCs w:val="24"/>
                <w:rtl/>
              </w:rPr>
            </w:pPr>
            <w:r w:rsidRPr="00886244">
              <w:rPr>
                <w:rFonts w:ascii="Calibri" w:eastAsia="Times New Roman" w:hAnsi="Calibri" w:cs="B Nazanin" w:hint="cs"/>
                <w:b/>
                <w:bCs/>
                <w:sz w:val="28"/>
                <w:szCs w:val="28"/>
                <w:rtl/>
              </w:rPr>
              <w:t xml:space="preserve">لیزر و </w:t>
            </w:r>
            <w:r>
              <w:rPr>
                <w:rFonts w:ascii="Calibri" w:eastAsia="Times New Roman" w:hAnsi="Calibri" w:cs="B Nazanin" w:hint="cs"/>
                <w:b/>
                <w:bCs/>
                <w:sz w:val="28"/>
                <w:szCs w:val="28"/>
                <w:rtl/>
              </w:rPr>
              <w:t>فوتونیک</w:t>
            </w:r>
          </w:p>
        </w:tc>
        <w:tc>
          <w:tcPr>
            <w:tcW w:w="567" w:type="dxa"/>
            <w:vMerge w:val="restart"/>
            <w:shd w:val="clear" w:color="auto" w:fill="auto"/>
            <w:vAlign w:val="center"/>
          </w:tcPr>
          <w:p w:rsidR="00886244" w:rsidRPr="002F3B9C" w:rsidRDefault="00886244" w:rsidP="00886244">
            <w:pPr>
              <w:spacing w:line="180" w:lineRule="auto"/>
              <w:ind w:firstLine="0"/>
              <w:jc w:val="center"/>
              <w:rPr>
                <w:rFonts w:ascii="Calibri" w:hAnsi="Calibri" w:cs="B Nazanin"/>
                <w:sz w:val="16"/>
                <w:szCs w:val="16"/>
              </w:rPr>
            </w:pPr>
            <w:r w:rsidRPr="002F3B9C">
              <w:rPr>
                <w:rFonts w:ascii="Calibri" w:hAnsi="Calibri" w:cs="B Nazanin" w:hint="cs"/>
                <w:sz w:val="16"/>
                <w:szCs w:val="16"/>
                <w:rtl/>
              </w:rPr>
              <w:t>06</w:t>
            </w:r>
          </w:p>
        </w:tc>
        <w:tc>
          <w:tcPr>
            <w:tcW w:w="1783" w:type="dxa"/>
            <w:gridSpan w:val="2"/>
            <w:vMerge w:val="restart"/>
            <w:shd w:val="clear" w:color="auto" w:fill="auto"/>
            <w:vAlign w:val="center"/>
          </w:tcPr>
          <w:p w:rsidR="00886244" w:rsidRPr="002F3B9C" w:rsidRDefault="00886244"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لایه‌نشانی</w:t>
            </w:r>
          </w:p>
        </w:tc>
        <w:tc>
          <w:tcPr>
            <w:tcW w:w="562" w:type="dxa"/>
            <w:gridSpan w:val="2"/>
            <w:shd w:val="clear" w:color="auto" w:fill="auto"/>
            <w:vAlign w:val="center"/>
          </w:tcPr>
          <w:p w:rsidR="00886244" w:rsidRPr="002F3B9C" w:rsidRDefault="00683707" w:rsidP="00886244">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421" w:type="dxa"/>
            <w:gridSpan w:val="2"/>
            <w:shd w:val="clear" w:color="auto" w:fill="auto"/>
            <w:noWrap/>
            <w:vAlign w:val="center"/>
          </w:tcPr>
          <w:p w:rsidR="00886244" w:rsidRPr="002F3B9C" w:rsidRDefault="00886244"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دستگاه‌های پیشرفته لایه‌نشانی لیزری</w:t>
            </w:r>
          </w:p>
        </w:tc>
        <w:tc>
          <w:tcPr>
            <w:tcW w:w="562" w:type="dxa"/>
            <w:gridSpan w:val="2"/>
            <w:shd w:val="clear" w:color="auto" w:fill="auto"/>
            <w:vAlign w:val="center"/>
          </w:tcPr>
          <w:p w:rsidR="00886244" w:rsidRPr="002F3B9C" w:rsidRDefault="00683707" w:rsidP="00886244">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4991" w:type="dxa"/>
            <w:gridSpan w:val="2"/>
            <w:shd w:val="clear" w:color="auto" w:fill="auto"/>
            <w:vAlign w:val="center"/>
          </w:tcPr>
          <w:p w:rsidR="00886244" w:rsidRPr="002F3B9C" w:rsidRDefault="00886244"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Pr>
              <w:t> </w:t>
            </w:r>
          </w:p>
        </w:tc>
      </w:tr>
      <w:tr w:rsidR="00886244" w:rsidRPr="002F3B9C" w:rsidTr="00E07E0B">
        <w:trPr>
          <w:cantSplit/>
          <w:trHeight w:val="300"/>
        </w:trPr>
        <w:tc>
          <w:tcPr>
            <w:tcW w:w="566" w:type="dxa"/>
            <w:vMerge/>
            <w:shd w:val="clear" w:color="auto" w:fill="auto"/>
            <w:noWrap/>
            <w:vAlign w:val="center"/>
          </w:tcPr>
          <w:p w:rsidR="00886244" w:rsidRPr="002F3B9C" w:rsidRDefault="00886244"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886244" w:rsidRPr="002F3B9C" w:rsidRDefault="00886244"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886244" w:rsidRPr="002F3B9C" w:rsidRDefault="00886244"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886244" w:rsidRPr="002F3B9C" w:rsidRDefault="00886244" w:rsidP="00886244">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886244" w:rsidRPr="002F3B9C" w:rsidRDefault="00886244" w:rsidP="00886244">
            <w:pPr>
              <w:spacing w:line="180" w:lineRule="auto"/>
              <w:ind w:firstLine="0"/>
              <w:jc w:val="center"/>
              <w:rPr>
                <w:rFonts w:ascii="Calibri" w:hAnsi="Calibri" w:cs="B Nazanin"/>
                <w:sz w:val="16"/>
                <w:szCs w:val="16"/>
              </w:rPr>
            </w:pPr>
          </w:p>
        </w:tc>
        <w:tc>
          <w:tcPr>
            <w:tcW w:w="1783" w:type="dxa"/>
            <w:gridSpan w:val="2"/>
            <w:vMerge/>
            <w:shd w:val="clear" w:color="auto" w:fill="auto"/>
            <w:vAlign w:val="center"/>
          </w:tcPr>
          <w:p w:rsidR="00886244" w:rsidRPr="002F3B9C" w:rsidRDefault="00886244" w:rsidP="00886244">
            <w:pPr>
              <w:spacing w:line="180" w:lineRule="auto"/>
              <w:ind w:firstLine="0"/>
              <w:jc w:val="center"/>
              <w:rPr>
                <w:rFonts w:ascii="Calibri" w:hAnsi="Calibri" w:cs="B Nazanin"/>
                <w:sz w:val="16"/>
                <w:szCs w:val="16"/>
                <w:rtl/>
              </w:rPr>
            </w:pPr>
          </w:p>
        </w:tc>
        <w:tc>
          <w:tcPr>
            <w:tcW w:w="562" w:type="dxa"/>
            <w:gridSpan w:val="2"/>
            <w:shd w:val="clear" w:color="auto" w:fill="auto"/>
            <w:vAlign w:val="center"/>
          </w:tcPr>
          <w:p w:rsidR="00886244" w:rsidRPr="002F3B9C" w:rsidRDefault="00683707" w:rsidP="00886244">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3421" w:type="dxa"/>
            <w:gridSpan w:val="2"/>
            <w:shd w:val="clear" w:color="auto" w:fill="auto"/>
            <w:noWrap/>
            <w:vAlign w:val="center"/>
          </w:tcPr>
          <w:p w:rsidR="00886244" w:rsidRPr="002F3B9C" w:rsidRDefault="00886244"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دستگاه‌های پیشرفته لایه‌نشانی قطعات اپتیکی</w:t>
            </w:r>
          </w:p>
        </w:tc>
        <w:tc>
          <w:tcPr>
            <w:tcW w:w="562" w:type="dxa"/>
            <w:gridSpan w:val="2"/>
            <w:shd w:val="clear" w:color="auto" w:fill="auto"/>
            <w:vAlign w:val="center"/>
          </w:tcPr>
          <w:p w:rsidR="00886244" w:rsidRPr="002F3B9C" w:rsidRDefault="00683707" w:rsidP="00886244">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4991" w:type="dxa"/>
            <w:gridSpan w:val="2"/>
            <w:shd w:val="clear" w:color="auto" w:fill="auto"/>
            <w:vAlign w:val="center"/>
          </w:tcPr>
          <w:p w:rsidR="00886244" w:rsidRPr="002F3B9C" w:rsidRDefault="00886244"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Pr>
              <w:t> </w:t>
            </w:r>
          </w:p>
        </w:tc>
      </w:tr>
      <w:tr w:rsidR="00886244" w:rsidRPr="002F3B9C" w:rsidTr="00E07E0B">
        <w:trPr>
          <w:cantSplit/>
          <w:trHeight w:val="300"/>
        </w:trPr>
        <w:tc>
          <w:tcPr>
            <w:tcW w:w="566" w:type="dxa"/>
            <w:vMerge/>
            <w:shd w:val="clear" w:color="auto" w:fill="auto"/>
            <w:noWrap/>
            <w:vAlign w:val="center"/>
          </w:tcPr>
          <w:p w:rsidR="00886244" w:rsidRPr="002F3B9C" w:rsidRDefault="00886244"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886244" w:rsidRPr="002F3B9C" w:rsidRDefault="00886244"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886244" w:rsidRPr="002F3B9C" w:rsidRDefault="00886244"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886244" w:rsidRPr="002F3B9C" w:rsidRDefault="00886244" w:rsidP="00886244">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886244" w:rsidRPr="002F3B9C" w:rsidRDefault="00886244" w:rsidP="00886244">
            <w:pPr>
              <w:spacing w:line="180" w:lineRule="auto"/>
              <w:ind w:firstLine="0"/>
              <w:jc w:val="center"/>
              <w:rPr>
                <w:rFonts w:ascii="Calibri" w:hAnsi="Calibri" w:cs="B Nazanin"/>
                <w:sz w:val="16"/>
                <w:szCs w:val="16"/>
              </w:rPr>
            </w:pPr>
            <w:r w:rsidRPr="002F3B9C">
              <w:rPr>
                <w:rFonts w:ascii="Calibri" w:hAnsi="Calibri" w:cs="B Nazanin" w:hint="cs"/>
                <w:sz w:val="16"/>
                <w:szCs w:val="16"/>
                <w:rtl/>
              </w:rPr>
              <w:t>07</w:t>
            </w:r>
          </w:p>
        </w:tc>
        <w:tc>
          <w:tcPr>
            <w:tcW w:w="1783" w:type="dxa"/>
            <w:gridSpan w:val="2"/>
            <w:vMerge w:val="restart"/>
            <w:shd w:val="clear" w:color="auto" w:fill="auto"/>
            <w:vAlign w:val="center"/>
          </w:tcPr>
          <w:p w:rsidR="00886244" w:rsidRPr="002F3B9C" w:rsidRDefault="00886244"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لیزرهای پزشکی</w:t>
            </w:r>
          </w:p>
        </w:tc>
        <w:tc>
          <w:tcPr>
            <w:tcW w:w="562" w:type="dxa"/>
            <w:gridSpan w:val="2"/>
            <w:shd w:val="clear" w:color="auto" w:fill="auto"/>
            <w:vAlign w:val="center"/>
          </w:tcPr>
          <w:p w:rsidR="00886244" w:rsidRPr="002F3B9C" w:rsidRDefault="00683707" w:rsidP="00886244">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421" w:type="dxa"/>
            <w:gridSpan w:val="2"/>
            <w:shd w:val="clear" w:color="auto" w:fill="auto"/>
            <w:noWrap/>
            <w:vAlign w:val="center"/>
          </w:tcPr>
          <w:p w:rsidR="00886244" w:rsidRPr="002F3B9C" w:rsidRDefault="00886244"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لیزرهای پیشرفته دندان</w:t>
            </w:r>
            <w:r w:rsidR="00BB208B">
              <w:rPr>
                <w:rFonts w:ascii="Calibri" w:hAnsi="Calibri" w:cs="B Nazanin" w:hint="cs"/>
                <w:sz w:val="16"/>
                <w:szCs w:val="16"/>
                <w:rtl/>
              </w:rPr>
              <w:t>‌</w:t>
            </w:r>
            <w:r w:rsidRPr="002F3B9C">
              <w:rPr>
                <w:rFonts w:ascii="Calibri" w:hAnsi="Calibri" w:cs="B Nazanin" w:hint="cs"/>
                <w:sz w:val="16"/>
                <w:szCs w:val="16"/>
                <w:rtl/>
              </w:rPr>
              <w:t>پزشکی</w:t>
            </w:r>
          </w:p>
        </w:tc>
        <w:tc>
          <w:tcPr>
            <w:tcW w:w="562" w:type="dxa"/>
            <w:gridSpan w:val="2"/>
            <w:shd w:val="clear" w:color="auto" w:fill="auto"/>
            <w:vAlign w:val="center"/>
          </w:tcPr>
          <w:p w:rsidR="00886244" w:rsidRPr="002F3B9C" w:rsidRDefault="00683707" w:rsidP="00886244">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4991" w:type="dxa"/>
            <w:gridSpan w:val="2"/>
            <w:shd w:val="clear" w:color="auto" w:fill="auto"/>
            <w:vAlign w:val="center"/>
          </w:tcPr>
          <w:p w:rsidR="00886244" w:rsidRPr="002F3B9C" w:rsidRDefault="00886244"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Pr>
              <w:t> </w:t>
            </w:r>
          </w:p>
        </w:tc>
      </w:tr>
      <w:tr w:rsidR="00886244" w:rsidRPr="002F3B9C" w:rsidTr="00E07E0B">
        <w:trPr>
          <w:cantSplit/>
          <w:trHeight w:val="300"/>
        </w:trPr>
        <w:tc>
          <w:tcPr>
            <w:tcW w:w="566" w:type="dxa"/>
            <w:vMerge/>
            <w:shd w:val="clear" w:color="auto" w:fill="auto"/>
            <w:noWrap/>
            <w:vAlign w:val="center"/>
          </w:tcPr>
          <w:p w:rsidR="00886244" w:rsidRPr="002F3B9C" w:rsidRDefault="00886244"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886244" w:rsidRPr="002F3B9C" w:rsidRDefault="00886244"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886244" w:rsidRPr="002F3B9C" w:rsidRDefault="00886244"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886244" w:rsidRPr="002F3B9C" w:rsidRDefault="00886244" w:rsidP="00886244">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886244" w:rsidRPr="002F3B9C" w:rsidRDefault="00886244" w:rsidP="00886244">
            <w:pPr>
              <w:spacing w:line="180" w:lineRule="auto"/>
              <w:ind w:firstLine="0"/>
              <w:jc w:val="center"/>
              <w:rPr>
                <w:rFonts w:ascii="Calibri" w:hAnsi="Calibri" w:cs="B Nazanin"/>
                <w:sz w:val="16"/>
                <w:szCs w:val="16"/>
                <w:rtl/>
              </w:rPr>
            </w:pPr>
          </w:p>
        </w:tc>
        <w:tc>
          <w:tcPr>
            <w:tcW w:w="1783" w:type="dxa"/>
            <w:gridSpan w:val="2"/>
            <w:vMerge/>
            <w:shd w:val="clear" w:color="auto" w:fill="auto"/>
            <w:vAlign w:val="center"/>
          </w:tcPr>
          <w:p w:rsidR="00886244" w:rsidRPr="002F3B9C" w:rsidRDefault="00886244" w:rsidP="00886244">
            <w:pPr>
              <w:spacing w:line="180" w:lineRule="auto"/>
              <w:ind w:firstLine="0"/>
              <w:jc w:val="center"/>
              <w:rPr>
                <w:rFonts w:ascii="Calibri" w:hAnsi="Calibri" w:cs="B Nazanin"/>
                <w:sz w:val="16"/>
                <w:szCs w:val="16"/>
                <w:rtl/>
              </w:rPr>
            </w:pPr>
          </w:p>
        </w:tc>
        <w:tc>
          <w:tcPr>
            <w:tcW w:w="562" w:type="dxa"/>
            <w:gridSpan w:val="2"/>
            <w:shd w:val="clear" w:color="auto" w:fill="auto"/>
            <w:vAlign w:val="center"/>
          </w:tcPr>
          <w:p w:rsidR="00886244" w:rsidRPr="002F3B9C" w:rsidRDefault="00683707" w:rsidP="00886244">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3421" w:type="dxa"/>
            <w:gridSpan w:val="2"/>
            <w:shd w:val="clear" w:color="auto" w:fill="auto"/>
            <w:noWrap/>
            <w:vAlign w:val="center"/>
          </w:tcPr>
          <w:p w:rsidR="00886244" w:rsidRPr="002F3B9C" w:rsidRDefault="00886244"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لیزرهای پیشرفته جراحی</w:t>
            </w:r>
          </w:p>
        </w:tc>
        <w:tc>
          <w:tcPr>
            <w:tcW w:w="562" w:type="dxa"/>
            <w:gridSpan w:val="2"/>
            <w:shd w:val="clear" w:color="auto" w:fill="auto"/>
            <w:vAlign w:val="center"/>
          </w:tcPr>
          <w:p w:rsidR="00886244" w:rsidRPr="002F3B9C" w:rsidRDefault="00886244"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4991" w:type="dxa"/>
            <w:gridSpan w:val="2"/>
            <w:shd w:val="clear" w:color="auto" w:fill="auto"/>
            <w:vAlign w:val="center"/>
          </w:tcPr>
          <w:p w:rsidR="00886244" w:rsidRPr="002F3B9C" w:rsidRDefault="00886244" w:rsidP="00886244">
            <w:pPr>
              <w:spacing w:line="180" w:lineRule="auto"/>
              <w:ind w:firstLine="0"/>
              <w:jc w:val="center"/>
              <w:rPr>
                <w:rFonts w:ascii="Calibri" w:hAnsi="Calibri" w:cs="B Nazanin"/>
                <w:sz w:val="16"/>
                <w:szCs w:val="16"/>
                <w:rtl/>
              </w:rPr>
            </w:pPr>
          </w:p>
        </w:tc>
      </w:tr>
      <w:tr w:rsidR="00886244" w:rsidRPr="002F3B9C" w:rsidTr="00E07E0B">
        <w:trPr>
          <w:cantSplit/>
          <w:trHeight w:val="300"/>
        </w:trPr>
        <w:tc>
          <w:tcPr>
            <w:tcW w:w="566" w:type="dxa"/>
            <w:vMerge/>
            <w:shd w:val="clear" w:color="auto" w:fill="auto"/>
            <w:noWrap/>
            <w:vAlign w:val="center"/>
          </w:tcPr>
          <w:p w:rsidR="00886244" w:rsidRPr="002F3B9C" w:rsidRDefault="00886244"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886244" w:rsidRPr="002F3B9C" w:rsidRDefault="00886244"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886244" w:rsidRPr="002F3B9C" w:rsidRDefault="00886244"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886244" w:rsidRPr="002F3B9C" w:rsidRDefault="00886244" w:rsidP="00886244">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886244" w:rsidRPr="002F3B9C" w:rsidRDefault="00886244" w:rsidP="00886244">
            <w:pPr>
              <w:spacing w:line="180" w:lineRule="auto"/>
              <w:ind w:firstLine="0"/>
              <w:jc w:val="center"/>
              <w:rPr>
                <w:rFonts w:ascii="Calibri" w:hAnsi="Calibri" w:cs="B Nazanin"/>
                <w:sz w:val="16"/>
                <w:szCs w:val="16"/>
                <w:rtl/>
              </w:rPr>
            </w:pPr>
          </w:p>
        </w:tc>
        <w:tc>
          <w:tcPr>
            <w:tcW w:w="1783" w:type="dxa"/>
            <w:gridSpan w:val="2"/>
            <w:vMerge/>
            <w:shd w:val="clear" w:color="auto" w:fill="auto"/>
            <w:vAlign w:val="center"/>
          </w:tcPr>
          <w:p w:rsidR="00886244" w:rsidRPr="002F3B9C" w:rsidRDefault="00886244" w:rsidP="00886244">
            <w:pPr>
              <w:spacing w:line="180" w:lineRule="auto"/>
              <w:ind w:firstLine="0"/>
              <w:jc w:val="center"/>
              <w:rPr>
                <w:rFonts w:ascii="Calibri" w:hAnsi="Calibri" w:cs="B Nazanin"/>
                <w:sz w:val="16"/>
                <w:szCs w:val="16"/>
                <w:rtl/>
              </w:rPr>
            </w:pPr>
          </w:p>
        </w:tc>
        <w:tc>
          <w:tcPr>
            <w:tcW w:w="562" w:type="dxa"/>
            <w:gridSpan w:val="2"/>
            <w:shd w:val="clear" w:color="auto" w:fill="auto"/>
            <w:vAlign w:val="center"/>
          </w:tcPr>
          <w:p w:rsidR="00886244" w:rsidRPr="002F3B9C" w:rsidRDefault="00683707" w:rsidP="00886244">
            <w:pPr>
              <w:spacing w:line="240" w:lineRule="auto"/>
              <w:ind w:firstLine="0"/>
              <w:jc w:val="center"/>
              <w:rPr>
                <w:rFonts w:ascii="Calibri" w:hAnsi="Calibri" w:cs="B Nazanin"/>
                <w:sz w:val="16"/>
                <w:szCs w:val="16"/>
                <w:rtl/>
              </w:rPr>
            </w:pPr>
            <w:r>
              <w:rPr>
                <w:rFonts w:ascii="Calibri" w:hAnsi="Calibri" w:cs="B Nazanin" w:hint="cs"/>
                <w:sz w:val="16"/>
                <w:szCs w:val="16"/>
                <w:rtl/>
              </w:rPr>
              <w:t>03</w:t>
            </w:r>
          </w:p>
        </w:tc>
        <w:tc>
          <w:tcPr>
            <w:tcW w:w="3421" w:type="dxa"/>
            <w:gridSpan w:val="2"/>
            <w:shd w:val="clear" w:color="auto" w:fill="auto"/>
            <w:noWrap/>
            <w:vAlign w:val="center"/>
          </w:tcPr>
          <w:p w:rsidR="00886244" w:rsidRPr="002F3B9C" w:rsidRDefault="00886244" w:rsidP="00886244">
            <w:pPr>
              <w:spacing w:line="24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لیزرهای پیشرفته زیبایی</w:t>
            </w:r>
          </w:p>
        </w:tc>
        <w:tc>
          <w:tcPr>
            <w:tcW w:w="562" w:type="dxa"/>
            <w:gridSpan w:val="2"/>
            <w:shd w:val="clear" w:color="auto" w:fill="auto"/>
            <w:vAlign w:val="center"/>
          </w:tcPr>
          <w:p w:rsidR="00886244" w:rsidRPr="002F3B9C" w:rsidRDefault="00886244" w:rsidP="00886244">
            <w:pPr>
              <w:spacing w:line="24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4991" w:type="dxa"/>
            <w:gridSpan w:val="2"/>
            <w:shd w:val="clear" w:color="auto" w:fill="auto"/>
            <w:vAlign w:val="center"/>
          </w:tcPr>
          <w:p w:rsidR="00886244" w:rsidRPr="002F3B9C" w:rsidRDefault="00886244" w:rsidP="00886244">
            <w:pPr>
              <w:spacing w:line="240" w:lineRule="auto"/>
              <w:ind w:firstLine="0"/>
              <w:jc w:val="center"/>
              <w:rPr>
                <w:rFonts w:ascii="Calibri" w:hAnsi="Calibri" w:cs="B Nazanin"/>
                <w:sz w:val="16"/>
                <w:szCs w:val="16"/>
                <w:rtl/>
                <w:lang w:bidi="fa-IR"/>
              </w:rPr>
            </w:pPr>
          </w:p>
        </w:tc>
      </w:tr>
      <w:tr w:rsidR="00886244" w:rsidRPr="002F3B9C" w:rsidTr="00E07E0B">
        <w:trPr>
          <w:cantSplit/>
          <w:trHeight w:val="300"/>
        </w:trPr>
        <w:tc>
          <w:tcPr>
            <w:tcW w:w="566" w:type="dxa"/>
            <w:vMerge/>
            <w:shd w:val="clear" w:color="auto" w:fill="auto"/>
            <w:noWrap/>
            <w:vAlign w:val="center"/>
          </w:tcPr>
          <w:p w:rsidR="00886244" w:rsidRPr="002F3B9C" w:rsidRDefault="00886244"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886244" w:rsidRPr="002F3B9C" w:rsidRDefault="00886244"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886244" w:rsidRPr="002F3B9C" w:rsidRDefault="00886244"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886244" w:rsidRPr="002F3B9C" w:rsidRDefault="00886244" w:rsidP="00886244">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886244" w:rsidRPr="002F3B9C" w:rsidRDefault="00886244" w:rsidP="00886244">
            <w:pPr>
              <w:spacing w:line="180" w:lineRule="auto"/>
              <w:ind w:firstLine="0"/>
              <w:jc w:val="center"/>
              <w:rPr>
                <w:rFonts w:ascii="Calibri" w:hAnsi="Calibri" w:cs="B Nazanin"/>
                <w:sz w:val="16"/>
                <w:szCs w:val="16"/>
                <w:rtl/>
              </w:rPr>
            </w:pPr>
          </w:p>
        </w:tc>
        <w:tc>
          <w:tcPr>
            <w:tcW w:w="1783" w:type="dxa"/>
            <w:gridSpan w:val="2"/>
            <w:vMerge/>
            <w:shd w:val="clear" w:color="auto" w:fill="auto"/>
            <w:vAlign w:val="center"/>
          </w:tcPr>
          <w:p w:rsidR="00886244" w:rsidRPr="002F3B9C" w:rsidRDefault="00886244" w:rsidP="00886244">
            <w:pPr>
              <w:spacing w:line="180" w:lineRule="auto"/>
              <w:ind w:firstLine="0"/>
              <w:jc w:val="center"/>
              <w:rPr>
                <w:rFonts w:ascii="Calibri" w:hAnsi="Calibri" w:cs="B Nazanin"/>
                <w:sz w:val="16"/>
                <w:szCs w:val="16"/>
                <w:rtl/>
              </w:rPr>
            </w:pPr>
          </w:p>
        </w:tc>
        <w:tc>
          <w:tcPr>
            <w:tcW w:w="562" w:type="dxa"/>
            <w:gridSpan w:val="2"/>
            <w:shd w:val="clear" w:color="auto" w:fill="auto"/>
            <w:vAlign w:val="center"/>
          </w:tcPr>
          <w:p w:rsidR="00886244" w:rsidRPr="002F3B9C" w:rsidRDefault="00683707" w:rsidP="00886244">
            <w:pPr>
              <w:spacing w:line="240" w:lineRule="auto"/>
              <w:ind w:firstLine="0"/>
              <w:jc w:val="center"/>
              <w:rPr>
                <w:rFonts w:ascii="Calibri" w:hAnsi="Calibri" w:cs="B Nazanin"/>
                <w:sz w:val="16"/>
                <w:szCs w:val="16"/>
                <w:rtl/>
              </w:rPr>
            </w:pPr>
            <w:r>
              <w:rPr>
                <w:rFonts w:ascii="Calibri" w:hAnsi="Calibri" w:cs="B Nazanin" w:hint="cs"/>
                <w:sz w:val="16"/>
                <w:szCs w:val="16"/>
                <w:rtl/>
              </w:rPr>
              <w:t>04</w:t>
            </w:r>
          </w:p>
        </w:tc>
        <w:tc>
          <w:tcPr>
            <w:tcW w:w="3421" w:type="dxa"/>
            <w:gridSpan w:val="2"/>
            <w:shd w:val="clear" w:color="auto" w:fill="auto"/>
            <w:noWrap/>
            <w:vAlign w:val="center"/>
          </w:tcPr>
          <w:p w:rsidR="00886244" w:rsidRPr="002F3B9C" w:rsidRDefault="00886244" w:rsidP="00886244">
            <w:pPr>
              <w:spacing w:line="24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دستگاه‌های پیشرفته لیزرتراپی</w:t>
            </w:r>
          </w:p>
        </w:tc>
        <w:tc>
          <w:tcPr>
            <w:tcW w:w="562" w:type="dxa"/>
            <w:gridSpan w:val="2"/>
            <w:shd w:val="clear" w:color="auto" w:fill="auto"/>
            <w:vAlign w:val="center"/>
          </w:tcPr>
          <w:p w:rsidR="00886244" w:rsidRPr="002F3B9C" w:rsidRDefault="00886244" w:rsidP="00886244">
            <w:pPr>
              <w:spacing w:line="24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4991" w:type="dxa"/>
            <w:gridSpan w:val="2"/>
            <w:shd w:val="clear" w:color="auto" w:fill="auto"/>
            <w:vAlign w:val="center"/>
          </w:tcPr>
          <w:p w:rsidR="00886244" w:rsidRPr="002F3B9C" w:rsidRDefault="00886244" w:rsidP="00886244">
            <w:pPr>
              <w:spacing w:line="240" w:lineRule="auto"/>
              <w:ind w:firstLine="0"/>
              <w:jc w:val="center"/>
              <w:rPr>
                <w:rFonts w:ascii="Calibri" w:hAnsi="Calibri" w:cs="B Nazanin"/>
                <w:sz w:val="16"/>
                <w:szCs w:val="16"/>
                <w:rtl/>
                <w:lang w:bidi="fa-IR"/>
              </w:rPr>
            </w:pPr>
          </w:p>
        </w:tc>
      </w:tr>
      <w:tr w:rsidR="00886244" w:rsidRPr="002F3B9C" w:rsidTr="00E07E0B">
        <w:trPr>
          <w:cantSplit/>
          <w:trHeight w:val="300"/>
        </w:trPr>
        <w:tc>
          <w:tcPr>
            <w:tcW w:w="566" w:type="dxa"/>
            <w:vMerge/>
            <w:shd w:val="clear" w:color="auto" w:fill="auto"/>
            <w:noWrap/>
            <w:vAlign w:val="center"/>
          </w:tcPr>
          <w:p w:rsidR="00886244" w:rsidRPr="002F3B9C" w:rsidRDefault="00886244"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886244" w:rsidRPr="002F3B9C" w:rsidRDefault="00886244"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886244" w:rsidRPr="002F3B9C" w:rsidRDefault="00886244"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886244" w:rsidRPr="002F3B9C" w:rsidRDefault="00886244" w:rsidP="00886244">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886244" w:rsidRPr="002F3B9C" w:rsidRDefault="00886244" w:rsidP="00886244">
            <w:pPr>
              <w:spacing w:line="180" w:lineRule="auto"/>
              <w:ind w:firstLine="0"/>
              <w:jc w:val="center"/>
              <w:rPr>
                <w:rFonts w:ascii="Calibri" w:hAnsi="Calibri" w:cs="B Nazanin"/>
                <w:sz w:val="16"/>
                <w:szCs w:val="16"/>
              </w:rPr>
            </w:pPr>
          </w:p>
        </w:tc>
        <w:tc>
          <w:tcPr>
            <w:tcW w:w="1783" w:type="dxa"/>
            <w:gridSpan w:val="2"/>
            <w:vMerge/>
            <w:shd w:val="clear" w:color="auto" w:fill="auto"/>
            <w:vAlign w:val="center"/>
          </w:tcPr>
          <w:p w:rsidR="00886244" w:rsidRPr="002F3B9C" w:rsidRDefault="00886244" w:rsidP="00886244">
            <w:pPr>
              <w:spacing w:line="180" w:lineRule="auto"/>
              <w:ind w:firstLine="0"/>
              <w:jc w:val="center"/>
              <w:rPr>
                <w:rFonts w:ascii="Calibri" w:hAnsi="Calibri" w:cs="B Nazanin"/>
                <w:sz w:val="16"/>
                <w:szCs w:val="16"/>
                <w:rtl/>
              </w:rPr>
            </w:pPr>
          </w:p>
        </w:tc>
        <w:tc>
          <w:tcPr>
            <w:tcW w:w="562" w:type="dxa"/>
            <w:gridSpan w:val="2"/>
            <w:shd w:val="clear" w:color="auto" w:fill="auto"/>
            <w:vAlign w:val="center"/>
          </w:tcPr>
          <w:p w:rsidR="00886244" w:rsidRPr="002F3B9C" w:rsidRDefault="00683707" w:rsidP="00886244">
            <w:pPr>
              <w:spacing w:line="240" w:lineRule="auto"/>
              <w:ind w:firstLine="0"/>
              <w:jc w:val="center"/>
              <w:rPr>
                <w:rFonts w:ascii="Calibri" w:hAnsi="Calibri" w:cs="B Nazanin"/>
                <w:sz w:val="16"/>
                <w:szCs w:val="16"/>
                <w:rtl/>
              </w:rPr>
            </w:pPr>
            <w:r>
              <w:rPr>
                <w:rFonts w:ascii="Calibri" w:hAnsi="Calibri" w:cs="B Nazanin" w:hint="cs"/>
                <w:sz w:val="16"/>
                <w:szCs w:val="16"/>
                <w:rtl/>
              </w:rPr>
              <w:t>05</w:t>
            </w:r>
          </w:p>
        </w:tc>
        <w:tc>
          <w:tcPr>
            <w:tcW w:w="3421" w:type="dxa"/>
            <w:gridSpan w:val="2"/>
            <w:shd w:val="clear" w:color="auto" w:fill="auto"/>
            <w:noWrap/>
            <w:vAlign w:val="center"/>
          </w:tcPr>
          <w:p w:rsidR="00886244" w:rsidRPr="002F3B9C" w:rsidRDefault="00886244" w:rsidP="00886244">
            <w:pPr>
              <w:spacing w:line="24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لیزرهای پیشرفته تشخیصی</w:t>
            </w:r>
          </w:p>
        </w:tc>
        <w:tc>
          <w:tcPr>
            <w:tcW w:w="562" w:type="dxa"/>
            <w:gridSpan w:val="2"/>
            <w:shd w:val="clear" w:color="auto" w:fill="auto"/>
            <w:vAlign w:val="center"/>
          </w:tcPr>
          <w:p w:rsidR="00886244" w:rsidRPr="002F3B9C" w:rsidRDefault="00683707" w:rsidP="00886244">
            <w:pPr>
              <w:spacing w:line="240" w:lineRule="auto"/>
              <w:ind w:firstLine="0"/>
              <w:jc w:val="center"/>
              <w:rPr>
                <w:rFonts w:ascii="Calibri" w:hAnsi="Calibri" w:cs="B Nazanin"/>
                <w:sz w:val="16"/>
                <w:szCs w:val="16"/>
                <w:rtl/>
              </w:rPr>
            </w:pPr>
            <w:r>
              <w:rPr>
                <w:rFonts w:ascii="Calibri" w:hAnsi="Calibri" w:cs="B Nazanin" w:hint="cs"/>
                <w:sz w:val="16"/>
                <w:szCs w:val="16"/>
                <w:rtl/>
              </w:rPr>
              <w:t>00</w:t>
            </w:r>
          </w:p>
        </w:tc>
        <w:tc>
          <w:tcPr>
            <w:tcW w:w="4991" w:type="dxa"/>
            <w:gridSpan w:val="2"/>
            <w:shd w:val="clear" w:color="auto" w:fill="auto"/>
            <w:vAlign w:val="center"/>
          </w:tcPr>
          <w:p w:rsidR="00886244" w:rsidRPr="002F3B9C" w:rsidRDefault="00886244" w:rsidP="00886244">
            <w:pPr>
              <w:spacing w:line="240" w:lineRule="auto"/>
              <w:ind w:firstLine="0"/>
              <w:jc w:val="center"/>
              <w:rPr>
                <w:rFonts w:ascii="Calibri" w:hAnsi="Calibri" w:cs="B Nazanin"/>
                <w:sz w:val="16"/>
                <w:szCs w:val="16"/>
                <w:rtl/>
                <w:lang w:bidi="fa-IR"/>
              </w:rPr>
            </w:pPr>
            <w:r w:rsidRPr="002F3B9C">
              <w:rPr>
                <w:rFonts w:ascii="Calibri" w:hAnsi="Calibri" w:cs="B Nazanin" w:hint="cs"/>
                <w:sz w:val="16"/>
                <w:szCs w:val="16"/>
              </w:rPr>
              <w:t> </w:t>
            </w:r>
          </w:p>
        </w:tc>
      </w:tr>
      <w:tr w:rsidR="00886244" w:rsidRPr="002F3B9C" w:rsidTr="00E07E0B">
        <w:trPr>
          <w:cantSplit/>
          <w:trHeight w:val="300"/>
        </w:trPr>
        <w:tc>
          <w:tcPr>
            <w:tcW w:w="566" w:type="dxa"/>
            <w:vMerge/>
            <w:shd w:val="clear" w:color="auto" w:fill="auto"/>
            <w:noWrap/>
            <w:vAlign w:val="center"/>
          </w:tcPr>
          <w:p w:rsidR="00886244" w:rsidRPr="002F3B9C" w:rsidRDefault="00886244"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886244" w:rsidRPr="002F3B9C" w:rsidRDefault="00886244"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886244" w:rsidRPr="002F3B9C" w:rsidRDefault="00886244"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886244" w:rsidRPr="002F3B9C" w:rsidRDefault="00886244" w:rsidP="00886244">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886244" w:rsidRPr="002F3B9C" w:rsidRDefault="00886244" w:rsidP="00886244">
            <w:pPr>
              <w:spacing w:line="180" w:lineRule="auto"/>
              <w:ind w:firstLine="0"/>
              <w:jc w:val="center"/>
              <w:rPr>
                <w:rFonts w:ascii="Calibri" w:hAnsi="Calibri" w:cs="B Nazanin"/>
                <w:sz w:val="16"/>
                <w:szCs w:val="16"/>
              </w:rPr>
            </w:pPr>
            <w:r w:rsidRPr="002F3B9C">
              <w:rPr>
                <w:rFonts w:ascii="Calibri" w:hAnsi="Calibri" w:cs="B Nazanin" w:hint="cs"/>
                <w:sz w:val="16"/>
                <w:szCs w:val="16"/>
                <w:rtl/>
              </w:rPr>
              <w:t>08</w:t>
            </w:r>
          </w:p>
        </w:tc>
        <w:tc>
          <w:tcPr>
            <w:tcW w:w="1783" w:type="dxa"/>
            <w:gridSpan w:val="2"/>
            <w:vMerge w:val="restart"/>
            <w:shd w:val="clear" w:color="auto" w:fill="auto"/>
            <w:vAlign w:val="center"/>
          </w:tcPr>
          <w:p w:rsidR="00886244" w:rsidRPr="002F3B9C" w:rsidRDefault="00886244"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اپتیک پزشکی</w:t>
            </w:r>
          </w:p>
        </w:tc>
        <w:tc>
          <w:tcPr>
            <w:tcW w:w="562" w:type="dxa"/>
            <w:gridSpan w:val="2"/>
            <w:shd w:val="clear" w:color="auto" w:fill="auto"/>
            <w:vAlign w:val="center"/>
          </w:tcPr>
          <w:p w:rsidR="00886244" w:rsidRPr="002F3B9C" w:rsidRDefault="00683707" w:rsidP="00886244">
            <w:pPr>
              <w:spacing w:line="180" w:lineRule="auto"/>
              <w:ind w:firstLine="0"/>
              <w:jc w:val="center"/>
              <w:rPr>
                <w:rFonts w:ascii="Calibri" w:hAnsi="Calibri" w:cs="B Nazanin"/>
                <w:sz w:val="16"/>
                <w:szCs w:val="16"/>
              </w:rPr>
            </w:pPr>
            <w:r>
              <w:rPr>
                <w:rFonts w:ascii="Calibri" w:hAnsi="Calibri" w:cs="B Nazanin" w:hint="cs"/>
                <w:sz w:val="16"/>
                <w:szCs w:val="16"/>
                <w:rtl/>
              </w:rPr>
              <w:t>01</w:t>
            </w:r>
          </w:p>
        </w:tc>
        <w:tc>
          <w:tcPr>
            <w:tcW w:w="3421" w:type="dxa"/>
            <w:gridSpan w:val="2"/>
            <w:shd w:val="clear" w:color="auto" w:fill="auto"/>
            <w:noWrap/>
            <w:vAlign w:val="center"/>
          </w:tcPr>
          <w:p w:rsidR="00886244" w:rsidRPr="002F3B9C" w:rsidRDefault="00886244"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دستگاه فوتودینامیک تراپی</w:t>
            </w:r>
          </w:p>
        </w:tc>
        <w:tc>
          <w:tcPr>
            <w:tcW w:w="562" w:type="dxa"/>
            <w:gridSpan w:val="2"/>
            <w:shd w:val="clear" w:color="auto" w:fill="auto"/>
            <w:vAlign w:val="center"/>
          </w:tcPr>
          <w:p w:rsidR="00886244" w:rsidRPr="002F3B9C" w:rsidRDefault="00886244" w:rsidP="00886244">
            <w:pPr>
              <w:spacing w:line="24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4991" w:type="dxa"/>
            <w:gridSpan w:val="2"/>
            <w:shd w:val="clear" w:color="auto" w:fill="auto"/>
            <w:vAlign w:val="center"/>
          </w:tcPr>
          <w:p w:rsidR="00886244" w:rsidRPr="002F3B9C" w:rsidRDefault="00886244" w:rsidP="00886244">
            <w:pPr>
              <w:spacing w:line="240" w:lineRule="auto"/>
              <w:ind w:firstLine="0"/>
              <w:jc w:val="center"/>
              <w:rPr>
                <w:rFonts w:ascii="Calibri" w:hAnsi="Calibri" w:cs="B Nazanin"/>
                <w:sz w:val="16"/>
                <w:szCs w:val="16"/>
              </w:rPr>
            </w:pPr>
          </w:p>
        </w:tc>
      </w:tr>
      <w:tr w:rsidR="00886244" w:rsidRPr="002F3B9C" w:rsidTr="00E07E0B">
        <w:trPr>
          <w:cantSplit/>
          <w:trHeight w:val="300"/>
        </w:trPr>
        <w:tc>
          <w:tcPr>
            <w:tcW w:w="566" w:type="dxa"/>
            <w:vMerge/>
            <w:shd w:val="clear" w:color="auto" w:fill="auto"/>
            <w:noWrap/>
            <w:vAlign w:val="center"/>
          </w:tcPr>
          <w:p w:rsidR="00886244" w:rsidRPr="002F3B9C" w:rsidRDefault="00886244"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886244" w:rsidRPr="002F3B9C" w:rsidRDefault="00886244"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886244" w:rsidRPr="002F3B9C" w:rsidRDefault="00886244"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886244" w:rsidRPr="002F3B9C" w:rsidRDefault="00886244" w:rsidP="00886244">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886244" w:rsidRPr="002F3B9C" w:rsidRDefault="00886244" w:rsidP="00886244">
            <w:pPr>
              <w:spacing w:line="180" w:lineRule="auto"/>
              <w:ind w:firstLine="0"/>
              <w:jc w:val="center"/>
              <w:rPr>
                <w:rFonts w:ascii="Calibri" w:hAnsi="Calibri" w:cs="B Nazanin"/>
                <w:sz w:val="16"/>
                <w:szCs w:val="16"/>
              </w:rPr>
            </w:pPr>
          </w:p>
        </w:tc>
        <w:tc>
          <w:tcPr>
            <w:tcW w:w="1783" w:type="dxa"/>
            <w:gridSpan w:val="2"/>
            <w:vMerge/>
            <w:shd w:val="clear" w:color="auto" w:fill="auto"/>
            <w:vAlign w:val="center"/>
          </w:tcPr>
          <w:p w:rsidR="00886244" w:rsidRPr="002F3B9C" w:rsidRDefault="00886244" w:rsidP="00886244">
            <w:pPr>
              <w:spacing w:line="180" w:lineRule="auto"/>
              <w:ind w:firstLine="0"/>
              <w:jc w:val="center"/>
              <w:rPr>
                <w:rFonts w:ascii="Calibri" w:hAnsi="Calibri" w:cs="B Nazanin"/>
                <w:sz w:val="16"/>
                <w:szCs w:val="16"/>
                <w:rtl/>
              </w:rPr>
            </w:pPr>
          </w:p>
        </w:tc>
        <w:tc>
          <w:tcPr>
            <w:tcW w:w="562" w:type="dxa"/>
            <w:gridSpan w:val="2"/>
            <w:shd w:val="clear" w:color="auto" w:fill="auto"/>
            <w:vAlign w:val="center"/>
          </w:tcPr>
          <w:p w:rsidR="00886244" w:rsidRPr="002F3B9C" w:rsidRDefault="00683707" w:rsidP="00886244">
            <w:pPr>
              <w:spacing w:line="180" w:lineRule="auto"/>
              <w:ind w:firstLine="0"/>
              <w:jc w:val="center"/>
              <w:rPr>
                <w:rFonts w:ascii="Calibri" w:hAnsi="Calibri" w:cs="B Nazanin"/>
                <w:sz w:val="16"/>
                <w:szCs w:val="16"/>
              </w:rPr>
            </w:pPr>
            <w:r>
              <w:rPr>
                <w:rFonts w:ascii="Calibri" w:hAnsi="Calibri" w:cs="B Nazanin" w:hint="cs"/>
                <w:sz w:val="16"/>
                <w:szCs w:val="16"/>
                <w:rtl/>
              </w:rPr>
              <w:t>02</w:t>
            </w:r>
          </w:p>
        </w:tc>
        <w:tc>
          <w:tcPr>
            <w:tcW w:w="3421" w:type="dxa"/>
            <w:gridSpan w:val="2"/>
            <w:shd w:val="clear" w:color="auto" w:fill="auto"/>
            <w:noWrap/>
            <w:vAlign w:val="center"/>
          </w:tcPr>
          <w:p w:rsidR="00886244" w:rsidRPr="002F3B9C" w:rsidRDefault="00886244"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دستگاه توموگرافی همدوس اپتیکی</w:t>
            </w:r>
          </w:p>
        </w:tc>
        <w:tc>
          <w:tcPr>
            <w:tcW w:w="562" w:type="dxa"/>
            <w:gridSpan w:val="2"/>
            <w:shd w:val="clear" w:color="auto" w:fill="auto"/>
            <w:vAlign w:val="center"/>
          </w:tcPr>
          <w:p w:rsidR="00886244" w:rsidRPr="002F3B9C" w:rsidRDefault="00886244" w:rsidP="00886244">
            <w:pPr>
              <w:spacing w:line="24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4991" w:type="dxa"/>
            <w:gridSpan w:val="2"/>
            <w:shd w:val="clear" w:color="auto" w:fill="auto"/>
            <w:vAlign w:val="center"/>
          </w:tcPr>
          <w:p w:rsidR="00886244" w:rsidRPr="002F3B9C" w:rsidRDefault="00886244" w:rsidP="00886244">
            <w:pPr>
              <w:spacing w:line="240" w:lineRule="auto"/>
              <w:ind w:firstLine="0"/>
              <w:jc w:val="center"/>
              <w:rPr>
                <w:rFonts w:ascii="Calibri" w:hAnsi="Calibri" w:cs="B Nazanin"/>
                <w:sz w:val="16"/>
                <w:szCs w:val="16"/>
              </w:rPr>
            </w:pPr>
          </w:p>
        </w:tc>
      </w:tr>
      <w:tr w:rsidR="00886244" w:rsidRPr="002F3B9C" w:rsidTr="00E07E0B">
        <w:trPr>
          <w:cantSplit/>
          <w:trHeight w:val="300"/>
        </w:trPr>
        <w:tc>
          <w:tcPr>
            <w:tcW w:w="566" w:type="dxa"/>
            <w:vMerge/>
            <w:shd w:val="clear" w:color="auto" w:fill="auto"/>
            <w:noWrap/>
            <w:vAlign w:val="center"/>
          </w:tcPr>
          <w:p w:rsidR="00886244" w:rsidRPr="002F3B9C" w:rsidRDefault="00886244"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886244" w:rsidRPr="002F3B9C" w:rsidRDefault="00886244"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886244" w:rsidRPr="002F3B9C" w:rsidRDefault="00886244"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886244" w:rsidRPr="002F3B9C" w:rsidRDefault="00886244" w:rsidP="00886244">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886244" w:rsidRPr="002F3B9C" w:rsidRDefault="00886244" w:rsidP="00886244">
            <w:pPr>
              <w:spacing w:line="180" w:lineRule="auto"/>
              <w:ind w:firstLine="0"/>
              <w:jc w:val="center"/>
              <w:rPr>
                <w:rFonts w:ascii="Calibri" w:hAnsi="Calibri" w:cs="B Nazanin"/>
                <w:sz w:val="16"/>
                <w:szCs w:val="16"/>
              </w:rPr>
            </w:pPr>
          </w:p>
        </w:tc>
        <w:tc>
          <w:tcPr>
            <w:tcW w:w="1783" w:type="dxa"/>
            <w:gridSpan w:val="2"/>
            <w:vMerge/>
            <w:shd w:val="clear" w:color="auto" w:fill="auto"/>
            <w:vAlign w:val="center"/>
          </w:tcPr>
          <w:p w:rsidR="00886244" w:rsidRPr="002F3B9C" w:rsidRDefault="00886244" w:rsidP="00886244">
            <w:pPr>
              <w:spacing w:line="180" w:lineRule="auto"/>
              <w:ind w:firstLine="0"/>
              <w:jc w:val="center"/>
              <w:rPr>
                <w:rFonts w:ascii="Calibri" w:hAnsi="Calibri" w:cs="B Nazanin"/>
                <w:sz w:val="16"/>
                <w:szCs w:val="16"/>
                <w:rtl/>
              </w:rPr>
            </w:pPr>
          </w:p>
        </w:tc>
        <w:tc>
          <w:tcPr>
            <w:tcW w:w="562" w:type="dxa"/>
            <w:gridSpan w:val="2"/>
            <w:shd w:val="clear" w:color="auto" w:fill="auto"/>
            <w:vAlign w:val="center"/>
          </w:tcPr>
          <w:p w:rsidR="00886244" w:rsidRPr="002F3B9C" w:rsidRDefault="00683707" w:rsidP="00886244">
            <w:pPr>
              <w:spacing w:line="180" w:lineRule="auto"/>
              <w:ind w:firstLine="0"/>
              <w:jc w:val="center"/>
              <w:rPr>
                <w:rFonts w:ascii="Calibri" w:hAnsi="Calibri" w:cs="B Nazanin"/>
                <w:sz w:val="16"/>
                <w:szCs w:val="16"/>
              </w:rPr>
            </w:pPr>
            <w:r>
              <w:rPr>
                <w:rFonts w:ascii="Calibri" w:hAnsi="Calibri" w:cs="B Nazanin" w:hint="cs"/>
                <w:sz w:val="16"/>
                <w:szCs w:val="16"/>
                <w:rtl/>
              </w:rPr>
              <w:t>03</w:t>
            </w:r>
          </w:p>
        </w:tc>
        <w:tc>
          <w:tcPr>
            <w:tcW w:w="3421" w:type="dxa"/>
            <w:gridSpan w:val="2"/>
            <w:shd w:val="clear" w:color="auto" w:fill="auto"/>
            <w:noWrap/>
            <w:vAlign w:val="center"/>
          </w:tcPr>
          <w:p w:rsidR="00886244" w:rsidRPr="002F3B9C" w:rsidRDefault="00886244"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دستگاه آنالیز اپتیکی</w:t>
            </w:r>
          </w:p>
        </w:tc>
        <w:tc>
          <w:tcPr>
            <w:tcW w:w="562" w:type="dxa"/>
            <w:gridSpan w:val="2"/>
            <w:shd w:val="clear" w:color="auto" w:fill="auto"/>
            <w:vAlign w:val="center"/>
          </w:tcPr>
          <w:p w:rsidR="00886244" w:rsidRPr="002F3B9C" w:rsidRDefault="00886244" w:rsidP="00886244">
            <w:pPr>
              <w:spacing w:line="24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4991" w:type="dxa"/>
            <w:gridSpan w:val="2"/>
            <w:shd w:val="clear" w:color="auto" w:fill="auto"/>
            <w:vAlign w:val="center"/>
          </w:tcPr>
          <w:p w:rsidR="00886244" w:rsidRPr="002F3B9C" w:rsidRDefault="00886244" w:rsidP="00886244">
            <w:pPr>
              <w:spacing w:line="240" w:lineRule="auto"/>
              <w:ind w:firstLine="0"/>
              <w:jc w:val="center"/>
              <w:rPr>
                <w:rFonts w:ascii="Calibri" w:hAnsi="Calibri" w:cs="B Nazanin"/>
                <w:sz w:val="16"/>
                <w:szCs w:val="16"/>
              </w:rPr>
            </w:pPr>
          </w:p>
        </w:tc>
      </w:tr>
      <w:tr w:rsidR="00886244" w:rsidRPr="002F3B9C" w:rsidTr="00E07E0B">
        <w:trPr>
          <w:cantSplit/>
          <w:trHeight w:val="300"/>
        </w:trPr>
        <w:tc>
          <w:tcPr>
            <w:tcW w:w="566" w:type="dxa"/>
            <w:vMerge/>
            <w:shd w:val="clear" w:color="auto" w:fill="auto"/>
            <w:noWrap/>
            <w:vAlign w:val="center"/>
          </w:tcPr>
          <w:p w:rsidR="00886244" w:rsidRPr="002F3B9C" w:rsidRDefault="00886244"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886244" w:rsidRPr="002F3B9C" w:rsidRDefault="00886244"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886244" w:rsidRPr="002F3B9C" w:rsidRDefault="00886244"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886244" w:rsidRPr="002F3B9C" w:rsidRDefault="00886244" w:rsidP="00886244">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886244" w:rsidRPr="002F3B9C" w:rsidRDefault="00886244" w:rsidP="00886244">
            <w:pPr>
              <w:spacing w:line="180" w:lineRule="auto"/>
              <w:ind w:firstLine="0"/>
              <w:jc w:val="center"/>
              <w:rPr>
                <w:rFonts w:ascii="Calibri" w:hAnsi="Calibri" w:cs="B Nazanin"/>
                <w:sz w:val="16"/>
                <w:szCs w:val="16"/>
              </w:rPr>
            </w:pPr>
          </w:p>
        </w:tc>
        <w:tc>
          <w:tcPr>
            <w:tcW w:w="1783" w:type="dxa"/>
            <w:gridSpan w:val="2"/>
            <w:vMerge/>
            <w:shd w:val="clear" w:color="auto" w:fill="auto"/>
            <w:vAlign w:val="center"/>
          </w:tcPr>
          <w:p w:rsidR="00886244" w:rsidRPr="002F3B9C" w:rsidRDefault="00886244" w:rsidP="00886244">
            <w:pPr>
              <w:spacing w:line="180" w:lineRule="auto"/>
              <w:ind w:firstLine="0"/>
              <w:jc w:val="center"/>
              <w:rPr>
                <w:rFonts w:ascii="Calibri" w:hAnsi="Calibri" w:cs="B Nazanin"/>
                <w:sz w:val="16"/>
                <w:szCs w:val="16"/>
                <w:rtl/>
              </w:rPr>
            </w:pPr>
          </w:p>
        </w:tc>
        <w:tc>
          <w:tcPr>
            <w:tcW w:w="562" w:type="dxa"/>
            <w:gridSpan w:val="2"/>
            <w:shd w:val="clear" w:color="auto" w:fill="auto"/>
            <w:vAlign w:val="center"/>
          </w:tcPr>
          <w:p w:rsidR="00886244" w:rsidRPr="002F3B9C" w:rsidRDefault="00683707" w:rsidP="00886244">
            <w:pPr>
              <w:spacing w:line="180" w:lineRule="auto"/>
              <w:ind w:firstLine="0"/>
              <w:jc w:val="center"/>
              <w:rPr>
                <w:rFonts w:ascii="Calibri" w:hAnsi="Calibri" w:cs="B Nazanin"/>
                <w:sz w:val="16"/>
                <w:szCs w:val="16"/>
              </w:rPr>
            </w:pPr>
            <w:r>
              <w:rPr>
                <w:rFonts w:ascii="Calibri" w:hAnsi="Calibri" w:cs="B Nazanin" w:hint="cs"/>
                <w:sz w:val="16"/>
                <w:szCs w:val="16"/>
                <w:rtl/>
              </w:rPr>
              <w:t>04</w:t>
            </w:r>
          </w:p>
        </w:tc>
        <w:tc>
          <w:tcPr>
            <w:tcW w:w="3421" w:type="dxa"/>
            <w:gridSpan w:val="2"/>
            <w:shd w:val="clear" w:color="auto" w:fill="auto"/>
            <w:noWrap/>
            <w:vAlign w:val="center"/>
          </w:tcPr>
          <w:p w:rsidR="00886244" w:rsidRPr="002F3B9C" w:rsidRDefault="00886244"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دستگاه اسپکتروسکوپی پزشکی</w:t>
            </w:r>
          </w:p>
        </w:tc>
        <w:tc>
          <w:tcPr>
            <w:tcW w:w="562" w:type="dxa"/>
            <w:gridSpan w:val="2"/>
            <w:shd w:val="clear" w:color="auto" w:fill="auto"/>
            <w:vAlign w:val="center"/>
          </w:tcPr>
          <w:p w:rsidR="00886244" w:rsidRPr="002F3B9C" w:rsidRDefault="00886244" w:rsidP="00886244">
            <w:pPr>
              <w:spacing w:line="24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4991" w:type="dxa"/>
            <w:gridSpan w:val="2"/>
            <w:shd w:val="clear" w:color="auto" w:fill="auto"/>
            <w:vAlign w:val="center"/>
          </w:tcPr>
          <w:p w:rsidR="00886244" w:rsidRPr="002F3B9C" w:rsidRDefault="00886244" w:rsidP="00886244">
            <w:pPr>
              <w:spacing w:line="240" w:lineRule="auto"/>
              <w:ind w:firstLine="0"/>
              <w:jc w:val="center"/>
              <w:rPr>
                <w:rFonts w:ascii="Calibri" w:hAnsi="Calibri" w:cs="B Nazanin"/>
                <w:sz w:val="16"/>
                <w:szCs w:val="16"/>
              </w:rPr>
            </w:pPr>
          </w:p>
        </w:tc>
      </w:tr>
      <w:tr w:rsidR="00886244" w:rsidRPr="002F3B9C" w:rsidTr="00E07E0B">
        <w:trPr>
          <w:cantSplit/>
          <w:trHeight w:val="300"/>
        </w:trPr>
        <w:tc>
          <w:tcPr>
            <w:tcW w:w="566" w:type="dxa"/>
            <w:vMerge/>
            <w:shd w:val="clear" w:color="auto" w:fill="auto"/>
            <w:noWrap/>
            <w:vAlign w:val="center"/>
          </w:tcPr>
          <w:p w:rsidR="00886244" w:rsidRPr="002F3B9C" w:rsidRDefault="00886244"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886244" w:rsidRPr="002F3B9C" w:rsidRDefault="00886244"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886244" w:rsidRPr="002F3B9C" w:rsidRDefault="00886244"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886244" w:rsidRPr="002F3B9C" w:rsidRDefault="00886244" w:rsidP="00886244">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886244" w:rsidRPr="002F3B9C" w:rsidRDefault="00886244" w:rsidP="00886244">
            <w:pPr>
              <w:spacing w:line="180" w:lineRule="auto"/>
              <w:ind w:firstLine="0"/>
              <w:jc w:val="center"/>
              <w:rPr>
                <w:rFonts w:ascii="Calibri" w:hAnsi="Calibri" w:cs="B Nazanin"/>
                <w:sz w:val="16"/>
                <w:szCs w:val="16"/>
              </w:rPr>
            </w:pPr>
          </w:p>
        </w:tc>
        <w:tc>
          <w:tcPr>
            <w:tcW w:w="1783" w:type="dxa"/>
            <w:gridSpan w:val="2"/>
            <w:vMerge/>
            <w:shd w:val="clear" w:color="auto" w:fill="auto"/>
            <w:vAlign w:val="center"/>
          </w:tcPr>
          <w:p w:rsidR="00886244" w:rsidRPr="002F3B9C" w:rsidRDefault="00886244" w:rsidP="00886244">
            <w:pPr>
              <w:spacing w:line="180" w:lineRule="auto"/>
              <w:ind w:firstLine="0"/>
              <w:jc w:val="center"/>
              <w:rPr>
                <w:rFonts w:ascii="Calibri" w:hAnsi="Calibri" w:cs="B Nazanin"/>
                <w:sz w:val="16"/>
                <w:szCs w:val="16"/>
                <w:rtl/>
              </w:rPr>
            </w:pPr>
          </w:p>
        </w:tc>
        <w:tc>
          <w:tcPr>
            <w:tcW w:w="562" w:type="dxa"/>
            <w:gridSpan w:val="2"/>
            <w:shd w:val="clear" w:color="auto" w:fill="auto"/>
            <w:vAlign w:val="center"/>
          </w:tcPr>
          <w:p w:rsidR="00886244" w:rsidRPr="002F3B9C" w:rsidRDefault="00886244" w:rsidP="00886244">
            <w:pPr>
              <w:spacing w:line="240" w:lineRule="auto"/>
              <w:ind w:firstLine="0"/>
              <w:jc w:val="center"/>
              <w:rPr>
                <w:rFonts w:ascii="Calibri" w:hAnsi="Calibri" w:cs="B Nazanin"/>
                <w:sz w:val="16"/>
                <w:szCs w:val="16"/>
              </w:rPr>
            </w:pPr>
            <w:r w:rsidRPr="002F3B9C">
              <w:rPr>
                <w:rFonts w:ascii="Calibri" w:hAnsi="Calibri" w:cs="B Nazanin" w:hint="cs"/>
                <w:sz w:val="16"/>
                <w:szCs w:val="16"/>
                <w:rtl/>
              </w:rPr>
              <w:t>05</w:t>
            </w:r>
          </w:p>
        </w:tc>
        <w:tc>
          <w:tcPr>
            <w:tcW w:w="3421" w:type="dxa"/>
            <w:gridSpan w:val="2"/>
            <w:shd w:val="clear" w:color="auto" w:fill="auto"/>
            <w:noWrap/>
            <w:vAlign w:val="center"/>
          </w:tcPr>
          <w:p w:rsidR="00886244" w:rsidRPr="002F3B9C" w:rsidRDefault="00886244" w:rsidP="00886244">
            <w:pPr>
              <w:spacing w:line="240" w:lineRule="auto"/>
              <w:ind w:firstLine="0"/>
              <w:jc w:val="center"/>
              <w:rPr>
                <w:rFonts w:ascii="Calibri" w:hAnsi="Calibri" w:cs="B Nazanin"/>
                <w:sz w:val="16"/>
                <w:szCs w:val="16"/>
                <w:rtl/>
              </w:rPr>
            </w:pPr>
            <w:r w:rsidRPr="002F3B9C">
              <w:rPr>
                <w:rFonts w:ascii="Calibri" w:hAnsi="Calibri" w:cs="B Nazanin"/>
                <w:sz w:val="16"/>
                <w:szCs w:val="16"/>
                <w:rtl/>
              </w:rPr>
              <w:t>انواع دستگاه</w:t>
            </w:r>
            <w:r w:rsidR="00BB208B">
              <w:rPr>
                <w:rFonts w:ascii="Calibri" w:hAnsi="Calibri" w:cs="B Nazanin" w:hint="cs"/>
                <w:sz w:val="16"/>
                <w:szCs w:val="16"/>
                <w:rtl/>
              </w:rPr>
              <w:t>‌</w:t>
            </w:r>
            <w:r w:rsidRPr="002F3B9C">
              <w:rPr>
                <w:rFonts w:ascii="Calibri" w:hAnsi="Calibri" w:cs="B Nazanin"/>
                <w:sz w:val="16"/>
                <w:szCs w:val="16"/>
                <w:rtl/>
              </w:rPr>
              <w:t>ها</w:t>
            </w:r>
            <w:r w:rsidRPr="002F3B9C">
              <w:rPr>
                <w:rFonts w:ascii="Calibri" w:hAnsi="Calibri" w:cs="B Nazanin" w:hint="cs"/>
                <w:sz w:val="16"/>
                <w:szCs w:val="16"/>
                <w:rtl/>
              </w:rPr>
              <w:t>ی</w:t>
            </w:r>
            <w:r w:rsidRPr="002F3B9C">
              <w:rPr>
                <w:rFonts w:ascii="Calibri" w:hAnsi="Calibri" w:cs="B Nazanin"/>
                <w:sz w:val="16"/>
                <w:szCs w:val="16"/>
                <w:rtl/>
              </w:rPr>
              <w:t xml:space="preserve"> توموگراف</w:t>
            </w:r>
            <w:r w:rsidRPr="002F3B9C">
              <w:rPr>
                <w:rFonts w:ascii="Calibri" w:hAnsi="Calibri" w:cs="B Nazanin" w:hint="cs"/>
                <w:sz w:val="16"/>
                <w:szCs w:val="16"/>
                <w:rtl/>
              </w:rPr>
              <w:t>ی</w:t>
            </w:r>
            <w:r w:rsidRPr="002F3B9C">
              <w:rPr>
                <w:rFonts w:ascii="Calibri" w:hAnsi="Calibri" w:cs="B Nazanin"/>
                <w:sz w:val="16"/>
                <w:szCs w:val="16"/>
                <w:rtl/>
              </w:rPr>
              <w:t xml:space="preserve"> نور</w:t>
            </w:r>
            <w:r w:rsidRPr="002F3B9C">
              <w:rPr>
                <w:rFonts w:ascii="Calibri" w:hAnsi="Calibri" w:cs="B Nazanin" w:hint="cs"/>
                <w:sz w:val="16"/>
                <w:szCs w:val="16"/>
                <w:rtl/>
              </w:rPr>
              <w:t>ی</w:t>
            </w:r>
            <w:r w:rsidRPr="002F3B9C">
              <w:rPr>
                <w:rFonts w:ascii="Calibri" w:hAnsi="Calibri" w:cs="B Nazanin"/>
                <w:sz w:val="16"/>
                <w:szCs w:val="16"/>
                <w:rtl/>
              </w:rPr>
              <w:t xml:space="preserve"> و ل</w:t>
            </w:r>
            <w:r w:rsidRPr="002F3B9C">
              <w:rPr>
                <w:rFonts w:ascii="Calibri" w:hAnsi="Calibri" w:cs="B Nazanin" w:hint="cs"/>
                <w:sz w:val="16"/>
                <w:szCs w:val="16"/>
                <w:rtl/>
              </w:rPr>
              <w:t>ی</w:t>
            </w:r>
            <w:r w:rsidRPr="002F3B9C">
              <w:rPr>
                <w:rFonts w:ascii="Calibri" w:hAnsi="Calibri" w:cs="B Nazanin" w:hint="eastAsia"/>
                <w:sz w:val="16"/>
                <w:szCs w:val="16"/>
                <w:rtl/>
              </w:rPr>
              <w:t>زر</w:t>
            </w:r>
            <w:r w:rsidRPr="002F3B9C">
              <w:rPr>
                <w:rFonts w:ascii="Calibri" w:hAnsi="Calibri" w:cs="B Nazanin" w:hint="cs"/>
                <w:sz w:val="16"/>
                <w:szCs w:val="16"/>
                <w:rtl/>
              </w:rPr>
              <w:t>ی</w:t>
            </w:r>
          </w:p>
        </w:tc>
        <w:tc>
          <w:tcPr>
            <w:tcW w:w="562" w:type="dxa"/>
            <w:gridSpan w:val="2"/>
            <w:shd w:val="clear" w:color="auto" w:fill="auto"/>
            <w:vAlign w:val="center"/>
          </w:tcPr>
          <w:p w:rsidR="00886244" w:rsidRPr="002F3B9C" w:rsidRDefault="00886244" w:rsidP="00886244">
            <w:pPr>
              <w:spacing w:line="24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4991" w:type="dxa"/>
            <w:gridSpan w:val="2"/>
            <w:shd w:val="clear" w:color="auto" w:fill="auto"/>
            <w:vAlign w:val="center"/>
          </w:tcPr>
          <w:p w:rsidR="00886244" w:rsidRPr="002F3B9C" w:rsidRDefault="00886244" w:rsidP="00886244">
            <w:pPr>
              <w:spacing w:line="240" w:lineRule="auto"/>
              <w:ind w:firstLine="0"/>
              <w:jc w:val="center"/>
              <w:rPr>
                <w:rFonts w:ascii="Calibri" w:hAnsi="Calibri" w:cs="B Nazanin"/>
                <w:sz w:val="16"/>
                <w:szCs w:val="16"/>
              </w:rPr>
            </w:pPr>
          </w:p>
        </w:tc>
      </w:tr>
      <w:tr w:rsidR="00886244" w:rsidRPr="002F3B9C" w:rsidTr="00E07E0B">
        <w:trPr>
          <w:cantSplit/>
          <w:trHeight w:val="300"/>
        </w:trPr>
        <w:tc>
          <w:tcPr>
            <w:tcW w:w="566" w:type="dxa"/>
            <w:vMerge/>
            <w:shd w:val="clear" w:color="auto" w:fill="auto"/>
            <w:noWrap/>
            <w:vAlign w:val="center"/>
          </w:tcPr>
          <w:p w:rsidR="00886244" w:rsidRPr="002F3B9C" w:rsidRDefault="00886244"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886244" w:rsidRPr="002F3B9C" w:rsidRDefault="00886244"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886244" w:rsidRPr="002F3B9C" w:rsidRDefault="00886244"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886244" w:rsidRPr="002F3B9C" w:rsidRDefault="00886244" w:rsidP="00886244">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886244" w:rsidRPr="002F3B9C" w:rsidRDefault="00886244" w:rsidP="00886244">
            <w:pPr>
              <w:spacing w:line="180" w:lineRule="auto"/>
              <w:ind w:firstLine="0"/>
              <w:jc w:val="center"/>
              <w:rPr>
                <w:rFonts w:ascii="Calibri" w:hAnsi="Calibri" w:cs="B Nazanin"/>
                <w:sz w:val="16"/>
                <w:szCs w:val="16"/>
              </w:rPr>
            </w:pPr>
          </w:p>
        </w:tc>
        <w:tc>
          <w:tcPr>
            <w:tcW w:w="1783" w:type="dxa"/>
            <w:gridSpan w:val="2"/>
            <w:vMerge/>
            <w:shd w:val="clear" w:color="auto" w:fill="auto"/>
            <w:vAlign w:val="center"/>
          </w:tcPr>
          <w:p w:rsidR="00886244" w:rsidRPr="002F3B9C" w:rsidRDefault="00886244" w:rsidP="00886244">
            <w:pPr>
              <w:spacing w:line="180" w:lineRule="auto"/>
              <w:ind w:firstLine="0"/>
              <w:jc w:val="center"/>
              <w:rPr>
                <w:rFonts w:ascii="Calibri" w:hAnsi="Calibri" w:cs="B Nazanin"/>
                <w:sz w:val="16"/>
                <w:szCs w:val="16"/>
                <w:rtl/>
              </w:rPr>
            </w:pPr>
          </w:p>
        </w:tc>
        <w:tc>
          <w:tcPr>
            <w:tcW w:w="562" w:type="dxa"/>
            <w:gridSpan w:val="2"/>
            <w:shd w:val="clear" w:color="auto" w:fill="auto"/>
            <w:vAlign w:val="center"/>
          </w:tcPr>
          <w:p w:rsidR="00886244" w:rsidRPr="002F3B9C" w:rsidRDefault="00886244" w:rsidP="00886244">
            <w:pPr>
              <w:spacing w:line="240" w:lineRule="auto"/>
              <w:ind w:firstLine="0"/>
              <w:jc w:val="center"/>
              <w:rPr>
                <w:rFonts w:ascii="Calibri" w:hAnsi="Calibri" w:cs="B Nazanin"/>
                <w:sz w:val="16"/>
                <w:szCs w:val="16"/>
              </w:rPr>
            </w:pPr>
            <w:r w:rsidRPr="002F3B9C">
              <w:rPr>
                <w:rFonts w:ascii="Calibri" w:hAnsi="Calibri" w:cs="B Nazanin" w:hint="cs"/>
                <w:sz w:val="16"/>
                <w:szCs w:val="16"/>
                <w:rtl/>
              </w:rPr>
              <w:t>06</w:t>
            </w:r>
          </w:p>
        </w:tc>
        <w:tc>
          <w:tcPr>
            <w:tcW w:w="3421" w:type="dxa"/>
            <w:gridSpan w:val="2"/>
            <w:shd w:val="clear" w:color="auto" w:fill="auto"/>
            <w:noWrap/>
            <w:vAlign w:val="center"/>
          </w:tcPr>
          <w:p w:rsidR="00886244" w:rsidRPr="002F3B9C" w:rsidRDefault="00886244" w:rsidP="00886244">
            <w:pPr>
              <w:spacing w:line="240" w:lineRule="auto"/>
              <w:ind w:firstLine="0"/>
              <w:jc w:val="center"/>
              <w:rPr>
                <w:rFonts w:ascii="Calibri" w:hAnsi="Calibri" w:cs="B Nazanin"/>
                <w:sz w:val="16"/>
                <w:szCs w:val="16"/>
                <w:rtl/>
              </w:rPr>
            </w:pPr>
            <w:r w:rsidRPr="002F3B9C">
              <w:rPr>
                <w:rFonts w:ascii="Calibri" w:hAnsi="Calibri" w:cs="B Nazanin"/>
                <w:sz w:val="16"/>
                <w:szCs w:val="16"/>
                <w:rtl/>
              </w:rPr>
              <w:t>دستگاه کراتومتر</w:t>
            </w:r>
          </w:p>
        </w:tc>
        <w:tc>
          <w:tcPr>
            <w:tcW w:w="562" w:type="dxa"/>
            <w:gridSpan w:val="2"/>
            <w:shd w:val="clear" w:color="auto" w:fill="auto"/>
            <w:vAlign w:val="center"/>
          </w:tcPr>
          <w:p w:rsidR="00886244" w:rsidRPr="002F3B9C" w:rsidRDefault="00886244" w:rsidP="00886244">
            <w:pPr>
              <w:spacing w:line="24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4991" w:type="dxa"/>
            <w:gridSpan w:val="2"/>
            <w:shd w:val="clear" w:color="auto" w:fill="auto"/>
            <w:vAlign w:val="center"/>
          </w:tcPr>
          <w:p w:rsidR="00886244" w:rsidRPr="002F3B9C" w:rsidRDefault="00886244" w:rsidP="00886244">
            <w:pPr>
              <w:spacing w:line="240" w:lineRule="auto"/>
              <w:ind w:firstLine="0"/>
              <w:jc w:val="center"/>
              <w:rPr>
                <w:rFonts w:ascii="Calibri" w:hAnsi="Calibri" w:cs="B Nazanin"/>
                <w:sz w:val="16"/>
                <w:szCs w:val="16"/>
              </w:rPr>
            </w:pPr>
          </w:p>
        </w:tc>
      </w:tr>
      <w:tr w:rsidR="00886244" w:rsidRPr="002F3B9C" w:rsidTr="00E07E0B">
        <w:trPr>
          <w:cantSplit/>
          <w:trHeight w:val="300"/>
        </w:trPr>
        <w:tc>
          <w:tcPr>
            <w:tcW w:w="566" w:type="dxa"/>
            <w:vMerge/>
            <w:shd w:val="clear" w:color="auto" w:fill="auto"/>
            <w:noWrap/>
            <w:vAlign w:val="center"/>
          </w:tcPr>
          <w:p w:rsidR="00886244" w:rsidRPr="002F3B9C" w:rsidRDefault="00886244"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886244" w:rsidRPr="002F3B9C" w:rsidRDefault="00886244"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886244" w:rsidRPr="002F3B9C" w:rsidRDefault="00886244"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886244" w:rsidRPr="002F3B9C" w:rsidRDefault="00886244" w:rsidP="00886244">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886244" w:rsidRPr="002F3B9C" w:rsidRDefault="00886244" w:rsidP="00886244">
            <w:pPr>
              <w:spacing w:line="180" w:lineRule="auto"/>
              <w:ind w:firstLine="0"/>
              <w:jc w:val="center"/>
              <w:rPr>
                <w:rFonts w:ascii="Calibri" w:hAnsi="Calibri" w:cs="B Nazanin"/>
                <w:sz w:val="16"/>
                <w:szCs w:val="16"/>
              </w:rPr>
            </w:pPr>
          </w:p>
        </w:tc>
        <w:tc>
          <w:tcPr>
            <w:tcW w:w="1783" w:type="dxa"/>
            <w:gridSpan w:val="2"/>
            <w:vMerge/>
            <w:shd w:val="clear" w:color="auto" w:fill="auto"/>
            <w:vAlign w:val="center"/>
          </w:tcPr>
          <w:p w:rsidR="00886244" w:rsidRPr="002F3B9C" w:rsidRDefault="00886244" w:rsidP="00886244">
            <w:pPr>
              <w:spacing w:line="180" w:lineRule="auto"/>
              <w:ind w:firstLine="0"/>
              <w:jc w:val="center"/>
              <w:rPr>
                <w:rFonts w:ascii="Calibri" w:hAnsi="Calibri" w:cs="B Nazanin"/>
                <w:sz w:val="16"/>
                <w:szCs w:val="16"/>
                <w:rtl/>
              </w:rPr>
            </w:pPr>
          </w:p>
        </w:tc>
        <w:tc>
          <w:tcPr>
            <w:tcW w:w="562" w:type="dxa"/>
            <w:gridSpan w:val="2"/>
            <w:shd w:val="clear" w:color="auto" w:fill="auto"/>
            <w:vAlign w:val="center"/>
          </w:tcPr>
          <w:p w:rsidR="00886244" w:rsidRPr="002F3B9C" w:rsidRDefault="00886244" w:rsidP="00886244">
            <w:pPr>
              <w:spacing w:line="240" w:lineRule="auto"/>
              <w:ind w:firstLine="0"/>
              <w:jc w:val="center"/>
              <w:rPr>
                <w:rFonts w:ascii="Calibri" w:hAnsi="Calibri" w:cs="B Nazanin"/>
                <w:sz w:val="16"/>
                <w:szCs w:val="16"/>
              </w:rPr>
            </w:pPr>
            <w:r w:rsidRPr="002F3B9C">
              <w:rPr>
                <w:rFonts w:ascii="Calibri" w:hAnsi="Calibri" w:cs="B Nazanin" w:hint="cs"/>
                <w:sz w:val="16"/>
                <w:szCs w:val="16"/>
                <w:rtl/>
              </w:rPr>
              <w:t>07</w:t>
            </w:r>
          </w:p>
        </w:tc>
        <w:tc>
          <w:tcPr>
            <w:tcW w:w="3421" w:type="dxa"/>
            <w:gridSpan w:val="2"/>
            <w:shd w:val="clear" w:color="auto" w:fill="auto"/>
            <w:noWrap/>
            <w:vAlign w:val="center"/>
          </w:tcPr>
          <w:p w:rsidR="00886244" w:rsidRPr="002F3B9C" w:rsidRDefault="00886244" w:rsidP="00BB208B">
            <w:pPr>
              <w:spacing w:line="240" w:lineRule="auto"/>
              <w:ind w:firstLine="0"/>
              <w:jc w:val="center"/>
              <w:rPr>
                <w:rFonts w:ascii="Calibri" w:hAnsi="Calibri" w:cs="B Nazanin"/>
                <w:sz w:val="16"/>
                <w:szCs w:val="16"/>
                <w:rtl/>
              </w:rPr>
            </w:pPr>
            <w:r w:rsidRPr="002F3B9C">
              <w:rPr>
                <w:rFonts w:ascii="Calibri" w:hAnsi="Calibri" w:cs="B Nazanin"/>
                <w:sz w:val="16"/>
                <w:szCs w:val="16"/>
                <w:rtl/>
              </w:rPr>
              <w:t>دستگاه تب</w:t>
            </w:r>
            <w:r w:rsidR="00BB208B">
              <w:rPr>
                <w:rFonts w:ascii="Calibri" w:hAnsi="Calibri" w:cs="B Nazanin" w:hint="cs"/>
                <w:sz w:val="16"/>
                <w:szCs w:val="16"/>
                <w:rtl/>
              </w:rPr>
              <w:t>‌</w:t>
            </w:r>
            <w:r w:rsidRPr="002F3B9C">
              <w:rPr>
                <w:rFonts w:ascii="Calibri" w:hAnsi="Calibri" w:cs="B Nazanin"/>
                <w:sz w:val="16"/>
                <w:szCs w:val="16"/>
                <w:rtl/>
              </w:rPr>
              <w:t>سنج اپت</w:t>
            </w:r>
            <w:r w:rsidRPr="002F3B9C">
              <w:rPr>
                <w:rFonts w:ascii="Calibri" w:hAnsi="Calibri" w:cs="B Nazanin" w:hint="cs"/>
                <w:sz w:val="16"/>
                <w:szCs w:val="16"/>
                <w:rtl/>
              </w:rPr>
              <w:t>ی</w:t>
            </w:r>
            <w:r w:rsidRPr="002F3B9C">
              <w:rPr>
                <w:rFonts w:ascii="Calibri" w:hAnsi="Calibri" w:cs="B Nazanin" w:hint="eastAsia"/>
                <w:sz w:val="16"/>
                <w:szCs w:val="16"/>
                <w:rtl/>
              </w:rPr>
              <w:t>ک</w:t>
            </w:r>
            <w:r w:rsidRPr="002F3B9C">
              <w:rPr>
                <w:rFonts w:ascii="Calibri" w:hAnsi="Calibri" w:cs="B Nazanin" w:hint="cs"/>
                <w:sz w:val="16"/>
                <w:szCs w:val="16"/>
                <w:rtl/>
              </w:rPr>
              <w:t>ی</w:t>
            </w:r>
          </w:p>
        </w:tc>
        <w:tc>
          <w:tcPr>
            <w:tcW w:w="562" w:type="dxa"/>
            <w:gridSpan w:val="2"/>
            <w:shd w:val="clear" w:color="auto" w:fill="auto"/>
            <w:vAlign w:val="center"/>
          </w:tcPr>
          <w:p w:rsidR="00886244" w:rsidRPr="002F3B9C" w:rsidRDefault="00886244" w:rsidP="00886244">
            <w:pPr>
              <w:spacing w:line="24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4991" w:type="dxa"/>
            <w:gridSpan w:val="2"/>
            <w:shd w:val="clear" w:color="auto" w:fill="auto"/>
            <w:vAlign w:val="center"/>
          </w:tcPr>
          <w:p w:rsidR="00886244" w:rsidRPr="002F3B9C" w:rsidRDefault="00886244" w:rsidP="00886244">
            <w:pPr>
              <w:spacing w:line="240" w:lineRule="auto"/>
              <w:ind w:firstLine="0"/>
              <w:jc w:val="center"/>
              <w:rPr>
                <w:rFonts w:ascii="Calibri" w:hAnsi="Calibri" w:cs="B Nazanin"/>
                <w:sz w:val="16"/>
                <w:szCs w:val="16"/>
              </w:rPr>
            </w:pPr>
          </w:p>
        </w:tc>
      </w:tr>
      <w:tr w:rsidR="007E72E2" w:rsidRPr="002F3B9C" w:rsidTr="00E07E0B">
        <w:trPr>
          <w:cantSplit/>
          <w:trHeight w:val="300"/>
        </w:trPr>
        <w:tc>
          <w:tcPr>
            <w:tcW w:w="566" w:type="dxa"/>
            <w:vMerge/>
            <w:shd w:val="clear" w:color="auto" w:fill="auto"/>
            <w:noWrap/>
            <w:vAlign w:val="center"/>
          </w:tcPr>
          <w:p w:rsidR="007E72E2" w:rsidRPr="002F3B9C" w:rsidRDefault="007E72E2"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7E72E2" w:rsidRPr="002F3B9C" w:rsidRDefault="007E72E2"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7E72E2" w:rsidRPr="002F3B9C" w:rsidRDefault="007E72E2"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7E72E2" w:rsidRPr="002F3B9C" w:rsidRDefault="007E72E2" w:rsidP="00886244">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r>
              <w:rPr>
                <w:rFonts w:ascii="Calibri" w:hAnsi="Calibri" w:cs="B Nazanin" w:hint="cs"/>
                <w:sz w:val="16"/>
                <w:szCs w:val="16"/>
                <w:rtl/>
              </w:rPr>
              <w:t>09</w:t>
            </w:r>
          </w:p>
        </w:tc>
        <w:tc>
          <w:tcPr>
            <w:tcW w:w="1783" w:type="dxa"/>
            <w:gridSpan w:val="2"/>
            <w:vMerge w:val="restart"/>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r w:rsidRPr="007E72E2">
              <w:rPr>
                <w:rFonts w:ascii="Calibri" w:hAnsi="Calibri" w:cs="B Nazanin"/>
                <w:sz w:val="16"/>
                <w:szCs w:val="16"/>
                <w:rtl/>
              </w:rPr>
              <w:t>ل</w:t>
            </w:r>
            <w:r w:rsidRPr="007E72E2">
              <w:rPr>
                <w:rFonts w:ascii="Calibri" w:hAnsi="Calibri" w:cs="B Nazanin" w:hint="cs"/>
                <w:sz w:val="16"/>
                <w:szCs w:val="16"/>
                <w:rtl/>
              </w:rPr>
              <w:t>یزرهای</w:t>
            </w:r>
            <w:r w:rsidRPr="007E72E2">
              <w:rPr>
                <w:rFonts w:ascii="Calibri" w:hAnsi="Calibri" w:cs="B Nazanin"/>
                <w:sz w:val="16"/>
                <w:szCs w:val="16"/>
                <w:rtl/>
              </w:rPr>
              <w:t xml:space="preserve"> صنعت</w:t>
            </w:r>
            <w:r w:rsidRPr="007E72E2">
              <w:rPr>
                <w:rFonts w:ascii="Calibri" w:hAnsi="Calibri" w:cs="B Nazanin" w:hint="cs"/>
                <w:sz w:val="16"/>
                <w:szCs w:val="16"/>
                <w:rtl/>
              </w:rPr>
              <w:t>ی</w:t>
            </w:r>
          </w:p>
        </w:tc>
        <w:tc>
          <w:tcPr>
            <w:tcW w:w="562"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r>
              <w:rPr>
                <w:rFonts w:ascii="Calibri" w:hAnsi="Calibri" w:cs="B Nazanin" w:hint="cs"/>
                <w:sz w:val="16"/>
                <w:szCs w:val="16"/>
                <w:rtl/>
              </w:rPr>
              <w:t>01</w:t>
            </w:r>
          </w:p>
        </w:tc>
        <w:tc>
          <w:tcPr>
            <w:tcW w:w="3421" w:type="dxa"/>
            <w:gridSpan w:val="2"/>
            <w:shd w:val="clear" w:color="auto" w:fill="auto"/>
            <w:noWrap/>
            <w:vAlign w:val="center"/>
          </w:tcPr>
          <w:p w:rsidR="007E72E2" w:rsidRPr="007E72E2" w:rsidRDefault="007E72E2" w:rsidP="007E72E2">
            <w:pPr>
              <w:spacing w:line="240" w:lineRule="auto"/>
              <w:ind w:firstLine="0"/>
              <w:jc w:val="center"/>
              <w:rPr>
                <w:rFonts w:ascii="Calibri" w:hAnsi="Calibri" w:cs="B Nazanin"/>
                <w:sz w:val="16"/>
                <w:szCs w:val="16"/>
              </w:rPr>
            </w:pPr>
            <w:r w:rsidRPr="007E72E2">
              <w:rPr>
                <w:rFonts w:ascii="Calibri" w:hAnsi="Calibri" w:cs="B Nazanin" w:hint="cs"/>
                <w:sz w:val="16"/>
                <w:szCs w:val="16"/>
                <w:rtl/>
              </w:rPr>
              <w:t>طراحی و ساخت دستگاه‌های پیشرفته برش و جوش لیزری</w:t>
            </w:r>
          </w:p>
        </w:tc>
        <w:tc>
          <w:tcPr>
            <w:tcW w:w="562" w:type="dxa"/>
            <w:gridSpan w:val="2"/>
            <w:shd w:val="clear" w:color="auto" w:fill="auto"/>
            <w:vAlign w:val="center"/>
          </w:tcPr>
          <w:p w:rsidR="007E72E2" w:rsidRPr="002F3B9C" w:rsidRDefault="00585656" w:rsidP="00886244">
            <w:pPr>
              <w:spacing w:line="180" w:lineRule="auto"/>
              <w:ind w:firstLine="0"/>
              <w:jc w:val="center"/>
              <w:rPr>
                <w:rFonts w:ascii="Calibri" w:hAnsi="Calibri" w:cs="B Nazanin"/>
                <w:sz w:val="16"/>
                <w:szCs w:val="16"/>
              </w:rPr>
            </w:pPr>
            <w:r>
              <w:rPr>
                <w:rFonts w:ascii="Calibri" w:hAnsi="Calibri" w:cs="B Nazanin" w:hint="cs"/>
                <w:sz w:val="16"/>
                <w:szCs w:val="16"/>
                <w:rtl/>
              </w:rPr>
              <w:t>00</w:t>
            </w:r>
          </w:p>
        </w:tc>
        <w:tc>
          <w:tcPr>
            <w:tcW w:w="4991" w:type="dxa"/>
            <w:gridSpan w:val="2"/>
            <w:shd w:val="clear" w:color="auto" w:fill="auto"/>
            <w:vAlign w:val="center"/>
          </w:tcPr>
          <w:p w:rsidR="007E72E2" w:rsidRPr="007E72E2" w:rsidRDefault="007E72E2" w:rsidP="007E72E2">
            <w:pPr>
              <w:spacing w:line="240" w:lineRule="auto"/>
              <w:ind w:firstLine="0"/>
              <w:jc w:val="center"/>
              <w:rPr>
                <w:rFonts w:ascii="Calibri" w:hAnsi="Calibri" w:cs="B Nazanin"/>
                <w:sz w:val="16"/>
                <w:szCs w:val="16"/>
              </w:rPr>
            </w:pPr>
          </w:p>
        </w:tc>
      </w:tr>
      <w:tr w:rsidR="007E72E2" w:rsidRPr="002F3B9C" w:rsidTr="00E07E0B">
        <w:trPr>
          <w:cantSplit/>
          <w:trHeight w:val="300"/>
        </w:trPr>
        <w:tc>
          <w:tcPr>
            <w:tcW w:w="566" w:type="dxa"/>
            <w:vMerge/>
            <w:shd w:val="clear" w:color="auto" w:fill="auto"/>
            <w:noWrap/>
            <w:vAlign w:val="center"/>
          </w:tcPr>
          <w:p w:rsidR="007E72E2" w:rsidRPr="002F3B9C" w:rsidRDefault="007E72E2"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7E72E2" w:rsidRPr="002F3B9C" w:rsidRDefault="007E72E2"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7E72E2" w:rsidRPr="002F3B9C" w:rsidRDefault="007E72E2"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7E72E2" w:rsidRPr="002F3B9C" w:rsidRDefault="007E72E2" w:rsidP="00886244">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p>
        </w:tc>
        <w:tc>
          <w:tcPr>
            <w:tcW w:w="1783" w:type="dxa"/>
            <w:gridSpan w:val="2"/>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p>
        </w:tc>
        <w:tc>
          <w:tcPr>
            <w:tcW w:w="562" w:type="dxa"/>
            <w:gridSpan w:val="2"/>
            <w:shd w:val="clear" w:color="auto" w:fill="auto"/>
            <w:vAlign w:val="center"/>
          </w:tcPr>
          <w:p w:rsidR="007E72E2" w:rsidRPr="002F3B9C" w:rsidRDefault="007E72E2" w:rsidP="00886244">
            <w:pPr>
              <w:spacing w:line="240" w:lineRule="auto"/>
              <w:ind w:firstLine="0"/>
              <w:jc w:val="center"/>
              <w:rPr>
                <w:rFonts w:ascii="Calibri" w:hAnsi="Calibri" w:cs="B Nazanin"/>
                <w:sz w:val="16"/>
                <w:szCs w:val="16"/>
                <w:rtl/>
              </w:rPr>
            </w:pPr>
            <w:r>
              <w:rPr>
                <w:rFonts w:ascii="Calibri" w:hAnsi="Calibri" w:cs="B Nazanin" w:hint="cs"/>
                <w:sz w:val="16"/>
                <w:szCs w:val="16"/>
                <w:rtl/>
              </w:rPr>
              <w:t>02</w:t>
            </w:r>
          </w:p>
        </w:tc>
        <w:tc>
          <w:tcPr>
            <w:tcW w:w="3421" w:type="dxa"/>
            <w:gridSpan w:val="2"/>
            <w:shd w:val="clear" w:color="auto" w:fill="auto"/>
            <w:noWrap/>
            <w:vAlign w:val="center"/>
          </w:tcPr>
          <w:p w:rsidR="007E72E2" w:rsidRPr="007E72E2" w:rsidRDefault="007E72E2" w:rsidP="007E72E2">
            <w:pPr>
              <w:spacing w:line="240" w:lineRule="auto"/>
              <w:ind w:firstLine="0"/>
              <w:jc w:val="center"/>
              <w:rPr>
                <w:rFonts w:ascii="Calibri" w:hAnsi="Calibri" w:cs="B Nazanin"/>
                <w:sz w:val="16"/>
                <w:szCs w:val="16"/>
              </w:rPr>
            </w:pPr>
            <w:r w:rsidRPr="007E72E2">
              <w:rPr>
                <w:rFonts w:ascii="Calibri" w:hAnsi="Calibri" w:cs="B Nazanin" w:hint="cs"/>
                <w:sz w:val="16"/>
                <w:szCs w:val="16"/>
                <w:rtl/>
              </w:rPr>
              <w:t>طراحی و ساخت دستگاه‌های پیشرفته سخت‌کاری لیزری</w:t>
            </w:r>
          </w:p>
        </w:tc>
        <w:tc>
          <w:tcPr>
            <w:tcW w:w="562" w:type="dxa"/>
            <w:gridSpan w:val="2"/>
            <w:shd w:val="clear" w:color="auto" w:fill="auto"/>
            <w:vAlign w:val="center"/>
          </w:tcPr>
          <w:p w:rsidR="007E72E2" w:rsidRPr="002F3B9C" w:rsidRDefault="007E72E2" w:rsidP="00886244">
            <w:pPr>
              <w:spacing w:line="240" w:lineRule="auto"/>
              <w:ind w:firstLine="0"/>
              <w:jc w:val="center"/>
              <w:rPr>
                <w:rFonts w:ascii="Calibri" w:hAnsi="Calibri" w:cs="B Nazanin"/>
                <w:sz w:val="16"/>
                <w:szCs w:val="16"/>
              </w:rPr>
            </w:pPr>
            <w:r>
              <w:rPr>
                <w:rFonts w:ascii="Calibri" w:hAnsi="Calibri" w:cs="B Nazanin" w:hint="cs"/>
                <w:sz w:val="16"/>
                <w:szCs w:val="16"/>
                <w:rtl/>
              </w:rPr>
              <w:t>00</w:t>
            </w:r>
          </w:p>
        </w:tc>
        <w:tc>
          <w:tcPr>
            <w:tcW w:w="4991" w:type="dxa"/>
            <w:gridSpan w:val="2"/>
            <w:shd w:val="clear" w:color="auto" w:fill="auto"/>
            <w:vAlign w:val="center"/>
          </w:tcPr>
          <w:p w:rsidR="007E72E2" w:rsidRPr="007E72E2" w:rsidRDefault="007E72E2" w:rsidP="007E72E2">
            <w:pPr>
              <w:spacing w:line="240" w:lineRule="auto"/>
              <w:ind w:firstLine="0"/>
              <w:jc w:val="center"/>
              <w:rPr>
                <w:rFonts w:ascii="Calibri" w:hAnsi="Calibri" w:cs="B Nazanin"/>
                <w:sz w:val="16"/>
                <w:szCs w:val="16"/>
              </w:rPr>
            </w:pPr>
            <w:r w:rsidRPr="007E72E2">
              <w:rPr>
                <w:rFonts w:ascii="Calibri" w:hAnsi="Calibri" w:cs="B Nazanin" w:hint="cs"/>
                <w:sz w:val="16"/>
                <w:szCs w:val="16"/>
                <w:rtl/>
              </w:rPr>
              <w:t> </w:t>
            </w:r>
          </w:p>
        </w:tc>
      </w:tr>
      <w:tr w:rsidR="007E72E2" w:rsidRPr="002F3B9C" w:rsidTr="00E07E0B">
        <w:trPr>
          <w:cantSplit/>
          <w:trHeight w:val="300"/>
        </w:trPr>
        <w:tc>
          <w:tcPr>
            <w:tcW w:w="566" w:type="dxa"/>
            <w:vMerge/>
            <w:shd w:val="clear" w:color="auto" w:fill="auto"/>
            <w:noWrap/>
            <w:vAlign w:val="center"/>
          </w:tcPr>
          <w:p w:rsidR="007E72E2" w:rsidRPr="002F3B9C" w:rsidRDefault="007E72E2"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7E72E2" w:rsidRPr="002F3B9C" w:rsidRDefault="007E72E2"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7E72E2" w:rsidRPr="002F3B9C" w:rsidRDefault="007E72E2"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7E72E2" w:rsidRPr="002F3B9C" w:rsidRDefault="007E72E2" w:rsidP="00886244">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p>
        </w:tc>
        <w:tc>
          <w:tcPr>
            <w:tcW w:w="1783" w:type="dxa"/>
            <w:gridSpan w:val="2"/>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p>
        </w:tc>
        <w:tc>
          <w:tcPr>
            <w:tcW w:w="562" w:type="dxa"/>
            <w:gridSpan w:val="2"/>
            <w:shd w:val="clear" w:color="auto" w:fill="auto"/>
            <w:vAlign w:val="center"/>
          </w:tcPr>
          <w:p w:rsidR="007E72E2" w:rsidRPr="002F3B9C" w:rsidRDefault="007E72E2" w:rsidP="00886244">
            <w:pPr>
              <w:spacing w:line="240" w:lineRule="auto"/>
              <w:ind w:firstLine="0"/>
              <w:jc w:val="center"/>
              <w:rPr>
                <w:rFonts w:ascii="Calibri" w:hAnsi="Calibri" w:cs="B Nazanin"/>
                <w:sz w:val="16"/>
                <w:szCs w:val="16"/>
                <w:rtl/>
              </w:rPr>
            </w:pPr>
            <w:r>
              <w:rPr>
                <w:rFonts w:ascii="Calibri" w:hAnsi="Calibri" w:cs="B Nazanin" w:hint="cs"/>
                <w:sz w:val="16"/>
                <w:szCs w:val="16"/>
                <w:rtl/>
              </w:rPr>
              <w:t>03</w:t>
            </w:r>
          </w:p>
        </w:tc>
        <w:tc>
          <w:tcPr>
            <w:tcW w:w="3421" w:type="dxa"/>
            <w:gridSpan w:val="2"/>
            <w:shd w:val="clear" w:color="auto" w:fill="auto"/>
            <w:noWrap/>
            <w:vAlign w:val="center"/>
          </w:tcPr>
          <w:p w:rsidR="007E72E2" w:rsidRPr="007E72E2" w:rsidRDefault="007E72E2" w:rsidP="007E72E2">
            <w:pPr>
              <w:spacing w:line="240" w:lineRule="auto"/>
              <w:ind w:firstLine="0"/>
              <w:jc w:val="center"/>
              <w:rPr>
                <w:rFonts w:ascii="Calibri" w:hAnsi="Calibri" w:cs="B Nazanin"/>
                <w:sz w:val="16"/>
                <w:szCs w:val="16"/>
              </w:rPr>
            </w:pPr>
            <w:r w:rsidRPr="007E72E2">
              <w:rPr>
                <w:rFonts w:ascii="Calibri" w:hAnsi="Calibri" w:cs="B Nazanin" w:hint="cs"/>
                <w:sz w:val="16"/>
                <w:szCs w:val="16"/>
                <w:rtl/>
              </w:rPr>
              <w:t>طراحی و ساخت دستگاه‌های پیشرفته میکرو ماشین‌کاری لیزری</w:t>
            </w:r>
          </w:p>
        </w:tc>
        <w:tc>
          <w:tcPr>
            <w:tcW w:w="562" w:type="dxa"/>
            <w:gridSpan w:val="2"/>
            <w:shd w:val="clear" w:color="auto" w:fill="auto"/>
            <w:vAlign w:val="center"/>
          </w:tcPr>
          <w:p w:rsidR="007E72E2" w:rsidRPr="002F3B9C" w:rsidRDefault="00585656" w:rsidP="00886244">
            <w:pPr>
              <w:spacing w:line="240" w:lineRule="auto"/>
              <w:ind w:firstLine="0"/>
              <w:jc w:val="center"/>
              <w:rPr>
                <w:rFonts w:ascii="Calibri" w:hAnsi="Calibri" w:cs="B Nazanin"/>
                <w:sz w:val="16"/>
                <w:szCs w:val="16"/>
              </w:rPr>
            </w:pPr>
            <w:r>
              <w:rPr>
                <w:rFonts w:ascii="Calibri" w:hAnsi="Calibri" w:cs="B Nazanin" w:hint="cs"/>
                <w:sz w:val="16"/>
                <w:szCs w:val="16"/>
                <w:rtl/>
              </w:rPr>
              <w:t>00</w:t>
            </w:r>
          </w:p>
        </w:tc>
        <w:tc>
          <w:tcPr>
            <w:tcW w:w="4991" w:type="dxa"/>
            <w:gridSpan w:val="2"/>
            <w:shd w:val="clear" w:color="auto" w:fill="auto"/>
            <w:vAlign w:val="center"/>
          </w:tcPr>
          <w:p w:rsidR="007E72E2" w:rsidRPr="007E72E2" w:rsidRDefault="007E72E2" w:rsidP="007E72E2">
            <w:pPr>
              <w:spacing w:line="240" w:lineRule="auto"/>
              <w:ind w:firstLine="0"/>
              <w:jc w:val="center"/>
              <w:rPr>
                <w:rFonts w:ascii="Calibri" w:hAnsi="Calibri" w:cs="B Nazanin"/>
                <w:sz w:val="16"/>
                <w:szCs w:val="16"/>
                <w:lang w:bidi="fa-IR"/>
              </w:rPr>
            </w:pPr>
          </w:p>
        </w:tc>
      </w:tr>
      <w:tr w:rsidR="007E72E2" w:rsidRPr="002F3B9C" w:rsidTr="00E07E0B">
        <w:trPr>
          <w:cantSplit/>
          <w:trHeight w:val="300"/>
        </w:trPr>
        <w:tc>
          <w:tcPr>
            <w:tcW w:w="566" w:type="dxa"/>
            <w:vMerge/>
            <w:shd w:val="clear" w:color="auto" w:fill="auto"/>
            <w:noWrap/>
            <w:vAlign w:val="center"/>
          </w:tcPr>
          <w:p w:rsidR="007E72E2" w:rsidRPr="002F3B9C" w:rsidRDefault="007E72E2"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7E72E2" w:rsidRPr="002F3B9C" w:rsidRDefault="007E72E2"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7E72E2" w:rsidRPr="002F3B9C" w:rsidRDefault="007E72E2"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7E72E2" w:rsidRPr="002F3B9C" w:rsidRDefault="007E72E2" w:rsidP="00886244">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p>
        </w:tc>
        <w:tc>
          <w:tcPr>
            <w:tcW w:w="1783" w:type="dxa"/>
            <w:gridSpan w:val="2"/>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p>
        </w:tc>
        <w:tc>
          <w:tcPr>
            <w:tcW w:w="562" w:type="dxa"/>
            <w:gridSpan w:val="2"/>
            <w:shd w:val="clear" w:color="auto" w:fill="auto"/>
            <w:vAlign w:val="center"/>
          </w:tcPr>
          <w:p w:rsidR="007E72E2" w:rsidRPr="002F3B9C" w:rsidRDefault="007E72E2" w:rsidP="00683707">
            <w:pPr>
              <w:spacing w:line="240" w:lineRule="auto"/>
              <w:ind w:firstLine="0"/>
              <w:jc w:val="center"/>
              <w:rPr>
                <w:rFonts w:ascii="Calibri" w:hAnsi="Calibri" w:cs="B Nazanin"/>
                <w:sz w:val="16"/>
                <w:szCs w:val="16"/>
                <w:rtl/>
              </w:rPr>
            </w:pPr>
            <w:r>
              <w:rPr>
                <w:rFonts w:ascii="Calibri" w:hAnsi="Calibri" w:cs="B Nazanin" w:hint="cs"/>
                <w:sz w:val="16"/>
                <w:szCs w:val="16"/>
                <w:rtl/>
              </w:rPr>
              <w:t>04</w:t>
            </w:r>
          </w:p>
        </w:tc>
        <w:tc>
          <w:tcPr>
            <w:tcW w:w="3421" w:type="dxa"/>
            <w:gridSpan w:val="2"/>
            <w:shd w:val="clear" w:color="auto" w:fill="auto"/>
            <w:noWrap/>
            <w:vAlign w:val="center"/>
          </w:tcPr>
          <w:p w:rsidR="007E72E2" w:rsidRPr="007E72E2" w:rsidRDefault="007E72E2" w:rsidP="0041222E">
            <w:pPr>
              <w:spacing w:line="240" w:lineRule="auto"/>
              <w:ind w:firstLine="0"/>
              <w:jc w:val="center"/>
              <w:rPr>
                <w:rFonts w:ascii="Calibri" w:hAnsi="Calibri" w:cs="B Nazanin"/>
                <w:sz w:val="16"/>
                <w:szCs w:val="16"/>
              </w:rPr>
            </w:pPr>
            <w:r w:rsidRPr="007E72E2">
              <w:rPr>
                <w:rFonts w:ascii="Calibri" w:hAnsi="Calibri" w:cs="B Nazanin" w:hint="cs"/>
                <w:sz w:val="16"/>
                <w:szCs w:val="16"/>
                <w:rtl/>
              </w:rPr>
              <w:t>طراحی</w:t>
            </w:r>
            <w:r w:rsidR="0041222E">
              <w:rPr>
                <w:rFonts w:ascii="Calibri" w:hAnsi="Calibri" w:cs="B Nazanin" w:hint="cs"/>
                <w:sz w:val="16"/>
                <w:szCs w:val="16"/>
                <w:rtl/>
              </w:rPr>
              <w:t xml:space="preserve"> و ساخت دستگاه‌های پیشرفته لایه‌</w:t>
            </w:r>
            <w:r w:rsidRPr="007E72E2">
              <w:rPr>
                <w:rFonts w:ascii="Calibri" w:hAnsi="Calibri" w:cs="B Nazanin" w:hint="cs"/>
                <w:sz w:val="16"/>
                <w:szCs w:val="16"/>
                <w:rtl/>
              </w:rPr>
              <w:t>نشانی و پوشش</w:t>
            </w:r>
            <w:r w:rsidR="0041222E">
              <w:rPr>
                <w:rFonts w:ascii="Calibri" w:hAnsi="Calibri" w:cs="B Nazanin" w:hint="cs"/>
                <w:sz w:val="16"/>
                <w:szCs w:val="16"/>
                <w:rtl/>
              </w:rPr>
              <w:t>‌</w:t>
            </w:r>
            <w:r w:rsidRPr="007E72E2">
              <w:rPr>
                <w:rFonts w:ascii="Calibri" w:hAnsi="Calibri" w:cs="B Nazanin" w:hint="cs"/>
                <w:sz w:val="16"/>
                <w:szCs w:val="16"/>
                <w:rtl/>
              </w:rPr>
              <w:t>دهی لیزری</w:t>
            </w:r>
          </w:p>
        </w:tc>
        <w:tc>
          <w:tcPr>
            <w:tcW w:w="562" w:type="dxa"/>
            <w:gridSpan w:val="2"/>
            <w:shd w:val="clear" w:color="auto" w:fill="auto"/>
            <w:vAlign w:val="center"/>
          </w:tcPr>
          <w:p w:rsidR="007E72E2" w:rsidRPr="002F3B9C" w:rsidRDefault="007E72E2" w:rsidP="00886244">
            <w:pPr>
              <w:spacing w:line="240" w:lineRule="auto"/>
              <w:ind w:firstLine="0"/>
              <w:jc w:val="center"/>
              <w:rPr>
                <w:rFonts w:ascii="Calibri" w:hAnsi="Calibri" w:cs="B Nazanin"/>
                <w:sz w:val="16"/>
                <w:szCs w:val="16"/>
              </w:rPr>
            </w:pPr>
            <w:r>
              <w:rPr>
                <w:rFonts w:ascii="Calibri" w:hAnsi="Calibri" w:cs="B Nazanin" w:hint="cs"/>
                <w:sz w:val="16"/>
                <w:szCs w:val="16"/>
                <w:rtl/>
              </w:rPr>
              <w:t>00</w:t>
            </w:r>
          </w:p>
        </w:tc>
        <w:tc>
          <w:tcPr>
            <w:tcW w:w="4991" w:type="dxa"/>
            <w:gridSpan w:val="2"/>
            <w:shd w:val="clear" w:color="auto" w:fill="auto"/>
            <w:vAlign w:val="center"/>
          </w:tcPr>
          <w:p w:rsidR="007E72E2" w:rsidRPr="007E72E2" w:rsidRDefault="007E72E2" w:rsidP="007E72E2">
            <w:pPr>
              <w:spacing w:line="240" w:lineRule="auto"/>
              <w:ind w:firstLine="0"/>
              <w:jc w:val="center"/>
              <w:rPr>
                <w:rFonts w:ascii="Calibri" w:hAnsi="Calibri" w:cs="B Nazanin"/>
                <w:sz w:val="16"/>
                <w:szCs w:val="16"/>
              </w:rPr>
            </w:pPr>
            <w:r w:rsidRPr="007E72E2">
              <w:rPr>
                <w:rFonts w:ascii="Calibri" w:hAnsi="Calibri" w:cs="B Nazanin" w:hint="cs"/>
                <w:sz w:val="16"/>
                <w:szCs w:val="16"/>
                <w:rtl/>
              </w:rPr>
              <w:t> </w:t>
            </w:r>
          </w:p>
        </w:tc>
      </w:tr>
      <w:tr w:rsidR="00E07E0B" w:rsidRPr="002F3B9C" w:rsidTr="00E07E0B">
        <w:trPr>
          <w:cantSplit/>
          <w:trHeight w:val="300"/>
        </w:trPr>
        <w:tc>
          <w:tcPr>
            <w:tcW w:w="566" w:type="dxa"/>
            <w:vMerge/>
            <w:shd w:val="clear" w:color="auto" w:fill="auto"/>
            <w:noWrap/>
            <w:vAlign w:val="center"/>
          </w:tcPr>
          <w:p w:rsidR="00E07E0B" w:rsidRPr="002F3B9C" w:rsidRDefault="00E07E0B"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E07E0B" w:rsidRPr="002F3B9C" w:rsidRDefault="00E07E0B"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07E0B" w:rsidRPr="002F3B9C" w:rsidRDefault="00E07E0B"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E07E0B" w:rsidRPr="002F3B9C" w:rsidRDefault="00E07E0B" w:rsidP="00886244">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E07E0B" w:rsidRPr="002F3B9C" w:rsidRDefault="00E07E0B" w:rsidP="00886244">
            <w:pPr>
              <w:spacing w:line="180" w:lineRule="auto"/>
              <w:ind w:firstLine="0"/>
              <w:jc w:val="center"/>
              <w:rPr>
                <w:rFonts w:ascii="Calibri" w:hAnsi="Calibri" w:cs="B Nazanin"/>
                <w:sz w:val="16"/>
                <w:szCs w:val="16"/>
              </w:rPr>
            </w:pPr>
          </w:p>
        </w:tc>
        <w:tc>
          <w:tcPr>
            <w:tcW w:w="1783" w:type="dxa"/>
            <w:gridSpan w:val="2"/>
            <w:vMerge/>
            <w:shd w:val="clear" w:color="auto" w:fill="auto"/>
            <w:vAlign w:val="center"/>
          </w:tcPr>
          <w:p w:rsidR="00E07E0B" w:rsidRPr="002F3B9C" w:rsidRDefault="00E07E0B" w:rsidP="00886244">
            <w:pPr>
              <w:spacing w:line="180" w:lineRule="auto"/>
              <w:ind w:firstLine="0"/>
              <w:jc w:val="center"/>
              <w:rPr>
                <w:rFonts w:ascii="Calibri" w:hAnsi="Calibri" w:cs="B Nazanin"/>
                <w:sz w:val="16"/>
                <w:szCs w:val="16"/>
                <w:rtl/>
              </w:rPr>
            </w:pPr>
          </w:p>
        </w:tc>
        <w:tc>
          <w:tcPr>
            <w:tcW w:w="562" w:type="dxa"/>
            <w:gridSpan w:val="2"/>
            <w:shd w:val="clear" w:color="auto" w:fill="auto"/>
            <w:vAlign w:val="center"/>
          </w:tcPr>
          <w:p w:rsidR="00E07E0B" w:rsidRPr="002F3B9C" w:rsidRDefault="00E07E0B" w:rsidP="00B84E3E">
            <w:pPr>
              <w:spacing w:line="240" w:lineRule="auto"/>
              <w:ind w:firstLine="0"/>
              <w:jc w:val="center"/>
              <w:rPr>
                <w:rFonts w:ascii="Calibri" w:hAnsi="Calibri" w:cs="B Nazanin"/>
                <w:sz w:val="16"/>
                <w:szCs w:val="16"/>
                <w:rtl/>
              </w:rPr>
            </w:pPr>
            <w:r>
              <w:rPr>
                <w:rFonts w:ascii="Calibri" w:hAnsi="Calibri" w:cs="B Nazanin" w:hint="cs"/>
                <w:sz w:val="16"/>
                <w:szCs w:val="16"/>
                <w:rtl/>
              </w:rPr>
              <w:t>05</w:t>
            </w:r>
          </w:p>
        </w:tc>
        <w:tc>
          <w:tcPr>
            <w:tcW w:w="3421" w:type="dxa"/>
            <w:gridSpan w:val="2"/>
            <w:shd w:val="clear" w:color="auto" w:fill="auto"/>
            <w:noWrap/>
            <w:vAlign w:val="center"/>
          </w:tcPr>
          <w:p w:rsidR="00E07E0B" w:rsidRPr="007E72E2" w:rsidRDefault="00E07E0B" w:rsidP="00B84E3E">
            <w:pPr>
              <w:spacing w:line="240" w:lineRule="auto"/>
              <w:ind w:firstLine="0"/>
              <w:jc w:val="center"/>
              <w:rPr>
                <w:rFonts w:ascii="Calibri" w:hAnsi="Calibri" w:cs="B Nazanin"/>
                <w:sz w:val="16"/>
                <w:szCs w:val="16"/>
              </w:rPr>
            </w:pPr>
            <w:r w:rsidRPr="007E72E2">
              <w:rPr>
                <w:rFonts w:ascii="Calibri" w:hAnsi="Calibri" w:cs="B Nazanin" w:hint="cs"/>
                <w:sz w:val="16"/>
                <w:szCs w:val="16"/>
                <w:rtl/>
              </w:rPr>
              <w:t>طراحی و ساخت دستگاه‌های پیشرفته تصویربرداری سه‌بعدی</w:t>
            </w:r>
          </w:p>
        </w:tc>
        <w:tc>
          <w:tcPr>
            <w:tcW w:w="562" w:type="dxa"/>
            <w:gridSpan w:val="2"/>
            <w:shd w:val="clear" w:color="auto" w:fill="auto"/>
            <w:vAlign w:val="center"/>
          </w:tcPr>
          <w:p w:rsidR="00E07E0B" w:rsidRPr="002F3B9C" w:rsidRDefault="00E07E0B" w:rsidP="00B84E3E">
            <w:pPr>
              <w:spacing w:line="240" w:lineRule="auto"/>
              <w:ind w:firstLine="0"/>
              <w:jc w:val="center"/>
              <w:rPr>
                <w:rFonts w:ascii="Calibri" w:hAnsi="Calibri" w:cs="B Nazanin"/>
                <w:sz w:val="16"/>
                <w:szCs w:val="16"/>
              </w:rPr>
            </w:pPr>
            <w:r>
              <w:rPr>
                <w:rFonts w:ascii="Calibri" w:hAnsi="Calibri" w:cs="B Nazanin" w:hint="cs"/>
                <w:sz w:val="16"/>
                <w:szCs w:val="16"/>
                <w:rtl/>
              </w:rPr>
              <w:t>00</w:t>
            </w:r>
          </w:p>
        </w:tc>
        <w:tc>
          <w:tcPr>
            <w:tcW w:w="4991" w:type="dxa"/>
            <w:gridSpan w:val="2"/>
            <w:shd w:val="clear" w:color="auto" w:fill="auto"/>
            <w:vAlign w:val="center"/>
          </w:tcPr>
          <w:p w:rsidR="00E07E0B" w:rsidRPr="007E72E2" w:rsidRDefault="00E07E0B" w:rsidP="007E72E2">
            <w:pPr>
              <w:spacing w:line="240" w:lineRule="auto"/>
              <w:ind w:firstLine="0"/>
              <w:jc w:val="center"/>
              <w:rPr>
                <w:rFonts w:ascii="Calibri" w:hAnsi="Calibri" w:cs="B Nazanin"/>
                <w:sz w:val="16"/>
                <w:szCs w:val="16"/>
                <w:rtl/>
              </w:rPr>
            </w:pPr>
          </w:p>
        </w:tc>
      </w:tr>
      <w:tr w:rsidR="007E72E2" w:rsidRPr="002F3B9C" w:rsidTr="00E07E0B">
        <w:trPr>
          <w:cantSplit/>
          <w:trHeight w:val="300"/>
        </w:trPr>
        <w:tc>
          <w:tcPr>
            <w:tcW w:w="566" w:type="dxa"/>
            <w:vMerge/>
            <w:shd w:val="clear" w:color="auto" w:fill="auto"/>
            <w:noWrap/>
            <w:vAlign w:val="center"/>
          </w:tcPr>
          <w:p w:rsidR="007E72E2" w:rsidRPr="002F3B9C" w:rsidRDefault="007E72E2"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7E72E2" w:rsidRPr="002F3B9C" w:rsidRDefault="007E72E2"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7E72E2" w:rsidRPr="002F3B9C" w:rsidRDefault="007E72E2"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7E72E2" w:rsidRPr="002F3B9C" w:rsidRDefault="007E72E2" w:rsidP="00886244">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p>
        </w:tc>
        <w:tc>
          <w:tcPr>
            <w:tcW w:w="1783" w:type="dxa"/>
            <w:gridSpan w:val="2"/>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p>
        </w:tc>
        <w:tc>
          <w:tcPr>
            <w:tcW w:w="562" w:type="dxa"/>
            <w:gridSpan w:val="2"/>
            <w:shd w:val="clear" w:color="auto" w:fill="auto"/>
            <w:vAlign w:val="center"/>
          </w:tcPr>
          <w:p w:rsidR="007E72E2" w:rsidRPr="002F3B9C" w:rsidRDefault="00E07E0B" w:rsidP="00886244">
            <w:pPr>
              <w:spacing w:line="240" w:lineRule="auto"/>
              <w:ind w:firstLine="0"/>
              <w:jc w:val="center"/>
              <w:rPr>
                <w:rFonts w:ascii="Calibri" w:hAnsi="Calibri" w:cs="B Nazanin"/>
                <w:sz w:val="16"/>
                <w:szCs w:val="16"/>
                <w:rtl/>
              </w:rPr>
            </w:pPr>
            <w:r>
              <w:rPr>
                <w:rFonts w:ascii="Calibri" w:hAnsi="Calibri" w:cs="B Nazanin" w:hint="cs"/>
                <w:sz w:val="16"/>
                <w:szCs w:val="16"/>
                <w:rtl/>
              </w:rPr>
              <w:t>06</w:t>
            </w:r>
          </w:p>
        </w:tc>
        <w:tc>
          <w:tcPr>
            <w:tcW w:w="3421" w:type="dxa"/>
            <w:gridSpan w:val="2"/>
            <w:shd w:val="clear" w:color="auto" w:fill="auto"/>
            <w:noWrap/>
            <w:vAlign w:val="center"/>
          </w:tcPr>
          <w:p w:rsidR="007E72E2" w:rsidRPr="007E72E2" w:rsidRDefault="00E07E0B" w:rsidP="007E72E2">
            <w:pPr>
              <w:spacing w:line="240" w:lineRule="auto"/>
              <w:ind w:firstLine="0"/>
              <w:jc w:val="center"/>
              <w:rPr>
                <w:rFonts w:ascii="Calibri" w:hAnsi="Calibri" w:cs="B Nazanin"/>
                <w:sz w:val="16"/>
                <w:szCs w:val="16"/>
              </w:rPr>
            </w:pPr>
            <w:r w:rsidRPr="00E07E0B">
              <w:rPr>
                <w:rFonts w:ascii="Calibri" w:hAnsi="Calibri" w:cs="B Nazanin"/>
                <w:sz w:val="16"/>
                <w:szCs w:val="16"/>
                <w:rtl/>
              </w:rPr>
              <w:t>طراح</w:t>
            </w:r>
            <w:r w:rsidRPr="00E07E0B">
              <w:rPr>
                <w:rFonts w:ascii="Calibri" w:hAnsi="Calibri" w:cs="B Nazanin" w:hint="cs"/>
                <w:sz w:val="16"/>
                <w:szCs w:val="16"/>
                <w:rtl/>
              </w:rPr>
              <w:t>ی</w:t>
            </w:r>
            <w:r w:rsidRPr="00E07E0B">
              <w:rPr>
                <w:rFonts w:ascii="Calibri" w:hAnsi="Calibri" w:cs="B Nazanin"/>
                <w:sz w:val="16"/>
                <w:szCs w:val="16"/>
                <w:rtl/>
              </w:rPr>
              <w:t xml:space="preserve"> و ساخت دستگاه‌ها</w:t>
            </w:r>
            <w:r w:rsidRPr="00E07E0B">
              <w:rPr>
                <w:rFonts w:ascii="Calibri" w:hAnsi="Calibri" w:cs="B Nazanin" w:hint="cs"/>
                <w:sz w:val="16"/>
                <w:szCs w:val="16"/>
                <w:rtl/>
              </w:rPr>
              <w:t>ی</w:t>
            </w:r>
            <w:r w:rsidRPr="00E07E0B">
              <w:rPr>
                <w:rFonts w:ascii="Calibri" w:hAnsi="Calibri" w:cs="B Nazanin"/>
                <w:sz w:val="16"/>
                <w:szCs w:val="16"/>
                <w:rtl/>
              </w:rPr>
              <w:t xml:space="preserve"> پ</w:t>
            </w:r>
            <w:r w:rsidRPr="00E07E0B">
              <w:rPr>
                <w:rFonts w:ascii="Calibri" w:hAnsi="Calibri" w:cs="B Nazanin" w:hint="cs"/>
                <w:sz w:val="16"/>
                <w:szCs w:val="16"/>
                <w:rtl/>
              </w:rPr>
              <w:t>یشرفته</w:t>
            </w:r>
            <w:r w:rsidRPr="00E07E0B">
              <w:rPr>
                <w:rFonts w:ascii="Calibri" w:hAnsi="Calibri" w:cs="B Nazanin"/>
                <w:sz w:val="16"/>
                <w:szCs w:val="16"/>
                <w:rtl/>
              </w:rPr>
              <w:t xml:space="preserve"> هولوگراف</w:t>
            </w:r>
            <w:r w:rsidRPr="00E07E0B">
              <w:rPr>
                <w:rFonts w:ascii="Calibri" w:hAnsi="Calibri" w:cs="B Nazanin" w:hint="cs"/>
                <w:sz w:val="16"/>
                <w:szCs w:val="16"/>
                <w:rtl/>
              </w:rPr>
              <w:t>ی</w:t>
            </w:r>
            <w:r w:rsidRPr="00E07E0B">
              <w:rPr>
                <w:rFonts w:ascii="Calibri" w:hAnsi="Calibri" w:cs="B Nazanin"/>
                <w:sz w:val="16"/>
                <w:szCs w:val="16"/>
                <w:rtl/>
              </w:rPr>
              <w:t xml:space="preserve"> ل</w:t>
            </w:r>
            <w:r w:rsidRPr="00E07E0B">
              <w:rPr>
                <w:rFonts w:ascii="Calibri" w:hAnsi="Calibri" w:cs="B Nazanin" w:hint="cs"/>
                <w:sz w:val="16"/>
                <w:szCs w:val="16"/>
                <w:rtl/>
              </w:rPr>
              <w:t>یزری</w:t>
            </w:r>
          </w:p>
        </w:tc>
        <w:tc>
          <w:tcPr>
            <w:tcW w:w="562" w:type="dxa"/>
            <w:gridSpan w:val="2"/>
            <w:shd w:val="clear" w:color="auto" w:fill="auto"/>
            <w:vAlign w:val="center"/>
          </w:tcPr>
          <w:p w:rsidR="007E72E2" w:rsidRPr="002F3B9C" w:rsidRDefault="00E07E0B" w:rsidP="00886244">
            <w:pPr>
              <w:spacing w:line="240" w:lineRule="auto"/>
              <w:ind w:firstLine="0"/>
              <w:jc w:val="center"/>
              <w:rPr>
                <w:rFonts w:ascii="Calibri" w:hAnsi="Calibri" w:cs="B Nazanin"/>
                <w:sz w:val="16"/>
                <w:szCs w:val="16"/>
              </w:rPr>
            </w:pPr>
            <w:r>
              <w:rPr>
                <w:rFonts w:ascii="Calibri" w:hAnsi="Calibri" w:cs="B Nazanin" w:hint="cs"/>
                <w:sz w:val="16"/>
                <w:szCs w:val="16"/>
                <w:rtl/>
              </w:rPr>
              <w:t>00</w:t>
            </w:r>
          </w:p>
        </w:tc>
        <w:tc>
          <w:tcPr>
            <w:tcW w:w="4991" w:type="dxa"/>
            <w:gridSpan w:val="2"/>
            <w:shd w:val="clear" w:color="auto" w:fill="auto"/>
            <w:vAlign w:val="center"/>
          </w:tcPr>
          <w:p w:rsidR="007E72E2" w:rsidRPr="007E72E2" w:rsidRDefault="007E72E2" w:rsidP="007E72E2">
            <w:pPr>
              <w:spacing w:line="240" w:lineRule="auto"/>
              <w:ind w:firstLine="0"/>
              <w:jc w:val="center"/>
              <w:rPr>
                <w:rFonts w:ascii="Calibri" w:hAnsi="Calibri" w:cs="B Nazanin"/>
                <w:sz w:val="16"/>
                <w:szCs w:val="16"/>
              </w:rPr>
            </w:pPr>
            <w:r w:rsidRPr="007E72E2">
              <w:rPr>
                <w:rFonts w:ascii="Calibri" w:hAnsi="Calibri" w:cs="B Nazanin" w:hint="cs"/>
                <w:sz w:val="16"/>
                <w:szCs w:val="16"/>
                <w:rtl/>
              </w:rPr>
              <w:t> </w:t>
            </w:r>
          </w:p>
        </w:tc>
      </w:tr>
      <w:tr w:rsidR="007E72E2" w:rsidRPr="002F3B9C" w:rsidTr="00E07E0B">
        <w:trPr>
          <w:cantSplit/>
          <w:trHeight w:val="300"/>
        </w:trPr>
        <w:tc>
          <w:tcPr>
            <w:tcW w:w="566" w:type="dxa"/>
            <w:vMerge/>
            <w:shd w:val="clear" w:color="auto" w:fill="auto"/>
            <w:noWrap/>
            <w:vAlign w:val="center"/>
          </w:tcPr>
          <w:p w:rsidR="007E72E2" w:rsidRPr="002F3B9C" w:rsidRDefault="007E72E2"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7E72E2" w:rsidRPr="002F3B9C" w:rsidRDefault="007E72E2"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7E72E2" w:rsidRPr="002F3B9C" w:rsidRDefault="007E72E2"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7E72E2" w:rsidRPr="002F3B9C" w:rsidRDefault="007E72E2" w:rsidP="00886244">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7E72E2" w:rsidRPr="002F3B9C" w:rsidRDefault="007E72E2" w:rsidP="00B84E3E">
            <w:pPr>
              <w:spacing w:line="180" w:lineRule="auto"/>
              <w:ind w:firstLine="0"/>
              <w:jc w:val="center"/>
              <w:rPr>
                <w:rFonts w:ascii="Calibri" w:hAnsi="Calibri" w:cs="B Nazanin"/>
                <w:sz w:val="16"/>
                <w:szCs w:val="16"/>
              </w:rPr>
            </w:pPr>
            <w:r>
              <w:rPr>
                <w:rFonts w:ascii="Calibri" w:hAnsi="Calibri" w:cs="B Nazanin" w:hint="cs"/>
                <w:sz w:val="16"/>
                <w:szCs w:val="16"/>
                <w:rtl/>
              </w:rPr>
              <w:t>10</w:t>
            </w:r>
          </w:p>
        </w:tc>
        <w:tc>
          <w:tcPr>
            <w:tcW w:w="1783" w:type="dxa"/>
            <w:gridSpan w:val="2"/>
            <w:vMerge w:val="restart"/>
            <w:shd w:val="clear" w:color="auto" w:fill="auto"/>
            <w:vAlign w:val="center"/>
          </w:tcPr>
          <w:p w:rsidR="007E72E2" w:rsidRPr="002F3B9C" w:rsidRDefault="007E72E2" w:rsidP="00B84E3E">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لیزرهای تحقیقاتی</w:t>
            </w:r>
          </w:p>
        </w:tc>
        <w:tc>
          <w:tcPr>
            <w:tcW w:w="562" w:type="dxa"/>
            <w:gridSpan w:val="2"/>
            <w:shd w:val="clear" w:color="auto" w:fill="auto"/>
            <w:vAlign w:val="center"/>
          </w:tcPr>
          <w:p w:rsidR="007E72E2" w:rsidRPr="002F3B9C" w:rsidRDefault="007E72E2" w:rsidP="00B84E3E">
            <w:pPr>
              <w:spacing w:line="180" w:lineRule="auto"/>
              <w:ind w:firstLine="0"/>
              <w:jc w:val="center"/>
              <w:rPr>
                <w:rFonts w:ascii="Calibri" w:hAnsi="Calibri" w:cs="B Nazanin"/>
                <w:sz w:val="16"/>
                <w:szCs w:val="16"/>
              </w:rPr>
            </w:pPr>
            <w:r>
              <w:rPr>
                <w:rFonts w:ascii="Calibri" w:hAnsi="Calibri" w:cs="B Nazanin" w:hint="cs"/>
                <w:sz w:val="16"/>
                <w:szCs w:val="16"/>
                <w:rtl/>
              </w:rPr>
              <w:t>01</w:t>
            </w:r>
          </w:p>
        </w:tc>
        <w:tc>
          <w:tcPr>
            <w:tcW w:w="3421" w:type="dxa"/>
            <w:gridSpan w:val="2"/>
            <w:shd w:val="clear" w:color="auto" w:fill="auto"/>
            <w:noWrap/>
            <w:vAlign w:val="center"/>
          </w:tcPr>
          <w:p w:rsidR="007E72E2" w:rsidRPr="002F3B9C" w:rsidRDefault="007E72E2" w:rsidP="00B84E3E">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دستگاه‌های پیشرفته اسپکتروسکوپی لیزری</w:t>
            </w:r>
          </w:p>
        </w:tc>
        <w:tc>
          <w:tcPr>
            <w:tcW w:w="562" w:type="dxa"/>
            <w:gridSpan w:val="2"/>
            <w:shd w:val="clear" w:color="auto" w:fill="auto"/>
            <w:vAlign w:val="center"/>
          </w:tcPr>
          <w:p w:rsidR="007E72E2" w:rsidRPr="002F3B9C" w:rsidRDefault="007E72E2" w:rsidP="00B84E3E">
            <w:pPr>
              <w:spacing w:line="180" w:lineRule="auto"/>
              <w:ind w:firstLine="0"/>
              <w:jc w:val="center"/>
              <w:rPr>
                <w:rFonts w:ascii="Calibri" w:hAnsi="Calibri" w:cs="B Nazanin"/>
                <w:sz w:val="16"/>
                <w:szCs w:val="16"/>
              </w:rPr>
            </w:pPr>
            <w:r>
              <w:rPr>
                <w:rFonts w:ascii="Calibri" w:hAnsi="Calibri" w:cs="B Nazanin" w:hint="cs"/>
                <w:sz w:val="16"/>
                <w:szCs w:val="16"/>
                <w:rtl/>
              </w:rPr>
              <w:t>00</w:t>
            </w:r>
          </w:p>
        </w:tc>
        <w:tc>
          <w:tcPr>
            <w:tcW w:w="4991" w:type="dxa"/>
            <w:gridSpan w:val="2"/>
            <w:shd w:val="clear" w:color="auto" w:fill="auto"/>
            <w:vAlign w:val="center"/>
          </w:tcPr>
          <w:p w:rsidR="007E72E2" w:rsidRPr="002F3B9C" w:rsidRDefault="007E72E2" w:rsidP="00B84E3E">
            <w:pPr>
              <w:spacing w:line="180" w:lineRule="auto"/>
              <w:ind w:firstLine="0"/>
              <w:jc w:val="center"/>
              <w:rPr>
                <w:rFonts w:ascii="Calibri" w:hAnsi="Calibri" w:cs="B Nazanin"/>
                <w:sz w:val="16"/>
                <w:szCs w:val="16"/>
              </w:rPr>
            </w:pPr>
            <w:r w:rsidRPr="002F3B9C">
              <w:rPr>
                <w:rFonts w:ascii="Calibri" w:hAnsi="Calibri" w:cs="B Nazanin" w:hint="cs"/>
                <w:sz w:val="16"/>
                <w:szCs w:val="16"/>
              </w:rPr>
              <w:t> </w:t>
            </w:r>
          </w:p>
        </w:tc>
      </w:tr>
      <w:tr w:rsidR="007E72E2" w:rsidRPr="002F3B9C" w:rsidTr="00E07E0B">
        <w:trPr>
          <w:cantSplit/>
          <w:trHeight w:val="300"/>
        </w:trPr>
        <w:tc>
          <w:tcPr>
            <w:tcW w:w="566" w:type="dxa"/>
            <w:vMerge/>
            <w:shd w:val="clear" w:color="auto" w:fill="auto"/>
            <w:noWrap/>
            <w:vAlign w:val="center"/>
          </w:tcPr>
          <w:p w:rsidR="007E72E2" w:rsidRPr="002F3B9C" w:rsidRDefault="007E72E2"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7E72E2" w:rsidRPr="002F3B9C" w:rsidRDefault="007E72E2"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7E72E2" w:rsidRPr="002F3B9C" w:rsidRDefault="007E72E2"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7E72E2" w:rsidRPr="002F3B9C" w:rsidRDefault="007E72E2" w:rsidP="00886244">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p>
        </w:tc>
        <w:tc>
          <w:tcPr>
            <w:tcW w:w="1783" w:type="dxa"/>
            <w:gridSpan w:val="2"/>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p>
        </w:tc>
        <w:tc>
          <w:tcPr>
            <w:tcW w:w="562"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r>
              <w:rPr>
                <w:rFonts w:ascii="Calibri" w:hAnsi="Calibri" w:cs="B Nazanin" w:hint="cs"/>
                <w:sz w:val="16"/>
                <w:szCs w:val="16"/>
                <w:rtl/>
              </w:rPr>
              <w:t>02</w:t>
            </w:r>
          </w:p>
        </w:tc>
        <w:tc>
          <w:tcPr>
            <w:tcW w:w="3421" w:type="dxa"/>
            <w:gridSpan w:val="2"/>
            <w:shd w:val="clear" w:color="auto" w:fill="auto"/>
            <w:noWrap/>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سیستم پیشرفته گداخت و شکافت لیزری</w:t>
            </w:r>
          </w:p>
        </w:tc>
        <w:tc>
          <w:tcPr>
            <w:tcW w:w="562" w:type="dxa"/>
            <w:gridSpan w:val="2"/>
            <w:shd w:val="clear" w:color="auto" w:fill="auto"/>
            <w:vAlign w:val="center"/>
          </w:tcPr>
          <w:p w:rsidR="007E72E2" w:rsidRPr="002F3B9C" w:rsidRDefault="007E72E2" w:rsidP="00886244">
            <w:pPr>
              <w:spacing w:line="240" w:lineRule="auto"/>
              <w:ind w:firstLine="0"/>
              <w:jc w:val="center"/>
              <w:rPr>
                <w:rFonts w:ascii="Calibri" w:hAnsi="Calibri" w:cs="B Nazanin"/>
                <w:sz w:val="16"/>
                <w:szCs w:val="16"/>
              </w:rPr>
            </w:pPr>
            <w:r>
              <w:rPr>
                <w:rFonts w:ascii="Calibri" w:hAnsi="Calibri" w:cs="B Nazanin" w:hint="cs"/>
                <w:sz w:val="16"/>
                <w:szCs w:val="16"/>
                <w:rtl/>
              </w:rPr>
              <w:t>00</w:t>
            </w:r>
          </w:p>
        </w:tc>
        <w:tc>
          <w:tcPr>
            <w:tcW w:w="4991" w:type="dxa"/>
            <w:gridSpan w:val="2"/>
            <w:shd w:val="clear" w:color="auto" w:fill="auto"/>
            <w:vAlign w:val="center"/>
          </w:tcPr>
          <w:p w:rsidR="007E72E2" w:rsidRPr="002F3B9C" w:rsidRDefault="007E72E2" w:rsidP="00886244">
            <w:pPr>
              <w:spacing w:line="240" w:lineRule="auto"/>
              <w:ind w:firstLine="0"/>
              <w:jc w:val="center"/>
              <w:rPr>
                <w:rFonts w:ascii="Calibri" w:hAnsi="Calibri" w:cs="B Nazanin"/>
                <w:sz w:val="16"/>
                <w:szCs w:val="16"/>
              </w:rPr>
            </w:pPr>
            <w:r w:rsidRPr="002F3B9C">
              <w:rPr>
                <w:rFonts w:ascii="Calibri" w:hAnsi="Calibri" w:cs="B Nazanin" w:hint="cs"/>
                <w:sz w:val="16"/>
                <w:szCs w:val="16"/>
              </w:rPr>
              <w:t> </w:t>
            </w:r>
          </w:p>
        </w:tc>
      </w:tr>
      <w:tr w:rsidR="007E72E2" w:rsidRPr="002F3B9C" w:rsidTr="00E07E0B">
        <w:trPr>
          <w:cantSplit/>
          <w:trHeight w:val="300"/>
        </w:trPr>
        <w:tc>
          <w:tcPr>
            <w:tcW w:w="566" w:type="dxa"/>
            <w:vMerge/>
            <w:shd w:val="clear" w:color="auto" w:fill="auto"/>
            <w:noWrap/>
            <w:vAlign w:val="center"/>
          </w:tcPr>
          <w:p w:rsidR="007E72E2" w:rsidRPr="002F3B9C" w:rsidRDefault="007E72E2"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7E72E2" w:rsidRPr="002F3B9C" w:rsidRDefault="007E72E2"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7E72E2" w:rsidRPr="002F3B9C" w:rsidRDefault="007E72E2"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7E72E2" w:rsidRPr="002F3B9C" w:rsidRDefault="007E72E2" w:rsidP="00886244">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p>
        </w:tc>
        <w:tc>
          <w:tcPr>
            <w:tcW w:w="1783" w:type="dxa"/>
            <w:gridSpan w:val="2"/>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p>
        </w:tc>
        <w:tc>
          <w:tcPr>
            <w:tcW w:w="562"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r>
              <w:rPr>
                <w:rFonts w:ascii="Calibri" w:hAnsi="Calibri" w:cs="B Nazanin" w:hint="cs"/>
                <w:sz w:val="16"/>
                <w:szCs w:val="16"/>
                <w:rtl/>
              </w:rPr>
              <w:t>03</w:t>
            </w:r>
          </w:p>
        </w:tc>
        <w:tc>
          <w:tcPr>
            <w:tcW w:w="3421" w:type="dxa"/>
            <w:gridSpan w:val="2"/>
            <w:shd w:val="clear" w:color="auto" w:fill="auto"/>
            <w:noWrap/>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میکروسکوپ لیزری</w:t>
            </w:r>
          </w:p>
        </w:tc>
        <w:tc>
          <w:tcPr>
            <w:tcW w:w="562" w:type="dxa"/>
            <w:gridSpan w:val="2"/>
            <w:shd w:val="clear" w:color="auto" w:fill="auto"/>
            <w:vAlign w:val="center"/>
          </w:tcPr>
          <w:p w:rsidR="007E72E2" w:rsidRPr="002F3B9C" w:rsidRDefault="007E72E2" w:rsidP="00886244">
            <w:pPr>
              <w:spacing w:line="240" w:lineRule="auto"/>
              <w:ind w:firstLine="0"/>
              <w:jc w:val="center"/>
              <w:rPr>
                <w:rFonts w:ascii="Calibri" w:hAnsi="Calibri" w:cs="B Nazanin"/>
                <w:sz w:val="16"/>
                <w:szCs w:val="16"/>
              </w:rPr>
            </w:pPr>
            <w:r>
              <w:rPr>
                <w:rFonts w:ascii="Calibri" w:hAnsi="Calibri" w:cs="B Nazanin" w:hint="cs"/>
                <w:sz w:val="16"/>
                <w:szCs w:val="16"/>
                <w:rtl/>
              </w:rPr>
              <w:t>00</w:t>
            </w:r>
          </w:p>
        </w:tc>
        <w:tc>
          <w:tcPr>
            <w:tcW w:w="4991" w:type="dxa"/>
            <w:gridSpan w:val="2"/>
            <w:shd w:val="clear" w:color="auto" w:fill="auto"/>
            <w:vAlign w:val="center"/>
          </w:tcPr>
          <w:p w:rsidR="007E72E2" w:rsidRPr="002F3B9C" w:rsidRDefault="007E72E2" w:rsidP="00886244">
            <w:pPr>
              <w:spacing w:line="240" w:lineRule="auto"/>
              <w:ind w:firstLine="0"/>
              <w:jc w:val="center"/>
              <w:rPr>
                <w:rFonts w:ascii="Calibri" w:hAnsi="Calibri" w:cs="B Nazanin"/>
                <w:sz w:val="16"/>
                <w:szCs w:val="16"/>
              </w:rPr>
            </w:pPr>
            <w:r w:rsidRPr="002F3B9C">
              <w:rPr>
                <w:rFonts w:ascii="Calibri" w:hAnsi="Calibri" w:cs="B Nazanin" w:hint="cs"/>
                <w:sz w:val="16"/>
                <w:szCs w:val="16"/>
              </w:rPr>
              <w:t> </w:t>
            </w:r>
          </w:p>
        </w:tc>
      </w:tr>
      <w:tr w:rsidR="007E72E2" w:rsidRPr="002F3B9C" w:rsidTr="00E07E0B">
        <w:trPr>
          <w:cantSplit/>
          <w:trHeight w:val="300"/>
        </w:trPr>
        <w:tc>
          <w:tcPr>
            <w:tcW w:w="566" w:type="dxa"/>
            <w:vMerge/>
            <w:shd w:val="clear" w:color="auto" w:fill="auto"/>
            <w:noWrap/>
            <w:vAlign w:val="center"/>
          </w:tcPr>
          <w:p w:rsidR="007E72E2" w:rsidRPr="002F3B9C" w:rsidRDefault="007E72E2"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7E72E2" w:rsidRPr="002F3B9C" w:rsidRDefault="007E72E2"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7E72E2" w:rsidRPr="002F3B9C" w:rsidRDefault="007E72E2"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7E72E2" w:rsidRPr="002F3B9C" w:rsidRDefault="007E72E2" w:rsidP="00886244">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p>
        </w:tc>
        <w:tc>
          <w:tcPr>
            <w:tcW w:w="1783" w:type="dxa"/>
            <w:gridSpan w:val="2"/>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p>
        </w:tc>
        <w:tc>
          <w:tcPr>
            <w:tcW w:w="562" w:type="dxa"/>
            <w:gridSpan w:val="2"/>
            <w:shd w:val="clear" w:color="auto" w:fill="auto"/>
            <w:vAlign w:val="center"/>
          </w:tcPr>
          <w:p w:rsidR="007E72E2" w:rsidRPr="002F3B9C" w:rsidRDefault="007E72E2" w:rsidP="00886244">
            <w:pPr>
              <w:spacing w:line="240" w:lineRule="auto"/>
              <w:ind w:firstLine="0"/>
              <w:jc w:val="center"/>
              <w:rPr>
                <w:rFonts w:ascii="Calibri" w:hAnsi="Calibri" w:cs="B Nazanin"/>
                <w:sz w:val="16"/>
                <w:szCs w:val="16"/>
              </w:rPr>
            </w:pPr>
            <w:r>
              <w:rPr>
                <w:rFonts w:ascii="Calibri" w:hAnsi="Calibri" w:cs="B Nazanin" w:hint="cs"/>
                <w:sz w:val="16"/>
                <w:szCs w:val="16"/>
                <w:rtl/>
              </w:rPr>
              <w:t>04</w:t>
            </w:r>
          </w:p>
        </w:tc>
        <w:tc>
          <w:tcPr>
            <w:tcW w:w="3421" w:type="dxa"/>
            <w:gridSpan w:val="2"/>
            <w:shd w:val="clear" w:color="auto" w:fill="auto"/>
            <w:noWrap/>
            <w:vAlign w:val="center"/>
          </w:tcPr>
          <w:p w:rsidR="007E72E2" w:rsidRPr="002F3B9C" w:rsidRDefault="007E72E2" w:rsidP="00886244">
            <w:pPr>
              <w:spacing w:line="24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لیزرهای پر</w:t>
            </w:r>
            <w:r>
              <w:rPr>
                <w:rFonts w:ascii="Calibri" w:hAnsi="Calibri" w:cs="B Nazanin" w:hint="cs"/>
                <w:sz w:val="16"/>
                <w:szCs w:val="16"/>
                <w:rtl/>
              </w:rPr>
              <w:t xml:space="preserve"> </w:t>
            </w:r>
            <w:r w:rsidRPr="002F3B9C">
              <w:rPr>
                <w:rFonts w:ascii="Calibri" w:hAnsi="Calibri" w:cs="B Nazanin" w:hint="cs"/>
                <w:sz w:val="16"/>
                <w:szCs w:val="16"/>
                <w:rtl/>
              </w:rPr>
              <w:t>توان و پر</w:t>
            </w:r>
            <w:r>
              <w:rPr>
                <w:rFonts w:ascii="Calibri" w:hAnsi="Calibri" w:cs="B Nazanin" w:hint="cs"/>
                <w:sz w:val="16"/>
                <w:szCs w:val="16"/>
                <w:rtl/>
              </w:rPr>
              <w:t xml:space="preserve"> </w:t>
            </w:r>
            <w:r w:rsidRPr="002F3B9C">
              <w:rPr>
                <w:rFonts w:ascii="Calibri" w:hAnsi="Calibri" w:cs="B Nazanin" w:hint="cs"/>
                <w:sz w:val="16"/>
                <w:szCs w:val="16"/>
                <w:rtl/>
              </w:rPr>
              <w:t>انرژی</w:t>
            </w:r>
          </w:p>
        </w:tc>
        <w:tc>
          <w:tcPr>
            <w:tcW w:w="562" w:type="dxa"/>
            <w:gridSpan w:val="2"/>
            <w:shd w:val="clear" w:color="auto" w:fill="auto"/>
            <w:vAlign w:val="center"/>
          </w:tcPr>
          <w:p w:rsidR="007E72E2" w:rsidRPr="002F3B9C" w:rsidRDefault="007E72E2" w:rsidP="00886244">
            <w:pPr>
              <w:spacing w:line="240" w:lineRule="auto"/>
              <w:ind w:firstLine="0"/>
              <w:jc w:val="center"/>
              <w:rPr>
                <w:rFonts w:ascii="Calibri" w:hAnsi="Calibri" w:cs="B Nazanin"/>
                <w:sz w:val="16"/>
                <w:szCs w:val="16"/>
              </w:rPr>
            </w:pPr>
            <w:r>
              <w:rPr>
                <w:rFonts w:ascii="Calibri" w:hAnsi="Calibri" w:cs="B Nazanin" w:hint="cs"/>
                <w:sz w:val="16"/>
                <w:szCs w:val="16"/>
                <w:rtl/>
              </w:rPr>
              <w:t>01</w:t>
            </w:r>
          </w:p>
        </w:tc>
        <w:tc>
          <w:tcPr>
            <w:tcW w:w="4991" w:type="dxa"/>
            <w:gridSpan w:val="2"/>
            <w:shd w:val="clear" w:color="auto" w:fill="auto"/>
            <w:vAlign w:val="center"/>
          </w:tcPr>
          <w:p w:rsidR="007E72E2" w:rsidRPr="002F3B9C" w:rsidRDefault="007E72E2" w:rsidP="00886244">
            <w:pPr>
              <w:spacing w:line="240" w:lineRule="auto"/>
              <w:ind w:firstLine="0"/>
              <w:jc w:val="center"/>
              <w:rPr>
                <w:rFonts w:ascii="Calibri" w:hAnsi="Calibri" w:cs="B Nazanin"/>
                <w:sz w:val="16"/>
                <w:szCs w:val="16"/>
              </w:rPr>
            </w:pPr>
            <w:r w:rsidRPr="002F3B9C">
              <w:rPr>
                <w:rFonts w:ascii="Calibri" w:hAnsi="Calibri" w:cs="B Nazanin" w:hint="cs"/>
                <w:sz w:val="16"/>
                <w:szCs w:val="16"/>
                <w:rtl/>
              </w:rPr>
              <w:t xml:space="preserve">لیزرهای فوق‌سریع، لیزرهای فیبری، لیزرهای </w:t>
            </w:r>
            <w:r w:rsidRPr="002F3B9C">
              <w:rPr>
                <w:rFonts w:ascii="Calibri" w:hAnsi="Calibri" w:cs="B Nazanin" w:hint="cs"/>
                <w:sz w:val="16"/>
                <w:szCs w:val="16"/>
              </w:rPr>
              <w:t>SLAB</w:t>
            </w:r>
            <w:r w:rsidRPr="002F3B9C">
              <w:rPr>
                <w:rFonts w:ascii="Calibri" w:hAnsi="Calibri" w:cs="B Nazanin" w:hint="cs"/>
                <w:sz w:val="16"/>
                <w:szCs w:val="16"/>
                <w:rtl/>
              </w:rPr>
              <w:t xml:space="preserve"> و لیزرهای با دمش دیودی</w:t>
            </w:r>
          </w:p>
        </w:tc>
      </w:tr>
      <w:tr w:rsidR="007E72E2" w:rsidRPr="002F3B9C" w:rsidTr="00E07E0B">
        <w:trPr>
          <w:cantSplit/>
          <w:trHeight w:val="300"/>
        </w:trPr>
        <w:tc>
          <w:tcPr>
            <w:tcW w:w="566" w:type="dxa"/>
            <w:vMerge/>
            <w:shd w:val="clear" w:color="auto" w:fill="auto"/>
            <w:noWrap/>
            <w:vAlign w:val="center"/>
          </w:tcPr>
          <w:p w:rsidR="007E72E2" w:rsidRPr="002F3B9C" w:rsidRDefault="007E72E2"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7E72E2" w:rsidRPr="002F3B9C" w:rsidRDefault="007E72E2"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7E72E2" w:rsidRPr="002F3B9C" w:rsidRDefault="007E72E2"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7E72E2" w:rsidRPr="002F3B9C" w:rsidRDefault="007E72E2" w:rsidP="00886244">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p>
        </w:tc>
        <w:tc>
          <w:tcPr>
            <w:tcW w:w="1783" w:type="dxa"/>
            <w:gridSpan w:val="2"/>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p>
        </w:tc>
        <w:tc>
          <w:tcPr>
            <w:tcW w:w="562" w:type="dxa"/>
            <w:gridSpan w:val="2"/>
            <w:shd w:val="clear" w:color="auto" w:fill="auto"/>
            <w:vAlign w:val="center"/>
          </w:tcPr>
          <w:p w:rsidR="007E72E2" w:rsidRPr="002F3B9C" w:rsidRDefault="007E72E2" w:rsidP="00886244">
            <w:pPr>
              <w:spacing w:line="240" w:lineRule="auto"/>
              <w:ind w:firstLine="0"/>
              <w:jc w:val="center"/>
              <w:rPr>
                <w:rFonts w:ascii="Calibri" w:hAnsi="Calibri" w:cs="B Nazanin"/>
                <w:sz w:val="16"/>
                <w:szCs w:val="16"/>
              </w:rPr>
            </w:pPr>
            <w:r>
              <w:rPr>
                <w:rFonts w:ascii="Calibri" w:hAnsi="Calibri" w:cs="B Nazanin" w:hint="cs"/>
                <w:sz w:val="16"/>
                <w:szCs w:val="16"/>
                <w:rtl/>
              </w:rPr>
              <w:t>05</w:t>
            </w:r>
          </w:p>
        </w:tc>
        <w:tc>
          <w:tcPr>
            <w:tcW w:w="3421" w:type="dxa"/>
            <w:gridSpan w:val="2"/>
            <w:shd w:val="clear" w:color="auto" w:fill="auto"/>
            <w:noWrap/>
            <w:vAlign w:val="center"/>
          </w:tcPr>
          <w:p w:rsidR="007E72E2" w:rsidRPr="002F3B9C" w:rsidRDefault="007E72E2" w:rsidP="00886244">
            <w:pPr>
              <w:spacing w:line="24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شتاب‌دهنده‌های لیزری</w:t>
            </w:r>
          </w:p>
        </w:tc>
        <w:tc>
          <w:tcPr>
            <w:tcW w:w="562" w:type="dxa"/>
            <w:gridSpan w:val="2"/>
            <w:shd w:val="clear" w:color="auto" w:fill="auto"/>
            <w:vAlign w:val="center"/>
          </w:tcPr>
          <w:p w:rsidR="007E72E2" w:rsidRPr="002F3B9C" w:rsidRDefault="007E72E2" w:rsidP="00886244">
            <w:pPr>
              <w:spacing w:line="240" w:lineRule="auto"/>
              <w:ind w:firstLine="0"/>
              <w:jc w:val="center"/>
              <w:rPr>
                <w:rFonts w:ascii="Calibri" w:hAnsi="Calibri" w:cs="B Nazanin"/>
                <w:sz w:val="16"/>
                <w:szCs w:val="16"/>
              </w:rPr>
            </w:pPr>
            <w:r>
              <w:rPr>
                <w:rFonts w:ascii="Calibri" w:hAnsi="Calibri" w:cs="B Nazanin" w:hint="cs"/>
                <w:sz w:val="16"/>
                <w:szCs w:val="16"/>
                <w:rtl/>
              </w:rPr>
              <w:t>00</w:t>
            </w:r>
          </w:p>
        </w:tc>
        <w:tc>
          <w:tcPr>
            <w:tcW w:w="4991" w:type="dxa"/>
            <w:gridSpan w:val="2"/>
            <w:shd w:val="clear" w:color="auto" w:fill="auto"/>
            <w:vAlign w:val="center"/>
          </w:tcPr>
          <w:p w:rsidR="007E72E2" w:rsidRPr="002F3B9C" w:rsidRDefault="007E72E2" w:rsidP="00886244">
            <w:pPr>
              <w:spacing w:line="240" w:lineRule="auto"/>
              <w:ind w:firstLine="0"/>
              <w:jc w:val="center"/>
              <w:rPr>
                <w:rFonts w:ascii="Calibri" w:hAnsi="Calibri" w:cs="B Nazanin"/>
                <w:sz w:val="16"/>
                <w:szCs w:val="16"/>
              </w:rPr>
            </w:pPr>
            <w:r w:rsidRPr="002F3B9C">
              <w:rPr>
                <w:rFonts w:ascii="Calibri" w:hAnsi="Calibri" w:cs="B Nazanin" w:hint="cs"/>
                <w:sz w:val="16"/>
                <w:szCs w:val="16"/>
              </w:rPr>
              <w:t> </w:t>
            </w:r>
          </w:p>
        </w:tc>
      </w:tr>
      <w:tr w:rsidR="007E72E2" w:rsidRPr="002F3B9C" w:rsidTr="007E72E2">
        <w:trPr>
          <w:cantSplit/>
          <w:trHeight w:val="312"/>
        </w:trPr>
        <w:tc>
          <w:tcPr>
            <w:tcW w:w="566" w:type="dxa"/>
            <w:vMerge/>
            <w:shd w:val="clear" w:color="auto" w:fill="auto"/>
            <w:noWrap/>
            <w:vAlign w:val="center"/>
          </w:tcPr>
          <w:p w:rsidR="007E72E2" w:rsidRPr="002F3B9C" w:rsidRDefault="007E72E2"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7E72E2" w:rsidRPr="002F3B9C" w:rsidRDefault="007E72E2"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7E72E2" w:rsidRPr="002F3B9C" w:rsidRDefault="007E72E2"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7E72E2" w:rsidRPr="002F3B9C" w:rsidRDefault="007E72E2" w:rsidP="00886244">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p>
        </w:tc>
        <w:tc>
          <w:tcPr>
            <w:tcW w:w="1783" w:type="dxa"/>
            <w:gridSpan w:val="2"/>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p>
        </w:tc>
        <w:tc>
          <w:tcPr>
            <w:tcW w:w="562" w:type="dxa"/>
            <w:gridSpan w:val="2"/>
            <w:shd w:val="clear" w:color="auto" w:fill="auto"/>
            <w:vAlign w:val="center"/>
          </w:tcPr>
          <w:p w:rsidR="007E72E2" w:rsidRPr="002F3B9C" w:rsidRDefault="007E72E2" w:rsidP="00886244">
            <w:pPr>
              <w:spacing w:line="240" w:lineRule="auto"/>
              <w:ind w:firstLine="0"/>
              <w:jc w:val="center"/>
              <w:rPr>
                <w:rFonts w:ascii="Calibri" w:hAnsi="Calibri" w:cs="B Nazanin"/>
                <w:sz w:val="16"/>
                <w:szCs w:val="16"/>
              </w:rPr>
            </w:pPr>
            <w:r>
              <w:rPr>
                <w:rFonts w:ascii="Calibri" w:hAnsi="Calibri" w:cs="B Nazanin" w:hint="cs"/>
                <w:sz w:val="16"/>
                <w:szCs w:val="16"/>
                <w:rtl/>
              </w:rPr>
              <w:t>06</w:t>
            </w:r>
          </w:p>
        </w:tc>
        <w:tc>
          <w:tcPr>
            <w:tcW w:w="3421" w:type="dxa"/>
            <w:gridSpan w:val="2"/>
            <w:shd w:val="clear" w:color="auto" w:fill="auto"/>
            <w:noWrap/>
            <w:vAlign w:val="center"/>
          </w:tcPr>
          <w:p w:rsidR="007E72E2" w:rsidRPr="002F3B9C" w:rsidRDefault="007E72E2" w:rsidP="00886244">
            <w:pPr>
              <w:spacing w:line="24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سیستم‌های پیشرفته خنک‌کننده لیزری</w:t>
            </w:r>
          </w:p>
        </w:tc>
        <w:tc>
          <w:tcPr>
            <w:tcW w:w="562" w:type="dxa"/>
            <w:gridSpan w:val="2"/>
            <w:shd w:val="clear" w:color="auto" w:fill="auto"/>
            <w:vAlign w:val="center"/>
          </w:tcPr>
          <w:p w:rsidR="007E72E2" w:rsidRPr="002F3B9C" w:rsidRDefault="007E72E2" w:rsidP="00886244">
            <w:pPr>
              <w:spacing w:line="240" w:lineRule="auto"/>
              <w:ind w:firstLine="0"/>
              <w:jc w:val="center"/>
              <w:rPr>
                <w:rFonts w:ascii="Calibri" w:hAnsi="Calibri" w:cs="B Nazanin"/>
                <w:sz w:val="16"/>
                <w:szCs w:val="16"/>
              </w:rPr>
            </w:pPr>
            <w:r>
              <w:rPr>
                <w:rFonts w:ascii="Calibri" w:hAnsi="Calibri" w:cs="B Nazanin" w:hint="cs"/>
                <w:sz w:val="16"/>
                <w:szCs w:val="16"/>
                <w:rtl/>
              </w:rPr>
              <w:t>00</w:t>
            </w:r>
          </w:p>
        </w:tc>
        <w:tc>
          <w:tcPr>
            <w:tcW w:w="4991" w:type="dxa"/>
            <w:gridSpan w:val="2"/>
            <w:shd w:val="clear" w:color="auto" w:fill="auto"/>
            <w:vAlign w:val="center"/>
          </w:tcPr>
          <w:p w:rsidR="007E72E2" w:rsidRPr="002F3B9C" w:rsidRDefault="007E72E2" w:rsidP="00886244">
            <w:pPr>
              <w:spacing w:line="240" w:lineRule="auto"/>
              <w:ind w:firstLine="0"/>
              <w:jc w:val="center"/>
              <w:rPr>
                <w:rFonts w:ascii="Calibri" w:hAnsi="Calibri" w:cs="B Nazanin"/>
                <w:sz w:val="16"/>
                <w:szCs w:val="16"/>
              </w:rPr>
            </w:pPr>
            <w:r w:rsidRPr="002F3B9C">
              <w:rPr>
                <w:rFonts w:ascii="Calibri" w:hAnsi="Calibri" w:cs="B Nazanin" w:hint="cs"/>
                <w:sz w:val="16"/>
                <w:szCs w:val="16"/>
              </w:rPr>
              <w:t> </w:t>
            </w:r>
          </w:p>
        </w:tc>
      </w:tr>
      <w:tr w:rsidR="00886244" w:rsidRPr="002F3B9C" w:rsidTr="0047130D">
        <w:trPr>
          <w:gridAfter w:val="1"/>
          <w:wAfter w:w="59" w:type="dxa"/>
          <w:cantSplit/>
          <w:trHeight w:val="1474"/>
        </w:trPr>
        <w:tc>
          <w:tcPr>
            <w:tcW w:w="566" w:type="dxa"/>
            <w:shd w:val="clear" w:color="auto" w:fill="auto"/>
            <w:textDirection w:val="btLr"/>
            <w:vAlign w:val="center"/>
            <w:hideMark/>
          </w:tcPr>
          <w:p w:rsidR="00886244" w:rsidRPr="002F3B9C" w:rsidRDefault="00886244" w:rsidP="00886244">
            <w:pPr>
              <w:spacing w:line="180" w:lineRule="auto"/>
              <w:ind w:firstLine="0"/>
              <w:jc w:val="center"/>
              <w:rPr>
                <w:rFonts w:ascii="Calibri" w:eastAsia="Times New Roman" w:hAnsi="Calibri" w:cs="B Nazanin"/>
                <w:b/>
                <w:bCs/>
                <w:sz w:val="20"/>
                <w:szCs w:val="20"/>
              </w:rPr>
            </w:pPr>
            <w:r w:rsidRPr="002F3B9C">
              <w:rPr>
                <w:rFonts w:cs="B Nazanin"/>
                <w:rtl/>
              </w:rPr>
              <w:lastRenderedPageBreak/>
              <w:br w:type="page"/>
            </w:r>
            <w:r w:rsidRPr="002F3B9C">
              <w:rPr>
                <w:rFonts w:ascii="Calibri" w:eastAsia="Times New Roman" w:hAnsi="Calibri" w:cs="B Nazanin" w:hint="cs"/>
                <w:b/>
                <w:bCs/>
                <w:sz w:val="20"/>
                <w:szCs w:val="20"/>
                <w:rtl/>
              </w:rPr>
              <w:t>کد دسته اصلی</w:t>
            </w:r>
          </w:p>
        </w:tc>
        <w:tc>
          <w:tcPr>
            <w:tcW w:w="1067" w:type="dxa"/>
            <w:shd w:val="clear" w:color="auto" w:fill="auto"/>
            <w:vAlign w:val="center"/>
            <w:hideMark/>
          </w:tcPr>
          <w:p w:rsidR="00886244" w:rsidRPr="002F3B9C" w:rsidRDefault="00886244" w:rsidP="00886244">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sidR="00D96942">
              <w:rPr>
                <w:rFonts w:ascii="Calibri" w:eastAsia="Times New Roman" w:hAnsi="Calibri" w:cs="B Nazanin" w:hint="cs"/>
                <w:b/>
                <w:bCs/>
                <w:sz w:val="20"/>
                <w:szCs w:val="20"/>
                <w:rtl/>
              </w:rPr>
              <w:t>ی</w:t>
            </w:r>
          </w:p>
        </w:tc>
        <w:tc>
          <w:tcPr>
            <w:tcW w:w="567" w:type="dxa"/>
            <w:shd w:val="clear" w:color="auto" w:fill="auto"/>
            <w:textDirection w:val="btLr"/>
            <w:vAlign w:val="center"/>
            <w:hideMark/>
          </w:tcPr>
          <w:p w:rsidR="00886244" w:rsidRPr="002F3B9C" w:rsidRDefault="00886244" w:rsidP="00886244">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40" w:type="dxa"/>
            <w:shd w:val="clear" w:color="auto" w:fill="auto"/>
            <w:vAlign w:val="center"/>
            <w:hideMark/>
          </w:tcPr>
          <w:p w:rsidR="00886244" w:rsidRPr="002F3B9C" w:rsidRDefault="00886244" w:rsidP="00886244">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hideMark/>
          </w:tcPr>
          <w:p w:rsidR="00886244" w:rsidRPr="002F3B9C" w:rsidRDefault="00886244" w:rsidP="00886244">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1771" w:type="dxa"/>
            <w:shd w:val="clear" w:color="auto" w:fill="auto"/>
            <w:vAlign w:val="center"/>
            <w:hideMark/>
          </w:tcPr>
          <w:p w:rsidR="00886244" w:rsidRPr="002F3B9C" w:rsidRDefault="00886244" w:rsidP="00886244">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7" w:type="dxa"/>
            <w:gridSpan w:val="2"/>
            <w:shd w:val="clear" w:color="auto" w:fill="auto"/>
            <w:textDirection w:val="btLr"/>
            <w:vAlign w:val="center"/>
            <w:hideMark/>
          </w:tcPr>
          <w:p w:rsidR="00886244" w:rsidRPr="002F3B9C" w:rsidRDefault="00886244" w:rsidP="00886244">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3398" w:type="dxa"/>
            <w:gridSpan w:val="2"/>
            <w:shd w:val="clear" w:color="auto" w:fill="auto"/>
            <w:noWrap/>
            <w:vAlign w:val="center"/>
            <w:hideMark/>
          </w:tcPr>
          <w:p w:rsidR="00886244" w:rsidRPr="002F3B9C" w:rsidRDefault="00886244" w:rsidP="00886244">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c>
          <w:tcPr>
            <w:tcW w:w="567" w:type="dxa"/>
            <w:gridSpan w:val="2"/>
            <w:shd w:val="clear" w:color="auto" w:fill="auto"/>
            <w:textDirection w:val="btLr"/>
            <w:vAlign w:val="center"/>
            <w:hideMark/>
          </w:tcPr>
          <w:p w:rsidR="00886244" w:rsidRPr="002F3B9C" w:rsidRDefault="00886244" w:rsidP="00886244">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4957" w:type="dxa"/>
            <w:gridSpan w:val="2"/>
            <w:shd w:val="clear" w:color="auto" w:fill="auto"/>
            <w:vAlign w:val="center"/>
            <w:hideMark/>
          </w:tcPr>
          <w:p w:rsidR="00886244" w:rsidRPr="002F3B9C" w:rsidRDefault="00886244" w:rsidP="00886244">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7E72E2" w:rsidRPr="002F3B9C" w:rsidTr="007E72E2">
        <w:trPr>
          <w:gridAfter w:val="1"/>
          <w:wAfter w:w="59" w:type="dxa"/>
          <w:cantSplit/>
          <w:trHeight w:val="340"/>
        </w:trPr>
        <w:tc>
          <w:tcPr>
            <w:tcW w:w="566" w:type="dxa"/>
            <w:vMerge w:val="restart"/>
            <w:shd w:val="clear" w:color="auto" w:fill="auto"/>
            <w:noWrap/>
            <w:vAlign w:val="center"/>
          </w:tcPr>
          <w:p w:rsidR="007E72E2" w:rsidRPr="002F3B9C" w:rsidRDefault="007E72E2" w:rsidP="007E72E2">
            <w:pPr>
              <w:spacing w:line="180" w:lineRule="auto"/>
              <w:ind w:firstLine="0"/>
              <w:jc w:val="center"/>
              <w:rPr>
                <w:rFonts w:ascii="Calibri" w:eastAsia="Times New Roman" w:hAnsi="Calibri" w:cs="B Nazanin"/>
                <w:b/>
                <w:bCs/>
                <w:sz w:val="28"/>
                <w:szCs w:val="28"/>
                <w:rtl/>
              </w:rPr>
            </w:pPr>
            <w:r w:rsidRPr="002F3B9C">
              <w:rPr>
                <w:rFonts w:ascii="Calibri" w:eastAsia="Times New Roman" w:hAnsi="Calibri" w:cs="B Nazanin" w:hint="cs"/>
                <w:b/>
                <w:bCs/>
                <w:sz w:val="28"/>
                <w:szCs w:val="28"/>
                <w:rtl/>
              </w:rPr>
              <w:t>03</w:t>
            </w:r>
          </w:p>
        </w:tc>
        <w:tc>
          <w:tcPr>
            <w:tcW w:w="1067" w:type="dxa"/>
            <w:vMerge w:val="restart"/>
            <w:shd w:val="clear" w:color="auto" w:fill="auto"/>
            <w:textDirection w:val="btLr"/>
            <w:vAlign w:val="center"/>
          </w:tcPr>
          <w:p w:rsidR="007E72E2" w:rsidRPr="00886244" w:rsidRDefault="007E72E2" w:rsidP="007E72E2">
            <w:pPr>
              <w:spacing w:line="180" w:lineRule="auto"/>
              <w:ind w:firstLine="0"/>
              <w:jc w:val="center"/>
              <w:rPr>
                <w:rFonts w:ascii="Calibri" w:eastAsia="Times New Roman" w:hAnsi="Calibri" w:cs="B Nazanin"/>
                <w:b/>
                <w:bCs/>
                <w:sz w:val="28"/>
                <w:szCs w:val="28"/>
                <w:rtl/>
              </w:rPr>
            </w:pPr>
            <w:r w:rsidRPr="00886244">
              <w:rPr>
                <w:rFonts w:ascii="Calibri" w:eastAsia="Times New Roman" w:hAnsi="Calibri" w:cs="B Nazanin" w:hint="eastAsia"/>
                <w:b/>
                <w:bCs/>
                <w:sz w:val="28"/>
                <w:szCs w:val="28"/>
                <w:rtl/>
              </w:rPr>
              <w:t>سخت‌افزارها</w:t>
            </w:r>
            <w:r w:rsidRPr="00886244">
              <w:rPr>
                <w:rFonts w:ascii="Calibri" w:eastAsia="Times New Roman" w:hAnsi="Calibri" w:cs="B Nazanin" w:hint="cs"/>
                <w:b/>
                <w:bCs/>
                <w:sz w:val="28"/>
                <w:szCs w:val="28"/>
                <w:rtl/>
              </w:rPr>
              <w:t>ی</w:t>
            </w:r>
            <w:r w:rsidRPr="00886244">
              <w:rPr>
                <w:rFonts w:ascii="Calibri" w:eastAsia="Times New Roman" w:hAnsi="Calibri" w:cs="B Nazanin"/>
                <w:b/>
                <w:bCs/>
                <w:sz w:val="28"/>
                <w:szCs w:val="28"/>
                <w:rtl/>
              </w:rPr>
              <w:t xml:space="preserve"> برق </w:t>
            </w:r>
            <w:r w:rsidRPr="00886244">
              <w:rPr>
                <w:rFonts w:ascii="Calibri" w:eastAsia="Times New Roman" w:hAnsi="Calibri" w:cs="B Nazanin" w:hint="cs"/>
                <w:b/>
                <w:bCs/>
                <w:sz w:val="28"/>
                <w:szCs w:val="28"/>
                <w:rtl/>
              </w:rPr>
              <w:t>و</w:t>
            </w:r>
            <w:r w:rsidRPr="00886244">
              <w:rPr>
                <w:rFonts w:ascii="Calibri" w:eastAsia="Times New Roman" w:hAnsi="Calibri" w:cs="B Nazanin"/>
                <w:b/>
                <w:bCs/>
                <w:sz w:val="28"/>
                <w:szCs w:val="28"/>
                <w:rtl/>
              </w:rPr>
              <w:t xml:space="preserve"> الکترون</w:t>
            </w:r>
            <w:r w:rsidRPr="00886244">
              <w:rPr>
                <w:rFonts w:ascii="Calibri" w:eastAsia="Times New Roman" w:hAnsi="Calibri" w:cs="B Nazanin" w:hint="cs"/>
                <w:b/>
                <w:bCs/>
                <w:sz w:val="28"/>
                <w:szCs w:val="28"/>
                <w:rtl/>
              </w:rPr>
              <w:t>یک،</w:t>
            </w:r>
            <w:r w:rsidRPr="00886244">
              <w:rPr>
                <w:rFonts w:ascii="Calibri" w:eastAsia="Times New Roman" w:hAnsi="Calibri" w:cs="B Nazanin"/>
                <w:b/>
                <w:bCs/>
                <w:sz w:val="28"/>
                <w:szCs w:val="28"/>
                <w:rtl/>
              </w:rPr>
              <w:t xml:space="preserve"> </w:t>
            </w:r>
            <w:r w:rsidRPr="00886244">
              <w:rPr>
                <w:rFonts w:ascii="Calibri" w:eastAsia="Times New Roman" w:hAnsi="Calibri" w:cs="B Nazanin" w:hint="cs"/>
                <w:b/>
                <w:bCs/>
                <w:sz w:val="28"/>
                <w:szCs w:val="28"/>
                <w:rtl/>
              </w:rPr>
              <w:t xml:space="preserve">لیزر و </w:t>
            </w:r>
            <w:r>
              <w:rPr>
                <w:rFonts w:ascii="Calibri" w:eastAsia="Times New Roman" w:hAnsi="Calibri" w:cs="B Nazanin" w:hint="cs"/>
                <w:b/>
                <w:bCs/>
                <w:sz w:val="28"/>
                <w:szCs w:val="28"/>
                <w:rtl/>
              </w:rPr>
              <w:t>فوتونیک</w:t>
            </w:r>
          </w:p>
        </w:tc>
        <w:tc>
          <w:tcPr>
            <w:tcW w:w="567" w:type="dxa"/>
            <w:vMerge w:val="restart"/>
            <w:shd w:val="clear" w:color="auto" w:fill="auto"/>
            <w:noWrap/>
            <w:vAlign w:val="center"/>
          </w:tcPr>
          <w:p w:rsidR="007E72E2" w:rsidRPr="007E72E2" w:rsidRDefault="007E72E2" w:rsidP="007E72E2">
            <w:pPr>
              <w:spacing w:line="240" w:lineRule="auto"/>
              <w:ind w:firstLine="0"/>
              <w:jc w:val="center"/>
              <w:rPr>
                <w:rFonts w:ascii="Calibri" w:eastAsia="Times New Roman" w:hAnsi="Calibri" w:cs="B Nazanin"/>
                <w:b/>
                <w:bCs/>
                <w:sz w:val="28"/>
                <w:szCs w:val="28"/>
                <w:rtl/>
              </w:rPr>
            </w:pPr>
            <w:r w:rsidRPr="007E72E2">
              <w:rPr>
                <w:rFonts w:ascii="Calibri" w:eastAsia="Times New Roman" w:hAnsi="Calibri" w:cs="B Nazanin" w:hint="cs"/>
                <w:b/>
                <w:bCs/>
                <w:sz w:val="28"/>
                <w:szCs w:val="28"/>
                <w:rtl/>
              </w:rPr>
              <w:t>12</w:t>
            </w:r>
          </w:p>
        </w:tc>
        <w:tc>
          <w:tcPr>
            <w:tcW w:w="1140" w:type="dxa"/>
            <w:vMerge w:val="restart"/>
            <w:shd w:val="clear" w:color="auto" w:fill="auto"/>
            <w:textDirection w:val="btLr"/>
            <w:vAlign w:val="center"/>
          </w:tcPr>
          <w:p w:rsidR="007E72E2" w:rsidRPr="007E72E2" w:rsidRDefault="007E72E2" w:rsidP="007E72E2">
            <w:pPr>
              <w:spacing w:line="240" w:lineRule="auto"/>
              <w:ind w:firstLine="0"/>
              <w:jc w:val="center"/>
              <w:rPr>
                <w:rFonts w:ascii="Calibri" w:eastAsia="Times New Roman" w:hAnsi="Calibri" w:cs="B Nazanin"/>
                <w:b/>
                <w:bCs/>
                <w:sz w:val="28"/>
                <w:szCs w:val="28"/>
                <w:rtl/>
              </w:rPr>
            </w:pPr>
            <w:r w:rsidRPr="007E72E2">
              <w:rPr>
                <w:rFonts w:ascii="Calibri" w:eastAsia="Times New Roman" w:hAnsi="Calibri" w:cs="B Nazanin" w:hint="cs"/>
                <w:b/>
                <w:bCs/>
                <w:sz w:val="28"/>
                <w:szCs w:val="28"/>
                <w:rtl/>
              </w:rPr>
              <w:t>لیزر و فوتونیک</w:t>
            </w:r>
          </w:p>
        </w:tc>
        <w:tc>
          <w:tcPr>
            <w:tcW w:w="567" w:type="dxa"/>
            <w:vMerge w:val="restart"/>
            <w:shd w:val="clear" w:color="auto" w:fill="auto"/>
            <w:vAlign w:val="center"/>
          </w:tcPr>
          <w:p w:rsidR="007E72E2" w:rsidRPr="002F3B9C" w:rsidRDefault="007E72E2" w:rsidP="00B84E3E">
            <w:pPr>
              <w:spacing w:line="180" w:lineRule="auto"/>
              <w:ind w:firstLine="0"/>
              <w:jc w:val="center"/>
              <w:rPr>
                <w:rFonts w:ascii="Calibri" w:hAnsi="Calibri" w:cs="B Nazanin"/>
                <w:sz w:val="16"/>
                <w:szCs w:val="16"/>
              </w:rPr>
            </w:pPr>
            <w:r>
              <w:rPr>
                <w:rFonts w:ascii="Calibri" w:hAnsi="Calibri" w:cs="B Nazanin" w:hint="cs"/>
                <w:sz w:val="16"/>
                <w:szCs w:val="16"/>
                <w:rtl/>
              </w:rPr>
              <w:t>11</w:t>
            </w:r>
          </w:p>
        </w:tc>
        <w:tc>
          <w:tcPr>
            <w:tcW w:w="1771" w:type="dxa"/>
            <w:vMerge w:val="restart"/>
            <w:shd w:val="clear" w:color="auto" w:fill="auto"/>
            <w:vAlign w:val="center"/>
          </w:tcPr>
          <w:p w:rsidR="007E72E2" w:rsidRPr="002F3B9C" w:rsidRDefault="007E72E2" w:rsidP="00B84E3E">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لیزرهای دفاعی</w:t>
            </w:r>
          </w:p>
        </w:tc>
        <w:tc>
          <w:tcPr>
            <w:tcW w:w="567" w:type="dxa"/>
            <w:gridSpan w:val="2"/>
            <w:shd w:val="clear" w:color="auto" w:fill="auto"/>
            <w:vAlign w:val="center"/>
          </w:tcPr>
          <w:p w:rsidR="007E72E2" w:rsidRPr="002F3B9C" w:rsidRDefault="007E72E2" w:rsidP="00B84E3E">
            <w:pPr>
              <w:spacing w:line="180" w:lineRule="auto"/>
              <w:ind w:firstLine="0"/>
              <w:jc w:val="center"/>
              <w:rPr>
                <w:rFonts w:ascii="Calibri" w:hAnsi="Calibri" w:cs="B Nazanin"/>
                <w:sz w:val="16"/>
                <w:szCs w:val="16"/>
              </w:rPr>
            </w:pPr>
            <w:r>
              <w:rPr>
                <w:rFonts w:ascii="Calibri" w:hAnsi="Calibri" w:cs="B Nazanin" w:hint="cs"/>
                <w:sz w:val="16"/>
                <w:szCs w:val="16"/>
                <w:rtl/>
              </w:rPr>
              <w:t>01</w:t>
            </w:r>
          </w:p>
        </w:tc>
        <w:tc>
          <w:tcPr>
            <w:tcW w:w="3398" w:type="dxa"/>
            <w:gridSpan w:val="2"/>
            <w:shd w:val="clear" w:color="auto" w:fill="auto"/>
            <w:noWrap/>
            <w:vAlign w:val="center"/>
          </w:tcPr>
          <w:p w:rsidR="007E72E2" w:rsidRPr="002F3B9C" w:rsidRDefault="007E72E2" w:rsidP="00B84E3E">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سامانه‌های لیزری تخریبی (</w:t>
            </w:r>
            <w:r w:rsidRPr="002F3B9C">
              <w:rPr>
                <w:rFonts w:ascii="Calibri" w:hAnsi="Calibri" w:cs="B Nazanin" w:hint="cs"/>
                <w:sz w:val="16"/>
                <w:szCs w:val="16"/>
              </w:rPr>
              <w:t>TLW</w:t>
            </w:r>
            <w:r w:rsidRPr="002F3B9C">
              <w:rPr>
                <w:rFonts w:ascii="Calibri" w:hAnsi="Calibri" w:cs="B Nazanin" w:hint="cs"/>
                <w:sz w:val="16"/>
                <w:szCs w:val="16"/>
                <w:rtl/>
              </w:rPr>
              <w:t>)</w:t>
            </w:r>
          </w:p>
        </w:tc>
        <w:tc>
          <w:tcPr>
            <w:tcW w:w="567" w:type="dxa"/>
            <w:gridSpan w:val="2"/>
            <w:shd w:val="clear" w:color="auto" w:fill="auto"/>
            <w:vAlign w:val="center"/>
          </w:tcPr>
          <w:p w:rsidR="007E72E2" w:rsidRPr="002F3B9C" w:rsidRDefault="007E72E2" w:rsidP="00B84E3E">
            <w:pPr>
              <w:spacing w:line="240" w:lineRule="auto"/>
              <w:ind w:firstLine="0"/>
              <w:jc w:val="center"/>
              <w:rPr>
                <w:rFonts w:ascii="Calibri" w:hAnsi="Calibri" w:cs="B Nazanin"/>
                <w:sz w:val="16"/>
                <w:szCs w:val="16"/>
              </w:rPr>
            </w:pPr>
            <w:r>
              <w:rPr>
                <w:rFonts w:ascii="Calibri" w:hAnsi="Calibri" w:cs="B Nazanin" w:hint="cs"/>
                <w:sz w:val="16"/>
                <w:szCs w:val="16"/>
                <w:rtl/>
              </w:rPr>
              <w:t>00</w:t>
            </w:r>
          </w:p>
        </w:tc>
        <w:tc>
          <w:tcPr>
            <w:tcW w:w="495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p>
        </w:tc>
      </w:tr>
      <w:tr w:rsidR="007E72E2" w:rsidRPr="002F3B9C" w:rsidTr="007E72E2">
        <w:trPr>
          <w:gridAfter w:val="1"/>
          <w:wAfter w:w="59" w:type="dxa"/>
          <w:cantSplit/>
          <w:trHeight w:val="340"/>
        </w:trPr>
        <w:tc>
          <w:tcPr>
            <w:tcW w:w="566" w:type="dxa"/>
            <w:vMerge/>
            <w:shd w:val="clear" w:color="auto" w:fill="auto"/>
            <w:noWrap/>
            <w:vAlign w:val="center"/>
          </w:tcPr>
          <w:p w:rsidR="007E72E2" w:rsidRPr="002F3B9C" w:rsidRDefault="007E72E2" w:rsidP="00886244">
            <w:pPr>
              <w:spacing w:line="180" w:lineRule="auto"/>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7E72E2" w:rsidRPr="00886244" w:rsidRDefault="007E72E2" w:rsidP="00886244">
            <w:pPr>
              <w:spacing w:line="180" w:lineRule="auto"/>
              <w:jc w:val="center"/>
              <w:rPr>
                <w:rFonts w:ascii="Calibri" w:eastAsia="Times New Roman" w:hAnsi="Calibri" w:cs="B Nazanin"/>
                <w:b/>
                <w:bCs/>
                <w:sz w:val="28"/>
                <w:szCs w:val="28"/>
                <w:rtl/>
              </w:rPr>
            </w:pPr>
          </w:p>
        </w:tc>
        <w:tc>
          <w:tcPr>
            <w:tcW w:w="567" w:type="dxa"/>
            <w:vMerge/>
            <w:shd w:val="clear" w:color="auto" w:fill="auto"/>
            <w:noWrap/>
            <w:vAlign w:val="center"/>
          </w:tcPr>
          <w:p w:rsidR="007E72E2" w:rsidRDefault="007E72E2" w:rsidP="00886244">
            <w:pPr>
              <w:bidi w:val="0"/>
              <w:spacing w:line="240" w:lineRule="auto"/>
              <w:jc w:val="center"/>
              <w:rPr>
                <w:rFonts w:ascii="Calibri" w:hAnsi="Calibri" w:cs="B Nazanin"/>
                <w:b/>
                <w:bCs/>
                <w:color w:val="000000"/>
                <w:szCs w:val="24"/>
                <w:rtl/>
                <w:lang w:bidi="fa-IR"/>
              </w:rPr>
            </w:pPr>
          </w:p>
        </w:tc>
        <w:tc>
          <w:tcPr>
            <w:tcW w:w="1140" w:type="dxa"/>
            <w:vMerge/>
            <w:shd w:val="clear" w:color="auto" w:fill="auto"/>
            <w:textDirection w:val="btLr"/>
            <w:vAlign w:val="center"/>
          </w:tcPr>
          <w:p w:rsidR="007E72E2" w:rsidRPr="00886244" w:rsidRDefault="007E72E2" w:rsidP="00886244">
            <w:pPr>
              <w:spacing w:line="240" w:lineRule="auto"/>
              <w:jc w:val="center"/>
              <w:rPr>
                <w:rFonts w:ascii="Calibri" w:eastAsia="Times New Roman" w:hAnsi="Calibri" w:cs="B Nazanin"/>
                <w:b/>
                <w:bCs/>
                <w:sz w:val="28"/>
                <w:szCs w:val="28"/>
                <w:rtl/>
              </w:rPr>
            </w:pPr>
          </w:p>
        </w:tc>
        <w:tc>
          <w:tcPr>
            <w:tcW w:w="567" w:type="dxa"/>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p>
        </w:tc>
        <w:tc>
          <w:tcPr>
            <w:tcW w:w="1771" w:type="dxa"/>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p>
        </w:tc>
        <w:tc>
          <w:tcPr>
            <w:tcW w:w="56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3398" w:type="dxa"/>
            <w:gridSpan w:val="2"/>
            <w:shd w:val="clear" w:color="auto" w:fill="auto"/>
            <w:noWrap/>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سیستم لیزری ناوبری لخت (</w:t>
            </w:r>
            <w:r w:rsidRPr="002F3B9C">
              <w:rPr>
                <w:rFonts w:ascii="Calibri" w:hAnsi="Calibri" w:cs="B Nazanin" w:hint="cs"/>
                <w:sz w:val="16"/>
                <w:szCs w:val="16"/>
              </w:rPr>
              <w:t>INS</w:t>
            </w:r>
            <w:r w:rsidRPr="002F3B9C">
              <w:rPr>
                <w:rFonts w:ascii="Calibri" w:hAnsi="Calibri" w:cs="B Nazanin" w:hint="cs"/>
                <w:sz w:val="16"/>
                <w:szCs w:val="16"/>
                <w:rtl/>
              </w:rPr>
              <w:t>)</w:t>
            </w:r>
          </w:p>
        </w:tc>
        <w:tc>
          <w:tcPr>
            <w:tcW w:w="56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495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p>
        </w:tc>
      </w:tr>
      <w:tr w:rsidR="007E72E2" w:rsidRPr="002F3B9C" w:rsidTr="007E72E2">
        <w:trPr>
          <w:gridAfter w:val="1"/>
          <w:wAfter w:w="59" w:type="dxa"/>
          <w:cantSplit/>
          <w:trHeight w:val="340"/>
        </w:trPr>
        <w:tc>
          <w:tcPr>
            <w:tcW w:w="566" w:type="dxa"/>
            <w:vMerge/>
            <w:shd w:val="clear" w:color="auto" w:fill="auto"/>
            <w:noWrap/>
            <w:vAlign w:val="center"/>
          </w:tcPr>
          <w:p w:rsidR="007E72E2" w:rsidRPr="002F3B9C" w:rsidRDefault="007E72E2" w:rsidP="00886244">
            <w:pPr>
              <w:spacing w:line="180" w:lineRule="auto"/>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7E72E2" w:rsidRPr="00886244" w:rsidRDefault="007E72E2" w:rsidP="00886244">
            <w:pPr>
              <w:spacing w:line="180" w:lineRule="auto"/>
              <w:jc w:val="center"/>
              <w:rPr>
                <w:rFonts w:ascii="Calibri" w:eastAsia="Times New Roman" w:hAnsi="Calibri" w:cs="B Nazanin"/>
                <w:b/>
                <w:bCs/>
                <w:sz w:val="28"/>
                <w:szCs w:val="28"/>
                <w:rtl/>
              </w:rPr>
            </w:pPr>
          </w:p>
        </w:tc>
        <w:tc>
          <w:tcPr>
            <w:tcW w:w="567" w:type="dxa"/>
            <w:vMerge/>
            <w:shd w:val="clear" w:color="auto" w:fill="auto"/>
            <w:noWrap/>
            <w:vAlign w:val="center"/>
          </w:tcPr>
          <w:p w:rsidR="007E72E2" w:rsidRDefault="007E72E2" w:rsidP="00886244">
            <w:pPr>
              <w:bidi w:val="0"/>
              <w:spacing w:line="240" w:lineRule="auto"/>
              <w:jc w:val="center"/>
              <w:rPr>
                <w:rFonts w:ascii="Calibri" w:hAnsi="Calibri" w:cs="B Nazanin"/>
                <w:b/>
                <w:bCs/>
                <w:color w:val="000000"/>
                <w:szCs w:val="24"/>
                <w:rtl/>
                <w:lang w:bidi="fa-IR"/>
              </w:rPr>
            </w:pPr>
          </w:p>
        </w:tc>
        <w:tc>
          <w:tcPr>
            <w:tcW w:w="1140" w:type="dxa"/>
            <w:vMerge/>
            <w:shd w:val="clear" w:color="auto" w:fill="auto"/>
            <w:textDirection w:val="btLr"/>
            <w:vAlign w:val="center"/>
          </w:tcPr>
          <w:p w:rsidR="007E72E2" w:rsidRPr="00886244" w:rsidRDefault="007E72E2" w:rsidP="00886244">
            <w:pPr>
              <w:spacing w:line="240" w:lineRule="auto"/>
              <w:jc w:val="center"/>
              <w:rPr>
                <w:rFonts w:ascii="Calibri" w:eastAsia="Times New Roman" w:hAnsi="Calibri" w:cs="B Nazanin"/>
                <w:b/>
                <w:bCs/>
                <w:sz w:val="28"/>
                <w:szCs w:val="28"/>
                <w:rtl/>
              </w:rPr>
            </w:pPr>
          </w:p>
        </w:tc>
        <w:tc>
          <w:tcPr>
            <w:tcW w:w="567" w:type="dxa"/>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p>
        </w:tc>
        <w:tc>
          <w:tcPr>
            <w:tcW w:w="1771" w:type="dxa"/>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p>
        </w:tc>
        <w:tc>
          <w:tcPr>
            <w:tcW w:w="56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r>
              <w:rPr>
                <w:rFonts w:ascii="Calibri" w:hAnsi="Calibri" w:cs="B Nazanin" w:hint="cs"/>
                <w:sz w:val="16"/>
                <w:szCs w:val="16"/>
                <w:rtl/>
              </w:rPr>
              <w:t>03</w:t>
            </w:r>
          </w:p>
        </w:tc>
        <w:tc>
          <w:tcPr>
            <w:tcW w:w="3398" w:type="dxa"/>
            <w:gridSpan w:val="2"/>
            <w:shd w:val="clear" w:color="auto" w:fill="auto"/>
            <w:noWrap/>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سیستم انتقال اپتیکی اطلاعات در فضای آزاد (</w:t>
            </w:r>
            <w:r w:rsidRPr="002F3B9C">
              <w:rPr>
                <w:rFonts w:ascii="Calibri" w:hAnsi="Calibri" w:cs="B Nazanin" w:hint="cs"/>
                <w:sz w:val="16"/>
                <w:szCs w:val="16"/>
              </w:rPr>
              <w:t>FSO</w:t>
            </w:r>
            <w:r w:rsidRPr="002F3B9C">
              <w:rPr>
                <w:rFonts w:ascii="Calibri" w:hAnsi="Calibri" w:cs="B Nazanin" w:hint="cs"/>
                <w:sz w:val="16"/>
                <w:szCs w:val="16"/>
                <w:rtl/>
              </w:rPr>
              <w:t>)</w:t>
            </w:r>
          </w:p>
        </w:tc>
        <w:tc>
          <w:tcPr>
            <w:tcW w:w="56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495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p>
        </w:tc>
      </w:tr>
      <w:tr w:rsidR="007E72E2" w:rsidRPr="002F3B9C" w:rsidTr="007E72E2">
        <w:trPr>
          <w:gridAfter w:val="1"/>
          <w:wAfter w:w="59" w:type="dxa"/>
          <w:cantSplit/>
          <w:trHeight w:val="340"/>
        </w:trPr>
        <w:tc>
          <w:tcPr>
            <w:tcW w:w="566" w:type="dxa"/>
            <w:vMerge/>
            <w:shd w:val="clear" w:color="auto" w:fill="auto"/>
            <w:noWrap/>
            <w:vAlign w:val="center"/>
          </w:tcPr>
          <w:p w:rsidR="007E72E2" w:rsidRPr="002F3B9C" w:rsidRDefault="007E72E2" w:rsidP="00886244">
            <w:pPr>
              <w:spacing w:line="180" w:lineRule="auto"/>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7E72E2" w:rsidRPr="00886244" w:rsidRDefault="007E72E2" w:rsidP="00886244">
            <w:pPr>
              <w:spacing w:line="180" w:lineRule="auto"/>
              <w:jc w:val="center"/>
              <w:rPr>
                <w:rFonts w:ascii="Calibri" w:eastAsia="Times New Roman" w:hAnsi="Calibri" w:cs="B Nazanin"/>
                <w:b/>
                <w:bCs/>
                <w:sz w:val="28"/>
                <w:szCs w:val="28"/>
                <w:rtl/>
              </w:rPr>
            </w:pPr>
          </w:p>
        </w:tc>
        <w:tc>
          <w:tcPr>
            <w:tcW w:w="567" w:type="dxa"/>
            <w:vMerge/>
            <w:shd w:val="clear" w:color="auto" w:fill="auto"/>
            <w:noWrap/>
            <w:vAlign w:val="center"/>
          </w:tcPr>
          <w:p w:rsidR="007E72E2" w:rsidRDefault="007E72E2" w:rsidP="00886244">
            <w:pPr>
              <w:bidi w:val="0"/>
              <w:spacing w:line="240" w:lineRule="auto"/>
              <w:jc w:val="center"/>
              <w:rPr>
                <w:rFonts w:ascii="Calibri" w:hAnsi="Calibri" w:cs="B Nazanin"/>
                <w:b/>
                <w:bCs/>
                <w:color w:val="000000"/>
                <w:szCs w:val="24"/>
                <w:rtl/>
                <w:lang w:bidi="fa-IR"/>
              </w:rPr>
            </w:pPr>
          </w:p>
        </w:tc>
        <w:tc>
          <w:tcPr>
            <w:tcW w:w="1140" w:type="dxa"/>
            <w:vMerge/>
            <w:shd w:val="clear" w:color="auto" w:fill="auto"/>
            <w:textDirection w:val="btLr"/>
            <w:vAlign w:val="center"/>
          </w:tcPr>
          <w:p w:rsidR="007E72E2" w:rsidRPr="00886244" w:rsidRDefault="007E72E2" w:rsidP="00886244">
            <w:pPr>
              <w:spacing w:line="240" w:lineRule="auto"/>
              <w:jc w:val="center"/>
              <w:rPr>
                <w:rFonts w:ascii="Calibri" w:eastAsia="Times New Roman" w:hAnsi="Calibri" w:cs="B Nazanin"/>
                <w:b/>
                <w:bCs/>
                <w:sz w:val="28"/>
                <w:szCs w:val="28"/>
                <w:rtl/>
              </w:rPr>
            </w:pPr>
          </w:p>
        </w:tc>
        <w:tc>
          <w:tcPr>
            <w:tcW w:w="567" w:type="dxa"/>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p>
        </w:tc>
        <w:tc>
          <w:tcPr>
            <w:tcW w:w="1771" w:type="dxa"/>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p>
        </w:tc>
        <w:tc>
          <w:tcPr>
            <w:tcW w:w="56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r>
              <w:rPr>
                <w:rFonts w:ascii="Calibri" w:hAnsi="Calibri" w:cs="B Nazanin" w:hint="cs"/>
                <w:sz w:val="16"/>
                <w:szCs w:val="16"/>
                <w:rtl/>
              </w:rPr>
              <w:t>04</w:t>
            </w:r>
          </w:p>
        </w:tc>
        <w:tc>
          <w:tcPr>
            <w:tcW w:w="3398" w:type="dxa"/>
            <w:gridSpan w:val="2"/>
            <w:shd w:val="clear" w:color="auto" w:fill="auto"/>
            <w:noWrap/>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شبیه‌سازی لیزری اهداف (</w:t>
            </w:r>
            <w:r w:rsidRPr="002F3B9C">
              <w:rPr>
                <w:rFonts w:ascii="Calibri" w:hAnsi="Calibri" w:cs="B Nazanin" w:hint="cs"/>
                <w:sz w:val="16"/>
                <w:szCs w:val="16"/>
              </w:rPr>
              <w:t>LES</w:t>
            </w:r>
            <w:r w:rsidRPr="002F3B9C">
              <w:rPr>
                <w:rFonts w:ascii="Calibri" w:hAnsi="Calibri" w:cs="B Nazanin" w:hint="cs"/>
                <w:sz w:val="16"/>
                <w:szCs w:val="16"/>
                <w:rtl/>
              </w:rPr>
              <w:t>)</w:t>
            </w:r>
          </w:p>
        </w:tc>
        <w:tc>
          <w:tcPr>
            <w:tcW w:w="56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495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p>
        </w:tc>
      </w:tr>
      <w:tr w:rsidR="007E72E2" w:rsidRPr="002F3B9C" w:rsidTr="007E72E2">
        <w:trPr>
          <w:gridAfter w:val="1"/>
          <w:wAfter w:w="59" w:type="dxa"/>
          <w:cantSplit/>
          <w:trHeight w:val="340"/>
        </w:trPr>
        <w:tc>
          <w:tcPr>
            <w:tcW w:w="566" w:type="dxa"/>
            <w:vMerge/>
            <w:shd w:val="clear" w:color="auto" w:fill="auto"/>
            <w:noWrap/>
            <w:vAlign w:val="center"/>
          </w:tcPr>
          <w:p w:rsidR="007E72E2" w:rsidRPr="002F3B9C" w:rsidRDefault="007E72E2" w:rsidP="00886244">
            <w:pPr>
              <w:spacing w:line="180" w:lineRule="auto"/>
              <w:ind w:firstLine="0"/>
              <w:jc w:val="center"/>
              <w:rPr>
                <w:rFonts w:ascii="Calibri" w:eastAsia="Times New Roman" w:hAnsi="Calibri" w:cs="B Nazanin"/>
                <w:b/>
                <w:bCs/>
                <w:sz w:val="28"/>
                <w:szCs w:val="28"/>
              </w:rPr>
            </w:pPr>
          </w:p>
        </w:tc>
        <w:tc>
          <w:tcPr>
            <w:tcW w:w="1067" w:type="dxa"/>
            <w:vMerge/>
            <w:shd w:val="clear" w:color="auto" w:fill="auto"/>
            <w:textDirection w:val="btLr"/>
            <w:vAlign w:val="center"/>
          </w:tcPr>
          <w:p w:rsidR="007E72E2" w:rsidRPr="00886244" w:rsidRDefault="007E72E2" w:rsidP="00886244">
            <w:pPr>
              <w:spacing w:line="180" w:lineRule="auto"/>
              <w:ind w:firstLine="0"/>
              <w:jc w:val="center"/>
              <w:rPr>
                <w:rFonts w:ascii="Calibri" w:eastAsia="Times New Roman" w:hAnsi="Calibri" w:cs="B Nazanin"/>
                <w:b/>
                <w:bCs/>
                <w:sz w:val="28"/>
                <w:szCs w:val="28"/>
              </w:rPr>
            </w:pPr>
          </w:p>
        </w:tc>
        <w:tc>
          <w:tcPr>
            <w:tcW w:w="567" w:type="dxa"/>
            <w:vMerge/>
            <w:shd w:val="clear" w:color="auto" w:fill="auto"/>
            <w:noWrap/>
            <w:vAlign w:val="center"/>
          </w:tcPr>
          <w:p w:rsidR="007E72E2" w:rsidRPr="002F3B9C" w:rsidRDefault="007E72E2" w:rsidP="00886244">
            <w:pPr>
              <w:widowControl/>
              <w:bidi w:val="0"/>
              <w:spacing w:line="240" w:lineRule="auto"/>
              <w:ind w:firstLine="0"/>
              <w:jc w:val="center"/>
              <w:rPr>
                <w:rFonts w:ascii="Calibri" w:hAnsi="Calibri" w:cs="B Nazanin"/>
                <w:b/>
                <w:bCs/>
                <w:color w:val="000000"/>
                <w:szCs w:val="24"/>
                <w:rtl/>
                <w:lang w:bidi="fa-IR"/>
              </w:rPr>
            </w:pPr>
          </w:p>
        </w:tc>
        <w:tc>
          <w:tcPr>
            <w:tcW w:w="1140" w:type="dxa"/>
            <w:vMerge/>
            <w:shd w:val="clear" w:color="auto" w:fill="auto"/>
            <w:textDirection w:val="btLr"/>
            <w:vAlign w:val="center"/>
          </w:tcPr>
          <w:p w:rsidR="007E72E2" w:rsidRPr="002F3B9C" w:rsidRDefault="007E72E2" w:rsidP="00886244">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r>
              <w:rPr>
                <w:rFonts w:ascii="Calibri" w:hAnsi="Calibri" w:cs="B Nazanin" w:hint="cs"/>
                <w:sz w:val="16"/>
                <w:szCs w:val="16"/>
                <w:rtl/>
              </w:rPr>
              <w:t>12</w:t>
            </w:r>
          </w:p>
        </w:tc>
        <w:tc>
          <w:tcPr>
            <w:tcW w:w="1771" w:type="dxa"/>
            <w:vMerge w:val="restart"/>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منابع نور</w:t>
            </w:r>
          </w:p>
        </w:tc>
        <w:tc>
          <w:tcPr>
            <w:tcW w:w="567" w:type="dxa"/>
            <w:gridSpan w:val="2"/>
            <w:vMerge w:val="restart"/>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398" w:type="dxa"/>
            <w:gridSpan w:val="2"/>
            <w:vMerge w:val="restart"/>
            <w:shd w:val="clear" w:color="auto" w:fill="auto"/>
            <w:noWrap/>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لیزر</w:t>
            </w:r>
          </w:p>
        </w:tc>
        <w:tc>
          <w:tcPr>
            <w:tcW w:w="56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495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لیزر حالت جامد</w:t>
            </w:r>
          </w:p>
        </w:tc>
      </w:tr>
      <w:tr w:rsidR="007E72E2" w:rsidRPr="002F3B9C" w:rsidTr="007E72E2">
        <w:trPr>
          <w:gridAfter w:val="1"/>
          <w:wAfter w:w="59" w:type="dxa"/>
          <w:cantSplit/>
          <w:trHeight w:val="340"/>
        </w:trPr>
        <w:tc>
          <w:tcPr>
            <w:tcW w:w="566" w:type="dxa"/>
            <w:vMerge/>
            <w:shd w:val="clear" w:color="auto" w:fill="auto"/>
            <w:noWrap/>
            <w:vAlign w:val="center"/>
          </w:tcPr>
          <w:p w:rsidR="007E72E2" w:rsidRPr="002F3B9C" w:rsidRDefault="007E72E2"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7E72E2" w:rsidRPr="002F3B9C" w:rsidRDefault="007E72E2"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7E72E2" w:rsidRPr="002F3B9C" w:rsidRDefault="007E72E2"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7E72E2" w:rsidRPr="002F3B9C" w:rsidRDefault="007E72E2" w:rsidP="00886244">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7E72E2" w:rsidRPr="002F3B9C" w:rsidRDefault="007E72E2" w:rsidP="00886244">
            <w:pPr>
              <w:spacing w:line="180" w:lineRule="auto"/>
              <w:jc w:val="center"/>
              <w:rPr>
                <w:rFonts w:ascii="Calibri" w:hAnsi="Calibri" w:cs="B Nazanin"/>
                <w:sz w:val="16"/>
                <w:szCs w:val="16"/>
              </w:rPr>
            </w:pPr>
          </w:p>
        </w:tc>
        <w:tc>
          <w:tcPr>
            <w:tcW w:w="1771" w:type="dxa"/>
            <w:vMerge/>
            <w:shd w:val="clear" w:color="auto" w:fill="auto"/>
            <w:vAlign w:val="center"/>
          </w:tcPr>
          <w:p w:rsidR="007E72E2" w:rsidRPr="002F3B9C" w:rsidRDefault="007E72E2" w:rsidP="00886244">
            <w:pPr>
              <w:spacing w:line="180" w:lineRule="auto"/>
              <w:jc w:val="center"/>
              <w:rPr>
                <w:rFonts w:ascii="Calibri" w:hAnsi="Calibri" w:cs="B Nazanin"/>
                <w:sz w:val="16"/>
                <w:szCs w:val="16"/>
                <w:rtl/>
              </w:rPr>
            </w:pPr>
          </w:p>
        </w:tc>
        <w:tc>
          <w:tcPr>
            <w:tcW w:w="567" w:type="dxa"/>
            <w:gridSpan w:val="2"/>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p>
        </w:tc>
        <w:tc>
          <w:tcPr>
            <w:tcW w:w="3398" w:type="dxa"/>
            <w:gridSpan w:val="2"/>
            <w:vMerge/>
            <w:shd w:val="clear" w:color="auto" w:fill="auto"/>
            <w:noWrap/>
            <w:vAlign w:val="center"/>
          </w:tcPr>
          <w:p w:rsidR="007E72E2" w:rsidRPr="002F3B9C" w:rsidRDefault="007E72E2" w:rsidP="00886244">
            <w:pPr>
              <w:spacing w:line="180" w:lineRule="auto"/>
              <w:ind w:firstLine="0"/>
              <w:jc w:val="center"/>
              <w:rPr>
                <w:rFonts w:ascii="Calibri" w:hAnsi="Calibri" w:cs="B Nazanin"/>
                <w:sz w:val="16"/>
                <w:szCs w:val="16"/>
                <w:rtl/>
              </w:rPr>
            </w:pPr>
          </w:p>
        </w:tc>
        <w:tc>
          <w:tcPr>
            <w:tcW w:w="56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495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لیزر حالت مایع</w:t>
            </w:r>
          </w:p>
        </w:tc>
      </w:tr>
      <w:tr w:rsidR="007E72E2" w:rsidRPr="002F3B9C" w:rsidTr="007E72E2">
        <w:trPr>
          <w:gridAfter w:val="1"/>
          <w:wAfter w:w="59" w:type="dxa"/>
          <w:cantSplit/>
          <w:trHeight w:val="340"/>
        </w:trPr>
        <w:tc>
          <w:tcPr>
            <w:tcW w:w="566" w:type="dxa"/>
            <w:vMerge/>
            <w:shd w:val="clear" w:color="auto" w:fill="auto"/>
            <w:noWrap/>
            <w:vAlign w:val="center"/>
          </w:tcPr>
          <w:p w:rsidR="007E72E2" w:rsidRPr="002F3B9C" w:rsidRDefault="007E72E2"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7E72E2" w:rsidRPr="002F3B9C" w:rsidRDefault="007E72E2"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7E72E2" w:rsidRPr="002F3B9C" w:rsidRDefault="007E72E2"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7E72E2" w:rsidRPr="002F3B9C" w:rsidRDefault="007E72E2" w:rsidP="00886244">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p>
        </w:tc>
        <w:tc>
          <w:tcPr>
            <w:tcW w:w="1771" w:type="dxa"/>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p>
        </w:tc>
        <w:tc>
          <w:tcPr>
            <w:tcW w:w="567" w:type="dxa"/>
            <w:gridSpan w:val="2"/>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p>
        </w:tc>
        <w:tc>
          <w:tcPr>
            <w:tcW w:w="3398" w:type="dxa"/>
            <w:gridSpan w:val="2"/>
            <w:vMerge/>
            <w:shd w:val="clear" w:color="auto" w:fill="auto"/>
            <w:noWrap/>
            <w:vAlign w:val="center"/>
          </w:tcPr>
          <w:p w:rsidR="007E72E2" w:rsidRPr="002F3B9C" w:rsidRDefault="007E72E2" w:rsidP="00886244">
            <w:pPr>
              <w:spacing w:line="180" w:lineRule="auto"/>
              <w:ind w:firstLine="0"/>
              <w:jc w:val="center"/>
              <w:rPr>
                <w:rFonts w:ascii="Calibri" w:hAnsi="Calibri" w:cs="B Nazanin"/>
                <w:sz w:val="16"/>
                <w:szCs w:val="16"/>
                <w:rtl/>
              </w:rPr>
            </w:pPr>
          </w:p>
        </w:tc>
        <w:tc>
          <w:tcPr>
            <w:tcW w:w="56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495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لیزر حالت گاز</w:t>
            </w:r>
          </w:p>
        </w:tc>
      </w:tr>
      <w:tr w:rsidR="007E72E2" w:rsidRPr="002F3B9C" w:rsidTr="007E72E2">
        <w:trPr>
          <w:gridAfter w:val="1"/>
          <w:wAfter w:w="59" w:type="dxa"/>
          <w:cantSplit/>
          <w:trHeight w:val="340"/>
        </w:trPr>
        <w:tc>
          <w:tcPr>
            <w:tcW w:w="566" w:type="dxa"/>
            <w:vMerge/>
            <w:shd w:val="clear" w:color="auto" w:fill="auto"/>
            <w:noWrap/>
            <w:vAlign w:val="center"/>
          </w:tcPr>
          <w:p w:rsidR="007E72E2" w:rsidRPr="002F3B9C" w:rsidRDefault="007E72E2"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7E72E2" w:rsidRPr="002F3B9C" w:rsidRDefault="007E72E2"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7E72E2" w:rsidRPr="002F3B9C" w:rsidRDefault="007E72E2"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7E72E2" w:rsidRPr="002F3B9C" w:rsidRDefault="007E72E2" w:rsidP="00886244">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p>
        </w:tc>
        <w:tc>
          <w:tcPr>
            <w:tcW w:w="1771" w:type="dxa"/>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p>
        </w:tc>
        <w:tc>
          <w:tcPr>
            <w:tcW w:w="567" w:type="dxa"/>
            <w:gridSpan w:val="2"/>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p>
        </w:tc>
        <w:tc>
          <w:tcPr>
            <w:tcW w:w="3398" w:type="dxa"/>
            <w:gridSpan w:val="2"/>
            <w:vMerge/>
            <w:shd w:val="clear" w:color="auto" w:fill="auto"/>
            <w:noWrap/>
            <w:vAlign w:val="center"/>
          </w:tcPr>
          <w:p w:rsidR="007E72E2" w:rsidRPr="002F3B9C" w:rsidRDefault="007E72E2" w:rsidP="00886244">
            <w:pPr>
              <w:spacing w:line="180" w:lineRule="auto"/>
              <w:ind w:firstLine="0"/>
              <w:jc w:val="center"/>
              <w:rPr>
                <w:rFonts w:ascii="Calibri" w:hAnsi="Calibri" w:cs="B Nazanin"/>
                <w:sz w:val="16"/>
                <w:szCs w:val="16"/>
                <w:rtl/>
              </w:rPr>
            </w:pPr>
          </w:p>
        </w:tc>
        <w:tc>
          <w:tcPr>
            <w:tcW w:w="56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495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لیزر نیمه</w:t>
            </w:r>
            <w:r>
              <w:rPr>
                <w:rFonts w:ascii="Calibri" w:hAnsi="Calibri" w:cs="B Nazanin" w:hint="cs"/>
                <w:sz w:val="16"/>
                <w:szCs w:val="16"/>
                <w:rtl/>
              </w:rPr>
              <w:t>‌ها</w:t>
            </w:r>
            <w:r w:rsidRPr="002F3B9C">
              <w:rPr>
                <w:rFonts w:ascii="Calibri" w:hAnsi="Calibri" w:cs="B Nazanin" w:hint="cs"/>
                <w:sz w:val="16"/>
                <w:szCs w:val="16"/>
                <w:rtl/>
              </w:rPr>
              <w:t>دی</w:t>
            </w:r>
          </w:p>
        </w:tc>
      </w:tr>
      <w:tr w:rsidR="007E72E2" w:rsidRPr="002F3B9C" w:rsidTr="007E72E2">
        <w:trPr>
          <w:gridAfter w:val="1"/>
          <w:wAfter w:w="59" w:type="dxa"/>
          <w:cantSplit/>
          <w:trHeight w:val="340"/>
        </w:trPr>
        <w:tc>
          <w:tcPr>
            <w:tcW w:w="566" w:type="dxa"/>
            <w:vMerge/>
            <w:shd w:val="clear" w:color="auto" w:fill="auto"/>
            <w:noWrap/>
            <w:vAlign w:val="center"/>
          </w:tcPr>
          <w:p w:rsidR="007E72E2" w:rsidRPr="002F3B9C" w:rsidRDefault="007E72E2"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7E72E2" w:rsidRPr="002F3B9C" w:rsidRDefault="007E72E2"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7E72E2" w:rsidRPr="002F3B9C" w:rsidRDefault="007E72E2"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7E72E2" w:rsidRPr="002F3B9C" w:rsidRDefault="007E72E2" w:rsidP="00886244">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p>
        </w:tc>
        <w:tc>
          <w:tcPr>
            <w:tcW w:w="1771" w:type="dxa"/>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p>
        </w:tc>
        <w:tc>
          <w:tcPr>
            <w:tcW w:w="567" w:type="dxa"/>
            <w:gridSpan w:val="2"/>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p>
        </w:tc>
        <w:tc>
          <w:tcPr>
            <w:tcW w:w="3398" w:type="dxa"/>
            <w:gridSpan w:val="2"/>
            <w:vMerge/>
            <w:shd w:val="clear" w:color="auto" w:fill="auto"/>
            <w:noWrap/>
            <w:vAlign w:val="center"/>
          </w:tcPr>
          <w:p w:rsidR="007E72E2" w:rsidRPr="002F3B9C" w:rsidRDefault="007E72E2" w:rsidP="00886244">
            <w:pPr>
              <w:spacing w:line="180" w:lineRule="auto"/>
              <w:ind w:firstLine="0"/>
              <w:jc w:val="center"/>
              <w:rPr>
                <w:rFonts w:ascii="Calibri" w:hAnsi="Calibri" w:cs="B Nazanin"/>
                <w:sz w:val="16"/>
                <w:szCs w:val="16"/>
                <w:rtl/>
              </w:rPr>
            </w:pPr>
          </w:p>
        </w:tc>
        <w:tc>
          <w:tcPr>
            <w:tcW w:w="56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r>
              <w:rPr>
                <w:rFonts w:ascii="Calibri" w:hAnsi="Calibri" w:cs="B Nazanin" w:hint="cs"/>
                <w:sz w:val="16"/>
                <w:szCs w:val="16"/>
                <w:rtl/>
              </w:rPr>
              <w:t>05</w:t>
            </w:r>
          </w:p>
        </w:tc>
        <w:tc>
          <w:tcPr>
            <w:tcW w:w="495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r>
              <w:rPr>
                <w:rFonts w:ascii="Calibri" w:hAnsi="Calibri" w:cs="B Nazanin" w:hint="cs"/>
                <w:sz w:val="16"/>
                <w:szCs w:val="16"/>
                <w:rtl/>
              </w:rPr>
              <w:t>لیزر الکترون آزاد</w:t>
            </w:r>
          </w:p>
        </w:tc>
      </w:tr>
      <w:tr w:rsidR="007E72E2" w:rsidRPr="002F3B9C" w:rsidTr="007E72E2">
        <w:trPr>
          <w:gridAfter w:val="1"/>
          <w:wAfter w:w="59" w:type="dxa"/>
          <w:cantSplit/>
          <w:trHeight w:val="340"/>
        </w:trPr>
        <w:tc>
          <w:tcPr>
            <w:tcW w:w="566" w:type="dxa"/>
            <w:vMerge/>
            <w:shd w:val="clear" w:color="auto" w:fill="auto"/>
            <w:noWrap/>
            <w:vAlign w:val="center"/>
          </w:tcPr>
          <w:p w:rsidR="007E72E2" w:rsidRPr="002F3B9C" w:rsidRDefault="007E72E2"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7E72E2" w:rsidRPr="002F3B9C" w:rsidRDefault="007E72E2"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7E72E2" w:rsidRPr="002F3B9C" w:rsidRDefault="007E72E2"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7E72E2" w:rsidRPr="002F3B9C" w:rsidRDefault="007E72E2" w:rsidP="00886244">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p>
        </w:tc>
        <w:tc>
          <w:tcPr>
            <w:tcW w:w="1771" w:type="dxa"/>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p>
        </w:tc>
        <w:tc>
          <w:tcPr>
            <w:tcW w:w="56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398" w:type="dxa"/>
            <w:gridSpan w:val="2"/>
            <w:shd w:val="clear" w:color="auto" w:fill="auto"/>
            <w:noWrap/>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لامپ ویژه</w:t>
            </w:r>
          </w:p>
        </w:tc>
        <w:tc>
          <w:tcPr>
            <w:tcW w:w="56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495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sz w:val="16"/>
                <w:szCs w:val="16"/>
                <w:rtl/>
              </w:rPr>
              <w:t xml:space="preserve">لامپ </w:t>
            </w:r>
            <w:r w:rsidRPr="002F3B9C">
              <w:rPr>
                <w:rFonts w:ascii="Calibri" w:hAnsi="Calibri" w:cs="B Nazanin"/>
                <w:sz w:val="16"/>
                <w:szCs w:val="16"/>
              </w:rPr>
              <w:t>UV</w:t>
            </w:r>
            <w:r w:rsidRPr="002F3B9C">
              <w:rPr>
                <w:rFonts w:ascii="Calibri" w:hAnsi="Calibri" w:cs="B Nazanin"/>
                <w:sz w:val="16"/>
                <w:szCs w:val="16"/>
                <w:rtl/>
              </w:rPr>
              <w:t>،</w:t>
            </w:r>
            <w:r w:rsidRPr="002F3B9C">
              <w:rPr>
                <w:rFonts w:ascii="Calibri" w:hAnsi="Calibri" w:cs="B Nazanin"/>
                <w:sz w:val="16"/>
                <w:szCs w:val="16"/>
              </w:rPr>
              <w:t xml:space="preserve">X-Ray </w:t>
            </w:r>
          </w:p>
        </w:tc>
      </w:tr>
      <w:tr w:rsidR="007E72E2" w:rsidRPr="002F3B9C" w:rsidTr="007E72E2">
        <w:trPr>
          <w:gridAfter w:val="1"/>
          <w:wAfter w:w="59" w:type="dxa"/>
          <w:cantSplit/>
          <w:trHeight w:val="340"/>
        </w:trPr>
        <w:tc>
          <w:tcPr>
            <w:tcW w:w="566" w:type="dxa"/>
            <w:vMerge/>
            <w:shd w:val="clear" w:color="auto" w:fill="auto"/>
            <w:noWrap/>
            <w:vAlign w:val="center"/>
          </w:tcPr>
          <w:p w:rsidR="007E72E2" w:rsidRPr="002F3B9C" w:rsidRDefault="007E72E2"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7E72E2" w:rsidRPr="002F3B9C" w:rsidRDefault="007E72E2"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7E72E2" w:rsidRPr="002F3B9C" w:rsidRDefault="007E72E2"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7E72E2" w:rsidRPr="002F3B9C" w:rsidRDefault="007E72E2" w:rsidP="00886244">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r>
              <w:rPr>
                <w:rFonts w:ascii="Calibri" w:hAnsi="Calibri" w:cs="B Nazanin" w:hint="cs"/>
                <w:sz w:val="16"/>
                <w:szCs w:val="16"/>
                <w:rtl/>
              </w:rPr>
              <w:t>13</w:t>
            </w:r>
          </w:p>
        </w:tc>
        <w:tc>
          <w:tcPr>
            <w:tcW w:w="1771" w:type="dxa"/>
            <w:vMerge w:val="restart"/>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آشکارساز</w:t>
            </w:r>
          </w:p>
        </w:tc>
        <w:tc>
          <w:tcPr>
            <w:tcW w:w="56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398" w:type="dxa"/>
            <w:gridSpan w:val="2"/>
            <w:shd w:val="clear" w:color="auto" w:fill="auto"/>
            <w:noWrap/>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sz w:val="16"/>
                <w:szCs w:val="16"/>
                <w:rtl/>
              </w:rPr>
              <w:t>طراح</w:t>
            </w:r>
            <w:r w:rsidRPr="002F3B9C">
              <w:rPr>
                <w:rFonts w:ascii="Calibri" w:hAnsi="Calibri" w:cs="B Nazanin" w:hint="cs"/>
                <w:sz w:val="16"/>
                <w:szCs w:val="16"/>
                <w:rtl/>
              </w:rPr>
              <w:t>ی</w:t>
            </w:r>
            <w:r w:rsidRPr="002F3B9C">
              <w:rPr>
                <w:rFonts w:ascii="Calibri" w:hAnsi="Calibri" w:cs="B Nazanin"/>
                <w:sz w:val="16"/>
                <w:szCs w:val="16"/>
                <w:rtl/>
              </w:rPr>
              <w:t xml:space="preserve"> و ساخت </w:t>
            </w:r>
            <w:r>
              <w:rPr>
                <w:rFonts w:ascii="Calibri" w:hAnsi="Calibri" w:cs="B Nazanin"/>
                <w:sz w:val="16"/>
                <w:szCs w:val="16"/>
                <w:rtl/>
              </w:rPr>
              <w:t>سامانه‌های</w:t>
            </w:r>
            <w:r w:rsidRPr="002F3B9C">
              <w:rPr>
                <w:rFonts w:ascii="Calibri" w:hAnsi="Calibri" w:cs="B Nazanin"/>
                <w:sz w:val="16"/>
                <w:szCs w:val="16"/>
                <w:rtl/>
              </w:rPr>
              <w:t xml:space="preserve"> پلاسمون</w:t>
            </w:r>
            <w:r w:rsidRPr="002F3B9C">
              <w:rPr>
                <w:rFonts w:ascii="Calibri" w:hAnsi="Calibri" w:cs="B Nazanin" w:hint="cs"/>
                <w:sz w:val="16"/>
                <w:szCs w:val="16"/>
                <w:rtl/>
              </w:rPr>
              <w:t>ی</w:t>
            </w:r>
            <w:r w:rsidRPr="002F3B9C">
              <w:rPr>
                <w:rFonts w:ascii="Calibri" w:hAnsi="Calibri" w:cs="B Nazanin" w:hint="eastAsia"/>
                <w:sz w:val="16"/>
                <w:szCs w:val="16"/>
                <w:rtl/>
              </w:rPr>
              <w:t>ک</w:t>
            </w:r>
            <w:r w:rsidRPr="002F3B9C">
              <w:rPr>
                <w:rFonts w:ascii="Calibri" w:hAnsi="Calibri" w:cs="B Nazanin"/>
                <w:sz w:val="16"/>
                <w:szCs w:val="16"/>
                <w:rtl/>
              </w:rPr>
              <w:t xml:space="preserve"> و پلاسمون سطح</w:t>
            </w:r>
            <w:r w:rsidRPr="002F3B9C">
              <w:rPr>
                <w:rFonts w:ascii="Calibri" w:hAnsi="Calibri" w:cs="B Nazanin" w:hint="cs"/>
                <w:sz w:val="16"/>
                <w:szCs w:val="16"/>
                <w:rtl/>
              </w:rPr>
              <w:t>ی</w:t>
            </w:r>
          </w:p>
        </w:tc>
        <w:tc>
          <w:tcPr>
            <w:tcW w:w="56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495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p>
        </w:tc>
      </w:tr>
      <w:tr w:rsidR="007E72E2" w:rsidRPr="002F3B9C" w:rsidTr="007E72E2">
        <w:trPr>
          <w:gridAfter w:val="1"/>
          <w:wAfter w:w="59" w:type="dxa"/>
          <w:cantSplit/>
          <w:trHeight w:val="340"/>
        </w:trPr>
        <w:tc>
          <w:tcPr>
            <w:tcW w:w="566" w:type="dxa"/>
            <w:vMerge/>
            <w:shd w:val="clear" w:color="auto" w:fill="auto"/>
            <w:noWrap/>
            <w:vAlign w:val="center"/>
          </w:tcPr>
          <w:p w:rsidR="007E72E2" w:rsidRPr="002F3B9C" w:rsidRDefault="007E72E2"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7E72E2" w:rsidRPr="002F3B9C" w:rsidRDefault="007E72E2"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7E72E2" w:rsidRPr="002F3B9C" w:rsidRDefault="007E72E2"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7E72E2" w:rsidRPr="002F3B9C" w:rsidRDefault="007E72E2" w:rsidP="00886244">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p>
        </w:tc>
        <w:tc>
          <w:tcPr>
            <w:tcW w:w="1771" w:type="dxa"/>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p>
        </w:tc>
        <w:tc>
          <w:tcPr>
            <w:tcW w:w="56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398" w:type="dxa"/>
            <w:gridSpan w:val="2"/>
            <w:shd w:val="clear" w:color="auto" w:fill="auto"/>
            <w:noWrap/>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sz w:val="16"/>
                <w:szCs w:val="16"/>
                <w:rtl/>
              </w:rPr>
              <w:t>لامپ تصو</w:t>
            </w:r>
            <w:r w:rsidRPr="002F3B9C">
              <w:rPr>
                <w:rFonts w:ascii="Calibri" w:hAnsi="Calibri" w:cs="B Nazanin" w:hint="cs"/>
                <w:sz w:val="16"/>
                <w:szCs w:val="16"/>
                <w:rtl/>
              </w:rPr>
              <w:t>ی</w:t>
            </w:r>
            <w:r w:rsidRPr="002F3B9C">
              <w:rPr>
                <w:rFonts w:ascii="Calibri" w:hAnsi="Calibri" w:cs="B Nazanin" w:hint="eastAsia"/>
                <w:sz w:val="16"/>
                <w:szCs w:val="16"/>
                <w:rtl/>
              </w:rPr>
              <w:t>ربردار</w:t>
            </w:r>
            <w:r w:rsidRPr="002F3B9C">
              <w:rPr>
                <w:rFonts w:ascii="Calibri" w:hAnsi="Calibri" w:cs="B Nazanin" w:hint="cs"/>
                <w:sz w:val="16"/>
                <w:szCs w:val="16"/>
                <w:rtl/>
              </w:rPr>
              <w:t>ی</w:t>
            </w:r>
          </w:p>
        </w:tc>
        <w:tc>
          <w:tcPr>
            <w:tcW w:w="56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495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p>
        </w:tc>
      </w:tr>
      <w:tr w:rsidR="007E72E2" w:rsidRPr="002F3B9C" w:rsidTr="007E72E2">
        <w:trPr>
          <w:gridAfter w:val="1"/>
          <w:wAfter w:w="59" w:type="dxa"/>
          <w:cantSplit/>
          <w:trHeight w:val="340"/>
        </w:trPr>
        <w:tc>
          <w:tcPr>
            <w:tcW w:w="566" w:type="dxa"/>
            <w:vMerge/>
            <w:shd w:val="clear" w:color="auto" w:fill="auto"/>
            <w:noWrap/>
            <w:vAlign w:val="center"/>
          </w:tcPr>
          <w:p w:rsidR="007E72E2" w:rsidRPr="002F3B9C" w:rsidRDefault="007E72E2"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7E72E2" w:rsidRPr="002F3B9C" w:rsidRDefault="007E72E2"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7E72E2" w:rsidRPr="002F3B9C" w:rsidRDefault="007E72E2"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7E72E2" w:rsidRPr="002F3B9C" w:rsidRDefault="007E72E2" w:rsidP="00886244">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r>
              <w:rPr>
                <w:rFonts w:ascii="Calibri" w:hAnsi="Calibri" w:cs="B Nazanin" w:hint="cs"/>
                <w:sz w:val="16"/>
                <w:szCs w:val="16"/>
                <w:rtl/>
              </w:rPr>
              <w:t>14</w:t>
            </w:r>
          </w:p>
        </w:tc>
        <w:tc>
          <w:tcPr>
            <w:tcW w:w="1771" w:type="dxa"/>
            <w:vMerge w:val="restart"/>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تجهیزات مشاهده و رصد</w:t>
            </w:r>
          </w:p>
        </w:tc>
        <w:tc>
          <w:tcPr>
            <w:tcW w:w="56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398" w:type="dxa"/>
            <w:gridSpan w:val="2"/>
            <w:shd w:val="clear" w:color="auto" w:fill="auto"/>
            <w:noWrap/>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sz w:val="16"/>
                <w:szCs w:val="16"/>
                <w:rtl/>
              </w:rPr>
              <w:t>دورب</w:t>
            </w:r>
            <w:r w:rsidRPr="002F3B9C">
              <w:rPr>
                <w:rFonts w:ascii="Calibri" w:hAnsi="Calibri" w:cs="B Nazanin" w:hint="cs"/>
                <w:sz w:val="16"/>
                <w:szCs w:val="16"/>
                <w:rtl/>
              </w:rPr>
              <w:t>ی</w:t>
            </w:r>
            <w:r w:rsidRPr="002F3B9C">
              <w:rPr>
                <w:rFonts w:ascii="Calibri" w:hAnsi="Calibri" w:cs="B Nazanin" w:hint="eastAsia"/>
                <w:sz w:val="16"/>
                <w:szCs w:val="16"/>
                <w:rtl/>
              </w:rPr>
              <w:t>ن</w:t>
            </w:r>
            <w:r w:rsidRPr="002F3B9C">
              <w:rPr>
                <w:rFonts w:ascii="Calibri" w:hAnsi="Calibri" w:cs="B Nazanin"/>
                <w:sz w:val="16"/>
                <w:szCs w:val="16"/>
                <w:rtl/>
              </w:rPr>
              <w:t xml:space="preserve"> دو چشم</w:t>
            </w:r>
            <w:r w:rsidRPr="002F3B9C">
              <w:rPr>
                <w:rFonts w:ascii="Calibri" w:hAnsi="Calibri" w:cs="B Nazanin" w:hint="cs"/>
                <w:sz w:val="16"/>
                <w:szCs w:val="16"/>
                <w:rtl/>
              </w:rPr>
              <w:t>ی</w:t>
            </w:r>
          </w:p>
        </w:tc>
        <w:tc>
          <w:tcPr>
            <w:tcW w:w="56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495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p>
        </w:tc>
      </w:tr>
      <w:tr w:rsidR="007E72E2" w:rsidRPr="002F3B9C" w:rsidTr="007E72E2">
        <w:trPr>
          <w:gridAfter w:val="1"/>
          <w:wAfter w:w="59" w:type="dxa"/>
          <w:cantSplit/>
          <w:trHeight w:val="340"/>
        </w:trPr>
        <w:tc>
          <w:tcPr>
            <w:tcW w:w="566" w:type="dxa"/>
            <w:vMerge/>
            <w:shd w:val="clear" w:color="auto" w:fill="auto"/>
            <w:noWrap/>
            <w:vAlign w:val="center"/>
          </w:tcPr>
          <w:p w:rsidR="007E72E2" w:rsidRPr="002F3B9C" w:rsidRDefault="007E72E2"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7E72E2" w:rsidRPr="002F3B9C" w:rsidRDefault="007E72E2"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7E72E2" w:rsidRPr="002F3B9C" w:rsidRDefault="007E72E2"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7E72E2" w:rsidRPr="002F3B9C" w:rsidRDefault="007E72E2" w:rsidP="00886244">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p>
        </w:tc>
        <w:tc>
          <w:tcPr>
            <w:tcW w:w="1771" w:type="dxa"/>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p>
        </w:tc>
        <w:tc>
          <w:tcPr>
            <w:tcW w:w="56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398" w:type="dxa"/>
            <w:gridSpan w:val="2"/>
            <w:shd w:val="clear" w:color="auto" w:fill="auto"/>
            <w:noWrap/>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sz w:val="16"/>
                <w:szCs w:val="16"/>
                <w:rtl/>
              </w:rPr>
              <w:t>طراح</w:t>
            </w:r>
            <w:r w:rsidRPr="002F3B9C">
              <w:rPr>
                <w:rFonts w:ascii="Calibri" w:hAnsi="Calibri" w:cs="B Nazanin" w:hint="cs"/>
                <w:sz w:val="16"/>
                <w:szCs w:val="16"/>
                <w:rtl/>
              </w:rPr>
              <w:t>ی</w:t>
            </w:r>
            <w:r w:rsidRPr="002F3B9C">
              <w:rPr>
                <w:rFonts w:ascii="Calibri" w:hAnsi="Calibri" w:cs="B Nazanin"/>
                <w:sz w:val="16"/>
                <w:szCs w:val="16"/>
                <w:rtl/>
              </w:rPr>
              <w:t xml:space="preserve"> و ساخت تلسکوپ</w:t>
            </w:r>
            <w:r>
              <w:rPr>
                <w:rFonts w:ascii="Calibri" w:hAnsi="Calibri" w:cs="B Nazanin" w:hint="cs"/>
                <w:sz w:val="16"/>
                <w:szCs w:val="16"/>
                <w:rtl/>
              </w:rPr>
              <w:t>‌</w:t>
            </w:r>
            <w:r w:rsidRPr="002F3B9C">
              <w:rPr>
                <w:rFonts w:ascii="Calibri" w:hAnsi="Calibri" w:cs="B Nazanin"/>
                <w:sz w:val="16"/>
                <w:szCs w:val="16"/>
                <w:rtl/>
              </w:rPr>
              <w:t>ها و راد</w:t>
            </w:r>
            <w:r w:rsidRPr="002F3B9C">
              <w:rPr>
                <w:rFonts w:ascii="Calibri" w:hAnsi="Calibri" w:cs="B Nazanin" w:hint="cs"/>
                <w:sz w:val="16"/>
                <w:szCs w:val="16"/>
                <w:rtl/>
              </w:rPr>
              <w:t>ی</w:t>
            </w:r>
            <w:r w:rsidRPr="002F3B9C">
              <w:rPr>
                <w:rFonts w:ascii="Calibri" w:hAnsi="Calibri" w:cs="B Nazanin" w:hint="eastAsia"/>
                <w:sz w:val="16"/>
                <w:szCs w:val="16"/>
                <w:rtl/>
              </w:rPr>
              <w:t>وسکوپ</w:t>
            </w:r>
            <w:r>
              <w:rPr>
                <w:rFonts w:ascii="Calibri" w:hAnsi="Calibri" w:cs="B Nazanin" w:hint="cs"/>
                <w:sz w:val="16"/>
                <w:szCs w:val="16"/>
                <w:rtl/>
              </w:rPr>
              <w:t>‌</w:t>
            </w:r>
            <w:r w:rsidRPr="002F3B9C">
              <w:rPr>
                <w:rFonts w:ascii="Calibri" w:hAnsi="Calibri" w:cs="B Nazanin" w:hint="eastAsia"/>
                <w:sz w:val="16"/>
                <w:szCs w:val="16"/>
                <w:rtl/>
              </w:rPr>
              <w:t>ها</w:t>
            </w:r>
            <w:r w:rsidRPr="002F3B9C">
              <w:rPr>
                <w:rFonts w:ascii="Calibri" w:hAnsi="Calibri" w:cs="B Nazanin" w:hint="cs"/>
                <w:sz w:val="16"/>
                <w:szCs w:val="16"/>
                <w:rtl/>
              </w:rPr>
              <w:t>ی</w:t>
            </w:r>
            <w:r w:rsidRPr="002F3B9C">
              <w:rPr>
                <w:rFonts w:ascii="Calibri" w:hAnsi="Calibri" w:cs="B Nazanin"/>
                <w:sz w:val="16"/>
                <w:szCs w:val="16"/>
                <w:rtl/>
              </w:rPr>
              <w:t xml:space="preserve"> پ</w:t>
            </w:r>
            <w:r w:rsidRPr="002F3B9C">
              <w:rPr>
                <w:rFonts w:ascii="Calibri" w:hAnsi="Calibri" w:cs="B Nazanin" w:hint="cs"/>
                <w:sz w:val="16"/>
                <w:szCs w:val="16"/>
                <w:rtl/>
              </w:rPr>
              <w:t>ی</w:t>
            </w:r>
            <w:r w:rsidRPr="002F3B9C">
              <w:rPr>
                <w:rFonts w:ascii="Calibri" w:hAnsi="Calibri" w:cs="B Nazanin" w:hint="eastAsia"/>
                <w:sz w:val="16"/>
                <w:szCs w:val="16"/>
                <w:rtl/>
              </w:rPr>
              <w:t>شرفته</w:t>
            </w:r>
          </w:p>
        </w:tc>
        <w:tc>
          <w:tcPr>
            <w:tcW w:w="56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495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p>
        </w:tc>
      </w:tr>
      <w:tr w:rsidR="007E72E2" w:rsidRPr="002F3B9C" w:rsidTr="007E72E2">
        <w:trPr>
          <w:gridAfter w:val="1"/>
          <w:wAfter w:w="59" w:type="dxa"/>
          <w:cantSplit/>
          <w:trHeight w:val="340"/>
        </w:trPr>
        <w:tc>
          <w:tcPr>
            <w:tcW w:w="566" w:type="dxa"/>
            <w:vMerge/>
            <w:shd w:val="clear" w:color="auto" w:fill="auto"/>
            <w:noWrap/>
            <w:vAlign w:val="center"/>
          </w:tcPr>
          <w:p w:rsidR="007E72E2" w:rsidRPr="002F3B9C" w:rsidRDefault="007E72E2"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7E72E2" w:rsidRPr="002F3B9C" w:rsidRDefault="007E72E2"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7E72E2" w:rsidRPr="002F3B9C" w:rsidRDefault="007E72E2"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7E72E2" w:rsidRPr="002F3B9C" w:rsidRDefault="007E72E2" w:rsidP="00886244">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p>
        </w:tc>
        <w:tc>
          <w:tcPr>
            <w:tcW w:w="1771" w:type="dxa"/>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p>
        </w:tc>
        <w:tc>
          <w:tcPr>
            <w:tcW w:w="56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3398" w:type="dxa"/>
            <w:gridSpan w:val="2"/>
            <w:shd w:val="clear" w:color="auto" w:fill="auto"/>
            <w:noWrap/>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sz w:val="16"/>
                <w:szCs w:val="16"/>
                <w:rtl/>
              </w:rPr>
              <w:t>دورب</w:t>
            </w:r>
            <w:r w:rsidRPr="002F3B9C">
              <w:rPr>
                <w:rFonts w:ascii="Calibri" w:hAnsi="Calibri" w:cs="B Nazanin" w:hint="cs"/>
                <w:sz w:val="16"/>
                <w:szCs w:val="16"/>
                <w:rtl/>
              </w:rPr>
              <w:t>ی</w:t>
            </w:r>
            <w:r w:rsidRPr="002F3B9C">
              <w:rPr>
                <w:rFonts w:ascii="Calibri" w:hAnsi="Calibri" w:cs="B Nazanin" w:hint="eastAsia"/>
                <w:sz w:val="16"/>
                <w:szCs w:val="16"/>
                <w:rtl/>
              </w:rPr>
              <w:t>ن</w:t>
            </w:r>
            <w:r>
              <w:rPr>
                <w:rFonts w:ascii="Calibri" w:hAnsi="Calibri" w:cs="B Nazanin"/>
                <w:sz w:val="16"/>
                <w:szCs w:val="16"/>
                <w:rtl/>
              </w:rPr>
              <w:t xml:space="preserve"> عکس</w:t>
            </w:r>
            <w:r>
              <w:rPr>
                <w:rFonts w:ascii="Calibri" w:hAnsi="Calibri" w:cs="B Nazanin" w:hint="cs"/>
                <w:sz w:val="16"/>
                <w:szCs w:val="16"/>
                <w:rtl/>
              </w:rPr>
              <w:t>‌</w:t>
            </w:r>
            <w:r w:rsidRPr="002F3B9C">
              <w:rPr>
                <w:rFonts w:ascii="Calibri" w:hAnsi="Calibri" w:cs="B Nazanin"/>
                <w:sz w:val="16"/>
                <w:szCs w:val="16"/>
                <w:rtl/>
              </w:rPr>
              <w:t>بردار</w:t>
            </w:r>
            <w:r w:rsidRPr="002F3B9C">
              <w:rPr>
                <w:rFonts w:ascii="Calibri" w:hAnsi="Calibri" w:cs="B Nazanin" w:hint="cs"/>
                <w:sz w:val="16"/>
                <w:szCs w:val="16"/>
                <w:rtl/>
              </w:rPr>
              <w:t>ی</w:t>
            </w:r>
          </w:p>
        </w:tc>
        <w:tc>
          <w:tcPr>
            <w:tcW w:w="56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495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p>
        </w:tc>
      </w:tr>
      <w:tr w:rsidR="007E72E2" w:rsidRPr="002F3B9C" w:rsidTr="007E72E2">
        <w:trPr>
          <w:gridAfter w:val="1"/>
          <w:wAfter w:w="59" w:type="dxa"/>
          <w:cantSplit/>
          <w:trHeight w:val="340"/>
        </w:trPr>
        <w:tc>
          <w:tcPr>
            <w:tcW w:w="566" w:type="dxa"/>
            <w:vMerge/>
            <w:shd w:val="clear" w:color="auto" w:fill="auto"/>
            <w:noWrap/>
            <w:vAlign w:val="center"/>
          </w:tcPr>
          <w:p w:rsidR="007E72E2" w:rsidRPr="002F3B9C" w:rsidRDefault="007E72E2"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7E72E2" w:rsidRPr="002F3B9C" w:rsidRDefault="007E72E2"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7E72E2" w:rsidRPr="002F3B9C" w:rsidRDefault="007E72E2"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7E72E2" w:rsidRPr="002F3B9C" w:rsidRDefault="007E72E2" w:rsidP="00886244">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p>
        </w:tc>
        <w:tc>
          <w:tcPr>
            <w:tcW w:w="1771" w:type="dxa"/>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p>
        </w:tc>
        <w:tc>
          <w:tcPr>
            <w:tcW w:w="56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3398" w:type="dxa"/>
            <w:gridSpan w:val="2"/>
            <w:shd w:val="clear" w:color="auto" w:fill="auto"/>
            <w:noWrap/>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sz w:val="16"/>
                <w:szCs w:val="16"/>
              </w:rPr>
              <w:t>Streak Camera</w:t>
            </w:r>
          </w:p>
        </w:tc>
        <w:tc>
          <w:tcPr>
            <w:tcW w:w="56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495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p>
        </w:tc>
      </w:tr>
      <w:tr w:rsidR="007E72E2" w:rsidRPr="002F3B9C" w:rsidTr="007E72E2">
        <w:trPr>
          <w:gridAfter w:val="1"/>
          <w:wAfter w:w="59" w:type="dxa"/>
          <w:cantSplit/>
          <w:trHeight w:val="340"/>
        </w:trPr>
        <w:tc>
          <w:tcPr>
            <w:tcW w:w="566" w:type="dxa"/>
            <w:vMerge/>
            <w:shd w:val="clear" w:color="auto" w:fill="auto"/>
            <w:noWrap/>
            <w:vAlign w:val="center"/>
          </w:tcPr>
          <w:p w:rsidR="007E72E2" w:rsidRPr="002F3B9C" w:rsidRDefault="007E72E2"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7E72E2" w:rsidRPr="002F3B9C" w:rsidRDefault="007E72E2"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7E72E2" w:rsidRPr="002F3B9C" w:rsidRDefault="007E72E2"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7E72E2" w:rsidRPr="002F3B9C" w:rsidRDefault="007E72E2" w:rsidP="00886244">
            <w:pPr>
              <w:spacing w:line="240" w:lineRule="auto"/>
              <w:ind w:firstLine="0"/>
              <w:jc w:val="center"/>
              <w:rPr>
                <w:rFonts w:ascii="Calibri" w:hAnsi="Calibri" w:cs="B Nazanin"/>
                <w:b/>
                <w:bCs/>
                <w:color w:val="000000"/>
                <w:szCs w:val="24"/>
                <w:rtl/>
              </w:rPr>
            </w:pPr>
          </w:p>
        </w:tc>
        <w:tc>
          <w:tcPr>
            <w:tcW w:w="567" w:type="dxa"/>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r>
              <w:rPr>
                <w:rFonts w:ascii="Calibri" w:hAnsi="Calibri" w:cs="B Nazanin" w:hint="cs"/>
                <w:sz w:val="16"/>
                <w:szCs w:val="16"/>
                <w:rtl/>
              </w:rPr>
              <w:t>15</w:t>
            </w:r>
          </w:p>
        </w:tc>
        <w:tc>
          <w:tcPr>
            <w:tcW w:w="1771" w:type="dxa"/>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r>
              <w:rPr>
                <w:rFonts w:ascii="Calibri" w:hAnsi="Calibri" w:cs="B Nazanin" w:hint="cs"/>
                <w:sz w:val="16"/>
                <w:szCs w:val="16"/>
                <w:rtl/>
                <w:lang w:bidi="fa-IR"/>
              </w:rPr>
              <w:t>دوربین‌های پرسرعت</w:t>
            </w:r>
          </w:p>
        </w:tc>
        <w:tc>
          <w:tcPr>
            <w:tcW w:w="56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398" w:type="dxa"/>
            <w:gridSpan w:val="2"/>
            <w:shd w:val="clear" w:color="auto" w:fill="auto"/>
            <w:noWrap/>
            <w:vAlign w:val="center"/>
          </w:tcPr>
          <w:p w:rsidR="007E72E2" w:rsidRPr="002F3B9C" w:rsidRDefault="007E72E2" w:rsidP="00886244">
            <w:pPr>
              <w:spacing w:line="180" w:lineRule="auto"/>
              <w:ind w:firstLine="0"/>
              <w:jc w:val="center"/>
              <w:rPr>
                <w:rFonts w:ascii="Calibri" w:hAnsi="Calibri" w:cs="B Nazanin"/>
                <w:sz w:val="16"/>
                <w:szCs w:val="16"/>
              </w:rPr>
            </w:pPr>
          </w:p>
        </w:tc>
        <w:tc>
          <w:tcPr>
            <w:tcW w:w="56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p>
        </w:tc>
        <w:tc>
          <w:tcPr>
            <w:tcW w:w="495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p>
        </w:tc>
      </w:tr>
      <w:tr w:rsidR="007E72E2" w:rsidRPr="002F3B9C" w:rsidTr="007E72E2">
        <w:trPr>
          <w:gridAfter w:val="1"/>
          <w:wAfter w:w="59" w:type="dxa"/>
          <w:cantSplit/>
          <w:trHeight w:val="340"/>
        </w:trPr>
        <w:tc>
          <w:tcPr>
            <w:tcW w:w="566" w:type="dxa"/>
            <w:vMerge/>
            <w:shd w:val="clear" w:color="auto" w:fill="auto"/>
            <w:noWrap/>
            <w:vAlign w:val="center"/>
          </w:tcPr>
          <w:p w:rsidR="007E72E2" w:rsidRPr="002F3B9C" w:rsidRDefault="007E72E2"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7E72E2" w:rsidRPr="002F3B9C" w:rsidRDefault="007E72E2"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7E72E2" w:rsidRPr="002F3B9C" w:rsidRDefault="007E72E2"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7E72E2" w:rsidRPr="002F3B9C" w:rsidRDefault="007E72E2" w:rsidP="00886244">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r>
              <w:rPr>
                <w:rFonts w:ascii="Calibri" w:hAnsi="Calibri" w:cs="B Nazanin" w:hint="cs"/>
                <w:sz w:val="16"/>
                <w:szCs w:val="16"/>
                <w:rtl/>
              </w:rPr>
              <w:t>16</w:t>
            </w:r>
          </w:p>
        </w:tc>
        <w:tc>
          <w:tcPr>
            <w:tcW w:w="1771" w:type="dxa"/>
            <w:vMerge w:val="restart"/>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r>
              <w:rPr>
                <w:rFonts w:ascii="Calibri" w:hAnsi="Calibri" w:cs="B Nazanin"/>
                <w:sz w:val="16"/>
                <w:szCs w:val="16"/>
                <w:rtl/>
              </w:rPr>
              <w:t>سامانه‌های</w:t>
            </w:r>
            <w:r w:rsidRPr="002F3B9C">
              <w:rPr>
                <w:rFonts w:ascii="Calibri" w:hAnsi="Calibri" w:cs="B Nazanin"/>
                <w:sz w:val="16"/>
                <w:szCs w:val="16"/>
                <w:rtl/>
              </w:rPr>
              <w:t xml:space="preserve"> مربوط </w:t>
            </w:r>
          </w:p>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hint="eastAsia"/>
                <w:sz w:val="16"/>
                <w:szCs w:val="16"/>
                <w:rtl/>
              </w:rPr>
              <w:t>به</w:t>
            </w:r>
            <w:r w:rsidRPr="002F3B9C">
              <w:rPr>
                <w:rFonts w:ascii="Calibri" w:hAnsi="Calibri" w:cs="B Nazanin"/>
                <w:sz w:val="16"/>
                <w:szCs w:val="16"/>
                <w:rtl/>
              </w:rPr>
              <w:t xml:space="preserve"> فناور</w:t>
            </w:r>
            <w:r w:rsidRPr="002F3B9C">
              <w:rPr>
                <w:rFonts w:ascii="Calibri" w:hAnsi="Calibri" w:cs="B Nazanin" w:hint="cs"/>
                <w:sz w:val="16"/>
                <w:szCs w:val="16"/>
                <w:rtl/>
              </w:rPr>
              <w:t>ی</w:t>
            </w:r>
            <w:r>
              <w:rPr>
                <w:rFonts w:ascii="Calibri" w:hAnsi="Calibri" w:cs="B Nazanin" w:hint="cs"/>
                <w:sz w:val="16"/>
                <w:szCs w:val="16"/>
                <w:rtl/>
              </w:rPr>
              <w:t>‌</w:t>
            </w:r>
            <w:r w:rsidRPr="002F3B9C">
              <w:rPr>
                <w:rFonts w:ascii="Calibri" w:hAnsi="Calibri" w:cs="B Nazanin" w:hint="eastAsia"/>
                <w:sz w:val="16"/>
                <w:szCs w:val="16"/>
                <w:rtl/>
              </w:rPr>
              <w:t>ها</w:t>
            </w:r>
            <w:r w:rsidRPr="002F3B9C">
              <w:rPr>
                <w:rFonts w:ascii="Calibri" w:hAnsi="Calibri" w:cs="B Nazanin" w:hint="cs"/>
                <w:sz w:val="16"/>
                <w:szCs w:val="16"/>
                <w:rtl/>
              </w:rPr>
              <w:t>ی</w:t>
            </w:r>
            <w:r w:rsidRPr="002F3B9C">
              <w:rPr>
                <w:rFonts w:ascii="Calibri" w:hAnsi="Calibri" w:cs="B Nazanin"/>
                <w:sz w:val="16"/>
                <w:szCs w:val="16"/>
                <w:rtl/>
              </w:rPr>
              <w:t xml:space="preserve"> نو</w:t>
            </w:r>
            <w:r w:rsidRPr="002F3B9C">
              <w:rPr>
                <w:rFonts w:ascii="Calibri" w:hAnsi="Calibri" w:cs="B Nazanin" w:hint="cs"/>
                <w:sz w:val="16"/>
                <w:szCs w:val="16"/>
                <w:rtl/>
              </w:rPr>
              <w:t>ی</w:t>
            </w:r>
            <w:r w:rsidRPr="002F3B9C">
              <w:rPr>
                <w:rFonts w:ascii="Calibri" w:hAnsi="Calibri" w:cs="B Nazanin" w:hint="eastAsia"/>
                <w:sz w:val="16"/>
                <w:szCs w:val="16"/>
                <w:rtl/>
              </w:rPr>
              <w:t>ن</w:t>
            </w:r>
          </w:p>
        </w:tc>
        <w:tc>
          <w:tcPr>
            <w:tcW w:w="56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398" w:type="dxa"/>
            <w:gridSpan w:val="2"/>
            <w:shd w:val="clear" w:color="auto" w:fill="auto"/>
            <w:noWrap/>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تولید متا مواد</w:t>
            </w:r>
          </w:p>
        </w:tc>
        <w:tc>
          <w:tcPr>
            <w:tcW w:w="56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495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p>
        </w:tc>
      </w:tr>
      <w:tr w:rsidR="007E72E2" w:rsidRPr="002F3B9C" w:rsidTr="007E72E2">
        <w:trPr>
          <w:gridAfter w:val="1"/>
          <w:wAfter w:w="59" w:type="dxa"/>
          <w:cantSplit/>
          <w:trHeight w:val="340"/>
        </w:trPr>
        <w:tc>
          <w:tcPr>
            <w:tcW w:w="566" w:type="dxa"/>
            <w:vMerge/>
            <w:shd w:val="clear" w:color="auto" w:fill="auto"/>
            <w:noWrap/>
            <w:vAlign w:val="center"/>
          </w:tcPr>
          <w:p w:rsidR="007E72E2" w:rsidRPr="002F3B9C" w:rsidRDefault="007E72E2"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7E72E2" w:rsidRPr="002F3B9C" w:rsidRDefault="007E72E2"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7E72E2" w:rsidRPr="002F3B9C" w:rsidRDefault="007E72E2"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7E72E2" w:rsidRPr="002F3B9C" w:rsidRDefault="007E72E2" w:rsidP="00886244">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7E72E2" w:rsidRPr="002F3B9C" w:rsidRDefault="007E72E2" w:rsidP="00886244">
            <w:pPr>
              <w:spacing w:line="180" w:lineRule="auto"/>
              <w:jc w:val="center"/>
              <w:rPr>
                <w:rFonts w:ascii="Calibri" w:hAnsi="Calibri" w:cs="B Nazanin"/>
                <w:sz w:val="16"/>
                <w:szCs w:val="16"/>
              </w:rPr>
            </w:pPr>
          </w:p>
        </w:tc>
        <w:tc>
          <w:tcPr>
            <w:tcW w:w="1771" w:type="dxa"/>
            <w:vMerge/>
            <w:shd w:val="clear" w:color="auto" w:fill="auto"/>
            <w:vAlign w:val="center"/>
          </w:tcPr>
          <w:p w:rsidR="007E72E2" w:rsidRPr="002F3B9C" w:rsidRDefault="007E72E2" w:rsidP="00886244">
            <w:pPr>
              <w:spacing w:line="180" w:lineRule="auto"/>
              <w:jc w:val="center"/>
              <w:rPr>
                <w:rFonts w:ascii="Calibri" w:hAnsi="Calibri" w:cs="B Nazanin"/>
                <w:sz w:val="16"/>
                <w:szCs w:val="16"/>
                <w:rtl/>
              </w:rPr>
            </w:pPr>
          </w:p>
        </w:tc>
        <w:tc>
          <w:tcPr>
            <w:tcW w:w="56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398" w:type="dxa"/>
            <w:gridSpan w:val="2"/>
            <w:shd w:val="clear" w:color="auto" w:fill="auto"/>
            <w:noWrap/>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sz w:val="16"/>
                <w:szCs w:val="16"/>
                <w:rtl/>
              </w:rPr>
              <w:t>طراح</w:t>
            </w:r>
            <w:r w:rsidRPr="002F3B9C">
              <w:rPr>
                <w:rFonts w:ascii="Calibri" w:hAnsi="Calibri" w:cs="B Nazanin" w:hint="cs"/>
                <w:sz w:val="16"/>
                <w:szCs w:val="16"/>
                <w:rtl/>
              </w:rPr>
              <w:t>ی</w:t>
            </w:r>
            <w:r w:rsidRPr="002F3B9C">
              <w:rPr>
                <w:rFonts w:ascii="Calibri" w:hAnsi="Calibri" w:cs="B Nazanin"/>
                <w:sz w:val="16"/>
                <w:szCs w:val="16"/>
                <w:rtl/>
              </w:rPr>
              <w:t xml:space="preserve"> و ساخت ل</w:t>
            </w:r>
            <w:r w:rsidRPr="002F3B9C">
              <w:rPr>
                <w:rFonts w:ascii="Calibri" w:hAnsi="Calibri" w:cs="B Nazanin" w:hint="cs"/>
                <w:sz w:val="16"/>
                <w:szCs w:val="16"/>
                <w:rtl/>
              </w:rPr>
              <w:t>ی</w:t>
            </w:r>
            <w:r w:rsidRPr="002F3B9C">
              <w:rPr>
                <w:rFonts w:ascii="Calibri" w:hAnsi="Calibri" w:cs="B Nazanin" w:hint="eastAsia"/>
                <w:sz w:val="16"/>
                <w:szCs w:val="16"/>
                <w:rtl/>
              </w:rPr>
              <w:t>زرها</w:t>
            </w:r>
            <w:r w:rsidRPr="002F3B9C">
              <w:rPr>
                <w:rFonts w:ascii="Calibri" w:hAnsi="Calibri" w:cs="B Nazanin" w:hint="cs"/>
                <w:sz w:val="16"/>
                <w:szCs w:val="16"/>
                <w:rtl/>
              </w:rPr>
              <w:t>ی</w:t>
            </w:r>
            <w:r w:rsidRPr="002F3B9C">
              <w:rPr>
                <w:rFonts w:ascii="Calibri" w:hAnsi="Calibri" w:cs="B Nazanin"/>
                <w:sz w:val="16"/>
                <w:szCs w:val="16"/>
                <w:rtl/>
              </w:rPr>
              <w:t xml:space="preserve"> فوق کوتاه </w:t>
            </w:r>
            <w:r w:rsidRPr="002F3B9C">
              <w:rPr>
                <w:rFonts w:ascii="Calibri" w:hAnsi="Calibri" w:cs="B Nazanin" w:hint="cs"/>
                <w:sz w:val="16"/>
                <w:szCs w:val="16"/>
                <w:rtl/>
              </w:rPr>
              <w:t>(</w:t>
            </w:r>
            <w:r w:rsidRPr="002F3B9C">
              <w:rPr>
                <w:rFonts w:ascii="Calibri" w:hAnsi="Calibri" w:cs="B Nazanin"/>
                <w:sz w:val="16"/>
                <w:szCs w:val="16"/>
              </w:rPr>
              <w:t>Femto</w:t>
            </w:r>
            <w:r w:rsidRPr="002F3B9C">
              <w:rPr>
                <w:rFonts w:ascii="Calibri" w:hAnsi="Calibri" w:cs="B Nazanin" w:hint="cs"/>
                <w:sz w:val="16"/>
                <w:szCs w:val="16"/>
                <w:rtl/>
              </w:rPr>
              <w:t>)</w:t>
            </w:r>
          </w:p>
        </w:tc>
        <w:tc>
          <w:tcPr>
            <w:tcW w:w="56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r>
              <w:rPr>
                <w:rFonts w:ascii="Calibri" w:hAnsi="Calibri" w:cs="B Nazanin" w:hint="cs"/>
                <w:sz w:val="16"/>
                <w:szCs w:val="16"/>
                <w:rtl/>
              </w:rPr>
              <w:t>00</w:t>
            </w:r>
          </w:p>
        </w:tc>
        <w:tc>
          <w:tcPr>
            <w:tcW w:w="495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p>
        </w:tc>
      </w:tr>
      <w:tr w:rsidR="007E72E2" w:rsidRPr="002F3B9C" w:rsidTr="007E72E2">
        <w:trPr>
          <w:gridAfter w:val="1"/>
          <w:wAfter w:w="59" w:type="dxa"/>
          <w:cantSplit/>
          <w:trHeight w:val="340"/>
        </w:trPr>
        <w:tc>
          <w:tcPr>
            <w:tcW w:w="566" w:type="dxa"/>
            <w:vMerge/>
            <w:shd w:val="clear" w:color="auto" w:fill="auto"/>
            <w:noWrap/>
            <w:vAlign w:val="center"/>
          </w:tcPr>
          <w:p w:rsidR="007E72E2" w:rsidRPr="002F3B9C" w:rsidRDefault="007E72E2"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7E72E2" w:rsidRPr="002F3B9C" w:rsidRDefault="007E72E2"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7E72E2" w:rsidRPr="002F3B9C" w:rsidRDefault="007E72E2"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7E72E2" w:rsidRPr="002F3B9C" w:rsidRDefault="007E72E2" w:rsidP="00886244">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p>
        </w:tc>
        <w:tc>
          <w:tcPr>
            <w:tcW w:w="1771" w:type="dxa"/>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p>
        </w:tc>
        <w:tc>
          <w:tcPr>
            <w:tcW w:w="567" w:type="dxa"/>
            <w:gridSpan w:val="2"/>
            <w:vMerge w:val="restart"/>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r>
              <w:rPr>
                <w:rFonts w:ascii="Calibri" w:hAnsi="Calibri" w:cs="B Nazanin" w:hint="cs"/>
                <w:sz w:val="16"/>
                <w:szCs w:val="16"/>
                <w:rtl/>
              </w:rPr>
              <w:t>03</w:t>
            </w:r>
          </w:p>
        </w:tc>
        <w:tc>
          <w:tcPr>
            <w:tcW w:w="3398" w:type="dxa"/>
            <w:gridSpan w:val="2"/>
            <w:vMerge w:val="restart"/>
            <w:shd w:val="clear" w:color="auto" w:fill="auto"/>
            <w:noWrap/>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sz w:val="16"/>
                <w:szCs w:val="16"/>
                <w:rtl/>
              </w:rPr>
              <w:t>طراح</w:t>
            </w:r>
            <w:r w:rsidRPr="002F3B9C">
              <w:rPr>
                <w:rFonts w:ascii="Calibri" w:hAnsi="Calibri" w:cs="B Nazanin" w:hint="cs"/>
                <w:sz w:val="16"/>
                <w:szCs w:val="16"/>
                <w:rtl/>
              </w:rPr>
              <w:t>ی</w:t>
            </w:r>
            <w:r w:rsidRPr="002F3B9C">
              <w:rPr>
                <w:rFonts w:ascii="Calibri" w:hAnsi="Calibri" w:cs="B Nazanin"/>
                <w:sz w:val="16"/>
                <w:szCs w:val="16"/>
                <w:rtl/>
              </w:rPr>
              <w:t xml:space="preserve"> و ساخت </w:t>
            </w:r>
            <w:r>
              <w:rPr>
                <w:rFonts w:ascii="Calibri" w:hAnsi="Calibri" w:cs="B Nazanin"/>
                <w:sz w:val="16"/>
                <w:szCs w:val="16"/>
                <w:rtl/>
              </w:rPr>
              <w:t>سامانه‌های</w:t>
            </w:r>
            <w:r w:rsidRPr="002F3B9C">
              <w:rPr>
                <w:rFonts w:ascii="Calibri" w:hAnsi="Calibri" w:cs="B Nazanin"/>
                <w:sz w:val="16"/>
                <w:szCs w:val="16"/>
                <w:rtl/>
              </w:rPr>
              <w:t xml:space="preserve"> اپت</w:t>
            </w:r>
            <w:r w:rsidRPr="002F3B9C">
              <w:rPr>
                <w:rFonts w:ascii="Calibri" w:hAnsi="Calibri" w:cs="B Nazanin" w:hint="cs"/>
                <w:sz w:val="16"/>
                <w:szCs w:val="16"/>
                <w:rtl/>
              </w:rPr>
              <w:t>ی</w:t>
            </w:r>
            <w:r w:rsidRPr="002F3B9C">
              <w:rPr>
                <w:rFonts w:ascii="Calibri" w:hAnsi="Calibri" w:cs="B Nazanin" w:hint="eastAsia"/>
                <w:sz w:val="16"/>
                <w:szCs w:val="16"/>
                <w:rtl/>
              </w:rPr>
              <w:t>ک</w:t>
            </w:r>
            <w:r w:rsidRPr="002F3B9C">
              <w:rPr>
                <w:rFonts w:ascii="Calibri" w:hAnsi="Calibri" w:cs="B Nazanin" w:hint="cs"/>
                <w:sz w:val="16"/>
                <w:szCs w:val="16"/>
                <w:rtl/>
              </w:rPr>
              <w:t>ی</w:t>
            </w:r>
            <w:r w:rsidRPr="002F3B9C">
              <w:rPr>
                <w:rFonts w:ascii="Calibri" w:hAnsi="Calibri" w:cs="B Nazanin"/>
                <w:sz w:val="16"/>
                <w:szCs w:val="16"/>
                <w:rtl/>
              </w:rPr>
              <w:t xml:space="preserve"> غ</w:t>
            </w:r>
            <w:r w:rsidRPr="002F3B9C">
              <w:rPr>
                <w:rFonts w:ascii="Calibri" w:hAnsi="Calibri" w:cs="B Nazanin" w:hint="cs"/>
                <w:sz w:val="16"/>
                <w:szCs w:val="16"/>
                <w:rtl/>
              </w:rPr>
              <w:t>ی</w:t>
            </w:r>
            <w:r w:rsidRPr="002F3B9C">
              <w:rPr>
                <w:rFonts w:ascii="Calibri" w:hAnsi="Calibri" w:cs="B Nazanin" w:hint="eastAsia"/>
                <w:sz w:val="16"/>
                <w:szCs w:val="16"/>
                <w:rtl/>
              </w:rPr>
              <w:t>رخط</w:t>
            </w:r>
            <w:r w:rsidRPr="002F3B9C">
              <w:rPr>
                <w:rFonts w:ascii="Calibri" w:hAnsi="Calibri" w:cs="B Nazanin" w:hint="cs"/>
                <w:sz w:val="16"/>
                <w:szCs w:val="16"/>
                <w:rtl/>
              </w:rPr>
              <w:t>ی</w:t>
            </w:r>
            <w:r w:rsidRPr="002F3B9C">
              <w:rPr>
                <w:rFonts w:ascii="Calibri" w:hAnsi="Calibri" w:cs="B Nazanin"/>
                <w:sz w:val="16"/>
                <w:szCs w:val="16"/>
                <w:rtl/>
              </w:rPr>
              <w:t xml:space="preserve"> و اپت</w:t>
            </w:r>
            <w:r w:rsidRPr="002F3B9C">
              <w:rPr>
                <w:rFonts w:ascii="Calibri" w:hAnsi="Calibri" w:cs="B Nazanin" w:hint="cs"/>
                <w:sz w:val="16"/>
                <w:szCs w:val="16"/>
                <w:rtl/>
              </w:rPr>
              <w:t>ی</w:t>
            </w:r>
            <w:r w:rsidRPr="002F3B9C">
              <w:rPr>
                <w:rFonts w:ascii="Calibri" w:hAnsi="Calibri" w:cs="B Nazanin" w:hint="eastAsia"/>
                <w:sz w:val="16"/>
                <w:szCs w:val="16"/>
                <w:rtl/>
              </w:rPr>
              <w:t>ک</w:t>
            </w:r>
            <w:r w:rsidRPr="002F3B9C">
              <w:rPr>
                <w:rFonts w:ascii="Calibri" w:hAnsi="Calibri" w:cs="B Nazanin" w:hint="cs"/>
                <w:sz w:val="16"/>
                <w:szCs w:val="16"/>
                <w:rtl/>
              </w:rPr>
              <w:t>ی</w:t>
            </w:r>
            <w:r w:rsidRPr="002F3B9C">
              <w:rPr>
                <w:rFonts w:ascii="Calibri" w:hAnsi="Calibri" w:cs="B Nazanin"/>
                <w:sz w:val="16"/>
                <w:szCs w:val="16"/>
                <w:rtl/>
              </w:rPr>
              <w:t xml:space="preserve"> </w:t>
            </w:r>
            <w:r w:rsidR="002D2D34">
              <w:rPr>
                <w:rFonts w:ascii="Calibri" w:hAnsi="Calibri" w:cs="B Nazanin"/>
                <w:sz w:val="16"/>
                <w:szCs w:val="16"/>
                <w:rtl/>
              </w:rPr>
              <w:t>کوانتوم</w:t>
            </w:r>
            <w:r w:rsidRPr="002F3B9C">
              <w:rPr>
                <w:rFonts w:ascii="Calibri" w:hAnsi="Calibri" w:cs="B Nazanin" w:hint="cs"/>
                <w:sz w:val="16"/>
                <w:szCs w:val="16"/>
                <w:rtl/>
              </w:rPr>
              <w:t>ی</w:t>
            </w:r>
          </w:p>
        </w:tc>
        <w:tc>
          <w:tcPr>
            <w:tcW w:w="56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495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lang w:bidi="fa-IR"/>
              </w:rPr>
            </w:pPr>
            <w:r w:rsidRPr="002F3B9C">
              <w:rPr>
                <w:rFonts w:ascii="Calibri" w:hAnsi="Calibri" w:cs="B Nazanin"/>
                <w:sz w:val="16"/>
                <w:szCs w:val="16"/>
                <w:rtl/>
              </w:rPr>
              <w:t>اپت</w:t>
            </w:r>
            <w:r w:rsidRPr="002F3B9C">
              <w:rPr>
                <w:rFonts w:ascii="Calibri" w:hAnsi="Calibri" w:cs="B Nazanin" w:hint="cs"/>
                <w:sz w:val="16"/>
                <w:szCs w:val="16"/>
                <w:rtl/>
              </w:rPr>
              <w:t>ی</w:t>
            </w:r>
            <w:r w:rsidRPr="002F3B9C">
              <w:rPr>
                <w:rFonts w:ascii="Calibri" w:hAnsi="Calibri" w:cs="B Nazanin" w:hint="eastAsia"/>
                <w:sz w:val="16"/>
                <w:szCs w:val="16"/>
                <w:rtl/>
              </w:rPr>
              <w:t>ک</w:t>
            </w:r>
            <w:r w:rsidRPr="002F3B9C">
              <w:rPr>
                <w:rFonts w:ascii="Calibri" w:hAnsi="Calibri" w:cs="B Nazanin"/>
                <w:sz w:val="16"/>
                <w:szCs w:val="16"/>
                <w:rtl/>
              </w:rPr>
              <w:t xml:space="preserve"> </w:t>
            </w:r>
            <w:r w:rsidR="002D2D34">
              <w:rPr>
                <w:rFonts w:ascii="Calibri" w:hAnsi="Calibri" w:cs="B Nazanin"/>
                <w:sz w:val="16"/>
                <w:szCs w:val="16"/>
                <w:rtl/>
              </w:rPr>
              <w:t>کوانتوم</w:t>
            </w:r>
            <w:r w:rsidRPr="002F3B9C">
              <w:rPr>
                <w:rFonts w:ascii="Calibri" w:hAnsi="Calibri" w:cs="B Nazanin" w:hint="cs"/>
                <w:sz w:val="16"/>
                <w:szCs w:val="16"/>
                <w:rtl/>
              </w:rPr>
              <w:t>ی</w:t>
            </w:r>
            <w:r w:rsidRPr="002F3B9C">
              <w:rPr>
                <w:rFonts w:ascii="Calibri" w:hAnsi="Calibri" w:cs="B Nazanin"/>
                <w:sz w:val="16"/>
                <w:szCs w:val="16"/>
                <w:rtl/>
              </w:rPr>
              <w:t xml:space="preserve"> و پد</w:t>
            </w:r>
            <w:r w:rsidRPr="002F3B9C">
              <w:rPr>
                <w:rFonts w:ascii="Calibri" w:hAnsi="Calibri" w:cs="B Nazanin" w:hint="cs"/>
                <w:sz w:val="16"/>
                <w:szCs w:val="16"/>
                <w:rtl/>
              </w:rPr>
              <w:t>ی</w:t>
            </w:r>
            <w:r w:rsidRPr="002F3B9C">
              <w:rPr>
                <w:rFonts w:ascii="Calibri" w:hAnsi="Calibri" w:cs="B Nazanin" w:hint="eastAsia"/>
                <w:sz w:val="16"/>
                <w:szCs w:val="16"/>
                <w:rtl/>
              </w:rPr>
              <w:t>ده</w:t>
            </w:r>
            <w:r w:rsidRPr="002F3B9C">
              <w:rPr>
                <w:rFonts w:ascii="Calibri" w:hAnsi="Calibri" w:cs="B Nazanin"/>
                <w:sz w:val="16"/>
                <w:szCs w:val="16"/>
                <w:rtl/>
              </w:rPr>
              <w:t xml:space="preserve"> چگالش </w:t>
            </w:r>
            <w:r w:rsidRPr="002F3B9C">
              <w:rPr>
                <w:rFonts w:ascii="Calibri" w:hAnsi="Calibri" w:cs="B Nazanin" w:hint="cs"/>
                <w:sz w:val="16"/>
                <w:szCs w:val="16"/>
                <w:rtl/>
              </w:rPr>
              <w:t>(</w:t>
            </w:r>
            <w:r w:rsidRPr="002F3B9C">
              <w:rPr>
                <w:rFonts w:ascii="Calibri" w:hAnsi="Calibri" w:cs="B Nazanin"/>
                <w:sz w:val="16"/>
                <w:szCs w:val="16"/>
              </w:rPr>
              <w:t>Bose-Einstein</w:t>
            </w:r>
            <w:r w:rsidRPr="002F3B9C">
              <w:rPr>
                <w:rFonts w:ascii="Calibri" w:hAnsi="Calibri" w:cs="B Nazanin" w:hint="cs"/>
                <w:sz w:val="16"/>
                <w:szCs w:val="16"/>
                <w:rtl/>
              </w:rPr>
              <w:t>)</w:t>
            </w:r>
          </w:p>
        </w:tc>
      </w:tr>
      <w:tr w:rsidR="007E72E2" w:rsidRPr="002F3B9C" w:rsidTr="007E72E2">
        <w:trPr>
          <w:gridAfter w:val="1"/>
          <w:wAfter w:w="59" w:type="dxa"/>
          <w:cantSplit/>
          <w:trHeight w:val="340"/>
        </w:trPr>
        <w:tc>
          <w:tcPr>
            <w:tcW w:w="566" w:type="dxa"/>
            <w:vMerge/>
            <w:shd w:val="clear" w:color="auto" w:fill="auto"/>
            <w:noWrap/>
            <w:vAlign w:val="center"/>
          </w:tcPr>
          <w:p w:rsidR="007E72E2" w:rsidRPr="002F3B9C" w:rsidRDefault="007E72E2"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7E72E2" w:rsidRPr="002F3B9C" w:rsidRDefault="007E72E2"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7E72E2" w:rsidRPr="002F3B9C" w:rsidRDefault="007E72E2"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7E72E2" w:rsidRPr="002F3B9C" w:rsidRDefault="007E72E2" w:rsidP="00886244">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p>
        </w:tc>
        <w:tc>
          <w:tcPr>
            <w:tcW w:w="1771" w:type="dxa"/>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p>
        </w:tc>
        <w:tc>
          <w:tcPr>
            <w:tcW w:w="567" w:type="dxa"/>
            <w:gridSpan w:val="2"/>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p>
        </w:tc>
        <w:tc>
          <w:tcPr>
            <w:tcW w:w="3398" w:type="dxa"/>
            <w:gridSpan w:val="2"/>
            <w:vMerge/>
            <w:shd w:val="clear" w:color="auto" w:fill="auto"/>
            <w:noWrap/>
            <w:vAlign w:val="center"/>
          </w:tcPr>
          <w:p w:rsidR="007E72E2" w:rsidRPr="002F3B9C" w:rsidRDefault="007E72E2" w:rsidP="00886244">
            <w:pPr>
              <w:spacing w:line="180" w:lineRule="auto"/>
              <w:ind w:firstLine="0"/>
              <w:jc w:val="center"/>
              <w:rPr>
                <w:rFonts w:ascii="Calibri" w:hAnsi="Calibri" w:cs="B Nazanin"/>
                <w:sz w:val="16"/>
                <w:szCs w:val="16"/>
                <w:rtl/>
              </w:rPr>
            </w:pPr>
          </w:p>
        </w:tc>
        <w:tc>
          <w:tcPr>
            <w:tcW w:w="56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495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sz w:val="16"/>
                <w:szCs w:val="16"/>
                <w:rtl/>
              </w:rPr>
              <w:t xml:space="preserve">اطلاعات </w:t>
            </w:r>
            <w:r w:rsidR="002D2D34">
              <w:rPr>
                <w:rFonts w:ascii="Calibri" w:hAnsi="Calibri" w:cs="B Nazanin"/>
                <w:sz w:val="16"/>
                <w:szCs w:val="16"/>
                <w:rtl/>
              </w:rPr>
              <w:t>کوانتوم</w:t>
            </w:r>
            <w:r w:rsidRPr="002F3B9C">
              <w:rPr>
                <w:rFonts w:ascii="Calibri" w:hAnsi="Calibri" w:cs="B Nazanin" w:hint="cs"/>
                <w:sz w:val="16"/>
                <w:szCs w:val="16"/>
                <w:rtl/>
              </w:rPr>
              <w:t>ی (</w:t>
            </w:r>
            <w:r w:rsidRPr="002F3B9C">
              <w:rPr>
                <w:rFonts w:ascii="Calibri" w:hAnsi="Calibri" w:cs="B Nazanin"/>
                <w:sz w:val="16"/>
                <w:szCs w:val="16"/>
              </w:rPr>
              <w:t>Quantum information</w:t>
            </w:r>
            <w:r w:rsidRPr="002F3B9C">
              <w:rPr>
                <w:rFonts w:ascii="Calibri" w:hAnsi="Calibri" w:cs="B Nazanin" w:hint="cs"/>
                <w:sz w:val="16"/>
                <w:szCs w:val="16"/>
                <w:rtl/>
              </w:rPr>
              <w:t>)</w:t>
            </w:r>
          </w:p>
        </w:tc>
      </w:tr>
      <w:tr w:rsidR="007E72E2" w:rsidRPr="002F3B9C" w:rsidTr="007E72E2">
        <w:trPr>
          <w:gridAfter w:val="1"/>
          <w:wAfter w:w="59" w:type="dxa"/>
          <w:cantSplit/>
          <w:trHeight w:val="340"/>
        </w:trPr>
        <w:tc>
          <w:tcPr>
            <w:tcW w:w="566" w:type="dxa"/>
            <w:vMerge/>
            <w:shd w:val="clear" w:color="auto" w:fill="auto"/>
            <w:noWrap/>
            <w:vAlign w:val="center"/>
          </w:tcPr>
          <w:p w:rsidR="007E72E2" w:rsidRPr="002F3B9C" w:rsidRDefault="007E72E2"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7E72E2" w:rsidRPr="002F3B9C" w:rsidRDefault="007E72E2"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7E72E2" w:rsidRPr="002F3B9C" w:rsidRDefault="007E72E2"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7E72E2" w:rsidRPr="002F3B9C" w:rsidRDefault="007E72E2" w:rsidP="00886244">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p>
        </w:tc>
        <w:tc>
          <w:tcPr>
            <w:tcW w:w="1771" w:type="dxa"/>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p>
        </w:tc>
        <w:tc>
          <w:tcPr>
            <w:tcW w:w="567" w:type="dxa"/>
            <w:gridSpan w:val="2"/>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p>
        </w:tc>
        <w:tc>
          <w:tcPr>
            <w:tcW w:w="3398" w:type="dxa"/>
            <w:gridSpan w:val="2"/>
            <w:vMerge/>
            <w:shd w:val="clear" w:color="auto" w:fill="auto"/>
            <w:noWrap/>
            <w:vAlign w:val="center"/>
          </w:tcPr>
          <w:p w:rsidR="007E72E2" w:rsidRPr="002F3B9C" w:rsidRDefault="007E72E2" w:rsidP="00886244">
            <w:pPr>
              <w:spacing w:line="180" w:lineRule="auto"/>
              <w:ind w:firstLine="0"/>
              <w:jc w:val="center"/>
              <w:rPr>
                <w:rFonts w:ascii="Calibri" w:hAnsi="Calibri" w:cs="B Nazanin"/>
                <w:sz w:val="16"/>
                <w:szCs w:val="16"/>
                <w:rtl/>
              </w:rPr>
            </w:pPr>
          </w:p>
        </w:tc>
        <w:tc>
          <w:tcPr>
            <w:tcW w:w="56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495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sz w:val="16"/>
                <w:szCs w:val="16"/>
                <w:rtl/>
              </w:rPr>
              <w:t>پد</w:t>
            </w:r>
            <w:r w:rsidRPr="002F3B9C">
              <w:rPr>
                <w:rFonts w:ascii="Calibri" w:hAnsi="Calibri" w:cs="B Nazanin" w:hint="cs"/>
                <w:sz w:val="16"/>
                <w:szCs w:val="16"/>
                <w:rtl/>
              </w:rPr>
              <w:t>ی</w:t>
            </w:r>
            <w:r w:rsidRPr="002F3B9C">
              <w:rPr>
                <w:rFonts w:ascii="Calibri" w:hAnsi="Calibri" w:cs="B Nazanin" w:hint="eastAsia"/>
                <w:sz w:val="16"/>
                <w:szCs w:val="16"/>
                <w:rtl/>
              </w:rPr>
              <w:t>ده</w:t>
            </w:r>
            <w:r w:rsidRPr="002F3B9C">
              <w:rPr>
                <w:rFonts w:ascii="Calibri" w:hAnsi="Calibri" w:cs="B Nazanin"/>
                <w:sz w:val="16"/>
                <w:szCs w:val="16"/>
                <w:rtl/>
              </w:rPr>
              <w:t xml:space="preserve"> و اثر اپت</w:t>
            </w:r>
            <w:r w:rsidRPr="002F3B9C">
              <w:rPr>
                <w:rFonts w:ascii="Calibri" w:hAnsi="Calibri" w:cs="B Nazanin" w:hint="cs"/>
                <w:sz w:val="16"/>
                <w:szCs w:val="16"/>
                <w:rtl/>
              </w:rPr>
              <w:t>ی</w:t>
            </w:r>
            <w:r w:rsidRPr="002F3B9C">
              <w:rPr>
                <w:rFonts w:ascii="Calibri" w:hAnsi="Calibri" w:cs="B Nazanin" w:hint="eastAsia"/>
                <w:sz w:val="16"/>
                <w:szCs w:val="16"/>
                <w:rtl/>
              </w:rPr>
              <w:t>ک</w:t>
            </w:r>
            <w:r w:rsidRPr="002F3B9C">
              <w:rPr>
                <w:rFonts w:ascii="Calibri" w:hAnsi="Calibri" w:cs="B Nazanin"/>
                <w:sz w:val="16"/>
                <w:szCs w:val="16"/>
                <w:rtl/>
              </w:rPr>
              <w:t xml:space="preserve"> غ</w:t>
            </w:r>
            <w:r w:rsidRPr="002F3B9C">
              <w:rPr>
                <w:rFonts w:ascii="Calibri" w:hAnsi="Calibri" w:cs="B Nazanin" w:hint="cs"/>
                <w:sz w:val="16"/>
                <w:szCs w:val="16"/>
                <w:rtl/>
              </w:rPr>
              <w:t>ی</w:t>
            </w:r>
            <w:r w:rsidRPr="002F3B9C">
              <w:rPr>
                <w:rFonts w:ascii="Calibri" w:hAnsi="Calibri" w:cs="B Nazanin" w:hint="eastAsia"/>
                <w:sz w:val="16"/>
                <w:szCs w:val="16"/>
                <w:rtl/>
              </w:rPr>
              <w:t>رخط</w:t>
            </w:r>
            <w:r w:rsidRPr="002F3B9C">
              <w:rPr>
                <w:rFonts w:ascii="Calibri" w:hAnsi="Calibri" w:cs="B Nazanin" w:hint="cs"/>
                <w:sz w:val="16"/>
                <w:szCs w:val="16"/>
                <w:rtl/>
              </w:rPr>
              <w:t>ی</w:t>
            </w:r>
          </w:p>
        </w:tc>
      </w:tr>
      <w:tr w:rsidR="007E72E2" w:rsidRPr="002F3B9C" w:rsidTr="007E72E2">
        <w:trPr>
          <w:gridAfter w:val="1"/>
          <w:wAfter w:w="59" w:type="dxa"/>
          <w:cantSplit/>
          <w:trHeight w:val="340"/>
        </w:trPr>
        <w:tc>
          <w:tcPr>
            <w:tcW w:w="566" w:type="dxa"/>
            <w:vMerge/>
            <w:shd w:val="clear" w:color="auto" w:fill="auto"/>
            <w:noWrap/>
            <w:vAlign w:val="center"/>
          </w:tcPr>
          <w:p w:rsidR="007E72E2" w:rsidRPr="002F3B9C" w:rsidRDefault="007E72E2" w:rsidP="00886244">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7E72E2" w:rsidRPr="002F3B9C" w:rsidRDefault="007E72E2" w:rsidP="00886244">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7E72E2" w:rsidRPr="002F3B9C" w:rsidRDefault="007E72E2" w:rsidP="00886244">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7E72E2" w:rsidRPr="002F3B9C" w:rsidRDefault="007E72E2" w:rsidP="00886244">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Pr>
            </w:pPr>
          </w:p>
        </w:tc>
        <w:tc>
          <w:tcPr>
            <w:tcW w:w="1771" w:type="dxa"/>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p>
        </w:tc>
        <w:tc>
          <w:tcPr>
            <w:tcW w:w="567" w:type="dxa"/>
            <w:gridSpan w:val="2"/>
            <w:vMerge/>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p>
        </w:tc>
        <w:tc>
          <w:tcPr>
            <w:tcW w:w="3398" w:type="dxa"/>
            <w:gridSpan w:val="2"/>
            <w:vMerge/>
            <w:shd w:val="clear" w:color="auto" w:fill="auto"/>
            <w:noWrap/>
            <w:vAlign w:val="center"/>
          </w:tcPr>
          <w:p w:rsidR="007E72E2" w:rsidRPr="002F3B9C" w:rsidRDefault="007E72E2" w:rsidP="00886244">
            <w:pPr>
              <w:spacing w:line="180" w:lineRule="auto"/>
              <w:ind w:firstLine="0"/>
              <w:jc w:val="center"/>
              <w:rPr>
                <w:rFonts w:ascii="Calibri" w:hAnsi="Calibri" w:cs="B Nazanin"/>
                <w:sz w:val="16"/>
                <w:szCs w:val="16"/>
                <w:rtl/>
              </w:rPr>
            </w:pPr>
          </w:p>
        </w:tc>
        <w:tc>
          <w:tcPr>
            <w:tcW w:w="567" w:type="dxa"/>
            <w:gridSpan w:val="2"/>
            <w:shd w:val="clear" w:color="auto" w:fill="auto"/>
            <w:vAlign w:val="center"/>
          </w:tcPr>
          <w:p w:rsidR="007E72E2" w:rsidRPr="002F3B9C" w:rsidRDefault="007E72E2" w:rsidP="0088624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4957" w:type="dxa"/>
            <w:gridSpan w:val="2"/>
            <w:shd w:val="clear" w:color="auto" w:fill="auto"/>
            <w:vAlign w:val="center"/>
          </w:tcPr>
          <w:p w:rsidR="007E72E2" w:rsidRPr="002F3B9C" w:rsidRDefault="00372005" w:rsidP="00886244">
            <w:pPr>
              <w:spacing w:line="180" w:lineRule="auto"/>
              <w:ind w:firstLine="0"/>
              <w:jc w:val="center"/>
              <w:rPr>
                <w:rFonts w:ascii="Calibri" w:hAnsi="Calibri" w:cs="B Nazanin"/>
                <w:sz w:val="16"/>
                <w:szCs w:val="16"/>
                <w:rtl/>
              </w:rPr>
            </w:pPr>
            <w:r>
              <w:rPr>
                <w:rFonts w:ascii="Calibri" w:hAnsi="Calibri" w:cs="B Nazanin"/>
                <w:sz w:val="16"/>
                <w:szCs w:val="16"/>
              </w:rPr>
              <w:t>Quantum entag</w:t>
            </w:r>
            <w:r w:rsidR="007E72E2" w:rsidRPr="002F3B9C">
              <w:rPr>
                <w:rFonts w:ascii="Calibri" w:hAnsi="Calibri" w:cs="B Nazanin"/>
                <w:sz w:val="16"/>
                <w:szCs w:val="16"/>
              </w:rPr>
              <w:t>lement</w:t>
            </w:r>
          </w:p>
        </w:tc>
      </w:tr>
    </w:tbl>
    <w:p w:rsidR="007E72E2" w:rsidRPr="007E72E2" w:rsidRDefault="007E72E2">
      <w:pPr>
        <w:widowControl/>
        <w:bidi w:val="0"/>
        <w:spacing w:line="240" w:lineRule="auto"/>
        <w:ind w:firstLine="0"/>
        <w:jc w:val="left"/>
        <w:rPr>
          <w:rFonts w:cs="B Nazanin"/>
          <w:sz w:val="2"/>
          <w:szCs w:val="2"/>
          <w:rtl/>
        </w:rPr>
      </w:pPr>
    </w:p>
    <w:p w:rsidR="003B10BC" w:rsidRDefault="003B10BC" w:rsidP="00ED23C9">
      <w:pPr>
        <w:rPr>
          <w:rFonts w:cs="B Nazanin"/>
          <w:rtl/>
        </w:rPr>
        <w:sectPr w:rsidR="003B10BC" w:rsidSect="00C76F99">
          <w:footerReference w:type="default" r:id="rId14"/>
          <w:type w:val="continuous"/>
          <w:pgSz w:w="16840" w:h="11907" w:orient="landscape" w:code="9"/>
          <w:pgMar w:top="851" w:right="851" w:bottom="851" w:left="851" w:header="720" w:footer="720" w:gutter="0"/>
          <w:cols w:space="720"/>
          <w:bidi/>
          <w:rtlGutter/>
          <w:docGrid w:linePitch="360"/>
        </w:sectPr>
      </w:pPr>
    </w:p>
    <w:p w:rsidR="0047130D" w:rsidRPr="003B10BC" w:rsidRDefault="0047130D" w:rsidP="00ED23C9">
      <w:pPr>
        <w:rPr>
          <w:rFonts w:cs="B Nazanin"/>
          <w:sz w:val="2"/>
          <w:szCs w:val="2"/>
          <w:rtl/>
        </w:rPr>
      </w:pPr>
    </w:p>
    <w:tbl>
      <w:tblPr>
        <w:bidiVisual/>
        <w:tblW w:w="15016"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61"/>
        <w:gridCol w:w="567"/>
        <w:gridCol w:w="1133"/>
        <w:gridCol w:w="567"/>
        <w:gridCol w:w="3896"/>
        <w:gridCol w:w="567"/>
        <w:gridCol w:w="6658"/>
      </w:tblGrid>
      <w:tr w:rsidR="00ED23C9" w:rsidRPr="002F3B9C" w:rsidTr="00D91FB1">
        <w:trPr>
          <w:cantSplit/>
          <w:trHeight w:val="1354"/>
        </w:trPr>
        <w:tc>
          <w:tcPr>
            <w:tcW w:w="567" w:type="dxa"/>
            <w:shd w:val="clear" w:color="auto" w:fill="auto"/>
            <w:textDirection w:val="btLr"/>
            <w:vAlign w:val="center"/>
            <w:hideMark/>
          </w:tcPr>
          <w:p w:rsidR="00ED23C9" w:rsidRPr="002F3B9C" w:rsidRDefault="00ED23C9" w:rsidP="00FC743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lastRenderedPageBreak/>
              <w:t>کد دسته اصلی</w:t>
            </w:r>
          </w:p>
        </w:tc>
        <w:tc>
          <w:tcPr>
            <w:tcW w:w="1061" w:type="dxa"/>
            <w:shd w:val="clear" w:color="auto" w:fill="auto"/>
            <w:vAlign w:val="center"/>
            <w:hideMark/>
          </w:tcPr>
          <w:p w:rsidR="00ED23C9" w:rsidRPr="002F3B9C" w:rsidRDefault="00ED23C9" w:rsidP="00FC743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sidR="00D96942">
              <w:rPr>
                <w:rFonts w:ascii="Calibri" w:eastAsia="Times New Roman" w:hAnsi="Calibri" w:cs="B Nazanin" w:hint="cs"/>
                <w:b/>
                <w:bCs/>
                <w:sz w:val="20"/>
                <w:szCs w:val="20"/>
                <w:rtl/>
              </w:rPr>
              <w:t>ی</w:t>
            </w:r>
          </w:p>
        </w:tc>
        <w:tc>
          <w:tcPr>
            <w:tcW w:w="567" w:type="dxa"/>
            <w:shd w:val="clear" w:color="auto" w:fill="auto"/>
            <w:textDirection w:val="btLr"/>
            <w:vAlign w:val="center"/>
            <w:hideMark/>
          </w:tcPr>
          <w:p w:rsidR="00ED23C9" w:rsidRPr="002F3B9C" w:rsidRDefault="00ED23C9" w:rsidP="00FC743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33" w:type="dxa"/>
            <w:shd w:val="clear" w:color="auto" w:fill="auto"/>
            <w:vAlign w:val="center"/>
            <w:hideMark/>
          </w:tcPr>
          <w:p w:rsidR="00ED23C9" w:rsidRPr="002F3B9C" w:rsidRDefault="00ED23C9" w:rsidP="00FC743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hideMark/>
          </w:tcPr>
          <w:p w:rsidR="00ED23C9" w:rsidRPr="002F3B9C" w:rsidRDefault="00ED23C9" w:rsidP="00FC743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3896" w:type="dxa"/>
            <w:shd w:val="clear" w:color="auto" w:fill="auto"/>
            <w:vAlign w:val="center"/>
            <w:hideMark/>
          </w:tcPr>
          <w:p w:rsidR="00ED23C9" w:rsidRPr="002F3B9C" w:rsidRDefault="00ED23C9" w:rsidP="00FC743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7" w:type="dxa"/>
            <w:shd w:val="clear" w:color="auto" w:fill="auto"/>
            <w:textDirection w:val="btLr"/>
            <w:vAlign w:val="center"/>
            <w:hideMark/>
          </w:tcPr>
          <w:p w:rsidR="00ED23C9" w:rsidRPr="002F3B9C" w:rsidRDefault="00ED23C9" w:rsidP="00FC743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6658" w:type="dxa"/>
            <w:shd w:val="clear" w:color="auto" w:fill="auto"/>
            <w:noWrap/>
            <w:vAlign w:val="center"/>
            <w:hideMark/>
          </w:tcPr>
          <w:p w:rsidR="00ED23C9" w:rsidRPr="002F3B9C" w:rsidRDefault="00ED23C9" w:rsidP="00FC743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r>
      <w:tr w:rsidR="0007338D" w:rsidRPr="002F3B9C" w:rsidTr="00D91FB1">
        <w:trPr>
          <w:cantSplit/>
          <w:trHeight w:val="300"/>
        </w:trPr>
        <w:tc>
          <w:tcPr>
            <w:tcW w:w="567" w:type="dxa"/>
            <w:vMerge w:val="restart"/>
            <w:shd w:val="clear" w:color="auto" w:fill="auto"/>
            <w:noWrap/>
            <w:vAlign w:val="center"/>
          </w:tcPr>
          <w:p w:rsidR="0007338D" w:rsidRPr="002F3B9C" w:rsidRDefault="0007338D" w:rsidP="0007338D">
            <w:pPr>
              <w:spacing w:line="180" w:lineRule="auto"/>
              <w:ind w:firstLine="0"/>
              <w:jc w:val="center"/>
              <w:rPr>
                <w:rFonts w:ascii="Calibri" w:eastAsia="Times New Roman" w:hAnsi="Calibri" w:cs="B Nazanin"/>
                <w:b/>
                <w:bCs/>
                <w:sz w:val="28"/>
                <w:szCs w:val="28"/>
                <w:rtl/>
              </w:rPr>
            </w:pPr>
            <w:r w:rsidRPr="002F3B9C">
              <w:rPr>
                <w:rFonts w:ascii="Calibri" w:eastAsia="Times New Roman" w:hAnsi="Calibri" w:cs="B Nazanin" w:hint="cs"/>
                <w:b/>
                <w:bCs/>
                <w:sz w:val="28"/>
                <w:szCs w:val="28"/>
                <w:rtl/>
              </w:rPr>
              <w:t>04</w:t>
            </w:r>
          </w:p>
        </w:tc>
        <w:tc>
          <w:tcPr>
            <w:tcW w:w="1061" w:type="dxa"/>
            <w:vMerge w:val="restart"/>
            <w:shd w:val="clear" w:color="auto" w:fill="auto"/>
            <w:textDirection w:val="btLr"/>
            <w:vAlign w:val="center"/>
          </w:tcPr>
          <w:p w:rsidR="0007338D" w:rsidRPr="002F3B9C" w:rsidRDefault="0007338D" w:rsidP="0007338D">
            <w:pPr>
              <w:autoSpaceDE w:val="0"/>
              <w:autoSpaceDN w:val="0"/>
              <w:adjustRightInd w:val="0"/>
              <w:spacing w:line="192" w:lineRule="auto"/>
              <w:ind w:left="113" w:right="113" w:firstLine="0"/>
              <w:jc w:val="center"/>
              <w:rPr>
                <w:rFonts w:ascii="Calibri" w:eastAsia="Times New Roman" w:hAnsi="Calibri" w:cs="B Nazanin"/>
                <w:b/>
                <w:bCs/>
                <w:sz w:val="28"/>
                <w:szCs w:val="28"/>
              </w:rPr>
            </w:pPr>
            <w:r w:rsidRPr="002F3B9C">
              <w:rPr>
                <w:rFonts w:ascii="Calibri" w:eastAsia="Times New Roman" w:hAnsi="Calibri" w:cs="B Nazanin" w:hint="cs"/>
                <w:b/>
                <w:bCs/>
                <w:sz w:val="28"/>
                <w:szCs w:val="28"/>
                <w:rtl/>
              </w:rPr>
              <w:t>فناور</w:t>
            </w:r>
            <w:r w:rsidR="00D96942">
              <w:rPr>
                <w:rFonts w:ascii="Calibri" w:eastAsia="Times New Roman" w:hAnsi="Calibri" w:cs="B Nazanin" w:hint="cs"/>
                <w:b/>
                <w:bCs/>
                <w:sz w:val="28"/>
                <w:szCs w:val="28"/>
                <w:rtl/>
              </w:rPr>
              <w:t>ی</w:t>
            </w:r>
            <w:r w:rsidRPr="002F3B9C">
              <w:rPr>
                <w:rFonts w:ascii="Calibri" w:eastAsia="Times New Roman" w:hAnsi="Calibri" w:cs="B Nazanin" w:hint="cs"/>
                <w:b/>
                <w:bCs/>
                <w:sz w:val="28"/>
                <w:szCs w:val="28"/>
                <w:rtl/>
              </w:rPr>
              <w:t xml:space="preserve"> اطلاعات و ارتباطات و نرم‌افزارهای</w:t>
            </w:r>
            <w:r w:rsidRPr="002F3B9C">
              <w:rPr>
                <w:rFonts w:ascii="Calibri" w:eastAsia="Times New Roman" w:hAnsi="Calibri" w:cs="B Nazanin"/>
                <w:b/>
                <w:bCs/>
                <w:sz w:val="28"/>
                <w:szCs w:val="28"/>
                <w:rtl/>
              </w:rPr>
              <w:t xml:space="preserve"> </w:t>
            </w:r>
            <w:r w:rsidRPr="002F3B9C">
              <w:rPr>
                <w:rFonts w:ascii="Calibri" w:eastAsia="Times New Roman" w:hAnsi="Calibri" w:cs="B Nazanin" w:hint="cs"/>
                <w:b/>
                <w:bCs/>
                <w:sz w:val="28"/>
                <w:szCs w:val="28"/>
                <w:rtl/>
              </w:rPr>
              <w:t>رایانه</w:t>
            </w:r>
            <w:r w:rsidRPr="002F3B9C">
              <w:rPr>
                <w:rFonts w:ascii="Calibri" w:eastAsia="Times New Roman" w:hAnsi="Calibri" w:cs="B Nazanin" w:hint="cs"/>
                <w:b/>
                <w:bCs/>
                <w:sz w:val="28"/>
                <w:szCs w:val="28"/>
                <w:rtl/>
              </w:rPr>
              <w:softHyphen/>
              <w:t>ای</w:t>
            </w:r>
          </w:p>
        </w:tc>
        <w:tc>
          <w:tcPr>
            <w:tcW w:w="567" w:type="dxa"/>
            <w:vMerge w:val="restart"/>
            <w:shd w:val="clear" w:color="auto" w:fill="auto"/>
            <w:noWrap/>
            <w:vAlign w:val="center"/>
          </w:tcPr>
          <w:p w:rsidR="0007338D" w:rsidRPr="002F3B9C" w:rsidRDefault="0007338D" w:rsidP="0007338D">
            <w:pPr>
              <w:widowControl/>
              <w:bidi w:val="0"/>
              <w:spacing w:line="240" w:lineRule="auto"/>
              <w:ind w:firstLine="0"/>
              <w:jc w:val="center"/>
              <w:rPr>
                <w:rFonts w:ascii="Calibri" w:hAnsi="Calibri" w:cs="B Nazanin"/>
                <w:b/>
                <w:bCs/>
                <w:color w:val="000000"/>
                <w:szCs w:val="24"/>
              </w:rPr>
            </w:pPr>
            <w:r w:rsidRPr="002F3B9C">
              <w:rPr>
                <w:rFonts w:ascii="Calibri" w:hAnsi="Calibri" w:cs="B Nazanin" w:hint="cs"/>
                <w:b/>
                <w:bCs/>
                <w:color w:val="000000"/>
                <w:szCs w:val="24"/>
                <w:rtl/>
              </w:rPr>
              <w:t>01</w:t>
            </w:r>
          </w:p>
        </w:tc>
        <w:tc>
          <w:tcPr>
            <w:tcW w:w="1133" w:type="dxa"/>
            <w:vMerge w:val="restart"/>
            <w:shd w:val="clear" w:color="auto" w:fill="auto"/>
            <w:textDirection w:val="btLr"/>
            <w:vAlign w:val="center"/>
          </w:tcPr>
          <w:p w:rsidR="0007338D" w:rsidRPr="002F3B9C" w:rsidRDefault="0007338D" w:rsidP="0007338D">
            <w:pPr>
              <w:spacing w:line="240" w:lineRule="auto"/>
              <w:ind w:firstLine="0"/>
              <w:jc w:val="center"/>
              <w:rPr>
                <w:rFonts w:ascii="Calibri" w:hAnsi="Calibri" w:cs="B Nazanin"/>
                <w:b/>
                <w:bCs/>
                <w:color w:val="000000"/>
                <w:szCs w:val="24"/>
                <w:rtl/>
              </w:rPr>
            </w:pPr>
            <w:r w:rsidRPr="002F3B9C">
              <w:rPr>
                <w:rFonts w:ascii="Calibri" w:hAnsi="Calibri" w:cs="B Nazanin" w:hint="cs"/>
                <w:b/>
                <w:bCs/>
                <w:color w:val="000000"/>
                <w:szCs w:val="24"/>
                <w:rtl/>
              </w:rPr>
              <w:t>حوزه فناوری اطلاعات</w:t>
            </w:r>
          </w:p>
        </w:tc>
        <w:tc>
          <w:tcPr>
            <w:tcW w:w="567" w:type="dxa"/>
            <w:vMerge w:val="restart"/>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r w:rsidRPr="002F3B9C">
              <w:rPr>
                <w:rFonts w:cs="B Nazanin"/>
                <w:sz w:val="16"/>
                <w:szCs w:val="16"/>
                <w:rtl/>
              </w:rPr>
              <w:t>01</w:t>
            </w:r>
          </w:p>
        </w:tc>
        <w:tc>
          <w:tcPr>
            <w:tcW w:w="3896" w:type="dxa"/>
            <w:vMerge w:val="restart"/>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r w:rsidRPr="002F3B9C">
              <w:rPr>
                <w:rFonts w:cs="B Nazanin"/>
                <w:sz w:val="16"/>
                <w:szCs w:val="16"/>
                <w:rtl/>
              </w:rPr>
              <w:t>رایانش</w:t>
            </w:r>
            <w:r w:rsidRPr="002F3B9C">
              <w:rPr>
                <w:rFonts w:cs="B Nazanin" w:hint="cs"/>
                <w:sz w:val="16"/>
                <w:szCs w:val="16"/>
                <w:rtl/>
              </w:rPr>
              <w:t xml:space="preserve"> </w:t>
            </w:r>
            <w:r w:rsidRPr="002F3B9C">
              <w:rPr>
                <w:rFonts w:cs="B Nazanin"/>
                <w:sz w:val="16"/>
                <w:szCs w:val="16"/>
                <w:rtl/>
              </w:rPr>
              <w:t>ابری</w:t>
            </w:r>
          </w:p>
        </w:tc>
        <w:tc>
          <w:tcPr>
            <w:tcW w:w="567" w:type="dxa"/>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r w:rsidRPr="002F3B9C">
              <w:rPr>
                <w:rFonts w:cs="B Nazanin"/>
                <w:sz w:val="16"/>
                <w:szCs w:val="16"/>
                <w:rtl/>
              </w:rPr>
              <w:t>01</w:t>
            </w:r>
          </w:p>
        </w:tc>
        <w:tc>
          <w:tcPr>
            <w:tcW w:w="6658" w:type="dxa"/>
            <w:shd w:val="clear" w:color="auto" w:fill="auto"/>
            <w:noWrap/>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r w:rsidRPr="002F3B9C">
              <w:rPr>
                <w:rFonts w:cs="B Nazanin" w:hint="cs"/>
                <w:sz w:val="16"/>
                <w:szCs w:val="16"/>
                <w:rtl/>
              </w:rPr>
              <w:t>نرم</w:t>
            </w:r>
            <w:r w:rsidRPr="002F3B9C">
              <w:rPr>
                <w:rFonts w:cs="B Nazanin" w:hint="cs"/>
                <w:sz w:val="16"/>
                <w:szCs w:val="16"/>
              </w:rPr>
              <w:t>‌</w:t>
            </w:r>
            <w:r w:rsidRPr="002F3B9C">
              <w:rPr>
                <w:rFonts w:cs="B Nazanin" w:hint="cs"/>
                <w:sz w:val="16"/>
                <w:szCs w:val="16"/>
                <w:rtl/>
              </w:rPr>
              <w:t>افزار به عنوان سرویس</w:t>
            </w:r>
            <w:r w:rsidR="00C86E35">
              <w:rPr>
                <w:rFonts w:cs="B Nazanin" w:hint="cs"/>
                <w:sz w:val="16"/>
                <w:szCs w:val="16"/>
                <w:rtl/>
              </w:rPr>
              <w:t xml:space="preserve"> </w:t>
            </w:r>
            <w:r w:rsidRPr="002F3B9C">
              <w:rPr>
                <w:rFonts w:cs="B Nazanin"/>
                <w:sz w:val="16"/>
                <w:szCs w:val="16"/>
              </w:rPr>
              <w:t>(SaaS)</w:t>
            </w:r>
          </w:p>
        </w:tc>
      </w:tr>
      <w:tr w:rsidR="0007338D" w:rsidRPr="002F3B9C" w:rsidTr="00D91FB1">
        <w:trPr>
          <w:cantSplit/>
          <w:trHeight w:val="300"/>
        </w:trPr>
        <w:tc>
          <w:tcPr>
            <w:tcW w:w="567" w:type="dxa"/>
            <w:vMerge/>
            <w:shd w:val="clear" w:color="auto" w:fill="auto"/>
            <w:noWrap/>
            <w:vAlign w:val="center"/>
          </w:tcPr>
          <w:p w:rsidR="0007338D" w:rsidRPr="002F3B9C" w:rsidRDefault="0007338D" w:rsidP="0007338D">
            <w:pPr>
              <w:spacing w:line="180" w:lineRule="auto"/>
              <w:ind w:firstLine="0"/>
              <w:jc w:val="center"/>
              <w:rPr>
                <w:rFonts w:ascii="Calibri" w:eastAsia="Times New Roman" w:hAnsi="Calibri" w:cs="B Nazanin"/>
                <w:b/>
                <w:bCs/>
                <w:sz w:val="28"/>
                <w:szCs w:val="28"/>
                <w:rtl/>
              </w:rPr>
            </w:pPr>
          </w:p>
        </w:tc>
        <w:tc>
          <w:tcPr>
            <w:tcW w:w="1061" w:type="dxa"/>
            <w:vMerge/>
            <w:shd w:val="clear" w:color="auto" w:fill="auto"/>
            <w:textDirection w:val="btLr"/>
            <w:vAlign w:val="center"/>
          </w:tcPr>
          <w:p w:rsidR="0007338D" w:rsidRPr="002F3B9C" w:rsidRDefault="0007338D" w:rsidP="0007338D">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07338D" w:rsidRPr="002F3B9C" w:rsidRDefault="0007338D" w:rsidP="0007338D">
            <w:pPr>
              <w:widowControl/>
              <w:bidi w:val="0"/>
              <w:spacing w:line="240" w:lineRule="auto"/>
              <w:ind w:firstLine="0"/>
              <w:jc w:val="center"/>
              <w:rPr>
                <w:rFonts w:ascii="Calibri" w:hAnsi="Calibri" w:cs="B Nazanin"/>
                <w:b/>
                <w:bCs/>
                <w:color w:val="000000"/>
                <w:szCs w:val="24"/>
              </w:rPr>
            </w:pPr>
          </w:p>
        </w:tc>
        <w:tc>
          <w:tcPr>
            <w:tcW w:w="1133" w:type="dxa"/>
            <w:vMerge/>
            <w:shd w:val="clear" w:color="auto" w:fill="auto"/>
            <w:textDirection w:val="btLr"/>
            <w:vAlign w:val="center"/>
          </w:tcPr>
          <w:p w:rsidR="0007338D" w:rsidRPr="002F3B9C" w:rsidRDefault="0007338D" w:rsidP="0007338D">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p>
        </w:tc>
        <w:tc>
          <w:tcPr>
            <w:tcW w:w="3896" w:type="dxa"/>
            <w:vMerge/>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r w:rsidRPr="002F3B9C">
              <w:rPr>
                <w:rFonts w:cs="B Nazanin"/>
                <w:sz w:val="16"/>
                <w:szCs w:val="16"/>
                <w:rtl/>
              </w:rPr>
              <w:t>02</w:t>
            </w:r>
          </w:p>
        </w:tc>
        <w:tc>
          <w:tcPr>
            <w:tcW w:w="6658" w:type="dxa"/>
            <w:shd w:val="clear" w:color="auto" w:fill="auto"/>
            <w:noWrap/>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r w:rsidRPr="002F3B9C">
              <w:rPr>
                <w:rFonts w:cs="B Nazanin"/>
                <w:sz w:val="16"/>
                <w:szCs w:val="16"/>
                <w:rtl/>
              </w:rPr>
              <w:t>زیرساخت</w:t>
            </w:r>
            <w:r w:rsidRPr="002F3B9C">
              <w:rPr>
                <w:rFonts w:cs="B Nazanin" w:hint="cs"/>
                <w:sz w:val="16"/>
                <w:szCs w:val="16"/>
                <w:rtl/>
              </w:rPr>
              <w:t xml:space="preserve"> </w:t>
            </w:r>
            <w:r w:rsidRPr="002F3B9C">
              <w:rPr>
                <w:rFonts w:cs="B Nazanin"/>
                <w:sz w:val="16"/>
                <w:szCs w:val="16"/>
                <w:rtl/>
              </w:rPr>
              <w:t>به</w:t>
            </w:r>
            <w:r w:rsidRPr="002F3B9C">
              <w:rPr>
                <w:rFonts w:cs="B Nazanin" w:hint="cs"/>
                <w:sz w:val="16"/>
                <w:szCs w:val="16"/>
                <w:rtl/>
              </w:rPr>
              <w:t xml:space="preserve"> </w:t>
            </w:r>
            <w:r w:rsidRPr="002F3B9C">
              <w:rPr>
                <w:rFonts w:cs="B Nazanin"/>
                <w:sz w:val="16"/>
                <w:szCs w:val="16"/>
                <w:rtl/>
              </w:rPr>
              <w:t>عنوان</w:t>
            </w:r>
            <w:r w:rsidRPr="002F3B9C">
              <w:rPr>
                <w:rFonts w:cs="B Nazanin" w:hint="cs"/>
                <w:sz w:val="16"/>
                <w:szCs w:val="16"/>
                <w:rtl/>
              </w:rPr>
              <w:t xml:space="preserve"> </w:t>
            </w:r>
            <w:r w:rsidRPr="002F3B9C">
              <w:rPr>
                <w:rFonts w:cs="B Nazanin"/>
                <w:sz w:val="16"/>
                <w:szCs w:val="16"/>
                <w:rtl/>
              </w:rPr>
              <w:t>سرویس</w:t>
            </w:r>
            <w:r w:rsidR="00C86E35">
              <w:rPr>
                <w:rFonts w:cs="B Nazanin" w:hint="cs"/>
                <w:sz w:val="16"/>
                <w:szCs w:val="16"/>
                <w:rtl/>
              </w:rPr>
              <w:t xml:space="preserve"> </w:t>
            </w:r>
            <w:r w:rsidRPr="002F3B9C">
              <w:rPr>
                <w:rFonts w:cs="B Nazanin"/>
                <w:sz w:val="16"/>
                <w:szCs w:val="16"/>
              </w:rPr>
              <w:t>(IaaS)</w:t>
            </w:r>
          </w:p>
        </w:tc>
      </w:tr>
      <w:tr w:rsidR="0007338D" w:rsidRPr="002F3B9C" w:rsidTr="00D91FB1">
        <w:trPr>
          <w:cantSplit/>
          <w:trHeight w:val="300"/>
        </w:trPr>
        <w:tc>
          <w:tcPr>
            <w:tcW w:w="567" w:type="dxa"/>
            <w:vMerge/>
            <w:shd w:val="clear" w:color="auto" w:fill="auto"/>
            <w:noWrap/>
            <w:vAlign w:val="center"/>
          </w:tcPr>
          <w:p w:rsidR="0007338D" w:rsidRPr="002F3B9C" w:rsidRDefault="0007338D" w:rsidP="0007338D">
            <w:pPr>
              <w:spacing w:line="180" w:lineRule="auto"/>
              <w:ind w:firstLine="0"/>
              <w:jc w:val="center"/>
              <w:rPr>
                <w:rFonts w:ascii="Calibri" w:eastAsia="Times New Roman" w:hAnsi="Calibri" w:cs="B Nazanin"/>
                <w:b/>
                <w:bCs/>
                <w:sz w:val="28"/>
                <w:szCs w:val="28"/>
                <w:rtl/>
              </w:rPr>
            </w:pPr>
          </w:p>
        </w:tc>
        <w:tc>
          <w:tcPr>
            <w:tcW w:w="1061" w:type="dxa"/>
            <w:vMerge/>
            <w:shd w:val="clear" w:color="auto" w:fill="auto"/>
            <w:textDirection w:val="btLr"/>
            <w:vAlign w:val="center"/>
          </w:tcPr>
          <w:p w:rsidR="0007338D" w:rsidRPr="002F3B9C" w:rsidRDefault="0007338D" w:rsidP="0007338D">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07338D" w:rsidRPr="002F3B9C" w:rsidRDefault="0007338D" w:rsidP="0007338D">
            <w:pPr>
              <w:widowControl/>
              <w:bidi w:val="0"/>
              <w:spacing w:line="240" w:lineRule="auto"/>
              <w:ind w:firstLine="0"/>
              <w:jc w:val="center"/>
              <w:rPr>
                <w:rFonts w:ascii="Calibri" w:hAnsi="Calibri" w:cs="B Nazanin"/>
                <w:b/>
                <w:bCs/>
                <w:color w:val="000000"/>
                <w:szCs w:val="24"/>
              </w:rPr>
            </w:pPr>
          </w:p>
        </w:tc>
        <w:tc>
          <w:tcPr>
            <w:tcW w:w="1133" w:type="dxa"/>
            <w:vMerge/>
            <w:shd w:val="clear" w:color="auto" w:fill="auto"/>
            <w:textDirection w:val="btLr"/>
            <w:vAlign w:val="center"/>
          </w:tcPr>
          <w:p w:rsidR="0007338D" w:rsidRPr="002F3B9C" w:rsidRDefault="0007338D" w:rsidP="0007338D">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p>
        </w:tc>
        <w:tc>
          <w:tcPr>
            <w:tcW w:w="3896" w:type="dxa"/>
            <w:vMerge/>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r w:rsidRPr="002F3B9C">
              <w:rPr>
                <w:rFonts w:cs="B Nazanin"/>
                <w:sz w:val="16"/>
                <w:szCs w:val="16"/>
                <w:rtl/>
              </w:rPr>
              <w:t>0</w:t>
            </w:r>
            <w:r w:rsidRPr="002F3B9C">
              <w:rPr>
                <w:rFonts w:cs="B Nazanin" w:hint="cs"/>
                <w:sz w:val="16"/>
                <w:szCs w:val="16"/>
                <w:rtl/>
              </w:rPr>
              <w:t>3</w:t>
            </w:r>
          </w:p>
        </w:tc>
        <w:tc>
          <w:tcPr>
            <w:tcW w:w="6658" w:type="dxa"/>
            <w:shd w:val="clear" w:color="auto" w:fill="auto"/>
            <w:noWrap/>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r w:rsidRPr="002F3B9C">
              <w:rPr>
                <w:rFonts w:cs="B Nazanin"/>
                <w:sz w:val="16"/>
                <w:szCs w:val="16"/>
                <w:rtl/>
              </w:rPr>
              <w:t>سکو به عنوان سرو</w:t>
            </w:r>
            <w:r w:rsidRPr="002F3B9C">
              <w:rPr>
                <w:rFonts w:cs="B Nazanin" w:hint="cs"/>
                <w:sz w:val="16"/>
                <w:szCs w:val="16"/>
                <w:rtl/>
              </w:rPr>
              <w:t>ی</w:t>
            </w:r>
            <w:r w:rsidRPr="002F3B9C">
              <w:rPr>
                <w:rFonts w:cs="B Nazanin" w:hint="eastAsia"/>
                <w:sz w:val="16"/>
                <w:szCs w:val="16"/>
                <w:rtl/>
              </w:rPr>
              <w:t>س</w:t>
            </w:r>
            <w:r w:rsidR="00C86E35">
              <w:rPr>
                <w:rFonts w:cs="B Nazanin" w:hint="cs"/>
                <w:sz w:val="16"/>
                <w:szCs w:val="16"/>
                <w:rtl/>
              </w:rPr>
              <w:t xml:space="preserve"> </w:t>
            </w:r>
            <w:r w:rsidRPr="002F3B9C">
              <w:rPr>
                <w:rFonts w:cs="B Nazanin"/>
                <w:sz w:val="16"/>
                <w:szCs w:val="16"/>
              </w:rPr>
              <w:t>(PaaS)</w:t>
            </w:r>
          </w:p>
        </w:tc>
      </w:tr>
      <w:tr w:rsidR="0007338D" w:rsidRPr="002F3B9C" w:rsidTr="00D91FB1">
        <w:trPr>
          <w:cantSplit/>
          <w:trHeight w:val="300"/>
        </w:trPr>
        <w:tc>
          <w:tcPr>
            <w:tcW w:w="567" w:type="dxa"/>
            <w:vMerge/>
            <w:shd w:val="clear" w:color="auto" w:fill="auto"/>
            <w:noWrap/>
            <w:vAlign w:val="center"/>
          </w:tcPr>
          <w:p w:rsidR="0007338D" w:rsidRPr="002F3B9C" w:rsidRDefault="0007338D" w:rsidP="0007338D">
            <w:pPr>
              <w:spacing w:line="180" w:lineRule="auto"/>
              <w:ind w:firstLine="0"/>
              <w:jc w:val="center"/>
              <w:rPr>
                <w:rFonts w:ascii="Calibri" w:eastAsia="Times New Roman" w:hAnsi="Calibri" w:cs="B Nazanin"/>
                <w:b/>
                <w:bCs/>
                <w:sz w:val="28"/>
                <w:szCs w:val="28"/>
                <w:rtl/>
              </w:rPr>
            </w:pPr>
          </w:p>
        </w:tc>
        <w:tc>
          <w:tcPr>
            <w:tcW w:w="1061" w:type="dxa"/>
            <w:vMerge/>
            <w:shd w:val="clear" w:color="auto" w:fill="auto"/>
            <w:textDirection w:val="btLr"/>
            <w:vAlign w:val="center"/>
          </w:tcPr>
          <w:p w:rsidR="0007338D" w:rsidRPr="002F3B9C" w:rsidRDefault="0007338D" w:rsidP="0007338D">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07338D" w:rsidRPr="002F3B9C" w:rsidRDefault="0007338D" w:rsidP="0007338D">
            <w:pPr>
              <w:widowControl/>
              <w:bidi w:val="0"/>
              <w:spacing w:line="240" w:lineRule="auto"/>
              <w:ind w:firstLine="0"/>
              <w:jc w:val="center"/>
              <w:rPr>
                <w:rFonts w:ascii="Calibri" w:hAnsi="Calibri" w:cs="B Nazanin"/>
                <w:b/>
                <w:bCs/>
                <w:color w:val="000000"/>
                <w:szCs w:val="24"/>
              </w:rPr>
            </w:pPr>
          </w:p>
        </w:tc>
        <w:tc>
          <w:tcPr>
            <w:tcW w:w="1133" w:type="dxa"/>
            <w:vMerge/>
            <w:shd w:val="clear" w:color="auto" w:fill="auto"/>
            <w:textDirection w:val="btLr"/>
            <w:vAlign w:val="center"/>
          </w:tcPr>
          <w:p w:rsidR="0007338D" w:rsidRPr="002F3B9C" w:rsidRDefault="0007338D" w:rsidP="0007338D">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r w:rsidRPr="002F3B9C">
              <w:rPr>
                <w:rFonts w:cs="B Nazanin"/>
                <w:sz w:val="16"/>
                <w:szCs w:val="16"/>
                <w:rtl/>
              </w:rPr>
              <w:t>02</w:t>
            </w:r>
          </w:p>
        </w:tc>
        <w:tc>
          <w:tcPr>
            <w:tcW w:w="3896" w:type="dxa"/>
            <w:vMerge w:val="restart"/>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r w:rsidRPr="002F3B9C">
              <w:rPr>
                <w:rFonts w:cs="B Nazanin"/>
                <w:sz w:val="16"/>
                <w:szCs w:val="16"/>
                <w:rtl/>
              </w:rPr>
              <w:t>پردازش کلان‌داده و داده‌کاو</w:t>
            </w:r>
            <w:r w:rsidRPr="002F3B9C">
              <w:rPr>
                <w:rFonts w:cs="B Nazanin" w:hint="cs"/>
                <w:sz w:val="16"/>
                <w:szCs w:val="16"/>
                <w:rtl/>
              </w:rPr>
              <w:t>ی</w:t>
            </w:r>
          </w:p>
        </w:tc>
        <w:tc>
          <w:tcPr>
            <w:tcW w:w="567" w:type="dxa"/>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r w:rsidRPr="002F3B9C">
              <w:rPr>
                <w:rFonts w:cs="B Nazanin"/>
                <w:sz w:val="16"/>
                <w:szCs w:val="16"/>
                <w:rtl/>
              </w:rPr>
              <w:t>01</w:t>
            </w:r>
          </w:p>
        </w:tc>
        <w:tc>
          <w:tcPr>
            <w:tcW w:w="6658" w:type="dxa"/>
            <w:shd w:val="clear" w:color="auto" w:fill="auto"/>
            <w:noWrap/>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r w:rsidRPr="002F3B9C">
              <w:rPr>
                <w:rFonts w:cs="B Nazanin"/>
                <w:sz w:val="16"/>
                <w:szCs w:val="16"/>
                <w:rtl/>
              </w:rPr>
              <w:t>ابزارها و خدمات ذخ</w:t>
            </w:r>
            <w:r w:rsidRPr="002F3B9C">
              <w:rPr>
                <w:rFonts w:cs="B Nazanin" w:hint="cs"/>
                <w:sz w:val="16"/>
                <w:szCs w:val="16"/>
                <w:rtl/>
              </w:rPr>
              <w:t>یره‌سازی</w:t>
            </w:r>
            <w:r w:rsidRPr="002F3B9C">
              <w:rPr>
                <w:rFonts w:cs="B Nazanin"/>
                <w:sz w:val="16"/>
                <w:szCs w:val="16"/>
                <w:rtl/>
              </w:rPr>
              <w:t xml:space="preserve"> و تحل</w:t>
            </w:r>
            <w:r w:rsidRPr="002F3B9C">
              <w:rPr>
                <w:rFonts w:cs="B Nazanin" w:hint="cs"/>
                <w:sz w:val="16"/>
                <w:szCs w:val="16"/>
                <w:rtl/>
              </w:rPr>
              <w:t>یل</w:t>
            </w:r>
            <w:r w:rsidRPr="002F3B9C">
              <w:rPr>
                <w:rFonts w:cs="B Nazanin"/>
                <w:sz w:val="16"/>
                <w:szCs w:val="16"/>
                <w:rtl/>
              </w:rPr>
              <w:t xml:space="preserve"> کلان‌داده</w:t>
            </w:r>
          </w:p>
        </w:tc>
      </w:tr>
      <w:tr w:rsidR="0007338D" w:rsidRPr="002F3B9C" w:rsidTr="00D91FB1">
        <w:trPr>
          <w:cantSplit/>
          <w:trHeight w:val="300"/>
        </w:trPr>
        <w:tc>
          <w:tcPr>
            <w:tcW w:w="567" w:type="dxa"/>
            <w:vMerge/>
            <w:shd w:val="clear" w:color="auto" w:fill="auto"/>
            <w:noWrap/>
            <w:vAlign w:val="center"/>
          </w:tcPr>
          <w:p w:rsidR="0007338D" w:rsidRPr="002F3B9C" w:rsidRDefault="0007338D" w:rsidP="0007338D">
            <w:pPr>
              <w:spacing w:line="180" w:lineRule="auto"/>
              <w:ind w:firstLine="0"/>
              <w:jc w:val="center"/>
              <w:rPr>
                <w:rFonts w:ascii="Calibri" w:eastAsia="Times New Roman" w:hAnsi="Calibri" w:cs="B Nazanin"/>
                <w:b/>
                <w:bCs/>
                <w:sz w:val="28"/>
                <w:szCs w:val="28"/>
                <w:rtl/>
              </w:rPr>
            </w:pPr>
          </w:p>
        </w:tc>
        <w:tc>
          <w:tcPr>
            <w:tcW w:w="1061" w:type="dxa"/>
            <w:vMerge/>
            <w:shd w:val="clear" w:color="auto" w:fill="auto"/>
            <w:textDirection w:val="btLr"/>
            <w:vAlign w:val="center"/>
          </w:tcPr>
          <w:p w:rsidR="0007338D" w:rsidRPr="002F3B9C" w:rsidRDefault="0007338D" w:rsidP="0007338D">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07338D" w:rsidRPr="002F3B9C" w:rsidRDefault="0007338D" w:rsidP="0007338D">
            <w:pPr>
              <w:widowControl/>
              <w:bidi w:val="0"/>
              <w:spacing w:line="240" w:lineRule="auto"/>
              <w:ind w:firstLine="0"/>
              <w:jc w:val="center"/>
              <w:rPr>
                <w:rFonts w:ascii="Calibri" w:hAnsi="Calibri" w:cs="B Nazanin"/>
                <w:b/>
                <w:bCs/>
                <w:color w:val="000000"/>
                <w:szCs w:val="24"/>
              </w:rPr>
            </w:pPr>
          </w:p>
        </w:tc>
        <w:tc>
          <w:tcPr>
            <w:tcW w:w="1133" w:type="dxa"/>
            <w:vMerge/>
            <w:shd w:val="clear" w:color="auto" w:fill="auto"/>
            <w:textDirection w:val="btLr"/>
            <w:vAlign w:val="center"/>
          </w:tcPr>
          <w:p w:rsidR="0007338D" w:rsidRPr="002F3B9C" w:rsidRDefault="0007338D" w:rsidP="0007338D">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p>
        </w:tc>
        <w:tc>
          <w:tcPr>
            <w:tcW w:w="3896" w:type="dxa"/>
            <w:vMerge/>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r w:rsidRPr="002F3B9C">
              <w:rPr>
                <w:rFonts w:cs="B Nazanin"/>
                <w:sz w:val="16"/>
                <w:szCs w:val="16"/>
                <w:rtl/>
              </w:rPr>
              <w:t>02</w:t>
            </w:r>
          </w:p>
        </w:tc>
        <w:tc>
          <w:tcPr>
            <w:tcW w:w="6658" w:type="dxa"/>
            <w:shd w:val="clear" w:color="auto" w:fill="auto"/>
            <w:noWrap/>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r w:rsidRPr="002F3B9C">
              <w:rPr>
                <w:rFonts w:cs="B Nazanin"/>
                <w:sz w:val="16"/>
                <w:szCs w:val="16"/>
                <w:rtl/>
              </w:rPr>
              <w:t>ابزارها</w:t>
            </w:r>
            <w:r w:rsidRPr="002F3B9C">
              <w:rPr>
                <w:rFonts w:cs="B Nazanin" w:hint="cs"/>
                <w:sz w:val="16"/>
                <w:szCs w:val="16"/>
                <w:rtl/>
              </w:rPr>
              <w:t>ی</w:t>
            </w:r>
            <w:r w:rsidRPr="002F3B9C">
              <w:rPr>
                <w:rFonts w:cs="B Nazanin"/>
                <w:sz w:val="16"/>
                <w:szCs w:val="16"/>
                <w:rtl/>
              </w:rPr>
              <w:t xml:space="preserve"> رصد، پا</w:t>
            </w:r>
            <w:r w:rsidRPr="002F3B9C">
              <w:rPr>
                <w:rFonts w:cs="B Nazanin" w:hint="cs"/>
                <w:sz w:val="16"/>
                <w:szCs w:val="16"/>
                <w:rtl/>
              </w:rPr>
              <w:t>یش</w:t>
            </w:r>
            <w:r w:rsidRPr="002F3B9C">
              <w:rPr>
                <w:rFonts w:cs="B Nazanin"/>
                <w:sz w:val="16"/>
                <w:szCs w:val="16"/>
                <w:rtl/>
              </w:rPr>
              <w:t xml:space="preserve"> و د</w:t>
            </w:r>
            <w:r w:rsidRPr="002F3B9C">
              <w:rPr>
                <w:rFonts w:cs="B Nazanin" w:hint="cs"/>
                <w:sz w:val="16"/>
                <w:szCs w:val="16"/>
                <w:rtl/>
              </w:rPr>
              <w:t>یدگاه‌کاوی</w:t>
            </w:r>
          </w:p>
        </w:tc>
      </w:tr>
      <w:tr w:rsidR="0007338D" w:rsidRPr="002F3B9C" w:rsidTr="00D91FB1">
        <w:trPr>
          <w:cantSplit/>
          <w:trHeight w:val="300"/>
        </w:trPr>
        <w:tc>
          <w:tcPr>
            <w:tcW w:w="567" w:type="dxa"/>
            <w:vMerge/>
            <w:shd w:val="clear" w:color="auto" w:fill="auto"/>
            <w:noWrap/>
            <w:vAlign w:val="center"/>
          </w:tcPr>
          <w:p w:rsidR="0007338D" w:rsidRPr="002F3B9C" w:rsidRDefault="0007338D" w:rsidP="0007338D">
            <w:pPr>
              <w:spacing w:line="180" w:lineRule="auto"/>
              <w:ind w:firstLine="0"/>
              <w:jc w:val="center"/>
              <w:rPr>
                <w:rFonts w:ascii="Calibri" w:eastAsia="Times New Roman" w:hAnsi="Calibri" w:cs="B Nazanin"/>
                <w:b/>
                <w:bCs/>
                <w:sz w:val="28"/>
                <w:szCs w:val="28"/>
                <w:rtl/>
              </w:rPr>
            </w:pPr>
          </w:p>
        </w:tc>
        <w:tc>
          <w:tcPr>
            <w:tcW w:w="1061" w:type="dxa"/>
            <w:vMerge/>
            <w:shd w:val="clear" w:color="auto" w:fill="auto"/>
            <w:textDirection w:val="btLr"/>
            <w:vAlign w:val="center"/>
          </w:tcPr>
          <w:p w:rsidR="0007338D" w:rsidRPr="002F3B9C" w:rsidRDefault="0007338D" w:rsidP="0007338D">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07338D" w:rsidRPr="002F3B9C" w:rsidRDefault="0007338D" w:rsidP="0007338D">
            <w:pPr>
              <w:widowControl/>
              <w:bidi w:val="0"/>
              <w:spacing w:line="240" w:lineRule="auto"/>
              <w:ind w:firstLine="0"/>
              <w:jc w:val="center"/>
              <w:rPr>
                <w:rFonts w:ascii="Calibri" w:hAnsi="Calibri" w:cs="B Nazanin"/>
                <w:b/>
                <w:bCs/>
                <w:color w:val="000000"/>
                <w:szCs w:val="24"/>
              </w:rPr>
            </w:pPr>
          </w:p>
        </w:tc>
        <w:tc>
          <w:tcPr>
            <w:tcW w:w="1133" w:type="dxa"/>
            <w:vMerge/>
            <w:shd w:val="clear" w:color="auto" w:fill="auto"/>
            <w:textDirection w:val="btLr"/>
            <w:vAlign w:val="center"/>
          </w:tcPr>
          <w:p w:rsidR="0007338D" w:rsidRPr="002F3B9C" w:rsidRDefault="0007338D" w:rsidP="0007338D">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p>
        </w:tc>
        <w:tc>
          <w:tcPr>
            <w:tcW w:w="3896" w:type="dxa"/>
            <w:vMerge/>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tl/>
              </w:rPr>
            </w:pPr>
            <w:r w:rsidRPr="002F3B9C">
              <w:rPr>
                <w:rFonts w:cs="B Nazanin" w:hint="cs"/>
                <w:sz w:val="16"/>
                <w:szCs w:val="16"/>
                <w:rtl/>
              </w:rPr>
              <w:t>03</w:t>
            </w:r>
          </w:p>
        </w:tc>
        <w:tc>
          <w:tcPr>
            <w:tcW w:w="6658" w:type="dxa"/>
            <w:shd w:val="clear" w:color="auto" w:fill="auto"/>
            <w:noWrap/>
            <w:vAlign w:val="center"/>
          </w:tcPr>
          <w:p w:rsidR="0007338D" w:rsidRPr="002F3B9C" w:rsidRDefault="0007338D" w:rsidP="0007338D">
            <w:pPr>
              <w:autoSpaceDE w:val="0"/>
              <w:autoSpaceDN w:val="0"/>
              <w:adjustRightInd w:val="0"/>
              <w:spacing w:line="192" w:lineRule="auto"/>
              <w:ind w:firstLine="0"/>
              <w:jc w:val="center"/>
              <w:rPr>
                <w:rFonts w:cs="B Nazanin"/>
                <w:sz w:val="16"/>
                <w:szCs w:val="16"/>
                <w:rtl/>
              </w:rPr>
            </w:pPr>
            <w:r w:rsidRPr="002F3B9C">
              <w:rPr>
                <w:rFonts w:cs="B Nazanin"/>
                <w:sz w:val="16"/>
                <w:szCs w:val="16"/>
                <w:rtl/>
              </w:rPr>
              <w:t>ابزارها</w:t>
            </w:r>
            <w:r w:rsidRPr="002F3B9C">
              <w:rPr>
                <w:rFonts w:cs="B Nazanin" w:hint="cs"/>
                <w:sz w:val="16"/>
                <w:szCs w:val="16"/>
                <w:rtl/>
              </w:rPr>
              <w:t>ی</w:t>
            </w:r>
            <w:r w:rsidRPr="002F3B9C">
              <w:rPr>
                <w:rFonts w:cs="B Nazanin"/>
                <w:sz w:val="16"/>
                <w:szCs w:val="16"/>
                <w:rtl/>
              </w:rPr>
              <w:t xml:space="preserve"> هوش تجار</w:t>
            </w:r>
            <w:r w:rsidRPr="002F3B9C">
              <w:rPr>
                <w:rFonts w:cs="B Nazanin" w:hint="cs"/>
                <w:sz w:val="16"/>
                <w:szCs w:val="16"/>
                <w:rtl/>
              </w:rPr>
              <w:t>ی</w:t>
            </w:r>
            <w:r w:rsidRPr="002F3B9C">
              <w:rPr>
                <w:rFonts w:cs="B Nazanin"/>
                <w:sz w:val="16"/>
                <w:szCs w:val="16"/>
                <w:rtl/>
              </w:rPr>
              <w:t xml:space="preserve"> و هوش فرهنگ</w:t>
            </w:r>
            <w:r w:rsidRPr="002F3B9C">
              <w:rPr>
                <w:rFonts w:cs="B Nazanin" w:hint="cs"/>
                <w:sz w:val="16"/>
                <w:szCs w:val="16"/>
                <w:rtl/>
              </w:rPr>
              <w:t>ی</w:t>
            </w:r>
            <w:r w:rsidR="00C86E35">
              <w:rPr>
                <w:rFonts w:cs="B Nazanin" w:hint="cs"/>
                <w:sz w:val="16"/>
                <w:szCs w:val="16"/>
                <w:rtl/>
              </w:rPr>
              <w:t xml:space="preserve"> </w:t>
            </w:r>
            <w:r w:rsidRPr="002F3B9C">
              <w:rPr>
                <w:rFonts w:cs="B Nazanin"/>
                <w:sz w:val="16"/>
                <w:szCs w:val="16"/>
              </w:rPr>
              <w:t>(BI/CI)</w:t>
            </w:r>
          </w:p>
        </w:tc>
      </w:tr>
      <w:tr w:rsidR="0007338D" w:rsidRPr="002F3B9C" w:rsidTr="00D91FB1">
        <w:trPr>
          <w:cantSplit/>
          <w:trHeight w:val="300"/>
        </w:trPr>
        <w:tc>
          <w:tcPr>
            <w:tcW w:w="567" w:type="dxa"/>
            <w:vMerge/>
            <w:shd w:val="clear" w:color="auto" w:fill="auto"/>
            <w:noWrap/>
            <w:vAlign w:val="center"/>
          </w:tcPr>
          <w:p w:rsidR="0007338D" w:rsidRPr="002F3B9C" w:rsidRDefault="0007338D" w:rsidP="0007338D">
            <w:pPr>
              <w:spacing w:line="180" w:lineRule="auto"/>
              <w:ind w:firstLine="0"/>
              <w:jc w:val="center"/>
              <w:rPr>
                <w:rFonts w:ascii="Calibri" w:eastAsia="Times New Roman" w:hAnsi="Calibri" w:cs="B Nazanin"/>
                <w:b/>
                <w:bCs/>
                <w:sz w:val="28"/>
                <w:szCs w:val="28"/>
                <w:rtl/>
              </w:rPr>
            </w:pPr>
          </w:p>
        </w:tc>
        <w:tc>
          <w:tcPr>
            <w:tcW w:w="1061" w:type="dxa"/>
            <w:vMerge/>
            <w:shd w:val="clear" w:color="auto" w:fill="auto"/>
            <w:textDirection w:val="btLr"/>
            <w:vAlign w:val="center"/>
          </w:tcPr>
          <w:p w:rsidR="0007338D" w:rsidRPr="002F3B9C" w:rsidRDefault="0007338D" w:rsidP="0007338D">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07338D" w:rsidRPr="002F3B9C" w:rsidRDefault="0007338D" w:rsidP="0007338D">
            <w:pPr>
              <w:widowControl/>
              <w:bidi w:val="0"/>
              <w:spacing w:line="240" w:lineRule="auto"/>
              <w:ind w:firstLine="0"/>
              <w:jc w:val="center"/>
              <w:rPr>
                <w:rFonts w:ascii="Calibri" w:hAnsi="Calibri" w:cs="B Nazanin"/>
                <w:b/>
                <w:bCs/>
                <w:color w:val="000000"/>
                <w:szCs w:val="24"/>
              </w:rPr>
            </w:pPr>
          </w:p>
        </w:tc>
        <w:tc>
          <w:tcPr>
            <w:tcW w:w="1133" w:type="dxa"/>
            <w:vMerge/>
            <w:shd w:val="clear" w:color="auto" w:fill="auto"/>
            <w:textDirection w:val="btLr"/>
            <w:vAlign w:val="center"/>
          </w:tcPr>
          <w:p w:rsidR="0007338D" w:rsidRPr="002F3B9C" w:rsidRDefault="0007338D" w:rsidP="0007338D">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p>
        </w:tc>
        <w:tc>
          <w:tcPr>
            <w:tcW w:w="3896" w:type="dxa"/>
            <w:vMerge/>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tl/>
              </w:rPr>
            </w:pPr>
            <w:r w:rsidRPr="002F3B9C">
              <w:rPr>
                <w:rFonts w:cs="B Nazanin" w:hint="cs"/>
                <w:sz w:val="16"/>
                <w:szCs w:val="16"/>
                <w:rtl/>
              </w:rPr>
              <w:t>04</w:t>
            </w:r>
          </w:p>
        </w:tc>
        <w:tc>
          <w:tcPr>
            <w:tcW w:w="6658" w:type="dxa"/>
            <w:shd w:val="clear" w:color="auto" w:fill="auto"/>
            <w:noWrap/>
            <w:vAlign w:val="center"/>
          </w:tcPr>
          <w:p w:rsidR="0007338D" w:rsidRPr="002F3B9C" w:rsidRDefault="0007338D" w:rsidP="0007338D">
            <w:pPr>
              <w:autoSpaceDE w:val="0"/>
              <w:autoSpaceDN w:val="0"/>
              <w:adjustRightInd w:val="0"/>
              <w:spacing w:line="192" w:lineRule="auto"/>
              <w:ind w:firstLine="0"/>
              <w:jc w:val="center"/>
              <w:rPr>
                <w:rFonts w:cs="B Nazanin"/>
                <w:sz w:val="16"/>
                <w:szCs w:val="16"/>
                <w:rtl/>
              </w:rPr>
            </w:pPr>
            <w:r w:rsidRPr="002F3B9C">
              <w:rPr>
                <w:rFonts w:cs="B Nazanin"/>
                <w:sz w:val="16"/>
                <w:szCs w:val="16"/>
                <w:rtl/>
              </w:rPr>
              <w:t>ابزارها و خدمات داده‌کاو</w:t>
            </w:r>
            <w:r w:rsidRPr="002F3B9C">
              <w:rPr>
                <w:rFonts w:cs="B Nazanin" w:hint="cs"/>
                <w:sz w:val="16"/>
                <w:szCs w:val="16"/>
                <w:rtl/>
              </w:rPr>
              <w:t>ی</w:t>
            </w:r>
          </w:p>
        </w:tc>
      </w:tr>
      <w:tr w:rsidR="0007338D" w:rsidRPr="002F3B9C" w:rsidTr="00D91FB1">
        <w:trPr>
          <w:cantSplit/>
          <w:trHeight w:val="300"/>
        </w:trPr>
        <w:tc>
          <w:tcPr>
            <w:tcW w:w="567" w:type="dxa"/>
            <w:vMerge/>
            <w:shd w:val="clear" w:color="auto" w:fill="auto"/>
            <w:noWrap/>
            <w:vAlign w:val="center"/>
          </w:tcPr>
          <w:p w:rsidR="0007338D" w:rsidRPr="002F3B9C" w:rsidRDefault="0007338D" w:rsidP="0007338D">
            <w:pPr>
              <w:spacing w:line="180" w:lineRule="auto"/>
              <w:ind w:firstLine="0"/>
              <w:jc w:val="center"/>
              <w:rPr>
                <w:rFonts w:ascii="Calibri" w:eastAsia="Times New Roman" w:hAnsi="Calibri" w:cs="B Nazanin"/>
                <w:b/>
                <w:bCs/>
                <w:sz w:val="28"/>
                <w:szCs w:val="28"/>
                <w:rtl/>
              </w:rPr>
            </w:pPr>
          </w:p>
        </w:tc>
        <w:tc>
          <w:tcPr>
            <w:tcW w:w="1061" w:type="dxa"/>
            <w:vMerge/>
            <w:shd w:val="clear" w:color="auto" w:fill="auto"/>
            <w:textDirection w:val="btLr"/>
            <w:vAlign w:val="center"/>
          </w:tcPr>
          <w:p w:rsidR="0007338D" w:rsidRPr="002F3B9C" w:rsidRDefault="0007338D" w:rsidP="0007338D">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07338D" w:rsidRPr="002F3B9C" w:rsidRDefault="0007338D" w:rsidP="0007338D">
            <w:pPr>
              <w:widowControl/>
              <w:bidi w:val="0"/>
              <w:spacing w:line="240" w:lineRule="auto"/>
              <w:ind w:firstLine="0"/>
              <w:jc w:val="center"/>
              <w:rPr>
                <w:rFonts w:ascii="Calibri" w:hAnsi="Calibri" w:cs="B Nazanin"/>
                <w:b/>
                <w:bCs/>
                <w:color w:val="000000"/>
                <w:szCs w:val="24"/>
              </w:rPr>
            </w:pPr>
          </w:p>
        </w:tc>
        <w:tc>
          <w:tcPr>
            <w:tcW w:w="1133" w:type="dxa"/>
            <w:vMerge/>
            <w:shd w:val="clear" w:color="auto" w:fill="auto"/>
            <w:textDirection w:val="btLr"/>
            <w:vAlign w:val="center"/>
          </w:tcPr>
          <w:p w:rsidR="0007338D" w:rsidRPr="002F3B9C" w:rsidRDefault="0007338D" w:rsidP="0007338D">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r w:rsidRPr="002F3B9C">
              <w:rPr>
                <w:rFonts w:cs="B Nazanin"/>
                <w:sz w:val="16"/>
                <w:szCs w:val="16"/>
                <w:rtl/>
              </w:rPr>
              <w:t>0</w:t>
            </w:r>
            <w:r w:rsidRPr="002F3B9C">
              <w:rPr>
                <w:rFonts w:cs="B Nazanin" w:hint="cs"/>
                <w:sz w:val="16"/>
                <w:szCs w:val="16"/>
                <w:rtl/>
              </w:rPr>
              <w:t>3</w:t>
            </w:r>
          </w:p>
        </w:tc>
        <w:tc>
          <w:tcPr>
            <w:tcW w:w="3896" w:type="dxa"/>
            <w:vMerge w:val="restart"/>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r w:rsidRPr="002F3B9C">
              <w:rPr>
                <w:rFonts w:cs="B Nazanin"/>
                <w:sz w:val="16"/>
                <w:szCs w:val="16"/>
                <w:rtl/>
              </w:rPr>
              <w:t>ز</w:t>
            </w:r>
            <w:r w:rsidRPr="002F3B9C">
              <w:rPr>
                <w:rFonts w:cs="B Nazanin" w:hint="cs"/>
                <w:sz w:val="16"/>
                <w:szCs w:val="16"/>
                <w:rtl/>
              </w:rPr>
              <w:t>ی</w:t>
            </w:r>
            <w:r w:rsidRPr="002F3B9C">
              <w:rPr>
                <w:rFonts w:cs="B Nazanin" w:hint="eastAsia"/>
                <w:sz w:val="16"/>
                <w:szCs w:val="16"/>
                <w:rtl/>
              </w:rPr>
              <w:t>رساخت‌ها</w:t>
            </w:r>
            <w:r w:rsidRPr="002F3B9C">
              <w:rPr>
                <w:rFonts w:cs="B Nazanin" w:hint="cs"/>
                <w:sz w:val="16"/>
                <w:szCs w:val="16"/>
                <w:rtl/>
              </w:rPr>
              <w:t>ی</w:t>
            </w:r>
            <w:r w:rsidRPr="002F3B9C">
              <w:rPr>
                <w:rFonts w:cs="B Nazanin"/>
                <w:sz w:val="16"/>
                <w:szCs w:val="16"/>
                <w:rtl/>
              </w:rPr>
              <w:t xml:space="preserve"> </w:t>
            </w:r>
            <w:r w:rsidRPr="002F3B9C">
              <w:rPr>
                <w:rFonts w:cs="B Nazanin" w:hint="eastAsia"/>
                <w:sz w:val="16"/>
                <w:szCs w:val="16"/>
                <w:rtl/>
              </w:rPr>
              <w:t>فن</w:t>
            </w:r>
            <w:r w:rsidRPr="002F3B9C">
              <w:rPr>
                <w:rFonts w:cs="B Nazanin" w:hint="cs"/>
                <w:sz w:val="16"/>
                <w:szCs w:val="16"/>
                <w:rtl/>
              </w:rPr>
              <w:t>ی</w:t>
            </w:r>
            <w:r w:rsidRPr="002F3B9C">
              <w:rPr>
                <w:rFonts w:cs="B Nazanin"/>
                <w:sz w:val="16"/>
                <w:szCs w:val="16"/>
                <w:rtl/>
              </w:rPr>
              <w:t xml:space="preserve"> </w:t>
            </w:r>
            <w:r w:rsidRPr="002F3B9C">
              <w:rPr>
                <w:rFonts w:cs="B Nazanin" w:hint="eastAsia"/>
                <w:sz w:val="16"/>
                <w:szCs w:val="16"/>
                <w:rtl/>
              </w:rPr>
              <w:t>توسعه‌</w:t>
            </w:r>
            <w:r w:rsidRPr="002F3B9C">
              <w:rPr>
                <w:rFonts w:cs="B Nazanin"/>
                <w:sz w:val="16"/>
                <w:szCs w:val="16"/>
                <w:rtl/>
              </w:rPr>
              <w:t xml:space="preserve"> </w:t>
            </w:r>
            <w:r w:rsidRPr="002F3B9C">
              <w:rPr>
                <w:rFonts w:cs="B Nazanin" w:hint="eastAsia"/>
                <w:sz w:val="16"/>
                <w:szCs w:val="16"/>
                <w:rtl/>
              </w:rPr>
              <w:t>نرم‌افزار</w:t>
            </w:r>
          </w:p>
        </w:tc>
        <w:tc>
          <w:tcPr>
            <w:tcW w:w="567" w:type="dxa"/>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r w:rsidRPr="002F3B9C">
              <w:rPr>
                <w:rFonts w:cs="B Nazanin"/>
                <w:sz w:val="16"/>
                <w:szCs w:val="16"/>
                <w:rtl/>
              </w:rPr>
              <w:t>01</w:t>
            </w:r>
          </w:p>
        </w:tc>
        <w:tc>
          <w:tcPr>
            <w:tcW w:w="6658" w:type="dxa"/>
            <w:shd w:val="clear" w:color="auto" w:fill="auto"/>
            <w:noWrap/>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r w:rsidRPr="002F3B9C">
              <w:rPr>
                <w:rFonts w:cs="B Nazanin"/>
                <w:sz w:val="16"/>
                <w:szCs w:val="16"/>
                <w:rtl/>
              </w:rPr>
              <w:t>خط محصول نرم‌افزار</w:t>
            </w:r>
            <w:r w:rsidR="00C86E35">
              <w:rPr>
                <w:rFonts w:cs="B Nazanin" w:hint="cs"/>
                <w:sz w:val="16"/>
                <w:szCs w:val="16"/>
                <w:rtl/>
              </w:rPr>
              <w:t xml:space="preserve"> </w:t>
            </w:r>
            <w:r w:rsidRPr="002F3B9C">
              <w:rPr>
                <w:rFonts w:cs="B Nazanin"/>
                <w:sz w:val="16"/>
                <w:szCs w:val="16"/>
              </w:rPr>
              <w:t>(SPL)</w:t>
            </w:r>
          </w:p>
        </w:tc>
      </w:tr>
      <w:tr w:rsidR="0007338D" w:rsidRPr="002F3B9C" w:rsidTr="00D91FB1">
        <w:trPr>
          <w:cantSplit/>
          <w:trHeight w:val="300"/>
        </w:trPr>
        <w:tc>
          <w:tcPr>
            <w:tcW w:w="567" w:type="dxa"/>
            <w:vMerge/>
            <w:shd w:val="clear" w:color="auto" w:fill="auto"/>
            <w:noWrap/>
            <w:vAlign w:val="center"/>
          </w:tcPr>
          <w:p w:rsidR="0007338D" w:rsidRPr="002F3B9C" w:rsidRDefault="0007338D" w:rsidP="0007338D">
            <w:pPr>
              <w:spacing w:line="180" w:lineRule="auto"/>
              <w:ind w:firstLine="0"/>
              <w:jc w:val="center"/>
              <w:rPr>
                <w:rFonts w:ascii="Calibri" w:eastAsia="Times New Roman" w:hAnsi="Calibri" w:cs="B Nazanin"/>
                <w:b/>
                <w:bCs/>
                <w:sz w:val="28"/>
                <w:szCs w:val="28"/>
                <w:rtl/>
              </w:rPr>
            </w:pPr>
          </w:p>
        </w:tc>
        <w:tc>
          <w:tcPr>
            <w:tcW w:w="1061" w:type="dxa"/>
            <w:vMerge/>
            <w:shd w:val="clear" w:color="auto" w:fill="auto"/>
            <w:textDirection w:val="btLr"/>
            <w:vAlign w:val="center"/>
          </w:tcPr>
          <w:p w:rsidR="0007338D" w:rsidRPr="002F3B9C" w:rsidRDefault="0007338D" w:rsidP="0007338D">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07338D" w:rsidRPr="002F3B9C" w:rsidRDefault="0007338D" w:rsidP="0007338D">
            <w:pPr>
              <w:widowControl/>
              <w:bidi w:val="0"/>
              <w:spacing w:line="240" w:lineRule="auto"/>
              <w:ind w:firstLine="0"/>
              <w:jc w:val="center"/>
              <w:rPr>
                <w:rFonts w:ascii="Calibri" w:hAnsi="Calibri" w:cs="B Nazanin"/>
                <w:b/>
                <w:bCs/>
                <w:color w:val="000000"/>
                <w:szCs w:val="24"/>
              </w:rPr>
            </w:pPr>
          </w:p>
        </w:tc>
        <w:tc>
          <w:tcPr>
            <w:tcW w:w="1133" w:type="dxa"/>
            <w:vMerge/>
            <w:shd w:val="clear" w:color="auto" w:fill="auto"/>
            <w:textDirection w:val="btLr"/>
            <w:vAlign w:val="center"/>
          </w:tcPr>
          <w:p w:rsidR="0007338D" w:rsidRPr="002F3B9C" w:rsidRDefault="0007338D" w:rsidP="0007338D">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p>
        </w:tc>
        <w:tc>
          <w:tcPr>
            <w:tcW w:w="3896" w:type="dxa"/>
            <w:vMerge/>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r w:rsidRPr="002F3B9C">
              <w:rPr>
                <w:rFonts w:cs="B Nazanin"/>
                <w:sz w:val="16"/>
                <w:szCs w:val="16"/>
                <w:rtl/>
              </w:rPr>
              <w:t>02</w:t>
            </w:r>
          </w:p>
        </w:tc>
        <w:tc>
          <w:tcPr>
            <w:tcW w:w="6658" w:type="dxa"/>
            <w:shd w:val="clear" w:color="auto" w:fill="auto"/>
            <w:noWrap/>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r w:rsidRPr="002F3B9C">
              <w:rPr>
                <w:rFonts w:cs="B Nazanin"/>
                <w:sz w:val="16"/>
                <w:szCs w:val="16"/>
                <w:rtl/>
              </w:rPr>
              <w:t>راهکارها</w:t>
            </w:r>
            <w:r w:rsidRPr="002F3B9C">
              <w:rPr>
                <w:rFonts w:cs="B Nazanin" w:hint="cs"/>
                <w:sz w:val="16"/>
                <w:szCs w:val="16"/>
                <w:rtl/>
              </w:rPr>
              <w:t>ی</w:t>
            </w:r>
            <w:r w:rsidRPr="002F3B9C">
              <w:rPr>
                <w:rFonts w:cs="B Nazanin"/>
                <w:sz w:val="16"/>
                <w:szCs w:val="16"/>
                <w:rtl/>
              </w:rPr>
              <w:t xml:space="preserve"> </w:t>
            </w:r>
            <w:r w:rsidRPr="002F3B9C">
              <w:rPr>
                <w:rFonts w:cs="B Nazanin" w:hint="cs"/>
                <w:sz w:val="16"/>
                <w:szCs w:val="16"/>
                <w:rtl/>
              </w:rPr>
              <w:t>ی</w:t>
            </w:r>
            <w:r w:rsidRPr="002F3B9C">
              <w:rPr>
                <w:rFonts w:cs="B Nazanin" w:hint="eastAsia"/>
                <w:sz w:val="16"/>
                <w:szCs w:val="16"/>
                <w:rtl/>
              </w:rPr>
              <w:t>کپارچه‌ساز</w:t>
            </w:r>
            <w:r w:rsidRPr="002F3B9C">
              <w:rPr>
                <w:rFonts w:cs="B Nazanin" w:hint="cs"/>
                <w:sz w:val="16"/>
                <w:szCs w:val="16"/>
                <w:rtl/>
              </w:rPr>
              <w:t>ی</w:t>
            </w:r>
            <w:r w:rsidRPr="002F3B9C">
              <w:rPr>
                <w:rFonts w:cs="B Nazanin"/>
                <w:sz w:val="16"/>
                <w:szCs w:val="16"/>
                <w:rtl/>
              </w:rPr>
              <w:t xml:space="preserve"> </w:t>
            </w:r>
            <w:r w:rsidRPr="002F3B9C">
              <w:rPr>
                <w:rFonts w:cs="B Nazanin" w:hint="eastAsia"/>
                <w:sz w:val="16"/>
                <w:szCs w:val="16"/>
                <w:rtl/>
              </w:rPr>
              <w:t>و</w:t>
            </w:r>
            <w:r w:rsidRPr="002F3B9C">
              <w:rPr>
                <w:rFonts w:cs="B Nazanin"/>
                <w:sz w:val="16"/>
                <w:szCs w:val="16"/>
                <w:rtl/>
              </w:rPr>
              <w:t xml:space="preserve"> </w:t>
            </w:r>
            <w:r w:rsidRPr="002F3B9C">
              <w:rPr>
                <w:rFonts w:cs="B Nazanin" w:hint="eastAsia"/>
                <w:sz w:val="16"/>
                <w:szCs w:val="16"/>
                <w:rtl/>
              </w:rPr>
              <w:t>استقرار</w:t>
            </w:r>
            <w:r w:rsidRPr="002F3B9C">
              <w:rPr>
                <w:rFonts w:cs="B Nazanin"/>
                <w:sz w:val="16"/>
                <w:szCs w:val="16"/>
                <w:rtl/>
              </w:rPr>
              <w:t xml:space="preserve"> </w:t>
            </w:r>
            <w:r w:rsidRPr="002F3B9C">
              <w:rPr>
                <w:rFonts w:cs="B Nazanin" w:hint="eastAsia"/>
                <w:sz w:val="16"/>
                <w:szCs w:val="16"/>
                <w:rtl/>
              </w:rPr>
              <w:t>خودکار</w:t>
            </w:r>
            <w:r w:rsidR="00C86E35">
              <w:rPr>
                <w:rFonts w:cs="B Nazanin" w:hint="cs"/>
                <w:sz w:val="16"/>
                <w:szCs w:val="16"/>
                <w:rtl/>
              </w:rPr>
              <w:t xml:space="preserve"> </w:t>
            </w:r>
            <w:r w:rsidRPr="002F3B9C">
              <w:rPr>
                <w:rFonts w:cs="B Nazanin"/>
                <w:sz w:val="16"/>
                <w:szCs w:val="16"/>
              </w:rPr>
              <w:t>(CI/CD)</w:t>
            </w:r>
          </w:p>
        </w:tc>
      </w:tr>
      <w:tr w:rsidR="0007338D" w:rsidRPr="002F3B9C" w:rsidTr="00D91FB1">
        <w:trPr>
          <w:cantSplit/>
          <w:trHeight w:val="300"/>
        </w:trPr>
        <w:tc>
          <w:tcPr>
            <w:tcW w:w="567" w:type="dxa"/>
            <w:vMerge/>
            <w:shd w:val="clear" w:color="auto" w:fill="auto"/>
            <w:noWrap/>
            <w:vAlign w:val="center"/>
          </w:tcPr>
          <w:p w:rsidR="0007338D" w:rsidRPr="002F3B9C" w:rsidRDefault="0007338D" w:rsidP="0007338D">
            <w:pPr>
              <w:spacing w:line="180" w:lineRule="auto"/>
              <w:ind w:firstLine="0"/>
              <w:jc w:val="center"/>
              <w:rPr>
                <w:rFonts w:ascii="Calibri" w:eastAsia="Times New Roman" w:hAnsi="Calibri" w:cs="B Nazanin"/>
                <w:b/>
                <w:bCs/>
                <w:sz w:val="28"/>
                <w:szCs w:val="28"/>
                <w:rtl/>
              </w:rPr>
            </w:pPr>
          </w:p>
        </w:tc>
        <w:tc>
          <w:tcPr>
            <w:tcW w:w="1061" w:type="dxa"/>
            <w:vMerge/>
            <w:shd w:val="clear" w:color="auto" w:fill="auto"/>
            <w:textDirection w:val="btLr"/>
            <w:vAlign w:val="center"/>
          </w:tcPr>
          <w:p w:rsidR="0007338D" w:rsidRPr="002F3B9C" w:rsidRDefault="0007338D" w:rsidP="0007338D">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07338D" w:rsidRPr="002F3B9C" w:rsidRDefault="0007338D" w:rsidP="0007338D">
            <w:pPr>
              <w:widowControl/>
              <w:bidi w:val="0"/>
              <w:spacing w:line="240" w:lineRule="auto"/>
              <w:ind w:firstLine="0"/>
              <w:jc w:val="center"/>
              <w:rPr>
                <w:rFonts w:ascii="Calibri" w:hAnsi="Calibri" w:cs="B Nazanin"/>
                <w:b/>
                <w:bCs/>
                <w:color w:val="000000"/>
                <w:szCs w:val="24"/>
              </w:rPr>
            </w:pPr>
          </w:p>
        </w:tc>
        <w:tc>
          <w:tcPr>
            <w:tcW w:w="1133" w:type="dxa"/>
            <w:vMerge/>
            <w:shd w:val="clear" w:color="auto" w:fill="auto"/>
            <w:textDirection w:val="btLr"/>
            <w:vAlign w:val="center"/>
          </w:tcPr>
          <w:p w:rsidR="0007338D" w:rsidRPr="002F3B9C" w:rsidRDefault="0007338D" w:rsidP="0007338D">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p>
        </w:tc>
        <w:tc>
          <w:tcPr>
            <w:tcW w:w="3896" w:type="dxa"/>
            <w:vMerge/>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r w:rsidRPr="002F3B9C">
              <w:rPr>
                <w:rFonts w:cs="B Nazanin"/>
                <w:sz w:val="16"/>
                <w:szCs w:val="16"/>
                <w:rtl/>
              </w:rPr>
              <w:t>03</w:t>
            </w:r>
          </w:p>
        </w:tc>
        <w:tc>
          <w:tcPr>
            <w:tcW w:w="6658" w:type="dxa"/>
            <w:shd w:val="clear" w:color="auto" w:fill="auto"/>
            <w:noWrap/>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r w:rsidRPr="002F3B9C">
              <w:rPr>
                <w:rFonts w:cs="B Nazanin"/>
                <w:sz w:val="16"/>
                <w:szCs w:val="16"/>
                <w:rtl/>
              </w:rPr>
              <w:t>م</w:t>
            </w:r>
            <w:r w:rsidRPr="002F3B9C">
              <w:rPr>
                <w:rFonts w:cs="B Nazanin" w:hint="cs"/>
                <w:sz w:val="16"/>
                <w:szCs w:val="16"/>
                <w:rtl/>
              </w:rPr>
              <w:t>ی</w:t>
            </w:r>
            <w:r w:rsidRPr="002F3B9C">
              <w:rPr>
                <w:rFonts w:cs="B Nazanin" w:hint="eastAsia"/>
                <w:sz w:val="16"/>
                <w:szCs w:val="16"/>
                <w:rtl/>
              </w:rPr>
              <w:t>ان‌افزارها</w:t>
            </w:r>
            <w:r w:rsidRPr="002F3B9C">
              <w:rPr>
                <w:rFonts w:cs="B Nazanin"/>
                <w:sz w:val="16"/>
                <w:szCs w:val="16"/>
                <w:rtl/>
              </w:rPr>
              <w:t xml:space="preserve"> </w:t>
            </w:r>
            <w:r w:rsidRPr="002F3B9C">
              <w:rPr>
                <w:rFonts w:cs="B Nazanin"/>
                <w:sz w:val="16"/>
                <w:szCs w:val="16"/>
              </w:rPr>
              <w:t>(Middleware)</w:t>
            </w:r>
          </w:p>
        </w:tc>
      </w:tr>
      <w:tr w:rsidR="0007338D" w:rsidRPr="002F3B9C" w:rsidTr="00D91FB1">
        <w:trPr>
          <w:cantSplit/>
          <w:trHeight w:val="300"/>
        </w:trPr>
        <w:tc>
          <w:tcPr>
            <w:tcW w:w="567" w:type="dxa"/>
            <w:vMerge/>
            <w:shd w:val="clear" w:color="auto" w:fill="auto"/>
            <w:noWrap/>
            <w:vAlign w:val="center"/>
          </w:tcPr>
          <w:p w:rsidR="0007338D" w:rsidRPr="002F3B9C" w:rsidRDefault="0007338D" w:rsidP="0007338D">
            <w:pPr>
              <w:spacing w:line="180" w:lineRule="auto"/>
              <w:ind w:firstLine="0"/>
              <w:jc w:val="center"/>
              <w:rPr>
                <w:rFonts w:ascii="Calibri" w:eastAsia="Times New Roman" w:hAnsi="Calibri" w:cs="B Nazanin"/>
                <w:b/>
                <w:bCs/>
                <w:sz w:val="28"/>
                <w:szCs w:val="28"/>
                <w:rtl/>
              </w:rPr>
            </w:pPr>
          </w:p>
        </w:tc>
        <w:tc>
          <w:tcPr>
            <w:tcW w:w="1061" w:type="dxa"/>
            <w:vMerge/>
            <w:shd w:val="clear" w:color="auto" w:fill="auto"/>
            <w:textDirection w:val="btLr"/>
            <w:vAlign w:val="center"/>
          </w:tcPr>
          <w:p w:rsidR="0007338D" w:rsidRPr="002F3B9C" w:rsidRDefault="0007338D" w:rsidP="0007338D">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07338D" w:rsidRPr="002F3B9C" w:rsidRDefault="0007338D" w:rsidP="0007338D">
            <w:pPr>
              <w:widowControl/>
              <w:bidi w:val="0"/>
              <w:spacing w:line="240" w:lineRule="auto"/>
              <w:ind w:firstLine="0"/>
              <w:jc w:val="center"/>
              <w:rPr>
                <w:rFonts w:ascii="Calibri" w:hAnsi="Calibri" w:cs="B Nazanin"/>
                <w:b/>
                <w:bCs/>
                <w:color w:val="000000"/>
                <w:szCs w:val="24"/>
              </w:rPr>
            </w:pPr>
          </w:p>
        </w:tc>
        <w:tc>
          <w:tcPr>
            <w:tcW w:w="1133" w:type="dxa"/>
            <w:vMerge/>
            <w:shd w:val="clear" w:color="auto" w:fill="auto"/>
            <w:textDirection w:val="btLr"/>
            <w:vAlign w:val="center"/>
          </w:tcPr>
          <w:p w:rsidR="0007338D" w:rsidRPr="002F3B9C" w:rsidRDefault="0007338D" w:rsidP="0007338D">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p>
        </w:tc>
        <w:tc>
          <w:tcPr>
            <w:tcW w:w="3896" w:type="dxa"/>
            <w:vMerge/>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tl/>
              </w:rPr>
            </w:pPr>
            <w:r w:rsidRPr="002F3B9C">
              <w:rPr>
                <w:rFonts w:cs="B Nazanin" w:hint="cs"/>
                <w:sz w:val="16"/>
                <w:szCs w:val="16"/>
                <w:rtl/>
              </w:rPr>
              <w:t>04</w:t>
            </w:r>
          </w:p>
        </w:tc>
        <w:tc>
          <w:tcPr>
            <w:tcW w:w="6658" w:type="dxa"/>
            <w:shd w:val="clear" w:color="auto" w:fill="auto"/>
            <w:noWrap/>
            <w:vAlign w:val="center"/>
          </w:tcPr>
          <w:p w:rsidR="0007338D" w:rsidRPr="002F3B9C" w:rsidRDefault="0007338D" w:rsidP="00D12D0A">
            <w:pPr>
              <w:autoSpaceDE w:val="0"/>
              <w:autoSpaceDN w:val="0"/>
              <w:adjustRightInd w:val="0"/>
              <w:spacing w:line="192" w:lineRule="auto"/>
              <w:ind w:firstLine="0"/>
              <w:jc w:val="center"/>
              <w:rPr>
                <w:rFonts w:cs="B Nazanin"/>
                <w:sz w:val="16"/>
                <w:szCs w:val="16"/>
                <w:rtl/>
              </w:rPr>
            </w:pPr>
            <w:r w:rsidRPr="002F3B9C">
              <w:rPr>
                <w:rFonts w:cs="B Nazanin"/>
                <w:sz w:val="16"/>
                <w:szCs w:val="16"/>
                <w:rtl/>
              </w:rPr>
              <w:t>ابزارها</w:t>
            </w:r>
            <w:r w:rsidRPr="002F3B9C">
              <w:rPr>
                <w:rFonts w:cs="B Nazanin" w:hint="cs"/>
                <w:sz w:val="16"/>
                <w:szCs w:val="16"/>
                <w:rtl/>
              </w:rPr>
              <w:t>ی</w:t>
            </w:r>
            <w:r w:rsidRPr="002F3B9C">
              <w:rPr>
                <w:rFonts w:cs="B Nazanin"/>
                <w:sz w:val="16"/>
                <w:szCs w:val="16"/>
                <w:rtl/>
              </w:rPr>
              <w:t xml:space="preserve"> کنترل ک</w:t>
            </w:r>
            <w:r w:rsidRPr="002F3B9C">
              <w:rPr>
                <w:rFonts w:cs="B Nazanin" w:hint="cs"/>
                <w:sz w:val="16"/>
                <w:szCs w:val="16"/>
                <w:rtl/>
              </w:rPr>
              <w:t>ی</w:t>
            </w:r>
            <w:r w:rsidRPr="002F3B9C">
              <w:rPr>
                <w:rFonts w:cs="B Nazanin" w:hint="eastAsia"/>
                <w:sz w:val="16"/>
                <w:szCs w:val="16"/>
                <w:rtl/>
              </w:rPr>
              <w:t>ف</w:t>
            </w:r>
            <w:r w:rsidRPr="002F3B9C">
              <w:rPr>
                <w:rFonts w:cs="B Nazanin" w:hint="cs"/>
                <w:sz w:val="16"/>
                <w:szCs w:val="16"/>
                <w:rtl/>
              </w:rPr>
              <w:t>ی</w:t>
            </w:r>
            <w:r w:rsidRPr="002F3B9C">
              <w:rPr>
                <w:rFonts w:cs="B Nazanin" w:hint="eastAsia"/>
                <w:sz w:val="16"/>
                <w:szCs w:val="16"/>
                <w:rtl/>
              </w:rPr>
              <w:t>ت</w:t>
            </w:r>
            <w:r w:rsidRPr="002F3B9C">
              <w:rPr>
                <w:rFonts w:cs="B Nazanin"/>
                <w:sz w:val="16"/>
                <w:szCs w:val="16"/>
                <w:rtl/>
              </w:rPr>
              <w:t xml:space="preserve"> </w:t>
            </w:r>
            <w:r w:rsidRPr="002F3B9C">
              <w:rPr>
                <w:rFonts w:cs="B Nazanin" w:hint="eastAsia"/>
                <w:sz w:val="16"/>
                <w:szCs w:val="16"/>
                <w:rtl/>
              </w:rPr>
              <w:t>نرم‌افزار</w:t>
            </w:r>
          </w:p>
        </w:tc>
      </w:tr>
      <w:tr w:rsidR="0007338D" w:rsidRPr="002F3B9C" w:rsidTr="00D91FB1">
        <w:trPr>
          <w:cantSplit/>
          <w:trHeight w:val="300"/>
        </w:trPr>
        <w:tc>
          <w:tcPr>
            <w:tcW w:w="567" w:type="dxa"/>
            <w:vMerge/>
            <w:shd w:val="clear" w:color="auto" w:fill="auto"/>
            <w:noWrap/>
            <w:vAlign w:val="center"/>
          </w:tcPr>
          <w:p w:rsidR="0007338D" w:rsidRPr="002F3B9C" w:rsidRDefault="0007338D" w:rsidP="0007338D">
            <w:pPr>
              <w:spacing w:line="180" w:lineRule="auto"/>
              <w:ind w:firstLine="0"/>
              <w:jc w:val="center"/>
              <w:rPr>
                <w:rFonts w:ascii="Calibri" w:eastAsia="Times New Roman" w:hAnsi="Calibri" w:cs="B Nazanin"/>
                <w:b/>
                <w:bCs/>
                <w:sz w:val="28"/>
                <w:szCs w:val="28"/>
                <w:rtl/>
              </w:rPr>
            </w:pPr>
          </w:p>
        </w:tc>
        <w:tc>
          <w:tcPr>
            <w:tcW w:w="1061" w:type="dxa"/>
            <w:vMerge/>
            <w:shd w:val="clear" w:color="auto" w:fill="auto"/>
            <w:textDirection w:val="btLr"/>
            <w:vAlign w:val="center"/>
          </w:tcPr>
          <w:p w:rsidR="0007338D" w:rsidRPr="002F3B9C" w:rsidRDefault="0007338D" w:rsidP="0007338D">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07338D" w:rsidRPr="002F3B9C" w:rsidRDefault="0007338D" w:rsidP="0007338D">
            <w:pPr>
              <w:widowControl/>
              <w:bidi w:val="0"/>
              <w:spacing w:line="240" w:lineRule="auto"/>
              <w:ind w:firstLine="0"/>
              <w:jc w:val="center"/>
              <w:rPr>
                <w:rFonts w:ascii="Calibri" w:hAnsi="Calibri" w:cs="B Nazanin"/>
                <w:b/>
                <w:bCs/>
                <w:color w:val="000000"/>
                <w:szCs w:val="24"/>
              </w:rPr>
            </w:pPr>
          </w:p>
        </w:tc>
        <w:tc>
          <w:tcPr>
            <w:tcW w:w="1133" w:type="dxa"/>
            <w:vMerge/>
            <w:shd w:val="clear" w:color="auto" w:fill="auto"/>
            <w:textDirection w:val="btLr"/>
            <w:vAlign w:val="center"/>
          </w:tcPr>
          <w:p w:rsidR="0007338D" w:rsidRPr="002F3B9C" w:rsidRDefault="0007338D" w:rsidP="0007338D">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p>
        </w:tc>
        <w:tc>
          <w:tcPr>
            <w:tcW w:w="3896" w:type="dxa"/>
            <w:vMerge/>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tl/>
              </w:rPr>
            </w:pPr>
            <w:r w:rsidRPr="002F3B9C">
              <w:rPr>
                <w:rFonts w:cs="B Nazanin" w:hint="cs"/>
                <w:sz w:val="16"/>
                <w:szCs w:val="16"/>
                <w:rtl/>
              </w:rPr>
              <w:t>05</w:t>
            </w:r>
          </w:p>
        </w:tc>
        <w:tc>
          <w:tcPr>
            <w:tcW w:w="6658" w:type="dxa"/>
            <w:shd w:val="clear" w:color="auto" w:fill="auto"/>
            <w:noWrap/>
            <w:vAlign w:val="center"/>
          </w:tcPr>
          <w:p w:rsidR="0007338D" w:rsidRPr="002F3B9C" w:rsidRDefault="0007338D" w:rsidP="0007338D">
            <w:pPr>
              <w:autoSpaceDE w:val="0"/>
              <w:autoSpaceDN w:val="0"/>
              <w:adjustRightInd w:val="0"/>
              <w:spacing w:line="192" w:lineRule="auto"/>
              <w:ind w:firstLine="0"/>
              <w:jc w:val="center"/>
              <w:rPr>
                <w:rFonts w:cs="B Nazanin"/>
                <w:sz w:val="16"/>
                <w:szCs w:val="16"/>
                <w:rtl/>
              </w:rPr>
            </w:pPr>
            <w:r w:rsidRPr="002F3B9C">
              <w:rPr>
                <w:rFonts w:cs="B Nazanin"/>
                <w:sz w:val="16"/>
                <w:szCs w:val="16"/>
                <w:rtl/>
              </w:rPr>
              <w:t>ابزارها</w:t>
            </w:r>
            <w:r w:rsidRPr="002F3B9C">
              <w:rPr>
                <w:rFonts w:cs="B Nazanin" w:hint="cs"/>
                <w:sz w:val="16"/>
                <w:szCs w:val="16"/>
                <w:rtl/>
              </w:rPr>
              <w:t>ی</w:t>
            </w:r>
            <w:r w:rsidRPr="002F3B9C">
              <w:rPr>
                <w:rFonts w:cs="B Nazanin"/>
                <w:sz w:val="16"/>
                <w:szCs w:val="16"/>
                <w:rtl/>
              </w:rPr>
              <w:t xml:space="preserve"> ساخت آزمون و مد</w:t>
            </w:r>
            <w:r w:rsidRPr="002F3B9C">
              <w:rPr>
                <w:rFonts w:cs="B Nazanin" w:hint="cs"/>
                <w:sz w:val="16"/>
                <w:szCs w:val="16"/>
                <w:rtl/>
              </w:rPr>
              <w:t>ی</w:t>
            </w:r>
            <w:r w:rsidRPr="002F3B9C">
              <w:rPr>
                <w:rFonts w:cs="B Nazanin" w:hint="eastAsia"/>
                <w:sz w:val="16"/>
                <w:szCs w:val="16"/>
                <w:rtl/>
              </w:rPr>
              <w:t>ر</w:t>
            </w:r>
            <w:r w:rsidRPr="002F3B9C">
              <w:rPr>
                <w:rFonts w:cs="B Nazanin" w:hint="cs"/>
                <w:sz w:val="16"/>
                <w:szCs w:val="16"/>
                <w:rtl/>
              </w:rPr>
              <w:t>ی</w:t>
            </w:r>
            <w:r w:rsidRPr="002F3B9C">
              <w:rPr>
                <w:rFonts w:cs="B Nazanin" w:hint="eastAsia"/>
                <w:sz w:val="16"/>
                <w:szCs w:val="16"/>
                <w:rtl/>
              </w:rPr>
              <w:t>ت</w:t>
            </w:r>
            <w:r w:rsidRPr="002F3B9C">
              <w:rPr>
                <w:rFonts w:cs="B Nazanin"/>
                <w:sz w:val="16"/>
                <w:szCs w:val="16"/>
                <w:rtl/>
              </w:rPr>
              <w:t xml:space="preserve"> </w:t>
            </w:r>
            <w:r w:rsidRPr="002F3B9C">
              <w:rPr>
                <w:rFonts w:cs="B Nazanin" w:hint="eastAsia"/>
                <w:sz w:val="16"/>
                <w:szCs w:val="16"/>
                <w:rtl/>
              </w:rPr>
              <w:t>برنامک‌ها</w:t>
            </w:r>
            <w:r w:rsidRPr="002F3B9C">
              <w:rPr>
                <w:rFonts w:cs="B Nazanin"/>
                <w:sz w:val="16"/>
                <w:szCs w:val="16"/>
                <w:rtl/>
              </w:rPr>
              <w:t xml:space="preserve"> </w:t>
            </w:r>
            <w:r w:rsidRPr="002F3B9C">
              <w:rPr>
                <w:rFonts w:cs="B Nazanin"/>
                <w:sz w:val="16"/>
                <w:szCs w:val="16"/>
              </w:rPr>
              <w:t>(App)</w:t>
            </w:r>
          </w:p>
        </w:tc>
      </w:tr>
      <w:tr w:rsidR="0007338D" w:rsidRPr="002F3B9C" w:rsidTr="00D91FB1">
        <w:trPr>
          <w:cantSplit/>
          <w:trHeight w:val="300"/>
        </w:trPr>
        <w:tc>
          <w:tcPr>
            <w:tcW w:w="567" w:type="dxa"/>
            <w:vMerge/>
            <w:shd w:val="clear" w:color="auto" w:fill="auto"/>
            <w:noWrap/>
            <w:vAlign w:val="center"/>
          </w:tcPr>
          <w:p w:rsidR="0007338D" w:rsidRPr="002F3B9C" w:rsidRDefault="0007338D" w:rsidP="0007338D">
            <w:pPr>
              <w:spacing w:line="180" w:lineRule="auto"/>
              <w:ind w:firstLine="0"/>
              <w:jc w:val="center"/>
              <w:rPr>
                <w:rFonts w:ascii="Calibri" w:eastAsia="Times New Roman" w:hAnsi="Calibri" w:cs="B Nazanin"/>
                <w:b/>
                <w:bCs/>
                <w:sz w:val="28"/>
                <w:szCs w:val="28"/>
                <w:rtl/>
              </w:rPr>
            </w:pPr>
          </w:p>
        </w:tc>
        <w:tc>
          <w:tcPr>
            <w:tcW w:w="1061" w:type="dxa"/>
            <w:vMerge/>
            <w:shd w:val="clear" w:color="auto" w:fill="auto"/>
            <w:textDirection w:val="btLr"/>
            <w:vAlign w:val="center"/>
          </w:tcPr>
          <w:p w:rsidR="0007338D" w:rsidRPr="002F3B9C" w:rsidRDefault="0007338D" w:rsidP="0007338D">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07338D" w:rsidRPr="002F3B9C" w:rsidRDefault="0007338D" w:rsidP="0007338D">
            <w:pPr>
              <w:widowControl/>
              <w:bidi w:val="0"/>
              <w:spacing w:line="240" w:lineRule="auto"/>
              <w:ind w:firstLine="0"/>
              <w:jc w:val="center"/>
              <w:rPr>
                <w:rFonts w:ascii="Calibri" w:hAnsi="Calibri" w:cs="B Nazanin"/>
                <w:b/>
                <w:bCs/>
                <w:color w:val="000000"/>
                <w:szCs w:val="24"/>
              </w:rPr>
            </w:pPr>
          </w:p>
        </w:tc>
        <w:tc>
          <w:tcPr>
            <w:tcW w:w="1133" w:type="dxa"/>
            <w:vMerge/>
            <w:shd w:val="clear" w:color="auto" w:fill="auto"/>
            <w:textDirection w:val="btLr"/>
            <w:vAlign w:val="center"/>
          </w:tcPr>
          <w:p w:rsidR="0007338D" w:rsidRPr="002F3B9C" w:rsidRDefault="0007338D" w:rsidP="0007338D">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r w:rsidRPr="002F3B9C">
              <w:rPr>
                <w:rFonts w:cs="B Nazanin"/>
                <w:sz w:val="16"/>
                <w:szCs w:val="16"/>
                <w:rtl/>
              </w:rPr>
              <w:t>0</w:t>
            </w:r>
            <w:r w:rsidRPr="002F3B9C">
              <w:rPr>
                <w:rFonts w:cs="B Nazanin" w:hint="cs"/>
                <w:sz w:val="16"/>
                <w:szCs w:val="16"/>
                <w:rtl/>
              </w:rPr>
              <w:t>4</w:t>
            </w:r>
          </w:p>
        </w:tc>
        <w:tc>
          <w:tcPr>
            <w:tcW w:w="3896" w:type="dxa"/>
            <w:vMerge w:val="restart"/>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r w:rsidRPr="002F3B9C">
              <w:rPr>
                <w:rFonts w:cs="B Nazanin"/>
                <w:sz w:val="16"/>
                <w:szCs w:val="16"/>
                <w:rtl/>
              </w:rPr>
              <w:t>سامانه‌ها</w:t>
            </w:r>
            <w:r w:rsidRPr="002F3B9C">
              <w:rPr>
                <w:rFonts w:cs="B Nazanin" w:hint="cs"/>
                <w:sz w:val="16"/>
                <w:szCs w:val="16"/>
                <w:rtl/>
              </w:rPr>
              <w:t>ی</w:t>
            </w:r>
            <w:r w:rsidRPr="002F3B9C">
              <w:rPr>
                <w:rFonts w:cs="B Nazanin"/>
                <w:sz w:val="16"/>
                <w:szCs w:val="16"/>
                <w:rtl/>
              </w:rPr>
              <w:t xml:space="preserve"> مکان‌محور و اطلاعات جغراف</w:t>
            </w:r>
            <w:r w:rsidRPr="002F3B9C">
              <w:rPr>
                <w:rFonts w:cs="B Nazanin" w:hint="cs"/>
                <w:sz w:val="16"/>
                <w:szCs w:val="16"/>
                <w:rtl/>
              </w:rPr>
              <w:t>ی</w:t>
            </w:r>
            <w:r w:rsidRPr="002F3B9C">
              <w:rPr>
                <w:rFonts w:cs="B Nazanin" w:hint="eastAsia"/>
                <w:sz w:val="16"/>
                <w:szCs w:val="16"/>
                <w:rtl/>
              </w:rPr>
              <w:t>ا</w:t>
            </w:r>
            <w:r w:rsidRPr="002F3B9C">
              <w:rPr>
                <w:rFonts w:cs="B Nazanin" w:hint="cs"/>
                <w:sz w:val="16"/>
                <w:szCs w:val="16"/>
                <w:rtl/>
              </w:rPr>
              <w:t>یی</w:t>
            </w:r>
          </w:p>
        </w:tc>
        <w:tc>
          <w:tcPr>
            <w:tcW w:w="567" w:type="dxa"/>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r w:rsidRPr="002F3B9C">
              <w:rPr>
                <w:rFonts w:cs="B Nazanin"/>
                <w:sz w:val="16"/>
                <w:szCs w:val="16"/>
                <w:rtl/>
              </w:rPr>
              <w:t>01</w:t>
            </w:r>
          </w:p>
        </w:tc>
        <w:tc>
          <w:tcPr>
            <w:tcW w:w="6658" w:type="dxa"/>
            <w:shd w:val="clear" w:color="auto" w:fill="auto"/>
            <w:noWrap/>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r w:rsidRPr="002F3B9C">
              <w:rPr>
                <w:rFonts w:cs="B Nazanin"/>
                <w:sz w:val="16"/>
                <w:szCs w:val="16"/>
                <w:rtl/>
              </w:rPr>
              <w:t>سامانه‌ها</w:t>
            </w:r>
            <w:r w:rsidRPr="002F3B9C">
              <w:rPr>
                <w:rFonts w:cs="B Nazanin" w:hint="cs"/>
                <w:sz w:val="16"/>
                <w:szCs w:val="16"/>
                <w:rtl/>
              </w:rPr>
              <w:t>ی</w:t>
            </w:r>
            <w:r w:rsidRPr="002F3B9C">
              <w:rPr>
                <w:rFonts w:cs="B Nazanin"/>
                <w:sz w:val="16"/>
                <w:szCs w:val="16"/>
                <w:rtl/>
              </w:rPr>
              <w:t xml:space="preserve"> مکان‌محور </w:t>
            </w:r>
            <w:r w:rsidRPr="002F3B9C">
              <w:rPr>
                <w:rFonts w:cs="B Nazanin"/>
                <w:sz w:val="16"/>
                <w:szCs w:val="16"/>
              </w:rPr>
              <w:t>(LBS)</w:t>
            </w:r>
          </w:p>
        </w:tc>
      </w:tr>
      <w:tr w:rsidR="0007338D" w:rsidRPr="002F3B9C" w:rsidTr="00D91FB1">
        <w:trPr>
          <w:cantSplit/>
          <w:trHeight w:val="300"/>
        </w:trPr>
        <w:tc>
          <w:tcPr>
            <w:tcW w:w="567" w:type="dxa"/>
            <w:vMerge/>
            <w:shd w:val="clear" w:color="auto" w:fill="auto"/>
            <w:noWrap/>
            <w:vAlign w:val="center"/>
          </w:tcPr>
          <w:p w:rsidR="0007338D" w:rsidRPr="002F3B9C" w:rsidRDefault="0007338D" w:rsidP="0007338D">
            <w:pPr>
              <w:spacing w:line="180" w:lineRule="auto"/>
              <w:ind w:firstLine="0"/>
              <w:jc w:val="center"/>
              <w:rPr>
                <w:rFonts w:ascii="Calibri" w:eastAsia="Times New Roman" w:hAnsi="Calibri" w:cs="B Nazanin"/>
                <w:b/>
                <w:bCs/>
                <w:sz w:val="28"/>
                <w:szCs w:val="28"/>
                <w:rtl/>
              </w:rPr>
            </w:pPr>
          </w:p>
        </w:tc>
        <w:tc>
          <w:tcPr>
            <w:tcW w:w="1061" w:type="dxa"/>
            <w:vMerge/>
            <w:shd w:val="clear" w:color="auto" w:fill="auto"/>
            <w:textDirection w:val="btLr"/>
            <w:vAlign w:val="center"/>
          </w:tcPr>
          <w:p w:rsidR="0007338D" w:rsidRPr="002F3B9C" w:rsidRDefault="0007338D" w:rsidP="0007338D">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07338D" w:rsidRPr="002F3B9C" w:rsidRDefault="0007338D" w:rsidP="0007338D">
            <w:pPr>
              <w:widowControl/>
              <w:bidi w:val="0"/>
              <w:spacing w:line="240" w:lineRule="auto"/>
              <w:ind w:firstLine="0"/>
              <w:jc w:val="center"/>
              <w:rPr>
                <w:rFonts w:ascii="Calibri" w:hAnsi="Calibri" w:cs="B Nazanin"/>
                <w:b/>
                <w:bCs/>
                <w:color w:val="000000"/>
                <w:szCs w:val="24"/>
              </w:rPr>
            </w:pPr>
          </w:p>
        </w:tc>
        <w:tc>
          <w:tcPr>
            <w:tcW w:w="1133" w:type="dxa"/>
            <w:vMerge/>
            <w:shd w:val="clear" w:color="auto" w:fill="auto"/>
            <w:textDirection w:val="btLr"/>
            <w:vAlign w:val="center"/>
          </w:tcPr>
          <w:p w:rsidR="0007338D" w:rsidRPr="002F3B9C" w:rsidRDefault="0007338D" w:rsidP="0007338D">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p>
        </w:tc>
        <w:tc>
          <w:tcPr>
            <w:tcW w:w="3896" w:type="dxa"/>
            <w:vMerge/>
            <w:shd w:val="clear" w:color="auto" w:fill="auto"/>
          </w:tcPr>
          <w:p w:rsidR="0007338D" w:rsidRPr="002F3B9C" w:rsidRDefault="0007338D" w:rsidP="0007338D">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r w:rsidRPr="002F3B9C">
              <w:rPr>
                <w:rFonts w:cs="B Nazanin"/>
                <w:sz w:val="16"/>
                <w:szCs w:val="16"/>
                <w:rtl/>
              </w:rPr>
              <w:t>02</w:t>
            </w:r>
          </w:p>
        </w:tc>
        <w:tc>
          <w:tcPr>
            <w:tcW w:w="6658" w:type="dxa"/>
            <w:shd w:val="clear" w:color="auto" w:fill="auto"/>
            <w:noWrap/>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r w:rsidRPr="002F3B9C">
              <w:rPr>
                <w:rFonts w:cs="B Nazanin"/>
                <w:sz w:val="16"/>
                <w:szCs w:val="16"/>
                <w:rtl/>
              </w:rPr>
              <w:t>سامانه‌ها</w:t>
            </w:r>
            <w:r w:rsidRPr="002F3B9C">
              <w:rPr>
                <w:rFonts w:cs="B Nazanin" w:hint="cs"/>
                <w:sz w:val="16"/>
                <w:szCs w:val="16"/>
                <w:rtl/>
              </w:rPr>
              <w:t>ی</w:t>
            </w:r>
            <w:r w:rsidRPr="002F3B9C">
              <w:rPr>
                <w:rFonts w:cs="B Nazanin"/>
                <w:sz w:val="16"/>
                <w:szCs w:val="16"/>
                <w:rtl/>
              </w:rPr>
              <w:t xml:space="preserve"> اطلاعات جغراف</w:t>
            </w:r>
            <w:r w:rsidRPr="002F3B9C">
              <w:rPr>
                <w:rFonts w:cs="B Nazanin" w:hint="cs"/>
                <w:sz w:val="16"/>
                <w:szCs w:val="16"/>
                <w:rtl/>
              </w:rPr>
              <w:t>ی</w:t>
            </w:r>
            <w:r w:rsidRPr="002F3B9C">
              <w:rPr>
                <w:rFonts w:cs="B Nazanin" w:hint="eastAsia"/>
                <w:sz w:val="16"/>
                <w:szCs w:val="16"/>
                <w:rtl/>
              </w:rPr>
              <w:t>ا</w:t>
            </w:r>
            <w:r w:rsidRPr="002F3B9C">
              <w:rPr>
                <w:rFonts w:cs="B Nazanin" w:hint="cs"/>
                <w:sz w:val="16"/>
                <w:szCs w:val="16"/>
                <w:rtl/>
              </w:rPr>
              <w:t>یی</w:t>
            </w:r>
            <w:r w:rsidRPr="002F3B9C">
              <w:rPr>
                <w:rFonts w:cs="B Nazanin"/>
                <w:sz w:val="16"/>
                <w:szCs w:val="16"/>
                <w:rtl/>
              </w:rPr>
              <w:t xml:space="preserve"> </w:t>
            </w:r>
            <w:r w:rsidRPr="002F3B9C">
              <w:rPr>
                <w:rFonts w:cs="B Nazanin"/>
                <w:sz w:val="16"/>
                <w:szCs w:val="16"/>
              </w:rPr>
              <w:t>(GIS)</w:t>
            </w:r>
          </w:p>
        </w:tc>
      </w:tr>
      <w:tr w:rsidR="0007338D" w:rsidRPr="002F3B9C" w:rsidTr="00D91FB1">
        <w:trPr>
          <w:cantSplit/>
          <w:trHeight w:val="300"/>
        </w:trPr>
        <w:tc>
          <w:tcPr>
            <w:tcW w:w="567" w:type="dxa"/>
            <w:vMerge/>
            <w:shd w:val="clear" w:color="auto" w:fill="auto"/>
            <w:noWrap/>
            <w:vAlign w:val="center"/>
          </w:tcPr>
          <w:p w:rsidR="0007338D" w:rsidRPr="002F3B9C" w:rsidRDefault="0007338D" w:rsidP="0007338D">
            <w:pPr>
              <w:spacing w:line="180" w:lineRule="auto"/>
              <w:ind w:firstLine="0"/>
              <w:jc w:val="center"/>
              <w:rPr>
                <w:rFonts w:ascii="Calibri" w:eastAsia="Times New Roman" w:hAnsi="Calibri" w:cs="B Nazanin"/>
                <w:b/>
                <w:bCs/>
                <w:sz w:val="28"/>
                <w:szCs w:val="28"/>
                <w:rtl/>
              </w:rPr>
            </w:pPr>
          </w:p>
        </w:tc>
        <w:tc>
          <w:tcPr>
            <w:tcW w:w="1061" w:type="dxa"/>
            <w:vMerge/>
            <w:shd w:val="clear" w:color="auto" w:fill="auto"/>
            <w:textDirection w:val="btLr"/>
            <w:vAlign w:val="center"/>
          </w:tcPr>
          <w:p w:rsidR="0007338D" w:rsidRPr="002F3B9C" w:rsidRDefault="0007338D" w:rsidP="0007338D">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07338D" w:rsidRPr="002F3B9C" w:rsidRDefault="0007338D" w:rsidP="0007338D">
            <w:pPr>
              <w:widowControl/>
              <w:bidi w:val="0"/>
              <w:spacing w:line="240" w:lineRule="auto"/>
              <w:ind w:firstLine="0"/>
              <w:jc w:val="center"/>
              <w:rPr>
                <w:rFonts w:ascii="Calibri" w:hAnsi="Calibri" w:cs="B Nazanin"/>
                <w:b/>
                <w:bCs/>
                <w:color w:val="000000"/>
                <w:szCs w:val="24"/>
              </w:rPr>
            </w:pPr>
          </w:p>
        </w:tc>
        <w:tc>
          <w:tcPr>
            <w:tcW w:w="1133" w:type="dxa"/>
            <w:vMerge/>
            <w:shd w:val="clear" w:color="auto" w:fill="auto"/>
            <w:textDirection w:val="btLr"/>
            <w:vAlign w:val="center"/>
          </w:tcPr>
          <w:p w:rsidR="0007338D" w:rsidRPr="002F3B9C" w:rsidRDefault="0007338D" w:rsidP="0007338D">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p>
        </w:tc>
        <w:tc>
          <w:tcPr>
            <w:tcW w:w="3896" w:type="dxa"/>
            <w:vMerge/>
            <w:shd w:val="clear" w:color="auto" w:fill="auto"/>
          </w:tcPr>
          <w:p w:rsidR="0007338D" w:rsidRPr="002F3B9C" w:rsidRDefault="0007338D" w:rsidP="0007338D">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r w:rsidRPr="002F3B9C">
              <w:rPr>
                <w:rFonts w:cs="B Nazanin"/>
                <w:sz w:val="16"/>
                <w:szCs w:val="16"/>
                <w:rtl/>
              </w:rPr>
              <w:t>03</w:t>
            </w:r>
          </w:p>
        </w:tc>
        <w:tc>
          <w:tcPr>
            <w:tcW w:w="6658" w:type="dxa"/>
            <w:shd w:val="clear" w:color="auto" w:fill="auto"/>
            <w:noWrap/>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r w:rsidRPr="002F3B9C">
              <w:rPr>
                <w:rFonts w:cs="B Nazanin"/>
                <w:sz w:val="16"/>
                <w:szCs w:val="16"/>
                <w:rtl/>
              </w:rPr>
              <w:t>سامانه‌ها</w:t>
            </w:r>
            <w:r w:rsidRPr="002F3B9C">
              <w:rPr>
                <w:rFonts w:cs="B Nazanin" w:hint="cs"/>
                <w:sz w:val="16"/>
                <w:szCs w:val="16"/>
                <w:rtl/>
              </w:rPr>
              <w:t>ی</w:t>
            </w:r>
            <w:r w:rsidRPr="002F3B9C">
              <w:rPr>
                <w:rFonts w:cs="B Nazanin"/>
                <w:sz w:val="16"/>
                <w:szCs w:val="16"/>
                <w:rtl/>
              </w:rPr>
              <w:t xml:space="preserve"> ناوبر</w:t>
            </w:r>
            <w:r w:rsidRPr="002F3B9C">
              <w:rPr>
                <w:rFonts w:cs="B Nazanin" w:hint="cs"/>
                <w:sz w:val="16"/>
                <w:szCs w:val="16"/>
                <w:rtl/>
              </w:rPr>
              <w:t>ی</w:t>
            </w:r>
            <w:r w:rsidRPr="002F3B9C">
              <w:rPr>
                <w:rFonts w:cs="B Nazanin"/>
                <w:sz w:val="16"/>
                <w:szCs w:val="16"/>
                <w:rtl/>
              </w:rPr>
              <w:t xml:space="preserve"> و موقع</w:t>
            </w:r>
            <w:r w:rsidRPr="002F3B9C">
              <w:rPr>
                <w:rFonts w:cs="B Nazanin" w:hint="cs"/>
                <w:sz w:val="16"/>
                <w:szCs w:val="16"/>
                <w:rtl/>
              </w:rPr>
              <w:t>ی</w:t>
            </w:r>
            <w:r w:rsidRPr="002F3B9C">
              <w:rPr>
                <w:rFonts w:cs="B Nazanin" w:hint="eastAsia"/>
                <w:sz w:val="16"/>
                <w:szCs w:val="16"/>
                <w:rtl/>
              </w:rPr>
              <w:t>ت‌</w:t>
            </w:r>
            <w:r w:rsidRPr="002F3B9C">
              <w:rPr>
                <w:rFonts w:cs="B Nazanin" w:hint="cs"/>
                <w:sz w:val="16"/>
                <w:szCs w:val="16"/>
                <w:rtl/>
              </w:rPr>
              <w:t>ی</w:t>
            </w:r>
            <w:r w:rsidRPr="002F3B9C">
              <w:rPr>
                <w:rFonts w:cs="B Nazanin" w:hint="eastAsia"/>
                <w:sz w:val="16"/>
                <w:szCs w:val="16"/>
                <w:rtl/>
              </w:rPr>
              <w:t>اب</w:t>
            </w:r>
            <w:r w:rsidRPr="002F3B9C">
              <w:rPr>
                <w:rFonts w:cs="B Nazanin" w:hint="cs"/>
                <w:sz w:val="16"/>
                <w:szCs w:val="16"/>
                <w:rtl/>
              </w:rPr>
              <w:t>ی</w:t>
            </w:r>
          </w:p>
        </w:tc>
      </w:tr>
      <w:tr w:rsidR="0007338D" w:rsidRPr="002F3B9C" w:rsidTr="00D91FB1">
        <w:trPr>
          <w:cantSplit/>
          <w:trHeight w:val="300"/>
        </w:trPr>
        <w:tc>
          <w:tcPr>
            <w:tcW w:w="567" w:type="dxa"/>
            <w:vMerge/>
            <w:shd w:val="clear" w:color="auto" w:fill="auto"/>
            <w:noWrap/>
            <w:vAlign w:val="center"/>
          </w:tcPr>
          <w:p w:rsidR="0007338D" w:rsidRPr="002F3B9C" w:rsidRDefault="0007338D" w:rsidP="0007338D">
            <w:pPr>
              <w:spacing w:line="180" w:lineRule="auto"/>
              <w:ind w:firstLine="0"/>
              <w:jc w:val="center"/>
              <w:rPr>
                <w:rFonts w:ascii="Calibri" w:eastAsia="Times New Roman" w:hAnsi="Calibri" w:cs="B Nazanin"/>
                <w:b/>
                <w:bCs/>
                <w:sz w:val="28"/>
                <w:szCs w:val="28"/>
                <w:rtl/>
              </w:rPr>
            </w:pPr>
          </w:p>
        </w:tc>
        <w:tc>
          <w:tcPr>
            <w:tcW w:w="1061" w:type="dxa"/>
            <w:vMerge/>
            <w:shd w:val="clear" w:color="auto" w:fill="auto"/>
            <w:textDirection w:val="btLr"/>
            <w:vAlign w:val="center"/>
          </w:tcPr>
          <w:p w:rsidR="0007338D" w:rsidRPr="002F3B9C" w:rsidRDefault="0007338D" w:rsidP="0007338D">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07338D" w:rsidRPr="002F3B9C" w:rsidRDefault="0007338D" w:rsidP="0007338D">
            <w:pPr>
              <w:widowControl/>
              <w:bidi w:val="0"/>
              <w:spacing w:line="240" w:lineRule="auto"/>
              <w:ind w:firstLine="0"/>
              <w:jc w:val="center"/>
              <w:rPr>
                <w:rFonts w:ascii="Calibri" w:hAnsi="Calibri" w:cs="B Nazanin"/>
                <w:b/>
                <w:bCs/>
                <w:color w:val="000000"/>
                <w:szCs w:val="24"/>
              </w:rPr>
            </w:pPr>
          </w:p>
        </w:tc>
        <w:tc>
          <w:tcPr>
            <w:tcW w:w="1133" w:type="dxa"/>
            <w:vMerge/>
            <w:shd w:val="clear" w:color="auto" w:fill="auto"/>
            <w:textDirection w:val="btLr"/>
            <w:vAlign w:val="center"/>
          </w:tcPr>
          <w:p w:rsidR="0007338D" w:rsidRPr="002F3B9C" w:rsidRDefault="0007338D" w:rsidP="0007338D">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p>
        </w:tc>
        <w:tc>
          <w:tcPr>
            <w:tcW w:w="3896" w:type="dxa"/>
            <w:vMerge/>
            <w:shd w:val="clear" w:color="auto" w:fill="auto"/>
          </w:tcPr>
          <w:p w:rsidR="0007338D" w:rsidRPr="002F3B9C" w:rsidRDefault="0007338D" w:rsidP="0007338D">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tl/>
              </w:rPr>
            </w:pPr>
            <w:r w:rsidRPr="002F3B9C">
              <w:rPr>
                <w:rFonts w:cs="B Nazanin" w:hint="cs"/>
                <w:sz w:val="16"/>
                <w:szCs w:val="16"/>
                <w:rtl/>
              </w:rPr>
              <w:t>04</w:t>
            </w:r>
          </w:p>
        </w:tc>
        <w:tc>
          <w:tcPr>
            <w:tcW w:w="6658" w:type="dxa"/>
            <w:shd w:val="clear" w:color="auto" w:fill="auto"/>
            <w:noWrap/>
            <w:vAlign w:val="center"/>
          </w:tcPr>
          <w:p w:rsidR="0007338D" w:rsidRPr="002F3B9C" w:rsidRDefault="0007338D" w:rsidP="0007338D">
            <w:pPr>
              <w:autoSpaceDE w:val="0"/>
              <w:autoSpaceDN w:val="0"/>
              <w:adjustRightInd w:val="0"/>
              <w:spacing w:line="192" w:lineRule="auto"/>
              <w:ind w:firstLine="0"/>
              <w:jc w:val="center"/>
              <w:rPr>
                <w:rFonts w:cs="B Nazanin"/>
                <w:sz w:val="16"/>
                <w:szCs w:val="16"/>
                <w:rtl/>
              </w:rPr>
            </w:pPr>
            <w:r w:rsidRPr="002F3B9C">
              <w:rPr>
                <w:rFonts w:cs="B Nazanin"/>
                <w:sz w:val="16"/>
                <w:szCs w:val="16"/>
                <w:rtl/>
              </w:rPr>
              <w:t>ز</w:t>
            </w:r>
            <w:r w:rsidRPr="002F3B9C">
              <w:rPr>
                <w:rFonts w:cs="B Nazanin" w:hint="cs"/>
                <w:sz w:val="16"/>
                <w:szCs w:val="16"/>
                <w:rtl/>
              </w:rPr>
              <w:t>ی</w:t>
            </w:r>
            <w:r w:rsidRPr="002F3B9C">
              <w:rPr>
                <w:rFonts w:cs="B Nazanin" w:hint="eastAsia"/>
                <w:sz w:val="16"/>
                <w:szCs w:val="16"/>
                <w:rtl/>
              </w:rPr>
              <w:t>رساخت</w:t>
            </w:r>
            <w:r w:rsidRPr="002F3B9C">
              <w:rPr>
                <w:rFonts w:cs="B Nazanin"/>
                <w:sz w:val="16"/>
                <w:szCs w:val="16"/>
                <w:rtl/>
              </w:rPr>
              <w:t xml:space="preserve"> </w:t>
            </w:r>
            <w:r w:rsidRPr="002F3B9C">
              <w:rPr>
                <w:rFonts w:cs="B Nazanin" w:hint="eastAsia"/>
                <w:sz w:val="16"/>
                <w:szCs w:val="16"/>
                <w:rtl/>
              </w:rPr>
              <w:t>خدمات</w:t>
            </w:r>
            <w:r w:rsidRPr="002F3B9C">
              <w:rPr>
                <w:rFonts w:cs="B Nazanin"/>
                <w:sz w:val="16"/>
                <w:szCs w:val="16"/>
                <w:rtl/>
              </w:rPr>
              <w:t xml:space="preserve"> </w:t>
            </w:r>
            <w:r w:rsidRPr="002F3B9C">
              <w:rPr>
                <w:rFonts w:cs="B Nazanin" w:hint="eastAsia"/>
                <w:sz w:val="16"/>
                <w:szCs w:val="16"/>
                <w:rtl/>
              </w:rPr>
              <w:t>مکان‌محور</w:t>
            </w:r>
            <w:r w:rsidRPr="002F3B9C">
              <w:rPr>
                <w:rFonts w:cs="B Nazanin"/>
                <w:sz w:val="16"/>
                <w:szCs w:val="16"/>
                <w:rtl/>
              </w:rPr>
              <w:t xml:space="preserve"> (نقشه، </w:t>
            </w:r>
            <w:r w:rsidRPr="002F3B9C">
              <w:rPr>
                <w:rFonts w:cs="B Nazanin" w:hint="eastAsia"/>
                <w:sz w:val="16"/>
                <w:szCs w:val="16"/>
                <w:rtl/>
              </w:rPr>
              <w:t>مکان‌</w:t>
            </w:r>
            <w:r w:rsidRPr="002F3B9C">
              <w:rPr>
                <w:rFonts w:cs="B Nazanin" w:hint="cs"/>
                <w:sz w:val="16"/>
                <w:szCs w:val="16"/>
                <w:rtl/>
              </w:rPr>
              <w:t>ی</w:t>
            </w:r>
            <w:r w:rsidRPr="002F3B9C">
              <w:rPr>
                <w:rFonts w:cs="B Nazanin" w:hint="eastAsia"/>
                <w:sz w:val="16"/>
                <w:szCs w:val="16"/>
                <w:rtl/>
              </w:rPr>
              <w:t>اب</w:t>
            </w:r>
            <w:r w:rsidRPr="002F3B9C">
              <w:rPr>
                <w:rFonts w:cs="B Nazanin" w:hint="cs"/>
                <w:sz w:val="16"/>
                <w:szCs w:val="16"/>
                <w:rtl/>
              </w:rPr>
              <w:t>ی</w:t>
            </w:r>
            <w:r w:rsidRPr="002F3B9C">
              <w:rPr>
                <w:rFonts w:cs="B Nazanin"/>
                <w:sz w:val="16"/>
                <w:szCs w:val="16"/>
                <w:rtl/>
              </w:rPr>
              <w:t xml:space="preserve"> </w:t>
            </w:r>
            <w:r w:rsidRPr="002F3B9C">
              <w:rPr>
                <w:rFonts w:cs="B Nazanin" w:hint="eastAsia"/>
                <w:sz w:val="16"/>
                <w:szCs w:val="16"/>
                <w:rtl/>
              </w:rPr>
              <w:t>بر</w:t>
            </w:r>
            <w:r w:rsidRPr="002F3B9C">
              <w:rPr>
                <w:rFonts w:cs="B Nazanin"/>
                <w:sz w:val="16"/>
                <w:szCs w:val="16"/>
                <w:rtl/>
              </w:rPr>
              <w:t xml:space="preserve"> </w:t>
            </w:r>
            <w:r w:rsidRPr="002F3B9C">
              <w:rPr>
                <w:rFonts w:cs="B Nazanin" w:hint="eastAsia"/>
                <w:sz w:val="16"/>
                <w:szCs w:val="16"/>
                <w:rtl/>
              </w:rPr>
              <w:t>اساس</w:t>
            </w:r>
            <w:r w:rsidRPr="002F3B9C">
              <w:rPr>
                <w:rFonts w:cs="B Nazanin"/>
                <w:sz w:val="16"/>
                <w:szCs w:val="16"/>
                <w:rtl/>
              </w:rPr>
              <w:t xml:space="preserve"> </w:t>
            </w:r>
            <w:r w:rsidRPr="002F3B9C">
              <w:rPr>
                <w:rFonts w:cs="B Nazanin"/>
                <w:sz w:val="16"/>
                <w:szCs w:val="16"/>
              </w:rPr>
              <w:t>BTS/WiFi</w:t>
            </w:r>
            <w:r w:rsidRPr="002F3B9C">
              <w:rPr>
                <w:rFonts w:cs="B Nazanin"/>
                <w:sz w:val="16"/>
                <w:szCs w:val="16"/>
                <w:rtl/>
              </w:rPr>
              <w:t>)</w:t>
            </w:r>
          </w:p>
        </w:tc>
      </w:tr>
      <w:tr w:rsidR="0007338D" w:rsidRPr="002F3B9C" w:rsidTr="00D91FB1">
        <w:trPr>
          <w:cantSplit/>
          <w:trHeight w:val="300"/>
        </w:trPr>
        <w:tc>
          <w:tcPr>
            <w:tcW w:w="567" w:type="dxa"/>
            <w:vMerge/>
            <w:shd w:val="clear" w:color="auto" w:fill="auto"/>
            <w:noWrap/>
            <w:vAlign w:val="center"/>
          </w:tcPr>
          <w:p w:rsidR="0007338D" w:rsidRPr="002F3B9C" w:rsidRDefault="0007338D" w:rsidP="0007338D">
            <w:pPr>
              <w:spacing w:line="180" w:lineRule="auto"/>
              <w:ind w:firstLine="0"/>
              <w:jc w:val="center"/>
              <w:rPr>
                <w:rFonts w:ascii="Calibri" w:eastAsia="Times New Roman" w:hAnsi="Calibri" w:cs="B Nazanin"/>
                <w:b/>
                <w:bCs/>
                <w:sz w:val="28"/>
                <w:szCs w:val="28"/>
                <w:rtl/>
              </w:rPr>
            </w:pPr>
          </w:p>
        </w:tc>
        <w:tc>
          <w:tcPr>
            <w:tcW w:w="1061" w:type="dxa"/>
            <w:vMerge/>
            <w:shd w:val="clear" w:color="auto" w:fill="auto"/>
            <w:textDirection w:val="btLr"/>
            <w:vAlign w:val="center"/>
          </w:tcPr>
          <w:p w:rsidR="0007338D" w:rsidRPr="002F3B9C" w:rsidRDefault="0007338D" w:rsidP="0007338D">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07338D" w:rsidRPr="002F3B9C" w:rsidRDefault="0007338D" w:rsidP="0007338D">
            <w:pPr>
              <w:widowControl/>
              <w:bidi w:val="0"/>
              <w:spacing w:line="240" w:lineRule="auto"/>
              <w:ind w:firstLine="0"/>
              <w:jc w:val="center"/>
              <w:rPr>
                <w:rFonts w:ascii="Calibri" w:hAnsi="Calibri" w:cs="B Nazanin"/>
                <w:b/>
                <w:bCs/>
                <w:color w:val="000000"/>
                <w:szCs w:val="24"/>
              </w:rPr>
            </w:pPr>
          </w:p>
        </w:tc>
        <w:tc>
          <w:tcPr>
            <w:tcW w:w="1133" w:type="dxa"/>
            <w:vMerge/>
            <w:shd w:val="clear" w:color="auto" w:fill="auto"/>
            <w:textDirection w:val="btLr"/>
            <w:vAlign w:val="center"/>
          </w:tcPr>
          <w:p w:rsidR="0007338D" w:rsidRPr="002F3B9C" w:rsidRDefault="0007338D" w:rsidP="0007338D">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r w:rsidRPr="002F3B9C">
              <w:rPr>
                <w:rFonts w:cs="B Nazanin"/>
                <w:sz w:val="16"/>
                <w:szCs w:val="16"/>
                <w:rtl/>
              </w:rPr>
              <w:t>0</w:t>
            </w:r>
            <w:r w:rsidRPr="002F3B9C">
              <w:rPr>
                <w:rFonts w:cs="B Nazanin" w:hint="cs"/>
                <w:sz w:val="16"/>
                <w:szCs w:val="16"/>
                <w:rtl/>
              </w:rPr>
              <w:t>5</w:t>
            </w:r>
          </w:p>
        </w:tc>
        <w:tc>
          <w:tcPr>
            <w:tcW w:w="3896" w:type="dxa"/>
            <w:vMerge w:val="restart"/>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r w:rsidRPr="002F3B9C">
              <w:rPr>
                <w:rFonts w:cs="B Nazanin"/>
                <w:sz w:val="16"/>
                <w:szCs w:val="16"/>
                <w:rtl/>
              </w:rPr>
              <w:t>سامانه‌ها</w:t>
            </w:r>
            <w:r w:rsidRPr="002F3B9C">
              <w:rPr>
                <w:rFonts w:cs="B Nazanin" w:hint="cs"/>
                <w:sz w:val="16"/>
                <w:szCs w:val="16"/>
                <w:rtl/>
              </w:rPr>
              <w:t>ی</w:t>
            </w:r>
            <w:r w:rsidRPr="002F3B9C">
              <w:rPr>
                <w:rFonts w:cs="B Nazanin"/>
                <w:sz w:val="16"/>
                <w:szCs w:val="16"/>
                <w:rtl/>
              </w:rPr>
              <w:t xml:space="preserve"> کاربرد</w:t>
            </w:r>
            <w:r w:rsidRPr="002F3B9C">
              <w:rPr>
                <w:rFonts w:cs="B Nazanin" w:hint="cs"/>
                <w:sz w:val="16"/>
                <w:szCs w:val="16"/>
                <w:rtl/>
              </w:rPr>
              <w:t>ی</w:t>
            </w:r>
            <w:r w:rsidRPr="002F3B9C">
              <w:rPr>
                <w:rFonts w:cs="B Nazanin"/>
                <w:sz w:val="16"/>
                <w:szCs w:val="16"/>
                <w:rtl/>
              </w:rPr>
              <w:t xml:space="preserve"> پ</w:t>
            </w:r>
            <w:r w:rsidRPr="002F3B9C">
              <w:rPr>
                <w:rFonts w:cs="B Nazanin" w:hint="cs"/>
                <w:sz w:val="16"/>
                <w:szCs w:val="16"/>
                <w:rtl/>
              </w:rPr>
              <w:t>ی</w:t>
            </w:r>
            <w:r w:rsidRPr="002F3B9C">
              <w:rPr>
                <w:rFonts w:cs="B Nazanin" w:hint="eastAsia"/>
                <w:sz w:val="16"/>
                <w:szCs w:val="16"/>
                <w:rtl/>
              </w:rPr>
              <w:t>شرفته</w:t>
            </w:r>
          </w:p>
        </w:tc>
        <w:tc>
          <w:tcPr>
            <w:tcW w:w="567" w:type="dxa"/>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r w:rsidRPr="002F3B9C">
              <w:rPr>
                <w:rFonts w:cs="B Nazanin"/>
                <w:sz w:val="16"/>
                <w:szCs w:val="16"/>
                <w:rtl/>
              </w:rPr>
              <w:t>01</w:t>
            </w:r>
          </w:p>
        </w:tc>
        <w:tc>
          <w:tcPr>
            <w:tcW w:w="6658" w:type="dxa"/>
            <w:shd w:val="clear" w:color="auto" w:fill="auto"/>
            <w:noWrap/>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r w:rsidRPr="002F3B9C">
              <w:rPr>
                <w:rFonts w:cs="B Nazanin"/>
                <w:sz w:val="16"/>
                <w:szCs w:val="16"/>
                <w:rtl/>
              </w:rPr>
              <w:t>سامانه‌ها</w:t>
            </w:r>
            <w:r w:rsidRPr="002F3B9C">
              <w:rPr>
                <w:rFonts w:cs="B Nazanin" w:hint="cs"/>
                <w:sz w:val="16"/>
                <w:szCs w:val="16"/>
                <w:rtl/>
              </w:rPr>
              <w:t>ی</w:t>
            </w:r>
            <w:r w:rsidRPr="002F3B9C">
              <w:rPr>
                <w:rFonts w:cs="B Nazanin"/>
                <w:sz w:val="16"/>
                <w:szCs w:val="16"/>
                <w:rtl/>
              </w:rPr>
              <w:t xml:space="preserve"> سازمان</w:t>
            </w:r>
            <w:r w:rsidRPr="002F3B9C">
              <w:rPr>
                <w:rFonts w:cs="B Nazanin" w:hint="cs"/>
                <w:sz w:val="16"/>
                <w:szCs w:val="16"/>
                <w:rtl/>
              </w:rPr>
              <w:t>ی</w:t>
            </w:r>
            <w:r w:rsidRPr="002F3B9C">
              <w:rPr>
                <w:rFonts w:cs="B Nazanin"/>
                <w:sz w:val="16"/>
                <w:szCs w:val="16"/>
                <w:rtl/>
              </w:rPr>
              <w:t xml:space="preserve"> </w:t>
            </w:r>
            <w:r w:rsidRPr="002F3B9C">
              <w:rPr>
                <w:rFonts w:cs="B Nazanin"/>
                <w:sz w:val="16"/>
                <w:szCs w:val="16"/>
              </w:rPr>
              <w:t>(Enterprise)</w:t>
            </w:r>
          </w:p>
        </w:tc>
      </w:tr>
      <w:tr w:rsidR="0007338D" w:rsidRPr="002F3B9C" w:rsidTr="00D91FB1">
        <w:trPr>
          <w:cantSplit/>
          <w:trHeight w:val="300"/>
        </w:trPr>
        <w:tc>
          <w:tcPr>
            <w:tcW w:w="567" w:type="dxa"/>
            <w:vMerge/>
            <w:shd w:val="clear" w:color="auto" w:fill="auto"/>
            <w:noWrap/>
            <w:vAlign w:val="center"/>
          </w:tcPr>
          <w:p w:rsidR="0007338D" w:rsidRPr="002F3B9C" w:rsidRDefault="0007338D" w:rsidP="0007338D">
            <w:pPr>
              <w:spacing w:line="180" w:lineRule="auto"/>
              <w:ind w:firstLine="0"/>
              <w:jc w:val="center"/>
              <w:rPr>
                <w:rFonts w:ascii="Calibri" w:eastAsia="Times New Roman" w:hAnsi="Calibri" w:cs="B Nazanin"/>
                <w:b/>
                <w:bCs/>
                <w:sz w:val="28"/>
                <w:szCs w:val="28"/>
                <w:rtl/>
              </w:rPr>
            </w:pPr>
          </w:p>
        </w:tc>
        <w:tc>
          <w:tcPr>
            <w:tcW w:w="1061" w:type="dxa"/>
            <w:vMerge/>
            <w:shd w:val="clear" w:color="auto" w:fill="auto"/>
            <w:textDirection w:val="btLr"/>
            <w:vAlign w:val="center"/>
          </w:tcPr>
          <w:p w:rsidR="0007338D" w:rsidRPr="002F3B9C" w:rsidRDefault="0007338D" w:rsidP="0007338D">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07338D" w:rsidRPr="002F3B9C" w:rsidRDefault="0007338D" w:rsidP="0007338D">
            <w:pPr>
              <w:widowControl/>
              <w:bidi w:val="0"/>
              <w:spacing w:line="240" w:lineRule="auto"/>
              <w:ind w:firstLine="0"/>
              <w:jc w:val="center"/>
              <w:rPr>
                <w:rFonts w:ascii="Calibri" w:hAnsi="Calibri" w:cs="B Nazanin"/>
                <w:b/>
                <w:bCs/>
                <w:color w:val="000000"/>
                <w:szCs w:val="24"/>
              </w:rPr>
            </w:pPr>
          </w:p>
        </w:tc>
        <w:tc>
          <w:tcPr>
            <w:tcW w:w="1133" w:type="dxa"/>
            <w:vMerge/>
            <w:shd w:val="clear" w:color="auto" w:fill="auto"/>
            <w:textDirection w:val="btLr"/>
            <w:vAlign w:val="center"/>
          </w:tcPr>
          <w:p w:rsidR="0007338D" w:rsidRPr="002F3B9C" w:rsidRDefault="0007338D" w:rsidP="0007338D">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p>
        </w:tc>
        <w:tc>
          <w:tcPr>
            <w:tcW w:w="3896" w:type="dxa"/>
            <w:vMerge/>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r w:rsidRPr="002F3B9C">
              <w:rPr>
                <w:rFonts w:cs="B Nazanin"/>
                <w:sz w:val="16"/>
                <w:szCs w:val="16"/>
                <w:rtl/>
              </w:rPr>
              <w:t>02</w:t>
            </w:r>
          </w:p>
        </w:tc>
        <w:tc>
          <w:tcPr>
            <w:tcW w:w="6658" w:type="dxa"/>
            <w:shd w:val="clear" w:color="auto" w:fill="auto"/>
            <w:noWrap/>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r w:rsidRPr="002F3B9C">
              <w:rPr>
                <w:rFonts w:cs="B Nazanin"/>
                <w:sz w:val="16"/>
                <w:szCs w:val="16"/>
                <w:rtl/>
              </w:rPr>
              <w:t>برنامه‌ر</w:t>
            </w:r>
            <w:r w:rsidRPr="002F3B9C">
              <w:rPr>
                <w:rFonts w:cs="B Nazanin" w:hint="cs"/>
                <w:sz w:val="16"/>
                <w:szCs w:val="16"/>
                <w:rtl/>
              </w:rPr>
              <w:t>ی</w:t>
            </w:r>
            <w:r w:rsidRPr="002F3B9C">
              <w:rPr>
                <w:rFonts w:cs="B Nazanin" w:hint="eastAsia"/>
                <w:sz w:val="16"/>
                <w:szCs w:val="16"/>
                <w:rtl/>
              </w:rPr>
              <w:t>ز</w:t>
            </w:r>
            <w:r w:rsidRPr="002F3B9C">
              <w:rPr>
                <w:rFonts w:cs="B Nazanin" w:hint="cs"/>
                <w:sz w:val="16"/>
                <w:szCs w:val="16"/>
                <w:rtl/>
              </w:rPr>
              <w:t>ی</w:t>
            </w:r>
            <w:r w:rsidRPr="002F3B9C">
              <w:rPr>
                <w:rFonts w:cs="B Nazanin"/>
                <w:sz w:val="16"/>
                <w:szCs w:val="16"/>
                <w:rtl/>
              </w:rPr>
              <w:t xml:space="preserve"> </w:t>
            </w:r>
            <w:r w:rsidRPr="002F3B9C">
              <w:rPr>
                <w:rFonts w:cs="B Nazanin" w:hint="eastAsia"/>
                <w:sz w:val="16"/>
                <w:szCs w:val="16"/>
                <w:rtl/>
              </w:rPr>
              <w:t>منابع</w:t>
            </w:r>
            <w:r w:rsidRPr="002F3B9C">
              <w:rPr>
                <w:rFonts w:cs="B Nazanin"/>
                <w:sz w:val="16"/>
                <w:szCs w:val="16"/>
                <w:rtl/>
              </w:rPr>
              <w:t xml:space="preserve"> </w:t>
            </w:r>
            <w:r w:rsidRPr="002F3B9C">
              <w:rPr>
                <w:rFonts w:cs="B Nazanin"/>
                <w:sz w:val="16"/>
                <w:szCs w:val="16"/>
              </w:rPr>
              <w:t>(ERP)</w:t>
            </w:r>
          </w:p>
        </w:tc>
      </w:tr>
      <w:tr w:rsidR="0007338D" w:rsidRPr="002F3B9C" w:rsidTr="00D91FB1">
        <w:trPr>
          <w:cantSplit/>
          <w:trHeight w:val="300"/>
        </w:trPr>
        <w:tc>
          <w:tcPr>
            <w:tcW w:w="567" w:type="dxa"/>
            <w:vMerge/>
            <w:shd w:val="clear" w:color="auto" w:fill="auto"/>
            <w:noWrap/>
            <w:vAlign w:val="center"/>
          </w:tcPr>
          <w:p w:rsidR="0007338D" w:rsidRPr="002F3B9C" w:rsidRDefault="0007338D" w:rsidP="0007338D">
            <w:pPr>
              <w:spacing w:line="180" w:lineRule="auto"/>
              <w:ind w:firstLine="0"/>
              <w:jc w:val="center"/>
              <w:rPr>
                <w:rFonts w:ascii="Calibri" w:eastAsia="Times New Roman" w:hAnsi="Calibri" w:cs="B Nazanin"/>
                <w:b/>
                <w:bCs/>
                <w:sz w:val="28"/>
                <w:szCs w:val="28"/>
                <w:rtl/>
              </w:rPr>
            </w:pPr>
          </w:p>
        </w:tc>
        <w:tc>
          <w:tcPr>
            <w:tcW w:w="1061" w:type="dxa"/>
            <w:vMerge/>
            <w:shd w:val="clear" w:color="auto" w:fill="auto"/>
            <w:textDirection w:val="btLr"/>
            <w:vAlign w:val="center"/>
          </w:tcPr>
          <w:p w:rsidR="0007338D" w:rsidRPr="002F3B9C" w:rsidRDefault="0007338D" w:rsidP="0007338D">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07338D" w:rsidRPr="002F3B9C" w:rsidRDefault="0007338D" w:rsidP="0007338D">
            <w:pPr>
              <w:widowControl/>
              <w:bidi w:val="0"/>
              <w:spacing w:line="240" w:lineRule="auto"/>
              <w:ind w:firstLine="0"/>
              <w:jc w:val="center"/>
              <w:rPr>
                <w:rFonts w:ascii="Calibri" w:hAnsi="Calibri" w:cs="B Nazanin"/>
                <w:b/>
                <w:bCs/>
                <w:color w:val="000000"/>
                <w:szCs w:val="24"/>
              </w:rPr>
            </w:pPr>
          </w:p>
        </w:tc>
        <w:tc>
          <w:tcPr>
            <w:tcW w:w="1133" w:type="dxa"/>
            <w:vMerge/>
            <w:shd w:val="clear" w:color="auto" w:fill="auto"/>
            <w:textDirection w:val="btLr"/>
            <w:vAlign w:val="center"/>
          </w:tcPr>
          <w:p w:rsidR="0007338D" w:rsidRPr="002F3B9C" w:rsidRDefault="0007338D" w:rsidP="0007338D">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07338D" w:rsidRPr="00491054" w:rsidRDefault="0007338D" w:rsidP="00491054">
            <w:pPr>
              <w:autoSpaceDE w:val="0"/>
              <w:autoSpaceDN w:val="0"/>
              <w:adjustRightInd w:val="0"/>
              <w:spacing w:line="192" w:lineRule="auto"/>
              <w:ind w:firstLine="0"/>
              <w:jc w:val="center"/>
              <w:rPr>
                <w:rFonts w:cs="B Nazanin"/>
                <w:sz w:val="16"/>
                <w:szCs w:val="16"/>
                <w:rtl/>
              </w:rPr>
            </w:pPr>
          </w:p>
        </w:tc>
        <w:tc>
          <w:tcPr>
            <w:tcW w:w="3896" w:type="dxa"/>
            <w:vMerge/>
            <w:shd w:val="clear" w:color="auto" w:fill="auto"/>
            <w:vAlign w:val="center"/>
          </w:tcPr>
          <w:p w:rsidR="0007338D" w:rsidRPr="00491054" w:rsidRDefault="0007338D" w:rsidP="00491054">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07338D" w:rsidRPr="00491054" w:rsidRDefault="0007338D" w:rsidP="00491054">
            <w:pPr>
              <w:autoSpaceDE w:val="0"/>
              <w:autoSpaceDN w:val="0"/>
              <w:adjustRightInd w:val="0"/>
              <w:spacing w:line="192" w:lineRule="auto"/>
              <w:ind w:firstLine="0"/>
              <w:jc w:val="center"/>
              <w:rPr>
                <w:rFonts w:cs="B Nazanin"/>
                <w:sz w:val="16"/>
                <w:szCs w:val="16"/>
              </w:rPr>
            </w:pPr>
            <w:r w:rsidRPr="00491054">
              <w:rPr>
                <w:rFonts w:cs="B Nazanin" w:hint="cs"/>
                <w:sz w:val="16"/>
                <w:szCs w:val="16"/>
                <w:rtl/>
              </w:rPr>
              <w:t>03</w:t>
            </w:r>
          </w:p>
        </w:tc>
        <w:tc>
          <w:tcPr>
            <w:tcW w:w="6658" w:type="dxa"/>
            <w:shd w:val="clear" w:color="auto" w:fill="auto"/>
            <w:noWrap/>
            <w:vAlign w:val="center"/>
          </w:tcPr>
          <w:p w:rsidR="0007338D" w:rsidRPr="00491054" w:rsidRDefault="0007338D" w:rsidP="00491054">
            <w:pPr>
              <w:autoSpaceDE w:val="0"/>
              <w:autoSpaceDN w:val="0"/>
              <w:adjustRightInd w:val="0"/>
              <w:spacing w:line="192" w:lineRule="auto"/>
              <w:ind w:firstLine="0"/>
              <w:jc w:val="center"/>
              <w:rPr>
                <w:rFonts w:cs="B Nazanin"/>
                <w:sz w:val="16"/>
                <w:szCs w:val="16"/>
              </w:rPr>
            </w:pPr>
            <w:r w:rsidRPr="00491054">
              <w:rPr>
                <w:rFonts w:cs="B Nazanin"/>
                <w:sz w:val="16"/>
                <w:szCs w:val="16"/>
                <w:rtl/>
              </w:rPr>
              <w:t>کنترل پروژه‌ سازمان</w:t>
            </w:r>
            <w:r w:rsidRPr="00491054">
              <w:rPr>
                <w:rFonts w:cs="B Nazanin" w:hint="cs"/>
                <w:sz w:val="16"/>
                <w:szCs w:val="16"/>
                <w:rtl/>
              </w:rPr>
              <w:t>ی</w:t>
            </w:r>
            <w:r w:rsidRPr="00491054">
              <w:rPr>
                <w:rFonts w:cs="B Nazanin"/>
                <w:sz w:val="16"/>
                <w:szCs w:val="16"/>
                <w:rtl/>
              </w:rPr>
              <w:t xml:space="preserve"> </w:t>
            </w:r>
            <w:r w:rsidRPr="00491054">
              <w:rPr>
                <w:rFonts w:cs="B Nazanin"/>
                <w:sz w:val="16"/>
                <w:szCs w:val="16"/>
              </w:rPr>
              <w:t>(EPM)</w:t>
            </w:r>
          </w:p>
        </w:tc>
      </w:tr>
      <w:tr w:rsidR="0007338D" w:rsidRPr="002F3B9C" w:rsidTr="00D91FB1">
        <w:trPr>
          <w:cantSplit/>
          <w:trHeight w:val="300"/>
        </w:trPr>
        <w:tc>
          <w:tcPr>
            <w:tcW w:w="567" w:type="dxa"/>
            <w:vMerge/>
            <w:shd w:val="clear" w:color="auto" w:fill="auto"/>
            <w:noWrap/>
            <w:vAlign w:val="center"/>
          </w:tcPr>
          <w:p w:rsidR="0007338D" w:rsidRPr="002F3B9C" w:rsidRDefault="0007338D" w:rsidP="0007338D">
            <w:pPr>
              <w:spacing w:line="180" w:lineRule="auto"/>
              <w:ind w:firstLine="0"/>
              <w:jc w:val="center"/>
              <w:rPr>
                <w:rFonts w:ascii="Calibri" w:eastAsia="Times New Roman" w:hAnsi="Calibri" w:cs="B Nazanin"/>
                <w:b/>
                <w:bCs/>
                <w:sz w:val="28"/>
                <w:szCs w:val="28"/>
                <w:rtl/>
              </w:rPr>
            </w:pPr>
          </w:p>
        </w:tc>
        <w:tc>
          <w:tcPr>
            <w:tcW w:w="1061" w:type="dxa"/>
            <w:vMerge/>
            <w:shd w:val="clear" w:color="auto" w:fill="auto"/>
            <w:textDirection w:val="btLr"/>
            <w:vAlign w:val="center"/>
          </w:tcPr>
          <w:p w:rsidR="0007338D" w:rsidRPr="002F3B9C" w:rsidRDefault="0007338D" w:rsidP="0007338D">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07338D" w:rsidRPr="002F3B9C" w:rsidRDefault="0007338D" w:rsidP="0007338D">
            <w:pPr>
              <w:widowControl/>
              <w:bidi w:val="0"/>
              <w:spacing w:line="240" w:lineRule="auto"/>
              <w:ind w:firstLine="0"/>
              <w:jc w:val="center"/>
              <w:rPr>
                <w:rFonts w:ascii="Calibri" w:hAnsi="Calibri" w:cs="B Nazanin"/>
                <w:b/>
                <w:bCs/>
                <w:color w:val="000000"/>
                <w:szCs w:val="24"/>
              </w:rPr>
            </w:pPr>
          </w:p>
        </w:tc>
        <w:tc>
          <w:tcPr>
            <w:tcW w:w="1133" w:type="dxa"/>
            <w:vMerge/>
            <w:shd w:val="clear" w:color="auto" w:fill="auto"/>
            <w:textDirection w:val="btLr"/>
            <w:vAlign w:val="center"/>
          </w:tcPr>
          <w:p w:rsidR="0007338D" w:rsidRPr="002F3B9C" w:rsidRDefault="0007338D" w:rsidP="0007338D">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07338D" w:rsidRPr="00491054" w:rsidRDefault="0007338D" w:rsidP="00491054">
            <w:pPr>
              <w:autoSpaceDE w:val="0"/>
              <w:autoSpaceDN w:val="0"/>
              <w:adjustRightInd w:val="0"/>
              <w:spacing w:line="192" w:lineRule="auto"/>
              <w:ind w:firstLine="0"/>
              <w:jc w:val="center"/>
              <w:rPr>
                <w:rFonts w:cs="B Nazanin"/>
                <w:sz w:val="16"/>
                <w:szCs w:val="16"/>
                <w:rtl/>
              </w:rPr>
            </w:pPr>
          </w:p>
        </w:tc>
        <w:tc>
          <w:tcPr>
            <w:tcW w:w="3896" w:type="dxa"/>
            <w:vMerge/>
            <w:shd w:val="clear" w:color="auto" w:fill="auto"/>
            <w:vAlign w:val="center"/>
          </w:tcPr>
          <w:p w:rsidR="0007338D" w:rsidRPr="00491054" w:rsidRDefault="0007338D" w:rsidP="00491054">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07338D" w:rsidRPr="00491054" w:rsidRDefault="0007338D" w:rsidP="00491054">
            <w:pPr>
              <w:autoSpaceDE w:val="0"/>
              <w:autoSpaceDN w:val="0"/>
              <w:adjustRightInd w:val="0"/>
              <w:spacing w:line="192" w:lineRule="auto"/>
              <w:ind w:firstLine="0"/>
              <w:jc w:val="center"/>
              <w:rPr>
                <w:rFonts w:cs="B Nazanin"/>
                <w:sz w:val="16"/>
                <w:szCs w:val="16"/>
              </w:rPr>
            </w:pPr>
            <w:r w:rsidRPr="00491054">
              <w:rPr>
                <w:rFonts w:cs="B Nazanin" w:hint="cs"/>
                <w:sz w:val="16"/>
                <w:szCs w:val="16"/>
                <w:rtl/>
              </w:rPr>
              <w:t>04</w:t>
            </w:r>
          </w:p>
        </w:tc>
        <w:tc>
          <w:tcPr>
            <w:tcW w:w="6658" w:type="dxa"/>
            <w:shd w:val="clear" w:color="auto" w:fill="auto"/>
            <w:noWrap/>
            <w:vAlign w:val="center"/>
          </w:tcPr>
          <w:p w:rsidR="0007338D" w:rsidRPr="00491054" w:rsidRDefault="0007338D" w:rsidP="00491054">
            <w:pPr>
              <w:autoSpaceDE w:val="0"/>
              <w:autoSpaceDN w:val="0"/>
              <w:adjustRightInd w:val="0"/>
              <w:spacing w:line="192" w:lineRule="auto"/>
              <w:ind w:firstLine="0"/>
              <w:jc w:val="center"/>
              <w:rPr>
                <w:rFonts w:cs="B Nazanin"/>
                <w:sz w:val="16"/>
                <w:szCs w:val="16"/>
              </w:rPr>
            </w:pPr>
            <w:r w:rsidRPr="00491054">
              <w:rPr>
                <w:rFonts w:cs="B Nazanin"/>
                <w:sz w:val="16"/>
                <w:szCs w:val="16"/>
                <w:rtl/>
              </w:rPr>
              <w:t>پشت</w:t>
            </w:r>
            <w:r w:rsidRPr="00491054">
              <w:rPr>
                <w:rFonts w:cs="B Nazanin" w:hint="cs"/>
                <w:sz w:val="16"/>
                <w:szCs w:val="16"/>
                <w:rtl/>
              </w:rPr>
              <w:t>ی</w:t>
            </w:r>
            <w:r w:rsidRPr="00491054">
              <w:rPr>
                <w:rFonts w:cs="B Nazanin" w:hint="eastAsia"/>
                <w:sz w:val="16"/>
                <w:szCs w:val="16"/>
                <w:rtl/>
              </w:rPr>
              <w:t>بان</w:t>
            </w:r>
            <w:r w:rsidRPr="00491054">
              <w:rPr>
                <w:rFonts w:cs="B Nazanin" w:hint="cs"/>
                <w:sz w:val="16"/>
                <w:szCs w:val="16"/>
                <w:rtl/>
              </w:rPr>
              <w:t>ی</w:t>
            </w:r>
            <w:r w:rsidRPr="00491054">
              <w:rPr>
                <w:rFonts w:cs="B Nazanin"/>
                <w:sz w:val="16"/>
                <w:szCs w:val="16"/>
                <w:rtl/>
              </w:rPr>
              <w:t xml:space="preserve"> </w:t>
            </w:r>
            <w:r w:rsidRPr="00491054">
              <w:rPr>
                <w:rFonts w:cs="B Nazanin" w:hint="eastAsia"/>
                <w:sz w:val="16"/>
                <w:szCs w:val="16"/>
                <w:rtl/>
              </w:rPr>
              <w:t>عمل</w:t>
            </w:r>
            <w:r w:rsidRPr="00491054">
              <w:rPr>
                <w:rFonts w:cs="B Nazanin" w:hint="cs"/>
                <w:sz w:val="16"/>
                <w:szCs w:val="16"/>
                <w:rtl/>
              </w:rPr>
              <w:t>ی</w:t>
            </w:r>
            <w:r w:rsidRPr="00491054">
              <w:rPr>
                <w:rFonts w:cs="B Nazanin" w:hint="eastAsia"/>
                <w:sz w:val="16"/>
                <w:szCs w:val="16"/>
                <w:rtl/>
              </w:rPr>
              <w:t>ات</w:t>
            </w:r>
            <w:r w:rsidRPr="00491054">
              <w:rPr>
                <w:rFonts w:cs="B Nazanin"/>
                <w:sz w:val="16"/>
                <w:szCs w:val="16"/>
                <w:rtl/>
              </w:rPr>
              <w:t xml:space="preserve"> </w:t>
            </w:r>
            <w:r w:rsidRPr="00491054">
              <w:rPr>
                <w:rFonts w:cs="B Nazanin" w:hint="eastAsia"/>
                <w:sz w:val="16"/>
                <w:szCs w:val="16"/>
                <w:rtl/>
              </w:rPr>
              <w:t>و</w:t>
            </w:r>
            <w:r w:rsidRPr="00491054">
              <w:rPr>
                <w:rFonts w:cs="B Nazanin"/>
                <w:sz w:val="16"/>
                <w:szCs w:val="16"/>
                <w:rtl/>
              </w:rPr>
              <w:t xml:space="preserve"> </w:t>
            </w:r>
            <w:r w:rsidRPr="00491054">
              <w:rPr>
                <w:rFonts w:cs="B Nazanin" w:hint="eastAsia"/>
                <w:sz w:val="16"/>
                <w:szCs w:val="16"/>
                <w:rtl/>
              </w:rPr>
              <w:t>بازرگان</w:t>
            </w:r>
            <w:r w:rsidRPr="00491054">
              <w:rPr>
                <w:rFonts w:cs="B Nazanin" w:hint="cs"/>
                <w:sz w:val="16"/>
                <w:szCs w:val="16"/>
                <w:rtl/>
              </w:rPr>
              <w:t>ی</w:t>
            </w:r>
            <w:r w:rsidRPr="00491054">
              <w:rPr>
                <w:rFonts w:cs="B Nazanin"/>
                <w:sz w:val="16"/>
                <w:szCs w:val="16"/>
                <w:rtl/>
              </w:rPr>
              <w:t xml:space="preserve"> </w:t>
            </w:r>
            <w:r w:rsidRPr="00491054">
              <w:rPr>
                <w:rFonts w:cs="B Nazanin"/>
                <w:sz w:val="16"/>
                <w:szCs w:val="16"/>
              </w:rPr>
              <w:t>(O‌SS/BSS)</w:t>
            </w:r>
          </w:p>
        </w:tc>
      </w:tr>
      <w:tr w:rsidR="0007338D" w:rsidRPr="00491054" w:rsidTr="00D91FB1">
        <w:trPr>
          <w:cantSplit/>
          <w:trHeight w:val="300"/>
        </w:trPr>
        <w:tc>
          <w:tcPr>
            <w:tcW w:w="567" w:type="dxa"/>
            <w:vMerge/>
            <w:shd w:val="clear" w:color="auto" w:fill="auto"/>
            <w:noWrap/>
            <w:vAlign w:val="center"/>
          </w:tcPr>
          <w:p w:rsidR="0007338D" w:rsidRPr="00491054" w:rsidRDefault="0007338D" w:rsidP="00491054">
            <w:pPr>
              <w:autoSpaceDE w:val="0"/>
              <w:autoSpaceDN w:val="0"/>
              <w:adjustRightInd w:val="0"/>
              <w:spacing w:line="192" w:lineRule="auto"/>
              <w:ind w:firstLine="0"/>
              <w:jc w:val="center"/>
              <w:rPr>
                <w:rFonts w:cs="B Nazanin"/>
                <w:sz w:val="16"/>
                <w:szCs w:val="16"/>
                <w:rtl/>
              </w:rPr>
            </w:pPr>
          </w:p>
        </w:tc>
        <w:tc>
          <w:tcPr>
            <w:tcW w:w="1061" w:type="dxa"/>
            <w:vMerge/>
            <w:shd w:val="clear" w:color="auto" w:fill="auto"/>
            <w:textDirection w:val="btLr"/>
            <w:vAlign w:val="center"/>
          </w:tcPr>
          <w:p w:rsidR="0007338D" w:rsidRPr="00491054" w:rsidRDefault="0007338D" w:rsidP="00491054">
            <w:pPr>
              <w:autoSpaceDE w:val="0"/>
              <w:autoSpaceDN w:val="0"/>
              <w:adjustRightInd w:val="0"/>
              <w:spacing w:line="192" w:lineRule="auto"/>
              <w:ind w:firstLine="0"/>
              <w:jc w:val="center"/>
              <w:rPr>
                <w:rFonts w:cs="B Nazanin"/>
                <w:sz w:val="16"/>
                <w:szCs w:val="16"/>
                <w:rtl/>
              </w:rPr>
            </w:pPr>
          </w:p>
        </w:tc>
        <w:tc>
          <w:tcPr>
            <w:tcW w:w="567" w:type="dxa"/>
            <w:vMerge/>
            <w:shd w:val="clear" w:color="auto" w:fill="auto"/>
            <w:noWrap/>
            <w:vAlign w:val="center"/>
          </w:tcPr>
          <w:p w:rsidR="0007338D" w:rsidRPr="00491054" w:rsidRDefault="0007338D" w:rsidP="00491054">
            <w:pPr>
              <w:autoSpaceDE w:val="0"/>
              <w:autoSpaceDN w:val="0"/>
              <w:adjustRightInd w:val="0"/>
              <w:spacing w:line="192" w:lineRule="auto"/>
              <w:ind w:firstLine="0"/>
              <w:jc w:val="center"/>
              <w:rPr>
                <w:rFonts w:cs="B Nazanin"/>
                <w:sz w:val="16"/>
                <w:szCs w:val="16"/>
              </w:rPr>
            </w:pPr>
          </w:p>
        </w:tc>
        <w:tc>
          <w:tcPr>
            <w:tcW w:w="1133" w:type="dxa"/>
            <w:vMerge/>
            <w:shd w:val="clear" w:color="auto" w:fill="auto"/>
            <w:textDirection w:val="btLr"/>
            <w:vAlign w:val="center"/>
          </w:tcPr>
          <w:p w:rsidR="0007338D" w:rsidRPr="00491054" w:rsidRDefault="0007338D" w:rsidP="00491054">
            <w:pPr>
              <w:autoSpaceDE w:val="0"/>
              <w:autoSpaceDN w:val="0"/>
              <w:adjustRightInd w:val="0"/>
              <w:spacing w:line="192" w:lineRule="auto"/>
              <w:ind w:firstLine="0"/>
              <w:jc w:val="center"/>
              <w:rPr>
                <w:rFonts w:cs="B Nazanin"/>
                <w:sz w:val="16"/>
                <w:szCs w:val="16"/>
                <w:rtl/>
              </w:rPr>
            </w:pPr>
          </w:p>
        </w:tc>
        <w:tc>
          <w:tcPr>
            <w:tcW w:w="567" w:type="dxa"/>
            <w:vMerge w:val="restart"/>
            <w:shd w:val="clear" w:color="auto" w:fill="auto"/>
            <w:vAlign w:val="center"/>
          </w:tcPr>
          <w:p w:rsidR="0007338D" w:rsidRPr="00491054" w:rsidRDefault="0007338D" w:rsidP="00491054">
            <w:pPr>
              <w:autoSpaceDE w:val="0"/>
              <w:autoSpaceDN w:val="0"/>
              <w:adjustRightInd w:val="0"/>
              <w:spacing w:line="192" w:lineRule="auto"/>
              <w:ind w:firstLine="0"/>
              <w:jc w:val="center"/>
              <w:rPr>
                <w:rFonts w:cs="B Nazanin"/>
                <w:sz w:val="16"/>
                <w:szCs w:val="16"/>
                <w:rtl/>
              </w:rPr>
            </w:pPr>
            <w:r w:rsidRPr="00491054">
              <w:rPr>
                <w:rFonts w:cs="B Nazanin" w:hint="cs"/>
                <w:sz w:val="16"/>
                <w:szCs w:val="16"/>
                <w:rtl/>
              </w:rPr>
              <w:t>06</w:t>
            </w:r>
          </w:p>
        </w:tc>
        <w:tc>
          <w:tcPr>
            <w:tcW w:w="3896" w:type="dxa"/>
            <w:vMerge w:val="restart"/>
            <w:shd w:val="clear" w:color="auto" w:fill="auto"/>
            <w:vAlign w:val="center"/>
          </w:tcPr>
          <w:p w:rsidR="0007338D" w:rsidRPr="00491054" w:rsidRDefault="0007338D" w:rsidP="0007338D">
            <w:pPr>
              <w:autoSpaceDE w:val="0"/>
              <w:autoSpaceDN w:val="0"/>
              <w:adjustRightInd w:val="0"/>
              <w:spacing w:line="192" w:lineRule="auto"/>
              <w:ind w:firstLine="0"/>
              <w:jc w:val="center"/>
              <w:rPr>
                <w:rFonts w:cs="B Nazanin"/>
                <w:sz w:val="16"/>
                <w:szCs w:val="16"/>
              </w:rPr>
            </w:pPr>
            <w:r w:rsidRPr="00491054">
              <w:rPr>
                <w:rFonts w:cs="B Nazanin"/>
                <w:sz w:val="16"/>
                <w:szCs w:val="16"/>
                <w:rtl/>
              </w:rPr>
              <w:t>خدمات تخصص</w:t>
            </w:r>
            <w:r w:rsidRPr="00491054">
              <w:rPr>
                <w:rFonts w:cs="B Nazanin" w:hint="cs"/>
                <w:sz w:val="16"/>
                <w:szCs w:val="16"/>
                <w:rtl/>
              </w:rPr>
              <w:t>ی</w:t>
            </w:r>
            <w:r w:rsidRPr="00491054">
              <w:rPr>
                <w:rFonts w:cs="B Nazanin"/>
                <w:sz w:val="16"/>
                <w:szCs w:val="16"/>
                <w:rtl/>
              </w:rPr>
              <w:t xml:space="preserve"> و مشاوره‌ا</w:t>
            </w:r>
            <w:r w:rsidRPr="00491054">
              <w:rPr>
                <w:rFonts w:cs="B Nazanin" w:hint="cs"/>
                <w:sz w:val="16"/>
                <w:szCs w:val="16"/>
                <w:rtl/>
              </w:rPr>
              <w:t>ی</w:t>
            </w:r>
          </w:p>
        </w:tc>
        <w:tc>
          <w:tcPr>
            <w:tcW w:w="567" w:type="dxa"/>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r w:rsidRPr="002F3B9C">
              <w:rPr>
                <w:rFonts w:cs="B Nazanin"/>
                <w:sz w:val="16"/>
                <w:szCs w:val="16"/>
                <w:rtl/>
              </w:rPr>
              <w:t>01</w:t>
            </w:r>
          </w:p>
        </w:tc>
        <w:tc>
          <w:tcPr>
            <w:tcW w:w="6658" w:type="dxa"/>
            <w:shd w:val="clear" w:color="auto" w:fill="auto"/>
            <w:noWrap/>
            <w:vAlign w:val="center"/>
          </w:tcPr>
          <w:p w:rsidR="0007338D" w:rsidRPr="00491054" w:rsidRDefault="0007338D" w:rsidP="0007338D">
            <w:pPr>
              <w:autoSpaceDE w:val="0"/>
              <w:autoSpaceDN w:val="0"/>
              <w:adjustRightInd w:val="0"/>
              <w:spacing w:line="192" w:lineRule="auto"/>
              <w:ind w:firstLine="0"/>
              <w:jc w:val="center"/>
              <w:rPr>
                <w:rFonts w:cs="B Nazanin"/>
                <w:sz w:val="16"/>
                <w:szCs w:val="16"/>
              </w:rPr>
            </w:pPr>
            <w:r w:rsidRPr="00491054">
              <w:rPr>
                <w:rFonts w:cs="B Nazanin"/>
                <w:sz w:val="16"/>
                <w:szCs w:val="16"/>
                <w:rtl/>
              </w:rPr>
              <w:t xml:space="preserve">خدمات </w:t>
            </w:r>
            <w:r w:rsidRPr="00491054">
              <w:rPr>
                <w:rFonts w:cs="B Nazanin" w:hint="cs"/>
                <w:sz w:val="16"/>
                <w:szCs w:val="16"/>
                <w:rtl/>
              </w:rPr>
              <w:t>ی</w:t>
            </w:r>
            <w:r w:rsidRPr="00491054">
              <w:rPr>
                <w:rFonts w:cs="B Nazanin" w:hint="eastAsia"/>
                <w:sz w:val="16"/>
                <w:szCs w:val="16"/>
                <w:rtl/>
              </w:rPr>
              <w:t>کپارچه‌ساز</w:t>
            </w:r>
            <w:r w:rsidRPr="00491054">
              <w:rPr>
                <w:rFonts w:cs="B Nazanin" w:hint="cs"/>
                <w:sz w:val="16"/>
                <w:szCs w:val="16"/>
                <w:rtl/>
              </w:rPr>
              <w:t>ی</w:t>
            </w:r>
            <w:r w:rsidRPr="00491054">
              <w:rPr>
                <w:rFonts w:cs="B Nazanin"/>
                <w:sz w:val="16"/>
                <w:szCs w:val="16"/>
                <w:rtl/>
              </w:rPr>
              <w:t xml:space="preserve"> </w:t>
            </w:r>
            <w:r w:rsidRPr="00491054">
              <w:rPr>
                <w:rFonts w:cs="B Nazanin" w:hint="eastAsia"/>
                <w:sz w:val="16"/>
                <w:szCs w:val="16"/>
                <w:rtl/>
              </w:rPr>
              <w:t>سامانه‌ها</w:t>
            </w:r>
            <w:r w:rsidRPr="00491054">
              <w:rPr>
                <w:rFonts w:cs="B Nazanin"/>
                <w:sz w:val="16"/>
                <w:szCs w:val="16"/>
                <w:rtl/>
              </w:rPr>
              <w:t xml:space="preserve"> </w:t>
            </w:r>
            <w:r w:rsidRPr="00491054">
              <w:rPr>
                <w:rFonts w:cs="B Nazanin" w:hint="eastAsia"/>
                <w:sz w:val="16"/>
                <w:szCs w:val="16"/>
                <w:rtl/>
              </w:rPr>
              <w:t>و</w:t>
            </w:r>
            <w:r w:rsidRPr="00491054">
              <w:rPr>
                <w:rFonts w:cs="B Nazanin"/>
                <w:sz w:val="16"/>
                <w:szCs w:val="16"/>
                <w:rtl/>
              </w:rPr>
              <w:t xml:space="preserve"> </w:t>
            </w:r>
            <w:r w:rsidRPr="00491054">
              <w:rPr>
                <w:rFonts w:cs="B Nazanin" w:hint="eastAsia"/>
                <w:sz w:val="16"/>
                <w:szCs w:val="16"/>
                <w:rtl/>
              </w:rPr>
              <w:t>سرو</w:t>
            </w:r>
            <w:r w:rsidRPr="00491054">
              <w:rPr>
                <w:rFonts w:cs="B Nazanin" w:hint="cs"/>
                <w:sz w:val="16"/>
                <w:szCs w:val="16"/>
                <w:rtl/>
              </w:rPr>
              <w:t>ی</w:t>
            </w:r>
            <w:r w:rsidRPr="00491054">
              <w:rPr>
                <w:rFonts w:cs="B Nazanin" w:hint="eastAsia"/>
                <w:sz w:val="16"/>
                <w:szCs w:val="16"/>
                <w:rtl/>
              </w:rPr>
              <w:t>س‌ها</w:t>
            </w:r>
          </w:p>
        </w:tc>
      </w:tr>
      <w:tr w:rsidR="0007338D" w:rsidRPr="00491054" w:rsidTr="00D91FB1">
        <w:trPr>
          <w:cantSplit/>
          <w:trHeight w:val="300"/>
        </w:trPr>
        <w:tc>
          <w:tcPr>
            <w:tcW w:w="567" w:type="dxa"/>
            <w:vMerge/>
            <w:shd w:val="clear" w:color="auto" w:fill="auto"/>
            <w:noWrap/>
            <w:vAlign w:val="center"/>
          </w:tcPr>
          <w:p w:rsidR="0007338D" w:rsidRPr="00491054" w:rsidRDefault="0007338D" w:rsidP="00491054">
            <w:pPr>
              <w:autoSpaceDE w:val="0"/>
              <w:autoSpaceDN w:val="0"/>
              <w:adjustRightInd w:val="0"/>
              <w:spacing w:line="192" w:lineRule="auto"/>
              <w:ind w:firstLine="0"/>
              <w:jc w:val="center"/>
              <w:rPr>
                <w:rFonts w:cs="B Nazanin"/>
                <w:sz w:val="16"/>
                <w:szCs w:val="16"/>
                <w:rtl/>
              </w:rPr>
            </w:pPr>
          </w:p>
        </w:tc>
        <w:tc>
          <w:tcPr>
            <w:tcW w:w="1061" w:type="dxa"/>
            <w:vMerge/>
            <w:shd w:val="clear" w:color="auto" w:fill="auto"/>
            <w:textDirection w:val="btLr"/>
            <w:vAlign w:val="center"/>
          </w:tcPr>
          <w:p w:rsidR="0007338D" w:rsidRPr="00491054" w:rsidRDefault="0007338D" w:rsidP="00491054">
            <w:pPr>
              <w:autoSpaceDE w:val="0"/>
              <w:autoSpaceDN w:val="0"/>
              <w:adjustRightInd w:val="0"/>
              <w:spacing w:line="192" w:lineRule="auto"/>
              <w:ind w:firstLine="0"/>
              <w:jc w:val="center"/>
              <w:rPr>
                <w:rFonts w:cs="B Nazanin"/>
                <w:sz w:val="16"/>
                <w:szCs w:val="16"/>
                <w:rtl/>
              </w:rPr>
            </w:pPr>
          </w:p>
        </w:tc>
        <w:tc>
          <w:tcPr>
            <w:tcW w:w="567" w:type="dxa"/>
            <w:vMerge/>
            <w:shd w:val="clear" w:color="auto" w:fill="auto"/>
            <w:noWrap/>
            <w:vAlign w:val="center"/>
          </w:tcPr>
          <w:p w:rsidR="0007338D" w:rsidRPr="00491054" w:rsidRDefault="0007338D" w:rsidP="00491054">
            <w:pPr>
              <w:autoSpaceDE w:val="0"/>
              <w:autoSpaceDN w:val="0"/>
              <w:adjustRightInd w:val="0"/>
              <w:spacing w:line="192" w:lineRule="auto"/>
              <w:ind w:firstLine="0"/>
              <w:jc w:val="center"/>
              <w:rPr>
                <w:rFonts w:cs="B Nazanin"/>
                <w:sz w:val="16"/>
                <w:szCs w:val="16"/>
              </w:rPr>
            </w:pPr>
          </w:p>
        </w:tc>
        <w:tc>
          <w:tcPr>
            <w:tcW w:w="1133" w:type="dxa"/>
            <w:vMerge/>
            <w:shd w:val="clear" w:color="auto" w:fill="auto"/>
            <w:textDirection w:val="btLr"/>
            <w:vAlign w:val="center"/>
          </w:tcPr>
          <w:p w:rsidR="0007338D" w:rsidRPr="00491054" w:rsidRDefault="0007338D" w:rsidP="00491054">
            <w:pPr>
              <w:autoSpaceDE w:val="0"/>
              <w:autoSpaceDN w:val="0"/>
              <w:adjustRightInd w:val="0"/>
              <w:spacing w:line="192" w:lineRule="auto"/>
              <w:ind w:firstLine="0"/>
              <w:jc w:val="center"/>
              <w:rPr>
                <w:rFonts w:cs="B Nazanin"/>
                <w:sz w:val="16"/>
                <w:szCs w:val="16"/>
                <w:rtl/>
              </w:rPr>
            </w:pPr>
          </w:p>
        </w:tc>
        <w:tc>
          <w:tcPr>
            <w:tcW w:w="567" w:type="dxa"/>
            <w:vMerge/>
            <w:shd w:val="clear" w:color="auto" w:fill="auto"/>
            <w:vAlign w:val="center"/>
          </w:tcPr>
          <w:p w:rsidR="0007338D" w:rsidRPr="00491054" w:rsidRDefault="0007338D" w:rsidP="00491054">
            <w:pPr>
              <w:autoSpaceDE w:val="0"/>
              <w:autoSpaceDN w:val="0"/>
              <w:adjustRightInd w:val="0"/>
              <w:spacing w:line="192" w:lineRule="auto"/>
              <w:ind w:firstLine="0"/>
              <w:jc w:val="center"/>
              <w:rPr>
                <w:rFonts w:cs="B Nazanin"/>
                <w:sz w:val="16"/>
                <w:szCs w:val="16"/>
                <w:rtl/>
              </w:rPr>
            </w:pPr>
          </w:p>
        </w:tc>
        <w:tc>
          <w:tcPr>
            <w:tcW w:w="3896" w:type="dxa"/>
            <w:vMerge/>
            <w:shd w:val="clear" w:color="auto" w:fill="auto"/>
            <w:vAlign w:val="center"/>
          </w:tcPr>
          <w:p w:rsidR="0007338D" w:rsidRPr="00491054" w:rsidRDefault="0007338D" w:rsidP="0007338D">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07338D" w:rsidRPr="002F3B9C" w:rsidRDefault="0007338D" w:rsidP="0007338D">
            <w:pPr>
              <w:autoSpaceDE w:val="0"/>
              <w:autoSpaceDN w:val="0"/>
              <w:adjustRightInd w:val="0"/>
              <w:spacing w:line="192" w:lineRule="auto"/>
              <w:ind w:firstLine="0"/>
              <w:jc w:val="center"/>
              <w:rPr>
                <w:rFonts w:cs="B Nazanin"/>
                <w:sz w:val="16"/>
                <w:szCs w:val="16"/>
              </w:rPr>
            </w:pPr>
            <w:r w:rsidRPr="002F3B9C">
              <w:rPr>
                <w:rFonts w:cs="B Nazanin"/>
                <w:sz w:val="16"/>
                <w:szCs w:val="16"/>
                <w:rtl/>
              </w:rPr>
              <w:t>02</w:t>
            </w:r>
          </w:p>
        </w:tc>
        <w:tc>
          <w:tcPr>
            <w:tcW w:w="6658" w:type="dxa"/>
            <w:shd w:val="clear" w:color="auto" w:fill="auto"/>
            <w:noWrap/>
            <w:vAlign w:val="center"/>
          </w:tcPr>
          <w:p w:rsidR="0007338D" w:rsidRPr="00491054" w:rsidRDefault="0007338D" w:rsidP="0007338D">
            <w:pPr>
              <w:autoSpaceDE w:val="0"/>
              <w:autoSpaceDN w:val="0"/>
              <w:adjustRightInd w:val="0"/>
              <w:spacing w:line="192" w:lineRule="auto"/>
              <w:ind w:firstLine="0"/>
              <w:jc w:val="center"/>
              <w:rPr>
                <w:rFonts w:cs="B Nazanin"/>
                <w:sz w:val="16"/>
                <w:szCs w:val="16"/>
              </w:rPr>
            </w:pPr>
            <w:r w:rsidRPr="00491054">
              <w:rPr>
                <w:rFonts w:cs="B Nazanin"/>
                <w:sz w:val="16"/>
                <w:szCs w:val="16"/>
                <w:rtl/>
              </w:rPr>
              <w:t>خدمات ز</w:t>
            </w:r>
            <w:r w:rsidRPr="00491054">
              <w:rPr>
                <w:rFonts w:cs="B Nazanin" w:hint="cs"/>
                <w:sz w:val="16"/>
                <w:szCs w:val="16"/>
                <w:rtl/>
              </w:rPr>
              <w:t>ی</w:t>
            </w:r>
            <w:r w:rsidRPr="00491054">
              <w:rPr>
                <w:rFonts w:cs="B Nazanin" w:hint="eastAsia"/>
                <w:sz w:val="16"/>
                <w:szCs w:val="16"/>
                <w:rtl/>
              </w:rPr>
              <w:t>رساخت‌ها</w:t>
            </w:r>
            <w:r w:rsidRPr="00491054">
              <w:rPr>
                <w:rFonts w:cs="B Nazanin" w:hint="cs"/>
                <w:sz w:val="16"/>
                <w:szCs w:val="16"/>
                <w:rtl/>
              </w:rPr>
              <w:t>ی</w:t>
            </w:r>
            <w:r w:rsidRPr="00491054">
              <w:rPr>
                <w:rFonts w:cs="B Nazanin"/>
                <w:sz w:val="16"/>
                <w:szCs w:val="16"/>
                <w:rtl/>
              </w:rPr>
              <w:t xml:space="preserve"> </w:t>
            </w:r>
            <w:r w:rsidRPr="00491054">
              <w:rPr>
                <w:rFonts w:cs="B Nazanin" w:hint="eastAsia"/>
                <w:sz w:val="16"/>
                <w:szCs w:val="16"/>
                <w:rtl/>
              </w:rPr>
              <w:t>فن</w:t>
            </w:r>
            <w:r w:rsidRPr="00491054">
              <w:rPr>
                <w:rFonts w:cs="B Nazanin" w:hint="cs"/>
                <w:sz w:val="16"/>
                <w:szCs w:val="16"/>
                <w:rtl/>
              </w:rPr>
              <w:t>ی</w:t>
            </w:r>
            <w:r w:rsidRPr="00491054">
              <w:rPr>
                <w:rFonts w:cs="B Nazanin"/>
                <w:sz w:val="16"/>
                <w:szCs w:val="16"/>
                <w:rtl/>
              </w:rPr>
              <w:t xml:space="preserve"> </w:t>
            </w:r>
            <w:r w:rsidRPr="00491054">
              <w:rPr>
                <w:rFonts w:cs="B Nazanin" w:hint="eastAsia"/>
                <w:sz w:val="16"/>
                <w:szCs w:val="16"/>
                <w:rtl/>
              </w:rPr>
              <w:t>توسعه‌</w:t>
            </w:r>
            <w:r w:rsidRPr="00491054">
              <w:rPr>
                <w:rFonts w:cs="B Nazanin" w:hint="cs"/>
                <w:sz w:val="16"/>
                <w:szCs w:val="16"/>
                <w:rtl/>
              </w:rPr>
              <w:t>ی</w:t>
            </w:r>
            <w:r w:rsidRPr="00491054">
              <w:rPr>
                <w:rFonts w:cs="B Nazanin"/>
                <w:sz w:val="16"/>
                <w:szCs w:val="16"/>
                <w:rtl/>
              </w:rPr>
              <w:t xml:space="preserve"> </w:t>
            </w:r>
            <w:r w:rsidRPr="00491054">
              <w:rPr>
                <w:rFonts w:cs="B Nazanin" w:hint="eastAsia"/>
                <w:sz w:val="16"/>
                <w:szCs w:val="16"/>
                <w:rtl/>
              </w:rPr>
              <w:t>نرم‌افزار</w:t>
            </w:r>
          </w:p>
        </w:tc>
      </w:tr>
      <w:tr w:rsidR="0007338D" w:rsidRPr="00491054" w:rsidTr="00D91FB1">
        <w:trPr>
          <w:cantSplit/>
          <w:trHeight w:val="300"/>
        </w:trPr>
        <w:tc>
          <w:tcPr>
            <w:tcW w:w="567" w:type="dxa"/>
            <w:vMerge/>
            <w:shd w:val="clear" w:color="auto" w:fill="auto"/>
            <w:noWrap/>
            <w:vAlign w:val="center"/>
          </w:tcPr>
          <w:p w:rsidR="0007338D" w:rsidRPr="00491054" w:rsidRDefault="0007338D" w:rsidP="00491054">
            <w:pPr>
              <w:autoSpaceDE w:val="0"/>
              <w:autoSpaceDN w:val="0"/>
              <w:adjustRightInd w:val="0"/>
              <w:spacing w:line="192" w:lineRule="auto"/>
              <w:ind w:firstLine="0"/>
              <w:jc w:val="center"/>
              <w:rPr>
                <w:rFonts w:cs="B Nazanin"/>
                <w:sz w:val="16"/>
                <w:szCs w:val="16"/>
                <w:rtl/>
              </w:rPr>
            </w:pPr>
          </w:p>
        </w:tc>
        <w:tc>
          <w:tcPr>
            <w:tcW w:w="1061" w:type="dxa"/>
            <w:vMerge/>
            <w:shd w:val="clear" w:color="auto" w:fill="auto"/>
            <w:textDirection w:val="btLr"/>
            <w:vAlign w:val="center"/>
          </w:tcPr>
          <w:p w:rsidR="0007338D" w:rsidRPr="00491054" w:rsidRDefault="0007338D" w:rsidP="00491054">
            <w:pPr>
              <w:autoSpaceDE w:val="0"/>
              <w:autoSpaceDN w:val="0"/>
              <w:adjustRightInd w:val="0"/>
              <w:spacing w:line="192" w:lineRule="auto"/>
              <w:ind w:firstLine="0"/>
              <w:jc w:val="center"/>
              <w:rPr>
                <w:rFonts w:cs="B Nazanin"/>
                <w:sz w:val="16"/>
                <w:szCs w:val="16"/>
                <w:rtl/>
              </w:rPr>
            </w:pPr>
          </w:p>
        </w:tc>
        <w:tc>
          <w:tcPr>
            <w:tcW w:w="567" w:type="dxa"/>
            <w:vMerge/>
            <w:shd w:val="clear" w:color="auto" w:fill="auto"/>
            <w:noWrap/>
            <w:vAlign w:val="center"/>
          </w:tcPr>
          <w:p w:rsidR="0007338D" w:rsidRPr="00491054" w:rsidRDefault="0007338D" w:rsidP="00491054">
            <w:pPr>
              <w:autoSpaceDE w:val="0"/>
              <w:autoSpaceDN w:val="0"/>
              <w:adjustRightInd w:val="0"/>
              <w:spacing w:line="192" w:lineRule="auto"/>
              <w:ind w:firstLine="0"/>
              <w:jc w:val="center"/>
              <w:rPr>
                <w:rFonts w:cs="B Nazanin"/>
                <w:sz w:val="16"/>
                <w:szCs w:val="16"/>
              </w:rPr>
            </w:pPr>
          </w:p>
        </w:tc>
        <w:tc>
          <w:tcPr>
            <w:tcW w:w="1133" w:type="dxa"/>
            <w:vMerge/>
            <w:shd w:val="clear" w:color="auto" w:fill="auto"/>
            <w:textDirection w:val="btLr"/>
            <w:vAlign w:val="center"/>
          </w:tcPr>
          <w:p w:rsidR="0007338D" w:rsidRPr="00491054" w:rsidRDefault="0007338D" w:rsidP="00491054">
            <w:pPr>
              <w:autoSpaceDE w:val="0"/>
              <w:autoSpaceDN w:val="0"/>
              <w:adjustRightInd w:val="0"/>
              <w:spacing w:line="192" w:lineRule="auto"/>
              <w:ind w:firstLine="0"/>
              <w:jc w:val="center"/>
              <w:rPr>
                <w:rFonts w:cs="B Nazanin"/>
                <w:sz w:val="16"/>
                <w:szCs w:val="16"/>
                <w:rtl/>
              </w:rPr>
            </w:pPr>
          </w:p>
        </w:tc>
        <w:tc>
          <w:tcPr>
            <w:tcW w:w="567" w:type="dxa"/>
            <w:vMerge/>
            <w:shd w:val="clear" w:color="auto" w:fill="auto"/>
            <w:vAlign w:val="center"/>
          </w:tcPr>
          <w:p w:rsidR="0007338D" w:rsidRPr="00491054" w:rsidRDefault="0007338D" w:rsidP="00491054">
            <w:pPr>
              <w:autoSpaceDE w:val="0"/>
              <w:autoSpaceDN w:val="0"/>
              <w:adjustRightInd w:val="0"/>
              <w:spacing w:line="192" w:lineRule="auto"/>
              <w:ind w:firstLine="0"/>
              <w:jc w:val="center"/>
              <w:rPr>
                <w:rFonts w:cs="B Nazanin"/>
                <w:sz w:val="16"/>
                <w:szCs w:val="16"/>
                <w:rtl/>
              </w:rPr>
            </w:pPr>
          </w:p>
        </w:tc>
        <w:tc>
          <w:tcPr>
            <w:tcW w:w="3896" w:type="dxa"/>
            <w:vMerge/>
            <w:shd w:val="clear" w:color="auto" w:fill="auto"/>
            <w:vAlign w:val="center"/>
          </w:tcPr>
          <w:p w:rsidR="0007338D" w:rsidRPr="00491054" w:rsidRDefault="0007338D" w:rsidP="0007338D">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07338D" w:rsidRPr="00491054" w:rsidRDefault="0007338D" w:rsidP="00491054">
            <w:pPr>
              <w:autoSpaceDE w:val="0"/>
              <w:autoSpaceDN w:val="0"/>
              <w:adjustRightInd w:val="0"/>
              <w:spacing w:line="192" w:lineRule="auto"/>
              <w:ind w:firstLine="0"/>
              <w:jc w:val="center"/>
              <w:rPr>
                <w:rFonts w:cs="B Nazanin"/>
                <w:sz w:val="16"/>
                <w:szCs w:val="16"/>
              </w:rPr>
            </w:pPr>
            <w:r w:rsidRPr="00491054">
              <w:rPr>
                <w:rFonts w:cs="B Nazanin" w:hint="cs"/>
                <w:sz w:val="16"/>
                <w:szCs w:val="16"/>
                <w:rtl/>
              </w:rPr>
              <w:t>03</w:t>
            </w:r>
          </w:p>
        </w:tc>
        <w:tc>
          <w:tcPr>
            <w:tcW w:w="6658" w:type="dxa"/>
            <w:shd w:val="clear" w:color="auto" w:fill="auto"/>
            <w:noWrap/>
            <w:vAlign w:val="center"/>
          </w:tcPr>
          <w:p w:rsidR="0007338D" w:rsidRPr="00491054" w:rsidRDefault="0007338D" w:rsidP="0007338D">
            <w:pPr>
              <w:autoSpaceDE w:val="0"/>
              <w:autoSpaceDN w:val="0"/>
              <w:adjustRightInd w:val="0"/>
              <w:spacing w:line="192" w:lineRule="auto"/>
              <w:ind w:firstLine="0"/>
              <w:jc w:val="center"/>
              <w:rPr>
                <w:rFonts w:cs="B Nazanin"/>
                <w:sz w:val="16"/>
                <w:szCs w:val="16"/>
              </w:rPr>
            </w:pPr>
            <w:r w:rsidRPr="00491054">
              <w:rPr>
                <w:rFonts w:cs="B Nazanin"/>
                <w:sz w:val="16"/>
                <w:szCs w:val="16"/>
                <w:rtl/>
              </w:rPr>
              <w:t>خدمات آزمون، کنترل و تضم</w:t>
            </w:r>
            <w:r w:rsidRPr="00491054">
              <w:rPr>
                <w:rFonts w:cs="B Nazanin" w:hint="cs"/>
                <w:sz w:val="16"/>
                <w:szCs w:val="16"/>
                <w:rtl/>
              </w:rPr>
              <w:t>ی</w:t>
            </w:r>
            <w:r w:rsidRPr="00491054">
              <w:rPr>
                <w:rFonts w:cs="B Nazanin" w:hint="eastAsia"/>
                <w:sz w:val="16"/>
                <w:szCs w:val="16"/>
                <w:rtl/>
              </w:rPr>
              <w:t>ن</w:t>
            </w:r>
            <w:r w:rsidRPr="00491054">
              <w:rPr>
                <w:rFonts w:cs="B Nazanin"/>
                <w:sz w:val="16"/>
                <w:szCs w:val="16"/>
                <w:rtl/>
              </w:rPr>
              <w:t xml:space="preserve"> </w:t>
            </w:r>
            <w:r w:rsidRPr="00491054">
              <w:rPr>
                <w:rFonts w:cs="B Nazanin" w:hint="eastAsia"/>
                <w:sz w:val="16"/>
                <w:szCs w:val="16"/>
                <w:rtl/>
              </w:rPr>
              <w:t>ک</w:t>
            </w:r>
            <w:r w:rsidRPr="00491054">
              <w:rPr>
                <w:rFonts w:cs="B Nazanin" w:hint="cs"/>
                <w:sz w:val="16"/>
                <w:szCs w:val="16"/>
                <w:rtl/>
              </w:rPr>
              <w:t>ی</w:t>
            </w:r>
            <w:r w:rsidRPr="00491054">
              <w:rPr>
                <w:rFonts w:cs="B Nazanin" w:hint="eastAsia"/>
                <w:sz w:val="16"/>
                <w:szCs w:val="16"/>
                <w:rtl/>
              </w:rPr>
              <w:t>ف</w:t>
            </w:r>
            <w:r w:rsidRPr="00491054">
              <w:rPr>
                <w:rFonts w:cs="B Nazanin" w:hint="cs"/>
                <w:sz w:val="16"/>
                <w:szCs w:val="16"/>
                <w:rtl/>
              </w:rPr>
              <w:t>ی</w:t>
            </w:r>
            <w:r w:rsidRPr="00491054">
              <w:rPr>
                <w:rFonts w:cs="B Nazanin" w:hint="eastAsia"/>
                <w:sz w:val="16"/>
                <w:szCs w:val="16"/>
                <w:rtl/>
              </w:rPr>
              <w:t>ت</w:t>
            </w:r>
            <w:r w:rsidRPr="00491054">
              <w:rPr>
                <w:rFonts w:cs="B Nazanin"/>
                <w:sz w:val="16"/>
                <w:szCs w:val="16"/>
                <w:rtl/>
              </w:rPr>
              <w:t xml:space="preserve"> </w:t>
            </w:r>
            <w:r w:rsidRPr="00491054">
              <w:rPr>
                <w:rFonts w:cs="B Nazanin" w:hint="eastAsia"/>
                <w:sz w:val="16"/>
                <w:szCs w:val="16"/>
                <w:rtl/>
              </w:rPr>
              <w:t>نرم‌افزار</w:t>
            </w:r>
          </w:p>
        </w:tc>
      </w:tr>
      <w:tr w:rsidR="0007338D" w:rsidRPr="00491054" w:rsidTr="00D91FB1">
        <w:trPr>
          <w:cantSplit/>
          <w:trHeight w:val="300"/>
        </w:trPr>
        <w:tc>
          <w:tcPr>
            <w:tcW w:w="567" w:type="dxa"/>
            <w:vMerge/>
            <w:shd w:val="clear" w:color="auto" w:fill="auto"/>
            <w:noWrap/>
            <w:vAlign w:val="center"/>
          </w:tcPr>
          <w:p w:rsidR="0007338D" w:rsidRPr="00491054" w:rsidRDefault="0007338D" w:rsidP="00491054">
            <w:pPr>
              <w:autoSpaceDE w:val="0"/>
              <w:autoSpaceDN w:val="0"/>
              <w:adjustRightInd w:val="0"/>
              <w:spacing w:line="192" w:lineRule="auto"/>
              <w:ind w:firstLine="0"/>
              <w:jc w:val="center"/>
              <w:rPr>
                <w:rFonts w:cs="B Nazanin"/>
                <w:sz w:val="16"/>
                <w:szCs w:val="16"/>
                <w:rtl/>
              </w:rPr>
            </w:pPr>
          </w:p>
        </w:tc>
        <w:tc>
          <w:tcPr>
            <w:tcW w:w="1061" w:type="dxa"/>
            <w:vMerge/>
            <w:shd w:val="clear" w:color="auto" w:fill="auto"/>
            <w:textDirection w:val="btLr"/>
            <w:vAlign w:val="center"/>
          </w:tcPr>
          <w:p w:rsidR="0007338D" w:rsidRPr="00491054" w:rsidRDefault="0007338D" w:rsidP="00491054">
            <w:pPr>
              <w:autoSpaceDE w:val="0"/>
              <w:autoSpaceDN w:val="0"/>
              <w:adjustRightInd w:val="0"/>
              <w:spacing w:line="192" w:lineRule="auto"/>
              <w:ind w:firstLine="0"/>
              <w:jc w:val="center"/>
              <w:rPr>
                <w:rFonts w:cs="B Nazanin"/>
                <w:sz w:val="16"/>
                <w:szCs w:val="16"/>
                <w:rtl/>
              </w:rPr>
            </w:pPr>
          </w:p>
        </w:tc>
        <w:tc>
          <w:tcPr>
            <w:tcW w:w="567" w:type="dxa"/>
            <w:vMerge/>
            <w:shd w:val="clear" w:color="auto" w:fill="auto"/>
            <w:noWrap/>
            <w:vAlign w:val="center"/>
          </w:tcPr>
          <w:p w:rsidR="0007338D" w:rsidRPr="00491054" w:rsidRDefault="0007338D" w:rsidP="00491054">
            <w:pPr>
              <w:autoSpaceDE w:val="0"/>
              <w:autoSpaceDN w:val="0"/>
              <w:adjustRightInd w:val="0"/>
              <w:spacing w:line="192" w:lineRule="auto"/>
              <w:ind w:firstLine="0"/>
              <w:jc w:val="center"/>
              <w:rPr>
                <w:rFonts w:cs="B Nazanin"/>
                <w:sz w:val="16"/>
                <w:szCs w:val="16"/>
              </w:rPr>
            </w:pPr>
          </w:p>
        </w:tc>
        <w:tc>
          <w:tcPr>
            <w:tcW w:w="1133" w:type="dxa"/>
            <w:vMerge/>
            <w:shd w:val="clear" w:color="auto" w:fill="auto"/>
            <w:textDirection w:val="btLr"/>
            <w:vAlign w:val="center"/>
          </w:tcPr>
          <w:p w:rsidR="0007338D" w:rsidRPr="00491054" w:rsidRDefault="0007338D" w:rsidP="00491054">
            <w:pPr>
              <w:autoSpaceDE w:val="0"/>
              <w:autoSpaceDN w:val="0"/>
              <w:adjustRightInd w:val="0"/>
              <w:spacing w:line="192" w:lineRule="auto"/>
              <w:ind w:firstLine="0"/>
              <w:jc w:val="center"/>
              <w:rPr>
                <w:rFonts w:cs="B Nazanin"/>
                <w:sz w:val="16"/>
                <w:szCs w:val="16"/>
                <w:rtl/>
              </w:rPr>
            </w:pPr>
          </w:p>
        </w:tc>
        <w:tc>
          <w:tcPr>
            <w:tcW w:w="567" w:type="dxa"/>
            <w:vMerge/>
            <w:shd w:val="clear" w:color="auto" w:fill="auto"/>
            <w:vAlign w:val="center"/>
          </w:tcPr>
          <w:p w:rsidR="0007338D" w:rsidRPr="00491054" w:rsidRDefault="0007338D" w:rsidP="00491054">
            <w:pPr>
              <w:autoSpaceDE w:val="0"/>
              <w:autoSpaceDN w:val="0"/>
              <w:adjustRightInd w:val="0"/>
              <w:spacing w:line="192" w:lineRule="auto"/>
              <w:ind w:firstLine="0"/>
              <w:jc w:val="center"/>
              <w:rPr>
                <w:rFonts w:cs="B Nazanin"/>
                <w:sz w:val="16"/>
                <w:szCs w:val="16"/>
                <w:rtl/>
              </w:rPr>
            </w:pPr>
          </w:p>
        </w:tc>
        <w:tc>
          <w:tcPr>
            <w:tcW w:w="3896" w:type="dxa"/>
            <w:vMerge/>
            <w:shd w:val="clear" w:color="auto" w:fill="auto"/>
            <w:vAlign w:val="center"/>
          </w:tcPr>
          <w:p w:rsidR="0007338D" w:rsidRPr="00491054" w:rsidRDefault="0007338D" w:rsidP="0007338D">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07338D" w:rsidRPr="00491054" w:rsidRDefault="0007338D" w:rsidP="00491054">
            <w:pPr>
              <w:autoSpaceDE w:val="0"/>
              <w:autoSpaceDN w:val="0"/>
              <w:adjustRightInd w:val="0"/>
              <w:spacing w:line="192" w:lineRule="auto"/>
              <w:ind w:firstLine="0"/>
              <w:jc w:val="center"/>
              <w:rPr>
                <w:rFonts w:cs="B Nazanin"/>
                <w:sz w:val="16"/>
                <w:szCs w:val="16"/>
              </w:rPr>
            </w:pPr>
            <w:r w:rsidRPr="00491054">
              <w:rPr>
                <w:rFonts w:cs="B Nazanin" w:hint="cs"/>
                <w:sz w:val="16"/>
                <w:szCs w:val="16"/>
                <w:rtl/>
              </w:rPr>
              <w:t>04</w:t>
            </w:r>
          </w:p>
        </w:tc>
        <w:tc>
          <w:tcPr>
            <w:tcW w:w="6658" w:type="dxa"/>
            <w:shd w:val="clear" w:color="auto" w:fill="auto"/>
            <w:noWrap/>
            <w:vAlign w:val="center"/>
          </w:tcPr>
          <w:p w:rsidR="0007338D" w:rsidRPr="00491054" w:rsidRDefault="00261A2F" w:rsidP="0007338D">
            <w:pPr>
              <w:autoSpaceDE w:val="0"/>
              <w:autoSpaceDN w:val="0"/>
              <w:adjustRightInd w:val="0"/>
              <w:spacing w:line="192" w:lineRule="auto"/>
              <w:ind w:firstLine="0"/>
              <w:jc w:val="center"/>
              <w:rPr>
                <w:rFonts w:cs="B Nazanin"/>
                <w:sz w:val="16"/>
                <w:szCs w:val="16"/>
              </w:rPr>
            </w:pPr>
            <w:r w:rsidRPr="00491054">
              <w:rPr>
                <w:rFonts w:cs="B Nazanin"/>
                <w:sz w:val="16"/>
                <w:szCs w:val="16"/>
                <w:rtl/>
              </w:rPr>
              <w:t>خدمات است</w:t>
            </w:r>
            <w:r w:rsidRPr="00491054">
              <w:rPr>
                <w:rFonts w:cs="B Nazanin" w:hint="cs"/>
                <w:sz w:val="16"/>
                <w:szCs w:val="16"/>
                <w:rtl/>
              </w:rPr>
              <w:t>ق</w:t>
            </w:r>
            <w:r w:rsidR="0007338D" w:rsidRPr="00491054">
              <w:rPr>
                <w:rFonts w:cs="B Nazanin"/>
                <w:sz w:val="16"/>
                <w:szCs w:val="16"/>
                <w:rtl/>
              </w:rPr>
              <w:t>رار و به</w:t>
            </w:r>
            <w:r w:rsidR="0007338D" w:rsidRPr="00491054">
              <w:rPr>
                <w:rFonts w:cs="B Nazanin" w:hint="cs"/>
                <w:sz w:val="16"/>
                <w:szCs w:val="16"/>
                <w:rtl/>
              </w:rPr>
              <w:t>ی</w:t>
            </w:r>
            <w:r w:rsidR="0007338D" w:rsidRPr="00491054">
              <w:rPr>
                <w:rFonts w:cs="B Nazanin" w:hint="eastAsia"/>
                <w:sz w:val="16"/>
                <w:szCs w:val="16"/>
                <w:rtl/>
              </w:rPr>
              <w:t>نه‌ساز</w:t>
            </w:r>
            <w:r w:rsidR="0007338D" w:rsidRPr="00491054">
              <w:rPr>
                <w:rFonts w:cs="B Nazanin" w:hint="cs"/>
                <w:sz w:val="16"/>
                <w:szCs w:val="16"/>
                <w:rtl/>
              </w:rPr>
              <w:t>ی</w:t>
            </w:r>
            <w:r w:rsidR="0007338D" w:rsidRPr="00491054">
              <w:rPr>
                <w:rFonts w:cs="B Nazanin"/>
                <w:sz w:val="16"/>
                <w:szCs w:val="16"/>
                <w:rtl/>
              </w:rPr>
              <w:t xml:space="preserve"> </w:t>
            </w:r>
            <w:r w:rsidR="0007338D" w:rsidRPr="00491054">
              <w:rPr>
                <w:rFonts w:cs="B Nazanin" w:hint="eastAsia"/>
                <w:sz w:val="16"/>
                <w:szCs w:val="16"/>
                <w:rtl/>
              </w:rPr>
              <w:t>نرم‌افزارها</w:t>
            </w:r>
            <w:r w:rsidR="0007338D" w:rsidRPr="00491054">
              <w:rPr>
                <w:rFonts w:cs="B Nazanin" w:hint="cs"/>
                <w:sz w:val="16"/>
                <w:szCs w:val="16"/>
                <w:rtl/>
              </w:rPr>
              <w:t>ی</w:t>
            </w:r>
            <w:r w:rsidR="0007338D" w:rsidRPr="00491054">
              <w:rPr>
                <w:rFonts w:cs="B Nazanin"/>
                <w:sz w:val="16"/>
                <w:szCs w:val="16"/>
                <w:rtl/>
              </w:rPr>
              <w:t xml:space="preserve"> </w:t>
            </w:r>
            <w:r w:rsidR="0007338D" w:rsidRPr="00491054">
              <w:rPr>
                <w:rFonts w:cs="B Nazanin" w:hint="eastAsia"/>
                <w:sz w:val="16"/>
                <w:szCs w:val="16"/>
                <w:rtl/>
              </w:rPr>
              <w:t>س</w:t>
            </w:r>
            <w:r w:rsidR="0007338D" w:rsidRPr="00491054">
              <w:rPr>
                <w:rFonts w:cs="B Nazanin" w:hint="cs"/>
                <w:sz w:val="16"/>
                <w:szCs w:val="16"/>
                <w:rtl/>
              </w:rPr>
              <w:t>ی</w:t>
            </w:r>
            <w:r w:rsidR="0007338D" w:rsidRPr="00491054">
              <w:rPr>
                <w:rFonts w:cs="B Nazanin" w:hint="eastAsia"/>
                <w:sz w:val="16"/>
                <w:szCs w:val="16"/>
                <w:rtl/>
              </w:rPr>
              <w:t>ستم</w:t>
            </w:r>
            <w:r w:rsidR="0007338D" w:rsidRPr="00491054">
              <w:rPr>
                <w:rFonts w:cs="B Nazanin" w:hint="cs"/>
                <w:sz w:val="16"/>
                <w:szCs w:val="16"/>
                <w:rtl/>
              </w:rPr>
              <w:t>ی</w:t>
            </w:r>
          </w:p>
        </w:tc>
      </w:tr>
      <w:tr w:rsidR="0007338D" w:rsidRPr="00491054" w:rsidTr="00D91FB1">
        <w:trPr>
          <w:cantSplit/>
          <w:trHeight w:val="300"/>
        </w:trPr>
        <w:tc>
          <w:tcPr>
            <w:tcW w:w="567" w:type="dxa"/>
            <w:vMerge/>
            <w:shd w:val="clear" w:color="auto" w:fill="auto"/>
            <w:noWrap/>
            <w:vAlign w:val="center"/>
          </w:tcPr>
          <w:p w:rsidR="0007338D" w:rsidRPr="00491054" w:rsidRDefault="0007338D" w:rsidP="00491054">
            <w:pPr>
              <w:autoSpaceDE w:val="0"/>
              <w:autoSpaceDN w:val="0"/>
              <w:adjustRightInd w:val="0"/>
              <w:spacing w:line="192" w:lineRule="auto"/>
              <w:ind w:firstLine="0"/>
              <w:jc w:val="center"/>
              <w:rPr>
                <w:rFonts w:cs="B Nazanin"/>
                <w:sz w:val="16"/>
                <w:szCs w:val="16"/>
                <w:rtl/>
              </w:rPr>
            </w:pPr>
          </w:p>
        </w:tc>
        <w:tc>
          <w:tcPr>
            <w:tcW w:w="1061" w:type="dxa"/>
            <w:vMerge/>
            <w:shd w:val="clear" w:color="auto" w:fill="auto"/>
            <w:textDirection w:val="btLr"/>
            <w:vAlign w:val="center"/>
          </w:tcPr>
          <w:p w:rsidR="0007338D" w:rsidRPr="00491054" w:rsidRDefault="0007338D" w:rsidP="00491054">
            <w:pPr>
              <w:autoSpaceDE w:val="0"/>
              <w:autoSpaceDN w:val="0"/>
              <w:adjustRightInd w:val="0"/>
              <w:spacing w:line="192" w:lineRule="auto"/>
              <w:ind w:firstLine="0"/>
              <w:jc w:val="center"/>
              <w:rPr>
                <w:rFonts w:cs="B Nazanin"/>
                <w:sz w:val="16"/>
                <w:szCs w:val="16"/>
                <w:rtl/>
              </w:rPr>
            </w:pPr>
          </w:p>
        </w:tc>
        <w:tc>
          <w:tcPr>
            <w:tcW w:w="567" w:type="dxa"/>
            <w:vMerge/>
            <w:shd w:val="clear" w:color="auto" w:fill="auto"/>
            <w:noWrap/>
            <w:vAlign w:val="center"/>
          </w:tcPr>
          <w:p w:rsidR="0007338D" w:rsidRPr="00491054" w:rsidRDefault="0007338D" w:rsidP="00491054">
            <w:pPr>
              <w:autoSpaceDE w:val="0"/>
              <w:autoSpaceDN w:val="0"/>
              <w:adjustRightInd w:val="0"/>
              <w:spacing w:line="192" w:lineRule="auto"/>
              <w:ind w:firstLine="0"/>
              <w:jc w:val="center"/>
              <w:rPr>
                <w:rFonts w:cs="B Nazanin"/>
                <w:sz w:val="16"/>
                <w:szCs w:val="16"/>
              </w:rPr>
            </w:pPr>
          </w:p>
        </w:tc>
        <w:tc>
          <w:tcPr>
            <w:tcW w:w="1133" w:type="dxa"/>
            <w:vMerge/>
            <w:shd w:val="clear" w:color="auto" w:fill="auto"/>
            <w:textDirection w:val="btLr"/>
            <w:vAlign w:val="center"/>
          </w:tcPr>
          <w:p w:rsidR="0007338D" w:rsidRPr="00491054" w:rsidRDefault="0007338D" w:rsidP="00491054">
            <w:pPr>
              <w:autoSpaceDE w:val="0"/>
              <w:autoSpaceDN w:val="0"/>
              <w:adjustRightInd w:val="0"/>
              <w:spacing w:line="192" w:lineRule="auto"/>
              <w:ind w:firstLine="0"/>
              <w:jc w:val="center"/>
              <w:rPr>
                <w:rFonts w:cs="B Nazanin"/>
                <w:sz w:val="16"/>
                <w:szCs w:val="16"/>
                <w:rtl/>
              </w:rPr>
            </w:pPr>
          </w:p>
        </w:tc>
        <w:tc>
          <w:tcPr>
            <w:tcW w:w="567" w:type="dxa"/>
            <w:vMerge/>
            <w:shd w:val="clear" w:color="auto" w:fill="auto"/>
            <w:vAlign w:val="center"/>
          </w:tcPr>
          <w:p w:rsidR="0007338D" w:rsidRPr="00491054" w:rsidRDefault="0007338D" w:rsidP="00491054">
            <w:pPr>
              <w:autoSpaceDE w:val="0"/>
              <w:autoSpaceDN w:val="0"/>
              <w:adjustRightInd w:val="0"/>
              <w:spacing w:line="192" w:lineRule="auto"/>
              <w:ind w:firstLine="0"/>
              <w:jc w:val="center"/>
              <w:rPr>
                <w:rFonts w:cs="B Nazanin"/>
                <w:sz w:val="16"/>
                <w:szCs w:val="16"/>
                <w:rtl/>
              </w:rPr>
            </w:pPr>
          </w:p>
        </w:tc>
        <w:tc>
          <w:tcPr>
            <w:tcW w:w="3896" w:type="dxa"/>
            <w:vMerge/>
            <w:shd w:val="clear" w:color="auto" w:fill="auto"/>
            <w:vAlign w:val="center"/>
          </w:tcPr>
          <w:p w:rsidR="0007338D" w:rsidRPr="00491054" w:rsidRDefault="0007338D" w:rsidP="0007338D">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07338D" w:rsidRPr="00491054" w:rsidRDefault="0007338D" w:rsidP="00491054">
            <w:pPr>
              <w:autoSpaceDE w:val="0"/>
              <w:autoSpaceDN w:val="0"/>
              <w:adjustRightInd w:val="0"/>
              <w:spacing w:line="192" w:lineRule="auto"/>
              <w:ind w:firstLine="0"/>
              <w:jc w:val="center"/>
              <w:rPr>
                <w:rFonts w:cs="B Nazanin"/>
                <w:sz w:val="16"/>
                <w:szCs w:val="16"/>
              </w:rPr>
            </w:pPr>
            <w:r w:rsidRPr="00491054">
              <w:rPr>
                <w:rFonts w:cs="B Nazanin" w:hint="cs"/>
                <w:sz w:val="16"/>
                <w:szCs w:val="16"/>
                <w:rtl/>
              </w:rPr>
              <w:t>05</w:t>
            </w:r>
          </w:p>
        </w:tc>
        <w:tc>
          <w:tcPr>
            <w:tcW w:w="6658" w:type="dxa"/>
            <w:shd w:val="clear" w:color="auto" w:fill="auto"/>
            <w:noWrap/>
            <w:vAlign w:val="center"/>
          </w:tcPr>
          <w:p w:rsidR="0007338D" w:rsidRPr="00491054" w:rsidRDefault="0007338D" w:rsidP="0007338D">
            <w:pPr>
              <w:autoSpaceDE w:val="0"/>
              <w:autoSpaceDN w:val="0"/>
              <w:adjustRightInd w:val="0"/>
              <w:spacing w:line="192" w:lineRule="auto"/>
              <w:ind w:firstLine="0"/>
              <w:jc w:val="center"/>
              <w:rPr>
                <w:rFonts w:cs="B Nazanin"/>
                <w:sz w:val="16"/>
                <w:szCs w:val="16"/>
              </w:rPr>
            </w:pPr>
            <w:r w:rsidRPr="00491054">
              <w:rPr>
                <w:rFonts w:cs="B Nazanin"/>
                <w:sz w:val="16"/>
                <w:szCs w:val="16"/>
                <w:rtl/>
              </w:rPr>
              <w:t>خدمات تخصص</w:t>
            </w:r>
            <w:r w:rsidRPr="00491054">
              <w:rPr>
                <w:rFonts w:cs="B Nazanin" w:hint="cs"/>
                <w:sz w:val="16"/>
                <w:szCs w:val="16"/>
                <w:rtl/>
              </w:rPr>
              <w:t>ی</w:t>
            </w:r>
            <w:r w:rsidRPr="00491054">
              <w:rPr>
                <w:rFonts w:cs="B Nazanin"/>
                <w:sz w:val="16"/>
                <w:szCs w:val="16"/>
                <w:rtl/>
              </w:rPr>
              <w:t xml:space="preserve"> پا</w:t>
            </w:r>
            <w:r w:rsidRPr="00491054">
              <w:rPr>
                <w:rFonts w:cs="B Nazanin" w:hint="cs"/>
                <w:sz w:val="16"/>
                <w:szCs w:val="16"/>
                <w:rtl/>
              </w:rPr>
              <w:t>ی</w:t>
            </w:r>
            <w:r w:rsidRPr="00491054">
              <w:rPr>
                <w:rFonts w:cs="B Nazanin" w:hint="eastAsia"/>
                <w:sz w:val="16"/>
                <w:szCs w:val="16"/>
                <w:rtl/>
              </w:rPr>
              <w:t>گاه</w:t>
            </w:r>
            <w:r w:rsidRPr="00491054">
              <w:rPr>
                <w:rFonts w:cs="B Nazanin"/>
                <w:sz w:val="16"/>
                <w:szCs w:val="16"/>
                <w:rtl/>
              </w:rPr>
              <w:t xml:space="preserve"> </w:t>
            </w:r>
            <w:r w:rsidRPr="00491054">
              <w:rPr>
                <w:rFonts w:cs="B Nazanin" w:hint="eastAsia"/>
                <w:sz w:val="16"/>
                <w:szCs w:val="16"/>
                <w:rtl/>
              </w:rPr>
              <w:t>داده</w:t>
            </w:r>
            <w:r w:rsidRPr="00491054">
              <w:rPr>
                <w:rFonts w:cs="B Nazanin"/>
                <w:sz w:val="16"/>
                <w:szCs w:val="16"/>
                <w:rtl/>
              </w:rPr>
              <w:t xml:space="preserve"> (استقرار، </w:t>
            </w:r>
            <w:r w:rsidRPr="00491054">
              <w:rPr>
                <w:rFonts w:cs="B Nazanin" w:hint="eastAsia"/>
                <w:sz w:val="16"/>
                <w:szCs w:val="16"/>
                <w:rtl/>
              </w:rPr>
              <w:t>به</w:t>
            </w:r>
            <w:r w:rsidRPr="00491054">
              <w:rPr>
                <w:rFonts w:cs="B Nazanin" w:hint="cs"/>
                <w:sz w:val="16"/>
                <w:szCs w:val="16"/>
                <w:rtl/>
              </w:rPr>
              <w:t>ی</w:t>
            </w:r>
            <w:r w:rsidRPr="00491054">
              <w:rPr>
                <w:rFonts w:cs="B Nazanin" w:hint="eastAsia"/>
                <w:sz w:val="16"/>
                <w:szCs w:val="16"/>
                <w:rtl/>
              </w:rPr>
              <w:t>نه‌‌ساز</w:t>
            </w:r>
            <w:r w:rsidRPr="00491054">
              <w:rPr>
                <w:rFonts w:cs="B Nazanin" w:hint="cs"/>
                <w:sz w:val="16"/>
                <w:szCs w:val="16"/>
                <w:rtl/>
              </w:rPr>
              <w:t>ی</w:t>
            </w:r>
            <w:r w:rsidRPr="00491054">
              <w:rPr>
                <w:rFonts w:cs="B Nazanin"/>
                <w:sz w:val="16"/>
                <w:szCs w:val="16"/>
                <w:rtl/>
              </w:rPr>
              <w:t xml:space="preserve"> </w:t>
            </w:r>
            <w:r w:rsidRPr="00491054">
              <w:rPr>
                <w:rFonts w:cs="B Nazanin" w:hint="eastAsia"/>
                <w:sz w:val="16"/>
                <w:szCs w:val="16"/>
                <w:rtl/>
              </w:rPr>
              <w:t>و</w:t>
            </w:r>
            <w:r w:rsidRPr="00491054">
              <w:rPr>
                <w:rFonts w:cs="B Nazanin"/>
                <w:sz w:val="16"/>
                <w:szCs w:val="16"/>
                <w:rtl/>
              </w:rPr>
              <w:t xml:space="preserve"> </w:t>
            </w:r>
            <w:r w:rsidRPr="00491054">
              <w:rPr>
                <w:rFonts w:cs="B Nazanin" w:hint="eastAsia"/>
                <w:sz w:val="16"/>
                <w:szCs w:val="16"/>
                <w:rtl/>
              </w:rPr>
              <w:t>امن</w:t>
            </w:r>
            <w:r w:rsidRPr="00491054">
              <w:rPr>
                <w:rFonts w:cs="B Nazanin" w:hint="cs"/>
                <w:sz w:val="16"/>
                <w:szCs w:val="16"/>
                <w:rtl/>
              </w:rPr>
              <w:t>ی</w:t>
            </w:r>
            <w:r w:rsidRPr="00491054">
              <w:rPr>
                <w:rFonts w:cs="B Nazanin" w:hint="eastAsia"/>
                <w:sz w:val="16"/>
                <w:szCs w:val="16"/>
                <w:rtl/>
              </w:rPr>
              <w:t>ت</w:t>
            </w:r>
            <w:r w:rsidRPr="00491054">
              <w:rPr>
                <w:rFonts w:cs="B Nazanin"/>
                <w:sz w:val="16"/>
                <w:szCs w:val="16"/>
                <w:rtl/>
              </w:rPr>
              <w:t>)</w:t>
            </w:r>
          </w:p>
        </w:tc>
      </w:tr>
    </w:tbl>
    <w:p w:rsidR="0007338D" w:rsidRPr="00491054" w:rsidRDefault="0007338D" w:rsidP="00491054">
      <w:pPr>
        <w:autoSpaceDE w:val="0"/>
        <w:autoSpaceDN w:val="0"/>
        <w:adjustRightInd w:val="0"/>
        <w:spacing w:line="192" w:lineRule="auto"/>
        <w:ind w:firstLine="0"/>
        <w:jc w:val="center"/>
        <w:rPr>
          <w:rFonts w:cs="B Nazanin"/>
          <w:sz w:val="16"/>
          <w:szCs w:val="16"/>
          <w:rtl/>
        </w:rPr>
      </w:pPr>
    </w:p>
    <w:p w:rsidR="0007338D" w:rsidRPr="00491054" w:rsidRDefault="0007338D" w:rsidP="00491054">
      <w:pPr>
        <w:autoSpaceDE w:val="0"/>
        <w:autoSpaceDN w:val="0"/>
        <w:adjustRightInd w:val="0"/>
        <w:spacing w:line="192" w:lineRule="auto"/>
        <w:ind w:firstLine="0"/>
        <w:jc w:val="center"/>
        <w:rPr>
          <w:rFonts w:cs="B Nazanin"/>
          <w:sz w:val="16"/>
          <w:szCs w:val="16"/>
        </w:rPr>
      </w:pPr>
    </w:p>
    <w:tbl>
      <w:tblPr>
        <w:bidiVisual/>
        <w:tblW w:w="15026"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62"/>
        <w:gridCol w:w="567"/>
        <w:gridCol w:w="1134"/>
        <w:gridCol w:w="567"/>
        <w:gridCol w:w="3899"/>
        <w:gridCol w:w="567"/>
        <w:gridCol w:w="6663"/>
      </w:tblGrid>
      <w:tr w:rsidR="0007338D" w:rsidRPr="002F3B9C" w:rsidTr="00FC7438">
        <w:trPr>
          <w:cantSplit/>
          <w:trHeight w:val="1474"/>
        </w:trPr>
        <w:tc>
          <w:tcPr>
            <w:tcW w:w="567" w:type="dxa"/>
            <w:shd w:val="clear" w:color="auto" w:fill="auto"/>
            <w:textDirection w:val="btLr"/>
            <w:vAlign w:val="center"/>
            <w:hideMark/>
          </w:tcPr>
          <w:p w:rsidR="0007338D" w:rsidRPr="002F3B9C" w:rsidRDefault="0007338D" w:rsidP="00FC743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lastRenderedPageBreak/>
              <w:t>کد دسته اصلی</w:t>
            </w:r>
          </w:p>
        </w:tc>
        <w:tc>
          <w:tcPr>
            <w:tcW w:w="1062" w:type="dxa"/>
            <w:shd w:val="clear" w:color="auto" w:fill="auto"/>
            <w:vAlign w:val="center"/>
            <w:hideMark/>
          </w:tcPr>
          <w:p w:rsidR="0007338D" w:rsidRPr="002F3B9C" w:rsidRDefault="0007338D" w:rsidP="00FC743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sidR="00D96942">
              <w:rPr>
                <w:rFonts w:ascii="Calibri" w:eastAsia="Times New Roman" w:hAnsi="Calibri" w:cs="B Nazanin" w:hint="cs"/>
                <w:b/>
                <w:bCs/>
                <w:sz w:val="20"/>
                <w:szCs w:val="20"/>
                <w:rtl/>
              </w:rPr>
              <w:t>ی</w:t>
            </w:r>
          </w:p>
        </w:tc>
        <w:tc>
          <w:tcPr>
            <w:tcW w:w="567" w:type="dxa"/>
            <w:shd w:val="clear" w:color="auto" w:fill="auto"/>
            <w:textDirection w:val="btLr"/>
            <w:vAlign w:val="center"/>
            <w:hideMark/>
          </w:tcPr>
          <w:p w:rsidR="0007338D" w:rsidRPr="002F3B9C" w:rsidRDefault="0007338D" w:rsidP="00FC743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34" w:type="dxa"/>
            <w:shd w:val="clear" w:color="auto" w:fill="auto"/>
            <w:vAlign w:val="center"/>
            <w:hideMark/>
          </w:tcPr>
          <w:p w:rsidR="0007338D" w:rsidRPr="002F3B9C" w:rsidRDefault="0007338D" w:rsidP="00FC743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hideMark/>
          </w:tcPr>
          <w:p w:rsidR="0007338D" w:rsidRPr="002F3B9C" w:rsidRDefault="0007338D" w:rsidP="00FC743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3899" w:type="dxa"/>
            <w:shd w:val="clear" w:color="auto" w:fill="auto"/>
            <w:vAlign w:val="center"/>
            <w:hideMark/>
          </w:tcPr>
          <w:p w:rsidR="0007338D" w:rsidRPr="002F3B9C" w:rsidRDefault="0007338D" w:rsidP="00FC743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7" w:type="dxa"/>
            <w:shd w:val="clear" w:color="auto" w:fill="auto"/>
            <w:textDirection w:val="btLr"/>
            <w:vAlign w:val="center"/>
            <w:hideMark/>
          </w:tcPr>
          <w:p w:rsidR="0007338D" w:rsidRPr="002F3B9C" w:rsidRDefault="0007338D" w:rsidP="00FC743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6663" w:type="dxa"/>
            <w:shd w:val="clear" w:color="auto" w:fill="auto"/>
            <w:noWrap/>
            <w:vAlign w:val="center"/>
            <w:hideMark/>
          </w:tcPr>
          <w:p w:rsidR="0007338D" w:rsidRPr="002F3B9C" w:rsidRDefault="0007338D" w:rsidP="00FC743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r>
      <w:tr w:rsidR="00E900C8" w:rsidRPr="002F3B9C" w:rsidTr="00BD49B8">
        <w:trPr>
          <w:cantSplit/>
          <w:trHeight w:val="380"/>
        </w:trPr>
        <w:tc>
          <w:tcPr>
            <w:tcW w:w="567" w:type="dxa"/>
            <w:vMerge w:val="restart"/>
            <w:shd w:val="clear" w:color="auto" w:fill="auto"/>
            <w:noWrap/>
            <w:vAlign w:val="center"/>
          </w:tcPr>
          <w:p w:rsidR="00E900C8" w:rsidRPr="002F3B9C" w:rsidRDefault="00E900C8" w:rsidP="0007338D">
            <w:pPr>
              <w:spacing w:line="180" w:lineRule="auto"/>
              <w:ind w:firstLine="0"/>
              <w:jc w:val="center"/>
              <w:rPr>
                <w:rFonts w:ascii="Calibri" w:eastAsia="Times New Roman" w:hAnsi="Calibri" w:cs="B Nazanin"/>
                <w:b/>
                <w:bCs/>
                <w:sz w:val="28"/>
                <w:szCs w:val="28"/>
                <w:rtl/>
              </w:rPr>
            </w:pPr>
            <w:r w:rsidRPr="002F3B9C">
              <w:rPr>
                <w:rFonts w:ascii="Calibri" w:eastAsia="Times New Roman" w:hAnsi="Calibri" w:cs="B Nazanin" w:hint="cs"/>
                <w:b/>
                <w:bCs/>
                <w:sz w:val="28"/>
                <w:szCs w:val="28"/>
                <w:rtl/>
              </w:rPr>
              <w:t>04</w:t>
            </w:r>
          </w:p>
        </w:tc>
        <w:tc>
          <w:tcPr>
            <w:tcW w:w="1062" w:type="dxa"/>
            <w:vMerge w:val="restart"/>
            <w:shd w:val="clear" w:color="auto" w:fill="auto"/>
            <w:textDirection w:val="btLr"/>
            <w:vAlign w:val="center"/>
          </w:tcPr>
          <w:p w:rsidR="00E900C8" w:rsidRPr="002F3B9C" w:rsidRDefault="00E900C8" w:rsidP="0007338D">
            <w:pPr>
              <w:autoSpaceDE w:val="0"/>
              <w:autoSpaceDN w:val="0"/>
              <w:adjustRightInd w:val="0"/>
              <w:spacing w:line="192" w:lineRule="auto"/>
              <w:ind w:left="113" w:right="113" w:firstLine="0"/>
              <w:jc w:val="center"/>
              <w:rPr>
                <w:rFonts w:ascii="Calibri" w:eastAsia="Times New Roman" w:hAnsi="Calibri" w:cs="B Nazanin"/>
                <w:b/>
                <w:bCs/>
                <w:sz w:val="28"/>
                <w:szCs w:val="28"/>
              </w:rPr>
            </w:pPr>
            <w:r w:rsidRPr="002F3B9C">
              <w:rPr>
                <w:rFonts w:ascii="Calibri" w:eastAsia="Times New Roman" w:hAnsi="Calibri" w:cs="B Nazanin" w:hint="cs"/>
                <w:b/>
                <w:bCs/>
                <w:sz w:val="28"/>
                <w:szCs w:val="28"/>
                <w:rtl/>
              </w:rPr>
              <w:t>فناور</w:t>
            </w:r>
            <w:r w:rsidR="00D96942">
              <w:rPr>
                <w:rFonts w:ascii="Calibri" w:eastAsia="Times New Roman" w:hAnsi="Calibri" w:cs="B Nazanin" w:hint="cs"/>
                <w:b/>
                <w:bCs/>
                <w:sz w:val="28"/>
                <w:szCs w:val="28"/>
                <w:rtl/>
              </w:rPr>
              <w:t>ی</w:t>
            </w:r>
            <w:r w:rsidRPr="002F3B9C">
              <w:rPr>
                <w:rFonts w:ascii="Calibri" w:eastAsia="Times New Roman" w:hAnsi="Calibri" w:cs="B Nazanin" w:hint="cs"/>
                <w:b/>
                <w:bCs/>
                <w:sz w:val="28"/>
                <w:szCs w:val="28"/>
                <w:rtl/>
              </w:rPr>
              <w:t xml:space="preserve"> اطلاعات و ارتباطات و نرم‌افزارهای</w:t>
            </w:r>
            <w:r w:rsidRPr="002F3B9C">
              <w:rPr>
                <w:rFonts w:ascii="Calibri" w:eastAsia="Times New Roman" w:hAnsi="Calibri" w:cs="B Nazanin"/>
                <w:b/>
                <w:bCs/>
                <w:sz w:val="28"/>
                <w:szCs w:val="28"/>
                <w:rtl/>
              </w:rPr>
              <w:t xml:space="preserve"> </w:t>
            </w:r>
            <w:r w:rsidRPr="002F3B9C">
              <w:rPr>
                <w:rFonts w:ascii="Calibri" w:eastAsia="Times New Roman" w:hAnsi="Calibri" w:cs="B Nazanin" w:hint="cs"/>
                <w:b/>
                <w:bCs/>
                <w:sz w:val="28"/>
                <w:szCs w:val="28"/>
                <w:rtl/>
              </w:rPr>
              <w:t>رایانه</w:t>
            </w:r>
            <w:r w:rsidRPr="002F3B9C">
              <w:rPr>
                <w:rFonts w:ascii="Calibri" w:eastAsia="Times New Roman" w:hAnsi="Calibri" w:cs="B Nazanin" w:hint="cs"/>
                <w:b/>
                <w:bCs/>
                <w:sz w:val="28"/>
                <w:szCs w:val="28"/>
                <w:rtl/>
              </w:rPr>
              <w:softHyphen/>
              <w:t>ای</w:t>
            </w:r>
          </w:p>
        </w:tc>
        <w:tc>
          <w:tcPr>
            <w:tcW w:w="567" w:type="dxa"/>
            <w:vMerge w:val="restart"/>
            <w:shd w:val="clear" w:color="auto" w:fill="auto"/>
            <w:noWrap/>
            <w:vAlign w:val="center"/>
          </w:tcPr>
          <w:p w:rsidR="00E900C8" w:rsidRPr="002F3B9C" w:rsidRDefault="00E900C8" w:rsidP="0007338D">
            <w:pPr>
              <w:widowControl/>
              <w:bidi w:val="0"/>
              <w:spacing w:line="240" w:lineRule="auto"/>
              <w:ind w:firstLine="0"/>
              <w:jc w:val="center"/>
              <w:rPr>
                <w:rFonts w:ascii="Calibri" w:hAnsi="Calibri" w:cs="B Nazanin"/>
                <w:b/>
                <w:bCs/>
                <w:color w:val="000000"/>
                <w:szCs w:val="24"/>
              </w:rPr>
            </w:pPr>
            <w:r w:rsidRPr="002F3B9C">
              <w:rPr>
                <w:rFonts w:ascii="Calibri" w:hAnsi="Calibri" w:cs="B Nazanin" w:hint="cs"/>
                <w:b/>
                <w:bCs/>
                <w:color w:val="000000"/>
                <w:szCs w:val="24"/>
                <w:rtl/>
              </w:rPr>
              <w:t>01</w:t>
            </w:r>
          </w:p>
        </w:tc>
        <w:tc>
          <w:tcPr>
            <w:tcW w:w="1134" w:type="dxa"/>
            <w:vMerge w:val="restart"/>
            <w:shd w:val="clear" w:color="auto" w:fill="auto"/>
            <w:textDirection w:val="btLr"/>
            <w:vAlign w:val="center"/>
          </w:tcPr>
          <w:p w:rsidR="00E900C8" w:rsidRPr="002F3B9C" w:rsidRDefault="00E900C8" w:rsidP="0007338D">
            <w:pPr>
              <w:spacing w:line="240" w:lineRule="auto"/>
              <w:ind w:firstLine="0"/>
              <w:jc w:val="center"/>
              <w:rPr>
                <w:rFonts w:ascii="Calibri" w:hAnsi="Calibri" w:cs="B Nazanin"/>
                <w:b/>
                <w:bCs/>
                <w:color w:val="000000"/>
                <w:szCs w:val="24"/>
                <w:rtl/>
              </w:rPr>
            </w:pPr>
            <w:r w:rsidRPr="002F3B9C">
              <w:rPr>
                <w:rFonts w:ascii="Calibri" w:hAnsi="Calibri" w:cs="B Nazanin" w:hint="cs"/>
                <w:b/>
                <w:bCs/>
                <w:color w:val="000000"/>
                <w:szCs w:val="24"/>
                <w:rtl/>
              </w:rPr>
              <w:t>حوزه فناوری اطلاعات</w:t>
            </w:r>
          </w:p>
        </w:tc>
        <w:tc>
          <w:tcPr>
            <w:tcW w:w="567" w:type="dxa"/>
            <w:vMerge w:val="restart"/>
            <w:shd w:val="clear" w:color="auto" w:fill="auto"/>
            <w:vAlign w:val="center"/>
          </w:tcPr>
          <w:p w:rsidR="00E900C8" w:rsidRPr="002F3B9C" w:rsidRDefault="00E900C8" w:rsidP="0007338D">
            <w:pPr>
              <w:autoSpaceDE w:val="0"/>
              <w:autoSpaceDN w:val="0"/>
              <w:adjustRightInd w:val="0"/>
              <w:spacing w:line="192" w:lineRule="auto"/>
              <w:ind w:firstLine="0"/>
              <w:jc w:val="center"/>
              <w:rPr>
                <w:rFonts w:cs="B Nazanin"/>
                <w:sz w:val="16"/>
                <w:szCs w:val="16"/>
                <w:rtl/>
              </w:rPr>
            </w:pPr>
            <w:r w:rsidRPr="002F3B9C">
              <w:rPr>
                <w:rFonts w:cs="B Nazanin" w:hint="cs"/>
                <w:sz w:val="16"/>
                <w:szCs w:val="16"/>
                <w:rtl/>
              </w:rPr>
              <w:t>07</w:t>
            </w:r>
          </w:p>
        </w:tc>
        <w:tc>
          <w:tcPr>
            <w:tcW w:w="3899" w:type="dxa"/>
            <w:vMerge w:val="restart"/>
            <w:shd w:val="clear" w:color="auto" w:fill="auto"/>
            <w:vAlign w:val="center"/>
          </w:tcPr>
          <w:p w:rsidR="00E900C8" w:rsidRPr="002F3B9C" w:rsidRDefault="00E900C8" w:rsidP="0007338D">
            <w:pPr>
              <w:autoSpaceDE w:val="0"/>
              <w:autoSpaceDN w:val="0"/>
              <w:adjustRightInd w:val="0"/>
              <w:spacing w:line="192" w:lineRule="auto"/>
              <w:ind w:firstLine="0"/>
              <w:jc w:val="center"/>
              <w:rPr>
                <w:rFonts w:cs="B Nazanin"/>
                <w:sz w:val="16"/>
                <w:szCs w:val="16"/>
              </w:rPr>
            </w:pPr>
            <w:r w:rsidRPr="002F3B9C">
              <w:rPr>
                <w:rFonts w:cs="B Nazanin"/>
                <w:sz w:val="16"/>
                <w:szCs w:val="16"/>
                <w:rtl/>
              </w:rPr>
              <w:t>کسب و کار الکترون</w:t>
            </w:r>
            <w:r w:rsidRPr="002F3B9C">
              <w:rPr>
                <w:rFonts w:cs="B Nazanin" w:hint="cs"/>
                <w:sz w:val="16"/>
                <w:szCs w:val="16"/>
                <w:rtl/>
              </w:rPr>
              <w:t>یک</w:t>
            </w:r>
          </w:p>
        </w:tc>
        <w:tc>
          <w:tcPr>
            <w:tcW w:w="567" w:type="dxa"/>
            <w:shd w:val="clear" w:color="auto" w:fill="auto"/>
            <w:vAlign w:val="center"/>
          </w:tcPr>
          <w:p w:rsidR="00E900C8" w:rsidRPr="002F3B9C" w:rsidRDefault="00E900C8" w:rsidP="0007338D">
            <w:pPr>
              <w:autoSpaceDE w:val="0"/>
              <w:autoSpaceDN w:val="0"/>
              <w:adjustRightInd w:val="0"/>
              <w:spacing w:line="192" w:lineRule="auto"/>
              <w:ind w:firstLine="0"/>
              <w:jc w:val="center"/>
              <w:rPr>
                <w:rFonts w:cs="B Nazanin"/>
                <w:sz w:val="16"/>
                <w:szCs w:val="16"/>
              </w:rPr>
            </w:pPr>
            <w:r w:rsidRPr="002F3B9C">
              <w:rPr>
                <w:rFonts w:cs="B Nazanin" w:hint="cs"/>
                <w:sz w:val="16"/>
                <w:szCs w:val="16"/>
                <w:rtl/>
              </w:rPr>
              <w:t>01</w:t>
            </w:r>
          </w:p>
        </w:tc>
        <w:tc>
          <w:tcPr>
            <w:tcW w:w="6663" w:type="dxa"/>
            <w:shd w:val="clear" w:color="auto" w:fill="auto"/>
            <w:noWrap/>
            <w:vAlign w:val="center"/>
          </w:tcPr>
          <w:p w:rsidR="00E900C8" w:rsidRPr="002F3B9C" w:rsidRDefault="00E900C8" w:rsidP="0007338D">
            <w:pPr>
              <w:autoSpaceDE w:val="0"/>
              <w:autoSpaceDN w:val="0"/>
              <w:adjustRightInd w:val="0"/>
              <w:spacing w:line="192" w:lineRule="auto"/>
              <w:ind w:firstLine="0"/>
              <w:jc w:val="center"/>
              <w:rPr>
                <w:rFonts w:cs="B Nazanin"/>
                <w:sz w:val="16"/>
                <w:szCs w:val="16"/>
              </w:rPr>
            </w:pPr>
            <w:r w:rsidRPr="002F3B9C">
              <w:rPr>
                <w:rFonts w:cs="B Nazanin"/>
                <w:sz w:val="16"/>
                <w:szCs w:val="16"/>
                <w:rtl/>
              </w:rPr>
              <w:t>سامانه‌ها</w:t>
            </w:r>
            <w:r w:rsidRPr="002F3B9C">
              <w:rPr>
                <w:rFonts w:cs="B Nazanin" w:hint="cs"/>
                <w:sz w:val="16"/>
                <w:szCs w:val="16"/>
                <w:rtl/>
              </w:rPr>
              <w:t>ی</w:t>
            </w:r>
            <w:r w:rsidRPr="002F3B9C">
              <w:rPr>
                <w:rFonts w:cs="B Nazanin"/>
                <w:sz w:val="16"/>
                <w:szCs w:val="16"/>
                <w:rtl/>
              </w:rPr>
              <w:t xml:space="preserve"> تجارت، </w:t>
            </w:r>
            <w:r w:rsidRPr="002F3B9C">
              <w:rPr>
                <w:rFonts w:cs="B Nazanin" w:hint="cs"/>
                <w:sz w:val="16"/>
                <w:szCs w:val="16"/>
                <w:rtl/>
              </w:rPr>
              <w:t>یادگیری،</w:t>
            </w:r>
            <w:r w:rsidRPr="002F3B9C">
              <w:rPr>
                <w:rFonts w:cs="B Nazanin"/>
                <w:sz w:val="16"/>
                <w:szCs w:val="16"/>
                <w:rtl/>
              </w:rPr>
              <w:t xml:space="preserve"> سلامت، بانکدار</w:t>
            </w:r>
            <w:r w:rsidRPr="002F3B9C">
              <w:rPr>
                <w:rFonts w:cs="B Nazanin" w:hint="cs"/>
                <w:sz w:val="16"/>
                <w:szCs w:val="16"/>
                <w:rtl/>
              </w:rPr>
              <w:t>ی</w:t>
            </w:r>
            <w:r w:rsidRPr="002F3B9C">
              <w:rPr>
                <w:rFonts w:cs="B Nazanin"/>
                <w:sz w:val="16"/>
                <w:szCs w:val="16"/>
                <w:rtl/>
              </w:rPr>
              <w:t xml:space="preserve"> و دولت الکترون</w:t>
            </w:r>
            <w:r w:rsidRPr="002F3B9C">
              <w:rPr>
                <w:rFonts w:cs="B Nazanin" w:hint="cs"/>
                <w:sz w:val="16"/>
                <w:szCs w:val="16"/>
                <w:rtl/>
              </w:rPr>
              <w:t>یک</w:t>
            </w:r>
          </w:p>
        </w:tc>
      </w:tr>
      <w:tr w:rsidR="00E900C8" w:rsidRPr="002F3B9C" w:rsidTr="00BD49B8">
        <w:trPr>
          <w:cantSplit/>
          <w:trHeight w:val="380"/>
        </w:trPr>
        <w:tc>
          <w:tcPr>
            <w:tcW w:w="567" w:type="dxa"/>
            <w:vMerge/>
            <w:shd w:val="clear" w:color="auto" w:fill="auto"/>
            <w:noWrap/>
            <w:vAlign w:val="center"/>
          </w:tcPr>
          <w:p w:rsidR="00E900C8" w:rsidRPr="002F3B9C" w:rsidRDefault="00E900C8" w:rsidP="0007338D">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900C8" w:rsidRPr="002F3B9C" w:rsidRDefault="00E900C8" w:rsidP="0007338D">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900C8" w:rsidRPr="002F3B9C" w:rsidRDefault="00E900C8" w:rsidP="0007338D">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E900C8" w:rsidRPr="002F3B9C" w:rsidRDefault="00E900C8" w:rsidP="0007338D">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E900C8" w:rsidRPr="002F3B9C" w:rsidRDefault="00E900C8" w:rsidP="0007338D">
            <w:pPr>
              <w:autoSpaceDE w:val="0"/>
              <w:autoSpaceDN w:val="0"/>
              <w:adjustRightInd w:val="0"/>
              <w:spacing w:line="192" w:lineRule="auto"/>
              <w:ind w:firstLine="0"/>
              <w:jc w:val="center"/>
              <w:rPr>
                <w:rFonts w:cs="B Nazanin"/>
                <w:sz w:val="16"/>
                <w:szCs w:val="16"/>
                <w:rtl/>
              </w:rPr>
            </w:pPr>
          </w:p>
        </w:tc>
        <w:tc>
          <w:tcPr>
            <w:tcW w:w="3899" w:type="dxa"/>
            <w:vMerge/>
            <w:shd w:val="clear" w:color="auto" w:fill="auto"/>
          </w:tcPr>
          <w:p w:rsidR="00E900C8" w:rsidRPr="002F3B9C" w:rsidRDefault="00E900C8" w:rsidP="0007338D">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E900C8" w:rsidRPr="002F3B9C" w:rsidRDefault="00E900C8" w:rsidP="0007338D">
            <w:pPr>
              <w:autoSpaceDE w:val="0"/>
              <w:autoSpaceDN w:val="0"/>
              <w:adjustRightInd w:val="0"/>
              <w:spacing w:line="192" w:lineRule="auto"/>
              <w:ind w:firstLine="0"/>
              <w:jc w:val="center"/>
              <w:rPr>
                <w:rFonts w:cs="B Nazanin"/>
                <w:sz w:val="16"/>
                <w:szCs w:val="16"/>
              </w:rPr>
            </w:pPr>
            <w:r w:rsidRPr="002F3B9C">
              <w:rPr>
                <w:rFonts w:cs="B Nazanin" w:hint="cs"/>
                <w:sz w:val="16"/>
                <w:szCs w:val="16"/>
                <w:rtl/>
              </w:rPr>
              <w:t>02</w:t>
            </w:r>
          </w:p>
        </w:tc>
        <w:tc>
          <w:tcPr>
            <w:tcW w:w="6663" w:type="dxa"/>
            <w:shd w:val="clear" w:color="auto" w:fill="auto"/>
            <w:noWrap/>
            <w:vAlign w:val="center"/>
          </w:tcPr>
          <w:p w:rsidR="00E900C8" w:rsidRPr="002F3B9C" w:rsidRDefault="00E900C8" w:rsidP="0007338D">
            <w:pPr>
              <w:autoSpaceDE w:val="0"/>
              <w:autoSpaceDN w:val="0"/>
              <w:adjustRightInd w:val="0"/>
              <w:spacing w:line="192" w:lineRule="auto"/>
              <w:ind w:firstLine="0"/>
              <w:jc w:val="center"/>
              <w:rPr>
                <w:rFonts w:cs="B Nazanin"/>
                <w:sz w:val="16"/>
                <w:szCs w:val="16"/>
              </w:rPr>
            </w:pPr>
            <w:r w:rsidRPr="002F3B9C">
              <w:rPr>
                <w:rFonts w:cs="B Nazanin"/>
                <w:sz w:val="16"/>
                <w:szCs w:val="16"/>
                <w:rtl/>
              </w:rPr>
              <w:t xml:space="preserve">راهکارهای نوین پرداخت </w:t>
            </w:r>
            <w:r w:rsidRPr="002F3B9C">
              <w:rPr>
                <w:rFonts w:cs="B Nazanin" w:hint="cs"/>
                <w:sz w:val="16"/>
                <w:szCs w:val="16"/>
                <w:rtl/>
              </w:rPr>
              <w:t>(</w:t>
            </w:r>
            <w:r w:rsidRPr="002F3B9C">
              <w:rPr>
                <w:rFonts w:cs="B Nazanin"/>
                <w:sz w:val="16"/>
                <w:szCs w:val="16"/>
              </w:rPr>
              <w:t>E-Wallet</w:t>
            </w:r>
            <w:r w:rsidRPr="002F3B9C">
              <w:rPr>
                <w:rFonts w:cs="B Nazanin" w:hint="cs"/>
                <w:sz w:val="16"/>
                <w:szCs w:val="16"/>
                <w:rtl/>
              </w:rPr>
              <w:t xml:space="preserve"> و </w:t>
            </w:r>
            <w:r w:rsidRPr="002F3B9C">
              <w:rPr>
                <w:rFonts w:cs="B Nazanin"/>
                <w:sz w:val="16"/>
                <w:szCs w:val="16"/>
              </w:rPr>
              <w:t>E-Money</w:t>
            </w:r>
            <w:r w:rsidRPr="002F3B9C">
              <w:rPr>
                <w:rFonts w:cs="B Nazanin" w:hint="cs"/>
                <w:sz w:val="16"/>
                <w:szCs w:val="16"/>
                <w:rtl/>
              </w:rPr>
              <w:t>)</w:t>
            </w:r>
          </w:p>
        </w:tc>
      </w:tr>
      <w:tr w:rsidR="00E900C8" w:rsidRPr="002F3B9C" w:rsidTr="00BD49B8">
        <w:trPr>
          <w:cantSplit/>
          <w:trHeight w:val="380"/>
        </w:trPr>
        <w:tc>
          <w:tcPr>
            <w:tcW w:w="567" w:type="dxa"/>
            <w:vMerge/>
            <w:shd w:val="clear" w:color="auto" w:fill="auto"/>
            <w:noWrap/>
            <w:vAlign w:val="center"/>
          </w:tcPr>
          <w:p w:rsidR="00E900C8" w:rsidRPr="002F3B9C" w:rsidRDefault="00E900C8" w:rsidP="0007338D">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900C8" w:rsidRPr="002F3B9C" w:rsidRDefault="00E900C8" w:rsidP="0007338D">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900C8" w:rsidRPr="002F3B9C" w:rsidRDefault="00E900C8" w:rsidP="0007338D">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E900C8" w:rsidRPr="002F3B9C" w:rsidRDefault="00E900C8" w:rsidP="0007338D">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E900C8" w:rsidRPr="002F3B9C" w:rsidRDefault="00E900C8" w:rsidP="0007338D">
            <w:pPr>
              <w:autoSpaceDE w:val="0"/>
              <w:autoSpaceDN w:val="0"/>
              <w:adjustRightInd w:val="0"/>
              <w:spacing w:line="192" w:lineRule="auto"/>
              <w:ind w:firstLine="0"/>
              <w:jc w:val="center"/>
              <w:rPr>
                <w:rFonts w:cs="B Nazanin"/>
                <w:sz w:val="16"/>
                <w:szCs w:val="16"/>
                <w:rtl/>
              </w:rPr>
            </w:pPr>
          </w:p>
        </w:tc>
        <w:tc>
          <w:tcPr>
            <w:tcW w:w="3899" w:type="dxa"/>
            <w:vMerge/>
            <w:shd w:val="clear" w:color="auto" w:fill="auto"/>
          </w:tcPr>
          <w:p w:rsidR="00E900C8" w:rsidRPr="002F3B9C" w:rsidRDefault="00E900C8" w:rsidP="0007338D">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E900C8" w:rsidRPr="002F3B9C" w:rsidRDefault="00E900C8" w:rsidP="0007338D">
            <w:pPr>
              <w:autoSpaceDE w:val="0"/>
              <w:autoSpaceDN w:val="0"/>
              <w:adjustRightInd w:val="0"/>
              <w:spacing w:line="192" w:lineRule="auto"/>
              <w:ind w:firstLine="0"/>
              <w:jc w:val="center"/>
              <w:rPr>
                <w:rFonts w:cs="B Nazanin"/>
                <w:sz w:val="16"/>
                <w:szCs w:val="16"/>
              </w:rPr>
            </w:pPr>
            <w:r w:rsidRPr="002F3B9C">
              <w:rPr>
                <w:rFonts w:cs="B Nazanin" w:hint="cs"/>
                <w:sz w:val="16"/>
                <w:szCs w:val="16"/>
                <w:rtl/>
              </w:rPr>
              <w:t>03</w:t>
            </w:r>
          </w:p>
        </w:tc>
        <w:tc>
          <w:tcPr>
            <w:tcW w:w="6663" w:type="dxa"/>
            <w:shd w:val="clear" w:color="auto" w:fill="auto"/>
            <w:noWrap/>
            <w:vAlign w:val="center"/>
          </w:tcPr>
          <w:p w:rsidR="00E900C8" w:rsidRPr="002F3B9C" w:rsidRDefault="00E900C8" w:rsidP="00CE1407">
            <w:pPr>
              <w:autoSpaceDE w:val="0"/>
              <w:autoSpaceDN w:val="0"/>
              <w:adjustRightInd w:val="0"/>
              <w:spacing w:line="192" w:lineRule="auto"/>
              <w:ind w:firstLine="0"/>
              <w:jc w:val="center"/>
              <w:rPr>
                <w:rFonts w:cs="B Nazanin"/>
                <w:sz w:val="16"/>
                <w:szCs w:val="16"/>
                <w:rtl/>
              </w:rPr>
            </w:pPr>
            <w:r w:rsidRPr="002F3B9C">
              <w:rPr>
                <w:rFonts w:cs="B Nazanin"/>
                <w:sz w:val="16"/>
                <w:szCs w:val="16"/>
                <w:rtl/>
              </w:rPr>
              <w:t>خدمات نوآورانه‌ آنلا</w:t>
            </w:r>
            <w:r w:rsidRPr="002F3B9C">
              <w:rPr>
                <w:rFonts w:cs="B Nazanin" w:hint="cs"/>
                <w:sz w:val="16"/>
                <w:szCs w:val="16"/>
                <w:rtl/>
              </w:rPr>
              <w:t>ی</w:t>
            </w:r>
            <w:r w:rsidRPr="002F3B9C">
              <w:rPr>
                <w:rFonts w:cs="B Nazanin" w:hint="eastAsia"/>
                <w:sz w:val="16"/>
                <w:szCs w:val="16"/>
                <w:rtl/>
              </w:rPr>
              <w:t>ن</w:t>
            </w:r>
            <w:r w:rsidRPr="002F3B9C">
              <w:rPr>
                <w:rFonts w:cs="B Nazanin"/>
                <w:sz w:val="16"/>
                <w:szCs w:val="16"/>
                <w:rtl/>
              </w:rPr>
              <w:t xml:space="preserve"> (نوآور</w:t>
            </w:r>
            <w:r w:rsidRPr="002F3B9C">
              <w:rPr>
                <w:rFonts w:cs="B Nazanin" w:hint="cs"/>
                <w:sz w:val="16"/>
                <w:szCs w:val="16"/>
                <w:rtl/>
              </w:rPr>
              <w:t>ی</w:t>
            </w:r>
            <w:r w:rsidRPr="002F3B9C">
              <w:rPr>
                <w:rFonts w:cs="B Nazanin"/>
                <w:sz w:val="16"/>
                <w:szCs w:val="16"/>
                <w:rtl/>
              </w:rPr>
              <w:t xml:space="preserve"> در مدل کسب و کار و فناور</w:t>
            </w:r>
            <w:r w:rsidRPr="002F3B9C">
              <w:rPr>
                <w:rFonts w:cs="B Nazanin" w:hint="cs"/>
                <w:sz w:val="16"/>
                <w:szCs w:val="16"/>
                <w:rtl/>
              </w:rPr>
              <w:t>ی‌</w:t>
            </w:r>
            <w:r w:rsidRPr="002F3B9C">
              <w:rPr>
                <w:rFonts w:cs="B Nazanin" w:hint="eastAsia"/>
                <w:sz w:val="16"/>
                <w:szCs w:val="16"/>
                <w:rtl/>
              </w:rPr>
              <w:t>ها</w:t>
            </w:r>
            <w:r w:rsidRPr="002F3B9C">
              <w:rPr>
                <w:rFonts w:cs="B Nazanin" w:hint="cs"/>
                <w:sz w:val="16"/>
                <w:szCs w:val="16"/>
                <w:rtl/>
              </w:rPr>
              <w:t>ی</w:t>
            </w:r>
            <w:r w:rsidRPr="002F3B9C">
              <w:rPr>
                <w:rFonts w:cs="B Nazanin"/>
                <w:sz w:val="16"/>
                <w:szCs w:val="16"/>
                <w:rtl/>
              </w:rPr>
              <w:t xml:space="preserve"> </w:t>
            </w:r>
            <w:r w:rsidRPr="002F3B9C">
              <w:rPr>
                <w:rFonts w:cs="B Nazanin" w:hint="eastAsia"/>
                <w:sz w:val="16"/>
                <w:szCs w:val="16"/>
                <w:rtl/>
              </w:rPr>
              <w:t>مورد</w:t>
            </w:r>
            <w:r w:rsidRPr="002F3B9C">
              <w:rPr>
                <w:rFonts w:cs="B Nazanin"/>
                <w:sz w:val="16"/>
                <w:szCs w:val="16"/>
                <w:rtl/>
              </w:rPr>
              <w:t xml:space="preserve"> </w:t>
            </w:r>
            <w:r w:rsidRPr="002F3B9C">
              <w:rPr>
                <w:rFonts w:cs="B Nazanin" w:hint="eastAsia"/>
                <w:sz w:val="16"/>
                <w:szCs w:val="16"/>
                <w:rtl/>
              </w:rPr>
              <w:t>استفاده</w:t>
            </w:r>
            <w:r w:rsidRPr="002F3B9C">
              <w:rPr>
                <w:rFonts w:cs="B Nazanin"/>
                <w:sz w:val="16"/>
                <w:szCs w:val="16"/>
                <w:rtl/>
              </w:rPr>
              <w:t>)</w:t>
            </w:r>
          </w:p>
        </w:tc>
      </w:tr>
      <w:tr w:rsidR="00E900C8" w:rsidRPr="002F3B9C" w:rsidTr="00BD49B8">
        <w:trPr>
          <w:cantSplit/>
          <w:trHeight w:val="380"/>
        </w:trPr>
        <w:tc>
          <w:tcPr>
            <w:tcW w:w="567" w:type="dxa"/>
            <w:vMerge/>
            <w:shd w:val="clear" w:color="auto" w:fill="auto"/>
            <w:noWrap/>
            <w:vAlign w:val="center"/>
          </w:tcPr>
          <w:p w:rsidR="00E900C8" w:rsidRPr="002F3B9C" w:rsidRDefault="00E900C8" w:rsidP="0007338D">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900C8" w:rsidRPr="002F3B9C" w:rsidRDefault="00E900C8" w:rsidP="0007338D">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900C8" w:rsidRPr="002F3B9C" w:rsidRDefault="00E900C8" w:rsidP="0007338D">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E900C8" w:rsidRPr="002F3B9C" w:rsidRDefault="00E900C8" w:rsidP="0007338D">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E900C8" w:rsidRPr="002F3B9C" w:rsidRDefault="00E900C8" w:rsidP="0007338D">
            <w:pPr>
              <w:autoSpaceDE w:val="0"/>
              <w:autoSpaceDN w:val="0"/>
              <w:adjustRightInd w:val="0"/>
              <w:spacing w:line="192" w:lineRule="auto"/>
              <w:ind w:firstLine="0"/>
              <w:jc w:val="center"/>
              <w:rPr>
                <w:rFonts w:cs="B Nazanin"/>
                <w:sz w:val="16"/>
                <w:szCs w:val="16"/>
                <w:rtl/>
              </w:rPr>
            </w:pPr>
            <w:r w:rsidRPr="002F3B9C">
              <w:rPr>
                <w:rFonts w:cs="B Nazanin" w:hint="cs"/>
                <w:sz w:val="16"/>
                <w:szCs w:val="16"/>
                <w:rtl/>
              </w:rPr>
              <w:t>08</w:t>
            </w:r>
          </w:p>
        </w:tc>
        <w:tc>
          <w:tcPr>
            <w:tcW w:w="3899" w:type="dxa"/>
            <w:vMerge w:val="restart"/>
            <w:shd w:val="clear" w:color="auto" w:fill="auto"/>
            <w:vAlign w:val="center"/>
          </w:tcPr>
          <w:p w:rsidR="00E900C8" w:rsidRPr="002F3B9C" w:rsidRDefault="00E900C8" w:rsidP="0007338D">
            <w:pPr>
              <w:autoSpaceDE w:val="0"/>
              <w:autoSpaceDN w:val="0"/>
              <w:adjustRightInd w:val="0"/>
              <w:spacing w:line="192" w:lineRule="auto"/>
              <w:ind w:firstLine="0"/>
              <w:jc w:val="center"/>
              <w:rPr>
                <w:rFonts w:cs="B Nazanin"/>
                <w:sz w:val="16"/>
                <w:szCs w:val="16"/>
              </w:rPr>
            </w:pPr>
            <w:r w:rsidRPr="002F3B9C">
              <w:rPr>
                <w:rFonts w:cs="B Nazanin"/>
                <w:sz w:val="16"/>
                <w:szCs w:val="16"/>
                <w:rtl/>
              </w:rPr>
              <w:t>سامانه‌ها</w:t>
            </w:r>
            <w:r w:rsidRPr="002F3B9C">
              <w:rPr>
                <w:rFonts w:cs="B Nazanin" w:hint="cs"/>
                <w:sz w:val="16"/>
                <w:szCs w:val="16"/>
                <w:rtl/>
              </w:rPr>
              <w:t>ی</w:t>
            </w:r>
            <w:r w:rsidRPr="002F3B9C">
              <w:rPr>
                <w:rFonts w:cs="B Nazanin"/>
                <w:sz w:val="16"/>
                <w:szCs w:val="16"/>
                <w:rtl/>
              </w:rPr>
              <w:t xml:space="preserve"> سخت‌افزار</w:t>
            </w:r>
            <w:r w:rsidRPr="002F3B9C">
              <w:rPr>
                <w:rFonts w:cs="B Nazanin" w:hint="cs"/>
                <w:sz w:val="16"/>
                <w:szCs w:val="16"/>
                <w:rtl/>
              </w:rPr>
              <w:t>ی</w:t>
            </w:r>
            <w:r w:rsidRPr="002F3B9C">
              <w:rPr>
                <w:rFonts w:cs="B Nazanin"/>
                <w:sz w:val="16"/>
                <w:szCs w:val="16"/>
                <w:rtl/>
              </w:rPr>
              <w:t>-</w:t>
            </w:r>
            <w:r w:rsidR="00491054">
              <w:rPr>
                <w:rFonts w:cs="B Nazanin" w:hint="cs"/>
                <w:sz w:val="16"/>
                <w:szCs w:val="16"/>
                <w:rtl/>
              </w:rPr>
              <w:t xml:space="preserve"> </w:t>
            </w:r>
            <w:r w:rsidRPr="002F3B9C">
              <w:rPr>
                <w:rFonts w:cs="B Nazanin"/>
                <w:sz w:val="16"/>
                <w:szCs w:val="16"/>
                <w:rtl/>
              </w:rPr>
              <w:t>نرم‌افزار</w:t>
            </w:r>
            <w:r w:rsidRPr="002F3B9C">
              <w:rPr>
                <w:rFonts w:cs="B Nazanin" w:hint="cs"/>
                <w:sz w:val="16"/>
                <w:szCs w:val="16"/>
                <w:rtl/>
              </w:rPr>
              <w:t>ی</w:t>
            </w:r>
          </w:p>
        </w:tc>
        <w:tc>
          <w:tcPr>
            <w:tcW w:w="567" w:type="dxa"/>
            <w:shd w:val="clear" w:color="auto" w:fill="auto"/>
            <w:vAlign w:val="center"/>
          </w:tcPr>
          <w:p w:rsidR="00E900C8" w:rsidRPr="002F3B9C" w:rsidRDefault="00E900C8" w:rsidP="0007338D">
            <w:pPr>
              <w:autoSpaceDE w:val="0"/>
              <w:autoSpaceDN w:val="0"/>
              <w:adjustRightInd w:val="0"/>
              <w:spacing w:line="192" w:lineRule="auto"/>
              <w:ind w:firstLine="0"/>
              <w:jc w:val="center"/>
              <w:rPr>
                <w:rFonts w:cs="B Nazanin"/>
                <w:sz w:val="16"/>
                <w:szCs w:val="16"/>
              </w:rPr>
            </w:pPr>
            <w:r w:rsidRPr="002F3B9C">
              <w:rPr>
                <w:rFonts w:cs="B Nazanin" w:hint="cs"/>
                <w:sz w:val="16"/>
                <w:szCs w:val="16"/>
                <w:rtl/>
              </w:rPr>
              <w:t>01</w:t>
            </w:r>
          </w:p>
        </w:tc>
        <w:tc>
          <w:tcPr>
            <w:tcW w:w="6663" w:type="dxa"/>
            <w:shd w:val="clear" w:color="auto" w:fill="auto"/>
            <w:noWrap/>
            <w:vAlign w:val="center"/>
          </w:tcPr>
          <w:p w:rsidR="00E900C8" w:rsidRPr="002F3B9C" w:rsidRDefault="00E900C8" w:rsidP="00F47AA7">
            <w:pPr>
              <w:autoSpaceDE w:val="0"/>
              <w:autoSpaceDN w:val="0"/>
              <w:adjustRightInd w:val="0"/>
              <w:spacing w:line="192" w:lineRule="auto"/>
              <w:ind w:firstLine="0"/>
              <w:jc w:val="center"/>
              <w:rPr>
                <w:rFonts w:cs="B Nazanin"/>
                <w:sz w:val="16"/>
                <w:szCs w:val="16"/>
              </w:rPr>
            </w:pPr>
            <w:r w:rsidRPr="002F3B9C">
              <w:rPr>
                <w:rFonts w:cs="B Nazanin"/>
                <w:sz w:val="16"/>
                <w:szCs w:val="16"/>
                <w:rtl/>
              </w:rPr>
              <w:t>سامانه‌ها</w:t>
            </w:r>
            <w:r w:rsidRPr="002F3B9C">
              <w:rPr>
                <w:rFonts w:cs="B Nazanin" w:hint="cs"/>
                <w:sz w:val="16"/>
                <w:szCs w:val="16"/>
                <w:rtl/>
              </w:rPr>
              <w:t>ی</w:t>
            </w:r>
            <w:r w:rsidRPr="002F3B9C">
              <w:rPr>
                <w:rFonts w:cs="B Nazanin"/>
                <w:sz w:val="16"/>
                <w:szCs w:val="16"/>
                <w:rtl/>
              </w:rPr>
              <w:t xml:space="preserve"> ارتباط</w:t>
            </w:r>
            <w:r w:rsidRPr="002F3B9C">
              <w:rPr>
                <w:rFonts w:cs="B Nazanin" w:hint="cs"/>
                <w:sz w:val="16"/>
                <w:szCs w:val="16"/>
                <w:rtl/>
              </w:rPr>
              <w:t>ی</w:t>
            </w:r>
            <w:r w:rsidRPr="002F3B9C">
              <w:rPr>
                <w:rFonts w:cs="B Nazanin"/>
                <w:sz w:val="16"/>
                <w:szCs w:val="16"/>
                <w:rtl/>
              </w:rPr>
              <w:t xml:space="preserve"> چندرسانه‌ا</w:t>
            </w:r>
            <w:r w:rsidRPr="002F3B9C">
              <w:rPr>
                <w:rFonts w:cs="B Nazanin" w:hint="cs"/>
                <w:sz w:val="16"/>
                <w:szCs w:val="16"/>
                <w:rtl/>
              </w:rPr>
              <w:t>ی</w:t>
            </w:r>
            <w:r w:rsidRPr="002F3B9C">
              <w:rPr>
                <w:rFonts w:cs="B Nazanin"/>
                <w:sz w:val="16"/>
                <w:szCs w:val="16"/>
                <w:rtl/>
              </w:rPr>
              <w:t xml:space="preserve"> (</w:t>
            </w:r>
            <w:r w:rsidRPr="002F3B9C">
              <w:rPr>
                <w:rFonts w:cs="B Nazanin"/>
                <w:sz w:val="16"/>
                <w:szCs w:val="16"/>
              </w:rPr>
              <w:t>IPTV</w:t>
            </w:r>
            <w:r w:rsidRPr="002F3B9C">
              <w:rPr>
                <w:rFonts w:cs="B Nazanin"/>
                <w:sz w:val="16"/>
                <w:szCs w:val="16"/>
                <w:rtl/>
              </w:rPr>
              <w:t xml:space="preserve"> و </w:t>
            </w:r>
            <w:r w:rsidRPr="002F3B9C">
              <w:rPr>
                <w:rFonts w:cs="B Nazanin"/>
                <w:sz w:val="16"/>
                <w:szCs w:val="16"/>
              </w:rPr>
              <w:t>VoIP</w:t>
            </w:r>
            <w:r w:rsidRPr="002F3B9C">
              <w:rPr>
                <w:rFonts w:cs="B Nazanin"/>
                <w:sz w:val="16"/>
                <w:szCs w:val="16"/>
                <w:rtl/>
              </w:rPr>
              <w:t xml:space="preserve"> و نظا</w:t>
            </w:r>
            <w:r w:rsidRPr="002F3B9C">
              <w:rPr>
                <w:rFonts w:cs="B Nazanin" w:hint="cs"/>
                <w:sz w:val="16"/>
                <w:szCs w:val="16"/>
                <w:rtl/>
              </w:rPr>
              <w:t>یر</w:t>
            </w:r>
            <w:r w:rsidRPr="002F3B9C">
              <w:rPr>
                <w:rFonts w:cs="B Nazanin"/>
                <w:sz w:val="16"/>
                <w:szCs w:val="16"/>
                <w:rtl/>
              </w:rPr>
              <w:t xml:space="preserve"> آن‌ها)</w:t>
            </w:r>
          </w:p>
        </w:tc>
      </w:tr>
      <w:tr w:rsidR="00E900C8" w:rsidRPr="002F3B9C" w:rsidTr="00BD49B8">
        <w:trPr>
          <w:cantSplit/>
          <w:trHeight w:val="380"/>
        </w:trPr>
        <w:tc>
          <w:tcPr>
            <w:tcW w:w="567" w:type="dxa"/>
            <w:vMerge/>
            <w:shd w:val="clear" w:color="auto" w:fill="auto"/>
            <w:noWrap/>
            <w:vAlign w:val="center"/>
          </w:tcPr>
          <w:p w:rsidR="00E900C8" w:rsidRPr="002F3B9C" w:rsidRDefault="00E900C8" w:rsidP="0007338D">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900C8" w:rsidRPr="002F3B9C" w:rsidRDefault="00E900C8" w:rsidP="0007338D">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900C8" w:rsidRPr="002F3B9C" w:rsidRDefault="00E900C8" w:rsidP="0007338D">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E900C8" w:rsidRPr="002F3B9C" w:rsidRDefault="00E900C8" w:rsidP="0007338D">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E900C8" w:rsidRPr="002F3B9C" w:rsidRDefault="00E900C8" w:rsidP="0007338D">
            <w:pPr>
              <w:autoSpaceDE w:val="0"/>
              <w:autoSpaceDN w:val="0"/>
              <w:adjustRightInd w:val="0"/>
              <w:spacing w:line="192" w:lineRule="auto"/>
              <w:ind w:firstLine="0"/>
              <w:jc w:val="center"/>
              <w:rPr>
                <w:rFonts w:cs="B Nazanin"/>
                <w:sz w:val="16"/>
                <w:szCs w:val="16"/>
                <w:rtl/>
              </w:rPr>
            </w:pPr>
          </w:p>
        </w:tc>
        <w:tc>
          <w:tcPr>
            <w:tcW w:w="3899" w:type="dxa"/>
            <w:vMerge/>
            <w:shd w:val="clear" w:color="auto" w:fill="auto"/>
            <w:vAlign w:val="center"/>
          </w:tcPr>
          <w:p w:rsidR="00E900C8" w:rsidRPr="002F3B9C" w:rsidRDefault="00E900C8" w:rsidP="0007338D">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E900C8" w:rsidRPr="002F3B9C" w:rsidRDefault="00E900C8" w:rsidP="0007338D">
            <w:pPr>
              <w:autoSpaceDE w:val="0"/>
              <w:autoSpaceDN w:val="0"/>
              <w:adjustRightInd w:val="0"/>
              <w:spacing w:line="192" w:lineRule="auto"/>
              <w:ind w:firstLine="0"/>
              <w:jc w:val="center"/>
              <w:rPr>
                <w:rFonts w:cs="B Nazanin"/>
                <w:sz w:val="16"/>
                <w:szCs w:val="16"/>
              </w:rPr>
            </w:pPr>
            <w:r w:rsidRPr="002F3B9C">
              <w:rPr>
                <w:rFonts w:cs="B Nazanin" w:hint="cs"/>
                <w:sz w:val="16"/>
                <w:szCs w:val="16"/>
                <w:rtl/>
              </w:rPr>
              <w:t>02</w:t>
            </w:r>
          </w:p>
        </w:tc>
        <w:tc>
          <w:tcPr>
            <w:tcW w:w="6663" w:type="dxa"/>
            <w:shd w:val="clear" w:color="auto" w:fill="auto"/>
            <w:noWrap/>
            <w:vAlign w:val="center"/>
          </w:tcPr>
          <w:p w:rsidR="00E900C8" w:rsidRPr="002F3B9C" w:rsidRDefault="00C4417D" w:rsidP="00C4417D">
            <w:pPr>
              <w:autoSpaceDE w:val="0"/>
              <w:autoSpaceDN w:val="0"/>
              <w:adjustRightInd w:val="0"/>
              <w:spacing w:line="192" w:lineRule="auto"/>
              <w:ind w:firstLine="0"/>
              <w:jc w:val="center"/>
              <w:rPr>
                <w:rFonts w:cs="B Nazanin"/>
                <w:sz w:val="16"/>
                <w:szCs w:val="16"/>
              </w:rPr>
            </w:pPr>
            <w:r>
              <w:rPr>
                <w:rFonts w:cs="B Nazanin" w:hint="cs"/>
                <w:sz w:val="16"/>
                <w:szCs w:val="16"/>
                <w:rtl/>
              </w:rPr>
              <w:t xml:space="preserve">نرم‌افزارهای جامع </w:t>
            </w:r>
            <w:r w:rsidR="00E900C8" w:rsidRPr="002F3B9C">
              <w:rPr>
                <w:rFonts w:cs="B Nazanin"/>
                <w:sz w:val="16"/>
                <w:szCs w:val="16"/>
                <w:rtl/>
              </w:rPr>
              <w:t>کنترل صنعت</w:t>
            </w:r>
            <w:r w:rsidR="00E900C8" w:rsidRPr="002F3B9C">
              <w:rPr>
                <w:rFonts w:cs="B Nazanin" w:hint="cs"/>
                <w:sz w:val="16"/>
                <w:szCs w:val="16"/>
                <w:rtl/>
              </w:rPr>
              <w:t>ی</w:t>
            </w:r>
          </w:p>
        </w:tc>
      </w:tr>
      <w:tr w:rsidR="00BD49B8" w:rsidRPr="002F3B9C" w:rsidTr="00BD49B8">
        <w:trPr>
          <w:cantSplit/>
          <w:trHeight w:val="380"/>
        </w:trPr>
        <w:tc>
          <w:tcPr>
            <w:tcW w:w="567" w:type="dxa"/>
            <w:vMerge/>
            <w:shd w:val="clear" w:color="auto" w:fill="auto"/>
            <w:noWrap/>
            <w:vAlign w:val="center"/>
          </w:tcPr>
          <w:p w:rsidR="00BD49B8" w:rsidRPr="002F3B9C" w:rsidRDefault="00BD49B8" w:rsidP="0007338D">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D49B8" w:rsidRPr="002F3B9C" w:rsidRDefault="00BD49B8" w:rsidP="0007338D">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D49B8" w:rsidRPr="002F3B9C" w:rsidRDefault="00BD49B8" w:rsidP="0007338D">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BD49B8" w:rsidRPr="002F3B9C" w:rsidRDefault="00BD49B8" w:rsidP="0007338D">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D49B8" w:rsidRPr="002F3B9C" w:rsidRDefault="00BD49B8" w:rsidP="0007338D">
            <w:pPr>
              <w:autoSpaceDE w:val="0"/>
              <w:autoSpaceDN w:val="0"/>
              <w:adjustRightInd w:val="0"/>
              <w:spacing w:line="192" w:lineRule="auto"/>
              <w:ind w:firstLine="0"/>
              <w:jc w:val="center"/>
              <w:rPr>
                <w:rFonts w:cs="B Nazanin"/>
                <w:sz w:val="16"/>
                <w:szCs w:val="16"/>
                <w:rtl/>
              </w:rPr>
            </w:pPr>
          </w:p>
        </w:tc>
        <w:tc>
          <w:tcPr>
            <w:tcW w:w="3899" w:type="dxa"/>
            <w:vMerge/>
            <w:shd w:val="clear" w:color="auto" w:fill="auto"/>
            <w:vAlign w:val="center"/>
          </w:tcPr>
          <w:p w:rsidR="00BD49B8" w:rsidRPr="002F3B9C" w:rsidRDefault="00BD49B8" w:rsidP="0007338D">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BD49B8" w:rsidRPr="002F3B9C" w:rsidRDefault="00BD49B8" w:rsidP="00E06E25">
            <w:pPr>
              <w:autoSpaceDE w:val="0"/>
              <w:autoSpaceDN w:val="0"/>
              <w:adjustRightInd w:val="0"/>
              <w:spacing w:line="192" w:lineRule="auto"/>
              <w:ind w:firstLine="0"/>
              <w:jc w:val="center"/>
              <w:rPr>
                <w:rFonts w:cs="B Nazanin"/>
                <w:sz w:val="16"/>
                <w:szCs w:val="16"/>
              </w:rPr>
            </w:pPr>
            <w:r w:rsidRPr="002F3B9C">
              <w:rPr>
                <w:rFonts w:cs="B Nazanin" w:hint="cs"/>
                <w:sz w:val="16"/>
                <w:szCs w:val="16"/>
                <w:rtl/>
              </w:rPr>
              <w:t>03</w:t>
            </w:r>
          </w:p>
        </w:tc>
        <w:tc>
          <w:tcPr>
            <w:tcW w:w="6663" w:type="dxa"/>
            <w:shd w:val="clear" w:color="auto" w:fill="auto"/>
            <w:noWrap/>
            <w:vAlign w:val="center"/>
          </w:tcPr>
          <w:p w:rsidR="00BD49B8" w:rsidRPr="002F3B9C" w:rsidRDefault="00BD49B8" w:rsidP="00E06E25">
            <w:pPr>
              <w:autoSpaceDE w:val="0"/>
              <w:autoSpaceDN w:val="0"/>
              <w:adjustRightInd w:val="0"/>
              <w:spacing w:line="192" w:lineRule="auto"/>
              <w:ind w:firstLine="0"/>
              <w:jc w:val="center"/>
              <w:rPr>
                <w:rFonts w:cs="B Nazanin"/>
                <w:sz w:val="16"/>
                <w:szCs w:val="16"/>
              </w:rPr>
            </w:pPr>
            <w:r w:rsidRPr="002F3B9C">
              <w:rPr>
                <w:rFonts w:cs="B Nazanin"/>
                <w:sz w:val="16"/>
                <w:szCs w:val="16"/>
                <w:rtl/>
              </w:rPr>
              <w:t>سامانه‌ها</w:t>
            </w:r>
            <w:r w:rsidRPr="002F3B9C">
              <w:rPr>
                <w:rFonts w:cs="B Nazanin" w:hint="cs"/>
                <w:sz w:val="16"/>
                <w:szCs w:val="16"/>
                <w:rtl/>
              </w:rPr>
              <w:t>ی</w:t>
            </w:r>
            <w:r w:rsidRPr="002F3B9C">
              <w:rPr>
                <w:rFonts w:cs="B Nazanin"/>
                <w:sz w:val="16"/>
                <w:szCs w:val="16"/>
                <w:rtl/>
              </w:rPr>
              <w:t xml:space="preserve"> نهفته (</w:t>
            </w:r>
            <w:r w:rsidRPr="002F3B9C">
              <w:rPr>
                <w:rFonts w:cs="B Nazanin"/>
                <w:sz w:val="16"/>
                <w:szCs w:val="16"/>
              </w:rPr>
              <w:t>Embedded</w:t>
            </w:r>
            <w:r w:rsidRPr="002F3B9C">
              <w:rPr>
                <w:rFonts w:cs="B Nazanin"/>
                <w:sz w:val="16"/>
                <w:szCs w:val="16"/>
                <w:rtl/>
              </w:rPr>
              <w:t>)</w:t>
            </w:r>
          </w:p>
        </w:tc>
      </w:tr>
      <w:tr w:rsidR="00E900C8" w:rsidRPr="002F3B9C" w:rsidTr="00BD49B8">
        <w:trPr>
          <w:cantSplit/>
          <w:trHeight w:val="380"/>
        </w:trPr>
        <w:tc>
          <w:tcPr>
            <w:tcW w:w="567" w:type="dxa"/>
            <w:vMerge/>
            <w:shd w:val="clear" w:color="auto" w:fill="auto"/>
            <w:noWrap/>
            <w:vAlign w:val="center"/>
          </w:tcPr>
          <w:p w:rsidR="00E900C8" w:rsidRPr="002F3B9C" w:rsidRDefault="00E900C8" w:rsidP="0007338D">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900C8" w:rsidRPr="002F3B9C" w:rsidRDefault="00E900C8" w:rsidP="0007338D">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900C8" w:rsidRPr="002F3B9C" w:rsidRDefault="00E900C8" w:rsidP="0007338D">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E900C8" w:rsidRPr="002F3B9C" w:rsidRDefault="00E900C8" w:rsidP="0007338D">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E900C8" w:rsidRPr="002F3B9C" w:rsidRDefault="00E900C8" w:rsidP="0007338D">
            <w:pPr>
              <w:autoSpaceDE w:val="0"/>
              <w:autoSpaceDN w:val="0"/>
              <w:adjustRightInd w:val="0"/>
              <w:spacing w:line="192" w:lineRule="auto"/>
              <w:ind w:firstLine="0"/>
              <w:jc w:val="center"/>
              <w:rPr>
                <w:rFonts w:cs="B Nazanin"/>
                <w:sz w:val="16"/>
                <w:szCs w:val="16"/>
                <w:rtl/>
              </w:rPr>
            </w:pPr>
          </w:p>
        </w:tc>
        <w:tc>
          <w:tcPr>
            <w:tcW w:w="3899" w:type="dxa"/>
            <w:vMerge/>
            <w:shd w:val="clear" w:color="auto" w:fill="auto"/>
            <w:vAlign w:val="center"/>
          </w:tcPr>
          <w:p w:rsidR="00E900C8" w:rsidRPr="002F3B9C" w:rsidRDefault="00E900C8" w:rsidP="0007338D">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E900C8" w:rsidRPr="002F3B9C" w:rsidRDefault="00BD49B8" w:rsidP="0007338D">
            <w:pPr>
              <w:autoSpaceDE w:val="0"/>
              <w:autoSpaceDN w:val="0"/>
              <w:adjustRightInd w:val="0"/>
              <w:spacing w:line="192" w:lineRule="auto"/>
              <w:ind w:firstLine="0"/>
              <w:jc w:val="center"/>
              <w:rPr>
                <w:rFonts w:cs="B Nazanin"/>
                <w:sz w:val="16"/>
                <w:szCs w:val="16"/>
              </w:rPr>
            </w:pPr>
            <w:r>
              <w:rPr>
                <w:rFonts w:cs="B Nazanin" w:hint="cs"/>
                <w:sz w:val="16"/>
                <w:szCs w:val="16"/>
                <w:rtl/>
              </w:rPr>
              <w:t>04</w:t>
            </w:r>
          </w:p>
        </w:tc>
        <w:tc>
          <w:tcPr>
            <w:tcW w:w="6663" w:type="dxa"/>
            <w:shd w:val="clear" w:color="auto" w:fill="auto"/>
            <w:noWrap/>
            <w:vAlign w:val="center"/>
          </w:tcPr>
          <w:p w:rsidR="00E900C8" w:rsidRPr="002F3B9C" w:rsidRDefault="00BD49B8" w:rsidP="0007338D">
            <w:pPr>
              <w:autoSpaceDE w:val="0"/>
              <w:autoSpaceDN w:val="0"/>
              <w:adjustRightInd w:val="0"/>
              <w:spacing w:line="192" w:lineRule="auto"/>
              <w:ind w:firstLine="0"/>
              <w:jc w:val="center"/>
              <w:rPr>
                <w:rFonts w:cs="B Nazanin"/>
                <w:sz w:val="16"/>
                <w:szCs w:val="16"/>
              </w:rPr>
            </w:pPr>
            <w:r w:rsidRPr="00BD49B8">
              <w:rPr>
                <w:rFonts w:cs="B Nazanin"/>
                <w:sz w:val="16"/>
                <w:szCs w:val="16"/>
                <w:rtl/>
              </w:rPr>
              <w:t>سامانه‌ها</w:t>
            </w:r>
            <w:r w:rsidRPr="00BD49B8">
              <w:rPr>
                <w:rFonts w:cs="B Nazanin" w:hint="cs"/>
                <w:sz w:val="16"/>
                <w:szCs w:val="16"/>
                <w:rtl/>
              </w:rPr>
              <w:t>ی</w:t>
            </w:r>
            <w:r w:rsidRPr="00BD49B8">
              <w:rPr>
                <w:rFonts w:cs="B Nazanin"/>
                <w:sz w:val="16"/>
                <w:szCs w:val="16"/>
                <w:rtl/>
              </w:rPr>
              <w:t xml:space="preserve"> مرتبط با ا</w:t>
            </w:r>
            <w:r w:rsidRPr="00BD49B8">
              <w:rPr>
                <w:rFonts w:cs="B Nazanin" w:hint="cs"/>
                <w:sz w:val="16"/>
                <w:szCs w:val="16"/>
                <w:rtl/>
              </w:rPr>
              <w:t>ینترنت</w:t>
            </w:r>
            <w:r w:rsidRPr="00BD49B8">
              <w:rPr>
                <w:rFonts w:cs="B Nazanin"/>
                <w:sz w:val="16"/>
                <w:szCs w:val="16"/>
                <w:rtl/>
              </w:rPr>
              <w:t xml:space="preserve"> اش</w:t>
            </w:r>
            <w:r>
              <w:rPr>
                <w:rFonts w:cs="B Nazanin" w:hint="cs"/>
                <w:sz w:val="16"/>
                <w:szCs w:val="16"/>
                <w:rtl/>
              </w:rPr>
              <w:t>یا</w:t>
            </w:r>
          </w:p>
        </w:tc>
      </w:tr>
      <w:tr w:rsidR="00E900C8" w:rsidRPr="002F3B9C" w:rsidTr="00BD49B8">
        <w:trPr>
          <w:cantSplit/>
          <w:trHeight w:val="380"/>
        </w:trPr>
        <w:tc>
          <w:tcPr>
            <w:tcW w:w="567" w:type="dxa"/>
            <w:vMerge/>
            <w:shd w:val="clear" w:color="auto" w:fill="auto"/>
            <w:noWrap/>
            <w:vAlign w:val="center"/>
          </w:tcPr>
          <w:p w:rsidR="00E900C8" w:rsidRPr="002F3B9C" w:rsidRDefault="00E900C8" w:rsidP="008F352B">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900C8" w:rsidRPr="002F3B9C" w:rsidRDefault="00E900C8" w:rsidP="008F352B">
            <w:pPr>
              <w:spacing w:line="180" w:lineRule="auto"/>
              <w:ind w:firstLine="0"/>
              <w:jc w:val="center"/>
              <w:rPr>
                <w:rFonts w:ascii="Calibri" w:eastAsia="Times New Roman" w:hAnsi="Calibri" w:cs="B Nazanin"/>
                <w:b/>
                <w:bCs/>
                <w:szCs w:val="28"/>
                <w:rtl/>
              </w:rPr>
            </w:pPr>
          </w:p>
        </w:tc>
        <w:tc>
          <w:tcPr>
            <w:tcW w:w="567" w:type="dxa"/>
            <w:vMerge w:val="restart"/>
            <w:shd w:val="clear" w:color="auto" w:fill="auto"/>
            <w:noWrap/>
            <w:vAlign w:val="center"/>
          </w:tcPr>
          <w:p w:rsidR="00E900C8" w:rsidRPr="002F3B9C" w:rsidRDefault="00E900C8" w:rsidP="008F352B">
            <w:pPr>
              <w:widowControl/>
              <w:bidi w:val="0"/>
              <w:spacing w:line="240" w:lineRule="auto"/>
              <w:ind w:firstLine="0"/>
              <w:jc w:val="center"/>
              <w:rPr>
                <w:rFonts w:ascii="Calibri" w:hAnsi="Calibri" w:cs="B Nazanin"/>
                <w:b/>
                <w:bCs/>
                <w:color w:val="000000"/>
                <w:szCs w:val="24"/>
              </w:rPr>
            </w:pPr>
            <w:r w:rsidRPr="002F3B9C">
              <w:rPr>
                <w:rFonts w:ascii="Calibri" w:hAnsi="Calibri" w:cs="B Nazanin" w:hint="cs"/>
                <w:b/>
                <w:bCs/>
                <w:color w:val="000000"/>
                <w:szCs w:val="24"/>
                <w:rtl/>
              </w:rPr>
              <w:t>02</w:t>
            </w:r>
          </w:p>
        </w:tc>
        <w:tc>
          <w:tcPr>
            <w:tcW w:w="1134" w:type="dxa"/>
            <w:vMerge w:val="restart"/>
            <w:shd w:val="clear" w:color="auto" w:fill="auto"/>
            <w:textDirection w:val="btLr"/>
            <w:vAlign w:val="center"/>
          </w:tcPr>
          <w:p w:rsidR="00E900C8" w:rsidRPr="002F3B9C" w:rsidRDefault="00E900C8" w:rsidP="008F352B">
            <w:pPr>
              <w:spacing w:line="240" w:lineRule="auto"/>
              <w:ind w:firstLine="0"/>
              <w:jc w:val="center"/>
              <w:rPr>
                <w:rFonts w:ascii="Calibri" w:hAnsi="Calibri" w:cs="B Nazanin"/>
                <w:b/>
                <w:bCs/>
                <w:color w:val="000000"/>
                <w:szCs w:val="24"/>
                <w:rtl/>
              </w:rPr>
            </w:pPr>
            <w:r w:rsidRPr="002F3B9C">
              <w:rPr>
                <w:rFonts w:ascii="Calibri" w:hAnsi="Calibri" w:cs="B Nazanin" w:hint="cs"/>
                <w:b/>
                <w:bCs/>
                <w:color w:val="000000"/>
                <w:szCs w:val="24"/>
                <w:rtl/>
              </w:rPr>
              <w:t>محتوای دیجیتال</w:t>
            </w:r>
          </w:p>
        </w:tc>
        <w:tc>
          <w:tcPr>
            <w:tcW w:w="567" w:type="dxa"/>
            <w:vMerge w:val="restart"/>
            <w:shd w:val="clear" w:color="auto" w:fill="auto"/>
            <w:vAlign w:val="center"/>
          </w:tcPr>
          <w:p w:rsidR="00E900C8" w:rsidRPr="002F3B9C" w:rsidRDefault="00E900C8" w:rsidP="008F352B">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899" w:type="dxa"/>
            <w:vMerge w:val="restart"/>
            <w:shd w:val="clear" w:color="auto" w:fill="auto"/>
            <w:vAlign w:val="center"/>
          </w:tcPr>
          <w:p w:rsidR="00E900C8" w:rsidRPr="002F3B9C" w:rsidRDefault="00E900C8" w:rsidP="008F352B">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خط و زبان فارسی</w:t>
            </w:r>
          </w:p>
        </w:tc>
        <w:tc>
          <w:tcPr>
            <w:tcW w:w="567" w:type="dxa"/>
            <w:shd w:val="clear" w:color="auto" w:fill="auto"/>
            <w:vAlign w:val="center"/>
          </w:tcPr>
          <w:p w:rsidR="00E900C8" w:rsidRPr="002F3B9C" w:rsidRDefault="00E900C8" w:rsidP="008F352B">
            <w:pPr>
              <w:spacing w:line="180"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6663" w:type="dxa"/>
            <w:shd w:val="clear" w:color="auto" w:fill="auto"/>
            <w:noWrap/>
            <w:vAlign w:val="center"/>
          </w:tcPr>
          <w:p w:rsidR="00E900C8" w:rsidRPr="002F3B9C" w:rsidRDefault="00E900C8" w:rsidP="008F352B">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تبد</w:t>
            </w:r>
            <w:r w:rsidRPr="002F3B9C">
              <w:rPr>
                <w:rFonts w:ascii="Calibri" w:hAnsi="Calibri" w:cs="B Nazanin" w:hint="cs"/>
                <w:sz w:val="16"/>
                <w:szCs w:val="16"/>
                <w:rtl/>
              </w:rPr>
              <w:t>یل</w:t>
            </w:r>
            <w:r w:rsidRPr="002F3B9C">
              <w:rPr>
                <w:rFonts w:ascii="Calibri" w:hAnsi="Calibri" w:cs="B Nazanin"/>
                <w:sz w:val="16"/>
                <w:szCs w:val="16"/>
                <w:rtl/>
              </w:rPr>
              <w:t xml:space="preserve"> تصو</w:t>
            </w:r>
            <w:r w:rsidRPr="002F3B9C">
              <w:rPr>
                <w:rFonts w:ascii="Calibri" w:hAnsi="Calibri" w:cs="B Nazanin" w:hint="cs"/>
                <w:sz w:val="16"/>
                <w:szCs w:val="16"/>
                <w:rtl/>
              </w:rPr>
              <w:t>یر</w:t>
            </w:r>
            <w:r w:rsidRPr="002F3B9C">
              <w:rPr>
                <w:rFonts w:ascii="Calibri" w:hAnsi="Calibri" w:cs="B Nazanin"/>
                <w:sz w:val="16"/>
                <w:szCs w:val="16"/>
                <w:rtl/>
              </w:rPr>
              <w:t xml:space="preserve"> به متن (</w:t>
            </w:r>
            <w:r w:rsidRPr="002F3B9C">
              <w:rPr>
                <w:rFonts w:ascii="Calibri" w:hAnsi="Calibri" w:cs="B Nazanin"/>
                <w:sz w:val="16"/>
                <w:szCs w:val="16"/>
              </w:rPr>
              <w:t>OCR/OMR</w:t>
            </w:r>
            <w:r w:rsidRPr="002F3B9C">
              <w:rPr>
                <w:rFonts w:ascii="Calibri" w:hAnsi="Calibri" w:cs="B Nazanin"/>
                <w:sz w:val="16"/>
                <w:szCs w:val="16"/>
                <w:rtl/>
              </w:rPr>
              <w:t>)</w:t>
            </w:r>
          </w:p>
        </w:tc>
      </w:tr>
      <w:tr w:rsidR="00E900C8" w:rsidRPr="002F3B9C" w:rsidTr="00BD49B8">
        <w:trPr>
          <w:cantSplit/>
          <w:trHeight w:val="380"/>
        </w:trPr>
        <w:tc>
          <w:tcPr>
            <w:tcW w:w="567" w:type="dxa"/>
            <w:vMerge/>
            <w:shd w:val="clear" w:color="auto" w:fill="auto"/>
            <w:noWrap/>
            <w:vAlign w:val="center"/>
          </w:tcPr>
          <w:p w:rsidR="00E900C8" w:rsidRPr="002F3B9C" w:rsidRDefault="00E900C8" w:rsidP="008F352B">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900C8" w:rsidRPr="002F3B9C" w:rsidRDefault="00E900C8" w:rsidP="008F352B">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900C8" w:rsidRPr="002F3B9C" w:rsidRDefault="00E900C8" w:rsidP="008F352B">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E900C8" w:rsidRPr="002F3B9C" w:rsidRDefault="00E900C8" w:rsidP="008F352B">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E900C8" w:rsidRPr="002F3B9C" w:rsidRDefault="00E900C8" w:rsidP="008F352B">
            <w:pPr>
              <w:spacing w:line="180" w:lineRule="auto"/>
              <w:ind w:firstLine="0"/>
              <w:jc w:val="center"/>
              <w:rPr>
                <w:rFonts w:ascii="Calibri" w:hAnsi="Calibri" w:cs="B Nazanin"/>
                <w:sz w:val="16"/>
                <w:szCs w:val="16"/>
                <w:rtl/>
              </w:rPr>
            </w:pPr>
          </w:p>
        </w:tc>
        <w:tc>
          <w:tcPr>
            <w:tcW w:w="3899" w:type="dxa"/>
            <w:vMerge/>
            <w:shd w:val="clear" w:color="auto" w:fill="auto"/>
          </w:tcPr>
          <w:p w:rsidR="00E900C8" w:rsidRPr="002F3B9C" w:rsidRDefault="00E900C8" w:rsidP="008F352B">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E900C8" w:rsidRPr="002F3B9C" w:rsidRDefault="00E900C8" w:rsidP="008F352B">
            <w:pPr>
              <w:spacing w:line="180"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6663" w:type="dxa"/>
            <w:shd w:val="clear" w:color="auto" w:fill="auto"/>
            <w:noWrap/>
            <w:vAlign w:val="center"/>
          </w:tcPr>
          <w:p w:rsidR="00E900C8" w:rsidRPr="002F3B9C" w:rsidRDefault="00E900C8" w:rsidP="008F352B">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تبد</w:t>
            </w:r>
            <w:r w:rsidRPr="002F3B9C">
              <w:rPr>
                <w:rFonts w:ascii="Calibri" w:hAnsi="Calibri" w:cs="B Nazanin" w:hint="cs"/>
                <w:sz w:val="16"/>
                <w:szCs w:val="16"/>
                <w:rtl/>
              </w:rPr>
              <w:t>یل</w:t>
            </w:r>
            <w:r w:rsidRPr="002F3B9C">
              <w:rPr>
                <w:rFonts w:ascii="Calibri" w:hAnsi="Calibri" w:cs="B Nazanin"/>
                <w:sz w:val="16"/>
                <w:szCs w:val="16"/>
                <w:rtl/>
              </w:rPr>
              <w:t xml:space="preserve"> گفتار به متن و برعکس (</w:t>
            </w:r>
            <w:r w:rsidRPr="002F3B9C">
              <w:rPr>
                <w:rFonts w:ascii="Calibri" w:hAnsi="Calibri" w:cs="B Nazanin"/>
                <w:sz w:val="16"/>
                <w:szCs w:val="16"/>
              </w:rPr>
              <w:t>TTS/ASR</w:t>
            </w:r>
            <w:r w:rsidRPr="002F3B9C">
              <w:rPr>
                <w:rFonts w:ascii="Calibri" w:hAnsi="Calibri" w:cs="B Nazanin"/>
                <w:sz w:val="16"/>
                <w:szCs w:val="16"/>
                <w:rtl/>
              </w:rPr>
              <w:t>)</w:t>
            </w:r>
          </w:p>
        </w:tc>
      </w:tr>
      <w:tr w:rsidR="00E900C8" w:rsidRPr="002F3B9C" w:rsidTr="00BD49B8">
        <w:trPr>
          <w:cantSplit/>
          <w:trHeight w:val="380"/>
        </w:trPr>
        <w:tc>
          <w:tcPr>
            <w:tcW w:w="567" w:type="dxa"/>
            <w:vMerge/>
            <w:shd w:val="clear" w:color="auto" w:fill="auto"/>
            <w:noWrap/>
            <w:vAlign w:val="center"/>
          </w:tcPr>
          <w:p w:rsidR="00E900C8" w:rsidRPr="002F3B9C" w:rsidRDefault="00E900C8" w:rsidP="008F352B">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900C8" w:rsidRPr="002F3B9C" w:rsidRDefault="00E900C8" w:rsidP="008F352B">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900C8" w:rsidRPr="002F3B9C" w:rsidRDefault="00E900C8" w:rsidP="008F352B">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E900C8" w:rsidRPr="002F3B9C" w:rsidRDefault="00E900C8" w:rsidP="008F352B">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E900C8" w:rsidRPr="002F3B9C" w:rsidRDefault="00E900C8" w:rsidP="008F352B">
            <w:pPr>
              <w:spacing w:line="180" w:lineRule="auto"/>
              <w:ind w:firstLine="0"/>
              <w:jc w:val="center"/>
              <w:rPr>
                <w:rFonts w:ascii="Calibri" w:hAnsi="Calibri" w:cs="B Nazanin"/>
                <w:sz w:val="16"/>
                <w:szCs w:val="16"/>
                <w:rtl/>
              </w:rPr>
            </w:pPr>
          </w:p>
        </w:tc>
        <w:tc>
          <w:tcPr>
            <w:tcW w:w="3899" w:type="dxa"/>
            <w:vMerge/>
            <w:shd w:val="clear" w:color="auto" w:fill="auto"/>
          </w:tcPr>
          <w:p w:rsidR="00E900C8" w:rsidRPr="002F3B9C" w:rsidRDefault="00E900C8" w:rsidP="008F352B">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E900C8" w:rsidRPr="002F3B9C" w:rsidRDefault="00E900C8" w:rsidP="008F352B">
            <w:pPr>
              <w:spacing w:line="180" w:lineRule="auto"/>
              <w:ind w:firstLine="0"/>
              <w:jc w:val="center"/>
              <w:rPr>
                <w:rFonts w:ascii="Calibri" w:hAnsi="Calibri" w:cs="B Nazanin"/>
                <w:sz w:val="16"/>
                <w:szCs w:val="16"/>
              </w:rPr>
            </w:pPr>
            <w:r w:rsidRPr="002F3B9C">
              <w:rPr>
                <w:rFonts w:ascii="Calibri" w:hAnsi="Calibri" w:cs="B Nazanin" w:hint="cs"/>
                <w:sz w:val="16"/>
                <w:szCs w:val="16"/>
                <w:rtl/>
              </w:rPr>
              <w:t>03</w:t>
            </w:r>
          </w:p>
        </w:tc>
        <w:tc>
          <w:tcPr>
            <w:tcW w:w="6663" w:type="dxa"/>
            <w:shd w:val="clear" w:color="auto" w:fill="auto"/>
            <w:noWrap/>
            <w:vAlign w:val="center"/>
          </w:tcPr>
          <w:p w:rsidR="00E900C8" w:rsidRPr="002F3B9C" w:rsidRDefault="00E900C8" w:rsidP="008F352B">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ترجمه‌ خودکار</w:t>
            </w:r>
          </w:p>
        </w:tc>
      </w:tr>
      <w:tr w:rsidR="00E900C8" w:rsidRPr="002F3B9C" w:rsidTr="00BD49B8">
        <w:trPr>
          <w:cantSplit/>
          <w:trHeight w:val="380"/>
        </w:trPr>
        <w:tc>
          <w:tcPr>
            <w:tcW w:w="567" w:type="dxa"/>
            <w:vMerge/>
            <w:shd w:val="clear" w:color="auto" w:fill="auto"/>
            <w:noWrap/>
            <w:vAlign w:val="center"/>
          </w:tcPr>
          <w:p w:rsidR="00E900C8" w:rsidRPr="002F3B9C" w:rsidRDefault="00E900C8" w:rsidP="008F352B">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900C8" w:rsidRPr="002F3B9C" w:rsidRDefault="00E900C8" w:rsidP="008F352B">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900C8" w:rsidRPr="002F3B9C" w:rsidRDefault="00E900C8" w:rsidP="008F352B">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E900C8" w:rsidRPr="002F3B9C" w:rsidRDefault="00E900C8" w:rsidP="008F352B">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E900C8" w:rsidRPr="002F3B9C" w:rsidRDefault="00E900C8" w:rsidP="008F352B">
            <w:pPr>
              <w:spacing w:line="180" w:lineRule="auto"/>
              <w:ind w:firstLine="0"/>
              <w:jc w:val="center"/>
              <w:rPr>
                <w:rFonts w:ascii="Calibri" w:hAnsi="Calibri" w:cs="B Nazanin"/>
                <w:sz w:val="16"/>
                <w:szCs w:val="16"/>
                <w:rtl/>
              </w:rPr>
            </w:pPr>
          </w:p>
        </w:tc>
        <w:tc>
          <w:tcPr>
            <w:tcW w:w="3899" w:type="dxa"/>
            <w:vMerge/>
            <w:shd w:val="clear" w:color="auto" w:fill="auto"/>
            <w:vAlign w:val="center"/>
          </w:tcPr>
          <w:p w:rsidR="00E900C8" w:rsidRPr="002F3B9C" w:rsidRDefault="00E900C8" w:rsidP="008F352B">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E900C8" w:rsidRPr="002F3B9C" w:rsidRDefault="00E900C8" w:rsidP="008F352B">
            <w:pPr>
              <w:spacing w:line="180" w:lineRule="auto"/>
              <w:ind w:firstLine="0"/>
              <w:jc w:val="center"/>
              <w:rPr>
                <w:rFonts w:ascii="Calibri" w:hAnsi="Calibri" w:cs="B Nazanin"/>
                <w:sz w:val="16"/>
                <w:szCs w:val="16"/>
              </w:rPr>
            </w:pPr>
            <w:r w:rsidRPr="002F3B9C">
              <w:rPr>
                <w:rFonts w:ascii="Calibri" w:hAnsi="Calibri" w:cs="B Nazanin" w:hint="cs"/>
                <w:sz w:val="16"/>
                <w:szCs w:val="16"/>
                <w:rtl/>
              </w:rPr>
              <w:t>04</w:t>
            </w:r>
          </w:p>
        </w:tc>
        <w:tc>
          <w:tcPr>
            <w:tcW w:w="6663" w:type="dxa"/>
            <w:shd w:val="clear" w:color="auto" w:fill="auto"/>
            <w:noWrap/>
            <w:vAlign w:val="center"/>
          </w:tcPr>
          <w:p w:rsidR="00E900C8" w:rsidRPr="002F3B9C" w:rsidRDefault="00E900C8" w:rsidP="008F352B">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پردازش زبان طب</w:t>
            </w:r>
            <w:r w:rsidRPr="002F3B9C">
              <w:rPr>
                <w:rFonts w:ascii="Calibri" w:hAnsi="Calibri" w:cs="B Nazanin" w:hint="cs"/>
                <w:sz w:val="16"/>
                <w:szCs w:val="16"/>
                <w:rtl/>
              </w:rPr>
              <w:t>یعی</w:t>
            </w:r>
            <w:r w:rsidRPr="002F3B9C">
              <w:rPr>
                <w:rFonts w:ascii="Calibri" w:hAnsi="Calibri" w:cs="B Nazanin"/>
                <w:sz w:val="16"/>
                <w:szCs w:val="16"/>
                <w:rtl/>
              </w:rPr>
              <w:t xml:space="preserve"> و تلخ</w:t>
            </w:r>
            <w:r w:rsidRPr="002F3B9C">
              <w:rPr>
                <w:rFonts w:ascii="Calibri" w:hAnsi="Calibri" w:cs="B Nazanin" w:hint="cs"/>
                <w:sz w:val="16"/>
                <w:szCs w:val="16"/>
                <w:rtl/>
              </w:rPr>
              <w:t>یص</w:t>
            </w:r>
            <w:r w:rsidRPr="002F3B9C">
              <w:rPr>
                <w:rFonts w:ascii="Calibri" w:hAnsi="Calibri" w:cs="B Nazanin"/>
                <w:sz w:val="16"/>
                <w:szCs w:val="16"/>
                <w:rtl/>
              </w:rPr>
              <w:t xml:space="preserve"> متن</w:t>
            </w:r>
          </w:p>
        </w:tc>
      </w:tr>
      <w:tr w:rsidR="00E900C8" w:rsidRPr="002F3B9C" w:rsidTr="00BD49B8">
        <w:trPr>
          <w:cantSplit/>
          <w:trHeight w:val="380"/>
        </w:trPr>
        <w:tc>
          <w:tcPr>
            <w:tcW w:w="567" w:type="dxa"/>
            <w:vMerge/>
            <w:shd w:val="clear" w:color="auto" w:fill="auto"/>
            <w:noWrap/>
            <w:vAlign w:val="center"/>
          </w:tcPr>
          <w:p w:rsidR="00E900C8" w:rsidRPr="002F3B9C" w:rsidRDefault="00E900C8" w:rsidP="008F352B">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900C8" w:rsidRPr="002F3B9C" w:rsidRDefault="00E900C8" w:rsidP="008F352B">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900C8" w:rsidRPr="002F3B9C" w:rsidRDefault="00E900C8" w:rsidP="008F352B">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E900C8" w:rsidRPr="002F3B9C" w:rsidRDefault="00E900C8" w:rsidP="008F352B">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E900C8" w:rsidRPr="002F3B9C" w:rsidRDefault="00E900C8" w:rsidP="008F352B">
            <w:pPr>
              <w:spacing w:line="180" w:lineRule="auto"/>
              <w:ind w:firstLine="0"/>
              <w:jc w:val="center"/>
              <w:rPr>
                <w:rFonts w:ascii="Calibri" w:hAnsi="Calibri" w:cs="B Nazanin"/>
                <w:sz w:val="16"/>
                <w:szCs w:val="16"/>
                <w:rtl/>
              </w:rPr>
            </w:pPr>
          </w:p>
        </w:tc>
        <w:tc>
          <w:tcPr>
            <w:tcW w:w="3899" w:type="dxa"/>
            <w:vMerge/>
            <w:shd w:val="clear" w:color="auto" w:fill="auto"/>
            <w:vAlign w:val="center"/>
          </w:tcPr>
          <w:p w:rsidR="00E900C8" w:rsidRPr="002F3B9C" w:rsidRDefault="00E900C8" w:rsidP="008F352B">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E900C8" w:rsidRPr="002F3B9C" w:rsidRDefault="00E900C8" w:rsidP="008F352B">
            <w:pPr>
              <w:spacing w:line="180" w:lineRule="auto"/>
              <w:ind w:firstLine="0"/>
              <w:jc w:val="center"/>
              <w:rPr>
                <w:rFonts w:ascii="Calibri" w:hAnsi="Calibri" w:cs="B Nazanin"/>
                <w:sz w:val="16"/>
                <w:szCs w:val="16"/>
              </w:rPr>
            </w:pPr>
            <w:r w:rsidRPr="002F3B9C">
              <w:rPr>
                <w:rFonts w:ascii="Calibri" w:hAnsi="Calibri" w:cs="B Nazanin" w:hint="cs"/>
                <w:sz w:val="16"/>
                <w:szCs w:val="16"/>
                <w:rtl/>
              </w:rPr>
              <w:t>05</w:t>
            </w:r>
          </w:p>
        </w:tc>
        <w:tc>
          <w:tcPr>
            <w:tcW w:w="6663" w:type="dxa"/>
            <w:shd w:val="clear" w:color="auto" w:fill="auto"/>
            <w:noWrap/>
            <w:vAlign w:val="center"/>
          </w:tcPr>
          <w:p w:rsidR="00E900C8" w:rsidRPr="002F3B9C" w:rsidRDefault="00E900C8" w:rsidP="008F352B">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موتور جست‌وجو</w:t>
            </w:r>
          </w:p>
        </w:tc>
      </w:tr>
      <w:tr w:rsidR="00E900C8" w:rsidRPr="002F3B9C" w:rsidTr="00BD49B8">
        <w:trPr>
          <w:cantSplit/>
          <w:trHeight w:val="380"/>
        </w:trPr>
        <w:tc>
          <w:tcPr>
            <w:tcW w:w="567" w:type="dxa"/>
            <w:vMerge/>
            <w:shd w:val="clear" w:color="auto" w:fill="auto"/>
            <w:noWrap/>
            <w:vAlign w:val="center"/>
          </w:tcPr>
          <w:p w:rsidR="00E900C8" w:rsidRPr="002F3B9C" w:rsidRDefault="00E900C8" w:rsidP="00CE140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900C8" w:rsidRPr="002F3B9C" w:rsidRDefault="00E900C8" w:rsidP="00CE140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900C8" w:rsidRPr="002F3B9C" w:rsidRDefault="00E900C8" w:rsidP="00CE1407">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E900C8" w:rsidRPr="002F3B9C" w:rsidRDefault="00E900C8" w:rsidP="00CE1407">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E900C8" w:rsidRPr="002F3B9C" w:rsidRDefault="00A70818" w:rsidP="00CE140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899" w:type="dxa"/>
            <w:vMerge w:val="restart"/>
            <w:shd w:val="clear" w:color="auto" w:fill="auto"/>
            <w:vAlign w:val="center"/>
          </w:tcPr>
          <w:p w:rsidR="00E900C8" w:rsidRPr="002F3B9C" w:rsidRDefault="00E900C8" w:rsidP="00CE1407">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شبکه‌ها</w:t>
            </w:r>
            <w:r w:rsidRPr="002F3B9C">
              <w:rPr>
                <w:rFonts w:ascii="Calibri" w:hAnsi="Calibri" w:cs="B Nazanin" w:hint="cs"/>
                <w:sz w:val="16"/>
                <w:szCs w:val="16"/>
                <w:rtl/>
              </w:rPr>
              <w:t>ی</w:t>
            </w:r>
            <w:r w:rsidRPr="002F3B9C">
              <w:rPr>
                <w:rFonts w:ascii="Calibri" w:hAnsi="Calibri" w:cs="B Nazanin"/>
                <w:sz w:val="16"/>
                <w:szCs w:val="16"/>
                <w:rtl/>
              </w:rPr>
              <w:t xml:space="preserve"> اجتماع</w:t>
            </w:r>
            <w:r w:rsidRPr="002F3B9C">
              <w:rPr>
                <w:rFonts w:ascii="Calibri" w:hAnsi="Calibri" w:cs="B Nazanin" w:hint="cs"/>
                <w:sz w:val="16"/>
                <w:szCs w:val="16"/>
                <w:rtl/>
              </w:rPr>
              <w:t>ی</w:t>
            </w:r>
          </w:p>
        </w:tc>
        <w:tc>
          <w:tcPr>
            <w:tcW w:w="567" w:type="dxa"/>
            <w:shd w:val="clear" w:color="auto" w:fill="auto"/>
            <w:vAlign w:val="center"/>
          </w:tcPr>
          <w:p w:rsidR="00E900C8" w:rsidRPr="002F3B9C" w:rsidRDefault="00E900C8" w:rsidP="00CE1407">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6663" w:type="dxa"/>
            <w:shd w:val="clear" w:color="auto" w:fill="auto"/>
            <w:noWrap/>
            <w:vAlign w:val="center"/>
          </w:tcPr>
          <w:p w:rsidR="00E900C8" w:rsidRPr="002F3B9C" w:rsidRDefault="00E900C8" w:rsidP="00CE1407">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شبکه‌ها</w:t>
            </w:r>
            <w:r w:rsidRPr="002F3B9C">
              <w:rPr>
                <w:rFonts w:ascii="Calibri" w:hAnsi="Calibri" w:cs="B Nazanin" w:hint="cs"/>
                <w:sz w:val="16"/>
                <w:szCs w:val="16"/>
                <w:rtl/>
              </w:rPr>
              <w:t>ی</w:t>
            </w:r>
            <w:r w:rsidRPr="002F3B9C">
              <w:rPr>
                <w:rFonts w:ascii="Calibri" w:hAnsi="Calibri" w:cs="B Nazanin"/>
                <w:sz w:val="16"/>
                <w:szCs w:val="16"/>
                <w:rtl/>
              </w:rPr>
              <w:t xml:space="preserve"> اجتماع</w:t>
            </w:r>
            <w:r w:rsidRPr="002F3B9C">
              <w:rPr>
                <w:rFonts w:ascii="Calibri" w:hAnsi="Calibri" w:cs="B Nazanin" w:hint="cs"/>
                <w:sz w:val="16"/>
                <w:szCs w:val="16"/>
                <w:rtl/>
              </w:rPr>
              <w:t>ی</w:t>
            </w:r>
            <w:r w:rsidRPr="002F3B9C">
              <w:rPr>
                <w:rFonts w:ascii="Calibri" w:hAnsi="Calibri" w:cs="B Nazanin"/>
                <w:sz w:val="16"/>
                <w:szCs w:val="16"/>
                <w:rtl/>
              </w:rPr>
              <w:t xml:space="preserve"> خاص‌منظوره</w:t>
            </w:r>
          </w:p>
        </w:tc>
      </w:tr>
      <w:tr w:rsidR="00E900C8" w:rsidRPr="002F3B9C" w:rsidTr="00BD49B8">
        <w:trPr>
          <w:cantSplit/>
          <w:trHeight w:val="380"/>
        </w:trPr>
        <w:tc>
          <w:tcPr>
            <w:tcW w:w="567" w:type="dxa"/>
            <w:vMerge/>
            <w:shd w:val="clear" w:color="auto" w:fill="auto"/>
            <w:noWrap/>
            <w:vAlign w:val="center"/>
          </w:tcPr>
          <w:p w:rsidR="00E900C8" w:rsidRPr="002F3B9C" w:rsidRDefault="00E900C8" w:rsidP="00CE140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900C8" w:rsidRPr="002F3B9C" w:rsidRDefault="00E900C8" w:rsidP="00CE140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900C8" w:rsidRPr="002F3B9C" w:rsidRDefault="00E900C8" w:rsidP="00CE1407">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E900C8" w:rsidRPr="002F3B9C" w:rsidRDefault="00E900C8" w:rsidP="00CE1407">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E900C8" w:rsidRPr="002F3B9C" w:rsidRDefault="00E900C8" w:rsidP="00CE1407">
            <w:pPr>
              <w:spacing w:line="180" w:lineRule="auto"/>
              <w:ind w:firstLine="0"/>
              <w:jc w:val="center"/>
              <w:rPr>
                <w:rFonts w:ascii="Calibri" w:hAnsi="Calibri" w:cs="B Nazanin"/>
                <w:sz w:val="16"/>
                <w:szCs w:val="16"/>
                <w:rtl/>
              </w:rPr>
            </w:pPr>
          </w:p>
        </w:tc>
        <w:tc>
          <w:tcPr>
            <w:tcW w:w="3899" w:type="dxa"/>
            <w:vMerge/>
            <w:shd w:val="clear" w:color="auto" w:fill="auto"/>
            <w:vAlign w:val="center"/>
          </w:tcPr>
          <w:p w:rsidR="00E900C8" w:rsidRPr="002F3B9C" w:rsidRDefault="00E900C8" w:rsidP="00CE1407">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E900C8" w:rsidRPr="002F3B9C" w:rsidRDefault="00E900C8" w:rsidP="00CE1407">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6663" w:type="dxa"/>
            <w:shd w:val="clear" w:color="auto" w:fill="auto"/>
            <w:noWrap/>
            <w:vAlign w:val="center"/>
          </w:tcPr>
          <w:p w:rsidR="00E900C8" w:rsidRPr="002F3B9C" w:rsidRDefault="00E900C8" w:rsidP="00CE1407">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شبکه‌ها</w:t>
            </w:r>
            <w:r w:rsidRPr="002F3B9C">
              <w:rPr>
                <w:rFonts w:ascii="Calibri" w:hAnsi="Calibri" w:cs="B Nazanin" w:hint="cs"/>
                <w:sz w:val="16"/>
                <w:szCs w:val="16"/>
                <w:rtl/>
              </w:rPr>
              <w:t>ی</w:t>
            </w:r>
            <w:r w:rsidRPr="002F3B9C">
              <w:rPr>
                <w:rFonts w:ascii="Calibri" w:hAnsi="Calibri" w:cs="B Nazanin"/>
                <w:sz w:val="16"/>
                <w:szCs w:val="16"/>
                <w:rtl/>
              </w:rPr>
              <w:t xml:space="preserve"> اجتماع</w:t>
            </w:r>
            <w:r w:rsidRPr="002F3B9C">
              <w:rPr>
                <w:rFonts w:ascii="Calibri" w:hAnsi="Calibri" w:cs="B Nazanin" w:hint="cs"/>
                <w:sz w:val="16"/>
                <w:szCs w:val="16"/>
                <w:rtl/>
              </w:rPr>
              <w:t>ی</w:t>
            </w:r>
            <w:r w:rsidRPr="002F3B9C">
              <w:rPr>
                <w:rFonts w:ascii="Calibri" w:hAnsi="Calibri" w:cs="B Nazanin"/>
                <w:sz w:val="16"/>
                <w:szCs w:val="16"/>
                <w:rtl/>
              </w:rPr>
              <w:t xml:space="preserve"> همراه</w:t>
            </w:r>
          </w:p>
        </w:tc>
      </w:tr>
      <w:tr w:rsidR="00E900C8" w:rsidRPr="002F3B9C" w:rsidTr="00BD49B8">
        <w:trPr>
          <w:cantSplit/>
          <w:trHeight w:val="380"/>
        </w:trPr>
        <w:tc>
          <w:tcPr>
            <w:tcW w:w="567" w:type="dxa"/>
            <w:vMerge/>
            <w:shd w:val="clear" w:color="auto" w:fill="auto"/>
            <w:noWrap/>
            <w:vAlign w:val="center"/>
          </w:tcPr>
          <w:p w:rsidR="00E900C8" w:rsidRPr="002F3B9C" w:rsidRDefault="00E900C8" w:rsidP="00CE140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900C8" w:rsidRPr="002F3B9C" w:rsidRDefault="00E900C8" w:rsidP="00CE140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900C8" w:rsidRPr="002F3B9C" w:rsidRDefault="00E900C8" w:rsidP="00CE1407">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E900C8" w:rsidRPr="002F3B9C" w:rsidRDefault="00E900C8" w:rsidP="00CE1407">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E900C8" w:rsidRPr="002F3B9C" w:rsidRDefault="00A70818" w:rsidP="00CE140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3899" w:type="dxa"/>
            <w:vMerge w:val="restart"/>
            <w:shd w:val="clear" w:color="auto" w:fill="auto"/>
            <w:vAlign w:val="center"/>
          </w:tcPr>
          <w:p w:rsidR="00E900C8" w:rsidRPr="002F3B9C" w:rsidRDefault="00E900C8" w:rsidP="00CE1407">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بستر ارائه و نشر محتوا</w:t>
            </w:r>
          </w:p>
        </w:tc>
        <w:tc>
          <w:tcPr>
            <w:tcW w:w="567" w:type="dxa"/>
            <w:shd w:val="clear" w:color="auto" w:fill="auto"/>
            <w:vAlign w:val="center"/>
          </w:tcPr>
          <w:p w:rsidR="00E900C8" w:rsidRPr="002F3B9C" w:rsidRDefault="00E900C8" w:rsidP="00CE1407">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6663" w:type="dxa"/>
            <w:shd w:val="clear" w:color="auto" w:fill="auto"/>
            <w:noWrap/>
            <w:vAlign w:val="center"/>
          </w:tcPr>
          <w:p w:rsidR="00E900C8" w:rsidRPr="002F3B9C" w:rsidRDefault="00E900C8" w:rsidP="00CE1407">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بستر ارائه‌ خدمت (</w:t>
            </w:r>
            <w:r w:rsidRPr="002F3B9C">
              <w:rPr>
                <w:rFonts w:ascii="Calibri" w:hAnsi="Calibri" w:cs="B Nazanin"/>
                <w:sz w:val="16"/>
                <w:szCs w:val="16"/>
              </w:rPr>
              <w:t>SDP</w:t>
            </w:r>
            <w:r w:rsidRPr="002F3B9C">
              <w:rPr>
                <w:rFonts w:ascii="Calibri" w:hAnsi="Calibri" w:cs="B Nazanin"/>
                <w:sz w:val="16"/>
                <w:szCs w:val="16"/>
                <w:rtl/>
              </w:rPr>
              <w:t>)</w:t>
            </w:r>
          </w:p>
        </w:tc>
      </w:tr>
      <w:tr w:rsidR="00E900C8" w:rsidRPr="002F3B9C" w:rsidTr="00BD49B8">
        <w:trPr>
          <w:cantSplit/>
          <w:trHeight w:val="380"/>
        </w:trPr>
        <w:tc>
          <w:tcPr>
            <w:tcW w:w="567" w:type="dxa"/>
            <w:vMerge/>
            <w:shd w:val="clear" w:color="auto" w:fill="auto"/>
            <w:noWrap/>
            <w:vAlign w:val="center"/>
          </w:tcPr>
          <w:p w:rsidR="00E900C8" w:rsidRPr="002F3B9C" w:rsidRDefault="00E900C8" w:rsidP="00CE140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900C8" w:rsidRPr="002F3B9C" w:rsidRDefault="00E900C8" w:rsidP="00CE140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900C8" w:rsidRPr="002F3B9C" w:rsidRDefault="00E900C8" w:rsidP="00CE1407">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E900C8" w:rsidRPr="002F3B9C" w:rsidRDefault="00E900C8" w:rsidP="00CE1407">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E900C8" w:rsidRPr="002F3B9C" w:rsidRDefault="00E900C8" w:rsidP="00CE1407">
            <w:pPr>
              <w:spacing w:line="180" w:lineRule="auto"/>
              <w:ind w:firstLine="0"/>
              <w:jc w:val="center"/>
              <w:rPr>
                <w:rFonts w:ascii="Calibri" w:hAnsi="Calibri" w:cs="B Nazanin"/>
                <w:sz w:val="16"/>
                <w:szCs w:val="16"/>
                <w:rtl/>
              </w:rPr>
            </w:pPr>
          </w:p>
        </w:tc>
        <w:tc>
          <w:tcPr>
            <w:tcW w:w="3899" w:type="dxa"/>
            <w:vMerge/>
            <w:shd w:val="clear" w:color="auto" w:fill="auto"/>
            <w:vAlign w:val="center"/>
          </w:tcPr>
          <w:p w:rsidR="00E900C8" w:rsidRPr="002F3B9C" w:rsidRDefault="00E900C8" w:rsidP="00CE1407">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E900C8" w:rsidRPr="002F3B9C" w:rsidRDefault="00E900C8" w:rsidP="00CE1407">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6663" w:type="dxa"/>
            <w:shd w:val="clear" w:color="auto" w:fill="auto"/>
            <w:noWrap/>
            <w:vAlign w:val="center"/>
          </w:tcPr>
          <w:p w:rsidR="00E900C8" w:rsidRPr="002F3B9C" w:rsidRDefault="00E900C8" w:rsidP="00CE1407">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شبکه‌ توز</w:t>
            </w:r>
            <w:r w:rsidRPr="002F3B9C">
              <w:rPr>
                <w:rFonts w:ascii="Calibri" w:hAnsi="Calibri" w:cs="B Nazanin" w:hint="cs"/>
                <w:sz w:val="16"/>
                <w:szCs w:val="16"/>
                <w:rtl/>
              </w:rPr>
              <w:t>یع</w:t>
            </w:r>
            <w:r w:rsidRPr="002F3B9C">
              <w:rPr>
                <w:rFonts w:ascii="Calibri" w:hAnsi="Calibri" w:cs="B Nazanin"/>
                <w:sz w:val="16"/>
                <w:szCs w:val="16"/>
                <w:rtl/>
              </w:rPr>
              <w:t xml:space="preserve"> محتوا (</w:t>
            </w:r>
            <w:r w:rsidRPr="002F3B9C">
              <w:rPr>
                <w:rFonts w:ascii="Calibri" w:hAnsi="Calibri" w:cs="B Nazanin"/>
                <w:sz w:val="16"/>
                <w:szCs w:val="16"/>
              </w:rPr>
              <w:t>CDN</w:t>
            </w:r>
            <w:r w:rsidRPr="002F3B9C">
              <w:rPr>
                <w:rFonts w:ascii="Calibri" w:hAnsi="Calibri" w:cs="B Nazanin"/>
                <w:sz w:val="16"/>
                <w:szCs w:val="16"/>
                <w:rtl/>
              </w:rPr>
              <w:t>)</w:t>
            </w:r>
          </w:p>
        </w:tc>
      </w:tr>
      <w:tr w:rsidR="00E900C8" w:rsidRPr="002F3B9C" w:rsidTr="00BD49B8">
        <w:trPr>
          <w:cantSplit/>
          <w:trHeight w:val="380"/>
        </w:trPr>
        <w:tc>
          <w:tcPr>
            <w:tcW w:w="567" w:type="dxa"/>
            <w:vMerge/>
            <w:shd w:val="clear" w:color="auto" w:fill="auto"/>
            <w:noWrap/>
            <w:vAlign w:val="center"/>
          </w:tcPr>
          <w:p w:rsidR="00E900C8" w:rsidRPr="002F3B9C" w:rsidRDefault="00E900C8" w:rsidP="00CE140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900C8" w:rsidRPr="002F3B9C" w:rsidRDefault="00E900C8" w:rsidP="00CE140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900C8" w:rsidRPr="002F3B9C" w:rsidRDefault="00E900C8" w:rsidP="00CE1407">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E900C8" w:rsidRPr="002F3B9C" w:rsidRDefault="00E900C8" w:rsidP="00CE1407">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E900C8" w:rsidRPr="002F3B9C" w:rsidRDefault="00E900C8" w:rsidP="00CE1407">
            <w:pPr>
              <w:spacing w:line="180" w:lineRule="auto"/>
              <w:ind w:firstLine="0"/>
              <w:jc w:val="center"/>
              <w:rPr>
                <w:rFonts w:ascii="Calibri" w:hAnsi="Calibri" w:cs="B Nazanin"/>
                <w:sz w:val="16"/>
                <w:szCs w:val="16"/>
                <w:rtl/>
              </w:rPr>
            </w:pPr>
          </w:p>
        </w:tc>
        <w:tc>
          <w:tcPr>
            <w:tcW w:w="3899" w:type="dxa"/>
            <w:vMerge/>
            <w:shd w:val="clear" w:color="auto" w:fill="auto"/>
            <w:vAlign w:val="center"/>
          </w:tcPr>
          <w:p w:rsidR="00E900C8" w:rsidRPr="002F3B9C" w:rsidRDefault="00E900C8" w:rsidP="00CE1407">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E900C8" w:rsidRPr="002F3B9C" w:rsidRDefault="00E900C8" w:rsidP="00CE1407">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03</w:t>
            </w:r>
          </w:p>
        </w:tc>
        <w:tc>
          <w:tcPr>
            <w:tcW w:w="6663" w:type="dxa"/>
            <w:shd w:val="clear" w:color="auto" w:fill="auto"/>
            <w:noWrap/>
            <w:vAlign w:val="center"/>
          </w:tcPr>
          <w:p w:rsidR="00E900C8" w:rsidRPr="002F3B9C" w:rsidRDefault="00E900C8" w:rsidP="00CE1407">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فناور</w:t>
            </w:r>
            <w:r w:rsidRPr="002F3B9C">
              <w:rPr>
                <w:rFonts w:ascii="Calibri" w:hAnsi="Calibri" w:cs="B Nazanin" w:hint="cs"/>
                <w:sz w:val="16"/>
                <w:szCs w:val="16"/>
                <w:rtl/>
              </w:rPr>
              <w:t>ی‌های</w:t>
            </w:r>
            <w:r w:rsidRPr="002F3B9C">
              <w:rPr>
                <w:rFonts w:ascii="Calibri" w:hAnsi="Calibri" w:cs="B Nazanin"/>
                <w:sz w:val="16"/>
                <w:szCs w:val="16"/>
                <w:rtl/>
              </w:rPr>
              <w:t xml:space="preserve"> حوزه‌</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sz w:val="16"/>
                <w:szCs w:val="16"/>
              </w:rPr>
              <w:t>OTT</w:t>
            </w:r>
            <w:r w:rsidRPr="002F3B9C">
              <w:rPr>
                <w:rFonts w:ascii="Calibri" w:hAnsi="Calibri" w:cs="B Nazanin"/>
                <w:sz w:val="16"/>
                <w:szCs w:val="16"/>
                <w:rtl/>
              </w:rPr>
              <w:t xml:space="preserve"> و </w:t>
            </w:r>
            <w:r w:rsidRPr="002F3B9C">
              <w:rPr>
                <w:rFonts w:ascii="Calibri" w:hAnsi="Calibri" w:cs="B Nazanin"/>
                <w:sz w:val="16"/>
                <w:szCs w:val="16"/>
              </w:rPr>
              <w:t>OVP</w:t>
            </w:r>
          </w:p>
        </w:tc>
      </w:tr>
      <w:tr w:rsidR="00E900C8" w:rsidRPr="002F3B9C" w:rsidTr="00BD49B8">
        <w:trPr>
          <w:cantSplit/>
          <w:trHeight w:val="380"/>
        </w:trPr>
        <w:tc>
          <w:tcPr>
            <w:tcW w:w="567" w:type="dxa"/>
            <w:vMerge/>
            <w:shd w:val="clear" w:color="auto" w:fill="auto"/>
            <w:noWrap/>
            <w:vAlign w:val="center"/>
          </w:tcPr>
          <w:p w:rsidR="00E900C8" w:rsidRPr="002F3B9C" w:rsidRDefault="00E900C8" w:rsidP="00CE140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900C8" w:rsidRPr="002F3B9C" w:rsidRDefault="00E900C8" w:rsidP="00CE140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900C8" w:rsidRPr="002F3B9C" w:rsidRDefault="00E900C8" w:rsidP="00CE1407">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E900C8" w:rsidRPr="002F3B9C" w:rsidRDefault="00E900C8" w:rsidP="00CE1407">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E900C8" w:rsidRPr="002F3B9C" w:rsidRDefault="003E7898" w:rsidP="00CE140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3899" w:type="dxa"/>
            <w:vMerge w:val="restart"/>
            <w:shd w:val="clear" w:color="auto" w:fill="auto"/>
            <w:vAlign w:val="center"/>
          </w:tcPr>
          <w:p w:rsidR="00E900C8" w:rsidRPr="002F3B9C" w:rsidRDefault="0071135E" w:rsidP="00CE1407">
            <w:pPr>
              <w:autoSpaceDE w:val="0"/>
              <w:autoSpaceDN w:val="0"/>
              <w:adjustRightInd w:val="0"/>
              <w:spacing w:line="192" w:lineRule="auto"/>
              <w:ind w:firstLine="0"/>
              <w:jc w:val="center"/>
              <w:rPr>
                <w:rFonts w:ascii="Calibri" w:hAnsi="Calibri" w:cs="B Nazanin"/>
                <w:sz w:val="16"/>
                <w:szCs w:val="16"/>
                <w:rtl/>
              </w:rPr>
            </w:pPr>
            <w:r>
              <w:rPr>
                <w:rFonts w:ascii="Calibri" w:hAnsi="Calibri" w:cs="B Nazanin"/>
                <w:sz w:val="16"/>
                <w:szCs w:val="16"/>
                <w:rtl/>
              </w:rPr>
              <w:t>ویدئو</w:t>
            </w:r>
            <w:r w:rsidR="00E900C8" w:rsidRPr="002F3B9C">
              <w:rPr>
                <w:rFonts w:ascii="Calibri" w:hAnsi="Calibri" w:cs="B Nazanin"/>
                <w:sz w:val="16"/>
                <w:szCs w:val="16"/>
                <w:rtl/>
              </w:rPr>
              <w:t xml:space="preserve"> و چند‌رسانه‌ا</w:t>
            </w:r>
            <w:r w:rsidR="00E900C8" w:rsidRPr="002F3B9C">
              <w:rPr>
                <w:rFonts w:ascii="Calibri" w:hAnsi="Calibri" w:cs="B Nazanin" w:hint="cs"/>
                <w:sz w:val="16"/>
                <w:szCs w:val="16"/>
                <w:rtl/>
              </w:rPr>
              <w:t>ی</w:t>
            </w:r>
          </w:p>
        </w:tc>
        <w:tc>
          <w:tcPr>
            <w:tcW w:w="567" w:type="dxa"/>
            <w:shd w:val="clear" w:color="auto" w:fill="auto"/>
            <w:vAlign w:val="center"/>
          </w:tcPr>
          <w:p w:rsidR="00E900C8" w:rsidRPr="002F3B9C" w:rsidRDefault="00E900C8" w:rsidP="00CE1407">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6663" w:type="dxa"/>
            <w:shd w:val="clear" w:color="auto" w:fill="auto"/>
            <w:noWrap/>
            <w:vAlign w:val="center"/>
          </w:tcPr>
          <w:p w:rsidR="00E900C8" w:rsidRPr="002F3B9C" w:rsidRDefault="00E900C8" w:rsidP="00CE1407">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ابزارها</w:t>
            </w:r>
            <w:r w:rsidRPr="002F3B9C">
              <w:rPr>
                <w:rFonts w:ascii="Calibri" w:hAnsi="Calibri" w:cs="B Nazanin" w:hint="cs"/>
                <w:sz w:val="16"/>
                <w:szCs w:val="16"/>
                <w:rtl/>
              </w:rPr>
              <w:t>ی</w:t>
            </w:r>
            <w:r w:rsidRPr="002F3B9C">
              <w:rPr>
                <w:rFonts w:ascii="Calibri" w:hAnsi="Calibri" w:cs="B Nazanin"/>
                <w:sz w:val="16"/>
                <w:szCs w:val="16"/>
                <w:rtl/>
              </w:rPr>
              <w:t xml:space="preserve"> تول</w:t>
            </w:r>
            <w:r w:rsidRPr="002F3B9C">
              <w:rPr>
                <w:rFonts w:ascii="Calibri" w:hAnsi="Calibri" w:cs="B Nazanin" w:hint="cs"/>
                <w:sz w:val="16"/>
                <w:szCs w:val="16"/>
                <w:rtl/>
              </w:rPr>
              <w:t>ید</w:t>
            </w:r>
            <w:r w:rsidRPr="002F3B9C">
              <w:rPr>
                <w:rFonts w:ascii="Calibri" w:hAnsi="Calibri" w:cs="B Nazanin"/>
                <w:sz w:val="16"/>
                <w:szCs w:val="16"/>
                <w:rtl/>
              </w:rPr>
              <w:t xml:space="preserve"> </w:t>
            </w:r>
            <w:r w:rsidR="0071135E">
              <w:rPr>
                <w:rFonts w:ascii="Calibri" w:hAnsi="Calibri" w:cs="B Nazanin"/>
                <w:sz w:val="16"/>
                <w:szCs w:val="16"/>
                <w:rtl/>
              </w:rPr>
              <w:t>ویدئو</w:t>
            </w:r>
            <w:r w:rsidRPr="002F3B9C">
              <w:rPr>
                <w:rFonts w:ascii="Calibri" w:hAnsi="Calibri" w:cs="B Nazanin"/>
                <w:sz w:val="16"/>
                <w:szCs w:val="16"/>
                <w:rtl/>
              </w:rPr>
              <w:t xml:space="preserve"> و چندرسانه‌ا</w:t>
            </w:r>
            <w:r w:rsidRPr="002F3B9C">
              <w:rPr>
                <w:rFonts w:ascii="Calibri" w:hAnsi="Calibri" w:cs="B Nazanin" w:hint="cs"/>
                <w:sz w:val="16"/>
                <w:szCs w:val="16"/>
                <w:rtl/>
              </w:rPr>
              <w:t>ی</w:t>
            </w:r>
          </w:p>
        </w:tc>
      </w:tr>
      <w:tr w:rsidR="00E900C8" w:rsidRPr="002F3B9C" w:rsidTr="00BD49B8">
        <w:trPr>
          <w:cantSplit/>
          <w:trHeight w:val="380"/>
        </w:trPr>
        <w:tc>
          <w:tcPr>
            <w:tcW w:w="567" w:type="dxa"/>
            <w:vMerge/>
            <w:shd w:val="clear" w:color="auto" w:fill="auto"/>
            <w:noWrap/>
            <w:vAlign w:val="center"/>
          </w:tcPr>
          <w:p w:rsidR="00E900C8" w:rsidRPr="002F3B9C" w:rsidRDefault="00E900C8" w:rsidP="00CE140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900C8" w:rsidRPr="002F3B9C" w:rsidRDefault="00E900C8" w:rsidP="00CE140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900C8" w:rsidRPr="002F3B9C" w:rsidRDefault="00E900C8" w:rsidP="00CE1407">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E900C8" w:rsidRPr="002F3B9C" w:rsidRDefault="00E900C8" w:rsidP="00CE1407">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E900C8" w:rsidRPr="002F3B9C" w:rsidRDefault="00E900C8" w:rsidP="00CE1407">
            <w:pPr>
              <w:spacing w:line="180" w:lineRule="auto"/>
              <w:ind w:firstLine="0"/>
              <w:jc w:val="center"/>
              <w:rPr>
                <w:rFonts w:ascii="Calibri" w:hAnsi="Calibri" w:cs="B Nazanin"/>
                <w:sz w:val="16"/>
                <w:szCs w:val="16"/>
                <w:rtl/>
              </w:rPr>
            </w:pPr>
          </w:p>
        </w:tc>
        <w:tc>
          <w:tcPr>
            <w:tcW w:w="3899" w:type="dxa"/>
            <w:vMerge/>
            <w:shd w:val="clear" w:color="auto" w:fill="auto"/>
            <w:vAlign w:val="center"/>
          </w:tcPr>
          <w:p w:rsidR="00E900C8" w:rsidRPr="002F3B9C" w:rsidRDefault="00E900C8" w:rsidP="00CE1407">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E900C8" w:rsidRPr="002F3B9C" w:rsidRDefault="00E900C8" w:rsidP="00CE1407">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6663" w:type="dxa"/>
            <w:shd w:val="clear" w:color="auto" w:fill="auto"/>
            <w:noWrap/>
            <w:vAlign w:val="center"/>
          </w:tcPr>
          <w:p w:rsidR="00E900C8" w:rsidRPr="002F3B9C" w:rsidRDefault="00E900C8" w:rsidP="00CE1407">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ابزارها</w:t>
            </w:r>
            <w:r w:rsidRPr="002F3B9C">
              <w:rPr>
                <w:rFonts w:ascii="Calibri" w:hAnsi="Calibri" w:cs="B Nazanin" w:hint="cs"/>
                <w:sz w:val="16"/>
                <w:szCs w:val="16"/>
                <w:rtl/>
              </w:rPr>
              <w:t>ی</w:t>
            </w:r>
            <w:r w:rsidRPr="002F3B9C">
              <w:rPr>
                <w:rFonts w:ascii="Calibri" w:hAnsi="Calibri" w:cs="B Nazanin"/>
                <w:sz w:val="16"/>
                <w:szCs w:val="16"/>
                <w:rtl/>
              </w:rPr>
              <w:t xml:space="preserve"> نشر برخط </w:t>
            </w:r>
            <w:r w:rsidR="0071135E">
              <w:rPr>
                <w:rFonts w:ascii="Calibri" w:hAnsi="Calibri" w:cs="B Nazanin"/>
                <w:sz w:val="16"/>
                <w:szCs w:val="16"/>
                <w:rtl/>
              </w:rPr>
              <w:t>ویدئو</w:t>
            </w:r>
            <w:r w:rsidRPr="002F3B9C">
              <w:rPr>
                <w:rFonts w:ascii="Calibri" w:hAnsi="Calibri" w:cs="B Nazanin"/>
                <w:sz w:val="16"/>
                <w:szCs w:val="16"/>
                <w:rtl/>
              </w:rPr>
              <w:t xml:space="preserve"> (</w:t>
            </w:r>
            <w:r w:rsidRPr="002F3B9C">
              <w:rPr>
                <w:rFonts w:ascii="Calibri" w:hAnsi="Calibri" w:cs="B Nazanin"/>
                <w:sz w:val="16"/>
                <w:szCs w:val="16"/>
              </w:rPr>
              <w:t>Video Streaming</w:t>
            </w:r>
            <w:r w:rsidRPr="002F3B9C">
              <w:rPr>
                <w:rFonts w:ascii="Calibri" w:hAnsi="Calibri" w:cs="B Nazanin"/>
                <w:sz w:val="16"/>
                <w:szCs w:val="16"/>
                <w:rtl/>
              </w:rPr>
              <w:t>)</w:t>
            </w:r>
          </w:p>
        </w:tc>
      </w:tr>
      <w:tr w:rsidR="00E900C8" w:rsidRPr="002F3B9C" w:rsidTr="00BD49B8">
        <w:trPr>
          <w:cantSplit/>
          <w:trHeight w:val="380"/>
        </w:trPr>
        <w:tc>
          <w:tcPr>
            <w:tcW w:w="567" w:type="dxa"/>
            <w:vMerge/>
            <w:shd w:val="clear" w:color="auto" w:fill="auto"/>
            <w:noWrap/>
            <w:vAlign w:val="center"/>
          </w:tcPr>
          <w:p w:rsidR="00E900C8" w:rsidRPr="002F3B9C" w:rsidRDefault="00E900C8" w:rsidP="00CE1407">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E900C8" w:rsidRPr="002F3B9C" w:rsidRDefault="00E900C8" w:rsidP="00CE1407">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E900C8" w:rsidRPr="002F3B9C" w:rsidRDefault="00E900C8" w:rsidP="00CE1407">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E900C8" w:rsidRPr="002F3B9C" w:rsidRDefault="00E900C8" w:rsidP="00CE1407">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E900C8" w:rsidRPr="002F3B9C" w:rsidRDefault="00E900C8" w:rsidP="00CE1407">
            <w:pPr>
              <w:spacing w:line="180" w:lineRule="auto"/>
              <w:ind w:firstLine="0"/>
              <w:jc w:val="center"/>
              <w:rPr>
                <w:rFonts w:ascii="Calibri" w:hAnsi="Calibri" w:cs="B Nazanin"/>
                <w:sz w:val="16"/>
                <w:szCs w:val="16"/>
                <w:rtl/>
              </w:rPr>
            </w:pPr>
          </w:p>
        </w:tc>
        <w:tc>
          <w:tcPr>
            <w:tcW w:w="3899" w:type="dxa"/>
            <w:vMerge/>
            <w:shd w:val="clear" w:color="auto" w:fill="auto"/>
            <w:vAlign w:val="center"/>
          </w:tcPr>
          <w:p w:rsidR="00E900C8" w:rsidRPr="002F3B9C" w:rsidRDefault="00E900C8" w:rsidP="00CE1407">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E900C8" w:rsidRPr="002F3B9C" w:rsidRDefault="00E900C8" w:rsidP="00CE1407">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03</w:t>
            </w:r>
          </w:p>
        </w:tc>
        <w:tc>
          <w:tcPr>
            <w:tcW w:w="6663" w:type="dxa"/>
            <w:shd w:val="clear" w:color="auto" w:fill="auto"/>
            <w:noWrap/>
            <w:vAlign w:val="center"/>
          </w:tcPr>
          <w:p w:rsidR="00E900C8" w:rsidRPr="002F3B9C" w:rsidRDefault="00E900C8" w:rsidP="00CE1407">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ابزارها</w:t>
            </w:r>
            <w:r w:rsidRPr="002F3B9C">
              <w:rPr>
                <w:rFonts w:ascii="Calibri" w:hAnsi="Calibri" w:cs="B Nazanin" w:hint="cs"/>
                <w:sz w:val="16"/>
                <w:szCs w:val="16"/>
                <w:rtl/>
              </w:rPr>
              <w:t>ی</w:t>
            </w:r>
            <w:r w:rsidRPr="002F3B9C">
              <w:rPr>
                <w:rFonts w:ascii="Calibri" w:hAnsi="Calibri" w:cs="B Nazanin"/>
                <w:sz w:val="16"/>
                <w:szCs w:val="16"/>
                <w:rtl/>
              </w:rPr>
              <w:t xml:space="preserve"> پردازش تصو</w:t>
            </w:r>
            <w:r w:rsidRPr="002F3B9C">
              <w:rPr>
                <w:rFonts w:ascii="Calibri" w:hAnsi="Calibri" w:cs="B Nazanin" w:hint="cs"/>
                <w:sz w:val="16"/>
                <w:szCs w:val="16"/>
                <w:rtl/>
              </w:rPr>
              <w:t>یر</w:t>
            </w:r>
            <w:r w:rsidRPr="002F3B9C">
              <w:rPr>
                <w:rFonts w:ascii="Calibri" w:hAnsi="Calibri" w:cs="B Nazanin"/>
                <w:sz w:val="16"/>
                <w:szCs w:val="16"/>
                <w:rtl/>
              </w:rPr>
              <w:t xml:space="preserve"> و کاربردها</w:t>
            </w:r>
            <w:r w:rsidRPr="002F3B9C">
              <w:rPr>
                <w:rFonts w:ascii="Calibri" w:hAnsi="Calibri" w:cs="B Nazanin" w:hint="cs"/>
                <w:sz w:val="16"/>
                <w:szCs w:val="16"/>
                <w:rtl/>
              </w:rPr>
              <w:t>ی</w:t>
            </w:r>
            <w:r w:rsidRPr="002F3B9C">
              <w:rPr>
                <w:rFonts w:ascii="Calibri" w:hAnsi="Calibri" w:cs="B Nazanin"/>
                <w:sz w:val="16"/>
                <w:szCs w:val="16"/>
                <w:rtl/>
              </w:rPr>
              <w:t xml:space="preserve"> واقع</w:t>
            </w:r>
            <w:r w:rsidRPr="002F3B9C">
              <w:rPr>
                <w:rFonts w:ascii="Calibri" w:hAnsi="Calibri" w:cs="B Nazanin" w:hint="cs"/>
                <w:sz w:val="16"/>
                <w:szCs w:val="16"/>
                <w:rtl/>
              </w:rPr>
              <w:t>یت</w:t>
            </w:r>
            <w:r w:rsidRPr="002F3B9C">
              <w:rPr>
                <w:rFonts w:ascii="Calibri" w:hAnsi="Calibri" w:cs="B Nazanin"/>
                <w:sz w:val="16"/>
                <w:szCs w:val="16"/>
                <w:rtl/>
              </w:rPr>
              <w:t xml:space="preserve"> افزوده و واقع</w:t>
            </w:r>
            <w:r w:rsidRPr="002F3B9C">
              <w:rPr>
                <w:rFonts w:ascii="Calibri" w:hAnsi="Calibri" w:cs="B Nazanin" w:hint="cs"/>
                <w:sz w:val="16"/>
                <w:szCs w:val="16"/>
                <w:rtl/>
              </w:rPr>
              <w:t>یت</w:t>
            </w:r>
            <w:r w:rsidRPr="002F3B9C">
              <w:rPr>
                <w:rFonts w:ascii="Calibri" w:hAnsi="Calibri" w:cs="B Nazanin"/>
                <w:sz w:val="16"/>
                <w:szCs w:val="16"/>
                <w:rtl/>
              </w:rPr>
              <w:t xml:space="preserve"> مجاز</w:t>
            </w:r>
            <w:r w:rsidRPr="002F3B9C">
              <w:rPr>
                <w:rFonts w:ascii="Calibri" w:hAnsi="Calibri" w:cs="B Nazanin" w:hint="cs"/>
                <w:sz w:val="16"/>
                <w:szCs w:val="16"/>
                <w:rtl/>
              </w:rPr>
              <w:t>ی</w:t>
            </w:r>
          </w:p>
        </w:tc>
      </w:tr>
    </w:tbl>
    <w:p w:rsidR="00182986" w:rsidRDefault="00182986"/>
    <w:p w:rsidR="008C4267" w:rsidRPr="002F3B9C" w:rsidRDefault="008C4267">
      <w:pPr>
        <w:rPr>
          <w:rFonts w:cs="B Nazanin"/>
          <w:sz w:val="2"/>
          <w:szCs w:val="2"/>
          <w:rtl/>
        </w:rPr>
      </w:pPr>
    </w:p>
    <w:p w:rsidR="008C4267" w:rsidRPr="002F3B9C" w:rsidRDefault="008C4267">
      <w:pPr>
        <w:rPr>
          <w:rFonts w:cs="B Nazanin"/>
          <w:sz w:val="2"/>
          <w:szCs w:val="2"/>
        </w:rPr>
      </w:pPr>
      <w:r w:rsidRPr="002F3B9C">
        <w:rPr>
          <w:rFonts w:cs="B Nazanin"/>
          <w:sz w:val="2"/>
          <w:szCs w:val="2"/>
          <w:rtl/>
        </w:rPr>
        <w:br w:type="page"/>
      </w:r>
    </w:p>
    <w:tbl>
      <w:tblPr>
        <w:bidiVisual/>
        <w:tblW w:w="15026"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62"/>
        <w:gridCol w:w="567"/>
        <w:gridCol w:w="1134"/>
        <w:gridCol w:w="567"/>
        <w:gridCol w:w="3899"/>
        <w:gridCol w:w="567"/>
        <w:gridCol w:w="6663"/>
      </w:tblGrid>
      <w:tr w:rsidR="008C4267" w:rsidRPr="002F3B9C" w:rsidTr="00FC7438">
        <w:trPr>
          <w:cantSplit/>
          <w:trHeight w:val="1474"/>
        </w:trPr>
        <w:tc>
          <w:tcPr>
            <w:tcW w:w="567" w:type="dxa"/>
            <w:shd w:val="clear" w:color="auto" w:fill="auto"/>
            <w:textDirection w:val="btLr"/>
            <w:vAlign w:val="center"/>
            <w:hideMark/>
          </w:tcPr>
          <w:p w:rsidR="008C4267" w:rsidRPr="002F3B9C" w:rsidRDefault="008C4267" w:rsidP="00FC743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lastRenderedPageBreak/>
              <w:t>کد دسته اصلی</w:t>
            </w:r>
          </w:p>
        </w:tc>
        <w:tc>
          <w:tcPr>
            <w:tcW w:w="1062" w:type="dxa"/>
            <w:shd w:val="clear" w:color="auto" w:fill="auto"/>
            <w:vAlign w:val="center"/>
            <w:hideMark/>
          </w:tcPr>
          <w:p w:rsidR="008C4267" w:rsidRPr="002F3B9C" w:rsidRDefault="008C4267" w:rsidP="00FC743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sidR="00D96942">
              <w:rPr>
                <w:rFonts w:ascii="Calibri" w:eastAsia="Times New Roman" w:hAnsi="Calibri" w:cs="B Nazanin" w:hint="cs"/>
                <w:b/>
                <w:bCs/>
                <w:sz w:val="20"/>
                <w:szCs w:val="20"/>
                <w:rtl/>
              </w:rPr>
              <w:t>ی</w:t>
            </w:r>
          </w:p>
        </w:tc>
        <w:tc>
          <w:tcPr>
            <w:tcW w:w="567" w:type="dxa"/>
            <w:shd w:val="clear" w:color="auto" w:fill="auto"/>
            <w:textDirection w:val="btLr"/>
            <w:vAlign w:val="center"/>
            <w:hideMark/>
          </w:tcPr>
          <w:p w:rsidR="008C4267" w:rsidRPr="002F3B9C" w:rsidRDefault="008C4267" w:rsidP="00FC743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34" w:type="dxa"/>
            <w:shd w:val="clear" w:color="auto" w:fill="auto"/>
            <w:vAlign w:val="center"/>
            <w:hideMark/>
          </w:tcPr>
          <w:p w:rsidR="008C4267" w:rsidRPr="002F3B9C" w:rsidRDefault="008C4267" w:rsidP="00FC743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hideMark/>
          </w:tcPr>
          <w:p w:rsidR="008C4267" w:rsidRPr="002F3B9C" w:rsidRDefault="008C4267" w:rsidP="00FC743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3899" w:type="dxa"/>
            <w:shd w:val="clear" w:color="auto" w:fill="auto"/>
            <w:vAlign w:val="center"/>
            <w:hideMark/>
          </w:tcPr>
          <w:p w:rsidR="008C4267" w:rsidRPr="002F3B9C" w:rsidRDefault="008C4267" w:rsidP="00FC743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7" w:type="dxa"/>
            <w:shd w:val="clear" w:color="auto" w:fill="auto"/>
            <w:textDirection w:val="btLr"/>
            <w:vAlign w:val="center"/>
            <w:hideMark/>
          </w:tcPr>
          <w:p w:rsidR="008C4267" w:rsidRPr="002F3B9C" w:rsidRDefault="008C4267" w:rsidP="00FC743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6663" w:type="dxa"/>
            <w:shd w:val="clear" w:color="auto" w:fill="auto"/>
            <w:noWrap/>
            <w:vAlign w:val="center"/>
            <w:hideMark/>
          </w:tcPr>
          <w:p w:rsidR="008C4267" w:rsidRPr="002F3B9C" w:rsidRDefault="008C4267" w:rsidP="00FC743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r>
      <w:tr w:rsidR="00296F71" w:rsidRPr="002F3B9C" w:rsidTr="00D91FB1">
        <w:trPr>
          <w:cantSplit/>
          <w:trHeight w:val="323"/>
        </w:trPr>
        <w:tc>
          <w:tcPr>
            <w:tcW w:w="567" w:type="dxa"/>
            <w:vMerge w:val="restart"/>
            <w:shd w:val="clear" w:color="auto" w:fill="auto"/>
            <w:noWrap/>
            <w:vAlign w:val="center"/>
          </w:tcPr>
          <w:p w:rsidR="00296F71" w:rsidRPr="002F3B9C" w:rsidRDefault="00296F71" w:rsidP="00296F71">
            <w:pPr>
              <w:spacing w:line="180" w:lineRule="auto"/>
              <w:ind w:firstLine="0"/>
              <w:jc w:val="center"/>
              <w:rPr>
                <w:rFonts w:ascii="Calibri" w:eastAsia="Times New Roman" w:hAnsi="Calibri" w:cs="B Nazanin"/>
                <w:b/>
                <w:bCs/>
                <w:sz w:val="28"/>
                <w:szCs w:val="28"/>
                <w:rtl/>
              </w:rPr>
            </w:pPr>
            <w:r w:rsidRPr="002F3B9C">
              <w:rPr>
                <w:rFonts w:ascii="Calibri" w:eastAsia="Times New Roman" w:hAnsi="Calibri" w:cs="B Nazanin" w:hint="cs"/>
                <w:b/>
                <w:bCs/>
                <w:sz w:val="28"/>
                <w:szCs w:val="28"/>
                <w:rtl/>
              </w:rPr>
              <w:t>04</w:t>
            </w:r>
          </w:p>
        </w:tc>
        <w:tc>
          <w:tcPr>
            <w:tcW w:w="1062" w:type="dxa"/>
            <w:vMerge w:val="restart"/>
            <w:shd w:val="clear" w:color="auto" w:fill="auto"/>
            <w:textDirection w:val="btLr"/>
            <w:vAlign w:val="center"/>
          </w:tcPr>
          <w:p w:rsidR="00296F71" w:rsidRPr="002F3B9C" w:rsidRDefault="00296F71" w:rsidP="00296F71">
            <w:pPr>
              <w:autoSpaceDE w:val="0"/>
              <w:autoSpaceDN w:val="0"/>
              <w:adjustRightInd w:val="0"/>
              <w:spacing w:line="192" w:lineRule="auto"/>
              <w:ind w:left="113" w:right="113" w:firstLine="0"/>
              <w:jc w:val="center"/>
              <w:rPr>
                <w:rFonts w:ascii="Calibri" w:eastAsia="Times New Roman" w:hAnsi="Calibri" w:cs="B Nazanin"/>
                <w:b/>
                <w:bCs/>
                <w:sz w:val="28"/>
                <w:szCs w:val="28"/>
              </w:rPr>
            </w:pPr>
            <w:r w:rsidRPr="002F3B9C">
              <w:rPr>
                <w:rFonts w:ascii="Calibri" w:eastAsia="Times New Roman" w:hAnsi="Calibri" w:cs="B Nazanin" w:hint="cs"/>
                <w:b/>
                <w:bCs/>
                <w:sz w:val="28"/>
                <w:szCs w:val="28"/>
                <w:rtl/>
              </w:rPr>
              <w:t>فناور</w:t>
            </w:r>
            <w:r w:rsidR="00D96942">
              <w:rPr>
                <w:rFonts w:ascii="Calibri" w:eastAsia="Times New Roman" w:hAnsi="Calibri" w:cs="B Nazanin" w:hint="cs"/>
                <w:b/>
                <w:bCs/>
                <w:sz w:val="28"/>
                <w:szCs w:val="28"/>
                <w:rtl/>
              </w:rPr>
              <w:t>ی</w:t>
            </w:r>
            <w:r w:rsidRPr="002F3B9C">
              <w:rPr>
                <w:rFonts w:ascii="Calibri" w:eastAsia="Times New Roman" w:hAnsi="Calibri" w:cs="B Nazanin" w:hint="cs"/>
                <w:b/>
                <w:bCs/>
                <w:sz w:val="28"/>
                <w:szCs w:val="28"/>
                <w:rtl/>
              </w:rPr>
              <w:t xml:space="preserve"> اطلاعات و ارتباطات و نرم‌افزارهای</w:t>
            </w:r>
            <w:r w:rsidRPr="002F3B9C">
              <w:rPr>
                <w:rFonts w:ascii="Calibri" w:eastAsia="Times New Roman" w:hAnsi="Calibri" w:cs="B Nazanin"/>
                <w:b/>
                <w:bCs/>
                <w:sz w:val="28"/>
                <w:szCs w:val="28"/>
                <w:rtl/>
              </w:rPr>
              <w:t xml:space="preserve"> </w:t>
            </w:r>
            <w:r w:rsidRPr="002F3B9C">
              <w:rPr>
                <w:rFonts w:ascii="Calibri" w:eastAsia="Times New Roman" w:hAnsi="Calibri" w:cs="B Nazanin" w:hint="cs"/>
                <w:b/>
                <w:bCs/>
                <w:sz w:val="28"/>
                <w:szCs w:val="28"/>
                <w:rtl/>
              </w:rPr>
              <w:t>رایانه</w:t>
            </w:r>
            <w:r w:rsidRPr="002F3B9C">
              <w:rPr>
                <w:rFonts w:ascii="Calibri" w:eastAsia="Times New Roman" w:hAnsi="Calibri" w:cs="B Nazanin" w:hint="cs"/>
                <w:b/>
                <w:bCs/>
                <w:sz w:val="28"/>
                <w:szCs w:val="28"/>
                <w:rtl/>
              </w:rPr>
              <w:softHyphen/>
              <w:t>ای</w:t>
            </w:r>
          </w:p>
        </w:tc>
        <w:tc>
          <w:tcPr>
            <w:tcW w:w="567" w:type="dxa"/>
            <w:vMerge w:val="restart"/>
            <w:shd w:val="clear" w:color="auto" w:fill="auto"/>
            <w:noWrap/>
            <w:vAlign w:val="center"/>
          </w:tcPr>
          <w:p w:rsidR="00296F71" w:rsidRPr="002F3B9C" w:rsidRDefault="00296F71" w:rsidP="00296F71">
            <w:pPr>
              <w:widowControl/>
              <w:bidi w:val="0"/>
              <w:spacing w:line="240" w:lineRule="auto"/>
              <w:ind w:firstLine="0"/>
              <w:jc w:val="center"/>
              <w:rPr>
                <w:rFonts w:ascii="Calibri" w:hAnsi="Calibri" w:cs="B Nazanin"/>
                <w:b/>
                <w:bCs/>
                <w:color w:val="000000"/>
                <w:szCs w:val="24"/>
              </w:rPr>
            </w:pPr>
            <w:r w:rsidRPr="002F3B9C">
              <w:rPr>
                <w:rFonts w:ascii="Calibri" w:hAnsi="Calibri" w:cs="B Nazanin" w:hint="cs"/>
                <w:b/>
                <w:bCs/>
                <w:color w:val="000000"/>
                <w:szCs w:val="24"/>
                <w:rtl/>
              </w:rPr>
              <w:t>03</w:t>
            </w:r>
          </w:p>
        </w:tc>
        <w:tc>
          <w:tcPr>
            <w:tcW w:w="1134" w:type="dxa"/>
            <w:vMerge w:val="restart"/>
            <w:shd w:val="clear" w:color="auto" w:fill="auto"/>
            <w:textDirection w:val="btLr"/>
            <w:vAlign w:val="center"/>
          </w:tcPr>
          <w:p w:rsidR="00296F71" w:rsidRPr="002F3B9C" w:rsidRDefault="00296F71" w:rsidP="00296F71">
            <w:pPr>
              <w:autoSpaceDE w:val="0"/>
              <w:autoSpaceDN w:val="0"/>
              <w:adjustRightInd w:val="0"/>
              <w:spacing w:line="192" w:lineRule="auto"/>
              <w:ind w:left="113" w:right="113" w:firstLine="0"/>
              <w:jc w:val="center"/>
              <w:rPr>
                <w:rFonts w:ascii="Calibri" w:hAnsi="Calibri" w:cs="B Nazanin"/>
                <w:b/>
                <w:bCs/>
                <w:color w:val="000000"/>
                <w:szCs w:val="24"/>
              </w:rPr>
            </w:pPr>
            <w:r w:rsidRPr="002F3B9C">
              <w:rPr>
                <w:rFonts w:ascii="Calibri" w:hAnsi="Calibri" w:cs="B Nazanin"/>
                <w:b/>
                <w:bCs/>
                <w:color w:val="000000"/>
                <w:szCs w:val="24"/>
                <w:rtl/>
              </w:rPr>
              <w:t>امن</w:t>
            </w:r>
            <w:r w:rsidRPr="002F3B9C">
              <w:rPr>
                <w:rFonts w:ascii="Calibri" w:hAnsi="Calibri" w:cs="B Nazanin" w:hint="cs"/>
                <w:b/>
                <w:bCs/>
                <w:color w:val="000000"/>
                <w:szCs w:val="24"/>
                <w:rtl/>
              </w:rPr>
              <w:t>یت</w:t>
            </w:r>
            <w:r w:rsidRPr="002F3B9C">
              <w:rPr>
                <w:rFonts w:ascii="Calibri" w:hAnsi="Calibri" w:cs="B Nazanin"/>
                <w:b/>
                <w:bCs/>
                <w:color w:val="000000"/>
                <w:szCs w:val="24"/>
                <w:rtl/>
              </w:rPr>
              <w:t xml:space="preserve"> فضا</w:t>
            </w:r>
            <w:r w:rsidRPr="002F3B9C">
              <w:rPr>
                <w:rFonts w:ascii="Calibri" w:hAnsi="Calibri" w:cs="B Nazanin" w:hint="cs"/>
                <w:b/>
                <w:bCs/>
                <w:color w:val="000000"/>
                <w:szCs w:val="24"/>
                <w:rtl/>
              </w:rPr>
              <w:t>ی</w:t>
            </w:r>
            <w:r w:rsidRPr="002F3B9C">
              <w:rPr>
                <w:rFonts w:ascii="Calibri" w:hAnsi="Calibri" w:cs="B Nazanin"/>
                <w:b/>
                <w:bCs/>
                <w:color w:val="000000"/>
                <w:szCs w:val="24"/>
                <w:rtl/>
              </w:rPr>
              <w:t xml:space="preserve"> تبادل اطلاعات</w:t>
            </w:r>
          </w:p>
        </w:tc>
        <w:tc>
          <w:tcPr>
            <w:tcW w:w="567" w:type="dxa"/>
            <w:vMerge w:val="restart"/>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r>
              <w:rPr>
                <w:rFonts w:ascii="Calibri" w:hAnsi="Calibri" w:cs="B Nazanin" w:hint="cs"/>
                <w:sz w:val="16"/>
                <w:szCs w:val="16"/>
                <w:rtl/>
              </w:rPr>
              <w:t>01</w:t>
            </w:r>
          </w:p>
        </w:tc>
        <w:tc>
          <w:tcPr>
            <w:tcW w:w="3899" w:type="dxa"/>
            <w:vMerge w:val="restart"/>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احراز هو</w:t>
            </w:r>
            <w:r w:rsidRPr="002F3B9C">
              <w:rPr>
                <w:rFonts w:ascii="Calibri" w:hAnsi="Calibri" w:cs="B Nazanin" w:hint="cs"/>
                <w:sz w:val="16"/>
                <w:szCs w:val="16"/>
                <w:rtl/>
              </w:rPr>
              <w:t>یت</w:t>
            </w:r>
            <w:r w:rsidRPr="002F3B9C">
              <w:rPr>
                <w:rFonts w:ascii="Calibri" w:hAnsi="Calibri" w:cs="B Nazanin"/>
                <w:sz w:val="16"/>
                <w:szCs w:val="16"/>
                <w:rtl/>
              </w:rPr>
              <w:t xml:space="preserve"> و کنترل دسترس</w:t>
            </w:r>
            <w:r w:rsidRPr="002F3B9C">
              <w:rPr>
                <w:rFonts w:ascii="Calibri" w:hAnsi="Calibri" w:cs="B Nazanin" w:hint="cs"/>
                <w:sz w:val="16"/>
                <w:szCs w:val="16"/>
                <w:rtl/>
              </w:rPr>
              <w:t>ی</w:t>
            </w:r>
          </w:p>
        </w:tc>
        <w:tc>
          <w:tcPr>
            <w:tcW w:w="567" w:type="dxa"/>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6663" w:type="dxa"/>
            <w:shd w:val="clear" w:color="auto" w:fill="auto"/>
            <w:noWrap/>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ابزارها</w:t>
            </w:r>
            <w:r w:rsidRPr="002F3B9C">
              <w:rPr>
                <w:rFonts w:ascii="Calibri" w:hAnsi="Calibri" w:cs="B Nazanin" w:hint="cs"/>
                <w:sz w:val="16"/>
                <w:szCs w:val="16"/>
                <w:rtl/>
              </w:rPr>
              <w:t>ی</w:t>
            </w:r>
            <w:r w:rsidRPr="002F3B9C">
              <w:rPr>
                <w:rFonts w:ascii="Calibri" w:hAnsi="Calibri" w:cs="B Nazanin"/>
                <w:sz w:val="16"/>
                <w:szCs w:val="16"/>
                <w:rtl/>
              </w:rPr>
              <w:t xml:space="preserve"> نو</w:t>
            </w:r>
            <w:r w:rsidRPr="002F3B9C">
              <w:rPr>
                <w:rFonts w:ascii="Calibri" w:hAnsi="Calibri" w:cs="B Nazanin" w:hint="cs"/>
                <w:sz w:val="16"/>
                <w:szCs w:val="16"/>
                <w:rtl/>
              </w:rPr>
              <w:t>ین</w:t>
            </w:r>
            <w:r w:rsidRPr="002F3B9C">
              <w:rPr>
                <w:rFonts w:ascii="Calibri" w:hAnsi="Calibri" w:cs="B Nazanin"/>
                <w:sz w:val="16"/>
                <w:szCs w:val="16"/>
                <w:rtl/>
              </w:rPr>
              <w:t xml:space="preserve"> تشخ</w:t>
            </w:r>
            <w:r w:rsidRPr="002F3B9C">
              <w:rPr>
                <w:rFonts w:ascii="Calibri" w:hAnsi="Calibri" w:cs="B Nazanin" w:hint="cs"/>
                <w:sz w:val="16"/>
                <w:szCs w:val="16"/>
                <w:rtl/>
              </w:rPr>
              <w:t>یص</w:t>
            </w:r>
            <w:r w:rsidRPr="002F3B9C">
              <w:rPr>
                <w:rFonts w:ascii="Calibri" w:hAnsi="Calibri" w:cs="B Nazanin"/>
                <w:sz w:val="16"/>
                <w:szCs w:val="16"/>
                <w:rtl/>
              </w:rPr>
              <w:t xml:space="preserve"> هو</w:t>
            </w:r>
            <w:r w:rsidRPr="002F3B9C">
              <w:rPr>
                <w:rFonts w:ascii="Calibri" w:hAnsi="Calibri" w:cs="B Nazanin" w:hint="cs"/>
                <w:sz w:val="16"/>
                <w:szCs w:val="16"/>
                <w:rtl/>
              </w:rPr>
              <w:t>یت</w:t>
            </w:r>
            <w:r w:rsidRPr="002F3B9C">
              <w:rPr>
                <w:rFonts w:ascii="Calibri" w:hAnsi="Calibri" w:cs="B Nazanin"/>
                <w:sz w:val="16"/>
                <w:szCs w:val="16"/>
                <w:rtl/>
              </w:rPr>
              <w:t xml:space="preserve"> (نظ</w:t>
            </w:r>
            <w:r w:rsidRPr="002F3B9C">
              <w:rPr>
                <w:rFonts w:ascii="Calibri" w:hAnsi="Calibri" w:cs="B Nazanin" w:hint="cs"/>
                <w:sz w:val="16"/>
                <w:szCs w:val="16"/>
                <w:rtl/>
              </w:rPr>
              <w:t>یر</w:t>
            </w:r>
            <w:r w:rsidRPr="002F3B9C">
              <w:rPr>
                <w:rFonts w:ascii="Calibri" w:hAnsi="Calibri" w:cs="B Nazanin"/>
                <w:sz w:val="16"/>
                <w:szCs w:val="16"/>
              </w:rPr>
              <w:t>Biometric</w:t>
            </w:r>
            <w:r w:rsidRPr="002F3B9C">
              <w:rPr>
                <w:rFonts w:ascii="Calibri" w:hAnsi="Calibri" w:cs="B Nazanin"/>
                <w:sz w:val="16"/>
                <w:szCs w:val="16"/>
                <w:rtl/>
              </w:rPr>
              <w:t xml:space="preserve"> و </w:t>
            </w:r>
            <w:r w:rsidRPr="002F3B9C">
              <w:rPr>
                <w:rFonts w:ascii="Calibri" w:hAnsi="Calibri" w:cs="B Nazanin"/>
                <w:sz w:val="16"/>
                <w:szCs w:val="16"/>
              </w:rPr>
              <w:t>OTP</w:t>
            </w:r>
            <w:r w:rsidRPr="002F3B9C">
              <w:rPr>
                <w:rFonts w:ascii="Calibri" w:hAnsi="Calibri" w:cs="B Nazanin"/>
                <w:sz w:val="16"/>
                <w:szCs w:val="16"/>
                <w:rtl/>
              </w:rPr>
              <w:t>)</w:t>
            </w:r>
          </w:p>
        </w:tc>
      </w:tr>
      <w:tr w:rsidR="00296F71" w:rsidRPr="002F3B9C" w:rsidTr="00D91FB1">
        <w:trPr>
          <w:cantSplit/>
          <w:trHeight w:val="323"/>
        </w:trPr>
        <w:tc>
          <w:tcPr>
            <w:tcW w:w="567" w:type="dxa"/>
            <w:vMerge/>
            <w:shd w:val="clear" w:color="auto" w:fill="auto"/>
            <w:noWrap/>
            <w:vAlign w:val="center"/>
          </w:tcPr>
          <w:p w:rsidR="00296F71" w:rsidRPr="002F3B9C" w:rsidRDefault="00296F71" w:rsidP="00296F71">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296F71" w:rsidRPr="002F3B9C" w:rsidRDefault="00296F71" w:rsidP="00296F71">
            <w:pPr>
              <w:autoSpaceDE w:val="0"/>
              <w:autoSpaceDN w:val="0"/>
              <w:adjustRightInd w:val="0"/>
              <w:spacing w:line="192" w:lineRule="auto"/>
              <w:ind w:left="113" w:right="113" w:firstLine="0"/>
              <w:jc w:val="center"/>
              <w:rPr>
                <w:rFonts w:ascii="Calibri" w:eastAsia="Times New Roman" w:hAnsi="Calibri" w:cs="B Nazanin"/>
                <w:b/>
                <w:bCs/>
                <w:sz w:val="28"/>
                <w:szCs w:val="28"/>
                <w:rtl/>
              </w:rPr>
            </w:pPr>
          </w:p>
        </w:tc>
        <w:tc>
          <w:tcPr>
            <w:tcW w:w="567" w:type="dxa"/>
            <w:vMerge/>
            <w:shd w:val="clear" w:color="auto" w:fill="auto"/>
            <w:noWrap/>
            <w:vAlign w:val="center"/>
          </w:tcPr>
          <w:p w:rsidR="00296F71" w:rsidRPr="002F3B9C" w:rsidRDefault="00296F71" w:rsidP="00296F71">
            <w:pPr>
              <w:widowControl/>
              <w:bidi w:val="0"/>
              <w:spacing w:line="240" w:lineRule="auto"/>
              <w:ind w:firstLine="0"/>
              <w:jc w:val="center"/>
              <w:rPr>
                <w:rFonts w:ascii="Calibri" w:hAnsi="Calibri" w:cs="B Nazanin"/>
                <w:b/>
                <w:bCs/>
                <w:color w:val="000000"/>
                <w:szCs w:val="24"/>
                <w:rtl/>
              </w:rPr>
            </w:pPr>
          </w:p>
        </w:tc>
        <w:tc>
          <w:tcPr>
            <w:tcW w:w="1134" w:type="dxa"/>
            <w:vMerge/>
            <w:shd w:val="clear" w:color="auto" w:fill="auto"/>
            <w:textDirection w:val="btLr"/>
            <w:vAlign w:val="center"/>
          </w:tcPr>
          <w:p w:rsidR="00296F71" w:rsidRPr="002F3B9C" w:rsidRDefault="00296F71" w:rsidP="00296F71">
            <w:pPr>
              <w:autoSpaceDE w:val="0"/>
              <w:autoSpaceDN w:val="0"/>
              <w:adjustRightInd w:val="0"/>
              <w:spacing w:line="192" w:lineRule="auto"/>
              <w:ind w:left="113" w:right="113" w:firstLine="0"/>
              <w:jc w:val="center"/>
              <w:rPr>
                <w:rFonts w:ascii="Calibri" w:hAnsi="Calibri" w:cs="B Nazanin"/>
                <w:b/>
                <w:bCs/>
                <w:color w:val="000000"/>
                <w:szCs w:val="24"/>
                <w:rtl/>
              </w:rPr>
            </w:pPr>
          </w:p>
        </w:tc>
        <w:tc>
          <w:tcPr>
            <w:tcW w:w="567" w:type="dxa"/>
            <w:vMerge/>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p>
        </w:tc>
        <w:tc>
          <w:tcPr>
            <w:tcW w:w="567" w:type="dxa"/>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6663" w:type="dxa"/>
            <w:shd w:val="clear" w:color="auto" w:fill="auto"/>
            <w:noWrap/>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س</w:t>
            </w:r>
            <w:r w:rsidRPr="002F3B9C">
              <w:rPr>
                <w:rFonts w:ascii="Calibri" w:hAnsi="Calibri" w:cs="B Nazanin" w:hint="cs"/>
                <w:sz w:val="16"/>
                <w:szCs w:val="16"/>
                <w:rtl/>
              </w:rPr>
              <w:t>یستم‌های</w:t>
            </w:r>
            <w:r w:rsidRPr="002F3B9C">
              <w:rPr>
                <w:rFonts w:ascii="Calibri" w:hAnsi="Calibri" w:cs="B Nazanin"/>
                <w:sz w:val="16"/>
                <w:szCs w:val="16"/>
                <w:rtl/>
              </w:rPr>
              <w:t xml:space="preserve"> مد</w:t>
            </w:r>
            <w:r w:rsidRPr="002F3B9C">
              <w:rPr>
                <w:rFonts w:ascii="Calibri" w:hAnsi="Calibri" w:cs="B Nazanin" w:hint="cs"/>
                <w:sz w:val="16"/>
                <w:szCs w:val="16"/>
                <w:rtl/>
              </w:rPr>
              <w:t>یریت</w:t>
            </w:r>
            <w:r w:rsidRPr="002F3B9C">
              <w:rPr>
                <w:rFonts w:ascii="Calibri" w:hAnsi="Calibri" w:cs="B Nazanin"/>
                <w:sz w:val="16"/>
                <w:szCs w:val="16"/>
                <w:rtl/>
              </w:rPr>
              <w:t xml:space="preserve"> و کنترل شناسه‌ها (</w:t>
            </w:r>
            <w:r w:rsidRPr="002F3B9C">
              <w:rPr>
                <w:rFonts w:ascii="Calibri" w:hAnsi="Calibri" w:cs="B Nazanin"/>
                <w:sz w:val="16"/>
                <w:szCs w:val="16"/>
              </w:rPr>
              <w:t>Identity/Access Management Systems</w:t>
            </w:r>
            <w:r w:rsidRPr="002F3B9C">
              <w:rPr>
                <w:rFonts w:ascii="Calibri" w:hAnsi="Calibri" w:cs="B Nazanin"/>
                <w:sz w:val="16"/>
                <w:szCs w:val="16"/>
                <w:rtl/>
              </w:rPr>
              <w:t>)</w:t>
            </w:r>
          </w:p>
        </w:tc>
      </w:tr>
      <w:tr w:rsidR="00296F71" w:rsidRPr="002F3B9C" w:rsidTr="00D91FB1">
        <w:trPr>
          <w:cantSplit/>
          <w:trHeight w:val="323"/>
        </w:trPr>
        <w:tc>
          <w:tcPr>
            <w:tcW w:w="567" w:type="dxa"/>
            <w:vMerge/>
            <w:shd w:val="clear" w:color="auto" w:fill="auto"/>
            <w:noWrap/>
            <w:vAlign w:val="center"/>
          </w:tcPr>
          <w:p w:rsidR="00296F71" w:rsidRPr="002F3B9C" w:rsidRDefault="00296F71" w:rsidP="00296F71">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296F71" w:rsidRPr="002F3B9C" w:rsidRDefault="00296F71" w:rsidP="00296F71">
            <w:pPr>
              <w:autoSpaceDE w:val="0"/>
              <w:autoSpaceDN w:val="0"/>
              <w:adjustRightInd w:val="0"/>
              <w:spacing w:line="192" w:lineRule="auto"/>
              <w:ind w:left="113" w:right="113" w:firstLine="0"/>
              <w:jc w:val="center"/>
              <w:rPr>
                <w:rFonts w:ascii="Calibri" w:eastAsia="Times New Roman" w:hAnsi="Calibri" w:cs="B Nazanin"/>
                <w:b/>
                <w:bCs/>
                <w:sz w:val="28"/>
                <w:szCs w:val="28"/>
                <w:rtl/>
              </w:rPr>
            </w:pPr>
          </w:p>
        </w:tc>
        <w:tc>
          <w:tcPr>
            <w:tcW w:w="567" w:type="dxa"/>
            <w:vMerge/>
            <w:shd w:val="clear" w:color="auto" w:fill="auto"/>
            <w:noWrap/>
            <w:vAlign w:val="center"/>
          </w:tcPr>
          <w:p w:rsidR="00296F71" w:rsidRPr="002F3B9C" w:rsidRDefault="00296F71" w:rsidP="00296F71">
            <w:pPr>
              <w:widowControl/>
              <w:bidi w:val="0"/>
              <w:spacing w:line="240" w:lineRule="auto"/>
              <w:ind w:firstLine="0"/>
              <w:jc w:val="center"/>
              <w:rPr>
                <w:rFonts w:ascii="Calibri" w:hAnsi="Calibri" w:cs="B Nazanin"/>
                <w:b/>
                <w:bCs/>
                <w:color w:val="000000"/>
                <w:szCs w:val="24"/>
                <w:rtl/>
              </w:rPr>
            </w:pPr>
          </w:p>
        </w:tc>
        <w:tc>
          <w:tcPr>
            <w:tcW w:w="1134" w:type="dxa"/>
            <w:vMerge/>
            <w:shd w:val="clear" w:color="auto" w:fill="auto"/>
            <w:textDirection w:val="btLr"/>
            <w:vAlign w:val="center"/>
          </w:tcPr>
          <w:p w:rsidR="00296F71" w:rsidRPr="002F3B9C" w:rsidRDefault="00296F71" w:rsidP="00296F71">
            <w:pPr>
              <w:autoSpaceDE w:val="0"/>
              <w:autoSpaceDN w:val="0"/>
              <w:adjustRightInd w:val="0"/>
              <w:spacing w:line="192" w:lineRule="auto"/>
              <w:ind w:left="113" w:right="113" w:firstLine="0"/>
              <w:jc w:val="center"/>
              <w:rPr>
                <w:rFonts w:ascii="Calibri" w:hAnsi="Calibri" w:cs="B Nazanin"/>
                <w:b/>
                <w:bCs/>
                <w:color w:val="000000"/>
                <w:szCs w:val="24"/>
                <w:rtl/>
              </w:rPr>
            </w:pPr>
          </w:p>
        </w:tc>
        <w:tc>
          <w:tcPr>
            <w:tcW w:w="567" w:type="dxa"/>
            <w:vMerge/>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p>
        </w:tc>
        <w:tc>
          <w:tcPr>
            <w:tcW w:w="567" w:type="dxa"/>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6663" w:type="dxa"/>
            <w:shd w:val="clear" w:color="auto" w:fill="auto"/>
            <w:noWrap/>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ابزار پ</w:t>
            </w:r>
            <w:r w:rsidRPr="002F3B9C">
              <w:rPr>
                <w:rFonts w:ascii="Calibri" w:hAnsi="Calibri" w:cs="B Nazanin" w:hint="cs"/>
                <w:sz w:val="16"/>
                <w:szCs w:val="16"/>
                <w:rtl/>
              </w:rPr>
              <w:t>یشرفته</w:t>
            </w:r>
            <w:r w:rsidRPr="002F3B9C">
              <w:rPr>
                <w:rFonts w:ascii="Calibri" w:hAnsi="Calibri" w:cs="B Nazanin"/>
                <w:sz w:val="16"/>
                <w:szCs w:val="16"/>
                <w:rtl/>
              </w:rPr>
              <w:t xml:space="preserve"> نظارت و کنترل کودکان</w:t>
            </w:r>
          </w:p>
        </w:tc>
      </w:tr>
      <w:tr w:rsidR="00296F71" w:rsidRPr="002F3B9C" w:rsidTr="00D91FB1">
        <w:trPr>
          <w:cantSplit/>
          <w:trHeight w:val="323"/>
        </w:trPr>
        <w:tc>
          <w:tcPr>
            <w:tcW w:w="567" w:type="dxa"/>
            <w:vMerge/>
            <w:shd w:val="clear" w:color="auto" w:fill="auto"/>
            <w:noWrap/>
            <w:vAlign w:val="center"/>
          </w:tcPr>
          <w:p w:rsidR="00296F71" w:rsidRPr="002F3B9C" w:rsidRDefault="00296F71" w:rsidP="00296F71">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296F71" w:rsidRPr="002F3B9C" w:rsidRDefault="00296F71" w:rsidP="00296F71">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296F71" w:rsidRPr="002F3B9C" w:rsidRDefault="00296F71" w:rsidP="00296F71">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296F71" w:rsidRPr="002F3B9C" w:rsidRDefault="00296F71" w:rsidP="00296F71">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r>
              <w:rPr>
                <w:rFonts w:ascii="Calibri" w:hAnsi="Calibri" w:cs="B Nazanin" w:hint="cs"/>
                <w:sz w:val="16"/>
                <w:szCs w:val="16"/>
                <w:rtl/>
              </w:rPr>
              <w:t>02</w:t>
            </w:r>
          </w:p>
        </w:tc>
        <w:tc>
          <w:tcPr>
            <w:tcW w:w="3899" w:type="dxa"/>
            <w:vMerge w:val="restart"/>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ابزارها</w:t>
            </w:r>
            <w:r w:rsidRPr="002F3B9C">
              <w:rPr>
                <w:rFonts w:ascii="Calibri" w:hAnsi="Calibri" w:cs="B Nazanin" w:hint="cs"/>
                <w:sz w:val="16"/>
                <w:szCs w:val="16"/>
                <w:rtl/>
              </w:rPr>
              <w:t>ی</w:t>
            </w:r>
            <w:r w:rsidRPr="002F3B9C">
              <w:rPr>
                <w:rFonts w:ascii="Calibri" w:hAnsi="Calibri" w:cs="B Nazanin"/>
                <w:sz w:val="16"/>
                <w:szCs w:val="16"/>
                <w:rtl/>
              </w:rPr>
              <w:t xml:space="preserve"> ارز</w:t>
            </w:r>
            <w:r w:rsidRPr="002F3B9C">
              <w:rPr>
                <w:rFonts w:ascii="Calibri" w:hAnsi="Calibri" w:cs="B Nazanin" w:hint="cs"/>
                <w:sz w:val="16"/>
                <w:szCs w:val="16"/>
                <w:rtl/>
              </w:rPr>
              <w:t>یابی</w:t>
            </w:r>
            <w:r w:rsidRPr="002F3B9C">
              <w:rPr>
                <w:rFonts w:ascii="Calibri" w:hAnsi="Calibri" w:cs="B Nazanin"/>
                <w:sz w:val="16"/>
                <w:szCs w:val="16"/>
                <w:rtl/>
              </w:rPr>
              <w:t xml:space="preserve"> امن</w:t>
            </w:r>
            <w:r w:rsidRPr="002F3B9C">
              <w:rPr>
                <w:rFonts w:ascii="Calibri" w:hAnsi="Calibri" w:cs="B Nazanin" w:hint="cs"/>
                <w:sz w:val="16"/>
                <w:szCs w:val="16"/>
                <w:rtl/>
              </w:rPr>
              <w:t>یت</w:t>
            </w:r>
          </w:p>
        </w:tc>
        <w:tc>
          <w:tcPr>
            <w:tcW w:w="567" w:type="dxa"/>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6663" w:type="dxa"/>
            <w:shd w:val="clear" w:color="auto" w:fill="auto"/>
            <w:noWrap/>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ابزار اجرا</w:t>
            </w:r>
            <w:r w:rsidRPr="002F3B9C">
              <w:rPr>
                <w:rFonts w:ascii="Calibri" w:hAnsi="Calibri" w:cs="B Nazanin" w:hint="cs"/>
                <w:sz w:val="16"/>
                <w:szCs w:val="16"/>
                <w:rtl/>
              </w:rPr>
              <w:t>ی</w:t>
            </w:r>
            <w:r w:rsidRPr="002F3B9C">
              <w:rPr>
                <w:rFonts w:ascii="Calibri" w:hAnsi="Calibri" w:cs="B Nazanin"/>
                <w:sz w:val="16"/>
                <w:szCs w:val="16"/>
                <w:rtl/>
              </w:rPr>
              <w:t xml:space="preserve"> حملات کانال جانب</w:t>
            </w:r>
            <w:r w:rsidRPr="002F3B9C">
              <w:rPr>
                <w:rFonts w:ascii="Calibri" w:hAnsi="Calibri" w:cs="B Nazanin" w:hint="cs"/>
                <w:sz w:val="16"/>
                <w:szCs w:val="16"/>
                <w:rtl/>
              </w:rPr>
              <w:t>ی</w:t>
            </w:r>
          </w:p>
        </w:tc>
      </w:tr>
      <w:tr w:rsidR="00296F71" w:rsidRPr="002F3B9C" w:rsidTr="00D91FB1">
        <w:trPr>
          <w:cantSplit/>
          <w:trHeight w:val="323"/>
        </w:trPr>
        <w:tc>
          <w:tcPr>
            <w:tcW w:w="567" w:type="dxa"/>
            <w:vMerge/>
            <w:shd w:val="clear" w:color="auto" w:fill="auto"/>
            <w:noWrap/>
            <w:vAlign w:val="center"/>
          </w:tcPr>
          <w:p w:rsidR="00296F71" w:rsidRPr="002F3B9C" w:rsidRDefault="00296F71" w:rsidP="00296F71">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296F71" w:rsidRPr="002F3B9C" w:rsidRDefault="00296F71" w:rsidP="00296F71">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296F71" w:rsidRPr="002F3B9C" w:rsidRDefault="00296F71" w:rsidP="00296F71">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296F71" w:rsidRPr="002F3B9C" w:rsidRDefault="00296F71" w:rsidP="00296F71">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6663" w:type="dxa"/>
            <w:shd w:val="clear" w:color="auto" w:fill="auto"/>
            <w:noWrap/>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ابزارها</w:t>
            </w:r>
            <w:r w:rsidRPr="002F3B9C">
              <w:rPr>
                <w:rFonts w:ascii="Calibri" w:hAnsi="Calibri" w:cs="B Nazanin" w:hint="cs"/>
                <w:sz w:val="16"/>
                <w:szCs w:val="16"/>
                <w:rtl/>
              </w:rPr>
              <w:t>ی</w:t>
            </w:r>
            <w:r w:rsidRPr="002F3B9C">
              <w:rPr>
                <w:rFonts w:ascii="Calibri" w:hAnsi="Calibri" w:cs="B Nazanin"/>
                <w:sz w:val="16"/>
                <w:szCs w:val="16"/>
                <w:rtl/>
              </w:rPr>
              <w:t xml:space="preserve"> جامع آزمون نفوذ</w:t>
            </w:r>
          </w:p>
        </w:tc>
      </w:tr>
      <w:tr w:rsidR="00296F71" w:rsidRPr="002F3B9C" w:rsidTr="00D91FB1">
        <w:trPr>
          <w:cantSplit/>
          <w:trHeight w:val="323"/>
        </w:trPr>
        <w:tc>
          <w:tcPr>
            <w:tcW w:w="567" w:type="dxa"/>
            <w:vMerge/>
            <w:shd w:val="clear" w:color="auto" w:fill="auto"/>
            <w:noWrap/>
            <w:vAlign w:val="center"/>
          </w:tcPr>
          <w:p w:rsidR="00296F71" w:rsidRPr="002F3B9C" w:rsidRDefault="00296F71" w:rsidP="00296F71">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296F71" w:rsidRPr="002F3B9C" w:rsidRDefault="00296F71" w:rsidP="00296F71">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296F71" w:rsidRPr="002F3B9C" w:rsidRDefault="00296F71" w:rsidP="00296F71">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296F71" w:rsidRPr="002F3B9C" w:rsidRDefault="00296F71" w:rsidP="00296F71">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03</w:t>
            </w:r>
          </w:p>
        </w:tc>
        <w:tc>
          <w:tcPr>
            <w:tcW w:w="6663" w:type="dxa"/>
            <w:shd w:val="clear" w:color="auto" w:fill="auto"/>
            <w:noWrap/>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ابزارها</w:t>
            </w:r>
            <w:r w:rsidRPr="002F3B9C">
              <w:rPr>
                <w:rFonts w:ascii="Calibri" w:hAnsi="Calibri" w:cs="B Nazanin" w:hint="cs"/>
                <w:sz w:val="16"/>
                <w:szCs w:val="16"/>
                <w:rtl/>
              </w:rPr>
              <w:t>ی</w:t>
            </w:r>
            <w:r w:rsidRPr="002F3B9C">
              <w:rPr>
                <w:rFonts w:ascii="Calibri" w:hAnsi="Calibri" w:cs="B Nazanin"/>
                <w:sz w:val="16"/>
                <w:szCs w:val="16"/>
                <w:rtl/>
              </w:rPr>
              <w:t xml:space="preserve"> ارز</w:t>
            </w:r>
            <w:r w:rsidRPr="002F3B9C">
              <w:rPr>
                <w:rFonts w:ascii="Calibri" w:hAnsi="Calibri" w:cs="B Nazanin" w:hint="cs"/>
                <w:sz w:val="16"/>
                <w:szCs w:val="16"/>
                <w:rtl/>
              </w:rPr>
              <w:t>ی</w:t>
            </w:r>
            <w:r w:rsidRPr="002F3B9C">
              <w:rPr>
                <w:rFonts w:ascii="Calibri" w:hAnsi="Calibri" w:cs="B Nazanin" w:hint="eastAsia"/>
                <w:sz w:val="16"/>
                <w:szCs w:val="16"/>
                <w:rtl/>
              </w:rPr>
              <w:t>اب</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پروتکل‌ها</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امن</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hint="cs"/>
                <w:sz w:val="16"/>
                <w:szCs w:val="16"/>
                <w:rtl/>
              </w:rPr>
              <w:t>ی</w:t>
            </w:r>
          </w:p>
        </w:tc>
      </w:tr>
      <w:tr w:rsidR="00296F71" w:rsidRPr="002F3B9C" w:rsidTr="00D91FB1">
        <w:trPr>
          <w:cantSplit/>
          <w:trHeight w:val="323"/>
        </w:trPr>
        <w:tc>
          <w:tcPr>
            <w:tcW w:w="567" w:type="dxa"/>
            <w:vMerge/>
            <w:shd w:val="clear" w:color="auto" w:fill="auto"/>
            <w:noWrap/>
            <w:vAlign w:val="center"/>
          </w:tcPr>
          <w:p w:rsidR="00296F71" w:rsidRPr="002F3B9C" w:rsidRDefault="00296F71" w:rsidP="00296F71">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296F71" w:rsidRPr="002F3B9C" w:rsidRDefault="00296F71" w:rsidP="00296F71">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296F71" w:rsidRPr="002F3B9C" w:rsidRDefault="00296F71" w:rsidP="00296F71">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296F71" w:rsidRPr="002F3B9C" w:rsidRDefault="00296F71" w:rsidP="00296F71">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04</w:t>
            </w:r>
          </w:p>
        </w:tc>
        <w:tc>
          <w:tcPr>
            <w:tcW w:w="6663" w:type="dxa"/>
            <w:shd w:val="clear" w:color="auto" w:fill="auto"/>
            <w:noWrap/>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ابزارها</w:t>
            </w:r>
            <w:r w:rsidRPr="002F3B9C">
              <w:rPr>
                <w:rFonts w:ascii="Calibri" w:hAnsi="Calibri" w:cs="B Nazanin" w:hint="cs"/>
                <w:sz w:val="16"/>
                <w:szCs w:val="16"/>
                <w:rtl/>
              </w:rPr>
              <w:t>ی</w:t>
            </w:r>
            <w:r w:rsidRPr="002F3B9C">
              <w:rPr>
                <w:rFonts w:ascii="Calibri" w:hAnsi="Calibri" w:cs="B Nazanin"/>
                <w:sz w:val="16"/>
                <w:szCs w:val="16"/>
                <w:rtl/>
              </w:rPr>
              <w:t xml:space="preserve"> ارز</w:t>
            </w:r>
            <w:r w:rsidRPr="002F3B9C">
              <w:rPr>
                <w:rFonts w:ascii="Calibri" w:hAnsi="Calibri" w:cs="B Nazanin" w:hint="cs"/>
                <w:sz w:val="16"/>
                <w:szCs w:val="16"/>
                <w:rtl/>
              </w:rPr>
              <w:t>ی</w:t>
            </w:r>
            <w:r w:rsidRPr="002F3B9C">
              <w:rPr>
                <w:rFonts w:ascii="Calibri" w:hAnsi="Calibri" w:cs="B Nazanin" w:hint="eastAsia"/>
                <w:sz w:val="16"/>
                <w:szCs w:val="16"/>
                <w:rtl/>
              </w:rPr>
              <w:t>اب</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کد</w:t>
            </w:r>
          </w:p>
        </w:tc>
      </w:tr>
      <w:tr w:rsidR="00296F71" w:rsidRPr="002F3B9C" w:rsidTr="00D91FB1">
        <w:trPr>
          <w:cantSplit/>
          <w:trHeight w:val="323"/>
        </w:trPr>
        <w:tc>
          <w:tcPr>
            <w:tcW w:w="567" w:type="dxa"/>
            <w:vMerge/>
            <w:shd w:val="clear" w:color="auto" w:fill="auto"/>
            <w:noWrap/>
            <w:vAlign w:val="center"/>
          </w:tcPr>
          <w:p w:rsidR="00296F71" w:rsidRPr="002F3B9C" w:rsidRDefault="00296F71" w:rsidP="00296F71">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296F71" w:rsidRPr="002F3B9C" w:rsidRDefault="00296F71" w:rsidP="00296F71">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296F71" w:rsidRPr="002F3B9C" w:rsidRDefault="00296F71" w:rsidP="00296F71">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296F71" w:rsidRPr="002F3B9C" w:rsidRDefault="00296F71" w:rsidP="00296F71">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r>
              <w:rPr>
                <w:rFonts w:ascii="Calibri" w:hAnsi="Calibri" w:cs="B Nazanin" w:hint="cs"/>
                <w:sz w:val="16"/>
                <w:szCs w:val="16"/>
                <w:rtl/>
              </w:rPr>
              <w:t>03</w:t>
            </w:r>
          </w:p>
        </w:tc>
        <w:tc>
          <w:tcPr>
            <w:tcW w:w="3899" w:type="dxa"/>
            <w:vMerge w:val="restart"/>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ابزارها</w:t>
            </w:r>
            <w:r w:rsidRPr="002F3B9C">
              <w:rPr>
                <w:rFonts w:ascii="Calibri" w:hAnsi="Calibri" w:cs="B Nazanin" w:hint="cs"/>
                <w:sz w:val="16"/>
                <w:szCs w:val="16"/>
                <w:rtl/>
              </w:rPr>
              <w:t>ی</w:t>
            </w:r>
            <w:r w:rsidRPr="002F3B9C">
              <w:rPr>
                <w:rFonts w:ascii="Calibri" w:hAnsi="Calibri" w:cs="B Nazanin"/>
                <w:sz w:val="16"/>
                <w:szCs w:val="16"/>
                <w:rtl/>
              </w:rPr>
              <w:t xml:space="preserve"> تشخ</w:t>
            </w:r>
            <w:r w:rsidRPr="002F3B9C">
              <w:rPr>
                <w:rFonts w:ascii="Calibri" w:hAnsi="Calibri" w:cs="B Nazanin" w:hint="cs"/>
                <w:sz w:val="16"/>
                <w:szCs w:val="16"/>
                <w:rtl/>
              </w:rPr>
              <w:t>ی</w:t>
            </w:r>
            <w:r w:rsidRPr="002F3B9C">
              <w:rPr>
                <w:rFonts w:ascii="Calibri" w:hAnsi="Calibri" w:cs="B Nazanin" w:hint="eastAsia"/>
                <w:sz w:val="16"/>
                <w:szCs w:val="16"/>
                <w:rtl/>
              </w:rPr>
              <w:t>ص</w:t>
            </w:r>
            <w:r w:rsidRPr="002F3B9C">
              <w:rPr>
                <w:rFonts w:ascii="Calibri" w:hAnsi="Calibri" w:cs="B Nazanin"/>
                <w:sz w:val="16"/>
                <w:szCs w:val="16"/>
                <w:rtl/>
              </w:rPr>
              <w:t xml:space="preserve"> </w:t>
            </w:r>
            <w:r w:rsidRPr="002F3B9C">
              <w:rPr>
                <w:rFonts w:ascii="Calibri" w:hAnsi="Calibri" w:cs="B Nazanin" w:hint="eastAsia"/>
                <w:sz w:val="16"/>
                <w:szCs w:val="16"/>
                <w:rtl/>
              </w:rPr>
              <w:t>و</w:t>
            </w:r>
            <w:r w:rsidRPr="002F3B9C">
              <w:rPr>
                <w:rFonts w:ascii="Calibri" w:hAnsi="Calibri" w:cs="B Nazanin"/>
                <w:sz w:val="16"/>
                <w:szCs w:val="16"/>
                <w:rtl/>
              </w:rPr>
              <w:t xml:space="preserve"> </w:t>
            </w:r>
            <w:r w:rsidRPr="002F3B9C">
              <w:rPr>
                <w:rFonts w:ascii="Calibri" w:hAnsi="Calibri" w:cs="B Nazanin" w:hint="eastAsia"/>
                <w:sz w:val="16"/>
                <w:szCs w:val="16"/>
                <w:rtl/>
              </w:rPr>
              <w:t>مقابله</w:t>
            </w:r>
          </w:p>
        </w:tc>
        <w:tc>
          <w:tcPr>
            <w:tcW w:w="567" w:type="dxa"/>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6663" w:type="dxa"/>
            <w:shd w:val="clear" w:color="auto" w:fill="auto"/>
            <w:noWrap/>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ابزارها</w:t>
            </w:r>
            <w:r w:rsidRPr="002F3B9C">
              <w:rPr>
                <w:rFonts w:ascii="Calibri" w:hAnsi="Calibri" w:cs="B Nazanin" w:hint="cs"/>
                <w:sz w:val="16"/>
                <w:szCs w:val="16"/>
                <w:rtl/>
              </w:rPr>
              <w:t>ی</w:t>
            </w:r>
            <w:r w:rsidRPr="002F3B9C">
              <w:rPr>
                <w:rFonts w:ascii="Calibri" w:hAnsi="Calibri" w:cs="B Nazanin"/>
                <w:sz w:val="16"/>
                <w:szCs w:val="16"/>
                <w:rtl/>
              </w:rPr>
              <w:t xml:space="preserve"> مقابله با هرزنگار</w:t>
            </w:r>
            <w:r w:rsidRPr="002F3B9C">
              <w:rPr>
                <w:rFonts w:ascii="Calibri" w:hAnsi="Calibri" w:cs="B Nazanin" w:hint="cs"/>
                <w:sz w:val="16"/>
                <w:szCs w:val="16"/>
                <w:rtl/>
              </w:rPr>
              <w:t>ی</w:t>
            </w:r>
            <w:r w:rsidRPr="002F3B9C">
              <w:rPr>
                <w:rFonts w:ascii="Calibri" w:hAnsi="Calibri" w:cs="B Nazanin"/>
                <w:sz w:val="16"/>
                <w:szCs w:val="16"/>
                <w:rtl/>
              </w:rPr>
              <w:t xml:space="preserve"> (سمت سرور)</w:t>
            </w:r>
          </w:p>
        </w:tc>
      </w:tr>
      <w:tr w:rsidR="00296F71" w:rsidRPr="002F3B9C" w:rsidTr="00D91FB1">
        <w:trPr>
          <w:cantSplit/>
          <w:trHeight w:val="323"/>
        </w:trPr>
        <w:tc>
          <w:tcPr>
            <w:tcW w:w="567" w:type="dxa"/>
            <w:vMerge/>
            <w:shd w:val="clear" w:color="auto" w:fill="auto"/>
            <w:noWrap/>
            <w:vAlign w:val="center"/>
          </w:tcPr>
          <w:p w:rsidR="00296F71" w:rsidRPr="002F3B9C" w:rsidRDefault="00296F71" w:rsidP="00296F71">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296F71" w:rsidRPr="002F3B9C" w:rsidRDefault="00296F71" w:rsidP="00296F71">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296F71" w:rsidRPr="002F3B9C" w:rsidRDefault="00296F71" w:rsidP="00296F71">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296F71" w:rsidRPr="002F3B9C" w:rsidRDefault="00296F71" w:rsidP="00296F71">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6663" w:type="dxa"/>
            <w:shd w:val="clear" w:color="auto" w:fill="auto"/>
            <w:noWrap/>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ابزارها</w:t>
            </w:r>
            <w:r w:rsidRPr="002F3B9C">
              <w:rPr>
                <w:rFonts w:ascii="Calibri" w:hAnsi="Calibri" w:cs="B Nazanin" w:hint="cs"/>
                <w:sz w:val="16"/>
                <w:szCs w:val="16"/>
                <w:rtl/>
              </w:rPr>
              <w:t>ی</w:t>
            </w:r>
            <w:r w:rsidRPr="002F3B9C">
              <w:rPr>
                <w:rFonts w:ascii="Calibri" w:hAnsi="Calibri" w:cs="B Nazanin"/>
                <w:sz w:val="16"/>
                <w:szCs w:val="16"/>
                <w:rtl/>
              </w:rPr>
              <w:t xml:space="preserve"> مد</w:t>
            </w:r>
            <w:r w:rsidRPr="002F3B9C">
              <w:rPr>
                <w:rFonts w:ascii="Calibri" w:hAnsi="Calibri" w:cs="B Nazanin" w:hint="cs"/>
                <w:sz w:val="16"/>
                <w:szCs w:val="16"/>
                <w:rtl/>
              </w:rPr>
              <w:t>ی</w:t>
            </w:r>
            <w:r w:rsidRPr="002F3B9C">
              <w:rPr>
                <w:rFonts w:ascii="Calibri" w:hAnsi="Calibri" w:cs="B Nazanin" w:hint="eastAsia"/>
                <w:sz w:val="16"/>
                <w:szCs w:val="16"/>
                <w:rtl/>
              </w:rPr>
              <w:t>ر</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sz w:val="16"/>
                <w:szCs w:val="16"/>
                <w:rtl/>
              </w:rPr>
              <w:t xml:space="preserve"> </w:t>
            </w:r>
            <w:r w:rsidRPr="002F3B9C">
              <w:rPr>
                <w:rFonts w:ascii="Calibri" w:hAnsi="Calibri" w:cs="B Nazanin" w:hint="eastAsia"/>
                <w:sz w:val="16"/>
                <w:szCs w:val="16"/>
                <w:rtl/>
              </w:rPr>
              <w:t>وقا</w:t>
            </w:r>
            <w:r w:rsidRPr="002F3B9C">
              <w:rPr>
                <w:rFonts w:ascii="Calibri" w:hAnsi="Calibri" w:cs="B Nazanin" w:hint="cs"/>
                <w:sz w:val="16"/>
                <w:szCs w:val="16"/>
                <w:rtl/>
              </w:rPr>
              <w:t>ی</w:t>
            </w:r>
            <w:r w:rsidRPr="002F3B9C">
              <w:rPr>
                <w:rFonts w:ascii="Calibri" w:hAnsi="Calibri" w:cs="B Nazanin" w:hint="eastAsia"/>
                <w:sz w:val="16"/>
                <w:szCs w:val="16"/>
                <w:rtl/>
              </w:rPr>
              <w:t>ع</w:t>
            </w:r>
            <w:r w:rsidRPr="002F3B9C">
              <w:rPr>
                <w:rFonts w:ascii="Calibri" w:hAnsi="Calibri" w:cs="B Nazanin"/>
                <w:sz w:val="16"/>
                <w:szCs w:val="16"/>
                <w:rtl/>
              </w:rPr>
              <w:t xml:space="preserve"> </w:t>
            </w:r>
            <w:r w:rsidRPr="002F3B9C">
              <w:rPr>
                <w:rFonts w:ascii="Calibri" w:hAnsi="Calibri" w:cs="B Nazanin" w:hint="eastAsia"/>
                <w:sz w:val="16"/>
                <w:szCs w:val="16"/>
                <w:rtl/>
              </w:rPr>
              <w:t>امن</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hint="cs"/>
                <w:sz w:val="16"/>
                <w:szCs w:val="16"/>
                <w:rtl/>
              </w:rPr>
              <w:t>ی</w:t>
            </w:r>
            <w:r w:rsidRPr="002F3B9C">
              <w:rPr>
                <w:rFonts w:ascii="Calibri" w:hAnsi="Calibri" w:cs="B Nazanin"/>
                <w:sz w:val="16"/>
                <w:szCs w:val="16"/>
              </w:rPr>
              <w:t xml:space="preserve"> (SIEM) </w:t>
            </w:r>
            <w:r w:rsidRPr="002F3B9C">
              <w:rPr>
                <w:rFonts w:ascii="Calibri" w:hAnsi="Calibri" w:cs="B Nazanin"/>
                <w:sz w:val="16"/>
                <w:szCs w:val="16"/>
                <w:rtl/>
              </w:rPr>
              <w:t>و مراکز عمل</w:t>
            </w:r>
            <w:r w:rsidRPr="002F3B9C">
              <w:rPr>
                <w:rFonts w:ascii="Calibri" w:hAnsi="Calibri" w:cs="B Nazanin" w:hint="cs"/>
                <w:sz w:val="16"/>
                <w:szCs w:val="16"/>
                <w:rtl/>
              </w:rPr>
              <w:t>ی</w:t>
            </w:r>
            <w:r w:rsidRPr="002F3B9C">
              <w:rPr>
                <w:rFonts w:ascii="Calibri" w:hAnsi="Calibri" w:cs="B Nazanin" w:hint="eastAsia"/>
                <w:sz w:val="16"/>
                <w:szCs w:val="16"/>
                <w:rtl/>
              </w:rPr>
              <w:t>ات</w:t>
            </w:r>
            <w:r w:rsidRPr="002F3B9C">
              <w:rPr>
                <w:rFonts w:ascii="Calibri" w:hAnsi="Calibri" w:cs="B Nazanin"/>
                <w:sz w:val="16"/>
                <w:szCs w:val="16"/>
                <w:rtl/>
              </w:rPr>
              <w:t xml:space="preserve"> </w:t>
            </w:r>
            <w:r w:rsidRPr="002F3B9C">
              <w:rPr>
                <w:rFonts w:ascii="Calibri" w:hAnsi="Calibri" w:cs="B Nazanin" w:hint="eastAsia"/>
                <w:sz w:val="16"/>
                <w:szCs w:val="16"/>
                <w:rtl/>
              </w:rPr>
              <w:t>امن</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sz w:val="16"/>
                <w:szCs w:val="16"/>
                <w:rtl/>
              </w:rPr>
              <w:t xml:space="preserve"> </w:t>
            </w:r>
            <w:r w:rsidRPr="002F3B9C">
              <w:rPr>
                <w:rFonts w:ascii="Calibri" w:hAnsi="Calibri" w:cs="B Nazanin"/>
                <w:sz w:val="16"/>
                <w:szCs w:val="16"/>
              </w:rPr>
              <w:t>(SOC)</w:t>
            </w:r>
          </w:p>
        </w:tc>
      </w:tr>
      <w:tr w:rsidR="00296F71" w:rsidRPr="002F3B9C" w:rsidTr="00D91FB1">
        <w:trPr>
          <w:cantSplit/>
          <w:trHeight w:val="323"/>
        </w:trPr>
        <w:tc>
          <w:tcPr>
            <w:tcW w:w="567" w:type="dxa"/>
            <w:vMerge/>
            <w:shd w:val="clear" w:color="auto" w:fill="auto"/>
            <w:noWrap/>
            <w:vAlign w:val="center"/>
          </w:tcPr>
          <w:p w:rsidR="00296F71" w:rsidRPr="002F3B9C" w:rsidRDefault="00296F71" w:rsidP="00296F71">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296F71" w:rsidRPr="002F3B9C" w:rsidRDefault="00296F71" w:rsidP="00296F71">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296F71" w:rsidRPr="002F3B9C" w:rsidRDefault="00296F71" w:rsidP="00296F71">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296F71" w:rsidRPr="002F3B9C" w:rsidRDefault="00296F71" w:rsidP="00296F71">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03</w:t>
            </w:r>
          </w:p>
        </w:tc>
        <w:tc>
          <w:tcPr>
            <w:tcW w:w="6663" w:type="dxa"/>
            <w:shd w:val="clear" w:color="auto" w:fill="auto"/>
            <w:noWrap/>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ضد</w:t>
            </w:r>
            <w:r>
              <w:rPr>
                <w:rFonts w:ascii="Calibri" w:hAnsi="Calibri" w:cs="B Nazanin" w:hint="cs"/>
                <w:sz w:val="16"/>
                <w:szCs w:val="16"/>
                <w:rtl/>
              </w:rPr>
              <w:t xml:space="preserve"> </w:t>
            </w:r>
            <w:r w:rsidRPr="002F3B9C">
              <w:rPr>
                <w:rFonts w:ascii="Calibri" w:hAnsi="Calibri" w:cs="B Nazanin"/>
                <w:sz w:val="16"/>
                <w:szCs w:val="16"/>
                <w:rtl/>
              </w:rPr>
              <w:t>بدافزار و ابزار مرتبط (جعبه شن</w:t>
            </w:r>
            <w:r w:rsidRPr="002F3B9C">
              <w:rPr>
                <w:rFonts w:ascii="Calibri" w:hAnsi="Calibri" w:cs="B Nazanin" w:hint="cs"/>
                <w:sz w:val="16"/>
                <w:szCs w:val="16"/>
                <w:rtl/>
              </w:rPr>
              <w:t>ی</w:t>
            </w:r>
            <w:r w:rsidRPr="002F3B9C">
              <w:rPr>
                <w:rFonts w:ascii="Calibri" w:hAnsi="Calibri" w:cs="B Nazanin" w:hint="eastAsia"/>
                <w:sz w:val="16"/>
                <w:szCs w:val="16"/>
                <w:rtl/>
              </w:rPr>
              <w:t>،</w:t>
            </w:r>
            <w:r w:rsidRPr="002F3B9C">
              <w:rPr>
                <w:rFonts w:ascii="Calibri" w:hAnsi="Calibri" w:cs="B Nazanin"/>
                <w:sz w:val="16"/>
                <w:szCs w:val="16"/>
                <w:rtl/>
              </w:rPr>
              <w:t xml:space="preserve"> </w:t>
            </w:r>
            <w:r w:rsidRPr="002F3B9C">
              <w:rPr>
                <w:rFonts w:ascii="Calibri" w:hAnsi="Calibri" w:cs="B Nazanin" w:hint="eastAsia"/>
                <w:sz w:val="16"/>
                <w:szCs w:val="16"/>
                <w:rtl/>
              </w:rPr>
              <w:t>تله</w:t>
            </w:r>
            <w:r w:rsidRPr="002F3B9C">
              <w:rPr>
                <w:rFonts w:ascii="Calibri" w:hAnsi="Calibri" w:cs="B Nazanin"/>
                <w:sz w:val="16"/>
                <w:szCs w:val="16"/>
                <w:rtl/>
              </w:rPr>
              <w:t xml:space="preserve"> </w:t>
            </w:r>
            <w:r w:rsidRPr="002F3B9C">
              <w:rPr>
                <w:rFonts w:ascii="Calibri" w:hAnsi="Calibri" w:cs="B Nazanin" w:hint="eastAsia"/>
                <w:sz w:val="16"/>
                <w:szCs w:val="16"/>
                <w:rtl/>
              </w:rPr>
              <w:t>عسل</w:t>
            </w:r>
            <w:r w:rsidRPr="002F3B9C">
              <w:rPr>
                <w:rFonts w:ascii="Calibri" w:hAnsi="Calibri" w:cs="B Nazanin"/>
                <w:sz w:val="16"/>
                <w:szCs w:val="16"/>
                <w:rtl/>
              </w:rPr>
              <w:t xml:space="preserve"> </w:t>
            </w:r>
            <w:r w:rsidRPr="002F3B9C">
              <w:rPr>
                <w:rFonts w:ascii="Calibri" w:hAnsi="Calibri" w:cs="B Nazanin" w:hint="eastAsia"/>
                <w:sz w:val="16"/>
                <w:szCs w:val="16"/>
                <w:rtl/>
              </w:rPr>
              <w:t>و</w:t>
            </w:r>
            <w:r w:rsidRPr="002F3B9C">
              <w:rPr>
                <w:rFonts w:ascii="Calibri" w:hAnsi="Calibri" w:cs="B Nazanin"/>
                <w:sz w:val="16"/>
                <w:szCs w:val="16"/>
                <w:rtl/>
              </w:rPr>
              <w:t xml:space="preserve"> </w:t>
            </w:r>
            <w:r w:rsidRPr="002F3B9C">
              <w:rPr>
                <w:rFonts w:ascii="Calibri" w:hAnsi="Calibri" w:cs="B Nazanin" w:hint="eastAsia"/>
                <w:sz w:val="16"/>
                <w:szCs w:val="16"/>
                <w:rtl/>
              </w:rPr>
              <w:t>نظا</w:t>
            </w:r>
            <w:r w:rsidRPr="002F3B9C">
              <w:rPr>
                <w:rFonts w:ascii="Calibri" w:hAnsi="Calibri" w:cs="B Nazanin" w:hint="cs"/>
                <w:sz w:val="16"/>
                <w:szCs w:val="16"/>
                <w:rtl/>
              </w:rPr>
              <w:t>ی</w:t>
            </w:r>
            <w:r w:rsidRPr="002F3B9C">
              <w:rPr>
                <w:rFonts w:ascii="Calibri" w:hAnsi="Calibri" w:cs="B Nazanin" w:hint="eastAsia"/>
                <w:sz w:val="16"/>
                <w:szCs w:val="16"/>
                <w:rtl/>
              </w:rPr>
              <w:t>ر</w:t>
            </w:r>
            <w:r w:rsidRPr="002F3B9C">
              <w:rPr>
                <w:rFonts w:ascii="Calibri" w:hAnsi="Calibri" w:cs="B Nazanin"/>
                <w:sz w:val="16"/>
                <w:szCs w:val="16"/>
                <w:rtl/>
              </w:rPr>
              <w:t xml:space="preserve"> </w:t>
            </w:r>
            <w:r w:rsidRPr="002F3B9C">
              <w:rPr>
                <w:rFonts w:ascii="Calibri" w:hAnsi="Calibri" w:cs="B Nazanin" w:hint="eastAsia"/>
                <w:sz w:val="16"/>
                <w:szCs w:val="16"/>
                <w:rtl/>
              </w:rPr>
              <w:t>آن‌ها</w:t>
            </w:r>
            <w:r w:rsidRPr="002F3B9C">
              <w:rPr>
                <w:rFonts w:ascii="Calibri" w:hAnsi="Calibri" w:cs="B Nazanin"/>
                <w:sz w:val="16"/>
                <w:szCs w:val="16"/>
                <w:rtl/>
              </w:rPr>
              <w:t>)</w:t>
            </w:r>
          </w:p>
        </w:tc>
      </w:tr>
      <w:tr w:rsidR="00296F71" w:rsidRPr="002F3B9C" w:rsidTr="00D91FB1">
        <w:trPr>
          <w:cantSplit/>
          <w:trHeight w:val="323"/>
        </w:trPr>
        <w:tc>
          <w:tcPr>
            <w:tcW w:w="567" w:type="dxa"/>
            <w:vMerge/>
            <w:shd w:val="clear" w:color="auto" w:fill="auto"/>
            <w:noWrap/>
            <w:vAlign w:val="center"/>
          </w:tcPr>
          <w:p w:rsidR="00296F71" w:rsidRPr="002F3B9C" w:rsidRDefault="00296F71" w:rsidP="00296F71">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296F71" w:rsidRPr="002F3B9C" w:rsidRDefault="00296F71" w:rsidP="00296F71">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296F71" w:rsidRPr="002F3B9C" w:rsidRDefault="00296F71" w:rsidP="00296F71">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296F71" w:rsidRPr="002F3B9C" w:rsidRDefault="00296F71" w:rsidP="00296F71">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04</w:t>
            </w:r>
          </w:p>
        </w:tc>
        <w:tc>
          <w:tcPr>
            <w:tcW w:w="6663" w:type="dxa"/>
            <w:shd w:val="clear" w:color="auto" w:fill="auto"/>
            <w:noWrap/>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ابزارها</w:t>
            </w:r>
            <w:r w:rsidRPr="002F3B9C">
              <w:rPr>
                <w:rFonts w:ascii="Calibri" w:hAnsi="Calibri" w:cs="B Nazanin" w:hint="cs"/>
                <w:sz w:val="16"/>
                <w:szCs w:val="16"/>
                <w:rtl/>
              </w:rPr>
              <w:t>ی</w:t>
            </w:r>
            <w:r w:rsidRPr="002F3B9C">
              <w:rPr>
                <w:rFonts w:ascii="Calibri" w:hAnsi="Calibri" w:cs="B Nazanin"/>
                <w:sz w:val="16"/>
                <w:szCs w:val="16"/>
                <w:rtl/>
              </w:rPr>
              <w:t xml:space="preserve"> مقابله </w:t>
            </w:r>
            <w:r w:rsidRPr="002F3B9C">
              <w:rPr>
                <w:rFonts w:ascii="Calibri" w:hAnsi="Calibri" w:cs="B Nazanin" w:hint="cs"/>
                <w:sz w:val="16"/>
                <w:szCs w:val="16"/>
                <w:rtl/>
              </w:rPr>
              <w:t>ی</w:t>
            </w:r>
            <w:r w:rsidRPr="002F3B9C">
              <w:rPr>
                <w:rFonts w:ascii="Calibri" w:hAnsi="Calibri" w:cs="B Nazanin" w:hint="eastAsia"/>
                <w:sz w:val="16"/>
                <w:szCs w:val="16"/>
                <w:rtl/>
              </w:rPr>
              <w:t>ا</w:t>
            </w:r>
            <w:r w:rsidRPr="002F3B9C">
              <w:rPr>
                <w:rFonts w:ascii="Calibri" w:hAnsi="Calibri" w:cs="B Nazanin"/>
                <w:sz w:val="16"/>
                <w:szCs w:val="16"/>
                <w:rtl/>
              </w:rPr>
              <w:t xml:space="preserve"> </w:t>
            </w:r>
            <w:r w:rsidRPr="002F3B9C">
              <w:rPr>
                <w:rFonts w:ascii="Calibri" w:hAnsi="Calibri" w:cs="B Nazanin" w:hint="eastAsia"/>
                <w:sz w:val="16"/>
                <w:szCs w:val="16"/>
                <w:rtl/>
              </w:rPr>
              <w:t>تخف</w:t>
            </w:r>
            <w:r w:rsidRPr="002F3B9C">
              <w:rPr>
                <w:rFonts w:ascii="Calibri" w:hAnsi="Calibri" w:cs="B Nazanin" w:hint="cs"/>
                <w:sz w:val="16"/>
                <w:szCs w:val="16"/>
                <w:rtl/>
              </w:rPr>
              <w:t>ی</w:t>
            </w:r>
            <w:r w:rsidRPr="002F3B9C">
              <w:rPr>
                <w:rFonts w:ascii="Calibri" w:hAnsi="Calibri" w:cs="B Nazanin" w:hint="eastAsia"/>
                <w:sz w:val="16"/>
                <w:szCs w:val="16"/>
                <w:rtl/>
              </w:rPr>
              <w:t>ف</w:t>
            </w:r>
            <w:r w:rsidRPr="002F3B9C">
              <w:rPr>
                <w:rFonts w:ascii="Calibri" w:hAnsi="Calibri" w:cs="B Nazanin"/>
                <w:sz w:val="16"/>
                <w:szCs w:val="16"/>
                <w:rtl/>
              </w:rPr>
              <w:t xml:space="preserve"> </w:t>
            </w:r>
            <w:r w:rsidRPr="002F3B9C">
              <w:rPr>
                <w:rFonts w:ascii="Calibri" w:hAnsi="Calibri" w:cs="B Nazanin" w:hint="eastAsia"/>
                <w:sz w:val="16"/>
                <w:szCs w:val="16"/>
                <w:rtl/>
              </w:rPr>
              <w:t>حملات</w:t>
            </w:r>
            <w:r w:rsidRPr="002F3B9C">
              <w:rPr>
                <w:rFonts w:ascii="Calibri" w:hAnsi="Calibri" w:cs="B Nazanin"/>
                <w:sz w:val="16"/>
                <w:szCs w:val="16"/>
                <w:rtl/>
              </w:rPr>
              <w:t xml:space="preserve"> </w:t>
            </w:r>
            <w:r w:rsidRPr="002F3B9C">
              <w:rPr>
                <w:rFonts w:ascii="Calibri" w:hAnsi="Calibri" w:cs="B Nazanin" w:hint="eastAsia"/>
                <w:sz w:val="16"/>
                <w:szCs w:val="16"/>
                <w:rtl/>
              </w:rPr>
              <w:t>منع</w:t>
            </w:r>
            <w:r w:rsidRPr="002F3B9C">
              <w:rPr>
                <w:rFonts w:ascii="Calibri" w:hAnsi="Calibri" w:cs="B Nazanin"/>
                <w:sz w:val="16"/>
                <w:szCs w:val="16"/>
                <w:rtl/>
              </w:rPr>
              <w:t xml:space="preserve"> </w:t>
            </w:r>
            <w:r w:rsidRPr="002F3B9C">
              <w:rPr>
                <w:rFonts w:ascii="Calibri" w:hAnsi="Calibri" w:cs="B Nazanin" w:hint="eastAsia"/>
                <w:sz w:val="16"/>
                <w:szCs w:val="16"/>
                <w:rtl/>
              </w:rPr>
              <w:t>سرو</w:t>
            </w:r>
            <w:r w:rsidRPr="002F3B9C">
              <w:rPr>
                <w:rFonts w:ascii="Calibri" w:hAnsi="Calibri" w:cs="B Nazanin" w:hint="cs"/>
                <w:sz w:val="16"/>
                <w:szCs w:val="16"/>
                <w:rtl/>
              </w:rPr>
              <w:t>ی</w:t>
            </w:r>
            <w:r w:rsidRPr="002F3B9C">
              <w:rPr>
                <w:rFonts w:ascii="Calibri" w:hAnsi="Calibri" w:cs="B Nazanin" w:hint="eastAsia"/>
                <w:sz w:val="16"/>
                <w:szCs w:val="16"/>
                <w:rtl/>
              </w:rPr>
              <w:t>س</w:t>
            </w:r>
            <w:r w:rsidRPr="002F3B9C">
              <w:rPr>
                <w:rFonts w:ascii="Calibri" w:hAnsi="Calibri" w:cs="B Nazanin"/>
                <w:sz w:val="16"/>
                <w:szCs w:val="16"/>
                <w:rtl/>
              </w:rPr>
              <w:t xml:space="preserve"> </w:t>
            </w:r>
            <w:r w:rsidRPr="002F3B9C">
              <w:rPr>
                <w:rFonts w:ascii="Calibri" w:hAnsi="Calibri" w:cs="B Nazanin" w:hint="eastAsia"/>
                <w:sz w:val="16"/>
                <w:szCs w:val="16"/>
                <w:rtl/>
              </w:rPr>
              <w:t>توز</w:t>
            </w:r>
            <w:r w:rsidRPr="002F3B9C">
              <w:rPr>
                <w:rFonts w:ascii="Calibri" w:hAnsi="Calibri" w:cs="B Nazanin" w:hint="cs"/>
                <w:sz w:val="16"/>
                <w:szCs w:val="16"/>
                <w:rtl/>
              </w:rPr>
              <w:t>ی</w:t>
            </w:r>
            <w:r w:rsidRPr="002F3B9C">
              <w:rPr>
                <w:rFonts w:ascii="Calibri" w:hAnsi="Calibri" w:cs="B Nazanin" w:hint="eastAsia"/>
                <w:sz w:val="16"/>
                <w:szCs w:val="16"/>
                <w:rtl/>
              </w:rPr>
              <w:t>ع</w:t>
            </w:r>
            <w:r>
              <w:rPr>
                <w:rFonts w:ascii="Calibri" w:hAnsi="Calibri" w:cs="B Nazanin" w:hint="cs"/>
                <w:sz w:val="16"/>
                <w:szCs w:val="16"/>
                <w:rtl/>
              </w:rPr>
              <w:t>‌</w:t>
            </w:r>
            <w:r w:rsidRPr="002F3B9C">
              <w:rPr>
                <w:rFonts w:ascii="Calibri" w:hAnsi="Calibri" w:cs="B Nazanin" w:hint="eastAsia"/>
                <w:sz w:val="16"/>
                <w:szCs w:val="16"/>
                <w:rtl/>
              </w:rPr>
              <w:t>شده</w:t>
            </w:r>
            <w:r w:rsidRPr="002F3B9C">
              <w:rPr>
                <w:rFonts w:ascii="Calibri" w:hAnsi="Calibri" w:cs="B Nazanin"/>
                <w:sz w:val="16"/>
                <w:szCs w:val="16"/>
                <w:rtl/>
              </w:rPr>
              <w:t xml:space="preserve"> </w:t>
            </w:r>
            <w:r w:rsidRPr="002F3B9C">
              <w:rPr>
                <w:rFonts w:ascii="Calibri" w:hAnsi="Calibri" w:cs="B Nazanin"/>
                <w:sz w:val="16"/>
                <w:szCs w:val="16"/>
              </w:rPr>
              <w:t>(DDoS)</w:t>
            </w:r>
          </w:p>
        </w:tc>
      </w:tr>
      <w:tr w:rsidR="00296F71" w:rsidRPr="002F3B9C" w:rsidTr="00D91FB1">
        <w:trPr>
          <w:cantSplit/>
          <w:trHeight w:val="323"/>
        </w:trPr>
        <w:tc>
          <w:tcPr>
            <w:tcW w:w="567" w:type="dxa"/>
            <w:vMerge/>
            <w:shd w:val="clear" w:color="auto" w:fill="auto"/>
            <w:noWrap/>
            <w:vAlign w:val="center"/>
          </w:tcPr>
          <w:p w:rsidR="00296F71" w:rsidRPr="002F3B9C" w:rsidRDefault="00296F71" w:rsidP="00296F71">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296F71" w:rsidRPr="002F3B9C" w:rsidRDefault="00296F71" w:rsidP="00296F71">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296F71" w:rsidRPr="002F3B9C" w:rsidRDefault="00296F71" w:rsidP="00296F71">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296F71" w:rsidRPr="002F3B9C" w:rsidRDefault="00296F71" w:rsidP="00296F71">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r>
              <w:rPr>
                <w:rFonts w:ascii="Calibri" w:hAnsi="Calibri" w:cs="B Nazanin" w:hint="cs"/>
                <w:sz w:val="16"/>
                <w:szCs w:val="16"/>
                <w:rtl/>
              </w:rPr>
              <w:t>04</w:t>
            </w:r>
          </w:p>
        </w:tc>
        <w:tc>
          <w:tcPr>
            <w:tcW w:w="3899" w:type="dxa"/>
            <w:vMerge w:val="restart"/>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جرم‌</w:t>
            </w:r>
            <w:r w:rsidRPr="002F3B9C">
              <w:rPr>
                <w:rFonts w:ascii="Calibri" w:hAnsi="Calibri" w:cs="B Nazanin" w:hint="cs"/>
                <w:sz w:val="16"/>
                <w:szCs w:val="16"/>
                <w:rtl/>
              </w:rPr>
              <w:t>ی</w:t>
            </w:r>
            <w:r w:rsidRPr="002F3B9C">
              <w:rPr>
                <w:rFonts w:ascii="Calibri" w:hAnsi="Calibri" w:cs="B Nazanin" w:hint="eastAsia"/>
                <w:sz w:val="16"/>
                <w:szCs w:val="16"/>
                <w:rtl/>
              </w:rPr>
              <w:t>اب</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و</w:t>
            </w:r>
            <w:r w:rsidRPr="002F3B9C">
              <w:rPr>
                <w:rFonts w:ascii="Calibri" w:hAnsi="Calibri" w:cs="B Nazanin"/>
                <w:sz w:val="16"/>
                <w:szCs w:val="16"/>
                <w:rtl/>
              </w:rPr>
              <w:t xml:space="preserve"> </w:t>
            </w:r>
            <w:r w:rsidRPr="002F3B9C">
              <w:rPr>
                <w:rFonts w:ascii="Calibri" w:hAnsi="Calibri" w:cs="B Nazanin" w:hint="eastAsia"/>
                <w:sz w:val="16"/>
                <w:szCs w:val="16"/>
                <w:rtl/>
              </w:rPr>
              <w:t>کشف</w:t>
            </w:r>
            <w:r w:rsidRPr="002F3B9C">
              <w:rPr>
                <w:rFonts w:ascii="Calibri" w:hAnsi="Calibri" w:cs="B Nazanin"/>
                <w:sz w:val="16"/>
                <w:szCs w:val="16"/>
                <w:rtl/>
              </w:rPr>
              <w:t xml:space="preserve"> </w:t>
            </w:r>
            <w:r w:rsidRPr="002F3B9C">
              <w:rPr>
                <w:rFonts w:ascii="Calibri" w:hAnsi="Calibri" w:cs="B Nazanin" w:hint="eastAsia"/>
                <w:sz w:val="16"/>
                <w:szCs w:val="16"/>
                <w:rtl/>
              </w:rPr>
              <w:t>تقلب</w:t>
            </w:r>
          </w:p>
        </w:tc>
        <w:tc>
          <w:tcPr>
            <w:tcW w:w="567" w:type="dxa"/>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6663" w:type="dxa"/>
            <w:shd w:val="clear" w:color="auto" w:fill="auto"/>
            <w:noWrap/>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ابزارها</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sz w:val="16"/>
                <w:szCs w:val="16"/>
              </w:rPr>
              <w:t>Forensics</w:t>
            </w:r>
          </w:p>
        </w:tc>
      </w:tr>
      <w:tr w:rsidR="00296F71" w:rsidRPr="002F3B9C" w:rsidTr="00D91FB1">
        <w:trPr>
          <w:cantSplit/>
          <w:trHeight w:val="323"/>
        </w:trPr>
        <w:tc>
          <w:tcPr>
            <w:tcW w:w="567" w:type="dxa"/>
            <w:vMerge/>
            <w:shd w:val="clear" w:color="auto" w:fill="auto"/>
            <w:noWrap/>
            <w:vAlign w:val="center"/>
          </w:tcPr>
          <w:p w:rsidR="00296F71" w:rsidRPr="002F3B9C" w:rsidRDefault="00296F71" w:rsidP="00296F71">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296F71" w:rsidRPr="002F3B9C" w:rsidRDefault="00296F71" w:rsidP="00296F71">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296F71" w:rsidRPr="002F3B9C" w:rsidRDefault="00296F71" w:rsidP="00296F71">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296F71" w:rsidRPr="002F3B9C" w:rsidRDefault="00296F71" w:rsidP="00296F71">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6663" w:type="dxa"/>
            <w:shd w:val="clear" w:color="auto" w:fill="auto"/>
            <w:noWrap/>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ابزارها</w:t>
            </w:r>
            <w:r w:rsidRPr="002F3B9C">
              <w:rPr>
                <w:rFonts w:ascii="Calibri" w:hAnsi="Calibri" w:cs="B Nazanin" w:hint="cs"/>
                <w:sz w:val="16"/>
                <w:szCs w:val="16"/>
                <w:rtl/>
              </w:rPr>
              <w:t>ی</w:t>
            </w:r>
            <w:r w:rsidRPr="002F3B9C">
              <w:rPr>
                <w:rFonts w:ascii="Calibri" w:hAnsi="Calibri" w:cs="B Nazanin"/>
                <w:sz w:val="16"/>
                <w:szCs w:val="16"/>
                <w:rtl/>
              </w:rPr>
              <w:t xml:space="preserve"> کشف تقلب </w:t>
            </w:r>
            <w:r w:rsidRPr="002F3B9C">
              <w:rPr>
                <w:rFonts w:ascii="Calibri" w:hAnsi="Calibri" w:cs="B Nazanin"/>
                <w:sz w:val="16"/>
                <w:szCs w:val="16"/>
              </w:rPr>
              <w:t>(Fraud Detection)</w:t>
            </w:r>
          </w:p>
        </w:tc>
      </w:tr>
      <w:tr w:rsidR="00296F71" w:rsidRPr="002F3B9C" w:rsidTr="00D91FB1">
        <w:trPr>
          <w:cantSplit/>
          <w:trHeight w:val="323"/>
        </w:trPr>
        <w:tc>
          <w:tcPr>
            <w:tcW w:w="567" w:type="dxa"/>
            <w:vMerge/>
            <w:shd w:val="clear" w:color="auto" w:fill="auto"/>
            <w:noWrap/>
            <w:vAlign w:val="center"/>
          </w:tcPr>
          <w:p w:rsidR="00296F71" w:rsidRPr="002F3B9C" w:rsidRDefault="00296F71" w:rsidP="00296F71">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296F71" w:rsidRPr="002F3B9C" w:rsidRDefault="00296F71" w:rsidP="00296F71">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296F71" w:rsidRPr="002F3B9C" w:rsidRDefault="00296F71" w:rsidP="00296F71">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296F71" w:rsidRPr="002F3B9C" w:rsidRDefault="00296F71" w:rsidP="00296F71">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r>
              <w:rPr>
                <w:rFonts w:ascii="Calibri" w:hAnsi="Calibri" w:cs="B Nazanin" w:hint="cs"/>
                <w:sz w:val="16"/>
                <w:szCs w:val="16"/>
                <w:rtl/>
              </w:rPr>
              <w:t>05</w:t>
            </w:r>
          </w:p>
        </w:tc>
        <w:tc>
          <w:tcPr>
            <w:tcW w:w="3899" w:type="dxa"/>
            <w:vMerge w:val="restart"/>
            <w:shd w:val="clear" w:color="auto" w:fill="auto"/>
            <w:vAlign w:val="center"/>
          </w:tcPr>
          <w:p w:rsidR="00296F71" w:rsidRPr="002F3B9C" w:rsidRDefault="00296F71" w:rsidP="00296F71">
            <w:pPr>
              <w:autoSpaceDE w:val="0"/>
              <w:autoSpaceDN w:val="0"/>
              <w:adjustRightInd w:val="0"/>
              <w:spacing w:line="192" w:lineRule="auto"/>
              <w:jc w:val="center"/>
              <w:rPr>
                <w:rFonts w:ascii="Calibri" w:hAnsi="Calibri" w:cs="B Nazanin"/>
                <w:sz w:val="16"/>
                <w:szCs w:val="16"/>
              </w:rPr>
            </w:pPr>
            <w:r w:rsidRPr="002F3B9C">
              <w:rPr>
                <w:rFonts w:ascii="Calibri" w:hAnsi="Calibri" w:cs="B Nazanin"/>
                <w:sz w:val="16"/>
                <w:szCs w:val="16"/>
                <w:rtl/>
              </w:rPr>
              <w:t>رمزنگار</w:t>
            </w:r>
            <w:r w:rsidRPr="002F3B9C">
              <w:rPr>
                <w:rFonts w:ascii="Calibri" w:hAnsi="Calibri" w:cs="B Nazanin" w:hint="cs"/>
                <w:sz w:val="16"/>
                <w:szCs w:val="16"/>
                <w:rtl/>
              </w:rPr>
              <w:t>ی</w:t>
            </w:r>
            <w:r w:rsidRPr="002F3B9C">
              <w:rPr>
                <w:rFonts w:ascii="Calibri" w:hAnsi="Calibri" w:cs="B Nazanin"/>
                <w:sz w:val="16"/>
                <w:szCs w:val="16"/>
                <w:rtl/>
              </w:rPr>
              <w:t xml:space="preserve"> و پنهان‌ساز</w:t>
            </w:r>
            <w:r w:rsidRPr="002F3B9C">
              <w:rPr>
                <w:rFonts w:ascii="Calibri" w:hAnsi="Calibri" w:cs="B Nazanin" w:hint="cs"/>
                <w:sz w:val="16"/>
                <w:szCs w:val="16"/>
                <w:rtl/>
              </w:rPr>
              <w:t>ی</w:t>
            </w:r>
          </w:p>
        </w:tc>
        <w:tc>
          <w:tcPr>
            <w:tcW w:w="567" w:type="dxa"/>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6663" w:type="dxa"/>
            <w:shd w:val="clear" w:color="auto" w:fill="auto"/>
            <w:noWrap/>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ماژول امن</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sz w:val="16"/>
                <w:szCs w:val="16"/>
                <w:rtl/>
              </w:rPr>
              <w:t xml:space="preserve"> </w:t>
            </w:r>
            <w:r w:rsidRPr="002F3B9C">
              <w:rPr>
                <w:rFonts w:ascii="Calibri" w:hAnsi="Calibri" w:cs="B Nazanin" w:hint="eastAsia"/>
                <w:sz w:val="16"/>
                <w:szCs w:val="16"/>
                <w:rtl/>
              </w:rPr>
              <w:t>سخت</w:t>
            </w:r>
            <w:r>
              <w:rPr>
                <w:rFonts w:ascii="Calibri" w:hAnsi="Calibri" w:cs="B Nazanin" w:hint="cs"/>
                <w:sz w:val="16"/>
                <w:szCs w:val="16"/>
                <w:rtl/>
              </w:rPr>
              <w:t>‌</w:t>
            </w:r>
            <w:r w:rsidRPr="002F3B9C">
              <w:rPr>
                <w:rFonts w:ascii="Calibri" w:hAnsi="Calibri" w:cs="B Nazanin" w:hint="eastAsia"/>
                <w:sz w:val="16"/>
                <w:szCs w:val="16"/>
                <w:rtl/>
              </w:rPr>
              <w:t>افزار</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sz w:val="16"/>
                <w:szCs w:val="16"/>
              </w:rPr>
              <w:t>(HSM)</w:t>
            </w:r>
          </w:p>
        </w:tc>
      </w:tr>
      <w:tr w:rsidR="00296F71" w:rsidRPr="002F3B9C" w:rsidTr="00D91FB1">
        <w:trPr>
          <w:cantSplit/>
          <w:trHeight w:val="323"/>
        </w:trPr>
        <w:tc>
          <w:tcPr>
            <w:tcW w:w="567" w:type="dxa"/>
            <w:vMerge/>
            <w:shd w:val="clear" w:color="auto" w:fill="auto"/>
            <w:noWrap/>
            <w:vAlign w:val="center"/>
          </w:tcPr>
          <w:p w:rsidR="00296F71" w:rsidRPr="002F3B9C" w:rsidRDefault="00296F71" w:rsidP="00296F71">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296F71" w:rsidRPr="002F3B9C" w:rsidRDefault="00296F71" w:rsidP="00296F71">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296F71" w:rsidRPr="002F3B9C" w:rsidRDefault="00296F71" w:rsidP="00296F71">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296F71" w:rsidRPr="002F3B9C" w:rsidRDefault="00296F71" w:rsidP="00296F71">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6663" w:type="dxa"/>
            <w:shd w:val="clear" w:color="auto" w:fill="auto"/>
            <w:noWrap/>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شتاب‌دهنده‌ها</w:t>
            </w:r>
            <w:r w:rsidRPr="002F3B9C">
              <w:rPr>
                <w:rFonts w:ascii="Calibri" w:hAnsi="Calibri" w:cs="B Nazanin" w:hint="cs"/>
                <w:sz w:val="16"/>
                <w:szCs w:val="16"/>
                <w:rtl/>
              </w:rPr>
              <w:t>ی</w:t>
            </w:r>
            <w:r w:rsidRPr="002F3B9C">
              <w:rPr>
                <w:rFonts w:ascii="Calibri" w:hAnsi="Calibri" w:cs="B Nazanin"/>
                <w:sz w:val="16"/>
                <w:szCs w:val="16"/>
                <w:rtl/>
              </w:rPr>
              <w:t xml:space="preserve"> سخت‌افزار</w:t>
            </w:r>
            <w:r w:rsidRPr="002F3B9C">
              <w:rPr>
                <w:rFonts w:ascii="Calibri" w:hAnsi="Calibri" w:cs="B Nazanin" w:hint="cs"/>
                <w:sz w:val="16"/>
                <w:szCs w:val="16"/>
                <w:rtl/>
              </w:rPr>
              <w:t>ی</w:t>
            </w:r>
            <w:r w:rsidRPr="002F3B9C">
              <w:rPr>
                <w:rFonts w:ascii="Calibri" w:hAnsi="Calibri" w:cs="B Nazanin"/>
                <w:sz w:val="16"/>
                <w:szCs w:val="16"/>
                <w:rtl/>
              </w:rPr>
              <w:t xml:space="preserve"> رمزنگار</w:t>
            </w:r>
            <w:r w:rsidRPr="002F3B9C">
              <w:rPr>
                <w:rFonts w:ascii="Calibri" w:hAnsi="Calibri" w:cs="B Nazanin" w:hint="cs"/>
                <w:sz w:val="16"/>
                <w:szCs w:val="16"/>
                <w:rtl/>
              </w:rPr>
              <w:t>ی</w:t>
            </w:r>
          </w:p>
        </w:tc>
      </w:tr>
      <w:tr w:rsidR="00296F71" w:rsidRPr="002F3B9C" w:rsidTr="00D91FB1">
        <w:trPr>
          <w:cantSplit/>
          <w:trHeight w:val="323"/>
        </w:trPr>
        <w:tc>
          <w:tcPr>
            <w:tcW w:w="567" w:type="dxa"/>
            <w:vMerge/>
            <w:shd w:val="clear" w:color="auto" w:fill="auto"/>
            <w:noWrap/>
            <w:vAlign w:val="center"/>
          </w:tcPr>
          <w:p w:rsidR="00296F71" w:rsidRPr="002F3B9C" w:rsidRDefault="00296F71" w:rsidP="00296F71">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296F71" w:rsidRPr="002F3B9C" w:rsidRDefault="00296F71" w:rsidP="00296F71">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296F71" w:rsidRPr="002F3B9C" w:rsidRDefault="00296F71" w:rsidP="00296F71">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296F71" w:rsidRPr="002F3B9C" w:rsidRDefault="00296F71" w:rsidP="00296F71">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03</w:t>
            </w:r>
          </w:p>
        </w:tc>
        <w:tc>
          <w:tcPr>
            <w:tcW w:w="6663" w:type="dxa"/>
            <w:shd w:val="clear" w:color="auto" w:fill="auto"/>
            <w:noWrap/>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س</w:t>
            </w:r>
            <w:r w:rsidRPr="002F3B9C">
              <w:rPr>
                <w:rFonts w:ascii="Calibri" w:hAnsi="Calibri" w:cs="B Nazanin" w:hint="cs"/>
                <w:sz w:val="16"/>
                <w:szCs w:val="16"/>
                <w:rtl/>
              </w:rPr>
              <w:t>ی</w:t>
            </w:r>
            <w:r w:rsidRPr="002F3B9C">
              <w:rPr>
                <w:rFonts w:ascii="Calibri" w:hAnsi="Calibri" w:cs="B Nazanin" w:hint="eastAsia"/>
                <w:sz w:val="16"/>
                <w:szCs w:val="16"/>
                <w:rtl/>
              </w:rPr>
              <w:t>ستم</w:t>
            </w:r>
            <w:r>
              <w:rPr>
                <w:rFonts w:ascii="Calibri" w:hAnsi="Calibri" w:cs="B Nazanin" w:hint="cs"/>
                <w:sz w:val="16"/>
                <w:szCs w:val="16"/>
                <w:rtl/>
              </w:rPr>
              <w:t>‌</w:t>
            </w:r>
            <w:r w:rsidRPr="002F3B9C">
              <w:rPr>
                <w:rFonts w:ascii="Calibri" w:hAnsi="Calibri" w:cs="B Nazanin" w:hint="eastAsia"/>
                <w:sz w:val="16"/>
                <w:szCs w:val="16"/>
                <w:rtl/>
              </w:rPr>
              <w:t>ها</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مد</w:t>
            </w:r>
            <w:r w:rsidRPr="002F3B9C">
              <w:rPr>
                <w:rFonts w:ascii="Calibri" w:hAnsi="Calibri" w:cs="B Nazanin" w:hint="cs"/>
                <w:sz w:val="16"/>
                <w:szCs w:val="16"/>
                <w:rtl/>
              </w:rPr>
              <w:t>ی</w:t>
            </w:r>
            <w:r w:rsidRPr="002F3B9C">
              <w:rPr>
                <w:rFonts w:ascii="Calibri" w:hAnsi="Calibri" w:cs="B Nazanin" w:hint="eastAsia"/>
                <w:sz w:val="16"/>
                <w:szCs w:val="16"/>
                <w:rtl/>
              </w:rPr>
              <w:t>ر</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sz w:val="16"/>
                <w:szCs w:val="16"/>
                <w:rtl/>
              </w:rPr>
              <w:t xml:space="preserve"> </w:t>
            </w:r>
            <w:r w:rsidRPr="002F3B9C">
              <w:rPr>
                <w:rFonts w:ascii="Calibri" w:hAnsi="Calibri" w:cs="B Nazanin" w:hint="eastAsia"/>
                <w:sz w:val="16"/>
                <w:szCs w:val="16"/>
                <w:rtl/>
              </w:rPr>
              <w:t>پا</w:t>
            </w:r>
            <w:r w:rsidRPr="002F3B9C">
              <w:rPr>
                <w:rFonts w:ascii="Calibri" w:hAnsi="Calibri" w:cs="B Nazanin" w:hint="cs"/>
                <w:sz w:val="16"/>
                <w:szCs w:val="16"/>
                <w:rtl/>
              </w:rPr>
              <w:t>ی</w:t>
            </w:r>
            <w:r w:rsidRPr="002F3B9C">
              <w:rPr>
                <w:rFonts w:ascii="Calibri" w:hAnsi="Calibri" w:cs="B Nazanin" w:hint="eastAsia"/>
                <w:sz w:val="16"/>
                <w:szCs w:val="16"/>
                <w:rtl/>
              </w:rPr>
              <w:t>گاه</w:t>
            </w:r>
            <w:r w:rsidRPr="002F3B9C">
              <w:rPr>
                <w:rFonts w:ascii="Calibri" w:hAnsi="Calibri" w:cs="B Nazanin"/>
                <w:sz w:val="16"/>
                <w:szCs w:val="16"/>
                <w:rtl/>
              </w:rPr>
              <w:t xml:space="preserve"> </w:t>
            </w:r>
            <w:r w:rsidRPr="002F3B9C">
              <w:rPr>
                <w:rFonts w:ascii="Calibri" w:hAnsi="Calibri" w:cs="B Nazanin" w:hint="eastAsia"/>
                <w:sz w:val="16"/>
                <w:szCs w:val="16"/>
                <w:rtl/>
              </w:rPr>
              <w:t>داده</w:t>
            </w:r>
            <w:r w:rsidRPr="002F3B9C">
              <w:rPr>
                <w:rFonts w:ascii="Calibri" w:hAnsi="Calibri" w:cs="B Nazanin"/>
                <w:sz w:val="16"/>
                <w:szCs w:val="16"/>
                <w:rtl/>
              </w:rPr>
              <w:t xml:space="preserve"> </w:t>
            </w:r>
            <w:r w:rsidRPr="002F3B9C">
              <w:rPr>
                <w:rFonts w:ascii="Calibri" w:hAnsi="Calibri" w:cs="B Nazanin" w:hint="eastAsia"/>
                <w:sz w:val="16"/>
                <w:szCs w:val="16"/>
                <w:rtl/>
              </w:rPr>
              <w:t>رمزشده</w:t>
            </w:r>
          </w:p>
        </w:tc>
      </w:tr>
      <w:tr w:rsidR="00296F71" w:rsidRPr="002F3B9C" w:rsidTr="00D91FB1">
        <w:trPr>
          <w:cantSplit/>
          <w:trHeight w:val="323"/>
        </w:trPr>
        <w:tc>
          <w:tcPr>
            <w:tcW w:w="567" w:type="dxa"/>
            <w:vMerge/>
            <w:shd w:val="clear" w:color="auto" w:fill="auto"/>
            <w:noWrap/>
            <w:vAlign w:val="center"/>
          </w:tcPr>
          <w:p w:rsidR="00296F71" w:rsidRPr="002F3B9C" w:rsidRDefault="00296F71" w:rsidP="00296F71">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296F71" w:rsidRPr="002F3B9C" w:rsidRDefault="00296F71" w:rsidP="00296F71">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296F71" w:rsidRPr="002F3B9C" w:rsidRDefault="00296F71" w:rsidP="00296F71">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296F71" w:rsidRPr="002F3B9C" w:rsidRDefault="00296F71" w:rsidP="00296F71">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04</w:t>
            </w:r>
          </w:p>
        </w:tc>
        <w:tc>
          <w:tcPr>
            <w:tcW w:w="6663" w:type="dxa"/>
            <w:shd w:val="clear" w:color="auto" w:fill="auto"/>
            <w:noWrap/>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پنهان‌نگار</w:t>
            </w:r>
            <w:r w:rsidRPr="002F3B9C">
              <w:rPr>
                <w:rFonts w:ascii="Calibri" w:hAnsi="Calibri" w:cs="B Nazanin" w:hint="cs"/>
                <w:sz w:val="16"/>
                <w:szCs w:val="16"/>
                <w:rtl/>
              </w:rPr>
              <w:t>ی</w:t>
            </w:r>
            <w:r w:rsidRPr="002F3B9C">
              <w:rPr>
                <w:rFonts w:ascii="Calibri" w:hAnsi="Calibri" w:cs="B Nazanin"/>
                <w:sz w:val="16"/>
                <w:szCs w:val="16"/>
                <w:rtl/>
              </w:rPr>
              <w:t xml:space="preserve"> و نهان‌کاو</w:t>
            </w:r>
            <w:r w:rsidRPr="002F3B9C">
              <w:rPr>
                <w:rFonts w:ascii="Calibri" w:hAnsi="Calibri" w:cs="B Nazanin" w:hint="cs"/>
                <w:sz w:val="16"/>
                <w:szCs w:val="16"/>
                <w:rtl/>
              </w:rPr>
              <w:t>ی</w:t>
            </w:r>
          </w:p>
        </w:tc>
      </w:tr>
      <w:tr w:rsidR="00296F71" w:rsidRPr="002F3B9C" w:rsidTr="00D91FB1">
        <w:trPr>
          <w:cantSplit/>
          <w:trHeight w:val="323"/>
        </w:trPr>
        <w:tc>
          <w:tcPr>
            <w:tcW w:w="567" w:type="dxa"/>
            <w:vMerge/>
            <w:shd w:val="clear" w:color="auto" w:fill="auto"/>
            <w:noWrap/>
            <w:vAlign w:val="center"/>
          </w:tcPr>
          <w:p w:rsidR="00296F71" w:rsidRPr="002F3B9C" w:rsidRDefault="00296F71" w:rsidP="00296F71">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296F71" w:rsidRPr="002F3B9C" w:rsidRDefault="00296F71" w:rsidP="00296F71">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296F71" w:rsidRPr="002F3B9C" w:rsidRDefault="00296F71" w:rsidP="00296F71">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296F71" w:rsidRPr="002F3B9C" w:rsidRDefault="00296F71" w:rsidP="00296F71">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05</w:t>
            </w:r>
          </w:p>
        </w:tc>
        <w:tc>
          <w:tcPr>
            <w:tcW w:w="6663" w:type="dxa"/>
            <w:shd w:val="clear" w:color="auto" w:fill="auto"/>
            <w:noWrap/>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پشته پروتکل</w:t>
            </w:r>
            <w:r w:rsidRPr="002F3B9C">
              <w:rPr>
                <w:rFonts w:ascii="Calibri" w:hAnsi="Calibri" w:cs="B Nazanin"/>
                <w:sz w:val="16"/>
                <w:szCs w:val="16"/>
              </w:rPr>
              <w:t xml:space="preserve"> (Protocol Stack) </w:t>
            </w:r>
            <w:r w:rsidRPr="002F3B9C">
              <w:rPr>
                <w:rFonts w:ascii="Calibri" w:hAnsi="Calibri" w:cs="B Nazanin"/>
                <w:sz w:val="16"/>
                <w:szCs w:val="16"/>
                <w:rtl/>
              </w:rPr>
              <w:t>ارتباط</w:t>
            </w:r>
            <w:r w:rsidRPr="002F3B9C">
              <w:rPr>
                <w:rFonts w:ascii="Calibri" w:hAnsi="Calibri" w:cs="B Nazanin" w:hint="cs"/>
                <w:sz w:val="16"/>
                <w:szCs w:val="16"/>
                <w:rtl/>
              </w:rPr>
              <w:t>ی</w:t>
            </w:r>
            <w:r w:rsidRPr="002F3B9C">
              <w:rPr>
                <w:rFonts w:ascii="Calibri" w:hAnsi="Calibri" w:cs="B Nazanin"/>
                <w:sz w:val="16"/>
                <w:szCs w:val="16"/>
                <w:rtl/>
              </w:rPr>
              <w:t xml:space="preserve"> امن</w:t>
            </w:r>
          </w:p>
        </w:tc>
      </w:tr>
      <w:tr w:rsidR="00296F71" w:rsidRPr="002F3B9C" w:rsidTr="00D91FB1">
        <w:trPr>
          <w:cantSplit/>
          <w:trHeight w:val="323"/>
        </w:trPr>
        <w:tc>
          <w:tcPr>
            <w:tcW w:w="567" w:type="dxa"/>
            <w:vMerge/>
            <w:shd w:val="clear" w:color="auto" w:fill="auto"/>
            <w:noWrap/>
            <w:vAlign w:val="center"/>
          </w:tcPr>
          <w:p w:rsidR="00296F71" w:rsidRPr="002F3B9C" w:rsidRDefault="00296F71" w:rsidP="00296F71">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296F71" w:rsidRPr="002F3B9C" w:rsidRDefault="00296F71" w:rsidP="00296F71">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296F71" w:rsidRPr="002F3B9C" w:rsidRDefault="00296F71" w:rsidP="00296F71">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296F71" w:rsidRPr="002F3B9C" w:rsidRDefault="00296F71" w:rsidP="00296F71">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hint="cs"/>
                <w:sz w:val="16"/>
                <w:szCs w:val="16"/>
                <w:rtl/>
              </w:rPr>
              <w:t>06</w:t>
            </w:r>
          </w:p>
        </w:tc>
        <w:tc>
          <w:tcPr>
            <w:tcW w:w="3899" w:type="dxa"/>
            <w:vMerge w:val="restart"/>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ابزارها</w:t>
            </w:r>
            <w:r w:rsidRPr="002F3B9C">
              <w:rPr>
                <w:rFonts w:ascii="Calibri" w:hAnsi="Calibri" w:cs="B Nazanin" w:hint="cs"/>
                <w:sz w:val="16"/>
                <w:szCs w:val="16"/>
                <w:rtl/>
              </w:rPr>
              <w:t>ی</w:t>
            </w:r>
            <w:r w:rsidRPr="002F3B9C">
              <w:rPr>
                <w:rFonts w:ascii="Calibri" w:hAnsi="Calibri" w:cs="B Nazanin"/>
                <w:sz w:val="16"/>
                <w:szCs w:val="16"/>
                <w:rtl/>
              </w:rPr>
              <w:t xml:space="preserve"> تام</w:t>
            </w:r>
            <w:r w:rsidRPr="002F3B9C">
              <w:rPr>
                <w:rFonts w:ascii="Calibri" w:hAnsi="Calibri" w:cs="B Nazanin" w:hint="cs"/>
                <w:sz w:val="16"/>
                <w:szCs w:val="16"/>
                <w:rtl/>
              </w:rPr>
              <w:t>ی</w:t>
            </w:r>
            <w:r w:rsidRPr="002F3B9C">
              <w:rPr>
                <w:rFonts w:ascii="Calibri" w:hAnsi="Calibri" w:cs="B Nazanin" w:hint="eastAsia"/>
                <w:sz w:val="16"/>
                <w:szCs w:val="16"/>
                <w:rtl/>
              </w:rPr>
              <w:t>ن</w:t>
            </w:r>
            <w:r w:rsidRPr="002F3B9C">
              <w:rPr>
                <w:rFonts w:ascii="Calibri" w:hAnsi="Calibri" w:cs="B Nazanin"/>
                <w:sz w:val="16"/>
                <w:szCs w:val="16"/>
                <w:rtl/>
              </w:rPr>
              <w:t xml:space="preserve"> </w:t>
            </w:r>
            <w:r w:rsidRPr="002F3B9C">
              <w:rPr>
                <w:rFonts w:ascii="Calibri" w:hAnsi="Calibri" w:cs="B Nazanin" w:hint="eastAsia"/>
                <w:sz w:val="16"/>
                <w:szCs w:val="16"/>
                <w:rtl/>
              </w:rPr>
              <w:t>امن</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sz w:val="16"/>
                <w:szCs w:val="16"/>
                <w:rtl/>
              </w:rPr>
              <w:t xml:space="preserve"> </w:t>
            </w:r>
            <w:r w:rsidRPr="002F3B9C">
              <w:rPr>
                <w:rFonts w:ascii="Calibri" w:hAnsi="Calibri" w:cs="B Nazanin" w:hint="eastAsia"/>
                <w:sz w:val="16"/>
                <w:szCs w:val="16"/>
                <w:rtl/>
              </w:rPr>
              <w:t>کاربران</w:t>
            </w:r>
          </w:p>
        </w:tc>
        <w:tc>
          <w:tcPr>
            <w:tcW w:w="567" w:type="dxa"/>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6663" w:type="dxa"/>
            <w:shd w:val="clear" w:color="auto" w:fill="auto"/>
            <w:noWrap/>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ز</w:t>
            </w:r>
            <w:r w:rsidRPr="002F3B9C">
              <w:rPr>
                <w:rFonts w:ascii="Calibri" w:hAnsi="Calibri" w:cs="B Nazanin" w:hint="cs"/>
                <w:sz w:val="16"/>
                <w:szCs w:val="16"/>
                <w:rtl/>
              </w:rPr>
              <w:t>ی</w:t>
            </w:r>
            <w:r w:rsidRPr="002F3B9C">
              <w:rPr>
                <w:rFonts w:ascii="Calibri" w:hAnsi="Calibri" w:cs="B Nazanin" w:hint="eastAsia"/>
                <w:sz w:val="16"/>
                <w:szCs w:val="16"/>
                <w:rtl/>
              </w:rPr>
              <w:t>رساخت</w:t>
            </w:r>
            <w:r>
              <w:rPr>
                <w:rFonts w:ascii="Calibri" w:hAnsi="Calibri" w:cs="B Nazanin" w:hint="cs"/>
                <w:sz w:val="16"/>
                <w:szCs w:val="16"/>
                <w:rtl/>
              </w:rPr>
              <w:t>‌</w:t>
            </w:r>
            <w:r w:rsidRPr="002F3B9C">
              <w:rPr>
                <w:rFonts w:ascii="Calibri" w:hAnsi="Calibri" w:cs="B Nazanin" w:hint="eastAsia"/>
                <w:sz w:val="16"/>
                <w:szCs w:val="16"/>
                <w:rtl/>
              </w:rPr>
              <w:t>ها</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حفاظت</w:t>
            </w:r>
            <w:r w:rsidRPr="002F3B9C">
              <w:rPr>
                <w:rFonts w:ascii="Calibri" w:hAnsi="Calibri" w:cs="B Nazanin"/>
                <w:sz w:val="16"/>
                <w:szCs w:val="16"/>
                <w:rtl/>
              </w:rPr>
              <w:t xml:space="preserve"> </w:t>
            </w:r>
            <w:r w:rsidRPr="002F3B9C">
              <w:rPr>
                <w:rFonts w:ascii="Calibri" w:hAnsi="Calibri" w:cs="B Nazanin" w:hint="eastAsia"/>
                <w:sz w:val="16"/>
                <w:szCs w:val="16"/>
                <w:rtl/>
              </w:rPr>
              <w:t>از</w:t>
            </w:r>
            <w:r w:rsidRPr="002F3B9C">
              <w:rPr>
                <w:rFonts w:ascii="Calibri" w:hAnsi="Calibri" w:cs="B Nazanin"/>
                <w:sz w:val="16"/>
                <w:szCs w:val="16"/>
                <w:rtl/>
              </w:rPr>
              <w:t xml:space="preserve"> </w:t>
            </w:r>
            <w:r w:rsidRPr="002F3B9C">
              <w:rPr>
                <w:rFonts w:ascii="Calibri" w:hAnsi="Calibri" w:cs="B Nazanin" w:hint="eastAsia"/>
                <w:sz w:val="16"/>
                <w:szCs w:val="16"/>
                <w:rtl/>
              </w:rPr>
              <w:t>نقاط</w:t>
            </w:r>
            <w:r w:rsidRPr="002F3B9C">
              <w:rPr>
                <w:rFonts w:ascii="Calibri" w:hAnsi="Calibri" w:cs="B Nazanin"/>
                <w:sz w:val="16"/>
                <w:szCs w:val="16"/>
                <w:rtl/>
              </w:rPr>
              <w:t xml:space="preserve"> </w:t>
            </w:r>
            <w:r w:rsidRPr="002F3B9C">
              <w:rPr>
                <w:rFonts w:ascii="Calibri" w:hAnsi="Calibri" w:cs="B Nazanin" w:hint="eastAsia"/>
                <w:sz w:val="16"/>
                <w:szCs w:val="16"/>
                <w:rtl/>
              </w:rPr>
              <w:t>انتها</w:t>
            </w:r>
            <w:r w:rsidRPr="002F3B9C">
              <w:rPr>
                <w:rFonts w:ascii="Calibri" w:hAnsi="Calibri" w:cs="B Nazanin" w:hint="cs"/>
                <w:sz w:val="16"/>
                <w:szCs w:val="16"/>
                <w:rtl/>
              </w:rPr>
              <w:t>یی</w:t>
            </w:r>
            <w:r w:rsidRPr="002F3B9C">
              <w:rPr>
                <w:rFonts w:ascii="Calibri" w:hAnsi="Calibri" w:cs="B Nazanin"/>
                <w:sz w:val="16"/>
                <w:szCs w:val="16"/>
                <w:rtl/>
              </w:rPr>
              <w:t xml:space="preserve"> </w:t>
            </w:r>
            <w:r w:rsidRPr="002F3B9C">
              <w:rPr>
                <w:rFonts w:ascii="Calibri" w:hAnsi="Calibri" w:cs="B Nazanin"/>
                <w:sz w:val="16"/>
                <w:szCs w:val="16"/>
              </w:rPr>
              <w:t>(Endpoint Protection Platform)</w:t>
            </w:r>
          </w:p>
        </w:tc>
      </w:tr>
      <w:tr w:rsidR="00296F71" w:rsidRPr="002F3B9C" w:rsidTr="00D91FB1">
        <w:trPr>
          <w:cantSplit/>
          <w:trHeight w:val="323"/>
        </w:trPr>
        <w:tc>
          <w:tcPr>
            <w:tcW w:w="567" w:type="dxa"/>
            <w:vMerge/>
            <w:shd w:val="clear" w:color="auto" w:fill="auto"/>
            <w:noWrap/>
            <w:vAlign w:val="center"/>
          </w:tcPr>
          <w:p w:rsidR="00296F71" w:rsidRPr="002F3B9C" w:rsidRDefault="00296F71" w:rsidP="00296F71">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296F71" w:rsidRPr="002F3B9C" w:rsidRDefault="00296F71" w:rsidP="00296F71">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296F71" w:rsidRPr="002F3B9C" w:rsidRDefault="00296F71" w:rsidP="00296F71">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296F71" w:rsidRPr="002F3B9C" w:rsidRDefault="00296F71" w:rsidP="00296F71">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6663" w:type="dxa"/>
            <w:shd w:val="clear" w:color="auto" w:fill="auto"/>
            <w:noWrap/>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ابزارها</w:t>
            </w:r>
            <w:r w:rsidRPr="002F3B9C">
              <w:rPr>
                <w:rFonts w:ascii="Calibri" w:hAnsi="Calibri" w:cs="B Nazanin" w:hint="cs"/>
                <w:sz w:val="16"/>
                <w:szCs w:val="16"/>
                <w:rtl/>
              </w:rPr>
              <w:t>ی</w:t>
            </w:r>
            <w:r w:rsidRPr="002F3B9C">
              <w:rPr>
                <w:rFonts w:ascii="Calibri" w:hAnsi="Calibri" w:cs="B Nazanin"/>
                <w:sz w:val="16"/>
                <w:szCs w:val="16"/>
                <w:rtl/>
              </w:rPr>
              <w:t xml:space="preserve"> امحاء و باز</w:t>
            </w:r>
            <w:r w:rsidRPr="002F3B9C">
              <w:rPr>
                <w:rFonts w:ascii="Calibri" w:hAnsi="Calibri" w:cs="B Nazanin" w:hint="cs"/>
                <w:sz w:val="16"/>
                <w:szCs w:val="16"/>
                <w:rtl/>
              </w:rPr>
              <w:t>ی</w:t>
            </w:r>
            <w:r w:rsidRPr="002F3B9C">
              <w:rPr>
                <w:rFonts w:ascii="Calibri" w:hAnsi="Calibri" w:cs="B Nazanin" w:hint="eastAsia"/>
                <w:sz w:val="16"/>
                <w:szCs w:val="16"/>
                <w:rtl/>
              </w:rPr>
              <w:t>اب</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اطلاعات</w:t>
            </w:r>
          </w:p>
        </w:tc>
      </w:tr>
      <w:tr w:rsidR="00296F71" w:rsidRPr="002F3B9C" w:rsidTr="00D91FB1">
        <w:trPr>
          <w:cantSplit/>
          <w:trHeight w:val="323"/>
        </w:trPr>
        <w:tc>
          <w:tcPr>
            <w:tcW w:w="567" w:type="dxa"/>
            <w:vMerge/>
            <w:shd w:val="clear" w:color="auto" w:fill="auto"/>
            <w:noWrap/>
            <w:vAlign w:val="center"/>
          </w:tcPr>
          <w:p w:rsidR="00296F71" w:rsidRPr="002F3B9C" w:rsidRDefault="00296F71" w:rsidP="00296F71">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296F71" w:rsidRPr="002F3B9C" w:rsidRDefault="00296F71" w:rsidP="00296F71">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296F71" w:rsidRPr="002F3B9C" w:rsidRDefault="00296F71" w:rsidP="00296F71">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296F71" w:rsidRPr="002F3B9C" w:rsidRDefault="00296F71" w:rsidP="00296F71">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hint="cs"/>
                <w:sz w:val="16"/>
                <w:szCs w:val="16"/>
                <w:rtl/>
              </w:rPr>
              <w:t>07</w:t>
            </w:r>
          </w:p>
        </w:tc>
        <w:tc>
          <w:tcPr>
            <w:tcW w:w="3899" w:type="dxa"/>
            <w:vMerge w:val="restart"/>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د</w:t>
            </w:r>
            <w:r w:rsidRPr="002F3B9C">
              <w:rPr>
                <w:rFonts w:ascii="Calibri" w:hAnsi="Calibri" w:cs="B Nazanin" w:hint="cs"/>
                <w:sz w:val="16"/>
                <w:szCs w:val="16"/>
                <w:rtl/>
              </w:rPr>
              <w:t>ی</w:t>
            </w:r>
            <w:r w:rsidRPr="002F3B9C">
              <w:rPr>
                <w:rFonts w:ascii="Calibri" w:hAnsi="Calibri" w:cs="B Nazanin" w:hint="eastAsia"/>
                <w:sz w:val="16"/>
                <w:szCs w:val="16"/>
                <w:rtl/>
              </w:rPr>
              <w:t>واره</w:t>
            </w:r>
            <w:r w:rsidRPr="002F3B9C">
              <w:rPr>
                <w:rFonts w:ascii="Calibri" w:hAnsi="Calibri" w:cs="B Nazanin"/>
                <w:sz w:val="16"/>
                <w:szCs w:val="16"/>
                <w:rtl/>
              </w:rPr>
              <w:t xml:space="preserve"> </w:t>
            </w:r>
            <w:r w:rsidRPr="002F3B9C">
              <w:rPr>
                <w:rFonts w:ascii="Calibri" w:hAnsi="Calibri" w:cs="B Nazanin" w:hint="eastAsia"/>
                <w:sz w:val="16"/>
                <w:szCs w:val="16"/>
                <w:rtl/>
              </w:rPr>
              <w:t>آتش</w:t>
            </w:r>
          </w:p>
        </w:tc>
        <w:tc>
          <w:tcPr>
            <w:tcW w:w="567" w:type="dxa"/>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6663" w:type="dxa"/>
            <w:shd w:val="clear" w:color="auto" w:fill="auto"/>
            <w:noWrap/>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نسل جد</w:t>
            </w:r>
            <w:r w:rsidRPr="002F3B9C">
              <w:rPr>
                <w:rFonts w:ascii="Calibri" w:hAnsi="Calibri" w:cs="B Nazanin" w:hint="cs"/>
                <w:sz w:val="16"/>
                <w:szCs w:val="16"/>
                <w:rtl/>
              </w:rPr>
              <w:t>ی</w:t>
            </w:r>
            <w:r w:rsidRPr="002F3B9C">
              <w:rPr>
                <w:rFonts w:ascii="Calibri" w:hAnsi="Calibri" w:cs="B Nazanin" w:hint="eastAsia"/>
                <w:sz w:val="16"/>
                <w:szCs w:val="16"/>
                <w:rtl/>
              </w:rPr>
              <w:t>د</w:t>
            </w:r>
            <w:r w:rsidRPr="002F3B9C">
              <w:rPr>
                <w:rFonts w:ascii="Calibri" w:hAnsi="Calibri" w:cs="B Nazanin"/>
                <w:sz w:val="16"/>
                <w:szCs w:val="16"/>
                <w:rtl/>
              </w:rPr>
              <w:t xml:space="preserve"> </w:t>
            </w:r>
            <w:r w:rsidRPr="002F3B9C">
              <w:rPr>
                <w:rFonts w:ascii="Calibri" w:hAnsi="Calibri" w:cs="B Nazanin" w:hint="eastAsia"/>
                <w:sz w:val="16"/>
                <w:szCs w:val="16"/>
                <w:rtl/>
              </w:rPr>
              <w:t>د</w:t>
            </w:r>
            <w:r w:rsidRPr="002F3B9C">
              <w:rPr>
                <w:rFonts w:ascii="Calibri" w:hAnsi="Calibri" w:cs="B Nazanin" w:hint="cs"/>
                <w:sz w:val="16"/>
                <w:szCs w:val="16"/>
                <w:rtl/>
              </w:rPr>
              <w:t>ی</w:t>
            </w:r>
            <w:r w:rsidRPr="002F3B9C">
              <w:rPr>
                <w:rFonts w:ascii="Calibri" w:hAnsi="Calibri" w:cs="B Nazanin" w:hint="eastAsia"/>
                <w:sz w:val="16"/>
                <w:szCs w:val="16"/>
                <w:rtl/>
              </w:rPr>
              <w:t>واره‌ها</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آتش</w:t>
            </w:r>
            <w:r w:rsidRPr="002F3B9C">
              <w:rPr>
                <w:rFonts w:ascii="Calibri" w:hAnsi="Calibri" w:cs="B Nazanin"/>
                <w:sz w:val="16"/>
                <w:szCs w:val="16"/>
              </w:rPr>
              <w:t xml:space="preserve"> (NGF) </w:t>
            </w:r>
            <w:r w:rsidRPr="002F3B9C">
              <w:rPr>
                <w:rFonts w:ascii="Calibri" w:hAnsi="Calibri" w:cs="B Nazanin"/>
                <w:sz w:val="16"/>
                <w:szCs w:val="16"/>
                <w:rtl/>
              </w:rPr>
              <w:t>و بازرس</w:t>
            </w:r>
            <w:r w:rsidRPr="002F3B9C">
              <w:rPr>
                <w:rFonts w:ascii="Calibri" w:hAnsi="Calibri" w:cs="B Nazanin" w:hint="cs"/>
                <w:sz w:val="16"/>
                <w:szCs w:val="16"/>
                <w:rtl/>
              </w:rPr>
              <w:t>ی</w:t>
            </w:r>
            <w:r w:rsidRPr="002F3B9C">
              <w:rPr>
                <w:rFonts w:ascii="Calibri" w:hAnsi="Calibri" w:cs="B Nazanin"/>
                <w:sz w:val="16"/>
                <w:szCs w:val="16"/>
                <w:rtl/>
              </w:rPr>
              <w:t xml:space="preserve"> عم</w:t>
            </w:r>
            <w:r w:rsidRPr="002F3B9C">
              <w:rPr>
                <w:rFonts w:ascii="Calibri" w:hAnsi="Calibri" w:cs="B Nazanin" w:hint="cs"/>
                <w:sz w:val="16"/>
                <w:szCs w:val="16"/>
                <w:rtl/>
              </w:rPr>
              <w:t>ی</w:t>
            </w:r>
            <w:r w:rsidRPr="002F3B9C">
              <w:rPr>
                <w:rFonts w:ascii="Calibri" w:hAnsi="Calibri" w:cs="B Nazanin" w:hint="eastAsia"/>
                <w:sz w:val="16"/>
                <w:szCs w:val="16"/>
                <w:rtl/>
              </w:rPr>
              <w:t>ق</w:t>
            </w:r>
            <w:r w:rsidRPr="002F3B9C">
              <w:rPr>
                <w:rFonts w:ascii="Calibri" w:hAnsi="Calibri" w:cs="B Nazanin"/>
                <w:sz w:val="16"/>
                <w:szCs w:val="16"/>
                <w:rtl/>
              </w:rPr>
              <w:t xml:space="preserve"> </w:t>
            </w:r>
            <w:r w:rsidRPr="002F3B9C">
              <w:rPr>
                <w:rFonts w:ascii="Calibri" w:hAnsi="Calibri" w:cs="B Nazanin" w:hint="eastAsia"/>
                <w:sz w:val="16"/>
                <w:szCs w:val="16"/>
                <w:rtl/>
              </w:rPr>
              <w:t>بسته</w:t>
            </w:r>
            <w:r w:rsidRPr="002F3B9C">
              <w:rPr>
                <w:rFonts w:ascii="Calibri" w:hAnsi="Calibri" w:cs="B Nazanin"/>
                <w:sz w:val="16"/>
                <w:szCs w:val="16"/>
                <w:rtl/>
              </w:rPr>
              <w:t xml:space="preserve"> </w:t>
            </w:r>
            <w:r w:rsidRPr="002F3B9C">
              <w:rPr>
                <w:rFonts w:ascii="Calibri" w:hAnsi="Calibri" w:cs="B Nazanin"/>
                <w:sz w:val="16"/>
                <w:szCs w:val="16"/>
              </w:rPr>
              <w:t>(DPI)</w:t>
            </w:r>
          </w:p>
        </w:tc>
      </w:tr>
      <w:tr w:rsidR="00296F71" w:rsidRPr="002F3B9C" w:rsidTr="00D91FB1">
        <w:trPr>
          <w:cantSplit/>
          <w:trHeight w:val="323"/>
        </w:trPr>
        <w:tc>
          <w:tcPr>
            <w:tcW w:w="567" w:type="dxa"/>
            <w:vMerge/>
            <w:shd w:val="clear" w:color="auto" w:fill="auto"/>
            <w:noWrap/>
            <w:vAlign w:val="center"/>
          </w:tcPr>
          <w:p w:rsidR="00296F71" w:rsidRPr="002F3B9C" w:rsidRDefault="00296F71" w:rsidP="00296F71">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296F71" w:rsidRPr="002F3B9C" w:rsidRDefault="00296F71" w:rsidP="00296F71">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296F71" w:rsidRPr="002F3B9C" w:rsidRDefault="00296F71" w:rsidP="00296F71">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296F71" w:rsidRPr="002F3B9C" w:rsidRDefault="00296F71" w:rsidP="00296F71">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6663" w:type="dxa"/>
            <w:shd w:val="clear" w:color="auto" w:fill="auto"/>
            <w:noWrap/>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د</w:t>
            </w:r>
            <w:r w:rsidRPr="002F3B9C">
              <w:rPr>
                <w:rFonts w:ascii="Calibri" w:hAnsi="Calibri" w:cs="B Nazanin" w:hint="cs"/>
                <w:sz w:val="16"/>
                <w:szCs w:val="16"/>
                <w:rtl/>
              </w:rPr>
              <w:t>ی</w:t>
            </w:r>
            <w:r w:rsidRPr="002F3B9C">
              <w:rPr>
                <w:rFonts w:ascii="Calibri" w:hAnsi="Calibri" w:cs="B Nazanin" w:hint="eastAsia"/>
                <w:sz w:val="16"/>
                <w:szCs w:val="16"/>
                <w:rtl/>
              </w:rPr>
              <w:t>واره</w:t>
            </w:r>
            <w:r w:rsidRPr="002F3B9C">
              <w:rPr>
                <w:rFonts w:ascii="Calibri" w:hAnsi="Calibri" w:cs="B Nazanin"/>
                <w:sz w:val="16"/>
                <w:szCs w:val="16"/>
                <w:rtl/>
              </w:rPr>
              <w:t xml:space="preserve"> </w:t>
            </w:r>
            <w:r w:rsidRPr="002F3B9C">
              <w:rPr>
                <w:rFonts w:ascii="Calibri" w:hAnsi="Calibri" w:cs="B Nazanin" w:hint="eastAsia"/>
                <w:sz w:val="16"/>
                <w:szCs w:val="16"/>
                <w:rtl/>
              </w:rPr>
              <w:t>آتش</w:t>
            </w:r>
            <w:r w:rsidRPr="002F3B9C">
              <w:rPr>
                <w:rFonts w:ascii="Calibri" w:hAnsi="Calibri" w:cs="B Nazanin"/>
                <w:sz w:val="16"/>
                <w:szCs w:val="16"/>
                <w:rtl/>
              </w:rPr>
              <w:t xml:space="preserve"> </w:t>
            </w:r>
            <w:r w:rsidRPr="002F3B9C">
              <w:rPr>
                <w:rFonts w:ascii="Calibri" w:hAnsi="Calibri" w:cs="B Nazanin" w:hint="eastAsia"/>
                <w:sz w:val="16"/>
                <w:szCs w:val="16"/>
                <w:rtl/>
              </w:rPr>
              <w:t>پا</w:t>
            </w:r>
            <w:r w:rsidRPr="002F3B9C">
              <w:rPr>
                <w:rFonts w:ascii="Calibri" w:hAnsi="Calibri" w:cs="B Nazanin" w:hint="cs"/>
                <w:sz w:val="16"/>
                <w:szCs w:val="16"/>
                <w:rtl/>
              </w:rPr>
              <w:t>ی</w:t>
            </w:r>
            <w:r w:rsidRPr="002F3B9C">
              <w:rPr>
                <w:rFonts w:ascii="Calibri" w:hAnsi="Calibri" w:cs="B Nazanin" w:hint="eastAsia"/>
                <w:sz w:val="16"/>
                <w:szCs w:val="16"/>
                <w:rtl/>
              </w:rPr>
              <w:t>گاه</w:t>
            </w:r>
            <w:r w:rsidRPr="002F3B9C">
              <w:rPr>
                <w:rFonts w:ascii="Calibri" w:hAnsi="Calibri" w:cs="B Nazanin"/>
                <w:sz w:val="16"/>
                <w:szCs w:val="16"/>
                <w:rtl/>
              </w:rPr>
              <w:t xml:space="preserve"> </w:t>
            </w:r>
            <w:r w:rsidRPr="002F3B9C">
              <w:rPr>
                <w:rFonts w:ascii="Calibri" w:hAnsi="Calibri" w:cs="B Nazanin" w:hint="eastAsia"/>
                <w:sz w:val="16"/>
                <w:szCs w:val="16"/>
                <w:rtl/>
              </w:rPr>
              <w:t>داده‌ها</w:t>
            </w:r>
            <w:r w:rsidRPr="002F3B9C">
              <w:rPr>
                <w:rFonts w:ascii="Calibri" w:hAnsi="Calibri" w:cs="B Nazanin"/>
                <w:sz w:val="16"/>
                <w:szCs w:val="16"/>
                <w:rtl/>
              </w:rPr>
              <w:t xml:space="preserve"> </w:t>
            </w:r>
            <w:r w:rsidRPr="002F3B9C">
              <w:rPr>
                <w:rFonts w:ascii="Calibri" w:hAnsi="Calibri" w:cs="B Nazanin"/>
                <w:sz w:val="16"/>
                <w:szCs w:val="16"/>
              </w:rPr>
              <w:t>(DBF)</w:t>
            </w:r>
          </w:p>
        </w:tc>
      </w:tr>
      <w:tr w:rsidR="00296F71" w:rsidRPr="002F3B9C" w:rsidTr="00D91FB1">
        <w:trPr>
          <w:cantSplit/>
          <w:trHeight w:val="323"/>
        </w:trPr>
        <w:tc>
          <w:tcPr>
            <w:tcW w:w="567" w:type="dxa"/>
            <w:vMerge/>
            <w:shd w:val="clear" w:color="auto" w:fill="auto"/>
            <w:noWrap/>
            <w:vAlign w:val="center"/>
          </w:tcPr>
          <w:p w:rsidR="00296F71" w:rsidRPr="002F3B9C" w:rsidRDefault="00296F71" w:rsidP="00296F71">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296F71" w:rsidRPr="002F3B9C" w:rsidRDefault="00296F71" w:rsidP="00296F71">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296F71" w:rsidRPr="002F3B9C" w:rsidRDefault="00296F71" w:rsidP="00296F71">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296F71" w:rsidRPr="002F3B9C" w:rsidRDefault="00296F71" w:rsidP="00296F71">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03</w:t>
            </w:r>
          </w:p>
        </w:tc>
        <w:tc>
          <w:tcPr>
            <w:tcW w:w="6663" w:type="dxa"/>
            <w:shd w:val="clear" w:color="auto" w:fill="auto"/>
            <w:noWrap/>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د</w:t>
            </w:r>
            <w:r w:rsidRPr="002F3B9C">
              <w:rPr>
                <w:rFonts w:ascii="Calibri" w:hAnsi="Calibri" w:cs="B Nazanin" w:hint="cs"/>
                <w:sz w:val="16"/>
                <w:szCs w:val="16"/>
                <w:rtl/>
              </w:rPr>
              <w:t>ی</w:t>
            </w:r>
            <w:r w:rsidRPr="002F3B9C">
              <w:rPr>
                <w:rFonts w:ascii="Calibri" w:hAnsi="Calibri" w:cs="B Nazanin" w:hint="eastAsia"/>
                <w:sz w:val="16"/>
                <w:szCs w:val="16"/>
                <w:rtl/>
              </w:rPr>
              <w:t>واره</w:t>
            </w:r>
            <w:r w:rsidRPr="002F3B9C">
              <w:rPr>
                <w:rFonts w:ascii="Calibri" w:hAnsi="Calibri" w:cs="B Nazanin"/>
                <w:sz w:val="16"/>
                <w:szCs w:val="16"/>
                <w:rtl/>
              </w:rPr>
              <w:t xml:space="preserve"> </w:t>
            </w:r>
            <w:r w:rsidRPr="002F3B9C">
              <w:rPr>
                <w:rFonts w:ascii="Calibri" w:hAnsi="Calibri" w:cs="B Nazanin" w:hint="eastAsia"/>
                <w:sz w:val="16"/>
                <w:szCs w:val="16"/>
                <w:rtl/>
              </w:rPr>
              <w:t>آتش</w:t>
            </w:r>
            <w:r w:rsidRPr="002F3B9C">
              <w:rPr>
                <w:rFonts w:ascii="Calibri" w:hAnsi="Calibri" w:cs="B Nazanin"/>
                <w:sz w:val="16"/>
                <w:szCs w:val="16"/>
                <w:rtl/>
              </w:rPr>
              <w:t xml:space="preserve"> </w:t>
            </w:r>
            <w:r w:rsidRPr="002F3B9C">
              <w:rPr>
                <w:rFonts w:ascii="Calibri" w:hAnsi="Calibri" w:cs="B Nazanin" w:hint="eastAsia"/>
                <w:sz w:val="16"/>
                <w:szCs w:val="16"/>
                <w:rtl/>
              </w:rPr>
              <w:t>برنامه‌ها</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کاربرد</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وب</w:t>
            </w:r>
            <w:r w:rsidRPr="002F3B9C">
              <w:rPr>
                <w:rFonts w:ascii="Calibri" w:hAnsi="Calibri" w:cs="B Nazanin"/>
                <w:sz w:val="16"/>
                <w:szCs w:val="16"/>
                <w:rtl/>
              </w:rPr>
              <w:t xml:space="preserve"> </w:t>
            </w:r>
            <w:r w:rsidRPr="002F3B9C">
              <w:rPr>
                <w:rFonts w:ascii="Calibri" w:hAnsi="Calibri" w:cs="B Nazanin"/>
                <w:sz w:val="16"/>
                <w:szCs w:val="16"/>
              </w:rPr>
              <w:t>(WAF)</w:t>
            </w:r>
          </w:p>
        </w:tc>
      </w:tr>
      <w:tr w:rsidR="00296F71" w:rsidRPr="002F3B9C" w:rsidTr="00D91FB1">
        <w:trPr>
          <w:cantSplit/>
          <w:trHeight w:val="323"/>
        </w:trPr>
        <w:tc>
          <w:tcPr>
            <w:tcW w:w="567" w:type="dxa"/>
            <w:vMerge/>
            <w:shd w:val="clear" w:color="auto" w:fill="auto"/>
            <w:noWrap/>
            <w:vAlign w:val="center"/>
          </w:tcPr>
          <w:p w:rsidR="00296F71" w:rsidRPr="002F3B9C" w:rsidRDefault="00296F71" w:rsidP="00296F71">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296F71" w:rsidRPr="002F3B9C" w:rsidRDefault="00296F71" w:rsidP="00296F71">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296F71" w:rsidRPr="002F3B9C" w:rsidRDefault="00296F71" w:rsidP="00296F71">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296F71" w:rsidRPr="002F3B9C" w:rsidRDefault="00296F71" w:rsidP="00296F71">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6663" w:type="dxa"/>
            <w:shd w:val="clear" w:color="auto" w:fill="auto"/>
            <w:noWrap/>
            <w:vAlign w:val="center"/>
          </w:tcPr>
          <w:p w:rsidR="00296F71" w:rsidRPr="002F3B9C" w:rsidRDefault="00296F71" w:rsidP="00296F71">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دروازه امن</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وب</w:t>
            </w:r>
            <w:r w:rsidRPr="002F3B9C">
              <w:rPr>
                <w:rFonts w:ascii="Calibri" w:hAnsi="Calibri" w:cs="B Nazanin"/>
                <w:sz w:val="16"/>
                <w:szCs w:val="16"/>
                <w:rtl/>
              </w:rPr>
              <w:t>-سرو</w:t>
            </w:r>
            <w:r w:rsidRPr="002F3B9C">
              <w:rPr>
                <w:rFonts w:ascii="Calibri" w:hAnsi="Calibri" w:cs="B Nazanin" w:hint="cs"/>
                <w:sz w:val="16"/>
                <w:szCs w:val="16"/>
                <w:rtl/>
              </w:rPr>
              <w:t>ی</w:t>
            </w:r>
            <w:r w:rsidRPr="002F3B9C">
              <w:rPr>
                <w:rFonts w:ascii="Calibri" w:hAnsi="Calibri" w:cs="B Nazanin" w:hint="eastAsia"/>
                <w:sz w:val="16"/>
                <w:szCs w:val="16"/>
                <w:rtl/>
              </w:rPr>
              <w:t>س‌ها</w:t>
            </w:r>
          </w:p>
        </w:tc>
      </w:tr>
    </w:tbl>
    <w:p w:rsidR="00FC7438" w:rsidRPr="002F3B9C" w:rsidRDefault="00FC7438">
      <w:pPr>
        <w:rPr>
          <w:rFonts w:cs="B Nazanin"/>
          <w:sz w:val="2"/>
          <w:szCs w:val="2"/>
        </w:rPr>
      </w:pPr>
      <w:r w:rsidRPr="002F3B9C">
        <w:rPr>
          <w:rFonts w:cs="B Nazanin"/>
          <w:rtl/>
        </w:rPr>
        <w:br w:type="page"/>
      </w:r>
    </w:p>
    <w:tbl>
      <w:tblPr>
        <w:bidiVisual/>
        <w:tblW w:w="15026"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62"/>
        <w:gridCol w:w="567"/>
        <w:gridCol w:w="1134"/>
        <w:gridCol w:w="567"/>
        <w:gridCol w:w="3899"/>
        <w:gridCol w:w="567"/>
        <w:gridCol w:w="6663"/>
      </w:tblGrid>
      <w:tr w:rsidR="00FC7438" w:rsidRPr="002F3B9C" w:rsidTr="00FC7438">
        <w:trPr>
          <w:cantSplit/>
          <w:trHeight w:val="1474"/>
        </w:trPr>
        <w:tc>
          <w:tcPr>
            <w:tcW w:w="567" w:type="dxa"/>
            <w:shd w:val="clear" w:color="auto" w:fill="auto"/>
            <w:textDirection w:val="btLr"/>
            <w:vAlign w:val="center"/>
            <w:hideMark/>
          </w:tcPr>
          <w:p w:rsidR="00FC7438" w:rsidRPr="002F3B9C" w:rsidRDefault="00FC7438" w:rsidP="00FC743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lastRenderedPageBreak/>
              <w:t>کد دسته اصلی</w:t>
            </w:r>
          </w:p>
        </w:tc>
        <w:tc>
          <w:tcPr>
            <w:tcW w:w="1062" w:type="dxa"/>
            <w:shd w:val="clear" w:color="auto" w:fill="auto"/>
            <w:vAlign w:val="center"/>
            <w:hideMark/>
          </w:tcPr>
          <w:p w:rsidR="00FC7438" w:rsidRPr="002F3B9C" w:rsidRDefault="00FC7438" w:rsidP="00FC743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sidR="00D96942">
              <w:rPr>
                <w:rFonts w:ascii="Calibri" w:eastAsia="Times New Roman" w:hAnsi="Calibri" w:cs="B Nazanin" w:hint="cs"/>
                <w:b/>
                <w:bCs/>
                <w:sz w:val="20"/>
                <w:szCs w:val="20"/>
                <w:rtl/>
              </w:rPr>
              <w:t>ی</w:t>
            </w:r>
          </w:p>
        </w:tc>
        <w:tc>
          <w:tcPr>
            <w:tcW w:w="567" w:type="dxa"/>
            <w:shd w:val="clear" w:color="auto" w:fill="auto"/>
            <w:textDirection w:val="btLr"/>
            <w:vAlign w:val="center"/>
            <w:hideMark/>
          </w:tcPr>
          <w:p w:rsidR="00FC7438" w:rsidRPr="002F3B9C" w:rsidRDefault="00FC7438" w:rsidP="00FC743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34" w:type="dxa"/>
            <w:shd w:val="clear" w:color="auto" w:fill="auto"/>
            <w:vAlign w:val="center"/>
            <w:hideMark/>
          </w:tcPr>
          <w:p w:rsidR="00FC7438" w:rsidRPr="002F3B9C" w:rsidRDefault="00FC7438" w:rsidP="00FC743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hideMark/>
          </w:tcPr>
          <w:p w:rsidR="00FC7438" w:rsidRPr="002F3B9C" w:rsidRDefault="00FC7438" w:rsidP="00FC743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3899" w:type="dxa"/>
            <w:shd w:val="clear" w:color="auto" w:fill="auto"/>
            <w:vAlign w:val="center"/>
            <w:hideMark/>
          </w:tcPr>
          <w:p w:rsidR="00FC7438" w:rsidRPr="002F3B9C" w:rsidRDefault="00FC7438" w:rsidP="00FC743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7" w:type="dxa"/>
            <w:shd w:val="clear" w:color="auto" w:fill="auto"/>
            <w:textDirection w:val="btLr"/>
            <w:vAlign w:val="center"/>
            <w:hideMark/>
          </w:tcPr>
          <w:p w:rsidR="00FC7438" w:rsidRPr="002F3B9C" w:rsidRDefault="00FC7438" w:rsidP="00FC743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6663" w:type="dxa"/>
            <w:shd w:val="clear" w:color="auto" w:fill="auto"/>
            <w:noWrap/>
            <w:vAlign w:val="center"/>
            <w:hideMark/>
          </w:tcPr>
          <w:p w:rsidR="00FC7438" w:rsidRPr="002F3B9C" w:rsidRDefault="00FC7438" w:rsidP="00FC7438">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r>
      <w:tr w:rsidR="00182986" w:rsidRPr="002F3B9C" w:rsidTr="00886244">
        <w:trPr>
          <w:cantSplit/>
          <w:trHeight w:val="510"/>
        </w:trPr>
        <w:tc>
          <w:tcPr>
            <w:tcW w:w="567" w:type="dxa"/>
            <w:vMerge w:val="restart"/>
            <w:shd w:val="clear" w:color="auto" w:fill="auto"/>
            <w:noWrap/>
            <w:vAlign w:val="center"/>
          </w:tcPr>
          <w:p w:rsidR="00182986" w:rsidRPr="002F3B9C" w:rsidRDefault="00182986" w:rsidP="00182986">
            <w:pPr>
              <w:spacing w:line="180" w:lineRule="auto"/>
              <w:ind w:firstLine="0"/>
              <w:jc w:val="center"/>
              <w:rPr>
                <w:rFonts w:ascii="Calibri" w:eastAsia="Times New Roman" w:hAnsi="Calibri" w:cs="B Nazanin"/>
                <w:b/>
                <w:bCs/>
                <w:sz w:val="28"/>
                <w:szCs w:val="28"/>
                <w:rtl/>
              </w:rPr>
            </w:pPr>
            <w:r w:rsidRPr="002F3B9C">
              <w:rPr>
                <w:rFonts w:ascii="Calibri" w:eastAsia="Times New Roman" w:hAnsi="Calibri" w:cs="B Nazanin" w:hint="cs"/>
                <w:b/>
                <w:bCs/>
                <w:sz w:val="28"/>
                <w:szCs w:val="28"/>
                <w:rtl/>
              </w:rPr>
              <w:t>04</w:t>
            </w:r>
          </w:p>
        </w:tc>
        <w:tc>
          <w:tcPr>
            <w:tcW w:w="1062" w:type="dxa"/>
            <w:vMerge w:val="restart"/>
            <w:shd w:val="clear" w:color="auto" w:fill="auto"/>
            <w:textDirection w:val="btLr"/>
            <w:vAlign w:val="center"/>
          </w:tcPr>
          <w:p w:rsidR="00182986" w:rsidRPr="002F3B9C" w:rsidRDefault="00182986" w:rsidP="00182986">
            <w:pPr>
              <w:autoSpaceDE w:val="0"/>
              <w:autoSpaceDN w:val="0"/>
              <w:adjustRightInd w:val="0"/>
              <w:spacing w:line="192" w:lineRule="auto"/>
              <w:ind w:left="113" w:right="113" w:firstLine="0"/>
              <w:jc w:val="center"/>
              <w:rPr>
                <w:rFonts w:ascii="Calibri" w:eastAsia="Times New Roman" w:hAnsi="Calibri" w:cs="B Nazanin"/>
                <w:b/>
                <w:bCs/>
                <w:sz w:val="28"/>
                <w:szCs w:val="28"/>
              </w:rPr>
            </w:pPr>
            <w:r w:rsidRPr="002F3B9C">
              <w:rPr>
                <w:rFonts w:ascii="Calibri" w:eastAsia="Times New Roman" w:hAnsi="Calibri" w:cs="B Nazanin" w:hint="cs"/>
                <w:b/>
                <w:bCs/>
                <w:sz w:val="28"/>
                <w:szCs w:val="28"/>
                <w:rtl/>
              </w:rPr>
              <w:t>فناور</w:t>
            </w:r>
            <w:r w:rsidR="00D96942">
              <w:rPr>
                <w:rFonts w:ascii="Calibri" w:eastAsia="Times New Roman" w:hAnsi="Calibri" w:cs="B Nazanin" w:hint="cs"/>
                <w:b/>
                <w:bCs/>
                <w:sz w:val="28"/>
                <w:szCs w:val="28"/>
                <w:rtl/>
              </w:rPr>
              <w:t>ی</w:t>
            </w:r>
            <w:r w:rsidRPr="002F3B9C">
              <w:rPr>
                <w:rFonts w:ascii="Calibri" w:eastAsia="Times New Roman" w:hAnsi="Calibri" w:cs="B Nazanin" w:hint="cs"/>
                <w:b/>
                <w:bCs/>
                <w:sz w:val="28"/>
                <w:szCs w:val="28"/>
                <w:rtl/>
              </w:rPr>
              <w:t xml:space="preserve"> اطلاعات و ارتباطات و نرم‌افزارهای</w:t>
            </w:r>
            <w:r w:rsidRPr="002F3B9C">
              <w:rPr>
                <w:rFonts w:ascii="Calibri" w:eastAsia="Times New Roman" w:hAnsi="Calibri" w:cs="B Nazanin"/>
                <w:b/>
                <w:bCs/>
                <w:sz w:val="28"/>
                <w:szCs w:val="28"/>
                <w:rtl/>
              </w:rPr>
              <w:t xml:space="preserve"> </w:t>
            </w:r>
            <w:r w:rsidRPr="002F3B9C">
              <w:rPr>
                <w:rFonts w:ascii="Calibri" w:eastAsia="Times New Roman" w:hAnsi="Calibri" w:cs="B Nazanin" w:hint="cs"/>
                <w:b/>
                <w:bCs/>
                <w:sz w:val="28"/>
                <w:szCs w:val="28"/>
                <w:rtl/>
              </w:rPr>
              <w:t>رایانه</w:t>
            </w:r>
            <w:r w:rsidRPr="002F3B9C">
              <w:rPr>
                <w:rFonts w:ascii="Calibri" w:eastAsia="Times New Roman" w:hAnsi="Calibri" w:cs="B Nazanin" w:hint="cs"/>
                <w:b/>
                <w:bCs/>
                <w:sz w:val="28"/>
                <w:szCs w:val="28"/>
                <w:rtl/>
              </w:rPr>
              <w:softHyphen/>
              <w:t>ای</w:t>
            </w:r>
          </w:p>
        </w:tc>
        <w:tc>
          <w:tcPr>
            <w:tcW w:w="567" w:type="dxa"/>
            <w:vMerge w:val="restart"/>
            <w:shd w:val="clear" w:color="auto" w:fill="auto"/>
            <w:noWrap/>
            <w:vAlign w:val="center"/>
          </w:tcPr>
          <w:p w:rsidR="00182986" w:rsidRPr="002F3B9C" w:rsidRDefault="00182986" w:rsidP="00182986">
            <w:pPr>
              <w:widowControl/>
              <w:bidi w:val="0"/>
              <w:spacing w:line="240" w:lineRule="auto"/>
              <w:ind w:firstLine="0"/>
              <w:jc w:val="center"/>
              <w:rPr>
                <w:rFonts w:ascii="Calibri" w:hAnsi="Calibri" w:cs="B Nazanin"/>
                <w:b/>
                <w:bCs/>
                <w:color w:val="000000"/>
                <w:szCs w:val="24"/>
              </w:rPr>
            </w:pPr>
            <w:r w:rsidRPr="002F3B9C">
              <w:rPr>
                <w:rFonts w:ascii="Calibri" w:hAnsi="Calibri" w:cs="B Nazanin" w:hint="cs"/>
                <w:b/>
                <w:bCs/>
                <w:color w:val="000000"/>
                <w:szCs w:val="24"/>
                <w:rtl/>
              </w:rPr>
              <w:t>03</w:t>
            </w:r>
          </w:p>
        </w:tc>
        <w:tc>
          <w:tcPr>
            <w:tcW w:w="1134" w:type="dxa"/>
            <w:vMerge w:val="restart"/>
            <w:shd w:val="clear" w:color="auto" w:fill="auto"/>
            <w:textDirection w:val="btLr"/>
            <w:vAlign w:val="center"/>
          </w:tcPr>
          <w:p w:rsidR="00182986" w:rsidRPr="002F3B9C" w:rsidRDefault="00182986" w:rsidP="00182986">
            <w:pPr>
              <w:autoSpaceDE w:val="0"/>
              <w:autoSpaceDN w:val="0"/>
              <w:adjustRightInd w:val="0"/>
              <w:spacing w:line="192" w:lineRule="auto"/>
              <w:ind w:left="113" w:right="113" w:firstLine="0"/>
              <w:jc w:val="center"/>
              <w:rPr>
                <w:rFonts w:ascii="Calibri" w:hAnsi="Calibri" w:cs="B Nazanin"/>
                <w:b/>
                <w:bCs/>
                <w:color w:val="000000"/>
                <w:szCs w:val="24"/>
              </w:rPr>
            </w:pPr>
            <w:r w:rsidRPr="002F3B9C">
              <w:rPr>
                <w:rFonts w:ascii="Calibri" w:hAnsi="Calibri" w:cs="B Nazanin"/>
                <w:b/>
                <w:bCs/>
                <w:color w:val="000000"/>
                <w:szCs w:val="24"/>
                <w:rtl/>
              </w:rPr>
              <w:t>امن</w:t>
            </w:r>
            <w:r w:rsidRPr="002F3B9C">
              <w:rPr>
                <w:rFonts w:ascii="Calibri" w:hAnsi="Calibri" w:cs="B Nazanin" w:hint="cs"/>
                <w:b/>
                <w:bCs/>
                <w:color w:val="000000"/>
                <w:szCs w:val="24"/>
                <w:rtl/>
              </w:rPr>
              <w:t>یت</w:t>
            </w:r>
            <w:r w:rsidRPr="002F3B9C">
              <w:rPr>
                <w:rFonts w:ascii="Calibri" w:hAnsi="Calibri" w:cs="B Nazanin"/>
                <w:b/>
                <w:bCs/>
                <w:color w:val="000000"/>
                <w:szCs w:val="24"/>
                <w:rtl/>
              </w:rPr>
              <w:t xml:space="preserve"> فضا</w:t>
            </w:r>
            <w:r w:rsidRPr="002F3B9C">
              <w:rPr>
                <w:rFonts w:ascii="Calibri" w:hAnsi="Calibri" w:cs="B Nazanin" w:hint="cs"/>
                <w:b/>
                <w:bCs/>
                <w:color w:val="000000"/>
                <w:szCs w:val="24"/>
                <w:rtl/>
              </w:rPr>
              <w:t>ی</w:t>
            </w:r>
            <w:r w:rsidRPr="002F3B9C">
              <w:rPr>
                <w:rFonts w:ascii="Calibri" w:hAnsi="Calibri" w:cs="B Nazanin"/>
                <w:b/>
                <w:bCs/>
                <w:color w:val="000000"/>
                <w:szCs w:val="24"/>
                <w:rtl/>
              </w:rPr>
              <w:t xml:space="preserve"> تبادل اطلاعات</w:t>
            </w:r>
          </w:p>
        </w:tc>
        <w:tc>
          <w:tcPr>
            <w:tcW w:w="567" w:type="dxa"/>
            <w:vMerge w:val="restart"/>
            <w:shd w:val="clear" w:color="auto" w:fill="auto"/>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hint="cs"/>
                <w:sz w:val="16"/>
                <w:szCs w:val="16"/>
                <w:rtl/>
              </w:rPr>
              <w:t>08</w:t>
            </w:r>
          </w:p>
        </w:tc>
        <w:tc>
          <w:tcPr>
            <w:tcW w:w="3899" w:type="dxa"/>
            <w:vMerge w:val="restart"/>
            <w:shd w:val="clear" w:color="auto" w:fill="auto"/>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امن‌ساز</w:t>
            </w:r>
            <w:r w:rsidRPr="002F3B9C">
              <w:rPr>
                <w:rFonts w:ascii="Calibri" w:hAnsi="Calibri" w:cs="B Nazanin" w:hint="cs"/>
                <w:sz w:val="16"/>
                <w:szCs w:val="16"/>
                <w:rtl/>
              </w:rPr>
              <w:t>ی</w:t>
            </w:r>
            <w:r w:rsidRPr="002F3B9C">
              <w:rPr>
                <w:rFonts w:ascii="Calibri" w:hAnsi="Calibri" w:cs="B Nazanin"/>
                <w:sz w:val="16"/>
                <w:szCs w:val="16"/>
                <w:rtl/>
              </w:rPr>
              <w:t xml:space="preserve"> کاربردها</w:t>
            </w:r>
          </w:p>
        </w:tc>
        <w:tc>
          <w:tcPr>
            <w:tcW w:w="567" w:type="dxa"/>
            <w:shd w:val="clear" w:color="auto" w:fill="auto"/>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6663" w:type="dxa"/>
            <w:shd w:val="clear" w:color="auto" w:fill="auto"/>
            <w:noWrap/>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ابزارها</w:t>
            </w:r>
            <w:r w:rsidRPr="002F3B9C">
              <w:rPr>
                <w:rFonts w:ascii="Calibri" w:hAnsi="Calibri" w:cs="B Nazanin" w:hint="cs"/>
                <w:sz w:val="16"/>
                <w:szCs w:val="16"/>
                <w:rtl/>
              </w:rPr>
              <w:t>ی</w:t>
            </w:r>
            <w:r w:rsidRPr="002F3B9C">
              <w:rPr>
                <w:rFonts w:ascii="Calibri" w:hAnsi="Calibri" w:cs="B Nazanin"/>
                <w:sz w:val="16"/>
                <w:szCs w:val="16"/>
                <w:rtl/>
              </w:rPr>
              <w:t xml:space="preserve"> تام</w:t>
            </w:r>
            <w:r w:rsidRPr="002F3B9C">
              <w:rPr>
                <w:rFonts w:ascii="Calibri" w:hAnsi="Calibri" w:cs="B Nazanin" w:hint="cs"/>
                <w:sz w:val="16"/>
                <w:szCs w:val="16"/>
                <w:rtl/>
              </w:rPr>
              <w:t>ی</w:t>
            </w:r>
            <w:r w:rsidRPr="002F3B9C">
              <w:rPr>
                <w:rFonts w:ascii="Calibri" w:hAnsi="Calibri" w:cs="B Nazanin" w:hint="eastAsia"/>
                <w:sz w:val="16"/>
                <w:szCs w:val="16"/>
                <w:rtl/>
              </w:rPr>
              <w:t>ن</w:t>
            </w:r>
            <w:r w:rsidRPr="002F3B9C">
              <w:rPr>
                <w:rFonts w:ascii="Calibri" w:hAnsi="Calibri" w:cs="B Nazanin"/>
                <w:sz w:val="16"/>
                <w:szCs w:val="16"/>
                <w:rtl/>
              </w:rPr>
              <w:t xml:space="preserve"> </w:t>
            </w:r>
            <w:r w:rsidRPr="002F3B9C">
              <w:rPr>
                <w:rFonts w:ascii="Calibri" w:hAnsi="Calibri" w:cs="B Nazanin" w:hint="eastAsia"/>
                <w:sz w:val="16"/>
                <w:szCs w:val="16"/>
                <w:rtl/>
              </w:rPr>
              <w:t>امن</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sz w:val="16"/>
                <w:szCs w:val="16"/>
                <w:rtl/>
              </w:rPr>
              <w:t xml:space="preserve"> </w:t>
            </w:r>
            <w:r w:rsidRPr="002F3B9C">
              <w:rPr>
                <w:rFonts w:ascii="Calibri" w:hAnsi="Calibri" w:cs="B Nazanin"/>
                <w:sz w:val="16"/>
                <w:szCs w:val="16"/>
              </w:rPr>
              <w:t>VOIP</w:t>
            </w:r>
          </w:p>
        </w:tc>
      </w:tr>
      <w:tr w:rsidR="00182986" w:rsidRPr="002F3B9C" w:rsidTr="00886244">
        <w:trPr>
          <w:cantSplit/>
          <w:trHeight w:val="510"/>
        </w:trPr>
        <w:tc>
          <w:tcPr>
            <w:tcW w:w="567" w:type="dxa"/>
            <w:vMerge/>
            <w:shd w:val="clear" w:color="auto" w:fill="auto"/>
            <w:noWrap/>
            <w:vAlign w:val="center"/>
          </w:tcPr>
          <w:p w:rsidR="00182986" w:rsidRPr="002F3B9C" w:rsidRDefault="00182986" w:rsidP="00182986">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82986" w:rsidRPr="002F3B9C" w:rsidRDefault="00182986" w:rsidP="00182986">
            <w:pPr>
              <w:autoSpaceDE w:val="0"/>
              <w:autoSpaceDN w:val="0"/>
              <w:adjustRightInd w:val="0"/>
              <w:spacing w:line="192" w:lineRule="auto"/>
              <w:ind w:left="113" w:right="113" w:firstLine="0"/>
              <w:jc w:val="center"/>
              <w:rPr>
                <w:rFonts w:ascii="Calibri" w:eastAsia="Times New Roman" w:hAnsi="Calibri" w:cs="B Nazanin"/>
                <w:b/>
                <w:bCs/>
                <w:sz w:val="28"/>
                <w:szCs w:val="28"/>
                <w:rtl/>
              </w:rPr>
            </w:pPr>
          </w:p>
        </w:tc>
        <w:tc>
          <w:tcPr>
            <w:tcW w:w="567" w:type="dxa"/>
            <w:vMerge/>
            <w:shd w:val="clear" w:color="auto" w:fill="auto"/>
            <w:noWrap/>
            <w:vAlign w:val="center"/>
          </w:tcPr>
          <w:p w:rsidR="00182986" w:rsidRPr="002F3B9C" w:rsidRDefault="00182986" w:rsidP="00182986">
            <w:pPr>
              <w:widowControl/>
              <w:bidi w:val="0"/>
              <w:spacing w:line="240" w:lineRule="auto"/>
              <w:ind w:firstLine="0"/>
              <w:jc w:val="center"/>
              <w:rPr>
                <w:rFonts w:ascii="Calibri" w:hAnsi="Calibri" w:cs="B Nazanin"/>
                <w:b/>
                <w:bCs/>
                <w:color w:val="000000"/>
                <w:szCs w:val="24"/>
                <w:rtl/>
              </w:rPr>
            </w:pPr>
          </w:p>
        </w:tc>
        <w:tc>
          <w:tcPr>
            <w:tcW w:w="1134" w:type="dxa"/>
            <w:vMerge/>
            <w:shd w:val="clear" w:color="auto" w:fill="auto"/>
            <w:textDirection w:val="btLr"/>
            <w:vAlign w:val="center"/>
          </w:tcPr>
          <w:p w:rsidR="00182986" w:rsidRPr="002F3B9C" w:rsidRDefault="00182986" w:rsidP="00182986">
            <w:pPr>
              <w:autoSpaceDE w:val="0"/>
              <w:autoSpaceDN w:val="0"/>
              <w:adjustRightInd w:val="0"/>
              <w:spacing w:line="192" w:lineRule="auto"/>
              <w:ind w:left="113" w:right="113" w:firstLine="0"/>
              <w:jc w:val="center"/>
              <w:rPr>
                <w:rFonts w:ascii="Calibri" w:hAnsi="Calibri" w:cs="B Nazanin"/>
                <w:b/>
                <w:bCs/>
                <w:color w:val="000000"/>
                <w:szCs w:val="24"/>
                <w:rtl/>
              </w:rPr>
            </w:pPr>
          </w:p>
        </w:tc>
        <w:tc>
          <w:tcPr>
            <w:tcW w:w="567" w:type="dxa"/>
            <w:vMerge/>
            <w:shd w:val="clear" w:color="auto" w:fill="auto"/>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6663" w:type="dxa"/>
            <w:shd w:val="clear" w:color="auto" w:fill="auto"/>
            <w:noWrap/>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ابزارها</w:t>
            </w:r>
            <w:r w:rsidRPr="002F3B9C">
              <w:rPr>
                <w:rFonts w:ascii="Calibri" w:hAnsi="Calibri" w:cs="B Nazanin" w:hint="cs"/>
                <w:sz w:val="16"/>
                <w:szCs w:val="16"/>
                <w:rtl/>
              </w:rPr>
              <w:t>ی</w:t>
            </w:r>
            <w:r w:rsidRPr="002F3B9C">
              <w:rPr>
                <w:rFonts w:ascii="Calibri" w:hAnsi="Calibri" w:cs="B Nazanin"/>
                <w:sz w:val="16"/>
                <w:szCs w:val="16"/>
                <w:rtl/>
              </w:rPr>
              <w:t xml:space="preserve"> تام</w:t>
            </w:r>
            <w:r w:rsidRPr="002F3B9C">
              <w:rPr>
                <w:rFonts w:ascii="Calibri" w:hAnsi="Calibri" w:cs="B Nazanin" w:hint="cs"/>
                <w:sz w:val="16"/>
                <w:szCs w:val="16"/>
                <w:rtl/>
              </w:rPr>
              <w:t>ی</w:t>
            </w:r>
            <w:r w:rsidRPr="002F3B9C">
              <w:rPr>
                <w:rFonts w:ascii="Calibri" w:hAnsi="Calibri" w:cs="B Nazanin" w:hint="eastAsia"/>
                <w:sz w:val="16"/>
                <w:szCs w:val="16"/>
                <w:rtl/>
              </w:rPr>
              <w:t>ن</w:t>
            </w:r>
            <w:r w:rsidRPr="002F3B9C">
              <w:rPr>
                <w:rFonts w:ascii="Calibri" w:hAnsi="Calibri" w:cs="B Nazanin"/>
                <w:sz w:val="16"/>
                <w:szCs w:val="16"/>
                <w:rtl/>
              </w:rPr>
              <w:t xml:space="preserve"> </w:t>
            </w:r>
            <w:r w:rsidRPr="002F3B9C">
              <w:rPr>
                <w:rFonts w:ascii="Calibri" w:hAnsi="Calibri" w:cs="B Nazanin" w:hint="eastAsia"/>
                <w:sz w:val="16"/>
                <w:szCs w:val="16"/>
                <w:rtl/>
              </w:rPr>
              <w:t>امن</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sz w:val="16"/>
                <w:szCs w:val="16"/>
                <w:rtl/>
              </w:rPr>
              <w:t xml:space="preserve"> </w:t>
            </w:r>
            <w:r w:rsidRPr="002F3B9C">
              <w:rPr>
                <w:rFonts w:ascii="Calibri" w:hAnsi="Calibri" w:cs="B Nazanin" w:hint="eastAsia"/>
                <w:sz w:val="16"/>
                <w:szCs w:val="16"/>
                <w:rtl/>
              </w:rPr>
              <w:t>سامانه‌ها</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کنترل</w:t>
            </w:r>
            <w:r w:rsidRPr="002F3B9C">
              <w:rPr>
                <w:rFonts w:ascii="Calibri" w:hAnsi="Calibri" w:cs="B Nazanin"/>
                <w:sz w:val="16"/>
                <w:szCs w:val="16"/>
                <w:rtl/>
              </w:rPr>
              <w:t xml:space="preserve"> </w:t>
            </w:r>
            <w:r w:rsidRPr="002F3B9C">
              <w:rPr>
                <w:rFonts w:ascii="Calibri" w:hAnsi="Calibri" w:cs="B Nazanin" w:hint="eastAsia"/>
                <w:sz w:val="16"/>
                <w:szCs w:val="16"/>
                <w:rtl/>
              </w:rPr>
              <w:t>صنعت</w:t>
            </w:r>
            <w:r w:rsidRPr="002F3B9C">
              <w:rPr>
                <w:rFonts w:ascii="Calibri" w:hAnsi="Calibri" w:cs="B Nazanin" w:hint="cs"/>
                <w:sz w:val="16"/>
                <w:szCs w:val="16"/>
                <w:rtl/>
              </w:rPr>
              <w:t>ی</w:t>
            </w:r>
          </w:p>
        </w:tc>
      </w:tr>
      <w:tr w:rsidR="00182986" w:rsidRPr="002F3B9C" w:rsidTr="00886244">
        <w:trPr>
          <w:cantSplit/>
          <w:trHeight w:val="510"/>
        </w:trPr>
        <w:tc>
          <w:tcPr>
            <w:tcW w:w="567" w:type="dxa"/>
            <w:vMerge/>
            <w:shd w:val="clear" w:color="auto" w:fill="auto"/>
            <w:noWrap/>
            <w:vAlign w:val="center"/>
          </w:tcPr>
          <w:p w:rsidR="00182986" w:rsidRPr="002F3B9C" w:rsidRDefault="00182986" w:rsidP="00182986">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82986" w:rsidRPr="002F3B9C" w:rsidRDefault="00182986" w:rsidP="00182986">
            <w:pPr>
              <w:autoSpaceDE w:val="0"/>
              <w:autoSpaceDN w:val="0"/>
              <w:adjustRightInd w:val="0"/>
              <w:spacing w:line="192" w:lineRule="auto"/>
              <w:ind w:left="113" w:right="113" w:firstLine="0"/>
              <w:jc w:val="center"/>
              <w:rPr>
                <w:rFonts w:ascii="Calibri" w:eastAsia="Times New Roman" w:hAnsi="Calibri" w:cs="B Nazanin"/>
                <w:b/>
                <w:bCs/>
                <w:sz w:val="28"/>
                <w:szCs w:val="28"/>
                <w:rtl/>
              </w:rPr>
            </w:pPr>
          </w:p>
        </w:tc>
        <w:tc>
          <w:tcPr>
            <w:tcW w:w="567" w:type="dxa"/>
            <w:vMerge/>
            <w:shd w:val="clear" w:color="auto" w:fill="auto"/>
            <w:noWrap/>
            <w:vAlign w:val="center"/>
          </w:tcPr>
          <w:p w:rsidR="00182986" w:rsidRPr="002F3B9C" w:rsidRDefault="00182986" w:rsidP="00182986">
            <w:pPr>
              <w:widowControl/>
              <w:bidi w:val="0"/>
              <w:spacing w:line="240" w:lineRule="auto"/>
              <w:ind w:firstLine="0"/>
              <w:jc w:val="center"/>
              <w:rPr>
                <w:rFonts w:ascii="Calibri" w:hAnsi="Calibri" w:cs="B Nazanin"/>
                <w:b/>
                <w:bCs/>
                <w:color w:val="000000"/>
                <w:szCs w:val="24"/>
                <w:rtl/>
              </w:rPr>
            </w:pPr>
          </w:p>
        </w:tc>
        <w:tc>
          <w:tcPr>
            <w:tcW w:w="1134" w:type="dxa"/>
            <w:vMerge/>
            <w:shd w:val="clear" w:color="auto" w:fill="auto"/>
            <w:textDirection w:val="btLr"/>
            <w:vAlign w:val="center"/>
          </w:tcPr>
          <w:p w:rsidR="00182986" w:rsidRPr="002F3B9C" w:rsidRDefault="00182986" w:rsidP="00182986">
            <w:pPr>
              <w:autoSpaceDE w:val="0"/>
              <w:autoSpaceDN w:val="0"/>
              <w:adjustRightInd w:val="0"/>
              <w:spacing w:line="192" w:lineRule="auto"/>
              <w:ind w:left="113" w:right="113" w:firstLine="0"/>
              <w:jc w:val="center"/>
              <w:rPr>
                <w:rFonts w:ascii="Calibri" w:hAnsi="Calibri" w:cs="B Nazanin"/>
                <w:b/>
                <w:bCs/>
                <w:color w:val="000000"/>
                <w:szCs w:val="24"/>
                <w:rtl/>
              </w:rPr>
            </w:pPr>
          </w:p>
        </w:tc>
        <w:tc>
          <w:tcPr>
            <w:tcW w:w="567" w:type="dxa"/>
            <w:vMerge/>
            <w:shd w:val="clear" w:color="auto" w:fill="auto"/>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tl/>
              </w:rPr>
            </w:pPr>
          </w:p>
        </w:tc>
        <w:tc>
          <w:tcPr>
            <w:tcW w:w="567" w:type="dxa"/>
            <w:shd w:val="clear" w:color="auto" w:fill="auto"/>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03</w:t>
            </w:r>
          </w:p>
        </w:tc>
        <w:tc>
          <w:tcPr>
            <w:tcW w:w="6663" w:type="dxa"/>
            <w:shd w:val="clear" w:color="auto" w:fill="auto"/>
            <w:noWrap/>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ابزارها</w:t>
            </w:r>
            <w:r w:rsidRPr="002F3B9C">
              <w:rPr>
                <w:rFonts w:ascii="Calibri" w:hAnsi="Calibri" w:cs="B Nazanin" w:hint="cs"/>
                <w:sz w:val="16"/>
                <w:szCs w:val="16"/>
                <w:rtl/>
              </w:rPr>
              <w:t>ی</w:t>
            </w:r>
            <w:r w:rsidRPr="002F3B9C">
              <w:rPr>
                <w:rFonts w:ascii="Calibri" w:hAnsi="Calibri" w:cs="B Nazanin"/>
                <w:sz w:val="16"/>
                <w:szCs w:val="16"/>
                <w:rtl/>
              </w:rPr>
              <w:t xml:space="preserve"> امن</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و</w:t>
            </w:r>
            <w:r w:rsidRPr="002F3B9C">
              <w:rPr>
                <w:rFonts w:ascii="Calibri" w:hAnsi="Calibri" w:cs="B Nazanin"/>
                <w:sz w:val="16"/>
                <w:szCs w:val="16"/>
                <w:rtl/>
              </w:rPr>
              <w:t xml:space="preserve"> </w:t>
            </w:r>
            <w:r w:rsidRPr="002F3B9C">
              <w:rPr>
                <w:rFonts w:ascii="Calibri" w:hAnsi="Calibri" w:cs="B Nazanin" w:hint="eastAsia"/>
                <w:sz w:val="16"/>
                <w:szCs w:val="16"/>
                <w:rtl/>
              </w:rPr>
              <w:t>حفاظت</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در</w:t>
            </w:r>
            <w:r w:rsidRPr="002F3B9C">
              <w:rPr>
                <w:rFonts w:ascii="Calibri" w:hAnsi="Calibri" w:cs="B Nazanin"/>
                <w:sz w:val="16"/>
                <w:szCs w:val="16"/>
                <w:rtl/>
              </w:rPr>
              <w:t xml:space="preserve"> </w:t>
            </w:r>
            <w:r w:rsidRPr="002F3B9C">
              <w:rPr>
                <w:rFonts w:ascii="Calibri" w:hAnsi="Calibri" w:cs="B Nazanin" w:hint="eastAsia"/>
                <w:sz w:val="16"/>
                <w:szCs w:val="16"/>
                <w:rtl/>
              </w:rPr>
              <w:t>مجاز</w:t>
            </w:r>
            <w:r w:rsidRPr="002F3B9C">
              <w:rPr>
                <w:rFonts w:ascii="Calibri" w:hAnsi="Calibri" w:cs="B Nazanin" w:hint="cs"/>
                <w:sz w:val="16"/>
                <w:szCs w:val="16"/>
                <w:rtl/>
              </w:rPr>
              <w:t>ی‌</w:t>
            </w:r>
            <w:r w:rsidRPr="002F3B9C">
              <w:rPr>
                <w:rFonts w:ascii="Calibri" w:hAnsi="Calibri" w:cs="B Nazanin" w:hint="eastAsia"/>
                <w:sz w:val="16"/>
                <w:szCs w:val="16"/>
                <w:rtl/>
              </w:rPr>
              <w:t>ساز</w:t>
            </w:r>
            <w:r w:rsidRPr="002F3B9C">
              <w:rPr>
                <w:rFonts w:ascii="Calibri" w:hAnsi="Calibri" w:cs="B Nazanin" w:hint="cs"/>
                <w:sz w:val="16"/>
                <w:szCs w:val="16"/>
                <w:rtl/>
              </w:rPr>
              <w:t>ی</w:t>
            </w:r>
          </w:p>
        </w:tc>
      </w:tr>
      <w:tr w:rsidR="00182986" w:rsidRPr="002F3B9C" w:rsidTr="00886244">
        <w:trPr>
          <w:cantSplit/>
          <w:trHeight w:val="510"/>
        </w:trPr>
        <w:tc>
          <w:tcPr>
            <w:tcW w:w="567" w:type="dxa"/>
            <w:vMerge/>
            <w:shd w:val="clear" w:color="auto" w:fill="auto"/>
            <w:noWrap/>
            <w:vAlign w:val="center"/>
          </w:tcPr>
          <w:p w:rsidR="00182986" w:rsidRPr="002F3B9C" w:rsidRDefault="00182986" w:rsidP="00182986">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82986" w:rsidRPr="002F3B9C" w:rsidRDefault="00182986" w:rsidP="00182986">
            <w:pPr>
              <w:autoSpaceDE w:val="0"/>
              <w:autoSpaceDN w:val="0"/>
              <w:adjustRightInd w:val="0"/>
              <w:spacing w:line="192" w:lineRule="auto"/>
              <w:ind w:left="113" w:right="113" w:firstLine="0"/>
              <w:jc w:val="center"/>
              <w:rPr>
                <w:rFonts w:ascii="Calibri" w:eastAsia="Times New Roman" w:hAnsi="Calibri" w:cs="B Nazanin"/>
                <w:b/>
                <w:bCs/>
                <w:sz w:val="28"/>
                <w:szCs w:val="28"/>
                <w:rtl/>
              </w:rPr>
            </w:pPr>
          </w:p>
        </w:tc>
        <w:tc>
          <w:tcPr>
            <w:tcW w:w="567" w:type="dxa"/>
            <w:vMerge/>
            <w:shd w:val="clear" w:color="auto" w:fill="auto"/>
            <w:noWrap/>
            <w:vAlign w:val="center"/>
          </w:tcPr>
          <w:p w:rsidR="00182986" w:rsidRPr="002F3B9C" w:rsidRDefault="00182986" w:rsidP="00182986">
            <w:pPr>
              <w:widowControl/>
              <w:bidi w:val="0"/>
              <w:spacing w:line="240" w:lineRule="auto"/>
              <w:ind w:firstLine="0"/>
              <w:jc w:val="center"/>
              <w:rPr>
                <w:rFonts w:ascii="Calibri" w:hAnsi="Calibri" w:cs="B Nazanin"/>
                <w:b/>
                <w:bCs/>
                <w:color w:val="000000"/>
                <w:szCs w:val="24"/>
                <w:rtl/>
              </w:rPr>
            </w:pPr>
          </w:p>
        </w:tc>
        <w:tc>
          <w:tcPr>
            <w:tcW w:w="1134" w:type="dxa"/>
            <w:vMerge/>
            <w:shd w:val="clear" w:color="auto" w:fill="auto"/>
            <w:textDirection w:val="btLr"/>
            <w:vAlign w:val="center"/>
          </w:tcPr>
          <w:p w:rsidR="00182986" w:rsidRPr="002F3B9C" w:rsidRDefault="00182986" w:rsidP="00182986">
            <w:pPr>
              <w:autoSpaceDE w:val="0"/>
              <w:autoSpaceDN w:val="0"/>
              <w:adjustRightInd w:val="0"/>
              <w:spacing w:line="192" w:lineRule="auto"/>
              <w:ind w:left="113" w:right="113" w:firstLine="0"/>
              <w:jc w:val="center"/>
              <w:rPr>
                <w:rFonts w:ascii="Calibri" w:hAnsi="Calibri" w:cs="B Nazanin"/>
                <w:b/>
                <w:bCs/>
                <w:color w:val="000000"/>
                <w:szCs w:val="24"/>
                <w:rtl/>
              </w:rPr>
            </w:pPr>
          </w:p>
        </w:tc>
        <w:tc>
          <w:tcPr>
            <w:tcW w:w="567" w:type="dxa"/>
            <w:vMerge/>
            <w:shd w:val="clear" w:color="auto" w:fill="auto"/>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04</w:t>
            </w:r>
          </w:p>
        </w:tc>
        <w:tc>
          <w:tcPr>
            <w:tcW w:w="6663" w:type="dxa"/>
            <w:shd w:val="clear" w:color="auto" w:fill="auto"/>
            <w:noWrap/>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ابزارها و خدمات تام</w:t>
            </w:r>
            <w:r w:rsidRPr="002F3B9C">
              <w:rPr>
                <w:rFonts w:ascii="Calibri" w:hAnsi="Calibri" w:cs="B Nazanin" w:hint="cs"/>
                <w:sz w:val="16"/>
                <w:szCs w:val="16"/>
                <w:rtl/>
              </w:rPr>
              <w:t>ی</w:t>
            </w:r>
            <w:r w:rsidRPr="002F3B9C">
              <w:rPr>
                <w:rFonts w:ascii="Calibri" w:hAnsi="Calibri" w:cs="B Nazanin" w:hint="eastAsia"/>
                <w:sz w:val="16"/>
                <w:szCs w:val="16"/>
                <w:rtl/>
              </w:rPr>
              <w:t>ن</w:t>
            </w:r>
            <w:r w:rsidRPr="002F3B9C">
              <w:rPr>
                <w:rFonts w:ascii="Calibri" w:hAnsi="Calibri" w:cs="B Nazanin"/>
                <w:sz w:val="16"/>
                <w:szCs w:val="16"/>
                <w:rtl/>
              </w:rPr>
              <w:t xml:space="preserve"> </w:t>
            </w:r>
            <w:r w:rsidRPr="002F3B9C">
              <w:rPr>
                <w:rFonts w:ascii="Calibri" w:hAnsi="Calibri" w:cs="B Nazanin" w:hint="eastAsia"/>
                <w:sz w:val="16"/>
                <w:szCs w:val="16"/>
                <w:rtl/>
              </w:rPr>
              <w:t>امن</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sz w:val="16"/>
                <w:szCs w:val="16"/>
                <w:rtl/>
              </w:rPr>
              <w:t xml:space="preserve"> </w:t>
            </w:r>
            <w:r w:rsidRPr="002F3B9C">
              <w:rPr>
                <w:rFonts w:ascii="Calibri" w:hAnsi="Calibri" w:cs="B Nazanin" w:hint="eastAsia"/>
                <w:sz w:val="16"/>
                <w:szCs w:val="16"/>
                <w:rtl/>
              </w:rPr>
              <w:t>در</w:t>
            </w:r>
            <w:r w:rsidRPr="002F3B9C">
              <w:rPr>
                <w:rFonts w:ascii="Calibri" w:hAnsi="Calibri" w:cs="B Nazanin"/>
                <w:sz w:val="16"/>
                <w:szCs w:val="16"/>
                <w:rtl/>
              </w:rPr>
              <w:t xml:space="preserve"> </w:t>
            </w:r>
            <w:r w:rsidRPr="002F3B9C">
              <w:rPr>
                <w:rFonts w:ascii="Calibri" w:hAnsi="Calibri" w:cs="B Nazanin" w:hint="eastAsia"/>
                <w:sz w:val="16"/>
                <w:szCs w:val="16"/>
                <w:rtl/>
              </w:rPr>
              <w:t>ا</w:t>
            </w:r>
            <w:r w:rsidRPr="002F3B9C">
              <w:rPr>
                <w:rFonts w:ascii="Calibri" w:hAnsi="Calibri" w:cs="B Nazanin" w:hint="cs"/>
                <w:sz w:val="16"/>
                <w:szCs w:val="16"/>
                <w:rtl/>
              </w:rPr>
              <w:t>ی</w:t>
            </w:r>
            <w:r w:rsidRPr="002F3B9C">
              <w:rPr>
                <w:rFonts w:ascii="Calibri" w:hAnsi="Calibri" w:cs="B Nazanin" w:hint="eastAsia"/>
                <w:sz w:val="16"/>
                <w:szCs w:val="16"/>
                <w:rtl/>
              </w:rPr>
              <w:t>نترنت</w:t>
            </w:r>
            <w:r w:rsidRPr="002F3B9C">
              <w:rPr>
                <w:rFonts w:ascii="Calibri" w:hAnsi="Calibri" w:cs="B Nazanin"/>
                <w:sz w:val="16"/>
                <w:szCs w:val="16"/>
                <w:rtl/>
              </w:rPr>
              <w:t xml:space="preserve"> </w:t>
            </w:r>
            <w:r w:rsidRPr="002F3B9C">
              <w:rPr>
                <w:rFonts w:ascii="Calibri" w:hAnsi="Calibri" w:cs="B Nazanin" w:hint="eastAsia"/>
                <w:sz w:val="16"/>
                <w:szCs w:val="16"/>
                <w:rtl/>
              </w:rPr>
              <w:t>اش</w:t>
            </w:r>
            <w:r w:rsidRPr="002F3B9C">
              <w:rPr>
                <w:rFonts w:ascii="Calibri" w:hAnsi="Calibri" w:cs="B Nazanin" w:hint="cs"/>
                <w:sz w:val="16"/>
                <w:szCs w:val="16"/>
                <w:rtl/>
              </w:rPr>
              <w:t>ی</w:t>
            </w:r>
            <w:r w:rsidRPr="002F3B9C">
              <w:rPr>
                <w:rFonts w:ascii="Calibri" w:hAnsi="Calibri" w:cs="B Nazanin" w:hint="eastAsia"/>
                <w:sz w:val="16"/>
                <w:szCs w:val="16"/>
                <w:rtl/>
              </w:rPr>
              <w:t>اء</w:t>
            </w:r>
          </w:p>
        </w:tc>
      </w:tr>
      <w:tr w:rsidR="00182986" w:rsidRPr="002F3B9C" w:rsidTr="00886244">
        <w:trPr>
          <w:cantSplit/>
          <w:trHeight w:val="510"/>
        </w:trPr>
        <w:tc>
          <w:tcPr>
            <w:tcW w:w="567" w:type="dxa"/>
            <w:vMerge/>
            <w:shd w:val="clear" w:color="auto" w:fill="auto"/>
            <w:noWrap/>
            <w:vAlign w:val="center"/>
          </w:tcPr>
          <w:p w:rsidR="00182986" w:rsidRPr="002F3B9C" w:rsidRDefault="00182986" w:rsidP="00182986">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82986" w:rsidRPr="002F3B9C" w:rsidRDefault="00182986" w:rsidP="00182986">
            <w:pPr>
              <w:autoSpaceDE w:val="0"/>
              <w:autoSpaceDN w:val="0"/>
              <w:adjustRightInd w:val="0"/>
              <w:spacing w:line="192" w:lineRule="auto"/>
              <w:ind w:left="113" w:right="113" w:firstLine="0"/>
              <w:jc w:val="center"/>
              <w:rPr>
                <w:rFonts w:ascii="Calibri" w:eastAsia="Times New Roman" w:hAnsi="Calibri" w:cs="B Nazanin"/>
                <w:b/>
                <w:bCs/>
                <w:sz w:val="28"/>
                <w:szCs w:val="28"/>
                <w:rtl/>
              </w:rPr>
            </w:pPr>
          </w:p>
        </w:tc>
        <w:tc>
          <w:tcPr>
            <w:tcW w:w="567" w:type="dxa"/>
            <w:vMerge/>
            <w:shd w:val="clear" w:color="auto" w:fill="auto"/>
            <w:noWrap/>
            <w:vAlign w:val="center"/>
          </w:tcPr>
          <w:p w:rsidR="00182986" w:rsidRPr="002F3B9C" w:rsidRDefault="00182986" w:rsidP="00182986">
            <w:pPr>
              <w:widowControl/>
              <w:bidi w:val="0"/>
              <w:spacing w:line="240" w:lineRule="auto"/>
              <w:ind w:firstLine="0"/>
              <w:jc w:val="center"/>
              <w:rPr>
                <w:rFonts w:ascii="Calibri" w:hAnsi="Calibri" w:cs="B Nazanin"/>
                <w:b/>
                <w:bCs/>
                <w:color w:val="000000"/>
                <w:szCs w:val="24"/>
                <w:rtl/>
              </w:rPr>
            </w:pPr>
          </w:p>
        </w:tc>
        <w:tc>
          <w:tcPr>
            <w:tcW w:w="1134" w:type="dxa"/>
            <w:vMerge/>
            <w:shd w:val="clear" w:color="auto" w:fill="auto"/>
            <w:textDirection w:val="btLr"/>
            <w:vAlign w:val="center"/>
          </w:tcPr>
          <w:p w:rsidR="00182986" w:rsidRPr="002F3B9C" w:rsidRDefault="00182986" w:rsidP="00182986">
            <w:pPr>
              <w:autoSpaceDE w:val="0"/>
              <w:autoSpaceDN w:val="0"/>
              <w:adjustRightInd w:val="0"/>
              <w:spacing w:line="192" w:lineRule="auto"/>
              <w:ind w:left="113" w:right="113" w:firstLine="0"/>
              <w:jc w:val="center"/>
              <w:rPr>
                <w:rFonts w:ascii="Calibri" w:hAnsi="Calibri" w:cs="B Nazanin"/>
                <w:b/>
                <w:bCs/>
                <w:color w:val="000000"/>
                <w:szCs w:val="24"/>
                <w:rtl/>
              </w:rPr>
            </w:pPr>
          </w:p>
        </w:tc>
        <w:tc>
          <w:tcPr>
            <w:tcW w:w="567" w:type="dxa"/>
            <w:vMerge w:val="restart"/>
            <w:shd w:val="clear" w:color="auto" w:fill="auto"/>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tl/>
              </w:rPr>
            </w:pPr>
            <w:r>
              <w:rPr>
                <w:rFonts w:ascii="Calibri" w:hAnsi="Calibri" w:cs="B Nazanin" w:hint="cs"/>
                <w:sz w:val="16"/>
                <w:szCs w:val="16"/>
                <w:rtl/>
              </w:rPr>
              <w:t>09</w:t>
            </w:r>
          </w:p>
        </w:tc>
        <w:tc>
          <w:tcPr>
            <w:tcW w:w="3899" w:type="dxa"/>
            <w:vMerge w:val="restart"/>
            <w:shd w:val="clear" w:color="auto" w:fill="auto"/>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امن</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sz w:val="16"/>
                <w:szCs w:val="16"/>
                <w:rtl/>
              </w:rPr>
              <w:t xml:space="preserve"> </w:t>
            </w:r>
            <w:r w:rsidRPr="002F3B9C">
              <w:rPr>
                <w:rFonts w:ascii="Calibri" w:hAnsi="Calibri" w:cs="B Nazanin" w:hint="eastAsia"/>
                <w:sz w:val="16"/>
                <w:szCs w:val="16"/>
                <w:rtl/>
              </w:rPr>
              <w:t>دستگاه‌ها</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همراه</w:t>
            </w:r>
          </w:p>
        </w:tc>
        <w:tc>
          <w:tcPr>
            <w:tcW w:w="567" w:type="dxa"/>
            <w:shd w:val="clear" w:color="auto" w:fill="auto"/>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6663" w:type="dxa"/>
            <w:shd w:val="clear" w:color="auto" w:fill="auto"/>
            <w:noWrap/>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ابزارها</w:t>
            </w:r>
            <w:r w:rsidRPr="002F3B9C">
              <w:rPr>
                <w:rFonts w:ascii="Calibri" w:hAnsi="Calibri" w:cs="B Nazanin" w:hint="cs"/>
                <w:sz w:val="16"/>
                <w:szCs w:val="16"/>
                <w:rtl/>
              </w:rPr>
              <w:t>ی</w:t>
            </w:r>
            <w:r w:rsidRPr="002F3B9C">
              <w:rPr>
                <w:rFonts w:ascii="Calibri" w:hAnsi="Calibri" w:cs="B Nazanin"/>
                <w:sz w:val="16"/>
                <w:szCs w:val="16"/>
                <w:rtl/>
              </w:rPr>
              <w:t xml:space="preserve"> تشخ</w:t>
            </w:r>
            <w:r w:rsidRPr="002F3B9C">
              <w:rPr>
                <w:rFonts w:ascii="Calibri" w:hAnsi="Calibri" w:cs="B Nazanin" w:hint="cs"/>
                <w:sz w:val="16"/>
                <w:szCs w:val="16"/>
                <w:rtl/>
              </w:rPr>
              <w:t>ی</w:t>
            </w:r>
            <w:r w:rsidRPr="002F3B9C">
              <w:rPr>
                <w:rFonts w:ascii="Calibri" w:hAnsi="Calibri" w:cs="B Nazanin" w:hint="eastAsia"/>
                <w:sz w:val="16"/>
                <w:szCs w:val="16"/>
                <w:rtl/>
              </w:rPr>
              <w:t>ص</w:t>
            </w:r>
            <w:r w:rsidRPr="002F3B9C">
              <w:rPr>
                <w:rFonts w:ascii="Calibri" w:hAnsi="Calibri" w:cs="B Nazanin"/>
                <w:sz w:val="16"/>
                <w:szCs w:val="16"/>
                <w:rtl/>
              </w:rPr>
              <w:t xml:space="preserve"> </w:t>
            </w:r>
            <w:r w:rsidRPr="002F3B9C">
              <w:rPr>
                <w:rFonts w:ascii="Calibri" w:hAnsi="Calibri" w:cs="B Nazanin" w:hint="eastAsia"/>
                <w:sz w:val="16"/>
                <w:szCs w:val="16"/>
                <w:rtl/>
              </w:rPr>
              <w:t>بدافزار</w:t>
            </w:r>
            <w:r w:rsidRPr="002F3B9C">
              <w:rPr>
                <w:rFonts w:ascii="Calibri" w:hAnsi="Calibri" w:cs="B Nazanin"/>
                <w:sz w:val="16"/>
                <w:szCs w:val="16"/>
                <w:rtl/>
              </w:rPr>
              <w:t xml:space="preserve"> </w:t>
            </w:r>
            <w:r w:rsidRPr="002F3B9C">
              <w:rPr>
                <w:rFonts w:ascii="Calibri" w:hAnsi="Calibri" w:cs="B Nazanin" w:hint="eastAsia"/>
                <w:sz w:val="16"/>
                <w:szCs w:val="16"/>
                <w:rtl/>
              </w:rPr>
              <w:t>در</w:t>
            </w:r>
            <w:r w:rsidRPr="002F3B9C">
              <w:rPr>
                <w:rFonts w:ascii="Calibri" w:hAnsi="Calibri" w:cs="B Nazanin"/>
                <w:sz w:val="16"/>
                <w:szCs w:val="16"/>
                <w:rtl/>
              </w:rPr>
              <w:t xml:space="preserve"> </w:t>
            </w:r>
            <w:r w:rsidRPr="002F3B9C">
              <w:rPr>
                <w:rFonts w:ascii="Calibri" w:hAnsi="Calibri" w:cs="B Nazanin" w:hint="eastAsia"/>
                <w:sz w:val="16"/>
                <w:szCs w:val="16"/>
                <w:rtl/>
              </w:rPr>
              <w:t>دستگاه‌ها</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همراه</w:t>
            </w:r>
          </w:p>
        </w:tc>
      </w:tr>
      <w:tr w:rsidR="00182986" w:rsidRPr="002F3B9C" w:rsidTr="00886244">
        <w:trPr>
          <w:cantSplit/>
          <w:trHeight w:val="510"/>
        </w:trPr>
        <w:tc>
          <w:tcPr>
            <w:tcW w:w="567" w:type="dxa"/>
            <w:vMerge/>
            <w:shd w:val="clear" w:color="auto" w:fill="auto"/>
            <w:noWrap/>
            <w:vAlign w:val="center"/>
          </w:tcPr>
          <w:p w:rsidR="00182986" w:rsidRPr="002F3B9C" w:rsidRDefault="00182986" w:rsidP="00182986">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82986" w:rsidRPr="002F3B9C" w:rsidRDefault="00182986" w:rsidP="00182986">
            <w:pPr>
              <w:autoSpaceDE w:val="0"/>
              <w:autoSpaceDN w:val="0"/>
              <w:adjustRightInd w:val="0"/>
              <w:spacing w:line="192" w:lineRule="auto"/>
              <w:ind w:left="113" w:right="113" w:firstLine="0"/>
              <w:jc w:val="center"/>
              <w:rPr>
                <w:rFonts w:ascii="Calibri" w:eastAsia="Times New Roman" w:hAnsi="Calibri" w:cs="B Nazanin"/>
                <w:b/>
                <w:bCs/>
                <w:sz w:val="28"/>
                <w:szCs w:val="28"/>
                <w:rtl/>
              </w:rPr>
            </w:pPr>
          </w:p>
        </w:tc>
        <w:tc>
          <w:tcPr>
            <w:tcW w:w="567" w:type="dxa"/>
            <w:vMerge/>
            <w:shd w:val="clear" w:color="auto" w:fill="auto"/>
            <w:noWrap/>
            <w:vAlign w:val="center"/>
          </w:tcPr>
          <w:p w:rsidR="00182986" w:rsidRPr="002F3B9C" w:rsidRDefault="00182986" w:rsidP="00182986">
            <w:pPr>
              <w:widowControl/>
              <w:bidi w:val="0"/>
              <w:spacing w:line="240" w:lineRule="auto"/>
              <w:ind w:firstLine="0"/>
              <w:jc w:val="center"/>
              <w:rPr>
                <w:rFonts w:ascii="Calibri" w:hAnsi="Calibri" w:cs="B Nazanin"/>
                <w:b/>
                <w:bCs/>
                <w:color w:val="000000"/>
                <w:szCs w:val="24"/>
                <w:rtl/>
              </w:rPr>
            </w:pPr>
          </w:p>
        </w:tc>
        <w:tc>
          <w:tcPr>
            <w:tcW w:w="1134" w:type="dxa"/>
            <w:vMerge/>
            <w:shd w:val="clear" w:color="auto" w:fill="auto"/>
            <w:textDirection w:val="btLr"/>
            <w:vAlign w:val="center"/>
          </w:tcPr>
          <w:p w:rsidR="00182986" w:rsidRPr="002F3B9C" w:rsidRDefault="00182986" w:rsidP="00182986">
            <w:pPr>
              <w:autoSpaceDE w:val="0"/>
              <w:autoSpaceDN w:val="0"/>
              <w:adjustRightInd w:val="0"/>
              <w:spacing w:line="192" w:lineRule="auto"/>
              <w:ind w:left="113" w:right="113" w:firstLine="0"/>
              <w:jc w:val="center"/>
              <w:rPr>
                <w:rFonts w:ascii="Calibri" w:hAnsi="Calibri" w:cs="B Nazanin"/>
                <w:b/>
                <w:bCs/>
                <w:color w:val="000000"/>
                <w:szCs w:val="24"/>
                <w:rtl/>
              </w:rPr>
            </w:pPr>
          </w:p>
        </w:tc>
        <w:tc>
          <w:tcPr>
            <w:tcW w:w="567" w:type="dxa"/>
            <w:vMerge/>
            <w:shd w:val="clear" w:color="auto" w:fill="auto"/>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6663" w:type="dxa"/>
            <w:shd w:val="clear" w:color="auto" w:fill="auto"/>
            <w:noWrap/>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ابزارها</w:t>
            </w:r>
            <w:r w:rsidRPr="002F3B9C">
              <w:rPr>
                <w:rFonts w:ascii="Calibri" w:hAnsi="Calibri" w:cs="B Nazanin" w:hint="cs"/>
                <w:sz w:val="16"/>
                <w:szCs w:val="16"/>
                <w:rtl/>
              </w:rPr>
              <w:t>ی</w:t>
            </w:r>
            <w:r w:rsidRPr="002F3B9C">
              <w:rPr>
                <w:rFonts w:ascii="Calibri" w:hAnsi="Calibri" w:cs="B Nazanin"/>
                <w:sz w:val="16"/>
                <w:szCs w:val="16"/>
                <w:rtl/>
              </w:rPr>
              <w:t xml:space="preserve"> حافظ حر</w:t>
            </w:r>
            <w:r w:rsidRPr="002F3B9C">
              <w:rPr>
                <w:rFonts w:ascii="Calibri" w:hAnsi="Calibri" w:cs="B Nazanin" w:hint="cs"/>
                <w:sz w:val="16"/>
                <w:szCs w:val="16"/>
                <w:rtl/>
              </w:rPr>
              <w:t>ی</w:t>
            </w:r>
            <w:r w:rsidRPr="002F3B9C">
              <w:rPr>
                <w:rFonts w:ascii="Calibri" w:hAnsi="Calibri" w:cs="B Nazanin" w:hint="eastAsia"/>
                <w:sz w:val="16"/>
                <w:szCs w:val="16"/>
                <w:rtl/>
              </w:rPr>
              <w:t>م</w:t>
            </w:r>
            <w:r w:rsidRPr="002F3B9C">
              <w:rPr>
                <w:rFonts w:ascii="Calibri" w:hAnsi="Calibri" w:cs="B Nazanin"/>
                <w:sz w:val="16"/>
                <w:szCs w:val="16"/>
                <w:rtl/>
              </w:rPr>
              <w:t xml:space="preserve"> </w:t>
            </w:r>
            <w:r w:rsidRPr="002F3B9C">
              <w:rPr>
                <w:rFonts w:ascii="Calibri" w:hAnsi="Calibri" w:cs="B Nazanin" w:hint="eastAsia"/>
                <w:sz w:val="16"/>
                <w:szCs w:val="16"/>
                <w:rtl/>
              </w:rPr>
              <w:t>خصوص</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و</w:t>
            </w:r>
            <w:r w:rsidRPr="002F3B9C">
              <w:rPr>
                <w:rFonts w:ascii="Calibri" w:hAnsi="Calibri" w:cs="B Nazanin"/>
                <w:sz w:val="16"/>
                <w:szCs w:val="16"/>
                <w:rtl/>
              </w:rPr>
              <w:t xml:space="preserve"> </w:t>
            </w:r>
            <w:r w:rsidRPr="002F3B9C">
              <w:rPr>
                <w:rFonts w:ascii="Calibri" w:hAnsi="Calibri" w:cs="B Nazanin" w:hint="eastAsia"/>
                <w:sz w:val="16"/>
                <w:szCs w:val="16"/>
                <w:rtl/>
              </w:rPr>
              <w:t>اطلاعات</w:t>
            </w:r>
            <w:r w:rsidRPr="002F3B9C">
              <w:rPr>
                <w:rFonts w:ascii="Calibri" w:hAnsi="Calibri" w:cs="B Nazanin"/>
                <w:sz w:val="16"/>
                <w:szCs w:val="16"/>
                <w:rtl/>
              </w:rPr>
              <w:t xml:space="preserve"> </w:t>
            </w:r>
            <w:r w:rsidRPr="002F3B9C">
              <w:rPr>
                <w:rFonts w:ascii="Calibri" w:hAnsi="Calibri" w:cs="B Nazanin" w:hint="eastAsia"/>
                <w:sz w:val="16"/>
                <w:szCs w:val="16"/>
                <w:rtl/>
              </w:rPr>
              <w:t>حساس</w:t>
            </w:r>
            <w:r w:rsidRPr="002F3B9C">
              <w:rPr>
                <w:rFonts w:ascii="Calibri" w:hAnsi="Calibri" w:cs="B Nazanin"/>
                <w:sz w:val="16"/>
                <w:szCs w:val="16"/>
                <w:rtl/>
              </w:rPr>
              <w:t xml:space="preserve"> </w:t>
            </w:r>
            <w:r w:rsidRPr="002F3B9C">
              <w:rPr>
                <w:rFonts w:ascii="Calibri" w:hAnsi="Calibri" w:cs="B Nazanin" w:hint="eastAsia"/>
                <w:sz w:val="16"/>
                <w:szCs w:val="16"/>
                <w:rtl/>
              </w:rPr>
              <w:t>و</w:t>
            </w:r>
            <w:r w:rsidRPr="002F3B9C">
              <w:rPr>
                <w:rFonts w:ascii="Calibri" w:hAnsi="Calibri" w:cs="B Nazanin"/>
                <w:sz w:val="16"/>
                <w:szCs w:val="16"/>
                <w:rtl/>
              </w:rPr>
              <w:t xml:space="preserve"> </w:t>
            </w:r>
            <w:r w:rsidRPr="002F3B9C">
              <w:rPr>
                <w:rFonts w:ascii="Calibri" w:hAnsi="Calibri" w:cs="B Nazanin" w:hint="cs"/>
                <w:sz w:val="16"/>
                <w:szCs w:val="16"/>
                <w:rtl/>
              </w:rPr>
              <w:t>ی</w:t>
            </w:r>
            <w:r w:rsidRPr="002F3B9C">
              <w:rPr>
                <w:rFonts w:ascii="Calibri" w:hAnsi="Calibri" w:cs="B Nazanin" w:hint="eastAsia"/>
                <w:sz w:val="16"/>
                <w:szCs w:val="16"/>
                <w:rtl/>
              </w:rPr>
              <w:t>ا</w:t>
            </w:r>
            <w:r w:rsidRPr="002F3B9C">
              <w:rPr>
                <w:rFonts w:ascii="Calibri" w:hAnsi="Calibri" w:cs="B Nazanin"/>
                <w:sz w:val="16"/>
                <w:szCs w:val="16"/>
                <w:rtl/>
              </w:rPr>
              <w:t xml:space="preserve"> </w:t>
            </w:r>
            <w:r w:rsidRPr="002F3B9C">
              <w:rPr>
                <w:rFonts w:ascii="Calibri" w:hAnsi="Calibri" w:cs="B Nazanin" w:hint="eastAsia"/>
                <w:sz w:val="16"/>
                <w:szCs w:val="16"/>
                <w:rtl/>
              </w:rPr>
              <w:t>رمزکننده</w:t>
            </w:r>
            <w:r w:rsidRPr="002F3B9C">
              <w:rPr>
                <w:rFonts w:ascii="Calibri" w:hAnsi="Calibri" w:cs="B Nazanin"/>
                <w:sz w:val="16"/>
                <w:szCs w:val="16"/>
                <w:rtl/>
              </w:rPr>
              <w:t xml:space="preserve"> </w:t>
            </w:r>
            <w:r w:rsidRPr="002F3B9C">
              <w:rPr>
                <w:rFonts w:ascii="Calibri" w:hAnsi="Calibri" w:cs="B Nazanin" w:hint="eastAsia"/>
                <w:sz w:val="16"/>
                <w:szCs w:val="16"/>
                <w:rtl/>
              </w:rPr>
              <w:t>انواع</w:t>
            </w:r>
            <w:r w:rsidRPr="002F3B9C">
              <w:rPr>
                <w:rFonts w:ascii="Calibri" w:hAnsi="Calibri" w:cs="B Nazanin"/>
                <w:sz w:val="16"/>
                <w:szCs w:val="16"/>
                <w:rtl/>
              </w:rPr>
              <w:t xml:space="preserve"> </w:t>
            </w:r>
            <w:r w:rsidRPr="002F3B9C">
              <w:rPr>
                <w:rFonts w:ascii="Calibri" w:hAnsi="Calibri" w:cs="B Nazanin" w:hint="eastAsia"/>
                <w:sz w:val="16"/>
                <w:szCs w:val="16"/>
                <w:rtl/>
              </w:rPr>
              <w:t>اطلاعات</w:t>
            </w:r>
            <w:r w:rsidRPr="002F3B9C">
              <w:rPr>
                <w:rFonts w:ascii="Calibri" w:hAnsi="Calibri" w:cs="B Nazanin"/>
                <w:sz w:val="16"/>
                <w:szCs w:val="16"/>
                <w:rtl/>
              </w:rPr>
              <w:t xml:space="preserve"> </w:t>
            </w:r>
            <w:r w:rsidRPr="002F3B9C">
              <w:rPr>
                <w:rFonts w:ascii="Calibri" w:hAnsi="Calibri" w:cs="B Nazanin" w:hint="eastAsia"/>
                <w:sz w:val="16"/>
                <w:szCs w:val="16"/>
                <w:rtl/>
              </w:rPr>
              <w:t>و</w:t>
            </w:r>
            <w:r w:rsidRPr="002F3B9C">
              <w:rPr>
                <w:rFonts w:ascii="Calibri" w:hAnsi="Calibri" w:cs="B Nazanin"/>
                <w:sz w:val="16"/>
                <w:szCs w:val="16"/>
                <w:rtl/>
              </w:rPr>
              <w:t xml:space="preserve"> </w:t>
            </w:r>
            <w:r w:rsidRPr="002F3B9C">
              <w:rPr>
                <w:rFonts w:ascii="Calibri" w:hAnsi="Calibri" w:cs="B Nazanin" w:hint="eastAsia"/>
                <w:sz w:val="16"/>
                <w:szCs w:val="16"/>
                <w:rtl/>
              </w:rPr>
              <w:t>پ</w:t>
            </w:r>
            <w:r w:rsidRPr="002F3B9C">
              <w:rPr>
                <w:rFonts w:ascii="Calibri" w:hAnsi="Calibri" w:cs="B Nazanin" w:hint="cs"/>
                <w:sz w:val="16"/>
                <w:szCs w:val="16"/>
                <w:rtl/>
              </w:rPr>
              <w:t>ی</w:t>
            </w:r>
            <w:r w:rsidRPr="002F3B9C">
              <w:rPr>
                <w:rFonts w:ascii="Calibri" w:hAnsi="Calibri" w:cs="B Nazanin" w:hint="eastAsia"/>
                <w:sz w:val="16"/>
                <w:szCs w:val="16"/>
                <w:rtl/>
              </w:rPr>
              <w:t>ام</w:t>
            </w:r>
            <w:r>
              <w:rPr>
                <w:rFonts w:ascii="Calibri" w:hAnsi="Calibri" w:cs="B Nazanin" w:hint="cs"/>
                <w:sz w:val="16"/>
                <w:szCs w:val="16"/>
                <w:rtl/>
              </w:rPr>
              <w:t>‌</w:t>
            </w:r>
            <w:r w:rsidRPr="002F3B9C">
              <w:rPr>
                <w:rFonts w:ascii="Calibri" w:hAnsi="Calibri" w:cs="B Nazanin" w:hint="eastAsia"/>
                <w:sz w:val="16"/>
                <w:szCs w:val="16"/>
                <w:rtl/>
              </w:rPr>
              <w:t>ها</w:t>
            </w:r>
          </w:p>
        </w:tc>
      </w:tr>
      <w:tr w:rsidR="00182986" w:rsidRPr="002F3B9C" w:rsidTr="00886244">
        <w:trPr>
          <w:cantSplit/>
          <w:trHeight w:val="510"/>
        </w:trPr>
        <w:tc>
          <w:tcPr>
            <w:tcW w:w="567" w:type="dxa"/>
            <w:vMerge/>
            <w:shd w:val="clear" w:color="auto" w:fill="auto"/>
            <w:noWrap/>
            <w:vAlign w:val="center"/>
          </w:tcPr>
          <w:p w:rsidR="00182986" w:rsidRPr="002F3B9C" w:rsidRDefault="00182986" w:rsidP="00182986">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82986" w:rsidRPr="002F3B9C" w:rsidRDefault="00182986" w:rsidP="00182986">
            <w:pPr>
              <w:autoSpaceDE w:val="0"/>
              <w:autoSpaceDN w:val="0"/>
              <w:adjustRightInd w:val="0"/>
              <w:spacing w:line="192" w:lineRule="auto"/>
              <w:ind w:left="113" w:right="113" w:firstLine="0"/>
              <w:jc w:val="center"/>
              <w:rPr>
                <w:rFonts w:ascii="Calibri" w:eastAsia="Times New Roman" w:hAnsi="Calibri" w:cs="B Nazanin"/>
                <w:b/>
                <w:bCs/>
                <w:sz w:val="28"/>
                <w:szCs w:val="28"/>
                <w:rtl/>
              </w:rPr>
            </w:pPr>
          </w:p>
        </w:tc>
        <w:tc>
          <w:tcPr>
            <w:tcW w:w="567" w:type="dxa"/>
            <w:vMerge/>
            <w:shd w:val="clear" w:color="auto" w:fill="auto"/>
            <w:noWrap/>
            <w:vAlign w:val="center"/>
          </w:tcPr>
          <w:p w:rsidR="00182986" w:rsidRPr="002F3B9C" w:rsidRDefault="00182986" w:rsidP="00182986">
            <w:pPr>
              <w:widowControl/>
              <w:bidi w:val="0"/>
              <w:spacing w:line="240" w:lineRule="auto"/>
              <w:ind w:firstLine="0"/>
              <w:jc w:val="center"/>
              <w:rPr>
                <w:rFonts w:ascii="Calibri" w:hAnsi="Calibri" w:cs="B Nazanin"/>
                <w:b/>
                <w:bCs/>
                <w:color w:val="000000"/>
                <w:szCs w:val="24"/>
                <w:rtl/>
              </w:rPr>
            </w:pPr>
          </w:p>
        </w:tc>
        <w:tc>
          <w:tcPr>
            <w:tcW w:w="1134" w:type="dxa"/>
            <w:vMerge/>
            <w:shd w:val="clear" w:color="auto" w:fill="auto"/>
            <w:textDirection w:val="btLr"/>
            <w:vAlign w:val="center"/>
          </w:tcPr>
          <w:p w:rsidR="00182986" w:rsidRPr="002F3B9C" w:rsidRDefault="00182986" w:rsidP="00182986">
            <w:pPr>
              <w:autoSpaceDE w:val="0"/>
              <w:autoSpaceDN w:val="0"/>
              <w:adjustRightInd w:val="0"/>
              <w:spacing w:line="192" w:lineRule="auto"/>
              <w:ind w:left="113" w:right="113" w:firstLine="0"/>
              <w:jc w:val="center"/>
              <w:rPr>
                <w:rFonts w:ascii="Calibri" w:hAnsi="Calibri" w:cs="B Nazanin"/>
                <w:b/>
                <w:bCs/>
                <w:color w:val="000000"/>
                <w:szCs w:val="24"/>
                <w:rtl/>
              </w:rPr>
            </w:pPr>
          </w:p>
        </w:tc>
        <w:tc>
          <w:tcPr>
            <w:tcW w:w="567" w:type="dxa"/>
            <w:vMerge/>
            <w:shd w:val="clear" w:color="auto" w:fill="auto"/>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03</w:t>
            </w:r>
          </w:p>
        </w:tc>
        <w:tc>
          <w:tcPr>
            <w:tcW w:w="6663" w:type="dxa"/>
            <w:shd w:val="clear" w:color="auto" w:fill="auto"/>
            <w:noWrap/>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برنامه‌ها</w:t>
            </w:r>
            <w:r w:rsidRPr="002F3B9C">
              <w:rPr>
                <w:rFonts w:ascii="Calibri" w:hAnsi="Calibri" w:cs="B Nazanin" w:hint="cs"/>
                <w:sz w:val="16"/>
                <w:szCs w:val="16"/>
                <w:rtl/>
              </w:rPr>
              <w:t>ی</w:t>
            </w:r>
            <w:r w:rsidRPr="002F3B9C">
              <w:rPr>
                <w:rFonts w:ascii="Calibri" w:hAnsi="Calibri" w:cs="B Nazanin"/>
                <w:sz w:val="16"/>
                <w:szCs w:val="16"/>
                <w:rtl/>
              </w:rPr>
              <w:t xml:space="preserve"> کنترل کودکان توسط والد</w:t>
            </w:r>
            <w:r w:rsidRPr="002F3B9C">
              <w:rPr>
                <w:rFonts w:ascii="Calibri" w:hAnsi="Calibri" w:cs="B Nazanin" w:hint="cs"/>
                <w:sz w:val="16"/>
                <w:szCs w:val="16"/>
                <w:rtl/>
              </w:rPr>
              <w:t>ی</w:t>
            </w:r>
            <w:r w:rsidRPr="002F3B9C">
              <w:rPr>
                <w:rFonts w:ascii="Calibri" w:hAnsi="Calibri" w:cs="B Nazanin" w:hint="eastAsia"/>
                <w:sz w:val="16"/>
                <w:szCs w:val="16"/>
                <w:rtl/>
              </w:rPr>
              <w:t>ن</w:t>
            </w:r>
            <w:r w:rsidRPr="002F3B9C">
              <w:rPr>
                <w:rFonts w:ascii="Calibri" w:hAnsi="Calibri" w:cs="B Nazanin"/>
                <w:sz w:val="16"/>
                <w:szCs w:val="16"/>
                <w:rtl/>
              </w:rPr>
              <w:t xml:space="preserve"> (</w:t>
            </w:r>
            <w:r>
              <w:rPr>
                <w:rFonts w:ascii="Calibri" w:hAnsi="Calibri" w:cs="B Nazanin"/>
                <w:sz w:val="16"/>
                <w:szCs w:val="16"/>
              </w:rPr>
              <w:t>P</w:t>
            </w:r>
            <w:r w:rsidRPr="002F3B9C">
              <w:rPr>
                <w:rFonts w:ascii="Calibri" w:hAnsi="Calibri" w:cs="B Nazanin"/>
                <w:sz w:val="16"/>
                <w:szCs w:val="16"/>
              </w:rPr>
              <w:t>arental control</w:t>
            </w:r>
            <w:r w:rsidRPr="002F3B9C">
              <w:rPr>
                <w:rFonts w:ascii="Calibri" w:hAnsi="Calibri" w:cs="B Nazanin"/>
                <w:sz w:val="16"/>
                <w:szCs w:val="16"/>
                <w:rtl/>
              </w:rPr>
              <w:t>)</w:t>
            </w:r>
          </w:p>
        </w:tc>
      </w:tr>
      <w:tr w:rsidR="00182986" w:rsidRPr="002F3B9C" w:rsidTr="00886244">
        <w:trPr>
          <w:cantSplit/>
          <w:trHeight w:val="510"/>
        </w:trPr>
        <w:tc>
          <w:tcPr>
            <w:tcW w:w="567" w:type="dxa"/>
            <w:vMerge/>
            <w:shd w:val="clear" w:color="auto" w:fill="auto"/>
            <w:noWrap/>
            <w:vAlign w:val="center"/>
          </w:tcPr>
          <w:p w:rsidR="00182986" w:rsidRPr="002F3B9C" w:rsidRDefault="00182986" w:rsidP="00182986">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82986" w:rsidRPr="002F3B9C" w:rsidRDefault="00182986" w:rsidP="00182986">
            <w:pPr>
              <w:autoSpaceDE w:val="0"/>
              <w:autoSpaceDN w:val="0"/>
              <w:adjustRightInd w:val="0"/>
              <w:spacing w:line="192" w:lineRule="auto"/>
              <w:ind w:left="113" w:right="113" w:firstLine="0"/>
              <w:jc w:val="center"/>
              <w:rPr>
                <w:rFonts w:ascii="Calibri" w:eastAsia="Times New Roman" w:hAnsi="Calibri" w:cs="B Nazanin"/>
                <w:b/>
                <w:bCs/>
                <w:sz w:val="28"/>
                <w:szCs w:val="28"/>
                <w:rtl/>
              </w:rPr>
            </w:pPr>
          </w:p>
        </w:tc>
        <w:tc>
          <w:tcPr>
            <w:tcW w:w="567" w:type="dxa"/>
            <w:vMerge/>
            <w:shd w:val="clear" w:color="auto" w:fill="auto"/>
            <w:noWrap/>
            <w:vAlign w:val="center"/>
          </w:tcPr>
          <w:p w:rsidR="00182986" w:rsidRPr="002F3B9C" w:rsidRDefault="00182986" w:rsidP="00182986">
            <w:pPr>
              <w:widowControl/>
              <w:bidi w:val="0"/>
              <w:spacing w:line="240" w:lineRule="auto"/>
              <w:ind w:firstLine="0"/>
              <w:jc w:val="center"/>
              <w:rPr>
                <w:rFonts w:ascii="Calibri" w:hAnsi="Calibri" w:cs="B Nazanin"/>
                <w:b/>
                <w:bCs/>
                <w:color w:val="000000"/>
                <w:szCs w:val="24"/>
                <w:rtl/>
              </w:rPr>
            </w:pPr>
          </w:p>
        </w:tc>
        <w:tc>
          <w:tcPr>
            <w:tcW w:w="1134" w:type="dxa"/>
            <w:vMerge/>
            <w:shd w:val="clear" w:color="auto" w:fill="auto"/>
            <w:textDirection w:val="btLr"/>
            <w:vAlign w:val="center"/>
          </w:tcPr>
          <w:p w:rsidR="00182986" w:rsidRPr="002F3B9C" w:rsidRDefault="00182986" w:rsidP="00182986">
            <w:pPr>
              <w:autoSpaceDE w:val="0"/>
              <w:autoSpaceDN w:val="0"/>
              <w:adjustRightInd w:val="0"/>
              <w:spacing w:line="192" w:lineRule="auto"/>
              <w:ind w:left="113" w:right="113" w:firstLine="0"/>
              <w:jc w:val="center"/>
              <w:rPr>
                <w:rFonts w:ascii="Calibri" w:hAnsi="Calibri" w:cs="B Nazanin"/>
                <w:b/>
                <w:bCs/>
                <w:color w:val="000000"/>
                <w:szCs w:val="24"/>
                <w:rtl/>
              </w:rPr>
            </w:pPr>
          </w:p>
        </w:tc>
        <w:tc>
          <w:tcPr>
            <w:tcW w:w="567" w:type="dxa"/>
            <w:vMerge/>
            <w:shd w:val="clear" w:color="auto" w:fill="auto"/>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04</w:t>
            </w:r>
          </w:p>
        </w:tc>
        <w:tc>
          <w:tcPr>
            <w:tcW w:w="6663" w:type="dxa"/>
            <w:shd w:val="clear" w:color="auto" w:fill="auto"/>
            <w:noWrap/>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ابزارها</w:t>
            </w:r>
            <w:r w:rsidRPr="002F3B9C">
              <w:rPr>
                <w:rFonts w:ascii="Calibri" w:hAnsi="Calibri" w:cs="B Nazanin" w:hint="cs"/>
                <w:sz w:val="16"/>
                <w:szCs w:val="16"/>
                <w:rtl/>
              </w:rPr>
              <w:t>ی</w:t>
            </w:r>
            <w:r w:rsidRPr="002F3B9C">
              <w:rPr>
                <w:rFonts w:ascii="Calibri" w:hAnsi="Calibri" w:cs="B Nazanin"/>
                <w:sz w:val="16"/>
                <w:szCs w:val="16"/>
                <w:rtl/>
              </w:rPr>
              <w:t xml:space="preserve"> آزمون امن</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و</w:t>
            </w:r>
            <w:r w:rsidRPr="002F3B9C">
              <w:rPr>
                <w:rFonts w:ascii="Calibri" w:hAnsi="Calibri" w:cs="B Nazanin"/>
                <w:sz w:val="16"/>
                <w:szCs w:val="16"/>
                <w:rtl/>
              </w:rPr>
              <w:t xml:space="preserve"> </w:t>
            </w:r>
            <w:r w:rsidRPr="002F3B9C">
              <w:rPr>
                <w:rFonts w:ascii="Calibri" w:hAnsi="Calibri" w:cs="B Nazanin" w:hint="eastAsia"/>
                <w:sz w:val="16"/>
                <w:szCs w:val="16"/>
                <w:rtl/>
              </w:rPr>
              <w:t>مقاوم‌ساز</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برنامه‌ها</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کاربرد</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همراه</w:t>
            </w:r>
          </w:p>
        </w:tc>
      </w:tr>
      <w:tr w:rsidR="00182986" w:rsidRPr="002F3B9C" w:rsidTr="00886244">
        <w:trPr>
          <w:cantSplit/>
          <w:trHeight w:val="510"/>
        </w:trPr>
        <w:tc>
          <w:tcPr>
            <w:tcW w:w="567" w:type="dxa"/>
            <w:vMerge/>
            <w:shd w:val="clear" w:color="auto" w:fill="auto"/>
            <w:noWrap/>
            <w:vAlign w:val="center"/>
          </w:tcPr>
          <w:p w:rsidR="00182986" w:rsidRPr="002F3B9C" w:rsidRDefault="00182986" w:rsidP="00182986">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82986" w:rsidRPr="002F3B9C" w:rsidRDefault="00182986" w:rsidP="00182986">
            <w:pPr>
              <w:autoSpaceDE w:val="0"/>
              <w:autoSpaceDN w:val="0"/>
              <w:adjustRightInd w:val="0"/>
              <w:spacing w:line="192" w:lineRule="auto"/>
              <w:ind w:left="113" w:right="113" w:firstLine="0"/>
              <w:jc w:val="center"/>
              <w:rPr>
                <w:rFonts w:ascii="Calibri" w:eastAsia="Times New Roman" w:hAnsi="Calibri" w:cs="B Nazanin"/>
                <w:b/>
                <w:bCs/>
                <w:sz w:val="28"/>
                <w:szCs w:val="28"/>
                <w:rtl/>
              </w:rPr>
            </w:pPr>
          </w:p>
        </w:tc>
        <w:tc>
          <w:tcPr>
            <w:tcW w:w="567" w:type="dxa"/>
            <w:vMerge/>
            <w:shd w:val="clear" w:color="auto" w:fill="auto"/>
            <w:noWrap/>
            <w:vAlign w:val="center"/>
          </w:tcPr>
          <w:p w:rsidR="00182986" w:rsidRPr="002F3B9C" w:rsidRDefault="00182986" w:rsidP="00182986">
            <w:pPr>
              <w:widowControl/>
              <w:bidi w:val="0"/>
              <w:spacing w:line="240" w:lineRule="auto"/>
              <w:ind w:firstLine="0"/>
              <w:jc w:val="center"/>
              <w:rPr>
                <w:rFonts w:ascii="Calibri" w:hAnsi="Calibri" w:cs="B Nazanin"/>
                <w:b/>
                <w:bCs/>
                <w:color w:val="000000"/>
                <w:szCs w:val="24"/>
                <w:rtl/>
              </w:rPr>
            </w:pPr>
          </w:p>
        </w:tc>
        <w:tc>
          <w:tcPr>
            <w:tcW w:w="1134" w:type="dxa"/>
            <w:vMerge/>
            <w:shd w:val="clear" w:color="auto" w:fill="auto"/>
            <w:textDirection w:val="btLr"/>
            <w:vAlign w:val="center"/>
          </w:tcPr>
          <w:p w:rsidR="00182986" w:rsidRPr="002F3B9C" w:rsidRDefault="00182986" w:rsidP="00182986">
            <w:pPr>
              <w:autoSpaceDE w:val="0"/>
              <w:autoSpaceDN w:val="0"/>
              <w:adjustRightInd w:val="0"/>
              <w:spacing w:line="192" w:lineRule="auto"/>
              <w:ind w:left="113" w:right="113" w:firstLine="0"/>
              <w:jc w:val="center"/>
              <w:rPr>
                <w:rFonts w:ascii="Calibri" w:hAnsi="Calibri" w:cs="B Nazanin"/>
                <w:b/>
                <w:bCs/>
                <w:color w:val="000000"/>
                <w:szCs w:val="24"/>
                <w:rtl/>
              </w:rPr>
            </w:pPr>
          </w:p>
        </w:tc>
        <w:tc>
          <w:tcPr>
            <w:tcW w:w="567" w:type="dxa"/>
            <w:shd w:val="clear" w:color="auto" w:fill="auto"/>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tl/>
              </w:rPr>
            </w:pPr>
            <w:r>
              <w:rPr>
                <w:rFonts w:ascii="Calibri" w:hAnsi="Calibri" w:cs="B Nazanin" w:hint="cs"/>
                <w:sz w:val="16"/>
                <w:szCs w:val="16"/>
                <w:rtl/>
              </w:rPr>
              <w:t>10</w:t>
            </w:r>
          </w:p>
        </w:tc>
        <w:tc>
          <w:tcPr>
            <w:tcW w:w="3899" w:type="dxa"/>
            <w:shd w:val="clear" w:color="auto" w:fill="auto"/>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امن</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sz w:val="16"/>
                <w:szCs w:val="16"/>
                <w:rtl/>
              </w:rPr>
              <w:t xml:space="preserve"> </w:t>
            </w:r>
            <w:r w:rsidRPr="002F3B9C">
              <w:rPr>
                <w:rFonts w:ascii="Calibri" w:hAnsi="Calibri" w:cs="B Nazanin" w:hint="eastAsia"/>
                <w:sz w:val="16"/>
                <w:szCs w:val="16"/>
                <w:rtl/>
              </w:rPr>
              <w:t>پهنا</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باند</w:t>
            </w:r>
            <w:r w:rsidRPr="002F3B9C">
              <w:rPr>
                <w:rFonts w:ascii="Calibri" w:hAnsi="Calibri" w:cs="B Nazanin"/>
                <w:sz w:val="16"/>
                <w:szCs w:val="16"/>
                <w:rtl/>
              </w:rPr>
              <w:t xml:space="preserve"> </w:t>
            </w:r>
            <w:r w:rsidRPr="002F3B9C">
              <w:rPr>
                <w:rFonts w:ascii="Calibri" w:hAnsi="Calibri" w:cs="B Nazanin" w:hint="eastAsia"/>
                <w:sz w:val="16"/>
                <w:szCs w:val="16"/>
                <w:rtl/>
              </w:rPr>
              <w:t>بالا</w:t>
            </w:r>
          </w:p>
        </w:tc>
        <w:tc>
          <w:tcPr>
            <w:tcW w:w="567" w:type="dxa"/>
            <w:shd w:val="clear" w:color="auto" w:fill="auto"/>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6663" w:type="dxa"/>
            <w:shd w:val="clear" w:color="auto" w:fill="auto"/>
            <w:noWrap/>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محصولات امن</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پهنا</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باند</w:t>
            </w:r>
            <w:r w:rsidRPr="002F3B9C">
              <w:rPr>
                <w:rFonts w:ascii="Calibri" w:hAnsi="Calibri" w:cs="B Nazanin"/>
                <w:sz w:val="16"/>
                <w:szCs w:val="16"/>
                <w:rtl/>
              </w:rPr>
              <w:t xml:space="preserve"> </w:t>
            </w:r>
            <w:r w:rsidRPr="002F3B9C">
              <w:rPr>
                <w:rFonts w:ascii="Calibri" w:hAnsi="Calibri" w:cs="B Nazanin" w:hint="eastAsia"/>
                <w:sz w:val="16"/>
                <w:szCs w:val="16"/>
                <w:rtl/>
              </w:rPr>
              <w:t>خ</w:t>
            </w:r>
            <w:r w:rsidRPr="002F3B9C">
              <w:rPr>
                <w:rFonts w:ascii="Calibri" w:hAnsi="Calibri" w:cs="B Nazanin" w:hint="cs"/>
                <w:sz w:val="16"/>
                <w:szCs w:val="16"/>
                <w:rtl/>
              </w:rPr>
              <w:t>ی</w:t>
            </w:r>
            <w:r w:rsidRPr="002F3B9C">
              <w:rPr>
                <w:rFonts w:ascii="Calibri" w:hAnsi="Calibri" w:cs="B Nazanin" w:hint="eastAsia"/>
                <w:sz w:val="16"/>
                <w:szCs w:val="16"/>
                <w:rtl/>
              </w:rPr>
              <w:t>ل</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بالا</w:t>
            </w:r>
            <w:r w:rsidRPr="002F3B9C">
              <w:rPr>
                <w:rFonts w:ascii="Calibri" w:hAnsi="Calibri" w:cs="B Nazanin"/>
                <w:sz w:val="16"/>
                <w:szCs w:val="16"/>
                <w:rtl/>
              </w:rPr>
              <w:t xml:space="preserve"> </w:t>
            </w:r>
            <w:r w:rsidRPr="002F3B9C">
              <w:rPr>
                <w:rFonts w:ascii="Calibri" w:hAnsi="Calibri" w:cs="B Nazanin"/>
                <w:sz w:val="16"/>
                <w:szCs w:val="16"/>
              </w:rPr>
              <w:t>(Big-IP Security Products)</w:t>
            </w:r>
          </w:p>
        </w:tc>
      </w:tr>
      <w:tr w:rsidR="00182986" w:rsidRPr="002F3B9C" w:rsidTr="00886244">
        <w:trPr>
          <w:cantSplit/>
          <w:trHeight w:val="510"/>
        </w:trPr>
        <w:tc>
          <w:tcPr>
            <w:tcW w:w="567" w:type="dxa"/>
            <w:vMerge/>
            <w:shd w:val="clear" w:color="auto" w:fill="auto"/>
            <w:noWrap/>
            <w:vAlign w:val="center"/>
          </w:tcPr>
          <w:p w:rsidR="00182986" w:rsidRPr="002F3B9C" w:rsidRDefault="00182986" w:rsidP="00182986">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82986" w:rsidRPr="002F3B9C" w:rsidRDefault="00182986" w:rsidP="00182986">
            <w:pPr>
              <w:autoSpaceDE w:val="0"/>
              <w:autoSpaceDN w:val="0"/>
              <w:adjustRightInd w:val="0"/>
              <w:spacing w:line="192" w:lineRule="auto"/>
              <w:ind w:left="113" w:right="113" w:firstLine="0"/>
              <w:jc w:val="center"/>
              <w:rPr>
                <w:rFonts w:ascii="Calibri" w:eastAsia="Times New Roman" w:hAnsi="Calibri" w:cs="B Nazanin"/>
                <w:b/>
                <w:bCs/>
                <w:sz w:val="28"/>
                <w:szCs w:val="28"/>
                <w:rtl/>
              </w:rPr>
            </w:pPr>
          </w:p>
        </w:tc>
        <w:tc>
          <w:tcPr>
            <w:tcW w:w="567" w:type="dxa"/>
            <w:vMerge/>
            <w:shd w:val="clear" w:color="auto" w:fill="auto"/>
            <w:noWrap/>
            <w:vAlign w:val="center"/>
          </w:tcPr>
          <w:p w:rsidR="00182986" w:rsidRPr="002F3B9C" w:rsidRDefault="00182986" w:rsidP="00182986">
            <w:pPr>
              <w:widowControl/>
              <w:bidi w:val="0"/>
              <w:spacing w:line="240" w:lineRule="auto"/>
              <w:ind w:firstLine="0"/>
              <w:jc w:val="center"/>
              <w:rPr>
                <w:rFonts w:ascii="Calibri" w:hAnsi="Calibri" w:cs="B Nazanin"/>
                <w:b/>
                <w:bCs/>
                <w:color w:val="000000"/>
                <w:szCs w:val="24"/>
                <w:rtl/>
              </w:rPr>
            </w:pPr>
          </w:p>
        </w:tc>
        <w:tc>
          <w:tcPr>
            <w:tcW w:w="1134" w:type="dxa"/>
            <w:vMerge/>
            <w:shd w:val="clear" w:color="auto" w:fill="auto"/>
            <w:textDirection w:val="btLr"/>
            <w:vAlign w:val="center"/>
          </w:tcPr>
          <w:p w:rsidR="00182986" w:rsidRPr="002F3B9C" w:rsidRDefault="00182986" w:rsidP="00182986">
            <w:pPr>
              <w:autoSpaceDE w:val="0"/>
              <w:autoSpaceDN w:val="0"/>
              <w:adjustRightInd w:val="0"/>
              <w:spacing w:line="192" w:lineRule="auto"/>
              <w:ind w:left="113" w:right="113" w:firstLine="0"/>
              <w:jc w:val="center"/>
              <w:rPr>
                <w:rFonts w:ascii="Calibri" w:hAnsi="Calibri" w:cs="B Nazanin"/>
                <w:b/>
                <w:bCs/>
                <w:color w:val="000000"/>
                <w:szCs w:val="24"/>
                <w:rtl/>
              </w:rPr>
            </w:pPr>
          </w:p>
        </w:tc>
        <w:tc>
          <w:tcPr>
            <w:tcW w:w="567" w:type="dxa"/>
            <w:vMerge w:val="restart"/>
            <w:shd w:val="clear" w:color="auto" w:fill="auto"/>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tl/>
              </w:rPr>
            </w:pPr>
            <w:r>
              <w:rPr>
                <w:rFonts w:ascii="Calibri" w:hAnsi="Calibri" w:cs="B Nazanin" w:hint="cs"/>
                <w:sz w:val="16"/>
                <w:szCs w:val="16"/>
                <w:rtl/>
              </w:rPr>
              <w:t>11</w:t>
            </w:r>
          </w:p>
        </w:tc>
        <w:tc>
          <w:tcPr>
            <w:tcW w:w="3899" w:type="dxa"/>
            <w:vMerge w:val="restart"/>
            <w:shd w:val="clear" w:color="auto" w:fill="auto"/>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خدمات امن</w:t>
            </w:r>
            <w:r w:rsidRPr="002F3B9C">
              <w:rPr>
                <w:rFonts w:ascii="Calibri" w:hAnsi="Calibri" w:cs="B Nazanin" w:hint="cs"/>
                <w:sz w:val="16"/>
                <w:szCs w:val="16"/>
                <w:rtl/>
              </w:rPr>
              <w:t>ی</w:t>
            </w:r>
            <w:r w:rsidRPr="002F3B9C">
              <w:rPr>
                <w:rFonts w:ascii="Calibri" w:hAnsi="Calibri" w:cs="B Nazanin" w:hint="eastAsia"/>
                <w:sz w:val="16"/>
                <w:szCs w:val="16"/>
                <w:rtl/>
              </w:rPr>
              <w:t>ت</w:t>
            </w:r>
          </w:p>
        </w:tc>
        <w:tc>
          <w:tcPr>
            <w:tcW w:w="567" w:type="dxa"/>
            <w:shd w:val="clear" w:color="auto" w:fill="auto"/>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6663" w:type="dxa"/>
            <w:shd w:val="clear" w:color="auto" w:fill="auto"/>
            <w:noWrap/>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خدمات امن</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نسل‌ها</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جد</w:t>
            </w:r>
            <w:r w:rsidRPr="002F3B9C">
              <w:rPr>
                <w:rFonts w:ascii="Calibri" w:hAnsi="Calibri" w:cs="B Nazanin" w:hint="cs"/>
                <w:sz w:val="16"/>
                <w:szCs w:val="16"/>
                <w:rtl/>
              </w:rPr>
              <w:t>ی</w:t>
            </w:r>
            <w:r w:rsidRPr="002F3B9C">
              <w:rPr>
                <w:rFonts w:ascii="Calibri" w:hAnsi="Calibri" w:cs="B Nazanin" w:hint="eastAsia"/>
                <w:sz w:val="16"/>
                <w:szCs w:val="16"/>
                <w:rtl/>
              </w:rPr>
              <w:t>د</w:t>
            </w:r>
            <w:r w:rsidRPr="002F3B9C">
              <w:rPr>
                <w:rFonts w:ascii="Calibri" w:hAnsi="Calibri" w:cs="B Nazanin"/>
                <w:sz w:val="16"/>
                <w:szCs w:val="16"/>
                <w:rtl/>
              </w:rPr>
              <w:t xml:space="preserve"> </w:t>
            </w:r>
            <w:r w:rsidRPr="002F3B9C">
              <w:rPr>
                <w:rFonts w:ascii="Calibri" w:hAnsi="Calibri" w:cs="B Nazanin" w:hint="eastAsia"/>
                <w:sz w:val="16"/>
                <w:szCs w:val="16"/>
                <w:rtl/>
              </w:rPr>
              <w:t>تلفن‌ها</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همراه</w:t>
            </w:r>
          </w:p>
        </w:tc>
      </w:tr>
      <w:tr w:rsidR="00182986" w:rsidRPr="002F3B9C" w:rsidTr="00886244">
        <w:trPr>
          <w:cantSplit/>
          <w:trHeight w:val="510"/>
        </w:trPr>
        <w:tc>
          <w:tcPr>
            <w:tcW w:w="567" w:type="dxa"/>
            <w:vMerge/>
            <w:shd w:val="clear" w:color="auto" w:fill="auto"/>
            <w:noWrap/>
            <w:vAlign w:val="center"/>
          </w:tcPr>
          <w:p w:rsidR="00182986" w:rsidRPr="002F3B9C" w:rsidRDefault="00182986" w:rsidP="00182986">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82986" w:rsidRPr="002F3B9C" w:rsidRDefault="00182986" w:rsidP="00182986">
            <w:pPr>
              <w:autoSpaceDE w:val="0"/>
              <w:autoSpaceDN w:val="0"/>
              <w:adjustRightInd w:val="0"/>
              <w:spacing w:line="192" w:lineRule="auto"/>
              <w:ind w:left="113" w:right="113" w:firstLine="0"/>
              <w:jc w:val="center"/>
              <w:rPr>
                <w:rFonts w:ascii="Calibri" w:eastAsia="Times New Roman" w:hAnsi="Calibri" w:cs="B Nazanin"/>
                <w:b/>
                <w:bCs/>
                <w:sz w:val="28"/>
                <w:szCs w:val="28"/>
                <w:rtl/>
              </w:rPr>
            </w:pPr>
          </w:p>
        </w:tc>
        <w:tc>
          <w:tcPr>
            <w:tcW w:w="567" w:type="dxa"/>
            <w:vMerge/>
            <w:shd w:val="clear" w:color="auto" w:fill="auto"/>
            <w:noWrap/>
            <w:vAlign w:val="center"/>
          </w:tcPr>
          <w:p w:rsidR="00182986" w:rsidRPr="002F3B9C" w:rsidRDefault="00182986" w:rsidP="00182986">
            <w:pPr>
              <w:widowControl/>
              <w:bidi w:val="0"/>
              <w:spacing w:line="240" w:lineRule="auto"/>
              <w:ind w:firstLine="0"/>
              <w:jc w:val="center"/>
              <w:rPr>
                <w:rFonts w:ascii="Calibri" w:hAnsi="Calibri" w:cs="B Nazanin"/>
                <w:b/>
                <w:bCs/>
                <w:color w:val="000000"/>
                <w:szCs w:val="24"/>
                <w:rtl/>
              </w:rPr>
            </w:pPr>
          </w:p>
        </w:tc>
        <w:tc>
          <w:tcPr>
            <w:tcW w:w="1134" w:type="dxa"/>
            <w:vMerge/>
            <w:shd w:val="clear" w:color="auto" w:fill="auto"/>
            <w:textDirection w:val="btLr"/>
            <w:vAlign w:val="center"/>
          </w:tcPr>
          <w:p w:rsidR="00182986" w:rsidRPr="002F3B9C" w:rsidRDefault="00182986" w:rsidP="00182986">
            <w:pPr>
              <w:autoSpaceDE w:val="0"/>
              <w:autoSpaceDN w:val="0"/>
              <w:adjustRightInd w:val="0"/>
              <w:spacing w:line="192" w:lineRule="auto"/>
              <w:ind w:left="113" w:right="113" w:firstLine="0"/>
              <w:jc w:val="center"/>
              <w:rPr>
                <w:rFonts w:ascii="Calibri" w:hAnsi="Calibri" w:cs="B Nazanin"/>
                <w:b/>
                <w:bCs/>
                <w:color w:val="000000"/>
                <w:szCs w:val="24"/>
                <w:rtl/>
              </w:rPr>
            </w:pPr>
          </w:p>
        </w:tc>
        <w:tc>
          <w:tcPr>
            <w:tcW w:w="567" w:type="dxa"/>
            <w:vMerge/>
            <w:shd w:val="clear" w:color="auto" w:fill="auto"/>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6663" w:type="dxa"/>
            <w:shd w:val="clear" w:color="auto" w:fill="auto"/>
            <w:noWrap/>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خدمات رس</w:t>
            </w:r>
            <w:r w:rsidRPr="002F3B9C">
              <w:rPr>
                <w:rFonts w:ascii="Calibri" w:hAnsi="Calibri" w:cs="B Nazanin" w:hint="cs"/>
                <w:sz w:val="16"/>
                <w:szCs w:val="16"/>
                <w:rtl/>
              </w:rPr>
              <w:t>ی</w:t>
            </w:r>
            <w:r w:rsidRPr="002F3B9C">
              <w:rPr>
                <w:rFonts w:ascii="Calibri" w:hAnsi="Calibri" w:cs="B Nazanin" w:hint="eastAsia"/>
                <w:sz w:val="16"/>
                <w:szCs w:val="16"/>
                <w:rtl/>
              </w:rPr>
              <w:t>دگ</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و</w:t>
            </w:r>
            <w:r w:rsidRPr="002F3B9C">
              <w:rPr>
                <w:rFonts w:ascii="Calibri" w:hAnsi="Calibri" w:cs="B Nazanin"/>
                <w:sz w:val="16"/>
                <w:szCs w:val="16"/>
                <w:rtl/>
              </w:rPr>
              <w:t xml:space="preserve"> </w:t>
            </w:r>
            <w:r w:rsidRPr="002F3B9C">
              <w:rPr>
                <w:rFonts w:ascii="Calibri" w:hAnsi="Calibri" w:cs="B Nazanin" w:hint="eastAsia"/>
                <w:sz w:val="16"/>
                <w:szCs w:val="16"/>
                <w:rtl/>
              </w:rPr>
              <w:t>مقابله</w:t>
            </w:r>
            <w:r w:rsidRPr="002F3B9C">
              <w:rPr>
                <w:rFonts w:ascii="Calibri" w:hAnsi="Calibri" w:cs="B Nazanin"/>
                <w:sz w:val="16"/>
                <w:szCs w:val="16"/>
                <w:rtl/>
              </w:rPr>
              <w:t xml:space="preserve"> </w:t>
            </w:r>
            <w:r w:rsidRPr="002F3B9C">
              <w:rPr>
                <w:rFonts w:ascii="Calibri" w:hAnsi="Calibri" w:cs="B Nazanin" w:hint="eastAsia"/>
                <w:sz w:val="16"/>
                <w:szCs w:val="16"/>
                <w:rtl/>
              </w:rPr>
              <w:t>با</w:t>
            </w:r>
            <w:r w:rsidRPr="002F3B9C">
              <w:rPr>
                <w:rFonts w:ascii="Calibri" w:hAnsi="Calibri" w:cs="B Nazanin"/>
                <w:sz w:val="16"/>
                <w:szCs w:val="16"/>
                <w:rtl/>
              </w:rPr>
              <w:t xml:space="preserve"> </w:t>
            </w:r>
            <w:r w:rsidRPr="002F3B9C">
              <w:rPr>
                <w:rFonts w:ascii="Calibri" w:hAnsi="Calibri" w:cs="B Nazanin" w:hint="eastAsia"/>
                <w:sz w:val="16"/>
                <w:szCs w:val="16"/>
                <w:rtl/>
              </w:rPr>
              <w:t>رخدادها</w:t>
            </w:r>
            <w:r w:rsidRPr="002F3B9C">
              <w:rPr>
                <w:rFonts w:ascii="Calibri" w:hAnsi="Calibri" w:cs="B Nazanin"/>
                <w:sz w:val="16"/>
                <w:szCs w:val="16"/>
                <w:rtl/>
              </w:rPr>
              <w:t xml:space="preserve"> </w:t>
            </w:r>
            <w:r w:rsidRPr="002F3B9C">
              <w:rPr>
                <w:rFonts w:ascii="Calibri" w:hAnsi="Calibri" w:cs="B Nazanin" w:hint="eastAsia"/>
                <w:sz w:val="16"/>
                <w:szCs w:val="16"/>
                <w:rtl/>
              </w:rPr>
              <w:t>و</w:t>
            </w:r>
            <w:r w:rsidRPr="002F3B9C">
              <w:rPr>
                <w:rFonts w:ascii="Calibri" w:hAnsi="Calibri" w:cs="B Nazanin"/>
                <w:sz w:val="16"/>
                <w:szCs w:val="16"/>
                <w:rtl/>
              </w:rPr>
              <w:t xml:space="preserve"> </w:t>
            </w:r>
            <w:r w:rsidRPr="002F3B9C">
              <w:rPr>
                <w:rFonts w:ascii="Calibri" w:hAnsi="Calibri" w:cs="B Nazanin" w:hint="eastAsia"/>
                <w:sz w:val="16"/>
                <w:szCs w:val="16"/>
                <w:rtl/>
              </w:rPr>
              <w:t>بدافزارها</w:t>
            </w:r>
          </w:p>
        </w:tc>
      </w:tr>
      <w:tr w:rsidR="00182986" w:rsidRPr="002F3B9C" w:rsidTr="00886244">
        <w:trPr>
          <w:cantSplit/>
          <w:trHeight w:val="510"/>
        </w:trPr>
        <w:tc>
          <w:tcPr>
            <w:tcW w:w="567" w:type="dxa"/>
            <w:vMerge/>
            <w:shd w:val="clear" w:color="auto" w:fill="auto"/>
            <w:noWrap/>
            <w:vAlign w:val="center"/>
          </w:tcPr>
          <w:p w:rsidR="00182986" w:rsidRPr="002F3B9C" w:rsidRDefault="00182986" w:rsidP="00182986">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82986" w:rsidRPr="002F3B9C" w:rsidRDefault="00182986" w:rsidP="00182986">
            <w:pPr>
              <w:autoSpaceDE w:val="0"/>
              <w:autoSpaceDN w:val="0"/>
              <w:adjustRightInd w:val="0"/>
              <w:spacing w:line="192" w:lineRule="auto"/>
              <w:ind w:left="113" w:right="113" w:firstLine="0"/>
              <w:jc w:val="center"/>
              <w:rPr>
                <w:rFonts w:ascii="Calibri" w:eastAsia="Times New Roman" w:hAnsi="Calibri" w:cs="B Nazanin"/>
                <w:b/>
                <w:bCs/>
                <w:sz w:val="28"/>
                <w:szCs w:val="28"/>
                <w:rtl/>
              </w:rPr>
            </w:pPr>
          </w:p>
        </w:tc>
        <w:tc>
          <w:tcPr>
            <w:tcW w:w="567" w:type="dxa"/>
            <w:vMerge/>
            <w:shd w:val="clear" w:color="auto" w:fill="auto"/>
            <w:noWrap/>
            <w:vAlign w:val="center"/>
          </w:tcPr>
          <w:p w:rsidR="00182986" w:rsidRPr="002F3B9C" w:rsidRDefault="00182986" w:rsidP="00182986">
            <w:pPr>
              <w:widowControl/>
              <w:bidi w:val="0"/>
              <w:spacing w:line="240" w:lineRule="auto"/>
              <w:ind w:firstLine="0"/>
              <w:jc w:val="center"/>
              <w:rPr>
                <w:rFonts w:ascii="Calibri" w:hAnsi="Calibri" w:cs="B Nazanin"/>
                <w:b/>
                <w:bCs/>
                <w:color w:val="000000"/>
                <w:szCs w:val="24"/>
                <w:rtl/>
              </w:rPr>
            </w:pPr>
          </w:p>
        </w:tc>
        <w:tc>
          <w:tcPr>
            <w:tcW w:w="1134" w:type="dxa"/>
            <w:vMerge/>
            <w:shd w:val="clear" w:color="auto" w:fill="auto"/>
            <w:textDirection w:val="btLr"/>
            <w:vAlign w:val="center"/>
          </w:tcPr>
          <w:p w:rsidR="00182986" w:rsidRPr="002F3B9C" w:rsidRDefault="00182986" w:rsidP="00182986">
            <w:pPr>
              <w:autoSpaceDE w:val="0"/>
              <w:autoSpaceDN w:val="0"/>
              <w:adjustRightInd w:val="0"/>
              <w:spacing w:line="192" w:lineRule="auto"/>
              <w:ind w:left="113" w:right="113" w:firstLine="0"/>
              <w:jc w:val="center"/>
              <w:rPr>
                <w:rFonts w:ascii="Calibri" w:hAnsi="Calibri" w:cs="B Nazanin"/>
                <w:b/>
                <w:bCs/>
                <w:color w:val="000000"/>
                <w:szCs w:val="24"/>
                <w:rtl/>
              </w:rPr>
            </w:pPr>
          </w:p>
        </w:tc>
        <w:tc>
          <w:tcPr>
            <w:tcW w:w="567" w:type="dxa"/>
            <w:vMerge/>
            <w:shd w:val="clear" w:color="auto" w:fill="auto"/>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6663" w:type="dxa"/>
            <w:shd w:val="clear" w:color="auto" w:fill="auto"/>
            <w:noWrap/>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خدمات امن</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مد</w:t>
            </w:r>
            <w:r w:rsidRPr="002F3B9C">
              <w:rPr>
                <w:rFonts w:ascii="Calibri" w:hAnsi="Calibri" w:cs="B Nazanin" w:hint="cs"/>
                <w:sz w:val="16"/>
                <w:szCs w:val="16"/>
                <w:rtl/>
              </w:rPr>
              <w:t>ی</w:t>
            </w:r>
            <w:r w:rsidRPr="002F3B9C">
              <w:rPr>
                <w:rFonts w:ascii="Calibri" w:hAnsi="Calibri" w:cs="B Nazanin" w:hint="eastAsia"/>
                <w:sz w:val="16"/>
                <w:szCs w:val="16"/>
                <w:rtl/>
              </w:rPr>
              <w:t>ر</w:t>
            </w:r>
            <w:r w:rsidRPr="002F3B9C">
              <w:rPr>
                <w:rFonts w:ascii="Calibri" w:hAnsi="Calibri" w:cs="B Nazanin" w:hint="cs"/>
                <w:sz w:val="16"/>
                <w:szCs w:val="16"/>
                <w:rtl/>
              </w:rPr>
              <w:t>ی</w:t>
            </w:r>
            <w:r w:rsidRPr="002F3B9C">
              <w:rPr>
                <w:rFonts w:ascii="Calibri" w:hAnsi="Calibri" w:cs="B Nazanin" w:hint="eastAsia"/>
                <w:sz w:val="16"/>
                <w:szCs w:val="16"/>
                <w:rtl/>
              </w:rPr>
              <w:t>ت</w:t>
            </w:r>
            <w:r>
              <w:rPr>
                <w:rFonts w:ascii="Calibri" w:hAnsi="Calibri" w:cs="B Nazanin" w:hint="cs"/>
                <w:sz w:val="16"/>
                <w:szCs w:val="16"/>
                <w:rtl/>
              </w:rPr>
              <w:t>‌</w:t>
            </w:r>
            <w:r w:rsidRPr="002F3B9C">
              <w:rPr>
                <w:rFonts w:ascii="Calibri" w:hAnsi="Calibri" w:cs="B Nazanin" w:hint="eastAsia"/>
                <w:sz w:val="16"/>
                <w:szCs w:val="16"/>
                <w:rtl/>
              </w:rPr>
              <w:t>شده</w:t>
            </w:r>
            <w:r w:rsidRPr="002F3B9C">
              <w:rPr>
                <w:rFonts w:ascii="Calibri" w:hAnsi="Calibri" w:cs="B Nazanin"/>
                <w:sz w:val="16"/>
                <w:szCs w:val="16"/>
                <w:rtl/>
              </w:rPr>
              <w:t xml:space="preserve"> </w:t>
            </w:r>
            <w:r w:rsidRPr="002F3B9C">
              <w:rPr>
                <w:rFonts w:ascii="Calibri" w:hAnsi="Calibri" w:cs="B Nazanin"/>
                <w:sz w:val="16"/>
                <w:szCs w:val="16"/>
              </w:rPr>
              <w:t>(MSSP)</w:t>
            </w:r>
          </w:p>
        </w:tc>
      </w:tr>
      <w:tr w:rsidR="00182986" w:rsidRPr="002F3B9C" w:rsidTr="00886244">
        <w:trPr>
          <w:cantSplit/>
          <w:trHeight w:val="510"/>
        </w:trPr>
        <w:tc>
          <w:tcPr>
            <w:tcW w:w="567" w:type="dxa"/>
            <w:vMerge/>
            <w:shd w:val="clear" w:color="auto" w:fill="auto"/>
            <w:noWrap/>
            <w:vAlign w:val="center"/>
          </w:tcPr>
          <w:p w:rsidR="00182986" w:rsidRPr="002F3B9C" w:rsidRDefault="00182986" w:rsidP="00182986">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82986" w:rsidRPr="002F3B9C" w:rsidRDefault="00182986" w:rsidP="00182986">
            <w:pPr>
              <w:autoSpaceDE w:val="0"/>
              <w:autoSpaceDN w:val="0"/>
              <w:adjustRightInd w:val="0"/>
              <w:spacing w:line="192" w:lineRule="auto"/>
              <w:ind w:left="113" w:right="113" w:firstLine="0"/>
              <w:jc w:val="center"/>
              <w:rPr>
                <w:rFonts w:ascii="Calibri" w:eastAsia="Times New Roman" w:hAnsi="Calibri" w:cs="B Nazanin"/>
                <w:b/>
                <w:bCs/>
                <w:sz w:val="28"/>
                <w:szCs w:val="28"/>
                <w:rtl/>
              </w:rPr>
            </w:pPr>
          </w:p>
        </w:tc>
        <w:tc>
          <w:tcPr>
            <w:tcW w:w="567" w:type="dxa"/>
            <w:vMerge/>
            <w:shd w:val="clear" w:color="auto" w:fill="auto"/>
            <w:noWrap/>
            <w:vAlign w:val="center"/>
          </w:tcPr>
          <w:p w:rsidR="00182986" w:rsidRPr="002F3B9C" w:rsidRDefault="00182986" w:rsidP="00182986">
            <w:pPr>
              <w:widowControl/>
              <w:bidi w:val="0"/>
              <w:spacing w:line="240" w:lineRule="auto"/>
              <w:ind w:firstLine="0"/>
              <w:jc w:val="center"/>
              <w:rPr>
                <w:rFonts w:ascii="Calibri" w:hAnsi="Calibri" w:cs="B Nazanin"/>
                <w:b/>
                <w:bCs/>
                <w:color w:val="000000"/>
                <w:szCs w:val="24"/>
                <w:rtl/>
              </w:rPr>
            </w:pPr>
          </w:p>
        </w:tc>
        <w:tc>
          <w:tcPr>
            <w:tcW w:w="1134" w:type="dxa"/>
            <w:vMerge/>
            <w:shd w:val="clear" w:color="auto" w:fill="auto"/>
            <w:textDirection w:val="btLr"/>
            <w:vAlign w:val="center"/>
          </w:tcPr>
          <w:p w:rsidR="00182986" w:rsidRPr="002F3B9C" w:rsidRDefault="00182986" w:rsidP="00182986">
            <w:pPr>
              <w:autoSpaceDE w:val="0"/>
              <w:autoSpaceDN w:val="0"/>
              <w:adjustRightInd w:val="0"/>
              <w:spacing w:line="192" w:lineRule="auto"/>
              <w:ind w:left="113" w:right="113" w:firstLine="0"/>
              <w:jc w:val="center"/>
              <w:rPr>
                <w:rFonts w:ascii="Calibri" w:hAnsi="Calibri" w:cs="B Nazanin"/>
                <w:b/>
                <w:bCs/>
                <w:color w:val="000000"/>
                <w:szCs w:val="24"/>
                <w:rtl/>
              </w:rPr>
            </w:pPr>
          </w:p>
        </w:tc>
        <w:tc>
          <w:tcPr>
            <w:tcW w:w="567" w:type="dxa"/>
            <w:vMerge/>
            <w:shd w:val="clear" w:color="auto" w:fill="auto"/>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6663" w:type="dxa"/>
            <w:shd w:val="clear" w:color="auto" w:fill="auto"/>
            <w:noWrap/>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خدمات امن</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مح</w:t>
            </w:r>
            <w:r w:rsidRPr="002F3B9C">
              <w:rPr>
                <w:rFonts w:ascii="Calibri" w:hAnsi="Calibri" w:cs="B Nazanin" w:hint="cs"/>
                <w:sz w:val="16"/>
                <w:szCs w:val="16"/>
                <w:rtl/>
              </w:rPr>
              <w:t>ی</w:t>
            </w:r>
            <w:r w:rsidRPr="002F3B9C">
              <w:rPr>
                <w:rFonts w:ascii="Calibri" w:hAnsi="Calibri" w:cs="B Nazanin" w:hint="eastAsia"/>
                <w:sz w:val="16"/>
                <w:szCs w:val="16"/>
                <w:rtl/>
              </w:rPr>
              <w:t>ط‌ها</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محاسبات</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نو</w:t>
            </w:r>
            <w:r w:rsidRPr="002F3B9C">
              <w:rPr>
                <w:rFonts w:ascii="Calibri" w:hAnsi="Calibri" w:cs="B Nazanin" w:hint="cs"/>
                <w:sz w:val="16"/>
                <w:szCs w:val="16"/>
                <w:rtl/>
              </w:rPr>
              <w:t>ی</w:t>
            </w:r>
            <w:r w:rsidRPr="002F3B9C">
              <w:rPr>
                <w:rFonts w:ascii="Calibri" w:hAnsi="Calibri" w:cs="B Nazanin" w:hint="eastAsia"/>
                <w:sz w:val="16"/>
                <w:szCs w:val="16"/>
                <w:rtl/>
              </w:rPr>
              <w:t>ن</w:t>
            </w:r>
            <w:r w:rsidRPr="002F3B9C">
              <w:rPr>
                <w:rFonts w:ascii="Calibri" w:hAnsi="Calibri" w:cs="B Nazanin"/>
                <w:sz w:val="16"/>
                <w:szCs w:val="16"/>
                <w:rtl/>
              </w:rPr>
              <w:t xml:space="preserve"> </w:t>
            </w:r>
            <w:r w:rsidRPr="002F3B9C">
              <w:rPr>
                <w:rFonts w:ascii="Calibri" w:hAnsi="Calibri" w:cs="B Nazanin"/>
                <w:sz w:val="16"/>
                <w:szCs w:val="16"/>
              </w:rPr>
              <w:t>(VM, Cloud</w:t>
            </w:r>
            <w:r>
              <w:rPr>
                <w:rFonts w:ascii="Calibri" w:hAnsi="Calibri" w:cs="B Nazanin"/>
                <w:sz w:val="16"/>
                <w:szCs w:val="16"/>
              </w:rPr>
              <w:t xml:space="preserve"> </w:t>
            </w:r>
            <w:r w:rsidRPr="002F3B9C">
              <w:rPr>
                <w:rFonts w:ascii="Calibri" w:hAnsi="Calibri" w:cs="B Nazanin"/>
                <w:sz w:val="16"/>
                <w:szCs w:val="16"/>
              </w:rPr>
              <w:t>, Pervasive Computing</w:t>
            </w:r>
            <w:r>
              <w:rPr>
                <w:rFonts w:ascii="Calibri" w:hAnsi="Calibri" w:cs="B Nazanin"/>
                <w:sz w:val="16"/>
                <w:szCs w:val="16"/>
              </w:rPr>
              <w:t xml:space="preserve"> </w:t>
            </w:r>
            <w:r w:rsidRPr="002F3B9C">
              <w:rPr>
                <w:rFonts w:ascii="Calibri" w:hAnsi="Calibri" w:cs="B Nazanin"/>
                <w:sz w:val="16"/>
                <w:szCs w:val="16"/>
              </w:rPr>
              <w:t>, Grid)</w:t>
            </w:r>
          </w:p>
        </w:tc>
      </w:tr>
      <w:tr w:rsidR="00182986" w:rsidRPr="002F3B9C" w:rsidTr="00886244">
        <w:trPr>
          <w:cantSplit/>
          <w:trHeight w:val="510"/>
        </w:trPr>
        <w:tc>
          <w:tcPr>
            <w:tcW w:w="567" w:type="dxa"/>
            <w:vMerge/>
            <w:shd w:val="clear" w:color="auto" w:fill="auto"/>
            <w:noWrap/>
            <w:vAlign w:val="center"/>
          </w:tcPr>
          <w:p w:rsidR="00182986" w:rsidRPr="002F3B9C" w:rsidRDefault="00182986" w:rsidP="00182986">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82986" w:rsidRPr="002F3B9C" w:rsidRDefault="00182986" w:rsidP="00182986">
            <w:pPr>
              <w:autoSpaceDE w:val="0"/>
              <w:autoSpaceDN w:val="0"/>
              <w:adjustRightInd w:val="0"/>
              <w:spacing w:line="192" w:lineRule="auto"/>
              <w:ind w:left="113" w:right="113" w:firstLine="0"/>
              <w:jc w:val="center"/>
              <w:rPr>
                <w:rFonts w:ascii="Calibri" w:eastAsia="Times New Roman" w:hAnsi="Calibri" w:cs="B Nazanin"/>
                <w:b/>
                <w:bCs/>
                <w:sz w:val="28"/>
                <w:szCs w:val="28"/>
                <w:rtl/>
              </w:rPr>
            </w:pPr>
          </w:p>
        </w:tc>
        <w:tc>
          <w:tcPr>
            <w:tcW w:w="567" w:type="dxa"/>
            <w:vMerge/>
            <w:shd w:val="clear" w:color="auto" w:fill="auto"/>
            <w:noWrap/>
            <w:vAlign w:val="center"/>
          </w:tcPr>
          <w:p w:rsidR="00182986" w:rsidRPr="002F3B9C" w:rsidRDefault="00182986" w:rsidP="00182986">
            <w:pPr>
              <w:widowControl/>
              <w:bidi w:val="0"/>
              <w:spacing w:line="240" w:lineRule="auto"/>
              <w:ind w:firstLine="0"/>
              <w:jc w:val="center"/>
              <w:rPr>
                <w:rFonts w:ascii="Calibri" w:hAnsi="Calibri" w:cs="B Nazanin"/>
                <w:b/>
                <w:bCs/>
                <w:color w:val="000000"/>
                <w:szCs w:val="24"/>
                <w:rtl/>
              </w:rPr>
            </w:pPr>
          </w:p>
        </w:tc>
        <w:tc>
          <w:tcPr>
            <w:tcW w:w="1134" w:type="dxa"/>
            <w:vMerge/>
            <w:shd w:val="clear" w:color="auto" w:fill="auto"/>
            <w:textDirection w:val="btLr"/>
            <w:vAlign w:val="center"/>
          </w:tcPr>
          <w:p w:rsidR="00182986" w:rsidRPr="002F3B9C" w:rsidRDefault="00182986" w:rsidP="00182986">
            <w:pPr>
              <w:autoSpaceDE w:val="0"/>
              <w:autoSpaceDN w:val="0"/>
              <w:adjustRightInd w:val="0"/>
              <w:spacing w:line="192" w:lineRule="auto"/>
              <w:ind w:left="113" w:right="113" w:firstLine="0"/>
              <w:jc w:val="center"/>
              <w:rPr>
                <w:rFonts w:ascii="Calibri" w:hAnsi="Calibri" w:cs="B Nazanin"/>
                <w:b/>
                <w:bCs/>
                <w:color w:val="000000"/>
                <w:szCs w:val="24"/>
                <w:rtl/>
              </w:rPr>
            </w:pPr>
          </w:p>
        </w:tc>
        <w:tc>
          <w:tcPr>
            <w:tcW w:w="567" w:type="dxa"/>
            <w:vMerge/>
            <w:shd w:val="clear" w:color="auto" w:fill="auto"/>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hint="cs"/>
                <w:sz w:val="16"/>
                <w:szCs w:val="16"/>
                <w:rtl/>
              </w:rPr>
              <w:t>05</w:t>
            </w:r>
          </w:p>
        </w:tc>
        <w:tc>
          <w:tcPr>
            <w:tcW w:w="6663" w:type="dxa"/>
            <w:shd w:val="clear" w:color="auto" w:fill="auto"/>
            <w:noWrap/>
            <w:vAlign w:val="center"/>
          </w:tcPr>
          <w:p w:rsidR="00182986" w:rsidRPr="002F3B9C" w:rsidRDefault="00182986" w:rsidP="00182986">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آزمون نفوذ و ارز</w:t>
            </w:r>
            <w:r w:rsidRPr="002F3B9C">
              <w:rPr>
                <w:rFonts w:ascii="Calibri" w:hAnsi="Calibri" w:cs="B Nazanin" w:hint="cs"/>
                <w:sz w:val="16"/>
                <w:szCs w:val="16"/>
                <w:rtl/>
              </w:rPr>
              <w:t>ی</w:t>
            </w:r>
            <w:r w:rsidRPr="002F3B9C">
              <w:rPr>
                <w:rFonts w:ascii="Calibri" w:hAnsi="Calibri" w:cs="B Nazanin" w:hint="eastAsia"/>
                <w:sz w:val="16"/>
                <w:szCs w:val="16"/>
                <w:rtl/>
              </w:rPr>
              <w:t>اب</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امن</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hint="cs"/>
                <w:sz w:val="16"/>
                <w:szCs w:val="16"/>
                <w:rtl/>
              </w:rPr>
              <w:t>ی</w:t>
            </w:r>
          </w:p>
        </w:tc>
      </w:tr>
    </w:tbl>
    <w:p w:rsidR="00C76F99" w:rsidRPr="002F3B9C" w:rsidRDefault="00C76F99" w:rsidP="00C76F99">
      <w:pPr>
        <w:ind w:firstLine="0"/>
        <w:rPr>
          <w:rFonts w:cs="B Nazanin"/>
          <w:rtl/>
        </w:rPr>
        <w:sectPr w:rsidR="00C76F99" w:rsidRPr="002F3B9C" w:rsidSect="00C76F99">
          <w:footerReference w:type="default" r:id="rId15"/>
          <w:type w:val="continuous"/>
          <w:pgSz w:w="16840" w:h="11907" w:orient="landscape" w:code="9"/>
          <w:pgMar w:top="851" w:right="851" w:bottom="851" w:left="851" w:header="720" w:footer="720" w:gutter="0"/>
          <w:cols w:space="720"/>
          <w:bidi/>
          <w:rtlGutter/>
          <w:docGrid w:linePitch="360"/>
        </w:sectPr>
      </w:pPr>
      <w:bookmarkStart w:id="1" w:name="RANGE!A1:J196"/>
    </w:p>
    <w:p w:rsidR="00FB4631" w:rsidRPr="002F3B9C" w:rsidRDefault="00C76F99" w:rsidP="00FB4631">
      <w:pPr>
        <w:rPr>
          <w:rFonts w:cs="B Nazanin"/>
          <w:rtl/>
        </w:rPr>
      </w:pPr>
      <w:r w:rsidRPr="002F3B9C">
        <w:rPr>
          <w:rFonts w:cs="B Nazanin"/>
          <w:rtl/>
        </w:rPr>
        <w:lastRenderedPageBreak/>
        <w:br w:type="page"/>
      </w:r>
    </w:p>
    <w:p w:rsidR="00FB4631" w:rsidRPr="002F3B9C" w:rsidRDefault="00FB4631" w:rsidP="00FB4631">
      <w:pPr>
        <w:spacing w:line="180" w:lineRule="auto"/>
        <w:rPr>
          <w:rFonts w:cs="B Nazanin"/>
          <w:sz w:val="2"/>
          <w:szCs w:val="2"/>
        </w:rPr>
      </w:pPr>
    </w:p>
    <w:tbl>
      <w:tblPr>
        <w:bidiVisual/>
        <w:tblW w:w="1489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054"/>
        <w:gridCol w:w="563"/>
        <w:gridCol w:w="1177"/>
        <w:gridCol w:w="563"/>
        <w:gridCol w:w="1182"/>
        <w:gridCol w:w="563"/>
        <w:gridCol w:w="4870"/>
        <w:gridCol w:w="563"/>
        <w:gridCol w:w="3801"/>
      </w:tblGrid>
      <w:tr w:rsidR="00E21D6C" w:rsidRPr="002F3B9C" w:rsidTr="00E30362">
        <w:trPr>
          <w:cantSplit/>
          <w:trHeight w:val="1415"/>
        </w:trPr>
        <w:tc>
          <w:tcPr>
            <w:tcW w:w="563" w:type="dxa"/>
            <w:textDirection w:val="btLr"/>
            <w:vAlign w:val="center"/>
          </w:tcPr>
          <w:p w:rsidR="00E21D6C" w:rsidRPr="002F3B9C" w:rsidRDefault="00E21D6C" w:rsidP="00A5114B">
            <w:pPr>
              <w:spacing w:line="180" w:lineRule="auto"/>
              <w:ind w:firstLine="0"/>
              <w:jc w:val="center"/>
              <w:rPr>
                <w:rFonts w:ascii="Calibri" w:eastAsia="Times New Roman" w:hAnsi="Calibri" w:cs="B Nazanin"/>
                <w:b/>
                <w:bCs/>
                <w:sz w:val="18"/>
                <w:szCs w:val="18"/>
              </w:rPr>
            </w:pPr>
            <w:r w:rsidRPr="002F3B9C">
              <w:rPr>
                <w:rFonts w:cs="B Nazanin"/>
                <w:b/>
                <w:bCs/>
                <w:rtl/>
              </w:rPr>
              <w:br w:type="page"/>
            </w:r>
            <w:r w:rsidRPr="002F3B9C">
              <w:rPr>
                <w:rFonts w:ascii="Calibri" w:eastAsia="Times New Roman" w:hAnsi="Calibri" w:cs="B Nazanin" w:hint="cs"/>
                <w:b/>
                <w:bCs/>
                <w:sz w:val="18"/>
                <w:szCs w:val="20"/>
                <w:rtl/>
              </w:rPr>
              <w:t>کد دسته اصلی</w:t>
            </w:r>
          </w:p>
        </w:tc>
        <w:tc>
          <w:tcPr>
            <w:tcW w:w="1054" w:type="dxa"/>
            <w:vAlign w:val="center"/>
          </w:tcPr>
          <w:p w:rsidR="00E21D6C" w:rsidRPr="002F3B9C" w:rsidRDefault="00E21D6C" w:rsidP="00A5114B">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دسته اصل</w:t>
            </w:r>
            <w:r w:rsidR="00D96942">
              <w:rPr>
                <w:rFonts w:ascii="Calibri" w:eastAsia="Times New Roman" w:hAnsi="Calibri" w:cs="B Nazanin" w:hint="cs"/>
                <w:b/>
                <w:bCs/>
                <w:sz w:val="18"/>
                <w:szCs w:val="20"/>
                <w:rtl/>
              </w:rPr>
              <w:t>ی</w:t>
            </w:r>
          </w:p>
        </w:tc>
        <w:tc>
          <w:tcPr>
            <w:tcW w:w="563" w:type="dxa"/>
            <w:textDirection w:val="btLr"/>
            <w:vAlign w:val="center"/>
          </w:tcPr>
          <w:p w:rsidR="00E21D6C" w:rsidRPr="002F3B9C" w:rsidRDefault="00E21D6C" w:rsidP="00A5114B">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اول</w:t>
            </w:r>
          </w:p>
        </w:tc>
        <w:tc>
          <w:tcPr>
            <w:tcW w:w="1177" w:type="dxa"/>
            <w:vAlign w:val="center"/>
          </w:tcPr>
          <w:p w:rsidR="00E21D6C" w:rsidRPr="002F3B9C" w:rsidRDefault="00E21D6C" w:rsidP="00A5114B">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اول</w:t>
            </w:r>
          </w:p>
        </w:tc>
        <w:tc>
          <w:tcPr>
            <w:tcW w:w="563" w:type="dxa"/>
            <w:textDirection w:val="btLr"/>
            <w:vAlign w:val="center"/>
          </w:tcPr>
          <w:p w:rsidR="00E21D6C" w:rsidRPr="002F3B9C" w:rsidRDefault="00E21D6C" w:rsidP="00A5114B">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دوم</w:t>
            </w:r>
          </w:p>
        </w:tc>
        <w:tc>
          <w:tcPr>
            <w:tcW w:w="1182" w:type="dxa"/>
            <w:vAlign w:val="center"/>
          </w:tcPr>
          <w:p w:rsidR="00E21D6C" w:rsidRPr="002F3B9C" w:rsidRDefault="00E21D6C" w:rsidP="00A5114B">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دوم</w:t>
            </w:r>
          </w:p>
        </w:tc>
        <w:tc>
          <w:tcPr>
            <w:tcW w:w="563" w:type="dxa"/>
            <w:shd w:val="clear" w:color="auto" w:fill="auto"/>
            <w:textDirection w:val="btLr"/>
            <w:vAlign w:val="center"/>
          </w:tcPr>
          <w:p w:rsidR="00E21D6C" w:rsidRPr="002F3B9C" w:rsidRDefault="00E21D6C" w:rsidP="00A5114B">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سوم</w:t>
            </w:r>
          </w:p>
        </w:tc>
        <w:tc>
          <w:tcPr>
            <w:tcW w:w="4870" w:type="dxa"/>
            <w:shd w:val="clear" w:color="auto" w:fill="auto"/>
            <w:vAlign w:val="center"/>
          </w:tcPr>
          <w:p w:rsidR="00E21D6C" w:rsidRPr="002F3B9C" w:rsidRDefault="00E21D6C" w:rsidP="00A5114B">
            <w:pPr>
              <w:spacing w:line="180" w:lineRule="auto"/>
              <w:ind w:firstLine="0"/>
              <w:jc w:val="center"/>
              <w:rPr>
                <w:rFonts w:ascii="Calibri" w:eastAsia="Times New Roman" w:hAnsi="Calibri" w:cs="B Nazanin"/>
                <w:b/>
                <w:bCs/>
                <w:sz w:val="18"/>
                <w:szCs w:val="20"/>
              </w:rPr>
            </w:pPr>
            <w:r w:rsidRPr="002F3B9C">
              <w:rPr>
                <w:rFonts w:ascii="Calibri" w:eastAsia="Times New Roman" w:hAnsi="Calibri" w:cs="B Nazanin" w:hint="cs"/>
                <w:b/>
                <w:bCs/>
                <w:sz w:val="18"/>
                <w:szCs w:val="20"/>
                <w:rtl/>
              </w:rPr>
              <w:t>زیر دسته سوم</w:t>
            </w:r>
          </w:p>
        </w:tc>
        <w:tc>
          <w:tcPr>
            <w:tcW w:w="563" w:type="dxa"/>
            <w:textDirection w:val="btLr"/>
            <w:vAlign w:val="center"/>
          </w:tcPr>
          <w:p w:rsidR="00E21D6C" w:rsidRPr="002F3B9C" w:rsidRDefault="00E21D6C" w:rsidP="00A5114B">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چهارم</w:t>
            </w:r>
          </w:p>
        </w:tc>
        <w:tc>
          <w:tcPr>
            <w:tcW w:w="3801" w:type="dxa"/>
            <w:vAlign w:val="center"/>
          </w:tcPr>
          <w:p w:rsidR="00E21D6C" w:rsidRPr="002F3B9C" w:rsidRDefault="00E21D6C" w:rsidP="00A5114B">
            <w:pPr>
              <w:spacing w:line="180" w:lineRule="auto"/>
              <w:ind w:firstLine="0"/>
              <w:jc w:val="center"/>
              <w:rPr>
                <w:rFonts w:ascii="Calibri" w:eastAsia="Times New Roman" w:hAnsi="Calibri" w:cs="B Nazanin"/>
                <w:b/>
                <w:bCs/>
                <w:sz w:val="18"/>
                <w:szCs w:val="20"/>
              </w:rPr>
            </w:pPr>
            <w:r w:rsidRPr="002F3B9C">
              <w:rPr>
                <w:rFonts w:ascii="Calibri" w:eastAsia="Times New Roman" w:hAnsi="Calibri" w:cs="B Nazanin" w:hint="cs"/>
                <w:b/>
                <w:bCs/>
                <w:sz w:val="18"/>
                <w:szCs w:val="20"/>
                <w:rtl/>
              </w:rPr>
              <w:t>زیر دسته چهارم</w:t>
            </w:r>
          </w:p>
        </w:tc>
      </w:tr>
      <w:tr w:rsidR="00E21D6C" w:rsidRPr="002F3B9C" w:rsidTr="00E30362">
        <w:trPr>
          <w:cantSplit/>
          <w:trHeight w:val="271"/>
        </w:trPr>
        <w:tc>
          <w:tcPr>
            <w:tcW w:w="563" w:type="dxa"/>
            <w:vMerge w:val="restart"/>
            <w:vAlign w:val="center"/>
          </w:tcPr>
          <w:p w:rsidR="00E21D6C" w:rsidRPr="002F3B9C" w:rsidRDefault="00E21D6C" w:rsidP="00E21D6C">
            <w:pPr>
              <w:spacing w:line="180" w:lineRule="auto"/>
              <w:ind w:firstLine="0"/>
              <w:jc w:val="center"/>
              <w:rPr>
                <w:rFonts w:ascii="Calibri" w:eastAsia="Times New Roman" w:hAnsi="Calibri" w:cs="B Nazanin"/>
                <w:b/>
                <w:bCs/>
                <w:sz w:val="28"/>
                <w:szCs w:val="28"/>
                <w:lang w:bidi="fa-IR"/>
              </w:rPr>
            </w:pPr>
            <w:r w:rsidRPr="002F3B9C">
              <w:rPr>
                <w:rFonts w:ascii="Calibri" w:eastAsia="Times New Roman" w:hAnsi="Calibri" w:cs="B Nazanin" w:hint="cs"/>
                <w:b/>
                <w:bCs/>
                <w:sz w:val="28"/>
                <w:szCs w:val="28"/>
                <w:rtl/>
              </w:rPr>
              <w:t>05</w:t>
            </w:r>
          </w:p>
        </w:tc>
        <w:tc>
          <w:tcPr>
            <w:tcW w:w="1054" w:type="dxa"/>
            <w:vMerge w:val="restart"/>
            <w:textDirection w:val="btLr"/>
            <w:vAlign w:val="center"/>
          </w:tcPr>
          <w:p w:rsidR="00E21D6C" w:rsidRPr="00E90A7B" w:rsidRDefault="00E21D6C" w:rsidP="00E21D6C">
            <w:pPr>
              <w:spacing w:line="168" w:lineRule="auto"/>
              <w:ind w:firstLine="0"/>
              <w:jc w:val="center"/>
              <w:rPr>
                <w:rFonts w:ascii="Calibri" w:eastAsia="Times New Roman" w:hAnsi="Calibri" w:cs="B Nazanin"/>
                <w:b/>
                <w:bCs/>
                <w:sz w:val="28"/>
                <w:szCs w:val="28"/>
              </w:rPr>
            </w:pPr>
            <w:r w:rsidRPr="00E90A7B">
              <w:rPr>
                <w:rFonts w:ascii="Calibri" w:eastAsia="Times New Roman" w:hAnsi="Calibri" w:cs="B Nazanin" w:hint="cs"/>
                <w:b/>
                <w:bCs/>
                <w:sz w:val="28"/>
                <w:szCs w:val="28"/>
                <w:rtl/>
              </w:rPr>
              <w:t>ماشین آلات و تجهیزات پیشرفته</w:t>
            </w:r>
          </w:p>
        </w:tc>
        <w:tc>
          <w:tcPr>
            <w:tcW w:w="563" w:type="dxa"/>
            <w:vMerge w:val="restart"/>
            <w:vAlign w:val="center"/>
          </w:tcPr>
          <w:p w:rsidR="00E21D6C" w:rsidRPr="005A3489" w:rsidRDefault="00E21D6C" w:rsidP="00E21D6C">
            <w:pPr>
              <w:spacing w:line="180" w:lineRule="auto"/>
              <w:ind w:firstLine="0"/>
              <w:jc w:val="center"/>
              <w:rPr>
                <w:rFonts w:ascii="Calibri" w:eastAsia="Times New Roman" w:hAnsi="Calibri" w:cs="B Nazanin"/>
                <w:b/>
                <w:bCs/>
                <w:szCs w:val="24"/>
              </w:rPr>
            </w:pPr>
            <w:r w:rsidRPr="005A3489">
              <w:rPr>
                <w:rFonts w:ascii="Calibri" w:eastAsia="Times New Roman" w:hAnsi="Calibri" w:cs="B Nazanin" w:hint="cs"/>
                <w:b/>
                <w:bCs/>
                <w:szCs w:val="24"/>
                <w:rtl/>
              </w:rPr>
              <w:t>01</w:t>
            </w:r>
          </w:p>
        </w:tc>
        <w:tc>
          <w:tcPr>
            <w:tcW w:w="1177" w:type="dxa"/>
            <w:vMerge w:val="restart"/>
            <w:textDirection w:val="btLr"/>
            <w:vAlign w:val="center"/>
          </w:tcPr>
          <w:p w:rsidR="00E21D6C" w:rsidRPr="005A3489" w:rsidRDefault="00E21D6C" w:rsidP="00E21D6C">
            <w:pPr>
              <w:spacing w:line="180" w:lineRule="auto"/>
              <w:ind w:firstLine="26"/>
              <w:jc w:val="center"/>
              <w:rPr>
                <w:rFonts w:ascii="Calibri" w:hAnsi="Calibri" w:cs="B Nazanin"/>
                <w:b/>
                <w:bCs/>
                <w:szCs w:val="24"/>
                <w:rtl/>
                <w:lang w:bidi="fa-IR"/>
              </w:rPr>
            </w:pPr>
            <w:r w:rsidRPr="005A3489">
              <w:rPr>
                <w:rFonts w:ascii="Calibri" w:hAnsi="Calibri" w:cs="B Nazanin" w:hint="cs"/>
                <w:b/>
                <w:bCs/>
                <w:szCs w:val="24"/>
                <w:rtl/>
              </w:rPr>
              <w:t>ماشین‌آلات و تجهی</w:t>
            </w:r>
            <w:r w:rsidR="00991394">
              <w:rPr>
                <w:rFonts w:ascii="Calibri" w:hAnsi="Calibri" w:cs="B Nazanin" w:hint="cs"/>
                <w:b/>
                <w:bCs/>
                <w:szCs w:val="24"/>
                <w:rtl/>
              </w:rPr>
              <w:t>ز</w:t>
            </w:r>
            <w:r w:rsidRPr="005A3489">
              <w:rPr>
                <w:rFonts w:ascii="Calibri" w:hAnsi="Calibri" w:cs="B Nazanin" w:hint="cs"/>
                <w:b/>
                <w:bCs/>
                <w:szCs w:val="24"/>
                <w:rtl/>
              </w:rPr>
              <w:t>ات</w:t>
            </w:r>
            <w:r w:rsidRPr="005A3489">
              <w:rPr>
                <w:rFonts w:ascii="Calibri" w:hAnsi="Calibri" w:cs="B Nazanin"/>
                <w:b/>
                <w:bCs/>
                <w:szCs w:val="24"/>
                <w:rtl/>
              </w:rPr>
              <w:t xml:space="preserve"> پ</w:t>
            </w:r>
            <w:r w:rsidRPr="005A3489">
              <w:rPr>
                <w:rFonts w:ascii="Calibri" w:hAnsi="Calibri" w:cs="B Nazanin" w:hint="cs"/>
                <w:b/>
                <w:bCs/>
                <w:szCs w:val="24"/>
                <w:rtl/>
              </w:rPr>
              <w:t>یشرفته</w:t>
            </w:r>
            <w:r w:rsidRPr="005A3489">
              <w:rPr>
                <w:rFonts w:ascii="Calibri" w:hAnsi="Calibri" w:cs="B Nazanin"/>
                <w:b/>
                <w:bCs/>
                <w:szCs w:val="24"/>
                <w:rtl/>
              </w:rPr>
              <w:t xml:space="preserve"> صنعت نفت</w:t>
            </w:r>
            <w:r w:rsidRPr="005A3489">
              <w:rPr>
                <w:rFonts w:ascii="Calibri" w:hAnsi="Calibri" w:cs="B Nazanin" w:hint="cs"/>
                <w:b/>
                <w:bCs/>
                <w:szCs w:val="24"/>
                <w:rtl/>
              </w:rPr>
              <w:t xml:space="preserve"> و</w:t>
            </w:r>
            <w:r w:rsidRPr="005A3489">
              <w:rPr>
                <w:rFonts w:ascii="Calibri" w:hAnsi="Calibri" w:cs="B Nazanin"/>
                <w:b/>
                <w:bCs/>
                <w:szCs w:val="24"/>
                <w:rtl/>
              </w:rPr>
              <w:t xml:space="preserve"> گا</w:t>
            </w:r>
            <w:r w:rsidRPr="005A3489">
              <w:rPr>
                <w:rFonts w:ascii="Calibri" w:hAnsi="Calibri" w:cs="B Nazanin" w:hint="cs"/>
                <w:b/>
                <w:bCs/>
                <w:szCs w:val="24"/>
                <w:rtl/>
                <w:lang w:bidi="fa-IR"/>
              </w:rPr>
              <w:t>ز</w:t>
            </w:r>
          </w:p>
        </w:tc>
        <w:tc>
          <w:tcPr>
            <w:tcW w:w="563" w:type="dxa"/>
            <w:vMerge w:val="restart"/>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1182" w:type="dxa"/>
            <w:vMerge w:val="restart"/>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تجهیزات پیشرفته اکتشاف</w:t>
            </w:r>
            <w:r>
              <w:rPr>
                <w:rFonts w:ascii="Calibri" w:eastAsia="Times New Roman" w:hAnsi="Calibri" w:cs="B Nazanin" w:hint="cs"/>
                <w:sz w:val="16"/>
                <w:szCs w:val="16"/>
                <w:rtl/>
              </w:rPr>
              <w:t xml:space="preserve"> نفت</w:t>
            </w:r>
          </w:p>
        </w:tc>
        <w:tc>
          <w:tcPr>
            <w:tcW w:w="563" w:type="dxa"/>
            <w:shd w:val="clear" w:color="auto" w:fill="auto"/>
            <w:vAlign w:val="center"/>
          </w:tcPr>
          <w:p w:rsidR="00E21D6C" w:rsidRPr="002F3B9C" w:rsidRDefault="00683707" w:rsidP="00E21D6C">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4870" w:type="dxa"/>
            <w:shd w:val="clear" w:color="auto" w:fill="auto"/>
            <w:vAlign w:val="center"/>
          </w:tcPr>
          <w:p w:rsidR="00E21D6C" w:rsidRPr="002F3B9C" w:rsidRDefault="00E42C77" w:rsidP="00E42C77">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تجهیزات لرزه‌</w:t>
            </w:r>
            <w:r w:rsidR="00E21D6C" w:rsidRPr="002F3B9C">
              <w:rPr>
                <w:rFonts w:ascii="Calibri" w:eastAsia="Times New Roman" w:hAnsi="Calibri" w:cs="B Nazanin" w:hint="cs"/>
                <w:sz w:val="16"/>
                <w:szCs w:val="16"/>
                <w:rtl/>
              </w:rPr>
              <w:t>نگاری از قبیل فرستنده و گیرنده لرزه</w:t>
            </w:r>
            <w:r>
              <w:rPr>
                <w:rFonts w:ascii="Calibri" w:eastAsia="Times New Roman" w:hAnsi="Calibri" w:cs="B Nazanin" w:hint="cs"/>
                <w:sz w:val="16"/>
                <w:szCs w:val="16"/>
                <w:rtl/>
              </w:rPr>
              <w:t>‌</w:t>
            </w:r>
            <w:r w:rsidR="00E21D6C" w:rsidRPr="002F3B9C">
              <w:rPr>
                <w:rFonts w:ascii="Calibri" w:eastAsia="Times New Roman" w:hAnsi="Calibri" w:cs="B Nazanin" w:hint="cs"/>
                <w:sz w:val="16"/>
                <w:szCs w:val="16"/>
                <w:rtl/>
              </w:rPr>
              <w:t>نگاری</w:t>
            </w:r>
          </w:p>
        </w:tc>
        <w:tc>
          <w:tcPr>
            <w:tcW w:w="563" w:type="dxa"/>
            <w:vAlign w:val="center"/>
          </w:tcPr>
          <w:p w:rsidR="00E21D6C" w:rsidRPr="002F3B9C" w:rsidRDefault="00683707" w:rsidP="00E21D6C">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801" w:type="dxa"/>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r>
      <w:tr w:rsidR="00E21D6C" w:rsidRPr="002F3B9C" w:rsidTr="00E30362">
        <w:trPr>
          <w:cantSplit/>
          <w:trHeight w:val="381"/>
        </w:trPr>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E21D6C" w:rsidRPr="002F3B9C" w:rsidRDefault="00E21D6C" w:rsidP="00E21D6C">
            <w:pPr>
              <w:spacing w:line="180" w:lineRule="auto"/>
              <w:ind w:firstLine="0"/>
              <w:jc w:val="center"/>
              <w:rPr>
                <w:rFonts w:ascii="Calibri" w:eastAsia="Times New Roman" w:hAnsi="Calibri" w:cs="B Nazanin"/>
                <w:b/>
                <w:bCs/>
                <w:szCs w:val="28"/>
                <w:rtl/>
              </w:rPr>
            </w:pPr>
          </w:p>
        </w:tc>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E21D6C" w:rsidRPr="002F3B9C" w:rsidRDefault="00E21D6C" w:rsidP="00E21D6C">
            <w:pPr>
              <w:spacing w:line="180" w:lineRule="auto"/>
              <w:ind w:firstLine="26"/>
              <w:jc w:val="center"/>
              <w:rPr>
                <w:rFonts w:ascii="Calibri" w:hAnsi="Calibri" w:cs="B Nazanin"/>
                <w:b/>
                <w:bCs/>
                <w:sz w:val="28"/>
                <w:szCs w:val="28"/>
                <w:rtl/>
              </w:rPr>
            </w:pPr>
          </w:p>
        </w:tc>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1182" w:type="dxa"/>
            <w:vMerge/>
            <w:vAlign w:val="center"/>
          </w:tcPr>
          <w:p w:rsidR="00E21D6C" w:rsidRPr="002F3B9C" w:rsidRDefault="00E21D6C" w:rsidP="00E21D6C">
            <w:pPr>
              <w:spacing w:line="180" w:lineRule="auto"/>
              <w:ind w:firstLine="0"/>
              <w:jc w:val="center"/>
              <w:rPr>
                <w:rFonts w:ascii="Calibri" w:eastAsia="Times New Roman" w:hAnsi="Calibri" w:cs="B Nazanin"/>
                <w:sz w:val="16"/>
                <w:szCs w:val="16"/>
                <w:rtl/>
              </w:rPr>
            </w:pPr>
          </w:p>
        </w:tc>
        <w:tc>
          <w:tcPr>
            <w:tcW w:w="563" w:type="dxa"/>
            <w:shd w:val="clear" w:color="auto" w:fill="auto"/>
            <w:vAlign w:val="center"/>
          </w:tcPr>
          <w:p w:rsidR="00E21D6C" w:rsidRPr="002F3B9C" w:rsidRDefault="00754EA8" w:rsidP="00E21D6C">
            <w:pPr>
              <w:bidi w:val="0"/>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4870" w:type="dxa"/>
            <w:shd w:val="clear" w:color="auto" w:fill="auto"/>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ابزارهای دقیق از قبیل ژئوفون، کابل ضد انفجار مورد است</w:t>
            </w:r>
            <w:r w:rsidR="00780C39">
              <w:rPr>
                <w:rFonts w:ascii="Calibri" w:eastAsia="Times New Roman" w:hAnsi="Calibri" w:cs="B Nazanin" w:hint="cs"/>
                <w:sz w:val="16"/>
                <w:szCs w:val="16"/>
                <w:rtl/>
              </w:rPr>
              <w:t>ف</w:t>
            </w:r>
            <w:r w:rsidRPr="002F3B9C">
              <w:rPr>
                <w:rFonts w:ascii="Calibri" w:eastAsia="Times New Roman" w:hAnsi="Calibri" w:cs="B Nazanin" w:hint="cs"/>
                <w:sz w:val="16"/>
                <w:szCs w:val="16"/>
                <w:rtl/>
              </w:rPr>
              <w:t xml:space="preserve">اده در اکتشاف نفت، بلاستر، </w:t>
            </w:r>
            <w:r w:rsidRPr="002F3B9C">
              <w:rPr>
                <w:rFonts w:ascii="Calibri" w:eastAsia="Times New Roman" w:hAnsi="Calibri" w:cs="B Nazanin" w:hint="cs"/>
                <w:sz w:val="16"/>
                <w:szCs w:val="16"/>
              </w:rPr>
              <w:t>Laul</w:t>
            </w:r>
            <w:r w:rsidRPr="002F3B9C">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Pr>
              <w:t>Laux</w:t>
            </w:r>
          </w:p>
        </w:tc>
        <w:tc>
          <w:tcPr>
            <w:tcW w:w="563" w:type="dxa"/>
            <w:vAlign w:val="center"/>
          </w:tcPr>
          <w:p w:rsidR="00E21D6C" w:rsidRPr="002F3B9C" w:rsidRDefault="00683707" w:rsidP="00E21D6C">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801" w:type="dxa"/>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r>
      <w:tr w:rsidR="00E21D6C" w:rsidRPr="002F3B9C" w:rsidTr="00E30362">
        <w:trPr>
          <w:cantSplit/>
          <w:trHeight w:val="271"/>
        </w:trPr>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E21D6C" w:rsidRPr="002F3B9C" w:rsidRDefault="00E21D6C" w:rsidP="00E21D6C">
            <w:pPr>
              <w:spacing w:line="180" w:lineRule="auto"/>
              <w:ind w:firstLine="0"/>
              <w:jc w:val="center"/>
              <w:rPr>
                <w:rFonts w:ascii="Calibri" w:eastAsia="Times New Roman" w:hAnsi="Calibri" w:cs="B Nazanin"/>
                <w:b/>
                <w:bCs/>
                <w:szCs w:val="28"/>
                <w:rtl/>
              </w:rPr>
            </w:pPr>
          </w:p>
        </w:tc>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E21D6C" w:rsidRPr="002F3B9C" w:rsidRDefault="00E21D6C" w:rsidP="00E21D6C">
            <w:pPr>
              <w:spacing w:line="180" w:lineRule="auto"/>
              <w:ind w:firstLine="26"/>
              <w:jc w:val="center"/>
              <w:rPr>
                <w:rFonts w:ascii="Calibri" w:hAnsi="Calibri" w:cs="B Nazanin"/>
                <w:b/>
                <w:bCs/>
                <w:sz w:val="28"/>
                <w:szCs w:val="28"/>
                <w:rtl/>
              </w:rPr>
            </w:pPr>
          </w:p>
        </w:tc>
        <w:tc>
          <w:tcPr>
            <w:tcW w:w="563" w:type="dxa"/>
            <w:vMerge w:val="restart"/>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1182" w:type="dxa"/>
            <w:vMerge w:val="restart"/>
            <w:vAlign w:val="center"/>
          </w:tcPr>
          <w:p w:rsidR="00E21D6C" w:rsidRPr="002F3B9C" w:rsidRDefault="00E21D6C" w:rsidP="00E21D6C">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تجهیزات</w:t>
            </w:r>
            <w:r>
              <w:rPr>
                <w:rFonts w:ascii="Calibri" w:eastAsia="Times New Roman" w:hAnsi="Calibri" w:cs="B Nazanin"/>
                <w:sz w:val="16"/>
                <w:szCs w:val="16"/>
                <w:rtl/>
              </w:rPr>
              <w:br/>
            </w:r>
            <w:r w:rsidRPr="002F3B9C">
              <w:rPr>
                <w:rFonts w:ascii="Calibri" w:eastAsia="Times New Roman" w:hAnsi="Calibri" w:cs="B Nazanin" w:hint="cs"/>
                <w:sz w:val="16"/>
                <w:szCs w:val="16"/>
                <w:rtl/>
              </w:rPr>
              <w:t>حفاری نفت</w:t>
            </w:r>
          </w:p>
        </w:tc>
        <w:tc>
          <w:tcPr>
            <w:tcW w:w="563" w:type="dxa"/>
            <w:vMerge w:val="restart"/>
            <w:shd w:val="clear" w:color="auto" w:fill="auto"/>
            <w:vAlign w:val="center"/>
          </w:tcPr>
          <w:p w:rsidR="00E21D6C" w:rsidRPr="002F3B9C" w:rsidRDefault="00683707" w:rsidP="00E21D6C">
            <w:pPr>
              <w:bidi w:val="0"/>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01</w:t>
            </w:r>
          </w:p>
        </w:tc>
        <w:tc>
          <w:tcPr>
            <w:tcW w:w="4870" w:type="dxa"/>
            <w:vMerge w:val="restart"/>
            <w:shd w:val="clear" w:color="auto" w:fill="auto"/>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تجهیزات چاه‌پیمایی</w:t>
            </w:r>
          </w:p>
        </w:tc>
        <w:tc>
          <w:tcPr>
            <w:tcW w:w="563" w:type="dxa"/>
            <w:vAlign w:val="center"/>
          </w:tcPr>
          <w:p w:rsidR="00E21D6C" w:rsidRPr="002F3B9C" w:rsidRDefault="00683707" w:rsidP="00E21D6C">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801" w:type="dxa"/>
            <w:vAlign w:val="center"/>
          </w:tcPr>
          <w:p w:rsidR="00E21D6C" w:rsidRPr="002F3B9C" w:rsidRDefault="00E21D6C" w:rsidP="00E21D6C">
            <w:pPr>
              <w:bidi w:val="0"/>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LWD</w:t>
            </w:r>
          </w:p>
        </w:tc>
      </w:tr>
      <w:tr w:rsidR="00E21D6C" w:rsidRPr="002F3B9C" w:rsidTr="00E30362">
        <w:trPr>
          <w:cantSplit/>
          <w:trHeight w:val="271"/>
        </w:trPr>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E21D6C" w:rsidRPr="002F3B9C" w:rsidRDefault="00E21D6C" w:rsidP="00E21D6C">
            <w:pPr>
              <w:spacing w:line="180" w:lineRule="auto"/>
              <w:ind w:firstLine="0"/>
              <w:jc w:val="center"/>
              <w:rPr>
                <w:rFonts w:ascii="Calibri" w:eastAsia="Times New Roman" w:hAnsi="Calibri" w:cs="B Nazanin"/>
                <w:b/>
                <w:bCs/>
                <w:szCs w:val="28"/>
                <w:rtl/>
              </w:rPr>
            </w:pPr>
          </w:p>
        </w:tc>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E21D6C" w:rsidRPr="002F3B9C" w:rsidRDefault="00E21D6C" w:rsidP="00E21D6C">
            <w:pPr>
              <w:spacing w:line="180" w:lineRule="auto"/>
              <w:ind w:firstLine="26"/>
              <w:jc w:val="center"/>
              <w:rPr>
                <w:rFonts w:ascii="Calibri" w:hAnsi="Calibri" w:cs="B Nazanin"/>
                <w:b/>
                <w:bCs/>
                <w:sz w:val="28"/>
                <w:szCs w:val="28"/>
                <w:rtl/>
              </w:rPr>
            </w:pPr>
          </w:p>
        </w:tc>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1182" w:type="dxa"/>
            <w:vMerge/>
            <w:vAlign w:val="center"/>
          </w:tcPr>
          <w:p w:rsidR="00E21D6C" w:rsidRPr="002F3B9C" w:rsidRDefault="00E21D6C" w:rsidP="00E21D6C">
            <w:pPr>
              <w:spacing w:line="180" w:lineRule="auto"/>
              <w:ind w:firstLine="0"/>
              <w:jc w:val="center"/>
              <w:rPr>
                <w:rFonts w:ascii="Calibri" w:eastAsia="Times New Roman" w:hAnsi="Calibri" w:cs="B Nazanin"/>
                <w:sz w:val="16"/>
                <w:szCs w:val="16"/>
                <w:rtl/>
              </w:rPr>
            </w:pPr>
          </w:p>
        </w:tc>
        <w:tc>
          <w:tcPr>
            <w:tcW w:w="563" w:type="dxa"/>
            <w:vMerge/>
            <w:shd w:val="clear" w:color="auto" w:fill="auto"/>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4870" w:type="dxa"/>
            <w:vMerge/>
            <w:shd w:val="clear" w:color="auto" w:fill="auto"/>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563" w:type="dxa"/>
            <w:vAlign w:val="center"/>
          </w:tcPr>
          <w:p w:rsidR="00E21D6C" w:rsidRPr="002F3B9C" w:rsidRDefault="00683707" w:rsidP="00E21D6C">
            <w:pPr>
              <w:bidi w:val="0"/>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3801" w:type="dxa"/>
            <w:vAlign w:val="center"/>
          </w:tcPr>
          <w:p w:rsidR="00E21D6C" w:rsidRPr="002F3B9C" w:rsidRDefault="00E21D6C" w:rsidP="00E21D6C">
            <w:pPr>
              <w:bidi w:val="0"/>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Wire Line Logging</w:t>
            </w:r>
          </w:p>
        </w:tc>
      </w:tr>
      <w:tr w:rsidR="00E21D6C" w:rsidRPr="002F3B9C" w:rsidTr="00E30362">
        <w:trPr>
          <w:cantSplit/>
          <w:trHeight w:val="271"/>
        </w:trPr>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E21D6C" w:rsidRPr="002F3B9C" w:rsidRDefault="00E21D6C" w:rsidP="00E21D6C">
            <w:pPr>
              <w:spacing w:line="180" w:lineRule="auto"/>
              <w:ind w:firstLine="0"/>
              <w:jc w:val="center"/>
              <w:rPr>
                <w:rFonts w:ascii="Calibri" w:eastAsia="Times New Roman" w:hAnsi="Calibri" w:cs="B Nazanin"/>
                <w:b/>
                <w:bCs/>
                <w:szCs w:val="28"/>
                <w:rtl/>
              </w:rPr>
            </w:pPr>
          </w:p>
        </w:tc>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E21D6C" w:rsidRPr="002F3B9C" w:rsidRDefault="00E21D6C" w:rsidP="00E21D6C">
            <w:pPr>
              <w:spacing w:line="180" w:lineRule="auto"/>
              <w:ind w:firstLine="26"/>
              <w:jc w:val="center"/>
              <w:rPr>
                <w:rFonts w:ascii="Calibri" w:hAnsi="Calibri" w:cs="B Nazanin"/>
                <w:b/>
                <w:bCs/>
                <w:sz w:val="28"/>
                <w:szCs w:val="28"/>
                <w:rtl/>
              </w:rPr>
            </w:pPr>
          </w:p>
        </w:tc>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1182" w:type="dxa"/>
            <w:vMerge/>
            <w:vAlign w:val="center"/>
          </w:tcPr>
          <w:p w:rsidR="00E21D6C" w:rsidRPr="002F3B9C" w:rsidRDefault="00E21D6C" w:rsidP="00E21D6C">
            <w:pPr>
              <w:spacing w:line="180" w:lineRule="auto"/>
              <w:ind w:firstLine="0"/>
              <w:jc w:val="center"/>
              <w:rPr>
                <w:rFonts w:ascii="Calibri" w:eastAsia="Times New Roman" w:hAnsi="Calibri" w:cs="B Nazanin"/>
                <w:sz w:val="16"/>
                <w:szCs w:val="16"/>
                <w:rtl/>
              </w:rPr>
            </w:pPr>
          </w:p>
        </w:tc>
        <w:tc>
          <w:tcPr>
            <w:tcW w:w="563" w:type="dxa"/>
            <w:shd w:val="clear" w:color="auto" w:fill="auto"/>
            <w:vAlign w:val="center"/>
          </w:tcPr>
          <w:p w:rsidR="00E21D6C" w:rsidRPr="002F3B9C" w:rsidRDefault="00683707" w:rsidP="00E21D6C">
            <w:pPr>
              <w:bidi w:val="0"/>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4870" w:type="dxa"/>
            <w:shd w:val="clear" w:color="auto" w:fill="auto"/>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تجهیزات چاه‌آزمایی</w:t>
            </w:r>
          </w:p>
        </w:tc>
        <w:tc>
          <w:tcPr>
            <w:tcW w:w="563" w:type="dxa"/>
            <w:vAlign w:val="center"/>
          </w:tcPr>
          <w:p w:rsidR="00E21D6C" w:rsidRPr="002F3B9C" w:rsidRDefault="00683707" w:rsidP="00E21D6C">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801" w:type="dxa"/>
            <w:vAlign w:val="center"/>
          </w:tcPr>
          <w:p w:rsidR="00E21D6C" w:rsidRPr="002F3B9C" w:rsidRDefault="00E21D6C" w:rsidP="00E21D6C">
            <w:pPr>
              <w:bidi w:val="0"/>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FBDST/ DST</w:t>
            </w:r>
          </w:p>
        </w:tc>
      </w:tr>
      <w:tr w:rsidR="00E21D6C" w:rsidRPr="002F3B9C" w:rsidTr="00E30362">
        <w:trPr>
          <w:cantSplit/>
          <w:trHeight w:val="271"/>
        </w:trPr>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E21D6C" w:rsidRPr="002F3B9C" w:rsidRDefault="00E21D6C" w:rsidP="00E21D6C">
            <w:pPr>
              <w:spacing w:line="180" w:lineRule="auto"/>
              <w:ind w:firstLine="0"/>
              <w:jc w:val="center"/>
              <w:rPr>
                <w:rFonts w:ascii="Calibri" w:eastAsia="Times New Roman" w:hAnsi="Calibri" w:cs="B Nazanin"/>
                <w:b/>
                <w:bCs/>
                <w:szCs w:val="28"/>
                <w:rtl/>
              </w:rPr>
            </w:pPr>
          </w:p>
        </w:tc>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E21D6C" w:rsidRPr="002F3B9C" w:rsidRDefault="00E21D6C" w:rsidP="00E21D6C">
            <w:pPr>
              <w:spacing w:line="180" w:lineRule="auto"/>
              <w:ind w:firstLine="26"/>
              <w:jc w:val="center"/>
              <w:rPr>
                <w:rFonts w:ascii="Calibri" w:hAnsi="Calibri" w:cs="B Nazanin"/>
                <w:b/>
                <w:bCs/>
                <w:sz w:val="28"/>
                <w:szCs w:val="28"/>
                <w:rtl/>
              </w:rPr>
            </w:pPr>
          </w:p>
        </w:tc>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1182" w:type="dxa"/>
            <w:vMerge/>
            <w:vAlign w:val="center"/>
          </w:tcPr>
          <w:p w:rsidR="00E21D6C" w:rsidRPr="002F3B9C" w:rsidRDefault="00E21D6C" w:rsidP="00E21D6C">
            <w:pPr>
              <w:spacing w:line="180" w:lineRule="auto"/>
              <w:ind w:firstLine="0"/>
              <w:jc w:val="center"/>
              <w:rPr>
                <w:rFonts w:ascii="Calibri" w:eastAsia="Times New Roman" w:hAnsi="Calibri" w:cs="B Nazanin"/>
                <w:sz w:val="16"/>
                <w:szCs w:val="16"/>
                <w:rtl/>
              </w:rPr>
            </w:pPr>
          </w:p>
        </w:tc>
        <w:tc>
          <w:tcPr>
            <w:tcW w:w="563" w:type="dxa"/>
            <w:vMerge w:val="restart"/>
            <w:shd w:val="clear" w:color="auto" w:fill="auto"/>
            <w:vAlign w:val="center"/>
          </w:tcPr>
          <w:p w:rsidR="00E21D6C" w:rsidRPr="002F3B9C" w:rsidRDefault="00683707" w:rsidP="00E21D6C">
            <w:pPr>
              <w:bidi w:val="0"/>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03</w:t>
            </w:r>
          </w:p>
        </w:tc>
        <w:tc>
          <w:tcPr>
            <w:tcW w:w="4870" w:type="dxa"/>
            <w:vMerge w:val="restart"/>
            <w:shd w:val="clear" w:color="auto" w:fill="auto"/>
            <w:vAlign w:val="center"/>
          </w:tcPr>
          <w:p w:rsidR="00E21D6C" w:rsidRPr="002F3B9C" w:rsidRDefault="00E21D6C" w:rsidP="00E21D6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رشته حفاری (</w:t>
            </w:r>
            <w:r w:rsidRPr="002F3B9C">
              <w:rPr>
                <w:rFonts w:ascii="Calibri" w:eastAsia="Times New Roman" w:hAnsi="Calibri" w:cs="B Nazanin" w:hint="cs"/>
                <w:sz w:val="16"/>
                <w:szCs w:val="16"/>
              </w:rPr>
              <w:t>Drill String</w:t>
            </w:r>
            <w:r w:rsidRPr="002F3B9C">
              <w:rPr>
                <w:rFonts w:ascii="Calibri" w:eastAsia="Times New Roman" w:hAnsi="Calibri" w:cs="B Nazanin" w:hint="cs"/>
                <w:sz w:val="16"/>
                <w:szCs w:val="16"/>
                <w:rtl/>
              </w:rPr>
              <w:t>)</w:t>
            </w:r>
          </w:p>
        </w:tc>
        <w:tc>
          <w:tcPr>
            <w:tcW w:w="563" w:type="dxa"/>
            <w:vAlign w:val="center"/>
          </w:tcPr>
          <w:p w:rsidR="00E21D6C" w:rsidRPr="002F3B9C" w:rsidRDefault="00683707" w:rsidP="00E21D6C">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801" w:type="dxa"/>
            <w:vAlign w:val="center"/>
          </w:tcPr>
          <w:p w:rsidR="00E21D6C" w:rsidRPr="002F3B9C" w:rsidRDefault="001D25DD" w:rsidP="00E21D6C">
            <w:pPr>
              <w:bidi w:val="0"/>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Pr>
              <w:t xml:space="preserve">Drill Pipe/ HWDP/ </w:t>
            </w:r>
            <w:r>
              <w:rPr>
                <w:rFonts w:ascii="Calibri" w:eastAsia="Times New Roman" w:hAnsi="Calibri" w:cs="B Nazanin"/>
                <w:sz w:val="16"/>
                <w:szCs w:val="16"/>
              </w:rPr>
              <w:t>Drill Collar</w:t>
            </w:r>
          </w:p>
        </w:tc>
      </w:tr>
      <w:tr w:rsidR="00E21D6C" w:rsidRPr="002F3B9C" w:rsidTr="00E30362">
        <w:trPr>
          <w:cantSplit/>
          <w:trHeight w:val="271"/>
        </w:trPr>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E21D6C" w:rsidRPr="002F3B9C" w:rsidRDefault="00E21D6C" w:rsidP="00E21D6C">
            <w:pPr>
              <w:spacing w:line="180" w:lineRule="auto"/>
              <w:ind w:firstLine="0"/>
              <w:jc w:val="center"/>
              <w:rPr>
                <w:rFonts w:ascii="Calibri" w:eastAsia="Times New Roman" w:hAnsi="Calibri" w:cs="B Nazanin"/>
                <w:b/>
                <w:bCs/>
                <w:szCs w:val="28"/>
                <w:rtl/>
              </w:rPr>
            </w:pPr>
          </w:p>
        </w:tc>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E21D6C" w:rsidRPr="002F3B9C" w:rsidRDefault="00E21D6C" w:rsidP="00E21D6C">
            <w:pPr>
              <w:spacing w:line="180" w:lineRule="auto"/>
              <w:ind w:firstLine="26"/>
              <w:jc w:val="center"/>
              <w:rPr>
                <w:rFonts w:ascii="Calibri" w:hAnsi="Calibri" w:cs="B Nazanin"/>
                <w:b/>
                <w:bCs/>
                <w:sz w:val="28"/>
                <w:szCs w:val="28"/>
                <w:rtl/>
              </w:rPr>
            </w:pPr>
          </w:p>
        </w:tc>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1182" w:type="dxa"/>
            <w:vMerge/>
            <w:vAlign w:val="center"/>
          </w:tcPr>
          <w:p w:rsidR="00E21D6C" w:rsidRPr="002F3B9C" w:rsidRDefault="00E21D6C" w:rsidP="00E21D6C">
            <w:pPr>
              <w:spacing w:line="180" w:lineRule="auto"/>
              <w:ind w:firstLine="0"/>
              <w:jc w:val="center"/>
              <w:rPr>
                <w:rFonts w:ascii="Calibri" w:eastAsia="Times New Roman" w:hAnsi="Calibri" w:cs="B Nazanin"/>
                <w:sz w:val="16"/>
                <w:szCs w:val="16"/>
                <w:rtl/>
              </w:rPr>
            </w:pPr>
          </w:p>
        </w:tc>
        <w:tc>
          <w:tcPr>
            <w:tcW w:w="563" w:type="dxa"/>
            <w:vMerge/>
            <w:shd w:val="clear" w:color="auto" w:fill="auto"/>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4870" w:type="dxa"/>
            <w:vMerge/>
            <w:shd w:val="clear" w:color="auto" w:fill="auto"/>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563" w:type="dxa"/>
            <w:vAlign w:val="center"/>
          </w:tcPr>
          <w:p w:rsidR="00E21D6C" w:rsidRPr="002F3B9C" w:rsidRDefault="00683707" w:rsidP="00E21D6C">
            <w:pPr>
              <w:bidi w:val="0"/>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3801" w:type="dxa"/>
            <w:vAlign w:val="center"/>
          </w:tcPr>
          <w:p w:rsidR="00E21D6C" w:rsidRPr="002F3B9C" w:rsidRDefault="001D25DD" w:rsidP="00E21D6C">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sz w:val="16"/>
                <w:szCs w:val="16"/>
              </w:rPr>
              <w:t>NMDP /NMCP</w:t>
            </w:r>
            <w:r w:rsidR="00E21D6C" w:rsidRPr="002F3B9C">
              <w:rPr>
                <w:rFonts w:ascii="Calibri" w:eastAsia="Times New Roman" w:hAnsi="Calibri" w:cs="B Nazanin" w:hint="cs"/>
                <w:sz w:val="16"/>
                <w:szCs w:val="16"/>
              </w:rPr>
              <w:t>/ NMDC</w:t>
            </w:r>
          </w:p>
        </w:tc>
      </w:tr>
      <w:tr w:rsidR="001D25DD" w:rsidRPr="002F3B9C" w:rsidTr="00E30362">
        <w:trPr>
          <w:cantSplit/>
          <w:trHeight w:val="271"/>
        </w:trPr>
        <w:tc>
          <w:tcPr>
            <w:tcW w:w="563" w:type="dxa"/>
            <w:vMerge/>
            <w:vAlign w:val="center"/>
          </w:tcPr>
          <w:p w:rsidR="001D25DD" w:rsidRPr="002F3B9C" w:rsidRDefault="001D25DD" w:rsidP="00E21D6C">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1D25DD" w:rsidRPr="002F3B9C" w:rsidRDefault="001D25DD" w:rsidP="00E21D6C">
            <w:pPr>
              <w:spacing w:line="180" w:lineRule="auto"/>
              <w:ind w:firstLine="0"/>
              <w:jc w:val="center"/>
              <w:rPr>
                <w:rFonts w:ascii="Calibri" w:eastAsia="Times New Roman" w:hAnsi="Calibri" w:cs="B Nazanin"/>
                <w:b/>
                <w:bCs/>
                <w:szCs w:val="28"/>
                <w:rtl/>
              </w:rPr>
            </w:pPr>
          </w:p>
        </w:tc>
        <w:tc>
          <w:tcPr>
            <w:tcW w:w="563" w:type="dxa"/>
            <w:vMerge/>
            <w:vAlign w:val="center"/>
          </w:tcPr>
          <w:p w:rsidR="001D25DD" w:rsidRPr="002F3B9C" w:rsidRDefault="001D25DD" w:rsidP="00E21D6C">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1D25DD" w:rsidRPr="002F3B9C" w:rsidRDefault="001D25DD" w:rsidP="00E21D6C">
            <w:pPr>
              <w:spacing w:line="180" w:lineRule="auto"/>
              <w:ind w:firstLine="26"/>
              <w:jc w:val="center"/>
              <w:rPr>
                <w:rFonts w:ascii="Calibri" w:hAnsi="Calibri" w:cs="B Nazanin"/>
                <w:b/>
                <w:bCs/>
                <w:sz w:val="28"/>
                <w:szCs w:val="28"/>
                <w:rtl/>
              </w:rPr>
            </w:pPr>
          </w:p>
        </w:tc>
        <w:tc>
          <w:tcPr>
            <w:tcW w:w="563" w:type="dxa"/>
            <w:vMerge/>
            <w:vAlign w:val="center"/>
          </w:tcPr>
          <w:p w:rsidR="001D25DD" w:rsidRPr="002F3B9C" w:rsidRDefault="001D25DD" w:rsidP="00E21D6C">
            <w:pPr>
              <w:spacing w:line="180" w:lineRule="auto"/>
              <w:ind w:firstLine="0"/>
              <w:jc w:val="center"/>
              <w:rPr>
                <w:rFonts w:ascii="Calibri" w:eastAsia="Times New Roman" w:hAnsi="Calibri" w:cs="B Nazanin"/>
                <w:sz w:val="16"/>
                <w:szCs w:val="16"/>
              </w:rPr>
            </w:pPr>
          </w:p>
        </w:tc>
        <w:tc>
          <w:tcPr>
            <w:tcW w:w="1182" w:type="dxa"/>
            <w:vMerge/>
            <w:vAlign w:val="center"/>
          </w:tcPr>
          <w:p w:rsidR="001D25DD" w:rsidRPr="002F3B9C" w:rsidRDefault="001D25DD" w:rsidP="00E21D6C">
            <w:pPr>
              <w:spacing w:line="180" w:lineRule="auto"/>
              <w:ind w:firstLine="0"/>
              <w:jc w:val="center"/>
              <w:rPr>
                <w:rFonts w:ascii="Calibri" w:eastAsia="Times New Roman" w:hAnsi="Calibri" w:cs="B Nazanin"/>
                <w:sz w:val="16"/>
                <w:szCs w:val="16"/>
                <w:rtl/>
              </w:rPr>
            </w:pPr>
          </w:p>
        </w:tc>
        <w:tc>
          <w:tcPr>
            <w:tcW w:w="563" w:type="dxa"/>
            <w:vMerge/>
            <w:shd w:val="clear" w:color="auto" w:fill="auto"/>
            <w:vAlign w:val="center"/>
          </w:tcPr>
          <w:p w:rsidR="001D25DD" w:rsidRPr="002F3B9C" w:rsidRDefault="001D25DD" w:rsidP="00E21D6C">
            <w:pPr>
              <w:spacing w:line="180" w:lineRule="auto"/>
              <w:ind w:firstLine="0"/>
              <w:jc w:val="center"/>
              <w:rPr>
                <w:rFonts w:ascii="Calibri" w:eastAsia="Times New Roman" w:hAnsi="Calibri" w:cs="B Nazanin"/>
                <w:sz w:val="16"/>
                <w:szCs w:val="16"/>
              </w:rPr>
            </w:pPr>
          </w:p>
        </w:tc>
        <w:tc>
          <w:tcPr>
            <w:tcW w:w="4870" w:type="dxa"/>
            <w:vMerge/>
            <w:shd w:val="clear" w:color="auto" w:fill="auto"/>
            <w:vAlign w:val="center"/>
          </w:tcPr>
          <w:p w:rsidR="001D25DD" w:rsidRPr="002F3B9C" w:rsidRDefault="001D25DD" w:rsidP="00E21D6C">
            <w:pPr>
              <w:spacing w:line="180" w:lineRule="auto"/>
              <w:ind w:firstLine="0"/>
              <w:jc w:val="center"/>
              <w:rPr>
                <w:rFonts w:ascii="Calibri" w:eastAsia="Times New Roman" w:hAnsi="Calibri" w:cs="B Nazanin"/>
                <w:sz w:val="16"/>
                <w:szCs w:val="16"/>
              </w:rPr>
            </w:pPr>
          </w:p>
        </w:tc>
        <w:tc>
          <w:tcPr>
            <w:tcW w:w="563" w:type="dxa"/>
            <w:vAlign w:val="center"/>
          </w:tcPr>
          <w:p w:rsidR="001D25DD" w:rsidRDefault="00AB6D77" w:rsidP="00E21D6C">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3801" w:type="dxa"/>
            <w:vAlign w:val="center"/>
          </w:tcPr>
          <w:p w:rsidR="001D25DD" w:rsidRDefault="001D25DD" w:rsidP="00E21D6C">
            <w:pPr>
              <w:bidi w:val="0"/>
              <w:spacing w:line="180" w:lineRule="auto"/>
              <w:ind w:firstLine="0"/>
              <w:jc w:val="center"/>
              <w:rPr>
                <w:rFonts w:ascii="Calibri" w:eastAsia="Times New Roman" w:hAnsi="Calibri" w:cs="B Nazanin"/>
                <w:sz w:val="16"/>
                <w:szCs w:val="16"/>
              </w:rPr>
            </w:pPr>
            <w:r>
              <w:rPr>
                <w:rFonts w:ascii="Calibri" w:eastAsia="Times New Roman" w:hAnsi="Calibri" w:cs="B Nazanin"/>
                <w:sz w:val="16"/>
                <w:szCs w:val="16"/>
              </w:rPr>
              <w:t>LWD Collar</w:t>
            </w:r>
          </w:p>
        </w:tc>
      </w:tr>
      <w:tr w:rsidR="00E21D6C" w:rsidRPr="002F3B9C" w:rsidTr="00E30362">
        <w:trPr>
          <w:cantSplit/>
          <w:trHeight w:val="271"/>
        </w:trPr>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E21D6C" w:rsidRPr="002F3B9C" w:rsidRDefault="00E21D6C" w:rsidP="00E21D6C">
            <w:pPr>
              <w:spacing w:line="180" w:lineRule="auto"/>
              <w:ind w:firstLine="0"/>
              <w:jc w:val="center"/>
              <w:rPr>
                <w:rFonts w:ascii="Calibri" w:eastAsia="Times New Roman" w:hAnsi="Calibri" w:cs="B Nazanin"/>
                <w:b/>
                <w:bCs/>
                <w:szCs w:val="28"/>
                <w:rtl/>
              </w:rPr>
            </w:pPr>
          </w:p>
        </w:tc>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E21D6C" w:rsidRPr="002F3B9C" w:rsidRDefault="00E21D6C" w:rsidP="00E21D6C">
            <w:pPr>
              <w:spacing w:line="180" w:lineRule="auto"/>
              <w:ind w:firstLine="26"/>
              <w:jc w:val="center"/>
              <w:rPr>
                <w:rFonts w:ascii="Calibri" w:hAnsi="Calibri" w:cs="B Nazanin"/>
                <w:b/>
                <w:bCs/>
                <w:sz w:val="28"/>
                <w:szCs w:val="28"/>
                <w:rtl/>
              </w:rPr>
            </w:pPr>
          </w:p>
        </w:tc>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1182" w:type="dxa"/>
            <w:vMerge/>
            <w:vAlign w:val="center"/>
          </w:tcPr>
          <w:p w:rsidR="00E21D6C" w:rsidRPr="002F3B9C" w:rsidRDefault="00E21D6C" w:rsidP="00E21D6C">
            <w:pPr>
              <w:spacing w:line="180" w:lineRule="auto"/>
              <w:ind w:firstLine="0"/>
              <w:jc w:val="center"/>
              <w:rPr>
                <w:rFonts w:ascii="Calibri" w:eastAsia="Times New Roman" w:hAnsi="Calibri" w:cs="B Nazanin"/>
                <w:sz w:val="16"/>
                <w:szCs w:val="16"/>
                <w:rtl/>
              </w:rPr>
            </w:pPr>
          </w:p>
        </w:tc>
        <w:tc>
          <w:tcPr>
            <w:tcW w:w="563" w:type="dxa"/>
            <w:vMerge/>
            <w:shd w:val="clear" w:color="auto" w:fill="auto"/>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4870" w:type="dxa"/>
            <w:vMerge/>
            <w:shd w:val="clear" w:color="auto" w:fill="auto"/>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563" w:type="dxa"/>
            <w:vAlign w:val="center"/>
          </w:tcPr>
          <w:p w:rsidR="00E21D6C" w:rsidRPr="00AB6D77" w:rsidRDefault="00AB6D77" w:rsidP="00E21D6C">
            <w:pPr>
              <w:bidi w:val="0"/>
              <w:spacing w:line="180" w:lineRule="auto"/>
              <w:ind w:firstLine="0"/>
              <w:jc w:val="center"/>
              <w:rPr>
                <w:rFonts w:ascii="Calibri" w:eastAsia="Times New Roman" w:hAnsi="Calibri" w:cs="B Nazanin"/>
                <w:sz w:val="16"/>
                <w:szCs w:val="16"/>
                <w:rtl/>
                <w:lang w:bidi="fa-IR"/>
              </w:rPr>
            </w:pPr>
            <w:r>
              <w:rPr>
                <w:rFonts w:ascii="Calibri" w:eastAsia="Times New Roman" w:hAnsi="Calibri" w:cs="B Nazanin" w:hint="cs"/>
                <w:sz w:val="16"/>
                <w:szCs w:val="16"/>
                <w:rtl/>
                <w:lang w:bidi="fa-IR"/>
              </w:rPr>
              <w:t>04</w:t>
            </w:r>
          </w:p>
        </w:tc>
        <w:tc>
          <w:tcPr>
            <w:tcW w:w="3801" w:type="dxa"/>
            <w:vAlign w:val="center"/>
          </w:tcPr>
          <w:p w:rsidR="00E21D6C" w:rsidRPr="002F3B9C" w:rsidRDefault="00E21D6C" w:rsidP="00E21D6C">
            <w:pPr>
              <w:bidi w:val="0"/>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Stabilizer such as VGS</w:t>
            </w:r>
          </w:p>
        </w:tc>
      </w:tr>
      <w:tr w:rsidR="00E21D6C" w:rsidRPr="002F3B9C" w:rsidTr="00E30362">
        <w:trPr>
          <w:cantSplit/>
          <w:trHeight w:val="271"/>
        </w:trPr>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E21D6C" w:rsidRPr="002F3B9C" w:rsidRDefault="00E21D6C" w:rsidP="00E21D6C">
            <w:pPr>
              <w:spacing w:line="180" w:lineRule="auto"/>
              <w:ind w:firstLine="0"/>
              <w:jc w:val="center"/>
              <w:rPr>
                <w:rFonts w:ascii="Calibri" w:eastAsia="Times New Roman" w:hAnsi="Calibri" w:cs="B Nazanin"/>
                <w:b/>
                <w:bCs/>
                <w:szCs w:val="28"/>
                <w:rtl/>
              </w:rPr>
            </w:pPr>
          </w:p>
        </w:tc>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E21D6C" w:rsidRPr="002F3B9C" w:rsidRDefault="00E21D6C" w:rsidP="00E21D6C">
            <w:pPr>
              <w:spacing w:line="180" w:lineRule="auto"/>
              <w:ind w:firstLine="26"/>
              <w:jc w:val="center"/>
              <w:rPr>
                <w:rFonts w:ascii="Calibri" w:hAnsi="Calibri" w:cs="B Nazanin"/>
                <w:b/>
                <w:bCs/>
                <w:sz w:val="28"/>
                <w:szCs w:val="28"/>
                <w:rtl/>
              </w:rPr>
            </w:pPr>
          </w:p>
        </w:tc>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1182" w:type="dxa"/>
            <w:vMerge/>
            <w:vAlign w:val="center"/>
          </w:tcPr>
          <w:p w:rsidR="00E21D6C" w:rsidRPr="002F3B9C" w:rsidRDefault="00E21D6C" w:rsidP="00E21D6C">
            <w:pPr>
              <w:spacing w:line="180" w:lineRule="auto"/>
              <w:ind w:firstLine="0"/>
              <w:jc w:val="center"/>
              <w:rPr>
                <w:rFonts w:ascii="Calibri" w:eastAsia="Times New Roman" w:hAnsi="Calibri" w:cs="B Nazanin"/>
                <w:sz w:val="16"/>
                <w:szCs w:val="16"/>
                <w:rtl/>
              </w:rPr>
            </w:pPr>
          </w:p>
        </w:tc>
        <w:tc>
          <w:tcPr>
            <w:tcW w:w="563" w:type="dxa"/>
            <w:vMerge/>
            <w:shd w:val="clear" w:color="auto" w:fill="auto"/>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4870" w:type="dxa"/>
            <w:vMerge/>
            <w:shd w:val="clear" w:color="auto" w:fill="auto"/>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563" w:type="dxa"/>
            <w:vAlign w:val="center"/>
          </w:tcPr>
          <w:p w:rsidR="00E21D6C" w:rsidRPr="00AB6D77" w:rsidRDefault="00AB6D77" w:rsidP="004E1D6C">
            <w:pPr>
              <w:bidi w:val="0"/>
              <w:spacing w:line="180" w:lineRule="auto"/>
              <w:ind w:firstLine="0"/>
              <w:jc w:val="center"/>
              <w:rPr>
                <w:rFonts w:ascii="Calibri" w:eastAsia="Times New Roman" w:hAnsi="Calibri" w:cs="B Nazanin"/>
                <w:sz w:val="16"/>
                <w:szCs w:val="16"/>
                <w:rtl/>
                <w:lang w:bidi="fa-IR"/>
              </w:rPr>
            </w:pPr>
            <w:r>
              <w:rPr>
                <w:rFonts w:ascii="Calibri" w:eastAsia="Times New Roman" w:hAnsi="Calibri" w:cs="B Nazanin" w:hint="cs"/>
                <w:sz w:val="16"/>
                <w:szCs w:val="16"/>
                <w:rtl/>
                <w:lang w:bidi="fa-IR"/>
              </w:rPr>
              <w:t>05</w:t>
            </w:r>
          </w:p>
        </w:tc>
        <w:tc>
          <w:tcPr>
            <w:tcW w:w="3801" w:type="dxa"/>
            <w:vAlign w:val="center"/>
          </w:tcPr>
          <w:p w:rsidR="00E21D6C" w:rsidRPr="002F3B9C" w:rsidRDefault="00E21D6C" w:rsidP="00E21D6C">
            <w:pPr>
              <w:bidi w:val="0"/>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 xml:space="preserve">Vibration Damper/ </w:t>
            </w:r>
            <w:r w:rsidR="00D2723B" w:rsidRPr="002F3B9C">
              <w:rPr>
                <w:rFonts w:ascii="Calibri" w:eastAsia="Times New Roman" w:hAnsi="Calibri" w:cs="B Nazanin"/>
                <w:sz w:val="16"/>
                <w:szCs w:val="16"/>
              </w:rPr>
              <w:t>Shock Absorber</w:t>
            </w:r>
          </w:p>
        </w:tc>
      </w:tr>
      <w:tr w:rsidR="00E21D6C" w:rsidRPr="002F3B9C" w:rsidTr="00E30362">
        <w:trPr>
          <w:cantSplit/>
          <w:trHeight w:val="271"/>
        </w:trPr>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E21D6C" w:rsidRPr="002F3B9C" w:rsidRDefault="00E21D6C" w:rsidP="00E21D6C">
            <w:pPr>
              <w:spacing w:line="180" w:lineRule="auto"/>
              <w:ind w:firstLine="0"/>
              <w:jc w:val="center"/>
              <w:rPr>
                <w:rFonts w:ascii="Calibri" w:eastAsia="Times New Roman" w:hAnsi="Calibri" w:cs="B Nazanin"/>
                <w:b/>
                <w:bCs/>
                <w:szCs w:val="28"/>
                <w:rtl/>
              </w:rPr>
            </w:pPr>
          </w:p>
        </w:tc>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E21D6C" w:rsidRPr="002F3B9C" w:rsidRDefault="00E21D6C" w:rsidP="00E21D6C">
            <w:pPr>
              <w:spacing w:line="180" w:lineRule="auto"/>
              <w:ind w:firstLine="26"/>
              <w:jc w:val="center"/>
              <w:rPr>
                <w:rFonts w:ascii="Calibri" w:hAnsi="Calibri" w:cs="B Nazanin"/>
                <w:b/>
                <w:bCs/>
                <w:sz w:val="28"/>
                <w:szCs w:val="28"/>
                <w:rtl/>
              </w:rPr>
            </w:pPr>
          </w:p>
        </w:tc>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1182" w:type="dxa"/>
            <w:vMerge/>
            <w:vAlign w:val="center"/>
          </w:tcPr>
          <w:p w:rsidR="00E21D6C" w:rsidRPr="002F3B9C" w:rsidRDefault="00E21D6C" w:rsidP="00E21D6C">
            <w:pPr>
              <w:spacing w:line="180" w:lineRule="auto"/>
              <w:ind w:firstLine="0"/>
              <w:jc w:val="center"/>
              <w:rPr>
                <w:rFonts w:ascii="Calibri" w:eastAsia="Times New Roman" w:hAnsi="Calibri" w:cs="B Nazanin"/>
                <w:sz w:val="16"/>
                <w:szCs w:val="16"/>
                <w:rtl/>
              </w:rPr>
            </w:pPr>
          </w:p>
        </w:tc>
        <w:tc>
          <w:tcPr>
            <w:tcW w:w="563" w:type="dxa"/>
            <w:vMerge/>
            <w:shd w:val="clear" w:color="auto" w:fill="auto"/>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4870" w:type="dxa"/>
            <w:vMerge/>
            <w:shd w:val="clear" w:color="auto" w:fill="auto"/>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563" w:type="dxa"/>
            <w:vAlign w:val="center"/>
          </w:tcPr>
          <w:p w:rsidR="00E21D6C" w:rsidRPr="00AB6D77" w:rsidRDefault="00AB6D77" w:rsidP="00AB6D77">
            <w:pPr>
              <w:bidi w:val="0"/>
              <w:spacing w:line="180" w:lineRule="auto"/>
              <w:ind w:firstLine="0"/>
              <w:jc w:val="center"/>
              <w:rPr>
                <w:rFonts w:ascii="Calibri" w:eastAsia="Times New Roman" w:hAnsi="Calibri" w:cs="B Nazanin"/>
                <w:sz w:val="16"/>
                <w:szCs w:val="16"/>
                <w:rtl/>
                <w:lang w:bidi="fa-IR"/>
              </w:rPr>
            </w:pPr>
            <w:r>
              <w:rPr>
                <w:rFonts w:ascii="Calibri" w:eastAsia="Times New Roman" w:hAnsi="Calibri" w:cs="B Nazanin" w:hint="cs"/>
                <w:sz w:val="16"/>
                <w:szCs w:val="16"/>
                <w:rtl/>
                <w:lang w:bidi="fa-IR"/>
              </w:rPr>
              <w:t>06</w:t>
            </w:r>
          </w:p>
        </w:tc>
        <w:tc>
          <w:tcPr>
            <w:tcW w:w="3801" w:type="dxa"/>
            <w:vAlign w:val="center"/>
          </w:tcPr>
          <w:p w:rsidR="00E21D6C" w:rsidRPr="002F3B9C" w:rsidRDefault="00E21D6C" w:rsidP="00E21D6C">
            <w:pPr>
              <w:bidi w:val="0"/>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Advanced Fishing Tools</w:t>
            </w:r>
          </w:p>
        </w:tc>
      </w:tr>
      <w:tr w:rsidR="00E21D6C" w:rsidRPr="002F3B9C" w:rsidTr="00E30362">
        <w:trPr>
          <w:cantSplit/>
          <w:trHeight w:val="271"/>
        </w:trPr>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E21D6C" w:rsidRPr="002F3B9C" w:rsidRDefault="00E21D6C" w:rsidP="00E21D6C">
            <w:pPr>
              <w:spacing w:line="180" w:lineRule="auto"/>
              <w:ind w:firstLine="0"/>
              <w:jc w:val="center"/>
              <w:rPr>
                <w:rFonts w:ascii="Calibri" w:eastAsia="Times New Roman" w:hAnsi="Calibri" w:cs="B Nazanin"/>
                <w:b/>
                <w:bCs/>
                <w:szCs w:val="28"/>
                <w:rtl/>
              </w:rPr>
            </w:pPr>
          </w:p>
        </w:tc>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E21D6C" w:rsidRPr="002F3B9C" w:rsidRDefault="00E21D6C" w:rsidP="00E21D6C">
            <w:pPr>
              <w:spacing w:line="180" w:lineRule="auto"/>
              <w:ind w:firstLine="26"/>
              <w:jc w:val="center"/>
              <w:rPr>
                <w:rFonts w:ascii="Calibri" w:hAnsi="Calibri" w:cs="B Nazanin"/>
                <w:b/>
                <w:bCs/>
                <w:sz w:val="28"/>
                <w:szCs w:val="28"/>
                <w:rtl/>
              </w:rPr>
            </w:pPr>
          </w:p>
        </w:tc>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1182" w:type="dxa"/>
            <w:vMerge/>
            <w:vAlign w:val="center"/>
          </w:tcPr>
          <w:p w:rsidR="00E21D6C" w:rsidRPr="002F3B9C" w:rsidRDefault="00E21D6C" w:rsidP="00E21D6C">
            <w:pPr>
              <w:spacing w:line="180" w:lineRule="auto"/>
              <w:ind w:firstLine="0"/>
              <w:jc w:val="center"/>
              <w:rPr>
                <w:rFonts w:ascii="Calibri" w:eastAsia="Times New Roman" w:hAnsi="Calibri" w:cs="B Nazanin"/>
                <w:sz w:val="16"/>
                <w:szCs w:val="16"/>
                <w:rtl/>
              </w:rPr>
            </w:pPr>
          </w:p>
        </w:tc>
        <w:tc>
          <w:tcPr>
            <w:tcW w:w="563" w:type="dxa"/>
            <w:vMerge/>
            <w:shd w:val="clear" w:color="auto" w:fill="auto"/>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4870" w:type="dxa"/>
            <w:vMerge/>
            <w:shd w:val="clear" w:color="auto" w:fill="auto"/>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563" w:type="dxa"/>
            <w:vAlign w:val="center"/>
          </w:tcPr>
          <w:p w:rsidR="00E21D6C" w:rsidRPr="00AB6D77" w:rsidRDefault="00AB6D77" w:rsidP="00AB6D77">
            <w:pPr>
              <w:bidi w:val="0"/>
              <w:spacing w:line="180" w:lineRule="auto"/>
              <w:ind w:firstLine="0"/>
              <w:jc w:val="center"/>
              <w:rPr>
                <w:rFonts w:ascii="Calibri" w:eastAsia="Times New Roman" w:hAnsi="Calibri" w:cs="B Nazanin"/>
                <w:sz w:val="16"/>
                <w:szCs w:val="16"/>
                <w:rtl/>
                <w:lang w:bidi="fa-IR"/>
              </w:rPr>
            </w:pPr>
            <w:r>
              <w:rPr>
                <w:rFonts w:ascii="Calibri" w:eastAsia="Times New Roman" w:hAnsi="Calibri" w:cs="B Nazanin" w:hint="cs"/>
                <w:sz w:val="16"/>
                <w:szCs w:val="16"/>
                <w:rtl/>
                <w:lang w:bidi="fa-IR"/>
              </w:rPr>
              <w:t>07</w:t>
            </w:r>
          </w:p>
        </w:tc>
        <w:tc>
          <w:tcPr>
            <w:tcW w:w="3801" w:type="dxa"/>
            <w:vAlign w:val="center"/>
          </w:tcPr>
          <w:p w:rsidR="00E21D6C" w:rsidRPr="002F3B9C" w:rsidRDefault="00D2723B" w:rsidP="00E21D6C">
            <w:pPr>
              <w:bidi w:val="0"/>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Pr>
              <w:t>Drilling Jar/ Agitator</w:t>
            </w:r>
          </w:p>
        </w:tc>
      </w:tr>
      <w:tr w:rsidR="00E21D6C" w:rsidRPr="002F3B9C" w:rsidTr="00E30362">
        <w:trPr>
          <w:cantSplit/>
          <w:trHeight w:val="271"/>
        </w:trPr>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E21D6C" w:rsidRPr="002F3B9C" w:rsidRDefault="00E21D6C" w:rsidP="00E21D6C">
            <w:pPr>
              <w:spacing w:line="180" w:lineRule="auto"/>
              <w:ind w:firstLine="0"/>
              <w:jc w:val="center"/>
              <w:rPr>
                <w:rFonts w:ascii="Calibri" w:eastAsia="Times New Roman" w:hAnsi="Calibri" w:cs="B Nazanin"/>
                <w:b/>
                <w:bCs/>
                <w:szCs w:val="28"/>
                <w:rtl/>
              </w:rPr>
            </w:pPr>
          </w:p>
        </w:tc>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E21D6C" w:rsidRPr="002F3B9C" w:rsidRDefault="00E21D6C" w:rsidP="00E21D6C">
            <w:pPr>
              <w:spacing w:line="180" w:lineRule="auto"/>
              <w:ind w:firstLine="26"/>
              <w:jc w:val="center"/>
              <w:rPr>
                <w:rFonts w:ascii="Calibri" w:hAnsi="Calibri" w:cs="B Nazanin"/>
                <w:b/>
                <w:bCs/>
                <w:sz w:val="28"/>
                <w:szCs w:val="28"/>
                <w:rtl/>
              </w:rPr>
            </w:pPr>
          </w:p>
        </w:tc>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1182" w:type="dxa"/>
            <w:vMerge/>
            <w:vAlign w:val="center"/>
          </w:tcPr>
          <w:p w:rsidR="00E21D6C" w:rsidRPr="002F3B9C" w:rsidRDefault="00E21D6C" w:rsidP="00E21D6C">
            <w:pPr>
              <w:spacing w:line="180" w:lineRule="auto"/>
              <w:ind w:firstLine="0"/>
              <w:jc w:val="center"/>
              <w:rPr>
                <w:rFonts w:ascii="Calibri" w:eastAsia="Times New Roman" w:hAnsi="Calibri" w:cs="B Nazanin"/>
                <w:sz w:val="16"/>
                <w:szCs w:val="16"/>
                <w:rtl/>
              </w:rPr>
            </w:pPr>
          </w:p>
        </w:tc>
        <w:tc>
          <w:tcPr>
            <w:tcW w:w="563" w:type="dxa"/>
            <w:vMerge w:val="restart"/>
            <w:shd w:val="clear" w:color="auto" w:fill="auto"/>
            <w:vAlign w:val="center"/>
          </w:tcPr>
          <w:p w:rsidR="00E21D6C" w:rsidRPr="002F3B9C" w:rsidRDefault="00683707" w:rsidP="00E21D6C">
            <w:pPr>
              <w:bidi w:val="0"/>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04</w:t>
            </w:r>
          </w:p>
        </w:tc>
        <w:tc>
          <w:tcPr>
            <w:tcW w:w="4870" w:type="dxa"/>
            <w:vMerge w:val="restart"/>
            <w:shd w:val="clear" w:color="auto" w:fill="auto"/>
            <w:vAlign w:val="center"/>
          </w:tcPr>
          <w:p w:rsidR="00E21D6C" w:rsidRPr="002F3B9C" w:rsidRDefault="00E42C77" w:rsidP="00E21D6C">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لوله‌</w:t>
            </w:r>
            <w:r w:rsidR="00E21D6C" w:rsidRPr="002F3B9C">
              <w:rPr>
                <w:rFonts w:ascii="Calibri" w:eastAsia="Times New Roman" w:hAnsi="Calibri" w:cs="B Nazanin" w:hint="cs"/>
                <w:sz w:val="16"/>
                <w:szCs w:val="16"/>
                <w:rtl/>
              </w:rPr>
              <w:t>های جداری و آستری</w:t>
            </w:r>
          </w:p>
        </w:tc>
        <w:tc>
          <w:tcPr>
            <w:tcW w:w="563" w:type="dxa"/>
            <w:vAlign w:val="center"/>
          </w:tcPr>
          <w:p w:rsidR="00E21D6C" w:rsidRPr="002F3B9C" w:rsidRDefault="00683707" w:rsidP="00E21D6C">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801" w:type="dxa"/>
            <w:vAlign w:val="center"/>
          </w:tcPr>
          <w:p w:rsidR="00E21D6C" w:rsidRPr="002F3B9C" w:rsidRDefault="00E21D6C" w:rsidP="00E21D6C">
            <w:pPr>
              <w:bidi w:val="0"/>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Casing &amp; liner &amp; Tubing</w:t>
            </w:r>
          </w:p>
        </w:tc>
      </w:tr>
      <w:tr w:rsidR="00E21D6C" w:rsidRPr="002F3B9C" w:rsidTr="00E30362">
        <w:trPr>
          <w:cantSplit/>
          <w:trHeight w:val="271"/>
        </w:trPr>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E21D6C" w:rsidRPr="002F3B9C" w:rsidRDefault="00E21D6C" w:rsidP="00E21D6C">
            <w:pPr>
              <w:spacing w:line="180" w:lineRule="auto"/>
              <w:ind w:firstLine="0"/>
              <w:jc w:val="center"/>
              <w:rPr>
                <w:rFonts w:ascii="Calibri" w:eastAsia="Times New Roman" w:hAnsi="Calibri" w:cs="B Nazanin"/>
                <w:b/>
                <w:bCs/>
                <w:szCs w:val="28"/>
                <w:rtl/>
              </w:rPr>
            </w:pPr>
          </w:p>
        </w:tc>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E21D6C" w:rsidRPr="002F3B9C" w:rsidRDefault="00E21D6C" w:rsidP="00E21D6C">
            <w:pPr>
              <w:spacing w:line="180" w:lineRule="auto"/>
              <w:ind w:firstLine="26"/>
              <w:jc w:val="center"/>
              <w:rPr>
                <w:rFonts w:ascii="Calibri" w:hAnsi="Calibri" w:cs="B Nazanin"/>
                <w:b/>
                <w:bCs/>
                <w:sz w:val="28"/>
                <w:szCs w:val="28"/>
                <w:rtl/>
              </w:rPr>
            </w:pPr>
          </w:p>
        </w:tc>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1182" w:type="dxa"/>
            <w:vMerge/>
            <w:vAlign w:val="center"/>
          </w:tcPr>
          <w:p w:rsidR="00E21D6C" w:rsidRPr="002F3B9C" w:rsidRDefault="00E21D6C" w:rsidP="00E21D6C">
            <w:pPr>
              <w:spacing w:line="180" w:lineRule="auto"/>
              <w:ind w:firstLine="0"/>
              <w:jc w:val="center"/>
              <w:rPr>
                <w:rFonts w:ascii="Calibri" w:eastAsia="Times New Roman" w:hAnsi="Calibri" w:cs="B Nazanin"/>
                <w:sz w:val="16"/>
                <w:szCs w:val="16"/>
                <w:rtl/>
              </w:rPr>
            </w:pPr>
          </w:p>
        </w:tc>
        <w:tc>
          <w:tcPr>
            <w:tcW w:w="563" w:type="dxa"/>
            <w:vMerge/>
            <w:shd w:val="clear" w:color="auto" w:fill="auto"/>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4870" w:type="dxa"/>
            <w:vMerge/>
            <w:shd w:val="clear" w:color="auto" w:fill="auto"/>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563" w:type="dxa"/>
            <w:vAlign w:val="center"/>
          </w:tcPr>
          <w:p w:rsidR="00E21D6C" w:rsidRPr="002F3B9C" w:rsidRDefault="00683707" w:rsidP="00E21D6C">
            <w:pPr>
              <w:bidi w:val="0"/>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3801" w:type="dxa"/>
            <w:vAlign w:val="center"/>
          </w:tcPr>
          <w:p w:rsidR="00E21D6C" w:rsidRPr="002F3B9C" w:rsidRDefault="00E21D6C" w:rsidP="00E21D6C">
            <w:pPr>
              <w:bidi w:val="0"/>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Accessories such as casing shoe, float collar etc</w:t>
            </w:r>
          </w:p>
        </w:tc>
      </w:tr>
      <w:tr w:rsidR="00E21D6C" w:rsidRPr="002F3B9C" w:rsidTr="00E30362">
        <w:trPr>
          <w:cantSplit/>
          <w:trHeight w:val="271"/>
        </w:trPr>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E21D6C" w:rsidRPr="002F3B9C" w:rsidRDefault="00E21D6C" w:rsidP="00E21D6C">
            <w:pPr>
              <w:spacing w:line="180" w:lineRule="auto"/>
              <w:ind w:firstLine="0"/>
              <w:jc w:val="center"/>
              <w:rPr>
                <w:rFonts w:ascii="Calibri" w:eastAsia="Times New Roman" w:hAnsi="Calibri" w:cs="B Nazanin"/>
                <w:b/>
                <w:bCs/>
                <w:szCs w:val="28"/>
                <w:rtl/>
              </w:rPr>
            </w:pPr>
          </w:p>
        </w:tc>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E21D6C" w:rsidRPr="002F3B9C" w:rsidRDefault="00E21D6C" w:rsidP="00E21D6C">
            <w:pPr>
              <w:spacing w:line="180" w:lineRule="auto"/>
              <w:ind w:firstLine="26"/>
              <w:jc w:val="center"/>
              <w:rPr>
                <w:rFonts w:ascii="Calibri" w:hAnsi="Calibri" w:cs="B Nazanin"/>
                <w:b/>
                <w:bCs/>
                <w:sz w:val="28"/>
                <w:szCs w:val="28"/>
                <w:rtl/>
              </w:rPr>
            </w:pPr>
          </w:p>
        </w:tc>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1182" w:type="dxa"/>
            <w:vMerge/>
            <w:vAlign w:val="center"/>
          </w:tcPr>
          <w:p w:rsidR="00E21D6C" w:rsidRPr="002F3B9C" w:rsidRDefault="00E21D6C" w:rsidP="00E21D6C">
            <w:pPr>
              <w:spacing w:line="180" w:lineRule="auto"/>
              <w:ind w:firstLine="0"/>
              <w:jc w:val="center"/>
              <w:rPr>
                <w:rFonts w:ascii="Calibri" w:eastAsia="Times New Roman" w:hAnsi="Calibri" w:cs="B Nazanin"/>
                <w:sz w:val="16"/>
                <w:szCs w:val="16"/>
                <w:rtl/>
              </w:rPr>
            </w:pPr>
          </w:p>
        </w:tc>
        <w:tc>
          <w:tcPr>
            <w:tcW w:w="563" w:type="dxa"/>
            <w:vMerge/>
            <w:shd w:val="clear" w:color="auto" w:fill="auto"/>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4870" w:type="dxa"/>
            <w:vMerge/>
            <w:shd w:val="clear" w:color="auto" w:fill="auto"/>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563" w:type="dxa"/>
            <w:vAlign w:val="center"/>
          </w:tcPr>
          <w:p w:rsidR="00E21D6C" w:rsidRPr="002F3B9C" w:rsidRDefault="00683707" w:rsidP="00E21D6C">
            <w:pPr>
              <w:bidi w:val="0"/>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03</w:t>
            </w:r>
          </w:p>
        </w:tc>
        <w:tc>
          <w:tcPr>
            <w:tcW w:w="3801" w:type="dxa"/>
            <w:vAlign w:val="center"/>
          </w:tcPr>
          <w:p w:rsidR="00E21D6C" w:rsidRPr="002F3B9C" w:rsidRDefault="00E21D6C" w:rsidP="00E21D6C">
            <w:pPr>
              <w:bidi w:val="0"/>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 xml:space="preserve">Advanced </w:t>
            </w:r>
            <w:r w:rsidR="00D2723B" w:rsidRPr="002F3B9C">
              <w:rPr>
                <w:rFonts w:ascii="Calibri" w:eastAsia="Times New Roman" w:hAnsi="Calibri" w:cs="B Nazanin"/>
                <w:sz w:val="16"/>
                <w:szCs w:val="16"/>
              </w:rPr>
              <w:t>Liner Hanger</w:t>
            </w:r>
          </w:p>
        </w:tc>
      </w:tr>
      <w:tr w:rsidR="00E21D6C" w:rsidRPr="002F3B9C" w:rsidTr="00E30362">
        <w:trPr>
          <w:cantSplit/>
          <w:trHeight w:val="271"/>
        </w:trPr>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E21D6C" w:rsidRPr="002F3B9C" w:rsidRDefault="00E21D6C" w:rsidP="00E21D6C">
            <w:pPr>
              <w:spacing w:line="180" w:lineRule="auto"/>
              <w:ind w:firstLine="0"/>
              <w:jc w:val="center"/>
              <w:rPr>
                <w:rFonts w:ascii="Calibri" w:eastAsia="Times New Roman" w:hAnsi="Calibri" w:cs="B Nazanin"/>
                <w:b/>
                <w:bCs/>
                <w:szCs w:val="28"/>
                <w:rtl/>
              </w:rPr>
            </w:pPr>
          </w:p>
        </w:tc>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E21D6C" w:rsidRPr="002F3B9C" w:rsidRDefault="00E21D6C" w:rsidP="00E21D6C">
            <w:pPr>
              <w:spacing w:line="180" w:lineRule="auto"/>
              <w:ind w:firstLine="26"/>
              <w:jc w:val="center"/>
              <w:rPr>
                <w:rFonts w:ascii="Calibri" w:hAnsi="Calibri" w:cs="B Nazanin"/>
                <w:b/>
                <w:bCs/>
                <w:sz w:val="28"/>
                <w:szCs w:val="28"/>
                <w:rtl/>
              </w:rPr>
            </w:pPr>
          </w:p>
        </w:tc>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1182" w:type="dxa"/>
            <w:vMerge/>
            <w:vAlign w:val="center"/>
          </w:tcPr>
          <w:p w:rsidR="00E21D6C" w:rsidRPr="002F3B9C" w:rsidRDefault="00E21D6C" w:rsidP="00E21D6C">
            <w:pPr>
              <w:spacing w:line="180" w:lineRule="auto"/>
              <w:ind w:firstLine="0"/>
              <w:jc w:val="center"/>
              <w:rPr>
                <w:rFonts w:ascii="Calibri" w:eastAsia="Times New Roman" w:hAnsi="Calibri" w:cs="B Nazanin"/>
                <w:sz w:val="16"/>
                <w:szCs w:val="16"/>
                <w:rtl/>
              </w:rPr>
            </w:pPr>
          </w:p>
        </w:tc>
        <w:tc>
          <w:tcPr>
            <w:tcW w:w="563" w:type="dxa"/>
            <w:shd w:val="clear" w:color="auto" w:fill="auto"/>
            <w:vAlign w:val="center"/>
          </w:tcPr>
          <w:p w:rsidR="00E21D6C" w:rsidRPr="002F3B9C" w:rsidRDefault="00683707" w:rsidP="00E21D6C">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05</w:t>
            </w:r>
          </w:p>
        </w:tc>
        <w:tc>
          <w:tcPr>
            <w:tcW w:w="4870" w:type="dxa"/>
            <w:shd w:val="clear" w:color="auto" w:fill="auto"/>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واحد نمودارگیری گل حفاری</w:t>
            </w:r>
          </w:p>
        </w:tc>
        <w:tc>
          <w:tcPr>
            <w:tcW w:w="563" w:type="dxa"/>
            <w:vAlign w:val="center"/>
          </w:tcPr>
          <w:p w:rsidR="00E21D6C" w:rsidRPr="002F3B9C" w:rsidRDefault="00683707" w:rsidP="00E21D6C">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801" w:type="dxa"/>
            <w:vAlign w:val="center"/>
          </w:tcPr>
          <w:p w:rsidR="00E21D6C" w:rsidRPr="002F3B9C" w:rsidRDefault="00E21D6C" w:rsidP="00E21D6C">
            <w:pPr>
              <w:bidi w:val="0"/>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 xml:space="preserve">Mud </w:t>
            </w:r>
            <w:r w:rsidR="00D2723B" w:rsidRPr="002F3B9C">
              <w:rPr>
                <w:rFonts w:ascii="Calibri" w:eastAsia="Times New Roman" w:hAnsi="Calibri" w:cs="B Nazanin"/>
                <w:sz w:val="16"/>
                <w:szCs w:val="16"/>
              </w:rPr>
              <w:t>Logging Unit</w:t>
            </w:r>
          </w:p>
        </w:tc>
      </w:tr>
      <w:tr w:rsidR="00E21D6C" w:rsidRPr="002F3B9C" w:rsidTr="00E30362">
        <w:trPr>
          <w:cantSplit/>
          <w:trHeight w:val="271"/>
        </w:trPr>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E21D6C" w:rsidRPr="002F3B9C" w:rsidRDefault="00E21D6C" w:rsidP="00E21D6C">
            <w:pPr>
              <w:spacing w:line="180" w:lineRule="auto"/>
              <w:ind w:firstLine="0"/>
              <w:jc w:val="center"/>
              <w:rPr>
                <w:rFonts w:ascii="Calibri" w:eastAsia="Times New Roman" w:hAnsi="Calibri" w:cs="B Nazanin"/>
                <w:b/>
                <w:bCs/>
                <w:szCs w:val="28"/>
                <w:rtl/>
              </w:rPr>
            </w:pPr>
          </w:p>
        </w:tc>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E21D6C" w:rsidRPr="002F3B9C" w:rsidRDefault="00E21D6C" w:rsidP="00E21D6C">
            <w:pPr>
              <w:spacing w:line="180" w:lineRule="auto"/>
              <w:ind w:firstLine="26"/>
              <w:jc w:val="center"/>
              <w:rPr>
                <w:rFonts w:ascii="Calibri" w:hAnsi="Calibri" w:cs="B Nazanin"/>
                <w:b/>
                <w:bCs/>
                <w:sz w:val="28"/>
                <w:szCs w:val="28"/>
                <w:rtl/>
              </w:rPr>
            </w:pPr>
          </w:p>
        </w:tc>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1182" w:type="dxa"/>
            <w:vMerge/>
            <w:vAlign w:val="center"/>
          </w:tcPr>
          <w:p w:rsidR="00E21D6C" w:rsidRPr="002F3B9C" w:rsidRDefault="00E21D6C" w:rsidP="00E21D6C">
            <w:pPr>
              <w:spacing w:line="180" w:lineRule="auto"/>
              <w:ind w:firstLine="0"/>
              <w:jc w:val="center"/>
              <w:rPr>
                <w:rFonts w:ascii="Calibri" w:eastAsia="Times New Roman" w:hAnsi="Calibri" w:cs="B Nazanin"/>
                <w:sz w:val="16"/>
                <w:szCs w:val="16"/>
                <w:rtl/>
              </w:rPr>
            </w:pPr>
          </w:p>
        </w:tc>
        <w:tc>
          <w:tcPr>
            <w:tcW w:w="563" w:type="dxa"/>
            <w:shd w:val="clear" w:color="auto" w:fill="auto"/>
            <w:vAlign w:val="center"/>
          </w:tcPr>
          <w:p w:rsidR="00E21D6C" w:rsidRPr="002F3B9C" w:rsidRDefault="00683707" w:rsidP="00E21D6C">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06</w:t>
            </w:r>
          </w:p>
        </w:tc>
        <w:tc>
          <w:tcPr>
            <w:tcW w:w="4870" w:type="dxa"/>
            <w:shd w:val="clear" w:color="auto" w:fill="auto"/>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سیال حفاری</w:t>
            </w:r>
          </w:p>
        </w:tc>
        <w:tc>
          <w:tcPr>
            <w:tcW w:w="563" w:type="dxa"/>
            <w:vAlign w:val="center"/>
          </w:tcPr>
          <w:p w:rsidR="00E21D6C" w:rsidRPr="002F3B9C" w:rsidRDefault="00683707" w:rsidP="00E21D6C">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01</w:t>
            </w:r>
          </w:p>
        </w:tc>
        <w:tc>
          <w:tcPr>
            <w:tcW w:w="3801" w:type="dxa"/>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تجهیزا</w:t>
            </w:r>
            <w:r w:rsidR="00491054">
              <w:rPr>
                <w:rFonts w:ascii="Calibri" w:eastAsia="Times New Roman" w:hAnsi="Calibri" w:cs="B Nazanin" w:hint="cs"/>
                <w:sz w:val="16"/>
                <w:szCs w:val="16"/>
                <w:rtl/>
              </w:rPr>
              <w:t>ت تست سیال حفاری (به غیر از تست‌</w:t>
            </w:r>
            <w:r w:rsidRPr="002F3B9C">
              <w:rPr>
                <w:rFonts w:ascii="Calibri" w:eastAsia="Times New Roman" w:hAnsi="Calibri" w:cs="B Nazanin" w:hint="cs"/>
                <w:sz w:val="16"/>
                <w:szCs w:val="16"/>
                <w:rtl/>
              </w:rPr>
              <w:t>های شیمیایی)</w:t>
            </w:r>
          </w:p>
        </w:tc>
      </w:tr>
      <w:tr w:rsidR="00E21D6C" w:rsidRPr="002F3B9C" w:rsidTr="00E30362">
        <w:trPr>
          <w:cantSplit/>
          <w:trHeight w:val="271"/>
        </w:trPr>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E21D6C" w:rsidRPr="002F3B9C" w:rsidRDefault="00E21D6C" w:rsidP="00E21D6C">
            <w:pPr>
              <w:spacing w:line="180" w:lineRule="auto"/>
              <w:ind w:firstLine="0"/>
              <w:jc w:val="center"/>
              <w:rPr>
                <w:rFonts w:ascii="Calibri" w:eastAsia="Times New Roman" w:hAnsi="Calibri" w:cs="B Nazanin"/>
                <w:b/>
                <w:bCs/>
                <w:szCs w:val="28"/>
                <w:rtl/>
              </w:rPr>
            </w:pPr>
          </w:p>
        </w:tc>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E21D6C" w:rsidRPr="002F3B9C" w:rsidRDefault="00E21D6C" w:rsidP="00E21D6C">
            <w:pPr>
              <w:spacing w:line="180" w:lineRule="auto"/>
              <w:ind w:firstLine="26"/>
              <w:jc w:val="center"/>
              <w:rPr>
                <w:rFonts w:ascii="Calibri" w:hAnsi="Calibri" w:cs="B Nazanin"/>
                <w:b/>
                <w:bCs/>
                <w:sz w:val="28"/>
                <w:szCs w:val="28"/>
                <w:rtl/>
              </w:rPr>
            </w:pPr>
          </w:p>
        </w:tc>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1182" w:type="dxa"/>
            <w:vMerge/>
            <w:vAlign w:val="center"/>
          </w:tcPr>
          <w:p w:rsidR="00E21D6C" w:rsidRPr="002F3B9C" w:rsidRDefault="00E21D6C" w:rsidP="00E21D6C">
            <w:pPr>
              <w:spacing w:line="180" w:lineRule="auto"/>
              <w:ind w:firstLine="0"/>
              <w:jc w:val="center"/>
              <w:rPr>
                <w:rFonts w:ascii="Calibri" w:eastAsia="Times New Roman" w:hAnsi="Calibri" w:cs="B Nazanin"/>
                <w:sz w:val="16"/>
                <w:szCs w:val="16"/>
                <w:rtl/>
              </w:rPr>
            </w:pPr>
          </w:p>
        </w:tc>
        <w:tc>
          <w:tcPr>
            <w:tcW w:w="563" w:type="dxa"/>
            <w:vMerge w:val="restart"/>
            <w:shd w:val="clear" w:color="auto" w:fill="auto"/>
            <w:vAlign w:val="center"/>
          </w:tcPr>
          <w:p w:rsidR="00E21D6C" w:rsidRPr="002F3B9C" w:rsidRDefault="00683707" w:rsidP="00E21D6C">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07</w:t>
            </w:r>
          </w:p>
        </w:tc>
        <w:tc>
          <w:tcPr>
            <w:tcW w:w="4870" w:type="dxa"/>
            <w:vMerge w:val="restart"/>
            <w:shd w:val="clear" w:color="auto" w:fill="auto"/>
            <w:vAlign w:val="center"/>
          </w:tcPr>
          <w:p w:rsidR="00E21D6C" w:rsidRPr="002F3B9C" w:rsidRDefault="00E42C77" w:rsidP="00E21D6C">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تجهیزات سیمان‌</w:t>
            </w:r>
            <w:r w:rsidR="00E21D6C" w:rsidRPr="002F3B9C">
              <w:rPr>
                <w:rFonts w:ascii="Calibri" w:eastAsia="Times New Roman" w:hAnsi="Calibri" w:cs="B Nazanin" w:hint="cs"/>
                <w:sz w:val="16"/>
                <w:szCs w:val="16"/>
                <w:rtl/>
              </w:rPr>
              <w:t>کاری</w:t>
            </w:r>
            <w:r w:rsidR="00E21D6C">
              <w:rPr>
                <w:rFonts w:ascii="Calibri" w:eastAsia="Times New Roman" w:hAnsi="Calibri" w:cs="B Nazanin" w:hint="cs"/>
                <w:sz w:val="16"/>
                <w:szCs w:val="16"/>
                <w:rtl/>
              </w:rPr>
              <w:t xml:space="preserve"> (سیمان حفاری)</w:t>
            </w:r>
          </w:p>
        </w:tc>
        <w:tc>
          <w:tcPr>
            <w:tcW w:w="563" w:type="dxa"/>
            <w:vAlign w:val="center"/>
          </w:tcPr>
          <w:p w:rsidR="00E21D6C" w:rsidRPr="002F3B9C" w:rsidRDefault="00683707" w:rsidP="00E21D6C">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801" w:type="dxa"/>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Pump Truck</w:t>
            </w:r>
          </w:p>
        </w:tc>
      </w:tr>
      <w:tr w:rsidR="00E21D6C" w:rsidRPr="002F3B9C" w:rsidTr="00E30362">
        <w:trPr>
          <w:cantSplit/>
          <w:trHeight w:val="271"/>
        </w:trPr>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E21D6C" w:rsidRPr="002F3B9C" w:rsidRDefault="00E21D6C" w:rsidP="00E21D6C">
            <w:pPr>
              <w:spacing w:line="180" w:lineRule="auto"/>
              <w:ind w:firstLine="0"/>
              <w:jc w:val="center"/>
              <w:rPr>
                <w:rFonts w:ascii="Calibri" w:eastAsia="Times New Roman" w:hAnsi="Calibri" w:cs="B Nazanin"/>
                <w:b/>
                <w:bCs/>
                <w:szCs w:val="28"/>
                <w:rtl/>
              </w:rPr>
            </w:pPr>
          </w:p>
        </w:tc>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E21D6C" w:rsidRPr="002F3B9C" w:rsidRDefault="00E21D6C" w:rsidP="00E21D6C">
            <w:pPr>
              <w:spacing w:line="180" w:lineRule="auto"/>
              <w:ind w:firstLine="26"/>
              <w:jc w:val="center"/>
              <w:rPr>
                <w:rFonts w:ascii="Calibri" w:hAnsi="Calibri" w:cs="B Nazanin"/>
                <w:b/>
                <w:bCs/>
                <w:sz w:val="28"/>
                <w:szCs w:val="28"/>
                <w:rtl/>
              </w:rPr>
            </w:pPr>
          </w:p>
        </w:tc>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1182" w:type="dxa"/>
            <w:vMerge/>
            <w:vAlign w:val="center"/>
          </w:tcPr>
          <w:p w:rsidR="00E21D6C" w:rsidRPr="002F3B9C" w:rsidRDefault="00E21D6C" w:rsidP="00E21D6C">
            <w:pPr>
              <w:spacing w:line="180" w:lineRule="auto"/>
              <w:ind w:firstLine="0"/>
              <w:jc w:val="center"/>
              <w:rPr>
                <w:rFonts w:ascii="Calibri" w:eastAsia="Times New Roman" w:hAnsi="Calibri" w:cs="B Nazanin"/>
                <w:sz w:val="16"/>
                <w:szCs w:val="16"/>
                <w:rtl/>
              </w:rPr>
            </w:pPr>
          </w:p>
        </w:tc>
        <w:tc>
          <w:tcPr>
            <w:tcW w:w="563" w:type="dxa"/>
            <w:vMerge/>
            <w:shd w:val="clear" w:color="auto" w:fill="auto"/>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4870" w:type="dxa"/>
            <w:vMerge/>
            <w:shd w:val="clear" w:color="auto" w:fill="auto"/>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563" w:type="dxa"/>
            <w:vAlign w:val="center"/>
          </w:tcPr>
          <w:p w:rsidR="00E21D6C" w:rsidRPr="002F3B9C" w:rsidRDefault="00683707" w:rsidP="00E21D6C">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3801" w:type="dxa"/>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Cement Head</w:t>
            </w:r>
          </w:p>
        </w:tc>
      </w:tr>
      <w:tr w:rsidR="00E21D6C" w:rsidRPr="002F3B9C" w:rsidTr="00E30362">
        <w:trPr>
          <w:cantSplit/>
          <w:trHeight w:val="271"/>
        </w:trPr>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E21D6C" w:rsidRPr="002F3B9C" w:rsidRDefault="00E21D6C" w:rsidP="00E21D6C">
            <w:pPr>
              <w:spacing w:line="180" w:lineRule="auto"/>
              <w:ind w:firstLine="0"/>
              <w:jc w:val="center"/>
              <w:rPr>
                <w:rFonts w:ascii="Calibri" w:eastAsia="Times New Roman" w:hAnsi="Calibri" w:cs="B Nazanin"/>
                <w:b/>
                <w:bCs/>
                <w:szCs w:val="28"/>
                <w:rtl/>
              </w:rPr>
            </w:pPr>
          </w:p>
        </w:tc>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E21D6C" w:rsidRPr="002F3B9C" w:rsidRDefault="00E21D6C" w:rsidP="00E21D6C">
            <w:pPr>
              <w:spacing w:line="180" w:lineRule="auto"/>
              <w:ind w:firstLine="26"/>
              <w:jc w:val="center"/>
              <w:rPr>
                <w:rFonts w:ascii="Calibri" w:hAnsi="Calibri" w:cs="B Nazanin"/>
                <w:b/>
                <w:bCs/>
                <w:sz w:val="28"/>
                <w:szCs w:val="28"/>
                <w:rtl/>
              </w:rPr>
            </w:pPr>
          </w:p>
        </w:tc>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1182" w:type="dxa"/>
            <w:vMerge/>
            <w:vAlign w:val="center"/>
          </w:tcPr>
          <w:p w:rsidR="00E21D6C" w:rsidRPr="002F3B9C" w:rsidRDefault="00E21D6C" w:rsidP="00E21D6C">
            <w:pPr>
              <w:spacing w:line="180" w:lineRule="auto"/>
              <w:ind w:firstLine="0"/>
              <w:jc w:val="center"/>
              <w:rPr>
                <w:rFonts w:ascii="Calibri" w:eastAsia="Times New Roman" w:hAnsi="Calibri" w:cs="B Nazanin"/>
                <w:sz w:val="16"/>
                <w:szCs w:val="16"/>
                <w:rtl/>
              </w:rPr>
            </w:pPr>
          </w:p>
        </w:tc>
        <w:tc>
          <w:tcPr>
            <w:tcW w:w="563" w:type="dxa"/>
            <w:vMerge/>
            <w:shd w:val="clear" w:color="auto" w:fill="auto"/>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4870" w:type="dxa"/>
            <w:vMerge/>
            <w:shd w:val="clear" w:color="auto" w:fill="auto"/>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563" w:type="dxa"/>
            <w:vAlign w:val="center"/>
          </w:tcPr>
          <w:p w:rsidR="00E21D6C" w:rsidRPr="002F3B9C" w:rsidRDefault="00683707" w:rsidP="00E21D6C">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03</w:t>
            </w:r>
          </w:p>
        </w:tc>
        <w:tc>
          <w:tcPr>
            <w:tcW w:w="3801" w:type="dxa"/>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Top Plug</w:t>
            </w:r>
          </w:p>
        </w:tc>
      </w:tr>
      <w:tr w:rsidR="00E21D6C" w:rsidRPr="002F3B9C" w:rsidTr="00E30362">
        <w:trPr>
          <w:cantSplit/>
          <w:trHeight w:val="271"/>
        </w:trPr>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E21D6C" w:rsidRPr="002F3B9C" w:rsidRDefault="00E21D6C" w:rsidP="00E21D6C">
            <w:pPr>
              <w:spacing w:line="180" w:lineRule="auto"/>
              <w:ind w:firstLine="0"/>
              <w:jc w:val="center"/>
              <w:rPr>
                <w:rFonts w:ascii="Calibri" w:eastAsia="Times New Roman" w:hAnsi="Calibri" w:cs="B Nazanin"/>
                <w:b/>
                <w:bCs/>
                <w:szCs w:val="28"/>
                <w:rtl/>
              </w:rPr>
            </w:pPr>
          </w:p>
        </w:tc>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E21D6C" w:rsidRPr="002F3B9C" w:rsidRDefault="00E21D6C" w:rsidP="00E21D6C">
            <w:pPr>
              <w:spacing w:line="180" w:lineRule="auto"/>
              <w:ind w:firstLine="26"/>
              <w:jc w:val="center"/>
              <w:rPr>
                <w:rFonts w:ascii="Calibri" w:hAnsi="Calibri" w:cs="B Nazanin"/>
                <w:b/>
                <w:bCs/>
                <w:sz w:val="28"/>
                <w:szCs w:val="28"/>
                <w:rtl/>
              </w:rPr>
            </w:pPr>
          </w:p>
        </w:tc>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1182" w:type="dxa"/>
            <w:vMerge/>
            <w:vAlign w:val="center"/>
          </w:tcPr>
          <w:p w:rsidR="00E21D6C" w:rsidRPr="002F3B9C" w:rsidRDefault="00E21D6C" w:rsidP="00E21D6C">
            <w:pPr>
              <w:spacing w:line="180" w:lineRule="auto"/>
              <w:ind w:firstLine="0"/>
              <w:jc w:val="center"/>
              <w:rPr>
                <w:rFonts w:ascii="Calibri" w:eastAsia="Times New Roman" w:hAnsi="Calibri" w:cs="B Nazanin"/>
                <w:sz w:val="16"/>
                <w:szCs w:val="16"/>
                <w:rtl/>
              </w:rPr>
            </w:pPr>
          </w:p>
        </w:tc>
        <w:tc>
          <w:tcPr>
            <w:tcW w:w="563" w:type="dxa"/>
            <w:vMerge/>
            <w:shd w:val="clear" w:color="auto" w:fill="auto"/>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4870" w:type="dxa"/>
            <w:vMerge/>
            <w:shd w:val="clear" w:color="auto" w:fill="auto"/>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563" w:type="dxa"/>
            <w:vAlign w:val="center"/>
          </w:tcPr>
          <w:p w:rsidR="00E21D6C" w:rsidRPr="002F3B9C" w:rsidRDefault="00683707" w:rsidP="00E21D6C">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04</w:t>
            </w:r>
          </w:p>
        </w:tc>
        <w:tc>
          <w:tcPr>
            <w:tcW w:w="3801" w:type="dxa"/>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BTM Plug</w:t>
            </w:r>
          </w:p>
        </w:tc>
      </w:tr>
      <w:tr w:rsidR="00E21D6C" w:rsidRPr="002F3B9C" w:rsidTr="00E30362">
        <w:trPr>
          <w:cantSplit/>
          <w:trHeight w:val="271"/>
        </w:trPr>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E21D6C" w:rsidRPr="002F3B9C" w:rsidRDefault="00E21D6C" w:rsidP="00E21D6C">
            <w:pPr>
              <w:spacing w:line="180" w:lineRule="auto"/>
              <w:ind w:firstLine="0"/>
              <w:jc w:val="center"/>
              <w:rPr>
                <w:rFonts w:ascii="Calibri" w:eastAsia="Times New Roman" w:hAnsi="Calibri" w:cs="B Nazanin"/>
                <w:b/>
                <w:bCs/>
                <w:szCs w:val="28"/>
                <w:rtl/>
              </w:rPr>
            </w:pPr>
          </w:p>
        </w:tc>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E21D6C" w:rsidRPr="002F3B9C" w:rsidRDefault="00E21D6C" w:rsidP="00E21D6C">
            <w:pPr>
              <w:spacing w:line="180" w:lineRule="auto"/>
              <w:ind w:firstLine="26"/>
              <w:jc w:val="center"/>
              <w:rPr>
                <w:rFonts w:ascii="Calibri" w:hAnsi="Calibri" w:cs="B Nazanin"/>
                <w:b/>
                <w:bCs/>
                <w:sz w:val="28"/>
                <w:szCs w:val="28"/>
                <w:rtl/>
              </w:rPr>
            </w:pPr>
          </w:p>
        </w:tc>
        <w:tc>
          <w:tcPr>
            <w:tcW w:w="563" w:type="dxa"/>
            <w:vMerge/>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1182" w:type="dxa"/>
            <w:vMerge/>
            <w:vAlign w:val="center"/>
          </w:tcPr>
          <w:p w:rsidR="00E21D6C" w:rsidRPr="002F3B9C" w:rsidRDefault="00E21D6C" w:rsidP="00E21D6C">
            <w:pPr>
              <w:spacing w:line="180" w:lineRule="auto"/>
              <w:ind w:firstLine="0"/>
              <w:jc w:val="center"/>
              <w:rPr>
                <w:rFonts w:ascii="Calibri" w:eastAsia="Times New Roman" w:hAnsi="Calibri" w:cs="B Nazanin"/>
                <w:sz w:val="16"/>
                <w:szCs w:val="16"/>
                <w:rtl/>
              </w:rPr>
            </w:pPr>
          </w:p>
        </w:tc>
        <w:tc>
          <w:tcPr>
            <w:tcW w:w="563" w:type="dxa"/>
            <w:vMerge/>
            <w:shd w:val="clear" w:color="auto" w:fill="auto"/>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4870" w:type="dxa"/>
            <w:vMerge/>
            <w:shd w:val="clear" w:color="auto" w:fill="auto"/>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p>
        </w:tc>
        <w:tc>
          <w:tcPr>
            <w:tcW w:w="563" w:type="dxa"/>
            <w:vAlign w:val="center"/>
          </w:tcPr>
          <w:p w:rsidR="00E21D6C" w:rsidRPr="002F3B9C" w:rsidRDefault="00683707" w:rsidP="00E21D6C">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05</w:t>
            </w:r>
          </w:p>
        </w:tc>
        <w:tc>
          <w:tcPr>
            <w:tcW w:w="3801" w:type="dxa"/>
            <w:vAlign w:val="center"/>
          </w:tcPr>
          <w:p w:rsidR="00E21D6C" w:rsidRPr="002F3B9C" w:rsidRDefault="00E21D6C" w:rsidP="00E21D6C">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Dart</w:t>
            </w:r>
          </w:p>
        </w:tc>
      </w:tr>
      <w:tr w:rsidR="00E30362" w:rsidRPr="002F3B9C" w:rsidTr="00E30362">
        <w:trPr>
          <w:cantSplit/>
          <w:trHeight w:val="271"/>
        </w:trPr>
        <w:tc>
          <w:tcPr>
            <w:tcW w:w="563" w:type="dxa"/>
            <w:vMerge/>
            <w:vAlign w:val="center"/>
          </w:tcPr>
          <w:p w:rsidR="00E30362" w:rsidRPr="002F3B9C" w:rsidRDefault="00E30362" w:rsidP="00E21D6C">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E30362" w:rsidRPr="002F3B9C" w:rsidRDefault="00E30362" w:rsidP="00E21D6C">
            <w:pPr>
              <w:spacing w:line="180" w:lineRule="auto"/>
              <w:ind w:firstLine="0"/>
              <w:jc w:val="center"/>
              <w:rPr>
                <w:rFonts w:ascii="Calibri" w:eastAsia="Times New Roman" w:hAnsi="Calibri" w:cs="B Nazanin"/>
                <w:b/>
                <w:bCs/>
                <w:szCs w:val="28"/>
                <w:rtl/>
              </w:rPr>
            </w:pPr>
          </w:p>
        </w:tc>
        <w:tc>
          <w:tcPr>
            <w:tcW w:w="563" w:type="dxa"/>
            <w:vMerge/>
            <w:vAlign w:val="center"/>
          </w:tcPr>
          <w:p w:rsidR="00E30362" w:rsidRPr="002F3B9C" w:rsidRDefault="00E30362" w:rsidP="00E21D6C">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E30362" w:rsidRPr="002F3B9C" w:rsidRDefault="00E30362" w:rsidP="00E21D6C">
            <w:pPr>
              <w:spacing w:line="180" w:lineRule="auto"/>
              <w:ind w:firstLine="26"/>
              <w:jc w:val="center"/>
              <w:rPr>
                <w:rFonts w:ascii="Calibri" w:hAnsi="Calibri" w:cs="B Nazanin"/>
                <w:b/>
                <w:bCs/>
                <w:sz w:val="28"/>
                <w:szCs w:val="28"/>
                <w:rtl/>
              </w:rPr>
            </w:pPr>
          </w:p>
        </w:tc>
        <w:tc>
          <w:tcPr>
            <w:tcW w:w="563" w:type="dxa"/>
            <w:vMerge/>
            <w:vAlign w:val="center"/>
          </w:tcPr>
          <w:p w:rsidR="00E30362" w:rsidRPr="002F3B9C" w:rsidRDefault="00E30362" w:rsidP="00E21D6C">
            <w:pPr>
              <w:spacing w:line="180" w:lineRule="auto"/>
              <w:ind w:firstLine="0"/>
              <w:jc w:val="center"/>
              <w:rPr>
                <w:rFonts w:ascii="Calibri" w:eastAsia="Times New Roman" w:hAnsi="Calibri" w:cs="B Nazanin"/>
                <w:sz w:val="16"/>
                <w:szCs w:val="16"/>
              </w:rPr>
            </w:pPr>
          </w:p>
        </w:tc>
        <w:tc>
          <w:tcPr>
            <w:tcW w:w="1182" w:type="dxa"/>
            <w:vMerge/>
            <w:vAlign w:val="center"/>
          </w:tcPr>
          <w:p w:rsidR="00E30362" w:rsidRPr="002F3B9C" w:rsidRDefault="00E30362" w:rsidP="00E21D6C">
            <w:pPr>
              <w:spacing w:line="180" w:lineRule="auto"/>
              <w:ind w:firstLine="0"/>
              <w:jc w:val="center"/>
              <w:rPr>
                <w:rFonts w:ascii="Calibri" w:eastAsia="Times New Roman" w:hAnsi="Calibri" w:cs="B Nazanin"/>
                <w:sz w:val="16"/>
                <w:szCs w:val="16"/>
                <w:rtl/>
              </w:rPr>
            </w:pPr>
          </w:p>
        </w:tc>
        <w:tc>
          <w:tcPr>
            <w:tcW w:w="563" w:type="dxa"/>
            <w:vMerge w:val="restart"/>
            <w:shd w:val="clear" w:color="auto" w:fill="auto"/>
            <w:vAlign w:val="center"/>
          </w:tcPr>
          <w:p w:rsidR="00E30362" w:rsidRPr="002F3B9C" w:rsidRDefault="00E30362" w:rsidP="00E21D6C">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08</w:t>
            </w:r>
          </w:p>
        </w:tc>
        <w:tc>
          <w:tcPr>
            <w:tcW w:w="4870" w:type="dxa"/>
            <w:vMerge w:val="restart"/>
            <w:shd w:val="clear" w:color="auto" w:fill="auto"/>
            <w:vAlign w:val="center"/>
          </w:tcPr>
          <w:p w:rsidR="00E30362" w:rsidRPr="002F3B9C" w:rsidRDefault="00E30362" w:rsidP="00E21D6C">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تجهیزات تزریق اسید</w:t>
            </w:r>
          </w:p>
        </w:tc>
        <w:tc>
          <w:tcPr>
            <w:tcW w:w="563" w:type="dxa"/>
            <w:vAlign w:val="center"/>
          </w:tcPr>
          <w:p w:rsidR="00E30362" w:rsidRPr="002F3B9C" w:rsidRDefault="00E30362" w:rsidP="00E21D6C">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801" w:type="dxa"/>
            <w:vAlign w:val="center"/>
          </w:tcPr>
          <w:p w:rsidR="00E30362" w:rsidRPr="002F3B9C" w:rsidRDefault="00E30362" w:rsidP="00E21D6C">
            <w:pPr>
              <w:spacing w:line="180" w:lineRule="auto"/>
              <w:ind w:firstLine="0"/>
              <w:jc w:val="center"/>
              <w:rPr>
                <w:rFonts w:ascii="Calibri" w:eastAsia="Times New Roman" w:hAnsi="Calibri" w:cs="B Nazanin"/>
                <w:sz w:val="16"/>
                <w:szCs w:val="16"/>
                <w:rtl/>
                <w:lang w:bidi="fa-IR"/>
              </w:rPr>
            </w:pPr>
            <w:r>
              <w:rPr>
                <w:rFonts w:ascii="Calibri" w:eastAsia="Times New Roman" w:hAnsi="Calibri" w:cs="B Nazanin" w:hint="cs"/>
                <w:sz w:val="16"/>
                <w:szCs w:val="16"/>
                <w:rtl/>
                <w:lang w:bidi="fa-IR"/>
              </w:rPr>
              <w:t>مخلوط کننده های اسید</w:t>
            </w:r>
          </w:p>
        </w:tc>
      </w:tr>
      <w:tr w:rsidR="00E30362" w:rsidRPr="002F3B9C" w:rsidTr="00E30362">
        <w:trPr>
          <w:cantSplit/>
          <w:trHeight w:val="271"/>
        </w:trPr>
        <w:tc>
          <w:tcPr>
            <w:tcW w:w="563" w:type="dxa"/>
            <w:vMerge/>
            <w:vAlign w:val="center"/>
          </w:tcPr>
          <w:p w:rsidR="00E30362" w:rsidRPr="002F3B9C" w:rsidRDefault="00E30362" w:rsidP="00E30362">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E30362" w:rsidRPr="002F3B9C" w:rsidRDefault="00E30362" w:rsidP="00E30362">
            <w:pPr>
              <w:spacing w:line="180" w:lineRule="auto"/>
              <w:ind w:firstLine="0"/>
              <w:jc w:val="center"/>
              <w:rPr>
                <w:rFonts w:ascii="Calibri" w:eastAsia="Times New Roman" w:hAnsi="Calibri" w:cs="B Nazanin"/>
                <w:b/>
                <w:bCs/>
                <w:szCs w:val="28"/>
                <w:rtl/>
              </w:rPr>
            </w:pPr>
          </w:p>
        </w:tc>
        <w:tc>
          <w:tcPr>
            <w:tcW w:w="563" w:type="dxa"/>
            <w:vMerge/>
            <w:vAlign w:val="center"/>
          </w:tcPr>
          <w:p w:rsidR="00E30362" w:rsidRPr="002F3B9C" w:rsidRDefault="00E30362" w:rsidP="00E30362">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E30362" w:rsidRPr="002F3B9C" w:rsidRDefault="00E30362" w:rsidP="00E30362">
            <w:pPr>
              <w:spacing w:line="180" w:lineRule="auto"/>
              <w:ind w:firstLine="26"/>
              <w:jc w:val="center"/>
              <w:rPr>
                <w:rFonts w:ascii="Calibri" w:hAnsi="Calibri" w:cs="B Nazanin"/>
                <w:b/>
                <w:bCs/>
                <w:sz w:val="28"/>
                <w:szCs w:val="28"/>
                <w:rtl/>
              </w:rPr>
            </w:pPr>
          </w:p>
        </w:tc>
        <w:tc>
          <w:tcPr>
            <w:tcW w:w="563" w:type="dxa"/>
            <w:vMerge/>
            <w:vAlign w:val="center"/>
          </w:tcPr>
          <w:p w:rsidR="00E30362" w:rsidRPr="002F3B9C" w:rsidRDefault="00E30362" w:rsidP="00E30362">
            <w:pPr>
              <w:spacing w:line="180" w:lineRule="auto"/>
              <w:ind w:firstLine="0"/>
              <w:jc w:val="center"/>
              <w:rPr>
                <w:rFonts w:ascii="Calibri" w:eastAsia="Times New Roman" w:hAnsi="Calibri" w:cs="B Nazanin"/>
                <w:sz w:val="16"/>
                <w:szCs w:val="16"/>
              </w:rPr>
            </w:pPr>
          </w:p>
        </w:tc>
        <w:tc>
          <w:tcPr>
            <w:tcW w:w="1182" w:type="dxa"/>
            <w:vMerge/>
            <w:vAlign w:val="center"/>
          </w:tcPr>
          <w:p w:rsidR="00E30362" w:rsidRPr="002F3B9C" w:rsidRDefault="00E30362" w:rsidP="00E30362">
            <w:pPr>
              <w:spacing w:line="180" w:lineRule="auto"/>
              <w:ind w:firstLine="0"/>
              <w:jc w:val="center"/>
              <w:rPr>
                <w:rFonts w:ascii="Calibri" w:eastAsia="Times New Roman" w:hAnsi="Calibri" w:cs="B Nazanin"/>
                <w:sz w:val="16"/>
                <w:szCs w:val="16"/>
                <w:rtl/>
              </w:rPr>
            </w:pPr>
          </w:p>
        </w:tc>
        <w:tc>
          <w:tcPr>
            <w:tcW w:w="563" w:type="dxa"/>
            <w:vMerge/>
            <w:shd w:val="clear" w:color="auto" w:fill="auto"/>
            <w:vAlign w:val="center"/>
          </w:tcPr>
          <w:p w:rsidR="00E30362" w:rsidRPr="002F3B9C" w:rsidRDefault="00E30362" w:rsidP="00E30362">
            <w:pPr>
              <w:spacing w:line="180" w:lineRule="auto"/>
              <w:ind w:firstLine="0"/>
              <w:jc w:val="center"/>
              <w:rPr>
                <w:rFonts w:ascii="Calibri" w:eastAsia="Times New Roman" w:hAnsi="Calibri" w:cs="B Nazanin"/>
                <w:sz w:val="16"/>
                <w:szCs w:val="16"/>
              </w:rPr>
            </w:pPr>
          </w:p>
        </w:tc>
        <w:tc>
          <w:tcPr>
            <w:tcW w:w="4870" w:type="dxa"/>
            <w:vMerge/>
            <w:shd w:val="clear" w:color="auto" w:fill="auto"/>
            <w:vAlign w:val="center"/>
          </w:tcPr>
          <w:p w:rsidR="00E30362" w:rsidRPr="002F3B9C" w:rsidRDefault="00E30362" w:rsidP="00E30362">
            <w:pPr>
              <w:spacing w:line="180" w:lineRule="auto"/>
              <w:ind w:firstLine="0"/>
              <w:jc w:val="center"/>
              <w:rPr>
                <w:rFonts w:ascii="Calibri" w:eastAsia="Times New Roman" w:hAnsi="Calibri" w:cs="B Nazanin"/>
                <w:sz w:val="16"/>
                <w:szCs w:val="16"/>
              </w:rPr>
            </w:pPr>
          </w:p>
        </w:tc>
        <w:tc>
          <w:tcPr>
            <w:tcW w:w="563" w:type="dxa"/>
            <w:vAlign w:val="center"/>
          </w:tcPr>
          <w:p w:rsidR="00E30362" w:rsidRPr="002F3B9C" w:rsidRDefault="00E30362" w:rsidP="00E30362">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3801" w:type="dxa"/>
            <w:vAlign w:val="center"/>
          </w:tcPr>
          <w:p w:rsidR="00E30362" w:rsidRPr="002F3B9C" w:rsidRDefault="00E30362" w:rsidP="00E30362">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Acidizing pump</w:t>
            </w:r>
          </w:p>
        </w:tc>
      </w:tr>
      <w:tr w:rsidR="00E30362" w:rsidRPr="002F3B9C" w:rsidTr="00E30362">
        <w:trPr>
          <w:cantSplit/>
          <w:trHeight w:val="271"/>
        </w:trPr>
        <w:tc>
          <w:tcPr>
            <w:tcW w:w="563" w:type="dxa"/>
            <w:vMerge/>
            <w:vAlign w:val="center"/>
          </w:tcPr>
          <w:p w:rsidR="00E30362" w:rsidRPr="002F3B9C" w:rsidRDefault="00E30362" w:rsidP="00E30362">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E30362" w:rsidRPr="002F3B9C" w:rsidRDefault="00E30362" w:rsidP="00E30362">
            <w:pPr>
              <w:spacing w:line="180" w:lineRule="auto"/>
              <w:ind w:firstLine="0"/>
              <w:jc w:val="center"/>
              <w:rPr>
                <w:rFonts w:ascii="Calibri" w:eastAsia="Times New Roman" w:hAnsi="Calibri" w:cs="B Nazanin"/>
                <w:b/>
                <w:bCs/>
                <w:szCs w:val="28"/>
                <w:rtl/>
              </w:rPr>
            </w:pPr>
          </w:p>
        </w:tc>
        <w:tc>
          <w:tcPr>
            <w:tcW w:w="563" w:type="dxa"/>
            <w:vMerge/>
            <w:vAlign w:val="center"/>
          </w:tcPr>
          <w:p w:rsidR="00E30362" w:rsidRPr="002F3B9C" w:rsidRDefault="00E30362" w:rsidP="00E30362">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E30362" w:rsidRPr="002F3B9C" w:rsidRDefault="00E30362" w:rsidP="00E30362">
            <w:pPr>
              <w:spacing w:line="180" w:lineRule="auto"/>
              <w:ind w:firstLine="26"/>
              <w:jc w:val="center"/>
              <w:rPr>
                <w:rFonts w:ascii="Calibri" w:hAnsi="Calibri" w:cs="B Nazanin"/>
                <w:b/>
                <w:bCs/>
                <w:sz w:val="28"/>
                <w:szCs w:val="28"/>
                <w:rtl/>
              </w:rPr>
            </w:pPr>
          </w:p>
        </w:tc>
        <w:tc>
          <w:tcPr>
            <w:tcW w:w="563" w:type="dxa"/>
            <w:vMerge/>
            <w:vAlign w:val="center"/>
          </w:tcPr>
          <w:p w:rsidR="00E30362" w:rsidRPr="002F3B9C" w:rsidRDefault="00E30362" w:rsidP="00E30362">
            <w:pPr>
              <w:spacing w:line="180" w:lineRule="auto"/>
              <w:ind w:firstLine="0"/>
              <w:jc w:val="center"/>
              <w:rPr>
                <w:rFonts w:ascii="Calibri" w:eastAsia="Times New Roman" w:hAnsi="Calibri" w:cs="B Nazanin"/>
                <w:sz w:val="16"/>
                <w:szCs w:val="16"/>
              </w:rPr>
            </w:pPr>
          </w:p>
        </w:tc>
        <w:tc>
          <w:tcPr>
            <w:tcW w:w="1182" w:type="dxa"/>
            <w:vMerge/>
            <w:vAlign w:val="center"/>
          </w:tcPr>
          <w:p w:rsidR="00E30362" w:rsidRPr="002F3B9C" w:rsidRDefault="00E30362" w:rsidP="00E30362">
            <w:pPr>
              <w:spacing w:line="180" w:lineRule="auto"/>
              <w:ind w:firstLine="0"/>
              <w:jc w:val="center"/>
              <w:rPr>
                <w:rFonts w:ascii="Calibri" w:eastAsia="Times New Roman" w:hAnsi="Calibri" w:cs="B Nazanin"/>
                <w:sz w:val="16"/>
                <w:szCs w:val="16"/>
                <w:rtl/>
              </w:rPr>
            </w:pPr>
          </w:p>
        </w:tc>
        <w:tc>
          <w:tcPr>
            <w:tcW w:w="563" w:type="dxa"/>
            <w:vMerge/>
            <w:shd w:val="clear" w:color="auto" w:fill="auto"/>
            <w:vAlign w:val="center"/>
          </w:tcPr>
          <w:p w:rsidR="00E30362" w:rsidRPr="002F3B9C" w:rsidRDefault="00E30362" w:rsidP="00E30362">
            <w:pPr>
              <w:spacing w:line="180" w:lineRule="auto"/>
              <w:ind w:firstLine="0"/>
              <w:jc w:val="center"/>
              <w:rPr>
                <w:rFonts w:ascii="Calibri" w:eastAsia="Times New Roman" w:hAnsi="Calibri" w:cs="B Nazanin"/>
                <w:sz w:val="16"/>
                <w:szCs w:val="16"/>
              </w:rPr>
            </w:pPr>
          </w:p>
        </w:tc>
        <w:tc>
          <w:tcPr>
            <w:tcW w:w="4870" w:type="dxa"/>
            <w:vMerge/>
            <w:shd w:val="clear" w:color="auto" w:fill="auto"/>
            <w:vAlign w:val="center"/>
          </w:tcPr>
          <w:p w:rsidR="00E30362" w:rsidRPr="002F3B9C" w:rsidRDefault="00E30362" w:rsidP="00E30362">
            <w:pPr>
              <w:spacing w:line="180" w:lineRule="auto"/>
              <w:ind w:firstLine="0"/>
              <w:jc w:val="center"/>
              <w:rPr>
                <w:rFonts w:ascii="Calibri" w:eastAsia="Times New Roman" w:hAnsi="Calibri" w:cs="B Nazanin"/>
                <w:sz w:val="16"/>
                <w:szCs w:val="16"/>
              </w:rPr>
            </w:pPr>
          </w:p>
        </w:tc>
        <w:tc>
          <w:tcPr>
            <w:tcW w:w="563" w:type="dxa"/>
            <w:vAlign w:val="center"/>
          </w:tcPr>
          <w:p w:rsidR="00E30362" w:rsidRDefault="00E30362" w:rsidP="00E30362">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3801" w:type="dxa"/>
            <w:vAlign w:val="center"/>
          </w:tcPr>
          <w:p w:rsidR="00E30362" w:rsidRPr="002F3B9C" w:rsidRDefault="00E30362" w:rsidP="00E30362">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Coflex Hoses</w:t>
            </w:r>
          </w:p>
        </w:tc>
      </w:tr>
      <w:tr w:rsidR="00E30362" w:rsidRPr="002F3B9C" w:rsidTr="00E30362">
        <w:trPr>
          <w:cantSplit/>
          <w:trHeight w:val="271"/>
        </w:trPr>
        <w:tc>
          <w:tcPr>
            <w:tcW w:w="563" w:type="dxa"/>
            <w:vMerge/>
            <w:vAlign w:val="center"/>
          </w:tcPr>
          <w:p w:rsidR="00E30362" w:rsidRPr="002F3B9C" w:rsidRDefault="00E30362" w:rsidP="00E30362">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E30362" w:rsidRPr="002F3B9C" w:rsidRDefault="00E30362" w:rsidP="00E30362">
            <w:pPr>
              <w:spacing w:line="180" w:lineRule="auto"/>
              <w:ind w:firstLine="0"/>
              <w:jc w:val="center"/>
              <w:rPr>
                <w:rFonts w:ascii="Calibri" w:eastAsia="Times New Roman" w:hAnsi="Calibri" w:cs="B Nazanin"/>
                <w:b/>
                <w:bCs/>
                <w:szCs w:val="28"/>
                <w:rtl/>
              </w:rPr>
            </w:pPr>
          </w:p>
        </w:tc>
        <w:tc>
          <w:tcPr>
            <w:tcW w:w="563" w:type="dxa"/>
            <w:vMerge/>
            <w:vAlign w:val="center"/>
          </w:tcPr>
          <w:p w:rsidR="00E30362" w:rsidRPr="002F3B9C" w:rsidRDefault="00E30362" w:rsidP="00E30362">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E30362" w:rsidRPr="002F3B9C" w:rsidRDefault="00E30362" w:rsidP="00E30362">
            <w:pPr>
              <w:spacing w:line="180" w:lineRule="auto"/>
              <w:ind w:firstLine="26"/>
              <w:jc w:val="center"/>
              <w:rPr>
                <w:rFonts w:ascii="Calibri" w:hAnsi="Calibri" w:cs="B Nazanin"/>
                <w:b/>
                <w:bCs/>
                <w:sz w:val="28"/>
                <w:szCs w:val="28"/>
                <w:rtl/>
              </w:rPr>
            </w:pPr>
          </w:p>
        </w:tc>
        <w:tc>
          <w:tcPr>
            <w:tcW w:w="563" w:type="dxa"/>
            <w:vMerge/>
            <w:vAlign w:val="center"/>
          </w:tcPr>
          <w:p w:rsidR="00E30362" w:rsidRPr="002F3B9C" w:rsidRDefault="00E30362" w:rsidP="00E30362">
            <w:pPr>
              <w:spacing w:line="180" w:lineRule="auto"/>
              <w:ind w:firstLine="0"/>
              <w:jc w:val="center"/>
              <w:rPr>
                <w:rFonts w:ascii="Calibri" w:eastAsia="Times New Roman" w:hAnsi="Calibri" w:cs="B Nazanin"/>
                <w:sz w:val="16"/>
                <w:szCs w:val="16"/>
              </w:rPr>
            </w:pPr>
          </w:p>
        </w:tc>
        <w:tc>
          <w:tcPr>
            <w:tcW w:w="1182" w:type="dxa"/>
            <w:vMerge/>
            <w:vAlign w:val="center"/>
          </w:tcPr>
          <w:p w:rsidR="00E30362" w:rsidRPr="002F3B9C" w:rsidRDefault="00E30362" w:rsidP="00E30362">
            <w:pPr>
              <w:spacing w:line="180" w:lineRule="auto"/>
              <w:ind w:firstLine="0"/>
              <w:jc w:val="center"/>
              <w:rPr>
                <w:rFonts w:ascii="Calibri" w:eastAsia="Times New Roman" w:hAnsi="Calibri" w:cs="B Nazanin"/>
                <w:sz w:val="16"/>
                <w:szCs w:val="16"/>
                <w:rtl/>
              </w:rPr>
            </w:pPr>
          </w:p>
        </w:tc>
        <w:tc>
          <w:tcPr>
            <w:tcW w:w="563" w:type="dxa"/>
            <w:vMerge w:val="restart"/>
            <w:shd w:val="clear" w:color="auto" w:fill="auto"/>
            <w:vAlign w:val="center"/>
          </w:tcPr>
          <w:p w:rsidR="00E30362" w:rsidRPr="002F3B9C" w:rsidRDefault="00E30362" w:rsidP="00E30362">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09</w:t>
            </w:r>
          </w:p>
        </w:tc>
        <w:tc>
          <w:tcPr>
            <w:tcW w:w="4870" w:type="dxa"/>
            <w:vMerge w:val="restart"/>
            <w:shd w:val="clear" w:color="auto" w:fill="auto"/>
            <w:vAlign w:val="center"/>
          </w:tcPr>
          <w:p w:rsidR="00E30362" w:rsidRPr="002F3B9C" w:rsidRDefault="00E30362" w:rsidP="00E30362">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مته حفاری</w:t>
            </w:r>
          </w:p>
        </w:tc>
        <w:tc>
          <w:tcPr>
            <w:tcW w:w="563" w:type="dxa"/>
            <w:vAlign w:val="center"/>
          </w:tcPr>
          <w:p w:rsidR="00E30362" w:rsidRPr="002F3B9C" w:rsidRDefault="00E30362" w:rsidP="00E30362">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801" w:type="dxa"/>
            <w:vAlign w:val="center"/>
          </w:tcPr>
          <w:p w:rsidR="00E30362" w:rsidRPr="002F3B9C" w:rsidRDefault="00E30362" w:rsidP="00E30362">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Tri cone bit</w:t>
            </w:r>
          </w:p>
        </w:tc>
      </w:tr>
      <w:tr w:rsidR="00E30362" w:rsidRPr="002F3B9C" w:rsidTr="00E30362">
        <w:trPr>
          <w:cantSplit/>
          <w:trHeight w:val="271"/>
        </w:trPr>
        <w:tc>
          <w:tcPr>
            <w:tcW w:w="563" w:type="dxa"/>
            <w:vMerge/>
            <w:vAlign w:val="center"/>
          </w:tcPr>
          <w:p w:rsidR="00E30362" w:rsidRPr="002F3B9C" w:rsidRDefault="00E30362" w:rsidP="00E30362">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E30362" w:rsidRPr="002F3B9C" w:rsidRDefault="00E30362" w:rsidP="00E30362">
            <w:pPr>
              <w:spacing w:line="180" w:lineRule="auto"/>
              <w:ind w:firstLine="0"/>
              <w:jc w:val="center"/>
              <w:rPr>
                <w:rFonts w:ascii="Calibri" w:eastAsia="Times New Roman" w:hAnsi="Calibri" w:cs="B Nazanin"/>
                <w:b/>
                <w:bCs/>
                <w:szCs w:val="28"/>
                <w:rtl/>
              </w:rPr>
            </w:pPr>
          </w:p>
        </w:tc>
        <w:tc>
          <w:tcPr>
            <w:tcW w:w="563" w:type="dxa"/>
            <w:vMerge/>
            <w:vAlign w:val="center"/>
          </w:tcPr>
          <w:p w:rsidR="00E30362" w:rsidRPr="002F3B9C" w:rsidRDefault="00E30362" w:rsidP="00E30362">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E30362" w:rsidRPr="002F3B9C" w:rsidRDefault="00E30362" w:rsidP="00E30362">
            <w:pPr>
              <w:spacing w:line="180" w:lineRule="auto"/>
              <w:ind w:firstLine="26"/>
              <w:jc w:val="center"/>
              <w:rPr>
                <w:rFonts w:ascii="Calibri" w:hAnsi="Calibri" w:cs="B Nazanin"/>
                <w:b/>
                <w:bCs/>
                <w:sz w:val="28"/>
                <w:szCs w:val="28"/>
                <w:rtl/>
              </w:rPr>
            </w:pPr>
          </w:p>
        </w:tc>
        <w:tc>
          <w:tcPr>
            <w:tcW w:w="563" w:type="dxa"/>
            <w:vMerge/>
            <w:vAlign w:val="center"/>
          </w:tcPr>
          <w:p w:rsidR="00E30362" w:rsidRPr="002F3B9C" w:rsidRDefault="00E30362" w:rsidP="00E30362">
            <w:pPr>
              <w:spacing w:line="180" w:lineRule="auto"/>
              <w:ind w:firstLine="0"/>
              <w:jc w:val="center"/>
              <w:rPr>
                <w:rFonts w:ascii="Calibri" w:eastAsia="Times New Roman" w:hAnsi="Calibri" w:cs="B Nazanin"/>
                <w:sz w:val="16"/>
                <w:szCs w:val="16"/>
              </w:rPr>
            </w:pPr>
          </w:p>
        </w:tc>
        <w:tc>
          <w:tcPr>
            <w:tcW w:w="1182" w:type="dxa"/>
            <w:vMerge/>
            <w:vAlign w:val="center"/>
          </w:tcPr>
          <w:p w:rsidR="00E30362" w:rsidRPr="002F3B9C" w:rsidRDefault="00E30362" w:rsidP="00E30362">
            <w:pPr>
              <w:spacing w:line="180" w:lineRule="auto"/>
              <w:ind w:firstLine="0"/>
              <w:jc w:val="center"/>
              <w:rPr>
                <w:rFonts w:ascii="Calibri" w:eastAsia="Times New Roman" w:hAnsi="Calibri" w:cs="B Nazanin"/>
                <w:sz w:val="16"/>
                <w:szCs w:val="16"/>
                <w:rtl/>
              </w:rPr>
            </w:pPr>
          </w:p>
        </w:tc>
        <w:tc>
          <w:tcPr>
            <w:tcW w:w="563" w:type="dxa"/>
            <w:vMerge/>
            <w:shd w:val="clear" w:color="auto" w:fill="auto"/>
            <w:vAlign w:val="center"/>
          </w:tcPr>
          <w:p w:rsidR="00E30362" w:rsidRPr="002F3B9C" w:rsidRDefault="00E30362" w:rsidP="00E30362">
            <w:pPr>
              <w:spacing w:line="180" w:lineRule="auto"/>
              <w:ind w:firstLine="0"/>
              <w:jc w:val="center"/>
              <w:rPr>
                <w:rFonts w:ascii="Calibri" w:eastAsia="Times New Roman" w:hAnsi="Calibri" w:cs="B Nazanin"/>
                <w:sz w:val="16"/>
                <w:szCs w:val="16"/>
              </w:rPr>
            </w:pPr>
          </w:p>
        </w:tc>
        <w:tc>
          <w:tcPr>
            <w:tcW w:w="4870" w:type="dxa"/>
            <w:vMerge/>
            <w:shd w:val="clear" w:color="auto" w:fill="auto"/>
            <w:vAlign w:val="center"/>
          </w:tcPr>
          <w:p w:rsidR="00E30362" w:rsidRPr="002F3B9C" w:rsidRDefault="00E30362" w:rsidP="00E30362">
            <w:pPr>
              <w:spacing w:line="180" w:lineRule="auto"/>
              <w:ind w:firstLine="0"/>
              <w:jc w:val="center"/>
              <w:rPr>
                <w:rFonts w:ascii="Calibri" w:eastAsia="Times New Roman" w:hAnsi="Calibri" w:cs="B Nazanin"/>
                <w:sz w:val="16"/>
                <w:szCs w:val="16"/>
              </w:rPr>
            </w:pPr>
          </w:p>
        </w:tc>
        <w:tc>
          <w:tcPr>
            <w:tcW w:w="563" w:type="dxa"/>
            <w:vAlign w:val="center"/>
          </w:tcPr>
          <w:p w:rsidR="00E30362" w:rsidRPr="002F3B9C" w:rsidRDefault="00E30362" w:rsidP="00E30362">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3801" w:type="dxa"/>
            <w:vAlign w:val="center"/>
          </w:tcPr>
          <w:p w:rsidR="00E30362" w:rsidRPr="002F3B9C" w:rsidRDefault="00E30362" w:rsidP="00E30362">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PDC bit</w:t>
            </w:r>
          </w:p>
        </w:tc>
      </w:tr>
      <w:tr w:rsidR="00E30362" w:rsidRPr="002F3B9C" w:rsidTr="00E30362">
        <w:trPr>
          <w:cantSplit/>
          <w:trHeight w:val="271"/>
        </w:trPr>
        <w:tc>
          <w:tcPr>
            <w:tcW w:w="563" w:type="dxa"/>
            <w:vMerge/>
            <w:vAlign w:val="center"/>
          </w:tcPr>
          <w:p w:rsidR="00E30362" w:rsidRPr="002F3B9C" w:rsidRDefault="00E30362" w:rsidP="00E30362">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E30362" w:rsidRPr="002F3B9C" w:rsidRDefault="00E30362" w:rsidP="00E30362">
            <w:pPr>
              <w:spacing w:line="180" w:lineRule="auto"/>
              <w:ind w:firstLine="0"/>
              <w:jc w:val="center"/>
              <w:rPr>
                <w:rFonts w:ascii="Calibri" w:eastAsia="Times New Roman" w:hAnsi="Calibri" w:cs="B Nazanin"/>
                <w:b/>
                <w:bCs/>
                <w:szCs w:val="28"/>
                <w:rtl/>
              </w:rPr>
            </w:pPr>
          </w:p>
        </w:tc>
        <w:tc>
          <w:tcPr>
            <w:tcW w:w="563" w:type="dxa"/>
            <w:vMerge/>
            <w:vAlign w:val="center"/>
          </w:tcPr>
          <w:p w:rsidR="00E30362" w:rsidRPr="002F3B9C" w:rsidRDefault="00E30362" w:rsidP="00E30362">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E30362" w:rsidRPr="002F3B9C" w:rsidRDefault="00E30362" w:rsidP="00E30362">
            <w:pPr>
              <w:spacing w:line="180" w:lineRule="auto"/>
              <w:ind w:firstLine="26"/>
              <w:jc w:val="center"/>
              <w:rPr>
                <w:rFonts w:ascii="Calibri" w:hAnsi="Calibri" w:cs="B Nazanin"/>
                <w:b/>
                <w:bCs/>
                <w:sz w:val="28"/>
                <w:szCs w:val="28"/>
                <w:rtl/>
              </w:rPr>
            </w:pPr>
          </w:p>
        </w:tc>
        <w:tc>
          <w:tcPr>
            <w:tcW w:w="563" w:type="dxa"/>
            <w:vMerge/>
            <w:vAlign w:val="center"/>
          </w:tcPr>
          <w:p w:rsidR="00E30362" w:rsidRPr="002F3B9C" w:rsidRDefault="00E30362" w:rsidP="00E30362">
            <w:pPr>
              <w:spacing w:line="180" w:lineRule="auto"/>
              <w:ind w:firstLine="0"/>
              <w:jc w:val="center"/>
              <w:rPr>
                <w:rFonts w:ascii="Calibri" w:eastAsia="Times New Roman" w:hAnsi="Calibri" w:cs="B Nazanin"/>
                <w:sz w:val="16"/>
                <w:szCs w:val="16"/>
              </w:rPr>
            </w:pPr>
          </w:p>
        </w:tc>
        <w:tc>
          <w:tcPr>
            <w:tcW w:w="1182" w:type="dxa"/>
            <w:vMerge/>
            <w:vAlign w:val="center"/>
          </w:tcPr>
          <w:p w:rsidR="00E30362" w:rsidRPr="002F3B9C" w:rsidRDefault="00E30362" w:rsidP="00E30362">
            <w:pPr>
              <w:spacing w:line="180" w:lineRule="auto"/>
              <w:ind w:firstLine="0"/>
              <w:jc w:val="center"/>
              <w:rPr>
                <w:rFonts w:ascii="Calibri" w:eastAsia="Times New Roman" w:hAnsi="Calibri" w:cs="B Nazanin"/>
                <w:sz w:val="16"/>
                <w:szCs w:val="16"/>
                <w:rtl/>
              </w:rPr>
            </w:pPr>
          </w:p>
        </w:tc>
        <w:tc>
          <w:tcPr>
            <w:tcW w:w="563" w:type="dxa"/>
            <w:vMerge/>
            <w:shd w:val="clear" w:color="auto" w:fill="auto"/>
            <w:vAlign w:val="center"/>
          </w:tcPr>
          <w:p w:rsidR="00E30362" w:rsidRPr="002F3B9C" w:rsidRDefault="00E30362" w:rsidP="00E30362">
            <w:pPr>
              <w:spacing w:line="180" w:lineRule="auto"/>
              <w:ind w:firstLine="0"/>
              <w:jc w:val="center"/>
              <w:rPr>
                <w:rFonts w:ascii="Calibri" w:eastAsia="Times New Roman" w:hAnsi="Calibri" w:cs="B Nazanin"/>
                <w:sz w:val="16"/>
                <w:szCs w:val="16"/>
              </w:rPr>
            </w:pPr>
          </w:p>
        </w:tc>
        <w:tc>
          <w:tcPr>
            <w:tcW w:w="4870" w:type="dxa"/>
            <w:vMerge/>
            <w:shd w:val="clear" w:color="auto" w:fill="auto"/>
            <w:vAlign w:val="center"/>
          </w:tcPr>
          <w:p w:rsidR="00E30362" w:rsidRPr="002F3B9C" w:rsidRDefault="00E30362" w:rsidP="00E30362">
            <w:pPr>
              <w:spacing w:line="180" w:lineRule="auto"/>
              <w:ind w:firstLine="0"/>
              <w:jc w:val="center"/>
              <w:rPr>
                <w:rFonts w:ascii="Calibri" w:eastAsia="Times New Roman" w:hAnsi="Calibri" w:cs="B Nazanin"/>
                <w:sz w:val="16"/>
                <w:szCs w:val="16"/>
              </w:rPr>
            </w:pPr>
          </w:p>
        </w:tc>
        <w:tc>
          <w:tcPr>
            <w:tcW w:w="563" w:type="dxa"/>
            <w:vAlign w:val="center"/>
          </w:tcPr>
          <w:p w:rsidR="00E30362" w:rsidRPr="002F3B9C" w:rsidRDefault="00E30362" w:rsidP="00E30362">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03</w:t>
            </w:r>
          </w:p>
        </w:tc>
        <w:tc>
          <w:tcPr>
            <w:tcW w:w="3801" w:type="dxa"/>
            <w:vAlign w:val="center"/>
          </w:tcPr>
          <w:p w:rsidR="00E30362" w:rsidRPr="002F3B9C" w:rsidRDefault="00E30362" w:rsidP="00E30362">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Diamond bit</w:t>
            </w:r>
          </w:p>
        </w:tc>
      </w:tr>
      <w:tr w:rsidR="00E30362" w:rsidRPr="002F3B9C" w:rsidTr="00E30362">
        <w:trPr>
          <w:cantSplit/>
          <w:trHeight w:val="271"/>
        </w:trPr>
        <w:tc>
          <w:tcPr>
            <w:tcW w:w="563" w:type="dxa"/>
            <w:vMerge/>
            <w:vAlign w:val="center"/>
          </w:tcPr>
          <w:p w:rsidR="00E30362" w:rsidRPr="002F3B9C" w:rsidRDefault="00E30362" w:rsidP="00E30362">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E30362" w:rsidRPr="002F3B9C" w:rsidRDefault="00E30362" w:rsidP="00E30362">
            <w:pPr>
              <w:spacing w:line="180" w:lineRule="auto"/>
              <w:ind w:firstLine="0"/>
              <w:jc w:val="center"/>
              <w:rPr>
                <w:rFonts w:ascii="Calibri" w:eastAsia="Times New Roman" w:hAnsi="Calibri" w:cs="B Nazanin"/>
                <w:b/>
                <w:bCs/>
                <w:szCs w:val="28"/>
                <w:rtl/>
              </w:rPr>
            </w:pPr>
          </w:p>
        </w:tc>
        <w:tc>
          <w:tcPr>
            <w:tcW w:w="563" w:type="dxa"/>
            <w:vMerge/>
            <w:vAlign w:val="center"/>
          </w:tcPr>
          <w:p w:rsidR="00E30362" w:rsidRPr="002F3B9C" w:rsidRDefault="00E30362" w:rsidP="00E30362">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E30362" w:rsidRPr="002F3B9C" w:rsidRDefault="00E30362" w:rsidP="00E30362">
            <w:pPr>
              <w:spacing w:line="180" w:lineRule="auto"/>
              <w:ind w:firstLine="26"/>
              <w:jc w:val="center"/>
              <w:rPr>
                <w:rFonts w:ascii="Calibri" w:hAnsi="Calibri" w:cs="B Nazanin"/>
                <w:b/>
                <w:bCs/>
                <w:sz w:val="28"/>
                <w:szCs w:val="28"/>
                <w:rtl/>
              </w:rPr>
            </w:pPr>
          </w:p>
        </w:tc>
        <w:tc>
          <w:tcPr>
            <w:tcW w:w="563" w:type="dxa"/>
            <w:vMerge/>
            <w:vAlign w:val="center"/>
          </w:tcPr>
          <w:p w:rsidR="00E30362" w:rsidRPr="002F3B9C" w:rsidRDefault="00E30362" w:rsidP="00E30362">
            <w:pPr>
              <w:spacing w:line="180" w:lineRule="auto"/>
              <w:ind w:firstLine="0"/>
              <w:jc w:val="center"/>
              <w:rPr>
                <w:rFonts w:ascii="Calibri" w:eastAsia="Times New Roman" w:hAnsi="Calibri" w:cs="B Nazanin"/>
                <w:sz w:val="16"/>
                <w:szCs w:val="16"/>
              </w:rPr>
            </w:pPr>
          </w:p>
        </w:tc>
        <w:tc>
          <w:tcPr>
            <w:tcW w:w="1182" w:type="dxa"/>
            <w:vMerge/>
            <w:vAlign w:val="center"/>
          </w:tcPr>
          <w:p w:rsidR="00E30362" w:rsidRPr="002F3B9C" w:rsidRDefault="00E30362" w:rsidP="00E30362">
            <w:pPr>
              <w:spacing w:line="180" w:lineRule="auto"/>
              <w:ind w:firstLine="0"/>
              <w:jc w:val="center"/>
              <w:rPr>
                <w:rFonts w:ascii="Calibri" w:eastAsia="Times New Roman" w:hAnsi="Calibri" w:cs="B Nazanin"/>
                <w:sz w:val="16"/>
                <w:szCs w:val="16"/>
                <w:rtl/>
              </w:rPr>
            </w:pPr>
          </w:p>
        </w:tc>
        <w:tc>
          <w:tcPr>
            <w:tcW w:w="563" w:type="dxa"/>
            <w:vMerge/>
            <w:shd w:val="clear" w:color="auto" w:fill="auto"/>
            <w:vAlign w:val="center"/>
          </w:tcPr>
          <w:p w:rsidR="00E30362" w:rsidRPr="002F3B9C" w:rsidRDefault="00E30362" w:rsidP="00E30362">
            <w:pPr>
              <w:spacing w:line="180" w:lineRule="auto"/>
              <w:ind w:firstLine="0"/>
              <w:jc w:val="center"/>
              <w:rPr>
                <w:rFonts w:ascii="Calibri" w:eastAsia="Times New Roman" w:hAnsi="Calibri" w:cs="B Nazanin"/>
                <w:sz w:val="16"/>
                <w:szCs w:val="16"/>
              </w:rPr>
            </w:pPr>
          </w:p>
        </w:tc>
        <w:tc>
          <w:tcPr>
            <w:tcW w:w="4870" w:type="dxa"/>
            <w:vMerge/>
            <w:shd w:val="clear" w:color="auto" w:fill="auto"/>
            <w:vAlign w:val="center"/>
          </w:tcPr>
          <w:p w:rsidR="00E30362" w:rsidRPr="002F3B9C" w:rsidRDefault="00E30362" w:rsidP="00E30362">
            <w:pPr>
              <w:spacing w:line="180" w:lineRule="auto"/>
              <w:ind w:firstLine="0"/>
              <w:jc w:val="center"/>
              <w:rPr>
                <w:rFonts w:ascii="Calibri" w:eastAsia="Times New Roman" w:hAnsi="Calibri" w:cs="B Nazanin"/>
                <w:sz w:val="16"/>
                <w:szCs w:val="16"/>
              </w:rPr>
            </w:pPr>
          </w:p>
        </w:tc>
        <w:tc>
          <w:tcPr>
            <w:tcW w:w="563" w:type="dxa"/>
            <w:vAlign w:val="center"/>
          </w:tcPr>
          <w:p w:rsidR="00E30362" w:rsidRPr="002F3B9C" w:rsidRDefault="00E30362" w:rsidP="00E30362">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04</w:t>
            </w:r>
          </w:p>
        </w:tc>
        <w:tc>
          <w:tcPr>
            <w:tcW w:w="3801" w:type="dxa"/>
            <w:vAlign w:val="center"/>
          </w:tcPr>
          <w:p w:rsidR="00E30362" w:rsidRPr="002F3B9C" w:rsidRDefault="00E30362" w:rsidP="00E30362">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Core bit</w:t>
            </w:r>
          </w:p>
        </w:tc>
      </w:tr>
    </w:tbl>
    <w:p w:rsidR="00FB4631" w:rsidRPr="002F3B9C" w:rsidRDefault="00FB4631" w:rsidP="00FB4631">
      <w:pPr>
        <w:spacing w:line="180" w:lineRule="auto"/>
        <w:rPr>
          <w:rFonts w:cs="B Nazanin"/>
          <w:sz w:val="2"/>
          <w:szCs w:val="2"/>
          <w:rtl/>
        </w:rPr>
      </w:pPr>
    </w:p>
    <w:p w:rsidR="00FB4631" w:rsidRPr="002F3B9C" w:rsidRDefault="00FB4631" w:rsidP="00FB4631">
      <w:pPr>
        <w:spacing w:line="180" w:lineRule="auto"/>
        <w:rPr>
          <w:rFonts w:cs="B Nazanin"/>
          <w:sz w:val="2"/>
          <w:szCs w:val="2"/>
        </w:rPr>
      </w:pPr>
      <w:r w:rsidRPr="002F3B9C">
        <w:rPr>
          <w:rFonts w:cs="B Nazanin"/>
          <w:sz w:val="2"/>
          <w:szCs w:val="2"/>
          <w:rtl/>
        </w:rPr>
        <w:br w:type="page"/>
      </w:r>
    </w:p>
    <w:tbl>
      <w:tblPr>
        <w:bidiVisual/>
        <w:tblW w:w="1494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1048"/>
        <w:gridCol w:w="559"/>
        <w:gridCol w:w="1170"/>
        <w:gridCol w:w="559"/>
        <w:gridCol w:w="1175"/>
        <w:gridCol w:w="559"/>
        <w:gridCol w:w="2321"/>
        <w:gridCol w:w="559"/>
        <w:gridCol w:w="4197"/>
        <w:gridCol w:w="559"/>
        <w:gridCol w:w="1679"/>
      </w:tblGrid>
      <w:tr w:rsidR="00FB4631" w:rsidRPr="002F3B9C" w:rsidTr="006125CE">
        <w:trPr>
          <w:cantSplit/>
          <w:trHeight w:val="1448"/>
        </w:trPr>
        <w:tc>
          <w:tcPr>
            <w:tcW w:w="559" w:type="dxa"/>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 w:val="18"/>
                <w:szCs w:val="18"/>
              </w:rPr>
            </w:pPr>
            <w:r w:rsidRPr="002F3B9C">
              <w:rPr>
                <w:rFonts w:cs="B Nazanin"/>
                <w:b/>
                <w:bCs/>
                <w:rtl/>
              </w:rPr>
              <w:lastRenderedPageBreak/>
              <w:br w:type="page"/>
            </w:r>
            <w:r w:rsidRPr="002F3B9C">
              <w:rPr>
                <w:rFonts w:ascii="Calibri" w:eastAsia="Times New Roman" w:hAnsi="Calibri" w:cs="B Nazanin" w:hint="cs"/>
                <w:b/>
                <w:bCs/>
                <w:sz w:val="18"/>
                <w:szCs w:val="20"/>
                <w:rtl/>
              </w:rPr>
              <w:t>کد دسته اصلی</w:t>
            </w:r>
          </w:p>
        </w:tc>
        <w:tc>
          <w:tcPr>
            <w:tcW w:w="1048" w:type="dxa"/>
            <w:vAlign w:val="center"/>
          </w:tcPr>
          <w:p w:rsidR="00FB4631" w:rsidRPr="002F3B9C" w:rsidRDefault="00FB4631" w:rsidP="00A5114B">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دسته اصل</w:t>
            </w:r>
            <w:r w:rsidR="00D96942">
              <w:rPr>
                <w:rFonts w:ascii="Calibri" w:eastAsia="Times New Roman" w:hAnsi="Calibri" w:cs="B Nazanin" w:hint="cs"/>
                <w:b/>
                <w:bCs/>
                <w:sz w:val="18"/>
                <w:szCs w:val="20"/>
                <w:rtl/>
              </w:rPr>
              <w:t>ی</w:t>
            </w:r>
          </w:p>
        </w:tc>
        <w:tc>
          <w:tcPr>
            <w:tcW w:w="559" w:type="dxa"/>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اول</w:t>
            </w:r>
          </w:p>
        </w:tc>
        <w:tc>
          <w:tcPr>
            <w:tcW w:w="1170" w:type="dxa"/>
            <w:vAlign w:val="center"/>
          </w:tcPr>
          <w:p w:rsidR="00FB4631" w:rsidRPr="002F3B9C" w:rsidRDefault="00FB4631" w:rsidP="00A5114B">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اول</w:t>
            </w:r>
          </w:p>
        </w:tc>
        <w:tc>
          <w:tcPr>
            <w:tcW w:w="559" w:type="dxa"/>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دوم</w:t>
            </w:r>
          </w:p>
        </w:tc>
        <w:tc>
          <w:tcPr>
            <w:tcW w:w="1175" w:type="dxa"/>
            <w:vAlign w:val="center"/>
          </w:tcPr>
          <w:p w:rsidR="00FB4631" w:rsidRPr="002F3B9C" w:rsidRDefault="00FB4631" w:rsidP="00A5114B">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دوم</w:t>
            </w:r>
          </w:p>
        </w:tc>
        <w:tc>
          <w:tcPr>
            <w:tcW w:w="559" w:type="dxa"/>
            <w:shd w:val="clear" w:color="auto" w:fill="auto"/>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سوم</w:t>
            </w:r>
          </w:p>
        </w:tc>
        <w:tc>
          <w:tcPr>
            <w:tcW w:w="2321" w:type="dxa"/>
            <w:shd w:val="clear" w:color="auto" w:fill="auto"/>
            <w:vAlign w:val="center"/>
          </w:tcPr>
          <w:p w:rsidR="00FB4631" w:rsidRPr="002F3B9C" w:rsidRDefault="00FB4631" w:rsidP="00A5114B">
            <w:pPr>
              <w:spacing w:line="180" w:lineRule="auto"/>
              <w:ind w:firstLine="0"/>
              <w:jc w:val="center"/>
              <w:rPr>
                <w:rFonts w:ascii="Calibri" w:eastAsia="Times New Roman" w:hAnsi="Calibri" w:cs="B Nazanin"/>
                <w:b/>
                <w:bCs/>
                <w:sz w:val="18"/>
                <w:szCs w:val="20"/>
              </w:rPr>
            </w:pPr>
            <w:r w:rsidRPr="002F3B9C">
              <w:rPr>
                <w:rFonts w:ascii="Calibri" w:eastAsia="Times New Roman" w:hAnsi="Calibri" w:cs="B Nazanin" w:hint="cs"/>
                <w:b/>
                <w:bCs/>
                <w:sz w:val="18"/>
                <w:szCs w:val="20"/>
                <w:rtl/>
              </w:rPr>
              <w:t>زیر دسته سوم</w:t>
            </w:r>
          </w:p>
        </w:tc>
        <w:tc>
          <w:tcPr>
            <w:tcW w:w="559" w:type="dxa"/>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چهارم</w:t>
            </w:r>
          </w:p>
        </w:tc>
        <w:tc>
          <w:tcPr>
            <w:tcW w:w="4197" w:type="dxa"/>
            <w:vAlign w:val="center"/>
          </w:tcPr>
          <w:p w:rsidR="00FB4631" w:rsidRPr="002F3B9C" w:rsidRDefault="00FB4631" w:rsidP="00A5114B">
            <w:pPr>
              <w:spacing w:line="180" w:lineRule="auto"/>
              <w:ind w:firstLine="0"/>
              <w:jc w:val="center"/>
              <w:rPr>
                <w:rFonts w:ascii="Calibri" w:eastAsia="Times New Roman" w:hAnsi="Calibri" w:cs="B Nazanin"/>
                <w:b/>
                <w:bCs/>
                <w:sz w:val="18"/>
                <w:szCs w:val="20"/>
              </w:rPr>
            </w:pPr>
            <w:r w:rsidRPr="002F3B9C">
              <w:rPr>
                <w:rFonts w:ascii="Calibri" w:eastAsia="Times New Roman" w:hAnsi="Calibri" w:cs="B Nazanin" w:hint="cs"/>
                <w:b/>
                <w:bCs/>
                <w:sz w:val="18"/>
                <w:szCs w:val="20"/>
                <w:rtl/>
              </w:rPr>
              <w:t>زیر دسته چهارم</w:t>
            </w:r>
          </w:p>
        </w:tc>
        <w:tc>
          <w:tcPr>
            <w:tcW w:w="559" w:type="dxa"/>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پنجم</w:t>
            </w:r>
          </w:p>
        </w:tc>
        <w:tc>
          <w:tcPr>
            <w:tcW w:w="1679" w:type="dxa"/>
            <w:vAlign w:val="center"/>
          </w:tcPr>
          <w:p w:rsidR="00FB4631" w:rsidRPr="002F3B9C" w:rsidRDefault="00FB4631" w:rsidP="00A5114B">
            <w:pPr>
              <w:spacing w:line="180" w:lineRule="auto"/>
              <w:ind w:firstLine="0"/>
              <w:jc w:val="center"/>
              <w:rPr>
                <w:rFonts w:ascii="Calibri" w:eastAsia="Times New Roman" w:hAnsi="Calibri" w:cs="B Nazanin"/>
                <w:b/>
                <w:bCs/>
                <w:sz w:val="18"/>
                <w:szCs w:val="20"/>
              </w:rPr>
            </w:pPr>
            <w:r w:rsidRPr="002F3B9C">
              <w:rPr>
                <w:rFonts w:ascii="Calibri" w:eastAsia="Times New Roman" w:hAnsi="Calibri" w:cs="B Nazanin" w:hint="cs"/>
                <w:b/>
                <w:bCs/>
                <w:sz w:val="18"/>
                <w:szCs w:val="20"/>
                <w:rtl/>
              </w:rPr>
              <w:t>زیر دسته پنجم</w:t>
            </w:r>
          </w:p>
        </w:tc>
      </w:tr>
      <w:tr w:rsidR="00FB4631" w:rsidRPr="002F3B9C" w:rsidTr="006125CE">
        <w:trPr>
          <w:cantSplit/>
          <w:trHeight w:val="333"/>
        </w:trPr>
        <w:tc>
          <w:tcPr>
            <w:tcW w:w="559" w:type="dxa"/>
            <w:vMerge w:val="restart"/>
            <w:vAlign w:val="center"/>
          </w:tcPr>
          <w:p w:rsidR="00FB4631" w:rsidRPr="002F3B9C" w:rsidRDefault="00FB4631" w:rsidP="00A5114B">
            <w:pPr>
              <w:spacing w:line="180" w:lineRule="auto"/>
              <w:ind w:firstLine="0"/>
              <w:jc w:val="center"/>
              <w:rPr>
                <w:rFonts w:ascii="Calibri" w:eastAsia="Times New Roman" w:hAnsi="Calibri" w:cs="B Nazanin"/>
                <w:b/>
                <w:bCs/>
                <w:sz w:val="28"/>
                <w:szCs w:val="28"/>
                <w:lang w:bidi="fa-IR"/>
              </w:rPr>
            </w:pPr>
            <w:r w:rsidRPr="002F3B9C">
              <w:rPr>
                <w:rFonts w:ascii="Calibri" w:eastAsia="Times New Roman" w:hAnsi="Calibri" w:cs="B Nazanin" w:hint="cs"/>
                <w:b/>
                <w:bCs/>
                <w:sz w:val="28"/>
                <w:szCs w:val="28"/>
                <w:rtl/>
              </w:rPr>
              <w:t>05</w:t>
            </w:r>
          </w:p>
        </w:tc>
        <w:tc>
          <w:tcPr>
            <w:tcW w:w="1048" w:type="dxa"/>
            <w:vMerge w:val="restart"/>
            <w:textDirection w:val="btLr"/>
            <w:vAlign w:val="center"/>
          </w:tcPr>
          <w:p w:rsidR="00FB4631" w:rsidRPr="00E90A7B" w:rsidRDefault="00FB4631" w:rsidP="00A5114B">
            <w:pPr>
              <w:spacing w:line="168" w:lineRule="auto"/>
              <w:ind w:firstLine="0"/>
              <w:jc w:val="center"/>
              <w:rPr>
                <w:rFonts w:ascii="Calibri" w:eastAsia="Times New Roman" w:hAnsi="Calibri" w:cs="B Nazanin"/>
                <w:b/>
                <w:bCs/>
                <w:sz w:val="28"/>
                <w:szCs w:val="28"/>
              </w:rPr>
            </w:pPr>
            <w:r w:rsidRPr="00E90A7B">
              <w:rPr>
                <w:rFonts w:ascii="Calibri" w:eastAsia="Times New Roman" w:hAnsi="Calibri" w:cs="B Nazanin" w:hint="cs"/>
                <w:b/>
                <w:bCs/>
                <w:sz w:val="28"/>
                <w:szCs w:val="28"/>
                <w:rtl/>
              </w:rPr>
              <w:t>ماشین آلات و تجهیزات پیشرفته</w:t>
            </w:r>
          </w:p>
        </w:tc>
        <w:tc>
          <w:tcPr>
            <w:tcW w:w="559" w:type="dxa"/>
            <w:vMerge w:val="restart"/>
            <w:vAlign w:val="center"/>
          </w:tcPr>
          <w:p w:rsidR="00FB4631" w:rsidRPr="005A3489" w:rsidRDefault="007C31D4" w:rsidP="00A5114B">
            <w:pPr>
              <w:spacing w:line="180" w:lineRule="auto"/>
              <w:ind w:firstLine="0"/>
              <w:jc w:val="center"/>
              <w:rPr>
                <w:rFonts w:ascii="Calibri" w:eastAsia="Times New Roman" w:hAnsi="Calibri" w:cs="B Nazanin"/>
                <w:b/>
                <w:bCs/>
                <w:szCs w:val="24"/>
              </w:rPr>
            </w:pPr>
            <w:r w:rsidRPr="005A3489">
              <w:rPr>
                <w:rFonts w:ascii="Calibri" w:eastAsia="Times New Roman" w:hAnsi="Calibri" w:cs="B Nazanin" w:hint="cs"/>
                <w:b/>
                <w:bCs/>
                <w:szCs w:val="24"/>
                <w:rtl/>
              </w:rPr>
              <w:t>01</w:t>
            </w:r>
          </w:p>
        </w:tc>
        <w:tc>
          <w:tcPr>
            <w:tcW w:w="1170" w:type="dxa"/>
            <w:vMerge w:val="restart"/>
            <w:textDirection w:val="btLr"/>
            <w:vAlign w:val="center"/>
          </w:tcPr>
          <w:p w:rsidR="00FB4631" w:rsidRPr="005A3489" w:rsidRDefault="0068427F" w:rsidP="00A5114B">
            <w:pPr>
              <w:spacing w:line="180" w:lineRule="auto"/>
              <w:ind w:firstLine="26"/>
              <w:jc w:val="center"/>
              <w:rPr>
                <w:rFonts w:ascii="Calibri" w:hAnsi="Calibri" w:cs="B Nazanin"/>
                <w:b/>
                <w:bCs/>
                <w:szCs w:val="24"/>
                <w:rtl/>
                <w:lang w:bidi="fa-IR"/>
              </w:rPr>
            </w:pPr>
            <w:r w:rsidRPr="005A3489">
              <w:rPr>
                <w:rFonts w:ascii="Calibri" w:hAnsi="Calibri" w:cs="B Nazanin" w:hint="cs"/>
                <w:b/>
                <w:bCs/>
                <w:szCs w:val="24"/>
                <w:rtl/>
              </w:rPr>
              <w:t>ماشین‌آلات و تجهی</w:t>
            </w:r>
            <w:r w:rsidR="00991394">
              <w:rPr>
                <w:rFonts w:ascii="Calibri" w:hAnsi="Calibri" w:cs="B Nazanin" w:hint="cs"/>
                <w:b/>
                <w:bCs/>
                <w:szCs w:val="24"/>
                <w:rtl/>
              </w:rPr>
              <w:t>ز</w:t>
            </w:r>
            <w:r w:rsidRPr="005A3489">
              <w:rPr>
                <w:rFonts w:ascii="Calibri" w:hAnsi="Calibri" w:cs="B Nazanin" w:hint="cs"/>
                <w:b/>
                <w:bCs/>
                <w:szCs w:val="24"/>
                <w:rtl/>
              </w:rPr>
              <w:t>ات</w:t>
            </w:r>
            <w:r w:rsidRPr="005A3489">
              <w:rPr>
                <w:rFonts w:ascii="Calibri" w:hAnsi="Calibri" w:cs="B Nazanin"/>
                <w:b/>
                <w:bCs/>
                <w:szCs w:val="24"/>
                <w:rtl/>
              </w:rPr>
              <w:t xml:space="preserve"> </w:t>
            </w:r>
            <w:r w:rsidR="00FB4631" w:rsidRPr="005A3489">
              <w:rPr>
                <w:rFonts w:ascii="Calibri" w:hAnsi="Calibri" w:cs="B Nazanin"/>
                <w:b/>
                <w:bCs/>
                <w:szCs w:val="24"/>
                <w:rtl/>
              </w:rPr>
              <w:t>پ</w:t>
            </w:r>
            <w:r w:rsidR="00FB4631" w:rsidRPr="005A3489">
              <w:rPr>
                <w:rFonts w:ascii="Calibri" w:hAnsi="Calibri" w:cs="B Nazanin" w:hint="cs"/>
                <w:b/>
                <w:bCs/>
                <w:szCs w:val="24"/>
                <w:rtl/>
              </w:rPr>
              <w:t>یشرفته</w:t>
            </w:r>
            <w:r w:rsidR="00FB4631" w:rsidRPr="005A3489">
              <w:rPr>
                <w:rFonts w:ascii="Calibri" w:hAnsi="Calibri" w:cs="B Nazanin"/>
                <w:b/>
                <w:bCs/>
                <w:szCs w:val="24"/>
                <w:rtl/>
              </w:rPr>
              <w:t xml:space="preserve"> صنعت نفت</w:t>
            </w:r>
            <w:r w:rsidR="00FB4631" w:rsidRPr="005A3489">
              <w:rPr>
                <w:rFonts w:ascii="Calibri" w:hAnsi="Calibri" w:cs="B Nazanin" w:hint="cs"/>
                <w:b/>
                <w:bCs/>
                <w:szCs w:val="24"/>
                <w:rtl/>
              </w:rPr>
              <w:t xml:space="preserve"> و</w:t>
            </w:r>
            <w:r w:rsidR="00FB4631" w:rsidRPr="005A3489">
              <w:rPr>
                <w:rFonts w:ascii="Calibri" w:hAnsi="Calibri" w:cs="B Nazanin"/>
                <w:b/>
                <w:bCs/>
                <w:szCs w:val="24"/>
                <w:rtl/>
              </w:rPr>
              <w:t xml:space="preserve"> گا</w:t>
            </w:r>
            <w:r w:rsidR="00FB4631" w:rsidRPr="005A3489">
              <w:rPr>
                <w:rFonts w:ascii="Calibri" w:hAnsi="Calibri" w:cs="B Nazanin" w:hint="cs"/>
                <w:b/>
                <w:bCs/>
                <w:szCs w:val="24"/>
                <w:rtl/>
                <w:lang w:bidi="fa-IR"/>
              </w:rPr>
              <w:t>ز</w:t>
            </w:r>
          </w:p>
        </w:tc>
        <w:tc>
          <w:tcPr>
            <w:tcW w:w="559" w:type="dxa"/>
            <w:vMerge w:val="restart"/>
            <w:vAlign w:val="center"/>
          </w:tcPr>
          <w:p w:rsidR="00FB4631" w:rsidRPr="002F3B9C" w:rsidRDefault="00FB4631"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1175" w:type="dxa"/>
            <w:vMerge w:val="restart"/>
            <w:vAlign w:val="center"/>
          </w:tcPr>
          <w:p w:rsidR="00FB4631" w:rsidRPr="002F3B9C" w:rsidRDefault="00E21D6C" w:rsidP="00A5114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تجهیزات</w:t>
            </w:r>
            <w:r>
              <w:rPr>
                <w:rFonts w:ascii="Calibri" w:eastAsia="Times New Roman" w:hAnsi="Calibri" w:cs="B Nazanin"/>
                <w:sz w:val="16"/>
                <w:szCs w:val="16"/>
                <w:rtl/>
              </w:rPr>
              <w:br/>
            </w:r>
            <w:r w:rsidR="00FB4631" w:rsidRPr="002F3B9C">
              <w:rPr>
                <w:rFonts w:ascii="Calibri" w:eastAsia="Times New Roman" w:hAnsi="Calibri" w:cs="B Nazanin" w:hint="cs"/>
                <w:sz w:val="16"/>
                <w:szCs w:val="16"/>
                <w:rtl/>
              </w:rPr>
              <w:t>حفاری نفت</w:t>
            </w:r>
          </w:p>
        </w:tc>
        <w:tc>
          <w:tcPr>
            <w:tcW w:w="559" w:type="dxa"/>
            <w:vMerge w:val="restart"/>
            <w:shd w:val="clear" w:color="auto" w:fill="auto"/>
            <w:vAlign w:val="center"/>
          </w:tcPr>
          <w:p w:rsidR="00FB4631" w:rsidRPr="002F3B9C" w:rsidRDefault="00FB4631"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10</w:t>
            </w:r>
          </w:p>
        </w:tc>
        <w:tc>
          <w:tcPr>
            <w:tcW w:w="2321" w:type="dxa"/>
            <w:vMerge w:val="restart"/>
            <w:shd w:val="clear" w:color="auto" w:fill="auto"/>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تجهیزات دکل حفاری</w:t>
            </w:r>
          </w:p>
        </w:tc>
        <w:tc>
          <w:tcPr>
            <w:tcW w:w="55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4197" w:type="dxa"/>
            <w:vAlign w:val="center"/>
          </w:tcPr>
          <w:p w:rsidR="00FB4631" w:rsidRPr="002F3B9C" w:rsidRDefault="00FB4631" w:rsidP="00A5114B">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Pr>
              <w:t>Mast/ Derick</w:t>
            </w:r>
          </w:p>
        </w:tc>
        <w:tc>
          <w:tcPr>
            <w:tcW w:w="55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167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r w:rsidRPr="002F3B9C">
              <w:rPr>
                <w:rFonts w:ascii="Cambria" w:eastAsia="Times New Roman" w:hAnsi="Cambria" w:cs="Cambria" w:hint="cs"/>
                <w:sz w:val="16"/>
                <w:szCs w:val="16"/>
                <w:rtl/>
              </w:rPr>
              <w:t> </w:t>
            </w:r>
          </w:p>
        </w:tc>
      </w:tr>
      <w:tr w:rsidR="00FB4631" w:rsidRPr="002F3B9C" w:rsidTr="006125CE">
        <w:trPr>
          <w:cantSplit/>
          <w:trHeight w:val="333"/>
        </w:trPr>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Cs w:val="28"/>
                <w:rtl/>
              </w:rPr>
            </w:pPr>
          </w:p>
        </w:tc>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FB4631" w:rsidRPr="002F3B9C" w:rsidRDefault="00FB4631" w:rsidP="00A5114B">
            <w:pPr>
              <w:spacing w:line="180" w:lineRule="auto"/>
              <w:ind w:firstLine="26"/>
              <w:jc w:val="center"/>
              <w:rPr>
                <w:rFonts w:ascii="Calibri" w:hAnsi="Calibri" w:cs="B Nazanin"/>
                <w:b/>
                <w:bCs/>
                <w:sz w:val="28"/>
                <w:szCs w:val="28"/>
                <w:rtl/>
              </w:rPr>
            </w:pPr>
          </w:p>
        </w:tc>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p>
        </w:tc>
        <w:tc>
          <w:tcPr>
            <w:tcW w:w="1175" w:type="dxa"/>
            <w:vMerge/>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p>
        </w:tc>
        <w:tc>
          <w:tcPr>
            <w:tcW w:w="559" w:type="dxa"/>
            <w:vMerge/>
            <w:shd w:val="clear" w:color="auto" w:fill="auto"/>
            <w:vAlign w:val="center"/>
          </w:tcPr>
          <w:p w:rsidR="00FB4631" w:rsidRPr="002F3B9C" w:rsidRDefault="00FB4631" w:rsidP="00A5114B">
            <w:pPr>
              <w:spacing w:line="180" w:lineRule="auto"/>
              <w:ind w:firstLine="0"/>
              <w:jc w:val="center"/>
              <w:rPr>
                <w:rFonts w:ascii="Calibri" w:eastAsia="Times New Roman" w:hAnsi="Calibri" w:cs="B Nazanin"/>
                <w:sz w:val="16"/>
                <w:szCs w:val="16"/>
              </w:rPr>
            </w:pPr>
          </w:p>
        </w:tc>
        <w:tc>
          <w:tcPr>
            <w:tcW w:w="2321" w:type="dxa"/>
            <w:vMerge/>
            <w:shd w:val="clear" w:color="auto" w:fill="auto"/>
            <w:vAlign w:val="center"/>
          </w:tcPr>
          <w:p w:rsidR="00FB4631" w:rsidRPr="002F3B9C" w:rsidRDefault="00FB4631" w:rsidP="00A5114B">
            <w:pPr>
              <w:spacing w:line="180" w:lineRule="auto"/>
              <w:ind w:firstLine="0"/>
              <w:rPr>
                <w:rFonts w:ascii="Calibri" w:eastAsia="Times New Roman" w:hAnsi="Calibri" w:cs="B Nazanin"/>
                <w:sz w:val="16"/>
                <w:szCs w:val="16"/>
              </w:rPr>
            </w:pPr>
          </w:p>
        </w:tc>
        <w:tc>
          <w:tcPr>
            <w:tcW w:w="55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4197" w:type="dxa"/>
            <w:vAlign w:val="center"/>
          </w:tcPr>
          <w:p w:rsidR="00FB4631" w:rsidRPr="002F3B9C" w:rsidRDefault="00FB4631" w:rsidP="00A5114B">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Pr>
              <w:t>Circulating System</w:t>
            </w:r>
          </w:p>
        </w:tc>
        <w:tc>
          <w:tcPr>
            <w:tcW w:w="55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167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r w:rsidRPr="002F3B9C">
              <w:rPr>
                <w:rFonts w:ascii="Cambria" w:eastAsia="Times New Roman" w:hAnsi="Cambria" w:cs="Cambria" w:hint="cs"/>
                <w:sz w:val="16"/>
                <w:szCs w:val="16"/>
                <w:rtl/>
              </w:rPr>
              <w:t> </w:t>
            </w:r>
          </w:p>
        </w:tc>
      </w:tr>
      <w:tr w:rsidR="00FB4631" w:rsidRPr="002F3B9C" w:rsidTr="006125CE">
        <w:trPr>
          <w:cantSplit/>
          <w:trHeight w:val="333"/>
        </w:trPr>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Cs w:val="28"/>
                <w:rtl/>
              </w:rPr>
            </w:pPr>
          </w:p>
        </w:tc>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FB4631" w:rsidRPr="002F3B9C" w:rsidRDefault="00FB4631" w:rsidP="00A5114B">
            <w:pPr>
              <w:spacing w:line="180" w:lineRule="auto"/>
              <w:ind w:firstLine="26"/>
              <w:jc w:val="center"/>
              <w:rPr>
                <w:rFonts w:ascii="Calibri" w:hAnsi="Calibri" w:cs="B Nazanin"/>
                <w:b/>
                <w:bCs/>
                <w:sz w:val="28"/>
                <w:szCs w:val="28"/>
                <w:rtl/>
              </w:rPr>
            </w:pPr>
          </w:p>
        </w:tc>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p>
        </w:tc>
        <w:tc>
          <w:tcPr>
            <w:tcW w:w="1175" w:type="dxa"/>
            <w:vMerge/>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p>
        </w:tc>
        <w:tc>
          <w:tcPr>
            <w:tcW w:w="559" w:type="dxa"/>
            <w:vMerge/>
            <w:shd w:val="clear" w:color="auto" w:fill="auto"/>
            <w:vAlign w:val="center"/>
          </w:tcPr>
          <w:p w:rsidR="00FB4631" w:rsidRPr="002F3B9C" w:rsidRDefault="00FB4631" w:rsidP="00A5114B">
            <w:pPr>
              <w:spacing w:line="180" w:lineRule="auto"/>
              <w:ind w:firstLine="0"/>
              <w:jc w:val="center"/>
              <w:rPr>
                <w:rFonts w:ascii="Calibri" w:eastAsia="Times New Roman" w:hAnsi="Calibri" w:cs="B Nazanin"/>
                <w:sz w:val="16"/>
                <w:szCs w:val="16"/>
              </w:rPr>
            </w:pPr>
          </w:p>
        </w:tc>
        <w:tc>
          <w:tcPr>
            <w:tcW w:w="2321" w:type="dxa"/>
            <w:vMerge/>
            <w:shd w:val="clear" w:color="auto" w:fill="auto"/>
            <w:vAlign w:val="center"/>
          </w:tcPr>
          <w:p w:rsidR="00FB4631" w:rsidRPr="002F3B9C" w:rsidRDefault="00FB4631" w:rsidP="00A5114B">
            <w:pPr>
              <w:spacing w:line="180" w:lineRule="auto"/>
              <w:ind w:firstLine="0"/>
              <w:rPr>
                <w:rFonts w:ascii="Calibri" w:eastAsia="Times New Roman" w:hAnsi="Calibri" w:cs="B Nazanin"/>
                <w:sz w:val="16"/>
                <w:szCs w:val="16"/>
              </w:rPr>
            </w:pPr>
          </w:p>
        </w:tc>
        <w:tc>
          <w:tcPr>
            <w:tcW w:w="55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4197" w:type="dxa"/>
            <w:vAlign w:val="center"/>
          </w:tcPr>
          <w:p w:rsidR="00FB4631" w:rsidRPr="002F3B9C" w:rsidRDefault="00FB4631" w:rsidP="00A5114B">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Pr>
              <w:t>Hoisting System</w:t>
            </w:r>
          </w:p>
        </w:tc>
        <w:tc>
          <w:tcPr>
            <w:tcW w:w="55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167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r w:rsidRPr="002F3B9C">
              <w:rPr>
                <w:rFonts w:ascii="Cambria" w:eastAsia="Times New Roman" w:hAnsi="Cambria" w:cs="Cambria" w:hint="cs"/>
                <w:sz w:val="16"/>
                <w:szCs w:val="16"/>
                <w:rtl/>
              </w:rPr>
              <w:t> </w:t>
            </w:r>
          </w:p>
        </w:tc>
      </w:tr>
      <w:tr w:rsidR="00FB4631" w:rsidRPr="002F3B9C" w:rsidTr="006125CE">
        <w:trPr>
          <w:cantSplit/>
          <w:trHeight w:val="333"/>
        </w:trPr>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Cs w:val="28"/>
                <w:rtl/>
              </w:rPr>
            </w:pPr>
          </w:p>
        </w:tc>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FB4631" w:rsidRPr="002F3B9C" w:rsidRDefault="00FB4631" w:rsidP="00A5114B">
            <w:pPr>
              <w:spacing w:line="180" w:lineRule="auto"/>
              <w:ind w:firstLine="26"/>
              <w:jc w:val="center"/>
              <w:rPr>
                <w:rFonts w:ascii="Calibri" w:hAnsi="Calibri" w:cs="B Nazanin"/>
                <w:b/>
                <w:bCs/>
                <w:sz w:val="28"/>
                <w:szCs w:val="28"/>
                <w:rtl/>
              </w:rPr>
            </w:pPr>
          </w:p>
        </w:tc>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p>
        </w:tc>
        <w:tc>
          <w:tcPr>
            <w:tcW w:w="1175" w:type="dxa"/>
            <w:vMerge/>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p>
        </w:tc>
        <w:tc>
          <w:tcPr>
            <w:tcW w:w="559" w:type="dxa"/>
            <w:vMerge/>
            <w:shd w:val="clear" w:color="auto" w:fill="auto"/>
            <w:vAlign w:val="center"/>
          </w:tcPr>
          <w:p w:rsidR="00FB4631" w:rsidRPr="002F3B9C" w:rsidRDefault="00FB4631" w:rsidP="00A5114B">
            <w:pPr>
              <w:spacing w:line="180" w:lineRule="auto"/>
              <w:ind w:firstLine="0"/>
              <w:jc w:val="center"/>
              <w:rPr>
                <w:rFonts w:ascii="Calibri" w:eastAsia="Times New Roman" w:hAnsi="Calibri" w:cs="B Nazanin"/>
                <w:sz w:val="16"/>
                <w:szCs w:val="16"/>
              </w:rPr>
            </w:pPr>
          </w:p>
        </w:tc>
        <w:tc>
          <w:tcPr>
            <w:tcW w:w="2321" w:type="dxa"/>
            <w:vMerge/>
            <w:shd w:val="clear" w:color="auto" w:fill="auto"/>
            <w:vAlign w:val="center"/>
          </w:tcPr>
          <w:p w:rsidR="00FB4631" w:rsidRPr="002F3B9C" w:rsidRDefault="00FB4631" w:rsidP="00A5114B">
            <w:pPr>
              <w:spacing w:line="180" w:lineRule="auto"/>
              <w:ind w:firstLine="0"/>
              <w:rPr>
                <w:rFonts w:ascii="Calibri" w:eastAsia="Times New Roman" w:hAnsi="Calibri" w:cs="B Nazanin"/>
                <w:sz w:val="16"/>
                <w:szCs w:val="16"/>
              </w:rPr>
            </w:pPr>
          </w:p>
        </w:tc>
        <w:tc>
          <w:tcPr>
            <w:tcW w:w="55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4197" w:type="dxa"/>
            <w:vAlign w:val="center"/>
          </w:tcPr>
          <w:p w:rsidR="00FB4631" w:rsidRPr="002F3B9C" w:rsidRDefault="00FB4631" w:rsidP="00A5114B">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Pr>
              <w:t>Power System</w:t>
            </w:r>
          </w:p>
        </w:tc>
        <w:tc>
          <w:tcPr>
            <w:tcW w:w="55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167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r w:rsidRPr="002F3B9C">
              <w:rPr>
                <w:rFonts w:ascii="Cambria" w:eastAsia="Times New Roman" w:hAnsi="Cambria" w:cs="Cambria" w:hint="cs"/>
                <w:sz w:val="16"/>
                <w:szCs w:val="16"/>
                <w:rtl/>
              </w:rPr>
              <w:t> </w:t>
            </w:r>
          </w:p>
        </w:tc>
      </w:tr>
      <w:tr w:rsidR="00FB4631" w:rsidRPr="002F3B9C" w:rsidTr="006125CE">
        <w:trPr>
          <w:cantSplit/>
          <w:trHeight w:val="333"/>
        </w:trPr>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Cs w:val="28"/>
                <w:rtl/>
              </w:rPr>
            </w:pPr>
          </w:p>
        </w:tc>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FB4631" w:rsidRPr="002F3B9C" w:rsidRDefault="00FB4631" w:rsidP="00A5114B">
            <w:pPr>
              <w:spacing w:line="180" w:lineRule="auto"/>
              <w:ind w:firstLine="26"/>
              <w:jc w:val="center"/>
              <w:rPr>
                <w:rFonts w:ascii="Calibri" w:hAnsi="Calibri" w:cs="B Nazanin"/>
                <w:b/>
                <w:bCs/>
                <w:sz w:val="28"/>
                <w:szCs w:val="28"/>
                <w:rtl/>
              </w:rPr>
            </w:pPr>
          </w:p>
        </w:tc>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p>
        </w:tc>
        <w:tc>
          <w:tcPr>
            <w:tcW w:w="1175" w:type="dxa"/>
            <w:vMerge/>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p>
        </w:tc>
        <w:tc>
          <w:tcPr>
            <w:tcW w:w="559" w:type="dxa"/>
            <w:vMerge/>
            <w:shd w:val="clear" w:color="auto" w:fill="auto"/>
            <w:vAlign w:val="center"/>
          </w:tcPr>
          <w:p w:rsidR="00FB4631" w:rsidRPr="002F3B9C" w:rsidRDefault="00FB4631" w:rsidP="00A5114B">
            <w:pPr>
              <w:spacing w:line="180" w:lineRule="auto"/>
              <w:ind w:firstLine="0"/>
              <w:jc w:val="center"/>
              <w:rPr>
                <w:rFonts w:ascii="Calibri" w:eastAsia="Times New Roman" w:hAnsi="Calibri" w:cs="B Nazanin"/>
                <w:sz w:val="16"/>
                <w:szCs w:val="16"/>
              </w:rPr>
            </w:pPr>
          </w:p>
        </w:tc>
        <w:tc>
          <w:tcPr>
            <w:tcW w:w="2321" w:type="dxa"/>
            <w:vMerge/>
            <w:shd w:val="clear" w:color="auto" w:fill="auto"/>
            <w:vAlign w:val="center"/>
          </w:tcPr>
          <w:p w:rsidR="00FB4631" w:rsidRPr="002F3B9C" w:rsidRDefault="00FB4631" w:rsidP="00A5114B">
            <w:pPr>
              <w:spacing w:line="180" w:lineRule="auto"/>
              <w:ind w:firstLine="0"/>
              <w:rPr>
                <w:rFonts w:ascii="Calibri" w:eastAsia="Times New Roman" w:hAnsi="Calibri" w:cs="B Nazanin"/>
                <w:sz w:val="16"/>
                <w:szCs w:val="16"/>
              </w:rPr>
            </w:pPr>
          </w:p>
        </w:tc>
        <w:tc>
          <w:tcPr>
            <w:tcW w:w="55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05</w:t>
            </w:r>
          </w:p>
        </w:tc>
        <w:tc>
          <w:tcPr>
            <w:tcW w:w="4197" w:type="dxa"/>
            <w:vAlign w:val="center"/>
          </w:tcPr>
          <w:p w:rsidR="00FB4631" w:rsidRPr="002F3B9C" w:rsidRDefault="00FB4631" w:rsidP="00A5114B">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Pr>
              <w:t>Monitoring System</w:t>
            </w:r>
          </w:p>
        </w:tc>
        <w:tc>
          <w:tcPr>
            <w:tcW w:w="55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167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r w:rsidRPr="002F3B9C">
              <w:rPr>
                <w:rFonts w:ascii="Cambria" w:eastAsia="Times New Roman" w:hAnsi="Cambria" w:cs="Cambria" w:hint="cs"/>
                <w:sz w:val="16"/>
                <w:szCs w:val="16"/>
                <w:rtl/>
              </w:rPr>
              <w:t> </w:t>
            </w:r>
          </w:p>
        </w:tc>
      </w:tr>
      <w:tr w:rsidR="00FB4631" w:rsidRPr="002F3B9C" w:rsidTr="006125CE">
        <w:trPr>
          <w:cantSplit/>
          <w:trHeight w:val="333"/>
        </w:trPr>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Cs w:val="28"/>
                <w:rtl/>
              </w:rPr>
            </w:pPr>
          </w:p>
        </w:tc>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FB4631" w:rsidRPr="002F3B9C" w:rsidRDefault="00FB4631" w:rsidP="00A5114B">
            <w:pPr>
              <w:spacing w:line="180" w:lineRule="auto"/>
              <w:ind w:firstLine="26"/>
              <w:jc w:val="center"/>
              <w:rPr>
                <w:rFonts w:ascii="Calibri" w:hAnsi="Calibri" w:cs="B Nazanin"/>
                <w:b/>
                <w:bCs/>
                <w:sz w:val="28"/>
                <w:szCs w:val="28"/>
                <w:rtl/>
              </w:rPr>
            </w:pPr>
          </w:p>
        </w:tc>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p>
        </w:tc>
        <w:tc>
          <w:tcPr>
            <w:tcW w:w="1175" w:type="dxa"/>
            <w:vMerge/>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p>
        </w:tc>
        <w:tc>
          <w:tcPr>
            <w:tcW w:w="559" w:type="dxa"/>
            <w:vMerge/>
            <w:shd w:val="clear" w:color="auto" w:fill="auto"/>
            <w:vAlign w:val="center"/>
          </w:tcPr>
          <w:p w:rsidR="00FB4631" w:rsidRPr="002F3B9C" w:rsidRDefault="00FB4631" w:rsidP="00A5114B">
            <w:pPr>
              <w:spacing w:line="180" w:lineRule="auto"/>
              <w:ind w:firstLine="0"/>
              <w:jc w:val="center"/>
              <w:rPr>
                <w:rFonts w:ascii="Calibri" w:eastAsia="Times New Roman" w:hAnsi="Calibri" w:cs="B Nazanin"/>
                <w:sz w:val="16"/>
                <w:szCs w:val="16"/>
              </w:rPr>
            </w:pPr>
          </w:p>
        </w:tc>
        <w:tc>
          <w:tcPr>
            <w:tcW w:w="2321" w:type="dxa"/>
            <w:vMerge/>
            <w:shd w:val="clear" w:color="auto" w:fill="auto"/>
            <w:vAlign w:val="center"/>
          </w:tcPr>
          <w:p w:rsidR="00FB4631" w:rsidRPr="002F3B9C" w:rsidRDefault="00FB4631" w:rsidP="00A5114B">
            <w:pPr>
              <w:spacing w:line="180" w:lineRule="auto"/>
              <w:ind w:firstLine="0"/>
              <w:rPr>
                <w:rFonts w:ascii="Calibri" w:eastAsia="Times New Roman" w:hAnsi="Calibri" w:cs="B Nazanin"/>
                <w:sz w:val="16"/>
                <w:szCs w:val="16"/>
              </w:rPr>
            </w:pPr>
          </w:p>
        </w:tc>
        <w:tc>
          <w:tcPr>
            <w:tcW w:w="55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06</w:t>
            </w:r>
          </w:p>
        </w:tc>
        <w:tc>
          <w:tcPr>
            <w:tcW w:w="4197" w:type="dxa"/>
            <w:vAlign w:val="center"/>
          </w:tcPr>
          <w:p w:rsidR="00FB4631" w:rsidRPr="002F3B9C" w:rsidRDefault="00FB4631" w:rsidP="00A5114B">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Pr>
              <w:t>Rotating System</w:t>
            </w:r>
          </w:p>
        </w:tc>
        <w:tc>
          <w:tcPr>
            <w:tcW w:w="55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167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r w:rsidRPr="002F3B9C">
              <w:rPr>
                <w:rFonts w:ascii="Cambria" w:eastAsia="Times New Roman" w:hAnsi="Cambria" w:cs="Cambria" w:hint="cs"/>
                <w:sz w:val="16"/>
                <w:szCs w:val="16"/>
                <w:rtl/>
              </w:rPr>
              <w:t> </w:t>
            </w:r>
          </w:p>
        </w:tc>
      </w:tr>
      <w:tr w:rsidR="00FB4631" w:rsidRPr="002F3B9C" w:rsidTr="006125CE">
        <w:trPr>
          <w:cantSplit/>
          <w:trHeight w:val="333"/>
        </w:trPr>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Cs w:val="28"/>
                <w:rtl/>
              </w:rPr>
            </w:pPr>
          </w:p>
        </w:tc>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FB4631" w:rsidRPr="002F3B9C" w:rsidRDefault="00FB4631" w:rsidP="00A5114B">
            <w:pPr>
              <w:spacing w:line="180" w:lineRule="auto"/>
              <w:ind w:firstLine="26"/>
              <w:jc w:val="center"/>
              <w:rPr>
                <w:rFonts w:ascii="Calibri" w:hAnsi="Calibri" w:cs="B Nazanin"/>
                <w:b/>
                <w:bCs/>
                <w:sz w:val="28"/>
                <w:szCs w:val="28"/>
                <w:rtl/>
              </w:rPr>
            </w:pPr>
          </w:p>
        </w:tc>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p>
        </w:tc>
        <w:tc>
          <w:tcPr>
            <w:tcW w:w="1175" w:type="dxa"/>
            <w:vMerge/>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p>
        </w:tc>
        <w:tc>
          <w:tcPr>
            <w:tcW w:w="559" w:type="dxa"/>
            <w:vMerge/>
            <w:shd w:val="clear" w:color="auto" w:fill="auto"/>
            <w:vAlign w:val="center"/>
          </w:tcPr>
          <w:p w:rsidR="00FB4631" w:rsidRPr="002F3B9C" w:rsidRDefault="00FB4631" w:rsidP="00A5114B">
            <w:pPr>
              <w:spacing w:line="180" w:lineRule="auto"/>
              <w:ind w:firstLine="0"/>
              <w:jc w:val="center"/>
              <w:rPr>
                <w:rFonts w:ascii="Calibri" w:eastAsia="Times New Roman" w:hAnsi="Calibri" w:cs="B Nazanin"/>
                <w:sz w:val="16"/>
                <w:szCs w:val="16"/>
              </w:rPr>
            </w:pPr>
          </w:p>
        </w:tc>
        <w:tc>
          <w:tcPr>
            <w:tcW w:w="2321" w:type="dxa"/>
            <w:vMerge/>
            <w:shd w:val="clear" w:color="auto" w:fill="auto"/>
            <w:vAlign w:val="center"/>
          </w:tcPr>
          <w:p w:rsidR="00FB4631" w:rsidRPr="002F3B9C" w:rsidRDefault="00FB4631" w:rsidP="00A5114B">
            <w:pPr>
              <w:spacing w:line="180" w:lineRule="auto"/>
              <w:ind w:firstLine="0"/>
              <w:rPr>
                <w:rFonts w:ascii="Calibri" w:eastAsia="Times New Roman" w:hAnsi="Calibri" w:cs="B Nazanin"/>
                <w:sz w:val="16"/>
                <w:szCs w:val="16"/>
              </w:rPr>
            </w:pPr>
          </w:p>
        </w:tc>
        <w:tc>
          <w:tcPr>
            <w:tcW w:w="55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07</w:t>
            </w:r>
          </w:p>
        </w:tc>
        <w:tc>
          <w:tcPr>
            <w:tcW w:w="4197" w:type="dxa"/>
            <w:vAlign w:val="center"/>
          </w:tcPr>
          <w:p w:rsidR="00FB4631" w:rsidRPr="002F3B9C" w:rsidRDefault="00FB4631" w:rsidP="00A5114B">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Pr>
              <w:t>Blow out Preventer System</w:t>
            </w:r>
          </w:p>
        </w:tc>
        <w:tc>
          <w:tcPr>
            <w:tcW w:w="55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167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r w:rsidRPr="002F3B9C">
              <w:rPr>
                <w:rFonts w:ascii="Cambria" w:eastAsia="Times New Roman" w:hAnsi="Cambria" w:cs="Cambria" w:hint="cs"/>
                <w:sz w:val="16"/>
                <w:szCs w:val="16"/>
                <w:rtl/>
              </w:rPr>
              <w:t> </w:t>
            </w:r>
          </w:p>
        </w:tc>
      </w:tr>
      <w:tr w:rsidR="00FB4631" w:rsidRPr="002F3B9C" w:rsidTr="006125CE">
        <w:trPr>
          <w:cantSplit/>
          <w:trHeight w:val="333"/>
        </w:trPr>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Cs w:val="28"/>
                <w:rtl/>
              </w:rPr>
            </w:pPr>
          </w:p>
        </w:tc>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FB4631" w:rsidRPr="002F3B9C" w:rsidRDefault="00FB4631" w:rsidP="00A5114B">
            <w:pPr>
              <w:spacing w:line="180" w:lineRule="auto"/>
              <w:ind w:firstLine="26"/>
              <w:jc w:val="center"/>
              <w:rPr>
                <w:rFonts w:ascii="Calibri" w:hAnsi="Calibri" w:cs="B Nazanin"/>
                <w:b/>
                <w:bCs/>
                <w:sz w:val="28"/>
                <w:szCs w:val="28"/>
                <w:rtl/>
              </w:rPr>
            </w:pPr>
          </w:p>
        </w:tc>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p>
        </w:tc>
        <w:tc>
          <w:tcPr>
            <w:tcW w:w="1175" w:type="dxa"/>
            <w:vMerge/>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p>
        </w:tc>
        <w:tc>
          <w:tcPr>
            <w:tcW w:w="559" w:type="dxa"/>
            <w:vMerge w:val="restart"/>
            <w:shd w:val="clear" w:color="auto" w:fill="auto"/>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11</w:t>
            </w:r>
          </w:p>
        </w:tc>
        <w:tc>
          <w:tcPr>
            <w:tcW w:w="2321" w:type="dxa"/>
            <w:vMerge w:val="restart"/>
            <w:shd w:val="clear" w:color="auto" w:fill="auto"/>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سکوهای دریایی</w:t>
            </w:r>
          </w:p>
        </w:tc>
        <w:tc>
          <w:tcPr>
            <w:tcW w:w="55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4197" w:type="dxa"/>
            <w:vAlign w:val="center"/>
          </w:tcPr>
          <w:p w:rsidR="00FB4631" w:rsidRPr="002F3B9C" w:rsidRDefault="00FB4631" w:rsidP="00A5114B">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Pr>
              <w:t>Platform</w:t>
            </w:r>
          </w:p>
        </w:tc>
        <w:tc>
          <w:tcPr>
            <w:tcW w:w="55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167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r w:rsidRPr="002F3B9C">
              <w:rPr>
                <w:rFonts w:ascii="Cambria" w:eastAsia="Times New Roman" w:hAnsi="Cambria" w:cs="Cambria" w:hint="cs"/>
                <w:sz w:val="16"/>
                <w:szCs w:val="16"/>
                <w:rtl/>
              </w:rPr>
              <w:t> </w:t>
            </w:r>
          </w:p>
        </w:tc>
      </w:tr>
      <w:tr w:rsidR="00FB4631" w:rsidRPr="002F3B9C" w:rsidTr="006125CE">
        <w:trPr>
          <w:cantSplit/>
          <w:trHeight w:val="333"/>
        </w:trPr>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Cs w:val="28"/>
                <w:rtl/>
              </w:rPr>
            </w:pPr>
          </w:p>
        </w:tc>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FB4631" w:rsidRPr="002F3B9C" w:rsidRDefault="00FB4631" w:rsidP="00A5114B">
            <w:pPr>
              <w:spacing w:line="180" w:lineRule="auto"/>
              <w:ind w:firstLine="26"/>
              <w:jc w:val="center"/>
              <w:rPr>
                <w:rFonts w:ascii="Calibri" w:hAnsi="Calibri" w:cs="B Nazanin"/>
                <w:b/>
                <w:bCs/>
                <w:sz w:val="28"/>
                <w:szCs w:val="28"/>
                <w:rtl/>
              </w:rPr>
            </w:pPr>
          </w:p>
        </w:tc>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p>
        </w:tc>
        <w:tc>
          <w:tcPr>
            <w:tcW w:w="1175" w:type="dxa"/>
            <w:vMerge/>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p>
        </w:tc>
        <w:tc>
          <w:tcPr>
            <w:tcW w:w="559" w:type="dxa"/>
            <w:vMerge/>
            <w:shd w:val="clear" w:color="auto" w:fill="auto"/>
            <w:vAlign w:val="center"/>
          </w:tcPr>
          <w:p w:rsidR="00FB4631" w:rsidRPr="002F3B9C" w:rsidRDefault="00FB4631" w:rsidP="00A5114B">
            <w:pPr>
              <w:spacing w:line="180" w:lineRule="auto"/>
              <w:ind w:firstLine="0"/>
              <w:rPr>
                <w:rFonts w:ascii="Calibri" w:eastAsia="Times New Roman" w:hAnsi="Calibri" w:cs="B Nazanin"/>
                <w:sz w:val="16"/>
                <w:szCs w:val="16"/>
              </w:rPr>
            </w:pPr>
          </w:p>
        </w:tc>
        <w:tc>
          <w:tcPr>
            <w:tcW w:w="2321" w:type="dxa"/>
            <w:vMerge/>
            <w:shd w:val="clear" w:color="auto" w:fill="auto"/>
            <w:vAlign w:val="center"/>
          </w:tcPr>
          <w:p w:rsidR="00FB4631" w:rsidRPr="002F3B9C" w:rsidRDefault="00FB4631" w:rsidP="00A5114B">
            <w:pPr>
              <w:spacing w:line="180" w:lineRule="auto"/>
              <w:ind w:firstLine="0"/>
              <w:rPr>
                <w:rFonts w:ascii="Calibri" w:eastAsia="Times New Roman" w:hAnsi="Calibri" w:cs="B Nazanin"/>
                <w:sz w:val="16"/>
                <w:szCs w:val="16"/>
              </w:rPr>
            </w:pPr>
          </w:p>
        </w:tc>
        <w:tc>
          <w:tcPr>
            <w:tcW w:w="55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4197" w:type="dxa"/>
            <w:vAlign w:val="center"/>
          </w:tcPr>
          <w:p w:rsidR="00FB4631" w:rsidRPr="002F3B9C" w:rsidRDefault="00FB4631" w:rsidP="00A5114B">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Pr>
              <w:t>Jack-up</w:t>
            </w:r>
          </w:p>
        </w:tc>
        <w:tc>
          <w:tcPr>
            <w:tcW w:w="55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167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r w:rsidRPr="002F3B9C">
              <w:rPr>
                <w:rFonts w:ascii="Cambria" w:eastAsia="Times New Roman" w:hAnsi="Cambria" w:cs="Cambria" w:hint="cs"/>
                <w:sz w:val="16"/>
                <w:szCs w:val="16"/>
                <w:rtl/>
              </w:rPr>
              <w:t> </w:t>
            </w:r>
          </w:p>
        </w:tc>
      </w:tr>
      <w:tr w:rsidR="00FB4631" w:rsidRPr="002F3B9C" w:rsidTr="006125CE">
        <w:trPr>
          <w:cantSplit/>
          <w:trHeight w:val="333"/>
        </w:trPr>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Cs w:val="28"/>
                <w:rtl/>
              </w:rPr>
            </w:pPr>
          </w:p>
        </w:tc>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FB4631" w:rsidRPr="002F3B9C" w:rsidRDefault="00FB4631" w:rsidP="00A5114B">
            <w:pPr>
              <w:spacing w:line="180" w:lineRule="auto"/>
              <w:ind w:firstLine="26"/>
              <w:jc w:val="center"/>
              <w:rPr>
                <w:rFonts w:ascii="Calibri" w:hAnsi="Calibri" w:cs="B Nazanin"/>
                <w:b/>
                <w:bCs/>
                <w:sz w:val="28"/>
                <w:szCs w:val="28"/>
                <w:rtl/>
              </w:rPr>
            </w:pPr>
          </w:p>
        </w:tc>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p>
        </w:tc>
        <w:tc>
          <w:tcPr>
            <w:tcW w:w="1175" w:type="dxa"/>
            <w:vMerge/>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p>
        </w:tc>
        <w:tc>
          <w:tcPr>
            <w:tcW w:w="559" w:type="dxa"/>
            <w:vMerge/>
            <w:shd w:val="clear" w:color="auto" w:fill="auto"/>
            <w:vAlign w:val="center"/>
          </w:tcPr>
          <w:p w:rsidR="00FB4631" w:rsidRPr="002F3B9C" w:rsidRDefault="00FB4631" w:rsidP="00A5114B">
            <w:pPr>
              <w:spacing w:line="180" w:lineRule="auto"/>
              <w:ind w:firstLine="0"/>
              <w:rPr>
                <w:rFonts w:ascii="Calibri" w:eastAsia="Times New Roman" w:hAnsi="Calibri" w:cs="B Nazanin"/>
                <w:sz w:val="16"/>
                <w:szCs w:val="16"/>
              </w:rPr>
            </w:pPr>
          </w:p>
        </w:tc>
        <w:tc>
          <w:tcPr>
            <w:tcW w:w="2321" w:type="dxa"/>
            <w:vMerge/>
            <w:shd w:val="clear" w:color="auto" w:fill="auto"/>
            <w:vAlign w:val="center"/>
          </w:tcPr>
          <w:p w:rsidR="00FB4631" w:rsidRPr="002F3B9C" w:rsidRDefault="00FB4631" w:rsidP="00A5114B">
            <w:pPr>
              <w:spacing w:line="180" w:lineRule="auto"/>
              <w:ind w:firstLine="0"/>
              <w:rPr>
                <w:rFonts w:ascii="Calibri" w:eastAsia="Times New Roman" w:hAnsi="Calibri" w:cs="B Nazanin"/>
                <w:sz w:val="16"/>
                <w:szCs w:val="16"/>
              </w:rPr>
            </w:pPr>
          </w:p>
        </w:tc>
        <w:tc>
          <w:tcPr>
            <w:tcW w:w="55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4197" w:type="dxa"/>
            <w:vAlign w:val="center"/>
          </w:tcPr>
          <w:p w:rsidR="00FB4631" w:rsidRPr="002F3B9C" w:rsidRDefault="00FB4631" w:rsidP="00A5114B">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Pr>
              <w:t>Semi-submersible</w:t>
            </w:r>
          </w:p>
        </w:tc>
        <w:tc>
          <w:tcPr>
            <w:tcW w:w="55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167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r w:rsidRPr="002F3B9C">
              <w:rPr>
                <w:rFonts w:ascii="Cambria" w:eastAsia="Times New Roman" w:hAnsi="Cambria" w:cs="Cambria" w:hint="cs"/>
                <w:sz w:val="16"/>
                <w:szCs w:val="16"/>
                <w:rtl/>
              </w:rPr>
              <w:t> </w:t>
            </w:r>
          </w:p>
        </w:tc>
      </w:tr>
      <w:tr w:rsidR="0068427F" w:rsidRPr="002F3B9C" w:rsidTr="006125CE">
        <w:trPr>
          <w:cantSplit/>
          <w:trHeight w:val="333"/>
        </w:trPr>
        <w:tc>
          <w:tcPr>
            <w:tcW w:w="559" w:type="dxa"/>
            <w:vMerge/>
            <w:vAlign w:val="center"/>
          </w:tcPr>
          <w:p w:rsidR="0068427F" w:rsidRPr="002F3B9C" w:rsidRDefault="0068427F" w:rsidP="00A5114B">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68427F" w:rsidRPr="002F3B9C" w:rsidRDefault="0068427F" w:rsidP="00A5114B">
            <w:pPr>
              <w:spacing w:line="180" w:lineRule="auto"/>
              <w:ind w:firstLine="0"/>
              <w:jc w:val="center"/>
              <w:rPr>
                <w:rFonts w:ascii="Calibri" w:eastAsia="Times New Roman" w:hAnsi="Calibri" w:cs="B Nazanin"/>
                <w:b/>
                <w:bCs/>
                <w:szCs w:val="28"/>
                <w:rtl/>
              </w:rPr>
            </w:pPr>
          </w:p>
        </w:tc>
        <w:tc>
          <w:tcPr>
            <w:tcW w:w="559" w:type="dxa"/>
            <w:vMerge/>
            <w:vAlign w:val="center"/>
          </w:tcPr>
          <w:p w:rsidR="0068427F" w:rsidRPr="002F3B9C" w:rsidRDefault="0068427F" w:rsidP="00A5114B">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68427F" w:rsidRPr="002F3B9C" w:rsidRDefault="0068427F" w:rsidP="00A5114B">
            <w:pPr>
              <w:spacing w:line="180" w:lineRule="auto"/>
              <w:ind w:firstLine="26"/>
              <w:jc w:val="center"/>
              <w:rPr>
                <w:rFonts w:ascii="Calibri" w:hAnsi="Calibri" w:cs="B Nazanin"/>
                <w:b/>
                <w:bCs/>
                <w:sz w:val="28"/>
                <w:szCs w:val="28"/>
                <w:rtl/>
              </w:rPr>
            </w:pPr>
          </w:p>
        </w:tc>
        <w:tc>
          <w:tcPr>
            <w:tcW w:w="559" w:type="dxa"/>
            <w:vMerge/>
            <w:vAlign w:val="center"/>
          </w:tcPr>
          <w:p w:rsidR="0068427F" w:rsidRPr="002F3B9C" w:rsidRDefault="0068427F" w:rsidP="00A5114B">
            <w:pPr>
              <w:spacing w:line="180" w:lineRule="auto"/>
              <w:ind w:firstLine="0"/>
              <w:jc w:val="center"/>
              <w:rPr>
                <w:rFonts w:ascii="Calibri" w:eastAsia="Times New Roman" w:hAnsi="Calibri" w:cs="B Nazanin"/>
                <w:sz w:val="16"/>
                <w:szCs w:val="16"/>
                <w:rtl/>
              </w:rPr>
            </w:pPr>
          </w:p>
        </w:tc>
        <w:tc>
          <w:tcPr>
            <w:tcW w:w="1175" w:type="dxa"/>
            <w:vMerge/>
            <w:vAlign w:val="center"/>
          </w:tcPr>
          <w:p w:rsidR="0068427F" w:rsidRPr="002F3B9C" w:rsidRDefault="0068427F" w:rsidP="00A5114B">
            <w:pPr>
              <w:spacing w:line="180" w:lineRule="auto"/>
              <w:ind w:firstLine="0"/>
              <w:jc w:val="center"/>
              <w:rPr>
                <w:rFonts w:ascii="Calibri" w:eastAsia="Times New Roman" w:hAnsi="Calibri" w:cs="B Nazanin"/>
                <w:sz w:val="16"/>
                <w:szCs w:val="16"/>
                <w:rtl/>
              </w:rPr>
            </w:pPr>
          </w:p>
        </w:tc>
        <w:tc>
          <w:tcPr>
            <w:tcW w:w="559" w:type="dxa"/>
            <w:vMerge w:val="restart"/>
            <w:shd w:val="clear" w:color="auto" w:fill="auto"/>
            <w:vAlign w:val="center"/>
          </w:tcPr>
          <w:p w:rsidR="0068427F" w:rsidRPr="002F3B9C" w:rsidRDefault="0068427F"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12</w:t>
            </w:r>
          </w:p>
        </w:tc>
        <w:tc>
          <w:tcPr>
            <w:tcW w:w="2321" w:type="dxa"/>
            <w:vMerge w:val="restart"/>
            <w:shd w:val="clear" w:color="auto" w:fill="auto"/>
            <w:vAlign w:val="center"/>
          </w:tcPr>
          <w:p w:rsidR="0068427F" w:rsidRPr="002F3B9C" w:rsidRDefault="00E21D6C" w:rsidP="00E42C77">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 xml:space="preserve">تجهیزات </w:t>
            </w:r>
            <w:r w:rsidR="0068427F" w:rsidRPr="002F3B9C">
              <w:rPr>
                <w:rFonts w:ascii="Calibri" w:eastAsia="Times New Roman" w:hAnsi="Calibri" w:cs="B Nazanin" w:hint="cs"/>
                <w:sz w:val="16"/>
                <w:szCs w:val="16"/>
                <w:rtl/>
              </w:rPr>
              <w:t>حفاری جهت</w:t>
            </w:r>
            <w:r w:rsidR="00E42C77">
              <w:rPr>
                <w:rFonts w:ascii="Calibri" w:eastAsia="Times New Roman" w:hAnsi="Calibri" w:cs="B Nazanin" w:hint="cs"/>
                <w:sz w:val="16"/>
                <w:szCs w:val="16"/>
                <w:rtl/>
              </w:rPr>
              <w:t>‌</w:t>
            </w:r>
            <w:r w:rsidR="0068427F" w:rsidRPr="002F3B9C">
              <w:rPr>
                <w:rFonts w:ascii="Calibri" w:eastAsia="Times New Roman" w:hAnsi="Calibri" w:cs="B Nazanin" w:hint="cs"/>
                <w:sz w:val="16"/>
                <w:szCs w:val="16"/>
                <w:rtl/>
              </w:rPr>
              <w:t>دار</w:t>
            </w:r>
          </w:p>
        </w:tc>
        <w:tc>
          <w:tcPr>
            <w:tcW w:w="559" w:type="dxa"/>
            <w:vMerge w:val="restart"/>
            <w:vAlign w:val="center"/>
          </w:tcPr>
          <w:p w:rsidR="0068427F" w:rsidRPr="002F3B9C" w:rsidRDefault="0068427F"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4197" w:type="dxa"/>
            <w:vMerge w:val="restart"/>
            <w:vAlign w:val="center"/>
          </w:tcPr>
          <w:p w:rsidR="0068427F" w:rsidRPr="002F3B9C" w:rsidRDefault="0068427F" w:rsidP="00A5114B">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Pr>
              <w:t>MWD</w:t>
            </w:r>
          </w:p>
        </w:tc>
        <w:tc>
          <w:tcPr>
            <w:tcW w:w="559" w:type="dxa"/>
            <w:vAlign w:val="center"/>
          </w:tcPr>
          <w:p w:rsidR="0068427F" w:rsidRPr="002F3B9C" w:rsidRDefault="0068427F"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1679" w:type="dxa"/>
            <w:vAlign w:val="center"/>
          </w:tcPr>
          <w:p w:rsidR="0068427F" w:rsidRPr="002F3B9C" w:rsidRDefault="0068427F" w:rsidP="00A5114B">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Pr>
              <w:t>Mud Pulse Telemetry</w:t>
            </w:r>
          </w:p>
        </w:tc>
      </w:tr>
      <w:tr w:rsidR="0068427F" w:rsidRPr="002F3B9C" w:rsidTr="006125CE">
        <w:trPr>
          <w:cantSplit/>
          <w:trHeight w:val="333"/>
        </w:trPr>
        <w:tc>
          <w:tcPr>
            <w:tcW w:w="559" w:type="dxa"/>
            <w:vMerge/>
            <w:vAlign w:val="center"/>
          </w:tcPr>
          <w:p w:rsidR="0068427F" w:rsidRPr="002F3B9C" w:rsidRDefault="0068427F" w:rsidP="00A5114B">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68427F" w:rsidRPr="002F3B9C" w:rsidRDefault="0068427F" w:rsidP="00A5114B">
            <w:pPr>
              <w:spacing w:line="180" w:lineRule="auto"/>
              <w:ind w:firstLine="0"/>
              <w:jc w:val="center"/>
              <w:rPr>
                <w:rFonts w:ascii="Calibri" w:eastAsia="Times New Roman" w:hAnsi="Calibri" w:cs="B Nazanin"/>
                <w:b/>
                <w:bCs/>
                <w:szCs w:val="28"/>
                <w:rtl/>
              </w:rPr>
            </w:pPr>
          </w:p>
        </w:tc>
        <w:tc>
          <w:tcPr>
            <w:tcW w:w="559" w:type="dxa"/>
            <w:vMerge/>
            <w:vAlign w:val="center"/>
          </w:tcPr>
          <w:p w:rsidR="0068427F" w:rsidRPr="002F3B9C" w:rsidRDefault="0068427F" w:rsidP="00A5114B">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68427F" w:rsidRPr="002F3B9C" w:rsidRDefault="0068427F" w:rsidP="00A5114B">
            <w:pPr>
              <w:spacing w:line="180" w:lineRule="auto"/>
              <w:ind w:firstLine="26"/>
              <w:jc w:val="center"/>
              <w:rPr>
                <w:rFonts w:ascii="Calibri" w:hAnsi="Calibri" w:cs="B Nazanin"/>
                <w:b/>
                <w:bCs/>
                <w:sz w:val="28"/>
                <w:szCs w:val="28"/>
                <w:rtl/>
              </w:rPr>
            </w:pPr>
          </w:p>
        </w:tc>
        <w:tc>
          <w:tcPr>
            <w:tcW w:w="559" w:type="dxa"/>
            <w:vMerge/>
            <w:vAlign w:val="center"/>
          </w:tcPr>
          <w:p w:rsidR="0068427F" w:rsidRPr="002F3B9C" w:rsidRDefault="0068427F" w:rsidP="00A5114B">
            <w:pPr>
              <w:spacing w:line="180" w:lineRule="auto"/>
              <w:ind w:firstLine="0"/>
              <w:jc w:val="center"/>
              <w:rPr>
                <w:rFonts w:ascii="Calibri" w:eastAsia="Times New Roman" w:hAnsi="Calibri" w:cs="B Nazanin"/>
                <w:sz w:val="16"/>
                <w:szCs w:val="16"/>
                <w:rtl/>
              </w:rPr>
            </w:pPr>
          </w:p>
        </w:tc>
        <w:tc>
          <w:tcPr>
            <w:tcW w:w="1175" w:type="dxa"/>
            <w:vMerge/>
            <w:vAlign w:val="center"/>
          </w:tcPr>
          <w:p w:rsidR="0068427F" w:rsidRPr="002F3B9C" w:rsidRDefault="0068427F" w:rsidP="00A5114B">
            <w:pPr>
              <w:spacing w:line="180" w:lineRule="auto"/>
              <w:ind w:firstLine="0"/>
              <w:jc w:val="center"/>
              <w:rPr>
                <w:rFonts w:ascii="Calibri" w:eastAsia="Times New Roman" w:hAnsi="Calibri" w:cs="B Nazanin"/>
                <w:sz w:val="16"/>
                <w:szCs w:val="16"/>
                <w:rtl/>
              </w:rPr>
            </w:pPr>
          </w:p>
        </w:tc>
        <w:tc>
          <w:tcPr>
            <w:tcW w:w="559" w:type="dxa"/>
            <w:vMerge/>
            <w:shd w:val="clear" w:color="auto" w:fill="auto"/>
            <w:vAlign w:val="center"/>
          </w:tcPr>
          <w:p w:rsidR="0068427F" w:rsidRPr="002F3B9C" w:rsidRDefault="0068427F" w:rsidP="00A5114B">
            <w:pPr>
              <w:spacing w:line="180" w:lineRule="auto"/>
              <w:ind w:firstLine="0"/>
              <w:rPr>
                <w:rFonts w:ascii="Calibri" w:eastAsia="Times New Roman" w:hAnsi="Calibri" w:cs="B Nazanin"/>
                <w:sz w:val="16"/>
                <w:szCs w:val="16"/>
              </w:rPr>
            </w:pPr>
          </w:p>
        </w:tc>
        <w:tc>
          <w:tcPr>
            <w:tcW w:w="2321" w:type="dxa"/>
            <w:vMerge/>
            <w:shd w:val="clear" w:color="auto" w:fill="auto"/>
            <w:vAlign w:val="center"/>
          </w:tcPr>
          <w:p w:rsidR="0068427F" w:rsidRPr="002F3B9C" w:rsidRDefault="0068427F" w:rsidP="00A5114B">
            <w:pPr>
              <w:spacing w:line="180" w:lineRule="auto"/>
              <w:ind w:firstLine="0"/>
              <w:rPr>
                <w:rFonts w:ascii="Calibri" w:eastAsia="Times New Roman" w:hAnsi="Calibri" w:cs="B Nazanin"/>
                <w:sz w:val="16"/>
                <w:szCs w:val="16"/>
              </w:rPr>
            </w:pPr>
          </w:p>
        </w:tc>
        <w:tc>
          <w:tcPr>
            <w:tcW w:w="559" w:type="dxa"/>
            <w:vMerge/>
            <w:vAlign w:val="center"/>
          </w:tcPr>
          <w:p w:rsidR="0068427F" w:rsidRPr="002F3B9C" w:rsidRDefault="0068427F" w:rsidP="00A5114B">
            <w:pPr>
              <w:spacing w:line="180" w:lineRule="auto"/>
              <w:ind w:firstLine="0"/>
              <w:rPr>
                <w:rFonts w:ascii="Calibri" w:eastAsia="Times New Roman" w:hAnsi="Calibri" w:cs="B Nazanin"/>
                <w:sz w:val="16"/>
                <w:szCs w:val="16"/>
              </w:rPr>
            </w:pPr>
          </w:p>
        </w:tc>
        <w:tc>
          <w:tcPr>
            <w:tcW w:w="4197" w:type="dxa"/>
            <w:vMerge/>
            <w:vAlign w:val="center"/>
          </w:tcPr>
          <w:p w:rsidR="0068427F" w:rsidRPr="002F3B9C" w:rsidRDefault="0068427F" w:rsidP="00A5114B">
            <w:pPr>
              <w:spacing w:line="180" w:lineRule="auto"/>
              <w:ind w:firstLine="0"/>
              <w:rPr>
                <w:rFonts w:ascii="Calibri" w:eastAsia="Times New Roman" w:hAnsi="Calibri" w:cs="B Nazanin"/>
                <w:sz w:val="16"/>
                <w:szCs w:val="16"/>
              </w:rPr>
            </w:pPr>
          </w:p>
        </w:tc>
        <w:tc>
          <w:tcPr>
            <w:tcW w:w="559" w:type="dxa"/>
            <w:vAlign w:val="center"/>
          </w:tcPr>
          <w:p w:rsidR="0068427F" w:rsidRPr="002F3B9C" w:rsidRDefault="0068427F"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1679" w:type="dxa"/>
            <w:vAlign w:val="center"/>
          </w:tcPr>
          <w:p w:rsidR="0068427F" w:rsidRPr="002F3B9C" w:rsidRDefault="0068427F" w:rsidP="00A5114B">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Pr>
              <w:t>EM Telemetry</w:t>
            </w:r>
          </w:p>
        </w:tc>
      </w:tr>
      <w:tr w:rsidR="00FB4631" w:rsidRPr="002F3B9C" w:rsidTr="006125CE">
        <w:trPr>
          <w:cantSplit/>
          <w:trHeight w:val="333"/>
        </w:trPr>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Cs w:val="28"/>
                <w:rtl/>
              </w:rPr>
            </w:pPr>
          </w:p>
        </w:tc>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FB4631" w:rsidRPr="002F3B9C" w:rsidRDefault="00FB4631" w:rsidP="00A5114B">
            <w:pPr>
              <w:spacing w:line="180" w:lineRule="auto"/>
              <w:ind w:firstLine="26"/>
              <w:jc w:val="center"/>
              <w:rPr>
                <w:rFonts w:ascii="Calibri" w:hAnsi="Calibri" w:cs="B Nazanin"/>
                <w:b/>
                <w:bCs/>
                <w:sz w:val="28"/>
                <w:szCs w:val="28"/>
                <w:rtl/>
              </w:rPr>
            </w:pPr>
          </w:p>
        </w:tc>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p>
        </w:tc>
        <w:tc>
          <w:tcPr>
            <w:tcW w:w="1175" w:type="dxa"/>
            <w:vMerge/>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p>
        </w:tc>
        <w:tc>
          <w:tcPr>
            <w:tcW w:w="559" w:type="dxa"/>
            <w:vMerge/>
            <w:shd w:val="clear" w:color="auto" w:fill="auto"/>
            <w:vAlign w:val="center"/>
          </w:tcPr>
          <w:p w:rsidR="00FB4631" w:rsidRPr="002F3B9C" w:rsidRDefault="00FB4631" w:rsidP="00A5114B">
            <w:pPr>
              <w:spacing w:line="180" w:lineRule="auto"/>
              <w:ind w:firstLine="0"/>
              <w:rPr>
                <w:rFonts w:ascii="Calibri" w:eastAsia="Times New Roman" w:hAnsi="Calibri" w:cs="B Nazanin"/>
                <w:sz w:val="16"/>
                <w:szCs w:val="16"/>
              </w:rPr>
            </w:pPr>
          </w:p>
        </w:tc>
        <w:tc>
          <w:tcPr>
            <w:tcW w:w="2321" w:type="dxa"/>
            <w:vMerge/>
            <w:shd w:val="clear" w:color="auto" w:fill="auto"/>
            <w:vAlign w:val="center"/>
          </w:tcPr>
          <w:p w:rsidR="00FB4631" w:rsidRPr="002F3B9C" w:rsidRDefault="00FB4631" w:rsidP="00A5114B">
            <w:pPr>
              <w:spacing w:line="180" w:lineRule="auto"/>
              <w:ind w:firstLine="0"/>
              <w:rPr>
                <w:rFonts w:ascii="Calibri" w:eastAsia="Times New Roman" w:hAnsi="Calibri" w:cs="B Nazanin"/>
                <w:sz w:val="16"/>
                <w:szCs w:val="16"/>
              </w:rPr>
            </w:pPr>
          </w:p>
        </w:tc>
        <w:tc>
          <w:tcPr>
            <w:tcW w:w="55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4197" w:type="dxa"/>
            <w:vAlign w:val="center"/>
          </w:tcPr>
          <w:p w:rsidR="00FB4631" w:rsidRPr="002F3B9C" w:rsidRDefault="00FB4631" w:rsidP="00A5114B">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Pr>
              <w:t>Gyro</w:t>
            </w:r>
          </w:p>
        </w:tc>
        <w:tc>
          <w:tcPr>
            <w:tcW w:w="55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167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r w:rsidRPr="002F3B9C">
              <w:rPr>
                <w:rFonts w:ascii="Cambria" w:eastAsia="Times New Roman" w:hAnsi="Cambria" w:cs="Cambria" w:hint="cs"/>
                <w:sz w:val="16"/>
                <w:szCs w:val="16"/>
                <w:rtl/>
              </w:rPr>
              <w:t> </w:t>
            </w:r>
          </w:p>
        </w:tc>
      </w:tr>
      <w:tr w:rsidR="00FB4631" w:rsidRPr="002F3B9C" w:rsidTr="006125CE">
        <w:trPr>
          <w:cantSplit/>
          <w:trHeight w:val="333"/>
        </w:trPr>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Cs w:val="28"/>
                <w:rtl/>
              </w:rPr>
            </w:pPr>
          </w:p>
        </w:tc>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FB4631" w:rsidRPr="002F3B9C" w:rsidRDefault="00FB4631" w:rsidP="00A5114B">
            <w:pPr>
              <w:spacing w:line="180" w:lineRule="auto"/>
              <w:ind w:firstLine="26"/>
              <w:jc w:val="center"/>
              <w:rPr>
                <w:rFonts w:ascii="Calibri" w:hAnsi="Calibri" w:cs="B Nazanin"/>
                <w:b/>
                <w:bCs/>
                <w:sz w:val="28"/>
                <w:szCs w:val="28"/>
                <w:rtl/>
              </w:rPr>
            </w:pPr>
          </w:p>
        </w:tc>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p>
        </w:tc>
        <w:tc>
          <w:tcPr>
            <w:tcW w:w="1175" w:type="dxa"/>
            <w:vMerge/>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p>
        </w:tc>
        <w:tc>
          <w:tcPr>
            <w:tcW w:w="559" w:type="dxa"/>
            <w:vMerge/>
            <w:shd w:val="clear" w:color="auto" w:fill="auto"/>
            <w:vAlign w:val="center"/>
          </w:tcPr>
          <w:p w:rsidR="00FB4631" w:rsidRPr="002F3B9C" w:rsidRDefault="00FB4631" w:rsidP="00A5114B">
            <w:pPr>
              <w:spacing w:line="180" w:lineRule="auto"/>
              <w:ind w:firstLine="0"/>
              <w:rPr>
                <w:rFonts w:ascii="Calibri" w:eastAsia="Times New Roman" w:hAnsi="Calibri" w:cs="B Nazanin"/>
                <w:sz w:val="16"/>
                <w:szCs w:val="16"/>
              </w:rPr>
            </w:pPr>
          </w:p>
        </w:tc>
        <w:tc>
          <w:tcPr>
            <w:tcW w:w="2321" w:type="dxa"/>
            <w:vMerge/>
            <w:shd w:val="clear" w:color="auto" w:fill="auto"/>
            <w:vAlign w:val="center"/>
          </w:tcPr>
          <w:p w:rsidR="00FB4631" w:rsidRPr="002F3B9C" w:rsidRDefault="00FB4631" w:rsidP="00A5114B">
            <w:pPr>
              <w:spacing w:line="180" w:lineRule="auto"/>
              <w:ind w:firstLine="0"/>
              <w:rPr>
                <w:rFonts w:ascii="Calibri" w:eastAsia="Times New Roman" w:hAnsi="Calibri" w:cs="B Nazanin"/>
                <w:sz w:val="16"/>
                <w:szCs w:val="16"/>
              </w:rPr>
            </w:pPr>
          </w:p>
        </w:tc>
        <w:tc>
          <w:tcPr>
            <w:tcW w:w="55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4197" w:type="dxa"/>
            <w:vAlign w:val="center"/>
          </w:tcPr>
          <w:p w:rsidR="00FB4631" w:rsidRPr="002F3B9C" w:rsidRDefault="00FB4631" w:rsidP="00A5114B">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Pr>
              <w:t>Down Hole Motor</w:t>
            </w:r>
          </w:p>
        </w:tc>
        <w:tc>
          <w:tcPr>
            <w:tcW w:w="55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1679" w:type="dxa"/>
            <w:vAlign w:val="center"/>
          </w:tcPr>
          <w:p w:rsidR="00FB4631" w:rsidRPr="002F3B9C" w:rsidRDefault="00FB4631" w:rsidP="00A5114B">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Pr>
              <w:t>PDM/ Turbine/ RSS</w:t>
            </w:r>
          </w:p>
        </w:tc>
      </w:tr>
      <w:tr w:rsidR="00FB4631" w:rsidRPr="002F3B9C" w:rsidTr="006125CE">
        <w:trPr>
          <w:cantSplit/>
          <w:trHeight w:val="333"/>
        </w:trPr>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Cs w:val="28"/>
                <w:rtl/>
              </w:rPr>
            </w:pPr>
          </w:p>
        </w:tc>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FB4631" w:rsidRPr="002F3B9C" w:rsidRDefault="00FB4631" w:rsidP="00A5114B">
            <w:pPr>
              <w:spacing w:line="180" w:lineRule="auto"/>
              <w:ind w:firstLine="26"/>
              <w:jc w:val="center"/>
              <w:rPr>
                <w:rFonts w:ascii="Calibri" w:hAnsi="Calibri" w:cs="B Nazanin"/>
                <w:b/>
                <w:bCs/>
                <w:sz w:val="28"/>
                <w:szCs w:val="28"/>
                <w:rtl/>
              </w:rPr>
            </w:pPr>
          </w:p>
        </w:tc>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p>
        </w:tc>
        <w:tc>
          <w:tcPr>
            <w:tcW w:w="1175" w:type="dxa"/>
            <w:vMerge/>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p>
        </w:tc>
        <w:tc>
          <w:tcPr>
            <w:tcW w:w="559" w:type="dxa"/>
            <w:vMerge/>
            <w:shd w:val="clear" w:color="auto" w:fill="auto"/>
            <w:vAlign w:val="center"/>
          </w:tcPr>
          <w:p w:rsidR="00FB4631" w:rsidRPr="002F3B9C" w:rsidRDefault="00FB4631" w:rsidP="00A5114B">
            <w:pPr>
              <w:spacing w:line="180" w:lineRule="auto"/>
              <w:ind w:firstLine="0"/>
              <w:rPr>
                <w:rFonts w:ascii="Calibri" w:eastAsia="Times New Roman" w:hAnsi="Calibri" w:cs="B Nazanin"/>
                <w:sz w:val="16"/>
                <w:szCs w:val="16"/>
              </w:rPr>
            </w:pPr>
          </w:p>
        </w:tc>
        <w:tc>
          <w:tcPr>
            <w:tcW w:w="2321" w:type="dxa"/>
            <w:vMerge/>
            <w:shd w:val="clear" w:color="auto" w:fill="auto"/>
            <w:vAlign w:val="center"/>
          </w:tcPr>
          <w:p w:rsidR="00FB4631" w:rsidRPr="002F3B9C" w:rsidRDefault="00FB4631" w:rsidP="00A5114B">
            <w:pPr>
              <w:spacing w:line="180" w:lineRule="auto"/>
              <w:ind w:firstLine="0"/>
              <w:rPr>
                <w:rFonts w:ascii="Calibri" w:eastAsia="Times New Roman" w:hAnsi="Calibri" w:cs="B Nazanin"/>
                <w:sz w:val="16"/>
                <w:szCs w:val="16"/>
              </w:rPr>
            </w:pPr>
          </w:p>
        </w:tc>
        <w:tc>
          <w:tcPr>
            <w:tcW w:w="55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4197" w:type="dxa"/>
            <w:vAlign w:val="center"/>
          </w:tcPr>
          <w:p w:rsidR="00FB4631" w:rsidRPr="002F3B9C" w:rsidRDefault="00FB4631" w:rsidP="00A5114B">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Pr>
              <w:t>Extended Reach Drilling Equipment (ERD)</w:t>
            </w:r>
          </w:p>
        </w:tc>
        <w:tc>
          <w:tcPr>
            <w:tcW w:w="55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167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r w:rsidRPr="002F3B9C">
              <w:rPr>
                <w:rFonts w:ascii="Cambria" w:eastAsia="Times New Roman" w:hAnsi="Cambria" w:cs="Cambria" w:hint="cs"/>
                <w:sz w:val="16"/>
                <w:szCs w:val="16"/>
                <w:rtl/>
              </w:rPr>
              <w:t> </w:t>
            </w:r>
          </w:p>
        </w:tc>
      </w:tr>
      <w:tr w:rsidR="00FB4631" w:rsidRPr="002F3B9C" w:rsidTr="006125CE">
        <w:trPr>
          <w:cantSplit/>
          <w:trHeight w:val="333"/>
        </w:trPr>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Cs w:val="28"/>
                <w:rtl/>
              </w:rPr>
            </w:pPr>
          </w:p>
        </w:tc>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FB4631" w:rsidRPr="002F3B9C" w:rsidRDefault="00FB4631" w:rsidP="00A5114B">
            <w:pPr>
              <w:spacing w:line="180" w:lineRule="auto"/>
              <w:ind w:firstLine="26"/>
              <w:jc w:val="center"/>
              <w:rPr>
                <w:rFonts w:ascii="Calibri" w:hAnsi="Calibri" w:cs="B Nazanin"/>
                <w:b/>
                <w:bCs/>
                <w:sz w:val="28"/>
                <w:szCs w:val="28"/>
                <w:rtl/>
              </w:rPr>
            </w:pPr>
          </w:p>
        </w:tc>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p>
        </w:tc>
        <w:tc>
          <w:tcPr>
            <w:tcW w:w="1175" w:type="dxa"/>
            <w:vMerge/>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p>
        </w:tc>
        <w:tc>
          <w:tcPr>
            <w:tcW w:w="559" w:type="dxa"/>
            <w:vMerge w:val="restart"/>
            <w:shd w:val="clear" w:color="auto" w:fill="auto"/>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13</w:t>
            </w:r>
          </w:p>
        </w:tc>
        <w:tc>
          <w:tcPr>
            <w:tcW w:w="2321" w:type="dxa"/>
            <w:vMerge w:val="restart"/>
            <w:shd w:val="clear" w:color="auto" w:fill="auto"/>
            <w:vAlign w:val="center"/>
          </w:tcPr>
          <w:p w:rsidR="00FB4631" w:rsidRPr="002F3B9C" w:rsidRDefault="00FB4631" w:rsidP="00A5114B">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Pr>
              <w:t>Well-head &amp; X-Mass Tree Equipment</w:t>
            </w:r>
          </w:p>
        </w:tc>
        <w:tc>
          <w:tcPr>
            <w:tcW w:w="55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4197" w:type="dxa"/>
            <w:vAlign w:val="center"/>
          </w:tcPr>
          <w:p w:rsidR="00FB4631" w:rsidRPr="002F3B9C" w:rsidRDefault="00FB4631" w:rsidP="00A5114B">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Pr>
              <w:t>Sealing Equipment</w:t>
            </w:r>
          </w:p>
        </w:tc>
        <w:tc>
          <w:tcPr>
            <w:tcW w:w="55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167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r w:rsidRPr="002F3B9C">
              <w:rPr>
                <w:rFonts w:ascii="Cambria" w:eastAsia="Times New Roman" w:hAnsi="Cambria" w:cs="Cambria" w:hint="cs"/>
                <w:sz w:val="16"/>
                <w:szCs w:val="16"/>
                <w:rtl/>
              </w:rPr>
              <w:t> </w:t>
            </w:r>
          </w:p>
        </w:tc>
      </w:tr>
      <w:tr w:rsidR="00FB4631" w:rsidRPr="002F3B9C" w:rsidTr="006125CE">
        <w:trPr>
          <w:cantSplit/>
          <w:trHeight w:val="333"/>
        </w:trPr>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Cs w:val="28"/>
                <w:rtl/>
              </w:rPr>
            </w:pPr>
          </w:p>
        </w:tc>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FB4631" w:rsidRPr="002F3B9C" w:rsidRDefault="00FB4631" w:rsidP="00A5114B">
            <w:pPr>
              <w:spacing w:line="180" w:lineRule="auto"/>
              <w:ind w:firstLine="26"/>
              <w:jc w:val="center"/>
              <w:rPr>
                <w:rFonts w:ascii="Calibri" w:hAnsi="Calibri" w:cs="B Nazanin"/>
                <w:b/>
                <w:bCs/>
                <w:sz w:val="28"/>
                <w:szCs w:val="28"/>
                <w:rtl/>
              </w:rPr>
            </w:pPr>
          </w:p>
        </w:tc>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p>
        </w:tc>
        <w:tc>
          <w:tcPr>
            <w:tcW w:w="1175" w:type="dxa"/>
            <w:vMerge/>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p>
        </w:tc>
        <w:tc>
          <w:tcPr>
            <w:tcW w:w="559" w:type="dxa"/>
            <w:vMerge/>
            <w:shd w:val="clear" w:color="auto" w:fill="auto"/>
            <w:vAlign w:val="center"/>
          </w:tcPr>
          <w:p w:rsidR="00FB4631" w:rsidRPr="002F3B9C" w:rsidRDefault="00FB4631" w:rsidP="00A5114B">
            <w:pPr>
              <w:spacing w:line="180" w:lineRule="auto"/>
              <w:ind w:firstLine="0"/>
              <w:rPr>
                <w:rFonts w:ascii="Calibri" w:eastAsia="Times New Roman" w:hAnsi="Calibri" w:cs="B Nazanin"/>
                <w:sz w:val="16"/>
                <w:szCs w:val="16"/>
              </w:rPr>
            </w:pPr>
          </w:p>
        </w:tc>
        <w:tc>
          <w:tcPr>
            <w:tcW w:w="2321" w:type="dxa"/>
            <w:vMerge/>
            <w:shd w:val="clear" w:color="auto" w:fill="auto"/>
            <w:vAlign w:val="center"/>
          </w:tcPr>
          <w:p w:rsidR="00FB4631" w:rsidRPr="002F3B9C" w:rsidRDefault="00FB4631" w:rsidP="00A5114B">
            <w:pPr>
              <w:spacing w:line="180" w:lineRule="auto"/>
              <w:ind w:firstLine="0"/>
              <w:rPr>
                <w:rFonts w:ascii="Calibri" w:eastAsia="Times New Roman" w:hAnsi="Calibri" w:cs="B Nazanin"/>
                <w:sz w:val="16"/>
                <w:szCs w:val="16"/>
              </w:rPr>
            </w:pPr>
          </w:p>
        </w:tc>
        <w:tc>
          <w:tcPr>
            <w:tcW w:w="55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4197" w:type="dxa"/>
            <w:vAlign w:val="center"/>
          </w:tcPr>
          <w:p w:rsidR="00FB4631" w:rsidRPr="002F3B9C" w:rsidRDefault="00FB4631" w:rsidP="00A5114B">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Pr>
              <w:t>Gate And Choke Valves</w:t>
            </w:r>
          </w:p>
        </w:tc>
        <w:tc>
          <w:tcPr>
            <w:tcW w:w="55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167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r w:rsidRPr="002F3B9C">
              <w:rPr>
                <w:rFonts w:ascii="Cambria" w:eastAsia="Times New Roman" w:hAnsi="Cambria" w:cs="Cambria" w:hint="cs"/>
                <w:sz w:val="16"/>
                <w:szCs w:val="16"/>
                <w:rtl/>
              </w:rPr>
              <w:t> </w:t>
            </w:r>
          </w:p>
        </w:tc>
      </w:tr>
      <w:tr w:rsidR="00FB4631" w:rsidRPr="002F3B9C" w:rsidTr="006125CE">
        <w:trPr>
          <w:cantSplit/>
          <w:trHeight w:val="333"/>
        </w:trPr>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Cs w:val="28"/>
                <w:rtl/>
              </w:rPr>
            </w:pPr>
          </w:p>
        </w:tc>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FB4631" w:rsidRPr="002F3B9C" w:rsidRDefault="00FB4631" w:rsidP="00A5114B">
            <w:pPr>
              <w:spacing w:line="180" w:lineRule="auto"/>
              <w:ind w:firstLine="26"/>
              <w:jc w:val="center"/>
              <w:rPr>
                <w:rFonts w:ascii="Calibri" w:hAnsi="Calibri" w:cs="B Nazanin"/>
                <w:b/>
                <w:bCs/>
                <w:sz w:val="28"/>
                <w:szCs w:val="28"/>
                <w:rtl/>
              </w:rPr>
            </w:pPr>
          </w:p>
        </w:tc>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p>
        </w:tc>
        <w:tc>
          <w:tcPr>
            <w:tcW w:w="1175" w:type="dxa"/>
            <w:vMerge/>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p>
        </w:tc>
        <w:tc>
          <w:tcPr>
            <w:tcW w:w="559" w:type="dxa"/>
            <w:vMerge/>
            <w:shd w:val="clear" w:color="auto" w:fill="auto"/>
            <w:vAlign w:val="center"/>
          </w:tcPr>
          <w:p w:rsidR="00FB4631" w:rsidRPr="002F3B9C" w:rsidRDefault="00FB4631" w:rsidP="00A5114B">
            <w:pPr>
              <w:spacing w:line="180" w:lineRule="auto"/>
              <w:ind w:firstLine="0"/>
              <w:rPr>
                <w:rFonts w:ascii="Calibri" w:eastAsia="Times New Roman" w:hAnsi="Calibri" w:cs="B Nazanin"/>
                <w:sz w:val="16"/>
                <w:szCs w:val="16"/>
              </w:rPr>
            </w:pPr>
          </w:p>
        </w:tc>
        <w:tc>
          <w:tcPr>
            <w:tcW w:w="2321" w:type="dxa"/>
            <w:vMerge/>
            <w:shd w:val="clear" w:color="auto" w:fill="auto"/>
            <w:vAlign w:val="center"/>
          </w:tcPr>
          <w:p w:rsidR="00FB4631" w:rsidRPr="002F3B9C" w:rsidRDefault="00FB4631" w:rsidP="00A5114B">
            <w:pPr>
              <w:spacing w:line="180" w:lineRule="auto"/>
              <w:ind w:firstLine="0"/>
              <w:rPr>
                <w:rFonts w:ascii="Calibri" w:eastAsia="Times New Roman" w:hAnsi="Calibri" w:cs="B Nazanin"/>
                <w:sz w:val="16"/>
                <w:szCs w:val="16"/>
              </w:rPr>
            </w:pPr>
          </w:p>
        </w:tc>
        <w:tc>
          <w:tcPr>
            <w:tcW w:w="55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4197" w:type="dxa"/>
            <w:vAlign w:val="center"/>
          </w:tcPr>
          <w:p w:rsidR="00FB4631" w:rsidRPr="002F3B9C" w:rsidRDefault="00FB4631" w:rsidP="00A5114B">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Pr>
              <w:t>Well-Head Control System</w:t>
            </w:r>
          </w:p>
        </w:tc>
        <w:tc>
          <w:tcPr>
            <w:tcW w:w="55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167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p>
        </w:tc>
      </w:tr>
      <w:tr w:rsidR="006125CE" w:rsidRPr="002F3B9C" w:rsidTr="006125CE">
        <w:trPr>
          <w:cantSplit/>
          <w:trHeight w:val="333"/>
        </w:trPr>
        <w:tc>
          <w:tcPr>
            <w:tcW w:w="559" w:type="dxa"/>
            <w:vMerge/>
            <w:vAlign w:val="center"/>
          </w:tcPr>
          <w:p w:rsidR="006125CE" w:rsidRPr="002F3B9C" w:rsidRDefault="006125CE" w:rsidP="00A5114B">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6125CE" w:rsidRPr="002F3B9C" w:rsidRDefault="006125CE" w:rsidP="00A5114B">
            <w:pPr>
              <w:spacing w:line="180" w:lineRule="auto"/>
              <w:ind w:firstLine="0"/>
              <w:jc w:val="center"/>
              <w:rPr>
                <w:rFonts w:ascii="Calibri" w:eastAsia="Times New Roman" w:hAnsi="Calibri" w:cs="B Nazanin"/>
                <w:b/>
                <w:bCs/>
                <w:szCs w:val="28"/>
                <w:rtl/>
              </w:rPr>
            </w:pPr>
          </w:p>
        </w:tc>
        <w:tc>
          <w:tcPr>
            <w:tcW w:w="559" w:type="dxa"/>
            <w:vMerge/>
            <w:vAlign w:val="center"/>
          </w:tcPr>
          <w:p w:rsidR="006125CE" w:rsidRPr="002F3B9C" w:rsidRDefault="006125CE" w:rsidP="00A5114B">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6125CE" w:rsidRPr="002F3B9C" w:rsidRDefault="006125CE" w:rsidP="00A5114B">
            <w:pPr>
              <w:spacing w:line="180" w:lineRule="auto"/>
              <w:ind w:firstLine="26"/>
              <w:jc w:val="center"/>
              <w:rPr>
                <w:rFonts w:ascii="Calibri" w:hAnsi="Calibri" w:cs="B Nazanin"/>
                <w:b/>
                <w:bCs/>
                <w:sz w:val="28"/>
                <w:szCs w:val="28"/>
                <w:rtl/>
              </w:rPr>
            </w:pPr>
          </w:p>
        </w:tc>
        <w:tc>
          <w:tcPr>
            <w:tcW w:w="559" w:type="dxa"/>
            <w:vMerge/>
            <w:vAlign w:val="center"/>
          </w:tcPr>
          <w:p w:rsidR="006125CE" w:rsidRPr="002F3B9C" w:rsidRDefault="006125CE" w:rsidP="00A5114B">
            <w:pPr>
              <w:spacing w:line="180" w:lineRule="auto"/>
              <w:ind w:firstLine="0"/>
              <w:jc w:val="center"/>
              <w:rPr>
                <w:rFonts w:ascii="Calibri" w:eastAsia="Times New Roman" w:hAnsi="Calibri" w:cs="B Nazanin"/>
                <w:sz w:val="16"/>
                <w:szCs w:val="16"/>
                <w:rtl/>
              </w:rPr>
            </w:pPr>
          </w:p>
        </w:tc>
        <w:tc>
          <w:tcPr>
            <w:tcW w:w="1175" w:type="dxa"/>
            <w:vMerge/>
            <w:vAlign w:val="center"/>
          </w:tcPr>
          <w:p w:rsidR="006125CE" w:rsidRPr="002F3B9C" w:rsidRDefault="006125CE" w:rsidP="00A5114B">
            <w:pPr>
              <w:spacing w:line="180" w:lineRule="auto"/>
              <w:ind w:firstLine="0"/>
              <w:jc w:val="center"/>
              <w:rPr>
                <w:rFonts w:ascii="Calibri" w:eastAsia="Times New Roman" w:hAnsi="Calibri" w:cs="B Nazanin"/>
                <w:sz w:val="16"/>
                <w:szCs w:val="16"/>
                <w:rtl/>
              </w:rPr>
            </w:pPr>
          </w:p>
        </w:tc>
        <w:tc>
          <w:tcPr>
            <w:tcW w:w="559" w:type="dxa"/>
            <w:vMerge w:val="restart"/>
            <w:shd w:val="clear" w:color="auto" w:fill="auto"/>
            <w:vAlign w:val="center"/>
          </w:tcPr>
          <w:p w:rsidR="006125CE" w:rsidRPr="002F3B9C" w:rsidRDefault="006125CE"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14</w:t>
            </w:r>
          </w:p>
        </w:tc>
        <w:tc>
          <w:tcPr>
            <w:tcW w:w="2321" w:type="dxa"/>
            <w:vMerge w:val="restart"/>
            <w:shd w:val="clear" w:color="auto" w:fill="auto"/>
            <w:vAlign w:val="center"/>
          </w:tcPr>
          <w:p w:rsidR="006125CE" w:rsidRPr="002F3B9C" w:rsidRDefault="006125CE" w:rsidP="00A5114B">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Pr>
              <w:t>Completion Equipment</w:t>
            </w:r>
          </w:p>
        </w:tc>
        <w:tc>
          <w:tcPr>
            <w:tcW w:w="559" w:type="dxa"/>
            <w:vAlign w:val="center"/>
          </w:tcPr>
          <w:p w:rsidR="006125CE" w:rsidRPr="002F3B9C" w:rsidRDefault="006125CE"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4197" w:type="dxa"/>
            <w:vAlign w:val="center"/>
          </w:tcPr>
          <w:p w:rsidR="006125CE" w:rsidRPr="002F3B9C" w:rsidRDefault="006125CE" w:rsidP="00A5114B">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Pr>
              <w:t>SSSV, SSV</w:t>
            </w:r>
          </w:p>
        </w:tc>
        <w:tc>
          <w:tcPr>
            <w:tcW w:w="559" w:type="dxa"/>
            <w:vAlign w:val="center"/>
          </w:tcPr>
          <w:p w:rsidR="006125CE" w:rsidRPr="002F3B9C" w:rsidRDefault="006125CE"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1679" w:type="dxa"/>
            <w:vAlign w:val="center"/>
          </w:tcPr>
          <w:p w:rsidR="006125CE" w:rsidRPr="002F3B9C" w:rsidRDefault="006125CE" w:rsidP="00A5114B">
            <w:pPr>
              <w:spacing w:line="180" w:lineRule="auto"/>
              <w:ind w:firstLine="0"/>
              <w:jc w:val="center"/>
              <w:rPr>
                <w:rFonts w:ascii="Calibri" w:eastAsia="Times New Roman" w:hAnsi="Calibri" w:cs="B Nazanin"/>
                <w:sz w:val="16"/>
                <w:szCs w:val="16"/>
                <w:rtl/>
              </w:rPr>
            </w:pPr>
          </w:p>
        </w:tc>
      </w:tr>
      <w:tr w:rsidR="006125CE" w:rsidRPr="002F3B9C" w:rsidTr="006125CE">
        <w:trPr>
          <w:cantSplit/>
          <w:trHeight w:val="333"/>
        </w:trPr>
        <w:tc>
          <w:tcPr>
            <w:tcW w:w="559" w:type="dxa"/>
            <w:vMerge/>
            <w:vAlign w:val="center"/>
          </w:tcPr>
          <w:p w:rsidR="006125CE" w:rsidRPr="002F3B9C" w:rsidRDefault="006125CE" w:rsidP="00A5114B">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6125CE" w:rsidRPr="002F3B9C" w:rsidRDefault="006125CE" w:rsidP="00A5114B">
            <w:pPr>
              <w:spacing w:line="180" w:lineRule="auto"/>
              <w:ind w:firstLine="0"/>
              <w:jc w:val="center"/>
              <w:rPr>
                <w:rFonts w:ascii="Calibri" w:eastAsia="Times New Roman" w:hAnsi="Calibri" w:cs="B Nazanin"/>
                <w:b/>
                <w:bCs/>
                <w:szCs w:val="28"/>
                <w:rtl/>
              </w:rPr>
            </w:pPr>
          </w:p>
        </w:tc>
        <w:tc>
          <w:tcPr>
            <w:tcW w:w="559" w:type="dxa"/>
            <w:vMerge/>
            <w:vAlign w:val="center"/>
          </w:tcPr>
          <w:p w:rsidR="006125CE" w:rsidRPr="002F3B9C" w:rsidRDefault="006125CE" w:rsidP="00A5114B">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6125CE" w:rsidRPr="002F3B9C" w:rsidRDefault="006125CE" w:rsidP="00A5114B">
            <w:pPr>
              <w:spacing w:line="180" w:lineRule="auto"/>
              <w:ind w:firstLine="26"/>
              <w:jc w:val="center"/>
              <w:rPr>
                <w:rFonts w:ascii="Calibri" w:hAnsi="Calibri" w:cs="B Nazanin"/>
                <w:b/>
                <w:bCs/>
                <w:sz w:val="28"/>
                <w:szCs w:val="28"/>
                <w:rtl/>
              </w:rPr>
            </w:pPr>
          </w:p>
        </w:tc>
        <w:tc>
          <w:tcPr>
            <w:tcW w:w="559" w:type="dxa"/>
            <w:vMerge/>
            <w:vAlign w:val="center"/>
          </w:tcPr>
          <w:p w:rsidR="006125CE" w:rsidRPr="002F3B9C" w:rsidRDefault="006125CE" w:rsidP="00A5114B">
            <w:pPr>
              <w:spacing w:line="180" w:lineRule="auto"/>
              <w:ind w:firstLine="0"/>
              <w:jc w:val="center"/>
              <w:rPr>
                <w:rFonts w:ascii="Calibri" w:eastAsia="Times New Roman" w:hAnsi="Calibri" w:cs="B Nazanin"/>
                <w:sz w:val="16"/>
                <w:szCs w:val="16"/>
                <w:rtl/>
              </w:rPr>
            </w:pPr>
          </w:p>
        </w:tc>
        <w:tc>
          <w:tcPr>
            <w:tcW w:w="1175" w:type="dxa"/>
            <w:vMerge/>
            <w:vAlign w:val="center"/>
          </w:tcPr>
          <w:p w:rsidR="006125CE" w:rsidRPr="002F3B9C" w:rsidRDefault="006125CE" w:rsidP="00A5114B">
            <w:pPr>
              <w:spacing w:line="180" w:lineRule="auto"/>
              <w:ind w:firstLine="0"/>
              <w:jc w:val="center"/>
              <w:rPr>
                <w:rFonts w:ascii="Calibri" w:eastAsia="Times New Roman" w:hAnsi="Calibri" w:cs="B Nazanin"/>
                <w:sz w:val="16"/>
                <w:szCs w:val="16"/>
                <w:rtl/>
              </w:rPr>
            </w:pPr>
          </w:p>
        </w:tc>
        <w:tc>
          <w:tcPr>
            <w:tcW w:w="559" w:type="dxa"/>
            <w:vMerge/>
            <w:shd w:val="clear" w:color="auto" w:fill="auto"/>
            <w:vAlign w:val="center"/>
          </w:tcPr>
          <w:p w:rsidR="006125CE" w:rsidRPr="002F3B9C" w:rsidRDefault="006125CE" w:rsidP="00A5114B">
            <w:pPr>
              <w:spacing w:line="180" w:lineRule="auto"/>
              <w:ind w:firstLine="0"/>
              <w:rPr>
                <w:rFonts w:ascii="Calibri" w:eastAsia="Times New Roman" w:hAnsi="Calibri" w:cs="B Nazanin"/>
                <w:sz w:val="16"/>
                <w:szCs w:val="16"/>
              </w:rPr>
            </w:pPr>
          </w:p>
        </w:tc>
        <w:tc>
          <w:tcPr>
            <w:tcW w:w="2321" w:type="dxa"/>
            <w:vMerge/>
            <w:shd w:val="clear" w:color="auto" w:fill="auto"/>
            <w:vAlign w:val="center"/>
          </w:tcPr>
          <w:p w:rsidR="006125CE" w:rsidRPr="002F3B9C" w:rsidRDefault="006125CE" w:rsidP="00A5114B">
            <w:pPr>
              <w:spacing w:line="180" w:lineRule="auto"/>
              <w:ind w:firstLine="0"/>
              <w:rPr>
                <w:rFonts w:ascii="Calibri" w:eastAsia="Times New Roman" w:hAnsi="Calibri" w:cs="B Nazanin"/>
                <w:sz w:val="16"/>
                <w:szCs w:val="16"/>
              </w:rPr>
            </w:pPr>
          </w:p>
        </w:tc>
        <w:tc>
          <w:tcPr>
            <w:tcW w:w="559" w:type="dxa"/>
            <w:vAlign w:val="center"/>
          </w:tcPr>
          <w:p w:rsidR="006125CE" w:rsidRPr="002F3B9C" w:rsidRDefault="006125CE"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4197" w:type="dxa"/>
            <w:vAlign w:val="center"/>
          </w:tcPr>
          <w:p w:rsidR="006125CE" w:rsidRPr="002F3B9C" w:rsidRDefault="006125CE" w:rsidP="00A5114B">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Pr>
              <w:t>Packer</w:t>
            </w:r>
          </w:p>
        </w:tc>
        <w:tc>
          <w:tcPr>
            <w:tcW w:w="559" w:type="dxa"/>
            <w:vAlign w:val="center"/>
          </w:tcPr>
          <w:p w:rsidR="006125CE" w:rsidRPr="002F3B9C" w:rsidRDefault="006125CE"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1679" w:type="dxa"/>
            <w:vAlign w:val="center"/>
          </w:tcPr>
          <w:p w:rsidR="006125CE" w:rsidRPr="002F3B9C" w:rsidRDefault="006125CE" w:rsidP="00A5114B">
            <w:pPr>
              <w:spacing w:line="180" w:lineRule="auto"/>
              <w:ind w:firstLine="0"/>
              <w:jc w:val="center"/>
              <w:rPr>
                <w:rFonts w:ascii="Calibri" w:eastAsia="Times New Roman" w:hAnsi="Calibri" w:cs="B Nazanin"/>
                <w:sz w:val="16"/>
                <w:szCs w:val="16"/>
                <w:rtl/>
              </w:rPr>
            </w:pPr>
          </w:p>
        </w:tc>
      </w:tr>
      <w:tr w:rsidR="006125CE" w:rsidRPr="002F3B9C" w:rsidTr="006125CE">
        <w:trPr>
          <w:cantSplit/>
          <w:trHeight w:val="333"/>
        </w:trPr>
        <w:tc>
          <w:tcPr>
            <w:tcW w:w="559" w:type="dxa"/>
            <w:vMerge/>
            <w:vAlign w:val="center"/>
          </w:tcPr>
          <w:p w:rsidR="006125CE" w:rsidRPr="002F3B9C" w:rsidRDefault="006125CE" w:rsidP="00A5114B">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6125CE" w:rsidRPr="002F3B9C" w:rsidRDefault="006125CE" w:rsidP="00A5114B">
            <w:pPr>
              <w:spacing w:line="180" w:lineRule="auto"/>
              <w:ind w:firstLine="0"/>
              <w:jc w:val="center"/>
              <w:rPr>
                <w:rFonts w:ascii="Calibri" w:eastAsia="Times New Roman" w:hAnsi="Calibri" w:cs="B Nazanin"/>
                <w:b/>
                <w:bCs/>
                <w:szCs w:val="28"/>
                <w:rtl/>
              </w:rPr>
            </w:pPr>
          </w:p>
        </w:tc>
        <w:tc>
          <w:tcPr>
            <w:tcW w:w="559" w:type="dxa"/>
            <w:vMerge/>
            <w:vAlign w:val="center"/>
          </w:tcPr>
          <w:p w:rsidR="006125CE" w:rsidRPr="002F3B9C" w:rsidRDefault="006125CE" w:rsidP="00A5114B">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6125CE" w:rsidRPr="002F3B9C" w:rsidRDefault="006125CE" w:rsidP="00A5114B">
            <w:pPr>
              <w:spacing w:line="180" w:lineRule="auto"/>
              <w:ind w:firstLine="26"/>
              <w:jc w:val="center"/>
              <w:rPr>
                <w:rFonts w:ascii="Calibri" w:hAnsi="Calibri" w:cs="B Nazanin"/>
                <w:b/>
                <w:bCs/>
                <w:sz w:val="28"/>
                <w:szCs w:val="28"/>
                <w:rtl/>
              </w:rPr>
            </w:pPr>
          </w:p>
        </w:tc>
        <w:tc>
          <w:tcPr>
            <w:tcW w:w="559" w:type="dxa"/>
            <w:vMerge/>
            <w:vAlign w:val="center"/>
          </w:tcPr>
          <w:p w:rsidR="006125CE" w:rsidRPr="002F3B9C" w:rsidRDefault="006125CE" w:rsidP="00A5114B">
            <w:pPr>
              <w:spacing w:line="180" w:lineRule="auto"/>
              <w:ind w:firstLine="0"/>
              <w:jc w:val="center"/>
              <w:rPr>
                <w:rFonts w:ascii="Calibri" w:eastAsia="Times New Roman" w:hAnsi="Calibri" w:cs="B Nazanin"/>
                <w:sz w:val="16"/>
                <w:szCs w:val="16"/>
                <w:rtl/>
              </w:rPr>
            </w:pPr>
          </w:p>
        </w:tc>
        <w:tc>
          <w:tcPr>
            <w:tcW w:w="1175" w:type="dxa"/>
            <w:vMerge/>
            <w:vAlign w:val="center"/>
          </w:tcPr>
          <w:p w:rsidR="006125CE" w:rsidRPr="002F3B9C" w:rsidRDefault="006125CE" w:rsidP="00A5114B">
            <w:pPr>
              <w:spacing w:line="180" w:lineRule="auto"/>
              <w:ind w:firstLine="0"/>
              <w:jc w:val="center"/>
              <w:rPr>
                <w:rFonts w:ascii="Calibri" w:eastAsia="Times New Roman" w:hAnsi="Calibri" w:cs="B Nazanin"/>
                <w:sz w:val="16"/>
                <w:szCs w:val="16"/>
                <w:rtl/>
              </w:rPr>
            </w:pPr>
          </w:p>
        </w:tc>
        <w:tc>
          <w:tcPr>
            <w:tcW w:w="559" w:type="dxa"/>
            <w:vMerge/>
            <w:shd w:val="clear" w:color="auto" w:fill="auto"/>
            <w:vAlign w:val="center"/>
          </w:tcPr>
          <w:p w:rsidR="006125CE" w:rsidRPr="002F3B9C" w:rsidRDefault="006125CE" w:rsidP="00A5114B">
            <w:pPr>
              <w:spacing w:line="180" w:lineRule="auto"/>
              <w:ind w:firstLine="0"/>
              <w:rPr>
                <w:rFonts w:ascii="Calibri" w:eastAsia="Times New Roman" w:hAnsi="Calibri" w:cs="B Nazanin"/>
                <w:sz w:val="16"/>
                <w:szCs w:val="16"/>
              </w:rPr>
            </w:pPr>
          </w:p>
        </w:tc>
        <w:tc>
          <w:tcPr>
            <w:tcW w:w="2321" w:type="dxa"/>
            <w:vMerge/>
            <w:shd w:val="clear" w:color="auto" w:fill="auto"/>
            <w:vAlign w:val="center"/>
          </w:tcPr>
          <w:p w:rsidR="006125CE" w:rsidRPr="002F3B9C" w:rsidRDefault="006125CE" w:rsidP="00A5114B">
            <w:pPr>
              <w:spacing w:line="180" w:lineRule="auto"/>
              <w:ind w:firstLine="0"/>
              <w:rPr>
                <w:rFonts w:ascii="Calibri" w:eastAsia="Times New Roman" w:hAnsi="Calibri" w:cs="B Nazanin"/>
                <w:sz w:val="16"/>
                <w:szCs w:val="16"/>
              </w:rPr>
            </w:pPr>
          </w:p>
        </w:tc>
        <w:tc>
          <w:tcPr>
            <w:tcW w:w="559" w:type="dxa"/>
            <w:vAlign w:val="center"/>
          </w:tcPr>
          <w:p w:rsidR="006125CE" w:rsidRPr="002F3B9C" w:rsidRDefault="006125CE"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4197" w:type="dxa"/>
            <w:vAlign w:val="center"/>
          </w:tcPr>
          <w:p w:rsidR="006125CE" w:rsidRPr="002F3B9C" w:rsidRDefault="006125CE" w:rsidP="00A5114B">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Pr>
              <w:t>Completion String</w:t>
            </w:r>
          </w:p>
        </w:tc>
        <w:tc>
          <w:tcPr>
            <w:tcW w:w="559" w:type="dxa"/>
            <w:vAlign w:val="center"/>
          </w:tcPr>
          <w:p w:rsidR="006125CE" w:rsidRPr="002F3B9C" w:rsidRDefault="006125CE"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1679" w:type="dxa"/>
            <w:vAlign w:val="center"/>
          </w:tcPr>
          <w:p w:rsidR="006125CE" w:rsidRPr="002F3B9C" w:rsidRDefault="006125CE" w:rsidP="00A5114B">
            <w:pPr>
              <w:spacing w:line="180" w:lineRule="auto"/>
              <w:ind w:firstLine="0"/>
              <w:jc w:val="center"/>
              <w:rPr>
                <w:rFonts w:ascii="Calibri" w:eastAsia="Times New Roman" w:hAnsi="Calibri" w:cs="B Nazanin"/>
                <w:sz w:val="16"/>
                <w:szCs w:val="16"/>
                <w:rtl/>
              </w:rPr>
            </w:pPr>
          </w:p>
        </w:tc>
      </w:tr>
      <w:tr w:rsidR="006125CE" w:rsidRPr="002F3B9C" w:rsidTr="006125CE">
        <w:trPr>
          <w:cantSplit/>
          <w:trHeight w:val="333"/>
        </w:trPr>
        <w:tc>
          <w:tcPr>
            <w:tcW w:w="559" w:type="dxa"/>
            <w:vMerge/>
            <w:vAlign w:val="center"/>
          </w:tcPr>
          <w:p w:rsidR="006125CE" w:rsidRPr="002F3B9C" w:rsidRDefault="006125CE" w:rsidP="00A5114B">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6125CE" w:rsidRPr="002F3B9C" w:rsidRDefault="006125CE" w:rsidP="00A5114B">
            <w:pPr>
              <w:spacing w:line="180" w:lineRule="auto"/>
              <w:ind w:firstLine="0"/>
              <w:jc w:val="center"/>
              <w:rPr>
                <w:rFonts w:ascii="Calibri" w:eastAsia="Times New Roman" w:hAnsi="Calibri" w:cs="B Nazanin"/>
                <w:b/>
                <w:bCs/>
                <w:szCs w:val="28"/>
                <w:rtl/>
              </w:rPr>
            </w:pPr>
          </w:p>
        </w:tc>
        <w:tc>
          <w:tcPr>
            <w:tcW w:w="559" w:type="dxa"/>
            <w:vMerge/>
            <w:vAlign w:val="center"/>
          </w:tcPr>
          <w:p w:rsidR="006125CE" w:rsidRPr="002F3B9C" w:rsidRDefault="006125CE" w:rsidP="00A5114B">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6125CE" w:rsidRPr="002F3B9C" w:rsidRDefault="006125CE" w:rsidP="00A5114B">
            <w:pPr>
              <w:spacing w:line="180" w:lineRule="auto"/>
              <w:ind w:firstLine="26"/>
              <w:jc w:val="center"/>
              <w:rPr>
                <w:rFonts w:ascii="Calibri" w:hAnsi="Calibri" w:cs="B Nazanin"/>
                <w:b/>
                <w:bCs/>
                <w:sz w:val="28"/>
                <w:szCs w:val="28"/>
                <w:rtl/>
              </w:rPr>
            </w:pPr>
          </w:p>
        </w:tc>
        <w:tc>
          <w:tcPr>
            <w:tcW w:w="559" w:type="dxa"/>
            <w:vMerge/>
            <w:vAlign w:val="center"/>
          </w:tcPr>
          <w:p w:rsidR="006125CE" w:rsidRPr="002F3B9C" w:rsidRDefault="006125CE" w:rsidP="00A5114B">
            <w:pPr>
              <w:spacing w:line="180" w:lineRule="auto"/>
              <w:ind w:firstLine="0"/>
              <w:jc w:val="center"/>
              <w:rPr>
                <w:rFonts w:ascii="Calibri" w:eastAsia="Times New Roman" w:hAnsi="Calibri" w:cs="B Nazanin"/>
                <w:sz w:val="16"/>
                <w:szCs w:val="16"/>
                <w:rtl/>
              </w:rPr>
            </w:pPr>
          </w:p>
        </w:tc>
        <w:tc>
          <w:tcPr>
            <w:tcW w:w="1175" w:type="dxa"/>
            <w:vMerge/>
            <w:vAlign w:val="center"/>
          </w:tcPr>
          <w:p w:rsidR="006125CE" w:rsidRPr="002F3B9C" w:rsidRDefault="006125CE" w:rsidP="00A5114B">
            <w:pPr>
              <w:spacing w:line="180" w:lineRule="auto"/>
              <w:ind w:firstLine="0"/>
              <w:jc w:val="center"/>
              <w:rPr>
                <w:rFonts w:ascii="Calibri" w:eastAsia="Times New Roman" w:hAnsi="Calibri" w:cs="B Nazanin"/>
                <w:sz w:val="16"/>
                <w:szCs w:val="16"/>
                <w:rtl/>
              </w:rPr>
            </w:pPr>
          </w:p>
        </w:tc>
        <w:tc>
          <w:tcPr>
            <w:tcW w:w="559" w:type="dxa"/>
            <w:vMerge/>
            <w:shd w:val="clear" w:color="auto" w:fill="auto"/>
            <w:vAlign w:val="center"/>
          </w:tcPr>
          <w:p w:rsidR="006125CE" w:rsidRPr="002F3B9C" w:rsidRDefault="006125CE" w:rsidP="00A5114B">
            <w:pPr>
              <w:spacing w:line="180" w:lineRule="auto"/>
              <w:ind w:firstLine="0"/>
              <w:rPr>
                <w:rFonts w:ascii="Calibri" w:eastAsia="Times New Roman" w:hAnsi="Calibri" w:cs="B Nazanin"/>
                <w:sz w:val="16"/>
                <w:szCs w:val="16"/>
              </w:rPr>
            </w:pPr>
          </w:p>
        </w:tc>
        <w:tc>
          <w:tcPr>
            <w:tcW w:w="2321" w:type="dxa"/>
            <w:vMerge/>
            <w:shd w:val="clear" w:color="auto" w:fill="auto"/>
            <w:vAlign w:val="center"/>
          </w:tcPr>
          <w:p w:rsidR="006125CE" w:rsidRPr="002F3B9C" w:rsidRDefault="006125CE" w:rsidP="00A5114B">
            <w:pPr>
              <w:spacing w:line="180" w:lineRule="auto"/>
              <w:ind w:firstLine="0"/>
              <w:rPr>
                <w:rFonts w:ascii="Calibri" w:eastAsia="Times New Roman" w:hAnsi="Calibri" w:cs="B Nazanin"/>
                <w:sz w:val="16"/>
                <w:szCs w:val="16"/>
              </w:rPr>
            </w:pPr>
          </w:p>
        </w:tc>
        <w:tc>
          <w:tcPr>
            <w:tcW w:w="559" w:type="dxa"/>
            <w:vAlign w:val="center"/>
          </w:tcPr>
          <w:p w:rsidR="006125CE" w:rsidRPr="002F3B9C" w:rsidRDefault="006125CE"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4197" w:type="dxa"/>
            <w:vAlign w:val="center"/>
          </w:tcPr>
          <w:p w:rsidR="006125CE" w:rsidRPr="002F3B9C" w:rsidRDefault="006125CE" w:rsidP="00A5114B">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Pr>
              <w:t>Advanced Down Hole Sand Control System</w:t>
            </w:r>
          </w:p>
        </w:tc>
        <w:tc>
          <w:tcPr>
            <w:tcW w:w="559" w:type="dxa"/>
            <w:vAlign w:val="center"/>
          </w:tcPr>
          <w:p w:rsidR="006125CE" w:rsidRPr="002F3B9C" w:rsidRDefault="006125CE"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1679" w:type="dxa"/>
            <w:vAlign w:val="center"/>
          </w:tcPr>
          <w:p w:rsidR="006125CE" w:rsidRPr="002F3B9C" w:rsidRDefault="006125CE" w:rsidP="00A5114B">
            <w:pPr>
              <w:spacing w:line="180" w:lineRule="auto"/>
              <w:ind w:firstLine="0"/>
              <w:jc w:val="center"/>
              <w:rPr>
                <w:rFonts w:ascii="Calibri" w:eastAsia="Times New Roman" w:hAnsi="Calibri" w:cs="B Nazanin"/>
                <w:sz w:val="16"/>
                <w:szCs w:val="16"/>
                <w:rtl/>
              </w:rPr>
            </w:pPr>
          </w:p>
        </w:tc>
      </w:tr>
      <w:tr w:rsidR="006125CE" w:rsidRPr="002F3B9C" w:rsidTr="006125CE">
        <w:trPr>
          <w:cantSplit/>
          <w:trHeight w:val="333"/>
        </w:trPr>
        <w:tc>
          <w:tcPr>
            <w:tcW w:w="559" w:type="dxa"/>
            <w:vMerge/>
            <w:vAlign w:val="center"/>
          </w:tcPr>
          <w:p w:rsidR="006125CE" w:rsidRPr="002F3B9C" w:rsidRDefault="006125CE" w:rsidP="00A5114B">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6125CE" w:rsidRPr="002F3B9C" w:rsidRDefault="006125CE" w:rsidP="00A5114B">
            <w:pPr>
              <w:spacing w:line="180" w:lineRule="auto"/>
              <w:ind w:firstLine="0"/>
              <w:jc w:val="center"/>
              <w:rPr>
                <w:rFonts w:ascii="Calibri" w:eastAsia="Times New Roman" w:hAnsi="Calibri" w:cs="B Nazanin"/>
                <w:b/>
                <w:bCs/>
                <w:szCs w:val="28"/>
                <w:rtl/>
              </w:rPr>
            </w:pPr>
          </w:p>
        </w:tc>
        <w:tc>
          <w:tcPr>
            <w:tcW w:w="559" w:type="dxa"/>
            <w:vMerge/>
            <w:vAlign w:val="center"/>
          </w:tcPr>
          <w:p w:rsidR="006125CE" w:rsidRPr="002F3B9C" w:rsidRDefault="006125CE" w:rsidP="00A5114B">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6125CE" w:rsidRPr="002F3B9C" w:rsidRDefault="006125CE" w:rsidP="00A5114B">
            <w:pPr>
              <w:spacing w:line="180" w:lineRule="auto"/>
              <w:ind w:firstLine="26"/>
              <w:jc w:val="center"/>
              <w:rPr>
                <w:rFonts w:ascii="Calibri" w:hAnsi="Calibri" w:cs="B Nazanin"/>
                <w:b/>
                <w:bCs/>
                <w:sz w:val="28"/>
                <w:szCs w:val="28"/>
                <w:rtl/>
              </w:rPr>
            </w:pPr>
          </w:p>
        </w:tc>
        <w:tc>
          <w:tcPr>
            <w:tcW w:w="559" w:type="dxa"/>
            <w:vMerge/>
            <w:vAlign w:val="center"/>
          </w:tcPr>
          <w:p w:rsidR="006125CE" w:rsidRPr="002F3B9C" w:rsidRDefault="006125CE" w:rsidP="00A5114B">
            <w:pPr>
              <w:spacing w:line="180" w:lineRule="auto"/>
              <w:ind w:firstLine="0"/>
              <w:jc w:val="center"/>
              <w:rPr>
                <w:rFonts w:ascii="Calibri" w:eastAsia="Times New Roman" w:hAnsi="Calibri" w:cs="B Nazanin"/>
                <w:sz w:val="16"/>
                <w:szCs w:val="16"/>
                <w:rtl/>
              </w:rPr>
            </w:pPr>
          </w:p>
        </w:tc>
        <w:tc>
          <w:tcPr>
            <w:tcW w:w="1175" w:type="dxa"/>
            <w:vMerge/>
            <w:vAlign w:val="center"/>
          </w:tcPr>
          <w:p w:rsidR="006125CE" w:rsidRPr="002F3B9C" w:rsidRDefault="006125CE" w:rsidP="00A5114B">
            <w:pPr>
              <w:spacing w:line="180" w:lineRule="auto"/>
              <w:ind w:firstLine="0"/>
              <w:jc w:val="center"/>
              <w:rPr>
                <w:rFonts w:ascii="Calibri" w:eastAsia="Times New Roman" w:hAnsi="Calibri" w:cs="B Nazanin"/>
                <w:sz w:val="16"/>
                <w:szCs w:val="16"/>
                <w:rtl/>
              </w:rPr>
            </w:pPr>
          </w:p>
        </w:tc>
        <w:tc>
          <w:tcPr>
            <w:tcW w:w="559" w:type="dxa"/>
            <w:vMerge/>
            <w:shd w:val="clear" w:color="auto" w:fill="auto"/>
            <w:vAlign w:val="center"/>
          </w:tcPr>
          <w:p w:rsidR="006125CE" w:rsidRPr="002F3B9C" w:rsidRDefault="006125CE" w:rsidP="00A5114B">
            <w:pPr>
              <w:spacing w:line="180" w:lineRule="auto"/>
              <w:ind w:firstLine="0"/>
              <w:rPr>
                <w:rFonts w:ascii="Calibri" w:eastAsia="Times New Roman" w:hAnsi="Calibri" w:cs="B Nazanin"/>
                <w:sz w:val="16"/>
                <w:szCs w:val="16"/>
              </w:rPr>
            </w:pPr>
          </w:p>
        </w:tc>
        <w:tc>
          <w:tcPr>
            <w:tcW w:w="2321" w:type="dxa"/>
            <w:vMerge/>
            <w:shd w:val="clear" w:color="auto" w:fill="auto"/>
            <w:vAlign w:val="center"/>
          </w:tcPr>
          <w:p w:rsidR="006125CE" w:rsidRPr="002F3B9C" w:rsidRDefault="006125CE" w:rsidP="00A5114B">
            <w:pPr>
              <w:spacing w:line="180" w:lineRule="auto"/>
              <w:ind w:firstLine="0"/>
              <w:rPr>
                <w:rFonts w:ascii="Calibri" w:eastAsia="Times New Roman" w:hAnsi="Calibri" w:cs="B Nazanin"/>
                <w:sz w:val="16"/>
                <w:szCs w:val="16"/>
              </w:rPr>
            </w:pPr>
          </w:p>
        </w:tc>
        <w:tc>
          <w:tcPr>
            <w:tcW w:w="559" w:type="dxa"/>
            <w:vAlign w:val="center"/>
          </w:tcPr>
          <w:p w:rsidR="006125CE" w:rsidRPr="002F3B9C" w:rsidRDefault="002B004F" w:rsidP="00A5114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05</w:t>
            </w:r>
          </w:p>
        </w:tc>
        <w:tc>
          <w:tcPr>
            <w:tcW w:w="4197" w:type="dxa"/>
            <w:vAlign w:val="center"/>
          </w:tcPr>
          <w:p w:rsidR="006125CE" w:rsidRPr="002F3B9C" w:rsidRDefault="006125CE" w:rsidP="00A5114B">
            <w:pPr>
              <w:bidi w:val="0"/>
              <w:spacing w:line="180" w:lineRule="auto"/>
              <w:ind w:firstLine="0"/>
              <w:jc w:val="center"/>
              <w:rPr>
                <w:rFonts w:ascii="Calibri" w:eastAsia="Times New Roman" w:hAnsi="Calibri" w:cs="B Nazanin"/>
                <w:sz w:val="16"/>
                <w:szCs w:val="16"/>
              </w:rPr>
            </w:pPr>
            <w:r>
              <w:rPr>
                <w:rFonts w:ascii="Calibri" w:eastAsia="Times New Roman" w:hAnsi="Calibri" w:cs="B Nazanin"/>
                <w:sz w:val="16"/>
                <w:szCs w:val="16"/>
              </w:rPr>
              <w:t>Advanced Polish Mill</w:t>
            </w:r>
          </w:p>
        </w:tc>
        <w:tc>
          <w:tcPr>
            <w:tcW w:w="559" w:type="dxa"/>
            <w:vAlign w:val="center"/>
          </w:tcPr>
          <w:p w:rsidR="006125CE" w:rsidRPr="002F3B9C" w:rsidRDefault="006125CE" w:rsidP="00A5114B">
            <w:pPr>
              <w:spacing w:line="180" w:lineRule="auto"/>
              <w:ind w:firstLine="0"/>
              <w:jc w:val="center"/>
              <w:rPr>
                <w:rFonts w:ascii="Calibri" w:eastAsia="Times New Roman" w:hAnsi="Calibri" w:cs="B Nazanin"/>
                <w:sz w:val="16"/>
                <w:szCs w:val="16"/>
                <w:rtl/>
              </w:rPr>
            </w:pPr>
          </w:p>
        </w:tc>
        <w:tc>
          <w:tcPr>
            <w:tcW w:w="1679" w:type="dxa"/>
            <w:vAlign w:val="center"/>
          </w:tcPr>
          <w:p w:rsidR="006125CE" w:rsidRPr="002F3B9C" w:rsidRDefault="006125CE" w:rsidP="00A5114B">
            <w:pPr>
              <w:spacing w:line="180" w:lineRule="auto"/>
              <w:ind w:firstLine="0"/>
              <w:jc w:val="center"/>
              <w:rPr>
                <w:rFonts w:ascii="Calibri" w:eastAsia="Times New Roman" w:hAnsi="Calibri" w:cs="B Nazanin"/>
                <w:sz w:val="16"/>
                <w:szCs w:val="16"/>
                <w:rtl/>
              </w:rPr>
            </w:pPr>
          </w:p>
        </w:tc>
      </w:tr>
      <w:tr w:rsidR="00FB4631" w:rsidRPr="002F3B9C" w:rsidTr="006125CE">
        <w:trPr>
          <w:cantSplit/>
          <w:trHeight w:val="390"/>
        </w:trPr>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Cs w:val="28"/>
                <w:rtl/>
              </w:rPr>
            </w:pPr>
          </w:p>
        </w:tc>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FB4631" w:rsidRPr="002F3B9C" w:rsidRDefault="00FB4631" w:rsidP="00A5114B">
            <w:pPr>
              <w:spacing w:line="180" w:lineRule="auto"/>
              <w:ind w:firstLine="26"/>
              <w:jc w:val="center"/>
              <w:rPr>
                <w:rFonts w:ascii="Calibri" w:hAnsi="Calibri" w:cs="B Nazanin"/>
                <w:b/>
                <w:bCs/>
                <w:sz w:val="28"/>
                <w:szCs w:val="28"/>
                <w:rtl/>
              </w:rPr>
            </w:pPr>
          </w:p>
        </w:tc>
        <w:tc>
          <w:tcPr>
            <w:tcW w:w="559" w:type="dxa"/>
            <w:vMerge/>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p>
        </w:tc>
        <w:tc>
          <w:tcPr>
            <w:tcW w:w="1175" w:type="dxa"/>
            <w:vMerge/>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p>
        </w:tc>
        <w:tc>
          <w:tcPr>
            <w:tcW w:w="559" w:type="dxa"/>
            <w:shd w:val="clear" w:color="auto" w:fill="auto"/>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15</w:t>
            </w:r>
          </w:p>
        </w:tc>
        <w:tc>
          <w:tcPr>
            <w:tcW w:w="2321" w:type="dxa"/>
            <w:shd w:val="clear" w:color="auto" w:fill="auto"/>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تجهیزات پیشرفته مورد استفاده</w:t>
            </w:r>
            <w:r w:rsidRPr="002F3B9C">
              <w:rPr>
                <w:rFonts w:ascii="Calibri" w:eastAsia="Times New Roman" w:hAnsi="Calibri" w:cs="B Nazanin"/>
                <w:sz w:val="16"/>
                <w:szCs w:val="16"/>
                <w:rtl/>
              </w:rPr>
              <w:br/>
            </w:r>
            <w:r w:rsidRPr="002F3B9C">
              <w:rPr>
                <w:rFonts w:ascii="Calibri" w:eastAsia="Times New Roman" w:hAnsi="Calibri" w:cs="B Nazanin" w:hint="cs"/>
                <w:sz w:val="16"/>
                <w:szCs w:val="16"/>
                <w:rtl/>
              </w:rPr>
              <w:t>در بازیابی گازهای همراه، ارسالی به فلر</w:t>
            </w:r>
            <w:r w:rsidR="00C86E35">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tl/>
              </w:rPr>
              <w:t xml:space="preserve"> </w:t>
            </w:r>
          </w:p>
        </w:tc>
        <w:tc>
          <w:tcPr>
            <w:tcW w:w="55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4197" w:type="dxa"/>
            <w:vAlign w:val="center"/>
          </w:tcPr>
          <w:p w:rsidR="00FB4631" w:rsidRPr="002F3B9C" w:rsidRDefault="00FB4631" w:rsidP="00A5114B">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Pr>
              <w:t> </w:t>
            </w:r>
          </w:p>
        </w:tc>
        <w:tc>
          <w:tcPr>
            <w:tcW w:w="55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Pr>
            </w:pPr>
            <w:r w:rsidRPr="002F3B9C">
              <w:rPr>
                <w:rFonts w:ascii="Cambria" w:eastAsia="Times New Roman" w:hAnsi="Cambria" w:cs="Cambria" w:hint="cs"/>
                <w:sz w:val="16"/>
                <w:szCs w:val="16"/>
                <w:rtl/>
              </w:rPr>
              <w:t> </w:t>
            </w:r>
          </w:p>
        </w:tc>
        <w:tc>
          <w:tcPr>
            <w:tcW w:w="1679" w:type="dxa"/>
            <w:vAlign w:val="center"/>
          </w:tcPr>
          <w:p w:rsidR="00FB4631" w:rsidRPr="002F3B9C" w:rsidRDefault="00FB4631" w:rsidP="00A5114B">
            <w:pPr>
              <w:spacing w:line="180" w:lineRule="auto"/>
              <w:ind w:firstLine="0"/>
              <w:jc w:val="center"/>
              <w:rPr>
                <w:rFonts w:ascii="Calibri" w:eastAsia="Times New Roman" w:hAnsi="Calibri" w:cs="B Nazanin"/>
                <w:sz w:val="16"/>
                <w:szCs w:val="16"/>
                <w:rtl/>
              </w:rPr>
            </w:pPr>
          </w:p>
        </w:tc>
      </w:tr>
    </w:tbl>
    <w:p w:rsidR="00FB4631" w:rsidRPr="002F3B9C" w:rsidRDefault="00FB4631" w:rsidP="00FB4631">
      <w:pPr>
        <w:spacing w:line="180" w:lineRule="auto"/>
        <w:rPr>
          <w:rFonts w:cs="B Nazanin"/>
          <w:sz w:val="2"/>
          <w:szCs w:val="2"/>
        </w:rPr>
      </w:pPr>
      <w:r w:rsidRPr="002F3B9C">
        <w:rPr>
          <w:rFonts w:cs="B Nazanin"/>
          <w:rtl/>
        </w:rPr>
        <w:br w:type="page"/>
      </w:r>
    </w:p>
    <w:tbl>
      <w:tblPr>
        <w:bidiVisual/>
        <w:tblW w:w="1500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62"/>
        <w:gridCol w:w="567"/>
        <w:gridCol w:w="1186"/>
        <w:gridCol w:w="567"/>
        <w:gridCol w:w="2268"/>
        <w:gridCol w:w="567"/>
        <w:gridCol w:w="3685"/>
        <w:gridCol w:w="567"/>
        <w:gridCol w:w="3969"/>
      </w:tblGrid>
      <w:tr w:rsidR="00FB4631" w:rsidRPr="002F3B9C" w:rsidTr="00A5114B">
        <w:trPr>
          <w:cantSplit/>
          <w:trHeight w:val="1474"/>
        </w:trPr>
        <w:tc>
          <w:tcPr>
            <w:tcW w:w="567" w:type="dxa"/>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 w:val="18"/>
                <w:szCs w:val="18"/>
              </w:rPr>
            </w:pPr>
            <w:r w:rsidRPr="002F3B9C">
              <w:rPr>
                <w:rFonts w:cs="B Nazanin"/>
                <w:b/>
                <w:bCs/>
                <w:rtl/>
              </w:rPr>
              <w:lastRenderedPageBreak/>
              <w:br w:type="page"/>
            </w:r>
            <w:r w:rsidRPr="002F3B9C">
              <w:rPr>
                <w:rFonts w:ascii="Calibri" w:eastAsia="Times New Roman" w:hAnsi="Calibri" w:cs="B Nazanin" w:hint="cs"/>
                <w:b/>
                <w:bCs/>
                <w:sz w:val="18"/>
                <w:szCs w:val="20"/>
                <w:rtl/>
              </w:rPr>
              <w:t>کد دسته اصلی</w:t>
            </w:r>
          </w:p>
        </w:tc>
        <w:tc>
          <w:tcPr>
            <w:tcW w:w="1062" w:type="dxa"/>
            <w:vAlign w:val="center"/>
          </w:tcPr>
          <w:p w:rsidR="00FB4631" w:rsidRPr="002F3B9C" w:rsidRDefault="00FB4631" w:rsidP="00A5114B">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دسته اصل</w:t>
            </w:r>
            <w:r w:rsidR="00D96942">
              <w:rPr>
                <w:rFonts w:ascii="Calibri" w:eastAsia="Times New Roman" w:hAnsi="Calibri" w:cs="B Nazanin" w:hint="cs"/>
                <w:b/>
                <w:bCs/>
                <w:sz w:val="18"/>
                <w:szCs w:val="20"/>
                <w:rtl/>
              </w:rPr>
              <w:t>ی</w:t>
            </w:r>
          </w:p>
        </w:tc>
        <w:tc>
          <w:tcPr>
            <w:tcW w:w="567" w:type="dxa"/>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اول</w:t>
            </w:r>
          </w:p>
        </w:tc>
        <w:tc>
          <w:tcPr>
            <w:tcW w:w="1186" w:type="dxa"/>
            <w:vAlign w:val="center"/>
          </w:tcPr>
          <w:p w:rsidR="00FB4631" w:rsidRPr="002F3B9C" w:rsidRDefault="00FB4631" w:rsidP="00A5114B">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اول</w:t>
            </w:r>
          </w:p>
        </w:tc>
        <w:tc>
          <w:tcPr>
            <w:tcW w:w="567" w:type="dxa"/>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دوم</w:t>
            </w:r>
          </w:p>
        </w:tc>
        <w:tc>
          <w:tcPr>
            <w:tcW w:w="2268" w:type="dxa"/>
            <w:vAlign w:val="center"/>
          </w:tcPr>
          <w:p w:rsidR="00FB4631" w:rsidRPr="002F3B9C" w:rsidRDefault="00FB4631" w:rsidP="00A5114B">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دوم</w:t>
            </w:r>
          </w:p>
        </w:tc>
        <w:tc>
          <w:tcPr>
            <w:tcW w:w="567" w:type="dxa"/>
            <w:shd w:val="clear" w:color="auto" w:fill="auto"/>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سوم</w:t>
            </w:r>
          </w:p>
        </w:tc>
        <w:tc>
          <w:tcPr>
            <w:tcW w:w="3685" w:type="dxa"/>
            <w:shd w:val="clear" w:color="auto" w:fill="auto"/>
            <w:vAlign w:val="center"/>
          </w:tcPr>
          <w:p w:rsidR="00FB4631" w:rsidRPr="002F3B9C" w:rsidRDefault="00FB4631" w:rsidP="00A5114B">
            <w:pPr>
              <w:spacing w:line="180" w:lineRule="auto"/>
              <w:ind w:firstLine="0"/>
              <w:jc w:val="center"/>
              <w:rPr>
                <w:rFonts w:ascii="Calibri" w:eastAsia="Times New Roman" w:hAnsi="Calibri" w:cs="B Nazanin"/>
                <w:b/>
                <w:bCs/>
                <w:sz w:val="18"/>
                <w:szCs w:val="20"/>
              </w:rPr>
            </w:pPr>
            <w:r w:rsidRPr="002F3B9C">
              <w:rPr>
                <w:rFonts w:ascii="Calibri" w:eastAsia="Times New Roman" w:hAnsi="Calibri" w:cs="B Nazanin" w:hint="cs"/>
                <w:b/>
                <w:bCs/>
                <w:sz w:val="18"/>
                <w:szCs w:val="20"/>
                <w:rtl/>
              </w:rPr>
              <w:t>زیر دسته سوم</w:t>
            </w:r>
          </w:p>
        </w:tc>
        <w:tc>
          <w:tcPr>
            <w:tcW w:w="567" w:type="dxa"/>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چهارم</w:t>
            </w:r>
          </w:p>
        </w:tc>
        <w:tc>
          <w:tcPr>
            <w:tcW w:w="3969" w:type="dxa"/>
            <w:vAlign w:val="center"/>
          </w:tcPr>
          <w:p w:rsidR="00FB4631" w:rsidRPr="002F3B9C" w:rsidRDefault="00FB4631" w:rsidP="00A5114B">
            <w:pPr>
              <w:spacing w:line="180" w:lineRule="auto"/>
              <w:ind w:firstLine="0"/>
              <w:jc w:val="center"/>
              <w:rPr>
                <w:rFonts w:ascii="Calibri" w:eastAsia="Times New Roman" w:hAnsi="Calibri" w:cs="B Nazanin"/>
                <w:b/>
                <w:bCs/>
                <w:sz w:val="18"/>
                <w:szCs w:val="20"/>
              </w:rPr>
            </w:pPr>
            <w:r w:rsidRPr="002F3B9C">
              <w:rPr>
                <w:rFonts w:ascii="Calibri" w:eastAsia="Times New Roman" w:hAnsi="Calibri" w:cs="B Nazanin" w:hint="cs"/>
                <w:b/>
                <w:bCs/>
                <w:sz w:val="18"/>
                <w:szCs w:val="20"/>
                <w:rtl/>
              </w:rPr>
              <w:t>زیر دسته چهارم</w:t>
            </w:r>
          </w:p>
        </w:tc>
      </w:tr>
      <w:tr w:rsidR="00FB4631" w:rsidRPr="002F3B9C" w:rsidTr="00A5114B">
        <w:trPr>
          <w:cantSplit/>
          <w:trHeight w:val="340"/>
        </w:trPr>
        <w:tc>
          <w:tcPr>
            <w:tcW w:w="567" w:type="dxa"/>
            <w:vMerge w:val="restart"/>
            <w:vAlign w:val="center"/>
          </w:tcPr>
          <w:p w:rsidR="00FB4631" w:rsidRPr="002F3B9C" w:rsidRDefault="00FB4631" w:rsidP="00A5114B">
            <w:pPr>
              <w:spacing w:line="180" w:lineRule="auto"/>
              <w:ind w:firstLine="0"/>
              <w:jc w:val="center"/>
              <w:rPr>
                <w:rFonts w:ascii="Calibri" w:eastAsia="Times New Roman" w:hAnsi="Calibri" w:cs="B Nazanin"/>
                <w:b/>
                <w:bCs/>
                <w:sz w:val="28"/>
                <w:szCs w:val="28"/>
                <w:lang w:bidi="fa-IR"/>
              </w:rPr>
            </w:pPr>
            <w:r w:rsidRPr="002F3B9C">
              <w:rPr>
                <w:rFonts w:ascii="Calibri" w:eastAsia="Times New Roman" w:hAnsi="Calibri" w:cs="B Nazanin" w:hint="cs"/>
                <w:b/>
                <w:bCs/>
                <w:sz w:val="28"/>
                <w:szCs w:val="28"/>
                <w:rtl/>
              </w:rPr>
              <w:t>05</w:t>
            </w:r>
          </w:p>
        </w:tc>
        <w:tc>
          <w:tcPr>
            <w:tcW w:w="1062" w:type="dxa"/>
            <w:vMerge w:val="restart"/>
            <w:textDirection w:val="btLr"/>
            <w:vAlign w:val="center"/>
          </w:tcPr>
          <w:p w:rsidR="00FB4631" w:rsidRPr="00E90A7B" w:rsidRDefault="00FB4631" w:rsidP="00A5114B">
            <w:pPr>
              <w:spacing w:line="168" w:lineRule="auto"/>
              <w:ind w:firstLine="0"/>
              <w:jc w:val="center"/>
              <w:rPr>
                <w:rFonts w:ascii="Calibri" w:eastAsia="Times New Roman" w:hAnsi="Calibri" w:cs="B Nazanin"/>
                <w:b/>
                <w:bCs/>
                <w:sz w:val="28"/>
                <w:szCs w:val="28"/>
              </w:rPr>
            </w:pPr>
            <w:r w:rsidRPr="00E90A7B">
              <w:rPr>
                <w:rFonts w:ascii="Calibri" w:eastAsia="Times New Roman" w:hAnsi="Calibri" w:cs="B Nazanin" w:hint="cs"/>
                <w:b/>
                <w:bCs/>
                <w:sz w:val="28"/>
                <w:szCs w:val="28"/>
                <w:rtl/>
              </w:rPr>
              <w:t>ماشین آلات و تجهیزات پیشرفته</w:t>
            </w:r>
          </w:p>
        </w:tc>
        <w:tc>
          <w:tcPr>
            <w:tcW w:w="567" w:type="dxa"/>
            <w:vMerge w:val="restart"/>
            <w:vAlign w:val="center"/>
          </w:tcPr>
          <w:p w:rsidR="00FB4631" w:rsidRPr="005A3489" w:rsidRDefault="007C31D4" w:rsidP="00A5114B">
            <w:pPr>
              <w:spacing w:line="180" w:lineRule="auto"/>
              <w:ind w:firstLine="0"/>
              <w:jc w:val="center"/>
              <w:rPr>
                <w:rFonts w:ascii="Calibri" w:eastAsia="Times New Roman" w:hAnsi="Calibri" w:cs="B Nazanin"/>
                <w:b/>
                <w:bCs/>
                <w:szCs w:val="24"/>
              </w:rPr>
            </w:pPr>
            <w:r w:rsidRPr="005A3489">
              <w:rPr>
                <w:rFonts w:ascii="Calibri" w:eastAsia="Times New Roman" w:hAnsi="Calibri" w:cs="B Nazanin" w:hint="cs"/>
                <w:b/>
                <w:bCs/>
                <w:szCs w:val="24"/>
                <w:rtl/>
              </w:rPr>
              <w:t>01</w:t>
            </w:r>
          </w:p>
        </w:tc>
        <w:tc>
          <w:tcPr>
            <w:tcW w:w="1186" w:type="dxa"/>
            <w:vMerge w:val="restart"/>
            <w:textDirection w:val="btLr"/>
            <w:vAlign w:val="center"/>
          </w:tcPr>
          <w:p w:rsidR="00FB4631" w:rsidRPr="005A3489" w:rsidRDefault="0068427F" w:rsidP="00A5114B">
            <w:pPr>
              <w:spacing w:line="180" w:lineRule="auto"/>
              <w:ind w:firstLine="26"/>
              <w:jc w:val="center"/>
              <w:rPr>
                <w:rFonts w:ascii="Calibri" w:hAnsi="Calibri" w:cs="B Nazanin"/>
                <w:b/>
                <w:bCs/>
                <w:szCs w:val="24"/>
                <w:rtl/>
                <w:lang w:bidi="fa-IR"/>
              </w:rPr>
            </w:pPr>
            <w:r w:rsidRPr="005A3489">
              <w:rPr>
                <w:rFonts w:ascii="Calibri" w:hAnsi="Calibri" w:cs="B Nazanin" w:hint="cs"/>
                <w:b/>
                <w:bCs/>
                <w:szCs w:val="24"/>
                <w:rtl/>
              </w:rPr>
              <w:t xml:space="preserve">ماشین‌آلات و </w:t>
            </w:r>
            <w:r w:rsidR="00991394" w:rsidRPr="005A3489">
              <w:rPr>
                <w:rFonts w:ascii="Calibri" w:hAnsi="Calibri" w:cs="B Nazanin" w:hint="cs"/>
                <w:b/>
                <w:bCs/>
                <w:szCs w:val="24"/>
                <w:rtl/>
              </w:rPr>
              <w:t>تجهی</w:t>
            </w:r>
            <w:r w:rsidR="00991394">
              <w:rPr>
                <w:rFonts w:ascii="Calibri" w:hAnsi="Calibri" w:cs="B Nazanin" w:hint="cs"/>
                <w:b/>
                <w:bCs/>
                <w:szCs w:val="24"/>
                <w:rtl/>
              </w:rPr>
              <w:t>ز</w:t>
            </w:r>
            <w:r w:rsidR="00991394" w:rsidRPr="005A3489">
              <w:rPr>
                <w:rFonts w:ascii="Calibri" w:hAnsi="Calibri" w:cs="B Nazanin" w:hint="cs"/>
                <w:b/>
                <w:bCs/>
                <w:szCs w:val="24"/>
                <w:rtl/>
              </w:rPr>
              <w:t>ات</w:t>
            </w:r>
            <w:r w:rsidR="00991394" w:rsidRPr="005A3489">
              <w:rPr>
                <w:rFonts w:ascii="Calibri" w:hAnsi="Calibri" w:cs="B Nazanin"/>
                <w:b/>
                <w:bCs/>
                <w:szCs w:val="24"/>
                <w:rtl/>
              </w:rPr>
              <w:t xml:space="preserve"> </w:t>
            </w:r>
            <w:r w:rsidR="00FB4631" w:rsidRPr="005A3489">
              <w:rPr>
                <w:rFonts w:ascii="Calibri" w:hAnsi="Calibri" w:cs="B Nazanin"/>
                <w:b/>
                <w:bCs/>
                <w:szCs w:val="24"/>
                <w:rtl/>
              </w:rPr>
              <w:t>پ</w:t>
            </w:r>
            <w:r w:rsidR="00FB4631" w:rsidRPr="005A3489">
              <w:rPr>
                <w:rFonts w:ascii="Calibri" w:hAnsi="Calibri" w:cs="B Nazanin" w:hint="cs"/>
                <w:b/>
                <w:bCs/>
                <w:szCs w:val="24"/>
                <w:rtl/>
              </w:rPr>
              <w:t>یشرفته</w:t>
            </w:r>
            <w:r w:rsidR="00FB4631" w:rsidRPr="005A3489">
              <w:rPr>
                <w:rFonts w:ascii="Calibri" w:hAnsi="Calibri" w:cs="B Nazanin"/>
                <w:b/>
                <w:bCs/>
                <w:szCs w:val="24"/>
                <w:rtl/>
              </w:rPr>
              <w:t xml:space="preserve"> صنعت نفت</w:t>
            </w:r>
            <w:r w:rsidR="00FB4631" w:rsidRPr="005A3489">
              <w:rPr>
                <w:rFonts w:ascii="Calibri" w:hAnsi="Calibri" w:cs="B Nazanin" w:hint="cs"/>
                <w:b/>
                <w:bCs/>
                <w:szCs w:val="24"/>
                <w:rtl/>
              </w:rPr>
              <w:t xml:space="preserve"> و</w:t>
            </w:r>
            <w:r w:rsidR="00FB4631" w:rsidRPr="005A3489">
              <w:rPr>
                <w:rFonts w:ascii="Calibri" w:hAnsi="Calibri" w:cs="B Nazanin"/>
                <w:b/>
                <w:bCs/>
                <w:szCs w:val="24"/>
                <w:rtl/>
              </w:rPr>
              <w:t xml:space="preserve"> گا</w:t>
            </w:r>
            <w:r w:rsidR="00FB4631" w:rsidRPr="005A3489">
              <w:rPr>
                <w:rFonts w:ascii="Calibri" w:hAnsi="Calibri" w:cs="B Nazanin" w:hint="cs"/>
                <w:b/>
                <w:bCs/>
                <w:szCs w:val="24"/>
                <w:rtl/>
                <w:lang w:bidi="fa-IR"/>
              </w:rPr>
              <w:t>ز</w:t>
            </w:r>
          </w:p>
        </w:tc>
        <w:tc>
          <w:tcPr>
            <w:tcW w:w="567" w:type="dxa"/>
            <w:vMerge w:val="restart"/>
            <w:vAlign w:val="center"/>
          </w:tcPr>
          <w:p w:rsidR="00FB4631" w:rsidRPr="002F3B9C" w:rsidRDefault="00FB4631" w:rsidP="00A5114B">
            <w:pPr>
              <w:spacing w:line="180" w:lineRule="auto"/>
              <w:ind w:firstLine="26"/>
              <w:jc w:val="center"/>
              <w:rPr>
                <w:rFonts w:ascii="Calibri" w:hAnsi="Calibri" w:cs="B Nazanin"/>
                <w:sz w:val="16"/>
                <w:szCs w:val="16"/>
                <w:rtl/>
              </w:rPr>
            </w:pPr>
            <w:r w:rsidRPr="002F3B9C">
              <w:rPr>
                <w:rFonts w:ascii="Calibri" w:hAnsi="Calibri" w:cs="B Nazanin" w:hint="cs"/>
                <w:sz w:val="16"/>
                <w:szCs w:val="16"/>
                <w:rtl/>
              </w:rPr>
              <w:t>03</w:t>
            </w:r>
          </w:p>
        </w:tc>
        <w:tc>
          <w:tcPr>
            <w:tcW w:w="2268" w:type="dxa"/>
            <w:vMerge w:val="restart"/>
            <w:vAlign w:val="center"/>
          </w:tcPr>
          <w:p w:rsidR="00FB4631" w:rsidRPr="002F3B9C" w:rsidRDefault="00FB4631" w:rsidP="00A5114B">
            <w:pPr>
              <w:spacing w:line="180" w:lineRule="auto"/>
              <w:ind w:firstLine="26"/>
              <w:jc w:val="center"/>
              <w:rPr>
                <w:rFonts w:ascii="Calibri" w:hAnsi="Calibri" w:cs="B Nazanin"/>
                <w:sz w:val="16"/>
                <w:szCs w:val="16"/>
                <w:rtl/>
              </w:rPr>
            </w:pPr>
            <w:r w:rsidRPr="002F3B9C">
              <w:rPr>
                <w:rFonts w:ascii="Calibri" w:hAnsi="Calibri" w:cs="B Nazanin" w:hint="cs"/>
                <w:sz w:val="16"/>
                <w:szCs w:val="16"/>
                <w:rtl/>
              </w:rPr>
              <w:t>مخازن نفت</w:t>
            </w:r>
          </w:p>
        </w:tc>
        <w:tc>
          <w:tcPr>
            <w:tcW w:w="567" w:type="dxa"/>
            <w:shd w:val="clear" w:color="auto" w:fill="auto"/>
            <w:vAlign w:val="center"/>
          </w:tcPr>
          <w:p w:rsidR="00FB4631" w:rsidRPr="002F3B9C" w:rsidRDefault="00FB4631" w:rsidP="00A5114B">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685" w:type="dxa"/>
            <w:shd w:val="clear" w:color="auto" w:fill="auto"/>
            <w:vAlign w:val="center"/>
          </w:tcPr>
          <w:p w:rsidR="00FB4631" w:rsidRPr="002F3B9C" w:rsidRDefault="00FB4631" w:rsidP="00A5114B">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نرم‌افزارهای بومی پیشرفته شبیه‌سازی میادین و مخازن نفت و گاز</w:t>
            </w:r>
          </w:p>
        </w:tc>
        <w:tc>
          <w:tcPr>
            <w:tcW w:w="567" w:type="dxa"/>
            <w:vAlign w:val="center"/>
          </w:tcPr>
          <w:p w:rsidR="00FB4631" w:rsidRPr="002F3B9C" w:rsidRDefault="00FB4631" w:rsidP="00A5114B">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969" w:type="dxa"/>
            <w:vAlign w:val="bottom"/>
          </w:tcPr>
          <w:p w:rsidR="00FB4631" w:rsidRPr="002F3B9C" w:rsidRDefault="00FB4631" w:rsidP="00A5114B">
            <w:pPr>
              <w:bidi w:val="0"/>
              <w:spacing w:line="180" w:lineRule="auto"/>
              <w:ind w:firstLine="0"/>
              <w:jc w:val="center"/>
              <w:rPr>
                <w:rFonts w:ascii="Calibri" w:hAnsi="Calibri" w:cs="B Nazanin"/>
                <w:sz w:val="16"/>
                <w:szCs w:val="16"/>
              </w:rPr>
            </w:pPr>
            <w:r w:rsidRPr="002F3B9C">
              <w:rPr>
                <w:rFonts w:ascii="Calibri" w:hAnsi="Calibri" w:cs="B Nazanin" w:hint="cs"/>
                <w:sz w:val="16"/>
                <w:szCs w:val="16"/>
              </w:rPr>
              <w:t> </w:t>
            </w:r>
          </w:p>
        </w:tc>
      </w:tr>
      <w:tr w:rsidR="00FB4631" w:rsidRPr="002F3B9C" w:rsidTr="00A5114B">
        <w:trPr>
          <w:cantSplit/>
          <w:trHeight w:val="340"/>
        </w:trPr>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FB4631" w:rsidRPr="002F3B9C" w:rsidRDefault="00FB4631" w:rsidP="00A5114B">
            <w:pPr>
              <w:spacing w:line="180" w:lineRule="auto"/>
              <w:ind w:firstLine="26"/>
              <w:jc w:val="center"/>
              <w:rPr>
                <w:rFonts w:ascii="Calibri" w:hAnsi="Calibri" w:cs="B Nazanin"/>
                <w:b/>
                <w:bCs/>
                <w:sz w:val="28"/>
                <w:szCs w:val="28"/>
                <w:rtl/>
              </w:rPr>
            </w:pPr>
          </w:p>
        </w:tc>
        <w:tc>
          <w:tcPr>
            <w:tcW w:w="567" w:type="dxa"/>
            <w:vMerge/>
            <w:vAlign w:val="center"/>
          </w:tcPr>
          <w:p w:rsidR="00FB4631" w:rsidRPr="002F3B9C" w:rsidRDefault="00FB4631" w:rsidP="00A5114B">
            <w:pPr>
              <w:spacing w:line="180" w:lineRule="auto"/>
              <w:ind w:firstLine="26"/>
              <w:jc w:val="center"/>
              <w:rPr>
                <w:rFonts w:ascii="Calibri" w:hAnsi="Calibri" w:cs="B Nazanin"/>
                <w:sz w:val="16"/>
                <w:szCs w:val="16"/>
                <w:rtl/>
              </w:rPr>
            </w:pPr>
          </w:p>
        </w:tc>
        <w:tc>
          <w:tcPr>
            <w:tcW w:w="2268" w:type="dxa"/>
            <w:vMerge/>
            <w:vAlign w:val="center"/>
          </w:tcPr>
          <w:p w:rsidR="00FB4631" w:rsidRPr="002F3B9C" w:rsidRDefault="00FB4631" w:rsidP="00A5114B">
            <w:pPr>
              <w:spacing w:line="180" w:lineRule="auto"/>
              <w:ind w:firstLine="26"/>
              <w:jc w:val="center"/>
              <w:rPr>
                <w:rFonts w:ascii="Calibri" w:hAnsi="Calibri" w:cs="B Nazanin"/>
                <w:sz w:val="16"/>
                <w:szCs w:val="16"/>
                <w:rtl/>
              </w:rPr>
            </w:pPr>
          </w:p>
        </w:tc>
        <w:tc>
          <w:tcPr>
            <w:tcW w:w="567" w:type="dxa"/>
            <w:shd w:val="clear" w:color="auto" w:fill="auto"/>
            <w:vAlign w:val="center"/>
          </w:tcPr>
          <w:p w:rsidR="00FB4631" w:rsidRPr="002F3B9C" w:rsidRDefault="00FB4631" w:rsidP="00A5114B">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685" w:type="dxa"/>
            <w:shd w:val="clear" w:color="auto" w:fill="auto"/>
            <w:vAlign w:val="center"/>
          </w:tcPr>
          <w:p w:rsidR="00FB4631" w:rsidRPr="002F3B9C" w:rsidRDefault="00FB4631" w:rsidP="00E42C7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نرم افزارهای شبیه</w:t>
            </w:r>
            <w:r w:rsidR="00E42C77">
              <w:rPr>
                <w:rFonts w:ascii="Calibri" w:hAnsi="Calibri" w:cs="B Nazanin" w:hint="cs"/>
                <w:sz w:val="16"/>
                <w:szCs w:val="16"/>
                <w:rtl/>
              </w:rPr>
              <w:t>‌</w:t>
            </w:r>
            <w:r w:rsidRPr="002F3B9C">
              <w:rPr>
                <w:rFonts w:ascii="Calibri" w:hAnsi="Calibri" w:cs="B Nazanin" w:hint="cs"/>
                <w:sz w:val="16"/>
                <w:szCs w:val="16"/>
                <w:rtl/>
              </w:rPr>
              <w:t>سازی خواص سیال</w:t>
            </w:r>
          </w:p>
        </w:tc>
        <w:tc>
          <w:tcPr>
            <w:tcW w:w="567" w:type="dxa"/>
            <w:vAlign w:val="center"/>
          </w:tcPr>
          <w:p w:rsidR="00FB4631" w:rsidRPr="002F3B9C" w:rsidRDefault="00FB4631" w:rsidP="00A5114B">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969" w:type="dxa"/>
            <w:vAlign w:val="bottom"/>
          </w:tcPr>
          <w:p w:rsidR="00FB4631" w:rsidRPr="002F3B9C" w:rsidRDefault="00FB4631" w:rsidP="00A5114B">
            <w:pPr>
              <w:bidi w:val="0"/>
              <w:spacing w:line="180" w:lineRule="auto"/>
              <w:ind w:firstLine="0"/>
              <w:jc w:val="center"/>
              <w:rPr>
                <w:rFonts w:ascii="Calibri" w:hAnsi="Calibri" w:cs="B Nazanin"/>
                <w:sz w:val="16"/>
                <w:szCs w:val="16"/>
              </w:rPr>
            </w:pPr>
            <w:r w:rsidRPr="002F3B9C">
              <w:rPr>
                <w:rFonts w:ascii="Calibri" w:hAnsi="Calibri" w:cs="B Nazanin" w:hint="cs"/>
                <w:sz w:val="16"/>
                <w:szCs w:val="16"/>
              </w:rPr>
              <w:t> </w:t>
            </w:r>
          </w:p>
        </w:tc>
      </w:tr>
      <w:tr w:rsidR="00FB4631" w:rsidRPr="002F3B9C" w:rsidTr="00A5114B">
        <w:trPr>
          <w:cantSplit/>
          <w:trHeight w:val="340"/>
        </w:trPr>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FB4631" w:rsidRPr="002F3B9C" w:rsidRDefault="00FB4631" w:rsidP="00A5114B">
            <w:pPr>
              <w:spacing w:line="180" w:lineRule="auto"/>
              <w:ind w:firstLine="26"/>
              <w:jc w:val="center"/>
              <w:rPr>
                <w:rFonts w:ascii="Calibri" w:hAnsi="Calibri" w:cs="B Nazanin"/>
                <w:b/>
                <w:bCs/>
                <w:sz w:val="28"/>
                <w:szCs w:val="28"/>
                <w:rtl/>
              </w:rPr>
            </w:pPr>
          </w:p>
        </w:tc>
        <w:tc>
          <w:tcPr>
            <w:tcW w:w="567" w:type="dxa"/>
            <w:vMerge/>
            <w:vAlign w:val="center"/>
          </w:tcPr>
          <w:p w:rsidR="00FB4631" w:rsidRPr="002F3B9C" w:rsidRDefault="00FB4631" w:rsidP="00A5114B">
            <w:pPr>
              <w:spacing w:line="180" w:lineRule="auto"/>
              <w:ind w:firstLine="26"/>
              <w:jc w:val="center"/>
              <w:rPr>
                <w:rFonts w:ascii="Calibri" w:hAnsi="Calibri" w:cs="B Nazanin"/>
                <w:sz w:val="16"/>
                <w:szCs w:val="16"/>
                <w:rtl/>
              </w:rPr>
            </w:pPr>
          </w:p>
        </w:tc>
        <w:tc>
          <w:tcPr>
            <w:tcW w:w="2268" w:type="dxa"/>
            <w:vMerge/>
            <w:vAlign w:val="center"/>
          </w:tcPr>
          <w:p w:rsidR="00FB4631" w:rsidRPr="002F3B9C" w:rsidRDefault="00FB4631" w:rsidP="00A5114B">
            <w:pPr>
              <w:spacing w:line="180" w:lineRule="auto"/>
              <w:ind w:firstLine="26"/>
              <w:jc w:val="center"/>
              <w:rPr>
                <w:rFonts w:ascii="Calibri" w:hAnsi="Calibri" w:cs="B Nazanin"/>
                <w:sz w:val="16"/>
                <w:szCs w:val="16"/>
                <w:rtl/>
              </w:rPr>
            </w:pPr>
          </w:p>
        </w:tc>
        <w:tc>
          <w:tcPr>
            <w:tcW w:w="567" w:type="dxa"/>
            <w:shd w:val="clear" w:color="auto" w:fill="auto"/>
            <w:vAlign w:val="center"/>
          </w:tcPr>
          <w:p w:rsidR="00FB4631" w:rsidRPr="002F3B9C" w:rsidRDefault="00FB4631" w:rsidP="00A5114B">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3685" w:type="dxa"/>
            <w:shd w:val="clear" w:color="auto" w:fill="auto"/>
            <w:vAlign w:val="center"/>
          </w:tcPr>
          <w:p w:rsidR="00FB4631" w:rsidRPr="002F3B9C" w:rsidRDefault="00FB4631" w:rsidP="00E42C77">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نرم افزار</w:t>
            </w:r>
            <w:r w:rsidR="000F41DF">
              <w:rPr>
                <w:rFonts w:ascii="Calibri" w:hAnsi="Calibri" w:cs="B Nazanin" w:hint="cs"/>
                <w:sz w:val="16"/>
                <w:szCs w:val="16"/>
                <w:rtl/>
              </w:rPr>
              <w:t>‌ها</w:t>
            </w:r>
            <w:r w:rsidRPr="002F3B9C">
              <w:rPr>
                <w:rFonts w:ascii="Calibri" w:hAnsi="Calibri" w:cs="B Nazanin" w:hint="cs"/>
                <w:sz w:val="16"/>
                <w:szCs w:val="16"/>
                <w:rtl/>
              </w:rPr>
              <w:t>ی شبیه</w:t>
            </w:r>
            <w:r w:rsidR="00E42C77">
              <w:rPr>
                <w:rFonts w:ascii="Calibri" w:hAnsi="Calibri" w:cs="B Nazanin" w:hint="cs"/>
                <w:sz w:val="16"/>
                <w:szCs w:val="16"/>
                <w:rtl/>
              </w:rPr>
              <w:t>‌</w:t>
            </w:r>
            <w:r w:rsidRPr="002F3B9C">
              <w:rPr>
                <w:rFonts w:ascii="Calibri" w:hAnsi="Calibri" w:cs="B Nazanin" w:hint="cs"/>
                <w:sz w:val="16"/>
                <w:szCs w:val="16"/>
                <w:rtl/>
              </w:rPr>
              <w:t>سازی خواص پاروفیزیکی</w:t>
            </w:r>
          </w:p>
        </w:tc>
        <w:tc>
          <w:tcPr>
            <w:tcW w:w="567" w:type="dxa"/>
            <w:vAlign w:val="center"/>
          </w:tcPr>
          <w:p w:rsidR="00FB4631" w:rsidRPr="002F3B9C" w:rsidRDefault="00FB4631" w:rsidP="00A5114B">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969" w:type="dxa"/>
            <w:vAlign w:val="bottom"/>
          </w:tcPr>
          <w:p w:rsidR="00FB4631" w:rsidRPr="002F3B9C" w:rsidRDefault="00FB4631" w:rsidP="00A5114B">
            <w:pPr>
              <w:bidi w:val="0"/>
              <w:spacing w:line="180" w:lineRule="auto"/>
              <w:ind w:firstLine="0"/>
              <w:jc w:val="center"/>
              <w:rPr>
                <w:rFonts w:ascii="Calibri" w:hAnsi="Calibri" w:cs="B Nazanin"/>
                <w:sz w:val="16"/>
                <w:szCs w:val="16"/>
              </w:rPr>
            </w:pPr>
            <w:r w:rsidRPr="002F3B9C">
              <w:rPr>
                <w:rFonts w:ascii="Calibri" w:hAnsi="Calibri" w:cs="B Nazanin" w:hint="cs"/>
                <w:sz w:val="16"/>
                <w:szCs w:val="16"/>
              </w:rPr>
              <w:t> </w:t>
            </w:r>
          </w:p>
        </w:tc>
      </w:tr>
      <w:tr w:rsidR="00FB4631" w:rsidRPr="002F3B9C" w:rsidTr="00A5114B">
        <w:trPr>
          <w:cantSplit/>
          <w:trHeight w:val="340"/>
        </w:trPr>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FB4631" w:rsidRPr="002F3B9C" w:rsidRDefault="00FB4631" w:rsidP="00A5114B">
            <w:pPr>
              <w:spacing w:line="180" w:lineRule="auto"/>
              <w:ind w:firstLine="26"/>
              <w:jc w:val="center"/>
              <w:rPr>
                <w:rFonts w:ascii="Calibri" w:hAnsi="Calibri" w:cs="B Nazanin"/>
                <w:b/>
                <w:bCs/>
                <w:sz w:val="28"/>
                <w:szCs w:val="28"/>
                <w:rtl/>
              </w:rPr>
            </w:pPr>
          </w:p>
        </w:tc>
        <w:tc>
          <w:tcPr>
            <w:tcW w:w="567" w:type="dxa"/>
            <w:vMerge/>
            <w:vAlign w:val="center"/>
          </w:tcPr>
          <w:p w:rsidR="00FB4631" w:rsidRPr="002F3B9C" w:rsidRDefault="00FB4631" w:rsidP="00A5114B">
            <w:pPr>
              <w:spacing w:line="180" w:lineRule="auto"/>
              <w:ind w:firstLine="26"/>
              <w:jc w:val="center"/>
              <w:rPr>
                <w:rFonts w:ascii="Calibri" w:hAnsi="Calibri" w:cs="B Nazanin"/>
                <w:sz w:val="16"/>
                <w:szCs w:val="16"/>
                <w:rtl/>
              </w:rPr>
            </w:pPr>
          </w:p>
        </w:tc>
        <w:tc>
          <w:tcPr>
            <w:tcW w:w="2268" w:type="dxa"/>
            <w:vMerge/>
            <w:vAlign w:val="center"/>
          </w:tcPr>
          <w:p w:rsidR="00FB4631" w:rsidRPr="002F3B9C" w:rsidRDefault="00FB4631" w:rsidP="00A5114B">
            <w:pPr>
              <w:spacing w:line="180" w:lineRule="auto"/>
              <w:ind w:firstLine="26"/>
              <w:jc w:val="center"/>
              <w:rPr>
                <w:rFonts w:ascii="Calibri" w:hAnsi="Calibri" w:cs="B Nazanin"/>
                <w:sz w:val="16"/>
                <w:szCs w:val="16"/>
                <w:rtl/>
              </w:rPr>
            </w:pPr>
          </w:p>
        </w:tc>
        <w:tc>
          <w:tcPr>
            <w:tcW w:w="567" w:type="dxa"/>
            <w:shd w:val="clear" w:color="auto" w:fill="auto"/>
            <w:vAlign w:val="center"/>
          </w:tcPr>
          <w:p w:rsidR="00FB4631" w:rsidRPr="002F3B9C" w:rsidRDefault="00FB4631" w:rsidP="00A5114B">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3685" w:type="dxa"/>
            <w:shd w:val="clear" w:color="auto" w:fill="auto"/>
            <w:vAlign w:val="center"/>
          </w:tcPr>
          <w:p w:rsidR="00FB4631" w:rsidRPr="002F3B9C" w:rsidRDefault="00FB4631" w:rsidP="00A5114B">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نرم افزار </w:t>
            </w:r>
            <w:r w:rsidR="008F2276">
              <w:rPr>
                <w:rFonts w:ascii="Calibri" w:hAnsi="Calibri" w:cs="B Nazanin" w:hint="cs"/>
                <w:sz w:val="16"/>
                <w:szCs w:val="16"/>
                <w:rtl/>
              </w:rPr>
              <w:t>مدل‌سازی</w:t>
            </w:r>
            <w:r w:rsidRPr="002F3B9C">
              <w:rPr>
                <w:rFonts w:ascii="Calibri" w:hAnsi="Calibri" w:cs="B Nazanin" w:hint="cs"/>
                <w:sz w:val="16"/>
                <w:szCs w:val="16"/>
                <w:rtl/>
              </w:rPr>
              <w:t xml:space="preserve"> زمین شناسی</w:t>
            </w:r>
          </w:p>
        </w:tc>
        <w:tc>
          <w:tcPr>
            <w:tcW w:w="567" w:type="dxa"/>
            <w:vAlign w:val="center"/>
          </w:tcPr>
          <w:p w:rsidR="00FB4631" w:rsidRPr="002F3B9C" w:rsidRDefault="00FB4631" w:rsidP="00A5114B">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969" w:type="dxa"/>
            <w:vAlign w:val="bottom"/>
          </w:tcPr>
          <w:p w:rsidR="00FB4631" w:rsidRPr="002F3B9C" w:rsidRDefault="00FB4631" w:rsidP="00A5114B">
            <w:pPr>
              <w:bidi w:val="0"/>
              <w:spacing w:line="180" w:lineRule="auto"/>
              <w:ind w:firstLine="0"/>
              <w:jc w:val="center"/>
              <w:rPr>
                <w:rFonts w:ascii="Calibri" w:hAnsi="Calibri" w:cs="B Nazanin"/>
                <w:sz w:val="16"/>
                <w:szCs w:val="16"/>
              </w:rPr>
            </w:pPr>
          </w:p>
        </w:tc>
      </w:tr>
      <w:tr w:rsidR="00FB4631" w:rsidRPr="002F3B9C" w:rsidTr="00A5114B">
        <w:trPr>
          <w:cantSplit/>
          <w:trHeight w:val="340"/>
        </w:trPr>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FB4631" w:rsidRPr="002F3B9C" w:rsidRDefault="00FB4631" w:rsidP="00A5114B">
            <w:pPr>
              <w:spacing w:line="180" w:lineRule="auto"/>
              <w:ind w:firstLine="26"/>
              <w:jc w:val="center"/>
              <w:rPr>
                <w:rFonts w:ascii="Calibri" w:hAnsi="Calibri" w:cs="B Nazanin"/>
                <w:b/>
                <w:bCs/>
                <w:sz w:val="28"/>
                <w:szCs w:val="28"/>
                <w:rtl/>
              </w:rPr>
            </w:pPr>
          </w:p>
        </w:tc>
        <w:tc>
          <w:tcPr>
            <w:tcW w:w="567" w:type="dxa"/>
            <w:vMerge/>
            <w:vAlign w:val="center"/>
          </w:tcPr>
          <w:p w:rsidR="00FB4631" w:rsidRPr="002F3B9C" w:rsidRDefault="00FB4631" w:rsidP="00A5114B">
            <w:pPr>
              <w:spacing w:line="180" w:lineRule="auto"/>
              <w:ind w:firstLine="26"/>
              <w:jc w:val="center"/>
              <w:rPr>
                <w:rFonts w:ascii="Calibri" w:hAnsi="Calibri" w:cs="B Nazanin"/>
                <w:sz w:val="16"/>
                <w:szCs w:val="16"/>
                <w:rtl/>
              </w:rPr>
            </w:pPr>
          </w:p>
        </w:tc>
        <w:tc>
          <w:tcPr>
            <w:tcW w:w="2268" w:type="dxa"/>
            <w:vMerge/>
            <w:vAlign w:val="center"/>
          </w:tcPr>
          <w:p w:rsidR="00FB4631" w:rsidRPr="002F3B9C" w:rsidRDefault="00FB4631" w:rsidP="00A5114B">
            <w:pPr>
              <w:spacing w:line="180" w:lineRule="auto"/>
              <w:ind w:firstLine="26"/>
              <w:jc w:val="center"/>
              <w:rPr>
                <w:rFonts w:ascii="Calibri" w:hAnsi="Calibri" w:cs="B Nazanin"/>
                <w:sz w:val="16"/>
                <w:szCs w:val="16"/>
                <w:rtl/>
              </w:rPr>
            </w:pPr>
          </w:p>
        </w:tc>
        <w:tc>
          <w:tcPr>
            <w:tcW w:w="567" w:type="dxa"/>
            <w:vMerge w:val="restart"/>
            <w:shd w:val="clear" w:color="auto" w:fill="auto"/>
            <w:vAlign w:val="center"/>
          </w:tcPr>
          <w:p w:rsidR="00FB4631" w:rsidRPr="002F3B9C" w:rsidRDefault="00FB4631" w:rsidP="00A5114B">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05</w:t>
            </w:r>
          </w:p>
        </w:tc>
        <w:tc>
          <w:tcPr>
            <w:tcW w:w="3685" w:type="dxa"/>
            <w:vMerge w:val="restart"/>
            <w:shd w:val="clear" w:color="auto" w:fill="auto"/>
            <w:vAlign w:val="center"/>
          </w:tcPr>
          <w:p w:rsidR="00FB4631" w:rsidRPr="002F3B9C" w:rsidRDefault="00FB4631" w:rsidP="00A5114B">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تجهیزات پیشرفته آزمایشگاهی سنگ و سیال مخزن</w:t>
            </w:r>
          </w:p>
        </w:tc>
        <w:tc>
          <w:tcPr>
            <w:tcW w:w="567" w:type="dxa"/>
            <w:vAlign w:val="center"/>
          </w:tcPr>
          <w:p w:rsidR="00FB4631" w:rsidRPr="002F3B9C" w:rsidRDefault="00FB4631" w:rsidP="00A5114B">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969" w:type="dxa"/>
            <w:vAlign w:val="center"/>
          </w:tcPr>
          <w:p w:rsidR="00FB4631" w:rsidRPr="002F3B9C" w:rsidRDefault="00FB4631" w:rsidP="00A5114B">
            <w:pPr>
              <w:bidi w:val="0"/>
              <w:spacing w:line="180" w:lineRule="auto"/>
              <w:ind w:firstLine="0"/>
              <w:jc w:val="center"/>
              <w:rPr>
                <w:rFonts w:ascii="Calibri" w:hAnsi="Calibri" w:cs="B Nazanin"/>
                <w:sz w:val="16"/>
                <w:szCs w:val="16"/>
              </w:rPr>
            </w:pPr>
            <w:r w:rsidRPr="002F3B9C">
              <w:rPr>
                <w:rFonts w:ascii="Calibri" w:hAnsi="Calibri" w:cs="B Nazanin" w:hint="cs"/>
                <w:sz w:val="16"/>
                <w:szCs w:val="16"/>
                <w:rtl/>
              </w:rPr>
              <w:t>چگالی‌سنج‌های پیشرفته هسته‌ای</w:t>
            </w:r>
          </w:p>
        </w:tc>
      </w:tr>
      <w:tr w:rsidR="00FB4631" w:rsidRPr="002F3B9C" w:rsidTr="00A5114B">
        <w:trPr>
          <w:cantSplit/>
          <w:trHeight w:val="397"/>
        </w:trPr>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FB4631" w:rsidRPr="002F3B9C" w:rsidRDefault="00FB4631" w:rsidP="00A5114B">
            <w:pPr>
              <w:spacing w:line="180" w:lineRule="auto"/>
              <w:ind w:firstLine="26"/>
              <w:jc w:val="center"/>
              <w:rPr>
                <w:rFonts w:ascii="Calibri" w:hAnsi="Calibri" w:cs="B Nazanin"/>
                <w:b/>
                <w:bCs/>
                <w:sz w:val="28"/>
                <w:szCs w:val="28"/>
                <w:rtl/>
              </w:rPr>
            </w:pPr>
          </w:p>
        </w:tc>
        <w:tc>
          <w:tcPr>
            <w:tcW w:w="567" w:type="dxa"/>
            <w:vMerge/>
            <w:vAlign w:val="center"/>
          </w:tcPr>
          <w:p w:rsidR="00FB4631" w:rsidRPr="002F3B9C" w:rsidRDefault="00FB4631" w:rsidP="00A5114B">
            <w:pPr>
              <w:spacing w:line="180" w:lineRule="auto"/>
              <w:ind w:firstLine="26"/>
              <w:jc w:val="center"/>
              <w:rPr>
                <w:rFonts w:ascii="Calibri" w:hAnsi="Calibri" w:cs="B Nazanin"/>
                <w:sz w:val="16"/>
                <w:szCs w:val="16"/>
                <w:rtl/>
              </w:rPr>
            </w:pPr>
          </w:p>
        </w:tc>
        <w:tc>
          <w:tcPr>
            <w:tcW w:w="2268" w:type="dxa"/>
            <w:vMerge/>
            <w:vAlign w:val="center"/>
          </w:tcPr>
          <w:p w:rsidR="00FB4631" w:rsidRPr="002F3B9C" w:rsidRDefault="00FB4631" w:rsidP="00A5114B">
            <w:pPr>
              <w:spacing w:line="180" w:lineRule="auto"/>
              <w:ind w:firstLine="26"/>
              <w:jc w:val="center"/>
              <w:rPr>
                <w:rFonts w:ascii="Calibri" w:hAnsi="Calibri" w:cs="B Nazanin"/>
                <w:sz w:val="16"/>
                <w:szCs w:val="16"/>
                <w:rtl/>
              </w:rPr>
            </w:pPr>
          </w:p>
        </w:tc>
        <w:tc>
          <w:tcPr>
            <w:tcW w:w="567" w:type="dxa"/>
            <w:vMerge/>
            <w:shd w:val="clear" w:color="auto" w:fill="auto"/>
            <w:vAlign w:val="center"/>
          </w:tcPr>
          <w:p w:rsidR="00FB4631" w:rsidRPr="002F3B9C" w:rsidRDefault="00FB4631" w:rsidP="00A5114B">
            <w:pPr>
              <w:spacing w:line="180" w:lineRule="auto"/>
              <w:ind w:firstLine="0"/>
              <w:jc w:val="center"/>
              <w:rPr>
                <w:rFonts w:ascii="Calibri" w:hAnsi="Calibri" w:cs="B Nazanin"/>
                <w:sz w:val="16"/>
                <w:szCs w:val="16"/>
                <w:rtl/>
              </w:rPr>
            </w:pPr>
          </w:p>
        </w:tc>
        <w:tc>
          <w:tcPr>
            <w:tcW w:w="3685" w:type="dxa"/>
            <w:vMerge/>
            <w:shd w:val="clear" w:color="auto" w:fill="auto"/>
            <w:vAlign w:val="center"/>
          </w:tcPr>
          <w:p w:rsidR="00FB4631" w:rsidRPr="002F3B9C" w:rsidRDefault="00FB4631" w:rsidP="00A5114B">
            <w:pPr>
              <w:spacing w:line="180" w:lineRule="auto"/>
              <w:ind w:firstLine="0"/>
              <w:jc w:val="center"/>
              <w:rPr>
                <w:rFonts w:ascii="Calibri" w:hAnsi="Calibri" w:cs="B Nazanin"/>
                <w:sz w:val="16"/>
                <w:szCs w:val="16"/>
                <w:rtl/>
              </w:rPr>
            </w:pPr>
          </w:p>
        </w:tc>
        <w:tc>
          <w:tcPr>
            <w:tcW w:w="567" w:type="dxa"/>
            <w:vAlign w:val="center"/>
          </w:tcPr>
          <w:p w:rsidR="00FB4631" w:rsidRPr="002F3B9C" w:rsidRDefault="00FB4631" w:rsidP="00A5114B">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969" w:type="dxa"/>
            <w:vAlign w:val="center"/>
          </w:tcPr>
          <w:p w:rsidR="00FB4631" w:rsidRPr="002F3B9C" w:rsidRDefault="00FB4631" w:rsidP="00A5114B">
            <w:pPr>
              <w:bidi w:val="0"/>
              <w:spacing w:line="180" w:lineRule="auto"/>
              <w:ind w:firstLine="0"/>
              <w:jc w:val="center"/>
              <w:rPr>
                <w:rFonts w:ascii="Calibri" w:hAnsi="Calibri" w:cs="B Nazanin"/>
                <w:sz w:val="16"/>
                <w:szCs w:val="16"/>
              </w:rPr>
            </w:pPr>
            <w:r w:rsidRPr="002F3B9C">
              <w:rPr>
                <w:rFonts w:ascii="Calibri" w:hAnsi="Calibri" w:cs="B Nazanin" w:hint="cs"/>
                <w:sz w:val="16"/>
                <w:szCs w:val="16"/>
                <w:rtl/>
              </w:rPr>
              <w:t>تجهیزات پیشرفته آزمایش‌های ویژه مغزه برای نفت‌های سنگین</w:t>
            </w:r>
            <w:r w:rsidRPr="002F3B9C">
              <w:rPr>
                <w:rFonts w:ascii="Calibri" w:hAnsi="Calibri" w:cs="B Nazanin"/>
                <w:sz w:val="16"/>
                <w:szCs w:val="16"/>
                <w:rtl/>
              </w:rPr>
              <w:br/>
            </w:r>
            <w:r w:rsidRPr="002F3B9C">
              <w:rPr>
                <w:rFonts w:ascii="Calibri" w:hAnsi="Calibri" w:cs="B Nazanin" w:hint="cs"/>
                <w:sz w:val="16"/>
                <w:szCs w:val="16"/>
                <w:rtl/>
              </w:rPr>
              <w:t>(در دما و فشار مخزن)</w:t>
            </w:r>
          </w:p>
        </w:tc>
      </w:tr>
      <w:tr w:rsidR="00FB4631" w:rsidRPr="002F3B9C" w:rsidTr="00A5114B">
        <w:trPr>
          <w:cantSplit/>
          <w:trHeight w:val="340"/>
        </w:trPr>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FB4631" w:rsidRPr="002F3B9C" w:rsidRDefault="00FB4631" w:rsidP="00A5114B">
            <w:pPr>
              <w:spacing w:line="180" w:lineRule="auto"/>
              <w:ind w:firstLine="26"/>
              <w:jc w:val="center"/>
              <w:rPr>
                <w:rFonts w:ascii="Calibri" w:hAnsi="Calibri" w:cs="B Nazanin"/>
                <w:b/>
                <w:bCs/>
                <w:sz w:val="28"/>
                <w:szCs w:val="28"/>
                <w:rtl/>
              </w:rPr>
            </w:pPr>
          </w:p>
        </w:tc>
        <w:tc>
          <w:tcPr>
            <w:tcW w:w="567" w:type="dxa"/>
            <w:vMerge w:val="restart"/>
            <w:vAlign w:val="center"/>
          </w:tcPr>
          <w:p w:rsidR="00FB4631" w:rsidRPr="002F3B9C" w:rsidRDefault="00FB4631" w:rsidP="00A5114B">
            <w:pPr>
              <w:spacing w:line="180" w:lineRule="auto"/>
              <w:ind w:firstLine="16"/>
              <w:jc w:val="center"/>
              <w:rPr>
                <w:rFonts w:ascii="Calibri" w:hAnsi="Calibri" w:cs="B Nazanin"/>
                <w:sz w:val="16"/>
                <w:szCs w:val="16"/>
              </w:rPr>
            </w:pPr>
            <w:r w:rsidRPr="002F3B9C">
              <w:rPr>
                <w:rFonts w:ascii="Calibri" w:hAnsi="Calibri" w:cs="B Nazanin" w:hint="cs"/>
                <w:sz w:val="16"/>
                <w:szCs w:val="16"/>
                <w:rtl/>
              </w:rPr>
              <w:t>04</w:t>
            </w:r>
          </w:p>
        </w:tc>
        <w:tc>
          <w:tcPr>
            <w:tcW w:w="2268" w:type="dxa"/>
            <w:vMerge w:val="restart"/>
            <w:vAlign w:val="center"/>
          </w:tcPr>
          <w:p w:rsidR="00FB4631" w:rsidRPr="002F3B9C" w:rsidRDefault="001C1E0E" w:rsidP="00A5114B">
            <w:pPr>
              <w:spacing w:line="180" w:lineRule="auto"/>
              <w:ind w:firstLine="16"/>
              <w:jc w:val="center"/>
              <w:rPr>
                <w:rFonts w:ascii="Calibri" w:hAnsi="Calibri" w:cs="B Nazanin"/>
                <w:sz w:val="16"/>
                <w:szCs w:val="16"/>
                <w:rtl/>
              </w:rPr>
            </w:pPr>
            <w:r>
              <w:rPr>
                <w:rFonts w:ascii="Calibri" w:hAnsi="Calibri" w:cs="B Nazanin" w:hint="cs"/>
                <w:sz w:val="16"/>
                <w:szCs w:val="16"/>
                <w:rtl/>
              </w:rPr>
              <w:t xml:space="preserve">تجهیزات و ابزارهای </w:t>
            </w:r>
            <w:r w:rsidR="00FB4631" w:rsidRPr="002F3B9C">
              <w:rPr>
                <w:rFonts w:ascii="Calibri" w:hAnsi="Calibri" w:cs="B Nazanin" w:hint="cs"/>
                <w:sz w:val="16"/>
                <w:szCs w:val="16"/>
                <w:rtl/>
              </w:rPr>
              <w:t>بهره‌برداری</w:t>
            </w:r>
            <w:r w:rsidR="00FB4631" w:rsidRPr="002F3B9C">
              <w:rPr>
                <w:rFonts w:ascii="Calibri" w:hAnsi="Calibri" w:cs="B Nazanin"/>
                <w:sz w:val="16"/>
                <w:szCs w:val="16"/>
              </w:rPr>
              <w:t xml:space="preserve"> </w:t>
            </w:r>
            <w:r w:rsidR="00FB4631" w:rsidRPr="002F3B9C">
              <w:rPr>
                <w:rFonts w:ascii="Calibri" w:hAnsi="Calibri" w:cs="B Nazanin" w:hint="cs"/>
                <w:sz w:val="16"/>
                <w:szCs w:val="16"/>
                <w:rtl/>
              </w:rPr>
              <w:t>نفت</w:t>
            </w:r>
          </w:p>
        </w:tc>
        <w:tc>
          <w:tcPr>
            <w:tcW w:w="567" w:type="dxa"/>
            <w:shd w:val="clear" w:color="auto" w:fill="auto"/>
            <w:vAlign w:val="center"/>
          </w:tcPr>
          <w:p w:rsidR="00FB4631" w:rsidRPr="002F3B9C" w:rsidRDefault="00FB4631" w:rsidP="00A5114B">
            <w:pPr>
              <w:spacing w:line="180" w:lineRule="auto"/>
              <w:ind w:firstLine="16"/>
              <w:jc w:val="center"/>
              <w:rPr>
                <w:rFonts w:ascii="Calibri" w:hAnsi="Calibri" w:cs="B Nazanin"/>
                <w:sz w:val="16"/>
                <w:szCs w:val="16"/>
                <w:rtl/>
              </w:rPr>
            </w:pPr>
            <w:r w:rsidRPr="002F3B9C">
              <w:rPr>
                <w:rFonts w:ascii="Calibri" w:hAnsi="Calibri" w:cs="B Nazanin" w:hint="cs"/>
                <w:sz w:val="16"/>
                <w:szCs w:val="16"/>
                <w:rtl/>
              </w:rPr>
              <w:t>01</w:t>
            </w:r>
          </w:p>
        </w:tc>
        <w:tc>
          <w:tcPr>
            <w:tcW w:w="3685" w:type="dxa"/>
            <w:shd w:val="clear" w:color="auto" w:fill="auto"/>
            <w:vAlign w:val="center"/>
          </w:tcPr>
          <w:p w:rsidR="00FB4631" w:rsidRPr="002F3B9C" w:rsidRDefault="00FB4631" w:rsidP="00A5114B">
            <w:pPr>
              <w:spacing w:line="180" w:lineRule="auto"/>
              <w:ind w:firstLine="16"/>
              <w:jc w:val="center"/>
              <w:rPr>
                <w:rFonts w:ascii="Calibri" w:hAnsi="Calibri" w:cs="B Nazanin"/>
                <w:sz w:val="16"/>
                <w:szCs w:val="16"/>
                <w:rtl/>
              </w:rPr>
            </w:pPr>
            <w:r w:rsidRPr="002F3B9C">
              <w:rPr>
                <w:rFonts w:ascii="Calibri" w:hAnsi="Calibri" w:cs="B Nazanin" w:hint="cs"/>
                <w:sz w:val="16"/>
                <w:szCs w:val="16"/>
                <w:rtl/>
              </w:rPr>
              <w:t>تجهیزات پیشرفته فرازآوری مصنوعی</w:t>
            </w:r>
          </w:p>
        </w:tc>
        <w:tc>
          <w:tcPr>
            <w:tcW w:w="567" w:type="dxa"/>
            <w:vAlign w:val="center"/>
          </w:tcPr>
          <w:p w:rsidR="00FB4631" w:rsidRPr="002F3B9C" w:rsidRDefault="00FB4631" w:rsidP="00A5114B">
            <w:pPr>
              <w:spacing w:line="180" w:lineRule="auto"/>
              <w:ind w:firstLine="16"/>
              <w:jc w:val="center"/>
              <w:rPr>
                <w:rFonts w:ascii="Calibri" w:hAnsi="Calibri" w:cs="B Nazanin"/>
                <w:sz w:val="16"/>
                <w:szCs w:val="16"/>
                <w:rtl/>
              </w:rPr>
            </w:pPr>
            <w:r w:rsidRPr="002F3B9C">
              <w:rPr>
                <w:rFonts w:ascii="Calibri" w:hAnsi="Calibri" w:cs="B Nazanin" w:hint="cs"/>
                <w:sz w:val="16"/>
                <w:szCs w:val="16"/>
                <w:rtl/>
              </w:rPr>
              <w:t>00</w:t>
            </w:r>
          </w:p>
        </w:tc>
        <w:tc>
          <w:tcPr>
            <w:tcW w:w="3969" w:type="dxa"/>
            <w:vAlign w:val="bottom"/>
          </w:tcPr>
          <w:p w:rsidR="00FB4631" w:rsidRPr="002F3B9C" w:rsidRDefault="00FB4631" w:rsidP="00A5114B">
            <w:pPr>
              <w:bidi w:val="0"/>
              <w:spacing w:line="180" w:lineRule="auto"/>
              <w:ind w:firstLine="16"/>
              <w:jc w:val="left"/>
              <w:rPr>
                <w:rFonts w:ascii="Calibri" w:hAnsi="Calibri" w:cs="B Nazanin"/>
                <w:sz w:val="16"/>
                <w:szCs w:val="16"/>
                <w:rtl/>
              </w:rPr>
            </w:pPr>
          </w:p>
        </w:tc>
      </w:tr>
      <w:tr w:rsidR="00FB4631" w:rsidRPr="002F3B9C" w:rsidTr="00A5114B">
        <w:trPr>
          <w:cantSplit/>
          <w:trHeight w:val="340"/>
        </w:trPr>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FB4631" w:rsidRPr="002F3B9C" w:rsidRDefault="00FB4631" w:rsidP="00A5114B">
            <w:pPr>
              <w:spacing w:line="180" w:lineRule="auto"/>
              <w:ind w:firstLine="26"/>
              <w:jc w:val="center"/>
              <w:rPr>
                <w:rFonts w:ascii="Calibri" w:hAnsi="Calibri" w:cs="B Nazanin"/>
                <w:b/>
                <w:bCs/>
                <w:sz w:val="28"/>
                <w:szCs w:val="28"/>
                <w:rtl/>
              </w:rPr>
            </w:pPr>
          </w:p>
        </w:tc>
        <w:tc>
          <w:tcPr>
            <w:tcW w:w="567" w:type="dxa"/>
            <w:vMerge/>
            <w:vAlign w:val="center"/>
          </w:tcPr>
          <w:p w:rsidR="00FB4631" w:rsidRPr="002F3B9C" w:rsidRDefault="00FB4631" w:rsidP="00A5114B">
            <w:pPr>
              <w:spacing w:line="180" w:lineRule="auto"/>
              <w:ind w:firstLine="16"/>
              <w:jc w:val="center"/>
              <w:rPr>
                <w:rFonts w:ascii="Calibri" w:hAnsi="Calibri" w:cs="B Nazanin"/>
                <w:sz w:val="16"/>
                <w:szCs w:val="16"/>
                <w:rtl/>
              </w:rPr>
            </w:pPr>
          </w:p>
        </w:tc>
        <w:tc>
          <w:tcPr>
            <w:tcW w:w="2268" w:type="dxa"/>
            <w:vMerge/>
            <w:vAlign w:val="center"/>
          </w:tcPr>
          <w:p w:rsidR="00FB4631" w:rsidRPr="002F3B9C" w:rsidRDefault="00FB4631" w:rsidP="00A5114B">
            <w:pPr>
              <w:spacing w:line="180" w:lineRule="auto"/>
              <w:ind w:firstLine="16"/>
              <w:jc w:val="center"/>
              <w:rPr>
                <w:rFonts w:ascii="Calibri" w:hAnsi="Calibri" w:cs="B Nazanin"/>
                <w:sz w:val="16"/>
                <w:szCs w:val="16"/>
                <w:rtl/>
              </w:rPr>
            </w:pPr>
          </w:p>
        </w:tc>
        <w:tc>
          <w:tcPr>
            <w:tcW w:w="567" w:type="dxa"/>
            <w:shd w:val="clear" w:color="auto" w:fill="auto"/>
            <w:vAlign w:val="center"/>
          </w:tcPr>
          <w:p w:rsidR="00FB4631" w:rsidRPr="002F3B9C" w:rsidRDefault="00FB4631" w:rsidP="00A5114B">
            <w:pPr>
              <w:spacing w:line="180" w:lineRule="auto"/>
              <w:ind w:firstLine="16"/>
              <w:jc w:val="center"/>
              <w:rPr>
                <w:rFonts w:ascii="Calibri" w:hAnsi="Calibri" w:cs="B Nazanin"/>
                <w:sz w:val="16"/>
                <w:szCs w:val="16"/>
                <w:rtl/>
              </w:rPr>
            </w:pPr>
            <w:r w:rsidRPr="002F3B9C">
              <w:rPr>
                <w:rFonts w:ascii="Calibri" w:hAnsi="Calibri" w:cs="B Nazanin" w:hint="cs"/>
                <w:sz w:val="16"/>
                <w:szCs w:val="16"/>
                <w:rtl/>
              </w:rPr>
              <w:t>02</w:t>
            </w:r>
          </w:p>
        </w:tc>
        <w:tc>
          <w:tcPr>
            <w:tcW w:w="3685" w:type="dxa"/>
            <w:shd w:val="clear" w:color="auto" w:fill="auto"/>
            <w:vAlign w:val="center"/>
          </w:tcPr>
          <w:p w:rsidR="00FB4631" w:rsidRPr="002F3B9C" w:rsidRDefault="00FB4631" w:rsidP="00A5114B">
            <w:pPr>
              <w:spacing w:line="180" w:lineRule="auto"/>
              <w:ind w:firstLine="16"/>
              <w:jc w:val="center"/>
              <w:rPr>
                <w:rFonts w:ascii="Calibri" w:hAnsi="Calibri" w:cs="B Nazanin"/>
                <w:sz w:val="16"/>
                <w:szCs w:val="16"/>
                <w:rtl/>
              </w:rPr>
            </w:pPr>
            <w:r w:rsidRPr="002F3B9C">
              <w:rPr>
                <w:rFonts w:ascii="Calibri" w:hAnsi="Calibri" w:cs="B Nazanin" w:hint="cs"/>
                <w:sz w:val="16"/>
                <w:szCs w:val="16"/>
                <w:rtl/>
              </w:rPr>
              <w:t>سامانه‌های پیشرفته کنترل هوشمند (چاه‌های هوشمند)</w:t>
            </w:r>
          </w:p>
        </w:tc>
        <w:tc>
          <w:tcPr>
            <w:tcW w:w="567" w:type="dxa"/>
            <w:vAlign w:val="center"/>
          </w:tcPr>
          <w:p w:rsidR="00FB4631" w:rsidRPr="002F3B9C" w:rsidRDefault="00FB4631" w:rsidP="00A5114B">
            <w:pPr>
              <w:spacing w:line="180" w:lineRule="auto"/>
              <w:ind w:firstLine="16"/>
              <w:jc w:val="center"/>
              <w:rPr>
                <w:rFonts w:ascii="Calibri" w:hAnsi="Calibri" w:cs="B Nazanin"/>
                <w:sz w:val="16"/>
                <w:szCs w:val="16"/>
                <w:rtl/>
              </w:rPr>
            </w:pPr>
            <w:r w:rsidRPr="002F3B9C">
              <w:rPr>
                <w:rFonts w:ascii="Calibri" w:hAnsi="Calibri" w:cs="B Nazanin" w:hint="cs"/>
                <w:sz w:val="16"/>
                <w:szCs w:val="16"/>
                <w:rtl/>
              </w:rPr>
              <w:t>00</w:t>
            </w:r>
          </w:p>
        </w:tc>
        <w:tc>
          <w:tcPr>
            <w:tcW w:w="3969" w:type="dxa"/>
            <w:vAlign w:val="bottom"/>
          </w:tcPr>
          <w:p w:rsidR="00FB4631" w:rsidRPr="002F3B9C" w:rsidRDefault="00FB4631" w:rsidP="00A5114B">
            <w:pPr>
              <w:bidi w:val="0"/>
              <w:spacing w:line="180" w:lineRule="auto"/>
              <w:ind w:firstLine="16"/>
              <w:jc w:val="left"/>
              <w:rPr>
                <w:rFonts w:ascii="Calibri" w:hAnsi="Calibri" w:cs="B Nazanin"/>
                <w:sz w:val="16"/>
                <w:szCs w:val="16"/>
                <w:rtl/>
              </w:rPr>
            </w:pPr>
            <w:r w:rsidRPr="002F3B9C">
              <w:rPr>
                <w:rFonts w:ascii="Calibri" w:hAnsi="Calibri" w:cs="B Nazanin" w:hint="cs"/>
                <w:sz w:val="16"/>
                <w:szCs w:val="16"/>
              </w:rPr>
              <w:t> </w:t>
            </w:r>
          </w:p>
        </w:tc>
      </w:tr>
      <w:tr w:rsidR="00FB4631" w:rsidRPr="002F3B9C" w:rsidTr="00A5114B">
        <w:trPr>
          <w:cantSplit/>
          <w:trHeight w:val="340"/>
        </w:trPr>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FB4631" w:rsidRPr="002F3B9C" w:rsidRDefault="00FB4631" w:rsidP="00A5114B">
            <w:pPr>
              <w:spacing w:line="180" w:lineRule="auto"/>
              <w:ind w:firstLine="26"/>
              <w:jc w:val="center"/>
              <w:rPr>
                <w:rFonts w:ascii="Calibri" w:hAnsi="Calibri" w:cs="B Nazanin"/>
                <w:b/>
                <w:bCs/>
                <w:sz w:val="28"/>
                <w:szCs w:val="28"/>
                <w:rtl/>
              </w:rPr>
            </w:pPr>
          </w:p>
        </w:tc>
        <w:tc>
          <w:tcPr>
            <w:tcW w:w="567" w:type="dxa"/>
            <w:vMerge/>
            <w:vAlign w:val="center"/>
          </w:tcPr>
          <w:p w:rsidR="00FB4631" w:rsidRPr="002F3B9C" w:rsidRDefault="00FB4631" w:rsidP="00A5114B">
            <w:pPr>
              <w:spacing w:line="180" w:lineRule="auto"/>
              <w:ind w:firstLine="16"/>
              <w:rPr>
                <w:rFonts w:ascii="Calibri" w:hAnsi="Calibri" w:cs="B Nazanin"/>
                <w:sz w:val="16"/>
                <w:szCs w:val="16"/>
              </w:rPr>
            </w:pPr>
          </w:p>
        </w:tc>
        <w:tc>
          <w:tcPr>
            <w:tcW w:w="2268" w:type="dxa"/>
            <w:vMerge/>
            <w:vAlign w:val="center"/>
          </w:tcPr>
          <w:p w:rsidR="00FB4631" w:rsidRPr="002F3B9C" w:rsidRDefault="00FB4631" w:rsidP="00A5114B">
            <w:pPr>
              <w:spacing w:line="180" w:lineRule="auto"/>
              <w:ind w:firstLine="16"/>
              <w:rPr>
                <w:rFonts w:ascii="Calibri" w:hAnsi="Calibri" w:cs="B Nazanin"/>
                <w:sz w:val="16"/>
                <w:szCs w:val="16"/>
              </w:rPr>
            </w:pPr>
          </w:p>
        </w:tc>
        <w:tc>
          <w:tcPr>
            <w:tcW w:w="567" w:type="dxa"/>
            <w:shd w:val="clear" w:color="auto" w:fill="auto"/>
            <w:vAlign w:val="center"/>
          </w:tcPr>
          <w:p w:rsidR="00FB4631" w:rsidRPr="002F3B9C" w:rsidRDefault="00FB4631" w:rsidP="00A5114B">
            <w:pPr>
              <w:spacing w:line="180" w:lineRule="auto"/>
              <w:ind w:firstLine="16"/>
              <w:jc w:val="center"/>
              <w:rPr>
                <w:rFonts w:ascii="Calibri" w:hAnsi="Calibri" w:cs="B Nazanin"/>
                <w:sz w:val="16"/>
                <w:szCs w:val="16"/>
              </w:rPr>
            </w:pPr>
            <w:r w:rsidRPr="002F3B9C">
              <w:rPr>
                <w:rFonts w:ascii="Calibri" w:hAnsi="Calibri" w:cs="B Nazanin" w:hint="cs"/>
                <w:sz w:val="16"/>
                <w:szCs w:val="16"/>
                <w:rtl/>
              </w:rPr>
              <w:t>03</w:t>
            </w:r>
          </w:p>
        </w:tc>
        <w:tc>
          <w:tcPr>
            <w:tcW w:w="3685" w:type="dxa"/>
            <w:shd w:val="clear" w:color="auto" w:fill="auto"/>
            <w:vAlign w:val="center"/>
          </w:tcPr>
          <w:p w:rsidR="00FB4631" w:rsidRPr="002F3B9C" w:rsidRDefault="00FB4631" w:rsidP="00A5114B">
            <w:pPr>
              <w:spacing w:line="180" w:lineRule="auto"/>
              <w:ind w:firstLine="16"/>
              <w:jc w:val="center"/>
              <w:rPr>
                <w:rFonts w:ascii="Calibri" w:hAnsi="Calibri" w:cs="B Nazanin"/>
                <w:sz w:val="16"/>
                <w:szCs w:val="16"/>
                <w:rtl/>
              </w:rPr>
            </w:pPr>
            <w:r w:rsidRPr="002F3B9C">
              <w:rPr>
                <w:rFonts w:ascii="Calibri" w:hAnsi="Calibri" w:cs="B Nazanin" w:hint="cs"/>
                <w:sz w:val="16"/>
                <w:szCs w:val="16"/>
                <w:rtl/>
              </w:rPr>
              <w:t>ابزارهای پیشرفته ثبت اطلاعات تولید از چاه (</w:t>
            </w:r>
            <w:r w:rsidRPr="002F3B9C">
              <w:rPr>
                <w:rFonts w:ascii="Calibri" w:hAnsi="Calibri" w:cs="B Nazanin"/>
                <w:sz w:val="16"/>
                <w:szCs w:val="16"/>
              </w:rPr>
              <w:t>PLT</w:t>
            </w:r>
            <w:r w:rsidRPr="002F3B9C">
              <w:rPr>
                <w:rFonts w:ascii="Calibri" w:hAnsi="Calibri" w:cs="B Nazanin" w:hint="cs"/>
                <w:sz w:val="16"/>
                <w:szCs w:val="16"/>
                <w:rtl/>
              </w:rPr>
              <w:t>)</w:t>
            </w:r>
          </w:p>
        </w:tc>
        <w:tc>
          <w:tcPr>
            <w:tcW w:w="567" w:type="dxa"/>
            <w:vAlign w:val="center"/>
          </w:tcPr>
          <w:p w:rsidR="00FB4631" w:rsidRPr="002F3B9C" w:rsidRDefault="00FB4631" w:rsidP="00A5114B">
            <w:pPr>
              <w:spacing w:line="180" w:lineRule="auto"/>
              <w:ind w:firstLine="16"/>
              <w:jc w:val="center"/>
              <w:rPr>
                <w:rFonts w:ascii="Calibri" w:hAnsi="Calibri" w:cs="B Nazanin"/>
                <w:sz w:val="16"/>
                <w:szCs w:val="16"/>
                <w:rtl/>
              </w:rPr>
            </w:pPr>
            <w:r w:rsidRPr="002F3B9C">
              <w:rPr>
                <w:rFonts w:ascii="Calibri" w:hAnsi="Calibri" w:cs="B Nazanin" w:hint="cs"/>
                <w:sz w:val="16"/>
                <w:szCs w:val="16"/>
                <w:rtl/>
              </w:rPr>
              <w:t>00</w:t>
            </w:r>
          </w:p>
        </w:tc>
        <w:tc>
          <w:tcPr>
            <w:tcW w:w="3969" w:type="dxa"/>
            <w:vAlign w:val="bottom"/>
          </w:tcPr>
          <w:p w:rsidR="00FB4631" w:rsidRPr="002F3B9C" w:rsidRDefault="00FB4631" w:rsidP="00A5114B">
            <w:pPr>
              <w:bidi w:val="0"/>
              <w:spacing w:line="180" w:lineRule="auto"/>
              <w:ind w:firstLine="16"/>
              <w:jc w:val="left"/>
              <w:rPr>
                <w:rFonts w:ascii="Calibri" w:hAnsi="Calibri" w:cs="B Nazanin"/>
                <w:sz w:val="16"/>
                <w:szCs w:val="16"/>
                <w:rtl/>
              </w:rPr>
            </w:pPr>
            <w:r w:rsidRPr="002F3B9C">
              <w:rPr>
                <w:rFonts w:ascii="Calibri" w:hAnsi="Calibri" w:cs="B Nazanin" w:hint="cs"/>
                <w:sz w:val="16"/>
                <w:szCs w:val="16"/>
              </w:rPr>
              <w:t> </w:t>
            </w:r>
          </w:p>
        </w:tc>
      </w:tr>
      <w:tr w:rsidR="00183660" w:rsidRPr="002F3B9C" w:rsidTr="00183660">
        <w:trPr>
          <w:cantSplit/>
          <w:trHeight w:val="340"/>
        </w:trPr>
        <w:tc>
          <w:tcPr>
            <w:tcW w:w="567" w:type="dxa"/>
            <w:vMerge/>
            <w:vAlign w:val="center"/>
          </w:tcPr>
          <w:p w:rsidR="00183660" w:rsidRPr="002F3B9C" w:rsidRDefault="00183660"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183660" w:rsidRPr="002F3B9C" w:rsidRDefault="00183660"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183660" w:rsidRPr="002F3B9C" w:rsidRDefault="00183660" w:rsidP="00A5114B">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183660" w:rsidRPr="002F3B9C" w:rsidRDefault="00183660" w:rsidP="00A5114B">
            <w:pPr>
              <w:spacing w:line="180" w:lineRule="auto"/>
              <w:ind w:firstLine="26"/>
              <w:jc w:val="center"/>
              <w:rPr>
                <w:rFonts w:ascii="Calibri" w:hAnsi="Calibri" w:cs="B Nazanin"/>
                <w:b/>
                <w:bCs/>
                <w:sz w:val="28"/>
                <w:szCs w:val="28"/>
                <w:rtl/>
              </w:rPr>
            </w:pPr>
          </w:p>
        </w:tc>
        <w:tc>
          <w:tcPr>
            <w:tcW w:w="567" w:type="dxa"/>
            <w:vMerge/>
            <w:vAlign w:val="center"/>
          </w:tcPr>
          <w:p w:rsidR="00183660" w:rsidRPr="002F3B9C" w:rsidRDefault="00183660" w:rsidP="00A5114B">
            <w:pPr>
              <w:spacing w:line="180" w:lineRule="auto"/>
              <w:ind w:firstLine="16"/>
              <w:rPr>
                <w:rFonts w:ascii="Calibri" w:hAnsi="Calibri" w:cs="B Nazanin"/>
                <w:sz w:val="16"/>
                <w:szCs w:val="16"/>
              </w:rPr>
            </w:pPr>
          </w:p>
        </w:tc>
        <w:tc>
          <w:tcPr>
            <w:tcW w:w="2268" w:type="dxa"/>
            <w:vMerge/>
            <w:vAlign w:val="center"/>
          </w:tcPr>
          <w:p w:rsidR="00183660" w:rsidRPr="002F3B9C" w:rsidRDefault="00183660" w:rsidP="00A5114B">
            <w:pPr>
              <w:spacing w:line="180" w:lineRule="auto"/>
              <w:ind w:firstLine="16"/>
              <w:rPr>
                <w:rFonts w:ascii="Calibri" w:hAnsi="Calibri" w:cs="B Nazanin"/>
                <w:sz w:val="16"/>
                <w:szCs w:val="16"/>
              </w:rPr>
            </w:pPr>
          </w:p>
        </w:tc>
        <w:tc>
          <w:tcPr>
            <w:tcW w:w="567" w:type="dxa"/>
            <w:vMerge w:val="restart"/>
            <w:shd w:val="clear" w:color="auto" w:fill="auto"/>
            <w:vAlign w:val="center"/>
          </w:tcPr>
          <w:p w:rsidR="00183660" w:rsidRPr="002F3B9C" w:rsidRDefault="00183660" w:rsidP="00A5114B">
            <w:pPr>
              <w:spacing w:line="180" w:lineRule="auto"/>
              <w:ind w:firstLine="16"/>
              <w:jc w:val="center"/>
              <w:rPr>
                <w:rFonts w:ascii="Calibri" w:hAnsi="Calibri" w:cs="B Nazanin"/>
                <w:sz w:val="16"/>
                <w:szCs w:val="16"/>
              </w:rPr>
            </w:pPr>
            <w:r w:rsidRPr="002F3B9C">
              <w:rPr>
                <w:rFonts w:ascii="Calibri" w:hAnsi="Calibri" w:cs="B Nazanin" w:hint="cs"/>
                <w:sz w:val="16"/>
                <w:szCs w:val="16"/>
                <w:rtl/>
              </w:rPr>
              <w:t>04</w:t>
            </w:r>
          </w:p>
        </w:tc>
        <w:tc>
          <w:tcPr>
            <w:tcW w:w="3685" w:type="dxa"/>
            <w:vMerge w:val="restart"/>
            <w:shd w:val="clear" w:color="auto" w:fill="auto"/>
            <w:vAlign w:val="center"/>
          </w:tcPr>
          <w:p w:rsidR="00183660" w:rsidRPr="002F3B9C" w:rsidRDefault="00183660" w:rsidP="00A5114B">
            <w:pPr>
              <w:spacing w:line="180" w:lineRule="auto"/>
              <w:ind w:firstLine="16"/>
              <w:jc w:val="center"/>
              <w:rPr>
                <w:rFonts w:ascii="Calibri" w:hAnsi="Calibri" w:cs="B Nazanin"/>
                <w:sz w:val="16"/>
                <w:szCs w:val="16"/>
                <w:rtl/>
              </w:rPr>
            </w:pPr>
            <w:r w:rsidRPr="002F3B9C">
              <w:rPr>
                <w:rFonts w:ascii="Calibri" w:hAnsi="Calibri" w:cs="B Nazanin" w:hint="cs"/>
                <w:sz w:val="16"/>
                <w:szCs w:val="16"/>
                <w:rtl/>
              </w:rPr>
              <w:t>تجهیزات سرچاهی ویژه میادین دریایی</w:t>
            </w:r>
          </w:p>
        </w:tc>
        <w:tc>
          <w:tcPr>
            <w:tcW w:w="567" w:type="dxa"/>
            <w:vAlign w:val="center"/>
          </w:tcPr>
          <w:p w:rsidR="00183660" w:rsidRPr="002F3B9C" w:rsidRDefault="00183660" w:rsidP="00A5114B">
            <w:pPr>
              <w:spacing w:line="180" w:lineRule="auto"/>
              <w:ind w:firstLine="16"/>
              <w:jc w:val="center"/>
              <w:rPr>
                <w:rFonts w:ascii="Calibri" w:hAnsi="Calibri" w:cs="B Nazanin"/>
                <w:sz w:val="16"/>
                <w:szCs w:val="16"/>
                <w:rtl/>
              </w:rPr>
            </w:pPr>
            <w:r>
              <w:rPr>
                <w:rFonts w:ascii="Calibri" w:hAnsi="Calibri" w:cs="B Nazanin" w:hint="cs"/>
                <w:sz w:val="16"/>
                <w:szCs w:val="16"/>
                <w:rtl/>
              </w:rPr>
              <w:t>01</w:t>
            </w:r>
          </w:p>
        </w:tc>
        <w:tc>
          <w:tcPr>
            <w:tcW w:w="3969" w:type="dxa"/>
            <w:vAlign w:val="center"/>
          </w:tcPr>
          <w:p w:rsidR="00183660" w:rsidRPr="002F3B9C" w:rsidRDefault="00183660" w:rsidP="00183660">
            <w:pPr>
              <w:bidi w:val="0"/>
              <w:spacing w:line="180" w:lineRule="auto"/>
              <w:ind w:firstLine="0"/>
              <w:jc w:val="center"/>
              <w:rPr>
                <w:rFonts w:ascii="Calibri" w:hAnsi="Calibri" w:cs="B Nazanin"/>
                <w:sz w:val="16"/>
                <w:szCs w:val="16"/>
                <w:rtl/>
              </w:rPr>
            </w:pPr>
            <w:r>
              <w:rPr>
                <w:rFonts w:ascii="Calibri" w:hAnsi="Calibri" w:cs="B Nazanin"/>
                <w:sz w:val="16"/>
                <w:szCs w:val="16"/>
              </w:rPr>
              <w:t>ESR</w:t>
            </w:r>
          </w:p>
        </w:tc>
      </w:tr>
      <w:tr w:rsidR="00183660" w:rsidRPr="002F3B9C" w:rsidTr="004E50BF">
        <w:trPr>
          <w:cantSplit/>
          <w:trHeight w:val="340"/>
        </w:trPr>
        <w:tc>
          <w:tcPr>
            <w:tcW w:w="567" w:type="dxa"/>
            <w:vMerge/>
            <w:vAlign w:val="center"/>
          </w:tcPr>
          <w:p w:rsidR="00183660" w:rsidRPr="002F3B9C" w:rsidRDefault="00183660"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183660" w:rsidRPr="002F3B9C" w:rsidRDefault="00183660"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183660" w:rsidRPr="002F3B9C" w:rsidRDefault="00183660" w:rsidP="00A5114B">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183660" w:rsidRPr="002F3B9C" w:rsidRDefault="00183660" w:rsidP="00A5114B">
            <w:pPr>
              <w:spacing w:line="180" w:lineRule="auto"/>
              <w:ind w:firstLine="26"/>
              <w:jc w:val="center"/>
              <w:rPr>
                <w:rFonts w:ascii="Calibri" w:hAnsi="Calibri" w:cs="B Nazanin"/>
                <w:b/>
                <w:bCs/>
                <w:sz w:val="28"/>
                <w:szCs w:val="28"/>
                <w:rtl/>
              </w:rPr>
            </w:pPr>
          </w:p>
        </w:tc>
        <w:tc>
          <w:tcPr>
            <w:tcW w:w="567" w:type="dxa"/>
            <w:vMerge/>
            <w:vAlign w:val="center"/>
          </w:tcPr>
          <w:p w:rsidR="00183660" w:rsidRPr="002F3B9C" w:rsidRDefault="00183660" w:rsidP="00A5114B">
            <w:pPr>
              <w:spacing w:line="180" w:lineRule="auto"/>
              <w:ind w:firstLine="16"/>
              <w:rPr>
                <w:rFonts w:ascii="Calibri" w:hAnsi="Calibri" w:cs="B Nazanin"/>
                <w:sz w:val="16"/>
                <w:szCs w:val="16"/>
              </w:rPr>
            </w:pPr>
          </w:p>
        </w:tc>
        <w:tc>
          <w:tcPr>
            <w:tcW w:w="2268" w:type="dxa"/>
            <w:vMerge/>
            <w:vAlign w:val="center"/>
          </w:tcPr>
          <w:p w:rsidR="00183660" w:rsidRPr="002F3B9C" w:rsidRDefault="00183660" w:rsidP="00A5114B">
            <w:pPr>
              <w:spacing w:line="180" w:lineRule="auto"/>
              <w:ind w:firstLine="16"/>
              <w:rPr>
                <w:rFonts w:ascii="Calibri" w:hAnsi="Calibri" w:cs="B Nazanin"/>
                <w:sz w:val="16"/>
                <w:szCs w:val="16"/>
              </w:rPr>
            </w:pPr>
          </w:p>
        </w:tc>
        <w:tc>
          <w:tcPr>
            <w:tcW w:w="567" w:type="dxa"/>
            <w:vMerge/>
            <w:shd w:val="clear" w:color="auto" w:fill="auto"/>
            <w:vAlign w:val="center"/>
          </w:tcPr>
          <w:p w:rsidR="00183660" w:rsidRPr="002F3B9C" w:rsidRDefault="00183660" w:rsidP="00A5114B">
            <w:pPr>
              <w:spacing w:line="180" w:lineRule="auto"/>
              <w:ind w:firstLine="16"/>
              <w:jc w:val="center"/>
              <w:rPr>
                <w:rFonts w:ascii="Calibri" w:hAnsi="Calibri" w:cs="B Nazanin"/>
                <w:sz w:val="16"/>
                <w:szCs w:val="16"/>
                <w:rtl/>
              </w:rPr>
            </w:pPr>
          </w:p>
        </w:tc>
        <w:tc>
          <w:tcPr>
            <w:tcW w:w="3685" w:type="dxa"/>
            <w:vMerge/>
            <w:shd w:val="clear" w:color="auto" w:fill="auto"/>
            <w:vAlign w:val="center"/>
          </w:tcPr>
          <w:p w:rsidR="00183660" w:rsidRPr="002F3B9C" w:rsidRDefault="00183660" w:rsidP="00A5114B">
            <w:pPr>
              <w:spacing w:line="180" w:lineRule="auto"/>
              <w:ind w:firstLine="16"/>
              <w:jc w:val="center"/>
              <w:rPr>
                <w:rFonts w:ascii="Calibri" w:hAnsi="Calibri" w:cs="B Nazanin"/>
                <w:sz w:val="16"/>
                <w:szCs w:val="16"/>
                <w:rtl/>
              </w:rPr>
            </w:pPr>
          </w:p>
        </w:tc>
        <w:tc>
          <w:tcPr>
            <w:tcW w:w="567" w:type="dxa"/>
            <w:vAlign w:val="center"/>
          </w:tcPr>
          <w:p w:rsidR="00183660" w:rsidRPr="002F3B9C" w:rsidRDefault="00183660" w:rsidP="00A5114B">
            <w:pPr>
              <w:spacing w:line="180" w:lineRule="auto"/>
              <w:ind w:firstLine="16"/>
              <w:jc w:val="center"/>
              <w:rPr>
                <w:rFonts w:ascii="Calibri" w:hAnsi="Calibri" w:cs="B Nazanin"/>
                <w:sz w:val="16"/>
                <w:szCs w:val="16"/>
                <w:rtl/>
              </w:rPr>
            </w:pPr>
            <w:r>
              <w:rPr>
                <w:rFonts w:ascii="Calibri" w:hAnsi="Calibri" w:cs="B Nazanin" w:hint="cs"/>
                <w:sz w:val="16"/>
                <w:szCs w:val="16"/>
                <w:rtl/>
              </w:rPr>
              <w:t>02</w:t>
            </w:r>
          </w:p>
        </w:tc>
        <w:tc>
          <w:tcPr>
            <w:tcW w:w="3969" w:type="dxa"/>
          </w:tcPr>
          <w:p w:rsidR="00183660" w:rsidRDefault="00183660" w:rsidP="004E50BF">
            <w:pPr>
              <w:bidi w:val="0"/>
              <w:spacing w:line="180" w:lineRule="auto"/>
              <w:ind w:firstLine="0"/>
              <w:jc w:val="center"/>
              <w:rPr>
                <w:rFonts w:ascii="Calibri" w:hAnsi="Calibri" w:cs="B Nazanin"/>
                <w:sz w:val="16"/>
                <w:szCs w:val="16"/>
              </w:rPr>
            </w:pPr>
          </w:p>
          <w:p w:rsidR="00183660" w:rsidRPr="002F3B9C" w:rsidRDefault="00183660" w:rsidP="004E50BF">
            <w:pPr>
              <w:bidi w:val="0"/>
              <w:spacing w:line="180" w:lineRule="auto"/>
              <w:ind w:firstLine="0"/>
              <w:jc w:val="center"/>
              <w:rPr>
                <w:rFonts w:ascii="Calibri" w:hAnsi="Calibri" w:cs="B Nazanin"/>
                <w:sz w:val="16"/>
                <w:szCs w:val="16"/>
              </w:rPr>
            </w:pPr>
            <w:r>
              <w:rPr>
                <w:rFonts w:ascii="Calibri" w:hAnsi="Calibri" w:cs="B Nazanin"/>
                <w:sz w:val="16"/>
                <w:szCs w:val="16"/>
              </w:rPr>
              <w:t>SRP</w:t>
            </w:r>
          </w:p>
        </w:tc>
      </w:tr>
      <w:tr w:rsidR="00FB4631" w:rsidRPr="002F3B9C" w:rsidTr="00A5114B">
        <w:trPr>
          <w:cantSplit/>
          <w:trHeight w:val="340"/>
        </w:trPr>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FB4631" w:rsidRPr="002F3B9C" w:rsidRDefault="00FB4631" w:rsidP="00A5114B">
            <w:pPr>
              <w:spacing w:line="180" w:lineRule="auto"/>
              <w:ind w:firstLine="26"/>
              <w:jc w:val="center"/>
              <w:rPr>
                <w:rFonts w:ascii="Calibri" w:hAnsi="Calibri" w:cs="B Nazanin"/>
                <w:b/>
                <w:bCs/>
                <w:sz w:val="28"/>
                <w:szCs w:val="28"/>
                <w:rtl/>
              </w:rPr>
            </w:pPr>
          </w:p>
        </w:tc>
        <w:tc>
          <w:tcPr>
            <w:tcW w:w="567" w:type="dxa"/>
            <w:vMerge/>
            <w:vAlign w:val="center"/>
          </w:tcPr>
          <w:p w:rsidR="00FB4631" w:rsidRPr="002F3B9C" w:rsidRDefault="00FB4631" w:rsidP="00A5114B">
            <w:pPr>
              <w:spacing w:line="180" w:lineRule="auto"/>
              <w:ind w:firstLine="16"/>
              <w:rPr>
                <w:rFonts w:ascii="Calibri" w:hAnsi="Calibri" w:cs="B Nazanin"/>
                <w:sz w:val="16"/>
                <w:szCs w:val="16"/>
              </w:rPr>
            </w:pPr>
          </w:p>
        </w:tc>
        <w:tc>
          <w:tcPr>
            <w:tcW w:w="2268" w:type="dxa"/>
            <w:vMerge/>
            <w:vAlign w:val="center"/>
          </w:tcPr>
          <w:p w:rsidR="00FB4631" w:rsidRPr="002F3B9C" w:rsidRDefault="00FB4631" w:rsidP="00A5114B">
            <w:pPr>
              <w:spacing w:line="180" w:lineRule="auto"/>
              <w:ind w:firstLine="16"/>
              <w:rPr>
                <w:rFonts w:ascii="Calibri" w:hAnsi="Calibri" w:cs="B Nazanin"/>
                <w:sz w:val="16"/>
                <w:szCs w:val="16"/>
              </w:rPr>
            </w:pPr>
          </w:p>
        </w:tc>
        <w:tc>
          <w:tcPr>
            <w:tcW w:w="567" w:type="dxa"/>
            <w:shd w:val="clear" w:color="auto" w:fill="auto"/>
            <w:vAlign w:val="center"/>
          </w:tcPr>
          <w:p w:rsidR="00FB4631" w:rsidRPr="002F3B9C" w:rsidRDefault="00FB4631" w:rsidP="00A5114B">
            <w:pPr>
              <w:spacing w:line="180" w:lineRule="auto"/>
              <w:ind w:firstLine="16"/>
              <w:jc w:val="center"/>
              <w:rPr>
                <w:rFonts w:ascii="Calibri" w:hAnsi="Calibri" w:cs="B Nazanin"/>
                <w:sz w:val="16"/>
                <w:szCs w:val="16"/>
              </w:rPr>
            </w:pPr>
            <w:r w:rsidRPr="002F3B9C">
              <w:rPr>
                <w:rFonts w:ascii="Calibri" w:hAnsi="Calibri" w:cs="B Nazanin" w:hint="cs"/>
                <w:sz w:val="16"/>
                <w:szCs w:val="16"/>
                <w:rtl/>
              </w:rPr>
              <w:t>05</w:t>
            </w:r>
          </w:p>
        </w:tc>
        <w:tc>
          <w:tcPr>
            <w:tcW w:w="3685" w:type="dxa"/>
            <w:shd w:val="clear" w:color="auto" w:fill="auto"/>
            <w:vAlign w:val="center"/>
          </w:tcPr>
          <w:p w:rsidR="00FB4631" w:rsidRPr="002F3B9C" w:rsidRDefault="00FB4631" w:rsidP="00A5114B">
            <w:pPr>
              <w:spacing w:line="180" w:lineRule="auto"/>
              <w:ind w:firstLine="16"/>
              <w:jc w:val="center"/>
              <w:rPr>
                <w:rFonts w:ascii="Calibri" w:hAnsi="Calibri" w:cs="B Nazanin"/>
                <w:sz w:val="16"/>
                <w:szCs w:val="16"/>
                <w:rtl/>
              </w:rPr>
            </w:pPr>
            <w:r w:rsidRPr="002F3B9C">
              <w:rPr>
                <w:rFonts w:ascii="Calibri" w:hAnsi="Calibri" w:cs="B Nazanin" w:hint="cs"/>
                <w:sz w:val="16"/>
                <w:szCs w:val="16"/>
                <w:rtl/>
              </w:rPr>
              <w:t>تجهیزات پیشرفته ازدیاد برداشت از قبیل پمپ و شیرآلات</w:t>
            </w:r>
          </w:p>
        </w:tc>
        <w:tc>
          <w:tcPr>
            <w:tcW w:w="567" w:type="dxa"/>
            <w:vAlign w:val="center"/>
          </w:tcPr>
          <w:p w:rsidR="00FB4631" w:rsidRPr="002F3B9C" w:rsidRDefault="00FB4631" w:rsidP="00A5114B">
            <w:pPr>
              <w:spacing w:line="180" w:lineRule="auto"/>
              <w:ind w:firstLine="16"/>
              <w:jc w:val="center"/>
              <w:rPr>
                <w:rFonts w:ascii="Calibri" w:hAnsi="Calibri" w:cs="B Nazanin"/>
                <w:sz w:val="16"/>
                <w:szCs w:val="16"/>
                <w:rtl/>
              </w:rPr>
            </w:pPr>
            <w:r w:rsidRPr="002F3B9C">
              <w:rPr>
                <w:rFonts w:ascii="Calibri" w:hAnsi="Calibri" w:cs="B Nazanin" w:hint="cs"/>
                <w:sz w:val="16"/>
                <w:szCs w:val="16"/>
                <w:rtl/>
              </w:rPr>
              <w:t>00</w:t>
            </w:r>
          </w:p>
        </w:tc>
        <w:tc>
          <w:tcPr>
            <w:tcW w:w="3969" w:type="dxa"/>
            <w:vAlign w:val="bottom"/>
          </w:tcPr>
          <w:p w:rsidR="00FB4631" w:rsidRPr="002F3B9C" w:rsidRDefault="00FB4631" w:rsidP="00A5114B">
            <w:pPr>
              <w:bidi w:val="0"/>
              <w:spacing w:line="180" w:lineRule="auto"/>
              <w:ind w:firstLine="16"/>
              <w:jc w:val="left"/>
              <w:rPr>
                <w:rFonts w:ascii="Calibri" w:hAnsi="Calibri" w:cs="B Nazanin"/>
                <w:sz w:val="16"/>
                <w:szCs w:val="16"/>
                <w:rtl/>
              </w:rPr>
            </w:pPr>
            <w:r w:rsidRPr="002F3B9C">
              <w:rPr>
                <w:rFonts w:ascii="Calibri" w:hAnsi="Calibri" w:cs="B Nazanin" w:hint="cs"/>
                <w:sz w:val="16"/>
                <w:szCs w:val="16"/>
              </w:rPr>
              <w:t> </w:t>
            </w:r>
          </w:p>
        </w:tc>
      </w:tr>
      <w:tr w:rsidR="00B0582F" w:rsidRPr="002F3B9C" w:rsidTr="00A5114B">
        <w:trPr>
          <w:cantSplit/>
          <w:trHeight w:val="340"/>
        </w:trPr>
        <w:tc>
          <w:tcPr>
            <w:tcW w:w="567" w:type="dxa"/>
            <w:vMerge/>
            <w:vAlign w:val="center"/>
          </w:tcPr>
          <w:p w:rsidR="00B0582F" w:rsidRPr="002F3B9C" w:rsidRDefault="00B0582F"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B0582F" w:rsidRPr="002F3B9C" w:rsidRDefault="00B0582F"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B0582F" w:rsidRPr="002F3B9C" w:rsidRDefault="00B0582F" w:rsidP="00A5114B">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B0582F" w:rsidRPr="002F3B9C" w:rsidRDefault="00B0582F" w:rsidP="00A5114B">
            <w:pPr>
              <w:spacing w:line="180" w:lineRule="auto"/>
              <w:ind w:firstLine="26"/>
              <w:jc w:val="center"/>
              <w:rPr>
                <w:rFonts w:ascii="Calibri" w:hAnsi="Calibri" w:cs="B Nazanin"/>
                <w:b/>
                <w:bCs/>
                <w:sz w:val="28"/>
                <w:szCs w:val="28"/>
                <w:rtl/>
              </w:rPr>
            </w:pPr>
          </w:p>
        </w:tc>
        <w:tc>
          <w:tcPr>
            <w:tcW w:w="567" w:type="dxa"/>
            <w:vMerge w:val="restart"/>
            <w:vAlign w:val="center"/>
          </w:tcPr>
          <w:p w:rsidR="00B0582F" w:rsidRPr="002F3B9C" w:rsidRDefault="00B0582F" w:rsidP="00A5114B">
            <w:pPr>
              <w:spacing w:line="180" w:lineRule="auto"/>
              <w:ind w:firstLine="16"/>
              <w:jc w:val="center"/>
              <w:rPr>
                <w:rFonts w:ascii="Calibri" w:hAnsi="Calibri" w:cs="B Nazanin"/>
                <w:color w:val="000000"/>
                <w:sz w:val="16"/>
                <w:szCs w:val="16"/>
              </w:rPr>
            </w:pPr>
            <w:r w:rsidRPr="002F3B9C">
              <w:rPr>
                <w:rFonts w:ascii="Calibri" w:hAnsi="Calibri" w:cs="B Nazanin" w:hint="cs"/>
                <w:color w:val="000000"/>
                <w:sz w:val="16"/>
                <w:szCs w:val="16"/>
                <w:rtl/>
              </w:rPr>
              <w:t>05</w:t>
            </w:r>
          </w:p>
        </w:tc>
        <w:tc>
          <w:tcPr>
            <w:tcW w:w="2268" w:type="dxa"/>
            <w:vMerge w:val="restart"/>
            <w:vAlign w:val="center"/>
          </w:tcPr>
          <w:p w:rsidR="00B0582F" w:rsidRPr="002F3B9C" w:rsidRDefault="00B0582F" w:rsidP="00C74ED1">
            <w:pPr>
              <w:spacing w:line="180" w:lineRule="auto"/>
              <w:ind w:firstLine="16"/>
              <w:jc w:val="center"/>
              <w:rPr>
                <w:rFonts w:ascii="Calibri" w:hAnsi="Calibri" w:cs="B Nazanin"/>
                <w:color w:val="000000"/>
                <w:sz w:val="16"/>
                <w:szCs w:val="16"/>
                <w:rtl/>
                <w:lang w:bidi="fa-IR"/>
              </w:rPr>
            </w:pPr>
            <w:r w:rsidRPr="002F3B9C">
              <w:rPr>
                <w:rFonts w:ascii="Calibri" w:hAnsi="Calibri" w:cs="B Nazanin" w:hint="cs"/>
                <w:color w:val="000000"/>
                <w:sz w:val="16"/>
                <w:szCs w:val="16"/>
                <w:rtl/>
              </w:rPr>
              <w:t>تجهیزات</w:t>
            </w:r>
            <w:r>
              <w:rPr>
                <w:rFonts w:ascii="Calibri" w:hAnsi="Calibri" w:cs="B Nazanin" w:hint="cs"/>
                <w:color w:val="000000"/>
                <w:sz w:val="16"/>
                <w:szCs w:val="16"/>
                <w:rtl/>
                <w:lang w:bidi="fa-IR"/>
              </w:rPr>
              <w:t xml:space="preserve"> میان‌دستی و پایین‌دستی نفت</w:t>
            </w:r>
          </w:p>
        </w:tc>
        <w:tc>
          <w:tcPr>
            <w:tcW w:w="567" w:type="dxa"/>
            <w:vMerge w:val="restart"/>
            <w:shd w:val="clear" w:color="auto" w:fill="auto"/>
            <w:vAlign w:val="center"/>
          </w:tcPr>
          <w:p w:rsidR="00B0582F" w:rsidRPr="002F3B9C" w:rsidRDefault="00B0582F" w:rsidP="00A5114B">
            <w:pPr>
              <w:spacing w:line="180" w:lineRule="auto"/>
              <w:ind w:firstLine="16"/>
              <w:jc w:val="center"/>
              <w:rPr>
                <w:rFonts w:ascii="Calibri" w:hAnsi="Calibri" w:cs="B Nazanin"/>
                <w:sz w:val="16"/>
                <w:szCs w:val="16"/>
              </w:rPr>
            </w:pPr>
            <w:r w:rsidRPr="002F3B9C">
              <w:rPr>
                <w:rFonts w:ascii="Calibri" w:hAnsi="Calibri" w:cs="B Nazanin" w:hint="cs"/>
                <w:sz w:val="16"/>
                <w:szCs w:val="16"/>
                <w:rtl/>
              </w:rPr>
              <w:t>01</w:t>
            </w:r>
          </w:p>
        </w:tc>
        <w:tc>
          <w:tcPr>
            <w:tcW w:w="3685" w:type="dxa"/>
            <w:vMerge w:val="restart"/>
            <w:shd w:val="clear" w:color="auto" w:fill="auto"/>
            <w:vAlign w:val="center"/>
          </w:tcPr>
          <w:p w:rsidR="00B0582F" w:rsidRPr="002F3B9C" w:rsidRDefault="00B0582F" w:rsidP="00A5114B">
            <w:pPr>
              <w:spacing w:line="180" w:lineRule="auto"/>
              <w:ind w:firstLine="16"/>
              <w:jc w:val="center"/>
              <w:rPr>
                <w:rFonts w:ascii="Calibri" w:hAnsi="Calibri" w:cs="B Nazanin"/>
                <w:sz w:val="16"/>
                <w:szCs w:val="16"/>
                <w:rtl/>
              </w:rPr>
            </w:pPr>
            <w:r w:rsidRPr="002F3B9C">
              <w:rPr>
                <w:rFonts w:ascii="Calibri" w:hAnsi="Calibri" w:cs="B Nazanin" w:hint="cs"/>
                <w:color w:val="000000"/>
                <w:sz w:val="16"/>
                <w:szCs w:val="16"/>
                <w:rtl/>
              </w:rPr>
              <w:t>تجهیزات پیشرفته حرارتی و برودتی</w:t>
            </w:r>
          </w:p>
        </w:tc>
        <w:tc>
          <w:tcPr>
            <w:tcW w:w="567" w:type="dxa"/>
            <w:vAlign w:val="center"/>
          </w:tcPr>
          <w:p w:rsidR="00B0582F" w:rsidRPr="002F3B9C" w:rsidRDefault="00B0582F" w:rsidP="00A5114B">
            <w:pPr>
              <w:spacing w:line="180" w:lineRule="auto"/>
              <w:ind w:firstLine="16"/>
              <w:jc w:val="center"/>
              <w:rPr>
                <w:rFonts w:ascii="Calibri" w:hAnsi="Calibri" w:cs="B Nazanin"/>
                <w:sz w:val="16"/>
                <w:szCs w:val="16"/>
              </w:rPr>
            </w:pPr>
            <w:r w:rsidRPr="002F3B9C">
              <w:rPr>
                <w:rFonts w:ascii="Calibri" w:hAnsi="Calibri" w:cs="B Nazanin" w:hint="cs"/>
                <w:sz w:val="16"/>
                <w:szCs w:val="16"/>
                <w:rtl/>
              </w:rPr>
              <w:t>01</w:t>
            </w:r>
          </w:p>
        </w:tc>
        <w:tc>
          <w:tcPr>
            <w:tcW w:w="3969" w:type="dxa"/>
            <w:vAlign w:val="center"/>
          </w:tcPr>
          <w:p w:rsidR="00B0582F" w:rsidRPr="002F3B9C" w:rsidRDefault="00B0582F" w:rsidP="00A5114B">
            <w:pPr>
              <w:spacing w:line="180" w:lineRule="auto"/>
              <w:ind w:firstLine="16"/>
              <w:jc w:val="center"/>
              <w:rPr>
                <w:rFonts w:ascii="Calibri" w:hAnsi="Calibri" w:cs="B Nazanin"/>
                <w:sz w:val="16"/>
                <w:szCs w:val="16"/>
                <w:rtl/>
              </w:rPr>
            </w:pPr>
            <w:r w:rsidRPr="002F3B9C">
              <w:rPr>
                <w:rFonts w:ascii="Calibri" w:hAnsi="Calibri" w:cs="B Nazanin" w:hint="cs"/>
                <w:sz w:val="16"/>
                <w:szCs w:val="16"/>
                <w:rtl/>
              </w:rPr>
              <w:t>مخازن سقف متحرک و کروی</w:t>
            </w:r>
          </w:p>
        </w:tc>
      </w:tr>
      <w:tr w:rsidR="00B0582F" w:rsidRPr="002F3B9C" w:rsidTr="00A5114B">
        <w:trPr>
          <w:cantSplit/>
          <w:trHeight w:val="340"/>
        </w:trPr>
        <w:tc>
          <w:tcPr>
            <w:tcW w:w="567" w:type="dxa"/>
            <w:vMerge/>
            <w:vAlign w:val="center"/>
          </w:tcPr>
          <w:p w:rsidR="00B0582F" w:rsidRPr="002F3B9C" w:rsidRDefault="00B0582F"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B0582F" w:rsidRPr="002F3B9C" w:rsidRDefault="00B0582F"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B0582F" w:rsidRPr="002F3B9C" w:rsidRDefault="00B0582F" w:rsidP="00A5114B">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B0582F" w:rsidRPr="002F3B9C" w:rsidRDefault="00B0582F" w:rsidP="00A5114B">
            <w:pPr>
              <w:spacing w:line="180" w:lineRule="auto"/>
              <w:ind w:firstLine="26"/>
              <w:jc w:val="center"/>
              <w:rPr>
                <w:rFonts w:ascii="Calibri" w:hAnsi="Calibri" w:cs="B Nazanin"/>
                <w:b/>
                <w:bCs/>
                <w:sz w:val="28"/>
                <w:szCs w:val="28"/>
                <w:rtl/>
              </w:rPr>
            </w:pPr>
          </w:p>
        </w:tc>
        <w:tc>
          <w:tcPr>
            <w:tcW w:w="567" w:type="dxa"/>
            <w:vMerge/>
            <w:vAlign w:val="center"/>
          </w:tcPr>
          <w:p w:rsidR="00B0582F" w:rsidRPr="002F3B9C" w:rsidRDefault="00B0582F" w:rsidP="00A5114B">
            <w:pPr>
              <w:spacing w:line="180" w:lineRule="auto"/>
              <w:ind w:firstLine="16"/>
              <w:jc w:val="center"/>
              <w:rPr>
                <w:rFonts w:ascii="Calibri" w:hAnsi="Calibri" w:cs="B Nazanin"/>
                <w:sz w:val="16"/>
                <w:szCs w:val="16"/>
              </w:rPr>
            </w:pPr>
          </w:p>
        </w:tc>
        <w:tc>
          <w:tcPr>
            <w:tcW w:w="2268" w:type="dxa"/>
            <w:vMerge/>
            <w:vAlign w:val="center"/>
          </w:tcPr>
          <w:p w:rsidR="00B0582F" w:rsidRPr="002F3B9C" w:rsidRDefault="00B0582F" w:rsidP="00A5114B">
            <w:pPr>
              <w:spacing w:line="180" w:lineRule="auto"/>
              <w:ind w:firstLine="16"/>
              <w:jc w:val="center"/>
              <w:rPr>
                <w:rFonts w:ascii="Calibri" w:hAnsi="Calibri" w:cs="B Nazanin"/>
                <w:sz w:val="16"/>
                <w:szCs w:val="16"/>
                <w:rtl/>
              </w:rPr>
            </w:pPr>
          </w:p>
        </w:tc>
        <w:tc>
          <w:tcPr>
            <w:tcW w:w="567" w:type="dxa"/>
            <w:vMerge/>
            <w:shd w:val="clear" w:color="auto" w:fill="auto"/>
            <w:vAlign w:val="center"/>
          </w:tcPr>
          <w:p w:rsidR="00B0582F" w:rsidRPr="002F3B9C" w:rsidRDefault="00B0582F" w:rsidP="00A5114B">
            <w:pPr>
              <w:spacing w:line="180" w:lineRule="auto"/>
              <w:ind w:firstLine="16"/>
              <w:jc w:val="center"/>
              <w:rPr>
                <w:rFonts w:ascii="Calibri" w:hAnsi="Calibri" w:cs="B Nazanin"/>
                <w:sz w:val="16"/>
                <w:szCs w:val="16"/>
              </w:rPr>
            </w:pPr>
          </w:p>
        </w:tc>
        <w:tc>
          <w:tcPr>
            <w:tcW w:w="3685" w:type="dxa"/>
            <w:vMerge/>
            <w:shd w:val="clear" w:color="auto" w:fill="auto"/>
            <w:vAlign w:val="center"/>
          </w:tcPr>
          <w:p w:rsidR="00B0582F" w:rsidRPr="002F3B9C" w:rsidRDefault="00B0582F" w:rsidP="00A5114B">
            <w:pPr>
              <w:spacing w:line="180" w:lineRule="auto"/>
              <w:ind w:firstLine="16"/>
              <w:jc w:val="center"/>
              <w:rPr>
                <w:rFonts w:ascii="Calibri" w:hAnsi="Calibri" w:cs="B Nazanin"/>
                <w:sz w:val="16"/>
                <w:szCs w:val="16"/>
                <w:rtl/>
              </w:rPr>
            </w:pPr>
          </w:p>
        </w:tc>
        <w:tc>
          <w:tcPr>
            <w:tcW w:w="567" w:type="dxa"/>
            <w:vAlign w:val="center"/>
          </w:tcPr>
          <w:p w:rsidR="00B0582F" w:rsidRPr="002F3B9C" w:rsidRDefault="00B0582F" w:rsidP="00A5114B">
            <w:pPr>
              <w:spacing w:line="180" w:lineRule="auto"/>
              <w:ind w:firstLine="16"/>
              <w:jc w:val="center"/>
              <w:rPr>
                <w:rFonts w:ascii="Calibri" w:hAnsi="Calibri" w:cs="B Nazanin"/>
                <w:sz w:val="16"/>
                <w:szCs w:val="16"/>
                <w:rtl/>
              </w:rPr>
            </w:pPr>
            <w:r w:rsidRPr="002F3B9C">
              <w:rPr>
                <w:rFonts w:ascii="Calibri" w:hAnsi="Calibri" w:cs="B Nazanin" w:hint="cs"/>
                <w:sz w:val="16"/>
                <w:szCs w:val="16"/>
                <w:rtl/>
              </w:rPr>
              <w:t>02</w:t>
            </w:r>
          </w:p>
        </w:tc>
        <w:tc>
          <w:tcPr>
            <w:tcW w:w="3969" w:type="dxa"/>
            <w:vAlign w:val="center"/>
          </w:tcPr>
          <w:p w:rsidR="00B0582F" w:rsidRPr="002F3B9C" w:rsidRDefault="00B0582F" w:rsidP="00A5114B">
            <w:pPr>
              <w:spacing w:line="180" w:lineRule="auto"/>
              <w:ind w:firstLine="16"/>
              <w:jc w:val="center"/>
              <w:rPr>
                <w:rFonts w:ascii="Calibri" w:hAnsi="Calibri" w:cs="B Nazanin"/>
                <w:sz w:val="16"/>
                <w:szCs w:val="16"/>
                <w:rtl/>
              </w:rPr>
            </w:pPr>
            <w:r w:rsidRPr="002F3B9C">
              <w:rPr>
                <w:rFonts w:ascii="Calibri" w:hAnsi="Calibri" w:cs="B Nazanin" w:hint="cs"/>
                <w:sz w:val="16"/>
                <w:szCs w:val="16"/>
                <w:rtl/>
              </w:rPr>
              <w:t>راکتورهای پیشرفته</w:t>
            </w:r>
          </w:p>
        </w:tc>
      </w:tr>
      <w:tr w:rsidR="00B0582F" w:rsidRPr="002F3B9C" w:rsidTr="00A5114B">
        <w:trPr>
          <w:cantSplit/>
          <w:trHeight w:val="340"/>
        </w:trPr>
        <w:tc>
          <w:tcPr>
            <w:tcW w:w="567" w:type="dxa"/>
            <w:vMerge/>
            <w:vAlign w:val="center"/>
          </w:tcPr>
          <w:p w:rsidR="00B0582F" w:rsidRPr="002F3B9C" w:rsidRDefault="00B0582F"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B0582F" w:rsidRPr="002F3B9C" w:rsidRDefault="00B0582F"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B0582F" w:rsidRPr="002F3B9C" w:rsidRDefault="00B0582F" w:rsidP="00A5114B">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B0582F" w:rsidRPr="002F3B9C" w:rsidRDefault="00B0582F" w:rsidP="00A5114B">
            <w:pPr>
              <w:spacing w:line="180" w:lineRule="auto"/>
              <w:ind w:firstLine="26"/>
              <w:jc w:val="center"/>
              <w:rPr>
                <w:rFonts w:ascii="Calibri" w:hAnsi="Calibri" w:cs="B Nazanin"/>
                <w:b/>
                <w:bCs/>
                <w:sz w:val="28"/>
                <w:szCs w:val="28"/>
                <w:rtl/>
              </w:rPr>
            </w:pPr>
          </w:p>
        </w:tc>
        <w:tc>
          <w:tcPr>
            <w:tcW w:w="567" w:type="dxa"/>
            <w:vMerge/>
            <w:vAlign w:val="center"/>
          </w:tcPr>
          <w:p w:rsidR="00B0582F" w:rsidRPr="002F3B9C" w:rsidRDefault="00B0582F" w:rsidP="00A5114B">
            <w:pPr>
              <w:spacing w:line="180" w:lineRule="auto"/>
              <w:ind w:firstLine="16"/>
              <w:jc w:val="center"/>
              <w:rPr>
                <w:rFonts w:ascii="Calibri" w:hAnsi="Calibri" w:cs="B Nazanin"/>
                <w:sz w:val="16"/>
                <w:szCs w:val="16"/>
              </w:rPr>
            </w:pPr>
          </w:p>
        </w:tc>
        <w:tc>
          <w:tcPr>
            <w:tcW w:w="2268" w:type="dxa"/>
            <w:vMerge/>
            <w:vAlign w:val="center"/>
          </w:tcPr>
          <w:p w:rsidR="00B0582F" w:rsidRPr="002F3B9C" w:rsidRDefault="00B0582F" w:rsidP="00A5114B">
            <w:pPr>
              <w:spacing w:line="180" w:lineRule="auto"/>
              <w:ind w:firstLine="16"/>
              <w:jc w:val="center"/>
              <w:rPr>
                <w:rFonts w:ascii="Calibri" w:hAnsi="Calibri" w:cs="B Nazanin"/>
                <w:sz w:val="16"/>
                <w:szCs w:val="16"/>
                <w:rtl/>
              </w:rPr>
            </w:pPr>
          </w:p>
        </w:tc>
        <w:tc>
          <w:tcPr>
            <w:tcW w:w="567" w:type="dxa"/>
            <w:vMerge/>
            <w:shd w:val="clear" w:color="auto" w:fill="auto"/>
            <w:vAlign w:val="center"/>
          </w:tcPr>
          <w:p w:rsidR="00B0582F" w:rsidRPr="002F3B9C" w:rsidRDefault="00B0582F" w:rsidP="00A5114B">
            <w:pPr>
              <w:spacing w:line="180" w:lineRule="auto"/>
              <w:ind w:firstLine="16"/>
              <w:rPr>
                <w:rFonts w:ascii="Calibri" w:hAnsi="Calibri" w:cs="B Nazanin"/>
                <w:sz w:val="16"/>
                <w:szCs w:val="16"/>
              </w:rPr>
            </w:pPr>
          </w:p>
        </w:tc>
        <w:tc>
          <w:tcPr>
            <w:tcW w:w="3685" w:type="dxa"/>
            <w:vMerge/>
            <w:shd w:val="clear" w:color="auto" w:fill="auto"/>
            <w:vAlign w:val="center"/>
          </w:tcPr>
          <w:p w:rsidR="00B0582F" w:rsidRPr="002F3B9C" w:rsidRDefault="00B0582F" w:rsidP="00A5114B">
            <w:pPr>
              <w:spacing w:line="180" w:lineRule="auto"/>
              <w:ind w:firstLine="16"/>
              <w:rPr>
                <w:rFonts w:ascii="Calibri" w:hAnsi="Calibri" w:cs="B Nazanin"/>
                <w:sz w:val="16"/>
                <w:szCs w:val="16"/>
              </w:rPr>
            </w:pPr>
          </w:p>
        </w:tc>
        <w:tc>
          <w:tcPr>
            <w:tcW w:w="567" w:type="dxa"/>
            <w:vAlign w:val="center"/>
          </w:tcPr>
          <w:p w:rsidR="00B0582F" w:rsidRPr="002F3B9C" w:rsidRDefault="00B0582F" w:rsidP="00A5114B">
            <w:pPr>
              <w:spacing w:line="180" w:lineRule="auto"/>
              <w:ind w:firstLine="16"/>
              <w:jc w:val="center"/>
              <w:rPr>
                <w:rFonts w:ascii="Calibri" w:hAnsi="Calibri" w:cs="B Nazanin"/>
                <w:sz w:val="16"/>
                <w:szCs w:val="16"/>
                <w:rtl/>
              </w:rPr>
            </w:pPr>
            <w:r w:rsidRPr="002F3B9C">
              <w:rPr>
                <w:rFonts w:ascii="Calibri" w:hAnsi="Calibri" w:cs="B Nazanin" w:hint="cs"/>
                <w:sz w:val="16"/>
                <w:szCs w:val="16"/>
                <w:rtl/>
              </w:rPr>
              <w:t>03</w:t>
            </w:r>
          </w:p>
        </w:tc>
        <w:tc>
          <w:tcPr>
            <w:tcW w:w="3969" w:type="dxa"/>
            <w:vAlign w:val="center"/>
          </w:tcPr>
          <w:p w:rsidR="00B0582F" w:rsidRPr="002F3B9C" w:rsidRDefault="00B0582F" w:rsidP="00A5114B">
            <w:pPr>
              <w:spacing w:line="180" w:lineRule="auto"/>
              <w:ind w:firstLine="16"/>
              <w:jc w:val="center"/>
              <w:rPr>
                <w:rFonts w:ascii="Calibri" w:hAnsi="Calibri" w:cs="B Nazanin"/>
                <w:sz w:val="16"/>
                <w:szCs w:val="16"/>
                <w:rtl/>
              </w:rPr>
            </w:pPr>
            <w:r w:rsidRPr="002F3B9C">
              <w:rPr>
                <w:rFonts w:ascii="Calibri" w:hAnsi="Calibri" w:cs="B Nazanin" w:hint="cs"/>
                <w:sz w:val="16"/>
                <w:szCs w:val="16"/>
                <w:rtl/>
              </w:rPr>
              <w:t>تفکیک‌گرهای پیشرفته</w:t>
            </w:r>
          </w:p>
        </w:tc>
      </w:tr>
      <w:tr w:rsidR="00B0582F" w:rsidRPr="002F3B9C" w:rsidTr="00A5114B">
        <w:trPr>
          <w:cantSplit/>
          <w:trHeight w:val="340"/>
        </w:trPr>
        <w:tc>
          <w:tcPr>
            <w:tcW w:w="567" w:type="dxa"/>
            <w:vMerge/>
            <w:vAlign w:val="center"/>
          </w:tcPr>
          <w:p w:rsidR="00B0582F" w:rsidRPr="002F3B9C" w:rsidRDefault="00B0582F"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B0582F" w:rsidRPr="002F3B9C" w:rsidRDefault="00B0582F"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B0582F" w:rsidRPr="002F3B9C" w:rsidRDefault="00B0582F" w:rsidP="00A5114B">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B0582F" w:rsidRPr="002F3B9C" w:rsidRDefault="00B0582F" w:rsidP="00A5114B">
            <w:pPr>
              <w:spacing w:line="180" w:lineRule="auto"/>
              <w:ind w:firstLine="26"/>
              <w:jc w:val="center"/>
              <w:rPr>
                <w:rFonts w:ascii="Calibri" w:hAnsi="Calibri" w:cs="B Nazanin"/>
                <w:b/>
                <w:bCs/>
                <w:sz w:val="28"/>
                <w:szCs w:val="28"/>
                <w:rtl/>
              </w:rPr>
            </w:pPr>
          </w:p>
        </w:tc>
        <w:tc>
          <w:tcPr>
            <w:tcW w:w="567" w:type="dxa"/>
            <w:vMerge/>
            <w:vAlign w:val="center"/>
          </w:tcPr>
          <w:p w:rsidR="00B0582F" w:rsidRPr="002F3B9C" w:rsidRDefault="00B0582F" w:rsidP="00A5114B">
            <w:pPr>
              <w:spacing w:line="180" w:lineRule="auto"/>
              <w:ind w:firstLine="16"/>
              <w:jc w:val="center"/>
              <w:rPr>
                <w:rFonts w:ascii="Calibri" w:hAnsi="Calibri" w:cs="B Nazanin"/>
                <w:sz w:val="16"/>
                <w:szCs w:val="16"/>
              </w:rPr>
            </w:pPr>
          </w:p>
        </w:tc>
        <w:tc>
          <w:tcPr>
            <w:tcW w:w="2268" w:type="dxa"/>
            <w:vMerge/>
            <w:vAlign w:val="center"/>
          </w:tcPr>
          <w:p w:rsidR="00B0582F" w:rsidRPr="002F3B9C" w:rsidRDefault="00B0582F" w:rsidP="00A5114B">
            <w:pPr>
              <w:spacing w:line="180" w:lineRule="auto"/>
              <w:ind w:firstLine="16"/>
              <w:jc w:val="center"/>
              <w:rPr>
                <w:rFonts w:ascii="Calibri" w:hAnsi="Calibri" w:cs="B Nazanin"/>
                <w:sz w:val="16"/>
                <w:szCs w:val="16"/>
                <w:rtl/>
              </w:rPr>
            </w:pPr>
          </w:p>
        </w:tc>
        <w:tc>
          <w:tcPr>
            <w:tcW w:w="567" w:type="dxa"/>
            <w:vMerge/>
            <w:shd w:val="clear" w:color="auto" w:fill="auto"/>
            <w:vAlign w:val="center"/>
          </w:tcPr>
          <w:p w:rsidR="00B0582F" w:rsidRPr="002F3B9C" w:rsidRDefault="00B0582F" w:rsidP="00A5114B">
            <w:pPr>
              <w:spacing w:line="180" w:lineRule="auto"/>
              <w:ind w:firstLine="16"/>
              <w:rPr>
                <w:rFonts w:ascii="Calibri" w:hAnsi="Calibri" w:cs="B Nazanin"/>
                <w:sz w:val="16"/>
                <w:szCs w:val="16"/>
              </w:rPr>
            </w:pPr>
          </w:p>
        </w:tc>
        <w:tc>
          <w:tcPr>
            <w:tcW w:w="3685" w:type="dxa"/>
            <w:vMerge/>
            <w:shd w:val="clear" w:color="auto" w:fill="auto"/>
            <w:vAlign w:val="center"/>
          </w:tcPr>
          <w:p w:rsidR="00B0582F" w:rsidRPr="002F3B9C" w:rsidRDefault="00B0582F" w:rsidP="00A5114B">
            <w:pPr>
              <w:spacing w:line="180" w:lineRule="auto"/>
              <w:ind w:firstLine="16"/>
              <w:rPr>
                <w:rFonts w:ascii="Calibri" w:hAnsi="Calibri" w:cs="B Nazanin"/>
                <w:sz w:val="16"/>
                <w:szCs w:val="16"/>
              </w:rPr>
            </w:pPr>
          </w:p>
        </w:tc>
        <w:tc>
          <w:tcPr>
            <w:tcW w:w="567" w:type="dxa"/>
            <w:vAlign w:val="center"/>
          </w:tcPr>
          <w:p w:rsidR="00B0582F" w:rsidRPr="002F3B9C" w:rsidRDefault="00B0582F" w:rsidP="00A5114B">
            <w:pPr>
              <w:spacing w:line="180" w:lineRule="auto"/>
              <w:ind w:firstLine="16"/>
              <w:jc w:val="center"/>
              <w:rPr>
                <w:rFonts w:ascii="Calibri" w:hAnsi="Calibri" w:cs="B Nazanin"/>
                <w:sz w:val="16"/>
                <w:szCs w:val="16"/>
                <w:rtl/>
              </w:rPr>
            </w:pPr>
            <w:r w:rsidRPr="002F3B9C">
              <w:rPr>
                <w:rFonts w:ascii="Calibri" w:hAnsi="Calibri" w:cs="B Nazanin" w:hint="cs"/>
                <w:sz w:val="16"/>
                <w:szCs w:val="16"/>
                <w:rtl/>
              </w:rPr>
              <w:t>04</w:t>
            </w:r>
          </w:p>
        </w:tc>
        <w:tc>
          <w:tcPr>
            <w:tcW w:w="3969" w:type="dxa"/>
            <w:vAlign w:val="center"/>
          </w:tcPr>
          <w:p w:rsidR="00B0582F" w:rsidRPr="002F3B9C" w:rsidRDefault="00E42C77" w:rsidP="00A5114B">
            <w:pPr>
              <w:spacing w:line="180" w:lineRule="auto"/>
              <w:ind w:firstLine="16"/>
              <w:jc w:val="center"/>
              <w:rPr>
                <w:rFonts w:ascii="Calibri" w:hAnsi="Calibri" w:cs="B Nazanin"/>
                <w:sz w:val="16"/>
                <w:szCs w:val="16"/>
                <w:rtl/>
              </w:rPr>
            </w:pPr>
            <w:r>
              <w:rPr>
                <w:rFonts w:ascii="Calibri" w:hAnsi="Calibri" w:cs="B Nazanin" w:hint="cs"/>
                <w:sz w:val="16"/>
                <w:szCs w:val="16"/>
                <w:rtl/>
              </w:rPr>
              <w:t>کوره‌</w:t>
            </w:r>
            <w:r w:rsidR="00B0582F" w:rsidRPr="002F3B9C">
              <w:rPr>
                <w:rFonts w:ascii="Calibri" w:hAnsi="Calibri" w:cs="B Nazanin" w:hint="cs"/>
                <w:sz w:val="16"/>
                <w:szCs w:val="16"/>
                <w:rtl/>
              </w:rPr>
              <w:t>های فرایندی</w:t>
            </w:r>
          </w:p>
        </w:tc>
      </w:tr>
      <w:tr w:rsidR="00B0582F" w:rsidRPr="002F3B9C" w:rsidTr="00A5114B">
        <w:trPr>
          <w:cantSplit/>
          <w:trHeight w:val="340"/>
        </w:trPr>
        <w:tc>
          <w:tcPr>
            <w:tcW w:w="567" w:type="dxa"/>
            <w:vMerge/>
            <w:vAlign w:val="center"/>
          </w:tcPr>
          <w:p w:rsidR="00B0582F" w:rsidRPr="002F3B9C" w:rsidRDefault="00B0582F"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B0582F" w:rsidRPr="002F3B9C" w:rsidRDefault="00B0582F"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B0582F" w:rsidRPr="002F3B9C" w:rsidRDefault="00B0582F" w:rsidP="00A5114B">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B0582F" w:rsidRPr="002F3B9C" w:rsidRDefault="00B0582F" w:rsidP="00A5114B">
            <w:pPr>
              <w:spacing w:line="180" w:lineRule="auto"/>
              <w:ind w:firstLine="26"/>
              <w:jc w:val="center"/>
              <w:rPr>
                <w:rFonts w:ascii="Calibri" w:hAnsi="Calibri" w:cs="B Nazanin"/>
                <w:b/>
                <w:bCs/>
                <w:sz w:val="28"/>
                <w:szCs w:val="28"/>
                <w:rtl/>
              </w:rPr>
            </w:pPr>
          </w:p>
        </w:tc>
        <w:tc>
          <w:tcPr>
            <w:tcW w:w="567" w:type="dxa"/>
            <w:vMerge/>
            <w:vAlign w:val="center"/>
          </w:tcPr>
          <w:p w:rsidR="00B0582F" w:rsidRPr="002F3B9C" w:rsidRDefault="00B0582F" w:rsidP="00A5114B">
            <w:pPr>
              <w:spacing w:line="180" w:lineRule="auto"/>
              <w:ind w:firstLine="16"/>
              <w:jc w:val="center"/>
              <w:rPr>
                <w:rFonts w:ascii="Calibri" w:hAnsi="Calibri" w:cs="B Nazanin"/>
                <w:sz w:val="16"/>
                <w:szCs w:val="16"/>
              </w:rPr>
            </w:pPr>
          </w:p>
        </w:tc>
        <w:tc>
          <w:tcPr>
            <w:tcW w:w="2268" w:type="dxa"/>
            <w:vMerge/>
            <w:vAlign w:val="center"/>
          </w:tcPr>
          <w:p w:rsidR="00B0582F" w:rsidRPr="002F3B9C" w:rsidRDefault="00B0582F" w:rsidP="00A5114B">
            <w:pPr>
              <w:spacing w:line="180" w:lineRule="auto"/>
              <w:ind w:firstLine="16"/>
              <w:jc w:val="center"/>
              <w:rPr>
                <w:rFonts w:ascii="Calibri" w:hAnsi="Calibri" w:cs="B Nazanin"/>
                <w:sz w:val="16"/>
                <w:szCs w:val="16"/>
                <w:rtl/>
              </w:rPr>
            </w:pPr>
          </w:p>
        </w:tc>
        <w:tc>
          <w:tcPr>
            <w:tcW w:w="567" w:type="dxa"/>
            <w:vMerge/>
            <w:shd w:val="clear" w:color="auto" w:fill="auto"/>
            <w:vAlign w:val="center"/>
          </w:tcPr>
          <w:p w:rsidR="00B0582F" w:rsidRPr="002F3B9C" w:rsidRDefault="00B0582F" w:rsidP="00A5114B">
            <w:pPr>
              <w:spacing w:line="180" w:lineRule="auto"/>
              <w:ind w:firstLine="16"/>
              <w:rPr>
                <w:rFonts w:ascii="Calibri" w:hAnsi="Calibri" w:cs="B Nazanin"/>
                <w:sz w:val="16"/>
                <w:szCs w:val="16"/>
              </w:rPr>
            </w:pPr>
          </w:p>
        </w:tc>
        <w:tc>
          <w:tcPr>
            <w:tcW w:w="3685" w:type="dxa"/>
            <w:vMerge/>
            <w:shd w:val="clear" w:color="auto" w:fill="auto"/>
            <w:vAlign w:val="center"/>
          </w:tcPr>
          <w:p w:rsidR="00B0582F" w:rsidRPr="002F3B9C" w:rsidRDefault="00B0582F" w:rsidP="00A5114B">
            <w:pPr>
              <w:spacing w:line="180" w:lineRule="auto"/>
              <w:ind w:firstLine="16"/>
              <w:rPr>
                <w:rFonts w:ascii="Calibri" w:hAnsi="Calibri" w:cs="B Nazanin"/>
                <w:sz w:val="16"/>
                <w:szCs w:val="16"/>
              </w:rPr>
            </w:pPr>
          </w:p>
        </w:tc>
        <w:tc>
          <w:tcPr>
            <w:tcW w:w="567" w:type="dxa"/>
            <w:vAlign w:val="center"/>
          </w:tcPr>
          <w:p w:rsidR="00B0582F" w:rsidRPr="002F3B9C" w:rsidRDefault="00B0582F" w:rsidP="00A5114B">
            <w:pPr>
              <w:spacing w:line="180" w:lineRule="auto"/>
              <w:ind w:firstLine="16"/>
              <w:jc w:val="center"/>
              <w:rPr>
                <w:rFonts w:ascii="Calibri" w:hAnsi="Calibri" w:cs="B Nazanin"/>
                <w:sz w:val="16"/>
                <w:szCs w:val="16"/>
                <w:rtl/>
              </w:rPr>
            </w:pPr>
            <w:r>
              <w:rPr>
                <w:rFonts w:ascii="Calibri" w:hAnsi="Calibri" w:cs="B Nazanin" w:hint="cs"/>
                <w:sz w:val="16"/>
                <w:szCs w:val="16"/>
                <w:rtl/>
              </w:rPr>
              <w:t>05</w:t>
            </w:r>
          </w:p>
        </w:tc>
        <w:tc>
          <w:tcPr>
            <w:tcW w:w="3969" w:type="dxa"/>
            <w:vAlign w:val="center"/>
          </w:tcPr>
          <w:p w:rsidR="00B0582F" w:rsidRPr="002F3B9C" w:rsidRDefault="00B0582F" w:rsidP="00A5114B">
            <w:pPr>
              <w:spacing w:line="180" w:lineRule="auto"/>
              <w:ind w:firstLine="16"/>
              <w:jc w:val="center"/>
              <w:rPr>
                <w:rFonts w:ascii="Calibri" w:hAnsi="Calibri" w:cs="B Nazanin"/>
                <w:sz w:val="16"/>
                <w:szCs w:val="16"/>
                <w:rtl/>
              </w:rPr>
            </w:pPr>
            <w:r>
              <w:rPr>
                <w:rFonts w:ascii="Calibri" w:hAnsi="Calibri" w:cs="B Nazanin" w:hint="cs"/>
                <w:sz w:val="16"/>
                <w:szCs w:val="16"/>
                <w:rtl/>
              </w:rPr>
              <w:t>مبدل‌های حرارتی و چگالنده‌ها</w:t>
            </w:r>
          </w:p>
        </w:tc>
      </w:tr>
      <w:tr w:rsidR="001072B8" w:rsidRPr="002F3B9C" w:rsidTr="00040676">
        <w:trPr>
          <w:cantSplit/>
          <w:trHeight w:val="340"/>
        </w:trPr>
        <w:tc>
          <w:tcPr>
            <w:tcW w:w="567" w:type="dxa"/>
            <w:vMerge/>
            <w:vAlign w:val="center"/>
          </w:tcPr>
          <w:p w:rsidR="001072B8" w:rsidRPr="002F3B9C" w:rsidRDefault="001072B8"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1072B8" w:rsidRPr="002F3B9C" w:rsidRDefault="001072B8"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1072B8" w:rsidRPr="002F3B9C" w:rsidRDefault="001072B8" w:rsidP="00A5114B">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1072B8" w:rsidRPr="002F3B9C" w:rsidRDefault="001072B8" w:rsidP="00A5114B">
            <w:pPr>
              <w:spacing w:line="180" w:lineRule="auto"/>
              <w:ind w:firstLine="26"/>
              <w:jc w:val="center"/>
              <w:rPr>
                <w:rFonts w:ascii="Calibri" w:hAnsi="Calibri" w:cs="B Nazanin"/>
                <w:b/>
                <w:bCs/>
                <w:sz w:val="28"/>
                <w:szCs w:val="28"/>
                <w:rtl/>
              </w:rPr>
            </w:pPr>
          </w:p>
        </w:tc>
        <w:tc>
          <w:tcPr>
            <w:tcW w:w="567" w:type="dxa"/>
            <w:vMerge/>
            <w:vAlign w:val="center"/>
          </w:tcPr>
          <w:p w:rsidR="001072B8" w:rsidRPr="002F3B9C" w:rsidRDefault="001072B8" w:rsidP="00A5114B">
            <w:pPr>
              <w:spacing w:line="180" w:lineRule="auto"/>
              <w:ind w:firstLine="16"/>
              <w:jc w:val="center"/>
              <w:rPr>
                <w:rFonts w:ascii="Calibri" w:hAnsi="Calibri" w:cs="B Nazanin"/>
                <w:sz w:val="16"/>
                <w:szCs w:val="16"/>
              </w:rPr>
            </w:pPr>
          </w:p>
        </w:tc>
        <w:tc>
          <w:tcPr>
            <w:tcW w:w="2268" w:type="dxa"/>
            <w:vMerge/>
            <w:vAlign w:val="center"/>
          </w:tcPr>
          <w:p w:rsidR="001072B8" w:rsidRPr="002F3B9C" w:rsidRDefault="001072B8" w:rsidP="00A5114B">
            <w:pPr>
              <w:spacing w:line="180" w:lineRule="auto"/>
              <w:ind w:firstLine="16"/>
              <w:jc w:val="center"/>
              <w:rPr>
                <w:rFonts w:ascii="Calibri" w:hAnsi="Calibri" w:cs="B Nazanin"/>
                <w:sz w:val="16"/>
                <w:szCs w:val="16"/>
                <w:rtl/>
              </w:rPr>
            </w:pPr>
          </w:p>
        </w:tc>
        <w:tc>
          <w:tcPr>
            <w:tcW w:w="567" w:type="dxa"/>
            <w:shd w:val="clear" w:color="auto" w:fill="auto"/>
            <w:vAlign w:val="center"/>
          </w:tcPr>
          <w:p w:rsidR="001072B8" w:rsidRPr="002F3B9C" w:rsidRDefault="001072B8" w:rsidP="00A5114B">
            <w:pPr>
              <w:spacing w:line="180" w:lineRule="auto"/>
              <w:ind w:firstLine="16"/>
              <w:jc w:val="center"/>
              <w:rPr>
                <w:rFonts w:ascii="Calibri" w:hAnsi="Calibri" w:cs="B Nazanin"/>
                <w:color w:val="000000"/>
                <w:sz w:val="16"/>
                <w:szCs w:val="16"/>
              </w:rPr>
            </w:pPr>
            <w:r w:rsidRPr="002F3B9C">
              <w:rPr>
                <w:rFonts w:ascii="Calibri" w:hAnsi="Calibri" w:cs="B Nazanin" w:hint="cs"/>
                <w:color w:val="000000"/>
                <w:sz w:val="16"/>
                <w:szCs w:val="16"/>
                <w:rtl/>
              </w:rPr>
              <w:t>02</w:t>
            </w:r>
          </w:p>
        </w:tc>
        <w:tc>
          <w:tcPr>
            <w:tcW w:w="3685" w:type="dxa"/>
            <w:shd w:val="clear" w:color="auto" w:fill="auto"/>
            <w:vAlign w:val="center"/>
          </w:tcPr>
          <w:p w:rsidR="001072B8" w:rsidRPr="002F3B9C" w:rsidRDefault="00B0582F" w:rsidP="00A5114B">
            <w:pPr>
              <w:spacing w:line="180" w:lineRule="auto"/>
              <w:ind w:firstLine="16"/>
              <w:jc w:val="center"/>
              <w:rPr>
                <w:rFonts w:ascii="Calibri" w:hAnsi="Calibri" w:cs="B Nazanin"/>
                <w:color w:val="000000"/>
                <w:sz w:val="16"/>
                <w:szCs w:val="16"/>
                <w:rtl/>
              </w:rPr>
            </w:pPr>
            <w:r>
              <w:rPr>
                <w:rFonts w:ascii="Calibri" w:hAnsi="Calibri" w:cs="B Nazanin" w:hint="cs"/>
                <w:color w:val="000000"/>
                <w:sz w:val="16"/>
                <w:szCs w:val="16"/>
                <w:rtl/>
              </w:rPr>
              <w:t>انتقال قدرت</w:t>
            </w:r>
          </w:p>
        </w:tc>
        <w:tc>
          <w:tcPr>
            <w:tcW w:w="567" w:type="dxa"/>
            <w:vAlign w:val="center"/>
          </w:tcPr>
          <w:p w:rsidR="001072B8" w:rsidRPr="002F3B9C" w:rsidRDefault="004E1D6C" w:rsidP="00A5114B">
            <w:pPr>
              <w:spacing w:line="180" w:lineRule="auto"/>
              <w:ind w:firstLine="16"/>
              <w:jc w:val="center"/>
              <w:rPr>
                <w:rFonts w:ascii="Calibri" w:hAnsi="Calibri" w:cs="B Nazanin"/>
                <w:color w:val="000000"/>
                <w:sz w:val="16"/>
                <w:szCs w:val="16"/>
                <w:rtl/>
                <w:lang w:bidi="fa-IR"/>
              </w:rPr>
            </w:pPr>
            <w:r>
              <w:rPr>
                <w:rFonts w:ascii="Calibri" w:hAnsi="Calibri" w:cs="B Nazanin" w:hint="cs"/>
                <w:color w:val="000000"/>
                <w:sz w:val="16"/>
                <w:szCs w:val="16"/>
                <w:rtl/>
                <w:lang w:bidi="fa-IR"/>
              </w:rPr>
              <w:t>01</w:t>
            </w:r>
          </w:p>
        </w:tc>
        <w:tc>
          <w:tcPr>
            <w:tcW w:w="3969" w:type="dxa"/>
            <w:vAlign w:val="center"/>
          </w:tcPr>
          <w:p w:rsidR="001072B8" w:rsidRPr="00040676" w:rsidRDefault="00840780" w:rsidP="00040676">
            <w:pPr>
              <w:spacing w:line="180" w:lineRule="auto"/>
              <w:ind w:firstLine="16"/>
              <w:jc w:val="center"/>
              <w:rPr>
                <w:rFonts w:ascii="Calibri" w:hAnsi="Calibri" w:cs="B Nazanin"/>
                <w:sz w:val="16"/>
                <w:szCs w:val="16"/>
                <w:rtl/>
              </w:rPr>
            </w:pPr>
            <w:r w:rsidRPr="00040676">
              <w:rPr>
                <w:rFonts w:ascii="Calibri" w:hAnsi="Calibri" w:cs="B Nazanin" w:hint="cs"/>
                <w:sz w:val="16"/>
                <w:szCs w:val="16"/>
                <w:rtl/>
              </w:rPr>
              <w:t>کوپلینگ‌ها و گیربکس‌ها از قبیل گیربکس پمپ سان داین</w:t>
            </w:r>
          </w:p>
        </w:tc>
      </w:tr>
      <w:tr w:rsidR="00FB4631" w:rsidRPr="002F3B9C" w:rsidTr="00A5114B">
        <w:trPr>
          <w:cantSplit/>
          <w:trHeight w:val="340"/>
        </w:trPr>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FB4631" w:rsidRPr="002F3B9C" w:rsidRDefault="00FB4631" w:rsidP="00A5114B">
            <w:pPr>
              <w:spacing w:line="180" w:lineRule="auto"/>
              <w:ind w:firstLine="26"/>
              <w:jc w:val="center"/>
              <w:rPr>
                <w:rFonts w:ascii="Calibri" w:hAnsi="Calibri" w:cs="B Nazanin"/>
                <w:b/>
                <w:bCs/>
                <w:sz w:val="28"/>
                <w:szCs w:val="28"/>
                <w:rtl/>
              </w:rPr>
            </w:pPr>
          </w:p>
        </w:tc>
        <w:tc>
          <w:tcPr>
            <w:tcW w:w="567" w:type="dxa"/>
            <w:vMerge/>
            <w:vAlign w:val="center"/>
          </w:tcPr>
          <w:p w:rsidR="00FB4631" w:rsidRPr="002F3B9C" w:rsidRDefault="00FB4631" w:rsidP="00A5114B">
            <w:pPr>
              <w:spacing w:line="180" w:lineRule="auto"/>
              <w:ind w:firstLine="16"/>
              <w:jc w:val="center"/>
              <w:rPr>
                <w:rFonts w:ascii="Calibri" w:hAnsi="Calibri" w:cs="B Nazanin"/>
                <w:sz w:val="16"/>
                <w:szCs w:val="16"/>
              </w:rPr>
            </w:pPr>
          </w:p>
        </w:tc>
        <w:tc>
          <w:tcPr>
            <w:tcW w:w="2268" w:type="dxa"/>
            <w:vMerge/>
            <w:vAlign w:val="center"/>
          </w:tcPr>
          <w:p w:rsidR="00FB4631" w:rsidRPr="002F3B9C" w:rsidRDefault="00FB4631" w:rsidP="00A5114B">
            <w:pPr>
              <w:spacing w:line="180" w:lineRule="auto"/>
              <w:ind w:firstLine="16"/>
              <w:jc w:val="center"/>
              <w:rPr>
                <w:rFonts w:ascii="Calibri" w:hAnsi="Calibri" w:cs="B Nazanin"/>
                <w:sz w:val="16"/>
                <w:szCs w:val="16"/>
                <w:rtl/>
              </w:rPr>
            </w:pPr>
          </w:p>
        </w:tc>
        <w:tc>
          <w:tcPr>
            <w:tcW w:w="567" w:type="dxa"/>
            <w:vMerge w:val="restart"/>
            <w:shd w:val="clear" w:color="auto" w:fill="auto"/>
            <w:vAlign w:val="center"/>
          </w:tcPr>
          <w:p w:rsidR="00FB4631" w:rsidRPr="002F3B9C" w:rsidRDefault="00FB4631" w:rsidP="00A5114B">
            <w:pPr>
              <w:spacing w:line="180" w:lineRule="auto"/>
              <w:ind w:firstLine="16"/>
              <w:jc w:val="center"/>
              <w:rPr>
                <w:rFonts w:ascii="Calibri" w:hAnsi="Calibri" w:cs="B Nazanin"/>
                <w:color w:val="000000"/>
                <w:sz w:val="16"/>
                <w:szCs w:val="16"/>
              </w:rPr>
            </w:pPr>
            <w:r w:rsidRPr="002F3B9C">
              <w:rPr>
                <w:rFonts w:ascii="Calibri" w:hAnsi="Calibri" w:cs="B Nazanin" w:hint="cs"/>
                <w:color w:val="000000"/>
                <w:sz w:val="16"/>
                <w:szCs w:val="16"/>
                <w:rtl/>
              </w:rPr>
              <w:t>03</w:t>
            </w:r>
          </w:p>
        </w:tc>
        <w:tc>
          <w:tcPr>
            <w:tcW w:w="3685" w:type="dxa"/>
            <w:vMerge w:val="restart"/>
            <w:shd w:val="clear" w:color="auto" w:fill="auto"/>
            <w:vAlign w:val="center"/>
          </w:tcPr>
          <w:p w:rsidR="00FB4631" w:rsidRPr="002F3B9C" w:rsidRDefault="00E42C77" w:rsidP="00A5114B">
            <w:pPr>
              <w:spacing w:line="180" w:lineRule="auto"/>
              <w:ind w:firstLine="16"/>
              <w:jc w:val="center"/>
              <w:rPr>
                <w:rFonts w:ascii="Calibri" w:hAnsi="Calibri" w:cs="B Nazanin"/>
                <w:color w:val="000000"/>
                <w:sz w:val="16"/>
                <w:szCs w:val="16"/>
                <w:rtl/>
              </w:rPr>
            </w:pPr>
            <w:r>
              <w:rPr>
                <w:rFonts w:ascii="Calibri" w:hAnsi="Calibri" w:cs="B Nazanin" w:hint="cs"/>
                <w:color w:val="000000"/>
                <w:sz w:val="16"/>
                <w:szCs w:val="16"/>
                <w:rtl/>
              </w:rPr>
              <w:t>مشعل‌</w:t>
            </w:r>
            <w:r w:rsidR="00FB4631" w:rsidRPr="002F3B9C">
              <w:rPr>
                <w:rFonts w:ascii="Calibri" w:hAnsi="Calibri" w:cs="B Nazanin" w:hint="cs"/>
                <w:color w:val="000000"/>
                <w:sz w:val="16"/>
                <w:szCs w:val="16"/>
                <w:rtl/>
              </w:rPr>
              <w:t>های پیشرفته پتروپالایشی</w:t>
            </w:r>
          </w:p>
        </w:tc>
        <w:tc>
          <w:tcPr>
            <w:tcW w:w="567" w:type="dxa"/>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r w:rsidRPr="002F3B9C">
              <w:rPr>
                <w:rFonts w:ascii="Calibri" w:hAnsi="Calibri" w:cs="B Nazanin" w:hint="cs"/>
                <w:color w:val="000000"/>
                <w:sz w:val="16"/>
                <w:szCs w:val="16"/>
                <w:rtl/>
              </w:rPr>
              <w:t>01</w:t>
            </w:r>
          </w:p>
        </w:tc>
        <w:tc>
          <w:tcPr>
            <w:tcW w:w="3969" w:type="dxa"/>
            <w:vAlign w:val="center"/>
          </w:tcPr>
          <w:p w:rsidR="00FB4631" w:rsidRPr="002F3B9C" w:rsidRDefault="00FB4631" w:rsidP="00A5114B">
            <w:pPr>
              <w:spacing w:line="180" w:lineRule="auto"/>
              <w:ind w:firstLine="16"/>
              <w:jc w:val="center"/>
              <w:rPr>
                <w:rFonts w:ascii="Calibri" w:hAnsi="Calibri" w:cs="B Nazanin"/>
                <w:sz w:val="16"/>
                <w:szCs w:val="16"/>
                <w:rtl/>
              </w:rPr>
            </w:pPr>
            <w:r w:rsidRPr="002F3B9C">
              <w:rPr>
                <w:rFonts w:ascii="Calibri" w:hAnsi="Calibri" w:cs="B Nazanin" w:hint="cs"/>
                <w:color w:val="000000"/>
                <w:sz w:val="16"/>
                <w:szCs w:val="16"/>
                <w:rtl/>
              </w:rPr>
              <w:t>مشعل‌های گازسوز پتروپالایشی</w:t>
            </w:r>
          </w:p>
        </w:tc>
      </w:tr>
      <w:tr w:rsidR="00FB4631" w:rsidRPr="002F3B9C" w:rsidTr="00A5114B">
        <w:trPr>
          <w:cantSplit/>
          <w:trHeight w:val="340"/>
        </w:trPr>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FB4631" w:rsidRPr="002F3B9C" w:rsidRDefault="00FB4631" w:rsidP="00A5114B">
            <w:pPr>
              <w:spacing w:line="180" w:lineRule="auto"/>
              <w:ind w:firstLine="26"/>
              <w:jc w:val="center"/>
              <w:rPr>
                <w:rFonts w:ascii="Calibri" w:hAnsi="Calibri" w:cs="B Nazanin"/>
                <w:b/>
                <w:bCs/>
                <w:sz w:val="28"/>
                <w:szCs w:val="28"/>
                <w:rtl/>
              </w:rPr>
            </w:pPr>
          </w:p>
        </w:tc>
        <w:tc>
          <w:tcPr>
            <w:tcW w:w="567" w:type="dxa"/>
            <w:vMerge/>
            <w:vAlign w:val="center"/>
          </w:tcPr>
          <w:p w:rsidR="00FB4631" w:rsidRPr="002F3B9C" w:rsidRDefault="00FB4631" w:rsidP="00A5114B">
            <w:pPr>
              <w:spacing w:line="180" w:lineRule="auto"/>
              <w:ind w:firstLine="16"/>
              <w:jc w:val="center"/>
              <w:rPr>
                <w:rFonts w:ascii="Calibri" w:hAnsi="Calibri" w:cs="B Nazanin"/>
                <w:sz w:val="16"/>
                <w:szCs w:val="16"/>
              </w:rPr>
            </w:pPr>
          </w:p>
        </w:tc>
        <w:tc>
          <w:tcPr>
            <w:tcW w:w="2268" w:type="dxa"/>
            <w:vMerge/>
            <w:vAlign w:val="center"/>
          </w:tcPr>
          <w:p w:rsidR="00FB4631" w:rsidRPr="002F3B9C" w:rsidRDefault="00FB4631" w:rsidP="00A5114B">
            <w:pPr>
              <w:spacing w:line="180" w:lineRule="auto"/>
              <w:ind w:firstLine="16"/>
              <w:jc w:val="center"/>
              <w:rPr>
                <w:rFonts w:ascii="Calibri" w:hAnsi="Calibri" w:cs="B Nazanin"/>
                <w:sz w:val="16"/>
                <w:szCs w:val="16"/>
                <w:rtl/>
              </w:rPr>
            </w:pPr>
          </w:p>
        </w:tc>
        <w:tc>
          <w:tcPr>
            <w:tcW w:w="567" w:type="dxa"/>
            <w:vMerge/>
            <w:shd w:val="clear" w:color="auto" w:fill="auto"/>
            <w:vAlign w:val="center"/>
          </w:tcPr>
          <w:p w:rsidR="00FB4631" w:rsidRPr="002F3B9C" w:rsidRDefault="00FB4631" w:rsidP="00A5114B">
            <w:pPr>
              <w:spacing w:line="180" w:lineRule="auto"/>
              <w:ind w:firstLine="16"/>
              <w:jc w:val="center"/>
              <w:rPr>
                <w:rFonts w:ascii="Calibri" w:hAnsi="Calibri" w:cs="B Nazanin"/>
                <w:color w:val="000000"/>
                <w:sz w:val="16"/>
                <w:szCs w:val="16"/>
              </w:rPr>
            </w:pPr>
          </w:p>
        </w:tc>
        <w:tc>
          <w:tcPr>
            <w:tcW w:w="3685" w:type="dxa"/>
            <w:vMerge/>
            <w:shd w:val="clear" w:color="auto" w:fill="auto"/>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p>
        </w:tc>
        <w:tc>
          <w:tcPr>
            <w:tcW w:w="567" w:type="dxa"/>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r w:rsidRPr="002F3B9C">
              <w:rPr>
                <w:rFonts w:ascii="Calibri" w:hAnsi="Calibri" w:cs="B Nazanin" w:hint="cs"/>
                <w:color w:val="000000"/>
                <w:sz w:val="16"/>
                <w:szCs w:val="16"/>
                <w:rtl/>
              </w:rPr>
              <w:t>02</w:t>
            </w:r>
          </w:p>
        </w:tc>
        <w:tc>
          <w:tcPr>
            <w:tcW w:w="3969" w:type="dxa"/>
            <w:vAlign w:val="center"/>
          </w:tcPr>
          <w:p w:rsidR="00FB4631" w:rsidRPr="002F3B9C" w:rsidRDefault="00FB4631" w:rsidP="00E42C77">
            <w:pPr>
              <w:spacing w:line="180" w:lineRule="auto"/>
              <w:ind w:firstLine="16"/>
              <w:jc w:val="center"/>
              <w:rPr>
                <w:rFonts w:ascii="Calibri" w:hAnsi="Calibri" w:cs="B Nazanin"/>
                <w:sz w:val="16"/>
                <w:szCs w:val="16"/>
                <w:rtl/>
              </w:rPr>
            </w:pPr>
            <w:r w:rsidRPr="002F3B9C">
              <w:rPr>
                <w:rFonts w:ascii="Calibri" w:hAnsi="Calibri" w:cs="B Nazanin" w:hint="cs"/>
                <w:color w:val="000000"/>
                <w:sz w:val="16"/>
                <w:szCs w:val="16"/>
                <w:rtl/>
              </w:rPr>
              <w:t>مشعل‌های مایع</w:t>
            </w:r>
            <w:r w:rsidR="00E42C77">
              <w:rPr>
                <w:rFonts w:ascii="Calibri" w:hAnsi="Calibri" w:cs="B Nazanin" w:hint="cs"/>
                <w:color w:val="000000"/>
                <w:sz w:val="16"/>
                <w:szCs w:val="16"/>
                <w:rtl/>
              </w:rPr>
              <w:t>‌</w:t>
            </w:r>
            <w:r w:rsidRPr="002F3B9C">
              <w:rPr>
                <w:rFonts w:ascii="Calibri" w:hAnsi="Calibri" w:cs="B Nazanin" w:hint="cs"/>
                <w:color w:val="000000"/>
                <w:sz w:val="16"/>
                <w:szCs w:val="16"/>
                <w:rtl/>
              </w:rPr>
              <w:t>سوز پتروپالایشی</w:t>
            </w:r>
          </w:p>
        </w:tc>
      </w:tr>
      <w:tr w:rsidR="00FB4631" w:rsidRPr="002F3B9C" w:rsidTr="00A5114B">
        <w:trPr>
          <w:cantSplit/>
          <w:trHeight w:val="340"/>
        </w:trPr>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FB4631" w:rsidRPr="002F3B9C" w:rsidRDefault="00FB4631" w:rsidP="00A5114B">
            <w:pPr>
              <w:spacing w:line="180" w:lineRule="auto"/>
              <w:ind w:firstLine="26"/>
              <w:jc w:val="center"/>
              <w:rPr>
                <w:rFonts w:ascii="Calibri" w:hAnsi="Calibri" w:cs="B Nazanin"/>
                <w:b/>
                <w:bCs/>
                <w:sz w:val="28"/>
                <w:szCs w:val="28"/>
                <w:rtl/>
              </w:rPr>
            </w:pPr>
          </w:p>
        </w:tc>
        <w:tc>
          <w:tcPr>
            <w:tcW w:w="567" w:type="dxa"/>
            <w:vMerge/>
            <w:vAlign w:val="center"/>
          </w:tcPr>
          <w:p w:rsidR="00FB4631" w:rsidRPr="002F3B9C" w:rsidRDefault="00FB4631" w:rsidP="00A5114B">
            <w:pPr>
              <w:spacing w:line="180" w:lineRule="auto"/>
              <w:ind w:firstLine="16"/>
              <w:jc w:val="center"/>
              <w:rPr>
                <w:rFonts w:ascii="Calibri" w:hAnsi="Calibri" w:cs="B Nazanin"/>
                <w:sz w:val="16"/>
                <w:szCs w:val="16"/>
              </w:rPr>
            </w:pPr>
          </w:p>
        </w:tc>
        <w:tc>
          <w:tcPr>
            <w:tcW w:w="2268" w:type="dxa"/>
            <w:vMerge/>
            <w:vAlign w:val="center"/>
          </w:tcPr>
          <w:p w:rsidR="00FB4631" w:rsidRPr="002F3B9C" w:rsidRDefault="00FB4631" w:rsidP="00A5114B">
            <w:pPr>
              <w:spacing w:line="180" w:lineRule="auto"/>
              <w:ind w:firstLine="16"/>
              <w:jc w:val="center"/>
              <w:rPr>
                <w:rFonts w:ascii="Calibri" w:hAnsi="Calibri" w:cs="B Nazanin"/>
                <w:sz w:val="16"/>
                <w:szCs w:val="16"/>
                <w:rtl/>
              </w:rPr>
            </w:pPr>
          </w:p>
        </w:tc>
        <w:tc>
          <w:tcPr>
            <w:tcW w:w="567" w:type="dxa"/>
            <w:vMerge/>
            <w:shd w:val="clear" w:color="auto" w:fill="auto"/>
            <w:vAlign w:val="center"/>
          </w:tcPr>
          <w:p w:rsidR="00FB4631" w:rsidRPr="002F3B9C" w:rsidRDefault="00FB4631" w:rsidP="00A5114B">
            <w:pPr>
              <w:spacing w:line="180" w:lineRule="auto"/>
              <w:ind w:firstLine="16"/>
              <w:jc w:val="center"/>
              <w:rPr>
                <w:rFonts w:ascii="Calibri" w:hAnsi="Calibri" w:cs="B Nazanin"/>
                <w:color w:val="000000"/>
                <w:sz w:val="16"/>
                <w:szCs w:val="16"/>
              </w:rPr>
            </w:pPr>
          </w:p>
        </w:tc>
        <w:tc>
          <w:tcPr>
            <w:tcW w:w="3685" w:type="dxa"/>
            <w:vMerge/>
            <w:shd w:val="clear" w:color="auto" w:fill="auto"/>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p>
        </w:tc>
        <w:tc>
          <w:tcPr>
            <w:tcW w:w="567" w:type="dxa"/>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r w:rsidRPr="002F3B9C">
              <w:rPr>
                <w:rFonts w:ascii="Calibri" w:hAnsi="Calibri" w:cs="B Nazanin" w:hint="cs"/>
                <w:color w:val="000000"/>
                <w:sz w:val="16"/>
                <w:szCs w:val="16"/>
                <w:rtl/>
              </w:rPr>
              <w:t>03</w:t>
            </w:r>
          </w:p>
        </w:tc>
        <w:tc>
          <w:tcPr>
            <w:tcW w:w="3969" w:type="dxa"/>
            <w:vAlign w:val="center"/>
          </w:tcPr>
          <w:p w:rsidR="00FB4631" w:rsidRPr="002F3B9C" w:rsidRDefault="00FB4631" w:rsidP="00A5114B">
            <w:pPr>
              <w:spacing w:line="180" w:lineRule="auto"/>
              <w:ind w:firstLine="16"/>
              <w:jc w:val="center"/>
              <w:rPr>
                <w:rFonts w:ascii="Calibri" w:hAnsi="Calibri" w:cs="B Nazanin"/>
                <w:sz w:val="16"/>
                <w:szCs w:val="16"/>
                <w:rtl/>
              </w:rPr>
            </w:pPr>
            <w:r w:rsidRPr="002F3B9C">
              <w:rPr>
                <w:rFonts w:ascii="Calibri" w:hAnsi="Calibri" w:cs="B Nazanin" w:hint="cs"/>
                <w:color w:val="000000"/>
                <w:sz w:val="16"/>
                <w:szCs w:val="16"/>
                <w:rtl/>
              </w:rPr>
              <w:t>مشعل‌های دوسوخته پتروپالایشی</w:t>
            </w:r>
          </w:p>
        </w:tc>
      </w:tr>
      <w:tr w:rsidR="00FB4631" w:rsidRPr="002F3B9C" w:rsidTr="00A5114B">
        <w:trPr>
          <w:cantSplit/>
          <w:trHeight w:val="340"/>
        </w:trPr>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FB4631" w:rsidRPr="002F3B9C" w:rsidRDefault="00FB4631" w:rsidP="00A5114B">
            <w:pPr>
              <w:spacing w:line="180" w:lineRule="auto"/>
              <w:ind w:firstLine="26"/>
              <w:jc w:val="center"/>
              <w:rPr>
                <w:rFonts w:ascii="Calibri" w:hAnsi="Calibri" w:cs="B Nazanin"/>
                <w:b/>
                <w:bCs/>
                <w:sz w:val="28"/>
                <w:szCs w:val="28"/>
                <w:rtl/>
              </w:rPr>
            </w:pPr>
          </w:p>
        </w:tc>
        <w:tc>
          <w:tcPr>
            <w:tcW w:w="567" w:type="dxa"/>
            <w:vMerge/>
            <w:vAlign w:val="center"/>
          </w:tcPr>
          <w:p w:rsidR="00FB4631" w:rsidRPr="002F3B9C" w:rsidRDefault="00FB4631" w:rsidP="00A5114B">
            <w:pPr>
              <w:spacing w:line="180" w:lineRule="auto"/>
              <w:ind w:firstLine="16"/>
              <w:jc w:val="center"/>
              <w:rPr>
                <w:rFonts w:ascii="Calibri" w:hAnsi="Calibri" w:cs="B Nazanin"/>
                <w:sz w:val="16"/>
                <w:szCs w:val="16"/>
              </w:rPr>
            </w:pPr>
          </w:p>
        </w:tc>
        <w:tc>
          <w:tcPr>
            <w:tcW w:w="2268" w:type="dxa"/>
            <w:vMerge/>
            <w:vAlign w:val="center"/>
          </w:tcPr>
          <w:p w:rsidR="00FB4631" w:rsidRPr="002F3B9C" w:rsidRDefault="00FB4631" w:rsidP="00A5114B">
            <w:pPr>
              <w:spacing w:line="180" w:lineRule="auto"/>
              <w:ind w:firstLine="16"/>
              <w:jc w:val="center"/>
              <w:rPr>
                <w:rFonts w:ascii="Calibri" w:hAnsi="Calibri" w:cs="B Nazanin"/>
                <w:sz w:val="16"/>
                <w:szCs w:val="16"/>
                <w:rtl/>
              </w:rPr>
            </w:pPr>
          </w:p>
        </w:tc>
        <w:tc>
          <w:tcPr>
            <w:tcW w:w="567" w:type="dxa"/>
            <w:vMerge/>
            <w:shd w:val="clear" w:color="auto" w:fill="auto"/>
            <w:vAlign w:val="center"/>
          </w:tcPr>
          <w:p w:rsidR="00FB4631" w:rsidRPr="002F3B9C" w:rsidRDefault="00FB4631" w:rsidP="00A5114B">
            <w:pPr>
              <w:spacing w:line="180" w:lineRule="auto"/>
              <w:ind w:firstLine="16"/>
              <w:jc w:val="center"/>
              <w:rPr>
                <w:rFonts w:ascii="Calibri" w:hAnsi="Calibri" w:cs="B Nazanin"/>
                <w:color w:val="000000"/>
                <w:sz w:val="16"/>
                <w:szCs w:val="16"/>
              </w:rPr>
            </w:pPr>
          </w:p>
        </w:tc>
        <w:tc>
          <w:tcPr>
            <w:tcW w:w="3685" w:type="dxa"/>
            <w:vMerge/>
            <w:shd w:val="clear" w:color="auto" w:fill="auto"/>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p>
        </w:tc>
        <w:tc>
          <w:tcPr>
            <w:tcW w:w="567" w:type="dxa"/>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r w:rsidRPr="002F3B9C">
              <w:rPr>
                <w:rFonts w:ascii="Calibri" w:hAnsi="Calibri" w:cs="B Nazanin" w:hint="cs"/>
                <w:color w:val="000000"/>
                <w:sz w:val="16"/>
                <w:szCs w:val="16"/>
                <w:rtl/>
              </w:rPr>
              <w:t>04</w:t>
            </w:r>
          </w:p>
        </w:tc>
        <w:tc>
          <w:tcPr>
            <w:tcW w:w="3969" w:type="dxa"/>
            <w:vAlign w:val="center"/>
          </w:tcPr>
          <w:p w:rsidR="00FB4631" w:rsidRPr="002F3B9C" w:rsidRDefault="00FB4631" w:rsidP="00A5114B">
            <w:pPr>
              <w:spacing w:line="180" w:lineRule="auto"/>
              <w:ind w:firstLine="16"/>
              <w:jc w:val="center"/>
              <w:rPr>
                <w:rFonts w:ascii="Calibri" w:hAnsi="Calibri" w:cs="B Nazanin"/>
                <w:sz w:val="16"/>
                <w:szCs w:val="16"/>
                <w:rtl/>
              </w:rPr>
            </w:pPr>
            <w:r w:rsidRPr="002F3B9C">
              <w:rPr>
                <w:rFonts w:ascii="Calibri" w:hAnsi="Calibri" w:cs="B Nazanin" w:hint="cs"/>
                <w:color w:val="000000"/>
                <w:sz w:val="16"/>
                <w:szCs w:val="16"/>
                <w:rtl/>
              </w:rPr>
              <w:t>مشعل‌های داکت برنر</w:t>
            </w:r>
          </w:p>
        </w:tc>
      </w:tr>
      <w:tr w:rsidR="00FB4631" w:rsidRPr="002F3B9C" w:rsidTr="00A5114B">
        <w:trPr>
          <w:cantSplit/>
          <w:trHeight w:val="340"/>
        </w:trPr>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FB4631" w:rsidRPr="002F3B9C" w:rsidRDefault="00FB4631" w:rsidP="00A5114B">
            <w:pPr>
              <w:spacing w:line="180" w:lineRule="auto"/>
              <w:ind w:firstLine="26"/>
              <w:jc w:val="center"/>
              <w:rPr>
                <w:rFonts w:ascii="Calibri" w:hAnsi="Calibri" w:cs="B Nazanin"/>
                <w:b/>
                <w:bCs/>
                <w:sz w:val="28"/>
                <w:szCs w:val="28"/>
                <w:rtl/>
              </w:rPr>
            </w:pPr>
          </w:p>
        </w:tc>
        <w:tc>
          <w:tcPr>
            <w:tcW w:w="567" w:type="dxa"/>
            <w:vMerge/>
            <w:vAlign w:val="center"/>
          </w:tcPr>
          <w:p w:rsidR="00FB4631" w:rsidRPr="002F3B9C" w:rsidRDefault="00FB4631" w:rsidP="00A5114B">
            <w:pPr>
              <w:spacing w:line="180" w:lineRule="auto"/>
              <w:ind w:firstLine="16"/>
              <w:jc w:val="center"/>
              <w:rPr>
                <w:rFonts w:ascii="Calibri" w:hAnsi="Calibri" w:cs="B Nazanin"/>
                <w:sz w:val="16"/>
                <w:szCs w:val="16"/>
              </w:rPr>
            </w:pPr>
          </w:p>
        </w:tc>
        <w:tc>
          <w:tcPr>
            <w:tcW w:w="2268" w:type="dxa"/>
            <w:vMerge/>
            <w:vAlign w:val="center"/>
          </w:tcPr>
          <w:p w:rsidR="00FB4631" w:rsidRPr="002F3B9C" w:rsidRDefault="00FB4631" w:rsidP="00A5114B">
            <w:pPr>
              <w:spacing w:line="180" w:lineRule="auto"/>
              <w:ind w:firstLine="16"/>
              <w:jc w:val="center"/>
              <w:rPr>
                <w:rFonts w:ascii="Calibri" w:hAnsi="Calibri" w:cs="B Nazanin"/>
                <w:sz w:val="16"/>
                <w:szCs w:val="16"/>
                <w:rtl/>
              </w:rPr>
            </w:pPr>
          </w:p>
        </w:tc>
        <w:tc>
          <w:tcPr>
            <w:tcW w:w="567" w:type="dxa"/>
            <w:vMerge/>
            <w:shd w:val="clear" w:color="auto" w:fill="auto"/>
            <w:vAlign w:val="center"/>
          </w:tcPr>
          <w:p w:rsidR="00FB4631" w:rsidRPr="002F3B9C" w:rsidRDefault="00FB4631" w:rsidP="00A5114B">
            <w:pPr>
              <w:spacing w:line="180" w:lineRule="auto"/>
              <w:ind w:firstLine="16"/>
              <w:jc w:val="center"/>
              <w:rPr>
                <w:rFonts w:ascii="Calibri" w:hAnsi="Calibri" w:cs="B Nazanin"/>
                <w:color w:val="000000"/>
                <w:sz w:val="16"/>
                <w:szCs w:val="16"/>
              </w:rPr>
            </w:pPr>
          </w:p>
        </w:tc>
        <w:tc>
          <w:tcPr>
            <w:tcW w:w="3685" w:type="dxa"/>
            <w:vMerge/>
            <w:shd w:val="clear" w:color="auto" w:fill="auto"/>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p>
        </w:tc>
        <w:tc>
          <w:tcPr>
            <w:tcW w:w="567" w:type="dxa"/>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r w:rsidRPr="002F3B9C">
              <w:rPr>
                <w:rFonts w:ascii="Calibri" w:hAnsi="Calibri" w:cs="B Nazanin" w:hint="cs"/>
                <w:color w:val="000000"/>
                <w:sz w:val="16"/>
                <w:szCs w:val="16"/>
                <w:rtl/>
              </w:rPr>
              <w:t>05</w:t>
            </w:r>
          </w:p>
        </w:tc>
        <w:tc>
          <w:tcPr>
            <w:tcW w:w="3969" w:type="dxa"/>
            <w:vAlign w:val="center"/>
          </w:tcPr>
          <w:p w:rsidR="00FB4631" w:rsidRPr="002F3B9C" w:rsidRDefault="00FB4631" w:rsidP="00A5114B">
            <w:pPr>
              <w:spacing w:line="180" w:lineRule="auto"/>
              <w:ind w:firstLine="16"/>
              <w:jc w:val="center"/>
              <w:rPr>
                <w:rFonts w:ascii="Calibri" w:hAnsi="Calibri" w:cs="B Nazanin"/>
                <w:sz w:val="16"/>
                <w:szCs w:val="16"/>
                <w:rtl/>
              </w:rPr>
            </w:pPr>
            <w:r w:rsidRPr="002F3B9C">
              <w:rPr>
                <w:rFonts w:ascii="Calibri" w:hAnsi="Calibri" w:cs="B Nazanin" w:hint="cs"/>
                <w:color w:val="000000"/>
                <w:sz w:val="16"/>
                <w:szCs w:val="16"/>
                <w:rtl/>
              </w:rPr>
              <w:t xml:space="preserve">مشعل‌های </w:t>
            </w:r>
            <w:r w:rsidRPr="002F3B9C">
              <w:rPr>
                <w:rFonts w:ascii="Calibri" w:hAnsi="Calibri" w:cs="B Nazanin" w:hint="cs"/>
                <w:color w:val="000000"/>
                <w:sz w:val="16"/>
                <w:szCs w:val="16"/>
              </w:rPr>
              <w:t>INLINE</w:t>
            </w:r>
          </w:p>
        </w:tc>
      </w:tr>
    </w:tbl>
    <w:p w:rsidR="00FB4631" w:rsidRPr="002F3B9C" w:rsidRDefault="00FB4631" w:rsidP="00FB4631">
      <w:pPr>
        <w:spacing w:line="180" w:lineRule="auto"/>
        <w:rPr>
          <w:rFonts w:cs="B Nazanin"/>
          <w:rtl/>
        </w:rPr>
      </w:pPr>
    </w:p>
    <w:p w:rsidR="00FB4631" w:rsidRPr="002F3B9C" w:rsidRDefault="00FB4631" w:rsidP="00FB4631">
      <w:pPr>
        <w:spacing w:line="180" w:lineRule="auto"/>
        <w:rPr>
          <w:rFonts w:cs="B Nazanin"/>
          <w:sz w:val="2"/>
          <w:szCs w:val="2"/>
        </w:rPr>
      </w:pPr>
      <w:r w:rsidRPr="002F3B9C">
        <w:rPr>
          <w:rFonts w:cs="B Nazanin"/>
          <w:rtl/>
        </w:rPr>
        <w:br w:type="page"/>
      </w:r>
    </w:p>
    <w:tbl>
      <w:tblPr>
        <w:bidiVisual/>
        <w:tblW w:w="1500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62"/>
        <w:gridCol w:w="567"/>
        <w:gridCol w:w="1186"/>
        <w:gridCol w:w="567"/>
        <w:gridCol w:w="2268"/>
        <w:gridCol w:w="567"/>
        <w:gridCol w:w="1984"/>
        <w:gridCol w:w="567"/>
        <w:gridCol w:w="2552"/>
        <w:gridCol w:w="567"/>
        <w:gridCol w:w="2551"/>
      </w:tblGrid>
      <w:tr w:rsidR="00FB4631" w:rsidRPr="002F3B9C" w:rsidTr="00A5114B">
        <w:trPr>
          <w:cantSplit/>
          <w:trHeight w:val="1474"/>
        </w:trPr>
        <w:tc>
          <w:tcPr>
            <w:tcW w:w="567" w:type="dxa"/>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 w:val="18"/>
                <w:szCs w:val="18"/>
              </w:rPr>
            </w:pPr>
            <w:r w:rsidRPr="002F3B9C">
              <w:rPr>
                <w:rFonts w:cs="B Nazanin"/>
                <w:b/>
                <w:bCs/>
                <w:rtl/>
              </w:rPr>
              <w:lastRenderedPageBreak/>
              <w:br w:type="page"/>
            </w:r>
            <w:r w:rsidRPr="002F3B9C">
              <w:rPr>
                <w:rFonts w:ascii="Calibri" w:eastAsia="Times New Roman" w:hAnsi="Calibri" w:cs="B Nazanin" w:hint="cs"/>
                <w:b/>
                <w:bCs/>
                <w:sz w:val="18"/>
                <w:szCs w:val="20"/>
                <w:rtl/>
              </w:rPr>
              <w:t>کد دسته اصلی</w:t>
            </w:r>
          </w:p>
        </w:tc>
        <w:tc>
          <w:tcPr>
            <w:tcW w:w="1062" w:type="dxa"/>
            <w:vAlign w:val="center"/>
          </w:tcPr>
          <w:p w:rsidR="00FB4631" w:rsidRPr="002F3B9C" w:rsidRDefault="00FB4631" w:rsidP="00A5114B">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دسته اصل</w:t>
            </w:r>
            <w:r w:rsidR="00D96942">
              <w:rPr>
                <w:rFonts w:ascii="Calibri" w:eastAsia="Times New Roman" w:hAnsi="Calibri" w:cs="B Nazanin" w:hint="cs"/>
                <w:b/>
                <w:bCs/>
                <w:sz w:val="18"/>
                <w:szCs w:val="20"/>
                <w:rtl/>
              </w:rPr>
              <w:t>ی</w:t>
            </w:r>
          </w:p>
        </w:tc>
        <w:tc>
          <w:tcPr>
            <w:tcW w:w="567" w:type="dxa"/>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اول</w:t>
            </w:r>
          </w:p>
        </w:tc>
        <w:tc>
          <w:tcPr>
            <w:tcW w:w="1186" w:type="dxa"/>
            <w:vAlign w:val="center"/>
          </w:tcPr>
          <w:p w:rsidR="00FB4631" w:rsidRPr="002F3B9C" w:rsidRDefault="00FB4631" w:rsidP="00A5114B">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اول</w:t>
            </w:r>
          </w:p>
        </w:tc>
        <w:tc>
          <w:tcPr>
            <w:tcW w:w="567" w:type="dxa"/>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دوم</w:t>
            </w:r>
          </w:p>
        </w:tc>
        <w:tc>
          <w:tcPr>
            <w:tcW w:w="2268" w:type="dxa"/>
            <w:vAlign w:val="center"/>
          </w:tcPr>
          <w:p w:rsidR="00FB4631" w:rsidRPr="002F3B9C" w:rsidRDefault="00FB4631" w:rsidP="00A5114B">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دوم</w:t>
            </w:r>
          </w:p>
        </w:tc>
        <w:tc>
          <w:tcPr>
            <w:tcW w:w="567" w:type="dxa"/>
            <w:shd w:val="clear" w:color="auto" w:fill="auto"/>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سوم</w:t>
            </w:r>
          </w:p>
        </w:tc>
        <w:tc>
          <w:tcPr>
            <w:tcW w:w="1984" w:type="dxa"/>
            <w:shd w:val="clear" w:color="auto" w:fill="auto"/>
            <w:vAlign w:val="center"/>
          </w:tcPr>
          <w:p w:rsidR="00FB4631" w:rsidRPr="002F3B9C" w:rsidRDefault="00FB4631" w:rsidP="00A5114B">
            <w:pPr>
              <w:spacing w:line="180" w:lineRule="auto"/>
              <w:ind w:firstLine="0"/>
              <w:jc w:val="center"/>
              <w:rPr>
                <w:rFonts w:ascii="Calibri" w:eastAsia="Times New Roman" w:hAnsi="Calibri" w:cs="B Nazanin"/>
                <w:b/>
                <w:bCs/>
                <w:sz w:val="18"/>
                <w:szCs w:val="20"/>
              </w:rPr>
            </w:pPr>
            <w:r w:rsidRPr="002F3B9C">
              <w:rPr>
                <w:rFonts w:ascii="Calibri" w:eastAsia="Times New Roman" w:hAnsi="Calibri" w:cs="B Nazanin" w:hint="cs"/>
                <w:b/>
                <w:bCs/>
                <w:sz w:val="18"/>
                <w:szCs w:val="20"/>
                <w:rtl/>
              </w:rPr>
              <w:t>زیر دسته سوم</w:t>
            </w:r>
          </w:p>
        </w:tc>
        <w:tc>
          <w:tcPr>
            <w:tcW w:w="567" w:type="dxa"/>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چهارم</w:t>
            </w:r>
          </w:p>
        </w:tc>
        <w:tc>
          <w:tcPr>
            <w:tcW w:w="2552" w:type="dxa"/>
            <w:vAlign w:val="center"/>
          </w:tcPr>
          <w:p w:rsidR="00FB4631" w:rsidRPr="002F3B9C" w:rsidRDefault="00FB4631" w:rsidP="00A5114B">
            <w:pPr>
              <w:spacing w:line="180" w:lineRule="auto"/>
              <w:ind w:firstLine="0"/>
              <w:jc w:val="center"/>
              <w:rPr>
                <w:rFonts w:ascii="Calibri" w:eastAsia="Times New Roman" w:hAnsi="Calibri" w:cs="B Nazanin"/>
                <w:b/>
                <w:bCs/>
                <w:sz w:val="18"/>
                <w:szCs w:val="20"/>
              </w:rPr>
            </w:pPr>
            <w:r w:rsidRPr="002F3B9C">
              <w:rPr>
                <w:rFonts w:ascii="Calibri" w:eastAsia="Times New Roman" w:hAnsi="Calibri" w:cs="B Nazanin" w:hint="cs"/>
                <w:b/>
                <w:bCs/>
                <w:sz w:val="18"/>
                <w:szCs w:val="20"/>
                <w:rtl/>
              </w:rPr>
              <w:t>زیر دسته چهارم</w:t>
            </w:r>
          </w:p>
        </w:tc>
        <w:tc>
          <w:tcPr>
            <w:tcW w:w="567" w:type="dxa"/>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پنجم</w:t>
            </w:r>
          </w:p>
        </w:tc>
        <w:tc>
          <w:tcPr>
            <w:tcW w:w="2551" w:type="dxa"/>
            <w:vAlign w:val="center"/>
          </w:tcPr>
          <w:p w:rsidR="00FB4631" w:rsidRPr="002F3B9C" w:rsidRDefault="00FB4631" w:rsidP="00A5114B">
            <w:pPr>
              <w:spacing w:line="180" w:lineRule="auto"/>
              <w:ind w:firstLine="0"/>
              <w:jc w:val="center"/>
              <w:rPr>
                <w:rFonts w:ascii="Calibri" w:eastAsia="Times New Roman" w:hAnsi="Calibri" w:cs="B Nazanin"/>
                <w:b/>
                <w:bCs/>
                <w:sz w:val="18"/>
                <w:szCs w:val="20"/>
              </w:rPr>
            </w:pPr>
            <w:r w:rsidRPr="002F3B9C">
              <w:rPr>
                <w:rFonts w:ascii="Calibri" w:eastAsia="Times New Roman" w:hAnsi="Calibri" w:cs="B Nazanin" w:hint="cs"/>
                <w:b/>
                <w:bCs/>
                <w:sz w:val="18"/>
                <w:szCs w:val="20"/>
                <w:rtl/>
              </w:rPr>
              <w:t>زیر دسته پنجم</w:t>
            </w:r>
          </w:p>
        </w:tc>
      </w:tr>
      <w:tr w:rsidR="00FB4631" w:rsidRPr="002F3B9C" w:rsidTr="00A5114B">
        <w:trPr>
          <w:cantSplit/>
          <w:trHeight w:val="624"/>
        </w:trPr>
        <w:tc>
          <w:tcPr>
            <w:tcW w:w="567" w:type="dxa"/>
            <w:vMerge w:val="restart"/>
            <w:vAlign w:val="center"/>
          </w:tcPr>
          <w:p w:rsidR="00FB4631" w:rsidRPr="002F3B9C" w:rsidRDefault="00FB4631" w:rsidP="00A5114B">
            <w:pPr>
              <w:spacing w:line="180" w:lineRule="auto"/>
              <w:ind w:firstLine="0"/>
              <w:jc w:val="center"/>
              <w:rPr>
                <w:rFonts w:ascii="Calibri" w:eastAsia="Times New Roman" w:hAnsi="Calibri" w:cs="B Nazanin"/>
                <w:b/>
                <w:bCs/>
                <w:sz w:val="28"/>
                <w:szCs w:val="28"/>
                <w:lang w:bidi="fa-IR"/>
              </w:rPr>
            </w:pPr>
            <w:r w:rsidRPr="002F3B9C">
              <w:rPr>
                <w:rFonts w:ascii="Calibri" w:eastAsia="Times New Roman" w:hAnsi="Calibri" w:cs="B Nazanin" w:hint="cs"/>
                <w:b/>
                <w:bCs/>
                <w:sz w:val="28"/>
                <w:szCs w:val="28"/>
                <w:rtl/>
              </w:rPr>
              <w:t>05</w:t>
            </w:r>
          </w:p>
        </w:tc>
        <w:tc>
          <w:tcPr>
            <w:tcW w:w="1062" w:type="dxa"/>
            <w:vMerge w:val="restart"/>
            <w:textDirection w:val="btLr"/>
            <w:vAlign w:val="center"/>
          </w:tcPr>
          <w:p w:rsidR="00FB4631" w:rsidRPr="00E90A7B" w:rsidRDefault="00FB4631" w:rsidP="00A5114B">
            <w:pPr>
              <w:spacing w:line="168" w:lineRule="auto"/>
              <w:ind w:firstLine="0"/>
              <w:jc w:val="center"/>
              <w:rPr>
                <w:rFonts w:ascii="Calibri" w:eastAsia="Times New Roman" w:hAnsi="Calibri" w:cs="B Nazanin"/>
                <w:b/>
                <w:bCs/>
                <w:sz w:val="28"/>
                <w:szCs w:val="28"/>
              </w:rPr>
            </w:pPr>
            <w:r w:rsidRPr="00E90A7B">
              <w:rPr>
                <w:rFonts w:ascii="Calibri" w:eastAsia="Times New Roman" w:hAnsi="Calibri" w:cs="B Nazanin" w:hint="cs"/>
                <w:b/>
                <w:bCs/>
                <w:sz w:val="28"/>
                <w:szCs w:val="28"/>
                <w:rtl/>
              </w:rPr>
              <w:t>ماشین آلات و تجهیزات پیشرفته</w:t>
            </w:r>
          </w:p>
        </w:tc>
        <w:tc>
          <w:tcPr>
            <w:tcW w:w="567" w:type="dxa"/>
            <w:vMerge w:val="restart"/>
            <w:vAlign w:val="center"/>
          </w:tcPr>
          <w:p w:rsidR="00FB4631" w:rsidRPr="005A3489" w:rsidRDefault="00C74ED1" w:rsidP="00A5114B">
            <w:pPr>
              <w:spacing w:line="180" w:lineRule="auto"/>
              <w:ind w:firstLine="0"/>
              <w:jc w:val="center"/>
              <w:rPr>
                <w:rFonts w:ascii="Calibri" w:eastAsia="Times New Roman" w:hAnsi="Calibri" w:cs="B Nazanin"/>
                <w:b/>
                <w:bCs/>
                <w:szCs w:val="24"/>
              </w:rPr>
            </w:pPr>
            <w:r w:rsidRPr="005A3489">
              <w:rPr>
                <w:rFonts w:ascii="Calibri" w:eastAsia="Times New Roman" w:hAnsi="Calibri" w:cs="B Nazanin" w:hint="cs"/>
                <w:b/>
                <w:bCs/>
                <w:szCs w:val="24"/>
                <w:rtl/>
              </w:rPr>
              <w:t>01</w:t>
            </w:r>
          </w:p>
        </w:tc>
        <w:tc>
          <w:tcPr>
            <w:tcW w:w="1186" w:type="dxa"/>
            <w:vMerge w:val="restart"/>
            <w:textDirection w:val="btLr"/>
            <w:vAlign w:val="center"/>
          </w:tcPr>
          <w:p w:rsidR="00FB4631" w:rsidRPr="005A3489" w:rsidRDefault="0068427F" w:rsidP="00A5114B">
            <w:pPr>
              <w:spacing w:line="180" w:lineRule="auto"/>
              <w:ind w:firstLine="26"/>
              <w:jc w:val="center"/>
              <w:rPr>
                <w:rFonts w:ascii="Calibri" w:hAnsi="Calibri" w:cs="B Nazanin"/>
                <w:b/>
                <w:bCs/>
                <w:szCs w:val="24"/>
                <w:rtl/>
                <w:lang w:bidi="fa-IR"/>
              </w:rPr>
            </w:pPr>
            <w:r w:rsidRPr="005A3489">
              <w:rPr>
                <w:rFonts w:ascii="Calibri" w:hAnsi="Calibri" w:cs="B Nazanin" w:hint="cs"/>
                <w:b/>
                <w:bCs/>
                <w:szCs w:val="24"/>
                <w:rtl/>
              </w:rPr>
              <w:t xml:space="preserve">ماشین‌آلات و </w:t>
            </w:r>
            <w:r w:rsidR="00991394" w:rsidRPr="005A3489">
              <w:rPr>
                <w:rFonts w:ascii="Calibri" w:hAnsi="Calibri" w:cs="B Nazanin" w:hint="cs"/>
                <w:b/>
                <w:bCs/>
                <w:szCs w:val="24"/>
                <w:rtl/>
              </w:rPr>
              <w:t>تجهی</w:t>
            </w:r>
            <w:r w:rsidR="00991394">
              <w:rPr>
                <w:rFonts w:ascii="Calibri" w:hAnsi="Calibri" w:cs="B Nazanin" w:hint="cs"/>
                <w:b/>
                <w:bCs/>
                <w:szCs w:val="24"/>
                <w:rtl/>
              </w:rPr>
              <w:t>ز</w:t>
            </w:r>
            <w:r w:rsidR="00991394" w:rsidRPr="005A3489">
              <w:rPr>
                <w:rFonts w:ascii="Calibri" w:hAnsi="Calibri" w:cs="B Nazanin" w:hint="cs"/>
                <w:b/>
                <w:bCs/>
                <w:szCs w:val="24"/>
                <w:rtl/>
              </w:rPr>
              <w:t>ات</w:t>
            </w:r>
            <w:r w:rsidR="00991394" w:rsidRPr="005A3489">
              <w:rPr>
                <w:rFonts w:ascii="Calibri" w:hAnsi="Calibri" w:cs="B Nazanin"/>
                <w:b/>
                <w:bCs/>
                <w:szCs w:val="24"/>
                <w:rtl/>
              </w:rPr>
              <w:t xml:space="preserve"> </w:t>
            </w:r>
            <w:r w:rsidR="00FB4631" w:rsidRPr="005A3489">
              <w:rPr>
                <w:rFonts w:ascii="Calibri" w:hAnsi="Calibri" w:cs="B Nazanin"/>
                <w:b/>
                <w:bCs/>
                <w:szCs w:val="24"/>
                <w:rtl/>
              </w:rPr>
              <w:t>پ</w:t>
            </w:r>
            <w:r w:rsidR="00FB4631" w:rsidRPr="005A3489">
              <w:rPr>
                <w:rFonts w:ascii="Calibri" w:hAnsi="Calibri" w:cs="B Nazanin" w:hint="cs"/>
                <w:b/>
                <w:bCs/>
                <w:szCs w:val="24"/>
                <w:rtl/>
              </w:rPr>
              <w:t>یشرفته</w:t>
            </w:r>
            <w:r w:rsidR="00FB4631" w:rsidRPr="005A3489">
              <w:rPr>
                <w:rFonts w:ascii="Calibri" w:hAnsi="Calibri" w:cs="B Nazanin"/>
                <w:b/>
                <w:bCs/>
                <w:szCs w:val="24"/>
                <w:rtl/>
              </w:rPr>
              <w:t xml:space="preserve"> صنعت نفت</w:t>
            </w:r>
            <w:r w:rsidR="00FB4631" w:rsidRPr="005A3489">
              <w:rPr>
                <w:rFonts w:ascii="Calibri" w:hAnsi="Calibri" w:cs="B Nazanin" w:hint="cs"/>
                <w:b/>
                <w:bCs/>
                <w:szCs w:val="24"/>
                <w:rtl/>
              </w:rPr>
              <w:t xml:space="preserve"> و</w:t>
            </w:r>
            <w:r w:rsidR="00FB4631" w:rsidRPr="005A3489">
              <w:rPr>
                <w:rFonts w:ascii="Calibri" w:hAnsi="Calibri" w:cs="B Nazanin"/>
                <w:b/>
                <w:bCs/>
                <w:szCs w:val="24"/>
                <w:rtl/>
              </w:rPr>
              <w:t xml:space="preserve"> گا</w:t>
            </w:r>
            <w:r w:rsidR="00FB4631" w:rsidRPr="005A3489">
              <w:rPr>
                <w:rFonts w:ascii="Calibri" w:hAnsi="Calibri" w:cs="B Nazanin" w:hint="cs"/>
                <w:b/>
                <w:bCs/>
                <w:szCs w:val="24"/>
                <w:rtl/>
                <w:lang w:bidi="fa-IR"/>
              </w:rPr>
              <w:t>ز</w:t>
            </w:r>
          </w:p>
        </w:tc>
        <w:tc>
          <w:tcPr>
            <w:tcW w:w="567" w:type="dxa"/>
            <w:vMerge w:val="restart"/>
            <w:vAlign w:val="center"/>
          </w:tcPr>
          <w:p w:rsidR="00FB4631" w:rsidRPr="002F3B9C" w:rsidRDefault="00FB4631" w:rsidP="00A5114B">
            <w:pPr>
              <w:spacing w:line="180" w:lineRule="auto"/>
              <w:ind w:firstLine="16"/>
              <w:jc w:val="center"/>
              <w:rPr>
                <w:rFonts w:ascii="Calibri" w:hAnsi="Calibri" w:cs="B Nazanin"/>
                <w:color w:val="000000"/>
                <w:sz w:val="16"/>
                <w:szCs w:val="16"/>
              </w:rPr>
            </w:pPr>
            <w:r w:rsidRPr="002F3B9C">
              <w:rPr>
                <w:rFonts w:ascii="Calibri" w:hAnsi="Calibri" w:cs="B Nazanin" w:hint="cs"/>
                <w:color w:val="000000"/>
                <w:sz w:val="16"/>
                <w:szCs w:val="16"/>
                <w:rtl/>
              </w:rPr>
              <w:t>05</w:t>
            </w:r>
          </w:p>
        </w:tc>
        <w:tc>
          <w:tcPr>
            <w:tcW w:w="2268" w:type="dxa"/>
            <w:vMerge w:val="restart"/>
            <w:vAlign w:val="center"/>
          </w:tcPr>
          <w:p w:rsidR="00FB4631" w:rsidRPr="002F3B9C" w:rsidRDefault="00FB4631" w:rsidP="00C74ED1">
            <w:pPr>
              <w:spacing w:line="180" w:lineRule="auto"/>
              <w:ind w:firstLine="16"/>
              <w:jc w:val="center"/>
              <w:rPr>
                <w:rFonts w:ascii="Calibri" w:hAnsi="Calibri" w:cs="B Nazanin"/>
                <w:color w:val="000000"/>
                <w:sz w:val="16"/>
                <w:szCs w:val="16"/>
                <w:rtl/>
                <w:lang w:bidi="fa-IR"/>
              </w:rPr>
            </w:pPr>
            <w:r w:rsidRPr="002F3B9C">
              <w:rPr>
                <w:rFonts w:ascii="Calibri" w:hAnsi="Calibri" w:cs="B Nazanin" w:hint="cs"/>
                <w:color w:val="000000"/>
                <w:sz w:val="16"/>
                <w:szCs w:val="16"/>
                <w:rtl/>
              </w:rPr>
              <w:t>تجهیزات</w:t>
            </w:r>
            <w:r w:rsidR="00491054">
              <w:rPr>
                <w:rFonts w:ascii="Calibri" w:hAnsi="Calibri" w:cs="B Nazanin" w:hint="cs"/>
                <w:color w:val="000000"/>
                <w:sz w:val="16"/>
                <w:szCs w:val="16"/>
                <w:rtl/>
                <w:lang w:bidi="fa-IR"/>
              </w:rPr>
              <w:t xml:space="preserve"> میان‌دستی و</w:t>
            </w:r>
            <w:r w:rsidR="00C74ED1">
              <w:rPr>
                <w:rFonts w:ascii="Calibri" w:hAnsi="Calibri" w:cs="B Nazanin" w:hint="cs"/>
                <w:color w:val="000000"/>
                <w:sz w:val="16"/>
                <w:szCs w:val="16"/>
                <w:rtl/>
                <w:lang w:bidi="fa-IR"/>
              </w:rPr>
              <w:t xml:space="preserve"> پایین‌دستی نفت</w:t>
            </w:r>
          </w:p>
        </w:tc>
        <w:tc>
          <w:tcPr>
            <w:tcW w:w="567" w:type="dxa"/>
            <w:vMerge w:val="restart"/>
            <w:shd w:val="clear" w:color="auto" w:fill="auto"/>
            <w:vAlign w:val="center"/>
          </w:tcPr>
          <w:p w:rsidR="00FB4631" w:rsidRPr="002F3B9C" w:rsidRDefault="00FB4631" w:rsidP="00A5114B">
            <w:pPr>
              <w:spacing w:line="180" w:lineRule="auto"/>
              <w:ind w:firstLine="16"/>
              <w:jc w:val="center"/>
              <w:rPr>
                <w:rFonts w:ascii="Calibri" w:hAnsi="Calibri" w:cs="B Nazanin"/>
                <w:color w:val="000000"/>
                <w:sz w:val="16"/>
                <w:szCs w:val="16"/>
              </w:rPr>
            </w:pPr>
            <w:r w:rsidRPr="002F3B9C">
              <w:rPr>
                <w:rFonts w:ascii="Calibri" w:hAnsi="Calibri" w:cs="B Nazanin" w:hint="cs"/>
                <w:color w:val="000000"/>
                <w:sz w:val="16"/>
                <w:szCs w:val="16"/>
                <w:rtl/>
              </w:rPr>
              <w:t>04</w:t>
            </w:r>
          </w:p>
        </w:tc>
        <w:tc>
          <w:tcPr>
            <w:tcW w:w="1984" w:type="dxa"/>
            <w:vMerge w:val="restart"/>
            <w:shd w:val="clear" w:color="auto" w:fill="auto"/>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r w:rsidRPr="002F3B9C">
              <w:rPr>
                <w:rFonts w:ascii="Calibri" w:hAnsi="Calibri" w:cs="B Nazanin" w:hint="cs"/>
                <w:sz w:val="16"/>
                <w:szCs w:val="16"/>
                <w:rtl/>
              </w:rPr>
              <w:t>شیرهای صنعتی پیشرفته</w:t>
            </w:r>
          </w:p>
        </w:tc>
        <w:tc>
          <w:tcPr>
            <w:tcW w:w="567" w:type="dxa"/>
            <w:vMerge w:val="restart"/>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r w:rsidRPr="002F3B9C">
              <w:rPr>
                <w:rFonts w:ascii="Calibri" w:hAnsi="Calibri" w:cs="B Nazanin" w:hint="cs"/>
                <w:color w:val="000000"/>
                <w:sz w:val="16"/>
                <w:szCs w:val="16"/>
                <w:rtl/>
              </w:rPr>
              <w:t>01</w:t>
            </w:r>
          </w:p>
        </w:tc>
        <w:tc>
          <w:tcPr>
            <w:tcW w:w="2552" w:type="dxa"/>
            <w:vMerge w:val="restart"/>
            <w:vAlign w:val="center"/>
          </w:tcPr>
          <w:p w:rsidR="00FB4631" w:rsidRPr="002F3B9C" w:rsidRDefault="00FB4631" w:rsidP="00A5114B">
            <w:pPr>
              <w:spacing w:line="180" w:lineRule="auto"/>
              <w:ind w:firstLine="16"/>
              <w:jc w:val="center"/>
              <w:rPr>
                <w:rFonts w:ascii="Calibri" w:hAnsi="Calibri" w:cs="B Nazanin"/>
                <w:sz w:val="16"/>
                <w:szCs w:val="16"/>
                <w:rtl/>
                <w:lang w:bidi="fa-IR"/>
              </w:rPr>
            </w:pPr>
            <w:r w:rsidRPr="002F3B9C">
              <w:rPr>
                <w:rFonts w:ascii="Calibri" w:hAnsi="Calibri" w:cs="B Nazanin" w:hint="cs"/>
                <w:color w:val="000000"/>
                <w:sz w:val="16"/>
                <w:szCs w:val="16"/>
                <w:rtl/>
              </w:rPr>
              <w:t>شیرهای کنترلی</w:t>
            </w:r>
          </w:p>
        </w:tc>
        <w:tc>
          <w:tcPr>
            <w:tcW w:w="567" w:type="dxa"/>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r w:rsidRPr="002F3B9C">
              <w:rPr>
                <w:rFonts w:ascii="Calibri" w:hAnsi="Calibri" w:cs="B Nazanin" w:hint="cs"/>
                <w:color w:val="000000"/>
                <w:sz w:val="16"/>
                <w:szCs w:val="16"/>
                <w:rtl/>
              </w:rPr>
              <w:t>01</w:t>
            </w:r>
          </w:p>
        </w:tc>
        <w:tc>
          <w:tcPr>
            <w:tcW w:w="2551" w:type="dxa"/>
            <w:vAlign w:val="center"/>
          </w:tcPr>
          <w:p w:rsidR="00FB4631" w:rsidRPr="002F3B9C" w:rsidRDefault="00D2723B" w:rsidP="00A5114B">
            <w:pPr>
              <w:bidi w:val="0"/>
              <w:spacing w:line="180" w:lineRule="auto"/>
              <w:ind w:firstLine="16"/>
              <w:jc w:val="center"/>
              <w:rPr>
                <w:rFonts w:ascii="Cambria" w:hAnsi="Cambria" w:cs="B Nazanin"/>
                <w:sz w:val="16"/>
                <w:szCs w:val="16"/>
                <w:rtl/>
              </w:rPr>
            </w:pPr>
            <w:r w:rsidRPr="002F3B9C">
              <w:rPr>
                <w:rFonts w:ascii="Calibri" w:hAnsi="Calibri" w:cs="B Nazanin"/>
                <w:color w:val="000000"/>
                <w:sz w:val="16"/>
                <w:szCs w:val="16"/>
              </w:rPr>
              <w:t>Ball</w:t>
            </w:r>
            <w:r w:rsidR="00FB4631" w:rsidRPr="002F3B9C">
              <w:rPr>
                <w:rFonts w:ascii="Calibri" w:hAnsi="Calibri" w:cs="B Nazanin" w:hint="cs"/>
                <w:color w:val="000000"/>
                <w:sz w:val="16"/>
                <w:szCs w:val="16"/>
                <w:rtl/>
              </w:rPr>
              <w:t xml:space="preserve"> </w:t>
            </w:r>
            <w:r w:rsidR="00FB4631" w:rsidRPr="002F3B9C">
              <w:rPr>
                <w:rFonts w:ascii="Calibri" w:hAnsi="Calibri" w:cs="B Nazanin" w:hint="cs"/>
                <w:color w:val="000000"/>
                <w:sz w:val="16"/>
                <w:szCs w:val="16"/>
              </w:rPr>
              <w:t>control valve</w:t>
            </w:r>
          </w:p>
        </w:tc>
      </w:tr>
      <w:tr w:rsidR="00FB4631" w:rsidRPr="002F3B9C" w:rsidTr="00A5114B">
        <w:trPr>
          <w:cantSplit/>
          <w:trHeight w:val="624"/>
        </w:trPr>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FB4631" w:rsidRPr="002F3B9C" w:rsidRDefault="00FB4631" w:rsidP="00A5114B">
            <w:pPr>
              <w:spacing w:line="180" w:lineRule="auto"/>
              <w:ind w:firstLine="26"/>
              <w:jc w:val="center"/>
              <w:rPr>
                <w:rFonts w:ascii="Calibri" w:hAnsi="Calibri" w:cs="B Nazanin"/>
                <w:b/>
                <w:bCs/>
                <w:sz w:val="28"/>
                <w:szCs w:val="28"/>
                <w:rtl/>
              </w:rPr>
            </w:pPr>
          </w:p>
        </w:tc>
        <w:tc>
          <w:tcPr>
            <w:tcW w:w="567" w:type="dxa"/>
            <w:vMerge/>
            <w:vAlign w:val="center"/>
          </w:tcPr>
          <w:p w:rsidR="00FB4631" w:rsidRPr="002F3B9C" w:rsidRDefault="00FB4631" w:rsidP="00A5114B">
            <w:pPr>
              <w:spacing w:line="180" w:lineRule="auto"/>
              <w:ind w:firstLine="16"/>
              <w:jc w:val="center"/>
              <w:rPr>
                <w:rFonts w:ascii="Calibri" w:hAnsi="Calibri" w:cs="B Nazanin"/>
                <w:sz w:val="16"/>
                <w:szCs w:val="16"/>
              </w:rPr>
            </w:pPr>
          </w:p>
        </w:tc>
        <w:tc>
          <w:tcPr>
            <w:tcW w:w="2268" w:type="dxa"/>
            <w:vMerge/>
            <w:vAlign w:val="center"/>
          </w:tcPr>
          <w:p w:rsidR="00FB4631" w:rsidRPr="002F3B9C" w:rsidRDefault="00FB4631" w:rsidP="00A5114B">
            <w:pPr>
              <w:spacing w:line="180" w:lineRule="auto"/>
              <w:ind w:firstLine="16"/>
              <w:jc w:val="center"/>
              <w:rPr>
                <w:rFonts w:ascii="Calibri" w:hAnsi="Calibri" w:cs="B Nazanin"/>
                <w:sz w:val="16"/>
                <w:szCs w:val="16"/>
                <w:rtl/>
              </w:rPr>
            </w:pPr>
          </w:p>
        </w:tc>
        <w:tc>
          <w:tcPr>
            <w:tcW w:w="567" w:type="dxa"/>
            <w:vMerge/>
            <w:shd w:val="clear" w:color="auto" w:fill="auto"/>
            <w:vAlign w:val="center"/>
          </w:tcPr>
          <w:p w:rsidR="00FB4631" w:rsidRPr="002F3B9C" w:rsidRDefault="00FB4631" w:rsidP="00A5114B">
            <w:pPr>
              <w:spacing w:line="180" w:lineRule="auto"/>
              <w:ind w:firstLine="16"/>
              <w:jc w:val="center"/>
              <w:rPr>
                <w:rFonts w:ascii="Calibri" w:hAnsi="Calibri" w:cs="B Nazanin"/>
                <w:color w:val="000000"/>
                <w:sz w:val="16"/>
                <w:szCs w:val="16"/>
              </w:rPr>
            </w:pPr>
          </w:p>
        </w:tc>
        <w:tc>
          <w:tcPr>
            <w:tcW w:w="1984" w:type="dxa"/>
            <w:vMerge/>
            <w:shd w:val="clear" w:color="auto" w:fill="auto"/>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p>
        </w:tc>
        <w:tc>
          <w:tcPr>
            <w:tcW w:w="567" w:type="dxa"/>
            <w:vMerge/>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p>
        </w:tc>
        <w:tc>
          <w:tcPr>
            <w:tcW w:w="2552" w:type="dxa"/>
            <w:vMerge/>
            <w:vAlign w:val="center"/>
          </w:tcPr>
          <w:p w:rsidR="00FB4631" w:rsidRPr="002F3B9C" w:rsidRDefault="00FB4631" w:rsidP="00A5114B">
            <w:pPr>
              <w:spacing w:line="180" w:lineRule="auto"/>
              <w:ind w:firstLine="16"/>
              <w:jc w:val="center"/>
              <w:rPr>
                <w:rFonts w:ascii="Calibri" w:hAnsi="Calibri" w:cs="B Nazanin"/>
                <w:sz w:val="16"/>
                <w:szCs w:val="16"/>
                <w:rtl/>
              </w:rPr>
            </w:pPr>
          </w:p>
        </w:tc>
        <w:tc>
          <w:tcPr>
            <w:tcW w:w="567" w:type="dxa"/>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r w:rsidRPr="002F3B9C">
              <w:rPr>
                <w:rFonts w:ascii="Calibri" w:hAnsi="Calibri" w:cs="B Nazanin" w:hint="cs"/>
                <w:color w:val="000000"/>
                <w:sz w:val="16"/>
                <w:szCs w:val="16"/>
                <w:rtl/>
              </w:rPr>
              <w:t>02</w:t>
            </w:r>
          </w:p>
        </w:tc>
        <w:tc>
          <w:tcPr>
            <w:tcW w:w="2551" w:type="dxa"/>
            <w:vAlign w:val="center"/>
          </w:tcPr>
          <w:p w:rsidR="00FB4631" w:rsidRPr="002F3B9C" w:rsidRDefault="00D2723B" w:rsidP="00A5114B">
            <w:pPr>
              <w:bidi w:val="0"/>
              <w:spacing w:line="180" w:lineRule="auto"/>
              <w:ind w:firstLine="16"/>
              <w:jc w:val="center"/>
              <w:rPr>
                <w:rFonts w:ascii="Cambria" w:hAnsi="Cambria" w:cs="B Nazanin"/>
                <w:sz w:val="16"/>
                <w:szCs w:val="16"/>
                <w:rtl/>
              </w:rPr>
            </w:pPr>
            <w:r>
              <w:rPr>
                <w:rFonts w:ascii="Calibri" w:hAnsi="Calibri" w:cs="B Nazanin"/>
                <w:color w:val="000000"/>
                <w:sz w:val="16"/>
                <w:szCs w:val="16"/>
              </w:rPr>
              <w:t>B</w:t>
            </w:r>
            <w:r w:rsidR="00FB4631" w:rsidRPr="002F3B9C">
              <w:rPr>
                <w:rFonts w:ascii="Calibri" w:hAnsi="Calibri" w:cs="B Nazanin" w:hint="cs"/>
                <w:color w:val="000000"/>
                <w:sz w:val="16"/>
                <w:szCs w:val="16"/>
              </w:rPr>
              <w:t>utterfly</w:t>
            </w:r>
            <w:r w:rsidR="00FB4631" w:rsidRPr="002F3B9C">
              <w:rPr>
                <w:rFonts w:ascii="Calibri" w:hAnsi="Calibri" w:cs="B Nazanin" w:hint="cs"/>
                <w:color w:val="000000"/>
                <w:sz w:val="16"/>
                <w:szCs w:val="16"/>
                <w:rtl/>
              </w:rPr>
              <w:t xml:space="preserve"> </w:t>
            </w:r>
            <w:r w:rsidR="00FB4631" w:rsidRPr="002F3B9C">
              <w:rPr>
                <w:rFonts w:ascii="Calibri" w:hAnsi="Calibri" w:cs="B Nazanin" w:hint="cs"/>
                <w:color w:val="000000"/>
                <w:sz w:val="16"/>
                <w:szCs w:val="16"/>
              </w:rPr>
              <w:t>control valve</w:t>
            </w:r>
          </w:p>
        </w:tc>
      </w:tr>
      <w:tr w:rsidR="00FB4631" w:rsidRPr="002F3B9C" w:rsidTr="00A5114B">
        <w:trPr>
          <w:cantSplit/>
          <w:trHeight w:val="624"/>
        </w:trPr>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FB4631" w:rsidRPr="002F3B9C" w:rsidRDefault="00FB4631" w:rsidP="00A5114B">
            <w:pPr>
              <w:spacing w:line="180" w:lineRule="auto"/>
              <w:ind w:firstLine="26"/>
              <w:jc w:val="center"/>
              <w:rPr>
                <w:rFonts w:ascii="Calibri" w:hAnsi="Calibri" w:cs="B Nazanin"/>
                <w:b/>
                <w:bCs/>
                <w:sz w:val="28"/>
                <w:szCs w:val="28"/>
                <w:rtl/>
              </w:rPr>
            </w:pPr>
          </w:p>
        </w:tc>
        <w:tc>
          <w:tcPr>
            <w:tcW w:w="567" w:type="dxa"/>
            <w:vMerge/>
            <w:vAlign w:val="center"/>
          </w:tcPr>
          <w:p w:rsidR="00FB4631" w:rsidRPr="002F3B9C" w:rsidRDefault="00FB4631" w:rsidP="00A5114B">
            <w:pPr>
              <w:spacing w:line="180" w:lineRule="auto"/>
              <w:ind w:firstLine="16"/>
              <w:jc w:val="center"/>
              <w:rPr>
                <w:rFonts w:ascii="Calibri" w:hAnsi="Calibri" w:cs="B Nazanin"/>
                <w:sz w:val="16"/>
                <w:szCs w:val="16"/>
              </w:rPr>
            </w:pPr>
          </w:p>
        </w:tc>
        <w:tc>
          <w:tcPr>
            <w:tcW w:w="2268" w:type="dxa"/>
            <w:vMerge/>
            <w:vAlign w:val="center"/>
          </w:tcPr>
          <w:p w:rsidR="00FB4631" w:rsidRPr="002F3B9C" w:rsidRDefault="00FB4631" w:rsidP="00A5114B">
            <w:pPr>
              <w:spacing w:line="180" w:lineRule="auto"/>
              <w:ind w:firstLine="16"/>
              <w:jc w:val="center"/>
              <w:rPr>
                <w:rFonts w:ascii="Calibri" w:hAnsi="Calibri" w:cs="B Nazanin"/>
                <w:sz w:val="16"/>
                <w:szCs w:val="16"/>
                <w:rtl/>
              </w:rPr>
            </w:pPr>
          </w:p>
        </w:tc>
        <w:tc>
          <w:tcPr>
            <w:tcW w:w="567" w:type="dxa"/>
            <w:vMerge/>
            <w:shd w:val="clear" w:color="auto" w:fill="auto"/>
            <w:vAlign w:val="center"/>
          </w:tcPr>
          <w:p w:rsidR="00FB4631" w:rsidRPr="002F3B9C" w:rsidRDefault="00FB4631" w:rsidP="00A5114B">
            <w:pPr>
              <w:spacing w:line="180" w:lineRule="auto"/>
              <w:ind w:firstLine="16"/>
              <w:jc w:val="center"/>
              <w:rPr>
                <w:rFonts w:ascii="Calibri" w:hAnsi="Calibri" w:cs="B Nazanin"/>
                <w:color w:val="000000"/>
                <w:sz w:val="16"/>
                <w:szCs w:val="16"/>
              </w:rPr>
            </w:pPr>
          </w:p>
        </w:tc>
        <w:tc>
          <w:tcPr>
            <w:tcW w:w="1984" w:type="dxa"/>
            <w:vMerge/>
            <w:shd w:val="clear" w:color="auto" w:fill="auto"/>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p>
        </w:tc>
        <w:tc>
          <w:tcPr>
            <w:tcW w:w="567" w:type="dxa"/>
            <w:vMerge/>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p>
        </w:tc>
        <w:tc>
          <w:tcPr>
            <w:tcW w:w="2552" w:type="dxa"/>
            <w:vMerge/>
            <w:vAlign w:val="center"/>
          </w:tcPr>
          <w:p w:rsidR="00FB4631" w:rsidRPr="002F3B9C" w:rsidRDefault="00FB4631" w:rsidP="00A5114B">
            <w:pPr>
              <w:spacing w:line="180" w:lineRule="auto"/>
              <w:ind w:firstLine="16"/>
              <w:jc w:val="center"/>
              <w:rPr>
                <w:rFonts w:ascii="Calibri" w:hAnsi="Calibri" w:cs="B Nazanin"/>
                <w:sz w:val="16"/>
                <w:szCs w:val="16"/>
                <w:rtl/>
              </w:rPr>
            </w:pPr>
          </w:p>
        </w:tc>
        <w:tc>
          <w:tcPr>
            <w:tcW w:w="567" w:type="dxa"/>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r w:rsidRPr="002F3B9C">
              <w:rPr>
                <w:rFonts w:ascii="Calibri" w:hAnsi="Calibri" w:cs="B Nazanin" w:hint="cs"/>
                <w:color w:val="000000"/>
                <w:sz w:val="16"/>
                <w:szCs w:val="16"/>
                <w:rtl/>
              </w:rPr>
              <w:t>03</w:t>
            </w:r>
          </w:p>
        </w:tc>
        <w:tc>
          <w:tcPr>
            <w:tcW w:w="2551" w:type="dxa"/>
            <w:vAlign w:val="center"/>
          </w:tcPr>
          <w:p w:rsidR="00FB4631" w:rsidRPr="002F3B9C" w:rsidRDefault="00D2723B" w:rsidP="00A5114B">
            <w:pPr>
              <w:bidi w:val="0"/>
              <w:spacing w:line="180" w:lineRule="auto"/>
              <w:ind w:firstLine="16"/>
              <w:jc w:val="center"/>
              <w:rPr>
                <w:rFonts w:ascii="Cambria" w:hAnsi="Cambria" w:cs="B Nazanin"/>
                <w:sz w:val="16"/>
                <w:szCs w:val="16"/>
                <w:rtl/>
              </w:rPr>
            </w:pPr>
            <w:r>
              <w:rPr>
                <w:rFonts w:ascii="Calibri" w:hAnsi="Calibri" w:cs="B Nazanin"/>
                <w:color w:val="000000"/>
                <w:sz w:val="16"/>
                <w:szCs w:val="16"/>
              </w:rPr>
              <w:t>G</w:t>
            </w:r>
            <w:r w:rsidR="00FB4631" w:rsidRPr="002F3B9C">
              <w:rPr>
                <w:rFonts w:ascii="Calibri" w:hAnsi="Calibri" w:cs="B Nazanin" w:hint="cs"/>
                <w:color w:val="000000"/>
                <w:sz w:val="16"/>
                <w:szCs w:val="16"/>
              </w:rPr>
              <w:t>lobe</w:t>
            </w:r>
            <w:r w:rsidR="00FB4631" w:rsidRPr="002F3B9C">
              <w:rPr>
                <w:rFonts w:ascii="Calibri" w:hAnsi="Calibri" w:cs="B Nazanin" w:hint="cs"/>
                <w:color w:val="000000"/>
                <w:sz w:val="16"/>
                <w:szCs w:val="16"/>
                <w:rtl/>
              </w:rPr>
              <w:t xml:space="preserve"> </w:t>
            </w:r>
            <w:r w:rsidR="00FB4631" w:rsidRPr="002F3B9C">
              <w:rPr>
                <w:rFonts w:ascii="Calibri" w:hAnsi="Calibri" w:cs="B Nazanin" w:hint="cs"/>
                <w:color w:val="000000"/>
                <w:sz w:val="16"/>
                <w:szCs w:val="16"/>
              </w:rPr>
              <w:t>control valve</w:t>
            </w:r>
          </w:p>
        </w:tc>
      </w:tr>
      <w:tr w:rsidR="00FB4631" w:rsidRPr="002F3B9C" w:rsidTr="00A5114B">
        <w:trPr>
          <w:cantSplit/>
          <w:trHeight w:val="624"/>
        </w:trPr>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FB4631" w:rsidRPr="002F3B9C" w:rsidRDefault="00FB4631" w:rsidP="00A5114B">
            <w:pPr>
              <w:spacing w:line="180" w:lineRule="auto"/>
              <w:ind w:firstLine="26"/>
              <w:jc w:val="center"/>
              <w:rPr>
                <w:rFonts w:ascii="Calibri" w:hAnsi="Calibri" w:cs="B Nazanin"/>
                <w:b/>
                <w:bCs/>
                <w:sz w:val="28"/>
                <w:szCs w:val="28"/>
                <w:rtl/>
              </w:rPr>
            </w:pPr>
          </w:p>
        </w:tc>
        <w:tc>
          <w:tcPr>
            <w:tcW w:w="567" w:type="dxa"/>
            <w:vMerge/>
            <w:vAlign w:val="center"/>
          </w:tcPr>
          <w:p w:rsidR="00FB4631" w:rsidRPr="002F3B9C" w:rsidRDefault="00FB4631" w:rsidP="00A5114B">
            <w:pPr>
              <w:spacing w:line="180" w:lineRule="auto"/>
              <w:ind w:firstLine="16"/>
              <w:jc w:val="center"/>
              <w:rPr>
                <w:rFonts w:ascii="Calibri" w:hAnsi="Calibri" w:cs="B Nazanin"/>
                <w:sz w:val="16"/>
                <w:szCs w:val="16"/>
              </w:rPr>
            </w:pPr>
          </w:p>
        </w:tc>
        <w:tc>
          <w:tcPr>
            <w:tcW w:w="2268" w:type="dxa"/>
            <w:vMerge/>
            <w:vAlign w:val="center"/>
          </w:tcPr>
          <w:p w:rsidR="00FB4631" w:rsidRPr="002F3B9C" w:rsidRDefault="00FB4631" w:rsidP="00A5114B">
            <w:pPr>
              <w:spacing w:line="180" w:lineRule="auto"/>
              <w:ind w:firstLine="16"/>
              <w:jc w:val="center"/>
              <w:rPr>
                <w:rFonts w:ascii="Calibri" w:hAnsi="Calibri" w:cs="B Nazanin"/>
                <w:sz w:val="16"/>
                <w:szCs w:val="16"/>
                <w:rtl/>
              </w:rPr>
            </w:pPr>
          </w:p>
        </w:tc>
        <w:tc>
          <w:tcPr>
            <w:tcW w:w="567" w:type="dxa"/>
            <w:vMerge/>
            <w:shd w:val="clear" w:color="auto" w:fill="auto"/>
            <w:vAlign w:val="center"/>
          </w:tcPr>
          <w:p w:rsidR="00FB4631" w:rsidRPr="002F3B9C" w:rsidRDefault="00FB4631" w:rsidP="00A5114B">
            <w:pPr>
              <w:spacing w:line="180" w:lineRule="auto"/>
              <w:ind w:firstLine="16"/>
              <w:jc w:val="center"/>
              <w:rPr>
                <w:rFonts w:ascii="Calibri" w:hAnsi="Calibri" w:cs="B Nazanin"/>
                <w:color w:val="000000"/>
                <w:sz w:val="16"/>
                <w:szCs w:val="16"/>
              </w:rPr>
            </w:pPr>
          </w:p>
        </w:tc>
        <w:tc>
          <w:tcPr>
            <w:tcW w:w="1984" w:type="dxa"/>
            <w:vMerge/>
            <w:shd w:val="clear" w:color="auto" w:fill="auto"/>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p>
        </w:tc>
        <w:tc>
          <w:tcPr>
            <w:tcW w:w="567" w:type="dxa"/>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r w:rsidRPr="002F3B9C">
              <w:rPr>
                <w:rFonts w:ascii="Calibri" w:hAnsi="Calibri" w:cs="B Nazanin" w:hint="cs"/>
                <w:color w:val="000000"/>
                <w:sz w:val="16"/>
                <w:szCs w:val="16"/>
                <w:rtl/>
              </w:rPr>
              <w:t>02</w:t>
            </w:r>
          </w:p>
        </w:tc>
        <w:tc>
          <w:tcPr>
            <w:tcW w:w="2552" w:type="dxa"/>
            <w:vAlign w:val="center"/>
          </w:tcPr>
          <w:p w:rsidR="00FB4631" w:rsidRPr="002F3B9C" w:rsidRDefault="00FB4631" w:rsidP="00A5114B">
            <w:pPr>
              <w:spacing w:line="180" w:lineRule="auto"/>
              <w:ind w:firstLine="16"/>
              <w:jc w:val="center"/>
              <w:rPr>
                <w:rFonts w:ascii="Calibri" w:hAnsi="Calibri" w:cs="B Nazanin"/>
                <w:sz w:val="16"/>
                <w:szCs w:val="16"/>
                <w:rtl/>
              </w:rPr>
            </w:pPr>
            <w:r w:rsidRPr="002F3B9C">
              <w:rPr>
                <w:rFonts w:ascii="Calibri" w:hAnsi="Calibri" w:cs="B Nazanin" w:hint="cs"/>
                <w:color w:val="000000"/>
                <w:sz w:val="16"/>
                <w:szCs w:val="16"/>
                <w:rtl/>
              </w:rPr>
              <w:t>شیرهای ایمنی پایلوت دار (</w:t>
            </w:r>
            <w:r w:rsidRPr="002F3B9C">
              <w:rPr>
                <w:rFonts w:ascii="Calibri" w:hAnsi="Calibri" w:cs="B Nazanin" w:hint="cs"/>
                <w:color w:val="000000"/>
                <w:sz w:val="16"/>
                <w:szCs w:val="16"/>
              </w:rPr>
              <w:t>Pilot Operated</w:t>
            </w:r>
            <w:r w:rsidRPr="002F3B9C">
              <w:rPr>
                <w:rFonts w:ascii="Calibri" w:hAnsi="Calibri" w:cs="B Nazanin" w:hint="cs"/>
                <w:color w:val="000000"/>
                <w:sz w:val="16"/>
                <w:szCs w:val="16"/>
                <w:rtl/>
                <w:lang w:bidi="fa-IR"/>
              </w:rPr>
              <w:t>)</w:t>
            </w:r>
          </w:p>
        </w:tc>
        <w:tc>
          <w:tcPr>
            <w:tcW w:w="567" w:type="dxa"/>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r w:rsidRPr="002F3B9C">
              <w:rPr>
                <w:rFonts w:ascii="Calibri" w:hAnsi="Calibri" w:cs="B Nazanin" w:hint="cs"/>
                <w:color w:val="000000"/>
                <w:sz w:val="16"/>
                <w:szCs w:val="16"/>
                <w:rtl/>
              </w:rPr>
              <w:t>00</w:t>
            </w:r>
          </w:p>
        </w:tc>
        <w:tc>
          <w:tcPr>
            <w:tcW w:w="2551" w:type="dxa"/>
            <w:vAlign w:val="center"/>
          </w:tcPr>
          <w:p w:rsidR="00FB4631" w:rsidRPr="002F3B9C" w:rsidRDefault="00FB4631" w:rsidP="00A5114B">
            <w:pPr>
              <w:spacing w:line="180" w:lineRule="auto"/>
              <w:ind w:firstLine="16"/>
              <w:jc w:val="center"/>
              <w:rPr>
                <w:rFonts w:ascii="Cambria" w:hAnsi="Cambria" w:cs="B Nazanin"/>
                <w:sz w:val="16"/>
                <w:szCs w:val="16"/>
                <w:rtl/>
              </w:rPr>
            </w:pPr>
            <w:r w:rsidRPr="002F3B9C">
              <w:rPr>
                <w:rFonts w:ascii="Cambria" w:hAnsi="Cambria" w:cs="Cambria" w:hint="cs"/>
                <w:color w:val="000000"/>
                <w:sz w:val="16"/>
                <w:szCs w:val="16"/>
                <w:rtl/>
              </w:rPr>
              <w:t> </w:t>
            </w:r>
          </w:p>
        </w:tc>
      </w:tr>
      <w:tr w:rsidR="00FB4631" w:rsidRPr="002F3B9C" w:rsidTr="00A5114B">
        <w:trPr>
          <w:cantSplit/>
          <w:trHeight w:val="624"/>
        </w:trPr>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FB4631" w:rsidRPr="002F3B9C" w:rsidRDefault="00FB4631" w:rsidP="00A5114B">
            <w:pPr>
              <w:spacing w:line="180" w:lineRule="auto"/>
              <w:ind w:firstLine="26"/>
              <w:jc w:val="center"/>
              <w:rPr>
                <w:rFonts w:ascii="Calibri" w:hAnsi="Calibri" w:cs="B Nazanin"/>
                <w:b/>
                <w:bCs/>
                <w:sz w:val="28"/>
                <w:szCs w:val="28"/>
                <w:rtl/>
              </w:rPr>
            </w:pPr>
          </w:p>
        </w:tc>
        <w:tc>
          <w:tcPr>
            <w:tcW w:w="567" w:type="dxa"/>
            <w:vMerge/>
            <w:vAlign w:val="center"/>
          </w:tcPr>
          <w:p w:rsidR="00FB4631" w:rsidRPr="002F3B9C" w:rsidRDefault="00FB4631" w:rsidP="00A5114B">
            <w:pPr>
              <w:spacing w:line="180" w:lineRule="auto"/>
              <w:ind w:firstLine="16"/>
              <w:jc w:val="center"/>
              <w:rPr>
                <w:rFonts w:ascii="Calibri" w:hAnsi="Calibri" w:cs="B Nazanin"/>
                <w:sz w:val="16"/>
                <w:szCs w:val="16"/>
              </w:rPr>
            </w:pPr>
          </w:p>
        </w:tc>
        <w:tc>
          <w:tcPr>
            <w:tcW w:w="2268" w:type="dxa"/>
            <w:vMerge/>
            <w:vAlign w:val="center"/>
          </w:tcPr>
          <w:p w:rsidR="00FB4631" w:rsidRPr="002F3B9C" w:rsidRDefault="00FB4631" w:rsidP="00A5114B">
            <w:pPr>
              <w:spacing w:line="180" w:lineRule="auto"/>
              <w:ind w:firstLine="16"/>
              <w:jc w:val="center"/>
              <w:rPr>
                <w:rFonts w:ascii="Calibri" w:hAnsi="Calibri" w:cs="B Nazanin"/>
                <w:sz w:val="16"/>
                <w:szCs w:val="16"/>
                <w:rtl/>
              </w:rPr>
            </w:pPr>
          </w:p>
        </w:tc>
        <w:tc>
          <w:tcPr>
            <w:tcW w:w="567" w:type="dxa"/>
            <w:vMerge/>
            <w:shd w:val="clear" w:color="auto" w:fill="auto"/>
            <w:vAlign w:val="center"/>
          </w:tcPr>
          <w:p w:rsidR="00FB4631" w:rsidRPr="002F3B9C" w:rsidRDefault="00FB4631" w:rsidP="00A5114B">
            <w:pPr>
              <w:spacing w:line="180" w:lineRule="auto"/>
              <w:ind w:firstLine="16"/>
              <w:jc w:val="center"/>
              <w:rPr>
                <w:rFonts w:ascii="Calibri" w:hAnsi="Calibri" w:cs="B Nazanin"/>
                <w:color w:val="000000"/>
                <w:sz w:val="16"/>
                <w:szCs w:val="16"/>
              </w:rPr>
            </w:pPr>
          </w:p>
        </w:tc>
        <w:tc>
          <w:tcPr>
            <w:tcW w:w="1984" w:type="dxa"/>
            <w:vMerge/>
            <w:shd w:val="clear" w:color="auto" w:fill="auto"/>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p>
        </w:tc>
        <w:tc>
          <w:tcPr>
            <w:tcW w:w="567" w:type="dxa"/>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r w:rsidRPr="002F3B9C">
              <w:rPr>
                <w:rFonts w:ascii="Calibri" w:hAnsi="Calibri" w:cs="B Nazanin" w:hint="cs"/>
                <w:color w:val="000000"/>
                <w:sz w:val="16"/>
                <w:szCs w:val="16"/>
                <w:rtl/>
              </w:rPr>
              <w:t>03</w:t>
            </w:r>
          </w:p>
        </w:tc>
        <w:tc>
          <w:tcPr>
            <w:tcW w:w="2552" w:type="dxa"/>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r w:rsidRPr="002F3B9C">
              <w:rPr>
                <w:rFonts w:ascii="Calibri" w:hAnsi="Calibri" w:cs="B Nazanin" w:hint="cs"/>
                <w:color w:val="000000"/>
                <w:sz w:val="16"/>
                <w:szCs w:val="16"/>
                <w:rtl/>
              </w:rPr>
              <w:t>شیر ایمنی فنری</w:t>
            </w:r>
            <w:r w:rsidR="00C86E35">
              <w:rPr>
                <w:rFonts w:ascii="Calibri" w:hAnsi="Calibri" w:cs="B Nazanin" w:hint="cs"/>
                <w:color w:val="000000"/>
                <w:sz w:val="16"/>
                <w:szCs w:val="16"/>
                <w:rtl/>
              </w:rPr>
              <w:t xml:space="preserve"> </w:t>
            </w:r>
            <w:r w:rsidRPr="002F3B9C">
              <w:rPr>
                <w:rFonts w:ascii="Calibri" w:hAnsi="Calibri" w:cs="B Nazanin" w:hint="cs"/>
                <w:color w:val="000000"/>
                <w:sz w:val="16"/>
                <w:szCs w:val="16"/>
              </w:rPr>
              <w:t>Relief Valve</w:t>
            </w:r>
          </w:p>
        </w:tc>
        <w:tc>
          <w:tcPr>
            <w:tcW w:w="567" w:type="dxa"/>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r w:rsidRPr="002F3B9C">
              <w:rPr>
                <w:rFonts w:ascii="Cambria" w:hAnsi="Cambria" w:cs="B Nazanin" w:hint="cs"/>
                <w:color w:val="000000"/>
                <w:sz w:val="16"/>
                <w:szCs w:val="16"/>
                <w:rtl/>
                <w:lang w:bidi="fa-IR"/>
              </w:rPr>
              <w:t>00</w:t>
            </w:r>
          </w:p>
        </w:tc>
        <w:tc>
          <w:tcPr>
            <w:tcW w:w="2551" w:type="dxa"/>
            <w:vAlign w:val="center"/>
          </w:tcPr>
          <w:p w:rsidR="00FB4631" w:rsidRPr="002F3B9C" w:rsidRDefault="00FB4631" w:rsidP="00A5114B">
            <w:pPr>
              <w:spacing w:line="180" w:lineRule="auto"/>
              <w:ind w:firstLine="16"/>
              <w:jc w:val="center"/>
              <w:rPr>
                <w:rFonts w:ascii="Cambria" w:hAnsi="Cambria" w:cs="B Nazanin"/>
                <w:sz w:val="16"/>
                <w:szCs w:val="16"/>
                <w:rtl/>
              </w:rPr>
            </w:pPr>
            <w:r w:rsidRPr="002F3B9C">
              <w:rPr>
                <w:rFonts w:ascii="Cambria" w:hAnsi="Cambria" w:cs="Cambria" w:hint="cs"/>
                <w:color w:val="000000"/>
                <w:sz w:val="16"/>
                <w:szCs w:val="16"/>
                <w:rtl/>
              </w:rPr>
              <w:t> </w:t>
            </w:r>
          </w:p>
        </w:tc>
      </w:tr>
      <w:tr w:rsidR="00FB4631" w:rsidRPr="002F3B9C" w:rsidTr="00A5114B">
        <w:trPr>
          <w:cantSplit/>
          <w:trHeight w:val="624"/>
        </w:trPr>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FB4631" w:rsidRPr="002F3B9C" w:rsidRDefault="00FB4631" w:rsidP="00A5114B">
            <w:pPr>
              <w:spacing w:line="180" w:lineRule="auto"/>
              <w:ind w:firstLine="26"/>
              <w:jc w:val="center"/>
              <w:rPr>
                <w:rFonts w:ascii="Calibri" w:hAnsi="Calibri" w:cs="B Nazanin"/>
                <w:b/>
                <w:bCs/>
                <w:sz w:val="28"/>
                <w:szCs w:val="28"/>
                <w:rtl/>
              </w:rPr>
            </w:pPr>
          </w:p>
        </w:tc>
        <w:tc>
          <w:tcPr>
            <w:tcW w:w="567" w:type="dxa"/>
            <w:vMerge/>
            <w:vAlign w:val="center"/>
          </w:tcPr>
          <w:p w:rsidR="00FB4631" w:rsidRPr="002F3B9C" w:rsidRDefault="00FB4631" w:rsidP="00A5114B">
            <w:pPr>
              <w:spacing w:line="180" w:lineRule="auto"/>
              <w:ind w:firstLine="16"/>
              <w:jc w:val="center"/>
              <w:rPr>
                <w:rFonts w:ascii="Calibri" w:hAnsi="Calibri" w:cs="B Nazanin"/>
                <w:sz w:val="16"/>
                <w:szCs w:val="16"/>
              </w:rPr>
            </w:pPr>
          </w:p>
        </w:tc>
        <w:tc>
          <w:tcPr>
            <w:tcW w:w="2268" w:type="dxa"/>
            <w:vMerge/>
            <w:vAlign w:val="center"/>
          </w:tcPr>
          <w:p w:rsidR="00FB4631" w:rsidRPr="002F3B9C" w:rsidRDefault="00FB4631" w:rsidP="00A5114B">
            <w:pPr>
              <w:spacing w:line="180" w:lineRule="auto"/>
              <w:ind w:firstLine="16"/>
              <w:jc w:val="center"/>
              <w:rPr>
                <w:rFonts w:ascii="Calibri" w:hAnsi="Calibri" w:cs="B Nazanin"/>
                <w:sz w:val="16"/>
                <w:szCs w:val="16"/>
                <w:rtl/>
              </w:rPr>
            </w:pPr>
          </w:p>
        </w:tc>
        <w:tc>
          <w:tcPr>
            <w:tcW w:w="567" w:type="dxa"/>
            <w:vMerge/>
            <w:shd w:val="clear" w:color="auto" w:fill="auto"/>
            <w:vAlign w:val="center"/>
          </w:tcPr>
          <w:p w:rsidR="00FB4631" w:rsidRPr="002F3B9C" w:rsidRDefault="00FB4631" w:rsidP="00A5114B">
            <w:pPr>
              <w:spacing w:line="180" w:lineRule="auto"/>
              <w:ind w:firstLine="16"/>
              <w:jc w:val="center"/>
              <w:rPr>
                <w:rFonts w:ascii="Calibri" w:hAnsi="Calibri" w:cs="B Nazanin"/>
                <w:color w:val="000000"/>
                <w:sz w:val="16"/>
                <w:szCs w:val="16"/>
              </w:rPr>
            </w:pPr>
          </w:p>
        </w:tc>
        <w:tc>
          <w:tcPr>
            <w:tcW w:w="1984" w:type="dxa"/>
            <w:vMerge/>
            <w:shd w:val="clear" w:color="auto" w:fill="auto"/>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p>
        </w:tc>
        <w:tc>
          <w:tcPr>
            <w:tcW w:w="567" w:type="dxa"/>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r w:rsidRPr="002F3B9C">
              <w:rPr>
                <w:rFonts w:ascii="Calibri" w:hAnsi="Calibri" w:cs="B Nazanin" w:hint="cs"/>
                <w:color w:val="000000"/>
                <w:sz w:val="16"/>
                <w:szCs w:val="16"/>
                <w:rtl/>
              </w:rPr>
              <w:t>04</w:t>
            </w:r>
          </w:p>
        </w:tc>
        <w:tc>
          <w:tcPr>
            <w:tcW w:w="2552" w:type="dxa"/>
            <w:vAlign w:val="center"/>
          </w:tcPr>
          <w:p w:rsidR="00FB4631" w:rsidRPr="002F3B9C" w:rsidRDefault="00FB4631" w:rsidP="00A5114B">
            <w:pPr>
              <w:spacing w:line="180" w:lineRule="auto"/>
              <w:ind w:firstLine="16"/>
              <w:jc w:val="center"/>
              <w:rPr>
                <w:rFonts w:ascii="Calibri" w:hAnsi="Calibri" w:cs="B Nazanin"/>
                <w:sz w:val="16"/>
                <w:szCs w:val="16"/>
                <w:rtl/>
              </w:rPr>
            </w:pPr>
            <w:r w:rsidRPr="002F3B9C">
              <w:rPr>
                <w:rFonts w:ascii="Calibri" w:hAnsi="Calibri" w:cs="B Nazanin" w:hint="cs"/>
                <w:color w:val="000000"/>
                <w:sz w:val="16"/>
                <w:szCs w:val="16"/>
                <w:rtl/>
              </w:rPr>
              <w:t xml:space="preserve">شیرهای محرکه </w:t>
            </w:r>
            <w:r w:rsidRPr="002F3B9C">
              <w:rPr>
                <w:rFonts w:ascii="Calibri" w:hAnsi="Calibri" w:cs="B Nazanin" w:hint="cs"/>
                <w:color w:val="000000"/>
                <w:sz w:val="16"/>
                <w:szCs w:val="16"/>
              </w:rPr>
              <w:t>On/Off</w:t>
            </w:r>
          </w:p>
        </w:tc>
        <w:tc>
          <w:tcPr>
            <w:tcW w:w="567" w:type="dxa"/>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r w:rsidRPr="002F3B9C">
              <w:rPr>
                <w:rFonts w:ascii="Calibri" w:hAnsi="Calibri" w:cs="B Nazanin" w:hint="cs"/>
                <w:color w:val="000000"/>
                <w:sz w:val="16"/>
                <w:szCs w:val="16"/>
                <w:rtl/>
              </w:rPr>
              <w:t>01</w:t>
            </w:r>
          </w:p>
        </w:tc>
        <w:tc>
          <w:tcPr>
            <w:tcW w:w="2551" w:type="dxa"/>
            <w:vAlign w:val="center"/>
          </w:tcPr>
          <w:p w:rsidR="00FB4631" w:rsidRPr="002F3B9C" w:rsidRDefault="00FB4631" w:rsidP="00A5114B">
            <w:pPr>
              <w:spacing w:line="180" w:lineRule="auto"/>
              <w:ind w:firstLine="16"/>
              <w:jc w:val="center"/>
              <w:rPr>
                <w:rFonts w:ascii="Cambria" w:hAnsi="Cambria" w:cs="B Nazanin"/>
                <w:sz w:val="16"/>
                <w:szCs w:val="16"/>
                <w:rtl/>
              </w:rPr>
            </w:pPr>
            <w:r w:rsidRPr="002F3B9C">
              <w:rPr>
                <w:rFonts w:ascii="Calibri" w:hAnsi="Calibri" w:cs="B Nazanin" w:hint="cs"/>
                <w:color w:val="000000"/>
                <w:sz w:val="16"/>
                <w:szCs w:val="16"/>
                <w:rtl/>
              </w:rPr>
              <w:t xml:space="preserve">شیرهای موتوری، هیدرولیکی، نیوماتیکی از قبیل </w:t>
            </w:r>
            <w:r w:rsidRPr="002F3B9C">
              <w:rPr>
                <w:rFonts w:ascii="Calibri" w:hAnsi="Calibri" w:cs="B Nazanin" w:hint="cs"/>
                <w:color w:val="000000"/>
                <w:sz w:val="16"/>
                <w:szCs w:val="16"/>
              </w:rPr>
              <w:t>MOV,ESV,LBV</w:t>
            </w:r>
          </w:p>
        </w:tc>
      </w:tr>
      <w:tr w:rsidR="00FB4631" w:rsidRPr="002F3B9C" w:rsidTr="00A5114B">
        <w:trPr>
          <w:cantSplit/>
          <w:trHeight w:val="624"/>
        </w:trPr>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FB4631" w:rsidRPr="002F3B9C" w:rsidRDefault="00FB4631" w:rsidP="00A5114B">
            <w:pPr>
              <w:spacing w:line="180" w:lineRule="auto"/>
              <w:ind w:firstLine="26"/>
              <w:jc w:val="center"/>
              <w:rPr>
                <w:rFonts w:ascii="Calibri" w:hAnsi="Calibri" w:cs="B Nazanin"/>
                <w:b/>
                <w:bCs/>
                <w:sz w:val="28"/>
                <w:szCs w:val="28"/>
                <w:rtl/>
              </w:rPr>
            </w:pPr>
          </w:p>
        </w:tc>
        <w:tc>
          <w:tcPr>
            <w:tcW w:w="567" w:type="dxa"/>
            <w:vMerge/>
            <w:vAlign w:val="center"/>
          </w:tcPr>
          <w:p w:rsidR="00FB4631" w:rsidRPr="002F3B9C" w:rsidRDefault="00FB4631" w:rsidP="00A5114B">
            <w:pPr>
              <w:spacing w:line="180" w:lineRule="auto"/>
              <w:ind w:firstLine="16"/>
              <w:jc w:val="center"/>
              <w:rPr>
                <w:rFonts w:ascii="Calibri" w:hAnsi="Calibri" w:cs="B Nazanin"/>
                <w:sz w:val="16"/>
                <w:szCs w:val="16"/>
              </w:rPr>
            </w:pPr>
          </w:p>
        </w:tc>
        <w:tc>
          <w:tcPr>
            <w:tcW w:w="2268" w:type="dxa"/>
            <w:vMerge/>
            <w:vAlign w:val="center"/>
          </w:tcPr>
          <w:p w:rsidR="00FB4631" w:rsidRPr="002F3B9C" w:rsidRDefault="00FB4631" w:rsidP="00A5114B">
            <w:pPr>
              <w:spacing w:line="180" w:lineRule="auto"/>
              <w:ind w:firstLine="16"/>
              <w:jc w:val="center"/>
              <w:rPr>
                <w:rFonts w:ascii="Calibri" w:hAnsi="Calibri" w:cs="B Nazanin"/>
                <w:sz w:val="16"/>
                <w:szCs w:val="16"/>
                <w:rtl/>
              </w:rPr>
            </w:pPr>
          </w:p>
        </w:tc>
        <w:tc>
          <w:tcPr>
            <w:tcW w:w="567" w:type="dxa"/>
            <w:shd w:val="clear" w:color="auto" w:fill="auto"/>
            <w:vAlign w:val="center"/>
          </w:tcPr>
          <w:p w:rsidR="00FB4631" w:rsidRPr="002F3B9C" w:rsidRDefault="00FB4631" w:rsidP="00A5114B">
            <w:pPr>
              <w:spacing w:line="180" w:lineRule="auto"/>
              <w:ind w:firstLine="16"/>
              <w:jc w:val="center"/>
              <w:rPr>
                <w:rFonts w:ascii="Calibri" w:hAnsi="Calibri" w:cs="B Nazanin"/>
                <w:color w:val="000000"/>
                <w:sz w:val="16"/>
                <w:szCs w:val="16"/>
              </w:rPr>
            </w:pPr>
            <w:r w:rsidRPr="002F3B9C">
              <w:rPr>
                <w:rFonts w:ascii="Calibri" w:hAnsi="Calibri" w:cs="B Nazanin" w:hint="cs"/>
                <w:color w:val="000000"/>
                <w:sz w:val="16"/>
                <w:szCs w:val="16"/>
                <w:rtl/>
              </w:rPr>
              <w:t>05</w:t>
            </w:r>
          </w:p>
        </w:tc>
        <w:tc>
          <w:tcPr>
            <w:tcW w:w="1984" w:type="dxa"/>
            <w:shd w:val="clear" w:color="auto" w:fill="auto"/>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r w:rsidRPr="002F3B9C">
              <w:rPr>
                <w:rFonts w:ascii="Calibri" w:hAnsi="Calibri" w:cs="B Nazanin" w:hint="cs"/>
                <w:sz w:val="16"/>
                <w:szCs w:val="16"/>
                <w:rtl/>
              </w:rPr>
              <w:t>تجهیزات پیشرفته ویژه پایش خوردگی و حفاظت کاتدیک</w:t>
            </w:r>
          </w:p>
        </w:tc>
        <w:tc>
          <w:tcPr>
            <w:tcW w:w="567" w:type="dxa"/>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r w:rsidRPr="002F3B9C">
              <w:rPr>
                <w:rFonts w:ascii="Calibri" w:hAnsi="Calibri" w:cs="B Nazanin" w:hint="cs"/>
                <w:color w:val="000000"/>
                <w:sz w:val="16"/>
                <w:szCs w:val="16"/>
                <w:rtl/>
              </w:rPr>
              <w:t>00</w:t>
            </w:r>
          </w:p>
        </w:tc>
        <w:tc>
          <w:tcPr>
            <w:tcW w:w="2552" w:type="dxa"/>
            <w:vAlign w:val="center"/>
          </w:tcPr>
          <w:p w:rsidR="00FB4631" w:rsidRPr="002F3B9C" w:rsidRDefault="00FB4631" w:rsidP="00A5114B">
            <w:pPr>
              <w:spacing w:line="180" w:lineRule="auto"/>
              <w:ind w:firstLine="16"/>
              <w:jc w:val="center"/>
              <w:rPr>
                <w:rFonts w:ascii="Calibri" w:hAnsi="Calibri" w:cs="B Nazanin"/>
                <w:sz w:val="16"/>
                <w:szCs w:val="16"/>
                <w:rtl/>
              </w:rPr>
            </w:pPr>
            <w:r w:rsidRPr="002F3B9C">
              <w:rPr>
                <w:rFonts w:ascii="Cambria" w:hAnsi="Cambria" w:cs="Cambria" w:hint="cs"/>
                <w:color w:val="000000"/>
                <w:sz w:val="16"/>
                <w:szCs w:val="16"/>
                <w:rtl/>
              </w:rPr>
              <w:t> </w:t>
            </w:r>
          </w:p>
        </w:tc>
        <w:tc>
          <w:tcPr>
            <w:tcW w:w="567" w:type="dxa"/>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r w:rsidRPr="002F3B9C">
              <w:rPr>
                <w:rFonts w:ascii="Cambria" w:hAnsi="Cambria" w:cs="Cambria" w:hint="cs"/>
                <w:color w:val="000000"/>
                <w:sz w:val="16"/>
                <w:szCs w:val="16"/>
                <w:rtl/>
              </w:rPr>
              <w:t> </w:t>
            </w:r>
          </w:p>
        </w:tc>
        <w:tc>
          <w:tcPr>
            <w:tcW w:w="2551" w:type="dxa"/>
            <w:vAlign w:val="center"/>
          </w:tcPr>
          <w:p w:rsidR="00FB4631" w:rsidRPr="002F3B9C" w:rsidRDefault="00FB4631" w:rsidP="00A5114B">
            <w:pPr>
              <w:spacing w:line="180" w:lineRule="auto"/>
              <w:ind w:firstLine="16"/>
              <w:jc w:val="center"/>
              <w:rPr>
                <w:rFonts w:ascii="Cambria" w:hAnsi="Cambria" w:cs="B Nazanin"/>
                <w:sz w:val="16"/>
                <w:szCs w:val="16"/>
                <w:rtl/>
              </w:rPr>
            </w:pPr>
            <w:r w:rsidRPr="002F3B9C">
              <w:rPr>
                <w:rFonts w:ascii="Cambria" w:hAnsi="Cambria" w:cs="Cambria" w:hint="cs"/>
                <w:color w:val="000000"/>
                <w:sz w:val="16"/>
                <w:szCs w:val="16"/>
                <w:rtl/>
              </w:rPr>
              <w:t> </w:t>
            </w:r>
          </w:p>
        </w:tc>
      </w:tr>
      <w:tr w:rsidR="00FB4631" w:rsidRPr="002F3B9C" w:rsidTr="00A5114B">
        <w:trPr>
          <w:cantSplit/>
          <w:trHeight w:val="624"/>
        </w:trPr>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FB4631" w:rsidRPr="002F3B9C" w:rsidRDefault="00FB4631" w:rsidP="00A5114B">
            <w:pPr>
              <w:spacing w:line="180" w:lineRule="auto"/>
              <w:ind w:firstLine="26"/>
              <w:jc w:val="center"/>
              <w:rPr>
                <w:rFonts w:ascii="Calibri" w:hAnsi="Calibri" w:cs="B Nazanin"/>
                <w:b/>
                <w:bCs/>
                <w:sz w:val="28"/>
                <w:szCs w:val="28"/>
                <w:rtl/>
              </w:rPr>
            </w:pPr>
          </w:p>
        </w:tc>
        <w:tc>
          <w:tcPr>
            <w:tcW w:w="567" w:type="dxa"/>
            <w:vMerge/>
            <w:vAlign w:val="center"/>
          </w:tcPr>
          <w:p w:rsidR="00FB4631" w:rsidRPr="002F3B9C" w:rsidRDefault="00FB4631" w:rsidP="00A5114B">
            <w:pPr>
              <w:spacing w:line="180" w:lineRule="auto"/>
              <w:ind w:firstLine="16"/>
              <w:jc w:val="center"/>
              <w:rPr>
                <w:rFonts w:ascii="Calibri" w:hAnsi="Calibri" w:cs="B Nazanin"/>
                <w:sz w:val="16"/>
                <w:szCs w:val="16"/>
              </w:rPr>
            </w:pPr>
          </w:p>
        </w:tc>
        <w:tc>
          <w:tcPr>
            <w:tcW w:w="2268" w:type="dxa"/>
            <w:vMerge/>
            <w:vAlign w:val="center"/>
          </w:tcPr>
          <w:p w:rsidR="00FB4631" w:rsidRPr="002F3B9C" w:rsidRDefault="00FB4631" w:rsidP="00A5114B">
            <w:pPr>
              <w:spacing w:line="180" w:lineRule="auto"/>
              <w:ind w:firstLine="16"/>
              <w:jc w:val="center"/>
              <w:rPr>
                <w:rFonts w:ascii="Calibri" w:hAnsi="Calibri" w:cs="B Nazanin"/>
                <w:sz w:val="16"/>
                <w:szCs w:val="16"/>
                <w:rtl/>
              </w:rPr>
            </w:pPr>
          </w:p>
        </w:tc>
        <w:tc>
          <w:tcPr>
            <w:tcW w:w="567" w:type="dxa"/>
            <w:shd w:val="clear" w:color="auto" w:fill="auto"/>
            <w:vAlign w:val="center"/>
          </w:tcPr>
          <w:p w:rsidR="00FB4631" w:rsidRPr="002F3B9C" w:rsidRDefault="00FB4631" w:rsidP="00A5114B">
            <w:pPr>
              <w:spacing w:line="180" w:lineRule="auto"/>
              <w:ind w:firstLine="16"/>
              <w:jc w:val="center"/>
              <w:rPr>
                <w:rFonts w:ascii="Calibri" w:hAnsi="Calibri" w:cs="B Nazanin"/>
                <w:color w:val="000000"/>
                <w:sz w:val="16"/>
                <w:szCs w:val="16"/>
              </w:rPr>
            </w:pPr>
            <w:r w:rsidRPr="002F3B9C">
              <w:rPr>
                <w:rFonts w:ascii="Calibri" w:hAnsi="Calibri" w:cs="B Nazanin" w:hint="cs"/>
                <w:color w:val="000000"/>
                <w:sz w:val="16"/>
                <w:szCs w:val="16"/>
                <w:rtl/>
              </w:rPr>
              <w:t>06</w:t>
            </w:r>
          </w:p>
        </w:tc>
        <w:tc>
          <w:tcPr>
            <w:tcW w:w="1984" w:type="dxa"/>
            <w:shd w:val="clear" w:color="auto" w:fill="auto"/>
            <w:vAlign w:val="center"/>
          </w:tcPr>
          <w:p w:rsidR="00FB4631" w:rsidRPr="002F3B9C" w:rsidRDefault="00FB4631" w:rsidP="00E42C77">
            <w:pPr>
              <w:spacing w:line="180" w:lineRule="auto"/>
              <w:ind w:firstLine="16"/>
              <w:jc w:val="center"/>
              <w:rPr>
                <w:rFonts w:ascii="Calibri" w:hAnsi="Calibri" w:cs="B Nazanin"/>
                <w:color w:val="000000"/>
                <w:sz w:val="16"/>
                <w:szCs w:val="16"/>
                <w:rtl/>
              </w:rPr>
            </w:pPr>
            <w:r w:rsidRPr="002F3B9C">
              <w:rPr>
                <w:rFonts w:ascii="Calibri" w:hAnsi="Calibri" w:cs="B Nazanin" w:hint="cs"/>
                <w:sz w:val="16"/>
                <w:szCs w:val="16"/>
                <w:rtl/>
              </w:rPr>
              <w:t>تجهیزات پیشرفته رسوب</w:t>
            </w:r>
            <w:r w:rsidR="00E42C77">
              <w:rPr>
                <w:rFonts w:ascii="Calibri" w:hAnsi="Calibri" w:cs="B Nazanin" w:hint="cs"/>
                <w:sz w:val="16"/>
                <w:szCs w:val="16"/>
                <w:rtl/>
              </w:rPr>
              <w:t>‌</w:t>
            </w:r>
            <w:r w:rsidRPr="002F3B9C">
              <w:rPr>
                <w:rFonts w:ascii="Calibri" w:hAnsi="Calibri" w:cs="B Nazanin" w:hint="cs"/>
                <w:sz w:val="16"/>
                <w:szCs w:val="16"/>
                <w:rtl/>
              </w:rPr>
              <w:t>زدایی</w:t>
            </w:r>
          </w:p>
        </w:tc>
        <w:tc>
          <w:tcPr>
            <w:tcW w:w="567" w:type="dxa"/>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r w:rsidRPr="002F3B9C">
              <w:rPr>
                <w:rFonts w:ascii="Calibri" w:hAnsi="Calibri" w:cs="B Nazanin" w:hint="cs"/>
                <w:color w:val="000000"/>
                <w:sz w:val="16"/>
                <w:szCs w:val="16"/>
                <w:rtl/>
              </w:rPr>
              <w:t>01</w:t>
            </w:r>
          </w:p>
        </w:tc>
        <w:tc>
          <w:tcPr>
            <w:tcW w:w="2552" w:type="dxa"/>
            <w:vAlign w:val="center"/>
          </w:tcPr>
          <w:p w:rsidR="00FB4631" w:rsidRPr="002F3B9C" w:rsidRDefault="00FB4631" w:rsidP="00E42C77">
            <w:pPr>
              <w:spacing w:line="180" w:lineRule="auto"/>
              <w:ind w:firstLine="16"/>
              <w:jc w:val="center"/>
              <w:rPr>
                <w:rFonts w:ascii="Calibri" w:hAnsi="Calibri" w:cs="B Nazanin"/>
                <w:sz w:val="16"/>
                <w:szCs w:val="16"/>
                <w:rtl/>
              </w:rPr>
            </w:pPr>
            <w:r w:rsidRPr="002F3B9C">
              <w:rPr>
                <w:rFonts w:ascii="Calibri" w:hAnsi="Calibri" w:cs="B Nazanin" w:hint="cs"/>
                <w:color w:val="000000"/>
                <w:sz w:val="16"/>
                <w:szCs w:val="16"/>
                <w:rtl/>
              </w:rPr>
              <w:t>دستگاه رسوب</w:t>
            </w:r>
            <w:r w:rsidR="00E42C77">
              <w:rPr>
                <w:rFonts w:ascii="Calibri" w:hAnsi="Calibri" w:cs="B Nazanin" w:hint="cs"/>
                <w:color w:val="000000"/>
                <w:sz w:val="16"/>
                <w:szCs w:val="16"/>
                <w:rtl/>
              </w:rPr>
              <w:t>‌زدایی لوله‌های مبدل‌</w:t>
            </w:r>
            <w:r w:rsidRPr="002F3B9C">
              <w:rPr>
                <w:rFonts w:ascii="Calibri" w:hAnsi="Calibri" w:cs="B Nazanin" w:hint="cs"/>
                <w:color w:val="000000"/>
                <w:sz w:val="16"/>
                <w:szCs w:val="16"/>
                <w:rtl/>
              </w:rPr>
              <w:t>های حرارتی (هیدرومکانیک)</w:t>
            </w:r>
            <w:r w:rsidRPr="002F3B9C">
              <w:rPr>
                <w:rFonts w:ascii="Calibri" w:hAnsi="Calibri" w:cs="B Nazanin" w:hint="cs"/>
                <w:color w:val="0070C0"/>
                <w:sz w:val="16"/>
                <w:szCs w:val="16"/>
                <w:rtl/>
              </w:rPr>
              <w:t xml:space="preserve"> </w:t>
            </w:r>
          </w:p>
        </w:tc>
        <w:tc>
          <w:tcPr>
            <w:tcW w:w="567" w:type="dxa"/>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r w:rsidRPr="002F3B9C">
              <w:rPr>
                <w:rFonts w:ascii="Calibri" w:hAnsi="Calibri" w:cs="B Nazanin" w:hint="cs"/>
                <w:color w:val="000000"/>
                <w:sz w:val="16"/>
                <w:szCs w:val="16"/>
                <w:rtl/>
              </w:rPr>
              <w:t>00</w:t>
            </w:r>
          </w:p>
        </w:tc>
        <w:tc>
          <w:tcPr>
            <w:tcW w:w="2551" w:type="dxa"/>
            <w:vAlign w:val="center"/>
          </w:tcPr>
          <w:p w:rsidR="00FB4631" w:rsidRPr="002F3B9C" w:rsidRDefault="00FB4631" w:rsidP="00A5114B">
            <w:pPr>
              <w:spacing w:line="180" w:lineRule="auto"/>
              <w:ind w:firstLine="16"/>
              <w:jc w:val="center"/>
              <w:rPr>
                <w:rFonts w:ascii="Cambria" w:hAnsi="Cambria" w:cs="B Nazanin"/>
                <w:sz w:val="16"/>
                <w:szCs w:val="16"/>
                <w:rtl/>
              </w:rPr>
            </w:pPr>
            <w:r w:rsidRPr="002F3B9C">
              <w:rPr>
                <w:rFonts w:ascii="Cambria" w:hAnsi="Cambria" w:cs="Cambria" w:hint="cs"/>
                <w:color w:val="000000"/>
                <w:sz w:val="16"/>
                <w:szCs w:val="16"/>
                <w:rtl/>
              </w:rPr>
              <w:t> </w:t>
            </w:r>
          </w:p>
        </w:tc>
      </w:tr>
      <w:tr w:rsidR="00FB4631" w:rsidRPr="002F3B9C" w:rsidTr="00A5114B">
        <w:trPr>
          <w:cantSplit/>
          <w:trHeight w:val="624"/>
        </w:trPr>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FB4631" w:rsidRPr="002F3B9C" w:rsidRDefault="00FB4631" w:rsidP="00A5114B">
            <w:pPr>
              <w:spacing w:line="180" w:lineRule="auto"/>
              <w:ind w:firstLine="26"/>
              <w:jc w:val="center"/>
              <w:rPr>
                <w:rFonts w:ascii="Calibri" w:hAnsi="Calibri" w:cs="B Nazanin"/>
                <w:b/>
                <w:bCs/>
                <w:sz w:val="28"/>
                <w:szCs w:val="28"/>
                <w:rtl/>
              </w:rPr>
            </w:pPr>
          </w:p>
        </w:tc>
        <w:tc>
          <w:tcPr>
            <w:tcW w:w="567" w:type="dxa"/>
            <w:vMerge/>
            <w:vAlign w:val="center"/>
          </w:tcPr>
          <w:p w:rsidR="00FB4631" w:rsidRPr="002F3B9C" w:rsidRDefault="00FB4631" w:rsidP="00A5114B">
            <w:pPr>
              <w:spacing w:line="180" w:lineRule="auto"/>
              <w:ind w:firstLine="16"/>
              <w:jc w:val="center"/>
              <w:rPr>
                <w:rFonts w:ascii="Calibri" w:hAnsi="Calibri" w:cs="B Nazanin"/>
                <w:sz w:val="16"/>
                <w:szCs w:val="16"/>
              </w:rPr>
            </w:pPr>
          </w:p>
        </w:tc>
        <w:tc>
          <w:tcPr>
            <w:tcW w:w="2268" w:type="dxa"/>
            <w:vMerge/>
            <w:vAlign w:val="center"/>
          </w:tcPr>
          <w:p w:rsidR="00FB4631" w:rsidRPr="002F3B9C" w:rsidRDefault="00FB4631" w:rsidP="00A5114B">
            <w:pPr>
              <w:spacing w:line="180" w:lineRule="auto"/>
              <w:ind w:firstLine="16"/>
              <w:jc w:val="center"/>
              <w:rPr>
                <w:rFonts w:ascii="Calibri" w:hAnsi="Calibri" w:cs="B Nazanin"/>
                <w:sz w:val="16"/>
                <w:szCs w:val="16"/>
                <w:rtl/>
              </w:rPr>
            </w:pPr>
          </w:p>
        </w:tc>
        <w:tc>
          <w:tcPr>
            <w:tcW w:w="567" w:type="dxa"/>
            <w:vMerge w:val="restart"/>
            <w:shd w:val="clear" w:color="auto" w:fill="auto"/>
            <w:vAlign w:val="center"/>
          </w:tcPr>
          <w:p w:rsidR="00FB4631" w:rsidRPr="002F3B9C" w:rsidRDefault="00FB4631" w:rsidP="00A5114B">
            <w:pPr>
              <w:spacing w:line="180" w:lineRule="auto"/>
              <w:ind w:firstLine="16"/>
              <w:jc w:val="center"/>
              <w:rPr>
                <w:rFonts w:ascii="Calibri" w:hAnsi="Calibri" w:cs="B Nazanin"/>
                <w:color w:val="000000"/>
                <w:sz w:val="16"/>
                <w:szCs w:val="16"/>
              </w:rPr>
            </w:pPr>
            <w:r w:rsidRPr="002F3B9C">
              <w:rPr>
                <w:rFonts w:ascii="Calibri" w:hAnsi="Calibri" w:cs="B Nazanin" w:hint="cs"/>
                <w:color w:val="000000"/>
                <w:sz w:val="16"/>
                <w:szCs w:val="16"/>
                <w:rtl/>
              </w:rPr>
              <w:t>07</w:t>
            </w:r>
          </w:p>
        </w:tc>
        <w:tc>
          <w:tcPr>
            <w:tcW w:w="1984" w:type="dxa"/>
            <w:vMerge w:val="restart"/>
            <w:shd w:val="clear" w:color="auto" w:fill="auto"/>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r w:rsidRPr="002F3B9C">
              <w:rPr>
                <w:rFonts w:ascii="Calibri" w:hAnsi="Calibri" w:cs="B Nazanin" w:hint="cs"/>
                <w:sz w:val="16"/>
                <w:szCs w:val="16"/>
                <w:rtl/>
              </w:rPr>
              <w:t>پکیج آنالایزرهای فرایندی آنلاین</w:t>
            </w:r>
          </w:p>
        </w:tc>
        <w:tc>
          <w:tcPr>
            <w:tcW w:w="567" w:type="dxa"/>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r w:rsidRPr="002F3B9C">
              <w:rPr>
                <w:rFonts w:ascii="Calibri" w:hAnsi="Calibri" w:cs="B Nazanin" w:hint="cs"/>
                <w:color w:val="000000"/>
                <w:sz w:val="16"/>
                <w:szCs w:val="16"/>
                <w:rtl/>
              </w:rPr>
              <w:t>01</w:t>
            </w:r>
          </w:p>
        </w:tc>
        <w:tc>
          <w:tcPr>
            <w:tcW w:w="2552" w:type="dxa"/>
            <w:vAlign w:val="center"/>
          </w:tcPr>
          <w:p w:rsidR="00FB4631" w:rsidRPr="002F3B9C" w:rsidRDefault="00FB4631" w:rsidP="00A5114B">
            <w:pPr>
              <w:spacing w:line="180" w:lineRule="auto"/>
              <w:ind w:firstLine="16"/>
              <w:jc w:val="center"/>
              <w:rPr>
                <w:rFonts w:ascii="Calibri" w:hAnsi="Calibri" w:cs="B Nazanin"/>
                <w:sz w:val="16"/>
                <w:szCs w:val="16"/>
                <w:rtl/>
              </w:rPr>
            </w:pPr>
            <w:r w:rsidRPr="002F3B9C">
              <w:rPr>
                <w:rFonts w:ascii="Calibri" w:hAnsi="Calibri" w:cs="B Nazanin" w:hint="cs"/>
                <w:color w:val="000000"/>
                <w:sz w:val="16"/>
                <w:szCs w:val="16"/>
                <w:rtl/>
              </w:rPr>
              <w:t>آنالایزرهای گازی</w:t>
            </w:r>
          </w:p>
        </w:tc>
        <w:tc>
          <w:tcPr>
            <w:tcW w:w="567" w:type="dxa"/>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r w:rsidRPr="002F3B9C">
              <w:rPr>
                <w:rFonts w:ascii="Calibri" w:hAnsi="Calibri" w:cs="B Nazanin" w:hint="cs"/>
                <w:color w:val="000000"/>
                <w:sz w:val="16"/>
                <w:szCs w:val="16"/>
                <w:rtl/>
              </w:rPr>
              <w:t>00</w:t>
            </w:r>
          </w:p>
        </w:tc>
        <w:tc>
          <w:tcPr>
            <w:tcW w:w="2551" w:type="dxa"/>
            <w:vAlign w:val="center"/>
          </w:tcPr>
          <w:p w:rsidR="00FB4631" w:rsidRPr="002F3B9C" w:rsidRDefault="00FB4631" w:rsidP="00A5114B">
            <w:pPr>
              <w:spacing w:line="180" w:lineRule="auto"/>
              <w:ind w:firstLine="16"/>
              <w:jc w:val="center"/>
              <w:rPr>
                <w:rFonts w:ascii="Cambria" w:hAnsi="Cambria" w:cs="B Nazanin"/>
                <w:sz w:val="16"/>
                <w:szCs w:val="16"/>
                <w:rtl/>
              </w:rPr>
            </w:pPr>
          </w:p>
        </w:tc>
      </w:tr>
      <w:tr w:rsidR="00FB4631" w:rsidRPr="002F3B9C" w:rsidTr="00A5114B">
        <w:trPr>
          <w:cantSplit/>
          <w:trHeight w:val="624"/>
        </w:trPr>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FB4631" w:rsidRPr="002F3B9C" w:rsidRDefault="00FB4631" w:rsidP="00A5114B">
            <w:pPr>
              <w:spacing w:line="180" w:lineRule="auto"/>
              <w:ind w:firstLine="26"/>
              <w:jc w:val="center"/>
              <w:rPr>
                <w:rFonts w:ascii="Calibri" w:hAnsi="Calibri" w:cs="B Nazanin"/>
                <w:b/>
                <w:bCs/>
                <w:sz w:val="28"/>
                <w:szCs w:val="28"/>
                <w:rtl/>
              </w:rPr>
            </w:pPr>
          </w:p>
        </w:tc>
        <w:tc>
          <w:tcPr>
            <w:tcW w:w="567" w:type="dxa"/>
            <w:vMerge/>
            <w:vAlign w:val="center"/>
          </w:tcPr>
          <w:p w:rsidR="00FB4631" w:rsidRPr="002F3B9C" w:rsidRDefault="00FB4631" w:rsidP="00A5114B">
            <w:pPr>
              <w:spacing w:line="180" w:lineRule="auto"/>
              <w:ind w:firstLine="16"/>
              <w:jc w:val="center"/>
              <w:rPr>
                <w:rFonts w:ascii="Calibri" w:hAnsi="Calibri" w:cs="B Nazanin"/>
                <w:sz w:val="16"/>
                <w:szCs w:val="16"/>
              </w:rPr>
            </w:pPr>
          </w:p>
        </w:tc>
        <w:tc>
          <w:tcPr>
            <w:tcW w:w="2268" w:type="dxa"/>
            <w:vMerge/>
            <w:vAlign w:val="center"/>
          </w:tcPr>
          <w:p w:rsidR="00FB4631" w:rsidRPr="002F3B9C" w:rsidRDefault="00FB4631" w:rsidP="00A5114B">
            <w:pPr>
              <w:spacing w:line="180" w:lineRule="auto"/>
              <w:ind w:firstLine="16"/>
              <w:jc w:val="center"/>
              <w:rPr>
                <w:rFonts w:ascii="Calibri" w:hAnsi="Calibri" w:cs="B Nazanin"/>
                <w:sz w:val="16"/>
                <w:szCs w:val="16"/>
                <w:rtl/>
              </w:rPr>
            </w:pPr>
          </w:p>
        </w:tc>
        <w:tc>
          <w:tcPr>
            <w:tcW w:w="567" w:type="dxa"/>
            <w:vMerge/>
            <w:shd w:val="clear" w:color="auto" w:fill="auto"/>
            <w:vAlign w:val="center"/>
          </w:tcPr>
          <w:p w:rsidR="00FB4631" w:rsidRPr="002F3B9C" w:rsidRDefault="00FB4631" w:rsidP="00A5114B">
            <w:pPr>
              <w:spacing w:line="180" w:lineRule="auto"/>
              <w:ind w:firstLine="16"/>
              <w:jc w:val="center"/>
              <w:rPr>
                <w:rFonts w:ascii="Calibri" w:hAnsi="Calibri" w:cs="B Nazanin"/>
                <w:color w:val="000000"/>
                <w:sz w:val="16"/>
                <w:szCs w:val="16"/>
              </w:rPr>
            </w:pPr>
          </w:p>
        </w:tc>
        <w:tc>
          <w:tcPr>
            <w:tcW w:w="1984" w:type="dxa"/>
            <w:vMerge/>
            <w:shd w:val="clear" w:color="auto" w:fill="auto"/>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p>
        </w:tc>
        <w:tc>
          <w:tcPr>
            <w:tcW w:w="567" w:type="dxa"/>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r w:rsidRPr="002F3B9C">
              <w:rPr>
                <w:rFonts w:ascii="Calibri" w:hAnsi="Calibri" w:cs="B Nazanin" w:hint="cs"/>
                <w:color w:val="000000"/>
                <w:sz w:val="16"/>
                <w:szCs w:val="16"/>
                <w:rtl/>
              </w:rPr>
              <w:t>02</w:t>
            </w:r>
          </w:p>
        </w:tc>
        <w:tc>
          <w:tcPr>
            <w:tcW w:w="2552" w:type="dxa"/>
            <w:vAlign w:val="center"/>
          </w:tcPr>
          <w:p w:rsidR="00FB4631" w:rsidRPr="002F3B9C" w:rsidRDefault="00FB4631" w:rsidP="00A5114B">
            <w:pPr>
              <w:spacing w:line="180" w:lineRule="auto"/>
              <w:ind w:firstLine="16"/>
              <w:jc w:val="center"/>
              <w:rPr>
                <w:rFonts w:ascii="Calibri" w:hAnsi="Calibri" w:cs="B Nazanin"/>
                <w:sz w:val="16"/>
                <w:szCs w:val="16"/>
                <w:rtl/>
              </w:rPr>
            </w:pPr>
            <w:r w:rsidRPr="002F3B9C">
              <w:rPr>
                <w:rFonts w:ascii="Calibri" w:hAnsi="Calibri" w:cs="B Nazanin" w:hint="cs"/>
                <w:color w:val="000000"/>
                <w:sz w:val="16"/>
                <w:szCs w:val="16"/>
                <w:rtl/>
              </w:rPr>
              <w:t>آنالایزرهای مایع</w:t>
            </w:r>
          </w:p>
        </w:tc>
        <w:tc>
          <w:tcPr>
            <w:tcW w:w="567" w:type="dxa"/>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r w:rsidRPr="002F3B9C">
              <w:rPr>
                <w:rFonts w:ascii="Calibri" w:hAnsi="Calibri" w:cs="B Nazanin" w:hint="cs"/>
                <w:color w:val="000000"/>
                <w:sz w:val="16"/>
                <w:szCs w:val="16"/>
                <w:rtl/>
              </w:rPr>
              <w:t>00</w:t>
            </w:r>
          </w:p>
        </w:tc>
        <w:tc>
          <w:tcPr>
            <w:tcW w:w="2551" w:type="dxa"/>
            <w:vAlign w:val="center"/>
          </w:tcPr>
          <w:p w:rsidR="00FB4631" w:rsidRPr="002F3B9C" w:rsidRDefault="00FB4631" w:rsidP="00A5114B">
            <w:pPr>
              <w:spacing w:line="180" w:lineRule="auto"/>
              <w:ind w:firstLine="16"/>
              <w:jc w:val="center"/>
              <w:rPr>
                <w:rFonts w:ascii="Cambria" w:hAnsi="Cambria" w:cs="B Nazanin"/>
                <w:sz w:val="16"/>
                <w:szCs w:val="16"/>
                <w:rtl/>
              </w:rPr>
            </w:pPr>
          </w:p>
        </w:tc>
      </w:tr>
      <w:tr w:rsidR="00FB4631" w:rsidRPr="002F3B9C" w:rsidTr="00A5114B">
        <w:trPr>
          <w:cantSplit/>
          <w:trHeight w:val="624"/>
        </w:trPr>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FB4631" w:rsidRPr="002F3B9C" w:rsidRDefault="00FB4631" w:rsidP="00A5114B">
            <w:pPr>
              <w:spacing w:line="180" w:lineRule="auto"/>
              <w:ind w:firstLine="26"/>
              <w:jc w:val="center"/>
              <w:rPr>
                <w:rFonts w:ascii="Calibri" w:hAnsi="Calibri" w:cs="B Nazanin"/>
                <w:b/>
                <w:bCs/>
                <w:sz w:val="28"/>
                <w:szCs w:val="28"/>
                <w:rtl/>
              </w:rPr>
            </w:pPr>
          </w:p>
        </w:tc>
        <w:tc>
          <w:tcPr>
            <w:tcW w:w="567" w:type="dxa"/>
            <w:vMerge/>
            <w:vAlign w:val="center"/>
          </w:tcPr>
          <w:p w:rsidR="00FB4631" w:rsidRPr="002F3B9C" w:rsidRDefault="00FB4631" w:rsidP="00A5114B">
            <w:pPr>
              <w:spacing w:line="180" w:lineRule="auto"/>
              <w:ind w:firstLine="16"/>
              <w:jc w:val="center"/>
              <w:rPr>
                <w:rFonts w:ascii="Calibri" w:hAnsi="Calibri" w:cs="B Nazanin"/>
                <w:sz w:val="16"/>
                <w:szCs w:val="16"/>
              </w:rPr>
            </w:pPr>
          </w:p>
        </w:tc>
        <w:tc>
          <w:tcPr>
            <w:tcW w:w="2268" w:type="dxa"/>
            <w:vMerge/>
            <w:vAlign w:val="center"/>
          </w:tcPr>
          <w:p w:rsidR="00FB4631" w:rsidRPr="002F3B9C" w:rsidRDefault="00FB4631" w:rsidP="00A5114B">
            <w:pPr>
              <w:spacing w:line="180" w:lineRule="auto"/>
              <w:ind w:firstLine="16"/>
              <w:jc w:val="center"/>
              <w:rPr>
                <w:rFonts w:ascii="Calibri" w:hAnsi="Calibri" w:cs="B Nazanin"/>
                <w:sz w:val="16"/>
                <w:szCs w:val="16"/>
                <w:rtl/>
              </w:rPr>
            </w:pPr>
          </w:p>
        </w:tc>
        <w:tc>
          <w:tcPr>
            <w:tcW w:w="567" w:type="dxa"/>
            <w:vMerge/>
            <w:shd w:val="clear" w:color="auto" w:fill="auto"/>
            <w:vAlign w:val="center"/>
          </w:tcPr>
          <w:p w:rsidR="00FB4631" w:rsidRPr="002F3B9C" w:rsidRDefault="00FB4631" w:rsidP="00A5114B">
            <w:pPr>
              <w:spacing w:line="180" w:lineRule="auto"/>
              <w:ind w:firstLine="16"/>
              <w:jc w:val="center"/>
              <w:rPr>
                <w:rFonts w:ascii="Calibri" w:hAnsi="Calibri" w:cs="B Nazanin"/>
                <w:color w:val="000000"/>
                <w:sz w:val="16"/>
                <w:szCs w:val="16"/>
              </w:rPr>
            </w:pPr>
          </w:p>
        </w:tc>
        <w:tc>
          <w:tcPr>
            <w:tcW w:w="1984" w:type="dxa"/>
            <w:vMerge/>
            <w:shd w:val="clear" w:color="auto" w:fill="auto"/>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p>
        </w:tc>
        <w:tc>
          <w:tcPr>
            <w:tcW w:w="567" w:type="dxa"/>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r w:rsidRPr="002F3B9C">
              <w:rPr>
                <w:rFonts w:ascii="Calibri" w:hAnsi="Calibri" w:cs="B Nazanin" w:hint="cs"/>
                <w:color w:val="000000"/>
                <w:sz w:val="16"/>
                <w:szCs w:val="16"/>
                <w:rtl/>
              </w:rPr>
              <w:t>03</w:t>
            </w:r>
          </w:p>
        </w:tc>
        <w:tc>
          <w:tcPr>
            <w:tcW w:w="2552" w:type="dxa"/>
            <w:vAlign w:val="center"/>
          </w:tcPr>
          <w:p w:rsidR="00FB4631" w:rsidRPr="002F3B9C" w:rsidRDefault="00FB4631" w:rsidP="00A5114B">
            <w:pPr>
              <w:spacing w:line="180" w:lineRule="auto"/>
              <w:ind w:firstLine="16"/>
              <w:jc w:val="center"/>
              <w:rPr>
                <w:rFonts w:ascii="Calibri" w:hAnsi="Calibri" w:cs="B Nazanin"/>
                <w:sz w:val="16"/>
                <w:szCs w:val="16"/>
                <w:rtl/>
              </w:rPr>
            </w:pPr>
            <w:r w:rsidRPr="002F3B9C">
              <w:rPr>
                <w:rFonts w:ascii="Calibri" w:hAnsi="Calibri" w:cs="B Nazanin" w:hint="cs"/>
                <w:color w:val="000000"/>
                <w:sz w:val="16"/>
                <w:szCs w:val="16"/>
                <w:rtl/>
              </w:rPr>
              <w:t>آنالایزرهای محیط زیستی</w:t>
            </w:r>
          </w:p>
        </w:tc>
        <w:tc>
          <w:tcPr>
            <w:tcW w:w="567" w:type="dxa"/>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r w:rsidRPr="002F3B9C">
              <w:rPr>
                <w:rFonts w:ascii="Calibri" w:hAnsi="Calibri" w:cs="B Nazanin" w:hint="cs"/>
                <w:color w:val="000000"/>
                <w:sz w:val="16"/>
                <w:szCs w:val="16"/>
                <w:rtl/>
              </w:rPr>
              <w:t>00</w:t>
            </w:r>
          </w:p>
        </w:tc>
        <w:tc>
          <w:tcPr>
            <w:tcW w:w="2551" w:type="dxa"/>
            <w:vAlign w:val="center"/>
          </w:tcPr>
          <w:p w:rsidR="00FB4631" w:rsidRPr="002F3B9C" w:rsidRDefault="00FB4631" w:rsidP="00A5114B">
            <w:pPr>
              <w:spacing w:line="180" w:lineRule="auto"/>
              <w:ind w:firstLine="16"/>
              <w:jc w:val="center"/>
              <w:rPr>
                <w:rFonts w:ascii="Cambria" w:hAnsi="Cambria" w:cs="B Nazanin"/>
                <w:sz w:val="16"/>
                <w:szCs w:val="16"/>
                <w:rtl/>
              </w:rPr>
            </w:pPr>
          </w:p>
        </w:tc>
      </w:tr>
      <w:tr w:rsidR="00FB4631" w:rsidRPr="002F3B9C" w:rsidTr="00A5114B">
        <w:trPr>
          <w:cantSplit/>
          <w:trHeight w:val="624"/>
        </w:trPr>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FB4631" w:rsidRPr="002F3B9C" w:rsidRDefault="00FB4631"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FB4631" w:rsidRPr="002F3B9C" w:rsidRDefault="00FB4631" w:rsidP="00A5114B">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FB4631" w:rsidRPr="002F3B9C" w:rsidRDefault="00FB4631" w:rsidP="00A5114B">
            <w:pPr>
              <w:spacing w:line="180" w:lineRule="auto"/>
              <w:ind w:firstLine="26"/>
              <w:jc w:val="center"/>
              <w:rPr>
                <w:rFonts w:ascii="Calibri" w:hAnsi="Calibri" w:cs="B Nazanin"/>
                <w:b/>
                <w:bCs/>
                <w:sz w:val="28"/>
                <w:szCs w:val="28"/>
                <w:rtl/>
              </w:rPr>
            </w:pPr>
          </w:p>
        </w:tc>
        <w:tc>
          <w:tcPr>
            <w:tcW w:w="567" w:type="dxa"/>
            <w:vMerge/>
            <w:vAlign w:val="center"/>
          </w:tcPr>
          <w:p w:rsidR="00FB4631" w:rsidRPr="002F3B9C" w:rsidRDefault="00FB4631" w:rsidP="00A5114B">
            <w:pPr>
              <w:spacing w:line="180" w:lineRule="auto"/>
              <w:ind w:firstLine="26"/>
              <w:jc w:val="center"/>
              <w:rPr>
                <w:rFonts w:ascii="Calibri" w:hAnsi="Calibri" w:cs="B Nazanin"/>
                <w:sz w:val="16"/>
                <w:szCs w:val="16"/>
                <w:rtl/>
              </w:rPr>
            </w:pPr>
          </w:p>
        </w:tc>
        <w:tc>
          <w:tcPr>
            <w:tcW w:w="2268" w:type="dxa"/>
            <w:vMerge/>
            <w:vAlign w:val="center"/>
          </w:tcPr>
          <w:p w:rsidR="00FB4631" w:rsidRPr="002F3B9C" w:rsidRDefault="00FB4631" w:rsidP="00A5114B">
            <w:pPr>
              <w:spacing w:line="180" w:lineRule="auto"/>
              <w:ind w:firstLine="26"/>
              <w:jc w:val="center"/>
              <w:rPr>
                <w:rFonts w:ascii="Calibri" w:hAnsi="Calibri" w:cs="B Nazanin"/>
                <w:sz w:val="16"/>
                <w:szCs w:val="16"/>
                <w:rtl/>
              </w:rPr>
            </w:pPr>
          </w:p>
        </w:tc>
        <w:tc>
          <w:tcPr>
            <w:tcW w:w="567" w:type="dxa"/>
            <w:shd w:val="clear" w:color="auto" w:fill="auto"/>
            <w:vAlign w:val="center"/>
          </w:tcPr>
          <w:p w:rsidR="00FB4631" w:rsidRPr="002F3B9C" w:rsidRDefault="00FB4631" w:rsidP="00A5114B">
            <w:pPr>
              <w:spacing w:line="180" w:lineRule="auto"/>
              <w:ind w:firstLine="16"/>
              <w:jc w:val="center"/>
              <w:rPr>
                <w:rFonts w:ascii="Calibri" w:hAnsi="Calibri" w:cs="B Nazanin"/>
                <w:color w:val="000000"/>
                <w:sz w:val="16"/>
                <w:szCs w:val="16"/>
              </w:rPr>
            </w:pPr>
            <w:r w:rsidRPr="002F3B9C">
              <w:rPr>
                <w:rFonts w:ascii="Calibri" w:hAnsi="Calibri" w:cs="B Nazanin" w:hint="cs"/>
                <w:color w:val="000000"/>
                <w:sz w:val="16"/>
                <w:szCs w:val="16"/>
                <w:rtl/>
              </w:rPr>
              <w:t>08</w:t>
            </w:r>
          </w:p>
        </w:tc>
        <w:tc>
          <w:tcPr>
            <w:tcW w:w="1984" w:type="dxa"/>
            <w:shd w:val="clear" w:color="auto" w:fill="auto"/>
            <w:vAlign w:val="center"/>
          </w:tcPr>
          <w:p w:rsidR="00FB4631" w:rsidRPr="002F3B9C" w:rsidRDefault="00FB4631" w:rsidP="00C74ED1">
            <w:pPr>
              <w:spacing w:line="180" w:lineRule="auto"/>
              <w:ind w:firstLine="16"/>
              <w:jc w:val="center"/>
              <w:rPr>
                <w:rFonts w:ascii="Calibri" w:hAnsi="Calibri" w:cs="B Nazanin"/>
                <w:color w:val="000000"/>
                <w:sz w:val="16"/>
                <w:szCs w:val="16"/>
                <w:rtl/>
              </w:rPr>
            </w:pPr>
            <w:r w:rsidRPr="002F3B9C">
              <w:rPr>
                <w:rFonts w:ascii="Calibri" w:hAnsi="Calibri" w:cs="B Nazanin" w:hint="cs"/>
                <w:sz w:val="16"/>
                <w:szCs w:val="16"/>
                <w:rtl/>
              </w:rPr>
              <w:t>تجهیزات پیشرفته پایش، مانیتورینگ و حفاظت صنعتی</w:t>
            </w:r>
            <w:r w:rsidRPr="002F3B9C">
              <w:rPr>
                <w:rFonts w:ascii="Calibri" w:hAnsi="Calibri" w:cs="B Nazanin"/>
                <w:sz w:val="16"/>
                <w:szCs w:val="16"/>
              </w:rPr>
              <w:t xml:space="preserve"> </w:t>
            </w:r>
            <w:r w:rsidR="00C74ED1">
              <w:rPr>
                <w:rFonts w:ascii="Calibri" w:hAnsi="Calibri" w:cs="B Nazanin" w:hint="cs"/>
                <w:sz w:val="16"/>
                <w:szCs w:val="16"/>
                <w:rtl/>
              </w:rPr>
              <w:t>پتروپالایشی</w:t>
            </w:r>
          </w:p>
        </w:tc>
        <w:tc>
          <w:tcPr>
            <w:tcW w:w="567" w:type="dxa"/>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r w:rsidRPr="002F3B9C">
              <w:rPr>
                <w:rFonts w:ascii="Calibri" w:hAnsi="Calibri" w:cs="B Nazanin" w:hint="cs"/>
                <w:color w:val="000000"/>
                <w:sz w:val="16"/>
                <w:szCs w:val="16"/>
                <w:rtl/>
              </w:rPr>
              <w:t>00</w:t>
            </w:r>
          </w:p>
        </w:tc>
        <w:tc>
          <w:tcPr>
            <w:tcW w:w="2552" w:type="dxa"/>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p>
        </w:tc>
        <w:tc>
          <w:tcPr>
            <w:tcW w:w="567" w:type="dxa"/>
            <w:vAlign w:val="center"/>
          </w:tcPr>
          <w:p w:rsidR="00FB4631" w:rsidRPr="002F3B9C" w:rsidRDefault="00FB4631" w:rsidP="00A5114B">
            <w:pPr>
              <w:spacing w:line="180" w:lineRule="auto"/>
              <w:ind w:firstLine="16"/>
              <w:jc w:val="center"/>
              <w:rPr>
                <w:rFonts w:ascii="Calibri" w:hAnsi="Calibri" w:cs="B Nazanin"/>
                <w:color w:val="000000"/>
                <w:sz w:val="16"/>
                <w:szCs w:val="16"/>
                <w:rtl/>
              </w:rPr>
            </w:pPr>
          </w:p>
        </w:tc>
        <w:tc>
          <w:tcPr>
            <w:tcW w:w="2551" w:type="dxa"/>
            <w:vAlign w:val="center"/>
          </w:tcPr>
          <w:p w:rsidR="00FB4631" w:rsidRPr="002F3B9C" w:rsidRDefault="00FB4631" w:rsidP="00A5114B">
            <w:pPr>
              <w:spacing w:line="180" w:lineRule="auto"/>
              <w:ind w:firstLine="16"/>
              <w:jc w:val="center"/>
              <w:rPr>
                <w:rFonts w:ascii="Cambria" w:hAnsi="Cambria" w:cs="B Nazanin"/>
                <w:sz w:val="16"/>
                <w:szCs w:val="16"/>
                <w:rtl/>
              </w:rPr>
            </w:pPr>
          </w:p>
        </w:tc>
      </w:tr>
    </w:tbl>
    <w:p w:rsidR="00FB4631" w:rsidRPr="002F3B9C" w:rsidRDefault="00FB4631" w:rsidP="00FB4631">
      <w:pPr>
        <w:rPr>
          <w:rFonts w:cs="B Nazanin"/>
          <w:sz w:val="2"/>
          <w:szCs w:val="2"/>
          <w:rtl/>
        </w:rPr>
      </w:pPr>
    </w:p>
    <w:p w:rsidR="00FB4631" w:rsidRDefault="00FB4631" w:rsidP="00FB4631">
      <w:pPr>
        <w:widowControl/>
        <w:spacing w:line="240" w:lineRule="auto"/>
        <w:ind w:firstLine="0"/>
        <w:jc w:val="left"/>
        <w:rPr>
          <w:rFonts w:cs="B Nazanin"/>
          <w:rtl/>
        </w:rPr>
      </w:pPr>
      <w:r>
        <w:rPr>
          <w:rFonts w:cs="B Nazanin"/>
          <w:rtl/>
        </w:rPr>
        <w:br w:type="page"/>
      </w:r>
    </w:p>
    <w:p w:rsidR="00B80C3B" w:rsidRPr="002F3B9C" w:rsidRDefault="00B80C3B" w:rsidP="00B80C3B">
      <w:pPr>
        <w:rPr>
          <w:rFonts w:cs="B Nazanin"/>
          <w:sz w:val="2"/>
          <w:szCs w:val="2"/>
        </w:rPr>
      </w:pPr>
    </w:p>
    <w:tbl>
      <w:tblPr>
        <w:bidiVisual/>
        <w:tblW w:w="1495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62"/>
        <w:gridCol w:w="567"/>
        <w:gridCol w:w="2835"/>
        <w:gridCol w:w="567"/>
        <w:gridCol w:w="2835"/>
        <w:gridCol w:w="567"/>
        <w:gridCol w:w="5953"/>
      </w:tblGrid>
      <w:tr w:rsidR="00B80C3B" w:rsidRPr="002F3B9C" w:rsidTr="00A5114B">
        <w:trPr>
          <w:cantSplit/>
          <w:trHeight w:val="1474"/>
        </w:trPr>
        <w:tc>
          <w:tcPr>
            <w:tcW w:w="567" w:type="dxa"/>
            <w:textDirection w:val="btLr"/>
            <w:vAlign w:val="center"/>
          </w:tcPr>
          <w:p w:rsidR="00B80C3B" w:rsidRPr="002F3B9C" w:rsidRDefault="00B80C3B" w:rsidP="00A5114B">
            <w:pPr>
              <w:spacing w:line="180" w:lineRule="auto"/>
              <w:ind w:firstLine="0"/>
              <w:jc w:val="center"/>
              <w:rPr>
                <w:rFonts w:ascii="Calibri" w:eastAsia="Times New Roman" w:hAnsi="Calibri" w:cs="B Nazanin"/>
                <w:b/>
                <w:bCs/>
                <w:sz w:val="18"/>
                <w:szCs w:val="18"/>
              </w:rPr>
            </w:pPr>
            <w:r w:rsidRPr="002F3B9C">
              <w:rPr>
                <w:rFonts w:cs="B Nazanin"/>
                <w:b/>
                <w:bCs/>
                <w:rtl/>
              </w:rPr>
              <w:br w:type="page"/>
            </w:r>
            <w:r w:rsidRPr="002F3B9C">
              <w:rPr>
                <w:rFonts w:ascii="Calibri" w:eastAsia="Times New Roman" w:hAnsi="Calibri" w:cs="B Nazanin" w:hint="cs"/>
                <w:b/>
                <w:bCs/>
                <w:sz w:val="18"/>
                <w:szCs w:val="20"/>
                <w:rtl/>
              </w:rPr>
              <w:t>کد دسته اصلی</w:t>
            </w:r>
          </w:p>
        </w:tc>
        <w:tc>
          <w:tcPr>
            <w:tcW w:w="1062" w:type="dxa"/>
            <w:vAlign w:val="center"/>
          </w:tcPr>
          <w:p w:rsidR="00B80C3B" w:rsidRPr="002F3B9C" w:rsidRDefault="00B80C3B" w:rsidP="00A5114B">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دسته اصل</w:t>
            </w:r>
            <w:r w:rsidR="00D96942">
              <w:rPr>
                <w:rFonts w:ascii="Calibri" w:eastAsia="Times New Roman" w:hAnsi="Calibri" w:cs="B Nazanin" w:hint="cs"/>
                <w:b/>
                <w:bCs/>
                <w:sz w:val="18"/>
                <w:szCs w:val="20"/>
                <w:rtl/>
              </w:rPr>
              <w:t>ی</w:t>
            </w:r>
          </w:p>
        </w:tc>
        <w:tc>
          <w:tcPr>
            <w:tcW w:w="567" w:type="dxa"/>
            <w:textDirection w:val="btLr"/>
            <w:vAlign w:val="center"/>
          </w:tcPr>
          <w:p w:rsidR="00B80C3B" w:rsidRPr="002F3B9C" w:rsidRDefault="00B80C3B" w:rsidP="00A5114B">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اول</w:t>
            </w:r>
          </w:p>
        </w:tc>
        <w:tc>
          <w:tcPr>
            <w:tcW w:w="2835" w:type="dxa"/>
            <w:vAlign w:val="center"/>
          </w:tcPr>
          <w:p w:rsidR="00B80C3B" w:rsidRPr="002F3B9C" w:rsidRDefault="00B80C3B" w:rsidP="00A5114B">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اول</w:t>
            </w:r>
          </w:p>
        </w:tc>
        <w:tc>
          <w:tcPr>
            <w:tcW w:w="567" w:type="dxa"/>
            <w:textDirection w:val="btLr"/>
            <w:vAlign w:val="center"/>
          </w:tcPr>
          <w:p w:rsidR="00B80C3B" w:rsidRPr="002F3B9C" w:rsidRDefault="00B80C3B" w:rsidP="00A5114B">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دوم</w:t>
            </w:r>
          </w:p>
        </w:tc>
        <w:tc>
          <w:tcPr>
            <w:tcW w:w="2835" w:type="dxa"/>
            <w:vAlign w:val="center"/>
          </w:tcPr>
          <w:p w:rsidR="00B80C3B" w:rsidRPr="002F3B9C" w:rsidRDefault="00B80C3B" w:rsidP="00A5114B">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دوم</w:t>
            </w:r>
          </w:p>
        </w:tc>
        <w:tc>
          <w:tcPr>
            <w:tcW w:w="567" w:type="dxa"/>
            <w:shd w:val="clear" w:color="auto" w:fill="auto"/>
            <w:textDirection w:val="btLr"/>
            <w:vAlign w:val="center"/>
          </w:tcPr>
          <w:p w:rsidR="00B80C3B" w:rsidRPr="002F3B9C" w:rsidRDefault="00B80C3B" w:rsidP="00A5114B">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سوم</w:t>
            </w:r>
          </w:p>
        </w:tc>
        <w:tc>
          <w:tcPr>
            <w:tcW w:w="5953" w:type="dxa"/>
            <w:shd w:val="clear" w:color="auto" w:fill="auto"/>
            <w:vAlign w:val="center"/>
          </w:tcPr>
          <w:p w:rsidR="00B80C3B" w:rsidRPr="002F3B9C" w:rsidRDefault="00B80C3B" w:rsidP="00A5114B">
            <w:pPr>
              <w:spacing w:line="180" w:lineRule="auto"/>
              <w:ind w:firstLine="0"/>
              <w:jc w:val="center"/>
              <w:rPr>
                <w:rFonts w:ascii="Calibri" w:eastAsia="Times New Roman" w:hAnsi="Calibri" w:cs="B Nazanin"/>
                <w:b/>
                <w:bCs/>
                <w:sz w:val="18"/>
                <w:szCs w:val="20"/>
              </w:rPr>
            </w:pPr>
            <w:r w:rsidRPr="002F3B9C">
              <w:rPr>
                <w:rFonts w:ascii="Calibri" w:eastAsia="Times New Roman" w:hAnsi="Calibri" w:cs="B Nazanin" w:hint="cs"/>
                <w:b/>
                <w:bCs/>
                <w:sz w:val="18"/>
                <w:szCs w:val="20"/>
                <w:rtl/>
              </w:rPr>
              <w:t>زیر دسته سوم</w:t>
            </w:r>
          </w:p>
        </w:tc>
      </w:tr>
      <w:tr w:rsidR="00AF563B" w:rsidRPr="002F3B9C" w:rsidTr="009679A1">
        <w:trPr>
          <w:cantSplit/>
          <w:trHeight w:val="261"/>
        </w:trPr>
        <w:tc>
          <w:tcPr>
            <w:tcW w:w="567" w:type="dxa"/>
            <w:vMerge w:val="restart"/>
            <w:vAlign w:val="center"/>
          </w:tcPr>
          <w:p w:rsidR="00AF563B" w:rsidRPr="002F3B9C" w:rsidRDefault="00AF563B" w:rsidP="00AF563B">
            <w:pPr>
              <w:spacing w:line="180" w:lineRule="auto"/>
              <w:ind w:firstLine="0"/>
              <w:jc w:val="center"/>
              <w:rPr>
                <w:rFonts w:ascii="Calibri" w:eastAsia="Times New Roman" w:hAnsi="Calibri" w:cs="B Nazanin"/>
                <w:b/>
                <w:bCs/>
                <w:sz w:val="28"/>
                <w:szCs w:val="28"/>
                <w:rtl/>
              </w:rPr>
            </w:pPr>
            <w:r w:rsidRPr="002F3B9C">
              <w:rPr>
                <w:rFonts w:ascii="Calibri" w:eastAsia="Times New Roman" w:hAnsi="Calibri" w:cs="B Nazanin" w:hint="cs"/>
                <w:b/>
                <w:bCs/>
                <w:sz w:val="28"/>
                <w:szCs w:val="28"/>
                <w:rtl/>
              </w:rPr>
              <w:t>05</w:t>
            </w:r>
          </w:p>
        </w:tc>
        <w:tc>
          <w:tcPr>
            <w:tcW w:w="1062" w:type="dxa"/>
            <w:vMerge w:val="restart"/>
            <w:textDirection w:val="btLr"/>
            <w:vAlign w:val="center"/>
          </w:tcPr>
          <w:p w:rsidR="00AF563B" w:rsidRPr="00E90A7B" w:rsidRDefault="00AF563B" w:rsidP="00AF563B">
            <w:pPr>
              <w:spacing w:line="168" w:lineRule="auto"/>
              <w:ind w:firstLine="0"/>
              <w:jc w:val="center"/>
              <w:rPr>
                <w:rFonts w:ascii="Calibri" w:eastAsia="Times New Roman" w:hAnsi="Calibri" w:cs="B Nazanin"/>
                <w:b/>
                <w:bCs/>
                <w:sz w:val="28"/>
                <w:szCs w:val="28"/>
                <w:rtl/>
              </w:rPr>
            </w:pPr>
            <w:r w:rsidRPr="00E90A7B">
              <w:rPr>
                <w:rFonts w:ascii="Calibri" w:eastAsia="Times New Roman" w:hAnsi="Calibri" w:cs="B Nazanin" w:hint="cs"/>
                <w:b/>
                <w:bCs/>
                <w:sz w:val="28"/>
                <w:szCs w:val="28"/>
                <w:rtl/>
              </w:rPr>
              <w:t>ماشین آلات و تجهیزات پیشرفته</w:t>
            </w:r>
          </w:p>
        </w:tc>
        <w:tc>
          <w:tcPr>
            <w:tcW w:w="567" w:type="dxa"/>
            <w:vMerge w:val="restart"/>
            <w:vAlign w:val="center"/>
          </w:tcPr>
          <w:p w:rsidR="00AF563B" w:rsidRDefault="00AF563B" w:rsidP="00AF563B">
            <w:pPr>
              <w:spacing w:line="180" w:lineRule="auto"/>
              <w:ind w:firstLine="0"/>
              <w:jc w:val="center"/>
              <w:rPr>
                <w:rFonts w:ascii="Calibri" w:eastAsia="Times New Roman" w:hAnsi="Calibri" w:cs="B Nazanin"/>
                <w:b/>
                <w:bCs/>
                <w:szCs w:val="24"/>
                <w:rtl/>
              </w:rPr>
            </w:pPr>
            <w:r>
              <w:rPr>
                <w:rFonts w:ascii="Calibri" w:eastAsia="Times New Roman" w:hAnsi="Calibri" w:cs="B Nazanin" w:hint="cs"/>
                <w:b/>
                <w:bCs/>
                <w:szCs w:val="24"/>
                <w:rtl/>
              </w:rPr>
              <w:t>02</w:t>
            </w:r>
          </w:p>
        </w:tc>
        <w:tc>
          <w:tcPr>
            <w:tcW w:w="2835" w:type="dxa"/>
            <w:vMerge w:val="restart"/>
            <w:vAlign w:val="center"/>
          </w:tcPr>
          <w:p w:rsidR="00AF563B" w:rsidRPr="002F3B9C" w:rsidRDefault="00AF563B" w:rsidP="00AF563B">
            <w:pPr>
              <w:spacing w:line="168" w:lineRule="auto"/>
              <w:ind w:firstLine="0"/>
              <w:jc w:val="center"/>
              <w:rPr>
                <w:rFonts w:ascii="Calibri" w:eastAsia="Times New Roman" w:hAnsi="Calibri" w:cs="B Nazanin"/>
                <w:b/>
                <w:bCs/>
                <w:szCs w:val="24"/>
                <w:rtl/>
              </w:rPr>
            </w:pPr>
            <w:r w:rsidRPr="002F3B9C">
              <w:rPr>
                <w:rFonts w:ascii="Calibri" w:eastAsia="Times New Roman" w:hAnsi="Calibri" w:cs="B Nazanin" w:hint="cs"/>
                <w:b/>
                <w:bCs/>
                <w:szCs w:val="24"/>
                <w:rtl/>
              </w:rPr>
              <w:t>تجهیزات پیشرفته</w:t>
            </w:r>
            <w:r w:rsidRPr="002F3B9C">
              <w:rPr>
                <w:rFonts w:ascii="Calibri" w:eastAsia="Times New Roman" w:hAnsi="Calibri" w:cs="B Nazanin"/>
                <w:b/>
                <w:bCs/>
                <w:szCs w:val="24"/>
                <w:rtl/>
              </w:rPr>
              <w:br/>
            </w:r>
            <w:r w:rsidRPr="002F3B9C">
              <w:rPr>
                <w:rFonts w:ascii="Calibri" w:eastAsia="Times New Roman" w:hAnsi="Calibri" w:cs="B Nazanin"/>
                <w:b/>
                <w:bCs/>
                <w:szCs w:val="24"/>
              </w:rPr>
              <w:t xml:space="preserve"> </w:t>
            </w:r>
            <w:r w:rsidRPr="002F3B9C">
              <w:rPr>
                <w:rFonts w:ascii="Calibri" w:eastAsia="Times New Roman" w:hAnsi="Calibri" w:cs="B Nazanin" w:hint="cs"/>
                <w:b/>
                <w:bCs/>
                <w:szCs w:val="24"/>
                <w:rtl/>
              </w:rPr>
              <w:t>نیروگاه‌های تجدیدپذیر</w:t>
            </w:r>
          </w:p>
        </w:tc>
        <w:tc>
          <w:tcPr>
            <w:tcW w:w="567" w:type="dxa"/>
            <w:vAlign w:val="center"/>
          </w:tcPr>
          <w:p w:rsidR="00AF563B" w:rsidRDefault="00AF563B" w:rsidP="00A5114B">
            <w:pPr>
              <w:spacing w:line="180" w:lineRule="auto"/>
              <w:ind w:firstLine="0"/>
              <w:jc w:val="center"/>
              <w:rPr>
                <w:rFonts w:ascii="Calibri" w:eastAsia="Times New Roman" w:hAnsi="Calibri" w:cs="B Nazanin"/>
                <w:sz w:val="16"/>
                <w:szCs w:val="16"/>
                <w:rtl/>
                <w:lang w:bidi="fa-IR"/>
              </w:rPr>
            </w:pPr>
            <w:r>
              <w:rPr>
                <w:rFonts w:ascii="Calibri" w:eastAsia="Times New Roman" w:hAnsi="Calibri" w:cs="B Nazanin" w:hint="cs"/>
                <w:sz w:val="16"/>
                <w:szCs w:val="16"/>
                <w:rtl/>
                <w:lang w:bidi="fa-IR"/>
              </w:rPr>
              <w:t>01</w:t>
            </w:r>
          </w:p>
        </w:tc>
        <w:tc>
          <w:tcPr>
            <w:tcW w:w="2835" w:type="dxa"/>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نیروگاه هیدروژنی</w:t>
            </w:r>
          </w:p>
        </w:tc>
        <w:tc>
          <w:tcPr>
            <w:tcW w:w="567" w:type="dxa"/>
            <w:shd w:val="clear" w:color="auto" w:fill="auto"/>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5953" w:type="dxa"/>
            <w:shd w:val="clear" w:color="auto" w:fill="auto"/>
            <w:vAlign w:val="center"/>
          </w:tcPr>
          <w:p w:rsidR="00AF563B" w:rsidRDefault="00BB208B" w:rsidP="007A3DB3">
            <w:pPr>
              <w:spacing w:line="180" w:lineRule="auto"/>
              <w:ind w:firstLine="0"/>
              <w:jc w:val="center"/>
              <w:rPr>
                <w:rFonts w:ascii="Calibri" w:eastAsia="Times New Roman" w:hAnsi="Calibri" w:cs="B Nazanin"/>
                <w:sz w:val="16"/>
                <w:szCs w:val="16"/>
                <w:rtl/>
              </w:rPr>
            </w:pPr>
            <w:r>
              <w:rPr>
                <w:rFonts w:ascii="Calibri" w:hAnsi="Calibri" w:cs="B Nazanin" w:hint="cs"/>
                <w:sz w:val="16"/>
                <w:szCs w:val="16"/>
                <w:rtl/>
              </w:rPr>
              <w:t>سامانه‌های</w:t>
            </w:r>
            <w:r w:rsidR="00AF563B" w:rsidRPr="00AA6479">
              <w:rPr>
                <w:rFonts w:ascii="Calibri" w:hAnsi="Calibri" w:cs="B Nazanin" w:hint="cs"/>
                <w:sz w:val="16"/>
                <w:szCs w:val="16"/>
                <w:rtl/>
              </w:rPr>
              <w:t xml:space="preserve"> پیشرفته خالص‌سازی، ذخیره‌سازی، انتقال و توزیع گاز هیدروژن</w:t>
            </w:r>
          </w:p>
        </w:tc>
      </w:tr>
      <w:tr w:rsidR="00AF563B" w:rsidRPr="002F3B9C" w:rsidTr="009679A1">
        <w:trPr>
          <w:cantSplit/>
          <w:trHeight w:val="261"/>
        </w:trPr>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b/>
                <w:bCs/>
                <w:sz w:val="28"/>
                <w:szCs w:val="28"/>
                <w:lang w:bidi="fa-IR"/>
              </w:rPr>
            </w:pPr>
          </w:p>
        </w:tc>
        <w:tc>
          <w:tcPr>
            <w:tcW w:w="1062" w:type="dxa"/>
            <w:vMerge/>
            <w:textDirection w:val="btLr"/>
            <w:vAlign w:val="center"/>
          </w:tcPr>
          <w:p w:rsidR="00AF563B" w:rsidRPr="00E90A7B" w:rsidRDefault="00AF563B" w:rsidP="00A5114B">
            <w:pPr>
              <w:spacing w:line="168" w:lineRule="auto"/>
              <w:ind w:firstLine="0"/>
              <w:jc w:val="center"/>
              <w:rPr>
                <w:rFonts w:ascii="Calibri" w:eastAsia="Times New Roman" w:hAnsi="Calibri" w:cs="B Nazanin"/>
                <w:b/>
                <w:bCs/>
                <w:sz w:val="28"/>
                <w:szCs w:val="28"/>
              </w:rPr>
            </w:pPr>
          </w:p>
        </w:tc>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b/>
                <w:bCs/>
                <w:szCs w:val="24"/>
                <w:rtl/>
                <w:lang w:bidi="fa-IR"/>
              </w:rPr>
            </w:pPr>
          </w:p>
        </w:tc>
        <w:tc>
          <w:tcPr>
            <w:tcW w:w="2835" w:type="dxa"/>
            <w:vMerge/>
            <w:vAlign w:val="center"/>
          </w:tcPr>
          <w:p w:rsidR="00AF563B" w:rsidRPr="002F3B9C" w:rsidRDefault="00AF563B" w:rsidP="00A5114B">
            <w:pPr>
              <w:spacing w:line="168" w:lineRule="auto"/>
              <w:ind w:firstLine="0"/>
              <w:jc w:val="center"/>
              <w:rPr>
                <w:rFonts w:ascii="Calibri" w:eastAsia="Times New Roman" w:hAnsi="Calibri" w:cs="B Nazanin"/>
                <w:b/>
                <w:bCs/>
                <w:szCs w:val="24"/>
              </w:rPr>
            </w:pPr>
          </w:p>
        </w:tc>
        <w:tc>
          <w:tcPr>
            <w:tcW w:w="567" w:type="dxa"/>
            <w:vMerge w:val="restart"/>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2835" w:type="dxa"/>
            <w:vMerge w:val="restart"/>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نیروگاه خورشیدی</w:t>
            </w:r>
          </w:p>
        </w:tc>
        <w:tc>
          <w:tcPr>
            <w:tcW w:w="567" w:type="dxa"/>
            <w:shd w:val="clear" w:color="auto" w:fill="auto"/>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5953" w:type="dxa"/>
            <w:shd w:val="clear" w:color="auto" w:fill="auto"/>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تجهیزات</w:t>
            </w:r>
            <w:r w:rsidRPr="002F3B9C">
              <w:rPr>
                <w:rFonts w:ascii="Calibri" w:eastAsia="Times New Roman" w:hAnsi="Calibri" w:cs="B Nazanin" w:hint="cs"/>
                <w:sz w:val="16"/>
                <w:szCs w:val="16"/>
                <w:rtl/>
              </w:rPr>
              <w:t xml:space="preserve"> پیشرفته خورشیدی در سرمایش و گرمایش</w:t>
            </w:r>
          </w:p>
        </w:tc>
      </w:tr>
      <w:tr w:rsidR="00AF563B" w:rsidRPr="002F3B9C" w:rsidTr="009679A1">
        <w:trPr>
          <w:cantSplit/>
          <w:trHeight w:val="261"/>
        </w:trPr>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AF563B" w:rsidRPr="002F3B9C" w:rsidRDefault="00AF563B"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b/>
                <w:bCs/>
                <w:szCs w:val="24"/>
                <w:rtl/>
              </w:rPr>
            </w:pPr>
          </w:p>
        </w:tc>
        <w:tc>
          <w:tcPr>
            <w:tcW w:w="2835" w:type="dxa"/>
            <w:vMerge/>
            <w:vAlign w:val="center"/>
          </w:tcPr>
          <w:p w:rsidR="00AF563B" w:rsidRPr="002F3B9C" w:rsidRDefault="00AF563B" w:rsidP="00A5114B">
            <w:pPr>
              <w:spacing w:line="168" w:lineRule="auto"/>
              <w:ind w:firstLine="0"/>
              <w:jc w:val="left"/>
              <w:rPr>
                <w:rFonts w:ascii="Calibri" w:eastAsia="Times New Roman" w:hAnsi="Calibri" w:cs="B Nazanin"/>
                <w:sz w:val="16"/>
                <w:szCs w:val="16"/>
              </w:rPr>
            </w:pPr>
          </w:p>
        </w:tc>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p>
        </w:tc>
        <w:tc>
          <w:tcPr>
            <w:tcW w:w="2835" w:type="dxa"/>
            <w:vMerge/>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5953" w:type="dxa"/>
            <w:shd w:val="clear" w:color="auto" w:fill="auto"/>
            <w:vAlign w:val="center"/>
          </w:tcPr>
          <w:p w:rsidR="00AF563B" w:rsidRPr="002F3B9C" w:rsidRDefault="00AF563B" w:rsidP="00721C5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طراحی و ساخت اجزا</w:t>
            </w:r>
            <w:r w:rsidR="00721C53">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نوین و پیشرفته کلکتورها از قبیل سازه، سطوح انعکاسی، </w:t>
            </w:r>
            <w:r w:rsidR="00BB208B">
              <w:rPr>
                <w:rFonts w:ascii="Calibri" w:eastAsia="Times New Roman" w:hAnsi="Calibri" w:cs="B Nazanin" w:hint="cs"/>
                <w:sz w:val="16"/>
                <w:szCs w:val="16"/>
                <w:rtl/>
              </w:rPr>
              <w:t>سامانه‌های</w:t>
            </w:r>
            <w:r w:rsidRPr="002F3B9C">
              <w:rPr>
                <w:rFonts w:ascii="Calibri" w:eastAsia="Times New Roman" w:hAnsi="Calibri" w:cs="B Nazanin" w:hint="cs"/>
                <w:sz w:val="16"/>
                <w:szCs w:val="16"/>
                <w:rtl/>
              </w:rPr>
              <w:t xml:space="preserve"> کنترل و حرکتی، </w:t>
            </w:r>
            <w:r w:rsidR="00BB208B">
              <w:rPr>
                <w:rFonts w:ascii="Calibri" w:eastAsia="Times New Roman" w:hAnsi="Calibri" w:cs="B Nazanin" w:hint="cs"/>
                <w:sz w:val="16"/>
                <w:szCs w:val="16"/>
                <w:rtl/>
              </w:rPr>
              <w:t>سامانه‌های</w:t>
            </w:r>
            <w:r w:rsidRPr="002F3B9C">
              <w:rPr>
                <w:rFonts w:ascii="Calibri" w:eastAsia="Times New Roman" w:hAnsi="Calibri" w:cs="B Nazanin" w:hint="cs"/>
                <w:sz w:val="16"/>
                <w:szCs w:val="16"/>
                <w:rtl/>
              </w:rPr>
              <w:t xml:space="preserve"> ردیابی و بخش</w:t>
            </w:r>
            <w:r w:rsidR="00721C53">
              <w:rPr>
                <w:rFonts w:ascii="Calibri" w:eastAsia="Times New Roman" w:hAnsi="Calibri" w:cs="B Nazanin" w:hint="cs"/>
                <w:sz w:val="16"/>
                <w:szCs w:val="16"/>
                <w:rtl/>
              </w:rPr>
              <w:t>‌</w:t>
            </w:r>
            <w:r w:rsidRPr="002F3B9C">
              <w:rPr>
                <w:rFonts w:ascii="Calibri" w:eastAsia="Times New Roman" w:hAnsi="Calibri" w:cs="B Nazanin" w:hint="cs"/>
                <w:sz w:val="16"/>
                <w:szCs w:val="16"/>
                <w:rtl/>
              </w:rPr>
              <w:t>های جاذب انرژی</w:t>
            </w:r>
          </w:p>
        </w:tc>
      </w:tr>
      <w:tr w:rsidR="00AF563B" w:rsidRPr="002F3B9C" w:rsidTr="009679A1">
        <w:trPr>
          <w:cantSplit/>
          <w:trHeight w:val="261"/>
        </w:trPr>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AF563B" w:rsidRPr="002F3B9C" w:rsidRDefault="00AF563B"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b/>
                <w:bCs/>
                <w:szCs w:val="24"/>
                <w:rtl/>
              </w:rPr>
            </w:pPr>
          </w:p>
        </w:tc>
        <w:tc>
          <w:tcPr>
            <w:tcW w:w="2835" w:type="dxa"/>
            <w:vMerge/>
            <w:vAlign w:val="center"/>
          </w:tcPr>
          <w:p w:rsidR="00AF563B" w:rsidRPr="002F3B9C" w:rsidRDefault="00AF563B" w:rsidP="00A5114B">
            <w:pPr>
              <w:spacing w:line="168" w:lineRule="auto"/>
              <w:ind w:firstLine="0"/>
              <w:jc w:val="left"/>
              <w:rPr>
                <w:rFonts w:ascii="Calibri" w:eastAsia="Times New Roman" w:hAnsi="Calibri" w:cs="B Nazanin"/>
                <w:sz w:val="16"/>
                <w:szCs w:val="16"/>
              </w:rPr>
            </w:pPr>
          </w:p>
        </w:tc>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p>
        </w:tc>
        <w:tc>
          <w:tcPr>
            <w:tcW w:w="2835" w:type="dxa"/>
            <w:vMerge/>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5953" w:type="dxa"/>
            <w:shd w:val="clear" w:color="auto" w:fill="auto"/>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تولید سیال</w:t>
            </w:r>
            <w:r w:rsidR="00721C53">
              <w:rPr>
                <w:rFonts w:ascii="Calibri" w:eastAsia="Times New Roman" w:hAnsi="Calibri" w:cs="B Nazanin" w:hint="cs"/>
                <w:sz w:val="16"/>
                <w:szCs w:val="16"/>
                <w:rtl/>
              </w:rPr>
              <w:t>‌</w:t>
            </w:r>
            <w:r w:rsidRPr="002F3B9C">
              <w:rPr>
                <w:rFonts w:ascii="Calibri" w:eastAsia="Times New Roman" w:hAnsi="Calibri" w:cs="B Nazanin" w:hint="cs"/>
                <w:sz w:val="16"/>
                <w:szCs w:val="16"/>
                <w:rtl/>
              </w:rPr>
              <w:t>های پیشرفته عامل حرارتی نیروگاه</w:t>
            </w:r>
            <w:r w:rsidR="000F41DF">
              <w:rPr>
                <w:rFonts w:ascii="Calibri" w:eastAsia="Times New Roman" w:hAnsi="Calibri" w:cs="B Nazanin" w:hint="cs"/>
                <w:sz w:val="16"/>
                <w:szCs w:val="16"/>
                <w:rtl/>
              </w:rPr>
              <w:t>‌ها</w:t>
            </w:r>
            <w:r w:rsidRPr="002F3B9C">
              <w:rPr>
                <w:rFonts w:ascii="Calibri" w:eastAsia="Times New Roman" w:hAnsi="Calibri" w:cs="B Nazanin" w:hint="cs"/>
                <w:sz w:val="16"/>
                <w:szCs w:val="16"/>
                <w:rtl/>
              </w:rPr>
              <w:t>ی خورشیدی</w:t>
            </w:r>
          </w:p>
        </w:tc>
      </w:tr>
      <w:tr w:rsidR="00AF563B" w:rsidRPr="002F3B9C" w:rsidTr="009679A1">
        <w:trPr>
          <w:cantSplit/>
          <w:trHeight w:val="261"/>
        </w:trPr>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AF563B" w:rsidRPr="002F3B9C" w:rsidRDefault="00AF563B"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b/>
                <w:bCs/>
                <w:szCs w:val="24"/>
                <w:rtl/>
              </w:rPr>
            </w:pPr>
          </w:p>
        </w:tc>
        <w:tc>
          <w:tcPr>
            <w:tcW w:w="2835" w:type="dxa"/>
            <w:vMerge/>
            <w:vAlign w:val="center"/>
          </w:tcPr>
          <w:p w:rsidR="00AF563B" w:rsidRPr="002F3B9C" w:rsidRDefault="00AF563B" w:rsidP="00A5114B">
            <w:pPr>
              <w:spacing w:line="168" w:lineRule="auto"/>
              <w:ind w:firstLine="0"/>
              <w:jc w:val="left"/>
              <w:rPr>
                <w:rFonts w:ascii="Calibri" w:eastAsia="Times New Roman" w:hAnsi="Calibri" w:cs="B Nazanin"/>
                <w:sz w:val="16"/>
                <w:szCs w:val="16"/>
              </w:rPr>
            </w:pPr>
          </w:p>
        </w:tc>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p>
        </w:tc>
        <w:tc>
          <w:tcPr>
            <w:tcW w:w="2835" w:type="dxa"/>
            <w:vMerge/>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5953" w:type="dxa"/>
            <w:shd w:val="clear" w:color="auto" w:fill="auto"/>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رشد کریستال و تولید ویفر</w:t>
            </w:r>
          </w:p>
        </w:tc>
      </w:tr>
      <w:tr w:rsidR="00AF563B" w:rsidRPr="002F3B9C" w:rsidTr="009679A1">
        <w:trPr>
          <w:cantSplit/>
          <w:trHeight w:val="261"/>
        </w:trPr>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AF563B" w:rsidRPr="002F3B9C" w:rsidRDefault="00AF563B"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b/>
                <w:bCs/>
                <w:szCs w:val="24"/>
                <w:rtl/>
              </w:rPr>
            </w:pPr>
          </w:p>
        </w:tc>
        <w:tc>
          <w:tcPr>
            <w:tcW w:w="2835" w:type="dxa"/>
            <w:vMerge/>
            <w:vAlign w:val="center"/>
          </w:tcPr>
          <w:p w:rsidR="00AF563B" w:rsidRPr="002F3B9C" w:rsidRDefault="00AF563B" w:rsidP="00A5114B">
            <w:pPr>
              <w:spacing w:line="168" w:lineRule="auto"/>
              <w:ind w:firstLine="0"/>
              <w:jc w:val="left"/>
              <w:rPr>
                <w:rFonts w:ascii="Calibri" w:eastAsia="Times New Roman" w:hAnsi="Calibri" w:cs="B Nazanin"/>
                <w:sz w:val="16"/>
                <w:szCs w:val="16"/>
              </w:rPr>
            </w:pPr>
          </w:p>
        </w:tc>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p>
        </w:tc>
        <w:tc>
          <w:tcPr>
            <w:tcW w:w="2835" w:type="dxa"/>
            <w:vMerge/>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05</w:t>
            </w:r>
          </w:p>
        </w:tc>
        <w:tc>
          <w:tcPr>
            <w:tcW w:w="5953" w:type="dxa"/>
            <w:shd w:val="clear" w:color="auto" w:fill="auto"/>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طراحی و ساخت </w:t>
            </w:r>
            <w:r w:rsidR="00BB208B">
              <w:rPr>
                <w:rFonts w:ascii="Calibri" w:eastAsia="Times New Roman" w:hAnsi="Calibri" w:cs="B Nazanin" w:hint="cs"/>
                <w:sz w:val="16"/>
                <w:szCs w:val="16"/>
                <w:rtl/>
              </w:rPr>
              <w:t>سامانه‌های</w:t>
            </w:r>
            <w:r w:rsidRPr="002F3B9C">
              <w:rPr>
                <w:rFonts w:ascii="Calibri" w:eastAsia="Times New Roman" w:hAnsi="Calibri" w:cs="B Nazanin" w:hint="cs"/>
                <w:sz w:val="16"/>
                <w:szCs w:val="16"/>
                <w:rtl/>
              </w:rPr>
              <w:t xml:space="preserve"> پیشرفته ذخیره انرژی خورشید</w:t>
            </w:r>
          </w:p>
        </w:tc>
      </w:tr>
      <w:tr w:rsidR="00AF563B" w:rsidRPr="002F3B9C" w:rsidTr="009679A1">
        <w:trPr>
          <w:cantSplit/>
          <w:trHeight w:val="261"/>
        </w:trPr>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AF563B" w:rsidRPr="002F3B9C" w:rsidRDefault="00AF563B"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b/>
                <w:bCs/>
                <w:szCs w:val="24"/>
                <w:rtl/>
              </w:rPr>
            </w:pPr>
          </w:p>
        </w:tc>
        <w:tc>
          <w:tcPr>
            <w:tcW w:w="2835" w:type="dxa"/>
            <w:vMerge/>
            <w:vAlign w:val="center"/>
          </w:tcPr>
          <w:p w:rsidR="00AF563B" w:rsidRPr="002F3B9C" w:rsidRDefault="00AF563B" w:rsidP="00A5114B">
            <w:pPr>
              <w:spacing w:line="168" w:lineRule="auto"/>
              <w:ind w:firstLine="0"/>
              <w:jc w:val="left"/>
              <w:rPr>
                <w:rFonts w:ascii="Calibri" w:eastAsia="Times New Roman" w:hAnsi="Calibri" w:cs="B Nazanin"/>
                <w:sz w:val="16"/>
                <w:szCs w:val="16"/>
              </w:rPr>
            </w:pPr>
          </w:p>
        </w:tc>
        <w:tc>
          <w:tcPr>
            <w:tcW w:w="567" w:type="dxa"/>
            <w:vMerge w:val="restart"/>
            <w:vAlign w:val="center"/>
          </w:tcPr>
          <w:p w:rsidR="00AF563B" w:rsidRPr="002F3B9C" w:rsidRDefault="00AF563B" w:rsidP="00AF563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2835" w:type="dxa"/>
            <w:vMerge w:val="restart"/>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نیروگاه بادی</w:t>
            </w:r>
          </w:p>
        </w:tc>
        <w:tc>
          <w:tcPr>
            <w:tcW w:w="567" w:type="dxa"/>
            <w:shd w:val="clear" w:color="auto" w:fill="auto"/>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5953" w:type="dxa"/>
            <w:shd w:val="clear" w:color="auto" w:fill="auto"/>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ساخت سیستم</w:t>
            </w:r>
            <w:r w:rsidR="00721C53">
              <w:rPr>
                <w:rFonts w:ascii="Calibri" w:eastAsia="Times New Roman" w:hAnsi="Calibri" w:cs="B Nazanin" w:hint="cs"/>
                <w:sz w:val="16"/>
                <w:szCs w:val="16"/>
                <w:rtl/>
              </w:rPr>
              <w:t>‌</w:t>
            </w:r>
            <w:r w:rsidRPr="002F3B9C">
              <w:rPr>
                <w:rFonts w:ascii="Calibri" w:eastAsia="Times New Roman" w:hAnsi="Calibri" w:cs="B Nazanin" w:hint="cs"/>
                <w:sz w:val="16"/>
                <w:szCs w:val="16"/>
                <w:rtl/>
              </w:rPr>
              <w:t>های پیشرفته کنترل توربین بادی (</w:t>
            </w:r>
            <w:r w:rsidRPr="002F3B9C">
              <w:rPr>
                <w:rFonts w:ascii="Calibri" w:eastAsia="Times New Roman" w:hAnsi="Calibri" w:cs="B Nazanin"/>
                <w:sz w:val="16"/>
                <w:szCs w:val="16"/>
              </w:rPr>
              <w:t>RCC</w:t>
            </w:r>
            <w:r w:rsidRPr="002F3B9C">
              <w:rPr>
                <w:rFonts w:ascii="Calibri" w:eastAsia="Times New Roman" w:hAnsi="Calibri" w:cs="B Nazanin" w:hint="cs"/>
                <w:sz w:val="16"/>
                <w:szCs w:val="16"/>
                <w:rtl/>
              </w:rPr>
              <w:t>)</w:t>
            </w:r>
          </w:p>
        </w:tc>
      </w:tr>
      <w:tr w:rsidR="00AF563B" w:rsidRPr="002F3B9C" w:rsidTr="009679A1">
        <w:trPr>
          <w:cantSplit/>
          <w:trHeight w:val="261"/>
        </w:trPr>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AF563B" w:rsidRPr="002F3B9C" w:rsidRDefault="00AF563B"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b/>
                <w:bCs/>
                <w:szCs w:val="24"/>
                <w:rtl/>
              </w:rPr>
            </w:pPr>
          </w:p>
        </w:tc>
        <w:tc>
          <w:tcPr>
            <w:tcW w:w="2835" w:type="dxa"/>
            <w:vMerge/>
            <w:vAlign w:val="center"/>
          </w:tcPr>
          <w:p w:rsidR="00AF563B" w:rsidRPr="002F3B9C" w:rsidRDefault="00AF563B" w:rsidP="00A5114B">
            <w:pPr>
              <w:spacing w:line="168" w:lineRule="auto"/>
              <w:ind w:firstLine="0"/>
              <w:jc w:val="left"/>
              <w:rPr>
                <w:rFonts w:ascii="Calibri" w:eastAsia="Times New Roman" w:hAnsi="Calibri" w:cs="B Nazanin"/>
                <w:sz w:val="16"/>
                <w:szCs w:val="16"/>
              </w:rPr>
            </w:pPr>
          </w:p>
        </w:tc>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p>
        </w:tc>
        <w:tc>
          <w:tcPr>
            <w:tcW w:w="2835" w:type="dxa"/>
            <w:vMerge/>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5953" w:type="dxa"/>
            <w:shd w:val="clear" w:color="auto" w:fill="auto"/>
            <w:vAlign w:val="center"/>
          </w:tcPr>
          <w:p w:rsidR="00AF563B" w:rsidRPr="002F3B9C" w:rsidRDefault="00AF563B"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ژنراتورهای </w:t>
            </w:r>
            <w:r w:rsidRPr="002F3B9C">
              <w:rPr>
                <w:rFonts w:ascii="Calibri" w:eastAsia="Times New Roman" w:hAnsi="Calibri" w:cs="B Nazanin"/>
                <w:sz w:val="16"/>
                <w:szCs w:val="16"/>
              </w:rPr>
              <w:t>PM</w:t>
            </w:r>
          </w:p>
        </w:tc>
      </w:tr>
      <w:tr w:rsidR="00AF563B" w:rsidRPr="002F3B9C" w:rsidTr="009679A1">
        <w:trPr>
          <w:cantSplit/>
          <w:trHeight w:val="261"/>
        </w:trPr>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AF563B" w:rsidRPr="002F3B9C" w:rsidRDefault="00AF563B"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b/>
                <w:bCs/>
                <w:szCs w:val="24"/>
                <w:rtl/>
              </w:rPr>
            </w:pPr>
          </w:p>
        </w:tc>
        <w:tc>
          <w:tcPr>
            <w:tcW w:w="2835" w:type="dxa"/>
            <w:vMerge/>
            <w:vAlign w:val="center"/>
          </w:tcPr>
          <w:p w:rsidR="00AF563B" w:rsidRPr="002F3B9C" w:rsidRDefault="00AF563B" w:rsidP="00A5114B">
            <w:pPr>
              <w:spacing w:line="168" w:lineRule="auto"/>
              <w:ind w:firstLine="0"/>
              <w:jc w:val="left"/>
              <w:rPr>
                <w:rFonts w:ascii="Calibri" w:eastAsia="Times New Roman" w:hAnsi="Calibri" w:cs="B Nazanin"/>
                <w:sz w:val="16"/>
                <w:szCs w:val="16"/>
              </w:rPr>
            </w:pPr>
          </w:p>
        </w:tc>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p>
        </w:tc>
        <w:tc>
          <w:tcPr>
            <w:tcW w:w="2835" w:type="dxa"/>
            <w:vMerge/>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5953" w:type="dxa"/>
            <w:shd w:val="clear" w:color="auto" w:fill="auto"/>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طراحی و ساخت قطعات پیشرفته توربین بادی از قبیل آلورینگ،</w:t>
            </w:r>
            <w:r w:rsidR="00721C53">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tl/>
              </w:rPr>
              <w:t>ژل کوت و ..</w:t>
            </w:r>
          </w:p>
        </w:tc>
      </w:tr>
      <w:tr w:rsidR="00AF563B" w:rsidRPr="002F3B9C" w:rsidTr="009679A1">
        <w:trPr>
          <w:cantSplit/>
          <w:trHeight w:val="261"/>
        </w:trPr>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AF563B" w:rsidRPr="002F3B9C" w:rsidRDefault="00AF563B"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b/>
                <w:bCs/>
                <w:szCs w:val="24"/>
                <w:rtl/>
              </w:rPr>
            </w:pPr>
          </w:p>
        </w:tc>
        <w:tc>
          <w:tcPr>
            <w:tcW w:w="2835" w:type="dxa"/>
            <w:vMerge/>
            <w:vAlign w:val="center"/>
          </w:tcPr>
          <w:p w:rsidR="00AF563B" w:rsidRPr="002F3B9C" w:rsidRDefault="00AF563B" w:rsidP="00A5114B">
            <w:pPr>
              <w:spacing w:line="168" w:lineRule="auto"/>
              <w:ind w:firstLine="0"/>
              <w:jc w:val="left"/>
              <w:rPr>
                <w:rFonts w:ascii="Calibri" w:eastAsia="Times New Roman" w:hAnsi="Calibri" w:cs="B Nazanin"/>
                <w:sz w:val="16"/>
                <w:szCs w:val="16"/>
              </w:rPr>
            </w:pPr>
          </w:p>
        </w:tc>
        <w:tc>
          <w:tcPr>
            <w:tcW w:w="567" w:type="dxa"/>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2835" w:type="dxa"/>
            <w:vAlign w:val="center"/>
          </w:tcPr>
          <w:p w:rsidR="00AF563B" w:rsidRPr="002F3B9C" w:rsidRDefault="00721C53" w:rsidP="00A5114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نیروگاه زمین‌</w:t>
            </w:r>
            <w:r w:rsidR="00AF563B" w:rsidRPr="002F3B9C">
              <w:rPr>
                <w:rFonts w:ascii="Calibri" w:eastAsia="Times New Roman" w:hAnsi="Calibri" w:cs="B Nazanin" w:hint="cs"/>
                <w:sz w:val="16"/>
                <w:szCs w:val="16"/>
                <w:rtl/>
              </w:rPr>
              <w:t xml:space="preserve">گرمایی </w:t>
            </w:r>
          </w:p>
        </w:tc>
        <w:tc>
          <w:tcPr>
            <w:tcW w:w="567" w:type="dxa"/>
            <w:shd w:val="clear" w:color="auto" w:fill="auto"/>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5953" w:type="dxa"/>
            <w:shd w:val="clear" w:color="auto" w:fill="auto"/>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تجهیزات</w:t>
            </w:r>
            <w:r w:rsidR="00721C53">
              <w:rPr>
                <w:rFonts w:ascii="Calibri" w:eastAsia="Times New Roman" w:hAnsi="Calibri" w:cs="B Nazanin" w:hint="cs"/>
                <w:sz w:val="16"/>
                <w:szCs w:val="16"/>
                <w:rtl/>
              </w:rPr>
              <w:t xml:space="preserve"> پیشرفته حوزه زمین‌</w:t>
            </w:r>
            <w:r w:rsidRPr="002F3B9C">
              <w:rPr>
                <w:rFonts w:ascii="Calibri" w:eastAsia="Times New Roman" w:hAnsi="Calibri" w:cs="B Nazanin" w:hint="cs"/>
                <w:sz w:val="16"/>
                <w:szCs w:val="16"/>
                <w:rtl/>
              </w:rPr>
              <w:t>گرمایی</w:t>
            </w:r>
          </w:p>
        </w:tc>
      </w:tr>
      <w:tr w:rsidR="00AF563B" w:rsidRPr="002F3B9C" w:rsidTr="009679A1">
        <w:trPr>
          <w:cantSplit/>
          <w:trHeight w:val="261"/>
        </w:trPr>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AF563B" w:rsidRPr="002F3B9C" w:rsidRDefault="00AF563B"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b/>
                <w:bCs/>
                <w:szCs w:val="24"/>
                <w:rtl/>
              </w:rPr>
            </w:pPr>
          </w:p>
        </w:tc>
        <w:tc>
          <w:tcPr>
            <w:tcW w:w="2835" w:type="dxa"/>
            <w:vMerge/>
            <w:vAlign w:val="center"/>
          </w:tcPr>
          <w:p w:rsidR="00AF563B" w:rsidRPr="002F3B9C" w:rsidRDefault="00AF563B" w:rsidP="00A5114B">
            <w:pPr>
              <w:spacing w:line="168" w:lineRule="auto"/>
              <w:ind w:firstLine="0"/>
              <w:jc w:val="left"/>
              <w:rPr>
                <w:rFonts w:ascii="Calibri" w:eastAsia="Times New Roman" w:hAnsi="Calibri" w:cs="B Nazanin"/>
                <w:sz w:val="16"/>
                <w:szCs w:val="16"/>
              </w:rPr>
            </w:pPr>
          </w:p>
        </w:tc>
        <w:tc>
          <w:tcPr>
            <w:tcW w:w="567" w:type="dxa"/>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05</w:t>
            </w:r>
          </w:p>
        </w:tc>
        <w:tc>
          <w:tcPr>
            <w:tcW w:w="2835" w:type="dxa"/>
            <w:vAlign w:val="center"/>
          </w:tcPr>
          <w:p w:rsidR="00AF563B" w:rsidRPr="002F3B9C" w:rsidRDefault="00AF563B" w:rsidP="00721C5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نیروگاه برق</w:t>
            </w:r>
            <w:r w:rsidR="00721C53">
              <w:rPr>
                <w:rFonts w:ascii="Calibri" w:eastAsia="Times New Roman" w:hAnsi="Calibri" w:cs="B Nazanin" w:hint="cs"/>
                <w:sz w:val="16"/>
                <w:szCs w:val="16"/>
                <w:rtl/>
              </w:rPr>
              <w:t>‌</w:t>
            </w:r>
            <w:r w:rsidRPr="002F3B9C">
              <w:rPr>
                <w:rFonts w:ascii="Calibri" w:eastAsia="Times New Roman" w:hAnsi="Calibri" w:cs="B Nazanin" w:hint="cs"/>
                <w:sz w:val="16"/>
                <w:szCs w:val="16"/>
                <w:rtl/>
              </w:rPr>
              <w:t>آبی</w:t>
            </w:r>
          </w:p>
        </w:tc>
        <w:tc>
          <w:tcPr>
            <w:tcW w:w="567" w:type="dxa"/>
            <w:shd w:val="clear" w:color="auto" w:fill="auto"/>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5953" w:type="dxa"/>
            <w:shd w:val="clear" w:color="auto" w:fill="auto"/>
            <w:vAlign w:val="center"/>
          </w:tcPr>
          <w:p w:rsidR="00AF563B" w:rsidRPr="002F3B9C" w:rsidRDefault="00AF563B" w:rsidP="00721C5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تجهیزات</w:t>
            </w:r>
            <w:r w:rsidRPr="002F3B9C">
              <w:rPr>
                <w:rFonts w:ascii="Calibri" w:eastAsia="Times New Roman" w:hAnsi="Calibri" w:cs="B Nazanin" w:hint="cs"/>
                <w:sz w:val="16"/>
                <w:szCs w:val="16"/>
                <w:rtl/>
              </w:rPr>
              <w:t xml:space="preserve"> پیشرفته حوزه برق</w:t>
            </w:r>
            <w:r w:rsidR="00721C53">
              <w:rPr>
                <w:rFonts w:ascii="Calibri" w:eastAsia="Times New Roman" w:hAnsi="Calibri" w:cs="B Nazanin" w:hint="cs"/>
                <w:sz w:val="16"/>
                <w:szCs w:val="16"/>
                <w:rtl/>
              </w:rPr>
              <w:t>‌</w:t>
            </w:r>
            <w:r w:rsidRPr="002F3B9C">
              <w:rPr>
                <w:rFonts w:ascii="Calibri" w:eastAsia="Times New Roman" w:hAnsi="Calibri" w:cs="B Nazanin" w:hint="cs"/>
                <w:sz w:val="16"/>
                <w:szCs w:val="16"/>
                <w:rtl/>
              </w:rPr>
              <w:t>آبی</w:t>
            </w:r>
          </w:p>
        </w:tc>
      </w:tr>
      <w:tr w:rsidR="00AF563B" w:rsidRPr="002F3B9C" w:rsidTr="009679A1">
        <w:trPr>
          <w:cantSplit/>
          <w:trHeight w:val="261"/>
        </w:trPr>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AF563B" w:rsidRPr="002F3B9C" w:rsidRDefault="00AF563B"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b/>
                <w:bCs/>
                <w:szCs w:val="24"/>
                <w:rtl/>
              </w:rPr>
            </w:pPr>
          </w:p>
        </w:tc>
        <w:tc>
          <w:tcPr>
            <w:tcW w:w="2835" w:type="dxa"/>
            <w:vMerge/>
            <w:vAlign w:val="center"/>
          </w:tcPr>
          <w:p w:rsidR="00AF563B" w:rsidRPr="002F3B9C" w:rsidRDefault="00AF563B" w:rsidP="00A5114B">
            <w:pPr>
              <w:spacing w:line="168" w:lineRule="auto"/>
              <w:ind w:firstLine="0"/>
              <w:jc w:val="left"/>
              <w:rPr>
                <w:rFonts w:ascii="Calibri" w:eastAsia="Times New Roman" w:hAnsi="Calibri" w:cs="B Nazanin"/>
                <w:sz w:val="16"/>
                <w:szCs w:val="16"/>
              </w:rPr>
            </w:pPr>
          </w:p>
        </w:tc>
        <w:tc>
          <w:tcPr>
            <w:tcW w:w="567" w:type="dxa"/>
            <w:vMerge w:val="restart"/>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06</w:t>
            </w:r>
          </w:p>
        </w:tc>
        <w:tc>
          <w:tcPr>
            <w:tcW w:w="2835" w:type="dxa"/>
            <w:vMerge w:val="restart"/>
            <w:vAlign w:val="center"/>
          </w:tcPr>
          <w:p w:rsidR="00AF563B" w:rsidRPr="002F3B9C" w:rsidRDefault="00AF563B" w:rsidP="00721C5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نیروگاه زیست</w:t>
            </w:r>
            <w:r w:rsidR="00721C53">
              <w:rPr>
                <w:rFonts w:ascii="Calibri" w:eastAsia="Times New Roman" w:hAnsi="Calibri" w:cs="B Nazanin" w:hint="cs"/>
                <w:sz w:val="16"/>
                <w:szCs w:val="16"/>
                <w:rtl/>
              </w:rPr>
              <w:t>‌</w:t>
            </w:r>
            <w:r w:rsidRPr="002F3B9C">
              <w:rPr>
                <w:rFonts w:ascii="Calibri" w:eastAsia="Times New Roman" w:hAnsi="Calibri" w:cs="B Nazanin" w:hint="cs"/>
                <w:sz w:val="16"/>
                <w:szCs w:val="16"/>
                <w:rtl/>
              </w:rPr>
              <w:t>توده</w:t>
            </w:r>
          </w:p>
        </w:tc>
        <w:tc>
          <w:tcPr>
            <w:tcW w:w="567" w:type="dxa"/>
            <w:shd w:val="clear" w:color="auto" w:fill="auto"/>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5953" w:type="dxa"/>
            <w:shd w:val="clear" w:color="auto" w:fill="auto"/>
            <w:vAlign w:val="center"/>
          </w:tcPr>
          <w:p w:rsidR="00AF563B" w:rsidRPr="002F3B9C" w:rsidRDefault="00AF563B"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پیشرفته </w:t>
            </w:r>
            <w:r w:rsidRPr="002F3B9C">
              <w:rPr>
                <w:rFonts w:ascii="Calibri" w:eastAsia="Times New Roman" w:hAnsi="Calibri" w:cs="B Nazanin" w:hint="eastAsia"/>
                <w:sz w:val="16"/>
                <w:szCs w:val="16"/>
                <w:rtl/>
              </w:rPr>
              <w:t>سامانه‌ها</w:t>
            </w:r>
            <w:r w:rsidRPr="002F3B9C">
              <w:rPr>
                <w:rFonts w:ascii="Calibri" w:eastAsia="Times New Roman" w:hAnsi="Calibri" w:cs="B Nazanin" w:hint="cs"/>
                <w:sz w:val="16"/>
                <w:szCs w:val="16"/>
                <w:rtl/>
              </w:rPr>
              <w:t>ی خنک کاری</w:t>
            </w:r>
          </w:p>
        </w:tc>
      </w:tr>
      <w:tr w:rsidR="00AF563B" w:rsidRPr="002F3B9C" w:rsidTr="009679A1">
        <w:trPr>
          <w:cantSplit/>
          <w:trHeight w:val="261"/>
        </w:trPr>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AF563B" w:rsidRPr="002F3B9C" w:rsidRDefault="00AF563B"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b/>
                <w:bCs/>
                <w:szCs w:val="24"/>
                <w:rtl/>
              </w:rPr>
            </w:pPr>
          </w:p>
        </w:tc>
        <w:tc>
          <w:tcPr>
            <w:tcW w:w="2835" w:type="dxa"/>
            <w:vMerge/>
            <w:vAlign w:val="center"/>
          </w:tcPr>
          <w:p w:rsidR="00AF563B" w:rsidRPr="002F3B9C" w:rsidRDefault="00AF563B" w:rsidP="00A5114B">
            <w:pPr>
              <w:spacing w:line="168" w:lineRule="auto"/>
              <w:ind w:firstLine="0"/>
              <w:jc w:val="left"/>
              <w:rPr>
                <w:rFonts w:ascii="Calibri" w:eastAsia="Times New Roman" w:hAnsi="Calibri" w:cs="B Nazanin"/>
                <w:sz w:val="16"/>
                <w:szCs w:val="16"/>
              </w:rPr>
            </w:pPr>
          </w:p>
        </w:tc>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p>
        </w:tc>
        <w:tc>
          <w:tcPr>
            <w:tcW w:w="2835" w:type="dxa"/>
            <w:vMerge/>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5953" w:type="dxa"/>
            <w:shd w:val="clear" w:color="auto" w:fill="auto"/>
            <w:vAlign w:val="center"/>
          </w:tcPr>
          <w:p w:rsidR="00AF563B" w:rsidRPr="002F3B9C" w:rsidRDefault="00AF563B"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کوره‏های پیشرفته کنترل بهینه سیستم</w:t>
            </w:r>
          </w:p>
        </w:tc>
      </w:tr>
      <w:tr w:rsidR="00AF563B" w:rsidRPr="002F3B9C" w:rsidTr="009679A1">
        <w:trPr>
          <w:cantSplit/>
          <w:trHeight w:val="261"/>
        </w:trPr>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AF563B" w:rsidRPr="002F3B9C" w:rsidRDefault="00AF563B"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b/>
                <w:bCs/>
                <w:szCs w:val="24"/>
                <w:rtl/>
              </w:rPr>
            </w:pPr>
          </w:p>
        </w:tc>
        <w:tc>
          <w:tcPr>
            <w:tcW w:w="2835" w:type="dxa"/>
            <w:vMerge/>
            <w:vAlign w:val="center"/>
          </w:tcPr>
          <w:p w:rsidR="00AF563B" w:rsidRPr="002F3B9C" w:rsidRDefault="00AF563B" w:rsidP="00A5114B">
            <w:pPr>
              <w:spacing w:line="168" w:lineRule="auto"/>
              <w:ind w:firstLine="0"/>
              <w:jc w:val="left"/>
              <w:rPr>
                <w:rFonts w:ascii="Calibri" w:eastAsia="Times New Roman" w:hAnsi="Calibri" w:cs="B Nazanin"/>
                <w:sz w:val="16"/>
                <w:szCs w:val="16"/>
              </w:rPr>
            </w:pPr>
          </w:p>
        </w:tc>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p>
        </w:tc>
        <w:tc>
          <w:tcPr>
            <w:tcW w:w="2835" w:type="dxa"/>
            <w:vMerge/>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5953" w:type="dxa"/>
            <w:shd w:val="clear" w:color="auto" w:fill="auto"/>
            <w:vAlign w:val="center"/>
          </w:tcPr>
          <w:p w:rsidR="00AF563B" w:rsidRPr="002F3B9C" w:rsidRDefault="00AF563B"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پیشرفته پردازش و </w:t>
            </w:r>
            <w:r w:rsidRPr="002F3B9C">
              <w:rPr>
                <w:rFonts w:ascii="Calibri" w:eastAsia="Times New Roman" w:hAnsi="Calibri" w:cs="B Nazanin" w:hint="eastAsia"/>
                <w:sz w:val="16"/>
                <w:szCs w:val="16"/>
                <w:rtl/>
              </w:rPr>
              <w:t>آماده‌ساز</w:t>
            </w:r>
            <w:r w:rsidRPr="002F3B9C">
              <w:rPr>
                <w:rFonts w:ascii="Calibri" w:eastAsia="Times New Roman" w:hAnsi="Calibri" w:cs="B Nazanin" w:hint="cs"/>
                <w:sz w:val="16"/>
                <w:szCs w:val="16"/>
                <w:rtl/>
              </w:rPr>
              <w:t xml:space="preserve">ی خوراک </w:t>
            </w:r>
            <w:r w:rsidRPr="002F3B9C">
              <w:rPr>
                <w:rFonts w:ascii="Calibri" w:eastAsia="Times New Roman" w:hAnsi="Calibri" w:cs="B Nazanin" w:hint="eastAsia"/>
                <w:sz w:val="16"/>
                <w:szCs w:val="16"/>
                <w:rtl/>
              </w:rPr>
              <w:t>زباله‌سوز</w:t>
            </w:r>
          </w:p>
        </w:tc>
      </w:tr>
      <w:tr w:rsidR="00AF563B" w:rsidRPr="002F3B9C" w:rsidTr="009679A1">
        <w:trPr>
          <w:cantSplit/>
          <w:trHeight w:val="261"/>
        </w:trPr>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AF563B" w:rsidRPr="002F3B9C" w:rsidRDefault="00AF563B"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b/>
                <w:bCs/>
                <w:szCs w:val="24"/>
                <w:rtl/>
              </w:rPr>
            </w:pPr>
          </w:p>
        </w:tc>
        <w:tc>
          <w:tcPr>
            <w:tcW w:w="2835" w:type="dxa"/>
            <w:vMerge/>
            <w:vAlign w:val="center"/>
          </w:tcPr>
          <w:p w:rsidR="00AF563B" w:rsidRPr="002F3B9C" w:rsidRDefault="00AF563B" w:rsidP="00A5114B">
            <w:pPr>
              <w:spacing w:line="168" w:lineRule="auto"/>
              <w:ind w:firstLine="0"/>
              <w:jc w:val="left"/>
              <w:rPr>
                <w:rFonts w:ascii="Calibri" w:eastAsia="Times New Roman" w:hAnsi="Calibri" w:cs="B Nazanin"/>
                <w:sz w:val="16"/>
                <w:szCs w:val="16"/>
              </w:rPr>
            </w:pPr>
          </w:p>
        </w:tc>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p>
        </w:tc>
        <w:tc>
          <w:tcPr>
            <w:tcW w:w="2835" w:type="dxa"/>
            <w:vMerge/>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5953" w:type="dxa"/>
            <w:shd w:val="clear" w:color="auto" w:fill="auto"/>
            <w:vAlign w:val="center"/>
          </w:tcPr>
          <w:p w:rsidR="00AF563B" w:rsidRPr="002F3B9C" w:rsidRDefault="00AF563B"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لاینرهای پیشرفته</w:t>
            </w:r>
          </w:p>
        </w:tc>
      </w:tr>
      <w:tr w:rsidR="00AF563B" w:rsidRPr="002F3B9C" w:rsidTr="009679A1">
        <w:trPr>
          <w:cantSplit/>
          <w:trHeight w:val="261"/>
        </w:trPr>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AF563B" w:rsidRPr="002F3B9C" w:rsidRDefault="00AF563B"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b/>
                <w:bCs/>
                <w:szCs w:val="24"/>
                <w:rtl/>
              </w:rPr>
            </w:pPr>
          </w:p>
        </w:tc>
        <w:tc>
          <w:tcPr>
            <w:tcW w:w="2835" w:type="dxa"/>
            <w:vMerge/>
            <w:vAlign w:val="center"/>
          </w:tcPr>
          <w:p w:rsidR="00AF563B" w:rsidRPr="002F3B9C" w:rsidRDefault="00AF563B" w:rsidP="00A5114B">
            <w:pPr>
              <w:spacing w:line="168" w:lineRule="auto"/>
              <w:ind w:firstLine="0"/>
              <w:jc w:val="left"/>
              <w:rPr>
                <w:rFonts w:ascii="Calibri" w:eastAsia="Times New Roman" w:hAnsi="Calibri" w:cs="B Nazanin"/>
                <w:sz w:val="16"/>
                <w:szCs w:val="16"/>
              </w:rPr>
            </w:pPr>
          </w:p>
        </w:tc>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p>
        </w:tc>
        <w:tc>
          <w:tcPr>
            <w:tcW w:w="2835" w:type="dxa"/>
            <w:vMerge/>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05</w:t>
            </w:r>
          </w:p>
        </w:tc>
        <w:tc>
          <w:tcPr>
            <w:tcW w:w="5953" w:type="dxa"/>
            <w:shd w:val="clear" w:color="auto" w:fill="auto"/>
            <w:vAlign w:val="center"/>
          </w:tcPr>
          <w:p w:rsidR="00AF563B" w:rsidRPr="002F3B9C" w:rsidRDefault="00AF563B"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موتورهای پیشرفته </w:t>
            </w:r>
            <w:r w:rsidRPr="002F3B9C">
              <w:rPr>
                <w:rFonts w:ascii="Calibri" w:eastAsia="Times New Roman" w:hAnsi="Calibri" w:cs="B Nazanin" w:hint="eastAsia"/>
                <w:sz w:val="16"/>
                <w:szCs w:val="16"/>
                <w:rtl/>
              </w:rPr>
              <w:t>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و</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گازسوز</w:t>
            </w:r>
          </w:p>
        </w:tc>
      </w:tr>
      <w:tr w:rsidR="00AF563B" w:rsidRPr="002F3B9C" w:rsidTr="009679A1">
        <w:trPr>
          <w:cantSplit/>
          <w:trHeight w:val="261"/>
        </w:trPr>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AF563B" w:rsidRPr="002F3B9C" w:rsidRDefault="00AF563B"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b/>
                <w:bCs/>
                <w:szCs w:val="24"/>
                <w:rtl/>
              </w:rPr>
            </w:pPr>
          </w:p>
        </w:tc>
        <w:tc>
          <w:tcPr>
            <w:tcW w:w="2835" w:type="dxa"/>
            <w:vMerge/>
            <w:vAlign w:val="center"/>
          </w:tcPr>
          <w:p w:rsidR="00AF563B" w:rsidRPr="002F3B9C" w:rsidRDefault="00AF563B" w:rsidP="00A5114B">
            <w:pPr>
              <w:spacing w:line="168" w:lineRule="auto"/>
              <w:ind w:firstLine="0"/>
              <w:jc w:val="left"/>
              <w:rPr>
                <w:rFonts w:ascii="Calibri" w:eastAsia="Times New Roman" w:hAnsi="Calibri" w:cs="B Nazanin"/>
                <w:sz w:val="16"/>
                <w:szCs w:val="16"/>
              </w:rPr>
            </w:pPr>
          </w:p>
        </w:tc>
        <w:tc>
          <w:tcPr>
            <w:tcW w:w="567" w:type="dxa"/>
            <w:vMerge/>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p>
        </w:tc>
        <w:tc>
          <w:tcPr>
            <w:tcW w:w="2835" w:type="dxa"/>
            <w:vMerge/>
            <w:vAlign w:val="center"/>
          </w:tcPr>
          <w:p w:rsidR="00AF563B" w:rsidRPr="002F3B9C" w:rsidRDefault="00AF563B" w:rsidP="00A5114B">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AF563B" w:rsidRPr="002F3B9C" w:rsidRDefault="00F343FD" w:rsidP="00A5114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06</w:t>
            </w:r>
          </w:p>
        </w:tc>
        <w:tc>
          <w:tcPr>
            <w:tcW w:w="5953" w:type="dxa"/>
            <w:shd w:val="clear" w:color="auto" w:fill="auto"/>
            <w:vAlign w:val="center"/>
          </w:tcPr>
          <w:p w:rsidR="00AF563B" w:rsidRPr="002F3B9C" w:rsidRDefault="00AF563B"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پیشرفته تزریق </w:t>
            </w:r>
            <w:r w:rsidRPr="002F3B9C">
              <w:rPr>
                <w:rFonts w:ascii="Calibri" w:eastAsia="Times New Roman" w:hAnsi="Calibri" w:cs="B Nazanin" w:hint="eastAsia"/>
                <w:sz w:val="16"/>
                <w:szCs w:val="16"/>
                <w:rtl/>
              </w:rPr>
              <w:t>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و</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گاز</w:t>
            </w:r>
            <w:r w:rsidRPr="002F3B9C">
              <w:rPr>
                <w:rFonts w:ascii="Calibri" w:eastAsia="Times New Roman" w:hAnsi="Calibri" w:cs="B Nazanin" w:hint="cs"/>
                <w:sz w:val="16"/>
                <w:szCs w:val="16"/>
                <w:rtl/>
              </w:rPr>
              <w:t xml:space="preserve"> به شبکه گاز سراسری</w:t>
            </w:r>
          </w:p>
        </w:tc>
      </w:tr>
      <w:tr w:rsidR="00F343FD" w:rsidRPr="002F3B9C" w:rsidTr="009679A1">
        <w:trPr>
          <w:cantSplit/>
          <w:trHeight w:val="261"/>
        </w:trPr>
        <w:tc>
          <w:tcPr>
            <w:tcW w:w="567" w:type="dxa"/>
            <w:vMerge/>
            <w:vAlign w:val="center"/>
          </w:tcPr>
          <w:p w:rsidR="00F343FD" w:rsidRPr="002F3B9C" w:rsidRDefault="00F343FD"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F343FD" w:rsidRPr="002F3B9C" w:rsidRDefault="00F343FD"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F343FD" w:rsidRPr="002F3B9C" w:rsidRDefault="00F343FD" w:rsidP="00A5114B">
            <w:pPr>
              <w:spacing w:line="180" w:lineRule="auto"/>
              <w:ind w:firstLine="0"/>
              <w:jc w:val="center"/>
              <w:rPr>
                <w:rFonts w:ascii="Calibri" w:eastAsia="Times New Roman" w:hAnsi="Calibri" w:cs="B Nazanin"/>
                <w:b/>
                <w:bCs/>
                <w:szCs w:val="24"/>
                <w:rtl/>
              </w:rPr>
            </w:pPr>
          </w:p>
        </w:tc>
        <w:tc>
          <w:tcPr>
            <w:tcW w:w="2835" w:type="dxa"/>
            <w:vMerge/>
            <w:vAlign w:val="center"/>
          </w:tcPr>
          <w:p w:rsidR="00F343FD" w:rsidRPr="002F3B9C" w:rsidRDefault="00F343FD" w:rsidP="00A5114B">
            <w:pPr>
              <w:spacing w:line="168" w:lineRule="auto"/>
              <w:ind w:firstLine="0"/>
              <w:jc w:val="left"/>
              <w:rPr>
                <w:rFonts w:ascii="Calibri" w:eastAsia="Times New Roman" w:hAnsi="Calibri" w:cs="B Nazanin"/>
                <w:sz w:val="16"/>
                <w:szCs w:val="16"/>
              </w:rPr>
            </w:pPr>
          </w:p>
        </w:tc>
        <w:tc>
          <w:tcPr>
            <w:tcW w:w="567" w:type="dxa"/>
            <w:vMerge/>
            <w:vAlign w:val="center"/>
          </w:tcPr>
          <w:p w:rsidR="00F343FD" w:rsidRPr="002F3B9C" w:rsidRDefault="00F343FD" w:rsidP="00A5114B">
            <w:pPr>
              <w:spacing w:line="180" w:lineRule="auto"/>
              <w:ind w:firstLine="0"/>
              <w:jc w:val="center"/>
              <w:rPr>
                <w:rFonts w:ascii="Calibri" w:eastAsia="Times New Roman" w:hAnsi="Calibri" w:cs="B Nazanin"/>
                <w:sz w:val="16"/>
                <w:szCs w:val="16"/>
                <w:rtl/>
              </w:rPr>
            </w:pPr>
          </w:p>
        </w:tc>
        <w:tc>
          <w:tcPr>
            <w:tcW w:w="2835" w:type="dxa"/>
            <w:vMerge/>
            <w:vAlign w:val="center"/>
          </w:tcPr>
          <w:p w:rsidR="00F343FD" w:rsidRPr="002F3B9C" w:rsidRDefault="00F343FD" w:rsidP="00A5114B">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F343FD" w:rsidRPr="002F3B9C" w:rsidRDefault="00F343FD" w:rsidP="006F76D2">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07</w:t>
            </w:r>
          </w:p>
        </w:tc>
        <w:tc>
          <w:tcPr>
            <w:tcW w:w="5953" w:type="dxa"/>
            <w:shd w:val="clear" w:color="auto" w:fill="auto"/>
            <w:vAlign w:val="center"/>
          </w:tcPr>
          <w:p w:rsidR="00F343FD" w:rsidRPr="002F3B9C" w:rsidRDefault="00F343FD"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پیشرفته ایمن‏سازی سیستم</w:t>
            </w:r>
          </w:p>
        </w:tc>
      </w:tr>
      <w:tr w:rsidR="00F343FD" w:rsidRPr="002F3B9C" w:rsidTr="009679A1">
        <w:trPr>
          <w:cantSplit/>
          <w:trHeight w:val="261"/>
        </w:trPr>
        <w:tc>
          <w:tcPr>
            <w:tcW w:w="567" w:type="dxa"/>
            <w:vMerge/>
            <w:vAlign w:val="center"/>
          </w:tcPr>
          <w:p w:rsidR="00F343FD" w:rsidRPr="002F3B9C" w:rsidRDefault="00F343FD"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F343FD" w:rsidRPr="002F3B9C" w:rsidRDefault="00F343FD"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F343FD" w:rsidRPr="002F3B9C" w:rsidRDefault="00F343FD" w:rsidP="00A5114B">
            <w:pPr>
              <w:spacing w:line="180" w:lineRule="auto"/>
              <w:ind w:firstLine="0"/>
              <w:jc w:val="center"/>
              <w:rPr>
                <w:rFonts w:ascii="Calibri" w:eastAsia="Times New Roman" w:hAnsi="Calibri" w:cs="B Nazanin"/>
                <w:b/>
                <w:bCs/>
                <w:szCs w:val="24"/>
                <w:rtl/>
              </w:rPr>
            </w:pPr>
          </w:p>
        </w:tc>
        <w:tc>
          <w:tcPr>
            <w:tcW w:w="2835" w:type="dxa"/>
            <w:vMerge/>
            <w:vAlign w:val="center"/>
          </w:tcPr>
          <w:p w:rsidR="00F343FD" w:rsidRPr="002F3B9C" w:rsidRDefault="00F343FD" w:rsidP="00A5114B">
            <w:pPr>
              <w:spacing w:line="168" w:lineRule="auto"/>
              <w:ind w:firstLine="0"/>
              <w:jc w:val="left"/>
              <w:rPr>
                <w:rFonts w:ascii="Calibri" w:eastAsia="Times New Roman" w:hAnsi="Calibri" w:cs="B Nazanin"/>
                <w:sz w:val="16"/>
                <w:szCs w:val="16"/>
              </w:rPr>
            </w:pPr>
          </w:p>
        </w:tc>
        <w:tc>
          <w:tcPr>
            <w:tcW w:w="567" w:type="dxa"/>
            <w:vMerge/>
            <w:vAlign w:val="center"/>
          </w:tcPr>
          <w:p w:rsidR="00F343FD" w:rsidRPr="002F3B9C" w:rsidRDefault="00F343FD" w:rsidP="00A5114B">
            <w:pPr>
              <w:spacing w:line="180" w:lineRule="auto"/>
              <w:ind w:firstLine="0"/>
              <w:jc w:val="center"/>
              <w:rPr>
                <w:rFonts w:ascii="Calibri" w:eastAsia="Times New Roman" w:hAnsi="Calibri" w:cs="B Nazanin"/>
                <w:sz w:val="16"/>
                <w:szCs w:val="16"/>
                <w:rtl/>
              </w:rPr>
            </w:pPr>
          </w:p>
        </w:tc>
        <w:tc>
          <w:tcPr>
            <w:tcW w:w="2835" w:type="dxa"/>
            <w:vMerge/>
            <w:vAlign w:val="center"/>
          </w:tcPr>
          <w:p w:rsidR="00F343FD" w:rsidRPr="002F3B9C" w:rsidRDefault="00F343FD" w:rsidP="00A5114B">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F343FD" w:rsidRPr="002F3B9C" w:rsidRDefault="00F343FD" w:rsidP="006F76D2">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08</w:t>
            </w:r>
          </w:p>
        </w:tc>
        <w:tc>
          <w:tcPr>
            <w:tcW w:w="5953" w:type="dxa"/>
            <w:shd w:val="clear" w:color="auto" w:fill="auto"/>
            <w:vAlign w:val="center"/>
          </w:tcPr>
          <w:p w:rsidR="00F343FD" w:rsidRPr="002F3B9C" w:rsidRDefault="00F343FD"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پیشرفته </w:t>
            </w:r>
            <w:r w:rsidRPr="002F3B9C">
              <w:rPr>
                <w:rFonts w:ascii="Calibri" w:eastAsia="Times New Roman" w:hAnsi="Calibri" w:cs="B Nazanin" w:hint="eastAsia"/>
                <w:sz w:val="16"/>
                <w:szCs w:val="16"/>
                <w:rtl/>
              </w:rPr>
              <w:t>سامانه‌ها</w:t>
            </w:r>
            <w:r w:rsidRPr="002F3B9C">
              <w:rPr>
                <w:rFonts w:ascii="Calibri" w:eastAsia="Times New Roman" w:hAnsi="Calibri" w:cs="B Nazanin" w:hint="cs"/>
                <w:sz w:val="16"/>
                <w:szCs w:val="16"/>
                <w:rtl/>
              </w:rPr>
              <w:t>ی گازی‏سازی با سوخت زائدات چوبی، سوخت زائدات گیاهی و کشاورزی و سوخت زائدات جامدات شهری</w:t>
            </w:r>
          </w:p>
        </w:tc>
      </w:tr>
      <w:tr w:rsidR="00F343FD" w:rsidRPr="002F3B9C" w:rsidTr="009679A1">
        <w:trPr>
          <w:cantSplit/>
          <w:trHeight w:val="261"/>
        </w:trPr>
        <w:tc>
          <w:tcPr>
            <w:tcW w:w="567" w:type="dxa"/>
            <w:vMerge/>
            <w:vAlign w:val="center"/>
          </w:tcPr>
          <w:p w:rsidR="00F343FD" w:rsidRPr="002F3B9C" w:rsidRDefault="00F343FD"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F343FD" w:rsidRPr="002F3B9C" w:rsidRDefault="00F343FD"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F343FD" w:rsidRPr="002F3B9C" w:rsidRDefault="00F343FD" w:rsidP="00A5114B">
            <w:pPr>
              <w:spacing w:line="180" w:lineRule="auto"/>
              <w:ind w:firstLine="0"/>
              <w:jc w:val="center"/>
              <w:rPr>
                <w:rFonts w:ascii="Calibri" w:eastAsia="Times New Roman" w:hAnsi="Calibri" w:cs="B Nazanin"/>
                <w:b/>
                <w:bCs/>
                <w:szCs w:val="24"/>
                <w:rtl/>
              </w:rPr>
            </w:pPr>
          </w:p>
        </w:tc>
        <w:tc>
          <w:tcPr>
            <w:tcW w:w="2835" w:type="dxa"/>
            <w:vMerge/>
            <w:vAlign w:val="center"/>
          </w:tcPr>
          <w:p w:rsidR="00F343FD" w:rsidRPr="002F3B9C" w:rsidRDefault="00F343FD" w:rsidP="00A5114B">
            <w:pPr>
              <w:spacing w:line="168" w:lineRule="auto"/>
              <w:ind w:firstLine="0"/>
              <w:jc w:val="left"/>
              <w:rPr>
                <w:rFonts w:ascii="Calibri" w:eastAsia="Times New Roman" w:hAnsi="Calibri" w:cs="B Nazanin"/>
                <w:sz w:val="16"/>
                <w:szCs w:val="16"/>
              </w:rPr>
            </w:pPr>
          </w:p>
        </w:tc>
        <w:tc>
          <w:tcPr>
            <w:tcW w:w="567" w:type="dxa"/>
            <w:vMerge/>
            <w:vAlign w:val="center"/>
          </w:tcPr>
          <w:p w:rsidR="00F343FD" w:rsidRPr="002F3B9C" w:rsidRDefault="00F343FD" w:rsidP="00A5114B">
            <w:pPr>
              <w:spacing w:line="180" w:lineRule="auto"/>
              <w:ind w:firstLine="0"/>
              <w:jc w:val="center"/>
              <w:rPr>
                <w:rFonts w:ascii="Calibri" w:eastAsia="Times New Roman" w:hAnsi="Calibri" w:cs="B Nazanin"/>
                <w:sz w:val="16"/>
                <w:szCs w:val="16"/>
                <w:rtl/>
              </w:rPr>
            </w:pPr>
          </w:p>
        </w:tc>
        <w:tc>
          <w:tcPr>
            <w:tcW w:w="2835" w:type="dxa"/>
            <w:vMerge/>
            <w:vAlign w:val="center"/>
          </w:tcPr>
          <w:p w:rsidR="00F343FD" w:rsidRPr="002F3B9C" w:rsidRDefault="00F343FD" w:rsidP="00A5114B">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F343FD" w:rsidRPr="002F3B9C" w:rsidRDefault="00F343FD" w:rsidP="006F76D2">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09</w:t>
            </w:r>
          </w:p>
        </w:tc>
        <w:tc>
          <w:tcPr>
            <w:tcW w:w="5953" w:type="dxa"/>
            <w:shd w:val="clear" w:color="auto" w:fill="auto"/>
            <w:vAlign w:val="center"/>
          </w:tcPr>
          <w:p w:rsidR="00F343FD" w:rsidRPr="002F3B9C" w:rsidRDefault="00F343FD"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پیشرفته تصفیه گاز سنتز </w:t>
            </w:r>
            <w:r w:rsidRPr="002F3B9C">
              <w:rPr>
                <w:rFonts w:ascii="Calibri" w:eastAsia="Times New Roman" w:hAnsi="Calibri" w:cs="B Nazanin" w:hint="eastAsia"/>
                <w:sz w:val="16"/>
                <w:szCs w:val="16"/>
                <w:rtl/>
              </w:rPr>
              <w:t>تول</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دشده</w:t>
            </w:r>
          </w:p>
        </w:tc>
      </w:tr>
      <w:tr w:rsidR="00F343FD" w:rsidRPr="002F3B9C" w:rsidTr="009679A1">
        <w:trPr>
          <w:cantSplit/>
          <w:trHeight w:val="261"/>
        </w:trPr>
        <w:tc>
          <w:tcPr>
            <w:tcW w:w="567" w:type="dxa"/>
            <w:vMerge/>
            <w:vAlign w:val="center"/>
          </w:tcPr>
          <w:p w:rsidR="00F343FD" w:rsidRPr="002F3B9C" w:rsidRDefault="00F343FD"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F343FD" w:rsidRPr="002F3B9C" w:rsidRDefault="00F343FD"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F343FD" w:rsidRPr="002F3B9C" w:rsidRDefault="00F343FD" w:rsidP="00A5114B">
            <w:pPr>
              <w:spacing w:line="180" w:lineRule="auto"/>
              <w:ind w:firstLine="0"/>
              <w:jc w:val="center"/>
              <w:rPr>
                <w:rFonts w:ascii="Calibri" w:eastAsia="Times New Roman" w:hAnsi="Calibri" w:cs="B Nazanin"/>
                <w:b/>
                <w:bCs/>
                <w:szCs w:val="24"/>
                <w:rtl/>
              </w:rPr>
            </w:pPr>
          </w:p>
        </w:tc>
        <w:tc>
          <w:tcPr>
            <w:tcW w:w="2835" w:type="dxa"/>
            <w:vMerge/>
            <w:vAlign w:val="center"/>
          </w:tcPr>
          <w:p w:rsidR="00F343FD" w:rsidRPr="002F3B9C" w:rsidRDefault="00F343FD" w:rsidP="00A5114B">
            <w:pPr>
              <w:spacing w:line="168" w:lineRule="auto"/>
              <w:ind w:firstLine="0"/>
              <w:jc w:val="left"/>
              <w:rPr>
                <w:rFonts w:ascii="Calibri" w:eastAsia="Times New Roman" w:hAnsi="Calibri" w:cs="B Nazanin"/>
                <w:sz w:val="16"/>
                <w:szCs w:val="16"/>
              </w:rPr>
            </w:pPr>
          </w:p>
        </w:tc>
        <w:tc>
          <w:tcPr>
            <w:tcW w:w="567" w:type="dxa"/>
            <w:vMerge/>
            <w:vAlign w:val="center"/>
          </w:tcPr>
          <w:p w:rsidR="00F343FD" w:rsidRPr="002F3B9C" w:rsidRDefault="00F343FD" w:rsidP="00A5114B">
            <w:pPr>
              <w:spacing w:line="180" w:lineRule="auto"/>
              <w:ind w:firstLine="0"/>
              <w:jc w:val="center"/>
              <w:rPr>
                <w:rFonts w:ascii="Calibri" w:eastAsia="Times New Roman" w:hAnsi="Calibri" w:cs="B Nazanin"/>
                <w:sz w:val="16"/>
                <w:szCs w:val="16"/>
                <w:rtl/>
              </w:rPr>
            </w:pPr>
          </w:p>
        </w:tc>
        <w:tc>
          <w:tcPr>
            <w:tcW w:w="2835" w:type="dxa"/>
            <w:vMerge/>
            <w:vAlign w:val="center"/>
          </w:tcPr>
          <w:p w:rsidR="00F343FD" w:rsidRPr="002F3B9C" w:rsidRDefault="00F343FD" w:rsidP="00A5114B">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F343FD" w:rsidRPr="002F3B9C" w:rsidRDefault="00F343FD" w:rsidP="006F76D2">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10</w:t>
            </w:r>
          </w:p>
        </w:tc>
        <w:tc>
          <w:tcPr>
            <w:tcW w:w="5953" w:type="dxa"/>
            <w:shd w:val="clear" w:color="auto" w:fill="auto"/>
            <w:vAlign w:val="center"/>
          </w:tcPr>
          <w:p w:rsidR="00F343FD" w:rsidRPr="002F3B9C" w:rsidRDefault="00F343FD"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پیشرفته پیرولیز زائدات جامدات شهری، لجن، زائدات چوبی و کشاورزی</w:t>
            </w:r>
          </w:p>
        </w:tc>
      </w:tr>
      <w:tr w:rsidR="00F343FD" w:rsidRPr="002F3B9C" w:rsidTr="009679A1">
        <w:trPr>
          <w:cantSplit/>
          <w:trHeight w:val="261"/>
        </w:trPr>
        <w:tc>
          <w:tcPr>
            <w:tcW w:w="567" w:type="dxa"/>
            <w:vMerge/>
            <w:vAlign w:val="center"/>
          </w:tcPr>
          <w:p w:rsidR="00F343FD" w:rsidRPr="002F3B9C" w:rsidRDefault="00F343FD"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F343FD" w:rsidRPr="002F3B9C" w:rsidRDefault="00F343FD"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F343FD" w:rsidRPr="002F3B9C" w:rsidRDefault="00F343FD" w:rsidP="00A5114B">
            <w:pPr>
              <w:spacing w:line="180" w:lineRule="auto"/>
              <w:ind w:firstLine="0"/>
              <w:jc w:val="center"/>
              <w:rPr>
                <w:rFonts w:ascii="Calibri" w:eastAsia="Times New Roman" w:hAnsi="Calibri" w:cs="B Nazanin"/>
                <w:b/>
                <w:bCs/>
                <w:szCs w:val="24"/>
                <w:rtl/>
              </w:rPr>
            </w:pPr>
          </w:p>
        </w:tc>
        <w:tc>
          <w:tcPr>
            <w:tcW w:w="2835" w:type="dxa"/>
            <w:vMerge/>
            <w:vAlign w:val="center"/>
          </w:tcPr>
          <w:p w:rsidR="00F343FD" w:rsidRPr="002F3B9C" w:rsidRDefault="00F343FD" w:rsidP="00A5114B">
            <w:pPr>
              <w:spacing w:line="168" w:lineRule="auto"/>
              <w:ind w:firstLine="0"/>
              <w:jc w:val="left"/>
              <w:rPr>
                <w:rFonts w:ascii="Calibri" w:eastAsia="Times New Roman" w:hAnsi="Calibri" w:cs="B Nazanin"/>
                <w:sz w:val="16"/>
                <w:szCs w:val="16"/>
              </w:rPr>
            </w:pPr>
          </w:p>
        </w:tc>
        <w:tc>
          <w:tcPr>
            <w:tcW w:w="567" w:type="dxa"/>
            <w:vMerge/>
            <w:vAlign w:val="center"/>
          </w:tcPr>
          <w:p w:rsidR="00F343FD" w:rsidRPr="002F3B9C" w:rsidRDefault="00F343FD" w:rsidP="00A5114B">
            <w:pPr>
              <w:spacing w:line="180" w:lineRule="auto"/>
              <w:ind w:firstLine="0"/>
              <w:jc w:val="center"/>
              <w:rPr>
                <w:rFonts w:ascii="Calibri" w:eastAsia="Times New Roman" w:hAnsi="Calibri" w:cs="B Nazanin"/>
                <w:sz w:val="16"/>
                <w:szCs w:val="16"/>
                <w:rtl/>
              </w:rPr>
            </w:pPr>
          </w:p>
        </w:tc>
        <w:tc>
          <w:tcPr>
            <w:tcW w:w="2835" w:type="dxa"/>
            <w:vMerge/>
            <w:vAlign w:val="center"/>
          </w:tcPr>
          <w:p w:rsidR="00F343FD" w:rsidRPr="002F3B9C" w:rsidRDefault="00F343FD" w:rsidP="00A5114B">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F343FD" w:rsidRPr="002F3B9C" w:rsidRDefault="00F343FD" w:rsidP="006F76D2">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11</w:t>
            </w:r>
          </w:p>
        </w:tc>
        <w:tc>
          <w:tcPr>
            <w:tcW w:w="5953" w:type="dxa"/>
            <w:shd w:val="clear" w:color="auto" w:fill="auto"/>
            <w:vAlign w:val="center"/>
          </w:tcPr>
          <w:p w:rsidR="00F343FD" w:rsidRPr="002F3B9C" w:rsidRDefault="00F343FD"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پیشرفته هضم خشک، هضم </w:t>
            </w:r>
            <w:r w:rsidRPr="002F3B9C">
              <w:rPr>
                <w:rFonts w:ascii="Calibri" w:eastAsia="Times New Roman" w:hAnsi="Calibri" w:cs="B Nazanin" w:hint="eastAsia"/>
                <w:sz w:val="16"/>
                <w:szCs w:val="16"/>
                <w:rtl/>
              </w:rPr>
              <w:t>ن</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مه‌خشک</w:t>
            </w:r>
            <w:r w:rsidRPr="002F3B9C">
              <w:rPr>
                <w:rFonts w:ascii="Calibri" w:eastAsia="Times New Roman" w:hAnsi="Calibri" w:cs="B Nazanin" w:hint="cs"/>
                <w:sz w:val="16"/>
                <w:szCs w:val="16"/>
                <w:rtl/>
              </w:rPr>
              <w:t>، هضم سریع و هضم نرخ بالای</w:t>
            </w:r>
            <w:r w:rsidR="00C86E35">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tl/>
              </w:rPr>
              <w:t>مواد آلی</w:t>
            </w:r>
          </w:p>
        </w:tc>
      </w:tr>
      <w:tr w:rsidR="00F343FD" w:rsidRPr="002F3B9C" w:rsidTr="009679A1">
        <w:trPr>
          <w:cantSplit/>
          <w:trHeight w:val="261"/>
        </w:trPr>
        <w:tc>
          <w:tcPr>
            <w:tcW w:w="567" w:type="dxa"/>
            <w:vMerge/>
            <w:vAlign w:val="center"/>
          </w:tcPr>
          <w:p w:rsidR="00F343FD" w:rsidRPr="002F3B9C" w:rsidRDefault="00F343FD"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F343FD" w:rsidRPr="002F3B9C" w:rsidRDefault="00F343FD"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F343FD" w:rsidRPr="002F3B9C" w:rsidRDefault="00F343FD" w:rsidP="00A5114B">
            <w:pPr>
              <w:spacing w:line="180" w:lineRule="auto"/>
              <w:ind w:firstLine="0"/>
              <w:jc w:val="center"/>
              <w:rPr>
                <w:rFonts w:ascii="Calibri" w:eastAsia="Times New Roman" w:hAnsi="Calibri" w:cs="B Nazanin"/>
                <w:b/>
                <w:bCs/>
                <w:szCs w:val="24"/>
                <w:rtl/>
              </w:rPr>
            </w:pPr>
          </w:p>
        </w:tc>
        <w:tc>
          <w:tcPr>
            <w:tcW w:w="2835" w:type="dxa"/>
            <w:vMerge/>
            <w:vAlign w:val="center"/>
          </w:tcPr>
          <w:p w:rsidR="00F343FD" w:rsidRPr="002F3B9C" w:rsidRDefault="00F343FD" w:rsidP="00A5114B">
            <w:pPr>
              <w:spacing w:line="168" w:lineRule="auto"/>
              <w:ind w:firstLine="0"/>
              <w:jc w:val="left"/>
              <w:rPr>
                <w:rFonts w:ascii="Calibri" w:eastAsia="Times New Roman" w:hAnsi="Calibri" w:cs="B Nazanin"/>
                <w:sz w:val="16"/>
                <w:szCs w:val="16"/>
              </w:rPr>
            </w:pPr>
          </w:p>
        </w:tc>
        <w:tc>
          <w:tcPr>
            <w:tcW w:w="567" w:type="dxa"/>
            <w:vMerge/>
            <w:vAlign w:val="center"/>
          </w:tcPr>
          <w:p w:rsidR="00F343FD" w:rsidRPr="002F3B9C" w:rsidRDefault="00F343FD" w:rsidP="00A5114B">
            <w:pPr>
              <w:spacing w:line="180" w:lineRule="auto"/>
              <w:ind w:firstLine="0"/>
              <w:jc w:val="center"/>
              <w:rPr>
                <w:rFonts w:ascii="Calibri" w:eastAsia="Times New Roman" w:hAnsi="Calibri" w:cs="B Nazanin"/>
                <w:sz w:val="16"/>
                <w:szCs w:val="16"/>
                <w:rtl/>
              </w:rPr>
            </w:pPr>
          </w:p>
        </w:tc>
        <w:tc>
          <w:tcPr>
            <w:tcW w:w="2835" w:type="dxa"/>
            <w:vMerge/>
            <w:vAlign w:val="center"/>
          </w:tcPr>
          <w:p w:rsidR="00F343FD" w:rsidRPr="002F3B9C" w:rsidRDefault="00F343FD" w:rsidP="00A5114B">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F343FD" w:rsidRPr="002F3B9C" w:rsidRDefault="00F343FD" w:rsidP="006F76D2">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12</w:t>
            </w:r>
          </w:p>
        </w:tc>
        <w:tc>
          <w:tcPr>
            <w:tcW w:w="5953" w:type="dxa"/>
            <w:shd w:val="clear" w:color="auto" w:fill="auto"/>
            <w:vAlign w:val="center"/>
          </w:tcPr>
          <w:p w:rsidR="00F343FD" w:rsidRPr="002F3B9C" w:rsidRDefault="00F343FD"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پیشرفته تصفیه و ذخیره </w:t>
            </w:r>
            <w:r w:rsidRPr="002F3B9C">
              <w:rPr>
                <w:rFonts w:ascii="Calibri" w:eastAsia="Times New Roman" w:hAnsi="Calibri" w:cs="B Nazanin" w:hint="eastAsia"/>
                <w:sz w:val="16"/>
                <w:szCs w:val="16"/>
                <w:rtl/>
              </w:rPr>
              <w:t>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و</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گاز</w:t>
            </w:r>
            <w:r w:rsidRPr="002F3B9C">
              <w:rPr>
                <w:rFonts w:ascii="Calibri" w:eastAsia="Times New Roman" w:hAnsi="Calibri" w:cs="B Nazanin" w:hint="cs"/>
                <w:sz w:val="16"/>
                <w:szCs w:val="16"/>
                <w:rtl/>
              </w:rPr>
              <w:t xml:space="preserve"> خروجی</w:t>
            </w:r>
          </w:p>
        </w:tc>
      </w:tr>
      <w:tr w:rsidR="00F343FD" w:rsidRPr="002F3B9C" w:rsidTr="009679A1">
        <w:trPr>
          <w:cantSplit/>
          <w:trHeight w:val="261"/>
        </w:trPr>
        <w:tc>
          <w:tcPr>
            <w:tcW w:w="567" w:type="dxa"/>
            <w:vMerge/>
            <w:vAlign w:val="center"/>
          </w:tcPr>
          <w:p w:rsidR="00F343FD" w:rsidRPr="002F3B9C" w:rsidRDefault="00F343FD"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F343FD" w:rsidRPr="002F3B9C" w:rsidRDefault="00F343FD"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F343FD" w:rsidRPr="002F3B9C" w:rsidRDefault="00F343FD" w:rsidP="00A5114B">
            <w:pPr>
              <w:spacing w:line="180" w:lineRule="auto"/>
              <w:ind w:firstLine="0"/>
              <w:jc w:val="center"/>
              <w:rPr>
                <w:rFonts w:ascii="Calibri" w:eastAsia="Times New Roman" w:hAnsi="Calibri" w:cs="B Nazanin"/>
                <w:b/>
                <w:bCs/>
                <w:szCs w:val="24"/>
                <w:rtl/>
              </w:rPr>
            </w:pPr>
          </w:p>
        </w:tc>
        <w:tc>
          <w:tcPr>
            <w:tcW w:w="2835" w:type="dxa"/>
            <w:vMerge/>
            <w:vAlign w:val="center"/>
          </w:tcPr>
          <w:p w:rsidR="00F343FD" w:rsidRPr="002F3B9C" w:rsidRDefault="00F343FD" w:rsidP="00A5114B">
            <w:pPr>
              <w:spacing w:line="168" w:lineRule="auto"/>
              <w:ind w:firstLine="0"/>
              <w:jc w:val="left"/>
              <w:rPr>
                <w:rFonts w:ascii="Calibri" w:eastAsia="Times New Roman" w:hAnsi="Calibri" w:cs="B Nazanin"/>
                <w:sz w:val="16"/>
                <w:szCs w:val="16"/>
              </w:rPr>
            </w:pPr>
          </w:p>
        </w:tc>
        <w:tc>
          <w:tcPr>
            <w:tcW w:w="567" w:type="dxa"/>
            <w:vMerge/>
            <w:vAlign w:val="center"/>
          </w:tcPr>
          <w:p w:rsidR="00F343FD" w:rsidRPr="002F3B9C" w:rsidRDefault="00F343FD" w:rsidP="00A5114B">
            <w:pPr>
              <w:spacing w:line="180" w:lineRule="auto"/>
              <w:ind w:firstLine="0"/>
              <w:jc w:val="center"/>
              <w:rPr>
                <w:rFonts w:ascii="Calibri" w:eastAsia="Times New Roman" w:hAnsi="Calibri" w:cs="B Nazanin"/>
                <w:sz w:val="16"/>
                <w:szCs w:val="16"/>
                <w:rtl/>
              </w:rPr>
            </w:pPr>
          </w:p>
        </w:tc>
        <w:tc>
          <w:tcPr>
            <w:tcW w:w="2835" w:type="dxa"/>
            <w:vMerge/>
            <w:vAlign w:val="center"/>
          </w:tcPr>
          <w:p w:rsidR="00F343FD" w:rsidRPr="002F3B9C" w:rsidRDefault="00F343FD" w:rsidP="00A5114B">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F343FD" w:rsidRPr="002F3B9C" w:rsidRDefault="00F343FD" w:rsidP="006F76D2">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13</w:t>
            </w:r>
          </w:p>
        </w:tc>
        <w:tc>
          <w:tcPr>
            <w:tcW w:w="5953" w:type="dxa"/>
            <w:shd w:val="clear" w:color="auto" w:fill="auto"/>
            <w:vAlign w:val="center"/>
          </w:tcPr>
          <w:p w:rsidR="00F343FD" w:rsidRPr="002F3B9C" w:rsidRDefault="00F343FD"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پیشرفته افزایش بازده خروجی </w:t>
            </w:r>
            <w:r w:rsidRPr="002F3B9C">
              <w:rPr>
                <w:rFonts w:ascii="Calibri" w:eastAsia="Times New Roman" w:hAnsi="Calibri" w:cs="B Nazanin" w:hint="eastAsia"/>
                <w:sz w:val="16"/>
                <w:szCs w:val="16"/>
                <w:rtl/>
              </w:rPr>
              <w:t>سامانه‌ها</w:t>
            </w:r>
            <w:r w:rsidRPr="002F3B9C">
              <w:rPr>
                <w:rFonts w:ascii="Calibri" w:eastAsia="Times New Roman" w:hAnsi="Calibri" w:cs="B Nazanin" w:hint="cs"/>
                <w:sz w:val="16"/>
                <w:szCs w:val="16"/>
                <w:rtl/>
              </w:rPr>
              <w:t xml:space="preserve">ی هضم </w:t>
            </w:r>
            <w:r w:rsidRPr="002F3B9C">
              <w:rPr>
                <w:rFonts w:ascii="Calibri" w:eastAsia="Times New Roman" w:hAnsi="Calibri" w:cs="B Nazanin" w:hint="eastAsia"/>
                <w:sz w:val="16"/>
                <w:szCs w:val="16"/>
                <w:rtl/>
              </w:rPr>
              <w:t>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هواز</w:t>
            </w:r>
            <w:r w:rsidRPr="002F3B9C">
              <w:rPr>
                <w:rFonts w:ascii="Calibri" w:eastAsia="Times New Roman" w:hAnsi="Calibri" w:cs="B Nazanin" w:hint="cs"/>
                <w:sz w:val="16"/>
                <w:szCs w:val="16"/>
                <w:rtl/>
              </w:rPr>
              <w:t>ی</w:t>
            </w:r>
          </w:p>
        </w:tc>
      </w:tr>
      <w:tr w:rsidR="00F343FD" w:rsidRPr="002F3B9C" w:rsidTr="009679A1">
        <w:trPr>
          <w:cantSplit/>
          <w:trHeight w:val="261"/>
        </w:trPr>
        <w:tc>
          <w:tcPr>
            <w:tcW w:w="567" w:type="dxa"/>
            <w:vMerge/>
            <w:vAlign w:val="center"/>
          </w:tcPr>
          <w:p w:rsidR="00F343FD" w:rsidRPr="002F3B9C" w:rsidRDefault="00F343FD" w:rsidP="00C74ED1">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F343FD" w:rsidRPr="002F3B9C" w:rsidRDefault="00F343FD" w:rsidP="00C74ED1">
            <w:pPr>
              <w:spacing w:line="180" w:lineRule="auto"/>
              <w:ind w:firstLine="0"/>
              <w:jc w:val="center"/>
              <w:rPr>
                <w:rFonts w:ascii="Calibri" w:eastAsia="Times New Roman" w:hAnsi="Calibri" w:cs="B Nazanin"/>
                <w:b/>
                <w:bCs/>
                <w:szCs w:val="28"/>
                <w:rtl/>
              </w:rPr>
            </w:pPr>
          </w:p>
        </w:tc>
        <w:tc>
          <w:tcPr>
            <w:tcW w:w="567" w:type="dxa"/>
            <w:vMerge/>
            <w:vAlign w:val="center"/>
          </w:tcPr>
          <w:p w:rsidR="00F343FD" w:rsidRPr="002F3B9C" w:rsidRDefault="00F343FD" w:rsidP="00C74ED1">
            <w:pPr>
              <w:spacing w:line="180" w:lineRule="auto"/>
              <w:ind w:firstLine="0"/>
              <w:jc w:val="center"/>
              <w:rPr>
                <w:rFonts w:ascii="Calibri" w:eastAsia="Times New Roman" w:hAnsi="Calibri" w:cs="B Nazanin"/>
                <w:b/>
                <w:bCs/>
                <w:szCs w:val="24"/>
                <w:rtl/>
              </w:rPr>
            </w:pPr>
          </w:p>
        </w:tc>
        <w:tc>
          <w:tcPr>
            <w:tcW w:w="2835" w:type="dxa"/>
            <w:vMerge/>
            <w:vAlign w:val="center"/>
          </w:tcPr>
          <w:p w:rsidR="00F343FD" w:rsidRPr="002F3B9C" w:rsidRDefault="00F343FD" w:rsidP="00C74ED1">
            <w:pPr>
              <w:spacing w:line="168" w:lineRule="auto"/>
              <w:ind w:firstLine="0"/>
              <w:jc w:val="left"/>
              <w:rPr>
                <w:rFonts w:ascii="Calibri" w:eastAsia="Times New Roman" w:hAnsi="Calibri" w:cs="B Nazanin"/>
                <w:sz w:val="16"/>
                <w:szCs w:val="16"/>
              </w:rPr>
            </w:pPr>
          </w:p>
        </w:tc>
        <w:tc>
          <w:tcPr>
            <w:tcW w:w="567" w:type="dxa"/>
            <w:vMerge/>
            <w:vAlign w:val="center"/>
          </w:tcPr>
          <w:p w:rsidR="00F343FD" w:rsidRPr="002F3B9C" w:rsidRDefault="00F343FD" w:rsidP="00C74ED1">
            <w:pPr>
              <w:spacing w:line="180" w:lineRule="auto"/>
              <w:ind w:firstLine="0"/>
              <w:jc w:val="center"/>
              <w:rPr>
                <w:rFonts w:ascii="Calibri" w:eastAsia="Times New Roman" w:hAnsi="Calibri" w:cs="B Nazanin"/>
                <w:sz w:val="16"/>
                <w:szCs w:val="16"/>
                <w:rtl/>
              </w:rPr>
            </w:pPr>
          </w:p>
        </w:tc>
        <w:tc>
          <w:tcPr>
            <w:tcW w:w="2835" w:type="dxa"/>
            <w:vMerge/>
            <w:vAlign w:val="center"/>
          </w:tcPr>
          <w:p w:rsidR="00F343FD" w:rsidRPr="002F3B9C" w:rsidRDefault="00F343FD" w:rsidP="00C74ED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F343FD" w:rsidRPr="002F3B9C" w:rsidRDefault="00F343FD" w:rsidP="006F76D2">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14</w:t>
            </w:r>
          </w:p>
        </w:tc>
        <w:tc>
          <w:tcPr>
            <w:tcW w:w="5953" w:type="dxa"/>
            <w:shd w:val="clear" w:color="auto" w:fill="auto"/>
            <w:vAlign w:val="center"/>
          </w:tcPr>
          <w:p w:rsidR="00F343FD" w:rsidRPr="002F3B9C" w:rsidRDefault="00F343FD" w:rsidP="00C74ED1">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پیشرفته آبگیری محصولات خروجی</w:t>
            </w:r>
          </w:p>
        </w:tc>
      </w:tr>
      <w:tr w:rsidR="00F343FD" w:rsidRPr="002F3B9C" w:rsidTr="009679A1">
        <w:trPr>
          <w:cantSplit/>
          <w:trHeight w:val="261"/>
        </w:trPr>
        <w:tc>
          <w:tcPr>
            <w:tcW w:w="567" w:type="dxa"/>
            <w:vMerge/>
            <w:vAlign w:val="center"/>
          </w:tcPr>
          <w:p w:rsidR="00F343FD" w:rsidRPr="002F3B9C" w:rsidRDefault="00F343FD" w:rsidP="00C74ED1">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F343FD" w:rsidRPr="002F3B9C" w:rsidRDefault="00F343FD" w:rsidP="00C74ED1">
            <w:pPr>
              <w:spacing w:line="180" w:lineRule="auto"/>
              <w:ind w:firstLine="0"/>
              <w:jc w:val="center"/>
              <w:rPr>
                <w:rFonts w:ascii="Calibri" w:eastAsia="Times New Roman" w:hAnsi="Calibri" w:cs="B Nazanin"/>
                <w:b/>
                <w:bCs/>
                <w:szCs w:val="28"/>
                <w:rtl/>
              </w:rPr>
            </w:pPr>
          </w:p>
        </w:tc>
        <w:tc>
          <w:tcPr>
            <w:tcW w:w="567" w:type="dxa"/>
            <w:vMerge/>
            <w:vAlign w:val="center"/>
          </w:tcPr>
          <w:p w:rsidR="00F343FD" w:rsidRPr="002F3B9C" w:rsidRDefault="00F343FD" w:rsidP="00C74ED1">
            <w:pPr>
              <w:spacing w:line="180" w:lineRule="auto"/>
              <w:ind w:firstLine="0"/>
              <w:jc w:val="center"/>
              <w:rPr>
                <w:rFonts w:ascii="Calibri" w:eastAsia="Times New Roman" w:hAnsi="Calibri" w:cs="B Nazanin"/>
                <w:b/>
                <w:bCs/>
                <w:szCs w:val="24"/>
                <w:rtl/>
              </w:rPr>
            </w:pPr>
          </w:p>
        </w:tc>
        <w:tc>
          <w:tcPr>
            <w:tcW w:w="2835" w:type="dxa"/>
            <w:vMerge/>
            <w:vAlign w:val="center"/>
          </w:tcPr>
          <w:p w:rsidR="00F343FD" w:rsidRPr="002F3B9C" w:rsidRDefault="00F343FD" w:rsidP="00C74ED1">
            <w:pPr>
              <w:spacing w:line="168" w:lineRule="auto"/>
              <w:ind w:firstLine="0"/>
              <w:jc w:val="left"/>
              <w:rPr>
                <w:rFonts w:ascii="Calibri" w:eastAsia="Times New Roman" w:hAnsi="Calibri" w:cs="B Nazanin"/>
                <w:sz w:val="16"/>
                <w:szCs w:val="16"/>
              </w:rPr>
            </w:pPr>
          </w:p>
        </w:tc>
        <w:tc>
          <w:tcPr>
            <w:tcW w:w="567" w:type="dxa"/>
            <w:vMerge/>
            <w:vAlign w:val="center"/>
          </w:tcPr>
          <w:p w:rsidR="00F343FD" w:rsidRPr="002F3B9C" w:rsidRDefault="00F343FD" w:rsidP="00C74ED1">
            <w:pPr>
              <w:spacing w:line="180" w:lineRule="auto"/>
              <w:ind w:firstLine="0"/>
              <w:jc w:val="center"/>
              <w:rPr>
                <w:rFonts w:ascii="Calibri" w:eastAsia="Times New Roman" w:hAnsi="Calibri" w:cs="B Nazanin"/>
                <w:sz w:val="16"/>
                <w:szCs w:val="16"/>
                <w:rtl/>
              </w:rPr>
            </w:pPr>
          </w:p>
        </w:tc>
        <w:tc>
          <w:tcPr>
            <w:tcW w:w="2835" w:type="dxa"/>
            <w:vMerge/>
            <w:vAlign w:val="center"/>
          </w:tcPr>
          <w:p w:rsidR="00F343FD" w:rsidRPr="002F3B9C" w:rsidRDefault="00F343FD" w:rsidP="00C74ED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F343FD" w:rsidRPr="002F3B9C" w:rsidRDefault="00F343FD" w:rsidP="006F76D2">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15</w:t>
            </w:r>
          </w:p>
        </w:tc>
        <w:tc>
          <w:tcPr>
            <w:tcW w:w="5953" w:type="dxa"/>
            <w:shd w:val="clear" w:color="auto" w:fill="auto"/>
            <w:vAlign w:val="center"/>
          </w:tcPr>
          <w:p w:rsidR="00F343FD" w:rsidRPr="002F3B9C" w:rsidRDefault="00F343FD" w:rsidP="00C74ED1">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تولید </w:t>
            </w:r>
            <w:r w:rsidRPr="002F3B9C">
              <w:rPr>
                <w:rFonts w:ascii="Calibri" w:eastAsia="Times New Roman" w:hAnsi="Calibri" w:cs="B Nazanin" w:hint="cs"/>
                <w:sz w:val="16"/>
                <w:szCs w:val="16"/>
              </w:rPr>
              <w:t>RDF</w:t>
            </w:r>
            <w:r w:rsidRPr="002F3B9C">
              <w:rPr>
                <w:rFonts w:ascii="Calibri" w:eastAsia="Times New Roman" w:hAnsi="Calibri" w:cs="B Nazanin" w:hint="cs"/>
                <w:sz w:val="16"/>
                <w:szCs w:val="16"/>
                <w:rtl/>
              </w:rPr>
              <w:t xml:space="preserve"> در ظرفیت‏های مختلف، ساخت کوره‌های تولید </w:t>
            </w:r>
            <w:r w:rsidRPr="002F3B9C">
              <w:rPr>
                <w:rFonts w:ascii="Calibri" w:eastAsia="Times New Roman" w:hAnsi="Calibri" w:cs="B Nazanin" w:hint="cs"/>
                <w:sz w:val="16"/>
                <w:szCs w:val="16"/>
              </w:rPr>
              <w:t>RDF</w:t>
            </w:r>
            <w:r w:rsidRPr="002F3B9C">
              <w:rPr>
                <w:rFonts w:ascii="Calibri" w:eastAsia="Times New Roman" w:hAnsi="Calibri" w:cs="B Nazanin" w:hint="cs"/>
                <w:sz w:val="16"/>
                <w:szCs w:val="16"/>
                <w:rtl/>
              </w:rPr>
              <w:t xml:space="preserve">، تغذیه </w:t>
            </w:r>
            <w:r w:rsidRPr="002F3B9C">
              <w:rPr>
                <w:rFonts w:ascii="Calibri" w:eastAsia="Times New Roman" w:hAnsi="Calibri" w:cs="B Nazanin" w:hint="eastAsia"/>
                <w:sz w:val="16"/>
                <w:szCs w:val="16"/>
                <w:rtl/>
              </w:rPr>
              <w:t>سامانه‌ها</w:t>
            </w:r>
            <w:r w:rsidRPr="002F3B9C">
              <w:rPr>
                <w:rFonts w:ascii="Calibri" w:eastAsia="Times New Roman" w:hAnsi="Calibri" w:cs="B Nazanin" w:hint="cs"/>
                <w:sz w:val="16"/>
                <w:szCs w:val="16"/>
                <w:rtl/>
              </w:rPr>
              <w:t xml:space="preserve">ی </w:t>
            </w:r>
            <w:r w:rsidRPr="002F3B9C">
              <w:rPr>
                <w:rFonts w:ascii="Calibri" w:eastAsia="Times New Roman" w:hAnsi="Calibri" w:cs="B Nazanin" w:hint="cs"/>
                <w:sz w:val="16"/>
                <w:szCs w:val="16"/>
              </w:rPr>
              <w:t>RDF</w:t>
            </w:r>
            <w:r w:rsidRPr="002F3B9C">
              <w:rPr>
                <w:rFonts w:ascii="Calibri" w:eastAsia="Times New Roman" w:hAnsi="Calibri" w:cs="B Nazanin" w:hint="cs"/>
                <w:sz w:val="16"/>
                <w:szCs w:val="16"/>
                <w:rtl/>
              </w:rPr>
              <w:t xml:space="preserve"> و سامانه‌های </w:t>
            </w:r>
            <w:r w:rsidRPr="002F3B9C">
              <w:rPr>
                <w:rFonts w:ascii="Calibri" w:eastAsia="Times New Roman" w:hAnsi="Calibri" w:cs="B Nazanin" w:hint="eastAsia"/>
                <w:sz w:val="16"/>
                <w:szCs w:val="16"/>
                <w:rtl/>
              </w:rPr>
              <w:t>حمل‌ونقل</w:t>
            </w:r>
            <w:r w:rsidRPr="002F3B9C">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Pr>
              <w:t>RDF</w:t>
            </w:r>
          </w:p>
        </w:tc>
      </w:tr>
      <w:tr w:rsidR="00F343FD" w:rsidRPr="002F3B9C" w:rsidTr="009679A1">
        <w:trPr>
          <w:cantSplit/>
          <w:trHeight w:val="261"/>
        </w:trPr>
        <w:tc>
          <w:tcPr>
            <w:tcW w:w="567" w:type="dxa"/>
            <w:vMerge/>
            <w:vAlign w:val="center"/>
          </w:tcPr>
          <w:p w:rsidR="00F343FD" w:rsidRPr="002F3B9C" w:rsidRDefault="00F343FD" w:rsidP="00C74ED1">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F343FD" w:rsidRPr="002F3B9C" w:rsidRDefault="00F343FD" w:rsidP="00C74ED1">
            <w:pPr>
              <w:spacing w:line="180" w:lineRule="auto"/>
              <w:ind w:firstLine="0"/>
              <w:jc w:val="center"/>
              <w:rPr>
                <w:rFonts w:ascii="Calibri" w:eastAsia="Times New Roman" w:hAnsi="Calibri" w:cs="B Nazanin"/>
                <w:b/>
                <w:bCs/>
                <w:szCs w:val="28"/>
                <w:rtl/>
              </w:rPr>
            </w:pPr>
          </w:p>
        </w:tc>
        <w:tc>
          <w:tcPr>
            <w:tcW w:w="567" w:type="dxa"/>
            <w:vMerge/>
            <w:vAlign w:val="center"/>
          </w:tcPr>
          <w:p w:rsidR="00F343FD" w:rsidRPr="002F3B9C" w:rsidRDefault="00F343FD" w:rsidP="00C74ED1">
            <w:pPr>
              <w:spacing w:line="180" w:lineRule="auto"/>
              <w:ind w:firstLine="0"/>
              <w:jc w:val="center"/>
              <w:rPr>
                <w:rFonts w:ascii="Calibri" w:eastAsia="Times New Roman" w:hAnsi="Calibri" w:cs="B Nazanin"/>
                <w:b/>
                <w:bCs/>
                <w:szCs w:val="24"/>
                <w:rtl/>
              </w:rPr>
            </w:pPr>
          </w:p>
        </w:tc>
        <w:tc>
          <w:tcPr>
            <w:tcW w:w="2835" w:type="dxa"/>
            <w:vMerge/>
            <w:vAlign w:val="center"/>
          </w:tcPr>
          <w:p w:rsidR="00F343FD" w:rsidRPr="002F3B9C" w:rsidRDefault="00F343FD" w:rsidP="00C74ED1">
            <w:pPr>
              <w:spacing w:line="168" w:lineRule="auto"/>
              <w:ind w:firstLine="0"/>
              <w:jc w:val="left"/>
              <w:rPr>
                <w:rFonts w:ascii="Calibri" w:eastAsia="Times New Roman" w:hAnsi="Calibri" w:cs="B Nazanin"/>
                <w:sz w:val="16"/>
                <w:szCs w:val="16"/>
              </w:rPr>
            </w:pPr>
          </w:p>
        </w:tc>
        <w:tc>
          <w:tcPr>
            <w:tcW w:w="567" w:type="dxa"/>
            <w:vMerge/>
            <w:vAlign w:val="center"/>
          </w:tcPr>
          <w:p w:rsidR="00F343FD" w:rsidRPr="002F3B9C" w:rsidRDefault="00F343FD" w:rsidP="00C74ED1">
            <w:pPr>
              <w:spacing w:line="180" w:lineRule="auto"/>
              <w:ind w:firstLine="0"/>
              <w:jc w:val="center"/>
              <w:rPr>
                <w:rFonts w:ascii="Calibri" w:eastAsia="Times New Roman" w:hAnsi="Calibri" w:cs="B Nazanin"/>
                <w:sz w:val="16"/>
                <w:szCs w:val="16"/>
                <w:rtl/>
              </w:rPr>
            </w:pPr>
          </w:p>
        </w:tc>
        <w:tc>
          <w:tcPr>
            <w:tcW w:w="2835" w:type="dxa"/>
            <w:vMerge/>
            <w:vAlign w:val="center"/>
          </w:tcPr>
          <w:p w:rsidR="00F343FD" w:rsidRPr="002F3B9C" w:rsidRDefault="00F343FD" w:rsidP="00C74ED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F343FD" w:rsidRPr="002F3B9C" w:rsidRDefault="00F343FD" w:rsidP="006F76D2">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16</w:t>
            </w:r>
          </w:p>
        </w:tc>
        <w:tc>
          <w:tcPr>
            <w:tcW w:w="5953" w:type="dxa"/>
            <w:shd w:val="clear" w:color="auto" w:fill="auto"/>
            <w:vAlign w:val="center"/>
          </w:tcPr>
          <w:p w:rsidR="00F343FD" w:rsidRPr="002F3B9C" w:rsidRDefault="00F343FD" w:rsidP="00C74ED1">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پیشرفته خردکن مواد ورودی</w:t>
            </w:r>
          </w:p>
        </w:tc>
      </w:tr>
      <w:tr w:rsidR="00F343FD" w:rsidRPr="002F3B9C" w:rsidTr="009679A1">
        <w:trPr>
          <w:cantSplit/>
          <w:trHeight w:val="261"/>
        </w:trPr>
        <w:tc>
          <w:tcPr>
            <w:tcW w:w="567" w:type="dxa"/>
            <w:vMerge/>
            <w:vAlign w:val="center"/>
          </w:tcPr>
          <w:p w:rsidR="00F343FD" w:rsidRPr="002F3B9C" w:rsidRDefault="00F343FD" w:rsidP="00C74ED1">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F343FD" w:rsidRPr="002F3B9C" w:rsidRDefault="00F343FD" w:rsidP="00C74ED1">
            <w:pPr>
              <w:spacing w:line="180" w:lineRule="auto"/>
              <w:ind w:firstLine="0"/>
              <w:jc w:val="center"/>
              <w:rPr>
                <w:rFonts w:ascii="Calibri" w:eastAsia="Times New Roman" w:hAnsi="Calibri" w:cs="B Nazanin"/>
                <w:b/>
                <w:bCs/>
                <w:szCs w:val="28"/>
                <w:rtl/>
              </w:rPr>
            </w:pPr>
          </w:p>
        </w:tc>
        <w:tc>
          <w:tcPr>
            <w:tcW w:w="567" w:type="dxa"/>
            <w:vMerge/>
            <w:vAlign w:val="center"/>
          </w:tcPr>
          <w:p w:rsidR="00F343FD" w:rsidRPr="002F3B9C" w:rsidRDefault="00F343FD" w:rsidP="00C74ED1">
            <w:pPr>
              <w:spacing w:line="180" w:lineRule="auto"/>
              <w:ind w:firstLine="0"/>
              <w:jc w:val="center"/>
              <w:rPr>
                <w:rFonts w:ascii="Calibri" w:eastAsia="Times New Roman" w:hAnsi="Calibri" w:cs="B Nazanin"/>
                <w:b/>
                <w:bCs/>
                <w:szCs w:val="24"/>
                <w:rtl/>
              </w:rPr>
            </w:pPr>
          </w:p>
        </w:tc>
        <w:tc>
          <w:tcPr>
            <w:tcW w:w="2835" w:type="dxa"/>
            <w:vMerge/>
            <w:vAlign w:val="center"/>
          </w:tcPr>
          <w:p w:rsidR="00F343FD" w:rsidRPr="002F3B9C" w:rsidRDefault="00F343FD" w:rsidP="00C74ED1">
            <w:pPr>
              <w:spacing w:line="168" w:lineRule="auto"/>
              <w:ind w:firstLine="0"/>
              <w:jc w:val="left"/>
              <w:rPr>
                <w:rFonts w:ascii="Calibri" w:eastAsia="Times New Roman" w:hAnsi="Calibri" w:cs="B Nazanin"/>
                <w:sz w:val="16"/>
                <w:szCs w:val="16"/>
              </w:rPr>
            </w:pPr>
          </w:p>
        </w:tc>
        <w:tc>
          <w:tcPr>
            <w:tcW w:w="567" w:type="dxa"/>
            <w:vMerge/>
            <w:vAlign w:val="center"/>
          </w:tcPr>
          <w:p w:rsidR="00F343FD" w:rsidRPr="002F3B9C" w:rsidRDefault="00F343FD" w:rsidP="00C74ED1">
            <w:pPr>
              <w:spacing w:line="180" w:lineRule="auto"/>
              <w:ind w:firstLine="0"/>
              <w:jc w:val="center"/>
              <w:rPr>
                <w:rFonts w:ascii="Calibri" w:eastAsia="Times New Roman" w:hAnsi="Calibri" w:cs="B Nazanin"/>
                <w:sz w:val="16"/>
                <w:szCs w:val="16"/>
                <w:rtl/>
              </w:rPr>
            </w:pPr>
          </w:p>
        </w:tc>
        <w:tc>
          <w:tcPr>
            <w:tcW w:w="2835" w:type="dxa"/>
            <w:vMerge/>
            <w:vAlign w:val="center"/>
          </w:tcPr>
          <w:p w:rsidR="00F343FD" w:rsidRPr="002F3B9C" w:rsidRDefault="00F343FD" w:rsidP="00C74ED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F343FD" w:rsidRPr="002F3B9C" w:rsidRDefault="00F343FD" w:rsidP="006F76D2">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17</w:t>
            </w:r>
          </w:p>
        </w:tc>
        <w:tc>
          <w:tcPr>
            <w:tcW w:w="5953" w:type="dxa"/>
            <w:shd w:val="clear" w:color="auto" w:fill="auto"/>
            <w:vAlign w:val="center"/>
          </w:tcPr>
          <w:p w:rsidR="00F343FD" w:rsidRPr="002F3B9C" w:rsidRDefault="00F343FD" w:rsidP="00C74ED1">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تجهیزات</w:t>
            </w:r>
            <w:r w:rsidRPr="002F3B9C">
              <w:rPr>
                <w:rFonts w:ascii="Calibri" w:eastAsia="Times New Roman" w:hAnsi="Calibri" w:cs="B Nazanin" w:hint="cs"/>
                <w:sz w:val="16"/>
                <w:szCs w:val="16"/>
                <w:rtl/>
              </w:rPr>
              <w:t xml:space="preserve"> </w:t>
            </w:r>
            <w:r>
              <w:rPr>
                <w:rFonts w:ascii="Calibri" w:eastAsia="Times New Roman" w:hAnsi="Calibri" w:cs="B Nazanin" w:hint="cs"/>
                <w:sz w:val="16"/>
                <w:szCs w:val="16"/>
                <w:rtl/>
              </w:rPr>
              <w:t xml:space="preserve">پیشرفته </w:t>
            </w:r>
            <w:r w:rsidRPr="002F3B9C">
              <w:rPr>
                <w:rFonts w:ascii="Calibri" w:eastAsia="Times New Roman" w:hAnsi="Calibri" w:cs="B Nazanin" w:hint="cs"/>
                <w:sz w:val="16"/>
                <w:szCs w:val="16"/>
                <w:rtl/>
              </w:rPr>
              <w:t xml:space="preserve">تولید، تصفیه و </w:t>
            </w:r>
            <w:r w:rsidRPr="002F3B9C">
              <w:rPr>
                <w:rFonts w:ascii="Calibri" w:eastAsia="Times New Roman" w:hAnsi="Calibri" w:cs="B Nazanin" w:hint="eastAsia"/>
                <w:sz w:val="16"/>
                <w:szCs w:val="16"/>
                <w:rtl/>
              </w:rPr>
              <w:t>ذخ</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ره‌ساز</w:t>
            </w:r>
            <w:r w:rsidRPr="002F3B9C">
              <w:rPr>
                <w:rFonts w:ascii="Calibri" w:eastAsia="Times New Roman" w:hAnsi="Calibri" w:cs="B Nazanin" w:hint="cs"/>
                <w:sz w:val="16"/>
                <w:szCs w:val="16"/>
                <w:rtl/>
              </w:rPr>
              <w:t xml:space="preserve">ی </w:t>
            </w:r>
            <w:r w:rsidRPr="002F3B9C">
              <w:rPr>
                <w:rFonts w:ascii="Calibri" w:eastAsia="Times New Roman" w:hAnsi="Calibri" w:cs="B Nazanin" w:hint="eastAsia"/>
                <w:sz w:val="16"/>
                <w:szCs w:val="16"/>
                <w:rtl/>
              </w:rPr>
              <w:t>سوخت‌ها</w:t>
            </w:r>
            <w:r w:rsidRPr="002F3B9C">
              <w:rPr>
                <w:rFonts w:ascii="Calibri" w:eastAsia="Times New Roman" w:hAnsi="Calibri" w:cs="B Nazanin" w:hint="cs"/>
                <w:sz w:val="16"/>
                <w:szCs w:val="16"/>
                <w:rtl/>
              </w:rPr>
              <w:t>ی زیستی از زائدات</w:t>
            </w:r>
          </w:p>
        </w:tc>
      </w:tr>
      <w:tr w:rsidR="009679A1" w:rsidRPr="002F3B9C" w:rsidTr="009679A1">
        <w:trPr>
          <w:cantSplit/>
          <w:trHeight w:val="261"/>
        </w:trPr>
        <w:tc>
          <w:tcPr>
            <w:tcW w:w="567" w:type="dxa"/>
            <w:vMerge/>
            <w:vAlign w:val="center"/>
          </w:tcPr>
          <w:p w:rsidR="009679A1" w:rsidRPr="002F3B9C" w:rsidRDefault="009679A1" w:rsidP="00C74ED1">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9679A1" w:rsidRPr="002F3B9C" w:rsidRDefault="009679A1" w:rsidP="00C74ED1">
            <w:pPr>
              <w:spacing w:line="180" w:lineRule="auto"/>
              <w:ind w:firstLine="0"/>
              <w:jc w:val="center"/>
              <w:rPr>
                <w:rFonts w:ascii="Calibri" w:eastAsia="Times New Roman" w:hAnsi="Calibri" w:cs="B Nazanin"/>
                <w:b/>
                <w:bCs/>
                <w:szCs w:val="28"/>
                <w:rtl/>
              </w:rPr>
            </w:pPr>
          </w:p>
        </w:tc>
        <w:tc>
          <w:tcPr>
            <w:tcW w:w="567" w:type="dxa"/>
            <w:vMerge/>
            <w:vAlign w:val="center"/>
          </w:tcPr>
          <w:p w:rsidR="009679A1" w:rsidRPr="002F3B9C" w:rsidRDefault="009679A1" w:rsidP="00C74ED1">
            <w:pPr>
              <w:spacing w:line="180" w:lineRule="auto"/>
              <w:ind w:firstLine="0"/>
              <w:jc w:val="center"/>
              <w:rPr>
                <w:rFonts w:ascii="Calibri" w:eastAsia="Times New Roman" w:hAnsi="Calibri" w:cs="B Nazanin"/>
                <w:b/>
                <w:bCs/>
                <w:szCs w:val="24"/>
                <w:rtl/>
              </w:rPr>
            </w:pPr>
          </w:p>
        </w:tc>
        <w:tc>
          <w:tcPr>
            <w:tcW w:w="2835" w:type="dxa"/>
            <w:vMerge/>
            <w:vAlign w:val="center"/>
          </w:tcPr>
          <w:p w:rsidR="009679A1" w:rsidRPr="002F3B9C" w:rsidRDefault="009679A1" w:rsidP="00C74ED1">
            <w:pPr>
              <w:spacing w:line="168" w:lineRule="auto"/>
              <w:ind w:firstLine="0"/>
              <w:jc w:val="left"/>
              <w:rPr>
                <w:rFonts w:ascii="Calibri" w:eastAsia="Times New Roman" w:hAnsi="Calibri" w:cs="B Nazanin"/>
                <w:sz w:val="16"/>
                <w:szCs w:val="16"/>
              </w:rPr>
            </w:pPr>
          </w:p>
        </w:tc>
        <w:tc>
          <w:tcPr>
            <w:tcW w:w="567" w:type="dxa"/>
            <w:vMerge/>
            <w:vAlign w:val="center"/>
          </w:tcPr>
          <w:p w:rsidR="009679A1" w:rsidRPr="002F3B9C" w:rsidRDefault="009679A1" w:rsidP="00C74ED1">
            <w:pPr>
              <w:spacing w:line="180" w:lineRule="auto"/>
              <w:ind w:firstLine="0"/>
              <w:jc w:val="center"/>
              <w:rPr>
                <w:rFonts w:ascii="Calibri" w:eastAsia="Times New Roman" w:hAnsi="Calibri" w:cs="B Nazanin"/>
                <w:sz w:val="16"/>
                <w:szCs w:val="16"/>
                <w:rtl/>
              </w:rPr>
            </w:pPr>
          </w:p>
        </w:tc>
        <w:tc>
          <w:tcPr>
            <w:tcW w:w="2835" w:type="dxa"/>
            <w:vMerge/>
            <w:vAlign w:val="center"/>
          </w:tcPr>
          <w:p w:rsidR="009679A1" w:rsidRPr="002F3B9C" w:rsidRDefault="009679A1" w:rsidP="00C74ED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9679A1" w:rsidRPr="002F3B9C" w:rsidRDefault="009679A1" w:rsidP="003E48A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18</w:t>
            </w:r>
          </w:p>
        </w:tc>
        <w:tc>
          <w:tcPr>
            <w:tcW w:w="5953" w:type="dxa"/>
            <w:shd w:val="clear" w:color="auto" w:fill="auto"/>
            <w:vAlign w:val="center"/>
          </w:tcPr>
          <w:p w:rsidR="009679A1" w:rsidRPr="002F3B9C" w:rsidRDefault="009679A1" w:rsidP="003E48AC">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پیشرفته روغن‏گیری از مواد زائدات کشاورزی</w:t>
            </w:r>
          </w:p>
        </w:tc>
      </w:tr>
      <w:tr w:rsidR="00F343FD" w:rsidRPr="002F3B9C" w:rsidTr="009679A1">
        <w:trPr>
          <w:cantSplit/>
          <w:trHeight w:val="261"/>
        </w:trPr>
        <w:tc>
          <w:tcPr>
            <w:tcW w:w="567" w:type="dxa"/>
            <w:vMerge/>
            <w:vAlign w:val="center"/>
          </w:tcPr>
          <w:p w:rsidR="00F343FD" w:rsidRPr="002F3B9C" w:rsidRDefault="00F343FD" w:rsidP="00C74ED1">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F343FD" w:rsidRPr="002F3B9C" w:rsidRDefault="00F343FD" w:rsidP="00C74ED1">
            <w:pPr>
              <w:spacing w:line="180" w:lineRule="auto"/>
              <w:ind w:firstLine="0"/>
              <w:jc w:val="center"/>
              <w:rPr>
                <w:rFonts w:ascii="Calibri" w:eastAsia="Times New Roman" w:hAnsi="Calibri" w:cs="B Nazanin"/>
                <w:b/>
                <w:bCs/>
                <w:szCs w:val="28"/>
                <w:rtl/>
              </w:rPr>
            </w:pPr>
          </w:p>
        </w:tc>
        <w:tc>
          <w:tcPr>
            <w:tcW w:w="567" w:type="dxa"/>
            <w:vMerge/>
            <w:vAlign w:val="center"/>
          </w:tcPr>
          <w:p w:rsidR="00F343FD" w:rsidRPr="002F3B9C" w:rsidRDefault="00F343FD" w:rsidP="00C74ED1">
            <w:pPr>
              <w:spacing w:line="180" w:lineRule="auto"/>
              <w:ind w:firstLine="0"/>
              <w:jc w:val="center"/>
              <w:rPr>
                <w:rFonts w:ascii="Calibri" w:eastAsia="Times New Roman" w:hAnsi="Calibri" w:cs="B Nazanin"/>
                <w:b/>
                <w:bCs/>
                <w:szCs w:val="24"/>
                <w:rtl/>
              </w:rPr>
            </w:pPr>
          </w:p>
        </w:tc>
        <w:tc>
          <w:tcPr>
            <w:tcW w:w="2835" w:type="dxa"/>
            <w:vMerge/>
            <w:vAlign w:val="center"/>
          </w:tcPr>
          <w:p w:rsidR="00F343FD" w:rsidRPr="002F3B9C" w:rsidRDefault="00F343FD" w:rsidP="00C74ED1">
            <w:pPr>
              <w:spacing w:line="168" w:lineRule="auto"/>
              <w:ind w:firstLine="0"/>
              <w:jc w:val="left"/>
              <w:rPr>
                <w:rFonts w:ascii="Calibri" w:eastAsia="Times New Roman" w:hAnsi="Calibri" w:cs="B Nazanin"/>
                <w:sz w:val="16"/>
                <w:szCs w:val="16"/>
              </w:rPr>
            </w:pPr>
          </w:p>
        </w:tc>
        <w:tc>
          <w:tcPr>
            <w:tcW w:w="567" w:type="dxa"/>
            <w:vMerge/>
            <w:vAlign w:val="center"/>
          </w:tcPr>
          <w:p w:rsidR="00F343FD" w:rsidRPr="002F3B9C" w:rsidRDefault="00F343FD" w:rsidP="00C74ED1">
            <w:pPr>
              <w:spacing w:line="180" w:lineRule="auto"/>
              <w:ind w:firstLine="0"/>
              <w:jc w:val="center"/>
              <w:rPr>
                <w:rFonts w:ascii="Calibri" w:eastAsia="Times New Roman" w:hAnsi="Calibri" w:cs="B Nazanin"/>
                <w:sz w:val="16"/>
                <w:szCs w:val="16"/>
                <w:rtl/>
              </w:rPr>
            </w:pPr>
          </w:p>
        </w:tc>
        <w:tc>
          <w:tcPr>
            <w:tcW w:w="2835" w:type="dxa"/>
            <w:vMerge/>
            <w:vAlign w:val="center"/>
          </w:tcPr>
          <w:p w:rsidR="00F343FD" w:rsidRPr="002F3B9C" w:rsidRDefault="00F343FD" w:rsidP="00C74ED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F343FD" w:rsidRPr="002F3B9C" w:rsidRDefault="009679A1" w:rsidP="006F76D2">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19</w:t>
            </w:r>
          </w:p>
        </w:tc>
        <w:tc>
          <w:tcPr>
            <w:tcW w:w="5953" w:type="dxa"/>
            <w:shd w:val="clear" w:color="auto" w:fill="auto"/>
            <w:vAlign w:val="center"/>
          </w:tcPr>
          <w:p w:rsidR="00F343FD" w:rsidRPr="002F3B9C" w:rsidRDefault="009679A1" w:rsidP="00C74ED1">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طراحی و ساخت تجهیزات پیشرفته ذخیره‌سازی انرژی زیستی</w:t>
            </w:r>
          </w:p>
        </w:tc>
      </w:tr>
    </w:tbl>
    <w:p w:rsidR="00B80C3B" w:rsidRPr="002F3B9C" w:rsidRDefault="00B80C3B" w:rsidP="00B80C3B">
      <w:pPr>
        <w:rPr>
          <w:rFonts w:cs="B Nazanin"/>
          <w:sz w:val="2"/>
          <w:szCs w:val="2"/>
        </w:rPr>
      </w:pPr>
      <w:r w:rsidRPr="002F3B9C">
        <w:rPr>
          <w:rFonts w:cs="B Nazanin"/>
          <w:rtl/>
        </w:rPr>
        <w:br w:type="page"/>
      </w:r>
    </w:p>
    <w:tbl>
      <w:tblPr>
        <w:bidiVisual/>
        <w:tblW w:w="1500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567"/>
        <w:gridCol w:w="1823"/>
        <w:gridCol w:w="567"/>
        <w:gridCol w:w="3969"/>
        <w:gridCol w:w="567"/>
        <w:gridCol w:w="5812"/>
      </w:tblGrid>
      <w:tr w:rsidR="00A5114B" w:rsidRPr="002F3B9C" w:rsidTr="008A7E6C">
        <w:trPr>
          <w:cantSplit/>
          <w:trHeight w:val="1474"/>
        </w:trPr>
        <w:tc>
          <w:tcPr>
            <w:tcW w:w="567" w:type="dxa"/>
            <w:textDirection w:val="btLr"/>
            <w:vAlign w:val="center"/>
          </w:tcPr>
          <w:p w:rsidR="00B80C3B" w:rsidRPr="002F3B9C" w:rsidRDefault="00B80C3B" w:rsidP="00A5114B">
            <w:pPr>
              <w:spacing w:line="180" w:lineRule="auto"/>
              <w:ind w:firstLine="0"/>
              <w:jc w:val="center"/>
              <w:rPr>
                <w:rFonts w:ascii="Calibri" w:eastAsia="Times New Roman" w:hAnsi="Calibri" w:cs="B Nazanin"/>
                <w:b/>
                <w:bCs/>
                <w:sz w:val="18"/>
                <w:szCs w:val="18"/>
              </w:rPr>
            </w:pPr>
            <w:r w:rsidRPr="002F3B9C">
              <w:rPr>
                <w:rFonts w:cs="B Nazanin"/>
                <w:b/>
                <w:bCs/>
                <w:rtl/>
              </w:rPr>
              <w:lastRenderedPageBreak/>
              <w:br w:type="page"/>
            </w:r>
            <w:r w:rsidRPr="002F3B9C">
              <w:rPr>
                <w:rFonts w:ascii="Calibri" w:eastAsia="Times New Roman" w:hAnsi="Calibri" w:cs="B Nazanin" w:hint="cs"/>
                <w:b/>
                <w:bCs/>
                <w:sz w:val="18"/>
                <w:szCs w:val="20"/>
                <w:rtl/>
              </w:rPr>
              <w:t>کد دسته اصلی</w:t>
            </w:r>
          </w:p>
        </w:tc>
        <w:tc>
          <w:tcPr>
            <w:tcW w:w="1134" w:type="dxa"/>
            <w:vAlign w:val="center"/>
          </w:tcPr>
          <w:p w:rsidR="00B80C3B" w:rsidRPr="002F3B9C" w:rsidRDefault="00B80C3B" w:rsidP="00A5114B">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دسته اصل</w:t>
            </w:r>
            <w:r w:rsidR="00D96942">
              <w:rPr>
                <w:rFonts w:ascii="Calibri" w:eastAsia="Times New Roman" w:hAnsi="Calibri" w:cs="B Nazanin" w:hint="cs"/>
                <w:b/>
                <w:bCs/>
                <w:sz w:val="18"/>
                <w:szCs w:val="20"/>
                <w:rtl/>
              </w:rPr>
              <w:t>ی</w:t>
            </w:r>
          </w:p>
        </w:tc>
        <w:tc>
          <w:tcPr>
            <w:tcW w:w="567" w:type="dxa"/>
            <w:textDirection w:val="btLr"/>
            <w:vAlign w:val="center"/>
          </w:tcPr>
          <w:p w:rsidR="00B80C3B" w:rsidRPr="002F3B9C" w:rsidRDefault="00B80C3B" w:rsidP="00A5114B">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اول</w:t>
            </w:r>
          </w:p>
        </w:tc>
        <w:tc>
          <w:tcPr>
            <w:tcW w:w="1823" w:type="dxa"/>
            <w:vAlign w:val="center"/>
          </w:tcPr>
          <w:p w:rsidR="00B80C3B" w:rsidRPr="002F3B9C" w:rsidRDefault="00B80C3B" w:rsidP="00A5114B">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اول</w:t>
            </w:r>
          </w:p>
        </w:tc>
        <w:tc>
          <w:tcPr>
            <w:tcW w:w="567" w:type="dxa"/>
            <w:textDirection w:val="btLr"/>
            <w:vAlign w:val="center"/>
          </w:tcPr>
          <w:p w:rsidR="00B80C3B" w:rsidRPr="002F3B9C" w:rsidRDefault="00B80C3B" w:rsidP="00A5114B">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دوم</w:t>
            </w:r>
          </w:p>
        </w:tc>
        <w:tc>
          <w:tcPr>
            <w:tcW w:w="3969" w:type="dxa"/>
            <w:vAlign w:val="center"/>
          </w:tcPr>
          <w:p w:rsidR="00B80C3B" w:rsidRPr="002F3B9C" w:rsidRDefault="00B80C3B" w:rsidP="00A5114B">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دوم</w:t>
            </w:r>
          </w:p>
        </w:tc>
        <w:tc>
          <w:tcPr>
            <w:tcW w:w="567" w:type="dxa"/>
            <w:shd w:val="clear" w:color="auto" w:fill="auto"/>
            <w:textDirection w:val="btLr"/>
            <w:vAlign w:val="center"/>
          </w:tcPr>
          <w:p w:rsidR="00B80C3B" w:rsidRPr="002F3B9C" w:rsidRDefault="00B80C3B" w:rsidP="00A5114B">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سوم</w:t>
            </w:r>
          </w:p>
        </w:tc>
        <w:tc>
          <w:tcPr>
            <w:tcW w:w="5812" w:type="dxa"/>
            <w:shd w:val="clear" w:color="auto" w:fill="auto"/>
            <w:vAlign w:val="center"/>
          </w:tcPr>
          <w:p w:rsidR="00B80C3B" w:rsidRPr="002F3B9C" w:rsidRDefault="00B80C3B" w:rsidP="00A5114B">
            <w:pPr>
              <w:spacing w:line="180" w:lineRule="auto"/>
              <w:ind w:firstLine="0"/>
              <w:jc w:val="center"/>
              <w:rPr>
                <w:rFonts w:ascii="Calibri" w:eastAsia="Times New Roman" w:hAnsi="Calibri" w:cs="B Nazanin"/>
                <w:b/>
                <w:bCs/>
                <w:sz w:val="18"/>
                <w:szCs w:val="20"/>
              </w:rPr>
            </w:pPr>
            <w:r w:rsidRPr="002F3B9C">
              <w:rPr>
                <w:rFonts w:ascii="Calibri" w:eastAsia="Times New Roman" w:hAnsi="Calibri" w:cs="B Nazanin" w:hint="cs"/>
                <w:b/>
                <w:bCs/>
                <w:sz w:val="18"/>
                <w:szCs w:val="20"/>
                <w:rtl/>
              </w:rPr>
              <w:t>زیر دسته سوم</w:t>
            </w:r>
          </w:p>
        </w:tc>
      </w:tr>
      <w:tr w:rsidR="00A5114B" w:rsidRPr="002F3B9C" w:rsidTr="008A7E6C">
        <w:trPr>
          <w:cantSplit/>
          <w:trHeight w:val="283"/>
        </w:trPr>
        <w:tc>
          <w:tcPr>
            <w:tcW w:w="567" w:type="dxa"/>
            <w:vMerge w:val="restart"/>
            <w:vAlign w:val="center"/>
          </w:tcPr>
          <w:p w:rsidR="00C74ED1" w:rsidRPr="002F3B9C" w:rsidRDefault="00C74ED1" w:rsidP="00C74ED1">
            <w:pPr>
              <w:spacing w:line="180" w:lineRule="auto"/>
              <w:ind w:firstLine="0"/>
              <w:jc w:val="center"/>
              <w:rPr>
                <w:rFonts w:ascii="Calibri" w:eastAsia="Times New Roman" w:hAnsi="Calibri" w:cs="B Nazanin"/>
                <w:b/>
                <w:bCs/>
                <w:sz w:val="28"/>
                <w:szCs w:val="28"/>
                <w:lang w:bidi="fa-IR"/>
              </w:rPr>
            </w:pPr>
            <w:r w:rsidRPr="002F3B9C">
              <w:rPr>
                <w:rFonts w:ascii="Calibri" w:eastAsia="Times New Roman" w:hAnsi="Calibri" w:cs="B Nazanin" w:hint="cs"/>
                <w:b/>
                <w:bCs/>
                <w:sz w:val="28"/>
                <w:szCs w:val="28"/>
                <w:rtl/>
              </w:rPr>
              <w:t>05</w:t>
            </w:r>
          </w:p>
        </w:tc>
        <w:tc>
          <w:tcPr>
            <w:tcW w:w="1134" w:type="dxa"/>
            <w:vMerge w:val="restart"/>
            <w:textDirection w:val="btLr"/>
            <w:vAlign w:val="center"/>
          </w:tcPr>
          <w:p w:rsidR="00C74ED1" w:rsidRPr="00E90A7B" w:rsidRDefault="00C74ED1" w:rsidP="00C74ED1">
            <w:pPr>
              <w:spacing w:line="168" w:lineRule="auto"/>
              <w:ind w:firstLine="0"/>
              <w:jc w:val="center"/>
              <w:rPr>
                <w:rFonts w:ascii="Calibri" w:eastAsia="Times New Roman" w:hAnsi="Calibri" w:cs="B Nazanin"/>
                <w:b/>
                <w:bCs/>
                <w:sz w:val="28"/>
                <w:szCs w:val="28"/>
              </w:rPr>
            </w:pPr>
            <w:r w:rsidRPr="00E90A7B">
              <w:rPr>
                <w:rFonts w:ascii="Calibri" w:eastAsia="Times New Roman" w:hAnsi="Calibri" w:cs="B Nazanin" w:hint="cs"/>
                <w:b/>
                <w:bCs/>
                <w:sz w:val="28"/>
                <w:szCs w:val="28"/>
                <w:rtl/>
              </w:rPr>
              <w:t>ماشین آلات و تجهیزات پیشرفته</w:t>
            </w:r>
          </w:p>
        </w:tc>
        <w:tc>
          <w:tcPr>
            <w:tcW w:w="567" w:type="dxa"/>
            <w:vMerge w:val="restart"/>
            <w:vAlign w:val="center"/>
          </w:tcPr>
          <w:p w:rsidR="00C74ED1" w:rsidRPr="002F3B9C" w:rsidRDefault="00C74ED1" w:rsidP="00C74ED1">
            <w:pPr>
              <w:spacing w:line="180" w:lineRule="auto"/>
              <w:ind w:firstLine="0"/>
              <w:jc w:val="center"/>
              <w:rPr>
                <w:rFonts w:ascii="Calibri" w:eastAsia="Times New Roman" w:hAnsi="Calibri" w:cs="B Nazanin"/>
                <w:b/>
                <w:bCs/>
                <w:szCs w:val="24"/>
                <w:rtl/>
              </w:rPr>
            </w:pPr>
            <w:r>
              <w:rPr>
                <w:rFonts w:ascii="Calibri" w:eastAsia="Times New Roman" w:hAnsi="Calibri" w:cs="B Nazanin" w:hint="cs"/>
                <w:b/>
                <w:bCs/>
                <w:szCs w:val="24"/>
                <w:rtl/>
              </w:rPr>
              <w:t>03</w:t>
            </w:r>
          </w:p>
        </w:tc>
        <w:tc>
          <w:tcPr>
            <w:tcW w:w="1823" w:type="dxa"/>
            <w:vMerge w:val="restart"/>
            <w:vAlign w:val="center"/>
          </w:tcPr>
          <w:p w:rsidR="00C74ED1" w:rsidRPr="002F3B9C" w:rsidRDefault="00C74ED1" w:rsidP="008A7E6C">
            <w:pPr>
              <w:spacing w:line="168" w:lineRule="auto"/>
              <w:ind w:firstLine="0"/>
              <w:jc w:val="center"/>
              <w:rPr>
                <w:rFonts w:ascii="Calibri" w:eastAsia="Times New Roman" w:hAnsi="Calibri" w:cs="B Nazanin"/>
                <w:b/>
                <w:bCs/>
                <w:sz w:val="20"/>
                <w:szCs w:val="24"/>
                <w:rtl/>
                <w:lang w:bidi="fa-IR"/>
              </w:rPr>
            </w:pPr>
            <w:r w:rsidRPr="002F3B9C">
              <w:rPr>
                <w:rFonts w:ascii="Calibri" w:eastAsia="Times New Roman" w:hAnsi="Calibri" w:cs="B Nazanin" w:hint="cs"/>
                <w:b/>
                <w:bCs/>
                <w:sz w:val="20"/>
                <w:szCs w:val="24"/>
                <w:rtl/>
                <w:lang w:bidi="fa-IR"/>
              </w:rPr>
              <w:t>طراحی و ساخت نیروگاه‌های تجدیدناپذیر</w:t>
            </w:r>
          </w:p>
        </w:tc>
        <w:tc>
          <w:tcPr>
            <w:tcW w:w="567" w:type="dxa"/>
            <w:vAlign w:val="center"/>
          </w:tcPr>
          <w:p w:rsidR="00C74ED1" w:rsidRPr="002F3B9C" w:rsidRDefault="00C74ED1" w:rsidP="00C74ED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969" w:type="dxa"/>
            <w:shd w:val="clear" w:color="auto" w:fill="auto"/>
            <w:vAlign w:val="center"/>
          </w:tcPr>
          <w:p w:rsidR="00C74ED1" w:rsidRPr="002F3B9C" w:rsidRDefault="00C74ED1" w:rsidP="00C74ED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طراحی و ساخت </w:t>
            </w:r>
            <w:r>
              <w:rPr>
                <w:rFonts w:ascii="Calibri" w:eastAsia="Times New Roman" w:hAnsi="Calibri" w:cs="B Nazanin" w:hint="cs"/>
                <w:sz w:val="16"/>
                <w:szCs w:val="16"/>
                <w:rtl/>
              </w:rPr>
              <w:t xml:space="preserve">نیروگاه </w:t>
            </w:r>
            <w:r w:rsidRPr="002F3B9C">
              <w:rPr>
                <w:rFonts w:ascii="Calibri" w:eastAsia="Times New Roman" w:hAnsi="Calibri" w:cs="B Nazanin" w:hint="cs"/>
                <w:sz w:val="16"/>
                <w:szCs w:val="16"/>
                <w:rtl/>
              </w:rPr>
              <w:t>تولید هم‌زمان برق و حرارت (</w:t>
            </w:r>
            <w:r w:rsidRPr="002F3B9C">
              <w:rPr>
                <w:rFonts w:ascii="Calibri" w:eastAsia="Times New Roman" w:hAnsi="Calibri" w:cs="B Nazanin" w:hint="cs"/>
                <w:sz w:val="16"/>
                <w:szCs w:val="16"/>
              </w:rPr>
              <w:t>CHP</w:t>
            </w:r>
            <w:r w:rsidRPr="002F3B9C">
              <w:rPr>
                <w:rFonts w:ascii="Calibri" w:eastAsia="Times New Roman" w:hAnsi="Calibri" w:cs="B Nazanin" w:hint="cs"/>
                <w:sz w:val="16"/>
                <w:szCs w:val="16"/>
                <w:rtl/>
              </w:rPr>
              <w:t xml:space="preserve">) </w:t>
            </w:r>
          </w:p>
        </w:tc>
        <w:tc>
          <w:tcPr>
            <w:tcW w:w="567" w:type="dxa"/>
            <w:shd w:val="clear" w:color="auto" w:fill="auto"/>
            <w:vAlign w:val="center"/>
          </w:tcPr>
          <w:p w:rsidR="00C74ED1" w:rsidRPr="002F3B9C" w:rsidRDefault="004E1D6C" w:rsidP="00C74ED1">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5812" w:type="dxa"/>
            <w:shd w:val="clear" w:color="auto" w:fill="auto"/>
            <w:vAlign w:val="center"/>
          </w:tcPr>
          <w:p w:rsidR="00C74ED1" w:rsidRPr="002F3B9C" w:rsidRDefault="00C86E35" w:rsidP="00C74ED1">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 xml:space="preserve"> </w:t>
            </w:r>
            <w:r w:rsidR="00C74ED1" w:rsidRPr="002F3B9C">
              <w:rPr>
                <w:rFonts w:ascii="Calibri" w:eastAsia="Times New Roman" w:hAnsi="Calibri" w:cs="B Nazanin" w:hint="cs"/>
                <w:sz w:val="16"/>
                <w:szCs w:val="16"/>
                <w:rtl/>
              </w:rPr>
              <w:t xml:space="preserve">طراحی و ساخت </w:t>
            </w:r>
            <w:r w:rsidR="00C74ED1" w:rsidRPr="002F3B9C">
              <w:rPr>
                <w:rFonts w:ascii="Calibri" w:eastAsia="Times New Roman" w:hAnsi="Calibri" w:cs="B Nazanin" w:hint="cs"/>
                <w:sz w:val="16"/>
                <w:szCs w:val="16"/>
              </w:rPr>
              <w:t>CHP</w:t>
            </w:r>
            <w:r w:rsidR="00C74ED1" w:rsidRPr="002F3B9C">
              <w:rPr>
                <w:rFonts w:ascii="Calibri" w:eastAsia="Times New Roman" w:hAnsi="Calibri" w:cs="B Nazanin" w:hint="cs"/>
                <w:sz w:val="16"/>
                <w:szCs w:val="16"/>
                <w:rtl/>
              </w:rPr>
              <w:t xml:space="preserve"> با بازده تولید برق ناشی از حرارت 15درصد</w:t>
            </w:r>
          </w:p>
        </w:tc>
      </w:tr>
      <w:tr w:rsidR="00A5114B" w:rsidRPr="002F3B9C" w:rsidTr="008A7E6C">
        <w:trPr>
          <w:cantSplit/>
          <w:trHeight w:val="454"/>
        </w:trPr>
        <w:tc>
          <w:tcPr>
            <w:tcW w:w="567" w:type="dxa"/>
            <w:vMerge/>
            <w:vAlign w:val="center"/>
          </w:tcPr>
          <w:p w:rsidR="00C74ED1" w:rsidRPr="002F3B9C" w:rsidRDefault="00C74ED1"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C74ED1" w:rsidRPr="002F3B9C" w:rsidRDefault="00C74ED1"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C74ED1" w:rsidRPr="002F3B9C" w:rsidRDefault="00C74ED1"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C74ED1" w:rsidRPr="002F3B9C" w:rsidRDefault="00C74ED1" w:rsidP="008A7E6C">
            <w:pPr>
              <w:spacing w:line="168" w:lineRule="auto"/>
              <w:ind w:firstLine="0"/>
              <w:jc w:val="left"/>
              <w:rPr>
                <w:rFonts w:ascii="Calibri" w:eastAsia="Times New Roman" w:hAnsi="Calibri" w:cs="B Nazanin"/>
                <w:b/>
                <w:bCs/>
                <w:sz w:val="20"/>
                <w:szCs w:val="24"/>
              </w:rPr>
            </w:pPr>
          </w:p>
        </w:tc>
        <w:tc>
          <w:tcPr>
            <w:tcW w:w="567" w:type="dxa"/>
            <w:vAlign w:val="center"/>
          </w:tcPr>
          <w:p w:rsidR="00C74ED1" w:rsidRPr="002F3B9C" w:rsidRDefault="00C74ED1"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969" w:type="dxa"/>
            <w:shd w:val="clear" w:color="auto" w:fill="auto"/>
            <w:vAlign w:val="center"/>
          </w:tcPr>
          <w:p w:rsidR="00C74ED1" w:rsidRPr="002F3B9C" w:rsidRDefault="00C86E35" w:rsidP="00A5114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 xml:space="preserve"> </w:t>
            </w:r>
            <w:r w:rsidR="00C74ED1">
              <w:rPr>
                <w:rFonts w:ascii="Calibri" w:eastAsia="Times New Roman" w:hAnsi="Calibri" w:cs="B Nazanin" w:hint="cs"/>
                <w:sz w:val="16"/>
                <w:szCs w:val="16"/>
                <w:rtl/>
              </w:rPr>
              <w:t>طراحی و ساخت نیروگاه تولید هم‌زمان برق</w:t>
            </w:r>
            <w:r w:rsidR="00C74ED1" w:rsidRPr="002F3B9C">
              <w:rPr>
                <w:rFonts w:ascii="Calibri" w:eastAsia="Times New Roman" w:hAnsi="Calibri" w:cs="B Nazanin" w:hint="cs"/>
                <w:sz w:val="16"/>
                <w:szCs w:val="16"/>
                <w:rtl/>
              </w:rPr>
              <w:t>، حرارت و سرما (</w:t>
            </w:r>
            <w:r w:rsidR="00C74ED1" w:rsidRPr="002F3B9C">
              <w:rPr>
                <w:rFonts w:ascii="Calibri" w:eastAsia="Times New Roman" w:hAnsi="Calibri" w:cs="B Nazanin" w:hint="cs"/>
                <w:sz w:val="16"/>
                <w:szCs w:val="16"/>
              </w:rPr>
              <w:t>CCHP</w:t>
            </w:r>
            <w:r w:rsidR="00C74ED1" w:rsidRPr="002F3B9C">
              <w:rPr>
                <w:rFonts w:ascii="Calibri" w:eastAsia="Times New Roman" w:hAnsi="Calibri" w:cs="B Nazanin" w:hint="cs"/>
                <w:sz w:val="16"/>
                <w:szCs w:val="16"/>
                <w:rtl/>
              </w:rPr>
              <w:t>)</w:t>
            </w:r>
          </w:p>
        </w:tc>
        <w:tc>
          <w:tcPr>
            <w:tcW w:w="567" w:type="dxa"/>
            <w:shd w:val="clear" w:color="auto" w:fill="auto"/>
            <w:vAlign w:val="center"/>
          </w:tcPr>
          <w:p w:rsidR="00C74ED1" w:rsidRPr="002F3B9C" w:rsidRDefault="004E1D6C" w:rsidP="00A5114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5812" w:type="dxa"/>
            <w:shd w:val="clear" w:color="auto" w:fill="auto"/>
            <w:vAlign w:val="center"/>
          </w:tcPr>
          <w:p w:rsidR="00C74ED1" w:rsidRPr="002F3B9C" w:rsidRDefault="00C74ED1"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 طراحی و ساخت </w:t>
            </w:r>
            <w:r w:rsidRPr="002F3B9C">
              <w:rPr>
                <w:rFonts w:ascii="Calibri" w:eastAsia="Times New Roman" w:hAnsi="Calibri" w:cs="B Nazanin" w:hint="cs"/>
                <w:sz w:val="16"/>
                <w:szCs w:val="16"/>
              </w:rPr>
              <w:t>CCHP</w:t>
            </w:r>
            <w:r w:rsidRPr="002F3B9C">
              <w:rPr>
                <w:rFonts w:ascii="Calibri" w:eastAsia="Times New Roman" w:hAnsi="Calibri" w:cs="B Nazanin" w:hint="cs"/>
                <w:sz w:val="16"/>
                <w:szCs w:val="16"/>
                <w:rtl/>
              </w:rPr>
              <w:t xml:space="preserve"> با بازده تولید برق ناشی از حرارت و سرما 15درصد و استفاده از حرارت بالای 30 درصد از سوخت مصرفی</w:t>
            </w:r>
          </w:p>
        </w:tc>
      </w:tr>
      <w:tr w:rsidR="00A5114B" w:rsidRPr="002F3B9C" w:rsidTr="008A7E6C">
        <w:trPr>
          <w:cantSplit/>
          <w:trHeight w:val="397"/>
        </w:trPr>
        <w:tc>
          <w:tcPr>
            <w:tcW w:w="567" w:type="dxa"/>
            <w:vMerge/>
            <w:vAlign w:val="center"/>
          </w:tcPr>
          <w:p w:rsidR="00C74ED1" w:rsidRPr="002F3B9C" w:rsidRDefault="00C74ED1"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C74ED1" w:rsidRPr="002F3B9C" w:rsidRDefault="00C74ED1"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C74ED1" w:rsidRPr="002F3B9C" w:rsidRDefault="00C74ED1"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C74ED1" w:rsidRPr="002F3B9C" w:rsidRDefault="00C74ED1" w:rsidP="008A7E6C">
            <w:pPr>
              <w:spacing w:line="168" w:lineRule="auto"/>
              <w:ind w:firstLine="0"/>
              <w:jc w:val="left"/>
              <w:rPr>
                <w:rFonts w:ascii="Calibri" w:eastAsia="Times New Roman" w:hAnsi="Calibri" w:cs="B Nazanin"/>
                <w:b/>
                <w:bCs/>
                <w:sz w:val="20"/>
                <w:szCs w:val="24"/>
              </w:rPr>
            </w:pPr>
          </w:p>
        </w:tc>
        <w:tc>
          <w:tcPr>
            <w:tcW w:w="567" w:type="dxa"/>
            <w:vAlign w:val="center"/>
          </w:tcPr>
          <w:p w:rsidR="00C74ED1" w:rsidRPr="002F3B9C" w:rsidRDefault="00C74ED1" w:rsidP="00A5114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3969" w:type="dxa"/>
            <w:shd w:val="clear" w:color="auto" w:fill="auto"/>
            <w:vAlign w:val="center"/>
          </w:tcPr>
          <w:p w:rsidR="00C74ED1" w:rsidRPr="002F3B9C" w:rsidRDefault="00C74ED1"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نیروگاه‌های سیکل ترکیبی با بازدهی بالاتر از 60 درصد</w:t>
            </w:r>
          </w:p>
        </w:tc>
        <w:tc>
          <w:tcPr>
            <w:tcW w:w="567" w:type="dxa"/>
            <w:shd w:val="clear" w:color="auto" w:fill="auto"/>
            <w:vAlign w:val="center"/>
          </w:tcPr>
          <w:p w:rsidR="00C74ED1" w:rsidRPr="002F3B9C" w:rsidRDefault="00C74ED1"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5812" w:type="dxa"/>
            <w:shd w:val="clear" w:color="auto" w:fill="auto"/>
            <w:vAlign w:val="center"/>
          </w:tcPr>
          <w:p w:rsidR="00C74ED1" w:rsidRPr="002F3B9C" w:rsidRDefault="00C74ED1" w:rsidP="00A5114B">
            <w:pPr>
              <w:spacing w:line="180" w:lineRule="auto"/>
              <w:ind w:firstLine="0"/>
              <w:jc w:val="center"/>
              <w:rPr>
                <w:rFonts w:ascii="Calibri" w:eastAsia="Times New Roman" w:hAnsi="Calibri" w:cs="B Nazanin"/>
                <w:sz w:val="16"/>
                <w:szCs w:val="16"/>
                <w:rtl/>
              </w:rPr>
            </w:pPr>
          </w:p>
        </w:tc>
      </w:tr>
      <w:tr w:rsidR="00A5114B" w:rsidRPr="002F3B9C" w:rsidTr="008A7E6C">
        <w:trPr>
          <w:cantSplit/>
          <w:trHeight w:val="283"/>
        </w:trPr>
        <w:tc>
          <w:tcPr>
            <w:tcW w:w="567" w:type="dxa"/>
            <w:vMerge/>
            <w:vAlign w:val="center"/>
          </w:tcPr>
          <w:p w:rsidR="00C74ED1" w:rsidRPr="002F3B9C" w:rsidRDefault="00C74ED1"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C74ED1" w:rsidRPr="002F3B9C" w:rsidRDefault="00C74ED1"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C74ED1" w:rsidRPr="002F3B9C" w:rsidRDefault="00C74ED1"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C74ED1" w:rsidRPr="002F3B9C" w:rsidRDefault="00C74ED1" w:rsidP="008A7E6C">
            <w:pPr>
              <w:spacing w:line="168" w:lineRule="auto"/>
              <w:ind w:firstLine="0"/>
              <w:jc w:val="left"/>
              <w:rPr>
                <w:rFonts w:ascii="Calibri" w:eastAsia="Times New Roman" w:hAnsi="Calibri" w:cs="B Nazanin"/>
                <w:b/>
                <w:bCs/>
                <w:sz w:val="20"/>
                <w:szCs w:val="24"/>
              </w:rPr>
            </w:pPr>
          </w:p>
        </w:tc>
        <w:tc>
          <w:tcPr>
            <w:tcW w:w="567" w:type="dxa"/>
            <w:vAlign w:val="center"/>
          </w:tcPr>
          <w:p w:rsidR="00C74ED1" w:rsidRPr="002F3B9C" w:rsidRDefault="00C74ED1" w:rsidP="00A5114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3969" w:type="dxa"/>
            <w:shd w:val="clear" w:color="auto" w:fill="auto"/>
            <w:vAlign w:val="center"/>
          </w:tcPr>
          <w:p w:rsidR="00C74ED1" w:rsidRPr="002F3B9C" w:rsidRDefault="00C74ED1"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نیروگاه زباله‌سوز</w:t>
            </w:r>
          </w:p>
        </w:tc>
        <w:tc>
          <w:tcPr>
            <w:tcW w:w="567" w:type="dxa"/>
            <w:shd w:val="clear" w:color="auto" w:fill="auto"/>
            <w:vAlign w:val="center"/>
          </w:tcPr>
          <w:p w:rsidR="00C74ED1" w:rsidRPr="002F3B9C" w:rsidRDefault="00C74ED1"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5812" w:type="dxa"/>
            <w:shd w:val="clear" w:color="auto" w:fill="auto"/>
            <w:vAlign w:val="center"/>
          </w:tcPr>
          <w:p w:rsidR="00C74ED1" w:rsidRPr="002F3B9C" w:rsidRDefault="00C74ED1" w:rsidP="00A5114B">
            <w:pPr>
              <w:spacing w:line="180" w:lineRule="auto"/>
              <w:ind w:firstLine="0"/>
              <w:jc w:val="center"/>
              <w:rPr>
                <w:rFonts w:ascii="Calibri" w:eastAsia="Times New Roman" w:hAnsi="Calibri" w:cs="B Nazanin"/>
                <w:sz w:val="16"/>
                <w:szCs w:val="16"/>
                <w:rtl/>
              </w:rPr>
            </w:pPr>
            <w:r w:rsidRPr="002F3B9C">
              <w:rPr>
                <w:rFonts w:ascii="Cambria" w:eastAsia="Times New Roman" w:hAnsi="Cambria" w:cs="Cambria" w:hint="cs"/>
                <w:sz w:val="16"/>
                <w:szCs w:val="16"/>
                <w:rtl/>
              </w:rPr>
              <w:t> </w:t>
            </w:r>
          </w:p>
        </w:tc>
      </w:tr>
      <w:tr w:rsidR="00A5114B" w:rsidRPr="002F3B9C" w:rsidTr="008A7E6C">
        <w:trPr>
          <w:cantSplit/>
          <w:trHeight w:val="283"/>
        </w:trPr>
        <w:tc>
          <w:tcPr>
            <w:tcW w:w="567" w:type="dxa"/>
            <w:vMerge/>
            <w:vAlign w:val="center"/>
          </w:tcPr>
          <w:p w:rsidR="00A5114B" w:rsidRPr="002F3B9C" w:rsidRDefault="00A5114B" w:rsidP="00C74ED1">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A5114B" w:rsidRPr="002F3B9C" w:rsidRDefault="00A5114B" w:rsidP="00C74ED1">
            <w:pPr>
              <w:spacing w:line="180" w:lineRule="auto"/>
              <w:ind w:firstLine="0"/>
              <w:jc w:val="center"/>
              <w:rPr>
                <w:rFonts w:ascii="Calibri" w:eastAsia="Times New Roman" w:hAnsi="Calibri" w:cs="B Nazanin"/>
                <w:b/>
                <w:bCs/>
                <w:szCs w:val="28"/>
                <w:rtl/>
              </w:rPr>
            </w:pPr>
          </w:p>
        </w:tc>
        <w:tc>
          <w:tcPr>
            <w:tcW w:w="567" w:type="dxa"/>
            <w:vMerge w:val="restart"/>
            <w:vAlign w:val="center"/>
          </w:tcPr>
          <w:p w:rsidR="00A5114B" w:rsidRPr="002F3B9C" w:rsidRDefault="00A5114B" w:rsidP="00C74ED1">
            <w:pPr>
              <w:spacing w:line="180" w:lineRule="auto"/>
              <w:ind w:firstLine="0"/>
              <w:jc w:val="center"/>
              <w:rPr>
                <w:rFonts w:ascii="Calibri" w:eastAsia="Times New Roman" w:hAnsi="Calibri" w:cs="B Nazanin"/>
                <w:b/>
                <w:bCs/>
                <w:szCs w:val="24"/>
                <w:rtl/>
              </w:rPr>
            </w:pPr>
            <w:r>
              <w:rPr>
                <w:rFonts w:ascii="Calibri" w:eastAsia="Times New Roman" w:hAnsi="Calibri" w:cs="B Nazanin" w:hint="cs"/>
                <w:b/>
                <w:bCs/>
                <w:szCs w:val="24"/>
                <w:rtl/>
              </w:rPr>
              <w:t>04</w:t>
            </w:r>
          </w:p>
        </w:tc>
        <w:tc>
          <w:tcPr>
            <w:tcW w:w="1823" w:type="dxa"/>
            <w:vMerge w:val="restart"/>
            <w:vAlign w:val="center"/>
          </w:tcPr>
          <w:p w:rsidR="00A5114B" w:rsidRPr="002F3B9C" w:rsidRDefault="00A5114B" w:rsidP="008A7E6C">
            <w:pPr>
              <w:spacing w:line="168" w:lineRule="auto"/>
              <w:ind w:firstLine="0"/>
              <w:jc w:val="center"/>
              <w:rPr>
                <w:rFonts w:ascii="Calibri" w:eastAsia="Times New Roman" w:hAnsi="Calibri" w:cs="B Nazanin"/>
                <w:b/>
                <w:bCs/>
                <w:sz w:val="20"/>
                <w:szCs w:val="24"/>
              </w:rPr>
            </w:pPr>
            <w:r w:rsidRPr="002F3B9C">
              <w:rPr>
                <w:rFonts w:ascii="Calibri" w:eastAsia="Times New Roman" w:hAnsi="Calibri" w:cs="B Nazanin" w:hint="cs"/>
                <w:b/>
                <w:bCs/>
                <w:sz w:val="20"/>
                <w:szCs w:val="24"/>
                <w:rtl/>
              </w:rPr>
              <w:t>ماشین‌های دوار</w:t>
            </w:r>
            <w:r w:rsidRPr="002F3B9C">
              <w:rPr>
                <w:rFonts w:ascii="Calibri" w:eastAsia="Times New Roman" w:hAnsi="Calibri" w:cs="B Nazanin"/>
                <w:b/>
                <w:bCs/>
                <w:sz w:val="20"/>
                <w:szCs w:val="24"/>
                <w:rtl/>
              </w:rPr>
              <w:br/>
            </w:r>
            <w:r w:rsidRPr="002F3B9C">
              <w:rPr>
                <w:rFonts w:ascii="Calibri" w:eastAsia="Times New Roman" w:hAnsi="Calibri" w:cs="B Nazanin" w:hint="cs"/>
                <w:b/>
                <w:bCs/>
                <w:sz w:val="20"/>
                <w:szCs w:val="24"/>
                <w:rtl/>
              </w:rPr>
              <w:t>و تجهیزات وابسته</w:t>
            </w:r>
          </w:p>
        </w:tc>
        <w:tc>
          <w:tcPr>
            <w:tcW w:w="567" w:type="dxa"/>
            <w:vMerge w:val="restart"/>
            <w:vAlign w:val="center"/>
          </w:tcPr>
          <w:p w:rsidR="00A5114B" w:rsidRPr="002F3B9C" w:rsidRDefault="00A5114B" w:rsidP="00C74ED1">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969" w:type="dxa"/>
            <w:vMerge w:val="restart"/>
            <w:shd w:val="clear" w:color="auto" w:fill="auto"/>
            <w:vAlign w:val="center"/>
          </w:tcPr>
          <w:p w:rsidR="00A5114B" w:rsidRPr="002F3B9C" w:rsidRDefault="00A5114B" w:rsidP="00C74ED1">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توربین</w:t>
            </w:r>
          </w:p>
        </w:tc>
        <w:tc>
          <w:tcPr>
            <w:tcW w:w="567" w:type="dxa"/>
            <w:shd w:val="clear" w:color="auto" w:fill="auto"/>
            <w:vAlign w:val="center"/>
          </w:tcPr>
          <w:p w:rsidR="00A5114B" w:rsidRPr="002F3B9C" w:rsidRDefault="00A5114B" w:rsidP="00C74ED1">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01</w:t>
            </w:r>
          </w:p>
        </w:tc>
        <w:tc>
          <w:tcPr>
            <w:tcW w:w="5812" w:type="dxa"/>
            <w:shd w:val="clear" w:color="auto" w:fill="auto"/>
            <w:vAlign w:val="center"/>
          </w:tcPr>
          <w:p w:rsidR="00A5114B" w:rsidRPr="002F3B9C" w:rsidRDefault="00A5114B" w:rsidP="00C74ED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توربین گاز</w:t>
            </w:r>
          </w:p>
        </w:tc>
      </w:tr>
      <w:tr w:rsidR="00A5114B" w:rsidRPr="002F3B9C" w:rsidTr="008A7E6C">
        <w:trPr>
          <w:cantSplit/>
          <w:trHeight w:val="283"/>
        </w:trPr>
        <w:tc>
          <w:tcPr>
            <w:tcW w:w="567" w:type="dxa"/>
            <w:vMerge/>
            <w:vAlign w:val="center"/>
          </w:tcPr>
          <w:p w:rsidR="00A5114B" w:rsidRPr="002F3B9C" w:rsidRDefault="00A5114B" w:rsidP="00C74ED1">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A5114B" w:rsidRPr="002F3B9C" w:rsidRDefault="00A5114B" w:rsidP="00C74ED1">
            <w:pPr>
              <w:spacing w:line="180" w:lineRule="auto"/>
              <w:ind w:firstLine="0"/>
              <w:jc w:val="center"/>
              <w:rPr>
                <w:rFonts w:ascii="Calibri" w:eastAsia="Times New Roman" w:hAnsi="Calibri" w:cs="B Nazanin"/>
                <w:b/>
                <w:bCs/>
                <w:szCs w:val="28"/>
                <w:rtl/>
              </w:rPr>
            </w:pPr>
          </w:p>
        </w:tc>
        <w:tc>
          <w:tcPr>
            <w:tcW w:w="567" w:type="dxa"/>
            <w:vMerge/>
            <w:vAlign w:val="center"/>
          </w:tcPr>
          <w:p w:rsidR="00A5114B" w:rsidRPr="002F3B9C" w:rsidRDefault="00A5114B" w:rsidP="00C74ED1">
            <w:pPr>
              <w:spacing w:line="180" w:lineRule="auto"/>
              <w:ind w:firstLine="0"/>
              <w:jc w:val="center"/>
              <w:rPr>
                <w:rFonts w:ascii="Calibri" w:eastAsia="Times New Roman" w:hAnsi="Calibri" w:cs="B Nazanin"/>
                <w:b/>
                <w:bCs/>
                <w:szCs w:val="24"/>
                <w:rtl/>
              </w:rPr>
            </w:pPr>
          </w:p>
        </w:tc>
        <w:tc>
          <w:tcPr>
            <w:tcW w:w="1823" w:type="dxa"/>
            <w:vMerge/>
            <w:vAlign w:val="center"/>
          </w:tcPr>
          <w:p w:rsidR="00A5114B" w:rsidRPr="002F3B9C" w:rsidRDefault="00A5114B" w:rsidP="00C74ED1">
            <w:pPr>
              <w:spacing w:line="168" w:lineRule="auto"/>
              <w:ind w:firstLine="0"/>
              <w:jc w:val="left"/>
              <w:rPr>
                <w:rFonts w:ascii="Calibri" w:eastAsia="Times New Roman" w:hAnsi="Calibri" w:cs="B Nazanin"/>
                <w:b/>
                <w:bCs/>
                <w:sz w:val="20"/>
                <w:szCs w:val="24"/>
              </w:rPr>
            </w:pPr>
          </w:p>
        </w:tc>
        <w:tc>
          <w:tcPr>
            <w:tcW w:w="567" w:type="dxa"/>
            <w:vMerge/>
            <w:vAlign w:val="center"/>
          </w:tcPr>
          <w:p w:rsidR="00A5114B" w:rsidRPr="002F3B9C" w:rsidRDefault="00A5114B" w:rsidP="00C74ED1">
            <w:pPr>
              <w:spacing w:line="180" w:lineRule="auto"/>
              <w:ind w:firstLine="0"/>
              <w:jc w:val="center"/>
              <w:rPr>
                <w:rFonts w:ascii="Calibri" w:eastAsia="Times New Roman" w:hAnsi="Calibri" w:cs="B Nazanin"/>
                <w:sz w:val="16"/>
                <w:szCs w:val="16"/>
                <w:rtl/>
              </w:rPr>
            </w:pPr>
          </w:p>
        </w:tc>
        <w:tc>
          <w:tcPr>
            <w:tcW w:w="3969" w:type="dxa"/>
            <w:vMerge/>
            <w:shd w:val="clear" w:color="auto" w:fill="auto"/>
            <w:vAlign w:val="center"/>
          </w:tcPr>
          <w:p w:rsidR="00A5114B" w:rsidRPr="002F3B9C" w:rsidRDefault="00A5114B" w:rsidP="00C74ED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A5114B" w:rsidRPr="002F3B9C" w:rsidRDefault="00A5114B" w:rsidP="00C74ED1">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5812" w:type="dxa"/>
            <w:shd w:val="clear" w:color="auto" w:fill="auto"/>
            <w:vAlign w:val="center"/>
          </w:tcPr>
          <w:p w:rsidR="00A5114B" w:rsidRPr="002F3B9C" w:rsidRDefault="00A5114B" w:rsidP="00C74ED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توربین بخار</w:t>
            </w:r>
          </w:p>
        </w:tc>
      </w:tr>
      <w:tr w:rsidR="00A5114B" w:rsidRPr="002F3B9C" w:rsidTr="008A7E6C">
        <w:trPr>
          <w:cantSplit/>
          <w:trHeight w:val="283"/>
        </w:trPr>
        <w:tc>
          <w:tcPr>
            <w:tcW w:w="567" w:type="dxa"/>
            <w:vMerge/>
            <w:vAlign w:val="center"/>
          </w:tcPr>
          <w:p w:rsidR="00A5114B" w:rsidRPr="002F3B9C" w:rsidRDefault="00A5114B" w:rsidP="00C74ED1">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A5114B" w:rsidRPr="002F3B9C" w:rsidRDefault="00A5114B" w:rsidP="00C74ED1">
            <w:pPr>
              <w:spacing w:line="180" w:lineRule="auto"/>
              <w:ind w:firstLine="0"/>
              <w:jc w:val="center"/>
              <w:rPr>
                <w:rFonts w:ascii="Calibri" w:eastAsia="Times New Roman" w:hAnsi="Calibri" w:cs="B Nazanin"/>
                <w:b/>
                <w:bCs/>
                <w:szCs w:val="28"/>
                <w:rtl/>
              </w:rPr>
            </w:pPr>
          </w:p>
        </w:tc>
        <w:tc>
          <w:tcPr>
            <w:tcW w:w="567" w:type="dxa"/>
            <w:vMerge/>
            <w:vAlign w:val="center"/>
          </w:tcPr>
          <w:p w:rsidR="00A5114B" w:rsidRPr="002F3B9C" w:rsidRDefault="00A5114B" w:rsidP="00C74ED1">
            <w:pPr>
              <w:spacing w:line="180" w:lineRule="auto"/>
              <w:ind w:firstLine="0"/>
              <w:jc w:val="center"/>
              <w:rPr>
                <w:rFonts w:ascii="Calibri" w:eastAsia="Times New Roman" w:hAnsi="Calibri" w:cs="B Nazanin"/>
                <w:b/>
                <w:bCs/>
                <w:szCs w:val="24"/>
                <w:rtl/>
              </w:rPr>
            </w:pPr>
          </w:p>
        </w:tc>
        <w:tc>
          <w:tcPr>
            <w:tcW w:w="1823" w:type="dxa"/>
            <w:vMerge/>
            <w:vAlign w:val="center"/>
          </w:tcPr>
          <w:p w:rsidR="00A5114B" w:rsidRPr="002F3B9C" w:rsidRDefault="00A5114B" w:rsidP="00C74ED1">
            <w:pPr>
              <w:spacing w:line="168" w:lineRule="auto"/>
              <w:ind w:firstLine="0"/>
              <w:jc w:val="left"/>
              <w:rPr>
                <w:rFonts w:ascii="Calibri" w:eastAsia="Times New Roman" w:hAnsi="Calibri" w:cs="B Nazanin"/>
                <w:b/>
                <w:bCs/>
                <w:sz w:val="20"/>
                <w:szCs w:val="24"/>
              </w:rPr>
            </w:pPr>
          </w:p>
        </w:tc>
        <w:tc>
          <w:tcPr>
            <w:tcW w:w="567" w:type="dxa"/>
            <w:vMerge/>
            <w:vAlign w:val="center"/>
          </w:tcPr>
          <w:p w:rsidR="00A5114B" w:rsidRPr="002F3B9C" w:rsidRDefault="00A5114B" w:rsidP="00C74ED1">
            <w:pPr>
              <w:spacing w:line="180" w:lineRule="auto"/>
              <w:ind w:firstLine="0"/>
              <w:jc w:val="center"/>
              <w:rPr>
                <w:rFonts w:ascii="Calibri" w:eastAsia="Times New Roman" w:hAnsi="Calibri" w:cs="B Nazanin"/>
                <w:sz w:val="16"/>
                <w:szCs w:val="16"/>
              </w:rPr>
            </w:pPr>
          </w:p>
        </w:tc>
        <w:tc>
          <w:tcPr>
            <w:tcW w:w="3969" w:type="dxa"/>
            <w:vMerge/>
            <w:shd w:val="clear" w:color="auto" w:fill="auto"/>
            <w:vAlign w:val="center"/>
          </w:tcPr>
          <w:p w:rsidR="00A5114B" w:rsidRPr="002F3B9C" w:rsidRDefault="00A5114B" w:rsidP="00C74ED1">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A5114B" w:rsidRPr="002F3B9C" w:rsidRDefault="00A5114B" w:rsidP="00C74ED1">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5812" w:type="dxa"/>
            <w:shd w:val="clear" w:color="auto" w:fill="auto"/>
            <w:vAlign w:val="center"/>
          </w:tcPr>
          <w:p w:rsidR="00A5114B" w:rsidRPr="002F3B9C" w:rsidRDefault="00CA273C" w:rsidP="00C74ED1">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توربین آب</w:t>
            </w:r>
          </w:p>
        </w:tc>
      </w:tr>
      <w:tr w:rsidR="00A5114B" w:rsidRPr="002F3B9C" w:rsidTr="008A7E6C">
        <w:trPr>
          <w:cantSplit/>
          <w:trHeight w:val="283"/>
        </w:trPr>
        <w:tc>
          <w:tcPr>
            <w:tcW w:w="567" w:type="dxa"/>
            <w:vMerge/>
            <w:vAlign w:val="center"/>
          </w:tcPr>
          <w:p w:rsidR="00A5114B" w:rsidRPr="002F3B9C" w:rsidRDefault="00A5114B" w:rsidP="00C74ED1">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A5114B" w:rsidRPr="002F3B9C" w:rsidRDefault="00A5114B" w:rsidP="00C74ED1">
            <w:pPr>
              <w:spacing w:line="180" w:lineRule="auto"/>
              <w:ind w:firstLine="0"/>
              <w:jc w:val="center"/>
              <w:rPr>
                <w:rFonts w:ascii="Calibri" w:eastAsia="Times New Roman" w:hAnsi="Calibri" w:cs="B Nazanin"/>
                <w:b/>
                <w:bCs/>
                <w:szCs w:val="28"/>
                <w:rtl/>
              </w:rPr>
            </w:pPr>
          </w:p>
        </w:tc>
        <w:tc>
          <w:tcPr>
            <w:tcW w:w="567" w:type="dxa"/>
            <w:vMerge/>
            <w:vAlign w:val="center"/>
          </w:tcPr>
          <w:p w:rsidR="00A5114B" w:rsidRPr="002F3B9C" w:rsidRDefault="00A5114B" w:rsidP="00C74ED1">
            <w:pPr>
              <w:spacing w:line="180" w:lineRule="auto"/>
              <w:ind w:firstLine="0"/>
              <w:jc w:val="center"/>
              <w:rPr>
                <w:rFonts w:ascii="Calibri" w:eastAsia="Times New Roman" w:hAnsi="Calibri" w:cs="B Nazanin"/>
                <w:b/>
                <w:bCs/>
                <w:szCs w:val="24"/>
                <w:rtl/>
              </w:rPr>
            </w:pPr>
          </w:p>
        </w:tc>
        <w:tc>
          <w:tcPr>
            <w:tcW w:w="1823" w:type="dxa"/>
            <w:vMerge/>
            <w:vAlign w:val="center"/>
          </w:tcPr>
          <w:p w:rsidR="00A5114B" w:rsidRPr="002F3B9C" w:rsidRDefault="00A5114B" w:rsidP="00C74ED1">
            <w:pPr>
              <w:spacing w:line="168" w:lineRule="auto"/>
              <w:ind w:firstLine="0"/>
              <w:jc w:val="left"/>
              <w:rPr>
                <w:rFonts w:ascii="Calibri" w:eastAsia="Times New Roman" w:hAnsi="Calibri" w:cs="B Nazanin"/>
                <w:b/>
                <w:bCs/>
                <w:sz w:val="20"/>
                <w:szCs w:val="24"/>
              </w:rPr>
            </w:pPr>
          </w:p>
        </w:tc>
        <w:tc>
          <w:tcPr>
            <w:tcW w:w="567" w:type="dxa"/>
            <w:vMerge/>
            <w:vAlign w:val="center"/>
          </w:tcPr>
          <w:p w:rsidR="00A5114B" w:rsidRPr="002F3B9C" w:rsidRDefault="00A5114B" w:rsidP="00C74ED1">
            <w:pPr>
              <w:spacing w:line="180" w:lineRule="auto"/>
              <w:ind w:firstLine="0"/>
              <w:jc w:val="center"/>
              <w:rPr>
                <w:rFonts w:ascii="Calibri" w:eastAsia="Times New Roman" w:hAnsi="Calibri" w:cs="B Nazanin"/>
                <w:sz w:val="16"/>
                <w:szCs w:val="16"/>
              </w:rPr>
            </w:pPr>
          </w:p>
        </w:tc>
        <w:tc>
          <w:tcPr>
            <w:tcW w:w="3969" w:type="dxa"/>
            <w:vMerge/>
            <w:shd w:val="clear" w:color="auto" w:fill="auto"/>
            <w:vAlign w:val="center"/>
          </w:tcPr>
          <w:p w:rsidR="00A5114B" w:rsidRPr="002F3B9C" w:rsidRDefault="00A5114B" w:rsidP="00C74ED1">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A5114B" w:rsidRPr="002F3B9C" w:rsidRDefault="00A5114B" w:rsidP="00C74ED1">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5812" w:type="dxa"/>
            <w:shd w:val="clear" w:color="auto" w:fill="auto"/>
            <w:vAlign w:val="center"/>
          </w:tcPr>
          <w:p w:rsidR="00A5114B" w:rsidRPr="002F3B9C" w:rsidRDefault="00CA273C" w:rsidP="00C74ED1">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توربین باد</w:t>
            </w:r>
          </w:p>
        </w:tc>
      </w:tr>
      <w:tr w:rsidR="00A5114B" w:rsidRPr="002F3B9C" w:rsidTr="008A7E6C">
        <w:trPr>
          <w:cantSplit/>
          <w:trHeight w:val="283"/>
        </w:trPr>
        <w:tc>
          <w:tcPr>
            <w:tcW w:w="567" w:type="dxa"/>
            <w:vMerge/>
            <w:vAlign w:val="center"/>
          </w:tcPr>
          <w:p w:rsidR="00A5114B" w:rsidRPr="002F3B9C" w:rsidRDefault="00A5114B" w:rsidP="00C74ED1">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A5114B" w:rsidRPr="002F3B9C" w:rsidRDefault="00A5114B" w:rsidP="00C74ED1">
            <w:pPr>
              <w:spacing w:line="180" w:lineRule="auto"/>
              <w:ind w:firstLine="0"/>
              <w:jc w:val="center"/>
              <w:rPr>
                <w:rFonts w:ascii="Calibri" w:eastAsia="Times New Roman" w:hAnsi="Calibri" w:cs="B Nazanin"/>
                <w:b/>
                <w:bCs/>
                <w:szCs w:val="28"/>
                <w:rtl/>
              </w:rPr>
            </w:pPr>
          </w:p>
        </w:tc>
        <w:tc>
          <w:tcPr>
            <w:tcW w:w="567" w:type="dxa"/>
            <w:vMerge/>
            <w:vAlign w:val="center"/>
          </w:tcPr>
          <w:p w:rsidR="00A5114B" w:rsidRPr="002F3B9C" w:rsidRDefault="00A5114B" w:rsidP="00C74ED1">
            <w:pPr>
              <w:spacing w:line="180" w:lineRule="auto"/>
              <w:ind w:firstLine="0"/>
              <w:jc w:val="center"/>
              <w:rPr>
                <w:rFonts w:ascii="Calibri" w:eastAsia="Times New Roman" w:hAnsi="Calibri" w:cs="B Nazanin"/>
                <w:b/>
                <w:bCs/>
                <w:szCs w:val="24"/>
                <w:rtl/>
              </w:rPr>
            </w:pPr>
          </w:p>
        </w:tc>
        <w:tc>
          <w:tcPr>
            <w:tcW w:w="1823" w:type="dxa"/>
            <w:vMerge/>
            <w:vAlign w:val="center"/>
          </w:tcPr>
          <w:p w:rsidR="00A5114B" w:rsidRPr="002F3B9C" w:rsidRDefault="00A5114B" w:rsidP="00C74ED1">
            <w:pPr>
              <w:spacing w:line="168" w:lineRule="auto"/>
              <w:ind w:firstLine="0"/>
              <w:jc w:val="left"/>
              <w:rPr>
                <w:rFonts w:ascii="Calibri" w:eastAsia="Times New Roman" w:hAnsi="Calibri" w:cs="B Nazanin"/>
                <w:b/>
                <w:bCs/>
                <w:sz w:val="20"/>
                <w:szCs w:val="24"/>
              </w:rPr>
            </w:pPr>
          </w:p>
        </w:tc>
        <w:tc>
          <w:tcPr>
            <w:tcW w:w="567" w:type="dxa"/>
            <w:vMerge/>
            <w:vAlign w:val="center"/>
          </w:tcPr>
          <w:p w:rsidR="00A5114B" w:rsidRPr="002F3B9C" w:rsidRDefault="00A5114B" w:rsidP="00C74ED1">
            <w:pPr>
              <w:spacing w:line="180" w:lineRule="auto"/>
              <w:ind w:firstLine="0"/>
              <w:jc w:val="center"/>
              <w:rPr>
                <w:rFonts w:ascii="Calibri" w:eastAsia="Times New Roman" w:hAnsi="Calibri" w:cs="B Nazanin"/>
                <w:sz w:val="16"/>
                <w:szCs w:val="16"/>
              </w:rPr>
            </w:pPr>
          </w:p>
        </w:tc>
        <w:tc>
          <w:tcPr>
            <w:tcW w:w="3969" w:type="dxa"/>
            <w:vMerge/>
            <w:shd w:val="clear" w:color="auto" w:fill="auto"/>
            <w:vAlign w:val="center"/>
          </w:tcPr>
          <w:p w:rsidR="00A5114B" w:rsidRPr="002F3B9C" w:rsidRDefault="00A5114B" w:rsidP="00C74ED1">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A5114B" w:rsidRPr="002F3B9C" w:rsidRDefault="007C02C7" w:rsidP="00C74ED1">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05</w:t>
            </w:r>
          </w:p>
        </w:tc>
        <w:tc>
          <w:tcPr>
            <w:tcW w:w="5812" w:type="dxa"/>
            <w:shd w:val="clear" w:color="auto" w:fill="auto"/>
            <w:vAlign w:val="center"/>
          </w:tcPr>
          <w:p w:rsidR="00A5114B" w:rsidRPr="002F3B9C" w:rsidRDefault="00A5114B" w:rsidP="00C74ED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میکروتوربین</w:t>
            </w:r>
          </w:p>
        </w:tc>
      </w:tr>
      <w:tr w:rsidR="007C02C7" w:rsidRPr="002F3B9C" w:rsidTr="008A7E6C">
        <w:trPr>
          <w:cantSplit/>
          <w:trHeight w:val="283"/>
        </w:trPr>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7C02C7" w:rsidRPr="002F3B9C" w:rsidRDefault="007C02C7"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7C02C7" w:rsidRPr="002F3B9C" w:rsidRDefault="007C02C7" w:rsidP="00A5114B">
            <w:pPr>
              <w:spacing w:line="168" w:lineRule="auto"/>
              <w:ind w:firstLine="0"/>
              <w:jc w:val="left"/>
              <w:rPr>
                <w:rFonts w:ascii="Calibri" w:eastAsia="Times New Roman" w:hAnsi="Calibri" w:cs="B Nazanin"/>
                <w:b/>
                <w:bCs/>
                <w:sz w:val="20"/>
                <w:szCs w:val="24"/>
              </w:rPr>
            </w:pPr>
          </w:p>
        </w:tc>
        <w:tc>
          <w:tcPr>
            <w:tcW w:w="567" w:type="dxa"/>
            <w:vMerge w:val="restart"/>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969" w:type="dxa"/>
            <w:vMerge w:val="restart"/>
            <w:shd w:val="clear" w:color="auto" w:fill="auto"/>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کمپرسور</w:t>
            </w:r>
          </w:p>
        </w:tc>
        <w:tc>
          <w:tcPr>
            <w:tcW w:w="567" w:type="dxa"/>
            <w:shd w:val="clear" w:color="auto" w:fill="auto"/>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01</w:t>
            </w:r>
          </w:p>
        </w:tc>
        <w:tc>
          <w:tcPr>
            <w:tcW w:w="5812" w:type="dxa"/>
            <w:shd w:val="clear" w:color="auto" w:fill="auto"/>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کمپرسورهای جابجایی مثبت</w:t>
            </w:r>
          </w:p>
        </w:tc>
      </w:tr>
      <w:tr w:rsidR="007C02C7" w:rsidRPr="002F3B9C" w:rsidTr="008A7E6C">
        <w:trPr>
          <w:cantSplit/>
          <w:trHeight w:val="283"/>
        </w:trPr>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7C02C7" w:rsidRPr="002F3B9C" w:rsidRDefault="007C02C7"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7C02C7" w:rsidRPr="002F3B9C" w:rsidRDefault="007C02C7"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p>
        </w:tc>
        <w:tc>
          <w:tcPr>
            <w:tcW w:w="3969" w:type="dxa"/>
            <w:vMerge/>
            <w:shd w:val="clear" w:color="auto" w:fill="auto"/>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5812" w:type="dxa"/>
            <w:shd w:val="clear" w:color="auto" w:fill="auto"/>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کمپرسورهای کمکی</w:t>
            </w:r>
          </w:p>
        </w:tc>
      </w:tr>
      <w:tr w:rsidR="007C02C7" w:rsidRPr="002F3B9C" w:rsidTr="008A7E6C">
        <w:trPr>
          <w:cantSplit/>
          <w:trHeight w:val="283"/>
        </w:trPr>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7C02C7" w:rsidRPr="002F3B9C" w:rsidRDefault="007C02C7"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7C02C7" w:rsidRPr="002F3B9C" w:rsidRDefault="007C02C7"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p>
        </w:tc>
        <w:tc>
          <w:tcPr>
            <w:tcW w:w="3969" w:type="dxa"/>
            <w:vMerge/>
            <w:shd w:val="clear" w:color="auto" w:fill="auto"/>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03</w:t>
            </w:r>
          </w:p>
        </w:tc>
        <w:tc>
          <w:tcPr>
            <w:tcW w:w="5812" w:type="dxa"/>
            <w:shd w:val="clear" w:color="auto" w:fill="auto"/>
            <w:vAlign w:val="center"/>
          </w:tcPr>
          <w:p w:rsidR="007C02C7" w:rsidRPr="002F3B9C" w:rsidRDefault="001C6292" w:rsidP="00C1022E">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کمپرسورهای </w:t>
            </w:r>
            <w:r w:rsidR="007C02C7" w:rsidRPr="002F3B9C">
              <w:rPr>
                <w:rFonts w:ascii="Calibri" w:eastAsia="Times New Roman" w:hAnsi="Calibri" w:cs="B Nazanin" w:hint="cs"/>
                <w:sz w:val="16"/>
                <w:szCs w:val="16"/>
                <w:rtl/>
              </w:rPr>
              <w:t>پیستونی</w:t>
            </w:r>
          </w:p>
        </w:tc>
      </w:tr>
      <w:tr w:rsidR="007C02C7" w:rsidRPr="002F3B9C" w:rsidTr="008A7E6C">
        <w:trPr>
          <w:cantSplit/>
          <w:trHeight w:val="283"/>
        </w:trPr>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7C02C7" w:rsidRPr="002F3B9C" w:rsidRDefault="007C02C7"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7C02C7" w:rsidRPr="002F3B9C" w:rsidRDefault="007C02C7"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p>
        </w:tc>
        <w:tc>
          <w:tcPr>
            <w:tcW w:w="3969" w:type="dxa"/>
            <w:vMerge/>
            <w:shd w:val="clear" w:color="auto" w:fill="auto"/>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04</w:t>
            </w:r>
          </w:p>
        </w:tc>
        <w:tc>
          <w:tcPr>
            <w:tcW w:w="5812" w:type="dxa"/>
            <w:shd w:val="clear" w:color="auto" w:fill="auto"/>
            <w:vAlign w:val="center"/>
          </w:tcPr>
          <w:p w:rsidR="007C02C7" w:rsidRPr="002F3B9C" w:rsidRDefault="001C6292" w:rsidP="00C1022E">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کمپرسورهای </w:t>
            </w:r>
            <w:r w:rsidR="007C02C7" w:rsidRPr="002F3B9C">
              <w:rPr>
                <w:rFonts w:ascii="Calibri" w:eastAsia="Times New Roman" w:hAnsi="Calibri" w:cs="B Nazanin" w:hint="cs"/>
                <w:sz w:val="16"/>
                <w:szCs w:val="16"/>
                <w:rtl/>
              </w:rPr>
              <w:t>اسکرو</w:t>
            </w:r>
          </w:p>
        </w:tc>
      </w:tr>
      <w:tr w:rsidR="007C02C7" w:rsidRPr="002F3B9C" w:rsidTr="008A7E6C">
        <w:trPr>
          <w:cantSplit/>
          <w:trHeight w:val="283"/>
        </w:trPr>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7C02C7" w:rsidRPr="002F3B9C" w:rsidRDefault="007C02C7"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7C02C7" w:rsidRPr="002F3B9C" w:rsidRDefault="007C02C7"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p>
        </w:tc>
        <w:tc>
          <w:tcPr>
            <w:tcW w:w="3969" w:type="dxa"/>
            <w:vMerge/>
            <w:shd w:val="clear" w:color="auto" w:fill="auto"/>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7C02C7" w:rsidRDefault="007C02C7" w:rsidP="00A5114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05</w:t>
            </w:r>
          </w:p>
        </w:tc>
        <w:tc>
          <w:tcPr>
            <w:tcW w:w="5812" w:type="dxa"/>
            <w:shd w:val="clear" w:color="auto" w:fill="auto"/>
            <w:vAlign w:val="center"/>
          </w:tcPr>
          <w:p w:rsidR="007C02C7" w:rsidRPr="002F3B9C" w:rsidRDefault="001C6292" w:rsidP="00C1022E">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کمپرسورهای </w:t>
            </w:r>
            <w:r w:rsidR="007C02C7">
              <w:rPr>
                <w:rFonts w:ascii="Calibri" w:eastAsia="Times New Roman" w:hAnsi="Calibri" w:cs="B Nazanin" w:hint="cs"/>
                <w:sz w:val="16"/>
                <w:szCs w:val="16"/>
                <w:rtl/>
              </w:rPr>
              <w:t>محوری</w:t>
            </w:r>
          </w:p>
        </w:tc>
      </w:tr>
      <w:tr w:rsidR="007C02C7" w:rsidRPr="002F3B9C" w:rsidTr="008A7E6C">
        <w:trPr>
          <w:cantSplit/>
          <w:trHeight w:val="283"/>
        </w:trPr>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7C02C7" w:rsidRPr="002F3B9C" w:rsidRDefault="007C02C7"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7C02C7" w:rsidRPr="002F3B9C" w:rsidRDefault="007C02C7"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p>
        </w:tc>
        <w:tc>
          <w:tcPr>
            <w:tcW w:w="3969" w:type="dxa"/>
            <w:vMerge/>
            <w:shd w:val="clear" w:color="auto" w:fill="auto"/>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7C02C7" w:rsidRDefault="007C02C7" w:rsidP="00A5114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06</w:t>
            </w:r>
          </w:p>
        </w:tc>
        <w:tc>
          <w:tcPr>
            <w:tcW w:w="5812" w:type="dxa"/>
            <w:shd w:val="clear" w:color="auto" w:fill="auto"/>
            <w:vAlign w:val="center"/>
          </w:tcPr>
          <w:p w:rsidR="007C02C7" w:rsidRPr="002F3B9C" w:rsidRDefault="001C6292" w:rsidP="00C1022E">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کمپرسورهای </w:t>
            </w:r>
            <w:r w:rsidR="007C02C7">
              <w:rPr>
                <w:rFonts w:ascii="Calibri" w:eastAsia="Times New Roman" w:hAnsi="Calibri" w:cs="B Nazanin" w:hint="cs"/>
                <w:sz w:val="16"/>
                <w:szCs w:val="16"/>
                <w:rtl/>
              </w:rPr>
              <w:t>گریز از مرکز</w:t>
            </w:r>
          </w:p>
        </w:tc>
      </w:tr>
      <w:tr w:rsidR="007C02C7" w:rsidRPr="002F3B9C" w:rsidTr="008A7E6C">
        <w:trPr>
          <w:cantSplit/>
          <w:trHeight w:val="283"/>
        </w:trPr>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7C02C7" w:rsidRPr="002F3B9C" w:rsidRDefault="007C02C7"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7C02C7" w:rsidRPr="002F3B9C" w:rsidRDefault="007C02C7"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p>
        </w:tc>
        <w:tc>
          <w:tcPr>
            <w:tcW w:w="3969" w:type="dxa"/>
            <w:vMerge/>
            <w:shd w:val="clear" w:color="auto" w:fill="auto"/>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7C02C7" w:rsidRDefault="007C02C7" w:rsidP="00A5114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07</w:t>
            </w:r>
          </w:p>
        </w:tc>
        <w:tc>
          <w:tcPr>
            <w:tcW w:w="5812" w:type="dxa"/>
            <w:shd w:val="clear" w:color="auto" w:fill="auto"/>
            <w:vAlign w:val="center"/>
          </w:tcPr>
          <w:p w:rsidR="007C02C7" w:rsidRPr="002F3B9C" w:rsidRDefault="001C6292" w:rsidP="00C1022E">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کمپرسورهای </w:t>
            </w:r>
            <w:r w:rsidR="007C02C7">
              <w:rPr>
                <w:rFonts w:ascii="Calibri" w:eastAsia="Times New Roman" w:hAnsi="Calibri" w:cs="B Nazanin" w:hint="cs"/>
                <w:sz w:val="16"/>
                <w:szCs w:val="16"/>
                <w:rtl/>
              </w:rPr>
              <w:t>رفت و برگشتی</w:t>
            </w:r>
          </w:p>
        </w:tc>
      </w:tr>
      <w:tr w:rsidR="007C02C7" w:rsidRPr="002F3B9C" w:rsidTr="008A7E6C">
        <w:trPr>
          <w:cantSplit/>
          <w:trHeight w:val="283"/>
        </w:trPr>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7C02C7" w:rsidRPr="002F3B9C" w:rsidRDefault="007C02C7"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7C02C7" w:rsidRPr="002F3B9C" w:rsidRDefault="007C02C7"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p>
        </w:tc>
        <w:tc>
          <w:tcPr>
            <w:tcW w:w="3969" w:type="dxa"/>
            <w:vMerge/>
            <w:shd w:val="clear" w:color="auto" w:fill="auto"/>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7C02C7" w:rsidRDefault="007C02C7" w:rsidP="00A5114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08</w:t>
            </w:r>
          </w:p>
        </w:tc>
        <w:tc>
          <w:tcPr>
            <w:tcW w:w="5812" w:type="dxa"/>
            <w:shd w:val="clear" w:color="auto" w:fill="auto"/>
            <w:vAlign w:val="center"/>
          </w:tcPr>
          <w:p w:rsidR="007C02C7" w:rsidRPr="002F3B9C" w:rsidRDefault="001C6292" w:rsidP="00C1022E">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کمپرسورهای </w:t>
            </w:r>
            <w:r w:rsidR="007C02C7">
              <w:rPr>
                <w:rFonts w:ascii="Calibri" w:eastAsia="Times New Roman" w:hAnsi="Calibri" w:cs="B Nazanin" w:hint="cs"/>
                <w:sz w:val="16"/>
                <w:szCs w:val="16"/>
                <w:rtl/>
              </w:rPr>
              <w:t>دیافراگمی</w:t>
            </w:r>
          </w:p>
        </w:tc>
      </w:tr>
      <w:tr w:rsidR="007C02C7" w:rsidRPr="002F3B9C" w:rsidTr="008A7E6C">
        <w:trPr>
          <w:cantSplit/>
          <w:trHeight w:val="283"/>
        </w:trPr>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7C02C7" w:rsidRPr="002F3B9C" w:rsidRDefault="007C02C7"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7C02C7" w:rsidRPr="002F3B9C" w:rsidRDefault="007C02C7"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p>
        </w:tc>
        <w:tc>
          <w:tcPr>
            <w:tcW w:w="3969" w:type="dxa"/>
            <w:vMerge/>
            <w:shd w:val="clear" w:color="auto" w:fill="auto"/>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09</w:t>
            </w:r>
          </w:p>
        </w:tc>
        <w:tc>
          <w:tcPr>
            <w:tcW w:w="5812" w:type="dxa"/>
            <w:shd w:val="clear" w:color="auto" w:fill="auto"/>
            <w:vAlign w:val="center"/>
          </w:tcPr>
          <w:p w:rsidR="007C02C7" w:rsidRPr="002F3B9C" w:rsidRDefault="001C6292" w:rsidP="001C6292">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کمپرسورهای </w:t>
            </w:r>
            <w:r w:rsidR="007C02C7">
              <w:rPr>
                <w:rFonts w:ascii="Calibri" w:eastAsia="Times New Roman" w:hAnsi="Calibri" w:cs="B Nazanin" w:hint="cs"/>
                <w:sz w:val="16"/>
                <w:szCs w:val="16"/>
                <w:rtl/>
              </w:rPr>
              <w:t>دنده</w:t>
            </w:r>
            <w:r>
              <w:rPr>
                <w:rFonts w:ascii="Calibri" w:eastAsia="Times New Roman" w:hAnsi="Calibri" w:cs="B Nazanin" w:hint="cs"/>
                <w:sz w:val="16"/>
                <w:szCs w:val="16"/>
                <w:rtl/>
              </w:rPr>
              <w:t>‌</w:t>
            </w:r>
            <w:r w:rsidR="007C02C7">
              <w:rPr>
                <w:rFonts w:ascii="Calibri" w:eastAsia="Times New Roman" w:hAnsi="Calibri" w:cs="B Nazanin" w:hint="cs"/>
                <w:sz w:val="16"/>
                <w:szCs w:val="16"/>
                <w:rtl/>
              </w:rPr>
              <w:t>ای</w:t>
            </w:r>
          </w:p>
        </w:tc>
      </w:tr>
      <w:tr w:rsidR="007C02C7" w:rsidRPr="002F3B9C" w:rsidTr="008A7E6C">
        <w:trPr>
          <w:cantSplit/>
          <w:trHeight w:val="283"/>
        </w:trPr>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7C02C7" w:rsidRPr="002F3B9C" w:rsidRDefault="007C02C7"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7C02C7" w:rsidRPr="002F3B9C" w:rsidRDefault="007C02C7" w:rsidP="00A5114B">
            <w:pPr>
              <w:spacing w:line="168" w:lineRule="auto"/>
              <w:ind w:firstLine="0"/>
              <w:jc w:val="left"/>
              <w:rPr>
                <w:rFonts w:ascii="Calibri" w:eastAsia="Times New Roman" w:hAnsi="Calibri" w:cs="B Nazanin"/>
                <w:b/>
                <w:bCs/>
                <w:sz w:val="20"/>
                <w:szCs w:val="24"/>
              </w:rPr>
            </w:pPr>
          </w:p>
        </w:tc>
        <w:tc>
          <w:tcPr>
            <w:tcW w:w="567" w:type="dxa"/>
            <w:vMerge w:val="restart"/>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03</w:t>
            </w:r>
          </w:p>
        </w:tc>
        <w:tc>
          <w:tcPr>
            <w:tcW w:w="3969" w:type="dxa"/>
            <w:vMerge w:val="restart"/>
            <w:shd w:val="clear" w:color="auto" w:fill="auto"/>
            <w:vAlign w:val="center"/>
          </w:tcPr>
          <w:p w:rsidR="007C02C7" w:rsidRPr="002F3B9C" w:rsidRDefault="001C6292" w:rsidP="00A5114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پمپ‌</w:t>
            </w:r>
            <w:r w:rsidR="007C02C7">
              <w:rPr>
                <w:rFonts w:ascii="Calibri" w:eastAsia="Times New Roman" w:hAnsi="Calibri" w:cs="B Nazanin" w:hint="cs"/>
                <w:sz w:val="16"/>
                <w:szCs w:val="16"/>
                <w:rtl/>
              </w:rPr>
              <w:t>های پیشرفته</w:t>
            </w:r>
          </w:p>
        </w:tc>
        <w:tc>
          <w:tcPr>
            <w:tcW w:w="567" w:type="dxa"/>
            <w:shd w:val="clear" w:color="auto" w:fill="auto"/>
            <w:vAlign w:val="center"/>
          </w:tcPr>
          <w:p w:rsidR="007C02C7" w:rsidRDefault="007C02C7"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5812" w:type="dxa"/>
            <w:shd w:val="clear" w:color="auto" w:fill="auto"/>
            <w:vAlign w:val="center"/>
          </w:tcPr>
          <w:p w:rsidR="007C02C7" w:rsidRPr="002F3B9C" w:rsidRDefault="001C6292"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 xml:space="preserve">پمپ‌های </w:t>
            </w:r>
            <w:r w:rsidR="007C02C7">
              <w:rPr>
                <w:rFonts w:ascii="Calibri" w:eastAsia="Times New Roman" w:hAnsi="Calibri" w:cs="B Nazanin" w:hint="cs"/>
                <w:sz w:val="16"/>
                <w:szCs w:val="16"/>
                <w:rtl/>
              </w:rPr>
              <w:t>سانتریفیوژ پیشرفته</w:t>
            </w:r>
          </w:p>
        </w:tc>
      </w:tr>
      <w:tr w:rsidR="007C02C7" w:rsidRPr="002F3B9C" w:rsidTr="008A7E6C">
        <w:trPr>
          <w:cantSplit/>
          <w:trHeight w:val="283"/>
        </w:trPr>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7C02C7" w:rsidRPr="002F3B9C" w:rsidRDefault="007C02C7"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7C02C7" w:rsidRPr="002F3B9C" w:rsidRDefault="007C02C7"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p>
        </w:tc>
        <w:tc>
          <w:tcPr>
            <w:tcW w:w="3969" w:type="dxa"/>
            <w:vMerge/>
            <w:shd w:val="clear" w:color="auto" w:fill="auto"/>
            <w:vAlign w:val="center"/>
          </w:tcPr>
          <w:p w:rsidR="007C02C7" w:rsidRDefault="007C02C7" w:rsidP="00A5114B">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7C02C7" w:rsidRDefault="007C02C7"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5812" w:type="dxa"/>
            <w:shd w:val="clear" w:color="auto" w:fill="auto"/>
            <w:vAlign w:val="center"/>
          </w:tcPr>
          <w:p w:rsidR="007C02C7" w:rsidRPr="002F3B9C" w:rsidRDefault="001C6292"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 xml:space="preserve">پمپ‌های </w:t>
            </w:r>
            <w:r w:rsidR="007C02C7">
              <w:rPr>
                <w:rFonts w:ascii="Calibri" w:eastAsia="Times New Roman" w:hAnsi="Calibri" w:cs="B Nazanin" w:hint="cs"/>
                <w:sz w:val="16"/>
                <w:szCs w:val="16"/>
                <w:rtl/>
              </w:rPr>
              <w:t>دنده ای پیشرفته</w:t>
            </w:r>
          </w:p>
        </w:tc>
      </w:tr>
      <w:tr w:rsidR="007C02C7" w:rsidRPr="002F3B9C" w:rsidTr="008A7E6C">
        <w:trPr>
          <w:cantSplit/>
          <w:trHeight w:val="283"/>
        </w:trPr>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7C02C7" w:rsidRPr="002F3B9C" w:rsidRDefault="007C02C7"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7C02C7" w:rsidRPr="002F3B9C" w:rsidRDefault="007C02C7"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p>
        </w:tc>
        <w:tc>
          <w:tcPr>
            <w:tcW w:w="3969" w:type="dxa"/>
            <w:vMerge/>
            <w:shd w:val="clear" w:color="auto" w:fill="auto"/>
            <w:vAlign w:val="center"/>
          </w:tcPr>
          <w:p w:rsidR="007C02C7" w:rsidRDefault="007C02C7" w:rsidP="00A5114B">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7C02C7" w:rsidRDefault="007C02C7"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5812" w:type="dxa"/>
            <w:shd w:val="clear" w:color="auto" w:fill="auto"/>
            <w:vAlign w:val="center"/>
          </w:tcPr>
          <w:p w:rsidR="007C02C7" w:rsidRPr="002F3B9C" w:rsidRDefault="001C6292"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 xml:space="preserve">پمپ‌های </w:t>
            </w:r>
            <w:r w:rsidR="007C02C7">
              <w:rPr>
                <w:rFonts w:ascii="Calibri" w:eastAsia="Times New Roman" w:hAnsi="Calibri" w:cs="B Nazanin" w:hint="cs"/>
                <w:sz w:val="16"/>
                <w:szCs w:val="16"/>
                <w:rtl/>
              </w:rPr>
              <w:t>پیستونی پیشرفته</w:t>
            </w:r>
          </w:p>
        </w:tc>
      </w:tr>
      <w:tr w:rsidR="007C02C7" w:rsidRPr="002F3B9C" w:rsidTr="008A7E6C">
        <w:trPr>
          <w:cantSplit/>
          <w:trHeight w:val="283"/>
        </w:trPr>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7C02C7" w:rsidRPr="002F3B9C" w:rsidRDefault="007C02C7"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7C02C7" w:rsidRPr="002F3B9C" w:rsidRDefault="007C02C7"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p>
        </w:tc>
        <w:tc>
          <w:tcPr>
            <w:tcW w:w="3969" w:type="dxa"/>
            <w:vMerge/>
            <w:shd w:val="clear" w:color="auto" w:fill="auto"/>
            <w:vAlign w:val="center"/>
          </w:tcPr>
          <w:p w:rsidR="007C02C7" w:rsidRDefault="007C02C7" w:rsidP="00A5114B">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7C02C7" w:rsidRDefault="007C02C7"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5812" w:type="dxa"/>
            <w:shd w:val="clear" w:color="auto" w:fill="auto"/>
            <w:vAlign w:val="center"/>
          </w:tcPr>
          <w:p w:rsidR="007C02C7" w:rsidRPr="002F3B9C" w:rsidRDefault="001C6292"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 xml:space="preserve">پمپ‌های </w:t>
            </w:r>
            <w:r w:rsidR="007C02C7">
              <w:rPr>
                <w:rFonts w:ascii="Calibri" w:eastAsia="Times New Roman" w:hAnsi="Calibri" w:cs="B Nazanin" w:hint="cs"/>
                <w:sz w:val="16"/>
                <w:szCs w:val="16"/>
                <w:rtl/>
              </w:rPr>
              <w:t>دیافراگمی پیشرفته</w:t>
            </w:r>
          </w:p>
        </w:tc>
      </w:tr>
      <w:tr w:rsidR="007C02C7" w:rsidRPr="002F3B9C" w:rsidTr="008A7E6C">
        <w:trPr>
          <w:cantSplit/>
          <w:trHeight w:val="283"/>
        </w:trPr>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7C02C7" w:rsidRPr="002F3B9C" w:rsidRDefault="007C02C7"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7C02C7" w:rsidRPr="002F3B9C" w:rsidRDefault="007C02C7"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p>
        </w:tc>
        <w:tc>
          <w:tcPr>
            <w:tcW w:w="3969" w:type="dxa"/>
            <w:vMerge/>
            <w:shd w:val="clear" w:color="auto" w:fill="auto"/>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7C02C7" w:rsidRDefault="007C02C7"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05</w:t>
            </w:r>
          </w:p>
        </w:tc>
        <w:tc>
          <w:tcPr>
            <w:tcW w:w="5812" w:type="dxa"/>
            <w:shd w:val="clear" w:color="auto" w:fill="auto"/>
            <w:vAlign w:val="center"/>
          </w:tcPr>
          <w:p w:rsidR="007C02C7" w:rsidRPr="002F3B9C" w:rsidRDefault="001C6292"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 xml:space="preserve">پمپ‌های </w:t>
            </w:r>
            <w:r w:rsidR="007C02C7">
              <w:rPr>
                <w:rFonts w:ascii="Calibri" w:eastAsia="Times New Roman" w:hAnsi="Calibri" w:cs="B Nazanin" w:hint="cs"/>
                <w:sz w:val="16"/>
                <w:szCs w:val="16"/>
                <w:rtl/>
              </w:rPr>
              <w:t>عمودی پیشرفته</w:t>
            </w:r>
          </w:p>
        </w:tc>
      </w:tr>
      <w:tr w:rsidR="007C02C7" w:rsidRPr="002F3B9C" w:rsidTr="008A7E6C">
        <w:trPr>
          <w:cantSplit/>
          <w:trHeight w:val="283"/>
        </w:trPr>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7C02C7" w:rsidRPr="002F3B9C" w:rsidRDefault="007C02C7"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7C02C7" w:rsidRPr="002F3B9C" w:rsidRDefault="007C02C7" w:rsidP="00A5114B">
            <w:pPr>
              <w:spacing w:line="168" w:lineRule="auto"/>
              <w:ind w:firstLine="0"/>
              <w:jc w:val="left"/>
              <w:rPr>
                <w:rFonts w:ascii="Calibri" w:eastAsia="Times New Roman" w:hAnsi="Calibri" w:cs="B Nazanin"/>
                <w:b/>
                <w:bCs/>
                <w:sz w:val="20"/>
                <w:szCs w:val="24"/>
              </w:rPr>
            </w:pPr>
          </w:p>
        </w:tc>
        <w:tc>
          <w:tcPr>
            <w:tcW w:w="567" w:type="dxa"/>
            <w:vMerge w:val="restart"/>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04</w:t>
            </w:r>
          </w:p>
        </w:tc>
        <w:tc>
          <w:tcPr>
            <w:tcW w:w="3969" w:type="dxa"/>
            <w:vMerge w:val="restart"/>
            <w:shd w:val="clear" w:color="auto" w:fill="auto"/>
            <w:vAlign w:val="center"/>
          </w:tcPr>
          <w:p w:rsidR="007C02C7" w:rsidRPr="002F3B9C" w:rsidRDefault="001C6292" w:rsidP="00C1022E">
            <w:pPr>
              <w:spacing w:line="180" w:lineRule="auto"/>
              <w:ind w:firstLine="0"/>
              <w:jc w:val="center"/>
              <w:rPr>
                <w:rFonts w:ascii="Calibri" w:eastAsia="Times New Roman" w:hAnsi="Calibri" w:cs="B Nazanin"/>
                <w:sz w:val="16"/>
                <w:szCs w:val="16"/>
                <w:rtl/>
                <w:lang w:bidi="fa-IR"/>
              </w:rPr>
            </w:pPr>
            <w:r>
              <w:rPr>
                <w:rFonts w:ascii="Calibri" w:eastAsia="Times New Roman" w:hAnsi="Calibri" w:cs="B Nazanin" w:hint="cs"/>
                <w:sz w:val="16"/>
                <w:szCs w:val="16"/>
                <w:rtl/>
              </w:rPr>
              <w:t>فن‌</w:t>
            </w:r>
            <w:r w:rsidR="007C02C7">
              <w:rPr>
                <w:rFonts w:ascii="Calibri" w:eastAsia="Times New Roman" w:hAnsi="Calibri" w:cs="B Nazanin" w:hint="cs"/>
                <w:sz w:val="16"/>
                <w:szCs w:val="16"/>
                <w:rtl/>
              </w:rPr>
              <w:t>ها</w:t>
            </w:r>
          </w:p>
        </w:tc>
        <w:tc>
          <w:tcPr>
            <w:tcW w:w="567" w:type="dxa"/>
            <w:shd w:val="clear" w:color="auto" w:fill="auto"/>
            <w:vAlign w:val="center"/>
          </w:tcPr>
          <w:p w:rsidR="007C02C7" w:rsidRDefault="007C02C7"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5812" w:type="dxa"/>
            <w:shd w:val="clear" w:color="auto" w:fill="auto"/>
            <w:vAlign w:val="center"/>
          </w:tcPr>
          <w:p w:rsidR="007C02C7" w:rsidRDefault="007C02C7" w:rsidP="00C1022E">
            <w:pPr>
              <w:spacing w:line="180" w:lineRule="auto"/>
              <w:ind w:firstLine="0"/>
              <w:jc w:val="center"/>
              <w:rPr>
                <w:rFonts w:ascii="Calibri" w:eastAsia="Times New Roman" w:hAnsi="Calibri" w:cs="B Nazanin"/>
                <w:sz w:val="16"/>
                <w:szCs w:val="16"/>
                <w:rtl/>
                <w:lang w:bidi="fa-IR"/>
              </w:rPr>
            </w:pPr>
            <w:r>
              <w:rPr>
                <w:rFonts w:ascii="Calibri" w:eastAsia="Times New Roman" w:hAnsi="Calibri" w:cs="B Nazanin" w:hint="cs"/>
                <w:sz w:val="16"/>
                <w:szCs w:val="16"/>
                <w:rtl/>
                <w:lang w:bidi="fa-IR"/>
              </w:rPr>
              <w:t>فن پروانه ای پیشرفته</w:t>
            </w:r>
          </w:p>
        </w:tc>
      </w:tr>
      <w:tr w:rsidR="007C02C7" w:rsidRPr="002F3B9C" w:rsidTr="008A7E6C">
        <w:trPr>
          <w:cantSplit/>
          <w:trHeight w:val="283"/>
        </w:trPr>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7C02C7" w:rsidRPr="002F3B9C" w:rsidRDefault="007C02C7"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7C02C7" w:rsidRPr="002F3B9C" w:rsidRDefault="007C02C7"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p>
        </w:tc>
        <w:tc>
          <w:tcPr>
            <w:tcW w:w="3969" w:type="dxa"/>
            <w:vMerge/>
            <w:shd w:val="clear" w:color="auto" w:fill="auto"/>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7C02C7" w:rsidRDefault="007C02C7"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5812" w:type="dxa"/>
            <w:shd w:val="clear" w:color="auto" w:fill="auto"/>
            <w:vAlign w:val="center"/>
          </w:tcPr>
          <w:p w:rsidR="007C02C7" w:rsidRDefault="007C02C7"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فن محوری پیشرفته</w:t>
            </w:r>
          </w:p>
        </w:tc>
      </w:tr>
      <w:tr w:rsidR="007C02C7" w:rsidRPr="002F3B9C" w:rsidTr="008A7E6C">
        <w:trPr>
          <w:cantSplit/>
          <w:trHeight w:val="283"/>
        </w:trPr>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7C02C7" w:rsidRPr="002F3B9C" w:rsidRDefault="007C02C7"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7C02C7" w:rsidRPr="002F3B9C" w:rsidRDefault="007C02C7"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p>
        </w:tc>
        <w:tc>
          <w:tcPr>
            <w:tcW w:w="3969" w:type="dxa"/>
            <w:vMerge/>
            <w:shd w:val="clear" w:color="auto" w:fill="auto"/>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7C02C7" w:rsidRDefault="007C02C7"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5812" w:type="dxa"/>
            <w:shd w:val="clear" w:color="auto" w:fill="auto"/>
            <w:vAlign w:val="center"/>
          </w:tcPr>
          <w:p w:rsidR="007C02C7" w:rsidRDefault="007C02C7"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فن گریز از مرکز پیشرفته</w:t>
            </w:r>
          </w:p>
        </w:tc>
      </w:tr>
    </w:tbl>
    <w:p w:rsidR="007C02C7" w:rsidRDefault="007C02C7"/>
    <w:tbl>
      <w:tblPr>
        <w:bidiVisual/>
        <w:tblW w:w="1514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567"/>
        <w:gridCol w:w="1823"/>
        <w:gridCol w:w="567"/>
        <w:gridCol w:w="2126"/>
        <w:gridCol w:w="567"/>
        <w:gridCol w:w="3686"/>
        <w:gridCol w:w="567"/>
        <w:gridCol w:w="3544"/>
      </w:tblGrid>
      <w:tr w:rsidR="007C02C7" w:rsidRPr="002F3B9C" w:rsidTr="00C1022E">
        <w:trPr>
          <w:cantSplit/>
          <w:trHeight w:val="1474"/>
        </w:trPr>
        <w:tc>
          <w:tcPr>
            <w:tcW w:w="567" w:type="dxa"/>
            <w:textDirection w:val="btLr"/>
            <w:vAlign w:val="center"/>
          </w:tcPr>
          <w:p w:rsidR="007C02C7" w:rsidRPr="002F3B9C" w:rsidRDefault="007C02C7" w:rsidP="00C1022E">
            <w:pPr>
              <w:spacing w:line="180" w:lineRule="auto"/>
              <w:ind w:firstLine="0"/>
              <w:jc w:val="center"/>
              <w:rPr>
                <w:rFonts w:ascii="Calibri" w:eastAsia="Times New Roman" w:hAnsi="Calibri" w:cs="B Nazanin"/>
                <w:b/>
                <w:bCs/>
                <w:sz w:val="18"/>
                <w:szCs w:val="18"/>
              </w:rPr>
            </w:pPr>
            <w:r w:rsidRPr="002F3B9C">
              <w:rPr>
                <w:rFonts w:cs="B Nazanin"/>
                <w:b/>
                <w:bCs/>
                <w:rtl/>
              </w:rPr>
              <w:lastRenderedPageBreak/>
              <w:br w:type="page"/>
            </w:r>
            <w:r w:rsidRPr="002F3B9C">
              <w:rPr>
                <w:rFonts w:ascii="Calibri" w:eastAsia="Times New Roman" w:hAnsi="Calibri" w:cs="B Nazanin" w:hint="cs"/>
                <w:b/>
                <w:bCs/>
                <w:sz w:val="18"/>
                <w:szCs w:val="20"/>
                <w:rtl/>
              </w:rPr>
              <w:t>کد دسته اصلی</w:t>
            </w:r>
          </w:p>
        </w:tc>
        <w:tc>
          <w:tcPr>
            <w:tcW w:w="1134" w:type="dxa"/>
            <w:vAlign w:val="center"/>
          </w:tcPr>
          <w:p w:rsidR="007C02C7" w:rsidRPr="002F3B9C" w:rsidRDefault="007C02C7" w:rsidP="00C1022E">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دسته اصل</w:t>
            </w:r>
            <w:r w:rsidR="00D96942">
              <w:rPr>
                <w:rFonts w:ascii="Calibri" w:eastAsia="Times New Roman" w:hAnsi="Calibri" w:cs="B Nazanin" w:hint="cs"/>
                <w:b/>
                <w:bCs/>
                <w:sz w:val="18"/>
                <w:szCs w:val="20"/>
                <w:rtl/>
              </w:rPr>
              <w:t>ی</w:t>
            </w:r>
          </w:p>
        </w:tc>
        <w:tc>
          <w:tcPr>
            <w:tcW w:w="567" w:type="dxa"/>
            <w:textDirection w:val="btLr"/>
            <w:vAlign w:val="center"/>
          </w:tcPr>
          <w:p w:rsidR="007C02C7" w:rsidRPr="002F3B9C" w:rsidRDefault="007C02C7" w:rsidP="00C1022E">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اول</w:t>
            </w:r>
          </w:p>
        </w:tc>
        <w:tc>
          <w:tcPr>
            <w:tcW w:w="1823" w:type="dxa"/>
            <w:vAlign w:val="center"/>
          </w:tcPr>
          <w:p w:rsidR="007C02C7" w:rsidRPr="002F3B9C" w:rsidRDefault="007C02C7" w:rsidP="00C1022E">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اول</w:t>
            </w:r>
          </w:p>
        </w:tc>
        <w:tc>
          <w:tcPr>
            <w:tcW w:w="567" w:type="dxa"/>
            <w:textDirection w:val="btLr"/>
            <w:vAlign w:val="center"/>
          </w:tcPr>
          <w:p w:rsidR="007C02C7" w:rsidRPr="002F3B9C" w:rsidRDefault="007C02C7" w:rsidP="00C1022E">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دوم</w:t>
            </w:r>
          </w:p>
        </w:tc>
        <w:tc>
          <w:tcPr>
            <w:tcW w:w="2126" w:type="dxa"/>
            <w:vAlign w:val="center"/>
          </w:tcPr>
          <w:p w:rsidR="007C02C7" w:rsidRPr="002F3B9C" w:rsidRDefault="007C02C7" w:rsidP="00C1022E">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دوم</w:t>
            </w:r>
          </w:p>
        </w:tc>
        <w:tc>
          <w:tcPr>
            <w:tcW w:w="567" w:type="dxa"/>
            <w:shd w:val="clear" w:color="auto" w:fill="auto"/>
            <w:textDirection w:val="btLr"/>
            <w:vAlign w:val="center"/>
          </w:tcPr>
          <w:p w:rsidR="007C02C7" w:rsidRPr="002F3B9C" w:rsidRDefault="007C02C7" w:rsidP="00C1022E">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سوم</w:t>
            </w:r>
          </w:p>
        </w:tc>
        <w:tc>
          <w:tcPr>
            <w:tcW w:w="3686" w:type="dxa"/>
            <w:shd w:val="clear" w:color="auto" w:fill="auto"/>
            <w:vAlign w:val="center"/>
          </w:tcPr>
          <w:p w:rsidR="007C02C7" w:rsidRPr="002F3B9C" w:rsidRDefault="007C02C7" w:rsidP="00C1022E">
            <w:pPr>
              <w:spacing w:line="180" w:lineRule="auto"/>
              <w:ind w:firstLine="0"/>
              <w:jc w:val="center"/>
              <w:rPr>
                <w:rFonts w:ascii="Calibri" w:eastAsia="Times New Roman" w:hAnsi="Calibri" w:cs="B Nazanin"/>
                <w:b/>
                <w:bCs/>
                <w:sz w:val="18"/>
                <w:szCs w:val="20"/>
              </w:rPr>
            </w:pPr>
            <w:r w:rsidRPr="002F3B9C">
              <w:rPr>
                <w:rFonts w:ascii="Calibri" w:eastAsia="Times New Roman" w:hAnsi="Calibri" w:cs="B Nazanin" w:hint="cs"/>
                <w:b/>
                <w:bCs/>
                <w:sz w:val="18"/>
                <w:szCs w:val="20"/>
                <w:rtl/>
              </w:rPr>
              <w:t>زیر دسته سوم</w:t>
            </w:r>
          </w:p>
        </w:tc>
        <w:tc>
          <w:tcPr>
            <w:tcW w:w="567" w:type="dxa"/>
            <w:textDirection w:val="btLr"/>
            <w:vAlign w:val="center"/>
          </w:tcPr>
          <w:p w:rsidR="007C02C7" w:rsidRPr="002F3B9C" w:rsidRDefault="007C02C7" w:rsidP="00C1022E">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چهارم</w:t>
            </w:r>
          </w:p>
        </w:tc>
        <w:tc>
          <w:tcPr>
            <w:tcW w:w="3544" w:type="dxa"/>
            <w:vAlign w:val="center"/>
          </w:tcPr>
          <w:p w:rsidR="007C02C7" w:rsidRPr="002F3B9C" w:rsidRDefault="007C02C7" w:rsidP="00C1022E">
            <w:pPr>
              <w:spacing w:line="180" w:lineRule="auto"/>
              <w:ind w:firstLine="0"/>
              <w:jc w:val="center"/>
              <w:rPr>
                <w:rFonts w:ascii="Calibri" w:eastAsia="Times New Roman" w:hAnsi="Calibri" w:cs="B Nazanin"/>
                <w:b/>
                <w:bCs/>
                <w:sz w:val="18"/>
                <w:szCs w:val="20"/>
              </w:rPr>
            </w:pPr>
            <w:r w:rsidRPr="002F3B9C">
              <w:rPr>
                <w:rFonts w:ascii="Calibri" w:eastAsia="Times New Roman" w:hAnsi="Calibri" w:cs="B Nazanin" w:hint="cs"/>
                <w:b/>
                <w:bCs/>
                <w:sz w:val="18"/>
                <w:szCs w:val="20"/>
                <w:rtl/>
              </w:rPr>
              <w:t>زیر دسته چهارم</w:t>
            </w:r>
          </w:p>
        </w:tc>
      </w:tr>
      <w:tr w:rsidR="007C02C7" w:rsidRPr="002F3B9C" w:rsidTr="003E4BA1">
        <w:trPr>
          <w:cantSplit/>
          <w:trHeight w:val="283"/>
        </w:trPr>
        <w:tc>
          <w:tcPr>
            <w:tcW w:w="567" w:type="dxa"/>
            <w:vMerge w:val="restart"/>
            <w:vAlign w:val="center"/>
          </w:tcPr>
          <w:p w:rsidR="007C02C7" w:rsidRPr="002F3B9C" w:rsidRDefault="007C02C7" w:rsidP="00C1022E">
            <w:pPr>
              <w:spacing w:line="180" w:lineRule="auto"/>
              <w:ind w:firstLine="0"/>
              <w:jc w:val="center"/>
              <w:rPr>
                <w:rFonts w:ascii="Calibri" w:eastAsia="Times New Roman" w:hAnsi="Calibri" w:cs="B Nazanin"/>
                <w:b/>
                <w:bCs/>
                <w:sz w:val="28"/>
                <w:szCs w:val="28"/>
                <w:lang w:bidi="fa-IR"/>
              </w:rPr>
            </w:pPr>
            <w:r w:rsidRPr="002F3B9C">
              <w:rPr>
                <w:rFonts w:ascii="Calibri" w:eastAsia="Times New Roman" w:hAnsi="Calibri" w:cs="B Nazanin" w:hint="cs"/>
                <w:b/>
                <w:bCs/>
                <w:sz w:val="28"/>
                <w:szCs w:val="28"/>
                <w:rtl/>
              </w:rPr>
              <w:t>05</w:t>
            </w:r>
          </w:p>
        </w:tc>
        <w:tc>
          <w:tcPr>
            <w:tcW w:w="1134" w:type="dxa"/>
            <w:vMerge w:val="restart"/>
            <w:textDirection w:val="btLr"/>
            <w:vAlign w:val="center"/>
          </w:tcPr>
          <w:p w:rsidR="007C02C7" w:rsidRPr="00E90A7B" w:rsidRDefault="007C02C7" w:rsidP="00C1022E">
            <w:pPr>
              <w:spacing w:line="168" w:lineRule="auto"/>
              <w:ind w:firstLine="0"/>
              <w:jc w:val="center"/>
              <w:rPr>
                <w:rFonts w:ascii="Calibri" w:eastAsia="Times New Roman" w:hAnsi="Calibri" w:cs="B Nazanin"/>
                <w:b/>
                <w:bCs/>
                <w:sz w:val="28"/>
                <w:szCs w:val="28"/>
              </w:rPr>
            </w:pPr>
            <w:r w:rsidRPr="00E90A7B">
              <w:rPr>
                <w:rFonts w:ascii="Calibri" w:eastAsia="Times New Roman" w:hAnsi="Calibri" w:cs="B Nazanin" w:hint="cs"/>
                <w:b/>
                <w:bCs/>
                <w:sz w:val="28"/>
                <w:szCs w:val="28"/>
                <w:rtl/>
              </w:rPr>
              <w:t>ماشین آلات و تجهیزات پیشرفته</w:t>
            </w:r>
          </w:p>
        </w:tc>
        <w:tc>
          <w:tcPr>
            <w:tcW w:w="567" w:type="dxa"/>
            <w:vMerge w:val="restart"/>
            <w:vAlign w:val="center"/>
          </w:tcPr>
          <w:p w:rsidR="007C02C7" w:rsidRPr="002F3B9C" w:rsidRDefault="007C02C7" w:rsidP="00C1022E">
            <w:pPr>
              <w:spacing w:line="180" w:lineRule="auto"/>
              <w:ind w:firstLine="0"/>
              <w:jc w:val="center"/>
              <w:rPr>
                <w:rFonts w:ascii="Calibri" w:eastAsia="Times New Roman" w:hAnsi="Calibri" w:cs="B Nazanin"/>
                <w:b/>
                <w:bCs/>
                <w:szCs w:val="24"/>
                <w:rtl/>
              </w:rPr>
            </w:pPr>
            <w:r>
              <w:rPr>
                <w:rFonts w:ascii="Calibri" w:eastAsia="Times New Roman" w:hAnsi="Calibri" w:cs="B Nazanin" w:hint="cs"/>
                <w:b/>
                <w:bCs/>
                <w:szCs w:val="24"/>
                <w:rtl/>
              </w:rPr>
              <w:t>04</w:t>
            </w:r>
          </w:p>
        </w:tc>
        <w:tc>
          <w:tcPr>
            <w:tcW w:w="1823" w:type="dxa"/>
            <w:vMerge w:val="restart"/>
            <w:vAlign w:val="center"/>
          </w:tcPr>
          <w:p w:rsidR="007C02C7" w:rsidRPr="002F3B9C" w:rsidRDefault="007C02C7" w:rsidP="00C1022E">
            <w:pPr>
              <w:spacing w:line="168" w:lineRule="auto"/>
              <w:ind w:firstLine="0"/>
              <w:jc w:val="center"/>
              <w:rPr>
                <w:rFonts w:ascii="Calibri" w:eastAsia="Times New Roman" w:hAnsi="Calibri" w:cs="B Nazanin"/>
                <w:b/>
                <w:bCs/>
                <w:sz w:val="20"/>
                <w:szCs w:val="24"/>
              </w:rPr>
            </w:pPr>
            <w:r w:rsidRPr="002F3B9C">
              <w:rPr>
                <w:rFonts w:ascii="Calibri" w:eastAsia="Times New Roman" w:hAnsi="Calibri" w:cs="B Nazanin" w:hint="cs"/>
                <w:b/>
                <w:bCs/>
                <w:sz w:val="20"/>
                <w:szCs w:val="24"/>
                <w:rtl/>
              </w:rPr>
              <w:t>ماشین‌های دوار</w:t>
            </w:r>
            <w:r w:rsidRPr="002F3B9C">
              <w:rPr>
                <w:rFonts w:ascii="Calibri" w:eastAsia="Times New Roman" w:hAnsi="Calibri" w:cs="B Nazanin"/>
                <w:b/>
                <w:bCs/>
                <w:sz w:val="20"/>
                <w:szCs w:val="24"/>
                <w:rtl/>
              </w:rPr>
              <w:br/>
            </w:r>
            <w:r w:rsidRPr="002F3B9C">
              <w:rPr>
                <w:rFonts w:ascii="Calibri" w:eastAsia="Times New Roman" w:hAnsi="Calibri" w:cs="B Nazanin" w:hint="cs"/>
                <w:b/>
                <w:bCs/>
                <w:sz w:val="20"/>
                <w:szCs w:val="24"/>
                <w:rtl/>
              </w:rPr>
              <w:t>و تجهیزات وابسته</w:t>
            </w:r>
          </w:p>
        </w:tc>
        <w:tc>
          <w:tcPr>
            <w:tcW w:w="567" w:type="dxa"/>
            <w:vMerge w:val="restart"/>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05</w:t>
            </w:r>
          </w:p>
        </w:tc>
        <w:tc>
          <w:tcPr>
            <w:tcW w:w="2126" w:type="dxa"/>
            <w:vMerge w:val="restart"/>
            <w:shd w:val="clear" w:color="auto" w:fill="auto"/>
            <w:vAlign w:val="center"/>
          </w:tcPr>
          <w:p w:rsidR="007C02C7" w:rsidRPr="002F3B9C" w:rsidRDefault="007C02C7"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تجهیزات بالانسینگ</w:t>
            </w:r>
          </w:p>
        </w:tc>
        <w:tc>
          <w:tcPr>
            <w:tcW w:w="567" w:type="dxa"/>
            <w:shd w:val="clear" w:color="auto" w:fill="auto"/>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686" w:type="dxa"/>
            <w:shd w:val="clear" w:color="auto" w:fill="auto"/>
            <w:vAlign w:val="center"/>
          </w:tcPr>
          <w:p w:rsidR="007C02C7" w:rsidRPr="002F3B9C" w:rsidRDefault="007C02C7"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Pr>
              <w:t>Vertical and horizontal balancing machines</w:t>
            </w:r>
          </w:p>
        </w:tc>
        <w:tc>
          <w:tcPr>
            <w:tcW w:w="567" w:type="dxa"/>
            <w:vAlign w:val="center"/>
          </w:tcPr>
          <w:p w:rsidR="007C02C7" w:rsidRPr="002F3B9C" w:rsidRDefault="003E4BA1" w:rsidP="003E4BA1">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544" w:type="dxa"/>
          </w:tcPr>
          <w:p w:rsidR="007C02C7" w:rsidRPr="002F3B9C" w:rsidRDefault="007C02C7" w:rsidP="00A5114B">
            <w:pPr>
              <w:spacing w:line="180" w:lineRule="auto"/>
              <w:ind w:firstLine="0"/>
              <w:jc w:val="center"/>
              <w:rPr>
                <w:rFonts w:ascii="Calibri" w:eastAsia="Times New Roman" w:hAnsi="Calibri" w:cs="B Nazanin"/>
                <w:sz w:val="16"/>
                <w:szCs w:val="16"/>
              </w:rPr>
            </w:pPr>
          </w:p>
        </w:tc>
      </w:tr>
      <w:tr w:rsidR="007C02C7" w:rsidRPr="002F3B9C" w:rsidTr="003E4BA1">
        <w:trPr>
          <w:cantSplit/>
          <w:trHeight w:val="283"/>
        </w:trPr>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7C02C7" w:rsidRPr="002F3B9C" w:rsidRDefault="007C02C7"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7C02C7" w:rsidRPr="002F3B9C" w:rsidRDefault="007C02C7"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sz w:val="16"/>
                <w:szCs w:val="16"/>
                <w:rtl/>
              </w:rPr>
            </w:pPr>
          </w:p>
        </w:tc>
        <w:tc>
          <w:tcPr>
            <w:tcW w:w="2126" w:type="dxa"/>
            <w:vMerge/>
            <w:shd w:val="clear" w:color="auto" w:fill="auto"/>
            <w:vAlign w:val="center"/>
          </w:tcPr>
          <w:p w:rsidR="007C02C7" w:rsidRPr="002F3B9C" w:rsidRDefault="007C02C7" w:rsidP="00A5114B">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686" w:type="dxa"/>
            <w:shd w:val="clear" w:color="auto" w:fill="auto"/>
            <w:vAlign w:val="center"/>
          </w:tcPr>
          <w:p w:rsidR="007C02C7" w:rsidRPr="002F3B9C" w:rsidRDefault="007C02C7"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Pr>
              <w:t>drive shafts and crank shafts balancing machines</w:t>
            </w:r>
          </w:p>
        </w:tc>
        <w:tc>
          <w:tcPr>
            <w:tcW w:w="567" w:type="dxa"/>
            <w:vAlign w:val="center"/>
          </w:tcPr>
          <w:p w:rsidR="007C02C7" w:rsidRPr="002F3B9C" w:rsidRDefault="003E4BA1" w:rsidP="003E4BA1">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544" w:type="dxa"/>
          </w:tcPr>
          <w:p w:rsidR="007C02C7" w:rsidRPr="002F3B9C" w:rsidRDefault="007C02C7" w:rsidP="00A5114B">
            <w:pPr>
              <w:spacing w:line="180" w:lineRule="auto"/>
              <w:ind w:firstLine="0"/>
              <w:jc w:val="center"/>
              <w:rPr>
                <w:rFonts w:ascii="Calibri" w:eastAsia="Times New Roman" w:hAnsi="Calibri" w:cs="B Nazanin"/>
                <w:sz w:val="16"/>
                <w:szCs w:val="16"/>
              </w:rPr>
            </w:pPr>
          </w:p>
        </w:tc>
      </w:tr>
      <w:tr w:rsidR="007C02C7" w:rsidRPr="002F3B9C" w:rsidTr="003E4BA1">
        <w:trPr>
          <w:cantSplit/>
          <w:trHeight w:val="283"/>
        </w:trPr>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7C02C7" w:rsidRPr="002F3B9C" w:rsidRDefault="007C02C7"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7C02C7" w:rsidRPr="002F3B9C" w:rsidRDefault="007C02C7"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sz w:val="16"/>
                <w:szCs w:val="16"/>
                <w:rtl/>
              </w:rPr>
            </w:pPr>
          </w:p>
        </w:tc>
        <w:tc>
          <w:tcPr>
            <w:tcW w:w="2126" w:type="dxa"/>
            <w:vMerge/>
            <w:shd w:val="clear" w:color="auto" w:fill="auto"/>
            <w:vAlign w:val="center"/>
          </w:tcPr>
          <w:p w:rsidR="007C02C7" w:rsidRPr="002F3B9C" w:rsidRDefault="007C02C7" w:rsidP="00A5114B">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3686" w:type="dxa"/>
            <w:shd w:val="clear" w:color="auto" w:fill="auto"/>
            <w:vAlign w:val="center"/>
          </w:tcPr>
          <w:p w:rsidR="007C02C7" w:rsidRPr="002F3B9C" w:rsidRDefault="007C02C7"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Pr>
              <w:t>Semi-automatic balancing machines</w:t>
            </w:r>
          </w:p>
        </w:tc>
        <w:tc>
          <w:tcPr>
            <w:tcW w:w="567" w:type="dxa"/>
            <w:vAlign w:val="center"/>
          </w:tcPr>
          <w:p w:rsidR="007C02C7" w:rsidRPr="002F3B9C" w:rsidRDefault="003E4BA1" w:rsidP="003E4BA1">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544" w:type="dxa"/>
          </w:tcPr>
          <w:p w:rsidR="007C02C7" w:rsidRPr="002F3B9C" w:rsidRDefault="007C02C7" w:rsidP="00A5114B">
            <w:pPr>
              <w:spacing w:line="180" w:lineRule="auto"/>
              <w:ind w:firstLine="0"/>
              <w:jc w:val="center"/>
              <w:rPr>
                <w:rFonts w:ascii="Calibri" w:eastAsia="Times New Roman" w:hAnsi="Calibri" w:cs="B Nazanin"/>
                <w:sz w:val="16"/>
                <w:szCs w:val="16"/>
              </w:rPr>
            </w:pPr>
          </w:p>
        </w:tc>
      </w:tr>
      <w:tr w:rsidR="007C02C7" w:rsidRPr="002F3B9C" w:rsidTr="003E4BA1">
        <w:trPr>
          <w:cantSplit/>
          <w:trHeight w:val="283"/>
        </w:trPr>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7C02C7" w:rsidRPr="002F3B9C" w:rsidRDefault="007C02C7"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7C02C7" w:rsidRPr="002F3B9C" w:rsidRDefault="007C02C7"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sz w:val="16"/>
                <w:szCs w:val="16"/>
                <w:rtl/>
              </w:rPr>
            </w:pPr>
          </w:p>
        </w:tc>
        <w:tc>
          <w:tcPr>
            <w:tcW w:w="2126" w:type="dxa"/>
            <w:vMerge/>
            <w:shd w:val="clear" w:color="auto" w:fill="auto"/>
            <w:vAlign w:val="center"/>
          </w:tcPr>
          <w:p w:rsidR="007C02C7" w:rsidRPr="002F3B9C" w:rsidRDefault="007C02C7" w:rsidP="00A5114B">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7C02C7" w:rsidRPr="002F3B9C" w:rsidRDefault="007C02C7"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3686" w:type="dxa"/>
            <w:shd w:val="clear" w:color="auto" w:fill="auto"/>
            <w:vAlign w:val="center"/>
          </w:tcPr>
          <w:p w:rsidR="007C02C7" w:rsidRPr="002F3B9C" w:rsidRDefault="007C02C7" w:rsidP="00A5114B">
            <w:pPr>
              <w:ind w:firstLine="0"/>
              <w:jc w:val="center"/>
              <w:rPr>
                <w:rFonts w:ascii="Calibri" w:hAnsi="Calibri" w:cs="B Nazanin"/>
                <w:color w:val="000000"/>
                <w:sz w:val="16"/>
                <w:szCs w:val="16"/>
                <w:rtl/>
                <w:lang w:bidi="fa-IR"/>
              </w:rPr>
            </w:pPr>
            <w:r w:rsidRPr="002F3B9C">
              <w:rPr>
                <w:rFonts w:ascii="Calibri" w:hAnsi="Calibri" w:cs="B Nazanin"/>
                <w:color w:val="000000"/>
                <w:sz w:val="16"/>
                <w:szCs w:val="16"/>
              </w:rPr>
              <w:t>automatic balancing machines</w:t>
            </w:r>
          </w:p>
        </w:tc>
        <w:tc>
          <w:tcPr>
            <w:tcW w:w="567" w:type="dxa"/>
            <w:vAlign w:val="center"/>
          </w:tcPr>
          <w:p w:rsidR="007C02C7" w:rsidRPr="002F3B9C" w:rsidRDefault="003E4BA1" w:rsidP="003E4BA1">
            <w:pPr>
              <w:ind w:firstLine="0"/>
              <w:jc w:val="center"/>
              <w:rPr>
                <w:rFonts w:ascii="Calibri" w:hAnsi="Calibri" w:cs="B Nazanin"/>
                <w:color w:val="000000"/>
                <w:sz w:val="16"/>
                <w:szCs w:val="16"/>
              </w:rPr>
            </w:pPr>
            <w:r>
              <w:rPr>
                <w:rFonts w:ascii="Calibri" w:hAnsi="Calibri" w:cs="B Nazanin" w:hint="cs"/>
                <w:color w:val="000000"/>
                <w:sz w:val="16"/>
                <w:szCs w:val="16"/>
                <w:rtl/>
              </w:rPr>
              <w:t>00</w:t>
            </w:r>
          </w:p>
        </w:tc>
        <w:tc>
          <w:tcPr>
            <w:tcW w:w="3544" w:type="dxa"/>
          </w:tcPr>
          <w:p w:rsidR="007C02C7" w:rsidRPr="002F3B9C" w:rsidRDefault="007C02C7" w:rsidP="00A5114B">
            <w:pPr>
              <w:ind w:firstLine="0"/>
              <w:jc w:val="center"/>
              <w:rPr>
                <w:rFonts w:ascii="Calibri" w:hAnsi="Calibri" w:cs="B Nazanin"/>
                <w:color w:val="000000"/>
                <w:sz w:val="16"/>
                <w:szCs w:val="16"/>
              </w:rPr>
            </w:pPr>
          </w:p>
        </w:tc>
      </w:tr>
      <w:tr w:rsidR="007C02C7" w:rsidRPr="002F3B9C" w:rsidTr="003E4BA1">
        <w:trPr>
          <w:cantSplit/>
          <w:trHeight w:val="283"/>
        </w:trPr>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7C02C7" w:rsidRPr="002F3B9C" w:rsidRDefault="007C02C7"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7C02C7" w:rsidRPr="002F3B9C" w:rsidRDefault="007C02C7"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sz w:val="16"/>
                <w:szCs w:val="16"/>
                <w:rtl/>
              </w:rPr>
            </w:pPr>
          </w:p>
        </w:tc>
        <w:tc>
          <w:tcPr>
            <w:tcW w:w="2126" w:type="dxa"/>
            <w:vMerge/>
            <w:shd w:val="clear" w:color="auto" w:fill="auto"/>
            <w:vAlign w:val="center"/>
          </w:tcPr>
          <w:p w:rsidR="007C02C7" w:rsidRPr="002F3B9C" w:rsidRDefault="007C02C7" w:rsidP="00A5114B">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7C02C7" w:rsidRPr="002F3B9C" w:rsidRDefault="007C02C7"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05</w:t>
            </w:r>
          </w:p>
        </w:tc>
        <w:tc>
          <w:tcPr>
            <w:tcW w:w="3686" w:type="dxa"/>
            <w:shd w:val="clear" w:color="auto" w:fill="auto"/>
            <w:vAlign w:val="center"/>
          </w:tcPr>
          <w:p w:rsidR="007C02C7" w:rsidRPr="002F3B9C" w:rsidRDefault="007C02C7" w:rsidP="00A5114B">
            <w:pPr>
              <w:ind w:firstLine="0"/>
              <w:jc w:val="center"/>
              <w:rPr>
                <w:rFonts w:ascii="Calibri" w:hAnsi="Calibri" w:cs="B Nazanin"/>
                <w:color w:val="000000"/>
                <w:sz w:val="16"/>
                <w:szCs w:val="16"/>
                <w:rtl/>
                <w:lang w:bidi="fa-IR"/>
              </w:rPr>
            </w:pPr>
            <w:r w:rsidRPr="002F3B9C">
              <w:rPr>
                <w:rFonts w:ascii="Calibri" w:hAnsi="Calibri" w:cs="B Nazanin"/>
                <w:color w:val="000000"/>
                <w:sz w:val="16"/>
                <w:szCs w:val="16"/>
              </w:rPr>
              <w:t>Fully automatic drive shaft balancing</w:t>
            </w:r>
          </w:p>
        </w:tc>
        <w:tc>
          <w:tcPr>
            <w:tcW w:w="567" w:type="dxa"/>
            <w:vAlign w:val="center"/>
          </w:tcPr>
          <w:p w:rsidR="007C02C7" w:rsidRPr="002F3B9C" w:rsidRDefault="003E4BA1" w:rsidP="003E4BA1">
            <w:pPr>
              <w:ind w:firstLine="0"/>
              <w:jc w:val="center"/>
              <w:rPr>
                <w:rFonts w:ascii="Calibri" w:hAnsi="Calibri" w:cs="B Nazanin"/>
                <w:color w:val="000000"/>
                <w:sz w:val="16"/>
                <w:szCs w:val="16"/>
              </w:rPr>
            </w:pPr>
            <w:r>
              <w:rPr>
                <w:rFonts w:ascii="Calibri" w:hAnsi="Calibri" w:cs="B Nazanin" w:hint="cs"/>
                <w:color w:val="000000"/>
                <w:sz w:val="16"/>
                <w:szCs w:val="16"/>
                <w:rtl/>
              </w:rPr>
              <w:t>00</w:t>
            </w:r>
          </w:p>
        </w:tc>
        <w:tc>
          <w:tcPr>
            <w:tcW w:w="3544" w:type="dxa"/>
          </w:tcPr>
          <w:p w:rsidR="007C02C7" w:rsidRPr="002F3B9C" w:rsidRDefault="007C02C7" w:rsidP="00A5114B">
            <w:pPr>
              <w:ind w:firstLine="0"/>
              <w:jc w:val="center"/>
              <w:rPr>
                <w:rFonts w:ascii="Calibri" w:hAnsi="Calibri" w:cs="B Nazanin"/>
                <w:color w:val="000000"/>
                <w:sz w:val="16"/>
                <w:szCs w:val="16"/>
              </w:rPr>
            </w:pPr>
          </w:p>
        </w:tc>
      </w:tr>
      <w:tr w:rsidR="007C02C7" w:rsidRPr="002F3B9C" w:rsidTr="003E4BA1">
        <w:trPr>
          <w:cantSplit/>
          <w:trHeight w:val="283"/>
        </w:trPr>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7C02C7" w:rsidRPr="002F3B9C" w:rsidRDefault="007C02C7"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7C02C7" w:rsidRPr="002F3B9C" w:rsidRDefault="007C02C7"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7C02C7" w:rsidRPr="002F3B9C" w:rsidRDefault="007C02C7" w:rsidP="00A5114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06</w:t>
            </w:r>
          </w:p>
        </w:tc>
        <w:tc>
          <w:tcPr>
            <w:tcW w:w="3686" w:type="dxa"/>
            <w:shd w:val="clear" w:color="auto" w:fill="auto"/>
            <w:vAlign w:val="center"/>
          </w:tcPr>
          <w:p w:rsidR="007C02C7" w:rsidRPr="002F3B9C" w:rsidRDefault="007C02C7" w:rsidP="00A5114B">
            <w:pPr>
              <w:ind w:firstLine="0"/>
              <w:jc w:val="center"/>
              <w:rPr>
                <w:rFonts w:ascii="Calibri" w:hAnsi="Calibri" w:cs="B Nazanin"/>
                <w:color w:val="000000"/>
                <w:sz w:val="16"/>
                <w:szCs w:val="16"/>
                <w:rtl/>
                <w:lang w:bidi="fa-IR"/>
              </w:rPr>
            </w:pPr>
            <w:r w:rsidRPr="002F3B9C">
              <w:rPr>
                <w:rFonts w:ascii="Calibri" w:hAnsi="Calibri" w:cs="B Nazanin"/>
                <w:color w:val="000000"/>
                <w:sz w:val="16"/>
                <w:szCs w:val="16"/>
              </w:rPr>
              <w:t>Balancing machines for wheel sets</w:t>
            </w:r>
          </w:p>
        </w:tc>
        <w:tc>
          <w:tcPr>
            <w:tcW w:w="567" w:type="dxa"/>
            <w:vAlign w:val="center"/>
          </w:tcPr>
          <w:p w:rsidR="007C02C7" w:rsidRPr="002F3B9C" w:rsidRDefault="003E4BA1" w:rsidP="003E4BA1">
            <w:pPr>
              <w:ind w:firstLine="0"/>
              <w:jc w:val="center"/>
              <w:rPr>
                <w:rFonts w:ascii="Calibri" w:hAnsi="Calibri" w:cs="B Nazanin"/>
                <w:color w:val="000000"/>
                <w:sz w:val="16"/>
                <w:szCs w:val="16"/>
              </w:rPr>
            </w:pPr>
            <w:r>
              <w:rPr>
                <w:rFonts w:ascii="Calibri" w:hAnsi="Calibri" w:cs="B Nazanin" w:hint="cs"/>
                <w:color w:val="000000"/>
                <w:sz w:val="16"/>
                <w:szCs w:val="16"/>
                <w:rtl/>
              </w:rPr>
              <w:t>00</w:t>
            </w:r>
          </w:p>
        </w:tc>
        <w:tc>
          <w:tcPr>
            <w:tcW w:w="3544" w:type="dxa"/>
          </w:tcPr>
          <w:p w:rsidR="007C02C7" w:rsidRPr="002F3B9C" w:rsidRDefault="007C02C7" w:rsidP="00A5114B">
            <w:pPr>
              <w:ind w:firstLine="0"/>
              <w:jc w:val="center"/>
              <w:rPr>
                <w:rFonts w:ascii="Calibri" w:hAnsi="Calibri" w:cs="B Nazanin"/>
                <w:color w:val="000000"/>
                <w:sz w:val="16"/>
                <w:szCs w:val="16"/>
              </w:rPr>
            </w:pPr>
          </w:p>
        </w:tc>
      </w:tr>
      <w:tr w:rsidR="007C02C7" w:rsidRPr="002F3B9C" w:rsidTr="00C1022E">
        <w:trPr>
          <w:cantSplit/>
          <w:trHeight w:val="283"/>
        </w:trPr>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7C02C7" w:rsidRPr="002F3B9C" w:rsidRDefault="007C02C7"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7C02C7" w:rsidRPr="002F3B9C" w:rsidRDefault="007C02C7" w:rsidP="00A5114B">
            <w:pPr>
              <w:spacing w:line="168" w:lineRule="auto"/>
              <w:ind w:firstLine="0"/>
              <w:jc w:val="left"/>
              <w:rPr>
                <w:rFonts w:ascii="Calibri" w:eastAsia="Times New Roman" w:hAnsi="Calibri" w:cs="B Nazanin"/>
                <w:b/>
                <w:bCs/>
                <w:sz w:val="20"/>
                <w:szCs w:val="24"/>
              </w:rPr>
            </w:pPr>
          </w:p>
        </w:tc>
        <w:tc>
          <w:tcPr>
            <w:tcW w:w="567" w:type="dxa"/>
            <w:vMerge w:val="restart"/>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06</w:t>
            </w:r>
          </w:p>
        </w:tc>
        <w:tc>
          <w:tcPr>
            <w:tcW w:w="2126" w:type="dxa"/>
            <w:vMerge w:val="restart"/>
            <w:shd w:val="clear" w:color="auto" w:fill="auto"/>
            <w:vAlign w:val="center"/>
          </w:tcPr>
          <w:p w:rsidR="007C02C7" w:rsidRPr="00E27615" w:rsidRDefault="007C02C7" w:rsidP="00C1022E">
            <w:pPr>
              <w:spacing w:line="168"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موتورهای هوایی</w:t>
            </w:r>
          </w:p>
        </w:tc>
        <w:tc>
          <w:tcPr>
            <w:tcW w:w="567" w:type="dxa"/>
            <w:vMerge w:val="restart"/>
            <w:shd w:val="clear" w:color="auto" w:fill="auto"/>
            <w:vAlign w:val="center"/>
          </w:tcPr>
          <w:p w:rsidR="007C02C7" w:rsidRPr="002F3B9C" w:rsidRDefault="007C02C7" w:rsidP="00C1022E">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686" w:type="dxa"/>
            <w:vMerge w:val="restart"/>
            <w:shd w:val="clear" w:color="auto" w:fill="auto"/>
            <w:vAlign w:val="center"/>
          </w:tcPr>
          <w:p w:rsidR="007C02C7" w:rsidRPr="002F3B9C" w:rsidRDefault="007C02C7" w:rsidP="00C1022E">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قطعات پیشرفته موتور هواگردها</w:t>
            </w:r>
          </w:p>
        </w:tc>
        <w:tc>
          <w:tcPr>
            <w:tcW w:w="567" w:type="dxa"/>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544" w:type="dxa"/>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موتورهای توربوجت، توربوفن، رم جت</w:t>
            </w:r>
            <w:r>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tl/>
              </w:rPr>
              <w:t>اسکرم جم</w:t>
            </w:r>
          </w:p>
        </w:tc>
      </w:tr>
      <w:tr w:rsidR="007C02C7" w:rsidRPr="002F3B9C" w:rsidTr="00C1022E">
        <w:trPr>
          <w:cantSplit/>
          <w:trHeight w:val="283"/>
        </w:trPr>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7C02C7" w:rsidRPr="002F3B9C" w:rsidRDefault="007C02C7"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7C02C7" w:rsidRPr="002F3B9C" w:rsidRDefault="007C02C7"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p>
        </w:tc>
        <w:tc>
          <w:tcPr>
            <w:tcW w:w="3686" w:type="dxa"/>
            <w:vMerge/>
            <w:shd w:val="clear" w:color="auto" w:fill="auto"/>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p>
        </w:tc>
        <w:tc>
          <w:tcPr>
            <w:tcW w:w="567" w:type="dxa"/>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544" w:type="dxa"/>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متعلقات موتورهای جت</w:t>
            </w:r>
            <w:r>
              <w:rPr>
                <w:rFonts w:ascii="Calibri" w:eastAsia="Times New Roman" w:hAnsi="Calibri" w:cs="B Nazanin"/>
                <w:sz w:val="16"/>
                <w:szCs w:val="16"/>
              </w:rPr>
              <w:br/>
            </w:r>
            <w:r w:rsidRPr="002F3B9C">
              <w:rPr>
                <w:rFonts w:ascii="Calibri" w:eastAsia="Times New Roman" w:hAnsi="Calibri" w:cs="B Nazanin" w:hint="cs"/>
                <w:sz w:val="16"/>
                <w:szCs w:val="16"/>
                <w:rtl/>
              </w:rPr>
              <w:t>(توربین، کمپرسور، محفظه احتراق و ..)</w:t>
            </w:r>
          </w:p>
        </w:tc>
      </w:tr>
      <w:tr w:rsidR="007C02C7" w:rsidRPr="002F3B9C" w:rsidTr="00C1022E">
        <w:trPr>
          <w:cantSplit/>
          <w:trHeight w:val="283"/>
        </w:trPr>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7C02C7" w:rsidRPr="002F3B9C" w:rsidRDefault="007C02C7"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7C02C7" w:rsidRPr="002F3B9C" w:rsidRDefault="007C02C7"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7C02C7" w:rsidRPr="002F3B9C" w:rsidRDefault="007C02C7" w:rsidP="00C1022E">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7C02C7" w:rsidRPr="002F3B9C" w:rsidRDefault="007C02C7" w:rsidP="00C1022E">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3686" w:type="dxa"/>
            <w:shd w:val="clear" w:color="auto" w:fill="auto"/>
            <w:vAlign w:val="center"/>
          </w:tcPr>
          <w:p w:rsidR="007C02C7" w:rsidRPr="002F3B9C" w:rsidRDefault="007C02C7" w:rsidP="00C1022E">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موتورهای هوایی توربینی</w:t>
            </w:r>
          </w:p>
        </w:tc>
        <w:tc>
          <w:tcPr>
            <w:tcW w:w="567" w:type="dxa"/>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544" w:type="dxa"/>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توربوجت، توربو فن،</w:t>
            </w:r>
            <w:r w:rsidR="001C6292">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tl/>
              </w:rPr>
              <w:t>توربوشفت و توربو تراپ</w:t>
            </w:r>
          </w:p>
        </w:tc>
      </w:tr>
      <w:tr w:rsidR="007C02C7" w:rsidRPr="002F3B9C" w:rsidTr="00C1022E">
        <w:trPr>
          <w:cantSplit/>
          <w:trHeight w:val="283"/>
        </w:trPr>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7C02C7" w:rsidRPr="002F3B9C" w:rsidRDefault="007C02C7"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7C02C7" w:rsidRPr="002F3B9C" w:rsidRDefault="007C02C7"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7C02C7" w:rsidRPr="002F3B9C" w:rsidRDefault="007C02C7" w:rsidP="00C1022E">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7C02C7" w:rsidRPr="002F3B9C" w:rsidRDefault="007C02C7" w:rsidP="00C1022E">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03</w:t>
            </w:r>
          </w:p>
        </w:tc>
        <w:tc>
          <w:tcPr>
            <w:tcW w:w="3686" w:type="dxa"/>
            <w:shd w:val="clear" w:color="auto" w:fill="auto"/>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موتورهای هوایی پیستونی</w:t>
            </w:r>
          </w:p>
        </w:tc>
        <w:tc>
          <w:tcPr>
            <w:tcW w:w="567" w:type="dxa"/>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544" w:type="dxa"/>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p>
        </w:tc>
      </w:tr>
      <w:tr w:rsidR="007C02C7" w:rsidRPr="002F3B9C" w:rsidTr="00C1022E">
        <w:trPr>
          <w:cantSplit/>
          <w:trHeight w:val="283"/>
        </w:trPr>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7C02C7" w:rsidRPr="002F3B9C" w:rsidRDefault="007C02C7"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7C02C7" w:rsidRPr="002F3B9C" w:rsidRDefault="007C02C7"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7C02C7" w:rsidRPr="002F3B9C" w:rsidRDefault="007C02C7" w:rsidP="00C1022E">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7C02C7" w:rsidRDefault="007C02C7"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3686" w:type="dxa"/>
            <w:shd w:val="clear" w:color="auto" w:fill="auto"/>
            <w:vAlign w:val="center"/>
          </w:tcPr>
          <w:p w:rsidR="007C02C7" w:rsidRPr="002F3B9C" w:rsidRDefault="007C02C7" w:rsidP="00C1022E">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متعلقات و سیستم‌های موتور</w:t>
            </w:r>
          </w:p>
        </w:tc>
        <w:tc>
          <w:tcPr>
            <w:tcW w:w="567" w:type="dxa"/>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544" w:type="dxa"/>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سیستم سوخت، سیستم روغن، استارت و ...</w:t>
            </w:r>
          </w:p>
        </w:tc>
      </w:tr>
      <w:tr w:rsidR="007C02C7" w:rsidRPr="002F3B9C" w:rsidTr="00C1022E">
        <w:trPr>
          <w:cantSplit/>
          <w:trHeight w:val="283"/>
        </w:trPr>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7C02C7" w:rsidRPr="002F3B9C" w:rsidRDefault="007C02C7"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7C02C7" w:rsidRPr="002F3B9C" w:rsidRDefault="007C02C7" w:rsidP="00A5114B">
            <w:pPr>
              <w:spacing w:line="168" w:lineRule="auto"/>
              <w:ind w:firstLine="0"/>
              <w:jc w:val="left"/>
              <w:rPr>
                <w:rFonts w:ascii="Calibri" w:eastAsia="Times New Roman" w:hAnsi="Calibri" w:cs="B Nazanin"/>
                <w:b/>
                <w:bCs/>
                <w:sz w:val="20"/>
                <w:szCs w:val="24"/>
              </w:rPr>
            </w:pPr>
          </w:p>
        </w:tc>
        <w:tc>
          <w:tcPr>
            <w:tcW w:w="567" w:type="dxa"/>
            <w:vMerge w:val="restart"/>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07</w:t>
            </w:r>
          </w:p>
        </w:tc>
        <w:tc>
          <w:tcPr>
            <w:tcW w:w="2126" w:type="dxa"/>
            <w:vMerge w:val="restart"/>
            <w:shd w:val="clear" w:color="auto" w:fill="auto"/>
            <w:vAlign w:val="center"/>
          </w:tcPr>
          <w:p w:rsidR="007C02C7" w:rsidRPr="002F3B9C" w:rsidRDefault="007C02C7" w:rsidP="007C02C7">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قطعات و تجهیزات</w:t>
            </w:r>
            <w:r w:rsidRPr="00E27615">
              <w:rPr>
                <w:rFonts w:ascii="Calibri" w:eastAsia="Times New Roman" w:hAnsi="Calibri" w:cs="B Nazanin" w:hint="cs"/>
                <w:sz w:val="16"/>
                <w:szCs w:val="16"/>
                <w:rtl/>
              </w:rPr>
              <w:t xml:space="preserve"> توربین</w:t>
            </w:r>
          </w:p>
        </w:tc>
        <w:tc>
          <w:tcPr>
            <w:tcW w:w="567" w:type="dxa"/>
            <w:shd w:val="clear" w:color="auto" w:fill="auto"/>
            <w:vAlign w:val="center"/>
          </w:tcPr>
          <w:p w:rsidR="007C02C7" w:rsidRPr="002F3B9C" w:rsidRDefault="007C02C7" w:rsidP="00C1022E">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686" w:type="dxa"/>
            <w:shd w:val="clear" w:color="auto" w:fill="auto"/>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روتور توربین</w:t>
            </w:r>
          </w:p>
        </w:tc>
        <w:tc>
          <w:tcPr>
            <w:tcW w:w="567" w:type="dxa"/>
            <w:vAlign w:val="center"/>
          </w:tcPr>
          <w:p w:rsidR="007C02C7" w:rsidRPr="002F3B9C" w:rsidRDefault="007C02C7" w:rsidP="00C1022E">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544" w:type="dxa"/>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p>
        </w:tc>
      </w:tr>
      <w:tr w:rsidR="007C02C7" w:rsidRPr="002F3B9C" w:rsidTr="00C1022E">
        <w:trPr>
          <w:cantSplit/>
          <w:trHeight w:val="283"/>
        </w:trPr>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7C02C7" w:rsidRPr="002F3B9C" w:rsidRDefault="007C02C7"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7C02C7" w:rsidRPr="002F3B9C" w:rsidRDefault="007C02C7"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7C02C7" w:rsidRPr="002F3B9C" w:rsidRDefault="007C02C7" w:rsidP="00C1022E">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686" w:type="dxa"/>
            <w:shd w:val="clear" w:color="auto" w:fill="auto"/>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پره توربین</w:t>
            </w:r>
          </w:p>
        </w:tc>
        <w:tc>
          <w:tcPr>
            <w:tcW w:w="567" w:type="dxa"/>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544" w:type="dxa"/>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p>
        </w:tc>
      </w:tr>
      <w:tr w:rsidR="009552DA" w:rsidRPr="002F3B9C" w:rsidTr="00C1022E">
        <w:trPr>
          <w:cantSplit/>
          <w:trHeight w:val="283"/>
        </w:trPr>
        <w:tc>
          <w:tcPr>
            <w:tcW w:w="567" w:type="dxa"/>
            <w:vMerge/>
            <w:vAlign w:val="center"/>
          </w:tcPr>
          <w:p w:rsidR="009552DA" w:rsidRPr="002F3B9C" w:rsidRDefault="009552DA"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9552DA" w:rsidRPr="002F3B9C" w:rsidRDefault="009552DA"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9552DA" w:rsidRPr="002F3B9C" w:rsidRDefault="009552DA"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9552DA" w:rsidRPr="002F3B9C" w:rsidRDefault="009552DA"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9552DA" w:rsidRPr="002F3B9C" w:rsidRDefault="009552DA" w:rsidP="00A5114B">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9552DA" w:rsidRPr="002F3B9C" w:rsidRDefault="009552DA" w:rsidP="00C1022E">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vAlign w:val="center"/>
          </w:tcPr>
          <w:p w:rsidR="009552DA" w:rsidRPr="002F3B9C" w:rsidRDefault="009552DA" w:rsidP="00C1022E">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03</w:t>
            </w:r>
          </w:p>
        </w:tc>
        <w:tc>
          <w:tcPr>
            <w:tcW w:w="3686" w:type="dxa"/>
            <w:vMerge w:val="restart"/>
            <w:shd w:val="clear" w:color="auto" w:fill="auto"/>
            <w:vAlign w:val="center"/>
          </w:tcPr>
          <w:p w:rsidR="009552DA" w:rsidRPr="002F3B9C" w:rsidRDefault="009552DA"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پوسته توربین</w:t>
            </w:r>
          </w:p>
        </w:tc>
        <w:tc>
          <w:tcPr>
            <w:tcW w:w="567" w:type="dxa"/>
            <w:vAlign w:val="center"/>
          </w:tcPr>
          <w:p w:rsidR="009552DA" w:rsidRPr="002F3B9C" w:rsidRDefault="009552DA"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544" w:type="dxa"/>
            <w:vAlign w:val="center"/>
          </w:tcPr>
          <w:p w:rsidR="009552DA" w:rsidRPr="002F3B9C" w:rsidRDefault="009552DA" w:rsidP="007C02C7">
            <w:pPr>
              <w:spacing w:line="180" w:lineRule="auto"/>
              <w:ind w:firstLine="0"/>
              <w:jc w:val="center"/>
              <w:rPr>
                <w:rFonts w:ascii="Calibri" w:eastAsia="Times New Roman" w:hAnsi="Calibri" w:cs="B Nazanin"/>
                <w:sz w:val="16"/>
                <w:szCs w:val="16"/>
                <w:rtl/>
                <w:lang w:bidi="fa-IR"/>
              </w:rPr>
            </w:pPr>
            <w:r w:rsidRPr="00B64E93">
              <w:rPr>
                <w:rFonts w:ascii="Calibri" w:eastAsia="Times New Roman" w:hAnsi="Calibri" w:cs="B Nazanin"/>
                <w:sz w:val="16"/>
                <w:szCs w:val="16"/>
              </w:rPr>
              <w:t>Front PT Bearing Casing</w:t>
            </w:r>
          </w:p>
        </w:tc>
      </w:tr>
      <w:tr w:rsidR="009552DA" w:rsidRPr="002F3B9C" w:rsidTr="00C1022E">
        <w:trPr>
          <w:cantSplit/>
          <w:trHeight w:val="283"/>
        </w:trPr>
        <w:tc>
          <w:tcPr>
            <w:tcW w:w="567" w:type="dxa"/>
            <w:vMerge/>
            <w:vAlign w:val="center"/>
          </w:tcPr>
          <w:p w:rsidR="009552DA" w:rsidRPr="002F3B9C" w:rsidRDefault="009552DA"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9552DA" w:rsidRPr="002F3B9C" w:rsidRDefault="009552DA"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9552DA" w:rsidRPr="002F3B9C" w:rsidRDefault="009552DA"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9552DA" w:rsidRPr="002F3B9C" w:rsidRDefault="009552DA"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9552DA" w:rsidRPr="002F3B9C" w:rsidRDefault="009552DA" w:rsidP="00A5114B">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9552DA" w:rsidRPr="002F3B9C" w:rsidRDefault="009552DA" w:rsidP="00C1022E">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9552DA" w:rsidRPr="002F3B9C" w:rsidRDefault="009552DA" w:rsidP="00C1022E">
            <w:pPr>
              <w:spacing w:line="180" w:lineRule="auto"/>
              <w:ind w:firstLine="0"/>
              <w:jc w:val="center"/>
              <w:rPr>
                <w:rFonts w:ascii="Calibri" w:eastAsia="Times New Roman" w:hAnsi="Calibri" w:cs="B Nazanin"/>
                <w:sz w:val="16"/>
                <w:szCs w:val="16"/>
              </w:rPr>
            </w:pPr>
          </w:p>
        </w:tc>
        <w:tc>
          <w:tcPr>
            <w:tcW w:w="3686" w:type="dxa"/>
            <w:vMerge/>
            <w:shd w:val="clear" w:color="auto" w:fill="auto"/>
            <w:vAlign w:val="center"/>
          </w:tcPr>
          <w:p w:rsidR="009552DA" w:rsidRPr="002F3B9C" w:rsidRDefault="009552DA" w:rsidP="00C1022E">
            <w:pPr>
              <w:spacing w:line="180" w:lineRule="auto"/>
              <w:ind w:firstLine="0"/>
              <w:jc w:val="center"/>
              <w:rPr>
                <w:rFonts w:ascii="Calibri" w:eastAsia="Times New Roman" w:hAnsi="Calibri" w:cs="B Nazanin"/>
                <w:sz w:val="16"/>
                <w:szCs w:val="16"/>
                <w:rtl/>
              </w:rPr>
            </w:pPr>
          </w:p>
        </w:tc>
        <w:tc>
          <w:tcPr>
            <w:tcW w:w="567" w:type="dxa"/>
            <w:vAlign w:val="center"/>
          </w:tcPr>
          <w:p w:rsidR="009552DA" w:rsidRPr="002F3B9C" w:rsidRDefault="00946AC6"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544" w:type="dxa"/>
            <w:vAlign w:val="center"/>
          </w:tcPr>
          <w:p w:rsidR="009552DA" w:rsidRPr="002F3B9C" w:rsidRDefault="009552DA" w:rsidP="00C1022E">
            <w:pPr>
              <w:spacing w:line="180" w:lineRule="auto"/>
              <w:ind w:firstLine="0"/>
              <w:jc w:val="center"/>
              <w:rPr>
                <w:rFonts w:ascii="Calibri" w:eastAsia="Times New Roman" w:hAnsi="Calibri" w:cs="B Nazanin"/>
                <w:sz w:val="16"/>
                <w:szCs w:val="16"/>
                <w:rtl/>
              </w:rPr>
            </w:pPr>
            <w:r w:rsidRPr="00B64E93">
              <w:rPr>
                <w:rFonts w:ascii="Calibri" w:eastAsia="Times New Roman" w:hAnsi="Calibri" w:cs="B Nazanin"/>
                <w:sz w:val="16"/>
                <w:szCs w:val="16"/>
              </w:rPr>
              <w:t>PT Inner Casing</w:t>
            </w:r>
          </w:p>
        </w:tc>
      </w:tr>
      <w:tr w:rsidR="009552DA" w:rsidRPr="002F3B9C" w:rsidTr="00C1022E">
        <w:trPr>
          <w:cantSplit/>
          <w:trHeight w:val="283"/>
        </w:trPr>
        <w:tc>
          <w:tcPr>
            <w:tcW w:w="567" w:type="dxa"/>
            <w:vMerge/>
            <w:vAlign w:val="center"/>
          </w:tcPr>
          <w:p w:rsidR="009552DA" w:rsidRPr="002F3B9C" w:rsidRDefault="009552DA"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9552DA" w:rsidRPr="002F3B9C" w:rsidRDefault="009552DA"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9552DA" w:rsidRPr="002F3B9C" w:rsidRDefault="009552DA"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9552DA" w:rsidRPr="002F3B9C" w:rsidRDefault="009552DA"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9552DA" w:rsidRPr="002F3B9C" w:rsidRDefault="009552DA" w:rsidP="00A5114B">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9552DA" w:rsidRPr="002F3B9C" w:rsidRDefault="009552DA" w:rsidP="00C1022E">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9552DA" w:rsidRPr="002F3B9C" w:rsidRDefault="009552DA" w:rsidP="00C1022E">
            <w:pPr>
              <w:spacing w:line="180" w:lineRule="auto"/>
              <w:ind w:firstLine="0"/>
              <w:jc w:val="center"/>
              <w:rPr>
                <w:rFonts w:ascii="Calibri" w:eastAsia="Times New Roman" w:hAnsi="Calibri" w:cs="B Nazanin"/>
                <w:sz w:val="16"/>
                <w:szCs w:val="16"/>
              </w:rPr>
            </w:pPr>
          </w:p>
        </w:tc>
        <w:tc>
          <w:tcPr>
            <w:tcW w:w="3686" w:type="dxa"/>
            <w:vMerge/>
            <w:shd w:val="clear" w:color="auto" w:fill="auto"/>
            <w:vAlign w:val="center"/>
          </w:tcPr>
          <w:p w:rsidR="009552DA" w:rsidRPr="002F3B9C" w:rsidRDefault="009552DA" w:rsidP="00C1022E">
            <w:pPr>
              <w:spacing w:line="180" w:lineRule="auto"/>
              <w:ind w:firstLine="0"/>
              <w:jc w:val="center"/>
              <w:rPr>
                <w:rFonts w:ascii="Calibri" w:eastAsia="Times New Roman" w:hAnsi="Calibri" w:cs="B Nazanin"/>
                <w:sz w:val="16"/>
                <w:szCs w:val="16"/>
                <w:rtl/>
              </w:rPr>
            </w:pPr>
          </w:p>
        </w:tc>
        <w:tc>
          <w:tcPr>
            <w:tcW w:w="567" w:type="dxa"/>
            <w:vAlign w:val="center"/>
          </w:tcPr>
          <w:p w:rsidR="009552DA" w:rsidRDefault="00946AC6"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3544" w:type="dxa"/>
            <w:vAlign w:val="center"/>
          </w:tcPr>
          <w:p w:rsidR="009552DA" w:rsidRDefault="009552DA" w:rsidP="00C1022E">
            <w:pPr>
              <w:spacing w:line="180" w:lineRule="auto"/>
              <w:ind w:firstLine="0"/>
              <w:jc w:val="center"/>
              <w:rPr>
                <w:rFonts w:ascii="Calibri" w:eastAsia="Times New Roman" w:hAnsi="Calibri" w:cs="B Nazanin"/>
                <w:sz w:val="16"/>
                <w:szCs w:val="16"/>
                <w:rtl/>
              </w:rPr>
            </w:pPr>
            <w:r w:rsidRPr="00B64E93">
              <w:rPr>
                <w:rFonts w:ascii="Calibri" w:eastAsia="Times New Roman" w:hAnsi="Calibri" w:cs="B Nazanin"/>
                <w:sz w:val="16"/>
                <w:szCs w:val="16"/>
              </w:rPr>
              <w:t>Turbine Casing</w:t>
            </w:r>
          </w:p>
        </w:tc>
      </w:tr>
      <w:tr w:rsidR="007C02C7" w:rsidRPr="002F3B9C" w:rsidTr="00C1022E">
        <w:trPr>
          <w:cantSplit/>
          <w:trHeight w:val="283"/>
        </w:trPr>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7C02C7" w:rsidRPr="002F3B9C" w:rsidRDefault="007C02C7"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7C02C7" w:rsidRPr="002F3B9C" w:rsidRDefault="007C02C7"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7C02C7" w:rsidRPr="002F3B9C" w:rsidRDefault="007C02C7" w:rsidP="00C1022E">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3686" w:type="dxa"/>
            <w:shd w:val="clear" w:color="auto" w:fill="auto"/>
            <w:vAlign w:val="center"/>
          </w:tcPr>
          <w:p w:rsidR="007C02C7" w:rsidRPr="002F3B9C" w:rsidRDefault="007C02C7" w:rsidP="007C02C7">
            <w:pPr>
              <w:spacing w:line="180" w:lineRule="auto"/>
              <w:ind w:firstLine="0"/>
              <w:jc w:val="center"/>
              <w:rPr>
                <w:rFonts w:ascii="Calibri" w:eastAsia="Times New Roman" w:hAnsi="Calibri" w:cs="B Nazanin"/>
                <w:sz w:val="16"/>
                <w:szCs w:val="16"/>
                <w:rtl/>
                <w:lang w:bidi="fa-IR"/>
              </w:rPr>
            </w:pPr>
            <w:r w:rsidRPr="00B64E93">
              <w:rPr>
                <w:rFonts w:ascii="Calibri" w:eastAsia="Times New Roman" w:hAnsi="Calibri" w:cs="B Nazanin"/>
                <w:sz w:val="16"/>
                <w:szCs w:val="16"/>
              </w:rPr>
              <w:t>Bleed Valves</w:t>
            </w:r>
          </w:p>
        </w:tc>
        <w:tc>
          <w:tcPr>
            <w:tcW w:w="567" w:type="dxa"/>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544" w:type="dxa"/>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p>
        </w:tc>
      </w:tr>
      <w:tr w:rsidR="007C02C7" w:rsidRPr="002F3B9C" w:rsidTr="00C1022E">
        <w:trPr>
          <w:cantSplit/>
          <w:trHeight w:val="283"/>
        </w:trPr>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7C02C7" w:rsidRPr="002F3B9C" w:rsidRDefault="007C02C7"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7C02C7" w:rsidRPr="002F3B9C" w:rsidRDefault="007C02C7"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7C02C7" w:rsidRPr="002F3B9C" w:rsidRDefault="007C02C7" w:rsidP="00C1022E">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05</w:t>
            </w:r>
          </w:p>
        </w:tc>
        <w:tc>
          <w:tcPr>
            <w:tcW w:w="3686" w:type="dxa"/>
            <w:shd w:val="clear" w:color="auto" w:fill="auto"/>
            <w:vAlign w:val="center"/>
          </w:tcPr>
          <w:p w:rsidR="007C02C7" w:rsidRPr="002F3B9C" w:rsidRDefault="001C6292"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سیستم سوخت‌</w:t>
            </w:r>
            <w:r w:rsidR="007C02C7">
              <w:rPr>
                <w:rFonts w:ascii="Calibri" w:eastAsia="Times New Roman" w:hAnsi="Calibri" w:cs="B Nazanin" w:hint="cs"/>
                <w:sz w:val="16"/>
                <w:szCs w:val="16"/>
                <w:rtl/>
              </w:rPr>
              <w:t>رسان توربین</w:t>
            </w:r>
          </w:p>
        </w:tc>
        <w:tc>
          <w:tcPr>
            <w:tcW w:w="567" w:type="dxa"/>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544" w:type="dxa"/>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p>
        </w:tc>
      </w:tr>
      <w:tr w:rsidR="007C02C7" w:rsidRPr="002F3B9C" w:rsidTr="00C1022E">
        <w:trPr>
          <w:cantSplit/>
          <w:trHeight w:val="283"/>
        </w:trPr>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7C02C7" w:rsidRPr="002F3B9C" w:rsidRDefault="007C02C7"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7C02C7" w:rsidRPr="002F3B9C" w:rsidRDefault="007C02C7"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06</w:t>
            </w:r>
          </w:p>
        </w:tc>
        <w:tc>
          <w:tcPr>
            <w:tcW w:w="3686" w:type="dxa"/>
            <w:shd w:val="clear" w:color="auto" w:fill="auto"/>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سیستم کنترل توربین</w:t>
            </w:r>
          </w:p>
        </w:tc>
        <w:tc>
          <w:tcPr>
            <w:tcW w:w="567" w:type="dxa"/>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544" w:type="dxa"/>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p>
        </w:tc>
      </w:tr>
      <w:tr w:rsidR="007C02C7" w:rsidRPr="002F3B9C" w:rsidTr="00C1022E">
        <w:trPr>
          <w:cantSplit/>
          <w:trHeight w:val="283"/>
        </w:trPr>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7C02C7" w:rsidRPr="002F3B9C" w:rsidRDefault="007C02C7"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7C02C7" w:rsidRPr="002F3B9C" w:rsidRDefault="007C02C7"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07</w:t>
            </w:r>
          </w:p>
        </w:tc>
        <w:tc>
          <w:tcPr>
            <w:tcW w:w="3686" w:type="dxa"/>
            <w:shd w:val="clear" w:color="auto" w:fill="auto"/>
            <w:vAlign w:val="center"/>
          </w:tcPr>
          <w:p w:rsidR="007C02C7" w:rsidRPr="002F3B9C" w:rsidRDefault="007C02C7" w:rsidP="007C02C7">
            <w:pPr>
              <w:spacing w:line="180" w:lineRule="auto"/>
              <w:ind w:firstLine="0"/>
              <w:jc w:val="center"/>
              <w:rPr>
                <w:rFonts w:ascii="Calibri" w:eastAsia="Times New Roman" w:hAnsi="Calibri" w:cs="B Nazanin"/>
                <w:sz w:val="16"/>
                <w:szCs w:val="16"/>
                <w:rtl/>
                <w:lang w:bidi="fa-IR"/>
              </w:rPr>
            </w:pPr>
            <w:r w:rsidRPr="00165E8E">
              <w:rPr>
                <w:rFonts w:ascii="Calibri" w:eastAsia="Times New Roman" w:hAnsi="Calibri" w:cs="B Nazanin"/>
                <w:sz w:val="16"/>
                <w:szCs w:val="16"/>
                <w:rtl/>
              </w:rPr>
              <w:t>سیستم تخلیه گازه</w:t>
            </w:r>
            <w:r w:rsidRPr="00165E8E">
              <w:rPr>
                <w:rFonts w:ascii="Calibri" w:eastAsia="Times New Roman" w:hAnsi="Calibri" w:cs="B Nazanin" w:hint="cs"/>
                <w:sz w:val="16"/>
                <w:szCs w:val="16"/>
                <w:rtl/>
              </w:rPr>
              <w:t>ا</w:t>
            </w:r>
            <w:r w:rsidRPr="00165E8E">
              <w:rPr>
                <w:rFonts w:ascii="Calibri" w:eastAsia="Times New Roman" w:hAnsi="Calibri" w:cs="B Nazanin"/>
                <w:sz w:val="16"/>
                <w:szCs w:val="16"/>
                <w:rtl/>
              </w:rPr>
              <w:t>ی خروجی</w:t>
            </w:r>
            <w:r>
              <w:rPr>
                <w:rFonts w:ascii="Calibri" w:eastAsia="Times New Roman" w:hAnsi="Calibri" w:cs="B Nazanin" w:hint="cs"/>
                <w:sz w:val="16"/>
                <w:szCs w:val="16"/>
                <w:rtl/>
              </w:rPr>
              <w:t xml:space="preserve"> توربین</w:t>
            </w:r>
          </w:p>
        </w:tc>
        <w:tc>
          <w:tcPr>
            <w:tcW w:w="567" w:type="dxa"/>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544" w:type="dxa"/>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p>
        </w:tc>
      </w:tr>
      <w:tr w:rsidR="007C02C7" w:rsidRPr="002F3B9C" w:rsidTr="00C1022E">
        <w:trPr>
          <w:cantSplit/>
          <w:trHeight w:val="283"/>
        </w:trPr>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7C02C7" w:rsidRPr="002F3B9C" w:rsidRDefault="007C02C7"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7C02C7" w:rsidRPr="002F3B9C" w:rsidRDefault="007C02C7"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08</w:t>
            </w:r>
          </w:p>
        </w:tc>
        <w:tc>
          <w:tcPr>
            <w:tcW w:w="3686" w:type="dxa"/>
            <w:shd w:val="clear" w:color="auto" w:fill="auto"/>
            <w:vAlign w:val="center"/>
          </w:tcPr>
          <w:p w:rsidR="007C02C7" w:rsidRPr="002F3B9C" w:rsidRDefault="001C6292" w:rsidP="007C02C7">
            <w:pPr>
              <w:spacing w:line="180" w:lineRule="auto"/>
              <w:ind w:firstLine="0"/>
              <w:jc w:val="center"/>
              <w:rPr>
                <w:rFonts w:ascii="Calibri" w:eastAsia="Times New Roman" w:hAnsi="Calibri" w:cs="B Nazanin"/>
                <w:sz w:val="16"/>
                <w:szCs w:val="16"/>
                <w:rtl/>
              </w:rPr>
            </w:pPr>
            <w:r>
              <w:rPr>
                <w:rFonts w:ascii="Calibri" w:eastAsia="Times New Roman" w:hAnsi="Calibri" w:cs="B Nazanin"/>
                <w:sz w:val="16"/>
                <w:szCs w:val="16"/>
                <w:rtl/>
              </w:rPr>
              <w:t>سیستم روغن</w:t>
            </w:r>
            <w:r>
              <w:rPr>
                <w:rFonts w:ascii="Calibri" w:eastAsia="Times New Roman" w:hAnsi="Calibri" w:cs="B Nazanin" w:hint="cs"/>
                <w:sz w:val="16"/>
                <w:szCs w:val="16"/>
                <w:rtl/>
              </w:rPr>
              <w:t>‌</w:t>
            </w:r>
            <w:r w:rsidR="007C02C7" w:rsidRPr="00165E8E">
              <w:rPr>
                <w:rFonts w:ascii="Calibri" w:eastAsia="Times New Roman" w:hAnsi="Calibri" w:cs="B Nazanin"/>
                <w:sz w:val="16"/>
                <w:szCs w:val="16"/>
                <w:rtl/>
              </w:rPr>
              <w:t>کاری</w:t>
            </w:r>
            <w:r w:rsidR="007C02C7">
              <w:rPr>
                <w:rFonts w:ascii="Calibri" w:eastAsia="Times New Roman" w:hAnsi="Calibri" w:cs="B Nazanin" w:hint="cs"/>
                <w:sz w:val="16"/>
                <w:szCs w:val="16"/>
                <w:rtl/>
              </w:rPr>
              <w:t xml:space="preserve"> توربین</w:t>
            </w:r>
          </w:p>
        </w:tc>
        <w:tc>
          <w:tcPr>
            <w:tcW w:w="567" w:type="dxa"/>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544" w:type="dxa"/>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p>
        </w:tc>
      </w:tr>
      <w:tr w:rsidR="007C02C7" w:rsidRPr="002F3B9C" w:rsidTr="00C1022E">
        <w:trPr>
          <w:cantSplit/>
          <w:trHeight w:val="283"/>
        </w:trPr>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7C02C7" w:rsidRPr="002F3B9C" w:rsidRDefault="007C02C7"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7C02C7" w:rsidRPr="002F3B9C" w:rsidRDefault="007C02C7"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09</w:t>
            </w:r>
          </w:p>
        </w:tc>
        <w:tc>
          <w:tcPr>
            <w:tcW w:w="3686" w:type="dxa"/>
            <w:shd w:val="clear" w:color="auto" w:fill="auto"/>
            <w:vAlign w:val="center"/>
          </w:tcPr>
          <w:p w:rsidR="007C02C7" w:rsidRPr="002F3B9C" w:rsidRDefault="007C02C7" w:rsidP="007C02C7">
            <w:pPr>
              <w:spacing w:line="180" w:lineRule="auto"/>
              <w:ind w:firstLine="0"/>
              <w:jc w:val="center"/>
              <w:rPr>
                <w:rFonts w:ascii="Calibri" w:eastAsia="Times New Roman" w:hAnsi="Calibri" w:cs="B Nazanin"/>
                <w:sz w:val="16"/>
                <w:szCs w:val="16"/>
                <w:rtl/>
              </w:rPr>
            </w:pPr>
            <w:r>
              <w:rPr>
                <w:rFonts w:ascii="Calibri" w:eastAsia="Times New Roman" w:hAnsi="Calibri" w:cs="B Nazanin"/>
                <w:sz w:val="16"/>
                <w:szCs w:val="16"/>
                <w:rtl/>
              </w:rPr>
              <w:t xml:space="preserve">یاتاقان </w:t>
            </w:r>
            <w:r>
              <w:rPr>
                <w:rFonts w:ascii="Calibri" w:eastAsia="Times New Roman" w:hAnsi="Calibri" w:cs="B Nazanin" w:hint="cs"/>
                <w:sz w:val="16"/>
                <w:szCs w:val="16"/>
                <w:rtl/>
              </w:rPr>
              <w:t>توربین</w:t>
            </w:r>
          </w:p>
        </w:tc>
        <w:tc>
          <w:tcPr>
            <w:tcW w:w="567" w:type="dxa"/>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544" w:type="dxa"/>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p>
        </w:tc>
      </w:tr>
      <w:tr w:rsidR="00D17C39" w:rsidRPr="002F3B9C" w:rsidTr="00C1022E">
        <w:trPr>
          <w:cantSplit/>
          <w:trHeight w:val="283"/>
        </w:trPr>
        <w:tc>
          <w:tcPr>
            <w:tcW w:w="567" w:type="dxa"/>
            <w:vMerge/>
            <w:vAlign w:val="center"/>
          </w:tcPr>
          <w:p w:rsidR="00D17C39" w:rsidRPr="002F3B9C" w:rsidRDefault="00D17C39" w:rsidP="00D17C39">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D17C39" w:rsidRPr="002F3B9C" w:rsidRDefault="00D17C39" w:rsidP="00D17C39">
            <w:pPr>
              <w:spacing w:line="180" w:lineRule="auto"/>
              <w:ind w:firstLine="0"/>
              <w:jc w:val="center"/>
              <w:rPr>
                <w:rFonts w:ascii="Calibri" w:eastAsia="Times New Roman" w:hAnsi="Calibri" w:cs="B Nazanin"/>
                <w:b/>
                <w:bCs/>
                <w:szCs w:val="28"/>
                <w:rtl/>
              </w:rPr>
            </w:pPr>
          </w:p>
        </w:tc>
        <w:tc>
          <w:tcPr>
            <w:tcW w:w="567" w:type="dxa"/>
            <w:vMerge/>
            <w:vAlign w:val="center"/>
          </w:tcPr>
          <w:p w:rsidR="00D17C39" w:rsidRPr="002F3B9C" w:rsidRDefault="00D17C39" w:rsidP="00D17C39">
            <w:pPr>
              <w:spacing w:line="180" w:lineRule="auto"/>
              <w:ind w:firstLine="0"/>
              <w:jc w:val="center"/>
              <w:rPr>
                <w:rFonts w:ascii="Calibri" w:eastAsia="Times New Roman" w:hAnsi="Calibri" w:cs="B Nazanin"/>
                <w:b/>
                <w:bCs/>
                <w:szCs w:val="24"/>
                <w:rtl/>
              </w:rPr>
            </w:pPr>
          </w:p>
        </w:tc>
        <w:tc>
          <w:tcPr>
            <w:tcW w:w="1823" w:type="dxa"/>
            <w:vMerge/>
            <w:vAlign w:val="center"/>
          </w:tcPr>
          <w:p w:rsidR="00D17C39" w:rsidRPr="002F3B9C" w:rsidRDefault="00D17C39" w:rsidP="00D17C39">
            <w:pPr>
              <w:spacing w:line="168" w:lineRule="auto"/>
              <w:ind w:firstLine="0"/>
              <w:jc w:val="left"/>
              <w:rPr>
                <w:rFonts w:ascii="Calibri" w:eastAsia="Times New Roman" w:hAnsi="Calibri" w:cs="B Nazanin"/>
                <w:b/>
                <w:bCs/>
                <w:sz w:val="20"/>
                <w:szCs w:val="24"/>
              </w:rPr>
            </w:pPr>
          </w:p>
        </w:tc>
        <w:tc>
          <w:tcPr>
            <w:tcW w:w="567" w:type="dxa"/>
            <w:vMerge/>
            <w:vAlign w:val="center"/>
          </w:tcPr>
          <w:p w:rsidR="00D17C39" w:rsidRPr="002F3B9C" w:rsidRDefault="00D17C39" w:rsidP="00D17C39">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D17C39" w:rsidRPr="002F3B9C" w:rsidRDefault="00D17C39" w:rsidP="00D17C39">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D17C39" w:rsidRPr="002F3B9C" w:rsidRDefault="00D17C39" w:rsidP="00D17C39">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10</w:t>
            </w:r>
          </w:p>
        </w:tc>
        <w:tc>
          <w:tcPr>
            <w:tcW w:w="3686" w:type="dxa"/>
            <w:shd w:val="clear" w:color="auto" w:fill="auto"/>
            <w:vAlign w:val="center"/>
          </w:tcPr>
          <w:p w:rsidR="00D17C39" w:rsidRPr="002F3B9C" w:rsidRDefault="00D17C39" w:rsidP="00D17C39">
            <w:pPr>
              <w:spacing w:line="180" w:lineRule="auto"/>
              <w:ind w:firstLine="0"/>
              <w:jc w:val="center"/>
              <w:rPr>
                <w:rFonts w:ascii="Calibri" w:eastAsia="Times New Roman" w:hAnsi="Calibri" w:cs="B Nazanin"/>
                <w:sz w:val="16"/>
                <w:szCs w:val="16"/>
                <w:rtl/>
                <w:lang w:bidi="fa-IR"/>
              </w:rPr>
            </w:pPr>
            <w:r w:rsidRPr="00165E8E">
              <w:rPr>
                <w:rFonts w:ascii="Calibri" w:eastAsia="Times New Roman" w:hAnsi="Calibri" w:cs="B Nazanin"/>
                <w:sz w:val="16"/>
                <w:szCs w:val="16"/>
                <w:rtl/>
              </w:rPr>
              <w:t>سیستم هوای ورودی</w:t>
            </w:r>
            <w:r>
              <w:rPr>
                <w:rFonts w:ascii="Calibri" w:eastAsia="Times New Roman" w:hAnsi="Calibri" w:cs="B Nazanin" w:hint="cs"/>
                <w:sz w:val="16"/>
                <w:szCs w:val="16"/>
                <w:rtl/>
              </w:rPr>
              <w:t xml:space="preserve"> توربین (</w:t>
            </w:r>
            <w:r w:rsidRPr="00165E8E">
              <w:rPr>
                <w:rFonts w:ascii="Calibri" w:eastAsia="Times New Roman" w:hAnsi="Calibri" w:cs="B Nazanin"/>
                <w:sz w:val="16"/>
                <w:szCs w:val="16"/>
              </w:rPr>
              <w:t>Suction Air</w:t>
            </w:r>
            <w:r>
              <w:rPr>
                <w:rFonts w:ascii="Calibri" w:eastAsia="Times New Roman" w:hAnsi="Calibri" w:cs="B Nazanin" w:hint="cs"/>
                <w:sz w:val="16"/>
                <w:szCs w:val="16"/>
                <w:rtl/>
              </w:rPr>
              <w:t>)</w:t>
            </w:r>
          </w:p>
        </w:tc>
        <w:tc>
          <w:tcPr>
            <w:tcW w:w="567" w:type="dxa"/>
            <w:vAlign w:val="center"/>
          </w:tcPr>
          <w:p w:rsidR="00D17C39" w:rsidRPr="002F3B9C" w:rsidRDefault="00D17C39" w:rsidP="00D17C39">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544" w:type="dxa"/>
            <w:vAlign w:val="center"/>
          </w:tcPr>
          <w:p w:rsidR="00D17C39" w:rsidRPr="002F3B9C" w:rsidRDefault="00D17C39" w:rsidP="00D17C39">
            <w:pPr>
              <w:spacing w:line="180" w:lineRule="auto"/>
              <w:ind w:firstLine="0"/>
              <w:jc w:val="center"/>
              <w:rPr>
                <w:rFonts w:ascii="Calibri" w:eastAsia="Times New Roman" w:hAnsi="Calibri" w:cs="B Nazanin"/>
                <w:sz w:val="16"/>
                <w:szCs w:val="16"/>
                <w:rtl/>
              </w:rPr>
            </w:pPr>
          </w:p>
        </w:tc>
      </w:tr>
      <w:tr w:rsidR="007C02C7" w:rsidRPr="002F3B9C" w:rsidTr="00C1022E">
        <w:trPr>
          <w:cantSplit/>
          <w:trHeight w:val="283"/>
        </w:trPr>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7C02C7" w:rsidRPr="002F3B9C" w:rsidRDefault="007C02C7"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7C02C7" w:rsidRPr="002F3B9C" w:rsidRDefault="007C02C7"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7C02C7" w:rsidRPr="002F3B9C" w:rsidRDefault="007C02C7" w:rsidP="00A5114B">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7C02C7" w:rsidRPr="002F3B9C" w:rsidRDefault="00D17C39" w:rsidP="00C1022E">
            <w:pPr>
              <w:spacing w:line="180" w:lineRule="auto"/>
              <w:ind w:firstLine="0"/>
              <w:jc w:val="center"/>
              <w:rPr>
                <w:rFonts w:ascii="Calibri" w:eastAsia="Times New Roman" w:hAnsi="Calibri" w:cs="B Nazanin"/>
                <w:sz w:val="16"/>
                <w:szCs w:val="16"/>
                <w:rtl/>
                <w:lang w:bidi="fa-IR"/>
              </w:rPr>
            </w:pPr>
            <w:r>
              <w:rPr>
                <w:rFonts w:ascii="Calibri" w:eastAsia="Times New Roman" w:hAnsi="Calibri" w:cs="B Nazanin" w:hint="cs"/>
                <w:sz w:val="16"/>
                <w:szCs w:val="16"/>
                <w:rtl/>
                <w:lang w:bidi="fa-IR"/>
              </w:rPr>
              <w:t>11</w:t>
            </w:r>
          </w:p>
        </w:tc>
        <w:tc>
          <w:tcPr>
            <w:tcW w:w="3686" w:type="dxa"/>
            <w:shd w:val="clear" w:color="auto" w:fill="auto"/>
            <w:vAlign w:val="center"/>
          </w:tcPr>
          <w:p w:rsidR="007C02C7" w:rsidRPr="002F3B9C" w:rsidRDefault="00D17C39" w:rsidP="007C02C7">
            <w:pPr>
              <w:spacing w:line="180" w:lineRule="auto"/>
              <w:ind w:firstLine="0"/>
              <w:jc w:val="center"/>
              <w:rPr>
                <w:rFonts w:ascii="Calibri" w:eastAsia="Times New Roman" w:hAnsi="Calibri" w:cs="B Nazanin"/>
                <w:sz w:val="16"/>
                <w:szCs w:val="16"/>
                <w:rtl/>
                <w:lang w:bidi="fa-IR"/>
              </w:rPr>
            </w:pPr>
            <w:r>
              <w:rPr>
                <w:rFonts w:ascii="Calibri" w:eastAsia="Times New Roman" w:hAnsi="Calibri" w:cs="B Nazanin" w:hint="cs"/>
                <w:sz w:val="16"/>
                <w:szCs w:val="16"/>
                <w:rtl/>
                <w:lang w:bidi="fa-IR"/>
              </w:rPr>
              <w:t>لبیرنت سیل</w:t>
            </w:r>
          </w:p>
        </w:tc>
        <w:tc>
          <w:tcPr>
            <w:tcW w:w="567" w:type="dxa"/>
            <w:vAlign w:val="center"/>
          </w:tcPr>
          <w:p w:rsidR="007C02C7" w:rsidRPr="002F3B9C" w:rsidRDefault="00D17C39"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544" w:type="dxa"/>
            <w:vAlign w:val="center"/>
          </w:tcPr>
          <w:p w:rsidR="007C02C7" w:rsidRPr="002F3B9C" w:rsidRDefault="007C02C7" w:rsidP="00C1022E">
            <w:pPr>
              <w:spacing w:line="180" w:lineRule="auto"/>
              <w:ind w:firstLine="0"/>
              <w:jc w:val="center"/>
              <w:rPr>
                <w:rFonts w:ascii="Calibri" w:eastAsia="Times New Roman" w:hAnsi="Calibri" w:cs="B Nazanin"/>
                <w:sz w:val="16"/>
                <w:szCs w:val="16"/>
                <w:rtl/>
              </w:rPr>
            </w:pPr>
          </w:p>
        </w:tc>
      </w:tr>
    </w:tbl>
    <w:p w:rsidR="00EB6C50" w:rsidRDefault="00EB6C50">
      <w:pPr>
        <w:rPr>
          <w:rtl/>
        </w:rPr>
      </w:pPr>
    </w:p>
    <w:p w:rsidR="00EB6C50" w:rsidRDefault="00EB6C50">
      <w:pPr>
        <w:widowControl/>
        <w:bidi w:val="0"/>
        <w:spacing w:line="240" w:lineRule="auto"/>
        <w:ind w:firstLine="0"/>
        <w:jc w:val="left"/>
        <w:rPr>
          <w:rtl/>
        </w:rPr>
      </w:pPr>
      <w:r>
        <w:rPr>
          <w:rtl/>
        </w:rPr>
        <w:br w:type="page"/>
      </w:r>
    </w:p>
    <w:p w:rsidR="00EB6C50" w:rsidRPr="00EB6C50" w:rsidRDefault="00EB6C50">
      <w:pPr>
        <w:rPr>
          <w:sz w:val="2"/>
          <w:szCs w:val="2"/>
        </w:rPr>
      </w:pPr>
    </w:p>
    <w:tbl>
      <w:tblPr>
        <w:bidiVisual/>
        <w:tblW w:w="1514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567"/>
        <w:gridCol w:w="1823"/>
        <w:gridCol w:w="567"/>
        <w:gridCol w:w="2126"/>
        <w:gridCol w:w="567"/>
        <w:gridCol w:w="4111"/>
        <w:gridCol w:w="567"/>
        <w:gridCol w:w="3119"/>
      </w:tblGrid>
      <w:tr w:rsidR="00EB6C50" w:rsidRPr="002F3B9C" w:rsidTr="00586E68">
        <w:trPr>
          <w:cantSplit/>
          <w:trHeight w:val="1474"/>
        </w:trPr>
        <w:tc>
          <w:tcPr>
            <w:tcW w:w="567" w:type="dxa"/>
            <w:textDirection w:val="btLr"/>
            <w:vAlign w:val="center"/>
          </w:tcPr>
          <w:p w:rsidR="00EB6C50" w:rsidRPr="002F3B9C" w:rsidRDefault="00EB6C50" w:rsidP="00F71948">
            <w:pPr>
              <w:spacing w:line="180" w:lineRule="auto"/>
              <w:ind w:firstLine="0"/>
              <w:jc w:val="center"/>
              <w:rPr>
                <w:rFonts w:ascii="Calibri" w:eastAsia="Times New Roman" w:hAnsi="Calibri" w:cs="B Nazanin"/>
                <w:b/>
                <w:bCs/>
                <w:sz w:val="18"/>
                <w:szCs w:val="18"/>
              </w:rPr>
            </w:pPr>
            <w:r w:rsidRPr="002F3B9C">
              <w:rPr>
                <w:rFonts w:cs="B Nazanin"/>
                <w:b/>
                <w:bCs/>
                <w:rtl/>
              </w:rPr>
              <w:br w:type="page"/>
            </w:r>
            <w:r w:rsidRPr="002F3B9C">
              <w:rPr>
                <w:rFonts w:ascii="Calibri" w:eastAsia="Times New Roman" w:hAnsi="Calibri" w:cs="B Nazanin" w:hint="cs"/>
                <w:b/>
                <w:bCs/>
                <w:sz w:val="18"/>
                <w:szCs w:val="20"/>
                <w:rtl/>
              </w:rPr>
              <w:t>کد دسته اصلی</w:t>
            </w:r>
          </w:p>
        </w:tc>
        <w:tc>
          <w:tcPr>
            <w:tcW w:w="1134" w:type="dxa"/>
            <w:vAlign w:val="center"/>
          </w:tcPr>
          <w:p w:rsidR="00EB6C50" w:rsidRPr="002F3B9C" w:rsidRDefault="00EB6C50" w:rsidP="00F71948">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دسته اصل</w:t>
            </w:r>
            <w:r w:rsidR="00D96942">
              <w:rPr>
                <w:rFonts w:ascii="Calibri" w:eastAsia="Times New Roman" w:hAnsi="Calibri" w:cs="B Nazanin" w:hint="cs"/>
                <w:b/>
                <w:bCs/>
                <w:sz w:val="18"/>
                <w:szCs w:val="20"/>
                <w:rtl/>
              </w:rPr>
              <w:t>ی</w:t>
            </w:r>
          </w:p>
        </w:tc>
        <w:tc>
          <w:tcPr>
            <w:tcW w:w="567" w:type="dxa"/>
            <w:textDirection w:val="btLr"/>
            <w:vAlign w:val="center"/>
          </w:tcPr>
          <w:p w:rsidR="00EB6C50" w:rsidRPr="002F3B9C" w:rsidRDefault="00EB6C50" w:rsidP="00F71948">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اول</w:t>
            </w:r>
          </w:p>
        </w:tc>
        <w:tc>
          <w:tcPr>
            <w:tcW w:w="1823" w:type="dxa"/>
            <w:vAlign w:val="center"/>
          </w:tcPr>
          <w:p w:rsidR="00EB6C50" w:rsidRPr="002F3B9C" w:rsidRDefault="00EB6C50" w:rsidP="00F71948">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اول</w:t>
            </w:r>
          </w:p>
        </w:tc>
        <w:tc>
          <w:tcPr>
            <w:tcW w:w="567" w:type="dxa"/>
            <w:textDirection w:val="btLr"/>
            <w:vAlign w:val="center"/>
          </w:tcPr>
          <w:p w:rsidR="00EB6C50" w:rsidRPr="002F3B9C" w:rsidRDefault="00EB6C50" w:rsidP="00F71948">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دوم</w:t>
            </w:r>
          </w:p>
        </w:tc>
        <w:tc>
          <w:tcPr>
            <w:tcW w:w="2126" w:type="dxa"/>
            <w:vAlign w:val="center"/>
          </w:tcPr>
          <w:p w:rsidR="00EB6C50" w:rsidRPr="002F3B9C" w:rsidRDefault="00EB6C50" w:rsidP="00F71948">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دوم</w:t>
            </w:r>
          </w:p>
        </w:tc>
        <w:tc>
          <w:tcPr>
            <w:tcW w:w="567" w:type="dxa"/>
            <w:shd w:val="clear" w:color="auto" w:fill="auto"/>
            <w:textDirection w:val="btLr"/>
            <w:vAlign w:val="center"/>
          </w:tcPr>
          <w:p w:rsidR="00EB6C50" w:rsidRPr="002F3B9C" w:rsidRDefault="00EB6C50" w:rsidP="00F71948">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سوم</w:t>
            </w:r>
          </w:p>
        </w:tc>
        <w:tc>
          <w:tcPr>
            <w:tcW w:w="4111" w:type="dxa"/>
            <w:shd w:val="clear" w:color="auto" w:fill="auto"/>
            <w:vAlign w:val="center"/>
          </w:tcPr>
          <w:p w:rsidR="00EB6C50" w:rsidRPr="002F3B9C" w:rsidRDefault="00EB6C50" w:rsidP="00F71948">
            <w:pPr>
              <w:spacing w:line="180" w:lineRule="auto"/>
              <w:ind w:firstLine="0"/>
              <w:jc w:val="center"/>
              <w:rPr>
                <w:rFonts w:ascii="Calibri" w:eastAsia="Times New Roman" w:hAnsi="Calibri" w:cs="B Nazanin"/>
                <w:b/>
                <w:bCs/>
                <w:sz w:val="18"/>
                <w:szCs w:val="20"/>
              </w:rPr>
            </w:pPr>
            <w:r w:rsidRPr="002F3B9C">
              <w:rPr>
                <w:rFonts w:ascii="Calibri" w:eastAsia="Times New Roman" w:hAnsi="Calibri" w:cs="B Nazanin" w:hint="cs"/>
                <w:b/>
                <w:bCs/>
                <w:sz w:val="18"/>
                <w:szCs w:val="20"/>
                <w:rtl/>
              </w:rPr>
              <w:t>زیر دسته سوم</w:t>
            </w:r>
          </w:p>
        </w:tc>
        <w:tc>
          <w:tcPr>
            <w:tcW w:w="567" w:type="dxa"/>
            <w:textDirection w:val="btLr"/>
            <w:vAlign w:val="center"/>
          </w:tcPr>
          <w:p w:rsidR="00EB6C50" w:rsidRPr="002F3B9C" w:rsidRDefault="00EB6C50" w:rsidP="00F71948">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چهارم</w:t>
            </w:r>
          </w:p>
        </w:tc>
        <w:tc>
          <w:tcPr>
            <w:tcW w:w="3119" w:type="dxa"/>
            <w:vAlign w:val="center"/>
          </w:tcPr>
          <w:p w:rsidR="00EB6C50" w:rsidRPr="002F3B9C" w:rsidRDefault="00EB6C50" w:rsidP="00F71948">
            <w:pPr>
              <w:spacing w:line="180" w:lineRule="auto"/>
              <w:ind w:firstLine="0"/>
              <w:jc w:val="center"/>
              <w:rPr>
                <w:rFonts w:ascii="Calibri" w:eastAsia="Times New Roman" w:hAnsi="Calibri" w:cs="B Nazanin"/>
                <w:b/>
                <w:bCs/>
                <w:sz w:val="18"/>
                <w:szCs w:val="20"/>
              </w:rPr>
            </w:pPr>
            <w:r w:rsidRPr="002F3B9C">
              <w:rPr>
                <w:rFonts w:ascii="Calibri" w:eastAsia="Times New Roman" w:hAnsi="Calibri" w:cs="B Nazanin" w:hint="cs"/>
                <w:b/>
                <w:bCs/>
                <w:sz w:val="18"/>
                <w:szCs w:val="20"/>
                <w:rtl/>
              </w:rPr>
              <w:t>زیر دسته چهارم</w:t>
            </w:r>
          </w:p>
        </w:tc>
      </w:tr>
      <w:tr w:rsidR="00D17C39" w:rsidRPr="002F3B9C" w:rsidTr="00D17C39">
        <w:trPr>
          <w:cantSplit/>
          <w:trHeight w:val="295"/>
        </w:trPr>
        <w:tc>
          <w:tcPr>
            <w:tcW w:w="567" w:type="dxa"/>
            <w:vMerge w:val="restart"/>
            <w:vAlign w:val="center"/>
          </w:tcPr>
          <w:p w:rsidR="00D17C39" w:rsidRPr="002F3B9C" w:rsidRDefault="00D17C39" w:rsidP="00F71948">
            <w:pPr>
              <w:spacing w:line="180" w:lineRule="auto"/>
              <w:ind w:firstLine="0"/>
              <w:jc w:val="center"/>
              <w:rPr>
                <w:rFonts w:ascii="Calibri" w:eastAsia="Times New Roman" w:hAnsi="Calibri" w:cs="B Nazanin"/>
                <w:b/>
                <w:bCs/>
                <w:sz w:val="28"/>
                <w:szCs w:val="28"/>
                <w:lang w:bidi="fa-IR"/>
              </w:rPr>
            </w:pPr>
            <w:r w:rsidRPr="002F3B9C">
              <w:rPr>
                <w:rFonts w:ascii="Calibri" w:eastAsia="Times New Roman" w:hAnsi="Calibri" w:cs="B Nazanin" w:hint="cs"/>
                <w:b/>
                <w:bCs/>
                <w:sz w:val="28"/>
                <w:szCs w:val="28"/>
                <w:rtl/>
              </w:rPr>
              <w:t>05</w:t>
            </w:r>
          </w:p>
        </w:tc>
        <w:tc>
          <w:tcPr>
            <w:tcW w:w="1134" w:type="dxa"/>
            <w:vMerge w:val="restart"/>
            <w:textDirection w:val="btLr"/>
            <w:vAlign w:val="center"/>
          </w:tcPr>
          <w:p w:rsidR="00D17C39" w:rsidRPr="00E90A7B" w:rsidRDefault="00D17C39" w:rsidP="00F71948">
            <w:pPr>
              <w:spacing w:line="168" w:lineRule="auto"/>
              <w:ind w:firstLine="0"/>
              <w:jc w:val="center"/>
              <w:rPr>
                <w:rFonts w:ascii="Calibri" w:eastAsia="Times New Roman" w:hAnsi="Calibri" w:cs="B Nazanin"/>
                <w:b/>
                <w:bCs/>
                <w:sz w:val="28"/>
                <w:szCs w:val="28"/>
              </w:rPr>
            </w:pPr>
            <w:r w:rsidRPr="00E90A7B">
              <w:rPr>
                <w:rFonts w:ascii="Calibri" w:eastAsia="Times New Roman" w:hAnsi="Calibri" w:cs="B Nazanin" w:hint="cs"/>
                <w:b/>
                <w:bCs/>
                <w:sz w:val="28"/>
                <w:szCs w:val="28"/>
                <w:rtl/>
              </w:rPr>
              <w:t>ماشین آلات و تجهیزات پیشرفته</w:t>
            </w:r>
          </w:p>
        </w:tc>
        <w:tc>
          <w:tcPr>
            <w:tcW w:w="567" w:type="dxa"/>
            <w:vMerge w:val="restart"/>
            <w:vAlign w:val="center"/>
          </w:tcPr>
          <w:p w:rsidR="00D17C39" w:rsidRPr="002F3B9C" w:rsidRDefault="00D17C39" w:rsidP="00F71948">
            <w:pPr>
              <w:spacing w:line="180" w:lineRule="auto"/>
              <w:ind w:firstLine="0"/>
              <w:jc w:val="center"/>
              <w:rPr>
                <w:rFonts w:ascii="Calibri" w:eastAsia="Times New Roman" w:hAnsi="Calibri" w:cs="B Nazanin"/>
                <w:b/>
                <w:bCs/>
                <w:szCs w:val="24"/>
                <w:rtl/>
              </w:rPr>
            </w:pPr>
            <w:r>
              <w:rPr>
                <w:rFonts w:ascii="Calibri" w:eastAsia="Times New Roman" w:hAnsi="Calibri" w:cs="B Nazanin" w:hint="cs"/>
                <w:b/>
                <w:bCs/>
                <w:szCs w:val="24"/>
                <w:rtl/>
              </w:rPr>
              <w:t>04</w:t>
            </w:r>
          </w:p>
        </w:tc>
        <w:tc>
          <w:tcPr>
            <w:tcW w:w="1823" w:type="dxa"/>
            <w:vMerge w:val="restart"/>
            <w:vAlign w:val="center"/>
          </w:tcPr>
          <w:p w:rsidR="00D17C39" w:rsidRPr="002F3B9C" w:rsidRDefault="00D17C39" w:rsidP="00F71948">
            <w:pPr>
              <w:spacing w:line="168" w:lineRule="auto"/>
              <w:ind w:firstLine="0"/>
              <w:jc w:val="center"/>
              <w:rPr>
                <w:rFonts w:ascii="Calibri" w:eastAsia="Times New Roman" w:hAnsi="Calibri" w:cs="B Nazanin"/>
                <w:b/>
                <w:bCs/>
                <w:sz w:val="20"/>
                <w:szCs w:val="24"/>
              </w:rPr>
            </w:pPr>
            <w:r w:rsidRPr="002F3B9C">
              <w:rPr>
                <w:rFonts w:ascii="Calibri" w:eastAsia="Times New Roman" w:hAnsi="Calibri" w:cs="B Nazanin" w:hint="cs"/>
                <w:b/>
                <w:bCs/>
                <w:sz w:val="20"/>
                <w:szCs w:val="24"/>
                <w:rtl/>
              </w:rPr>
              <w:t>ماشین‌های دوار</w:t>
            </w:r>
            <w:r w:rsidRPr="002F3B9C">
              <w:rPr>
                <w:rFonts w:ascii="Calibri" w:eastAsia="Times New Roman" w:hAnsi="Calibri" w:cs="B Nazanin"/>
                <w:b/>
                <w:bCs/>
                <w:sz w:val="20"/>
                <w:szCs w:val="24"/>
                <w:rtl/>
              </w:rPr>
              <w:br/>
            </w:r>
            <w:r w:rsidRPr="002F3B9C">
              <w:rPr>
                <w:rFonts w:ascii="Calibri" w:eastAsia="Times New Roman" w:hAnsi="Calibri" w:cs="B Nazanin" w:hint="cs"/>
                <w:b/>
                <w:bCs/>
                <w:sz w:val="20"/>
                <w:szCs w:val="24"/>
                <w:rtl/>
              </w:rPr>
              <w:t>و تجهیزات وابسته</w:t>
            </w:r>
          </w:p>
        </w:tc>
        <w:tc>
          <w:tcPr>
            <w:tcW w:w="567" w:type="dxa"/>
            <w:vMerge w:val="restart"/>
            <w:vAlign w:val="center"/>
          </w:tcPr>
          <w:p w:rsidR="00D17C39" w:rsidRPr="002F3B9C" w:rsidRDefault="00D17C39" w:rsidP="00A5114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08</w:t>
            </w:r>
          </w:p>
        </w:tc>
        <w:tc>
          <w:tcPr>
            <w:tcW w:w="2126" w:type="dxa"/>
            <w:vMerge w:val="restart"/>
            <w:shd w:val="clear" w:color="auto" w:fill="auto"/>
            <w:vAlign w:val="center"/>
          </w:tcPr>
          <w:p w:rsidR="00D17C39" w:rsidRPr="002F3B9C" w:rsidRDefault="00D17C39" w:rsidP="00F71948">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قطعات و تجهیزات پیشرفته</w:t>
            </w:r>
            <w:r w:rsidRPr="00E27615">
              <w:rPr>
                <w:rFonts w:ascii="Calibri" w:eastAsia="Times New Roman" w:hAnsi="Calibri" w:cs="B Nazanin" w:hint="cs"/>
                <w:sz w:val="16"/>
                <w:szCs w:val="16"/>
                <w:rtl/>
              </w:rPr>
              <w:t xml:space="preserve"> </w:t>
            </w:r>
            <w:r>
              <w:rPr>
                <w:rFonts w:ascii="Calibri" w:eastAsia="Times New Roman" w:hAnsi="Calibri" w:cs="B Nazanin" w:hint="cs"/>
                <w:sz w:val="16"/>
                <w:szCs w:val="16"/>
                <w:rtl/>
              </w:rPr>
              <w:t>پمپ</w:t>
            </w:r>
          </w:p>
        </w:tc>
        <w:tc>
          <w:tcPr>
            <w:tcW w:w="567" w:type="dxa"/>
            <w:shd w:val="clear" w:color="auto" w:fill="auto"/>
            <w:vAlign w:val="center"/>
          </w:tcPr>
          <w:p w:rsidR="00D17C39" w:rsidRDefault="00D17C39"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4111" w:type="dxa"/>
            <w:shd w:val="clear" w:color="auto" w:fill="auto"/>
            <w:vAlign w:val="center"/>
          </w:tcPr>
          <w:p w:rsidR="00D17C39" w:rsidRPr="003F3EBA" w:rsidRDefault="00D17C39" w:rsidP="003F3EBA">
            <w:pPr>
              <w:spacing w:line="180" w:lineRule="auto"/>
              <w:ind w:firstLine="0"/>
              <w:jc w:val="center"/>
              <w:rPr>
                <w:rFonts w:ascii="Calibri" w:eastAsia="Times New Roman" w:hAnsi="Calibri" w:cs="B Nazanin"/>
                <w:sz w:val="16"/>
                <w:szCs w:val="16"/>
                <w:rtl/>
              </w:rPr>
            </w:pPr>
            <w:r w:rsidRPr="003F3EBA">
              <w:rPr>
                <w:rFonts w:ascii="Calibri" w:eastAsia="Times New Roman" w:hAnsi="Calibri" w:cs="B Nazanin" w:hint="cs"/>
                <w:sz w:val="16"/>
                <w:szCs w:val="16"/>
                <w:rtl/>
              </w:rPr>
              <w:t>پروانه و شفت پمپ</w:t>
            </w:r>
            <w:r>
              <w:rPr>
                <w:rFonts w:ascii="Calibri" w:eastAsia="Times New Roman" w:hAnsi="Calibri" w:cs="B Nazanin" w:hint="cs"/>
                <w:sz w:val="16"/>
                <w:szCs w:val="16"/>
                <w:rtl/>
              </w:rPr>
              <w:t>‌ها</w:t>
            </w:r>
            <w:r w:rsidRPr="003F3EBA">
              <w:rPr>
                <w:rFonts w:ascii="Calibri" w:eastAsia="Times New Roman" w:hAnsi="Calibri" w:cs="B Nazanin" w:hint="cs"/>
                <w:sz w:val="16"/>
                <w:szCs w:val="16"/>
                <w:rtl/>
              </w:rPr>
              <w:t>ی سانتریفیوژ پیشرفته</w:t>
            </w:r>
          </w:p>
        </w:tc>
        <w:tc>
          <w:tcPr>
            <w:tcW w:w="567" w:type="dxa"/>
            <w:vAlign w:val="center"/>
          </w:tcPr>
          <w:p w:rsidR="00D17C39" w:rsidRPr="00F71948" w:rsidRDefault="00D17C39" w:rsidP="00F71948">
            <w:pPr>
              <w:spacing w:line="180" w:lineRule="auto"/>
              <w:ind w:firstLine="0"/>
              <w:jc w:val="center"/>
              <w:rPr>
                <w:rFonts w:ascii="Calibri" w:eastAsia="Times New Roman" w:hAnsi="Calibri" w:cs="B Nazanin"/>
                <w:sz w:val="16"/>
                <w:szCs w:val="16"/>
              </w:rPr>
            </w:pPr>
            <w:r w:rsidRPr="00502074">
              <w:rPr>
                <w:rFonts w:ascii="Calibri" w:eastAsia="Times New Roman" w:hAnsi="Calibri" w:cs="B Nazanin" w:hint="cs"/>
                <w:sz w:val="16"/>
                <w:szCs w:val="16"/>
                <w:rtl/>
              </w:rPr>
              <w:t>00</w:t>
            </w:r>
          </w:p>
        </w:tc>
        <w:tc>
          <w:tcPr>
            <w:tcW w:w="3119" w:type="dxa"/>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r>
      <w:tr w:rsidR="00D17C39" w:rsidRPr="002F3B9C" w:rsidTr="00D17C39">
        <w:trPr>
          <w:cantSplit/>
          <w:trHeight w:val="295"/>
        </w:trPr>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D17C39" w:rsidRPr="002F3B9C" w:rsidRDefault="00D17C39"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D17C39" w:rsidRPr="002F3B9C" w:rsidRDefault="00D17C39"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D17C39" w:rsidRDefault="00D17C39"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4111" w:type="dxa"/>
            <w:shd w:val="clear" w:color="auto" w:fill="auto"/>
            <w:vAlign w:val="center"/>
          </w:tcPr>
          <w:p w:rsidR="00D17C39" w:rsidRPr="003F3EBA" w:rsidRDefault="00D17C39" w:rsidP="003F3EBA">
            <w:pPr>
              <w:spacing w:line="180" w:lineRule="auto"/>
              <w:ind w:firstLine="0"/>
              <w:jc w:val="center"/>
              <w:rPr>
                <w:rFonts w:ascii="Calibri" w:eastAsia="Times New Roman" w:hAnsi="Calibri" w:cs="B Nazanin"/>
                <w:sz w:val="16"/>
                <w:szCs w:val="16"/>
              </w:rPr>
            </w:pPr>
            <w:r w:rsidRPr="003F3EBA">
              <w:rPr>
                <w:rFonts w:ascii="Calibri" w:eastAsia="Times New Roman" w:hAnsi="Calibri" w:cs="B Nazanin" w:hint="cs"/>
                <w:sz w:val="16"/>
                <w:szCs w:val="16"/>
                <w:rtl/>
              </w:rPr>
              <w:t>پوسته یا ولوت پمپ</w:t>
            </w:r>
            <w:r>
              <w:rPr>
                <w:rFonts w:ascii="Calibri" w:eastAsia="Times New Roman" w:hAnsi="Calibri" w:cs="B Nazanin" w:hint="cs"/>
                <w:sz w:val="16"/>
                <w:szCs w:val="16"/>
                <w:rtl/>
              </w:rPr>
              <w:t>‌ها</w:t>
            </w:r>
            <w:r w:rsidRPr="003F3EBA">
              <w:rPr>
                <w:rFonts w:ascii="Calibri" w:eastAsia="Times New Roman" w:hAnsi="Calibri" w:cs="B Nazanin" w:hint="cs"/>
                <w:sz w:val="16"/>
                <w:szCs w:val="16"/>
                <w:rtl/>
              </w:rPr>
              <w:t>ی سانتریفیوژ پیشرفته</w:t>
            </w:r>
          </w:p>
        </w:tc>
        <w:tc>
          <w:tcPr>
            <w:tcW w:w="567" w:type="dxa"/>
            <w:vAlign w:val="center"/>
          </w:tcPr>
          <w:p w:rsidR="00D17C39" w:rsidRPr="00F71948" w:rsidRDefault="00D17C39" w:rsidP="00F71948">
            <w:pPr>
              <w:spacing w:line="180" w:lineRule="auto"/>
              <w:ind w:firstLine="0"/>
              <w:jc w:val="center"/>
              <w:rPr>
                <w:rFonts w:ascii="Calibri" w:eastAsia="Times New Roman" w:hAnsi="Calibri" w:cs="B Nazanin"/>
                <w:sz w:val="16"/>
                <w:szCs w:val="16"/>
              </w:rPr>
            </w:pPr>
            <w:r w:rsidRPr="00502074">
              <w:rPr>
                <w:rFonts w:ascii="Calibri" w:eastAsia="Times New Roman" w:hAnsi="Calibri" w:cs="B Nazanin" w:hint="cs"/>
                <w:sz w:val="16"/>
                <w:szCs w:val="16"/>
                <w:rtl/>
              </w:rPr>
              <w:t>00</w:t>
            </w:r>
          </w:p>
        </w:tc>
        <w:tc>
          <w:tcPr>
            <w:tcW w:w="3119" w:type="dxa"/>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r>
      <w:tr w:rsidR="00D17C39" w:rsidRPr="002F3B9C" w:rsidTr="00D17C39">
        <w:trPr>
          <w:cantSplit/>
          <w:trHeight w:val="295"/>
        </w:trPr>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D17C39" w:rsidRPr="002F3B9C" w:rsidRDefault="00D17C39"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D17C39" w:rsidRPr="002F3B9C" w:rsidRDefault="00D17C39"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D17C39" w:rsidRDefault="00D17C39"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4111" w:type="dxa"/>
            <w:shd w:val="clear" w:color="auto" w:fill="auto"/>
            <w:vAlign w:val="center"/>
          </w:tcPr>
          <w:p w:rsidR="00D17C39" w:rsidRPr="003F3EBA" w:rsidRDefault="00D17C39" w:rsidP="003F3EBA">
            <w:pPr>
              <w:spacing w:line="180" w:lineRule="auto"/>
              <w:ind w:firstLine="0"/>
              <w:jc w:val="center"/>
              <w:rPr>
                <w:rFonts w:ascii="Calibri" w:eastAsia="Times New Roman" w:hAnsi="Calibri" w:cs="B Nazanin"/>
                <w:sz w:val="16"/>
                <w:szCs w:val="16"/>
              </w:rPr>
            </w:pPr>
            <w:r w:rsidRPr="003F3EBA">
              <w:rPr>
                <w:rFonts w:ascii="Calibri" w:eastAsia="Times New Roman" w:hAnsi="Calibri" w:cs="B Nazanin" w:hint="cs"/>
                <w:sz w:val="16"/>
                <w:szCs w:val="16"/>
                <w:rtl/>
              </w:rPr>
              <w:t>مکانیکال سیل پمپ</w:t>
            </w:r>
            <w:r>
              <w:rPr>
                <w:rFonts w:ascii="Calibri" w:eastAsia="Times New Roman" w:hAnsi="Calibri" w:cs="B Nazanin" w:hint="cs"/>
                <w:sz w:val="16"/>
                <w:szCs w:val="16"/>
                <w:rtl/>
              </w:rPr>
              <w:t>‌ها</w:t>
            </w:r>
            <w:r w:rsidRPr="003F3EBA">
              <w:rPr>
                <w:rFonts w:ascii="Calibri" w:eastAsia="Times New Roman" w:hAnsi="Calibri" w:cs="B Nazanin" w:hint="cs"/>
                <w:sz w:val="16"/>
                <w:szCs w:val="16"/>
                <w:rtl/>
              </w:rPr>
              <w:t>ی سانتریفیوژ پیشرفته</w:t>
            </w:r>
          </w:p>
        </w:tc>
        <w:tc>
          <w:tcPr>
            <w:tcW w:w="567" w:type="dxa"/>
            <w:vAlign w:val="center"/>
          </w:tcPr>
          <w:p w:rsidR="00D17C39" w:rsidRPr="00F71948" w:rsidRDefault="00D17C39" w:rsidP="00F71948">
            <w:pPr>
              <w:spacing w:line="180" w:lineRule="auto"/>
              <w:ind w:firstLine="0"/>
              <w:jc w:val="center"/>
              <w:rPr>
                <w:rFonts w:ascii="Calibri" w:eastAsia="Times New Roman" w:hAnsi="Calibri" w:cs="B Nazanin"/>
                <w:sz w:val="16"/>
                <w:szCs w:val="16"/>
              </w:rPr>
            </w:pPr>
            <w:r w:rsidRPr="00502074">
              <w:rPr>
                <w:rFonts w:ascii="Calibri" w:eastAsia="Times New Roman" w:hAnsi="Calibri" w:cs="B Nazanin" w:hint="cs"/>
                <w:sz w:val="16"/>
                <w:szCs w:val="16"/>
                <w:rtl/>
              </w:rPr>
              <w:t>00</w:t>
            </w:r>
          </w:p>
        </w:tc>
        <w:tc>
          <w:tcPr>
            <w:tcW w:w="3119" w:type="dxa"/>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r>
      <w:tr w:rsidR="00D17C39" w:rsidRPr="002F3B9C" w:rsidTr="00D17C39">
        <w:trPr>
          <w:cantSplit/>
          <w:trHeight w:val="295"/>
        </w:trPr>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D17C39" w:rsidRPr="002F3B9C" w:rsidRDefault="00D17C39"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D17C39" w:rsidRPr="002F3B9C" w:rsidRDefault="00D17C39"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D17C39" w:rsidRDefault="00D17C39"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4111" w:type="dxa"/>
            <w:shd w:val="clear" w:color="auto" w:fill="auto"/>
            <w:vAlign w:val="center"/>
          </w:tcPr>
          <w:p w:rsidR="00D17C39" w:rsidRPr="003F3EBA" w:rsidRDefault="00D17C39" w:rsidP="00F2397F">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 xml:space="preserve">سیستم کنترل </w:t>
            </w:r>
            <w:r w:rsidRPr="003F3EBA">
              <w:rPr>
                <w:rFonts w:ascii="Calibri" w:eastAsia="Times New Roman" w:hAnsi="Calibri" w:cs="B Nazanin" w:hint="cs"/>
                <w:sz w:val="16"/>
                <w:szCs w:val="16"/>
                <w:rtl/>
              </w:rPr>
              <w:t>پمپ</w:t>
            </w:r>
            <w:r>
              <w:rPr>
                <w:rFonts w:ascii="Calibri" w:eastAsia="Times New Roman" w:hAnsi="Calibri" w:cs="B Nazanin" w:hint="cs"/>
                <w:sz w:val="16"/>
                <w:szCs w:val="16"/>
                <w:rtl/>
              </w:rPr>
              <w:t xml:space="preserve">‌های </w:t>
            </w:r>
            <w:r w:rsidRPr="003F3EBA">
              <w:rPr>
                <w:rFonts w:ascii="Calibri" w:eastAsia="Times New Roman" w:hAnsi="Calibri" w:cs="B Nazanin" w:hint="cs"/>
                <w:sz w:val="16"/>
                <w:szCs w:val="16"/>
                <w:rtl/>
              </w:rPr>
              <w:t xml:space="preserve">سانتریفیوژ لاجیک دار یا </w:t>
            </w:r>
            <w:r>
              <w:rPr>
                <w:rFonts w:ascii="Calibri" w:eastAsia="Times New Roman" w:hAnsi="Calibri" w:cs="B Nazanin" w:hint="cs"/>
                <w:sz w:val="16"/>
                <w:szCs w:val="16"/>
                <w:rtl/>
              </w:rPr>
              <w:t>فرایندی</w:t>
            </w:r>
          </w:p>
        </w:tc>
        <w:tc>
          <w:tcPr>
            <w:tcW w:w="567" w:type="dxa"/>
            <w:vAlign w:val="center"/>
          </w:tcPr>
          <w:p w:rsidR="00D17C39" w:rsidRPr="00F71948" w:rsidRDefault="00D17C39" w:rsidP="00F71948">
            <w:pPr>
              <w:spacing w:line="180" w:lineRule="auto"/>
              <w:ind w:firstLine="0"/>
              <w:jc w:val="center"/>
              <w:rPr>
                <w:rFonts w:ascii="Calibri" w:eastAsia="Times New Roman" w:hAnsi="Calibri" w:cs="B Nazanin"/>
                <w:sz w:val="16"/>
                <w:szCs w:val="16"/>
              </w:rPr>
            </w:pPr>
            <w:r w:rsidRPr="00502074">
              <w:rPr>
                <w:rFonts w:ascii="Calibri" w:eastAsia="Times New Roman" w:hAnsi="Calibri" w:cs="B Nazanin" w:hint="cs"/>
                <w:sz w:val="16"/>
                <w:szCs w:val="16"/>
                <w:rtl/>
              </w:rPr>
              <w:t>00</w:t>
            </w:r>
          </w:p>
        </w:tc>
        <w:tc>
          <w:tcPr>
            <w:tcW w:w="3119" w:type="dxa"/>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r>
      <w:tr w:rsidR="00D17C39" w:rsidRPr="002F3B9C" w:rsidTr="00D17C39">
        <w:trPr>
          <w:cantSplit/>
          <w:trHeight w:val="295"/>
        </w:trPr>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D17C39" w:rsidRPr="002F3B9C" w:rsidRDefault="00D17C39"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D17C39" w:rsidRPr="002F3B9C" w:rsidRDefault="00D17C39"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D17C39" w:rsidRDefault="00D17C39"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05</w:t>
            </w:r>
          </w:p>
        </w:tc>
        <w:tc>
          <w:tcPr>
            <w:tcW w:w="4111" w:type="dxa"/>
            <w:shd w:val="clear" w:color="auto" w:fill="auto"/>
            <w:vAlign w:val="center"/>
          </w:tcPr>
          <w:p w:rsidR="00D17C39" w:rsidRPr="00B06D1E" w:rsidRDefault="00D17C39" w:rsidP="003F3EBA">
            <w:pPr>
              <w:spacing w:line="180" w:lineRule="auto"/>
              <w:ind w:firstLine="0"/>
              <w:jc w:val="center"/>
              <w:rPr>
                <w:rFonts w:ascii="Calibri" w:eastAsia="Times New Roman" w:hAnsi="Calibri" w:cs="B Nazanin"/>
                <w:sz w:val="16"/>
                <w:szCs w:val="16"/>
              </w:rPr>
            </w:pPr>
            <w:r w:rsidRPr="00B06D1E">
              <w:rPr>
                <w:rFonts w:ascii="Calibri" w:eastAsia="Times New Roman" w:hAnsi="Calibri" w:cs="B Nazanin" w:hint="cs"/>
                <w:sz w:val="16"/>
                <w:szCs w:val="16"/>
                <w:rtl/>
              </w:rPr>
              <w:t>پیستون پمپ</w:t>
            </w:r>
            <w:r>
              <w:rPr>
                <w:rFonts w:ascii="Calibri" w:eastAsia="Times New Roman" w:hAnsi="Calibri" w:cs="B Nazanin" w:hint="cs"/>
                <w:sz w:val="16"/>
                <w:szCs w:val="16"/>
                <w:rtl/>
              </w:rPr>
              <w:t>‌ها</w:t>
            </w:r>
            <w:r w:rsidRPr="00B06D1E">
              <w:rPr>
                <w:rFonts w:ascii="Calibri" w:eastAsia="Times New Roman" w:hAnsi="Calibri" w:cs="B Nazanin" w:hint="cs"/>
                <w:sz w:val="16"/>
                <w:szCs w:val="16"/>
                <w:rtl/>
              </w:rPr>
              <w:t>ی رفت و برگشتی پیشرفته</w:t>
            </w:r>
          </w:p>
        </w:tc>
        <w:tc>
          <w:tcPr>
            <w:tcW w:w="567" w:type="dxa"/>
            <w:vAlign w:val="center"/>
          </w:tcPr>
          <w:p w:rsidR="00D17C39" w:rsidRPr="00F71948" w:rsidRDefault="00D17C39" w:rsidP="00F71948">
            <w:pPr>
              <w:spacing w:line="180" w:lineRule="auto"/>
              <w:ind w:firstLine="0"/>
              <w:jc w:val="center"/>
              <w:rPr>
                <w:rFonts w:ascii="Calibri" w:eastAsia="Times New Roman" w:hAnsi="Calibri" w:cs="B Nazanin"/>
                <w:sz w:val="16"/>
                <w:szCs w:val="16"/>
              </w:rPr>
            </w:pPr>
            <w:r w:rsidRPr="00502074">
              <w:rPr>
                <w:rFonts w:ascii="Calibri" w:eastAsia="Times New Roman" w:hAnsi="Calibri" w:cs="B Nazanin" w:hint="cs"/>
                <w:sz w:val="16"/>
                <w:szCs w:val="16"/>
                <w:rtl/>
              </w:rPr>
              <w:t>00</w:t>
            </w:r>
          </w:p>
        </w:tc>
        <w:tc>
          <w:tcPr>
            <w:tcW w:w="3119" w:type="dxa"/>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r>
      <w:tr w:rsidR="00D17C39" w:rsidRPr="002F3B9C" w:rsidTr="00D17C39">
        <w:trPr>
          <w:cantSplit/>
          <w:trHeight w:val="295"/>
        </w:trPr>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D17C39" w:rsidRPr="002F3B9C" w:rsidRDefault="00D17C39"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D17C39" w:rsidRPr="002F3B9C" w:rsidRDefault="00D17C39"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D17C39" w:rsidRDefault="00D17C39"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06</w:t>
            </w:r>
          </w:p>
        </w:tc>
        <w:tc>
          <w:tcPr>
            <w:tcW w:w="4111" w:type="dxa"/>
            <w:shd w:val="clear" w:color="auto" w:fill="auto"/>
            <w:vAlign w:val="center"/>
          </w:tcPr>
          <w:p w:rsidR="00D17C39" w:rsidRPr="00B06D1E" w:rsidRDefault="00D17C39" w:rsidP="003F3EBA">
            <w:pPr>
              <w:spacing w:line="180" w:lineRule="auto"/>
              <w:ind w:firstLine="0"/>
              <w:jc w:val="center"/>
              <w:rPr>
                <w:rFonts w:ascii="Calibri" w:eastAsia="Times New Roman" w:hAnsi="Calibri" w:cs="B Nazanin"/>
                <w:sz w:val="16"/>
                <w:szCs w:val="16"/>
              </w:rPr>
            </w:pPr>
            <w:r w:rsidRPr="00B06D1E">
              <w:rPr>
                <w:rFonts w:ascii="Calibri" w:eastAsia="Times New Roman" w:hAnsi="Calibri" w:cs="B Nazanin" w:hint="cs"/>
                <w:sz w:val="16"/>
                <w:szCs w:val="16"/>
                <w:rtl/>
              </w:rPr>
              <w:t>رینگ آب بند میانی پیستون و سیلندر پمپ</w:t>
            </w:r>
            <w:r>
              <w:rPr>
                <w:rFonts w:ascii="Calibri" w:eastAsia="Times New Roman" w:hAnsi="Calibri" w:cs="B Nazanin" w:hint="cs"/>
                <w:sz w:val="16"/>
                <w:szCs w:val="16"/>
                <w:rtl/>
              </w:rPr>
              <w:t>‌ها</w:t>
            </w:r>
            <w:r w:rsidRPr="00B06D1E">
              <w:rPr>
                <w:rFonts w:ascii="Calibri" w:eastAsia="Times New Roman" w:hAnsi="Calibri" w:cs="B Nazanin" w:hint="cs"/>
                <w:sz w:val="16"/>
                <w:szCs w:val="16"/>
                <w:rtl/>
              </w:rPr>
              <w:t>ی رفت و برگشتی پیشرفته</w:t>
            </w:r>
          </w:p>
        </w:tc>
        <w:tc>
          <w:tcPr>
            <w:tcW w:w="567" w:type="dxa"/>
            <w:vAlign w:val="center"/>
          </w:tcPr>
          <w:p w:rsidR="00D17C39" w:rsidRPr="00F71948" w:rsidRDefault="00D17C39" w:rsidP="00F71948">
            <w:pPr>
              <w:spacing w:line="180" w:lineRule="auto"/>
              <w:ind w:firstLine="0"/>
              <w:jc w:val="center"/>
              <w:rPr>
                <w:rFonts w:ascii="Calibri" w:eastAsia="Times New Roman" w:hAnsi="Calibri" w:cs="B Nazanin"/>
                <w:sz w:val="16"/>
                <w:szCs w:val="16"/>
              </w:rPr>
            </w:pPr>
            <w:r w:rsidRPr="00502074">
              <w:rPr>
                <w:rFonts w:ascii="Calibri" w:eastAsia="Times New Roman" w:hAnsi="Calibri" w:cs="B Nazanin" w:hint="cs"/>
                <w:sz w:val="16"/>
                <w:szCs w:val="16"/>
                <w:rtl/>
              </w:rPr>
              <w:t>00</w:t>
            </w:r>
          </w:p>
        </w:tc>
        <w:tc>
          <w:tcPr>
            <w:tcW w:w="3119" w:type="dxa"/>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r>
      <w:tr w:rsidR="00D17C39" w:rsidRPr="002F3B9C" w:rsidTr="00D17C39">
        <w:trPr>
          <w:cantSplit/>
          <w:trHeight w:val="295"/>
        </w:trPr>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D17C39" w:rsidRPr="002F3B9C" w:rsidRDefault="00D17C39"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D17C39" w:rsidRPr="002F3B9C" w:rsidRDefault="00D17C39"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D17C39" w:rsidRDefault="00D17C39"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07</w:t>
            </w:r>
          </w:p>
        </w:tc>
        <w:tc>
          <w:tcPr>
            <w:tcW w:w="4111" w:type="dxa"/>
            <w:shd w:val="clear" w:color="auto" w:fill="auto"/>
            <w:vAlign w:val="center"/>
          </w:tcPr>
          <w:p w:rsidR="00D17C39" w:rsidRPr="00B06D1E" w:rsidRDefault="00D17C39" w:rsidP="003F3EBA">
            <w:pPr>
              <w:spacing w:line="180" w:lineRule="auto"/>
              <w:ind w:firstLine="0"/>
              <w:jc w:val="center"/>
              <w:rPr>
                <w:rFonts w:ascii="Calibri" w:eastAsia="Times New Roman" w:hAnsi="Calibri" w:cs="B Nazanin"/>
                <w:sz w:val="16"/>
                <w:szCs w:val="16"/>
              </w:rPr>
            </w:pPr>
            <w:r w:rsidRPr="00B06D1E">
              <w:rPr>
                <w:rFonts w:ascii="Calibri" w:eastAsia="Times New Roman" w:hAnsi="Calibri" w:cs="B Nazanin" w:hint="cs"/>
                <w:sz w:val="16"/>
                <w:szCs w:val="16"/>
                <w:rtl/>
              </w:rPr>
              <w:t>میل لنگ پمپ</w:t>
            </w:r>
            <w:r>
              <w:rPr>
                <w:rFonts w:ascii="Calibri" w:eastAsia="Times New Roman" w:hAnsi="Calibri" w:cs="B Nazanin" w:hint="cs"/>
                <w:sz w:val="16"/>
                <w:szCs w:val="16"/>
                <w:rtl/>
              </w:rPr>
              <w:t>‌ها</w:t>
            </w:r>
            <w:r w:rsidRPr="00B06D1E">
              <w:rPr>
                <w:rFonts w:ascii="Calibri" w:eastAsia="Times New Roman" w:hAnsi="Calibri" w:cs="B Nazanin" w:hint="cs"/>
                <w:sz w:val="16"/>
                <w:szCs w:val="16"/>
                <w:rtl/>
              </w:rPr>
              <w:t>ی رفت و برگشتی پیشرفته</w:t>
            </w:r>
          </w:p>
        </w:tc>
        <w:tc>
          <w:tcPr>
            <w:tcW w:w="567" w:type="dxa"/>
            <w:vAlign w:val="center"/>
          </w:tcPr>
          <w:p w:rsidR="00D17C39" w:rsidRPr="00F71948" w:rsidRDefault="00D17C39" w:rsidP="00F71948">
            <w:pPr>
              <w:spacing w:line="180" w:lineRule="auto"/>
              <w:ind w:firstLine="0"/>
              <w:jc w:val="center"/>
              <w:rPr>
                <w:rFonts w:ascii="Calibri" w:eastAsia="Times New Roman" w:hAnsi="Calibri" w:cs="B Nazanin"/>
                <w:sz w:val="16"/>
                <w:szCs w:val="16"/>
              </w:rPr>
            </w:pPr>
            <w:r w:rsidRPr="00502074">
              <w:rPr>
                <w:rFonts w:ascii="Calibri" w:eastAsia="Times New Roman" w:hAnsi="Calibri" w:cs="B Nazanin" w:hint="cs"/>
                <w:sz w:val="16"/>
                <w:szCs w:val="16"/>
                <w:rtl/>
              </w:rPr>
              <w:t>00</w:t>
            </w:r>
          </w:p>
        </w:tc>
        <w:tc>
          <w:tcPr>
            <w:tcW w:w="3119" w:type="dxa"/>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r>
      <w:tr w:rsidR="00D17C39" w:rsidRPr="002F3B9C" w:rsidTr="00D17C39">
        <w:trPr>
          <w:cantSplit/>
          <w:trHeight w:val="295"/>
        </w:trPr>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D17C39" w:rsidRPr="002F3B9C" w:rsidRDefault="00D17C39"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D17C39" w:rsidRPr="002F3B9C" w:rsidRDefault="00D17C39"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D17C39" w:rsidRDefault="00D17C39"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08</w:t>
            </w:r>
          </w:p>
        </w:tc>
        <w:tc>
          <w:tcPr>
            <w:tcW w:w="4111" w:type="dxa"/>
            <w:shd w:val="clear" w:color="auto" w:fill="auto"/>
            <w:vAlign w:val="center"/>
          </w:tcPr>
          <w:p w:rsidR="00D17C39" w:rsidRPr="00B06D1E" w:rsidRDefault="00D17C39" w:rsidP="003F3EBA">
            <w:pPr>
              <w:spacing w:line="180" w:lineRule="auto"/>
              <w:ind w:firstLine="0"/>
              <w:jc w:val="center"/>
              <w:rPr>
                <w:rFonts w:ascii="Calibri" w:eastAsia="Times New Roman" w:hAnsi="Calibri" w:cs="B Nazanin"/>
                <w:sz w:val="16"/>
                <w:szCs w:val="16"/>
              </w:rPr>
            </w:pPr>
            <w:r w:rsidRPr="00B06D1E">
              <w:rPr>
                <w:rFonts w:ascii="Calibri" w:eastAsia="Times New Roman" w:hAnsi="Calibri" w:cs="B Nazanin" w:hint="cs"/>
                <w:sz w:val="16"/>
                <w:szCs w:val="16"/>
                <w:rtl/>
              </w:rPr>
              <w:t>استافینگ باکس پمپ</w:t>
            </w:r>
            <w:r>
              <w:rPr>
                <w:rFonts w:ascii="Calibri" w:eastAsia="Times New Roman" w:hAnsi="Calibri" w:cs="B Nazanin" w:hint="cs"/>
                <w:sz w:val="16"/>
                <w:szCs w:val="16"/>
                <w:rtl/>
              </w:rPr>
              <w:t>‌ها</w:t>
            </w:r>
            <w:r w:rsidRPr="00B06D1E">
              <w:rPr>
                <w:rFonts w:ascii="Calibri" w:eastAsia="Times New Roman" w:hAnsi="Calibri" w:cs="B Nazanin" w:hint="cs"/>
                <w:sz w:val="16"/>
                <w:szCs w:val="16"/>
                <w:rtl/>
              </w:rPr>
              <w:t>ی رفت و برگشتی پیشرفته</w:t>
            </w:r>
          </w:p>
        </w:tc>
        <w:tc>
          <w:tcPr>
            <w:tcW w:w="567" w:type="dxa"/>
            <w:vAlign w:val="center"/>
          </w:tcPr>
          <w:p w:rsidR="00D17C39" w:rsidRPr="00F71948" w:rsidRDefault="00D17C39" w:rsidP="00F71948">
            <w:pPr>
              <w:spacing w:line="180" w:lineRule="auto"/>
              <w:ind w:firstLine="0"/>
              <w:jc w:val="center"/>
              <w:rPr>
                <w:rFonts w:ascii="Calibri" w:eastAsia="Times New Roman" w:hAnsi="Calibri" w:cs="B Nazanin"/>
                <w:sz w:val="16"/>
                <w:szCs w:val="16"/>
              </w:rPr>
            </w:pPr>
            <w:r w:rsidRPr="00502074">
              <w:rPr>
                <w:rFonts w:ascii="Calibri" w:eastAsia="Times New Roman" w:hAnsi="Calibri" w:cs="B Nazanin" w:hint="cs"/>
                <w:sz w:val="16"/>
                <w:szCs w:val="16"/>
                <w:rtl/>
              </w:rPr>
              <w:t>00</w:t>
            </w:r>
          </w:p>
        </w:tc>
        <w:tc>
          <w:tcPr>
            <w:tcW w:w="3119" w:type="dxa"/>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r>
      <w:tr w:rsidR="00D17C39" w:rsidRPr="002F3B9C" w:rsidTr="00D17C39">
        <w:trPr>
          <w:cantSplit/>
          <w:trHeight w:val="295"/>
        </w:trPr>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D17C39" w:rsidRPr="002F3B9C" w:rsidRDefault="00D17C39"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D17C39" w:rsidRPr="002F3B9C" w:rsidRDefault="00D17C39" w:rsidP="00A5114B">
            <w:pPr>
              <w:spacing w:line="168" w:lineRule="auto"/>
              <w:ind w:firstLine="0"/>
              <w:jc w:val="left"/>
              <w:rPr>
                <w:rFonts w:ascii="Calibri" w:eastAsia="Times New Roman" w:hAnsi="Calibri" w:cs="B Nazanin"/>
                <w:b/>
                <w:bCs/>
                <w:sz w:val="20"/>
                <w:szCs w:val="24"/>
              </w:rPr>
            </w:pPr>
          </w:p>
        </w:tc>
        <w:tc>
          <w:tcPr>
            <w:tcW w:w="567" w:type="dxa"/>
            <w:vMerge w:val="restart"/>
            <w:vAlign w:val="center"/>
          </w:tcPr>
          <w:p w:rsidR="00D17C39" w:rsidRPr="002F3B9C" w:rsidRDefault="00D17C39" w:rsidP="00A5114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09</w:t>
            </w:r>
          </w:p>
        </w:tc>
        <w:tc>
          <w:tcPr>
            <w:tcW w:w="2126" w:type="dxa"/>
            <w:vMerge w:val="restart"/>
            <w:shd w:val="clear" w:color="auto" w:fill="auto"/>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قطعات و تجهیزات پیشرفته</w:t>
            </w:r>
            <w:r w:rsidRPr="00E27615">
              <w:rPr>
                <w:rFonts w:ascii="Calibri" w:eastAsia="Times New Roman" w:hAnsi="Calibri" w:cs="B Nazanin" w:hint="cs"/>
                <w:sz w:val="16"/>
                <w:szCs w:val="16"/>
                <w:rtl/>
              </w:rPr>
              <w:t xml:space="preserve"> </w:t>
            </w:r>
            <w:r>
              <w:rPr>
                <w:rFonts w:ascii="Calibri" w:eastAsia="Times New Roman" w:hAnsi="Calibri" w:cs="B Nazanin" w:hint="cs"/>
                <w:sz w:val="16"/>
                <w:szCs w:val="16"/>
                <w:rtl/>
              </w:rPr>
              <w:t>کمپرسور</w:t>
            </w:r>
          </w:p>
        </w:tc>
        <w:tc>
          <w:tcPr>
            <w:tcW w:w="567" w:type="dxa"/>
            <w:shd w:val="clear" w:color="auto" w:fill="auto"/>
            <w:vAlign w:val="center"/>
          </w:tcPr>
          <w:p w:rsidR="00D17C39" w:rsidRDefault="00D17C39" w:rsidP="00F71948">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4111" w:type="dxa"/>
            <w:shd w:val="clear" w:color="auto" w:fill="auto"/>
            <w:vAlign w:val="center"/>
          </w:tcPr>
          <w:p w:rsidR="00D17C39" w:rsidRDefault="00D17C39" w:rsidP="003F3EBA">
            <w:pPr>
              <w:spacing w:line="180" w:lineRule="auto"/>
              <w:ind w:firstLine="0"/>
              <w:jc w:val="center"/>
              <w:rPr>
                <w:rFonts w:ascii="Calibri" w:eastAsia="Times New Roman" w:hAnsi="Calibri" w:cs="B Nazanin"/>
                <w:sz w:val="16"/>
                <w:szCs w:val="16"/>
                <w:rtl/>
              </w:rPr>
            </w:pPr>
            <w:r w:rsidRPr="00B06D1E">
              <w:rPr>
                <w:rFonts w:ascii="Calibri" w:eastAsia="Times New Roman" w:hAnsi="Calibri" w:cs="B Nazanin" w:hint="cs"/>
                <w:sz w:val="16"/>
                <w:szCs w:val="16"/>
                <w:rtl/>
              </w:rPr>
              <w:t xml:space="preserve">دریچه هوای ورودی کمپرسورهای محوری </w:t>
            </w:r>
            <w:r>
              <w:rPr>
                <w:rFonts w:ascii="Calibri" w:eastAsia="Times New Roman" w:hAnsi="Calibri" w:cs="B Nazanin" w:hint="cs"/>
                <w:sz w:val="16"/>
                <w:szCs w:val="16"/>
                <w:rtl/>
              </w:rPr>
              <w:t>فرایندی</w:t>
            </w:r>
          </w:p>
          <w:p w:rsidR="00D17C39" w:rsidRPr="00B06D1E" w:rsidRDefault="00D17C39" w:rsidP="003F3EBA">
            <w:pPr>
              <w:spacing w:line="180" w:lineRule="auto"/>
              <w:ind w:firstLine="0"/>
              <w:jc w:val="center"/>
              <w:rPr>
                <w:rFonts w:ascii="Calibri" w:eastAsia="Times New Roman" w:hAnsi="Calibri" w:cs="B Nazanin"/>
                <w:sz w:val="16"/>
                <w:szCs w:val="16"/>
              </w:rPr>
            </w:pPr>
            <w:r w:rsidRPr="00B06D1E">
              <w:rPr>
                <w:rFonts w:ascii="Calibri" w:eastAsia="Times New Roman" w:hAnsi="Calibri" w:cs="B Nazanin" w:hint="cs"/>
                <w:sz w:val="16"/>
                <w:szCs w:val="16"/>
                <w:rtl/>
              </w:rPr>
              <w:t xml:space="preserve"> </w:t>
            </w:r>
            <w:r>
              <w:rPr>
                <w:rFonts w:ascii="Calibri" w:eastAsia="Times New Roman" w:hAnsi="Calibri" w:cs="B Nazanin" w:hint="cs"/>
                <w:sz w:val="16"/>
                <w:szCs w:val="16"/>
                <w:rtl/>
              </w:rPr>
              <w:t>(</w:t>
            </w:r>
            <w:r w:rsidRPr="00B06D1E">
              <w:rPr>
                <w:rFonts w:ascii="Calibri" w:eastAsia="Times New Roman" w:hAnsi="Calibri" w:cs="B Nazanin"/>
                <w:sz w:val="16"/>
                <w:szCs w:val="16"/>
              </w:rPr>
              <w:t>Suction &amp; Discharge Valve</w:t>
            </w:r>
            <w:r>
              <w:rPr>
                <w:rFonts w:ascii="Calibri" w:eastAsia="Times New Roman" w:hAnsi="Calibri" w:cs="B Nazanin" w:hint="cs"/>
                <w:sz w:val="16"/>
                <w:szCs w:val="16"/>
                <w:rtl/>
              </w:rPr>
              <w:t>)</w:t>
            </w:r>
          </w:p>
        </w:tc>
        <w:tc>
          <w:tcPr>
            <w:tcW w:w="567" w:type="dxa"/>
            <w:vAlign w:val="center"/>
          </w:tcPr>
          <w:p w:rsidR="00D17C39" w:rsidRPr="00F71948" w:rsidRDefault="00D17C39" w:rsidP="00F71948">
            <w:pPr>
              <w:spacing w:line="180" w:lineRule="auto"/>
              <w:ind w:firstLine="0"/>
              <w:jc w:val="center"/>
              <w:rPr>
                <w:rFonts w:ascii="Calibri" w:eastAsia="Times New Roman" w:hAnsi="Calibri" w:cs="B Nazanin"/>
                <w:sz w:val="16"/>
                <w:szCs w:val="16"/>
              </w:rPr>
            </w:pPr>
            <w:r w:rsidRPr="00502074">
              <w:rPr>
                <w:rFonts w:ascii="Calibri" w:eastAsia="Times New Roman" w:hAnsi="Calibri" w:cs="B Nazanin" w:hint="cs"/>
                <w:sz w:val="16"/>
                <w:szCs w:val="16"/>
                <w:rtl/>
              </w:rPr>
              <w:t>00</w:t>
            </w:r>
          </w:p>
        </w:tc>
        <w:tc>
          <w:tcPr>
            <w:tcW w:w="3119" w:type="dxa"/>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r>
      <w:tr w:rsidR="00D17C39" w:rsidRPr="002F3B9C" w:rsidTr="00D17C39">
        <w:trPr>
          <w:cantSplit/>
          <w:trHeight w:val="295"/>
        </w:trPr>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D17C39" w:rsidRPr="002F3B9C" w:rsidRDefault="00D17C39"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D17C39" w:rsidRPr="002F3B9C" w:rsidRDefault="00D17C39"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D17C39" w:rsidRDefault="00D17C39" w:rsidP="00F71948">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4111" w:type="dxa"/>
            <w:shd w:val="clear" w:color="auto" w:fill="auto"/>
            <w:vAlign w:val="center"/>
          </w:tcPr>
          <w:p w:rsidR="00D17C39" w:rsidRPr="00B06D1E" w:rsidRDefault="00D17C39" w:rsidP="003F3EBA">
            <w:pPr>
              <w:spacing w:line="180" w:lineRule="auto"/>
              <w:ind w:firstLine="0"/>
              <w:jc w:val="center"/>
              <w:rPr>
                <w:rFonts w:ascii="Calibri" w:eastAsia="Times New Roman" w:hAnsi="Calibri" w:cs="B Nazanin"/>
                <w:sz w:val="16"/>
                <w:szCs w:val="16"/>
                <w:rtl/>
              </w:rPr>
            </w:pPr>
            <w:r w:rsidRPr="00B06D1E">
              <w:rPr>
                <w:rFonts w:ascii="Calibri" w:eastAsia="Times New Roman" w:hAnsi="Calibri" w:cs="B Nazanin" w:hint="cs"/>
                <w:sz w:val="16"/>
                <w:szCs w:val="16"/>
                <w:rtl/>
              </w:rPr>
              <w:t>پره</w:t>
            </w:r>
            <w:r>
              <w:rPr>
                <w:rFonts w:ascii="Calibri" w:eastAsia="Times New Roman" w:hAnsi="Calibri" w:cs="B Nazanin" w:hint="cs"/>
                <w:sz w:val="16"/>
                <w:szCs w:val="16"/>
                <w:rtl/>
              </w:rPr>
              <w:t>‌ها</w:t>
            </w:r>
            <w:r w:rsidRPr="00B06D1E">
              <w:rPr>
                <w:rFonts w:ascii="Calibri" w:eastAsia="Times New Roman" w:hAnsi="Calibri" w:cs="B Nazanin" w:hint="cs"/>
                <w:sz w:val="16"/>
                <w:szCs w:val="16"/>
                <w:rtl/>
              </w:rPr>
              <w:t>ی ثابت و متحرک</w:t>
            </w:r>
            <w:r w:rsidRPr="00B06D1E">
              <w:rPr>
                <w:rFonts w:ascii="Calibri" w:eastAsia="Times New Roman" w:hAnsi="Calibri" w:cs="B Nazanin"/>
                <w:sz w:val="16"/>
                <w:szCs w:val="16"/>
              </w:rPr>
              <w:t xml:space="preserve"> </w:t>
            </w:r>
            <w:r w:rsidRPr="00B06D1E">
              <w:rPr>
                <w:rFonts w:ascii="Calibri" w:eastAsia="Times New Roman" w:hAnsi="Calibri" w:cs="B Nazanin" w:hint="cs"/>
                <w:sz w:val="16"/>
                <w:szCs w:val="16"/>
                <w:rtl/>
              </w:rPr>
              <w:t>سه بعدی و آلیاژی کمپرسورهای محوری</w:t>
            </w:r>
          </w:p>
        </w:tc>
        <w:tc>
          <w:tcPr>
            <w:tcW w:w="567" w:type="dxa"/>
            <w:vAlign w:val="center"/>
          </w:tcPr>
          <w:p w:rsidR="00D17C39" w:rsidRPr="00F71948" w:rsidRDefault="00D17C39" w:rsidP="00F71948">
            <w:pPr>
              <w:spacing w:line="180" w:lineRule="auto"/>
              <w:ind w:firstLine="0"/>
              <w:jc w:val="center"/>
              <w:rPr>
                <w:rFonts w:ascii="Calibri" w:eastAsia="Times New Roman" w:hAnsi="Calibri" w:cs="B Nazanin"/>
                <w:sz w:val="16"/>
                <w:szCs w:val="16"/>
              </w:rPr>
            </w:pPr>
            <w:r w:rsidRPr="00502074">
              <w:rPr>
                <w:rFonts w:ascii="Calibri" w:eastAsia="Times New Roman" w:hAnsi="Calibri" w:cs="B Nazanin" w:hint="cs"/>
                <w:sz w:val="16"/>
                <w:szCs w:val="16"/>
                <w:rtl/>
              </w:rPr>
              <w:t>00</w:t>
            </w:r>
          </w:p>
        </w:tc>
        <w:tc>
          <w:tcPr>
            <w:tcW w:w="3119" w:type="dxa"/>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r>
      <w:tr w:rsidR="00D17C39" w:rsidRPr="002F3B9C" w:rsidTr="00D17C39">
        <w:trPr>
          <w:cantSplit/>
          <w:trHeight w:val="295"/>
        </w:trPr>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D17C39" w:rsidRPr="002F3B9C" w:rsidRDefault="00D17C39"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D17C39" w:rsidRPr="002F3B9C" w:rsidRDefault="00D17C39"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D17C39" w:rsidRDefault="00D17C39" w:rsidP="00F71948">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4111" w:type="dxa"/>
            <w:shd w:val="clear" w:color="auto" w:fill="auto"/>
            <w:vAlign w:val="center"/>
          </w:tcPr>
          <w:p w:rsidR="00D17C39" w:rsidRPr="00B06D1E" w:rsidRDefault="00D17C39" w:rsidP="003F3EBA">
            <w:pPr>
              <w:spacing w:line="180" w:lineRule="auto"/>
              <w:ind w:firstLine="0"/>
              <w:jc w:val="center"/>
              <w:rPr>
                <w:rFonts w:ascii="Calibri" w:eastAsia="Times New Roman" w:hAnsi="Calibri" w:cs="B Nazanin"/>
                <w:sz w:val="16"/>
                <w:szCs w:val="16"/>
                <w:rtl/>
              </w:rPr>
            </w:pPr>
            <w:r w:rsidRPr="00B06D1E">
              <w:rPr>
                <w:rFonts w:ascii="Calibri" w:eastAsia="Times New Roman" w:hAnsi="Calibri" w:cs="B Nazanin" w:hint="cs"/>
                <w:sz w:val="16"/>
                <w:szCs w:val="16"/>
                <w:rtl/>
              </w:rPr>
              <w:t>شفت و دیسک کمپرسورهای محوری پیشرفته</w:t>
            </w:r>
          </w:p>
        </w:tc>
        <w:tc>
          <w:tcPr>
            <w:tcW w:w="567" w:type="dxa"/>
            <w:vAlign w:val="center"/>
          </w:tcPr>
          <w:p w:rsidR="00D17C39" w:rsidRPr="00F71948" w:rsidRDefault="00D17C39" w:rsidP="00F71948">
            <w:pPr>
              <w:spacing w:line="180" w:lineRule="auto"/>
              <w:ind w:firstLine="0"/>
              <w:jc w:val="center"/>
              <w:rPr>
                <w:rFonts w:ascii="Calibri" w:eastAsia="Times New Roman" w:hAnsi="Calibri" w:cs="B Nazanin"/>
                <w:sz w:val="16"/>
                <w:szCs w:val="16"/>
              </w:rPr>
            </w:pPr>
            <w:r w:rsidRPr="00502074">
              <w:rPr>
                <w:rFonts w:ascii="Calibri" w:eastAsia="Times New Roman" w:hAnsi="Calibri" w:cs="B Nazanin" w:hint="cs"/>
                <w:sz w:val="16"/>
                <w:szCs w:val="16"/>
                <w:rtl/>
              </w:rPr>
              <w:t>00</w:t>
            </w:r>
          </w:p>
        </w:tc>
        <w:tc>
          <w:tcPr>
            <w:tcW w:w="3119" w:type="dxa"/>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r>
      <w:tr w:rsidR="00D17C39" w:rsidRPr="002F3B9C" w:rsidTr="00D17C39">
        <w:trPr>
          <w:cantSplit/>
          <w:trHeight w:val="295"/>
        </w:trPr>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D17C39" w:rsidRPr="002F3B9C" w:rsidRDefault="00D17C39"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D17C39" w:rsidRPr="002F3B9C" w:rsidRDefault="00D17C39"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D17C39" w:rsidRDefault="00D17C39" w:rsidP="00F71948">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4111" w:type="dxa"/>
            <w:shd w:val="clear" w:color="auto" w:fill="auto"/>
            <w:vAlign w:val="center"/>
          </w:tcPr>
          <w:p w:rsidR="00D17C39" w:rsidRPr="00B06D1E" w:rsidRDefault="00D17C39" w:rsidP="003F3EBA">
            <w:pPr>
              <w:spacing w:line="180" w:lineRule="auto"/>
              <w:ind w:firstLine="0"/>
              <w:jc w:val="center"/>
              <w:rPr>
                <w:rFonts w:ascii="Calibri" w:eastAsia="Times New Roman" w:hAnsi="Calibri" w:cs="B Nazanin"/>
                <w:sz w:val="16"/>
                <w:szCs w:val="16"/>
                <w:rtl/>
              </w:rPr>
            </w:pPr>
            <w:r w:rsidRPr="00B06D1E">
              <w:rPr>
                <w:rFonts w:ascii="Calibri" w:eastAsia="Times New Roman" w:hAnsi="Calibri" w:cs="B Nazanin" w:hint="cs"/>
                <w:sz w:val="16"/>
                <w:szCs w:val="16"/>
                <w:rtl/>
              </w:rPr>
              <w:t xml:space="preserve">پوسته خارجی کمپرسورهای محوری </w:t>
            </w:r>
          </w:p>
        </w:tc>
        <w:tc>
          <w:tcPr>
            <w:tcW w:w="567" w:type="dxa"/>
            <w:vAlign w:val="center"/>
          </w:tcPr>
          <w:p w:rsidR="00D17C39" w:rsidRPr="00F71948" w:rsidRDefault="00D17C39" w:rsidP="00F71948">
            <w:pPr>
              <w:spacing w:line="180" w:lineRule="auto"/>
              <w:ind w:firstLine="0"/>
              <w:jc w:val="center"/>
              <w:rPr>
                <w:rFonts w:ascii="Calibri" w:eastAsia="Times New Roman" w:hAnsi="Calibri" w:cs="B Nazanin"/>
                <w:sz w:val="16"/>
                <w:szCs w:val="16"/>
              </w:rPr>
            </w:pPr>
            <w:r w:rsidRPr="00502074">
              <w:rPr>
                <w:rFonts w:ascii="Calibri" w:eastAsia="Times New Roman" w:hAnsi="Calibri" w:cs="B Nazanin" w:hint="cs"/>
                <w:sz w:val="16"/>
                <w:szCs w:val="16"/>
                <w:rtl/>
              </w:rPr>
              <w:t>00</w:t>
            </w:r>
          </w:p>
        </w:tc>
        <w:tc>
          <w:tcPr>
            <w:tcW w:w="3119" w:type="dxa"/>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r>
      <w:tr w:rsidR="00D17C39" w:rsidRPr="002F3B9C" w:rsidTr="00D17C39">
        <w:trPr>
          <w:cantSplit/>
          <w:trHeight w:val="295"/>
        </w:trPr>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D17C39" w:rsidRPr="002F3B9C" w:rsidRDefault="00D17C39"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D17C39" w:rsidRPr="002F3B9C" w:rsidRDefault="00D17C39"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D17C39" w:rsidRDefault="00D17C39" w:rsidP="00F71948">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05</w:t>
            </w:r>
          </w:p>
        </w:tc>
        <w:tc>
          <w:tcPr>
            <w:tcW w:w="4111" w:type="dxa"/>
            <w:shd w:val="clear" w:color="auto" w:fill="auto"/>
            <w:vAlign w:val="center"/>
          </w:tcPr>
          <w:p w:rsidR="00D17C39" w:rsidRPr="00B06D1E" w:rsidRDefault="00D17C39" w:rsidP="003F3EBA">
            <w:pPr>
              <w:spacing w:line="180" w:lineRule="auto"/>
              <w:ind w:firstLine="0"/>
              <w:jc w:val="center"/>
              <w:rPr>
                <w:rFonts w:ascii="Calibri" w:eastAsia="Times New Roman" w:hAnsi="Calibri" w:cs="B Nazanin"/>
                <w:sz w:val="16"/>
                <w:szCs w:val="16"/>
                <w:rtl/>
              </w:rPr>
            </w:pPr>
            <w:r w:rsidRPr="00B06D1E">
              <w:rPr>
                <w:rFonts w:ascii="Calibri" w:eastAsia="Times New Roman" w:hAnsi="Calibri" w:cs="B Nazanin" w:hint="cs"/>
                <w:sz w:val="16"/>
                <w:szCs w:val="16"/>
                <w:rtl/>
              </w:rPr>
              <w:t>پوسته خارجی کمپرسورهای سانتریفوژ پیشرفته</w:t>
            </w:r>
          </w:p>
        </w:tc>
        <w:tc>
          <w:tcPr>
            <w:tcW w:w="567" w:type="dxa"/>
            <w:vAlign w:val="center"/>
          </w:tcPr>
          <w:p w:rsidR="00D17C39" w:rsidRPr="00F71948" w:rsidRDefault="00D17C39" w:rsidP="00F71948">
            <w:pPr>
              <w:spacing w:line="180" w:lineRule="auto"/>
              <w:ind w:firstLine="0"/>
              <w:jc w:val="center"/>
              <w:rPr>
                <w:rFonts w:ascii="Calibri" w:eastAsia="Times New Roman" w:hAnsi="Calibri" w:cs="B Nazanin"/>
                <w:sz w:val="16"/>
                <w:szCs w:val="16"/>
              </w:rPr>
            </w:pPr>
            <w:r w:rsidRPr="00502074">
              <w:rPr>
                <w:rFonts w:ascii="Calibri" w:eastAsia="Times New Roman" w:hAnsi="Calibri" w:cs="B Nazanin" w:hint="cs"/>
                <w:sz w:val="16"/>
                <w:szCs w:val="16"/>
                <w:rtl/>
              </w:rPr>
              <w:t>00</w:t>
            </w:r>
          </w:p>
        </w:tc>
        <w:tc>
          <w:tcPr>
            <w:tcW w:w="3119" w:type="dxa"/>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r>
      <w:tr w:rsidR="00D17C39" w:rsidRPr="002F3B9C" w:rsidTr="00D17C39">
        <w:trPr>
          <w:cantSplit/>
          <w:trHeight w:val="295"/>
        </w:trPr>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D17C39" w:rsidRPr="002F3B9C" w:rsidRDefault="00D17C39"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D17C39" w:rsidRPr="002F3B9C" w:rsidRDefault="00D17C39"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D17C39" w:rsidRDefault="00D17C39" w:rsidP="00F71948">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06</w:t>
            </w:r>
          </w:p>
        </w:tc>
        <w:tc>
          <w:tcPr>
            <w:tcW w:w="4111" w:type="dxa"/>
            <w:shd w:val="clear" w:color="auto" w:fill="auto"/>
            <w:vAlign w:val="center"/>
          </w:tcPr>
          <w:p w:rsidR="00D17C39" w:rsidRPr="00B06D1E" w:rsidRDefault="00D17C39" w:rsidP="003F3EBA">
            <w:pPr>
              <w:spacing w:line="180" w:lineRule="auto"/>
              <w:ind w:firstLine="0"/>
              <w:jc w:val="center"/>
              <w:rPr>
                <w:rFonts w:ascii="Calibri" w:eastAsia="Times New Roman" w:hAnsi="Calibri" w:cs="B Nazanin"/>
                <w:sz w:val="16"/>
                <w:szCs w:val="16"/>
                <w:rtl/>
              </w:rPr>
            </w:pPr>
            <w:r w:rsidRPr="00B06D1E">
              <w:rPr>
                <w:rFonts w:ascii="Calibri" w:eastAsia="Times New Roman" w:hAnsi="Calibri" w:cs="B Nazanin" w:hint="cs"/>
                <w:sz w:val="16"/>
                <w:szCs w:val="16"/>
                <w:rtl/>
              </w:rPr>
              <w:t>شفت و پروانه کمپرسورهای سانتریفوژ پیشرفته</w:t>
            </w:r>
          </w:p>
        </w:tc>
        <w:tc>
          <w:tcPr>
            <w:tcW w:w="567" w:type="dxa"/>
            <w:vAlign w:val="center"/>
          </w:tcPr>
          <w:p w:rsidR="00D17C39" w:rsidRPr="00F71948" w:rsidRDefault="00D17C39" w:rsidP="00F71948">
            <w:pPr>
              <w:spacing w:line="180" w:lineRule="auto"/>
              <w:ind w:firstLine="0"/>
              <w:jc w:val="center"/>
              <w:rPr>
                <w:rFonts w:ascii="Calibri" w:eastAsia="Times New Roman" w:hAnsi="Calibri" w:cs="B Nazanin"/>
                <w:sz w:val="16"/>
                <w:szCs w:val="16"/>
              </w:rPr>
            </w:pPr>
            <w:r w:rsidRPr="00502074">
              <w:rPr>
                <w:rFonts w:ascii="Calibri" w:eastAsia="Times New Roman" w:hAnsi="Calibri" w:cs="B Nazanin" w:hint="cs"/>
                <w:sz w:val="16"/>
                <w:szCs w:val="16"/>
                <w:rtl/>
              </w:rPr>
              <w:t>00</w:t>
            </w:r>
          </w:p>
        </w:tc>
        <w:tc>
          <w:tcPr>
            <w:tcW w:w="3119" w:type="dxa"/>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r>
      <w:tr w:rsidR="00D17C39" w:rsidRPr="002F3B9C" w:rsidTr="00D17C39">
        <w:trPr>
          <w:cantSplit/>
          <w:trHeight w:val="295"/>
        </w:trPr>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D17C39" w:rsidRPr="002F3B9C" w:rsidRDefault="00D17C39"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D17C39" w:rsidRPr="002F3B9C" w:rsidRDefault="00D17C39"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D17C39" w:rsidRDefault="00D17C39" w:rsidP="00F71948">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07</w:t>
            </w:r>
          </w:p>
        </w:tc>
        <w:tc>
          <w:tcPr>
            <w:tcW w:w="4111" w:type="dxa"/>
            <w:shd w:val="clear" w:color="auto" w:fill="auto"/>
            <w:vAlign w:val="center"/>
          </w:tcPr>
          <w:p w:rsidR="00D17C39" w:rsidRPr="00B06D1E" w:rsidRDefault="00D17C39" w:rsidP="000758CE">
            <w:pPr>
              <w:spacing w:line="180" w:lineRule="auto"/>
              <w:ind w:firstLine="0"/>
              <w:jc w:val="center"/>
              <w:rPr>
                <w:rFonts w:ascii="Calibri" w:eastAsia="Times New Roman" w:hAnsi="Calibri" w:cs="B Nazanin"/>
                <w:sz w:val="16"/>
                <w:szCs w:val="16"/>
                <w:rtl/>
                <w:lang w:bidi="fa-IR"/>
              </w:rPr>
            </w:pPr>
            <w:r w:rsidRPr="00B06D1E">
              <w:rPr>
                <w:rFonts w:ascii="Calibri" w:eastAsia="Times New Roman" w:hAnsi="Calibri" w:cs="B Nazanin" w:hint="cs"/>
                <w:sz w:val="16"/>
                <w:szCs w:val="16"/>
                <w:rtl/>
              </w:rPr>
              <w:t>درای گس سیل</w:t>
            </w:r>
            <w:r>
              <w:rPr>
                <w:rFonts w:ascii="Calibri" w:eastAsia="Times New Roman" w:hAnsi="Calibri" w:cs="B Nazanin" w:hint="cs"/>
                <w:sz w:val="16"/>
                <w:szCs w:val="16"/>
                <w:rtl/>
              </w:rPr>
              <w:t xml:space="preserve"> </w:t>
            </w:r>
            <w:r>
              <w:rPr>
                <w:rFonts w:ascii="Calibri" w:eastAsia="Times New Roman" w:hAnsi="Calibri" w:cs="B Nazanin" w:hint="cs"/>
                <w:sz w:val="16"/>
                <w:szCs w:val="16"/>
                <w:rtl/>
                <w:lang w:bidi="fa-IR"/>
              </w:rPr>
              <w:t>(</w:t>
            </w:r>
            <w:r>
              <w:rPr>
                <w:rFonts w:ascii="Calibri" w:eastAsia="Times New Roman" w:hAnsi="Calibri" w:cs="B Nazanin"/>
                <w:sz w:val="16"/>
                <w:szCs w:val="16"/>
                <w:lang w:bidi="fa-IR"/>
              </w:rPr>
              <w:t>Dry Gas Seal</w:t>
            </w:r>
            <w:r>
              <w:rPr>
                <w:rFonts w:ascii="Calibri" w:eastAsia="Times New Roman" w:hAnsi="Calibri" w:cs="B Nazanin" w:hint="cs"/>
                <w:sz w:val="16"/>
                <w:szCs w:val="16"/>
                <w:rtl/>
                <w:lang w:bidi="fa-IR"/>
              </w:rPr>
              <w:t>)</w:t>
            </w:r>
          </w:p>
        </w:tc>
        <w:tc>
          <w:tcPr>
            <w:tcW w:w="567" w:type="dxa"/>
            <w:vAlign w:val="center"/>
          </w:tcPr>
          <w:p w:rsidR="00D17C39" w:rsidRPr="00F71948" w:rsidRDefault="00D17C39" w:rsidP="00F71948">
            <w:pPr>
              <w:spacing w:line="180" w:lineRule="auto"/>
              <w:ind w:firstLine="0"/>
              <w:jc w:val="center"/>
              <w:rPr>
                <w:rFonts w:ascii="Calibri" w:eastAsia="Times New Roman" w:hAnsi="Calibri" w:cs="B Nazanin"/>
                <w:sz w:val="16"/>
                <w:szCs w:val="16"/>
              </w:rPr>
            </w:pPr>
            <w:r w:rsidRPr="00502074">
              <w:rPr>
                <w:rFonts w:ascii="Calibri" w:eastAsia="Times New Roman" w:hAnsi="Calibri" w:cs="B Nazanin" w:hint="cs"/>
                <w:sz w:val="16"/>
                <w:szCs w:val="16"/>
                <w:rtl/>
              </w:rPr>
              <w:t>00</w:t>
            </w:r>
          </w:p>
        </w:tc>
        <w:tc>
          <w:tcPr>
            <w:tcW w:w="3119" w:type="dxa"/>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r>
      <w:tr w:rsidR="00D17C39" w:rsidRPr="002F3B9C" w:rsidTr="00D17C39">
        <w:trPr>
          <w:cantSplit/>
          <w:trHeight w:val="295"/>
        </w:trPr>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D17C39" w:rsidRPr="002F3B9C" w:rsidRDefault="00D17C39"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D17C39" w:rsidRPr="002F3B9C" w:rsidRDefault="00D17C39"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D17C39" w:rsidRDefault="00D17C39" w:rsidP="00F71948">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08</w:t>
            </w:r>
          </w:p>
        </w:tc>
        <w:tc>
          <w:tcPr>
            <w:tcW w:w="4111" w:type="dxa"/>
            <w:shd w:val="clear" w:color="auto" w:fill="auto"/>
            <w:vAlign w:val="center"/>
          </w:tcPr>
          <w:p w:rsidR="00D17C39" w:rsidRPr="00B06D1E" w:rsidRDefault="00D17C39" w:rsidP="003F3EBA">
            <w:pPr>
              <w:spacing w:line="180" w:lineRule="auto"/>
              <w:ind w:firstLine="0"/>
              <w:jc w:val="center"/>
              <w:rPr>
                <w:rFonts w:ascii="Calibri" w:eastAsia="Times New Roman" w:hAnsi="Calibri" w:cs="B Nazanin"/>
                <w:sz w:val="16"/>
                <w:szCs w:val="16"/>
              </w:rPr>
            </w:pPr>
            <w:r w:rsidRPr="00B06D1E">
              <w:rPr>
                <w:rFonts w:ascii="Calibri" w:eastAsia="Times New Roman" w:hAnsi="Calibri" w:cs="B Nazanin" w:hint="cs"/>
                <w:sz w:val="16"/>
                <w:szCs w:val="16"/>
                <w:rtl/>
              </w:rPr>
              <w:t>سیستم کنترل</w:t>
            </w:r>
            <w:r>
              <w:rPr>
                <w:rFonts w:ascii="Calibri" w:eastAsia="Times New Roman" w:hAnsi="Calibri" w:cs="B Nazanin" w:hint="cs"/>
                <w:sz w:val="16"/>
                <w:szCs w:val="16"/>
                <w:rtl/>
              </w:rPr>
              <w:t xml:space="preserve"> </w:t>
            </w:r>
            <w:r w:rsidRPr="00B06D1E">
              <w:rPr>
                <w:rFonts w:ascii="Calibri" w:eastAsia="Times New Roman" w:hAnsi="Calibri" w:cs="B Nazanin" w:hint="cs"/>
                <w:sz w:val="16"/>
                <w:szCs w:val="16"/>
                <w:rtl/>
              </w:rPr>
              <w:t>لاجیک دار انواع کمپرسورها</w:t>
            </w:r>
          </w:p>
        </w:tc>
        <w:tc>
          <w:tcPr>
            <w:tcW w:w="567" w:type="dxa"/>
            <w:vAlign w:val="center"/>
          </w:tcPr>
          <w:p w:rsidR="00D17C39" w:rsidRPr="00F71948" w:rsidRDefault="00D17C39" w:rsidP="00F71948">
            <w:pPr>
              <w:spacing w:line="180" w:lineRule="auto"/>
              <w:ind w:firstLine="0"/>
              <w:jc w:val="center"/>
              <w:rPr>
                <w:rFonts w:ascii="Calibri" w:eastAsia="Times New Roman" w:hAnsi="Calibri" w:cs="B Nazanin"/>
                <w:sz w:val="16"/>
                <w:szCs w:val="16"/>
              </w:rPr>
            </w:pPr>
            <w:r w:rsidRPr="00502074">
              <w:rPr>
                <w:rFonts w:ascii="Calibri" w:eastAsia="Times New Roman" w:hAnsi="Calibri" w:cs="B Nazanin" w:hint="cs"/>
                <w:sz w:val="16"/>
                <w:szCs w:val="16"/>
                <w:rtl/>
              </w:rPr>
              <w:t>00</w:t>
            </w:r>
          </w:p>
        </w:tc>
        <w:tc>
          <w:tcPr>
            <w:tcW w:w="3119" w:type="dxa"/>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r>
      <w:tr w:rsidR="00D17C39" w:rsidRPr="002F3B9C" w:rsidTr="00D17C39">
        <w:trPr>
          <w:cantSplit/>
          <w:trHeight w:val="295"/>
        </w:trPr>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D17C39" w:rsidRPr="002F3B9C" w:rsidRDefault="00D17C39"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D17C39" w:rsidRPr="002F3B9C" w:rsidRDefault="00D17C39"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D17C39" w:rsidRDefault="00D17C39" w:rsidP="00F71948">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09</w:t>
            </w:r>
          </w:p>
        </w:tc>
        <w:tc>
          <w:tcPr>
            <w:tcW w:w="4111" w:type="dxa"/>
            <w:shd w:val="clear" w:color="auto" w:fill="auto"/>
            <w:vAlign w:val="center"/>
          </w:tcPr>
          <w:p w:rsidR="00D17C39" w:rsidRPr="00B06D1E" w:rsidRDefault="00D17C39" w:rsidP="00F2397F">
            <w:pPr>
              <w:spacing w:line="180" w:lineRule="auto"/>
              <w:ind w:firstLine="0"/>
              <w:jc w:val="center"/>
              <w:rPr>
                <w:rFonts w:ascii="Calibri" w:eastAsia="Times New Roman" w:hAnsi="Calibri" w:cs="B Nazanin"/>
                <w:sz w:val="16"/>
                <w:szCs w:val="16"/>
                <w:rtl/>
              </w:rPr>
            </w:pPr>
            <w:r w:rsidRPr="00B06D1E">
              <w:rPr>
                <w:rFonts w:ascii="Calibri" w:eastAsia="Times New Roman" w:hAnsi="Calibri" w:cs="B Nazanin" w:hint="cs"/>
                <w:sz w:val="16"/>
                <w:szCs w:val="16"/>
                <w:rtl/>
              </w:rPr>
              <w:t>پیستون کمپرسورهای رفت و برگشتی پیشرفته (</w:t>
            </w:r>
            <w:r>
              <w:rPr>
                <w:rFonts w:ascii="Calibri" w:eastAsia="Times New Roman" w:hAnsi="Calibri" w:cs="B Nazanin" w:hint="cs"/>
                <w:sz w:val="16"/>
                <w:szCs w:val="16"/>
                <w:rtl/>
                <w:lang w:bidi="fa-IR"/>
              </w:rPr>
              <w:t>فرایندی</w:t>
            </w:r>
            <w:r w:rsidRPr="00B06D1E">
              <w:rPr>
                <w:rFonts w:ascii="Calibri" w:eastAsia="Times New Roman" w:hAnsi="Calibri" w:cs="B Nazanin" w:hint="cs"/>
                <w:sz w:val="16"/>
                <w:szCs w:val="16"/>
                <w:rtl/>
              </w:rPr>
              <w:t>/ فشاربالا)</w:t>
            </w:r>
          </w:p>
        </w:tc>
        <w:tc>
          <w:tcPr>
            <w:tcW w:w="567" w:type="dxa"/>
            <w:vAlign w:val="center"/>
          </w:tcPr>
          <w:p w:rsidR="00D17C39" w:rsidRPr="00F71948" w:rsidRDefault="00D17C39" w:rsidP="00F71948">
            <w:pPr>
              <w:spacing w:line="180" w:lineRule="auto"/>
              <w:ind w:firstLine="0"/>
              <w:jc w:val="center"/>
              <w:rPr>
                <w:rFonts w:ascii="Calibri" w:eastAsia="Times New Roman" w:hAnsi="Calibri" w:cs="B Nazanin"/>
                <w:sz w:val="16"/>
                <w:szCs w:val="16"/>
              </w:rPr>
            </w:pPr>
            <w:r w:rsidRPr="00502074">
              <w:rPr>
                <w:rFonts w:ascii="Calibri" w:eastAsia="Times New Roman" w:hAnsi="Calibri" w:cs="B Nazanin" w:hint="cs"/>
                <w:sz w:val="16"/>
                <w:szCs w:val="16"/>
                <w:rtl/>
              </w:rPr>
              <w:t>00</w:t>
            </w:r>
          </w:p>
        </w:tc>
        <w:tc>
          <w:tcPr>
            <w:tcW w:w="3119" w:type="dxa"/>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r>
      <w:tr w:rsidR="00D17C39" w:rsidRPr="002F3B9C" w:rsidTr="00D17C39">
        <w:trPr>
          <w:cantSplit/>
          <w:trHeight w:val="295"/>
        </w:trPr>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D17C39" w:rsidRPr="002F3B9C" w:rsidRDefault="00D17C39"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D17C39" w:rsidRPr="002F3B9C" w:rsidRDefault="00D17C39"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D17C39" w:rsidRDefault="00D17C39" w:rsidP="00F71948">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10</w:t>
            </w:r>
          </w:p>
        </w:tc>
        <w:tc>
          <w:tcPr>
            <w:tcW w:w="4111" w:type="dxa"/>
            <w:shd w:val="clear" w:color="auto" w:fill="auto"/>
            <w:vAlign w:val="center"/>
          </w:tcPr>
          <w:p w:rsidR="00D17C39" w:rsidRPr="00B06D1E" w:rsidRDefault="00D17C39" w:rsidP="003F3EBA">
            <w:pPr>
              <w:spacing w:line="180" w:lineRule="auto"/>
              <w:ind w:firstLine="0"/>
              <w:jc w:val="center"/>
              <w:rPr>
                <w:rFonts w:ascii="Calibri" w:eastAsia="Times New Roman" w:hAnsi="Calibri" w:cs="B Nazanin"/>
                <w:sz w:val="16"/>
                <w:szCs w:val="16"/>
              </w:rPr>
            </w:pPr>
            <w:r w:rsidRPr="00B06D1E">
              <w:rPr>
                <w:rFonts w:ascii="Calibri" w:eastAsia="Times New Roman" w:hAnsi="Calibri" w:cs="B Nazanin" w:hint="cs"/>
                <w:sz w:val="16"/>
                <w:szCs w:val="16"/>
                <w:rtl/>
              </w:rPr>
              <w:t>رینگ آب بند میانی پیستون و سیلندر کمپرسورهای رفت و برگشتی پیشرفته</w:t>
            </w:r>
          </w:p>
        </w:tc>
        <w:tc>
          <w:tcPr>
            <w:tcW w:w="567" w:type="dxa"/>
            <w:vAlign w:val="center"/>
          </w:tcPr>
          <w:p w:rsidR="00D17C39" w:rsidRPr="00F71948" w:rsidRDefault="00D17C39" w:rsidP="00F71948">
            <w:pPr>
              <w:spacing w:line="180" w:lineRule="auto"/>
              <w:ind w:firstLine="0"/>
              <w:jc w:val="center"/>
              <w:rPr>
                <w:rFonts w:ascii="Calibri" w:eastAsia="Times New Roman" w:hAnsi="Calibri" w:cs="B Nazanin"/>
                <w:sz w:val="16"/>
                <w:szCs w:val="16"/>
              </w:rPr>
            </w:pPr>
            <w:r w:rsidRPr="00502074">
              <w:rPr>
                <w:rFonts w:ascii="Calibri" w:eastAsia="Times New Roman" w:hAnsi="Calibri" w:cs="B Nazanin" w:hint="cs"/>
                <w:sz w:val="16"/>
                <w:szCs w:val="16"/>
                <w:rtl/>
              </w:rPr>
              <w:t>00</w:t>
            </w:r>
          </w:p>
        </w:tc>
        <w:tc>
          <w:tcPr>
            <w:tcW w:w="3119" w:type="dxa"/>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r>
      <w:tr w:rsidR="00D17C39" w:rsidRPr="002F3B9C" w:rsidTr="00D17C39">
        <w:trPr>
          <w:cantSplit/>
          <w:trHeight w:val="295"/>
        </w:trPr>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D17C39" w:rsidRPr="002F3B9C" w:rsidRDefault="00D17C39"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D17C39" w:rsidRPr="002F3B9C" w:rsidRDefault="00D17C39"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D17C39" w:rsidRDefault="00D17C39"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11</w:t>
            </w:r>
          </w:p>
        </w:tc>
        <w:tc>
          <w:tcPr>
            <w:tcW w:w="4111" w:type="dxa"/>
            <w:shd w:val="clear" w:color="auto" w:fill="auto"/>
            <w:vAlign w:val="center"/>
          </w:tcPr>
          <w:p w:rsidR="00D17C39" w:rsidRPr="00B06D1E" w:rsidRDefault="00D17C39" w:rsidP="003F3EBA">
            <w:pPr>
              <w:spacing w:line="180" w:lineRule="auto"/>
              <w:ind w:firstLine="0"/>
              <w:jc w:val="center"/>
              <w:rPr>
                <w:rFonts w:ascii="Calibri" w:eastAsia="Times New Roman" w:hAnsi="Calibri" w:cs="B Nazanin"/>
                <w:sz w:val="16"/>
                <w:szCs w:val="16"/>
              </w:rPr>
            </w:pPr>
            <w:r w:rsidRPr="00B06D1E">
              <w:rPr>
                <w:rFonts w:ascii="Calibri" w:eastAsia="Times New Roman" w:hAnsi="Calibri" w:cs="B Nazanin" w:hint="cs"/>
                <w:sz w:val="16"/>
                <w:szCs w:val="16"/>
                <w:rtl/>
              </w:rPr>
              <w:t>میل لنگ کمپرسورهای رفت و برگشتی پیشرفته</w:t>
            </w:r>
          </w:p>
        </w:tc>
        <w:tc>
          <w:tcPr>
            <w:tcW w:w="567" w:type="dxa"/>
            <w:vAlign w:val="center"/>
          </w:tcPr>
          <w:p w:rsidR="00D17C39" w:rsidRPr="00F71948" w:rsidRDefault="00D17C39" w:rsidP="00F71948">
            <w:pPr>
              <w:spacing w:line="180" w:lineRule="auto"/>
              <w:ind w:firstLine="0"/>
              <w:jc w:val="center"/>
              <w:rPr>
                <w:rFonts w:ascii="Calibri" w:eastAsia="Times New Roman" w:hAnsi="Calibri" w:cs="B Nazanin"/>
                <w:sz w:val="16"/>
                <w:szCs w:val="16"/>
              </w:rPr>
            </w:pPr>
            <w:r w:rsidRPr="00502074">
              <w:rPr>
                <w:rFonts w:ascii="Calibri" w:eastAsia="Times New Roman" w:hAnsi="Calibri" w:cs="B Nazanin" w:hint="cs"/>
                <w:sz w:val="16"/>
                <w:szCs w:val="16"/>
                <w:rtl/>
              </w:rPr>
              <w:t>00</w:t>
            </w:r>
          </w:p>
        </w:tc>
        <w:tc>
          <w:tcPr>
            <w:tcW w:w="3119" w:type="dxa"/>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r>
      <w:tr w:rsidR="00D17C39" w:rsidRPr="002F3B9C" w:rsidTr="00D17C39">
        <w:trPr>
          <w:cantSplit/>
          <w:trHeight w:val="295"/>
        </w:trPr>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D17C39" w:rsidRPr="002F3B9C" w:rsidRDefault="00D17C39"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D17C39" w:rsidRPr="002F3B9C" w:rsidRDefault="00D17C39"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D17C39" w:rsidRDefault="00D17C39"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12</w:t>
            </w:r>
          </w:p>
        </w:tc>
        <w:tc>
          <w:tcPr>
            <w:tcW w:w="4111" w:type="dxa"/>
            <w:shd w:val="clear" w:color="auto" w:fill="auto"/>
            <w:vAlign w:val="center"/>
          </w:tcPr>
          <w:p w:rsidR="00D17C39" w:rsidRPr="00B06D1E" w:rsidRDefault="00D17C39" w:rsidP="00F2397F">
            <w:pPr>
              <w:spacing w:line="180" w:lineRule="auto"/>
              <w:ind w:firstLine="0"/>
              <w:jc w:val="center"/>
              <w:rPr>
                <w:rFonts w:ascii="Calibri" w:eastAsia="Times New Roman" w:hAnsi="Calibri" w:cs="B Nazanin"/>
                <w:sz w:val="16"/>
                <w:szCs w:val="16"/>
              </w:rPr>
            </w:pPr>
            <w:r w:rsidRPr="00B06D1E">
              <w:rPr>
                <w:rFonts w:ascii="Calibri" w:eastAsia="Times New Roman" w:hAnsi="Calibri" w:cs="B Nazanin" w:hint="cs"/>
                <w:sz w:val="16"/>
                <w:szCs w:val="16"/>
                <w:rtl/>
              </w:rPr>
              <w:t>استافینگ باکس کمپرسورهای رفت و برگشتی پیشرفته (</w:t>
            </w:r>
            <w:r>
              <w:rPr>
                <w:rFonts w:ascii="Calibri" w:eastAsia="Times New Roman" w:hAnsi="Calibri" w:cs="B Nazanin" w:hint="cs"/>
                <w:sz w:val="16"/>
                <w:szCs w:val="16"/>
                <w:rtl/>
              </w:rPr>
              <w:t>فرایندی</w:t>
            </w:r>
            <w:r w:rsidRPr="00B06D1E">
              <w:rPr>
                <w:rFonts w:ascii="Calibri" w:eastAsia="Times New Roman" w:hAnsi="Calibri" w:cs="B Nazanin" w:hint="cs"/>
                <w:sz w:val="16"/>
                <w:szCs w:val="16"/>
                <w:rtl/>
              </w:rPr>
              <w:t xml:space="preserve"> / فشاربالا)</w:t>
            </w:r>
          </w:p>
        </w:tc>
        <w:tc>
          <w:tcPr>
            <w:tcW w:w="567" w:type="dxa"/>
            <w:vAlign w:val="center"/>
          </w:tcPr>
          <w:p w:rsidR="00D17C39" w:rsidRPr="00502074" w:rsidRDefault="00D17C39" w:rsidP="00F71948">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119" w:type="dxa"/>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r>
      <w:tr w:rsidR="00D17C39" w:rsidRPr="002F3B9C" w:rsidTr="00D17C39">
        <w:trPr>
          <w:cantSplit/>
          <w:trHeight w:val="295"/>
        </w:trPr>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D17C39" w:rsidRPr="002F3B9C" w:rsidRDefault="00D17C39"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D17C39" w:rsidRPr="002F3B9C" w:rsidRDefault="00D17C39" w:rsidP="00A5114B">
            <w:pPr>
              <w:spacing w:line="168" w:lineRule="auto"/>
              <w:ind w:firstLine="0"/>
              <w:jc w:val="left"/>
              <w:rPr>
                <w:rFonts w:ascii="Calibri" w:eastAsia="Times New Roman" w:hAnsi="Calibri" w:cs="B Nazanin"/>
                <w:b/>
                <w:bCs/>
                <w:sz w:val="20"/>
                <w:szCs w:val="24"/>
              </w:rPr>
            </w:pPr>
          </w:p>
        </w:tc>
        <w:tc>
          <w:tcPr>
            <w:tcW w:w="567" w:type="dxa"/>
            <w:vMerge w:val="restart"/>
            <w:vAlign w:val="center"/>
          </w:tcPr>
          <w:p w:rsidR="00D17C39" w:rsidRPr="002F3B9C" w:rsidRDefault="00D17C39" w:rsidP="00A5114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10</w:t>
            </w:r>
          </w:p>
        </w:tc>
        <w:tc>
          <w:tcPr>
            <w:tcW w:w="2126" w:type="dxa"/>
            <w:vMerge w:val="restart"/>
            <w:shd w:val="clear" w:color="auto" w:fill="auto"/>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قطعات و تجهیزات پیشرفته فن</w:t>
            </w:r>
          </w:p>
        </w:tc>
        <w:tc>
          <w:tcPr>
            <w:tcW w:w="567" w:type="dxa"/>
            <w:shd w:val="clear" w:color="auto" w:fill="auto"/>
            <w:vAlign w:val="center"/>
          </w:tcPr>
          <w:p w:rsidR="00D17C39" w:rsidRDefault="00D17C39" w:rsidP="00F71948">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4111" w:type="dxa"/>
            <w:shd w:val="clear" w:color="auto" w:fill="auto"/>
            <w:vAlign w:val="center"/>
          </w:tcPr>
          <w:p w:rsidR="00D17C39" w:rsidRPr="00F71948" w:rsidRDefault="00D17C39" w:rsidP="00F71948">
            <w:pPr>
              <w:spacing w:line="180" w:lineRule="auto"/>
              <w:ind w:firstLine="0"/>
              <w:jc w:val="center"/>
              <w:rPr>
                <w:rFonts w:ascii="Calibri" w:eastAsia="Times New Roman" w:hAnsi="Calibri" w:cs="B Nazanin"/>
                <w:sz w:val="16"/>
                <w:szCs w:val="16"/>
              </w:rPr>
            </w:pPr>
            <w:r w:rsidRPr="00F71948">
              <w:rPr>
                <w:rFonts w:ascii="Calibri" w:eastAsia="Times New Roman" w:hAnsi="Calibri" w:cs="B Nazanin" w:hint="cs"/>
                <w:sz w:val="16"/>
                <w:szCs w:val="16"/>
                <w:rtl/>
              </w:rPr>
              <w:t>دریچه هوای ورودی</w:t>
            </w:r>
            <w:r>
              <w:rPr>
                <w:rFonts w:ascii="Calibri" w:eastAsia="Times New Roman" w:hAnsi="Calibri" w:cs="B Nazanin" w:hint="cs"/>
                <w:sz w:val="16"/>
                <w:szCs w:val="16"/>
                <w:rtl/>
              </w:rPr>
              <w:t xml:space="preserve"> کنترلی </w:t>
            </w:r>
            <w:r w:rsidRPr="00800FE5">
              <w:rPr>
                <w:rFonts w:ascii="Calibri" w:eastAsia="Times New Roman" w:hAnsi="Calibri" w:cs="B Nazanin"/>
                <w:sz w:val="16"/>
                <w:szCs w:val="16"/>
                <w:rtl/>
              </w:rPr>
              <w:t>برا</w:t>
            </w:r>
            <w:r w:rsidRPr="00800FE5">
              <w:rPr>
                <w:rFonts w:ascii="Calibri" w:eastAsia="Times New Roman" w:hAnsi="Calibri" w:cs="B Nazanin" w:hint="cs"/>
                <w:sz w:val="16"/>
                <w:szCs w:val="16"/>
                <w:rtl/>
              </w:rPr>
              <w:t>ی</w:t>
            </w:r>
            <w:r w:rsidRPr="00800FE5">
              <w:rPr>
                <w:rFonts w:ascii="Calibri" w:eastAsia="Times New Roman" w:hAnsi="Calibri" w:cs="B Nazanin"/>
                <w:sz w:val="16"/>
                <w:szCs w:val="16"/>
                <w:rtl/>
              </w:rPr>
              <w:t xml:space="preserve"> فن محور</w:t>
            </w:r>
            <w:r w:rsidRPr="00800FE5">
              <w:rPr>
                <w:rFonts w:ascii="Calibri" w:eastAsia="Times New Roman" w:hAnsi="Calibri" w:cs="B Nazanin" w:hint="cs"/>
                <w:sz w:val="16"/>
                <w:szCs w:val="16"/>
                <w:rtl/>
              </w:rPr>
              <w:t>ی</w:t>
            </w:r>
          </w:p>
        </w:tc>
        <w:tc>
          <w:tcPr>
            <w:tcW w:w="567" w:type="dxa"/>
            <w:vAlign w:val="center"/>
          </w:tcPr>
          <w:p w:rsidR="00D17C39" w:rsidRPr="00F71948" w:rsidRDefault="00D17C39" w:rsidP="00F71948">
            <w:pPr>
              <w:spacing w:line="180" w:lineRule="auto"/>
              <w:ind w:firstLine="0"/>
              <w:jc w:val="center"/>
              <w:rPr>
                <w:rFonts w:ascii="Calibri" w:eastAsia="Times New Roman" w:hAnsi="Calibri" w:cs="B Nazanin"/>
                <w:sz w:val="16"/>
                <w:szCs w:val="16"/>
              </w:rPr>
            </w:pPr>
            <w:r w:rsidRPr="00502074">
              <w:rPr>
                <w:rFonts w:ascii="Calibri" w:eastAsia="Times New Roman" w:hAnsi="Calibri" w:cs="B Nazanin" w:hint="cs"/>
                <w:sz w:val="16"/>
                <w:szCs w:val="16"/>
                <w:rtl/>
              </w:rPr>
              <w:t>00</w:t>
            </w:r>
          </w:p>
        </w:tc>
        <w:tc>
          <w:tcPr>
            <w:tcW w:w="3119" w:type="dxa"/>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r>
      <w:tr w:rsidR="00D17C39" w:rsidRPr="002F3B9C" w:rsidTr="00D17C39">
        <w:trPr>
          <w:cantSplit/>
          <w:trHeight w:val="295"/>
        </w:trPr>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D17C39" w:rsidRPr="002F3B9C" w:rsidRDefault="00D17C39"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D17C39" w:rsidRPr="002F3B9C" w:rsidRDefault="00D17C39"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D17C39" w:rsidRDefault="00D17C39" w:rsidP="00F71948">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4111" w:type="dxa"/>
            <w:shd w:val="clear" w:color="auto" w:fill="auto"/>
            <w:vAlign w:val="center"/>
          </w:tcPr>
          <w:p w:rsidR="00D17C39" w:rsidRPr="00F71948" w:rsidRDefault="00D17C39" w:rsidP="00F71948">
            <w:pPr>
              <w:spacing w:line="180" w:lineRule="auto"/>
              <w:ind w:firstLine="0"/>
              <w:jc w:val="center"/>
              <w:rPr>
                <w:rFonts w:ascii="Calibri" w:eastAsia="Times New Roman" w:hAnsi="Calibri" w:cs="B Nazanin"/>
                <w:sz w:val="16"/>
                <w:szCs w:val="16"/>
              </w:rPr>
            </w:pPr>
            <w:r w:rsidRPr="00F71948">
              <w:rPr>
                <w:rFonts w:ascii="Calibri" w:eastAsia="Times New Roman" w:hAnsi="Calibri" w:cs="B Nazanin" w:hint="cs"/>
                <w:sz w:val="16"/>
                <w:szCs w:val="16"/>
                <w:rtl/>
              </w:rPr>
              <w:t>پره</w:t>
            </w:r>
            <w:r>
              <w:rPr>
                <w:rFonts w:ascii="Calibri" w:eastAsia="Times New Roman" w:hAnsi="Calibri" w:cs="B Nazanin" w:hint="cs"/>
                <w:sz w:val="16"/>
                <w:szCs w:val="16"/>
                <w:rtl/>
              </w:rPr>
              <w:t>‌ها</w:t>
            </w:r>
            <w:r w:rsidRPr="00F71948">
              <w:rPr>
                <w:rFonts w:ascii="Calibri" w:eastAsia="Times New Roman" w:hAnsi="Calibri" w:cs="B Nazanin" w:hint="cs"/>
                <w:sz w:val="16"/>
                <w:szCs w:val="16"/>
                <w:rtl/>
              </w:rPr>
              <w:t>ی ثابت و متحرک</w:t>
            </w:r>
            <w:r>
              <w:rPr>
                <w:rFonts w:ascii="Calibri" w:eastAsia="Times New Roman" w:hAnsi="Calibri" w:cs="B Nazanin" w:hint="cs"/>
                <w:sz w:val="16"/>
                <w:szCs w:val="16"/>
                <w:rtl/>
              </w:rPr>
              <w:t xml:space="preserve"> پیشرفته فن</w:t>
            </w:r>
          </w:p>
        </w:tc>
        <w:tc>
          <w:tcPr>
            <w:tcW w:w="567" w:type="dxa"/>
            <w:vAlign w:val="center"/>
          </w:tcPr>
          <w:p w:rsidR="00D17C39" w:rsidRPr="00F71948" w:rsidRDefault="00D17C39" w:rsidP="00F71948">
            <w:pPr>
              <w:spacing w:line="180" w:lineRule="auto"/>
              <w:ind w:firstLine="0"/>
              <w:jc w:val="center"/>
              <w:rPr>
                <w:rFonts w:ascii="Calibri" w:eastAsia="Times New Roman" w:hAnsi="Calibri" w:cs="B Nazanin"/>
                <w:sz w:val="16"/>
                <w:szCs w:val="16"/>
              </w:rPr>
            </w:pPr>
            <w:r w:rsidRPr="00502074">
              <w:rPr>
                <w:rFonts w:ascii="Calibri" w:eastAsia="Times New Roman" w:hAnsi="Calibri" w:cs="B Nazanin" w:hint="cs"/>
                <w:sz w:val="16"/>
                <w:szCs w:val="16"/>
                <w:rtl/>
              </w:rPr>
              <w:t>00</w:t>
            </w:r>
          </w:p>
        </w:tc>
        <w:tc>
          <w:tcPr>
            <w:tcW w:w="3119" w:type="dxa"/>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r>
      <w:tr w:rsidR="00D17C39" w:rsidRPr="002F3B9C" w:rsidTr="00D17C39">
        <w:trPr>
          <w:cantSplit/>
          <w:trHeight w:val="295"/>
        </w:trPr>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D17C39" w:rsidRPr="002F3B9C" w:rsidRDefault="00D17C39"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D17C39" w:rsidRPr="002F3B9C" w:rsidRDefault="00D17C39"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D17C39" w:rsidRDefault="00D17C39" w:rsidP="00F71948">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4111" w:type="dxa"/>
            <w:shd w:val="clear" w:color="auto" w:fill="auto"/>
            <w:vAlign w:val="center"/>
          </w:tcPr>
          <w:p w:rsidR="00D17C39" w:rsidRPr="00F71948" w:rsidRDefault="00D17C39" w:rsidP="00F71948">
            <w:pPr>
              <w:spacing w:line="180" w:lineRule="auto"/>
              <w:ind w:firstLine="0"/>
              <w:jc w:val="center"/>
              <w:rPr>
                <w:rFonts w:ascii="Calibri" w:eastAsia="Times New Roman" w:hAnsi="Calibri" w:cs="B Nazanin"/>
                <w:sz w:val="16"/>
                <w:szCs w:val="16"/>
              </w:rPr>
            </w:pPr>
            <w:r w:rsidRPr="00F71948">
              <w:rPr>
                <w:rFonts w:ascii="Calibri" w:eastAsia="Times New Roman" w:hAnsi="Calibri" w:cs="B Nazanin" w:hint="cs"/>
                <w:sz w:val="16"/>
                <w:szCs w:val="16"/>
                <w:rtl/>
              </w:rPr>
              <w:t>شفت و پروانه</w:t>
            </w:r>
            <w:r>
              <w:rPr>
                <w:rFonts w:ascii="Calibri" w:eastAsia="Times New Roman" w:hAnsi="Calibri" w:cs="B Nazanin" w:hint="cs"/>
                <w:sz w:val="16"/>
                <w:szCs w:val="16"/>
                <w:rtl/>
              </w:rPr>
              <w:t xml:space="preserve"> پیشرفته فن</w:t>
            </w:r>
          </w:p>
        </w:tc>
        <w:tc>
          <w:tcPr>
            <w:tcW w:w="567" w:type="dxa"/>
            <w:vAlign w:val="center"/>
          </w:tcPr>
          <w:p w:rsidR="00D17C39" w:rsidRPr="00F71948" w:rsidRDefault="00D17C39" w:rsidP="00F71948">
            <w:pPr>
              <w:spacing w:line="180" w:lineRule="auto"/>
              <w:ind w:firstLine="0"/>
              <w:jc w:val="center"/>
              <w:rPr>
                <w:rFonts w:ascii="Calibri" w:eastAsia="Times New Roman" w:hAnsi="Calibri" w:cs="B Nazanin"/>
                <w:sz w:val="16"/>
                <w:szCs w:val="16"/>
              </w:rPr>
            </w:pPr>
            <w:r w:rsidRPr="00502074">
              <w:rPr>
                <w:rFonts w:ascii="Calibri" w:eastAsia="Times New Roman" w:hAnsi="Calibri" w:cs="B Nazanin" w:hint="cs"/>
                <w:sz w:val="16"/>
                <w:szCs w:val="16"/>
                <w:rtl/>
              </w:rPr>
              <w:t>00</w:t>
            </w:r>
          </w:p>
        </w:tc>
        <w:tc>
          <w:tcPr>
            <w:tcW w:w="3119" w:type="dxa"/>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r>
      <w:tr w:rsidR="00D17C39" w:rsidRPr="002F3B9C" w:rsidTr="00D17C39">
        <w:trPr>
          <w:cantSplit/>
          <w:trHeight w:val="295"/>
        </w:trPr>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D17C39" w:rsidRPr="002F3B9C" w:rsidRDefault="00D17C39"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D17C39" w:rsidRPr="002F3B9C" w:rsidRDefault="00D17C39"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D17C39" w:rsidRDefault="00D17C39" w:rsidP="00F71948">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4111" w:type="dxa"/>
            <w:shd w:val="clear" w:color="auto" w:fill="auto"/>
            <w:vAlign w:val="center"/>
          </w:tcPr>
          <w:p w:rsidR="00D17C39" w:rsidRPr="00F71948" w:rsidRDefault="00D17C39" w:rsidP="00F71948">
            <w:pPr>
              <w:spacing w:line="180" w:lineRule="auto"/>
              <w:ind w:firstLine="0"/>
              <w:jc w:val="center"/>
              <w:rPr>
                <w:rFonts w:ascii="Calibri" w:eastAsia="Times New Roman" w:hAnsi="Calibri" w:cs="B Nazanin"/>
                <w:sz w:val="16"/>
                <w:szCs w:val="16"/>
              </w:rPr>
            </w:pPr>
            <w:r w:rsidRPr="00F71948">
              <w:rPr>
                <w:rFonts w:ascii="Calibri" w:eastAsia="Times New Roman" w:hAnsi="Calibri" w:cs="B Nazanin" w:hint="cs"/>
                <w:sz w:val="16"/>
                <w:szCs w:val="16"/>
                <w:rtl/>
              </w:rPr>
              <w:t>سیستم کنترل</w:t>
            </w:r>
            <w:r>
              <w:rPr>
                <w:rFonts w:ascii="Calibri" w:eastAsia="Times New Roman" w:hAnsi="Calibri" w:cs="B Nazanin" w:hint="cs"/>
                <w:sz w:val="16"/>
                <w:szCs w:val="16"/>
                <w:rtl/>
              </w:rPr>
              <w:t xml:space="preserve"> پیشرفته فن</w:t>
            </w:r>
            <w:r w:rsidRPr="00F71948">
              <w:rPr>
                <w:rFonts w:ascii="Calibri" w:eastAsia="Times New Roman" w:hAnsi="Calibri" w:cs="B Nazanin" w:hint="cs"/>
                <w:sz w:val="16"/>
                <w:szCs w:val="16"/>
                <w:rtl/>
              </w:rPr>
              <w:t xml:space="preserve"> و تابلو آن</w:t>
            </w:r>
          </w:p>
        </w:tc>
        <w:tc>
          <w:tcPr>
            <w:tcW w:w="567" w:type="dxa"/>
            <w:vAlign w:val="center"/>
          </w:tcPr>
          <w:p w:rsidR="00D17C39" w:rsidRPr="00F71948" w:rsidRDefault="00D17C39" w:rsidP="00F71948">
            <w:pPr>
              <w:spacing w:line="180" w:lineRule="auto"/>
              <w:ind w:firstLine="0"/>
              <w:jc w:val="center"/>
              <w:rPr>
                <w:rFonts w:ascii="Calibri" w:eastAsia="Times New Roman" w:hAnsi="Calibri" w:cs="B Nazanin"/>
                <w:sz w:val="16"/>
                <w:szCs w:val="16"/>
              </w:rPr>
            </w:pPr>
            <w:r w:rsidRPr="00502074">
              <w:rPr>
                <w:rFonts w:ascii="Calibri" w:eastAsia="Times New Roman" w:hAnsi="Calibri" w:cs="B Nazanin" w:hint="cs"/>
                <w:sz w:val="16"/>
                <w:szCs w:val="16"/>
                <w:rtl/>
              </w:rPr>
              <w:t>00</w:t>
            </w:r>
          </w:p>
        </w:tc>
        <w:tc>
          <w:tcPr>
            <w:tcW w:w="3119" w:type="dxa"/>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r>
      <w:tr w:rsidR="00D17C39" w:rsidRPr="002F3B9C" w:rsidTr="00D17C39">
        <w:trPr>
          <w:cantSplit/>
          <w:trHeight w:val="295"/>
        </w:trPr>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D17C39" w:rsidRPr="002F3B9C" w:rsidRDefault="00D17C39"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D17C39" w:rsidRPr="002F3B9C" w:rsidRDefault="00D17C39"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D17C39" w:rsidRDefault="00D17C39" w:rsidP="00F71948">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05</w:t>
            </w:r>
          </w:p>
        </w:tc>
        <w:tc>
          <w:tcPr>
            <w:tcW w:w="4111" w:type="dxa"/>
            <w:shd w:val="clear" w:color="auto" w:fill="auto"/>
            <w:vAlign w:val="center"/>
          </w:tcPr>
          <w:p w:rsidR="00D17C39" w:rsidRPr="00F71948" w:rsidRDefault="00D17C39" w:rsidP="00F71948">
            <w:pPr>
              <w:spacing w:line="180" w:lineRule="auto"/>
              <w:ind w:firstLine="0"/>
              <w:jc w:val="center"/>
              <w:rPr>
                <w:rFonts w:ascii="Calibri" w:eastAsia="Times New Roman" w:hAnsi="Calibri" w:cs="B Nazanin"/>
                <w:sz w:val="16"/>
                <w:szCs w:val="16"/>
              </w:rPr>
            </w:pPr>
            <w:r w:rsidRPr="00F71948">
              <w:rPr>
                <w:rFonts w:ascii="Calibri" w:eastAsia="Times New Roman" w:hAnsi="Calibri" w:cs="B Nazanin" w:hint="cs"/>
                <w:sz w:val="16"/>
                <w:szCs w:val="16"/>
                <w:rtl/>
              </w:rPr>
              <w:t>شفت و دیسک</w:t>
            </w:r>
            <w:r>
              <w:rPr>
                <w:rFonts w:ascii="Calibri" w:eastAsia="Times New Roman" w:hAnsi="Calibri" w:cs="B Nazanin" w:hint="cs"/>
                <w:sz w:val="16"/>
                <w:szCs w:val="16"/>
                <w:rtl/>
              </w:rPr>
              <w:t xml:space="preserve"> پیشرفته فن</w:t>
            </w:r>
          </w:p>
        </w:tc>
        <w:tc>
          <w:tcPr>
            <w:tcW w:w="567" w:type="dxa"/>
            <w:vAlign w:val="center"/>
          </w:tcPr>
          <w:p w:rsidR="00D17C39" w:rsidRPr="00F71948" w:rsidRDefault="00D17C39" w:rsidP="00F71948">
            <w:pPr>
              <w:spacing w:line="180" w:lineRule="auto"/>
              <w:ind w:firstLine="0"/>
              <w:jc w:val="center"/>
              <w:rPr>
                <w:rFonts w:ascii="Calibri" w:eastAsia="Times New Roman" w:hAnsi="Calibri" w:cs="B Nazanin"/>
                <w:sz w:val="16"/>
                <w:szCs w:val="16"/>
              </w:rPr>
            </w:pPr>
            <w:r w:rsidRPr="00502074">
              <w:rPr>
                <w:rFonts w:ascii="Calibri" w:eastAsia="Times New Roman" w:hAnsi="Calibri" w:cs="B Nazanin" w:hint="cs"/>
                <w:sz w:val="16"/>
                <w:szCs w:val="16"/>
                <w:rtl/>
              </w:rPr>
              <w:t>00</w:t>
            </w:r>
          </w:p>
        </w:tc>
        <w:tc>
          <w:tcPr>
            <w:tcW w:w="3119" w:type="dxa"/>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r>
      <w:tr w:rsidR="00D17C39" w:rsidRPr="002F3B9C" w:rsidTr="00D17C39">
        <w:trPr>
          <w:cantSplit/>
          <w:trHeight w:val="283"/>
        </w:trPr>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D17C39" w:rsidRPr="002F3B9C" w:rsidRDefault="00D17C39"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D17C39" w:rsidRPr="002F3B9C" w:rsidRDefault="00D17C39" w:rsidP="00A5114B">
            <w:pPr>
              <w:spacing w:line="168" w:lineRule="auto"/>
              <w:ind w:firstLine="0"/>
              <w:jc w:val="left"/>
              <w:rPr>
                <w:rFonts w:ascii="Calibri" w:eastAsia="Times New Roman" w:hAnsi="Calibri" w:cs="B Nazanin"/>
                <w:b/>
                <w:bCs/>
                <w:sz w:val="20"/>
                <w:szCs w:val="24"/>
              </w:rPr>
            </w:pPr>
          </w:p>
        </w:tc>
        <w:tc>
          <w:tcPr>
            <w:tcW w:w="567" w:type="dxa"/>
            <w:vMerge w:val="restart"/>
            <w:vAlign w:val="center"/>
          </w:tcPr>
          <w:p w:rsidR="00D17C39" w:rsidRPr="002F3B9C" w:rsidRDefault="00D17C39" w:rsidP="00A5114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11</w:t>
            </w:r>
          </w:p>
        </w:tc>
        <w:tc>
          <w:tcPr>
            <w:tcW w:w="2126" w:type="dxa"/>
            <w:vMerge w:val="restart"/>
            <w:shd w:val="clear" w:color="auto" w:fill="auto"/>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موتور احتراق</w:t>
            </w:r>
          </w:p>
        </w:tc>
        <w:tc>
          <w:tcPr>
            <w:tcW w:w="567" w:type="dxa"/>
            <w:shd w:val="clear" w:color="auto" w:fill="auto"/>
            <w:vAlign w:val="center"/>
          </w:tcPr>
          <w:p w:rsidR="00D17C39" w:rsidRDefault="00D17C39" w:rsidP="00F71948">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4111" w:type="dxa"/>
            <w:shd w:val="clear" w:color="auto" w:fill="auto"/>
            <w:vAlign w:val="center"/>
          </w:tcPr>
          <w:p w:rsidR="00D17C39" w:rsidRPr="00F71948" w:rsidRDefault="00D17C39" w:rsidP="00D17C39">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موتور احتراق برون سوز</w:t>
            </w:r>
          </w:p>
        </w:tc>
        <w:tc>
          <w:tcPr>
            <w:tcW w:w="567" w:type="dxa"/>
            <w:vAlign w:val="center"/>
          </w:tcPr>
          <w:p w:rsidR="00D17C39" w:rsidRPr="00502074" w:rsidRDefault="00D17C39" w:rsidP="00F71948">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119" w:type="dxa"/>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r>
      <w:tr w:rsidR="00D17C39" w:rsidRPr="002F3B9C" w:rsidTr="00D17C39">
        <w:trPr>
          <w:cantSplit/>
          <w:trHeight w:val="283"/>
        </w:trPr>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D17C39" w:rsidRPr="002F3B9C" w:rsidRDefault="00D17C39"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b/>
                <w:bCs/>
                <w:szCs w:val="24"/>
                <w:rtl/>
              </w:rPr>
            </w:pPr>
          </w:p>
        </w:tc>
        <w:tc>
          <w:tcPr>
            <w:tcW w:w="1823" w:type="dxa"/>
            <w:vMerge/>
            <w:vAlign w:val="center"/>
          </w:tcPr>
          <w:p w:rsidR="00D17C39" w:rsidRPr="002F3B9C" w:rsidRDefault="00D17C39" w:rsidP="00A5114B">
            <w:pPr>
              <w:spacing w:line="168" w:lineRule="auto"/>
              <w:ind w:firstLine="0"/>
              <w:jc w:val="left"/>
              <w:rPr>
                <w:rFonts w:ascii="Calibri" w:eastAsia="Times New Roman" w:hAnsi="Calibri" w:cs="B Nazanin"/>
                <w:b/>
                <w:bCs/>
                <w:sz w:val="20"/>
                <w:szCs w:val="24"/>
              </w:rPr>
            </w:pPr>
          </w:p>
        </w:tc>
        <w:tc>
          <w:tcPr>
            <w:tcW w:w="567" w:type="dxa"/>
            <w:vMerge/>
            <w:vAlign w:val="center"/>
          </w:tcPr>
          <w:p w:rsidR="00D17C39" w:rsidRPr="002F3B9C" w:rsidRDefault="00D17C39" w:rsidP="00A5114B">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D17C39" w:rsidRDefault="00D17C39" w:rsidP="00F71948">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4111" w:type="dxa"/>
            <w:shd w:val="clear" w:color="auto" w:fill="auto"/>
            <w:vAlign w:val="center"/>
          </w:tcPr>
          <w:p w:rsidR="00D17C39" w:rsidRPr="00F71948" w:rsidRDefault="00D17C39" w:rsidP="00D17C39">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موتور احتراق درون سوز</w:t>
            </w:r>
          </w:p>
        </w:tc>
        <w:tc>
          <w:tcPr>
            <w:tcW w:w="567" w:type="dxa"/>
            <w:vAlign w:val="center"/>
          </w:tcPr>
          <w:p w:rsidR="00D17C39" w:rsidRPr="00502074" w:rsidRDefault="00D17C39" w:rsidP="00F71948">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119" w:type="dxa"/>
            <w:vAlign w:val="center"/>
          </w:tcPr>
          <w:p w:rsidR="00D17C39" w:rsidRPr="002F3B9C" w:rsidRDefault="00D17C39"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محفظه احتراق</w:t>
            </w:r>
          </w:p>
        </w:tc>
      </w:tr>
    </w:tbl>
    <w:p w:rsidR="00B80C3B" w:rsidRPr="00B80C3B" w:rsidRDefault="00B80C3B" w:rsidP="00B80C3B">
      <w:pPr>
        <w:rPr>
          <w:sz w:val="2"/>
          <w:szCs w:val="2"/>
        </w:rPr>
      </w:pPr>
    </w:p>
    <w:p w:rsidR="00B80C3B" w:rsidRPr="002F3B9C" w:rsidRDefault="00B80C3B" w:rsidP="00B80C3B">
      <w:pPr>
        <w:rPr>
          <w:rFonts w:cs="B Nazanin"/>
          <w:sz w:val="2"/>
          <w:szCs w:val="2"/>
          <w:rtl/>
        </w:rPr>
      </w:pPr>
    </w:p>
    <w:p w:rsidR="00B80C3B" w:rsidRPr="002F3B9C" w:rsidRDefault="00B80C3B" w:rsidP="00B80C3B">
      <w:pPr>
        <w:rPr>
          <w:rFonts w:cs="B Nazanin"/>
          <w:sz w:val="2"/>
          <w:szCs w:val="2"/>
        </w:rPr>
      </w:pPr>
      <w:r w:rsidRPr="002F3B9C">
        <w:rPr>
          <w:rFonts w:cs="B Nazanin"/>
          <w:sz w:val="2"/>
          <w:szCs w:val="2"/>
          <w:rtl/>
        </w:rPr>
        <w:br w:type="page"/>
      </w:r>
    </w:p>
    <w:p w:rsidR="007C02C7" w:rsidRPr="007C02C7" w:rsidRDefault="007C02C7">
      <w:pPr>
        <w:rPr>
          <w:sz w:val="2"/>
          <w:szCs w:val="2"/>
        </w:rPr>
      </w:pPr>
    </w:p>
    <w:tbl>
      <w:tblPr>
        <w:bidiVisual/>
        <w:tblW w:w="1509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62"/>
        <w:gridCol w:w="567"/>
        <w:gridCol w:w="1895"/>
        <w:gridCol w:w="567"/>
        <w:gridCol w:w="2268"/>
        <w:gridCol w:w="567"/>
        <w:gridCol w:w="4625"/>
        <w:gridCol w:w="567"/>
        <w:gridCol w:w="2410"/>
      </w:tblGrid>
      <w:tr w:rsidR="007C02C7" w:rsidRPr="002F3B9C" w:rsidTr="00946AC6">
        <w:trPr>
          <w:cantSplit/>
          <w:trHeight w:val="1474"/>
        </w:trPr>
        <w:tc>
          <w:tcPr>
            <w:tcW w:w="567" w:type="dxa"/>
            <w:textDirection w:val="btLr"/>
            <w:vAlign w:val="center"/>
          </w:tcPr>
          <w:p w:rsidR="007C02C7" w:rsidRPr="002F3B9C" w:rsidRDefault="007C02C7" w:rsidP="00C1022E">
            <w:pPr>
              <w:spacing w:line="180" w:lineRule="auto"/>
              <w:ind w:firstLine="0"/>
              <w:jc w:val="center"/>
              <w:rPr>
                <w:rFonts w:ascii="Calibri" w:eastAsia="Times New Roman" w:hAnsi="Calibri" w:cs="B Nazanin"/>
                <w:b/>
                <w:bCs/>
                <w:sz w:val="18"/>
                <w:szCs w:val="18"/>
              </w:rPr>
            </w:pPr>
            <w:r w:rsidRPr="002F3B9C">
              <w:rPr>
                <w:rFonts w:cs="B Nazanin"/>
                <w:b/>
                <w:bCs/>
                <w:rtl/>
              </w:rPr>
              <w:br w:type="page"/>
            </w:r>
            <w:r w:rsidRPr="002F3B9C">
              <w:rPr>
                <w:rFonts w:ascii="Calibri" w:eastAsia="Times New Roman" w:hAnsi="Calibri" w:cs="B Nazanin" w:hint="cs"/>
                <w:b/>
                <w:bCs/>
                <w:sz w:val="18"/>
                <w:szCs w:val="20"/>
                <w:rtl/>
              </w:rPr>
              <w:t>کد دسته اصلی</w:t>
            </w:r>
          </w:p>
        </w:tc>
        <w:tc>
          <w:tcPr>
            <w:tcW w:w="1062" w:type="dxa"/>
            <w:vAlign w:val="center"/>
          </w:tcPr>
          <w:p w:rsidR="007C02C7" w:rsidRPr="002F3B9C" w:rsidRDefault="007C02C7" w:rsidP="00C1022E">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دسته اصل</w:t>
            </w:r>
            <w:r w:rsidR="00D96942">
              <w:rPr>
                <w:rFonts w:ascii="Calibri" w:eastAsia="Times New Roman" w:hAnsi="Calibri" w:cs="B Nazanin" w:hint="cs"/>
                <w:b/>
                <w:bCs/>
                <w:sz w:val="18"/>
                <w:szCs w:val="20"/>
                <w:rtl/>
              </w:rPr>
              <w:t>ی</w:t>
            </w:r>
          </w:p>
        </w:tc>
        <w:tc>
          <w:tcPr>
            <w:tcW w:w="567" w:type="dxa"/>
            <w:textDirection w:val="btLr"/>
            <w:vAlign w:val="center"/>
          </w:tcPr>
          <w:p w:rsidR="007C02C7" w:rsidRPr="002F3B9C" w:rsidRDefault="007C02C7" w:rsidP="00C1022E">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اول</w:t>
            </w:r>
          </w:p>
        </w:tc>
        <w:tc>
          <w:tcPr>
            <w:tcW w:w="1895" w:type="dxa"/>
            <w:vAlign w:val="center"/>
          </w:tcPr>
          <w:p w:rsidR="007C02C7" w:rsidRPr="002F3B9C" w:rsidRDefault="007C02C7" w:rsidP="00C1022E">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اول</w:t>
            </w:r>
          </w:p>
        </w:tc>
        <w:tc>
          <w:tcPr>
            <w:tcW w:w="567" w:type="dxa"/>
            <w:textDirection w:val="btLr"/>
            <w:vAlign w:val="center"/>
          </w:tcPr>
          <w:p w:rsidR="007C02C7" w:rsidRPr="002F3B9C" w:rsidRDefault="007C02C7" w:rsidP="00C1022E">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دوم</w:t>
            </w:r>
          </w:p>
        </w:tc>
        <w:tc>
          <w:tcPr>
            <w:tcW w:w="2268" w:type="dxa"/>
            <w:vAlign w:val="center"/>
          </w:tcPr>
          <w:p w:rsidR="007C02C7" w:rsidRPr="002F3B9C" w:rsidRDefault="007C02C7" w:rsidP="00C1022E">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دوم</w:t>
            </w:r>
          </w:p>
        </w:tc>
        <w:tc>
          <w:tcPr>
            <w:tcW w:w="567" w:type="dxa"/>
            <w:shd w:val="clear" w:color="auto" w:fill="auto"/>
            <w:textDirection w:val="btLr"/>
            <w:vAlign w:val="center"/>
          </w:tcPr>
          <w:p w:rsidR="007C02C7" w:rsidRPr="002F3B9C" w:rsidRDefault="007C02C7" w:rsidP="00C1022E">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سوم</w:t>
            </w:r>
          </w:p>
        </w:tc>
        <w:tc>
          <w:tcPr>
            <w:tcW w:w="4625" w:type="dxa"/>
            <w:shd w:val="clear" w:color="auto" w:fill="auto"/>
            <w:vAlign w:val="center"/>
          </w:tcPr>
          <w:p w:rsidR="007C02C7" w:rsidRPr="002F3B9C" w:rsidRDefault="007C02C7" w:rsidP="00C1022E">
            <w:pPr>
              <w:spacing w:line="180" w:lineRule="auto"/>
              <w:ind w:firstLine="0"/>
              <w:jc w:val="center"/>
              <w:rPr>
                <w:rFonts w:ascii="Calibri" w:eastAsia="Times New Roman" w:hAnsi="Calibri" w:cs="B Nazanin"/>
                <w:b/>
                <w:bCs/>
                <w:sz w:val="18"/>
                <w:szCs w:val="20"/>
              </w:rPr>
            </w:pPr>
            <w:r w:rsidRPr="002F3B9C">
              <w:rPr>
                <w:rFonts w:ascii="Calibri" w:eastAsia="Times New Roman" w:hAnsi="Calibri" w:cs="B Nazanin" w:hint="cs"/>
                <w:b/>
                <w:bCs/>
                <w:sz w:val="18"/>
                <w:szCs w:val="20"/>
                <w:rtl/>
              </w:rPr>
              <w:t>زیر دسته سوم</w:t>
            </w:r>
          </w:p>
        </w:tc>
        <w:tc>
          <w:tcPr>
            <w:tcW w:w="567" w:type="dxa"/>
            <w:textDirection w:val="btLr"/>
            <w:vAlign w:val="center"/>
          </w:tcPr>
          <w:p w:rsidR="007C02C7" w:rsidRPr="002F3B9C" w:rsidRDefault="007C02C7" w:rsidP="00C1022E">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چهارم</w:t>
            </w:r>
          </w:p>
        </w:tc>
        <w:tc>
          <w:tcPr>
            <w:tcW w:w="2410" w:type="dxa"/>
            <w:vAlign w:val="center"/>
          </w:tcPr>
          <w:p w:rsidR="007C02C7" w:rsidRPr="002F3B9C" w:rsidRDefault="007C02C7" w:rsidP="00C1022E">
            <w:pPr>
              <w:spacing w:line="180" w:lineRule="auto"/>
              <w:ind w:firstLine="0"/>
              <w:jc w:val="center"/>
              <w:rPr>
                <w:rFonts w:ascii="Calibri" w:eastAsia="Times New Roman" w:hAnsi="Calibri" w:cs="B Nazanin"/>
                <w:b/>
                <w:bCs/>
                <w:sz w:val="18"/>
                <w:szCs w:val="20"/>
              </w:rPr>
            </w:pPr>
            <w:r w:rsidRPr="002F3B9C">
              <w:rPr>
                <w:rFonts w:ascii="Calibri" w:eastAsia="Times New Roman" w:hAnsi="Calibri" w:cs="B Nazanin" w:hint="cs"/>
                <w:b/>
                <w:bCs/>
                <w:sz w:val="18"/>
                <w:szCs w:val="20"/>
                <w:rtl/>
              </w:rPr>
              <w:t>زیر دسته چهارم</w:t>
            </w:r>
          </w:p>
        </w:tc>
      </w:tr>
      <w:tr w:rsidR="00946AC6" w:rsidRPr="002F3B9C" w:rsidTr="00D91FB1">
        <w:trPr>
          <w:cantSplit/>
          <w:trHeight w:val="340"/>
        </w:trPr>
        <w:tc>
          <w:tcPr>
            <w:tcW w:w="567" w:type="dxa"/>
            <w:vMerge w:val="restart"/>
            <w:vAlign w:val="center"/>
          </w:tcPr>
          <w:p w:rsidR="00946AC6" w:rsidRPr="002F3B9C" w:rsidRDefault="00946AC6" w:rsidP="00C1022E">
            <w:pPr>
              <w:spacing w:line="180" w:lineRule="auto"/>
              <w:ind w:firstLine="0"/>
              <w:jc w:val="center"/>
              <w:rPr>
                <w:rFonts w:ascii="Calibri" w:eastAsia="Times New Roman" w:hAnsi="Calibri" w:cs="B Nazanin"/>
                <w:b/>
                <w:bCs/>
                <w:sz w:val="28"/>
                <w:szCs w:val="28"/>
                <w:lang w:bidi="fa-IR"/>
              </w:rPr>
            </w:pPr>
            <w:r w:rsidRPr="002F3B9C">
              <w:rPr>
                <w:rFonts w:ascii="Calibri" w:eastAsia="Times New Roman" w:hAnsi="Calibri" w:cs="B Nazanin" w:hint="cs"/>
                <w:b/>
                <w:bCs/>
                <w:sz w:val="28"/>
                <w:szCs w:val="28"/>
                <w:rtl/>
              </w:rPr>
              <w:t>05</w:t>
            </w:r>
          </w:p>
        </w:tc>
        <w:tc>
          <w:tcPr>
            <w:tcW w:w="1062" w:type="dxa"/>
            <w:vMerge w:val="restart"/>
            <w:textDirection w:val="btLr"/>
            <w:vAlign w:val="center"/>
          </w:tcPr>
          <w:p w:rsidR="00946AC6" w:rsidRPr="00E90A7B" w:rsidRDefault="00946AC6" w:rsidP="00C1022E">
            <w:pPr>
              <w:spacing w:line="168" w:lineRule="auto"/>
              <w:ind w:firstLine="0"/>
              <w:jc w:val="center"/>
              <w:rPr>
                <w:rFonts w:ascii="Calibri" w:eastAsia="Times New Roman" w:hAnsi="Calibri" w:cs="B Nazanin"/>
                <w:b/>
                <w:bCs/>
                <w:sz w:val="28"/>
                <w:szCs w:val="28"/>
              </w:rPr>
            </w:pPr>
            <w:r w:rsidRPr="00E90A7B">
              <w:rPr>
                <w:rFonts w:ascii="Calibri" w:eastAsia="Times New Roman" w:hAnsi="Calibri" w:cs="B Nazanin" w:hint="cs"/>
                <w:b/>
                <w:bCs/>
                <w:sz w:val="28"/>
                <w:szCs w:val="28"/>
                <w:rtl/>
              </w:rPr>
              <w:t>ماشین آلات و تجهیزات پیشرفته</w:t>
            </w:r>
          </w:p>
        </w:tc>
        <w:tc>
          <w:tcPr>
            <w:tcW w:w="567" w:type="dxa"/>
            <w:vMerge w:val="restart"/>
            <w:vAlign w:val="center"/>
          </w:tcPr>
          <w:p w:rsidR="00946AC6" w:rsidRPr="002F3B9C" w:rsidRDefault="00FF36A8" w:rsidP="00A5114B">
            <w:pPr>
              <w:spacing w:line="168" w:lineRule="auto"/>
              <w:ind w:firstLine="0"/>
              <w:jc w:val="center"/>
              <w:rPr>
                <w:rFonts w:ascii="Calibri" w:eastAsia="Times New Roman" w:hAnsi="Calibri" w:cs="B Nazanin"/>
                <w:b/>
                <w:bCs/>
                <w:sz w:val="20"/>
                <w:szCs w:val="24"/>
                <w:rtl/>
              </w:rPr>
            </w:pPr>
            <w:r>
              <w:rPr>
                <w:rFonts w:ascii="Calibri" w:eastAsia="Times New Roman" w:hAnsi="Calibri" w:cs="B Nazanin" w:hint="cs"/>
                <w:b/>
                <w:bCs/>
                <w:sz w:val="20"/>
                <w:szCs w:val="24"/>
                <w:rtl/>
              </w:rPr>
              <w:t>05</w:t>
            </w:r>
          </w:p>
        </w:tc>
        <w:tc>
          <w:tcPr>
            <w:tcW w:w="1895" w:type="dxa"/>
            <w:vMerge w:val="restart"/>
            <w:shd w:val="clear" w:color="auto" w:fill="auto"/>
            <w:vAlign w:val="center"/>
          </w:tcPr>
          <w:p w:rsidR="00946AC6" w:rsidRPr="002F3B9C" w:rsidRDefault="00946AC6" w:rsidP="008A7E6C">
            <w:pPr>
              <w:spacing w:line="168" w:lineRule="auto"/>
              <w:ind w:firstLine="0"/>
              <w:jc w:val="center"/>
              <w:rPr>
                <w:rFonts w:ascii="Calibri" w:eastAsia="Times New Roman" w:hAnsi="Calibri" w:cs="B Nazanin"/>
                <w:b/>
                <w:bCs/>
                <w:sz w:val="20"/>
                <w:szCs w:val="24"/>
              </w:rPr>
            </w:pPr>
            <w:r w:rsidRPr="002F3B9C">
              <w:rPr>
                <w:rFonts w:ascii="Calibri" w:eastAsia="Times New Roman" w:hAnsi="Calibri" w:cs="B Nazanin" w:hint="cs"/>
                <w:b/>
                <w:bCs/>
                <w:sz w:val="20"/>
                <w:szCs w:val="24"/>
                <w:rtl/>
              </w:rPr>
              <w:t xml:space="preserve">تجهیزات پیشرفته </w:t>
            </w:r>
            <w:r w:rsidRPr="002F3B9C">
              <w:rPr>
                <w:rFonts w:ascii="Calibri" w:eastAsia="Times New Roman" w:hAnsi="Calibri" w:cs="B Nazanin" w:hint="eastAsia"/>
                <w:b/>
                <w:bCs/>
                <w:sz w:val="20"/>
                <w:szCs w:val="24"/>
                <w:rtl/>
              </w:rPr>
              <w:t>هسته‌ا</w:t>
            </w:r>
            <w:r w:rsidRPr="002F3B9C">
              <w:rPr>
                <w:rFonts w:ascii="Calibri" w:eastAsia="Times New Roman" w:hAnsi="Calibri" w:cs="B Nazanin" w:hint="cs"/>
                <w:b/>
                <w:bCs/>
                <w:sz w:val="20"/>
                <w:szCs w:val="24"/>
                <w:rtl/>
              </w:rPr>
              <w:t>ی</w:t>
            </w:r>
          </w:p>
        </w:tc>
        <w:tc>
          <w:tcPr>
            <w:tcW w:w="567" w:type="dxa"/>
            <w:vMerge w:val="restart"/>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2268" w:type="dxa"/>
            <w:vMerge w:val="restart"/>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چرخه سوخت</w:t>
            </w:r>
          </w:p>
        </w:tc>
        <w:tc>
          <w:tcPr>
            <w:tcW w:w="567" w:type="dxa"/>
            <w:shd w:val="clear" w:color="auto" w:fill="auto"/>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4625" w:type="dxa"/>
            <w:shd w:val="clear" w:color="auto" w:fill="auto"/>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تجهیزات پیشرفته فرآوری و تولید </w:t>
            </w:r>
            <w:r w:rsidRPr="002F3B9C">
              <w:rPr>
                <w:rFonts w:ascii="Calibri" w:eastAsia="Times New Roman" w:hAnsi="Calibri" w:cs="B Nazanin" w:hint="cs"/>
                <w:sz w:val="16"/>
                <w:szCs w:val="16"/>
              </w:rPr>
              <w:t>UO2</w:t>
            </w:r>
            <w:r w:rsidRPr="002F3B9C">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Pr>
              <w:t>UF6</w:t>
            </w:r>
            <w:r w:rsidRPr="002F3B9C">
              <w:rPr>
                <w:rFonts w:ascii="Calibri" w:eastAsia="Times New Roman" w:hAnsi="Calibri" w:cs="B Nazanin" w:hint="cs"/>
                <w:sz w:val="16"/>
                <w:szCs w:val="16"/>
                <w:rtl/>
              </w:rPr>
              <w:t xml:space="preserve"> و </w:t>
            </w:r>
            <w:r w:rsidRPr="002F3B9C">
              <w:rPr>
                <w:rFonts w:ascii="Calibri" w:eastAsia="Times New Roman" w:hAnsi="Calibri" w:cs="B Nazanin" w:hint="cs"/>
                <w:sz w:val="16"/>
                <w:szCs w:val="16"/>
              </w:rPr>
              <w:t>UF4</w:t>
            </w:r>
          </w:p>
        </w:tc>
        <w:tc>
          <w:tcPr>
            <w:tcW w:w="567" w:type="dxa"/>
            <w:vAlign w:val="center"/>
          </w:tcPr>
          <w:p w:rsidR="00946AC6" w:rsidRPr="00A5114B" w:rsidRDefault="00946AC6" w:rsidP="00A5114B">
            <w:pPr>
              <w:spacing w:line="168" w:lineRule="auto"/>
              <w:ind w:firstLine="0"/>
              <w:jc w:val="center"/>
              <w:rPr>
                <w:rFonts w:ascii="Calibri" w:eastAsia="Times New Roman" w:hAnsi="Calibri" w:cs="B Nazanin"/>
                <w:sz w:val="16"/>
                <w:szCs w:val="16"/>
              </w:rPr>
            </w:pPr>
            <w:r w:rsidRPr="00066571">
              <w:rPr>
                <w:rFonts w:ascii="Calibri" w:eastAsia="Times New Roman" w:hAnsi="Calibri" w:cs="B Nazanin" w:hint="cs"/>
                <w:sz w:val="16"/>
                <w:szCs w:val="16"/>
                <w:rtl/>
              </w:rPr>
              <w:t>00</w:t>
            </w:r>
          </w:p>
        </w:tc>
        <w:tc>
          <w:tcPr>
            <w:tcW w:w="2410" w:type="dxa"/>
            <w:vAlign w:val="center"/>
          </w:tcPr>
          <w:p w:rsidR="00946AC6" w:rsidRPr="002F3B9C" w:rsidRDefault="00946AC6" w:rsidP="00A5114B">
            <w:pPr>
              <w:spacing w:line="168" w:lineRule="auto"/>
              <w:ind w:firstLine="0"/>
              <w:jc w:val="center"/>
              <w:rPr>
                <w:rFonts w:ascii="Calibri" w:eastAsia="Times New Roman" w:hAnsi="Calibri" w:cs="B Nazanin"/>
                <w:sz w:val="16"/>
                <w:szCs w:val="16"/>
              </w:rPr>
            </w:pPr>
          </w:p>
        </w:tc>
      </w:tr>
      <w:tr w:rsidR="00946AC6" w:rsidRPr="002F3B9C" w:rsidTr="00D91FB1">
        <w:trPr>
          <w:cantSplit/>
          <w:trHeight w:val="340"/>
        </w:trPr>
        <w:tc>
          <w:tcPr>
            <w:tcW w:w="567" w:type="dxa"/>
            <w:vMerge/>
            <w:vAlign w:val="center"/>
          </w:tcPr>
          <w:p w:rsidR="00946AC6" w:rsidRPr="002F3B9C" w:rsidRDefault="00946AC6"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946AC6" w:rsidRPr="002F3B9C" w:rsidRDefault="00946AC6"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946AC6" w:rsidRPr="002F3B9C" w:rsidRDefault="00946AC6" w:rsidP="00A5114B">
            <w:pPr>
              <w:spacing w:line="168" w:lineRule="auto"/>
              <w:ind w:firstLine="0"/>
              <w:jc w:val="center"/>
              <w:rPr>
                <w:rFonts w:ascii="Calibri" w:eastAsia="Times New Roman" w:hAnsi="Calibri" w:cs="B Nazanin"/>
                <w:b/>
                <w:bCs/>
                <w:sz w:val="20"/>
                <w:szCs w:val="24"/>
                <w:rtl/>
              </w:rPr>
            </w:pPr>
          </w:p>
        </w:tc>
        <w:tc>
          <w:tcPr>
            <w:tcW w:w="1895" w:type="dxa"/>
            <w:vMerge/>
            <w:shd w:val="clear" w:color="auto" w:fill="auto"/>
            <w:vAlign w:val="center"/>
          </w:tcPr>
          <w:p w:rsidR="00946AC6" w:rsidRPr="002F3B9C" w:rsidRDefault="00946AC6" w:rsidP="00A5114B">
            <w:pPr>
              <w:spacing w:line="168" w:lineRule="auto"/>
              <w:ind w:firstLine="0"/>
              <w:jc w:val="left"/>
              <w:rPr>
                <w:rFonts w:ascii="Calibri" w:eastAsia="Times New Roman" w:hAnsi="Calibri" w:cs="B Nazanin"/>
                <w:b/>
                <w:bCs/>
                <w:sz w:val="18"/>
                <w:szCs w:val="18"/>
              </w:rPr>
            </w:pPr>
          </w:p>
        </w:tc>
        <w:tc>
          <w:tcPr>
            <w:tcW w:w="567" w:type="dxa"/>
            <w:vMerge/>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p>
        </w:tc>
        <w:tc>
          <w:tcPr>
            <w:tcW w:w="2268" w:type="dxa"/>
            <w:vMerge/>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4625" w:type="dxa"/>
            <w:shd w:val="clear" w:color="auto" w:fill="auto"/>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تجهیزات پیشرفته تولید اسفنج زیرکونیوم</w:t>
            </w:r>
          </w:p>
        </w:tc>
        <w:tc>
          <w:tcPr>
            <w:tcW w:w="567" w:type="dxa"/>
            <w:vAlign w:val="center"/>
          </w:tcPr>
          <w:p w:rsidR="00946AC6" w:rsidRPr="00A5114B" w:rsidRDefault="00946AC6" w:rsidP="00A5114B">
            <w:pPr>
              <w:spacing w:line="168" w:lineRule="auto"/>
              <w:ind w:firstLine="0"/>
              <w:jc w:val="center"/>
              <w:rPr>
                <w:rFonts w:ascii="Calibri" w:eastAsia="Times New Roman" w:hAnsi="Calibri" w:cs="B Nazanin"/>
                <w:sz w:val="16"/>
                <w:szCs w:val="16"/>
              </w:rPr>
            </w:pPr>
            <w:r w:rsidRPr="00066571">
              <w:rPr>
                <w:rFonts w:ascii="Calibri" w:eastAsia="Times New Roman" w:hAnsi="Calibri" w:cs="B Nazanin" w:hint="cs"/>
                <w:sz w:val="16"/>
                <w:szCs w:val="16"/>
                <w:rtl/>
              </w:rPr>
              <w:t>00</w:t>
            </w:r>
          </w:p>
        </w:tc>
        <w:tc>
          <w:tcPr>
            <w:tcW w:w="2410" w:type="dxa"/>
            <w:vAlign w:val="center"/>
          </w:tcPr>
          <w:p w:rsidR="00946AC6" w:rsidRPr="002F3B9C" w:rsidRDefault="00946AC6" w:rsidP="00A5114B">
            <w:pPr>
              <w:spacing w:line="168" w:lineRule="auto"/>
              <w:ind w:firstLine="0"/>
              <w:jc w:val="center"/>
              <w:rPr>
                <w:rFonts w:ascii="Calibri" w:eastAsia="Times New Roman" w:hAnsi="Calibri" w:cs="B Nazanin"/>
                <w:sz w:val="16"/>
                <w:szCs w:val="16"/>
              </w:rPr>
            </w:pPr>
          </w:p>
        </w:tc>
      </w:tr>
      <w:tr w:rsidR="00946AC6" w:rsidRPr="002F3B9C" w:rsidTr="00D91FB1">
        <w:trPr>
          <w:cantSplit/>
          <w:trHeight w:val="340"/>
        </w:trPr>
        <w:tc>
          <w:tcPr>
            <w:tcW w:w="567" w:type="dxa"/>
            <w:vMerge/>
            <w:vAlign w:val="center"/>
          </w:tcPr>
          <w:p w:rsidR="00946AC6" w:rsidRPr="002F3B9C" w:rsidRDefault="00946AC6"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946AC6" w:rsidRPr="002F3B9C" w:rsidRDefault="00946AC6"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946AC6" w:rsidRPr="002F3B9C" w:rsidRDefault="00946AC6" w:rsidP="00A5114B">
            <w:pPr>
              <w:spacing w:line="168" w:lineRule="auto"/>
              <w:ind w:firstLine="0"/>
              <w:jc w:val="center"/>
              <w:rPr>
                <w:rFonts w:ascii="Calibri" w:eastAsia="Times New Roman" w:hAnsi="Calibri" w:cs="B Nazanin"/>
                <w:b/>
                <w:bCs/>
                <w:sz w:val="20"/>
                <w:szCs w:val="24"/>
                <w:rtl/>
              </w:rPr>
            </w:pPr>
          </w:p>
        </w:tc>
        <w:tc>
          <w:tcPr>
            <w:tcW w:w="1895" w:type="dxa"/>
            <w:vMerge/>
            <w:shd w:val="clear" w:color="auto" w:fill="auto"/>
            <w:vAlign w:val="center"/>
          </w:tcPr>
          <w:p w:rsidR="00946AC6" w:rsidRPr="002F3B9C" w:rsidRDefault="00946AC6" w:rsidP="00A5114B">
            <w:pPr>
              <w:spacing w:line="168" w:lineRule="auto"/>
              <w:ind w:firstLine="0"/>
              <w:jc w:val="left"/>
              <w:rPr>
                <w:rFonts w:ascii="Calibri" w:eastAsia="Times New Roman" w:hAnsi="Calibri" w:cs="B Nazanin"/>
                <w:b/>
                <w:bCs/>
                <w:sz w:val="18"/>
                <w:szCs w:val="18"/>
              </w:rPr>
            </w:pPr>
          </w:p>
        </w:tc>
        <w:tc>
          <w:tcPr>
            <w:tcW w:w="567" w:type="dxa"/>
            <w:vMerge/>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p>
        </w:tc>
        <w:tc>
          <w:tcPr>
            <w:tcW w:w="2268" w:type="dxa"/>
            <w:vMerge/>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4625" w:type="dxa"/>
            <w:shd w:val="clear" w:color="auto" w:fill="auto"/>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تجهیزات پیشرفته تولید ورق، لوله و غلاف سوخت زیرکونیوم</w:t>
            </w:r>
          </w:p>
        </w:tc>
        <w:tc>
          <w:tcPr>
            <w:tcW w:w="567" w:type="dxa"/>
            <w:vAlign w:val="center"/>
          </w:tcPr>
          <w:p w:rsidR="00946AC6" w:rsidRPr="00A5114B" w:rsidRDefault="00946AC6" w:rsidP="00A5114B">
            <w:pPr>
              <w:spacing w:line="168" w:lineRule="auto"/>
              <w:ind w:firstLine="0"/>
              <w:jc w:val="center"/>
              <w:rPr>
                <w:rFonts w:ascii="Calibri" w:eastAsia="Times New Roman" w:hAnsi="Calibri" w:cs="B Nazanin"/>
                <w:sz w:val="16"/>
                <w:szCs w:val="16"/>
              </w:rPr>
            </w:pPr>
            <w:r w:rsidRPr="00066571">
              <w:rPr>
                <w:rFonts w:ascii="Calibri" w:eastAsia="Times New Roman" w:hAnsi="Calibri" w:cs="B Nazanin" w:hint="cs"/>
                <w:sz w:val="16"/>
                <w:szCs w:val="16"/>
                <w:rtl/>
              </w:rPr>
              <w:t>00</w:t>
            </w:r>
          </w:p>
        </w:tc>
        <w:tc>
          <w:tcPr>
            <w:tcW w:w="2410" w:type="dxa"/>
            <w:vAlign w:val="center"/>
          </w:tcPr>
          <w:p w:rsidR="00946AC6" w:rsidRPr="002F3B9C" w:rsidRDefault="00946AC6" w:rsidP="00A5114B">
            <w:pPr>
              <w:spacing w:line="168" w:lineRule="auto"/>
              <w:ind w:firstLine="0"/>
              <w:jc w:val="center"/>
              <w:rPr>
                <w:rFonts w:ascii="Calibri" w:eastAsia="Times New Roman" w:hAnsi="Calibri" w:cs="B Nazanin"/>
                <w:sz w:val="16"/>
                <w:szCs w:val="16"/>
              </w:rPr>
            </w:pPr>
          </w:p>
        </w:tc>
      </w:tr>
      <w:tr w:rsidR="00946AC6" w:rsidRPr="002F3B9C" w:rsidTr="00D91FB1">
        <w:trPr>
          <w:cantSplit/>
          <w:trHeight w:val="340"/>
        </w:trPr>
        <w:tc>
          <w:tcPr>
            <w:tcW w:w="567" w:type="dxa"/>
            <w:vMerge/>
            <w:vAlign w:val="center"/>
          </w:tcPr>
          <w:p w:rsidR="00946AC6" w:rsidRPr="002F3B9C" w:rsidRDefault="00946AC6"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946AC6" w:rsidRPr="002F3B9C" w:rsidRDefault="00946AC6"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946AC6" w:rsidRPr="002F3B9C" w:rsidRDefault="00946AC6" w:rsidP="00A5114B">
            <w:pPr>
              <w:spacing w:line="168" w:lineRule="auto"/>
              <w:ind w:firstLine="0"/>
              <w:jc w:val="center"/>
              <w:rPr>
                <w:rFonts w:ascii="Calibri" w:eastAsia="Times New Roman" w:hAnsi="Calibri" w:cs="B Nazanin"/>
                <w:b/>
                <w:bCs/>
                <w:sz w:val="20"/>
                <w:szCs w:val="24"/>
                <w:rtl/>
              </w:rPr>
            </w:pPr>
          </w:p>
        </w:tc>
        <w:tc>
          <w:tcPr>
            <w:tcW w:w="1895" w:type="dxa"/>
            <w:vMerge/>
            <w:shd w:val="clear" w:color="auto" w:fill="auto"/>
            <w:vAlign w:val="center"/>
          </w:tcPr>
          <w:p w:rsidR="00946AC6" w:rsidRPr="002F3B9C" w:rsidRDefault="00946AC6" w:rsidP="00A5114B">
            <w:pPr>
              <w:spacing w:line="168" w:lineRule="auto"/>
              <w:ind w:firstLine="0"/>
              <w:jc w:val="left"/>
              <w:rPr>
                <w:rFonts w:ascii="Calibri" w:eastAsia="Times New Roman" w:hAnsi="Calibri" w:cs="B Nazanin"/>
                <w:b/>
                <w:bCs/>
                <w:sz w:val="18"/>
                <w:szCs w:val="18"/>
              </w:rPr>
            </w:pPr>
          </w:p>
        </w:tc>
        <w:tc>
          <w:tcPr>
            <w:tcW w:w="567" w:type="dxa"/>
            <w:vMerge/>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p>
        </w:tc>
        <w:tc>
          <w:tcPr>
            <w:tcW w:w="2268" w:type="dxa"/>
            <w:vMerge/>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4625" w:type="dxa"/>
            <w:shd w:val="clear" w:color="auto" w:fill="auto"/>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تجهیزات پیشرفته تولید </w:t>
            </w:r>
            <w:r w:rsidRPr="002F3B9C">
              <w:rPr>
                <w:rFonts w:ascii="Calibri" w:eastAsia="Times New Roman" w:hAnsi="Calibri" w:cs="B Nazanin" w:hint="cs"/>
                <w:sz w:val="16"/>
                <w:szCs w:val="16"/>
              </w:rPr>
              <w:t>H2S</w:t>
            </w:r>
            <w:r w:rsidRPr="002F3B9C">
              <w:rPr>
                <w:rFonts w:ascii="Calibri" w:eastAsia="Times New Roman" w:hAnsi="Calibri" w:cs="B Nazanin" w:hint="cs"/>
                <w:sz w:val="16"/>
                <w:szCs w:val="16"/>
                <w:rtl/>
              </w:rPr>
              <w:t xml:space="preserve"> و تولید </w:t>
            </w:r>
            <w:r w:rsidRPr="002F3B9C">
              <w:rPr>
                <w:rFonts w:ascii="Calibri" w:eastAsia="Times New Roman" w:hAnsi="Calibri" w:cs="B Nazanin" w:hint="eastAsia"/>
                <w:sz w:val="16"/>
                <w:szCs w:val="16"/>
                <w:rtl/>
              </w:rPr>
              <w:t>آب‌سنگ</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ن</w:t>
            </w:r>
          </w:p>
        </w:tc>
        <w:tc>
          <w:tcPr>
            <w:tcW w:w="567" w:type="dxa"/>
            <w:vAlign w:val="center"/>
          </w:tcPr>
          <w:p w:rsidR="00946AC6" w:rsidRPr="00A5114B" w:rsidRDefault="00946AC6" w:rsidP="00A5114B">
            <w:pPr>
              <w:spacing w:line="168" w:lineRule="auto"/>
              <w:ind w:firstLine="0"/>
              <w:jc w:val="center"/>
              <w:rPr>
                <w:rFonts w:ascii="Calibri" w:eastAsia="Times New Roman" w:hAnsi="Calibri" w:cs="B Nazanin"/>
                <w:sz w:val="16"/>
                <w:szCs w:val="16"/>
              </w:rPr>
            </w:pPr>
            <w:r w:rsidRPr="00066571">
              <w:rPr>
                <w:rFonts w:ascii="Calibri" w:eastAsia="Times New Roman" w:hAnsi="Calibri" w:cs="B Nazanin" w:hint="cs"/>
                <w:sz w:val="16"/>
                <w:szCs w:val="16"/>
                <w:rtl/>
              </w:rPr>
              <w:t>00</w:t>
            </w:r>
          </w:p>
        </w:tc>
        <w:tc>
          <w:tcPr>
            <w:tcW w:w="2410" w:type="dxa"/>
            <w:vAlign w:val="center"/>
          </w:tcPr>
          <w:p w:rsidR="00946AC6" w:rsidRPr="002F3B9C" w:rsidRDefault="00946AC6" w:rsidP="00A5114B">
            <w:pPr>
              <w:spacing w:line="168" w:lineRule="auto"/>
              <w:ind w:firstLine="0"/>
              <w:jc w:val="center"/>
              <w:rPr>
                <w:rFonts w:ascii="Calibri" w:eastAsia="Times New Roman" w:hAnsi="Calibri" w:cs="B Nazanin"/>
                <w:sz w:val="16"/>
                <w:szCs w:val="16"/>
              </w:rPr>
            </w:pPr>
          </w:p>
        </w:tc>
      </w:tr>
      <w:tr w:rsidR="00946AC6" w:rsidRPr="002F3B9C" w:rsidTr="00D91FB1">
        <w:trPr>
          <w:cantSplit/>
          <w:trHeight w:val="340"/>
        </w:trPr>
        <w:tc>
          <w:tcPr>
            <w:tcW w:w="567" w:type="dxa"/>
            <w:vMerge/>
            <w:vAlign w:val="center"/>
          </w:tcPr>
          <w:p w:rsidR="00946AC6" w:rsidRPr="002F3B9C" w:rsidRDefault="00946AC6"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946AC6" w:rsidRPr="002F3B9C" w:rsidRDefault="00946AC6"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946AC6" w:rsidRPr="002F3B9C" w:rsidRDefault="00946AC6" w:rsidP="00A5114B">
            <w:pPr>
              <w:spacing w:line="168" w:lineRule="auto"/>
              <w:ind w:firstLine="0"/>
              <w:jc w:val="center"/>
              <w:rPr>
                <w:rFonts w:ascii="Calibri" w:eastAsia="Times New Roman" w:hAnsi="Calibri" w:cs="B Nazanin"/>
                <w:b/>
                <w:bCs/>
                <w:sz w:val="20"/>
                <w:szCs w:val="24"/>
                <w:rtl/>
              </w:rPr>
            </w:pPr>
          </w:p>
        </w:tc>
        <w:tc>
          <w:tcPr>
            <w:tcW w:w="1895" w:type="dxa"/>
            <w:vMerge/>
            <w:shd w:val="clear" w:color="auto" w:fill="auto"/>
            <w:vAlign w:val="center"/>
          </w:tcPr>
          <w:p w:rsidR="00946AC6" w:rsidRPr="002F3B9C" w:rsidRDefault="00946AC6" w:rsidP="00A5114B">
            <w:pPr>
              <w:spacing w:line="168" w:lineRule="auto"/>
              <w:ind w:firstLine="0"/>
              <w:jc w:val="left"/>
              <w:rPr>
                <w:rFonts w:ascii="Calibri" w:eastAsia="Times New Roman" w:hAnsi="Calibri" w:cs="B Nazanin"/>
                <w:b/>
                <w:bCs/>
                <w:sz w:val="18"/>
                <w:szCs w:val="18"/>
              </w:rPr>
            </w:pPr>
          </w:p>
        </w:tc>
        <w:tc>
          <w:tcPr>
            <w:tcW w:w="567" w:type="dxa"/>
            <w:vMerge/>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p>
        </w:tc>
        <w:tc>
          <w:tcPr>
            <w:tcW w:w="2268" w:type="dxa"/>
            <w:vMerge/>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05</w:t>
            </w:r>
          </w:p>
        </w:tc>
        <w:tc>
          <w:tcPr>
            <w:tcW w:w="4625" w:type="dxa"/>
            <w:shd w:val="clear" w:color="auto" w:fill="auto"/>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تجهیزات پیشرفته تولید قرص اورانیوم و تولید مونتاژ میله و صفحه سوخت</w:t>
            </w:r>
          </w:p>
        </w:tc>
        <w:tc>
          <w:tcPr>
            <w:tcW w:w="567" w:type="dxa"/>
            <w:vAlign w:val="center"/>
          </w:tcPr>
          <w:p w:rsidR="00946AC6" w:rsidRPr="00A5114B" w:rsidRDefault="00946AC6" w:rsidP="00A5114B">
            <w:pPr>
              <w:spacing w:line="168" w:lineRule="auto"/>
              <w:ind w:firstLine="0"/>
              <w:jc w:val="center"/>
              <w:rPr>
                <w:rFonts w:ascii="Calibri" w:eastAsia="Times New Roman" w:hAnsi="Calibri" w:cs="B Nazanin"/>
                <w:sz w:val="16"/>
                <w:szCs w:val="16"/>
              </w:rPr>
            </w:pPr>
            <w:r w:rsidRPr="00066571">
              <w:rPr>
                <w:rFonts w:ascii="Calibri" w:eastAsia="Times New Roman" w:hAnsi="Calibri" w:cs="B Nazanin" w:hint="cs"/>
                <w:sz w:val="16"/>
                <w:szCs w:val="16"/>
                <w:rtl/>
              </w:rPr>
              <w:t>00</w:t>
            </w:r>
          </w:p>
        </w:tc>
        <w:tc>
          <w:tcPr>
            <w:tcW w:w="2410" w:type="dxa"/>
            <w:vAlign w:val="center"/>
          </w:tcPr>
          <w:p w:rsidR="00946AC6" w:rsidRPr="002F3B9C" w:rsidRDefault="00946AC6" w:rsidP="00A5114B">
            <w:pPr>
              <w:spacing w:line="168" w:lineRule="auto"/>
              <w:ind w:firstLine="0"/>
              <w:jc w:val="center"/>
              <w:rPr>
                <w:rFonts w:ascii="Calibri" w:eastAsia="Times New Roman" w:hAnsi="Calibri" w:cs="B Nazanin"/>
                <w:sz w:val="16"/>
                <w:szCs w:val="16"/>
              </w:rPr>
            </w:pPr>
          </w:p>
        </w:tc>
      </w:tr>
      <w:tr w:rsidR="00946AC6" w:rsidRPr="002F3B9C" w:rsidTr="00D91FB1">
        <w:trPr>
          <w:cantSplit/>
          <w:trHeight w:val="340"/>
        </w:trPr>
        <w:tc>
          <w:tcPr>
            <w:tcW w:w="567" w:type="dxa"/>
            <w:vMerge/>
            <w:vAlign w:val="center"/>
          </w:tcPr>
          <w:p w:rsidR="00946AC6" w:rsidRPr="002F3B9C" w:rsidRDefault="00946AC6"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946AC6" w:rsidRPr="002F3B9C" w:rsidRDefault="00946AC6"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946AC6" w:rsidRPr="002F3B9C" w:rsidRDefault="00946AC6" w:rsidP="00A5114B">
            <w:pPr>
              <w:spacing w:line="168" w:lineRule="auto"/>
              <w:ind w:firstLine="0"/>
              <w:jc w:val="center"/>
              <w:rPr>
                <w:rFonts w:ascii="Calibri" w:eastAsia="Times New Roman" w:hAnsi="Calibri" w:cs="B Nazanin"/>
                <w:b/>
                <w:bCs/>
                <w:sz w:val="20"/>
                <w:szCs w:val="24"/>
                <w:rtl/>
              </w:rPr>
            </w:pPr>
          </w:p>
        </w:tc>
        <w:tc>
          <w:tcPr>
            <w:tcW w:w="1895" w:type="dxa"/>
            <w:vMerge/>
            <w:shd w:val="clear" w:color="auto" w:fill="auto"/>
            <w:vAlign w:val="center"/>
          </w:tcPr>
          <w:p w:rsidR="00946AC6" w:rsidRPr="002F3B9C" w:rsidRDefault="00946AC6" w:rsidP="00A5114B">
            <w:pPr>
              <w:spacing w:line="168" w:lineRule="auto"/>
              <w:ind w:firstLine="0"/>
              <w:jc w:val="left"/>
              <w:rPr>
                <w:rFonts w:ascii="Calibri" w:eastAsia="Times New Roman" w:hAnsi="Calibri" w:cs="B Nazanin"/>
                <w:b/>
                <w:bCs/>
                <w:sz w:val="18"/>
                <w:szCs w:val="18"/>
              </w:rPr>
            </w:pPr>
          </w:p>
        </w:tc>
        <w:tc>
          <w:tcPr>
            <w:tcW w:w="567" w:type="dxa"/>
            <w:vMerge/>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p>
        </w:tc>
        <w:tc>
          <w:tcPr>
            <w:tcW w:w="2268" w:type="dxa"/>
            <w:vMerge/>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06</w:t>
            </w:r>
          </w:p>
        </w:tc>
        <w:tc>
          <w:tcPr>
            <w:tcW w:w="4625" w:type="dxa"/>
            <w:shd w:val="clear" w:color="auto" w:fill="auto"/>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تجهیزات پیشرفته تولید منیزیم خالص</w:t>
            </w:r>
          </w:p>
        </w:tc>
        <w:tc>
          <w:tcPr>
            <w:tcW w:w="567" w:type="dxa"/>
            <w:vAlign w:val="center"/>
          </w:tcPr>
          <w:p w:rsidR="00946AC6" w:rsidRPr="00A5114B" w:rsidRDefault="00946AC6" w:rsidP="00A5114B">
            <w:pPr>
              <w:spacing w:line="168" w:lineRule="auto"/>
              <w:ind w:firstLine="0"/>
              <w:jc w:val="center"/>
              <w:rPr>
                <w:rFonts w:ascii="Calibri" w:eastAsia="Times New Roman" w:hAnsi="Calibri" w:cs="B Nazanin"/>
                <w:sz w:val="16"/>
                <w:szCs w:val="16"/>
              </w:rPr>
            </w:pPr>
            <w:r w:rsidRPr="00066571">
              <w:rPr>
                <w:rFonts w:ascii="Calibri" w:eastAsia="Times New Roman" w:hAnsi="Calibri" w:cs="B Nazanin" w:hint="cs"/>
                <w:sz w:val="16"/>
                <w:szCs w:val="16"/>
                <w:rtl/>
              </w:rPr>
              <w:t>00</w:t>
            </w:r>
          </w:p>
        </w:tc>
        <w:tc>
          <w:tcPr>
            <w:tcW w:w="2410" w:type="dxa"/>
            <w:vAlign w:val="center"/>
          </w:tcPr>
          <w:p w:rsidR="00946AC6" w:rsidRPr="002F3B9C" w:rsidRDefault="00946AC6" w:rsidP="00A5114B">
            <w:pPr>
              <w:spacing w:line="168" w:lineRule="auto"/>
              <w:ind w:firstLine="0"/>
              <w:jc w:val="center"/>
              <w:rPr>
                <w:rFonts w:ascii="Calibri" w:eastAsia="Times New Roman" w:hAnsi="Calibri" w:cs="B Nazanin"/>
                <w:sz w:val="16"/>
                <w:szCs w:val="16"/>
              </w:rPr>
            </w:pPr>
          </w:p>
        </w:tc>
      </w:tr>
      <w:tr w:rsidR="00946AC6" w:rsidRPr="002F3B9C" w:rsidTr="00D91FB1">
        <w:trPr>
          <w:cantSplit/>
          <w:trHeight w:val="340"/>
        </w:trPr>
        <w:tc>
          <w:tcPr>
            <w:tcW w:w="567" w:type="dxa"/>
            <w:vMerge/>
            <w:vAlign w:val="center"/>
          </w:tcPr>
          <w:p w:rsidR="00946AC6" w:rsidRPr="002F3B9C" w:rsidRDefault="00946AC6"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946AC6" w:rsidRPr="002F3B9C" w:rsidRDefault="00946AC6"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946AC6" w:rsidRPr="002F3B9C" w:rsidRDefault="00946AC6" w:rsidP="00A5114B">
            <w:pPr>
              <w:spacing w:line="168" w:lineRule="auto"/>
              <w:ind w:firstLine="0"/>
              <w:jc w:val="center"/>
              <w:rPr>
                <w:rFonts w:ascii="Calibri" w:eastAsia="Times New Roman" w:hAnsi="Calibri" w:cs="B Nazanin"/>
                <w:b/>
                <w:bCs/>
                <w:sz w:val="20"/>
                <w:szCs w:val="24"/>
                <w:rtl/>
              </w:rPr>
            </w:pPr>
          </w:p>
        </w:tc>
        <w:tc>
          <w:tcPr>
            <w:tcW w:w="1895" w:type="dxa"/>
            <w:vMerge/>
            <w:shd w:val="clear" w:color="auto" w:fill="auto"/>
            <w:vAlign w:val="center"/>
          </w:tcPr>
          <w:p w:rsidR="00946AC6" w:rsidRPr="002F3B9C" w:rsidRDefault="00946AC6" w:rsidP="00A5114B">
            <w:pPr>
              <w:spacing w:line="168" w:lineRule="auto"/>
              <w:ind w:firstLine="0"/>
              <w:jc w:val="left"/>
              <w:rPr>
                <w:rFonts w:ascii="Calibri" w:eastAsia="Times New Roman" w:hAnsi="Calibri" w:cs="B Nazanin"/>
                <w:b/>
                <w:bCs/>
                <w:sz w:val="18"/>
                <w:szCs w:val="18"/>
              </w:rPr>
            </w:pPr>
          </w:p>
        </w:tc>
        <w:tc>
          <w:tcPr>
            <w:tcW w:w="567" w:type="dxa"/>
            <w:vMerge/>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p>
        </w:tc>
        <w:tc>
          <w:tcPr>
            <w:tcW w:w="2268" w:type="dxa"/>
            <w:vMerge/>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07</w:t>
            </w:r>
          </w:p>
        </w:tc>
        <w:tc>
          <w:tcPr>
            <w:tcW w:w="4625" w:type="dxa"/>
            <w:shd w:val="clear" w:color="auto" w:fill="auto"/>
            <w:vAlign w:val="center"/>
          </w:tcPr>
          <w:p w:rsidR="00946AC6" w:rsidRPr="002F3B9C" w:rsidRDefault="00946AC6" w:rsidP="00CE4C8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w:t>
            </w:r>
            <w:r w:rsidRPr="002F3B9C">
              <w:rPr>
                <w:rFonts w:ascii="Calibri" w:eastAsia="Times New Roman" w:hAnsi="Calibri" w:cs="B Nazanin" w:hint="eastAsia"/>
                <w:sz w:val="16"/>
                <w:szCs w:val="16"/>
                <w:rtl/>
              </w:rPr>
              <w:t>سامانه‌ها</w:t>
            </w:r>
            <w:r w:rsidRPr="002F3B9C">
              <w:rPr>
                <w:rFonts w:ascii="Calibri" w:eastAsia="Times New Roman" w:hAnsi="Calibri" w:cs="B Nazanin" w:hint="cs"/>
                <w:sz w:val="16"/>
                <w:szCs w:val="16"/>
                <w:rtl/>
              </w:rPr>
              <w:t xml:space="preserve">ی پیشرفته </w:t>
            </w:r>
            <w:r w:rsidRPr="002F3B9C">
              <w:rPr>
                <w:rFonts w:ascii="Calibri" w:eastAsia="Times New Roman" w:hAnsi="Calibri" w:cs="B Nazanin" w:hint="eastAsia"/>
                <w:sz w:val="16"/>
                <w:szCs w:val="16"/>
                <w:rtl/>
              </w:rPr>
              <w:t>ذخ</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ره‌ساز</w:t>
            </w:r>
            <w:r w:rsidRPr="002F3B9C">
              <w:rPr>
                <w:rFonts w:ascii="Calibri" w:eastAsia="Times New Roman" w:hAnsi="Calibri" w:cs="B Nazanin" w:hint="cs"/>
                <w:sz w:val="16"/>
                <w:szCs w:val="16"/>
                <w:rtl/>
              </w:rPr>
              <w:t>ی گاز هیدروژن</w:t>
            </w:r>
            <w:r w:rsidRPr="002F3B9C">
              <w:rPr>
                <w:rFonts w:ascii="Calibri" w:eastAsia="Times New Roman" w:hAnsi="Calibri" w:cs="B Nazanin" w:hint="cs"/>
                <w:sz w:val="16"/>
                <w:szCs w:val="16"/>
                <w:rtl/>
              </w:rPr>
              <w:br/>
              <w:t xml:space="preserve"> (</w:t>
            </w:r>
            <w:r w:rsidRPr="002F3B9C">
              <w:rPr>
                <w:rFonts w:ascii="Calibri" w:eastAsia="Times New Roman" w:hAnsi="Calibri" w:cs="B Nazanin" w:hint="eastAsia"/>
                <w:sz w:val="16"/>
                <w:szCs w:val="16"/>
                <w:rtl/>
              </w:rPr>
              <w:t>فشرده‌ساز</w:t>
            </w:r>
            <w:r w:rsidRPr="002F3B9C">
              <w:rPr>
                <w:rFonts w:ascii="Calibri" w:eastAsia="Times New Roman" w:hAnsi="Calibri" w:cs="B Nazanin" w:hint="cs"/>
                <w:sz w:val="16"/>
                <w:szCs w:val="16"/>
                <w:rtl/>
              </w:rPr>
              <w:t>ی، هیبدریدهای فلزی، نانو ساختارهای کربنی، شبکه‌های آلی فلزی)</w:t>
            </w:r>
          </w:p>
        </w:tc>
        <w:tc>
          <w:tcPr>
            <w:tcW w:w="567" w:type="dxa"/>
            <w:vAlign w:val="center"/>
          </w:tcPr>
          <w:p w:rsidR="00946AC6" w:rsidRPr="00A5114B" w:rsidRDefault="00946AC6" w:rsidP="00A5114B">
            <w:pPr>
              <w:spacing w:line="168" w:lineRule="auto"/>
              <w:ind w:firstLine="0"/>
              <w:jc w:val="center"/>
              <w:rPr>
                <w:rFonts w:ascii="Calibri" w:eastAsia="Times New Roman" w:hAnsi="Calibri" w:cs="B Nazanin"/>
                <w:sz w:val="16"/>
                <w:szCs w:val="16"/>
              </w:rPr>
            </w:pPr>
            <w:r w:rsidRPr="00066571">
              <w:rPr>
                <w:rFonts w:ascii="Calibri" w:eastAsia="Times New Roman" w:hAnsi="Calibri" w:cs="B Nazanin" w:hint="cs"/>
                <w:sz w:val="16"/>
                <w:szCs w:val="16"/>
                <w:rtl/>
              </w:rPr>
              <w:t>00</w:t>
            </w:r>
          </w:p>
        </w:tc>
        <w:tc>
          <w:tcPr>
            <w:tcW w:w="2410" w:type="dxa"/>
            <w:vAlign w:val="center"/>
          </w:tcPr>
          <w:p w:rsidR="00946AC6" w:rsidRPr="002F3B9C" w:rsidRDefault="00946AC6" w:rsidP="00A5114B">
            <w:pPr>
              <w:spacing w:line="168" w:lineRule="auto"/>
              <w:ind w:firstLine="0"/>
              <w:jc w:val="center"/>
              <w:rPr>
                <w:rFonts w:ascii="Calibri" w:eastAsia="Times New Roman" w:hAnsi="Calibri" w:cs="B Nazanin"/>
                <w:sz w:val="16"/>
                <w:szCs w:val="16"/>
              </w:rPr>
            </w:pPr>
          </w:p>
        </w:tc>
      </w:tr>
      <w:tr w:rsidR="00946AC6" w:rsidRPr="002F3B9C" w:rsidTr="00D91FB1">
        <w:trPr>
          <w:cantSplit/>
          <w:trHeight w:val="340"/>
        </w:trPr>
        <w:tc>
          <w:tcPr>
            <w:tcW w:w="567" w:type="dxa"/>
            <w:vMerge/>
            <w:vAlign w:val="center"/>
          </w:tcPr>
          <w:p w:rsidR="00946AC6" w:rsidRPr="002F3B9C" w:rsidRDefault="00946AC6"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946AC6" w:rsidRPr="002F3B9C" w:rsidRDefault="00946AC6"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946AC6" w:rsidRPr="002F3B9C" w:rsidRDefault="00946AC6" w:rsidP="00A5114B">
            <w:pPr>
              <w:spacing w:line="168" w:lineRule="auto"/>
              <w:ind w:firstLine="0"/>
              <w:jc w:val="center"/>
              <w:rPr>
                <w:rFonts w:ascii="Calibri" w:eastAsia="Times New Roman" w:hAnsi="Calibri" w:cs="B Nazanin"/>
                <w:b/>
                <w:bCs/>
                <w:sz w:val="20"/>
                <w:szCs w:val="24"/>
                <w:rtl/>
              </w:rPr>
            </w:pPr>
          </w:p>
        </w:tc>
        <w:tc>
          <w:tcPr>
            <w:tcW w:w="1895" w:type="dxa"/>
            <w:vMerge/>
            <w:shd w:val="clear" w:color="auto" w:fill="auto"/>
            <w:vAlign w:val="center"/>
          </w:tcPr>
          <w:p w:rsidR="00946AC6" w:rsidRPr="002F3B9C" w:rsidRDefault="00946AC6" w:rsidP="00A5114B">
            <w:pPr>
              <w:spacing w:line="168" w:lineRule="auto"/>
              <w:ind w:firstLine="0"/>
              <w:jc w:val="left"/>
              <w:rPr>
                <w:rFonts w:ascii="Calibri" w:eastAsia="Times New Roman" w:hAnsi="Calibri" w:cs="B Nazanin"/>
                <w:b/>
                <w:bCs/>
                <w:sz w:val="18"/>
                <w:szCs w:val="18"/>
              </w:rPr>
            </w:pPr>
          </w:p>
        </w:tc>
        <w:tc>
          <w:tcPr>
            <w:tcW w:w="567" w:type="dxa"/>
            <w:vMerge/>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p>
        </w:tc>
        <w:tc>
          <w:tcPr>
            <w:tcW w:w="2268" w:type="dxa"/>
            <w:vMerge/>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08</w:t>
            </w:r>
          </w:p>
        </w:tc>
        <w:tc>
          <w:tcPr>
            <w:tcW w:w="4625" w:type="dxa"/>
            <w:shd w:val="clear" w:color="auto" w:fill="auto"/>
            <w:vAlign w:val="center"/>
          </w:tcPr>
          <w:p w:rsidR="00946AC6" w:rsidRPr="002F3B9C" w:rsidRDefault="00946AC6" w:rsidP="000A1BF5">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عناصر شیمیایی </w:t>
            </w:r>
            <w:r w:rsidRPr="002F3B9C">
              <w:rPr>
                <w:rFonts w:ascii="Calibri" w:eastAsia="Times New Roman" w:hAnsi="Calibri" w:cs="B Nazanin" w:hint="eastAsia"/>
                <w:sz w:val="16"/>
                <w:szCs w:val="16"/>
                <w:rtl/>
              </w:rPr>
              <w:t>راد</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واکت</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و</w:t>
            </w:r>
            <w:r w:rsidRPr="002F3B9C">
              <w:rPr>
                <w:rFonts w:ascii="Calibri" w:eastAsia="Times New Roman" w:hAnsi="Calibri" w:cs="B Nazanin" w:hint="cs"/>
                <w:sz w:val="16"/>
                <w:szCs w:val="16"/>
                <w:rtl/>
              </w:rPr>
              <w:t xml:space="preserve"> و ایزوتوپ‌ها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رادیواکتیو (همچنین عناصر شیمیایی و ایزوتوپ‌ها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قابل ش</w:t>
            </w:r>
            <w:r w:rsidR="003A65FD">
              <w:rPr>
                <w:rFonts w:ascii="Calibri" w:eastAsia="Times New Roman" w:hAnsi="Calibri" w:cs="B Nazanin" w:hint="cs"/>
                <w:sz w:val="16"/>
                <w:szCs w:val="16"/>
                <w:rtl/>
              </w:rPr>
              <w:t>ک</w:t>
            </w:r>
            <w:r w:rsidRPr="002F3B9C">
              <w:rPr>
                <w:rFonts w:ascii="Calibri" w:eastAsia="Times New Roman" w:hAnsi="Calibri" w:cs="B Nazanin" w:hint="cs"/>
                <w:sz w:val="16"/>
                <w:szCs w:val="16"/>
                <w:rtl/>
              </w:rPr>
              <w:t xml:space="preserve">افتن </w:t>
            </w:r>
            <w:r w:rsidR="000A1BF5">
              <w:rPr>
                <w:rFonts w:ascii="Calibri" w:eastAsia="Times New Roman" w:hAnsi="Calibri" w:cs="B Nazanin" w:hint="cs"/>
                <w:sz w:val="16"/>
                <w:szCs w:val="16"/>
                <w:rtl/>
                <w:lang w:bidi="fa-IR"/>
              </w:rPr>
              <w:t>(</w:t>
            </w:r>
            <w:r w:rsidRPr="002F3B9C">
              <w:rPr>
                <w:rFonts w:ascii="Calibri" w:eastAsia="Times New Roman" w:hAnsi="Calibri" w:cs="B Nazanin" w:hint="cs"/>
                <w:sz w:val="16"/>
                <w:szCs w:val="16"/>
              </w:rPr>
              <w:t>Fissiles</w:t>
            </w:r>
            <w:r w:rsidRPr="002F3B9C">
              <w:rPr>
                <w:rFonts w:ascii="Calibri" w:eastAsia="Times New Roman" w:hAnsi="Calibri" w:cs="B Nazanin" w:hint="cs"/>
                <w:sz w:val="16"/>
                <w:szCs w:val="16"/>
                <w:rtl/>
              </w:rPr>
              <w:t>)</w:t>
            </w:r>
            <w:r w:rsidR="00C86E35">
              <w:rPr>
                <w:rFonts w:ascii="Calibri" w:eastAsia="Times New Roman" w:hAnsi="Calibri" w:cs="B Nazanin" w:hint="cs"/>
                <w:sz w:val="16"/>
                <w:szCs w:val="16"/>
                <w:rtl/>
              </w:rPr>
              <w:t xml:space="preserve"> </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ا حاصلخیز (</w:t>
            </w:r>
            <w:r w:rsidRPr="002F3B9C">
              <w:rPr>
                <w:rFonts w:ascii="Calibri" w:eastAsia="Times New Roman" w:hAnsi="Calibri" w:cs="B Nazanin" w:hint="cs"/>
                <w:sz w:val="16"/>
                <w:szCs w:val="16"/>
              </w:rPr>
              <w:t>Fertiles</w:t>
            </w:r>
            <w:r w:rsidRPr="002F3B9C">
              <w:rPr>
                <w:rFonts w:ascii="Calibri" w:eastAsia="Times New Roman" w:hAnsi="Calibri" w:cs="B Nazanin" w:hint="cs"/>
                <w:sz w:val="16"/>
                <w:szCs w:val="16"/>
                <w:rtl/>
              </w:rPr>
              <w:t xml:space="preserve">) و ترکیبات </w:t>
            </w:r>
            <w:r w:rsidRPr="002F3B9C">
              <w:rPr>
                <w:rFonts w:ascii="Calibri" w:eastAsia="Times New Roman" w:hAnsi="Calibri" w:cs="B Nazanin" w:hint="eastAsia"/>
                <w:sz w:val="16"/>
                <w:szCs w:val="16"/>
                <w:rtl/>
              </w:rPr>
              <w:t>آن‌ها</w:t>
            </w:r>
            <w:r w:rsidRPr="002F3B9C">
              <w:rPr>
                <w:rFonts w:ascii="Calibri" w:eastAsia="Times New Roman" w:hAnsi="Calibri" w:cs="B Nazanin" w:hint="cs"/>
                <w:sz w:val="16"/>
                <w:szCs w:val="16"/>
                <w:rtl/>
              </w:rPr>
              <w:t>؛ مخلوط‌ها و فضولات دارا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این محصولات</w:t>
            </w:r>
          </w:p>
        </w:tc>
        <w:tc>
          <w:tcPr>
            <w:tcW w:w="567" w:type="dxa"/>
            <w:vAlign w:val="center"/>
          </w:tcPr>
          <w:p w:rsidR="00946AC6" w:rsidRPr="00A5114B" w:rsidRDefault="00946AC6" w:rsidP="00A5114B">
            <w:pPr>
              <w:spacing w:line="168" w:lineRule="auto"/>
              <w:ind w:firstLine="0"/>
              <w:jc w:val="center"/>
              <w:rPr>
                <w:rFonts w:ascii="Calibri" w:eastAsia="Times New Roman" w:hAnsi="Calibri" w:cs="B Nazanin"/>
                <w:sz w:val="16"/>
                <w:szCs w:val="16"/>
              </w:rPr>
            </w:pPr>
            <w:r w:rsidRPr="00066571">
              <w:rPr>
                <w:rFonts w:ascii="Calibri" w:eastAsia="Times New Roman" w:hAnsi="Calibri" w:cs="B Nazanin" w:hint="cs"/>
                <w:sz w:val="16"/>
                <w:szCs w:val="16"/>
                <w:rtl/>
              </w:rPr>
              <w:t>00</w:t>
            </w:r>
          </w:p>
        </w:tc>
        <w:tc>
          <w:tcPr>
            <w:tcW w:w="2410" w:type="dxa"/>
            <w:vAlign w:val="center"/>
          </w:tcPr>
          <w:p w:rsidR="00946AC6" w:rsidRPr="002F3B9C" w:rsidRDefault="00946AC6" w:rsidP="00A5114B">
            <w:pPr>
              <w:spacing w:line="168" w:lineRule="auto"/>
              <w:ind w:firstLine="0"/>
              <w:jc w:val="center"/>
              <w:rPr>
                <w:rFonts w:ascii="Calibri" w:eastAsia="Times New Roman" w:hAnsi="Calibri" w:cs="B Nazanin"/>
                <w:sz w:val="16"/>
                <w:szCs w:val="16"/>
              </w:rPr>
            </w:pPr>
          </w:p>
        </w:tc>
      </w:tr>
      <w:tr w:rsidR="00946AC6" w:rsidRPr="002F3B9C" w:rsidTr="00D91FB1">
        <w:trPr>
          <w:cantSplit/>
          <w:trHeight w:val="340"/>
        </w:trPr>
        <w:tc>
          <w:tcPr>
            <w:tcW w:w="567" w:type="dxa"/>
            <w:vMerge/>
            <w:vAlign w:val="center"/>
          </w:tcPr>
          <w:p w:rsidR="00946AC6" w:rsidRPr="002F3B9C" w:rsidRDefault="00946AC6"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946AC6" w:rsidRPr="002F3B9C" w:rsidRDefault="00946AC6"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946AC6" w:rsidRPr="002F3B9C" w:rsidRDefault="00946AC6" w:rsidP="00A5114B">
            <w:pPr>
              <w:spacing w:line="168" w:lineRule="auto"/>
              <w:ind w:firstLine="0"/>
              <w:jc w:val="center"/>
              <w:rPr>
                <w:rFonts w:ascii="Calibri" w:eastAsia="Times New Roman" w:hAnsi="Calibri" w:cs="B Nazanin"/>
                <w:b/>
                <w:bCs/>
                <w:sz w:val="20"/>
                <w:szCs w:val="24"/>
                <w:rtl/>
              </w:rPr>
            </w:pPr>
          </w:p>
        </w:tc>
        <w:tc>
          <w:tcPr>
            <w:tcW w:w="1895" w:type="dxa"/>
            <w:vMerge/>
            <w:shd w:val="clear" w:color="auto" w:fill="auto"/>
            <w:vAlign w:val="center"/>
          </w:tcPr>
          <w:p w:rsidR="00946AC6" w:rsidRPr="002F3B9C" w:rsidRDefault="00946AC6" w:rsidP="00A5114B">
            <w:pPr>
              <w:spacing w:line="168" w:lineRule="auto"/>
              <w:ind w:firstLine="0"/>
              <w:jc w:val="left"/>
              <w:rPr>
                <w:rFonts w:ascii="Calibri" w:eastAsia="Times New Roman" w:hAnsi="Calibri" w:cs="B Nazanin"/>
                <w:b/>
                <w:bCs/>
                <w:sz w:val="18"/>
                <w:szCs w:val="18"/>
              </w:rPr>
            </w:pPr>
          </w:p>
        </w:tc>
        <w:tc>
          <w:tcPr>
            <w:tcW w:w="567" w:type="dxa"/>
            <w:vMerge w:val="restart"/>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2268" w:type="dxa"/>
            <w:vMerge w:val="restart"/>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غن</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ساز</w:t>
            </w:r>
            <w:r w:rsidRPr="002F3B9C">
              <w:rPr>
                <w:rFonts w:ascii="Calibri" w:eastAsia="Times New Roman" w:hAnsi="Calibri" w:cs="B Nazanin" w:hint="cs"/>
                <w:sz w:val="16"/>
                <w:szCs w:val="16"/>
                <w:rtl/>
              </w:rPr>
              <w:t>ی</w:t>
            </w:r>
          </w:p>
        </w:tc>
        <w:tc>
          <w:tcPr>
            <w:tcW w:w="567" w:type="dxa"/>
            <w:shd w:val="clear" w:color="auto" w:fill="auto"/>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4625" w:type="dxa"/>
            <w:shd w:val="clear" w:color="auto" w:fill="auto"/>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مجموعه موتور و استاتور ماشین سانتریفیوژ</w:t>
            </w:r>
          </w:p>
        </w:tc>
        <w:tc>
          <w:tcPr>
            <w:tcW w:w="567" w:type="dxa"/>
            <w:vAlign w:val="center"/>
          </w:tcPr>
          <w:p w:rsidR="00946AC6" w:rsidRPr="00A5114B" w:rsidRDefault="00946AC6" w:rsidP="00A5114B">
            <w:pPr>
              <w:spacing w:line="168" w:lineRule="auto"/>
              <w:ind w:firstLine="0"/>
              <w:jc w:val="center"/>
              <w:rPr>
                <w:rFonts w:ascii="Calibri" w:eastAsia="Times New Roman" w:hAnsi="Calibri" w:cs="B Nazanin"/>
                <w:sz w:val="16"/>
                <w:szCs w:val="16"/>
              </w:rPr>
            </w:pPr>
            <w:r w:rsidRPr="00066571">
              <w:rPr>
                <w:rFonts w:ascii="Calibri" w:eastAsia="Times New Roman" w:hAnsi="Calibri" w:cs="B Nazanin" w:hint="cs"/>
                <w:sz w:val="16"/>
                <w:szCs w:val="16"/>
                <w:rtl/>
              </w:rPr>
              <w:t>00</w:t>
            </w:r>
          </w:p>
        </w:tc>
        <w:tc>
          <w:tcPr>
            <w:tcW w:w="2410" w:type="dxa"/>
            <w:vAlign w:val="center"/>
          </w:tcPr>
          <w:p w:rsidR="00946AC6" w:rsidRPr="002F3B9C" w:rsidRDefault="00946AC6" w:rsidP="00A5114B">
            <w:pPr>
              <w:spacing w:line="168" w:lineRule="auto"/>
              <w:ind w:firstLine="0"/>
              <w:jc w:val="center"/>
              <w:rPr>
                <w:rFonts w:ascii="Calibri" w:eastAsia="Times New Roman" w:hAnsi="Calibri" w:cs="B Nazanin"/>
                <w:sz w:val="16"/>
                <w:szCs w:val="16"/>
              </w:rPr>
            </w:pPr>
          </w:p>
        </w:tc>
      </w:tr>
      <w:tr w:rsidR="00946AC6" w:rsidRPr="002F3B9C" w:rsidTr="00D91FB1">
        <w:trPr>
          <w:cantSplit/>
          <w:trHeight w:val="340"/>
        </w:trPr>
        <w:tc>
          <w:tcPr>
            <w:tcW w:w="567" w:type="dxa"/>
            <w:vMerge/>
            <w:vAlign w:val="center"/>
          </w:tcPr>
          <w:p w:rsidR="00946AC6" w:rsidRPr="002F3B9C" w:rsidRDefault="00946AC6"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946AC6" w:rsidRPr="002F3B9C" w:rsidRDefault="00946AC6"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946AC6" w:rsidRPr="002F3B9C" w:rsidRDefault="00946AC6" w:rsidP="00A5114B">
            <w:pPr>
              <w:spacing w:line="168" w:lineRule="auto"/>
              <w:ind w:firstLine="0"/>
              <w:jc w:val="center"/>
              <w:rPr>
                <w:rFonts w:ascii="Calibri" w:eastAsia="Times New Roman" w:hAnsi="Calibri" w:cs="B Nazanin"/>
                <w:b/>
                <w:bCs/>
                <w:sz w:val="20"/>
                <w:szCs w:val="24"/>
                <w:rtl/>
              </w:rPr>
            </w:pPr>
          </w:p>
        </w:tc>
        <w:tc>
          <w:tcPr>
            <w:tcW w:w="1895" w:type="dxa"/>
            <w:vMerge/>
            <w:shd w:val="clear" w:color="auto" w:fill="auto"/>
            <w:vAlign w:val="center"/>
          </w:tcPr>
          <w:p w:rsidR="00946AC6" w:rsidRPr="002F3B9C" w:rsidRDefault="00946AC6" w:rsidP="00A5114B">
            <w:pPr>
              <w:spacing w:line="168" w:lineRule="auto"/>
              <w:ind w:firstLine="0"/>
              <w:jc w:val="left"/>
              <w:rPr>
                <w:rFonts w:ascii="Calibri" w:eastAsia="Times New Roman" w:hAnsi="Calibri" w:cs="B Nazanin"/>
                <w:b/>
                <w:bCs/>
                <w:sz w:val="18"/>
                <w:szCs w:val="18"/>
              </w:rPr>
            </w:pPr>
          </w:p>
        </w:tc>
        <w:tc>
          <w:tcPr>
            <w:tcW w:w="567" w:type="dxa"/>
            <w:vMerge/>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p>
        </w:tc>
        <w:tc>
          <w:tcPr>
            <w:tcW w:w="2268" w:type="dxa"/>
            <w:vMerge/>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4625" w:type="dxa"/>
            <w:shd w:val="clear" w:color="auto" w:fill="auto"/>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مجموعه روتور ماشین سانتریفیوژ</w:t>
            </w:r>
          </w:p>
        </w:tc>
        <w:tc>
          <w:tcPr>
            <w:tcW w:w="567" w:type="dxa"/>
            <w:vAlign w:val="center"/>
          </w:tcPr>
          <w:p w:rsidR="00946AC6" w:rsidRPr="00A5114B" w:rsidRDefault="00946AC6" w:rsidP="00A5114B">
            <w:pPr>
              <w:spacing w:line="168" w:lineRule="auto"/>
              <w:ind w:firstLine="0"/>
              <w:jc w:val="center"/>
              <w:rPr>
                <w:rFonts w:ascii="Calibri" w:eastAsia="Times New Roman" w:hAnsi="Calibri" w:cs="B Nazanin"/>
                <w:sz w:val="16"/>
                <w:szCs w:val="16"/>
              </w:rPr>
            </w:pPr>
            <w:r w:rsidRPr="00066571">
              <w:rPr>
                <w:rFonts w:ascii="Calibri" w:eastAsia="Times New Roman" w:hAnsi="Calibri" w:cs="B Nazanin" w:hint="cs"/>
                <w:sz w:val="16"/>
                <w:szCs w:val="16"/>
                <w:rtl/>
              </w:rPr>
              <w:t>00</w:t>
            </w:r>
          </w:p>
        </w:tc>
        <w:tc>
          <w:tcPr>
            <w:tcW w:w="2410" w:type="dxa"/>
            <w:vAlign w:val="center"/>
          </w:tcPr>
          <w:p w:rsidR="00946AC6" w:rsidRPr="002F3B9C" w:rsidRDefault="00946AC6" w:rsidP="00A5114B">
            <w:pPr>
              <w:spacing w:line="168" w:lineRule="auto"/>
              <w:ind w:firstLine="0"/>
              <w:jc w:val="center"/>
              <w:rPr>
                <w:rFonts w:ascii="Calibri" w:eastAsia="Times New Roman" w:hAnsi="Calibri" w:cs="B Nazanin"/>
                <w:sz w:val="16"/>
                <w:szCs w:val="16"/>
              </w:rPr>
            </w:pPr>
          </w:p>
        </w:tc>
      </w:tr>
      <w:tr w:rsidR="00946AC6" w:rsidRPr="002F3B9C" w:rsidTr="00D91FB1">
        <w:trPr>
          <w:cantSplit/>
          <w:trHeight w:val="340"/>
        </w:trPr>
        <w:tc>
          <w:tcPr>
            <w:tcW w:w="567" w:type="dxa"/>
            <w:vMerge/>
            <w:vAlign w:val="center"/>
          </w:tcPr>
          <w:p w:rsidR="00946AC6" w:rsidRPr="002F3B9C" w:rsidRDefault="00946AC6"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946AC6" w:rsidRPr="002F3B9C" w:rsidRDefault="00946AC6"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946AC6" w:rsidRPr="002F3B9C" w:rsidRDefault="00946AC6" w:rsidP="00A5114B">
            <w:pPr>
              <w:spacing w:line="168" w:lineRule="auto"/>
              <w:ind w:firstLine="0"/>
              <w:jc w:val="center"/>
              <w:rPr>
                <w:rFonts w:ascii="Calibri" w:eastAsia="Times New Roman" w:hAnsi="Calibri" w:cs="B Nazanin"/>
                <w:b/>
                <w:bCs/>
                <w:sz w:val="20"/>
                <w:szCs w:val="24"/>
                <w:rtl/>
              </w:rPr>
            </w:pPr>
          </w:p>
        </w:tc>
        <w:tc>
          <w:tcPr>
            <w:tcW w:w="1895" w:type="dxa"/>
            <w:vMerge/>
            <w:shd w:val="clear" w:color="auto" w:fill="auto"/>
            <w:vAlign w:val="center"/>
          </w:tcPr>
          <w:p w:rsidR="00946AC6" w:rsidRPr="002F3B9C" w:rsidRDefault="00946AC6" w:rsidP="00A5114B">
            <w:pPr>
              <w:spacing w:line="168" w:lineRule="auto"/>
              <w:ind w:firstLine="0"/>
              <w:jc w:val="left"/>
              <w:rPr>
                <w:rFonts w:ascii="Calibri" w:eastAsia="Times New Roman" w:hAnsi="Calibri" w:cs="B Nazanin"/>
                <w:b/>
                <w:bCs/>
                <w:sz w:val="18"/>
                <w:szCs w:val="18"/>
              </w:rPr>
            </w:pPr>
          </w:p>
        </w:tc>
        <w:tc>
          <w:tcPr>
            <w:tcW w:w="567" w:type="dxa"/>
            <w:vMerge/>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p>
        </w:tc>
        <w:tc>
          <w:tcPr>
            <w:tcW w:w="2268" w:type="dxa"/>
            <w:vMerge/>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4625" w:type="dxa"/>
            <w:shd w:val="clear" w:color="auto" w:fill="auto"/>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مجموعه گازرسانی ماشین سانتریفیوژ</w:t>
            </w:r>
          </w:p>
        </w:tc>
        <w:tc>
          <w:tcPr>
            <w:tcW w:w="567" w:type="dxa"/>
            <w:vAlign w:val="center"/>
          </w:tcPr>
          <w:p w:rsidR="00946AC6" w:rsidRPr="00A5114B" w:rsidRDefault="00946AC6" w:rsidP="00A5114B">
            <w:pPr>
              <w:spacing w:line="168" w:lineRule="auto"/>
              <w:ind w:firstLine="0"/>
              <w:jc w:val="center"/>
              <w:rPr>
                <w:rFonts w:ascii="Calibri" w:eastAsia="Times New Roman" w:hAnsi="Calibri" w:cs="B Nazanin"/>
                <w:sz w:val="16"/>
                <w:szCs w:val="16"/>
              </w:rPr>
            </w:pPr>
            <w:r w:rsidRPr="00066571">
              <w:rPr>
                <w:rFonts w:ascii="Calibri" w:eastAsia="Times New Roman" w:hAnsi="Calibri" w:cs="B Nazanin" w:hint="cs"/>
                <w:sz w:val="16"/>
                <w:szCs w:val="16"/>
                <w:rtl/>
              </w:rPr>
              <w:t>00</w:t>
            </w:r>
          </w:p>
        </w:tc>
        <w:tc>
          <w:tcPr>
            <w:tcW w:w="2410" w:type="dxa"/>
            <w:vAlign w:val="center"/>
          </w:tcPr>
          <w:p w:rsidR="00946AC6" w:rsidRPr="002F3B9C" w:rsidRDefault="00946AC6" w:rsidP="00A5114B">
            <w:pPr>
              <w:spacing w:line="168" w:lineRule="auto"/>
              <w:ind w:firstLine="0"/>
              <w:jc w:val="center"/>
              <w:rPr>
                <w:rFonts w:ascii="Calibri" w:eastAsia="Times New Roman" w:hAnsi="Calibri" w:cs="B Nazanin"/>
                <w:sz w:val="16"/>
                <w:szCs w:val="16"/>
              </w:rPr>
            </w:pPr>
          </w:p>
        </w:tc>
      </w:tr>
      <w:tr w:rsidR="00946AC6" w:rsidRPr="002F3B9C" w:rsidTr="00D91FB1">
        <w:trPr>
          <w:cantSplit/>
          <w:trHeight w:val="340"/>
        </w:trPr>
        <w:tc>
          <w:tcPr>
            <w:tcW w:w="567" w:type="dxa"/>
            <w:vMerge/>
            <w:vAlign w:val="center"/>
          </w:tcPr>
          <w:p w:rsidR="00946AC6" w:rsidRPr="002F3B9C" w:rsidRDefault="00946AC6"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946AC6" w:rsidRPr="002F3B9C" w:rsidRDefault="00946AC6"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946AC6" w:rsidRPr="002F3B9C" w:rsidRDefault="00946AC6" w:rsidP="00A5114B">
            <w:pPr>
              <w:spacing w:line="168" w:lineRule="auto"/>
              <w:ind w:firstLine="0"/>
              <w:jc w:val="center"/>
              <w:rPr>
                <w:rFonts w:ascii="Calibri" w:eastAsia="Times New Roman" w:hAnsi="Calibri" w:cs="B Nazanin"/>
                <w:b/>
                <w:bCs/>
                <w:sz w:val="20"/>
                <w:szCs w:val="24"/>
                <w:rtl/>
              </w:rPr>
            </w:pPr>
          </w:p>
        </w:tc>
        <w:tc>
          <w:tcPr>
            <w:tcW w:w="1895" w:type="dxa"/>
            <w:vMerge/>
            <w:shd w:val="clear" w:color="auto" w:fill="auto"/>
            <w:vAlign w:val="center"/>
          </w:tcPr>
          <w:p w:rsidR="00946AC6" w:rsidRPr="002F3B9C" w:rsidRDefault="00946AC6" w:rsidP="00A5114B">
            <w:pPr>
              <w:spacing w:line="168" w:lineRule="auto"/>
              <w:ind w:firstLine="0"/>
              <w:jc w:val="left"/>
              <w:rPr>
                <w:rFonts w:ascii="Calibri" w:eastAsia="Times New Roman" w:hAnsi="Calibri" w:cs="B Nazanin"/>
                <w:b/>
                <w:bCs/>
                <w:sz w:val="18"/>
                <w:szCs w:val="18"/>
              </w:rPr>
            </w:pPr>
          </w:p>
        </w:tc>
        <w:tc>
          <w:tcPr>
            <w:tcW w:w="567" w:type="dxa"/>
            <w:vMerge/>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p>
        </w:tc>
        <w:tc>
          <w:tcPr>
            <w:tcW w:w="2268" w:type="dxa"/>
            <w:vMerge/>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4625" w:type="dxa"/>
            <w:shd w:val="clear" w:color="auto" w:fill="auto"/>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مجموعه پایه و بدنه ماشین سانتریفیوژ</w:t>
            </w:r>
          </w:p>
        </w:tc>
        <w:tc>
          <w:tcPr>
            <w:tcW w:w="567" w:type="dxa"/>
            <w:vAlign w:val="center"/>
          </w:tcPr>
          <w:p w:rsidR="00946AC6" w:rsidRPr="00A5114B" w:rsidRDefault="00946AC6" w:rsidP="00A5114B">
            <w:pPr>
              <w:spacing w:line="168" w:lineRule="auto"/>
              <w:ind w:firstLine="0"/>
              <w:jc w:val="center"/>
              <w:rPr>
                <w:rFonts w:ascii="Calibri" w:eastAsia="Times New Roman" w:hAnsi="Calibri" w:cs="B Nazanin"/>
                <w:sz w:val="16"/>
                <w:szCs w:val="16"/>
              </w:rPr>
            </w:pPr>
            <w:r w:rsidRPr="00066571">
              <w:rPr>
                <w:rFonts w:ascii="Calibri" w:eastAsia="Times New Roman" w:hAnsi="Calibri" w:cs="B Nazanin" w:hint="cs"/>
                <w:sz w:val="16"/>
                <w:szCs w:val="16"/>
                <w:rtl/>
              </w:rPr>
              <w:t>00</w:t>
            </w:r>
          </w:p>
        </w:tc>
        <w:tc>
          <w:tcPr>
            <w:tcW w:w="2410" w:type="dxa"/>
            <w:vAlign w:val="center"/>
          </w:tcPr>
          <w:p w:rsidR="00946AC6" w:rsidRPr="002F3B9C" w:rsidRDefault="00946AC6" w:rsidP="00A5114B">
            <w:pPr>
              <w:spacing w:line="168" w:lineRule="auto"/>
              <w:ind w:firstLine="0"/>
              <w:jc w:val="center"/>
              <w:rPr>
                <w:rFonts w:ascii="Calibri" w:eastAsia="Times New Roman" w:hAnsi="Calibri" w:cs="B Nazanin"/>
                <w:sz w:val="16"/>
                <w:szCs w:val="16"/>
              </w:rPr>
            </w:pPr>
          </w:p>
        </w:tc>
      </w:tr>
      <w:tr w:rsidR="00946AC6" w:rsidRPr="002F3B9C" w:rsidTr="00D91FB1">
        <w:trPr>
          <w:cantSplit/>
          <w:trHeight w:val="340"/>
        </w:trPr>
        <w:tc>
          <w:tcPr>
            <w:tcW w:w="567" w:type="dxa"/>
            <w:vMerge/>
            <w:vAlign w:val="center"/>
          </w:tcPr>
          <w:p w:rsidR="00946AC6" w:rsidRPr="002F3B9C" w:rsidRDefault="00946AC6"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946AC6" w:rsidRPr="002F3B9C" w:rsidRDefault="00946AC6"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946AC6" w:rsidRPr="002F3B9C" w:rsidRDefault="00946AC6" w:rsidP="00A5114B">
            <w:pPr>
              <w:spacing w:line="168" w:lineRule="auto"/>
              <w:ind w:firstLine="0"/>
              <w:jc w:val="center"/>
              <w:rPr>
                <w:rFonts w:ascii="Calibri" w:eastAsia="Times New Roman" w:hAnsi="Calibri" w:cs="B Nazanin"/>
                <w:b/>
                <w:bCs/>
                <w:sz w:val="20"/>
                <w:szCs w:val="24"/>
                <w:rtl/>
              </w:rPr>
            </w:pPr>
          </w:p>
        </w:tc>
        <w:tc>
          <w:tcPr>
            <w:tcW w:w="1895" w:type="dxa"/>
            <w:vMerge/>
            <w:shd w:val="clear" w:color="auto" w:fill="auto"/>
            <w:vAlign w:val="center"/>
          </w:tcPr>
          <w:p w:rsidR="00946AC6" w:rsidRPr="002F3B9C" w:rsidRDefault="00946AC6" w:rsidP="00A5114B">
            <w:pPr>
              <w:spacing w:line="168" w:lineRule="auto"/>
              <w:ind w:firstLine="0"/>
              <w:jc w:val="left"/>
              <w:rPr>
                <w:rFonts w:ascii="Calibri" w:eastAsia="Times New Roman" w:hAnsi="Calibri" w:cs="B Nazanin"/>
                <w:b/>
                <w:bCs/>
                <w:sz w:val="18"/>
                <w:szCs w:val="18"/>
              </w:rPr>
            </w:pPr>
          </w:p>
        </w:tc>
        <w:tc>
          <w:tcPr>
            <w:tcW w:w="567" w:type="dxa"/>
            <w:vMerge/>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p>
        </w:tc>
        <w:tc>
          <w:tcPr>
            <w:tcW w:w="2268" w:type="dxa"/>
            <w:vMerge/>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05</w:t>
            </w:r>
          </w:p>
        </w:tc>
        <w:tc>
          <w:tcPr>
            <w:tcW w:w="4625" w:type="dxa"/>
            <w:shd w:val="clear" w:color="auto" w:fill="auto"/>
            <w:vAlign w:val="center"/>
          </w:tcPr>
          <w:p w:rsidR="00946AC6" w:rsidRPr="002F3B9C" w:rsidRDefault="00946AC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تجهیزات پیشرفته </w:t>
            </w:r>
            <w:r w:rsidRPr="002F3B9C">
              <w:rPr>
                <w:rFonts w:ascii="Calibri" w:eastAsia="Times New Roman" w:hAnsi="Calibri" w:cs="B Nazanin" w:hint="eastAsia"/>
                <w:sz w:val="16"/>
                <w:szCs w:val="16"/>
                <w:rtl/>
              </w:rPr>
              <w:t>خوراک‌ده</w:t>
            </w:r>
            <w:r w:rsidRPr="002F3B9C">
              <w:rPr>
                <w:rFonts w:ascii="Calibri" w:eastAsia="Times New Roman" w:hAnsi="Calibri" w:cs="B Nazanin" w:hint="cs"/>
                <w:sz w:val="16"/>
                <w:szCs w:val="16"/>
                <w:rtl/>
              </w:rPr>
              <w:t xml:space="preserve">ی و </w:t>
            </w:r>
            <w:r w:rsidRPr="002F3B9C">
              <w:rPr>
                <w:rFonts w:ascii="Calibri" w:eastAsia="Times New Roman" w:hAnsi="Calibri" w:cs="B Nazanin" w:hint="eastAsia"/>
                <w:sz w:val="16"/>
                <w:szCs w:val="16"/>
                <w:rtl/>
              </w:rPr>
              <w:t>غن</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ساز</w:t>
            </w:r>
            <w:r w:rsidRPr="002F3B9C">
              <w:rPr>
                <w:rFonts w:ascii="Calibri" w:eastAsia="Times New Roman" w:hAnsi="Calibri" w:cs="B Nazanin" w:hint="cs"/>
                <w:sz w:val="16"/>
                <w:szCs w:val="16"/>
                <w:rtl/>
              </w:rPr>
              <w:t>ی در سانتریفیوژ</w:t>
            </w:r>
          </w:p>
        </w:tc>
        <w:tc>
          <w:tcPr>
            <w:tcW w:w="567" w:type="dxa"/>
            <w:vAlign w:val="center"/>
          </w:tcPr>
          <w:p w:rsidR="00946AC6" w:rsidRPr="00A5114B" w:rsidRDefault="00946AC6" w:rsidP="00A5114B">
            <w:pPr>
              <w:spacing w:line="168" w:lineRule="auto"/>
              <w:ind w:firstLine="0"/>
              <w:jc w:val="center"/>
              <w:rPr>
                <w:rFonts w:ascii="Calibri" w:eastAsia="Times New Roman" w:hAnsi="Calibri" w:cs="B Nazanin"/>
                <w:sz w:val="16"/>
                <w:szCs w:val="16"/>
              </w:rPr>
            </w:pPr>
            <w:r w:rsidRPr="00066571">
              <w:rPr>
                <w:rFonts w:ascii="Calibri" w:eastAsia="Times New Roman" w:hAnsi="Calibri" w:cs="B Nazanin" w:hint="cs"/>
                <w:sz w:val="16"/>
                <w:szCs w:val="16"/>
                <w:rtl/>
              </w:rPr>
              <w:t>00</w:t>
            </w:r>
          </w:p>
        </w:tc>
        <w:tc>
          <w:tcPr>
            <w:tcW w:w="2410" w:type="dxa"/>
            <w:vAlign w:val="center"/>
          </w:tcPr>
          <w:p w:rsidR="00946AC6" w:rsidRPr="002F3B9C" w:rsidRDefault="00946AC6" w:rsidP="00A5114B">
            <w:pPr>
              <w:spacing w:line="168" w:lineRule="auto"/>
              <w:ind w:firstLine="0"/>
              <w:jc w:val="center"/>
              <w:rPr>
                <w:rFonts w:ascii="Calibri" w:eastAsia="Times New Roman" w:hAnsi="Calibri" w:cs="B Nazanin"/>
                <w:sz w:val="16"/>
                <w:szCs w:val="16"/>
              </w:rPr>
            </w:pPr>
          </w:p>
        </w:tc>
      </w:tr>
      <w:tr w:rsidR="00946AC6" w:rsidRPr="002F3B9C" w:rsidTr="00D91FB1">
        <w:trPr>
          <w:cantSplit/>
          <w:trHeight w:val="340"/>
        </w:trPr>
        <w:tc>
          <w:tcPr>
            <w:tcW w:w="567" w:type="dxa"/>
            <w:vMerge/>
            <w:vAlign w:val="center"/>
          </w:tcPr>
          <w:p w:rsidR="00946AC6" w:rsidRPr="002F3B9C" w:rsidRDefault="00946AC6"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946AC6" w:rsidRPr="002F3B9C" w:rsidRDefault="00946AC6"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946AC6" w:rsidRPr="002F3B9C" w:rsidRDefault="00946AC6" w:rsidP="00A5114B">
            <w:pPr>
              <w:spacing w:line="168" w:lineRule="auto"/>
              <w:ind w:firstLine="0"/>
              <w:jc w:val="center"/>
              <w:rPr>
                <w:rFonts w:ascii="Calibri" w:eastAsia="Times New Roman" w:hAnsi="Calibri" w:cs="B Nazanin"/>
                <w:b/>
                <w:bCs/>
                <w:sz w:val="20"/>
                <w:szCs w:val="24"/>
                <w:rtl/>
              </w:rPr>
            </w:pPr>
          </w:p>
        </w:tc>
        <w:tc>
          <w:tcPr>
            <w:tcW w:w="1895" w:type="dxa"/>
            <w:vMerge/>
            <w:shd w:val="clear" w:color="auto" w:fill="auto"/>
            <w:vAlign w:val="center"/>
          </w:tcPr>
          <w:p w:rsidR="00946AC6" w:rsidRPr="002F3B9C" w:rsidRDefault="00946AC6" w:rsidP="00A5114B">
            <w:pPr>
              <w:spacing w:line="168" w:lineRule="auto"/>
              <w:ind w:firstLine="0"/>
              <w:jc w:val="left"/>
              <w:rPr>
                <w:rFonts w:ascii="Calibri" w:eastAsia="Times New Roman" w:hAnsi="Calibri" w:cs="B Nazanin"/>
                <w:b/>
                <w:bCs/>
                <w:sz w:val="18"/>
                <w:szCs w:val="18"/>
              </w:rPr>
            </w:pPr>
          </w:p>
        </w:tc>
        <w:tc>
          <w:tcPr>
            <w:tcW w:w="567" w:type="dxa"/>
            <w:vMerge w:val="restart"/>
            <w:vAlign w:val="center"/>
          </w:tcPr>
          <w:p w:rsidR="00946AC6" w:rsidRPr="002F3B9C" w:rsidRDefault="00946AC6" w:rsidP="00C1022E">
            <w:pPr>
              <w:spacing w:line="180" w:lineRule="auto"/>
              <w:ind w:firstLine="0"/>
              <w:jc w:val="center"/>
              <w:rPr>
                <w:rFonts w:ascii="Calibri" w:eastAsia="Times New Roman" w:hAnsi="Calibri" w:cs="B Nazanin"/>
                <w:sz w:val="16"/>
                <w:szCs w:val="16"/>
                <w:lang w:bidi="fa-IR"/>
              </w:rPr>
            </w:pPr>
            <w:r>
              <w:rPr>
                <w:rFonts w:ascii="Calibri" w:eastAsia="Times New Roman" w:hAnsi="Calibri" w:cs="B Nazanin" w:hint="cs"/>
                <w:sz w:val="16"/>
                <w:szCs w:val="16"/>
                <w:rtl/>
                <w:lang w:bidi="fa-IR"/>
              </w:rPr>
              <w:t>03</w:t>
            </w:r>
          </w:p>
        </w:tc>
        <w:tc>
          <w:tcPr>
            <w:tcW w:w="2268" w:type="dxa"/>
            <w:vMerge w:val="restart"/>
            <w:vAlign w:val="center"/>
          </w:tcPr>
          <w:p w:rsidR="00946AC6" w:rsidRPr="002F3B9C" w:rsidRDefault="00946AC6" w:rsidP="00C1022E">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نیروگاهی (قدرت و </w:t>
            </w:r>
            <w:r w:rsidRPr="002F3B9C">
              <w:rPr>
                <w:rFonts w:ascii="Calibri" w:eastAsia="Times New Roman" w:hAnsi="Calibri" w:cs="B Nazanin" w:hint="eastAsia"/>
                <w:sz w:val="16"/>
                <w:szCs w:val="16"/>
                <w:rtl/>
              </w:rPr>
              <w:t>غ</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ر</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قدرت</w:t>
            </w:r>
            <w:r w:rsidRPr="002F3B9C">
              <w:rPr>
                <w:rFonts w:ascii="Calibri" w:eastAsia="Times New Roman" w:hAnsi="Calibri" w:cs="B Nazanin" w:hint="cs"/>
                <w:sz w:val="16"/>
                <w:szCs w:val="16"/>
                <w:rtl/>
              </w:rPr>
              <w:t>)</w:t>
            </w:r>
          </w:p>
        </w:tc>
        <w:tc>
          <w:tcPr>
            <w:tcW w:w="567" w:type="dxa"/>
            <w:shd w:val="clear" w:color="auto" w:fill="auto"/>
            <w:vAlign w:val="center"/>
          </w:tcPr>
          <w:p w:rsidR="00946AC6" w:rsidRPr="002F3B9C" w:rsidRDefault="00946AC6" w:rsidP="00C1022E">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4625" w:type="dxa"/>
            <w:shd w:val="clear" w:color="auto" w:fill="auto"/>
            <w:vAlign w:val="center"/>
          </w:tcPr>
          <w:p w:rsidR="00946AC6" w:rsidRPr="002F3B9C" w:rsidRDefault="00946AC6" w:rsidP="00C1022E">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تجهیزات پیشرفته مرتبط با رآکتور</w:t>
            </w:r>
          </w:p>
        </w:tc>
        <w:tc>
          <w:tcPr>
            <w:tcW w:w="567" w:type="dxa"/>
            <w:vAlign w:val="center"/>
          </w:tcPr>
          <w:p w:rsidR="00946AC6" w:rsidRPr="00066571" w:rsidRDefault="00946AC6" w:rsidP="00A5114B">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2410" w:type="dxa"/>
            <w:vAlign w:val="center"/>
          </w:tcPr>
          <w:p w:rsidR="00946AC6" w:rsidRPr="002F3B9C" w:rsidRDefault="00946AC6" w:rsidP="00A5114B">
            <w:pPr>
              <w:spacing w:line="168" w:lineRule="auto"/>
              <w:ind w:firstLine="0"/>
              <w:jc w:val="center"/>
              <w:rPr>
                <w:rFonts w:ascii="Calibri" w:eastAsia="Times New Roman" w:hAnsi="Calibri" w:cs="B Nazanin"/>
                <w:sz w:val="16"/>
                <w:szCs w:val="16"/>
              </w:rPr>
            </w:pPr>
          </w:p>
        </w:tc>
      </w:tr>
      <w:tr w:rsidR="00946AC6" w:rsidRPr="002F3B9C" w:rsidTr="00D91FB1">
        <w:trPr>
          <w:cantSplit/>
          <w:trHeight w:val="340"/>
        </w:trPr>
        <w:tc>
          <w:tcPr>
            <w:tcW w:w="567" w:type="dxa"/>
            <w:vMerge/>
            <w:vAlign w:val="center"/>
          </w:tcPr>
          <w:p w:rsidR="00946AC6" w:rsidRPr="002F3B9C" w:rsidRDefault="00946AC6"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946AC6" w:rsidRPr="002F3B9C" w:rsidRDefault="00946AC6"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946AC6" w:rsidRPr="002F3B9C" w:rsidRDefault="00946AC6" w:rsidP="00A5114B">
            <w:pPr>
              <w:spacing w:line="168" w:lineRule="auto"/>
              <w:ind w:firstLine="0"/>
              <w:jc w:val="center"/>
              <w:rPr>
                <w:rFonts w:ascii="Calibri" w:eastAsia="Times New Roman" w:hAnsi="Calibri" w:cs="B Nazanin"/>
                <w:b/>
                <w:bCs/>
                <w:sz w:val="20"/>
                <w:szCs w:val="24"/>
                <w:rtl/>
              </w:rPr>
            </w:pPr>
          </w:p>
        </w:tc>
        <w:tc>
          <w:tcPr>
            <w:tcW w:w="1895" w:type="dxa"/>
            <w:vMerge/>
            <w:shd w:val="clear" w:color="auto" w:fill="auto"/>
            <w:vAlign w:val="center"/>
          </w:tcPr>
          <w:p w:rsidR="00946AC6" w:rsidRPr="002F3B9C" w:rsidRDefault="00946AC6" w:rsidP="00A5114B">
            <w:pPr>
              <w:spacing w:line="168" w:lineRule="auto"/>
              <w:ind w:firstLine="0"/>
              <w:jc w:val="left"/>
              <w:rPr>
                <w:rFonts w:ascii="Calibri" w:eastAsia="Times New Roman" w:hAnsi="Calibri" w:cs="B Nazanin"/>
                <w:b/>
                <w:bCs/>
                <w:sz w:val="18"/>
                <w:szCs w:val="18"/>
              </w:rPr>
            </w:pPr>
          </w:p>
        </w:tc>
        <w:tc>
          <w:tcPr>
            <w:tcW w:w="567" w:type="dxa"/>
            <w:vMerge/>
            <w:vAlign w:val="center"/>
          </w:tcPr>
          <w:p w:rsidR="00946AC6" w:rsidRPr="002F3B9C" w:rsidRDefault="00946AC6" w:rsidP="00C1022E">
            <w:pPr>
              <w:spacing w:line="180" w:lineRule="auto"/>
              <w:ind w:firstLine="0"/>
              <w:jc w:val="center"/>
              <w:rPr>
                <w:rFonts w:ascii="Calibri" w:eastAsia="Times New Roman" w:hAnsi="Calibri" w:cs="B Nazanin"/>
                <w:sz w:val="16"/>
                <w:szCs w:val="16"/>
              </w:rPr>
            </w:pPr>
          </w:p>
        </w:tc>
        <w:tc>
          <w:tcPr>
            <w:tcW w:w="2268" w:type="dxa"/>
            <w:vMerge/>
            <w:vAlign w:val="center"/>
          </w:tcPr>
          <w:p w:rsidR="00946AC6" w:rsidRPr="002F3B9C" w:rsidRDefault="00946AC6" w:rsidP="00C1022E">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946AC6" w:rsidRPr="002F3B9C" w:rsidRDefault="00946AC6" w:rsidP="00C1022E">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4625" w:type="dxa"/>
            <w:shd w:val="clear" w:color="auto" w:fill="auto"/>
            <w:vAlign w:val="center"/>
          </w:tcPr>
          <w:p w:rsidR="00946AC6" w:rsidRPr="002F3B9C" w:rsidRDefault="00946AC6" w:rsidP="00C1022E">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تجهیزات پیشرفته مرتبط با گنبد ایمنی رآکتور</w:t>
            </w:r>
          </w:p>
        </w:tc>
        <w:tc>
          <w:tcPr>
            <w:tcW w:w="567" w:type="dxa"/>
            <w:vAlign w:val="center"/>
          </w:tcPr>
          <w:p w:rsidR="00946AC6" w:rsidRPr="00066571" w:rsidRDefault="00946AC6" w:rsidP="00A5114B">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2410" w:type="dxa"/>
            <w:vAlign w:val="center"/>
          </w:tcPr>
          <w:p w:rsidR="00946AC6" w:rsidRPr="002F3B9C" w:rsidRDefault="00946AC6" w:rsidP="00A5114B">
            <w:pPr>
              <w:spacing w:line="168" w:lineRule="auto"/>
              <w:ind w:firstLine="0"/>
              <w:jc w:val="center"/>
              <w:rPr>
                <w:rFonts w:ascii="Calibri" w:eastAsia="Times New Roman" w:hAnsi="Calibri" w:cs="B Nazanin"/>
                <w:sz w:val="16"/>
                <w:szCs w:val="16"/>
              </w:rPr>
            </w:pPr>
          </w:p>
        </w:tc>
      </w:tr>
      <w:tr w:rsidR="00946AC6" w:rsidRPr="002F3B9C" w:rsidTr="00D91FB1">
        <w:trPr>
          <w:cantSplit/>
          <w:trHeight w:val="340"/>
        </w:trPr>
        <w:tc>
          <w:tcPr>
            <w:tcW w:w="567" w:type="dxa"/>
            <w:vMerge/>
            <w:vAlign w:val="center"/>
          </w:tcPr>
          <w:p w:rsidR="00946AC6" w:rsidRPr="002F3B9C" w:rsidRDefault="00946AC6"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946AC6" w:rsidRPr="002F3B9C" w:rsidRDefault="00946AC6"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946AC6" w:rsidRPr="002F3B9C" w:rsidRDefault="00946AC6" w:rsidP="00A5114B">
            <w:pPr>
              <w:spacing w:line="168" w:lineRule="auto"/>
              <w:ind w:firstLine="0"/>
              <w:jc w:val="center"/>
              <w:rPr>
                <w:rFonts w:ascii="Calibri" w:eastAsia="Times New Roman" w:hAnsi="Calibri" w:cs="B Nazanin"/>
                <w:b/>
                <w:bCs/>
                <w:sz w:val="20"/>
                <w:szCs w:val="24"/>
                <w:rtl/>
              </w:rPr>
            </w:pPr>
          </w:p>
        </w:tc>
        <w:tc>
          <w:tcPr>
            <w:tcW w:w="1895" w:type="dxa"/>
            <w:vMerge/>
            <w:shd w:val="clear" w:color="auto" w:fill="auto"/>
            <w:vAlign w:val="center"/>
          </w:tcPr>
          <w:p w:rsidR="00946AC6" w:rsidRPr="002F3B9C" w:rsidRDefault="00946AC6" w:rsidP="00A5114B">
            <w:pPr>
              <w:spacing w:line="168" w:lineRule="auto"/>
              <w:ind w:firstLine="0"/>
              <w:jc w:val="left"/>
              <w:rPr>
                <w:rFonts w:ascii="Calibri" w:eastAsia="Times New Roman" w:hAnsi="Calibri" w:cs="B Nazanin"/>
                <w:b/>
                <w:bCs/>
                <w:sz w:val="18"/>
                <w:szCs w:val="18"/>
              </w:rPr>
            </w:pPr>
          </w:p>
        </w:tc>
        <w:tc>
          <w:tcPr>
            <w:tcW w:w="567" w:type="dxa"/>
            <w:vMerge/>
            <w:vAlign w:val="center"/>
          </w:tcPr>
          <w:p w:rsidR="00946AC6" w:rsidRPr="002F3B9C" w:rsidRDefault="00946AC6" w:rsidP="00C1022E">
            <w:pPr>
              <w:spacing w:line="180" w:lineRule="auto"/>
              <w:ind w:firstLine="0"/>
              <w:jc w:val="center"/>
              <w:rPr>
                <w:rFonts w:ascii="Calibri" w:eastAsia="Times New Roman" w:hAnsi="Calibri" w:cs="B Nazanin"/>
                <w:sz w:val="16"/>
                <w:szCs w:val="16"/>
              </w:rPr>
            </w:pPr>
          </w:p>
        </w:tc>
        <w:tc>
          <w:tcPr>
            <w:tcW w:w="2268" w:type="dxa"/>
            <w:vMerge/>
            <w:vAlign w:val="center"/>
          </w:tcPr>
          <w:p w:rsidR="00946AC6" w:rsidRPr="002F3B9C" w:rsidRDefault="00946AC6" w:rsidP="00C1022E">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946AC6" w:rsidRPr="002F3B9C" w:rsidRDefault="00946AC6" w:rsidP="00C1022E">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4625" w:type="dxa"/>
            <w:shd w:val="clear" w:color="auto" w:fill="auto"/>
            <w:vAlign w:val="center"/>
          </w:tcPr>
          <w:p w:rsidR="00946AC6" w:rsidRPr="002F3B9C" w:rsidRDefault="00946AC6" w:rsidP="00C1022E">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تجهیزات پیشرفته مرتبط با مدار اول، دوم و سوم رآکتور</w:t>
            </w:r>
          </w:p>
        </w:tc>
        <w:tc>
          <w:tcPr>
            <w:tcW w:w="567" w:type="dxa"/>
            <w:vAlign w:val="center"/>
          </w:tcPr>
          <w:p w:rsidR="00946AC6" w:rsidRPr="00066571" w:rsidRDefault="00946AC6" w:rsidP="00A5114B">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2410" w:type="dxa"/>
            <w:vAlign w:val="center"/>
          </w:tcPr>
          <w:p w:rsidR="00946AC6" w:rsidRPr="002F3B9C" w:rsidRDefault="00946AC6" w:rsidP="00A5114B">
            <w:pPr>
              <w:spacing w:line="168" w:lineRule="auto"/>
              <w:ind w:firstLine="0"/>
              <w:jc w:val="center"/>
              <w:rPr>
                <w:rFonts w:ascii="Calibri" w:eastAsia="Times New Roman" w:hAnsi="Calibri" w:cs="B Nazanin"/>
                <w:sz w:val="16"/>
                <w:szCs w:val="16"/>
              </w:rPr>
            </w:pPr>
          </w:p>
        </w:tc>
      </w:tr>
      <w:tr w:rsidR="00946AC6" w:rsidRPr="002F3B9C" w:rsidTr="00D91FB1">
        <w:trPr>
          <w:cantSplit/>
          <w:trHeight w:val="340"/>
        </w:trPr>
        <w:tc>
          <w:tcPr>
            <w:tcW w:w="567" w:type="dxa"/>
            <w:vMerge/>
            <w:vAlign w:val="center"/>
          </w:tcPr>
          <w:p w:rsidR="00946AC6" w:rsidRPr="002F3B9C" w:rsidRDefault="00946AC6"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946AC6" w:rsidRPr="002F3B9C" w:rsidRDefault="00946AC6"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946AC6" w:rsidRPr="002F3B9C" w:rsidRDefault="00946AC6" w:rsidP="00A5114B">
            <w:pPr>
              <w:spacing w:line="168" w:lineRule="auto"/>
              <w:ind w:firstLine="0"/>
              <w:jc w:val="center"/>
              <w:rPr>
                <w:rFonts w:ascii="Calibri" w:eastAsia="Times New Roman" w:hAnsi="Calibri" w:cs="B Nazanin"/>
                <w:b/>
                <w:bCs/>
                <w:sz w:val="20"/>
                <w:szCs w:val="24"/>
                <w:rtl/>
              </w:rPr>
            </w:pPr>
          </w:p>
        </w:tc>
        <w:tc>
          <w:tcPr>
            <w:tcW w:w="1895" w:type="dxa"/>
            <w:vMerge/>
            <w:shd w:val="clear" w:color="auto" w:fill="auto"/>
            <w:vAlign w:val="center"/>
          </w:tcPr>
          <w:p w:rsidR="00946AC6" w:rsidRPr="002F3B9C" w:rsidRDefault="00946AC6" w:rsidP="00A5114B">
            <w:pPr>
              <w:spacing w:line="168" w:lineRule="auto"/>
              <w:ind w:firstLine="0"/>
              <w:jc w:val="left"/>
              <w:rPr>
                <w:rFonts w:ascii="Calibri" w:eastAsia="Times New Roman" w:hAnsi="Calibri" w:cs="B Nazanin"/>
                <w:b/>
                <w:bCs/>
                <w:sz w:val="18"/>
                <w:szCs w:val="18"/>
              </w:rPr>
            </w:pPr>
          </w:p>
        </w:tc>
        <w:tc>
          <w:tcPr>
            <w:tcW w:w="567" w:type="dxa"/>
            <w:vMerge/>
            <w:vAlign w:val="center"/>
          </w:tcPr>
          <w:p w:rsidR="00946AC6" w:rsidRPr="002F3B9C" w:rsidRDefault="00946AC6" w:rsidP="00C1022E">
            <w:pPr>
              <w:spacing w:line="180" w:lineRule="auto"/>
              <w:ind w:firstLine="0"/>
              <w:jc w:val="center"/>
              <w:rPr>
                <w:rFonts w:ascii="Calibri" w:eastAsia="Times New Roman" w:hAnsi="Calibri" w:cs="B Nazanin"/>
                <w:sz w:val="16"/>
                <w:szCs w:val="16"/>
              </w:rPr>
            </w:pPr>
          </w:p>
        </w:tc>
        <w:tc>
          <w:tcPr>
            <w:tcW w:w="2268" w:type="dxa"/>
            <w:vMerge/>
            <w:vAlign w:val="center"/>
          </w:tcPr>
          <w:p w:rsidR="00946AC6" w:rsidRPr="002F3B9C" w:rsidRDefault="00946AC6" w:rsidP="00C1022E">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946AC6" w:rsidRPr="002F3B9C" w:rsidRDefault="00946AC6" w:rsidP="00C1022E">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4625" w:type="dxa"/>
            <w:shd w:val="clear" w:color="auto" w:fill="auto"/>
            <w:vAlign w:val="center"/>
          </w:tcPr>
          <w:p w:rsidR="00946AC6" w:rsidRPr="002F3B9C" w:rsidRDefault="00946AC6" w:rsidP="00C1022E">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تجهیزات پیشرفته مرتبط با </w:t>
            </w:r>
            <w:r w:rsidRPr="002F3B9C">
              <w:rPr>
                <w:rFonts w:ascii="Calibri" w:eastAsia="Times New Roman" w:hAnsi="Calibri" w:cs="B Nazanin" w:hint="eastAsia"/>
                <w:sz w:val="16"/>
                <w:szCs w:val="16"/>
                <w:rtl/>
              </w:rPr>
              <w:t>اندازه‌گ</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ر</w:t>
            </w:r>
            <w:r w:rsidRPr="002F3B9C">
              <w:rPr>
                <w:rFonts w:ascii="Calibri" w:eastAsia="Times New Roman" w:hAnsi="Calibri" w:cs="B Nazanin" w:hint="cs"/>
                <w:sz w:val="16"/>
                <w:szCs w:val="16"/>
                <w:rtl/>
              </w:rPr>
              <w:t>ی و کنترل</w:t>
            </w:r>
          </w:p>
        </w:tc>
        <w:tc>
          <w:tcPr>
            <w:tcW w:w="567" w:type="dxa"/>
            <w:vAlign w:val="center"/>
          </w:tcPr>
          <w:p w:rsidR="00946AC6" w:rsidRPr="00066571" w:rsidRDefault="00946AC6" w:rsidP="00A5114B">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2410" w:type="dxa"/>
            <w:vAlign w:val="center"/>
          </w:tcPr>
          <w:p w:rsidR="00946AC6" w:rsidRPr="002F3B9C" w:rsidRDefault="00946AC6" w:rsidP="00A5114B">
            <w:pPr>
              <w:spacing w:line="168" w:lineRule="auto"/>
              <w:ind w:firstLine="0"/>
              <w:jc w:val="center"/>
              <w:rPr>
                <w:rFonts w:ascii="Calibri" w:eastAsia="Times New Roman" w:hAnsi="Calibri" w:cs="B Nazanin"/>
                <w:sz w:val="16"/>
                <w:szCs w:val="16"/>
              </w:rPr>
            </w:pPr>
          </w:p>
        </w:tc>
      </w:tr>
      <w:tr w:rsidR="00946AC6" w:rsidRPr="002F3B9C" w:rsidTr="00D91FB1">
        <w:trPr>
          <w:cantSplit/>
          <w:trHeight w:val="340"/>
        </w:trPr>
        <w:tc>
          <w:tcPr>
            <w:tcW w:w="567" w:type="dxa"/>
            <w:vMerge/>
            <w:vAlign w:val="center"/>
          </w:tcPr>
          <w:p w:rsidR="00946AC6" w:rsidRPr="002F3B9C" w:rsidRDefault="00946AC6"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946AC6" w:rsidRPr="002F3B9C" w:rsidRDefault="00946AC6"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946AC6" w:rsidRPr="002F3B9C" w:rsidRDefault="00946AC6" w:rsidP="00A5114B">
            <w:pPr>
              <w:spacing w:line="168" w:lineRule="auto"/>
              <w:ind w:firstLine="0"/>
              <w:jc w:val="center"/>
              <w:rPr>
                <w:rFonts w:ascii="Calibri" w:eastAsia="Times New Roman" w:hAnsi="Calibri" w:cs="B Nazanin"/>
                <w:b/>
                <w:bCs/>
                <w:sz w:val="20"/>
                <w:szCs w:val="24"/>
                <w:rtl/>
              </w:rPr>
            </w:pPr>
          </w:p>
        </w:tc>
        <w:tc>
          <w:tcPr>
            <w:tcW w:w="1895" w:type="dxa"/>
            <w:vMerge/>
            <w:shd w:val="clear" w:color="auto" w:fill="auto"/>
            <w:vAlign w:val="center"/>
          </w:tcPr>
          <w:p w:rsidR="00946AC6" w:rsidRPr="002F3B9C" w:rsidRDefault="00946AC6" w:rsidP="00A5114B">
            <w:pPr>
              <w:spacing w:line="168" w:lineRule="auto"/>
              <w:ind w:firstLine="0"/>
              <w:jc w:val="left"/>
              <w:rPr>
                <w:rFonts w:ascii="Calibri" w:eastAsia="Times New Roman" w:hAnsi="Calibri" w:cs="B Nazanin"/>
                <w:b/>
                <w:bCs/>
                <w:sz w:val="18"/>
                <w:szCs w:val="18"/>
              </w:rPr>
            </w:pPr>
          </w:p>
        </w:tc>
        <w:tc>
          <w:tcPr>
            <w:tcW w:w="567" w:type="dxa"/>
            <w:vMerge/>
            <w:vAlign w:val="center"/>
          </w:tcPr>
          <w:p w:rsidR="00946AC6" w:rsidRPr="002F3B9C" w:rsidRDefault="00946AC6" w:rsidP="00C1022E">
            <w:pPr>
              <w:spacing w:line="180" w:lineRule="auto"/>
              <w:ind w:firstLine="0"/>
              <w:jc w:val="center"/>
              <w:rPr>
                <w:rFonts w:ascii="Calibri" w:eastAsia="Times New Roman" w:hAnsi="Calibri" w:cs="B Nazanin"/>
                <w:sz w:val="16"/>
                <w:szCs w:val="16"/>
              </w:rPr>
            </w:pPr>
          </w:p>
        </w:tc>
        <w:tc>
          <w:tcPr>
            <w:tcW w:w="2268" w:type="dxa"/>
            <w:vMerge/>
            <w:vAlign w:val="center"/>
          </w:tcPr>
          <w:p w:rsidR="00946AC6" w:rsidRPr="002F3B9C" w:rsidRDefault="00946AC6" w:rsidP="00C1022E">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946AC6" w:rsidRPr="002F3B9C" w:rsidRDefault="00946AC6" w:rsidP="00C1022E">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05</w:t>
            </w:r>
          </w:p>
        </w:tc>
        <w:tc>
          <w:tcPr>
            <w:tcW w:w="4625" w:type="dxa"/>
            <w:shd w:val="clear" w:color="auto" w:fill="auto"/>
            <w:vAlign w:val="center"/>
          </w:tcPr>
          <w:p w:rsidR="00946AC6" w:rsidRPr="002F3B9C" w:rsidRDefault="00946AC6" w:rsidP="00C1022E">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تجهیزات پیشرفته مرتبط با ایمنی رآکتور</w:t>
            </w:r>
          </w:p>
        </w:tc>
        <w:tc>
          <w:tcPr>
            <w:tcW w:w="567" w:type="dxa"/>
            <w:vAlign w:val="center"/>
          </w:tcPr>
          <w:p w:rsidR="00946AC6" w:rsidRPr="00066571" w:rsidRDefault="00946AC6" w:rsidP="00A5114B">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2410" w:type="dxa"/>
            <w:vAlign w:val="center"/>
          </w:tcPr>
          <w:p w:rsidR="00946AC6" w:rsidRPr="002F3B9C" w:rsidRDefault="00946AC6" w:rsidP="00A5114B">
            <w:pPr>
              <w:spacing w:line="168" w:lineRule="auto"/>
              <w:ind w:firstLine="0"/>
              <w:jc w:val="center"/>
              <w:rPr>
                <w:rFonts w:ascii="Calibri" w:eastAsia="Times New Roman" w:hAnsi="Calibri" w:cs="B Nazanin"/>
                <w:sz w:val="16"/>
                <w:szCs w:val="16"/>
              </w:rPr>
            </w:pPr>
          </w:p>
        </w:tc>
      </w:tr>
      <w:tr w:rsidR="00946AC6" w:rsidRPr="002F3B9C" w:rsidTr="00D91FB1">
        <w:trPr>
          <w:cantSplit/>
          <w:trHeight w:val="340"/>
        </w:trPr>
        <w:tc>
          <w:tcPr>
            <w:tcW w:w="567" w:type="dxa"/>
            <w:vMerge/>
            <w:vAlign w:val="center"/>
          </w:tcPr>
          <w:p w:rsidR="00946AC6" w:rsidRPr="002F3B9C" w:rsidRDefault="00946AC6"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946AC6" w:rsidRPr="002F3B9C" w:rsidRDefault="00946AC6"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946AC6" w:rsidRPr="002F3B9C" w:rsidRDefault="00946AC6" w:rsidP="00A5114B">
            <w:pPr>
              <w:spacing w:line="168" w:lineRule="auto"/>
              <w:ind w:firstLine="0"/>
              <w:jc w:val="center"/>
              <w:rPr>
                <w:rFonts w:ascii="Calibri" w:eastAsia="Times New Roman" w:hAnsi="Calibri" w:cs="B Nazanin"/>
                <w:b/>
                <w:bCs/>
                <w:sz w:val="20"/>
                <w:szCs w:val="24"/>
                <w:rtl/>
              </w:rPr>
            </w:pPr>
          </w:p>
        </w:tc>
        <w:tc>
          <w:tcPr>
            <w:tcW w:w="1895" w:type="dxa"/>
            <w:vMerge/>
            <w:shd w:val="clear" w:color="auto" w:fill="auto"/>
            <w:vAlign w:val="center"/>
          </w:tcPr>
          <w:p w:rsidR="00946AC6" w:rsidRPr="002F3B9C" w:rsidRDefault="00946AC6" w:rsidP="00A5114B">
            <w:pPr>
              <w:spacing w:line="168" w:lineRule="auto"/>
              <w:ind w:firstLine="0"/>
              <w:jc w:val="left"/>
              <w:rPr>
                <w:rFonts w:ascii="Calibri" w:eastAsia="Times New Roman" w:hAnsi="Calibri" w:cs="B Nazanin"/>
                <w:b/>
                <w:bCs/>
                <w:sz w:val="18"/>
                <w:szCs w:val="18"/>
              </w:rPr>
            </w:pPr>
          </w:p>
        </w:tc>
        <w:tc>
          <w:tcPr>
            <w:tcW w:w="567" w:type="dxa"/>
            <w:vMerge w:val="restart"/>
            <w:vAlign w:val="center"/>
          </w:tcPr>
          <w:p w:rsidR="00946AC6" w:rsidRPr="002F3B9C" w:rsidRDefault="00946AC6" w:rsidP="00C1022E">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04</w:t>
            </w:r>
          </w:p>
        </w:tc>
        <w:tc>
          <w:tcPr>
            <w:tcW w:w="2268" w:type="dxa"/>
            <w:vMerge w:val="restart"/>
            <w:vAlign w:val="center"/>
          </w:tcPr>
          <w:p w:rsidR="00946AC6" w:rsidRPr="002F3B9C" w:rsidRDefault="00946AC6" w:rsidP="00C1022E">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تجهیزات پیشرفته </w:t>
            </w:r>
            <w:r>
              <w:rPr>
                <w:rFonts w:ascii="Calibri" w:eastAsia="Times New Roman" w:hAnsi="Calibri" w:cs="B Nazanin" w:hint="cs"/>
                <w:sz w:val="16"/>
                <w:szCs w:val="16"/>
                <w:rtl/>
              </w:rPr>
              <w:t>پرتودهی</w:t>
            </w:r>
          </w:p>
        </w:tc>
        <w:tc>
          <w:tcPr>
            <w:tcW w:w="567" w:type="dxa"/>
            <w:shd w:val="clear" w:color="auto" w:fill="auto"/>
            <w:vAlign w:val="center"/>
          </w:tcPr>
          <w:p w:rsidR="00946AC6" w:rsidRPr="002F3B9C" w:rsidRDefault="00946AC6" w:rsidP="00C1022E">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4625" w:type="dxa"/>
            <w:shd w:val="clear" w:color="auto" w:fill="auto"/>
            <w:vAlign w:val="center"/>
          </w:tcPr>
          <w:p w:rsidR="00946AC6" w:rsidRPr="002F3B9C" w:rsidRDefault="00946AC6" w:rsidP="00C1022E">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تجهیزات پیشرفته مرتبط با چشمه پرتوزا و سلول پرتودهی در سامانه پرتودهی</w:t>
            </w:r>
          </w:p>
        </w:tc>
        <w:tc>
          <w:tcPr>
            <w:tcW w:w="567" w:type="dxa"/>
            <w:vAlign w:val="center"/>
          </w:tcPr>
          <w:p w:rsidR="00946AC6" w:rsidRPr="00066571" w:rsidRDefault="00946AC6" w:rsidP="00A5114B">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2410" w:type="dxa"/>
            <w:vAlign w:val="center"/>
          </w:tcPr>
          <w:p w:rsidR="00946AC6" w:rsidRPr="002F3B9C" w:rsidRDefault="00946AC6" w:rsidP="00A5114B">
            <w:pPr>
              <w:spacing w:line="168" w:lineRule="auto"/>
              <w:ind w:firstLine="0"/>
              <w:jc w:val="center"/>
              <w:rPr>
                <w:rFonts w:ascii="Calibri" w:eastAsia="Times New Roman" w:hAnsi="Calibri" w:cs="B Nazanin"/>
                <w:sz w:val="16"/>
                <w:szCs w:val="16"/>
              </w:rPr>
            </w:pPr>
          </w:p>
        </w:tc>
      </w:tr>
      <w:tr w:rsidR="00946AC6" w:rsidRPr="002F3B9C" w:rsidTr="00D91FB1">
        <w:trPr>
          <w:cantSplit/>
          <w:trHeight w:val="340"/>
        </w:trPr>
        <w:tc>
          <w:tcPr>
            <w:tcW w:w="567" w:type="dxa"/>
            <w:vMerge/>
            <w:vAlign w:val="center"/>
          </w:tcPr>
          <w:p w:rsidR="00946AC6" w:rsidRPr="002F3B9C" w:rsidRDefault="00946AC6"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946AC6" w:rsidRPr="002F3B9C" w:rsidRDefault="00946AC6"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946AC6" w:rsidRPr="002F3B9C" w:rsidRDefault="00946AC6" w:rsidP="00A5114B">
            <w:pPr>
              <w:spacing w:line="168" w:lineRule="auto"/>
              <w:ind w:firstLine="0"/>
              <w:jc w:val="center"/>
              <w:rPr>
                <w:rFonts w:ascii="Calibri" w:eastAsia="Times New Roman" w:hAnsi="Calibri" w:cs="B Nazanin"/>
                <w:b/>
                <w:bCs/>
                <w:sz w:val="20"/>
                <w:szCs w:val="24"/>
                <w:rtl/>
              </w:rPr>
            </w:pPr>
          </w:p>
        </w:tc>
        <w:tc>
          <w:tcPr>
            <w:tcW w:w="1895" w:type="dxa"/>
            <w:vMerge/>
            <w:shd w:val="clear" w:color="auto" w:fill="auto"/>
            <w:vAlign w:val="center"/>
          </w:tcPr>
          <w:p w:rsidR="00946AC6" w:rsidRPr="002F3B9C" w:rsidRDefault="00946AC6" w:rsidP="00A5114B">
            <w:pPr>
              <w:spacing w:line="168" w:lineRule="auto"/>
              <w:ind w:firstLine="0"/>
              <w:jc w:val="left"/>
              <w:rPr>
                <w:rFonts w:ascii="Calibri" w:eastAsia="Times New Roman" w:hAnsi="Calibri" w:cs="B Nazanin"/>
                <w:b/>
                <w:bCs/>
                <w:sz w:val="18"/>
                <w:szCs w:val="18"/>
              </w:rPr>
            </w:pPr>
          </w:p>
        </w:tc>
        <w:tc>
          <w:tcPr>
            <w:tcW w:w="567" w:type="dxa"/>
            <w:vMerge/>
            <w:vAlign w:val="center"/>
          </w:tcPr>
          <w:p w:rsidR="00946AC6" w:rsidRPr="002F3B9C" w:rsidRDefault="00946AC6" w:rsidP="00C1022E">
            <w:pPr>
              <w:spacing w:line="180" w:lineRule="auto"/>
              <w:ind w:firstLine="0"/>
              <w:jc w:val="center"/>
              <w:rPr>
                <w:rFonts w:ascii="Calibri" w:eastAsia="Times New Roman" w:hAnsi="Calibri" w:cs="B Nazanin"/>
                <w:sz w:val="16"/>
                <w:szCs w:val="16"/>
              </w:rPr>
            </w:pPr>
          </w:p>
        </w:tc>
        <w:tc>
          <w:tcPr>
            <w:tcW w:w="2268" w:type="dxa"/>
            <w:vMerge/>
            <w:vAlign w:val="center"/>
          </w:tcPr>
          <w:p w:rsidR="00946AC6" w:rsidRPr="002F3B9C" w:rsidRDefault="00946AC6" w:rsidP="00C1022E">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946AC6" w:rsidRPr="002F3B9C" w:rsidRDefault="00946AC6" w:rsidP="00C1022E">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4625" w:type="dxa"/>
            <w:shd w:val="clear" w:color="auto" w:fill="auto"/>
            <w:vAlign w:val="center"/>
          </w:tcPr>
          <w:p w:rsidR="00946AC6" w:rsidRPr="002F3B9C" w:rsidRDefault="00946AC6" w:rsidP="00C1022E">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تجهیزات پیشرفته مرتبط با ساخت حوضچه و سیستم انتقال مواد در سامانه پرتودهی</w:t>
            </w:r>
          </w:p>
        </w:tc>
        <w:tc>
          <w:tcPr>
            <w:tcW w:w="567" w:type="dxa"/>
            <w:vAlign w:val="center"/>
          </w:tcPr>
          <w:p w:rsidR="00946AC6" w:rsidRPr="00066571" w:rsidRDefault="00946AC6" w:rsidP="00A5114B">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2410" w:type="dxa"/>
            <w:vAlign w:val="center"/>
          </w:tcPr>
          <w:p w:rsidR="00946AC6" w:rsidRPr="002F3B9C" w:rsidRDefault="00946AC6" w:rsidP="00A5114B">
            <w:pPr>
              <w:spacing w:line="168" w:lineRule="auto"/>
              <w:ind w:firstLine="0"/>
              <w:jc w:val="center"/>
              <w:rPr>
                <w:rFonts w:ascii="Calibri" w:eastAsia="Times New Roman" w:hAnsi="Calibri" w:cs="B Nazanin"/>
                <w:sz w:val="16"/>
                <w:szCs w:val="16"/>
              </w:rPr>
            </w:pPr>
          </w:p>
        </w:tc>
      </w:tr>
      <w:tr w:rsidR="00946AC6" w:rsidRPr="002F3B9C" w:rsidTr="00D91FB1">
        <w:trPr>
          <w:cantSplit/>
          <w:trHeight w:val="340"/>
        </w:trPr>
        <w:tc>
          <w:tcPr>
            <w:tcW w:w="567" w:type="dxa"/>
            <w:vMerge/>
            <w:vAlign w:val="center"/>
          </w:tcPr>
          <w:p w:rsidR="00946AC6" w:rsidRPr="002F3B9C" w:rsidRDefault="00946AC6"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946AC6" w:rsidRPr="002F3B9C" w:rsidRDefault="00946AC6"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946AC6" w:rsidRPr="002F3B9C" w:rsidRDefault="00946AC6" w:rsidP="00A5114B">
            <w:pPr>
              <w:spacing w:line="168" w:lineRule="auto"/>
              <w:ind w:firstLine="0"/>
              <w:jc w:val="center"/>
              <w:rPr>
                <w:rFonts w:ascii="Calibri" w:eastAsia="Times New Roman" w:hAnsi="Calibri" w:cs="B Nazanin"/>
                <w:b/>
                <w:bCs/>
                <w:sz w:val="20"/>
                <w:szCs w:val="24"/>
                <w:rtl/>
              </w:rPr>
            </w:pPr>
          </w:p>
        </w:tc>
        <w:tc>
          <w:tcPr>
            <w:tcW w:w="1895" w:type="dxa"/>
            <w:vMerge/>
            <w:shd w:val="clear" w:color="auto" w:fill="auto"/>
            <w:vAlign w:val="center"/>
          </w:tcPr>
          <w:p w:rsidR="00946AC6" w:rsidRPr="002F3B9C" w:rsidRDefault="00946AC6" w:rsidP="00A5114B">
            <w:pPr>
              <w:spacing w:line="168" w:lineRule="auto"/>
              <w:ind w:firstLine="0"/>
              <w:jc w:val="left"/>
              <w:rPr>
                <w:rFonts w:ascii="Calibri" w:eastAsia="Times New Roman" w:hAnsi="Calibri" w:cs="B Nazanin"/>
                <w:b/>
                <w:bCs/>
                <w:sz w:val="18"/>
                <w:szCs w:val="18"/>
              </w:rPr>
            </w:pPr>
          </w:p>
        </w:tc>
        <w:tc>
          <w:tcPr>
            <w:tcW w:w="567" w:type="dxa"/>
            <w:vMerge/>
            <w:vAlign w:val="center"/>
          </w:tcPr>
          <w:p w:rsidR="00946AC6" w:rsidRPr="002F3B9C" w:rsidRDefault="00946AC6" w:rsidP="00C1022E">
            <w:pPr>
              <w:spacing w:line="180" w:lineRule="auto"/>
              <w:ind w:firstLine="0"/>
              <w:jc w:val="center"/>
              <w:rPr>
                <w:rFonts w:ascii="Calibri" w:eastAsia="Times New Roman" w:hAnsi="Calibri" w:cs="B Nazanin"/>
                <w:sz w:val="16"/>
                <w:szCs w:val="16"/>
              </w:rPr>
            </w:pPr>
          </w:p>
        </w:tc>
        <w:tc>
          <w:tcPr>
            <w:tcW w:w="2268" w:type="dxa"/>
            <w:vMerge/>
            <w:vAlign w:val="center"/>
          </w:tcPr>
          <w:p w:rsidR="00946AC6" w:rsidRPr="002F3B9C" w:rsidRDefault="00946AC6" w:rsidP="00C1022E">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946AC6" w:rsidRPr="002F3B9C" w:rsidRDefault="00683707" w:rsidP="00C1022E">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03</w:t>
            </w:r>
          </w:p>
        </w:tc>
        <w:tc>
          <w:tcPr>
            <w:tcW w:w="4625" w:type="dxa"/>
            <w:shd w:val="clear" w:color="auto" w:fill="auto"/>
            <w:vAlign w:val="center"/>
          </w:tcPr>
          <w:p w:rsidR="00946AC6" w:rsidRPr="002F3B9C" w:rsidRDefault="00946AC6" w:rsidP="00C1022E">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تجهیزات پیشرفته مرتبط با تولید ایزوتوپ </w:t>
            </w:r>
            <w:r w:rsidRPr="002F3B9C">
              <w:rPr>
                <w:rFonts w:ascii="Calibri" w:eastAsia="Times New Roman" w:hAnsi="Calibri" w:cs="B Nazanin" w:hint="eastAsia"/>
                <w:sz w:val="16"/>
                <w:szCs w:val="16"/>
                <w:rtl/>
              </w:rPr>
              <w:t>غن</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شده</w:t>
            </w:r>
            <w:r w:rsidRPr="002F3B9C">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راد</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و</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ا</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زوتوپ</w:t>
            </w:r>
            <w:r w:rsidRPr="002F3B9C">
              <w:rPr>
                <w:rFonts w:ascii="Calibri" w:eastAsia="Times New Roman" w:hAnsi="Calibri" w:cs="B Nazanin" w:hint="cs"/>
                <w:sz w:val="16"/>
                <w:szCs w:val="16"/>
                <w:rtl/>
              </w:rPr>
              <w:t xml:space="preserve"> و مواد اولیه </w:t>
            </w:r>
            <w:r w:rsidRPr="002F3B9C">
              <w:rPr>
                <w:rFonts w:ascii="Calibri" w:eastAsia="Times New Roman" w:hAnsi="Calibri" w:cs="B Nazanin" w:hint="eastAsia"/>
                <w:sz w:val="16"/>
                <w:szCs w:val="16"/>
                <w:rtl/>
              </w:rPr>
              <w:t>راد</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و</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دارو</w:t>
            </w:r>
          </w:p>
        </w:tc>
        <w:tc>
          <w:tcPr>
            <w:tcW w:w="567" w:type="dxa"/>
            <w:vAlign w:val="center"/>
          </w:tcPr>
          <w:p w:rsidR="00946AC6" w:rsidRPr="00066571" w:rsidRDefault="00946AC6" w:rsidP="00A5114B">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2410" w:type="dxa"/>
            <w:vAlign w:val="center"/>
          </w:tcPr>
          <w:p w:rsidR="00946AC6" w:rsidRPr="002F3B9C" w:rsidRDefault="00946AC6" w:rsidP="00A5114B">
            <w:pPr>
              <w:spacing w:line="168" w:lineRule="auto"/>
              <w:ind w:firstLine="0"/>
              <w:jc w:val="center"/>
              <w:rPr>
                <w:rFonts w:ascii="Calibri" w:eastAsia="Times New Roman" w:hAnsi="Calibri" w:cs="B Nazanin"/>
                <w:sz w:val="16"/>
                <w:szCs w:val="16"/>
              </w:rPr>
            </w:pPr>
          </w:p>
        </w:tc>
      </w:tr>
      <w:tr w:rsidR="00946AC6" w:rsidRPr="002F3B9C" w:rsidTr="00D91FB1">
        <w:trPr>
          <w:cantSplit/>
          <w:trHeight w:val="340"/>
        </w:trPr>
        <w:tc>
          <w:tcPr>
            <w:tcW w:w="567" w:type="dxa"/>
            <w:vMerge/>
            <w:vAlign w:val="center"/>
          </w:tcPr>
          <w:p w:rsidR="00946AC6" w:rsidRPr="002F3B9C" w:rsidRDefault="00946AC6" w:rsidP="00A5114B">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946AC6" w:rsidRPr="002F3B9C" w:rsidRDefault="00946AC6" w:rsidP="00A5114B">
            <w:pPr>
              <w:spacing w:line="180" w:lineRule="auto"/>
              <w:ind w:firstLine="0"/>
              <w:jc w:val="center"/>
              <w:rPr>
                <w:rFonts w:ascii="Calibri" w:eastAsia="Times New Roman" w:hAnsi="Calibri" w:cs="B Nazanin"/>
                <w:b/>
                <w:bCs/>
                <w:szCs w:val="28"/>
                <w:rtl/>
              </w:rPr>
            </w:pPr>
          </w:p>
        </w:tc>
        <w:tc>
          <w:tcPr>
            <w:tcW w:w="567" w:type="dxa"/>
            <w:vMerge/>
            <w:vAlign w:val="center"/>
          </w:tcPr>
          <w:p w:rsidR="00946AC6" w:rsidRPr="002F3B9C" w:rsidRDefault="00946AC6" w:rsidP="00A5114B">
            <w:pPr>
              <w:spacing w:line="168" w:lineRule="auto"/>
              <w:ind w:firstLine="0"/>
              <w:jc w:val="center"/>
              <w:rPr>
                <w:rFonts w:ascii="Calibri" w:eastAsia="Times New Roman" w:hAnsi="Calibri" w:cs="B Nazanin"/>
                <w:b/>
                <w:bCs/>
                <w:sz w:val="20"/>
                <w:szCs w:val="24"/>
                <w:rtl/>
              </w:rPr>
            </w:pPr>
          </w:p>
        </w:tc>
        <w:tc>
          <w:tcPr>
            <w:tcW w:w="1895" w:type="dxa"/>
            <w:vMerge/>
            <w:shd w:val="clear" w:color="auto" w:fill="auto"/>
            <w:vAlign w:val="center"/>
          </w:tcPr>
          <w:p w:rsidR="00946AC6" w:rsidRPr="002F3B9C" w:rsidRDefault="00946AC6" w:rsidP="00A5114B">
            <w:pPr>
              <w:spacing w:line="168" w:lineRule="auto"/>
              <w:ind w:firstLine="0"/>
              <w:jc w:val="left"/>
              <w:rPr>
                <w:rFonts w:ascii="Calibri" w:eastAsia="Times New Roman" w:hAnsi="Calibri" w:cs="B Nazanin"/>
                <w:b/>
                <w:bCs/>
                <w:sz w:val="18"/>
                <w:szCs w:val="18"/>
              </w:rPr>
            </w:pPr>
          </w:p>
        </w:tc>
        <w:tc>
          <w:tcPr>
            <w:tcW w:w="567" w:type="dxa"/>
            <w:vAlign w:val="center"/>
          </w:tcPr>
          <w:p w:rsidR="00946AC6" w:rsidRPr="002F3B9C" w:rsidRDefault="00946AC6" w:rsidP="00C1022E">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05</w:t>
            </w:r>
          </w:p>
        </w:tc>
        <w:tc>
          <w:tcPr>
            <w:tcW w:w="2268" w:type="dxa"/>
            <w:vAlign w:val="center"/>
          </w:tcPr>
          <w:p w:rsidR="00946AC6" w:rsidRPr="002F3B9C" w:rsidRDefault="00946AC6" w:rsidP="00C1022E">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تجهیزات پیشرفته مرتبط با گداخت</w:t>
            </w:r>
          </w:p>
        </w:tc>
        <w:tc>
          <w:tcPr>
            <w:tcW w:w="567" w:type="dxa"/>
            <w:shd w:val="clear" w:color="auto" w:fill="auto"/>
            <w:vAlign w:val="center"/>
          </w:tcPr>
          <w:p w:rsidR="00946AC6" w:rsidRPr="002F3B9C" w:rsidRDefault="00946AC6" w:rsidP="00C1022E">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01</w:t>
            </w:r>
          </w:p>
        </w:tc>
        <w:tc>
          <w:tcPr>
            <w:tcW w:w="4625" w:type="dxa"/>
            <w:shd w:val="clear" w:color="auto" w:fill="auto"/>
            <w:vAlign w:val="center"/>
          </w:tcPr>
          <w:p w:rsidR="00946AC6" w:rsidRPr="002F3B9C" w:rsidRDefault="00946AC6"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 xml:space="preserve">تجهیزات </w:t>
            </w:r>
            <w:r w:rsidRPr="002F3B9C">
              <w:rPr>
                <w:rFonts w:ascii="Calibri" w:eastAsia="Times New Roman" w:hAnsi="Calibri" w:cs="B Nazanin" w:hint="cs"/>
                <w:sz w:val="16"/>
                <w:szCs w:val="16"/>
                <w:rtl/>
              </w:rPr>
              <w:t>محصورسازی مغناطیسی، محصورسازی اینرسی</w:t>
            </w:r>
          </w:p>
        </w:tc>
        <w:tc>
          <w:tcPr>
            <w:tcW w:w="567" w:type="dxa"/>
            <w:vAlign w:val="center"/>
          </w:tcPr>
          <w:p w:rsidR="00946AC6" w:rsidRPr="00066571" w:rsidRDefault="00946AC6" w:rsidP="00A5114B">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2410" w:type="dxa"/>
            <w:vAlign w:val="center"/>
          </w:tcPr>
          <w:p w:rsidR="00946AC6" w:rsidRPr="002F3B9C" w:rsidRDefault="00946AC6" w:rsidP="00A5114B">
            <w:pPr>
              <w:spacing w:line="168" w:lineRule="auto"/>
              <w:ind w:firstLine="0"/>
              <w:jc w:val="center"/>
              <w:rPr>
                <w:rFonts w:ascii="Calibri" w:eastAsia="Times New Roman" w:hAnsi="Calibri" w:cs="B Nazanin"/>
                <w:sz w:val="16"/>
                <w:szCs w:val="16"/>
              </w:rPr>
            </w:pPr>
          </w:p>
        </w:tc>
      </w:tr>
    </w:tbl>
    <w:p w:rsidR="004419A6" w:rsidRDefault="004419A6">
      <w:pPr>
        <w:rPr>
          <w:sz w:val="2"/>
          <w:szCs w:val="2"/>
          <w:rtl/>
        </w:rPr>
      </w:pPr>
    </w:p>
    <w:p w:rsidR="004419A6" w:rsidRDefault="004419A6">
      <w:pPr>
        <w:widowControl/>
        <w:bidi w:val="0"/>
        <w:spacing w:line="240" w:lineRule="auto"/>
        <w:ind w:firstLine="0"/>
        <w:jc w:val="left"/>
        <w:rPr>
          <w:sz w:val="2"/>
          <w:szCs w:val="2"/>
          <w:rtl/>
        </w:rPr>
      </w:pPr>
      <w:r>
        <w:rPr>
          <w:sz w:val="2"/>
          <w:szCs w:val="2"/>
          <w:rtl/>
        </w:rPr>
        <w:br w:type="page"/>
      </w:r>
    </w:p>
    <w:p w:rsidR="004419A6" w:rsidRPr="004419A6" w:rsidRDefault="004419A6" w:rsidP="00946AC6">
      <w:pPr>
        <w:widowControl/>
        <w:bidi w:val="0"/>
        <w:spacing w:line="240" w:lineRule="auto"/>
        <w:ind w:firstLine="0"/>
        <w:jc w:val="left"/>
        <w:rPr>
          <w:sz w:val="2"/>
          <w:szCs w:val="2"/>
        </w:rPr>
      </w:pPr>
    </w:p>
    <w:tbl>
      <w:tblPr>
        <w:bidiVisual/>
        <w:tblW w:w="1509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058"/>
        <w:gridCol w:w="565"/>
        <w:gridCol w:w="2312"/>
        <w:gridCol w:w="565"/>
        <w:gridCol w:w="1836"/>
        <w:gridCol w:w="565"/>
        <w:gridCol w:w="3673"/>
        <w:gridCol w:w="619"/>
        <w:gridCol w:w="3336"/>
      </w:tblGrid>
      <w:tr w:rsidR="000B0ED4" w:rsidRPr="002F3B9C" w:rsidTr="00602744">
        <w:trPr>
          <w:cantSplit/>
          <w:trHeight w:val="1251"/>
        </w:trPr>
        <w:tc>
          <w:tcPr>
            <w:tcW w:w="565" w:type="dxa"/>
            <w:textDirection w:val="btLr"/>
            <w:vAlign w:val="center"/>
          </w:tcPr>
          <w:p w:rsidR="000B0ED4" w:rsidRPr="002F3B9C" w:rsidRDefault="000B0ED4" w:rsidP="005A3489">
            <w:pPr>
              <w:spacing w:line="180" w:lineRule="auto"/>
              <w:ind w:firstLine="0"/>
              <w:jc w:val="center"/>
              <w:rPr>
                <w:rFonts w:ascii="Calibri" w:eastAsia="Times New Roman" w:hAnsi="Calibri" w:cs="B Nazanin"/>
                <w:b/>
                <w:bCs/>
                <w:sz w:val="18"/>
                <w:szCs w:val="18"/>
              </w:rPr>
            </w:pPr>
            <w:r w:rsidRPr="002F3B9C">
              <w:rPr>
                <w:rFonts w:cs="B Nazanin"/>
                <w:b/>
                <w:bCs/>
                <w:rtl/>
              </w:rPr>
              <w:br w:type="page"/>
            </w:r>
            <w:r w:rsidRPr="002F3B9C">
              <w:rPr>
                <w:rFonts w:ascii="Calibri" w:eastAsia="Times New Roman" w:hAnsi="Calibri" w:cs="B Nazanin" w:hint="cs"/>
                <w:b/>
                <w:bCs/>
                <w:sz w:val="18"/>
                <w:szCs w:val="20"/>
                <w:rtl/>
              </w:rPr>
              <w:t>کد دسته اصلی</w:t>
            </w:r>
          </w:p>
        </w:tc>
        <w:tc>
          <w:tcPr>
            <w:tcW w:w="1058" w:type="dxa"/>
            <w:vAlign w:val="center"/>
          </w:tcPr>
          <w:p w:rsidR="000B0ED4" w:rsidRPr="002F3B9C" w:rsidRDefault="000B0ED4" w:rsidP="005A3489">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دسته اصل</w:t>
            </w:r>
            <w:r w:rsidR="00D96942">
              <w:rPr>
                <w:rFonts w:ascii="Calibri" w:eastAsia="Times New Roman" w:hAnsi="Calibri" w:cs="B Nazanin" w:hint="cs"/>
                <w:b/>
                <w:bCs/>
                <w:sz w:val="18"/>
                <w:szCs w:val="20"/>
                <w:rtl/>
              </w:rPr>
              <w:t>ی</w:t>
            </w:r>
          </w:p>
        </w:tc>
        <w:tc>
          <w:tcPr>
            <w:tcW w:w="565" w:type="dxa"/>
            <w:textDirection w:val="btLr"/>
            <w:vAlign w:val="center"/>
          </w:tcPr>
          <w:p w:rsidR="000B0ED4" w:rsidRPr="002F3B9C" w:rsidRDefault="000B0ED4" w:rsidP="005A3489">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اول</w:t>
            </w:r>
          </w:p>
        </w:tc>
        <w:tc>
          <w:tcPr>
            <w:tcW w:w="2312" w:type="dxa"/>
            <w:vAlign w:val="center"/>
          </w:tcPr>
          <w:p w:rsidR="000B0ED4" w:rsidRPr="002F3B9C" w:rsidRDefault="000B0ED4" w:rsidP="005A3489">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اول</w:t>
            </w:r>
          </w:p>
        </w:tc>
        <w:tc>
          <w:tcPr>
            <w:tcW w:w="565" w:type="dxa"/>
            <w:textDirection w:val="btLr"/>
            <w:vAlign w:val="center"/>
          </w:tcPr>
          <w:p w:rsidR="000B0ED4" w:rsidRPr="002F3B9C" w:rsidRDefault="000B0ED4" w:rsidP="005A3489">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دوم</w:t>
            </w:r>
          </w:p>
        </w:tc>
        <w:tc>
          <w:tcPr>
            <w:tcW w:w="1836" w:type="dxa"/>
            <w:vAlign w:val="center"/>
          </w:tcPr>
          <w:p w:rsidR="000B0ED4" w:rsidRPr="002F3B9C" w:rsidRDefault="000B0ED4" w:rsidP="005A3489">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دوم</w:t>
            </w:r>
          </w:p>
        </w:tc>
        <w:tc>
          <w:tcPr>
            <w:tcW w:w="565" w:type="dxa"/>
            <w:shd w:val="clear" w:color="auto" w:fill="auto"/>
            <w:textDirection w:val="btLr"/>
            <w:vAlign w:val="center"/>
          </w:tcPr>
          <w:p w:rsidR="000B0ED4" w:rsidRPr="002F3B9C" w:rsidRDefault="000B0ED4" w:rsidP="005A3489">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سوم</w:t>
            </w:r>
          </w:p>
        </w:tc>
        <w:tc>
          <w:tcPr>
            <w:tcW w:w="3673" w:type="dxa"/>
            <w:shd w:val="clear" w:color="auto" w:fill="auto"/>
            <w:vAlign w:val="center"/>
          </w:tcPr>
          <w:p w:rsidR="000B0ED4" w:rsidRPr="002F3B9C" w:rsidRDefault="000B0ED4" w:rsidP="005A3489">
            <w:pPr>
              <w:spacing w:line="180" w:lineRule="auto"/>
              <w:ind w:firstLine="0"/>
              <w:jc w:val="center"/>
              <w:rPr>
                <w:rFonts w:ascii="Calibri" w:eastAsia="Times New Roman" w:hAnsi="Calibri" w:cs="B Nazanin"/>
                <w:b/>
                <w:bCs/>
                <w:sz w:val="18"/>
                <w:szCs w:val="20"/>
              </w:rPr>
            </w:pPr>
            <w:r w:rsidRPr="002F3B9C">
              <w:rPr>
                <w:rFonts w:ascii="Calibri" w:eastAsia="Times New Roman" w:hAnsi="Calibri" w:cs="B Nazanin" w:hint="cs"/>
                <w:b/>
                <w:bCs/>
                <w:sz w:val="18"/>
                <w:szCs w:val="20"/>
                <w:rtl/>
              </w:rPr>
              <w:t>زیر دسته سوم</w:t>
            </w:r>
          </w:p>
        </w:tc>
        <w:tc>
          <w:tcPr>
            <w:tcW w:w="619" w:type="dxa"/>
            <w:textDirection w:val="btLr"/>
            <w:vAlign w:val="center"/>
          </w:tcPr>
          <w:p w:rsidR="000B0ED4" w:rsidRPr="002F3B9C" w:rsidRDefault="000B0ED4" w:rsidP="00C1022E">
            <w:pPr>
              <w:spacing w:line="180"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چهارم</w:t>
            </w:r>
          </w:p>
        </w:tc>
        <w:tc>
          <w:tcPr>
            <w:tcW w:w="3336" w:type="dxa"/>
            <w:vAlign w:val="center"/>
          </w:tcPr>
          <w:p w:rsidR="000B0ED4" w:rsidRPr="002F3B9C" w:rsidRDefault="000B0ED4" w:rsidP="00C1022E">
            <w:pPr>
              <w:spacing w:line="180" w:lineRule="auto"/>
              <w:ind w:firstLine="0"/>
              <w:jc w:val="center"/>
              <w:rPr>
                <w:rFonts w:ascii="Calibri" w:eastAsia="Times New Roman" w:hAnsi="Calibri" w:cs="B Nazanin"/>
                <w:b/>
                <w:bCs/>
                <w:sz w:val="18"/>
                <w:szCs w:val="20"/>
              </w:rPr>
            </w:pPr>
            <w:r w:rsidRPr="002F3B9C">
              <w:rPr>
                <w:rFonts w:ascii="Calibri" w:eastAsia="Times New Roman" w:hAnsi="Calibri" w:cs="B Nazanin" w:hint="cs"/>
                <w:b/>
                <w:bCs/>
                <w:sz w:val="18"/>
                <w:szCs w:val="20"/>
                <w:rtl/>
              </w:rPr>
              <w:t>زیر دسته چهارم</w:t>
            </w:r>
          </w:p>
        </w:tc>
      </w:tr>
      <w:tr w:rsidR="00602744" w:rsidRPr="002F3B9C" w:rsidTr="00602744">
        <w:trPr>
          <w:cantSplit/>
          <w:trHeight w:val="530"/>
        </w:trPr>
        <w:tc>
          <w:tcPr>
            <w:tcW w:w="565" w:type="dxa"/>
            <w:vMerge w:val="restart"/>
            <w:vAlign w:val="center"/>
          </w:tcPr>
          <w:p w:rsidR="00602744" w:rsidRPr="002F3B9C" w:rsidRDefault="00602744" w:rsidP="00C1022E">
            <w:pPr>
              <w:spacing w:line="180" w:lineRule="auto"/>
              <w:ind w:firstLine="0"/>
              <w:jc w:val="center"/>
              <w:rPr>
                <w:rFonts w:ascii="Calibri" w:eastAsia="Times New Roman" w:hAnsi="Calibri" w:cs="B Nazanin"/>
                <w:b/>
                <w:bCs/>
                <w:sz w:val="28"/>
                <w:szCs w:val="28"/>
                <w:lang w:bidi="fa-IR"/>
              </w:rPr>
            </w:pPr>
            <w:r w:rsidRPr="002F3B9C">
              <w:rPr>
                <w:rFonts w:ascii="Calibri" w:eastAsia="Times New Roman" w:hAnsi="Calibri" w:cs="B Nazanin" w:hint="cs"/>
                <w:b/>
                <w:bCs/>
                <w:sz w:val="28"/>
                <w:szCs w:val="28"/>
                <w:rtl/>
              </w:rPr>
              <w:t>05</w:t>
            </w:r>
          </w:p>
        </w:tc>
        <w:tc>
          <w:tcPr>
            <w:tcW w:w="1058" w:type="dxa"/>
            <w:vMerge w:val="restart"/>
            <w:textDirection w:val="btLr"/>
            <w:vAlign w:val="center"/>
          </w:tcPr>
          <w:p w:rsidR="00602744" w:rsidRPr="00E90A7B" w:rsidRDefault="00602744" w:rsidP="00C1022E">
            <w:pPr>
              <w:spacing w:line="168" w:lineRule="auto"/>
              <w:ind w:firstLine="0"/>
              <w:jc w:val="center"/>
              <w:rPr>
                <w:rFonts w:ascii="Calibri" w:eastAsia="Times New Roman" w:hAnsi="Calibri" w:cs="B Nazanin"/>
                <w:b/>
                <w:bCs/>
                <w:sz w:val="28"/>
                <w:szCs w:val="28"/>
              </w:rPr>
            </w:pPr>
            <w:r w:rsidRPr="00E90A7B">
              <w:rPr>
                <w:rFonts w:ascii="Calibri" w:eastAsia="Times New Roman" w:hAnsi="Calibri" w:cs="B Nazanin" w:hint="cs"/>
                <w:b/>
                <w:bCs/>
                <w:sz w:val="28"/>
                <w:szCs w:val="28"/>
                <w:rtl/>
              </w:rPr>
              <w:t>ماشین آلات و تجهیزات پیشرفته</w:t>
            </w:r>
          </w:p>
        </w:tc>
        <w:tc>
          <w:tcPr>
            <w:tcW w:w="565" w:type="dxa"/>
            <w:vMerge w:val="restart"/>
            <w:vAlign w:val="center"/>
          </w:tcPr>
          <w:p w:rsidR="00602744" w:rsidRDefault="00602744" w:rsidP="00D47D68">
            <w:pPr>
              <w:spacing w:line="168" w:lineRule="auto"/>
              <w:ind w:firstLine="0"/>
              <w:jc w:val="center"/>
              <w:rPr>
                <w:rFonts w:ascii="Calibri" w:eastAsia="Times New Roman" w:hAnsi="Calibri" w:cs="B Nazanin"/>
                <w:b/>
                <w:bCs/>
                <w:sz w:val="20"/>
                <w:szCs w:val="24"/>
              </w:rPr>
            </w:pPr>
            <w:r>
              <w:rPr>
                <w:rFonts w:ascii="Calibri" w:eastAsia="Times New Roman" w:hAnsi="Calibri" w:cs="B Nazanin" w:hint="cs"/>
                <w:b/>
                <w:bCs/>
                <w:sz w:val="20"/>
                <w:szCs w:val="24"/>
                <w:rtl/>
              </w:rPr>
              <w:t>06</w:t>
            </w:r>
          </w:p>
        </w:tc>
        <w:tc>
          <w:tcPr>
            <w:tcW w:w="2312" w:type="dxa"/>
            <w:vMerge w:val="restart"/>
            <w:shd w:val="clear" w:color="auto" w:fill="auto"/>
            <w:vAlign w:val="center"/>
          </w:tcPr>
          <w:p w:rsidR="00602744" w:rsidRPr="00D071F8" w:rsidRDefault="00602744" w:rsidP="00602744">
            <w:pPr>
              <w:spacing w:line="168" w:lineRule="auto"/>
              <w:ind w:firstLine="0"/>
              <w:jc w:val="center"/>
              <w:rPr>
                <w:rFonts w:ascii="Calibri" w:eastAsia="Times New Roman" w:hAnsi="Calibri" w:cs="B Nazanin"/>
                <w:b/>
                <w:bCs/>
                <w:sz w:val="20"/>
                <w:szCs w:val="24"/>
              </w:rPr>
            </w:pPr>
            <w:r>
              <w:rPr>
                <w:rFonts w:ascii="Calibri" w:eastAsia="Times New Roman" w:hAnsi="Calibri" w:cs="B Nazanin" w:hint="cs"/>
                <w:b/>
                <w:bCs/>
                <w:sz w:val="20"/>
                <w:szCs w:val="24"/>
                <w:rtl/>
              </w:rPr>
              <w:t>ه</w:t>
            </w:r>
            <w:r w:rsidR="00F82863">
              <w:rPr>
                <w:rFonts w:ascii="Calibri" w:eastAsia="Times New Roman" w:hAnsi="Calibri" w:cs="B Nazanin" w:hint="cs"/>
                <w:b/>
                <w:bCs/>
                <w:sz w:val="20"/>
                <w:szCs w:val="24"/>
                <w:rtl/>
              </w:rPr>
              <w:t>واگردها، تجهیزات و سازه</w:t>
            </w:r>
            <w:r w:rsidR="000F41DF">
              <w:rPr>
                <w:rFonts w:ascii="Calibri" w:eastAsia="Times New Roman" w:hAnsi="Calibri" w:cs="B Nazanin" w:hint="cs"/>
                <w:b/>
                <w:bCs/>
                <w:sz w:val="20"/>
                <w:szCs w:val="24"/>
                <w:rtl/>
              </w:rPr>
              <w:t>‌ها</w:t>
            </w:r>
            <w:r w:rsidR="00F82863">
              <w:rPr>
                <w:rFonts w:ascii="Calibri" w:eastAsia="Times New Roman" w:hAnsi="Calibri" w:cs="B Nazanin" w:hint="cs"/>
                <w:b/>
                <w:bCs/>
                <w:sz w:val="20"/>
                <w:szCs w:val="24"/>
                <w:rtl/>
              </w:rPr>
              <w:t>ی هوا</w:t>
            </w:r>
            <w:r>
              <w:rPr>
                <w:rFonts w:ascii="Calibri" w:eastAsia="Times New Roman" w:hAnsi="Calibri" w:cs="B Nazanin" w:hint="cs"/>
                <w:b/>
                <w:bCs/>
                <w:sz w:val="20"/>
                <w:szCs w:val="24"/>
                <w:rtl/>
              </w:rPr>
              <w:t>فضا</w:t>
            </w:r>
          </w:p>
        </w:tc>
        <w:tc>
          <w:tcPr>
            <w:tcW w:w="565" w:type="dxa"/>
            <w:vMerge w:val="restart"/>
            <w:vAlign w:val="center"/>
          </w:tcPr>
          <w:p w:rsidR="00602744" w:rsidRPr="002F3B9C" w:rsidRDefault="00602744"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1836" w:type="dxa"/>
            <w:vMerge w:val="restart"/>
            <w:vAlign w:val="center"/>
          </w:tcPr>
          <w:p w:rsidR="00602744" w:rsidRPr="000D3F72" w:rsidRDefault="00602744"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lang w:bidi="fa-IR"/>
              </w:rPr>
              <w:t>هواگردها</w:t>
            </w:r>
          </w:p>
        </w:tc>
        <w:tc>
          <w:tcPr>
            <w:tcW w:w="565" w:type="dxa"/>
            <w:shd w:val="clear" w:color="auto" w:fill="auto"/>
            <w:vAlign w:val="center"/>
          </w:tcPr>
          <w:p w:rsidR="00602744" w:rsidRPr="002F3B9C" w:rsidRDefault="00602744" w:rsidP="000D3F72">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673" w:type="dxa"/>
            <w:shd w:val="clear" w:color="auto" w:fill="auto"/>
            <w:vAlign w:val="center"/>
          </w:tcPr>
          <w:p w:rsidR="00602744" w:rsidRPr="000D3F72" w:rsidRDefault="00602744" w:rsidP="00CE4C8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بالون‌ها و </w:t>
            </w:r>
            <w:r w:rsidRPr="002F3B9C">
              <w:rPr>
                <w:rFonts w:ascii="Calibri" w:eastAsia="Times New Roman" w:hAnsi="Calibri" w:cs="B Nazanin" w:hint="eastAsia"/>
                <w:sz w:val="16"/>
                <w:szCs w:val="16"/>
                <w:rtl/>
              </w:rPr>
              <w:t>هواناوها</w:t>
            </w:r>
            <w:r w:rsidRPr="002F3B9C">
              <w:rPr>
                <w:rFonts w:ascii="Calibri" w:eastAsia="Times New Roman" w:hAnsi="Calibri" w:cs="B Nazanin" w:hint="cs"/>
                <w:sz w:val="16"/>
                <w:szCs w:val="16"/>
                <w:rtl/>
              </w:rPr>
              <w:t>ی قابل هدایت (</w:t>
            </w:r>
            <w:r w:rsidRPr="002F3B9C">
              <w:rPr>
                <w:rFonts w:ascii="Calibri" w:eastAsia="Times New Roman" w:hAnsi="Calibri" w:cs="B Nazanin" w:hint="cs"/>
                <w:sz w:val="16"/>
                <w:szCs w:val="16"/>
              </w:rPr>
              <w:t>Dirigibles</w:t>
            </w:r>
            <w:r>
              <w:rPr>
                <w:rFonts w:ascii="Calibri" w:eastAsia="Times New Roman" w:hAnsi="Calibri" w:cs="B Nazanin" w:hint="cs"/>
                <w:sz w:val="16"/>
                <w:szCs w:val="16"/>
                <w:rtl/>
              </w:rPr>
              <w:t xml:space="preserve"> ) گلایدرها،</w:t>
            </w:r>
            <w:r>
              <w:rPr>
                <w:rFonts w:ascii="Calibri" w:eastAsia="Times New Roman" w:hAnsi="Calibri" w:cs="B Nazanin"/>
                <w:sz w:val="16"/>
                <w:szCs w:val="16"/>
                <w:rtl/>
              </w:rPr>
              <w:br/>
            </w:r>
            <w:r w:rsidRPr="002F3B9C">
              <w:rPr>
                <w:rFonts w:ascii="Calibri" w:eastAsia="Times New Roman" w:hAnsi="Calibri" w:cs="B Nazanin" w:hint="cs"/>
                <w:sz w:val="16"/>
                <w:szCs w:val="16"/>
                <w:rtl/>
              </w:rPr>
              <w:t>گلایدرها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معلق (</w:t>
            </w:r>
            <w:r w:rsidRPr="002F3B9C">
              <w:rPr>
                <w:rFonts w:ascii="Calibri" w:eastAsia="Times New Roman" w:hAnsi="Calibri" w:cs="B Nazanin" w:hint="cs"/>
                <w:sz w:val="16"/>
                <w:szCs w:val="16"/>
              </w:rPr>
              <w:t>Hang</w:t>
            </w:r>
            <w:r w:rsidRPr="002F3B9C">
              <w:rPr>
                <w:rFonts w:ascii="Calibri" w:eastAsia="Times New Roman" w:hAnsi="Calibri" w:cs="B Nazanin" w:hint="cs"/>
                <w:sz w:val="16"/>
                <w:szCs w:val="16"/>
                <w:rtl/>
              </w:rPr>
              <w:t>) و هواپیماهای (</w:t>
            </w:r>
            <w:r w:rsidRPr="002F3B9C">
              <w:rPr>
                <w:rFonts w:ascii="Calibri" w:eastAsia="Times New Roman" w:hAnsi="Calibri" w:cs="B Nazanin" w:hint="cs"/>
                <w:sz w:val="16"/>
                <w:szCs w:val="16"/>
              </w:rPr>
              <w:t>Aircraft</w:t>
            </w:r>
            <w:r w:rsidRPr="002F3B9C">
              <w:rPr>
                <w:rFonts w:ascii="Calibri" w:eastAsia="Times New Roman" w:hAnsi="Calibri" w:cs="B Nazanin" w:hint="cs"/>
                <w:sz w:val="16"/>
                <w:szCs w:val="16"/>
                <w:rtl/>
              </w:rPr>
              <w:t>) بدون موتور (</w:t>
            </w:r>
            <w:r w:rsidRPr="002F3B9C">
              <w:rPr>
                <w:rFonts w:ascii="Calibri" w:eastAsia="Times New Roman" w:hAnsi="Calibri" w:cs="B Nazanin" w:hint="cs"/>
                <w:sz w:val="16"/>
                <w:szCs w:val="16"/>
              </w:rPr>
              <w:t>non-powered</w:t>
            </w:r>
            <w:r w:rsidRPr="002F3B9C">
              <w:rPr>
                <w:rFonts w:ascii="Calibri" w:eastAsia="Times New Roman" w:hAnsi="Calibri" w:cs="B Nazanin" w:hint="cs"/>
                <w:sz w:val="16"/>
                <w:szCs w:val="16"/>
                <w:rtl/>
              </w:rPr>
              <w:t>) پیشرفته</w:t>
            </w:r>
          </w:p>
        </w:tc>
        <w:tc>
          <w:tcPr>
            <w:tcW w:w="619" w:type="dxa"/>
            <w:vAlign w:val="center"/>
          </w:tcPr>
          <w:p w:rsidR="00602744" w:rsidRPr="000D3F72" w:rsidRDefault="00602744" w:rsidP="000D3F72">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336" w:type="dxa"/>
            <w:vAlign w:val="center"/>
          </w:tcPr>
          <w:p w:rsidR="00602744" w:rsidRPr="000D3F72" w:rsidRDefault="00602744" w:rsidP="000D3F72">
            <w:pPr>
              <w:spacing w:line="180" w:lineRule="auto"/>
              <w:ind w:firstLine="0"/>
              <w:jc w:val="center"/>
              <w:rPr>
                <w:rFonts w:ascii="Calibri" w:eastAsia="Times New Roman" w:hAnsi="Calibri" w:cs="B Nazanin"/>
                <w:sz w:val="16"/>
                <w:szCs w:val="16"/>
                <w:rtl/>
              </w:rPr>
            </w:pPr>
          </w:p>
        </w:tc>
      </w:tr>
      <w:tr w:rsidR="00602744" w:rsidRPr="002F3B9C" w:rsidTr="00602744">
        <w:trPr>
          <w:cantSplit/>
          <w:trHeight w:val="240"/>
        </w:trPr>
        <w:tc>
          <w:tcPr>
            <w:tcW w:w="565" w:type="dxa"/>
            <w:vMerge/>
            <w:vAlign w:val="center"/>
          </w:tcPr>
          <w:p w:rsidR="00602744" w:rsidRPr="002F3B9C" w:rsidRDefault="00602744" w:rsidP="00C1022E">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602744" w:rsidRPr="00E90A7B" w:rsidRDefault="00602744" w:rsidP="00C1022E">
            <w:pPr>
              <w:spacing w:line="168" w:lineRule="auto"/>
              <w:ind w:firstLine="0"/>
              <w:jc w:val="center"/>
              <w:rPr>
                <w:rFonts w:ascii="Calibri" w:eastAsia="Times New Roman" w:hAnsi="Calibri" w:cs="B Nazanin"/>
                <w:b/>
                <w:bCs/>
                <w:sz w:val="28"/>
                <w:szCs w:val="28"/>
                <w:rtl/>
              </w:rPr>
            </w:pPr>
          </w:p>
        </w:tc>
        <w:tc>
          <w:tcPr>
            <w:tcW w:w="565" w:type="dxa"/>
            <w:vMerge/>
            <w:vAlign w:val="center"/>
          </w:tcPr>
          <w:p w:rsidR="00602744" w:rsidRDefault="00602744" w:rsidP="00D47D68">
            <w:pPr>
              <w:spacing w:line="168" w:lineRule="auto"/>
              <w:ind w:firstLine="0"/>
              <w:jc w:val="center"/>
              <w:rPr>
                <w:rFonts w:ascii="Calibri" w:eastAsia="Times New Roman" w:hAnsi="Calibri" w:cs="B Nazanin"/>
                <w:b/>
                <w:bCs/>
                <w:sz w:val="20"/>
                <w:szCs w:val="24"/>
                <w:rtl/>
              </w:rPr>
            </w:pPr>
          </w:p>
        </w:tc>
        <w:tc>
          <w:tcPr>
            <w:tcW w:w="2312" w:type="dxa"/>
            <w:vMerge/>
            <w:shd w:val="clear" w:color="auto" w:fill="auto"/>
            <w:vAlign w:val="center"/>
          </w:tcPr>
          <w:p w:rsidR="00602744" w:rsidRDefault="00602744" w:rsidP="00D47D68">
            <w:pPr>
              <w:spacing w:line="168" w:lineRule="auto"/>
              <w:ind w:firstLine="0"/>
              <w:jc w:val="center"/>
              <w:rPr>
                <w:rFonts w:ascii="Calibri" w:eastAsia="Times New Roman" w:hAnsi="Calibri" w:cs="B Nazanin"/>
                <w:b/>
                <w:bCs/>
                <w:sz w:val="20"/>
                <w:szCs w:val="24"/>
                <w:rtl/>
              </w:rPr>
            </w:pPr>
          </w:p>
        </w:tc>
        <w:tc>
          <w:tcPr>
            <w:tcW w:w="565" w:type="dxa"/>
            <w:vMerge/>
            <w:vAlign w:val="center"/>
          </w:tcPr>
          <w:p w:rsidR="00602744" w:rsidRPr="002F3B9C" w:rsidRDefault="00602744" w:rsidP="00C1022E">
            <w:pPr>
              <w:spacing w:line="180" w:lineRule="auto"/>
              <w:ind w:firstLine="0"/>
              <w:jc w:val="center"/>
              <w:rPr>
                <w:rFonts w:ascii="Calibri" w:eastAsia="Times New Roman" w:hAnsi="Calibri" w:cs="B Nazanin"/>
                <w:sz w:val="16"/>
                <w:szCs w:val="16"/>
              </w:rPr>
            </w:pPr>
          </w:p>
        </w:tc>
        <w:tc>
          <w:tcPr>
            <w:tcW w:w="1836" w:type="dxa"/>
            <w:vMerge/>
            <w:vAlign w:val="center"/>
          </w:tcPr>
          <w:p w:rsidR="00602744" w:rsidRPr="002F3B9C" w:rsidRDefault="00602744" w:rsidP="00C1022E">
            <w:pPr>
              <w:spacing w:line="180" w:lineRule="auto"/>
              <w:ind w:firstLine="0"/>
              <w:jc w:val="center"/>
              <w:rPr>
                <w:rFonts w:ascii="Calibri" w:eastAsia="Times New Roman" w:hAnsi="Calibri" w:cs="B Nazanin"/>
                <w:sz w:val="16"/>
                <w:szCs w:val="16"/>
              </w:rPr>
            </w:pPr>
          </w:p>
        </w:tc>
        <w:tc>
          <w:tcPr>
            <w:tcW w:w="565" w:type="dxa"/>
            <w:shd w:val="clear" w:color="auto" w:fill="auto"/>
            <w:vAlign w:val="center"/>
          </w:tcPr>
          <w:p w:rsidR="00602744" w:rsidRPr="002F3B9C" w:rsidRDefault="00602744" w:rsidP="000D3F72">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3673" w:type="dxa"/>
            <w:shd w:val="clear" w:color="auto" w:fill="auto"/>
            <w:vAlign w:val="center"/>
          </w:tcPr>
          <w:p w:rsidR="00602744" w:rsidRPr="002F3B9C" w:rsidRDefault="00602744" w:rsidP="000D3F72">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پرنده‌های پیشرفته سرنشین</w:t>
            </w:r>
            <w:r>
              <w:rPr>
                <w:rFonts w:ascii="Calibri" w:eastAsia="Times New Roman" w:hAnsi="Calibri" w:cs="B Nazanin" w:hint="cs"/>
                <w:sz w:val="16"/>
                <w:szCs w:val="16"/>
                <w:rtl/>
              </w:rPr>
              <w:t xml:space="preserve"> دار نظیر هواپیما، هلی‌</w:t>
            </w:r>
            <w:r w:rsidRPr="002F3B9C">
              <w:rPr>
                <w:rFonts w:ascii="Calibri" w:eastAsia="Times New Roman" w:hAnsi="Calibri" w:cs="B Nazanin" w:hint="cs"/>
                <w:sz w:val="16"/>
                <w:szCs w:val="16"/>
                <w:rtl/>
              </w:rPr>
              <w:t>کوپتر و ...</w:t>
            </w:r>
          </w:p>
        </w:tc>
        <w:tc>
          <w:tcPr>
            <w:tcW w:w="619" w:type="dxa"/>
            <w:vAlign w:val="center"/>
          </w:tcPr>
          <w:p w:rsidR="00602744" w:rsidRPr="002F3B9C" w:rsidRDefault="00602744" w:rsidP="000D3F72">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336" w:type="dxa"/>
            <w:vAlign w:val="center"/>
          </w:tcPr>
          <w:p w:rsidR="00602744" w:rsidRPr="002F3B9C" w:rsidRDefault="00602744" w:rsidP="000D3F72">
            <w:pPr>
              <w:spacing w:line="180" w:lineRule="auto"/>
              <w:ind w:firstLine="0"/>
              <w:jc w:val="center"/>
              <w:rPr>
                <w:rFonts w:ascii="Calibri" w:eastAsia="Times New Roman" w:hAnsi="Calibri" w:cs="B Nazanin"/>
                <w:sz w:val="16"/>
                <w:szCs w:val="16"/>
              </w:rPr>
            </w:pPr>
          </w:p>
        </w:tc>
      </w:tr>
      <w:tr w:rsidR="00602744" w:rsidRPr="002F3B9C" w:rsidTr="00602744">
        <w:trPr>
          <w:cantSplit/>
          <w:trHeight w:val="240"/>
        </w:trPr>
        <w:tc>
          <w:tcPr>
            <w:tcW w:w="565" w:type="dxa"/>
            <w:vMerge/>
            <w:vAlign w:val="center"/>
          </w:tcPr>
          <w:p w:rsidR="00602744" w:rsidRPr="002F3B9C" w:rsidRDefault="00602744" w:rsidP="00C1022E">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602744" w:rsidRPr="00E90A7B" w:rsidRDefault="00602744" w:rsidP="00C1022E">
            <w:pPr>
              <w:spacing w:line="168" w:lineRule="auto"/>
              <w:ind w:firstLine="0"/>
              <w:jc w:val="center"/>
              <w:rPr>
                <w:rFonts w:ascii="Calibri" w:eastAsia="Times New Roman" w:hAnsi="Calibri" w:cs="B Nazanin"/>
                <w:b/>
                <w:bCs/>
                <w:sz w:val="28"/>
                <w:szCs w:val="28"/>
                <w:rtl/>
              </w:rPr>
            </w:pPr>
          </w:p>
        </w:tc>
        <w:tc>
          <w:tcPr>
            <w:tcW w:w="565" w:type="dxa"/>
            <w:vMerge/>
            <w:vAlign w:val="center"/>
          </w:tcPr>
          <w:p w:rsidR="00602744" w:rsidRDefault="00602744" w:rsidP="00D47D68">
            <w:pPr>
              <w:spacing w:line="168" w:lineRule="auto"/>
              <w:ind w:firstLine="0"/>
              <w:jc w:val="center"/>
              <w:rPr>
                <w:rFonts w:ascii="Calibri" w:eastAsia="Times New Roman" w:hAnsi="Calibri" w:cs="B Nazanin"/>
                <w:b/>
                <w:bCs/>
                <w:sz w:val="20"/>
                <w:szCs w:val="24"/>
                <w:rtl/>
              </w:rPr>
            </w:pPr>
          </w:p>
        </w:tc>
        <w:tc>
          <w:tcPr>
            <w:tcW w:w="2312" w:type="dxa"/>
            <w:vMerge/>
            <w:shd w:val="clear" w:color="auto" w:fill="auto"/>
            <w:vAlign w:val="center"/>
          </w:tcPr>
          <w:p w:rsidR="00602744" w:rsidRDefault="00602744" w:rsidP="00D47D68">
            <w:pPr>
              <w:spacing w:line="168" w:lineRule="auto"/>
              <w:ind w:firstLine="0"/>
              <w:jc w:val="center"/>
              <w:rPr>
                <w:rFonts w:ascii="Calibri" w:eastAsia="Times New Roman" w:hAnsi="Calibri" w:cs="B Nazanin"/>
                <w:b/>
                <w:bCs/>
                <w:sz w:val="20"/>
                <w:szCs w:val="24"/>
                <w:rtl/>
              </w:rPr>
            </w:pPr>
          </w:p>
        </w:tc>
        <w:tc>
          <w:tcPr>
            <w:tcW w:w="565" w:type="dxa"/>
            <w:vMerge/>
            <w:vAlign w:val="center"/>
          </w:tcPr>
          <w:p w:rsidR="00602744" w:rsidRPr="002F3B9C" w:rsidRDefault="00602744" w:rsidP="00C1022E">
            <w:pPr>
              <w:spacing w:line="180" w:lineRule="auto"/>
              <w:ind w:firstLine="0"/>
              <w:jc w:val="center"/>
              <w:rPr>
                <w:rFonts w:ascii="Calibri" w:eastAsia="Times New Roman" w:hAnsi="Calibri" w:cs="B Nazanin"/>
                <w:sz w:val="16"/>
                <w:szCs w:val="16"/>
              </w:rPr>
            </w:pPr>
          </w:p>
        </w:tc>
        <w:tc>
          <w:tcPr>
            <w:tcW w:w="1836" w:type="dxa"/>
            <w:vMerge/>
            <w:vAlign w:val="center"/>
          </w:tcPr>
          <w:p w:rsidR="00602744" w:rsidRPr="002F3B9C" w:rsidRDefault="00602744" w:rsidP="00C1022E">
            <w:pPr>
              <w:spacing w:line="180" w:lineRule="auto"/>
              <w:ind w:firstLine="0"/>
              <w:jc w:val="center"/>
              <w:rPr>
                <w:rFonts w:ascii="Calibri" w:eastAsia="Times New Roman" w:hAnsi="Calibri" w:cs="B Nazanin"/>
                <w:sz w:val="16"/>
                <w:szCs w:val="16"/>
              </w:rPr>
            </w:pPr>
          </w:p>
        </w:tc>
        <w:tc>
          <w:tcPr>
            <w:tcW w:w="565" w:type="dxa"/>
            <w:shd w:val="clear" w:color="auto" w:fill="auto"/>
            <w:vAlign w:val="center"/>
          </w:tcPr>
          <w:p w:rsidR="00602744" w:rsidRPr="002F3B9C" w:rsidRDefault="00602744" w:rsidP="000D3F72">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03</w:t>
            </w:r>
          </w:p>
        </w:tc>
        <w:tc>
          <w:tcPr>
            <w:tcW w:w="3673" w:type="dxa"/>
            <w:shd w:val="clear" w:color="auto" w:fill="auto"/>
            <w:vAlign w:val="center"/>
          </w:tcPr>
          <w:p w:rsidR="00602744" w:rsidRPr="002F3B9C" w:rsidRDefault="00602744" w:rsidP="000D3F72">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پرنده‌های پیشرفته بدون سرنشین نظیر هواپیما، هلی</w:t>
            </w:r>
            <w:r>
              <w:rPr>
                <w:rFonts w:ascii="Calibri" w:eastAsia="Times New Roman" w:hAnsi="Calibri" w:cs="B Nazanin" w:hint="cs"/>
                <w:sz w:val="16"/>
                <w:szCs w:val="16"/>
                <w:rtl/>
              </w:rPr>
              <w:t>‌</w:t>
            </w:r>
            <w:r w:rsidRPr="002F3B9C">
              <w:rPr>
                <w:rFonts w:ascii="Calibri" w:eastAsia="Times New Roman" w:hAnsi="Calibri" w:cs="B Nazanin" w:hint="cs"/>
                <w:sz w:val="16"/>
                <w:szCs w:val="16"/>
                <w:rtl/>
              </w:rPr>
              <w:t>کوپتر و ...</w:t>
            </w:r>
          </w:p>
        </w:tc>
        <w:tc>
          <w:tcPr>
            <w:tcW w:w="619" w:type="dxa"/>
            <w:vAlign w:val="center"/>
          </w:tcPr>
          <w:p w:rsidR="00602744" w:rsidRPr="002F3B9C" w:rsidRDefault="00602744" w:rsidP="000D3F72">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336" w:type="dxa"/>
            <w:vAlign w:val="center"/>
          </w:tcPr>
          <w:p w:rsidR="00602744" w:rsidRPr="002F3B9C" w:rsidRDefault="00602744" w:rsidP="000D3F72">
            <w:pPr>
              <w:spacing w:line="180" w:lineRule="auto"/>
              <w:ind w:firstLine="0"/>
              <w:jc w:val="center"/>
              <w:rPr>
                <w:rFonts w:ascii="Calibri" w:eastAsia="Times New Roman" w:hAnsi="Calibri" w:cs="B Nazanin"/>
                <w:sz w:val="16"/>
                <w:szCs w:val="16"/>
              </w:rPr>
            </w:pPr>
          </w:p>
        </w:tc>
      </w:tr>
      <w:tr w:rsidR="00602744" w:rsidRPr="002F3B9C" w:rsidTr="00602744">
        <w:trPr>
          <w:cantSplit/>
          <w:trHeight w:val="240"/>
        </w:trPr>
        <w:tc>
          <w:tcPr>
            <w:tcW w:w="565" w:type="dxa"/>
            <w:vMerge/>
            <w:vAlign w:val="center"/>
          </w:tcPr>
          <w:p w:rsidR="00602744" w:rsidRPr="002F3B9C" w:rsidRDefault="00602744" w:rsidP="00C1022E">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602744" w:rsidRPr="00E90A7B" w:rsidRDefault="00602744" w:rsidP="00C1022E">
            <w:pPr>
              <w:spacing w:line="168" w:lineRule="auto"/>
              <w:ind w:firstLine="0"/>
              <w:jc w:val="center"/>
              <w:rPr>
                <w:rFonts w:ascii="Calibri" w:eastAsia="Times New Roman" w:hAnsi="Calibri" w:cs="B Nazanin"/>
                <w:b/>
                <w:bCs/>
                <w:sz w:val="28"/>
                <w:szCs w:val="28"/>
                <w:rtl/>
              </w:rPr>
            </w:pPr>
          </w:p>
        </w:tc>
        <w:tc>
          <w:tcPr>
            <w:tcW w:w="565" w:type="dxa"/>
            <w:vMerge/>
            <w:vAlign w:val="center"/>
          </w:tcPr>
          <w:p w:rsidR="00602744" w:rsidRDefault="00602744" w:rsidP="00D47D68">
            <w:pPr>
              <w:spacing w:line="168" w:lineRule="auto"/>
              <w:ind w:firstLine="0"/>
              <w:jc w:val="center"/>
              <w:rPr>
                <w:rFonts w:ascii="Calibri" w:eastAsia="Times New Roman" w:hAnsi="Calibri" w:cs="B Nazanin"/>
                <w:b/>
                <w:bCs/>
                <w:sz w:val="20"/>
                <w:szCs w:val="24"/>
                <w:rtl/>
              </w:rPr>
            </w:pPr>
          </w:p>
        </w:tc>
        <w:tc>
          <w:tcPr>
            <w:tcW w:w="2312" w:type="dxa"/>
            <w:vMerge/>
            <w:shd w:val="clear" w:color="auto" w:fill="auto"/>
            <w:vAlign w:val="center"/>
          </w:tcPr>
          <w:p w:rsidR="00602744" w:rsidRDefault="00602744" w:rsidP="00D47D68">
            <w:pPr>
              <w:spacing w:line="168" w:lineRule="auto"/>
              <w:ind w:firstLine="0"/>
              <w:jc w:val="center"/>
              <w:rPr>
                <w:rFonts w:ascii="Calibri" w:eastAsia="Times New Roman" w:hAnsi="Calibri" w:cs="B Nazanin"/>
                <w:b/>
                <w:bCs/>
                <w:sz w:val="20"/>
                <w:szCs w:val="24"/>
                <w:rtl/>
              </w:rPr>
            </w:pPr>
          </w:p>
        </w:tc>
        <w:tc>
          <w:tcPr>
            <w:tcW w:w="565" w:type="dxa"/>
            <w:vMerge w:val="restart"/>
            <w:vAlign w:val="center"/>
          </w:tcPr>
          <w:p w:rsidR="00602744" w:rsidRPr="002F3B9C" w:rsidRDefault="00602744" w:rsidP="00D47D68">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1836" w:type="dxa"/>
            <w:vMerge w:val="restart"/>
            <w:vAlign w:val="center"/>
          </w:tcPr>
          <w:p w:rsidR="00602744" w:rsidRPr="002F3B9C" w:rsidRDefault="00602744"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سازه</w:t>
            </w:r>
            <w:r w:rsidR="000F41DF">
              <w:rPr>
                <w:rFonts w:ascii="Calibri" w:eastAsia="Times New Roman" w:hAnsi="Calibri" w:cs="B Nazanin" w:hint="cs"/>
                <w:sz w:val="16"/>
                <w:szCs w:val="16"/>
                <w:rtl/>
              </w:rPr>
              <w:t>‌ها</w:t>
            </w:r>
            <w:r>
              <w:rPr>
                <w:rFonts w:ascii="Calibri" w:eastAsia="Times New Roman" w:hAnsi="Calibri" w:cs="B Nazanin" w:hint="cs"/>
                <w:sz w:val="16"/>
                <w:szCs w:val="16"/>
                <w:rtl/>
              </w:rPr>
              <w:t xml:space="preserve"> و تجهیزات مکانیکی هوافضا</w:t>
            </w:r>
          </w:p>
        </w:tc>
        <w:tc>
          <w:tcPr>
            <w:tcW w:w="565" w:type="dxa"/>
            <w:shd w:val="clear" w:color="auto" w:fill="auto"/>
            <w:vAlign w:val="center"/>
          </w:tcPr>
          <w:p w:rsidR="00602744" w:rsidRPr="002F3B9C" w:rsidRDefault="00602744"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673" w:type="dxa"/>
            <w:shd w:val="clear" w:color="auto" w:fill="auto"/>
            <w:vAlign w:val="center"/>
          </w:tcPr>
          <w:p w:rsidR="00602744" w:rsidRPr="002F3B9C" w:rsidRDefault="00602744" w:rsidP="00C1022E">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قطعات دقیق</w:t>
            </w:r>
            <w:r>
              <w:rPr>
                <w:rFonts w:ascii="Calibri" w:eastAsia="Times New Roman" w:hAnsi="Calibri" w:cs="B Nazanin" w:hint="cs"/>
                <w:sz w:val="16"/>
                <w:szCs w:val="16"/>
                <w:rtl/>
              </w:rPr>
              <w:t xml:space="preserve"> مکانیکی</w:t>
            </w:r>
            <w:r w:rsidRPr="002F3B9C">
              <w:rPr>
                <w:rFonts w:ascii="Calibri" w:eastAsia="Times New Roman" w:hAnsi="Calibri" w:cs="B Nazanin" w:hint="cs"/>
                <w:sz w:val="16"/>
                <w:szCs w:val="16"/>
                <w:rtl/>
              </w:rPr>
              <w:t xml:space="preserve"> هوایی</w:t>
            </w:r>
          </w:p>
        </w:tc>
        <w:tc>
          <w:tcPr>
            <w:tcW w:w="619" w:type="dxa"/>
            <w:vAlign w:val="center"/>
          </w:tcPr>
          <w:p w:rsidR="00602744" w:rsidRPr="002F3B9C" w:rsidRDefault="00602744"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336" w:type="dxa"/>
            <w:vAlign w:val="center"/>
          </w:tcPr>
          <w:p w:rsidR="00602744" w:rsidRPr="002F3B9C" w:rsidRDefault="00602744" w:rsidP="00C1022E">
            <w:pPr>
              <w:spacing w:line="180" w:lineRule="auto"/>
              <w:ind w:firstLine="0"/>
              <w:jc w:val="center"/>
              <w:rPr>
                <w:rFonts w:ascii="Calibri" w:eastAsia="Times New Roman" w:hAnsi="Calibri" w:cs="B Nazanin"/>
                <w:sz w:val="16"/>
                <w:szCs w:val="16"/>
                <w:rtl/>
              </w:rPr>
            </w:pPr>
          </w:p>
        </w:tc>
      </w:tr>
      <w:tr w:rsidR="00602744" w:rsidRPr="002F3B9C" w:rsidTr="00602744">
        <w:trPr>
          <w:cantSplit/>
          <w:trHeight w:val="385"/>
        </w:trPr>
        <w:tc>
          <w:tcPr>
            <w:tcW w:w="565" w:type="dxa"/>
            <w:vMerge/>
            <w:vAlign w:val="center"/>
          </w:tcPr>
          <w:p w:rsidR="00602744" w:rsidRPr="002F3B9C" w:rsidRDefault="00602744" w:rsidP="00C1022E">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602744" w:rsidRPr="00E90A7B" w:rsidRDefault="00602744" w:rsidP="00C1022E">
            <w:pPr>
              <w:spacing w:line="168" w:lineRule="auto"/>
              <w:ind w:firstLine="0"/>
              <w:jc w:val="center"/>
              <w:rPr>
                <w:rFonts w:ascii="Calibri" w:eastAsia="Times New Roman" w:hAnsi="Calibri" w:cs="B Nazanin"/>
                <w:b/>
                <w:bCs/>
                <w:sz w:val="28"/>
                <w:szCs w:val="28"/>
                <w:rtl/>
              </w:rPr>
            </w:pPr>
          </w:p>
        </w:tc>
        <w:tc>
          <w:tcPr>
            <w:tcW w:w="565" w:type="dxa"/>
            <w:vMerge/>
            <w:vAlign w:val="center"/>
          </w:tcPr>
          <w:p w:rsidR="00602744" w:rsidRDefault="00602744" w:rsidP="00D47D68">
            <w:pPr>
              <w:spacing w:line="168" w:lineRule="auto"/>
              <w:ind w:firstLine="0"/>
              <w:jc w:val="center"/>
              <w:rPr>
                <w:rFonts w:ascii="Calibri" w:eastAsia="Times New Roman" w:hAnsi="Calibri" w:cs="B Nazanin"/>
                <w:b/>
                <w:bCs/>
                <w:sz w:val="20"/>
                <w:szCs w:val="24"/>
                <w:rtl/>
              </w:rPr>
            </w:pPr>
          </w:p>
        </w:tc>
        <w:tc>
          <w:tcPr>
            <w:tcW w:w="2312" w:type="dxa"/>
            <w:vMerge/>
            <w:shd w:val="clear" w:color="auto" w:fill="auto"/>
            <w:vAlign w:val="center"/>
          </w:tcPr>
          <w:p w:rsidR="00602744" w:rsidRDefault="00602744" w:rsidP="00D47D68">
            <w:pPr>
              <w:spacing w:line="168" w:lineRule="auto"/>
              <w:ind w:firstLine="0"/>
              <w:jc w:val="center"/>
              <w:rPr>
                <w:rFonts w:ascii="Calibri" w:eastAsia="Times New Roman" w:hAnsi="Calibri" w:cs="B Nazanin"/>
                <w:b/>
                <w:bCs/>
                <w:sz w:val="20"/>
                <w:szCs w:val="24"/>
                <w:rtl/>
              </w:rPr>
            </w:pPr>
          </w:p>
        </w:tc>
        <w:tc>
          <w:tcPr>
            <w:tcW w:w="565" w:type="dxa"/>
            <w:vMerge/>
            <w:vAlign w:val="center"/>
          </w:tcPr>
          <w:p w:rsidR="00602744" w:rsidRDefault="00602744" w:rsidP="00D47D68">
            <w:pPr>
              <w:spacing w:line="180" w:lineRule="auto"/>
              <w:ind w:firstLine="0"/>
              <w:jc w:val="center"/>
              <w:rPr>
                <w:rFonts w:ascii="Calibri" w:eastAsia="Times New Roman" w:hAnsi="Calibri" w:cs="B Nazanin"/>
                <w:sz w:val="16"/>
                <w:szCs w:val="16"/>
                <w:rtl/>
              </w:rPr>
            </w:pPr>
          </w:p>
        </w:tc>
        <w:tc>
          <w:tcPr>
            <w:tcW w:w="1836" w:type="dxa"/>
            <w:vMerge/>
            <w:vAlign w:val="center"/>
          </w:tcPr>
          <w:p w:rsidR="00602744" w:rsidRPr="002F3B9C" w:rsidRDefault="00602744" w:rsidP="00C1022E">
            <w:pPr>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602744" w:rsidRPr="002F3B9C" w:rsidRDefault="00602744" w:rsidP="00C1022E">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3673" w:type="dxa"/>
            <w:shd w:val="clear" w:color="auto" w:fill="auto"/>
            <w:vAlign w:val="center"/>
          </w:tcPr>
          <w:p w:rsidR="00602744" w:rsidRPr="002F3B9C" w:rsidRDefault="00602744" w:rsidP="00C1022E">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دستگاه‌ها</w:t>
            </w:r>
            <w:r w:rsidRPr="002F3B9C">
              <w:rPr>
                <w:rFonts w:ascii="Calibri" w:eastAsia="Times New Roman" w:hAnsi="Calibri" w:cs="B Nazanin" w:hint="cs"/>
                <w:sz w:val="16"/>
                <w:szCs w:val="16"/>
                <w:rtl/>
              </w:rPr>
              <w:t xml:space="preserve"> و ادوات برا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پرتاب وسایل نقلیه هوایی؛ </w:t>
            </w:r>
            <w:r w:rsidRPr="002F3B9C">
              <w:rPr>
                <w:rFonts w:ascii="Calibri" w:eastAsia="Times New Roman" w:hAnsi="Calibri" w:cs="B Nazanin" w:hint="eastAsia"/>
                <w:sz w:val="16"/>
                <w:szCs w:val="16"/>
                <w:rtl/>
              </w:rPr>
              <w:t>دستگاه‌ها</w:t>
            </w:r>
            <w:r w:rsidRPr="002F3B9C">
              <w:rPr>
                <w:rFonts w:ascii="Calibri" w:eastAsia="Times New Roman" w:hAnsi="Calibri" w:cs="B Nazanin" w:hint="cs"/>
                <w:sz w:val="16"/>
                <w:szCs w:val="16"/>
                <w:rtl/>
              </w:rPr>
              <w:t xml:space="preserve"> و ادوات برا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فرود</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آمدن</w:t>
            </w:r>
            <w:r w:rsidRPr="002F3B9C">
              <w:rPr>
                <w:rFonts w:ascii="Calibri" w:eastAsia="Times New Roman" w:hAnsi="Calibri" w:cs="B Nazanin" w:hint="cs"/>
                <w:sz w:val="16"/>
                <w:szCs w:val="16"/>
                <w:rtl/>
              </w:rPr>
              <w:t xml:space="preserve"> وسایل نقلیه هوایی رو</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عرشه ناو هواپیمابر</w:t>
            </w:r>
          </w:p>
        </w:tc>
        <w:tc>
          <w:tcPr>
            <w:tcW w:w="619" w:type="dxa"/>
            <w:vAlign w:val="center"/>
          </w:tcPr>
          <w:p w:rsidR="00602744" w:rsidRPr="002F3B9C" w:rsidRDefault="00602744" w:rsidP="00C1022E">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336" w:type="dxa"/>
            <w:vAlign w:val="center"/>
          </w:tcPr>
          <w:p w:rsidR="00602744" w:rsidRPr="002F3B9C" w:rsidRDefault="00602744" w:rsidP="00C1022E">
            <w:pPr>
              <w:spacing w:line="180" w:lineRule="auto"/>
              <w:ind w:firstLine="0"/>
              <w:jc w:val="center"/>
              <w:rPr>
                <w:rFonts w:ascii="Calibri" w:eastAsia="Times New Roman" w:hAnsi="Calibri" w:cs="B Nazanin"/>
                <w:sz w:val="16"/>
                <w:szCs w:val="16"/>
              </w:rPr>
            </w:pPr>
          </w:p>
        </w:tc>
      </w:tr>
      <w:tr w:rsidR="00602744" w:rsidRPr="002F3B9C" w:rsidTr="00602744">
        <w:trPr>
          <w:cantSplit/>
          <w:trHeight w:val="240"/>
        </w:trPr>
        <w:tc>
          <w:tcPr>
            <w:tcW w:w="565" w:type="dxa"/>
            <w:vMerge/>
            <w:vAlign w:val="center"/>
          </w:tcPr>
          <w:p w:rsidR="00602744" w:rsidRPr="002F3B9C" w:rsidRDefault="00602744" w:rsidP="00C1022E">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602744" w:rsidRPr="00E90A7B" w:rsidRDefault="00602744" w:rsidP="00C1022E">
            <w:pPr>
              <w:spacing w:line="168" w:lineRule="auto"/>
              <w:ind w:firstLine="0"/>
              <w:jc w:val="center"/>
              <w:rPr>
                <w:rFonts w:ascii="Calibri" w:eastAsia="Times New Roman" w:hAnsi="Calibri" w:cs="B Nazanin"/>
                <w:b/>
                <w:bCs/>
                <w:sz w:val="28"/>
                <w:szCs w:val="28"/>
                <w:rtl/>
              </w:rPr>
            </w:pPr>
          </w:p>
        </w:tc>
        <w:tc>
          <w:tcPr>
            <w:tcW w:w="565" w:type="dxa"/>
            <w:vMerge/>
            <w:vAlign w:val="center"/>
          </w:tcPr>
          <w:p w:rsidR="00602744" w:rsidRDefault="00602744" w:rsidP="00D47D68">
            <w:pPr>
              <w:spacing w:line="168" w:lineRule="auto"/>
              <w:ind w:firstLine="0"/>
              <w:jc w:val="center"/>
              <w:rPr>
                <w:rFonts w:ascii="Calibri" w:eastAsia="Times New Roman" w:hAnsi="Calibri" w:cs="B Nazanin"/>
                <w:b/>
                <w:bCs/>
                <w:sz w:val="20"/>
                <w:szCs w:val="24"/>
                <w:rtl/>
              </w:rPr>
            </w:pPr>
          </w:p>
        </w:tc>
        <w:tc>
          <w:tcPr>
            <w:tcW w:w="2312" w:type="dxa"/>
            <w:vMerge/>
            <w:shd w:val="clear" w:color="auto" w:fill="auto"/>
            <w:vAlign w:val="center"/>
          </w:tcPr>
          <w:p w:rsidR="00602744" w:rsidRDefault="00602744" w:rsidP="00D47D68">
            <w:pPr>
              <w:spacing w:line="168" w:lineRule="auto"/>
              <w:ind w:firstLine="0"/>
              <w:jc w:val="center"/>
              <w:rPr>
                <w:rFonts w:ascii="Calibri" w:eastAsia="Times New Roman" w:hAnsi="Calibri" w:cs="B Nazanin"/>
                <w:b/>
                <w:bCs/>
                <w:sz w:val="20"/>
                <w:szCs w:val="24"/>
                <w:rtl/>
              </w:rPr>
            </w:pPr>
          </w:p>
        </w:tc>
        <w:tc>
          <w:tcPr>
            <w:tcW w:w="565" w:type="dxa"/>
            <w:vMerge/>
            <w:vAlign w:val="center"/>
          </w:tcPr>
          <w:p w:rsidR="00602744" w:rsidRDefault="00602744" w:rsidP="00D47D68">
            <w:pPr>
              <w:spacing w:line="180" w:lineRule="auto"/>
              <w:ind w:firstLine="0"/>
              <w:jc w:val="center"/>
              <w:rPr>
                <w:rFonts w:ascii="Calibri" w:eastAsia="Times New Roman" w:hAnsi="Calibri" w:cs="B Nazanin"/>
                <w:sz w:val="16"/>
                <w:szCs w:val="16"/>
                <w:rtl/>
              </w:rPr>
            </w:pPr>
          </w:p>
        </w:tc>
        <w:tc>
          <w:tcPr>
            <w:tcW w:w="1836" w:type="dxa"/>
            <w:vMerge/>
            <w:vAlign w:val="center"/>
          </w:tcPr>
          <w:p w:rsidR="00602744" w:rsidRPr="002F3B9C" w:rsidRDefault="00602744" w:rsidP="00C1022E">
            <w:pPr>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602744" w:rsidRPr="002F3B9C" w:rsidRDefault="00602744" w:rsidP="00C1022E">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03</w:t>
            </w:r>
          </w:p>
        </w:tc>
        <w:tc>
          <w:tcPr>
            <w:tcW w:w="3673" w:type="dxa"/>
            <w:shd w:val="clear" w:color="auto" w:fill="auto"/>
            <w:vAlign w:val="center"/>
          </w:tcPr>
          <w:p w:rsidR="00602744" w:rsidRPr="002F3B9C" w:rsidRDefault="00602744" w:rsidP="00C1022E">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تجهیزات پیشرفته</w:t>
            </w:r>
            <w:r>
              <w:rPr>
                <w:rFonts w:ascii="Calibri" w:eastAsia="Times New Roman" w:hAnsi="Calibri" w:cs="B Nazanin" w:hint="cs"/>
                <w:sz w:val="16"/>
                <w:szCs w:val="16"/>
                <w:rtl/>
              </w:rPr>
              <w:t xml:space="preserve"> فرودگاهی</w:t>
            </w:r>
          </w:p>
        </w:tc>
        <w:tc>
          <w:tcPr>
            <w:tcW w:w="619" w:type="dxa"/>
            <w:vAlign w:val="center"/>
          </w:tcPr>
          <w:p w:rsidR="00602744" w:rsidRPr="002F3B9C" w:rsidRDefault="00602744"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336" w:type="dxa"/>
            <w:vAlign w:val="center"/>
          </w:tcPr>
          <w:p w:rsidR="00602744" w:rsidRPr="002F3B9C" w:rsidRDefault="00602744" w:rsidP="00C1022E">
            <w:pPr>
              <w:spacing w:line="180" w:lineRule="auto"/>
              <w:ind w:firstLine="0"/>
              <w:jc w:val="center"/>
              <w:rPr>
                <w:rFonts w:ascii="Calibri" w:eastAsia="Times New Roman" w:hAnsi="Calibri" w:cs="B Nazanin"/>
                <w:sz w:val="16"/>
                <w:szCs w:val="16"/>
                <w:rtl/>
              </w:rPr>
            </w:pPr>
          </w:p>
        </w:tc>
      </w:tr>
      <w:tr w:rsidR="00602744" w:rsidRPr="002F3B9C" w:rsidTr="00602744">
        <w:trPr>
          <w:cantSplit/>
          <w:trHeight w:val="289"/>
        </w:trPr>
        <w:tc>
          <w:tcPr>
            <w:tcW w:w="565" w:type="dxa"/>
            <w:vMerge/>
            <w:vAlign w:val="center"/>
          </w:tcPr>
          <w:p w:rsidR="00602744" w:rsidRPr="002F3B9C" w:rsidRDefault="00602744" w:rsidP="00C1022E">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602744" w:rsidRPr="00E90A7B" w:rsidRDefault="00602744" w:rsidP="00C1022E">
            <w:pPr>
              <w:spacing w:line="168" w:lineRule="auto"/>
              <w:ind w:firstLine="0"/>
              <w:jc w:val="center"/>
              <w:rPr>
                <w:rFonts w:ascii="Calibri" w:eastAsia="Times New Roman" w:hAnsi="Calibri" w:cs="B Nazanin"/>
                <w:b/>
                <w:bCs/>
                <w:sz w:val="28"/>
                <w:szCs w:val="28"/>
                <w:rtl/>
              </w:rPr>
            </w:pPr>
          </w:p>
        </w:tc>
        <w:tc>
          <w:tcPr>
            <w:tcW w:w="565" w:type="dxa"/>
            <w:vMerge/>
            <w:vAlign w:val="center"/>
          </w:tcPr>
          <w:p w:rsidR="00602744" w:rsidRDefault="00602744" w:rsidP="00D47D68">
            <w:pPr>
              <w:spacing w:line="168" w:lineRule="auto"/>
              <w:ind w:firstLine="0"/>
              <w:jc w:val="center"/>
              <w:rPr>
                <w:rFonts w:ascii="Calibri" w:eastAsia="Times New Roman" w:hAnsi="Calibri" w:cs="B Nazanin"/>
                <w:b/>
                <w:bCs/>
                <w:sz w:val="20"/>
                <w:szCs w:val="24"/>
                <w:rtl/>
              </w:rPr>
            </w:pPr>
          </w:p>
        </w:tc>
        <w:tc>
          <w:tcPr>
            <w:tcW w:w="2312" w:type="dxa"/>
            <w:vMerge/>
            <w:shd w:val="clear" w:color="auto" w:fill="auto"/>
            <w:vAlign w:val="center"/>
          </w:tcPr>
          <w:p w:rsidR="00602744" w:rsidRDefault="00602744" w:rsidP="00D47D68">
            <w:pPr>
              <w:spacing w:line="168" w:lineRule="auto"/>
              <w:ind w:firstLine="0"/>
              <w:jc w:val="center"/>
              <w:rPr>
                <w:rFonts w:ascii="Calibri" w:eastAsia="Times New Roman" w:hAnsi="Calibri" w:cs="B Nazanin"/>
                <w:b/>
                <w:bCs/>
                <w:sz w:val="20"/>
                <w:szCs w:val="24"/>
                <w:rtl/>
              </w:rPr>
            </w:pPr>
          </w:p>
        </w:tc>
        <w:tc>
          <w:tcPr>
            <w:tcW w:w="565" w:type="dxa"/>
            <w:vMerge/>
            <w:vAlign w:val="center"/>
          </w:tcPr>
          <w:p w:rsidR="00602744" w:rsidRDefault="00602744" w:rsidP="00D47D68">
            <w:pPr>
              <w:spacing w:line="180" w:lineRule="auto"/>
              <w:ind w:firstLine="0"/>
              <w:jc w:val="center"/>
              <w:rPr>
                <w:rFonts w:ascii="Calibri" w:eastAsia="Times New Roman" w:hAnsi="Calibri" w:cs="B Nazanin"/>
                <w:sz w:val="16"/>
                <w:szCs w:val="16"/>
                <w:rtl/>
              </w:rPr>
            </w:pPr>
          </w:p>
        </w:tc>
        <w:tc>
          <w:tcPr>
            <w:tcW w:w="1836" w:type="dxa"/>
            <w:vMerge/>
            <w:vAlign w:val="center"/>
          </w:tcPr>
          <w:p w:rsidR="00602744" w:rsidRPr="002F3B9C" w:rsidRDefault="00602744" w:rsidP="00C1022E">
            <w:pPr>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602744" w:rsidRPr="002F3B9C" w:rsidRDefault="00602744" w:rsidP="00C1022E">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04</w:t>
            </w:r>
          </w:p>
        </w:tc>
        <w:tc>
          <w:tcPr>
            <w:tcW w:w="3673" w:type="dxa"/>
            <w:shd w:val="clear" w:color="auto" w:fill="auto"/>
            <w:vAlign w:val="center"/>
          </w:tcPr>
          <w:p w:rsidR="00602744" w:rsidRPr="002F3B9C" w:rsidRDefault="00602744" w:rsidP="00C1022E">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جلوبرنده‌ها</w:t>
            </w:r>
          </w:p>
        </w:tc>
        <w:tc>
          <w:tcPr>
            <w:tcW w:w="619" w:type="dxa"/>
            <w:vAlign w:val="center"/>
          </w:tcPr>
          <w:p w:rsidR="00602744" w:rsidRPr="002F3B9C" w:rsidRDefault="00602744" w:rsidP="00C1022E">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336" w:type="dxa"/>
            <w:vAlign w:val="center"/>
          </w:tcPr>
          <w:p w:rsidR="00602744" w:rsidRPr="002F3B9C" w:rsidRDefault="00602744" w:rsidP="00C1022E">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پیش</w:t>
            </w:r>
            <w:r w:rsidRPr="002F3B9C">
              <w:rPr>
                <w:rFonts w:ascii="Calibri" w:eastAsia="Times New Roman" w:hAnsi="Calibri" w:cs="B Nazanin"/>
                <w:sz w:val="16"/>
                <w:szCs w:val="16"/>
                <w:rtl/>
              </w:rPr>
              <w:softHyphen/>
            </w:r>
            <w:r w:rsidRPr="002F3B9C">
              <w:rPr>
                <w:rFonts w:ascii="Calibri" w:eastAsia="Times New Roman" w:hAnsi="Calibri" w:cs="B Nazanin" w:hint="cs"/>
                <w:sz w:val="16"/>
                <w:szCs w:val="16"/>
                <w:rtl/>
              </w:rPr>
              <w:t xml:space="preserve">رانش جامد دوپایه، </w:t>
            </w:r>
            <w:r w:rsidRPr="002F3B9C">
              <w:rPr>
                <w:rFonts w:ascii="Calibri" w:eastAsia="Times New Roman" w:hAnsi="Calibri" w:cs="B Nazanin" w:hint="eastAsia"/>
                <w:sz w:val="16"/>
                <w:szCs w:val="16"/>
                <w:rtl/>
              </w:rPr>
              <w:t>پ</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ش‌رانش</w:t>
            </w:r>
            <w:r w:rsidRPr="002F3B9C">
              <w:rPr>
                <w:rFonts w:ascii="Calibri" w:eastAsia="Times New Roman" w:hAnsi="Calibri" w:cs="B Nazanin" w:hint="cs"/>
                <w:sz w:val="16"/>
                <w:szCs w:val="16"/>
                <w:rtl/>
              </w:rPr>
              <w:t xml:space="preserve"> جامد مرکب، پیش</w:t>
            </w:r>
            <w:r>
              <w:rPr>
                <w:rFonts w:ascii="Calibri" w:eastAsia="Times New Roman" w:hAnsi="Calibri" w:cs="B Nazanin" w:hint="cs"/>
                <w:sz w:val="16"/>
                <w:szCs w:val="16"/>
                <w:rtl/>
              </w:rPr>
              <w:t>‌</w:t>
            </w:r>
            <w:r w:rsidR="00460E44">
              <w:rPr>
                <w:rFonts w:ascii="Calibri" w:eastAsia="Times New Roman" w:hAnsi="Calibri" w:cs="B Nazanin" w:hint="cs"/>
                <w:sz w:val="16"/>
                <w:szCs w:val="16"/>
                <w:rtl/>
              </w:rPr>
              <w:t>رانش مایع، پ</w:t>
            </w:r>
            <w:r w:rsidRPr="002F3B9C">
              <w:rPr>
                <w:rFonts w:ascii="Calibri" w:eastAsia="Times New Roman" w:hAnsi="Calibri" w:cs="B Nazanin" w:hint="cs"/>
                <w:sz w:val="16"/>
                <w:szCs w:val="16"/>
                <w:rtl/>
              </w:rPr>
              <w:t>یش</w:t>
            </w:r>
            <w:r w:rsidRPr="002F3B9C">
              <w:rPr>
                <w:rFonts w:ascii="Calibri" w:eastAsia="Times New Roman" w:hAnsi="Calibri" w:cs="B Nazanin"/>
                <w:sz w:val="16"/>
                <w:szCs w:val="16"/>
                <w:rtl/>
              </w:rPr>
              <w:softHyphen/>
            </w:r>
            <w:r w:rsidRPr="002F3B9C">
              <w:rPr>
                <w:rFonts w:ascii="Calibri" w:eastAsia="Times New Roman" w:hAnsi="Calibri" w:cs="B Nazanin" w:hint="cs"/>
                <w:sz w:val="16"/>
                <w:szCs w:val="16"/>
                <w:rtl/>
              </w:rPr>
              <w:t>رانش سوخت مایع</w:t>
            </w:r>
            <w:r>
              <w:rPr>
                <w:rFonts w:ascii="Calibri" w:eastAsia="Times New Roman" w:hAnsi="Calibri" w:cs="B Nazanin" w:hint="cs"/>
                <w:sz w:val="16"/>
                <w:szCs w:val="16"/>
                <w:rtl/>
              </w:rPr>
              <w:t>، تراستر</w:t>
            </w:r>
          </w:p>
        </w:tc>
      </w:tr>
      <w:tr w:rsidR="00602744" w:rsidRPr="002F3B9C" w:rsidTr="00602744">
        <w:trPr>
          <w:cantSplit/>
          <w:trHeight w:val="289"/>
        </w:trPr>
        <w:tc>
          <w:tcPr>
            <w:tcW w:w="565" w:type="dxa"/>
            <w:vMerge/>
            <w:vAlign w:val="center"/>
          </w:tcPr>
          <w:p w:rsidR="00602744" w:rsidRPr="002F3B9C" w:rsidRDefault="00602744" w:rsidP="00C1022E">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602744" w:rsidRPr="00E90A7B" w:rsidRDefault="00602744" w:rsidP="00C1022E">
            <w:pPr>
              <w:spacing w:line="168" w:lineRule="auto"/>
              <w:ind w:firstLine="0"/>
              <w:jc w:val="center"/>
              <w:rPr>
                <w:rFonts w:ascii="Calibri" w:eastAsia="Times New Roman" w:hAnsi="Calibri" w:cs="B Nazanin"/>
                <w:b/>
                <w:bCs/>
                <w:sz w:val="28"/>
                <w:szCs w:val="28"/>
                <w:rtl/>
              </w:rPr>
            </w:pPr>
          </w:p>
        </w:tc>
        <w:tc>
          <w:tcPr>
            <w:tcW w:w="565" w:type="dxa"/>
            <w:vMerge/>
            <w:vAlign w:val="center"/>
          </w:tcPr>
          <w:p w:rsidR="00602744" w:rsidRDefault="00602744" w:rsidP="00D47D68">
            <w:pPr>
              <w:spacing w:line="168" w:lineRule="auto"/>
              <w:ind w:firstLine="0"/>
              <w:jc w:val="center"/>
              <w:rPr>
                <w:rFonts w:ascii="Calibri" w:eastAsia="Times New Roman" w:hAnsi="Calibri" w:cs="B Nazanin"/>
                <w:b/>
                <w:bCs/>
                <w:sz w:val="20"/>
                <w:szCs w:val="24"/>
                <w:rtl/>
              </w:rPr>
            </w:pPr>
          </w:p>
        </w:tc>
        <w:tc>
          <w:tcPr>
            <w:tcW w:w="2312" w:type="dxa"/>
            <w:vMerge/>
            <w:shd w:val="clear" w:color="auto" w:fill="auto"/>
            <w:vAlign w:val="center"/>
          </w:tcPr>
          <w:p w:rsidR="00602744" w:rsidRDefault="00602744" w:rsidP="00D47D68">
            <w:pPr>
              <w:spacing w:line="168" w:lineRule="auto"/>
              <w:ind w:firstLine="0"/>
              <w:jc w:val="center"/>
              <w:rPr>
                <w:rFonts w:ascii="Calibri" w:eastAsia="Times New Roman" w:hAnsi="Calibri" w:cs="B Nazanin"/>
                <w:b/>
                <w:bCs/>
                <w:sz w:val="20"/>
                <w:szCs w:val="24"/>
                <w:rtl/>
              </w:rPr>
            </w:pPr>
          </w:p>
        </w:tc>
        <w:tc>
          <w:tcPr>
            <w:tcW w:w="565" w:type="dxa"/>
            <w:vMerge/>
            <w:vAlign w:val="center"/>
          </w:tcPr>
          <w:p w:rsidR="00602744" w:rsidRDefault="00602744" w:rsidP="00D47D68">
            <w:pPr>
              <w:spacing w:line="180" w:lineRule="auto"/>
              <w:ind w:firstLine="0"/>
              <w:jc w:val="center"/>
              <w:rPr>
                <w:rFonts w:ascii="Calibri" w:eastAsia="Times New Roman" w:hAnsi="Calibri" w:cs="B Nazanin"/>
                <w:sz w:val="16"/>
                <w:szCs w:val="16"/>
                <w:rtl/>
              </w:rPr>
            </w:pPr>
          </w:p>
        </w:tc>
        <w:tc>
          <w:tcPr>
            <w:tcW w:w="1836" w:type="dxa"/>
            <w:vMerge/>
            <w:vAlign w:val="center"/>
          </w:tcPr>
          <w:p w:rsidR="00602744" w:rsidRPr="002F3B9C" w:rsidRDefault="00602744" w:rsidP="00C1022E">
            <w:pPr>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602744" w:rsidRPr="002F3B9C" w:rsidRDefault="00602744" w:rsidP="00C1022E">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05</w:t>
            </w:r>
          </w:p>
        </w:tc>
        <w:tc>
          <w:tcPr>
            <w:tcW w:w="3673" w:type="dxa"/>
            <w:shd w:val="clear" w:color="auto" w:fill="auto"/>
            <w:vAlign w:val="center"/>
          </w:tcPr>
          <w:p w:rsidR="00602744" w:rsidRPr="002F3B9C" w:rsidRDefault="00602744" w:rsidP="00C1022E">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بدنه ماهواره بر</w:t>
            </w:r>
          </w:p>
        </w:tc>
        <w:tc>
          <w:tcPr>
            <w:tcW w:w="619" w:type="dxa"/>
            <w:vAlign w:val="center"/>
          </w:tcPr>
          <w:p w:rsidR="00602744" w:rsidRPr="002F3B9C" w:rsidRDefault="00602744" w:rsidP="00C1022E">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336" w:type="dxa"/>
            <w:vAlign w:val="center"/>
          </w:tcPr>
          <w:p w:rsidR="00602744" w:rsidRPr="002F3B9C" w:rsidRDefault="00602744" w:rsidP="00377E76">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ادوات پیشرفته سازه بدنه، مخازن </w:t>
            </w:r>
            <w:r w:rsidRPr="002F3B9C">
              <w:rPr>
                <w:rFonts w:ascii="Calibri" w:eastAsia="Times New Roman" w:hAnsi="Calibri" w:cs="B Nazanin" w:hint="eastAsia"/>
                <w:sz w:val="16"/>
                <w:szCs w:val="16"/>
                <w:rtl/>
              </w:rPr>
              <w:t>تحت‌فشار</w:t>
            </w:r>
            <w:r w:rsidRPr="002F3B9C">
              <w:rPr>
                <w:rFonts w:ascii="Calibri" w:eastAsia="Times New Roman" w:hAnsi="Calibri" w:cs="B Nazanin" w:hint="cs"/>
                <w:sz w:val="16"/>
                <w:szCs w:val="16"/>
                <w:rtl/>
              </w:rPr>
              <w:t>، لوله و اتصالات، بال و بالک</w:t>
            </w:r>
          </w:p>
        </w:tc>
      </w:tr>
      <w:tr w:rsidR="00602744" w:rsidRPr="002F3B9C" w:rsidTr="00602744">
        <w:trPr>
          <w:cantSplit/>
          <w:trHeight w:val="289"/>
        </w:trPr>
        <w:tc>
          <w:tcPr>
            <w:tcW w:w="565" w:type="dxa"/>
            <w:vMerge/>
            <w:vAlign w:val="center"/>
          </w:tcPr>
          <w:p w:rsidR="00602744" w:rsidRPr="002F3B9C" w:rsidRDefault="00602744" w:rsidP="00C1022E">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602744" w:rsidRPr="00E90A7B" w:rsidRDefault="00602744" w:rsidP="00C1022E">
            <w:pPr>
              <w:spacing w:line="168" w:lineRule="auto"/>
              <w:ind w:firstLine="0"/>
              <w:jc w:val="center"/>
              <w:rPr>
                <w:rFonts w:ascii="Calibri" w:eastAsia="Times New Roman" w:hAnsi="Calibri" w:cs="B Nazanin"/>
                <w:b/>
                <w:bCs/>
                <w:sz w:val="28"/>
                <w:szCs w:val="28"/>
                <w:rtl/>
              </w:rPr>
            </w:pPr>
          </w:p>
        </w:tc>
        <w:tc>
          <w:tcPr>
            <w:tcW w:w="565" w:type="dxa"/>
            <w:vMerge/>
            <w:vAlign w:val="center"/>
          </w:tcPr>
          <w:p w:rsidR="00602744" w:rsidRDefault="00602744" w:rsidP="00D47D68">
            <w:pPr>
              <w:spacing w:line="168" w:lineRule="auto"/>
              <w:ind w:firstLine="0"/>
              <w:jc w:val="center"/>
              <w:rPr>
                <w:rFonts w:ascii="Calibri" w:eastAsia="Times New Roman" w:hAnsi="Calibri" w:cs="B Nazanin"/>
                <w:b/>
                <w:bCs/>
                <w:sz w:val="20"/>
                <w:szCs w:val="24"/>
                <w:rtl/>
              </w:rPr>
            </w:pPr>
          </w:p>
        </w:tc>
        <w:tc>
          <w:tcPr>
            <w:tcW w:w="2312" w:type="dxa"/>
            <w:vMerge/>
            <w:shd w:val="clear" w:color="auto" w:fill="auto"/>
            <w:vAlign w:val="center"/>
          </w:tcPr>
          <w:p w:rsidR="00602744" w:rsidRDefault="00602744" w:rsidP="00D47D68">
            <w:pPr>
              <w:spacing w:line="168" w:lineRule="auto"/>
              <w:ind w:firstLine="0"/>
              <w:jc w:val="center"/>
              <w:rPr>
                <w:rFonts w:ascii="Calibri" w:eastAsia="Times New Roman" w:hAnsi="Calibri" w:cs="B Nazanin"/>
                <w:b/>
                <w:bCs/>
                <w:sz w:val="20"/>
                <w:szCs w:val="24"/>
                <w:rtl/>
              </w:rPr>
            </w:pPr>
          </w:p>
        </w:tc>
        <w:tc>
          <w:tcPr>
            <w:tcW w:w="565" w:type="dxa"/>
            <w:vMerge/>
            <w:vAlign w:val="center"/>
          </w:tcPr>
          <w:p w:rsidR="00602744" w:rsidRDefault="00602744" w:rsidP="00D47D68">
            <w:pPr>
              <w:spacing w:line="180" w:lineRule="auto"/>
              <w:ind w:firstLine="0"/>
              <w:jc w:val="center"/>
              <w:rPr>
                <w:rFonts w:ascii="Calibri" w:eastAsia="Times New Roman" w:hAnsi="Calibri" w:cs="B Nazanin"/>
                <w:sz w:val="16"/>
                <w:szCs w:val="16"/>
                <w:rtl/>
              </w:rPr>
            </w:pPr>
          </w:p>
        </w:tc>
        <w:tc>
          <w:tcPr>
            <w:tcW w:w="1836" w:type="dxa"/>
            <w:vMerge/>
            <w:vAlign w:val="center"/>
          </w:tcPr>
          <w:p w:rsidR="00602744" w:rsidRPr="002F3B9C" w:rsidRDefault="00602744" w:rsidP="00C1022E">
            <w:pPr>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602744" w:rsidRPr="002F3B9C" w:rsidRDefault="00602744"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06</w:t>
            </w:r>
          </w:p>
        </w:tc>
        <w:tc>
          <w:tcPr>
            <w:tcW w:w="3673" w:type="dxa"/>
            <w:shd w:val="clear" w:color="auto" w:fill="auto"/>
            <w:vAlign w:val="center"/>
          </w:tcPr>
          <w:p w:rsidR="00602744" w:rsidRPr="002F3B9C" w:rsidRDefault="00602744" w:rsidP="00BB332E">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eastAsia"/>
                <w:sz w:val="16"/>
                <w:szCs w:val="16"/>
                <w:rtl/>
              </w:rPr>
              <w:t>آماده‌ساز</w:t>
            </w:r>
            <w:r w:rsidRPr="002F3B9C">
              <w:rPr>
                <w:rFonts w:ascii="Calibri" w:eastAsia="Times New Roman" w:hAnsi="Calibri" w:cs="B Nazanin" w:hint="cs"/>
                <w:sz w:val="16"/>
                <w:szCs w:val="16"/>
                <w:rtl/>
              </w:rPr>
              <w:t xml:space="preserve">ی و پرتاب (سامانه‌های پدافندی، </w:t>
            </w:r>
            <w:r>
              <w:rPr>
                <w:rFonts w:ascii="Calibri" w:eastAsia="Times New Roman" w:hAnsi="Calibri" w:cs="B Nazanin" w:hint="cs"/>
                <w:sz w:val="16"/>
                <w:szCs w:val="16"/>
                <w:rtl/>
              </w:rPr>
              <w:t>دوربرد</w:t>
            </w:r>
            <w:r w:rsidRPr="002F3B9C">
              <w:rPr>
                <w:rFonts w:ascii="Calibri" w:eastAsia="Times New Roman" w:hAnsi="Calibri" w:cs="B Nazanin" w:hint="cs"/>
                <w:sz w:val="16"/>
                <w:szCs w:val="16"/>
                <w:rtl/>
              </w:rPr>
              <w:t xml:space="preserve"> و </w:t>
            </w:r>
            <w:r w:rsidRPr="002F3B9C">
              <w:rPr>
                <w:rFonts w:ascii="Calibri" w:eastAsia="Times New Roman" w:hAnsi="Calibri" w:cs="B Nazanin" w:hint="eastAsia"/>
                <w:sz w:val="16"/>
                <w:szCs w:val="16"/>
                <w:rtl/>
              </w:rPr>
              <w:t>ماهواره‌بر</w:t>
            </w:r>
            <w:r w:rsidRPr="002F3B9C">
              <w:rPr>
                <w:rFonts w:ascii="Calibri" w:eastAsia="Times New Roman" w:hAnsi="Calibri" w:cs="B Nazanin" w:hint="cs"/>
                <w:sz w:val="16"/>
                <w:szCs w:val="16"/>
                <w:rtl/>
              </w:rPr>
              <w:t>)</w:t>
            </w:r>
          </w:p>
        </w:tc>
        <w:tc>
          <w:tcPr>
            <w:tcW w:w="619" w:type="dxa"/>
            <w:vAlign w:val="center"/>
          </w:tcPr>
          <w:p w:rsidR="00602744" w:rsidRPr="002F3B9C" w:rsidRDefault="00602744"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336" w:type="dxa"/>
            <w:vAlign w:val="center"/>
          </w:tcPr>
          <w:p w:rsidR="00602744" w:rsidRPr="002F3B9C" w:rsidRDefault="00602744" w:rsidP="00C1022E">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طراحی و ساخت ادوات و تجهیزات پیشرفته سکوی پرتاب، پرتاب سرد، پایگاه پرتاب </w:t>
            </w:r>
            <w:r>
              <w:rPr>
                <w:rFonts w:ascii="Calibri" w:eastAsia="Times New Roman" w:hAnsi="Calibri" w:cs="B Nazanin" w:hint="cs"/>
                <w:sz w:val="16"/>
                <w:szCs w:val="16"/>
                <w:rtl/>
              </w:rPr>
              <w:t>فضایی</w:t>
            </w:r>
            <w:r w:rsidRPr="002F3B9C">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جابجا</w:t>
            </w:r>
            <w:r w:rsidRPr="002F3B9C">
              <w:rPr>
                <w:rFonts w:ascii="Calibri" w:eastAsia="Times New Roman" w:hAnsi="Calibri" w:cs="B Nazanin" w:hint="cs"/>
                <w:sz w:val="16"/>
                <w:szCs w:val="16"/>
                <w:rtl/>
              </w:rPr>
              <w:t xml:space="preserve">یی و </w:t>
            </w:r>
            <w:r w:rsidRPr="002F3B9C">
              <w:rPr>
                <w:rFonts w:ascii="Calibri" w:eastAsia="Times New Roman" w:hAnsi="Calibri" w:cs="B Nazanin" w:hint="eastAsia"/>
                <w:sz w:val="16"/>
                <w:szCs w:val="16"/>
                <w:rtl/>
              </w:rPr>
              <w:t>حمل‌ونقل</w:t>
            </w:r>
            <w:r w:rsidRPr="002F3B9C">
              <w:rPr>
                <w:rFonts w:ascii="Calibri" w:eastAsia="Times New Roman" w:hAnsi="Calibri" w:cs="B Nazanin" w:hint="cs"/>
                <w:sz w:val="16"/>
                <w:szCs w:val="16"/>
                <w:rtl/>
              </w:rPr>
              <w:t>، تزریق سوخت</w:t>
            </w:r>
          </w:p>
        </w:tc>
      </w:tr>
      <w:tr w:rsidR="00602744" w:rsidRPr="002F3B9C" w:rsidTr="00602744">
        <w:trPr>
          <w:cantSplit/>
          <w:trHeight w:val="240"/>
        </w:trPr>
        <w:tc>
          <w:tcPr>
            <w:tcW w:w="565" w:type="dxa"/>
            <w:vMerge/>
            <w:vAlign w:val="center"/>
          </w:tcPr>
          <w:p w:rsidR="00602744" w:rsidRPr="002F3B9C" w:rsidRDefault="00602744" w:rsidP="00C1022E">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602744" w:rsidRPr="00E90A7B" w:rsidRDefault="00602744" w:rsidP="00C1022E">
            <w:pPr>
              <w:spacing w:line="168" w:lineRule="auto"/>
              <w:ind w:firstLine="0"/>
              <w:jc w:val="center"/>
              <w:rPr>
                <w:rFonts w:ascii="Calibri" w:eastAsia="Times New Roman" w:hAnsi="Calibri" w:cs="B Nazanin"/>
                <w:b/>
                <w:bCs/>
                <w:sz w:val="28"/>
                <w:szCs w:val="28"/>
                <w:rtl/>
              </w:rPr>
            </w:pPr>
          </w:p>
        </w:tc>
        <w:tc>
          <w:tcPr>
            <w:tcW w:w="565" w:type="dxa"/>
            <w:vMerge/>
            <w:vAlign w:val="center"/>
          </w:tcPr>
          <w:p w:rsidR="00602744" w:rsidRDefault="00602744" w:rsidP="00D47D68">
            <w:pPr>
              <w:spacing w:line="168" w:lineRule="auto"/>
              <w:ind w:firstLine="0"/>
              <w:jc w:val="center"/>
              <w:rPr>
                <w:rFonts w:ascii="Calibri" w:eastAsia="Times New Roman" w:hAnsi="Calibri" w:cs="B Nazanin"/>
                <w:b/>
                <w:bCs/>
                <w:sz w:val="20"/>
                <w:szCs w:val="24"/>
                <w:rtl/>
              </w:rPr>
            </w:pPr>
          </w:p>
        </w:tc>
        <w:tc>
          <w:tcPr>
            <w:tcW w:w="2312" w:type="dxa"/>
            <w:vMerge/>
            <w:shd w:val="clear" w:color="auto" w:fill="auto"/>
            <w:vAlign w:val="center"/>
          </w:tcPr>
          <w:p w:rsidR="00602744" w:rsidRDefault="00602744" w:rsidP="00D47D68">
            <w:pPr>
              <w:spacing w:line="168" w:lineRule="auto"/>
              <w:ind w:firstLine="0"/>
              <w:jc w:val="center"/>
              <w:rPr>
                <w:rFonts w:ascii="Calibri" w:eastAsia="Times New Roman" w:hAnsi="Calibri" w:cs="B Nazanin"/>
                <w:b/>
                <w:bCs/>
                <w:sz w:val="20"/>
                <w:szCs w:val="24"/>
                <w:rtl/>
              </w:rPr>
            </w:pPr>
          </w:p>
        </w:tc>
        <w:tc>
          <w:tcPr>
            <w:tcW w:w="565" w:type="dxa"/>
            <w:vMerge/>
            <w:vAlign w:val="center"/>
          </w:tcPr>
          <w:p w:rsidR="00602744" w:rsidRDefault="00602744" w:rsidP="00D47D68">
            <w:pPr>
              <w:spacing w:line="180" w:lineRule="auto"/>
              <w:ind w:firstLine="0"/>
              <w:jc w:val="center"/>
              <w:rPr>
                <w:rFonts w:ascii="Calibri" w:eastAsia="Times New Roman" w:hAnsi="Calibri" w:cs="B Nazanin"/>
                <w:sz w:val="16"/>
                <w:szCs w:val="16"/>
                <w:rtl/>
              </w:rPr>
            </w:pPr>
          </w:p>
        </w:tc>
        <w:tc>
          <w:tcPr>
            <w:tcW w:w="1836" w:type="dxa"/>
            <w:vMerge/>
            <w:vAlign w:val="center"/>
          </w:tcPr>
          <w:p w:rsidR="00602744" w:rsidRPr="002F3B9C" w:rsidRDefault="00602744" w:rsidP="00C1022E">
            <w:pPr>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602744" w:rsidRPr="002F3B9C" w:rsidRDefault="00602744" w:rsidP="00C1022E">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07</w:t>
            </w:r>
          </w:p>
        </w:tc>
        <w:tc>
          <w:tcPr>
            <w:tcW w:w="3673" w:type="dxa"/>
            <w:shd w:val="clear" w:color="auto" w:fill="auto"/>
            <w:vAlign w:val="center"/>
          </w:tcPr>
          <w:p w:rsidR="00602744" w:rsidRPr="002F3B9C" w:rsidRDefault="00602744" w:rsidP="00BB332E">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رادوم</w:t>
            </w:r>
            <w:r w:rsidRPr="002F3B9C">
              <w:rPr>
                <w:rFonts w:ascii="Calibri" w:eastAsia="Times New Roman" w:hAnsi="Calibri" w:cs="B Nazanin"/>
                <w:sz w:val="16"/>
                <w:szCs w:val="16"/>
                <w:rtl/>
              </w:rPr>
              <w:softHyphen/>
            </w:r>
            <w:r w:rsidRPr="002F3B9C">
              <w:rPr>
                <w:rFonts w:ascii="Calibri" w:eastAsia="Times New Roman" w:hAnsi="Calibri" w:cs="B Nazanin" w:hint="cs"/>
                <w:sz w:val="16"/>
                <w:szCs w:val="16"/>
                <w:rtl/>
              </w:rPr>
              <w:t>های پیشرفته (</w:t>
            </w:r>
            <w:r w:rsidRPr="002F3B9C">
              <w:rPr>
                <w:rFonts w:ascii="Calibri" w:eastAsia="Times New Roman" w:hAnsi="Calibri" w:cs="B Nazanin" w:hint="cs"/>
                <w:sz w:val="16"/>
                <w:szCs w:val="16"/>
              </w:rPr>
              <w:t>Radome</w:t>
            </w:r>
            <w:r w:rsidRPr="002F3B9C">
              <w:rPr>
                <w:rFonts w:ascii="Calibri" w:eastAsia="Times New Roman" w:hAnsi="Calibri" w:cs="B Nazanin" w:hint="cs"/>
                <w:sz w:val="16"/>
                <w:szCs w:val="16"/>
                <w:rtl/>
              </w:rPr>
              <w:t>)</w:t>
            </w:r>
          </w:p>
        </w:tc>
        <w:tc>
          <w:tcPr>
            <w:tcW w:w="619" w:type="dxa"/>
            <w:vAlign w:val="center"/>
          </w:tcPr>
          <w:p w:rsidR="00602744" w:rsidRPr="002F3B9C" w:rsidRDefault="00602744"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336" w:type="dxa"/>
            <w:vAlign w:val="center"/>
          </w:tcPr>
          <w:p w:rsidR="00602744" w:rsidRPr="002F3B9C" w:rsidRDefault="00602744" w:rsidP="00C1022E">
            <w:pPr>
              <w:spacing w:line="180" w:lineRule="auto"/>
              <w:ind w:firstLine="0"/>
              <w:jc w:val="center"/>
              <w:rPr>
                <w:rFonts w:ascii="Calibri" w:eastAsia="Times New Roman" w:hAnsi="Calibri" w:cs="B Nazanin"/>
                <w:sz w:val="16"/>
                <w:szCs w:val="16"/>
                <w:rtl/>
              </w:rPr>
            </w:pPr>
          </w:p>
        </w:tc>
      </w:tr>
      <w:tr w:rsidR="00602744" w:rsidRPr="002F3B9C" w:rsidTr="00602744">
        <w:trPr>
          <w:cantSplit/>
          <w:trHeight w:val="240"/>
        </w:trPr>
        <w:tc>
          <w:tcPr>
            <w:tcW w:w="565" w:type="dxa"/>
            <w:vMerge/>
            <w:vAlign w:val="center"/>
          </w:tcPr>
          <w:p w:rsidR="00602744" w:rsidRPr="002F3B9C" w:rsidRDefault="00602744" w:rsidP="00C1022E">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602744" w:rsidRPr="00E90A7B" w:rsidRDefault="00602744" w:rsidP="00C1022E">
            <w:pPr>
              <w:spacing w:line="168" w:lineRule="auto"/>
              <w:ind w:firstLine="0"/>
              <w:jc w:val="center"/>
              <w:rPr>
                <w:rFonts w:ascii="Calibri" w:eastAsia="Times New Roman" w:hAnsi="Calibri" w:cs="B Nazanin"/>
                <w:b/>
                <w:bCs/>
                <w:sz w:val="28"/>
                <w:szCs w:val="28"/>
                <w:rtl/>
              </w:rPr>
            </w:pPr>
          </w:p>
        </w:tc>
        <w:tc>
          <w:tcPr>
            <w:tcW w:w="565" w:type="dxa"/>
            <w:vMerge/>
            <w:vAlign w:val="center"/>
          </w:tcPr>
          <w:p w:rsidR="00602744" w:rsidRDefault="00602744" w:rsidP="00D47D68">
            <w:pPr>
              <w:spacing w:line="168" w:lineRule="auto"/>
              <w:ind w:firstLine="0"/>
              <w:jc w:val="center"/>
              <w:rPr>
                <w:rFonts w:ascii="Calibri" w:eastAsia="Times New Roman" w:hAnsi="Calibri" w:cs="B Nazanin"/>
                <w:b/>
                <w:bCs/>
                <w:sz w:val="20"/>
                <w:szCs w:val="24"/>
                <w:rtl/>
              </w:rPr>
            </w:pPr>
          </w:p>
        </w:tc>
        <w:tc>
          <w:tcPr>
            <w:tcW w:w="2312" w:type="dxa"/>
            <w:vMerge/>
            <w:shd w:val="clear" w:color="auto" w:fill="auto"/>
            <w:vAlign w:val="center"/>
          </w:tcPr>
          <w:p w:rsidR="00602744" w:rsidRDefault="00602744" w:rsidP="00D47D68">
            <w:pPr>
              <w:spacing w:line="168" w:lineRule="auto"/>
              <w:ind w:firstLine="0"/>
              <w:jc w:val="center"/>
              <w:rPr>
                <w:rFonts w:ascii="Calibri" w:eastAsia="Times New Roman" w:hAnsi="Calibri" w:cs="B Nazanin"/>
                <w:b/>
                <w:bCs/>
                <w:sz w:val="20"/>
                <w:szCs w:val="24"/>
                <w:rtl/>
              </w:rPr>
            </w:pPr>
          </w:p>
        </w:tc>
        <w:tc>
          <w:tcPr>
            <w:tcW w:w="565" w:type="dxa"/>
            <w:vMerge/>
            <w:vAlign w:val="center"/>
          </w:tcPr>
          <w:p w:rsidR="00602744" w:rsidRDefault="00602744" w:rsidP="00D47D68">
            <w:pPr>
              <w:spacing w:line="180" w:lineRule="auto"/>
              <w:ind w:firstLine="0"/>
              <w:jc w:val="center"/>
              <w:rPr>
                <w:rFonts w:ascii="Calibri" w:eastAsia="Times New Roman" w:hAnsi="Calibri" w:cs="B Nazanin"/>
                <w:sz w:val="16"/>
                <w:szCs w:val="16"/>
                <w:rtl/>
              </w:rPr>
            </w:pPr>
          </w:p>
        </w:tc>
        <w:tc>
          <w:tcPr>
            <w:tcW w:w="1836" w:type="dxa"/>
            <w:vMerge/>
            <w:vAlign w:val="center"/>
          </w:tcPr>
          <w:p w:rsidR="00602744" w:rsidRPr="002F3B9C" w:rsidRDefault="00602744" w:rsidP="00C1022E">
            <w:pPr>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602744" w:rsidRPr="002F3B9C" w:rsidRDefault="00602744" w:rsidP="00C1022E">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08</w:t>
            </w:r>
          </w:p>
        </w:tc>
        <w:tc>
          <w:tcPr>
            <w:tcW w:w="3673" w:type="dxa"/>
            <w:shd w:val="clear" w:color="auto" w:fill="auto"/>
            <w:vAlign w:val="center"/>
          </w:tcPr>
          <w:p w:rsidR="00602744" w:rsidRPr="002F3B9C" w:rsidRDefault="00602744" w:rsidP="00C1022E">
            <w:pPr>
              <w:spacing w:line="180" w:lineRule="auto"/>
              <w:ind w:firstLine="0"/>
              <w:jc w:val="center"/>
              <w:rPr>
                <w:rFonts w:ascii="Calibri" w:eastAsia="Times New Roman" w:hAnsi="Calibri" w:cs="B Nazanin"/>
                <w:sz w:val="16"/>
                <w:szCs w:val="16"/>
                <w:rtl/>
                <w:lang w:bidi="fa-IR"/>
              </w:rPr>
            </w:pPr>
            <w:r w:rsidRPr="002F3B9C">
              <w:rPr>
                <w:rFonts w:ascii="Calibri" w:eastAsia="Times New Roman" w:hAnsi="Calibri" w:cs="B Nazanin" w:hint="cs"/>
                <w:sz w:val="16"/>
                <w:szCs w:val="16"/>
                <w:rtl/>
              </w:rPr>
              <w:t>طراحی و ساخت عملگرهای پیشرفته</w:t>
            </w:r>
            <w:r>
              <w:rPr>
                <w:rFonts w:ascii="Calibri" w:eastAsia="Times New Roman" w:hAnsi="Calibri" w:cs="B Nazanin"/>
                <w:sz w:val="16"/>
                <w:szCs w:val="16"/>
              </w:rPr>
              <w:t xml:space="preserve"> </w:t>
            </w:r>
            <w:r w:rsidRPr="002F3B9C">
              <w:rPr>
                <w:rFonts w:ascii="Calibri" w:eastAsia="Times New Roman" w:hAnsi="Calibri" w:cs="B Nazanin" w:hint="cs"/>
                <w:sz w:val="16"/>
                <w:szCs w:val="16"/>
                <w:rtl/>
              </w:rPr>
              <w:t>پنوماتیکی، هیدرولیکی</w:t>
            </w:r>
            <w:r>
              <w:rPr>
                <w:rFonts w:ascii="Calibri" w:eastAsia="Times New Roman" w:hAnsi="Calibri" w:cs="B Nazanin"/>
                <w:sz w:val="16"/>
                <w:szCs w:val="16"/>
              </w:rPr>
              <w:t xml:space="preserve"> </w:t>
            </w:r>
            <w:r>
              <w:rPr>
                <w:rFonts w:ascii="Calibri" w:eastAsia="Times New Roman" w:hAnsi="Calibri" w:cs="B Nazanin" w:hint="cs"/>
                <w:sz w:val="16"/>
                <w:szCs w:val="16"/>
                <w:rtl/>
                <w:lang w:bidi="fa-IR"/>
              </w:rPr>
              <w:t>فضایی</w:t>
            </w:r>
          </w:p>
        </w:tc>
        <w:tc>
          <w:tcPr>
            <w:tcW w:w="619" w:type="dxa"/>
            <w:vAlign w:val="center"/>
          </w:tcPr>
          <w:p w:rsidR="00602744" w:rsidRPr="002F3B9C" w:rsidRDefault="00602744" w:rsidP="00C1022E">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336" w:type="dxa"/>
            <w:vAlign w:val="center"/>
          </w:tcPr>
          <w:p w:rsidR="00602744" w:rsidRPr="002F3B9C" w:rsidRDefault="00602744" w:rsidP="00C1022E">
            <w:pPr>
              <w:spacing w:line="180" w:lineRule="auto"/>
              <w:ind w:firstLine="0"/>
              <w:jc w:val="center"/>
              <w:rPr>
                <w:rFonts w:ascii="Calibri" w:eastAsia="Times New Roman" w:hAnsi="Calibri" w:cs="B Nazanin"/>
                <w:sz w:val="16"/>
                <w:szCs w:val="16"/>
              </w:rPr>
            </w:pPr>
          </w:p>
        </w:tc>
      </w:tr>
      <w:tr w:rsidR="00602744" w:rsidRPr="002F3B9C" w:rsidTr="00602744">
        <w:trPr>
          <w:cantSplit/>
          <w:trHeight w:val="240"/>
        </w:trPr>
        <w:tc>
          <w:tcPr>
            <w:tcW w:w="565" w:type="dxa"/>
            <w:vMerge/>
            <w:vAlign w:val="center"/>
          </w:tcPr>
          <w:p w:rsidR="00602744" w:rsidRPr="002F3B9C" w:rsidRDefault="00602744" w:rsidP="00C1022E">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602744" w:rsidRPr="00E90A7B" w:rsidRDefault="00602744" w:rsidP="00C1022E">
            <w:pPr>
              <w:spacing w:line="168" w:lineRule="auto"/>
              <w:ind w:firstLine="0"/>
              <w:jc w:val="center"/>
              <w:rPr>
                <w:rFonts w:ascii="Calibri" w:eastAsia="Times New Roman" w:hAnsi="Calibri" w:cs="B Nazanin"/>
                <w:b/>
                <w:bCs/>
                <w:sz w:val="28"/>
                <w:szCs w:val="28"/>
                <w:rtl/>
              </w:rPr>
            </w:pPr>
          </w:p>
        </w:tc>
        <w:tc>
          <w:tcPr>
            <w:tcW w:w="565" w:type="dxa"/>
            <w:vMerge/>
            <w:vAlign w:val="center"/>
          </w:tcPr>
          <w:p w:rsidR="00602744" w:rsidRDefault="00602744" w:rsidP="00D47D68">
            <w:pPr>
              <w:spacing w:line="168" w:lineRule="auto"/>
              <w:ind w:firstLine="0"/>
              <w:jc w:val="center"/>
              <w:rPr>
                <w:rFonts w:ascii="Calibri" w:eastAsia="Times New Roman" w:hAnsi="Calibri" w:cs="B Nazanin"/>
                <w:b/>
                <w:bCs/>
                <w:sz w:val="20"/>
                <w:szCs w:val="24"/>
                <w:rtl/>
              </w:rPr>
            </w:pPr>
          </w:p>
        </w:tc>
        <w:tc>
          <w:tcPr>
            <w:tcW w:w="2312" w:type="dxa"/>
            <w:vMerge/>
            <w:shd w:val="clear" w:color="auto" w:fill="auto"/>
            <w:vAlign w:val="center"/>
          </w:tcPr>
          <w:p w:rsidR="00602744" w:rsidRDefault="00602744" w:rsidP="00D47D68">
            <w:pPr>
              <w:spacing w:line="168" w:lineRule="auto"/>
              <w:ind w:firstLine="0"/>
              <w:jc w:val="center"/>
              <w:rPr>
                <w:rFonts w:ascii="Calibri" w:eastAsia="Times New Roman" w:hAnsi="Calibri" w:cs="B Nazanin"/>
                <w:b/>
                <w:bCs/>
                <w:sz w:val="20"/>
                <w:szCs w:val="24"/>
                <w:rtl/>
              </w:rPr>
            </w:pPr>
          </w:p>
        </w:tc>
        <w:tc>
          <w:tcPr>
            <w:tcW w:w="565" w:type="dxa"/>
            <w:vMerge/>
            <w:vAlign w:val="center"/>
          </w:tcPr>
          <w:p w:rsidR="00602744" w:rsidRDefault="00602744" w:rsidP="00D47D68">
            <w:pPr>
              <w:spacing w:line="180" w:lineRule="auto"/>
              <w:ind w:firstLine="0"/>
              <w:jc w:val="center"/>
              <w:rPr>
                <w:rFonts w:ascii="Calibri" w:eastAsia="Times New Roman" w:hAnsi="Calibri" w:cs="B Nazanin"/>
                <w:sz w:val="16"/>
                <w:szCs w:val="16"/>
                <w:rtl/>
              </w:rPr>
            </w:pPr>
          </w:p>
        </w:tc>
        <w:tc>
          <w:tcPr>
            <w:tcW w:w="1836" w:type="dxa"/>
            <w:vMerge/>
            <w:vAlign w:val="center"/>
          </w:tcPr>
          <w:p w:rsidR="00602744" w:rsidRPr="002F3B9C" w:rsidRDefault="00602744" w:rsidP="00C1022E">
            <w:pPr>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602744" w:rsidRDefault="00602744"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09</w:t>
            </w:r>
          </w:p>
        </w:tc>
        <w:tc>
          <w:tcPr>
            <w:tcW w:w="3673" w:type="dxa"/>
            <w:shd w:val="clear" w:color="auto" w:fill="auto"/>
            <w:vAlign w:val="center"/>
          </w:tcPr>
          <w:p w:rsidR="00602744" w:rsidRDefault="00602744" w:rsidP="003C17FA">
            <w:pPr>
              <w:ind w:firstLine="0"/>
              <w:jc w:val="center"/>
              <w:rPr>
                <w:rFonts w:ascii="Calibri" w:hAnsi="Calibri" w:cs="B Nazanin"/>
                <w:sz w:val="16"/>
                <w:szCs w:val="16"/>
                <w:rtl/>
              </w:rPr>
            </w:pPr>
            <w:r>
              <w:rPr>
                <w:rFonts w:ascii="Calibri" w:hAnsi="Calibri" w:cs="B Nazanin" w:hint="cs"/>
                <w:sz w:val="16"/>
                <w:szCs w:val="16"/>
                <w:rtl/>
              </w:rPr>
              <w:t>ذخیره سازها و</w:t>
            </w:r>
            <w:r w:rsidR="00377E76">
              <w:rPr>
                <w:rFonts w:ascii="Calibri" w:hAnsi="Calibri" w:cs="B Nazanin" w:hint="cs"/>
                <w:sz w:val="16"/>
                <w:szCs w:val="16"/>
                <w:rtl/>
              </w:rPr>
              <w:t xml:space="preserve"> </w:t>
            </w:r>
            <w:r w:rsidR="000F41DF">
              <w:rPr>
                <w:rFonts w:ascii="Calibri" w:hAnsi="Calibri" w:cs="B Nazanin" w:hint="cs"/>
                <w:sz w:val="16"/>
                <w:szCs w:val="16"/>
                <w:rtl/>
              </w:rPr>
              <w:t>‌ها</w:t>
            </w:r>
            <w:r>
              <w:rPr>
                <w:rFonts w:ascii="Calibri" w:hAnsi="Calibri" w:cs="B Nazanin" w:hint="cs"/>
                <w:sz w:val="16"/>
                <w:szCs w:val="16"/>
                <w:rtl/>
              </w:rPr>
              <w:t>دی</w:t>
            </w:r>
            <w:r w:rsidR="000F41DF">
              <w:rPr>
                <w:rFonts w:ascii="Calibri" w:hAnsi="Calibri" w:cs="B Nazanin" w:hint="cs"/>
                <w:sz w:val="16"/>
                <w:szCs w:val="16"/>
                <w:rtl/>
              </w:rPr>
              <w:t>‌ها</w:t>
            </w:r>
            <w:r>
              <w:rPr>
                <w:rFonts w:ascii="Calibri" w:hAnsi="Calibri" w:cs="B Nazanin" w:hint="cs"/>
                <w:sz w:val="16"/>
                <w:szCs w:val="16"/>
                <w:rtl/>
              </w:rPr>
              <w:t>ی حرارتی ماهواره</w:t>
            </w:r>
          </w:p>
        </w:tc>
        <w:tc>
          <w:tcPr>
            <w:tcW w:w="619" w:type="dxa"/>
            <w:vAlign w:val="center"/>
          </w:tcPr>
          <w:p w:rsidR="00602744" w:rsidRDefault="00602744" w:rsidP="003C17FA">
            <w:pPr>
              <w:ind w:firstLine="0"/>
              <w:jc w:val="center"/>
              <w:rPr>
                <w:rFonts w:ascii="Calibri" w:hAnsi="Calibri" w:cs="B Nazanin"/>
                <w:color w:val="000000"/>
                <w:sz w:val="16"/>
                <w:szCs w:val="16"/>
                <w:rtl/>
              </w:rPr>
            </w:pPr>
            <w:r>
              <w:rPr>
                <w:rFonts w:ascii="Calibri" w:hAnsi="Calibri" w:cs="B Nazanin" w:hint="cs"/>
                <w:color w:val="000000"/>
                <w:sz w:val="16"/>
                <w:szCs w:val="16"/>
                <w:rtl/>
              </w:rPr>
              <w:t>01</w:t>
            </w:r>
          </w:p>
        </w:tc>
        <w:tc>
          <w:tcPr>
            <w:tcW w:w="3336" w:type="dxa"/>
            <w:vAlign w:val="center"/>
          </w:tcPr>
          <w:p w:rsidR="00602744" w:rsidRPr="002F3B9C" w:rsidRDefault="00602744" w:rsidP="003C17FA">
            <w:pPr>
              <w:bidi w:val="0"/>
              <w:ind w:firstLine="0"/>
              <w:jc w:val="center"/>
              <w:rPr>
                <w:rFonts w:ascii="Calibri" w:hAnsi="Calibri" w:cs="B Nazanin"/>
                <w:color w:val="000000"/>
                <w:sz w:val="16"/>
                <w:szCs w:val="16"/>
              </w:rPr>
            </w:pPr>
            <w:r>
              <w:rPr>
                <w:rFonts w:ascii="Calibri" w:hAnsi="Calibri" w:cs="B Nazanin" w:hint="cs"/>
                <w:color w:val="000000"/>
                <w:sz w:val="16"/>
                <w:szCs w:val="16"/>
                <w:rtl/>
              </w:rPr>
              <w:t>از قبیل رادیاتور ماهواره و ....</w:t>
            </w:r>
          </w:p>
        </w:tc>
      </w:tr>
      <w:tr w:rsidR="00602744" w:rsidRPr="002F3B9C" w:rsidTr="00602744">
        <w:trPr>
          <w:cantSplit/>
          <w:trHeight w:val="240"/>
        </w:trPr>
        <w:tc>
          <w:tcPr>
            <w:tcW w:w="565" w:type="dxa"/>
            <w:vMerge/>
            <w:vAlign w:val="center"/>
          </w:tcPr>
          <w:p w:rsidR="00602744" w:rsidRPr="002F3B9C" w:rsidRDefault="00602744" w:rsidP="00C1022E">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602744" w:rsidRPr="00E90A7B" w:rsidRDefault="00602744" w:rsidP="00C1022E">
            <w:pPr>
              <w:spacing w:line="168" w:lineRule="auto"/>
              <w:ind w:firstLine="0"/>
              <w:jc w:val="center"/>
              <w:rPr>
                <w:rFonts w:ascii="Calibri" w:eastAsia="Times New Roman" w:hAnsi="Calibri" w:cs="B Nazanin"/>
                <w:b/>
                <w:bCs/>
                <w:sz w:val="28"/>
                <w:szCs w:val="28"/>
                <w:rtl/>
              </w:rPr>
            </w:pPr>
          </w:p>
        </w:tc>
        <w:tc>
          <w:tcPr>
            <w:tcW w:w="565" w:type="dxa"/>
            <w:vMerge/>
            <w:vAlign w:val="center"/>
          </w:tcPr>
          <w:p w:rsidR="00602744" w:rsidRDefault="00602744" w:rsidP="00D47D68">
            <w:pPr>
              <w:spacing w:line="168" w:lineRule="auto"/>
              <w:ind w:firstLine="0"/>
              <w:jc w:val="center"/>
              <w:rPr>
                <w:rFonts w:ascii="Calibri" w:eastAsia="Times New Roman" w:hAnsi="Calibri" w:cs="B Nazanin"/>
                <w:b/>
                <w:bCs/>
                <w:sz w:val="20"/>
                <w:szCs w:val="24"/>
                <w:rtl/>
              </w:rPr>
            </w:pPr>
          </w:p>
        </w:tc>
        <w:tc>
          <w:tcPr>
            <w:tcW w:w="2312" w:type="dxa"/>
            <w:vMerge/>
            <w:shd w:val="clear" w:color="auto" w:fill="auto"/>
            <w:vAlign w:val="center"/>
          </w:tcPr>
          <w:p w:rsidR="00602744" w:rsidRDefault="00602744" w:rsidP="00D47D68">
            <w:pPr>
              <w:spacing w:line="168" w:lineRule="auto"/>
              <w:ind w:firstLine="0"/>
              <w:jc w:val="center"/>
              <w:rPr>
                <w:rFonts w:ascii="Calibri" w:eastAsia="Times New Roman" w:hAnsi="Calibri" w:cs="B Nazanin"/>
                <w:b/>
                <w:bCs/>
                <w:sz w:val="20"/>
                <w:szCs w:val="24"/>
                <w:rtl/>
              </w:rPr>
            </w:pPr>
          </w:p>
        </w:tc>
        <w:tc>
          <w:tcPr>
            <w:tcW w:w="565" w:type="dxa"/>
            <w:vMerge/>
            <w:vAlign w:val="center"/>
          </w:tcPr>
          <w:p w:rsidR="00602744" w:rsidRDefault="00602744" w:rsidP="00D47D68">
            <w:pPr>
              <w:spacing w:line="180" w:lineRule="auto"/>
              <w:ind w:firstLine="0"/>
              <w:jc w:val="center"/>
              <w:rPr>
                <w:rFonts w:ascii="Calibri" w:eastAsia="Times New Roman" w:hAnsi="Calibri" w:cs="B Nazanin"/>
                <w:sz w:val="16"/>
                <w:szCs w:val="16"/>
                <w:rtl/>
              </w:rPr>
            </w:pPr>
          </w:p>
        </w:tc>
        <w:tc>
          <w:tcPr>
            <w:tcW w:w="1836" w:type="dxa"/>
            <w:vMerge/>
            <w:vAlign w:val="center"/>
          </w:tcPr>
          <w:p w:rsidR="00602744" w:rsidRPr="002F3B9C" w:rsidRDefault="00602744" w:rsidP="00C1022E">
            <w:pPr>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602744" w:rsidRDefault="00602744"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10</w:t>
            </w:r>
          </w:p>
        </w:tc>
        <w:tc>
          <w:tcPr>
            <w:tcW w:w="3673" w:type="dxa"/>
            <w:shd w:val="clear" w:color="auto" w:fill="auto"/>
            <w:vAlign w:val="center"/>
          </w:tcPr>
          <w:p w:rsidR="00602744" w:rsidRDefault="00602744" w:rsidP="003C17FA">
            <w:pPr>
              <w:ind w:firstLine="0"/>
              <w:jc w:val="center"/>
              <w:rPr>
                <w:rFonts w:ascii="Calibri" w:hAnsi="Calibri" w:cs="B Nazanin"/>
                <w:sz w:val="16"/>
                <w:szCs w:val="16"/>
                <w:rtl/>
              </w:rPr>
            </w:pPr>
            <w:r>
              <w:rPr>
                <w:rFonts w:ascii="Calibri" w:hAnsi="Calibri" w:cs="B Nazanin" w:hint="cs"/>
                <w:sz w:val="16"/>
                <w:szCs w:val="16"/>
                <w:rtl/>
              </w:rPr>
              <w:t>سازه</w:t>
            </w:r>
            <w:r w:rsidR="000F41DF">
              <w:rPr>
                <w:rFonts w:ascii="Calibri" w:hAnsi="Calibri" w:cs="B Nazanin" w:hint="cs"/>
                <w:sz w:val="16"/>
                <w:szCs w:val="16"/>
                <w:rtl/>
              </w:rPr>
              <w:t>‌ها</w:t>
            </w:r>
            <w:r>
              <w:rPr>
                <w:rFonts w:ascii="Calibri" w:hAnsi="Calibri" w:cs="B Nazanin" w:hint="cs"/>
                <w:sz w:val="16"/>
                <w:szCs w:val="16"/>
                <w:rtl/>
              </w:rPr>
              <w:t>ی اصلی ماهواره</w:t>
            </w:r>
          </w:p>
        </w:tc>
        <w:tc>
          <w:tcPr>
            <w:tcW w:w="619" w:type="dxa"/>
            <w:vAlign w:val="center"/>
          </w:tcPr>
          <w:p w:rsidR="00602744" w:rsidRDefault="00602744" w:rsidP="003C17FA">
            <w:pPr>
              <w:ind w:firstLine="0"/>
              <w:jc w:val="center"/>
              <w:rPr>
                <w:rFonts w:ascii="Calibri" w:hAnsi="Calibri" w:cs="B Nazanin"/>
                <w:color w:val="000000"/>
                <w:sz w:val="16"/>
                <w:szCs w:val="16"/>
                <w:rtl/>
              </w:rPr>
            </w:pPr>
            <w:r>
              <w:rPr>
                <w:rFonts w:ascii="Calibri" w:hAnsi="Calibri" w:cs="B Nazanin" w:hint="cs"/>
                <w:color w:val="000000"/>
                <w:sz w:val="16"/>
                <w:szCs w:val="16"/>
                <w:rtl/>
              </w:rPr>
              <w:t>01</w:t>
            </w:r>
          </w:p>
        </w:tc>
        <w:tc>
          <w:tcPr>
            <w:tcW w:w="3336" w:type="dxa"/>
            <w:vAlign w:val="center"/>
          </w:tcPr>
          <w:p w:rsidR="00602744" w:rsidRPr="002F3B9C" w:rsidRDefault="00602744" w:rsidP="003C17FA">
            <w:pPr>
              <w:bidi w:val="0"/>
              <w:ind w:firstLine="0"/>
              <w:jc w:val="center"/>
              <w:rPr>
                <w:rFonts w:ascii="Calibri" w:hAnsi="Calibri" w:cs="B Nazanin"/>
                <w:color w:val="000000"/>
                <w:sz w:val="16"/>
                <w:szCs w:val="16"/>
              </w:rPr>
            </w:pPr>
            <w:r>
              <w:rPr>
                <w:rFonts w:ascii="Calibri" w:hAnsi="Calibri" w:cs="B Nazanin" w:hint="cs"/>
                <w:color w:val="000000"/>
                <w:sz w:val="16"/>
                <w:szCs w:val="16"/>
                <w:rtl/>
              </w:rPr>
              <w:t>ستون فقرات ماهواره</w:t>
            </w:r>
          </w:p>
        </w:tc>
      </w:tr>
      <w:tr w:rsidR="00602744" w:rsidRPr="002F3B9C" w:rsidTr="00602744">
        <w:trPr>
          <w:cantSplit/>
          <w:trHeight w:val="240"/>
        </w:trPr>
        <w:tc>
          <w:tcPr>
            <w:tcW w:w="565" w:type="dxa"/>
            <w:vMerge/>
            <w:vAlign w:val="center"/>
          </w:tcPr>
          <w:p w:rsidR="00602744" w:rsidRPr="002F3B9C" w:rsidRDefault="00602744" w:rsidP="00C1022E">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602744" w:rsidRPr="00E90A7B" w:rsidRDefault="00602744" w:rsidP="00C1022E">
            <w:pPr>
              <w:spacing w:line="168" w:lineRule="auto"/>
              <w:ind w:firstLine="0"/>
              <w:jc w:val="center"/>
              <w:rPr>
                <w:rFonts w:ascii="Calibri" w:eastAsia="Times New Roman" w:hAnsi="Calibri" w:cs="B Nazanin"/>
                <w:b/>
                <w:bCs/>
                <w:sz w:val="28"/>
                <w:szCs w:val="28"/>
                <w:rtl/>
              </w:rPr>
            </w:pPr>
          </w:p>
        </w:tc>
        <w:tc>
          <w:tcPr>
            <w:tcW w:w="565" w:type="dxa"/>
            <w:vMerge/>
            <w:vAlign w:val="center"/>
          </w:tcPr>
          <w:p w:rsidR="00602744" w:rsidRDefault="00602744" w:rsidP="00D47D68">
            <w:pPr>
              <w:spacing w:line="168" w:lineRule="auto"/>
              <w:ind w:firstLine="0"/>
              <w:jc w:val="center"/>
              <w:rPr>
                <w:rFonts w:ascii="Calibri" w:eastAsia="Times New Roman" w:hAnsi="Calibri" w:cs="B Nazanin"/>
                <w:b/>
                <w:bCs/>
                <w:sz w:val="20"/>
                <w:szCs w:val="24"/>
                <w:rtl/>
              </w:rPr>
            </w:pPr>
          </w:p>
        </w:tc>
        <w:tc>
          <w:tcPr>
            <w:tcW w:w="2312" w:type="dxa"/>
            <w:vMerge/>
            <w:shd w:val="clear" w:color="auto" w:fill="auto"/>
            <w:vAlign w:val="center"/>
          </w:tcPr>
          <w:p w:rsidR="00602744" w:rsidRDefault="00602744" w:rsidP="00D47D68">
            <w:pPr>
              <w:spacing w:line="168" w:lineRule="auto"/>
              <w:ind w:firstLine="0"/>
              <w:jc w:val="center"/>
              <w:rPr>
                <w:rFonts w:ascii="Calibri" w:eastAsia="Times New Roman" w:hAnsi="Calibri" w:cs="B Nazanin"/>
                <w:b/>
                <w:bCs/>
                <w:sz w:val="20"/>
                <w:szCs w:val="24"/>
                <w:rtl/>
              </w:rPr>
            </w:pPr>
          </w:p>
        </w:tc>
        <w:tc>
          <w:tcPr>
            <w:tcW w:w="565" w:type="dxa"/>
            <w:vMerge/>
            <w:vAlign w:val="center"/>
          </w:tcPr>
          <w:p w:rsidR="00602744" w:rsidRDefault="00602744" w:rsidP="00D47D68">
            <w:pPr>
              <w:spacing w:line="180" w:lineRule="auto"/>
              <w:ind w:firstLine="0"/>
              <w:jc w:val="center"/>
              <w:rPr>
                <w:rFonts w:ascii="Calibri" w:eastAsia="Times New Roman" w:hAnsi="Calibri" w:cs="B Nazanin"/>
                <w:sz w:val="16"/>
                <w:szCs w:val="16"/>
                <w:rtl/>
              </w:rPr>
            </w:pPr>
          </w:p>
        </w:tc>
        <w:tc>
          <w:tcPr>
            <w:tcW w:w="1836" w:type="dxa"/>
            <w:vMerge/>
            <w:vAlign w:val="center"/>
          </w:tcPr>
          <w:p w:rsidR="00602744" w:rsidRPr="002F3B9C" w:rsidRDefault="00602744" w:rsidP="00C1022E">
            <w:pPr>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602744" w:rsidRDefault="00602744"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11</w:t>
            </w:r>
          </w:p>
        </w:tc>
        <w:tc>
          <w:tcPr>
            <w:tcW w:w="3673" w:type="dxa"/>
            <w:shd w:val="clear" w:color="auto" w:fill="auto"/>
            <w:vAlign w:val="center"/>
          </w:tcPr>
          <w:p w:rsidR="00602744" w:rsidRDefault="00602744" w:rsidP="003C17FA">
            <w:pPr>
              <w:ind w:firstLine="0"/>
              <w:jc w:val="center"/>
              <w:rPr>
                <w:rFonts w:ascii="Calibri" w:hAnsi="Calibri" w:cs="B Nazanin"/>
                <w:sz w:val="16"/>
                <w:szCs w:val="16"/>
                <w:rtl/>
              </w:rPr>
            </w:pPr>
            <w:r>
              <w:rPr>
                <w:rFonts w:ascii="Calibri" w:hAnsi="Calibri" w:cs="B Nazanin" w:hint="cs"/>
                <w:sz w:val="16"/>
                <w:szCs w:val="16"/>
                <w:rtl/>
              </w:rPr>
              <w:t>سازه</w:t>
            </w:r>
            <w:r w:rsidR="000F41DF">
              <w:rPr>
                <w:rFonts w:ascii="Calibri" w:hAnsi="Calibri" w:cs="B Nazanin" w:hint="cs"/>
                <w:sz w:val="16"/>
                <w:szCs w:val="16"/>
                <w:rtl/>
              </w:rPr>
              <w:t>‌ها</w:t>
            </w:r>
            <w:r>
              <w:rPr>
                <w:rFonts w:ascii="Calibri" w:hAnsi="Calibri" w:cs="B Nazanin" w:hint="cs"/>
                <w:sz w:val="16"/>
                <w:szCs w:val="16"/>
                <w:rtl/>
              </w:rPr>
              <w:t>ی نوع دوم ماهواره</w:t>
            </w:r>
          </w:p>
        </w:tc>
        <w:tc>
          <w:tcPr>
            <w:tcW w:w="619" w:type="dxa"/>
            <w:vAlign w:val="center"/>
          </w:tcPr>
          <w:p w:rsidR="00602744" w:rsidRDefault="00602744" w:rsidP="003C17FA">
            <w:pPr>
              <w:ind w:firstLine="0"/>
              <w:jc w:val="center"/>
              <w:rPr>
                <w:rFonts w:ascii="Calibri" w:hAnsi="Calibri" w:cs="B Nazanin"/>
                <w:color w:val="000000"/>
                <w:sz w:val="16"/>
                <w:szCs w:val="16"/>
                <w:rtl/>
              </w:rPr>
            </w:pPr>
            <w:r>
              <w:rPr>
                <w:rFonts w:ascii="Calibri" w:hAnsi="Calibri" w:cs="B Nazanin" w:hint="cs"/>
                <w:color w:val="000000"/>
                <w:sz w:val="16"/>
                <w:szCs w:val="16"/>
                <w:rtl/>
              </w:rPr>
              <w:t>01</w:t>
            </w:r>
          </w:p>
        </w:tc>
        <w:tc>
          <w:tcPr>
            <w:tcW w:w="3336" w:type="dxa"/>
            <w:vAlign w:val="center"/>
          </w:tcPr>
          <w:p w:rsidR="00602744" w:rsidRPr="002F3B9C" w:rsidRDefault="00602744" w:rsidP="003C17FA">
            <w:pPr>
              <w:bidi w:val="0"/>
              <w:ind w:firstLine="0"/>
              <w:jc w:val="center"/>
              <w:rPr>
                <w:rFonts w:ascii="Calibri" w:hAnsi="Calibri" w:cs="B Nazanin"/>
                <w:color w:val="000000"/>
                <w:sz w:val="16"/>
                <w:szCs w:val="16"/>
              </w:rPr>
            </w:pPr>
            <w:r>
              <w:rPr>
                <w:rFonts w:ascii="Calibri" w:hAnsi="Calibri" w:cs="B Nazanin" w:hint="cs"/>
                <w:color w:val="000000"/>
                <w:sz w:val="16"/>
                <w:szCs w:val="16"/>
                <w:rtl/>
              </w:rPr>
              <w:t>پنل</w:t>
            </w:r>
            <w:r w:rsidR="000F41DF">
              <w:rPr>
                <w:rFonts w:ascii="Calibri" w:hAnsi="Calibri" w:cs="B Nazanin" w:hint="cs"/>
                <w:color w:val="000000"/>
                <w:sz w:val="16"/>
                <w:szCs w:val="16"/>
                <w:rtl/>
              </w:rPr>
              <w:t>‌ها</w:t>
            </w:r>
            <w:r>
              <w:rPr>
                <w:rFonts w:ascii="Calibri" w:hAnsi="Calibri" w:cs="B Nazanin" w:hint="cs"/>
                <w:color w:val="000000"/>
                <w:sz w:val="16"/>
                <w:szCs w:val="16"/>
                <w:rtl/>
              </w:rPr>
              <w:t>ی خورشیدی ماهواره و ....</w:t>
            </w:r>
          </w:p>
        </w:tc>
      </w:tr>
      <w:tr w:rsidR="00602744" w:rsidRPr="002F3B9C" w:rsidTr="00602744">
        <w:trPr>
          <w:cantSplit/>
          <w:trHeight w:val="240"/>
        </w:trPr>
        <w:tc>
          <w:tcPr>
            <w:tcW w:w="565" w:type="dxa"/>
            <w:vMerge/>
            <w:vAlign w:val="center"/>
          </w:tcPr>
          <w:p w:rsidR="00602744" w:rsidRPr="002F3B9C" w:rsidRDefault="00602744" w:rsidP="00C1022E">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602744" w:rsidRPr="00E90A7B" w:rsidRDefault="00602744" w:rsidP="00C1022E">
            <w:pPr>
              <w:spacing w:line="168" w:lineRule="auto"/>
              <w:ind w:firstLine="0"/>
              <w:jc w:val="center"/>
              <w:rPr>
                <w:rFonts w:ascii="Calibri" w:eastAsia="Times New Roman" w:hAnsi="Calibri" w:cs="B Nazanin"/>
                <w:b/>
                <w:bCs/>
                <w:sz w:val="28"/>
                <w:szCs w:val="28"/>
                <w:rtl/>
              </w:rPr>
            </w:pPr>
          </w:p>
        </w:tc>
        <w:tc>
          <w:tcPr>
            <w:tcW w:w="565" w:type="dxa"/>
            <w:vMerge/>
            <w:vAlign w:val="center"/>
          </w:tcPr>
          <w:p w:rsidR="00602744" w:rsidRDefault="00602744" w:rsidP="00D47D68">
            <w:pPr>
              <w:spacing w:line="168" w:lineRule="auto"/>
              <w:ind w:firstLine="0"/>
              <w:jc w:val="center"/>
              <w:rPr>
                <w:rFonts w:ascii="Calibri" w:eastAsia="Times New Roman" w:hAnsi="Calibri" w:cs="B Nazanin"/>
                <w:b/>
                <w:bCs/>
                <w:sz w:val="20"/>
                <w:szCs w:val="24"/>
                <w:rtl/>
              </w:rPr>
            </w:pPr>
          </w:p>
        </w:tc>
        <w:tc>
          <w:tcPr>
            <w:tcW w:w="2312" w:type="dxa"/>
            <w:vMerge/>
            <w:shd w:val="clear" w:color="auto" w:fill="auto"/>
            <w:vAlign w:val="center"/>
          </w:tcPr>
          <w:p w:rsidR="00602744" w:rsidRDefault="00602744" w:rsidP="00D47D68">
            <w:pPr>
              <w:spacing w:line="168" w:lineRule="auto"/>
              <w:ind w:firstLine="0"/>
              <w:jc w:val="center"/>
              <w:rPr>
                <w:rFonts w:ascii="Calibri" w:eastAsia="Times New Roman" w:hAnsi="Calibri" w:cs="B Nazanin"/>
                <w:b/>
                <w:bCs/>
                <w:sz w:val="20"/>
                <w:szCs w:val="24"/>
                <w:rtl/>
              </w:rPr>
            </w:pPr>
          </w:p>
        </w:tc>
        <w:tc>
          <w:tcPr>
            <w:tcW w:w="565" w:type="dxa"/>
            <w:vMerge/>
            <w:vAlign w:val="center"/>
          </w:tcPr>
          <w:p w:rsidR="00602744" w:rsidRDefault="00602744" w:rsidP="00D47D68">
            <w:pPr>
              <w:spacing w:line="180" w:lineRule="auto"/>
              <w:ind w:firstLine="0"/>
              <w:jc w:val="center"/>
              <w:rPr>
                <w:rFonts w:ascii="Calibri" w:eastAsia="Times New Roman" w:hAnsi="Calibri" w:cs="B Nazanin"/>
                <w:sz w:val="16"/>
                <w:szCs w:val="16"/>
                <w:rtl/>
              </w:rPr>
            </w:pPr>
          </w:p>
        </w:tc>
        <w:tc>
          <w:tcPr>
            <w:tcW w:w="1836" w:type="dxa"/>
            <w:vMerge/>
            <w:vAlign w:val="center"/>
          </w:tcPr>
          <w:p w:rsidR="00602744" w:rsidRPr="002F3B9C" w:rsidRDefault="00602744" w:rsidP="00C1022E">
            <w:pPr>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602744" w:rsidRDefault="00602744" w:rsidP="00C1022E">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12</w:t>
            </w:r>
          </w:p>
        </w:tc>
        <w:tc>
          <w:tcPr>
            <w:tcW w:w="3673" w:type="dxa"/>
            <w:shd w:val="clear" w:color="auto" w:fill="auto"/>
            <w:vAlign w:val="center"/>
          </w:tcPr>
          <w:p w:rsidR="00602744" w:rsidRDefault="00602744" w:rsidP="003C17FA">
            <w:pPr>
              <w:ind w:firstLine="0"/>
              <w:jc w:val="center"/>
              <w:rPr>
                <w:rFonts w:ascii="Calibri" w:hAnsi="Calibri" w:cs="B Nazanin"/>
                <w:sz w:val="16"/>
                <w:szCs w:val="16"/>
                <w:rtl/>
              </w:rPr>
            </w:pPr>
            <w:r>
              <w:rPr>
                <w:rFonts w:ascii="Calibri" w:hAnsi="Calibri" w:cs="B Nazanin" w:hint="cs"/>
                <w:sz w:val="16"/>
                <w:szCs w:val="16"/>
                <w:rtl/>
              </w:rPr>
              <w:t>سازه</w:t>
            </w:r>
            <w:r w:rsidR="000F41DF">
              <w:rPr>
                <w:rFonts w:ascii="Calibri" w:hAnsi="Calibri" w:cs="B Nazanin" w:hint="cs"/>
                <w:sz w:val="16"/>
                <w:szCs w:val="16"/>
                <w:rtl/>
              </w:rPr>
              <w:t>‌ها</w:t>
            </w:r>
            <w:r>
              <w:rPr>
                <w:rFonts w:ascii="Calibri" w:hAnsi="Calibri" w:cs="B Nazanin" w:hint="cs"/>
                <w:sz w:val="16"/>
                <w:szCs w:val="16"/>
                <w:rtl/>
              </w:rPr>
              <w:t>ی نوع سوم ماهواره</w:t>
            </w:r>
          </w:p>
        </w:tc>
        <w:tc>
          <w:tcPr>
            <w:tcW w:w="619" w:type="dxa"/>
            <w:vAlign w:val="center"/>
          </w:tcPr>
          <w:p w:rsidR="00602744" w:rsidRDefault="00602744" w:rsidP="003C17FA">
            <w:pPr>
              <w:ind w:firstLine="0"/>
              <w:jc w:val="center"/>
              <w:rPr>
                <w:rFonts w:ascii="Calibri" w:hAnsi="Calibri" w:cs="B Nazanin"/>
                <w:color w:val="000000"/>
                <w:sz w:val="16"/>
                <w:szCs w:val="16"/>
                <w:rtl/>
              </w:rPr>
            </w:pPr>
            <w:r>
              <w:rPr>
                <w:rFonts w:ascii="Calibri" w:hAnsi="Calibri" w:cs="B Nazanin" w:hint="cs"/>
                <w:color w:val="000000"/>
                <w:sz w:val="16"/>
                <w:szCs w:val="16"/>
                <w:rtl/>
              </w:rPr>
              <w:t>01</w:t>
            </w:r>
          </w:p>
        </w:tc>
        <w:tc>
          <w:tcPr>
            <w:tcW w:w="3336" w:type="dxa"/>
            <w:vAlign w:val="center"/>
          </w:tcPr>
          <w:p w:rsidR="00602744" w:rsidRPr="002F3B9C" w:rsidRDefault="00602744" w:rsidP="003C17FA">
            <w:pPr>
              <w:bidi w:val="0"/>
              <w:ind w:firstLine="0"/>
              <w:jc w:val="center"/>
              <w:rPr>
                <w:rFonts w:ascii="Calibri" w:hAnsi="Calibri" w:cs="B Nazanin"/>
                <w:color w:val="000000"/>
                <w:sz w:val="16"/>
                <w:szCs w:val="16"/>
              </w:rPr>
            </w:pPr>
            <w:r>
              <w:rPr>
                <w:rFonts w:ascii="Calibri" w:hAnsi="Calibri" w:cs="B Nazanin" w:hint="cs"/>
                <w:color w:val="000000"/>
                <w:sz w:val="16"/>
                <w:szCs w:val="16"/>
                <w:rtl/>
              </w:rPr>
              <w:t>از قبیل اتصالات، کابل</w:t>
            </w:r>
            <w:r w:rsidR="000F41DF">
              <w:rPr>
                <w:rFonts w:ascii="Calibri" w:hAnsi="Calibri" w:cs="B Nazanin" w:hint="cs"/>
                <w:color w:val="000000"/>
                <w:sz w:val="16"/>
                <w:szCs w:val="16"/>
                <w:rtl/>
              </w:rPr>
              <w:t>‌ها</w:t>
            </w:r>
            <w:r>
              <w:rPr>
                <w:rFonts w:ascii="Calibri" w:hAnsi="Calibri" w:cs="B Nazanin" w:hint="cs"/>
                <w:color w:val="000000"/>
                <w:sz w:val="16"/>
                <w:szCs w:val="16"/>
                <w:rtl/>
              </w:rPr>
              <w:t>ی اتصالی و .....</w:t>
            </w:r>
          </w:p>
        </w:tc>
      </w:tr>
      <w:tr w:rsidR="00602744" w:rsidRPr="002F3B9C" w:rsidTr="00602744">
        <w:trPr>
          <w:cantSplit/>
          <w:trHeight w:val="337"/>
        </w:trPr>
        <w:tc>
          <w:tcPr>
            <w:tcW w:w="565" w:type="dxa"/>
            <w:vMerge/>
            <w:vAlign w:val="center"/>
          </w:tcPr>
          <w:p w:rsidR="00602744" w:rsidRPr="002F3B9C" w:rsidRDefault="00602744" w:rsidP="00D47D68">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602744" w:rsidRPr="00E90A7B" w:rsidRDefault="00602744" w:rsidP="00D47D68">
            <w:pPr>
              <w:spacing w:line="168" w:lineRule="auto"/>
              <w:ind w:firstLine="0"/>
              <w:jc w:val="center"/>
              <w:rPr>
                <w:rFonts w:ascii="Calibri" w:eastAsia="Times New Roman" w:hAnsi="Calibri" w:cs="B Nazanin"/>
                <w:b/>
                <w:bCs/>
                <w:sz w:val="28"/>
                <w:szCs w:val="28"/>
                <w:rtl/>
              </w:rPr>
            </w:pPr>
          </w:p>
        </w:tc>
        <w:tc>
          <w:tcPr>
            <w:tcW w:w="565" w:type="dxa"/>
            <w:vMerge w:val="restart"/>
            <w:vAlign w:val="center"/>
          </w:tcPr>
          <w:p w:rsidR="00602744" w:rsidRDefault="00602744" w:rsidP="00C1022E">
            <w:pPr>
              <w:spacing w:line="168" w:lineRule="auto"/>
              <w:ind w:firstLine="0"/>
              <w:jc w:val="center"/>
              <w:rPr>
                <w:rFonts w:ascii="Calibri" w:eastAsia="Times New Roman" w:hAnsi="Calibri" w:cs="B Nazanin"/>
                <w:b/>
                <w:bCs/>
                <w:sz w:val="20"/>
                <w:szCs w:val="24"/>
              </w:rPr>
            </w:pPr>
            <w:r>
              <w:rPr>
                <w:rFonts w:ascii="Calibri" w:eastAsia="Times New Roman" w:hAnsi="Calibri" w:cs="B Nazanin" w:hint="cs"/>
                <w:b/>
                <w:bCs/>
                <w:sz w:val="20"/>
                <w:szCs w:val="24"/>
                <w:rtl/>
              </w:rPr>
              <w:t>07</w:t>
            </w:r>
          </w:p>
        </w:tc>
        <w:tc>
          <w:tcPr>
            <w:tcW w:w="2312" w:type="dxa"/>
            <w:vMerge w:val="restart"/>
            <w:shd w:val="clear" w:color="auto" w:fill="auto"/>
            <w:vAlign w:val="center"/>
          </w:tcPr>
          <w:p w:rsidR="00602744" w:rsidRPr="00D071F8" w:rsidRDefault="00602744" w:rsidP="00C1022E">
            <w:pPr>
              <w:spacing w:line="168" w:lineRule="auto"/>
              <w:ind w:firstLine="0"/>
              <w:jc w:val="center"/>
              <w:rPr>
                <w:rFonts w:ascii="Calibri" w:eastAsia="Times New Roman" w:hAnsi="Calibri" w:cs="B Nazanin"/>
                <w:b/>
                <w:bCs/>
                <w:sz w:val="20"/>
                <w:szCs w:val="24"/>
              </w:rPr>
            </w:pPr>
            <w:r>
              <w:rPr>
                <w:rFonts w:ascii="Calibri" w:eastAsia="Times New Roman" w:hAnsi="Calibri" w:cs="B Nazanin" w:hint="cs"/>
                <w:b/>
                <w:bCs/>
                <w:sz w:val="20"/>
                <w:szCs w:val="24"/>
                <w:rtl/>
              </w:rPr>
              <w:t>سامانه‌های پیشرفته بهینه‌سازی انرژی</w:t>
            </w:r>
          </w:p>
        </w:tc>
        <w:tc>
          <w:tcPr>
            <w:tcW w:w="565" w:type="dxa"/>
            <w:vAlign w:val="center"/>
          </w:tcPr>
          <w:p w:rsidR="00602744" w:rsidRPr="002F3B9C" w:rsidRDefault="00602744" w:rsidP="00C1022E">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01</w:t>
            </w:r>
          </w:p>
        </w:tc>
        <w:tc>
          <w:tcPr>
            <w:tcW w:w="1836" w:type="dxa"/>
            <w:vAlign w:val="center"/>
          </w:tcPr>
          <w:p w:rsidR="00602744" w:rsidRPr="00D47D68" w:rsidRDefault="00602744" w:rsidP="00C1022E">
            <w:pPr>
              <w:spacing w:line="180" w:lineRule="auto"/>
              <w:ind w:firstLine="0"/>
              <w:jc w:val="center"/>
              <w:rPr>
                <w:rFonts w:ascii="Calibri" w:eastAsia="Times New Roman" w:hAnsi="Calibri" w:cs="B Nazanin"/>
                <w:sz w:val="16"/>
                <w:szCs w:val="16"/>
              </w:rPr>
            </w:pPr>
            <w:r w:rsidRPr="00D47D68">
              <w:rPr>
                <w:rFonts w:ascii="Calibri" w:eastAsia="Times New Roman" w:hAnsi="Calibri" w:cs="B Nazanin" w:hint="cs"/>
                <w:sz w:val="16"/>
                <w:szCs w:val="16"/>
                <w:rtl/>
              </w:rPr>
              <w:t>سامانه‌های پیشرفته بهینه‌سازی تولید انرژی</w:t>
            </w:r>
          </w:p>
        </w:tc>
        <w:tc>
          <w:tcPr>
            <w:tcW w:w="565" w:type="dxa"/>
            <w:shd w:val="clear" w:color="auto" w:fill="auto"/>
            <w:vAlign w:val="center"/>
          </w:tcPr>
          <w:p w:rsidR="00602744" w:rsidRPr="002F3B9C" w:rsidRDefault="00602744" w:rsidP="00C1022E">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673" w:type="dxa"/>
            <w:shd w:val="clear" w:color="auto" w:fill="auto"/>
            <w:vAlign w:val="center"/>
          </w:tcPr>
          <w:p w:rsidR="00602744" w:rsidRPr="002F3B9C" w:rsidRDefault="00602744" w:rsidP="00D47D68">
            <w:pPr>
              <w:spacing w:line="180" w:lineRule="auto"/>
              <w:ind w:firstLine="0"/>
              <w:jc w:val="center"/>
              <w:rPr>
                <w:rFonts w:ascii="Calibri" w:eastAsia="Times New Roman" w:hAnsi="Calibri" w:cs="B Nazanin"/>
                <w:sz w:val="16"/>
                <w:szCs w:val="16"/>
              </w:rPr>
            </w:pPr>
          </w:p>
        </w:tc>
        <w:tc>
          <w:tcPr>
            <w:tcW w:w="619" w:type="dxa"/>
          </w:tcPr>
          <w:p w:rsidR="00602744" w:rsidRPr="002F3B9C" w:rsidRDefault="00602744" w:rsidP="00D47D68">
            <w:pPr>
              <w:spacing w:line="180" w:lineRule="auto"/>
              <w:ind w:firstLine="0"/>
              <w:jc w:val="center"/>
              <w:rPr>
                <w:rFonts w:ascii="Calibri" w:eastAsia="Times New Roman" w:hAnsi="Calibri" w:cs="B Nazanin"/>
                <w:sz w:val="16"/>
                <w:szCs w:val="16"/>
              </w:rPr>
            </w:pPr>
          </w:p>
        </w:tc>
        <w:tc>
          <w:tcPr>
            <w:tcW w:w="3336" w:type="dxa"/>
          </w:tcPr>
          <w:p w:rsidR="00602744" w:rsidRPr="002F3B9C" w:rsidRDefault="00602744" w:rsidP="00D47D68">
            <w:pPr>
              <w:spacing w:line="180" w:lineRule="auto"/>
              <w:ind w:firstLine="0"/>
              <w:jc w:val="center"/>
              <w:rPr>
                <w:rFonts w:ascii="Calibri" w:eastAsia="Times New Roman" w:hAnsi="Calibri" w:cs="B Nazanin"/>
                <w:sz w:val="16"/>
                <w:szCs w:val="16"/>
              </w:rPr>
            </w:pPr>
          </w:p>
        </w:tc>
      </w:tr>
      <w:tr w:rsidR="00602744" w:rsidRPr="002F3B9C" w:rsidTr="00602744">
        <w:trPr>
          <w:cantSplit/>
          <w:trHeight w:val="337"/>
        </w:trPr>
        <w:tc>
          <w:tcPr>
            <w:tcW w:w="565" w:type="dxa"/>
            <w:vMerge/>
            <w:vAlign w:val="center"/>
          </w:tcPr>
          <w:p w:rsidR="00602744" w:rsidRPr="002F3B9C" w:rsidRDefault="00602744" w:rsidP="00D47D68">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602744" w:rsidRPr="00E90A7B" w:rsidRDefault="00602744" w:rsidP="00D47D68">
            <w:pPr>
              <w:spacing w:line="168" w:lineRule="auto"/>
              <w:ind w:firstLine="0"/>
              <w:jc w:val="center"/>
              <w:rPr>
                <w:rFonts w:ascii="Calibri" w:eastAsia="Times New Roman" w:hAnsi="Calibri" w:cs="B Nazanin"/>
                <w:b/>
                <w:bCs/>
                <w:sz w:val="28"/>
                <w:szCs w:val="28"/>
                <w:rtl/>
              </w:rPr>
            </w:pPr>
          </w:p>
        </w:tc>
        <w:tc>
          <w:tcPr>
            <w:tcW w:w="565" w:type="dxa"/>
            <w:vMerge/>
            <w:vAlign w:val="center"/>
          </w:tcPr>
          <w:p w:rsidR="00602744" w:rsidRDefault="00602744" w:rsidP="00C1022E">
            <w:pPr>
              <w:spacing w:line="168" w:lineRule="auto"/>
              <w:ind w:firstLine="0"/>
              <w:jc w:val="center"/>
              <w:rPr>
                <w:rFonts w:ascii="Calibri" w:eastAsia="Times New Roman" w:hAnsi="Calibri" w:cs="B Nazanin"/>
                <w:b/>
                <w:bCs/>
                <w:sz w:val="20"/>
                <w:szCs w:val="24"/>
              </w:rPr>
            </w:pPr>
          </w:p>
        </w:tc>
        <w:tc>
          <w:tcPr>
            <w:tcW w:w="2312" w:type="dxa"/>
            <w:vMerge/>
            <w:shd w:val="clear" w:color="auto" w:fill="auto"/>
            <w:vAlign w:val="center"/>
          </w:tcPr>
          <w:p w:rsidR="00602744" w:rsidRPr="00D071F8" w:rsidRDefault="00602744" w:rsidP="00C1022E">
            <w:pPr>
              <w:spacing w:line="168" w:lineRule="auto"/>
              <w:ind w:firstLine="0"/>
              <w:jc w:val="center"/>
              <w:rPr>
                <w:rFonts w:ascii="Calibri" w:eastAsia="Times New Roman" w:hAnsi="Calibri" w:cs="B Nazanin"/>
                <w:b/>
                <w:bCs/>
                <w:sz w:val="20"/>
                <w:szCs w:val="24"/>
                <w:rtl/>
              </w:rPr>
            </w:pPr>
          </w:p>
        </w:tc>
        <w:tc>
          <w:tcPr>
            <w:tcW w:w="565" w:type="dxa"/>
            <w:vAlign w:val="center"/>
          </w:tcPr>
          <w:p w:rsidR="00602744" w:rsidRPr="002F3B9C" w:rsidRDefault="00602744" w:rsidP="00C1022E">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1836" w:type="dxa"/>
            <w:vAlign w:val="center"/>
          </w:tcPr>
          <w:p w:rsidR="00602744" w:rsidRPr="00D47D68" w:rsidRDefault="00602744" w:rsidP="00C1022E">
            <w:pPr>
              <w:spacing w:line="180" w:lineRule="auto"/>
              <w:ind w:firstLine="0"/>
              <w:jc w:val="center"/>
              <w:rPr>
                <w:rFonts w:ascii="Calibri" w:eastAsia="Times New Roman" w:hAnsi="Calibri" w:cs="B Nazanin"/>
                <w:sz w:val="16"/>
                <w:szCs w:val="16"/>
                <w:rtl/>
              </w:rPr>
            </w:pPr>
            <w:r w:rsidRPr="00D47D68">
              <w:rPr>
                <w:rFonts w:ascii="Calibri" w:eastAsia="Times New Roman" w:hAnsi="Calibri" w:cs="B Nazanin" w:hint="cs"/>
                <w:sz w:val="16"/>
                <w:szCs w:val="16"/>
                <w:rtl/>
              </w:rPr>
              <w:t>سامانه‌های پیشرفته مدیریت مصرف انرژی</w:t>
            </w:r>
          </w:p>
        </w:tc>
        <w:tc>
          <w:tcPr>
            <w:tcW w:w="565" w:type="dxa"/>
            <w:shd w:val="clear" w:color="auto" w:fill="auto"/>
            <w:vAlign w:val="center"/>
          </w:tcPr>
          <w:p w:rsidR="00602744" w:rsidRPr="002F3B9C" w:rsidRDefault="00602744" w:rsidP="00C1022E">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673" w:type="dxa"/>
            <w:shd w:val="clear" w:color="auto" w:fill="auto"/>
            <w:vAlign w:val="center"/>
          </w:tcPr>
          <w:p w:rsidR="00602744" w:rsidRPr="002F3B9C" w:rsidRDefault="00602744" w:rsidP="00D47D68">
            <w:pPr>
              <w:spacing w:line="180" w:lineRule="auto"/>
              <w:ind w:firstLine="0"/>
              <w:jc w:val="center"/>
              <w:rPr>
                <w:rFonts w:ascii="Calibri" w:eastAsia="Times New Roman" w:hAnsi="Calibri" w:cs="B Nazanin"/>
                <w:sz w:val="16"/>
                <w:szCs w:val="16"/>
              </w:rPr>
            </w:pPr>
          </w:p>
        </w:tc>
        <w:tc>
          <w:tcPr>
            <w:tcW w:w="619" w:type="dxa"/>
          </w:tcPr>
          <w:p w:rsidR="00602744" w:rsidRPr="002F3B9C" w:rsidRDefault="00602744" w:rsidP="00D47D68">
            <w:pPr>
              <w:spacing w:line="180" w:lineRule="auto"/>
              <w:ind w:firstLine="0"/>
              <w:jc w:val="center"/>
              <w:rPr>
                <w:rFonts w:ascii="Calibri" w:eastAsia="Times New Roman" w:hAnsi="Calibri" w:cs="B Nazanin"/>
                <w:sz w:val="16"/>
                <w:szCs w:val="16"/>
              </w:rPr>
            </w:pPr>
          </w:p>
        </w:tc>
        <w:tc>
          <w:tcPr>
            <w:tcW w:w="3336" w:type="dxa"/>
          </w:tcPr>
          <w:p w:rsidR="00602744" w:rsidRPr="002F3B9C" w:rsidRDefault="00602744" w:rsidP="00D47D68">
            <w:pPr>
              <w:spacing w:line="180" w:lineRule="auto"/>
              <w:ind w:firstLine="0"/>
              <w:jc w:val="center"/>
              <w:rPr>
                <w:rFonts w:ascii="Calibri" w:eastAsia="Times New Roman" w:hAnsi="Calibri" w:cs="B Nazanin"/>
                <w:sz w:val="16"/>
                <w:szCs w:val="16"/>
              </w:rPr>
            </w:pPr>
          </w:p>
        </w:tc>
      </w:tr>
      <w:tr w:rsidR="00602744" w:rsidRPr="002F3B9C" w:rsidTr="00602744">
        <w:trPr>
          <w:cantSplit/>
          <w:trHeight w:val="240"/>
        </w:trPr>
        <w:tc>
          <w:tcPr>
            <w:tcW w:w="565" w:type="dxa"/>
            <w:vMerge/>
            <w:vAlign w:val="center"/>
          </w:tcPr>
          <w:p w:rsidR="00602744" w:rsidRPr="002F3B9C" w:rsidRDefault="00602744" w:rsidP="00D47D68">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602744" w:rsidRPr="00E90A7B" w:rsidRDefault="00602744" w:rsidP="00D47D68">
            <w:pPr>
              <w:spacing w:line="168" w:lineRule="auto"/>
              <w:ind w:firstLine="0"/>
              <w:jc w:val="center"/>
              <w:rPr>
                <w:rFonts w:ascii="Calibri" w:eastAsia="Times New Roman" w:hAnsi="Calibri" w:cs="B Nazanin"/>
                <w:b/>
                <w:bCs/>
                <w:sz w:val="28"/>
                <w:szCs w:val="28"/>
                <w:rtl/>
              </w:rPr>
            </w:pPr>
          </w:p>
        </w:tc>
        <w:tc>
          <w:tcPr>
            <w:tcW w:w="565" w:type="dxa"/>
            <w:vMerge w:val="restart"/>
            <w:vAlign w:val="center"/>
          </w:tcPr>
          <w:p w:rsidR="00602744" w:rsidRDefault="00602744" w:rsidP="00D47D68">
            <w:pPr>
              <w:spacing w:line="168" w:lineRule="auto"/>
              <w:ind w:firstLine="0"/>
              <w:jc w:val="center"/>
              <w:rPr>
                <w:rFonts w:ascii="Calibri" w:eastAsia="Times New Roman" w:hAnsi="Calibri" w:cs="B Nazanin"/>
                <w:b/>
                <w:bCs/>
                <w:sz w:val="20"/>
                <w:szCs w:val="24"/>
              </w:rPr>
            </w:pPr>
            <w:r>
              <w:rPr>
                <w:rFonts w:ascii="Calibri" w:eastAsia="Times New Roman" w:hAnsi="Calibri" w:cs="B Nazanin" w:hint="cs"/>
                <w:b/>
                <w:bCs/>
                <w:sz w:val="20"/>
                <w:szCs w:val="24"/>
                <w:rtl/>
              </w:rPr>
              <w:t>08</w:t>
            </w:r>
          </w:p>
        </w:tc>
        <w:tc>
          <w:tcPr>
            <w:tcW w:w="2312" w:type="dxa"/>
            <w:vMerge w:val="restart"/>
            <w:shd w:val="clear" w:color="auto" w:fill="auto"/>
            <w:vAlign w:val="center"/>
          </w:tcPr>
          <w:p w:rsidR="00602744" w:rsidRPr="0065445A" w:rsidRDefault="00602744" w:rsidP="00D47D68">
            <w:pPr>
              <w:spacing w:line="168" w:lineRule="auto"/>
              <w:ind w:firstLine="0"/>
              <w:jc w:val="center"/>
              <w:rPr>
                <w:rFonts w:ascii="Calibri" w:eastAsia="Times New Roman" w:hAnsi="Calibri" w:cs="B Nazanin"/>
                <w:b/>
                <w:bCs/>
                <w:sz w:val="20"/>
                <w:szCs w:val="24"/>
              </w:rPr>
            </w:pPr>
            <w:r w:rsidRPr="0065445A">
              <w:rPr>
                <w:rFonts w:ascii="Calibri" w:eastAsia="Times New Roman" w:hAnsi="Calibri" w:cs="B Nazanin" w:hint="cs"/>
                <w:b/>
                <w:bCs/>
                <w:sz w:val="20"/>
                <w:szCs w:val="24"/>
                <w:rtl/>
              </w:rPr>
              <w:t xml:space="preserve">تجهیزات پیشرفته ساخت، </w:t>
            </w:r>
            <w:r w:rsidRPr="0065445A">
              <w:rPr>
                <w:rFonts w:ascii="Calibri" w:eastAsia="Times New Roman" w:hAnsi="Calibri" w:cs="B Nazanin" w:hint="eastAsia"/>
                <w:b/>
                <w:bCs/>
                <w:sz w:val="20"/>
                <w:szCs w:val="24"/>
                <w:rtl/>
              </w:rPr>
              <w:t>ماش</w:t>
            </w:r>
            <w:r w:rsidRPr="0065445A">
              <w:rPr>
                <w:rFonts w:ascii="Calibri" w:eastAsia="Times New Roman" w:hAnsi="Calibri" w:cs="B Nazanin" w:hint="cs"/>
                <w:b/>
                <w:bCs/>
                <w:sz w:val="20"/>
                <w:szCs w:val="24"/>
                <w:rtl/>
              </w:rPr>
              <w:t>ی</w:t>
            </w:r>
            <w:r w:rsidRPr="0065445A">
              <w:rPr>
                <w:rFonts w:ascii="Calibri" w:eastAsia="Times New Roman" w:hAnsi="Calibri" w:cs="B Nazanin" w:hint="eastAsia"/>
                <w:b/>
                <w:bCs/>
                <w:sz w:val="20"/>
                <w:szCs w:val="24"/>
                <w:rtl/>
              </w:rPr>
              <w:t>ن‌کار</w:t>
            </w:r>
            <w:r w:rsidRPr="0065445A">
              <w:rPr>
                <w:rFonts w:ascii="Calibri" w:eastAsia="Times New Roman" w:hAnsi="Calibri" w:cs="B Nazanin" w:hint="cs"/>
                <w:b/>
                <w:bCs/>
                <w:sz w:val="20"/>
                <w:szCs w:val="24"/>
                <w:rtl/>
              </w:rPr>
              <w:t>ی</w:t>
            </w:r>
            <w:r w:rsidRPr="0065445A">
              <w:rPr>
                <w:rFonts w:ascii="Calibri" w:eastAsia="Times New Roman" w:hAnsi="Calibri" w:cs="B Nazanin"/>
                <w:b/>
                <w:bCs/>
                <w:sz w:val="20"/>
                <w:szCs w:val="24"/>
                <w:rtl/>
              </w:rPr>
              <w:br/>
            </w:r>
            <w:r w:rsidRPr="0065445A">
              <w:rPr>
                <w:rFonts w:ascii="Calibri" w:eastAsia="Times New Roman" w:hAnsi="Calibri" w:cs="B Nazanin" w:hint="cs"/>
                <w:b/>
                <w:bCs/>
                <w:sz w:val="20"/>
                <w:szCs w:val="24"/>
                <w:rtl/>
              </w:rPr>
              <w:t>و عملیات حرارتی</w:t>
            </w:r>
          </w:p>
        </w:tc>
        <w:tc>
          <w:tcPr>
            <w:tcW w:w="565" w:type="dxa"/>
            <w:vAlign w:val="center"/>
          </w:tcPr>
          <w:p w:rsidR="00602744" w:rsidRPr="00574215" w:rsidRDefault="00602744" w:rsidP="00D47D68">
            <w:pPr>
              <w:spacing w:line="168" w:lineRule="auto"/>
              <w:ind w:firstLine="0"/>
              <w:jc w:val="center"/>
              <w:rPr>
                <w:rFonts w:ascii="Calibri" w:eastAsia="Times New Roman" w:hAnsi="Calibri" w:cs="B Nazanin"/>
                <w:sz w:val="16"/>
                <w:szCs w:val="16"/>
              </w:rPr>
            </w:pPr>
            <w:r w:rsidRPr="00574215">
              <w:rPr>
                <w:rFonts w:ascii="Calibri" w:eastAsia="Times New Roman" w:hAnsi="Calibri" w:cs="B Nazanin" w:hint="cs"/>
                <w:sz w:val="16"/>
                <w:szCs w:val="16"/>
                <w:rtl/>
              </w:rPr>
              <w:t>01</w:t>
            </w:r>
          </w:p>
        </w:tc>
        <w:tc>
          <w:tcPr>
            <w:tcW w:w="1836" w:type="dxa"/>
            <w:vAlign w:val="center"/>
          </w:tcPr>
          <w:p w:rsidR="00602744" w:rsidRPr="002F3B9C" w:rsidRDefault="00602744" w:rsidP="00D47D68">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w:t>
            </w:r>
            <w:r w:rsidRPr="002F3B9C">
              <w:rPr>
                <w:rFonts w:ascii="Calibri" w:eastAsia="Times New Roman" w:hAnsi="Calibri" w:cs="B Nazanin" w:hint="cs"/>
                <w:sz w:val="16"/>
                <w:szCs w:val="16"/>
              </w:rPr>
              <w:t>CNC</w:t>
            </w:r>
          </w:p>
        </w:tc>
        <w:tc>
          <w:tcPr>
            <w:tcW w:w="565" w:type="dxa"/>
            <w:shd w:val="clear" w:color="auto" w:fill="auto"/>
            <w:vAlign w:val="center"/>
          </w:tcPr>
          <w:p w:rsidR="00602744" w:rsidRPr="002F3B9C" w:rsidRDefault="00602744" w:rsidP="00D47D68">
            <w:pPr>
              <w:spacing w:line="168"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673" w:type="dxa"/>
            <w:shd w:val="clear" w:color="auto" w:fill="auto"/>
            <w:vAlign w:val="center"/>
          </w:tcPr>
          <w:p w:rsidR="00602744" w:rsidRPr="002F3B9C" w:rsidRDefault="00602744" w:rsidP="00D47D68">
            <w:pPr>
              <w:spacing w:line="180" w:lineRule="auto"/>
              <w:ind w:firstLine="0"/>
              <w:jc w:val="center"/>
              <w:rPr>
                <w:rFonts w:ascii="Calibri" w:eastAsia="Times New Roman" w:hAnsi="Calibri" w:cs="B Nazanin"/>
                <w:sz w:val="16"/>
                <w:szCs w:val="16"/>
              </w:rPr>
            </w:pPr>
          </w:p>
        </w:tc>
        <w:tc>
          <w:tcPr>
            <w:tcW w:w="619" w:type="dxa"/>
          </w:tcPr>
          <w:p w:rsidR="00602744" w:rsidRPr="002F3B9C" w:rsidRDefault="00602744" w:rsidP="00D47D68">
            <w:pPr>
              <w:spacing w:line="180" w:lineRule="auto"/>
              <w:ind w:firstLine="0"/>
              <w:jc w:val="center"/>
              <w:rPr>
                <w:rFonts w:ascii="Calibri" w:eastAsia="Times New Roman" w:hAnsi="Calibri" w:cs="B Nazanin"/>
                <w:sz w:val="16"/>
                <w:szCs w:val="16"/>
              </w:rPr>
            </w:pPr>
          </w:p>
        </w:tc>
        <w:tc>
          <w:tcPr>
            <w:tcW w:w="3336" w:type="dxa"/>
          </w:tcPr>
          <w:p w:rsidR="00602744" w:rsidRPr="002F3B9C" w:rsidRDefault="00602744" w:rsidP="00D47D68">
            <w:pPr>
              <w:spacing w:line="180" w:lineRule="auto"/>
              <w:ind w:firstLine="0"/>
              <w:jc w:val="center"/>
              <w:rPr>
                <w:rFonts w:ascii="Calibri" w:eastAsia="Times New Roman" w:hAnsi="Calibri" w:cs="B Nazanin"/>
                <w:sz w:val="16"/>
                <w:szCs w:val="16"/>
              </w:rPr>
            </w:pPr>
          </w:p>
        </w:tc>
      </w:tr>
      <w:tr w:rsidR="00602744" w:rsidRPr="002F3B9C" w:rsidTr="00602744">
        <w:trPr>
          <w:cantSplit/>
          <w:trHeight w:val="17"/>
        </w:trPr>
        <w:tc>
          <w:tcPr>
            <w:tcW w:w="565" w:type="dxa"/>
            <w:vMerge/>
            <w:vAlign w:val="center"/>
          </w:tcPr>
          <w:p w:rsidR="00602744" w:rsidRPr="002F3B9C" w:rsidRDefault="00602744" w:rsidP="00D47D68">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602744" w:rsidRPr="00E90A7B" w:rsidRDefault="00602744" w:rsidP="00D47D68">
            <w:pPr>
              <w:spacing w:line="168" w:lineRule="auto"/>
              <w:ind w:firstLine="0"/>
              <w:jc w:val="center"/>
              <w:rPr>
                <w:rFonts w:ascii="Calibri" w:eastAsia="Times New Roman" w:hAnsi="Calibri" w:cs="B Nazanin"/>
                <w:b/>
                <w:bCs/>
                <w:sz w:val="28"/>
                <w:szCs w:val="28"/>
                <w:rtl/>
              </w:rPr>
            </w:pPr>
          </w:p>
        </w:tc>
        <w:tc>
          <w:tcPr>
            <w:tcW w:w="565" w:type="dxa"/>
            <w:vMerge/>
            <w:vAlign w:val="center"/>
          </w:tcPr>
          <w:p w:rsidR="00602744" w:rsidRDefault="00602744" w:rsidP="00D47D68">
            <w:pPr>
              <w:spacing w:line="168" w:lineRule="auto"/>
              <w:ind w:firstLine="0"/>
              <w:jc w:val="center"/>
              <w:rPr>
                <w:rFonts w:ascii="Calibri" w:eastAsia="Times New Roman" w:hAnsi="Calibri" w:cs="B Nazanin"/>
                <w:b/>
                <w:bCs/>
                <w:sz w:val="20"/>
                <w:szCs w:val="24"/>
              </w:rPr>
            </w:pPr>
          </w:p>
        </w:tc>
        <w:tc>
          <w:tcPr>
            <w:tcW w:w="2312" w:type="dxa"/>
            <w:vMerge/>
            <w:shd w:val="clear" w:color="auto" w:fill="auto"/>
            <w:textDirection w:val="btLr"/>
            <w:vAlign w:val="center"/>
          </w:tcPr>
          <w:p w:rsidR="00602744" w:rsidRPr="002F3B9C" w:rsidRDefault="00602744" w:rsidP="00D47D68">
            <w:pPr>
              <w:spacing w:line="168" w:lineRule="auto"/>
              <w:ind w:left="113" w:right="113" w:firstLine="0"/>
              <w:jc w:val="center"/>
              <w:rPr>
                <w:rFonts w:ascii="Calibri" w:eastAsia="Times New Roman" w:hAnsi="Calibri" w:cs="B Nazanin"/>
                <w:b/>
                <w:bCs/>
                <w:sz w:val="20"/>
                <w:szCs w:val="24"/>
                <w:rtl/>
              </w:rPr>
            </w:pPr>
          </w:p>
        </w:tc>
        <w:tc>
          <w:tcPr>
            <w:tcW w:w="565" w:type="dxa"/>
            <w:vAlign w:val="center"/>
          </w:tcPr>
          <w:p w:rsidR="00602744" w:rsidRPr="002F3B9C" w:rsidRDefault="00602744" w:rsidP="00D47D68">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1836" w:type="dxa"/>
            <w:vAlign w:val="center"/>
          </w:tcPr>
          <w:p w:rsidR="00602744" w:rsidRPr="002F3B9C" w:rsidRDefault="00602744" w:rsidP="00D47D68">
            <w:pPr>
              <w:spacing w:line="168"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کوره‌های با عملکرد ویژه</w:t>
            </w:r>
          </w:p>
        </w:tc>
        <w:tc>
          <w:tcPr>
            <w:tcW w:w="565" w:type="dxa"/>
            <w:shd w:val="clear" w:color="auto" w:fill="auto"/>
            <w:vAlign w:val="center"/>
          </w:tcPr>
          <w:p w:rsidR="00602744" w:rsidRPr="002F3B9C" w:rsidRDefault="00602744" w:rsidP="00D47D68">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673" w:type="dxa"/>
            <w:shd w:val="clear" w:color="auto" w:fill="auto"/>
            <w:vAlign w:val="center"/>
          </w:tcPr>
          <w:p w:rsidR="00602744" w:rsidRPr="002F3B9C" w:rsidRDefault="00602744" w:rsidP="00D47D68">
            <w:pPr>
              <w:spacing w:line="180" w:lineRule="auto"/>
              <w:ind w:firstLine="0"/>
              <w:jc w:val="center"/>
              <w:rPr>
                <w:rFonts w:ascii="Calibri" w:eastAsia="Times New Roman" w:hAnsi="Calibri" w:cs="B Nazanin"/>
                <w:sz w:val="16"/>
                <w:szCs w:val="16"/>
              </w:rPr>
            </w:pPr>
          </w:p>
        </w:tc>
        <w:tc>
          <w:tcPr>
            <w:tcW w:w="619" w:type="dxa"/>
          </w:tcPr>
          <w:p w:rsidR="00602744" w:rsidRPr="002F3B9C" w:rsidRDefault="00602744" w:rsidP="00D47D68">
            <w:pPr>
              <w:spacing w:line="180" w:lineRule="auto"/>
              <w:ind w:firstLine="0"/>
              <w:jc w:val="center"/>
              <w:rPr>
                <w:rFonts w:ascii="Calibri" w:eastAsia="Times New Roman" w:hAnsi="Calibri" w:cs="B Nazanin"/>
                <w:sz w:val="16"/>
                <w:szCs w:val="16"/>
              </w:rPr>
            </w:pPr>
          </w:p>
        </w:tc>
        <w:tc>
          <w:tcPr>
            <w:tcW w:w="3336" w:type="dxa"/>
          </w:tcPr>
          <w:p w:rsidR="00602744" w:rsidRPr="002F3B9C" w:rsidRDefault="00602744" w:rsidP="00D47D68">
            <w:pPr>
              <w:spacing w:line="180" w:lineRule="auto"/>
              <w:ind w:firstLine="0"/>
              <w:jc w:val="center"/>
              <w:rPr>
                <w:rFonts w:ascii="Calibri" w:eastAsia="Times New Roman" w:hAnsi="Calibri" w:cs="B Nazanin"/>
                <w:sz w:val="16"/>
                <w:szCs w:val="16"/>
              </w:rPr>
            </w:pPr>
          </w:p>
        </w:tc>
      </w:tr>
      <w:tr w:rsidR="00602744" w:rsidRPr="002F3B9C" w:rsidTr="00602744">
        <w:trPr>
          <w:cantSplit/>
          <w:trHeight w:val="240"/>
        </w:trPr>
        <w:tc>
          <w:tcPr>
            <w:tcW w:w="565" w:type="dxa"/>
            <w:vMerge/>
            <w:vAlign w:val="center"/>
          </w:tcPr>
          <w:p w:rsidR="00602744" w:rsidRPr="002F3B9C" w:rsidRDefault="00602744" w:rsidP="00D47D68">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602744" w:rsidRPr="00E90A7B" w:rsidRDefault="00602744" w:rsidP="00D47D68">
            <w:pPr>
              <w:spacing w:line="168" w:lineRule="auto"/>
              <w:ind w:firstLine="0"/>
              <w:jc w:val="center"/>
              <w:rPr>
                <w:rFonts w:ascii="Calibri" w:eastAsia="Times New Roman" w:hAnsi="Calibri" w:cs="B Nazanin"/>
                <w:b/>
                <w:bCs/>
                <w:sz w:val="28"/>
                <w:szCs w:val="28"/>
                <w:rtl/>
              </w:rPr>
            </w:pPr>
          </w:p>
        </w:tc>
        <w:tc>
          <w:tcPr>
            <w:tcW w:w="565" w:type="dxa"/>
            <w:vAlign w:val="center"/>
          </w:tcPr>
          <w:p w:rsidR="00602744" w:rsidRDefault="00602744" w:rsidP="00D47D68">
            <w:pPr>
              <w:spacing w:line="168" w:lineRule="auto"/>
              <w:ind w:firstLine="0"/>
              <w:jc w:val="center"/>
              <w:rPr>
                <w:rFonts w:ascii="Calibri" w:eastAsia="Times New Roman" w:hAnsi="Calibri" w:cs="B Nazanin"/>
                <w:b/>
                <w:bCs/>
                <w:sz w:val="20"/>
                <w:szCs w:val="24"/>
              </w:rPr>
            </w:pPr>
            <w:r>
              <w:rPr>
                <w:rFonts w:ascii="Calibri" w:eastAsia="Times New Roman" w:hAnsi="Calibri" w:cs="B Nazanin" w:hint="cs"/>
                <w:b/>
                <w:bCs/>
                <w:sz w:val="20"/>
                <w:szCs w:val="24"/>
                <w:rtl/>
              </w:rPr>
              <w:t>09</w:t>
            </w:r>
          </w:p>
        </w:tc>
        <w:tc>
          <w:tcPr>
            <w:tcW w:w="2312" w:type="dxa"/>
            <w:shd w:val="clear" w:color="auto" w:fill="auto"/>
            <w:vAlign w:val="center"/>
          </w:tcPr>
          <w:p w:rsidR="00602744" w:rsidRPr="002F3B9C" w:rsidRDefault="00602744" w:rsidP="000D3F72">
            <w:pPr>
              <w:spacing w:line="168"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 xml:space="preserve">طراحی و ساخت </w:t>
            </w:r>
            <w:r w:rsidRPr="002F3B9C">
              <w:rPr>
                <w:rFonts w:ascii="Calibri" w:eastAsia="Times New Roman" w:hAnsi="Calibri" w:cs="B Nazanin" w:hint="eastAsia"/>
                <w:b/>
                <w:bCs/>
                <w:szCs w:val="24"/>
                <w:rtl/>
              </w:rPr>
              <w:t>سامانه‌ها</w:t>
            </w:r>
            <w:r>
              <w:rPr>
                <w:rFonts w:ascii="Calibri" w:eastAsia="Times New Roman" w:hAnsi="Calibri" w:cs="B Nazanin" w:hint="cs"/>
                <w:b/>
                <w:bCs/>
                <w:szCs w:val="24"/>
                <w:rtl/>
              </w:rPr>
              <w:t xml:space="preserve"> و تجهیزات پیشرفته </w:t>
            </w:r>
            <w:r w:rsidRPr="002F3B9C">
              <w:rPr>
                <w:rFonts w:ascii="Calibri" w:eastAsia="Times New Roman" w:hAnsi="Calibri" w:cs="B Nazanin" w:hint="cs"/>
                <w:b/>
                <w:bCs/>
                <w:szCs w:val="24"/>
                <w:rtl/>
              </w:rPr>
              <w:t>هیدرولیکی و پنوماتیکی</w:t>
            </w:r>
          </w:p>
        </w:tc>
        <w:tc>
          <w:tcPr>
            <w:tcW w:w="565" w:type="dxa"/>
            <w:vAlign w:val="center"/>
          </w:tcPr>
          <w:p w:rsidR="00602744" w:rsidRPr="002F3B9C" w:rsidRDefault="00602744" w:rsidP="00D47D68">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1836" w:type="dxa"/>
            <w:vAlign w:val="center"/>
          </w:tcPr>
          <w:p w:rsidR="00602744" w:rsidRPr="002F3B9C" w:rsidRDefault="00602744" w:rsidP="00D47D68">
            <w:pPr>
              <w:spacing w:line="180" w:lineRule="auto"/>
              <w:ind w:firstLine="0"/>
              <w:jc w:val="center"/>
              <w:rPr>
                <w:rFonts w:ascii="Calibri" w:eastAsia="Times New Roman" w:hAnsi="Calibri" w:cs="B Nazanin"/>
                <w:sz w:val="16"/>
                <w:szCs w:val="16"/>
              </w:rPr>
            </w:pPr>
          </w:p>
        </w:tc>
        <w:tc>
          <w:tcPr>
            <w:tcW w:w="565" w:type="dxa"/>
            <w:shd w:val="clear" w:color="auto" w:fill="auto"/>
            <w:vAlign w:val="center"/>
          </w:tcPr>
          <w:p w:rsidR="00602744" w:rsidRPr="002F3B9C" w:rsidRDefault="00602744" w:rsidP="00D47D68">
            <w:pPr>
              <w:spacing w:line="180" w:lineRule="auto"/>
              <w:ind w:firstLine="0"/>
              <w:jc w:val="center"/>
              <w:rPr>
                <w:rFonts w:ascii="Calibri" w:eastAsia="Times New Roman" w:hAnsi="Calibri" w:cs="B Nazanin"/>
                <w:sz w:val="16"/>
                <w:szCs w:val="16"/>
              </w:rPr>
            </w:pPr>
          </w:p>
        </w:tc>
        <w:tc>
          <w:tcPr>
            <w:tcW w:w="3673" w:type="dxa"/>
            <w:shd w:val="clear" w:color="auto" w:fill="auto"/>
            <w:vAlign w:val="center"/>
          </w:tcPr>
          <w:p w:rsidR="00602744" w:rsidRPr="002F3B9C" w:rsidRDefault="00602744" w:rsidP="00D47D68">
            <w:pPr>
              <w:spacing w:line="180" w:lineRule="auto"/>
              <w:ind w:firstLine="0"/>
              <w:jc w:val="center"/>
              <w:rPr>
                <w:rFonts w:ascii="Calibri" w:eastAsia="Times New Roman" w:hAnsi="Calibri" w:cs="B Nazanin"/>
                <w:sz w:val="16"/>
                <w:szCs w:val="16"/>
              </w:rPr>
            </w:pPr>
          </w:p>
        </w:tc>
        <w:tc>
          <w:tcPr>
            <w:tcW w:w="619" w:type="dxa"/>
          </w:tcPr>
          <w:p w:rsidR="00602744" w:rsidRPr="002F3B9C" w:rsidRDefault="00602744" w:rsidP="00D47D68">
            <w:pPr>
              <w:spacing w:line="180" w:lineRule="auto"/>
              <w:ind w:firstLine="0"/>
              <w:jc w:val="center"/>
              <w:rPr>
                <w:rFonts w:ascii="Calibri" w:eastAsia="Times New Roman" w:hAnsi="Calibri" w:cs="B Nazanin"/>
                <w:sz w:val="16"/>
                <w:szCs w:val="16"/>
              </w:rPr>
            </w:pPr>
          </w:p>
        </w:tc>
        <w:tc>
          <w:tcPr>
            <w:tcW w:w="3336" w:type="dxa"/>
          </w:tcPr>
          <w:p w:rsidR="00602744" w:rsidRPr="002F3B9C" w:rsidRDefault="00602744" w:rsidP="00D47D68">
            <w:pPr>
              <w:spacing w:line="180" w:lineRule="auto"/>
              <w:ind w:firstLine="0"/>
              <w:jc w:val="center"/>
              <w:rPr>
                <w:rFonts w:ascii="Calibri" w:eastAsia="Times New Roman" w:hAnsi="Calibri" w:cs="B Nazanin"/>
                <w:sz w:val="16"/>
                <w:szCs w:val="16"/>
              </w:rPr>
            </w:pPr>
          </w:p>
        </w:tc>
      </w:tr>
      <w:tr w:rsidR="00602744" w:rsidRPr="002F3B9C" w:rsidTr="00602744">
        <w:trPr>
          <w:cantSplit/>
          <w:trHeight w:val="337"/>
        </w:trPr>
        <w:tc>
          <w:tcPr>
            <w:tcW w:w="565" w:type="dxa"/>
            <w:vMerge/>
            <w:vAlign w:val="center"/>
          </w:tcPr>
          <w:p w:rsidR="00602744" w:rsidRPr="002F3B9C" w:rsidRDefault="00602744" w:rsidP="00F93F61">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602744" w:rsidRPr="00E90A7B" w:rsidRDefault="00602744" w:rsidP="00F93F61">
            <w:pPr>
              <w:spacing w:line="168" w:lineRule="auto"/>
              <w:ind w:firstLine="0"/>
              <w:jc w:val="center"/>
              <w:rPr>
                <w:rFonts w:ascii="Calibri" w:eastAsia="Times New Roman" w:hAnsi="Calibri" w:cs="B Nazanin"/>
                <w:b/>
                <w:bCs/>
                <w:sz w:val="28"/>
                <w:szCs w:val="28"/>
                <w:rtl/>
              </w:rPr>
            </w:pPr>
          </w:p>
        </w:tc>
        <w:tc>
          <w:tcPr>
            <w:tcW w:w="565" w:type="dxa"/>
            <w:vMerge w:val="restart"/>
            <w:vAlign w:val="center"/>
          </w:tcPr>
          <w:p w:rsidR="00602744" w:rsidRDefault="00602744" w:rsidP="00F93F61">
            <w:pPr>
              <w:spacing w:line="168" w:lineRule="auto"/>
              <w:ind w:firstLine="0"/>
              <w:jc w:val="center"/>
              <w:rPr>
                <w:rFonts w:ascii="Calibri" w:eastAsia="Times New Roman" w:hAnsi="Calibri" w:cs="B Nazanin"/>
                <w:b/>
                <w:bCs/>
                <w:sz w:val="20"/>
                <w:szCs w:val="24"/>
              </w:rPr>
            </w:pPr>
            <w:r>
              <w:rPr>
                <w:rFonts w:ascii="Calibri" w:eastAsia="Times New Roman" w:hAnsi="Calibri" w:cs="B Nazanin" w:hint="cs"/>
                <w:b/>
                <w:bCs/>
                <w:sz w:val="20"/>
                <w:szCs w:val="24"/>
                <w:rtl/>
              </w:rPr>
              <w:t>10</w:t>
            </w:r>
          </w:p>
        </w:tc>
        <w:tc>
          <w:tcPr>
            <w:tcW w:w="2312" w:type="dxa"/>
            <w:vMerge w:val="restart"/>
            <w:shd w:val="clear" w:color="auto" w:fill="auto"/>
            <w:vAlign w:val="center"/>
          </w:tcPr>
          <w:p w:rsidR="00602744" w:rsidRPr="002F3B9C" w:rsidRDefault="00602744" w:rsidP="00F93F61">
            <w:pPr>
              <w:spacing w:line="168" w:lineRule="auto"/>
              <w:ind w:firstLine="0"/>
              <w:jc w:val="center"/>
              <w:rPr>
                <w:rFonts w:ascii="Calibri" w:eastAsia="Times New Roman" w:hAnsi="Calibri" w:cs="B Nazanin"/>
                <w:b/>
                <w:bCs/>
                <w:sz w:val="20"/>
                <w:szCs w:val="24"/>
              </w:rPr>
            </w:pPr>
            <w:r w:rsidRPr="002F3B9C">
              <w:rPr>
                <w:rFonts w:ascii="Calibri" w:eastAsia="Times New Roman" w:hAnsi="Calibri" w:cs="B Nazanin" w:hint="cs"/>
                <w:b/>
                <w:bCs/>
                <w:sz w:val="20"/>
                <w:szCs w:val="24"/>
                <w:rtl/>
              </w:rPr>
              <w:t>تجهیزات پایش، نگهداری و تعمیرات</w:t>
            </w:r>
          </w:p>
        </w:tc>
        <w:tc>
          <w:tcPr>
            <w:tcW w:w="565" w:type="dxa"/>
            <w:vAlign w:val="center"/>
          </w:tcPr>
          <w:p w:rsidR="00602744" w:rsidRPr="002F3B9C" w:rsidRDefault="00602744" w:rsidP="00F93F61">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1836" w:type="dxa"/>
            <w:vAlign w:val="center"/>
          </w:tcPr>
          <w:p w:rsidR="00602744" w:rsidRPr="002F3B9C" w:rsidRDefault="00602744" w:rsidP="00F93F61">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پیشرفته تخم</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ن عمر قطعات</w:t>
            </w:r>
          </w:p>
        </w:tc>
        <w:tc>
          <w:tcPr>
            <w:tcW w:w="565" w:type="dxa"/>
            <w:shd w:val="clear" w:color="auto" w:fill="auto"/>
            <w:vAlign w:val="center"/>
          </w:tcPr>
          <w:p w:rsidR="00602744" w:rsidRPr="002F3B9C" w:rsidRDefault="00602744" w:rsidP="00F93F61">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673" w:type="dxa"/>
            <w:shd w:val="clear" w:color="auto" w:fill="auto"/>
            <w:vAlign w:val="center"/>
          </w:tcPr>
          <w:p w:rsidR="00602744" w:rsidRPr="002F3B9C" w:rsidRDefault="00602744" w:rsidP="00F93F61">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 </w:t>
            </w:r>
          </w:p>
        </w:tc>
        <w:tc>
          <w:tcPr>
            <w:tcW w:w="619" w:type="dxa"/>
          </w:tcPr>
          <w:p w:rsidR="00602744" w:rsidRPr="002F3B9C" w:rsidRDefault="00602744" w:rsidP="00F93F61">
            <w:pPr>
              <w:spacing w:line="168" w:lineRule="auto"/>
              <w:ind w:firstLine="0"/>
              <w:jc w:val="center"/>
              <w:rPr>
                <w:rFonts w:ascii="Calibri" w:eastAsia="Times New Roman" w:hAnsi="Calibri" w:cs="B Nazanin"/>
                <w:sz w:val="16"/>
                <w:szCs w:val="16"/>
              </w:rPr>
            </w:pPr>
          </w:p>
        </w:tc>
        <w:tc>
          <w:tcPr>
            <w:tcW w:w="3336" w:type="dxa"/>
          </w:tcPr>
          <w:p w:rsidR="00602744" w:rsidRPr="002F3B9C" w:rsidRDefault="00602744" w:rsidP="00F93F61">
            <w:pPr>
              <w:spacing w:line="168" w:lineRule="auto"/>
              <w:ind w:firstLine="0"/>
              <w:jc w:val="center"/>
              <w:rPr>
                <w:rFonts w:ascii="Calibri" w:eastAsia="Times New Roman" w:hAnsi="Calibri" w:cs="B Nazanin"/>
                <w:sz w:val="16"/>
                <w:szCs w:val="16"/>
              </w:rPr>
            </w:pPr>
          </w:p>
        </w:tc>
      </w:tr>
      <w:tr w:rsidR="00602744" w:rsidRPr="002F3B9C" w:rsidTr="00602744">
        <w:trPr>
          <w:cantSplit/>
          <w:trHeight w:val="240"/>
        </w:trPr>
        <w:tc>
          <w:tcPr>
            <w:tcW w:w="565" w:type="dxa"/>
            <w:vMerge/>
            <w:vAlign w:val="center"/>
          </w:tcPr>
          <w:p w:rsidR="00602744" w:rsidRPr="002F3B9C" w:rsidRDefault="00602744" w:rsidP="00F93F61">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602744" w:rsidRPr="00E90A7B" w:rsidRDefault="00602744" w:rsidP="00F93F61">
            <w:pPr>
              <w:spacing w:line="168" w:lineRule="auto"/>
              <w:ind w:firstLine="0"/>
              <w:jc w:val="center"/>
              <w:rPr>
                <w:rFonts w:ascii="Calibri" w:eastAsia="Times New Roman" w:hAnsi="Calibri" w:cs="B Nazanin"/>
                <w:b/>
                <w:bCs/>
                <w:sz w:val="28"/>
                <w:szCs w:val="28"/>
                <w:rtl/>
              </w:rPr>
            </w:pPr>
          </w:p>
        </w:tc>
        <w:tc>
          <w:tcPr>
            <w:tcW w:w="565" w:type="dxa"/>
            <w:vMerge/>
            <w:vAlign w:val="center"/>
          </w:tcPr>
          <w:p w:rsidR="00602744" w:rsidRDefault="00602744" w:rsidP="00F93F61">
            <w:pPr>
              <w:spacing w:line="168" w:lineRule="auto"/>
              <w:ind w:firstLine="0"/>
              <w:jc w:val="center"/>
              <w:rPr>
                <w:rFonts w:ascii="Calibri" w:eastAsia="Times New Roman" w:hAnsi="Calibri" w:cs="B Nazanin"/>
                <w:b/>
                <w:bCs/>
                <w:sz w:val="20"/>
                <w:szCs w:val="24"/>
              </w:rPr>
            </w:pPr>
          </w:p>
        </w:tc>
        <w:tc>
          <w:tcPr>
            <w:tcW w:w="2312" w:type="dxa"/>
            <w:vMerge/>
            <w:shd w:val="clear" w:color="auto" w:fill="auto"/>
            <w:vAlign w:val="center"/>
          </w:tcPr>
          <w:p w:rsidR="00602744" w:rsidRPr="002F3B9C" w:rsidRDefault="00602744" w:rsidP="00F93F61">
            <w:pPr>
              <w:spacing w:line="168" w:lineRule="auto"/>
              <w:ind w:firstLine="0"/>
              <w:jc w:val="left"/>
              <w:rPr>
                <w:rFonts w:ascii="Calibri" w:eastAsia="Times New Roman" w:hAnsi="Calibri" w:cs="B Nazanin"/>
                <w:b/>
                <w:bCs/>
                <w:sz w:val="20"/>
                <w:szCs w:val="24"/>
              </w:rPr>
            </w:pPr>
          </w:p>
        </w:tc>
        <w:tc>
          <w:tcPr>
            <w:tcW w:w="565" w:type="dxa"/>
            <w:vMerge w:val="restart"/>
            <w:vAlign w:val="center"/>
          </w:tcPr>
          <w:p w:rsidR="00602744" w:rsidRPr="002F3B9C" w:rsidRDefault="00602744" w:rsidP="00F93F61">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1836" w:type="dxa"/>
            <w:vMerge w:val="restart"/>
            <w:vAlign w:val="center"/>
          </w:tcPr>
          <w:p w:rsidR="00602744" w:rsidRPr="002F3B9C" w:rsidRDefault="00602744" w:rsidP="00F93F61">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پیشرفته بازرس</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‌ها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غ</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ر مخرب (</w:t>
            </w:r>
            <w:r w:rsidRPr="002F3B9C">
              <w:rPr>
                <w:rFonts w:ascii="Calibri" w:eastAsia="Times New Roman" w:hAnsi="Calibri" w:cs="B Nazanin" w:hint="cs"/>
                <w:sz w:val="16"/>
                <w:szCs w:val="16"/>
              </w:rPr>
              <w:t>NDT</w:t>
            </w:r>
            <w:r w:rsidRPr="002F3B9C">
              <w:rPr>
                <w:rFonts w:ascii="Calibri" w:eastAsia="Times New Roman" w:hAnsi="Calibri" w:cs="B Nazanin" w:hint="cs"/>
                <w:sz w:val="16"/>
                <w:szCs w:val="16"/>
                <w:rtl/>
              </w:rPr>
              <w:t>) ، امواج مافوق صوت، پرتونگاری</w:t>
            </w:r>
          </w:p>
        </w:tc>
        <w:tc>
          <w:tcPr>
            <w:tcW w:w="565" w:type="dxa"/>
            <w:shd w:val="clear" w:color="auto" w:fill="auto"/>
            <w:vAlign w:val="center"/>
          </w:tcPr>
          <w:p w:rsidR="00602744" w:rsidRPr="002F3B9C" w:rsidRDefault="00602744" w:rsidP="00F93F61">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673" w:type="dxa"/>
            <w:shd w:val="clear" w:color="auto" w:fill="auto"/>
            <w:vAlign w:val="center"/>
          </w:tcPr>
          <w:p w:rsidR="00602744" w:rsidRPr="002F3B9C" w:rsidRDefault="00602744" w:rsidP="00F93F61">
            <w:pPr>
              <w:spacing w:line="168"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 xml:space="preserve">تجهیزات </w:t>
            </w:r>
            <w:r w:rsidRPr="002F3B9C">
              <w:rPr>
                <w:rFonts w:ascii="Calibri" w:eastAsia="Times New Roman" w:hAnsi="Calibri" w:cs="B Nazanin" w:hint="cs"/>
                <w:sz w:val="16"/>
                <w:szCs w:val="16"/>
                <w:rtl/>
              </w:rPr>
              <w:t>بازرسی با استفاده از ذرات مغناطیسی</w:t>
            </w:r>
          </w:p>
        </w:tc>
        <w:tc>
          <w:tcPr>
            <w:tcW w:w="619" w:type="dxa"/>
            <w:vAlign w:val="center"/>
          </w:tcPr>
          <w:p w:rsidR="00602744" w:rsidRPr="002F3B9C" w:rsidRDefault="00602744" w:rsidP="003E4BA1">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336" w:type="dxa"/>
          </w:tcPr>
          <w:p w:rsidR="00602744" w:rsidRPr="002F3B9C" w:rsidRDefault="00602744" w:rsidP="00F93F61">
            <w:pPr>
              <w:spacing w:line="168" w:lineRule="auto"/>
              <w:ind w:firstLine="0"/>
              <w:jc w:val="center"/>
              <w:rPr>
                <w:rFonts w:ascii="Calibri" w:eastAsia="Times New Roman" w:hAnsi="Calibri" w:cs="B Nazanin"/>
                <w:sz w:val="16"/>
                <w:szCs w:val="16"/>
                <w:rtl/>
              </w:rPr>
            </w:pPr>
          </w:p>
        </w:tc>
      </w:tr>
      <w:tr w:rsidR="00602744" w:rsidRPr="002F3B9C" w:rsidTr="00602744">
        <w:trPr>
          <w:cantSplit/>
          <w:trHeight w:val="240"/>
        </w:trPr>
        <w:tc>
          <w:tcPr>
            <w:tcW w:w="565" w:type="dxa"/>
            <w:vMerge/>
            <w:vAlign w:val="center"/>
          </w:tcPr>
          <w:p w:rsidR="00602744" w:rsidRPr="002F3B9C" w:rsidRDefault="00602744" w:rsidP="00F93F61">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602744" w:rsidRPr="00E90A7B" w:rsidRDefault="00602744" w:rsidP="00F93F61">
            <w:pPr>
              <w:spacing w:line="168" w:lineRule="auto"/>
              <w:ind w:firstLine="0"/>
              <w:jc w:val="center"/>
              <w:rPr>
                <w:rFonts w:ascii="Calibri" w:eastAsia="Times New Roman" w:hAnsi="Calibri" w:cs="B Nazanin"/>
                <w:b/>
                <w:bCs/>
                <w:sz w:val="28"/>
                <w:szCs w:val="28"/>
                <w:rtl/>
              </w:rPr>
            </w:pPr>
          </w:p>
        </w:tc>
        <w:tc>
          <w:tcPr>
            <w:tcW w:w="565" w:type="dxa"/>
            <w:vMerge/>
            <w:vAlign w:val="center"/>
          </w:tcPr>
          <w:p w:rsidR="00602744" w:rsidRDefault="00602744" w:rsidP="00F93F61">
            <w:pPr>
              <w:spacing w:line="168" w:lineRule="auto"/>
              <w:ind w:firstLine="0"/>
              <w:jc w:val="center"/>
              <w:rPr>
                <w:rFonts w:ascii="Calibri" w:eastAsia="Times New Roman" w:hAnsi="Calibri" w:cs="B Nazanin"/>
                <w:b/>
                <w:bCs/>
                <w:sz w:val="20"/>
                <w:szCs w:val="24"/>
              </w:rPr>
            </w:pPr>
          </w:p>
        </w:tc>
        <w:tc>
          <w:tcPr>
            <w:tcW w:w="2312" w:type="dxa"/>
            <w:vMerge/>
            <w:shd w:val="clear" w:color="auto" w:fill="auto"/>
            <w:vAlign w:val="center"/>
          </w:tcPr>
          <w:p w:rsidR="00602744" w:rsidRPr="002F3B9C" w:rsidRDefault="00602744" w:rsidP="00F93F61">
            <w:pPr>
              <w:spacing w:line="168" w:lineRule="auto"/>
              <w:ind w:firstLine="0"/>
              <w:jc w:val="left"/>
              <w:rPr>
                <w:rFonts w:ascii="Calibri" w:eastAsia="Times New Roman" w:hAnsi="Calibri" w:cs="B Nazanin"/>
                <w:b/>
                <w:bCs/>
                <w:sz w:val="20"/>
                <w:szCs w:val="24"/>
              </w:rPr>
            </w:pPr>
          </w:p>
        </w:tc>
        <w:tc>
          <w:tcPr>
            <w:tcW w:w="565" w:type="dxa"/>
            <w:vMerge/>
            <w:vAlign w:val="center"/>
          </w:tcPr>
          <w:p w:rsidR="00602744" w:rsidRPr="002F3B9C" w:rsidRDefault="00602744" w:rsidP="00F93F61">
            <w:pPr>
              <w:spacing w:line="168" w:lineRule="auto"/>
              <w:ind w:firstLine="0"/>
              <w:jc w:val="center"/>
              <w:rPr>
                <w:rFonts w:ascii="Calibri" w:eastAsia="Times New Roman" w:hAnsi="Calibri" w:cs="B Nazanin"/>
                <w:sz w:val="16"/>
                <w:szCs w:val="16"/>
              </w:rPr>
            </w:pPr>
          </w:p>
        </w:tc>
        <w:tc>
          <w:tcPr>
            <w:tcW w:w="1836" w:type="dxa"/>
            <w:vMerge/>
            <w:vAlign w:val="center"/>
          </w:tcPr>
          <w:p w:rsidR="00602744" w:rsidRPr="002F3B9C" w:rsidRDefault="00602744" w:rsidP="00F93F61">
            <w:pPr>
              <w:spacing w:line="168" w:lineRule="auto"/>
              <w:ind w:firstLine="0"/>
              <w:jc w:val="center"/>
              <w:rPr>
                <w:rFonts w:ascii="Calibri" w:eastAsia="Times New Roman" w:hAnsi="Calibri" w:cs="B Nazanin"/>
                <w:sz w:val="16"/>
                <w:szCs w:val="16"/>
              </w:rPr>
            </w:pPr>
          </w:p>
        </w:tc>
        <w:tc>
          <w:tcPr>
            <w:tcW w:w="565" w:type="dxa"/>
            <w:shd w:val="clear" w:color="auto" w:fill="auto"/>
            <w:vAlign w:val="center"/>
          </w:tcPr>
          <w:p w:rsidR="00602744" w:rsidRPr="002F3B9C" w:rsidRDefault="00602744" w:rsidP="00F93F61">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673" w:type="dxa"/>
            <w:shd w:val="clear" w:color="auto" w:fill="auto"/>
            <w:vAlign w:val="center"/>
          </w:tcPr>
          <w:p w:rsidR="00602744" w:rsidRPr="002F3B9C" w:rsidRDefault="00602744" w:rsidP="00F93F61">
            <w:pPr>
              <w:spacing w:line="168"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 xml:space="preserve">تجهیزات </w:t>
            </w:r>
            <w:r w:rsidRPr="002F3B9C">
              <w:rPr>
                <w:rFonts w:ascii="Calibri" w:eastAsia="Times New Roman" w:hAnsi="Calibri" w:cs="B Nazanin" w:hint="cs"/>
                <w:sz w:val="16"/>
                <w:szCs w:val="16"/>
                <w:rtl/>
              </w:rPr>
              <w:t>بازرسی با استفاده از امواج صوتی</w:t>
            </w:r>
          </w:p>
        </w:tc>
        <w:tc>
          <w:tcPr>
            <w:tcW w:w="619" w:type="dxa"/>
            <w:vAlign w:val="center"/>
          </w:tcPr>
          <w:p w:rsidR="00602744" w:rsidRPr="002F3B9C" w:rsidRDefault="00602744" w:rsidP="003E4BA1">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336" w:type="dxa"/>
          </w:tcPr>
          <w:p w:rsidR="00602744" w:rsidRPr="002F3B9C" w:rsidRDefault="00602744" w:rsidP="00F93F61">
            <w:pPr>
              <w:spacing w:line="168" w:lineRule="auto"/>
              <w:ind w:firstLine="0"/>
              <w:jc w:val="center"/>
              <w:rPr>
                <w:rFonts w:ascii="Calibri" w:eastAsia="Times New Roman" w:hAnsi="Calibri" w:cs="B Nazanin"/>
                <w:sz w:val="16"/>
                <w:szCs w:val="16"/>
                <w:rtl/>
              </w:rPr>
            </w:pPr>
          </w:p>
        </w:tc>
      </w:tr>
      <w:tr w:rsidR="00602744" w:rsidRPr="002F3B9C" w:rsidTr="00602744">
        <w:trPr>
          <w:cantSplit/>
          <w:trHeight w:val="240"/>
        </w:trPr>
        <w:tc>
          <w:tcPr>
            <w:tcW w:w="565" w:type="dxa"/>
            <w:vMerge/>
            <w:vAlign w:val="center"/>
          </w:tcPr>
          <w:p w:rsidR="00602744" w:rsidRPr="002F3B9C" w:rsidRDefault="00602744" w:rsidP="00F93F61">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602744" w:rsidRPr="00E90A7B" w:rsidRDefault="00602744" w:rsidP="00F93F61">
            <w:pPr>
              <w:spacing w:line="168" w:lineRule="auto"/>
              <w:ind w:firstLine="0"/>
              <w:jc w:val="center"/>
              <w:rPr>
                <w:rFonts w:ascii="Calibri" w:eastAsia="Times New Roman" w:hAnsi="Calibri" w:cs="B Nazanin"/>
                <w:b/>
                <w:bCs/>
                <w:sz w:val="28"/>
                <w:szCs w:val="28"/>
                <w:rtl/>
              </w:rPr>
            </w:pPr>
          </w:p>
        </w:tc>
        <w:tc>
          <w:tcPr>
            <w:tcW w:w="565" w:type="dxa"/>
            <w:vMerge/>
            <w:vAlign w:val="center"/>
          </w:tcPr>
          <w:p w:rsidR="00602744" w:rsidRDefault="00602744" w:rsidP="00F93F61">
            <w:pPr>
              <w:spacing w:line="168" w:lineRule="auto"/>
              <w:ind w:firstLine="0"/>
              <w:jc w:val="center"/>
              <w:rPr>
                <w:rFonts w:ascii="Calibri" w:eastAsia="Times New Roman" w:hAnsi="Calibri" w:cs="B Nazanin"/>
                <w:b/>
                <w:bCs/>
                <w:sz w:val="20"/>
                <w:szCs w:val="24"/>
              </w:rPr>
            </w:pPr>
          </w:p>
        </w:tc>
        <w:tc>
          <w:tcPr>
            <w:tcW w:w="2312" w:type="dxa"/>
            <w:vMerge/>
            <w:shd w:val="clear" w:color="auto" w:fill="auto"/>
            <w:vAlign w:val="center"/>
          </w:tcPr>
          <w:p w:rsidR="00602744" w:rsidRPr="002F3B9C" w:rsidRDefault="00602744" w:rsidP="00F93F61">
            <w:pPr>
              <w:spacing w:line="168" w:lineRule="auto"/>
              <w:ind w:firstLine="0"/>
              <w:jc w:val="left"/>
              <w:rPr>
                <w:rFonts w:ascii="Calibri" w:eastAsia="Times New Roman" w:hAnsi="Calibri" w:cs="B Nazanin"/>
                <w:b/>
                <w:bCs/>
                <w:sz w:val="20"/>
                <w:szCs w:val="24"/>
              </w:rPr>
            </w:pPr>
          </w:p>
        </w:tc>
        <w:tc>
          <w:tcPr>
            <w:tcW w:w="565" w:type="dxa"/>
            <w:vMerge/>
            <w:vAlign w:val="center"/>
          </w:tcPr>
          <w:p w:rsidR="00602744" w:rsidRPr="002F3B9C" w:rsidRDefault="00602744" w:rsidP="00F93F61">
            <w:pPr>
              <w:spacing w:line="168" w:lineRule="auto"/>
              <w:ind w:firstLine="0"/>
              <w:jc w:val="center"/>
              <w:rPr>
                <w:rFonts w:ascii="Calibri" w:eastAsia="Times New Roman" w:hAnsi="Calibri" w:cs="B Nazanin"/>
                <w:sz w:val="16"/>
                <w:szCs w:val="16"/>
              </w:rPr>
            </w:pPr>
          </w:p>
        </w:tc>
        <w:tc>
          <w:tcPr>
            <w:tcW w:w="1836" w:type="dxa"/>
            <w:vMerge/>
            <w:vAlign w:val="center"/>
          </w:tcPr>
          <w:p w:rsidR="00602744" w:rsidRPr="002F3B9C" w:rsidRDefault="00602744" w:rsidP="00F93F61">
            <w:pPr>
              <w:spacing w:line="168" w:lineRule="auto"/>
              <w:ind w:firstLine="0"/>
              <w:jc w:val="center"/>
              <w:rPr>
                <w:rFonts w:ascii="Calibri" w:eastAsia="Times New Roman" w:hAnsi="Calibri" w:cs="B Nazanin"/>
                <w:sz w:val="16"/>
                <w:szCs w:val="16"/>
              </w:rPr>
            </w:pPr>
          </w:p>
        </w:tc>
        <w:tc>
          <w:tcPr>
            <w:tcW w:w="565" w:type="dxa"/>
            <w:shd w:val="clear" w:color="auto" w:fill="auto"/>
            <w:vAlign w:val="center"/>
          </w:tcPr>
          <w:p w:rsidR="00602744" w:rsidRPr="002F3B9C" w:rsidRDefault="00602744" w:rsidP="00F93F61">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3673" w:type="dxa"/>
            <w:shd w:val="clear" w:color="auto" w:fill="auto"/>
            <w:vAlign w:val="center"/>
          </w:tcPr>
          <w:p w:rsidR="00602744" w:rsidRPr="002F3B9C" w:rsidRDefault="00602744" w:rsidP="00F93F61">
            <w:pPr>
              <w:spacing w:line="168"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 xml:space="preserve">تجهیزات </w:t>
            </w:r>
            <w:r w:rsidRPr="002F3B9C">
              <w:rPr>
                <w:rFonts w:ascii="Calibri" w:eastAsia="Times New Roman" w:hAnsi="Calibri" w:cs="B Nazanin" w:hint="cs"/>
                <w:sz w:val="16"/>
                <w:szCs w:val="16"/>
                <w:rtl/>
              </w:rPr>
              <w:t>بازرسی با استفاده از امواج مافوق صوت</w:t>
            </w:r>
          </w:p>
        </w:tc>
        <w:tc>
          <w:tcPr>
            <w:tcW w:w="619" w:type="dxa"/>
            <w:vAlign w:val="center"/>
          </w:tcPr>
          <w:p w:rsidR="00602744" w:rsidRPr="002F3B9C" w:rsidRDefault="00602744" w:rsidP="003E4BA1">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336" w:type="dxa"/>
          </w:tcPr>
          <w:p w:rsidR="00602744" w:rsidRPr="002F3B9C" w:rsidRDefault="00602744" w:rsidP="00F93F61">
            <w:pPr>
              <w:spacing w:line="168" w:lineRule="auto"/>
              <w:ind w:firstLine="0"/>
              <w:jc w:val="center"/>
              <w:rPr>
                <w:rFonts w:ascii="Calibri" w:eastAsia="Times New Roman" w:hAnsi="Calibri" w:cs="B Nazanin"/>
                <w:sz w:val="16"/>
                <w:szCs w:val="16"/>
                <w:rtl/>
              </w:rPr>
            </w:pPr>
          </w:p>
        </w:tc>
      </w:tr>
      <w:tr w:rsidR="00602744" w:rsidRPr="002F3B9C" w:rsidTr="00602744">
        <w:trPr>
          <w:cantSplit/>
          <w:trHeight w:val="240"/>
        </w:trPr>
        <w:tc>
          <w:tcPr>
            <w:tcW w:w="565" w:type="dxa"/>
            <w:vMerge/>
            <w:vAlign w:val="center"/>
          </w:tcPr>
          <w:p w:rsidR="00602744" w:rsidRPr="002F3B9C" w:rsidRDefault="00602744" w:rsidP="00F93F61">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602744" w:rsidRPr="00E90A7B" w:rsidRDefault="00602744" w:rsidP="00F93F61">
            <w:pPr>
              <w:spacing w:line="168" w:lineRule="auto"/>
              <w:ind w:firstLine="0"/>
              <w:jc w:val="center"/>
              <w:rPr>
                <w:rFonts w:ascii="Calibri" w:eastAsia="Times New Roman" w:hAnsi="Calibri" w:cs="B Nazanin"/>
                <w:b/>
                <w:bCs/>
                <w:sz w:val="28"/>
                <w:szCs w:val="28"/>
                <w:rtl/>
              </w:rPr>
            </w:pPr>
          </w:p>
        </w:tc>
        <w:tc>
          <w:tcPr>
            <w:tcW w:w="565" w:type="dxa"/>
            <w:vMerge/>
            <w:vAlign w:val="center"/>
          </w:tcPr>
          <w:p w:rsidR="00602744" w:rsidRDefault="00602744" w:rsidP="00F93F61">
            <w:pPr>
              <w:spacing w:line="168" w:lineRule="auto"/>
              <w:ind w:firstLine="0"/>
              <w:jc w:val="center"/>
              <w:rPr>
                <w:rFonts w:ascii="Calibri" w:eastAsia="Times New Roman" w:hAnsi="Calibri" w:cs="B Nazanin"/>
                <w:b/>
                <w:bCs/>
                <w:sz w:val="20"/>
                <w:szCs w:val="24"/>
              </w:rPr>
            </w:pPr>
          </w:p>
        </w:tc>
        <w:tc>
          <w:tcPr>
            <w:tcW w:w="2312" w:type="dxa"/>
            <w:vMerge/>
            <w:shd w:val="clear" w:color="auto" w:fill="auto"/>
            <w:vAlign w:val="center"/>
          </w:tcPr>
          <w:p w:rsidR="00602744" w:rsidRPr="002F3B9C" w:rsidRDefault="00602744" w:rsidP="00F93F61">
            <w:pPr>
              <w:spacing w:line="168" w:lineRule="auto"/>
              <w:ind w:firstLine="0"/>
              <w:jc w:val="left"/>
              <w:rPr>
                <w:rFonts w:ascii="Calibri" w:eastAsia="Times New Roman" w:hAnsi="Calibri" w:cs="B Nazanin"/>
                <w:b/>
                <w:bCs/>
                <w:sz w:val="20"/>
                <w:szCs w:val="24"/>
              </w:rPr>
            </w:pPr>
          </w:p>
        </w:tc>
        <w:tc>
          <w:tcPr>
            <w:tcW w:w="565" w:type="dxa"/>
            <w:vMerge/>
            <w:vAlign w:val="center"/>
          </w:tcPr>
          <w:p w:rsidR="00602744" w:rsidRPr="002F3B9C" w:rsidRDefault="00602744" w:rsidP="00F93F61">
            <w:pPr>
              <w:spacing w:line="168" w:lineRule="auto"/>
              <w:ind w:firstLine="0"/>
              <w:jc w:val="center"/>
              <w:rPr>
                <w:rFonts w:ascii="Calibri" w:eastAsia="Times New Roman" w:hAnsi="Calibri" w:cs="B Nazanin"/>
                <w:sz w:val="16"/>
                <w:szCs w:val="16"/>
              </w:rPr>
            </w:pPr>
          </w:p>
        </w:tc>
        <w:tc>
          <w:tcPr>
            <w:tcW w:w="1836" w:type="dxa"/>
            <w:vMerge/>
            <w:vAlign w:val="center"/>
          </w:tcPr>
          <w:p w:rsidR="00602744" w:rsidRPr="002F3B9C" w:rsidRDefault="00602744" w:rsidP="00F93F61">
            <w:pPr>
              <w:spacing w:line="168" w:lineRule="auto"/>
              <w:ind w:firstLine="0"/>
              <w:jc w:val="center"/>
              <w:rPr>
                <w:rFonts w:ascii="Calibri" w:eastAsia="Times New Roman" w:hAnsi="Calibri" w:cs="B Nazanin"/>
                <w:sz w:val="16"/>
                <w:szCs w:val="16"/>
              </w:rPr>
            </w:pPr>
          </w:p>
        </w:tc>
        <w:tc>
          <w:tcPr>
            <w:tcW w:w="565" w:type="dxa"/>
            <w:shd w:val="clear" w:color="auto" w:fill="auto"/>
            <w:vAlign w:val="center"/>
          </w:tcPr>
          <w:p w:rsidR="00602744" w:rsidRPr="002F3B9C" w:rsidRDefault="00602744" w:rsidP="00F93F61">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3673" w:type="dxa"/>
            <w:shd w:val="clear" w:color="auto" w:fill="auto"/>
            <w:vAlign w:val="center"/>
          </w:tcPr>
          <w:p w:rsidR="00602744" w:rsidRPr="002F3B9C" w:rsidRDefault="00602744" w:rsidP="00F93F61">
            <w:pPr>
              <w:spacing w:line="168"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 xml:space="preserve">تجهیزات </w:t>
            </w:r>
            <w:r w:rsidRPr="002F3B9C">
              <w:rPr>
                <w:rFonts w:ascii="Calibri" w:eastAsia="Times New Roman" w:hAnsi="Calibri" w:cs="B Nazanin" w:hint="cs"/>
                <w:sz w:val="16"/>
                <w:szCs w:val="16"/>
                <w:rtl/>
              </w:rPr>
              <w:t xml:space="preserve">بازرسی با استفاده از پرتونگاری </w:t>
            </w:r>
            <w:r w:rsidR="00812EF4">
              <w:rPr>
                <w:rFonts w:ascii="Calibri" w:eastAsia="Times New Roman" w:hAnsi="Calibri" w:cs="B Nazanin" w:hint="cs"/>
                <w:sz w:val="16"/>
                <w:szCs w:val="16"/>
                <w:rtl/>
              </w:rPr>
              <w:t xml:space="preserve">(ایکس، گاما، </w:t>
            </w:r>
            <w:r w:rsidRPr="002F3B9C">
              <w:rPr>
                <w:rFonts w:ascii="Calibri" w:eastAsia="Times New Roman" w:hAnsi="Calibri" w:cs="B Nazanin" w:hint="cs"/>
                <w:sz w:val="16"/>
                <w:szCs w:val="16"/>
                <w:rtl/>
              </w:rPr>
              <w:t>ذرات بتا )</w:t>
            </w:r>
          </w:p>
        </w:tc>
        <w:tc>
          <w:tcPr>
            <w:tcW w:w="619" w:type="dxa"/>
            <w:vAlign w:val="center"/>
          </w:tcPr>
          <w:p w:rsidR="00602744" w:rsidRPr="002F3B9C" w:rsidRDefault="00602744" w:rsidP="003E4BA1">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336" w:type="dxa"/>
          </w:tcPr>
          <w:p w:rsidR="00602744" w:rsidRPr="002F3B9C" w:rsidRDefault="00602744" w:rsidP="00F93F61">
            <w:pPr>
              <w:spacing w:line="168" w:lineRule="auto"/>
              <w:ind w:firstLine="0"/>
              <w:jc w:val="center"/>
              <w:rPr>
                <w:rFonts w:ascii="Calibri" w:eastAsia="Times New Roman" w:hAnsi="Calibri" w:cs="B Nazanin"/>
                <w:sz w:val="16"/>
                <w:szCs w:val="16"/>
                <w:rtl/>
              </w:rPr>
            </w:pPr>
          </w:p>
        </w:tc>
      </w:tr>
    </w:tbl>
    <w:p w:rsidR="00D47D68" w:rsidRDefault="00D47D68">
      <w:pPr>
        <w:widowControl/>
        <w:bidi w:val="0"/>
        <w:spacing w:line="240" w:lineRule="auto"/>
        <w:ind w:firstLine="0"/>
        <w:jc w:val="left"/>
        <w:rPr>
          <w:rFonts w:cs="B Nazanin"/>
          <w:sz w:val="2"/>
          <w:szCs w:val="2"/>
          <w:rtl/>
        </w:rPr>
      </w:pPr>
    </w:p>
    <w:p w:rsidR="00D47D68" w:rsidRPr="002F3B9C" w:rsidRDefault="00D47D68" w:rsidP="00D47D68">
      <w:pPr>
        <w:ind w:firstLine="0"/>
        <w:rPr>
          <w:rFonts w:cs="B Nazanin"/>
          <w:sz w:val="2"/>
          <w:szCs w:val="2"/>
        </w:rPr>
      </w:pPr>
    </w:p>
    <w:tbl>
      <w:tblPr>
        <w:bidiVisual/>
        <w:tblW w:w="1514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62"/>
        <w:gridCol w:w="567"/>
        <w:gridCol w:w="1248"/>
        <w:gridCol w:w="567"/>
        <w:gridCol w:w="4060"/>
        <w:gridCol w:w="567"/>
        <w:gridCol w:w="6510"/>
      </w:tblGrid>
      <w:tr w:rsidR="00D47D68" w:rsidRPr="002F3B9C" w:rsidTr="00F839A2">
        <w:trPr>
          <w:trHeight w:val="1502"/>
        </w:trPr>
        <w:tc>
          <w:tcPr>
            <w:tcW w:w="567" w:type="dxa"/>
            <w:shd w:val="clear" w:color="auto" w:fill="auto"/>
            <w:textDirection w:val="btLr"/>
            <w:vAlign w:val="center"/>
            <w:hideMark/>
          </w:tcPr>
          <w:p w:rsidR="00D47D68" w:rsidRPr="002F3B9C" w:rsidRDefault="00D47D68" w:rsidP="00F839A2">
            <w:pPr>
              <w:spacing w:line="168" w:lineRule="auto"/>
              <w:ind w:firstLine="0"/>
              <w:jc w:val="center"/>
              <w:rPr>
                <w:rFonts w:ascii="Calibri" w:eastAsia="Times New Roman" w:hAnsi="Calibri" w:cs="B Nazanin"/>
                <w:b/>
                <w:bCs/>
                <w:sz w:val="18"/>
                <w:szCs w:val="18"/>
              </w:rPr>
            </w:pPr>
            <w:r w:rsidRPr="002F3B9C">
              <w:rPr>
                <w:rFonts w:cs="B Nazanin"/>
                <w:b/>
                <w:bCs/>
                <w:rtl/>
              </w:rPr>
              <w:br w:type="page"/>
            </w:r>
            <w:r w:rsidRPr="002F3B9C">
              <w:rPr>
                <w:rFonts w:ascii="Calibri" w:eastAsia="Times New Roman" w:hAnsi="Calibri" w:cs="B Nazanin" w:hint="cs"/>
                <w:b/>
                <w:bCs/>
                <w:sz w:val="18"/>
                <w:szCs w:val="20"/>
                <w:rtl/>
              </w:rPr>
              <w:t>کد دسته اصلی</w:t>
            </w:r>
          </w:p>
        </w:tc>
        <w:tc>
          <w:tcPr>
            <w:tcW w:w="1062" w:type="dxa"/>
            <w:shd w:val="clear" w:color="auto" w:fill="auto"/>
            <w:vAlign w:val="center"/>
            <w:hideMark/>
          </w:tcPr>
          <w:p w:rsidR="00D47D68" w:rsidRPr="002F3B9C" w:rsidRDefault="00D47D68" w:rsidP="00F839A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دسته اصل</w:t>
            </w:r>
            <w:r w:rsidR="00D96942">
              <w:rPr>
                <w:rFonts w:ascii="Calibri" w:eastAsia="Times New Roman" w:hAnsi="Calibri" w:cs="B Nazanin" w:hint="cs"/>
                <w:b/>
                <w:bCs/>
                <w:sz w:val="18"/>
                <w:szCs w:val="20"/>
                <w:rtl/>
              </w:rPr>
              <w:t>ی</w:t>
            </w:r>
          </w:p>
        </w:tc>
        <w:tc>
          <w:tcPr>
            <w:tcW w:w="567" w:type="dxa"/>
            <w:shd w:val="clear" w:color="auto" w:fill="auto"/>
            <w:textDirection w:val="btLr"/>
            <w:vAlign w:val="center"/>
            <w:hideMark/>
          </w:tcPr>
          <w:p w:rsidR="00D47D68" w:rsidRPr="002F3B9C" w:rsidRDefault="00D47D68" w:rsidP="00F839A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اول</w:t>
            </w:r>
          </w:p>
        </w:tc>
        <w:tc>
          <w:tcPr>
            <w:tcW w:w="1248" w:type="dxa"/>
            <w:shd w:val="clear" w:color="auto" w:fill="auto"/>
            <w:vAlign w:val="center"/>
            <w:hideMark/>
          </w:tcPr>
          <w:p w:rsidR="00D47D68" w:rsidRPr="002F3B9C" w:rsidRDefault="00D47D68" w:rsidP="00F839A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اول</w:t>
            </w:r>
          </w:p>
        </w:tc>
        <w:tc>
          <w:tcPr>
            <w:tcW w:w="567" w:type="dxa"/>
            <w:shd w:val="clear" w:color="auto" w:fill="auto"/>
            <w:textDirection w:val="btLr"/>
            <w:vAlign w:val="center"/>
            <w:hideMark/>
          </w:tcPr>
          <w:p w:rsidR="00D47D68" w:rsidRPr="002F3B9C" w:rsidRDefault="00D47D68" w:rsidP="00F839A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دوم</w:t>
            </w:r>
          </w:p>
        </w:tc>
        <w:tc>
          <w:tcPr>
            <w:tcW w:w="4060" w:type="dxa"/>
            <w:shd w:val="clear" w:color="auto" w:fill="auto"/>
            <w:vAlign w:val="center"/>
            <w:hideMark/>
          </w:tcPr>
          <w:p w:rsidR="00D47D68" w:rsidRPr="002F3B9C" w:rsidRDefault="00D47D68" w:rsidP="00F839A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دوم</w:t>
            </w:r>
          </w:p>
        </w:tc>
        <w:tc>
          <w:tcPr>
            <w:tcW w:w="567" w:type="dxa"/>
            <w:shd w:val="clear" w:color="auto" w:fill="auto"/>
            <w:textDirection w:val="btLr"/>
            <w:vAlign w:val="center"/>
            <w:hideMark/>
          </w:tcPr>
          <w:p w:rsidR="00D47D68" w:rsidRPr="002F3B9C" w:rsidRDefault="00D47D68" w:rsidP="00F839A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سوم</w:t>
            </w:r>
          </w:p>
        </w:tc>
        <w:tc>
          <w:tcPr>
            <w:tcW w:w="6510" w:type="dxa"/>
            <w:shd w:val="clear" w:color="auto" w:fill="auto"/>
            <w:vAlign w:val="center"/>
            <w:hideMark/>
          </w:tcPr>
          <w:p w:rsidR="00D47D68" w:rsidRPr="002F3B9C" w:rsidRDefault="00D47D68" w:rsidP="00F839A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سوم</w:t>
            </w:r>
          </w:p>
        </w:tc>
      </w:tr>
      <w:tr w:rsidR="007203B6" w:rsidRPr="002F3B9C" w:rsidTr="00643DF5">
        <w:trPr>
          <w:trHeight w:val="346"/>
        </w:trPr>
        <w:tc>
          <w:tcPr>
            <w:tcW w:w="567" w:type="dxa"/>
            <w:vMerge w:val="restart"/>
            <w:shd w:val="clear" w:color="auto" w:fill="auto"/>
            <w:noWrap/>
            <w:vAlign w:val="center"/>
            <w:hideMark/>
          </w:tcPr>
          <w:p w:rsidR="007203B6" w:rsidRPr="002F3B9C" w:rsidRDefault="007203B6" w:rsidP="00F839A2">
            <w:pPr>
              <w:spacing w:line="168" w:lineRule="auto"/>
              <w:ind w:firstLine="0"/>
              <w:jc w:val="center"/>
              <w:rPr>
                <w:rFonts w:ascii="Calibri" w:eastAsia="Times New Roman" w:hAnsi="Calibri" w:cs="B Nazanin"/>
                <w:b/>
                <w:bCs/>
                <w:sz w:val="28"/>
                <w:szCs w:val="28"/>
              </w:rPr>
            </w:pPr>
            <w:r w:rsidRPr="002F3B9C">
              <w:rPr>
                <w:rFonts w:ascii="Calibri" w:eastAsia="Times New Roman" w:hAnsi="Calibri" w:cs="B Nazanin" w:hint="cs"/>
                <w:b/>
                <w:bCs/>
                <w:sz w:val="28"/>
                <w:szCs w:val="28"/>
                <w:rtl/>
              </w:rPr>
              <w:t>05</w:t>
            </w:r>
          </w:p>
        </w:tc>
        <w:tc>
          <w:tcPr>
            <w:tcW w:w="1062" w:type="dxa"/>
            <w:vMerge w:val="restart"/>
            <w:shd w:val="clear" w:color="auto" w:fill="auto"/>
            <w:textDirection w:val="btLr"/>
            <w:vAlign w:val="center"/>
            <w:hideMark/>
          </w:tcPr>
          <w:p w:rsidR="007203B6" w:rsidRPr="00E90A7B" w:rsidRDefault="007203B6" w:rsidP="00F839A2">
            <w:pPr>
              <w:spacing w:line="168" w:lineRule="auto"/>
              <w:ind w:firstLine="0"/>
              <w:jc w:val="center"/>
              <w:rPr>
                <w:rFonts w:ascii="Calibri" w:eastAsia="Times New Roman" w:hAnsi="Calibri" w:cs="B Nazanin"/>
                <w:b/>
                <w:bCs/>
                <w:sz w:val="28"/>
                <w:szCs w:val="28"/>
              </w:rPr>
            </w:pPr>
            <w:r w:rsidRPr="00E90A7B">
              <w:rPr>
                <w:rFonts w:ascii="Calibri" w:eastAsia="Times New Roman" w:hAnsi="Calibri" w:cs="B Nazanin" w:hint="cs"/>
                <w:b/>
                <w:bCs/>
                <w:sz w:val="28"/>
                <w:szCs w:val="28"/>
                <w:rtl/>
              </w:rPr>
              <w:t>ماشین آلات و تجهیزات پیشرفته</w:t>
            </w:r>
          </w:p>
        </w:tc>
        <w:tc>
          <w:tcPr>
            <w:tcW w:w="567" w:type="dxa"/>
            <w:vMerge w:val="restart"/>
            <w:shd w:val="clear" w:color="auto" w:fill="auto"/>
            <w:vAlign w:val="center"/>
            <w:hideMark/>
          </w:tcPr>
          <w:p w:rsidR="007203B6" w:rsidRPr="002F3B9C" w:rsidRDefault="007203B6" w:rsidP="00F839A2">
            <w:pPr>
              <w:spacing w:line="168" w:lineRule="auto"/>
              <w:ind w:firstLine="0"/>
              <w:jc w:val="center"/>
              <w:rPr>
                <w:rFonts w:ascii="Calibri" w:eastAsia="Times New Roman" w:hAnsi="Calibri" w:cs="B Nazanin"/>
                <w:b/>
                <w:bCs/>
                <w:szCs w:val="24"/>
              </w:rPr>
            </w:pPr>
            <w:r>
              <w:rPr>
                <w:rFonts w:ascii="Calibri" w:eastAsia="Times New Roman" w:hAnsi="Calibri" w:cs="B Nazanin" w:hint="cs"/>
                <w:b/>
                <w:bCs/>
                <w:szCs w:val="24"/>
                <w:rtl/>
              </w:rPr>
              <w:t>11</w:t>
            </w:r>
          </w:p>
        </w:tc>
        <w:tc>
          <w:tcPr>
            <w:tcW w:w="1248" w:type="dxa"/>
            <w:vMerge w:val="restart"/>
            <w:shd w:val="clear" w:color="auto" w:fill="auto"/>
            <w:textDirection w:val="btLr"/>
            <w:vAlign w:val="center"/>
            <w:hideMark/>
          </w:tcPr>
          <w:p w:rsidR="007203B6" w:rsidRPr="002F3B9C" w:rsidRDefault="007203B6" w:rsidP="00F839A2">
            <w:pPr>
              <w:spacing w:line="168" w:lineRule="auto"/>
              <w:ind w:firstLine="0"/>
              <w:jc w:val="center"/>
              <w:rPr>
                <w:rFonts w:ascii="Calibri" w:eastAsia="Times New Roman" w:hAnsi="Calibri" w:cs="B Nazanin"/>
                <w:b/>
                <w:bCs/>
                <w:szCs w:val="24"/>
              </w:rPr>
            </w:pPr>
            <w:r>
              <w:rPr>
                <w:rFonts w:ascii="Calibri" w:eastAsia="Times New Roman" w:hAnsi="Calibri" w:cs="B Nazanin" w:hint="cs"/>
                <w:b/>
                <w:bCs/>
                <w:szCs w:val="24"/>
                <w:rtl/>
              </w:rPr>
              <w:t>تجهیزات</w:t>
            </w:r>
            <w:r w:rsidRPr="002F3B9C">
              <w:rPr>
                <w:rFonts w:ascii="Calibri" w:eastAsia="Times New Roman" w:hAnsi="Calibri" w:cs="B Nazanin" w:hint="cs"/>
                <w:b/>
                <w:bCs/>
                <w:szCs w:val="24"/>
                <w:rtl/>
              </w:rPr>
              <w:t xml:space="preserve"> ساخت و تول</w:t>
            </w:r>
            <w:r w:rsidR="00D96942">
              <w:rPr>
                <w:rFonts w:ascii="Calibri" w:eastAsia="Times New Roman" w:hAnsi="Calibri" w:cs="B Nazanin" w:hint="cs"/>
                <w:b/>
                <w:bCs/>
                <w:szCs w:val="24"/>
                <w:rtl/>
              </w:rPr>
              <w:t>ی</w:t>
            </w:r>
            <w:r w:rsidRPr="002F3B9C">
              <w:rPr>
                <w:rFonts w:ascii="Calibri" w:eastAsia="Times New Roman" w:hAnsi="Calibri" w:cs="B Nazanin" w:hint="cs"/>
                <w:b/>
                <w:bCs/>
                <w:szCs w:val="24"/>
                <w:rtl/>
              </w:rPr>
              <w:t>د مواد و محصولات سرام</w:t>
            </w:r>
            <w:r w:rsidR="00D96942">
              <w:rPr>
                <w:rFonts w:ascii="Calibri" w:eastAsia="Times New Roman" w:hAnsi="Calibri" w:cs="B Nazanin" w:hint="cs"/>
                <w:b/>
                <w:bCs/>
                <w:szCs w:val="24"/>
                <w:rtl/>
              </w:rPr>
              <w:t>ی</w:t>
            </w:r>
            <w:r w:rsidR="003A65FD">
              <w:rPr>
                <w:rFonts w:ascii="Calibri" w:eastAsia="Times New Roman" w:hAnsi="Calibri" w:cs="B Nazanin" w:hint="cs"/>
                <w:b/>
                <w:bCs/>
                <w:szCs w:val="24"/>
                <w:rtl/>
              </w:rPr>
              <w:t>ک</w:t>
            </w:r>
            <w:r w:rsidR="00D96942">
              <w:rPr>
                <w:rFonts w:ascii="Calibri" w:eastAsia="Times New Roman" w:hAnsi="Calibri" w:cs="B Nazanin" w:hint="cs"/>
                <w:b/>
                <w:bCs/>
                <w:szCs w:val="24"/>
                <w:rtl/>
              </w:rPr>
              <w:t>ی</w:t>
            </w:r>
          </w:p>
        </w:tc>
        <w:tc>
          <w:tcPr>
            <w:tcW w:w="567" w:type="dxa"/>
            <w:vMerge w:val="restart"/>
            <w:shd w:val="clear" w:color="auto" w:fill="auto"/>
            <w:vAlign w:val="center"/>
            <w:hideMark/>
          </w:tcPr>
          <w:p w:rsidR="007203B6" w:rsidRPr="002F3B9C" w:rsidRDefault="007203B6"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4060" w:type="dxa"/>
            <w:vMerge w:val="restart"/>
            <w:shd w:val="clear" w:color="auto" w:fill="auto"/>
            <w:vAlign w:val="center"/>
            <w:hideMark/>
          </w:tcPr>
          <w:p w:rsidR="007203B6" w:rsidRPr="002F3B9C" w:rsidRDefault="007203B6" w:rsidP="00C1022E">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تجهیزات پیشرفته تولید مواد اول</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ه سرام</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ک</w:t>
            </w:r>
            <w:r w:rsidR="00D96942">
              <w:rPr>
                <w:rFonts w:ascii="Calibri" w:eastAsia="Times New Roman" w:hAnsi="Calibri" w:cs="B Nazanin" w:hint="cs"/>
                <w:sz w:val="16"/>
                <w:szCs w:val="16"/>
                <w:rtl/>
              </w:rPr>
              <w:t>ی</w:t>
            </w:r>
          </w:p>
        </w:tc>
        <w:tc>
          <w:tcPr>
            <w:tcW w:w="567" w:type="dxa"/>
            <w:shd w:val="clear" w:color="auto" w:fill="auto"/>
            <w:vAlign w:val="center"/>
            <w:hideMark/>
          </w:tcPr>
          <w:p w:rsidR="007203B6" w:rsidRPr="002F3B9C" w:rsidRDefault="007203B6"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6510" w:type="dxa"/>
            <w:shd w:val="clear" w:color="auto" w:fill="auto"/>
            <w:noWrap/>
            <w:vAlign w:val="center"/>
            <w:hideMark/>
          </w:tcPr>
          <w:p w:rsidR="007203B6" w:rsidRPr="002F3B9C" w:rsidRDefault="007203B6"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پیشرفته تول</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د پودر و </w:t>
            </w:r>
            <w:r w:rsidRPr="002F3B9C">
              <w:rPr>
                <w:rFonts w:ascii="Calibri" w:eastAsia="Times New Roman" w:hAnsi="Calibri" w:cs="B Nazanin" w:hint="eastAsia"/>
                <w:sz w:val="16"/>
                <w:szCs w:val="16"/>
                <w:rtl/>
              </w:rPr>
              <w:t>نانو</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پودر</w:t>
            </w:r>
          </w:p>
        </w:tc>
      </w:tr>
      <w:tr w:rsidR="007203B6" w:rsidRPr="002F3B9C" w:rsidTr="00643DF5">
        <w:trPr>
          <w:trHeight w:val="346"/>
        </w:trPr>
        <w:tc>
          <w:tcPr>
            <w:tcW w:w="567" w:type="dxa"/>
            <w:vMerge/>
            <w:vAlign w:val="center"/>
            <w:hideMark/>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1062" w:type="dxa"/>
            <w:vMerge/>
            <w:vAlign w:val="center"/>
            <w:hideMark/>
          </w:tcPr>
          <w:p w:rsidR="007203B6" w:rsidRPr="002F3B9C" w:rsidRDefault="007203B6" w:rsidP="00F839A2">
            <w:pPr>
              <w:spacing w:line="168" w:lineRule="auto"/>
              <w:ind w:firstLine="0"/>
              <w:jc w:val="left"/>
              <w:rPr>
                <w:rFonts w:ascii="Calibri" w:eastAsia="Times New Roman" w:hAnsi="Calibri" w:cs="B Nazanin"/>
                <w:b/>
                <w:bCs/>
                <w:sz w:val="18"/>
                <w:szCs w:val="20"/>
              </w:rPr>
            </w:pPr>
          </w:p>
        </w:tc>
        <w:tc>
          <w:tcPr>
            <w:tcW w:w="567" w:type="dxa"/>
            <w:vMerge/>
            <w:vAlign w:val="center"/>
            <w:hideMark/>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1248" w:type="dxa"/>
            <w:vMerge/>
            <w:vAlign w:val="center"/>
            <w:hideMark/>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567" w:type="dxa"/>
            <w:vMerge/>
            <w:vAlign w:val="center"/>
            <w:hideMark/>
          </w:tcPr>
          <w:p w:rsidR="007203B6" w:rsidRPr="002F3B9C" w:rsidRDefault="007203B6" w:rsidP="00F839A2">
            <w:pPr>
              <w:spacing w:line="168" w:lineRule="auto"/>
              <w:ind w:firstLine="0"/>
              <w:jc w:val="left"/>
              <w:rPr>
                <w:rFonts w:ascii="Calibri" w:eastAsia="Times New Roman" w:hAnsi="Calibri" w:cs="B Nazanin"/>
                <w:sz w:val="16"/>
                <w:szCs w:val="16"/>
              </w:rPr>
            </w:pPr>
          </w:p>
        </w:tc>
        <w:tc>
          <w:tcPr>
            <w:tcW w:w="4060" w:type="dxa"/>
            <w:vMerge/>
            <w:vAlign w:val="center"/>
            <w:hideMark/>
          </w:tcPr>
          <w:p w:rsidR="007203B6" w:rsidRPr="002F3B9C" w:rsidRDefault="007203B6" w:rsidP="00F839A2">
            <w:pPr>
              <w:spacing w:line="168" w:lineRule="auto"/>
              <w:ind w:firstLine="0"/>
              <w:jc w:val="left"/>
              <w:rPr>
                <w:rFonts w:ascii="Calibri" w:eastAsia="Times New Roman" w:hAnsi="Calibri" w:cs="B Nazanin"/>
                <w:sz w:val="16"/>
                <w:szCs w:val="16"/>
              </w:rPr>
            </w:pPr>
          </w:p>
        </w:tc>
        <w:tc>
          <w:tcPr>
            <w:tcW w:w="567" w:type="dxa"/>
            <w:shd w:val="clear" w:color="auto" w:fill="auto"/>
            <w:vAlign w:val="center"/>
            <w:hideMark/>
          </w:tcPr>
          <w:p w:rsidR="007203B6" w:rsidRPr="002F3B9C" w:rsidRDefault="007203B6"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6510" w:type="dxa"/>
            <w:shd w:val="clear" w:color="auto" w:fill="auto"/>
            <w:noWrap/>
            <w:vAlign w:val="center"/>
            <w:hideMark/>
          </w:tcPr>
          <w:p w:rsidR="007203B6" w:rsidRPr="002F3B9C" w:rsidRDefault="007203B6"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پیشرفته تول</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د فا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بر و </w:t>
            </w:r>
            <w:r w:rsidRPr="002F3B9C">
              <w:rPr>
                <w:rFonts w:ascii="Calibri" w:eastAsia="Times New Roman" w:hAnsi="Calibri" w:cs="B Nazanin" w:hint="eastAsia"/>
                <w:sz w:val="16"/>
                <w:szCs w:val="16"/>
                <w:rtl/>
              </w:rPr>
              <w:t>نانو</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فا</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بر</w:t>
            </w:r>
          </w:p>
        </w:tc>
      </w:tr>
      <w:tr w:rsidR="007203B6" w:rsidRPr="002F3B9C" w:rsidTr="00643DF5">
        <w:trPr>
          <w:trHeight w:val="346"/>
        </w:trPr>
        <w:tc>
          <w:tcPr>
            <w:tcW w:w="567" w:type="dxa"/>
            <w:vMerge/>
            <w:vAlign w:val="center"/>
            <w:hideMark/>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1062" w:type="dxa"/>
            <w:vMerge/>
            <w:vAlign w:val="center"/>
            <w:hideMark/>
          </w:tcPr>
          <w:p w:rsidR="007203B6" w:rsidRPr="002F3B9C" w:rsidRDefault="007203B6" w:rsidP="00F839A2">
            <w:pPr>
              <w:spacing w:line="168" w:lineRule="auto"/>
              <w:ind w:firstLine="0"/>
              <w:jc w:val="left"/>
              <w:rPr>
                <w:rFonts w:ascii="Calibri" w:eastAsia="Times New Roman" w:hAnsi="Calibri" w:cs="B Nazanin"/>
                <w:b/>
                <w:bCs/>
                <w:sz w:val="18"/>
                <w:szCs w:val="20"/>
              </w:rPr>
            </w:pPr>
          </w:p>
        </w:tc>
        <w:tc>
          <w:tcPr>
            <w:tcW w:w="567" w:type="dxa"/>
            <w:vMerge/>
            <w:vAlign w:val="center"/>
            <w:hideMark/>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1248" w:type="dxa"/>
            <w:vMerge/>
            <w:vAlign w:val="center"/>
            <w:hideMark/>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567" w:type="dxa"/>
            <w:vMerge/>
            <w:vAlign w:val="center"/>
            <w:hideMark/>
          </w:tcPr>
          <w:p w:rsidR="007203B6" w:rsidRPr="002F3B9C" w:rsidRDefault="007203B6" w:rsidP="00F839A2">
            <w:pPr>
              <w:spacing w:line="168" w:lineRule="auto"/>
              <w:ind w:firstLine="0"/>
              <w:jc w:val="left"/>
              <w:rPr>
                <w:rFonts w:ascii="Calibri" w:eastAsia="Times New Roman" w:hAnsi="Calibri" w:cs="B Nazanin"/>
                <w:sz w:val="16"/>
                <w:szCs w:val="16"/>
              </w:rPr>
            </w:pPr>
          </w:p>
        </w:tc>
        <w:tc>
          <w:tcPr>
            <w:tcW w:w="4060" w:type="dxa"/>
            <w:vMerge/>
            <w:vAlign w:val="center"/>
            <w:hideMark/>
          </w:tcPr>
          <w:p w:rsidR="007203B6" w:rsidRPr="002F3B9C" w:rsidRDefault="007203B6" w:rsidP="00F839A2">
            <w:pPr>
              <w:spacing w:line="168" w:lineRule="auto"/>
              <w:ind w:firstLine="0"/>
              <w:jc w:val="left"/>
              <w:rPr>
                <w:rFonts w:ascii="Calibri" w:eastAsia="Times New Roman" w:hAnsi="Calibri" w:cs="B Nazanin"/>
                <w:sz w:val="16"/>
                <w:szCs w:val="16"/>
              </w:rPr>
            </w:pPr>
          </w:p>
        </w:tc>
        <w:tc>
          <w:tcPr>
            <w:tcW w:w="567" w:type="dxa"/>
            <w:shd w:val="clear" w:color="auto" w:fill="auto"/>
            <w:vAlign w:val="center"/>
            <w:hideMark/>
          </w:tcPr>
          <w:p w:rsidR="007203B6" w:rsidRPr="002F3B9C" w:rsidRDefault="007203B6"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6510" w:type="dxa"/>
            <w:shd w:val="clear" w:color="auto" w:fill="auto"/>
            <w:vAlign w:val="center"/>
            <w:hideMark/>
          </w:tcPr>
          <w:p w:rsidR="007203B6" w:rsidRPr="002F3B9C" w:rsidRDefault="007203B6"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پیشرفته تول</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د و</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سکر و نانو و</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سکر و </w:t>
            </w:r>
            <w:r w:rsidRPr="002F3B9C">
              <w:rPr>
                <w:rFonts w:ascii="Calibri" w:eastAsia="Times New Roman" w:hAnsi="Calibri" w:cs="B Nazanin" w:hint="eastAsia"/>
                <w:sz w:val="16"/>
                <w:szCs w:val="16"/>
                <w:rtl/>
              </w:rPr>
              <w:t>تک‌بلور</w:t>
            </w:r>
          </w:p>
        </w:tc>
      </w:tr>
      <w:tr w:rsidR="007203B6" w:rsidRPr="002F3B9C" w:rsidTr="00643DF5">
        <w:trPr>
          <w:trHeight w:val="346"/>
        </w:trPr>
        <w:tc>
          <w:tcPr>
            <w:tcW w:w="567" w:type="dxa"/>
            <w:vMerge/>
            <w:vAlign w:val="center"/>
            <w:hideMark/>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1062" w:type="dxa"/>
            <w:vMerge/>
            <w:vAlign w:val="center"/>
            <w:hideMark/>
          </w:tcPr>
          <w:p w:rsidR="007203B6" w:rsidRPr="002F3B9C" w:rsidRDefault="007203B6" w:rsidP="00F839A2">
            <w:pPr>
              <w:spacing w:line="168" w:lineRule="auto"/>
              <w:ind w:firstLine="0"/>
              <w:jc w:val="left"/>
              <w:rPr>
                <w:rFonts w:ascii="Calibri" w:eastAsia="Times New Roman" w:hAnsi="Calibri" w:cs="B Nazanin"/>
                <w:b/>
                <w:bCs/>
                <w:sz w:val="18"/>
                <w:szCs w:val="20"/>
              </w:rPr>
            </w:pPr>
          </w:p>
        </w:tc>
        <w:tc>
          <w:tcPr>
            <w:tcW w:w="567" w:type="dxa"/>
            <w:vMerge/>
            <w:vAlign w:val="center"/>
            <w:hideMark/>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1248" w:type="dxa"/>
            <w:vMerge/>
            <w:vAlign w:val="center"/>
            <w:hideMark/>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567" w:type="dxa"/>
            <w:vMerge/>
            <w:vAlign w:val="center"/>
            <w:hideMark/>
          </w:tcPr>
          <w:p w:rsidR="007203B6" w:rsidRPr="002F3B9C" w:rsidRDefault="007203B6" w:rsidP="00F839A2">
            <w:pPr>
              <w:spacing w:line="168" w:lineRule="auto"/>
              <w:ind w:firstLine="0"/>
              <w:jc w:val="left"/>
              <w:rPr>
                <w:rFonts w:ascii="Calibri" w:eastAsia="Times New Roman" w:hAnsi="Calibri" w:cs="B Nazanin"/>
                <w:sz w:val="16"/>
                <w:szCs w:val="16"/>
              </w:rPr>
            </w:pPr>
          </w:p>
        </w:tc>
        <w:tc>
          <w:tcPr>
            <w:tcW w:w="4060" w:type="dxa"/>
            <w:vMerge/>
            <w:vAlign w:val="center"/>
            <w:hideMark/>
          </w:tcPr>
          <w:p w:rsidR="007203B6" w:rsidRPr="002F3B9C" w:rsidRDefault="007203B6" w:rsidP="00F839A2">
            <w:pPr>
              <w:spacing w:line="168" w:lineRule="auto"/>
              <w:ind w:firstLine="0"/>
              <w:jc w:val="left"/>
              <w:rPr>
                <w:rFonts w:ascii="Calibri" w:eastAsia="Times New Roman" w:hAnsi="Calibri" w:cs="B Nazanin"/>
                <w:sz w:val="16"/>
                <w:szCs w:val="16"/>
              </w:rPr>
            </w:pPr>
          </w:p>
        </w:tc>
        <w:tc>
          <w:tcPr>
            <w:tcW w:w="567" w:type="dxa"/>
            <w:shd w:val="clear" w:color="auto" w:fill="auto"/>
            <w:vAlign w:val="center"/>
            <w:hideMark/>
          </w:tcPr>
          <w:p w:rsidR="007203B6" w:rsidRPr="002F3B9C" w:rsidRDefault="007203B6"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6510" w:type="dxa"/>
            <w:shd w:val="clear" w:color="auto" w:fill="auto"/>
            <w:vAlign w:val="center"/>
            <w:hideMark/>
          </w:tcPr>
          <w:p w:rsidR="007203B6" w:rsidRPr="002F3B9C" w:rsidRDefault="007203B6" w:rsidP="00C1022E">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پیشرفته تول</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د مواد سرام</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ک</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w:t>
            </w:r>
            <w:r>
              <w:rPr>
                <w:rFonts w:ascii="Calibri" w:eastAsia="Times New Roman" w:hAnsi="Calibri" w:cs="B Nazanin" w:hint="cs"/>
                <w:sz w:val="16"/>
                <w:szCs w:val="16"/>
                <w:rtl/>
              </w:rPr>
              <w:t>ذوبی</w:t>
            </w:r>
          </w:p>
        </w:tc>
      </w:tr>
      <w:tr w:rsidR="007203B6" w:rsidRPr="002F3B9C" w:rsidTr="00643DF5">
        <w:trPr>
          <w:trHeight w:val="346"/>
        </w:trPr>
        <w:tc>
          <w:tcPr>
            <w:tcW w:w="567" w:type="dxa"/>
            <w:vMerge/>
            <w:vAlign w:val="center"/>
            <w:hideMark/>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1062" w:type="dxa"/>
            <w:vMerge/>
            <w:vAlign w:val="center"/>
            <w:hideMark/>
          </w:tcPr>
          <w:p w:rsidR="007203B6" w:rsidRPr="002F3B9C" w:rsidRDefault="007203B6" w:rsidP="00F839A2">
            <w:pPr>
              <w:spacing w:line="168" w:lineRule="auto"/>
              <w:ind w:firstLine="0"/>
              <w:jc w:val="left"/>
              <w:rPr>
                <w:rFonts w:ascii="Calibri" w:eastAsia="Times New Roman" w:hAnsi="Calibri" w:cs="B Nazanin"/>
                <w:b/>
                <w:bCs/>
                <w:sz w:val="18"/>
                <w:szCs w:val="20"/>
              </w:rPr>
            </w:pPr>
          </w:p>
        </w:tc>
        <w:tc>
          <w:tcPr>
            <w:tcW w:w="567" w:type="dxa"/>
            <w:vMerge/>
            <w:vAlign w:val="center"/>
            <w:hideMark/>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1248" w:type="dxa"/>
            <w:vMerge/>
            <w:vAlign w:val="center"/>
            <w:hideMark/>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567" w:type="dxa"/>
            <w:vMerge w:val="restart"/>
            <w:shd w:val="clear" w:color="auto" w:fill="auto"/>
            <w:vAlign w:val="center"/>
            <w:hideMark/>
          </w:tcPr>
          <w:p w:rsidR="007203B6" w:rsidRPr="002F3B9C" w:rsidRDefault="007203B6"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4060" w:type="dxa"/>
            <w:vMerge w:val="restart"/>
            <w:shd w:val="clear" w:color="auto" w:fill="auto"/>
            <w:vAlign w:val="center"/>
            <w:hideMark/>
          </w:tcPr>
          <w:p w:rsidR="007203B6" w:rsidRPr="002F3B9C" w:rsidRDefault="007203B6" w:rsidP="00377E76">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تجهیزات پیشرفته </w:t>
            </w:r>
            <w:r w:rsidR="00272C24">
              <w:rPr>
                <w:rFonts w:ascii="Calibri" w:eastAsia="Times New Roman" w:hAnsi="Calibri" w:cs="B Nazanin" w:hint="cs"/>
                <w:sz w:val="16"/>
                <w:szCs w:val="16"/>
                <w:rtl/>
              </w:rPr>
              <w:t>پوشش دهی سرامیکها</w:t>
            </w:r>
          </w:p>
        </w:tc>
        <w:tc>
          <w:tcPr>
            <w:tcW w:w="567" w:type="dxa"/>
            <w:shd w:val="clear" w:color="auto" w:fill="auto"/>
            <w:vAlign w:val="center"/>
            <w:hideMark/>
          </w:tcPr>
          <w:p w:rsidR="007203B6" w:rsidRPr="002F3B9C" w:rsidRDefault="007203B6"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6510" w:type="dxa"/>
            <w:shd w:val="clear" w:color="auto" w:fill="auto"/>
            <w:vAlign w:val="center"/>
            <w:hideMark/>
          </w:tcPr>
          <w:p w:rsidR="007203B6" w:rsidRPr="002F3B9C" w:rsidRDefault="007203B6" w:rsidP="00C1022E">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تجهیزات پیشرفته </w:t>
            </w:r>
            <w:r>
              <w:rPr>
                <w:rFonts w:ascii="Calibri" w:eastAsia="Times New Roman" w:hAnsi="Calibri" w:cs="B Nazanin" w:hint="cs"/>
                <w:sz w:val="16"/>
                <w:szCs w:val="16"/>
                <w:rtl/>
              </w:rPr>
              <w:t>پوشش‌دهی</w:t>
            </w:r>
            <w:r w:rsidRPr="002F3B9C">
              <w:rPr>
                <w:rFonts w:ascii="Calibri" w:eastAsia="Times New Roman" w:hAnsi="Calibri" w:cs="B Nazanin" w:hint="cs"/>
                <w:sz w:val="16"/>
                <w:szCs w:val="16"/>
                <w:rtl/>
              </w:rPr>
              <w:t xml:space="preserve"> به روش پاشش </w:t>
            </w:r>
            <w:r>
              <w:rPr>
                <w:rFonts w:ascii="Calibri" w:eastAsia="Times New Roman" w:hAnsi="Calibri" w:cs="B Nazanin" w:hint="cs"/>
                <w:sz w:val="16"/>
                <w:szCs w:val="16"/>
                <w:rtl/>
              </w:rPr>
              <w:t>حرارتی</w:t>
            </w:r>
          </w:p>
        </w:tc>
      </w:tr>
      <w:tr w:rsidR="007203B6" w:rsidRPr="002F3B9C" w:rsidTr="00643DF5">
        <w:trPr>
          <w:trHeight w:val="346"/>
        </w:trPr>
        <w:tc>
          <w:tcPr>
            <w:tcW w:w="567" w:type="dxa"/>
            <w:vMerge/>
            <w:vAlign w:val="center"/>
            <w:hideMark/>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1062" w:type="dxa"/>
            <w:vMerge/>
            <w:vAlign w:val="center"/>
            <w:hideMark/>
          </w:tcPr>
          <w:p w:rsidR="007203B6" w:rsidRPr="002F3B9C" w:rsidRDefault="007203B6" w:rsidP="00F839A2">
            <w:pPr>
              <w:spacing w:line="168" w:lineRule="auto"/>
              <w:ind w:firstLine="0"/>
              <w:jc w:val="left"/>
              <w:rPr>
                <w:rFonts w:ascii="Calibri" w:eastAsia="Times New Roman" w:hAnsi="Calibri" w:cs="B Nazanin"/>
                <w:b/>
                <w:bCs/>
                <w:sz w:val="18"/>
                <w:szCs w:val="20"/>
              </w:rPr>
            </w:pPr>
          </w:p>
        </w:tc>
        <w:tc>
          <w:tcPr>
            <w:tcW w:w="567" w:type="dxa"/>
            <w:vMerge/>
            <w:vAlign w:val="center"/>
            <w:hideMark/>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1248" w:type="dxa"/>
            <w:vMerge/>
            <w:vAlign w:val="center"/>
            <w:hideMark/>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567" w:type="dxa"/>
            <w:vMerge/>
            <w:vAlign w:val="center"/>
            <w:hideMark/>
          </w:tcPr>
          <w:p w:rsidR="007203B6" w:rsidRPr="002F3B9C" w:rsidRDefault="007203B6" w:rsidP="00F839A2">
            <w:pPr>
              <w:spacing w:line="168" w:lineRule="auto"/>
              <w:ind w:firstLine="0"/>
              <w:jc w:val="left"/>
              <w:rPr>
                <w:rFonts w:ascii="Calibri" w:eastAsia="Times New Roman" w:hAnsi="Calibri" w:cs="B Nazanin"/>
                <w:sz w:val="16"/>
                <w:szCs w:val="16"/>
              </w:rPr>
            </w:pPr>
          </w:p>
        </w:tc>
        <w:tc>
          <w:tcPr>
            <w:tcW w:w="4060" w:type="dxa"/>
            <w:vMerge/>
            <w:vAlign w:val="center"/>
            <w:hideMark/>
          </w:tcPr>
          <w:p w:rsidR="007203B6" w:rsidRPr="002F3B9C" w:rsidRDefault="007203B6" w:rsidP="00F839A2">
            <w:pPr>
              <w:spacing w:line="168" w:lineRule="auto"/>
              <w:ind w:firstLine="0"/>
              <w:jc w:val="left"/>
              <w:rPr>
                <w:rFonts w:ascii="Calibri" w:eastAsia="Times New Roman" w:hAnsi="Calibri" w:cs="B Nazanin"/>
                <w:sz w:val="16"/>
                <w:szCs w:val="16"/>
              </w:rPr>
            </w:pPr>
          </w:p>
        </w:tc>
        <w:tc>
          <w:tcPr>
            <w:tcW w:w="567" w:type="dxa"/>
            <w:shd w:val="clear" w:color="auto" w:fill="auto"/>
            <w:vAlign w:val="center"/>
            <w:hideMark/>
          </w:tcPr>
          <w:p w:rsidR="007203B6" w:rsidRPr="002F3B9C" w:rsidRDefault="007203B6" w:rsidP="00F839A2">
            <w:pPr>
              <w:spacing w:line="168"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6510" w:type="dxa"/>
            <w:shd w:val="clear" w:color="auto" w:fill="auto"/>
            <w:vAlign w:val="center"/>
            <w:hideMark/>
          </w:tcPr>
          <w:p w:rsidR="007203B6" w:rsidRPr="002F3B9C" w:rsidRDefault="007203B6"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تجهیزات پیشرفته </w:t>
            </w:r>
            <w:r>
              <w:rPr>
                <w:rFonts w:ascii="Calibri" w:eastAsia="Times New Roman" w:hAnsi="Calibri" w:cs="B Nazanin" w:hint="cs"/>
                <w:sz w:val="16"/>
                <w:szCs w:val="16"/>
                <w:rtl/>
              </w:rPr>
              <w:t>پوشش‌دهی</w:t>
            </w:r>
            <w:r w:rsidRPr="002F3B9C">
              <w:rPr>
                <w:rFonts w:ascii="Calibri" w:eastAsia="Times New Roman" w:hAnsi="Calibri" w:cs="B Nazanin" w:hint="cs"/>
                <w:sz w:val="16"/>
                <w:szCs w:val="16"/>
                <w:rtl/>
              </w:rPr>
              <w:t xml:space="preserve"> به روش پلاسما اسپر</w:t>
            </w:r>
            <w:r w:rsidR="00D96942">
              <w:rPr>
                <w:rFonts w:ascii="Calibri" w:eastAsia="Times New Roman" w:hAnsi="Calibri" w:cs="B Nazanin" w:hint="cs"/>
                <w:sz w:val="16"/>
                <w:szCs w:val="16"/>
                <w:rtl/>
              </w:rPr>
              <w:t>ی</w:t>
            </w:r>
          </w:p>
        </w:tc>
      </w:tr>
      <w:tr w:rsidR="007203B6" w:rsidRPr="002F3B9C" w:rsidTr="00643DF5">
        <w:trPr>
          <w:trHeight w:val="346"/>
        </w:trPr>
        <w:tc>
          <w:tcPr>
            <w:tcW w:w="567" w:type="dxa"/>
            <w:vMerge/>
            <w:vAlign w:val="center"/>
            <w:hideMark/>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1062" w:type="dxa"/>
            <w:vMerge/>
            <w:vAlign w:val="center"/>
            <w:hideMark/>
          </w:tcPr>
          <w:p w:rsidR="007203B6" w:rsidRPr="002F3B9C" w:rsidRDefault="007203B6" w:rsidP="00F839A2">
            <w:pPr>
              <w:spacing w:line="168" w:lineRule="auto"/>
              <w:ind w:firstLine="0"/>
              <w:jc w:val="left"/>
              <w:rPr>
                <w:rFonts w:ascii="Calibri" w:eastAsia="Times New Roman" w:hAnsi="Calibri" w:cs="B Nazanin"/>
                <w:b/>
                <w:bCs/>
                <w:sz w:val="18"/>
                <w:szCs w:val="20"/>
              </w:rPr>
            </w:pPr>
          </w:p>
        </w:tc>
        <w:tc>
          <w:tcPr>
            <w:tcW w:w="567" w:type="dxa"/>
            <w:vMerge/>
            <w:vAlign w:val="center"/>
            <w:hideMark/>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1248" w:type="dxa"/>
            <w:vMerge/>
            <w:vAlign w:val="center"/>
            <w:hideMark/>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567" w:type="dxa"/>
            <w:vMerge/>
            <w:vAlign w:val="center"/>
            <w:hideMark/>
          </w:tcPr>
          <w:p w:rsidR="007203B6" w:rsidRPr="002F3B9C" w:rsidRDefault="007203B6" w:rsidP="00F839A2">
            <w:pPr>
              <w:spacing w:line="168" w:lineRule="auto"/>
              <w:ind w:firstLine="0"/>
              <w:jc w:val="left"/>
              <w:rPr>
                <w:rFonts w:ascii="Calibri" w:eastAsia="Times New Roman" w:hAnsi="Calibri" w:cs="B Nazanin"/>
                <w:sz w:val="16"/>
                <w:szCs w:val="16"/>
              </w:rPr>
            </w:pPr>
          </w:p>
        </w:tc>
        <w:tc>
          <w:tcPr>
            <w:tcW w:w="4060" w:type="dxa"/>
            <w:vMerge/>
            <w:vAlign w:val="center"/>
            <w:hideMark/>
          </w:tcPr>
          <w:p w:rsidR="007203B6" w:rsidRPr="002F3B9C" w:rsidRDefault="007203B6" w:rsidP="00F839A2">
            <w:pPr>
              <w:spacing w:line="168" w:lineRule="auto"/>
              <w:ind w:firstLine="0"/>
              <w:jc w:val="left"/>
              <w:rPr>
                <w:rFonts w:ascii="Calibri" w:eastAsia="Times New Roman" w:hAnsi="Calibri" w:cs="B Nazanin"/>
                <w:sz w:val="16"/>
                <w:szCs w:val="16"/>
              </w:rPr>
            </w:pPr>
          </w:p>
        </w:tc>
        <w:tc>
          <w:tcPr>
            <w:tcW w:w="567" w:type="dxa"/>
            <w:shd w:val="clear" w:color="auto" w:fill="auto"/>
            <w:vAlign w:val="center"/>
            <w:hideMark/>
          </w:tcPr>
          <w:p w:rsidR="007203B6" w:rsidRPr="002F3B9C" w:rsidRDefault="007203B6" w:rsidP="00F839A2">
            <w:pPr>
              <w:spacing w:line="168"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03</w:t>
            </w:r>
          </w:p>
        </w:tc>
        <w:tc>
          <w:tcPr>
            <w:tcW w:w="6510" w:type="dxa"/>
            <w:shd w:val="clear" w:color="auto" w:fill="auto"/>
            <w:vAlign w:val="center"/>
            <w:hideMark/>
          </w:tcPr>
          <w:p w:rsidR="007203B6" w:rsidRPr="002F3B9C" w:rsidRDefault="007203B6"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تجهیزات پیشرفته </w:t>
            </w:r>
            <w:r>
              <w:rPr>
                <w:rFonts w:ascii="Calibri" w:eastAsia="Times New Roman" w:hAnsi="Calibri" w:cs="B Nazanin" w:hint="cs"/>
                <w:sz w:val="16"/>
                <w:szCs w:val="16"/>
                <w:rtl/>
              </w:rPr>
              <w:t>پوشش‌دهی</w:t>
            </w:r>
            <w:r w:rsidRPr="002F3B9C">
              <w:rPr>
                <w:rFonts w:ascii="Calibri" w:eastAsia="Times New Roman" w:hAnsi="Calibri" w:cs="B Nazanin" w:hint="cs"/>
                <w:sz w:val="16"/>
                <w:szCs w:val="16"/>
                <w:rtl/>
              </w:rPr>
              <w:t xml:space="preserve"> به روش الکتروفورت</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ک</w:t>
            </w:r>
          </w:p>
        </w:tc>
      </w:tr>
      <w:tr w:rsidR="007203B6" w:rsidRPr="002F3B9C" w:rsidTr="00643DF5">
        <w:trPr>
          <w:trHeight w:val="346"/>
        </w:trPr>
        <w:tc>
          <w:tcPr>
            <w:tcW w:w="567" w:type="dxa"/>
            <w:vMerge/>
            <w:vAlign w:val="center"/>
            <w:hideMark/>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1062" w:type="dxa"/>
            <w:vMerge/>
            <w:vAlign w:val="center"/>
            <w:hideMark/>
          </w:tcPr>
          <w:p w:rsidR="007203B6" w:rsidRPr="002F3B9C" w:rsidRDefault="007203B6" w:rsidP="00F839A2">
            <w:pPr>
              <w:spacing w:line="168" w:lineRule="auto"/>
              <w:ind w:firstLine="0"/>
              <w:jc w:val="left"/>
              <w:rPr>
                <w:rFonts w:ascii="Calibri" w:eastAsia="Times New Roman" w:hAnsi="Calibri" w:cs="B Nazanin"/>
                <w:b/>
                <w:bCs/>
                <w:sz w:val="18"/>
                <w:szCs w:val="20"/>
              </w:rPr>
            </w:pPr>
          </w:p>
        </w:tc>
        <w:tc>
          <w:tcPr>
            <w:tcW w:w="567" w:type="dxa"/>
            <w:vMerge/>
            <w:vAlign w:val="center"/>
            <w:hideMark/>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1248" w:type="dxa"/>
            <w:vMerge/>
            <w:vAlign w:val="center"/>
            <w:hideMark/>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567" w:type="dxa"/>
            <w:vMerge/>
            <w:vAlign w:val="center"/>
            <w:hideMark/>
          </w:tcPr>
          <w:p w:rsidR="007203B6" w:rsidRPr="002F3B9C" w:rsidRDefault="007203B6" w:rsidP="00F839A2">
            <w:pPr>
              <w:spacing w:line="168" w:lineRule="auto"/>
              <w:ind w:firstLine="0"/>
              <w:jc w:val="left"/>
              <w:rPr>
                <w:rFonts w:ascii="Calibri" w:eastAsia="Times New Roman" w:hAnsi="Calibri" w:cs="B Nazanin"/>
                <w:sz w:val="16"/>
                <w:szCs w:val="16"/>
              </w:rPr>
            </w:pPr>
          </w:p>
        </w:tc>
        <w:tc>
          <w:tcPr>
            <w:tcW w:w="4060" w:type="dxa"/>
            <w:vMerge/>
            <w:vAlign w:val="center"/>
            <w:hideMark/>
          </w:tcPr>
          <w:p w:rsidR="007203B6" w:rsidRPr="002F3B9C" w:rsidRDefault="007203B6" w:rsidP="00F839A2">
            <w:pPr>
              <w:spacing w:line="168" w:lineRule="auto"/>
              <w:ind w:firstLine="0"/>
              <w:jc w:val="left"/>
              <w:rPr>
                <w:rFonts w:ascii="Calibri" w:eastAsia="Times New Roman" w:hAnsi="Calibri" w:cs="B Nazanin"/>
                <w:sz w:val="16"/>
                <w:szCs w:val="16"/>
              </w:rPr>
            </w:pPr>
          </w:p>
        </w:tc>
        <w:tc>
          <w:tcPr>
            <w:tcW w:w="567" w:type="dxa"/>
            <w:shd w:val="clear" w:color="auto" w:fill="auto"/>
            <w:vAlign w:val="center"/>
            <w:hideMark/>
          </w:tcPr>
          <w:p w:rsidR="007203B6" w:rsidRPr="002F3B9C" w:rsidRDefault="007203B6" w:rsidP="00F839A2">
            <w:pPr>
              <w:spacing w:line="168"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04</w:t>
            </w:r>
          </w:p>
        </w:tc>
        <w:tc>
          <w:tcPr>
            <w:tcW w:w="6510" w:type="dxa"/>
            <w:shd w:val="clear" w:color="auto" w:fill="auto"/>
            <w:vAlign w:val="center"/>
            <w:hideMark/>
          </w:tcPr>
          <w:p w:rsidR="007203B6" w:rsidRPr="002F3B9C" w:rsidRDefault="007203B6"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تجهیزات پیشرفته </w:t>
            </w:r>
            <w:r>
              <w:rPr>
                <w:rFonts w:ascii="Calibri" w:eastAsia="Times New Roman" w:hAnsi="Calibri" w:cs="B Nazanin" w:hint="cs"/>
                <w:sz w:val="16"/>
                <w:szCs w:val="16"/>
                <w:rtl/>
              </w:rPr>
              <w:t>پوشش‌دهی</w:t>
            </w:r>
            <w:r w:rsidRPr="002F3B9C">
              <w:rPr>
                <w:rFonts w:ascii="Calibri" w:eastAsia="Times New Roman" w:hAnsi="Calibri" w:cs="B Nazanin" w:hint="cs"/>
                <w:sz w:val="16"/>
                <w:szCs w:val="16"/>
                <w:rtl/>
              </w:rPr>
              <w:t xml:space="preserve"> به روش </w:t>
            </w:r>
            <w:r w:rsidRPr="002F3B9C">
              <w:rPr>
                <w:rFonts w:ascii="Calibri" w:eastAsia="Times New Roman" w:hAnsi="Calibri" w:cs="B Nazanin" w:hint="eastAsia"/>
                <w:sz w:val="16"/>
                <w:szCs w:val="16"/>
                <w:rtl/>
              </w:rPr>
              <w:t>رسوب‌گذار</w:t>
            </w:r>
            <w:r w:rsidRPr="002F3B9C">
              <w:rPr>
                <w:rFonts w:ascii="Calibri" w:eastAsia="Times New Roman" w:hAnsi="Calibri" w:cs="B Nazanin" w:hint="cs"/>
                <w:sz w:val="16"/>
                <w:szCs w:val="16"/>
                <w:rtl/>
              </w:rPr>
              <w:t>ی ف</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ز</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ک</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از فاز بخار</w:t>
            </w:r>
          </w:p>
        </w:tc>
      </w:tr>
      <w:tr w:rsidR="007203B6" w:rsidRPr="002F3B9C" w:rsidTr="00643DF5">
        <w:trPr>
          <w:trHeight w:val="346"/>
        </w:trPr>
        <w:tc>
          <w:tcPr>
            <w:tcW w:w="567" w:type="dxa"/>
            <w:vMerge/>
            <w:vAlign w:val="center"/>
            <w:hideMark/>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1062" w:type="dxa"/>
            <w:vMerge/>
            <w:vAlign w:val="center"/>
            <w:hideMark/>
          </w:tcPr>
          <w:p w:rsidR="007203B6" w:rsidRPr="002F3B9C" w:rsidRDefault="007203B6" w:rsidP="00F839A2">
            <w:pPr>
              <w:spacing w:line="168" w:lineRule="auto"/>
              <w:ind w:firstLine="0"/>
              <w:jc w:val="left"/>
              <w:rPr>
                <w:rFonts w:ascii="Calibri" w:eastAsia="Times New Roman" w:hAnsi="Calibri" w:cs="B Nazanin"/>
                <w:b/>
                <w:bCs/>
                <w:sz w:val="18"/>
                <w:szCs w:val="20"/>
              </w:rPr>
            </w:pPr>
          </w:p>
        </w:tc>
        <w:tc>
          <w:tcPr>
            <w:tcW w:w="567" w:type="dxa"/>
            <w:vMerge/>
            <w:vAlign w:val="center"/>
            <w:hideMark/>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1248" w:type="dxa"/>
            <w:vMerge/>
            <w:vAlign w:val="center"/>
            <w:hideMark/>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567" w:type="dxa"/>
            <w:vMerge/>
            <w:vAlign w:val="center"/>
            <w:hideMark/>
          </w:tcPr>
          <w:p w:rsidR="007203B6" w:rsidRPr="002F3B9C" w:rsidRDefault="007203B6" w:rsidP="00F839A2">
            <w:pPr>
              <w:spacing w:line="168" w:lineRule="auto"/>
              <w:ind w:firstLine="0"/>
              <w:jc w:val="left"/>
              <w:rPr>
                <w:rFonts w:ascii="Calibri" w:eastAsia="Times New Roman" w:hAnsi="Calibri" w:cs="B Nazanin"/>
                <w:sz w:val="16"/>
                <w:szCs w:val="16"/>
              </w:rPr>
            </w:pPr>
          </w:p>
        </w:tc>
        <w:tc>
          <w:tcPr>
            <w:tcW w:w="4060" w:type="dxa"/>
            <w:vMerge/>
            <w:vAlign w:val="center"/>
            <w:hideMark/>
          </w:tcPr>
          <w:p w:rsidR="007203B6" w:rsidRPr="002F3B9C" w:rsidRDefault="007203B6" w:rsidP="00F839A2">
            <w:pPr>
              <w:spacing w:line="168" w:lineRule="auto"/>
              <w:ind w:firstLine="0"/>
              <w:jc w:val="left"/>
              <w:rPr>
                <w:rFonts w:ascii="Calibri" w:eastAsia="Times New Roman" w:hAnsi="Calibri" w:cs="B Nazanin"/>
                <w:sz w:val="16"/>
                <w:szCs w:val="16"/>
              </w:rPr>
            </w:pPr>
          </w:p>
        </w:tc>
        <w:tc>
          <w:tcPr>
            <w:tcW w:w="567" w:type="dxa"/>
            <w:shd w:val="clear" w:color="auto" w:fill="auto"/>
            <w:vAlign w:val="center"/>
            <w:hideMark/>
          </w:tcPr>
          <w:p w:rsidR="007203B6" w:rsidRPr="002F3B9C" w:rsidRDefault="007203B6" w:rsidP="00F839A2">
            <w:pPr>
              <w:spacing w:line="168"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05</w:t>
            </w:r>
          </w:p>
        </w:tc>
        <w:tc>
          <w:tcPr>
            <w:tcW w:w="6510" w:type="dxa"/>
            <w:shd w:val="clear" w:color="auto" w:fill="auto"/>
            <w:vAlign w:val="center"/>
            <w:hideMark/>
          </w:tcPr>
          <w:p w:rsidR="007203B6" w:rsidRPr="002F3B9C" w:rsidRDefault="007203B6"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تجهیزات پیشرفته </w:t>
            </w:r>
            <w:r>
              <w:rPr>
                <w:rFonts w:ascii="Calibri" w:eastAsia="Times New Roman" w:hAnsi="Calibri" w:cs="B Nazanin" w:hint="cs"/>
                <w:sz w:val="16"/>
                <w:szCs w:val="16"/>
                <w:rtl/>
              </w:rPr>
              <w:t>پوشش‌دهی</w:t>
            </w:r>
            <w:r w:rsidRPr="002F3B9C">
              <w:rPr>
                <w:rFonts w:ascii="Calibri" w:eastAsia="Times New Roman" w:hAnsi="Calibri" w:cs="B Nazanin" w:hint="cs"/>
                <w:sz w:val="16"/>
                <w:szCs w:val="16"/>
                <w:rtl/>
              </w:rPr>
              <w:t xml:space="preserve"> به روش </w:t>
            </w:r>
            <w:r w:rsidRPr="002F3B9C">
              <w:rPr>
                <w:rFonts w:ascii="Calibri" w:eastAsia="Times New Roman" w:hAnsi="Calibri" w:cs="B Nazanin" w:hint="eastAsia"/>
                <w:sz w:val="16"/>
                <w:szCs w:val="16"/>
                <w:rtl/>
              </w:rPr>
              <w:t>رسوب‌گذار</w:t>
            </w:r>
            <w:r w:rsidRPr="002F3B9C">
              <w:rPr>
                <w:rFonts w:ascii="Calibri" w:eastAsia="Times New Roman" w:hAnsi="Calibri" w:cs="B Nazanin" w:hint="cs"/>
                <w:sz w:val="16"/>
                <w:szCs w:val="16"/>
                <w:rtl/>
              </w:rPr>
              <w:t>ی ش</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م</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ا</w:t>
            </w:r>
            <w:r w:rsidR="00D96942">
              <w:rPr>
                <w:rFonts w:ascii="Calibri" w:eastAsia="Times New Roman" w:hAnsi="Calibri" w:cs="B Nazanin" w:hint="cs"/>
                <w:sz w:val="16"/>
                <w:szCs w:val="16"/>
                <w:rtl/>
              </w:rPr>
              <w:t>یی</w:t>
            </w:r>
            <w:r w:rsidRPr="002F3B9C">
              <w:rPr>
                <w:rFonts w:ascii="Calibri" w:eastAsia="Times New Roman" w:hAnsi="Calibri" w:cs="B Nazanin" w:hint="cs"/>
                <w:sz w:val="16"/>
                <w:szCs w:val="16"/>
                <w:rtl/>
              </w:rPr>
              <w:t xml:space="preserve"> از فاز بخار</w:t>
            </w:r>
          </w:p>
        </w:tc>
      </w:tr>
      <w:tr w:rsidR="007203B6" w:rsidRPr="002F3B9C" w:rsidTr="00643DF5">
        <w:trPr>
          <w:trHeight w:val="346"/>
        </w:trPr>
        <w:tc>
          <w:tcPr>
            <w:tcW w:w="567"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1062"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20"/>
              </w:rPr>
            </w:pPr>
          </w:p>
        </w:tc>
        <w:tc>
          <w:tcPr>
            <w:tcW w:w="567"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1248"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567" w:type="dxa"/>
            <w:vMerge/>
            <w:vAlign w:val="center"/>
          </w:tcPr>
          <w:p w:rsidR="007203B6" w:rsidRPr="002F3B9C" w:rsidRDefault="007203B6" w:rsidP="00F839A2">
            <w:pPr>
              <w:spacing w:line="168" w:lineRule="auto"/>
              <w:ind w:firstLine="0"/>
              <w:jc w:val="center"/>
              <w:rPr>
                <w:rFonts w:ascii="Calibri" w:eastAsia="Times New Roman" w:hAnsi="Calibri" w:cs="B Nazanin"/>
                <w:sz w:val="16"/>
                <w:szCs w:val="16"/>
              </w:rPr>
            </w:pPr>
          </w:p>
        </w:tc>
        <w:tc>
          <w:tcPr>
            <w:tcW w:w="4060" w:type="dxa"/>
            <w:vMerge/>
            <w:vAlign w:val="center"/>
          </w:tcPr>
          <w:p w:rsidR="007203B6" w:rsidRPr="002F3B9C" w:rsidRDefault="007203B6" w:rsidP="00F839A2">
            <w:pPr>
              <w:spacing w:line="168" w:lineRule="auto"/>
              <w:ind w:firstLine="0"/>
              <w:jc w:val="center"/>
              <w:rPr>
                <w:rFonts w:ascii="Calibri" w:eastAsia="Times New Roman" w:hAnsi="Calibri" w:cs="B Nazanin"/>
                <w:sz w:val="16"/>
                <w:szCs w:val="16"/>
              </w:rPr>
            </w:pPr>
          </w:p>
        </w:tc>
        <w:tc>
          <w:tcPr>
            <w:tcW w:w="567" w:type="dxa"/>
            <w:shd w:val="clear" w:color="auto" w:fill="auto"/>
            <w:vAlign w:val="center"/>
          </w:tcPr>
          <w:p w:rsidR="007203B6" w:rsidRPr="002F3B9C" w:rsidRDefault="007203B6" w:rsidP="00F839A2">
            <w:pPr>
              <w:spacing w:line="168"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06</w:t>
            </w:r>
          </w:p>
        </w:tc>
        <w:tc>
          <w:tcPr>
            <w:tcW w:w="6510" w:type="dxa"/>
            <w:shd w:val="clear" w:color="auto" w:fill="auto"/>
            <w:vAlign w:val="center"/>
          </w:tcPr>
          <w:p w:rsidR="007203B6" w:rsidRPr="002F3B9C" w:rsidRDefault="007203B6"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تجهیزات پیشرفته </w:t>
            </w:r>
            <w:r>
              <w:rPr>
                <w:rFonts w:ascii="Calibri" w:eastAsia="Times New Roman" w:hAnsi="Calibri" w:cs="B Nazanin" w:hint="cs"/>
                <w:sz w:val="16"/>
                <w:szCs w:val="16"/>
                <w:rtl/>
              </w:rPr>
              <w:t>پوشش‌دهی</w:t>
            </w:r>
            <w:r w:rsidRPr="002F3B9C">
              <w:rPr>
                <w:rFonts w:ascii="Calibri" w:eastAsia="Times New Roman" w:hAnsi="Calibri" w:cs="B Nazanin" w:hint="cs"/>
                <w:sz w:val="16"/>
                <w:szCs w:val="16"/>
                <w:rtl/>
              </w:rPr>
              <w:t xml:space="preserve"> به روش ر</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خته‌گر</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نوار</w:t>
            </w:r>
            <w:r w:rsidR="00D96942">
              <w:rPr>
                <w:rFonts w:ascii="Calibri" w:eastAsia="Times New Roman" w:hAnsi="Calibri" w:cs="B Nazanin" w:hint="cs"/>
                <w:sz w:val="16"/>
                <w:szCs w:val="16"/>
                <w:rtl/>
              </w:rPr>
              <w:t>ی</w:t>
            </w:r>
          </w:p>
        </w:tc>
      </w:tr>
      <w:tr w:rsidR="007203B6" w:rsidRPr="002F3B9C" w:rsidTr="00643DF5">
        <w:trPr>
          <w:trHeight w:val="346"/>
        </w:trPr>
        <w:tc>
          <w:tcPr>
            <w:tcW w:w="567"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1062"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20"/>
              </w:rPr>
            </w:pPr>
          </w:p>
        </w:tc>
        <w:tc>
          <w:tcPr>
            <w:tcW w:w="567"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1248"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567" w:type="dxa"/>
            <w:vMerge w:val="restart"/>
            <w:vAlign w:val="center"/>
          </w:tcPr>
          <w:p w:rsidR="007203B6" w:rsidRPr="002F3B9C" w:rsidRDefault="007203B6"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4060" w:type="dxa"/>
            <w:vMerge w:val="restart"/>
            <w:vAlign w:val="center"/>
          </w:tcPr>
          <w:p w:rsidR="007203B6" w:rsidRPr="002F3B9C" w:rsidRDefault="007203B6" w:rsidP="005104DA">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تجهیزات پیشرفته تولید محصولات نها</w:t>
            </w:r>
            <w:r w:rsidR="00D96942">
              <w:rPr>
                <w:rFonts w:ascii="Calibri" w:eastAsia="Times New Roman" w:hAnsi="Calibri" w:cs="B Nazanin" w:hint="cs"/>
                <w:sz w:val="16"/>
                <w:szCs w:val="16"/>
                <w:rtl/>
              </w:rPr>
              <w:t>یی</w:t>
            </w:r>
            <w:r w:rsidRPr="002F3B9C">
              <w:rPr>
                <w:rFonts w:ascii="Calibri" w:eastAsia="Times New Roman" w:hAnsi="Calibri" w:cs="B Nazanin"/>
                <w:sz w:val="16"/>
                <w:szCs w:val="16"/>
              </w:rPr>
              <w:t xml:space="preserve"> </w:t>
            </w:r>
            <w:r w:rsidRPr="002F3B9C">
              <w:rPr>
                <w:rFonts w:ascii="Calibri" w:eastAsia="Times New Roman" w:hAnsi="Calibri" w:cs="B Nazanin" w:hint="cs"/>
                <w:sz w:val="16"/>
                <w:szCs w:val="16"/>
                <w:rtl/>
              </w:rPr>
              <w:t>(سرام</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ک‌ها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شکل</w:t>
            </w:r>
            <w:r>
              <w:rPr>
                <w:rFonts w:ascii="Calibri" w:eastAsia="Times New Roman" w:hAnsi="Calibri" w:cs="B Nazanin" w:hint="cs"/>
                <w:sz w:val="16"/>
                <w:szCs w:val="16"/>
                <w:rtl/>
              </w:rPr>
              <w:t>‌</w:t>
            </w:r>
            <w:r w:rsidRPr="002F3B9C">
              <w:rPr>
                <w:rFonts w:ascii="Calibri" w:eastAsia="Times New Roman" w:hAnsi="Calibri" w:cs="B Nazanin" w:hint="eastAsia"/>
                <w:sz w:val="16"/>
                <w:szCs w:val="16"/>
                <w:rtl/>
              </w:rPr>
              <w:t>دار</w:t>
            </w:r>
            <w:r w:rsidRPr="002F3B9C">
              <w:rPr>
                <w:rFonts w:ascii="Calibri" w:eastAsia="Times New Roman" w:hAnsi="Calibri" w:cs="B Nazanin" w:hint="cs"/>
                <w:sz w:val="16"/>
                <w:szCs w:val="16"/>
                <w:rtl/>
              </w:rPr>
              <w:t>)</w:t>
            </w:r>
          </w:p>
        </w:tc>
        <w:tc>
          <w:tcPr>
            <w:tcW w:w="567" w:type="dxa"/>
            <w:shd w:val="clear" w:color="auto" w:fill="auto"/>
            <w:vAlign w:val="center"/>
          </w:tcPr>
          <w:p w:rsidR="007203B6" w:rsidRPr="002F3B9C" w:rsidRDefault="007203B6"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6510" w:type="dxa"/>
            <w:shd w:val="clear" w:color="auto" w:fill="auto"/>
            <w:vAlign w:val="center"/>
          </w:tcPr>
          <w:p w:rsidR="007203B6" w:rsidRPr="002F3B9C" w:rsidRDefault="007203B6" w:rsidP="00074EE7">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پیشرفته تول</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د و ز</w:t>
            </w:r>
            <w:r w:rsidR="00D96942">
              <w:rPr>
                <w:rFonts w:ascii="Calibri" w:eastAsia="Times New Roman" w:hAnsi="Calibri" w:cs="B Nazanin" w:hint="cs"/>
                <w:sz w:val="16"/>
                <w:szCs w:val="16"/>
                <w:rtl/>
              </w:rPr>
              <w:t>ی</w:t>
            </w:r>
            <w:r w:rsidR="00074EE7">
              <w:rPr>
                <w:rFonts w:ascii="Calibri" w:eastAsia="Times New Roman" w:hAnsi="Calibri" w:cs="B Nazanin" w:hint="cs"/>
                <w:sz w:val="16"/>
                <w:szCs w:val="16"/>
                <w:rtl/>
              </w:rPr>
              <w:t>نتر درجا</w:t>
            </w:r>
          </w:p>
        </w:tc>
      </w:tr>
      <w:tr w:rsidR="007203B6" w:rsidRPr="002F3B9C" w:rsidTr="00643DF5">
        <w:trPr>
          <w:trHeight w:val="346"/>
        </w:trPr>
        <w:tc>
          <w:tcPr>
            <w:tcW w:w="567"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1062"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20"/>
              </w:rPr>
            </w:pPr>
          </w:p>
        </w:tc>
        <w:tc>
          <w:tcPr>
            <w:tcW w:w="567"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1248"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567" w:type="dxa"/>
            <w:vMerge/>
            <w:vAlign w:val="center"/>
          </w:tcPr>
          <w:p w:rsidR="007203B6" w:rsidRPr="002F3B9C" w:rsidRDefault="007203B6" w:rsidP="00F839A2">
            <w:pPr>
              <w:spacing w:line="168" w:lineRule="auto"/>
              <w:ind w:firstLine="0"/>
              <w:jc w:val="center"/>
              <w:rPr>
                <w:rFonts w:ascii="Calibri" w:eastAsia="Times New Roman" w:hAnsi="Calibri" w:cs="B Nazanin"/>
                <w:sz w:val="16"/>
                <w:szCs w:val="16"/>
              </w:rPr>
            </w:pPr>
          </w:p>
        </w:tc>
        <w:tc>
          <w:tcPr>
            <w:tcW w:w="4060" w:type="dxa"/>
            <w:vMerge/>
            <w:vAlign w:val="center"/>
          </w:tcPr>
          <w:p w:rsidR="007203B6" w:rsidRPr="002F3B9C" w:rsidRDefault="007203B6" w:rsidP="00F839A2">
            <w:pPr>
              <w:spacing w:line="168" w:lineRule="auto"/>
              <w:ind w:firstLine="0"/>
              <w:jc w:val="center"/>
              <w:rPr>
                <w:rFonts w:ascii="Calibri" w:eastAsia="Times New Roman" w:hAnsi="Calibri" w:cs="B Nazanin"/>
                <w:sz w:val="16"/>
                <w:szCs w:val="16"/>
              </w:rPr>
            </w:pPr>
          </w:p>
        </w:tc>
        <w:tc>
          <w:tcPr>
            <w:tcW w:w="567" w:type="dxa"/>
            <w:shd w:val="clear" w:color="auto" w:fill="auto"/>
            <w:vAlign w:val="center"/>
          </w:tcPr>
          <w:p w:rsidR="007203B6" w:rsidRPr="002F3B9C" w:rsidRDefault="007203B6" w:rsidP="00F839A2">
            <w:pPr>
              <w:spacing w:line="168"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6510" w:type="dxa"/>
            <w:shd w:val="clear" w:color="auto" w:fill="auto"/>
            <w:vAlign w:val="center"/>
          </w:tcPr>
          <w:p w:rsidR="007203B6" w:rsidRPr="002F3B9C" w:rsidRDefault="007203B6"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پیشرفته تول</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د به روش شکل‌ده</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پودر و ز</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نتر</w:t>
            </w:r>
          </w:p>
        </w:tc>
      </w:tr>
      <w:tr w:rsidR="007203B6" w:rsidRPr="002F3B9C" w:rsidTr="00643DF5">
        <w:trPr>
          <w:trHeight w:val="346"/>
        </w:trPr>
        <w:tc>
          <w:tcPr>
            <w:tcW w:w="567"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1062"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20"/>
              </w:rPr>
            </w:pPr>
          </w:p>
        </w:tc>
        <w:tc>
          <w:tcPr>
            <w:tcW w:w="567"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1248"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567" w:type="dxa"/>
            <w:vMerge/>
            <w:vAlign w:val="center"/>
          </w:tcPr>
          <w:p w:rsidR="007203B6" w:rsidRPr="002F3B9C" w:rsidRDefault="007203B6" w:rsidP="00F839A2">
            <w:pPr>
              <w:spacing w:line="168" w:lineRule="auto"/>
              <w:ind w:firstLine="0"/>
              <w:jc w:val="center"/>
              <w:rPr>
                <w:rFonts w:ascii="Calibri" w:eastAsia="Times New Roman" w:hAnsi="Calibri" w:cs="B Nazanin"/>
                <w:sz w:val="16"/>
                <w:szCs w:val="16"/>
              </w:rPr>
            </w:pPr>
          </w:p>
        </w:tc>
        <w:tc>
          <w:tcPr>
            <w:tcW w:w="4060" w:type="dxa"/>
            <w:vMerge/>
            <w:vAlign w:val="center"/>
          </w:tcPr>
          <w:p w:rsidR="007203B6" w:rsidRPr="002F3B9C" w:rsidRDefault="007203B6" w:rsidP="00F839A2">
            <w:pPr>
              <w:spacing w:line="168" w:lineRule="auto"/>
              <w:ind w:firstLine="0"/>
              <w:jc w:val="center"/>
              <w:rPr>
                <w:rFonts w:ascii="Calibri" w:eastAsia="Times New Roman" w:hAnsi="Calibri" w:cs="B Nazanin"/>
                <w:sz w:val="16"/>
                <w:szCs w:val="16"/>
              </w:rPr>
            </w:pPr>
          </w:p>
        </w:tc>
        <w:tc>
          <w:tcPr>
            <w:tcW w:w="567" w:type="dxa"/>
            <w:shd w:val="clear" w:color="auto" w:fill="auto"/>
            <w:vAlign w:val="center"/>
          </w:tcPr>
          <w:p w:rsidR="007203B6" w:rsidRPr="002F3B9C" w:rsidRDefault="007203B6" w:rsidP="00F839A2">
            <w:pPr>
              <w:spacing w:line="168"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03</w:t>
            </w:r>
          </w:p>
        </w:tc>
        <w:tc>
          <w:tcPr>
            <w:tcW w:w="6510" w:type="dxa"/>
            <w:shd w:val="clear" w:color="auto" w:fill="auto"/>
            <w:vAlign w:val="center"/>
          </w:tcPr>
          <w:p w:rsidR="007203B6" w:rsidRPr="002F3B9C" w:rsidRDefault="007203B6"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پیشرفته تول</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د به روش ز</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نتر بدون فشار</w:t>
            </w:r>
          </w:p>
        </w:tc>
      </w:tr>
      <w:tr w:rsidR="007203B6" w:rsidRPr="002F3B9C" w:rsidTr="00643DF5">
        <w:trPr>
          <w:trHeight w:val="346"/>
        </w:trPr>
        <w:tc>
          <w:tcPr>
            <w:tcW w:w="567"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1062"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20"/>
              </w:rPr>
            </w:pPr>
          </w:p>
        </w:tc>
        <w:tc>
          <w:tcPr>
            <w:tcW w:w="567"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1248"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567" w:type="dxa"/>
            <w:vMerge/>
            <w:vAlign w:val="center"/>
          </w:tcPr>
          <w:p w:rsidR="007203B6" w:rsidRPr="002F3B9C" w:rsidRDefault="007203B6" w:rsidP="00F839A2">
            <w:pPr>
              <w:spacing w:line="168" w:lineRule="auto"/>
              <w:ind w:firstLine="0"/>
              <w:jc w:val="center"/>
              <w:rPr>
                <w:rFonts w:ascii="Calibri" w:eastAsia="Times New Roman" w:hAnsi="Calibri" w:cs="B Nazanin"/>
                <w:sz w:val="16"/>
                <w:szCs w:val="16"/>
              </w:rPr>
            </w:pPr>
          </w:p>
        </w:tc>
        <w:tc>
          <w:tcPr>
            <w:tcW w:w="4060" w:type="dxa"/>
            <w:vMerge/>
            <w:vAlign w:val="center"/>
          </w:tcPr>
          <w:p w:rsidR="007203B6" w:rsidRPr="002F3B9C" w:rsidRDefault="007203B6" w:rsidP="00F839A2">
            <w:pPr>
              <w:spacing w:line="168" w:lineRule="auto"/>
              <w:ind w:firstLine="0"/>
              <w:jc w:val="center"/>
              <w:rPr>
                <w:rFonts w:ascii="Calibri" w:eastAsia="Times New Roman" w:hAnsi="Calibri" w:cs="B Nazanin"/>
                <w:sz w:val="16"/>
                <w:szCs w:val="16"/>
              </w:rPr>
            </w:pPr>
          </w:p>
        </w:tc>
        <w:tc>
          <w:tcPr>
            <w:tcW w:w="567" w:type="dxa"/>
            <w:shd w:val="clear" w:color="auto" w:fill="auto"/>
            <w:vAlign w:val="center"/>
          </w:tcPr>
          <w:p w:rsidR="007203B6" w:rsidRPr="002F3B9C" w:rsidRDefault="007203B6" w:rsidP="00F839A2">
            <w:pPr>
              <w:spacing w:line="168"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04</w:t>
            </w:r>
          </w:p>
        </w:tc>
        <w:tc>
          <w:tcPr>
            <w:tcW w:w="6510" w:type="dxa"/>
            <w:shd w:val="clear" w:color="auto" w:fill="auto"/>
            <w:vAlign w:val="center"/>
          </w:tcPr>
          <w:p w:rsidR="007203B6" w:rsidRPr="002F3B9C" w:rsidRDefault="007203B6"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پیشرفته تول</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د به روش ز</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نتر </w:t>
            </w:r>
            <w:r w:rsidRPr="002F3B9C">
              <w:rPr>
                <w:rFonts w:ascii="Calibri" w:eastAsia="Times New Roman" w:hAnsi="Calibri" w:cs="B Nazanin" w:hint="eastAsia"/>
                <w:sz w:val="16"/>
                <w:szCs w:val="16"/>
                <w:rtl/>
              </w:rPr>
              <w:t>تحت‌فشار</w:t>
            </w:r>
          </w:p>
        </w:tc>
      </w:tr>
      <w:tr w:rsidR="007203B6" w:rsidRPr="002F3B9C" w:rsidTr="00643DF5">
        <w:trPr>
          <w:trHeight w:val="346"/>
        </w:trPr>
        <w:tc>
          <w:tcPr>
            <w:tcW w:w="567"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1062"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20"/>
              </w:rPr>
            </w:pPr>
          </w:p>
        </w:tc>
        <w:tc>
          <w:tcPr>
            <w:tcW w:w="567"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1248"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567" w:type="dxa"/>
            <w:vAlign w:val="center"/>
          </w:tcPr>
          <w:p w:rsidR="007203B6" w:rsidRPr="002F3B9C" w:rsidRDefault="007203B6"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4060" w:type="dxa"/>
            <w:vAlign w:val="center"/>
          </w:tcPr>
          <w:p w:rsidR="007203B6" w:rsidRPr="002F3B9C" w:rsidRDefault="007203B6" w:rsidP="005104DA">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تجهیزات اتصال</w:t>
            </w:r>
            <w:r>
              <w:rPr>
                <w:rFonts w:ascii="Calibri" w:eastAsia="Times New Roman" w:hAnsi="Calibri" w:cs="B Nazanin" w:hint="cs"/>
                <w:sz w:val="16"/>
                <w:szCs w:val="16"/>
                <w:rtl/>
              </w:rPr>
              <w:t>‌</w:t>
            </w:r>
            <w:r w:rsidRPr="002F3B9C">
              <w:rPr>
                <w:rFonts w:ascii="Calibri" w:eastAsia="Times New Roman" w:hAnsi="Calibri" w:cs="B Nazanin" w:hint="cs"/>
                <w:sz w:val="16"/>
                <w:szCs w:val="16"/>
                <w:rtl/>
              </w:rPr>
              <w:t>دهی سرامیک‌ها</w:t>
            </w:r>
          </w:p>
        </w:tc>
        <w:tc>
          <w:tcPr>
            <w:tcW w:w="567" w:type="dxa"/>
            <w:shd w:val="clear" w:color="auto" w:fill="auto"/>
            <w:vAlign w:val="center"/>
          </w:tcPr>
          <w:p w:rsidR="007203B6" w:rsidRPr="002F3B9C" w:rsidRDefault="007203B6"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6510" w:type="dxa"/>
            <w:shd w:val="clear" w:color="auto" w:fill="auto"/>
            <w:vAlign w:val="center"/>
          </w:tcPr>
          <w:p w:rsidR="007203B6" w:rsidRPr="002F3B9C" w:rsidRDefault="007203B6"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پیشرفته اتصال سرامیک به سرامیک،</w:t>
            </w:r>
            <w:r>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tl/>
              </w:rPr>
              <w:t>سرامیک به فلز (جوش شیشه)، سرامیک به پلیمر</w:t>
            </w:r>
          </w:p>
        </w:tc>
      </w:tr>
      <w:tr w:rsidR="007203B6" w:rsidRPr="002F3B9C" w:rsidTr="00643DF5">
        <w:trPr>
          <w:trHeight w:val="346"/>
        </w:trPr>
        <w:tc>
          <w:tcPr>
            <w:tcW w:w="567"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1062"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20"/>
              </w:rPr>
            </w:pPr>
          </w:p>
        </w:tc>
        <w:tc>
          <w:tcPr>
            <w:tcW w:w="567" w:type="dxa"/>
            <w:vMerge w:val="restart"/>
            <w:vAlign w:val="center"/>
          </w:tcPr>
          <w:p w:rsidR="007203B6" w:rsidRPr="002F3B9C" w:rsidRDefault="007203B6" w:rsidP="00F839A2">
            <w:pPr>
              <w:spacing w:line="168" w:lineRule="auto"/>
              <w:ind w:firstLine="0"/>
              <w:jc w:val="center"/>
              <w:rPr>
                <w:rFonts w:ascii="Calibri" w:eastAsia="Times New Roman" w:hAnsi="Calibri" w:cs="B Nazanin"/>
                <w:b/>
                <w:bCs/>
                <w:szCs w:val="24"/>
              </w:rPr>
            </w:pPr>
            <w:r>
              <w:rPr>
                <w:rFonts w:ascii="Calibri" w:eastAsia="Times New Roman" w:hAnsi="Calibri" w:cs="B Nazanin" w:hint="cs"/>
                <w:b/>
                <w:bCs/>
                <w:szCs w:val="24"/>
                <w:rtl/>
              </w:rPr>
              <w:t>12</w:t>
            </w:r>
          </w:p>
        </w:tc>
        <w:tc>
          <w:tcPr>
            <w:tcW w:w="1248" w:type="dxa"/>
            <w:vMerge w:val="restart"/>
            <w:textDirection w:val="btLr"/>
            <w:vAlign w:val="center"/>
          </w:tcPr>
          <w:p w:rsidR="007203B6" w:rsidRPr="002F3B9C" w:rsidRDefault="007203B6" w:rsidP="00F839A2">
            <w:pPr>
              <w:spacing w:line="168" w:lineRule="auto"/>
              <w:ind w:firstLine="0"/>
              <w:jc w:val="center"/>
              <w:rPr>
                <w:rFonts w:ascii="Calibri" w:eastAsia="Times New Roman" w:hAnsi="Calibri" w:cs="B Nazanin"/>
                <w:b/>
                <w:bCs/>
                <w:sz w:val="20"/>
                <w:szCs w:val="24"/>
              </w:rPr>
            </w:pPr>
            <w:r>
              <w:rPr>
                <w:rFonts w:ascii="Calibri" w:eastAsia="Times New Roman" w:hAnsi="Calibri" w:cs="B Nazanin" w:hint="cs"/>
                <w:b/>
                <w:bCs/>
                <w:szCs w:val="24"/>
                <w:rtl/>
              </w:rPr>
              <w:t>تجهیزات</w:t>
            </w:r>
            <w:r w:rsidRPr="002F3B9C">
              <w:rPr>
                <w:rFonts w:ascii="Calibri" w:eastAsia="Times New Roman" w:hAnsi="Calibri" w:cs="B Nazanin" w:hint="cs"/>
                <w:b/>
                <w:bCs/>
                <w:szCs w:val="24"/>
                <w:rtl/>
              </w:rPr>
              <w:t xml:space="preserve"> </w:t>
            </w:r>
            <w:r w:rsidRPr="002F3B9C">
              <w:rPr>
                <w:rFonts w:ascii="Calibri" w:eastAsia="Times New Roman" w:hAnsi="Calibri" w:cs="B Nazanin" w:hint="cs"/>
                <w:b/>
                <w:bCs/>
                <w:sz w:val="20"/>
                <w:szCs w:val="24"/>
                <w:rtl/>
              </w:rPr>
              <w:t>ساخت و تول</w:t>
            </w:r>
            <w:r w:rsidR="00D96942">
              <w:rPr>
                <w:rFonts w:ascii="Calibri" w:eastAsia="Times New Roman" w:hAnsi="Calibri" w:cs="B Nazanin" w:hint="cs"/>
                <w:b/>
                <w:bCs/>
                <w:sz w:val="20"/>
                <w:szCs w:val="24"/>
                <w:rtl/>
              </w:rPr>
              <w:t>ی</w:t>
            </w:r>
            <w:r w:rsidRPr="002F3B9C">
              <w:rPr>
                <w:rFonts w:ascii="Calibri" w:eastAsia="Times New Roman" w:hAnsi="Calibri" w:cs="B Nazanin" w:hint="cs"/>
                <w:b/>
                <w:bCs/>
                <w:sz w:val="20"/>
                <w:szCs w:val="24"/>
                <w:rtl/>
              </w:rPr>
              <w:t xml:space="preserve">د </w:t>
            </w:r>
            <w:r w:rsidRPr="002F3B9C">
              <w:rPr>
                <w:rFonts w:ascii="Calibri" w:eastAsia="Times New Roman" w:hAnsi="Calibri" w:cs="B Nazanin" w:hint="cs"/>
                <w:b/>
                <w:bCs/>
                <w:sz w:val="20"/>
                <w:szCs w:val="24"/>
                <w:rtl/>
              </w:rPr>
              <w:br/>
              <w:t>مواد و محصولات پل</w:t>
            </w:r>
            <w:r w:rsidR="00D96942">
              <w:rPr>
                <w:rFonts w:ascii="Calibri" w:eastAsia="Times New Roman" w:hAnsi="Calibri" w:cs="B Nazanin" w:hint="cs"/>
                <w:b/>
                <w:bCs/>
                <w:sz w:val="20"/>
                <w:szCs w:val="24"/>
                <w:rtl/>
              </w:rPr>
              <w:t>ی</w:t>
            </w:r>
            <w:r w:rsidRPr="002F3B9C">
              <w:rPr>
                <w:rFonts w:ascii="Calibri" w:eastAsia="Times New Roman" w:hAnsi="Calibri" w:cs="B Nazanin" w:hint="cs"/>
                <w:b/>
                <w:bCs/>
                <w:sz w:val="20"/>
                <w:szCs w:val="24"/>
                <w:rtl/>
              </w:rPr>
              <w:t>مر</w:t>
            </w:r>
            <w:r w:rsidR="00D96942">
              <w:rPr>
                <w:rFonts w:ascii="Calibri" w:eastAsia="Times New Roman" w:hAnsi="Calibri" w:cs="B Nazanin" w:hint="cs"/>
                <w:b/>
                <w:bCs/>
                <w:sz w:val="20"/>
                <w:szCs w:val="24"/>
                <w:rtl/>
              </w:rPr>
              <w:t>ی</w:t>
            </w:r>
          </w:p>
        </w:tc>
        <w:tc>
          <w:tcPr>
            <w:tcW w:w="567" w:type="dxa"/>
            <w:vMerge w:val="restart"/>
            <w:vAlign w:val="center"/>
          </w:tcPr>
          <w:p w:rsidR="007203B6" w:rsidRPr="002F3B9C" w:rsidRDefault="007203B6" w:rsidP="007203B6">
            <w:pPr>
              <w:spacing w:line="168"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01</w:t>
            </w:r>
          </w:p>
        </w:tc>
        <w:tc>
          <w:tcPr>
            <w:tcW w:w="4060" w:type="dxa"/>
            <w:vMerge w:val="restart"/>
            <w:vAlign w:val="center"/>
          </w:tcPr>
          <w:p w:rsidR="007203B6" w:rsidRPr="002F3B9C" w:rsidRDefault="007203B6" w:rsidP="00F839A2">
            <w:pPr>
              <w:spacing w:line="168" w:lineRule="auto"/>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تجهیزات پیشرفته </w:t>
            </w:r>
            <w:r w:rsidRPr="002F3B9C">
              <w:rPr>
                <w:rFonts w:ascii="Calibri" w:eastAsia="Times New Roman" w:hAnsi="Calibri" w:cs="B Nazanin" w:hint="eastAsia"/>
                <w:sz w:val="16"/>
                <w:szCs w:val="16"/>
                <w:rtl/>
              </w:rPr>
              <w:t>شکل‌ده</w:t>
            </w:r>
            <w:r w:rsidRPr="002F3B9C">
              <w:rPr>
                <w:rFonts w:ascii="Calibri" w:eastAsia="Times New Roman" w:hAnsi="Calibri" w:cs="B Nazanin" w:hint="cs"/>
                <w:sz w:val="16"/>
                <w:szCs w:val="16"/>
                <w:rtl/>
              </w:rPr>
              <w:t xml:space="preserve">ی و </w:t>
            </w:r>
            <w:r w:rsidRPr="002F3B9C">
              <w:rPr>
                <w:rFonts w:ascii="Calibri" w:eastAsia="Times New Roman" w:hAnsi="Calibri" w:cs="B Nazanin" w:hint="eastAsia"/>
                <w:sz w:val="16"/>
                <w:szCs w:val="16"/>
                <w:rtl/>
              </w:rPr>
              <w:t>قالب‌گ</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ر</w:t>
            </w:r>
            <w:r w:rsidRPr="002F3B9C">
              <w:rPr>
                <w:rFonts w:ascii="Calibri" w:eastAsia="Times New Roman" w:hAnsi="Calibri" w:cs="B Nazanin" w:hint="cs"/>
                <w:sz w:val="16"/>
                <w:szCs w:val="16"/>
                <w:rtl/>
              </w:rPr>
              <w:t xml:space="preserve">ی </w:t>
            </w:r>
            <w:r w:rsidRPr="002F3B9C">
              <w:rPr>
                <w:rFonts w:ascii="Calibri" w:eastAsia="Times New Roman" w:hAnsi="Calibri" w:cs="B Nazanin" w:hint="eastAsia"/>
                <w:sz w:val="16"/>
                <w:szCs w:val="16"/>
                <w:rtl/>
              </w:rPr>
              <w:t>پلاست</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ک‌ها</w:t>
            </w:r>
          </w:p>
        </w:tc>
        <w:tc>
          <w:tcPr>
            <w:tcW w:w="567" w:type="dxa"/>
            <w:shd w:val="clear" w:color="auto" w:fill="auto"/>
            <w:vAlign w:val="center"/>
          </w:tcPr>
          <w:p w:rsidR="007203B6" w:rsidRPr="002F3B9C" w:rsidRDefault="007203B6" w:rsidP="00B83420">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6510" w:type="dxa"/>
            <w:shd w:val="clear" w:color="auto" w:fill="auto"/>
            <w:vAlign w:val="center"/>
          </w:tcPr>
          <w:p w:rsidR="007203B6" w:rsidRPr="002F3B9C" w:rsidRDefault="007203B6" w:rsidP="00B83420">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پیشرفته </w:t>
            </w:r>
            <w:r w:rsidRPr="002F3B9C">
              <w:rPr>
                <w:rFonts w:ascii="Calibri" w:eastAsia="Times New Roman" w:hAnsi="Calibri" w:cs="B Nazanin" w:hint="eastAsia"/>
                <w:sz w:val="16"/>
                <w:szCs w:val="16"/>
                <w:rtl/>
              </w:rPr>
              <w:t>قالب‌گ</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ر</w:t>
            </w:r>
            <w:r w:rsidRPr="002F3B9C">
              <w:rPr>
                <w:rFonts w:ascii="Calibri" w:eastAsia="Times New Roman" w:hAnsi="Calibri" w:cs="B Nazanin" w:hint="cs"/>
                <w:sz w:val="16"/>
                <w:szCs w:val="16"/>
                <w:rtl/>
              </w:rPr>
              <w:t>ی دمشی</w:t>
            </w:r>
          </w:p>
        </w:tc>
      </w:tr>
      <w:tr w:rsidR="007203B6" w:rsidRPr="002F3B9C" w:rsidTr="00643DF5">
        <w:trPr>
          <w:trHeight w:val="346"/>
        </w:trPr>
        <w:tc>
          <w:tcPr>
            <w:tcW w:w="567"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1062"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20"/>
              </w:rPr>
            </w:pPr>
          </w:p>
        </w:tc>
        <w:tc>
          <w:tcPr>
            <w:tcW w:w="567"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1248"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567" w:type="dxa"/>
            <w:vMerge/>
            <w:vAlign w:val="center"/>
          </w:tcPr>
          <w:p w:rsidR="007203B6" w:rsidRPr="002F3B9C" w:rsidRDefault="007203B6" w:rsidP="00F839A2">
            <w:pPr>
              <w:spacing w:line="168" w:lineRule="auto"/>
              <w:ind w:firstLine="0"/>
              <w:jc w:val="center"/>
              <w:rPr>
                <w:rFonts w:ascii="Calibri" w:eastAsia="Times New Roman" w:hAnsi="Calibri" w:cs="B Nazanin"/>
                <w:sz w:val="16"/>
                <w:szCs w:val="16"/>
              </w:rPr>
            </w:pPr>
          </w:p>
        </w:tc>
        <w:tc>
          <w:tcPr>
            <w:tcW w:w="4060" w:type="dxa"/>
            <w:vMerge/>
            <w:vAlign w:val="center"/>
          </w:tcPr>
          <w:p w:rsidR="007203B6" w:rsidRPr="002F3B9C" w:rsidRDefault="007203B6" w:rsidP="00F839A2">
            <w:pPr>
              <w:spacing w:line="168" w:lineRule="auto"/>
              <w:ind w:firstLine="0"/>
              <w:jc w:val="center"/>
              <w:rPr>
                <w:rFonts w:ascii="Calibri" w:eastAsia="Times New Roman" w:hAnsi="Calibri" w:cs="B Nazanin"/>
                <w:sz w:val="16"/>
                <w:szCs w:val="16"/>
              </w:rPr>
            </w:pPr>
          </w:p>
        </w:tc>
        <w:tc>
          <w:tcPr>
            <w:tcW w:w="567" w:type="dxa"/>
            <w:shd w:val="clear" w:color="auto" w:fill="auto"/>
            <w:vAlign w:val="center"/>
          </w:tcPr>
          <w:p w:rsidR="007203B6" w:rsidRPr="002F3B9C" w:rsidRDefault="007203B6" w:rsidP="00B83420">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6510" w:type="dxa"/>
            <w:shd w:val="clear" w:color="auto" w:fill="auto"/>
            <w:vAlign w:val="center"/>
          </w:tcPr>
          <w:p w:rsidR="007203B6" w:rsidRPr="002F3B9C" w:rsidRDefault="007203B6" w:rsidP="00B83420">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پیشرفته </w:t>
            </w:r>
            <w:r w:rsidRPr="002F3B9C">
              <w:rPr>
                <w:rFonts w:ascii="Calibri" w:eastAsia="Times New Roman" w:hAnsi="Calibri" w:cs="B Nazanin" w:hint="eastAsia"/>
                <w:sz w:val="16"/>
                <w:szCs w:val="16"/>
                <w:rtl/>
              </w:rPr>
              <w:t>قالب‌گ</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ر</w:t>
            </w:r>
            <w:r w:rsidRPr="002F3B9C">
              <w:rPr>
                <w:rFonts w:ascii="Calibri" w:eastAsia="Times New Roman" w:hAnsi="Calibri" w:cs="B Nazanin" w:hint="cs"/>
                <w:sz w:val="16"/>
                <w:szCs w:val="16"/>
                <w:rtl/>
              </w:rPr>
              <w:t>ی با رزین مایع</w:t>
            </w:r>
          </w:p>
        </w:tc>
      </w:tr>
      <w:tr w:rsidR="007203B6" w:rsidRPr="002F3B9C" w:rsidTr="00643DF5">
        <w:trPr>
          <w:trHeight w:val="346"/>
        </w:trPr>
        <w:tc>
          <w:tcPr>
            <w:tcW w:w="567"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1062"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20"/>
              </w:rPr>
            </w:pPr>
          </w:p>
        </w:tc>
        <w:tc>
          <w:tcPr>
            <w:tcW w:w="567"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1248"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567" w:type="dxa"/>
            <w:vMerge/>
            <w:vAlign w:val="center"/>
          </w:tcPr>
          <w:p w:rsidR="007203B6" w:rsidRPr="002F3B9C" w:rsidRDefault="007203B6" w:rsidP="00F839A2">
            <w:pPr>
              <w:spacing w:line="168" w:lineRule="auto"/>
              <w:ind w:firstLine="0"/>
              <w:jc w:val="center"/>
              <w:rPr>
                <w:rFonts w:ascii="Calibri" w:eastAsia="Times New Roman" w:hAnsi="Calibri" w:cs="B Nazanin"/>
                <w:sz w:val="16"/>
                <w:szCs w:val="16"/>
              </w:rPr>
            </w:pPr>
          </w:p>
        </w:tc>
        <w:tc>
          <w:tcPr>
            <w:tcW w:w="4060" w:type="dxa"/>
            <w:vMerge/>
            <w:vAlign w:val="center"/>
          </w:tcPr>
          <w:p w:rsidR="007203B6" w:rsidRPr="002F3B9C" w:rsidRDefault="007203B6" w:rsidP="00F839A2">
            <w:pPr>
              <w:spacing w:line="168" w:lineRule="auto"/>
              <w:ind w:firstLine="0"/>
              <w:jc w:val="center"/>
              <w:rPr>
                <w:rFonts w:ascii="Calibri" w:eastAsia="Times New Roman" w:hAnsi="Calibri" w:cs="B Nazanin"/>
                <w:sz w:val="16"/>
                <w:szCs w:val="16"/>
              </w:rPr>
            </w:pPr>
          </w:p>
        </w:tc>
        <w:tc>
          <w:tcPr>
            <w:tcW w:w="567" w:type="dxa"/>
            <w:shd w:val="clear" w:color="auto" w:fill="auto"/>
            <w:vAlign w:val="center"/>
          </w:tcPr>
          <w:p w:rsidR="007203B6" w:rsidRPr="002F3B9C" w:rsidRDefault="007203B6" w:rsidP="00B83420">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6510" w:type="dxa"/>
            <w:shd w:val="clear" w:color="auto" w:fill="auto"/>
            <w:vAlign w:val="center"/>
          </w:tcPr>
          <w:p w:rsidR="007203B6" w:rsidRPr="002F3B9C" w:rsidRDefault="007203B6" w:rsidP="00B83420">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پیشرفته </w:t>
            </w:r>
            <w:r w:rsidRPr="002F3B9C">
              <w:rPr>
                <w:rFonts w:ascii="Calibri" w:eastAsia="Times New Roman" w:hAnsi="Calibri" w:cs="B Nazanin" w:hint="eastAsia"/>
                <w:sz w:val="16"/>
                <w:szCs w:val="16"/>
                <w:rtl/>
              </w:rPr>
              <w:t>شکل‌ده</w:t>
            </w:r>
            <w:r w:rsidRPr="002F3B9C">
              <w:rPr>
                <w:rFonts w:ascii="Calibri" w:eastAsia="Times New Roman" w:hAnsi="Calibri" w:cs="B Nazanin" w:hint="cs"/>
                <w:sz w:val="16"/>
                <w:szCs w:val="16"/>
                <w:rtl/>
              </w:rPr>
              <w:t>ی چرخشی</w:t>
            </w:r>
          </w:p>
        </w:tc>
      </w:tr>
      <w:tr w:rsidR="007203B6" w:rsidRPr="002F3B9C" w:rsidTr="00643DF5">
        <w:trPr>
          <w:trHeight w:val="346"/>
        </w:trPr>
        <w:tc>
          <w:tcPr>
            <w:tcW w:w="567"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1062"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20"/>
              </w:rPr>
            </w:pPr>
          </w:p>
        </w:tc>
        <w:tc>
          <w:tcPr>
            <w:tcW w:w="567"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1248"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567" w:type="dxa"/>
            <w:vMerge/>
            <w:vAlign w:val="center"/>
          </w:tcPr>
          <w:p w:rsidR="007203B6" w:rsidRPr="002F3B9C" w:rsidRDefault="007203B6" w:rsidP="00F839A2">
            <w:pPr>
              <w:spacing w:line="168" w:lineRule="auto"/>
              <w:ind w:firstLine="0"/>
              <w:jc w:val="center"/>
              <w:rPr>
                <w:rFonts w:ascii="Calibri" w:eastAsia="Times New Roman" w:hAnsi="Calibri" w:cs="B Nazanin"/>
                <w:sz w:val="16"/>
                <w:szCs w:val="16"/>
              </w:rPr>
            </w:pPr>
          </w:p>
        </w:tc>
        <w:tc>
          <w:tcPr>
            <w:tcW w:w="4060" w:type="dxa"/>
            <w:vMerge/>
            <w:vAlign w:val="center"/>
          </w:tcPr>
          <w:p w:rsidR="007203B6" w:rsidRPr="002F3B9C" w:rsidRDefault="007203B6" w:rsidP="00F839A2">
            <w:pPr>
              <w:spacing w:line="168" w:lineRule="auto"/>
              <w:ind w:firstLine="0"/>
              <w:jc w:val="center"/>
              <w:rPr>
                <w:rFonts w:ascii="Calibri" w:eastAsia="Times New Roman" w:hAnsi="Calibri" w:cs="B Nazanin"/>
                <w:sz w:val="16"/>
                <w:szCs w:val="16"/>
              </w:rPr>
            </w:pPr>
          </w:p>
        </w:tc>
        <w:tc>
          <w:tcPr>
            <w:tcW w:w="567" w:type="dxa"/>
            <w:shd w:val="clear" w:color="auto" w:fill="auto"/>
            <w:vAlign w:val="center"/>
          </w:tcPr>
          <w:p w:rsidR="007203B6" w:rsidRPr="002F3B9C" w:rsidRDefault="007203B6" w:rsidP="00B83420">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6510" w:type="dxa"/>
            <w:shd w:val="clear" w:color="auto" w:fill="auto"/>
            <w:vAlign w:val="center"/>
          </w:tcPr>
          <w:p w:rsidR="007203B6" w:rsidRPr="002F3B9C" w:rsidRDefault="007203B6" w:rsidP="00B83420">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پیشرفته </w:t>
            </w:r>
            <w:r w:rsidRPr="002F3B9C">
              <w:rPr>
                <w:rFonts w:ascii="Calibri" w:eastAsia="Times New Roman" w:hAnsi="Calibri" w:cs="B Nazanin" w:hint="eastAsia"/>
                <w:sz w:val="16"/>
                <w:szCs w:val="16"/>
                <w:rtl/>
              </w:rPr>
              <w:t>شکل‌ده</w:t>
            </w:r>
            <w:r w:rsidRPr="002F3B9C">
              <w:rPr>
                <w:rFonts w:ascii="Calibri" w:eastAsia="Times New Roman" w:hAnsi="Calibri" w:cs="B Nazanin" w:hint="cs"/>
                <w:sz w:val="16"/>
                <w:szCs w:val="16"/>
                <w:rtl/>
              </w:rPr>
              <w:t>ی حرارتی</w:t>
            </w:r>
          </w:p>
        </w:tc>
      </w:tr>
      <w:tr w:rsidR="007203B6" w:rsidRPr="002F3B9C" w:rsidTr="00643DF5">
        <w:trPr>
          <w:trHeight w:val="346"/>
        </w:trPr>
        <w:tc>
          <w:tcPr>
            <w:tcW w:w="567"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1062"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20"/>
              </w:rPr>
            </w:pPr>
          </w:p>
        </w:tc>
        <w:tc>
          <w:tcPr>
            <w:tcW w:w="567"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1248"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567" w:type="dxa"/>
            <w:vMerge/>
            <w:vAlign w:val="center"/>
          </w:tcPr>
          <w:p w:rsidR="007203B6" w:rsidRPr="002F3B9C" w:rsidRDefault="007203B6" w:rsidP="00F839A2">
            <w:pPr>
              <w:spacing w:line="168" w:lineRule="auto"/>
              <w:ind w:firstLine="0"/>
              <w:jc w:val="center"/>
              <w:rPr>
                <w:rFonts w:ascii="Calibri" w:eastAsia="Times New Roman" w:hAnsi="Calibri" w:cs="B Nazanin"/>
                <w:sz w:val="16"/>
                <w:szCs w:val="16"/>
              </w:rPr>
            </w:pPr>
          </w:p>
        </w:tc>
        <w:tc>
          <w:tcPr>
            <w:tcW w:w="4060" w:type="dxa"/>
            <w:vMerge/>
            <w:vAlign w:val="center"/>
          </w:tcPr>
          <w:p w:rsidR="007203B6" w:rsidRPr="002F3B9C" w:rsidRDefault="007203B6" w:rsidP="00F839A2">
            <w:pPr>
              <w:spacing w:line="168" w:lineRule="auto"/>
              <w:ind w:firstLine="0"/>
              <w:jc w:val="center"/>
              <w:rPr>
                <w:rFonts w:ascii="Calibri" w:eastAsia="Times New Roman" w:hAnsi="Calibri" w:cs="B Nazanin"/>
                <w:sz w:val="16"/>
                <w:szCs w:val="16"/>
              </w:rPr>
            </w:pPr>
          </w:p>
        </w:tc>
        <w:tc>
          <w:tcPr>
            <w:tcW w:w="567" w:type="dxa"/>
            <w:shd w:val="clear" w:color="auto" w:fill="auto"/>
            <w:vAlign w:val="center"/>
          </w:tcPr>
          <w:p w:rsidR="007203B6" w:rsidRPr="002F3B9C" w:rsidRDefault="007203B6" w:rsidP="00B83420">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05</w:t>
            </w:r>
          </w:p>
        </w:tc>
        <w:tc>
          <w:tcPr>
            <w:tcW w:w="6510" w:type="dxa"/>
            <w:shd w:val="clear" w:color="auto" w:fill="auto"/>
            <w:vAlign w:val="center"/>
          </w:tcPr>
          <w:p w:rsidR="007203B6" w:rsidRPr="002F3B9C" w:rsidRDefault="007203B6" w:rsidP="00B83420">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پیشرفته </w:t>
            </w:r>
            <w:r w:rsidRPr="002F3B9C">
              <w:rPr>
                <w:rFonts w:ascii="Calibri" w:eastAsia="Times New Roman" w:hAnsi="Calibri" w:cs="B Nazanin" w:hint="cs"/>
                <w:sz w:val="16"/>
                <w:szCs w:val="16"/>
              </w:rPr>
              <w:t>Twin Sheet Forming</w:t>
            </w:r>
          </w:p>
        </w:tc>
      </w:tr>
      <w:tr w:rsidR="007203B6" w:rsidRPr="002F3B9C" w:rsidTr="00643DF5">
        <w:trPr>
          <w:trHeight w:val="346"/>
        </w:trPr>
        <w:tc>
          <w:tcPr>
            <w:tcW w:w="567"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1062"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20"/>
              </w:rPr>
            </w:pPr>
          </w:p>
        </w:tc>
        <w:tc>
          <w:tcPr>
            <w:tcW w:w="567"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1248"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567" w:type="dxa"/>
            <w:vMerge/>
            <w:vAlign w:val="center"/>
          </w:tcPr>
          <w:p w:rsidR="007203B6" w:rsidRPr="002F3B9C" w:rsidRDefault="007203B6" w:rsidP="00F839A2">
            <w:pPr>
              <w:spacing w:line="168" w:lineRule="auto"/>
              <w:ind w:firstLine="0"/>
              <w:jc w:val="center"/>
              <w:rPr>
                <w:rFonts w:ascii="Calibri" w:eastAsia="Times New Roman" w:hAnsi="Calibri" w:cs="B Nazanin"/>
                <w:sz w:val="16"/>
                <w:szCs w:val="16"/>
              </w:rPr>
            </w:pPr>
          </w:p>
        </w:tc>
        <w:tc>
          <w:tcPr>
            <w:tcW w:w="4060" w:type="dxa"/>
            <w:vMerge/>
            <w:vAlign w:val="center"/>
          </w:tcPr>
          <w:p w:rsidR="007203B6" w:rsidRPr="002F3B9C" w:rsidRDefault="007203B6" w:rsidP="00F839A2">
            <w:pPr>
              <w:spacing w:line="168" w:lineRule="auto"/>
              <w:ind w:firstLine="0"/>
              <w:jc w:val="center"/>
              <w:rPr>
                <w:rFonts w:ascii="Calibri" w:eastAsia="Times New Roman" w:hAnsi="Calibri" w:cs="B Nazanin"/>
                <w:sz w:val="16"/>
                <w:szCs w:val="16"/>
              </w:rPr>
            </w:pPr>
          </w:p>
        </w:tc>
        <w:tc>
          <w:tcPr>
            <w:tcW w:w="567" w:type="dxa"/>
            <w:shd w:val="clear" w:color="auto" w:fill="auto"/>
            <w:vAlign w:val="center"/>
          </w:tcPr>
          <w:p w:rsidR="007203B6" w:rsidRPr="002F3B9C" w:rsidRDefault="007203B6" w:rsidP="00B83420">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06</w:t>
            </w:r>
          </w:p>
        </w:tc>
        <w:tc>
          <w:tcPr>
            <w:tcW w:w="6510" w:type="dxa"/>
            <w:shd w:val="clear" w:color="auto" w:fill="auto"/>
            <w:vAlign w:val="center"/>
          </w:tcPr>
          <w:p w:rsidR="007203B6" w:rsidRPr="002F3B9C" w:rsidRDefault="007203B6" w:rsidP="00B83420">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تول</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د و بهبود </w:t>
            </w:r>
            <w:r w:rsidR="003A65FD">
              <w:rPr>
                <w:rFonts w:ascii="Calibri" w:eastAsia="Times New Roman" w:hAnsi="Calibri" w:cs="B Nazanin" w:hint="cs"/>
                <w:sz w:val="16"/>
                <w:szCs w:val="16"/>
                <w:rtl/>
              </w:rPr>
              <w:t>ک</w:t>
            </w:r>
            <w:r w:rsidRPr="002F3B9C">
              <w:rPr>
                <w:rFonts w:ascii="Calibri" w:eastAsia="Times New Roman" w:hAnsi="Calibri" w:cs="B Nazanin" w:hint="cs"/>
                <w:sz w:val="16"/>
                <w:szCs w:val="16"/>
                <w:rtl/>
              </w:rPr>
              <w:t>ارا</w:t>
            </w:r>
            <w:r w:rsidR="00D96942">
              <w:rPr>
                <w:rFonts w:ascii="Calibri" w:eastAsia="Times New Roman" w:hAnsi="Calibri" w:cs="B Nazanin" w:hint="cs"/>
                <w:sz w:val="16"/>
                <w:szCs w:val="16"/>
                <w:rtl/>
              </w:rPr>
              <w:t>یی</w:t>
            </w:r>
            <w:r w:rsidRPr="002F3B9C">
              <w:rPr>
                <w:rFonts w:ascii="Calibri" w:eastAsia="Times New Roman" w:hAnsi="Calibri" w:cs="B Nazanin" w:hint="cs"/>
                <w:sz w:val="16"/>
                <w:szCs w:val="16"/>
                <w:rtl/>
              </w:rPr>
              <w:t xml:space="preserve"> تجه</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زات سنتز پل</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مرها</w:t>
            </w:r>
          </w:p>
        </w:tc>
      </w:tr>
      <w:tr w:rsidR="007203B6" w:rsidRPr="002F3B9C" w:rsidTr="00643DF5">
        <w:trPr>
          <w:trHeight w:val="346"/>
        </w:trPr>
        <w:tc>
          <w:tcPr>
            <w:tcW w:w="567"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1062"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20"/>
              </w:rPr>
            </w:pPr>
          </w:p>
        </w:tc>
        <w:tc>
          <w:tcPr>
            <w:tcW w:w="567"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1248" w:type="dxa"/>
            <w:vMerge/>
            <w:vAlign w:val="center"/>
          </w:tcPr>
          <w:p w:rsidR="007203B6" w:rsidRPr="002F3B9C" w:rsidRDefault="007203B6" w:rsidP="00F839A2">
            <w:pPr>
              <w:spacing w:line="168" w:lineRule="auto"/>
              <w:ind w:firstLine="0"/>
              <w:jc w:val="left"/>
              <w:rPr>
                <w:rFonts w:ascii="Calibri" w:eastAsia="Times New Roman" w:hAnsi="Calibri" w:cs="B Nazanin"/>
                <w:b/>
                <w:bCs/>
                <w:sz w:val="18"/>
                <w:szCs w:val="18"/>
              </w:rPr>
            </w:pPr>
          </w:p>
        </w:tc>
        <w:tc>
          <w:tcPr>
            <w:tcW w:w="567" w:type="dxa"/>
            <w:vAlign w:val="center"/>
          </w:tcPr>
          <w:p w:rsidR="007203B6" w:rsidRPr="002F3B9C" w:rsidRDefault="007203B6" w:rsidP="00B83420">
            <w:pPr>
              <w:spacing w:line="168"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4060" w:type="dxa"/>
            <w:vAlign w:val="center"/>
          </w:tcPr>
          <w:p w:rsidR="007203B6" w:rsidRPr="002F3B9C" w:rsidRDefault="007203B6" w:rsidP="00B83420">
            <w:pPr>
              <w:spacing w:line="168"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تجهیزات پیشرفته پوشش‌‌</w:t>
            </w:r>
            <w:r w:rsidRPr="002F3B9C">
              <w:rPr>
                <w:rFonts w:ascii="Calibri" w:eastAsia="Times New Roman" w:hAnsi="Calibri" w:cs="B Nazanin" w:hint="cs"/>
                <w:sz w:val="16"/>
                <w:szCs w:val="16"/>
                <w:rtl/>
              </w:rPr>
              <w:t>دهی</w:t>
            </w:r>
          </w:p>
        </w:tc>
        <w:tc>
          <w:tcPr>
            <w:tcW w:w="567" w:type="dxa"/>
            <w:shd w:val="clear" w:color="auto" w:fill="auto"/>
            <w:vAlign w:val="center"/>
          </w:tcPr>
          <w:p w:rsidR="007203B6" w:rsidRPr="002F3B9C" w:rsidRDefault="007203B6" w:rsidP="00B83420">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6510" w:type="dxa"/>
            <w:shd w:val="clear" w:color="auto" w:fill="auto"/>
            <w:vAlign w:val="center"/>
          </w:tcPr>
          <w:p w:rsidR="007203B6" w:rsidRPr="002F3B9C" w:rsidRDefault="007203B6" w:rsidP="00B83420">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پیشرفته </w:t>
            </w:r>
            <w:r>
              <w:rPr>
                <w:rFonts w:ascii="Calibri" w:eastAsia="Times New Roman" w:hAnsi="Calibri" w:cs="B Nazanin" w:hint="cs"/>
                <w:sz w:val="16"/>
                <w:szCs w:val="16"/>
                <w:rtl/>
              </w:rPr>
              <w:t>پوشش‌دهی پلی‌</w:t>
            </w:r>
            <w:r w:rsidRPr="002F3B9C">
              <w:rPr>
                <w:rFonts w:ascii="Calibri" w:eastAsia="Times New Roman" w:hAnsi="Calibri" w:cs="B Nazanin" w:hint="cs"/>
                <w:sz w:val="16"/>
                <w:szCs w:val="16"/>
                <w:rtl/>
              </w:rPr>
              <w:t>یورتان</w:t>
            </w:r>
          </w:p>
        </w:tc>
      </w:tr>
    </w:tbl>
    <w:p w:rsidR="00D47D68" w:rsidRPr="005A3489" w:rsidRDefault="00D47D68" w:rsidP="00D47D68">
      <w:pPr>
        <w:rPr>
          <w:rFonts w:cs="B Nazanin"/>
          <w:sz w:val="2"/>
          <w:szCs w:val="2"/>
          <w:rtl/>
        </w:rPr>
      </w:pPr>
    </w:p>
    <w:p w:rsidR="00D47D68" w:rsidRPr="002F3B9C" w:rsidRDefault="00D47D68" w:rsidP="00D47D68">
      <w:pPr>
        <w:rPr>
          <w:rFonts w:cs="B Nazanin"/>
          <w:sz w:val="2"/>
          <w:szCs w:val="2"/>
        </w:rPr>
      </w:pPr>
    </w:p>
    <w:tbl>
      <w:tblPr>
        <w:bidiVisual/>
        <w:tblW w:w="1507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057"/>
        <w:gridCol w:w="564"/>
        <w:gridCol w:w="1242"/>
        <w:gridCol w:w="564"/>
        <w:gridCol w:w="4042"/>
        <w:gridCol w:w="564"/>
        <w:gridCol w:w="6481"/>
      </w:tblGrid>
      <w:tr w:rsidR="00D47D68" w:rsidRPr="002F3B9C" w:rsidTr="00F839A2">
        <w:trPr>
          <w:trHeight w:val="1474"/>
        </w:trPr>
        <w:tc>
          <w:tcPr>
            <w:tcW w:w="564" w:type="dxa"/>
            <w:shd w:val="clear" w:color="auto" w:fill="auto"/>
            <w:textDirection w:val="btLr"/>
            <w:vAlign w:val="center"/>
            <w:hideMark/>
          </w:tcPr>
          <w:p w:rsidR="00D47D68" w:rsidRPr="002F3B9C" w:rsidRDefault="00D47D68" w:rsidP="00F839A2">
            <w:pPr>
              <w:spacing w:line="168" w:lineRule="auto"/>
              <w:ind w:firstLine="0"/>
              <w:jc w:val="center"/>
              <w:rPr>
                <w:rFonts w:ascii="Calibri" w:eastAsia="Times New Roman" w:hAnsi="Calibri" w:cs="B Nazanin"/>
                <w:b/>
                <w:bCs/>
                <w:sz w:val="18"/>
                <w:szCs w:val="18"/>
              </w:rPr>
            </w:pPr>
            <w:r w:rsidRPr="002F3B9C">
              <w:rPr>
                <w:rFonts w:cs="B Nazanin"/>
                <w:b/>
                <w:bCs/>
                <w:rtl/>
              </w:rPr>
              <w:lastRenderedPageBreak/>
              <w:br w:type="page"/>
            </w:r>
            <w:r w:rsidRPr="002F3B9C">
              <w:rPr>
                <w:rFonts w:ascii="Calibri" w:eastAsia="Times New Roman" w:hAnsi="Calibri" w:cs="B Nazanin" w:hint="cs"/>
                <w:b/>
                <w:bCs/>
                <w:sz w:val="18"/>
                <w:szCs w:val="20"/>
                <w:rtl/>
              </w:rPr>
              <w:t>کد دسته اصلی</w:t>
            </w:r>
          </w:p>
        </w:tc>
        <w:tc>
          <w:tcPr>
            <w:tcW w:w="1057" w:type="dxa"/>
            <w:shd w:val="clear" w:color="auto" w:fill="auto"/>
            <w:vAlign w:val="center"/>
            <w:hideMark/>
          </w:tcPr>
          <w:p w:rsidR="00D47D68" w:rsidRPr="002F3B9C" w:rsidRDefault="00D47D68" w:rsidP="00F839A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دسته اصل</w:t>
            </w:r>
            <w:r w:rsidR="00D96942">
              <w:rPr>
                <w:rFonts w:ascii="Calibri" w:eastAsia="Times New Roman" w:hAnsi="Calibri" w:cs="B Nazanin" w:hint="cs"/>
                <w:b/>
                <w:bCs/>
                <w:sz w:val="18"/>
                <w:szCs w:val="20"/>
                <w:rtl/>
              </w:rPr>
              <w:t>ی</w:t>
            </w:r>
          </w:p>
        </w:tc>
        <w:tc>
          <w:tcPr>
            <w:tcW w:w="564" w:type="dxa"/>
            <w:shd w:val="clear" w:color="auto" w:fill="auto"/>
            <w:textDirection w:val="btLr"/>
            <w:vAlign w:val="center"/>
            <w:hideMark/>
          </w:tcPr>
          <w:p w:rsidR="00D47D68" w:rsidRPr="002F3B9C" w:rsidRDefault="00D47D68" w:rsidP="00F839A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اول</w:t>
            </w:r>
          </w:p>
        </w:tc>
        <w:tc>
          <w:tcPr>
            <w:tcW w:w="1242" w:type="dxa"/>
            <w:shd w:val="clear" w:color="auto" w:fill="auto"/>
            <w:vAlign w:val="center"/>
            <w:hideMark/>
          </w:tcPr>
          <w:p w:rsidR="00D47D68" w:rsidRPr="002F3B9C" w:rsidRDefault="00D47D68" w:rsidP="00F839A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اول</w:t>
            </w:r>
          </w:p>
        </w:tc>
        <w:tc>
          <w:tcPr>
            <w:tcW w:w="564" w:type="dxa"/>
            <w:shd w:val="clear" w:color="auto" w:fill="auto"/>
            <w:textDirection w:val="btLr"/>
            <w:vAlign w:val="center"/>
            <w:hideMark/>
          </w:tcPr>
          <w:p w:rsidR="00D47D68" w:rsidRPr="002F3B9C" w:rsidRDefault="00D47D68" w:rsidP="00F839A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دوم</w:t>
            </w:r>
          </w:p>
        </w:tc>
        <w:tc>
          <w:tcPr>
            <w:tcW w:w="4042" w:type="dxa"/>
            <w:shd w:val="clear" w:color="auto" w:fill="auto"/>
            <w:vAlign w:val="center"/>
            <w:hideMark/>
          </w:tcPr>
          <w:p w:rsidR="00D47D68" w:rsidRPr="002F3B9C" w:rsidRDefault="00D47D68" w:rsidP="00F839A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دوم</w:t>
            </w:r>
          </w:p>
        </w:tc>
        <w:tc>
          <w:tcPr>
            <w:tcW w:w="564" w:type="dxa"/>
            <w:shd w:val="clear" w:color="auto" w:fill="auto"/>
            <w:textDirection w:val="btLr"/>
            <w:vAlign w:val="center"/>
            <w:hideMark/>
          </w:tcPr>
          <w:p w:rsidR="00D47D68" w:rsidRPr="002F3B9C" w:rsidRDefault="00D47D68" w:rsidP="00F839A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سوم</w:t>
            </w:r>
          </w:p>
        </w:tc>
        <w:tc>
          <w:tcPr>
            <w:tcW w:w="6481" w:type="dxa"/>
            <w:shd w:val="clear" w:color="auto" w:fill="auto"/>
            <w:vAlign w:val="center"/>
            <w:hideMark/>
          </w:tcPr>
          <w:p w:rsidR="00D47D68" w:rsidRPr="002F3B9C" w:rsidRDefault="00D47D68" w:rsidP="00F839A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سوم</w:t>
            </w:r>
          </w:p>
        </w:tc>
      </w:tr>
      <w:tr w:rsidR="00D47D68" w:rsidRPr="002F3B9C" w:rsidTr="00F839A2">
        <w:trPr>
          <w:trHeight w:val="277"/>
        </w:trPr>
        <w:tc>
          <w:tcPr>
            <w:tcW w:w="564" w:type="dxa"/>
            <w:vMerge w:val="restart"/>
            <w:vAlign w:val="center"/>
          </w:tcPr>
          <w:p w:rsidR="00D47D68" w:rsidRPr="002F3B9C" w:rsidRDefault="00D47D68" w:rsidP="00F839A2">
            <w:pPr>
              <w:spacing w:line="168" w:lineRule="auto"/>
              <w:ind w:firstLine="0"/>
              <w:jc w:val="center"/>
              <w:rPr>
                <w:rFonts w:ascii="Calibri" w:eastAsia="Times New Roman" w:hAnsi="Calibri" w:cs="B Nazanin"/>
                <w:b/>
                <w:bCs/>
                <w:sz w:val="28"/>
                <w:szCs w:val="28"/>
                <w:lang w:bidi="fa-IR"/>
              </w:rPr>
            </w:pPr>
            <w:r w:rsidRPr="002F3B9C">
              <w:rPr>
                <w:rFonts w:ascii="Calibri" w:eastAsia="Times New Roman" w:hAnsi="Calibri" w:cs="B Nazanin" w:hint="cs"/>
                <w:b/>
                <w:bCs/>
                <w:sz w:val="28"/>
                <w:szCs w:val="28"/>
                <w:rtl/>
              </w:rPr>
              <w:t>05</w:t>
            </w:r>
          </w:p>
        </w:tc>
        <w:tc>
          <w:tcPr>
            <w:tcW w:w="1057" w:type="dxa"/>
            <w:vMerge w:val="restart"/>
            <w:textDirection w:val="btLr"/>
            <w:vAlign w:val="center"/>
          </w:tcPr>
          <w:p w:rsidR="00D47D68" w:rsidRPr="00E90A7B" w:rsidRDefault="00D47D68" w:rsidP="00F839A2">
            <w:pPr>
              <w:spacing w:line="168" w:lineRule="auto"/>
              <w:ind w:firstLine="0"/>
              <w:jc w:val="center"/>
              <w:rPr>
                <w:rFonts w:ascii="Calibri" w:eastAsia="Times New Roman" w:hAnsi="Calibri" w:cs="B Nazanin"/>
                <w:b/>
                <w:bCs/>
                <w:sz w:val="28"/>
                <w:szCs w:val="28"/>
              </w:rPr>
            </w:pPr>
            <w:r w:rsidRPr="00E90A7B">
              <w:rPr>
                <w:rFonts w:ascii="Calibri" w:eastAsia="Times New Roman" w:hAnsi="Calibri" w:cs="B Nazanin" w:hint="cs"/>
                <w:b/>
                <w:bCs/>
                <w:sz w:val="28"/>
                <w:szCs w:val="28"/>
                <w:rtl/>
              </w:rPr>
              <w:t>ماشین آلات و تجهیزات پیشرفته</w:t>
            </w:r>
          </w:p>
        </w:tc>
        <w:tc>
          <w:tcPr>
            <w:tcW w:w="564" w:type="dxa"/>
            <w:vMerge w:val="restart"/>
            <w:vAlign w:val="center"/>
          </w:tcPr>
          <w:p w:rsidR="00D47D68" w:rsidRPr="002F3B9C" w:rsidRDefault="003E4BA1" w:rsidP="00F839A2">
            <w:pPr>
              <w:spacing w:line="168" w:lineRule="auto"/>
              <w:ind w:firstLine="0"/>
              <w:jc w:val="center"/>
              <w:rPr>
                <w:rFonts w:ascii="Calibri" w:eastAsia="Times New Roman" w:hAnsi="Calibri" w:cs="B Nazanin"/>
                <w:b/>
                <w:bCs/>
                <w:szCs w:val="24"/>
              </w:rPr>
            </w:pPr>
            <w:r>
              <w:rPr>
                <w:rFonts w:ascii="Calibri" w:eastAsia="Times New Roman" w:hAnsi="Calibri" w:cs="B Nazanin" w:hint="cs"/>
                <w:b/>
                <w:bCs/>
                <w:szCs w:val="24"/>
                <w:rtl/>
              </w:rPr>
              <w:t>12</w:t>
            </w:r>
          </w:p>
        </w:tc>
        <w:tc>
          <w:tcPr>
            <w:tcW w:w="1242" w:type="dxa"/>
            <w:vMerge w:val="restart"/>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 w:val="20"/>
                <w:szCs w:val="24"/>
              </w:rPr>
            </w:pPr>
            <w:r>
              <w:rPr>
                <w:rFonts w:ascii="Calibri" w:eastAsia="Times New Roman" w:hAnsi="Calibri" w:cs="B Nazanin" w:hint="cs"/>
                <w:b/>
                <w:bCs/>
                <w:szCs w:val="24"/>
                <w:rtl/>
              </w:rPr>
              <w:t>تجهیزات</w:t>
            </w:r>
            <w:r w:rsidRPr="002F3B9C">
              <w:rPr>
                <w:rFonts w:ascii="Calibri" w:eastAsia="Times New Roman" w:hAnsi="Calibri" w:cs="B Nazanin" w:hint="cs"/>
                <w:b/>
                <w:bCs/>
                <w:szCs w:val="24"/>
                <w:rtl/>
              </w:rPr>
              <w:t xml:space="preserve"> </w:t>
            </w:r>
            <w:r w:rsidRPr="002F3B9C">
              <w:rPr>
                <w:rFonts w:ascii="Calibri" w:eastAsia="Times New Roman" w:hAnsi="Calibri" w:cs="B Nazanin" w:hint="cs"/>
                <w:b/>
                <w:bCs/>
                <w:sz w:val="20"/>
                <w:szCs w:val="24"/>
                <w:rtl/>
              </w:rPr>
              <w:t>ساخت و تول</w:t>
            </w:r>
            <w:r w:rsidR="00D96942">
              <w:rPr>
                <w:rFonts w:ascii="Calibri" w:eastAsia="Times New Roman" w:hAnsi="Calibri" w:cs="B Nazanin" w:hint="cs"/>
                <w:b/>
                <w:bCs/>
                <w:sz w:val="20"/>
                <w:szCs w:val="24"/>
                <w:rtl/>
              </w:rPr>
              <w:t>ی</w:t>
            </w:r>
            <w:r w:rsidRPr="002F3B9C">
              <w:rPr>
                <w:rFonts w:ascii="Calibri" w:eastAsia="Times New Roman" w:hAnsi="Calibri" w:cs="B Nazanin" w:hint="cs"/>
                <w:b/>
                <w:bCs/>
                <w:sz w:val="20"/>
                <w:szCs w:val="24"/>
                <w:rtl/>
              </w:rPr>
              <w:t>د مواد و محصولات پل</w:t>
            </w:r>
            <w:r w:rsidR="00D96942">
              <w:rPr>
                <w:rFonts w:ascii="Calibri" w:eastAsia="Times New Roman" w:hAnsi="Calibri" w:cs="B Nazanin" w:hint="cs"/>
                <w:b/>
                <w:bCs/>
                <w:sz w:val="20"/>
                <w:szCs w:val="24"/>
                <w:rtl/>
              </w:rPr>
              <w:t>ی</w:t>
            </w:r>
            <w:r w:rsidRPr="002F3B9C">
              <w:rPr>
                <w:rFonts w:ascii="Calibri" w:eastAsia="Times New Roman" w:hAnsi="Calibri" w:cs="B Nazanin" w:hint="cs"/>
                <w:b/>
                <w:bCs/>
                <w:sz w:val="20"/>
                <w:szCs w:val="24"/>
                <w:rtl/>
              </w:rPr>
              <w:t>مر</w:t>
            </w:r>
            <w:r w:rsidR="00D96942">
              <w:rPr>
                <w:rFonts w:ascii="Calibri" w:eastAsia="Times New Roman" w:hAnsi="Calibri" w:cs="B Nazanin" w:hint="cs"/>
                <w:b/>
                <w:bCs/>
                <w:sz w:val="20"/>
                <w:szCs w:val="24"/>
                <w:rtl/>
              </w:rPr>
              <w:t>ی</w:t>
            </w:r>
          </w:p>
        </w:tc>
        <w:tc>
          <w:tcPr>
            <w:tcW w:w="564" w:type="dxa"/>
            <w:vMerge w:val="restart"/>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4042" w:type="dxa"/>
            <w:vMerge w:val="restart"/>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تجهیزات پیشرفته اتصال پلاستیکی</w:t>
            </w:r>
          </w:p>
        </w:tc>
        <w:tc>
          <w:tcPr>
            <w:tcW w:w="564"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6481" w:type="dxa"/>
            <w:shd w:val="clear" w:color="auto" w:fill="auto"/>
            <w:vAlign w:val="center"/>
          </w:tcPr>
          <w:p w:rsidR="00D47D68" w:rsidRPr="002F3B9C" w:rsidRDefault="00D47D68" w:rsidP="005104DA">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پیشرفته حرارت</w:t>
            </w:r>
            <w:r w:rsidR="005104DA">
              <w:rPr>
                <w:rFonts w:ascii="Calibri" w:eastAsia="Times New Roman" w:hAnsi="Calibri" w:cs="B Nazanin" w:hint="cs"/>
                <w:sz w:val="16"/>
                <w:szCs w:val="16"/>
                <w:rtl/>
              </w:rPr>
              <w:t>‌</w:t>
            </w:r>
            <w:r w:rsidRPr="002F3B9C">
              <w:rPr>
                <w:rFonts w:ascii="Calibri" w:eastAsia="Times New Roman" w:hAnsi="Calibri" w:cs="B Nazanin" w:hint="cs"/>
                <w:sz w:val="16"/>
                <w:szCs w:val="16"/>
                <w:rtl/>
              </w:rPr>
              <w:t xml:space="preserve">دهی خارجی </w:t>
            </w:r>
            <w:r w:rsidRPr="002F3B9C">
              <w:rPr>
                <w:rFonts w:ascii="Calibri" w:eastAsia="Times New Roman" w:hAnsi="Calibri" w:cs="B Nazanin" w:hint="cs"/>
                <w:sz w:val="16"/>
                <w:szCs w:val="16"/>
              </w:rPr>
              <w:t>Processes Involving External Heating</w:t>
            </w:r>
          </w:p>
        </w:tc>
      </w:tr>
      <w:tr w:rsidR="00D47D68" w:rsidRPr="002F3B9C" w:rsidTr="00C1022E">
        <w:trPr>
          <w:trHeight w:val="340"/>
        </w:trPr>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57"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24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 w:val="20"/>
                <w:szCs w:val="24"/>
                <w:rtl/>
              </w:rPr>
            </w:pPr>
          </w:p>
        </w:tc>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4042"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564"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6481" w:type="dxa"/>
            <w:shd w:val="clear" w:color="auto" w:fill="auto"/>
            <w:vAlign w:val="center"/>
          </w:tcPr>
          <w:p w:rsidR="00D47D68" w:rsidRPr="002F3B9C" w:rsidRDefault="00D47D68" w:rsidP="005104DA">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پیشرفته حرارت</w:t>
            </w:r>
            <w:r w:rsidR="005104DA">
              <w:rPr>
                <w:rFonts w:ascii="Calibri" w:eastAsia="Times New Roman" w:hAnsi="Calibri" w:cs="B Nazanin" w:hint="cs"/>
                <w:sz w:val="16"/>
                <w:szCs w:val="16"/>
                <w:rtl/>
              </w:rPr>
              <w:t>‌</w:t>
            </w:r>
            <w:r w:rsidRPr="002F3B9C">
              <w:rPr>
                <w:rFonts w:ascii="Calibri" w:eastAsia="Times New Roman" w:hAnsi="Calibri" w:cs="B Nazanin" w:hint="cs"/>
                <w:sz w:val="16"/>
                <w:szCs w:val="16"/>
                <w:rtl/>
              </w:rPr>
              <w:t>دهی اصطکاکی</w:t>
            </w:r>
            <w:r w:rsidR="00C1022E">
              <w:rPr>
                <w:rFonts w:ascii="Calibri" w:eastAsia="Times New Roman" w:hAnsi="Calibri" w:cs="B Nazanin"/>
                <w:sz w:val="16"/>
                <w:szCs w:val="16"/>
                <w:rtl/>
              </w:rPr>
              <w:br/>
            </w:r>
            <w:r w:rsidRPr="002F3B9C">
              <w:rPr>
                <w:rFonts w:ascii="Calibri" w:eastAsia="Times New Roman" w:hAnsi="Calibri" w:cs="B Nazanin" w:hint="cs"/>
                <w:sz w:val="16"/>
                <w:szCs w:val="16"/>
              </w:rPr>
              <w:t>Processes Involving Frictional and Hysteresis Heating</w:t>
            </w:r>
          </w:p>
        </w:tc>
      </w:tr>
      <w:tr w:rsidR="00D47D68" w:rsidRPr="002F3B9C" w:rsidTr="00F839A2">
        <w:trPr>
          <w:trHeight w:val="277"/>
        </w:trPr>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57"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24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 w:val="20"/>
                <w:szCs w:val="24"/>
                <w:rtl/>
              </w:rPr>
            </w:pPr>
          </w:p>
        </w:tc>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4042"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564"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6481"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پیشرفته اتصالات چسبی </w:t>
            </w:r>
            <w:r w:rsidRPr="002F3B9C">
              <w:rPr>
                <w:rFonts w:ascii="Calibri" w:eastAsia="Times New Roman" w:hAnsi="Calibri" w:cs="B Nazanin" w:hint="cs"/>
                <w:sz w:val="16"/>
                <w:szCs w:val="16"/>
              </w:rPr>
              <w:t>Adhesives</w:t>
            </w:r>
          </w:p>
        </w:tc>
      </w:tr>
      <w:tr w:rsidR="00D47D68" w:rsidRPr="002F3B9C" w:rsidTr="00F839A2">
        <w:trPr>
          <w:trHeight w:val="277"/>
        </w:trPr>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57"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24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 w:val="20"/>
                <w:szCs w:val="24"/>
                <w:rtl/>
              </w:rPr>
            </w:pPr>
          </w:p>
        </w:tc>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4042"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564"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6481"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پیشرفته اتصالات آکریلیکی </w:t>
            </w:r>
            <w:r w:rsidRPr="002F3B9C">
              <w:rPr>
                <w:rFonts w:ascii="Calibri" w:eastAsia="Times New Roman" w:hAnsi="Calibri" w:cs="B Nazanin" w:hint="cs"/>
                <w:sz w:val="16"/>
                <w:szCs w:val="16"/>
              </w:rPr>
              <w:t>Acrylics</w:t>
            </w:r>
          </w:p>
        </w:tc>
      </w:tr>
      <w:tr w:rsidR="00D47D68" w:rsidRPr="002F3B9C" w:rsidTr="00F839A2">
        <w:trPr>
          <w:trHeight w:val="277"/>
        </w:trPr>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57"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24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 w:val="20"/>
                <w:szCs w:val="24"/>
                <w:rtl/>
              </w:rPr>
            </w:pPr>
          </w:p>
        </w:tc>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4042"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564"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05</w:t>
            </w:r>
          </w:p>
        </w:tc>
        <w:tc>
          <w:tcPr>
            <w:tcW w:w="6481"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پیشرفته اتصالات </w:t>
            </w:r>
            <w:r w:rsidRPr="002F3B9C">
              <w:rPr>
                <w:rFonts w:ascii="Calibri" w:eastAsia="Times New Roman" w:hAnsi="Calibri" w:cs="B Nazanin" w:hint="eastAsia"/>
                <w:sz w:val="16"/>
                <w:szCs w:val="16"/>
                <w:rtl/>
              </w:rPr>
              <w:t>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هواز</w:t>
            </w:r>
            <w:r w:rsidRPr="002F3B9C">
              <w:rPr>
                <w:rFonts w:ascii="Calibri" w:eastAsia="Times New Roman" w:hAnsi="Calibri" w:cs="B Nazanin" w:hint="cs"/>
                <w:sz w:val="16"/>
                <w:szCs w:val="16"/>
                <w:rtl/>
              </w:rPr>
              <w:t xml:space="preserve">ی </w:t>
            </w:r>
            <w:r w:rsidRPr="002F3B9C">
              <w:rPr>
                <w:rFonts w:ascii="Calibri" w:eastAsia="Times New Roman" w:hAnsi="Calibri" w:cs="B Nazanin" w:hint="cs"/>
                <w:sz w:val="16"/>
                <w:szCs w:val="16"/>
              </w:rPr>
              <w:t>Anaerobics</w:t>
            </w:r>
          </w:p>
        </w:tc>
      </w:tr>
      <w:tr w:rsidR="00D47D68" w:rsidRPr="002F3B9C" w:rsidTr="00F839A2">
        <w:trPr>
          <w:trHeight w:val="277"/>
        </w:trPr>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57"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24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 w:val="20"/>
                <w:szCs w:val="24"/>
                <w:rtl/>
              </w:rPr>
            </w:pPr>
          </w:p>
        </w:tc>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4042"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564"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06</w:t>
            </w:r>
          </w:p>
        </w:tc>
        <w:tc>
          <w:tcPr>
            <w:tcW w:w="6481" w:type="dxa"/>
            <w:shd w:val="clear" w:color="auto" w:fill="auto"/>
            <w:vAlign w:val="center"/>
          </w:tcPr>
          <w:p w:rsidR="00D47D68" w:rsidRPr="002F3B9C" w:rsidRDefault="00D47D68" w:rsidP="005104DA">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پیشرفته </w:t>
            </w:r>
            <w:r w:rsidRPr="002F3B9C">
              <w:rPr>
                <w:rFonts w:ascii="Calibri" w:eastAsia="Times New Roman" w:hAnsi="Calibri" w:cs="B Nazanin" w:hint="cs"/>
                <w:sz w:val="16"/>
                <w:szCs w:val="16"/>
              </w:rPr>
              <w:t>Cyanoacrylates (Super Glues</w:t>
            </w:r>
            <w:r w:rsidRPr="002F3B9C">
              <w:rPr>
                <w:rFonts w:ascii="Calibri" w:eastAsia="Times New Roman" w:hAnsi="Calibri" w:cs="B Nazanin"/>
                <w:sz w:val="16"/>
                <w:szCs w:val="16"/>
              </w:rPr>
              <w:t>)</w:t>
            </w:r>
          </w:p>
        </w:tc>
      </w:tr>
      <w:tr w:rsidR="00D47D68" w:rsidRPr="002F3B9C" w:rsidTr="00F839A2">
        <w:trPr>
          <w:trHeight w:val="277"/>
        </w:trPr>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57"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24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 w:val="20"/>
                <w:szCs w:val="24"/>
                <w:rtl/>
              </w:rPr>
            </w:pPr>
          </w:p>
        </w:tc>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4042"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564"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07</w:t>
            </w:r>
          </w:p>
        </w:tc>
        <w:tc>
          <w:tcPr>
            <w:tcW w:w="6481" w:type="dxa"/>
            <w:shd w:val="clear" w:color="auto" w:fill="auto"/>
            <w:vAlign w:val="center"/>
          </w:tcPr>
          <w:p w:rsidR="00D47D68" w:rsidRPr="002F3B9C" w:rsidRDefault="00D47D68" w:rsidP="005104DA">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پیشرفته اتصالات اپوکسی</w:t>
            </w:r>
            <w:r w:rsidR="005104DA">
              <w:rPr>
                <w:rFonts w:ascii="Calibri" w:eastAsia="Times New Roman" w:hAnsi="Calibri" w:cs="B Nazanin" w:hint="cs"/>
                <w:sz w:val="16"/>
                <w:szCs w:val="16"/>
                <w:rtl/>
              </w:rPr>
              <w:t>‌</w:t>
            </w:r>
            <w:r w:rsidRPr="002F3B9C">
              <w:rPr>
                <w:rFonts w:ascii="Calibri" w:eastAsia="Times New Roman" w:hAnsi="Calibri" w:cs="B Nazanin" w:hint="cs"/>
                <w:sz w:val="16"/>
                <w:szCs w:val="16"/>
                <w:rtl/>
              </w:rPr>
              <w:t>ها</w:t>
            </w:r>
            <w:r w:rsidRPr="002F3B9C">
              <w:rPr>
                <w:rFonts w:ascii="Calibri" w:eastAsia="Times New Roman" w:hAnsi="Calibri" w:cs="B Nazanin" w:hint="cs"/>
                <w:sz w:val="16"/>
                <w:szCs w:val="16"/>
                <w:rtl/>
                <w:lang w:bidi="fa-IR"/>
              </w:rPr>
              <w:t xml:space="preserve"> </w:t>
            </w:r>
            <w:r w:rsidRPr="002F3B9C">
              <w:rPr>
                <w:rFonts w:ascii="Calibri" w:eastAsia="Times New Roman" w:hAnsi="Calibri" w:cs="B Nazanin" w:hint="cs"/>
                <w:sz w:val="16"/>
                <w:szCs w:val="16"/>
              </w:rPr>
              <w:t>Epoxies</w:t>
            </w:r>
          </w:p>
        </w:tc>
      </w:tr>
      <w:tr w:rsidR="00D47D68" w:rsidRPr="002F3B9C" w:rsidTr="00F839A2">
        <w:trPr>
          <w:trHeight w:val="277"/>
        </w:trPr>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57"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24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 w:val="20"/>
                <w:szCs w:val="24"/>
                <w:rtl/>
              </w:rPr>
            </w:pPr>
          </w:p>
        </w:tc>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4042"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564"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08</w:t>
            </w:r>
          </w:p>
        </w:tc>
        <w:tc>
          <w:tcPr>
            <w:tcW w:w="6481"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پیشرفته اتصالات </w:t>
            </w:r>
            <w:r w:rsidRPr="002F3B9C">
              <w:rPr>
                <w:rFonts w:ascii="Calibri" w:eastAsia="Times New Roman" w:hAnsi="Calibri" w:cs="B Nazanin" w:hint="eastAsia"/>
                <w:sz w:val="16"/>
                <w:szCs w:val="16"/>
                <w:rtl/>
              </w:rPr>
              <w:t>ذوب‌ها</w:t>
            </w:r>
            <w:r w:rsidRPr="002F3B9C">
              <w:rPr>
                <w:rFonts w:ascii="Calibri" w:eastAsia="Times New Roman" w:hAnsi="Calibri" w:cs="B Nazanin" w:hint="cs"/>
                <w:sz w:val="16"/>
                <w:szCs w:val="16"/>
                <w:rtl/>
              </w:rPr>
              <w:t xml:space="preserve">ی داغ </w:t>
            </w:r>
            <w:r w:rsidRPr="002F3B9C">
              <w:rPr>
                <w:rFonts w:ascii="Calibri" w:eastAsia="Times New Roman" w:hAnsi="Calibri" w:cs="B Nazanin" w:hint="cs"/>
                <w:sz w:val="16"/>
                <w:szCs w:val="16"/>
              </w:rPr>
              <w:t>Hot Melts</w:t>
            </w:r>
          </w:p>
        </w:tc>
      </w:tr>
      <w:tr w:rsidR="00D47D68" w:rsidRPr="002F3B9C" w:rsidTr="00F839A2">
        <w:trPr>
          <w:trHeight w:val="277"/>
        </w:trPr>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57"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24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 w:val="20"/>
                <w:szCs w:val="24"/>
                <w:rtl/>
              </w:rPr>
            </w:pPr>
          </w:p>
        </w:tc>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4042"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564"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09</w:t>
            </w:r>
          </w:p>
        </w:tc>
        <w:tc>
          <w:tcPr>
            <w:tcW w:w="6481"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پیشرفته اتصالات فنولی </w:t>
            </w:r>
            <w:r w:rsidRPr="002F3B9C">
              <w:rPr>
                <w:rFonts w:ascii="Calibri" w:eastAsia="Times New Roman" w:hAnsi="Calibri" w:cs="B Nazanin" w:hint="cs"/>
                <w:sz w:val="16"/>
                <w:szCs w:val="16"/>
              </w:rPr>
              <w:t>Phenolics</w:t>
            </w:r>
          </w:p>
        </w:tc>
      </w:tr>
      <w:tr w:rsidR="00D47D68" w:rsidRPr="002F3B9C" w:rsidTr="00F839A2">
        <w:trPr>
          <w:trHeight w:val="277"/>
        </w:trPr>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57"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24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 w:val="20"/>
                <w:szCs w:val="24"/>
                <w:rtl/>
              </w:rPr>
            </w:pPr>
          </w:p>
        </w:tc>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4042"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564"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10</w:t>
            </w:r>
          </w:p>
        </w:tc>
        <w:tc>
          <w:tcPr>
            <w:tcW w:w="6481"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پیشرفته اتصالات </w:t>
            </w:r>
            <w:r w:rsidRPr="002F3B9C">
              <w:rPr>
                <w:rFonts w:ascii="Calibri" w:eastAsia="Times New Roman" w:hAnsi="Calibri" w:cs="B Nazanin" w:hint="cs"/>
                <w:sz w:val="16"/>
                <w:szCs w:val="16"/>
              </w:rPr>
              <w:t>Plastisols</w:t>
            </w:r>
          </w:p>
        </w:tc>
      </w:tr>
      <w:tr w:rsidR="00D47D68" w:rsidRPr="002F3B9C" w:rsidTr="00F839A2">
        <w:trPr>
          <w:trHeight w:val="277"/>
        </w:trPr>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57"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24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 w:val="20"/>
                <w:szCs w:val="24"/>
                <w:rtl/>
              </w:rPr>
            </w:pPr>
          </w:p>
        </w:tc>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4042"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564"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11</w:t>
            </w:r>
          </w:p>
        </w:tc>
        <w:tc>
          <w:tcPr>
            <w:tcW w:w="6481" w:type="dxa"/>
            <w:shd w:val="clear" w:color="auto" w:fill="auto"/>
            <w:vAlign w:val="center"/>
          </w:tcPr>
          <w:p w:rsidR="00D47D68" w:rsidRPr="002F3B9C" w:rsidRDefault="00D47D68" w:rsidP="005104DA">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پیشرفته اتصالات پلی</w:t>
            </w:r>
            <w:r w:rsidR="005104DA">
              <w:rPr>
                <w:rFonts w:ascii="Calibri" w:eastAsia="Times New Roman" w:hAnsi="Calibri" w:cs="B Nazanin" w:hint="cs"/>
                <w:sz w:val="16"/>
                <w:szCs w:val="16"/>
                <w:rtl/>
              </w:rPr>
              <w:t>‌</w:t>
            </w:r>
            <w:r w:rsidRPr="002F3B9C">
              <w:rPr>
                <w:rFonts w:ascii="Calibri" w:eastAsia="Times New Roman" w:hAnsi="Calibri" w:cs="B Nazanin" w:hint="cs"/>
                <w:sz w:val="16"/>
                <w:szCs w:val="16"/>
                <w:rtl/>
              </w:rPr>
              <w:t xml:space="preserve">آمیدی </w:t>
            </w:r>
            <w:r w:rsidRPr="002F3B9C">
              <w:rPr>
                <w:rFonts w:ascii="Calibri" w:eastAsia="Times New Roman" w:hAnsi="Calibri" w:cs="B Nazanin" w:hint="cs"/>
                <w:sz w:val="16"/>
                <w:szCs w:val="16"/>
              </w:rPr>
              <w:t>Polyimides</w:t>
            </w:r>
          </w:p>
        </w:tc>
      </w:tr>
      <w:tr w:rsidR="00D47D68" w:rsidRPr="002F3B9C" w:rsidTr="00F839A2">
        <w:trPr>
          <w:trHeight w:val="277"/>
        </w:trPr>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57"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24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 w:val="20"/>
                <w:szCs w:val="24"/>
                <w:rtl/>
              </w:rPr>
            </w:pPr>
          </w:p>
        </w:tc>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4042"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564"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12</w:t>
            </w:r>
          </w:p>
        </w:tc>
        <w:tc>
          <w:tcPr>
            <w:tcW w:w="6481" w:type="dxa"/>
            <w:shd w:val="clear" w:color="auto" w:fill="auto"/>
            <w:vAlign w:val="center"/>
          </w:tcPr>
          <w:p w:rsidR="00D47D68" w:rsidRPr="002F3B9C" w:rsidRDefault="00D47D68" w:rsidP="005104DA">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پیشرفته اتصالات پلی</w:t>
            </w:r>
            <w:r w:rsidR="005104DA">
              <w:rPr>
                <w:rFonts w:ascii="Calibri" w:eastAsia="Times New Roman" w:hAnsi="Calibri" w:cs="B Nazanin" w:hint="cs"/>
                <w:sz w:val="16"/>
                <w:szCs w:val="16"/>
                <w:rtl/>
              </w:rPr>
              <w:t>‌</w:t>
            </w:r>
            <w:r w:rsidRPr="002F3B9C">
              <w:rPr>
                <w:rFonts w:ascii="Calibri" w:eastAsia="Times New Roman" w:hAnsi="Calibri" w:cs="B Nazanin" w:hint="cs"/>
                <w:sz w:val="16"/>
                <w:szCs w:val="16"/>
                <w:rtl/>
              </w:rPr>
              <w:t xml:space="preserve">یورتانی </w:t>
            </w:r>
            <w:r w:rsidRPr="002F3B9C">
              <w:rPr>
                <w:rFonts w:ascii="Calibri" w:eastAsia="Times New Roman" w:hAnsi="Calibri" w:cs="B Nazanin" w:hint="cs"/>
                <w:sz w:val="16"/>
                <w:szCs w:val="16"/>
              </w:rPr>
              <w:t>Polyurethanes</w:t>
            </w:r>
          </w:p>
        </w:tc>
      </w:tr>
      <w:tr w:rsidR="00D47D68" w:rsidRPr="002F3B9C" w:rsidTr="00F839A2">
        <w:trPr>
          <w:trHeight w:val="277"/>
        </w:trPr>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57"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24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 w:val="20"/>
                <w:szCs w:val="24"/>
                <w:rtl/>
              </w:rPr>
            </w:pPr>
          </w:p>
        </w:tc>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4042"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564"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13</w:t>
            </w:r>
          </w:p>
        </w:tc>
        <w:tc>
          <w:tcPr>
            <w:tcW w:w="6481"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پیشرفته اتصالات چسبی حساس به فشار </w:t>
            </w:r>
            <w:r w:rsidRPr="002F3B9C">
              <w:rPr>
                <w:rFonts w:ascii="Calibri" w:eastAsia="Times New Roman" w:hAnsi="Calibri" w:cs="B Nazanin" w:hint="cs"/>
                <w:sz w:val="16"/>
                <w:szCs w:val="16"/>
              </w:rPr>
              <w:t>Pressure-sensitive Adhesives</w:t>
            </w:r>
          </w:p>
        </w:tc>
      </w:tr>
      <w:tr w:rsidR="00D47D68" w:rsidRPr="002F3B9C" w:rsidTr="00F839A2">
        <w:trPr>
          <w:trHeight w:val="277"/>
        </w:trPr>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57"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24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 w:val="20"/>
                <w:szCs w:val="24"/>
                <w:rtl/>
              </w:rPr>
            </w:pPr>
          </w:p>
        </w:tc>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4042"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564"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14</w:t>
            </w:r>
          </w:p>
        </w:tc>
        <w:tc>
          <w:tcPr>
            <w:tcW w:w="6481"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پیشرفته اتصالات پلی ونیل استات </w:t>
            </w:r>
            <w:r w:rsidRPr="002F3B9C">
              <w:rPr>
                <w:rFonts w:ascii="Calibri" w:eastAsia="Times New Roman" w:hAnsi="Calibri" w:cs="B Nazanin" w:hint="cs"/>
                <w:sz w:val="16"/>
                <w:szCs w:val="16"/>
              </w:rPr>
              <w:t>Polyvinyl Acetate (PVAs</w:t>
            </w:r>
            <w:r w:rsidRPr="002F3B9C">
              <w:rPr>
                <w:rFonts w:ascii="Calibri" w:eastAsia="Times New Roman" w:hAnsi="Calibri" w:cs="B Nazanin"/>
                <w:sz w:val="16"/>
                <w:szCs w:val="16"/>
              </w:rPr>
              <w:t>)</w:t>
            </w:r>
          </w:p>
        </w:tc>
      </w:tr>
      <w:tr w:rsidR="00D47D68" w:rsidRPr="002F3B9C" w:rsidTr="00F839A2">
        <w:trPr>
          <w:trHeight w:val="277"/>
        </w:trPr>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57"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24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 w:val="20"/>
                <w:szCs w:val="24"/>
                <w:rtl/>
              </w:rPr>
            </w:pPr>
          </w:p>
        </w:tc>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4042"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564"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15</w:t>
            </w:r>
          </w:p>
        </w:tc>
        <w:tc>
          <w:tcPr>
            <w:tcW w:w="6481"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پیشرفته اتصالات سیلیکونی </w:t>
            </w:r>
            <w:r w:rsidRPr="002F3B9C">
              <w:rPr>
                <w:rFonts w:ascii="Calibri" w:eastAsia="Times New Roman" w:hAnsi="Calibri" w:cs="B Nazanin" w:hint="cs"/>
                <w:sz w:val="16"/>
                <w:szCs w:val="16"/>
              </w:rPr>
              <w:t>Silicones</w:t>
            </w:r>
          </w:p>
        </w:tc>
      </w:tr>
      <w:tr w:rsidR="00D47D68" w:rsidRPr="002F3B9C" w:rsidTr="00F839A2">
        <w:trPr>
          <w:trHeight w:val="277"/>
        </w:trPr>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57"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24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 w:val="20"/>
                <w:szCs w:val="24"/>
                <w:rtl/>
              </w:rPr>
            </w:pPr>
          </w:p>
        </w:tc>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4042"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564"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16</w:t>
            </w:r>
          </w:p>
        </w:tc>
        <w:tc>
          <w:tcPr>
            <w:tcW w:w="6481"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تجه</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زات </w:t>
            </w:r>
            <w:r w:rsidRPr="002F3B9C">
              <w:rPr>
                <w:rFonts w:ascii="Calibri" w:eastAsia="Times New Roman" w:hAnsi="Calibri" w:cs="B Nazanin" w:hint="eastAsia"/>
                <w:sz w:val="16"/>
                <w:szCs w:val="16"/>
                <w:rtl/>
              </w:rPr>
              <w:t>شکل‌دهنده</w:t>
            </w:r>
            <w:r w:rsidRPr="002F3B9C">
              <w:rPr>
                <w:rFonts w:ascii="Calibri" w:eastAsia="Times New Roman" w:hAnsi="Calibri" w:cs="B Nazanin" w:hint="cs"/>
                <w:sz w:val="16"/>
                <w:szCs w:val="16"/>
                <w:rtl/>
              </w:rPr>
              <w:t xml:space="preserve"> رابرها</w:t>
            </w:r>
          </w:p>
        </w:tc>
      </w:tr>
      <w:tr w:rsidR="00D47D68" w:rsidRPr="002F3B9C" w:rsidTr="00F839A2">
        <w:trPr>
          <w:trHeight w:val="277"/>
        </w:trPr>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57"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4" w:type="dxa"/>
            <w:vMerge w:val="restart"/>
            <w:vAlign w:val="center"/>
          </w:tcPr>
          <w:p w:rsidR="00D47D68" w:rsidRPr="002F3B9C" w:rsidRDefault="003E4BA1" w:rsidP="00F839A2">
            <w:pPr>
              <w:spacing w:line="168" w:lineRule="auto"/>
              <w:ind w:firstLine="0"/>
              <w:jc w:val="center"/>
              <w:rPr>
                <w:rFonts w:ascii="Calibri" w:eastAsia="Times New Roman" w:hAnsi="Calibri" w:cs="B Nazanin"/>
                <w:b/>
                <w:bCs/>
                <w:szCs w:val="24"/>
              </w:rPr>
            </w:pPr>
            <w:r>
              <w:rPr>
                <w:rFonts w:ascii="Calibri" w:eastAsia="Times New Roman" w:hAnsi="Calibri" w:cs="B Nazanin" w:hint="cs"/>
                <w:b/>
                <w:bCs/>
                <w:szCs w:val="24"/>
                <w:rtl/>
              </w:rPr>
              <w:t>13</w:t>
            </w:r>
          </w:p>
        </w:tc>
        <w:tc>
          <w:tcPr>
            <w:tcW w:w="1242" w:type="dxa"/>
            <w:vMerge w:val="restart"/>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 w:val="20"/>
                <w:szCs w:val="24"/>
              </w:rPr>
            </w:pPr>
            <w:r>
              <w:rPr>
                <w:rFonts w:ascii="Calibri" w:eastAsia="Times New Roman" w:hAnsi="Calibri" w:cs="B Nazanin" w:hint="cs"/>
                <w:b/>
                <w:bCs/>
                <w:szCs w:val="24"/>
                <w:rtl/>
              </w:rPr>
              <w:t>تجهیزات</w:t>
            </w:r>
            <w:r w:rsidRPr="002F3B9C">
              <w:rPr>
                <w:rFonts w:ascii="Calibri" w:eastAsia="Times New Roman" w:hAnsi="Calibri" w:cs="B Nazanin" w:hint="cs"/>
                <w:b/>
                <w:bCs/>
                <w:szCs w:val="24"/>
                <w:rtl/>
              </w:rPr>
              <w:t xml:space="preserve"> </w:t>
            </w:r>
            <w:r w:rsidRPr="002F3B9C">
              <w:rPr>
                <w:rFonts w:ascii="Calibri" w:eastAsia="Times New Roman" w:hAnsi="Calibri" w:cs="B Nazanin" w:hint="cs"/>
                <w:b/>
                <w:bCs/>
                <w:sz w:val="20"/>
                <w:szCs w:val="24"/>
                <w:rtl/>
              </w:rPr>
              <w:t>ساخت و تول</w:t>
            </w:r>
            <w:r w:rsidR="00D96942">
              <w:rPr>
                <w:rFonts w:ascii="Calibri" w:eastAsia="Times New Roman" w:hAnsi="Calibri" w:cs="B Nazanin" w:hint="cs"/>
                <w:b/>
                <w:bCs/>
                <w:sz w:val="20"/>
                <w:szCs w:val="24"/>
                <w:rtl/>
              </w:rPr>
              <w:t>ی</w:t>
            </w:r>
            <w:r w:rsidRPr="002F3B9C">
              <w:rPr>
                <w:rFonts w:ascii="Calibri" w:eastAsia="Times New Roman" w:hAnsi="Calibri" w:cs="B Nazanin" w:hint="cs"/>
                <w:b/>
                <w:bCs/>
                <w:sz w:val="20"/>
                <w:szCs w:val="24"/>
                <w:rtl/>
              </w:rPr>
              <w:t>د</w:t>
            </w:r>
            <w:r w:rsidRPr="002F3B9C">
              <w:rPr>
                <w:rFonts w:ascii="Calibri" w:eastAsia="Times New Roman" w:hAnsi="Calibri" w:cs="B Nazanin" w:hint="cs"/>
                <w:b/>
                <w:bCs/>
                <w:sz w:val="20"/>
                <w:szCs w:val="24"/>
                <w:rtl/>
              </w:rPr>
              <w:br/>
              <w:t xml:space="preserve"> مواد و محصولات </w:t>
            </w:r>
            <w:r w:rsidR="003A65FD">
              <w:rPr>
                <w:rFonts w:ascii="Calibri" w:eastAsia="Times New Roman" w:hAnsi="Calibri" w:cs="B Nazanin" w:hint="cs"/>
                <w:b/>
                <w:bCs/>
                <w:sz w:val="20"/>
                <w:szCs w:val="24"/>
                <w:rtl/>
              </w:rPr>
              <w:t>ک</w:t>
            </w:r>
            <w:r w:rsidRPr="002F3B9C">
              <w:rPr>
                <w:rFonts w:ascii="Calibri" w:eastAsia="Times New Roman" w:hAnsi="Calibri" w:cs="B Nazanin" w:hint="cs"/>
                <w:b/>
                <w:bCs/>
                <w:sz w:val="20"/>
                <w:szCs w:val="24"/>
                <w:rtl/>
              </w:rPr>
              <w:t>امپوز</w:t>
            </w:r>
            <w:r w:rsidR="00D96942">
              <w:rPr>
                <w:rFonts w:ascii="Calibri" w:eastAsia="Times New Roman" w:hAnsi="Calibri" w:cs="B Nazanin" w:hint="cs"/>
                <w:b/>
                <w:bCs/>
                <w:sz w:val="20"/>
                <w:szCs w:val="24"/>
                <w:rtl/>
              </w:rPr>
              <w:t>ی</w:t>
            </w:r>
            <w:r w:rsidRPr="002F3B9C">
              <w:rPr>
                <w:rFonts w:ascii="Calibri" w:eastAsia="Times New Roman" w:hAnsi="Calibri" w:cs="B Nazanin" w:hint="cs"/>
                <w:b/>
                <w:bCs/>
                <w:sz w:val="20"/>
                <w:szCs w:val="24"/>
                <w:rtl/>
              </w:rPr>
              <w:t>ت</w:t>
            </w:r>
            <w:r w:rsidR="00D96942">
              <w:rPr>
                <w:rFonts w:ascii="Calibri" w:eastAsia="Times New Roman" w:hAnsi="Calibri" w:cs="B Nazanin" w:hint="cs"/>
                <w:b/>
                <w:bCs/>
                <w:sz w:val="20"/>
                <w:szCs w:val="24"/>
                <w:rtl/>
              </w:rPr>
              <w:t>ی</w:t>
            </w:r>
          </w:p>
        </w:tc>
        <w:tc>
          <w:tcPr>
            <w:tcW w:w="564" w:type="dxa"/>
            <w:vMerge w:val="restart"/>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4042" w:type="dxa"/>
            <w:vMerge w:val="restart"/>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تجهیزات پیشرفته </w:t>
            </w:r>
            <w:r w:rsidRPr="002F3B9C">
              <w:rPr>
                <w:rFonts w:ascii="Calibri" w:eastAsia="Times New Roman" w:hAnsi="Calibri" w:cs="B Nazanin" w:hint="eastAsia"/>
                <w:sz w:val="16"/>
                <w:szCs w:val="16"/>
                <w:rtl/>
              </w:rPr>
              <w:t>قالب‌گ</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ر</w:t>
            </w:r>
            <w:r w:rsidRPr="002F3B9C">
              <w:rPr>
                <w:rFonts w:ascii="Calibri" w:eastAsia="Times New Roman" w:hAnsi="Calibri" w:cs="B Nazanin" w:hint="cs"/>
                <w:sz w:val="16"/>
                <w:szCs w:val="16"/>
                <w:rtl/>
              </w:rPr>
              <w:t xml:space="preserve">ی و </w:t>
            </w:r>
            <w:r w:rsidRPr="002F3B9C">
              <w:rPr>
                <w:rFonts w:ascii="Calibri" w:eastAsia="Times New Roman" w:hAnsi="Calibri" w:cs="B Nazanin" w:hint="eastAsia"/>
                <w:sz w:val="16"/>
                <w:szCs w:val="16"/>
                <w:rtl/>
              </w:rPr>
              <w:t>شکل‌ده</w:t>
            </w:r>
            <w:r w:rsidRPr="002F3B9C">
              <w:rPr>
                <w:rFonts w:ascii="Calibri" w:eastAsia="Times New Roman" w:hAnsi="Calibri" w:cs="B Nazanin" w:hint="cs"/>
                <w:sz w:val="16"/>
                <w:szCs w:val="16"/>
                <w:rtl/>
              </w:rPr>
              <w:t>ی کامپوزیتی</w:t>
            </w:r>
          </w:p>
        </w:tc>
        <w:tc>
          <w:tcPr>
            <w:tcW w:w="564"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6481"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پیشرفته </w:t>
            </w:r>
            <w:r w:rsidRPr="002F3B9C">
              <w:rPr>
                <w:rFonts w:ascii="Calibri" w:eastAsia="Times New Roman" w:hAnsi="Calibri" w:cs="B Nazanin" w:hint="eastAsia"/>
                <w:sz w:val="16"/>
                <w:szCs w:val="16"/>
                <w:rtl/>
              </w:rPr>
              <w:t>ر</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خته‌گر</w:t>
            </w:r>
            <w:r w:rsidRPr="002F3B9C">
              <w:rPr>
                <w:rFonts w:ascii="Calibri" w:eastAsia="Times New Roman" w:hAnsi="Calibri" w:cs="B Nazanin" w:hint="cs"/>
                <w:sz w:val="16"/>
                <w:szCs w:val="16"/>
                <w:rtl/>
              </w:rPr>
              <w:t xml:space="preserve">ی گریز </w:t>
            </w:r>
            <w:r w:rsidRPr="002F3B9C">
              <w:rPr>
                <w:rFonts w:ascii="Calibri" w:eastAsia="Times New Roman" w:hAnsi="Calibri" w:cs="B Nazanin" w:hint="eastAsia"/>
                <w:sz w:val="16"/>
                <w:szCs w:val="16"/>
                <w:rtl/>
              </w:rPr>
              <w:t>از</w:t>
            </w:r>
            <w:r w:rsidRPr="002F3B9C">
              <w:rPr>
                <w:rFonts w:ascii="Calibri" w:eastAsia="Times New Roman" w:hAnsi="Calibri" w:cs="B Nazanin" w:hint="cs"/>
                <w:sz w:val="16"/>
                <w:szCs w:val="16"/>
                <w:rtl/>
              </w:rPr>
              <w:t xml:space="preserve"> مرکز </w:t>
            </w:r>
            <w:r w:rsidRPr="002F3B9C">
              <w:rPr>
                <w:rFonts w:ascii="Calibri" w:eastAsia="Times New Roman" w:hAnsi="Calibri" w:cs="B Nazanin" w:hint="cs"/>
                <w:sz w:val="16"/>
                <w:szCs w:val="16"/>
              </w:rPr>
              <w:t>Centrifugal Casting</w:t>
            </w:r>
          </w:p>
        </w:tc>
      </w:tr>
      <w:tr w:rsidR="00D47D68" w:rsidRPr="002F3B9C" w:rsidTr="00F839A2">
        <w:trPr>
          <w:trHeight w:val="277"/>
        </w:trPr>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57"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4"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1242"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4042"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564"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6481"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w:t>
            </w:r>
            <w:r w:rsidRPr="002F3B9C">
              <w:rPr>
                <w:rFonts w:ascii="Calibri" w:eastAsia="Times New Roman" w:hAnsi="Calibri" w:cs="B Nazanin" w:hint="eastAsia"/>
                <w:sz w:val="16"/>
                <w:szCs w:val="16"/>
                <w:rtl/>
              </w:rPr>
              <w:t>قالب‌ها</w:t>
            </w:r>
            <w:r w:rsidRPr="002F3B9C">
              <w:rPr>
                <w:rFonts w:ascii="Calibri" w:eastAsia="Times New Roman" w:hAnsi="Calibri" w:cs="B Nazanin" w:hint="cs"/>
                <w:sz w:val="16"/>
                <w:szCs w:val="16"/>
                <w:rtl/>
              </w:rPr>
              <w:t xml:space="preserve">ی پیچیده ساخت </w:t>
            </w:r>
            <w:r w:rsidRPr="002F3B9C">
              <w:rPr>
                <w:rFonts w:ascii="Calibri" w:eastAsia="Times New Roman" w:hAnsi="Calibri" w:cs="B Nazanin" w:hint="eastAsia"/>
                <w:sz w:val="16"/>
                <w:szCs w:val="16"/>
                <w:rtl/>
              </w:rPr>
              <w:t>کامپوز</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ت‌ها</w:t>
            </w:r>
          </w:p>
        </w:tc>
      </w:tr>
      <w:tr w:rsidR="00D47D68" w:rsidRPr="002F3B9C" w:rsidTr="00F839A2">
        <w:trPr>
          <w:trHeight w:val="277"/>
        </w:trPr>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57"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4"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1242"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4042"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564"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6481" w:type="dxa"/>
            <w:shd w:val="clear" w:color="auto" w:fill="auto"/>
            <w:vAlign w:val="center"/>
          </w:tcPr>
          <w:p w:rsidR="00D47D68" w:rsidRPr="002F3B9C" w:rsidRDefault="00D47D68" w:rsidP="005104DA">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پیشرفته ورقه</w:t>
            </w:r>
            <w:r w:rsidR="005104DA">
              <w:rPr>
                <w:rFonts w:ascii="Calibri" w:eastAsia="Times New Roman" w:hAnsi="Calibri" w:cs="B Nazanin" w:hint="cs"/>
                <w:sz w:val="16"/>
                <w:szCs w:val="16"/>
                <w:rtl/>
              </w:rPr>
              <w:t>‌</w:t>
            </w:r>
            <w:r w:rsidRPr="002F3B9C">
              <w:rPr>
                <w:rFonts w:ascii="Calibri" w:eastAsia="Times New Roman" w:hAnsi="Calibri" w:cs="B Nazanin" w:hint="cs"/>
                <w:sz w:val="16"/>
                <w:szCs w:val="16"/>
                <w:rtl/>
              </w:rPr>
              <w:t xml:space="preserve">ورقه شدن پیوسته </w:t>
            </w:r>
            <w:r w:rsidRPr="002F3B9C">
              <w:rPr>
                <w:rFonts w:ascii="Calibri" w:eastAsia="Times New Roman" w:hAnsi="Calibri" w:cs="B Nazanin" w:hint="cs"/>
                <w:sz w:val="16"/>
                <w:szCs w:val="16"/>
              </w:rPr>
              <w:t>Continuous Lamination</w:t>
            </w:r>
          </w:p>
        </w:tc>
      </w:tr>
      <w:tr w:rsidR="00D47D68" w:rsidRPr="002F3B9C" w:rsidTr="00F839A2">
        <w:trPr>
          <w:trHeight w:val="277"/>
        </w:trPr>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57"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4"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1242"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4042"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564"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6481"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پیشرفته </w:t>
            </w:r>
            <w:r w:rsidRPr="002F3B9C">
              <w:rPr>
                <w:rFonts w:ascii="Calibri" w:eastAsia="Times New Roman" w:hAnsi="Calibri" w:cs="B Nazanin" w:hint="eastAsia"/>
                <w:sz w:val="16"/>
                <w:szCs w:val="16"/>
                <w:rtl/>
              </w:rPr>
              <w:t>س</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م‌پ</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چ</w:t>
            </w:r>
            <w:r w:rsidRPr="002F3B9C">
              <w:rPr>
                <w:rFonts w:ascii="Calibri" w:eastAsia="Times New Roman" w:hAnsi="Calibri" w:cs="B Nazanin" w:hint="cs"/>
                <w:sz w:val="16"/>
                <w:szCs w:val="16"/>
                <w:rtl/>
              </w:rPr>
              <w:t xml:space="preserve">ی </w:t>
            </w:r>
            <w:r w:rsidRPr="002F3B9C">
              <w:rPr>
                <w:rFonts w:ascii="Calibri" w:eastAsia="Times New Roman" w:hAnsi="Calibri" w:cs="B Nazanin" w:hint="eastAsia"/>
                <w:sz w:val="16"/>
                <w:szCs w:val="16"/>
                <w:rtl/>
              </w:rPr>
              <w:t>رشته‌ا</w:t>
            </w:r>
            <w:r w:rsidRPr="002F3B9C">
              <w:rPr>
                <w:rFonts w:ascii="Calibri" w:eastAsia="Times New Roman" w:hAnsi="Calibri" w:cs="B Nazanin" w:hint="cs"/>
                <w:sz w:val="16"/>
                <w:szCs w:val="16"/>
                <w:rtl/>
              </w:rPr>
              <w:t xml:space="preserve">ی </w:t>
            </w:r>
            <w:r w:rsidRPr="002F3B9C">
              <w:rPr>
                <w:rFonts w:ascii="Calibri" w:eastAsia="Times New Roman" w:hAnsi="Calibri" w:cs="B Nazanin" w:hint="cs"/>
                <w:sz w:val="16"/>
                <w:szCs w:val="16"/>
              </w:rPr>
              <w:t>Filament Winding</w:t>
            </w:r>
          </w:p>
        </w:tc>
      </w:tr>
      <w:tr w:rsidR="00D47D68" w:rsidRPr="002F3B9C" w:rsidTr="00F839A2">
        <w:trPr>
          <w:trHeight w:val="277"/>
        </w:trPr>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57"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4"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1242"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4042"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564"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05</w:t>
            </w:r>
          </w:p>
        </w:tc>
        <w:tc>
          <w:tcPr>
            <w:tcW w:w="6481"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پیشرفته</w:t>
            </w:r>
            <w:r w:rsidR="00C86E35">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Pr>
              <w:t>Hand Lay-Up</w:t>
            </w:r>
          </w:p>
        </w:tc>
      </w:tr>
      <w:tr w:rsidR="00D47D68" w:rsidRPr="002F3B9C" w:rsidTr="00F839A2">
        <w:trPr>
          <w:trHeight w:val="277"/>
        </w:trPr>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57"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4"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1242"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4042"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564"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06</w:t>
            </w:r>
          </w:p>
        </w:tc>
        <w:tc>
          <w:tcPr>
            <w:tcW w:w="6481"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پیشرفته </w:t>
            </w:r>
            <w:r w:rsidRPr="002F3B9C">
              <w:rPr>
                <w:rFonts w:ascii="Calibri" w:eastAsia="Times New Roman" w:hAnsi="Calibri" w:cs="B Nazanin" w:hint="eastAsia"/>
                <w:sz w:val="16"/>
                <w:szCs w:val="16"/>
                <w:rtl/>
              </w:rPr>
              <w:t>قالب‌گ</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ر</w:t>
            </w:r>
            <w:r w:rsidRPr="002F3B9C">
              <w:rPr>
                <w:rFonts w:ascii="Calibri" w:eastAsia="Times New Roman" w:hAnsi="Calibri" w:cs="B Nazanin" w:hint="cs"/>
                <w:sz w:val="16"/>
                <w:szCs w:val="16"/>
                <w:rtl/>
              </w:rPr>
              <w:t xml:space="preserve">ی کیسه فشار </w:t>
            </w:r>
            <w:r w:rsidRPr="002F3B9C">
              <w:rPr>
                <w:rFonts w:ascii="Calibri" w:eastAsia="Times New Roman" w:hAnsi="Calibri" w:cs="B Nazanin" w:hint="cs"/>
                <w:sz w:val="16"/>
                <w:szCs w:val="16"/>
              </w:rPr>
              <w:t>Pressure Bag Molding</w:t>
            </w:r>
          </w:p>
        </w:tc>
      </w:tr>
      <w:tr w:rsidR="00D47D68" w:rsidRPr="002F3B9C" w:rsidTr="00F839A2">
        <w:trPr>
          <w:trHeight w:val="277"/>
        </w:trPr>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57"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4"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1242"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4042"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564"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07</w:t>
            </w:r>
          </w:p>
        </w:tc>
        <w:tc>
          <w:tcPr>
            <w:tcW w:w="6481"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پیشرفته</w:t>
            </w:r>
            <w:r w:rsidR="005104DA">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Pr>
              <w:t>Pulshaping</w:t>
            </w:r>
          </w:p>
        </w:tc>
      </w:tr>
      <w:tr w:rsidR="00D47D68" w:rsidRPr="002F3B9C" w:rsidTr="00F839A2">
        <w:trPr>
          <w:trHeight w:val="277"/>
        </w:trPr>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57"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4"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1242"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4042"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564"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08</w:t>
            </w:r>
          </w:p>
        </w:tc>
        <w:tc>
          <w:tcPr>
            <w:tcW w:w="6481"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پیشرفته </w:t>
            </w:r>
            <w:r w:rsidRPr="002F3B9C">
              <w:rPr>
                <w:rFonts w:ascii="Calibri" w:eastAsia="Times New Roman" w:hAnsi="Calibri" w:cs="B Nazanin" w:hint="eastAsia"/>
                <w:sz w:val="16"/>
                <w:szCs w:val="16"/>
                <w:rtl/>
              </w:rPr>
              <w:t>قالب‌گ</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ر</w:t>
            </w:r>
            <w:r w:rsidRPr="002F3B9C">
              <w:rPr>
                <w:rFonts w:ascii="Calibri" w:eastAsia="Times New Roman" w:hAnsi="Calibri" w:cs="B Nazanin" w:hint="cs"/>
                <w:sz w:val="16"/>
                <w:szCs w:val="16"/>
                <w:rtl/>
              </w:rPr>
              <w:t xml:space="preserve">ی پالتروژن </w:t>
            </w:r>
            <w:r w:rsidRPr="002F3B9C">
              <w:rPr>
                <w:rFonts w:ascii="Calibri" w:eastAsia="Times New Roman" w:hAnsi="Calibri" w:cs="B Nazanin" w:hint="cs"/>
                <w:sz w:val="16"/>
                <w:szCs w:val="16"/>
              </w:rPr>
              <w:t>Pultrusion</w:t>
            </w:r>
          </w:p>
        </w:tc>
      </w:tr>
      <w:tr w:rsidR="00D47D68" w:rsidRPr="002F3B9C" w:rsidTr="00F839A2">
        <w:trPr>
          <w:trHeight w:val="277"/>
        </w:trPr>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57"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4"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1242"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4042"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564"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09</w:t>
            </w:r>
          </w:p>
        </w:tc>
        <w:tc>
          <w:tcPr>
            <w:tcW w:w="6481"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پیشرفته </w:t>
            </w:r>
            <w:r w:rsidRPr="002F3B9C">
              <w:rPr>
                <w:rFonts w:ascii="Calibri" w:eastAsia="Times New Roman" w:hAnsi="Calibri" w:cs="B Nazanin" w:hint="cs"/>
                <w:sz w:val="16"/>
                <w:szCs w:val="16"/>
              </w:rPr>
              <w:t>Reaction Injection Molding (RIM</w:t>
            </w:r>
            <w:r w:rsidRPr="002F3B9C">
              <w:rPr>
                <w:rFonts w:ascii="Calibri" w:eastAsia="Times New Roman" w:hAnsi="Calibri" w:cs="B Nazanin"/>
                <w:sz w:val="16"/>
                <w:szCs w:val="16"/>
              </w:rPr>
              <w:t>)</w:t>
            </w:r>
          </w:p>
        </w:tc>
      </w:tr>
      <w:tr w:rsidR="00D47D68" w:rsidRPr="002F3B9C" w:rsidTr="00F839A2">
        <w:trPr>
          <w:trHeight w:val="277"/>
        </w:trPr>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57"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4"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1242"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564"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4042"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564"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10</w:t>
            </w:r>
          </w:p>
        </w:tc>
        <w:tc>
          <w:tcPr>
            <w:tcW w:w="6481"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پیشرفته </w:t>
            </w:r>
            <w:r w:rsidRPr="002F3B9C">
              <w:rPr>
                <w:rFonts w:ascii="Calibri" w:eastAsia="Times New Roman" w:hAnsi="Calibri" w:cs="B Nazanin" w:hint="cs"/>
                <w:sz w:val="16"/>
                <w:szCs w:val="16"/>
              </w:rPr>
              <w:t>Resin transfer molding (RTM</w:t>
            </w:r>
            <w:r w:rsidRPr="002F3B9C">
              <w:rPr>
                <w:rFonts w:ascii="Calibri" w:eastAsia="Times New Roman" w:hAnsi="Calibri" w:cs="B Nazanin"/>
                <w:sz w:val="16"/>
                <w:szCs w:val="16"/>
              </w:rPr>
              <w:t>)</w:t>
            </w:r>
          </w:p>
        </w:tc>
      </w:tr>
    </w:tbl>
    <w:p w:rsidR="00D47D68" w:rsidRPr="002F3B9C" w:rsidRDefault="00D47D68" w:rsidP="00D47D68">
      <w:pPr>
        <w:rPr>
          <w:rFonts w:cs="B Nazanin"/>
          <w:sz w:val="2"/>
          <w:szCs w:val="2"/>
        </w:rPr>
      </w:pPr>
      <w:r w:rsidRPr="002F3B9C">
        <w:rPr>
          <w:rFonts w:cs="B Nazanin"/>
          <w:rtl/>
        </w:rPr>
        <w:br w:type="page"/>
      </w:r>
    </w:p>
    <w:tbl>
      <w:tblPr>
        <w:bidiVisual/>
        <w:tblW w:w="1514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62"/>
        <w:gridCol w:w="567"/>
        <w:gridCol w:w="1248"/>
        <w:gridCol w:w="567"/>
        <w:gridCol w:w="1356"/>
        <w:gridCol w:w="567"/>
        <w:gridCol w:w="6662"/>
        <w:gridCol w:w="567"/>
        <w:gridCol w:w="1985"/>
      </w:tblGrid>
      <w:tr w:rsidR="00D47D68" w:rsidRPr="002F3B9C" w:rsidTr="00F839A2">
        <w:trPr>
          <w:trHeight w:val="1502"/>
        </w:trPr>
        <w:tc>
          <w:tcPr>
            <w:tcW w:w="567" w:type="dxa"/>
            <w:shd w:val="clear" w:color="auto" w:fill="auto"/>
            <w:textDirection w:val="btLr"/>
            <w:vAlign w:val="center"/>
            <w:hideMark/>
          </w:tcPr>
          <w:p w:rsidR="00D47D68" w:rsidRPr="002F3B9C" w:rsidRDefault="00D47D68" w:rsidP="00F839A2">
            <w:pPr>
              <w:spacing w:line="168" w:lineRule="auto"/>
              <w:ind w:firstLine="0"/>
              <w:jc w:val="center"/>
              <w:rPr>
                <w:rFonts w:ascii="Calibri" w:eastAsia="Times New Roman" w:hAnsi="Calibri" w:cs="B Nazanin"/>
                <w:b/>
                <w:bCs/>
                <w:sz w:val="18"/>
                <w:szCs w:val="18"/>
              </w:rPr>
            </w:pPr>
            <w:r w:rsidRPr="002F3B9C">
              <w:rPr>
                <w:rFonts w:cs="B Nazanin"/>
                <w:b/>
                <w:bCs/>
                <w:rtl/>
              </w:rPr>
              <w:lastRenderedPageBreak/>
              <w:br w:type="page"/>
            </w:r>
            <w:r w:rsidRPr="002F3B9C">
              <w:rPr>
                <w:rFonts w:ascii="Calibri" w:eastAsia="Times New Roman" w:hAnsi="Calibri" w:cs="B Nazanin" w:hint="cs"/>
                <w:b/>
                <w:bCs/>
                <w:sz w:val="18"/>
                <w:szCs w:val="20"/>
                <w:rtl/>
              </w:rPr>
              <w:t>کد دسته اصلی</w:t>
            </w:r>
          </w:p>
        </w:tc>
        <w:tc>
          <w:tcPr>
            <w:tcW w:w="1062" w:type="dxa"/>
            <w:shd w:val="clear" w:color="auto" w:fill="auto"/>
            <w:vAlign w:val="center"/>
            <w:hideMark/>
          </w:tcPr>
          <w:p w:rsidR="00D47D68" w:rsidRPr="002F3B9C" w:rsidRDefault="00D47D68" w:rsidP="00F839A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دسته اصل</w:t>
            </w:r>
            <w:r w:rsidR="00D96942">
              <w:rPr>
                <w:rFonts w:ascii="Calibri" w:eastAsia="Times New Roman" w:hAnsi="Calibri" w:cs="B Nazanin" w:hint="cs"/>
                <w:b/>
                <w:bCs/>
                <w:sz w:val="18"/>
                <w:szCs w:val="20"/>
                <w:rtl/>
              </w:rPr>
              <w:t>ی</w:t>
            </w:r>
          </w:p>
        </w:tc>
        <w:tc>
          <w:tcPr>
            <w:tcW w:w="567" w:type="dxa"/>
            <w:shd w:val="clear" w:color="auto" w:fill="auto"/>
            <w:textDirection w:val="btLr"/>
            <w:vAlign w:val="center"/>
            <w:hideMark/>
          </w:tcPr>
          <w:p w:rsidR="00D47D68" w:rsidRPr="002F3B9C" w:rsidRDefault="00D47D68" w:rsidP="00F839A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اول</w:t>
            </w:r>
          </w:p>
        </w:tc>
        <w:tc>
          <w:tcPr>
            <w:tcW w:w="1248" w:type="dxa"/>
            <w:shd w:val="clear" w:color="auto" w:fill="auto"/>
            <w:vAlign w:val="center"/>
            <w:hideMark/>
          </w:tcPr>
          <w:p w:rsidR="00D47D68" w:rsidRPr="002F3B9C" w:rsidRDefault="00D47D68" w:rsidP="00F839A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اول</w:t>
            </w:r>
          </w:p>
        </w:tc>
        <w:tc>
          <w:tcPr>
            <w:tcW w:w="567" w:type="dxa"/>
            <w:shd w:val="clear" w:color="auto" w:fill="auto"/>
            <w:textDirection w:val="btLr"/>
            <w:vAlign w:val="center"/>
            <w:hideMark/>
          </w:tcPr>
          <w:p w:rsidR="00D47D68" w:rsidRPr="002F3B9C" w:rsidRDefault="00D47D68" w:rsidP="00F839A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دوم</w:t>
            </w:r>
          </w:p>
        </w:tc>
        <w:tc>
          <w:tcPr>
            <w:tcW w:w="1356" w:type="dxa"/>
            <w:shd w:val="clear" w:color="auto" w:fill="auto"/>
            <w:vAlign w:val="center"/>
            <w:hideMark/>
          </w:tcPr>
          <w:p w:rsidR="00D47D68" w:rsidRPr="002F3B9C" w:rsidRDefault="00D47D68" w:rsidP="00F839A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دوم</w:t>
            </w:r>
          </w:p>
        </w:tc>
        <w:tc>
          <w:tcPr>
            <w:tcW w:w="567" w:type="dxa"/>
            <w:shd w:val="clear" w:color="auto" w:fill="auto"/>
            <w:textDirection w:val="btLr"/>
            <w:vAlign w:val="center"/>
            <w:hideMark/>
          </w:tcPr>
          <w:p w:rsidR="00D47D68" w:rsidRPr="002F3B9C" w:rsidRDefault="00D47D68" w:rsidP="00F839A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سوم</w:t>
            </w:r>
          </w:p>
        </w:tc>
        <w:tc>
          <w:tcPr>
            <w:tcW w:w="6662" w:type="dxa"/>
            <w:shd w:val="clear" w:color="auto" w:fill="auto"/>
            <w:vAlign w:val="center"/>
            <w:hideMark/>
          </w:tcPr>
          <w:p w:rsidR="00D47D68" w:rsidRPr="002F3B9C" w:rsidRDefault="00D47D68" w:rsidP="00F839A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سوم</w:t>
            </w:r>
          </w:p>
        </w:tc>
        <w:tc>
          <w:tcPr>
            <w:tcW w:w="567" w:type="dxa"/>
            <w:textDirection w:val="btLr"/>
            <w:vAlign w:val="center"/>
          </w:tcPr>
          <w:p w:rsidR="00D47D68" w:rsidRPr="002F3B9C" w:rsidRDefault="00D47D68" w:rsidP="00F839A2">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1985" w:type="dxa"/>
            <w:vAlign w:val="center"/>
          </w:tcPr>
          <w:p w:rsidR="00D47D68" w:rsidRPr="002F3B9C" w:rsidRDefault="00D47D68" w:rsidP="00F839A2">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D47D68" w:rsidRPr="002F3B9C" w:rsidTr="00F839A2">
        <w:trPr>
          <w:trHeight w:val="283"/>
        </w:trPr>
        <w:tc>
          <w:tcPr>
            <w:tcW w:w="567" w:type="dxa"/>
            <w:vMerge w:val="restart"/>
            <w:vAlign w:val="center"/>
          </w:tcPr>
          <w:p w:rsidR="00D47D68" w:rsidRPr="002F3B9C" w:rsidRDefault="00D47D68" w:rsidP="00F839A2">
            <w:pPr>
              <w:spacing w:line="168" w:lineRule="auto"/>
              <w:ind w:firstLine="0"/>
              <w:jc w:val="center"/>
              <w:rPr>
                <w:rFonts w:ascii="Calibri" w:eastAsia="Times New Roman" w:hAnsi="Calibri" w:cs="B Nazanin"/>
                <w:b/>
                <w:bCs/>
                <w:sz w:val="28"/>
                <w:szCs w:val="28"/>
                <w:lang w:bidi="fa-IR"/>
              </w:rPr>
            </w:pPr>
            <w:r w:rsidRPr="002F3B9C">
              <w:rPr>
                <w:rFonts w:ascii="Calibri" w:eastAsia="Times New Roman" w:hAnsi="Calibri" w:cs="B Nazanin" w:hint="cs"/>
                <w:b/>
                <w:bCs/>
                <w:sz w:val="28"/>
                <w:szCs w:val="28"/>
                <w:rtl/>
              </w:rPr>
              <w:t>05</w:t>
            </w:r>
          </w:p>
        </w:tc>
        <w:tc>
          <w:tcPr>
            <w:tcW w:w="1062" w:type="dxa"/>
            <w:vMerge w:val="restart"/>
            <w:textDirection w:val="btLr"/>
            <w:vAlign w:val="center"/>
          </w:tcPr>
          <w:p w:rsidR="00D47D68" w:rsidRPr="00E90A7B" w:rsidRDefault="00D47D68" w:rsidP="00F839A2">
            <w:pPr>
              <w:spacing w:line="168" w:lineRule="auto"/>
              <w:ind w:firstLine="0"/>
              <w:jc w:val="center"/>
              <w:rPr>
                <w:rFonts w:ascii="Calibri" w:eastAsia="Times New Roman" w:hAnsi="Calibri" w:cs="B Nazanin"/>
                <w:b/>
                <w:bCs/>
                <w:sz w:val="28"/>
                <w:szCs w:val="28"/>
              </w:rPr>
            </w:pPr>
            <w:r w:rsidRPr="00E90A7B">
              <w:rPr>
                <w:rFonts w:ascii="Calibri" w:eastAsia="Times New Roman" w:hAnsi="Calibri" w:cs="B Nazanin" w:hint="cs"/>
                <w:b/>
                <w:bCs/>
                <w:sz w:val="28"/>
                <w:szCs w:val="28"/>
                <w:rtl/>
              </w:rPr>
              <w:t>ماشین آلات و تجهیزات پیشرفته</w:t>
            </w:r>
          </w:p>
        </w:tc>
        <w:tc>
          <w:tcPr>
            <w:tcW w:w="567" w:type="dxa"/>
            <w:vMerge w:val="restart"/>
            <w:vAlign w:val="center"/>
          </w:tcPr>
          <w:p w:rsidR="00D47D68" w:rsidRPr="002F3B9C" w:rsidRDefault="003E4BA1" w:rsidP="00F839A2">
            <w:pPr>
              <w:spacing w:line="168" w:lineRule="auto"/>
              <w:ind w:firstLine="0"/>
              <w:jc w:val="center"/>
              <w:rPr>
                <w:rFonts w:ascii="Calibri" w:eastAsia="Times New Roman" w:hAnsi="Calibri" w:cs="B Nazanin"/>
                <w:b/>
                <w:bCs/>
                <w:szCs w:val="24"/>
              </w:rPr>
            </w:pPr>
            <w:r>
              <w:rPr>
                <w:rFonts w:ascii="Calibri" w:eastAsia="Times New Roman" w:hAnsi="Calibri" w:cs="B Nazanin" w:hint="cs"/>
                <w:b/>
                <w:bCs/>
                <w:szCs w:val="24"/>
                <w:rtl/>
              </w:rPr>
              <w:t>13</w:t>
            </w:r>
          </w:p>
        </w:tc>
        <w:tc>
          <w:tcPr>
            <w:tcW w:w="1248" w:type="dxa"/>
            <w:vMerge w:val="restart"/>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 w:val="20"/>
                <w:szCs w:val="24"/>
              </w:rPr>
            </w:pPr>
            <w:r>
              <w:rPr>
                <w:rFonts w:ascii="Calibri" w:eastAsia="Times New Roman" w:hAnsi="Calibri" w:cs="B Nazanin" w:hint="cs"/>
                <w:b/>
                <w:bCs/>
                <w:szCs w:val="24"/>
                <w:rtl/>
              </w:rPr>
              <w:t>تجهیزات</w:t>
            </w:r>
            <w:r w:rsidRPr="002F3B9C">
              <w:rPr>
                <w:rFonts w:ascii="Calibri" w:eastAsia="Times New Roman" w:hAnsi="Calibri" w:cs="B Nazanin" w:hint="cs"/>
                <w:b/>
                <w:bCs/>
                <w:szCs w:val="24"/>
                <w:rtl/>
              </w:rPr>
              <w:t xml:space="preserve"> </w:t>
            </w:r>
            <w:r w:rsidRPr="002F3B9C">
              <w:rPr>
                <w:rFonts w:ascii="Calibri" w:eastAsia="Times New Roman" w:hAnsi="Calibri" w:cs="B Nazanin" w:hint="cs"/>
                <w:b/>
                <w:bCs/>
                <w:sz w:val="20"/>
                <w:szCs w:val="24"/>
                <w:rtl/>
              </w:rPr>
              <w:t>ساخت و تول</w:t>
            </w:r>
            <w:r w:rsidR="00D96942">
              <w:rPr>
                <w:rFonts w:ascii="Calibri" w:eastAsia="Times New Roman" w:hAnsi="Calibri" w:cs="B Nazanin" w:hint="cs"/>
                <w:b/>
                <w:bCs/>
                <w:sz w:val="20"/>
                <w:szCs w:val="24"/>
                <w:rtl/>
              </w:rPr>
              <w:t>ی</w:t>
            </w:r>
            <w:r w:rsidRPr="002F3B9C">
              <w:rPr>
                <w:rFonts w:ascii="Calibri" w:eastAsia="Times New Roman" w:hAnsi="Calibri" w:cs="B Nazanin" w:hint="cs"/>
                <w:b/>
                <w:bCs/>
                <w:sz w:val="20"/>
                <w:szCs w:val="24"/>
                <w:rtl/>
              </w:rPr>
              <w:t>د</w:t>
            </w:r>
            <w:r w:rsidRPr="002F3B9C">
              <w:rPr>
                <w:rFonts w:ascii="Calibri" w:eastAsia="Times New Roman" w:hAnsi="Calibri" w:cs="B Nazanin" w:hint="cs"/>
                <w:b/>
                <w:bCs/>
                <w:sz w:val="20"/>
                <w:szCs w:val="24"/>
                <w:rtl/>
              </w:rPr>
              <w:br/>
              <w:t xml:space="preserve"> مواد و محصولات </w:t>
            </w:r>
            <w:r w:rsidR="003A65FD">
              <w:rPr>
                <w:rFonts w:ascii="Calibri" w:eastAsia="Times New Roman" w:hAnsi="Calibri" w:cs="B Nazanin" w:hint="cs"/>
                <w:b/>
                <w:bCs/>
                <w:sz w:val="20"/>
                <w:szCs w:val="24"/>
                <w:rtl/>
              </w:rPr>
              <w:t>ک</w:t>
            </w:r>
            <w:r w:rsidRPr="002F3B9C">
              <w:rPr>
                <w:rFonts w:ascii="Calibri" w:eastAsia="Times New Roman" w:hAnsi="Calibri" w:cs="B Nazanin" w:hint="cs"/>
                <w:b/>
                <w:bCs/>
                <w:sz w:val="20"/>
                <w:szCs w:val="24"/>
                <w:rtl/>
              </w:rPr>
              <w:t>امپوز</w:t>
            </w:r>
            <w:r w:rsidR="00D96942">
              <w:rPr>
                <w:rFonts w:ascii="Calibri" w:eastAsia="Times New Roman" w:hAnsi="Calibri" w:cs="B Nazanin" w:hint="cs"/>
                <w:b/>
                <w:bCs/>
                <w:sz w:val="20"/>
                <w:szCs w:val="24"/>
                <w:rtl/>
              </w:rPr>
              <w:t>ی</w:t>
            </w:r>
            <w:r w:rsidRPr="002F3B9C">
              <w:rPr>
                <w:rFonts w:ascii="Calibri" w:eastAsia="Times New Roman" w:hAnsi="Calibri" w:cs="B Nazanin" w:hint="cs"/>
                <w:b/>
                <w:bCs/>
                <w:sz w:val="20"/>
                <w:szCs w:val="24"/>
                <w:rtl/>
              </w:rPr>
              <w:t>ت</w:t>
            </w:r>
            <w:r w:rsidR="00D96942">
              <w:rPr>
                <w:rFonts w:ascii="Calibri" w:eastAsia="Times New Roman" w:hAnsi="Calibri" w:cs="B Nazanin" w:hint="cs"/>
                <w:b/>
                <w:bCs/>
                <w:sz w:val="20"/>
                <w:szCs w:val="24"/>
                <w:rtl/>
              </w:rPr>
              <w:t>ی</w:t>
            </w:r>
          </w:p>
        </w:tc>
        <w:tc>
          <w:tcPr>
            <w:tcW w:w="567" w:type="dxa"/>
            <w:vMerge w:val="restart"/>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1356" w:type="dxa"/>
            <w:vMerge w:val="restart"/>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تجهیزات پیشرفته </w:t>
            </w:r>
            <w:r w:rsidRPr="002F3B9C">
              <w:rPr>
                <w:rFonts w:ascii="Calibri" w:eastAsia="Times New Roman" w:hAnsi="Calibri" w:cs="B Nazanin" w:hint="eastAsia"/>
                <w:sz w:val="16"/>
                <w:szCs w:val="16"/>
                <w:rtl/>
              </w:rPr>
              <w:t>قالب‌گ</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ر</w:t>
            </w:r>
            <w:r w:rsidRPr="002F3B9C">
              <w:rPr>
                <w:rFonts w:ascii="Calibri" w:eastAsia="Times New Roman" w:hAnsi="Calibri" w:cs="B Nazanin" w:hint="cs"/>
                <w:sz w:val="16"/>
                <w:szCs w:val="16"/>
                <w:rtl/>
              </w:rPr>
              <w:t xml:space="preserve">ی و </w:t>
            </w:r>
            <w:r w:rsidRPr="002F3B9C">
              <w:rPr>
                <w:rFonts w:ascii="Calibri" w:eastAsia="Times New Roman" w:hAnsi="Calibri" w:cs="B Nazanin" w:hint="eastAsia"/>
                <w:sz w:val="16"/>
                <w:szCs w:val="16"/>
                <w:rtl/>
              </w:rPr>
              <w:t>شکل‌ده</w:t>
            </w:r>
            <w:r w:rsidRPr="002F3B9C">
              <w:rPr>
                <w:rFonts w:ascii="Calibri" w:eastAsia="Times New Roman" w:hAnsi="Calibri" w:cs="B Nazanin" w:hint="cs"/>
                <w:sz w:val="16"/>
                <w:szCs w:val="16"/>
                <w:rtl/>
              </w:rPr>
              <w:t>ی کامپوزیتی</w:t>
            </w:r>
          </w:p>
        </w:tc>
        <w:tc>
          <w:tcPr>
            <w:tcW w:w="567"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11</w:t>
            </w:r>
          </w:p>
        </w:tc>
        <w:tc>
          <w:tcPr>
            <w:tcW w:w="6662"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پیشرفته</w:t>
            </w:r>
            <w:r w:rsidRPr="002F3B9C">
              <w:rPr>
                <w:rFonts w:ascii="Calibri" w:eastAsia="Times New Roman" w:hAnsi="Calibri" w:cs="B Nazanin" w:hint="cs"/>
                <w:sz w:val="16"/>
                <w:szCs w:val="16"/>
                <w:rtl/>
                <w:lang w:bidi="fa-IR"/>
              </w:rPr>
              <w:t xml:space="preserve"> </w:t>
            </w:r>
            <w:r w:rsidRPr="002F3B9C">
              <w:rPr>
                <w:rFonts w:ascii="Calibri" w:eastAsia="Times New Roman" w:hAnsi="Calibri" w:cs="B Nazanin" w:hint="cs"/>
                <w:sz w:val="16"/>
                <w:szCs w:val="16"/>
              </w:rPr>
              <w:t>Spray-up</w:t>
            </w: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r>
      <w:tr w:rsidR="00D47D68" w:rsidRPr="002F3B9C" w:rsidTr="00F839A2">
        <w:trPr>
          <w:trHeight w:val="283"/>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248"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 w:val="20"/>
                <w:szCs w:val="24"/>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1356"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12</w:t>
            </w:r>
          </w:p>
        </w:tc>
        <w:tc>
          <w:tcPr>
            <w:tcW w:w="6662"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پیشرفته </w:t>
            </w:r>
            <w:r w:rsidRPr="002F3B9C">
              <w:rPr>
                <w:rFonts w:ascii="Calibri" w:eastAsia="Times New Roman" w:hAnsi="Calibri" w:cs="B Nazanin" w:hint="cs"/>
                <w:sz w:val="16"/>
                <w:szCs w:val="16"/>
              </w:rPr>
              <w:t>Structural Reaction InjectionMolding (SRIM</w:t>
            </w:r>
            <w:r w:rsidRPr="002F3B9C">
              <w:rPr>
                <w:rFonts w:ascii="Calibri" w:eastAsia="Times New Roman" w:hAnsi="Calibri" w:cs="B Nazanin"/>
                <w:sz w:val="16"/>
                <w:szCs w:val="16"/>
              </w:rPr>
              <w:t>)</w:t>
            </w: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r>
      <w:tr w:rsidR="00D47D68" w:rsidRPr="002F3B9C" w:rsidTr="00F839A2">
        <w:trPr>
          <w:trHeight w:val="283"/>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248"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 w:val="20"/>
                <w:szCs w:val="24"/>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1356"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13</w:t>
            </w:r>
          </w:p>
        </w:tc>
        <w:tc>
          <w:tcPr>
            <w:tcW w:w="6662"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پیشرفته</w:t>
            </w:r>
            <w:r w:rsidRPr="002F3B9C">
              <w:rPr>
                <w:rFonts w:ascii="Calibri" w:eastAsia="Times New Roman" w:hAnsi="Calibri" w:cs="B Nazanin" w:hint="cs"/>
                <w:sz w:val="16"/>
                <w:szCs w:val="16"/>
                <w:rtl/>
                <w:lang w:bidi="fa-IR"/>
              </w:rPr>
              <w:t xml:space="preserve"> </w:t>
            </w:r>
            <w:r w:rsidRPr="002F3B9C">
              <w:rPr>
                <w:rFonts w:ascii="Calibri" w:eastAsia="Times New Roman" w:hAnsi="Calibri" w:cs="B Nazanin" w:hint="cs"/>
                <w:sz w:val="16"/>
                <w:szCs w:val="16"/>
              </w:rPr>
              <w:t>Tape / Fiber Placement</w:t>
            </w: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r>
      <w:tr w:rsidR="00D47D68" w:rsidRPr="002F3B9C" w:rsidTr="00F839A2">
        <w:trPr>
          <w:trHeight w:val="283"/>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248"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 w:val="20"/>
                <w:szCs w:val="24"/>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1356"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14</w:t>
            </w:r>
          </w:p>
        </w:tc>
        <w:tc>
          <w:tcPr>
            <w:tcW w:w="6662"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پیشرفته </w:t>
            </w:r>
            <w:r w:rsidRPr="002F3B9C">
              <w:rPr>
                <w:rFonts w:ascii="Calibri" w:eastAsia="Times New Roman" w:hAnsi="Calibri" w:cs="B Nazanin" w:hint="cs"/>
                <w:sz w:val="16"/>
                <w:szCs w:val="16"/>
              </w:rPr>
              <w:t>Vacuum Bag Molding</w:t>
            </w: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r>
      <w:tr w:rsidR="00D47D68" w:rsidRPr="002F3B9C" w:rsidTr="00F839A2">
        <w:trPr>
          <w:trHeight w:val="283"/>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248"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 w:val="20"/>
                <w:szCs w:val="24"/>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1356"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15</w:t>
            </w:r>
          </w:p>
        </w:tc>
        <w:tc>
          <w:tcPr>
            <w:tcW w:w="6662"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پیشرفته تزریق تحت خلاء </w:t>
            </w:r>
            <w:r w:rsidRPr="002F3B9C">
              <w:rPr>
                <w:rFonts w:ascii="Calibri" w:eastAsia="Times New Roman" w:hAnsi="Calibri" w:cs="B Nazanin" w:hint="cs"/>
                <w:sz w:val="16"/>
                <w:szCs w:val="16"/>
              </w:rPr>
              <w:t>Vacuum Infusion</w:t>
            </w: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r>
      <w:tr w:rsidR="00D47D68" w:rsidRPr="002F3B9C" w:rsidTr="00F839A2">
        <w:trPr>
          <w:trHeight w:val="283"/>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restart"/>
            <w:vAlign w:val="center"/>
          </w:tcPr>
          <w:p w:rsidR="00D47D68" w:rsidRPr="002F3B9C" w:rsidRDefault="003E4BA1" w:rsidP="00F839A2">
            <w:pPr>
              <w:spacing w:line="168" w:lineRule="auto"/>
              <w:ind w:firstLine="0"/>
              <w:jc w:val="center"/>
              <w:rPr>
                <w:rFonts w:ascii="Calibri" w:eastAsia="Times New Roman" w:hAnsi="Calibri" w:cs="B Nazanin"/>
                <w:b/>
                <w:bCs/>
                <w:szCs w:val="24"/>
              </w:rPr>
            </w:pPr>
            <w:r>
              <w:rPr>
                <w:rFonts w:ascii="Calibri" w:eastAsia="Times New Roman" w:hAnsi="Calibri" w:cs="B Nazanin" w:hint="cs"/>
                <w:b/>
                <w:bCs/>
                <w:szCs w:val="24"/>
                <w:rtl/>
              </w:rPr>
              <w:t>14</w:t>
            </w:r>
          </w:p>
        </w:tc>
        <w:tc>
          <w:tcPr>
            <w:tcW w:w="1248" w:type="dxa"/>
            <w:vMerge w:val="restart"/>
            <w:textDirection w:val="btLr"/>
            <w:vAlign w:val="center"/>
          </w:tcPr>
          <w:p w:rsidR="00D47D68" w:rsidRPr="002F3B9C" w:rsidRDefault="00D47D68" w:rsidP="00F839A2">
            <w:pPr>
              <w:spacing w:line="168" w:lineRule="auto"/>
              <w:ind w:left="113" w:right="113" w:firstLine="0"/>
              <w:jc w:val="center"/>
              <w:rPr>
                <w:rFonts w:ascii="Calibri" w:eastAsia="Times New Roman" w:hAnsi="Calibri" w:cs="B Nazanin"/>
                <w:b/>
                <w:bCs/>
                <w:sz w:val="20"/>
                <w:szCs w:val="24"/>
              </w:rPr>
            </w:pPr>
            <w:r>
              <w:rPr>
                <w:rFonts w:ascii="Calibri" w:eastAsia="Times New Roman" w:hAnsi="Calibri" w:cs="B Nazanin" w:hint="cs"/>
                <w:b/>
                <w:bCs/>
                <w:szCs w:val="24"/>
                <w:rtl/>
              </w:rPr>
              <w:t>تجهیزات</w:t>
            </w:r>
            <w:r w:rsidRPr="002F3B9C">
              <w:rPr>
                <w:rFonts w:ascii="Calibri" w:eastAsia="Times New Roman" w:hAnsi="Calibri" w:cs="B Nazanin" w:hint="cs"/>
                <w:b/>
                <w:bCs/>
                <w:szCs w:val="24"/>
                <w:rtl/>
              </w:rPr>
              <w:t xml:space="preserve"> </w:t>
            </w:r>
            <w:r w:rsidRPr="002F3B9C">
              <w:rPr>
                <w:rFonts w:ascii="Calibri" w:eastAsia="Times New Roman" w:hAnsi="Calibri" w:cs="B Nazanin" w:hint="cs"/>
                <w:b/>
                <w:bCs/>
                <w:sz w:val="20"/>
                <w:szCs w:val="24"/>
                <w:rtl/>
              </w:rPr>
              <w:t>ساخت و تول</w:t>
            </w:r>
            <w:r w:rsidR="00D96942">
              <w:rPr>
                <w:rFonts w:ascii="Calibri" w:eastAsia="Times New Roman" w:hAnsi="Calibri" w:cs="B Nazanin" w:hint="cs"/>
                <w:b/>
                <w:bCs/>
                <w:sz w:val="20"/>
                <w:szCs w:val="24"/>
                <w:rtl/>
              </w:rPr>
              <w:t>ی</w:t>
            </w:r>
            <w:r w:rsidRPr="002F3B9C">
              <w:rPr>
                <w:rFonts w:ascii="Calibri" w:eastAsia="Times New Roman" w:hAnsi="Calibri" w:cs="B Nazanin" w:hint="cs"/>
                <w:b/>
                <w:bCs/>
                <w:sz w:val="20"/>
                <w:szCs w:val="24"/>
                <w:rtl/>
              </w:rPr>
              <w:t>د مواد و محصولات فلز</w:t>
            </w:r>
            <w:r w:rsidR="00D96942">
              <w:rPr>
                <w:rFonts w:ascii="Calibri" w:eastAsia="Times New Roman" w:hAnsi="Calibri" w:cs="B Nazanin" w:hint="cs"/>
                <w:b/>
                <w:bCs/>
                <w:sz w:val="20"/>
                <w:szCs w:val="24"/>
                <w:rtl/>
              </w:rPr>
              <w:t>ی</w:t>
            </w:r>
          </w:p>
        </w:tc>
        <w:tc>
          <w:tcPr>
            <w:tcW w:w="567" w:type="dxa"/>
            <w:vMerge w:val="restart"/>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1356" w:type="dxa"/>
            <w:vMerge w:val="restart"/>
            <w:vAlign w:val="center"/>
          </w:tcPr>
          <w:p w:rsidR="00D47D68" w:rsidRPr="002F3B9C" w:rsidRDefault="00D47D68" w:rsidP="00272C24">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تجهیزات</w:t>
            </w:r>
            <w:r w:rsidR="00272C24">
              <w:rPr>
                <w:rFonts w:ascii="Calibri" w:eastAsia="Times New Roman" w:hAnsi="Calibri" w:cs="B Nazanin" w:hint="cs"/>
                <w:sz w:val="16"/>
                <w:szCs w:val="16"/>
                <w:rtl/>
              </w:rPr>
              <w:t xml:space="preserve"> پیشرفته</w:t>
            </w:r>
            <w:r w:rsidRPr="002F3B9C">
              <w:rPr>
                <w:rFonts w:ascii="Calibri" w:eastAsia="Times New Roman" w:hAnsi="Calibri" w:cs="B Nazanin" w:hint="cs"/>
                <w:sz w:val="16"/>
                <w:szCs w:val="16"/>
                <w:rtl/>
              </w:rPr>
              <w:t xml:space="preserve"> ر</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خته‌گر</w:t>
            </w:r>
            <w:r w:rsidR="00D96942">
              <w:rPr>
                <w:rFonts w:ascii="Calibri" w:eastAsia="Times New Roman" w:hAnsi="Calibri" w:cs="B Nazanin" w:hint="cs"/>
                <w:sz w:val="16"/>
                <w:szCs w:val="16"/>
                <w:rtl/>
              </w:rPr>
              <w:t>ی</w:t>
            </w:r>
            <w:r w:rsidR="00C1022E">
              <w:rPr>
                <w:rFonts w:ascii="Calibri" w:eastAsia="Times New Roman" w:hAnsi="Calibri" w:cs="B Nazanin" w:hint="cs"/>
                <w:sz w:val="16"/>
                <w:szCs w:val="16"/>
                <w:rtl/>
              </w:rPr>
              <w:t xml:space="preserve"> </w:t>
            </w:r>
          </w:p>
        </w:tc>
        <w:tc>
          <w:tcPr>
            <w:tcW w:w="567"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6662" w:type="dxa"/>
            <w:shd w:val="clear" w:color="auto" w:fill="auto"/>
            <w:vAlign w:val="center"/>
          </w:tcPr>
          <w:p w:rsidR="00D47D68" w:rsidRPr="002F3B9C" w:rsidRDefault="00D47D68" w:rsidP="00497EB4">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پیشرفته </w:t>
            </w:r>
            <w:r w:rsidRPr="002F3B9C">
              <w:rPr>
                <w:rFonts w:ascii="Calibri" w:eastAsia="Times New Roman" w:hAnsi="Calibri" w:cs="B Nazanin" w:hint="eastAsia"/>
                <w:sz w:val="16"/>
                <w:szCs w:val="16"/>
                <w:rtl/>
              </w:rPr>
              <w:t>قالب‌گ</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ر</w:t>
            </w:r>
            <w:r w:rsidRPr="002F3B9C">
              <w:rPr>
                <w:rFonts w:ascii="Calibri" w:eastAsia="Times New Roman" w:hAnsi="Calibri" w:cs="B Nazanin" w:hint="cs"/>
                <w:sz w:val="16"/>
                <w:szCs w:val="16"/>
                <w:rtl/>
              </w:rPr>
              <w:t>ی</w:t>
            </w: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r>
      <w:tr w:rsidR="00497EB4" w:rsidRPr="002F3B9C" w:rsidTr="00F839A2">
        <w:trPr>
          <w:trHeight w:val="283"/>
        </w:trPr>
        <w:tc>
          <w:tcPr>
            <w:tcW w:w="567" w:type="dxa"/>
            <w:vMerge/>
            <w:vAlign w:val="center"/>
          </w:tcPr>
          <w:p w:rsidR="00497EB4" w:rsidRPr="002F3B9C" w:rsidRDefault="00497EB4"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497EB4" w:rsidRPr="002F3B9C" w:rsidRDefault="00497EB4"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497EB4" w:rsidRPr="002F3B9C" w:rsidRDefault="00497EB4" w:rsidP="00F839A2">
            <w:pPr>
              <w:spacing w:line="168" w:lineRule="auto"/>
              <w:ind w:firstLine="0"/>
              <w:jc w:val="left"/>
              <w:rPr>
                <w:rFonts w:ascii="Calibri" w:eastAsia="Times New Roman" w:hAnsi="Calibri" w:cs="B Nazanin"/>
                <w:b/>
                <w:bCs/>
                <w:sz w:val="18"/>
                <w:szCs w:val="18"/>
              </w:rPr>
            </w:pPr>
          </w:p>
        </w:tc>
        <w:tc>
          <w:tcPr>
            <w:tcW w:w="1248" w:type="dxa"/>
            <w:vMerge/>
            <w:vAlign w:val="center"/>
          </w:tcPr>
          <w:p w:rsidR="00497EB4" w:rsidRPr="002F3B9C" w:rsidRDefault="00497EB4" w:rsidP="00F839A2">
            <w:pPr>
              <w:spacing w:line="168" w:lineRule="auto"/>
              <w:ind w:firstLine="0"/>
              <w:jc w:val="left"/>
              <w:rPr>
                <w:rFonts w:ascii="Calibri" w:eastAsia="Times New Roman" w:hAnsi="Calibri" w:cs="B Nazanin"/>
                <w:b/>
                <w:bCs/>
                <w:sz w:val="18"/>
                <w:szCs w:val="18"/>
              </w:rPr>
            </w:pPr>
          </w:p>
        </w:tc>
        <w:tc>
          <w:tcPr>
            <w:tcW w:w="567" w:type="dxa"/>
            <w:vMerge/>
            <w:vAlign w:val="center"/>
          </w:tcPr>
          <w:p w:rsidR="00497EB4" w:rsidRPr="002F3B9C" w:rsidRDefault="00497EB4" w:rsidP="00F839A2">
            <w:pPr>
              <w:spacing w:line="168" w:lineRule="auto"/>
              <w:ind w:firstLine="0"/>
              <w:jc w:val="center"/>
              <w:rPr>
                <w:rFonts w:ascii="Calibri" w:eastAsia="Times New Roman" w:hAnsi="Calibri" w:cs="B Nazanin"/>
                <w:sz w:val="16"/>
                <w:szCs w:val="16"/>
              </w:rPr>
            </w:pPr>
          </w:p>
        </w:tc>
        <w:tc>
          <w:tcPr>
            <w:tcW w:w="1356" w:type="dxa"/>
            <w:vMerge/>
            <w:vAlign w:val="center"/>
          </w:tcPr>
          <w:p w:rsidR="00497EB4" w:rsidRPr="002F3B9C" w:rsidRDefault="00497EB4" w:rsidP="00F839A2">
            <w:pPr>
              <w:spacing w:line="168" w:lineRule="auto"/>
              <w:ind w:firstLine="0"/>
              <w:jc w:val="center"/>
              <w:rPr>
                <w:rFonts w:ascii="Calibri" w:eastAsia="Times New Roman" w:hAnsi="Calibri" w:cs="B Nazanin"/>
                <w:sz w:val="16"/>
                <w:szCs w:val="16"/>
              </w:rPr>
            </w:pPr>
          </w:p>
        </w:tc>
        <w:tc>
          <w:tcPr>
            <w:tcW w:w="567" w:type="dxa"/>
            <w:shd w:val="clear" w:color="auto" w:fill="auto"/>
            <w:vAlign w:val="center"/>
          </w:tcPr>
          <w:p w:rsidR="00497EB4" w:rsidRPr="002F3B9C" w:rsidRDefault="00074EE7" w:rsidP="00F839A2">
            <w:pPr>
              <w:spacing w:line="168"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6662" w:type="dxa"/>
            <w:shd w:val="clear" w:color="auto" w:fill="auto"/>
            <w:vAlign w:val="center"/>
          </w:tcPr>
          <w:p w:rsidR="00497EB4" w:rsidRPr="002F3B9C" w:rsidRDefault="00497EB4" w:rsidP="00EB7186">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پیشرف</w:t>
            </w:r>
            <w:r w:rsidR="008F2276">
              <w:rPr>
                <w:rFonts w:ascii="Calibri" w:eastAsia="Times New Roman" w:hAnsi="Calibri" w:cs="B Nazanin" w:hint="cs"/>
                <w:sz w:val="16"/>
                <w:szCs w:val="16"/>
                <w:rtl/>
              </w:rPr>
              <w:t>ته ر</w:t>
            </w:r>
            <w:r w:rsidR="00D96942">
              <w:rPr>
                <w:rFonts w:ascii="Calibri" w:eastAsia="Times New Roman" w:hAnsi="Calibri" w:cs="B Nazanin" w:hint="cs"/>
                <w:sz w:val="16"/>
                <w:szCs w:val="16"/>
                <w:rtl/>
              </w:rPr>
              <w:t>ی</w:t>
            </w:r>
            <w:r w:rsidR="008F2276">
              <w:rPr>
                <w:rFonts w:ascii="Calibri" w:eastAsia="Times New Roman" w:hAnsi="Calibri" w:cs="B Nazanin" w:hint="cs"/>
                <w:sz w:val="16"/>
                <w:szCs w:val="16"/>
                <w:rtl/>
              </w:rPr>
              <w:t>خته‌گر</w:t>
            </w:r>
            <w:r w:rsidR="00D96942">
              <w:rPr>
                <w:rFonts w:ascii="Calibri" w:eastAsia="Times New Roman" w:hAnsi="Calibri" w:cs="B Nazanin" w:hint="cs"/>
                <w:sz w:val="16"/>
                <w:szCs w:val="16"/>
                <w:rtl/>
              </w:rPr>
              <w:t>ی</w:t>
            </w:r>
            <w:r w:rsidR="008F2276">
              <w:rPr>
                <w:rFonts w:ascii="Calibri" w:eastAsia="Times New Roman" w:hAnsi="Calibri" w:cs="B Nazanin" w:hint="cs"/>
                <w:sz w:val="16"/>
                <w:szCs w:val="16"/>
                <w:rtl/>
              </w:rPr>
              <w:t xml:space="preserve"> دق</w:t>
            </w:r>
            <w:r w:rsidR="00D96942">
              <w:rPr>
                <w:rFonts w:ascii="Calibri" w:eastAsia="Times New Roman" w:hAnsi="Calibri" w:cs="B Nazanin" w:hint="cs"/>
                <w:sz w:val="16"/>
                <w:szCs w:val="16"/>
                <w:rtl/>
              </w:rPr>
              <w:t>ی</w:t>
            </w:r>
            <w:r w:rsidR="008F2276">
              <w:rPr>
                <w:rFonts w:ascii="Calibri" w:eastAsia="Times New Roman" w:hAnsi="Calibri" w:cs="B Nazanin" w:hint="cs"/>
                <w:sz w:val="16"/>
                <w:szCs w:val="16"/>
                <w:rtl/>
              </w:rPr>
              <w:t>ق، دورانی، نیمه‌</w:t>
            </w:r>
            <w:r w:rsidRPr="002F3B9C">
              <w:rPr>
                <w:rFonts w:ascii="Calibri" w:eastAsia="Times New Roman" w:hAnsi="Calibri" w:cs="B Nazanin" w:hint="cs"/>
                <w:sz w:val="16"/>
                <w:szCs w:val="16"/>
                <w:rtl/>
              </w:rPr>
              <w:t>جامد</w:t>
            </w:r>
          </w:p>
        </w:tc>
        <w:tc>
          <w:tcPr>
            <w:tcW w:w="567" w:type="dxa"/>
            <w:vAlign w:val="center"/>
          </w:tcPr>
          <w:p w:rsidR="00497EB4" w:rsidRPr="002F3B9C" w:rsidRDefault="00497EB4"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1985" w:type="dxa"/>
            <w:vAlign w:val="center"/>
          </w:tcPr>
          <w:p w:rsidR="00497EB4" w:rsidRPr="002F3B9C" w:rsidRDefault="00497EB4" w:rsidP="00F839A2">
            <w:pPr>
              <w:spacing w:line="168" w:lineRule="auto"/>
              <w:ind w:firstLine="0"/>
              <w:jc w:val="center"/>
              <w:rPr>
                <w:rFonts w:ascii="Calibri" w:eastAsia="Times New Roman" w:hAnsi="Calibri" w:cs="B Nazanin"/>
                <w:sz w:val="16"/>
                <w:szCs w:val="16"/>
                <w:rtl/>
              </w:rPr>
            </w:pPr>
          </w:p>
        </w:tc>
      </w:tr>
      <w:tr w:rsidR="00497EB4" w:rsidRPr="002F3B9C" w:rsidTr="00F839A2">
        <w:trPr>
          <w:trHeight w:val="283"/>
        </w:trPr>
        <w:tc>
          <w:tcPr>
            <w:tcW w:w="567" w:type="dxa"/>
            <w:vMerge/>
            <w:vAlign w:val="center"/>
          </w:tcPr>
          <w:p w:rsidR="00497EB4" w:rsidRPr="002F3B9C" w:rsidRDefault="00497EB4"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497EB4" w:rsidRPr="002F3B9C" w:rsidRDefault="00497EB4"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497EB4" w:rsidRPr="002F3B9C" w:rsidRDefault="00497EB4" w:rsidP="00F839A2">
            <w:pPr>
              <w:spacing w:line="168" w:lineRule="auto"/>
              <w:ind w:firstLine="0"/>
              <w:jc w:val="left"/>
              <w:rPr>
                <w:rFonts w:ascii="Calibri" w:eastAsia="Times New Roman" w:hAnsi="Calibri" w:cs="B Nazanin"/>
                <w:b/>
                <w:bCs/>
                <w:sz w:val="18"/>
                <w:szCs w:val="18"/>
              </w:rPr>
            </w:pPr>
          </w:p>
        </w:tc>
        <w:tc>
          <w:tcPr>
            <w:tcW w:w="1248" w:type="dxa"/>
            <w:vMerge/>
            <w:vAlign w:val="center"/>
          </w:tcPr>
          <w:p w:rsidR="00497EB4" w:rsidRPr="002F3B9C" w:rsidRDefault="00497EB4" w:rsidP="00F839A2">
            <w:pPr>
              <w:spacing w:line="168" w:lineRule="auto"/>
              <w:ind w:firstLine="0"/>
              <w:jc w:val="left"/>
              <w:rPr>
                <w:rFonts w:ascii="Calibri" w:eastAsia="Times New Roman" w:hAnsi="Calibri" w:cs="B Nazanin"/>
                <w:b/>
                <w:bCs/>
                <w:sz w:val="18"/>
                <w:szCs w:val="18"/>
              </w:rPr>
            </w:pPr>
          </w:p>
        </w:tc>
        <w:tc>
          <w:tcPr>
            <w:tcW w:w="567" w:type="dxa"/>
            <w:vMerge/>
            <w:vAlign w:val="center"/>
          </w:tcPr>
          <w:p w:rsidR="00497EB4" w:rsidRPr="002F3B9C" w:rsidRDefault="00497EB4" w:rsidP="00F839A2">
            <w:pPr>
              <w:spacing w:line="168" w:lineRule="auto"/>
              <w:ind w:firstLine="0"/>
              <w:jc w:val="center"/>
              <w:rPr>
                <w:rFonts w:ascii="Calibri" w:eastAsia="Times New Roman" w:hAnsi="Calibri" w:cs="B Nazanin"/>
                <w:sz w:val="16"/>
                <w:szCs w:val="16"/>
              </w:rPr>
            </w:pPr>
          </w:p>
        </w:tc>
        <w:tc>
          <w:tcPr>
            <w:tcW w:w="1356" w:type="dxa"/>
            <w:vMerge/>
            <w:vAlign w:val="center"/>
          </w:tcPr>
          <w:p w:rsidR="00497EB4" w:rsidRPr="002F3B9C" w:rsidRDefault="00497EB4" w:rsidP="00F839A2">
            <w:pPr>
              <w:spacing w:line="168" w:lineRule="auto"/>
              <w:ind w:firstLine="0"/>
              <w:jc w:val="center"/>
              <w:rPr>
                <w:rFonts w:ascii="Calibri" w:eastAsia="Times New Roman" w:hAnsi="Calibri" w:cs="B Nazanin"/>
                <w:sz w:val="16"/>
                <w:szCs w:val="16"/>
              </w:rPr>
            </w:pPr>
          </w:p>
        </w:tc>
        <w:tc>
          <w:tcPr>
            <w:tcW w:w="567" w:type="dxa"/>
            <w:shd w:val="clear" w:color="auto" w:fill="auto"/>
            <w:vAlign w:val="center"/>
          </w:tcPr>
          <w:p w:rsidR="00497EB4" w:rsidRPr="002F3B9C" w:rsidRDefault="00074EE7" w:rsidP="00F839A2">
            <w:pPr>
              <w:spacing w:line="168"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03</w:t>
            </w:r>
          </w:p>
        </w:tc>
        <w:tc>
          <w:tcPr>
            <w:tcW w:w="6662" w:type="dxa"/>
            <w:shd w:val="clear" w:color="auto" w:fill="auto"/>
            <w:vAlign w:val="center"/>
          </w:tcPr>
          <w:p w:rsidR="00497EB4" w:rsidRPr="002F3B9C" w:rsidRDefault="00497EB4" w:rsidP="00EB7186">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پیشرفته ر</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خته‌گر</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آل</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اژها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خاص، قطعات بزرگ و سنگین</w:t>
            </w:r>
          </w:p>
        </w:tc>
        <w:tc>
          <w:tcPr>
            <w:tcW w:w="567" w:type="dxa"/>
            <w:vAlign w:val="center"/>
          </w:tcPr>
          <w:p w:rsidR="00497EB4" w:rsidRPr="002F3B9C" w:rsidRDefault="00497EB4"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1985" w:type="dxa"/>
            <w:vAlign w:val="center"/>
          </w:tcPr>
          <w:p w:rsidR="00497EB4" w:rsidRPr="002F3B9C" w:rsidRDefault="00497EB4" w:rsidP="00F839A2">
            <w:pPr>
              <w:spacing w:line="168" w:lineRule="auto"/>
              <w:ind w:firstLine="0"/>
              <w:jc w:val="center"/>
              <w:rPr>
                <w:rFonts w:ascii="Calibri" w:eastAsia="Times New Roman" w:hAnsi="Calibri" w:cs="B Nazanin"/>
                <w:sz w:val="16"/>
                <w:szCs w:val="16"/>
                <w:rtl/>
              </w:rPr>
            </w:pPr>
          </w:p>
        </w:tc>
      </w:tr>
      <w:tr w:rsidR="00497EB4" w:rsidRPr="002F3B9C" w:rsidTr="00F839A2">
        <w:trPr>
          <w:trHeight w:val="283"/>
        </w:trPr>
        <w:tc>
          <w:tcPr>
            <w:tcW w:w="567" w:type="dxa"/>
            <w:vMerge/>
            <w:vAlign w:val="center"/>
          </w:tcPr>
          <w:p w:rsidR="00497EB4" w:rsidRPr="002F3B9C" w:rsidRDefault="00497EB4"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497EB4" w:rsidRPr="002F3B9C" w:rsidRDefault="00497EB4"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497EB4" w:rsidRPr="002F3B9C" w:rsidRDefault="00497EB4" w:rsidP="00F839A2">
            <w:pPr>
              <w:spacing w:line="168" w:lineRule="auto"/>
              <w:ind w:firstLine="0"/>
              <w:jc w:val="left"/>
              <w:rPr>
                <w:rFonts w:ascii="Calibri" w:eastAsia="Times New Roman" w:hAnsi="Calibri" w:cs="B Nazanin"/>
                <w:b/>
                <w:bCs/>
                <w:sz w:val="18"/>
                <w:szCs w:val="18"/>
              </w:rPr>
            </w:pPr>
          </w:p>
        </w:tc>
        <w:tc>
          <w:tcPr>
            <w:tcW w:w="1248" w:type="dxa"/>
            <w:vMerge/>
            <w:vAlign w:val="center"/>
          </w:tcPr>
          <w:p w:rsidR="00497EB4" w:rsidRPr="002F3B9C" w:rsidRDefault="00497EB4" w:rsidP="00F839A2">
            <w:pPr>
              <w:spacing w:line="168" w:lineRule="auto"/>
              <w:ind w:firstLine="0"/>
              <w:jc w:val="left"/>
              <w:rPr>
                <w:rFonts w:ascii="Calibri" w:eastAsia="Times New Roman" w:hAnsi="Calibri" w:cs="B Nazanin"/>
                <w:b/>
                <w:bCs/>
                <w:sz w:val="18"/>
                <w:szCs w:val="18"/>
              </w:rPr>
            </w:pPr>
          </w:p>
        </w:tc>
        <w:tc>
          <w:tcPr>
            <w:tcW w:w="567" w:type="dxa"/>
            <w:vAlign w:val="center"/>
          </w:tcPr>
          <w:p w:rsidR="00497EB4" w:rsidRPr="002F3B9C" w:rsidRDefault="00497EB4" w:rsidP="00F839A2">
            <w:pPr>
              <w:spacing w:line="168"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1356" w:type="dxa"/>
            <w:vAlign w:val="center"/>
          </w:tcPr>
          <w:p w:rsidR="00497EB4" w:rsidRPr="002F3B9C" w:rsidRDefault="00497EB4" w:rsidP="00F839A2">
            <w:pPr>
              <w:spacing w:line="168"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طراحی و ساخت تجهیزات پیشرفته رشد بلور</w:t>
            </w:r>
          </w:p>
        </w:tc>
        <w:tc>
          <w:tcPr>
            <w:tcW w:w="567" w:type="dxa"/>
            <w:shd w:val="clear" w:color="auto" w:fill="auto"/>
            <w:vAlign w:val="center"/>
          </w:tcPr>
          <w:p w:rsidR="00497EB4" w:rsidRPr="002F3B9C" w:rsidRDefault="00497EB4" w:rsidP="00F839A2">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6662" w:type="dxa"/>
            <w:shd w:val="clear" w:color="auto" w:fill="auto"/>
            <w:vAlign w:val="center"/>
          </w:tcPr>
          <w:p w:rsidR="00497EB4" w:rsidRPr="002F3B9C" w:rsidRDefault="00497EB4" w:rsidP="00EB7186">
            <w:pPr>
              <w:spacing w:line="168" w:lineRule="auto"/>
              <w:ind w:firstLine="0"/>
              <w:jc w:val="center"/>
              <w:rPr>
                <w:rFonts w:ascii="Calibri" w:eastAsia="Times New Roman" w:hAnsi="Calibri" w:cs="B Nazanin"/>
                <w:sz w:val="16"/>
                <w:szCs w:val="16"/>
                <w:rtl/>
              </w:rPr>
            </w:pPr>
          </w:p>
        </w:tc>
        <w:tc>
          <w:tcPr>
            <w:tcW w:w="567" w:type="dxa"/>
            <w:vAlign w:val="center"/>
          </w:tcPr>
          <w:p w:rsidR="00497EB4" w:rsidRPr="002F3B9C" w:rsidRDefault="00497EB4" w:rsidP="00F839A2">
            <w:pPr>
              <w:spacing w:line="168" w:lineRule="auto"/>
              <w:ind w:firstLine="0"/>
              <w:jc w:val="center"/>
              <w:rPr>
                <w:rFonts w:ascii="Calibri" w:eastAsia="Times New Roman" w:hAnsi="Calibri" w:cs="B Nazanin"/>
                <w:sz w:val="16"/>
                <w:szCs w:val="16"/>
                <w:rtl/>
              </w:rPr>
            </w:pPr>
          </w:p>
        </w:tc>
        <w:tc>
          <w:tcPr>
            <w:tcW w:w="1985" w:type="dxa"/>
            <w:vAlign w:val="center"/>
          </w:tcPr>
          <w:p w:rsidR="00497EB4" w:rsidRPr="002F3B9C" w:rsidRDefault="00497EB4" w:rsidP="00F839A2">
            <w:pPr>
              <w:spacing w:line="168" w:lineRule="auto"/>
              <w:ind w:firstLine="0"/>
              <w:jc w:val="center"/>
              <w:rPr>
                <w:rFonts w:ascii="Calibri" w:eastAsia="Times New Roman" w:hAnsi="Calibri" w:cs="B Nazanin"/>
                <w:sz w:val="16"/>
                <w:szCs w:val="16"/>
                <w:rtl/>
              </w:rPr>
            </w:pPr>
          </w:p>
        </w:tc>
      </w:tr>
      <w:tr w:rsidR="00D47D68" w:rsidRPr="002F3B9C" w:rsidTr="00F839A2">
        <w:trPr>
          <w:trHeight w:val="283"/>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1248"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567" w:type="dxa"/>
            <w:vMerge w:val="restart"/>
            <w:vAlign w:val="center"/>
          </w:tcPr>
          <w:p w:rsidR="00D47D68" w:rsidRPr="002F3B9C" w:rsidRDefault="00497EB4" w:rsidP="00F839A2">
            <w:pPr>
              <w:spacing w:line="168"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03</w:t>
            </w:r>
          </w:p>
        </w:tc>
        <w:tc>
          <w:tcPr>
            <w:tcW w:w="1356" w:type="dxa"/>
            <w:vMerge w:val="restart"/>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 تجهیزات تولید از روش متالوژی پودر</w:t>
            </w:r>
          </w:p>
        </w:tc>
        <w:tc>
          <w:tcPr>
            <w:tcW w:w="567"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6662"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پیشرفته تولید پودرها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فلز</w:t>
            </w:r>
            <w:r w:rsidR="00D96942">
              <w:rPr>
                <w:rFonts w:ascii="Calibri" w:eastAsia="Times New Roman" w:hAnsi="Calibri" w:cs="B Nazanin" w:hint="cs"/>
                <w:sz w:val="16"/>
                <w:szCs w:val="16"/>
                <w:rtl/>
              </w:rPr>
              <w:t>ی</w:t>
            </w: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r>
      <w:tr w:rsidR="00D47D68" w:rsidRPr="002F3B9C" w:rsidTr="00CA5CF7">
        <w:trPr>
          <w:trHeight w:val="397"/>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1248"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1356"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567"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6662"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پیشرفته تولید قطعات صنعتی و سازه</w:t>
            </w:r>
            <w:r w:rsidRPr="002F3B9C">
              <w:rPr>
                <w:rFonts w:ascii="Calibri" w:eastAsia="Times New Roman" w:hAnsi="Calibri" w:cs="B Nazanin"/>
                <w:sz w:val="16"/>
                <w:szCs w:val="16"/>
                <w:rtl/>
              </w:rPr>
              <w:softHyphen/>
            </w:r>
            <w:r w:rsidRPr="002F3B9C">
              <w:rPr>
                <w:rFonts w:ascii="Calibri" w:eastAsia="Times New Roman" w:hAnsi="Calibri" w:cs="B Nazanin" w:hint="cs"/>
                <w:sz w:val="16"/>
                <w:szCs w:val="16"/>
                <w:rtl/>
              </w:rPr>
              <w:t xml:space="preserve">ای از روش‌های متالوژی پودرهمچون آلیاژسازی مکانیکی و </w:t>
            </w:r>
            <w:r w:rsidRPr="002F3B9C">
              <w:rPr>
                <w:rFonts w:ascii="Calibri" w:eastAsia="Times New Roman" w:hAnsi="Calibri" w:cs="B Nazanin" w:hint="eastAsia"/>
                <w:sz w:val="16"/>
                <w:szCs w:val="16"/>
                <w:rtl/>
              </w:rPr>
              <w:t>روش‌ها</w:t>
            </w:r>
            <w:r w:rsidRPr="002F3B9C">
              <w:rPr>
                <w:rFonts w:ascii="Calibri" w:eastAsia="Times New Roman" w:hAnsi="Calibri" w:cs="B Nazanin" w:hint="cs"/>
                <w:sz w:val="16"/>
                <w:szCs w:val="16"/>
                <w:rtl/>
              </w:rPr>
              <w:t xml:space="preserve">ی </w:t>
            </w:r>
            <w:r w:rsidRPr="002F3B9C">
              <w:rPr>
                <w:rFonts w:ascii="Calibri" w:eastAsia="Times New Roman" w:hAnsi="Calibri" w:cs="B Nazanin" w:hint="eastAsia"/>
                <w:sz w:val="16"/>
                <w:szCs w:val="16"/>
                <w:rtl/>
              </w:rPr>
              <w:t>به‌کارگ</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رنده</w:t>
            </w:r>
            <w:r w:rsidRPr="002F3B9C">
              <w:rPr>
                <w:rFonts w:ascii="Calibri" w:eastAsia="Times New Roman" w:hAnsi="Calibri" w:cs="B Nazanin" w:hint="cs"/>
                <w:sz w:val="16"/>
                <w:szCs w:val="16"/>
                <w:rtl/>
              </w:rPr>
              <w:t xml:space="preserve"> بستر پلیمری</w:t>
            </w: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r>
      <w:tr w:rsidR="00D47D68" w:rsidRPr="002F3B9C" w:rsidTr="00F839A2">
        <w:trPr>
          <w:trHeight w:val="283"/>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Pr>
            </w:pPr>
          </w:p>
        </w:tc>
        <w:tc>
          <w:tcPr>
            <w:tcW w:w="1248"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Pr>
            </w:pPr>
          </w:p>
        </w:tc>
        <w:tc>
          <w:tcPr>
            <w:tcW w:w="567" w:type="dxa"/>
            <w:vMerge w:val="restart"/>
            <w:vAlign w:val="center"/>
          </w:tcPr>
          <w:p w:rsidR="00D47D68" w:rsidRPr="002F3B9C" w:rsidRDefault="00497EB4" w:rsidP="00F839A2">
            <w:pPr>
              <w:spacing w:line="168"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04</w:t>
            </w:r>
          </w:p>
        </w:tc>
        <w:tc>
          <w:tcPr>
            <w:tcW w:w="1356" w:type="dxa"/>
            <w:vMerge w:val="restart"/>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تجهیزات </w:t>
            </w:r>
            <w:r w:rsidRPr="002F3B9C">
              <w:rPr>
                <w:rFonts w:ascii="Calibri" w:eastAsia="Times New Roman" w:hAnsi="Calibri" w:cs="B Nazanin" w:hint="eastAsia"/>
                <w:sz w:val="16"/>
                <w:szCs w:val="16"/>
                <w:rtl/>
              </w:rPr>
              <w:t>شکل‌ده</w:t>
            </w:r>
            <w:r w:rsidRPr="002F3B9C">
              <w:rPr>
                <w:rFonts w:ascii="Calibri" w:eastAsia="Times New Roman" w:hAnsi="Calibri" w:cs="B Nazanin" w:hint="cs"/>
                <w:sz w:val="16"/>
                <w:szCs w:val="16"/>
                <w:rtl/>
              </w:rPr>
              <w:t>ی</w:t>
            </w:r>
          </w:p>
        </w:tc>
        <w:tc>
          <w:tcPr>
            <w:tcW w:w="567"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6662"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پیشرفته نورد</w:t>
            </w: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 </w:t>
            </w:r>
          </w:p>
        </w:tc>
      </w:tr>
      <w:tr w:rsidR="00D47D68" w:rsidRPr="002F3B9C" w:rsidTr="00F839A2">
        <w:trPr>
          <w:trHeight w:val="283"/>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Pr>
            </w:pPr>
          </w:p>
        </w:tc>
        <w:tc>
          <w:tcPr>
            <w:tcW w:w="1248" w:type="dxa"/>
            <w:vMerge/>
            <w:textDirection w:val="btLr"/>
            <w:vAlign w:val="center"/>
          </w:tcPr>
          <w:p w:rsidR="00D47D68" w:rsidRPr="002F3B9C" w:rsidRDefault="00D47D68" w:rsidP="00F839A2">
            <w:pPr>
              <w:spacing w:line="168" w:lineRule="auto"/>
              <w:ind w:left="113" w:right="113" w:firstLine="0"/>
              <w:jc w:val="center"/>
              <w:rPr>
                <w:rFonts w:ascii="Calibri" w:eastAsia="Times New Roman" w:hAnsi="Calibri" w:cs="B Nazanin"/>
                <w:b/>
                <w:bCs/>
                <w:sz w:val="20"/>
                <w:szCs w:val="24"/>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1356"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567"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6662"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پیشرفته آهنگر</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(فورج)</w:t>
            </w: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 </w:t>
            </w:r>
          </w:p>
        </w:tc>
      </w:tr>
      <w:tr w:rsidR="00D47D68" w:rsidRPr="002F3B9C" w:rsidTr="00F839A2">
        <w:trPr>
          <w:trHeight w:val="283"/>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1248"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1356"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567"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6662"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پیشرفته ا</w:t>
            </w:r>
            <w:r w:rsidR="003A65FD">
              <w:rPr>
                <w:rFonts w:ascii="Calibri" w:eastAsia="Times New Roman" w:hAnsi="Calibri" w:cs="B Nazanin" w:hint="cs"/>
                <w:sz w:val="16"/>
                <w:szCs w:val="16"/>
                <w:rtl/>
              </w:rPr>
              <w:t>ک</w:t>
            </w:r>
            <w:r w:rsidRPr="002F3B9C">
              <w:rPr>
                <w:rFonts w:ascii="Calibri" w:eastAsia="Times New Roman" w:hAnsi="Calibri" w:cs="B Nazanin" w:hint="cs"/>
                <w:sz w:val="16"/>
                <w:szCs w:val="16"/>
                <w:rtl/>
              </w:rPr>
              <w:t>ستروژن و کشش سیم</w:t>
            </w: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 </w:t>
            </w:r>
          </w:p>
        </w:tc>
      </w:tr>
      <w:tr w:rsidR="00D47D68" w:rsidRPr="002F3B9C" w:rsidTr="00F839A2">
        <w:trPr>
          <w:trHeight w:val="283"/>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1248"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1356"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567" w:type="dxa"/>
            <w:vMerge w:val="restart"/>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6662" w:type="dxa"/>
            <w:vMerge w:val="restart"/>
            <w:shd w:val="clear" w:color="auto" w:fill="auto"/>
            <w:vAlign w:val="center"/>
          </w:tcPr>
          <w:p w:rsidR="00D47D68" w:rsidRPr="002F3B9C" w:rsidRDefault="00D47D68" w:rsidP="00F839A2">
            <w:pPr>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پیشرفته ش</w:t>
            </w:r>
            <w:r w:rsidR="003A65FD">
              <w:rPr>
                <w:rFonts w:ascii="Calibri" w:eastAsia="Times New Roman" w:hAnsi="Calibri" w:cs="B Nazanin" w:hint="cs"/>
                <w:sz w:val="16"/>
                <w:szCs w:val="16"/>
                <w:rtl/>
              </w:rPr>
              <w:t>ک</w:t>
            </w:r>
            <w:r w:rsidRPr="002F3B9C">
              <w:rPr>
                <w:rFonts w:ascii="Calibri" w:eastAsia="Times New Roman" w:hAnsi="Calibri" w:cs="B Nazanin" w:hint="cs"/>
                <w:sz w:val="16"/>
                <w:szCs w:val="16"/>
                <w:rtl/>
              </w:rPr>
              <w:t>ل‌ده</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ورق، لوله و مخازن</w:t>
            </w: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Deep Drawing</w:t>
            </w:r>
          </w:p>
        </w:tc>
      </w:tr>
      <w:tr w:rsidR="00D47D68" w:rsidRPr="002F3B9C" w:rsidTr="00F839A2">
        <w:trPr>
          <w:trHeight w:val="283"/>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1248"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1356"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567" w:type="dxa"/>
            <w:vMerge/>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6662" w:type="dxa"/>
            <w:vMerge/>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Electro-hydraulic Forming</w:t>
            </w:r>
          </w:p>
        </w:tc>
      </w:tr>
      <w:tr w:rsidR="00D47D68" w:rsidRPr="002F3B9C" w:rsidTr="00F839A2">
        <w:trPr>
          <w:trHeight w:val="283"/>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1248"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1356"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567" w:type="dxa"/>
            <w:vMerge/>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6662" w:type="dxa"/>
            <w:vMerge/>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Electro-magnetic Forming</w:t>
            </w:r>
          </w:p>
        </w:tc>
      </w:tr>
      <w:tr w:rsidR="00D47D68" w:rsidRPr="002F3B9C" w:rsidTr="00F839A2">
        <w:trPr>
          <w:trHeight w:val="283"/>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1248"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1356"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567" w:type="dxa"/>
            <w:vMerge/>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6662" w:type="dxa"/>
            <w:vMerge/>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Explosive Forming</w:t>
            </w:r>
          </w:p>
        </w:tc>
      </w:tr>
      <w:tr w:rsidR="00D47D68" w:rsidRPr="002F3B9C" w:rsidTr="00F839A2">
        <w:trPr>
          <w:trHeight w:val="283"/>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1248"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1356"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567" w:type="dxa"/>
            <w:vMerge/>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6662" w:type="dxa"/>
            <w:vMerge/>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05</w:t>
            </w: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Fine Blanking</w:t>
            </w:r>
          </w:p>
        </w:tc>
      </w:tr>
      <w:tr w:rsidR="00D47D68" w:rsidRPr="002F3B9C" w:rsidTr="00F839A2">
        <w:trPr>
          <w:trHeight w:val="283"/>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1248"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1356"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567" w:type="dxa"/>
            <w:vMerge/>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6662" w:type="dxa"/>
            <w:vMerge/>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06</w:t>
            </w: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Hydro-forming</w:t>
            </w:r>
          </w:p>
        </w:tc>
      </w:tr>
      <w:tr w:rsidR="00D47D68" w:rsidRPr="002F3B9C" w:rsidTr="00F839A2">
        <w:trPr>
          <w:trHeight w:val="283"/>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1248"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1356"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567" w:type="dxa"/>
            <w:vMerge/>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6662" w:type="dxa"/>
            <w:vMerge/>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8"/>
                <w:szCs w:val="18"/>
              </w:rPr>
            </w:pPr>
            <w:r w:rsidRPr="002F3B9C">
              <w:rPr>
                <w:rFonts w:ascii="Calibri" w:eastAsia="Times New Roman" w:hAnsi="Calibri" w:cs="B Nazanin" w:hint="cs"/>
                <w:sz w:val="18"/>
                <w:szCs w:val="18"/>
                <w:rtl/>
              </w:rPr>
              <w:t>07</w:t>
            </w:r>
          </w:p>
        </w:tc>
        <w:tc>
          <w:tcPr>
            <w:tcW w:w="1985" w:type="dxa"/>
            <w:vAlign w:val="center"/>
          </w:tcPr>
          <w:p w:rsidR="00D47D68" w:rsidRPr="00CA5CF7" w:rsidRDefault="00D47D68" w:rsidP="00F839A2">
            <w:pPr>
              <w:spacing w:line="168" w:lineRule="auto"/>
              <w:ind w:firstLine="0"/>
              <w:jc w:val="center"/>
              <w:rPr>
                <w:rFonts w:ascii="Calibri" w:eastAsia="Times New Roman" w:hAnsi="Calibri" w:cs="B Nazanin"/>
                <w:sz w:val="16"/>
                <w:szCs w:val="16"/>
              </w:rPr>
            </w:pPr>
            <w:r w:rsidRPr="00CA5CF7">
              <w:rPr>
                <w:rFonts w:ascii="Calibri" w:eastAsia="Times New Roman" w:hAnsi="Calibri" w:cs="B Nazanin" w:hint="cs"/>
                <w:sz w:val="16"/>
                <w:szCs w:val="16"/>
              </w:rPr>
              <w:t>Magnetic Pulse Forming</w:t>
            </w:r>
          </w:p>
        </w:tc>
      </w:tr>
    </w:tbl>
    <w:p w:rsidR="00D47D68" w:rsidRPr="002F3B9C" w:rsidRDefault="00D47D68" w:rsidP="00D47D68">
      <w:pPr>
        <w:rPr>
          <w:rFonts w:cs="B Nazanin"/>
          <w:sz w:val="2"/>
          <w:szCs w:val="2"/>
          <w:rtl/>
        </w:rPr>
      </w:pPr>
    </w:p>
    <w:p w:rsidR="00D47D68" w:rsidRPr="002F3B9C" w:rsidRDefault="00D47D68" w:rsidP="00D47D68">
      <w:pPr>
        <w:rPr>
          <w:rFonts w:cs="B Nazanin"/>
          <w:sz w:val="2"/>
          <w:szCs w:val="2"/>
        </w:rPr>
      </w:pPr>
      <w:r w:rsidRPr="002F3B9C">
        <w:rPr>
          <w:rFonts w:cs="B Nazanin"/>
          <w:sz w:val="2"/>
          <w:szCs w:val="2"/>
          <w:rtl/>
        </w:rPr>
        <w:br w:type="page"/>
      </w:r>
    </w:p>
    <w:tbl>
      <w:tblPr>
        <w:bidiVisual/>
        <w:tblW w:w="1514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62"/>
        <w:gridCol w:w="567"/>
        <w:gridCol w:w="1328"/>
        <w:gridCol w:w="567"/>
        <w:gridCol w:w="4110"/>
        <w:gridCol w:w="567"/>
        <w:gridCol w:w="3828"/>
        <w:gridCol w:w="567"/>
        <w:gridCol w:w="1985"/>
      </w:tblGrid>
      <w:tr w:rsidR="00D47D68" w:rsidRPr="002F3B9C" w:rsidTr="00F839A2">
        <w:trPr>
          <w:trHeight w:val="1502"/>
        </w:trPr>
        <w:tc>
          <w:tcPr>
            <w:tcW w:w="567" w:type="dxa"/>
            <w:shd w:val="clear" w:color="auto" w:fill="auto"/>
            <w:textDirection w:val="btLr"/>
            <w:vAlign w:val="center"/>
            <w:hideMark/>
          </w:tcPr>
          <w:p w:rsidR="00D47D68" w:rsidRPr="002F3B9C" w:rsidRDefault="00D47D68" w:rsidP="00F839A2">
            <w:pPr>
              <w:spacing w:line="168" w:lineRule="auto"/>
              <w:ind w:firstLine="0"/>
              <w:jc w:val="center"/>
              <w:rPr>
                <w:rFonts w:ascii="Calibri" w:eastAsia="Times New Roman" w:hAnsi="Calibri" w:cs="B Nazanin"/>
                <w:b/>
                <w:bCs/>
                <w:sz w:val="18"/>
                <w:szCs w:val="18"/>
              </w:rPr>
            </w:pPr>
            <w:r w:rsidRPr="002F3B9C">
              <w:rPr>
                <w:rFonts w:cs="B Nazanin"/>
                <w:b/>
                <w:bCs/>
                <w:rtl/>
              </w:rPr>
              <w:lastRenderedPageBreak/>
              <w:br w:type="page"/>
            </w:r>
            <w:r w:rsidRPr="002F3B9C">
              <w:rPr>
                <w:rFonts w:ascii="Calibri" w:eastAsia="Times New Roman" w:hAnsi="Calibri" w:cs="B Nazanin" w:hint="cs"/>
                <w:b/>
                <w:bCs/>
                <w:sz w:val="18"/>
                <w:szCs w:val="20"/>
                <w:rtl/>
              </w:rPr>
              <w:t>کد دسته اصلی</w:t>
            </w:r>
          </w:p>
        </w:tc>
        <w:tc>
          <w:tcPr>
            <w:tcW w:w="1062" w:type="dxa"/>
            <w:shd w:val="clear" w:color="auto" w:fill="auto"/>
            <w:vAlign w:val="center"/>
            <w:hideMark/>
          </w:tcPr>
          <w:p w:rsidR="00D47D68" w:rsidRPr="002F3B9C" w:rsidRDefault="00D47D68" w:rsidP="00F839A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دسته اصل</w:t>
            </w:r>
            <w:r w:rsidR="00D96942">
              <w:rPr>
                <w:rFonts w:ascii="Calibri" w:eastAsia="Times New Roman" w:hAnsi="Calibri" w:cs="B Nazanin" w:hint="cs"/>
                <w:b/>
                <w:bCs/>
                <w:sz w:val="18"/>
                <w:szCs w:val="20"/>
                <w:rtl/>
              </w:rPr>
              <w:t>ی</w:t>
            </w:r>
          </w:p>
        </w:tc>
        <w:tc>
          <w:tcPr>
            <w:tcW w:w="567" w:type="dxa"/>
            <w:shd w:val="clear" w:color="auto" w:fill="auto"/>
            <w:textDirection w:val="btLr"/>
            <w:vAlign w:val="center"/>
            <w:hideMark/>
          </w:tcPr>
          <w:p w:rsidR="00D47D68" w:rsidRPr="002F3B9C" w:rsidRDefault="00D47D68" w:rsidP="00F839A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اول</w:t>
            </w:r>
          </w:p>
        </w:tc>
        <w:tc>
          <w:tcPr>
            <w:tcW w:w="1328" w:type="dxa"/>
            <w:shd w:val="clear" w:color="auto" w:fill="auto"/>
            <w:vAlign w:val="center"/>
            <w:hideMark/>
          </w:tcPr>
          <w:p w:rsidR="00D47D68" w:rsidRPr="002F3B9C" w:rsidRDefault="00D47D68" w:rsidP="00F839A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اول</w:t>
            </w:r>
          </w:p>
        </w:tc>
        <w:tc>
          <w:tcPr>
            <w:tcW w:w="567" w:type="dxa"/>
            <w:shd w:val="clear" w:color="auto" w:fill="auto"/>
            <w:textDirection w:val="btLr"/>
            <w:vAlign w:val="center"/>
            <w:hideMark/>
          </w:tcPr>
          <w:p w:rsidR="00D47D68" w:rsidRPr="002F3B9C" w:rsidRDefault="00D47D68" w:rsidP="00F839A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دوم</w:t>
            </w:r>
          </w:p>
        </w:tc>
        <w:tc>
          <w:tcPr>
            <w:tcW w:w="4110" w:type="dxa"/>
            <w:shd w:val="clear" w:color="auto" w:fill="auto"/>
            <w:vAlign w:val="center"/>
            <w:hideMark/>
          </w:tcPr>
          <w:p w:rsidR="00D47D68" w:rsidRPr="002F3B9C" w:rsidRDefault="00D47D68" w:rsidP="00F839A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دوم</w:t>
            </w:r>
          </w:p>
        </w:tc>
        <w:tc>
          <w:tcPr>
            <w:tcW w:w="567" w:type="dxa"/>
            <w:shd w:val="clear" w:color="auto" w:fill="auto"/>
            <w:textDirection w:val="btLr"/>
            <w:vAlign w:val="center"/>
            <w:hideMark/>
          </w:tcPr>
          <w:p w:rsidR="00D47D68" w:rsidRPr="002F3B9C" w:rsidRDefault="00D47D68" w:rsidP="00F839A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سوم</w:t>
            </w:r>
          </w:p>
        </w:tc>
        <w:tc>
          <w:tcPr>
            <w:tcW w:w="3828" w:type="dxa"/>
            <w:shd w:val="clear" w:color="auto" w:fill="auto"/>
            <w:vAlign w:val="center"/>
            <w:hideMark/>
          </w:tcPr>
          <w:p w:rsidR="00D47D68" w:rsidRPr="002F3B9C" w:rsidRDefault="00D47D68" w:rsidP="00F839A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سوم</w:t>
            </w:r>
          </w:p>
        </w:tc>
        <w:tc>
          <w:tcPr>
            <w:tcW w:w="567" w:type="dxa"/>
            <w:textDirection w:val="btLr"/>
            <w:vAlign w:val="center"/>
          </w:tcPr>
          <w:p w:rsidR="00D47D68" w:rsidRPr="002F3B9C" w:rsidRDefault="00D47D68" w:rsidP="00F839A2">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1985" w:type="dxa"/>
            <w:vAlign w:val="center"/>
          </w:tcPr>
          <w:p w:rsidR="00D47D68" w:rsidRPr="002F3B9C" w:rsidRDefault="00D47D68" w:rsidP="00F839A2">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D47D68" w:rsidRPr="002F3B9C" w:rsidTr="00F839A2">
        <w:trPr>
          <w:trHeight w:val="283"/>
        </w:trPr>
        <w:tc>
          <w:tcPr>
            <w:tcW w:w="567" w:type="dxa"/>
            <w:vMerge w:val="restart"/>
            <w:vAlign w:val="center"/>
          </w:tcPr>
          <w:p w:rsidR="00D47D68" w:rsidRPr="002F3B9C" w:rsidRDefault="00D47D68" w:rsidP="00F839A2">
            <w:pPr>
              <w:spacing w:line="168" w:lineRule="auto"/>
              <w:ind w:firstLine="0"/>
              <w:jc w:val="center"/>
              <w:rPr>
                <w:rFonts w:ascii="Calibri" w:eastAsia="Times New Roman" w:hAnsi="Calibri" w:cs="B Nazanin"/>
                <w:b/>
                <w:bCs/>
                <w:sz w:val="28"/>
                <w:szCs w:val="28"/>
                <w:lang w:bidi="fa-IR"/>
              </w:rPr>
            </w:pPr>
            <w:r w:rsidRPr="002F3B9C">
              <w:rPr>
                <w:rFonts w:ascii="Calibri" w:eastAsia="Times New Roman" w:hAnsi="Calibri" w:cs="B Nazanin" w:hint="cs"/>
                <w:b/>
                <w:bCs/>
                <w:sz w:val="28"/>
                <w:szCs w:val="28"/>
                <w:rtl/>
              </w:rPr>
              <w:t>05</w:t>
            </w:r>
          </w:p>
        </w:tc>
        <w:tc>
          <w:tcPr>
            <w:tcW w:w="1062" w:type="dxa"/>
            <w:vMerge w:val="restart"/>
            <w:textDirection w:val="btLr"/>
            <w:vAlign w:val="center"/>
          </w:tcPr>
          <w:p w:rsidR="00D47D68" w:rsidRPr="00E90A7B" w:rsidRDefault="00D47D68" w:rsidP="00F839A2">
            <w:pPr>
              <w:spacing w:line="168" w:lineRule="auto"/>
              <w:ind w:firstLine="0"/>
              <w:jc w:val="center"/>
              <w:rPr>
                <w:rFonts w:ascii="Calibri" w:eastAsia="Times New Roman" w:hAnsi="Calibri" w:cs="B Nazanin"/>
                <w:b/>
                <w:bCs/>
                <w:sz w:val="28"/>
                <w:szCs w:val="28"/>
              </w:rPr>
            </w:pPr>
            <w:r w:rsidRPr="00E90A7B">
              <w:rPr>
                <w:rFonts w:ascii="Calibri" w:eastAsia="Times New Roman" w:hAnsi="Calibri" w:cs="B Nazanin" w:hint="cs"/>
                <w:b/>
                <w:bCs/>
                <w:sz w:val="28"/>
                <w:szCs w:val="28"/>
                <w:rtl/>
              </w:rPr>
              <w:t>ماشین آلات و تجهیزات پیشرفته</w:t>
            </w:r>
          </w:p>
        </w:tc>
        <w:tc>
          <w:tcPr>
            <w:tcW w:w="567" w:type="dxa"/>
            <w:vMerge w:val="restart"/>
            <w:vAlign w:val="center"/>
          </w:tcPr>
          <w:p w:rsidR="00D47D68" w:rsidRPr="002F3B9C" w:rsidRDefault="003E4BA1" w:rsidP="00F839A2">
            <w:pPr>
              <w:spacing w:line="168" w:lineRule="auto"/>
              <w:ind w:firstLine="0"/>
              <w:jc w:val="center"/>
              <w:rPr>
                <w:rFonts w:ascii="Calibri" w:eastAsia="Times New Roman" w:hAnsi="Calibri" w:cs="B Nazanin"/>
                <w:b/>
                <w:bCs/>
                <w:szCs w:val="24"/>
              </w:rPr>
            </w:pPr>
            <w:r>
              <w:rPr>
                <w:rFonts w:ascii="Calibri" w:eastAsia="Times New Roman" w:hAnsi="Calibri" w:cs="B Nazanin" w:hint="cs"/>
                <w:b/>
                <w:bCs/>
                <w:szCs w:val="24"/>
                <w:rtl/>
              </w:rPr>
              <w:t>14</w:t>
            </w:r>
          </w:p>
        </w:tc>
        <w:tc>
          <w:tcPr>
            <w:tcW w:w="1328" w:type="dxa"/>
            <w:vMerge w:val="restart"/>
            <w:textDirection w:val="btLr"/>
            <w:vAlign w:val="center"/>
          </w:tcPr>
          <w:p w:rsidR="00D47D68" w:rsidRPr="002F3B9C" w:rsidRDefault="00D47D68" w:rsidP="00F839A2">
            <w:pPr>
              <w:spacing w:line="168" w:lineRule="auto"/>
              <w:ind w:left="113" w:right="113" w:firstLine="0"/>
              <w:jc w:val="center"/>
              <w:rPr>
                <w:rFonts w:ascii="Calibri" w:eastAsia="Times New Roman" w:hAnsi="Calibri" w:cs="B Nazanin"/>
                <w:b/>
                <w:bCs/>
                <w:sz w:val="20"/>
                <w:szCs w:val="24"/>
              </w:rPr>
            </w:pPr>
            <w:r>
              <w:rPr>
                <w:rFonts w:ascii="Calibri" w:eastAsia="Times New Roman" w:hAnsi="Calibri" w:cs="B Nazanin" w:hint="cs"/>
                <w:b/>
                <w:bCs/>
                <w:szCs w:val="24"/>
                <w:rtl/>
              </w:rPr>
              <w:t>تجهیزات</w:t>
            </w:r>
            <w:r w:rsidRPr="002F3B9C">
              <w:rPr>
                <w:rFonts w:ascii="Calibri" w:eastAsia="Times New Roman" w:hAnsi="Calibri" w:cs="B Nazanin" w:hint="cs"/>
                <w:b/>
                <w:bCs/>
                <w:szCs w:val="24"/>
                <w:rtl/>
              </w:rPr>
              <w:t xml:space="preserve"> </w:t>
            </w:r>
            <w:r w:rsidRPr="002F3B9C">
              <w:rPr>
                <w:rFonts w:ascii="Calibri" w:eastAsia="Times New Roman" w:hAnsi="Calibri" w:cs="B Nazanin" w:hint="cs"/>
                <w:b/>
                <w:bCs/>
                <w:sz w:val="20"/>
                <w:szCs w:val="24"/>
                <w:rtl/>
              </w:rPr>
              <w:t>ساخت و تول</w:t>
            </w:r>
            <w:r w:rsidR="00D96942">
              <w:rPr>
                <w:rFonts w:ascii="Calibri" w:eastAsia="Times New Roman" w:hAnsi="Calibri" w:cs="B Nazanin" w:hint="cs"/>
                <w:b/>
                <w:bCs/>
                <w:sz w:val="20"/>
                <w:szCs w:val="24"/>
                <w:rtl/>
              </w:rPr>
              <w:t>ی</w:t>
            </w:r>
            <w:r w:rsidRPr="002F3B9C">
              <w:rPr>
                <w:rFonts w:ascii="Calibri" w:eastAsia="Times New Roman" w:hAnsi="Calibri" w:cs="B Nazanin" w:hint="cs"/>
                <w:b/>
                <w:bCs/>
                <w:sz w:val="20"/>
                <w:szCs w:val="24"/>
                <w:rtl/>
              </w:rPr>
              <w:t>د مواد و محصولات فلز</w:t>
            </w:r>
            <w:r w:rsidR="00D96942">
              <w:rPr>
                <w:rFonts w:ascii="Calibri" w:eastAsia="Times New Roman" w:hAnsi="Calibri" w:cs="B Nazanin" w:hint="cs"/>
                <w:b/>
                <w:bCs/>
                <w:sz w:val="20"/>
                <w:szCs w:val="24"/>
                <w:rtl/>
              </w:rPr>
              <w:t>ی</w:t>
            </w:r>
          </w:p>
        </w:tc>
        <w:tc>
          <w:tcPr>
            <w:tcW w:w="567" w:type="dxa"/>
            <w:vMerge w:val="restart"/>
            <w:vAlign w:val="center"/>
          </w:tcPr>
          <w:p w:rsidR="00D47D68" w:rsidRPr="002F3B9C" w:rsidRDefault="00497EB4" w:rsidP="00F839A2">
            <w:pPr>
              <w:spacing w:line="168"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04</w:t>
            </w:r>
          </w:p>
        </w:tc>
        <w:tc>
          <w:tcPr>
            <w:tcW w:w="4110" w:type="dxa"/>
            <w:vMerge w:val="restart"/>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تجهیزات </w:t>
            </w:r>
            <w:r w:rsidRPr="002F3B9C">
              <w:rPr>
                <w:rFonts w:ascii="Calibri" w:eastAsia="Times New Roman" w:hAnsi="Calibri" w:cs="B Nazanin" w:hint="eastAsia"/>
                <w:sz w:val="16"/>
                <w:szCs w:val="16"/>
                <w:rtl/>
              </w:rPr>
              <w:t>شکل‌ده</w:t>
            </w:r>
            <w:r w:rsidRPr="002F3B9C">
              <w:rPr>
                <w:rFonts w:ascii="Calibri" w:eastAsia="Times New Roman" w:hAnsi="Calibri" w:cs="B Nazanin" w:hint="cs"/>
                <w:sz w:val="16"/>
                <w:szCs w:val="16"/>
                <w:rtl/>
              </w:rPr>
              <w:t xml:space="preserve">ی </w:t>
            </w:r>
          </w:p>
        </w:tc>
        <w:tc>
          <w:tcPr>
            <w:tcW w:w="567" w:type="dxa"/>
            <w:vMerge w:val="restart"/>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3828" w:type="dxa"/>
            <w:vMerge w:val="restart"/>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پیشرفته ش</w:t>
            </w:r>
            <w:r w:rsidR="003A65FD">
              <w:rPr>
                <w:rFonts w:ascii="Calibri" w:eastAsia="Times New Roman" w:hAnsi="Calibri" w:cs="B Nazanin" w:hint="cs"/>
                <w:sz w:val="16"/>
                <w:szCs w:val="16"/>
                <w:rtl/>
              </w:rPr>
              <w:t>ک</w:t>
            </w:r>
            <w:r w:rsidRPr="002F3B9C">
              <w:rPr>
                <w:rFonts w:ascii="Calibri" w:eastAsia="Times New Roman" w:hAnsi="Calibri" w:cs="B Nazanin" w:hint="cs"/>
                <w:sz w:val="16"/>
                <w:szCs w:val="16"/>
                <w:rtl/>
              </w:rPr>
              <w:t>ل‌ده</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ورق، لوله و مخازن</w:t>
            </w: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08</w:t>
            </w: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Metal Spinning</w:t>
            </w:r>
          </w:p>
        </w:tc>
      </w:tr>
      <w:tr w:rsidR="00D47D68" w:rsidRPr="002F3B9C" w:rsidTr="00F839A2">
        <w:trPr>
          <w:trHeight w:val="283"/>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D47D68" w:rsidRPr="002F3B9C" w:rsidRDefault="00D47D68" w:rsidP="00F839A2">
            <w:pPr>
              <w:spacing w:line="168" w:lineRule="auto"/>
              <w:ind w:left="113" w:right="113" w:firstLine="0"/>
              <w:jc w:val="center"/>
              <w:rPr>
                <w:rFonts w:ascii="Calibri" w:eastAsia="Times New Roman" w:hAnsi="Calibri" w:cs="B Nazanin"/>
                <w:b/>
                <w:bCs/>
                <w:sz w:val="20"/>
                <w:szCs w:val="24"/>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4110"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3828" w:type="dxa"/>
            <w:vMerge/>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09</w:t>
            </w: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Peen Forming</w:t>
            </w:r>
          </w:p>
        </w:tc>
      </w:tr>
      <w:tr w:rsidR="00D47D68" w:rsidRPr="002F3B9C" w:rsidTr="00F839A2">
        <w:trPr>
          <w:trHeight w:val="283"/>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D47D68" w:rsidRPr="002F3B9C" w:rsidRDefault="00D47D68" w:rsidP="00F839A2">
            <w:pPr>
              <w:spacing w:line="168" w:lineRule="auto"/>
              <w:ind w:left="113" w:right="113" w:firstLine="0"/>
              <w:jc w:val="center"/>
              <w:rPr>
                <w:rFonts w:ascii="Calibri" w:eastAsia="Times New Roman" w:hAnsi="Calibri" w:cs="B Nazanin"/>
                <w:b/>
                <w:bCs/>
                <w:sz w:val="20"/>
                <w:szCs w:val="24"/>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4110"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3828" w:type="dxa"/>
            <w:vMerge/>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10</w:t>
            </w: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Brake Forming</w:t>
            </w:r>
          </w:p>
        </w:tc>
      </w:tr>
      <w:tr w:rsidR="00D47D68" w:rsidRPr="002F3B9C" w:rsidTr="00F839A2">
        <w:trPr>
          <w:trHeight w:val="283"/>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D47D68" w:rsidRPr="002F3B9C" w:rsidRDefault="00D47D68" w:rsidP="00F839A2">
            <w:pPr>
              <w:spacing w:line="168" w:lineRule="auto"/>
              <w:ind w:left="113" w:right="113" w:firstLine="0"/>
              <w:jc w:val="center"/>
              <w:rPr>
                <w:rFonts w:ascii="Calibri" w:eastAsia="Times New Roman" w:hAnsi="Calibri" w:cs="B Nazanin"/>
                <w:b/>
                <w:bCs/>
                <w:sz w:val="20"/>
                <w:szCs w:val="24"/>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4110"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3828" w:type="dxa"/>
            <w:vMerge/>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11</w:t>
            </w: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Shearing</w:t>
            </w:r>
          </w:p>
        </w:tc>
      </w:tr>
      <w:tr w:rsidR="00D47D68" w:rsidRPr="002F3B9C" w:rsidTr="00F839A2">
        <w:trPr>
          <w:trHeight w:val="283"/>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D47D68" w:rsidRPr="002F3B9C" w:rsidRDefault="00D47D68" w:rsidP="00F839A2">
            <w:pPr>
              <w:spacing w:line="168" w:lineRule="auto"/>
              <w:ind w:left="113" w:right="113" w:firstLine="0"/>
              <w:jc w:val="center"/>
              <w:rPr>
                <w:rFonts w:ascii="Calibri" w:eastAsia="Times New Roman" w:hAnsi="Calibri" w:cs="B Nazanin"/>
                <w:b/>
                <w:bCs/>
                <w:sz w:val="20"/>
                <w:szCs w:val="24"/>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4110"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3828" w:type="dxa"/>
            <w:vMerge/>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12</w:t>
            </w: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Stretch Forming</w:t>
            </w:r>
          </w:p>
        </w:tc>
      </w:tr>
      <w:tr w:rsidR="00D47D68" w:rsidRPr="002F3B9C" w:rsidTr="00F839A2">
        <w:trPr>
          <w:trHeight w:val="283"/>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D47D68" w:rsidRPr="002F3B9C" w:rsidRDefault="00D47D68" w:rsidP="00F839A2">
            <w:pPr>
              <w:spacing w:line="168" w:lineRule="auto"/>
              <w:ind w:left="113" w:right="113" w:firstLine="0"/>
              <w:jc w:val="center"/>
              <w:rPr>
                <w:rFonts w:ascii="Calibri" w:eastAsia="Times New Roman" w:hAnsi="Calibri" w:cs="B Nazanin"/>
                <w:b/>
                <w:bCs/>
                <w:sz w:val="20"/>
                <w:szCs w:val="24"/>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4110"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3828" w:type="dxa"/>
            <w:vMerge/>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13</w:t>
            </w: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Superplastic Forming</w:t>
            </w:r>
          </w:p>
        </w:tc>
      </w:tr>
      <w:tr w:rsidR="00D47D68" w:rsidRPr="002F3B9C" w:rsidTr="00F839A2">
        <w:trPr>
          <w:trHeight w:val="283"/>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D47D68" w:rsidRPr="002F3B9C" w:rsidRDefault="00D47D68" w:rsidP="00F839A2">
            <w:pPr>
              <w:spacing w:line="168" w:lineRule="auto"/>
              <w:ind w:left="113" w:right="113" w:firstLine="0"/>
              <w:jc w:val="center"/>
              <w:rPr>
                <w:rFonts w:ascii="Calibri" w:eastAsia="Times New Roman" w:hAnsi="Calibri" w:cs="B Nazanin"/>
                <w:b/>
                <w:bCs/>
                <w:sz w:val="20"/>
                <w:szCs w:val="24"/>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4110"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3828" w:type="dxa"/>
            <w:vMerge/>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14</w:t>
            </w: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Tube Bending</w:t>
            </w:r>
          </w:p>
        </w:tc>
      </w:tr>
      <w:tr w:rsidR="00D47D68" w:rsidRPr="002F3B9C" w:rsidTr="00F839A2">
        <w:trPr>
          <w:trHeight w:val="283"/>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D47D68" w:rsidRPr="002F3B9C" w:rsidRDefault="00D47D68" w:rsidP="00F839A2">
            <w:pPr>
              <w:spacing w:line="168" w:lineRule="auto"/>
              <w:ind w:left="113" w:right="113" w:firstLine="0"/>
              <w:jc w:val="center"/>
              <w:rPr>
                <w:rFonts w:ascii="Calibri" w:eastAsia="Times New Roman" w:hAnsi="Calibri" w:cs="B Nazanin"/>
                <w:b/>
                <w:bCs/>
                <w:sz w:val="20"/>
                <w:szCs w:val="24"/>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4110"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3828" w:type="dxa"/>
            <w:vMerge/>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15</w:t>
            </w: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Stamping</w:t>
            </w:r>
          </w:p>
        </w:tc>
      </w:tr>
      <w:tr w:rsidR="00D47D68" w:rsidRPr="002F3B9C" w:rsidTr="00F839A2">
        <w:trPr>
          <w:trHeight w:val="283"/>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D47D68" w:rsidRPr="002F3B9C" w:rsidRDefault="00D47D68" w:rsidP="00F839A2">
            <w:pPr>
              <w:spacing w:line="168" w:lineRule="auto"/>
              <w:ind w:left="113" w:right="113" w:firstLine="0"/>
              <w:jc w:val="center"/>
              <w:rPr>
                <w:rFonts w:ascii="Calibri" w:eastAsia="Times New Roman" w:hAnsi="Calibri" w:cs="B Nazanin"/>
                <w:b/>
                <w:bCs/>
                <w:sz w:val="20"/>
                <w:szCs w:val="24"/>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4110"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3828" w:type="dxa"/>
            <w:vMerge/>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16</w:t>
            </w: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Pr>
              <w:t>Press Braking</w:t>
            </w:r>
          </w:p>
        </w:tc>
      </w:tr>
      <w:tr w:rsidR="00D47D68" w:rsidRPr="002F3B9C" w:rsidTr="00F839A2">
        <w:trPr>
          <w:trHeight w:val="283"/>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D47D68" w:rsidRPr="002F3B9C" w:rsidRDefault="00D47D68" w:rsidP="00F839A2">
            <w:pPr>
              <w:spacing w:line="168" w:lineRule="auto"/>
              <w:ind w:left="113" w:right="113" w:firstLine="0"/>
              <w:jc w:val="center"/>
              <w:rPr>
                <w:rFonts w:ascii="Calibri" w:eastAsia="Times New Roman" w:hAnsi="Calibri" w:cs="B Nazanin"/>
                <w:b/>
                <w:bCs/>
                <w:sz w:val="20"/>
                <w:szCs w:val="24"/>
                <w:rtl/>
              </w:rPr>
            </w:pPr>
          </w:p>
        </w:tc>
        <w:tc>
          <w:tcPr>
            <w:tcW w:w="567" w:type="dxa"/>
            <w:vMerge w:val="restart"/>
            <w:vAlign w:val="center"/>
          </w:tcPr>
          <w:p w:rsidR="00D47D68" w:rsidRPr="002F3B9C" w:rsidRDefault="00497EB4" w:rsidP="00F839A2">
            <w:pPr>
              <w:spacing w:line="168"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05</w:t>
            </w:r>
          </w:p>
        </w:tc>
        <w:tc>
          <w:tcPr>
            <w:tcW w:w="4110" w:type="dxa"/>
            <w:vMerge w:val="restart"/>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 تجهیزات پیشرفته </w:t>
            </w:r>
            <w:r w:rsidRPr="002F3B9C">
              <w:rPr>
                <w:rFonts w:ascii="Calibri" w:eastAsia="Times New Roman" w:hAnsi="Calibri" w:cs="B Nazanin" w:hint="eastAsia"/>
                <w:sz w:val="16"/>
                <w:szCs w:val="16"/>
                <w:rtl/>
              </w:rPr>
              <w:t>اتصال</w:t>
            </w:r>
            <w:r w:rsidR="008F2276">
              <w:rPr>
                <w:rFonts w:ascii="Calibri" w:eastAsia="Times New Roman" w:hAnsi="Calibri" w:cs="B Nazanin" w:hint="cs"/>
                <w:sz w:val="16"/>
                <w:szCs w:val="16"/>
                <w:rtl/>
              </w:rPr>
              <w:t>‌</w:t>
            </w:r>
            <w:r w:rsidRPr="002F3B9C">
              <w:rPr>
                <w:rFonts w:ascii="Calibri" w:eastAsia="Times New Roman" w:hAnsi="Calibri" w:cs="B Nazanin" w:hint="eastAsia"/>
                <w:sz w:val="16"/>
                <w:szCs w:val="16"/>
                <w:rtl/>
              </w:rPr>
              <w:t>ده</w:t>
            </w:r>
            <w:r w:rsidRPr="002F3B9C">
              <w:rPr>
                <w:rFonts w:ascii="Calibri" w:eastAsia="Times New Roman" w:hAnsi="Calibri" w:cs="B Nazanin" w:hint="cs"/>
                <w:sz w:val="16"/>
                <w:szCs w:val="16"/>
                <w:rtl/>
              </w:rPr>
              <w:t>ی</w:t>
            </w:r>
          </w:p>
        </w:tc>
        <w:tc>
          <w:tcPr>
            <w:tcW w:w="567"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828" w:type="dxa"/>
            <w:shd w:val="clear" w:color="auto" w:fill="auto"/>
            <w:vAlign w:val="center"/>
          </w:tcPr>
          <w:p w:rsidR="00D47D68" w:rsidRPr="002F3B9C" w:rsidRDefault="00D47D68" w:rsidP="008F2276">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اقسام جوشکاری‌های پیشرفته</w:t>
            </w: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 اصطکاکی، انفجاری، لیزر</w:t>
            </w:r>
          </w:p>
        </w:tc>
      </w:tr>
      <w:tr w:rsidR="00D47D68" w:rsidRPr="002F3B9C" w:rsidTr="00F839A2">
        <w:trPr>
          <w:trHeight w:val="283"/>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D47D68" w:rsidRPr="002F3B9C" w:rsidRDefault="00D47D68" w:rsidP="00F839A2">
            <w:pPr>
              <w:spacing w:line="168" w:lineRule="auto"/>
              <w:ind w:left="113" w:right="113" w:firstLine="0"/>
              <w:jc w:val="center"/>
              <w:rPr>
                <w:rFonts w:ascii="Calibri" w:eastAsia="Times New Roman" w:hAnsi="Calibri" w:cs="B Nazanin"/>
                <w:b/>
                <w:bCs/>
                <w:sz w:val="20"/>
                <w:szCs w:val="24"/>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4110"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567"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828"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اقسام </w:t>
            </w:r>
            <w:r w:rsidRPr="002F3B9C">
              <w:rPr>
                <w:rFonts w:ascii="Calibri" w:eastAsia="Times New Roman" w:hAnsi="Calibri" w:cs="B Nazanin" w:hint="eastAsia"/>
                <w:sz w:val="16"/>
                <w:szCs w:val="16"/>
                <w:rtl/>
              </w:rPr>
              <w:t>لح</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م‌کار</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ها</w:t>
            </w:r>
            <w:r w:rsidRPr="002F3B9C">
              <w:rPr>
                <w:rFonts w:ascii="Calibri" w:eastAsia="Times New Roman" w:hAnsi="Calibri" w:cs="B Nazanin" w:hint="cs"/>
                <w:sz w:val="16"/>
                <w:szCs w:val="16"/>
                <w:rtl/>
              </w:rPr>
              <w:t>ی پیشرفته</w:t>
            </w: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mbria" w:eastAsia="Times New Roman" w:hAnsi="Cambria" w:cs="Cambria" w:hint="cs"/>
                <w:sz w:val="16"/>
                <w:szCs w:val="16"/>
                <w:rtl/>
              </w:rPr>
              <w:t> </w:t>
            </w:r>
          </w:p>
        </w:tc>
      </w:tr>
      <w:tr w:rsidR="00D47D68" w:rsidRPr="002F3B9C" w:rsidTr="00F839A2">
        <w:trPr>
          <w:trHeight w:val="283"/>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D47D68" w:rsidRPr="002F3B9C" w:rsidRDefault="00D47D68" w:rsidP="00F839A2">
            <w:pPr>
              <w:spacing w:line="168" w:lineRule="auto"/>
              <w:ind w:left="113" w:right="113" w:firstLine="0"/>
              <w:jc w:val="center"/>
              <w:rPr>
                <w:rFonts w:ascii="Calibri" w:eastAsia="Times New Roman" w:hAnsi="Calibri" w:cs="B Nazanin"/>
                <w:b/>
                <w:bCs/>
                <w:sz w:val="20"/>
                <w:szCs w:val="24"/>
                <w:rtl/>
              </w:rPr>
            </w:pPr>
          </w:p>
        </w:tc>
        <w:tc>
          <w:tcPr>
            <w:tcW w:w="567" w:type="dxa"/>
            <w:vMerge w:val="restart"/>
            <w:vAlign w:val="center"/>
          </w:tcPr>
          <w:p w:rsidR="00D47D68" w:rsidRPr="002F3B9C" w:rsidRDefault="00497EB4" w:rsidP="00F839A2">
            <w:pPr>
              <w:spacing w:line="168"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06</w:t>
            </w:r>
          </w:p>
        </w:tc>
        <w:tc>
          <w:tcPr>
            <w:tcW w:w="4110" w:type="dxa"/>
            <w:vMerge w:val="restart"/>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 تجهیزات پیشرفته نمونه‌ساز</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اول</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ه</w:t>
            </w:r>
          </w:p>
        </w:tc>
        <w:tc>
          <w:tcPr>
            <w:tcW w:w="567"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828"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نمونه‌ساز</w:t>
            </w:r>
            <w:r w:rsidRPr="002F3B9C">
              <w:rPr>
                <w:rFonts w:ascii="Calibri" w:eastAsia="Times New Roman" w:hAnsi="Calibri" w:cs="B Nazanin" w:hint="cs"/>
                <w:sz w:val="16"/>
                <w:szCs w:val="16"/>
                <w:rtl/>
              </w:rPr>
              <w:t xml:space="preserve">ی </w:t>
            </w:r>
            <w:r w:rsidRPr="002F3B9C">
              <w:rPr>
                <w:rFonts w:ascii="Calibri" w:eastAsia="Times New Roman" w:hAnsi="Calibri" w:cs="B Nazanin" w:hint="eastAsia"/>
                <w:sz w:val="16"/>
                <w:szCs w:val="16"/>
                <w:rtl/>
              </w:rPr>
              <w:t>اول</w:t>
            </w:r>
            <w:r w:rsidRPr="002F3B9C">
              <w:rPr>
                <w:rFonts w:ascii="Calibri" w:eastAsia="Times New Roman" w:hAnsi="Calibri" w:cs="B Nazanin" w:hint="cs"/>
                <w:sz w:val="16"/>
                <w:szCs w:val="16"/>
                <w:rtl/>
              </w:rPr>
              <w:t>یه سر</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ع</w:t>
            </w:r>
            <w:r w:rsidR="00C86E35">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Pr>
              <w:t>Rapid Prototyping</w:t>
            </w: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 </w:t>
            </w:r>
          </w:p>
        </w:tc>
      </w:tr>
      <w:tr w:rsidR="00D47D68" w:rsidRPr="002F3B9C" w:rsidTr="00F839A2">
        <w:trPr>
          <w:trHeight w:val="283"/>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D47D68" w:rsidRPr="002F3B9C" w:rsidRDefault="00D47D68" w:rsidP="00F839A2">
            <w:pPr>
              <w:spacing w:line="168" w:lineRule="auto"/>
              <w:ind w:left="113" w:right="113" w:firstLine="0"/>
              <w:jc w:val="center"/>
              <w:rPr>
                <w:rFonts w:ascii="Calibri" w:eastAsia="Times New Roman" w:hAnsi="Calibri" w:cs="B Nazanin"/>
                <w:b/>
                <w:bCs/>
                <w:sz w:val="20"/>
                <w:szCs w:val="24"/>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4110"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567"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828" w:type="dxa"/>
            <w:shd w:val="clear" w:color="auto" w:fill="auto"/>
            <w:vAlign w:val="center"/>
          </w:tcPr>
          <w:p w:rsidR="00D47D68" w:rsidRPr="002F3B9C" w:rsidRDefault="00D47D68" w:rsidP="008F2276">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رسوب‌ده</w:t>
            </w:r>
            <w:r w:rsidRPr="002F3B9C">
              <w:rPr>
                <w:rFonts w:ascii="Calibri" w:eastAsia="Times New Roman" w:hAnsi="Calibri" w:cs="B Nazanin" w:hint="cs"/>
                <w:sz w:val="16"/>
                <w:szCs w:val="16"/>
                <w:rtl/>
              </w:rPr>
              <w:t>ی پاشش</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Pr>
              <w:t>Spray Deposition</w:t>
            </w: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 </w:t>
            </w:r>
          </w:p>
        </w:tc>
      </w:tr>
      <w:tr w:rsidR="00D47D68" w:rsidRPr="002F3B9C" w:rsidTr="00F839A2">
        <w:trPr>
          <w:trHeight w:val="283"/>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D47D68" w:rsidRPr="002F3B9C" w:rsidRDefault="00D47D68" w:rsidP="00F839A2">
            <w:pPr>
              <w:spacing w:line="168" w:lineRule="auto"/>
              <w:ind w:left="113" w:right="113" w:firstLine="0"/>
              <w:jc w:val="center"/>
              <w:rPr>
                <w:rFonts w:ascii="Calibri" w:eastAsia="Times New Roman" w:hAnsi="Calibri" w:cs="B Nazanin"/>
                <w:b/>
                <w:bCs/>
                <w:sz w:val="20"/>
                <w:szCs w:val="24"/>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4110"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567"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3828"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رسوب‌ده</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در خلأ </w:t>
            </w: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 </w:t>
            </w:r>
          </w:p>
        </w:tc>
      </w:tr>
      <w:tr w:rsidR="00D47D68" w:rsidRPr="002F3B9C" w:rsidTr="00F839A2">
        <w:trPr>
          <w:trHeight w:val="283"/>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D47D68" w:rsidRPr="002F3B9C" w:rsidRDefault="00D47D68" w:rsidP="00F839A2">
            <w:pPr>
              <w:spacing w:line="168" w:lineRule="auto"/>
              <w:ind w:left="113" w:right="113" w:firstLine="0"/>
              <w:jc w:val="center"/>
              <w:rPr>
                <w:rFonts w:ascii="Calibri" w:eastAsia="Times New Roman" w:hAnsi="Calibri" w:cs="B Nazanin"/>
                <w:b/>
                <w:bCs/>
                <w:sz w:val="20"/>
                <w:szCs w:val="24"/>
                <w:rtl/>
              </w:rPr>
            </w:pPr>
          </w:p>
        </w:tc>
        <w:tc>
          <w:tcPr>
            <w:tcW w:w="567" w:type="dxa"/>
            <w:vMerge w:val="restart"/>
            <w:vAlign w:val="center"/>
          </w:tcPr>
          <w:p w:rsidR="00D47D68" w:rsidRPr="002F3B9C" w:rsidRDefault="00497EB4" w:rsidP="00F839A2">
            <w:pPr>
              <w:spacing w:line="168"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07</w:t>
            </w:r>
          </w:p>
        </w:tc>
        <w:tc>
          <w:tcPr>
            <w:tcW w:w="4110" w:type="dxa"/>
            <w:vMerge w:val="restart"/>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تجهیزات پیشرفته عمل</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ات سطح</w:t>
            </w:r>
          </w:p>
        </w:tc>
        <w:tc>
          <w:tcPr>
            <w:tcW w:w="567"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828"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پیشرفته پوشش‌ده</w:t>
            </w:r>
            <w:r w:rsidR="00D96942">
              <w:rPr>
                <w:rFonts w:ascii="Calibri" w:eastAsia="Times New Roman" w:hAnsi="Calibri" w:cs="B Nazanin" w:hint="cs"/>
                <w:sz w:val="16"/>
                <w:szCs w:val="16"/>
                <w:rtl/>
              </w:rPr>
              <w:t>ی</w:t>
            </w: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 </w:t>
            </w:r>
          </w:p>
        </w:tc>
      </w:tr>
      <w:tr w:rsidR="00D47D68" w:rsidRPr="002F3B9C" w:rsidTr="00F839A2">
        <w:trPr>
          <w:trHeight w:val="283"/>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D47D68" w:rsidRPr="002F3B9C" w:rsidRDefault="00D47D68" w:rsidP="00F839A2">
            <w:pPr>
              <w:spacing w:line="168" w:lineRule="auto"/>
              <w:ind w:left="113" w:right="113" w:firstLine="0"/>
              <w:jc w:val="center"/>
              <w:rPr>
                <w:rFonts w:ascii="Calibri" w:eastAsia="Times New Roman" w:hAnsi="Calibri" w:cs="B Nazanin"/>
                <w:b/>
                <w:bCs/>
                <w:sz w:val="20"/>
                <w:szCs w:val="24"/>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4110" w:type="dxa"/>
            <w:vMerge/>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567"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828"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پیشرفته به</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نه‌ساز</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سطح</w:t>
            </w: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 </w:t>
            </w:r>
          </w:p>
        </w:tc>
      </w:tr>
      <w:tr w:rsidR="00D47D68" w:rsidRPr="002F3B9C" w:rsidTr="00F839A2">
        <w:trPr>
          <w:trHeight w:val="283"/>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restart"/>
            <w:vAlign w:val="center"/>
          </w:tcPr>
          <w:p w:rsidR="00D47D68" w:rsidRPr="002F3B9C" w:rsidRDefault="003E4BA1" w:rsidP="00F839A2">
            <w:pPr>
              <w:spacing w:line="168" w:lineRule="auto"/>
              <w:ind w:firstLine="0"/>
              <w:jc w:val="center"/>
              <w:rPr>
                <w:rFonts w:ascii="Calibri" w:eastAsia="Times New Roman" w:hAnsi="Calibri" w:cs="B Nazanin"/>
                <w:b/>
                <w:bCs/>
                <w:szCs w:val="24"/>
                <w:rtl/>
              </w:rPr>
            </w:pPr>
            <w:r>
              <w:rPr>
                <w:rFonts w:ascii="Calibri" w:eastAsia="Times New Roman" w:hAnsi="Calibri" w:cs="B Nazanin" w:hint="cs"/>
                <w:b/>
                <w:bCs/>
                <w:szCs w:val="24"/>
                <w:rtl/>
              </w:rPr>
              <w:t>15</w:t>
            </w:r>
          </w:p>
        </w:tc>
        <w:tc>
          <w:tcPr>
            <w:tcW w:w="1328" w:type="dxa"/>
            <w:vMerge w:val="restart"/>
            <w:textDirection w:val="btLr"/>
            <w:vAlign w:val="center"/>
          </w:tcPr>
          <w:p w:rsidR="00D47D68" w:rsidRPr="002F3B9C" w:rsidRDefault="00D47D68" w:rsidP="00F839A2">
            <w:pPr>
              <w:spacing w:line="168" w:lineRule="auto"/>
              <w:ind w:left="113" w:right="113" w:firstLine="0"/>
              <w:jc w:val="center"/>
              <w:rPr>
                <w:rFonts w:ascii="Calibri" w:eastAsia="Times New Roman" w:hAnsi="Calibri" w:cs="B Nazanin"/>
                <w:b/>
                <w:bCs/>
                <w:sz w:val="20"/>
                <w:szCs w:val="24"/>
              </w:rPr>
            </w:pPr>
            <w:r>
              <w:rPr>
                <w:rFonts w:ascii="Calibri" w:eastAsia="Times New Roman" w:hAnsi="Calibri" w:cs="B Nazanin" w:hint="cs"/>
                <w:b/>
                <w:bCs/>
                <w:sz w:val="20"/>
                <w:szCs w:val="24"/>
                <w:rtl/>
              </w:rPr>
              <w:t>تجه</w:t>
            </w:r>
            <w:r w:rsidR="00D96942">
              <w:rPr>
                <w:rFonts w:ascii="Calibri" w:eastAsia="Times New Roman" w:hAnsi="Calibri" w:cs="B Nazanin" w:hint="cs"/>
                <w:b/>
                <w:bCs/>
                <w:sz w:val="20"/>
                <w:szCs w:val="24"/>
                <w:rtl/>
              </w:rPr>
              <w:t>ی</w:t>
            </w:r>
            <w:r>
              <w:rPr>
                <w:rFonts w:ascii="Calibri" w:eastAsia="Times New Roman" w:hAnsi="Calibri" w:cs="B Nazanin" w:hint="cs"/>
                <w:b/>
                <w:bCs/>
                <w:sz w:val="20"/>
                <w:szCs w:val="24"/>
                <w:rtl/>
              </w:rPr>
              <w:t>زات</w:t>
            </w:r>
            <w:r>
              <w:rPr>
                <w:rFonts w:ascii="Calibri" w:eastAsia="Times New Roman" w:hAnsi="Calibri" w:cs="B Nazanin"/>
                <w:b/>
                <w:bCs/>
                <w:sz w:val="20"/>
                <w:szCs w:val="24"/>
              </w:rPr>
              <w:br/>
            </w:r>
            <w:r w:rsidRPr="002F3B9C">
              <w:rPr>
                <w:rFonts w:ascii="Calibri" w:eastAsia="Times New Roman" w:hAnsi="Calibri" w:cs="B Nazanin" w:hint="cs"/>
                <w:b/>
                <w:bCs/>
                <w:sz w:val="20"/>
                <w:szCs w:val="24"/>
                <w:rtl/>
              </w:rPr>
              <w:t>نانو فناوری</w:t>
            </w: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4110"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و ساخت تجه</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زات پیشرفته م</w:t>
            </w:r>
            <w:r w:rsidR="00D96942">
              <w:rPr>
                <w:rFonts w:ascii="Calibri" w:eastAsia="Times New Roman" w:hAnsi="Calibri" w:cs="B Nazanin" w:hint="cs"/>
                <w:sz w:val="16"/>
                <w:szCs w:val="16"/>
                <w:rtl/>
              </w:rPr>
              <w:t>ی</w:t>
            </w:r>
            <w:r w:rsidR="003A65FD">
              <w:rPr>
                <w:rFonts w:ascii="Calibri" w:eastAsia="Times New Roman" w:hAnsi="Calibri" w:cs="B Nazanin" w:hint="cs"/>
                <w:sz w:val="16"/>
                <w:szCs w:val="16"/>
                <w:rtl/>
              </w:rPr>
              <w:t>ک</w:t>
            </w:r>
            <w:r w:rsidRPr="002F3B9C">
              <w:rPr>
                <w:rFonts w:ascii="Calibri" w:eastAsia="Times New Roman" w:hAnsi="Calibri" w:cs="B Nazanin" w:hint="cs"/>
                <w:sz w:val="16"/>
                <w:szCs w:val="16"/>
                <w:rtl/>
              </w:rPr>
              <w:t>روس</w:t>
            </w:r>
            <w:r w:rsidR="003A65FD">
              <w:rPr>
                <w:rFonts w:ascii="Calibri" w:eastAsia="Times New Roman" w:hAnsi="Calibri" w:cs="B Nazanin" w:hint="cs"/>
                <w:sz w:val="16"/>
                <w:szCs w:val="16"/>
                <w:rtl/>
              </w:rPr>
              <w:t>ک</w:t>
            </w:r>
            <w:r w:rsidRPr="002F3B9C">
              <w:rPr>
                <w:rFonts w:ascii="Calibri" w:eastAsia="Times New Roman" w:hAnsi="Calibri" w:cs="B Nazanin" w:hint="cs"/>
                <w:sz w:val="16"/>
                <w:szCs w:val="16"/>
                <w:rtl/>
              </w:rPr>
              <w:t>وپ</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روبش</w:t>
            </w:r>
            <w:r w:rsidR="00D96942">
              <w:rPr>
                <w:rFonts w:ascii="Calibri" w:eastAsia="Times New Roman" w:hAnsi="Calibri" w:cs="B Nazanin" w:hint="cs"/>
                <w:sz w:val="16"/>
                <w:szCs w:val="16"/>
                <w:rtl/>
              </w:rPr>
              <w:t>ی</w:t>
            </w:r>
          </w:p>
        </w:tc>
        <w:tc>
          <w:tcPr>
            <w:tcW w:w="567"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828"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SPM,STM</w:t>
            </w:r>
            <w:r w:rsidRPr="002F3B9C">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Pr>
              <w:t>AFM</w:t>
            </w:r>
          </w:p>
        </w:tc>
        <w:tc>
          <w:tcPr>
            <w:tcW w:w="567" w:type="dxa"/>
            <w:vAlign w:val="center"/>
          </w:tcPr>
          <w:p w:rsidR="00D47D68" w:rsidRPr="002F3B9C" w:rsidRDefault="00683707" w:rsidP="00F839A2">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r>
      <w:tr w:rsidR="00D47D68" w:rsidRPr="002F3B9C" w:rsidTr="00F839A2">
        <w:trPr>
          <w:trHeight w:val="283"/>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328"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4110"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و ساخت تجه</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زات پیشرفته آنال</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ز ش</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م</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ا</w:t>
            </w:r>
            <w:r w:rsidR="00D96942">
              <w:rPr>
                <w:rFonts w:ascii="Calibri" w:eastAsia="Times New Roman" w:hAnsi="Calibri" w:cs="B Nazanin" w:hint="cs"/>
                <w:sz w:val="16"/>
                <w:szCs w:val="16"/>
                <w:rtl/>
              </w:rPr>
              <w:t>یی</w:t>
            </w:r>
            <w:r w:rsidRPr="002F3B9C">
              <w:rPr>
                <w:rFonts w:ascii="Calibri" w:eastAsia="Times New Roman" w:hAnsi="Calibri" w:cs="B Nazanin" w:hint="cs"/>
                <w:sz w:val="16"/>
                <w:szCs w:val="16"/>
                <w:rtl/>
              </w:rPr>
              <w:t xml:space="preserve"> </w:t>
            </w:r>
          </w:p>
        </w:tc>
        <w:tc>
          <w:tcPr>
            <w:tcW w:w="567"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828"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GC</w:t>
            </w:r>
            <w:r w:rsidRPr="002F3B9C">
              <w:rPr>
                <w:rFonts w:ascii="Calibri" w:eastAsia="Times New Roman" w:hAnsi="Calibri" w:cs="B Nazanin" w:hint="cs"/>
                <w:sz w:val="16"/>
                <w:szCs w:val="16"/>
                <w:rtl/>
              </w:rPr>
              <w:t>، ال</w:t>
            </w:r>
            <w:r w:rsidR="003A65FD">
              <w:rPr>
                <w:rFonts w:ascii="Calibri" w:eastAsia="Times New Roman" w:hAnsi="Calibri" w:cs="B Nazanin" w:hint="cs"/>
                <w:sz w:val="16"/>
                <w:szCs w:val="16"/>
                <w:rtl/>
              </w:rPr>
              <w:t>ک</w:t>
            </w:r>
            <w:r w:rsidRPr="002F3B9C">
              <w:rPr>
                <w:rFonts w:ascii="Calibri" w:eastAsia="Times New Roman" w:hAnsi="Calibri" w:cs="B Nazanin" w:hint="cs"/>
                <w:sz w:val="16"/>
                <w:szCs w:val="16"/>
                <w:rtl/>
              </w:rPr>
              <w:t>تروفورز</w:t>
            </w:r>
          </w:p>
        </w:tc>
        <w:tc>
          <w:tcPr>
            <w:tcW w:w="567" w:type="dxa"/>
            <w:vAlign w:val="center"/>
          </w:tcPr>
          <w:p w:rsidR="00D47D68" w:rsidRPr="002F3B9C" w:rsidRDefault="00683707" w:rsidP="00F839A2">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r>
      <w:tr w:rsidR="00D47D68" w:rsidRPr="002F3B9C" w:rsidTr="00F839A2">
        <w:trPr>
          <w:trHeight w:val="283"/>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328"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4110"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و ساخت تجه</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زات پیشرفته آنال</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ز حرارت</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w:t>
            </w:r>
          </w:p>
        </w:tc>
        <w:tc>
          <w:tcPr>
            <w:tcW w:w="567"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828"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DTA/DSC</w:t>
            </w:r>
            <w:r w:rsidR="00497EB4">
              <w:rPr>
                <w:rFonts w:ascii="Calibri" w:eastAsia="Times New Roman" w:hAnsi="Calibri" w:cs="B Nazanin"/>
                <w:sz w:val="16"/>
                <w:szCs w:val="16"/>
              </w:rPr>
              <w:t>/TGA</w:t>
            </w:r>
          </w:p>
        </w:tc>
        <w:tc>
          <w:tcPr>
            <w:tcW w:w="567" w:type="dxa"/>
            <w:vAlign w:val="center"/>
          </w:tcPr>
          <w:p w:rsidR="00D47D68" w:rsidRPr="002F3B9C" w:rsidRDefault="00683707" w:rsidP="00F839A2">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r>
      <w:tr w:rsidR="00D47D68" w:rsidRPr="002F3B9C" w:rsidTr="00F839A2">
        <w:trPr>
          <w:trHeight w:val="283"/>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328"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4110"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و ساخت تجه</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زات پیشرفته آنال</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ز خواص ف</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ز</w:t>
            </w:r>
            <w:r w:rsidR="00D96942">
              <w:rPr>
                <w:rFonts w:ascii="Calibri" w:eastAsia="Times New Roman" w:hAnsi="Calibri" w:cs="B Nazanin" w:hint="cs"/>
                <w:sz w:val="16"/>
                <w:szCs w:val="16"/>
                <w:rtl/>
              </w:rPr>
              <w:t>ی</w:t>
            </w:r>
            <w:r w:rsidR="003A65FD">
              <w:rPr>
                <w:rFonts w:ascii="Calibri" w:eastAsia="Times New Roman" w:hAnsi="Calibri" w:cs="B Nazanin" w:hint="cs"/>
                <w:sz w:val="16"/>
                <w:szCs w:val="16"/>
                <w:rtl/>
              </w:rPr>
              <w:t>ک</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w:t>
            </w:r>
          </w:p>
        </w:tc>
        <w:tc>
          <w:tcPr>
            <w:tcW w:w="567"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828"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VSM</w:t>
            </w:r>
            <w:r w:rsidRPr="002F3B9C">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Pr>
              <w:t>BE</w:t>
            </w:r>
          </w:p>
        </w:tc>
        <w:tc>
          <w:tcPr>
            <w:tcW w:w="567" w:type="dxa"/>
            <w:vAlign w:val="center"/>
          </w:tcPr>
          <w:p w:rsidR="00D47D68" w:rsidRPr="002F3B9C" w:rsidRDefault="00683707" w:rsidP="00F839A2">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r>
      <w:tr w:rsidR="00D47D68" w:rsidRPr="002F3B9C" w:rsidTr="00F839A2">
        <w:trPr>
          <w:trHeight w:val="283"/>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328"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05</w:t>
            </w:r>
          </w:p>
        </w:tc>
        <w:tc>
          <w:tcPr>
            <w:tcW w:w="4110"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و ساخت تجه</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زات پیشرفته پوشش ده</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نانو </w:t>
            </w:r>
          </w:p>
        </w:tc>
        <w:tc>
          <w:tcPr>
            <w:tcW w:w="567"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828"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PACVD</w:t>
            </w:r>
            <w:r w:rsidRPr="002F3B9C">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Pr>
              <w:t>CVD</w:t>
            </w:r>
          </w:p>
        </w:tc>
        <w:tc>
          <w:tcPr>
            <w:tcW w:w="567" w:type="dxa"/>
            <w:vAlign w:val="center"/>
          </w:tcPr>
          <w:p w:rsidR="00D47D68" w:rsidRPr="002F3B9C" w:rsidRDefault="00683707" w:rsidP="00F839A2">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r>
      <w:tr w:rsidR="00D47D68" w:rsidRPr="002F3B9C" w:rsidTr="00F839A2">
        <w:trPr>
          <w:trHeight w:val="283"/>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328"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06</w:t>
            </w:r>
          </w:p>
        </w:tc>
        <w:tc>
          <w:tcPr>
            <w:tcW w:w="4110"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و ساخت تجه</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زات پیشرفته ح</w:t>
            </w:r>
            <w:r w:rsidR="003A65FD">
              <w:rPr>
                <w:rFonts w:ascii="Calibri" w:eastAsia="Times New Roman" w:hAnsi="Calibri" w:cs="B Nazanin" w:hint="cs"/>
                <w:sz w:val="16"/>
                <w:szCs w:val="16"/>
                <w:rtl/>
              </w:rPr>
              <w:t>ک</w:t>
            </w:r>
            <w:r w:rsidRPr="002F3B9C">
              <w:rPr>
                <w:rFonts w:ascii="Calibri" w:eastAsia="Times New Roman" w:hAnsi="Calibri" w:cs="B Nazanin" w:hint="cs"/>
                <w:sz w:val="16"/>
                <w:szCs w:val="16"/>
                <w:rtl/>
              </w:rPr>
              <w:t>ا</w:t>
            </w:r>
            <w:r w:rsidR="003A65FD">
              <w:rPr>
                <w:rFonts w:ascii="Calibri" w:eastAsia="Times New Roman" w:hAnsi="Calibri" w:cs="B Nazanin" w:hint="cs"/>
                <w:sz w:val="16"/>
                <w:szCs w:val="16"/>
                <w:rtl/>
              </w:rPr>
              <w:t>ک</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نانو (</w:t>
            </w:r>
            <w:r w:rsidRPr="002F3B9C">
              <w:rPr>
                <w:rFonts w:ascii="Calibri" w:eastAsia="Times New Roman" w:hAnsi="Calibri" w:cs="B Nazanin" w:hint="cs"/>
                <w:sz w:val="16"/>
                <w:szCs w:val="16"/>
              </w:rPr>
              <w:t>DIRIE</w:t>
            </w:r>
            <w:r w:rsidRPr="002F3B9C">
              <w:rPr>
                <w:rFonts w:ascii="Calibri" w:eastAsia="Times New Roman" w:hAnsi="Calibri" w:cs="B Nazanin" w:hint="cs"/>
                <w:sz w:val="16"/>
                <w:szCs w:val="16"/>
                <w:rtl/>
              </w:rPr>
              <w:t>)</w:t>
            </w:r>
          </w:p>
        </w:tc>
        <w:tc>
          <w:tcPr>
            <w:tcW w:w="567"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828"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r>
      <w:tr w:rsidR="00D47D68" w:rsidRPr="002F3B9C" w:rsidTr="00F839A2">
        <w:trPr>
          <w:trHeight w:val="283"/>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328"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07</w:t>
            </w:r>
          </w:p>
        </w:tc>
        <w:tc>
          <w:tcPr>
            <w:tcW w:w="4110"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تجه</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زات تصو</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ربردار</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پزش</w:t>
            </w:r>
            <w:r w:rsidR="003A65FD">
              <w:rPr>
                <w:rFonts w:ascii="Calibri" w:eastAsia="Times New Roman" w:hAnsi="Calibri" w:cs="B Nazanin" w:hint="cs"/>
                <w:sz w:val="16"/>
                <w:szCs w:val="16"/>
                <w:rtl/>
              </w:rPr>
              <w:t>ک</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Pr>
              <w:t>Nano Imaging</w:t>
            </w:r>
            <w:r w:rsidRPr="002F3B9C">
              <w:rPr>
                <w:rFonts w:ascii="Calibri" w:eastAsia="Times New Roman" w:hAnsi="Calibri" w:cs="B Nazanin" w:hint="cs"/>
                <w:sz w:val="16"/>
                <w:szCs w:val="16"/>
                <w:rtl/>
              </w:rPr>
              <w:t>)</w:t>
            </w:r>
          </w:p>
        </w:tc>
        <w:tc>
          <w:tcPr>
            <w:tcW w:w="567"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828"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r>
      <w:tr w:rsidR="00D47D68" w:rsidRPr="002F3B9C" w:rsidTr="00F839A2">
        <w:trPr>
          <w:trHeight w:val="283"/>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328"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08</w:t>
            </w:r>
          </w:p>
        </w:tc>
        <w:tc>
          <w:tcPr>
            <w:tcW w:w="4110"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و ساخت تجه</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زات پیشرفته تول</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د </w:t>
            </w:r>
            <w:r w:rsidRPr="002F3B9C">
              <w:rPr>
                <w:rFonts w:ascii="Calibri" w:eastAsia="Times New Roman" w:hAnsi="Calibri" w:cs="B Nazanin" w:hint="eastAsia"/>
                <w:sz w:val="16"/>
                <w:szCs w:val="16"/>
                <w:rtl/>
              </w:rPr>
              <w:t>نانو</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پودر</w:t>
            </w:r>
          </w:p>
        </w:tc>
        <w:tc>
          <w:tcPr>
            <w:tcW w:w="567"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828"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r>
      <w:tr w:rsidR="00D47D68" w:rsidRPr="002F3B9C" w:rsidTr="00F839A2">
        <w:trPr>
          <w:trHeight w:val="283"/>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328"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09</w:t>
            </w:r>
          </w:p>
        </w:tc>
        <w:tc>
          <w:tcPr>
            <w:tcW w:w="4110"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و ساخت تجه</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زات پیشرفته تول</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د </w:t>
            </w:r>
            <w:r w:rsidRPr="002F3B9C">
              <w:rPr>
                <w:rFonts w:ascii="Calibri" w:eastAsia="Times New Roman" w:hAnsi="Calibri" w:cs="B Nazanin" w:hint="eastAsia"/>
                <w:sz w:val="16"/>
                <w:szCs w:val="16"/>
                <w:rtl/>
              </w:rPr>
              <w:t>نانو</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ال</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اف</w:t>
            </w:r>
          </w:p>
        </w:tc>
        <w:tc>
          <w:tcPr>
            <w:tcW w:w="567"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828"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r>
      <w:tr w:rsidR="00D47D68" w:rsidRPr="002F3B9C" w:rsidTr="00F839A2">
        <w:trPr>
          <w:trHeight w:val="283"/>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328"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10</w:t>
            </w:r>
          </w:p>
        </w:tc>
        <w:tc>
          <w:tcPr>
            <w:tcW w:w="4110"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و ساخت تجه</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زات پیشرفته تول</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د قطعات نانو</w:t>
            </w:r>
          </w:p>
        </w:tc>
        <w:tc>
          <w:tcPr>
            <w:tcW w:w="567"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828"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r>
      <w:tr w:rsidR="00D47D68" w:rsidRPr="002F3B9C" w:rsidTr="00F839A2">
        <w:trPr>
          <w:trHeight w:val="283"/>
        </w:trPr>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D47D68" w:rsidRPr="002F3B9C" w:rsidRDefault="00D47D68" w:rsidP="00F839A2">
            <w:pPr>
              <w:spacing w:line="168" w:lineRule="auto"/>
              <w:ind w:firstLine="0"/>
              <w:jc w:val="center"/>
              <w:rPr>
                <w:rFonts w:ascii="Calibri" w:eastAsia="Times New Roman" w:hAnsi="Calibri" w:cs="B Nazanin"/>
                <w:b/>
                <w:bCs/>
                <w:szCs w:val="28"/>
                <w:rtl/>
              </w:rPr>
            </w:pPr>
          </w:p>
        </w:tc>
        <w:tc>
          <w:tcPr>
            <w:tcW w:w="567" w:type="dxa"/>
            <w:vMerge/>
            <w:vAlign w:val="center"/>
          </w:tcPr>
          <w:p w:rsidR="00D47D68" w:rsidRPr="002F3B9C" w:rsidRDefault="00D47D68" w:rsidP="00F839A2">
            <w:pPr>
              <w:spacing w:line="168" w:lineRule="auto"/>
              <w:ind w:firstLine="0"/>
              <w:jc w:val="center"/>
              <w:rPr>
                <w:rFonts w:ascii="Calibri" w:eastAsia="Times New Roman" w:hAnsi="Calibri" w:cs="B Nazanin"/>
                <w:b/>
                <w:bCs/>
                <w:szCs w:val="24"/>
                <w:rtl/>
              </w:rPr>
            </w:pPr>
          </w:p>
        </w:tc>
        <w:tc>
          <w:tcPr>
            <w:tcW w:w="1328" w:type="dxa"/>
            <w:vMerge/>
            <w:vAlign w:val="center"/>
          </w:tcPr>
          <w:p w:rsidR="00D47D68" w:rsidRPr="002F3B9C" w:rsidRDefault="00D47D68" w:rsidP="00F839A2">
            <w:pPr>
              <w:spacing w:line="168" w:lineRule="auto"/>
              <w:ind w:firstLine="0"/>
              <w:jc w:val="left"/>
              <w:rPr>
                <w:rFonts w:ascii="Calibri" w:eastAsia="Times New Roman" w:hAnsi="Calibri" w:cs="B Nazanin"/>
                <w:b/>
                <w:bCs/>
                <w:sz w:val="18"/>
                <w:szCs w:val="18"/>
              </w:rPr>
            </w:pP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11</w:t>
            </w:r>
          </w:p>
        </w:tc>
        <w:tc>
          <w:tcPr>
            <w:tcW w:w="4110"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و ساخت تجهیزات پیشرفته نانو</w:t>
            </w:r>
            <w:r w:rsidR="003A65FD">
              <w:rPr>
                <w:rFonts w:ascii="Calibri" w:eastAsia="Times New Roman" w:hAnsi="Calibri" w:cs="B Nazanin" w:hint="cs"/>
                <w:sz w:val="16"/>
                <w:szCs w:val="16"/>
                <w:rtl/>
              </w:rPr>
              <w:t>ک</w:t>
            </w:r>
            <w:r w:rsidRPr="002F3B9C">
              <w:rPr>
                <w:rFonts w:ascii="Calibri" w:eastAsia="Times New Roman" w:hAnsi="Calibri" w:cs="B Nazanin" w:hint="cs"/>
                <w:sz w:val="16"/>
                <w:szCs w:val="16"/>
                <w:rtl/>
              </w:rPr>
              <w:t>او</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تاس</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ون</w:t>
            </w:r>
          </w:p>
        </w:tc>
        <w:tc>
          <w:tcPr>
            <w:tcW w:w="567"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828" w:type="dxa"/>
            <w:shd w:val="clear" w:color="auto" w:fill="auto"/>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r w:rsidRPr="002F3B9C">
              <w:rPr>
                <w:rFonts w:ascii="Cambria" w:eastAsia="Times New Roman" w:hAnsi="Cambria" w:cs="Cambria" w:hint="cs"/>
                <w:sz w:val="16"/>
                <w:szCs w:val="16"/>
                <w:rtl/>
              </w:rPr>
              <w:t> </w:t>
            </w:r>
          </w:p>
        </w:tc>
        <w:tc>
          <w:tcPr>
            <w:tcW w:w="567"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tl/>
              </w:rPr>
            </w:pPr>
          </w:p>
        </w:tc>
        <w:tc>
          <w:tcPr>
            <w:tcW w:w="1985" w:type="dxa"/>
            <w:vAlign w:val="center"/>
          </w:tcPr>
          <w:p w:rsidR="00D47D68" w:rsidRPr="002F3B9C" w:rsidRDefault="00D47D68" w:rsidP="00F839A2">
            <w:pPr>
              <w:spacing w:line="168" w:lineRule="auto"/>
              <w:ind w:firstLine="0"/>
              <w:jc w:val="center"/>
              <w:rPr>
                <w:rFonts w:ascii="Calibri" w:eastAsia="Times New Roman" w:hAnsi="Calibri" w:cs="B Nazanin"/>
                <w:sz w:val="16"/>
                <w:szCs w:val="16"/>
              </w:rPr>
            </w:pPr>
          </w:p>
        </w:tc>
      </w:tr>
    </w:tbl>
    <w:p w:rsidR="00B80C3B" w:rsidRDefault="00B80C3B" w:rsidP="00D47D68">
      <w:pPr>
        <w:widowControl/>
        <w:spacing w:line="240" w:lineRule="auto"/>
        <w:ind w:firstLine="0"/>
        <w:jc w:val="left"/>
        <w:rPr>
          <w:rFonts w:cs="B Nazanin"/>
          <w:sz w:val="2"/>
          <w:szCs w:val="2"/>
          <w:rtl/>
        </w:rPr>
      </w:pPr>
    </w:p>
    <w:p w:rsidR="00D47D68" w:rsidRDefault="00D47D68" w:rsidP="00D47D68">
      <w:pPr>
        <w:widowControl/>
        <w:bidi w:val="0"/>
        <w:spacing w:line="240" w:lineRule="auto"/>
        <w:ind w:firstLine="0"/>
        <w:jc w:val="left"/>
        <w:rPr>
          <w:rFonts w:cs="B Nazanin"/>
          <w:sz w:val="2"/>
          <w:szCs w:val="2"/>
          <w:rtl/>
        </w:rPr>
      </w:pPr>
    </w:p>
    <w:p w:rsidR="00B80C3B" w:rsidRPr="00B80C3B" w:rsidRDefault="00B80C3B" w:rsidP="00B80C3B">
      <w:pPr>
        <w:rPr>
          <w:sz w:val="2"/>
          <w:szCs w:val="2"/>
          <w:rtl/>
        </w:rPr>
      </w:pPr>
    </w:p>
    <w:tbl>
      <w:tblPr>
        <w:bidiVisual/>
        <w:tblW w:w="1514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62"/>
        <w:gridCol w:w="567"/>
        <w:gridCol w:w="3313"/>
        <w:gridCol w:w="567"/>
        <w:gridCol w:w="4110"/>
        <w:gridCol w:w="567"/>
        <w:gridCol w:w="4395"/>
      </w:tblGrid>
      <w:tr w:rsidR="00B80C3B" w:rsidRPr="002F3B9C" w:rsidTr="00A5114B">
        <w:trPr>
          <w:cantSplit/>
          <w:trHeight w:val="1474"/>
        </w:trPr>
        <w:tc>
          <w:tcPr>
            <w:tcW w:w="567" w:type="dxa"/>
            <w:textDirection w:val="btLr"/>
            <w:vAlign w:val="center"/>
          </w:tcPr>
          <w:p w:rsidR="00B80C3B" w:rsidRPr="002F3B9C" w:rsidRDefault="00B80C3B" w:rsidP="00A5114B">
            <w:pPr>
              <w:spacing w:line="168" w:lineRule="auto"/>
              <w:ind w:firstLine="0"/>
              <w:jc w:val="center"/>
              <w:rPr>
                <w:rFonts w:ascii="Calibri" w:eastAsia="Times New Roman" w:hAnsi="Calibri" w:cs="B Nazanin"/>
                <w:b/>
                <w:bCs/>
                <w:sz w:val="18"/>
                <w:szCs w:val="18"/>
              </w:rPr>
            </w:pPr>
            <w:r w:rsidRPr="002F3B9C">
              <w:rPr>
                <w:rFonts w:cs="B Nazanin"/>
                <w:b/>
                <w:bCs/>
                <w:rtl/>
              </w:rPr>
              <w:lastRenderedPageBreak/>
              <w:br w:type="page"/>
            </w:r>
            <w:r w:rsidRPr="002F3B9C">
              <w:rPr>
                <w:rFonts w:ascii="Calibri" w:eastAsia="Times New Roman" w:hAnsi="Calibri" w:cs="B Nazanin" w:hint="cs"/>
                <w:b/>
                <w:bCs/>
                <w:sz w:val="18"/>
                <w:szCs w:val="20"/>
                <w:rtl/>
              </w:rPr>
              <w:t>کد دسته اصلی</w:t>
            </w:r>
          </w:p>
        </w:tc>
        <w:tc>
          <w:tcPr>
            <w:tcW w:w="1062" w:type="dxa"/>
            <w:vAlign w:val="center"/>
          </w:tcPr>
          <w:p w:rsidR="00B80C3B" w:rsidRPr="002F3B9C" w:rsidRDefault="00B80C3B" w:rsidP="00A5114B">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دسته اصل</w:t>
            </w:r>
            <w:r w:rsidR="00D96942">
              <w:rPr>
                <w:rFonts w:ascii="Calibri" w:eastAsia="Times New Roman" w:hAnsi="Calibri" w:cs="B Nazanin" w:hint="cs"/>
                <w:b/>
                <w:bCs/>
                <w:sz w:val="18"/>
                <w:szCs w:val="20"/>
                <w:rtl/>
              </w:rPr>
              <w:t>ی</w:t>
            </w:r>
          </w:p>
        </w:tc>
        <w:tc>
          <w:tcPr>
            <w:tcW w:w="567" w:type="dxa"/>
            <w:textDirection w:val="btLr"/>
            <w:vAlign w:val="center"/>
          </w:tcPr>
          <w:p w:rsidR="00B80C3B" w:rsidRPr="002F3B9C" w:rsidRDefault="00B80C3B" w:rsidP="00A5114B">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اول</w:t>
            </w:r>
          </w:p>
        </w:tc>
        <w:tc>
          <w:tcPr>
            <w:tcW w:w="3313" w:type="dxa"/>
            <w:vAlign w:val="center"/>
          </w:tcPr>
          <w:p w:rsidR="00B80C3B" w:rsidRPr="002F3B9C" w:rsidRDefault="00B80C3B" w:rsidP="00A5114B">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اول</w:t>
            </w:r>
          </w:p>
        </w:tc>
        <w:tc>
          <w:tcPr>
            <w:tcW w:w="567" w:type="dxa"/>
            <w:textDirection w:val="btLr"/>
            <w:vAlign w:val="center"/>
          </w:tcPr>
          <w:p w:rsidR="00B80C3B" w:rsidRPr="002F3B9C" w:rsidRDefault="00B80C3B" w:rsidP="00A5114B">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دوم</w:t>
            </w:r>
          </w:p>
        </w:tc>
        <w:tc>
          <w:tcPr>
            <w:tcW w:w="4110" w:type="dxa"/>
            <w:vAlign w:val="center"/>
          </w:tcPr>
          <w:p w:rsidR="00B80C3B" w:rsidRPr="002F3B9C" w:rsidRDefault="00B80C3B" w:rsidP="00A5114B">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دوم</w:t>
            </w:r>
          </w:p>
        </w:tc>
        <w:tc>
          <w:tcPr>
            <w:tcW w:w="567" w:type="dxa"/>
            <w:shd w:val="clear" w:color="auto" w:fill="auto"/>
            <w:textDirection w:val="btLr"/>
            <w:vAlign w:val="center"/>
          </w:tcPr>
          <w:p w:rsidR="00B80C3B" w:rsidRPr="002F3B9C" w:rsidRDefault="00B80C3B" w:rsidP="00A5114B">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سوم</w:t>
            </w:r>
          </w:p>
        </w:tc>
        <w:tc>
          <w:tcPr>
            <w:tcW w:w="4395" w:type="dxa"/>
            <w:shd w:val="clear" w:color="auto" w:fill="auto"/>
            <w:vAlign w:val="center"/>
          </w:tcPr>
          <w:p w:rsidR="00B80C3B" w:rsidRPr="002F3B9C" w:rsidRDefault="00B80C3B" w:rsidP="00A5114B">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سوم</w:t>
            </w:r>
          </w:p>
        </w:tc>
      </w:tr>
      <w:tr w:rsidR="00F93F61" w:rsidRPr="002F3B9C" w:rsidTr="00A5114B">
        <w:trPr>
          <w:cantSplit/>
          <w:trHeight w:val="283"/>
        </w:trPr>
        <w:tc>
          <w:tcPr>
            <w:tcW w:w="567" w:type="dxa"/>
            <w:vMerge w:val="restart"/>
            <w:vAlign w:val="center"/>
          </w:tcPr>
          <w:p w:rsidR="00F93F61" w:rsidRPr="002F3B9C" w:rsidRDefault="00F93F61" w:rsidP="00A5114B">
            <w:pPr>
              <w:spacing w:line="168" w:lineRule="auto"/>
              <w:ind w:firstLine="0"/>
              <w:jc w:val="center"/>
              <w:rPr>
                <w:rFonts w:ascii="Calibri" w:eastAsia="Times New Roman" w:hAnsi="Calibri" w:cs="B Nazanin"/>
                <w:b/>
                <w:bCs/>
                <w:sz w:val="28"/>
                <w:szCs w:val="28"/>
                <w:lang w:bidi="fa-IR"/>
              </w:rPr>
            </w:pPr>
            <w:r w:rsidRPr="002F3B9C">
              <w:rPr>
                <w:rFonts w:ascii="Calibri" w:eastAsia="Times New Roman" w:hAnsi="Calibri" w:cs="B Nazanin" w:hint="cs"/>
                <w:b/>
                <w:bCs/>
                <w:sz w:val="28"/>
                <w:szCs w:val="28"/>
                <w:rtl/>
              </w:rPr>
              <w:t>05</w:t>
            </w:r>
          </w:p>
        </w:tc>
        <w:tc>
          <w:tcPr>
            <w:tcW w:w="1062" w:type="dxa"/>
            <w:vMerge w:val="restart"/>
            <w:textDirection w:val="btLr"/>
            <w:vAlign w:val="center"/>
          </w:tcPr>
          <w:p w:rsidR="00F93F61" w:rsidRPr="00E90A7B" w:rsidRDefault="00F93F61" w:rsidP="00A5114B">
            <w:pPr>
              <w:spacing w:line="168" w:lineRule="auto"/>
              <w:ind w:firstLine="0"/>
              <w:jc w:val="center"/>
              <w:rPr>
                <w:rFonts w:ascii="Calibri" w:eastAsia="Times New Roman" w:hAnsi="Calibri" w:cs="B Nazanin"/>
                <w:b/>
                <w:bCs/>
                <w:sz w:val="28"/>
                <w:szCs w:val="28"/>
              </w:rPr>
            </w:pPr>
            <w:r w:rsidRPr="00E90A7B">
              <w:rPr>
                <w:rFonts w:ascii="Calibri" w:eastAsia="Times New Roman" w:hAnsi="Calibri" w:cs="B Nazanin" w:hint="cs"/>
                <w:b/>
                <w:bCs/>
                <w:sz w:val="28"/>
                <w:szCs w:val="28"/>
                <w:rtl/>
              </w:rPr>
              <w:t>ماشین آلات و تجهیزات پیشرفته</w:t>
            </w:r>
          </w:p>
        </w:tc>
        <w:tc>
          <w:tcPr>
            <w:tcW w:w="567" w:type="dxa"/>
            <w:vMerge w:val="restart"/>
            <w:vAlign w:val="center"/>
          </w:tcPr>
          <w:p w:rsidR="00F93F61" w:rsidRPr="002F3B9C" w:rsidRDefault="003E4BA1" w:rsidP="00A5114B">
            <w:pPr>
              <w:spacing w:line="168" w:lineRule="auto"/>
              <w:ind w:firstLine="0"/>
              <w:jc w:val="center"/>
              <w:rPr>
                <w:rFonts w:ascii="Calibri" w:eastAsia="Times New Roman" w:hAnsi="Calibri" w:cs="B Nazanin"/>
                <w:b/>
                <w:bCs/>
                <w:szCs w:val="24"/>
              </w:rPr>
            </w:pPr>
            <w:r>
              <w:rPr>
                <w:rFonts w:ascii="Calibri" w:eastAsia="Times New Roman" w:hAnsi="Calibri" w:cs="B Nazanin" w:hint="cs"/>
                <w:b/>
                <w:bCs/>
                <w:szCs w:val="24"/>
                <w:rtl/>
              </w:rPr>
              <w:t>16</w:t>
            </w:r>
          </w:p>
        </w:tc>
        <w:tc>
          <w:tcPr>
            <w:tcW w:w="3313" w:type="dxa"/>
            <w:vMerge w:val="restart"/>
            <w:vAlign w:val="center"/>
          </w:tcPr>
          <w:p w:rsidR="00F93F61" w:rsidRPr="002F3B9C" w:rsidRDefault="00F93F61" w:rsidP="00A5114B">
            <w:pPr>
              <w:spacing w:line="168" w:lineRule="auto"/>
              <w:ind w:firstLine="0"/>
              <w:jc w:val="center"/>
              <w:rPr>
                <w:rFonts w:ascii="Calibri" w:eastAsia="Times New Roman" w:hAnsi="Calibri" w:cs="B Nazanin"/>
                <w:b/>
                <w:bCs/>
                <w:sz w:val="20"/>
                <w:szCs w:val="24"/>
              </w:rPr>
            </w:pPr>
            <w:r w:rsidRPr="002F3B9C">
              <w:rPr>
                <w:rFonts w:ascii="Calibri" w:eastAsia="Times New Roman" w:hAnsi="Calibri" w:cs="B Nazanin" w:hint="cs"/>
                <w:b/>
                <w:bCs/>
                <w:sz w:val="20"/>
                <w:szCs w:val="24"/>
                <w:rtl/>
              </w:rPr>
              <w:t>تجه</w:t>
            </w:r>
            <w:r w:rsidR="00D96942">
              <w:rPr>
                <w:rFonts w:ascii="Calibri" w:eastAsia="Times New Roman" w:hAnsi="Calibri" w:cs="B Nazanin" w:hint="cs"/>
                <w:b/>
                <w:bCs/>
                <w:sz w:val="20"/>
                <w:szCs w:val="24"/>
                <w:rtl/>
              </w:rPr>
              <w:t>ی</w:t>
            </w:r>
            <w:r w:rsidRPr="002F3B9C">
              <w:rPr>
                <w:rFonts w:ascii="Calibri" w:eastAsia="Times New Roman" w:hAnsi="Calibri" w:cs="B Nazanin" w:hint="cs"/>
                <w:b/>
                <w:bCs/>
                <w:sz w:val="20"/>
                <w:szCs w:val="24"/>
                <w:rtl/>
              </w:rPr>
              <w:t>زات ز</w:t>
            </w:r>
            <w:r w:rsidR="00D96942">
              <w:rPr>
                <w:rFonts w:ascii="Calibri" w:eastAsia="Times New Roman" w:hAnsi="Calibri" w:cs="B Nazanin" w:hint="cs"/>
                <w:b/>
                <w:bCs/>
                <w:sz w:val="20"/>
                <w:szCs w:val="24"/>
                <w:rtl/>
              </w:rPr>
              <w:t>ی</w:t>
            </w:r>
            <w:r w:rsidRPr="002F3B9C">
              <w:rPr>
                <w:rFonts w:ascii="Calibri" w:eastAsia="Times New Roman" w:hAnsi="Calibri" w:cs="B Nazanin" w:hint="cs"/>
                <w:b/>
                <w:bCs/>
                <w:sz w:val="20"/>
                <w:szCs w:val="24"/>
                <w:rtl/>
              </w:rPr>
              <w:t>ست‌فناور</w:t>
            </w:r>
            <w:r w:rsidR="00D96942">
              <w:rPr>
                <w:rFonts w:ascii="Calibri" w:eastAsia="Times New Roman" w:hAnsi="Calibri" w:cs="B Nazanin" w:hint="cs"/>
                <w:b/>
                <w:bCs/>
                <w:sz w:val="20"/>
                <w:szCs w:val="24"/>
                <w:rtl/>
              </w:rPr>
              <w:t>ی</w:t>
            </w:r>
          </w:p>
        </w:tc>
        <w:tc>
          <w:tcPr>
            <w:tcW w:w="567" w:type="dxa"/>
            <w:vAlign w:val="center"/>
          </w:tcPr>
          <w:p w:rsidR="00F93F61" w:rsidRPr="002F3B9C" w:rsidRDefault="00F93F61"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4110" w:type="dxa"/>
            <w:vAlign w:val="center"/>
          </w:tcPr>
          <w:p w:rsidR="00F93F61" w:rsidRPr="002F3B9C" w:rsidRDefault="00F93F61" w:rsidP="00497EB4">
            <w:pPr>
              <w:spacing w:line="168" w:lineRule="auto"/>
              <w:ind w:firstLine="0"/>
              <w:jc w:val="center"/>
              <w:rPr>
                <w:rFonts w:ascii="Calibri" w:eastAsia="Times New Roman" w:hAnsi="Calibri" w:cs="B Nazanin"/>
                <w:sz w:val="16"/>
                <w:szCs w:val="16"/>
                <w:lang w:bidi="fa-IR"/>
              </w:rPr>
            </w:pPr>
            <w:r w:rsidRPr="002F3B9C">
              <w:rPr>
                <w:rFonts w:ascii="Calibri" w:eastAsia="Times New Roman" w:hAnsi="Calibri" w:cs="B Nazanin" w:hint="cs"/>
                <w:sz w:val="16"/>
                <w:szCs w:val="16"/>
                <w:rtl/>
              </w:rPr>
              <w:t>طراح</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و ساخت </w:t>
            </w:r>
            <w:r w:rsidRPr="002F3B9C">
              <w:rPr>
                <w:rFonts w:ascii="Calibri" w:eastAsia="Times New Roman" w:hAnsi="Calibri" w:cs="B Nazanin" w:hint="eastAsia"/>
                <w:sz w:val="16"/>
                <w:szCs w:val="16"/>
                <w:rtl/>
              </w:rPr>
              <w:t>ادوات</w:t>
            </w:r>
            <w:r w:rsidRPr="002F3B9C">
              <w:rPr>
                <w:rFonts w:ascii="Calibri" w:eastAsia="Times New Roman" w:hAnsi="Calibri" w:cs="B Nazanin" w:hint="cs"/>
                <w:sz w:val="16"/>
                <w:szCs w:val="16"/>
                <w:rtl/>
              </w:rPr>
              <w:t xml:space="preserve"> پیشرفته </w:t>
            </w:r>
            <w:r w:rsidRPr="002F3B9C">
              <w:rPr>
                <w:rFonts w:ascii="Calibri" w:eastAsia="Times New Roman" w:hAnsi="Calibri" w:cs="B Nazanin" w:hint="eastAsia"/>
                <w:sz w:val="16"/>
                <w:szCs w:val="16"/>
                <w:rtl/>
              </w:rPr>
              <w:t>اتاق‌ها</w:t>
            </w:r>
            <w:r w:rsidRPr="002F3B9C">
              <w:rPr>
                <w:rFonts w:ascii="Calibri" w:eastAsia="Times New Roman" w:hAnsi="Calibri" w:cs="B Nazanin" w:hint="cs"/>
                <w:sz w:val="16"/>
                <w:szCs w:val="16"/>
                <w:rtl/>
              </w:rPr>
              <w:t>ی تم</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ز کلاس 100 به بالا</w:t>
            </w:r>
          </w:p>
        </w:tc>
        <w:tc>
          <w:tcPr>
            <w:tcW w:w="567" w:type="dxa"/>
            <w:shd w:val="clear" w:color="auto" w:fill="auto"/>
            <w:vAlign w:val="center"/>
          </w:tcPr>
          <w:p w:rsidR="00F93F61" w:rsidRPr="002F3B9C" w:rsidRDefault="00497EB4" w:rsidP="00A5114B">
            <w:pPr>
              <w:spacing w:line="168"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01</w:t>
            </w:r>
          </w:p>
        </w:tc>
        <w:tc>
          <w:tcPr>
            <w:tcW w:w="4395" w:type="dxa"/>
            <w:shd w:val="clear" w:color="auto" w:fill="auto"/>
            <w:vAlign w:val="center"/>
          </w:tcPr>
          <w:p w:rsidR="00F93F61" w:rsidRPr="002F3B9C" w:rsidRDefault="00497EB4" w:rsidP="00A5114B">
            <w:pPr>
              <w:spacing w:line="168" w:lineRule="auto"/>
              <w:ind w:firstLine="0"/>
              <w:jc w:val="center"/>
              <w:rPr>
                <w:rFonts w:ascii="Calibri" w:eastAsia="Times New Roman" w:hAnsi="Calibri" w:cs="B Nazanin"/>
                <w:sz w:val="16"/>
                <w:szCs w:val="16"/>
              </w:rPr>
            </w:pPr>
            <w:r w:rsidRPr="00B64E93">
              <w:rPr>
                <w:rFonts w:ascii="Calibri" w:eastAsia="Times New Roman" w:hAnsi="Calibri" w:cs="B Nazanin"/>
                <w:sz w:val="16"/>
                <w:szCs w:val="16"/>
                <w:rtl/>
              </w:rPr>
              <w:t>هواسازها، ف</w:t>
            </w:r>
            <w:r w:rsidR="00D96942">
              <w:rPr>
                <w:rFonts w:ascii="Calibri" w:eastAsia="Times New Roman" w:hAnsi="Calibri" w:cs="B Nazanin"/>
                <w:sz w:val="16"/>
                <w:szCs w:val="16"/>
                <w:rtl/>
              </w:rPr>
              <w:t>ی</w:t>
            </w:r>
            <w:r w:rsidRPr="00B64E93">
              <w:rPr>
                <w:rFonts w:ascii="Calibri" w:eastAsia="Times New Roman" w:hAnsi="Calibri" w:cs="B Nazanin"/>
                <w:sz w:val="16"/>
                <w:szCs w:val="16"/>
                <w:rtl/>
              </w:rPr>
              <w:t>لترها</w:t>
            </w:r>
            <w:r w:rsidRPr="00B64E93">
              <w:rPr>
                <w:rFonts w:ascii="Calibri" w:eastAsia="Times New Roman" w:hAnsi="Calibri" w:cs="B Nazanin" w:hint="cs"/>
                <w:sz w:val="16"/>
                <w:szCs w:val="16"/>
                <w:rtl/>
              </w:rPr>
              <w:t>ی</w:t>
            </w:r>
            <w:r w:rsidRPr="00B64E93">
              <w:rPr>
                <w:rFonts w:ascii="Calibri" w:eastAsia="Times New Roman" w:hAnsi="Calibri" w:cs="B Nazanin"/>
                <w:sz w:val="16"/>
                <w:szCs w:val="16"/>
                <w:rtl/>
              </w:rPr>
              <w:t xml:space="preserve"> هپا و اولپا، د</w:t>
            </w:r>
            <w:r w:rsidR="00D96942">
              <w:rPr>
                <w:rFonts w:ascii="Calibri" w:eastAsia="Times New Roman" w:hAnsi="Calibri" w:cs="B Nazanin"/>
                <w:sz w:val="16"/>
                <w:szCs w:val="16"/>
                <w:rtl/>
              </w:rPr>
              <w:t>ی</w:t>
            </w:r>
            <w:r w:rsidRPr="00B64E93">
              <w:rPr>
                <w:rFonts w:ascii="Calibri" w:eastAsia="Times New Roman" w:hAnsi="Calibri" w:cs="B Nazanin"/>
                <w:sz w:val="16"/>
                <w:szCs w:val="16"/>
                <w:rtl/>
              </w:rPr>
              <w:t>واره‌ها</w:t>
            </w:r>
          </w:p>
        </w:tc>
      </w:tr>
      <w:tr w:rsidR="00F93F61" w:rsidRPr="002F3B9C" w:rsidTr="00A5114B">
        <w:trPr>
          <w:cantSplit/>
          <w:trHeight w:val="283"/>
        </w:trPr>
        <w:tc>
          <w:tcPr>
            <w:tcW w:w="567" w:type="dxa"/>
            <w:vMerge/>
            <w:vAlign w:val="center"/>
          </w:tcPr>
          <w:p w:rsidR="00F93F61" w:rsidRPr="002F3B9C" w:rsidRDefault="00F93F61" w:rsidP="00A5114B">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F93F61" w:rsidRPr="002F3B9C" w:rsidRDefault="00F93F61" w:rsidP="00A5114B">
            <w:pPr>
              <w:spacing w:line="168" w:lineRule="auto"/>
              <w:ind w:firstLine="0"/>
              <w:jc w:val="center"/>
              <w:rPr>
                <w:rFonts w:ascii="Calibri" w:eastAsia="Times New Roman" w:hAnsi="Calibri" w:cs="B Nazanin"/>
                <w:b/>
                <w:bCs/>
                <w:szCs w:val="28"/>
                <w:rtl/>
              </w:rPr>
            </w:pPr>
          </w:p>
        </w:tc>
        <w:tc>
          <w:tcPr>
            <w:tcW w:w="567" w:type="dxa"/>
            <w:vMerge/>
            <w:vAlign w:val="center"/>
          </w:tcPr>
          <w:p w:rsidR="00F93F61" w:rsidRPr="002F3B9C" w:rsidRDefault="00F93F61" w:rsidP="00A5114B">
            <w:pPr>
              <w:spacing w:line="168" w:lineRule="auto"/>
              <w:ind w:firstLine="0"/>
              <w:jc w:val="left"/>
              <w:rPr>
                <w:rFonts w:ascii="Calibri" w:eastAsia="Times New Roman" w:hAnsi="Calibri" w:cs="B Nazanin"/>
                <w:b/>
                <w:bCs/>
                <w:szCs w:val="24"/>
              </w:rPr>
            </w:pPr>
          </w:p>
        </w:tc>
        <w:tc>
          <w:tcPr>
            <w:tcW w:w="3313" w:type="dxa"/>
            <w:vMerge/>
            <w:vAlign w:val="center"/>
          </w:tcPr>
          <w:p w:rsidR="00F93F61" w:rsidRPr="002F3B9C" w:rsidRDefault="00F93F61" w:rsidP="00A5114B">
            <w:pPr>
              <w:spacing w:line="168" w:lineRule="auto"/>
              <w:ind w:firstLine="0"/>
              <w:jc w:val="left"/>
              <w:rPr>
                <w:rFonts w:ascii="Calibri" w:eastAsia="Times New Roman" w:hAnsi="Calibri" w:cs="B Nazanin"/>
                <w:b/>
                <w:bCs/>
                <w:sz w:val="20"/>
                <w:szCs w:val="24"/>
              </w:rPr>
            </w:pPr>
          </w:p>
        </w:tc>
        <w:tc>
          <w:tcPr>
            <w:tcW w:w="567" w:type="dxa"/>
            <w:vAlign w:val="center"/>
          </w:tcPr>
          <w:p w:rsidR="00F93F61" w:rsidRPr="002F3B9C" w:rsidRDefault="00F93F61"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4110" w:type="dxa"/>
            <w:vAlign w:val="center"/>
          </w:tcPr>
          <w:p w:rsidR="00F93F61" w:rsidRPr="002F3B9C" w:rsidRDefault="00F93F61"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 طراح</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و ساخت ان</w:t>
            </w:r>
            <w:r w:rsidR="003A65FD">
              <w:rPr>
                <w:rFonts w:ascii="Calibri" w:eastAsia="Times New Roman" w:hAnsi="Calibri" w:cs="B Nazanin" w:hint="cs"/>
                <w:sz w:val="16"/>
                <w:szCs w:val="16"/>
                <w:rtl/>
              </w:rPr>
              <w:t>ک</w:t>
            </w:r>
            <w:r w:rsidRPr="002F3B9C">
              <w:rPr>
                <w:rFonts w:ascii="Calibri" w:eastAsia="Times New Roman" w:hAnsi="Calibri" w:cs="B Nazanin" w:hint="cs"/>
                <w:sz w:val="16"/>
                <w:szCs w:val="16"/>
                <w:rtl/>
              </w:rPr>
              <w:t>وباتورهای پیشرفته، ژرم</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ناتورهای پیشرفته </w:t>
            </w:r>
          </w:p>
        </w:tc>
        <w:tc>
          <w:tcPr>
            <w:tcW w:w="567" w:type="dxa"/>
            <w:shd w:val="clear" w:color="auto" w:fill="auto"/>
            <w:vAlign w:val="center"/>
          </w:tcPr>
          <w:p w:rsidR="00F93F61" w:rsidRPr="002F3B9C" w:rsidRDefault="00F93F61"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4395" w:type="dxa"/>
            <w:shd w:val="clear" w:color="auto" w:fill="auto"/>
            <w:vAlign w:val="center"/>
          </w:tcPr>
          <w:p w:rsidR="00F93F61" w:rsidRPr="002F3B9C" w:rsidRDefault="00F93F61" w:rsidP="00A5114B">
            <w:pPr>
              <w:spacing w:line="168" w:lineRule="auto"/>
              <w:ind w:firstLine="0"/>
              <w:jc w:val="center"/>
              <w:rPr>
                <w:rFonts w:ascii="Calibri" w:eastAsia="Times New Roman" w:hAnsi="Calibri" w:cs="B Nazanin"/>
                <w:sz w:val="16"/>
                <w:szCs w:val="16"/>
              </w:rPr>
            </w:pPr>
            <w:r w:rsidRPr="002F3B9C">
              <w:rPr>
                <w:rFonts w:ascii="Cambria" w:eastAsia="Times New Roman" w:hAnsi="Cambria" w:cs="Cambria" w:hint="cs"/>
                <w:sz w:val="16"/>
                <w:szCs w:val="16"/>
                <w:rtl/>
              </w:rPr>
              <w:t> </w:t>
            </w:r>
          </w:p>
        </w:tc>
      </w:tr>
      <w:tr w:rsidR="00F93F61" w:rsidRPr="002F3B9C" w:rsidTr="00A5114B">
        <w:trPr>
          <w:cantSplit/>
          <w:trHeight w:val="283"/>
        </w:trPr>
        <w:tc>
          <w:tcPr>
            <w:tcW w:w="567" w:type="dxa"/>
            <w:vMerge/>
            <w:vAlign w:val="center"/>
          </w:tcPr>
          <w:p w:rsidR="00F93F61" w:rsidRPr="002F3B9C" w:rsidRDefault="00F93F61" w:rsidP="00A5114B">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F93F61" w:rsidRPr="002F3B9C" w:rsidRDefault="00F93F61" w:rsidP="00A5114B">
            <w:pPr>
              <w:spacing w:line="168" w:lineRule="auto"/>
              <w:ind w:firstLine="0"/>
              <w:jc w:val="center"/>
              <w:rPr>
                <w:rFonts w:ascii="Calibri" w:eastAsia="Times New Roman" w:hAnsi="Calibri" w:cs="B Nazanin"/>
                <w:b/>
                <w:bCs/>
                <w:szCs w:val="28"/>
                <w:rtl/>
              </w:rPr>
            </w:pPr>
          </w:p>
        </w:tc>
        <w:tc>
          <w:tcPr>
            <w:tcW w:w="567" w:type="dxa"/>
            <w:vMerge/>
            <w:vAlign w:val="center"/>
          </w:tcPr>
          <w:p w:rsidR="00F93F61" w:rsidRPr="002F3B9C" w:rsidRDefault="00F93F61" w:rsidP="00A5114B">
            <w:pPr>
              <w:spacing w:line="168" w:lineRule="auto"/>
              <w:ind w:firstLine="0"/>
              <w:jc w:val="left"/>
              <w:rPr>
                <w:rFonts w:ascii="Calibri" w:eastAsia="Times New Roman" w:hAnsi="Calibri" w:cs="B Nazanin"/>
                <w:b/>
                <w:bCs/>
                <w:szCs w:val="24"/>
              </w:rPr>
            </w:pPr>
          </w:p>
        </w:tc>
        <w:tc>
          <w:tcPr>
            <w:tcW w:w="3313" w:type="dxa"/>
            <w:vMerge/>
            <w:vAlign w:val="center"/>
          </w:tcPr>
          <w:p w:rsidR="00F93F61" w:rsidRPr="002F3B9C" w:rsidRDefault="00F93F61" w:rsidP="00A5114B">
            <w:pPr>
              <w:spacing w:line="168" w:lineRule="auto"/>
              <w:ind w:firstLine="0"/>
              <w:jc w:val="left"/>
              <w:rPr>
                <w:rFonts w:ascii="Calibri" w:eastAsia="Times New Roman" w:hAnsi="Calibri" w:cs="B Nazanin"/>
                <w:b/>
                <w:bCs/>
                <w:sz w:val="20"/>
                <w:szCs w:val="24"/>
              </w:rPr>
            </w:pPr>
          </w:p>
        </w:tc>
        <w:tc>
          <w:tcPr>
            <w:tcW w:w="567" w:type="dxa"/>
            <w:vAlign w:val="center"/>
          </w:tcPr>
          <w:p w:rsidR="00F93F61" w:rsidRPr="002F3B9C" w:rsidRDefault="00F93F61"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4110" w:type="dxa"/>
            <w:vAlign w:val="center"/>
          </w:tcPr>
          <w:p w:rsidR="00F93F61" w:rsidRPr="002F3B9C" w:rsidRDefault="00F93F61"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ادوات پیشرفته اتاق رشد گیاه</w:t>
            </w:r>
          </w:p>
        </w:tc>
        <w:tc>
          <w:tcPr>
            <w:tcW w:w="567" w:type="dxa"/>
            <w:shd w:val="clear" w:color="auto" w:fill="auto"/>
            <w:vAlign w:val="center"/>
          </w:tcPr>
          <w:p w:rsidR="00F93F61" w:rsidRPr="002F3B9C" w:rsidRDefault="00F93F61"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4395" w:type="dxa"/>
            <w:shd w:val="clear" w:color="auto" w:fill="auto"/>
            <w:vAlign w:val="center"/>
          </w:tcPr>
          <w:p w:rsidR="00F93F61" w:rsidRPr="002F3B9C" w:rsidRDefault="00F93F61" w:rsidP="00A5114B">
            <w:pPr>
              <w:spacing w:line="168" w:lineRule="auto"/>
              <w:ind w:firstLine="0"/>
              <w:jc w:val="center"/>
              <w:rPr>
                <w:rFonts w:ascii="Calibri" w:eastAsia="Times New Roman" w:hAnsi="Calibri" w:cs="B Nazanin"/>
                <w:sz w:val="16"/>
                <w:szCs w:val="16"/>
              </w:rPr>
            </w:pPr>
            <w:r w:rsidRPr="002F3B9C">
              <w:rPr>
                <w:rFonts w:ascii="Cambria" w:eastAsia="Times New Roman" w:hAnsi="Cambria" w:cs="Cambria" w:hint="cs"/>
                <w:sz w:val="16"/>
                <w:szCs w:val="16"/>
                <w:rtl/>
              </w:rPr>
              <w:t> </w:t>
            </w:r>
          </w:p>
        </w:tc>
      </w:tr>
      <w:tr w:rsidR="00F93F61" w:rsidRPr="002F3B9C" w:rsidTr="00A5114B">
        <w:trPr>
          <w:cantSplit/>
          <w:trHeight w:val="397"/>
        </w:trPr>
        <w:tc>
          <w:tcPr>
            <w:tcW w:w="567" w:type="dxa"/>
            <w:vMerge/>
            <w:vAlign w:val="center"/>
          </w:tcPr>
          <w:p w:rsidR="00F93F61" w:rsidRPr="002F3B9C" w:rsidRDefault="00F93F61" w:rsidP="00A5114B">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F93F61" w:rsidRPr="002F3B9C" w:rsidRDefault="00F93F61" w:rsidP="00A5114B">
            <w:pPr>
              <w:spacing w:line="168" w:lineRule="auto"/>
              <w:ind w:firstLine="0"/>
              <w:jc w:val="center"/>
              <w:rPr>
                <w:rFonts w:ascii="Calibri" w:eastAsia="Times New Roman" w:hAnsi="Calibri" w:cs="B Nazanin"/>
                <w:b/>
                <w:bCs/>
                <w:szCs w:val="28"/>
                <w:rtl/>
              </w:rPr>
            </w:pPr>
          </w:p>
        </w:tc>
        <w:tc>
          <w:tcPr>
            <w:tcW w:w="567" w:type="dxa"/>
            <w:vMerge/>
            <w:vAlign w:val="center"/>
          </w:tcPr>
          <w:p w:rsidR="00F93F61" w:rsidRPr="002F3B9C" w:rsidRDefault="00F93F61" w:rsidP="00A5114B">
            <w:pPr>
              <w:spacing w:line="168" w:lineRule="auto"/>
              <w:ind w:firstLine="0"/>
              <w:jc w:val="left"/>
              <w:rPr>
                <w:rFonts w:ascii="Calibri" w:eastAsia="Times New Roman" w:hAnsi="Calibri" w:cs="B Nazanin"/>
                <w:b/>
                <w:bCs/>
                <w:szCs w:val="24"/>
              </w:rPr>
            </w:pPr>
          </w:p>
        </w:tc>
        <w:tc>
          <w:tcPr>
            <w:tcW w:w="3313" w:type="dxa"/>
            <w:vMerge/>
            <w:vAlign w:val="center"/>
          </w:tcPr>
          <w:p w:rsidR="00F93F61" w:rsidRPr="002F3B9C" w:rsidRDefault="00F93F61" w:rsidP="00A5114B">
            <w:pPr>
              <w:spacing w:line="168" w:lineRule="auto"/>
              <w:ind w:firstLine="0"/>
              <w:jc w:val="left"/>
              <w:rPr>
                <w:rFonts w:ascii="Calibri" w:eastAsia="Times New Roman" w:hAnsi="Calibri" w:cs="B Nazanin"/>
                <w:b/>
                <w:bCs/>
                <w:sz w:val="20"/>
                <w:szCs w:val="24"/>
              </w:rPr>
            </w:pPr>
          </w:p>
        </w:tc>
        <w:tc>
          <w:tcPr>
            <w:tcW w:w="567" w:type="dxa"/>
            <w:vAlign w:val="center"/>
          </w:tcPr>
          <w:p w:rsidR="00F93F61" w:rsidRPr="002F3B9C" w:rsidRDefault="00681B10" w:rsidP="00A5114B">
            <w:pPr>
              <w:spacing w:line="168" w:lineRule="auto"/>
              <w:ind w:firstLine="0"/>
              <w:jc w:val="center"/>
              <w:rPr>
                <w:rFonts w:ascii="Calibri" w:eastAsia="Times New Roman" w:hAnsi="Calibri" w:cs="B Nazanin"/>
                <w:sz w:val="16"/>
                <w:szCs w:val="16"/>
                <w:rtl/>
                <w:lang w:bidi="fa-IR"/>
              </w:rPr>
            </w:pPr>
            <w:r>
              <w:rPr>
                <w:rFonts w:ascii="Calibri" w:eastAsia="Times New Roman" w:hAnsi="Calibri" w:cs="B Nazanin" w:hint="cs"/>
                <w:sz w:val="16"/>
                <w:szCs w:val="16"/>
                <w:rtl/>
                <w:lang w:bidi="fa-IR"/>
              </w:rPr>
              <w:t>04</w:t>
            </w:r>
          </w:p>
        </w:tc>
        <w:tc>
          <w:tcPr>
            <w:tcW w:w="4110" w:type="dxa"/>
            <w:vAlign w:val="center"/>
          </w:tcPr>
          <w:p w:rsidR="00F93F61" w:rsidRPr="002F3B9C" w:rsidRDefault="00F93F61" w:rsidP="003050E9">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دستگاه‌های مبتنی بر تکنولوژی ژنومیکس مانند</w:t>
            </w:r>
            <w:r w:rsidRPr="002F3B9C">
              <w:rPr>
                <w:rFonts w:ascii="Calibri" w:eastAsia="Times New Roman" w:hAnsi="Calibri" w:cs="B Nazanin"/>
                <w:sz w:val="16"/>
                <w:szCs w:val="16"/>
                <w:rtl/>
              </w:rPr>
              <w:br/>
            </w:r>
            <w:r w:rsidR="00C01133">
              <w:rPr>
                <w:rFonts w:ascii="Calibri" w:eastAsia="Times New Roman" w:hAnsi="Calibri" w:cs="B Nazanin"/>
                <w:sz w:val="16"/>
                <w:szCs w:val="16"/>
              </w:rPr>
              <w:t>Next G</w:t>
            </w:r>
            <w:r w:rsidRPr="002F3B9C">
              <w:rPr>
                <w:rFonts w:ascii="Calibri" w:eastAsia="Times New Roman" w:hAnsi="Calibri" w:cs="B Nazanin"/>
                <w:sz w:val="16"/>
                <w:szCs w:val="16"/>
              </w:rPr>
              <w:t>enera</w:t>
            </w:r>
            <w:r w:rsidR="00C01133">
              <w:rPr>
                <w:rFonts w:ascii="Calibri" w:eastAsia="Times New Roman" w:hAnsi="Calibri" w:cs="B Nazanin"/>
                <w:sz w:val="16"/>
                <w:szCs w:val="16"/>
              </w:rPr>
              <w:t>ti</w:t>
            </w:r>
            <w:r w:rsidRPr="002F3B9C">
              <w:rPr>
                <w:rFonts w:ascii="Calibri" w:eastAsia="Times New Roman" w:hAnsi="Calibri" w:cs="B Nazanin"/>
                <w:sz w:val="16"/>
                <w:szCs w:val="16"/>
              </w:rPr>
              <w:t>on, Gene</w:t>
            </w:r>
            <w:r w:rsidR="00C01133">
              <w:rPr>
                <w:rFonts w:ascii="Calibri" w:eastAsia="Times New Roman" w:hAnsi="Calibri" w:cs="B Nazanin"/>
                <w:sz w:val="16"/>
                <w:szCs w:val="16"/>
              </w:rPr>
              <w:t>ti</w:t>
            </w:r>
            <w:r w:rsidRPr="002F3B9C">
              <w:rPr>
                <w:rFonts w:ascii="Calibri" w:eastAsia="Times New Roman" w:hAnsi="Calibri" w:cs="B Nazanin"/>
                <w:sz w:val="16"/>
                <w:szCs w:val="16"/>
              </w:rPr>
              <w:t>c Analy</w:t>
            </w:r>
            <w:r w:rsidR="00C01133">
              <w:rPr>
                <w:rFonts w:ascii="Calibri" w:eastAsia="Times New Roman" w:hAnsi="Calibri" w:cs="B Nazanin"/>
                <w:sz w:val="16"/>
                <w:szCs w:val="16"/>
              </w:rPr>
              <w:t>zer, T</w:t>
            </w:r>
            <w:r w:rsidRPr="002F3B9C">
              <w:rPr>
                <w:rFonts w:ascii="Calibri" w:eastAsia="Times New Roman" w:hAnsi="Calibri" w:cs="B Nazanin"/>
                <w:sz w:val="16"/>
                <w:szCs w:val="16"/>
              </w:rPr>
              <w:t>hermo cycler, Real Time</w:t>
            </w:r>
          </w:p>
        </w:tc>
        <w:tc>
          <w:tcPr>
            <w:tcW w:w="567" w:type="dxa"/>
            <w:shd w:val="clear" w:color="auto" w:fill="auto"/>
            <w:vAlign w:val="center"/>
          </w:tcPr>
          <w:p w:rsidR="00F93F61" w:rsidRPr="002F3B9C" w:rsidRDefault="00F93F61"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4395" w:type="dxa"/>
            <w:shd w:val="clear" w:color="auto" w:fill="auto"/>
            <w:vAlign w:val="center"/>
          </w:tcPr>
          <w:p w:rsidR="00F93F61" w:rsidRPr="002F3B9C" w:rsidRDefault="00F93F61" w:rsidP="00A5114B">
            <w:pPr>
              <w:spacing w:line="168" w:lineRule="auto"/>
              <w:ind w:firstLine="0"/>
              <w:jc w:val="center"/>
              <w:rPr>
                <w:rFonts w:ascii="Calibri" w:eastAsia="Times New Roman" w:hAnsi="Calibri" w:cs="B Nazanin"/>
                <w:sz w:val="16"/>
                <w:szCs w:val="16"/>
              </w:rPr>
            </w:pPr>
          </w:p>
        </w:tc>
      </w:tr>
      <w:tr w:rsidR="00E11A37" w:rsidRPr="002F3B9C" w:rsidTr="00A5114B">
        <w:trPr>
          <w:cantSplit/>
          <w:trHeight w:val="283"/>
        </w:trPr>
        <w:tc>
          <w:tcPr>
            <w:tcW w:w="567" w:type="dxa"/>
            <w:vMerge/>
            <w:vAlign w:val="center"/>
          </w:tcPr>
          <w:p w:rsidR="00E11A37" w:rsidRPr="002F3B9C" w:rsidRDefault="00E11A37" w:rsidP="00A5114B">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E11A37" w:rsidRPr="002F3B9C" w:rsidRDefault="00E11A37" w:rsidP="00A5114B">
            <w:pPr>
              <w:spacing w:line="168" w:lineRule="auto"/>
              <w:ind w:firstLine="0"/>
              <w:jc w:val="center"/>
              <w:rPr>
                <w:rFonts w:ascii="Calibri" w:eastAsia="Times New Roman" w:hAnsi="Calibri" w:cs="B Nazanin"/>
                <w:b/>
                <w:bCs/>
                <w:szCs w:val="28"/>
                <w:rtl/>
              </w:rPr>
            </w:pPr>
          </w:p>
        </w:tc>
        <w:tc>
          <w:tcPr>
            <w:tcW w:w="567" w:type="dxa"/>
            <w:vMerge w:val="restart"/>
            <w:vAlign w:val="center"/>
          </w:tcPr>
          <w:p w:rsidR="00E11A37" w:rsidRPr="002F3B9C" w:rsidRDefault="003E4BA1" w:rsidP="00E11A37">
            <w:pPr>
              <w:spacing w:line="168" w:lineRule="auto"/>
              <w:ind w:firstLine="0"/>
              <w:jc w:val="center"/>
              <w:rPr>
                <w:rFonts w:ascii="Calibri" w:eastAsia="Times New Roman" w:hAnsi="Calibri" w:cs="B Nazanin"/>
                <w:b/>
                <w:bCs/>
                <w:szCs w:val="24"/>
              </w:rPr>
            </w:pPr>
            <w:r>
              <w:rPr>
                <w:rFonts w:ascii="Calibri" w:eastAsia="Times New Roman" w:hAnsi="Calibri" w:cs="B Nazanin" w:hint="cs"/>
                <w:b/>
                <w:bCs/>
                <w:szCs w:val="24"/>
                <w:rtl/>
              </w:rPr>
              <w:t>17</w:t>
            </w:r>
          </w:p>
        </w:tc>
        <w:tc>
          <w:tcPr>
            <w:tcW w:w="3313" w:type="dxa"/>
            <w:vMerge w:val="restart"/>
            <w:vAlign w:val="center"/>
          </w:tcPr>
          <w:p w:rsidR="00E11A37" w:rsidRPr="002F3B9C" w:rsidRDefault="00E11A37" w:rsidP="00E11A37">
            <w:pPr>
              <w:spacing w:line="168"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تجه</w:t>
            </w:r>
            <w:r w:rsidR="00D96942">
              <w:rPr>
                <w:rFonts w:ascii="Calibri" w:eastAsia="Times New Roman" w:hAnsi="Calibri" w:cs="B Nazanin" w:hint="cs"/>
                <w:b/>
                <w:bCs/>
                <w:szCs w:val="24"/>
                <w:rtl/>
              </w:rPr>
              <w:t>ی</w:t>
            </w:r>
            <w:r w:rsidRPr="002F3B9C">
              <w:rPr>
                <w:rFonts w:ascii="Calibri" w:eastAsia="Times New Roman" w:hAnsi="Calibri" w:cs="B Nazanin" w:hint="cs"/>
                <w:b/>
                <w:bCs/>
                <w:szCs w:val="24"/>
                <w:rtl/>
              </w:rPr>
              <w:t>زات داروسازی</w:t>
            </w:r>
          </w:p>
        </w:tc>
        <w:tc>
          <w:tcPr>
            <w:tcW w:w="567" w:type="dxa"/>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4110" w:type="dxa"/>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فیلترهای پیشرفته جهت تصفی</w:t>
            </w:r>
            <w:r w:rsidR="00D96942">
              <w:rPr>
                <w:rFonts w:ascii="Calibri" w:eastAsia="Times New Roman" w:hAnsi="Calibri" w:cs="B Nazanin" w:hint="cs"/>
                <w:sz w:val="16"/>
                <w:szCs w:val="16"/>
                <w:rtl/>
              </w:rPr>
              <w:t>ه</w:t>
            </w:r>
            <w:r w:rsidRPr="002F3B9C">
              <w:rPr>
                <w:rFonts w:ascii="Calibri" w:eastAsia="Times New Roman" w:hAnsi="Calibri" w:cs="B Nazanin" w:hint="cs"/>
                <w:sz w:val="16"/>
                <w:szCs w:val="16"/>
                <w:rtl/>
              </w:rPr>
              <w:t xml:space="preserve"> بیولوژیکی مایعات</w:t>
            </w:r>
          </w:p>
        </w:tc>
        <w:tc>
          <w:tcPr>
            <w:tcW w:w="567" w:type="dxa"/>
            <w:shd w:val="clear" w:color="auto" w:fill="auto"/>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4395" w:type="dxa"/>
            <w:shd w:val="clear" w:color="auto" w:fill="auto"/>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mbria" w:eastAsia="Times New Roman" w:hAnsi="Cambria" w:cs="Cambria" w:hint="cs"/>
                <w:sz w:val="16"/>
                <w:szCs w:val="16"/>
                <w:rtl/>
              </w:rPr>
              <w:t> </w:t>
            </w:r>
          </w:p>
        </w:tc>
      </w:tr>
      <w:tr w:rsidR="00E11A37" w:rsidRPr="002F3B9C" w:rsidTr="00A5114B">
        <w:trPr>
          <w:cantSplit/>
          <w:trHeight w:val="283"/>
        </w:trPr>
        <w:tc>
          <w:tcPr>
            <w:tcW w:w="567" w:type="dxa"/>
            <w:vMerge/>
            <w:vAlign w:val="center"/>
          </w:tcPr>
          <w:p w:rsidR="00E11A37" w:rsidRPr="002F3B9C" w:rsidRDefault="00E11A37" w:rsidP="00A5114B">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E11A37" w:rsidRPr="002F3B9C" w:rsidRDefault="00E11A37" w:rsidP="00A5114B">
            <w:pPr>
              <w:spacing w:line="168" w:lineRule="auto"/>
              <w:ind w:firstLine="0"/>
              <w:jc w:val="center"/>
              <w:rPr>
                <w:rFonts w:ascii="Calibri" w:eastAsia="Times New Roman" w:hAnsi="Calibri" w:cs="B Nazanin"/>
                <w:b/>
                <w:bCs/>
                <w:szCs w:val="28"/>
                <w:rtl/>
              </w:rPr>
            </w:pPr>
          </w:p>
        </w:tc>
        <w:tc>
          <w:tcPr>
            <w:tcW w:w="567" w:type="dxa"/>
            <w:vMerge/>
            <w:vAlign w:val="center"/>
          </w:tcPr>
          <w:p w:rsidR="00E11A37" w:rsidRPr="002F3B9C" w:rsidRDefault="00E11A37" w:rsidP="00A5114B">
            <w:pPr>
              <w:spacing w:line="168" w:lineRule="auto"/>
              <w:jc w:val="center"/>
              <w:rPr>
                <w:rFonts w:ascii="Calibri" w:eastAsia="Times New Roman" w:hAnsi="Calibri" w:cs="B Nazanin"/>
                <w:b/>
                <w:bCs/>
                <w:sz w:val="18"/>
                <w:szCs w:val="18"/>
              </w:rPr>
            </w:pPr>
          </w:p>
        </w:tc>
        <w:tc>
          <w:tcPr>
            <w:tcW w:w="3313" w:type="dxa"/>
            <w:vMerge/>
            <w:vAlign w:val="center"/>
          </w:tcPr>
          <w:p w:rsidR="00E11A37" w:rsidRPr="002F3B9C" w:rsidRDefault="00E11A37" w:rsidP="00A5114B">
            <w:pPr>
              <w:spacing w:line="168" w:lineRule="auto"/>
              <w:jc w:val="center"/>
              <w:rPr>
                <w:rFonts w:ascii="Calibri" w:eastAsia="Times New Roman" w:hAnsi="Calibri" w:cs="B Nazanin"/>
                <w:b/>
                <w:bCs/>
                <w:sz w:val="18"/>
                <w:szCs w:val="18"/>
              </w:rPr>
            </w:pPr>
          </w:p>
        </w:tc>
        <w:tc>
          <w:tcPr>
            <w:tcW w:w="567" w:type="dxa"/>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4110" w:type="dxa"/>
            <w:vAlign w:val="center"/>
          </w:tcPr>
          <w:p w:rsidR="00E11A37" w:rsidRPr="002F3B9C" w:rsidRDefault="00D96942" w:rsidP="00A5114B">
            <w:pPr>
              <w:spacing w:line="168"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تولید فیلترهای</w:t>
            </w:r>
            <w:r w:rsidR="00307C5D">
              <w:rPr>
                <w:rFonts w:ascii="Calibri" w:eastAsia="Times New Roman" w:hAnsi="Calibri" w:cs="B Nazanin" w:hint="cs"/>
                <w:sz w:val="16"/>
                <w:szCs w:val="16"/>
                <w:rtl/>
              </w:rPr>
              <w:t xml:space="preserve"> پیشرفته</w:t>
            </w:r>
            <w:r>
              <w:rPr>
                <w:rFonts w:ascii="Calibri" w:eastAsia="Times New Roman" w:hAnsi="Calibri" w:cs="B Nazanin" w:hint="cs"/>
                <w:sz w:val="16"/>
                <w:szCs w:val="16"/>
                <w:rtl/>
              </w:rPr>
              <w:t xml:space="preserve"> جهت تصفیه</w:t>
            </w:r>
            <w:r w:rsidR="00E11A37" w:rsidRPr="002F3B9C">
              <w:rPr>
                <w:rFonts w:ascii="Calibri" w:eastAsia="Times New Roman" w:hAnsi="Calibri" w:cs="B Nazanin" w:hint="cs"/>
                <w:sz w:val="16"/>
                <w:szCs w:val="16"/>
                <w:rtl/>
              </w:rPr>
              <w:t xml:space="preserve"> و استریلیزاسیون گازها</w:t>
            </w:r>
          </w:p>
        </w:tc>
        <w:tc>
          <w:tcPr>
            <w:tcW w:w="567" w:type="dxa"/>
            <w:shd w:val="clear" w:color="auto" w:fill="auto"/>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4395" w:type="dxa"/>
            <w:shd w:val="clear" w:color="auto" w:fill="auto"/>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mbria" w:eastAsia="Times New Roman" w:hAnsi="Cambria" w:cs="Cambria" w:hint="cs"/>
                <w:sz w:val="16"/>
                <w:szCs w:val="16"/>
                <w:rtl/>
              </w:rPr>
              <w:t> </w:t>
            </w:r>
          </w:p>
        </w:tc>
      </w:tr>
      <w:tr w:rsidR="00E11A37" w:rsidRPr="002F3B9C" w:rsidTr="00A5114B">
        <w:trPr>
          <w:cantSplit/>
          <w:trHeight w:val="283"/>
        </w:trPr>
        <w:tc>
          <w:tcPr>
            <w:tcW w:w="567" w:type="dxa"/>
            <w:vMerge/>
            <w:vAlign w:val="center"/>
          </w:tcPr>
          <w:p w:rsidR="00E11A37" w:rsidRPr="002F3B9C" w:rsidRDefault="00E11A37" w:rsidP="00A5114B">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E11A37" w:rsidRPr="002F3B9C" w:rsidRDefault="00E11A37" w:rsidP="00A5114B">
            <w:pPr>
              <w:spacing w:line="168" w:lineRule="auto"/>
              <w:ind w:firstLine="0"/>
              <w:jc w:val="center"/>
              <w:rPr>
                <w:rFonts w:ascii="Calibri" w:eastAsia="Times New Roman" w:hAnsi="Calibri" w:cs="B Nazanin"/>
                <w:b/>
                <w:bCs/>
                <w:szCs w:val="28"/>
                <w:rtl/>
              </w:rPr>
            </w:pPr>
          </w:p>
        </w:tc>
        <w:tc>
          <w:tcPr>
            <w:tcW w:w="567" w:type="dxa"/>
            <w:vMerge/>
            <w:vAlign w:val="center"/>
          </w:tcPr>
          <w:p w:rsidR="00E11A37" w:rsidRPr="002F3B9C" w:rsidRDefault="00E11A37" w:rsidP="00A5114B">
            <w:pPr>
              <w:spacing w:line="168" w:lineRule="auto"/>
              <w:jc w:val="center"/>
              <w:rPr>
                <w:rFonts w:ascii="Calibri" w:eastAsia="Times New Roman" w:hAnsi="Calibri" w:cs="B Nazanin"/>
                <w:b/>
                <w:bCs/>
                <w:sz w:val="18"/>
                <w:szCs w:val="18"/>
              </w:rPr>
            </w:pPr>
          </w:p>
        </w:tc>
        <w:tc>
          <w:tcPr>
            <w:tcW w:w="3313" w:type="dxa"/>
            <w:vMerge/>
            <w:vAlign w:val="center"/>
          </w:tcPr>
          <w:p w:rsidR="00E11A37" w:rsidRPr="002F3B9C" w:rsidRDefault="00E11A37" w:rsidP="00A5114B">
            <w:pPr>
              <w:spacing w:line="168" w:lineRule="auto"/>
              <w:jc w:val="center"/>
              <w:rPr>
                <w:rFonts w:ascii="Calibri" w:eastAsia="Times New Roman" w:hAnsi="Calibri" w:cs="B Nazanin"/>
                <w:b/>
                <w:bCs/>
                <w:sz w:val="18"/>
                <w:szCs w:val="18"/>
              </w:rPr>
            </w:pPr>
          </w:p>
        </w:tc>
        <w:tc>
          <w:tcPr>
            <w:tcW w:w="567" w:type="dxa"/>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4110" w:type="dxa"/>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ب</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و راکتورهای پیشرفته</w:t>
            </w:r>
          </w:p>
        </w:tc>
        <w:tc>
          <w:tcPr>
            <w:tcW w:w="567" w:type="dxa"/>
            <w:shd w:val="clear" w:color="auto" w:fill="auto"/>
            <w:vAlign w:val="center"/>
          </w:tcPr>
          <w:p w:rsidR="00E11A37" w:rsidRPr="002F3B9C" w:rsidRDefault="00497EB4" w:rsidP="00A5114B">
            <w:pPr>
              <w:spacing w:line="168"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01</w:t>
            </w:r>
          </w:p>
        </w:tc>
        <w:tc>
          <w:tcPr>
            <w:tcW w:w="4395" w:type="dxa"/>
            <w:shd w:val="clear" w:color="auto" w:fill="auto"/>
            <w:vAlign w:val="center"/>
          </w:tcPr>
          <w:p w:rsidR="00E11A37" w:rsidRPr="002F3B9C" w:rsidRDefault="00497EB4" w:rsidP="00A5114B">
            <w:pPr>
              <w:spacing w:line="168" w:lineRule="auto"/>
              <w:ind w:firstLine="0"/>
              <w:jc w:val="center"/>
              <w:rPr>
                <w:rFonts w:ascii="Calibri" w:eastAsia="Times New Roman" w:hAnsi="Calibri" w:cs="B Nazanin"/>
                <w:sz w:val="16"/>
                <w:szCs w:val="16"/>
              </w:rPr>
            </w:pPr>
            <w:r w:rsidRPr="00497EB4">
              <w:rPr>
                <w:rFonts w:ascii="Calibri" w:eastAsia="Times New Roman" w:hAnsi="Calibri" w:cs="B Nazanin" w:hint="cs"/>
                <w:sz w:val="16"/>
                <w:szCs w:val="16"/>
                <w:rtl/>
              </w:rPr>
              <w:t xml:space="preserve">همانند </w:t>
            </w:r>
            <w:r w:rsidRPr="00497EB4">
              <w:rPr>
                <w:rFonts w:ascii="Calibri" w:eastAsia="Times New Roman" w:hAnsi="Calibri" w:cs="B Nazanin"/>
                <w:sz w:val="16"/>
                <w:szCs w:val="16"/>
              </w:rPr>
              <w:t>Chemostats</w:t>
            </w:r>
            <w:r w:rsidR="00E11A37" w:rsidRPr="00497EB4">
              <w:rPr>
                <w:rFonts w:ascii="Calibri" w:eastAsia="Times New Roman" w:hAnsi="Calibri" w:cs="B Nazanin" w:hint="cs"/>
                <w:sz w:val="16"/>
                <w:szCs w:val="16"/>
                <w:rtl/>
              </w:rPr>
              <w:t> </w:t>
            </w:r>
          </w:p>
        </w:tc>
      </w:tr>
      <w:tr w:rsidR="00E11A37" w:rsidRPr="002F3B9C" w:rsidTr="00A5114B">
        <w:trPr>
          <w:cantSplit/>
          <w:trHeight w:val="283"/>
        </w:trPr>
        <w:tc>
          <w:tcPr>
            <w:tcW w:w="567" w:type="dxa"/>
            <w:vMerge/>
            <w:vAlign w:val="center"/>
          </w:tcPr>
          <w:p w:rsidR="00E11A37" w:rsidRPr="002F3B9C" w:rsidRDefault="00E11A37" w:rsidP="00A5114B">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E11A37" w:rsidRPr="002F3B9C" w:rsidRDefault="00E11A37" w:rsidP="00A5114B">
            <w:pPr>
              <w:spacing w:line="168" w:lineRule="auto"/>
              <w:ind w:firstLine="0"/>
              <w:jc w:val="center"/>
              <w:rPr>
                <w:rFonts w:ascii="Calibri" w:eastAsia="Times New Roman" w:hAnsi="Calibri" w:cs="B Nazanin"/>
                <w:b/>
                <w:bCs/>
                <w:szCs w:val="28"/>
                <w:rtl/>
              </w:rPr>
            </w:pPr>
          </w:p>
        </w:tc>
        <w:tc>
          <w:tcPr>
            <w:tcW w:w="567" w:type="dxa"/>
            <w:vMerge/>
            <w:vAlign w:val="center"/>
          </w:tcPr>
          <w:p w:rsidR="00E11A37" w:rsidRPr="002F3B9C" w:rsidRDefault="00E11A37" w:rsidP="00A5114B">
            <w:pPr>
              <w:spacing w:line="168" w:lineRule="auto"/>
              <w:jc w:val="center"/>
              <w:rPr>
                <w:rFonts w:ascii="Calibri" w:eastAsia="Times New Roman" w:hAnsi="Calibri" w:cs="B Nazanin"/>
                <w:b/>
                <w:bCs/>
                <w:sz w:val="18"/>
                <w:szCs w:val="18"/>
              </w:rPr>
            </w:pPr>
          </w:p>
        </w:tc>
        <w:tc>
          <w:tcPr>
            <w:tcW w:w="3313" w:type="dxa"/>
            <w:vMerge/>
            <w:vAlign w:val="center"/>
          </w:tcPr>
          <w:p w:rsidR="00E11A37" w:rsidRPr="002F3B9C" w:rsidRDefault="00E11A37" w:rsidP="00A5114B">
            <w:pPr>
              <w:spacing w:line="168" w:lineRule="auto"/>
              <w:jc w:val="center"/>
              <w:rPr>
                <w:rFonts w:ascii="Calibri" w:eastAsia="Times New Roman" w:hAnsi="Calibri" w:cs="B Nazanin"/>
                <w:b/>
                <w:bCs/>
                <w:sz w:val="18"/>
                <w:szCs w:val="18"/>
              </w:rPr>
            </w:pPr>
          </w:p>
        </w:tc>
        <w:tc>
          <w:tcPr>
            <w:tcW w:w="567" w:type="dxa"/>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4110" w:type="dxa"/>
            <w:vAlign w:val="center"/>
          </w:tcPr>
          <w:p w:rsidR="00E11A37" w:rsidRPr="002F3B9C" w:rsidRDefault="00E11A37" w:rsidP="00CA273C">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سانتر</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ف</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وژهای </w:t>
            </w:r>
            <w:r w:rsidR="00CA273C" w:rsidRPr="002F3B9C">
              <w:rPr>
                <w:rFonts w:ascii="Calibri" w:eastAsia="Times New Roman" w:hAnsi="Calibri" w:cs="B Nazanin" w:hint="cs"/>
                <w:sz w:val="16"/>
                <w:szCs w:val="16"/>
                <w:rtl/>
              </w:rPr>
              <w:t>پیوسته دور بالا</w:t>
            </w:r>
          </w:p>
        </w:tc>
        <w:tc>
          <w:tcPr>
            <w:tcW w:w="567" w:type="dxa"/>
            <w:shd w:val="clear" w:color="auto" w:fill="auto"/>
            <w:vAlign w:val="center"/>
          </w:tcPr>
          <w:p w:rsidR="00E11A37" w:rsidRPr="002F3B9C" w:rsidRDefault="00CA273C" w:rsidP="00A5114B">
            <w:pPr>
              <w:spacing w:line="168"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4395" w:type="dxa"/>
            <w:shd w:val="clear" w:color="auto" w:fill="auto"/>
            <w:vAlign w:val="center"/>
          </w:tcPr>
          <w:p w:rsidR="00E11A37" w:rsidRPr="002F3B9C" w:rsidRDefault="00E11A37" w:rsidP="00CA273C">
            <w:pPr>
              <w:spacing w:line="168" w:lineRule="auto"/>
              <w:ind w:firstLine="0"/>
              <w:jc w:val="center"/>
              <w:rPr>
                <w:rFonts w:ascii="Calibri" w:eastAsia="Times New Roman" w:hAnsi="Calibri" w:cs="B Nazanin"/>
                <w:sz w:val="16"/>
                <w:szCs w:val="16"/>
              </w:rPr>
            </w:pPr>
          </w:p>
        </w:tc>
      </w:tr>
      <w:tr w:rsidR="00E11A37" w:rsidRPr="002F3B9C" w:rsidTr="00A5114B">
        <w:trPr>
          <w:cantSplit/>
          <w:trHeight w:val="283"/>
        </w:trPr>
        <w:tc>
          <w:tcPr>
            <w:tcW w:w="567" w:type="dxa"/>
            <w:vMerge/>
            <w:vAlign w:val="center"/>
          </w:tcPr>
          <w:p w:rsidR="00E11A37" w:rsidRPr="002F3B9C" w:rsidRDefault="00E11A37" w:rsidP="00A5114B">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E11A37" w:rsidRPr="002F3B9C" w:rsidRDefault="00E11A37" w:rsidP="00A5114B">
            <w:pPr>
              <w:spacing w:line="168" w:lineRule="auto"/>
              <w:ind w:firstLine="0"/>
              <w:jc w:val="center"/>
              <w:rPr>
                <w:rFonts w:ascii="Calibri" w:eastAsia="Times New Roman" w:hAnsi="Calibri" w:cs="B Nazanin"/>
                <w:b/>
                <w:bCs/>
                <w:szCs w:val="28"/>
                <w:rtl/>
              </w:rPr>
            </w:pPr>
          </w:p>
        </w:tc>
        <w:tc>
          <w:tcPr>
            <w:tcW w:w="567" w:type="dxa"/>
            <w:vMerge/>
            <w:vAlign w:val="center"/>
          </w:tcPr>
          <w:p w:rsidR="00E11A37" w:rsidRPr="002F3B9C" w:rsidRDefault="00E11A37" w:rsidP="00A5114B">
            <w:pPr>
              <w:spacing w:line="168" w:lineRule="auto"/>
              <w:jc w:val="center"/>
              <w:rPr>
                <w:rFonts w:ascii="Calibri" w:eastAsia="Times New Roman" w:hAnsi="Calibri" w:cs="B Nazanin"/>
                <w:b/>
                <w:bCs/>
                <w:sz w:val="18"/>
                <w:szCs w:val="18"/>
              </w:rPr>
            </w:pPr>
          </w:p>
        </w:tc>
        <w:tc>
          <w:tcPr>
            <w:tcW w:w="3313" w:type="dxa"/>
            <w:vMerge/>
            <w:vAlign w:val="center"/>
          </w:tcPr>
          <w:p w:rsidR="00E11A37" w:rsidRPr="002F3B9C" w:rsidRDefault="00E11A37" w:rsidP="00A5114B">
            <w:pPr>
              <w:spacing w:line="168" w:lineRule="auto"/>
              <w:jc w:val="center"/>
              <w:rPr>
                <w:rFonts w:ascii="Calibri" w:eastAsia="Times New Roman" w:hAnsi="Calibri" w:cs="B Nazanin"/>
                <w:b/>
                <w:bCs/>
                <w:sz w:val="18"/>
                <w:szCs w:val="18"/>
              </w:rPr>
            </w:pPr>
          </w:p>
        </w:tc>
        <w:tc>
          <w:tcPr>
            <w:tcW w:w="567" w:type="dxa"/>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05</w:t>
            </w:r>
          </w:p>
        </w:tc>
        <w:tc>
          <w:tcPr>
            <w:tcW w:w="4110" w:type="dxa"/>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فر</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ز درا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رهای پیشرفته</w:t>
            </w:r>
          </w:p>
        </w:tc>
        <w:tc>
          <w:tcPr>
            <w:tcW w:w="567" w:type="dxa"/>
            <w:shd w:val="clear" w:color="auto" w:fill="auto"/>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4395" w:type="dxa"/>
            <w:shd w:val="clear" w:color="auto" w:fill="auto"/>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mbria" w:eastAsia="Times New Roman" w:hAnsi="Cambria" w:cs="Cambria" w:hint="cs"/>
                <w:sz w:val="16"/>
                <w:szCs w:val="16"/>
                <w:rtl/>
              </w:rPr>
              <w:t> </w:t>
            </w:r>
          </w:p>
        </w:tc>
      </w:tr>
      <w:tr w:rsidR="00E11A37" w:rsidRPr="002F3B9C" w:rsidTr="00A5114B">
        <w:trPr>
          <w:cantSplit/>
          <w:trHeight w:val="283"/>
        </w:trPr>
        <w:tc>
          <w:tcPr>
            <w:tcW w:w="567" w:type="dxa"/>
            <w:vMerge/>
            <w:vAlign w:val="center"/>
          </w:tcPr>
          <w:p w:rsidR="00E11A37" w:rsidRPr="002F3B9C" w:rsidRDefault="00E11A37" w:rsidP="00A5114B">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E11A37" w:rsidRPr="002F3B9C" w:rsidRDefault="00E11A37" w:rsidP="00A5114B">
            <w:pPr>
              <w:spacing w:line="168" w:lineRule="auto"/>
              <w:ind w:firstLine="0"/>
              <w:jc w:val="center"/>
              <w:rPr>
                <w:rFonts w:ascii="Calibri" w:eastAsia="Times New Roman" w:hAnsi="Calibri" w:cs="B Nazanin"/>
                <w:b/>
                <w:bCs/>
                <w:szCs w:val="28"/>
                <w:rtl/>
              </w:rPr>
            </w:pPr>
          </w:p>
        </w:tc>
        <w:tc>
          <w:tcPr>
            <w:tcW w:w="567" w:type="dxa"/>
            <w:vMerge/>
            <w:vAlign w:val="center"/>
          </w:tcPr>
          <w:p w:rsidR="00E11A37" w:rsidRPr="002F3B9C" w:rsidRDefault="00E11A37" w:rsidP="00A5114B">
            <w:pPr>
              <w:spacing w:line="168" w:lineRule="auto"/>
              <w:jc w:val="center"/>
              <w:rPr>
                <w:rFonts w:ascii="Calibri" w:eastAsia="Times New Roman" w:hAnsi="Calibri" w:cs="B Nazanin"/>
                <w:b/>
                <w:bCs/>
                <w:sz w:val="18"/>
                <w:szCs w:val="18"/>
              </w:rPr>
            </w:pPr>
          </w:p>
        </w:tc>
        <w:tc>
          <w:tcPr>
            <w:tcW w:w="3313" w:type="dxa"/>
            <w:vMerge/>
            <w:vAlign w:val="center"/>
          </w:tcPr>
          <w:p w:rsidR="00E11A37" w:rsidRPr="002F3B9C" w:rsidRDefault="00E11A37" w:rsidP="00A5114B">
            <w:pPr>
              <w:spacing w:line="168" w:lineRule="auto"/>
              <w:jc w:val="center"/>
              <w:rPr>
                <w:rFonts w:ascii="Calibri" w:eastAsia="Times New Roman" w:hAnsi="Calibri" w:cs="B Nazanin"/>
                <w:b/>
                <w:bCs/>
                <w:sz w:val="18"/>
                <w:szCs w:val="18"/>
              </w:rPr>
            </w:pPr>
          </w:p>
        </w:tc>
        <w:tc>
          <w:tcPr>
            <w:tcW w:w="567" w:type="dxa"/>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06</w:t>
            </w:r>
          </w:p>
        </w:tc>
        <w:tc>
          <w:tcPr>
            <w:tcW w:w="4110" w:type="dxa"/>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و ساخت فرمانتورهای پیشرفته</w:t>
            </w:r>
          </w:p>
        </w:tc>
        <w:tc>
          <w:tcPr>
            <w:tcW w:w="567" w:type="dxa"/>
            <w:shd w:val="clear" w:color="auto" w:fill="auto"/>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4395" w:type="dxa"/>
            <w:shd w:val="clear" w:color="auto" w:fill="auto"/>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mbria" w:eastAsia="Times New Roman" w:hAnsi="Cambria" w:cs="Cambria" w:hint="cs"/>
                <w:sz w:val="16"/>
                <w:szCs w:val="16"/>
                <w:rtl/>
              </w:rPr>
              <w:t> </w:t>
            </w:r>
          </w:p>
        </w:tc>
      </w:tr>
      <w:tr w:rsidR="00E11A37" w:rsidRPr="002F3B9C" w:rsidTr="00A5114B">
        <w:trPr>
          <w:cantSplit/>
          <w:trHeight w:val="283"/>
        </w:trPr>
        <w:tc>
          <w:tcPr>
            <w:tcW w:w="567" w:type="dxa"/>
            <w:vMerge/>
            <w:vAlign w:val="center"/>
          </w:tcPr>
          <w:p w:rsidR="00E11A37" w:rsidRPr="002F3B9C" w:rsidRDefault="00E11A37" w:rsidP="00A5114B">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E11A37" w:rsidRPr="002F3B9C" w:rsidRDefault="00E11A37" w:rsidP="00A5114B">
            <w:pPr>
              <w:spacing w:line="168" w:lineRule="auto"/>
              <w:ind w:firstLine="0"/>
              <w:jc w:val="center"/>
              <w:rPr>
                <w:rFonts w:ascii="Calibri" w:eastAsia="Times New Roman" w:hAnsi="Calibri" w:cs="B Nazanin"/>
                <w:b/>
                <w:bCs/>
                <w:szCs w:val="28"/>
                <w:rtl/>
              </w:rPr>
            </w:pPr>
          </w:p>
        </w:tc>
        <w:tc>
          <w:tcPr>
            <w:tcW w:w="567" w:type="dxa"/>
            <w:vMerge/>
            <w:vAlign w:val="center"/>
          </w:tcPr>
          <w:p w:rsidR="00E11A37" w:rsidRPr="002F3B9C" w:rsidRDefault="00E11A37" w:rsidP="00A5114B">
            <w:pPr>
              <w:spacing w:line="168" w:lineRule="auto"/>
              <w:jc w:val="center"/>
              <w:rPr>
                <w:rFonts w:ascii="Calibri" w:eastAsia="Times New Roman" w:hAnsi="Calibri" w:cs="B Nazanin"/>
                <w:b/>
                <w:bCs/>
                <w:sz w:val="18"/>
                <w:szCs w:val="18"/>
              </w:rPr>
            </w:pPr>
          </w:p>
        </w:tc>
        <w:tc>
          <w:tcPr>
            <w:tcW w:w="3313" w:type="dxa"/>
            <w:vMerge/>
            <w:vAlign w:val="center"/>
          </w:tcPr>
          <w:p w:rsidR="00E11A37" w:rsidRPr="002F3B9C" w:rsidRDefault="00E11A37" w:rsidP="00A5114B">
            <w:pPr>
              <w:spacing w:line="168" w:lineRule="auto"/>
              <w:jc w:val="center"/>
              <w:rPr>
                <w:rFonts w:ascii="Calibri" w:eastAsia="Times New Roman" w:hAnsi="Calibri" w:cs="B Nazanin"/>
                <w:b/>
                <w:bCs/>
                <w:sz w:val="18"/>
                <w:szCs w:val="18"/>
              </w:rPr>
            </w:pPr>
          </w:p>
        </w:tc>
        <w:tc>
          <w:tcPr>
            <w:tcW w:w="567" w:type="dxa"/>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07</w:t>
            </w:r>
          </w:p>
        </w:tc>
        <w:tc>
          <w:tcPr>
            <w:tcW w:w="4110" w:type="dxa"/>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و ساخت اسپری درایرهای پیشرفته (</w:t>
            </w:r>
            <w:r w:rsidRPr="002F3B9C">
              <w:rPr>
                <w:rFonts w:ascii="Calibri" w:eastAsia="Times New Roman" w:hAnsi="Calibri" w:cs="B Nazanin" w:hint="eastAsia"/>
                <w:sz w:val="16"/>
                <w:szCs w:val="16"/>
                <w:rtl/>
              </w:rPr>
              <w:t>به‌و</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ژه</w:t>
            </w:r>
            <w:r w:rsidRPr="002F3B9C">
              <w:rPr>
                <w:rFonts w:ascii="Calibri" w:eastAsia="Times New Roman" w:hAnsi="Calibri" w:cs="B Nazanin" w:hint="cs"/>
                <w:sz w:val="16"/>
                <w:szCs w:val="16"/>
                <w:rtl/>
              </w:rPr>
              <w:t xml:space="preserve"> تولید نازل)</w:t>
            </w:r>
          </w:p>
        </w:tc>
        <w:tc>
          <w:tcPr>
            <w:tcW w:w="567" w:type="dxa"/>
            <w:shd w:val="clear" w:color="auto" w:fill="auto"/>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4395" w:type="dxa"/>
            <w:shd w:val="clear" w:color="auto" w:fill="auto"/>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mbria" w:eastAsia="Times New Roman" w:hAnsi="Cambria" w:cs="Cambria" w:hint="cs"/>
                <w:sz w:val="16"/>
                <w:szCs w:val="16"/>
                <w:rtl/>
              </w:rPr>
              <w:t> </w:t>
            </w:r>
          </w:p>
        </w:tc>
      </w:tr>
      <w:tr w:rsidR="00E11A37" w:rsidRPr="002F3B9C" w:rsidTr="00A5114B">
        <w:trPr>
          <w:cantSplit/>
          <w:trHeight w:val="283"/>
        </w:trPr>
        <w:tc>
          <w:tcPr>
            <w:tcW w:w="567" w:type="dxa"/>
            <w:vMerge/>
            <w:vAlign w:val="center"/>
          </w:tcPr>
          <w:p w:rsidR="00E11A37" w:rsidRPr="002F3B9C" w:rsidRDefault="00E11A37" w:rsidP="00A5114B">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E11A37" w:rsidRPr="002F3B9C" w:rsidRDefault="00E11A37" w:rsidP="00A5114B">
            <w:pPr>
              <w:spacing w:line="168" w:lineRule="auto"/>
              <w:ind w:firstLine="0"/>
              <w:jc w:val="center"/>
              <w:rPr>
                <w:rFonts w:ascii="Calibri" w:eastAsia="Times New Roman" w:hAnsi="Calibri" w:cs="B Nazanin"/>
                <w:b/>
                <w:bCs/>
                <w:szCs w:val="28"/>
                <w:rtl/>
              </w:rPr>
            </w:pPr>
          </w:p>
        </w:tc>
        <w:tc>
          <w:tcPr>
            <w:tcW w:w="567" w:type="dxa"/>
            <w:vMerge/>
            <w:vAlign w:val="center"/>
          </w:tcPr>
          <w:p w:rsidR="00E11A37" w:rsidRPr="002F3B9C" w:rsidRDefault="00E11A37" w:rsidP="00A5114B">
            <w:pPr>
              <w:spacing w:line="168" w:lineRule="auto"/>
              <w:jc w:val="center"/>
              <w:rPr>
                <w:rFonts w:ascii="Calibri" w:eastAsia="Times New Roman" w:hAnsi="Calibri" w:cs="B Nazanin"/>
                <w:b/>
                <w:bCs/>
                <w:sz w:val="18"/>
                <w:szCs w:val="18"/>
              </w:rPr>
            </w:pPr>
          </w:p>
        </w:tc>
        <w:tc>
          <w:tcPr>
            <w:tcW w:w="3313" w:type="dxa"/>
            <w:vMerge/>
            <w:vAlign w:val="center"/>
          </w:tcPr>
          <w:p w:rsidR="00E11A37" w:rsidRPr="002F3B9C" w:rsidRDefault="00E11A37" w:rsidP="00A5114B">
            <w:pPr>
              <w:spacing w:line="168" w:lineRule="auto"/>
              <w:jc w:val="center"/>
              <w:rPr>
                <w:rFonts w:ascii="Calibri" w:eastAsia="Times New Roman" w:hAnsi="Calibri" w:cs="B Nazanin"/>
                <w:b/>
                <w:bCs/>
                <w:sz w:val="18"/>
                <w:szCs w:val="18"/>
              </w:rPr>
            </w:pPr>
          </w:p>
        </w:tc>
        <w:tc>
          <w:tcPr>
            <w:tcW w:w="567" w:type="dxa"/>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08</w:t>
            </w:r>
          </w:p>
        </w:tc>
        <w:tc>
          <w:tcPr>
            <w:tcW w:w="4110" w:type="dxa"/>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و ساخت </w:t>
            </w:r>
            <w:r w:rsidRPr="002F3B9C">
              <w:rPr>
                <w:rFonts w:ascii="Calibri" w:eastAsia="Times New Roman" w:hAnsi="Calibri" w:cs="B Nazanin" w:hint="eastAsia"/>
                <w:sz w:val="16"/>
                <w:szCs w:val="16"/>
                <w:rtl/>
              </w:rPr>
              <w:t>مبدل‌ها</w:t>
            </w:r>
            <w:r w:rsidRPr="002F3B9C">
              <w:rPr>
                <w:rFonts w:ascii="Calibri" w:eastAsia="Times New Roman" w:hAnsi="Calibri" w:cs="B Nazanin" w:hint="cs"/>
                <w:sz w:val="16"/>
                <w:szCs w:val="16"/>
                <w:rtl/>
              </w:rPr>
              <w:t xml:space="preserve">ی پیشرفته حرارتی </w:t>
            </w:r>
            <w:r w:rsidR="00CA273C" w:rsidRPr="002F3B9C">
              <w:rPr>
                <w:rFonts w:ascii="Calibri" w:eastAsia="Times New Roman" w:hAnsi="Calibri" w:cs="B Nazanin" w:hint="cs"/>
                <w:sz w:val="16"/>
                <w:szCs w:val="16"/>
                <w:rtl/>
              </w:rPr>
              <w:t>با حساسیت بالا</w:t>
            </w:r>
          </w:p>
        </w:tc>
        <w:tc>
          <w:tcPr>
            <w:tcW w:w="567" w:type="dxa"/>
            <w:shd w:val="clear" w:color="auto" w:fill="auto"/>
            <w:vAlign w:val="center"/>
          </w:tcPr>
          <w:p w:rsidR="00E11A37" w:rsidRPr="002F3B9C" w:rsidRDefault="00CA273C" w:rsidP="00A5114B">
            <w:pPr>
              <w:spacing w:line="168"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4395" w:type="dxa"/>
            <w:shd w:val="clear" w:color="auto" w:fill="auto"/>
            <w:vAlign w:val="center"/>
          </w:tcPr>
          <w:p w:rsidR="00E11A37" w:rsidRPr="002F3B9C" w:rsidRDefault="00E11A37" w:rsidP="00CA273C">
            <w:pPr>
              <w:spacing w:line="168" w:lineRule="auto"/>
              <w:ind w:firstLine="0"/>
              <w:jc w:val="center"/>
              <w:rPr>
                <w:rFonts w:ascii="Calibri" w:eastAsia="Times New Roman" w:hAnsi="Calibri" w:cs="B Nazanin"/>
                <w:sz w:val="16"/>
                <w:szCs w:val="16"/>
              </w:rPr>
            </w:pPr>
          </w:p>
        </w:tc>
      </w:tr>
      <w:tr w:rsidR="00E11A37" w:rsidRPr="002F3B9C" w:rsidTr="00A5114B">
        <w:trPr>
          <w:cantSplit/>
          <w:trHeight w:val="283"/>
        </w:trPr>
        <w:tc>
          <w:tcPr>
            <w:tcW w:w="567" w:type="dxa"/>
            <w:vMerge/>
            <w:vAlign w:val="center"/>
          </w:tcPr>
          <w:p w:rsidR="00E11A37" w:rsidRPr="002F3B9C" w:rsidRDefault="00E11A37" w:rsidP="00A5114B">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E11A37" w:rsidRPr="002F3B9C" w:rsidRDefault="00E11A37" w:rsidP="00A5114B">
            <w:pPr>
              <w:spacing w:line="168" w:lineRule="auto"/>
              <w:ind w:firstLine="0"/>
              <w:jc w:val="center"/>
              <w:rPr>
                <w:rFonts w:ascii="Calibri" w:eastAsia="Times New Roman" w:hAnsi="Calibri" w:cs="B Nazanin"/>
                <w:b/>
                <w:bCs/>
                <w:szCs w:val="28"/>
                <w:rtl/>
              </w:rPr>
            </w:pPr>
          </w:p>
        </w:tc>
        <w:tc>
          <w:tcPr>
            <w:tcW w:w="567" w:type="dxa"/>
            <w:vMerge/>
            <w:vAlign w:val="center"/>
          </w:tcPr>
          <w:p w:rsidR="00E11A37" w:rsidRPr="002F3B9C" w:rsidRDefault="00E11A37" w:rsidP="00A5114B">
            <w:pPr>
              <w:spacing w:line="168" w:lineRule="auto"/>
              <w:jc w:val="center"/>
              <w:rPr>
                <w:rFonts w:ascii="Calibri" w:eastAsia="Times New Roman" w:hAnsi="Calibri" w:cs="B Nazanin"/>
                <w:b/>
                <w:bCs/>
                <w:sz w:val="18"/>
                <w:szCs w:val="18"/>
              </w:rPr>
            </w:pPr>
          </w:p>
        </w:tc>
        <w:tc>
          <w:tcPr>
            <w:tcW w:w="3313" w:type="dxa"/>
            <w:vMerge/>
            <w:vAlign w:val="center"/>
          </w:tcPr>
          <w:p w:rsidR="00E11A37" w:rsidRPr="002F3B9C" w:rsidRDefault="00E11A37" w:rsidP="00A5114B">
            <w:pPr>
              <w:spacing w:line="168" w:lineRule="auto"/>
              <w:jc w:val="center"/>
              <w:rPr>
                <w:rFonts w:ascii="Calibri" w:eastAsia="Times New Roman" w:hAnsi="Calibri" w:cs="B Nazanin"/>
                <w:b/>
                <w:bCs/>
                <w:sz w:val="18"/>
                <w:szCs w:val="18"/>
              </w:rPr>
            </w:pPr>
          </w:p>
        </w:tc>
        <w:tc>
          <w:tcPr>
            <w:tcW w:w="567" w:type="dxa"/>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09</w:t>
            </w:r>
          </w:p>
        </w:tc>
        <w:tc>
          <w:tcPr>
            <w:tcW w:w="4110" w:type="dxa"/>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و ساخت </w:t>
            </w:r>
            <w:r w:rsidRPr="002F3B9C">
              <w:rPr>
                <w:rFonts w:ascii="Calibri" w:eastAsia="Times New Roman" w:hAnsi="Calibri" w:cs="B Nazanin" w:hint="eastAsia"/>
                <w:sz w:val="16"/>
                <w:szCs w:val="16"/>
                <w:rtl/>
              </w:rPr>
              <w:t>ستون‌ها</w:t>
            </w:r>
            <w:r w:rsidRPr="002F3B9C">
              <w:rPr>
                <w:rFonts w:ascii="Calibri" w:eastAsia="Times New Roman" w:hAnsi="Calibri" w:cs="B Nazanin" w:hint="cs"/>
                <w:sz w:val="16"/>
                <w:szCs w:val="16"/>
                <w:rtl/>
              </w:rPr>
              <w:t>ی پیشرفته تقطیر و پالایش</w:t>
            </w:r>
          </w:p>
        </w:tc>
        <w:tc>
          <w:tcPr>
            <w:tcW w:w="567" w:type="dxa"/>
            <w:shd w:val="clear" w:color="auto" w:fill="auto"/>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4395" w:type="dxa"/>
            <w:shd w:val="clear" w:color="auto" w:fill="auto"/>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mbria" w:eastAsia="Times New Roman" w:hAnsi="Cambria" w:cs="Cambria" w:hint="cs"/>
                <w:sz w:val="16"/>
                <w:szCs w:val="16"/>
                <w:rtl/>
              </w:rPr>
              <w:t> </w:t>
            </w:r>
          </w:p>
        </w:tc>
      </w:tr>
      <w:tr w:rsidR="00E11A37" w:rsidRPr="002F3B9C" w:rsidTr="00B80C3B">
        <w:trPr>
          <w:cantSplit/>
          <w:trHeight w:val="283"/>
        </w:trPr>
        <w:tc>
          <w:tcPr>
            <w:tcW w:w="567" w:type="dxa"/>
            <w:vMerge/>
            <w:vAlign w:val="center"/>
          </w:tcPr>
          <w:p w:rsidR="00E11A37" w:rsidRPr="002F3B9C" w:rsidRDefault="00E11A37" w:rsidP="00A5114B">
            <w:pPr>
              <w:spacing w:line="168" w:lineRule="auto"/>
              <w:ind w:firstLine="0"/>
              <w:jc w:val="center"/>
              <w:rPr>
                <w:rFonts w:ascii="Calibri" w:eastAsia="Times New Roman" w:hAnsi="Calibri" w:cs="B Nazanin"/>
                <w:b/>
                <w:bCs/>
                <w:sz w:val="28"/>
                <w:szCs w:val="28"/>
                <w:lang w:bidi="fa-IR"/>
              </w:rPr>
            </w:pPr>
          </w:p>
        </w:tc>
        <w:tc>
          <w:tcPr>
            <w:tcW w:w="1062" w:type="dxa"/>
            <w:vMerge/>
            <w:textDirection w:val="btLr"/>
            <w:vAlign w:val="center"/>
          </w:tcPr>
          <w:p w:rsidR="00E11A37" w:rsidRPr="00E90A7B" w:rsidRDefault="00E11A37" w:rsidP="00A5114B">
            <w:pPr>
              <w:spacing w:line="168" w:lineRule="auto"/>
              <w:ind w:firstLine="0"/>
              <w:jc w:val="center"/>
              <w:rPr>
                <w:rFonts w:ascii="Calibri" w:eastAsia="Times New Roman" w:hAnsi="Calibri" w:cs="B Nazanin"/>
                <w:b/>
                <w:bCs/>
                <w:sz w:val="28"/>
                <w:szCs w:val="28"/>
              </w:rPr>
            </w:pPr>
          </w:p>
        </w:tc>
        <w:tc>
          <w:tcPr>
            <w:tcW w:w="567" w:type="dxa"/>
            <w:vMerge/>
            <w:vAlign w:val="center"/>
          </w:tcPr>
          <w:p w:rsidR="00E11A37" w:rsidRPr="002F3B9C" w:rsidRDefault="00E11A37" w:rsidP="00A5114B">
            <w:pPr>
              <w:spacing w:line="168" w:lineRule="auto"/>
              <w:ind w:firstLine="0"/>
              <w:jc w:val="center"/>
              <w:rPr>
                <w:rFonts w:ascii="Calibri" w:eastAsia="Times New Roman" w:hAnsi="Calibri" w:cs="B Nazanin"/>
                <w:b/>
                <w:bCs/>
                <w:szCs w:val="24"/>
              </w:rPr>
            </w:pPr>
          </w:p>
        </w:tc>
        <w:tc>
          <w:tcPr>
            <w:tcW w:w="3313" w:type="dxa"/>
            <w:vMerge/>
            <w:vAlign w:val="center"/>
          </w:tcPr>
          <w:p w:rsidR="00E11A37" w:rsidRPr="002F3B9C" w:rsidRDefault="00E11A37" w:rsidP="00A5114B">
            <w:pPr>
              <w:spacing w:line="168" w:lineRule="auto"/>
              <w:ind w:firstLine="0"/>
              <w:jc w:val="center"/>
              <w:rPr>
                <w:rFonts w:ascii="Calibri" w:eastAsia="Times New Roman" w:hAnsi="Calibri" w:cs="B Nazanin"/>
                <w:b/>
                <w:bCs/>
                <w:szCs w:val="24"/>
              </w:rPr>
            </w:pPr>
          </w:p>
        </w:tc>
        <w:tc>
          <w:tcPr>
            <w:tcW w:w="567" w:type="dxa"/>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10</w:t>
            </w:r>
          </w:p>
        </w:tc>
        <w:tc>
          <w:tcPr>
            <w:tcW w:w="4110" w:type="dxa"/>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و ساخت اتومایزرها و سپرایرهای پیشرفته برای مایعات</w:t>
            </w:r>
          </w:p>
        </w:tc>
        <w:tc>
          <w:tcPr>
            <w:tcW w:w="567" w:type="dxa"/>
            <w:shd w:val="clear" w:color="auto" w:fill="auto"/>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4395" w:type="dxa"/>
            <w:shd w:val="clear" w:color="auto" w:fill="auto"/>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mbria" w:eastAsia="Times New Roman" w:hAnsi="Cambria" w:cs="Cambria" w:hint="cs"/>
                <w:sz w:val="16"/>
                <w:szCs w:val="16"/>
                <w:rtl/>
              </w:rPr>
              <w:t> </w:t>
            </w:r>
          </w:p>
        </w:tc>
      </w:tr>
      <w:tr w:rsidR="00E11A37" w:rsidRPr="002F3B9C" w:rsidTr="00B80C3B">
        <w:trPr>
          <w:cantSplit/>
          <w:trHeight w:val="283"/>
        </w:trPr>
        <w:tc>
          <w:tcPr>
            <w:tcW w:w="567" w:type="dxa"/>
            <w:vMerge/>
            <w:vAlign w:val="center"/>
          </w:tcPr>
          <w:p w:rsidR="00E11A37" w:rsidRPr="002F3B9C" w:rsidRDefault="00E11A37" w:rsidP="00A5114B">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E11A37" w:rsidRPr="002F3B9C" w:rsidRDefault="00E11A37" w:rsidP="00A5114B">
            <w:pPr>
              <w:spacing w:line="168" w:lineRule="auto"/>
              <w:ind w:firstLine="0"/>
              <w:jc w:val="center"/>
              <w:rPr>
                <w:rFonts w:ascii="Calibri" w:eastAsia="Times New Roman" w:hAnsi="Calibri" w:cs="B Nazanin"/>
                <w:b/>
                <w:bCs/>
                <w:szCs w:val="28"/>
                <w:rtl/>
              </w:rPr>
            </w:pPr>
          </w:p>
        </w:tc>
        <w:tc>
          <w:tcPr>
            <w:tcW w:w="567" w:type="dxa"/>
            <w:vMerge/>
            <w:vAlign w:val="center"/>
          </w:tcPr>
          <w:p w:rsidR="00E11A37" w:rsidRPr="002F3B9C" w:rsidRDefault="00E11A37" w:rsidP="00A5114B">
            <w:pPr>
              <w:spacing w:line="168" w:lineRule="auto"/>
              <w:ind w:firstLine="0"/>
              <w:jc w:val="center"/>
              <w:rPr>
                <w:rFonts w:ascii="Calibri" w:eastAsia="Times New Roman" w:hAnsi="Calibri" w:cs="B Nazanin"/>
                <w:b/>
                <w:bCs/>
                <w:szCs w:val="24"/>
                <w:rtl/>
              </w:rPr>
            </w:pPr>
          </w:p>
        </w:tc>
        <w:tc>
          <w:tcPr>
            <w:tcW w:w="3313" w:type="dxa"/>
            <w:vMerge/>
            <w:vAlign w:val="center"/>
          </w:tcPr>
          <w:p w:rsidR="00E11A37" w:rsidRPr="002F3B9C" w:rsidRDefault="00E11A37" w:rsidP="00A5114B">
            <w:pPr>
              <w:spacing w:line="168" w:lineRule="auto"/>
              <w:ind w:firstLine="0"/>
              <w:jc w:val="center"/>
              <w:rPr>
                <w:rFonts w:ascii="Calibri" w:eastAsia="Times New Roman" w:hAnsi="Calibri" w:cs="B Nazanin"/>
                <w:b/>
                <w:bCs/>
                <w:szCs w:val="24"/>
                <w:rtl/>
              </w:rPr>
            </w:pPr>
          </w:p>
        </w:tc>
        <w:tc>
          <w:tcPr>
            <w:tcW w:w="567" w:type="dxa"/>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11</w:t>
            </w:r>
          </w:p>
        </w:tc>
        <w:tc>
          <w:tcPr>
            <w:tcW w:w="4110" w:type="dxa"/>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و ساخت پمپ‌های پیشرفته پریستالیتیک</w:t>
            </w:r>
          </w:p>
        </w:tc>
        <w:tc>
          <w:tcPr>
            <w:tcW w:w="567" w:type="dxa"/>
            <w:shd w:val="clear" w:color="auto" w:fill="auto"/>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4395" w:type="dxa"/>
            <w:shd w:val="clear" w:color="auto" w:fill="auto"/>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mbria" w:eastAsia="Times New Roman" w:hAnsi="Cambria" w:cs="Cambria" w:hint="cs"/>
                <w:sz w:val="16"/>
                <w:szCs w:val="16"/>
                <w:rtl/>
              </w:rPr>
              <w:t> </w:t>
            </w:r>
          </w:p>
        </w:tc>
      </w:tr>
      <w:tr w:rsidR="00E11A37" w:rsidRPr="002F3B9C" w:rsidTr="00B80C3B">
        <w:trPr>
          <w:cantSplit/>
          <w:trHeight w:val="283"/>
        </w:trPr>
        <w:tc>
          <w:tcPr>
            <w:tcW w:w="567" w:type="dxa"/>
            <w:vMerge/>
            <w:vAlign w:val="center"/>
          </w:tcPr>
          <w:p w:rsidR="00E11A37" w:rsidRPr="002F3B9C" w:rsidRDefault="00E11A37" w:rsidP="00A5114B">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E11A37" w:rsidRPr="002F3B9C" w:rsidRDefault="00E11A37" w:rsidP="00A5114B">
            <w:pPr>
              <w:spacing w:line="168" w:lineRule="auto"/>
              <w:ind w:firstLine="0"/>
              <w:jc w:val="center"/>
              <w:rPr>
                <w:rFonts w:ascii="Calibri" w:eastAsia="Times New Roman" w:hAnsi="Calibri" w:cs="B Nazanin"/>
                <w:b/>
                <w:bCs/>
                <w:szCs w:val="28"/>
                <w:rtl/>
              </w:rPr>
            </w:pPr>
          </w:p>
        </w:tc>
        <w:tc>
          <w:tcPr>
            <w:tcW w:w="567" w:type="dxa"/>
            <w:vMerge/>
            <w:vAlign w:val="center"/>
          </w:tcPr>
          <w:p w:rsidR="00E11A37" w:rsidRPr="002F3B9C" w:rsidRDefault="00E11A37" w:rsidP="00A5114B">
            <w:pPr>
              <w:spacing w:line="168" w:lineRule="auto"/>
              <w:ind w:firstLine="0"/>
              <w:jc w:val="center"/>
              <w:rPr>
                <w:rFonts w:ascii="Calibri" w:eastAsia="Times New Roman" w:hAnsi="Calibri" w:cs="B Nazanin"/>
                <w:b/>
                <w:bCs/>
                <w:szCs w:val="24"/>
                <w:rtl/>
              </w:rPr>
            </w:pPr>
          </w:p>
        </w:tc>
        <w:tc>
          <w:tcPr>
            <w:tcW w:w="3313" w:type="dxa"/>
            <w:vMerge/>
            <w:vAlign w:val="center"/>
          </w:tcPr>
          <w:p w:rsidR="00E11A37" w:rsidRPr="002F3B9C" w:rsidRDefault="00E11A37" w:rsidP="00A5114B">
            <w:pPr>
              <w:spacing w:line="168" w:lineRule="auto"/>
              <w:ind w:firstLine="0"/>
              <w:jc w:val="center"/>
              <w:rPr>
                <w:rFonts w:ascii="Calibri" w:eastAsia="Times New Roman" w:hAnsi="Calibri" w:cs="B Nazanin"/>
                <w:b/>
                <w:bCs/>
                <w:szCs w:val="24"/>
                <w:rtl/>
              </w:rPr>
            </w:pPr>
          </w:p>
        </w:tc>
        <w:tc>
          <w:tcPr>
            <w:tcW w:w="567" w:type="dxa"/>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12</w:t>
            </w:r>
          </w:p>
        </w:tc>
        <w:tc>
          <w:tcPr>
            <w:tcW w:w="4110" w:type="dxa"/>
            <w:vAlign w:val="center"/>
          </w:tcPr>
          <w:p w:rsidR="00E11A37" w:rsidRPr="002F3B9C" w:rsidRDefault="00E11A37" w:rsidP="008F2276">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و ساخت میکسرهای پیشرفته یک</w:t>
            </w:r>
            <w:r w:rsidR="008F2276">
              <w:rPr>
                <w:rFonts w:ascii="Calibri" w:eastAsia="Times New Roman" w:hAnsi="Calibri" w:cs="B Nazanin" w:hint="cs"/>
                <w:sz w:val="16"/>
                <w:szCs w:val="16"/>
                <w:rtl/>
              </w:rPr>
              <w:t>‌</w:t>
            </w:r>
            <w:r w:rsidRPr="002F3B9C">
              <w:rPr>
                <w:rFonts w:ascii="Calibri" w:eastAsia="Times New Roman" w:hAnsi="Calibri" w:cs="B Nazanin" w:hint="cs"/>
                <w:sz w:val="16"/>
                <w:szCs w:val="16"/>
                <w:rtl/>
              </w:rPr>
              <w:t xml:space="preserve">جداره، </w:t>
            </w:r>
            <w:r w:rsidRPr="002F3B9C">
              <w:rPr>
                <w:rFonts w:ascii="Calibri" w:eastAsia="Times New Roman" w:hAnsi="Calibri" w:cs="B Nazanin" w:hint="eastAsia"/>
                <w:sz w:val="16"/>
                <w:szCs w:val="16"/>
                <w:rtl/>
              </w:rPr>
              <w:t>دوجداره</w:t>
            </w:r>
            <w:r w:rsidR="008F2276">
              <w:rPr>
                <w:rFonts w:ascii="Calibri" w:eastAsia="Times New Roman" w:hAnsi="Calibri" w:cs="B Nazanin" w:hint="cs"/>
                <w:sz w:val="16"/>
                <w:szCs w:val="16"/>
                <w:rtl/>
              </w:rPr>
              <w:t xml:space="preserve"> و سه‌</w:t>
            </w:r>
            <w:r w:rsidRPr="002F3B9C">
              <w:rPr>
                <w:rFonts w:ascii="Calibri" w:eastAsia="Times New Roman" w:hAnsi="Calibri" w:cs="B Nazanin" w:hint="cs"/>
                <w:sz w:val="16"/>
                <w:szCs w:val="16"/>
                <w:rtl/>
              </w:rPr>
              <w:t>جداره</w:t>
            </w:r>
          </w:p>
        </w:tc>
        <w:tc>
          <w:tcPr>
            <w:tcW w:w="567" w:type="dxa"/>
            <w:shd w:val="clear" w:color="auto" w:fill="auto"/>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4395" w:type="dxa"/>
            <w:shd w:val="clear" w:color="auto" w:fill="auto"/>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mbria" w:eastAsia="Times New Roman" w:hAnsi="Cambria" w:cs="Cambria" w:hint="cs"/>
                <w:sz w:val="16"/>
                <w:szCs w:val="16"/>
                <w:rtl/>
              </w:rPr>
              <w:t> </w:t>
            </w:r>
          </w:p>
        </w:tc>
      </w:tr>
      <w:tr w:rsidR="00E11A37" w:rsidRPr="002F3B9C" w:rsidTr="00B80C3B">
        <w:trPr>
          <w:cantSplit/>
          <w:trHeight w:val="283"/>
        </w:trPr>
        <w:tc>
          <w:tcPr>
            <w:tcW w:w="567" w:type="dxa"/>
            <w:vMerge/>
            <w:vAlign w:val="center"/>
          </w:tcPr>
          <w:p w:rsidR="00E11A37" w:rsidRPr="002F3B9C" w:rsidRDefault="00E11A37" w:rsidP="00A5114B">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E11A37" w:rsidRPr="002F3B9C" w:rsidRDefault="00E11A37" w:rsidP="00A5114B">
            <w:pPr>
              <w:spacing w:line="168" w:lineRule="auto"/>
              <w:ind w:firstLine="0"/>
              <w:jc w:val="center"/>
              <w:rPr>
                <w:rFonts w:ascii="Calibri" w:eastAsia="Times New Roman" w:hAnsi="Calibri" w:cs="B Nazanin"/>
                <w:b/>
                <w:bCs/>
                <w:szCs w:val="28"/>
                <w:rtl/>
              </w:rPr>
            </w:pPr>
          </w:p>
        </w:tc>
        <w:tc>
          <w:tcPr>
            <w:tcW w:w="567" w:type="dxa"/>
            <w:vMerge/>
            <w:vAlign w:val="center"/>
          </w:tcPr>
          <w:p w:rsidR="00E11A37" w:rsidRPr="002F3B9C" w:rsidRDefault="00E11A37" w:rsidP="00A5114B">
            <w:pPr>
              <w:spacing w:line="168" w:lineRule="auto"/>
              <w:ind w:firstLine="0"/>
              <w:jc w:val="center"/>
              <w:rPr>
                <w:rFonts w:ascii="Calibri" w:eastAsia="Times New Roman" w:hAnsi="Calibri" w:cs="B Nazanin"/>
                <w:b/>
                <w:bCs/>
                <w:szCs w:val="24"/>
                <w:rtl/>
              </w:rPr>
            </w:pPr>
          </w:p>
        </w:tc>
        <w:tc>
          <w:tcPr>
            <w:tcW w:w="3313" w:type="dxa"/>
            <w:vMerge/>
            <w:vAlign w:val="center"/>
          </w:tcPr>
          <w:p w:rsidR="00E11A37" w:rsidRPr="002F3B9C" w:rsidRDefault="00E11A37" w:rsidP="00A5114B">
            <w:pPr>
              <w:spacing w:line="168" w:lineRule="auto"/>
              <w:ind w:firstLine="0"/>
              <w:jc w:val="center"/>
              <w:rPr>
                <w:rFonts w:ascii="Calibri" w:eastAsia="Times New Roman" w:hAnsi="Calibri" w:cs="B Nazanin"/>
                <w:b/>
                <w:bCs/>
                <w:szCs w:val="24"/>
                <w:rtl/>
              </w:rPr>
            </w:pPr>
          </w:p>
        </w:tc>
        <w:tc>
          <w:tcPr>
            <w:tcW w:w="567" w:type="dxa"/>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13</w:t>
            </w:r>
          </w:p>
        </w:tc>
        <w:tc>
          <w:tcPr>
            <w:tcW w:w="4110" w:type="dxa"/>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و ساخت میکسرهای پیشرفته</w:t>
            </w:r>
            <w:r w:rsidRPr="002F3B9C">
              <w:rPr>
                <w:rFonts w:ascii="Cambria" w:eastAsia="Times New Roman" w:hAnsi="Cambria" w:cs="Cambria" w:hint="cs"/>
                <w:sz w:val="16"/>
                <w:szCs w:val="16"/>
                <w:rtl/>
              </w:rPr>
              <w:t> </w:t>
            </w:r>
            <w:r w:rsidRPr="002F3B9C">
              <w:rPr>
                <w:rFonts w:ascii="Calibri" w:eastAsia="Times New Roman" w:hAnsi="Calibri" w:cs="B Nazanin" w:hint="cs"/>
                <w:sz w:val="16"/>
                <w:szCs w:val="16"/>
                <w:rtl/>
              </w:rPr>
              <w:t xml:space="preserve">هموژنایزرهای تک و یا دوبل </w:t>
            </w:r>
          </w:p>
        </w:tc>
        <w:tc>
          <w:tcPr>
            <w:tcW w:w="567" w:type="dxa"/>
            <w:shd w:val="clear" w:color="auto" w:fill="auto"/>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4395" w:type="dxa"/>
            <w:shd w:val="clear" w:color="auto" w:fill="auto"/>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mbria" w:eastAsia="Times New Roman" w:hAnsi="Cambria" w:cs="Cambria" w:hint="cs"/>
                <w:sz w:val="16"/>
                <w:szCs w:val="16"/>
                <w:rtl/>
              </w:rPr>
              <w:t> </w:t>
            </w:r>
          </w:p>
        </w:tc>
      </w:tr>
      <w:tr w:rsidR="00E11A37" w:rsidRPr="002F3B9C" w:rsidTr="00B80C3B">
        <w:trPr>
          <w:cantSplit/>
          <w:trHeight w:val="283"/>
        </w:trPr>
        <w:tc>
          <w:tcPr>
            <w:tcW w:w="567" w:type="dxa"/>
            <w:vMerge/>
            <w:vAlign w:val="center"/>
          </w:tcPr>
          <w:p w:rsidR="00E11A37" w:rsidRPr="002F3B9C" w:rsidRDefault="00E11A37" w:rsidP="00A5114B">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E11A37" w:rsidRPr="002F3B9C" w:rsidRDefault="00E11A37" w:rsidP="00A5114B">
            <w:pPr>
              <w:spacing w:line="168" w:lineRule="auto"/>
              <w:ind w:firstLine="0"/>
              <w:jc w:val="center"/>
              <w:rPr>
                <w:rFonts w:ascii="Calibri" w:eastAsia="Times New Roman" w:hAnsi="Calibri" w:cs="B Nazanin"/>
                <w:b/>
                <w:bCs/>
                <w:szCs w:val="28"/>
                <w:rtl/>
              </w:rPr>
            </w:pPr>
          </w:p>
        </w:tc>
        <w:tc>
          <w:tcPr>
            <w:tcW w:w="567" w:type="dxa"/>
            <w:vMerge/>
            <w:vAlign w:val="center"/>
          </w:tcPr>
          <w:p w:rsidR="00E11A37" w:rsidRPr="002F3B9C" w:rsidRDefault="00E11A37" w:rsidP="00A5114B">
            <w:pPr>
              <w:spacing w:line="168" w:lineRule="auto"/>
              <w:ind w:firstLine="0"/>
              <w:jc w:val="center"/>
              <w:rPr>
                <w:rFonts w:ascii="Calibri" w:eastAsia="Times New Roman" w:hAnsi="Calibri" w:cs="B Nazanin"/>
                <w:b/>
                <w:bCs/>
                <w:szCs w:val="24"/>
                <w:rtl/>
              </w:rPr>
            </w:pPr>
          </w:p>
        </w:tc>
        <w:tc>
          <w:tcPr>
            <w:tcW w:w="3313" w:type="dxa"/>
            <w:vMerge/>
            <w:vAlign w:val="center"/>
          </w:tcPr>
          <w:p w:rsidR="00E11A37" w:rsidRPr="002F3B9C" w:rsidRDefault="00E11A37" w:rsidP="00A5114B">
            <w:pPr>
              <w:spacing w:line="168" w:lineRule="auto"/>
              <w:ind w:firstLine="0"/>
              <w:jc w:val="center"/>
              <w:rPr>
                <w:rFonts w:ascii="Calibri" w:eastAsia="Times New Roman" w:hAnsi="Calibri" w:cs="B Nazanin"/>
                <w:b/>
                <w:bCs/>
                <w:szCs w:val="24"/>
                <w:rtl/>
              </w:rPr>
            </w:pPr>
          </w:p>
        </w:tc>
        <w:tc>
          <w:tcPr>
            <w:tcW w:w="567" w:type="dxa"/>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14</w:t>
            </w:r>
          </w:p>
        </w:tc>
        <w:tc>
          <w:tcPr>
            <w:tcW w:w="4110" w:type="dxa"/>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و ساخت راکتورهای پیشرفته</w:t>
            </w:r>
            <w:r w:rsidRPr="002F3B9C">
              <w:rPr>
                <w:rFonts w:ascii="Cambria" w:eastAsia="Times New Roman" w:hAnsi="Cambria" w:cs="Cambria" w:hint="cs"/>
                <w:sz w:val="16"/>
                <w:szCs w:val="16"/>
                <w:rtl/>
              </w:rPr>
              <w:t> </w:t>
            </w:r>
          </w:p>
        </w:tc>
        <w:tc>
          <w:tcPr>
            <w:tcW w:w="567" w:type="dxa"/>
            <w:shd w:val="clear" w:color="auto" w:fill="auto"/>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4395" w:type="dxa"/>
            <w:shd w:val="clear" w:color="auto" w:fill="auto"/>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 رآکتورهای گلس لاین </w:t>
            </w:r>
            <w:r w:rsidRPr="002F3B9C">
              <w:rPr>
                <w:rFonts w:ascii="Calibri" w:eastAsia="Times New Roman" w:hAnsi="Calibri" w:cs="B Nazanin" w:hint="eastAsia"/>
                <w:sz w:val="16"/>
                <w:szCs w:val="16"/>
                <w:rtl/>
              </w:rPr>
              <w:t>دور</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بالا</w:t>
            </w:r>
          </w:p>
        </w:tc>
      </w:tr>
      <w:tr w:rsidR="00E11A37" w:rsidRPr="002F3B9C" w:rsidTr="00B80C3B">
        <w:trPr>
          <w:cantSplit/>
          <w:trHeight w:val="283"/>
        </w:trPr>
        <w:tc>
          <w:tcPr>
            <w:tcW w:w="567" w:type="dxa"/>
            <w:vMerge/>
            <w:vAlign w:val="center"/>
          </w:tcPr>
          <w:p w:rsidR="00E11A37" w:rsidRPr="002F3B9C" w:rsidRDefault="00E11A37" w:rsidP="00A5114B">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E11A37" w:rsidRPr="002F3B9C" w:rsidRDefault="00E11A37" w:rsidP="00A5114B">
            <w:pPr>
              <w:spacing w:line="168" w:lineRule="auto"/>
              <w:ind w:firstLine="0"/>
              <w:jc w:val="center"/>
              <w:rPr>
                <w:rFonts w:ascii="Calibri" w:eastAsia="Times New Roman" w:hAnsi="Calibri" w:cs="B Nazanin"/>
                <w:b/>
                <w:bCs/>
                <w:szCs w:val="28"/>
                <w:rtl/>
              </w:rPr>
            </w:pPr>
          </w:p>
        </w:tc>
        <w:tc>
          <w:tcPr>
            <w:tcW w:w="567" w:type="dxa"/>
            <w:vMerge/>
            <w:vAlign w:val="center"/>
          </w:tcPr>
          <w:p w:rsidR="00E11A37" w:rsidRPr="002F3B9C" w:rsidRDefault="00E11A37" w:rsidP="00A5114B">
            <w:pPr>
              <w:spacing w:line="168" w:lineRule="auto"/>
              <w:ind w:firstLine="0"/>
              <w:jc w:val="center"/>
              <w:rPr>
                <w:rFonts w:ascii="Calibri" w:eastAsia="Times New Roman" w:hAnsi="Calibri" w:cs="B Nazanin"/>
                <w:b/>
                <w:bCs/>
                <w:szCs w:val="24"/>
                <w:rtl/>
              </w:rPr>
            </w:pPr>
          </w:p>
        </w:tc>
        <w:tc>
          <w:tcPr>
            <w:tcW w:w="3313" w:type="dxa"/>
            <w:vMerge/>
            <w:vAlign w:val="center"/>
          </w:tcPr>
          <w:p w:rsidR="00E11A37" w:rsidRPr="002F3B9C" w:rsidRDefault="00E11A37" w:rsidP="00A5114B">
            <w:pPr>
              <w:spacing w:line="168" w:lineRule="auto"/>
              <w:ind w:firstLine="0"/>
              <w:jc w:val="center"/>
              <w:rPr>
                <w:rFonts w:ascii="Calibri" w:eastAsia="Times New Roman" w:hAnsi="Calibri" w:cs="B Nazanin"/>
                <w:b/>
                <w:bCs/>
                <w:szCs w:val="24"/>
                <w:rtl/>
              </w:rPr>
            </w:pPr>
          </w:p>
        </w:tc>
        <w:tc>
          <w:tcPr>
            <w:tcW w:w="567" w:type="dxa"/>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15</w:t>
            </w:r>
          </w:p>
        </w:tc>
        <w:tc>
          <w:tcPr>
            <w:tcW w:w="4110" w:type="dxa"/>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گلس لاین </w:t>
            </w:r>
            <w:r w:rsidRPr="002F3B9C">
              <w:rPr>
                <w:rFonts w:ascii="Calibri" w:eastAsia="Times New Roman" w:hAnsi="Calibri" w:cs="B Nazanin" w:hint="eastAsia"/>
                <w:sz w:val="16"/>
                <w:szCs w:val="16"/>
                <w:rtl/>
              </w:rPr>
              <w:t>دور</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بالا</w:t>
            </w:r>
            <w:r w:rsidRPr="002F3B9C">
              <w:rPr>
                <w:rFonts w:ascii="Calibri" w:eastAsia="Times New Roman" w:hAnsi="Calibri" w:cs="B Nazanin" w:hint="cs"/>
                <w:sz w:val="16"/>
                <w:szCs w:val="16"/>
                <w:rtl/>
              </w:rPr>
              <w:t xml:space="preserve"> بلندرهای پیشرفته مواد خشک و مایع</w:t>
            </w:r>
          </w:p>
        </w:tc>
        <w:tc>
          <w:tcPr>
            <w:tcW w:w="567" w:type="dxa"/>
            <w:shd w:val="clear" w:color="auto" w:fill="auto"/>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4395" w:type="dxa"/>
            <w:shd w:val="clear" w:color="auto" w:fill="auto"/>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mbria" w:eastAsia="Times New Roman" w:hAnsi="Cambria" w:cs="Cambria" w:hint="cs"/>
                <w:sz w:val="16"/>
                <w:szCs w:val="16"/>
                <w:rtl/>
              </w:rPr>
              <w:t> </w:t>
            </w:r>
          </w:p>
        </w:tc>
      </w:tr>
      <w:tr w:rsidR="00E11A37" w:rsidRPr="002F3B9C" w:rsidTr="00B80C3B">
        <w:trPr>
          <w:cantSplit/>
          <w:trHeight w:val="283"/>
        </w:trPr>
        <w:tc>
          <w:tcPr>
            <w:tcW w:w="567" w:type="dxa"/>
            <w:vMerge/>
            <w:vAlign w:val="center"/>
          </w:tcPr>
          <w:p w:rsidR="00E11A37" w:rsidRPr="002F3B9C" w:rsidRDefault="00E11A37" w:rsidP="00A5114B">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E11A37" w:rsidRPr="002F3B9C" w:rsidRDefault="00E11A37" w:rsidP="00A5114B">
            <w:pPr>
              <w:spacing w:line="168" w:lineRule="auto"/>
              <w:ind w:firstLine="0"/>
              <w:jc w:val="center"/>
              <w:rPr>
                <w:rFonts w:ascii="Calibri" w:eastAsia="Times New Roman" w:hAnsi="Calibri" w:cs="B Nazanin"/>
                <w:b/>
                <w:bCs/>
                <w:szCs w:val="28"/>
                <w:rtl/>
              </w:rPr>
            </w:pPr>
          </w:p>
        </w:tc>
        <w:tc>
          <w:tcPr>
            <w:tcW w:w="567" w:type="dxa"/>
            <w:vMerge/>
            <w:vAlign w:val="center"/>
          </w:tcPr>
          <w:p w:rsidR="00E11A37" w:rsidRPr="002F3B9C" w:rsidRDefault="00E11A37" w:rsidP="00A5114B">
            <w:pPr>
              <w:spacing w:line="168" w:lineRule="auto"/>
              <w:ind w:firstLine="0"/>
              <w:jc w:val="center"/>
              <w:rPr>
                <w:rFonts w:ascii="Calibri" w:eastAsia="Times New Roman" w:hAnsi="Calibri" w:cs="B Nazanin"/>
                <w:b/>
                <w:bCs/>
                <w:szCs w:val="24"/>
                <w:rtl/>
              </w:rPr>
            </w:pPr>
          </w:p>
        </w:tc>
        <w:tc>
          <w:tcPr>
            <w:tcW w:w="3313" w:type="dxa"/>
            <w:vMerge/>
            <w:vAlign w:val="center"/>
          </w:tcPr>
          <w:p w:rsidR="00E11A37" w:rsidRPr="002F3B9C" w:rsidRDefault="00E11A37" w:rsidP="00A5114B">
            <w:pPr>
              <w:spacing w:line="168" w:lineRule="auto"/>
              <w:ind w:firstLine="0"/>
              <w:jc w:val="center"/>
              <w:rPr>
                <w:rFonts w:ascii="Calibri" w:eastAsia="Times New Roman" w:hAnsi="Calibri" w:cs="B Nazanin"/>
                <w:b/>
                <w:bCs/>
                <w:szCs w:val="24"/>
                <w:rtl/>
              </w:rPr>
            </w:pPr>
          </w:p>
        </w:tc>
        <w:tc>
          <w:tcPr>
            <w:tcW w:w="567" w:type="dxa"/>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16</w:t>
            </w:r>
          </w:p>
        </w:tc>
        <w:tc>
          <w:tcPr>
            <w:tcW w:w="4110" w:type="dxa"/>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انواع </w:t>
            </w:r>
            <w:r w:rsidRPr="002F3B9C">
              <w:rPr>
                <w:rFonts w:ascii="Calibri" w:eastAsia="Times New Roman" w:hAnsi="Calibri" w:cs="B Nazanin" w:hint="eastAsia"/>
                <w:sz w:val="16"/>
                <w:szCs w:val="16"/>
                <w:rtl/>
              </w:rPr>
              <w:t>خشک‌کن‌ها</w:t>
            </w:r>
            <w:r w:rsidRPr="002F3B9C">
              <w:rPr>
                <w:rFonts w:ascii="Calibri" w:eastAsia="Times New Roman" w:hAnsi="Calibri" w:cs="B Nazanin" w:hint="cs"/>
                <w:sz w:val="16"/>
                <w:szCs w:val="16"/>
                <w:rtl/>
              </w:rPr>
              <w:t>ی پیشرفته با بازدهی بالا</w:t>
            </w:r>
          </w:p>
        </w:tc>
        <w:tc>
          <w:tcPr>
            <w:tcW w:w="567" w:type="dxa"/>
            <w:shd w:val="clear" w:color="auto" w:fill="auto"/>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4395" w:type="dxa"/>
            <w:shd w:val="clear" w:color="auto" w:fill="auto"/>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mbria" w:eastAsia="Times New Roman" w:hAnsi="Cambria" w:cs="Cambria" w:hint="cs"/>
                <w:sz w:val="16"/>
                <w:szCs w:val="16"/>
                <w:rtl/>
              </w:rPr>
              <w:t> </w:t>
            </w:r>
          </w:p>
        </w:tc>
      </w:tr>
      <w:tr w:rsidR="00E11A37" w:rsidRPr="002F3B9C" w:rsidTr="008F2276">
        <w:trPr>
          <w:cantSplit/>
          <w:trHeight w:val="397"/>
        </w:trPr>
        <w:tc>
          <w:tcPr>
            <w:tcW w:w="567" w:type="dxa"/>
            <w:vMerge/>
            <w:vAlign w:val="center"/>
          </w:tcPr>
          <w:p w:rsidR="00E11A37" w:rsidRPr="002F3B9C" w:rsidRDefault="00E11A37" w:rsidP="00A5114B">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E11A37" w:rsidRPr="002F3B9C" w:rsidRDefault="00E11A37" w:rsidP="00A5114B">
            <w:pPr>
              <w:spacing w:line="168" w:lineRule="auto"/>
              <w:ind w:firstLine="0"/>
              <w:jc w:val="center"/>
              <w:rPr>
                <w:rFonts w:ascii="Calibri" w:eastAsia="Times New Roman" w:hAnsi="Calibri" w:cs="B Nazanin"/>
                <w:b/>
                <w:bCs/>
                <w:szCs w:val="28"/>
                <w:rtl/>
              </w:rPr>
            </w:pPr>
          </w:p>
        </w:tc>
        <w:tc>
          <w:tcPr>
            <w:tcW w:w="567" w:type="dxa"/>
            <w:vMerge/>
            <w:vAlign w:val="center"/>
          </w:tcPr>
          <w:p w:rsidR="00E11A37" w:rsidRPr="002F3B9C" w:rsidRDefault="00E11A37" w:rsidP="00A5114B">
            <w:pPr>
              <w:spacing w:line="168" w:lineRule="auto"/>
              <w:ind w:firstLine="0"/>
              <w:jc w:val="center"/>
              <w:rPr>
                <w:rFonts w:ascii="Calibri" w:eastAsia="Times New Roman" w:hAnsi="Calibri" w:cs="B Nazanin"/>
                <w:b/>
                <w:bCs/>
                <w:szCs w:val="24"/>
                <w:rtl/>
              </w:rPr>
            </w:pPr>
          </w:p>
        </w:tc>
        <w:tc>
          <w:tcPr>
            <w:tcW w:w="3313" w:type="dxa"/>
            <w:vMerge/>
            <w:vAlign w:val="center"/>
          </w:tcPr>
          <w:p w:rsidR="00E11A37" w:rsidRPr="002F3B9C" w:rsidRDefault="00E11A37" w:rsidP="00A5114B">
            <w:pPr>
              <w:spacing w:line="168" w:lineRule="auto"/>
              <w:ind w:firstLine="0"/>
              <w:jc w:val="center"/>
              <w:rPr>
                <w:rFonts w:ascii="Calibri" w:eastAsia="Times New Roman" w:hAnsi="Calibri" w:cs="B Nazanin"/>
                <w:b/>
                <w:bCs/>
                <w:szCs w:val="24"/>
                <w:rtl/>
              </w:rPr>
            </w:pPr>
          </w:p>
        </w:tc>
        <w:tc>
          <w:tcPr>
            <w:tcW w:w="567" w:type="dxa"/>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17</w:t>
            </w:r>
          </w:p>
        </w:tc>
        <w:tc>
          <w:tcPr>
            <w:tcW w:w="4110" w:type="dxa"/>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w:t>
            </w:r>
            <w:r w:rsidRPr="002F3B9C">
              <w:rPr>
                <w:rFonts w:ascii="Calibri" w:eastAsia="Times New Roman" w:hAnsi="Calibri" w:cs="B Nazanin" w:hint="eastAsia"/>
                <w:sz w:val="16"/>
                <w:szCs w:val="16"/>
                <w:rtl/>
              </w:rPr>
              <w:t>دستگاه‌ها</w:t>
            </w:r>
            <w:r w:rsidRPr="002F3B9C">
              <w:rPr>
                <w:rFonts w:ascii="Calibri" w:eastAsia="Times New Roman" w:hAnsi="Calibri" w:cs="B Nazanin" w:hint="cs"/>
                <w:sz w:val="16"/>
                <w:szCs w:val="16"/>
                <w:rtl/>
              </w:rPr>
              <w:t xml:space="preserve">ی </w:t>
            </w:r>
            <w:r w:rsidRPr="002F3B9C">
              <w:rPr>
                <w:rFonts w:ascii="Calibri" w:eastAsia="Times New Roman" w:hAnsi="Calibri" w:cs="B Nazanin" w:hint="eastAsia"/>
                <w:sz w:val="16"/>
                <w:szCs w:val="16"/>
                <w:rtl/>
              </w:rPr>
              <w:t>بسته‌بند</w:t>
            </w:r>
            <w:r w:rsidRPr="002F3B9C">
              <w:rPr>
                <w:rFonts w:ascii="Calibri" w:eastAsia="Times New Roman" w:hAnsi="Calibri" w:cs="B Nazanin" w:hint="cs"/>
                <w:sz w:val="16"/>
                <w:szCs w:val="16"/>
                <w:rtl/>
              </w:rPr>
              <w:t>ی انواع اشکال دارویی</w:t>
            </w:r>
          </w:p>
        </w:tc>
        <w:tc>
          <w:tcPr>
            <w:tcW w:w="567" w:type="dxa"/>
            <w:shd w:val="clear" w:color="auto" w:fill="auto"/>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4395" w:type="dxa"/>
            <w:shd w:val="clear" w:color="auto" w:fill="auto"/>
            <w:vAlign w:val="center"/>
          </w:tcPr>
          <w:p w:rsidR="00E11A37" w:rsidRPr="002F3B9C" w:rsidRDefault="00E11A37" w:rsidP="008F2276">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 دستگاه شمارشگر قرص و کپسول و بلسیترینگ قرص و کپسول، فیلینگ‌های آمپول و فیلینگ‌های پودر و مایعات خوراکی، اسپری‌های دارویی، کرم و پماد پرکنی</w:t>
            </w:r>
          </w:p>
        </w:tc>
      </w:tr>
      <w:tr w:rsidR="00E11A37" w:rsidRPr="002F3B9C" w:rsidTr="00E11A37">
        <w:trPr>
          <w:cantSplit/>
          <w:trHeight w:val="624"/>
        </w:trPr>
        <w:tc>
          <w:tcPr>
            <w:tcW w:w="567" w:type="dxa"/>
            <w:vMerge/>
            <w:vAlign w:val="center"/>
          </w:tcPr>
          <w:p w:rsidR="00E11A37" w:rsidRPr="002F3B9C" w:rsidRDefault="00E11A37" w:rsidP="00A5114B">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E11A37" w:rsidRPr="002F3B9C" w:rsidRDefault="00E11A37" w:rsidP="00A5114B">
            <w:pPr>
              <w:spacing w:line="168" w:lineRule="auto"/>
              <w:ind w:firstLine="0"/>
              <w:jc w:val="center"/>
              <w:rPr>
                <w:rFonts w:ascii="Calibri" w:eastAsia="Times New Roman" w:hAnsi="Calibri" w:cs="B Nazanin"/>
                <w:b/>
                <w:bCs/>
                <w:szCs w:val="28"/>
                <w:rtl/>
              </w:rPr>
            </w:pPr>
          </w:p>
        </w:tc>
        <w:tc>
          <w:tcPr>
            <w:tcW w:w="567" w:type="dxa"/>
            <w:vMerge/>
            <w:vAlign w:val="center"/>
          </w:tcPr>
          <w:p w:rsidR="00E11A37" w:rsidRPr="002F3B9C" w:rsidRDefault="00E11A37" w:rsidP="00A5114B">
            <w:pPr>
              <w:spacing w:line="168" w:lineRule="auto"/>
              <w:ind w:firstLine="0"/>
              <w:jc w:val="center"/>
              <w:rPr>
                <w:rFonts w:ascii="Calibri" w:eastAsia="Times New Roman" w:hAnsi="Calibri" w:cs="B Nazanin"/>
                <w:b/>
                <w:bCs/>
                <w:szCs w:val="24"/>
                <w:rtl/>
              </w:rPr>
            </w:pPr>
          </w:p>
        </w:tc>
        <w:tc>
          <w:tcPr>
            <w:tcW w:w="3313" w:type="dxa"/>
            <w:vMerge/>
            <w:vAlign w:val="center"/>
          </w:tcPr>
          <w:p w:rsidR="00E11A37" w:rsidRPr="002F3B9C" w:rsidRDefault="00E11A37" w:rsidP="00A5114B">
            <w:pPr>
              <w:spacing w:line="168" w:lineRule="auto"/>
              <w:ind w:firstLine="0"/>
              <w:jc w:val="center"/>
              <w:rPr>
                <w:rFonts w:ascii="Calibri" w:eastAsia="Times New Roman" w:hAnsi="Calibri" w:cs="B Nazanin"/>
                <w:b/>
                <w:bCs/>
                <w:szCs w:val="24"/>
                <w:rtl/>
              </w:rPr>
            </w:pPr>
          </w:p>
        </w:tc>
        <w:tc>
          <w:tcPr>
            <w:tcW w:w="567" w:type="dxa"/>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18</w:t>
            </w:r>
          </w:p>
        </w:tc>
        <w:tc>
          <w:tcPr>
            <w:tcW w:w="4110" w:type="dxa"/>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w:t>
            </w:r>
            <w:r w:rsidRPr="002F3B9C">
              <w:rPr>
                <w:rFonts w:ascii="Calibri" w:eastAsia="Times New Roman" w:hAnsi="Calibri" w:cs="B Nazanin" w:hint="eastAsia"/>
                <w:sz w:val="16"/>
                <w:szCs w:val="16"/>
                <w:rtl/>
              </w:rPr>
              <w:t>دستگاه‌ها</w:t>
            </w:r>
            <w:r w:rsidRPr="002F3B9C">
              <w:rPr>
                <w:rFonts w:ascii="Calibri" w:eastAsia="Times New Roman" w:hAnsi="Calibri" w:cs="B Nazanin" w:hint="cs"/>
                <w:sz w:val="16"/>
                <w:szCs w:val="16"/>
                <w:rtl/>
              </w:rPr>
              <w:t>ی سنجش و کنترل انواع اشکال دارویی</w:t>
            </w:r>
          </w:p>
        </w:tc>
        <w:tc>
          <w:tcPr>
            <w:tcW w:w="567" w:type="dxa"/>
            <w:shd w:val="clear" w:color="auto" w:fill="auto"/>
            <w:vAlign w:val="center"/>
          </w:tcPr>
          <w:p w:rsidR="00E11A37" w:rsidRPr="002F3B9C" w:rsidRDefault="00E11A37"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4395" w:type="dxa"/>
            <w:shd w:val="clear" w:color="auto" w:fill="auto"/>
            <w:vAlign w:val="center"/>
          </w:tcPr>
          <w:p w:rsidR="00E11A37" w:rsidRPr="002F3B9C" w:rsidRDefault="00E11A37" w:rsidP="008F2276">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سختی سنج قرص، تست زمان </w:t>
            </w:r>
            <w:r w:rsidRPr="002F3B9C">
              <w:rPr>
                <w:rFonts w:ascii="Calibri" w:eastAsia="Times New Roman" w:hAnsi="Calibri" w:cs="B Nazanin" w:hint="eastAsia"/>
                <w:sz w:val="16"/>
                <w:szCs w:val="16"/>
                <w:rtl/>
              </w:rPr>
              <w:t>باز</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شدن</w:t>
            </w:r>
            <w:r w:rsidRPr="002F3B9C">
              <w:rPr>
                <w:rFonts w:ascii="Calibri" w:eastAsia="Times New Roman" w:hAnsi="Calibri" w:cs="B Nazanin" w:hint="cs"/>
                <w:sz w:val="16"/>
                <w:szCs w:val="16"/>
                <w:rtl/>
              </w:rPr>
              <w:t>، تست انحلال قرص و کپسول؛ دستگاه تست خصوصیات کپسول، دستگاه تست خصوصیات شیاف، نرمی</w:t>
            </w:r>
            <w:r w:rsidRPr="002F3B9C">
              <w:rPr>
                <w:rFonts w:ascii="Calibri" w:eastAsia="Times New Roman" w:hAnsi="Calibri" w:cs="B Nazanin"/>
                <w:sz w:val="16"/>
                <w:szCs w:val="16"/>
                <w:rtl/>
              </w:rPr>
              <w:softHyphen/>
            </w:r>
            <w:r w:rsidRPr="002F3B9C">
              <w:rPr>
                <w:rFonts w:ascii="Calibri" w:eastAsia="Times New Roman" w:hAnsi="Calibri" w:cs="B Nazanin" w:hint="cs"/>
                <w:sz w:val="16"/>
                <w:szCs w:val="16"/>
                <w:rtl/>
              </w:rPr>
              <w:t>سنج تیوپ آلومینیومی پماد، انواع لیک سنج</w:t>
            </w:r>
          </w:p>
        </w:tc>
      </w:tr>
    </w:tbl>
    <w:p w:rsidR="00B80C3B" w:rsidRPr="00B80C3B" w:rsidRDefault="00B80C3B" w:rsidP="00B80C3B">
      <w:pPr>
        <w:rPr>
          <w:sz w:val="2"/>
          <w:szCs w:val="2"/>
        </w:rPr>
      </w:pPr>
      <w:r>
        <w:rPr>
          <w:rFonts w:cs="B Nazanin"/>
          <w:sz w:val="2"/>
          <w:szCs w:val="2"/>
          <w:rtl/>
        </w:rPr>
        <w:br w:type="page"/>
      </w:r>
    </w:p>
    <w:tbl>
      <w:tblPr>
        <w:bidiVisual/>
        <w:tblW w:w="1514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62"/>
        <w:gridCol w:w="567"/>
        <w:gridCol w:w="3313"/>
        <w:gridCol w:w="567"/>
        <w:gridCol w:w="3402"/>
        <w:gridCol w:w="567"/>
        <w:gridCol w:w="5103"/>
      </w:tblGrid>
      <w:tr w:rsidR="005005B2" w:rsidRPr="005005B2" w:rsidTr="005005B2">
        <w:trPr>
          <w:cantSplit/>
          <w:trHeight w:val="1474"/>
        </w:trPr>
        <w:tc>
          <w:tcPr>
            <w:tcW w:w="568" w:type="dxa"/>
            <w:tcBorders>
              <w:top w:val="single" w:sz="4" w:space="0" w:color="auto"/>
              <w:left w:val="single" w:sz="4" w:space="0" w:color="auto"/>
              <w:bottom w:val="single" w:sz="4" w:space="0" w:color="auto"/>
              <w:right w:val="single" w:sz="4" w:space="0" w:color="auto"/>
            </w:tcBorders>
            <w:textDirection w:val="btLr"/>
            <w:vAlign w:val="center"/>
          </w:tcPr>
          <w:p w:rsidR="005005B2" w:rsidRPr="005005B2" w:rsidRDefault="00497EB4" w:rsidP="005005B2">
            <w:pPr>
              <w:spacing w:line="168" w:lineRule="auto"/>
              <w:ind w:left="113" w:right="113" w:firstLine="0"/>
              <w:jc w:val="center"/>
              <w:rPr>
                <w:rFonts w:ascii="Calibri" w:eastAsia="Times New Roman" w:hAnsi="Calibri" w:cs="B Nazanin"/>
                <w:b/>
                <w:bCs/>
                <w:sz w:val="20"/>
                <w:szCs w:val="20"/>
              </w:rPr>
            </w:pPr>
            <w:r>
              <w:lastRenderedPageBreak/>
              <w:br w:type="page"/>
            </w:r>
            <w:r w:rsidR="005005B2" w:rsidRPr="005005B2">
              <w:rPr>
                <w:rFonts w:ascii="Calibri" w:eastAsia="Times New Roman" w:hAnsi="Calibri" w:cs="B Nazanin"/>
                <w:b/>
                <w:bCs/>
                <w:sz w:val="20"/>
                <w:szCs w:val="20"/>
                <w:rtl/>
              </w:rPr>
              <w:br w:type="page"/>
            </w:r>
            <w:r w:rsidR="005005B2" w:rsidRPr="005005B2">
              <w:rPr>
                <w:rFonts w:ascii="Calibri" w:eastAsia="Times New Roman" w:hAnsi="Calibri" w:cs="B Nazanin" w:hint="cs"/>
                <w:b/>
                <w:bCs/>
                <w:sz w:val="20"/>
                <w:szCs w:val="20"/>
                <w:rtl/>
              </w:rPr>
              <w:t>کد دسته اصلی</w:t>
            </w:r>
          </w:p>
        </w:tc>
        <w:tc>
          <w:tcPr>
            <w:tcW w:w="1062" w:type="dxa"/>
            <w:tcBorders>
              <w:top w:val="single" w:sz="4" w:space="0" w:color="auto"/>
              <w:left w:val="single" w:sz="4" w:space="0" w:color="auto"/>
              <w:bottom w:val="single" w:sz="4" w:space="0" w:color="auto"/>
              <w:right w:val="single" w:sz="4" w:space="0" w:color="auto"/>
            </w:tcBorders>
            <w:vAlign w:val="center"/>
          </w:tcPr>
          <w:p w:rsidR="005005B2" w:rsidRPr="005005B2" w:rsidRDefault="005005B2" w:rsidP="005A3489">
            <w:pPr>
              <w:spacing w:line="168" w:lineRule="auto"/>
              <w:ind w:firstLine="0"/>
              <w:jc w:val="center"/>
              <w:rPr>
                <w:rFonts w:ascii="Calibri" w:eastAsia="Times New Roman" w:hAnsi="Calibri" w:cs="B Nazanin"/>
                <w:b/>
                <w:bCs/>
                <w:sz w:val="20"/>
                <w:szCs w:val="20"/>
              </w:rPr>
            </w:pPr>
            <w:r w:rsidRPr="005005B2">
              <w:rPr>
                <w:rFonts w:ascii="Calibri" w:eastAsia="Times New Roman" w:hAnsi="Calibri" w:cs="B Nazanin" w:hint="cs"/>
                <w:b/>
                <w:bCs/>
                <w:sz w:val="20"/>
                <w:szCs w:val="20"/>
                <w:rtl/>
              </w:rPr>
              <w:t>دسته اصل</w:t>
            </w:r>
            <w:r w:rsidR="00D96942">
              <w:rPr>
                <w:rFonts w:ascii="Calibri" w:eastAsia="Times New Roman" w:hAnsi="Calibri" w:cs="B Nazanin" w:hint="cs"/>
                <w:b/>
                <w:bCs/>
                <w:sz w:val="20"/>
                <w:szCs w:val="20"/>
                <w:rtl/>
              </w:rPr>
              <w:t>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005B2" w:rsidRPr="005005B2" w:rsidRDefault="005005B2" w:rsidP="005005B2">
            <w:pPr>
              <w:spacing w:line="168" w:lineRule="auto"/>
              <w:ind w:left="113" w:right="113" w:firstLine="0"/>
              <w:jc w:val="center"/>
              <w:rPr>
                <w:rFonts w:ascii="Calibri" w:eastAsia="Times New Roman" w:hAnsi="Calibri" w:cs="B Nazanin"/>
                <w:b/>
                <w:bCs/>
                <w:sz w:val="20"/>
                <w:szCs w:val="20"/>
                <w:lang w:bidi="fa-IR"/>
              </w:rPr>
            </w:pPr>
            <w:r w:rsidRPr="005005B2">
              <w:rPr>
                <w:rFonts w:ascii="Calibri" w:eastAsia="Times New Roman" w:hAnsi="Calibri" w:cs="B Nazanin" w:hint="cs"/>
                <w:b/>
                <w:bCs/>
                <w:sz w:val="20"/>
                <w:szCs w:val="20"/>
                <w:rtl/>
                <w:lang w:bidi="fa-IR"/>
              </w:rPr>
              <w:t>کد زیر دسته اول</w:t>
            </w:r>
          </w:p>
        </w:tc>
        <w:tc>
          <w:tcPr>
            <w:tcW w:w="3313" w:type="dxa"/>
            <w:tcBorders>
              <w:top w:val="single" w:sz="4" w:space="0" w:color="auto"/>
              <w:left w:val="single" w:sz="4" w:space="0" w:color="auto"/>
              <w:bottom w:val="single" w:sz="4" w:space="0" w:color="auto"/>
              <w:right w:val="single" w:sz="4" w:space="0" w:color="auto"/>
            </w:tcBorders>
            <w:vAlign w:val="center"/>
          </w:tcPr>
          <w:p w:rsidR="005005B2" w:rsidRPr="005005B2" w:rsidRDefault="005005B2" w:rsidP="005A3489">
            <w:pPr>
              <w:spacing w:line="168" w:lineRule="auto"/>
              <w:ind w:firstLine="0"/>
              <w:jc w:val="center"/>
              <w:rPr>
                <w:rFonts w:ascii="Calibri" w:eastAsia="Times New Roman" w:hAnsi="Calibri" w:cs="B Nazanin"/>
                <w:b/>
                <w:bCs/>
                <w:sz w:val="20"/>
                <w:szCs w:val="20"/>
              </w:rPr>
            </w:pPr>
            <w:r w:rsidRPr="005005B2">
              <w:rPr>
                <w:rFonts w:ascii="Calibri" w:eastAsia="Times New Roman" w:hAnsi="Calibri" w:cs="B Nazanin" w:hint="cs"/>
                <w:b/>
                <w:bCs/>
                <w:sz w:val="20"/>
                <w:szCs w:val="20"/>
                <w:rtl/>
              </w:rPr>
              <w:t>زیر دسته اول</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005B2" w:rsidRPr="005005B2" w:rsidRDefault="005005B2" w:rsidP="005005B2">
            <w:pPr>
              <w:spacing w:line="168" w:lineRule="auto"/>
              <w:ind w:left="113" w:right="113" w:firstLine="0"/>
              <w:jc w:val="center"/>
              <w:rPr>
                <w:rFonts w:ascii="Calibri" w:eastAsia="Times New Roman" w:hAnsi="Calibri" w:cs="B Nazanin"/>
                <w:b/>
                <w:bCs/>
                <w:sz w:val="20"/>
                <w:szCs w:val="20"/>
              </w:rPr>
            </w:pPr>
            <w:r w:rsidRPr="005005B2">
              <w:rPr>
                <w:rFonts w:ascii="Calibri" w:eastAsia="Times New Roman" w:hAnsi="Calibri" w:cs="B Nazanin" w:hint="cs"/>
                <w:b/>
                <w:bCs/>
                <w:sz w:val="20"/>
                <w:szCs w:val="20"/>
                <w:rtl/>
              </w:rPr>
              <w:t>کد زیر دسته دوم</w:t>
            </w:r>
          </w:p>
        </w:tc>
        <w:tc>
          <w:tcPr>
            <w:tcW w:w="3402" w:type="dxa"/>
            <w:tcBorders>
              <w:top w:val="single" w:sz="4" w:space="0" w:color="auto"/>
              <w:left w:val="single" w:sz="4" w:space="0" w:color="auto"/>
              <w:bottom w:val="single" w:sz="4" w:space="0" w:color="auto"/>
              <w:right w:val="single" w:sz="4" w:space="0" w:color="auto"/>
            </w:tcBorders>
            <w:vAlign w:val="center"/>
          </w:tcPr>
          <w:p w:rsidR="005005B2" w:rsidRPr="005005B2" w:rsidRDefault="005005B2" w:rsidP="005A3489">
            <w:pPr>
              <w:spacing w:line="168" w:lineRule="auto"/>
              <w:ind w:firstLine="0"/>
              <w:jc w:val="center"/>
              <w:rPr>
                <w:rFonts w:ascii="Calibri" w:eastAsia="Times New Roman" w:hAnsi="Calibri" w:cs="B Nazanin"/>
                <w:b/>
                <w:bCs/>
                <w:sz w:val="20"/>
                <w:szCs w:val="20"/>
              </w:rPr>
            </w:pPr>
            <w:r w:rsidRPr="005005B2">
              <w:rPr>
                <w:rFonts w:ascii="Calibri" w:eastAsia="Times New Roman" w:hAnsi="Calibri" w:cs="B Nazanin" w:hint="cs"/>
                <w:b/>
                <w:bCs/>
                <w:sz w:val="20"/>
                <w:szCs w:val="20"/>
                <w:rtl/>
              </w:rPr>
              <w:t>زیر دسته دوم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005B2" w:rsidRPr="005005B2" w:rsidRDefault="005005B2" w:rsidP="005005B2">
            <w:pPr>
              <w:spacing w:line="168" w:lineRule="auto"/>
              <w:ind w:left="113" w:right="113" w:firstLine="0"/>
              <w:jc w:val="center"/>
              <w:rPr>
                <w:rFonts w:ascii="Calibri" w:eastAsia="Times New Roman" w:hAnsi="Calibri" w:cs="B Nazanin"/>
                <w:b/>
                <w:bCs/>
                <w:sz w:val="20"/>
                <w:szCs w:val="20"/>
              </w:rPr>
            </w:pPr>
            <w:r w:rsidRPr="005005B2">
              <w:rPr>
                <w:rFonts w:ascii="Calibri" w:eastAsia="Times New Roman" w:hAnsi="Calibri" w:cs="B Nazanin" w:hint="cs"/>
                <w:b/>
                <w:bCs/>
                <w:sz w:val="20"/>
                <w:szCs w:val="20"/>
                <w:rtl/>
              </w:rPr>
              <w:t>کد زیر دسته سوم</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5005B2" w:rsidRPr="005005B2" w:rsidRDefault="005005B2" w:rsidP="005A3489">
            <w:pPr>
              <w:spacing w:line="168" w:lineRule="auto"/>
              <w:ind w:firstLine="0"/>
              <w:jc w:val="center"/>
              <w:rPr>
                <w:rFonts w:ascii="Calibri" w:eastAsia="Times New Roman" w:hAnsi="Calibri" w:cs="B Nazanin"/>
                <w:b/>
                <w:bCs/>
                <w:sz w:val="20"/>
                <w:szCs w:val="20"/>
              </w:rPr>
            </w:pPr>
            <w:r w:rsidRPr="005005B2">
              <w:rPr>
                <w:rFonts w:ascii="Calibri" w:eastAsia="Times New Roman" w:hAnsi="Calibri" w:cs="B Nazanin" w:hint="cs"/>
                <w:b/>
                <w:bCs/>
                <w:sz w:val="20"/>
                <w:szCs w:val="20"/>
                <w:rtl/>
              </w:rPr>
              <w:t>زیر دسته سوم</w:t>
            </w:r>
          </w:p>
        </w:tc>
      </w:tr>
      <w:tr w:rsidR="00285A25" w:rsidRPr="002F3B9C" w:rsidTr="00285A25">
        <w:trPr>
          <w:trHeight w:val="397"/>
        </w:trPr>
        <w:tc>
          <w:tcPr>
            <w:tcW w:w="568" w:type="dxa"/>
            <w:vMerge w:val="restart"/>
            <w:vAlign w:val="center"/>
          </w:tcPr>
          <w:p w:rsidR="00285A25" w:rsidRPr="002F3B9C" w:rsidRDefault="00285A25" w:rsidP="00285A25">
            <w:pPr>
              <w:spacing w:line="168" w:lineRule="auto"/>
              <w:ind w:firstLine="0"/>
              <w:jc w:val="center"/>
              <w:rPr>
                <w:rFonts w:ascii="Calibri" w:eastAsia="Times New Roman" w:hAnsi="Calibri" w:cs="B Nazanin"/>
                <w:b/>
                <w:bCs/>
                <w:sz w:val="28"/>
                <w:szCs w:val="28"/>
                <w:lang w:bidi="fa-IR"/>
              </w:rPr>
            </w:pPr>
            <w:r w:rsidRPr="002F3B9C">
              <w:rPr>
                <w:rFonts w:ascii="Calibri" w:eastAsia="Times New Roman" w:hAnsi="Calibri" w:cs="B Nazanin" w:hint="cs"/>
                <w:b/>
                <w:bCs/>
                <w:sz w:val="28"/>
                <w:szCs w:val="28"/>
                <w:rtl/>
              </w:rPr>
              <w:t>05</w:t>
            </w:r>
          </w:p>
        </w:tc>
        <w:tc>
          <w:tcPr>
            <w:tcW w:w="1062" w:type="dxa"/>
            <w:vMerge w:val="restart"/>
            <w:textDirection w:val="btLr"/>
            <w:vAlign w:val="center"/>
          </w:tcPr>
          <w:p w:rsidR="00285A25" w:rsidRPr="00E90A7B" w:rsidRDefault="00285A25" w:rsidP="00285A25">
            <w:pPr>
              <w:spacing w:line="168" w:lineRule="auto"/>
              <w:ind w:firstLine="0"/>
              <w:jc w:val="center"/>
              <w:rPr>
                <w:rFonts w:ascii="Calibri" w:eastAsia="Times New Roman" w:hAnsi="Calibri" w:cs="B Nazanin"/>
                <w:b/>
                <w:bCs/>
                <w:sz w:val="28"/>
                <w:szCs w:val="28"/>
              </w:rPr>
            </w:pPr>
            <w:r w:rsidRPr="00E90A7B">
              <w:rPr>
                <w:rFonts w:ascii="Calibri" w:eastAsia="Times New Roman" w:hAnsi="Calibri" w:cs="B Nazanin" w:hint="cs"/>
                <w:b/>
                <w:bCs/>
                <w:sz w:val="28"/>
                <w:szCs w:val="28"/>
                <w:rtl/>
              </w:rPr>
              <w:t>ماشین آلات و تجهیزات پیشرفته</w:t>
            </w:r>
          </w:p>
        </w:tc>
        <w:tc>
          <w:tcPr>
            <w:tcW w:w="567" w:type="dxa"/>
            <w:vMerge w:val="restart"/>
            <w:vAlign w:val="center"/>
          </w:tcPr>
          <w:p w:rsidR="00285A25" w:rsidRPr="002F3B9C" w:rsidRDefault="003E4BA1" w:rsidP="00285A25">
            <w:pPr>
              <w:spacing w:line="168" w:lineRule="auto"/>
              <w:ind w:firstLine="0"/>
              <w:jc w:val="center"/>
              <w:rPr>
                <w:rFonts w:ascii="Calibri" w:eastAsia="Times New Roman" w:hAnsi="Calibri" w:cs="B Nazanin"/>
                <w:b/>
                <w:bCs/>
                <w:szCs w:val="24"/>
                <w:rtl/>
              </w:rPr>
            </w:pPr>
            <w:r>
              <w:rPr>
                <w:rFonts w:ascii="Calibri" w:eastAsia="Times New Roman" w:hAnsi="Calibri" w:cs="B Nazanin" w:hint="cs"/>
                <w:b/>
                <w:bCs/>
                <w:szCs w:val="24"/>
                <w:rtl/>
              </w:rPr>
              <w:t>18</w:t>
            </w:r>
          </w:p>
        </w:tc>
        <w:tc>
          <w:tcPr>
            <w:tcW w:w="3313" w:type="dxa"/>
            <w:vMerge w:val="restart"/>
            <w:vAlign w:val="center"/>
          </w:tcPr>
          <w:p w:rsidR="00285A25" w:rsidRPr="002F3B9C" w:rsidRDefault="00285A25" w:rsidP="00285A25">
            <w:pPr>
              <w:spacing w:line="168" w:lineRule="auto"/>
              <w:ind w:firstLine="0"/>
              <w:jc w:val="center"/>
              <w:rPr>
                <w:rFonts w:ascii="Calibri" w:eastAsia="Times New Roman" w:hAnsi="Calibri" w:cs="B Nazanin"/>
                <w:b/>
                <w:bCs/>
                <w:sz w:val="20"/>
                <w:szCs w:val="24"/>
                <w:rtl/>
              </w:rPr>
            </w:pPr>
            <w:r>
              <w:rPr>
                <w:rFonts w:ascii="Calibri" w:eastAsia="Times New Roman" w:hAnsi="Calibri" w:cs="B Nazanin" w:hint="cs"/>
                <w:b/>
                <w:bCs/>
                <w:sz w:val="20"/>
                <w:szCs w:val="24"/>
                <w:rtl/>
              </w:rPr>
              <w:t>تجهیزات و سامانه‌</w:t>
            </w:r>
            <w:r w:rsidRPr="002F3B9C">
              <w:rPr>
                <w:rFonts w:ascii="Calibri" w:eastAsia="Times New Roman" w:hAnsi="Calibri" w:cs="B Nazanin" w:hint="cs"/>
                <w:b/>
                <w:bCs/>
                <w:sz w:val="20"/>
                <w:szCs w:val="24"/>
                <w:rtl/>
              </w:rPr>
              <w:t>های مطالعات علوم شناختی</w:t>
            </w:r>
          </w:p>
        </w:tc>
        <w:tc>
          <w:tcPr>
            <w:tcW w:w="567" w:type="dxa"/>
            <w:vAlign w:val="center"/>
          </w:tcPr>
          <w:p w:rsidR="00285A25" w:rsidRPr="002F3B9C" w:rsidRDefault="00285A25" w:rsidP="00285A25">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402" w:type="dxa"/>
            <w:vAlign w:val="center"/>
          </w:tcPr>
          <w:p w:rsidR="00285A25" w:rsidRPr="002F3B9C" w:rsidRDefault="00285A25" w:rsidP="008F2276">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تجهیزات </w:t>
            </w:r>
            <w:r w:rsidRPr="002F3B9C">
              <w:rPr>
                <w:rFonts w:ascii="Calibri" w:eastAsia="Times New Roman" w:hAnsi="Calibri" w:cs="B Nazanin" w:hint="eastAsia"/>
                <w:sz w:val="16"/>
                <w:szCs w:val="16"/>
                <w:rtl/>
              </w:rPr>
              <w:t>نقشه‌بردار</w:t>
            </w:r>
            <w:r w:rsidRPr="002F3B9C">
              <w:rPr>
                <w:rFonts w:ascii="Calibri" w:eastAsia="Times New Roman" w:hAnsi="Calibri" w:cs="B Nazanin" w:hint="cs"/>
                <w:sz w:val="16"/>
                <w:szCs w:val="16"/>
                <w:rtl/>
              </w:rPr>
              <w:t xml:space="preserve">ی مغزی و عصبی </w:t>
            </w:r>
          </w:p>
        </w:tc>
        <w:tc>
          <w:tcPr>
            <w:tcW w:w="567" w:type="dxa"/>
            <w:shd w:val="clear" w:color="auto" w:fill="auto"/>
            <w:vAlign w:val="center"/>
          </w:tcPr>
          <w:p w:rsidR="00285A25" w:rsidRPr="002F3B9C" w:rsidRDefault="00285A25" w:rsidP="00285A25">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5103" w:type="dxa"/>
            <w:shd w:val="clear" w:color="auto" w:fill="auto"/>
            <w:vAlign w:val="center"/>
          </w:tcPr>
          <w:p w:rsidR="00285A25" w:rsidRPr="00512E4D" w:rsidRDefault="00285A25" w:rsidP="00285A25">
            <w:pPr>
              <w:spacing w:line="168" w:lineRule="auto"/>
              <w:ind w:firstLine="0"/>
              <w:jc w:val="center"/>
              <w:rPr>
                <w:rFonts w:ascii="Calibri" w:eastAsia="Times New Roman" w:hAnsi="Calibri" w:cs="B Nazanin"/>
                <w:sz w:val="14"/>
                <w:szCs w:val="14"/>
              </w:rPr>
            </w:pPr>
            <w:r w:rsidRPr="00512E4D">
              <w:rPr>
                <w:rFonts w:ascii="Calibri" w:eastAsia="Times New Roman" w:hAnsi="Calibri" w:cs="B Nazanin"/>
                <w:sz w:val="14"/>
                <w:szCs w:val="14"/>
              </w:rPr>
              <w:t>NIR, fNIRS, TDS, EEG, fMRI, MRI, PET, MEG</w:t>
            </w:r>
          </w:p>
        </w:tc>
      </w:tr>
      <w:tr w:rsidR="005005B2" w:rsidRPr="002F3B9C" w:rsidTr="00285A25">
        <w:trPr>
          <w:trHeight w:val="397"/>
        </w:trPr>
        <w:tc>
          <w:tcPr>
            <w:tcW w:w="568" w:type="dxa"/>
            <w:vMerge/>
            <w:vAlign w:val="center"/>
          </w:tcPr>
          <w:p w:rsidR="005005B2" w:rsidRPr="002F3B9C" w:rsidRDefault="005005B2" w:rsidP="00A5114B">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5005B2" w:rsidRPr="002F3B9C" w:rsidRDefault="005005B2" w:rsidP="00A5114B">
            <w:pPr>
              <w:spacing w:line="168" w:lineRule="auto"/>
              <w:ind w:firstLine="0"/>
              <w:jc w:val="center"/>
              <w:rPr>
                <w:rFonts w:ascii="Calibri" w:eastAsia="Times New Roman" w:hAnsi="Calibri" w:cs="B Nazanin"/>
                <w:b/>
                <w:bCs/>
                <w:szCs w:val="28"/>
                <w:rtl/>
              </w:rPr>
            </w:pPr>
          </w:p>
        </w:tc>
        <w:tc>
          <w:tcPr>
            <w:tcW w:w="567" w:type="dxa"/>
            <w:vMerge/>
            <w:vAlign w:val="center"/>
          </w:tcPr>
          <w:p w:rsidR="005005B2" w:rsidRPr="002F3B9C" w:rsidRDefault="005005B2" w:rsidP="00A5114B">
            <w:pPr>
              <w:spacing w:line="168" w:lineRule="auto"/>
              <w:ind w:firstLine="0"/>
              <w:jc w:val="center"/>
              <w:rPr>
                <w:rFonts w:ascii="Calibri" w:eastAsia="Times New Roman" w:hAnsi="Calibri" w:cs="B Nazanin"/>
                <w:b/>
                <w:bCs/>
                <w:szCs w:val="24"/>
                <w:rtl/>
              </w:rPr>
            </w:pPr>
          </w:p>
        </w:tc>
        <w:tc>
          <w:tcPr>
            <w:tcW w:w="3313" w:type="dxa"/>
            <w:vMerge/>
            <w:textDirection w:val="btLr"/>
            <w:vAlign w:val="center"/>
          </w:tcPr>
          <w:p w:rsidR="005005B2" w:rsidRPr="002F3B9C" w:rsidRDefault="005005B2" w:rsidP="00A5114B">
            <w:pPr>
              <w:spacing w:line="168" w:lineRule="auto"/>
              <w:jc w:val="center"/>
              <w:rPr>
                <w:rFonts w:ascii="Calibri" w:eastAsia="Times New Roman" w:hAnsi="Calibri" w:cs="B Nazanin"/>
                <w:b/>
                <w:bCs/>
                <w:sz w:val="20"/>
                <w:szCs w:val="24"/>
                <w:rtl/>
              </w:rPr>
            </w:pPr>
          </w:p>
        </w:tc>
        <w:tc>
          <w:tcPr>
            <w:tcW w:w="567" w:type="dxa"/>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402" w:type="dxa"/>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سامانه‌ها</w:t>
            </w:r>
            <w:r w:rsidRPr="002F3B9C">
              <w:rPr>
                <w:rFonts w:ascii="Calibri" w:eastAsia="Times New Roman" w:hAnsi="Calibri" w:cs="B Nazanin" w:hint="cs"/>
                <w:sz w:val="16"/>
                <w:szCs w:val="16"/>
                <w:rtl/>
              </w:rPr>
              <w:t>ی تحریک مغزی و نخاعی جهت کنترل و درمان بیماری‌های شناختی</w:t>
            </w:r>
          </w:p>
        </w:tc>
        <w:tc>
          <w:tcPr>
            <w:tcW w:w="567" w:type="dxa"/>
            <w:shd w:val="clear" w:color="auto" w:fill="auto"/>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5103" w:type="dxa"/>
            <w:shd w:val="clear" w:color="auto" w:fill="auto"/>
            <w:vAlign w:val="center"/>
          </w:tcPr>
          <w:p w:rsidR="005005B2" w:rsidRPr="00512E4D" w:rsidRDefault="005005B2" w:rsidP="00A5114B">
            <w:pPr>
              <w:spacing w:line="168" w:lineRule="auto"/>
              <w:ind w:firstLine="0"/>
              <w:jc w:val="center"/>
              <w:rPr>
                <w:rFonts w:ascii="Calibri" w:eastAsia="Times New Roman" w:hAnsi="Calibri" w:cs="B Nazanin"/>
                <w:sz w:val="14"/>
                <w:szCs w:val="14"/>
              </w:rPr>
            </w:pPr>
            <w:r w:rsidRPr="00512E4D">
              <w:rPr>
                <w:rFonts w:ascii="Calibri" w:eastAsia="Times New Roman" w:hAnsi="Calibri" w:cs="B Nazanin"/>
                <w:sz w:val="14"/>
                <w:szCs w:val="14"/>
              </w:rPr>
              <w:t>DBS,TMS , rTMS, tDCS, tACS,</w:t>
            </w:r>
            <w:r w:rsidRPr="00512E4D">
              <w:rPr>
                <w:rFonts w:ascii="Calibri" w:eastAsia="Times New Roman" w:hAnsi="Calibri" w:cs="B Nazanin"/>
                <w:sz w:val="14"/>
                <w:szCs w:val="14"/>
              </w:rPr>
              <w:br/>
              <w:t xml:space="preserve"> Ultrasound Stimulation,Optical Stimulator</w:t>
            </w:r>
          </w:p>
        </w:tc>
      </w:tr>
      <w:tr w:rsidR="005005B2" w:rsidRPr="002F3B9C" w:rsidTr="00285A25">
        <w:trPr>
          <w:trHeight w:val="397"/>
        </w:trPr>
        <w:tc>
          <w:tcPr>
            <w:tcW w:w="568" w:type="dxa"/>
            <w:vMerge/>
            <w:vAlign w:val="center"/>
          </w:tcPr>
          <w:p w:rsidR="005005B2" w:rsidRPr="002F3B9C" w:rsidRDefault="005005B2" w:rsidP="00A5114B">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5005B2" w:rsidRPr="002F3B9C" w:rsidRDefault="005005B2" w:rsidP="00A5114B">
            <w:pPr>
              <w:spacing w:line="168" w:lineRule="auto"/>
              <w:ind w:firstLine="0"/>
              <w:jc w:val="center"/>
              <w:rPr>
                <w:rFonts w:ascii="Calibri" w:eastAsia="Times New Roman" w:hAnsi="Calibri" w:cs="B Nazanin"/>
                <w:b/>
                <w:bCs/>
                <w:szCs w:val="28"/>
                <w:rtl/>
              </w:rPr>
            </w:pPr>
          </w:p>
        </w:tc>
        <w:tc>
          <w:tcPr>
            <w:tcW w:w="567" w:type="dxa"/>
            <w:vMerge/>
            <w:vAlign w:val="center"/>
          </w:tcPr>
          <w:p w:rsidR="005005B2" w:rsidRPr="002F3B9C" w:rsidRDefault="005005B2" w:rsidP="00A5114B">
            <w:pPr>
              <w:spacing w:line="168" w:lineRule="auto"/>
              <w:ind w:firstLine="0"/>
              <w:jc w:val="center"/>
              <w:rPr>
                <w:rFonts w:ascii="Calibri" w:eastAsia="Times New Roman" w:hAnsi="Calibri" w:cs="B Nazanin"/>
                <w:b/>
                <w:bCs/>
                <w:szCs w:val="24"/>
                <w:rtl/>
              </w:rPr>
            </w:pPr>
          </w:p>
        </w:tc>
        <w:tc>
          <w:tcPr>
            <w:tcW w:w="3313" w:type="dxa"/>
            <w:vMerge/>
            <w:textDirection w:val="btLr"/>
            <w:vAlign w:val="center"/>
          </w:tcPr>
          <w:p w:rsidR="005005B2" w:rsidRPr="002F3B9C" w:rsidRDefault="005005B2" w:rsidP="00A5114B">
            <w:pPr>
              <w:spacing w:line="168" w:lineRule="auto"/>
              <w:jc w:val="center"/>
              <w:rPr>
                <w:rFonts w:ascii="Calibri" w:eastAsia="Times New Roman" w:hAnsi="Calibri" w:cs="B Nazanin"/>
                <w:b/>
                <w:bCs/>
                <w:sz w:val="20"/>
                <w:szCs w:val="24"/>
                <w:rtl/>
              </w:rPr>
            </w:pPr>
          </w:p>
        </w:tc>
        <w:tc>
          <w:tcPr>
            <w:tcW w:w="567" w:type="dxa"/>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3402" w:type="dxa"/>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تجهیزات </w:t>
            </w:r>
            <w:r w:rsidRPr="002F3B9C">
              <w:rPr>
                <w:rFonts w:ascii="Calibri" w:eastAsia="Times New Roman" w:hAnsi="Calibri" w:cs="B Nazanin" w:hint="eastAsia"/>
                <w:sz w:val="16"/>
                <w:szCs w:val="16"/>
                <w:rtl/>
              </w:rPr>
              <w:t>آزما</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ش‌ها</w:t>
            </w:r>
            <w:r w:rsidRPr="002F3B9C">
              <w:rPr>
                <w:rFonts w:ascii="Calibri" w:eastAsia="Times New Roman" w:hAnsi="Calibri" w:cs="B Nazanin" w:hint="cs"/>
                <w:sz w:val="16"/>
                <w:szCs w:val="16"/>
                <w:rtl/>
              </w:rPr>
              <w:t>ی مطالعات رفتاری انسانی</w:t>
            </w:r>
          </w:p>
        </w:tc>
        <w:tc>
          <w:tcPr>
            <w:tcW w:w="567" w:type="dxa"/>
            <w:shd w:val="clear" w:color="auto" w:fill="auto"/>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5103" w:type="dxa"/>
            <w:shd w:val="clear" w:color="auto" w:fill="auto"/>
            <w:vAlign w:val="center"/>
          </w:tcPr>
          <w:p w:rsidR="005005B2" w:rsidRPr="00512E4D" w:rsidRDefault="005005B2" w:rsidP="00A5114B">
            <w:pPr>
              <w:spacing w:line="168" w:lineRule="auto"/>
              <w:ind w:firstLine="0"/>
              <w:jc w:val="center"/>
              <w:rPr>
                <w:rFonts w:ascii="Calibri" w:eastAsia="Times New Roman" w:hAnsi="Calibri" w:cs="B Nazanin"/>
                <w:sz w:val="14"/>
                <w:szCs w:val="14"/>
              </w:rPr>
            </w:pPr>
            <w:r w:rsidRPr="00512E4D">
              <w:rPr>
                <w:rFonts w:ascii="Calibri" w:eastAsia="Times New Roman" w:hAnsi="Calibri" w:cs="B Nazanin"/>
                <w:sz w:val="14"/>
                <w:szCs w:val="14"/>
              </w:rPr>
              <w:t xml:space="preserve">Eye Tracking, Motion Tracking, Vigilance Measurment </w:t>
            </w:r>
          </w:p>
        </w:tc>
      </w:tr>
      <w:tr w:rsidR="005005B2" w:rsidRPr="002F3B9C" w:rsidTr="00285A25">
        <w:trPr>
          <w:trHeight w:val="397"/>
        </w:trPr>
        <w:tc>
          <w:tcPr>
            <w:tcW w:w="568" w:type="dxa"/>
            <w:vMerge/>
            <w:vAlign w:val="center"/>
          </w:tcPr>
          <w:p w:rsidR="005005B2" w:rsidRPr="002F3B9C" w:rsidRDefault="005005B2" w:rsidP="00A5114B">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5005B2" w:rsidRPr="002F3B9C" w:rsidRDefault="005005B2" w:rsidP="00A5114B">
            <w:pPr>
              <w:spacing w:line="168" w:lineRule="auto"/>
              <w:ind w:firstLine="0"/>
              <w:jc w:val="center"/>
              <w:rPr>
                <w:rFonts w:ascii="Calibri" w:eastAsia="Times New Roman" w:hAnsi="Calibri" w:cs="B Nazanin"/>
                <w:b/>
                <w:bCs/>
                <w:szCs w:val="28"/>
                <w:rtl/>
              </w:rPr>
            </w:pPr>
          </w:p>
        </w:tc>
        <w:tc>
          <w:tcPr>
            <w:tcW w:w="567" w:type="dxa"/>
            <w:vMerge/>
            <w:vAlign w:val="center"/>
          </w:tcPr>
          <w:p w:rsidR="005005B2" w:rsidRPr="002F3B9C" w:rsidRDefault="005005B2" w:rsidP="00A5114B">
            <w:pPr>
              <w:spacing w:line="168" w:lineRule="auto"/>
              <w:ind w:firstLine="0"/>
              <w:jc w:val="center"/>
              <w:rPr>
                <w:rFonts w:ascii="Calibri" w:eastAsia="Times New Roman" w:hAnsi="Calibri" w:cs="B Nazanin"/>
                <w:b/>
                <w:bCs/>
                <w:szCs w:val="24"/>
                <w:rtl/>
              </w:rPr>
            </w:pPr>
          </w:p>
        </w:tc>
        <w:tc>
          <w:tcPr>
            <w:tcW w:w="3313" w:type="dxa"/>
            <w:vMerge/>
            <w:textDirection w:val="btLr"/>
            <w:vAlign w:val="center"/>
          </w:tcPr>
          <w:p w:rsidR="005005B2" w:rsidRPr="002F3B9C" w:rsidRDefault="005005B2" w:rsidP="00A5114B">
            <w:pPr>
              <w:spacing w:line="168" w:lineRule="auto"/>
              <w:jc w:val="center"/>
              <w:rPr>
                <w:rFonts w:ascii="Calibri" w:eastAsia="Times New Roman" w:hAnsi="Calibri" w:cs="B Nazanin"/>
                <w:b/>
                <w:bCs/>
                <w:sz w:val="20"/>
                <w:szCs w:val="24"/>
                <w:rtl/>
              </w:rPr>
            </w:pPr>
          </w:p>
        </w:tc>
        <w:tc>
          <w:tcPr>
            <w:tcW w:w="567" w:type="dxa"/>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3402" w:type="dxa"/>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تجهیزات ثبت الکترو فیزیولوژی انسانی و حیوانی</w:t>
            </w:r>
          </w:p>
        </w:tc>
        <w:tc>
          <w:tcPr>
            <w:tcW w:w="567" w:type="dxa"/>
            <w:shd w:val="clear" w:color="auto" w:fill="auto"/>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5103" w:type="dxa"/>
            <w:shd w:val="clear" w:color="auto" w:fill="auto"/>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تقو</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ت‌کننده‌ها</w:t>
            </w:r>
            <w:r w:rsidRPr="002F3B9C">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تحر</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ک‌کننده‌ها</w:t>
            </w:r>
            <w:r w:rsidRPr="002F3B9C">
              <w:rPr>
                <w:rFonts w:ascii="Calibri" w:eastAsia="Times New Roman" w:hAnsi="Calibri" w:cs="B Nazanin" w:hint="cs"/>
                <w:sz w:val="16"/>
                <w:szCs w:val="16"/>
                <w:rtl/>
              </w:rPr>
              <w:t xml:space="preserve"> و پروب</w:t>
            </w:r>
            <w:r w:rsidRPr="002F3B9C">
              <w:rPr>
                <w:rFonts w:ascii="Calibri" w:eastAsia="Times New Roman" w:hAnsi="Calibri" w:cs="B Nazanin"/>
                <w:sz w:val="16"/>
                <w:szCs w:val="16"/>
                <w:rtl/>
              </w:rPr>
              <w:softHyphen/>
            </w:r>
            <w:r w:rsidRPr="002F3B9C">
              <w:rPr>
                <w:rFonts w:ascii="Calibri" w:eastAsia="Times New Roman" w:hAnsi="Calibri" w:cs="B Nazanin" w:hint="cs"/>
                <w:sz w:val="16"/>
                <w:szCs w:val="16"/>
                <w:rtl/>
              </w:rPr>
              <w:t xml:space="preserve">های امپدانس بالای مرتبط با الکتروفیزیولوژی ، ابزار ثبت پتانسیل میدانی، ابزار‌های ثبت سلولی </w:t>
            </w:r>
          </w:p>
        </w:tc>
      </w:tr>
      <w:tr w:rsidR="005005B2" w:rsidRPr="002F3B9C" w:rsidTr="00285A25">
        <w:trPr>
          <w:trHeight w:val="397"/>
        </w:trPr>
        <w:tc>
          <w:tcPr>
            <w:tcW w:w="568" w:type="dxa"/>
            <w:vMerge/>
            <w:vAlign w:val="center"/>
          </w:tcPr>
          <w:p w:rsidR="005005B2" w:rsidRPr="002F3B9C" w:rsidRDefault="005005B2" w:rsidP="00A5114B">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5005B2" w:rsidRPr="002F3B9C" w:rsidRDefault="005005B2" w:rsidP="00A5114B">
            <w:pPr>
              <w:spacing w:line="168" w:lineRule="auto"/>
              <w:ind w:firstLine="0"/>
              <w:jc w:val="center"/>
              <w:rPr>
                <w:rFonts w:ascii="Calibri" w:eastAsia="Times New Roman" w:hAnsi="Calibri" w:cs="B Nazanin"/>
                <w:b/>
                <w:bCs/>
                <w:szCs w:val="28"/>
                <w:rtl/>
              </w:rPr>
            </w:pPr>
          </w:p>
        </w:tc>
        <w:tc>
          <w:tcPr>
            <w:tcW w:w="567" w:type="dxa"/>
            <w:vMerge/>
            <w:vAlign w:val="center"/>
          </w:tcPr>
          <w:p w:rsidR="005005B2" w:rsidRPr="002F3B9C" w:rsidRDefault="005005B2" w:rsidP="00A5114B">
            <w:pPr>
              <w:spacing w:line="168" w:lineRule="auto"/>
              <w:ind w:firstLine="0"/>
              <w:jc w:val="center"/>
              <w:rPr>
                <w:rFonts w:ascii="Calibri" w:eastAsia="Times New Roman" w:hAnsi="Calibri" w:cs="B Nazanin"/>
                <w:b/>
                <w:bCs/>
                <w:szCs w:val="24"/>
                <w:rtl/>
              </w:rPr>
            </w:pPr>
          </w:p>
        </w:tc>
        <w:tc>
          <w:tcPr>
            <w:tcW w:w="3313" w:type="dxa"/>
            <w:vMerge/>
            <w:textDirection w:val="btLr"/>
            <w:vAlign w:val="center"/>
          </w:tcPr>
          <w:p w:rsidR="005005B2" w:rsidRPr="002F3B9C" w:rsidRDefault="005005B2" w:rsidP="00A5114B">
            <w:pPr>
              <w:spacing w:line="168" w:lineRule="auto"/>
              <w:jc w:val="center"/>
              <w:rPr>
                <w:rFonts w:ascii="Calibri" w:eastAsia="Times New Roman" w:hAnsi="Calibri" w:cs="B Nazanin"/>
                <w:b/>
                <w:bCs/>
                <w:sz w:val="20"/>
                <w:szCs w:val="24"/>
                <w:rtl/>
              </w:rPr>
            </w:pPr>
          </w:p>
        </w:tc>
        <w:tc>
          <w:tcPr>
            <w:tcW w:w="567" w:type="dxa"/>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05</w:t>
            </w:r>
          </w:p>
        </w:tc>
        <w:tc>
          <w:tcPr>
            <w:tcW w:w="3402" w:type="dxa"/>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سامانه‌ها</w:t>
            </w:r>
            <w:r w:rsidRPr="002F3B9C">
              <w:rPr>
                <w:rFonts w:ascii="Calibri" w:eastAsia="Times New Roman" w:hAnsi="Calibri" w:cs="B Nazanin" w:hint="cs"/>
                <w:sz w:val="16"/>
                <w:szCs w:val="16"/>
                <w:rtl/>
              </w:rPr>
              <w:t xml:space="preserve">ی ثبت و تحلیل </w:t>
            </w:r>
            <w:r w:rsidRPr="002F3B9C">
              <w:rPr>
                <w:rFonts w:ascii="Calibri" w:eastAsia="Times New Roman" w:hAnsi="Calibri" w:cs="B Nazanin" w:hint="eastAsia"/>
                <w:sz w:val="16"/>
                <w:szCs w:val="16"/>
                <w:rtl/>
              </w:rPr>
              <w:t>س</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گنال‌ها</w:t>
            </w:r>
            <w:r w:rsidRPr="002F3B9C">
              <w:rPr>
                <w:rFonts w:ascii="Calibri" w:eastAsia="Times New Roman" w:hAnsi="Calibri" w:cs="B Nazanin" w:hint="cs"/>
                <w:sz w:val="16"/>
                <w:szCs w:val="16"/>
                <w:rtl/>
              </w:rPr>
              <w:t xml:space="preserve"> و تصاویر مغزی و عصبی</w:t>
            </w:r>
          </w:p>
        </w:tc>
        <w:tc>
          <w:tcPr>
            <w:tcW w:w="567" w:type="dxa"/>
            <w:shd w:val="clear" w:color="auto" w:fill="auto"/>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5103" w:type="dxa"/>
            <w:shd w:val="clear" w:color="auto" w:fill="auto"/>
            <w:vAlign w:val="center"/>
          </w:tcPr>
          <w:p w:rsidR="005005B2" w:rsidRPr="002F3B9C" w:rsidRDefault="005005B2" w:rsidP="003E776C">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نرم‌افزارها</w:t>
            </w:r>
            <w:r w:rsidRPr="002F3B9C">
              <w:rPr>
                <w:rFonts w:ascii="Calibri" w:eastAsia="Times New Roman" w:hAnsi="Calibri" w:cs="B Nazanin" w:hint="cs"/>
                <w:sz w:val="16"/>
                <w:szCs w:val="16"/>
                <w:rtl/>
              </w:rPr>
              <w:t xml:space="preserve"> و </w:t>
            </w:r>
            <w:r w:rsidRPr="002F3B9C">
              <w:rPr>
                <w:rFonts w:ascii="Calibri" w:eastAsia="Times New Roman" w:hAnsi="Calibri" w:cs="B Nazanin" w:hint="eastAsia"/>
                <w:sz w:val="16"/>
                <w:szCs w:val="16"/>
                <w:rtl/>
              </w:rPr>
              <w:t>سخت‌افزارها</w:t>
            </w:r>
            <w:r w:rsidRPr="002F3B9C">
              <w:rPr>
                <w:rFonts w:ascii="Calibri" w:eastAsia="Times New Roman" w:hAnsi="Calibri" w:cs="B Nazanin" w:hint="cs"/>
                <w:sz w:val="16"/>
                <w:szCs w:val="16"/>
                <w:rtl/>
              </w:rPr>
              <w:t xml:space="preserve">ی ثبت داده با تعداد کانال بالا، آنالیز </w:t>
            </w:r>
            <w:r w:rsidRPr="002F3B9C">
              <w:rPr>
                <w:rFonts w:ascii="Calibri" w:eastAsia="Times New Roman" w:hAnsi="Calibri" w:cs="B Nazanin" w:hint="eastAsia"/>
                <w:sz w:val="16"/>
                <w:szCs w:val="16"/>
                <w:rtl/>
              </w:rPr>
              <w:t>س</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گنال‌ها</w:t>
            </w:r>
            <w:r w:rsidRPr="002F3B9C">
              <w:rPr>
                <w:rFonts w:ascii="Calibri" w:eastAsia="Times New Roman" w:hAnsi="Calibri" w:cs="B Nazanin" w:hint="cs"/>
                <w:sz w:val="16"/>
                <w:szCs w:val="16"/>
                <w:rtl/>
              </w:rPr>
              <w:t xml:space="preserve">ی </w:t>
            </w:r>
            <w:r w:rsidRPr="002F3B9C">
              <w:rPr>
                <w:rFonts w:ascii="Calibri" w:eastAsia="Times New Roman" w:hAnsi="Calibri" w:cs="B Nazanin" w:hint="cs"/>
                <w:sz w:val="16"/>
                <w:szCs w:val="16"/>
              </w:rPr>
              <w:t>EEG</w:t>
            </w:r>
            <w:r w:rsidRPr="002F3B9C">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Pr>
              <w:t>EMG</w:t>
            </w:r>
            <w:r w:rsidRPr="002F3B9C">
              <w:rPr>
                <w:rFonts w:ascii="Calibri" w:eastAsia="Times New Roman" w:hAnsi="Calibri" w:cs="B Nazanin" w:hint="cs"/>
                <w:sz w:val="16"/>
                <w:szCs w:val="16"/>
                <w:rtl/>
              </w:rPr>
              <w:t xml:space="preserve">و </w:t>
            </w:r>
            <w:r w:rsidRPr="002F3B9C">
              <w:rPr>
                <w:rFonts w:ascii="Calibri" w:eastAsia="Times New Roman" w:hAnsi="Calibri" w:cs="B Nazanin" w:hint="cs"/>
                <w:sz w:val="16"/>
                <w:szCs w:val="16"/>
              </w:rPr>
              <w:t>EP</w:t>
            </w:r>
            <w:r w:rsidRPr="002F3B9C">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نرم‌افزارها</w:t>
            </w:r>
            <w:r w:rsidRPr="002F3B9C">
              <w:rPr>
                <w:rFonts w:ascii="Calibri" w:eastAsia="Times New Roman" w:hAnsi="Calibri" w:cs="B Nazanin" w:hint="cs"/>
                <w:sz w:val="16"/>
                <w:szCs w:val="16"/>
                <w:rtl/>
              </w:rPr>
              <w:t xml:space="preserve">ی ترکیب داده‌های تصویر مغزی و </w:t>
            </w:r>
            <w:r w:rsidRPr="002F3B9C">
              <w:rPr>
                <w:rFonts w:ascii="Calibri" w:eastAsia="Times New Roman" w:hAnsi="Calibri" w:cs="B Nazanin" w:hint="eastAsia"/>
                <w:sz w:val="16"/>
                <w:szCs w:val="16"/>
                <w:rtl/>
              </w:rPr>
              <w:t>س</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گنال‌ها</w:t>
            </w:r>
            <w:r w:rsidRPr="002F3B9C">
              <w:rPr>
                <w:rFonts w:ascii="Calibri" w:eastAsia="Times New Roman" w:hAnsi="Calibri" w:cs="B Nazanin" w:hint="cs"/>
                <w:sz w:val="16"/>
                <w:szCs w:val="16"/>
                <w:rtl/>
              </w:rPr>
              <w:t>ی مغزی</w:t>
            </w:r>
          </w:p>
        </w:tc>
      </w:tr>
      <w:tr w:rsidR="005005B2" w:rsidRPr="002F3B9C" w:rsidTr="00285A25">
        <w:trPr>
          <w:trHeight w:val="397"/>
        </w:trPr>
        <w:tc>
          <w:tcPr>
            <w:tcW w:w="568" w:type="dxa"/>
            <w:vMerge/>
            <w:vAlign w:val="center"/>
          </w:tcPr>
          <w:p w:rsidR="005005B2" w:rsidRPr="002F3B9C" w:rsidRDefault="005005B2" w:rsidP="00A5114B">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5005B2" w:rsidRPr="002F3B9C" w:rsidRDefault="005005B2" w:rsidP="00A5114B">
            <w:pPr>
              <w:spacing w:line="168" w:lineRule="auto"/>
              <w:ind w:firstLine="0"/>
              <w:jc w:val="center"/>
              <w:rPr>
                <w:rFonts w:ascii="Calibri" w:eastAsia="Times New Roman" w:hAnsi="Calibri" w:cs="B Nazanin"/>
                <w:b/>
                <w:bCs/>
                <w:szCs w:val="28"/>
                <w:rtl/>
              </w:rPr>
            </w:pPr>
          </w:p>
        </w:tc>
        <w:tc>
          <w:tcPr>
            <w:tcW w:w="567" w:type="dxa"/>
            <w:vMerge/>
            <w:vAlign w:val="center"/>
          </w:tcPr>
          <w:p w:rsidR="005005B2" w:rsidRPr="002F3B9C" w:rsidRDefault="005005B2" w:rsidP="00A5114B">
            <w:pPr>
              <w:spacing w:line="168" w:lineRule="auto"/>
              <w:ind w:firstLine="0"/>
              <w:jc w:val="center"/>
              <w:rPr>
                <w:rFonts w:ascii="Calibri" w:eastAsia="Times New Roman" w:hAnsi="Calibri" w:cs="B Nazanin"/>
                <w:b/>
                <w:bCs/>
                <w:szCs w:val="24"/>
                <w:rtl/>
              </w:rPr>
            </w:pPr>
          </w:p>
        </w:tc>
        <w:tc>
          <w:tcPr>
            <w:tcW w:w="3313" w:type="dxa"/>
            <w:vMerge/>
            <w:textDirection w:val="btLr"/>
            <w:vAlign w:val="center"/>
          </w:tcPr>
          <w:p w:rsidR="005005B2" w:rsidRPr="002F3B9C" w:rsidRDefault="005005B2" w:rsidP="00A5114B">
            <w:pPr>
              <w:spacing w:line="168" w:lineRule="auto"/>
              <w:jc w:val="center"/>
              <w:rPr>
                <w:rFonts w:ascii="Calibri" w:eastAsia="Times New Roman" w:hAnsi="Calibri" w:cs="B Nazanin"/>
                <w:b/>
                <w:bCs/>
                <w:sz w:val="20"/>
                <w:szCs w:val="24"/>
                <w:rtl/>
              </w:rPr>
            </w:pPr>
          </w:p>
        </w:tc>
        <w:tc>
          <w:tcPr>
            <w:tcW w:w="567" w:type="dxa"/>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06</w:t>
            </w:r>
          </w:p>
        </w:tc>
        <w:tc>
          <w:tcPr>
            <w:tcW w:w="3402" w:type="dxa"/>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ابزارها و تست</w:t>
            </w:r>
            <w:r w:rsidRPr="002F3B9C">
              <w:rPr>
                <w:rFonts w:ascii="Calibri" w:eastAsia="Times New Roman" w:hAnsi="Calibri" w:cs="B Nazanin"/>
                <w:sz w:val="16"/>
                <w:szCs w:val="16"/>
                <w:rtl/>
              </w:rPr>
              <w:softHyphen/>
            </w:r>
            <w:r w:rsidRPr="002F3B9C">
              <w:rPr>
                <w:rFonts w:ascii="Calibri" w:eastAsia="Times New Roman" w:hAnsi="Calibri" w:cs="B Nazanin" w:hint="cs"/>
                <w:sz w:val="16"/>
                <w:szCs w:val="16"/>
                <w:rtl/>
              </w:rPr>
              <w:t>های اتوماتیک مطالعات رفتاری حیوانی</w:t>
            </w:r>
          </w:p>
        </w:tc>
        <w:tc>
          <w:tcPr>
            <w:tcW w:w="567" w:type="dxa"/>
            <w:shd w:val="clear" w:color="auto" w:fill="auto"/>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5103" w:type="dxa"/>
            <w:shd w:val="clear" w:color="auto" w:fill="auto"/>
            <w:vAlign w:val="center"/>
          </w:tcPr>
          <w:p w:rsidR="005005B2" w:rsidRPr="002F3B9C" w:rsidRDefault="005005B2" w:rsidP="003E776C">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انواع ماز‌های اتوماتیک کنترل</w:t>
            </w:r>
            <w:r w:rsidR="003E776C">
              <w:rPr>
                <w:rFonts w:ascii="Calibri" w:eastAsia="Times New Roman" w:hAnsi="Calibri" w:cs="B Nazanin" w:hint="cs"/>
                <w:sz w:val="16"/>
                <w:szCs w:val="16"/>
                <w:rtl/>
              </w:rPr>
              <w:t>‌</w:t>
            </w:r>
            <w:r w:rsidRPr="002F3B9C">
              <w:rPr>
                <w:rFonts w:ascii="Calibri" w:eastAsia="Times New Roman" w:hAnsi="Calibri" w:cs="B Nazanin" w:hint="cs"/>
                <w:sz w:val="16"/>
                <w:szCs w:val="16"/>
                <w:rtl/>
              </w:rPr>
              <w:t xml:space="preserve">شونده شناختی، </w:t>
            </w:r>
            <w:r w:rsidRPr="002F3B9C">
              <w:rPr>
                <w:rFonts w:ascii="Calibri" w:eastAsia="Times New Roman" w:hAnsi="Calibri" w:cs="B Nazanin" w:hint="eastAsia"/>
                <w:sz w:val="16"/>
                <w:szCs w:val="16"/>
                <w:rtl/>
              </w:rPr>
              <w:t>نرم‌افزارها</w:t>
            </w:r>
            <w:r w:rsidRPr="002F3B9C">
              <w:rPr>
                <w:rFonts w:ascii="Calibri" w:eastAsia="Times New Roman" w:hAnsi="Calibri" w:cs="B Nazanin" w:hint="cs"/>
                <w:sz w:val="16"/>
                <w:szCs w:val="16"/>
                <w:rtl/>
              </w:rPr>
              <w:t>ی تحلیل و تست رفتاری آزمایشگاهی</w:t>
            </w:r>
          </w:p>
        </w:tc>
      </w:tr>
      <w:tr w:rsidR="005005B2" w:rsidRPr="002F3B9C" w:rsidTr="00285A25">
        <w:trPr>
          <w:trHeight w:val="397"/>
        </w:trPr>
        <w:tc>
          <w:tcPr>
            <w:tcW w:w="568" w:type="dxa"/>
            <w:vMerge/>
            <w:vAlign w:val="center"/>
          </w:tcPr>
          <w:p w:rsidR="005005B2" w:rsidRPr="002F3B9C" w:rsidRDefault="005005B2" w:rsidP="00A5114B">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5005B2" w:rsidRPr="002F3B9C" w:rsidRDefault="005005B2" w:rsidP="00A5114B">
            <w:pPr>
              <w:spacing w:line="168" w:lineRule="auto"/>
              <w:ind w:firstLine="0"/>
              <w:jc w:val="center"/>
              <w:rPr>
                <w:rFonts w:ascii="Calibri" w:eastAsia="Times New Roman" w:hAnsi="Calibri" w:cs="B Nazanin"/>
                <w:b/>
                <w:bCs/>
                <w:szCs w:val="28"/>
                <w:rtl/>
              </w:rPr>
            </w:pPr>
          </w:p>
        </w:tc>
        <w:tc>
          <w:tcPr>
            <w:tcW w:w="567" w:type="dxa"/>
            <w:vMerge/>
            <w:vAlign w:val="center"/>
          </w:tcPr>
          <w:p w:rsidR="005005B2" w:rsidRPr="002F3B9C" w:rsidRDefault="005005B2" w:rsidP="00A5114B">
            <w:pPr>
              <w:spacing w:line="168" w:lineRule="auto"/>
              <w:ind w:firstLine="0"/>
              <w:jc w:val="center"/>
              <w:rPr>
                <w:rFonts w:ascii="Calibri" w:eastAsia="Times New Roman" w:hAnsi="Calibri" w:cs="B Nazanin"/>
                <w:b/>
                <w:bCs/>
                <w:szCs w:val="24"/>
                <w:rtl/>
              </w:rPr>
            </w:pPr>
          </w:p>
        </w:tc>
        <w:tc>
          <w:tcPr>
            <w:tcW w:w="3313" w:type="dxa"/>
            <w:vMerge/>
            <w:textDirection w:val="btLr"/>
            <w:vAlign w:val="center"/>
          </w:tcPr>
          <w:p w:rsidR="005005B2" w:rsidRPr="002F3B9C" w:rsidRDefault="005005B2" w:rsidP="00A5114B">
            <w:pPr>
              <w:spacing w:line="168" w:lineRule="auto"/>
              <w:jc w:val="center"/>
              <w:rPr>
                <w:rFonts w:ascii="Calibri" w:eastAsia="Times New Roman" w:hAnsi="Calibri" w:cs="B Nazanin"/>
                <w:b/>
                <w:bCs/>
                <w:sz w:val="20"/>
                <w:szCs w:val="24"/>
                <w:rtl/>
              </w:rPr>
            </w:pPr>
          </w:p>
        </w:tc>
        <w:tc>
          <w:tcPr>
            <w:tcW w:w="567" w:type="dxa"/>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07</w:t>
            </w:r>
          </w:p>
        </w:tc>
        <w:tc>
          <w:tcPr>
            <w:tcW w:w="3402" w:type="dxa"/>
            <w:vAlign w:val="center"/>
          </w:tcPr>
          <w:p w:rsidR="005005B2" w:rsidRPr="002F3B9C" w:rsidRDefault="00DD08AF" w:rsidP="00A5114B">
            <w:pPr>
              <w:spacing w:line="168"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تجهیزات</w:t>
            </w:r>
            <w:r w:rsidR="005005B2" w:rsidRPr="002F3B9C">
              <w:rPr>
                <w:rFonts w:ascii="Calibri" w:eastAsia="Times New Roman" w:hAnsi="Calibri" w:cs="B Nazanin" w:hint="cs"/>
                <w:sz w:val="16"/>
                <w:szCs w:val="16"/>
                <w:rtl/>
              </w:rPr>
              <w:t xml:space="preserve"> </w:t>
            </w:r>
            <w:r w:rsidR="005005B2" w:rsidRPr="002F3B9C">
              <w:rPr>
                <w:rFonts w:ascii="Calibri" w:eastAsia="Times New Roman" w:hAnsi="Calibri" w:cs="B Nazanin" w:hint="eastAsia"/>
                <w:sz w:val="16"/>
                <w:szCs w:val="16"/>
                <w:rtl/>
              </w:rPr>
              <w:t>آزما</w:t>
            </w:r>
            <w:r w:rsidR="005005B2" w:rsidRPr="002F3B9C">
              <w:rPr>
                <w:rFonts w:ascii="Calibri" w:eastAsia="Times New Roman" w:hAnsi="Calibri" w:cs="B Nazanin" w:hint="cs"/>
                <w:sz w:val="16"/>
                <w:szCs w:val="16"/>
                <w:rtl/>
              </w:rPr>
              <w:t>ی</w:t>
            </w:r>
            <w:r w:rsidR="005005B2" w:rsidRPr="002F3B9C">
              <w:rPr>
                <w:rFonts w:ascii="Calibri" w:eastAsia="Times New Roman" w:hAnsi="Calibri" w:cs="B Nazanin" w:hint="eastAsia"/>
                <w:sz w:val="16"/>
                <w:szCs w:val="16"/>
                <w:rtl/>
              </w:rPr>
              <w:t>شگاه‌ها</w:t>
            </w:r>
            <w:r w:rsidR="005005B2" w:rsidRPr="002F3B9C">
              <w:rPr>
                <w:rFonts w:ascii="Calibri" w:eastAsia="Times New Roman" w:hAnsi="Calibri" w:cs="B Nazanin" w:hint="cs"/>
                <w:sz w:val="16"/>
                <w:szCs w:val="16"/>
                <w:rtl/>
              </w:rPr>
              <w:t>ی سایکوفارماکولوژی انسانی و حیوانی</w:t>
            </w:r>
          </w:p>
        </w:tc>
        <w:tc>
          <w:tcPr>
            <w:tcW w:w="567" w:type="dxa"/>
            <w:shd w:val="clear" w:color="auto" w:fill="auto"/>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5103" w:type="dxa"/>
            <w:shd w:val="clear" w:color="auto" w:fill="auto"/>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ابزار‌های ثبت مانیتورینگ </w:t>
            </w:r>
            <w:r w:rsidRPr="002F3B9C">
              <w:rPr>
                <w:rFonts w:ascii="Calibri" w:eastAsia="Times New Roman" w:hAnsi="Calibri" w:cs="B Nazanin" w:hint="eastAsia"/>
                <w:sz w:val="16"/>
                <w:szCs w:val="16"/>
                <w:rtl/>
              </w:rPr>
              <w:t>س</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گنال‌ها</w:t>
            </w:r>
            <w:r w:rsidRPr="002F3B9C">
              <w:rPr>
                <w:rFonts w:ascii="Calibri" w:eastAsia="Times New Roman" w:hAnsi="Calibri" w:cs="B Nazanin" w:hint="cs"/>
                <w:sz w:val="16"/>
                <w:szCs w:val="16"/>
                <w:rtl/>
              </w:rPr>
              <w:t xml:space="preserve">ی زیستی و رفتارهای انسانی </w:t>
            </w:r>
            <w:r w:rsidRPr="002F3B9C">
              <w:rPr>
                <w:rFonts w:ascii="Calibri" w:eastAsia="Times New Roman" w:hAnsi="Calibri" w:cs="B Nazanin" w:hint="eastAsia"/>
                <w:sz w:val="16"/>
                <w:szCs w:val="16"/>
                <w:rtl/>
              </w:rPr>
              <w:t>و</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ح</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وان</w:t>
            </w:r>
            <w:r w:rsidRPr="002F3B9C">
              <w:rPr>
                <w:rFonts w:ascii="Calibri" w:eastAsia="Times New Roman" w:hAnsi="Calibri" w:cs="B Nazanin" w:hint="cs"/>
                <w:sz w:val="16"/>
                <w:szCs w:val="16"/>
                <w:rtl/>
              </w:rPr>
              <w:t>ی</w:t>
            </w:r>
          </w:p>
        </w:tc>
      </w:tr>
      <w:tr w:rsidR="005005B2" w:rsidRPr="002F3B9C" w:rsidTr="00285A25">
        <w:trPr>
          <w:trHeight w:val="397"/>
        </w:trPr>
        <w:tc>
          <w:tcPr>
            <w:tcW w:w="568" w:type="dxa"/>
            <w:vMerge/>
            <w:vAlign w:val="center"/>
          </w:tcPr>
          <w:p w:rsidR="005005B2" w:rsidRPr="002F3B9C" w:rsidRDefault="005005B2" w:rsidP="00A5114B">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5005B2" w:rsidRPr="002F3B9C" w:rsidRDefault="005005B2" w:rsidP="00A5114B">
            <w:pPr>
              <w:spacing w:line="168" w:lineRule="auto"/>
              <w:ind w:firstLine="0"/>
              <w:jc w:val="center"/>
              <w:rPr>
                <w:rFonts w:ascii="Calibri" w:eastAsia="Times New Roman" w:hAnsi="Calibri" w:cs="B Nazanin"/>
                <w:b/>
                <w:bCs/>
                <w:szCs w:val="28"/>
                <w:rtl/>
              </w:rPr>
            </w:pPr>
          </w:p>
        </w:tc>
        <w:tc>
          <w:tcPr>
            <w:tcW w:w="567" w:type="dxa"/>
            <w:vMerge/>
            <w:vAlign w:val="center"/>
          </w:tcPr>
          <w:p w:rsidR="005005B2" w:rsidRPr="002F3B9C" w:rsidRDefault="005005B2" w:rsidP="00A5114B">
            <w:pPr>
              <w:spacing w:line="168" w:lineRule="auto"/>
              <w:ind w:firstLine="0"/>
              <w:jc w:val="center"/>
              <w:rPr>
                <w:rFonts w:ascii="Calibri" w:eastAsia="Times New Roman" w:hAnsi="Calibri" w:cs="B Nazanin"/>
                <w:b/>
                <w:bCs/>
                <w:szCs w:val="24"/>
                <w:rtl/>
              </w:rPr>
            </w:pPr>
          </w:p>
        </w:tc>
        <w:tc>
          <w:tcPr>
            <w:tcW w:w="3313" w:type="dxa"/>
            <w:vMerge/>
            <w:textDirection w:val="btLr"/>
            <w:vAlign w:val="center"/>
          </w:tcPr>
          <w:p w:rsidR="005005B2" w:rsidRPr="002F3B9C" w:rsidRDefault="005005B2" w:rsidP="00A5114B">
            <w:pPr>
              <w:spacing w:line="168" w:lineRule="auto"/>
              <w:jc w:val="center"/>
              <w:rPr>
                <w:rFonts w:ascii="Calibri" w:eastAsia="Times New Roman" w:hAnsi="Calibri" w:cs="B Nazanin"/>
                <w:b/>
                <w:bCs/>
                <w:sz w:val="20"/>
                <w:szCs w:val="24"/>
                <w:rtl/>
              </w:rPr>
            </w:pPr>
          </w:p>
        </w:tc>
        <w:tc>
          <w:tcPr>
            <w:tcW w:w="567" w:type="dxa"/>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08</w:t>
            </w:r>
          </w:p>
        </w:tc>
        <w:tc>
          <w:tcPr>
            <w:tcW w:w="3402" w:type="dxa"/>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تجهیزات جراحی </w:t>
            </w:r>
            <w:r w:rsidRPr="002F3B9C">
              <w:rPr>
                <w:rFonts w:ascii="Calibri" w:eastAsia="Times New Roman" w:hAnsi="Calibri" w:cs="B Nazanin" w:hint="eastAsia"/>
                <w:sz w:val="16"/>
                <w:szCs w:val="16"/>
                <w:rtl/>
              </w:rPr>
              <w:t>مغز</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ح</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وان</w:t>
            </w:r>
            <w:r w:rsidRPr="002F3B9C">
              <w:rPr>
                <w:rFonts w:ascii="Calibri" w:eastAsia="Times New Roman" w:hAnsi="Calibri" w:cs="B Nazanin" w:hint="cs"/>
                <w:sz w:val="16"/>
                <w:szCs w:val="16"/>
                <w:rtl/>
              </w:rPr>
              <w:t xml:space="preserve"> جهت مطالعات شناختی</w:t>
            </w:r>
          </w:p>
        </w:tc>
        <w:tc>
          <w:tcPr>
            <w:tcW w:w="567" w:type="dxa"/>
            <w:shd w:val="clear" w:color="auto" w:fill="auto"/>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5103" w:type="dxa"/>
            <w:shd w:val="clear" w:color="auto" w:fill="auto"/>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انواع استیروتاکسی‌های دستی و اتوماتیک </w:t>
            </w:r>
            <w:r w:rsidR="003E776C">
              <w:rPr>
                <w:rFonts w:ascii="Calibri" w:eastAsia="Times New Roman" w:hAnsi="Calibri" w:cs="B Nazanin" w:hint="cs"/>
                <w:sz w:val="16"/>
                <w:szCs w:val="16"/>
                <w:rtl/>
              </w:rPr>
              <w:t>کنترل‌شونده</w:t>
            </w:r>
            <w:r w:rsidRPr="002F3B9C">
              <w:rPr>
                <w:rFonts w:ascii="Calibri" w:eastAsia="Times New Roman" w:hAnsi="Calibri" w:cs="B Nazanin" w:hint="cs"/>
                <w:sz w:val="16"/>
                <w:szCs w:val="16"/>
                <w:rtl/>
              </w:rPr>
              <w:t xml:space="preserve"> جهت جراحی مغزی</w:t>
            </w:r>
            <w:r w:rsidR="00C86E35">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tl/>
              </w:rPr>
              <w:t xml:space="preserve"> </w:t>
            </w:r>
          </w:p>
        </w:tc>
      </w:tr>
      <w:tr w:rsidR="005005B2" w:rsidRPr="002F3B9C" w:rsidTr="00285A25">
        <w:trPr>
          <w:trHeight w:val="397"/>
        </w:trPr>
        <w:tc>
          <w:tcPr>
            <w:tcW w:w="568" w:type="dxa"/>
            <w:vMerge/>
            <w:vAlign w:val="center"/>
          </w:tcPr>
          <w:p w:rsidR="005005B2" w:rsidRPr="002F3B9C" w:rsidRDefault="005005B2" w:rsidP="00A5114B">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5005B2" w:rsidRPr="002F3B9C" w:rsidRDefault="005005B2" w:rsidP="00A5114B">
            <w:pPr>
              <w:spacing w:line="168" w:lineRule="auto"/>
              <w:ind w:firstLine="0"/>
              <w:jc w:val="center"/>
              <w:rPr>
                <w:rFonts w:ascii="Calibri" w:eastAsia="Times New Roman" w:hAnsi="Calibri" w:cs="B Nazanin"/>
                <w:b/>
                <w:bCs/>
                <w:szCs w:val="28"/>
                <w:rtl/>
              </w:rPr>
            </w:pPr>
          </w:p>
        </w:tc>
        <w:tc>
          <w:tcPr>
            <w:tcW w:w="567" w:type="dxa"/>
            <w:vMerge/>
            <w:vAlign w:val="center"/>
          </w:tcPr>
          <w:p w:rsidR="005005B2" w:rsidRPr="002F3B9C" w:rsidRDefault="005005B2" w:rsidP="00A5114B">
            <w:pPr>
              <w:spacing w:line="168" w:lineRule="auto"/>
              <w:ind w:firstLine="0"/>
              <w:jc w:val="center"/>
              <w:rPr>
                <w:rFonts w:ascii="Calibri" w:eastAsia="Times New Roman" w:hAnsi="Calibri" w:cs="B Nazanin"/>
                <w:b/>
                <w:bCs/>
                <w:szCs w:val="24"/>
                <w:rtl/>
              </w:rPr>
            </w:pPr>
          </w:p>
        </w:tc>
        <w:tc>
          <w:tcPr>
            <w:tcW w:w="3313" w:type="dxa"/>
            <w:vMerge/>
            <w:textDirection w:val="btLr"/>
            <w:vAlign w:val="center"/>
          </w:tcPr>
          <w:p w:rsidR="005005B2" w:rsidRPr="002F3B9C" w:rsidRDefault="005005B2" w:rsidP="00A5114B">
            <w:pPr>
              <w:spacing w:line="168" w:lineRule="auto"/>
              <w:jc w:val="center"/>
              <w:rPr>
                <w:rFonts w:ascii="Calibri" w:eastAsia="Times New Roman" w:hAnsi="Calibri" w:cs="B Nazanin"/>
                <w:b/>
                <w:bCs/>
                <w:sz w:val="20"/>
                <w:szCs w:val="24"/>
                <w:rtl/>
              </w:rPr>
            </w:pPr>
          </w:p>
        </w:tc>
        <w:tc>
          <w:tcPr>
            <w:tcW w:w="567" w:type="dxa"/>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09</w:t>
            </w:r>
          </w:p>
        </w:tc>
        <w:tc>
          <w:tcPr>
            <w:tcW w:w="3402" w:type="dxa"/>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بانک‌ها</w:t>
            </w:r>
            <w:r w:rsidRPr="002F3B9C">
              <w:rPr>
                <w:rFonts w:ascii="Calibri" w:eastAsia="Times New Roman" w:hAnsi="Calibri" w:cs="B Nazanin" w:hint="cs"/>
                <w:sz w:val="16"/>
                <w:szCs w:val="16"/>
                <w:rtl/>
              </w:rPr>
              <w:t xml:space="preserve">ی اطلاعات نرماتیو نقشه‌های مغزی </w:t>
            </w:r>
          </w:p>
        </w:tc>
        <w:tc>
          <w:tcPr>
            <w:tcW w:w="567" w:type="dxa"/>
            <w:shd w:val="clear" w:color="auto" w:fill="auto"/>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5103" w:type="dxa"/>
            <w:shd w:val="clear" w:color="auto" w:fill="auto"/>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اطلاعات نرماتیو </w:t>
            </w:r>
            <w:r w:rsidRPr="002F3B9C">
              <w:rPr>
                <w:rFonts w:ascii="Calibri" w:eastAsia="Times New Roman" w:hAnsi="Calibri" w:cs="B Nazanin" w:hint="cs"/>
                <w:sz w:val="16"/>
                <w:szCs w:val="16"/>
              </w:rPr>
              <w:t>fMRI</w:t>
            </w:r>
            <w:r w:rsidRPr="002F3B9C">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Pr>
              <w:t>PET</w:t>
            </w:r>
            <w:r w:rsidRPr="002F3B9C">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Pr>
              <w:t>EEG</w:t>
            </w:r>
            <w:r w:rsidRPr="002F3B9C">
              <w:rPr>
                <w:rFonts w:ascii="Calibri" w:eastAsia="Times New Roman" w:hAnsi="Calibri" w:cs="B Nazanin" w:hint="cs"/>
                <w:sz w:val="16"/>
                <w:szCs w:val="16"/>
                <w:rtl/>
              </w:rPr>
              <w:t xml:space="preserve"> در افراد سالم و گروه‌های مختلف بیماران </w:t>
            </w:r>
          </w:p>
        </w:tc>
      </w:tr>
      <w:tr w:rsidR="005005B2" w:rsidRPr="002F3B9C" w:rsidTr="00285A25">
        <w:trPr>
          <w:trHeight w:val="397"/>
        </w:trPr>
        <w:tc>
          <w:tcPr>
            <w:tcW w:w="568" w:type="dxa"/>
            <w:vMerge/>
            <w:vAlign w:val="center"/>
          </w:tcPr>
          <w:p w:rsidR="005005B2" w:rsidRPr="002F3B9C" w:rsidRDefault="005005B2" w:rsidP="00A5114B">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5005B2" w:rsidRPr="002F3B9C" w:rsidRDefault="005005B2" w:rsidP="00A5114B">
            <w:pPr>
              <w:spacing w:line="168" w:lineRule="auto"/>
              <w:ind w:firstLine="0"/>
              <w:jc w:val="center"/>
              <w:rPr>
                <w:rFonts w:ascii="Calibri" w:eastAsia="Times New Roman" w:hAnsi="Calibri" w:cs="B Nazanin"/>
                <w:b/>
                <w:bCs/>
                <w:szCs w:val="28"/>
                <w:rtl/>
              </w:rPr>
            </w:pPr>
          </w:p>
        </w:tc>
        <w:tc>
          <w:tcPr>
            <w:tcW w:w="567" w:type="dxa"/>
            <w:vMerge/>
            <w:vAlign w:val="center"/>
          </w:tcPr>
          <w:p w:rsidR="005005B2" w:rsidRPr="002F3B9C" w:rsidRDefault="005005B2" w:rsidP="00A5114B">
            <w:pPr>
              <w:spacing w:line="168" w:lineRule="auto"/>
              <w:ind w:firstLine="0"/>
              <w:jc w:val="center"/>
              <w:rPr>
                <w:rFonts w:ascii="Calibri" w:eastAsia="Times New Roman" w:hAnsi="Calibri" w:cs="B Nazanin"/>
                <w:b/>
                <w:bCs/>
                <w:szCs w:val="24"/>
                <w:rtl/>
              </w:rPr>
            </w:pPr>
          </w:p>
        </w:tc>
        <w:tc>
          <w:tcPr>
            <w:tcW w:w="3313" w:type="dxa"/>
            <w:vMerge/>
            <w:textDirection w:val="btLr"/>
            <w:vAlign w:val="center"/>
          </w:tcPr>
          <w:p w:rsidR="005005B2" w:rsidRPr="002F3B9C" w:rsidRDefault="005005B2" w:rsidP="00A5114B">
            <w:pPr>
              <w:spacing w:line="168" w:lineRule="auto"/>
              <w:ind w:firstLine="0"/>
              <w:jc w:val="center"/>
              <w:rPr>
                <w:rFonts w:ascii="Calibri" w:eastAsia="Times New Roman" w:hAnsi="Calibri" w:cs="B Nazanin"/>
                <w:b/>
                <w:bCs/>
                <w:color w:val="000000"/>
                <w:sz w:val="20"/>
                <w:szCs w:val="24"/>
                <w:rtl/>
                <w:lang w:bidi="fa-IR"/>
              </w:rPr>
            </w:pPr>
          </w:p>
        </w:tc>
        <w:tc>
          <w:tcPr>
            <w:tcW w:w="567" w:type="dxa"/>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10</w:t>
            </w:r>
          </w:p>
        </w:tc>
        <w:tc>
          <w:tcPr>
            <w:tcW w:w="3402" w:type="dxa"/>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نرم‌افزارها</w:t>
            </w:r>
            <w:r w:rsidRPr="002F3B9C">
              <w:rPr>
                <w:rFonts w:ascii="Calibri" w:eastAsia="Times New Roman" w:hAnsi="Calibri" w:cs="B Nazanin" w:hint="cs"/>
                <w:sz w:val="16"/>
                <w:szCs w:val="16"/>
                <w:rtl/>
              </w:rPr>
              <w:t>ی پیشرفته مطالعات علوم شناختی</w:t>
            </w:r>
          </w:p>
        </w:tc>
        <w:tc>
          <w:tcPr>
            <w:tcW w:w="567" w:type="dxa"/>
            <w:shd w:val="clear" w:color="auto" w:fill="auto"/>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5103" w:type="dxa"/>
            <w:shd w:val="clear" w:color="auto" w:fill="auto"/>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ادوات کنترل حیوانات از طریق </w:t>
            </w:r>
            <w:r w:rsidRPr="002F3B9C">
              <w:rPr>
                <w:rFonts w:ascii="Calibri" w:eastAsia="Times New Roman" w:hAnsi="Calibri" w:cs="B Nazanin" w:hint="eastAsia"/>
                <w:sz w:val="16"/>
                <w:szCs w:val="16"/>
                <w:rtl/>
              </w:rPr>
              <w:t>س</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گنال‌ها</w:t>
            </w:r>
            <w:r w:rsidRPr="002F3B9C">
              <w:rPr>
                <w:rFonts w:ascii="Calibri" w:eastAsia="Times New Roman" w:hAnsi="Calibri" w:cs="B Nazanin" w:hint="cs"/>
                <w:sz w:val="16"/>
                <w:szCs w:val="16"/>
                <w:rtl/>
              </w:rPr>
              <w:t>ی مغزی</w:t>
            </w:r>
          </w:p>
        </w:tc>
      </w:tr>
      <w:tr w:rsidR="005005B2" w:rsidRPr="002F3B9C" w:rsidTr="00285A25">
        <w:trPr>
          <w:trHeight w:val="397"/>
        </w:trPr>
        <w:tc>
          <w:tcPr>
            <w:tcW w:w="568" w:type="dxa"/>
            <w:vMerge/>
            <w:vAlign w:val="center"/>
          </w:tcPr>
          <w:p w:rsidR="005005B2" w:rsidRPr="002F3B9C" w:rsidRDefault="005005B2" w:rsidP="00A5114B">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5005B2" w:rsidRPr="002F3B9C" w:rsidRDefault="005005B2" w:rsidP="00A5114B">
            <w:pPr>
              <w:spacing w:line="168" w:lineRule="auto"/>
              <w:ind w:firstLine="0"/>
              <w:jc w:val="center"/>
              <w:rPr>
                <w:rFonts w:ascii="Calibri" w:eastAsia="Times New Roman" w:hAnsi="Calibri" w:cs="B Nazanin"/>
                <w:b/>
                <w:bCs/>
                <w:szCs w:val="28"/>
                <w:rtl/>
              </w:rPr>
            </w:pPr>
          </w:p>
        </w:tc>
        <w:tc>
          <w:tcPr>
            <w:tcW w:w="567" w:type="dxa"/>
            <w:vMerge/>
            <w:vAlign w:val="center"/>
          </w:tcPr>
          <w:p w:rsidR="005005B2" w:rsidRPr="002F3B9C" w:rsidRDefault="005005B2" w:rsidP="00A5114B">
            <w:pPr>
              <w:spacing w:line="168" w:lineRule="auto"/>
              <w:ind w:firstLine="0"/>
              <w:jc w:val="center"/>
              <w:rPr>
                <w:rFonts w:ascii="Calibri" w:eastAsia="Times New Roman" w:hAnsi="Calibri" w:cs="B Nazanin"/>
                <w:b/>
                <w:bCs/>
                <w:szCs w:val="24"/>
                <w:rtl/>
              </w:rPr>
            </w:pPr>
          </w:p>
        </w:tc>
        <w:tc>
          <w:tcPr>
            <w:tcW w:w="3313" w:type="dxa"/>
            <w:vMerge/>
            <w:vAlign w:val="center"/>
          </w:tcPr>
          <w:p w:rsidR="005005B2" w:rsidRPr="002F3B9C" w:rsidRDefault="005005B2" w:rsidP="00A5114B">
            <w:pPr>
              <w:spacing w:line="168" w:lineRule="auto"/>
              <w:ind w:firstLine="0"/>
              <w:jc w:val="left"/>
              <w:rPr>
                <w:rFonts w:ascii="Calibri" w:eastAsia="Times New Roman" w:hAnsi="Calibri" w:cs="B Nazanin"/>
                <w:b/>
                <w:bCs/>
                <w:color w:val="000000"/>
                <w:sz w:val="18"/>
                <w:szCs w:val="18"/>
              </w:rPr>
            </w:pPr>
          </w:p>
        </w:tc>
        <w:tc>
          <w:tcPr>
            <w:tcW w:w="567" w:type="dxa"/>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11</w:t>
            </w:r>
          </w:p>
        </w:tc>
        <w:tc>
          <w:tcPr>
            <w:tcW w:w="3402" w:type="dxa"/>
            <w:vAlign w:val="center"/>
          </w:tcPr>
          <w:p w:rsidR="005005B2" w:rsidRPr="002F3B9C" w:rsidRDefault="005005B2" w:rsidP="008F2276">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سامانه‌ها</w:t>
            </w:r>
            <w:r w:rsidRPr="002F3B9C">
              <w:rPr>
                <w:rFonts w:ascii="Calibri" w:eastAsia="Times New Roman" w:hAnsi="Calibri" w:cs="B Nazanin" w:hint="cs"/>
                <w:sz w:val="16"/>
                <w:szCs w:val="16"/>
                <w:rtl/>
              </w:rPr>
              <w:t>ی پیشرفته کنترل</w:t>
            </w:r>
            <w:r w:rsidR="008F2276">
              <w:rPr>
                <w:rFonts w:ascii="Calibri" w:eastAsia="Times New Roman" w:hAnsi="Calibri" w:cs="B Nazanin" w:hint="cs"/>
                <w:sz w:val="16"/>
                <w:szCs w:val="16"/>
                <w:rtl/>
              </w:rPr>
              <w:t>‌</w:t>
            </w:r>
            <w:r w:rsidRPr="002F3B9C">
              <w:rPr>
                <w:rFonts w:ascii="Calibri" w:eastAsia="Times New Roman" w:hAnsi="Calibri" w:cs="B Nazanin" w:hint="cs"/>
                <w:sz w:val="16"/>
                <w:szCs w:val="16"/>
                <w:rtl/>
              </w:rPr>
              <w:t xml:space="preserve">شونده با </w:t>
            </w:r>
            <w:r w:rsidRPr="002F3B9C">
              <w:rPr>
                <w:rFonts w:ascii="Calibri" w:eastAsia="Times New Roman" w:hAnsi="Calibri" w:cs="B Nazanin" w:hint="eastAsia"/>
                <w:sz w:val="16"/>
                <w:szCs w:val="16"/>
                <w:rtl/>
              </w:rPr>
              <w:t>س</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گنال‌ها</w:t>
            </w:r>
            <w:r w:rsidRPr="002F3B9C">
              <w:rPr>
                <w:rFonts w:ascii="Calibri" w:eastAsia="Times New Roman" w:hAnsi="Calibri" w:cs="B Nazanin" w:hint="cs"/>
                <w:sz w:val="16"/>
                <w:szCs w:val="16"/>
                <w:rtl/>
              </w:rPr>
              <w:t>ی مغزی</w:t>
            </w:r>
          </w:p>
        </w:tc>
        <w:tc>
          <w:tcPr>
            <w:tcW w:w="567" w:type="dxa"/>
            <w:shd w:val="clear" w:color="auto" w:fill="auto"/>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5103" w:type="dxa"/>
            <w:shd w:val="clear" w:color="auto" w:fill="auto"/>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اندام‌های مصنوعی کنترل</w:t>
            </w:r>
            <w:r w:rsidRPr="002F3B9C">
              <w:rPr>
                <w:rFonts w:ascii="Calibri" w:eastAsia="Times New Roman" w:hAnsi="Calibri" w:cs="B Nazanin"/>
                <w:sz w:val="16"/>
                <w:szCs w:val="16"/>
                <w:rtl/>
              </w:rPr>
              <w:softHyphen/>
            </w:r>
            <w:r w:rsidRPr="002F3B9C">
              <w:rPr>
                <w:rFonts w:ascii="Calibri" w:eastAsia="Times New Roman" w:hAnsi="Calibri" w:cs="B Nazanin" w:hint="cs"/>
                <w:sz w:val="16"/>
                <w:szCs w:val="16"/>
                <w:rtl/>
              </w:rPr>
              <w:t xml:space="preserve">شونده با </w:t>
            </w:r>
            <w:r w:rsidRPr="002F3B9C">
              <w:rPr>
                <w:rFonts w:ascii="Calibri" w:eastAsia="Times New Roman" w:hAnsi="Calibri" w:cs="B Nazanin" w:hint="eastAsia"/>
                <w:sz w:val="16"/>
                <w:szCs w:val="16"/>
                <w:rtl/>
              </w:rPr>
              <w:t>فرمان‌ها</w:t>
            </w:r>
            <w:r w:rsidRPr="002F3B9C">
              <w:rPr>
                <w:rFonts w:ascii="Calibri" w:eastAsia="Times New Roman" w:hAnsi="Calibri" w:cs="B Nazanin" w:hint="cs"/>
                <w:sz w:val="16"/>
                <w:szCs w:val="16"/>
                <w:rtl/>
              </w:rPr>
              <w:t xml:space="preserve">ی مغزی و عصبی، </w:t>
            </w:r>
            <w:r w:rsidRPr="002F3B9C">
              <w:rPr>
                <w:rFonts w:ascii="Calibri" w:eastAsia="Times New Roman" w:hAnsi="Calibri" w:cs="B Nazanin" w:hint="eastAsia"/>
                <w:sz w:val="16"/>
                <w:szCs w:val="16"/>
                <w:rtl/>
              </w:rPr>
              <w:t>سامانه‌ها</w:t>
            </w:r>
            <w:r w:rsidRPr="002F3B9C">
              <w:rPr>
                <w:rFonts w:ascii="Calibri" w:eastAsia="Times New Roman" w:hAnsi="Calibri" w:cs="B Nazanin" w:hint="cs"/>
                <w:sz w:val="16"/>
                <w:szCs w:val="16"/>
                <w:rtl/>
              </w:rPr>
              <w:t xml:space="preserve">ی </w:t>
            </w:r>
            <w:r w:rsidRPr="002F3B9C">
              <w:rPr>
                <w:rFonts w:ascii="Calibri" w:eastAsia="Times New Roman" w:hAnsi="Calibri" w:cs="B Nazanin" w:hint="eastAsia"/>
                <w:sz w:val="16"/>
                <w:szCs w:val="16"/>
                <w:rtl/>
              </w:rPr>
              <w:t>کنترل‌شونده</w:t>
            </w:r>
            <w:r w:rsidRPr="002F3B9C">
              <w:rPr>
                <w:rFonts w:ascii="Calibri" w:eastAsia="Times New Roman" w:hAnsi="Calibri" w:cs="B Nazanin" w:hint="cs"/>
                <w:sz w:val="16"/>
                <w:szCs w:val="16"/>
                <w:rtl/>
              </w:rPr>
              <w:t xml:space="preserve"> با </w:t>
            </w:r>
            <w:r w:rsidRPr="002F3B9C">
              <w:rPr>
                <w:rFonts w:ascii="Calibri" w:eastAsia="Times New Roman" w:hAnsi="Calibri" w:cs="B Nazanin" w:hint="eastAsia"/>
                <w:sz w:val="16"/>
                <w:szCs w:val="16"/>
                <w:rtl/>
              </w:rPr>
              <w:t>فرمان‌ها</w:t>
            </w:r>
            <w:r w:rsidRPr="002F3B9C">
              <w:rPr>
                <w:rFonts w:ascii="Calibri" w:eastAsia="Times New Roman" w:hAnsi="Calibri" w:cs="B Nazanin" w:hint="cs"/>
                <w:sz w:val="16"/>
                <w:szCs w:val="16"/>
                <w:rtl/>
              </w:rPr>
              <w:t>ی مغزی (اتومبیل، موبایل، صندلی)</w:t>
            </w:r>
          </w:p>
        </w:tc>
      </w:tr>
      <w:tr w:rsidR="005005B2" w:rsidRPr="002F3B9C" w:rsidTr="00285A25">
        <w:trPr>
          <w:trHeight w:val="397"/>
        </w:trPr>
        <w:tc>
          <w:tcPr>
            <w:tcW w:w="568" w:type="dxa"/>
            <w:vMerge/>
            <w:vAlign w:val="center"/>
          </w:tcPr>
          <w:p w:rsidR="005005B2" w:rsidRPr="002F3B9C" w:rsidRDefault="005005B2" w:rsidP="00A5114B">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5005B2" w:rsidRPr="002F3B9C" w:rsidRDefault="005005B2" w:rsidP="00A5114B">
            <w:pPr>
              <w:spacing w:line="168" w:lineRule="auto"/>
              <w:ind w:firstLine="0"/>
              <w:jc w:val="center"/>
              <w:rPr>
                <w:rFonts w:ascii="Calibri" w:eastAsia="Times New Roman" w:hAnsi="Calibri" w:cs="B Nazanin"/>
                <w:b/>
                <w:bCs/>
                <w:szCs w:val="28"/>
                <w:rtl/>
              </w:rPr>
            </w:pPr>
          </w:p>
        </w:tc>
        <w:tc>
          <w:tcPr>
            <w:tcW w:w="567" w:type="dxa"/>
            <w:vMerge/>
            <w:vAlign w:val="center"/>
          </w:tcPr>
          <w:p w:rsidR="005005B2" w:rsidRPr="002F3B9C" w:rsidRDefault="005005B2" w:rsidP="00A5114B">
            <w:pPr>
              <w:spacing w:line="168" w:lineRule="auto"/>
              <w:ind w:firstLine="0"/>
              <w:jc w:val="center"/>
              <w:rPr>
                <w:rFonts w:ascii="Calibri" w:eastAsia="Times New Roman" w:hAnsi="Calibri" w:cs="B Nazanin"/>
                <w:b/>
                <w:bCs/>
                <w:szCs w:val="24"/>
                <w:rtl/>
              </w:rPr>
            </w:pPr>
          </w:p>
        </w:tc>
        <w:tc>
          <w:tcPr>
            <w:tcW w:w="3313" w:type="dxa"/>
            <w:vMerge/>
            <w:vAlign w:val="center"/>
          </w:tcPr>
          <w:p w:rsidR="005005B2" w:rsidRPr="002F3B9C" w:rsidRDefault="005005B2" w:rsidP="00A5114B">
            <w:pPr>
              <w:spacing w:line="168" w:lineRule="auto"/>
              <w:ind w:firstLine="0"/>
              <w:jc w:val="left"/>
              <w:rPr>
                <w:rFonts w:ascii="Calibri" w:eastAsia="Times New Roman" w:hAnsi="Calibri" w:cs="B Nazanin"/>
                <w:b/>
                <w:bCs/>
                <w:color w:val="000000"/>
                <w:sz w:val="18"/>
                <w:szCs w:val="18"/>
              </w:rPr>
            </w:pPr>
          </w:p>
        </w:tc>
        <w:tc>
          <w:tcPr>
            <w:tcW w:w="567" w:type="dxa"/>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12</w:t>
            </w:r>
          </w:p>
        </w:tc>
        <w:tc>
          <w:tcPr>
            <w:tcW w:w="3402" w:type="dxa"/>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نرم‌افزارها</w:t>
            </w:r>
            <w:r w:rsidRPr="002F3B9C">
              <w:rPr>
                <w:rFonts w:ascii="Calibri" w:eastAsia="Times New Roman" w:hAnsi="Calibri" w:cs="B Nazanin" w:hint="cs"/>
                <w:sz w:val="16"/>
                <w:szCs w:val="16"/>
                <w:rtl/>
              </w:rPr>
              <w:t xml:space="preserve">ی </w:t>
            </w:r>
            <w:r w:rsidR="008F2276">
              <w:rPr>
                <w:rFonts w:ascii="Calibri" w:eastAsia="Times New Roman" w:hAnsi="Calibri" w:cs="B Nazanin" w:hint="eastAsia"/>
                <w:sz w:val="16"/>
                <w:szCs w:val="16"/>
                <w:rtl/>
              </w:rPr>
              <w:t>مدل‌سازی</w:t>
            </w:r>
            <w:r w:rsidRPr="002F3B9C">
              <w:rPr>
                <w:rFonts w:ascii="Calibri" w:eastAsia="Times New Roman" w:hAnsi="Calibri" w:cs="B Nazanin" w:hint="cs"/>
                <w:sz w:val="16"/>
                <w:szCs w:val="16"/>
                <w:rtl/>
              </w:rPr>
              <w:t xml:space="preserve"> رفتار</w:t>
            </w:r>
          </w:p>
        </w:tc>
        <w:tc>
          <w:tcPr>
            <w:tcW w:w="567" w:type="dxa"/>
            <w:shd w:val="clear" w:color="auto" w:fill="auto"/>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5103" w:type="dxa"/>
            <w:shd w:val="clear" w:color="auto" w:fill="auto"/>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نرم‌افزارها</w:t>
            </w:r>
            <w:r w:rsidRPr="002F3B9C">
              <w:rPr>
                <w:rFonts w:ascii="Calibri" w:eastAsia="Times New Roman" w:hAnsi="Calibri" w:cs="B Nazanin" w:hint="cs"/>
                <w:sz w:val="16"/>
                <w:szCs w:val="16"/>
                <w:rtl/>
              </w:rPr>
              <w:t xml:space="preserve">ی </w:t>
            </w:r>
            <w:r w:rsidR="008F2276">
              <w:rPr>
                <w:rFonts w:ascii="Calibri" w:eastAsia="Times New Roman" w:hAnsi="Calibri" w:cs="B Nazanin" w:hint="eastAsia"/>
                <w:sz w:val="16"/>
                <w:szCs w:val="16"/>
                <w:rtl/>
              </w:rPr>
              <w:t>مدل‌سازی</w:t>
            </w:r>
            <w:r w:rsidRPr="002F3B9C">
              <w:rPr>
                <w:rFonts w:ascii="Calibri" w:eastAsia="Times New Roman" w:hAnsi="Calibri" w:cs="B Nazanin" w:hint="cs"/>
                <w:sz w:val="16"/>
                <w:szCs w:val="16"/>
                <w:rtl/>
              </w:rPr>
              <w:t xml:space="preserve"> نورون‌ها، شبکه‌های ن</w:t>
            </w:r>
            <w:r w:rsidR="008B147E">
              <w:rPr>
                <w:rFonts w:ascii="Calibri" w:eastAsia="Times New Roman" w:hAnsi="Calibri" w:cs="B Nazanin" w:hint="cs"/>
                <w:sz w:val="16"/>
                <w:szCs w:val="16"/>
                <w:rtl/>
              </w:rPr>
              <w:t>و</w:t>
            </w:r>
            <w:r w:rsidRPr="002F3B9C">
              <w:rPr>
                <w:rFonts w:ascii="Calibri" w:eastAsia="Times New Roman" w:hAnsi="Calibri" w:cs="B Nazanin" w:hint="cs"/>
                <w:sz w:val="16"/>
                <w:szCs w:val="16"/>
                <w:rtl/>
              </w:rPr>
              <w:t>رونی، مدل‌های تحلیل رفتار</w:t>
            </w:r>
          </w:p>
        </w:tc>
      </w:tr>
      <w:tr w:rsidR="005005B2" w:rsidRPr="002F3B9C" w:rsidTr="00285A25">
        <w:trPr>
          <w:trHeight w:val="397"/>
        </w:trPr>
        <w:tc>
          <w:tcPr>
            <w:tcW w:w="568" w:type="dxa"/>
            <w:vMerge/>
            <w:vAlign w:val="center"/>
          </w:tcPr>
          <w:p w:rsidR="005005B2" w:rsidRPr="002F3B9C" w:rsidRDefault="005005B2" w:rsidP="00A5114B">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5005B2" w:rsidRPr="002F3B9C" w:rsidRDefault="005005B2" w:rsidP="00A5114B">
            <w:pPr>
              <w:spacing w:line="168" w:lineRule="auto"/>
              <w:ind w:firstLine="0"/>
              <w:jc w:val="center"/>
              <w:rPr>
                <w:rFonts w:ascii="Calibri" w:eastAsia="Times New Roman" w:hAnsi="Calibri" w:cs="B Nazanin"/>
                <w:b/>
                <w:bCs/>
                <w:szCs w:val="28"/>
                <w:rtl/>
              </w:rPr>
            </w:pPr>
          </w:p>
        </w:tc>
        <w:tc>
          <w:tcPr>
            <w:tcW w:w="567" w:type="dxa"/>
            <w:vMerge/>
            <w:vAlign w:val="center"/>
          </w:tcPr>
          <w:p w:rsidR="005005B2" w:rsidRPr="002F3B9C" w:rsidRDefault="005005B2" w:rsidP="00A5114B">
            <w:pPr>
              <w:spacing w:line="168" w:lineRule="auto"/>
              <w:ind w:firstLine="0"/>
              <w:jc w:val="center"/>
              <w:rPr>
                <w:rFonts w:ascii="Calibri" w:eastAsia="Times New Roman" w:hAnsi="Calibri" w:cs="B Nazanin"/>
                <w:b/>
                <w:bCs/>
                <w:szCs w:val="24"/>
                <w:rtl/>
              </w:rPr>
            </w:pPr>
          </w:p>
        </w:tc>
        <w:tc>
          <w:tcPr>
            <w:tcW w:w="3313" w:type="dxa"/>
            <w:vMerge/>
            <w:vAlign w:val="center"/>
          </w:tcPr>
          <w:p w:rsidR="005005B2" w:rsidRPr="002F3B9C" w:rsidRDefault="005005B2" w:rsidP="00A5114B">
            <w:pPr>
              <w:spacing w:line="168" w:lineRule="auto"/>
              <w:ind w:firstLine="0"/>
              <w:jc w:val="left"/>
              <w:rPr>
                <w:rFonts w:ascii="Calibri" w:eastAsia="Times New Roman" w:hAnsi="Calibri" w:cs="B Nazanin"/>
                <w:b/>
                <w:bCs/>
                <w:color w:val="000000"/>
                <w:sz w:val="18"/>
                <w:szCs w:val="18"/>
              </w:rPr>
            </w:pPr>
          </w:p>
        </w:tc>
        <w:tc>
          <w:tcPr>
            <w:tcW w:w="567" w:type="dxa"/>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13</w:t>
            </w:r>
          </w:p>
        </w:tc>
        <w:tc>
          <w:tcPr>
            <w:tcW w:w="3402" w:type="dxa"/>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سامانه‌ها</w:t>
            </w:r>
            <w:r w:rsidRPr="002F3B9C">
              <w:rPr>
                <w:rFonts w:ascii="Calibri" w:eastAsia="Times New Roman" w:hAnsi="Calibri" w:cs="B Nazanin" w:hint="cs"/>
                <w:sz w:val="16"/>
                <w:szCs w:val="16"/>
                <w:rtl/>
              </w:rPr>
              <w:t>ی پیشرفته واسط مغز و رایانه</w:t>
            </w:r>
          </w:p>
        </w:tc>
        <w:tc>
          <w:tcPr>
            <w:tcW w:w="567" w:type="dxa"/>
            <w:shd w:val="clear" w:color="auto" w:fill="auto"/>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5103" w:type="dxa"/>
            <w:shd w:val="clear" w:color="auto" w:fill="auto"/>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حسگر‌ها، </w:t>
            </w:r>
            <w:r w:rsidRPr="002F3B9C">
              <w:rPr>
                <w:rFonts w:ascii="Calibri" w:eastAsia="Times New Roman" w:hAnsi="Calibri" w:cs="B Nazanin" w:hint="eastAsia"/>
                <w:sz w:val="16"/>
                <w:szCs w:val="16"/>
                <w:rtl/>
              </w:rPr>
              <w:t>سامانه‌ها</w:t>
            </w:r>
            <w:r w:rsidRPr="002F3B9C">
              <w:rPr>
                <w:rFonts w:ascii="Calibri" w:eastAsia="Times New Roman" w:hAnsi="Calibri" w:cs="B Nazanin" w:hint="cs"/>
                <w:sz w:val="16"/>
                <w:szCs w:val="16"/>
                <w:rtl/>
              </w:rPr>
              <w:t xml:space="preserve">ی پردازش، </w:t>
            </w:r>
            <w:r w:rsidRPr="002F3B9C">
              <w:rPr>
                <w:rFonts w:ascii="Calibri" w:eastAsia="Times New Roman" w:hAnsi="Calibri" w:cs="B Nazanin" w:hint="eastAsia"/>
                <w:sz w:val="16"/>
                <w:szCs w:val="16"/>
                <w:rtl/>
              </w:rPr>
              <w:t>سامانه‌ها</w:t>
            </w:r>
            <w:r w:rsidRPr="002F3B9C">
              <w:rPr>
                <w:rFonts w:ascii="Calibri" w:eastAsia="Times New Roman" w:hAnsi="Calibri" w:cs="B Nazanin" w:hint="cs"/>
                <w:sz w:val="16"/>
                <w:szCs w:val="16"/>
                <w:rtl/>
              </w:rPr>
              <w:t>ی فیدبک مغزی</w:t>
            </w:r>
          </w:p>
        </w:tc>
      </w:tr>
      <w:tr w:rsidR="005005B2" w:rsidRPr="002F3B9C" w:rsidTr="00285A25">
        <w:trPr>
          <w:trHeight w:val="397"/>
        </w:trPr>
        <w:tc>
          <w:tcPr>
            <w:tcW w:w="568" w:type="dxa"/>
            <w:vMerge/>
            <w:vAlign w:val="center"/>
          </w:tcPr>
          <w:p w:rsidR="005005B2" w:rsidRPr="002F3B9C" w:rsidRDefault="005005B2" w:rsidP="00A5114B">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5005B2" w:rsidRPr="002F3B9C" w:rsidRDefault="005005B2" w:rsidP="00A5114B">
            <w:pPr>
              <w:spacing w:line="168" w:lineRule="auto"/>
              <w:ind w:firstLine="0"/>
              <w:jc w:val="center"/>
              <w:rPr>
                <w:rFonts w:ascii="Calibri" w:eastAsia="Times New Roman" w:hAnsi="Calibri" w:cs="B Nazanin"/>
                <w:b/>
                <w:bCs/>
                <w:szCs w:val="28"/>
                <w:rtl/>
              </w:rPr>
            </w:pPr>
          </w:p>
        </w:tc>
        <w:tc>
          <w:tcPr>
            <w:tcW w:w="567" w:type="dxa"/>
            <w:vMerge/>
            <w:vAlign w:val="center"/>
          </w:tcPr>
          <w:p w:rsidR="005005B2" w:rsidRPr="002F3B9C" w:rsidRDefault="005005B2" w:rsidP="00A5114B">
            <w:pPr>
              <w:spacing w:line="168" w:lineRule="auto"/>
              <w:ind w:firstLine="0"/>
              <w:jc w:val="center"/>
              <w:rPr>
                <w:rFonts w:ascii="Calibri" w:eastAsia="Times New Roman" w:hAnsi="Calibri" w:cs="B Nazanin"/>
                <w:b/>
                <w:bCs/>
                <w:szCs w:val="24"/>
                <w:rtl/>
              </w:rPr>
            </w:pPr>
          </w:p>
        </w:tc>
        <w:tc>
          <w:tcPr>
            <w:tcW w:w="3313" w:type="dxa"/>
            <w:vMerge/>
            <w:vAlign w:val="center"/>
          </w:tcPr>
          <w:p w:rsidR="005005B2" w:rsidRPr="002F3B9C" w:rsidRDefault="005005B2" w:rsidP="00A5114B">
            <w:pPr>
              <w:spacing w:line="168" w:lineRule="auto"/>
              <w:ind w:firstLine="0"/>
              <w:jc w:val="left"/>
              <w:rPr>
                <w:rFonts w:ascii="Calibri" w:eastAsia="Times New Roman" w:hAnsi="Calibri" w:cs="B Nazanin"/>
                <w:b/>
                <w:bCs/>
                <w:color w:val="000000"/>
                <w:sz w:val="18"/>
                <w:szCs w:val="18"/>
              </w:rPr>
            </w:pPr>
          </w:p>
        </w:tc>
        <w:tc>
          <w:tcPr>
            <w:tcW w:w="567" w:type="dxa"/>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14</w:t>
            </w:r>
          </w:p>
        </w:tc>
        <w:tc>
          <w:tcPr>
            <w:tcW w:w="3402" w:type="dxa"/>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تجهیزات و ابزارهای </w:t>
            </w:r>
            <w:r w:rsidRPr="002F3B9C">
              <w:rPr>
                <w:rFonts w:ascii="Calibri" w:eastAsia="Times New Roman" w:hAnsi="Calibri" w:cs="B Nazanin" w:hint="eastAsia"/>
                <w:sz w:val="16"/>
                <w:szCs w:val="16"/>
                <w:rtl/>
              </w:rPr>
              <w:t>آموزش‌وپرورش</w:t>
            </w:r>
            <w:r w:rsidRPr="002F3B9C">
              <w:rPr>
                <w:rFonts w:ascii="Calibri" w:eastAsia="Times New Roman" w:hAnsi="Calibri" w:cs="B Nazanin" w:hint="cs"/>
                <w:sz w:val="16"/>
                <w:szCs w:val="16"/>
                <w:rtl/>
              </w:rPr>
              <w:t xml:space="preserve"> شناختی</w:t>
            </w:r>
          </w:p>
        </w:tc>
        <w:tc>
          <w:tcPr>
            <w:tcW w:w="567" w:type="dxa"/>
            <w:shd w:val="clear" w:color="auto" w:fill="auto"/>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5103" w:type="dxa"/>
            <w:shd w:val="clear" w:color="auto" w:fill="auto"/>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p>
        </w:tc>
      </w:tr>
      <w:tr w:rsidR="005005B2" w:rsidRPr="002F3B9C" w:rsidTr="00285A25">
        <w:trPr>
          <w:trHeight w:val="397"/>
        </w:trPr>
        <w:tc>
          <w:tcPr>
            <w:tcW w:w="568" w:type="dxa"/>
            <w:vMerge/>
            <w:vAlign w:val="center"/>
          </w:tcPr>
          <w:p w:rsidR="005005B2" w:rsidRPr="002F3B9C" w:rsidRDefault="005005B2" w:rsidP="00A5114B">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5005B2" w:rsidRPr="002F3B9C" w:rsidRDefault="005005B2" w:rsidP="00A5114B">
            <w:pPr>
              <w:spacing w:line="168" w:lineRule="auto"/>
              <w:ind w:firstLine="0"/>
              <w:jc w:val="center"/>
              <w:rPr>
                <w:rFonts w:ascii="Calibri" w:eastAsia="Times New Roman" w:hAnsi="Calibri" w:cs="B Nazanin"/>
                <w:b/>
                <w:bCs/>
                <w:szCs w:val="28"/>
                <w:rtl/>
              </w:rPr>
            </w:pPr>
          </w:p>
        </w:tc>
        <w:tc>
          <w:tcPr>
            <w:tcW w:w="567" w:type="dxa"/>
            <w:vMerge w:val="restart"/>
            <w:vAlign w:val="center"/>
          </w:tcPr>
          <w:p w:rsidR="005005B2" w:rsidRPr="002F3B9C" w:rsidRDefault="003E4BA1" w:rsidP="00A5114B">
            <w:pPr>
              <w:spacing w:line="168" w:lineRule="auto"/>
              <w:ind w:firstLine="0"/>
              <w:jc w:val="center"/>
              <w:rPr>
                <w:rFonts w:ascii="Calibri" w:eastAsia="Times New Roman" w:hAnsi="Calibri" w:cs="B Nazanin"/>
                <w:b/>
                <w:bCs/>
                <w:szCs w:val="24"/>
              </w:rPr>
            </w:pPr>
            <w:r>
              <w:rPr>
                <w:rFonts w:ascii="Calibri" w:eastAsia="Times New Roman" w:hAnsi="Calibri" w:cs="B Nazanin" w:hint="cs"/>
                <w:b/>
                <w:bCs/>
                <w:szCs w:val="24"/>
                <w:rtl/>
              </w:rPr>
              <w:t>19</w:t>
            </w:r>
          </w:p>
        </w:tc>
        <w:tc>
          <w:tcPr>
            <w:tcW w:w="3313" w:type="dxa"/>
            <w:vMerge w:val="restart"/>
            <w:vAlign w:val="center"/>
          </w:tcPr>
          <w:p w:rsidR="005005B2" w:rsidRPr="002F3B9C" w:rsidRDefault="005005B2" w:rsidP="00A5114B">
            <w:pPr>
              <w:spacing w:line="168" w:lineRule="auto"/>
              <w:ind w:firstLine="0"/>
              <w:jc w:val="center"/>
              <w:rPr>
                <w:rFonts w:ascii="Calibri" w:eastAsia="Times New Roman" w:hAnsi="Calibri" w:cs="B Nazanin"/>
                <w:b/>
                <w:bCs/>
                <w:sz w:val="20"/>
                <w:szCs w:val="24"/>
              </w:rPr>
            </w:pPr>
            <w:r w:rsidRPr="002F3B9C">
              <w:rPr>
                <w:rFonts w:ascii="Calibri" w:eastAsia="Times New Roman" w:hAnsi="Calibri" w:cs="B Nazanin" w:hint="cs"/>
                <w:b/>
                <w:bCs/>
                <w:sz w:val="20"/>
                <w:szCs w:val="24"/>
                <w:rtl/>
              </w:rPr>
              <w:t>تجهیزات شناختی بالینی</w:t>
            </w:r>
          </w:p>
        </w:tc>
        <w:tc>
          <w:tcPr>
            <w:tcW w:w="567" w:type="dxa"/>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402" w:type="dxa"/>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تجهیزات </w:t>
            </w:r>
            <w:r w:rsidRPr="002F3B9C">
              <w:rPr>
                <w:rFonts w:ascii="Calibri" w:eastAsia="Times New Roman" w:hAnsi="Calibri" w:cs="B Nazanin" w:hint="eastAsia"/>
                <w:sz w:val="16"/>
                <w:szCs w:val="16"/>
                <w:rtl/>
              </w:rPr>
              <w:t>تصو</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ربردار</w:t>
            </w:r>
            <w:r w:rsidRPr="002F3B9C">
              <w:rPr>
                <w:rFonts w:ascii="Calibri" w:eastAsia="Times New Roman" w:hAnsi="Calibri" w:cs="B Nazanin" w:hint="cs"/>
                <w:sz w:val="16"/>
                <w:szCs w:val="16"/>
                <w:rtl/>
              </w:rPr>
              <w:t>ی مغزی بالینی</w:t>
            </w:r>
          </w:p>
        </w:tc>
        <w:tc>
          <w:tcPr>
            <w:tcW w:w="567" w:type="dxa"/>
            <w:shd w:val="clear" w:color="auto" w:fill="auto"/>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5103" w:type="dxa"/>
            <w:shd w:val="clear" w:color="auto" w:fill="auto"/>
            <w:vAlign w:val="center"/>
          </w:tcPr>
          <w:p w:rsidR="005005B2" w:rsidRPr="002F3B9C" w:rsidRDefault="00D80DAC" w:rsidP="001D749E">
            <w:pPr>
              <w:spacing w:line="168" w:lineRule="auto"/>
              <w:ind w:firstLine="0"/>
              <w:jc w:val="center"/>
              <w:rPr>
                <w:rFonts w:ascii="Calibri" w:eastAsia="Times New Roman" w:hAnsi="Calibri" w:cs="B Nazanin"/>
                <w:sz w:val="16"/>
                <w:szCs w:val="16"/>
              </w:rPr>
            </w:pPr>
            <w:r w:rsidRPr="00D80DAC">
              <w:rPr>
                <w:rFonts w:ascii="Calibri" w:eastAsia="Times New Roman" w:hAnsi="Calibri" w:cs="B Nazanin"/>
                <w:sz w:val="16"/>
                <w:szCs w:val="16"/>
              </w:rPr>
              <w:t>PET, MEG, MRI, fMRI, NIR, fNIRS, TDS, EEG</w:t>
            </w:r>
            <w:r w:rsidRPr="00D80DAC">
              <w:rPr>
                <w:rFonts w:ascii="Calibri" w:eastAsia="Times New Roman" w:hAnsi="Calibri" w:cs="B Nazanin"/>
                <w:sz w:val="16"/>
                <w:szCs w:val="16"/>
                <w:rtl/>
              </w:rPr>
              <w:t xml:space="preserve"> و کل</w:t>
            </w:r>
            <w:r w:rsidRPr="00D80DAC">
              <w:rPr>
                <w:rFonts w:ascii="Calibri" w:eastAsia="Times New Roman" w:hAnsi="Calibri" w:cs="B Nazanin" w:hint="cs"/>
                <w:sz w:val="16"/>
                <w:szCs w:val="16"/>
                <w:rtl/>
              </w:rPr>
              <w:t>یه</w:t>
            </w:r>
            <w:r w:rsidRPr="00D80DAC">
              <w:rPr>
                <w:rFonts w:ascii="Calibri" w:eastAsia="Times New Roman" w:hAnsi="Calibri" w:cs="B Nazanin"/>
                <w:sz w:val="16"/>
                <w:szCs w:val="16"/>
                <w:rtl/>
              </w:rPr>
              <w:t xml:space="preserve"> متعلقات کلاه ثبت </w:t>
            </w:r>
            <w:r w:rsidRPr="00D80DAC">
              <w:rPr>
                <w:rFonts w:ascii="Calibri" w:eastAsia="Times New Roman" w:hAnsi="Calibri" w:cs="B Nazanin"/>
                <w:sz w:val="16"/>
                <w:szCs w:val="16"/>
              </w:rPr>
              <w:t>EEG</w:t>
            </w:r>
            <w:r w:rsidRPr="00D80DAC">
              <w:rPr>
                <w:rFonts w:ascii="Calibri" w:eastAsia="Times New Roman" w:hAnsi="Calibri" w:cs="B Nazanin"/>
                <w:sz w:val="16"/>
                <w:szCs w:val="16"/>
                <w:rtl/>
              </w:rPr>
              <w:t>، تقو</w:t>
            </w:r>
            <w:r w:rsidRPr="00D80DAC">
              <w:rPr>
                <w:rFonts w:ascii="Calibri" w:eastAsia="Times New Roman" w:hAnsi="Calibri" w:cs="B Nazanin" w:hint="cs"/>
                <w:sz w:val="16"/>
                <w:szCs w:val="16"/>
                <w:rtl/>
              </w:rPr>
              <w:t>یت‌کننده</w:t>
            </w:r>
            <w:r w:rsidRPr="00D80DAC">
              <w:rPr>
                <w:rFonts w:ascii="Calibri" w:eastAsia="Times New Roman" w:hAnsi="Calibri" w:cs="B Nazanin"/>
                <w:sz w:val="16"/>
                <w:szCs w:val="16"/>
                <w:rtl/>
              </w:rPr>
              <w:t xml:space="preserve"> </w:t>
            </w:r>
            <w:r w:rsidRPr="00D80DAC">
              <w:rPr>
                <w:rFonts w:ascii="Calibri" w:eastAsia="Times New Roman" w:hAnsi="Calibri" w:cs="B Nazanin"/>
                <w:sz w:val="16"/>
                <w:szCs w:val="16"/>
              </w:rPr>
              <w:t>EEG</w:t>
            </w:r>
            <w:r w:rsidRPr="00D80DAC">
              <w:rPr>
                <w:rFonts w:ascii="Calibri" w:eastAsia="Times New Roman" w:hAnsi="Calibri" w:cs="B Nazanin"/>
                <w:sz w:val="16"/>
                <w:szCs w:val="16"/>
                <w:rtl/>
              </w:rPr>
              <w:t>، تبت ب</w:t>
            </w:r>
            <w:r w:rsidRPr="00D80DAC">
              <w:rPr>
                <w:rFonts w:ascii="Calibri" w:eastAsia="Times New Roman" w:hAnsi="Calibri" w:cs="B Nazanin" w:hint="cs"/>
                <w:sz w:val="16"/>
                <w:szCs w:val="16"/>
                <w:rtl/>
              </w:rPr>
              <w:t>ی‌سیم</w:t>
            </w:r>
            <w:r w:rsidRPr="00D80DAC">
              <w:rPr>
                <w:rFonts w:ascii="Calibri" w:eastAsia="Times New Roman" w:hAnsi="Calibri" w:cs="B Nazanin"/>
                <w:sz w:val="16"/>
                <w:szCs w:val="16"/>
                <w:rtl/>
              </w:rPr>
              <w:t xml:space="preserve"> </w:t>
            </w:r>
            <w:r w:rsidRPr="00D80DAC">
              <w:rPr>
                <w:rFonts w:ascii="Calibri" w:eastAsia="Times New Roman" w:hAnsi="Calibri" w:cs="B Nazanin"/>
                <w:sz w:val="16"/>
                <w:szCs w:val="16"/>
              </w:rPr>
              <w:t>EEG</w:t>
            </w:r>
            <w:r w:rsidRPr="00D80DAC">
              <w:rPr>
                <w:rFonts w:ascii="Calibri" w:eastAsia="Times New Roman" w:hAnsi="Calibri" w:cs="B Nazanin"/>
                <w:sz w:val="16"/>
                <w:szCs w:val="16"/>
                <w:rtl/>
              </w:rPr>
              <w:t>، ثبت مغز</w:t>
            </w:r>
            <w:r w:rsidRPr="00D80DAC">
              <w:rPr>
                <w:rFonts w:ascii="Calibri" w:eastAsia="Times New Roman" w:hAnsi="Calibri" w:cs="B Nazanin" w:hint="cs"/>
                <w:sz w:val="16"/>
                <w:szCs w:val="16"/>
                <w:rtl/>
              </w:rPr>
              <w:t>ی</w:t>
            </w:r>
            <w:r w:rsidRPr="00D80DAC">
              <w:rPr>
                <w:rFonts w:ascii="Calibri" w:eastAsia="Times New Roman" w:hAnsi="Calibri" w:cs="B Nazanin"/>
                <w:sz w:val="16"/>
                <w:szCs w:val="16"/>
                <w:rtl/>
              </w:rPr>
              <w:t xml:space="preserve"> ح</w:t>
            </w:r>
            <w:r w:rsidRPr="00D80DAC">
              <w:rPr>
                <w:rFonts w:ascii="Calibri" w:eastAsia="Times New Roman" w:hAnsi="Calibri" w:cs="B Nazanin" w:hint="cs"/>
                <w:sz w:val="16"/>
                <w:szCs w:val="16"/>
                <w:rtl/>
              </w:rPr>
              <w:t>ین</w:t>
            </w:r>
            <w:r w:rsidRPr="00D80DAC">
              <w:rPr>
                <w:rFonts w:ascii="Calibri" w:eastAsia="Times New Roman" w:hAnsi="Calibri" w:cs="B Nazanin"/>
                <w:sz w:val="16"/>
                <w:szCs w:val="16"/>
                <w:rtl/>
              </w:rPr>
              <w:t xml:space="preserve"> خواب</w:t>
            </w:r>
            <w:r w:rsidRPr="00D80DAC">
              <w:rPr>
                <w:rFonts w:ascii="Calibri" w:eastAsia="Times New Roman" w:hAnsi="Calibri" w:cs="B Nazanin"/>
                <w:sz w:val="16"/>
                <w:szCs w:val="16"/>
              </w:rPr>
              <w:t xml:space="preserve">REM </w:t>
            </w:r>
            <w:r w:rsidRPr="00D80DAC">
              <w:rPr>
                <w:rFonts w:ascii="Calibri" w:eastAsia="Times New Roman" w:hAnsi="Calibri" w:cs="B Nazanin"/>
                <w:sz w:val="16"/>
                <w:szCs w:val="16"/>
                <w:rtl/>
              </w:rPr>
              <w:t>،</w:t>
            </w:r>
            <w:r w:rsidRPr="00D80DAC">
              <w:rPr>
                <w:rFonts w:ascii="Calibri" w:eastAsia="Times New Roman" w:hAnsi="Calibri" w:cs="B Nazanin"/>
                <w:sz w:val="16"/>
                <w:szCs w:val="16"/>
              </w:rPr>
              <w:t>EOG</w:t>
            </w:r>
            <w:r w:rsidR="001D749E">
              <w:rPr>
                <w:rFonts w:ascii="Calibri" w:eastAsia="Times New Roman" w:hAnsi="Calibri" w:cs="B Nazanin"/>
                <w:sz w:val="16"/>
                <w:szCs w:val="16"/>
              </w:rPr>
              <w:t xml:space="preserve"> </w:t>
            </w:r>
            <w:r w:rsidRPr="00D80DAC">
              <w:rPr>
                <w:rFonts w:ascii="Calibri" w:eastAsia="Times New Roman" w:hAnsi="Calibri" w:cs="B Nazanin"/>
                <w:sz w:val="16"/>
                <w:szCs w:val="16"/>
                <w:rtl/>
              </w:rPr>
              <w:t xml:space="preserve"> و </w:t>
            </w:r>
            <w:r w:rsidRPr="00D80DAC">
              <w:rPr>
                <w:rFonts w:ascii="Calibri" w:eastAsia="Times New Roman" w:hAnsi="Calibri" w:cs="B Nazanin"/>
                <w:sz w:val="16"/>
                <w:szCs w:val="16"/>
              </w:rPr>
              <w:t>ECOG</w:t>
            </w:r>
          </w:p>
        </w:tc>
      </w:tr>
      <w:tr w:rsidR="005005B2" w:rsidRPr="002F3B9C" w:rsidTr="00285A25">
        <w:trPr>
          <w:trHeight w:val="397"/>
        </w:trPr>
        <w:tc>
          <w:tcPr>
            <w:tcW w:w="568" w:type="dxa"/>
            <w:vMerge/>
            <w:vAlign w:val="center"/>
          </w:tcPr>
          <w:p w:rsidR="005005B2" w:rsidRPr="002F3B9C" w:rsidRDefault="005005B2" w:rsidP="00A5114B">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5005B2" w:rsidRPr="002F3B9C" w:rsidRDefault="005005B2" w:rsidP="00A5114B">
            <w:pPr>
              <w:spacing w:line="168" w:lineRule="auto"/>
              <w:ind w:firstLine="0"/>
              <w:jc w:val="center"/>
              <w:rPr>
                <w:rFonts w:ascii="Calibri" w:eastAsia="Times New Roman" w:hAnsi="Calibri" w:cs="B Nazanin"/>
                <w:b/>
                <w:bCs/>
                <w:szCs w:val="28"/>
                <w:rtl/>
              </w:rPr>
            </w:pPr>
          </w:p>
        </w:tc>
        <w:tc>
          <w:tcPr>
            <w:tcW w:w="567" w:type="dxa"/>
            <w:vMerge/>
            <w:vAlign w:val="center"/>
          </w:tcPr>
          <w:p w:rsidR="005005B2" w:rsidRPr="002F3B9C" w:rsidRDefault="005005B2" w:rsidP="00A5114B">
            <w:pPr>
              <w:spacing w:line="168" w:lineRule="auto"/>
              <w:ind w:firstLine="0"/>
              <w:jc w:val="left"/>
              <w:rPr>
                <w:rFonts w:ascii="Calibri" w:eastAsia="Times New Roman" w:hAnsi="Calibri" w:cs="B Nazanin"/>
                <w:b/>
                <w:bCs/>
                <w:sz w:val="18"/>
                <w:szCs w:val="18"/>
              </w:rPr>
            </w:pPr>
          </w:p>
        </w:tc>
        <w:tc>
          <w:tcPr>
            <w:tcW w:w="3313" w:type="dxa"/>
            <w:vMerge/>
            <w:vAlign w:val="center"/>
          </w:tcPr>
          <w:p w:rsidR="005005B2" w:rsidRPr="002F3B9C" w:rsidRDefault="005005B2" w:rsidP="00A5114B">
            <w:pPr>
              <w:spacing w:line="168" w:lineRule="auto"/>
              <w:ind w:firstLine="0"/>
              <w:jc w:val="left"/>
              <w:rPr>
                <w:rFonts w:ascii="Calibri" w:eastAsia="Times New Roman" w:hAnsi="Calibri" w:cs="B Nazanin"/>
                <w:b/>
                <w:bCs/>
                <w:sz w:val="18"/>
                <w:szCs w:val="18"/>
              </w:rPr>
            </w:pPr>
          </w:p>
        </w:tc>
        <w:tc>
          <w:tcPr>
            <w:tcW w:w="567" w:type="dxa"/>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402" w:type="dxa"/>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سخت‌افزارها</w:t>
            </w:r>
            <w:r w:rsidRPr="002F3B9C">
              <w:rPr>
                <w:rFonts w:ascii="Calibri" w:eastAsia="Times New Roman" w:hAnsi="Calibri" w:cs="B Nazanin" w:hint="cs"/>
                <w:sz w:val="16"/>
                <w:szCs w:val="16"/>
                <w:rtl/>
              </w:rPr>
              <w:t xml:space="preserve">ی </w:t>
            </w:r>
            <w:r w:rsidRPr="002F3B9C">
              <w:rPr>
                <w:rFonts w:ascii="Calibri" w:eastAsia="Times New Roman" w:hAnsi="Calibri" w:cs="B Nazanin" w:hint="eastAsia"/>
                <w:sz w:val="16"/>
                <w:szCs w:val="16"/>
                <w:rtl/>
              </w:rPr>
              <w:t>اندازه‌گ</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ر</w:t>
            </w:r>
            <w:r w:rsidRPr="002F3B9C">
              <w:rPr>
                <w:rFonts w:ascii="Calibri" w:eastAsia="Times New Roman" w:hAnsi="Calibri" w:cs="B Nazanin" w:hint="cs"/>
                <w:sz w:val="16"/>
                <w:szCs w:val="16"/>
                <w:rtl/>
              </w:rPr>
              <w:t>ی کنش‌ها و کارکردهای شناختی</w:t>
            </w:r>
          </w:p>
        </w:tc>
        <w:tc>
          <w:tcPr>
            <w:tcW w:w="567" w:type="dxa"/>
            <w:shd w:val="clear" w:color="auto" w:fill="auto"/>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5103" w:type="dxa"/>
            <w:shd w:val="clear" w:color="auto" w:fill="auto"/>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حافظه، توجه، زبان، درک حسی، درک فضایی زمانی، کنش حرکتی </w:t>
            </w:r>
          </w:p>
        </w:tc>
      </w:tr>
      <w:tr w:rsidR="005005B2" w:rsidRPr="002F3B9C" w:rsidTr="00285A25">
        <w:trPr>
          <w:trHeight w:val="397"/>
        </w:trPr>
        <w:tc>
          <w:tcPr>
            <w:tcW w:w="568" w:type="dxa"/>
            <w:vMerge/>
            <w:vAlign w:val="center"/>
          </w:tcPr>
          <w:p w:rsidR="005005B2" w:rsidRPr="002F3B9C" w:rsidRDefault="005005B2" w:rsidP="00A5114B">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5005B2" w:rsidRPr="002F3B9C" w:rsidRDefault="005005B2" w:rsidP="00A5114B">
            <w:pPr>
              <w:spacing w:line="168" w:lineRule="auto"/>
              <w:ind w:firstLine="0"/>
              <w:jc w:val="center"/>
              <w:rPr>
                <w:rFonts w:ascii="Calibri" w:eastAsia="Times New Roman" w:hAnsi="Calibri" w:cs="B Nazanin"/>
                <w:b/>
                <w:bCs/>
                <w:szCs w:val="28"/>
                <w:rtl/>
              </w:rPr>
            </w:pPr>
          </w:p>
        </w:tc>
        <w:tc>
          <w:tcPr>
            <w:tcW w:w="567" w:type="dxa"/>
            <w:vMerge/>
            <w:vAlign w:val="center"/>
          </w:tcPr>
          <w:p w:rsidR="005005B2" w:rsidRPr="002F3B9C" w:rsidRDefault="005005B2" w:rsidP="00A5114B">
            <w:pPr>
              <w:spacing w:line="168" w:lineRule="auto"/>
              <w:ind w:firstLine="0"/>
              <w:jc w:val="left"/>
              <w:rPr>
                <w:rFonts w:ascii="Calibri" w:eastAsia="Times New Roman" w:hAnsi="Calibri" w:cs="B Nazanin"/>
                <w:b/>
                <w:bCs/>
                <w:sz w:val="18"/>
                <w:szCs w:val="18"/>
              </w:rPr>
            </w:pPr>
          </w:p>
        </w:tc>
        <w:tc>
          <w:tcPr>
            <w:tcW w:w="3313" w:type="dxa"/>
            <w:vMerge/>
            <w:vAlign w:val="center"/>
          </w:tcPr>
          <w:p w:rsidR="005005B2" w:rsidRPr="002F3B9C" w:rsidRDefault="005005B2" w:rsidP="00A5114B">
            <w:pPr>
              <w:spacing w:line="168" w:lineRule="auto"/>
              <w:ind w:firstLine="0"/>
              <w:jc w:val="left"/>
              <w:rPr>
                <w:rFonts w:ascii="Calibri" w:eastAsia="Times New Roman" w:hAnsi="Calibri" w:cs="B Nazanin"/>
                <w:b/>
                <w:bCs/>
                <w:sz w:val="18"/>
                <w:szCs w:val="18"/>
              </w:rPr>
            </w:pPr>
          </w:p>
        </w:tc>
        <w:tc>
          <w:tcPr>
            <w:tcW w:w="567" w:type="dxa"/>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3402" w:type="dxa"/>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نرم‌افزارها</w:t>
            </w:r>
            <w:r w:rsidRPr="002F3B9C">
              <w:rPr>
                <w:rFonts w:ascii="Calibri" w:eastAsia="Times New Roman" w:hAnsi="Calibri" w:cs="B Nazanin" w:hint="cs"/>
                <w:sz w:val="16"/>
                <w:szCs w:val="16"/>
                <w:rtl/>
              </w:rPr>
              <w:t xml:space="preserve">ی </w:t>
            </w:r>
            <w:r w:rsidRPr="002F3B9C">
              <w:rPr>
                <w:rFonts w:ascii="Calibri" w:eastAsia="Times New Roman" w:hAnsi="Calibri" w:cs="B Nazanin" w:hint="eastAsia"/>
                <w:sz w:val="16"/>
                <w:szCs w:val="16"/>
                <w:rtl/>
              </w:rPr>
              <w:t>توان‌بخش</w:t>
            </w:r>
            <w:r w:rsidRPr="002F3B9C">
              <w:rPr>
                <w:rFonts w:ascii="Calibri" w:eastAsia="Times New Roman" w:hAnsi="Calibri" w:cs="B Nazanin" w:hint="cs"/>
                <w:sz w:val="16"/>
                <w:szCs w:val="16"/>
                <w:rtl/>
              </w:rPr>
              <w:t>ی شناختی</w:t>
            </w:r>
          </w:p>
        </w:tc>
        <w:tc>
          <w:tcPr>
            <w:tcW w:w="567" w:type="dxa"/>
            <w:shd w:val="clear" w:color="auto" w:fill="auto"/>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5103" w:type="dxa"/>
            <w:shd w:val="clear" w:color="auto" w:fill="auto"/>
            <w:vAlign w:val="center"/>
          </w:tcPr>
          <w:p w:rsidR="005005B2" w:rsidRPr="002F3B9C" w:rsidRDefault="005005B2" w:rsidP="00D80DAC">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نرم‌افزارها</w:t>
            </w:r>
            <w:r w:rsidRPr="002F3B9C">
              <w:rPr>
                <w:rFonts w:ascii="Calibri" w:eastAsia="Times New Roman" w:hAnsi="Calibri" w:cs="B Nazanin" w:hint="cs"/>
                <w:sz w:val="16"/>
                <w:szCs w:val="16"/>
                <w:rtl/>
              </w:rPr>
              <w:t>ی مشابه</w:t>
            </w:r>
            <w:r w:rsidR="00C86E35">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Pr>
              <w:t>CNS Agent</w:t>
            </w:r>
            <w:r w:rsidR="00D80DAC">
              <w:rPr>
                <w:rFonts w:ascii="Calibri" w:eastAsia="Times New Roman" w:hAnsi="Calibri" w:cs="B Nazanin"/>
                <w:sz w:val="16"/>
                <w:szCs w:val="16"/>
              </w:rPr>
              <w:t xml:space="preserve">, </w:t>
            </w:r>
            <w:r w:rsidRPr="002F3B9C">
              <w:rPr>
                <w:rFonts w:ascii="Calibri" w:eastAsia="Times New Roman" w:hAnsi="Calibri" w:cs="B Nazanin" w:hint="cs"/>
                <w:sz w:val="16"/>
                <w:szCs w:val="16"/>
              </w:rPr>
              <w:t>Fepsy, CANTAB,</w:t>
            </w:r>
            <w:r w:rsidR="00D80DAC">
              <w:rPr>
                <w:rFonts w:ascii="Calibri" w:eastAsia="Times New Roman" w:hAnsi="Calibri" w:cs="B Nazanin"/>
                <w:sz w:val="16"/>
                <w:szCs w:val="16"/>
              </w:rPr>
              <w:t xml:space="preserve"> </w:t>
            </w:r>
            <w:r w:rsidRPr="002F3B9C">
              <w:rPr>
                <w:rFonts w:ascii="Calibri" w:eastAsia="Times New Roman" w:hAnsi="Calibri" w:cs="B Nazanin" w:hint="cs"/>
                <w:sz w:val="16"/>
                <w:szCs w:val="16"/>
              </w:rPr>
              <w:t>VSX</w:t>
            </w:r>
          </w:p>
        </w:tc>
      </w:tr>
      <w:tr w:rsidR="005005B2" w:rsidRPr="002F3B9C" w:rsidTr="00285A25">
        <w:trPr>
          <w:trHeight w:val="397"/>
        </w:trPr>
        <w:tc>
          <w:tcPr>
            <w:tcW w:w="568" w:type="dxa"/>
            <w:vMerge/>
            <w:vAlign w:val="center"/>
          </w:tcPr>
          <w:p w:rsidR="005005B2" w:rsidRPr="002F3B9C" w:rsidRDefault="005005B2" w:rsidP="00A5114B">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5005B2" w:rsidRPr="002F3B9C" w:rsidRDefault="005005B2" w:rsidP="00A5114B">
            <w:pPr>
              <w:spacing w:line="168" w:lineRule="auto"/>
              <w:ind w:firstLine="0"/>
              <w:jc w:val="center"/>
              <w:rPr>
                <w:rFonts w:ascii="Calibri" w:eastAsia="Times New Roman" w:hAnsi="Calibri" w:cs="B Nazanin"/>
                <w:b/>
                <w:bCs/>
                <w:szCs w:val="28"/>
                <w:rtl/>
              </w:rPr>
            </w:pPr>
          </w:p>
        </w:tc>
        <w:tc>
          <w:tcPr>
            <w:tcW w:w="567" w:type="dxa"/>
            <w:vMerge/>
            <w:vAlign w:val="center"/>
          </w:tcPr>
          <w:p w:rsidR="005005B2" w:rsidRPr="002F3B9C" w:rsidRDefault="005005B2" w:rsidP="00A5114B">
            <w:pPr>
              <w:spacing w:line="168" w:lineRule="auto"/>
              <w:ind w:firstLine="0"/>
              <w:jc w:val="left"/>
              <w:rPr>
                <w:rFonts w:ascii="Calibri" w:eastAsia="Times New Roman" w:hAnsi="Calibri" w:cs="B Nazanin"/>
                <w:b/>
                <w:bCs/>
                <w:sz w:val="18"/>
                <w:szCs w:val="18"/>
              </w:rPr>
            </w:pPr>
          </w:p>
        </w:tc>
        <w:tc>
          <w:tcPr>
            <w:tcW w:w="3313" w:type="dxa"/>
            <w:vMerge/>
            <w:vAlign w:val="center"/>
          </w:tcPr>
          <w:p w:rsidR="005005B2" w:rsidRPr="002F3B9C" w:rsidRDefault="005005B2" w:rsidP="00A5114B">
            <w:pPr>
              <w:spacing w:line="168" w:lineRule="auto"/>
              <w:ind w:firstLine="0"/>
              <w:jc w:val="left"/>
              <w:rPr>
                <w:rFonts w:ascii="Calibri" w:eastAsia="Times New Roman" w:hAnsi="Calibri" w:cs="B Nazanin"/>
                <w:b/>
                <w:bCs/>
                <w:sz w:val="18"/>
                <w:szCs w:val="18"/>
              </w:rPr>
            </w:pPr>
          </w:p>
        </w:tc>
        <w:tc>
          <w:tcPr>
            <w:tcW w:w="567" w:type="dxa"/>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3402" w:type="dxa"/>
            <w:vAlign w:val="center"/>
          </w:tcPr>
          <w:p w:rsidR="005005B2" w:rsidRPr="001F2B85" w:rsidRDefault="005005B2" w:rsidP="00A5114B">
            <w:pPr>
              <w:spacing w:line="168" w:lineRule="auto"/>
              <w:ind w:firstLine="0"/>
              <w:jc w:val="center"/>
              <w:rPr>
                <w:rFonts w:ascii="Calibri" w:eastAsia="Times New Roman" w:hAnsi="Calibri" w:cs="B Nazanin"/>
                <w:sz w:val="16"/>
                <w:szCs w:val="16"/>
              </w:rPr>
            </w:pPr>
            <w:r w:rsidRPr="001F2B85">
              <w:rPr>
                <w:rFonts w:ascii="Calibri" w:eastAsia="Times New Roman" w:hAnsi="Calibri" w:cs="B Nazanin" w:hint="eastAsia"/>
                <w:sz w:val="16"/>
                <w:szCs w:val="16"/>
                <w:rtl/>
              </w:rPr>
              <w:t>سخت‌افزارها</w:t>
            </w:r>
            <w:r w:rsidRPr="001F2B85">
              <w:rPr>
                <w:rFonts w:ascii="Calibri" w:eastAsia="Times New Roman" w:hAnsi="Calibri" w:cs="B Nazanin" w:hint="cs"/>
                <w:sz w:val="16"/>
                <w:szCs w:val="16"/>
                <w:rtl/>
              </w:rPr>
              <w:t xml:space="preserve">ی ویژه </w:t>
            </w:r>
            <w:r w:rsidRPr="001F2B85">
              <w:rPr>
                <w:rFonts w:ascii="Calibri" w:eastAsia="Times New Roman" w:hAnsi="Calibri" w:cs="B Nazanin" w:hint="eastAsia"/>
                <w:sz w:val="16"/>
                <w:szCs w:val="16"/>
                <w:rtl/>
              </w:rPr>
              <w:t>روش‌ها</w:t>
            </w:r>
            <w:r w:rsidRPr="001F2B85">
              <w:rPr>
                <w:rFonts w:ascii="Calibri" w:eastAsia="Times New Roman" w:hAnsi="Calibri" w:cs="B Nazanin" w:hint="cs"/>
                <w:sz w:val="16"/>
                <w:szCs w:val="16"/>
                <w:rtl/>
              </w:rPr>
              <w:t xml:space="preserve">ی </w:t>
            </w:r>
            <w:r w:rsidRPr="001F2B85">
              <w:rPr>
                <w:rFonts w:ascii="Calibri" w:eastAsia="Times New Roman" w:hAnsi="Calibri" w:cs="B Nazanin" w:hint="eastAsia"/>
                <w:sz w:val="16"/>
                <w:szCs w:val="16"/>
                <w:rtl/>
              </w:rPr>
              <w:t>توان‌بخش</w:t>
            </w:r>
            <w:r w:rsidRPr="001F2B85">
              <w:rPr>
                <w:rFonts w:ascii="Calibri" w:eastAsia="Times New Roman" w:hAnsi="Calibri" w:cs="B Nazanin" w:hint="cs"/>
                <w:sz w:val="16"/>
                <w:szCs w:val="16"/>
                <w:rtl/>
              </w:rPr>
              <w:t>ی شناختی</w:t>
            </w:r>
          </w:p>
        </w:tc>
        <w:tc>
          <w:tcPr>
            <w:tcW w:w="567" w:type="dxa"/>
            <w:shd w:val="clear" w:color="auto" w:fill="auto"/>
            <w:vAlign w:val="center"/>
          </w:tcPr>
          <w:p w:rsidR="005005B2" w:rsidRPr="001F2B85" w:rsidRDefault="005005B2" w:rsidP="00A5114B">
            <w:pPr>
              <w:spacing w:line="168" w:lineRule="auto"/>
              <w:ind w:firstLine="0"/>
              <w:jc w:val="center"/>
              <w:rPr>
                <w:rFonts w:ascii="Calibri" w:eastAsia="Times New Roman" w:hAnsi="Calibri" w:cs="B Nazanin"/>
                <w:sz w:val="16"/>
                <w:szCs w:val="16"/>
              </w:rPr>
            </w:pPr>
            <w:r w:rsidRPr="001F2B85">
              <w:rPr>
                <w:rFonts w:ascii="Calibri" w:eastAsia="Times New Roman" w:hAnsi="Calibri" w:cs="B Nazanin" w:hint="cs"/>
                <w:sz w:val="16"/>
                <w:szCs w:val="16"/>
                <w:rtl/>
              </w:rPr>
              <w:t>01</w:t>
            </w:r>
          </w:p>
        </w:tc>
        <w:tc>
          <w:tcPr>
            <w:tcW w:w="5103" w:type="dxa"/>
            <w:shd w:val="clear" w:color="auto" w:fill="auto"/>
            <w:vAlign w:val="center"/>
          </w:tcPr>
          <w:p w:rsidR="005005B2" w:rsidRPr="001F2B85" w:rsidRDefault="005005B2" w:rsidP="00A5114B">
            <w:pPr>
              <w:spacing w:line="168" w:lineRule="auto"/>
              <w:ind w:firstLine="0"/>
              <w:jc w:val="center"/>
              <w:rPr>
                <w:rFonts w:ascii="Calibri" w:eastAsia="Times New Roman" w:hAnsi="Calibri" w:cs="B Nazanin"/>
                <w:sz w:val="16"/>
                <w:szCs w:val="16"/>
              </w:rPr>
            </w:pPr>
            <w:r w:rsidRPr="001F2B85">
              <w:rPr>
                <w:rFonts w:ascii="Calibri" w:eastAsia="Times New Roman" w:hAnsi="Calibri" w:cs="B Nazanin" w:hint="cs"/>
                <w:sz w:val="16"/>
                <w:szCs w:val="16"/>
                <w:rtl/>
              </w:rPr>
              <w:t xml:space="preserve">دستگاه‌های مربوط به </w:t>
            </w:r>
            <w:r w:rsidRPr="001F2B85">
              <w:rPr>
                <w:rFonts w:ascii="Calibri" w:eastAsia="Times New Roman" w:hAnsi="Calibri" w:cs="B Nazanin" w:hint="cs"/>
                <w:sz w:val="16"/>
                <w:szCs w:val="16"/>
              </w:rPr>
              <w:t>Sensory Integration Therapy</w:t>
            </w:r>
            <w:r w:rsidRPr="001F2B85">
              <w:rPr>
                <w:rFonts w:ascii="Calibri" w:eastAsia="Times New Roman" w:hAnsi="Calibri" w:cs="B Nazanin" w:hint="cs"/>
                <w:sz w:val="16"/>
                <w:szCs w:val="16"/>
                <w:rtl/>
              </w:rPr>
              <w:t xml:space="preserve">، </w:t>
            </w:r>
            <w:r w:rsidRPr="001F2B85">
              <w:rPr>
                <w:rFonts w:ascii="Calibri" w:eastAsia="Times New Roman" w:hAnsi="Calibri" w:cs="B Nazanin" w:hint="cs"/>
                <w:sz w:val="16"/>
                <w:szCs w:val="16"/>
              </w:rPr>
              <w:t>Auditory Therapy</w:t>
            </w:r>
            <w:r w:rsidRPr="001F2B85">
              <w:rPr>
                <w:rFonts w:ascii="Calibri" w:eastAsia="Times New Roman" w:hAnsi="Calibri" w:cs="B Nazanin" w:hint="cs"/>
                <w:sz w:val="16"/>
                <w:szCs w:val="16"/>
                <w:rtl/>
              </w:rPr>
              <w:t>,</w:t>
            </w:r>
            <w:r w:rsidRPr="001F2B85">
              <w:rPr>
                <w:rFonts w:ascii="Calibri" w:eastAsia="Times New Roman" w:hAnsi="Calibri" w:cs="B Nazanin" w:hint="cs"/>
                <w:sz w:val="16"/>
                <w:szCs w:val="16"/>
                <w:rtl/>
              </w:rPr>
              <w:br/>
            </w:r>
            <w:r w:rsidRPr="001F2B85">
              <w:rPr>
                <w:rFonts w:ascii="Calibri" w:eastAsia="Times New Roman" w:hAnsi="Calibri" w:cs="B Nazanin" w:hint="cs"/>
                <w:sz w:val="16"/>
                <w:szCs w:val="16"/>
              </w:rPr>
              <w:t>Visual Therapy, SLP</w:t>
            </w:r>
          </w:p>
        </w:tc>
      </w:tr>
      <w:tr w:rsidR="005005B2" w:rsidRPr="002F3B9C" w:rsidTr="00285A25">
        <w:trPr>
          <w:trHeight w:val="397"/>
        </w:trPr>
        <w:tc>
          <w:tcPr>
            <w:tcW w:w="568" w:type="dxa"/>
            <w:vMerge/>
            <w:vAlign w:val="center"/>
          </w:tcPr>
          <w:p w:rsidR="005005B2" w:rsidRPr="002F3B9C" w:rsidRDefault="005005B2" w:rsidP="00A5114B">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5005B2" w:rsidRPr="002F3B9C" w:rsidRDefault="005005B2" w:rsidP="00A5114B">
            <w:pPr>
              <w:spacing w:line="168" w:lineRule="auto"/>
              <w:ind w:firstLine="0"/>
              <w:jc w:val="center"/>
              <w:rPr>
                <w:rFonts w:ascii="Calibri" w:eastAsia="Times New Roman" w:hAnsi="Calibri" w:cs="B Nazanin"/>
                <w:b/>
                <w:bCs/>
                <w:szCs w:val="28"/>
                <w:rtl/>
              </w:rPr>
            </w:pPr>
          </w:p>
        </w:tc>
        <w:tc>
          <w:tcPr>
            <w:tcW w:w="567" w:type="dxa"/>
            <w:vMerge/>
            <w:vAlign w:val="center"/>
          </w:tcPr>
          <w:p w:rsidR="005005B2" w:rsidRPr="002F3B9C" w:rsidRDefault="005005B2" w:rsidP="00A5114B">
            <w:pPr>
              <w:spacing w:line="168" w:lineRule="auto"/>
              <w:ind w:firstLine="0"/>
              <w:jc w:val="left"/>
              <w:rPr>
                <w:rFonts w:ascii="Calibri" w:eastAsia="Times New Roman" w:hAnsi="Calibri" w:cs="B Nazanin"/>
                <w:b/>
                <w:bCs/>
                <w:sz w:val="18"/>
                <w:szCs w:val="18"/>
              </w:rPr>
            </w:pPr>
          </w:p>
        </w:tc>
        <w:tc>
          <w:tcPr>
            <w:tcW w:w="3313" w:type="dxa"/>
            <w:vMerge/>
            <w:vAlign w:val="center"/>
          </w:tcPr>
          <w:p w:rsidR="005005B2" w:rsidRPr="002F3B9C" w:rsidRDefault="005005B2" w:rsidP="00A5114B">
            <w:pPr>
              <w:spacing w:line="168" w:lineRule="auto"/>
              <w:ind w:firstLine="0"/>
              <w:jc w:val="left"/>
              <w:rPr>
                <w:rFonts w:ascii="Calibri" w:eastAsia="Times New Roman" w:hAnsi="Calibri" w:cs="B Nazanin"/>
                <w:b/>
                <w:bCs/>
                <w:sz w:val="18"/>
                <w:szCs w:val="18"/>
              </w:rPr>
            </w:pPr>
          </w:p>
        </w:tc>
        <w:tc>
          <w:tcPr>
            <w:tcW w:w="567" w:type="dxa"/>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05</w:t>
            </w:r>
          </w:p>
        </w:tc>
        <w:tc>
          <w:tcPr>
            <w:tcW w:w="3402" w:type="dxa"/>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تجهیزات و ادوات نوروفیدبک و بیوفیدبک</w:t>
            </w:r>
          </w:p>
        </w:tc>
        <w:tc>
          <w:tcPr>
            <w:tcW w:w="567" w:type="dxa"/>
            <w:shd w:val="clear" w:color="auto" w:fill="auto"/>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5103" w:type="dxa"/>
            <w:shd w:val="clear" w:color="auto" w:fill="auto"/>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نروفیدبک دوکاناله، ن</w:t>
            </w:r>
            <w:r w:rsidR="0021665C">
              <w:rPr>
                <w:rFonts w:ascii="Calibri" w:eastAsia="Times New Roman" w:hAnsi="Calibri" w:cs="B Nazanin" w:hint="cs"/>
                <w:sz w:val="16"/>
                <w:szCs w:val="16"/>
                <w:rtl/>
              </w:rPr>
              <w:t>و</w:t>
            </w:r>
            <w:r w:rsidRPr="002F3B9C">
              <w:rPr>
                <w:rFonts w:ascii="Calibri" w:eastAsia="Times New Roman" w:hAnsi="Calibri" w:cs="B Nazanin" w:hint="cs"/>
                <w:sz w:val="16"/>
                <w:szCs w:val="16"/>
                <w:rtl/>
              </w:rPr>
              <w:t xml:space="preserve">روفیدبک </w:t>
            </w:r>
            <w:r w:rsidRPr="002F3B9C">
              <w:rPr>
                <w:rFonts w:ascii="Calibri" w:eastAsia="Times New Roman" w:hAnsi="Calibri" w:cs="B Nazanin" w:hint="eastAsia"/>
                <w:sz w:val="16"/>
                <w:szCs w:val="16"/>
                <w:rtl/>
              </w:rPr>
              <w:t>چندکاناله</w:t>
            </w:r>
            <w:r w:rsidRPr="002F3B9C">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tl/>
              </w:rPr>
              <w:br/>
              <w:t>ن</w:t>
            </w:r>
            <w:r w:rsidR="0021665C">
              <w:rPr>
                <w:rFonts w:ascii="Calibri" w:eastAsia="Times New Roman" w:hAnsi="Calibri" w:cs="B Nazanin" w:hint="cs"/>
                <w:sz w:val="16"/>
                <w:szCs w:val="16"/>
                <w:rtl/>
              </w:rPr>
              <w:t>و</w:t>
            </w:r>
            <w:r w:rsidRPr="002F3B9C">
              <w:rPr>
                <w:rFonts w:ascii="Calibri" w:eastAsia="Times New Roman" w:hAnsi="Calibri" w:cs="B Nazanin" w:hint="cs"/>
                <w:sz w:val="16"/>
                <w:szCs w:val="16"/>
                <w:rtl/>
              </w:rPr>
              <w:t>روفیدبک بر اساس امواج مغزی، بیوفیدبک دمایی، هدایت پوستی و عضلانی</w:t>
            </w:r>
          </w:p>
        </w:tc>
      </w:tr>
      <w:tr w:rsidR="005005B2" w:rsidRPr="002F3B9C" w:rsidTr="00285A25">
        <w:trPr>
          <w:trHeight w:val="397"/>
        </w:trPr>
        <w:tc>
          <w:tcPr>
            <w:tcW w:w="568" w:type="dxa"/>
            <w:vMerge/>
            <w:vAlign w:val="center"/>
          </w:tcPr>
          <w:p w:rsidR="005005B2" w:rsidRPr="002F3B9C" w:rsidRDefault="005005B2" w:rsidP="00A5114B">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5005B2" w:rsidRPr="002F3B9C" w:rsidRDefault="005005B2" w:rsidP="00A5114B">
            <w:pPr>
              <w:spacing w:line="168" w:lineRule="auto"/>
              <w:ind w:firstLine="0"/>
              <w:jc w:val="center"/>
              <w:rPr>
                <w:rFonts w:ascii="Calibri" w:eastAsia="Times New Roman" w:hAnsi="Calibri" w:cs="B Nazanin"/>
                <w:b/>
                <w:bCs/>
                <w:szCs w:val="28"/>
                <w:rtl/>
              </w:rPr>
            </w:pPr>
          </w:p>
        </w:tc>
        <w:tc>
          <w:tcPr>
            <w:tcW w:w="567" w:type="dxa"/>
            <w:vMerge/>
            <w:vAlign w:val="center"/>
          </w:tcPr>
          <w:p w:rsidR="005005B2" w:rsidRPr="002F3B9C" w:rsidRDefault="005005B2" w:rsidP="00A5114B">
            <w:pPr>
              <w:spacing w:line="168" w:lineRule="auto"/>
              <w:ind w:firstLine="0"/>
              <w:jc w:val="left"/>
              <w:rPr>
                <w:rFonts w:ascii="Calibri" w:eastAsia="Times New Roman" w:hAnsi="Calibri" w:cs="B Nazanin"/>
                <w:b/>
                <w:bCs/>
                <w:sz w:val="18"/>
                <w:szCs w:val="18"/>
              </w:rPr>
            </w:pPr>
          </w:p>
        </w:tc>
        <w:tc>
          <w:tcPr>
            <w:tcW w:w="3313" w:type="dxa"/>
            <w:vMerge/>
            <w:vAlign w:val="center"/>
          </w:tcPr>
          <w:p w:rsidR="005005B2" w:rsidRPr="002F3B9C" w:rsidRDefault="005005B2" w:rsidP="00A5114B">
            <w:pPr>
              <w:spacing w:line="168" w:lineRule="auto"/>
              <w:ind w:firstLine="0"/>
              <w:jc w:val="left"/>
              <w:rPr>
                <w:rFonts w:ascii="Calibri" w:eastAsia="Times New Roman" w:hAnsi="Calibri" w:cs="B Nazanin"/>
                <w:b/>
                <w:bCs/>
                <w:sz w:val="18"/>
                <w:szCs w:val="18"/>
              </w:rPr>
            </w:pPr>
          </w:p>
        </w:tc>
        <w:tc>
          <w:tcPr>
            <w:tcW w:w="567" w:type="dxa"/>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06</w:t>
            </w:r>
          </w:p>
        </w:tc>
        <w:tc>
          <w:tcPr>
            <w:tcW w:w="3402" w:type="dxa"/>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تحر</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ک‌کننده‌ها</w:t>
            </w:r>
            <w:r w:rsidRPr="002F3B9C">
              <w:rPr>
                <w:rFonts w:ascii="Calibri" w:eastAsia="Times New Roman" w:hAnsi="Calibri" w:cs="B Nazanin" w:hint="cs"/>
                <w:sz w:val="16"/>
                <w:szCs w:val="16"/>
                <w:rtl/>
              </w:rPr>
              <w:t xml:space="preserve">ی عصبی و عضلانی جهت کنترل و درمان </w:t>
            </w:r>
            <w:r w:rsidRPr="002F3B9C">
              <w:rPr>
                <w:rFonts w:ascii="Calibri" w:eastAsia="Times New Roman" w:hAnsi="Calibri" w:cs="B Nazanin" w:hint="eastAsia"/>
                <w:sz w:val="16"/>
                <w:szCs w:val="16"/>
                <w:rtl/>
              </w:rPr>
              <w:t>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مار</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ها</w:t>
            </w:r>
            <w:r w:rsidRPr="002F3B9C">
              <w:rPr>
                <w:rFonts w:ascii="Calibri" w:eastAsia="Times New Roman" w:hAnsi="Calibri" w:cs="B Nazanin" w:hint="cs"/>
                <w:sz w:val="16"/>
                <w:szCs w:val="16"/>
                <w:rtl/>
              </w:rPr>
              <w:t>ی شناختی</w:t>
            </w:r>
          </w:p>
        </w:tc>
        <w:tc>
          <w:tcPr>
            <w:tcW w:w="567" w:type="dxa"/>
            <w:shd w:val="clear" w:color="auto" w:fill="auto"/>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5103" w:type="dxa"/>
            <w:shd w:val="clear" w:color="auto" w:fill="auto"/>
            <w:vAlign w:val="center"/>
          </w:tcPr>
          <w:p w:rsidR="005005B2" w:rsidRPr="002F3B9C" w:rsidRDefault="005005B2" w:rsidP="00A5114B">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Transdermal Neuromodulation</w:t>
            </w:r>
          </w:p>
        </w:tc>
      </w:tr>
    </w:tbl>
    <w:p w:rsidR="00B80C3B" w:rsidRDefault="00B80C3B" w:rsidP="00B80C3B">
      <w:pPr>
        <w:widowControl/>
        <w:spacing w:line="240" w:lineRule="auto"/>
        <w:ind w:firstLine="0"/>
        <w:jc w:val="left"/>
        <w:rPr>
          <w:rFonts w:cs="B Nazanin"/>
          <w:sz w:val="2"/>
          <w:szCs w:val="2"/>
          <w:rtl/>
        </w:rPr>
      </w:pPr>
    </w:p>
    <w:p w:rsidR="00B80C3B" w:rsidRDefault="00B80C3B" w:rsidP="00B80C3B">
      <w:pPr>
        <w:widowControl/>
        <w:spacing w:line="240" w:lineRule="auto"/>
        <w:ind w:firstLine="0"/>
        <w:jc w:val="left"/>
        <w:rPr>
          <w:rFonts w:cs="B Nazanin"/>
          <w:sz w:val="2"/>
          <w:szCs w:val="2"/>
          <w:rtl/>
        </w:rPr>
      </w:pPr>
    </w:p>
    <w:p w:rsidR="00B80C3B" w:rsidRDefault="00B80C3B" w:rsidP="00B80C3B">
      <w:pPr>
        <w:widowControl/>
        <w:spacing w:line="240" w:lineRule="auto"/>
        <w:ind w:firstLine="0"/>
        <w:jc w:val="left"/>
        <w:rPr>
          <w:rFonts w:cs="B Nazanin"/>
          <w:sz w:val="2"/>
          <w:szCs w:val="2"/>
          <w:rtl/>
        </w:rPr>
      </w:pPr>
    </w:p>
    <w:p w:rsidR="00F64D64" w:rsidRPr="00F64D64" w:rsidRDefault="00F64D64">
      <w:pPr>
        <w:rPr>
          <w:sz w:val="2"/>
          <w:szCs w:val="2"/>
          <w:rtl/>
        </w:rPr>
      </w:pPr>
    </w:p>
    <w:p w:rsidR="00F64D64" w:rsidRDefault="00F64D64">
      <w:pPr>
        <w:rPr>
          <w:sz w:val="2"/>
          <w:szCs w:val="2"/>
          <w:rtl/>
        </w:rPr>
      </w:pPr>
    </w:p>
    <w:p w:rsidR="00F64D64" w:rsidRDefault="00F64D64">
      <w:pPr>
        <w:widowControl/>
        <w:bidi w:val="0"/>
        <w:spacing w:line="240" w:lineRule="auto"/>
        <w:ind w:firstLine="0"/>
        <w:jc w:val="left"/>
        <w:rPr>
          <w:sz w:val="2"/>
          <w:szCs w:val="2"/>
          <w:rtl/>
        </w:rPr>
      </w:pPr>
      <w:r>
        <w:rPr>
          <w:sz w:val="2"/>
          <w:szCs w:val="2"/>
          <w:rtl/>
        </w:rPr>
        <w:br w:type="page"/>
      </w:r>
    </w:p>
    <w:tbl>
      <w:tblPr>
        <w:bidiVisual/>
        <w:tblW w:w="1518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65"/>
        <w:gridCol w:w="568"/>
        <w:gridCol w:w="2273"/>
        <w:gridCol w:w="568"/>
        <w:gridCol w:w="4741"/>
        <w:gridCol w:w="568"/>
        <w:gridCol w:w="4831"/>
      </w:tblGrid>
      <w:tr w:rsidR="002D7579" w:rsidRPr="002F3B9C" w:rsidTr="007203B6">
        <w:trPr>
          <w:cantSplit/>
          <w:trHeight w:val="1424"/>
        </w:trPr>
        <w:tc>
          <w:tcPr>
            <w:tcW w:w="568" w:type="dxa"/>
            <w:textDirection w:val="btLr"/>
            <w:vAlign w:val="center"/>
          </w:tcPr>
          <w:p w:rsidR="002D7579" w:rsidRPr="002F3B9C" w:rsidRDefault="002D7579" w:rsidP="002D7579">
            <w:pPr>
              <w:spacing w:line="168" w:lineRule="auto"/>
              <w:ind w:firstLine="0"/>
              <w:jc w:val="center"/>
              <w:rPr>
                <w:rFonts w:ascii="Calibri" w:eastAsia="Times New Roman" w:hAnsi="Calibri" w:cs="B Nazanin"/>
                <w:b/>
                <w:bCs/>
                <w:sz w:val="18"/>
                <w:szCs w:val="18"/>
              </w:rPr>
            </w:pPr>
            <w:r w:rsidRPr="002F3B9C">
              <w:rPr>
                <w:rFonts w:cs="B Nazanin"/>
                <w:b/>
                <w:bCs/>
                <w:rtl/>
              </w:rPr>
              <w:lastRenderedPageBreak/>
              <w:br w:type="page"/>
            </w:r>
            <w:r w:rsidRPr="002F3B9C">
              <w:rPr>
                <w:rFonts w:ascii="Calibri" w:eastAsia="Times New Roman" w:hAnsi="Calibri" w:cs="B Nazanin" w:hint="cs"/>
                <w:b/>
                <w:bCs/>
                <w:sz w:val="18"/>
                <w:szCs w:val="20"/>
                <w:rtl/>
              </w:rPr>
              <w:t>کد دسته اصلی</w:t>
            </w:r>
          </w:p>
        </w:tc>
        <w:tc>
          <w:tcPr>
            <w:tcW w:w="1065" w:type="dxa"/>
            <w:vAlign w:val="center"/>
          </w:tcPr>
          <w:p w:rsidR="002D7579" w:rsidRPr="002F3B9C" w:rsidRDefault="002D7579" w:rsidP="002D7579">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دسته اصل</w:t>
            </w:r>
            <w:r w:rsidR="00D96942">
              <w:rPr>
                <w:rFonts w:ascii="Calibri" w:eastAsia="Times New Roman" w:hAnsi="Calibri" w:cs="B Nazanin" w:hint="cs"/>
                <w:b/>
                <w:bCs/>
                <w:sz w:val="18"/>
                <w:szCs w:val="20"/>
                <w:rtl/>
              </w:rPr>
              <w:t>ی</w:t>
            </w:r>
          </w:p>
        </w:tc>
        <w:tc>
          <w:tcPr>
            <w:tcW w:w="568" w:type="dxa"/>
            <w:textDirection w:val="btLr"/>
            <w:vAlign w:val="center"/>
          </w:tcPr>
          <w:p w:rsidR="002D7579" w:rsidRPr="002F3B9C" w:rsidRDefault="002D7579" w:rsidP="002D7579">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اول</w:t>
            </w:r>
          </w:p>
        </w:tc>
        <w:tc>
          <w:tcPr>
            <w:tcW w:w="2273" w:type="dxa"/>
            <w:vAlign w:val="center"/>
          </w:tcPr>
          <w:p w:rsidR="002D7579" w:rsidRPr="002F3B9C" w:rsidRDefault="002D7579" w:rsidP="002D7579">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اول</w:t>
            </w:r>
          </w:p>
        </w:tc>
        <w:tc>
          <w:tcPr>
            <w:tcW w:w="568" w:type="dxa"/>
            <w:textDirection w:val="btLr"/>
            <w:vAlign w:val="center"/>
          </w:tcPr>
          <w:p w:rsidR="002D7579" w:rsidRPr="002F3B9C" w:rsidRDefault="002D7579" w:rsidP="002D7579">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دوم</w:t>
            </w:r>
          </w:p>
        </w:tc>
        <w:tc>
          <w:tcPr>
            <w:tcW w:w="4741" w:type="dxa"/>
            <w:vAlign w:val="center"/>
          </w:tcPr>
          <w:p w:rsidR="002D7579" w:rsidRPr="002F3B9C" w:rsidRDefault="002D7579" w:rsidP="002D7579">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دوم</w:t>
            </w:r>
          </w:p>
        </w:tc>
        <w:tc>
          <w:tcPr>
            <w:tcW w:w="568" w:type="dxa"/>
            <w:shd w:val="clear" w:color="auto" w:fill="auto"/>
            <w:textDirection w:val="btLr"/>
            <w:vAlign w:val="center"/>
          </w:tcPr>
          <w:p w:rsidR="002D7579" w:rsidRPr="002F3B9C" w:rsidRDefault="002D7579" w:rsidP="002D7579">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سوم</w:t>
            </w:r>
          </w:p>
        </w:tc>
        <w:tc>
          <w:tcPr>
            <w:tcW w:w="4831" w:type="dxa"/>
            <w:shd w:val="clear" w:color="auto" w:fill="auto"/>
            <w:vAlign w:val="center"/>
          </w:tcPr>
          <w:p w:rsidR="002D7579" w:rsidRPr="002F3B9C" w:rsidRDefault="002D7579" w:rsidP="002D7579">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سوم</w:t>
            </w:r>
          </w:p>
        </w:tc>
      </w:tr>
      <w:tr w:rsidR="007203B6" w:rsidRPr="002F3B9C" w:rsidTr="007203B6">
        <w:trPr>
          <w:cantSplit/>
          <w:trHeight w:val="252"/>
        </w:trPr>
        <w:tc>
          <w:tcPr>
            <w:tcW w:w="568" w:type="dxa"/>
            <w:vMerge w:val="restart"/>
            <w:vAlign w:val="center"/>
          </w:tcPr>
          <w:p w:rsidR="007203B6" w:rsidRPr="002F3B9C" w:rsidRDefault="007203B6" w:rsidP="002D7579">
            <w:pPr>
              <w:spacing w:line="168" w:lineRule="auto"/>
              <w:ind w:firstLine="0"/>
              <w:jc w:val="center"/>
              <w:rPr>
                <w:rFonts w:ascii="Calibri" w:eastAsia="Times New Roman" w:hAnsi="Calibri" w:cs="B Nazanin"/>
                <w:b/>
                <w:bCs/>
                <w:sz w:val="28"/>
                <w:szCs w:val="28"/>
                <w:lang w:bidi="fa-IR"/>
              </w:rPr>
            </w:pPr>
            <w:r w:rsidRPr="002F3B9C">
              <w:rPr>
                <w:rFonts w:ascii="Calibri" w:eastAsia="Times New Roman" w:hAnsi="Calibri" w:cs="B Nazanin" w:hint="cs"/>
                <w:b/>
                <w:bCs/>
                <w:sz w:val="28"/>
                <w:szCs w:val="28"/>
                <w:rtl/>
              </w:rPr>
              <w:t>05</w:t>
            </w:r>
          </w:p>
        </w:tc>
        <w:tc>
          <w:tcPr>
            <w:tcW w:w="1065" w:type="dxa"/>
            <w:vMerge w:val="restart"/>
            <w:textDirection w:val="btLr"/>
            <w:vAlign w:val="center"/>
          </w:tcPr>
          <w:p w:rsidR="007203B6" w:rsidRPr="00E90A7B" w:rsidRDefault="007203B6" w:rsidP="002D7579">
            <w:pPr>
              <w:spacing w:line="168" w:lineRule="auto"/>
              <w:ind w:firstLine="0"/>
              <w:jc w:val="center"/>
              <w:rPr>
                <w:rFonts w:ascii="Calibri" w:eastAsia="Times New Roman" w:hAnsi="Calibri" w:cs="B Nazanin"/>
                <w:b/>
                <w:bCs/>
                <w:sz w:val="28"/>
                <w:szCs w:val="28"/>
              </w:rPr>
            </w:pPr>
            <w:r w:rsidRPr="00E90A7B">
              <w:rPr>
                <w:rFonts w:ascii="Calibri" w:eastAsia="Times New Roman" w:hAnsi="Calibri" w:cs="B Nazanin" w:hint="cs"/>
                <w:b/>
                <w:bCs/>
                <w:sz w:val="28"/>
                <w:szCs w:val="28"/>
                <w:rtl/>
              </w:rPr>
              <w:t>ماشین آلات و تجهیزات پیشرفته</w:t>
            </w:r>
          </w:p>
        </w:tc>
        <w:tc>
          <w:tcPr>
            <w:tcW w:w="568" w:type="dxa"/>
            <w:vMerge w:val="restart"/>
            <w:vAlign w:val="center"/>
          </w:tcPr>
          <w:p w:rsidR="007203B6" w:rsidRPr="002F3B9C" w:rsidRDefault="007203B6" w:rsidP="002D7579">
            <w:pPr>
              <w:spacing w:line="180" w:lineRule="auto"/>
              <w:ind w:firstLine="0"/>
              <w:jc w:val="center"/>
              <w:rPr>
                <w:rFonts w:ascii="Calibri" w:eastAsia="Times New Roman" w:hAnsi="Calibri" w:cs="B Nazanin"/>
                <w:b/>
                <w:bCs/>
                <w:szCs w:val="24"/>
                <w:rtl/>
              </w:rPr>
            </w:pPr>
            <w:r>
              <w:rPr>
                <w:rFonts w:ascii="Calibri" w:eastAsia="Times New Roman" w:hAnsi="Calibri" w:cs="B Nazanin" w:hint="cs"/>
                <w:b/>
                <w:bCs/>
                <w:szCs w:val="24"/>
                <w:rtl/>
              </w:rPr>
              <w:t>20</w:t>
            </w:r>
          </w:p>
        </w:tc>
        <w:tc>
          <w:tcPr>
            <w:tcW w:w="2273" w:type="dxa"/>
            <w:vMerge w:val="restart"/>
            <w:vAlign w:val="center"/>
          </w:tcPr>
          <w:p w:rsidR="007203B6" w:rsidRPr="002F3B9C" w:rsidRDefault="007203B6" w:rsidP="002D7579">
            <w:pPr>
              <w:spacing w:line="168" w:lineRule="auto"/>
              <w:ind w:firstLine="0"/>
              <w:jc w:val="center"/>
              <w:rPr>
                <w:rFonts w:ascii="Calibri" w:eastAsia="Times New Roman" w:hAnsi="Calibri" w:cs="B Nazanin"/>
                <w:b/>
                <w:bCs/>
                <w:sz w:val="20"/>
                <w:szCs w:val="24"/>
              </w:rPr>
            </w:pPr>
            <w:r w:rsidRPr="002F3B9C">
              <w:rPr>
                <w:rFonts w:ascii="Calibri" w:eastAsia="Times New Roman" w:hAnsi="Calibri" w:cs="B Nazanin" w:hint="cs"/>
                <w:b/>
                <w:bCs/>
                <w:sz w:val="20"/>
                <w:szCs w:val="24"/>
                <w:rtl/>
              </w:rPr>
              <w:t>تجهیزات عمومی</w:t>
            </w:r>
          </w:p>
        </w:tc>
        <w:tc>
          <w:tcPr>
            <w:tcW w:w="568" w:type="dxa"/>
            <w:vAlign w:val="center"/>
          </w:tcPr>
          <w:p w:rsidR="007203B6" w:rsidRPr="002F3B9C" w:rsidRDefault="007203B6" w:rsidP="002D7579">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4741" w:type="dxa"/>
            <w:vAlign w:val="center"/>
          </w:tcPr>
          <w:p w:rsidR="007203B6" w:rsidRPr="002F3B9C" w:rsidRDefault="007203B6" w:rsidP="002D7579">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پیشرفته مبتنی بر فناوری مولکولی، فناوری </w:t>
            </w:r>
            <w:r w:rsidRPr="002F3B9C">
              <w:rPr>
                <w:rFonts w:ascii="Calibri" w:eastAsia="Times New Roman" w:hAnsi="Calibri" w:cs="B Nazanin" w:hint="cs"/>
                <w:sz w:val="16"/>
                <w:szCs w:val="16"/>
              </w:rPr>
              <w:t>array</w:t>
            </w:r>
          </w:p>
        </w:tc>
        <w:tc>
          <w:tcPr>
            <w:tcW w:w="568" w:type="dxa"/>
            <w:shd w:val="clear" w:color="auto" w:fill="auto"/>
            <w:vAlign w:val="center"/>
          </w:tcPr>
          <w:p w:rsidR="007203B6" w:rsidRPr="002F3B9C" w:rsidRDefault="007203B6" w:rsidP="002D7579">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4831" w:type="dxa"/>
            <w:shd w:val="clear" w:color="auto" w:fill="auto"/>
            <w:vAlign w:val="center"/>
          </w:tcPr>
          <w:p w:rsidR="007203B6" w:rsidRPr="002F3B9C" w:rsidRDefault="007203B6" w:rsidP="002D7579">
            <w:pPr>
              <w:spacing w:line="180" w:lineRule="auto"/>
              <w:ind w:firstLine="0"/>
              <w:jc w:val="center"/>
              <w:rPr>
                <w:rFonts w:ascii="Calibri" w:eastAsia="Times New Roman" w:hAnsi="Calibri" w:cs="B Nazanin"/>
                <w:sz w:val="16"/>
                <w:szCs w:val="16"/>
              </w:rPr>
            </w:pPr>
          </w:p>
        </w:tc>
      </w:tr>
      <w:tr w:rsidR="007203B6" w:rsidRPr="002F3B9C" w:rsidTr="007203B6">
        <w:trPr>
          <w:cantSplit/>
          <w:trHeight w:val="252"/>
        </w:trPr>
        <w:tc>
          <w:tcPr>
            <w:tcW w:w="568" w:type="dxa"/>
            <w:vMerge/>
            <w:vAlign w:val="center"/>
          </w:tcPr>
          <w:p w:rsidR="007203B6" w:rsidRPr="002F3B9C" w:rsidRDefault="007203B6" w:rsidP="00A5114B">
            <w:pPr>
              <w:spacing w:line="180" w:lineRule="auto"/>
              <w:ind w:firstLine="0"/>
              <w:jc w:val="center"/>
              <w:rPr>
                <w:rFonts w:ascii="Calibri" w:eastAsia="Times New Roman" w:hAnsi="Calibri" w:cs="B Nazanin"/>
                <w:b/>
                <w:bCs/>
                <w:sz w:val="28"/>
                <w:szCs w:val="28"/>
                <w:rtl/>
              </w:rPr>
            </w:pPr>
          </w:p>
        </w:tc>
        <w:tc>
          <w:tcPr>
            <w:tcW w:w="1065" w:type="dxa"/>
            <w:vMerge/>
            <w:textDirection w:val="btLr"/>
            <w:vAlign w:val="center"/>
          </w:tcPr>
          <w:p w:rsidR="007203B6" w:rsidRPr="002F3B9C" w:rsidRDefault="007203B6" w:rsidP="00A5114B">
            <w:pPr>
              <w:spacing w:line="180" w:lineRule="auto"/>
              <w:ind w:firstLine="0"/>
              <w:jc w:val="center"/>
              <w:rPr>
                <w:rFonts w:ascii="Calibri" w:eastAsia="Times New Roman" w:hAnsi="Calibri" w:cs="B Nazanin"/>
                <w:b/>
                <w:bCs/>
                <w:szCs w:val="28"/>
                <w:rtl/>
              </w:rPr>
            </w:pPr>
          </w:p>
        </w:tc>
        <w:tc>
          <w:tcPr>
            <w:tcW w:w="568" w:type="dxa"/>
            <w:vMerge/>
            <w:vAlign w:val="center"/>
          </w:tcPr>
          <w:p w:rsidR="007203B6" w:rsidRPr="002F3B9C" w:rsidRDefault="007203B6" w:rsidP="00A5114B">
            <w:pPr>
              <w:spacing w:line="180" w:lineRule="auto"/>
              <w:ind w:firstLine="0"/>
              <w:jc w:val="center"/>
              <w:rPr>
                <w:rFonts w:ascii="Calibri" w:eastAsia="Times New Roman" w:hAnsi="Calibri" w:cs="B Nazanin"/>
                <w:b/>
                <w:bCs/>
                <w:szCs w:val="24"/>
                <w:rtl/>
              </w:rPr>
            </w:pPr>
          </w:p>
        </w:tc>
        <w:tc>
          <w:tcPr>
            <w:tcW w:w="2273" w:type="dxa"/>
            <w:vMerge/>
            <w:vAlign w:val="center"/>
          </w:tcPr>
          <w:p w:rsidR="007203B6" w:rsidRPr="002F3B9C" w:rsidRDefault="007203B6" w:rsidP="00A5114B">
            <w:pPr>
              <w:spacing w:line="168" w:lineRule="auto"/>
              <w:ind w:firstLine="0"/>
              <w:jc w:val="left"/>
              <w:rPr>
                <w:rFonts w:ascii="Calibri" w:eastAsia="Times New Roman" w:hAnsi="Calibri" w:cs="B Nazanin"/>
                <w:b/>
                <w:bCs/>
                <w:sz w:val="18"/>
                <w:szCs w:val="18"/>
              </w:rPr>
            </w:pPr>
          </w:p>
        </w:tc>
        <w:tc>
          <w:tcPr>
            <w:tcW w:w="568" w:type="dxa"/>
            <w:vAlign w:val="center"/>
          </w:tcPr>
          <w:p w:rsidR="007203B6" w:rsidRPr="002F3B9C" w:rsidRDefault="007203B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4741" w:type="dxa"/>
            <w:vAlign w:val="center"/>
          </w:tcPr>
          <w:p w:rsidR="007203B6" w:rsidRPr="002F3B9C" w:rsidRDefault="007203B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سامانه‌های کمی لومینسانس و رباتیک، </w:t>
            </w:r>
            <w:r w:rsidRPr="002F3B9C">
              <w:rPr>
                <w:rFonts w:ascii="Calibri" w:eastAsia="Times New Roman" w:hAnsi="Calibri" w:cs="B Nazanin" w:hint="eastAsia"/>
                <w:sz w:val="16"/>
                <w:szCs w:val="16"/>
                <w:rtl/>
              </w:rPr>
              <w:t>فناور</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ها</w:t>
            </w:r>
            <w:r w:rsidRPr="002F3B9C">
              <w:rPr>
                <w:rFonts w:ascii="Calibri" w:eastAsia="Times New Roman" w:hAnsi="Calibri" w:cs="B Nazanin" w:hint="cs"/>
                <w:sz w:val="16"/>
                <w:szCs w:val="16"/>
                <w:rtl/>
              </w:rPr>
              <w:t>ی مبتنی بر هیبریدیزیشن</w:t>
            </w:r>
          </w:p>
        </w:tc>
        <w:tc>
          <w:tcPr>
            <w:tcW w:w="568" w:type="dxa"/>
            <w:shd w:val="clear" w:color="auto" w:fill="auto"/>
            <w:vAlign w:val="center"/>
          </w:tcPr>
          <w:p w:rsidR="007203B6" w:rsidRPr="002F3B9C" w:rsidRDefault="007203B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4831" w:type="dxa"/>
            <w:shd w:val="clear" w:color="auto" w:fill="auto"/>
            <w:vAlign w:val="center"/>
          </w:tcPr>
          <w:p w:rsidR="007203B6" w:rsidRPr="002F3B9C" w:rsidRDefault="007203B6" w:rsidP="00A5114B">
            <w:pPr>
              <w:spacing w:line="180" w:lineRule="auto"/>
              <w:ind w:firstLine="0"/>
              <w:jc w:val="center"/>
              <w:rPr>
                <w:rFonts w:ascii="Calibri" w:eastAsia="Times New Roman" w:hAnsi="Calibri" w:cs="B Nazanin"/>
                <w:sz w:val="16"/>
                <w:szCs w:val="16"/>
              </w:rPr>
            </w:pPr>
          </w:p>
        </w:tc>
      </w:tr>
      <w:tr w:rsidR="007203B6" w:rsidRPr="002F3B9C" w:rsidTr="007203B6">
        <w:trPr>
          <w:cantSplit/>
          <w:trHeight w:val="252"/>
        </w:trPr>
        <w:tc>
          <w:tcPr>
            <w:tcW w:w="568" w:type="dxa"/>
            <w:vMerge/>
            <w:vAlign w:val="center"/>
          </w:tcPr>
          <w:p w:rsidR="007203B6" w:rsidRPr="002F3B9C" w:rsidRDefault="007203B6" w:rsidP="00A5114B">
            <w:pPr>
              <w:spacing w:line="180" w:lineRule="auto"/>
              <w:ind w:firstLine="0"/>
              <w:jc w:val="center"/>
              <w:rPr>
                <w:rFonts w:ascii="Calibri" w:eastAsia="Times New Roman" w:hAnsi="Calibri" w:cs="B Nazanin"/>
                <w:b/>
                <w:bCs/>
                <w:sz w:val="28"/>
                <w:szCs w:val="28"/>
                <w:rtl/>
              </w:rPr>
            </w:pPr>
          </w:p>
        </w:tc>
        <w:tc>
          <w:tcPr>
            <w:tcW w:w="1065" w:type="dxa"/>
            <w:vMerge/>
            <w:textDirection w:val="btLr"/>
            <w:vAlign w:val="center"/>
          </w:tcPr>
          <w:p w:rsidR="007203B6" w:rsidRPr="002F3B9C" w:rsidRDefault="007203B6" w:rsidP="00A5114B">
            <w:pPr>
              <w:spacing w:line="180" w:lineRule="auto"/>
              <w:ind w:firstLine="0"/>
              <w:jc w:val="center"/>
              <w:rPr>
                <w:rFonts w:ascii="Calibri" w:eastAsia="Times New Roman" w:hAnsi="Calibri" w:cs="B Nazanin"/>
                <w:b/>
                <w:bCs/>
                <w:szCs w:val="28"/>
                <w:rtl/>
              </w:rPr>
            </w:pPr>
          </w:p>
        </w:tc>
        <w:tc>
          <w:tcPr>
            <w:tcW w:w="568" w:type="dxa"/>
            <w:vMerge/>
            <w:vAlign w:val="center"/>
          </w:tcPr>
          <w:p w:rsidR="007203B6" w:rsidRPr="002F3B9C" w:rsidRDefault="007203B6" w:rsidP="00A5114B">
            <w:pPr>
              <w:spacing w:line="180" w:lineRule="auto"/>
              <w:ind w:firstLine="0"/>
              <w:jc w:val="center"/>
              <w:rPr>
                <w:rFonts w:ascii="Calibri" w:eastAsia="Times New Roman" w:hAnsi="Calibri" w:cs="B Nazanin"/>
                <w:b/>
                <w:bCs/>
                <w:szCs w:val="24"/>
                <w:rtl/>
              </w:rPr>
            </w:pPr>
          </w:p>
        </w:tc>
        <w:tc>
          <w:tcPr>
            <w:tcW w:w="2273" w:type="dxa"/>
            <w:vMerge/>
            <w:vAlign w:val="center"/>
          </w:tcPr>
          <w:p w:rsidR="007203B6" w:rsidRPr="002F3B9C" w:rsidRDefault="007203B6" w:rsidP="00A5114B">
            <w:pPr>
              <w:spacing w:line="168" w:lineRule="auto"/>
              <w:ind w:firstLine="0"/>
              <w:jc w:val="left"/>
              <w:rPr>
                <w:rFonts w:ascii="Calibri" w:eastAsia="Times New Roman" w:hAnsi="Calibri" w:cs="B Nazanin"/>
                <w:b/>
                <w:bCs/>
                <w:sz w:val="18"/>
                <w:szCs w:val="18"/>
              </w:rPr>
            </w:pPr>
          </w:p>
        </w:tc>
        <w:tc>
          <w:tcPr>
            <w:tcW w:w="568" w:type="dxa"/>
            <w:vAlign w:val="center"/>
          </w:tcPr>
          <w:p w:rsidR="007203B6" w:rsidRPr="002F3B9C" w:rsidRDefault="007203B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4741" w:type="dxa"/>
            <w:vAlign w:val="center"/>
          </w:tcPr>
          <w:p w:rsidR="007203B6" w:rsidRPr="002F3B9C" w:rsidRDefault="00E24484" w:rsidP="00A5114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طراحی و ساخت ادوات پیشرفته</w:t>
            </w:r>
            <w:r w:rsidR="007203B6" w:rsidRPr="002F3B9C">
              <w:rPr>
                <w:rFonts w:ascii="Calibri" w:eastAsia="Times New Roman" w:hAnsi="Calibri" w:cs="B Nazanin" w:hint="cs"/>
                <w:sz w:val="16"/>
                <w:szCs w:val="16"/>
                <w:rtl/>
              </w:rPr>
              <w:t xml:space="preserve"> </w:t>
            </w:r>
            <w:r>
              <w:rPr>
                <w:rFonts w:ascii="Calibri" w:eastAsia="Times New Roman" w:hAnsi="Calibri" w:cs="B Nazanin" w:hint="cs"/>
                <w:sz w:val="16"/>
                <w:szCs w:val="16"/>
                <w:rtl/>
              </w:rPr>
              <w:t>فلوس</w:t>
            </w:r>
            <w:r w:rsidR="007203B6" w:rsidRPr="002F3B9C">
              <w:rPr>
                <w:rFonts w:ascii="Calibri" w:eastAsia="Times New Roman" w:hAnsi="Calibri" w:cs="B Nazanin" w:hint="cs"/>
                <w:sz w:val="16"/>
                <w:szCs w:val="16"/>
                <w:rtl/>
              </w:rPr>
              <w:t>ایتومتری و ایمونوفلورسانس</w:t>
            </w:r>
          </w:p>
        </w:tc>
        <w:tc>
          <w:tcPr>
            <w:tcW w:w="568" w:type="dxa"/>
            <w:shd w:val="clear" w:color="auto" w:fill="auto"/>
            <w:vAlign w:val="center"/>
          </w:tcPr>
          <w:p w:rsidR="007203B6" w:rsidRPr="002F3B9C" w:rsidRDefault="007203B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4831" w:type="dxa"/>
            <w:shd w:val="clear" w:color="auto" w:fill="auto"/>
            <w:vAlign w:val="center"/>
          </w:tcPr>
          <w:p w:rsidR="007203B6" w:rsidRPr="002F3B9C" w:rsidRDefault="007203B6" w:rsidP="00A5114B">
            <w:pPr>
              <w:spacing w:line="180" w:lineRule="auto"/>
              <w:ind w:firstLine="0"/>
              <w:jc w:val="center"/>
              <w:rPr>
                <w:rFonts w:ascii="Calibri" w:eastAsia="Times New Roman" w:hAnsi="Calibri" w:cs="B Nazanin"/>
                <w:sz w:val="16"/>
                <w:szCs w:val="16"/>
              </w:rPr>
            </w:pPr>
          </w:p>
        </w:tc>
      </w:tr>
      <w:tr w:rsidR="007203B6" w:rsidRPr="002F3B9C" w:rsidTr="007203B6">
        <w:trPr>
          <w:cantSplit/>
          <w:trHeight w:val="252"/>
        </w:trPr>
        <w:tc>
          <w:tcPr>
            <w:tcW w:w="568" w:type="dxa"/>
            <w:vMerge/>
            <w:vAlign w:val="center"/>
          </w:tcPr>
          <w:p w:rsidR="007203B6" w:rsidRPr="002F3B9C" w:rsidRDefault="007203B6" w:rsidP="00A5114B">
            <w:pPr>
              <w:spacing w:line="180" w:lineRule="auto"/>
              <w:ind w:firstLine="0"/>
              <w:jc w:val="center"/>
              <w:rPr>
                <w:rFonts w:ascii="Calibri" w:eastAsia="Times New Roman" w:hAnsi="Calibri" w:cs="B Nazanin"/>
                <w:b/>
                <w:bCs/>
                <w:sz w:val="28"/>
                <w:szCs w:val="28"/>
                <w:rtl/>
              </w:rPr>
            </w:pPr>
          </w:p>
        </w:tc>
        <w:tc>
          <w:tcPr>
            <w:tcW w:w="1065" w:type="dxa"/>
            <w:vMerge/>
            <w:textDirection w:val="btLr"/>
            <w:vAlign w:val="center"/>
          </w:tcPr>
          <w:p w:rsidR="007203B6" w:rsidRPr="002F3B9C" w:rsidRDefault="007203B6" w:rsidP="00A5114B">
            <w:pPr>
              <w:spacing w:line="180" w:lineRule="auto"/>
              <w:ind w:firstLine="0"/>
              <w:jc w:val="center"/>
              <w:rPr>
                <w:rFonts w:ascii="Calibri" w:eastAsia="Times New Roman" w:hAnsi="Calibri" w:cs="B Nazanin"/>
                <w:b/>
                <w:bCs/>
                <w:szCs w:val="28"/>
                <w:rtl/>
              </w:rPr>
            </w:pPr>
          </w:p>
        </w:tc>
        <w:tc>
          <w:tcPr>
            <w:tcW w:w="568" w:type="dxa"/>
            <w:vMerge/>
            <w:vAlign w:val="center"/>
          </w:tcPr>
          <w:p w:rsidR="007203B6" w:rsidRPr="002F3B9C" w:rsidRDefault="007203B6" w:rsidP="00A5114B">
            <w:pPr>
              <w:spacing w:line="180" w:lineRule="auto"/>
              <w:ind w:firstLine="0"/>
              <w:jc w:val="center"/>
              <w:rPr>
                <w:rFonts w:ascii="Calibri" w:eastAsia="Times New Roman" w:hAnsi="Calibri" w:cs="B Nazanin"/>
                <w:b/>
                <w:bCs/>
                <w:szCs w:val="24"/>
                <w:rtl/>
              </w:rPr>
            </w:pPr>
          </w:p>
        </w:tc>
        <w:tc>
          <w:tcPr>
            <w:tcW w:w="2273" w:type="dxa"/>
            <w:vMerge/>
            <w:vAlign w:val="center"/>
          </w:tcPr>
          <w:p w:rsidR="007203B6" w:rsidRPr="002F3B9C" w:rsidRDefault="007203B6" w:rsidP="00A5114B">
            <w:pPr>
              <w:spacing w:line="168" w:lineRule="auto"/>
              <w:ind w:firstLine="0"/>
              <w:jc w:val="left"/>
              <w:rPr>
                <w:rFonts w:ascii="Calibri" w:eastAsia="Times New Roman" w:hAnsi="Calibri" w:cs="B Nazanin"/>
                <w:b/>
                <w:bCs/>
                <w:sz w:val="18"/>
                <w:szCs w:val="18"/>
              </w:rPr>
            </w:pPr>
          </w:p>
        </w:tc>
        <w:tc>
          <w:tcPr>
            <w:tcW w:w="568" w:type="dxa"/>
            <w:vAlign w:val="center"/>
          </w:tcPr>
          <w:p w:rsidR="007203B6" w:rsidRPr="002F3B9C" w:rsidRDefault="007203B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4741" w:type="dxa"/>
            <w:vAlign w:val="center"/>
          </w:tcPr>
          <w:p w:rsidR="007203B6" w:rsidRPr="002F3B9C" w:rsidRDefault="007203B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تولید لوله‌های </w:t>
            </w:r>
            <w:r w:rsidRPr="002F3B9C">
              <w:rPr>
                <w:rFonts w:ascii="Calibri" w:eastAsia="Times New Roman" w:hAnsi="Calibri" w:cs="B Nazanin" w:hint="eastAsia"/>
                <w:sz w:val="16"/>
                <w:szCs w:val="16"/>
                <w:rtl/>
              </w:rPr>
              <w:t>خلأ</w:t>
            </w:r>
            <w:r w:rsidRPr="002F3B9C">
              <w:rPr>
                <w:rFonts w:ascii="Calibri" w:eastAsia="Times New Roman" w:hAnsi="Calibri" w:cs="B Nazanin" w:hint="cs"/>
                <w:sz w:val="16"/>
                <w:szCs w:val="16"/>
                <w:rtl/>
              </w:rPr>
              <w:t xml:space="preserve"> پیشرفته، وسایل پیشرفته تشخیص سریع، ادوات پیشرفته رادیو ایمونواسی </w:t>
            </w:r>
          </w:p>
        </w:tc>
        <w:tc>
          <w:tcPr>
            <w:tcW w:w="568" w:type="dxa"/>
            <w:shd w:val="clear" w:color="auto" w:fill="auto"/>
            <w:vAlign w:val="center"/>
          </w:tcPr>
          <w:p w:rsidR="007203B6" w:rsidRPr="002F3B9C" w:rsidRDefault="007203B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4831" w:type="dxa"/>
            <w:shd w:val="clear" w:color="auto" w:fill="auto"/>
            <w:vAlign w:val="center"/>
          </w:tcPr>
          <w:p w:rsidR="007203B6" w:rsidRPr="002F3B9C" w:rsidRDefault="007203B6" w:rsidP="00A5114B">
            <w:pPr>
              <w:spacing w:line="180" w:lineRule="auto"/>
              <w:ind w:firstLine="0"/>
              <w:jc w:val="center"/>
              <w:rPr>
                <w:rFonts w:ascii="Calibri" w:eastAsia="Times New Roman" w:hAnsi="Calibri" w:cs="B Nazanin"/>
                <w:sz w:val="16"/>
                <w:szCs w:val="16"/>
              </w:rPr>
            </w:pPr>
          </w:p>
        </w:tc>
      </w:tr>
      <w:tr w:rsidR="007203B6" w:rsidRPr="002F3B9C" w:rsidTr="007203B6">
        <w:trPr>
          <w:cantSplit/>
          <w:trHeight w:val="252"/>
        </w:trPr>
        <w:tc>
          <w:tcPr>
            <w:tcW w:w="568" w:type="dxa"/>
            <w:vMerge/>
            <w:vAlign w:val="center"/>
          </w:tcPr>
          <w:p w:rsidR="007203B6" w:rsidRPr="002F3B9C" w:rsidRDefault="007203B6" w:rsidP="00A5114B">
            <w:pPr>
              <w:spacing w:line="180" w:lineRule="auto"/>
              <w:ind w:firstLine="0"/>
              <w:jc w:val="center"/>
              <w:rPr>
                <w:rFonts w:ascii="Calibri" w:eastAsia="Times New Roman" w:hAnsi="Calibri" w:cs="B Nazanin"/>
                <w:b/>
                <w:bCs/>
                <w:sz w:val="28"/>
                <w:szCs w:val="28"/>
                <w:rtl/>
              </w:rPr>
            </w:pPr>
          </w:p>
        </w:tc>
        <w:tc>
          <w:tcPr>
            <w:tcW w:w="1065" w:type="dxa"/>
            <w:vMerge/>
            <w:textDirection w:val="btLr"/>
            <w:vAlign w:val="center"/>
          </w:tcPr>
          <w:p w:rsidR="007203B6" w:rsidRPr="002F3B9C" w:rsidRDefault="007203B6" w:rsidP="00A5114B">
            <w:pPr>
              <w:spacing w:line="180" w:lineRule="auto"/>
              <w:ind w:firstLine="0"/>
              <w:jc w:val="center"/>
              <w:rPr>
                <w:rFonts w:ascii="Calibri" w:eastAsia="Times New Roman" w:hAnsi="Calibri" w:cs="B Nazanin"/>
                <w:b/>
                <w:bCs/>
                <w:szCs w:val="28"/>
                <w:rtl/>
              </w:rPr>
            </w:pPr>
          </w:p>
        </w:tc>
        <w:tc>
          <w:tcPr>
            <w:tcW w:w="568" w:type="dxa"/>
            <w:vMerge/>
            <w:vAlign w:val="center"/>
          </w:tcPr>
          <w:p w:rsidR="007203B6" w:rsidRPr="002F3B9C" w:rsidRDefault="007203B6" w:rsidP="00A5114B">
            <w:pPr>
              <w:spacing w:line="180" w:lineRule="auto"/>
              <w:ind w:firstLine="0"/>
              <w:jc w:val="center"/>
              <w:rPr>
                <w:rFonts w:ascii="Calibri" w:eastAsia="Times New Roman" w:hAnsi="Calibri" w:cs="B Nazanin"/>
                <w:b/>
                <w:bCs/>
                <w:szCs w:val="24"/>
                <w:rtl/>
              </w:rPr>
            </w:pPr>
          </w:p>
        </w:tc>
        <w:tc>
          <w:tcPr>
            <w:tcW w:w="2273" w:type="dxa"/>
            <w:vMerge/>
            <w:vAlign w:val="center"/>
          </w:tcPr>
          <w:p w:rsidR="007203B6" w:rsidRPr="002F3B9C" w:rsidRDefault="007203B6" w:rsidP="00A5114B">
            <w:pPr>
              <w:spacing w:line="168" w:lineRule="auto"/>
              <w:ind w:firstLine="0"/>
              <w:jc w:val="left"/>
              <w:rPr>
                <w:rFonts w:ascii="Calibri" w:eastAsia="Times New Roman" w:hAnsi="Calibri" w:cs="B Nazanin"/>
                <w:b/>
                <w:bCs/>
                <w:sz w:val="18"/>
                <w:szCs w:val="18"/>
              </w:rPr>
            </w:pPr>
          </w:p>
        </w:tc>
        <w:tc>
          <w:tcPr>
            <w:tcW w:w="568" w:type="dxa"/>
            <w:vAlign w:val="center"/>
          </w:tcPr>
          <w:p w:rsidR="007203B6" w:rsidRPr="002F3B9C" w:rsidRDefault="007203B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05</w:t>
            </w:r>
          </w:p>
        </w:tc>
        <w:tc>
          <w:tcPr>
            <w:tcW w:w="4741" w:type="dxa"/>
            <w:vAlign w:val="center"/>
          </w:tcPr>
          <w:p w:rsidR="007203B6" w:rsidRPr="002F3B9C" w:rsidRDefault="007203B6" w:rsidP="007203B6">
            <w:pPr>
              <w:spacing w:line="180" w:lineRule="auto"/>
              <w:ind w:firstLine="0"/>
              <w:jc w:val="center"/>
              <w:rPr>
                <w:rFonts w:ascii="Calibri" w:eastAsia="Times New Roman" w:hAnsi="Calibri" w:cs="B Nazanin"/>
                <w:sz w:val="16"/>
                <w:szCs w:val="16"/>
              </w:rPr>
            </w:pPr>
            <w:r w:rsidRPr="00B64E93">
              <w:rPr>
                <w:rFonts w:ascii="Calibri" w:eastAsia="Times New Roman" w:hAnsi="Calibri" w:cs="B Nazanin"/>
                <w:sz w:val="16"/>
                <w:szCs w:val="16"/>
                <w:rtl/>
              </w:rPr>
              <w:t>طراح</w:t>
            </w:r>
            <w:r w:rsidRPr="00B64E93">
              <w:rPr>
                <w:rFonts w:ascii="Calibri" w:eastAsia="Times New Roman" w:hAnsi="Calibri" w:cs="B Nazanin" w:hint="cs"/>
                <w:sz w:val="16"/>
                <w:szCs w:val="16"/>
                <w:rtl/>
              </w:rPr>
              <w:t>ی</w:t>
            </w:r>
            <w:r w:rsidRPr="00B64E93">
              <w:rPr>
                <w:rFonts w:ascii="Calibri" w:eastAsia="Times New Roman" w:hAnsi="Calibri" w:cs="B Nazanin"/>
                <w:sz w:val="16"/>
                <w:szCs w:val="16"/>
                <w:rtl/>
              </w:rPr>
              <w:t xml:space="preserve"> و ساخت دستگاه</w:t>
            </w:r>
            <w:r>
              <w:rPr>
                <w:rFonts w:ascii="Calibri" w:eastAsia="Times New Roman" w:hAnsi="Calibri" w:cs="B Nazanin" w:hint="cs"/>
                <w:sz w:val="16"/>
                <w:szCs w:val="16"/>
                <w:rtl/>
              </w:rPr>
              <w:t>‌</w:t>
            </w:r>
            <w:r w:rsidRPr="00B64E93">
              <w:rPr>
                <w:rFonts w:ascii="Calibri" w:eastAsia="Times New Roman" w:hAnsi="Calibri" w:cs="B Nazanin"/>
                <w:sz w:val="16"/>
                <w:szCs w:val="16"/>
                <w:rtl/>
              </w:rPr>
              <w:t>ها</w:t>
            </w:r>
            <w:r w:rsidRPr="00B64E93">
              <w:rPr>
                <w:rFonts w:ascii="Calibri" w:eastAsia="Times New Roman" w:hAnsi="Calibri" w:cs="B Nazanin" w:hint="cs"/>
                <w:sz w:val="16"/>
                <w:szCs w:val="16"/>
                <w:rtl/>
              </w:rPr>
              <w:t>ی</w:t>
            </w:r>
            <w:r w:rsidRPr="00B64E93">
              <w:rPr>
                <w:rFonts w:ascii="Calibri" w:eastAsia="Times New Roman" w:hAnsi="Calibri" w:cs="B Nazanin"/>
                <w:sz w:val="16"/>
                <w:szCs w:val="16"/>
                <w:rtl/>
              </w:rPr>
              <w:t xml:space="preserve"> پ</w:t>
            </w:r>
            <w:r w:rsidRPr="00B64E93">
              <w:rPr>
                <w:rFonts w:ascii="Calibri" w:eastAsia="Times New Roman" w:hAnsi="Calibri" w:cs="B Nazanin" w:hint="cs"/>
                <w:sz w:val="16"/>
                <w:szCs w:val="16"/>
                <w:rtl/>
              </w:rPr>
              <w:t>ی</w:t>
            </w:r>
            <w:r w:rsidRPr="00B64E93">
              <w:rPr>
                <w:rFonts w:ascii="Calibri" w:eastAsia="Times New Roman" w:hAnsi="Calibri" w:cs="B Nazanin" w:hint="eastAsia"/>
                <w:sz w:val="16"/>
                <w:szCs w:val="16"/>
                <w:rtl/>
              </w:rPr>
              <w:t>شرفته</w:t>
            </w:r>
            <w:r w:rsidRPr="00B64E93">
              <w:rPr>
                <w:rFonts w:ascii="Calibri" w:eastAsia="Times New Roman" w:hAnsi="Calibri" w:cs="B Nazanin"/>
                <w:sz w:val="16"/>
                <w:szCs w:val="16"/>
                <w:rtl/>
              </w:rPr>
              <w:t xml:space="preserve"> آنالا</w:t>
            </w:r>
            <w:r w:rsidRPr="00B64E93">
              <w:rPr>
                <w:rFonts w:ascii="Calibri" w:eastAsia="Times New Roman" w:hAnsi="Calibri" w:cs="B Nazanin" w:hint="cs"/>
                <w:sz w:val="16"/>
                <w:szCs w:val="16"/>
                <w:rtl/>
              </w:rPr>
              <w:t>ی</w:t>
            </w:r>
            <w:r w:rsidRPr="00B64E93">
              <w:rPr>
                <w:rFonts w:ascii="Calibri" w:eastAsia="Times New Roman" w:hAnsi="Calibri" w:cs="B Nazanin" w:hint="eastAsia"/>
                <w:sz w:val="16"/>
                <w:szCs w:val="16"/>
                <w:rtl/>
              </w:rPr>
              <w:t>زر،</w:t>
            </w:r>
            <w:r>
              <w:rPr>
                <w:rFonts w:ascii="Calibri" w:eastAsia="Times New Roman" w:hAnsi="Calibri" w:cs="B Nazanin"/>
                <w:sz w:val="16"/>
                <w:szCs w:val="16"/>
                <w:rtl/>
              </w:rPr>
              <w:t xml:space="preserve"> اسپکتروفوتومتر، رفراکتومتر،</w:t>
            </w:r>
            <w:r w:rsidR="003B6FEC">
              <w:rPr>
                <w:rFonts w:ascii="Calibri" w:eastAsia="Times New Roman" w:hAnsi="Calibri" w:cs="B Nazanin" w:hint="cs"/>
                <w:sz w:val="16"/>
                <w:szCs w:val="16"/>
                <w:rtl/>
              </w:rPr>
              <w:t xml:space="preserve"> </w:t>
            </w:r>
            <w:r>
              <w:rPr>
                <w:rFonts w:ascii="Calibri" w:eastAsia="Times New Roman" w:hAnsi="Calibri" w:cs="B Nazanin" w:hint="cs"/>
                <w:sz w:val="16"/>
                <w:szCs w:val="16"/>
                <w:rtl/>
              </w:rPr>
              <w:t>فلوریمتر،</w:t>
            </w:r>
            <w:r w:rsidR="003B6FEC">
              <w:rPr>
                <w:rFonts w:ascii="Calibri" w:eastAsia="Times New Roman" w:hAnsi="Calibri" w:cs="B Nazanin" w:hint="cs"/>
                <w:sz w:val="16"/>
                <w:szCs w:val="16"/>
                <w:rtl/>
              </w:rPr>
              <w:t xml:space="preserve"> </w:t>
            </w:r>
            <w:r w:rsidRPr="00B64E93">
              <w:rPr>
                <w:rFonts w:ascii="Calibri" w:eastAsia="Times New Roman" w:hAnsi="Calibri" w:cs="B Nazanin"/>
                <w:sz w:val="16"/>
                <w:szCs w:val="16"/>
                <w:rtl/>
              </w:rPr>
              <w:t>دانس</w:t>
            </w:r>
            <w:r w:rsidRPr="00B64E93">
              <w:rPr>
                <w:rFonts w:ascii="Calibri" w:eastAsia="Times New Roman" w:hAnsi="Calibri" w:cs="B Nazanin" w:hint="cs"/>
                <w:sz w:val="16"/>
                <w:szCs w:val="16"/>
                <w:rtl/>
              </w:rPr>
              <w:t>ی</w:t>
            </w:r>
            <w:r w:rsidRPr="00B64E93">
              <w:rPr>
                <w:rFonts w:ascii="Calibri" w:eastAsia="Times New Roman" w:hAnsi="Calibri" w:cs="B Nazanin" w:hint="eastAsia"/>
                <w:sz w:val="16"/>
                <w:szCs w:val="16"/>
                <w:rtl/>
              </w:rPr>
              <w:t>تومتر،</w:t>
            </w:r>
            <w:r>
              <w:rPr>
                <w:rFonts w:ascii="Calibri" w:eastAsia="Times New Roman" w:hAnsi="Calibri" w:cs="B Nazanin" w:hint="cs"/>
                <w:sz w:val="16"/>
                <w:szCs w:val="16"/>
                <w:rtl/>
              </w:rPr>
              <w:t xml:space="preserve"> </w:t>
            </w:r>
            <w:r w:rsidRPr="00B64E93">
              <w:rPr>
                <w:rFonts w:ascii="Calibri" w:eastAsia="Times New Roman" w:hAnsi="Calibri" w:cs="B Nazanin"/>
                <w:sz w:val="16"/>
                <w:szCs w:val="16"/>
              </w:rPr>
              <w:t>FTIR,</w:t>
            </w:r>
            <w:r>
              <w:rPr>
                <w:rFonts w:ascii="Calibri" w:eastAsia="Times New Roman" w:hAnsi="Calibri" w:cs="B Nazanin"/>
                <w:sz w:val="16"/>
                <w:szCs w:val="16"/>
              </w:rPr>
              <w:t xml:space="preserve"> </w:t>
            </w:r>
            <w:r w:rsidRPr="00B64E93">
              <w:rPr>
                <w:rFonts w:ascii="Calibri" w:eastAsia="Times New Roman" w:hAnsi="Calibri" w:cs="B Nazanin"/>
                <w:sz w:val="16"/>
                <w:szCs w:val="16"/>
              </w:rPr>
              <w:t>ATR</w:t>
            </w:r>
          </w:p>
        </w:tc>
        <w:tc>
          <w:tcPr>
            <w:tcW w:w="568" w:type="dxa"/>
            <w:shd w:val="clear" w:color="auto" w:fill="auto"/>
            <w:vAlign w:val="center"/>
          </w:tcPr>
          <w:p w:rsidR="007203B6" w:rsidRPr="002F3B9C" w:rsidRDefault="007203B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4831" w:type="dxa"/>
            <w:shd w:val="clear" w:color="auto" w:fill="auto"/>
            <w:vAlign w:val="center"/>
          </w:tcPr>
          <w:p w:rsidR="007203B6" w:rsidRPr="002F3B9C" w:rsidRDefault="007203B6" w:rsidP="00A5114B">
            <w:pPr>
              <w:spacing w:line="180" w:lineRule="auto"/>
              <w:ind w:firstLine="0"/>
              <w:jc w:val="center"/>
              <w:rPr>
                <w:rFonts w:ascii="Calibri" w:eastAsia="Times New Roman" w:hAnsi="Calibri" w:cs="B Nazanin"/>
                <w:sz w:val="16"/>
                <w:szCs w:val="16"/>
              </w:rPr>
            </w:pPr>
          </w:p>
        </w:tc>
      </w:tr>
      <w:tr w:rsidR="007203B6" w:rsidRPr="002F3B9C" w:rsidTr="007203B6">
        <w:trPr>
          <w:cantSplit/>
          <w:trHeight w:val="252"/>
        </w:trPr>
        <w:tc>
          <w:tcPr>
            <w:tcW w:w="568" w:type="dxa"/>
            <w:vMerge/>
            <w:vAlign w:val="center"/>
          </w:tcPr>
          <w:p w:rsidR="007203B6" w:rsidRPr="002F3B9C" w:rsidRDefault="007203B6" w:rsidP="00A5114B">
            <w:pPr>
              <w:spacing w:line="180" w:lineRule="auto"/>
              <w:ind w:firstLine="0"/>
              <w:jc w:val="center"/>
              <w:rPr>
                <w:rFonts w:ascii="Calibri" w:eastAsia="Times New Roman" w:hAnsi="Calibri" w:cs="B Nazanin"/>
                <w:b/>
                <w:bCs/>
                <w:sz w:val="28"/>
                <w:szCs w:val="28"/>
                <w:rtl/>
              </w:rPr>
            </w:pPr>
          </w:p>
        </w:tc>
        <w:tc>
          <w:tcPr>
            <w:tcW w:w="1065" w:type="dxa"/>
            <w:vMerge/>
            <w:textDirection w:val="btLr"/>
            <w:vAlign w:val="center"/>
          </w:tcPr>
          <w:p w:rsidR="007203B6" w:rsidRPr="002F3B9C" w:rsidRDefault="007203B6" w:rsidP="00A5114B">
            <w:pPr>
              <w:spacing w:line="180" w:lineRule="auto"/>
              <w:ind w:firstLine="0"/>
              <w:jc w:val="center"/>
              <w:rPr>
                <w:rFonts w:ascii="Calibri" w:eastAsia="Times New Roman" w:hAnsi="Calibri" w:cs="B Nazanin"/>
                <w:b/>
                <w:bCs/>
                <w:szCs w:val="28"/>
                <w:rtl/>
              </w:rPr>
            </w:pPr>
          </w:p>
        </w:tc>
        <w:tc>
          <w:tcPr>
            <w:tcW w:w="568" w:type="dxa"/>
            <w:vMerge/>
            <w:vAlign w:val="center"/>
          </w:tcPr>
          <w:p w:rsidR="007203B6" w:rsidRPr="002F3B9C" w:rsidRDefault="007203B6" w:rsidP="00A5114B">
            <w:pPr>
              <w:spacing w:line="180" w:lineRule="auto"/>
              <w:ind w:firstLine="0"/>
              <w:jc w:val="center"/>
              <w:rPr>
                <w:rFonts w:ascii="Calibri" w:eastAsia="Times New Roman" w:hAnsi="Calibri" w:cs="B Nazanin"/>
                <w:b/>
                <w:bCs/>
                <w:szCs w:val="24"/>
                <w:rtl/>
              </w:rPr>
            </w:pPr>
          </w:p>
        </w:tc>
        <w:tc>
          <w:tcPr>
            <w:tcW w:w="2273" w:type="dxa"/>
            <w:vMerge/>
            <w:vAlign w:val="center"/>
          </w:tcPr>
          <w:p w:rsidR="007203B6" w:rsidRPr="002F3B9C" w:rsidRDefault="007203B6" w:rsidP="00A5114B">
            <w:pPr>
              <w:spacing w:line="168" w:lineRule="auto"/>
              <w:ind w:firstLine="0"/>
              <w:jc w:val="center"/>
              <w:rPr>
                <w:rFonts w:ascii="Calibri" w:eastAsia="Times New Roman" w:hAnsi="Calibri" w:cs="B Nazanin"/>
                <w:b/>
                <w:bCs/>
                <w:sz w:val="20"/>
                <w:szCs w:val="24"/>
                <w:rtl/>
              </w:rPr>
            </w:pPr>
          </w:p>
        </w:tc>
        <w:tc>
          <w:tcPr>
            <w:tcW w:w="568" w:type="dxa"/>
            <w:vAlign w:val="center"/>
          </w:tcPr>
          <w:p w:rsidR="007203B6" w:rsidRPr="002F3B9C" w:rsidRDefault="007203B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06</w:t>
            </w:r>
          </w:p>
        </w:tc>
        <w:tc>
          <w:tcPr>
            <w:tcW w:w="4741" w:type="dxa"/>
            <w:vAlign w:val="center"/>
          </w:tcPr>
          <w:p w:rsidR="007203B6" w:rsidRPr="002F3B9C" w:rsidRDefault="007203B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تولید </w:t>
            </w:r>
            <w:r w:rsidRPr="002F3B9C">
              <w:rPr>
                <w:rFonts w:ascii="Calibri" w:eastAsia="Times New Roman" w:hAnsi="Calibri" w:cs="B Nazanin" w:hint="eastAsia"/>
                <w:sz w:val="16"/>
                <w:szCs w:val="16"/>
                <w:rtl/>
              </w:rPr>
              <w:t>ستون‌ها</w:t>
            </w:r>
            <w:r w:rsidRPr="002F3B9C">
              <w:rPr>
                <w:rFonts w:ascii="Calibri" w:eastAsia="Times New Roman" w:hAnsi="Calibri" w:cs="B Nazanin" w:hint="cs"/>
                <w:sz w:val="16"/>
                <w:szCs w:val="16"/>
                <w:rtl/>
              </w:rPr>
              <w:t>ی پیشرفته الکتروفورز، کروماتوگراف‌های پیشرفته،</w:t>
            </w:r>
            <w:r>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tl/>
              </w:rPr>
              <w:t>تیشو پروسسور اسمومترهای پیشرفته و چمبرهای پیشرفته</w:t>
            </w:r>
          </w:p>
        </w:tc>
        <w:tc>
          <w:tcPr>
            <w:tcW w:w="568" w:type="dxa"/>
            <w:shd w:val="clear" w:color="auto" w:fill="auto"/>
            <w:vAlign w:val="center"/>
          </w:tcPr>
          <w:p w:rsidR="007203B6" w:rsidRPr="002F3B9C" w:rsidRDefault="007203B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4831" w:type="dxa"/>
            <w:shd w:val="clear" w:color="auto" w:fill="auto"/>
            <w:vAlign w:val="center"/>
          </w:tcPr>
          <w:p w:rsidR="007203B6" w:rsidRPr="002F3B9C" w:rsidRDefault="007203B6" w:rsidP="00A5114B">
            <w:pPr>
              <w:spacing w:line="180" w:lineRule="auto"/>
              <w:ind w:firstLine="0"/>
              <w:jc w:val="center"/>
              <w:rPr>
                <w:rFonts w:ascii="Calibri" w:eastAsia="Times New Roman" w:hAnsi="Calibri" w:cs="B Nazanin"/>
                <w:sz w:val="16"/>
                <w:szCs w:val="16"/>
              </w:rPr>
            </w:pPr>
            <w:r w:rsidRPr="002F3B9C">
              <w:rPr>
                <w:rFonts w:ascii="Cambria" w:eastAsia="Times New Roman" w:hAnsi="Cambria" w:cs="Cambria" w:hint="cs"/>
                <w:sz w:val="16"/>
                <w:szCs w:val="16"/>
                <w:rtl/>
              </w:rPr>
              <w:t> </w:t>
            </w:r>
          </w:p>
        </w:tc>
      </w:tr>
      <w:tr w:rsidR="007203B6" w:rsidRPr="002F3B9C" w:rsidTr="007203B6">
        <w:trPr>
          <w:cantSplit/>
          <w:trHeight w:val="252"/>
        </w:trPr>
        <w:tc>
          <w:tcPr>
            <w:tcW w:w="568" w:type="dxa"/>
            <w:vMerge/>
            <w:vAlign w:val="center"/>
          </w:tcPr>
          <w:p w:rsidR="007203B6" w:rsidRPr="002F3B9C" w:rsidRDefault="007203B6" w:rsidP="00A5114B">
            <w:pPr>
              <w:spacing w:line="180" w:lineRule="auto"/>
              <w:ind w:firstLine="0"/>
              <w:jc w:val="center"/>
              <w:rPr>
                <w:rFonts w:ascii="Calibri" w:eastAsia="Times New Roman" w:hAnsi="Calibri" w:cs="B Nazanin"/>
                <w:b/>
                <w:bCs/>
                <w:sz w:val="28"/>
                <w:szCs w:val="28"/>
                <w:rtl/>
              </w:rPr>
            </w:pPr>
          </w:p>
        </w:tc>
        <w:tc>
          <w:tcPr>
            <w:tcW w:w="1065" w:type="dxa"/>
            <w:vMerge/>
            <w:textDirection w:val="btLr"/>
            <w:vAlign w:val="center"/>
          </w:tcPr>
          <w:p w:rsidR="007203B6" w:rsidRPr="002F3B9C" w:rsidRDefault="007203B6" w:rsidP="00A5114B">
            <w:pPr>
              <w:spacing w:line="180" w:lineRule="auto"/>
              <w:ind w:firstLine="0"/>
              <w:jc w:val="center"/>
              <w:rPr>
                <w:rFonts w:ascii="Calibri" w:eastAsia="Times New Roman" w:hAnsi="Calibri" w:cs="B Nazanin"/>
                <w:b/>
                <w:bCs/>
                <w:szCs w:val="28"/>
                <w:rtl/>
              </w:rPr>
            </w:pPr>
          </w:p>
        </w:tc>
        <w:tc>
          <w:tcPr>
            <w:tcW w:w="568" w:type="dxa"/>
            <w:vMerge/>
            <w:vAlign w:val="center"/>
          </w:tcPr>
          <w:p w:rsidR="007203B6" w:rsidRPr="002F3B9C" w:rsidRDefault="007203B6" w:rsidP="00A5114B">
            <w:pPr>
              <w:spacing w:line="180" w:lineRule="auto"/>
              <w:ind w:firstLine="0"/>
              <w:jc w:val="center"/>
              <w:rPr>
                <w:rFonts w:ascii="Calibri" w:eastAsia="Times New Roman" w:hAnsi="Calibri" w:cs="B Nazanin"/>
                <w:b/>
                <w:bCs/>
                <w:szCs w:val="24"/>
                <w:rtl/>
              </w:rPr>
            </w:pPr>
          </w:p>
        </w:tc>
        <w:tc>
          <w:tcPr>
            <w:tcW w:w="2273" w:type="dxa"/>
            <w:vMerge/>
            <w:vAlign w:val="center"/>
          </w:tcPr>
          <w:p w:rsidR="007203B6" w:rsidRPr="002F3B9C" w:rsidRDefault="007203B6" w:rsidP="00A5114B">
            <w:pPr>
              <w:spacing w:line="168" w:lineRule="auto"/>
              <w:ind w:firstLine="0"/>
              <w:jc w:val="center"/>
              <w:rPr>
                <w:rFonts w:ascii="Calibri" w:eastAsia="Times New Roman" w:hAnsi="Calibri" w:cs="B Nazanin"/>
                <w:b/>
                <w:bCs/>
                <w:sz w:val="20"/>
                <w:szCs w:val="24"/>
                <w:rtl/>
              </w:rPr>
            </w:pPr>
          </w:p>
        </w:tc>
        <w:tc>
          <w:tcPr>
            <w:tcW w:w="568" w:type="dxa"/>
            <w:vAlign w:val="center"/>
          </w:tcPr>
          <w:p w:rsidR="007203B6" w:rsidRPr="002F3B9C" w:rsidRDefault="007203B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07</w:t>
            </w:r>
          </w:p>
        </w:tc>
        <w:tc>
          <w:tcPr>
            <w:tcW w:w="4741" w:type="dxa"/>
            <w:vAlign w:val="center"/>
          </w:tcPr>
          <w:p w:rsidR="007203B6" w:rsidRPr="002F3B9C" w:rsidRDefault="007203B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سیتومترها و سمپلرهای پیشرفته</w:t>
            </w:r>
          </w:p>
        </w:tc>
        <w:tc>
          <w:tcPr>
            <w:tcW w:w="568" w:type="dxa"/>
            <w:shd w:val="clear" w:color="auto" w:fill="auto"/>
            <w:vAlign w:val="center"/>
          </w:tcPr>
          <w:p w:rsidR="007203B6" w:rsidRPr="002F3B9C" w:rsidRDefault="007203B6" w:rsidP="00A511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4831" w:type="dxa"/>
            <w:shd w:val="clear" w:color="auto" w:fill="auto"/>
            <w:vAlign w:val="center"/>
          </w:tcPr>
          <w:p w:rsidR="007203B6" w:rsidRPr="002F3B9C" w:rsidRDefault="007203B6" w:rsidP="00A5114B">
            <w:pPr>
              <w:spacing w:line="180" w:lineRule="auto"/>
              <w:ind w:firstLine="0"/>
              <w:jc w:val="center"/>
              <w:rPr>
                <w:rFonts w:ascii="Calibri" w:eastAsia="Times New Roman" w:hAnsi="Calibri" w:cs="B Nazanin"/>
                <w:sz w:val="16"/>
                <w:szCs w:val="16"/>
              </w:rPr>
            </w:pPr>
            <w:r w:rsidRPr="002F3B9C">
              <w:rPr>
                <w:rFonts w:ascii="Cambria" w:eastAsia="Times New Roman" w:hAnsi="Cambria" w:cs="Cambria" w:hint="cs"/>
                <w:sz w:val="16"/>
                <w:szCs w:val="16"/>
                <w:rtl/>
              </w:rPr>
              <w:t> </w:t>
            </w:r>
          </w:p>
        </w:tc>
      </w:tr>
      <w:tr w:rsidR="007203B6" w:rsidRPr="002F3B9C" w:rsidTr="007203B6">
        <w:trPr>
          <w:cantSplit/>
          <w:trHeight w:val="252"/>
        </w:trPr>
        <w:tc>
          <w:tcPr>
            <w:tcW w:w="568" w:type="dxa"/>
            <w:vMerge/>
            <w:vAlign w:val="center"/>
          </w:tcPr>
          <w:p w:rsidR="007203B6" w:rsidRPr="002F3B9C" w:rsidRDefault="007203B6" w:rsidP="00A5114B">
            <w:pPr>
              <w:spacing w:line="180" w:lineRule="auto"/>
              <w:ind w:firstLine="0"/>
              <w:jc w:val="center"/>
              <w:rPr>
                <w:rFonts w:ascii="Calibri" w:eastAsia="Times New Roman" w:hAnsi="Calibri" w:cs="B Nazanin"/>
                <w:b/>
                <w:bCs/>
                <w:sz w:val="28"/>
                <w:szCs w:val="28"/>
                <w:rtl/>
              </w:rPr>
            </w:pPr>
          </w:p>
        </w:tc>
        <w:tc>
          <w:tcPr>
            <w:tcW w:w="1065" w:type="dxa"/>
            <w:vMerge/>
            <w:textDirection w:val="btLr"/>
            <w:vAlign w:val="center"/>
          </w:tcPr>
          <w:p w:rsidR="007203B6" w:rsidRPr="002F3B9C" w:rsidRDefault="007203B6" w:rsidP="00A5114B">
            <w:pPr>
              <w:spacing w:line="180" w:lineRule="auto"/>
              <w:ind w:firstLine="0"/>
              <w:jc w:val="center"/>
              <w:rPr>
                <w:rFonts w:ascii="Calibri" w:eastAsia="Times New Roman" w:hAnsi="Calibri" w:cs="B Nazanin"/>
                <w:b/>
                <w:bCs/>
                <w:szCs w:val="28"/>
                <w:rtl/>
              </w:rPr>
            </w:pPr>
          </w:p>
        </w:tc>
        <w:tc>
          <w:tcPr>
            <w:tcW w:w="568" w:type="dxa"/>
            <w:vMerge/>
            <w:vAlign w:val="center"/>
          </w:tcPr>
          <w:p w:rsidR="007203B6" w:rsidRPr="002F3B9C" w:rsidRDefault="007203B6" w:rsidP="00A5114B">
            <w:pPr>
              <w:spacing w:line="180" w:lineRule="auto"/>
              <w:ind w:firstLine="0"/>
              <w:jc w:val="center"/>
              <w:rPr>
                <w:rFonts w:ascii="Calibri" w:eastAsia="Times New Roman" w:hAnsi="Calibri" w:cs="B Nazanin"/>
                <w:b/>
                <w:bCs/>
                <w:szCs w:val="24"/>
                <w:rtl/>
              </w:rPr>
            </w:pPr>
          </w:p>
        </w:tc>
        <w:tc>
          <w:tcPr>
            <w:tcW w:w="2273" w:type="dxa"/>
            <w:vMerge/>
            <w:vAlign w:val="center"/>
          </w:tcPr>
          <w:p w:rsidR="007203B6" w:rsidRPr="002F3B9C" w:rsidRDefault="007203B6" w:rsidP="00A5114B">
            <w:pPr>
              <w:spacing w:line="168" w:lineRule="auto"/>
              <w:ind w:firstLine="0"/>
              <w:jc w:val="center"/>
              <w:rPr>
                <w:rFonts w:ascii="Calibri" w:eastAsia="Times New Roman" w:hAnsi="Calibri" w:cs="B Nazanin"/>
                <w:b/>
                <w:bCs/>
                <w:sz w:val="20"/>
                <w:szCs w:val="24"/>
                <w:rtl/>
              </w:rPr>
            </w:pPr>
          </w:p>
        </w:tc>
        <w:tc>
          <w:tcPr>
            <w:tcW w:w="568" w:type="dxa"/>
            <w:vAlign w:val="center"/>
          </w:tcPr>
          <w:p w:rsidR="007203B6" w:rsidRPr="002F3B9C" w:rsidRDefault="007203B6" w:rsidP="00EB7186">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08</w:t>
            </w:r>
          </w:p>
        </w:tc>
        <w:tc>
          <w:tcPr>
            <w:tcW w:w="4741" w:type="dxa"/>
            <w:vAlign w:val="center"/>
          </w:tcPr>
          <w:p w:rsidR="007203B6" w:rsidRPr="002F3B9C" w:rsidRDefault="007203B6" w:rsidP="008921BE">
            <w:pPr>
              <w:spacing w:line="180" w:lineRule="auto"/>
              <w:ind w:firstLine="0"/>
              <w:jc w:val="center"/>
              <w:rPr>
                <w:rFonts w:ascii="Calibri" w:eastAsia="Times New Roman" w:hAnsi="Calibri" w:cs="B Nazanin"/>
                <w:sz w:val="16"/>
                <w:szCs w:val="16"/>
                <w:lang w:bidi="fa-IR"/>
              </w:rPr>
            </w:pPr>
            <w:r w:rsidRPr="002F3B9C">
              <w:rPr>
                <w:rFonts w:ascii="Calibri" w:eastAsia="Times New Roman" w:hAnsi="Calibri" w:cs="B Nazanin" w:hint="cs"/>
                <w:sz w:val="16"/>
                <w:szCs w:val="16"/>
                <w:rtl/>
              </w:rPr>
              <w:t>تجهیزات</w:t>
            </w:r>
            <w:r w:rsidR="008921BE">
              <w:rPr>
                <w:rFonts w:ascii="Calibri" w:eastAsia="Times New Roman" w:hAnsi="Calibri" w:cs="B Nazanin" w:hint="cs"/>
                <w:sz w:val="16"/>
                <w:szCs w:val="16"/>
                <w:rtl/>
                <w:lang w:bidi="fa-IR"/>
              </w:rPr>
              <w:t xml:space="preserve"> پیشرفته</w:t>
            </w:r>
            <w:r w:rsidRPr="002F3B9C">
              <w:rPr>
                <w:rFonts w:ascii="Calibri" w:eastAsia="Times New Roman" w:hAnsi="Calibri" w:cs="B Nazanin" w:hint="cs"/>
                <w:sz w:val="16"/>
                <w:szCs w:val="16"/>
                <w:rtl/>
              </w:rPr>
              <w:t xml:space="preserve"> کالیبراسیون و </w:t>
            </w:r>
            <w:r w:rsidRPr="002F3B9C">
              <w:rPr>
                <w:rFonts w:ascii="Calibri" w:eastAsia="Times New Roman" w:hAnsi="Calibri" w:cs="B Nazanin" w:hint="eastAsia"/>
                <w:sz w:val="16"/>
                <w:szCs w:val="16"/>
                <w:rtl/>
              </w:rPr>
              <w:t>اندازه‌گ</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ر</w:t>
            </w:r>
            <w:r w:rsidRPr="002F3B9C">
              <w:rPr>
                <w:rFonts w:ascii="Calibri" w:eastAsia="Times New Roman" w:hAnsi="Calibri" w:cs="B Nazanin" w:hint="cs"/>
                <w:sz w:val="16"/>
                <w:szCs w:val="16"/>
                <w:rtl/>
              </w:rPr>
              <w:t>ی</w:t>
            </w:r>
            <w:r>
              <w:rPr>
                <w:rFonts w:ascii="Calibri" w:eastAsia="Times New Roman" w:hAnsi="Calibri" w:cs="B Nazanin" w:hint="cs"/>
                <w:sz w:val="16"/>
                <w:szCs w:val="16"/>
                <w:rtl/>
                <w:lang w:bidi="fa-IR"/>
              </w:rPr>
              <w:t xml:space="preserve"> </w:t>
            </w:r>
          </w:p>
        </w:tc>
        <w:tc>
          <w:tcPr>
            <w:tcW w:w="568" w:type="dxa"/>
            <w:shd w:val="clear" w:color="auto" w:fill="auto"/>
            <w:vAlign w:val="center"/>
          </w:tcPr>
          <w:p w:rsidR="007203B6" w:rsidRPr="002F3B9C" w:rsidRDefault="007203B6" w:rsidP="00EB7186">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4831" w:type="dxa"/>
            <w:shd w:val="clear" w:color="auto" w:fill="auto"/>
            <w:vAlign w:val="center"/>
          </w:tcPr>
          <w:p w:rsidR="007203B6" w:rsidRPr="002F3B9C" w:rsidRDefault="007203B6" w:rsidP="00EB7186">
            <w:pPr>
              <w:spacing w:line="180" w:lineRule="auto"/>
              <w:ind w:firstLine="0"/>
              <w:jc w:val="center"/>
              <w:rPr>
                <w:rFonts w:ascii="Calibri" w:eastAsia="Times New Roman" w:hAnsi="Calibri" w:cs="B Nazanin"/>
                <w:sz w:val="16"/>
                <w:szCs w:val="16"/>
              </w:rPr>
            </w:pPr>
          </w:p>
        </w:tc>
      </w:tr>
      <w:tr w:rsidR="007203B6" w:rsidRPr="002F3B9C" w:rsidTr="007203B6">
        <w:trPr>
          <w:cantSplit/>
          <w:trHeight w:val="252"/>
        </w:trPr>
        <w:tc>
          <w:tcPr>
            <w:tcW w:w="568" w:type="dxa"/>
            <w:vMerge/>
            <w:vAlign w:val="center"/>
          </w:tcPr>
          <w:p w:rsidR="007203B6" w:rsidRPr="002F3B9C" w:rsidRDefault="007203B6" w:rsidP="00A5114B">
            <w:pPr>
              <w:spacing w:line="180" w:lineRule="auto"/>
              <w:ind w:firstLine="0"/>
              <w:jc w:val="center"/>
              <w:rPr>
                <w:rFonts w:ascii="Calibri" w:eastAsia="Times New Roman" w:hAnsi="Calibri" w:cs="B Nazanin"/>
                <w:b/>
                <w:bCs/>
                <w:sz w:val="28"/>
                <w:szCs w:val="28"/>
                <w:rtl/>
              </w:rPr>
            </w:pPr>
          </w:p>
        </w:tc>
        <w:tc>
          <w:tcPr>
            <w:tcW w:w="1065" w:type="dxa"/>
            <w:vMerge/>
            <w:textDirection w:val="btLr"/>
            <w:vAlign w:val="center"/>
          </w:tcPr>
          <w:p w:rsidR="007203B6" w:rsidRPr="002F3B9C" w:rsidRDefault="007203B6" w:rsidP="00A5114B">
            <w:pPr>
              <w:spacing w:line="180" w:lineRule="auto"/>
              <w:ind w:firstLine="0"/>
              <w:jc w:val="center"/>
              <w:rPr>
                <w:rFonts w:ascii="Calibri" w:eastAsia="Times New Roman" w:hAnsi="Calibri" w:cs="B Nazanin"/>
                <w:b/>
                <w:bCs/>
                <w:szCs w:val="28"/>
                <w:rtl/>
              </w:rPr>
            </w:pPr>
          </w:p>
        </w:tc>
        <w:tc>
          <w:tcPr>
            <w:tcW w:w="568" w:type="dxa"/>
            <w:vMerge/>
            <w:vAlign w:val="center"/>
          </w:tcPr>
          <w:p w:rsidR="007203B6" w:rsidRPr="002F3B9C" w:rsidRDefault="007203B6" w:rsidP="00A5114B">
            <w:pPr>
              <w:spacing w:line="180" w:lineRule="auto"/>
              <w:ind w:firstLine="0"/>
              <w:jc w:val="center"/>
              <w:rPr>
                <w:rFonts w:ascii="Calibri" w:eastAsia="Times New Roman" w:hAnsi="Calibri" w:cs="B Nazanin"/>
                <w:b/>
                <w:bCs/>
                <w:szCs w:val="24"/>
                <w:rtl/>
              </w:rPr>
            </w:pPr>
          </w:p>
        </w:tc>
        <w:tc>
          <w:tcPr>
            <w:tcW w:w="2273" w:type="dxa"/>
            <w:vMerge/>
            <w:vAlign w:val="center"/>
          </w:tcPr>
          <w:p w:rsidR="007203B6" w:rsidRPr="002F3B9C" w:rsidRDefault="007203B6" w:rsidP="00A5114B">
            <w:pPr>
              <w:spacing w:line="168" w:lineRule="auto"/>
              <w:ind w:firstLine="0"/>
              <w:jc w:val="center"/>
              <w:rPr>
                <w:rFonts w:ascii="Calibri" w:eastAsia="Times New Roman" w:hAnsi="Calibri" w:cs="B Nazanin"/>
                <w:b/>
                <w:bCs/>
                <w:sz w:val="20"/>
                <w:szCs w:val="24"/>
                <w:rtl/>
              </w:rPr>
            </w:pPr>
          </w:p>
        </w:tc>
        <w:tc>
          <w:tcPr>
            <w:tcW w:w="568" w:type="dxa"/>
            <w:vAlign w:val="center"/>
          </w:tcPr>
          <w:p w:rsidR="007203B6" w:rsidRPr="002F3B9C" w:rsidRDefault="007203B6" w:rsidP="00EB7186">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09</w:t>
            </w:r>
          </w:p>
        </w:tc>
        <w:tc>
          <w:tcPr>
            <w:tcW w:w="4741" w:type="dxa"/>
            <w:vAlign w:val="center"/>
          </w:tcPr>
          <w:p w:rsidR="007203B6" w:rsidRPr="002F3B9C" w:rsidRDefault="007203B6" w:rsidP="00EB7186">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طراحی وساخت فریزرهای با قابلیت رسیدن به دمای80- درجه سانتی گراد و پایین تر</w:t>
            </w:r>
          </w:p>
        </w:tc>
        <w:tc>
          <w:tcPr>
            <w:tcW w:w="568" w:type="dxa"/>
            <w:shd w:val="clear" w:color="auto" w:fill="auto"/>
            <w:vAlign w:val="center"/>
          </w:tcPr>
          <w:p w:rsidR="007203B6" w:rsidRPr="002F3B9C" w:rsidRDefault="007203B6" w:rsidP="00EB7186">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4831" w:type="dxa"/>
            <w:shd w:val="clear" w:color="auto" w:fill="auto"/>
            <w:vAlign w:val="center"/>
          </w:tcPr>
          <w:p w:rsidR="007203B6" w:rsidRPr="002F3B9C" w:rsidRDefault="007203B6" w:rsidP="00EB7186">
            <w:pPr>
              <w:spacing w:line="180" w:lineRule="auto"/>
              <w:ind w:firstLine="0"/>
              <w:jc w:val="center"/>
              <w:rPr>
                <w:rFonts w:ascii="Calibri" w:eastAsia="Times New Roman" w:hAnsi="Calibri" w:cs="B Nazanin"/>
                <w:sz w:val="16"/>
                <w:szCs w:val="16"/>
              </w:rPr>
            </w:pPr>
          </w:p>
        </w:tc>
      </w:tr>
      <w:tr w:rsidR="007203B6" w:rsidRPr="002F3B9C" w:rsidTr="007203B6">
        <w:trPr>
          <w:cantSplit/>
          <w:trHeight w:val="252"/>
        </w:trPr>
        <w:tc>
          <w:tcPr>
            <w:tcW w:w="568" w:type="dxa"/>
            <w:vMerge/>
            <w:vAlign w:val="center"/>
          </w:tcPr>
          <w:p w:rsidR="007203B6" w:rsidRPr="002F3B9C" w:rsidRDefault="007203B6" w:rsidP="00A5114B">
            <w:pPr>
              <w:spacing w:line="180" w:lineRule="auto"/>
              <w:ind w:firstLine="0"/>
              <w:jc w:val="center"/>
              <w:rPr>
                <w:rFonts w:ascii="Calibri" w:eastAsia="Times New Roman" w:hAnsi="Calibri" w:cs="B Nazanin"/>
                <w:b/>
                <w:bCs/>
                <w:sz w:val="28"/>
                <w:szCs w:val="28"/>
                <w:rtl/>
              </w:rPr>
            </w:pPr>
          </w:p>
        </w:tc>
        <w:tc>
          <w:tcPr>
            <w:tcW w:w="1065" w:type="dxa"/>
            <w:vMerge/>
            <w:textDirection w:val="btLr"/>
            <w:vAlign w:val="center"/>
          </w:tcPr>
          <w:p w:rsidR="007203B6" w:rsidRPr="002F3B9C" w:rsidRDefault="007203B6" w:rsidP="00A5114B">
            <w:pPr>
              <w:spacing w:line="180" w:lineRule="auto"/>
              <w:ind w:firstLine="0"/>
              <w:jc w:val="center"/>
              <w:rPr>
                <w:rFonts w:ascii="Calibri" w:eastAsia="Times New Roman" w:hAnsi="Calibri" w:cs="B Nazanin"/>
                <w:b/>
                <w:bCs/>
                <w:szCs w:val="28"/>
                <w:rtl/>
              </w:rPr>
            </w:pPr>
          </w:p>
        </w:tc>
        <w:tc>
          <w:tcPr>
            <w:tcW w:w="568" w:type="dxa"/>
            <w:vMerge/>
            <w:vAlign w:val="center"/>
          </w:tcPr>
          <w:p w:rsidR="007203B6" w:rsidRPr="002F3B9C" w:rsidRDefault="007203B6" w:rsidP="00A5114B">
            <w:pPr>
              <w:spacing w:line="180" w:lineRule="auto"/>
              <w:ind w:firstLine="0"/>
              <w:jc w:val="center"/>
              <w:rPr>
                <w:rFonts w:ascii="Calibri" w:eastAsia="Times New Roman" w:hAnsi="Calibri" w:cs="B Nazanin"/>
                <w:b/>
                <w:bCs/>
                <w:szCs w:val="24"/>
                <w:rtl/>
              </w:rPr>
            </w:pPr>
          </w:p>
        </w:tc>
        <w:tc>
          <w:tcPr>
            <w:tcW w:w="2273" w:type="dxa"/>
            <w:vMerge/>
            <w:vAlign w:val="center"/>
          </w:tcPr>
          <w:p w:rsidR="007203B6" w:rsidRPr="002F3B9C" w:rsidRDefault="007203B6" w:rsidP="00A5114B">
            <w:pPr>
              <w:spacing w:line="168" w:lineRule="auto"/>
              <w:ind w:firstLine="0"/>
              <w:jc w:val="center"/>
              <w:rPr>
                <w:rFonts w:ascii="Calibri" w:eastAsia="Times New Roman" w:hAnsi="Calibri" w:cs="B Nazanin"/>
                <w:b/>
                <w:bCs/>
                <w:sz w:val="20"/>
                <w:szCs w:val="24"/>
                <w:rtl/>
              </w:rPr>
            </w:pPr>
          </w:p>
        </w:tc>
        <w:tc>
          <w:tcPr>
            <w:tcW w:w="568" w:type="dxa"/>
            <w:vAlign w:val="center"/>
          </w:tcPr>
          <w:p w:rsidR="007203B6" w:rsidRPr="002F3B9C" w:rsidRDefault="007203B6" w:rsidP="00A5114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10</w:t>
            </w:r>
          </w:p>
        </w:tc>
        <w:tc>
          <w:tcPr>
            <w:tcW w:w="4741" w:type="dxa"/>
            <w:vAlign w:val="center"/>
          </w:tcPr>
          <w:p w:rsidR="007203B6" w:rsidRPr="002F3B9C" w:rsidRDefault="007203B6" w:rsidP="00A5114B">
            <w:pPr>
              <w:spacing w:line="180" w:lineRule="auto"/>
              <w:ind w:firstLine="0"/>
              <w:jc w:val="center"/>
              <w:rPr>
                <w:rFonts w:ascii="Calibri" w:eastAsia="Times New Roman" w:hAnsi="Calibri" w:cs="B Nazanin"/>
                <w:sz w:val="16"/>
                <w:szCs w:val="16"/>
              </w:rPr>
            </w:pPr>
            <w:r>
              <w:rPr>
                <w:rFonts w:ascii="Calibri" w:eastAsia="Times New Roman" w:hAnsi="Calibri" w:cs="B Nazanin"/>
                <w:sz w:val="16"/>
                <w:szCs w:val="16"/>
              </w:rPr>
              <w:t>Cascade Impactors</w:t>
            </w:r>
          </w:p>
        </w:tc>
        <w:tc>
          <w:tcPr>
            <w:tcW w:w="568" w:type="dxa"/>
            <w:shd w:val="clear" w:color="auto" w:fill="auto"/>
            <w:vAlign w:val="center"/>
          </w:tcPr>
          <w:p w:rsidR="007203B6" w:rsidRPr="002F3B9C" w:rsidRDefault="007203B6" w:rsidP="00A5114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4831" w:type="dxa"/>
            <w:shd w:val="clear" w:color="auto" w:fill="auto"/>
            <w:vAlign w:val="center"/>
          </w:tcPr>
          <w:p w:rsidR="007203B6" w:rsidRPr="002F3B9C" w:rsidRDefault="007203B6" w:rsidP="00A5114B">
            <w:pPr>
              <w:spacing w:line="180" w:lineRule="auto"/>
              <w:ind w:firstLine="0"/>
              <w:jc w:val="center"/>
              <w:rPr>
                <w:rFonts w:ascii="Calibri" w:eastAsia="Times New Roman" w:hAnsi="Calibri" w:cs="B Nazanin"/>
                <w:sz w:val="16"/>
                <w:szCs w:val="16"/>
              </w:rPr>
            </w:pPr>
          </w:p>
        </w:tc>
      </w:tr>
      <w:tr w:rsidR="007203B6" w:rsidRPr="002F3B9C" w:rsidTr="007203B6">
        <w:trPr>
          <w:cantSplit/>
          <w:trHeight w:val="252"/>
        </w:trPr>
        <w:tc>
          <w:tcPr>
            <w:tcW w:w="568" w:type="dxa"/>
            <w:vMerge/>
            <w:vAlign w:val="center"/>
          </w:tcPr>
          <w:p w:rsidR="007203B6" w:rsidRPr="002F3B9C" w:rsidRDefault="007203B6" w:rsidP="00A5114B">
            <w:pPr>
              <w:spacing w:line="180" w:lineRule="auto"/>
              <w:ind w:firstLine="0"/>
              <w:jc w:val="center"/>
              <w:rPr>
                <w:rFonts w:ascii="Calibri" w:eastAsia="Times New Roman" w:hAnsi="Calibri" w:cs="B Nazanin"/>
                <w:b/>
                <w:bCs/>
                <w:sz w:val="28"/>
                <w:szCs w:val="28"/>
                <w:rtl/>
              </w:rPr>
            </w:pPr>
          </w:p>
        </w:tc>
        <w:tc>
          <w:tcPr>
            <w:tcW w:w="1065" w:type="dxa"/>
            <w:vMerge/>
            <w:textDirection w:val="btLr"/>
            <w:vAlign w:val="center"/>
          </w:tcPr>
          <w:p w:rsidR="007203B6" w:rsidRPr="002F3B9C" w:rsidRDefault="007203B6" w:rsidP="00A5114B">
            <w:pPr>
              <w:spacing w:line="180" w:lineRule="auto"/>
              <w:ind w:firstLine="0"/>
              <w:jc w:val="center"/>
              <w:rPr>
                <w:rFonts w:ascii="Calibri" w:eastAsia="Times New Roman" w:hAnsi="Calibri" w:cs="B Nazanin"/>
                <w:b/>
                <w:bCs/>
                <w:szCs w:val="28"/>
                <w:rtl/>
              </w:rPr>
            </w:pPr>
          </w:p>
        </w:tc>
        <w:tc>
          <w:tcPr>
            <w:tcW w:w="568" w:type="dxa"/>
            <w:vMerge/>
            <w:vAlign w:val="center"/>
          </w:tcPr>
          <w:p w:rsidR="007203B6" w:rsidRPr="002F3B9C" w:rsidRDefault="007203B6" w:rsidP="00A5114B">
            <w:pPr>
              <w:spacing w:line="180" w:lineRule="auto"/>
              <w:ind w:firstLine="0"/>
              <w:jc w:val="center"/>
              <w:rPr>
                <w:rFonts w:ascii="Calibri" w:eastAsia="Times New Roman" w:hAnsi="Calibri" w:cs="B Nazanin"/>
                <w:b/>
                <w:bCs/>
                <w:szCs w:val="24"/>
                <w:rtl/>
              </w:rPr>
            </w:pPr>
          </w:p>
        </w:tc>
        <w:tc>
          <w:tcPr>
            <w:tcW w:w="2273" w:type="dxa"/>
            <w:vMerge/>
            <w:vAlign w:val="center"/>
          </w:tcPr>
          <w:p w:rsidR="007203B6" w:rsidRPr="002F3B9C" w:rsidRDefault="007203B6" w:rsidP="00A5114B">
            <w:pPr>
              <w:spacing w:line="168" w:lineRule="auto"/>
              <w:ind w:firstLine="0"/>
              <w:jc w:val="center"/>
              <w:rPr>
                <w:rFonts w:ascii="Calibri" w:eastAsia="Times New Roman" w:hAnsi="Calibri" w:cs="B Nazanin"/>
                <w:b/>
                <w:bCs/>
                <w:sz w:val="20"/>
                <w:szCs w:val="24"/>
                <w:rtl/>
              </w:rPr>
            </w:pPr>
          </w:p>
        </w:tc>
        <w:tc>
          <w:tcPr>
            <w:tcW w:w="568" w:type="dxa"/>
            <w:vAlign w:val="center"/>
          </w:tcPr>
          <w:p w:rsidR="007203B6" w:rsidRDefault="007203B6" w:rsidP="00A5114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11</w:t>
            </w:r>
          </w:p>
        </w:tc>
        <w:tc>
          <w:tcPr>
            <w:tcW w:w="4741" w:type="dxa"/>
            <w:vAlign w:val="center"/>
          </w:tcPr>
          <w:p w:rsidR="007203B6" w:rsidRDefault="007203B6" w:rsidP="00A5114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سامانه</w:t>
            </w:r>
            <w:r w:rsidR="000F41DF">
              <w:rPr>
                <w:rFonts w:ascii="Calibri" w:eastAsia="Times New Roman" w:hAnsi="Calibri" w:cs="B Nazanin" w:hint="cs"/>
                <w:sz w:val="16"/>
                <w:szCs w:val="16"/>
                <w:rtl/>
              </w:rPr>
              <w:t>‌ها</w:t>
            </w:r>
            <w:r>
              <w:rPr>
                <w:rFonts w:ascii="Calibri" w:eastAsia="Times New Roman" w:hAnsi="Calibri" w:cs="B Nazanin" w:hint="cs"/>
                <w:sz w:val="16"/>
                <w:szCs w:val="16"/>
                <w:rtl/>
              </w:rPr>
              <w:t>ی تهویه و تبرید پیشرفته</w:t>
            </w:r>
          </w:p>
        </w:tc>
        <w:tc>
          <w:tcPr>
            <w:tcW w:w="568" w:type="dxa"/>
            <w:shd w:val="clear" w:color="auto" w:fill="auto"/>
            <w:vAlign w:val="center"/>
          </w:tcPr>
          <w:p w:rsidR="007203B6" w:rsidRDefault="00E8330A" w:rsidP="00A5114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4831" w:type="dxa"/>
            <w:shd w:val="clear" w:color="auto" w:fill="auto"/>
            <w:vAlign w:val="center"/>
          </w:tcPr>
          <w:p w:rsidR="007203B6" w:rsidRPr="002F3B9C" w:rsidRDefault="007203B6" w:rsidP="00A5114B">
            <w:pPr>
              <w:spacing w:line="180" w:lineRule="auto"/>
              <w:ind w:firstLine="0"/>
              <w:jc w:val="center"/>
              <w:rPr>
                <w:rFonts w:ascii="Calibri" w:eastAsia="Times New Roman" w:hAnsi="Calibri" w:cs="B Nazanin"/>
                <w:sz w:val="16"/>
                <w:szCs w:val="16"/>
              </w:rPr>
            </w:pPr>
          </w:p>
        </w:tc>
      </w:tr>
      <w:tr w:rsidR="00285A25" w:rsidRPr="002F3B9C" w:rsidTr="007203B6">
        <w:trPr>
          <w:cantSplit/>
          <w:trHeight w:val="252"/>
        </w:trPr>
        <w:tc>
          <w:tcPr>
            <w:tcW w:w="568" w:type="dxa"/>
            <w:vMerge/>
            <w:vAlign w:val="center"/>
          </w:tcPr>
          <w:p w:rsidR="00285A25" w:rsidRPr="002F3B9C" w:rsidRDefault="00285A25" w:rsidP="00285A25">
            <w:pPr>
              <w:spacing w:line="180" w:lineRule="auto"/>
              <w:ind w:firstLine="0"/>
              <w:jc w:val="center"/>
              <w:rPr>
                <w:rFonts w:ascii="Calibri" w:eastAsia="Times New Roman" w:hAnsi="Calibri" w:cs="B Nazanin"/>
                <w:b/>
                <w:bCs/>
                <w:sz w:val="28"/>
                <w:szCs w:val="28"/>
                <w:rtl/>
              </w:rPr>
            </w:pPr>
          </w:p>
        </w:tc>
        <w:tc>
          <w:tcPr>
            <w:tcW w:w="1065" w:type="dxa"/>
            <w:vMerge/>
            <w:textDirection w:val="btLr"/>
            <w:vAlign w:val="center"/>
          </w:tcPr>
          <w:p w:rsidR="00285A25" w:rsidRPr="002F3B9C" w:rsidRDefault="00285A25" w:rsidP="00285A25">
            <w:pPr>
              <w:spacing w:line="180" w:lineRule="auto"/>
              <w:ind w:firstLine="0"/>
              <w:jc w:val="center"/>
              <w:rPr>
                <w:rFonts w:ascii="Calibri" w:eastAsia="Times New Roman" w:hAnsi="Calibri" w:cs="B Nazanin"/>
                <w:b/>
                <w:bCs/>
                <w:szCs w:val="28"/>
                <w:rtl/>
              </w:rPr>
            </w:pPr>
          </w:p>
        </w:tc>
        <w:tc>
          <w:tcPr>
            <w:tcW w:w="568" w:type="dxa"/>
            <w:vMerge w:val="restart"/>
            <w:vAlign w:val="center"/>
          </w:tcPr>
          <w:p w:rsidR="00285A25" w:rsidRPr="002F3B9C" w:rsidRDefault="00497EB4" w:rsidP="00285A25">
            <w:pPr>
              <w:spacing w:line="180" w:lineRule="auto"/>
              <w:ind w:firstLine="0"/>
              <w:jc w:val="center"/>
              <w:rPr>
                <w:rFonts w:ascii="Calibri" w:eastAsia="Times New Roman" w:hAnsi="Calibri" w:cs="B Nazanin"/>
                <w:b/>
                <w:bCs/>
                <w:szCs w:val="24"/>
                <w:rtl/>
              </w:rPr>
            </w:pPr>
            <w:r>
              <w:rPr>
                <w:rFonts w:ascii="Calibri" w:eastAsia="Times New Roman" w:hAnsi="Calibri" w:cs="B Nazanin" w:hint="cs"/>
                <w:b/>
                <w:bCs/>
                <w:szCs w:val="24"/>
                <w:rtl/>
              </w:rPr>
              <w:t>21</w:t>
            </w:r>
          </w:p>
        </w:tc>
        <w:tc>
          <w:tcPr>
            <w:tcW w:w="2273" w:type="dxa"/>
            <w:vMerge w:val="restart"/>
            <w:vAlign w:val="center"/>
          </w:tcPr>
          <w:p w:rsidR="00285A25" w:rsidRPr="002F3B9C" w:rsidRDefault="00285A25" w:rsidP="00285A25">
            <w:pPr>
              <w:spacing w:line="168" w:lineRule="auto"/>
              <w:ind w:firstLine="0"/>
              <w:jc w:val="center"/>
              <w:rPr>
                <w:rFonts w:ascii="Calibri" w:eastAsia="Times New Roman" w:hAnsi="Calibri" w:cs="B Nazanin"/>
                <w:b/>
                <w:bCs/>
                <w:szCs w:val="24"/>
              </w:rPr>
            </w:pPr>
            <w:r>
              <w:rPr>
                <w:rFonts w:ascii="Calibri" w:eastAsia="Times New Roman" w:hAnsi="Calibri" w:cs="B Nazanin" w:hint="cs"/>
                <w:b/>
                <w:bCs/>
                <w:szCs w:val="24"/>
                <w:rtl/>
              </w:rPr>
              <w:t xml:space="preserve">تجهیزات </w:t>
            </w:r>
            <w:r w:rsidRPr="002F3B9C">
              <w:rPr>
                <w:rFonts w:ascii="Calibri" w:eastAsia="Times New Roman" w:hAnsi="Calibri" w:cs="B Nazanin" w:hint="cs"/>
                <w:b/>
                <w:bCs/>
                <w:szCs w:val="24"/>
                <w:rtl/>
              </w:rPr>
              <w:t>آزمایشگاهی</w:t>
            </w:r>
          </w:p>
        </w:tc>
        <w:tc>
          <w:tcPr>
            <w:tcW w:w="568" w:type="dxa"/>
            <w:vMerge w:val="restart"/>
            <w:vAlign w:val="center"/>
          </w:tcPr>
          <w:p w:rsidR="00285A25" w:rsidRPr="002F3B9C" w:rsidRDefault="00285A25" w:rsidP="00285A25">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4741" w:type="dxa"/>
            <w:vMerge w:val="restart"/>
            <w:vAlign w:val="center"/>
          </w:tcPr>
          <w:p w:rsidR="00285A25" w:rsidRPr="002F3B9C" w:rsidRDefault="003E776C" w:rsidP="00574215">
            <w:pPr>
              <w:spacing w:line="168"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تجهیزات پیشرفته مشخصه‌</w:t>
            </w:r>
            <w:r w:rsidR="00285A25" w:rsidRPr="002F3B9C">
              <w:rPr>
                <w:rFonts w:ascii="Calibri" w:eastAsia="Times New Roman" w:hAnsi="Calibri" w:cs="B Nazanin" w:hint="cs"/>
                <w:sz w:val="16"/>
                <w:szCs w:val="16"/>
                <w:rtl/>
              </w:rPr>
              <w:t>یابی و</w:t>
            </w:r>
            <w:r w:rsidR="00574215">
              <w:rPr>
                <w:rFonts w:ascii="Calibri" w:eastAsia="Times New Roman" w:hAnsi="Calibri" w:cs="B Nazanin" w:hint="cs"/>
                <w:sz w:val="16"/>
                <w:szCs w:val="16"/>
                <w:rtl/>
              </w:rPr>
              <w:t xml:space="preserve"> </w:t>
            </w:r>
            <w:r w:rsidR="00285A25" w:rsidRPr="002F3B9C">
              <w:rPr>
                <w:rFonts w:ascii="Calibri" w:eastAsia="Times New Roman" w:hAnsi="Calibri" w:cs="B Nazanin" w:hint="cs"/>
                <w:sz w:val="16"/>
                <w:szCs w:val="16"/>
                <w:rtl/>
              </w:rPr>
              <w:t>شناسایی مواد</w:t>
            </w:r>
          </w:p>
        </w:tc>
        <w:tc>
          <w:tcPr>
            <w:tcW w:w="568" w:type="dxa"/>
            <w:shd w:val="clear" w:color="auto" w:fill="auto"/>
            <w:vAlign w:val="center"/>
          </w:tcPr>
          <w:p w:rsidR="00285A25" w:rsidRPr="002F3B9C" w:rsidRDefault="00285A25" w:rsidP="00285A25">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4831" w:type="dxa"/>
            <w:shd w:val="clear" w:color="auto" w:fill="auto"/>
            <w:vAlign w:val="center"/>
          </w:tcPr>
          <w:p w:rsidR="00285A25" w:rsidRPr="002F3B9C" w:rsidRDefault="00285A25" w:rsidP="00285A25">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مکانیکی</w:t>
            </w:r>
          </w:p>
        </w:tc>
      </w:tr>
      <w:tr w:rsidR="00285A25" w:rsidRPr="002F3B9C" w:rsidTr="007203B6">
        <w:trPr>
          <w:cantSplit/>
          <w:trHeight w:val="252"/>
        </w:trPr>
        <w:tc>
          <w:tcPr>
            <w:tcW w:w="568" w:type="dxa"/>
            <w:vMerge/>
            <w:vAlign w:val="center"/>
          </w:tcPr>
          <w:p w:rsidR="00285A25" w:rsidRPr="002F3B9C" w:rsidRDefault="00285A25" w:rsidP="00285A25">
            <w:pPr>
              <w:spacing w:line="180" w:lineRule="auto"/>
              <w:ind w:firstLine="0"/>
              <w:jc w:val="center"/>
              <w:rPr>
                <w:rFonts w:ascii="Calibri" w:eastAsia="Times New Roman" w:hAnsi="Calibri" w:cs="B Nazanin"/>
                <w:b/>
                <w:bCs/>
                <w:sz w:val="28"/>
                <w:szCs w:val="28"/>
                <w:rtl/>
              </w:rPr>
            </w:pPr>
          </w:p>
        </w:tc>
        <w:tc>
          <w:tcPr>
            <w:tcW w:w="1065" w:type="dxa"/>
            <w:vMerge/>
            <w:textDirection w:val="btLr"/>
            <w:vAlign w:val="center"/>
          </w:tcPr>
          <w:p w:rsidR="00285A25" w:rsidRPr="002F3B9C" w:rsidRDefault="00285A25" w:rsidP="00285A25">
            <w:pPr>
              <w:spacing w:line="180" w:lineRule="auto"/>
              <w:ind w:firstLine="0"/>
              <w:jc w:val="center"/>
              <w:rPr>
                <w:rFonts w:ascii="Calibri" w:eastAsia="Times New Roman" w:hAnsi="Calibri" w:cs="B Nazanin"/>
                <w:b/>
                <w:bCs/>
                <w:szCs w:val="28"/>
                <w:rtl/>
              </w:rPr>
            </w:pPr>
          </w:p>
        </w:tc>
        <w:tc>
          <w:tcPr>
            <w:tcW w:w="568" w:type="dxa"/>
            <w:vMerge/>
            <w:vAlign w:val="center"/>
          </w:tcPr>
          <w:p w:rsidR="00285A25" w:rsidRPr="002F3B9C" w:rsidRDefault="00285A25" w:rsidP="00285A25">
            <w:pPr>
              <w:spacing w:line="180" w:lineRule="auto"/>
              <w:ind w:firstLine="0"/>
              <w:jc w:val="center"/>
              <w:rPr>
                <w:rFonts w:ascii="Calibri" w:eastAsia="Times New Roman" w:hAnsi="Calibri" w:cs="B Nazanin"/>
                <w:b/>
                <w:bCs/>
                <w:szCs w:val="24"/>
                <w:rtl/>
              </w:rPr>
            </w:pPr>
          </w:p>
        </w:tc>
        <w:tc>
          <w:tcPr>
            <w:tcW w:w="2273" w:type="dxa"/>
            <w:vMerge/>
            <w:vAlign w:val="center"/>
          </w:tcPr>
          <w:p w:rsidR="00285A25" w:rsidRPr="002F3B9C" w:rsidRDefault="00285A25" w:rsidP="00285A25">
            <w:pPr>
              <w:spacing w:line="168" w:lineRule="auto"/>
              <w:ind w:firstLine="0"/>
              <w:jc w:val="left"/>
              <w:rPr>
                <w:rFonts w:ascii="Calibri" w:eastAsia="Times New Roman" w:hAnsi="Calibri" w:cs="B Nazanin"/>
                <w:b/>
                <w:bCs/>
                <w:sz w:val="18"/>
                <w:szCs w:val="18"/>
              </w:rPr>
            </w:pPr>
          </w:p>
        </w:tc>
        <w:tc>
          <w:tcPr>
            <w:tcW w:w="568" w:type="dxa"/>
            <w:vMerge/>
            <w:vAlign w:val="center"/>
          </w:tcPr>
          <w:p w:rsidR="00285A25" w:rsidRPr="002F3B9C" w:rsidRDefault="00285A25" w:rsidP="00285A25">
            <w:pPr>
              <w:spacing w:line="168" w:lineRule="auto"/>
              <w:ind w:firstLine="0"/>
              <w:jc w:val="center"/>
              <w:rPr>
                <w:rFonts w:ascii="Calibri" w:eastAsia="Times New Roman" w:hAnsi="Calibri" w:cs="B Nazanin"/>
                <w:sz w:val="16"/>
                <w:szCs w:val="16"/>
              </w:rPr>
            </w:pPr>
          </w:p>
        </w:tc>
        <w:tc>
          <w:tcPr>
            <w:tcW w:w="4741" w:type="dxa"/>
            <w:vMerge/>
            <w:vAlign w:val="center"/>
          </w:tcPr>
          <w:p w:rsidR="00285A25" w:rsidRPr="002F3B9C" w:rsidRDefault="00285A25" w:rsidP="00285A25">
            <w:pPr>
              <w:spacing w:line="168" w:lineRule="auto"/>
              <w:ind w:firstLine="0"/>
              <w:jc w:val="center"/>
              <w:rPr>
                <w:rFonts w:ascii="Calibri" w:eastAsia="Times New Roman" w:hAnsi="Calibri" w:cs="B Nazanin"/>
                <w:sz w:val="16"/>
                <w:szCs w:val="16"/>
              </w:rPr>
            </w:pPr>
          </w:p>
        </w:tc>
        <w:tc>
          <w:tcPr>
            <w:tcW w:w="568" w:type="dxa"/>
            <w:shd w:val="clear" w:color="auto" w:fill="auto"/>
            <w:vAlign w:val="center"/>
          </w:tcPr>
          <w:p w:rsidR="00285A25" w:rsidRPr="002F3B9C" w:rsidRDefault="00285A25" w:rsidP="00285A25">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4831" w:type="dxa"/>
            <w:shd w:val="clear" w:color="auto" w:fill="auto"/>
            <w:vAlign w:val="center"/>
          </w:tcPr>
          <w:p w:rsidR="00285A25" w:rsidRPr="002F3B9C" w:rsidRDefault="00285A25" w:rsidP="00285A25">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فیزیکی</w:t>
            </w:r>
          </w:p>
        </w:tc>
      </w:tr>
      <w:tr w:rsidR="00285A25" w:rsidRPr="002F3B9C" w:rsidTr="007203B6">
        <w:trPr>
          <w:cantSplit/>
          <w:trHeight w:val="252"/>
        </w:trPr>
        <w:tc>
          <w:tcPr>
            <w:tcW w:w="568" w:type="dxa"/>
            <w:vMerge/>
            <w:vAlign w:val="center"/>
          </w:tcPr>
          <w:p w:rsidR="00285A25" w:rsidRPr="002F3B9C" w:rsidRDefault="00285A25" w:rsidP="00285A25">
            <w:pPr>
              <w:spacing w:line="180" w:lineRule="auto"/>
              <w:ind w:firstLine="0"/>
              <w:jc w:val="center"/>
              <w:rPr>
                <w:rFonts w:ascii="Calibri" w:eastAsia="Times New Roman" w:hAnsi="Calibri" w:cs="B Nazanin"/>
                <w:b/>
                <w:bCs/>
                <w:sz w:val="28"/>
                <w:szCs w:val="28"/>
                <w:rtl/>
              </w:rPr>
            </w:pPr>
          </w:p>
        </w:tc>
        <w:tc>
          <w:tcPr>
            <w:tcW w:w="1065" w:type="dxa"/>
            <w:vMerge/>
            <w:textDirection w:val="btLr"/>
            <w:vAlign w:val="center"/>
          </w:tcPr>
          <w:p w:rsidR="00285A25" w:rsidRPr="002F3B9C" w:rsidRDefault="00285A25" w:rsidP="00285A25">
            <w:pPr>
              <w:spacing w:line="180" w:lineRule="auto"/>
              <w:ind w:firstLine="0"/>
              <w:jc w:val="center"/>
              <w:rPr>
                <w:rFonts w:ascii="Calibri" w:eastAsia="Times New Roman" w:hAnsi="Calibri" w:cs="B Nazanin"/>
                <w:b/>
                <w:bCs/>
                <w:szCs w:val="28"/>
                <w:rtl/>
              </w:rPr>
            </w:pPr>
          </w:p>
        </w:tc>
        <w:tc>
          <w:tcPr>
            <w:tcW w:w="568" w:type="dxa"/>
            <w:vMerge/>
            <w:vAlign w:val="center"/>
          </w:tcPr>
          <w:p w:rsidR="00285A25" w:rsidRPr="002F3B9C" w:rsidRDefault="00285A25" w:rsidP="00285A25">
            <w:pPr>
              <w:spacing w:line="180" w:lineRule="auto"/>
              <w:ind w:firstLine="0"/>
              <w:jc w:val="center"/>
              <w:rPr>
                <w:rFonts w:ascii="Calibri" w:eastAsia="Times New Roman" w:hAnsi="Calibri" w:cs="B Nazanin"/>
                <w:b/>
                <w:bCs/>
                <w:szCs w:val="24"/>
                <w:rtl/>
              </w:rPr>
            </w:pPr>
          </w:p>
        </w:tc>
        <w:tc>
          <w:tcPr>
            <w:tcW w:w="2273" w:type="dxa"/>
            <w:vMerge/>
            <w:vAlign w:val="center"/>
          </w:tcPr>
          <w:p w:rsidR="00285A25" w:rsidRPr="002F3B9C" w:rsidRDefault="00285A25" w:rsidP="00285A25">
            <w:pPr>
              <w:spacing w:line="168" w:lineRule="auto"/>
              <w:ind w:firstLine="0"/>
              <w:jc w:val="left"/>
              <w:rPr>
                <w:rFonts w:ascii="Calibri" w:eastAsia="Times New Roman" w:hAnsi="Calibri" w:cs="B Nazanin"/>
                <w:b/>
                <w:bCs/>
                <w:sz w:val="18"/>
                <w:szCs w:val="18"/>
              </w:rPr>
            </w:pPr>
          </w:p>
        </w:tc>
        <w:tc>
          <w:tcPr>
            <w:tcW w:w="568" w:type="dxa"/>
            <w:vMerge/>
            <w:vAlign w:val="center"/>
          </w:tcPr>
          <w:p w:rsidR="00285A25" w:rsidRPr="002F3B9C" w:rsidRDefault="00285A25" w:rsidP="00285A25">
            <w:pPr>
              <w:spacing w:line="168" w:lineRule="auto"/>
              <w:ind w:firstLine="0"/>
              <w:jc w:val="center"/>
              <w:rPr>
                <w:rFonts w:ascii="Calibri" w:eastAsia="Times New Roman" w:hAnsi="Calibri" w:cs="B Nazanin"/>
                <w:sz w:val="16"/>
                <w:szCs w:val="16"/>
              </w:rPr>
            </w:pPr>
          </w:p>
        </w:tc>
        <w:tc>
          <w:tcPr>
            <w:tcW w:w="4741" w:type="dxa"/>
            <w:vMerge/>
            <w:vAlign w:val="center"/>
          </w:tcPr>
          <w:p w:rsidR="00285A25" w:rsidRPr="002F3B9C" w:rsidRDefault="00285A25" w:rsidP="00285A25">
            <w:pPr>
              <w:spacing w:line="168" w:lineRule="auto"/>
              <w:ind w:firstLine="0"/>
              <w:jc w:val="center"/>
              <w:rPr>
                <w:rFonts w:ascii="Calibri" w:eastAsia="Times New Roman" w:hAnsi="Calibri" w:cs="B Nazanin"/>
                <w:sz w:val="16"/>
                <w:szCs w:val="16"/>
              </w:rPr>
            </w:pPr>
          </w:p>
        </w:tc>
        <w:tc>
          <w:tcPr>
            <w:tcW w:w="568" w:type="dxa"/>
            <w:shd w:val="clear" w:color="auto" w:fill="auto"/>
            <w:vAlign w:val="center"/>
          </w:tcPr>
          <w:p w:rsidR="00285A25" w:rsidRPr="002F3B9C" w:rsidRDefault="00285A25" w:rsidP="00285A25">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4831" w:type="dxa"/>
            <w:shd w:val="clear" w:color="auto" w:fill="auto"/>
            <w:vAlign w:val="center"/>
          </w:tcPr>
          <w:p w:rsidR="00285A25" w:rsidRPr="002F3B9C" w:rsidRDefault="00285A25" w:rsidP="00285A25">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شیمیایی</w:t>
            </w:r>
          </w:p>
        </w:tc>
      </w:tr>
      <w:tr w:rsidR="00285A25" w:rsidRPr="002F3B9C" w:rsidTr="007203B6">
        <w:trPr>
          <w:cantSplit/>
          <w:trHeight w:val="252"/>
        </w:trPr>
        <w:tc>
          <w:tcPr>
            <w:tcW w:w="568" w:type="dxa"/>
            <w:vMerge/>
            <w:vAlign w:val="center"/>
          </w:tcPr>
          <w:p w:rsidR="00285A25" w:rsidRPr="002F3B9C" w:rsidRDefault="00285A25" w:rsidP="00285A25">
            <w:pPr>
              <w:spacing w:line="180" w:lineRule="auto"/>
              <w:ind w:firstLine="0"/>
              <w:jc w:val="center"/>
              <w:rPr>
                <w:rFonts w:ascii="Calibri" w:eastAsia="Times New Roman" w:hAnsi="Calibri" w:cs="B Nazanin"/>
                <w:b/>
                <w:bCs/>
                <w:sz w:val="28"/>
                <w:szCs w:val="28"/>
                <w:rtl/>
              </w:rPr>
            </w:pPr>
          </w:p>
        </w:tc>
        <w:tc>
          <w:tcPr>
            <w:tcW w:w="1065" w:type="dxa"/>
            <w:vMerge/>
            <w:textDirection w:val="btLr"/>
            <w:vAlign w:val="center"/>
          </w:tcPr>
          <w:p w:rsidR="00285A25" w:rsidRPr="002F3B9C" w:rsidRDefault="00285A25" w:rsidP="00285A25">
            <w:pPr>
              <w:spacing w:line="180" w:lineRule="auto"/>
              <w:ind w:firstLine="0"/>
              <w:jc w:val="center"/>
              <w:rPr>
                <w:rFonts w:ascii="Calibri" w:eastAsia="Times New Roman" w:hAnsi="Calibri" w:cs="B Nazanin"/>
                <w:b/>
                <w:bCs/>
                <w:szCs w:val="28"/>
                <w:rtl/>
              </w:rPr>
            </w:pPr>
          </w:p>
        </w:tc>
        <w:tc>
          <w:tcPr>
            <w:tcW w:w="568" w:type="dxa"/>
            <w:vMerge/>
            <w:vAlign w:val="center"/>
          </w:tcPr>
          <w:p w:rsidR="00285A25" w:rsidRPr="002F3B9C" w:rsidRDefault="00285A25" w:rsidP="00285A25">
            <w:pPr>
              <w:spacing w:line="180" w:lineRule="auto"/>
              <w:ind w:firstLine="0"/>
              <w:jc w:val="center"/>
              <w:rPr>
                <w:rFonts w:ascii="Calibri" w:eastAsia="Times New Roman" w:hAnsi="Calibri" w:cs="B Nazanin"/>
                <w:b/>
                <w:bCs/>
                <w:szCs w:val="24"/>
                <w:rtl/>
              </w:rPr>
            </w:pPr>
          </w:p>
        </w:tc>
        <w:tc>
          <w:tcPr>
            <w:tcW w:w="2273" w:type="dxa"/>
            <w:vMerge/>
            <w:vAlign w:val="center"/>
          </w:tcPr>
          <w:p w:rsidR="00285A25" w:rsidRPr="002F3B9C" w:rsidRDefault="00285A25" w:rsidP="00285A25">
            <w:pPr>
              <w:spacing w:line="168" w:lineRule="auto"/>
              <w:ind w:firstLine="0"/>
              <w:jc w:val="left"/>
              <w:rPr>
                <w:rFonts w:ascii="Calibri" w:eastAsia="Times New Roman" w:hAnsi="Calibri" w:cs="B Nazanin"/>
                <w:b/>
                <w:bCs/>
                <w:sz w:val="18"/>
                <w:szCs w:val="18"/>
              </w:rPr>
            </w:pPr>
          </w:p>
        </w:tc>
        <w:tc>
          <w:tcPr>
            <w:tcW w:w="568" w:type="dxa"/>
            <w:vMerge/>
            <w:vAlign w:val="center"/>
          </w:tcPr>
          <w:p w:rsidR="00285A25" w:rsidRPr="002F3B9C" w:rsidRDefault="00285A25" w:rsidP="00285A25">
            <w:pPr>
              <w:spacing w:line="168" w:lineRule="auto"/>
              <w:ind w:firstLine="0"/>
              <w:jc w:val="center"/>
              <w:rPr>
                <w:rFonts w:ascii="Calibri" w:eastAsia="Times New Roman" w:hAnsi="Calibri" w:cs="B Nazanin"/>
                <w:sz w:val="16"/>
                <w:szCs w:val="16"/>
              </w:rPr>
            </w:pPr>
          </w:p>
        </w:tc>
        <w:tc>
          <w:tcPr>
            <w:tcW w:w="4741" w:type="dxa"/>
            <w:vMerge/>
            <w:vAlign w:val="center"/>
          </w:tcPr>
          <w:p w:rsidR="00285A25" w:rsidRPr="002F3B9C" w:rsidRDefault="00285A25" w:rsidP="00285A25">
            <w:pPr>
              <w:spacing w:line="168" w:lineRule="auto"/>
              <w:ind w:firstLine="0"/>
              <w:jc w:val="center"/>
              <w:rPr>
                <w:rFonts w:ascii="Calibri" w:eastAsia="Times New Roman" w:hAnsi="Calibri" w:cs="B Nazanin"/>
                <w:sz w:val="16"/>
                <w:szCs w:val="16"/>
              </w:rPr>
            </w:pPr>
          </w:p>
        </w:tc>
        <w:tc>
          <w:tcPr>
            <w:tcW w:w="568" w:type="dxa"/>
            <w:shd w:val="clear" w:color="auto" w:fill="auto"/>
            <w:vAlign w:val="center"/>
          </w:tcPr>
          <w:p w:rsidR="00285A25" w:rsidRPr="002F3B9C" w:rsidRDefault="00285A25" w:rsidP="00285A25">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4831" w:type="dxa"/>
            <w:shd w:val="clear" w:color="auto" w:fill="auto"/>
            <w:vAlign w:val="center"/>
          </w:tcPr>
          <w:p w:rsidR="00285A25" w:rsidRPr="002F3B9C" w:rsidRDefault="00285A25" w:rsidP="00285A25">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ر</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زساختار</w:t>
            </w:r>
            <w:r w:rsidRPr="002F3B9C">
              <w:rPr>
                <w:rFonts w:ascii="Calibri" w:eastAsia="Times New Roman" w:hAnsi="Calibri" w:cs="B Nazanin" w:hint="cs"/>
                <w:sz w:val="16"/>
                <w:szCs w:val="16"/>
                <w:rtl/>
              </w:rPr>
              <w:t>ی</w:t>
            </w:r>
          </w:p>
        </w:tc>
      </w:tr>
      <w:tr w:rsidR="00285A25" w:rsidRPr="002F3B9C" w:rsidTr="007203B6">
        <w:trPr>
          <w:cantSplit/>
          <w:trHeight w:val="252"/>
        </w:trPr>
        <w:tc>
          <w:tcPr>
            <w:tcW w:w="568" w:type="dxa"/>
            <w:vMerge/>
            <w:vAlign w:val="center"/>
          </w:tcPr>
          <w:p w:rsidR="00285A25" w:rsidRPr="002F3B9C" w:rsidRDefault="00285A25" w:rsidP="00285A25">
            <w:pPr>
              <w:spacing w:line="180" w:lineRule="auto"/>
              <w:ind w:firstLine="0"/>
              <w:jc w:val="center"/>
              <w:rPr>
                <w:rFonts w:ascii="Calibri" w:eastAsia="Times New Roman" w:hAnsi="Calibri" w:cs="B Nazanin"/>
                <w:b/>
                <w:bCs/>
                <w:sz w:val="28"/>
                <w:szCs w:val="28"/>
                <w:rtl/>
              </w:rPr>
            </w:pPr>
          </w:p>
        </w:tc>
        <w:tc>
          <w:tcPr>
            <w:tcW w:w="1065" w:type="dxa"/>
            <w:vMerge/>
            <w:textDirection w:val="btLr"/>
            <w:vAlign w:val="center"/>
          </w:tcPr>
          <w:p w:rsidR="00285A25" w:rsidRPr="002F3B9C" w:rsidRDefault="00285A25" w:rsidP="00285A25">
            <w:pPr>
              <w:spacing w:line="180" w:lineRule="auto"/>
              <w:ind w:firstLine="0"/>
              <w:jc w:val="center"/>
              <w:rPr>
                <w:rFonts w:ascii="Calibri" w:eastAsia="Times New Roman" w:hAnsi="Calibri" w:cs="B Nazanin"/>
                <w:b/>
                <w:bCs/>
                <w:szCs w:val="28"/>
                <w:rtl/>
              </w:rPr>
            </w:pPr>
          </w:p>
        </w:tc>
        <w:tc>
          <w:tcPr>
            <w:tcW w:w="568" w:type="dxa"/>
            <w:vMerge/>
            <w:vAlign w:val="center"/>
          </w:tcPr>
          <w:p w:rsidR="00285A25" w:rsidRPr="002F3B9C" w:rsidRDefault="00285A25" w:rsidP="00285A25">
            <w:pPr>
              <w:spacing w:line="180" w:lineRule="auto"/>
              <w:ind w:firstLine="0"/>
              <w:jc w:val="center"/>
              <w:rPr>
                <w:rFonts w:ascii="Calibri" w:eastAsia="Times New Roman" w:hAnsi="Calibri" w:cs="B Nazanin"/>
                <w:b/>
                <w:bCs/>
                <w:szCs w:val="24"/>
                <w:rtl/>
              </w:rPr>
            </w:pPr>
          </w:p>
        </w:tc>
        <w:tc>
          <w:tcPr>
            <w:tcW w:w="2273" w:type="dxa"/>
            <w:vMerge/>
            <w:vAlign w:val="center"/>
          </w:tcPr>
          <w:p w:rsidR="00285A25" w:rsidRPr="002F3B9C" w:rsidRDefault="00285A25" w:rsidP="00285A25">
            <w:pPr>
              <w:spacing w:line="168" w:lineRule="auto"/>
              <w:ind w:firstLine="0"/>
              <w:jc w:val="left"/>
              <w:rPr>
                <w:rFonts w:ascii="Calibri" w:eastAsia="Times New Roman" w:hAnsi="Calibri" w:cs="B Nazanin"/>
                <w:b/>
                <w:bCs/>
                <w:sz w:val="18"/>
                <w:szCs w:val="18"/>
              </w:rPr>
            </w:pPr>
          </w:p>
        </w:tc>
        <w:tc>
          <w:tcPr>
            <w:tcW w:w="568" w:type="dxa"/>
            <w:vMerge/>
            <w:vAlign w:val="center"/>
          </w:tcPr>
          <w:p w:rsidR="00285A25" w:rsidRPr="002F3B9C" w:rsidRDefault="00285A25" w:rsidP="00285A25">
            <w:pPr>
              <w:spacing w:line="168" w:lineRule="auto"/>
              <w:ind w:firstLine="0"/>
              <w:jc w:val="center"/>
              <w:rPr>
                <w:rFonts w:ascii="Calibri" w:eastAsia="Times New Roman" w:hAnsi="Calibri" w:cs="B Nazanin"/>
                <w:sz w:val="16"/>
                <w:szCs w:val="16"/>
              </w:rPr>
            </w:pPr>
          </w:p>
        </w:tc>
        <w:tc>
          <w:tcPr>
            <w:tcW w:w="4741" w:type="dxa"/>
            <w:vMerge/>
            <w:vAlign w:val="center"/>
          </w:tcPr>
          <w:p w:rsidR="00285A25" w:rsidRPr="002F3B9C" w:rsidRDefault="00285A25" w:rsidP="00285A25">
            <w:pPr>
              <w:spacing w:line="168" w:lineRule="auto"/>
              <w:ind w:firstLine="0"/>
              <w:jc w:val="center"/>
              <w:rPr>
                <w:rFonts w:ascii="Calibri" w:eastAsia="Times New Roman" w:hAnsi="Calibri" w:cs="B Nazanin"/>
                <w:sz w:val="16"/>
                <w:szCs w:val="16"/>
              </w:rPr>
            </w:pPr>
          </w:p>
        </w:tc>
        <w:tc>
          <w:tcPr>
            <w:tcW w:w="568" w:type="dxa"/>
            <w:shd w:val="clear" w:color="auto" w:fill="auto"/>
            <w:vAlign w:val="center"/>
          </w:tcPr>
          <w:p w:rsidR="00285A25" w:rsidRPr="002F3B9C" w:rsidRDefault="00285A25" w:rsidP="00285A25">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05</w:t>
            </w:r>
          </w:p>
        </w:tc>
        <w:tc>
          <w:tcPr>
            <w:tcW w:w="4831" w:type="dxa"/>
            <w:shd w:val="clear" w:color="auto" w:fill="auto"/>
            <w:vAlign w:val="center"/>
          </w:tcPr>
          <w:p w:rsidR="00285A25" w:rsidRPr="002F3B9C" w:rsidRDefault="00285A25" w:rsidP="00285A25">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مغناطیسی</w:t>
            </w:r>
          </w:p>
        </w:tc>
      </w:tr>
      <w:tr w:rsidR="00285A25" w:rsidRPr="002F3B9C" w:rsidTr="007203B6">
        <w:trPr>
          <w:cantSplit/>
          <w:trHeight w:val="252"/>
        </w:trPr>
        <w:tc>
          <w:tcPr>
            <w:tcW w:w="568" w:type="dxa"/>
            <w:vMerge/>
            <w:vAlign w:val="center"/>
          </w:tcPr>
          <w:p w:rsidR="00285A25" w:rsidRPr="002F3B9C" w:rsidRDefault="00285A25" w:rsidP="00285A25">
            <w:pPr>
              <w:spacing w:line="180" w:lineRule="auto"/>
              <w:ind w:firstLine="0"/>
              <w:jc w:val="center"/>
              <w:rPr>
                <w:rFonts w:ascii="Calibri" w:eastAsia="Times New Roman" w:hAnsi="Calibri" w:cs="B Nazanin"/>
                <w:b/>
                <w:bCs/>
                <w:sz w:val="28"/>
                <w:szCs w:val="28"/>
                <w:rtl/>
              </w:rPr>
            </w:pPr>
          </w:p>
        </w:tc>
        <w:tc>
          <w:tcPr>
            <w:tcW w:w="1065" w:type="dxa"/>
            <w:vMerge/>
            <w:textDirection w:val="btLr"/>
            <w:vAlign w:val="center"/>
          </w:tcPr>
          <w:p w:rsidR="00285A25" w:rsidRPr="002F3B9C" w:rsidRDefault="00285A25" w:rsidP="00285A25">
            <w:pPr>
              <w:spacing w:line="180" w:lineRule="auto"/>
              <w:ind w:firstLine="0"/>
              <w:jc w:val="center"/>
              <w:rPr>
                <w:rFonts w:ascii="Calibri" w:eastAsia="Times New Roman" w:hAnsi="Calibri" w:cs="B Nazanin"/>
                <w:b/>
                <w:bCs/>
                <w:szCs w:val="28"/>
                <w:rtl/>
              </w:rPr>
            </w:pPr>
          </w:p>
        </w:tc>
        <w:tc>
          <w:tcPr>
            <w:tcW w:w="568" w:type="dxa"/>
            <w:vMerge/>
            <w:vAlign w:val="center"/>
          </w:tcPr>
          <w:p w:rsidR="00285A25" w:rsidRPr="002F3B9C" w:rsidRDefault="00285A25" w:rsidP="00285A25">
            <w:pPr>
              <w:spacing w:line="180" w:lineRule="auto"/>
              <w:ind w:firstLine="0"/>
              <w:jc w:val="center"/>
              <w:rPr>
                <w:rFonts w:ascii="Calibri" w:eastAsia="Times New Roman" w:hAnsi="Calibri" w:cs="B Nazanin"/>
                <w:b/>
                <w:bCs/>
                <w:szCs w:val="24"/>
                <w:rtl/>
              </w:rPr>
            </w:pPr>
          </w:p>
        </w:tc>
        <w:tc>
          <w:tcPr>
            <w:tcW w:w="2273" w:type="dxa"/>
            <w:vMerge/>
            <w:vAlign w:val="center"/>
          </w:tcPr>
          <w:p w:rsidR="00285A25" w:rsidRPr="002F3B9C" w:rsidRDefault="00285A25" w:rsidP="00285A25">
            <w:pPr>
              <w:spacing w:line="168" w:lineRule="auto"/>
              <w:ind w:firstLine="0"/>
              <w:jc w:val="left"/>
              <w:rPr>
                <w:rFonts w:ascii="Calibri" w:eastAsia="Times New Roman" w:hAnsi="Calibri" w:cs="B Nazanin"/>
                <w:b/>
                <w:bCs/>
                <w:sz w:val="18"/>
                <w:szCs w:val="18"/>
              </w:rPr>
            </w:pPr>
          </w:p>
        </w:tc>
        <w:tc>
          <w:tcPr>
            <w:tcW w:w="568" w:type="dxa"/>
            <w:vMerge/>
            <w:vAlign w:val="center"/>
          </w:tcPr>
          <w:p w:rsidR="00285A25" w:rsidRPr="002F3B9C" w:rsidRDefault="00285A25" w:rsidP="00285A25">
            <w:pPr>
              <w:spacing w:line="168" w:lineRule="auto"/>
              <w:ind w:firstLine="0"/>
              <w:jc w:val="center"/>
              <w:rPr>
                <w:rFonts w:ascii="Calibri" w:eastAsia="Times New Roman" w:hAnsi="Calibri" w:cs="B Nazanin"/>
                <w:sz w:val="16"/>
                <w:szCs w:val="16"/>
              </w:rPr>
            </w:pPr>
          </w:p>
        </w:tc>
        <w:tc>
          <w:tcPr>
            <w:tcW w:w="4741" w:type="dxa"/>
            <w:vMerge/>
            <w:vAlign w:val="center"/>
          </w:tcPr>
          <w:p w:rsidR="00285A25" w:rsidRPr="002F3B9C" w:rsidRDefault="00285A25" w:rsidP="00285A25">
            <w:pPr>
              <w:spacing w:line="168" w:lineRule="auto"/>
              <w:ind w:firstLine="0"/>
              <w:jc w:val="center"/>
              <w:rPr>
                <w:rFonts w:ascii="Calibri" w:eastAsia="Times New Roman" w:hAnsi="Calibri" w:cs="B Nazanin"/>
                <w:sz w:val="16"/>
                <w:szCs w:val="16"/>
              </w:rPr>
            </w:pPr>
          </w:p>
        </w:tc>
        <w:tc>
          <w:tcPr>
            <w:tcW w:w="568" w:type="dxa"/>
            <w:shd w:val="clear" w:color="auto" w:fill="auto"/>
            <w:vAlign w:val="center"/>
          </w:tcPr>
          <w:p w:rsidR="00285A25" w:rsidRPr="002F3B9C" w:rsidRDefault="00285A25" w:rsidP="00285A25">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06</w:t>
            </w:r>
          </w:p>
        </w:tc>
        <w:tc>
          <w:tcPr>
            <w:tcW w:w="4831" w:type="dxa"/>
            <w:shd w:val="clear" w:color="auto" w:fill="auto"/>
            <w:vAlign w:val="center"/>
          </w:tcPr>
          <w:p w:rsidR="00285A25" w:rsidRPr="002F3B9C" w:rsidRDefault="00285A25" w:rsidP="00285A25">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پیشرفته </w:t>
            </w:r>
            <w:r w:rsidRPr="002F3B9C">
              <w:rPr>
                <w:rFonts w:ascii="Calibri" w:eastAsia="Times New Roman" w:hAnsi="Calibri" w:cs="B Nazanin" w:hint="eastAsia"/>
                <w:sz w:val="16"/>
                <w:szCs w:val="16"/>
                <w:rtl/>
              </w:rPr>
              <w:t>مشخصه</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اب</w:t>
            </w:r>
            <w:r w:rsidRPr="002F3B9C">
              <w:rPr>
                <w:rFonts w:ascii="Calibri" w:eastAsia="Times New Roman" w:hAnsi="Calibri" w:cs="B Nazanin" w:hint="cs"/>
                <w:sz w:val="16"/>
                <w:szCs w:val="16"/>
                <w:rtl/>
              </w:rPr>
              <w:t xml:space="preserve">ی مواد همچون </w:t>
            </w:r>
            <w:r w:rsidRPr="002F3B9C">
              <w:rPr>
                <w:rFonts w:ascii="Calibri" w:eastAsia="Times New Roman" w:hAnsi="Calibri" w:cs="B Nazanin" w:hint="eastAsia"/>
                <w:sz w:val="16"/>
                <w:szCs w:val="16"/>
                <w:rtl/>
              </w:rPr>
              <w:t>تخت</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سنج</w:t>
            </w:r>
            <w:r w:rsidRPr="002F3B9C">
              <w:rPr>
                <w:rFonts w:ascii="Calibri" w:eastAsia="Times New Roman" w:hAnsi="Calibri" w:cs="B Nazanin" w:hint="cs"/>
                <w:sz w:val="16"/>
                <w:szCs w:val="16"/>
                <w:rtl/>
              </w:rPr>
              <w:t xml:space="preserve"> روبش</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اتومات</w:t>
            </w:r>
            <w:r w:rsidR="00D96942">
              <w:rPr>
                <w:rFonts w:ascii="Calibri" w:eastAsia="Times New Roman" w:hAnsi="Calibri" w:cs="B Nazanin" w:hint="cs"/>
                <w:sz w:val="16"/>
                <w:szCs w:val="16"/>
                <w:rtl/>
              </w:rPr>
              <w:t>ی</w:t>
            </w:r>
            <w:r w:rsidR="003A65FD">
              <w:rPr>
                <w:rFonts w:ascii="Calibri" w:eastAsia="Times New Roman" w:hAnsi="Calibri" w:cs="B Nazanin" w:hint="cs"/>
                <w:sz w:val="16"/>
                <w:szCs w:val="16"/>
                <w:rtl/>
              </w:rPr>
              <w:t>ک</w:t>
            </w:r>
          </w:p>
        </w:tc>
      </w:tr>
      <w:tr w:rsidR="00285A25" w:rsidRPr="002F3B9C" w:rsidTr="007203B6">
        <w:trPr>
          <w:cantSplit/>
          <w:trHeight w:val="252"/>
        </w:trPr>
        <w:tc>
          <w:tcPr>
            <w:tcW w:w="568" w:type="dxa"/>
            <w:vMerge/>
            <w:vAlign w:val="center"/>
          </w:tcPr>
          <w:p w:rsidR="00285A25" w:rsidRPr="002F3B9C" w:rsidRDefault="00285A25" w:rsidP="00285A25">
            <w:pPr>
              <w:spacing w:line="180" w:lineRule="auto"/>
              <w:ind w:firstLine="0"/>
              <w:jc w:val="center"/>
              <w:rPr>
                <w:rFonts w:ascii="Calibri" w:eastAsia="Times New Roman" w:hAnsi="Calibri" w:cs="B Nazanin"/>
                <w:b/>
                <w:bCs/>
                <w:sz w:val="28"/>
                <w:szCs w:val="28"/>
                <w:rtl/>
              </w:rPr>
            </w:pPr>
          </w:p>
        </w:tc>
        <w:tc>
          <w:tcPr>
            <w:tcW w:w="1065" w:type="dxa"/>
            <w:vMerge/>
            <w:textDirection w:val="btLr"/>
            <w:vAlign w:val="center"/>
          </w:tcPr>
          <w:p w:rsidR="00285A25" w:rsidRPr="002F3B9C" w:rsidRDefault="00285A25" w:rsidP="00285A25">
            <w:pPr>
              <w:spacing w:line="180" w:lineRule="auto"/>
              <w:ind w:firstLine="0"/>
              <w:jc w:val="center"/>
              <w:rPr>
                <w:rFonts w:ascii="Calibri" w:eastAsia="Times New Roman" w:hAnsi="Calibri" w:cs="B Nazanin"/>
                <w:b/>
                <w:bCs/>
                <w:szCs w:val="28"/>
                <w:rtl/>
              </w:rPr>
            </w:pPr>
          </w:p>
        </w:tc>
        <w:tc>
          <w:tcPr>
            <w:tcW w:w="568" w:type="dxa"/>
            <w:vMerge/>
            <w:vAlign w:val="center"/>
          </w:tcPr>
          <w:p w:rsidR="00285A25" w:rsidRPr="002F3B9C" w:rsidRDefault="00285A25" w:rsidP="00285A25">
            <w:pPr>
              <w:spacing w:line="180" w:lineRule="auto"/>
              <w:ind w:firstLine="0"/>
              <w:jc w:val="center"/>
              <w:rPr>
                <w:rFonts w:ascii="Calibri" w:eastAsia="Times New Roman" w:hAnsi="Calibri" w:cs="B Nazanin"/>
                <w:b/>
                <w:bCs/>
                <w:szCs w:val="24"/>
                <w:rtl/>
              </w:rPr>
            </w:pPr>
          </w:p>
        </w:tc>
        <w:tc>
          <w:tcPr>
            <w:tcW w:w="2273" w:type="dxa"/>
            <w:vMerge/>
            <w:textDirection w:val="btLr"/>
            <w:vAlign w:val="center"/>
          </w:tcPr>
          <w:p w:rsidR="00285A25" w:rsidRPr="002F3B9C" w:rsidRDefault="00285A25" w:rsidP="00285A25">
            <w:pPr>
              <w:spacing w:line="168" w:lineRule="auto"/>
              <w:ind w:left="113" w:right="113" w:firstLine="0"/>
              <w:jc w:val="center"/>
              <w:rPr>
                <w:rFonts w:ascii="Calibri" w:eastAsia="Times New Roman" w:hAnsi="Calibri" w:cs="B Nazanin"/>
                <w:b/>
                <w:bCs/>
                <w:sz w:val="20"/>
                <w:szCs w:val="24"/>
                <w:rtl/>
              </w:rPr>
            </w:pPr>
          </w:p>
        </w:tc>
        <w:tc>
          <w:tcPr>
            <w:tcW w:w="568" w:type="dxa"/>
            <w:vAlign w:val="center"/>
          </w:tcPr>
          <w:p w:rsidR="00285A25" w:rsidRPr="002F3B9C" w:rsidRDefault="00285A25" w:rsidP="00285A25">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4741" w:type="dxa"/>
            <w:vAlign w:val="center"/>
          </w:tcPr>
          <w:p w:rsidR="00285A25" w:rsidRPr="002F3B9C" w:rsidRDefault="00285A25" w:rsidP="00285A25">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تجهیزات پیشرفته </w:t>
            </w:r>
            <w:r w:rsidRPr="002F3B9C">
              <w:rPr>
                <w:rFonts w:ascii="Calibri" w:eastAsia="Times New Roman" w:hAnsi="Calibri" w:cs="B Nazanin" w:hint="eastAsia"/>
                <w:sz w:val="16"/>
                <w:szCs w:val="16"/>
                <w:rtl/>
              </w:rPr>
              <w:t>آماده‌ساز</w:t>
            </w:r>
            <w:r w:rsidRPr="002F3B9C">
              <w:rPr>
                <w:rFonts w:ascii="Calibri" w:eastAsia="Times New Roman" w:hAnsi="Calibri" w:cs="B Nazanin" w:hint="cs"/>
                <w:sz w:val="16"/>
                <w:szCs w:val="16"/>
                <w:rtl/>
              </w:rPr>
              <w:t xml:space="preserve">ی نمونه </w:t>
            </w:r>
          </w:p>
        </w:tc>
        <w:tc>
          <w:tcPr>
            <w:tcW w:w="568" w:type="dxa"/>
            <w:shd w:val="clear" w:color="auto" w:fill="auto"/>
            <w:vAlign w:val="center"/>
          </w:tcPr>
          <w:p w:rsidR="00285A25" w:rsidRPr="002F3B9C" w:rsidRDefault="00285A25" w:rsidP="00285A25">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4831" w:type="dxa"/>
            <w:shd w:val="clear" w:color="auto" w:fill="auto"/>
            <w:vAlign w:val="center"/>
          </w:tcPr>
          <w:p w:rsidR="00285A25" w:rsidRPr="002F3B9C" w:rsidRDefault="00285A25" w:rsidP="00285A25">
            <w:pPr>
              <w:spacing w:line="168" w:lineRule="auto"/>
              <w:ind w:firstLine="0"/>
              <w:jc w:val="center"/>
              <w:rPr>
                <w:rFonts w:ascii="Calibri" w:eastAsia="Times New Roman" w:hAnsi="Calibri" w:cs="B Nazanin"/>
                <w:sz w:val="16"/>
                <w:szCs w:val="16"/>
                <w:rtl/>
              </w:rPr>
            </w:pPr>
          </w:p>
        </w:tc>
      </w:tr>
      <w:tr w:rsidR="00285A25" w:rsidRPr="002F3B9C" w:rsidTr="007203B6">
        <w:trPr>
          <w:cantSplit/>
          <w:trHeight w:val="252"/>
        </w:trPr>
        <w:tc>
          <w:tcPr>
            <w:tcW w:w="568" w:type="dxa"/>
            <w:vMerge/>
            <w:vAlign w:val="center"/>
          </w:tcPr>
          <w:p w:rsidR="00285A25" w:rsidRPr="002F3B9C" w:rsidRDefault="00285A25" w:rsidP="002D7579">
            <w:pPr>
              <w:spacing w:line="180" w:lineRule="auto"/>
              <w:ind w:firstLine="0"/>
              <w:jc w:val="center"/>
              <w:rPr>
                <w:rFonts w:ascii="Calibri" w:eastAsia="Times New Roman" w:hAnsi="Calibri" w:cs="B Nazanin"/>
                <w:b/>
                <w:bCs/>
                <w:sz w:val="28"/>
                <w:szCs w:val="28"/>
                <w:rtl/>
              </w:rPr>
            </w:pPr>
          </w:p>
        </w:tc>
        <w:tc>
          <w:tcPr>
            <w:tcW w:w="1065" w:type="dxa"/>
            <w:vMerge/>
            <w:textDirection w:val="btLr"/>
            <w:vAlign w:val="center"/>
          </w:tcPr>
          <w:p w:rsidR="00285A25" w:rsidRPr="002F3B9C" w:rsidRDefault="00285A25" w:rsidP="002D7579">
            <w:pPr>
              <w:spacing w:line="180" w:lineRule="auto"/>
              <w:ind w:firstLine="0"/>
              <w:jc w:val="center"/>
              <w:rPr>
                <w:rFonts w:ascii="Calibri" w:eastAsia="Times New Roman" w:hAnsi="Calibri" w:cs="B Nazanin"/>
                <w:b/>
                <w:bCs/>
                <w:szCs w:val="28"/>
                <w:rtl/>
              </w:rPr>
            </w:pPr>
          </w:p>
        </w:tc>
        <w:tc>
          <w:tcPr>
            <w:tcW w:w="568" w:type="dxa"/>
            <w:vMerge w:val="restart"/>
            <w:vAlign w:val="center"/>
          </w:tcPr>
          <w:p w:rsidR="00285A25" w:rsidRPr="002F3B9C" w:rsidRDefault="00497EB4" w:rsidP="002D7579">
            <w:pPr>
              <w:spacing w:line="180" w:lineRule="auto"/>
              <w:ind w:firstLine="0"/>
              <w:jc w:val="center"/>
              <w:rPr>
                <w:rFonts w:ascii="Calibri" w:eastAsia="Times New Roman" w:hAnsi="Calibri" w:cs="B Nazanin"/>
                <w:b/>
                <w:bCs/>
                <w:szCs w:val="24"/>
                <w:rtl/>
              </w:rPr>
            </w:pPr>
            <w:r>
              <w:rPr>
                <w:rFonts w:ascii="Calibri" w:eastAsia="Times New Roman" w:hAnsi="Calibri" w:cs="B Nazanin" w:hint="cs"/>
                <w:b/>
                <w:bCs/>
                <w:szCs w:val="24"/>
                <w:rtl/>
              </w:rPr>
              <w:t>22</w:t>
            </w:r>
          </w:p>
        </w:tc>
        <w:tc>
          <w:tcPr>
            <w:tcW w:w="2273" w:type="dxa"/>
            <w:vMerge w:val="restart"/>
            <w:vAlign w:val="center"/>
          </w:tcPr>
          <w:p w:rsidR="00285A25" w:rsidRPr="002F3B9C" w:rsidRDefault="00285A25" w:rsidP="002D7579">
            <w:pPr>
              <w:spacing w:line="168" w:lineRule="auto"/>
              <w:ind w:firstLine="0"/>
              <w:jc w:val="center"/>
              <w:rPr>
                <w:rFonts w:ascii="Calibri" w:eastAsia="Times New Roman" w:hAnsi="Calibri" w:cs="B Nazanin"/>
                <w:b/>
                <w:bCs/>
                <w:szCs w:val="24"/>
              </w:rPr>
            </w:pPr>
            <w:r w:rsidRPr="002F3B9C">
              <w:rPr>
                <w:rFonts w:ascii="Calibri" w:eastAsia="Times New Roman" w:hAnsi="Calibri" w:cs="B Nazanin" w:hint="eastAsia"/>
                <w:b/>
                <w:bCs/>
                <w:szCs w:val="24"/>
                <w:rtl/>
              </w:rPr>
              <w:t>شب</w:t>
            </w:r>
            <w:r w:rsidRPr="002F3B9C">
              <w:rPr>
                <w:rFonts w:ascii="Calibri" w:eastAsia="Times New Roman" w:hAnsi="Calibri" w:cs="B Nazanin" w:hint="cs"/>
                <w:b/>
                <w:bCs/>
                <w:szCs w:val="24"/>
                <w:rtl/>
              </w:rPr>
              <w:t>ی</w:t>
            </w:r>
            <w:r w:rsidRPr="002F3B9C">
              <w:rPr>
                <w:rFonts w:ascii="Calibri" w:eastAsia="Times New Roman" w:hAnsi="Calibri" w:cs="B Nazanin" w:hint="eastAsia"/>
                <w:b/>
                <w:bCs/>
                <w:szCs w:val="24"/>
                <w:rtl/>
              </w:rPr>
              <w:t>ه‌سازها</w:t>
            </w:r>
            <w:r w:rsidRPr="002F3B9C">
              <w:rPr>
                <w:rFonts w:ascii="Calibri" w:eastAsia="Times New Roman" w:hAnsi="Calibri" w:cs="B Nazanin" w:hint="cs"/>
                <w:b/>
                <w:bCs/>
                <w:szCs w:val="24"/>
                <w:rtl/>
              </w:rPr>
              <w:t>ی هوشمند</w:t>
            </w:r>
          </w:p>
        </w:tc>
        <w:tc>
          <w:tcPr>
            <w:tcW w:w="568" w:type="dxa"/>
            <w:vAlign w:val="center"/>
          </w:tcPr>
          <w:p w:rsidR="00285A25" w:rsidRPr="002F3B9C" w:rsidRDefault="00285A25" w:rsidP="002D7579">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4741" w:type="dxa"/>
            <w:vAlign w:val="center"/>
          </w:tcPr>
          <w:p w:rsidR="00285A25" w:rsidRPr="002F3B9C" w:rsidRDefault="00285A25" w:rsidP="002D7579">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تولید قطعات و زیرمجموعه‌های </w:t>
            </w:r>
            <w:r w:rsidRPr="002F3B9C">
              <w:rPr>
                <w:rFonts w:ascii="Calibri" w:eastAsia="Times New Roman" w:hAnsi="Calibri" w:cs="B Nazanin" w:hint="eastAsia"/>
                <w:sz w:val="16"/>
                <w:szCs w:val="16"/>
                <w:rtl/>
              </w:rPr>
              <w:t>شب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ه‌سازها</w:t>
            </w:r>
            <w:r w:rsidRPr="002F3B9C">
              <w:rPr>
                <w:rFonts w:ascii="Calibri" w:eastAsia="Times New Roman" w:hAnsi="Calibri" w:cs="B Nazanin" w:hint="cs"/>
                <w:sz w:val="16"/>
                <w:szCs w:val="16"/>
                <w:rtl/>
              </w:rPr>
              <w:t>ی انواع تسلیحات</w:t>
            </w:r>
          </w:p>
        </w:tc>
        <w:tc>
          <w:tcPr>
            <w:tcW w:w="568" w:type="dxa"/>
            <w:shd w:val="clear" w:color="auto" w:fill="auto"/>
            <w:vAlign w:val="center"/>
          </w:tcPr>
          <w:p w:rsidR="00285A25" w:rsidRPr="002D7579" w:rsidRDefault="00285A25" w:rsidP="002D7579">
            <w:pPr>
              <w:spacing w:line="180" w:lineRule="auto"/>
              <w:ind w:firstLine="0"/>
              <w:jc w:val="center"/>
              <w:rPr>
                <w:rFonts w:ascii="Calibri" w:eastAsia="Times New Roman" w:hAnsi="Calibri" w:cs="B Nazanin"/>
                <w:sz w:val="16"/>
                <w:szCs w:val="16"/>
              </w:rPr>
            </w:pPr>
            <w:r w:rsidRPr="00380C99">
              <w:rPr>
                <w:rFonts w:ascii="Calibri" w:eastAsia="Times New Roman" w:hAnsi="Calibri" w:cs="B Nazanin" w:hint="cs"/>
                <w:sz w:val="16"/>
                <w:szCs w:val="16"/>
                <w:rtl/>
              </w:rPr>
              <w:t>00</w:t>
            </w:r>
          </w:p>
        </w:tc>
        <w:tc>
          <w:tcPr>
            <w:tcW w:w="4831" w:type="dxa"/>
            <w:shd w:val="clear" w:color="auto" w:fill="auto"/>
            <w:vAlign w:val="center"/>
          </w:tcPr>
          <w:p w:rsidR="00285A25" w:rsidRPr="002F3B9C" w:rsidRDefault="00285A25" w:rsidP="002D7579">
            <w:pPr>
              <w:spacing w:line="180" w:lineRule="auto"/>
              <w:ind w:firstLine="0"/>
              <w:jc w:val="center"/>
              <w:rPr>
                <w:rFonts w:ascii="Calibri" w:eastAsia="Times New Roman" w:hAnsi="Calibri" w:cs="B Nazanin"/>
                <w:sz w:val="16"/>
                <w:szCs w:val="16"/>
                <w:rtl/>
              </w:rPr>
            </w:pPr>
          </w:p>
        </w:tc>
      </w:tr>
      <w:tr w:rsidR="00285A25" w:rsidRPr="002F3B9C" w:rsidTr="007203B6">
        <w:trPr>
          <w:cantSplit/>
          <w:trHeight w:val="252"/>
        </w:trPr>
        <w:tc>
          <w:tcPr>
            <w:tcW w:w="568" w:type="dxa"/>
            <w:vMerge/>
            <w:vAlign w:val="center"/>
          </w:tcPr>
          <w:p w:rsidR="00285A25" w:rsidRPr="002F3B9C" w:rsidRDefault="00285A25" w:rsidP="002D7579">
            <w:pPr>
              <w:spacing w:line="180" w:lineRule="auto"/>
              <w:ind w:firstLine="0"/>
              <w:jc w:val="center"/>
              <w:rPr>
                <w:rFonts w:ascii="Calibri" w:eastAsia="Times New Roman" w:hAnsi="Calibri" w:cs="B Nazanin"/>
                <w:b/>
                <w:bCs/>
                <w:sz w:val="28"/>
                <w:szCs w:val="28"/>
                <w:rtl/>
              </w:rPr>
            </w:pPr>
          </w:p>
        </w:tc>
        <w:tc>
          <w:tcPr>
            <w:tcW w:w="1065" w:type="dxa"/>
            <w:vMerge/>
            <w:textDirection w:val="btLr"/>
            <w:vAlign w:val="center"/>
          </w:tcPr>
          <w:p w:rsidR="00285A25" w:rsidRPr="002F3B9C" w:rsidRDefault="00285A25" w:rsidP="002D7579">
            <w:pPr>
              <w:spacing w:line="180" w:lineRule="auto"/>
              <w:ind w:firstLine="0"/>
              <w:jc w:val="center"/>
              <w:rPr>
                <w:rFonts w:ascii="Calibri" w:eastAsia="Times New Roman" w:hAnsi="Calibri" w:cs="B Nazanin"/>
                <w:b/>
                <w:bCs/>
                <w:szCs w:val="28"/>
                <w:rtl/>
              </w:rPr>
            </w:pPr>
          </w:p>
        </w:tc>
        <w:tc>
          <w:tcPr>
            <w:tcW w:w="568" w:type="dxa"/>
            <w:vMerge/>
            <w:vAlign w:val="center"/>
          </w:tcPr>
          <w:p w:rsidR="00285A25" w:rsidRPr="002F3B9C" w:rsidRDefault="00285A25" w:rsidP="002D7579">
            <w:pPr>
              <w:spacing w:line="180" w:lineRule="auto"/>
              <w:ind w:firstLine="0"/>
              <w:jc w:val="center"/>
              <w:rPr>
                <w:rFonts w:ascii="Calibri" w:eastAsia="Times New Roman" w:hAnsi="Calibri" w:cs="B Nazanin"/>
                <w:b/>
                <w:bCs/>
                <w:szCs w:val="24"/>
                <w:rtl/>
              </w:rPr>
            </w:pPr>
          </w:p>
        </w:tc>
        <w:tc>
          <w:tcPr>
            <w:tcW w:w="2273" w:type="dxa"/>
            <w:vMerge/>
            <w:vAlign w:val="center"/>
          </w:tcPr>
          <w:p w:rsidR="00285A25" w:rsidRPr="002F3B9C" w:rsidRDefault="00285A25" w:rsidP="002D7579">
            <w:pPr>
              <w:spacing w:line="168" w:lineRule="auto"/>
              <w:ind w:firstLine="0"/>
              <w:jc w:val="left"/>
              <w:rPr>
                <w:rFonts w:ascii="Calibri" w:eastAsia="Times New Roman" w:hAnsi="Calibri" w:cs="B Nazanin"/>
                <w:b/>
                <w:bCs/>
                <w:szCs w:val="24"/>
              </w:rPr>
            </w:pPr>
          </w:p>
        </w:tc>
        <w:tc>
          <w:tcPr>
            <w:tcW w:w="568" w:type="dxa"/>
            <w:vAlign w:val="center"/>
          </w:tcPr>
          <w:p w:rsidR="00285A25" w:rsidRPr="002F3B9C" w:rsidRDefault="00285A25" w:rsidP="002D7579">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4741" w:type="dxa"/>
            <w:vAlign w:val="center"/>
          </w:tcPr>
          <w:p w:rsidR="00285A25" w:rsidRPr="002F3B9C" w:rsidRDefault="00285A25" w:rsidP="002D7579">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تولید </w:t>
            </w:r>
            <w:r w:rsidRPr="002F3B9C">
              <w:rPr>
                <w:rFonts w:ascii="Calibri" w:eastAsia="Times New Roman" w:hAnsi="Calibri" w:cs="B Nazanin" w:hint="eastAsia"/>
                <w:sz w:val="16"/>
                <w:szCs w:val="16"/>
                <w:rtl/>
              </w:rPr>
              <w:t>شب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ه‌سازها</w:t>
            </w:r>
            <w:r w:rsidRPr="002F3B9C">
              <w:rPr>
                <w:rFonts w:ascii="Calibri" w:eastAsia="Times New Roman" w:hAnsi="Calibri" w:cs="B Nazanin" w:hint="cs"/>
                <w:sz w:val="16"/>
                <w:szCs w:val="16"/>
                <w:rtl/>
              </w:rPr>
              <w:t xml:space="preserve">ی پیشرفته </w:t>
            </w:r>
            <w:r w:rsidRPr="002F3B9C">
              <w:rPr>
                <w:rFonts w:ascii="Calibri" w:eastAsia="Times New Roman" w:hAnsi="Calibri" w:cs="B Nazanin" w:hint="eastAsia"/>
                <w:sz w:val="16"/>
                <w:szCs w:val="16"/>
                <w:rtl/>
              </w:rPr>
              <w:t>ن</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روگاه‌ها</w:t>
            </w:r>
            <w:r w:rsidRPr="002F3B9C">
              <w:rPr>
                <w:rFonts w:ascii="Calibri" w:eastAsia="Times New Roman" w:hAnsi="Calibri" w:cs="B Nazanin" w:hint="cs"/>
                <w:sz w:val="16"/>
                <w:szCs w:val="16"/>
                <w:rtl/>
              </w:rPr>
              <w:t xml:space="preserve">ی </w:t>
            </w:r>
            <w:r w:rsidRPr="002F3B9C">
              <w:rPr>
                <w:rFonts w:ascii="Calibri" w:eastAsia="Times New Roman" w:hAnsi="Calibri" w:cs="B Nazanin" w:hint="eastAsia"/>
                <w:sz w:val="16"/>
                <w:szCs w:val="16"/>
                <w:rtl/>
              </w:rPr>
              <w:t>هسته‌ا</w:t>
            </w:r>
            <w:r w:rsidRPr="002F3B9C">
              <w:rPr>
                <w:rFonts w:ascii="Calibri" w:eastAsia="Times New Roman" w:hAnsi="Calibri" w:cs="B Nazanin" w:hint="cs"/>
                <w:sz w:val="16"/>
                <w:szCs w:val="16"/>
                <w:rtl/>
              </w:rPr>
              <w:t>ی</w:t>
            </w:r>
          </w:p>
        </w:tc>
        <w:tc>
          <w:tcPr>
            <w:tcW w:w="568" w:type="dxa"/>
            <w:shd w:val="clear" w:color="auto" w:fill="auto"/>
            <w:vAlign w:val="center"/>
          </w:tcPr>
          <w:p w:rsidR="00285A25" w:rsidRPr="002D7579" w:rsidRDefault="00285A25" w:rsidP="002D7579">
            <w:pPr>
              <w:spacing w:line="180" w:lineRule="auto"/>
              <w:ind w:firstLine="0"/>
              <w:jc w:val="center"/>
              <w:rPr>
                <w:rFonts w:ascii="Calibri" w:eastAsia="Times New Roman" w:hAnsi="Calibri" w:cs="B Nazanin"/>
                <w:sz w:val="16"/>
                <w:szCs w:val="16"/>
              </w:rPr>
            </w:pPr>
            <w:r w:rsidRPr="00380C99">
              <w:rPr>
                <w:rFonts w:ascii="Calibri" w:eastAsia="Times New Roman" w:hAnsi="Calibri" w:cs="B Nazanin" w:hint="cs"/>
                <w:sz w:val="16"/>
                <w:szCs w:val="16"/>
                <w:rtl/>
              </w:rPr>
              <w:t>00</w:t>
            </w:r>
          </w:p>
        </w:tc>
        <w:tc>
          <w:tcPr>
            <w:tcW w:w="4831" w:type="dxa"/>
            <w:shd w:val="clear" w:color="auto" w:fill="auto"/>
            <w:vAlign w:val="center"/>
          </w:tcPr>
          <w:p w:rsidR="00285A25" w:rsidRPr="002F3B9C" w:rsidRDefault="00285A25" w:rsidP="002D7579">
            <w:pPr>
              <w:spacing w:line="180" w:lineRule="auto"/>
              <w:ind w:firstLine="0"/>
              <w:jc w:val="center"/>
              <w:rPr>
                <w:rFonts w:ascii="Calibri" w:eastAsia="Times New Roman" w:hAnsi="Calibri" w:cs="B Nazanin"/>
                <w:sz w:val="16"/>
                <w:szCs w:val="16"/>
                <w:rtl/>
              </w:rPr>
            </w:pPr>
          </w:p>
        </w:tc>
      </w:tr>
      <w:tr w:rsidR="00285A25" w:rsidRPr="002F3B9C" w:rsidTr="007203B6">
        <w:trPr>
          <w:cantSplit/>
          <w:trHeight w:val="252"/>
        </w:trPr>
        <w:tc>
          <w:tcPr>
            <w:tcW w:w="568" w:type="dxa"/>
            <w:vMerge/>
            <w:vAlign w:val="center"/>
          </w:tcPr>
          <w:p w:rsidR="00285A25" w:rsidRPr="002F3B9C" w:rsidRDefault="00285A25" w:rsidP="002D7579">
            <w:pPr>
              <w:spacing w:line="180" w:lineRule="auto"/>
              <w:ind w:firstLine="0"/>
              <w:jc w:val="center"/>
              <w:rPr>
                <w:rFonts w:ascii="Calibri" w:eastAsia="Times New Roman" w:hAnsi="Calibri" w:cs="B Nazanin"/>
                <w:b/>
                <w:bCs/>
                <w:sz w:val="28"/>
                <w:szCs w:val="28"/>
                <w:rtl/>
              </w:rPr>
            </w:pPr>
          </w:p>
        </w:tc>
        <w:tc>
          <w:tcPr>
            <w:tcW w:w="1065" w:type="dxa"/>
            <w:vMerge/>
            <w:textDirection w:val="btLr"/>
            <w:vAlign w:val="center"/>
          </w:tcPr>
          <w:p w:rsidR="00285A25" w:rsidRPr="002F3B9C" w:rsidRDefault="00285A25" w:rsidP="002D7579">
            <w:pPr>
              <w:spacing w:line="180" w:lineRule="auto"/>
              <w:ind w:firstLine="0"/>
              <w:jc w:val="center"/>
              <w:rPr>
                <w:rFonts w:ascii="Calibri" w:eastAsia="Times New Roman" w:hAnsi="Calibri" w:cs="B Nazanin"/>
                <w:b/>
                <w:bCs/>
                <w:szCs w:val="28"/>
                <w:rtl/>
              </w:rPr>
            </w:pPr>
          </w:p>
        </w:tc>
        <w:tc>
          <w:tcPr>
            <w:tcW w:w="568" w:type="dxa"/>
            <w:vMerge/>
            <w:vAlign w:val="center"/>
          </w:tcPr>
          <w:p w:rsidR="00285A25" w:rsidRPr="002F3B9C" w:rsidRDefault="00285A25" w:rsidP="002D7579">
            <w:pPr>
              <w:spacing w:line="180" w:lineRule="auto"/>
              <w:ind w:firstLine="0"/>
              <w:jc w:val="center"/>
              <w:rPr>
                <w:rFonts w:ascii="Calibri" w:eastAsia="Times New Roman" w:hAnsi="Calibri" w:cs="B Nazanin"/>
                <w:b/>
                <w:bCs/>
                <w:szCs w:val="24"/>
                <w:rtl/>
              </w:rPr>
            </w:pPr>
          </w:p>
        </w:tc>
        <w:tc>
          <w:tcPr>
            <w:tcW w:w="2273" w:type="dxa"/>
            <w:vMerge/>
            <w:vAlign w:val="center"/>
          </w:tcPr>
          <w:p w:rsidR="00285A25" w:rsidRPr="002F3B9C" w:rsidRDefault="00285A25" w:rsidP="002D7579">
            <w:pPr>
              <w:spacing w:line="168" w:lineRule="auto"/>
              <w:ind w:firstLine="0"/>
              <w:jc w:val="left"/>
              <w:rPr>
                <w:rFonts w:ascii="Calibri" w:eastAsia="Times New Roman" w:hAnsi="Calibri" w:cs="B Nazanin"/>
                <w:b/>
                <w:bCs/>
                <w:szCs w:val="24"/>
              </w:rPr>
            </w:pPr>
          </w:p>
        </w:tc>
        <w:tc>
          <w:tcPr>
            <w:tcW w:w="568" w:type="dxa"/>
            <w:vAlign w:val="center"/>
          </w:tcPr>
          <w:p w:rsidR="00285A25" w:rsidRPr="002F3B9C" w:rsidRDefault="00285A25" w:rsidP="002D7579">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4741" w:type="dxa"/>
            <w:vAlign w:val="center"/>
          </w:tcPr>
          <w:p w:rsidR="00285A25" w:rsidRPr="002F3B9C" w:rsidRDefault="00285A25" w:rsidP="002D7579">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تولید </w:t>
            </w:r>
            <w:r w:rsidRPr="002F3B9C">
              <w:rPr>
                <w:rFonts w:ascii="Calibri" w:eastAsia="Times New Roman" w:hAnsi="Calibri" w:cs="B Nazanin" w:hint="eastAsia"/>
                <w:sz w:val="16"/>
                <w:szCs w:val="16"/>
                <w:rtl/>
              </w:rPr>
              <w:t>شب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ه‌سازها</w:t>
            </w:r>
            <w:r w:rsidRPr="002F3B9C">
              <w:rPr>
                <w:rFonts w:ascii="Calibri" w:eastAsia="Times New Roman" w:hAnsi="Calibri" w:cs="B Nazanin" w:hint="cs"/>
                <w:sz w:val="16"/>
                <w:szCs w:val="16"/>
                <w:rtl/>
              </w:rPr>
              <w:t>ی پیشرفته آموزشی سامانه‌های موشکی</w:t>
            </w:r>
          </w:p>
        </w:tc>
        <w:tc>
          <w:tcPr>
            <w:tcW w:w="568" w:type="dxa"/>
            <w:shd w:val="clear" w:color="auto" w:fill="auto"/>
            <w:vAlign w:val="center"/>
          </w:tcPr>
          <w:p w:rsidR="00285A25" w:rsidRPr="002D7579" w:rsidRDefault="00285A25" w:rsidP="002D7579">
            <w:pPr>
              <w:spacing w:line="180" w:lineRule="auto"/>
              <w:ind w:firstLine="0"/>
              <w:jc w:val="center"/>
              <w:rPr>
                <w:rFonts w:ascii="Calibri" w:eastAsia="Times New Roman" w:hAnsi="Calibri" w:cs="B Nazanin"/>
                <w:sz w:val="16"/>
                <w:szCs w:val="16"/>
              </w:rPr>
            </w:pPr>
            <w:r w:rsidRPr="00380C99">
              <w:rPr>
                <w:rFonts w:ascii="Calibri" w:eastAsia="Times New Roman" w:hAnsi="Calibri" w:cs="B Nazanin" w:hint="cs"/>
                <w:sz w:val="16"/>
                <w:szCs w:val="16"/>
                <w:rtl/>
              </w:rPr>
              <w:t>00</w:t>
            </w:r>
          </w:p>
        </w:tc>
        <w:tc>
          <w:tcPr>
            <w:tcW w:w="4831" w:type="dxa"/>
            <w:shd w:val="clear" w:color="auto" w:fill="auto"/>
            <w:vAlign w:val="center"/>
          </w:tcPr>
          <w:p w:rsidR="00285A25" w:rsidRPr="002F3B9C" w:rsidRDefault="00285A25" w:rsidP="002D7579">
            <w:pPr>
              <w:spacing w:line="180" w:lineRule="auto"/>
              <w:ind w:firstLine="0"/>
              <w:jc w:val="center"/>
              <w:rPr>
                <w:rFonts w:ascii="Calibri" w:eastAsia="Times New Roman" w:hAnsi="Calibri" w:cs="B Nazanin"/>
                <w:sz w:val="16"/>
                <w:szCs w:val="16"/>
                <w:rtl/>
              </w:rPr>
            </w:pPr>
          </w:p>
        </w:tc>
      </w:tr>
      <w:tr w:rsidR="00285A25" w:rsidRPr="002F3B9C" w:rsidTr="007203B6">
        <w:trPr>
          <w:cantSplit/>
          <w:trHeight w:val="252"/>
        </w:trPr>
        <w:tc>
          <w:tcPr>
            <w:tcW w:w="568" w:type="dxa"/>
            <w:vMerge/>
            <w:vAlign w:val="center"/>
          </w:tcPr>
          <w:p w:rsidR="00285A25" w:rsidRPr="002F3B9C" w:rsidRDefault="00285A25" w:rsidP="002D7579">
            <w:pPr>
              <w:spacing w:line="180" w:lineRule="auto"/>
              <w:ind w:firstLine="0"/>
              <w:jc w:val="center"/>
              <w:rPr>
                <w:rFonts w:ascii="Calibri" w:eastAsia="Times New Roman" w:hAnsi="Calibri" w:cs="B Nazanin"/>
                <w:b/>
                <w:bCs/>
                <w:sz w:val="28"/>
                <w:szCs w:val="28"/>
                <w:rtl/>
              </w:rPr>
            </w:pPr>
          </w:p>
        </w:tc>
        <w:tc>
          <w:tcPr>
            <w:tcW w:w="1065" w:type="dxa"/>
            <w:vMerge/>
            <w:textDirection w:val="btLr"/>
            <w:vAlign w:val="center"/>
          </w:tcPr>
          <w:p w:rsidR="00285A25" w:rsidRPr="002F3B9C" w:rsidRDefault="00285A25" w:rsidP="002D7579">
            <w:pPr>
              <w:spacing w:line="180" w:lineRule="auto"/>
              <w:ind w:firstLine="0"/>
              <w:jc w:val="center"/>
              <w:rPr>
                <w:rFonts w:ascii="Calibri" w:eastAsia="Times New Roman" w:hAnsi="Calibri" w:cs="B Nazanin"/>
                <w:b/>
                <w:bCs/>
                <w:szCs w:val="28"/>
                <w:rtl/>
              </w:rPr>
            </w:pPr>
          </w:p>
        </w:tc>
        <w:tc>
          <w:tcPr>
            <w:tcW w:w="568" w:type="dxa"/>
            <w:vMerge/>
            <w:vAlign w:val="center"/>
          </w:tcPr>
          <w:p w:rsidR="00285A25" w:rsidRPr="002F3B9C" w:rsidRDefault="00285A25" w:rsidP="002D7579">
            <w:pPr>
              <w:spacing w:line="180" w:lineRule="auto"/>
              <w:ind w:firstLine="0"/>
              <w:jc w:val="center"/>
              <w:rPr>
                <w:rFonts w:ascii="Calibri" w:eastAsia="Times New Roman" w:hAnsi="Calibri" w:cs="B Nazanin"/>
                <w:b/>
                <w:bCs/>
                <w:szCs w:val="24"/>
                <w:rtl/>
              </w:rPr>
            </w:pPr>
          </w:p>
        </w:tc>
        <w:tc>
          <w:tcPr>
            <w:tcW w:w="2273" w:type="dxa"/>
            <w:vMerge/>
            <w:vAlign w:val="center"/>
          </w:tcPr>
          <w:p w:rsidR="00285A25" w:rsidRPr="002F3B9C" w:rsidRDefault="00285A25" w:rsidP="002D7579">
            <w:pPr>
              <w:spacing w:line="168" w:lineRule="auto"/>
              <w:ind w:firstLine="0"/>
              <w:jc w:val="left"/>
              <w:rPr>
                <w:rFonts w:ascii="Calibri" w:eastAsia="Times New Roman" w:hAnsi="Calibri" w:cs="B Nazanin"/>
                <w:b/>
                <w:bCs/>
                <w:szCs w:val="24"/>
              </w:rPr>
            </w:pPr>
          </w:p>
        </w:tc>
        <w:tc>
          <w:tcPr>
            <w:tcW w:w="568" w:type="dxa"/>
            <w:vAlign w:val="center"/>
          </w:tcPr>
          <w:p w:rsidR="00285A25" w:rsidRPr="002F3B9C" w:rsidRDefault="00285A25" w:rsidP="002D7579">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4741" w:type="dxa"/>
            <w:vAlign w:val="center"/>
          </w:tcPr>
          <w:p w:rsidR="00285A25" w:rsidRPr="002F3B9C" w:rsidRDefault="00285A25" w:rsidP="002D7579">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تولید </w:t>
            </w:r>
            <w:r w:rsidRPr="002F3B9C">
              <w:rPr>
                <w:rFonts w:ascii="Calibri" w:eastAsia="Times New Roman" w:hAnsi="Calibri" w:cs="B Nazanin" w:hint="eastAsia"/>
                <w:sz w:val="16"/>
                <w:szCs w:val="16"/>
                <w:rtl/>
              </w:rPr>
              <w:t>شب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ه‌سازها</w:t>
            </w:r>
            <w:r w:rsidRPr="002F3B9C">
              <w:rPr>
                <w:rFonts w:ascii="Calibri" w:eastAsia="Times New Roman" w:hAnsi="Calibri" w:cs="B Nazanin" w:hint="cs"/>
                <w:sz w:val="16"/>
                <w:szCs w:val="16"/>
                <w:rtl/>
              </w:rPr>
              <w:t>ی پیشرفته دریایی</w:t>
            </w:r>
          </w:p>
        </w:tc>
        <w:tc>
          <w:tcPr>
            <w:tcW w:w="568" w:type="dxa"/>
            <w:shd w:val="clear" w:color="auto" w:fill="auto"/>
            <w:vAlign w:val="center"/>
          </w:tcPr>
          <w:p w:rsidR="00285A25" w:rsidRPr="002D7579" w:rsidRDefault="00285A25" w:rsidP="002D7579">
            <w:pPr>
              <w:spacing w:line="180" w:lineRule="auto"/>
              <w:ind w:firstLine="0"/>
              <w:jc w:val="center"/>
              <w:rPr>
                <w:rFonts w:ascii="Calibri" w:eastAsia="Times New Roman" w:hAnsi="Calibri" w:cs="B Nazanin"/>
                <w:sz w:val="16"/>
                <w:szCs w:val="16"/>
              </w:rPr>
            </w:pPr>
            <w:r w:rsidRPr="00380C99">
              <w:rPr>
                <w:rFonts w:ascii="Calibri" w:eastAsia="Times New Roman" w:hAnsi="Calibri" w:cs="B Nazanin" w:hint="cs"/>
                <w:sz w:val="16"/>
                <w:szCs w:val="16"/>
                <w:rtl/>
              </w:rPr>
              <w:t>00</w:t>
            </w:r>
          </w:p>
        </w:tc>
        <w:tc>
          <w:tcPr>
            <w:tcW w:w="4831" w:type="dxa"/>
            <w:shd w:val="clear" w:color="auto" w:fill="auto"/>
            <w:vAlign w:val="center"/>
          </w:tcPr>
          <w:p w:rsidR="00285A25" w:rsidRPr="002F3B9C" w:rsidRDefault="00285A25" w:rsidP="002D7579">
            <w:pPr>
              <w:spacing w:line="180" w:lineRule="auto"/>
              <w:ind w:firstLine="0"/>
              <w:jc w:val="center"/>
              <w:rPr>
                <w:rFonts w:ascii="Calibri" w:eastAsia="Times New Roman" w:hAnsi="Calibri" w:cs="B Nazanin"/>
                <w:sz w:val="16"/>
                <w:szCs w:val="16"/>
                <w:rtl/>
              </w:rPr>
            </w:pPr>
          </w:p>
        </w:tc>
      </w:tr>
      <w:tr w:rsidR="00285A25" w:rsidRPr="002F3B9C" w:rsidTr="007203B6">
        <w:trPr>
          <w:cantSplit/>
          <w:trHeight w:val="252"/>
        </w:trPr>
        <w:tc>
          <w:tcPr>
            <w:tcW w:w="568" w:type="dxa"/>
            <w:vMerge/>
            <w:vAlign w:val="center"/>
          </w:tcPr>
          <w:p w:rsidR="00285A25" w:rsidRPr="002F3B9C" w:rsidRDefault="00285A25" w:rsidP="002D7579">
            <w:pPr>
              <w:spacing w:line="180" w:lineRule="auto"/>
              <w:ind w:firstLine="0"/>
              <w:jc w:val="center"/>
              <w:rPr>
                <w:rFonts w:ascii="Calibri" w:eastAsia="Times New Roman" w:hAnsi="Calibri" w:cs="B Nazanin"/>
                <w:b/>
                <w:bCs/>
                <w:sz w:val="28"/>
                <w:szCs w:val="28"/>
                <w:rtl/>
              </w:rPr>
            </w:pPr>
          </w:p>
        </w:tc>
        <w:tc>
          <w:tcPr>
            <w:tcW w:w="1065" w:type="dxa"/>
            <w:vMerge/>
            <w:textDirection w:val="btLr"/>
            <w:vAlign w:val="center"/>
          </w:tcPr>
          <w:p w:rsidR="00285A25" w:rsidRPr="002F3B9C" w:rsidRDefault="00285A25" w:rsidP="002D7579">
            <w:pPr>
              <w:spacing w:line="180" w:lineRule="auto"/>
              <w:ind w:firstLine="0"/>
              <w:jc w:val="center"/>
              <w:rPr>
                <w:rFonts w:ascii="Calibri" w:eastAsia="Times New Roman" w:hAnsi="Calibri" w:cs="B Nazanin"/>
                <w:b/>
                <w:bCs/>
                <w:szCs w:val="28"/>
                <w:rtl/>
              </w:rPr>
            </w:pPr>
          </w:p>
        </w:tc>
        <w:tc>
          <w:tcPr>
            <w:tcW w:w="568" w:type="dxa"/>
            <w:vMerge/>
            <w:vAlign w:val="center"/>
          </w:tcPr>
          <w:p w:rsidR="00285A25" w:rsidRPr="002F3B9C" w:rsidRDefault="00285A25" w:rsidP="002D7579">
            <w:pPr>
              <w:spacing w:line="180" w:lineRule="auto"/>
              <w:ind w:firstLine="0"/>
              <w:jc w:val="center"/>
              <w:rPr>
                <w:rFonts w:ascii="Calibri" w:eastAsia="Times New Roman" w:hAnsi="Calibri" w:cs="B Nazanin"/>
                <w:b/>
                <w:bCs/>
                <w:szCs w:val="24"/>
                <w:rtl/>
              </w:rPr>
            </w:pPr>
          </w:p>
        </w:tc>
        <w:tc>
          <w:tcPr>
            <w:tcW w:w="2273" w:type="dxa"/>
            <w:vMerge/>
            <w:vAlign w:val="center"/>
          </w:tcPr>
          <w:p w:rsidR="00285A25" w:rsidRPr="002F3B9C" w:rsidRDefault="00285A25" w:rsidP="002D7579">
            <w:pPr>
              <w:spacing w:line="168" w:lineRule="auto"/>
              <w:ind w:firstLine="0"/>
              <w:jc w:val="left"/>
              <w:rPr>
                <w:rFonts w:ascii="Calibri" w:eastAsia="Times New Roman" w:hAnsi="Calibri" w:cs="B Nazanin"/>
                <w:b/>
                <w:bCs/>
                <w:szCs w:val="24"/>
              </w:rPr>
            </w:pPr>
          </w:p>
        </w:tc>
        <w:tc>
          <w:tcPr>
            <w:tcW w:w="568" w:type="dxa"/>
            <w:vAlign w:val="center"/>
          </w:tcPr>
          <w:p w:rsidR="00285A25" w:rsidRPr="002F3B9C" w:rsidRDefault="00285A25" w:rsidP="002D7579">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05</w:t>
            </w:r>
          </w:p>
        </w:tc>
        <w:tc>
          <w:tcPr>
            <w:tcW w:w="4741" w:type="dxa"/>
            <w:vAlign w:val="center"/>
          </w:tcPr>
          <w:p w:rsidR="00285A25" w:rsidRPr="002F3B9C" w:rsidRDefault="00285A25" w:rsidP="002D7579">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تولید </w:t>
            </w:r>
            <w:r w:rsidRPr="002F3B9C">
              <w:rPr>
                <w:rFonts w:ascii="Calibri" w:eastAsia="Times New Roman" w:hAnsi="Calibri" w:cs="B Nazanin" w:hint="eastAsia"/>
                <w:sz w:val="16"/>
                <w:szCs w:val="16"/>
                <w:rtl/>
              </w:rPr>
              <w:t>شب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ه‌سازها</w:t>
            </w:r>
            <w:r w:rsidRPr="002F3B9C">
              <w:rPr>
                <w:rFonts w:ascii="Calibri" w:eastAsia="Times New Roman" w:hAnsi="Calibri" w:cs="B Nazanin" w:hint="cs"/>
                <w:sz w:val="16"/>
                <w:szCs w:val="16"/>
                <w:rtl/>
              </w:rPr>
              <w:t>ی پیشرفته پرواز و رانندگی</w:t>
            </w:r>
          </w:p>
        </w:tc>
        <w:tc>
          <w:tcPr>
            <w:tcW w:w="568" w:type="dxa"/>
            <w:shd w:val="clear" w:color="auto" w:fill="auto"/>
            <w:vAlign w:val="center"/>
          </w:tcPr>
          <w:p w:rsidR="00285A25" w:rsidRPr="002D7579" w:rsidRDefault="00285A25" w:rsidP="002D7579">
            <w:pPr>
              <w:spacing w:line="180" w:lineRule="auto"/>
              <w:ind w:firstLine="0"/>
              <w:jc w:val="center"/>
              <w:rPr>
                <w:rFonts w:ascii="Calibri" w:eastAsia="Times New Roman" w:hAnsi="Calibri" w:cs="B Nazanin"/>
                <w:sz w:val="16"/>
                <w:szCs w:val="16"/>
              </w:rPr>
            </w:pPr>
            <w:r w:rsidRPr="00380C99">
              <w:rPr>
                <w:rFonts w:ascii="Calibri" w:eastAsia="Times New Roman" w:hAnsi="Calibri" w:cs="B Nazanin" w:hint="cs"/>
                <w:sz w:val="16"/>
                <w:szCs w:val="16"/>
                <w:rtl/>
              </w:rPr>
              <w:t>00</w:t>
            </w:r>
          </w:p>
        </w:tc>
        <w:tc>
          <w:tcPr>
            <w:tcW w:w="4831" w:type="dxa"/>
            <w:shd w:val="clear" w:color="auto" w:fill="auto"/>
            <w:vAlign w:val="center"/>
          </w:tcPr>
          <w:p w:rsidR="00285A25" w:rsidRPr="002F3B9C" w:rsidRDefault="00285A25" w:rsidP="002D7579">
            <w:pPr>
              <w:spacing w:line="180" w:lineRule="auto"/>
              <w:ind w:firstLine="0"/>
              <w:jc w:val="center"/>
              <w:rPr>
                <w:rFonts w:ascii="Calibri" w:eastAsia="Times New Roman" w:hAnsi="Calibri" w:cs="B Nazanin"/>
                <w:sz w:val="16"/>
                <w:szCs w:val="16"/>
                <w:rtl/>
              </w:rPr>
            </w:pPr>
          </w:p>
        </w:tc>
      </w:tr>
      <w:tr w:rsidR="00285A25" w:rsidRPr="002F3B9C" w:rsidTr="007203B6">
        <w:trPr>
          <w:cantSplit/>
          <w:trHeight w:val="252"/>
        </w:trPr>
        <w:tc>
          <w:tcPr>
            <w:tcW w:w="568" w:type="dxa"/>
            <w:vMerge/>
            <w:vAlign w:val="center"/>
          </w:tcPr>
          <w:p w:rsidR="00285A25" w:rsidRPr="002F3B9C" w:rsidRDefault="00285A25" w:rsidP="002D7579">
            <w:pPr>
              <w:spacing w:line="180" w:lineRule="auto"/>
              <w:ind w:firstLine="0"/>
              <w:jc w:val="center"/>
              <w:rPr>
                <w:rFonts w:ascii="Calibri" w:eastAsia="Times New Roman" w:hAnsi="Calibri" w:cs="B Nazanin"/>
                <w:b/>
                <w:bCs/>
                <w:sz w:val="28"/>
                <w:szCs w:val="28"/>
                <w:rtl/>
              </w:rPr>
            </w:pPr>
          </w:p>
        </w:tc>
        <w:tc>
          <w:tcPr>
            <w:tcW w:w="1065" w:type="dxa"/>
            <w:vMerge/>
            <w:textDirection w:val="btLr"/>
            <w:vAlign w:val="center"/>
          </w:tcPr>
          <w:p w:rsidR="00285A25" w:rsidRPr="002F3B9C" w:rsidRDefault="00285A25" w:rsidP="002D7579">
            <w:pPr>
              <w:spacing w:line="180" w:lineRule="auto"/>
              <w:ind w:firstLine="0"/>
              <w:jc w:val="center"/>
              <w:rPr>
                <w:rFonts w:ascii="Calibri" w:eastAsia="Times New Roman" w:hAnsi="Calibri" w:cs="B Nazanin"/>
                <w:b/>
                <w:bCs/>
                <w:szCs w:val="28"/>
                <w:rtl/>
              </w:rPr>
            </w:pPr>
          </w:p>
        </w:tc>
        <w:tc>
          <w:tcPr>
            <w:tcW w:w="568" w:type="dxa"/>
            <w:vMerge/>
            <w:vAlign w:val="center"/>
          </w:tcPr>
          <w:p w:rsidR="00285A25" w:rsidRPr="002F3B9C" w:rsidRDefault="00285A25" w:rsidP="002D7579">
            <w:pPr>
              <w:spacing w:line="180" w:lineRule="auto"/>
              <w:ind w:firstLine="0"/>
              <w:jc w:val="center"/>
              <w:rPr>
                <w:rFonts w:ascii="Calibri" w:eastAsia="Times New Roman" w:hAnsi="Calibri" w:cs="B Nazanin"/>
                <w:b/>
                <w:bCs/>
                <w:szCs w:val="24"/>
                <w:rtl/>
              </w:rPr>
            </w:pPr>
          </w:p>
        </w:tc>
        <w:tc>
          <w:tcPr>
            <w:tcW w:w="2273" w:type="dxa"/>
            <w:vMerge/>
            <w:vAlign w:val="center"/>
          </w:tcPr>
          <w:p w:rsidR="00285A25" w:rsidRPr="002F3B9C" w:rsidRDefault="00285A25" w:rsidP="002D7579">
            <w:pPr>
              <w:spacing w:line="168" w:lineRule="auto"/>
              <w:ind w:firstLine="0"/>
              <w:jc w:val="left"/>
              <w:rPr>
                <w:rFonts w:ascii="Calibri" w:eastAsia="Times New Roman" w:hAnsi="Calibri" w:cs="B Nazanin"/>
                <w:b/>
                <w:bCs/>
                <w:szCs w:val="24"/>
              </w:rPr>
            </w:pPr>
          </w:p>
        </w:tc>
        <w:tc>
          <w:tcPr>
            <w:tcW w:w="568" w:type="dxa"/>
            <w:vAlign w:val="center"/>
          </w:tcPr>
          <w:p w:rsidR="00285A25" w:rsidRPr="002F3B9C" w:rsidRDefault="00285A25" w:rsidP="002D7579">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06</w:t>
            </w:r>
          </w:p>
        </w:tc>
        <w:tc>
          <w:tcPr>
            <w:tcW w:w="4741" w:type="dxa"/>
            <w:vAlign w:val="center"/>
          </w:tcPr>
          <w:p w:rsidR="00285A25" w:rsidRPr="002F3B9C" w:rsidRDefault="00285A25" w:rsidP="00497EB4">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تولید </w:t>
            </w:r>
            <w:r w:rsidRPr="002F3B9C">
              <w:rPr>
                <w:rFonts w:ascii="Calibri" w:eastAsia="Times New Roman" w:hAnsi="Calibri" w:cs="B Nazanin" w:hint="eastAsia"/>
                <w:sz w:val="16"/>
                <w:szCs w:val="16"/>
                <w:rtl/>
              </w:rPr>
              <w:t>شب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ه‌سازها</w:t>
            </w:r>
            <w:r w:rsidRPr="002F3B9C">
              <w:rPr>
                <w:rFonts w:ascii="Calibri" w:eastAsia="Times New Roman" w:hAnsi="Calibri" w:cs="B Nazanin" w:hint="cs"/>
                <w:sz w:val="16"/>
                <w:szCs w:val="16"/>
                <w:rtl/>
              </w:rPr>
              <w:t>ی پیشرفته واقعیت مجازی (</w:t>
            </w:r>
            <w:r w:rsidRPr="002F3B9C">
              <w:rPr>
                <w:rFonts w:ascii="Calibri" w:eastAsia="Times New Roman" w:hAnsi="Calibri" w:cs="B Nazanin" w:hint="cs"/>
                <w:sz w:val="16"/>
                <w:szCs w:val="16"/>
              </w:rPr>
              <w:t>VR</w:t>
            </w:r>
            <w:r w:rsidRPr="002F3B9C">
              <w:rPr>
                <w:rFonts w:ascii="Calibri" w:eastAsia="Times New Roman" w:hAnsi="Calibri" w:cs="B Nazanin" w:hint="cs"/>
                <w:sz w:val="16"/>
                <w:szCs w:val="16"/>
                <w:rtl/>
              </w:rPr>
              <w:t>)</w:t>
            </w:r>
          </w:p>
        </w:tc>
        <w:tc>
          <w:tcPr>
            <w:tcW w:w="568" w:type="dxa"/>
            <w:shd w:val="clear" w:color="auto" w:fill="auto"/>
            <w:vAlign w:val="center"/>
          </w:tcPr>
          <w:p w:rsidR="00285A25" w:rsidRPr="002D7579" w:rsidRDefault="00285A25" w:rsidP="002D7579">
            <w:pPr>
              <w:spacing w:line="180" w:lineRule="auto"/>
              <w:ind w:firstLine="0"/>
              <w:jc w:val="center"/>
              <w:rPr>
                <w:rFonts w:ascii="Calibri" w:eastAsia="Times New Roman" w:hAnsi="Calibri" w:cs="B Nazanin"/>
                <w:sz w:val="16"/>
                <w:szCs w:val="16"/>
              </w:rPr>
            </w:pPr>
            <w:r w:rsidRPr="00380C99">
              <w:rPr>
                <w:rFonts w:ascii="Calibri" w:eastAsia="Times New Roman" w:hAnsi="Calibri" w:cs="B Nazanin" w:hint="cs"/>
                <w:sz w:val="16"/>
                <w:szCs w:val="16"/>
                <w:rtl/>
              </w:rPr>
              <w:t>00</w:t>
            </w:r>
          </w:p>
        </w:tc>
        <w:tc>
          <w:tcPr>
            <w:tcW w:w="4831" w:type="dxa"/>
            <w:shd w:val="clear" w:color="auto" w:fill="auto"/>
            <w:vAlign w:val="center"/>
          </w:tcPr>
          <w:p w:rsidR="00285A25" w:rsidRPr="002F3B9C" w:rsidRDefault="00285A25" w:rsidP="002D7579">
            <w:pPr>
              <w:spacing w:line="180" w:lineRule="auto"/>
              <w:ind w:firstLine="0"/>
              <w:jc w:val="center"/>
              <w:rPr>
                <w:rFonts w:ascii="Calibri" w:eastAsia="Times New Roman" w:hAnsi="Calibri" w:cs="B Nazanin"/>
                <w:sz w:val="16"/>
                <w:szCs w:val="16"/>
                <w:rtl/>
              </w:rPr>
            </w:pPr>
          </w:p>
        </w:tc>
      </w:tr>
      <w:tr w:rsidR="00285A25" w:rsidRPr="002F3B9C" w:rsidTr="007203B6">
        <w:trPr>
          <w:cantSplit/>
          <w:trHeight w:val="252"/>
        </w:trPr>
        <w:tc>
          <w:tcPr>
            <w:tcW w:w="568" w:type="dxa"/>
            <w:vMerge/>
            <w:vAlign w:val="center"/>
          </w:tcPr>
          <w:p w:rsidR="00285A25" w:rsidRPr="002F3B9C" w:rsidRDefault="00285A25" w:rsidP="002D7579">
            <w:pPr>
              <w:spacing w:line="180" w:lineRule="auto"/>
              <w:ind w:firstLine="0"/>
              <w:jc w:val="center"/>
              <w:rPr>
                <w:rFonts w:ascii="Calibri" w:eastAsia="Times New Roman" w:hAnsi="Calibri" w:cs="B Nazanin"/>
                <w:b/>
                <w:bCs/>
                <w:sz w:val="28"/>
                <w:szCs w:val="28"/>
                <w:rtl/>
              </w:rPr>
            </w:pPr>
          </w:p>
        </w:tc>
        <w:tc>
          <w:tcPr>
            <w:tcW w:w="1065" w:type="dxa"/>
            <w:vMerge/>
            <w:textDirection w:val="btLr"/>
            <w:vAlign w:val="center"/>
          </w:tcPr>
          <w:p w:rsidR="00285A25" w:rsidRPr="002F3B9C" w:rsidRDefault="00285A25" w:rsidP="002D7579">
            <w:pPr>
              <w:spacing w:line="180" w:lineRule="auto"/>
              <w:ind w:firstLine="0"/>
              <w:jc w:val="center"/>
              <w:rPr>
                <w:rFonts w:ascii="Calibri" w:eastAsia="Times New Roman" w:hAnsi="Calibri" w:cs="B Nazanin"/>
                <w:b/>
                <w:bCs/>
                <w:szCs w:val="28"/>
                <w:rtl/>
              </w:rPr>
            </w:pPr>
          </w:p>
        </w:tc>
        <w:tc>
          <w:tcPr>
            <w:tcW w:w="568" w:type="dxa"/>
            <w:vMerge w:val="restart"/>
            <w:vAlign w:val="center"/>
          </w:tcPr>
          <w:p w:rsidR="00285A25" w:rsidRPr="002F3B9C" w:rsidRDefault="00497EB4" w:rsidP="002D7579">
            <w:pPr>
              <w:spacing w:line="180" w:lineRule="auto"/>
              <w:ind w:firstLine="0"/>
              <w:jc w:val="center"/>
              <w:rPr>
                <w:rFonts w:ascii="Calibri" w:eastAsia="Times New Roman" w:hAnsi="Calibri" w:cs="B Nazanin"/>
                <w:b/>
                <w:bCs/>
                <w:szCs w:val="24"/>
                <w:rtl/>
              </w:rPr>
            </w:pPr>
            <w:r>
              <w:rPr>
                <w:rFonts w:ascii="Calibri" w:eastAsia="Times New Roman" w:hAnsi="Calibri" w:cs="B Nazanin" w:hint="cs"/>
                <w:b/>
                <w:bCs/>
                <w:szCs w:val="24"/>
                <w:rtl/>
              </w:rPr>
              <w:t>23</w:t>
            </w:r>
          </w:p>
        </w:tc>
        <w:tc>
          <w:tcPr>
            <w:tcW w:w="2273" w:type="dxa"/>
            <w:vMerge w:val="restart"/>
            <w:vAlign w:val="center"/>
          </w:tcPr>
          <w:p w:rsidR="00285A25" w:rsidRPr="002F3B9C" w:rsidRDefault="00285A25" w:rsidP="002D7579">
            <w:pPr>
              <w:spacing w:line="168" w:lineRule="auto"/>
              <w:ind w:firstLine="0"/>
              <w:jc w:val="center"/>
              <w:rPr>
                <w:rFonts w:ascii="Calibri" w:eastAsia="Times New Roman" w:hAnsi="Calibri" w:cs="B Nazanin"/>
                <w:b/>
                <w:bCs/>
                <w:szCs w:val="24"/>
                <w:rtl/>
              </w:rPr>
            </w:pPr>
            <w:r w:rsidRPr="002F3B9C">
              <w:rPr>
                <w:rFonts w:ascii="Calibri" w:eastAsia="Times New Roman" w:hAnsi="Calibri" w:cs="B Nazanin" w:hint="cs"/>
                <w:b/>
                <w:bCs/>
                <w:szCs w:val="24"/>
                <w:rtl/>
              </w:rPr>
              <w:t>خدمات تخصصی آزمایشگاهی</w:t>
            </w:r>
          </w:p>
          <w:p w:rsidR="00285A25" w:rsidRPr="002F3B9C" w:rsidRDefault="00285A25" w:rsidP="002D7579">
            <w:pPr>
              <w:spacing w:line="168"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مشروط به عضویت در شبکه آزمایشگاهی</w:t>
            </w:r>
            <w:r w:rsidRPr="002F3B9C">
              <w:rPr>
                <w:rFonts w:ascii="Calibri" w:eastAsia="Times New Roman" w:hAnsi="Calibri" w:cs="B Nazanin"/>
                <w:b/>
                <w:bCs/>
                <w:szCs w:val="24"/>
                <w:rtl/>
              </w:rPr>
              <w:br/>
            </w:r>
            <w:r w:rsidRPr="002F3B9C">
              <w:rPr>
                <w:rFonts w:ascii="Calibri" w:eastAsia="Times New Roman" w:hAnsi="Calibri" w:cs="B Nazanin" w:hint="cs"/>
                <w:b/>
                <w:bCs/>
                <w:szCs w:val="24"/>
                <w:rtl/>
              </w:rPr>
              <w:t>فناوری‌های راهبردی</w:t>
            </w:r>
          </w:p>
        </w:tc>
        <w:tc>
          <w:tcPr>
            <w:tcW w:w="568" w:type="dxa"/>
            <w:vAlign w:val="center"/>
          </w:tcPr>
          <w:p w:rsidR="00285A25" w:rsidRPr="002F3B9C" w:rsidRDefault="00285A25" w:rsidP="002D7579">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4741" w:type="dxa"/>
            <w:vAlign w:val="center"/>
          </w:tcPr>
          <w:p w:rsidR="00285A25" w:rsidRPr="002F3B9C" w:rsidRDefault="00285A25" w:rsidP="002D7579">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طراحی آزمون</w:t>
            </w:r>
          </w:p>
        </w:tc>
        <w:tc>
          <w:tcPr>
            <w:tcW w:w="568" w:type="dxa"/>
            <w:shd w:val="clear" w:color="auto" w:fill="auto"/>
            <w:vAlign w:val="center"/>
          </w:tcPr>
          <w:p w:rsidR="00285A25" w:rsidRPr="002D7579" w:rsidRDefault="00285A25" w:rsidP="002D7579">
            <w:pPr>
              <w:spacing w:line="180" w:lineRule="auto"/>
              <w:ind w:firstLine="0"/>
              <w:jc w:val="center"/>
              <w:rPr>
                <w:rFonts w:ascii="Calibri" w:eastAsia="Times New Roman" w:hAnsi="Calibri" w:cs="B Nazanin"/>
                <w:sz w:val="16"/>
                <w:szCs w:val="16"/>
              </w:rPr>
            </w:pPr>
            <w:r w:rsidRPr="00380C99">
              <w:rPr>
                <w:rFonts w:ascii="Calibri" w:eastAsia="Times New Roman" w:hAnsi="Calibri" w:cs="B Nazanin" w:hint="cs"/>
                <w:sz w:val="16"/>
                <w:szCs w:val="16"/>
                <w:rtl/>
              </w:rPr>
              <w:t>00</w:t>
            </w:r>
          </w:p>
        </w:tc>
        <w:tc>
          <w:tcPr>
            <w:tcW w:w="4831" w:type="dxa"/>
            <w:shd w:val="clear" w:color="auto" w:fill="auto"/>
            <w:vAlign w:val="center"/>
          </w:tcPr>
          <w:p w:rsidR="00285A25" w:rsidRPr="002F3B9C" w:rsidRDefault="00285A25" w:rsidP="002D7579">
            <w:pPr>
              <w:spacing w:line="180" w:lineRule="auto"/>
              <w:ind w:firstLine="0"/>
              <w:jc w:val="center"/>
              <w:rPr>
                <w:rFonts w:ascii="Calibri" w:eastAsia="Times New Roman" w:hAnsi="Calibri" w:cs="B Nazanin"/>
                <w:sz w:val="16"/>
                <w:szCs w:val="16"/>
                <w:rtl/>
              </w:rPr>
            </w:pPr>
          </w:p>
        </w:tc>
      </w:tr>
      <w:tr w:rsidR="00285A25" w:rsidRPr="002F3B9C" w:rsidTr="007203B6">
        <w:trPr>
          <w:cantSplit/>
          <w:trHeight w:val="252"/>
        </w:trPr>
        <w:tc>
          <w:tcPr>
            <w:tcW w:w="568" w:type="dxa"/>
            <w:vMerge/>
            <w:vAlign w:val="center"/>
          </w:tcPr>
          <w:p w:rsidR="00285A25" w:rsidRPr="002F3B9C" w:rsidRDefault="00285A25" w:rsidP="002D7579">
            <w:pPr>
              <w:spacing w:line="180" w:lineRule="auto"/>
              <w:ind w:firstLine="0"/>
              <w:jc w:val="center"/>
              <w:rPr>
                <w:rFonts w:ascii="Calibri" w:eastAsia="Times New Roman" w:hAnsi="Calibri" w:cs="B Nazanin"/>
                <w:b/>
                <w:bCs/>
                <w:sz w:val="28"/>
                <w:szCs w:val="28"/>
                <w:rtl/>
              </w:rPr>
            </w:pPr>
          </w:p>
        </w:tc>
        <w:tc>
          <w:tcPr>
            <w:tcW w:w="1065" w:type="dxa"/>
            <w:vMerge/>
            <w:textDirection w:val="btLr"/>
            <w:vAlign w:val="center"/>
          </w:tcPr>
          <w:p w:rsidR="00285A25" w:rsidRPr="002F3B9C" w:rsidRDefault="00285A25" w:rsidP="002D7579">
            <w:pPr>
              <w:spacing w:line="180" w:lineRule="auto"/>
              <w:ind w:firstLine="0"/>
              <w:jc w:val="center"/>
              <w:rPr>
                <w:rFonts w:ascii="Calibri" w:eastAsia="Times New Roman" w:hAnsi="Calibri" w:cs="B Nazanin"/>
                <w:b/>
                <w:bCs/>
                <w:szCs w:val="28"/>
                <w:rtl/>
              </w:rPr>
            </w:pPr>
          </w:p>
        </w:tc>
        <w:tc>
          <w:tcPr>
            <w:tcW w:w="568" w:type="dxa"/>
            <w:vMerge/>
            <w:vAlign w:val="center"/>
          </w:tcPr>
          <w:p w:rsidR="00285A25" w:rsidRPr="002F3B9C" w:rsidRDefault="00285A25" w:rsidP="002D7579">
            <w:pPr>
              <w:spacing w:line="180" w:lineRule="auto"/>
              <w:ind w:firstLine="0"/>
              <w:jc w:val="center"/>
              <w:rPr>
                <w:rFonts w:ascii="Calibri" w:eastAsia="Times New Roman" w:hAnsi="Calibri" w:cs="B Nazanin"/>
                <w:b/>
                <w:bCs/>
                <w:szCs w:val="24"/>
                <w:rtl/>
              </w:rPr>
            </w:pPr>
          </w:p>
        </w:tc>
        <w:tc>
          <w:tcPr>
            <w:tcW w:w="2273" w:type="dxa"/>
            <w:vMerge/>
            <w:vAlign w:val="center"/>
          </w:tcPr>
          <w:p w:rsidR="00285A25" w:rsidRPr="002F3B9C" w:rsidRDefault="00285A25" w:rsidP="002D7579">
            <w:pPr>
              <w:spacing w:line="168" w:lineRule="auto"/>
              <w:ind w:firstLine="0"/>
              <w:jc w:val="left"/>
              <w:rPr>
                <w:rFonts w:ascii="Calibri" w:eastAsia="Times New Roman" w:hAnsi="Calibri" w:cs="B Nazanin"/>
                <w:b/>
                <w:bCs/>
                <w:sz w:val="18"/>
                <w:szCs w:val="18"/>
              </w:rPr>
            </w:pPr>
          </w:p>
        </w:tc>
        <w:tc>
          <w:tcPr>
            <w:tcW w:w="568" w:type="dxa"/>
            <w:vAlign w:val="center"/>
          </w:tcPr>
          <w:p w:rsidR="00285A25" w:rsidRPr="002F3B9C" w:rsidRDefault="00285A25" w:rsidP="002D7579">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4741" w:type="dxa"/>
            <w:vAlign w:val="center"/>
          </w:tcPr>
          <w:p w:rsidR="00285A25" w:rsidRPr="002F3B9C" w:rsidRDefault="00285A25" w:rsidP="002D7579">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تولید نمونه اولیه</w:t>
            </w:r>
          </w:p>
        </w:tc>
        <w:tc>
          <w:tcPr>
            <w:tcW w:w="568" w:type="dxa"/>
            <w:shd w:val="clear" w:color="auto" w:fill="auto"/>
            <w:vAlign w:val="center"/>
          </w:tcPr>
          <w:p w:rsidR="00285A25" w:rsidRPr="002D7579" w:rsidRDefault="00285A25" w:rsidP="002D7579">
            <w:pPr>
              <w:spacing w:line="180" w:lineRule="auto"/>
              <w:ind w:firstLine="0"/>
              <w:jc w:val="center"/>
              <w:rPr>
                <w:rFonts w:ascii="Calibri" w:eastAsia="Times New Roman" w:hAnsi="Calibri" w:cs="B Nazanin"/>
                <w:sz w:val="16"/>
                <w:szCs w:val="16"/>
              </w:rPr>
            </w:pPr>
            <w:r w:rsidRPr="00380C99">
              <w:rPr>
                <w:rFonts w:ascii="Calibri" w:eastAsia="Times New Roman" w:hAnsi="Calibri" w:cs="B Nazanin" w:hint="cs"/>
                <w:sz w:val="16"/>
                <w:szCs w:val="16"/>
                <w:rtl/>
              </w:rPr>
              <w:t>00</w:t>
            </w:r>
          </w:p>
        </w:tc>
        <w:tc>
          <w:tcPr>
            <w:tcW w:w="4831" w:type="dxa"/>
            <w:shd w:val="clear" w:color="auto" w:fill="auto"/>
            <w:vAlign w:val="center"/>
          </w:tcPr>
          <w:p w:rsidR="00285A25" w:rsidRPr="002F3B9C" w:rsidRDefault="00285A25" w:rsidP="002D7579">
            <w:pPr>
              <w:spacing w:line="180" w:lineRule="auto"/>
              <w:ind w:firstLine="0"/>
              <w:jc w:val="center"/>
              <w:rPr>
                <w:rFonts w:ascii="Calibri" w:eastAsia="Times New Roman" w:hAnsi="Calibri" w:cs="B Nazanin"/>
                <w:sz w:val="16"/>
                <w:szCs w:val="16"/>
                <w:rtl/>
              </w:rPr>
            </w:pPr>
          </w:p>
        </w:tc>
      </w:tr>
      <w:tr w:rsidR="00285A25" w:rsidRPr="002F3B9C" w:rsidTr="007203B6">
        <w:trPr>
          <w:cantSplit/>
          <w:trHeight w:val="252"/>
        </w:trPr>
        <w:tc>
          <w:tcPr>
            <w:tcW w:w="568" w:type="dxa"/>
            <w:vMerge/>
            <w:vAlign w:val="center"/>
          </w:tcPr>
          <w:p w:rsidR="00285A25" w:rsidRPr="002F3B9C" w:rsidRDefault="00285A25" w:rsidP="002D7579">
            <w:pPr>
              <w:spacing w:line="180" w:lineRule="auto"/>
              <w:ind w:firstLine="0"/>
              <w:jc w:val="center"/>
              <w:rPr>
                <w:rFonts w:ascii="Calibri" w:eastAsia="Times New Roman" w:hAnsi="Calibri" w:cs="B Nazanin"/>
                <w:b/>
                <w:bCs/>
                <w:sz w:val="28"/>
                <w:szCs w:val="28"/>
                <w:rtl/>
              </w:rPr>
            </w:pPr>
          </w:p>
        </w:tc>
        <w:tc>
          <w:tcPr>
            <w:tcW w:w="1065" w:type="dxa"/>
            <w:vMerge/>
            <w:textDirection w:val="btLr"/>
            <w:vAlign w:val="center"/>
          </w:tcPr>
          <w:p w:rsidR="00285A25" w:rsidRPr="002F3B9C" w:rsidRDefault="00285A25" w:rsidP="002D7579">
            <w:pPr>
              <w:spacing w:line="180" w:lineRule="auto"/>
              <w:ind w:firstLine="0"/>
              <w:jc w:val="center"/>
              <w:rPr>
                <w:rFonts w:ascii="Calibri" w:eastAsia="Times New Roman" w:hAnsi="Calibri" w:cs="B Nazanin"/>
                <w:b/>
                <w:bCs/>
                <w:szCs w:val="28"/>
                <w:rtl/>
              </w:rPr>
            </w:pPr>
          </w:p>
        </w:tc>
        <w:tc>
          <w:tcPr>
            <w:tcW w:w="568" w:type="dxa"/>
            <w:vMerge/>
            <w:vAlign w:val="center"/>
          </w:tcPr>
          <w:p w:rsidR="00285A25" w:rsidRPr="002F3B9C" w:rsidRDefault="00285A25" w:rsidP="002D7579">
            <w:pPr>
              <w:spacing w:line="180" w:lineRule="auto"/>
              <w:ind w:firstLine="0"/>
              <w:jc w:val="center"/>
              <w:rPr>
                <w:rFonts w:ascii="Calibri" w:eastAsia="Times New Roman" w:hAnsi="Calibri" w:cs="B Nazanin"/>
                <w:b/>
                <w:bCs/>
                <w:szCs w:val="24"/>
                <w:rtl/>
              </w:rPr>
            </w:pPr>
          </w:p>
        </w:tc>
        <w:tc>
          <w:tcPr>
            <w:tcW w:w="2273" w:type="dxa"/>
            <w:vMerge/>
            <w:vAlign w:val="center"/>
          </w:tcPr>
          <w:p w:rsidR="00285A25" w:rsidRPr="002F3B9C" w:rsidRDefault="00285A25" w:rsidP="002D7579">
            <w:pPr>
              <w:spacing w:line="168" w:lineRule="auto"/>
              <w:ind w:firstLine="0"/>
              <w:jc w:val="left"/>
              <w:rPr>
                <w:rFonts w:ascii="Calibri" w:eastAsia="Times New Roman" w:hAnsi="Calibri" w:cs="B Nazanin"/>
                <w:b/>
                <w:bCs/>
                <w:sz w:val="18"/>
                <w:szCs w:val="18"/>
              </w:rPr>
            </w:pPr>
          </w:p>
        </w:tc>
        <w:tc>
          <w:tcPr>
            <w:tcW w:w="568" w:type="dxa"/>
            <w:vAlign w:val="center"/>
          </w:tcPr>
          <w:p w:rsidR="00285A25" w:rsidRPr="002F3B9C" w:rsidRDefault="00285A25" w:rsidP="002D7579">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4741" w:type="dxa"/>
            <w:vAlign w:val="center"/>
          </w:tcPr>
          <w:p w:rsidR="00285A25" w:rsidRPr="002F3B9C" w:rsidRDefault="00285A25" w:rsidP="002D7579">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eastAsia"/>
                <w:sz w:val="16"/>
                <w:szCs w:val="16"/>
                <w:rtl/>
              </w:rPr>
              <w:t>آماده‌ساز</w:t>
            </w:r>
            <w:r w:rsidRPr="002F3B9C">
              <w:rPr>
                <w:rFonts w:ascii="Calibri" w:eastAsia="Times New Roman" w:hAnsi="Calibri" w:cs="B Nazanin" w:hint="cs"/>
                <w:sz w:val="16"/>
                <w:szCs w:val="16"/>
                <w:rtl/>
              </w:rPr>
              <w:t>ی نمونه آزمون</w:t>
            </w:r>
          </w:p>
        </w:tc>
        <w:tc>
          <w:tcPr>
            <w:tcW w:w="568" w:type="dxa"/>
            <w:shd w:val="clear" w:color="auto" w:fill="auto"/>
            <w:vAlign w:val="center"/>
          </w:tcPr>
          <w:p w:rsidR="00285A25" w:rsidRPr="002D7579" w:rsidRDefault="00285A25" w:rsidP="002D7579">
            <w:pPr>
              <w:spacing w:line="180" w:lineRule="auto"/>
              <w:ind w:firstLine="0"/>
              <w:jc w:val="center"/>
              <w:rPr>
                <w:rFonts w:ascii="Calibri" w:eastAsia="Times New Roman" w:hAnsi="Calibri" w:cs="B Nazanin"/>
                <w:sz w:val="16"/>
                <w:szCs w:val="16"/>
              </w:rPr>
            </w:pPr>
            <w:r w:rsidRPr="00380C99">
              <w:rPr>
                <w:rFonts w:ascii="Calibri" w:eastAsia="Times New Roman" w:hAnsi="Calibri" w:cs="B Nazanin" w:hint="cs"/>
                <w:sz w:val="16"/>
                <w:szCs w:val="16"/>
                <w:rtl/>
              </w:rPr>
              <w:t>00</w:t>
            </w:r>
          </w:p>
        </w:tc>
        <w:tc>
          <w:tcPr>
            <w:tcW w:w="4831" w:type="dxa"/>
            <w:shd w:val="clear" w:color="auto" w:fill="auto"/>
            <w:vAlign w:val="center"/>
          </w:tcPr>
          <w:p w:rsidR="00285A25" w:rsidRPr="002F3B9C" w:rsidRDefault="00285A25" w:rsidP="002D7579">
            <w:pPr>
              <w:spacing w:line="180" w:lineRule="auto"/>
              <w:ind w:firstLine="0"/>
              <w:jc w:val="center"/>
              <w:rPr>
                <w:rFonts w:ascii="Calibri" w:eastAsia="Times New Roman" w:hAnsi="Calibri" w:cs="B Nazanin"/>
                <w:sz w:val="16"/>
                <w:szCs w:val="16"/>
                <w:rtl/>
              </w:rPr>
            </w:pPr>
          </w:p>
        </w:tc>
      </w:tr>
      <w:tr w:rsidR="00285A25" w:rsidRPr="002F3B9C" w:rsidTr="007203B6">
        <w:trPr>
          <w:cantSplit/>
          <w:trHeight w:val="252"/>
        </w:trPr>
        <w:tc>
          <w:tcPr>
            <w:tcW w:w="568" w:type="dxa"/>
            <w:vMerge/>
            <w:vAlign w:val="center"/>
          </w:tcPr>
          <w:p w:rsidR="00285A25" w:rsidRPr="002F3B9C" w:rsidRDefault="00285A25" w:rsidP="002D7579">
            <w:pPr>
              <w:spacing w:line="180" w:lineRule="auto"/>
              <w:ind w:firstLine="0"/>
              <w:jc w:val="center"/>
              <w:rPr>
                <w:rFonts w:ascii="Calibri" w:eastAsia="Times New Roman" w:hAnsi="Calibri" w:cs="B Nazanin"/>
                <w:b/>
                <w:bCs/>
                <w:sz w:val="28"/>
                <w:szCs w:val="28"/>
                <w:rtl/>
              </w:rPr>
            </w:pPr>
          </w:p>
        </w:tc>
        <w:tc>
          <w:tcPr>
            <w:tcW w:w="1065" w:type="dxa"/>
            <w:vMerge/>
            <w:textDirection w:val="btLr"/>
            <w:vAlign w:val="center"/>
          </w:tcPr>
          <w:p w:rsidR="00285A25" w:rsidRPr="002F3B9C" w:rsidRDefault="00285A25" w:rsidP="002D7579">
            <w:pPr>
              <w:spacing w:line="180" w:lineRule="auto"/>
              <w:ind w:firstLine="0"/>
              <w:jc w:val="center"/>
              <w:rPr>
                <w:rFonts w:ascii="Calibri" w:eastAsia="Times New Roman" w:hAnsi="Calibri" w:cs="B Nazanin"/>
                <w:b/>
                <w:bCs/>
                <w:szCs w:val="28"/>
                <w:rtl/>
              </w:rPr>
            </w:pPr>
          </w:p>
        </w:tc>
        <w:tc>
          <w:tcPr>
            <w:tcW w:w="568" w:type="dxa"/>
            <w:vMerge/>
            <w:vAlign w:val="center"/>
          </w:tcPr>
          <w:p w:rsidR="00285A25" w:rsidRPr="002F3B9C" w:rsidRDefault="00285A25" w:rsidP="002D7579">
            <w:pPr>
              <w:spacing w:line="180" w:lineRule="auto"/>
              <w:ind w:firstLine="0"/>
              <w:jc w:val="center"/>
              <w:rPr>
                <w:rFonts w:ascii="Calibri" w:eastAsia="Times New Roman" w:hAnsi="Calibri" w:cs="B Nazanin"/>
                <w:b/>
                <w:bCs/>
                <w:szCs w:val="24"/>
                <w:rtl/>
              </w:rPr>
            </w:pPr>
          </w:p>
        </w:tc>
        <w:tc>
          <w:tcPr>
            <w:tcW w:w="2273" w:type="dxa"/>
            <w:vMerge/>
            <w:vAlign w:val="center"/>
          </w:tcPr>
          <w:p w:rsidR="00285A25" w:rsidRPr="002F3B9C" w:rsidRDefault="00285A25" w:rsidP="002D7579">
            <w:pPr>
              <w:spacing w:line="168" w:lineRule="auto"/>
              <w:ind w:firstLine="0"/>
              <w:jc w:val="left"/>
              <w:rPr>
                <w:rFonts w:ascii="Calibri" w:eastAsia="Times New Roman" w:hAnsi="Calibri" w:cs="B Nazanin"/>
                <w:b/>
                <w:bCs/>
                <w:sz w:val="18"/>
                <w:szCs w:val="18"/>
              </w:rPr>
            </w:pPr>
          </w:p>
        </w:tc>
        <w:tc>
          <w:tcPr>
            <w:tcW w:w="568" w:type="dxa"/>
            <w:vAlign w:val="center"/>
          </w:tcPr>
          <w:p w:rsidR="00285A25" w:rsidRPr="002F3B9C" w:rsidRDefault="00285A25" w:rsidP="002D7579">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4741" w:type="dxa"/>
            <w:vAlign w:val="center"/>
          </w:tcPr>
          <w:p w:rsidR="00285A25" w:rsidRPr="002F3B9C" w:rsidRDefault="00285A25" w:rsidP="002D7579">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کالیبراسیون تجهیزات آزمایشگاهی</w:t>
            </w:r>
          </w:p>
        </w:tc>
        <w:tc>
          <w:tcPr>
            <w:tcW w:w="568" w:type="dxa"/>
            <w:shd w:val="clear" w:color="auto" w:fill="auto"/>
            <w:vAlign w:val="center"/>
          </w:tcPr>
          <w:p w:rsidR="00285A25" w:rsidRPr="002D7579" w:rsidRDefault="00285A25" w:rsidP="002D7579">
            <w:pPr>
              <w:spacing w:line="180" w:lineRule="auto"/>
              <w:ind w:firstLine="0"/>
              <w:jc w:val="center"/>
              <w:rPr>
                <w:rFonts w:ascii="Calibri" w:eastAsia="Times New Roman" w:hAnsi="Calibri" w:cs="B Nazanin"/>
                <w:sz w:val="16"/>
                <w:szCs w:val="16"/>
              </w:rPr>
            </w:pPr>
            <w:r w:rsidRPr="00380C99">
              <w:rPr>
                <w:rFonts w:ascii="Calibri" w:eastAsia="Times New Roman" w:hAnsi="Calibri" w:cs="B Nazanin" w:hint="cs"/>
                <w:sz w:val="16"/>
                <w:szCs w:val="16"/>
                <w:rtl/>
              </w:rPr>
              <w:t>00</w:t>
            </w:r>
          </w:p>
        </w:tc>
        <w:tc>
          <w:tcPr>
            <w:tcW w:w="4831" w:type="dxa"/>
            <w:shd w:val="clear" w:color="auto" w:fill="auto"/>
            <w:vAlign w:val="center"/>
          </w:tcPr>
          <w:p w:rsidR="00285A25" w:rsidRPr="002F3B9C" w:rsidRDefault="00285A25" w:rsidP="002D7579">
            <w:pPr>
              <w:spacing w:line="180" w:lineRule="auto"/>
              <w:ind w:firstLine="0"/>
              <w:jc w:val="center"/>
              <w:rPr>
                <w:rFonts w:ascii="Calibri" w:eastAsia="Times New Roman" w:hAnsi="Calibri" w:cs="B Nazanin"/>
                <w:sz w:val="16"/>
                <w:szCs w:val="16"/>
                <w:rtl/>
              </w:rPr>
            </w:pPr>
          </w:p>
        </w:tc>
      </w:tr>
      <w:tr w:rsidR="00285A25" w:rsidRPr="002F3B9C" w:rsidTr="007203B6">
        <w:trPr>
          <w:cantSplit/>
          <w:trHeight w:val="252"/>
        </w:trPr>
        <w:tc>
          <w:tcPr>
            <w:tcW w:w="568" w:type="dxa"/>
            <w:vMerge/>
            <w:vAlign w:val="center"/>
          </w:tcPr>
          <w:p w:rsidR="00285A25" w:rsidRPr="002F3B9C" w:rsidRDefault="00285A25" w:rsidP="002D7579">
            <w:pPr>
              <w:spacing w:line="180" w:lineRule="auto"/>
              <w:ind w:firstLine="0"/>
              <w:jc w:val="center"/>
              <w:rPr>
                <w:rFonts w:ascii="Calibri" w:eastAsia="Times New Roman" w:hAnsi="Calibri" w:cs="B Nazanin"/>
                <w:b/>
                <w:bCs/>
                <w:sz w:val="28"/>
                <w:szCs w:val="28"/>
                <w:rtl/>
              </w:rPr>
            </w:pPr>
          </w:p>
        </w:tc>
        <w:tc>
          <w:tcPr>
            <w:tcW w:w="1065" w:type="dxa"/>
            <w:vMerge/>
            <w:textDirection w:val="btLr"/>
            <w:vAlign w:val="center"/>
          </w:tcPr>
          <w:p w:rsidR="00285A25" w:rsidRPr="002F3B9C" w:rsidRDefault="00285A25" w:rsidP="002D7579">
            <w:pPr>
              <w:spacing w:line="180" w:lineRule="auto"/>
              <w:ind w:firstLine="0"/>
              <w:jc w:val="center"/>
              <w:rPr>
                <w:rFonts w:ascii="Calibri" w:eastAsia="Times New Roman" w:hAnsi="Calibri" w:cs="B Nazanin"/>
                <w:b/>
                <w:bCs/>
                <w:szCs w:val="28"/>
                <w:rtl/>
              </w:rPr>
            </w:pPr>
          </w:p>
        </w:tc>
        <w:tc>
          <w:tcPr>
            <w:tcW w:w="568" w:type="dxa"/>
            <w:vMerge/>
            <w:vAlign w:val="center"/>
          </w:tcPr>
          <w:p w:rsidR="00285A25" w:rsidRPr="002F3B9C" w:rsidRDefault="00285A25" w:rsidP="002D7579">
            <w:pPr>
              <w:spacing w:line="180" w:lineRule="auto"/>
              <w:ind w:firstLine="0"/>
              <w:jc w:val="center"/>
              <w:rPr>
                <w:rFonts w:ascii="Calibri" w:eastAsia="Times New Roman" w:hAnsi="Calibri" w:cs="B Nazanin"/>
                <w:b/>
                <w:bCs/>
                <w:szCs w:val="24"/>
                <w:rtl/>
              </w:rPr>
            </w:pPr>
          </w:p>
        </w:tc>
        <w:tc>
          <w:tcPr>
            <w:tcW w:w="2273" w:type="dxa"/>
            <w:vMerge/>
            <w:vAlign w:val="center"/>
          </w:tcPr>
          <w:p w:rsidR="00285A25" w:rsidRPr="002F3B9C" w:rsidRDefault="00285A25" w:rsidP="002D7579">
            <w:pPr>
              <w:spacing w:line="168" w:lineRule="auto"/>
              <w:ind w:firstLine="0"/>
              <w:jc w:val="left"/>
              <w:rPr>
                <w:rFonts w:ascii="Calibri" w:eastAsia="Times New Roman" w:hAnsi="Calibri" w:cs="B Nazanin"/>
                <w:b/>
                <w:bCs/>
                <w:sz w:val="18"/>
                <w:szCs w:val="18"/>
              </w:rPr>
            </w:pPr>
          </w:p>
        </w:tc>
        <w:tc>
          <w:tcPr>
            <w:tcW w:w="568" w:type="dxa"/>
            <w:vAlign w:val="center"/>
          </w:tcPr>
          <w:p w:rsidR="00285A25" w:rsidRPr="002F3B9C" w:rsidRDefault="00285A25" w:rsidP="002D7579">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05</w:t>
            </w:r>
          </w:p>
        </w:tc>
        <w:tc>
          <w:tcPr>
            <w:tcW w:w="4741" w:type="dxa"/>
            <w:vAlign w:val="center"/>
          </w:tcPr>
          <w:p w:rsidR="00285A25" w:rsidRPr="002F3B9C" w:rsidRDefault="00285A25" w:rsidP="002D7579">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آنالیز نمونه</w:t>
            </w:r>
          </w:p>
        </w:tc>
        <w:tc>
          <w:tcPr>
            <w:tcW w:w="568" w:type="dxa"/>
            <w:shd w:val="clear" w:color="auto" w:fill="auto"/>
            <w:vAlign w:val="center"/>
          </w:tcPr>
          <w:p w:rsidR="00285A25" w:rsidRPr="002D7579" w:rsidRDefault="00285A25" w:rsidP="002D7579">
            <w:pPr>
              <w:spacing w:line="180" w:lineRule="auto"/>
              <w:ind w:firstLine="0"/>
              <w:jc w:val="center"/>
              <w:rPr>
                <w:rFonts w:ascii="Calibri" w:eastAsia="Times New Roman" w:hAnsi="Calibri" w:cs="B Nazanin"/>
                <w:sz w:val="16"/>
                <w:szCs w:val="16"/>
              </w:rPr>
            </w:pPr>
            <w:r w:rsidRPr="00380C99">
              <w:rPr>
                <w:rFonts w:ascii="Calibri" w:eastAsia="Times New Roman" w:hAnsi="Calibri" w:cs="B Nazanin" w:hint="cs"/>
                <w:sz w:val="16"/>
                <w:szCs w:val="16"/>
                <w:rtl/>
              </w:rPr>
              <w:t>00</w:t>
            </w:r>
          </w:p>
        </w:tc>
        <w:tc>
          <w:tcPr>
            <w:tcW w:w="4831" w:type="dxa"/>
            <w:shd w:val="clear" w:color="auto" w:fill="auto"/>
            <w:vAlign w:val="center"/>
          </w:tcPr>
          <w:p w:rsidR="00285A25" w:rsidRPr="002F3B9C" w:rsidRDefault="00285A25" w:rsidP="002D7579">
            <w:pPr>
              <w:spacing w:line="180" w:lineRule="auto"/>
              <w:ind w:firstLine="0"/>
              <w:jc w:val="center"/>
              <w:rPr>
                <w:rFonts w:ascii="Calibri" w:eastAsia="Times New Roman" w:hAnsi="Calibri" w:cs="B Nazanin"/>
                <w:sz w:val="16"/>
                <w:szCs w:val="16"/>
                <w:rtl/>
              </w:rPr>
            </w:pPr>
          </w:p>
        </w:tc>
      </w:tr>
      <w:tr w:rsidR="00285A25" w:rsidRPr="002F3B9C" w:rsidTr="007203B6">
        <w:trPr>
          <w:cantSplit/>
          <w:trHeight w:val="252"/>
        </w:trPr>
        <w:tc>
          <w:tcPr>
            <w:tcW w:w="568" w:type="dxa"/>
            <w:vMerge/>
            <w:vAlign w:val="center"/>
          </w:tcPr>
          <w:p w:rsidR="00285A25" w:rsidRPr="002F3B9C" w:rsidRDefault="00285A25" w:rsidP="002D7579">
            <w:pPr>
              <w:spacing w:line="180" w:lineRule="auto"/>
              <w:ind w:firstLine="0"/>
              <w:jc w:val="center"/>
              <w:rPr>
                <w:rFonts w:ascii="Calibri" w:eastAsia="Times New Roman" w:hAnsi="Calibri" w:cs="B Nazanin"/>
                <w:b/>
                <w:bCs/>
                <w:sz w:val="28"/>
                <w:szCs w:val="28"/>
                <w:rtl/>
              </w:rPr>
            </w:pPr>
          </w:p>
        </w:tc>
        <w:tc>
          <w:tcPr>
            <w:tcW w:w="1065" w:type="dxa"/>
            <w:vMerge/>
            <w:textDirection w:val="btLr"/>
            <w:vAlign w:val="center"/>
          </w:tcPr>
          <w:p w:rsidR="00285A25" w:rsidRPr="002F3B9C" w:rsidRDefault="00285A25" w:rsidP="002D7579">
            <w:pPr>
              <w:spacing w:line="180" w:lineRule="auto"/>
              <w:ind w:firstLine="0"/>
              <w:jc w:val="center"/>
              <w:rPr>
                <w:rFonts w:ascii="Calibri" w:eastAsia="Times New Roman" w:hAnsi="Calibri" w:cs="B Nazanin"/>
                <w:b/>
                <w:bCs/>
                <w:szCs w:val="28"/>
                <w:rtl/>
              </w:rPr>
            </w:pPr>
          </w:p>
        </w:tc>
        <w:tc>
          <w:tcPr>
            <w:tcW w:w="568" w:type="dxa"/>
            <w:vMerge/>
            <w:vAlign w:val="center"/>
          </w:tcPr>
          <w:p w:rsidR="00285A25" w:rsidRPr="002F3B9C" w:rsidRDefault="00285A25" w:rsidP="002D7579">
            <w:pPr>
              <w:spacing w:line="180" w:lineRule="auto"/>
              <w:ind w:firstLine="0"/>
              <w:jc w:val="center"/>
              <w:rPr>
                <w:rFonts w:ascii="Calibri" w:eastAsia="Times New Roman" w:hAnsi="Calibri" w:cs="B Nazanin"/>
                <w:b/>
                <w:bCs/>
                <w:szCs w:val="24"/>
                <w:rtl/>
              </w:rPr>
            </w:pPr>
          </w:p>
        </w:tc>
        <w:tc>
          <w:tcPr>
            <w:tcW w:w="2273" w:type="dxa"/>
            <w:vMerge/>
            <w:vAlign w:val="center"/>
          </w:tcPr>
          <w:p w:rsidR="00285A25" w:rsidRPr="002F3B9C" w:rsidRDefault="00285A25" w:rsidP="002D7579">
            <w:pPr>
              <w:spacing w:line="168" w:lineRule="auto"/>
              <w:ind w:firstLine="0"/>
              <w:jc w:val="left"/>
              <w:rPr>
                <w:rFonts w:ascii="Calibri" w:eastAsia="Times New Roman" w:hAnsi="Calibri" w:cs="B Nazanin"/>
                <w:b/>
                <w:bCs/>
                <w:sz w:val="18"/>
                <w:szCs w:val="18"/>
              </w:rPr>
            </w:pPr>
          </w:p>
        </w:tc>
        <w:tc>
          <w:tcPr>
            <w:tcW w:w="568" w:type="dxa"/>
            <w:vAlign w:val="center"/>
          </w:tcPr>
          <w:p w:rsidR="00285A25" w:rsidRPr="002F3B9C" w:rsidRDefault="00285A25" w:rsidP="002D7579">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06</w:t>
            </w:r>
          </w:p>
        </w:tc>
        <w:tc>
          <w:tcPr>
            <w:tcW w:w="4741" w:type="dxa"/>
            <w:vAlign w:val="center"/>
          </w:tcPr>
          <w:p w:rsidR="00285A25" w:rsidRPr="002F3B9C" w:rsidRDefault="00285A25" w:rsidP="002D7579">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تعمیر و نگهداری</w:t>
            </w:r>
          </w:p>
        </w:tc>
        <w:tc>
          <w:tcPr>
            <w:tcW w:w="568" w:type="dxa"/>
            <w:shd w:val="clear" w:color="auto" w:fill="auto"/>
            <w:vAlign w:val="center"/>
          </w:tcPr>
          <w:p w:rsidR="00285A25" w:rsidRPr="002D7579" w:rsidRDefault="00285A25" w:rsidP="002D7579">
            <w:pPr>
              <w:spacing w:line="180" w:lineRule="auto"/>
              <w:ind w:firstLine="0"/>
              <w:jc w:val="center"/>
              <w:rPr>
                <w:rFonts w:ascii="Calibri" w:eastAsia="Times New Roman" w:hAnsi="Calibri" w:cs="B Nazanin"/>
                <w:sz w:val="16"/>
                <w:szCs w:val="16"/>
              </w:rPr>
            </w:pPr>
            <w:r w:rsidRPr="00380C99">
              <w:rPr>
                <w:rFonts w:ascii="Calibri" w:eastAsia="Times New Roman" w:hAnsi="Calibri" w:cs="B Nazanin" w:hint="cs"/>
                <w:sz w:val="16"/>
                <w:szCs w:val="16"/>
                <w:rtl/>
              </w:rPr>
              <w:t>00</w:t>
            </w:r>
          </w:p>
        </w:tc>
        <w:tc>
          <w:tcPr>
            <w:tcW w:w="4831" w:type="dxa"/>
            <w:shd w:val="clear" w:color="auto" w:fill="auto"/>
            <w:vAlign w:val="center"/>
          </w:tcPr>
          <w:p w:rsidR="00285A25" w:rsidRPr="002F3B9C" w:rsidRDefault="00285A25" w:rsidP="002D7579">
            <w:pPr>
              <w:spacing w:line="180" w:lineRule="auto"/>
              <w:ind w:firstLine="0"/>
              <w:jc w:val="center"/>
              <w:rPr>
                <w:rFonts w:ascii="Calibri" w:eastAsia="Times New Roman" w:hAnsi="Calibri" w:cs="B Nazanin"/>
                <w:sz w:val="16"/>
                <w:szCs w:val="16"/>
                <w:rtl/>
              </w:rPr>
            </w:pPr>
          </w:p>
        </w:tc>
      </w:tr>
      <w:tr w:rsidR="00285A25" w:rsidRPr="002F3B9C" w:rsidTr="007203B6">
        <w:trPr>
          <w:cantSplit/>
          <w:trHeight w:val="252"/>
        </w:trPr>
        <w:tc>
          <w:tcPr>
            <w:tcW w:w="568" w:type="dxa"/>
            <w:vMerge/>
            <w:vAlign w:val="center"/>
          </w:tcPr>
          <w:p w:rsidR="00285A25" w:rsidRPr="002F3B9C" w:rsidRDefault="00285A25" w:rsidP="002D7579">
            <w:pPr>
              <w:spacing w:line="180" w:lineRule="auto"/>
              <w:ind w:firstLine="0"/>
              <w:jc w:val="center"/>
              <w:rPr>
                <w:rFonts w:ascii="Calibri" w:eastAsia="Times New Roman" w:hAnsi="Calibri" w:cs="B Nazanin"/>
                <w:b/>
                <w:bCs/>
                <w:sz w:val="28"/>
                <w:szCs w:val="28"/>
                <w:rtl/>
              </w:rPr>
            </w:pPr>
          </w:p>
        </w:tc>
        <w:tc>
          <w:tcPr>
            <w:tcW w:w="1065" w:type="dxa"/>
            <w:vMerge/>
            <w:textDirection w:val="btLr"/>
            <w:vAlign w:val="center"/>
          </w:tcPr>
          <w:p w:rsidR="00285A25" w:rsidRPr="002F3B9C" w:rsidRDefault="00285A25" w:rsidP="002D7579">
            <w:pPr>
              <w:spacing w:line="180" w:lineRule="auto"/>
              <w:ind w:firstLine="0"/>
              <w:jc w:val="center"/>
              <w:rPr>
                <w:rFonts w:ascii="Calibri" w:eastAsia="Times New Roman" w:hAnsi="Calibri" w:cs="B Nazanin"/>
                <w:b/>
                <w:bCs/>
                <w:szCs w:val="28"/>
                <w:rtl/>
              </w:rPr>
            </w:pPr>
          </w:p>
        </w:tc>
        <w:tc>
          <w:tcPr>
            <w:tcW w:w="568" w:type="dxa"/>
            <w:vMerge/>
            <w:vAlign w:val="center"/>
          </w:tcPr>
          <w:p w:rsidR="00285A25" w:rsidRPr="002F3B9C" w:rsidRDefault="00285A25" w:rsidP="002D7579">
            <w:pPr>
              <w:spacing w:line="180" w:lineRule="auto"/>
              <w:ind w:firstLine="0"/>
              <w:jc w:val="center"/>
              <w:rPr>
                <w:rFonts w:ascii="Calibri" w:eastAsia="Times New Roman" w:hAnsi="Calibri" w:cs="B Nazanin"/>
                <w:b/>
                <w:bCs/>
                <w:szCs w:val="24"/>
                <w:rtl/>
              </w:rPr>
            </w:pPr>
          </w:p>
        </w:tc>
        <w:tc>
          <w:tcPr>
            <w:tcW w:w="2273" w:type="dxa"/>
            <w:vMerge/>
            <w:vAlign w:val="center"/>
          </w:tcPr>
          <w:p w:rsidR="00285A25" w:rsidRPr="002F3B9C" w:rsidRDefault="00285A25" w:rsidP="002D7579">
            <w:pPr>
              <w:spacing w:line="168" w:lineRule="auto"/>
              <w:ind w:firstLine="0"/>
              <w:jc w:val="left"/>
              <w:rPr>
                <w:rFonts w:ascii="Calibri" w:eastAsia="Times New Roman" w:hAnsi="Calibri" w:cs="B Nazanin"/>
                <w:b/>
                <w:bCs/>
                <w:sz w:val="18"/>
                <w:szCs w:val="18"/>
              </w:rPr>
            </w:pPr>
          </w:p>
        </w:tc>
        <w:tc>
          <w:tcPr>
            <w:tcW w:w="568" w:type="dxa"/>
            <w:vAlign w:val="center"/>
          </w:tcPr>
          <w:p w:rsidR="00285A25" w:rsidRPr="002F3B9C" w:rsidRDefault="00285A25" w:rsidP="002D7579">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07</w:t>
            </w:r>
          </w:p>
        </w:tc>
        <w:tc>
          <w:tcPr>
            <w:tcW w:w="4741" w:type="dxa"/>
            <w:vAlign w:val="center"/>
          </w:tcPr>
          <w:p w:rsidR="00285A25" w:rsidRPr="002F3B9C" w:rsidRDefault="00285A25" w:rsidP="002D7579">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تولید </w:t>
            </w:r>
            <w:r w:rsidRPr="002F3B9C">
              <w:rPr>
                <w:rFonts w:ascii="Calibri" w:eastAsia="Times New Roman" w:hAnsi="Calibri" w:cs="B Nazanin" w:hint="eastAsia"/>
                <w:sz w:val="16"/>
                <w:szCs w:val="16"/>
                <w:rtl/>
              </w:rPr>
              <w:t>نرم‌افزار</w:t>
            </w:r>
          </w:p>
        </w:tc>
        <w:tc>
          <w:tcPr>
            <w:tcW w:w="568" w:type="dxa"/>
            <w:shd w:val="clear" w:color="auto" w:fill="auto"/>
            <w:vAlign w:val="center"/>
          </w:tcPr>
          <w:p w:rsidR="00285A25" w:rsidRPr="002D7579" w:rsidRDefault="00285A25" w:rsidP="002D7579">
            <w:pPr>
              <w:spacing w:line="180" w:lineRule="auto"/>
              <w:ind w:firstLine="0"/>
              <w:jc w:val="center"/>
              <w:rPr>
                <w:rFonts w:ascii="Calibri" w:eastAsia="Times New Roman" w:hAnsi="Calibri" w:cs="B Nazanin"/>
                <w:sz w:val="16"/>
                <w:szCs w:val="16"/>
              </w:rPr>
            </w:pPr>
            <w:r w:rsidRPr="00380C99">
              <w:rPr>
                <w:rFonts w:ascii="Calibri" w:eastAsia="Times New Roman" w:hAnsi="Calibri" w:cs="B Nazanin" w:hint="cs"/>
                <w:sz w:val="16"/>
                <w:szCs w:val="16"/>
                <w:rtl/>
              </w:rPr>
              <w:t>00</w:t>
            </w:r>
          </w:p>
        </w:tc>
        <w:tc>
          <w:tcPr>
            <w:tcW w:w="4831" w:type="dxa"/>
            <w:shd w:val="clear" w:color="auto" w:fill="auto"/>
            <w:vAlign w:val="center"/>
          </w:tcPr>
          <w:p w:rsidR="00285A25" w:rsidRPr="002F3B9C" w:rsidRDefault="00285A25" w:rsidP="002D7579">
            <w:pPr>
              <w:spacing w:line="180" w:lineRule="auto"/>
              <w:ind w:firstLine="0"/>
              <w:jc w:val="center"/>
              <w:rPr>
                <w:rFonts w:ascii="Calibri" w:eastAsia="Times New Roman" w:hAnsi="Calibri" w:cs="B Nazanin"/>
                <w:sz w:val="16"/>
                <w:szCs w:val="16"/>
                <w:rtl/>
              </w:rPr>
            </w:pPr>
          </w:p>
        </w:tc>
      </w:tr>
    </w:tbl>
    <w:p w:rsidR="00553C1A" w:rsidRPr="00553C1A" w:rsidRDefault="00553C1A">
      <w:pPr>
        <w:rPr>
          <w:sz w:val="2"/>
          <w:szCs w:val="2"/>
        </w:rPr>
      </w:pPr>
    </w:p>
    <w:bookmarkEnd w:id="1"/>
    <w:p w:rsidR="002B4A75" w:rsidRPr="002F3B9C" w:rsidRDefault="002B4A75" w:rsidP="007807A3">
      <w:pPr>
        <w:spacing w:line="180" w:lineRule="auto"/>
        <w:rPr>
          <w:rFonts w:cs="B Nazanin"/>
          <w:rtl/>
        </w:rPr>
        <w:sectPr w:rsidR="002B4A75" w:rsidRPr="002F3B9C" w:rsidSect="00C76F99">
          <w:footerReference w:type="default" r:id="rId16"/>
          <w:type w:val="continuous"/>
          <w:pgSz w:w="16840" w:h="11907" w:orient="landscape" w:code="9"/>
          <w:pgMar w:top="851" w:right="851" w:bottom="851" w:left="851" w:header="720" w:footer="720" w:gutter="0"/>
          <w:cols w:space="720"/>
          <w:bidi/>
          <w:rtlGutter/>
          <w:docGrid w:linePitch="360"/>
        </w:sectPr>
      </w:pPr>
    </w:p>
    <w:p w:rsidR="00346CC3" w:rsidRPr="002F3B9C" w:rsidRDefault="00346CC3">
      <w:pPr>
        <w:rPr>
          <w:rFonts w:cs="B Nazanin"/>
        </w:rPr>
      </w:pPr>
    </w:p>
    <w:p w:rsidR="00381EA0" w:rsidRPr="002F3B9C" w:rsidRDefault="00381EA0" w:rsidP="003B2A9D">
      <w:pPr>
        <w:spacing w:line="168" w:lineRule="auto"/>
        <w:ind w:firstLine="0"/>
        <w:jc w:val="center"/>
        <w:rPr>
          <w:rFonts w:ascii="Calibri" w:eastAsia="Times New Roman" w:hAnsi="Calibri" w:cs="B Nazanin"/>
          <w:b/>
          <w:bCs/>
          <w:sz w:val="2"/>
          <w:szCs w:val="2"/>
          <w:rtl/>
        </w:rPr>
        <w:sectPr w:rsidR="00381EA0" w:rsidRPr="002F3B9C" w:rsidSect="00464AFF">
          <w:footerReference w:type="default" r:id="rId17"/>
          <w:pgSz w:w="16840" w:h="11907" w:orient="landscape" w:code="9"/>
          <w:pgMar w:top="851" w:right="851" w:bottom="851" w:left="851" w:header="720" w:footer="202" w:gutter="0"/>
          <w:cols w:space="720"/>
          <w:bidi/>
          <w:rtlGutter/>
          <w:docGrid w:linePitch="360"/>
        </w:sectPr>
      </w:pPr>
    </w:p>
    <w:tbl>
      <w:tblPr>
        <w:bidiVisual/>
        <w:tblW w:w="1499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567"/>
        <w:gridCol w:w="1984"/>
        <w:gridCol w:w="567"/>
        <w:gridCol w:w="3261"/>
        <w:gridCol w:w="567"/>
        <w:gridCol w:w="3061"/>
        <w:gridCol w:w="567"/>
        <w:gridCol w:w="2721"/>
      </w:tblGrid>
      <w:tr w:rsidR="005B1C5D" w:rsidRPr="002F3B9C" w:rsidTr="00D306B2">
        <w:trPr>
          <w:cantSplit/>
          <w:trHeight w:val="1474"/>
        </w:trPr>
        <w:tc>
          <w:tcPr>
            <w:tcW w:w="567" w:type="dxa"/>
            <w:shd w:val="clear" w:color="auto" w:fill="auto"/>
            <w:textDirection w:val="btLr"/>
            <w:vAlign w:val="center"/>
            <w:hideMark/>
          </w:tcPr>
          <w:p w:rsidR="005B1C5D" w:rsidRPr="002F3B9C" w:rsidRDefault="005B1C5D" w:rsidP="00D306B2">
            <w:pPr>
              <w:spacing w:line="168" w:lineRule="auto"/>
              <w:ind w:firstLine="0"/>
              <w:jc w:val="center"/>
              <w:rPr>
                <w:rFonts w:ascii="Calibri" w:eastAsia="Times New Roman" w:hAnsi="Calibri" w:cs="B Nazanin"/>
                <w:b/>
                <w:bCs/>
                <w:sz w:val="18"/>
                <w:szCs w:val="18"/>
              </w:rPr>
            </w:pPr>
            <w:r w:rsidRPr="002F3B9C">
              <w:rPr>
                <w:rFonts w:cs="B Nazanin"/>
                <w:b/>
                <w:bCs/>
              </w:rPr>
              <w:lastRenderedPageBreak/>
              <w:br w:type="page"/>
            </w:r>
            <w:r w:rsidRPr="002F3B9C">
              <w:rPr>
                <w:rFonts w:ascii="Calibri" w:eastAsia="Times New Roman" w:hAnsi="Calibri" w:cs="B Nazanin" w:hint="cs"/>
                <w:b/>
                <w:bCs/>
                <w:sz w:val="18"/>
                <w:szCs w:val="20"/>
                <w:rtl/>
              </w:rPr>
              <w:t>کد دسته اصلی</w:t>
            </w:r>
          </w:p>
        </w:tc>
        <w:tc>
          <w:tcPr>
            <w:tcW w:w="1134" w:type="dxa"/>
            <w:shd w:val="clear" w:color="auto" w:fill="auto"/>
            <w:vAlign w:val="center"/>
            <w:hideMark/>
          </w:tcPr>
          <w:p w:rsidR="005B1C5D" w:rsidRPr="002F3B9C" w:rsidRDefault="005B1C5D" w:rsidP="00D306B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دسته اصل</w:t>
            </w:r>
            <w:r w:rsidR="00D96942">
              <w:rPr>
                <w:rFonts w:ascii="Calibri" w:eastAsia="Times New Roman" w:hAnsi="Calibri" w:cs="B Nazanin" w:hint="cs"/>
                <w:b/>
                <w:bCs/>
                <w:sz w:val="18"/>
                <w:szCs w:val="20"/>
                <w:rtl/>
              </w:rPr>
              <w:t>ی</w:t>
            </w:r>
          </w:p>
        </w:tc>
        <w:tc>
          <w:tcPr>
            <w:tcW w:w="567" w:type="dxa"/>
            <w:shd w:val="clear" w:color="auto" w:fill="auto"/>
            <w:textDirection w:val="btLr"/>
            <w:vAlign w:val="center"/>
            <w:hideMark/>
          </w:tcPr>
          <w:p w:rsidR="005B1C5D" w:rsidRPr="002F3B9C" w:rsidRDefault="005B1C5D" w:rsidP="00D306B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اول</w:t>
            </w:r>
          </w:p>
        </w:tc>
        <w:tc>
          <w:tcPr>
            <w:tcW w:w="1984" w:type="dxa"/>
            <w:shd w:val="clear" w:color="auto" w:fill="auto"/>
            <w:vAlign w:val="center"/>
            <w:hideMark/>
          </w:tcPr>
          <w:p w:rsidR="005B1C5D" w:rsidRPr="002F3B9C" w:rsidRDefault="005B1C5D" w:rsidP="00D306B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اول</w:t>
            </w:r>
          </w:p>
        </w:tc>
        <w:tc>
          <w:tcPr>
            <w:tcW w:w="567" w:type="dxa"/>
            <w:shd w:val="clear" w:color="auto" w:fill="auto"/>
            <w:textDirection w:val="btLr"/>
            <w:vAlign w:val="center"/>
            <w:hideMark/>
          </w:tcPr>
          <w:p w:rsidR="005B1C5D" w:rsidRPr="002F3B9C" w:rsidRDefault="005B1C5D" w:rsidP="00D306B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دوم</w:t>
            </w:r>
          </w:p>
        </w:tc>
        <w:tc>
          <w:tcPr>
            <w:tcW w:w="3261" w:type="dxa"/>
            <w:shd w:val="clear" w:color="auto" w:fill="auto"/>
            <w:vAlign w:val="center"/>
            <w:hideMark/>
          </w:tcPr>
          <w:p w:rsidR="005B1C5D" w:rsidRPr="002F3B9C" w:rsidRDefault="005B1C5D" w:rsidP="00D306B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دوم</w:t>
            </w:r>
          </w:p>
        </w:tc>
        <w:tc>
          <w:tcPr>
            <w:tcW w:w="567" w:type="dxa"/>
            <w:shd w:val="clear" w:color="auto" w:fill="auto"/>
            <w:textDirection w:val="btLr"/>
            <w:vAlign w:val="center"/>
            <w:hideMark/>
          </w:tcPr>
          <w:p w:rsidR="005B1C5D" w:rsidRPr="002F3B9C" w:rsidRDefault="005B1C5D" w:rsidP="00D306B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سوم</w:t>
            </w:r>
          </w:p>
        </w:tc>
        <w:tc>
          <w:tcPr>
            <w:tcW w:w="3061" w:type="dxa"/>
            <w:shd w:val="clear" w:color="auto" w:fill="auto"/>
            <w:vAlign w:val="center"/>
            <w:hideMark/>
          </w:tcPr>
          <w:p w:rsidR="005B1C5D" w:rsidRPr="002F3B9C" w:rsidRDefault="005B1C5D" w:rsidP="00D306B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سوم</w:t>
            </w:r>
          </w:p>
        </w:tc>
        <w:tc>
          <w:tcPr>
            <w:tcW w:w="567" w:type="dxa"/>
            <w:shd w:val="clear" w:color="auto" w:fill="auto"/>
            <w:textDirection w:val="btLr"/>
            <w:vAlign w:val="center"/>
            <w:hideMark/>
          </w:tcPr>
          <w:p w:rsidR="005B1C5D" w:rsidRPr="002F3B9C" w:rsidRDefault="005B1C5D" w:rsidP="00D306B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eastAsia"/>
                <w:b/>
                <w:bCs/>
                <w:sz w:val="18"/>
                <w:szCs w:val="20"/>
                <w:rtl/>
              </w:rPr>
              <w:t>کد</w:t>
            </w:r>
            <w:r w:rsidRPr="002F3B9C">
              <w:rPr>
                <w:rFonts w:ascii="Calibri" w:eastAsia="Times New Roman" w:hAnsi="Calibri" w:cs="B Nazanin"/>
                <w:b/>
                <w:bCs/>
                <w:sz w:val="18"/>
                <w:szCs w:val="20"/>
                <w:rtl/>
              </w:rPr>
              <w:t xml:space="preserve"> </w:t>
            </w:r>
            <w:r w:rsidRPr="002F3B9C">
              <w:rPr>
                <w:rFonts w:ascii="Calibri" w:eastAsia="Times New Roman" w:hAnsi="Calibri" w:cs="B Nazanin" w:hint="eastAsia"/>
                <w:b/>
                <w:bCs/>
                <w:sz w:val="18"/>
                <w:szCs w:val="20"/>
                <w:rtl/>
              </w:rPr>
              <w:t>ز</w:t>
            </w:r>
            <w:r w:rsidRPr="002F3B9C">
              <w:rPr>
                <w:rFonts w:ascii="Calibri" w:eastAsia="Times New Roman" w:hAnsi="Calibri" w:cs="B Nazanin" w:hint="cs"/>
                <w:b/>
                <w:bCs/>
                <w:sz w:val="18"/>
                <w:szCs w:val="20"/>
                <w:rtl/>
              </w:rPr>
              <w:t>ی</w:t>
            </w:r>
            <w:r w:rsidRPr="002F3B9C">
              <w:rPr>
                <w:rFonts w:ascii="Calibri" w:eastAsia="Times New Roman" w:hAnsi="Calibri" w:cs="B Nazanin" w:hint="eastAsia"/>
                <w:b/>
                <w:bCs/>
                <w:sz w:val="18"/>
                <w:szCs w:val="20"/>
                <w:rtl/>
              </w:rPr>
              <w:t>ر</w:t>
            </w:r>
            <w:r w:rsidRPr="002F3B9C">
              <w:rPr>
                <w:rFonts w:ascii="Calibri" w:eastAsia="Times New Roman" w:hAnsi="Calibri" w:cs="B Nazanin" w:hint="cs"/>
                <w:b/>
                <w:bCs/>
                <w:sz w:val="18"/>
                <w:szCs w:val="20"/>
                <w:rtl/>
              </w:rPr>
              <w:t xml:space="preserve"> دسته چهارم</w:t>
            </w:r>
          </w:p>
        </w:tc>
        <w:tc>
          <w:tcPr>
            <w:tcW w:w="2721" w:type="dxa"/>
            <w:shd w:val="clear" w:color="000000" w:fill="FFFFFF"/>
            <w:vAlign w:val="center"/>
            <w:hideMark/>
          </w:tcPr>
          <w:p w:rsidR="005B1C5D" w:rsidRPr="002F3B9C" w:rsidRDefault="005B1C5D" w:rsidP="00D306B2">
            <w:pPr>
              <w:spacing w:line="168" w:lineRule="auto"/>
              <w:ind w:firstLine="0"/>
              <w:jc w:val="center"/>
              <w:rPr>
                <w:rFonts w:ascii="Calibri" w:eastAsia="Times New Roman" w:hAnsi="Calibri" w:cs="B Nazanin"/>
                <w:b/>
                <w:bCs/>
                <w:sz w:val="18"/>
                <w:szCs w:val="20"/>
              </w:rPr>
            </w:pPr>
            <w:r w:rsidRPr="002F3B9C">
              <w:rPr>
                <w:rFonts w:ascii="Calibri" w:eastAsia="Times New Roman" w:hAnsi="Calibri" w:cs="B Nazanin" w:hint="cs"/>
                <w:b/>
                <w:bCs/>
                <w:sz w:val="18"/>
                <w:szCs w:val="20"/>
                <w:rtl/>
              </w:rPr>
              <w:t>زیر دسته چهارم</w:t>
            </w:r>
          </w:p>
        </w:tc>
      </w:tr>
      <w:tr w:rsidR="005A310B" w:rsidRPr="002F3B9C" w:rsidTr="00D306B2">
        <w:trPr>
          <w:trHeight w:val="397"/>
        </w:trPr>
        <w:tc>
          <w:tcPr>
            <w:tcW w:w="567" w:type="dxa"/>
            <w:vMerge w:val="restart"/>
            <w:shd w:val="clear" w:color="auto" w:fill="auto"/>
            <w:noWrap/>
            <w:vAlign w:val="center"/>
            <w:hideMark/>
          </w:tcPr>
          <w:p w:rsidR="005A310B" w:rsidRPr="002F3B9C" w:rsidRDefault="004C53FF" w:rsidP="003B2A9D">
            <w:pPr>
              <w:spacing w:line="168" w:lineRule="auto"/>
              <w:ind w:firstLine="0"/>
              <w:jc w:val="center"/>
              <w:rPr>
                <w:rFonts w:ascii="Calibri" w:eastAsia="Times New Roman" w:hAnsi="Calibri" w:cs="B Nazanin"/>
                <w:b/>
                <w:bCs/>
                <w:sz w:val="28"/>
                <w:szCs w:val="28"/>
              </w:rPr>
            </w:pPr>
            <w:r w:rsidRPr="002F3B9C">
              <w:rPr>
                <w:rFonts w:ascii="Calibri" w:eastAsia="Times New Roman" w:hAnsi="Calibri" w:cs="B Nazanin" w:hint="cs"/>
                <w:b/>
                <w:bCs/>
                <w:sz w:val="28"/>
                <w:szCs w:val="28"/>
                <w:rtl/>
              </w:rPr>
              <w:t>06</w:t>
            </w:r>
          </w:p>
        </w:tc>
        <w:tc>
          <w:tcPr>
            <w:tcW w:w="1134" w:type="dxa"/>
            <w:vMerge w:val="restart"/>
            <w:shd w:val="clear" w:color="auto" w:fill="auto"/>
            <w:noWrap/>
            <w:textDirection w:val="btLr"/>
            <w:vAlign w:val="center"/>
            <w:hideMark/>
          </w:tcPr>
          <w:p w:rsidR="005A310B" w:rsidRPr="002F3B9C" w:rsidRDefault="005A310B" w:rsidP="003B2A9D">
            <w:pPr>
              <w:spacing w:line="168" w:lineRule="auto"/>
              <w:ind w:firstLine="0"/>
              <w:jc w:val="center"/>
              <w:rPr>
                <w:rFonts w:ascii="Calibri" w:eastAsia="Times New Roman" w:hAnsi="Calibri" w:cs="B Nazanin"/>
                <w:b/>
                <w:bCs/>
                <w:szCs w:val="28"/>
              </w:rPr>
            </w:pPr>
            <w:r w:rsidRPr="002F3B9C">
              <w:rPr>
                <w:rFonts w:ascii="Calibri" w:eastAsia="Times New Roman" w:hAnsi="Calibri" w:cs="B Nazanin" w:hint="cs"/>
                <w:b/>
                <w:bCs/>
                <w:szCs w:val="28"/>
                <w:rtl/>
              </w:rPr>
              <w:t>داروهای پیشرفته</w:t>
            </w:r>
          </w:p>
        </w:tc>
        <w:tc>
          <w:tcPr>
            <w:tcW w:w="567" w:type="dxa"/>
            <w:vMerge w:val="restart"/>
            <w:shd w:val="clear" w:color="auto" w:fill="auto"/>
            <w:noWrap/>
            <w:vAlign w:val="center"/>
            <w:hideMark/>
          </w:tcPr>
          <w:p w:rsidR="005A310B" w:rsidRPr="002F3B9C" w:rsidRDefault="005A310B" w:rsidP="003B2A9D">
            <w:pPr>
              <w:spacing w:line="168"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01</w:t>
            </w:r>
          </w:p>
        </w:tc>
        <w:tc>
          <w:tcPr>
            <w:tcW w:w="1984" w:type="dxa"/>
            <w:vMerge w:val="restart"/>
            <w:shd w:val="clear" w:color="auto" w:fill="auto"/>
            <w:vAlign w:val="center"/>
            <w:hideMark/>
          </w:tcPr>
          <w:p w:rsidR="005A310B" w:rsidRPr="002F3B9C" w:rsidRDefault="005A310B" w:rsidP="003B2A9D">
            <w:pPr>
              <w:spacing w:line="168" w:lineRule="auto"/>
              <w:ind w:firstLine="0"/>
              <w:jc w:val="center"/>
              <w:rPr>
                <w:rFonts w:ascii="Calibri" w:eastAsia="Times New Roman" w:hAnsi="Calibri" w:cs="B Nazanin"/>
                <w:b/>
                <w:bCs/>
                <w:sz w:val="20"/>
                <w:szCs w:val="24"/>
              </w:rPr>
            </w:pPr>
            <w:r w:rsidRPr="002F3B9C">
              <w:rPr>
                <w:rFonts w:ascii="Calibri" w:eastAsia="Times New Roman" w:hAnsi="Calibri" w:cs="B Nazanin" w:hint="cs"/>
                <w:b/>
                <w:bCs/>
                <w:sz w:val="20"/>
                <w:szCs w:val="24"/>
                <w:rtl/>
              </w:rPr>
              <w:t>مواد اولیه دارویی</w:t>
            </w:r>
          </w:p>
        </w:tc>
        <w:tc>
          <w:tcPr>
            <w:tcW w:w="567" w:type="dxa"/>
            <w:shd w:val="clear" w:color="auto" w:fill="auto"/>
            <w:vAlign w:val="center"/>
            <w:hideMark/>
          </w:tcPr>
          <w:p w:rsidR="005A310B" w:rsidRPr="002F3B9C" w:rsidRDefault="005A310B"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261" w:type="dxa"/>
            <w:shd w:val="clear" w:color="auto" w:fill="auto"/>
            <w:vAlign w:val="center"/>
            <w:hideMark/>
          </w:tcPr>
          <w:p w:rsidR="005A310B" w:rsidRPr="002F3B9C" w:rsidRDefault="005A310B"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سنتز مواد </w:t>
            </w:r>
            <w:r w:rsidR="00AB13C6" w:rsidRPr="002F3B9C">
              <w:rPr>
                <w:rFonts w:ascii="Calibri" w:eastAsia="Times New Roman" w:hAnsi="Calibri" w:cs="B Nazanin" w:hint="eastAsia"/>
                <w:sz w:val="16"/>
                <w:szCs w:val="16"/>
                <w:rtl/>
              </w:rPr>
              <w:t>مؤثره</w:t>
            </w:r>
            <w:r w:rsidRPr="002F3B9C">
              <w:rPr>
                <w:rFonts w:ascii="Calibri" w:eastAsia="Times New Roman" w:hAnsi="Calibri" w:cs="B Nazanin" w:hint="cs"/>
                <w:sz w:val="16"/>
                <w:szCs w:val="16"/>
                <w:rtl/>
              </w:rPr>
              <w:t xml:space="preserve"> خاص (</w:t>
            </w:r>
            <w:r w:rsidRPr="002F3B9C">
              <w:rPr>
                <w:rFonts w:ascii="Calibri" w:eastAsia="Times New Roman" w:hAnsi="Calibri" w:cs="B Nazanin" w:hint="cs"/>
                <w:sz w:val="16"/>
                <w:szCs w:val="16"/>
              </w:rPr>
              <w:t>API</w:t>
            </w:r>
            <w:r w:rsidRPr="002F3B9C">
              <w:rPr>
                <w:rFonts w:ascii="Calibri" w:eastAsia="Times New Roman" w:hAnsi="Calibri" w:cs="B Nazanin" w:hint="cs"/>
                <w:sz w:val="16"/>
                <w:szCs w:val="16"/>
                <w:rtl/>
              </w:rPr>
              <w:t>)</w:t>
            </w:r>
          </w:p>
        </w:tc>
        <w:tc>
          <w:tcPr>
            <w:tcW w:w="567" w:type="dxa"/>
            <w:shd w:val="clear" w:color="auto" w:fill="auto"/>
            <w:noWrap/>
            <w:vAlign w:val="center"/>
            <w:hideMark/>
          </w:tcPr>
          <w:p w:rsidR="005A310B" w:rsidRPr="002F3B9C" w:rsidRDefault="005A310B"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061" w:type="dxa"/>
            <w:shd w:val="clear" w:color="auto" w:fill="auto"/>
            <w:vAlign w:val="center"/>
            <w:hideMark/>
          </w:tcPr>
          <w:p w:rsidR="005A310B" w:rsidRPr="002F3B9C" w:rsidRDefault="00AB13C6"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سنتز</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مواد</w:t>
            </w:r>
            <w:r w:rsidR="005A310B" w:rsidRPr="002F3B9C">
              <w:rPr>
                <w:rFonts w:ascii="Calibri" w:eastAsia="Times New Roman" w:hAnsi="Calibri" w:cs="B Nazanin" w:hint="cs"/>
                <w:sz w:val="16"/>
                <w:szCs w:val="16"/>
                <w:rtl/>
              </w:rPr>
              <w:t xml:space="preserve"> اولیه دارویی پیشرفته برای </w:t>
            </w:r>
            <w:r w:rsidRPr="002F3B9C">
              <w:rPr>
                <w:rFonts w:ascii="Calibri" w:eastAsia="Times New Roman" w:hAnsi="Calibri" w:cs="B Nazanin" w:hint="eastAsia"/>
                <w:sz w:val="16"/>
                <w:szCs w:val="16"/>
                <w:rtl/>
              </w:rPr>
              <w:t>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مار</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ها</w:t>
            </w:r>
            <w:r w:rsidRPr="002F3B9C">
              <w:rPr>
                <w:rFonts w:ascii="Calibri" w:eastAsia="Times New Roman" w:hAnsi="Calibri" w:cs="B Nazanin" w:hint="cs"/>
                <w:sz w:val="16"/>
                <w:szCs w:val="16"/>
                <w:rtl/>
              </w:rPr>
              <w:t>ی</w:t>
            </w:r>
            <w:r w:rsidR="005A310B" w:rsidRPr="002F3B9C">
              <w:rPr>
                <w:rFonts w:ascii="Calibri" w:eastAsia="Times New Roman" w:hAnsi="Calibri" w:cs="B Nazanin" w:hint="cs"/>
                <w:sz w:val="16"/>
                <w:szCs w:val="16"/>
                <w:rtl/>
              </w:rPr>
              <w:t xml:space="preserve"> خاص</w:t>
            </w:r>
            <w:r w:rsidR="005A310B" w:rsidRPr="002F3B9C">
              <w:rPr>
                <w:rFonts w:ascii="Calibri" w:eastAsia="Times New Roman" w:hAnsi="Calibri" w:cs="B Nazanin" w:hint="cs"/>
                <w:sz w:val="16"/>
                <w:szCs w:val="16"/>
              </w:rPr>
              <w:t> </w:t>
            </w:r>
          </w:p>
        </w:tc>
        <w:tc>
          <w:tcPr>
            <w:tcW w:w="567" w:type="dxa"/>
            <w:shd w:val="clear" w:color="auto" w:fill="auto"/>
            <w:noWrap/>
            <w:vAlign w:val="center"/>
            <w:hideMark/>
          </w:tcPr>
          <w:p w:rsidR="005A310B" w:rsidRPr="002F3B9C" w:rsidRDefault="005A310B"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2721" w:type="dxa"/>
            <w:shd w:val="clear" w:color="auto" w:fill="auto"/>
            <w:noWrap/>
            <w:vAlign w:val="center"/>
            <w:hideMark/>
          </w:tcPr>
          <w:p w:rsidR="005A310B" w:rsidRPr="002F3B9C" w:rsidRDefault="005A310B"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نظیر داروی درمان </w:t>
            </w:r>
            <w:r w:rsidRPr="002F3B9C">
              <w:rPr>
                <w:rFonts w:ascii="Calibri" w:eastAsia="Times New Roman" w:hAnsi="Calibri" w:cs="B Nazanin" w:hint="cs"/>
                <w:sz w:val="16"/>
                <w:szCs w:val="16"/>
              </w:rPr>
              <w:t>MS</w:t>
            </w:r>
            <w:r w:rsidRPr="002F3B9C">
              <w:rPr>
                <w:rFonts w:ascii="Calibri" w:eastAsia="Times New Roman" w:hAnsi="Calibri" w:cs="B Nazanin" w:hint="cs"/>
                <w:sz w:val="16"/>
                <w:szCs w:val="16"/>
                <w:rtl/>
              </w:rPr>
              <w:t>، سرطان، هپاتیت، ایدز</w:t>
            </w:r>
          </w:p>
        </w:tc>
      </w:tr>
      <w:tr w:rsidR="005A310B" w:rsidRPr="002F3B9C" w:rsidTr="00D306B2">
        <w:trPr>
          <w:trHeight w:val="454"/>
        </w:trPr>
        <w:tc>
          <w:tcPr>
            <w:tcW w:w="567" w:type="dxa"/>
            <w:vMerge/>
            <w:vAlign w:val="center"/>
            <w:hideMark/>
          </w:tcPr>
          <w:p w:rsidR="005A310B" w:rsidRPr="002F3B9C" w:rsidRDefault="005A310B" w:rsidP="003B2A9D">
            <w:pPr>
              <w:spacing w:line="168" w:lineRule="auto"/>
              <w:ind w:firstLine="0"/>
              <w:jc w:val="left"/>
              <w:rPr>
                <w:rFonts w:ascii="Calibri" w:eastAsia="Times New Roman" w:hAnsi="Calibri" w:cs="B Nazanin"/>
                <w:b/>
                <w:bCs/>
                <w:sz w:val="18"/>
                <w:szCs w:val="18"/>
              </w:rPr>
            </w:pPr>
          </w:p>
        </w:tc>
        <w:tc>
          <w:tcPr>
            <w:tcW w:w="1134" w:type="dxa"/>
            <w:vMerge/>
            <w:vAlign w:val="center"/>
            <w:hideMark/>
          </w:tcPr>
          <w:p w:rsidR="005A310B" w:rsidRPr="002F3B9C" w:rsidRDefault="005A310B" w:rsidP="003B2A9D">
            <w:pPr>
              <w:spacing w:line="168" w:lineRule="auto"/>
              <w:ind w:firstLine="0"/>
              <w:jc w:val="left"/>
              <w:rPr>
                <w:rFonts w:ascii="Calibri" w:eastAsia="Times New Roman" w:hAnsi="Calibri" w:cs="B Nazanin"/>
                <w:b/>
                <w:bCs/>
                <w:sz w:val="18"/>
                <w:szCs w:val="18"/>
              </w:rPr>
            </w:pPr>
          </w:p>
        </w:tc>
        <w:tc>
          <w:tcPr>
            <w:tcW w:w="567" w:type="dxa"/>
            <w:vMerge/>
            <w:vAlign w:val="center"/>
            <w:hideMark/>
          </w:tcPr>
          <w:p w:rsidR="005A310B" w:rsidRPr="002F3B9C" w:rsidRDefault="005A310B" w:rsidP="003B2A9D">
            <w:pPr>
              <w:spacing w:line="168" w:lineRule="auto"/>
              <w:ind w:firstLine="0"/>
              <w:jc w:val="left"/>
              <w:rPr>
                <w:rFonts w:ascii="Calibri" w:eastAsia="Times New Roman" w:hAnsi="Calibri" w:cs="B Nazanin"/>
                <w:b/>
                <w:bCs/>
                <w:szCs w:val="24"/>
              </w:rPr>
            </w:pPr>
          </w:p>
        </w:tc>
        <w:tc>
          <w:tcPr>
            <w:tcW w:w="1984" w:type="dxa"/>
            <w:vMerge/>
            <w:vAlign w:val="center"/>
            <w:hideMark/>
          </w:tcPr>
          <w:p w:rsidR="005A310B" w:rsidRPr="002F3B9C" w:rsidRDefault="005A310B" w:rsidP="003B2A9D">
            <w:pPr>
              <w:spacing w:line="168" w:lineRule="auto"/>
              <w:ind w:firstLine="0"/>
              <w:jc w:val="left"/>
              <w:rPr>
                <w:rFonts w:ascii="Calibri" w:eastAsia="Times New Roman" w:hAnsi="Calibri" w:cs="B Nazanin"/>
                <w:b/>
                <w:bCs/>
                <w:sz w:val="20"/>
                <w:szCs w:val="24"/>
              </w:rPr>
            </w:pPr>
          </w:p>
        </w:tc>
        <w:tc>
          <w:tcPr>
            <w:tcW w:w="567" w:type="dxa"/>
            <w:shd w:val="clear" w:color="auto" w:fill="auto"/>
            <w:vAlign w:val="center"/>
            <w:hideMark/>
          </w:tcPr>
          <w:p w:rsidR="005A310B" w:rsidRPr="002F3B9C" w:rsidRDefault="005A310B"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261" w:type="dxa"/>
            <w:shd w:val="clear" w:color="auto" w:fill="auto"/>
            <w:vAlign w:val="center"/>
            <w:hideMark/>
          </w:tcPr>
          <w:p w:rsidR="005A310B" w:rsidRPr="002F3B9C" w:rsidRDefault="005A310B"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سنتز مواد </w:t>
            </w:r>
            <w:r w:rsidR="008E3374">
              <w:rPr>
                <w:rFonts w:ascii="Calibri" w:eastAsia="Times New Roman" w:hAnsi="Calibri" w:cs="B Nazanin" w:hint="cs"/>
                <w:sz w:val="16"/>
                <w:szCs w:val="16"/>
                <w:rtl/>
              </w:rPr>
              <w:t>پیش‌ساز</w:t>
            </w:r>
            <w:r w:rsidRPr="002F3B9C">
              <w:rPr>
                <w:rFonts w:ascii="Calibri" w:eastAsia="Times New Roman" w:hAnsi="Calibri" w:cs="B Nazanin" w:hint="cs"/>
                <w:sz w:val="16"/>
                <w:szCs w:val="16"/>
                <w:rtl/>
              </w:rPr>
              <w:t xml:space="preserve"> مورد مصرف در سنتز مواد اولیه </w:t>
            </w:r>
            <w:r w:rsidR="00AB13C6" w:rsidRPr="002F3B9C">
              <w:rPr>
                <w:rFonts w:ascii="Calibri" w:eastAsia="Times New Roman" w:hAnsi="Calibri" w:cs="B Nazanin" w:hint="eastAsia"/>
                <w:sz w:val="16"/>
                <w:szCs w:val="16"/>
                <w:rtl/>
              </w:rPr>
              <w:t>مؤثره</w:t>
            </w:r>
            <w:r w:rsidRPr="002F3B9C">
              <w:rPr>
                <w:rFonts w:ascii="Calibri" w:eastAsia="Times New Roman" w:hAnsi="Calibri" w:cs="B Nazanin" w:hint="cs"/>
                <w:sz w:val="16"/>
                <w:szCs w:val="16"/>
                <w:rtl/>
              </w:rPr>
              <w:t xml:space="preserve"> دارویی</w:t>
            </w:r>
          </w:p>
        </w:tc>
        <w:tc>
          <w:tcPr>
            <w:tcW w:w="567" w:type="dxa"/>
            <w:shd w:val="clear" w:color="auto" w:fill="auto"/>
            <w:noWrap/>
            <w:vAlign w:val="center"/>
            <w:hideMark/>
          </w:tcPr>
          <w:p w:rsidR="005A310B" w:rsidRPr="002F3B9C" w:rsidRDefault="005A310B"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061" w:type="dxa"/>
            <w:shd w:val="clear" w:color="auto" w:fill="auto"/>
            <w:vAlign w:val="center"/>
            <w:hideMark/>
          </w:tcPr>
          <w:p w:rsidR="005A310B" w:rsidRPr="002F3B9C" w:rsidRDefault="005A310B"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سنتز مواد </w:t>
            </w:r>
            <w:r w:rsidR="008E3374">
              <w:rPr>
                <w:rFonts w:ascii="Calibri" w:eastAsia="Times New Roman" w:hAnsi="Calibri" w:cs="B Nazanin" w:hint="cs"/>
                <w:sz w:val="16"/>
                <w:szCs w:val="16"/>
                <w:rtl/>
              </w:rPr>
              <w:t>پیش‌ساز</w:t>
            </w:r>
            <w:r w:rsidRPr="002F3B9C">
              <w:rPr>
                <w:rFonts w:ascii="Calibri" w:eastAsia="Times New Roman" w:hAnsi="Calibri" w:cs="B Nazanin" w:hint="cs"/>
                <w:sz w:val="16"/>
                <w:szCs w:val="16"/>
                <w:rtl/>
              </w:rPr>
              <w:t xml:space="preserve"> با </w:t>
            </w:r>
            <w:r w:rsidR="00AB13C6" w:rsidRPr="002F3B9C">
              <w:rPr>
                <w:rFonts w:ascii="Calibri" w:eastAsia="Times New Roman" w:hAnsi="Calibri" w:cs="B Nazanin" w:hint="eastAsia"/>
                <w:sz w:val="16"/>
                <w:szCs w:val="16"/>
                <w:rtl/>
              </w:rPr>
              <w:t>روش‌ها</w:t>
            </w:r>
            <w:r w:rsidR="00AB13C6" w:rsidRPr="002F3B9C">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ساخت نوین و مورد مصرف</w:t>
            </w:r>
            <w:r w:rsidR="004C53FF" w:rsidRPr="002F3B9C">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tl/>
              </w:rPr>
              <w:t xml:space="preserve">در صنایع داخلی </w:t>
            </w:r>
          </w:p>
        </w:tc>
        <w:tc>
          <w:tcPr>
            <w:tcW w:w="567" w:type="dxa"/>
            <w:shd w:val="clear" w:color="auto" w:fill="auto"/>
            <w:noWrap/>
            <w:vAlign w:val="center"/>
            <w:hideMark/>
          </w:tcPr>
          <w:p w:rsidR="005A310B" w:rsidRPr="002F3B9C" w:rsidRDefault="005A310B"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2721" w:type="dxa"/>
            <w:shd w:val="clear" w:color="auto" w:fill="auto"/>
            <w:noWrap/>
            <w:vAlign w:val="center"/>
            <w:hideMark/>
          </w:tcPr>
          <w:p w:rsidR="005A310B" w:rsidRPr="002F3B9C" w:rsidRDefault="005A310B"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 </w:t>
            </w:r>
          </w:p>
        </w:tc>
      </w:tr>
      <w:tr w:rsidR="005A310B" w:rsidRPr="002F3B9C" w:rsidTr="00D306B2">
        <w:trPr>
          <w:trHeight w:val="454"/>
        </w:trPr>
        <w:tc>
          <w:tcPr>
            <w:tcW w:w="567" w:type="dxa"/>
            <w:vMerge/>
            <w:vAlign w:val="center"/>
            <w:hideMark/>
          </w:tcPr>
          <w:p w:rsidR="005A310B" w:rsidRPr="002F3B9C" w:rsidRDefault="005A310B" w:rsidP="003B2A9D">
            <w:pPr>
              <w:spacing w:line="168" w:lineRule="auto"/>
              <w:ind w:firstLine="0"/>
              <w:jc w:val="left"/>
              <w:rPr>
                <w:rFonts w:ascii="Calibri" w:eastAsia="Times New Roman" w:hAnsi="Calibri" w:cs="B Nazanin"/>
                <w:b/>
                <w:bCs/>
                <w:sz w:val="18"/>
                <w:szCs w:val="18"/>
              </w:rPr>
            </w:pPr>
          </w:p>
        </w:tc>
        <w:tc>
          <w:tcPr>
            <w:tcW w:w="1134" w:type="dxa"/>
            <w:vMerge/>
            <w:vAlign w:val="center"/>
            <w:hideMark/>
          </w:tcPr>
          <w:p w:rsidR="005A310B" w:rsidRPr="002F3B9C" w:rsidRDefault="005A310B" w:rsidP="003B2A9D">
            <w:pPr>
              <w:spacing w:line="168" w:lineRule="auto"/>
              <w:ind w:firstLine="0"/>
              <w:jc w:val="left"/>
              <w:rPr>
                <w:rFonts w:ascii="Calibri" w:eastAsia="Times New Roman" w:hAnsi="Calibri" w:cs="B Nazanin"/>
                <w:b/>
                <w:bCs/>
                <w:sz w:val="18"/>
                <w:szCs w:val="18"/>
              </w:rPr>
            </w:pPr>
          </w:p>
        </w:tc>
        <w:tc>
          <w:tcPr>
            <w:tcW w:w="567" w:type="dxa"/>
            <w:vMerge/>
            <w:vAlign w:val="center"/>
            <w:hideMark/>
          </w:tcPr>
          <w:p w:rsidR="005A310B" w:rsidRPr="002F3B9C" w:rsidRDefault="005A310B" w:rsidP="003B2A9D">
            <w:pPr>
              <w:spacing w:line="168" w:lineRule="auto"/>
              <w:ind w:firstLine="0"/>
              <w:jc w:val="left"/>
              <w:rPr>
                <w:rFonts w:ascii="Calibri" w:eastAsia="Times New Roman" w:hAnsi="Calibri" w:cs="B Nazanin"/>
                <w:b/>
                <w:bCs/>
                <w:szCs w:val="24"/>
              </w:rPr>
            </w:pPr>
          </w:p>
        </w:tc>
        <w:tc>
          <w:tcPr>
            <w:tcW w:w="1984" w:type="dxa"/>
            <w:vMerge/>
            <w:vAlign w:val="center"/>
            <w:hideMark/>
          </w:tcPr>
          <w:p w:rsidR="005A310B" w:rsidRPr="002F3B9C" w:rsidRDefault="005A310B" w:rsidP="003B2A9D">
            <w:pPr>
              <w:spacing w:line="168" w:lineRule="auto"/>
              <w:ind w:firstLine="0"/>
              <w:jc w:val="left"/>
              <w:rPr>
                <w:rFonts w:ascii="Calibri" w:eastAsia="Times New Roman" w:hAnsi="Calibri" w:cs="B Nazanin"/>
                <w:b/>
                <w:bCs/>
                <w:sz w:val="20"/>
                <w:szCs w:val="24"/>
              </w:rPr>
            </w:pPr>
          </w:p>
        </w:tc>
        <w:tc>
          <w:tcPr>
            <w:tcW w:w="567" w:type="dxa"/>
            <w:shd w:val="clear" w:color="auto" w:fill="auto"/>
            <w:vAlign w:val="center"/>
            <w:hideMark/>
          </w:tcPr>
          <w:p w:rsidR="005A310B" w:rsidRPr="002F3B9C" w:rsidRDefault="005A310B"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3261" w:type="dxa"/>
            <w:shd w:val="clear" w:color="auto" w:fill="auto"/>
            <w:vAlign w:val="center"/>
            <w:hideMark/>
          </w:tcPr>
          <w:p w:rsidR="005A310B" w:rsidRPr="002F3B9C" w:rsidRDefault="005A310B"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سنتزهای جانبی خاص</w:t>
            </w:r>
            <w:r w:rsidRPr="002F3B9C">
              <w:rPr>
                <w:rFonts w:ascii="Calibri" w:eastAsia="Times New Roman" w:hAnsi="Calibri" w:cs="B Nazanin" w:hint="cs"/>
                <w:sz w:val="16"/>
                <w:szCs w:val="16"/>
                <w:rtl/>
              </w:rPr>
              <w:br/>
              <w:t xml:space="preserve">(اکسی پیان‌های </w:t>
            </w:r>
            <w:r w:rsidR="00AB13C6" w:rsidRPr="002F3B9C">
              <w:rPr>
                <w:rFonts w:ascii="Calibri" w:eastAsia="Times New Roman" w:hAnsi="Calibri" w:cs="B Nazanin" w:hint="eastAsia"/>
                <w:sz w:val="16"/>
                <w:szCs w:val="16"/>
                <w:rtl/>
              </w:rPr>
              <w:t>موردن</w:t>
            </w:r>
            <w:r w:rsidR="00AB13C6" w:rsidRPr="002F3B9C">
              <w:rPr>
                <w:rFonts w:ascii="Calibri" w:eastAsia="Times New Roman" w:hAnsi="Calibri" w:cs="B Nazanin" w:hint="cs"/>
                <w:sz w:val="16"/>
                <w:szCs w:val="16"/>
                <w:rtl/>
              </w:rPr>
              <w:t>ی</w:t>
            </w:r>
            <w:r w:rsidR="00AB13C6" w:rsidRPr="002F3B9C">
              <w:rPr>
                <w:rFonts w:ascii="Calibri" w:eastAsia="Times New Roman" w:hAnsi="Calibri" w:cs="B Nazanin" w:hint="eastAsia"/>
                <w:sz w:val="16"/>
                <w:szCs w:val="16"/>
                <w:rtl/>
              </w:rPr>
              <w:t>از</w:t>
            </w:r>
            <w:r w:rsidRPr="002F3B9C">
              <w:rPr>
                <w:rFonts w:ascii="Calibri" w:eastAsia="Times New Roman" w:hAnsi="Calibri" w:cs="B Nazanin" w:hint="cs"/>
                <w:sz w:val="16"/>
                <w:szCs w:val="16"/>
                <w:rtl/>
              </w:rPr>
              <w:t xml:space="preserve"> </w:t>
            </w:r>
            <w:r w:rsidR="00AB13C6" w:rsidRPr="002F3B9C">
              <w:rPr>
                <w:rFonts w:ascii="Calibri" w:eastAsia="Times New Roman" w:hAnsi="Calibri" w:cs="B Nazanin" w:hint="eastAsia"/>
                <w:sz w:val="16"/>
                <w:szCs w:val="16"/>
                <w:rtl/>
              </w:rPr>
              <w:t>در</w:t>
            </w:r>
            <w:r w:rsidR="00AB13C6" w:rsidRPr="002F3B9C">
              <w:rPr>
                <w:rFonts w:ascii="Calibri" w:eastAsia="Times New Roman" w:hAnsi="Calibri" w:cs="B Nazanin"/>
                <w:sz w:val="16"/>
                <w:szCs w:val="16"/>
                <w:rtl/>
              </w:rPr>
              <w:t xml:space="preserve"> </w:t>
            </w:r>
            <w:r w:rsidR="00AB13C6" w:rsidRPr="002F3B9C">
              <w:rPr>
                <w:rFonts w:ascii="Calibri" w:eastAsia="Times New Roman" w:hAnsi="Calibri" w:cs="B Nazanin" w:hint="eastAsia"/>
                <w:sz w:val="16"/>
                <w:szCs w:val="16"/>
                <w:rtl/>
              </w:rPr>
              <w:t>تول</w:t>
            </w:r>
            <w:r w:rsidR="00AB13C6" w:rsidRPr="002F3B9C">
              <w:rPr>
                <w:rFonts w:ascii="Calibri" w:eastAsia="Times New Roman" w:hAnsi="Calibri" w:cs="B Nazanin" w:hint="cs"/>
                <w:sz w:val="16"/>
                <w:szCs w:val="16"/>
                <w:rtl/>
              </w:rPr>
              <w:t>ی</w:t>
            </w:r>
            <w:r w:rsidR="00AB13C6" w:rsidRPr="002F3B9C">
              <w:rPr>
                <w:rFonts w:ascii="Calibri" w:eastAsia="Times New Roman" w:hAnsi="Calibri" w:cs="B Nazanin" w:hint="eastAsia"/>
                <w:sz w:val="16"/>
                <w:szCs w:val="16"/>
                <w:rtl/>
              </w:rPr>
              <w:t>د</w:t>
            </w:r>
            <w:r w:rsidRPr="002F3B9C">
              <w:rPr>
                <w:rFonts w:ascii="Calibri" w:eastAsia="Times New Roman" w:hAnsi="Calibri" w:cs="B Nazanin" w:hint="cs"/>
                <w:sz w:val="16"/>
                <w:szCs w:val="16"/>
                <w:rtl/>
              </w:rPr>
              <w:t xml:space="preserve"> فرآورده‌های دارویی)</w:t>
            </w:r>
          </w:p>
        </w:tc>
        <w:tc>
          <w:tcPr>
            <w:tcW w:w="567" w:type="dxa"/>
            <w:shd w:val="clear" w:color="auto" w:fill="auto"/>
            <w:noWrap/>
            <w:vAlign w:val="center"/>
            <w:hideMark/>
          </w:tcPr>
          <w:p w:rsidR="005A310B" w:rsidRPr="002F3B9C" w:rsidRDefault="005A310B"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061" w:type="dxa"/>
            <w:shd w:val="clear" w:color="auto" w:fill="auto"/>
            <w:vAlign w:val="center"/>
            <w:hideMark/>
          </w:tcPr>
          <w:p w:rsidR="005A310B" w:rsidRPr="002F3B9C" w:rsidRDefault="005A310B" w:rsidP="004C53FF">
            <w:pPr>
              <w:spacing w:line="180" w:lineRule="auto"/>
              <w:ind w:firstLine="0"/>
              <w:jc w:val="center"/>
              <w:rPr>
                <w:rFonts w:ascii="Calibri" w:eastAsia="Times New Roman" w:hAnsi="Calibri" w:cs="B Nazanin"/>
                <w:sz w:val="16"/>
                <w:szCs w:val="16"/>
              </w:rPr>
            </w:pPr>
            <w:r w:rsidRPr="002F3B9C">
              <w:rPr>
                <w:rFonts w:ascii="Cambria" w:eastAsia="Times New Roman" w:hAnsi="Cambria" w:cs="Cambria" w:hint="cs"/>
                <w:sz w:val="16"/>
                <w:szCs w:val="16"/>
                <w:rtl/>
              </w:rPr>
              <w:t> </w:t>
            </w:r>
            <w:r w:rsidRPr="002F3B9C">
              <w:rPr>
                <w:rFonts w:ascii="Calibri" w:eastAsia="Times New Roman" w:hAnsi="Calibri" w:cs="B Nazanin" w:hint="cs"/>
                <w:sz w:val="16"/>
                <w:szCs w:val="16"/>
                <w:rtl/>
              </w:rPr>
              <w:t>تولید و یا فرآوری اکسی</w:t>
            </w:r>
            <w:r w:rsidRPr="002F3B9C">
              <w:rPr>
                <w:rFonts w:ascii="Calibri" w:eastAsia="Times New Roman" w:hAnsi="Calibri" w:cs="B Nazanin" w:hint="cs"/>
                <w:sz w:val="16"/>
                <w:szCs w:val="16"/>
                <w:rtl/>
              </w:rPr>
              <w:softHyphen/>
              <w:t xml:space="preserve">پیان‌های مصرفی از قبیل لاکتوز دارویی، میکروکریستالین سلولوز، نشاسته </w:t>
            </w:r>
            <w:r w:rsidR="0016630A" w:rsidRPr="002F3B9C">
              <w:rPr>
                <w:rFonts w:ascii="Calibri" w:eastAsia="Times New Roman" w:hAnsi="Calibri" w:cs="B Nazanin" w:hint="eastAsia"/>
                <w:sz w:val="16"/>
                <w:szCs w:val="16"/>
                <w:rtl/>
              </w:rPr>
              <w:t>اصلاح‌شده</w:t>
            </w:r>
          </w:p>
        </w:tc>
        <w:tc>
          <w:tcPr>
            <w:tcW w:w="567" w:type="dxa"/>
            <w:shd w:val="clear" w:color="auto" w:fill="auto"/>
            <w:noWrap/>
            <w:vAlign w:val="center"/>
            <w:hideMark/>
          </w:tcPr>
          <w:p w:rsidR="005A310B" w:rsidRPr="002F3B9C" w:rsidRDefault="005A310B"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2721" w:type="dxa"/>
            <w:shd w:val="clear" w:color="auto" w:fill="auto"/>
            <w:vAlign w:val="center"/>
            <w:hideMark/>
          </w:tcPr>
          <w:p w:rsidR="005A310B" w:rsidRPr="002F3B9C" w:rsidRDefault="005A310B"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 </w:t>
            </w:r>
          </w:p>
        </w:tc>
      </w:tr>
      <w:tr w:rsidR="005A310B" w:rsidRPr="002F3B9C" w:rsidTr="00D306B2">
        <w:trPr>
          <w:trHeight w:val="397"/>
        </w:trPr>
        <w:tc>
          <w:tcPr>
            <w:tcW w:w="567" w:type="dxa"/>
            <w:vMerge/>
            <w:vAlign w:val="center"/>
            <w:hideMark/>
          </w:tcPr>
          <w:p w:rsidR="005A310B" w:rsidRPr="002F3B9C" w:rsidRDefault="005A310B" w:rsidP="003B2A9D">
            <w:pPr>
              <w:spacing w:line="168" w:lineRule="auto"/>
              <w:ind w:firstLine="0"/>
              <w:jc w:val="left"/>
              <w:rPr>
                <w:rFonts w:ascii="Calibri" w:eastAsia="Times New Roman" w:hAnsi="Calibri" w:cs="B Nazanin"/>
                <w:b/>
                <w:bCs/>
                <w:sz w:val="18"/>
                <w:szCs w:val="18"/>
              </w:rPr>
            </w:pPr>
          </w:p>
        </w:tc>
        <w:tc>
          <w:tcPr>
            <w:tcW w:w="1134" w:type="dxa"/>
            <w:vMerge/>
            <w:vAlign w:val="center"/>
            <w:hideMark/>
          </w:tcPr>
          <w:p w:rsidR="005A310B" w:rsidRPr="002F3B9C" w:rsidRDefault="005A310B" w:rsidP="003B2A9D">
            <w:pPr>
              <w:spacing w:line="168" w:lineRule="auto"/>
              <w:ind w:firstLine="0"/>
              <w:jc w:val="left"/>
              <w:rPr>
                <w:rFonts w:ascii="Calibri" w:eastAsia="Times New Roman" w:hAnsi="Calibri" w:cs="B Nazanin"/>
                <w:b/>
                <w:bCs/>
                <w:sz w:val="18"/>
                <w:szCs w:val="18"/>
              </w:rPr>
            </w:pPr>
          </w:p>
        </w:tc>
        <w:tc>
          <w:tcPr>
            <w:tcW w:w="567" w:type="dxa"/>
            <w:vMerge/>
            <w:vAlign w:val="center"/>
            <w:hideMark/>
          </w:tcPr>
          <w:p w:rsidR="005A310B" w:rsidRPr="002F3B9C" w:rsidRDefault="005A310B" w:rsidP="003B2A9D">
            <w:pPr>
              <w:spacing w:line="168" w:lineRule="auto"/>
              <w:ind w:firstLine="0"/>
              <w:jc w:val="left"/>
              <w:rPr>
                <w:rFonts w:ascii="Calibri" w:eastAsia="Times New Roman" w:hAnsi="Calibri" w:cs="B Nazanin"/>
                <w:b/>
                <w:bCs/>
                <w:szCs w:val="24"/>
              </w:rPr>
            </w:pPr>
          </w:p>
        </w:tc>
        <w:tc>
          <w:tcPr>
            <w:tcW w:w="1984" w:type="dxa"/>
            <w:vMerge/>
            <w:vAlign w:val="center"/>
            <w:hideMark/>
          </w:tcPr>
          <w:p w:rsidR="005A310B" w:rsidRPr="002F3B9C" w:rsidRDefault="005A310B" w:rsidP="003B2A9D">
            <w:pPr>
              <w:spacing w:line="168" w:lineRule="auto"/>
              <w:ind w:firstLine="0"/>
              <w:jc w:val="left"/>
              <w:rPr>
                <w:rFonts w:ascii="Calibri" w:eastAsia="Times New Roman" w:hAnsi="Calibri" w:cs="B Nazanin"/>
                <w:b/>
                <w:bCs/>
                <w:sz w:val="20"/>
                <w:szCs w:val="24"/>
              </w:rPr>
            </w:pPr>
          </w:p>
        </w:tc>
        <w:tc>
          <w:tcPr>
            <w:tcW w:w="567" w:type="dxa"/>
            <w:shd w:val="clear" w:color="auto" w:fill="auto"/>
            <w:vAlign w:val="center"/>
            <w:hideMark/>
          </w:tcPr>
          <w:p w:rsidR="005A310B" w:rsidRPr="002F3B9C" w:rsidRDefault="005A310B"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3261" w:type="dxa"/>
            <w:shd w:val="clear" w:color="auto" w:fill="auto"/>
            <w:vAlign w:val="center"/>
            <w:hideMark/>
          </w:tcPr>
          <w:p w:rsidR="005A310B" w:rsidRPr="002F3B9C" w:rsidRDefault="005A310B"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سنتز یا استخراج پرو ویتامین‌ها، ویتامین‌ها و اسیدهای آمینه </w:t>
            </w:r>
          </w:p>
        </w:tc>
        <w:tc>
          <w:tcPr>
            <w:tcW w:w="567" w:type="dxa"/>
            <w:shd w:val="clear" w:color="auto" w:fill="auto"/>
            <w:noWrap/>
            <w:vAlign w:val="center"/>
            <w:hideMark/>
          </w:tcPr>
          <w:p w:rsidR="005A310B" w:rsidRPr="002F3B9C" w:rsidRDefault="005A310B"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00</w:t>
            </w:r>
          </w:p>
        </w:tc>
        <w:tc>
          <w:tcPr>
            <w:tcW w:w="3061" w:type="dxa"/>
            <w:shd w:val="clear" w:color="auto" w:fill="auto"/>
            <w:vAlign w:val="center"/>
            <w:hideMark/>
          </w:tcPr>
          <w:p w:rsidR="005A310B" w:rsidRPr="002F3B9C" w:rsidRDefault="005A310B"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 </w:t>
            </w:r>
          </w:p>
        </w:tc>
        <w:tc>
          <w:tcPr>
            <w:tcW w:w="567" w:type="dxa"/>
            <w:shd w:val="clear" w:color="auto" w:fill="auto"/>
            <w:noWrap/>
            <w:vAlign w:val="center"/>
            <w:hideMark/>
          </w:tcPr>
          <w:p w:rsidR="005A310B" w:rsidRPr="002F3B9C" w:rsidRDefault="005A310B" w:rsidP="004C53FF">
            <w:pPr>
              <w:spacing w:line="180" w:lineRule="auto"/>
              <w:ind w:firstLine="0"/>
              <w:jc w:val="center"/>
              <w:rPr>
                <w:rFonts w:ascii="Calibri" w:eastAsia="Times New Roman" w:hAnsi="Calibri" w:cs="B Nazanin"/>
                <w:sz w:val="16"/>
                <w:szCs w:val="16"/>
              </w:rPr>
            </w:pPr>
          </w:p>
        </w:tc>
        <w:tc>
          <w:tcPr>
            <w:tcW w:w="2721" w:type="dxa"/>
            <w:shd w:val="clear" w:color="auto" w:fill="auto"/>
            <w:vAlign w:val="center"/>
            <w:hideMark/>
          </w:tcPr>
          <w:p w:rsidR="005A310B" w:rsidRPr="002F3B9C" w:rsidRDefault="005A310B"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 </w:t>
            </w:r>
          </w:p>
        </w:tc>
      </w:tr>
      <w:tr w:rsidR="005A310B" w:rsidRPr="002F3B9C" w:rsidTr="00D306B2">
        <w:trPr>
          <w:trHeight w:val="454"/>
        </w:trPr>
        <w:tc>
          <w:tcPr>
            <w:tcW w:w="567" w:type="dxa"/>
            <w:vMerge/>
            <w:vAlign w:val="center"/>
            <w:hideMark/>
          </w:tcPr>
          <w:p w:rsidR="005A310B" w:rsidRPr="002F3B9C" w:rsidRDefault="005A310B" w:rsidP="003B2A9D">
            <w:pPr>
              <w:spacing w:line="168" w:lineRule="auto"/>
              <w:ind w:firstLine="0"/>
              <w:jc w:val="left"/>
              <w:rPr>
                <w:rFonts w:ascii="Calibri" w:eastAsia="Times New Roman" w:hAnsi="Calibri" w:cs="B Nazanin"/>
                <w:b/>
                <w:bCs/>
                <w:sz w:val="18"/>
                <w:szCs w:val="18"/>
              </w:rPr>
            </w:pPr>
          </w:p>
        </w:tc>
        <w:tc>
          <w:tcPr>
            <w:tcW w:w="1134" w:type="dxa"/>
            <w:vMerge/>
            <w:vAlign w:val="center"/>
            <w:hideMark/>
          </w:tcPr>
          <w:p w:rsidR="005A310B" w:rsidRPr="002F3B9C" w:rsidRDefault="005A310B" w:rsidP="003B2A9D">
            <w:pPr>
              <w:spacing w:line="168" w:lineRule="auto"/>
              <w:ind w:firstLine="0"/>
              <w:jc w:val="left"/>
              <w:rPr>
                <w:rFonts w:ascii="Calibri" w:eastAsia="Times New Roman" w:hAnsi="Calibri" w:cs="B Nazanin"/>
                <w:b/>
                <w:bCs/>
                <w:sz w:val="18"/>
                <w:szCs w:val="18"/>
              </w:rPr>
            </w:pPr>
          </w:p>
        </w:tc>
        <w:tc>
          <w:tcPr>
            <w:tcW w:w="567" w:type="dxa"/>
            <w:vMerge/>
            <w:vAlign w:val="center"/>
            <w:hideMark/>
          </w:tcPr>
          <w:p w:rsidR="005A310B" w:rsidRPr="002F3B9C" w:rsidRDefault="005A310B" w:rsidP="003B2A9D">
            <w:pPr>
              <w:spacing w:line="168" w:lineRule="auto"/>
              <w:ind w:firstLine="0"/>
              <w:jc w:val="left"/>
              <w:rPr>
                <w:rFonts w:ascii="Calibri" w:eastAsia="Times New Roman" w:hAnsi="Calibri" w:cs="B Nazanin"/>
                <w:b/>
                <w:bCs/>
                <w:szCs w:val="24"/>
              </w:rPr>
            </w:pPr>
          </w:p>
        </w:tc>
        <w:tc>
          <w:tcPr>
            <w:tcW w:w="1984" w:type="dxa"/>
            <w:vMerge/>
            <w:vAlign w:val="center"/>
            <w:hideMark/>
          </w:tcPr>
          <w:p w:rsidR="005A310B" w:rsidRPr="002F3B9C" w:rsidRDefault="005A310B" w:rsidP="003B2A9D">
            <w:pPr>
              <w:spacing w:line="168" w:lineRule="auto"/>
              <w:ind w:firstLine="0"/>
              <w:jc w:val="left"/>
              <w:rPr>
                <w:rFonts w:ascii="Calibri" w:eastAsia="Times New Roman" w:hAnsi="Calibri" w:cs="B Nazanin"/>
                <w:b/>
                <w:bCs/>
                <w:sz w:val="20"/>
                <w:szCs w:val="24"/>
              </w:rPr>
            </w:pPr>
          </w:p>
        </w:tc>
        <w:tc>
          <w:tcPr>
            <w:tcW w:w="567" w:type="dxa"/>
            <w:shd w:val="clear" w:color="auto" w:fill="auto"/>
            <w:vAlign w:val="center"/>
            <w:hideMark/>
          </w:tcPr>
          <w:p w:rsidR="005A310B" w:rsidRPr="002F3B9C" w:rsidRDefault="005A310B"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05</w:t>
            </w:r>
          </w:p>
        </w:tc>
        <w:tc>
          <w:tcPr>
            <w:tcW w:w="3261" w:type="dxa"/>
            <w:shd w:val="clear" w:color="auto" w:fill="auto"/>
            <w:vAlign w:val="center"/>
            <w:hideMark/>
          </w:tcPr>
          <w:p w:rsidR="005A310B" w:rsidRPr="002F3B9C" w:rsidRDefault="005A310B"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سنتز </w:t>
            </w:r>
            <w:r w:rsidR="0016630A" w:rsidRPr="002F3B9C">
              <w:rPr>
                <w:rFonts w:ascii="Calibri" w:eastAsia="Times New Roman" w:hAnsi="Calibri" w:cs="B Nazanin" w:hint="eastAsia"/>
                <w:sz w:val="16"/>
                <w:szCs w:val="16"/>
                <w:rtl/>
              </w:rPr>
              <w:t>هورمون‌ها</w:t>
            </w:r>
            <w:r w:rsidR="0016630A" w:rsidRPr="002F3B9C">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خاص و مشتقات خاص </w:t>
            </w:r>
            <w:r w:rsidR="0016630A" w:rsidRPr="002F3B9C">
              <w:rPr>
                <w:rFonts w:ascii="Calibri" w:eastAsia="Times New Roman" w:hAnsi="Calibri" w:cs="B Nazanin" w:hint="eastAsia"/>
                <w:sz w:val="16"/>
                <w:szCs w:val="16"/>
                <w:rtl/>
              </w:rPr>
              <w:t>هورمون‌ها</w:t>
            </w:r>
          </w:p>
        </w:tc>
        <w:tc>
          <w:tcPr>
            <w:tcW w:w="567" w:type="dxa"/>
            <w:shd w:val="clear" w:color="auto" w:fill="auto"/>
            <w:noWrap/>
            <w:vAlign w:val="center"/>
            <w:hideMark/>
          </w:tcPr>
          <w:p w:rsidR="005A310B" w:rsidRPr="002F3B9C" w:rsidRDefault="005A310B"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061" w:type="dxa"/>
            <w:shd w:val="clear" w:color="auto" w:fill="auto"/>
            <w:vAlign w:val="center"/>
            <w:hideMark/>
          </w:tcPr>
          <w:p w:rsidR="005A310B" w:rsidRPr="002F3B9C" w:rsidRDefault="005A310B"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سنتز یا استخراج هورمون‌ها، پروستاگلندین‌ها، ترومبوگسان‌ها، پلی پپتیدها و لیکوترین‌ها</w:t>
            </w:r>
          </w:p>
        </w:tc>
        <w:tc>
          <w:tcPr>
            <w:tcW w:w="567" w:type="dxa"/>
            <w:shd w:val="clear" w:color="auto" w:fill="auto"/>
            <w:noWrap/>
            <w:vAlign w:val="center"/>
            <w:hideMark/>
          </w:tcPr>
          <w:p w:rsidR="005A310B" w:rsidRPr="002F3B9C" w:rsidRDefault="005A310B"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2721" w:type="dxa"/>
            <w:shd w:val="clear" w:color="auto" w:fill="auto"/>
            <w:noWrap/>
            <w:vAlign w:val="center"/>
            <w:hideMark/>
          </w:tcPr>
          <w:p w:rsidR="005A310B" w:rsidRPr="002F3B9C" w:rsidRDefault="005A310B"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 </w:t>
            </w:r>
          </w:p>
        </w:tc>
      </w:tr>
      <w:tr w:rsidR="005A310B" w:rsidRPr="002F3B9C" w:rsidTr="00D306B2">
        <w:trPr>
          <w:trHeight w:val="397"/>
        </w:trPr>
        <w:tc>
          <w:tcPr>
            <w:tcW w:w="567" w:type="dxa"/>
            <w:vMerge/>
            <w:vAlign w:val="center"/>
            <w:hideMark/>
          </w:tcPr>
          <w:p w:rsidR="005A310B" w:rsidRPr="002F3B9C" w:rsidRDefault="005A310B" w:rsidP="003B2A9D">
            <w:pPr>
              <w:spacing w:line="168" w:lineRule="auto"/>
              <w:ind w:firstLine="0"/>
              <w:jc w:val="left"/>
              <w:rPr>
                <w:rFonts w:ascii="Calibri" w:eastAsia="Times New Roman" w:hAnsi="Calibri" w:cs="B Nazanin"/>
                <w:b/>
                <w:bCs/>
                <w:sz w:val="18"/>
                <w:szCs w:val="18"/>
              </w:rPr>
            </w:pPr>
          </w:p>
        </w:tc>
        <w:tc>
          <w:tcPr>
            <w:tcW w:w="1134" w:type="dxa"/>
            <w:vMerge/>
            <w:vAlign w:val="center"/>
            <w:hideMark/>
          </w:tcPr>
          <w:p w:rsidR="005A310B" w:rsidRPr="002F3B9C" w:rsidRDefault="005A310B" w:rsidP="003B2A9D">
            <w:pPr>
              <w:spacing w:line="168" w:lineRule="auto"/>
              <w:ind w:firstLine="0"/>
              <w:jc w:val="left"/>
              <w:rPr>
                <w:rFonts w:ascii="Calibri" w:eastAsia="Times New Roman" w:hAnsi="Calibri" w:cs="B Nazanin"/>
                <w:b/>
                <w:bCs/>
                <w:sz w:val="18"/>
                <w:szCs w:val="18"/>
              </w:rPr>
            </w:pPr>
          </w:p>
        </w:tc>
        <w:tc>
          <w:tcPr>
            <w:tcW w:w="567" w:type="dxa"/>
            <w:vMerge/>
            <w:vAlign w:val="center"/>
            <w:hideMark/>
          </w:tcPr>
          <w:p w:rsidR="005A310B" w:rsidRPr="002F3B9C" w:rsidRDefault="005A310B" w:rsidP="003B2A9D">
            <w:pPr>
              <w:spacing w:line="168" w:lineRule="auto"/>
              <w:ind w:firstLine="0"/>
              <w:jc w:val="left"/>
              <w:rPr>
                <w:rFonts w:ascii="Calibri" w:eastAsia="Times New Roman" w:hAnsi="Calibri" w:cs="B Nazanin"/>
                <w:b/>
                <w:bCs/>
                <w:szCs w:val="24"/>
              </w:rPr>
            </w:pPr>
          </w:p>
        </w:tc>
        <w:tc>
          <w:tcPr>
            <w:tcW w:w="1984" w:type="dxa"/>
            <w:vMerge/>
            <w:vAlign w:val="center"/>
            <w:hideMark/>
          </w:tcPr>
          <w:p w:rsidR="005A310B" w:rsidRPr="002F3B9C" w:rsidRDefault="005A310B" w:rsidP="003B2A9D">
            <w:pPr>
              <w:spacing w:line="168" w:lineRule="auto"/>
              <w:ind w:firstLine="0"/>
              <w:jc w:val="left"/>
              <w:rPr>
                <w:rFonts w:ascii="Calibri" w:eastAsia="Times New Roman" w:hAnsi="Calibri" w:cs="B Nazanin"/>
                <w:b/>
                <w:bCs/>
                <w:sz w:val="20"/>
                <w:szCs w:val="24"/>
              </w:rPr>
            </w:pPr>
          </w:p>
        </w:tc>
        <w:tc>
          <w:tcPr>
            <w:tcW w:w="567" w:type="dxa"/>
            <w:shd w:val="clear" w:color="auto" w:fill="auto"/>
            <w:vAlign w:val="center"/>
            <w:hideMark/>
          </w:tcPr>
          <w:p w:rsidR="005A310B" w:rsidRPr="002F3B9C" w:rsidRDefault="005A310B"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06</w:t>
            </w:r>
          </w:p>
        </w:tc>
        <w:tc>
          <w:tcPr>
            <w:tcW w:w="3261" w:type="dxa"/>
            <w:shd w:val="clear" w:color="auto" w:fill="auto"/>
            <w:vAlign w:val="center"/>
            <w:hideMark/>
          </w:tcPr>
          <w:p w:rsidR="005A310B" w:rsidRPr="002F3B9C" w:rsidRDefault="005A310B"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سنتز و تولید حامل</w:t>
            </w:r>
            <w:r w:rsidRPr="002F3B9C">
              <w:rPr>
                <w:rFonts w:ascii="Calibri" w:eastAsia="Times New Roman" w:hAnsi="Calibri" w:cs="B Nazanin" w:hint="cs"/>
                <w:sz w:val="16"/>
                <w:szCs w:val="16"/>
                <w:rtl/>
              </w:rPr>
              <w:softHyphen/>
              <w:t>های دارویی (روش</w:t>
            </w:r>
            <w:r w:rsidRPr="002F3B9C">
              <w:rPr>
                <w:rFonts w:ascii="Calibri" w:eastAsia="Times New Roman" w:hAnsi="Calibri" w:cs="B Nazanin" w:hint="cs"/>
                <w:sz w:val="16"/>
                <w:szCs w:val="16"/>
                <w:rtl/>
              </w:rPr>
              <w:softHyphen/>
              <w:t>ها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نوین دارورسان</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w:t>
            </w:r>
          </w:p>
        </w:tc>
        <w:tc>
          <w:tcPr>
            <w:tcW w:w="567" w:type="dxa"/>
            <w:shd w:val="clear" w:color="auto" w:fill="auto"/>
            <w:noWrap/>
            <w:vAlign w:val="center"/>
            <w:hideMark/>
          </w:tcPr>
          <w:p w:rsidR="005A310B" w:rsidRPr="002F3B9C" w:rsidRDefault="005A310B"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061" w:type="dxa"/>
            <w:shd w:val="clear" w:color="auto" w:fill="auto"/>
            <w:vAlign w:val="center"/>
            <w:hideMark/>
          </w:tcPr>
          <w:p w:rsidR="005A310B" w:rsidRPr="002F3B9C" w:rsidRDefault="005A310B"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محصولات رهایش دارو</w:t>
            </w:r>
          </w:p>
        </w:tc>
        <w:tc>
          <w:tcPr>
            <w:tcW w:w="567" w:type="dxa"/>
            <w:shd w:val="clear" w:color="auto" w:fill="auto"/>
            <w:noWrap/>
            <w:vAlign w:val="center"/>
            <w:hideMark/>
          </w:tcPr>
          <w:p w:rsidR="005A310B" w:rsidRPr="002F3B9C" w:rsidRDefault="005A310B"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2721" w:type="dxa"/>
            <w:shd w:val="clear" w:color="auto" w:fill="auto"/>
            <w:vAlign w:val="center"/>
            <w:hideMark/>
          </w:tcPr>
          <w:p w:rsidR="005A310B" w:rsidRPr="002F3B9C" w:rsidRDefault="005A310B"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 </w:t>
            </w:r>
          </w:p>
        </w:tc>
      </w:tr>
      <w:tr w:rsidR="005A310B" w:rsidRPr="002F3B9C" w:rsidTr="00D306B2">
        <w:trPr>
          <w:trHeight w:val="454"/>
        </w:trPr>
        <w:tc>
          <w:tcPr>
            <w:tcW w:w="567" w:type="dxa"/>
            <w:vMerge/>
            <w:vAlign w:val="center"/>
          </w:tcPr>
          <w:p w:rsidR="005A310B" w:rsidRPr="002F3B9C" w:rsidRDefault="005A310B" w:rsidP="003B2A9D">
            <w:pPr>
              <w:spacing w:line="168" w:lineRule="auto"/>
              <w:ind w:firstLine="0"/>
              <w:jc w:val="left"/>
              <w:rPr>
                <w:rFonts w:ascii="Calibri" w:eastAsia="Times New Roman" w:hAnsi="Calibri" w:cs="B Nazanin"/>
                <w:b/>
                <w:bCs/>
                <w:sz w:val="18"/>
                <w:szCs w:val="18"/>
              </w:rPr>
            </w:pPr>
          </w:p>
        </w:tc>
        <w:tc>
          <w:tcPr>
            <w:tcW w:w="1134" w:type="dxa"/>
            <w:vMerge/>
            <w:vAlign w:val="center"/>
          </w:tcPr>
          <w:p w:rsidR="005A310B" w:rsidRPr="002F3B9C" w:rsidRDefault="005A310B" w:rsidP="003B2A9D">
            <w:pPr>
              <w:spacing w:line="168" w:lineRule="auto"/>
              <w:ind w:firstLine="0"/>
              <w:jc w:val="left"/>
              <w:rPr>
                <w:rFonts w:ascii="Calibri" w:eastAsia="Times New Roman" w:hAnsi="Calibri" w:cs="B Nazanin"/>
                <w:b/>
                <w:bCs/>
                <w:sz w:val="18"/>
                <w:szCs w:val="18"/>
              </w:rPr>
            </w:pPr>
          </w:p>
        </w:tc>
        <w:tc>
          <w:tcPr>
            <w:tcW w:w="567" w:type="dxa"/>
            <w:vMerge/>
            <w:vAlign w:val="center"/>
          </w:tcPr>
          <w:p w:rsidR="005A310B" w:rsidRPr="002F3B9C" w:rsidRDefault="005A310B" w:rsidP="003B2A9D">
            <w:pPr>
              <w:spacing w:line="168" w:lineRule="auto"/>
              <w:ind w:firstLine="0"/>
              <w:jc w:val="left"/>
              <w:rPr>
                <w:rFonts w:ascii="Calibri" w:eastAsia="Times New Roman" w:hAnsi="Calibri" w:cs="B Nazanin"/>
                <w:b/>
                <w:bCs/>
                <w:szCs w:val="24"/>
              </w:rPr>
            </w:pPr>
          </w:p>
        </w:tc>
        <w:tc>
          <w:tcPr>
            <w:tcW w:w="1984" w:type="dxa"/>
            <w:vMerge/>
            <w:vAlign w:val="center"/>
          </w:tcPr>
          <w:p w:rsidR="005A310B" w:rsidRPr="002F3B9C" w:rsidRDefault="005A310B" w:rsidP="003B2A9D">
            <w:pPr>
              <w:spacing w:line="168" w:lineRule="auto"/>
              <w:ind w:firstLine="0"/>
              <w:jc w:val="left"/>
              <w:rPr>
                <w:rFonts w:ascii="Calibri" w:eastAsia="Times New Roman" w:hAnsi="Calibri" w:cs="B Nazanin"/>
                <w:b/>
                <w:bCs/>
                <w:sz w:val="20"/>
                <w:szCs w:val="24"/>
              </w:rPr>
            </w:pPr>
          </w:p>
        </w:tc>
        <w:tc>
          <w:tcPr>
            <w:tcW w:w="567" w:type="dxa"/>
            <w:shd w:val="clear" w:color="auto" w:fill="auto"/>
            <w:vAlign w:val="center"/>
          </w:tcPr>
          <w:p w:rsidR="005A310B" w:rsidRPr="002F3B9C" w:rsidRDefault="005A310B" w:rsidP="004C53FF">
            <w:pPr>
              <w:spacing w:line="180" w:lineRule="auto"/>
              <w:ind w:firstLine="0"/>
              <w:jc w:val="center"/>
              <w:rPr>
                <w:rFonts w:ascii="Calibri" w:eastAsia="Times New Roman" w:hAnsi="Calibri" w:cs="B Nazanin"/>
                <w:sz w:val="16"/>
                <w:szCs w:val="16"/>
                <w:rtl/>
                <w:lang w:bidi="fa-IR"/>
              </w:rPr>
            </w:pPr>
            <w:r w:rsidRPr="002F3B9C">
              <w:rPr>
                <w:rFonts w:ascii="Calibri" w:eastAsia="Times New Roman" w:hAnsi="Calibri" w:cs="B Nazanin" w:hint="cs"/>
                <w:sz w:val="16"/>
                <w:szCs w:val="16"/>
                <w:rtl/>
                <w:lang w:bidi="fa-IR"/>
              </w:rPr>
              <w:t>07</w:t>
            </w:r>
          </w:p>
        </w:tc>
        <w:tc>
          <w:tcPr>
            <w:tcW w:w="3261" w:type="dxa"/>
            <w:shd w:val="clear" w:color="auto" w:fill="auto"/>
            <w:vAlign w:val="center"/>
          </w:tcPr>
          <w:p w:rsidR="005A310B" w:rsidRPr="002F3B9C" w:rsidRDefault="005A310B" w:rsidP="004C53FF">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استخراج و </w:t>
            </w:r>
            <w:r w:rsidR="0016630A" w:rsidRPr="002F3B9C">
              <w:rPr>
                <w:rFonts w:ascii="Calibri" w:eastAsia="Times New Roman" w:hAnsi="Calibri" w:cs="B Nazanin" w:hint="eastAsia"/>
                <w:sz w:val="16"/>
                <w:szCs w:val="16"/>
                <w:rtl/>
              </w:rPr>
              <w:t>خالص‌ساز</w:t>
            </w:r>
            <w:r w:rsidR="0016630A"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انواع ماده </w:t>
            </w:r>
            <w:r w:rsidR="0016630A" w:rsidRPr="002F3B9C">
              <w:rPr>
                <w:rFonts w:ascii="Calibri" w:eastAsia="Times New Roman" w:hAnsi="Calibri" w:cs="B Nazanin" w:hint="eastAsia"/>
                <w:sz w:val="16"/>
                <w:szCs w:val="16"/>
                <w:rtl/>
              </w:rPr>
              <w:t>مؤثره</w:t>
            </w:r>
            <w:r w:rsidRPr="002F3B9C">
              <w:rPr>
                <w:rFonts w:ascii="Calibri" w:eastAsia="Times New Roman" w:hAnsi="Calibri" w:cs="B Nazanin"/>
                <w:sz w:val="16"/>
                <w:szCs w:val="16"/>
                <w:rtl/>
              </w:rPr>
              <w:t xml:space="preserve"> گ</w:t>
            </w:r>
            <w:r w:rsidRPr="002F3B9C">
              <w:rPr>
                <w:rFonts w:ascii="Calibri" w:eastAsia="Times New Roman" w:hAnsi="Calibri" w:cs="B Nazanin" w:hint="cs"/>
                <w:sz w:val="16"/>
                <w:szCs w:val="16"/>
                <w:rtl/>
              </w:rPr>
              <w:t>یاهان</w:t>
            </w:r>
            <w:r w:rsidRPr="002F3B9C">
              <w:rPr>
                <w:rFonts w:ascii="Calibri" w:eastAsia="Times New Roman" w:hAnsi="Calibri" w:cs="B Nazanin"/>
                <w:sz w:val="16"/>
                <w:szCs w:val="16"/>
                <w:rtl/>
              </w:rPr>
              <w:t xml:space="preserve"> </w:t>
            </w:r>
            <w:r w:rsidR="008E3374">
              <w:rPr>
                <w:rFonts w:ascii="Calibri" w:eastAsia="Times New Roman" w:hAnsi="Calibri" w:cs="B Nazanin"/>
                <w:sz w:val="16"/>
                <w:szCs w:val="16"/>
                <w:rtl/>
              </w:rPr>
              <w:t>دارویی</w:t>
            </w:r>
            <w:r w:rsidRPr="002F3B9C">
              <w:rPr>
                <w:rFonts w:ascii="Calibri" w:eastAsia="Times New Roman" w:hAnsi="Calibri" w:cs="B Nazanin"/>
                <w:sz w:val="16"/>
                <w:szCs w:val="16"/>
                <w:rtl/>
              </w:rPr>
              <w:t xml:space="preserve"> اعم از بوم</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w:t>
            </w:r>
            <w:r w:rsidR="0016630A" w:rsidRPr="002F3B9C">
              <w:rPr>
                <w:rFonts w:ascii="Calibri" w:eastAsia="Times New Roman" w:hAnsi="Calibri" w:cs="B Nazanin" w:hint="eastAsia"/>
                <w:sz w:val="16"/>
                <w:szCs w:val="16"/>
                <w:rtl/>
              </w:rPr>
              <w:t>غ</w:t>
            </w:r>
            <w:r w:rsidR="0016630A" w:rsidRPr="002F3B9C">
              <w:rPr>
                <w:rFonts w:ascii="Calibri" w:eastAsia="Times New Roman" w:hAnsi="Calibri" w:cs="B Nazanin" w:hint="cs"/>
                <w:sz w:val="16"/>
                <w:szCs w:val="16"/>
                <w:rtl/>
              </w:rPr>
              <w:t>ی</w:t>
            </w:r>
            <w:r w:rsidR="0016630A" w:rsidRPr="002F3B9C">
              <w:rPr>
                <w:rFonts w:ascii="Calibri" w:eastAsia="Times New Roman" w:hAnsi="Calibri" w:cs="B Nazanin" w:hint="eastAsia"/>
                <w:sz w:val="16"/>
                <w:szCs w:val="16"/>
                <w:rtl/>
              </w:rPr>
              <w:t>ربوم</w:t>
            </w:r>
            <w:r w:rsidR="0016630A"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مبتن</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بر استانداردها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مل</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w:t>
            </w:r>
            <w:r w:rsidR="0016630A" w:rsidRPr="002F3B9C">
              <w:rPr>
                <w:rFonts w:ascii="Calibri" w:eastAsia="Times New Roman" w:hAnsi="Calibri" w:cs="B Nazanin" w:hint="eastAsia"/>
                <w:sz w:val="16"/>
                <w:szCs w:val="16"/>
                <w:rtl/>
              </w:rPr>
              <w:t>ب</w:t>
            </w:r>
            <w:r w:rsidR="0016630A" w:rsidRPr="002F3B9C">
              <w:rPr>
                <w:rFonts w:ascii="Calibri" w:eastAsia="Times New Roman" w:hAnsi="Calibri" w:cs="B Nazanin" w:hint="cs"/>
                <w:sz w:val="16"/>
                <w:szCs w:val="16"/>
                <w:rtl/>
              </w:rPr>
              <w:t>ی</w:t>
            </w:r>
            <w:r w:rsidR="0016630A" w:rsidRPr="002F3B9C">
              <w:rPr>
                <w:rFonts w:ascii="Calibri" w:eastAsia="Times New Roman" w:hAnsi="Calibri" w:cs="B Nazanin" w:hint="eastAsia"/>
                <w:sz w:val="16"/>
                <w:szCs w:val="16"/>
                <w:rtl/>
              </w:rPr>
              <w:t>ن‌الملل</w:t>
            </w:r>
            <w:r w:rsidR="0016630A" w:rsidRPr="002F3B9C">
              <w:rPr>
                <w:rFonts w:ascii="Calibri" w:eastAsia="Times New Roman" w:hAnsi="Calibri" w:cs="B Nazanin" w:hint="cs"/>
                <w:sz w:val="16"/>
                <w:szCs w:val="16"/>
                <w:rtl/>
              </w:rPr>
              <w:t>ی</w:t>
            </w:r>
          </w:p>
        </w:tc>
        <w:tc>
          <w:tcPr>
            <w:tcW w:w="567" w:type="dxa"/>
            <w:shd w:val="clear" w:color="auto" w:fill="auto"/>
            <w:noWrap/>
            <w:vAlign w:val="center"/>
          </w:tcPr>
          <w:p w:rsidR="005A310B" w:rsidRPr="002F3B9C" w:rsidRDefault="005A310B" w:rsidP="004C53FF">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061" w:type="dxa"/>
            <w:shd w:val="clear" w:color="auto" w:fill="auto"/>
            <w:vAlign w:val="center"/>
          </w:tcPr>
          <w:p w:rsidR="005A310B" w:rsidRPr="002F3B9C" w:rsidRDefault="005A310B" w:rsidP="004C53FF">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5A310B" w:rsidRPr="002F3B9C" w:rsidRDefault="005A310B" w:rsidP="004C53FF">
            <w:pPr>
              <w:spacing w:line="180" w:lineRule="auto"/>
              <w:ind w:firstLine="0"/>
              <w:jc w:val="center"/>
              <w:rPr>
                <w:rFonts w:ascii="Calibri" w:eastAsia="Times New Roman" w:hAnsi="Calibri" w:cs="B Nazanin"/>
                <w:sz w:val="16"/>
                <w:szCs w:val="16"/>
                <w:rtl/>
              </w:rPr>
            </w:pPr>
          </w:p>
        </w:tc>
        <w:tc>
          <w:tcPr>
            <w:tcW w:w="2721" w:type="dxa"/>
            <w:shd w:val="clear" w:color="auto" w:fill="auto"/>
            <w:vAlign w:val="center"/>
          </w:tcPr>
          <w:p w:rsidR="005A310B" w:rsidRPr="002F3B9C" w:rsidRDefault="005A310B" w:rsidP="004C53FF">
            <w:pPr>
              <w:spacing w:line="180" w:lineRule="auto"/>
              <w:ind w:firstLine="0"/>
              <w:jc w:val="center"/>
              <w:rPr>
                <w:rFonts w:ascii="Calibri" w:eastAsia="Times New Roman" w:hAnsi="Calibri" w:cs="B Nazanin"/>
                <w:sz w:val="16"/>
                <w:szCs w:val="16"/>
              </w:rPr>
            </w:pPr>
          </w:p>
        </w:tc>
      </w:tr>
      <w:tr w:rsidR="005A310B" w:rsidRPr="002F3B9C" w:rsidTr="00D306B2">
        <w:trPr>
          <w:trHeight w:val="454"/>
        </w:trPr>
        <w:tc>
          <w:tcPr>
            <w:tcW w:w="567" w:type="dxa"/>
            <w:vMerge/>
            <w:vAlign w:val="center"/>
          </w:tcPr>
          <w:p w:rsidR="005A310B" w:rsidRPr="002F3B9C" w:rsidRDefault="005A310B" w:rsidP="003B2A9D">
            <w:pPr>
              <w:spacing w:line="168" w:lineRule="auto"/>
              <w:ind w:firstLine="0"/>
              <w:jc w:val="left"/>
              <w:rPr>
                <w:rFonts w:ascii="Calibri" w:eastAsia="Times New Roman" w:hAnsi="Calibri" w:cs="B Nazanin"/>
                <w:b/>
                <w:bCs/>
                <w:sz w:val="18"/>
                <w:szCs w:val="18"/>
              </w:rPr>
            </w:pPr>
          </w:p>
        </w:tc>
        <w:tc>
          <w:tcPr>
            <w:tcW w:w="1134" w:type="dxa"/>
            <w:vMerge/>
            <w:vAlign w:val="center"/>
          </w:tcPr>
          <w:p w:rsidR="005A310B" w:rsidRPr="002F3B9C" w:rsidRDefault="005A310B" w:rsidP="003B2A9D">
            <w:pPr>
              <w:spacing w:line="168" w:lineRule="auto"/>
              <w:ind w:firstLine="0"/>
              <w:jc w:val="left"/>
              <w:rPr>
                <w:rFonts w:ascii="Calibri" w:eastAsia="Times New Roman" w:hAnsi="Calibri" w:cs="B Nazanin"/>
                <w:b/>
                <w:bCs/>
                <w:sz w:val="18"/>
                <w:szCs w:val="18"/>
              </w:rPr>
            </w:pPr>
          </w:p>
        </w:tc>
        <w:tc>
          <w:tcPr>
            <w:tcW w:w="567" w:type="dxa"/>
            <w:vMerge/>
            <w:vAlign w:val="center"/>
          </w:tcPr>
          <w:p w:rsidR="005A310B" w:rsidRPr="002F3B9C" w:rsidRDefault="005A310B" w:rsidP="003B2A9D">
            <w:pPr>
              <w:spacing w:line="168" w:lineRule="auto"/>
              <w:ind w:firstLine="0"/>
              <w:jc w:val="left"/>
              <w:rPr>
                <w:rFonts w:ascii="Calibri" w:eastAsia="Times New Roman" w:hAnsi="Calibri" w:cs="B Nazanin"/>
                <w:b/>
                <w:bCs/>
                <w:szCs w:val="24"/>
              </w:rPr>
            </w:pPr>
          </w:p>
        </w:tc>
        <w:tc>
          <w:tcPr>
            <w:tcW w:w="1984" w:type="dxa"/>
            <w:vMerge/>
            <w:vAlign w:val="center"/>
          </w:tcPr>
          <w:p w:rsidR="005A310B" w:rsidRPr="002F3B9C" w:rsidRDefault="005A310B" w:rsidP="003B2A9D">
            <w:pPr>
              <w:spacing w:line="168" w:lineRule="auto"/>
              <w:ind w:firstLine="0"/>
              <w:jc w:val="left"/>
              <w:rPr>
                <w:rFonts w:ascii="Calibri" w:eastAsia="Times New Roman" w:hAnsi="Calibri" w:cs="B Nazanin"/>
                <w:b/>
                <w:bCs/>
                <w:sz w:val="20"/>
                <w:szCs w:val="24"/>
              </w:rPr>
            </w:pPr>
          </w:p>
        </w:tc>
        <w:tc>
          <w:tcPr>
            <w:tcW w:w="567" w:type="dxa"/>
            <w:shd w:val="clear" w:color="auto" w:fill="auto"/>
            <w:vAlign w:val="center"/>
          </w:tcPr>
          <w:p w:rsidR="005A310B" w:rsidRPr="002F3B9C" w:rsidRDefault="005A310B" w:rsidP="004C53FF">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08</w:t>
            </w:r>
          </w:p>
        </w:tc>
        <w:tc>
          <w:tcPr>
            <w:tcW w:w="3261" w:type="dxa"/>
            <w:shd w:val="clear" w:color="auto" w:fill="auto"/>
            <w:vAlign w:val="center"/>
          </w:tcPr>
          <w:p w:rsidR="005A310B" w:rsidRPr="002F3B9C" w:rsidRDefault="005A310B" w:rsidP="004C53FF">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انواع داروها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گ</w:t>
            </w:r>
            <w:r w:rsidRPr="002F3B9C">
              <w:rPr>
                <w:rFonts w:ascii="Calibri" w:eastAsia="Times New Roman" w:hAnsi="Calibri" w:cs="B Nazanin" w:hint="cs"/>
                <w:sz w:val="16"/>
                <w:szCs w:val="16"/>
                <w:rtl/>
              </w:rPr>
              <w:t>یاهی</w:t>
            </w:r>
            <w:r w:rsidRPr="002F3B9C">
              <w:rPr>
                <w:rFonts w:ascii="Calibri" w:eastAsia="Times New Roman" w:hAnsi="Calibri" w:cs="B Nazanin"/>
                <w:sz w:val="16"/>
                <w:szCs w:val="16"/>
                <w:rtl/>
              </w:rPr>
              <w:t xml:space="preserve"> پ</w:t>
            </w:r>
            <w:r w:rsidRPr="002F3B9C">
              <w:rPr>
                <w:rFonts w:ascii="Calibri" w:eastAsia="Times New Roman" w:hAnsi="Calibri" w:cs="B Nazanin" w:hint="cs"/>
                <w:sz w:val="16"/>
                <w:szCs w:val="16"/>
                <w:rtl/>
              </w:rPr>
              <w:t>یشرفته</w:t>
            </w:r>
            <w:r w:rsidRPr="002F3B9C">
              <w:rPr>
                <w:rFonts w:ascii="Calibri" w:eastAsia="Times New Roman" w:hAnsi="Calibri" w:cs="B Nazanin"/>
                <w:sz w:val="16"/>
                <w:szCs w:val="16"/>
                <w:rtl/>
              </w:rPr>
              <w:t xml:space="preserve"> که اثربخش</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sz w:val="16"/>
                <w:szCs w:val="16"/>
              </w:rPr>
              <w:t>Efficacy</w:t>
            </w:r>
            <w:r w:rsidRPr="002F3B9C">
              <w:rPr>
                <w:rFonts w:ascii="Calibri" w:eastAsia="Times New Roman" w:hAnsi="Calibri" w:cs="B Nazanin"/>
                <w:sz w:val="16"/>
                <w:szCs w:val="16"/>
                <w:rtl/>
              </w:rPr>
              <w:t>)، ا</w:t>
            </w:r>
            <w:r w:rsidRPr="002F3B9C">
              <w:rPr>
                <w:rFonts w:ascii="Calibri" w:eastAsia="Times New Roman" w:hAnsi="Calibri" w:cs="B Nazanin" w:hint="cs"/>
                <w:sz w:val="16"/>
                <w:szCs w:val="16"/>
                <w:rtl/>
              </w:rPr>
              <w:t>یمنی</w:t>
            </w:r>
            <w:r w:rsidRPr="002F3B9C">
              <w:rPr>
                <w:rFonts w:ascii="Calibri" w:eastAsia="Times New Roman" w:hAnsi="Calibri" w:cs="B Nazanin"/>
                <w:sz w:val="16"/>
                <w:szCs w:val="16"/>
                <w:rtl/>
              </w:rPr>
              <w:t>(</w:t>
            </w:r>
            <w:r w:rsidRPr="002F3B9C">
              <w:rPr>
                <w:rFonts w:ascii="Calibri" w:eastAsia="Times New Roman" w:hAnsi="Calibri" w:cs="B Nazanin"/>
                <w:sz w:val="16"/>
                <w:szCs w:val="16"/>
              </w:rPr>
              <w:t>Security</w:t>
            </w:r>
            <w:r w:rsidRPr="002F3B9C">
              <w:rPr>
                <w:rFonts w:ascii="Calibri" w:eastAsia="Times New Roman" w:hAnsi="Calibri" w:cs="B Nazanin"/>
                <w:sz w:val="16"/>
                <w:szCs w:val="16"/>
                <w:rtl/>
              </w:rPr>
              <w:t xml:space="preserve">) و قدرت </w:t>
            </w:r>
            <w:r w:rsidR="008E3374">
              <w:rPr>
                <w:rFonts w:ascii="Calibri" w:eastAsia="Times New Roman" w:hAnsi="Calibri" w:cs="B Nazanin"/>
                <w:sz w:val="16"/>
                <w:szCs w:val="16"/>
                <w:rtl/>
              </w:rPr>
              <w:t>دارویی</w:t>
            </w:r>
            <w:r w:rsidRPr="002F3B9C">
              <w:rPr>
                <w:rFonts w:ascii="Calibri" w:eastAsia="Times New Roman" w:hAnsi="Calibri" w:cs="B Nazanin"/>
                <w:sz w:val="16"/>
                <w:szCs w:val="16"/>
                <w:rtl/>
              </w:rPr>
              <w:t xml:space="preserve"> (</w:t>
            </w:r>
            <w:r w:rsidRPr="002F3B9C">
              <w:rPr>
                <w:rFonts w:ascii="Calibri" w:eastAsia="Times New Roman" w:hAnsi="Calibri" w:cs="B Nazanin"/>
                <w:sz w:val="16"/>
                <w:szCs w:val="16"/>
              </w:rPr>
              <w:t>Potency</w:t>
            </w:r>
            <w:r w:rsidR="008E3374">
              <w:rPr>
                <w:rFonts w:ascii="Calibri" w:eastAsia="Times New Roman" w:hAnsi="Calibri" w:cs="B Nazanin"/>
                <w:sz w:val="16"/>
                <w:szCs w:val="16"/>
                <w:rtl/>
              </w:rPr>
              <w:t>) بالا</w:t>
            </w:r>
            <w:r w:rsidR="008E3374">
              <w:rPr>
                <w:rFonts w:ascii="Calibri" w:eastAsia="Times New Roman" w:hAnsi="Calibri" w:cs="B Nazanin" w:hint="cs"/>
                <w:sz w:val="16"/>
                <w:szCs w:val="16"/>
                <w:rtl/>
              </w:rPr>
              <w:t>ی</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دارند.</w:t>
            </w:r>
          </w:p>
        </w:tc>
        <w:tc>
          <w:tcPr>
            <w:tcW w:w="567" w:type="dxa"/>
            <w:shd w:val="clear" w:color="auto" w:fill="auto"/>
            <w:noWrap/>
            <w:vAlign w:val="center"/>
          </w:tcPr>
          <w:p w:rsidR="005A310B" w:rsidRPr="002F3B9C" w:rsidRDefault="005A310B" w:rsidP="004C53FF">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061" w:type="dxa"/>
            <w:shd w:val="clear" w:color="auto" w:fill="auto"/>
            <w:vAlign w:val="center"/>
          </w:tcPr>
          <w:p w:rsidR="005A310B" w:rsidRPr="002F3B9C" w:rsidRDefault="005A310B" w:rsidP="004C53FF">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5A310B" w:rsidRPr="002F3B9C" w:rsidRDefault="005A310B" w:rsidP="004C53FF">
            <w:pPr>
              <w:spacing w:line="180" w:lineRule="auto"/>
              <w:ind w:firstLine="0"/>
              <w:jc w:val="center"/>
              <w:rPr>
                <w:rFonts w:ascii="Calibri" w:eastAsia="Times New Roman" w:hAnsi="Calibri" w:cs="B Nazanin"/>
                <w:sz w:val="16"/>
                <w:szCs w:val="16"/>
                <w:rtl/>
              </w:rPr>
            </w:pPr>
          </w:p>
        </w:tc>
        <w:tc>
          <w:tcPr>
            <w:tcW w:w="2721" w:type="dxa"/>
            <w:shd w:val="clear" w:color="auto" w:fill="auto"/>
            <w:vAlign w:val="center"/>
          </w:tcPr>
          <w:p w:rsidR="005A310B" w:rsidRPr="002F3B9C" w:rsidRDefault="005A310B" w:rsidP="004C53FF">
            <w:pPr>
              <w:spacing w:line="180" w:lineRule="auto"/>
              <w:ind w:firstLine="0"/>
              <w:jc w:val="center"/>
              <w:rPr>
                <w:rFonts w:ascii="Calibri" w:eastAsia="Times New Roman" w:hAnsi="Calibri" w:cs="B Nazanin"/>
                <w:sz w:val="16"/>
                <w:szCs w:val="16"/>
              </w:rPr>
            </w:pPr>
          </w:p>
        </w:tc>
      </w:tr>
      <w:tr w:rsidR="005A310B" w:rsidRPr="002F3B9C" w:rsidTr="00D306B2">
        <w:trPr>
          <w:trHeight w:val="454"/>
        </w:trPr>
        <w:tc>
          <w:tcPr>
            <w:tcW w:w="567" w:type="dxa"/>
            <w:vMerge/>
            <w:vAlign w:val="center"/>
          </w:tcPr>
          <w:p w:rsidR="005A310B" w:rsidRPr="002F3B9C" w:rsidRDefault="005A310B" w:rsidP="003B2A9D">
            <w:pPr>
              <w:spacing w:line="168" w:lineRule="auto"/>
              <w:ind w:firstLine="0"/>
              <w:jc w:val="left"/>
              <w:rPr>
                <w:rFonts w:ascii="Calibri" w:eastAsia="Times New Roman" w:hAnsi="Calibri" w:cs="B Nazanin"/>
                <w:b/>
                <w:bCs/>
                <w:sz w:val="18"/>
                <w:szCs w:val="18"/>
              </w:rPr>
            </w:pPr>
          </w:p>
        </w:tc>
        <w:tc>
          <w:tcPr>
            <w:tcW w:w="1134" w:type="dxa"/>
            <w:vMerge/>
            <w:vAlign w:val="center"/>
          </w:tcPr>
          <w:p w:rsidR="005A310B" w:rsidRPr="002F3B9C" w:rsidRDefault="005A310B" w:rsidP="003B2A9D">
            <w:pPr>
              <w:spacing w:line="168" w:lineRule="auto"/>
              <w:ind w:firstLine="0"/>
              <w:jc w:val="left"/>
              <w:rPr>
                <w:rFonts w:ascii="Calibri" w:eastAsia="Times New Roman" w:hAnsi="Calibri" w:cs="B Nazanin"/>
                <w:b/>
                <w:bCs/>
                <w:sz w:val="18"/>
                <w:szCs w:val="18"/>
              </w:rPr>
            </w:pPr>
          </w:p>
        </w:tc>
        <w:tc>
          <w:tcPr>
            <w:tcW w:w="567" w:type="dxa"/>
            <w:vMerge/>
            <w:vAlign w:val="center"/>
          </w:tcPr>
          <w:p w:rsidR="005A310B" w:rsidRPr="002F3B9C" w:rsidRDefault="005A310B" w:rsidP="003B2A9D">
            <w:pPr>
              <w:spacing w:line="168" w:lineRule="auto"/>
              <w:ind w:firstLine="0"/>
              <w:jc w:val="left"/>
              <w:rPr>
                <w:rFonts w:ascii="Calibri" w:eastAsia="Times New Roman" w:hAnsi="Calibri" w:cs="B Nazanin"/>
                <w:b/>
                <w:bCs/>
                <w:szCs w:val="24"/>
              </w:rPr>
            </w:pPr>
          </w:p>
        </w:tc>
        <w:tc>
          <w:tcPr>
            <w:tcW w:w="1984" w:type="dxa"/>
            <w:vMerge/>
            <w:vAlign w:val="center"/>
          </w:tcPr>
          <w:p w:rsidR="005A310B" w:rsidRPr="002F3B9C" w:rsidRDefault="005A310B" w:rsidP="003B2A9D">
            <w:pPr>
              <w:spacing w:line="168" w:lineRule="auto"/>
              <w:ind w:firstLine="0"/>
              <w:jc w:val="left"/>
              <w:rPr>
                <w:rFonts w:ascii="Calibri" w:eastAsia="Times New Roman" w:hAnsi="Calibri" w:cs="B Nazanin"/>
                <w:b/>
                <w:bCs/>
                <w:sz w:val="20"/>
                <w:szCs w:val="24"/>
              </w:rPr>
            </w:pPr>
          </w:p>
        </w:tc>
        <w:tc>
          <w:tcPr>
            <w:tcW w:w="567" w:type="dxa"/>
            <w:shd w:val="clear" w:color="auto" w:fill="auto"/>
            <w:vAlign w:val="center"/>
          </w:tcPr>
          <w:p w:rsidR="005A310B" w:rsidRPr="002F3B9C" w:rsidRDefault="005A310B" w:rsidP="004C53FF">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09</w:t>
            </w:r>
          </w:p>
        </w:tc>
        <w:tc>
          <w:tcPr>
            <w:tcW w:w="3261" w:type="dxa"/>
            <w:shd w:val="clear" w:color="auto" w:fill="auto"/>
            <w:vAlign w:val="center"/>
          </w:tcPr>
          <w:p w:rsidR="005A310B" w:rsidRPr="002F3B9C" w:rsidRDefault="005A310B" w:rsidP="004C53FF">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ا</w:t>
            </w:r>
            <w:r w:rsidRPr="002F3B9C">
              <w:rPr>
                <w:rFonts w:ascii="Calibri" w:eastAsia="Times New Roman" w:hAnsi="Calibri" w:cs="B Nazanin" w:hint="cs"/>
                <w:sz w:val="16"/>
                <w:szCs w:val="16"/>
                <w:rtl/>
              </w:rPr>
              <w:t>یجاد</w:t>
            </w:r>
            <w:r w:rsidRPr="002F3B9C">
              <w:rPr>
                <w:rFonts w:ascii="Calibri" w:eastAsia="Times New Roman" w:hAnsi="Calibri" w:cs="B Nazanin"/>
                <w:sz w:val="16"/>
                <w:szCs w:val="16"/>
                <w:rtl/>
              </w:rPr>
              <w:t xml:space="preserve"> دانش فن</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صنعت</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انواع </w:t>
            </w:r>
            <w:r w:rsidR="0016630A" w:rsidRPr="002F3B9C">
              <w:rPr>
                <w:rFonts w:ascii="Calibri" w:eastAsia="Times New Roman" w:hAnsi="Calibri" w:cs="B Nazanin" w:hint="eastAsia"/>
                <w:sz w:val="16"/>
                <w:szCs w:val="16"/>
                <w:rtl/>
              </w:rPr>
              <w:t>افزودن</w:t>
            </w:r>
            <w:r w:rsidR="0016630A" w:rsidRPr="002F3B9C">
              <w:rPr>
                <w:rFonts w:ascii="Calibri" w:eastAsia="Times New Roman" w:hAnsi="Calibri" w:cs="B Nazanin" w:hint="cs"/>
                <w:sz w:val="16"/>
                <w:szCs w:val="16"/>
                <w:rtl/>
              </w:rPr>
              <w:t>ی‌</w:t>
            </w:r>
            <w:r w:rsidR="0016630A" w:rsidRPr="002F3B9C">
              <w:rPr>
                <w:rFonts w:ascii="Calibri" w:eastAsia="Times New Roman" w:hAnsi="Calibri" w:cs="B Nazanin" w:hint="eastAsia"/>
                <w:sz w:val="16"/>
                <w:szCs w:val="16"/>
                <w:rtl/>
              </w:rPr>
              <w:t>ها</w:t>
            </w:r>
            <w:r w:rsidRPr="002F3B9C">
              <w:rPr>
                <w:rFonts w:ascii="Calibri" w:eastAsia="Times New Roman" w:hAnsi="Calibri" w:cs="B Nazanin"/>
                <w:sz w:val="16"/>
                <w:szCs w:val="16"/>
                <w:rtl/>
              </w:rPr>
              <w:t xml:space="preserve"> و </w:t>
            </w:r>
            <w:r w:rsidR="00AA6E9D" w:rsidRPr="002F3B9C">
              <w:rPr>
                <w:rFonts w:ascii="Calibri" w:eastAsia="Times New Roman" w:hAnsi="Calibri" w:cs="B Nazanin" w:hint="eastAsia"/>
                <w:sz w:val="16"/>
                <w:szCs w:val="16"/>
                <w:rtl/>
              </w:rPr>
              <w:t>نگه‌دارنده‌ها</w:t>
            </w:r>
            <w:r w:rsidR="00AA6E9D"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گ</w:t>
            </w:r>
            <w:r w:rsidRPr="002F3B9C">
              <w:rPr>
                <w:rFonts w:ascii="Calibri" w:eastAsia="Times New Roman" w:hAnsi="Calibri" w:cs="B Nazanin" w:hint="cs"/>
                <w:sz w:val="16"/>
                <w:szCs w:val="16"/>
                <w:rtl/>
              </w:rPr>
              <w:t>یاهی</w:t>
            </w:r>
            <w:r w:rsidRPr="002F3B9C">
              <w:rPr>
                <w:rFonts w:ascii="Calibri" w:eastAsia="Times New Roman" w:hAnsi="Calibri" w:cs="B Nazanin"/>
                <w:sz w:val="16"/>
                <w:szCs w:val="16"/>
                <w:rtl/>
              </w:rPr>
              <w:t xml:space="preserve"> و طب</w:t>
            </w:r>
            <w:r w:rsidRPr="002F3B9C">
              <w:rPr>
                <w:rFonts w:ascii="Calibri" w:eastAsia="Times New Roman" w:hAnsi="Calibri" w:cs="B Nazanin" w:hint="cs"/>
                <w:sz w:val="16"/>
                <w:szCs w:val="16"/>
                <w:rtl/>
              </w:rPr>
              <w:t>یعی</w:t>
            </w:r>
            <w:r w:rsidRPr="002F3B9C">
              <w:rPr>
                <w:rFonts w:ascii="Calibri" w:eastAsia="Times New Roman" w:hAnsi="Calibri" w:cs="B Nazanin"/>
                <w:sz w:val="16"/>
                <w:szCs w:val="16"/>
                <w:rtl/>
              </w:rPr>
              <w:t xml:space="preserve"> استاندارد (</w:t>
            </w:r>
            <w:r w:rsidRPr="002F3B9C">
              <w:rPr>
                <w:rFonts w:ascii="Calibri" w:eastAsia="Times New Roman" w:hAnsi="Calibri" w:cs="B Nazanin"/>
                <w:sz w:val="16"/>
                <w:szCs w:val="16"/>
              </w:rPr>
              <w:t>licensory</w:t>
            </w:r>
            <w:r w:rsidRPr="002F3B9C">
              <w:rPr>
                <w:rFonts w:ascii="Calibri" w:eastAsia="Times New Roman" w:hAnsi="Calibri" w:cs="B Nazanin"/>
                <w:sz w:val="16"/>
                <w:szCs w:val="16"/>
                <w:rtl/>
              </w:rPr>
              <w:t>)</w:t>
            </w:r>
          </w:p>
        </w:tc>
        <w:tc>
          <w:tcPr>
            <w:tcW w:w="567" w:type="dxa"/>
            <w:shd w:val="clear" w:color="auto" w:fill="auto"/>
            <w:noWrap/>
            <w:vAlign w:val="center"/>
          </w:tcPr>
          <w:p w:rsidR="005A310B" w:rsidRPr="002F3B9C" w:rsidRDefault="005A310B" w:rsidP="004C53FF">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061" w:type="dxa"/>
            <w:shd w:val="clear" w:color="auto" w:fill="auto"/>
            <w:vAlign w:val="center"/>
          </w:tcPr>
          <w:p w:rsidR="005A310B" w:rsidRPr="002F3B9C" w:rsidRDefault="005A310B" w:rsidP="004C53FF">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5A310B" w:rsidRPr="002F3B9C" w:rsidRDefault="005A310B" w:rsidP="004C53FF">
            <w:pPr>
              <w:spacing w:line="180" w:lineRule="auto"/>
              <w:ind w:firstLine="0"/>
              <w:jc w:val="center"/>
              <w:rPr>
                <w:rFonts w:ascii="Calibri" w:eastAsia="Times New Roman" w:hAnsi="Calibri" w:cs="B Nazanin"/>
                <w:sz w:val="16"/>
                <w:szCs w:val="16"/>
                <w:rtl/>
              </w:rPr>
            </w:pPr>
          </w:p>
        </w:tc>
        <w:tc>
          <w:tcPr>
            <w:tcW w:w="2721" w:type="dxa"/>
            <w:shd w:val="clear" w:color="auto" w:fill="auto"/>
            <w:vAlign w:val="center"/>
          </w:tcPr>
          <w:p w:rsidR="005A310B" w:rsidRPr="002F3B9C" w:rsidRDefault="005A310B" w:rsidP="004C53FF">
            <w:pPr>
              <w:spacing w:line="180" w:lineRule="auto"/>
              <w:ind w:firstLine="0"/>
              <w:jc w:val="center"/>
              <w:rPr>
                <w:rFonts w:ascii="Calibri" w:eastAsia="Times New Roman" w:hAnsi="Calibri" w:cs="B Nazanin"/>
                <w:sz w:val="16"/>
                <w:szCs w:val="16"/>
              </w:rPr>
            </w:pPr>
          </w:p>
        </w:tc>
      </w:tr>
      <w:tr w:rsidR="00555CE2" w:rsidRPr="002F3B9C" w:rsidTr="00D306B2">
        <w:trPr>
          <w:trHeight w:val="397"/>
        </w:trPr>
        <w:tc>
          <w:tcPr>
            <w:tcW w:w="567" w:type="dxa"/>
            <w:vMerge/>
            <w:vAlign w:val="center"/>
            <w:hideMark/>
          </w:tcPr>
          <w:p w:rsidR="00555CE2" w:rsidRPr="002F3B9C" w:rsidRDefault="00555CE2" w:rsidP="003B2A9D">
            <w:pPr>
              <w:spacing w:line="168" w:lineRule="auto"/>
              <w:ind w:firstLine="0"/>
              <w:jc w:val="left"/>
              <w:rPr>
                <w:rFonts w:ascii="Calibri" w:eastAsia="Times New Roman" w:hAnsi="Calibri" w:cs="B Nazanin"/>
                <w:b/>
                <w:bCs/>
                <w:sz w:val="18"/>
                <w:szCs w:val="18"/>
              </w:rPr>
            </w:pPr>
          </w:p>
        </w:tc>
        <w:tc>
          <w:tcPr>
            <w:tcW w:w="1134" w:type="dxa"/>
            <w:vMerge/>
            <w:vAlign w:val="center"/>
            <w:hideMark/>
          </w:tcPr>
          <w:p w:rsidR="00555CE2" w:rsidRPr="002F3B9C" w:rsidRDefault="00555CE2" w:rsidP="003B2A9D">
            <w:pPr>
              <w:spacing w:line="168" w:lineRule="auto"/>
              <w:ind w:firstLine="0"/>
              <w:jc w:val="left"/>
              <w:rPr>
                <w:rFonts w:ascii="Calibri" w:eastAsia="Times New Roman" w:hAnsi="Calibri" w:cs="B Nazanin"/>
                <w:b/>
                <w:bCs/>
                <w:sz w:val="18"/>
                <w:szCs w:val="18"/>
              </w:rPr>
            </w:pPr>
          </w:p>
        </w:tc>
        <w:tc>
          <w:tcPr>
            <w:tcW w:w="567" w:type="dxa"/>
            <w:vMerge w:val="restart"/>
            <w:shd w:val="clear" w:color="auto" w:fill="auto"/>
            <w:noWrap/>
            <w:vAlign w:val="center"/>
            <w:hideMark/>
          </w:tcPr>
          <w:p w:rsidR="00555CE2" w:rsidRPr="002F3B9C" w:rsidRDefault="00555CE2" w:rsidP="003B2A9D">
            <w:pPr>
              <w:spacing w:line="168"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02</w:t>
            </w:r>
          </w:p>
        </w:tc>
        <w:tc>
          <w:tcPr>
            <w:tcW w:w="1984" w:type="dxa"/>
            <w:vMerge w:val="restart"/>
            <w:shd w:val="clear" w:color="auto" w:fill="auto"/>
            <w:vAlign w:val="center"/>
            <w:hideMark/>
          </w:tcPr>
          <w:p w:rsidR="00555CE2" w:rsidRPr="002F3B9C" w:rsidRDefault="00555CE2" w:rsidP="003B2A9D">
            <w:pPr>
              <w:spacing w:line="168" w:lineRule="auto"/>
              <w:ind w:firstLine="0"/>
              <w:jc w:val="center"/>
              <w:rPr>
                <w:rFonts w:ascii="Calibri" w:eastAsia="Times New Roman" w:hAnsi="Calibri" w:cs="B Nazanin"/>
                <w:b/>
                <w:bCs/>
                <w:sz w:val="20"/>
                <w:szCs w:val="24"/>
              </w:rPr>
            </w:pPr>
            <w:r w:rsidRPr="002F3B9C">
              <w:rPr>
                <w:rFonts w:ascii="Calibri" w:eastAsia="Times New Roman" w:hAnsi="Calibri" w:cs="B Nazanin" w:hint="cs"/>
                <w:b/>
                <w:bCs/>
                <w:sz w:val="20"/>
                <w:szCs w:val="24"/>
                <w:rtl/>
              </w:rPr>
              <w:t>رادیو داروها</w:t>
            </w:r>
          </w:p>
        </w:tc>
        <w:tc>
          <w:tcPr>
            <w:tcW w:w="567" w:type="dxa"/>
            <w:shd w:val="clear" w:color="auto" w:fill="auto"/>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261" w:type="dxa"/>
            <w:shd w:val="clear" w:color="auto" w:fill="auto"/>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سنتز </w:t>
            </w:r>
            <w:r w:rsidR="00AA6E9D" w:rsidRPr="002F3B9C">
              <w:rPr>
                <w:rFonts w:ascii="Calibri" w:eastAsia="Times New Roman" w:hAnsi="Calibri" w:cs="B Nazanin" w:hint="eastAsia"/>
                <w:sz w:val="16"/>
                <w:szCs w:val="16"/>
                <w:rtl/>
              </w:rPr>
              <w:t>محافظت‌کننده</w:t>
            </w:r>
            <w:r w:rsidRPr="002F3B9C">
              <w:rPr>
                <w:rFonts w:ascii="Calibri" w:eastAsia="Times New Roman" w:hAnsi="Calibri" w:cs="B Nazanin" w:hint="cs"/>
                <w:sz w:val="16"/>
                <w:szCs w:val="16"/>
                <w:rtl/>
              </w:rPr>
              <w:t xml:space="preserve"> اشعه پرتو اتمی</w:t>
            </w:r>
          </w:p>
        </w:tc>
        <w:tc>
          <w:tcPr>
            <w:tcW w:w="567" w:type="dxa"/>
            <w:shd w:val="clear" w:color="auto" w:fill="auto"/>
            <w:noWrap/>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061" w:type="dxa"/>
            <w:shd w:val="clear" w:color="auto" w:fill="auto"/>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 </w:t>
            </w:r>
          </w:p>
        </w:tc>
        <w:tc>
          <w:tcPr>
            <w:tcW w:w="567" w:type="dxa"/>
            <w:shd w:val="clear" w:color="auto" w:fill="auto"/>
            <w:noWrap/>
            <w:vAlign w:val="center"/>
          </w:tcPr>
          <w:p w:rsidR="00555CE2" w:rsidRPr="002F3B9C" w:rsidRDefault="00555CE2" w:rsidP="004C53FF">
            <w:pPr>
              <w:spacing w:line="180" w:lineRule="auto"/>
              <w:ind w:firstLine="0"/>
              <w:jc w:val="center"/>
              <w:rPr>
                <w:rFonts w:ascii="Calibri" w:eastAsia="Times New Roman" w:hAnsi="Calibri" w:cs="B Nazanin"/>
                <w:sz w:val="16"/>
                <w:szCs w:val="16"/>
              </w:rPr>
            </w:pPr>
          </w:p>
        </w:tc>
        <w:tc>
          <w:tcPr>
            <w:tcW w:w="2721" w:type="dxa"/>
            <w:shd w:val="clear" w:color="auto" w:fill="auto"/>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 </w:t>
            </w:r>
          </w:p>
        </w:tc>
      </w:tr>
      <w:tr w:rsidR="00555CE2" w:rsidRPr="002F3B9C" w:rsidTr="00D306B2">
        <w:trPr>
          <w:trHeight w:val="397"/>
        </w:trPr>
        <w:tc>
          <w:tcPr>
            <w:tcW w:w="567" w:type="dxa"/>
            <w:vMerge/>
            <w:vAlign w:val="center"/>
            <w:hideMark/>
          </w:tcPr>
          <w:p w:rsidR="00555CE2" w:rsidRPr="002F3B9C" w:rsidRDefault="00555CE2" w:rsidP="003B2A9D">
            <w:pPr>
              <w:spacing w:line="168" w:lineRule="auto"/>
              <w:ind w:firstLine="0"/>
              <w:jc w:val="left"/>
              <w:rPr>
                <w:rFonts w:ascii="Calibri" w:eastAsia="Times New Roman" w:hAnsi="Calibri" w:cs="B Nazanin"/>
                <w:b/>
                <w:bCs/>
                <w:sz w:val="18"/>
                <w:szCs w:val="18"/>
              </w:rPr>
            </w:pPr>
          </w:p>
        </w:tc>
        <w:tc>
          <w:tcPr>
            <w:tcW w:w="1134" w:type="dxa"/>
            <w:vMerge/>
            <w:vAlign w:val="center"/>
            <w:hideMark/>
          </w:tcPr>
          <w:p w:rsidR="00555CE2" w:rsidRPr="002F3B9C" w:rsidRDefault="00555CE2" w:rsidP="003B2A9D">
            <w:pPr>
              <w:spacing w:line="168" w:lineRule="auto"/>
              <w:ind w:firstLine="0"/>
              <w:jc w:val="left"/>
              <w:rPr>
                <w:rFonts w:ascii="Calibri" w:eastAsia="Times New Roman" w:hAnsi="Calibri" w:cs="B Nazanin"/>
                <w:b/>
                <w:bCs/>
                <w:sz w:val="18"/>
                <w:szCs w:val="18"/>
              </w:rPr>
            </w:pPr>
          </w:p>
        </w:tc>
        <w:tc>
          <w:tcPr>
            <w:tcW w:w="567" w:type="dxa"/>
            <w:vMerge/>
            <w:vAlign w:val="center"/>
            <w:hideMark/>
          </w:tcPr>
          <w:p w:rsidR="00555CE2" w:rsidRPr="002F3B9C" w:rsidRDefault="00555CE2" w:rsidP="003B2A9D">
            <w:pPr>
              <w:spacing w:line="168" w:lineRule="auto"/>
              <w:ind w:firstLine="0"/>
              <w:jc w:val="left"/>
              <w:rPr>
                <w:rFonts w:ascii="Calibri" w:eastAsia="Times New Roman" w:hAnsi="Calibri" w:cs="B Nazanin"/>
                <w:b/>
                <w:bCs/>
                <w:szCs w:val="24"/>
              </w:rPr>
            </w:pPr>
          </w:p>
        </w:tc>
        <w:tc>
          <w:tcPr>
            <w:tcW w:w="1984" w:type="dxa"/>
            <w:vMerge/>
            <w:vAlign w:val="center"/>
            <w:hideMark/>
          </w:tcPr>
          <w:p w:rsidR="00555CE2" w:rsidRPr="002F3B9C" w:rsidRDefault="00555CE2" w:rsidP="003B2A9D">
            <w:pPr>
              <w:spacing w:line="168" w:lineRule="auto"/>
              <w:ind w:firstLine="0"/>
              <w:jc w:val="left"/>
              <w:rPr>
                <w:rFonts w:ascii="Calibri" w:eastAsia="Times New Roman" w:hAnsi="Calibri" w:cs="B Nazanin"/>
                <w:b/>
                <w:bCs/>
                <w:sz w:val="20"/>
                <w:szCs w:val="24"/>
              </w:rPr>
            </w:pPr>
          </w:p>
        </w:tc>
        <w:tc>
          <w:tcPr>
            <w:tcW w:w="567" w:type="dxa"/>
            <w:shd w:val="clear" w:color="auto" w:fill="auto"/>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261" w:type="dxa"/>
            <w:shd w:val="clear" w:color="auto" w:fill="auto"/>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سنتز </w:t>
            </w:r>
            <w:r w:rsidR="00AA6E9D" w:rsidRPr="002F3B9C">
              <w:rPr>
                <w:rFonts w:ascii="Calibri" w:eastAsia="Times New Roman" w:hAnsi="Calibri" w:cs="B Nazanin" w:hint="eastAsia"/>
                <w:sz w:val="16"/>
                <w:szCs w:val="16"/>
                <w:rtl/>
              </w:rPr>
              <w:t>راد</w:t>
            </w:r>
            <w:r w:rsidR="00AA6E9D" w:rsidRPr="002F3B9C">
              <w:rPr>
                <w:rFonts w:ascii="Calibri" w:eastAsia="Times New Roman" w:hAnsi="Calibri" w:cs="B Nazanin" w:hint="cs"/>
                <w:sz w:val="16"/>
                <w:szCs w:val="16"/>
                <w:rtl/>
              </w:rPr>
              <w:t>ی</w:t>
            </w:r>
            <w:r w:rsidR="00AA6E9D" w:rsidRPr="002F3B9C">
              <w:rPr>
                <w:rFonts w:ascii="Calibri" w:eastAsia="Times New Roman" w:hAnsi="Calibri" w:cs="B Nazanin" w:hint="eastAsia"/>
                <w:sz w:val="16"/>
                <w:szCs w:val="16"/>
                <w:rtl/>
              </w:rPr>
              <w:t>و</w:t>
            </w:r>
            <w:r w:rsidR="00AA6E9D" w:rsidRPr="002F3B9C">
              <w:rPr>
                <w:rFonts w:ascii="Calibri" w:eastAsia="Times New Roman" w:hAnsi="Calibri" w:cs="B Nazanin"/>
                <w:sz w:val="16"/>
                <w:szCs w:val="16"/>
                <w:rtl/>
              </w:rPr>
              <w:t xml:space="preserve"> </w:t>
            </w:r>
            <w:r w:rsidR="00AA6E9D" w:rsidRPr="002F3B9C">
              <w:rPr>
                <w:rFonts w:ascii="Calibri" w:eastAsia="Times New Roman" w:hAnsi="Calibri" w:cs="B Nazanin" w:hint="eastAsia"/>
                <w:sz w:val="16"/>
                <w:szCs w:val="16"/>
                <w:rtl/>
              </w:rPr>
              <w:t>داروها</w:t>
            </w:r>
            <w:r w:rsidR="00AA6E9D" w:rsidRPr="002F3B9C">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تشخیصی و درمانی</w:t>
            </w:r>
          </w:p>
        </w:tc>
        <w:tc>
          <w:tcPr>
            <w:tcW w:w="567" w:type="dxa"/>
            <w:shd w:val="clear" w:color="auto" w:fill="auto"/>
            <w:noWrap/>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061" w:type="dxa"/>
            <w:shd w:val="clear" w:color="auto" w:fill="auto"/>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 </w:t>
            </w:r>
          </w:p>
        </w:tc>
        <w:tc>
          <w:tcPr>
            <w:tcW w:w="567" w:type="dxa"/>
            <w:shd w:val="clear" w:color="auto" w:fill="auto"/>
            <w:noWrap/>
            <w:vAlign w:val="center"/>
          </w:tcPr>
          <w:p w:rsidR="00555CE2" w:rsidRPr="002F3B9C" w:rsidRDefault="00555CE2" w:rsidP="004C53FF">
            <w:pPr>
              <w:spacing w:line="180" w:lineRule="auto"/>
              <w:ind w:firstLine="0"/>
              <w:jc w:val="center"/>
              <w:rPr>
                <w:rFonts w:ascii="Calibri" w:eastAsia="Times New Roman" w:hAnsi="Calibri" w:cs="B Nazanin"/>
                <w:sz w:val="16"/>
                <w:szCs w:val="16"/>
              </w:rPr>
            </w:pPr>
          </w:p>
        </w:tc>
        <w:tc>
          <w:tcPr>
            <w:tcW w:w="2721" w:type="dxa"/>
            <w:shd w:val="clear" w:color="auto" w:fill="auto"/>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 </w:t>
            </w:r>
          </w:p>
        </w:tc>
      </w:tr>
      <w:tr w:rsidR="00555CE2" w:rsidRPr="002F3B9C" w:rsidTr="00D306B2">
        <w:trPr>
          <w:trHeight w:val="624"/>
        </w:trPr>
        <w:tc>
          <w:tcPr>
            <w:tcW w:w="567" w:type="dxa"/>
            <w:vMerge/>
            <w:vAlign w:val="center"/>
            <w:hideMark/>
          </w:tcPr>
          <w:p w:rsidR="00555CE2" w:rsidRPr="002F3B9C" w:rsidRDefault="00555CE2" w:rsidP="003B2A9D">
            <w:pPr>
              <w:spacing w:line="168" w:lineRule="auto"/>
              <w:ind w:firstLine="0"/>
              <w:jc w:val="left"/>
              <w:rPr>
                <w:rFonts w:ascii="Calibri" w:eastAsia="Times New Roman" w:hAnsi="Calibri" w:cs="B Nazanin"/>
                <w:b/>
                <w:bCs/>
                <w:sz w:val="18"/>
                <w:szCs w:val="18"/>
              </w:rPr>
            </w:pPr>
          </w:p>
        </w:tc>
        <w:tc>
          <w:tcPr>
            <w:tcW w:w="1134" w:type="dxa"/>
            <w:vMerge/>
            <w:vAlign w:val="center"/>
            <w:hideMark/>
          </w:tcPr>
          <w:p w:rsidR="00555CE2" w:rsidRPr="002F3B9C" w:rsidRDefault="00555CE2" w:rsidP="003B2A9D">
            <w:pPr>
              <w:spacing w:line="168" w:lineRule="auto"/>
              <w:ind w:firstLine="0"/>
              <w:jc w:val="left"/>
              <w:rPr>
                <w:rFonts w:ascii="Calibri" w:eastAsia="Times New Roman" w:hAnsi="Calibri" w:cs="B Nazanin"/>
                <w:b/>
                <w:bCs/>
                <w:sz w:val="18"/>
                <w:szCs w:val="18"/>
              </w:rPr>
            </w:pPr>
          </w:p>
        </w:tc>
        <w:tc>
          <w:tcPr>
            <w:tcW w:w="567" w:type="dxa"/>
            <w:vMerge w:val="restart"/>
            <w:shd w:val="clear" w:color="auto" w:fill="auto"/>
            <w:noWrap/>
            <w:vAlign w:val="center"/>
            <w:hideMark/>
          </w:tcPr>
          <w:p w:rsidR="00555CE2" w:rsidRPr="002F3B9C" w:rsidRDefault="00555CE2" w:rsidP="003B2A9D">
            <w:pPr>
              <w:spacing w:line="168"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03</w:t>
            </w:r>
          </w:p>
        </w:tc>
        <w:tc>
          <w:tcPr>
            <w:tcW w:w="1984" w:type="dxa"/>
            <w:vMerge w:val="restart"/>
            <w:shd w:val="clear" w:color="auto" w:fill="auto"/>
            <w:vAlign w:val="center"/>
            <w:hideMark/>
          </w:tcPr>
          <w:p w:rsidR="00555CE2" w:rsidRPr="002F3B9C" w:rsidRDefault="00555CE2" w:rsidP="003B2A9D">
            <w:pPr>
              <w:spacing w:line="168" w:lineRule="auto"/>
              <w:ind w:firstLine="0"/>
              <w:jc w:val="center"/>
              <w:rPr>
                <w:rFonts w:ascii="Calibri" w:eastAsia="Times New Roman" w:hAnsi="Calibri" w:cs="B Nazanin"/>
                <w:b/>
                <w:bCs/>
                <w:sz w:val="20"/>
                <w:szCs w:val="24"/>
              </w:rPr>
            </w:pPr>
            <w:r w:rsidRPr="002F3B9C">
              <w:rPr>
                <w:rFonts w:ascii="Calibri" w:eastAsia="Times New Roman" w:hAnsi="Calibri" w:cs="B Nazanin" w:hint="cs"/>
                <w:b/>
                <w:bCs/>
                <w:sz w:val="20"/>
                <w:szCs w:val="24"/>
                <w:rtl/>
              </w:rPr>
              <w:t>اشکال دارویی</w:t>
            </w:r>
            <w:r w:rsidRPr="002F3B9C">
              <w:rPr>
                <w:rFonts w:ascii="Calibri" w:eastAsia="Times New Roman" w:hAnsi="Calibri" w:cs="B Nazanin" w:hint="cs"/>
                <w:b/>
                <w:bCs/>
                <w:sz w:val="20"/>
                <w:szCs w:val="24"/>
                <w:rtl/>
              </w:rPr>
              <w:br/>
              <w:t xml:space="preserve"> (</w:t>
            </w:r>
            <w:r w:rsidR="00AA6E9D" w:rsidRPr="002F3B9C">
              <w:rPr>
                <w:rFonts w:ascii="Calibri" w:eastAsia="Times New Roman" w:hAnsi="Calibri" w:cs="B Nazanin" w:hint="eastAsia"/>
                <w:b/>
                <w:bCs/>
                <w:sz w:val="20"/>
                <w:szCs w:val="24"/>
                <w:rtl/>
              </w:rPr>
              <w:t>دارو</w:t>
            </w:r>
            <w:r w:rsidR="00AA6E9D" w:rsidRPr="002F3B9C">
              <w:rPr>
                <w:rFonts w:ascii="Calibri" w:eastAsia="Times New Roman" w:hAnsi="Calibri" w:cs="B Nazanin" w:hint="cs"/>
                <w:b/>
                <w:bCs/>
                <w:sz w:val="20"/>
                <w:szCs w:val="24"/>
                <w:rtl/>
              </w:rPr>
              <w:t xml:space="preserve"> </w:t>
            </w:r>
            <w:r w:rsidR="00AA6E9D" w:rsidRPr="002F3B9C">
              <w:rPr>
                <w:rFonts w:ascii="Calibri" w:eastAsia="Times New Roman" w:hAnsi="Calibri" w:cs="B Nazanin" w:hint="eastAsia"/>
                <w:b/>
                <w:bCs/>
                <w:sz w:val="20"/>
                <w:szCs w:val="24"/>
                <w:rtl/>
              </w:rPr>
              <w:t>رسان</w:t>
            </w:r>
            <w:r w:rsidR="00AA6E9D" w:rsidRPr="002F3B9C">
              <w:rPr>
                <w:rFonts w:ascii="Calibri" w:eastAsia="Times New Roman" w:hAnsi="Calibri" w:cs="B Nazanin" w:hint="cs"/>
                <w:b/>
                <w:bCs/>
                <w:sz w:val="20"/>
                <w:szCs w:val="24"/>
                <w:rtl/>
              </w:rPr>
              <w:t>ی</w:t>
            </w:r>
            <w:r w:rsidRPr="002F3B9C">
              <w:rPr>
                <w:rFonts w:ascii="Calibri" w:eastAsia="Times New Roman" w:hAnsi="Calibri" w:cs="B Nazanin" w:hint="cs"/>
                <w:b/>
                <w:bCs/>
                <w:sz w:val="20"/>
                <w:szCs w:val="24"/>
                <w:rtl/>
              </w:rPr>
              <w:t>)</w:t>
            </w:r>
          </w:p>
        </w:tc>
        <w:tc>
          <w:tcPr>
            <w:tcW w:w="567" w:type="dxa"/>
            <w:shd w:val="clear" w:color="auto" w:fill="auto"/>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261" w:type="dxa"/>
            <w:shd w:val="clear" w:color="auto" w:fill="auto"/>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انواع اشکال دارویی با فناوری‌های نوین</w:t>
            </w:r>
          </w:p>
        </w:tc>
        <w:tc>
          <w:tcPr>
            <w:tcW w:w="567" w:type="dxa"/>
            <w:shd w:val="clear" w:color="auto" w:fill="auto"/>
            <w:noWrap/>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061" w:type="dxa"/>
            <w:shd w:val="clear" w:color="auto" w:fill="auto"/>
            <w:vAlign w:val="center"/>
            <w:hideMark/>
          </w:tcPr>
          <w:p w:rsidR="00555CE2" w:rsidRPr="002F3B9C" w:rsidRDefault="00AA6E9D"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فناور</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دارو</w:t>
            </w:r>
            <w:r w:rsidR="00555CE2" w:rsidRPr="002F3B9C">
              <w:rPr>
                <w:rFonts w:ascii="Calibri" w:eastAsia="Times New Roman" w:hAnsi="Calibri" w:cs="B Nazanin" w:hint="cs"/>
                <w:sz w:val="16"/>
                <w:szCs w:val="16"/>
                <w:rtl/>
              </w:rPr>
              <w:t xml:space="preserve"> رسانی آهسته رهش، دارو رسانی هدفمند</w:t>
            </w:r>
          </w:p>
        </w:tc>
        <w:tc>
          <w:tcPr>
            <w:tcW w:w="567" w:type="dxa"/>
            <w:shd w:val="clear" w:color="auto" w:fill="auto"/>
            <w:noWrap/>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2721" w:type="dxa"/>
            <w:shd w:val="clear" w:color="auto" w:fill="auto"/>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استفاده از پلیمرها در دارو رسانی فرآورده‌هایی از قبیل پچ‌های پوستی و سامانه‌های تزریقی آهسته رهش، ساخت انواع فرمولاسیون‌های لیپوزومال، میکروانکپسولیشن</w:t>
            </w:r>
          </w:p>
        </w:tc>
      </w:tr>
      <w:tr w:rsidR="00555CE2" w:rsidRPr="002F3B9C" w:rsidTr="00D306B2">
        <w:trPr>
          <w:trHeight w:val="397"/>
        </w:trPr>
        <w:tc>
          <w:tcPr>
            <w:tcW w:w="567" w:type="dxa"/>
            <w:vMerge/>
            <w:vAlign w:val="center"/>
            <w:hideMark/>
          </w:tcPr>
          <w:p w:rsidR="00555CE2" w:rsidRPr="002F3B9C" w:rsidRDefault="00555CE2" w:rsidP="003B2A9D">
            <w:pPr>
              <w:spacing w:line="168" w:lineRule="auto"/>
              <w:ind w:firstLine="0"/>
              <w:jc w:val="left"/>
              <w:rPr>
                <w:rFonts w:ascii="Calibri" w:eastAsia="Times New Roman" w:hAnsi="Calibri" w:cs="B Nazanin"/>
                <w:b/>
                <w:bCs/>
                <w:sz w:val="18"/>
                <w:szCs w:val="18"/>
              </w:rPr>
            </w:pPr>
          </w:p>
        </w:tc>
        <w:tc>
          <w:tcPr>
            <w:tcW w:w="1134" w:type="dxa"/>
            <w:vMerge/>
            <w:vAlign w:val="center"/>
            <w:hideMark/>
          </w:tcPr>
          <w:p w:rsidR="00555CE2" w:rsidRPr="002F3B9C" w:rsidRDefault="00555CE2" w:rsidP="003B2A9D">
            <w:pPr>
              <w:spacing w:line="168" w:lineRule="auto"/>
              <w:ind w:firstLine="0"/>
              <w:jc w:val="left"/>
              <w:rPr>
                <w:rFonts w:ascii="Calibri" w:eastAsia="Times New Roman" w:hAnsi="Calibri" w:cs="B Nazanin"/>
                <w:b/>
                <w:bCs/>
                <w:sz w:val="18"/>
                <w:szCs w:val="18"/>
              </w:rPr>
            </w:pPr>
          </w:p>
        </w:tc>
        <w:tc>
          <w:tcPr>
            <w:tcW w:w="567" w:type="dxa"/>
            <w:vMerge/>
            <w:vAlign w:val="center"/>
            <w:hideMark/>
          </w:tcPr>
          <w:p w:rsidR="00555CE2" w:rsidRPr="002F3B9C" w:rsidRDefault="00555CE2" w:rsidP="003B2A9D">
            <w:pPr>
              <w:spacing w:line="168" w:lineRule="auto"/>
              <w:ind w:firstLine="0"/>
              <w:jc w:val="left"/>
              <w:rPr>
                <w:rFonts w:ascii="Calibri" w:eastAsia="Times New Roman" w:hAnsi="Calibri" w:cs="B Nazanin"/>
                <w:b/>
                <w:bCs/>
                <w:szCs w:val="24"/>
              </w:rPr>
            </w:pPr>
          </w:p>
        </w:tc>
        <w:tc>
          <w:tcPr>
            <w:tcW w:w="1984" w:type="dxa"/>
            <w:vMerge/>
            <w:vAlign w:val="center"/>
            <w:hideMark/>
          </w:tcPr>
          <w:p w:rsidR="00555CE2" w:rsidRPr="002F3B9C" w:rsidRDefault="00555CE2" w:rsidP="003B2A9D">
            <w:pPr>
              <w:spacing w:line="168" w:lineRule="auto"/>
              <w:ind w:firstLine="0"/>
              <w:jc w:val="left"/>
              <w:rPr>
                <w:rFonts w:ascii="Calibri" w:eastAsia="Times New Roman" w:hAnsi="Calibri" w:cs="B Nazanin"/>
                <w:b/>
                <w:bCs/>
                <w:sz w:val="20"/>
                <w:szCs w:val="24"/>
              </w:rPr>
            </w:pPr>
          </w:p>
        </w:tc>
        <w:tc>
          <w:tcPr>
            <w:tcW w:w="567" w:type="dxa"/>
            <w:shd w:val="clear" w:color="auto" w:fill="auto"/>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261" w:type="dxa"/>
            <w:shd w:val="clear" w:color="auto" w:fill="auto"/>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تولید داروها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موضع</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w:t>
            </w:r>
            <w:r w:rsidR="0023579D" w:rsidRPr="002F3B9C">
              <w:rPr>
                <w:rFonts w:ascii="Calibri" w:eastAsia="Times New Roman" w:hAnsi="Calibri" w:cs="B Nazanin" w:hint="cs"/>
                <w:sz w:val="16"/>
                <w:szCs w:val="16"/>
                <w:rtl/>
              </w:rPr>
              <w:t xml:space="preserve">با استفاده از فرایند‌های خاص برای رسیدن به مواد </w:t>
            </w:r>
            <w:r w:rsidR="0023579D" w:rsidRPr="002F3B9C">
              <w:rPr>
                <w:rFonts w:ascii="Calibri" w:eastAsia="Times New Roman" w:hAnsi="Calibri" w:cs="B Nazanin" w:hint="eastAsia"/>
                <w:sz w:val="16"/>
                <w:szCs w:val="16"/>
                <w:rtl/>
              </w:rPr>
              <w:t>مؤثره</w:t>
            </w:r>
          </w:p>
        </w:tc>
        <w:tc>
          <w:tcPr>
            <w:tcW w:w="567" w:type="dxa"/>
            <w:shd w:val="clear" w:color="auto" w:fill="auto"/>
            <w:noWrap/>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061" w:type="dxa"/>
            <w:shd w:val="clear" w:color="auto" w:fill="auto"/>
            <w:vAlign w:val="center"/>
            <w:hideMark/>
          </w:tcPr>
          <w:p w:rsidR="00555CE2" w:rsidRPr="002F3B9C" w:rsidRDefault="0023579D"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کرم و لوسیون بره موم (پروپولیس)</w:t>
            </w:r>
          </w:p>
        </w:tc>
        <w:tc>
          <w:tcPr>
            <w:tcW w:w="567" w:type="dxa"/>
            <w:shd w:val="clear" w:color="auto" w:fill="auto"/>
            <w:noWrap/>
            <w:vAlign w:val="center"/>
            <w:hideMark/>
          </w:tcPr>
          <w:p w:rsidR="00555CE2" w:rsidRPr="002F3B9C" w:rsidRDefault="0023579D" w:rsidP="004C53FF">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2721" w:type="dxa"/>
            <w:shd w:val="clear" w:color="auto" w:fill="auto"/>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p>
        </w:tc>
      </w:tr>
      <w:tr w:rsidR="00555CE2" w:rsidRPr="002F3B9C" w:rsidTr="00D306B2">
        <w:trPr>
          <w:trHeight w:val="397"/>
        </w:trPr>
        <w:tc>
          <w:tcPr>
            <w:tcW w:w="567" w:type="dxa"/>
            <w:vMerge/>
            <w:vAlign w:val="center"/>
            <w:hideMark/>
          </w:tcPr>
          <w:p w:rsidR="00555CE2" w:rsidRPr="002F3B9C" w:rsidRDefault="00555CE2" w:rsidP="003B2A9D">
            <w:pPr>
              <w:spacing w:line="168" w:lineRule="auto"/>
              <w:ind w:firstLine="0"/>
              <w:jc w:val="left"/>
              <w:rPr>
                <w:rFonts w:ascii="Calibri" w:eastAsia="Times New Roman" w:hAnsi="Calibri" w:cs="B Nazanin"/>
                <w:b/>
                <w:bCs/>
                <w:sz w:val="18"/>
                <w:szCs w:val="18"/>
              </w:rPr>
            </w:pPr>
          </w:p>
        </w:tc>
        <w:tc>
          <w:tcPr>
            <w:tcW w:w="1134" w:type="dxa"/>
            <w:vMerge/>
            <w:vAlign w:val="center"/>
            <w:hideMark/>
          </w:tcPr>
          <w:p w:rsidR="00555CE2" w:rsidRPr="002F3B9C" w:rsidRDefault="00555CE2" w:rsidP="003B2A9D">
            <w:pPr>
              <w:spacing w:line="168" w:lineRule="auto"/>
              <w:ind w:firstLine="0"/>
              <w:jc w:val="left"/>
              <w:rPr>
                <w:rFonts w:ascii="Calibri" w:eastAsia="Times New Roman" w:hAnsi="Calibri" w:cs="B Nazanin"/>
                <w:b/>
                <w:bCs/>
                <w:sz w:val="18"/>
                <w:szCs w:val="18"/>
              </w:rPr>
            </w:pPr>
          </w:p>
        </w:tc>
        <w:tc>
          <w:tcPr>
            <w:tcW w:w="567" w:type="dxa"/>
            <w:vMerge/>
            <w:vAlign w:val="center"/>
            <w:hideMark/>
          </w:tcPr>
          <w:p w:rsidR="00555CE2" w:rsidRPr="002F3B9C" w:rsidRDefault="00555CE2" w:rsidP="003B2A9D">
            <w:pPr>
              <w:spacing w:line="168" w:lineRule="auto"/>
              <w:ind w:firstLine="0"/>
              <w:jc w:val="left"/>
              <w:rPr>
                <w:rFonts w:ascii="Calibri" w:eastAsia="Times New Roman" w:hAnsi="Calibri" w:cs="B Nazanin"/>
                <w:b/>
                <w:bCs/>
                <w:szCs w:val="24"/>
              </w:rPr>
            </w:pPr>
          </w:p>
        </w:tc>
        <w:tc>
          <w:tcPr>
            <w:tcW w:w="1984" w:type="dxa"/>
            <w:vMerge/>
            <w:vAlign w:val="center"/>
            <w:hideMark/>
          </w:tcPr>
          <w:p w:rsidR="00555CE2" w:rsidRPr="002F3B9C" w:rsidRDefault="00555CE2" w:rsidP="003B2A9D">
            <w:pPr>
              <w:spacing w:line="168" w:lineRule="auto"/>
              <w:ind w:firstLine="0"/>
              <w:jc w:val="left"/>
              <w:rPr>
                <w:rFonts w:ascii="Calibri" w:eastAsia="Times New Roman" w:hAnsi="Calibri" w:cs="B Nazanin"/>
                <w:b/>
                <w:bCs/>
                <w:sz w:val="20"/>
                <w:szCs w:val="24"/>
              </w:rPr>
            </w:pPr>
          </w:p>
        </w:tc>
        <w:tc>
          <w:tcPr>
            <w:tcW w:w="567" w:type="dxa"/>
            <w:shd w:val="clear" w:color="auto" w:fill="auto"/>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3261" w:type="dxa"/>
            <w:shd w:val="clear" w:color="auto" w:fill="auto"/>
            <w:vAlign w:val="center"/>
            <w:hideMark/>
          </w:tcPr>
          <w:p w:rsidR="00555CE2" w:rsidRPr="002F3B9C" w:rsidRDefault="00AA6E9D"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به</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نه‌ساز</w:t>
            </w:r>
            <w:r w:rsidRPr="002F3B9C">
              <w:rPr>
                <w:rFonts w:ascii="Calibri" w:eastAsia="Times New Roman" w:hAnsi="Calibri" w:cs="B Nazanin" w:hint="cs"/>
                <w:sz w:val="16"/>
                <w:szCs w:val="16"/>
                <w:rtl/>
              </w:rPr>
              <w:t>ی</w:t>
            </w:r>
            <w:r w:rsidR="00555CE2" w:rsidRPr="002F3B9C">
              <w:rPr>
                <w:rFonts w:ascii="Calibri" w:eastAsia="Times New Roman" w:hAnsi="Calibri" w:cs="B Nazanin" w:hint="cs"/>
                <w:sz w:val="16"/>
                <w:szCs w:val="16"/>
                <w:rtl/>
              </w:rPr>
              <w:t xml:space="preserve"> فرمولاسیون‌های </w:t>
            </w:r>
            <w:r w:rsidRPr="002F3B9C">
              <w:rPr>
                <w:rFonts w:ascii="Calibri" w:eastAsia="Times New Roman" w:hAnsi="Calibri" w:cs="B Nazanin" w:hint="eastAsia"/>
                <w:sz w:val="16"/>
                <w:szCs w:val="16"/>
                <w:rtl/>
              </w:rPr>
              <w:t>انواع</w:t>
            </w:r>
            <w:r w:rsidR="00555CE2" w:rsidRPr="002F3B9C">
              <w:rPr>
                <w:rFonts w:ascii="Calibri" w:eastAsia="Times New Roman" w:hAnsi="Calibri" w:cs="B Nazanin" w:hint="cs"/>
                <w:sz w:val="16"/>
                <w:szCs w:val="16"/>
                <w:rtl/>
              </w:rPr>
              <w:t xml:space="preserve"> اشکال دارویی </w:t>
            </w:r>
          </w:p>
        </w:tc>
        <w:tc>
          <w:tcPr>
            <w:tcW w:w="567" w:type="dxa"/>
            <w:shd w:val="clear" w:color="auto" w:fill="auto"/>
            <w:noWrap/>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061" w:type="dxa"/>
            <w:shd w:val="clear" w:color="auto" w:fill="auto"/>
            <w:vAlign w:val="center"/>
            <w:hideMark/>
          </w:tcPr>
          <w:p w:rsidR="00555CE2" w:rsidRPr="002F3B9C" w:rsidRDefault="00AA6E9D"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بهبود</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خواص</w:t>
            </w:r>
            <w:r w:rsidR="00555CE2" w:rsidRPr="002F3B9C">
              <w:rPr>
                <w:rFonts w:ascii="Calibri" w:eastAsia="Times New Roman" w:hAnsi="Calibri" w:cs="B Nazanin" w:hint="cs"/>
                <w:sz w:val="16"/>
                <w:szCs w:val="16"/>
                <w:rtl/>
              </w:rPr>
              <w:t xml:space="preserve"> درمانی و </w:t>
            </w:r>
            <w:r w:rsidR="00206245" w:rsidRPr="002F3B9C">
              <w:rPr>
                <w:rFonts w:ascii="Calibri" w:eastAsia="Times New Roman" w:hAnsi="Calibri" w:cs="B Nazanin" w:hint="eastAsia"/>
                <w:sz w:val="16"/>
                <w:szCs w:val="16"/>
                <w:rtl/>
              </w:rPr>
              <w:t>اثربخش</w:t>
            </w:r>
            <w:r w:rsidR="00206245" w:rsidRPr="002F3B9C">
              <w:rPr>
                <w:rFonts w:ascii="Calibri" w:eastAsia="Times New Roman" w:hAnsi="Calibri" w:cs="B Nazanin" w:hint="cs"/>
                <w:sz w:val="16"/>
                <w:szCs w:val="16"/>
                <w:rtl/>
              </w:rPr>
              <w:t>ی</w:t>
            </w:r>
            <w:r w:rsidR="00206245" w:rsidRPr="002F3B9C">
              <w:rPr>
                <w:rFonts w:ascii="Calibri" w:eastAsia="Times New Roman" w:hAnsi="Calibri" w:cs="B Nazanin"/>
                <w:sz w:val="16"/>
                <w:szCs w:val="16"/>
                <w:rtl/>
              </w:rPr>
              <w:t xml:space="preserve"> </w:t>
            </w:r>
            <w:r w:rsidR="00206245" w:rsidRPr="002F3B9C">
              <w:rPr>
                <w:rFonts w:ascii="Calibri" w:eastAsia="Times New Roman" w:hAnsi="Calibri" w:cs="B Nazanin" w:hint="eastAsia"/>
                <w:sz w:val="16"/>
                <w:szCs w:val="16"/>
                <w:rtl/>
              </w:rPr>
              <w:t>آن‌ها</w:t>
            </w:r>
            <w:r w:rsidR="00555CE2" w:rsidRPr="002F3B9C">
              <w:rPr>
                <w:rFonts w:ascii="Calibri" w:eastAsia="Times New Roman" w:hAnsi="Calibri" w:cs="B Nazanin" w:hint="cs"/>
                <w:sz w:val="16"/>
                <w:szCs w:val="16"/>
                <w:rtl/>
              </w:rPr>
              <w:t xml:space="preserve"> و یا </w:t>
            </w:r>
            <w:r w:rsidR="00206245" w:rsidRPr="002F3B9C">
              <w:rPr>
                <w:rFonts w:ascii="Calibri" w:eastAsia="Times New Roman" w:hAnsi="Calibri" w:cs="B Nazanin" w:hint="eastAsia"/>
                <w:sz w:val="16"/>
                <w:szCs w:val="16"/>
                <w:rtl/>
              </w:rPr>
              <w:t>کاهش</w:t>
            </w:r>
            <w:r w:rsidR="00206245" w:rsidRPr="002F3B9C">
              <w:rPr>
                <w:rFonts w:ascii="Calibri" w:eastAsia="Times New Roman" w:hAnsi="Calibri" w:cs="B Nazanin"/>
                <w:sz w:val="16"/>
                <w:szCs w:val="16"/>
                <w:rtl/>
              </w:rPr>
              <w:t xml:space="preserve"> </w:t>
            </w:r>
            <w:r w:rsidR="00206245" w:rsidRPr="002F3B9C">
              <w:rPr>
                <w:rFonts w:ascii="Calibri" w:eastAsia="Times New Roman" w:hAnsi="Calibri" w:cs="B Nazanin" w:hint="eastAsia"/>
                <w:sz w:val="16"/>
                <w:szCs w:val="16"/>
                <w:rtl/>
              </w:rPr>
              <w:t>اثرات</w:t>
            </w:r>
            <w:r w:rsidR="00555CE2" w:rsidRPr="002F3B9C">
              <w:rPr>
                <w:rFonts w:ascii="Calibri" w:eastAsia="Times New Roman" w:hAnsi="Calibri" w:cs="B Nazanin" w:hint="cs"/>
                <w:sz w:val="16"/>
                <w:szCs w:val="16"/>
                <w:rtl/>
              </w:rPr>
              <w:t xml:space="preserve"> جانبی داروها</w:t>
            </w:r>
          </w:p>
        </w:tc>
        <w:tc>
          <w:tcPr>
            <w:tcW w:w="567" w:type="dxa"/>
            <w:shd w:val="clear" w:color="auto" w:fill="auto"/>
            <w:noWrap/>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2721" w:type="dxa"/>
            <w:shd w:val="clear" w:color="auto" w:fill="auto"/>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 </w:t>
            </w:r>
          </w:p>
        </w:tc>
      </w:tr>
      <w:tr w:rsidR="00555CE2" w:rsidRPr="002F3B9C" w:rsidTr="00D306B2">
        <w:trPr>
          <w:trHeight w:val="397"/>
        </w:trPr>
        <w:tc>
          <w:tcPr>
            <w:tcW w:w="567" w:type="dxa"/>
            <w:vMerge/>
            <w:vAlign w:val="center"/>
            <w:hideMark/>
          </w:tcPr>
          <w:p w:rsidR="00555CE2" w:rsidRPr="002F3B9C" w:rsidRDefault="00555CE2" w:rsidP="003B2A9D">
            <w:pPr>
              <w:spacing w:line="168" w:lineRule="auto"/>
              <w:ind w:firstLine="0"/>
              <w:jc w:val="left"/>
              <w:rPr>
                <w:rFonts w:ascii="Calibri" w:eastAsia="Times New Roman" w:hAnsi="Calibri" w:cs="B Nazanin"/>
                <w:b/>
                <w:bCs/>
                <w:sz w:val="18"/>
                <w:szCs w:val="18"/>
              </w:rPr>
            </w:pPr>
          </w:p>
        </w:tc>
        <w:tc>
          <w:tcPr>
            <w:tcW w:w="1134" w:type="dxa"/>
            <w:vMerge/>
            <w:vAlign w:val="center"/>
            <w:hideMark/>
          </w:tcPr>
          <w:p w:rsidR="00555CE2" w:rsidRPr="002F3B9C" w:rsidRDefault="00555CE2" w:rsidP="003B2A9D">
            <w:pPr>
              <w:spacing w:line="168" w:lineRule="auto"/>
              <w:ind w:firstLine="0"/>
              <w:jc w:val="left"/>
              <w:rPr>
                <w:rFonts w:ascii="Calibri" w:eastAsia="Times New Roman" w:hAnsi="Calibri" w:cs="B Nazanin"/>
                <w:b/>
                <w:bCs/>
                <w:sz w:val="18"/>
                <w:szCs w:val="18"/>
              </w:rPr>
            </w:pPr>
          </w:p>
        </w:tc>
        <w:tc>
          <w:tcPr>
            <w:tcW w:w="567" w:type="dxa"/>
            <w:vMerge w:val="restart"/>
            <w:shd w:val="clear" w:color="auto" w:fill="auto"/>
            <w:noWrap/>
            <w:vAlign w:val="center"/>
            <w:hideMark/>
          </w:tcPr>
          <w:p w:rsidR="00555CE2" w:rsidRPr="002F3B9C" w:rsidRDefault="00555CE2" w:rsidP="003B2A9D">
            <w:pPr>
              <w:spacing w:line="168"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04</w:t>
            </w:r>
          </w:p>
        </w:tc>
        <w:tc>
          <w:tcPr>
            <w:tcW w:w="1984" w:type="dxa"/>
            <w:vMerge w:val="restart"/>
            <w:shd w:val="clear" w:color="auto" w:fill="auto"/>
            <w:vAlign w:val="center"/>
            <w:hideMark/>
          </w:tcPr>
          <w:p w:rsidR="00555CE2" w:rsidRPr="002F3B9C" w:rsidRDefault="004C53FF" w:rsidP="004C53FF">
            <w:pPr>
              <w:spacing w:line="168" w:lineRule="auto"/>
              <w:ind w:firstLine="0"/>
              <w:jc w:val="center"/>
              <w:rPr>
                <w:rFonts w:ascii="Calibri" w:eastAsia="Times New Roman" w:hAnsi="Calibri" w:cs="B Nazanin"/>
                <w:b/>
                <w:bCs/>
                <w:sz w:val="20"/>
                <w:szCs w:val="24"/>
              </w:rPr>
            </w:pPr>
            <w:r w:rsidRPr="002F3B9C">
              <w:rPr>
                <w:rFonts w:ascii="Calibri" w:eastAsia="Times New Roman" w:hAnsi="Calibri" w:cs="B Nazanin" w:hint="cs"/>
                <w:b/>
                <w:bCs/>
                <w:sz w:val="20"/>
                <w:szCs w:val="24"/>
                <w:rtl/>
              </w:rPr>
              <w:t>داروهای عصبی‌</w:t>
            </w:r>
            <w:r w:rsidR="00555CE2" w:rsidRPr="002F3B9C">
              <w:rPr>
                <w:rFonts w:ascii="Calibri" w:eastAsia="Times New Roman" w:hAnsi="Calibri" w:cs="B Nazanin" w:hint="cs"/>
                <w:b/>
                <w:bCs/>
                <w:sz w:val="20"/>
                <w:szCs w:val="24"/>
                <w:rtl/>
              </w:rPr>
              <w:t>شناختی</w:t>
            </w:r>
          </w:p>
        </w:tc>
        <w:tc>
          <w:tcPr>
            <w:tcW w:w="567" w:type="dxa"/>
            <w:shd w:val="clear" w:color="auto" w:fill="auto"/>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261" w:type="dxa"/>
            <w:shd w:val="clear" w:color="auto" w:fill="auto"/>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سنتز </w:t>
            </w:r>
            <w:r w:rsidR="00206245" w:rsidRPr="002F3B9C">
              <w:rPr>
                <w:rFonts w:ascii="Calibri" w:eastAsia="Times New Roman" w:hAnsi="Calibri" w:cs="B Nazanin" w:hint="eastAsia"/>
                <w:sz w:val="16"/>
                <w:szCs w:val="16"/>
                <w:rtl/>
              </w:rPr>
              <w:t>حامل‌ها</w:t>
            </w:r>
            <w:r w:rsidR="00206245" w:rsidRPr="002F3B9C">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دارو رسان </w:t>
            </w:r>
            <w:r w:rsidR="00206245" w:rsidRPr="002F3B9C">
              <w:rPr>
                <w:rFonts w:ascii="Calibri" w:eastAsia="Times New Roman" w:hAnsi="Calibri" w:cs="B Nazanin" w:hint="eastAsia"/>
                <w:sz w:val="16"/>
                <w:szCs w:val="16"/>
                <w:rtl/>
              </w:rPr>
              <w:t>بهبود</w:t>
            </w:r>
            <w:r w:rsidR="00206245" w:rsidRPr="002F3B9C">
              <w:rPr>
                <w:rFonts w:ascii="Calibri" w:eastAsia="Times New Roman" w:hAnsi="Calibri" w:cs="B Nazanin" w:hint="cs"/>
                <w:sz w:val="16"/>
                <w:szCs w:val="16"/>
                <w:rtl/>
              </w:rPr>
              <w:t>ی</w:t>
            </w:r>
            <w:r w:rsidR="00206245" w:rsidRPr="002F3B9C">
              <w:rPr>
                <w:rFonts w:ascii="Calibri" w:eastAsia="Times New Roman" w:hAnsi="Calibri" w:cs="B Nazanin" w:hint="eastAsia"/>
                <w:sz w:val="16"/>
                <w:szCs w:val="16"/>
                <w:rtl/>
              </w:rPr>
              <w:t>افته</w:t>
            </w:r>
            <w:r w:rsidRPr="002F3B9C">
              <w:rPr>
                <w:rFonts w:ascii="Calibri" w:eastAsia="Times New Roman" w:hAnsi="Calibri" w:cs="B Nazanin" w:hint="cs"/>
                <w:sz w:val="16"/>
                <w:szCs w:val="16"/>
                <w:rtl/>
              </w:rPr>
              <w:t xml:space="preserve"> عصبی مغزی</w:t>
            </w:r>
          </w:p>
        </w:tc>
        <w:tc>
          <w:tcPr>
            <w:tcW w:w="567" w:type="dxa"/>
            <w:shd w:val="clear" w:color="auto" w:fill="auto"/>
            <w:noWrap/>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061" w:type="dxa"/>
            <w:shd w:val="clear" w:color="auto" w:fill="auto"/>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دارو رسانی هدفمند</w:t>
            </w:r>
          </w:p>
        </w:tc>
        <w:tc>
          <w:tcPr>
            <w:tcW w:w="567" w:type="dxa"/>
            <w:shd w:val="clear" w:color="auto" w:fill="auto"/>
            <w:noWrap/>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2721" w:type="dxa"/>
            <w:shd w:val="clear" w:color="auto" w:fill="auto"/>
            <w:noWrap/>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mbria" w:eastAsia="Times New Roman" w:hAnsi="Cambria" w:cs="Cambria" w:hint="cs"/>
                <w:sz w:val="16"/>
                <w:szCs w:val="16"/>
                <w:rtl/>
              </w:rPr>
              <w:t> </w:t>
            </w:r>
          </w:p>
        </w:tc>
      </w:tr>
      <w:tr w:rsidR="00555CE2" w:rsidRPr="002F3B9C" w:rsidTr="00D306B2">
        <w:trPr>
          <w:trHeight w:val="397"/>
        </w:trPr>
        <w:tc>
          <w:tcPr>
            <w:tcW w:w="567" w:type="dxa"/>
            <w:vMerge/>
            <w:vAlign w:val="center"/>
            <w:hideMark/>
          </w:tcPr>
          <w:p w:rsidR="00555CE2" w:rsidRPr="002F3B9C" w:rsidRDefault="00555CE2" w:rsidP="003B2A9D">
            <w:pPr>
              <w:spacing w:line="168" w:lineRule="auto"/>
              <w:ind w:firstLine="0"/>
              <w:jc w:val="left"/>
              <w:rPr>
                <w:rFonts w:ascii="Calibri" w:eastAsia="Times New Roman" w:hAnsi="Calibri" w:cs="B Nazanin"/>
                <w:b/>
                <w:bCs/>
                <w:sz w:val="18"/>
                <w:szCs w:val="18"/>
              </w:rPr>
            </w:pPr>
          </w:p>
        </w:tc>
        <w:tc>
          <w:tcPr>
            <w:tcW w:w="1134" w:type="dxa"/>
            <w:vMerge/>
            <w:vAlign w:val="center"/>
            <w:hideMark/>
          </w:tcPr>
          <w:p w:rsidR="00555CE2" w:rsidRPr="002F3B9C" w:rsidRDefault="00555CE2" w:rsidP="003B2A9D">
            <w:pPr>
              <w:spacing w:line="168" w:lineRule="auto"/>
              <w:ind w:firstLine="0"/>
              <w:jc w:val="left"/>
              <w:rPr>
                <w:rFonts w:ascii="Calibri" w:eastAsia="Times New Roman" w:hAnsi="Calibri" w:cs="B Nazanin"/>
                <w:b/>
                <w:bCs/>
                <w:sz w:val="18"/>
                <w:szCs w:val="18"/>
              </w:rPr>
            </w:pPr>
          </w:p>
        </w:tc>
        <w:tc>
          <w:tcPr>
            <w:tcW w:w="567" w:type="dxa"/>
            <w:vMerge/>
            <w:vAlign w:val="center"/>
            <w:hideMark/>
          </w:tcPr>
          <w:p w:rsidR="00555CE2" w:rsidRPr="002F3B9C" w:rsidRDefault="00555CE2" w:rsidP="003B2A9D">
            <w:pPr>
              <w:spacing w:line="168" w:lineRule="auto"/>
              <w:ind w:firstLine="0"/>
              <w:jc w:val="left"/>
              <w:rPr>
                <w:rFonts w:ascii="Calibri" w:eastAsia="Times New Roman" w:hAnsi="Calibri" w:cs="B Nazanin"/>
                <w:b/>
                <w:bCs/>
                <w:szCs w:val="24"/>
              </w:rPr>
            </w:pPr>
          </w:p>
        </w:tc>
        <w:tc>
          <w:tcPr>
            <w:tcW w:w="1984" w:type="dxa"/>
            <w:vMerge/>
            <w:vAlign w:val="center"/>
            <w:hideMark/>
          </w:tcPr>
          <w:p w:rsidR="00555CE2" w:rsidRPr="002F3B9C" w:rsidRDefault="00555CE2" w:rsidP="003B2A9D">
            <w:pPr>
              <w:spacing w:line="168" w:lineRule="auto"/>
              <w:ind w:firstLine="0"/>
              <w:jc w:val="left"/>
              <w:rPr>
                <w:rFonts w:ascii="Calibri" w:eastAsia="Times New Roman" w:hAnsi="Calibri" w:cs="B Nazanin"/>
                <w:b/>
                <w:bCs/>
                <w:sz w:val="20"/>
                <w:szCs w:val="24"/>
              </w:rPr>
            </w:pPr>
          </w:p>
        </w:tc>
        <w:tc>
          <w:tcPr>
            <w:tcW w:w="567" w:type="dxa"/>
            <w:shd w:val="clear" w:color="auto" w:fill="auto"/>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261" w:type="dxa"/>
            <w:shd w:val="clear" w:color="auto" w:fill="auto"/>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سنتز داروهای پیشرفته درمان اختلالات شناختی</w:t>
            </w:r>
          </w:p>
        </w:tc>
        <w:tc>
          <w:tcPr>
            <w:tcW w:w="567" w:type="dxa"/>
            <w:shd w:val="clear" w:color="auto" w:fill="auto"/>
            <w:noWrap/>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061" w:type="dxa"/>
            <w:shd w:val="clear" w:color="auto" w:fill="auto"/>
            <w:vAlign w:val="center"/>
            <w:hideMark/>
          </w:tcPr>
          <w:p w:rsidR="00555CE2" w:rsidRPr="002F3B9C" w:rsidRDefault="008E3374" w:rsidP="004C53FF">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سنتز داروهای ارتقای</w:t>
            </w:r>
            <w:r w:rsidR="00555CE2" w:rsidRPr="002F3B9C">
              <w:rPr>
                <w:rFonts w:ascii="Calibri" w:eastAsia="Times New Roman" w:hAnsi="Calibri" w:cs="B Nazanin" w:hint="cs"/>
                <w:sz w:val="16"/>
                <w:szCs w:val="16"/>
                <w:rtl/>
              </w:rPr>
              <w:t xml:space="preserve"> عملکرد شناختی، داروهای کاهنده عملکرد شناختی</w:t>
            </w:r>
          </w:p>
        </w:tc>
        <w:tc>
          <w:tcPr>
            <w:tcW w:w="567" w:type="dxa"/>
            <w:shd w:val="clear" w:color="auto" w:fill="auto"/>
            <w:noWrap/>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2721" w:type="dxa"/>
            <w:shd w:val="clear" w:color="auto" w:fill="auto"/>
            <w:noWrap/>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mbria" w:eastAsia="Times New Roman" w:hAnsi="Cambria" w:cs="Cambria" w:hint="cs"/>
                <w:sz w:val="16"/>
                <w:szCs w:val="16"/>
                <w:rtl/>
              </w:rPr>
              <w:t> </w:t>
            </w:r>
          </w:p>
        </w:tc>
      </w:tr>
      <w:tr w:rsidR="00555CE2" w:rsidRPr="002F3B9C" w:rsidTr="00D306B2">
        <w:trPr>
          <w:trHeight w:val="454"/>
        </w:trPr>
        <w:tc>
          <w:tcPr>
            <w:tcW w:w="567" w:type="dxa"/>
            <w:vMerge/>
            <w:vAlign w:val="center"/>
            <w:hideMark/>
          </w:tcPr>
          <w:p w:rsidR="00555CE2" w:rsidRPr="002F3B9C" w:rsidRDefault="00555CE2" w:rsidP="003B2A9D">
            <w:pPr>
              <w:spacing w:line="168" w:lineRule="auto"/>
              <w:ind w:firstLine="0"/>
              <w:jc w:val="left"/>
              <w:rPr>
                <w:rFonts w:ascii="Calibri" w:eastAsia="Times New Roman" w:hAnsi="Calibri" w:cs="B Nazanin"/>
                <w:b/>
                <w:bCs/>
                <w:sz w:val="18"/>
                <w:szCs w:val="18"/>
              </w:rPr>
            </w:pPr>
          </w:p>
        </w:tc>
        <w:tc>
          <w:tcPr>
            <w:tcW w:w="1134" w:type="dxa"/>
            <w:vMerge/>
            <w:vAlign w:val="center"/>
            <w:hideMark/>
          </w:tcPr>
          <w:p w:rsidR="00555CE2" w:rsidRPr="002F3B9C" w:rsidRDefault="00555CE2" w:rsidP="003B2A9D">
            <w:pPr>
              <w:spacing w:line="168" w:lineRule="auto"/>
              <w:ind w:firstLine="0"/>
              <w:jc w:val="left"/>
              <w:rPr>
                <w:rFonts w:ascii="Calibri" w:eastAsia="Times New Roman" w:hAnsi="Calibri" w:cs="B Nazanin"/>
                <w:b/>
                <w:bCs/>
                <w:sz w:val="18"/>
                <w:szCs w:val="18"/>
              </w:rPr>
            </w:pPr>
          </w:p>
        </w:tc>
        <w:tc>
          <w:tcPr>
            <w:tcW w:w="567" w:type="dxa"/>
            <w:vMerge/>
            <w:vAlign w:val="center"/>
            <w:hideMark/>
          </w:tcPr>
          <w:p w:rsidR="00555CE2" w:rsidRPr="002F3B9C" w:rsidRDefault="00555CE2" w:rsidP="003B2A9D">
            <w:pPr>
              <w:spacing w:line="168" w:lineRule="auto"/>
              <w:ind w:firstLine="0"/>
              <w:jc w:val="left"/>
              <w:rPr>
                <w:rFonts w:ascii="Calibri" w:eastAsia="Times New Roman" w:hAnsi="Calibri" w:cs="B Nazanin"/>
                <w:b/>
                <w:bCs/>
                <w:szCs w:val="24"/>
              </w:rPr>
            </w:pPr>
          </w:p>
        </w:tc>
        <w:tc>
          <w:tcPr>
            <w:tcW w:w="1984" w:type="dxa"/>
            <w:vMerge/>
            <w:vAlign w:val="center"/>
            <w:hideMark/>
          </w:tcPr>
          <w:p w:rsidR="00555CE2" w:rsidRPr="002F3B9C" w:rsidRDefault="00555CE2" w:rsidP="003B2A9D">
            <w:pPr>
              <w:spacing w:line="168" w:lineRule="auto"/>
              <w:ind w:firstLine="0"/>
              <w:jc w:val="left"/>
              <w:rPr>
                <w:rFonts w:ascii="Calibri" w:eastAsia="Times New Roman" w:hAnsi="Calibri" w:cs="B Nazanin"/>
                <w:b/>
                <w:bCs/>
                <w:sz w:val="20"/>
                <w:szCs w:val="24"/>
              </w:rPr>
            </w:pPr>
          </w:p>
        </w:tc>
        <w:tc>
          <w:tcPr>
            <w:tcW w:w="567" w:type="dxa"/>
            <w:shd w:val="clear" w:color="auto" w:fill="auto"/>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3261" w:type="dxa"/>
            <w:shd w:val="clear" w:color="auto" w:fill="auto"/>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سنتز داروهای پیشرفته عصبی مبتنی بر نوروترانسمیترها</w:t>
            </w:r>
          </w:p>
        </w:tc>
        <w:tc>
          <w:tcPr>
            <w:tcW w:w="567" w:type="dxa"/>
            <w:shd w:val="clear" w:color="auto" w:fill="auto"/>
            <w:noWrap/>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061" w:type="dxa"/>
            <w:shd w:val="clear" w:color="auto" w:fill="auto"/>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سنتز داروهای سروتونینی، دوپامینی، گلوتاماتی، گاباماتی، نیتریک اکسیدی، کانابینوئیدی</w:t>
            </w:r>
          </w:p>
        </w:tc>
        <w:tc>
          <w:tcPr>
            <w:tcW w:w="567" w:type="dxa"/>
            <w:shd w:val="clear" w:color="auto" w:fill="auto"/>
            <w:noWrap/>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2721" w:type="dxa"/>
            <w:shd w:val="clear" w:color="auto" w:fill="auto"/>
            <w:noWrap/>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mbria" w:eastAsia="Times New Roman" w:hAnsi="Cambria" w:cs="Cambria" w:hint="cs"/>
                <w:sz w:val="16"/>
                <w:szCs w:val="16"/>
                <w:rtl/>
              </w:rPr>
              <w:t> </w:t>
            </w:r>
          </w:p>
        </w:tc>
      </w:tr>
      <w:tr w:rsidR="00555CE2" w:rsidRPr="002F3B9C" w:rsidTr="00D306B2">
        <w:trPr>
          <w:trHeight w:val="454"/>
        </w:trPr>
        <w:tc>
          <w:tcPr>
            <w:tcW w:w="567" w:type="dxa"/>
            <w:vMerge/>
            <w:vAlign w:val="center"/>
            <w:hideMark/>
          </w:tcPr>
          <w:p w:rsidR="00555CE2" w:rsidRPr="002F3B9C" w:rsidRDefault="00555CE2" w:rsidP="003B2A9D">
            <w:pPr>
              <w:spacing w:line="168" w:lineRule="auto"/>
              <w:ind w:firstLine="0"/>
              <w:jc w:val="left"/>
              <w:rPr>
                <w:rFonts w:ascii="Calibri" w:eastAsia="Times New Roman" w:hAnsi="Calibri" w:cs="B Nazanin"/>
                <w:b/>
                <w:bCs/>
                <w:sz w:val="18"/>
                <w:szCs w:val="18"/>
              </w:rPr>
            </w:pPr>
          </w:p>
        </w:tc>
        <w:tc>
          <w:tcPr>
            <w:tcW w:w="1134" w:type="dxa"/>
            <w:vMerge/>
            <w:vAlign w:val="center"/>
            <w:hideMark/>
          </w:tcPr>
          <w:p w:rsidR="00555CE2" w:rsidRPr="002F3B9C" w:rsidRDefault="00555CE2" w:rsidP="003B2A9D">
            <w:pPr>
              <w:spacing w:line="168" w:lineRule="auto"/>
              <w:ind w:firstLine="0"/>
              <w:jc w:val="left"/>
              <w:rPr>
                <w:rFonts w:ascii="Calibri" w:eastAsia="Times New Roman" w:hAnsi="Calibri" w:cs="B Nazanin"/>
                <w:b/>
                <w:bCs/>
                <w:sz w:val="18"/>
                <w:szCs w:val="18"/>
              </w:rPr>
            </w:pPr>
          </w:p>
        </w:tc>
        <w:tc>
          <w:tcPr>
            <w:tcW w:w="567" w:type="dxa"/>
            <w:shd w:val="clear" w:color="auto" w:fill="auto"/>
            <w:noWrap/>
            <w:vAlign w:val="center"/>
            <w:hideMark/>
          </w:tcPr>
          <w:p w:rsidR="00555CE2" w:rsidRPr="002F3B9C" w:rsidRDefault="00555CE2" w:rsidP="003B2A9D">
            <w:pPr>
              <w:spacing w:line="168"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05</w:t>
            </w:r>
          </w:p>
        </w:tc>
        <w:tc>
          <w:tcPr>
            <w:tcW w:w="1984" w:type="dxa"/>
            <w:shd w:val="clear" w:color="auto" w:fill="auto"/>
            <w:vAlign w:val="center"/>
            <w:hideMark/>
          </w:tcPr>
          <w:p w:rsidR="00555CE2" w:rsidRPr="002F3B9C" w:rsidRDefault="004C53FF" w:rsidP="003B2A9D">
            <w:pPr>
              <w:spacing w:line="168" w:lineRule="auto"/>
              <w:ind w:firstLine="0"/>
              <w:jc w:val="center"/>
              <w:rPr>
                <w:rFonts w:ascii="Calibri" w:eastAsia="Times New Roman" w:hAnsi="Calibri" w:cs="B Nazanin"/>
                <w:b/>
                <w:bCs/>
                <w:sz w:val="20"/>
                <w:szCs w:val="24"/>
              </w:rPr>
            </w:pPr>
            <w:r w:rsidRPr="002F3B9C">
              <w:rPr>
                <w:rFonts w:ascii="Calibri" w:eastAsia="Times New Roman" w:hAnsi="Calibri" w:cs="B Nazanin" w:hint="cs"/>
                <w:b/>
                <w:bCs/>
                <w:sz w:val="20"/>
                <w:szCs w:val="24"/>
                <w:rtl/>
              </w:rPr>
              <w:t>آ</w:t>
            </w:r>
            <w:r w:rsidR="00555CE2" w:rsidRPr="002F3B9C">
              <w:rPr>
                <w:rFonts w:ascii="Calibri" w:eastAsia="Times New Roman" w:hAnsi="Calibri" w:cs="B Nazanin" w:hint="cs"/>
                <w:b/>
                <w:bCs/>
                <w:sz w:val="20"/>
                <w:szCs w:val="24"/>
                <w:rtl/>
              </w:rPr>
              <w:t>رایشی و بهداشتی</w:t>
            </w:r>
          </w:p>
        </w:tc>
        <w:tc>
          <w:tcPr>
            <w:tcW w:w="567" w:type="dxa"/>
            <w:shd w:val="clear" w:color="auto" w:fill="auto"/>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261" w:type="dxa"/>
            <w:shd w:val="clear" w:color="auto" w:fill="auto"/>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محصولات آرایشی و بهداشتی طبیعی</w:t>
            </w:r>
          </w:p>
        </w:tc>
        <w:tc>
          <w:tcPr>
            <w:tcW w:w="567" w:type="dxa"/>
            <w:shd w:val="clear" w:color="auto" w:fill="auto"/>
            <w:noWrap/>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061" w:type="dxa"/>
            <w:shd w:val="clear" w:color="auto" w:fill="auto"/>
            <w:vAlign w:val="center"/>
            <w:hideMark/>
          </w:tcPr>
          <w:p w:rsidR="00555CE2" w:rsidRPr="002F3B9C" w:rsidRDefault="00D35168" w:rsidP="008E3374">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فناور</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ها</w:t>
            </w:r>
            <w:r w:rsidRPr="002F3B9C">
              <w:rPr>
                <w:rFonts w:ascii="Calibri" w:eastAsia="Times New Roman" w:hAnsi="Calibri" w:cs="B Nazanin" w:hint="cs"/>
                <w:sz w:val="16"/>
                <w:szCs w:val="16"/>
                <w:rtl/>
              </w:rPr>
              <w:t>ی</w:t>
            </w:r>
            <w:r w:rsidR="00555CE2" w:rsidRPr="002F3B9C">
              <w:rPr>
                <w:rFonts w:ascii="Calibri" w:eastAsia="Times New Roman" w:hAnsi="Calibri" w:cs="B Nazanin" w:hint="cs"/>
                <w:sz w:val="16"/>
                <w:szCs w:val="16"/>
                <w:rtl/>
              </w:rPr>
              <w:t xml:space="preserve"> مبتنی بر حفظ سلامت </w:t>
            </w:r>
            <w:r w:rsidRPr="002F3B9C">
              <w:rPr>
                <w:rFonts w:ascii="Calibri" w:eastAsia="Times New Roman" w:hAnsi="Calibri" w:cs="B Nazanin" w:hint="eastAsia"/>
                <w:sz w:val="16"/>
                <w:szCs w:val="16"/>
                <w:rtl/>
              </w:rPr>
              <w:t>مح</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ط‌ز</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ست</w:t>
            </w:r>
            <w:r w:rsidR="00555CE2" w:rsidRPr="002F3B9C">
              <w:rPr>
                <w:rFonts w:ascii="Calibri" w:eastAsia="Times New Roman" w:hAnsi="Calibri" w:cs="B Nazanin" w:hint="cs"/>
                <w:sz w:val="16"/>
                <w:szCs w:val="16"/>
                <w:rtl/>
              </w:rPr>
              <w:t xml:space="preserve"> و عدم استفاده از مواد شیمیایی سنتتیک </w:t>
            </w:r>
          </w:p>
        </w:tc>
        <w:tc>
          <w:tcPr>
            <w:tcW w:w="567" w:type="dxa"/>
            <w:shd w:val="clear" w:color="auto" w:fill="auto"/>
            <w:noWrap/>
            <w:vAlign w:val="center"/>
            <w:hideMark/>
          </w:tcPr>
          <w:p w:rsidR="00555CE2" w:rsidRPr="002F3B9C" w:rsidRDefault="00555CE2"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2721" w:type="dxa"/>
            <w:shd w:val="clear" w:color="auto" w:fill="auto"/>
            <w:noWrap/>
            <w:vAlign w:val="center"/>
            <w:hideMark/>
          </w:tcPr>
          <w:p w:rsidR="00555CE2" w:rsidRPr="002F3B9C" w:rsidRDefault="009E39B3"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مانند </w:t>
            </w:r>
            <w:r w:rsidR="00555CE2" w:rsidRPr="002F3B9C">
              <w:rPr>
                <w:rFonts w:ascii="Calibri" w:eastAsia="Times New Roman" w:hAnsi="Calibri" w:cs="B Nazanin" w:hint="cs"/>
                <w:sz w:val="16"/>
                <w:szCs w:val="16"/>
                <w:rtl/>
              </w:rPr>
              <w:t xml:space="preserve">شامپو، </w:t>
            </w:r>
            <w:r w:rsidR="00D35168" w:rsidRPr="002F3B9C">
              <w:rPr>
                <w:rFonts w:ascii="Calibri" w:eastAsia="Times New Roman" w:hAnsi="Calibri" w:cs="B Nazanin" w:hint="eastAsia"/>
                <w:sz w:val="16"/>
                <w:szCs w:val="16"/>
                <w:rtl/>
              </w:rPr>
              <w:t>دهان‌شو</w:t>
            </w:r>
            <w:r w:rsidR="00D35168" w:rsidRPr="002F3B9C">
              <w:rPr>
                <w:rFonts w:ascii="Calibri" w:eastAsia="Times New Roman" w:hAnsi="Calibri" w:cs="B Nazanin" w:hint="cs"/>
                <w:sz w:val="16"/>
                <w:szCs w:val="16"/>
                <w:rtl/>
              </w:rPr>
              <w:t>ی</w:t>
            </w:r>
            <w:r w:rsidR="00D35168" w:rsidRPr="002F3B9C">
              <w:rPr>
                <w:rFonts w:ascii="Calibri" w:eastAsia="Times New Roman" w:hAnsi="Calibri" w:cs="B Nazanin" w:hint="eastAsia"/>
                <w:sz w:val="16"/>
                <w:szCs w:val="16"/>
                <w:rtl/>
              </w:rPr>
              <w:t>ه</w:t>
            </w:r>
            <w:r w:rsidR="00555CE2" w:rsidRPr="002F3B9C">
              <w:rPr>
                <w:rFonts w:ascii="Calibri" w:eastAsia="Times New Roman" w:hAnsi="Calibri" w:cs="B Nazanin" w:hint="cs"/>
                <w:sz w:val="16"/>
                <w:szCs w:val="16"/>
                <w:rtl/>
              </w:rPr>
              <w:t>، ژل، کرم، سرم، ماسک</w:t>
            </w:r>
          </w:p>
        </w:tc>
      </w:tr>
    </w:tbl>
    <w:p w:rsidR="004C53FF" w:rsidRPr="002F3B9C" w:rsidRDefault="004C53FF">
      <w:pPr>
        <w:rPr>
          <w:rFonts w:cs="B Nazanin"/>
          <w:sz w:val="2"/>
          <w:szCs w:val="2"/>
        </w:rPr>
      </w:pPr>
      <w:r w:rsidRPr="002F3B9C">
        <w:rPr>
          <w:rFonts w:cs="B Nazanin"/>
          <w:rtl/>
        </w:rPr>
        <w:br w:type="page"/>
      </w:r>
    </w:p>
    <w:p w:rsidR="005B1C5D" w:rsidRPr="002F3B9C" w:rsidRDefault="005B1C5D">
      <w:pPr>
        <w:rPr>
          <w:rFonts w:cs="B Nazanin"/>
          <w:sz w:val="2"/>
          <w:szCs w:val="2"/>
        </w:rPr>
      </w:pPr>
    </w:p>
    <w:tbl>
      <w:tblPr>
        <w:bidiVisual/>
        <w:tblW w:w="1513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567"/>
        <w:gridCol w:w="1984"/>
        <w:gridCol w:w="567"/>
        <w:gridCol w:w="2665"/>
        <w:gridCol w:w="567"/>
        <w:gridCol w:w="3118"/>
        <w:gridCol w:w="567"/>
        <w:gridCol w:w="3402"/>
      </w:tblGrid>
      <w:tr w:rsidR="004E5775" w:rsidRPr="002F3B9C" w:rsidTr="00D306B2">
        <w:trPr>
          <w:cantSplit/>
          <w:trHeight w:val="1474"/>
        </w:trPr>
        <w:tc>
          <w:tcPr>
            <w:tcW w:w="567" w:type="dxa"/>
            <w:shd w:val="clear" w:color="auto" w:fill="auto"/>
            <w:textDirection w:val="btLr"/>
            <w:vAlign w:val="center"/>
            <w:hideMark/>
          </w:tcPr>
          <w:p w:rsidR="003356CB" w:rsidRPr="002F3B9C" w:rsidRDefault="0081752F" w:rsidP="003B2A9D">
            <w:pPr>
              <w:spacing w:line="168" w:lineRule="auto"/>
              <w:ind w:firstLine="0"/>
              <w:jc w:val="center"/>
              <w:rPr>
                <w:rFonts w:ascii="Calibri" w:eastAsia="Times New Roman" w:hAnsi="Calibri" w:cs="B Nazanin"/>
                <w:b/>
                <w:bCs/>
                <w:sz w:val="18"/>
                <w:szCs w:val="18"/>
              </w:rPr>
            </w:pPr>
            <w:r w:rsidRPr="002F3B9C">
              <w:rPr>
                <w:rFonts w:cs="B Nazanin"/>
                <w:b/>
                <w:bCs/>
              </w:rPr>
              <w:br w:type="page"/>
            </w:r>
            <w:r w:rsidR="003356CB" w:rsidRPr="002F3B9C">
              <w:rPr>
                <w:rFonts w:ascii="Calibri" w:eastAsia="Times New Roman" w:hAnsi="Calibri" w:cs="B Nazanin" w:hint="cs"/>
                <w:b/>
                <w:bCs/>
                <w:sz w:val="18"/>
                <w:szCs w:val="20"/>
                <w:rtl/>
              </w:rPr>
              <w:t>کد دسته اصلی</w:t>
            </w:r>
          </w:p>
        </w:tc>
        <w:tc>
          <w:tcPr>
            <w:tcW w:w="1134" w:type="dxa"/>
            <w:shd w:val="clear" w:color="auto" w:fill="auto"/>
            <w:vAlign w:val="center"/>
            <w:hideMark/>
          </w:tcPr>
          <w:p w:rsidR="003356CB" w:rsidRPr="002F3B9C" w:rsidRDefault="003356CB" w:rsidP="003B2A9D">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دسته اصل</w:t>
            </w:r>
            <w:r w:rsidR="00D96942">
              <w:rPr>
                <w:rFonts w:ascii="Calibri" w:eastAsia="Times New Roman" w:hAnsi="Calibri" w:cs="B Nazanin" w:hint="cs"/>
                <w:b/>
                <w:bCs/>
                <w:sz w:val="18"/>
                <w:szCs w:val="20"/>
                <w:rtl/>
              </w:rPr>
              <w:t>ی</w:t>
            </w:r>
          </w:p>
        </w:tc>
        <w:tc>
          <w:tcPr>
            <w:tcW w:w="567" w:type="dxa"/>
            <w:shd w:val="clear" w:color="auto" w:fill="auto"/>
            <w:textDirection w:val="btLr"/>
            <w:vAlign w:val="center"/>
            <w:hideMark/>
          </w:tcPr>
          <w:p w:rsidR="003356CB" w:rsidRPr="002F3B9C" w:rsidRDefault="003356CB" w:rsidP="003B2A9D">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 xml:space="preserve">کد </w:t>
            </w:r>
            <w:r w:rsidR="00EB6E14" w:rsidRPr="002F3B9C">
              <w:rPr>
                <w:rFonts w:ascii="Calibri" w:eastAsia="Times New Roman" w:hAnsi="Calibri" w:cs="B Nazanin" w:hint="cs"/>
                <w:b/>
                <w:bCs/>
                <w:sz w:val="18"/>
                <w:szCs w:val="20"/>
                <w:rtl/>
              </w:rPr>
              <w:t>زیر دسته</w:t>
            </w:r>
            <w:r w:rsidRPr="002F3B9C">
              <w:rPr>
                <w:rFonts w:ascii="Calibri" w:eastAsia="Times New Roman" w:hAnsi="Calibri" w:cs="B Nazanin" w:hint="cs"/>
                <w:b/>
                <w:bCs/>
                <w:sz w:val="18"/>
                <w:szCs w:val="20"/>
                <w:rtl/>
              </w:rPr>
              <w:t xml:space="preserve"> اول</w:t>
            </w:r>
          </w:p>
        </w:tc>
        <w:tc>
          <w:tcPr>
            <w:tcW w:w="1984" w:type="dxa"/>
            <w:shd w:val="clear" w:color="auto" w:fill="auto"/>
            <w:vAlign w:val="center"/>
            <w:hideMark/>
          </w:tcPr>
          <w:p w:rsidR="003356CB" w:rsidRPr="002F3B9C" w:rsidRDefault="00EB6E14" w:rsidP="003B2A9D">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w:t>
            </w:r>
            <w:r w:rsidR="003356CB" w:rsidRPr="002F3B9C">
              <w:rPr>
                <w:rFonts w:ascii="Calibri" w:eastAsia="Times New Roman" w:hAnsi="Calibri" w:cs="B Nazanin" w:hint="cs"/>
                <w:b/>
                <w:bCs/>
                <w:sz w:val="18"/>
                <w:szCs w:val="20"/>
                <w:rtl/>
              </w:rPr>
              <w:t xml:space="preserve"> اول</w:t>
            </w:r>
          </w:p>
        </w:tc>
        <w:tc>
          <w:tcPr>
            <w:tcW w:w="567" w:type="dxa"/>
            <w:shd w:val="clear" w:color="auto" w:fill="auto"/>
            <w:textDirection w:val="btLr"/>
            <w:vAlign w:val="center"/>
            <w:hideMark/>
          </w:tcPr>
          <w:p w:rsidR="003356CB" w:rsidRPr="002F3B9C" w:rsidRDefault="003356CB" w:rsidP="003B2A9D">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 xml:space="preserve">کد </w:t>
            </w:r>
            <w:r w:rsidR="00EB6E14" w:rsidRPr="002F3B9C">
              <w:rPr>
                <w:rFonts w:ascii="Calibri" w:eastAsia="Times New Roman" w:hAnsi="Calibri" w:cs="B Nazanin" w:hint="cs"/>
                <w:b/>
                <w:bCs/>
                <w:sz w:val="18"/>
                <w:szCs w:val="20"/>
                <w:rtl/>
              </w:rPr>
              <w:t>زیر دسته</w:t>
            </w:r>
            <w:r w:rsidRPr="002F3B9C">
              <w:rPr>
                <w:rFonts w:ascii="Calibri" w:eastAsia="Times New Roman" w:hAnsi="Calibri" w:cs="B Nazanin" w:hint="cs"/>
                <w:b/>
                <w:bCs/>
                <w:sz w:val="18"/>
                <w:szCs w:val="20"/>
                <w:rtl/>
              </w:rPr>
              <w:t xml:space="preserve"> دوم</w:t>
            </w:r>
          </w:p>
        </w:tc>
        <w:tc>
          <w:tcPr>
            <w:tcW w:w="2665" w:type="dxa"/>
            <w:shd w:val="clear" w:color="auto" w:fill="auto"/>
            <w:vAlign w:val="center"/>
            <w:hideMark/>
          </w:tcPr>
          <w:p w:rsidR="003356CB" w:rsidRPr="002F3B9C" w:rsidRDefault="00EB6E14" w:rsidP="003B2A9D">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w:t>
            </w:r>
            <w:r w:rsidR="003356CB" w:rsidRPr="002F3B9C">
              <w:rPr>
                <w:rFonts w:ascii="Calibri" w:eastAsia="Times New Roman" w:hAnsi="Calibri" w:cs="B Nazanin" w:hint="cs"/>
                <w:b/>
                <w:bCs/>
                <w:sz w:val="18"/>
                <w:szCs w:val="20"/>
                <w:rtl/>
              </w:rPr>
              <w:t xml:space="preserve"> دوم</w:t>
            </w:r>
          </w:p>
        </w:tc>
        <w:tc>
          <w:tcPr>
            <w:tcW w:w="567" w:type="dxa"/>
            <w:shd w:val="clear" w:color="auto" w:fill="auto"/>
            <w:textDirection w:val="btLr"/>
            <w:vAlign w:val="center"/>
            <w:hideMark/>
          </w:tcPr>
          <w:p w:rsidR="003356CB" w:rsidRPr="002F3B9C" w:rsidRDefault="003356CB" w:rsidP="003B2A9D">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 xml:space="preserve">کد </w:t>
            </w:r>
            <w:r w:rsidR="00EB6E14" w:rsidRPr="002F3B9C">
              <w:rPr>
                <w:rFonts w:ascii="Calibri" w:eastAsia="Times New Roman" w:hAnsi="Calibri" w:cs="B Nazanin" w:hint="cs"/>
                <w:b/>
                <w:bCs/>
                <w:sz w:val="18"/>
                <w:szCs w:val="20"/>
                <w:rtl/>
              </w:rPr>
              <w:t>زیر دسته</w:t>
            </w:r>
            <w:r w:rsidRPr="002F3B9C">
              <w:rPr>
                <w:rFonts w:ascii="Calibri" w:eastAsia="Times New Roman" w:hAnsi="Calibri" w:cs="B Nazanin" w:hint="cs"/>
                <w:b/>
                <w:bCs/>
                <w:sz w:val="18"/>
                <w:szCs w:val="20"/>
                <w:rtl/>
              </w:rPr>
              <w:t xml:space="preserve"> سوم</w:t>
            </w:r>
          </w:p>
        </w:tc>
        <w:tc>
          <w:tcPr>
            <w:tcW w:w="3118" w:type="dxa"/>
            <w:shd w:val="clear" w:color="auto" w:fill="auto"/>
            <w:vAlign w:val="center"/>
            <w:hideMark/>
          </w:tcPr>
          <w:p w:rsidR="003356CB" w:rsidRPr="002F3B9C" w:rsidRDefault="00EB6E14" w:rsidP="003B2A9D">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w:t>
            </w:r>
            <w:r w:rsidR="003356CB" w:rsidRPr="002F3B9C">
              <w:rPr>
                <w:rFonts w:ascii="Calibri" w:eastAsia="Times New Roman" w:hAnsi="Calibri" w:cs="B Nazanin" w:hint="cs"/>
                <w:b/>
                <w:bCs/>
                <w:sz w:val="18"/>
                <w:szCs w:val="20"/>
                <w:rtl/>
              </w:rPr>
              <w:t xml:space="preserve"> سوم</w:t>
            </w:r>
          </w:p>
        </w:tc>
        <w:tc>
          <w:tcPr>
            <w:tcW w:w="567" w:type="dxa"/>
            <w:shd w:val="clear" w:color="auto" w:fill="auto"/>
            <w:textDirection w:val="btLr"/>
            <w:vAlign w:val="center"/>
            <w:hideMark/>
          </w:tcPr>
          <w:p w:rsidR="003356CB" w:rsidRPr="002F3B9C" w:rsidRDefault="00D35168" w:rsidP="003B2A9D">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eastAsia"/>
                <w:b/>
                <w:bCs/>
                <w:sz w:val="18"/>
                <w:szCs w:val="20"/>
                <w:rtl/>
              </w:rPr>
              <w:t>کد</w:t>
            </w:r>
            <w:r w:rsidRPr="002F3B9C">
              <w:rPr>
                <w:rFonts w:ascii="Calibri" w:eastAsia="Times New Roman" w:hAnsi="Calibri" w:cs="B Nazanin"/>
                <w:b/>
                <w:bCs/>
                <w:sz w:val="18"/>
                <w:szCs w:val="20"/>
                <w:rtl/>
              </w:rPr>
              <w:t xml:space="preserve"> </w:t>
            </w:r>
            <w:r w:rsidRPr="002F3B9C">
              <w:rPr>
                <w:rFonts w:ascii="Calibri" w:eastAsia="Times New Roman" w:hAnsi="Calibri" w:cs="B Nazanin" w:hint="eastAsia"/>
                <w:b/>
                <w:bCs/>
                <w:sz w:val="18"/>
                <w:szCs w:val="20"/>
                <w:rtl/>
              </w:rPr>
              <w:t>ز</w:t>
            </w:r>
            <w:r w:rsidRPr="002F3B9C">
              <w:rPr>
                <w:rFonts w:ascii="Calibri" w:eastAsia="Times New Roman" w:hAnsi="Calibri" w:cs="B Nazanin" w:hint="cs"/>
                <w:b/>
                <w:bCs/>
                <w:sz w:val="18"/>
                <w:szCs w:val="20"/>
                <w:rtl/>
              </w:rPr>
              <w:t>ی</w:t>
            </w:r>
            <w:r w:rsidRPr="002F3B9C">
              <w:rPr>
                <w:rFonts w:ascii="Calibri" w:eastAsia="Times New Roman" w:hAnsi="Calibri" w:cs="B Nazanin" w:hint="eastAsia"/>
                <w:b/>
                <w:bCs/>
                <w:sz w:val="18"/>
                <w:szCs w:val="20"/>
                <w:rtl/>
              </w:rPr>
              <w:t>ر</w:t>
            </w:r>
            <w:r w:rsidR="003356CB" w:rsidRPr="002F3B9C">
              <w:rPr>
                <w:rFonts w:ascii="Calibri" w:eastAsia="Times New Roman" w:hAnsi="Calibri" w:cs="B Nazanin" w:hint="cs"/>
                <w:b/>
                <w:bCs/>
                <w:sz w:val="18"/>
                <w:szCs w:val="20"/>
                <w:rtl/>
              </w:rPr>
              <w:t xml:space="preserve"> دسته چهارم</w:t>
            </w:r>
          </w:p>
        </w:tc>
        <w:tc>
          <w:tcPr>
            <w:tcW w:w="3402" w:type="dxa"/>
            <w:shd w:val="clear" w:color="000000" w:fill="FFFFFF"/>
            <w:vAlign w:val="center"/>
            <w:hideMark/>
          </w:tcPr>
          <w:p w:rsidR="003356CB" w:rsidRPr="002F3B9C" w:rsidRDefault="00EB6E14" w:rsidP="003B2A9D">
            <w:pPr>
              <w:spacing w:line="168" w:lineRule="auto"/>
              <w:ind w:firstLine="0"/>
              <w:jc w:val="center"/>
              <w:rPr>
                <w:rFonts w:ascii="Calibri" w:eastAsia="Times New Roman" w:hAnsi="Calibri" w:cs="B Nazanin"/>
                <w:b/>
                <w:bCs/>
                <w:sz w:val="18"/>
                <w:szCs w:val="20"/>
              </w:rPr>
            </w:pPr>
            <w:r w:rsidRPr="002F3B9C">
              <w:rPr>
                <w:rFonts w:ascii="Calibri" w:eastAsia="Times New Roman" w:hAnsi="Calibri" w:cs="B Nazanin" w:hint="cs"/>
                <w:b/>
                <w:bCs/>
                <w:sz w:val="18"/>
                <w:szCs w:val="20"/>
                <w:rtl/>
              </w:rPr>
              <w:t>زیر دسته</w:t>
            </w:r>
            <w:r w:rsidR="003356CB" w:rsidRPr="002F3B9C">
              <w:rPr>
                <w:rFonts w:ascii="Calibri" w:eastAsia="Times New Roman" w:hAnsi="Calibri" w:cs="B Nazanin" w:hint="cs"/>
                <w:b/>
                <w:bCs/>
                <w:sz w:val="18"/>
                <w:szCs w:val="20"/>
                <w:rtl/>
              </w:rPr>
              <w:t xml:space="preserve"> چهارم</w:t>
            </w:r>
          </w:p>
        </w:tc>
      </w:tr>
      <w:tr w:rsidR="00205D0C" w:rsidRPr="002F3B9C" w:rsidTr="00D306B2">
        <w:trPr>
          <w:trHeight w:val="397"/>
        </w:trPr>
        <w:tc>
          <w:tcPr>
            <w:tcW w:w="567" w:type="dxa"/>
            <w:vMerge w:val="restart"/>
            <w:shd w:val="clear" w:color="auto" w:fill="auto"/>
            <w:noWrap/>
            <w:vAlign w:val="center"/>
          </w:tcPr>
          <w:p w:rsidR="00205D0C" w:rsidRPr="002F3B9C" w:rsidRDefault="00205D0C" w:rsidP="005D0660">
            <w:pPr>
              <w:spacing w:line="168" w:lineRule="auto"/>
              <w:ind w:firstLine="0"/>
              <w:jc w:val="center"/>
              <w:rPr>
                <w:rFonts w:ascii="Calibri" w:eastAsia="Times New Roman" w:hAnsi="Calibri" w:cs="B Nazanin"/>
                <w:b/>
                <w:bCs/>
                <w:sz w:val="28"/>
                <w:szCs w:val="28"/>
                <w:rtl/>
              </w:rPr>
            </w:pPr>
            <w:r w:rsidRPr="002F3B9C">
              <w:rPr>
                <w:rFonts w:ascii="Calibri" w:eastAsia="Times New Roman" w:hAnsi="Calibri" w:cs="B Nazanin" w:hint="cs"/>
                <w:b/>
                <w:bCs/>
                <w:sz w:val="28"/>
                <w:szCs w:val="28"/>
                <w:rtl/>
              </w:rPr>
              <w:t>06</w:t>
            </w:r>
          </w:p>
        </w:tc>
        <w:tc>
          <w:tcPr>
            <w:tcW w:w="1134" w:type="dxa"/>
            <w:vMerge w:val="restart"/>
            <w:shd w:val="clear" w:color="auto" w:fill="auto"/>
            <w:noWrap/>
            <w:textDirection w:val="btLr"/>
            <w:vAlign w:val="center"/>
          </w:tcPr>
          <w:p w:rsidR="00205D0C" w:rsidRPr="002F3B9C" w:rsidRDefault="00205D0C" w:rsidP="005D0660">
            <w:pPr>
              <w:spacing w:line="168" w:lineRule="auto"/>
              <w:ind w:firstLine="0"/>
              <w:jc w:val="center"/>
              <w:rPr>
                <w:rFonts w:ascii="Calibri" w:eastAsia="Times New Roman" w:hAnsi="Calibri" w:cs="B Nazanin"/>
                <w:b/>
                <w:bCs/>
                <w:sz w:val="28"/>
                <w:szCs w:val="28"/>
                <w:rtl/>
              </w:rPr>
            </w:pPr>
            <w:r w:rsidRPr="002F3B9C">
              <w:rPr>
                <w:rFonts w:ascii="Calibri" w:eastAsia="Times New Roman" w:hAnsi="Calibri" w:cs="B Nazanin" w:hint="cs"/>
                <w:b/>
                <w:bCs/>
                <w:sz w:val="28"/>
                <w:szCs w:val="28"/>
                <w:rtl/>
              </w:rPr>
              <w:t>داروهای پیشرفته</w:t>
            </w:r>
          </w:p>
        </w:tc>
        <w:tc>
          <w:tcPr>
            <w:tcW w:w="567" w:type="dxa"/>
            <w:vMerge w:val="restart"/>
            <w:shd w:val="clear" w:color="auto" w:fill="auto"/>
            <w:noWrap/>
            <w:vAlign w:val="center"/>
          </w:tcPr>
          <w:p w:rsidR="00205D0C" w:rsidRPr="002F3B9C" w:rsidRDefault="00205D0C" w:rsidP="004C53FF">
            <w:pPr>
              <w:spacing w:line="168"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06</w:t>
            </w:r>
          </w:p>
        </w:tc>
        <w:tc>
          <w:tcPr>
            <w:tcW w:w="1984" w:type="dxa"/>
            <w:vMerge w:val="restart"/>
            <w:shd w:val="clear" w:color="auto" w:fill="auto"/>
            <w:vAlign w:val="center"/>
          </w:tcPr>
          <w:p w:rsidR="00205D0C" w:rsidRPr="002F3B9C" w:rsidRDefault="00205D0C" w:rsidP="004C53FF">
            <w:pPr>
              <w:spacing w:line="168" w:lineRule="auto"/>
              <w:ind w:firstLine="0"/>
              <w:jc w:val="center"/>
              <w:rPr>
                <w:rFonts w:ascii="Calibri" w:eastAsia="Times New Roman" w:hAnsi="Calibri" w:cs="B Nazanin"/>
                <w:b/>
                <w:bCs/>
                <w:sz w:val="20"/>
                <w:szCs w:val="24"/>
              </w:rPr>
            </w:pPr>
            <w:r w:rsidRPr="002F3B9C">
              <w:rPr>
                <w:rFonts w:ascii="Calibri" w:eastAsia="Times New Roman" w:hAnsi="Calibri" w:cs="B Nazanin" w:hint="cs"/>
                <w:b/>
                <w:bCs/>
                <w:sz w:val="20"/>
                <w:szCs w:val="24"/>
                <w:rtl/>
              </w:rPr>
              <w:t>داروهای با منشاء گیاهی</w:t>
            </w:r>
          </w:p>
        </w:tc>
        <w:tc>
          <w:tcPr>
            <w:tcW w:w="567" w:type="dxa"/>
            <w:shd w:val="clear" w:color="auto" w:fill="auto"/>
            <w:vAlign w:val="center"/>
          </w:tcPr>
          <w:p w:rsidR="00205D0C" w:rsidRPr="002F3B9C" w:rsidRDefault="00205D0C"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2665" w:type="dxa"/>
            <w:shd w:val="clear" w:color="auto" w:fill="auto"/>
            <w:vAlign w:val="center"/>
          </w:tcPr>
          <w:p w:rsidR="00205D0C" w:rsidRPr="002F3B9C" w:rsidRDefault="00205D0C" w:rsidP="008E3374">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سنتز یا فرآوری مواد اولیه داروهای گیاهی با کاربرد خاص</w:t>
            </w:r>
          </w:p>
        </w:tc>
        <w:tc>
          <w:tcPr>
            <w:tcW w:w="567" w:type="dxa"/>
            <w:shd w:val="clear" w:color="auto" w:fill="auto"/>
            <w:noWrap/>
            <w:vAlign w:val="center"/>
          </w:tcPr>
          <w:p w:rsidR="00205D0C" w:rsidRPr="002F3B9C" w:rsidRDefault="00205D0C"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118" w:type="dxa"/>
            <w:shd w:val="clear" w:color="auto" w:fill="auto"/>
            <w:vAlign w:val="center"/>
          </w:tcPr>
          <w:p w:rsidR="00205D0C" w:rsidRPr="002F3B9C" w:rsidRDefault="00205D0C"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سنتز، ن</w:t>
            </w:r>
            <w:r w:rsidRPr="002F3B9C">
              <w:rPr>
                <w:rFonts w:ascii="Calibri" w:eastAsia="Times New Roman" w:hAnsi="Calibri" w:cs="B Nazanin" w:hint="cs"/>
                <w:sz w:val="16"/>
                <w:szCs w:val="16"/>
                <w:rtl/>
              </w:rPr>
              <w:t>یمه</w:t>
            </w:r>
            <w:r>
              <w:rPr>
                <w:rFonts w:ascii="Calibri" w:eastAsia="Times New Roman" w:hAnsi="Calibri" w:cs="B Nazanin" w:hint="cs"/>
                <w:sz w:val="16"/>
                <w:szCs w:val="16"/>
                <w:rtl/>
              </w:rPr>
              <w:t>‌</w:t>
            </w:r>
            <w:r w:rsidRPr="002F3B9C">
              <w:rPr>
                <w:rFonts w:ascii="Calibri" w:eastAsia="Times New Roman" w:hAnsi="Calibri" w:cs="B Nazanin"/>
                <w:sz w:val="16"/>
                <w:szCs w:val="16"/>
                <w:rtl/>
              </w:rPr>
              <w:t xml:space="preserve">سنتز، استخراج و </w:t>
            </w:r>
            <w:r w:rsidRPr="002F3B9C">
              <w:rPr>
                <w:rFonts w:ascii="Calibri" w:eastAsia="Times New Roman" w:hAnsi="Calibri" w:cs="B Nazanin" w:hint="eastAsia"/>
                <w:sz w:val="16"/>
                <w:szCs w:val="16"/>
                <w:rtl/>
              </w:rPr>
              <w:t>خالص‌ساز</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مواد </w:t>
            </w:r>
            <w:r w:rsidRPr="002F3B9C">
              <w:rPr>
                <w:rFonts w:ascii="Calibri" w:eastAsia="Times New Roman" w:hAnsi="Calibri" w:cs="B Nazanin" w:hint="eastAsia"/>
                <w:sz w:val="16"/>
                <w:szCs w:val="16"/>
                <w:rtl/>
              </w:rPr>
              <w:t>مؤثره</w:t>
            </w:r>
            <w:r w:rsidRPr="002F3B9C">
              <w:rPr>
                <w:rFonts w:ascii="Calibri" w:eastAsia="Times New Roman" w:hAnsi="Calibri" w:cs="B Nazanin"/>
                <w:sz w:val="16"/>
                <w:szCs w:val="16"/>
                <w:rtl/>
              </w:rPr>
              <w:t xml:space="preserve"> از گ</w:t>
            </w:r>
            <w:r w:rsidRPr="002F3B9C">
              <w:rPr>
                <w:rFonts w:ascii="Calibri" w:eastAsia="Times New Roman" w:hAnsi="Calibri" w:cs="B Nazanin" w:hint="cs"/>
                <w:sz w:val="16"/>
                <w:szCs w:val="16"/>
                <w:rtl/>
              </w:rPr>
              <w:t>یاهان</w:t>
            </w:r>
            <w:r w:rsidRPr="002F3B9C">
              <w:rPr>
                <w:rFonts w:ascii="Calibri" w:eastAsia="Times New Roman" w:hAnsi="Calibri" w:cs="B Nazanin"/>
                <w:sz w:val="16"/>
                <w:szCs w:val="16"/>
                <w:rtl/>
              </w:rPr>
              <w:t xml:space="preserve"> دارو</w:t>
            </w:r>
            <w:r w:rsidRPr="002F3B9C">
              <w:rPr>
                <w:rFonts w:ascii="Calibri" w:eastAsia="Times New Roman" w:hAnsi="Calibri" w:cs="B Nazanin" w:hint="cs"/>
                <w:sz w:val="16"/>
                <w:szCs w:val="16"/>
                <w:rtl/>
              </w:rPr>
              <w:t>یی</w:t>
            </w:r>
            <w:r w:rsidRPr="002F3B9C">
              <w:rPr>
                <w:rFonts w:ascii="Calibri" w:eastAsia="Times New Roman" w:hAnsi="Calibri" w:cs="B Nazanin"/>
                <w:sz w:val="16"/>
                <w:szCs w:val="16"/>
                <w:rtl/>
              </w:rPr>
              <w:t xml:space="preserve"> مطابق با فارماکوپه</w:t>
            </w:r>
            <w:r>
              <w:rPr>
                <w:rFonts w:ascii="Calibri" w:eastAsia="Times New Roman" w:hAnsi="Calibri" w:cs="B Nazanin" w:hint="cs"/>
                <w:sz w:val="16"/>
                <w:szCs w:val="16"/>
                <w:rtl/>
              </w:rPr>
              <w:t xml:space="preserve"> </w:t>
            </w:r>
            <w:r w:rsidRPr="002F3B9C">
              <w:rPr>
                <w:rFonts w:ascii="Calibri" w:eastAsia="Times New Roman" w:hAnsi="Calibri" w:cs="B Nazanin"/>
                <w:sz w:val="16"/>
                <w:szCs w:val="16"/>
              </w:rPr>
              <w:t>BP,</w:t>
            </w:r>
            <w:r>
              <w:rPr>
                <w:rFonts w:ascii="Calibri" w:eastAsia="Times New Roman" w:hAnsi="Calibri" w:cs="B Nazanin"/>
                <w:sz w:val="16"/>
                <w:szCs w:val="16"/>
              </w:rPr>
              <w:t xml:space="preserve"> </w:t>
            </w:r>
            <w:r w:rsidRPr="002F3B9C">
              <w:rPr>
                <w:rFonts w:ascii="Calibri" w:eastAsia="Times New Roman" w:hAnsi="Calibri" w:cs="B Nazanin"/>
                <w:sz w:val="16"/>
                <w:szCs w:val="16"/>
              </w:rPr>
              <w:t>USP,</w:t>
            </w:r>
            <w:r>
              <w:rPr>
                <w:rFonts w:ascii="Calibri" w:eastAsia="Times New Roman" w:hAnsi="Calibri" w:cs="B Nazanin"/>
                <w:sz w:val="16"/>
                <w:szCs w:val="16"/>
              </w:rPr>
              <w:t xml:space="preserve"> </w:t>
            </w:r>
            <w:r w:rsidRPr="002F3B9C">
              <w:rPr>
                <w:rFonts w:ascii="Calibri" w:eastAsia="Times New Roman" w:hAnsi="Calibri" w:cs="B Nazanin"/>
                <w:sz w:val="16"/>
                <w:szCs w:val="16"/>
              </w:rPr>
              <w:t>EP, JP</w:t>
            </w:r>
          </w:p>
        </w:tc>
        <w:tc>
          <w:tcPr>
            <w:tcW w:w="567" w:type="dxa"/>
            <w:shd w:val="clear" w:color="auto" w:fill="auto"/>
            <w:noWrap/>
            <w:vAlign w:val="center"/>
          </w:tcPr>
          <w:p w:rsidR="00205D0C" w:rsidRPr="002F3B9C" w:rsidRDefault="00205D0C"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402" w:type="dxa"/>
            <w:shd w:val="clear" w:color="auto" w:fill="auto"/>
            <w:vAlign w:val="center"/>
          </w:tcPr>
          <w:p w:rsidR="00205D0C" w:rsidRPr="002F3B9C" w:rsidRDefault="00205D0C"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مانند تاکسول، تاکسوتر، آتروپ</w:t>
            </w:r>
            <w:r w:rsidRPr="002F3B9C">
              <w:rPr>
                <w:rFonts w:ascii="Calibri" w:eastAsia="Times New Roman" w:hAnsi="Calibri" w:cs="B Nazanin" w:hint="cs"/>
                <w:sz w:val="16"/>
                <w:szCs w:val="16"/>
                <w:rtl/>
              </w:rPr>
              <w:t>ین،کدئین،</w:t>
            </w:r>
            <w:r w:rsidRPr="002F3B9C">
              <w:rPr>
                <w:rFonts w:ascii="Calibri" w:eastAsia="Times New Roman" w:hAnsi="Calibri" w:cs="B Nazanin"/>
                <w:sz w:val="16"/>
                <w:szCs w:val="16"/>
                <w:rtl/>
              </w:rPr>
              <w:t xml:space="preserve"> ارگوتام</w:t>
            </w:r>
            <w:r w:rsidRPr="002F3B9C">
              <w:rPr>
                <w:rFonts w:ascii="Calibri" w:eastAsia="Times New Roman" w:hAnsi="Calibri" w:cs="B Nazanin" w:hint="cs"/>
                <w:sz w:val="16"/>
                <w:szCs w:val="16"/>
                <w:rtl/>
              </w:rPr>
              <w:t>ین،دیژیتالین</w:t>
            </w:r>
            <w:r w:rsidRPr="002F3B9C">
              <w:rPr>
                <w:rFonts w:ascii="Calibri" w:eastAsia="Times New Roman" w:hAnsi="Calibri" w:cs="B Nazanin"/>
                <w:sz w:val="16"/>
                <w:szCs w:val="16"/>
                <w:rtl/>
              </w:rPr>
              <w:t xml:space="preserve"> و...</w:t>
            </w:r>
          </w:p>
        </w:tc>
      </w:tr>
      <w:tr w:rsidR="00205D0C" w:rsidRPr="002F3B9C" w:rsidTr="00D306B2">
        <w:trPr>
          <w:trHeight w:val="397"/>
        </w:trPr>
        <w:tc>
          <w:tcPr>
            <w:tcW w:w="567" w:type="dxa"/>
            <w:vMerge/>
            <w:shd w:val="clear" w:color="auto" w:fill="auto"/>
            <w:noWrap/>
            <w:vAlign w:val="center"/>
          </w:tcPr>
          <w:p w:rsidR="00205D0C" w:rsidRPr="002F3B9C" w:rsidRDefault="00205D0C" w:rsidP="004C53FF">
            <w:pPr>
              <w:spacing w:line="168" w:lineRule="auto"/>
              <w:jc w:val="center"/>
              <w:rPr>
                <w:rFonts w:ascii="Calibri" w:eastAsia="Times New Roman" w:hAnsi="Calibri" w:cs="B Nazanin"/>
                <w:b/>
                <w:bCs/>
                <w:szCs w:val="28"/>
                <w:rtl/>
              </w:rPr>
            </w:pPr>
          </w:p>
        </w:tc>
        <w:tc>
          <w:tcPr>
            <w:tcW w:w="1134" w:type="dxa"/>
            <w:vMerge/>
            <w:shd w:val="clear" w:color="auto" w:fill="auto"/>
            <w:noWrap/>
            <w:textDirection w:val="btLr"/>
            <w:vAlign w:val="center"/>
          </w:tcPr>
          <w:p w:rsidR="00205D0C" w:rsidRPr="002F3B9C" w:rsidRDefault="00205D0C" w:rsidP="004C53FF">
            <w:pPr>
              <w:spacing w:line="168" w:lineRule="auto"/>
              <w:jc w:val="center"/>
              <w:rPr>
                <w:rFonts w:ascii="Calibri" w:eastAsia="Times New Roman" w:hAnsi="Calibri" w:cs="B Nazanin"/>
                <w:b/>
                <w:bCs/>
                <w:szCs w:val="28"/>
                <w:rtl/>
              </w:rPr>
            </w:pPr>
          </w:p>
        </w:tc>
        <w:tc>
          <w:tcPr>
            <w:tcW w:w="567" w:type="dxa"/>
            <w:vMerge/>
            <w:shd w:val="clear" w:color="auto" w:fill="auto"/>
            <w:noWrap/>
            <w:vAlign w:val="center"/>
          </w:tcPr>
          <w:p w:rsidR="00205D0C" w:rsidRPr="002F3B9C" w:rsidRDefault="00205D0C" w:rsidP="004C53FF">
            <w:pPr>
              <w:spacing w:line="168" w:lineRule="auto"/>
              <w:ind w:firstLine="0"/>
              <w:jc w:val="left"/>
              <w:rPr>
                <w:rFonts w:ascii="Calibri" w:eastAsia="Times New Roman" w:hAnsi="Calibri" w:cs="B Nazanin"/>
                <w:b/>
                <w:bCs/>
                <w:szCs w:val="24"/>
              </w:rPr>
            </w:pPr>
          </w:p>
        </w:tc>
        <w:tc>
          <w:tcPr>
            <w:tcW w:w="1984" w:type="dxa"/>
            <w:vMerge/>
            <w:shd w:val="clear" w:color="auto" w:fill="auto"/>
            <w:vAlign w:val="center"/>
          </w:tcPr>
          <w:p w:rsidR="00205D0C" w:rsidRPr="002F3B9C" w:rsidRDefault="00205D0C" w:rsidP="004C53FF">
            <w:pPr>
              <w:spacing w:line="168" w:lineRule="auto"/>
              <w:ind w:firstLine="0"/>
              <w:jc w:val="left"/>
              <w:rPr>
                <w:rFonts w:ascii="Calibri" w:eastAsia="Times New Roman" w:hAnsi="Calibri" w:cs="B Nazanin"/>
                <w:b/>
                <w:bCs/>
                <w:sz w:val="20"/>
                <w:szCs w:val="24"/>
              </w:rPr>
            </w:pPr>
          </w:p>
        </w:tc>
        <w:tc>
          <w:tcPr>
            <w:tcW w:w="567" w:type="dxa"/>
            <w:shd w:val="clear" w:color="auto" w:fill="auto"/>
            <w:vAlign w:val="center"/>
          </w:tcPr>
          <w:p w:rsidR="00205D0C" w:rsidRPr="002F3B9C" w:rsidRDefault="00205D0C"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2665" w:type="dxa"/>
            <w:shd w:val="clear" w:color="auto" w:fill="auto"/>
            <w:vAlign w:val="center"/>
          </w:tcPr>
          <w:p w:rsidR="00205D0C" w:rsidRPr="002F3B9C" w:rsidRDefault="00205D0C"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فرمولاسیون انواع اشکال داروهای گیاهی</w:t>
            </w:r>
          </w:p>
        </w:tc>
        <w:tc>
          <w:tcPr>
            <w:tcW w:w="567" w:type="dxa"/>
            <w:shd w:val="clear" w:color="auto" w:fill="auto"/>
            <w:noWrap/>
            <w:vAlign w:val="center"/>
          </w:tcPr>
          <w:p w:rsidR="00205D0C" w:rsidRPr="002F3B9C" w:rsidRDefault="00205D0C"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118" w:type="dxa"/>
            <w:shd w:val="clear" w:color="auto" w:fill="auto"/>
            <w:vAlign w:val="center"/>
          </w:tcPr>
          <w:p w:rsidR="00205D0C" w:rsidRPr="002F3B9C" w:rsidRDefault="00205D0C" w:rsidP="004C53FF">
            <w:pPr>
              <w:spacing w:line="180" w:lineRule="auto"/>
              <w:ind w:firstLine="0"/>
              <w:jc w:val="center"/>
              <w:rPr>
                <w:rFonts w:ascii="Calibri" w:eastAsia="Times New Roman" w:hAnsi="Calibri" w:cs="B Nazanin"/>
                <w:sz w:val="16"/>
                <w:szCs w:val="16"/>
              </w:rPr>
            </w:pPr>
            <w:r w:rsidRPr="002F3B9C">
              <w:rPr>
                <w:rFonts w:ascii="Cambria" w:eastAsia="Times New Roman" w:hAnsi="Cambria" w:cs="Cambria" w:hint="cs"/>
                <w:sz w:val="16"/>
                <w:szCs w:val="16"/>
                <w:rtl/>
              </w:rPr>
              <w:t> </w:t>
            </w:r>
            <w:r w:rsidRPr="002F3B9C">
              <w:rPr>
                <w:rFonts w:ascii="Calibri" w:eastAsia="Times New Roman" w:hAnsi="Calibri" w:cs="B Nazanin" w:hint="eastAsia"/>
                <w:sz w:val="16"/>
                <w:szCs w:val="16"/>
                <w:rtl/>
              </w:rPr>
              <w:t>فناور</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ها</w:t>
            </w:r>
            <w:r w:rsidRPr="002F3B9C">
              <w:rPr>
                <w:rFonts w:ascii="Calibri" w:eastAsia="Times New Roman" w:hAnsi="Calibri" w:cs="B Nazanin" w:hint="cs"/>
                <w:sz w:val="16"/>
                <w:szCs w:val="16"/>
                <w:rtl/>
              </w:rPr>
              <w:t xml:space="preserve">ی مبتنی بر حفظ سلامت </w:t>
            </w:r>
            <w:r w:rsidRPr="002F3B9C">
              <w:rPr>
                <w:rFonts w:ascii="Calibri" w:eastAsia="Times New Roman" w:hAnsi="Calibri" w:cs="B Nazanin" w:hint="eastAsia"/>
                <w:sz w:val="16"/>
                <w:szCs w:val="16"/>
                <w:rtl/>
              </w:rPr>
              <w:t>مح</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ط‌ز</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ست</w:t>
            </w:r>
            <w:r w:rsidRPr="002F3B9C">
              <w:rPr>
                <w:rFonts w:ascii="Calibri" w:eastAsia="Times New Roman" w:hAnsi="Calibri" w:cs="B Nazanin" w:hint="cs"/>
                <w:sz w:val="16"/>
                <w:szCs w:val="16"/>
                <w:rtl/>
              </w:rPr>
              <w:t xml:space="preserve"> و عدم استفاده از مواد شیمیایی سنتتیک</w:t>
            </w:r>
          </w:p>
        </w:tc>
        <w:tc>
          <w:tcPr>
            <w:tcW w:w="567" w:type="dxa"/>
            <w:shd w:val="clear" w:color="auto" w:fill="auto"/>
            <w:noWrap/>
            <w:vAlign w:val="center"/>
          </w:tcPr>
          <w:p w:rsidR="00205D0C" w:rsidRPr="002F3B9C" w:rsidRDefault="00205D0C"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402" w:type="dxa"/>
            <w:shd w:val="clear" w:color="auto" w:fill="auto"/>
            <w:vAlign w:val="center"/>
          </w:tcPr>
          <w:p w:rsidR="00205D0C" w:rsidRPr="002F3B9C" w:rsidRDefault="00205D0C" w:rsidP="004C53FF">
            <w:pPr>
              <w:spacing w:line="180" w:lineRule="auto"/>
              <w:ind w:firstLine="0"/>
              <w:jc w:val="center"/>
              <w:rPr>
                <w:rFonts w:ascii="Calibri" w:eastAsia="Times New Roman" w:hAnsi="Calibri" w:cs="B Nazanin"/>
                <w:sz w:val="16"/>
                <w:szCs w:val="16"/>
              </w:rPr>
            </w:pPr>
            <w:r w:rsidRPr="002F3B9C">
              <w:rPr>
                <w:rFonts w:eastAsia="Times New Roman" w:cs="B Nazanin" w:hint="cs"/>
                <w:sz w:val="16"/>
                <w:szCs w:val="16"/>
                <w:rtl/>
              </w:rPr>
              <w:t>مانند</w:t>
            </w:r>
            <w:r w:rsidRPr="002F3B9C">
              <w:rPr>
                <w:rFonts w:ascii="Cambria" w:eastAsia="Times New Roman" w:hAnsi="Cambria" w:cs="Cambria" w:hint="cs"/>
                <w:sz w:val="16"/>
                <w:szCs w:val="16"/>
                <w:rtl/>
              </w:rPr>
              <w:t> </w:t>
            </w:r>
            <w:r w:rsidRPr="002F3B9C">
              <w:rPr>
                <w:rFonts w:ascii="Calibri" w:eastAsia="Times New Roman" w:hAnsi="Calibri" w:cs="B Nazanin" w:hint="cs"/>
                <w:sz w:val="16"/>
                <w:szCs w:val="16"/>
                <w:rtl/>
              </w:rPr>
              <w:t>اسپری و شربت اکیناسه و...</w:t>
            </w:r>
          </w:p>
        </w:tc>
      </w:tr>
      <w:tr w:rsidR="00205D0C" w:rsidRPr="002F3B9C" w:rsidTr="00205D0C">
        <w:trPr>
          <w:trHeight w:val="454"/>
        </w:trPr>
        <w:tc>
          <w:tcPr>
            <w:tcW w:w="567" w:type="dxa"/>
            <w:vMerge/>
            <w:shd w:val="clear" w:color="auto" w:fill="auto"/>
            <w:noWrap/>
            <w:vAlign w:val="center"/>
          </w:tcPr>
          <w:p w:rsidR="00205D0C" w:rsidRPr="002F3B9C" w:rsidRDefault="00205D0C" w:rsidP="004C53FF">
            <w:pPr>
              <w:spacing w:line="168" w:lineRule="auto"/>
              <w:jc w:val="center"/>
              <w:rPr>
                <w:rFonts w:ascii="Calibri" w:eastAsia="Times New Roman" w:hAnsi="Calibri" w:cs="B Nazanin"/>
                <w:b/>
                <w:bCs/>
                <w:szCs w:val="28"/>
                <w:rtl/>
              </w:rPr>
            </w:pPr>
          </w:p>
        </w:tc>
        <w:tc>
          <w:tcPr>
            <w:tcW w:w="1134" w:type="dxa"/>
            <w:vMerge/>
            <w:shd w:val="clear" w:color="auto" w:fill="auto"/>
            <w:noWrap/>
            <w:textDirection w:val="btLr"/>
            <w:vAlign w:val="center"/>
          </w:tcPr>
          <w:p w:rsidR="00205D0C" w:rsidRPr="002F3B9C" w:rsidRDefault="00205D0C" w:rsidP="004C53FF">
            <w:pPr>
              <w:spacing w:line="168" w:lineRule="auto"/>
              <w:jc w:val="center"/>
              <w:rPr>
                <w:rFonts w:ascii="Calibri" w:eastAsia="Times New Roman" w:hAnsi="Calibri" w:cs="B Nazanin"/>
                <w:b/>
                <w:bCs/>
                <w:szCs w:val="28"/>
                <w:rtl/>
              </w:rPr>
            </w:pPr>
          </w:p>
        </w:tc>
        <w:tc>
          <w:tcPr>
            <w:tcW w:w="567" w:type="dxa"/>
            <w:shd w:val="clear" w:color="auto" w:fill="auto"/>
            <w:noWrap/>
            <w:vAlign w:val="center"/>
          </w:tcPr>
          <w:p w:rsidR="00205D0C" w:rsidRPr="002F3B9C" w:rsidRDefault="00205D0C" w:rsidP="004C53FF">
            <w:pPr>
              <w:spacing w:line="168"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07</w:t>
            </w:r>
          </w:p>
        </w:tc>
        <w:tc>
          <w:tcPr>
            <w:tcW w:w="1984" w:type="dxa"/>
            <w:shd w:val="clear" w:color="auto" w:fill="auto"/>
            <w:vAlign w:val="center"/>
          </w:tcPr>
          <w:p w:rsidR="00205D0C" w:rsidRPr="002F3B9C" w:rsidRDefault="00205D0C" w:rsidP="004C53FF">
            <w:pPr>
              <w:spacing w:line="168" w:lineRule="auto"/>
              <w:ind w:firstLine="0"/>
              <w:jc w:val="center"/>
              <w:rPr>
                <w:rFonts w:ascii="Calibri" w:eastAsia="Times New Roman" w:hAnsi="Calibri" w:cs="B Nazanin"/>
                <w:b/>
                <w:bCs/>
                <w:sz w:val="20"/>
                <w:szCs w:val="24"/>
              </w:rPr>
            </w:pPr>
            <w:r w:rsidRPr="002F3B9C">
              <w:rPr>
                <w:rFonts w:ascii="Calibri" w:eastAsia="Times New Roman" w:hAnsi="Calibri" w:cs="B Nazanin" w:hint="cs"/>
                <w:b/>
                <w:bCs/>
                <w:sz w:val="20"/>
                <w:szCs w:val="24"/>
                <w:rtl/>
              </w:rPr>
              <w:t>داروهای با منشاء طبیعی</w:t>
            </w:r>
          </w:p>
        </w:tc>
        <w:tc>
          <w:tcPr>
            <w:tcW w:w="567" w:type="dxa"/>
            <w:shd w:val="clear" w:color="auto" w:fill="auto"/>
            <w:vAlign w:val="center"/>
          </w:tcPr>
          <w:p w:rsidR="00205D0C" w:rsidRPr="002F3B9C" w:rsidRDefault="00205D0C"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2665" w:type="dxa"/>
            <w:shd w:val="clear" w:color="auto" w:fill="auto"/>
            <w:vAlign w:val="center"/>
          </w:tcPr>
          <w:p w:rsidR="00205D0C" w:rsidRPr="002F3B9C" w:rsidRDefault="00205D0C"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فرآوری داروهای طبیعی </w:t>
            </w:r>
          </w:p>
        </w:tc>
        <w:tc>
          <w:tcPr>
            <w:tcW w:w="567" w:type="dxa"/>
            <w:shd w:val="clear" w:color="auto" w:fill="auto"/>
            <w:noWrap/>
            <w:vAlign w:val="center"/>
          </w:tcPr>
          <w:p w:rsidR="00205D0C" w:rsidRPr="002F3B9C" w:rsidRDefault="00205D0C"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118" w:type="dxa"/>
            <w:shd w:val="clear" w:color="auto" w:fill="auto"/>
            <w:vAlign w:val="center"/>
          </w:tcPr>
          <w:p w:rsidR="00205D0C" w:rsidRPr="002F3B9C" w:rsidRDefault="00205D0C" w:rsidP="004C53FF">
            <w:pPr>
              <w:spacing w:line="180" w:lineRule="auto"/>
              <w:ind w:firstLine="0"/>
              <w:jc w:val="center"/>
              <w:rPr>
                <w:rFonts w:ascii="Calibri" w:eastAsia="Times New Roman" w:hAnsi="Calibri" w:cs="B Nazanin"/>
                <w:sz w:val="16"/>
                <w:szCs w:val="16"/>
              </w:rPr>
            </w:pPr>
            <w:r w:rsidRPr="002F3B9C">
              <w:rPr>
                <w:rFonts w:ascii="Cambria" w:eastAsia="Times New Roman" w:hAnsi="Cambria" w:cs="Cambria" w:hint="cs"/>
                <w:sz w:val="16"/>
                <w:szCs w:val="16"/>
                <w:rtl/>
              </w:rPr>
              <w:t> </w:t>
            </w:r>
            <w:r w:rsidRPr="002F3B9C">
              <w:rPr>
                <w:rFonts w:ascii="Calibri" w:eastAsia="Times New Roman" w:hAnsi="Calibri" w:cs="B Nazanin" w:hint="eastAsia"/>
                <w:sz w:val="16"/>
                <w:szCs w:val="16"/>
                <w:rtl/>
              </w:rPr>
              <w:t>فناور</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ها</w:t>
            </w:r>
            <w:r w:rsidRPr="002F3B9C">
              <w:rPr>
                <w:rFonts w:ascii="Calibri" w:eastAsia="Times New Roman" w:hAnsi="Calibri" w:cs="B Nazanin" w:hint="cs"/>
                <w:sz w:val="16"/>
                <w:szCs w:val="16"/>
                <w:rtl/>
              </w:rPr>
              <w:t xml:space="preserve">ی مبتنی بر حفظ سلامت </w:t>
            </w:r>
            <w:r w:rsidRPr="002F3B9C">
              <w:rPr>
                <w:rFonts w:ascii="Calibri" w:eastAsia="Times New Roman" w:hAnsi="Calibri" w:cs="B Nazanin" w:hint="eastAsia"/>
                <w:sz w:val="16"/>
                <w:szCs w:val="16"/>
                <w:rtl/>
              </w:rPr>
              <w:t>مح</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ط‌ز</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ست</w:t>
            </w:r>
            <w:r w:rsidRPr="002F3B9C">
              <w:rPr>
                <w:rFonts w:ascii="Calibri" w:eastAsia="Times New Roman" w:hAnsi="Calibri" w:cs="B Nazanin" w:hint="cs"/>
                <w:sz w:val="16"/>
                <w:szCs w:val="16"/>
                <w:rtl/>
              </w:rPr>
              <w:t xml:space="preserve"> و عدم استفاده از مواد شیمیایی سنتتیک</w:t>
            </w:r>
          </w:p>
        </w:tc>
        <w:tc>
          <w:tcPr>
            <w:tcW w:w="567" w:type="dxa"/>
            <w:shd w:val="clear" w:color="auto" w:fill="auto"/>
            <w:noWrap/>
            <w:vAlign w:val="center"/>
          </w:tcPr>
          <w:p w:rsidR="00205D0C" w:rsidRPr="002F3B9C" w:rsidRDefault="00205D0C"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402" w:type="dxa"/>
            <w:shd w:val="clear" w:color="auto" w:fill="auto"/>
            <w:vAlign w:val="center"/>
          </w:tcPr>
          <w:p w:rsidR="00205D0C" w:rsidRPr="002F3B9C" w:rsidRDefault="00205D0C" w:rsidP="004C53F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کلسیم کربنات، مینزیم هیدروکساید، باریم سولفات</w:t>
            </w:r>
          </w:p>
        </w:tc>
      </w:tr>
      <w:tr w:rsidR="00205D0C" w:rsidRPr="002F3B9C" w:rsidTr="00D306B2">
        <w:trPr>
          <w:trHeight w:val="397"/>
        </w:trPr>
        <w:tc>
          <w:tcPr>
            <w:tcW w:w="567" w:type="dxa"/>
            <w:vMerge/>
            <w:shd w:val="clear" w:color="auto" w:fill="auto"/>
            <w:noWrap/>
            <w:vAlign w:val="center"/>
            <w:hideMark/>
          </w:tcPr>
          <w:p w:rsidR="00205D0C" w:rsidRPr="002F3B9C" w:rsidRDefault="00205D0C" w:rsidP="003B2A9D">
            <w:pPr>
              <w:spacing w:line="168" w:lineRule="auto"/>
              <w:ind w:firstLine="0"/>
              <w:jc w:val="center"/>
              <w:rPr>
                <w:rFonts w:ascii="Calibri" w:eastAsia="Times New Roman" w:hAnsi="Calibri" w:cs="B Nazanin"/>
                <w:b/>
                <w:bCs/>
                <w:sz w:val="18"/>
                <w:szCs w:val="20"/>
              </w:rPr>
            </w:pPr>
          </w:p>
        </w:tc>
        <w:tc>
          <w:tcPr>
            <w:tcW w:w="1134" w:type="dxa"/>
            <w:vMerge/>
            <w:shd w:val="clear" w:color="auto" w:fill="auto"/>
            <w:noWrap/>
            <w:textDirection w:val="btLr"/>
            <w:vAlign w:val="center"/>
            <w:hideMark/>
          </w:tcPr>
          <w:p w:rsidR="00205D0C" w:rsidRPr="002F3B9C" w:rsidRDefault="00205D0C" w:rsidP="003B2A9D">
            <w:pPr>
              <w:spacing w:line="168" w:lineRule="auto"/>
              <w:ind w:firstLine="0"/>
              <w:jc w:val="center"/>
              <w:rPr>
                <w:rFonts w:ascii="Calibri" w:eastAsia="Times New Roman" w:hAnsi="Calibri" w:cs="B Nazanin"/>
                <w:b/>
                <w:bCs/>
                <w:szCs w:val="28"/>
              </w:rPr>
            </w:pPr>
          </w:p>
        </w:tc>
        <w:tc>
          <w:tcPr>
            <w:tcW w:w="567" w:type="dxa"/>
            <w:vMerge w:val="restart"/>
            <w:shd w:val="clear" w:color="auto" w:fill="auto"/>
            <w:noWrap/>
            <w:vAlign w:val="center"/>
            <w:hideMark/>
          </w:tcPr>
          <w:p w:rsidR="00205D0C" w:rsidRPr="002F3B9C" w:rsidRDefault="00205D0C" w:rsidP="003B2A9D">
            <w:pPr>
              <w:spacing w:line="168"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08</w:t>
            </w:r>
          </w:p>
        </w:tc>
        <w:tc>
          <w:tcPr>
            <w:tcW w:w="1984" w:type="dxa"/>
            <w:vMerge w:val="restart"/>
            <w:shd w:val="clear" w:color="auto" w:fill="auto"/>
            <w:vAlign w:val="center"/>
            <w:hideMark/>
          </w:tcPr>
          <w:p w:rsidR="00205D0C" w:rsidRPr="002F3B9C" w:rsidRDefault="00205D0C" w:rsidP="003B2A9D">
            <w:pPr>
              <w:spacing w:line="168" w:lineRule="auto"/>
              <w:ind w:firstLine="0"/>
              <w:jc w:val="center"/>
              <w:rPr>
                <w:rFonts w:ascii="Calibri" w:eastAsia="Times New Roman" w:hAnsi="Calibri" w:cs="B Nazanin"/>
                <w:b/>
                <w:bCs/>
                <w:sz w:val="20"/>
                <w:szCs w:val="24"/>
              </w:rPr>
            </w:pPr>
            <w:r w:rsidRPr="002F3B9C">
              <w:rPr>
                <w:rFonts w:ascii="Calibri" w:eastAsia="Times New Roman" w:hAnsi="Calibri" w:cs="B Nazanin" w:hint="cs"/>
                <w:b/>
                <w:bCs/>
                <w:sz w:val="20"/>
                <w:szCs w:val="24"/>
                <w:rtl/>
              </w:rPr>
              <w:t>مکمل‌های دارویی</w:t>
            </w:r>
          </w:p>
        </w:tc>
        <w:tc>
          <w:tcPr>
            <w:tcW w:w="567" w:type="dxa"/>
            <w:shd w:val="clear" w:color="auto" w:fill="auto"/>
            <w:vAlign w:val="center"/>
            <w:hideMark/>
          </w:tcPr>
          <w:p w:rsidR="00205D0C" w:rsidRPr="002F3B9C" w:rsidRDefault="00205D0C" w:rsidP="003B2A9D">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2665" w:type="dxa"/>
            <w:shd w:val="clear" w:color="auto" w:fill="auto"/>
            <w:vAlign w:val="center"/>
            <w:hideMark/>
          </w:tcPr>
          <w:p w:rsidR="00205D0C" w:rsidRPr="002F3B9C" w:rsidRDefault="00205D0C" w:rsidP="003B2A9D">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سنتز و تولید مواد اولیه مکمل‌های دارویی</w:t>
            </w:r>
          </w:p>
        </w:tc>
        <w:tc>
          <w:tcPr>
            <w:tcW w:w="567" w:type="dxa"/>
            <w:shd w:val="clear" w:color="auto" w:fill="auto"/>
            <w:noWrap/>
            <w:vAlign w:val="center"/>
            <w:hideMark/>
          </w:tcPr>
          <w:p w:rsidR="00205D0C" w:rsidRPr="002F3B9C" w:rsidRDefault="00205D0C" w:rsidP="003B2A9D">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118" w:type="dxa"/>
            <w:shd w:val="clear" w:color="auto" w:fill="auto"/>
            <w:vAlign w:val="center"/>
            <w:hideMark/>
          </w:tcPr>
          <w:p w:rsidR="00205D0C" w:rsidRPr="002F3B9C" w:rsidRDefault="00205D0C" w:rsidP="003B2A9D">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شامل تولید یا فرآوری انواع ویتامین‌ها، مواد معدنی و انواع روغن‌ها و عصاره‌های گیاهی</w:t>
            </w:r>
          </w:p>
        </w:tc>
        <w:tc>
          <w:tcPr>
            <w:tcW w:w="567" w:type="dxa"/>
            <w:shd w:val="clear" w:color="auto" w:fill="auto"/>
            <w:noWrap/>
            <w:vAlign w:val="center"/>
            <w:hideMark/>
          </w:tcPr>
          <w:p w:rsidR="00205D0C" w:rsidRPr="002F3B9C" w:rsidRDefault="00205D0C" w:rsidP="003B2A9D">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402" w:type="dxa"/>
            <w:shd w:val="clear" w:color="auto" w:fill="auto"/>
            <w:vAlign w:val="center"/>
            <w:hideMark/>
          </w:tcPr>
          <w:p w:rsidR="00205D0C" w:rsidRPr="002F3B9C" w:rsidRDefault="00205D0C" w:rsidP="0067799D">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انواع مکمل‌های دارویی خوراکی انسانی و دامی</w:t>
            </w:r>
            <w:r w:rsidRPr="002F3B9C">
              <w:rPr>
                <w:rFonts w:ascii="Calibri" w:eastAsia="Times New Roman" w:hAnsi="Calibri" w:cs="B Nazanin"/>
                <w:sz w:val="16"/>
                <w:szCs w:val="16"/>
                <w:rtl/>
              </w:rPr>
              <w:br/>
            </w:r>
            <w:r w:rsidRPr="002F3B9C">
              <w:rPr>
                <w:rFonts w:ascii="Calibri" w:eastAsia="Times New Roman" w:hAnsi="Calibri" w:cs="B Nazanin" w:hint="cs"/>
                <w:sz w:val="16"/>
                <w:szCs w:val="16"/>
                <w:rtl/>
              </w:rPr>
              <w:t>(پروبیوتیک‌ها، اسیدآمینه‌ها، مواد رنگی از قبیل کاروتن‌ها و...)</w:t>
            </w:r>
          </w:p>
        </w:tc>
      </w:tr>
      <w:tr w:rsidR="00205D0C" w:rsidRPr="002F3B9C" w:rsidTr="00D306B2">
        <w:trPr>
          <w:trHeight w:val="567"/>
        </w:trPr>
        <w:tc>
          <w:tcPr>
            <w:tcW w:w="567" w:type="dxa"/>
            <w:vMerge/>
            <w:vAlign w:val="center"/>
            <w:hideMark/>
          </w:tcPr>
          <w:p w:rsidR="00205D0C" w:rsidRPr="002F3B9C" w:rsidRDefault="00205D0C" w:rsidP="003B2A9D">
            <w:pPr>
              <w:spacing w:line="168" w:lineRule="auto"/>
              <w:ind w:firstLine="0"/>
              <w:jc w:val="left"/>
              <w:rPr>
                <w:rFonts w:ascii="Calibri" w:eastAsia="Times New Roman" w:hAnsi="Calibri" w:cs="B Nazanin"/>
                <w:b/>
                <w:bCs/>
                <w:sz w:val="18"/>
                <w:szCs w:val="18"/>
              </w:rPr>
            </w:pPr>
          </w:p>
        </w:tc>
        <w:tc>
          <w:tcPr>
            <w:tcW w:w="1134" w:type="dxa"/>
            <w:vMerge/>
            <w:vAlign w:val="center"/>
            <w:hideMark/>
          </w:tcPr>
          <w:p w:rsidR="00205D0C" w:rsidRPr="002F3B9C" w:rsidRDefault="00205D0C" w:rsidP="003B2A9D">
            <w:pPr>
              <w:spacing w:line="168" w:lineRule="auto"/>
              <w:ind w:firstLine="0"/>
              <w:jc w:val="left"/>
              <w:rPr>
                <w:rFonts w:ascii="Calibri" w:eastAsia="Times New Roman" w:hAnsi="Calibri" w:cs="B Nazanin"/>
                <w:b/>
                <w:bCs/>
                <w:sz w:val="18"/>
                <w:szCs w:val="18"/>
              </w:rPr>
            </w:pPr>
          </w:p>
        </w:tc>
        <w:tc>
          <w:tcPr>
            <w:tcW w:w="567" w:type="dxa"/>
            <w:vMerge/>
            <w:vAlign w:val="center"/>
            <w:hideMark/>
          </w:tcPr>
          <w:p w:rsidR="00205D0C" w:rsidRPr="002F3B9C" w:rsidRDefault="00205D0C" w:rsidP="003B2A9D">
            <w:pPr>
              <w:spacing w:line="168" w:lineRule="auto"/>
              <w:ind w:firstLine="0"/>
              <w:jc w:val="left"/>
              <w:rPr>
                <w:rFonts w:ascii="Calibri" w:eastAsia="Times New Roman" w:hAnsi="Calibri" w:cs="B Nazanin"/>
                <w:b/>
                <w:bCs/>
                <w:szCs w:val="24"/>
              </w:rPr>
            </w:pPr>
          </w:p>
        </w:tc>
        <w:tc>
          <w:tcPr>
            <w:tcW w:w="1984" w:type="dxa"/>
            <w:vMerge/>
            <w:vAlign w:val="center"/>
            <w:hideMark/>
          </w:tcPr>
          <w:p w:rsidR="00205D0C" w:rsidRPr="002F3B9C" w:rsidRDefault="00205D0C" w:rsidP="003B2A9D">
            <w:pPr>
              <w:spacing w:line="168" w:lineRule="auto"/>
              <w:ind w:firstLine="0"/>
              <w:jc w:val="left"/>
              <w:rPr>
                <w:rFonts w:ascii="Calibri" w:eastAsia="Times New Roman" w:hAnsi="Calibri" w:cs="B Nazanin"/>
                <w:b/>
                <w:bCs/>
                <w:sz w:val="20"/>
                <w:szCs w:val="24"/>
              </w:rPr>
            </w:pPr>
          </w:p>
        </w:tc>
        <w:tc>
          <w:tcPr>
            <w:tcW w:w="567" w:type="dxa"/>
            <w:shd w:val="clear" w:color="auto" w:fill="auto"/>
            <w:vAlign w:val="center"/>
            <w:hideMark/>
          </w:tcPr>
          <w:p w:rsidR="00205D0C" w:rsidRPr="002F3B9C" w:rsidRDefault="00205D0C" w:rsidP="003B2A9D">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2665" w:type="dxa"/>
            <w:shd w:val="clear" w:color="auto" w:fill="auto"/>
            <w:vAlign w:val="center"/>
            <w:hideMark/>
          </w:tcPr>
          <w:p w:rsidR="00205D0C" w:rsidRPr="002F3B9C" w:rsidRDefault="00205D0C" w:rsidP="003B2A9D">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فرمولاسیون‌های نوین انواع مکمل‌های دارویی </w:t>
            </w:r>
          </w:p>
        </w:tc>
        <w:tc>
          <w:tcPr>
            <w:tcW w:w="567" w:type="dxa"/>
            <w:shd w:val="clear" w:color="auto" w:fill="auto"/>
            <w:noWrap/>
            <w:vAlign w:val="center"/>
            <w:hideMark/>
          </w:tcPr>
          <w:p w:rsidR="00205D0C" w:rsidRPr="002F3B9C" w:rsidRDefault="00205D0C" w:rsidP="003B2A9D">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118" w:type="dxa"/>
            <w:shd w:val="clear" w:color="auto" w:fill="auto"/>
            <w:vAlign w:val="center"/>
            <w:hideMark/>
          </w:tcPr>
          <w:p w:rsidR="00205D0C" w:rsidRPr="002F3B9C" w:rsidRDefault="00205D0C" w:rsidP="003B2A9D">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انواع اشکال دارویی از قبیل قرص،کپسول، شربت و ... با استفاده از تکنیک‌های نوین در جهت بهبود کیفیت و پایداری مواد </w:t>
            </w:r>
            <w:r w:rsidRPr="002F3B9C">
              <w:rPr>
                <w:rFonts w:ascii="Calibri" w:eastAsia="Times New Roman" w:hAnsi="Calibri" w:cs="B Nazanin" w:hint="eastAsia"/>
                <w:sz w:val="16"/>
                <w:szCs w:val="16"/>
                <w:rtl/>
              </w:rPr>
              <w:t>مؤثره</w:t>
            </w:r>
          </w:p>
        </w:tc>
        <w:tc>
          <w:tcPr>
            <w:tcW w:w="567" w:type="dxa"/>
            <w:shd w:val="clear" w:color="auto" w:fill="auto"/>
            <w:noWrap/>
            <w:vAlign w:val="center"/>
            <w:hideMark/>
          </w:tcPr>
          <w:p w:rsidR="00205D0C" w:rsidRPr="002F3B9C" w:rsidRDefault="00205D0C" w:rsidP="003B2A9D">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402" w:type="dxa"/>
            <w:shd w:val="clear" w:color="auto" w:fill="auto"/>
            <w:noWrap/>
            <w:vAlign w:val="center"/>
            <w:hideMark/>
          </w:tcPr>
          <w:p w:rsidR="00205D0C" w:rsidRPr="002F3B9C" w:rsidRDefault="00205D0C" w:rsidP="003B2A9D">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مانند 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قرص زعفران با استفاده م</w:t>
            </w:r>
            <w:r w:rsidRPr="002F3B9C">
              <w:rPr>
                <w:rFonts w:ascii="Calibri" w:eastAsia="Times New Roman" w:hAnsi="Calibri" w:cs="B Nazanin" w:hint="cs"/>
                <w:sz w:val="16"/>
                <w:szCs w:val="16"/>
                <w:rtl/>
              </w:rPr>
              <w:t>یکرو</w:t>
            </w:r>
            <w:r w:rsidRPr="002F3B9C">
              <w:rPr>
                <w:rFonts w:ascii="Calibri" w:eastAsia="Times New Roman" w:hAnsi="Calibri" w:cs="B Nazanin"/>
                <w:sz w:val="16"/>
                <w:szCs w:val="16"/>
                <w:rtl/>
              </w:rPr>
              <w:t xml:space="preserve"> انکپسولس</w:t>
            </w:r>
            <w:r w:rsidRPr="002F3B9C">
              <w:rPr>
                <w:rFonts w:ascii="Calibri" w:eastAsia="Times New Roman" w:hAnsi="Calibri" w:cs="B Nazanin" w:hint="cs"/>
                <w:sz w:val="16"/>
                <w:szCs w:val="16"/>
                <w:rtl/>
              </w:rPr>
              <w:t>یون</w:t>
            </w:r>
            <w:r w:rsidRPr="002F3B9C">
              <w:rPr>
                <w:rFonts w:ascii="Calibri" w:eastAsia="Times New Roman" w:hAnsi="Calibri" w:cs="B Nazanin"/>
                <w:sz w:val="16"/>
                <w:szCs w:val="16"/>
                <w:rtl/>
              </w:rPr>
              <w:t xml:space="preserve"> ماده </w:t>
            </w:r>
            <w:r w:rsidRPr="002F3B9C">
              <w:rPr>
                <w:rFonts w:ascii="Calibri" w:eastAsia="Times New Roman" w:hAnsi="Calibri" w:cs="B Nazanin" w:hint="eastAsia"/>
                <w:sz w:val="16"/>
                <w:szCs w:val="16"/>
                <w:rtl/>
              </w:rPr>
              <w:t>مؤثره</w:t>
            </w:r>
            <w:r w:rsidRPr="002F3B9C">
              <w:rPr>
                <w:rFonts w:ascii="Calibri" w:eastAsia="Times New Roman" w:hAnsi="Calibri" w:cs="B Nazanin"/>
                <w:sz w:val="16"/>
                <w:szCs w:val="16"/>
                <w:rtl/>
              </w:rPr>
              <w:t xml:space="preserve"> ؛ قرص بره موم (پروا</w:t>
            </w:r>
            <w:r w:rsidRPr="002F3B9C">
              <w:rPr>
                <w:rFonts w:ascii="Calibri" w:eastAsia="Times New Roman" w:hAnsi="Calibri" w:cs="B Nazanin" w:hint="cs"/>
                <w:sz w:val="16"/>
                <w:szCs w:val="16"/>
                <w:rtl/>
              </w:rPr>
              <w:t>یکس</w:t>
            </w:r>
            <w:r w:rsidRPr="002F3B9C">
              <w:rPr>
                <w:rFonts w:ascii="Calibri" w:eastAsia="Times New Roman" w:hAnsi="Calibri" w:cs="B Nazanin"/>
                <w:sz w:val="16"/>
                <w:szCs w:val="16"/>
                <w:rtl/>
              </w:rPr>
              <w:t>)</w:t>
            </w:r>
          </w:p>
        </w:tc>
      </w:tr>
      <w:tr w:rsidR="00205D0C" w:rsidRPr="002F3B9C" w:rsidTr="00205D0C">
        <w:trPr>
          <w:trHeight w:val="283"/>
        </w:trPr>
        <w:tc>
          <w:tcPr>
            <w:tcW w:w="567" w:type="dxa"/>
            <w:vMerge/>
            <w:vAlign w:val="center"/>
            <w:hideMark/>
          </w:tcPr>
          <w:p w:rsidR="00205D0C" w:rsidRPr="002F3B9C" w:rsidRDefault="00205D0C" w:rsidP="005D0660">
            <w:pPr>
              <w:spacing w:line="168" w:lineRule="auto"/>
              <w:ind w:firstLine="0"/>
              <w:jc w:val="left"/>
              <w:rPr>
                <w:rFonts w:ascii="Calibri" w:eastAsia="Times New Roman" w:hAnsi="Calibri" w:cs="B Nazanin"/>
                <w:b/>
                <w:bCs/>
                <w:sz w:val="18"/>
                <w:szCs w:val="18"/>
              </w:rPr>
            </w:pPr>
          </w:p>
        </w:tc>
        <w:tc>
          <w:tcPr>
            <w:tcW w:w="1134" w:type="dxa"/>
            <w:vMerge/>
            <w:vAlign w:val="center"/>
            <w:hideMark/>
          </w:tcPr>
          <w:p w:rsidR="00205D0C" w:rsidRPr="002F3B9C" w:rsidRDefault="00205D0C" w:rsidP="005D0660">
            <w:pPr>
              <w:spacing w:line="168" w:lineRule="auto"/>
              <w:ind w:firstLine="0"/>
              <w:jc w:val="left"/>
              <w:rPr>
                <w:rFonts w:ascii="Calibri" w:eastAsia="Times New Roman" w:hAnsi="Calibri" w:cs="B Nazanin"/>
                <w:b/>
                <w:bCs/>
                <w:sz w:val="18"/>
                <w:szCs w:val="18"/>
              </w:rPr>
            </w:pPr>
          </w:p>
        </w:tc>
        <w:tc>
          <w:tcPr>
            <w:tcW w:w="567" w:type="dxa"/>
            <w:vMerge w:val="restart"/>
            <w:shd w:val="clear" w:color="auto" w:fill="auto"/>
            <w:noWrap/>
            <w:vAlign w:val="center"/>
            <w:hideMark/>
          </w:tcPr>
          <w:p w:rsidR="00205D0C" w:rsidRPr="002F3B9C" w:rsidRDefault="00205D0C" w:rsidP="005D0660">
            <w:pPr>
              <w:spacing w:line="168"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09</w:t>
            </w:r>
          </w:p>
        </w:tc>
        <w:tc>
          <w:tcPr>
            <w:tcW w:w="1984" w:type="dxa"/>
            <w:vMerge w:val="restart"/>
            <w:shd w:val="clear" w:color="auto" w:fill="auto"/>
            <w:vAlign w:val="center"/>
            <w:hideMark/>
          </w:tcPr>
          <w:p w:rsidR="00205D0C" w:rsidRPr="002F3B9C" w:rsidRDefault="00205D0C" w:rsidP="005D0660">
            <w:pPr>
              <w:spacing w:line="168" w:lineRule="auto"/>
              <w:ind w:firstLine="0"/>
              <w:jc w:val="center"/>
              <w:rPr>
                <w:rFonts w:ascii="Calibri" w:eastAsia="Times New Roman" w:hAnsi="Calibri" w:cs="B Nazanin"/>
                <w:b/>
                <w:bCs/>
                <w:sz w:val="20"/>
                <w:szCs w:val="24"/>
              </w:rPr>
            </w:pPr>
            <w:r w:rsidRPr="002F3B9C">
              <w:rPr>
                <w:rFonts w:ascii="Calibri" w:eastAsia="Times New Roman" w:hAnsi="Calibri" w:cs="B Nazanin" w:hint="cs"/>
                <w:b/>
                <w:bCs/>
                <w:sz w:val="20"/>
                <w:szCs w:val="24"/>
                <w:rtl/>
              </w:rPr>
              <w:t>دارو و فرآورده‌های بیولوژیک</w:t>
            </w:r>
          </w:p>
        </w:tc>
        <w:tc>
          <w:tcPr>
            <w:tcW w:w="567" w:type="dxa"/>
            <w:shd w:val="clear" w:color="auto" w:fill="auto"/>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2665" w:type="dxa"/>
            <w:shd w:val="clear" w:color="auto" w:fill="auto"/>
            <w:vAlign w:val="center"/>
            <w:hideMark/>
          </w:tcPr>
          <w:p w:rsidR="00205D0C" w:rsidRPr="002F3B9C" w:rsidRDefault="00205D0C" w:rsidP="00CC3C22">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 xml:space="preserve"> داروهای پپتیدی</w:t>
            </w:r>
          </w:p>
        </w:tc>
        <w:tc>
          <w:tcPr>
            <w:tcW w:w="567" w:type="dxa"/>
            <w:shd w:val="clear" w:color="auto" w:fill="auto"/>
            <w:noWrap/>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118" w:type="dxa"/>
            <w:shd w:val="clear" w:color="auto" w:fill="auto"/>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tl/>
              </w:rPr>
            </w:pPr>
            <w:r w:rsidRPr="002F3B9C">
              <w:rPr>
                <w:rFonts w:ascii="Cambria" w:eastAsia="Times New Roman" w:hAnsi="Cambria" w:cs="Cambria" w:hint="cs"/>
                <w:sz w:val="16"/>
                <w:szCs w:val="16"/>
                <w:rtl/>
              </w:rPr>
              <w:t> </w:t>
            </w:r>
          </w:p>
        </w:tc>
        <w:tc>
          <w:tcPr>
            <w:tcW w:w="567" w:type="dxa"/>
            <w:shd w:val="clear" w:color="auto" w:fill="auto"/>
            <w:noWrap/>
            <w:textDirection w:val="btLr"/>
            <w:vAlign w:val="center"/>
            <w:hideMark/>
          </w:tcPr>
          <w:p w:rsidR="00205D0C" w:rsidRPr="002F3B9C" w:rsidRDefault="00205D0C" w:rsidP="00B01C53">
            <w:pPr>
              <w:bidi w:val="0"/>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Pr>
              <w:t> </w:t>
            </w:r>
          </w:p>
        </w:tc>
        <w:tc>
          <w:tcPr>
            <w:tcW w:w="3402" w:type="dxa"/>
            <w:shd w:val="clear" w:color="auto" w:fill="auto"/>
            <w:noWrap/>
            <w:vAlign w:val="center"/>
            <w:hideMark/>
          </w:tcPr>
          <w:p w:rsidR="00205D0C" w:rsidRPr="002F3B9C" w:rsidRDefault="00205D0C" w:rsidP="00B01C53">
            <w:pPr>
              <w:bidi w:val="0"/>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 </w:t>
            </w:r>
          </w:p>
        </w:tc>
      </w:tr>
      <w:tr w:rsidR="00205D0C" w:rsidRPr="002F3B9C" w:rsidTr="00205D0C">
        <w:trPr>
          <w:trHeight w:val="283"/>
        </w:trPr>
        <w:tc>
          <w:tcPr>
            <w:tcW w:w="567" w:type="dxa"/>
            <w:vMerge/>
            <w:vAlign w:val="center"/>
            <w:hideMark/>
          </w:tcPr>
          <w:p w:rsidR="00205D0C" w:rsidRPr="002F3B9C" w:rsidRDefault="00205D0C" w:rsidP="005D0660">
            <w:pPr>
              <w:spacing w:line="168" w:lineRule="auto"/>
              <w:ind w:firstLine="0"/>
              <w:jc w:val="left"/>
              <w:rPr>
                <w:rFonts w:ascii="Calibri" w:eastAsia="Times New Roman" w:hAnsi="Calibri" w:cs="B Nazanin"/>
                <w:b/>
                <w:bCs/>
                <w:sz w:val="18"/>
                <w:szCs w:val="18"/>
              </w:rPr>
            </w:pPr>
          </w:p>
        </w:tc>
        <w:tc>
          <w:tcPr>
            <w:tcW w:w="1134" w:type="dxa"/>
            <w:vMerge/>
            <w:vAlign w:val="center"/>
            <w:hideMark/>
          </w:tcPr>
          <w:p w:rsidR="00205D0C" w:rsidRPr="002F3B9C" w:rsidRDefault="00205D0C" w:rsidP="005D0660">
            <w:pPr>
              <w:spacing w:line="168" w:lineRule="auto"/>
              <w:ind w:firstLine="0"/>
              <w:jc w:val="left"/>
              <w:rPr>
                <w:rFonts w:ascii="Calibri" w:eastAsia="Times New Roman" w:hAnsi="Calibri" w:cs="B Nazanin"/>
                <w:b/>
                <w:bCs/>
                <w:sz w:val="18"/>
                <w:szCs w:val="18"/>
              </w:rPr>
            </w:pPr>
          </w:p>
        </w:tc>
        <w:tc>
          <w:tcPr>
            <w:tcW w:w="567" w:type="dxa"/>
            <w:vMerge/>
            <w:vAlign w:val="center"/>
            <w:hideMark/>
          </w:tcPr>
          <w:p w:rsidR="00205D0C" w:rsidRPr="002F3B9C" w:rsidRDefault="00205D0C" w:rsidP="005D0660">
            <w:pPr>
              <w:spacing w:line="168" w:lineRule="auto"/>
              <w:ind w:firstLine="0"/>
              <w:jc w:val="left"/>
              <w:rPr>
                <w:rFonts w:ascii="Calibri" w:eastAsia="Times New Roman" w:hAnsi="Calibri" w:cs="B Nazanin"/>
                <w:b/>
                <w:bCs/>
                <w:szCs w:val="24"/>
              </w:rPr>
            </w:pPr>
          </w:p>
        </w:tc>
        <w:tc>
          <w:tcPr>
            <w:tcW w:w="1984" w:type="dxa"/>
            <w:vMerge/>
            <w:vAlign w:val="center"/>
            <w:hideMark/>
          </w:tcPr>
          <w:p w:rsidR="00205D0C" w:rsidRPr="002F3B9C" w:rsidRDefault="00205D0C" w:rsidP="005D0660">
            <w:pPr>
              <w:spacing w:line="168" w:lineRule="auto"/>
              <w:ind w:firstLine="0"/>
              <w:jc w:val="left"/>
              <w:rPr>
                <w:rFonts w:ascii="Calibri" w:eastAsia="Times New Roman" w:hAnsi="Calibri" w:cs="B Nazanin"/>
                <w:b/>
                <w:bCs/>
                <w:sz w:val="20"/>
                <w:szCs w:val="24"/>
              </w:rPr>
            </w:pPr>
          </w:p>
        </w:tc>
        <w:tc>
          <w:tcPr>
            <w:tcW w:w="567" w:type="dxa"/>
            <w:shd w:val="clear" w:color="auto" w:fill="auto"/>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2665" w:type="dxa"/>
            <w:shd w:val="clear" w:color="auto" w:fill="auto"/>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استروئید، پلی‌ساکارید، گلایکوزید</w:t>
            </w:r>
          </w:p>
        </w:tc>
        <w:tc>
          <w:tcPr>
            <w:tcW w:w="567" w:type="dxa"/>
            <w:shd w:val="clear" w:color="auto" w:fill="auto"/>
            <w:noWrap/>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118" w:type="dxa"/>
            <w:shd w:val="clear" w:color="auto" w:fill="auto"/>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tl/>
              </w:rPr>
            </w:pPr>
            <w:r w:rsidRPr="002F3B9C">
              <w:rPr>
                <w:rFonts w:ascii="Cambria" w:eastAsia="Times New Roman" w:hAnsi="Cambria" w:cs="Cambria" w:hint="cs"/>
                <w:sz w:val="16"/>
                <w:szCs w:val="16"/>
                <w:rtl/>
              </w:rPr>
              <w:t> </w:t>
            </w:r>
          </w:p>
        </w:tc>
        <w:tc>
          <w:tcPr>
            <w:tcW w:w="567" w:type="dxa"/>
            <w:shd w:val="clear" w:color="auto" w:fill="auto"/>
            <w:noWrap/>
            <w:textDirection w:val="btLr"/>
            <w:vAlign w:val="center"/>
            <w:hideMark/>
          </w:tcPr>
          <w:p w:rsidR="00205D0C" w:rsidRPr="002F3B9C" w:rsidRDefault="00205D0C" w:rsidP="00B01C53">
            <w:pPr>
              <w:bidi w:val="0"/>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Pr>
              <w:t> </w:t>
            </w:r>
          </w:p>
        </w:tc>
        <w:tc>
          <w:tcPr>
            <w:tcW w:w="3402" w:type="dxa"/>
            <w:shd w:val="clear" w:color="auto" w:fill="auto"/>
            <w:noWrap/>
            <w:vAlign w:val="center"/>
            <w:hideMark/>
          </w:tcPr>
          <w:p w:rsidR="00205D0C" w:rsidRPr="002F3B9C" w:rsidRDefault="00205D0C" w:rsidP="00B01C53">
            <w:pPr>
              <w:bidi w:val="0"/>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 </w:t>
            </w:r>
          </w:p>
        </w:tc>
      </w:tr>
      <w:tr w:rsidR="00205D0C" w:rsidRPr="002F3B9C" w:rsidTr="00205D0C">
        <w:trPr>
          <w:trHeight w:val="283"/>
        </w:trPr>
        <w:tc>
          <w:tcPr>
            <w:tcW w:w="567" w:type="dxa"/>
            <w:vMerge/>
            <w:vAlign w:val="center"/>
            <w:hideMark/>
          </w:tcPr>
          <w:p w:rsidR="00205D0C" w:rsidRPr="002F3B9C" w:rsidRDefault="00205D0C" w:rsidP="005D0660">
            <w:pPr>
              <w:spacing w:line="168" w:lineRule="auto"/>
              <w:ind w:firstLine="0"/>
              <w:jc w:val="left"/>
              <w:rPr>
                <w:rFonts w:ascii="Calibri" w:eastAsia="Times New Roman" w:hAnsi="Calibri" w:cs="B Nazanin"/>
                <w:b/>
                <w:bCs/>
                <w:sz w:val="18"/>
                <w:szCs w:val="18"/>
              </w:rPr>
            </w:pPr>
          </w:p>
        </w:tc>
        <w:tc>
          <w:tcPr>
            <w:tcW w:w="1134" w:type="dxa"/>
            <w:vMerge/>
            <w:vAlign w:val="center"/>
            <w:hideMark/>
          </w:tcPr>
          <w:p w:rsidR="00205D0C" w:rsidRPr="002F3B9C" w:rsidRDefault="00205D0C" w:rsidP="005D0660">
            <w:pPr>
              <w:spacing w:line="168" w:lineRule="auto"/>
              <w:ind w:firstLine="0"/>
              <w:jc w:val="left"/>
              <w:rPr>
                <w:rFonts w:ascii="Calibri" w:eastAsia="Times New Roman" w:hAnsi="Calibri" w:cs="B Nazanin"/>
                <w:b/>
                <w:bCs/>
                <w:sz w:val="18"/>
                <w:szCs w:val="18"/>
              </w:rPr>
            </w:pPr>
          </w:p>
        </w:tc>
        <w:tc>
          <w:tcPr>
            <w:tcW w:w="567" w:type="dxa"/>
            <w:vMerge/>
            <w:vAlign w:val="center"/>
            <w:hideMark/>
          </w:tcPr>
          <w:p w:rsidR="00205D0C" w:rsidRPr="002F3B9C" w:rsidRDefault="00205D0C" w:rsidP="005D0660">
            <w:pPr>
              <w:spacing w:line="168" w:lineRule="auto"/>
              <w:ind w:firstLine="0"/>
              <w:jc w:val="left"/>
              <w:rPr>
                <w:rFonts w:ascii="Calibri" w:eastAsia="Times New Roman" w:hAnsi="Calibri" w:cs="B Nazanin"/>
                <w:b/>
                <w:bCs/>
                <w:szCs w:val="24"/>
              </w:rPr>
            </w:pPr>
          </w:p>
        </w:tc>
        <w:tc>
          <w:tcPr>
            <w:tcW w:w="1984" w:type="dxa"/>
            <w:vMerge/>
            <w:vAlign w:val="center"/>
            <w:hideMark/>
          </w:tcPr>
          <w:p w:rsidR="00205D0C" w:rsidRPr="002F3B9C" w:rsidRDefault="00205D0C" w:rsidP="005D0660">
            <w:pPr>
              <w:spacing w:line="168" w:lineRule="auto"/>
              <w:ind w:firstLine="0"/>
              <w:jc w:val="left"/>
              <w:rPr>
                <w:rFonts w:ascii="Calibri" w:eastAsia="Times New Roman" w:hAnsi="Calibri" w:cs="B Nazanin"/>
                <w:b/>
                <w:bCs/>
                <w:sz w:val="20"/>
                <w:szCs w:val="24"/>
              </w:rPr>
            </w:pPr>
          </w:p>
        </w:tc>
        <w:tc>
          <w:tcPr>
            <w:tcW w:w="567" w:type="dxa"/>
            <w:shd w:val="clear" w:color="auto" w:fill="auto"/>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2665" w:type="dxa"/>
            <w:shd w:val="clear" w:color="auto" w:fill="auto"/>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 پادزهرها و آنتی‌سرم‌ها </w:t>
            </w:r>
          </w:p>
        </w:tc>
        <w:tc>
          <w:tcPr>
            <w:tcW w:w="567" w:type="dxa"/>
            <w:shd w:val="clear" w:color="auto" w:fill="auto"/>
            <w:noWrap/>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118" w:type="dxa"/>
            <w:shd w:val="clear" w:color="auto" w:fill="auto"/>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مثل انواع پادزهر حیوانات از قبیل مار و عقرب</w:t>
            </w:r>
          </w:p>
        </w:tc>
        <w:tc>
          <w:tcPr>
            <w:tcW w:w="567" w:type="dxa"/>
            <w:shd w:val="clear" w:color="auto" w:fill="auto"/>
            <w:noWrap/>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402" w:type="dxa"/>
            <w:shd w:val="clear" w:color="auto" w:fill="auto"/>
            <w:noWrap/>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tl/>
              </w:rPr>
            </w:pPr>
            <w:r w:rsidRPr="002F3B9C">
              <w:rPr>
                <w:rFonts w:ascii="Cambria" w:eastAsia="Times New Roman" w:hAnsi="Cambria" w:cs="Cambria" w:hint="cs"/>
                <w:sz w:val="16"/>
                <w:szCs w:val="16"/>
                <w:rtl/>
              </w:rPr>
              <w:t> </w:t>
            </w:r>
          </w:p>
        </w:tc>
      </w:tr>
      <w:tr w:rsidR="00205D0C" w:rsidRPr="002F3B9C" w:rsidTr="00205D0C">
        <w:trPr>
          <w:trHeight w:val="283"/>
        </w:trPr>
        <w:tc>
          <w:tcPr>
            <w:tcW w:w="567" w:type="dxa"/>
            <w:vMerge/>
            <w:vAlign w:val="center"/>
            <w:hideMark/>
          </w:tcPr>
          <w:p w:rsidR="00205D0C" w:rsidRPr="002F3B9C" w:rsidRDefault="00205D0C" w:rsidP="005D0660">
            <w:pPr>
              <w:spacing w:line="168" w:lineRule="auto"/>
              <w:ind w:firstLine="0"/>
              <w:jc w:val="left"/>
              <w:rPr>
                <w:rFonts w:ascii="Calibri" w:eastAsia="Times New Roman" w:hAnsi="Calibri" w:cs="B Nazanin"/>
                <w:b/>
                <w:bCs/>
                <w:sz w:val="18"/>
                <w:szCs w:val="18"/>
              </w:rPr>
            </w:pPr>
          </w:p>
        </w:tc>
        <w:tc>
          <w:tcPr>
            <w:tcW w:w="1134" w:type="dxa"/>
            <w:vMerge/>
            <w:vAlign w:val="center"/>
            <w:hideMark/>
          </w:tcPr>
          <w:p w:rsidR="00205D0C" w:rsidRPr="002F3B9C" w:rsidRDefault="00205D0C" w:rsidP="005D0660">
            <w:pPr>
              <w:spacing w:line="168" w:lineRule="auto"/>
              <w:ind w:firstLine="0"/>
              <w:jc w:val="left"/>
              <w:rPr>
                <w:rFonts w:ascii="Calibri" w:eastAsia="Times New Roman" w:hAnsi="Calibri" w:cs="B Nazanin"/>
                <w:b/>
                <w:bCs/>
                <w:sz w:val="18"/>
                <w:szCs w:val="18"/>
              </w:rPr>
            </w:pPr>
          </w:p>
        </w:tc>
        <w:tc>
          <w:tcPr>
            <w:tcW w:w="567" w:type="dxa"/>
            <w:vMerge/>
            <w:vAlign w:val="center"/>
            <w:hideMark/>
          </w:tcPr>
          <w:p w:rsidR="00205D0C" w:rsidRPr="002F3B9C" w:rsidRDefault="00205D0C" w:rsidP="005D0660">
            <w:pPr>
              <w:spacing w:line="168" w:lineRule="auto"/>
              <w:ind w:firstLine="0"/>
              <w:jc w:val="left"/>
              <w:rPr>
                <w:rFonts w:ascii="Calibri" w:eastAsia="Times New Roman" w:hAnsi="Calibri" w:cs="B Nazanin"/>
                <w:b/>
                <w:bCs/>
                <w:szCs w:val="24"/>
              </w:rPr>
            </w:pPr>
          </w:p>
        </w:tc>
        <w:tc>
          <w:tcPr>
            <w:tcW w:w="1984" w:type="dxa"/>
            <w:vMerge/>
            <w:vAlign w:val="center"/>
            <w:hideMark/>
          </w:tcPr>
          <w:p w:rsidR="00205D0C" w:rsidRPr="002F3B9C" w:rsidRDefault="00205D0C" w:rsidP="005D0660">
            <w:pPr>
              <w:spacing w:line="168" w:lineRule="auto"/>
              <w:ind w:firstLine="0"/>
              <w:jc w:val="left"/>
              <w:rPr>
                <w:rFonts w:ascii="Calibri" w:eastAsia="Times New Roman" w:hAnsi="Calibri" w:cs="B Nazanin"/>
                <w:b/>
                <w:bCs/>
                <w:sz w:val="20"/>
                <w:szCs w:val="24"/>
              </w:rPr>
            </w:pPr>
          </w:p>
        </w:tc>
        <w:tc>
          <w:tcPr>
            <w:tcW w:w="567" w:type="dxa"/>
            <w:shd w:val="clear" w:color="auto" w:fill="auto"/>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2665" w:type="dxa"/>
            <w:shd w:val="clear" w:color="auto" w:fill="auto"/>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 انواع وا</w:t>
            </w:r>
            <w:r>
              <w:rPr>
                <w:rFonts w:ascii="Calibri" w:eastAsia="Times New Roman" w:hAnsi="Calibri" w:cs="B Nazanin" w:hint="cs"/>
                <w:sz w:val="16"/>
                <w:szCs w:val="16"/>
                <w:rtl/>
              </w:rPr>
              <w:t>ک</w:t>
            </w:r>
            <w:r w:rsidRPr="002F3B9C">
              <w:rPr>
                <w:rFonts w:ascii="Calibri" w:eastAsia="Times New Roman" w:hAnsi="Calibri" w:cs="B Nazanin" w:hint="cs"/>
                <w:sz w:val="16"/>
                <w:szCs w:val="16"/>
                <w:rtl/>
              </w:rPr>
              <w:t>سن‌ها</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انسان</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و دامی </w:t>
            </w:r>
          </w:p>
        </w:tc>
        <w:tc>
          <w:tcPr>
            <w:tcW w:w="567" w:type="dxa"/>
            <w:shd w:val="clear" w:color="auto" w:fill="auto"/>
            <w:noWrap/>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118" w:type="dxa"/>
            <w:shd w:val="clear" w:color="auto" w:fill="auto"/>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tl/>
              </w:rPr>
            </w:pPr>
            <w:r w:rsidRPr="002F3B9C">
              <w:rPr>
                <w:rFonts w:ascii="Cambria" w:eastAsia="Times New Roman" w:hAnsi="Cambria" w:cs="Cambria" w:hint="cs"/>
                <w:sz w:val="16"/>
                <w:szCs w:val="16"/>
                <w:rtl/>
              </w:rPr>
              <w:t> </w:t>
            </w:r>
          </w:p>
        </w:tc>
        <w:tc>
          <w:tcPr>
            <w:tcW w:w="567" w:type="dxa"/>
            <w:shd w:val="clear" w:color="auto" w:fill="auto"/>
            <w:noWrap/>
            <w:vAlign w:val="center"/>
            <w:hideMark/>
          </w:tcPr>
          <w:p w:rsidR="00205D0C" w:rsidRPr="002F3B9C" w:rsidRDefault="00205D0C" w:rsidP="00B01C53">
            <w:pPr>
              <w:bidi w:val="0"/>
              <w:spacing w:line="168" w:lineRule="auto"/>
              <w:ind w:firstLine="0"/>
              <w:jc w:val="center"/>
              <w:rPr>
                <w:rFonts w:ascii="Calibri" w:eastAsia="Times New Roman" w:hAnsi="Calibri" w:cs="B Nazanin"/>
                <w:sz w:val="16"/>
                <w:szCs w:val="16"/>
                <w:rtl/>
              </w:rPr>
            </w:pPr>
          </w:p>
        </w:tc>
        <w:tc>
          <w:tcPr>
            <w:tcW w:w="3402" w:type="dxa"/>
            <w:shd w:val="clear" w:color="auto" w:fill="auto"/>
            <w:noWrap/>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Pr>
            </w:pPr>
            <w:r w:rsidRPr="002F3B9C">
              <w:rPr>
                <w:rFonts w:ascii="Cambria" w:eastAsia="Times New Roman" w:hAnsi="Cambria" w:cs="Cambria" w:hint="cs"/>
                <w:sz w:val="16"/>
                <w:szCs w:val="16"/>
                <w:rtl/>
              </w:rPr>
              <w:t> </w:t>
            </w:r>
          </w:p>
        </w:tc>
      </w:tr>
      <w:tr w:rsidR="00205D0C" w:rsidRPr="002F3B9C" w:rsidTr="00205D0C">
        <w:trPr>
          <w:trHeight w:val="283"/>
        </w:trPr>
        <w:tc>
          <w:tcPr>
            <w:tcW w:w="567" w:type="dxa"/>
            <w:vMerge/>
            <w:vAlign w:val="center"/>
            <w:hideMark/>
          </w:tcPr>
          <w:p w:rsidR="00205D0C" w:rsidRPr="002F3B9C" w:rsidRDefault="00205D0C" w:rsidP="005D0660">
            <w:pPr>
              <w:spacing w:line="168" w:lineRule="auto"/>
              <w:ind w:firstLine="0"/>
              <w:jc w:val="left"/>
              <w:rPr>
                <w:rFonts w:ascii="Calibri" w:eastAsia="Times New Roman" w:hAnsi="Calibri" w:cs="B Nazanin"/>
                <w:b/>
                <w:bCs/>
                <w:sz w:val="18"/>
                <w:szCs w:val="18"/>
              </w:rPr>
            </w:pPr>
          </w:p>
        </w:tc>
        <w:tc>
          <w:tcPr>
            <w:tcW w:w="1134" w:type="dxa"/>
            <w:vMerge/>
            <w:vAlign w:val="center"/>
            <w:hideMark/>
          </w:tcPr>
          <w:p w:rsidR="00205D0C" w:rsidRPr="002F3B9C" w:rsidRDefault="00205D0C" w:rsidP="005D0660">
            <w:pPr>
              <w:spacing w:line="168" w:lineRule="auto"/>
              <w:ind w:firstLine="0"/>
              <w:jc w:val="left"/>
              <w:rPr>
                <w:rFonts w:ascii="Calibri" w:eastAsia="Times New Roman" w:hAnsi="Calibri" w:cs="B Nazanin"/>
                <w:b/>
                <w:bCs/>
                <w:sz w:val="18"/>
                <w:szCs w:val="18"/>
              </w:rPr>
            </w:pPr>
          </w:p>
        </w:tc>
        <w:tc>
          <w:tcPr>
            <w:tcW w:w="567" w:type="dxa"/>
            <w:vMerge/>
            <w:vAlign w:val="center"/>
            <w:hideMark/>
          </w:tcPr>
          <w:p w:rsidR="00205D0C" w:rsidRPr="002F3B9C" w:rsidRDefault="00205D0C" w:rsidP="005D0660">
            <w:pPr>
              <w:spacing w:line="168" w:lineRule="auto"/>
              <w:ind w:firstLine="0"/>
              <w:jc w:val="left"/>
              <w:rPr>
                <w:rFonts w:ascii="Calibri" w:eastAsia="Times New Roman" w:hAnsi="Calibri" w:cs="B Nazanin"/>
                <w:b/>
                <w:bCs/>
                <w:szCs w:val="24"/>
              </w:rPr>
            </w:pPr>
          </w:p>
        </w:tc>
        <w:tc>
          <w:tcPr>
            <w:tcW w:w="1984" w:type="dxa"/>
            <w:vMerge/>
            <w:vAlign w:val="center"/>
            <w:hideMark/>
          </w:tcPr>
          <w:p w:rsidR="00205D0C" w:rsidRPr="002F3B9C" w:rsidRDefault="00205D0C" w:rsidP="005D0660">
            <w:pPr>
              <w:spacing w:line="168" w:lineRule="auto"/>
              <w:ind w:firstLine="0"/>
              <w:jc w:val="left"/>
              <w:rPr>
                <w:rFonts w:ascii="Calibri" w:eastAsia="Times New Roman" w:hAnsi="Calibri" w:cs="B Nazanin"/>
                <w:b/>
                <w:bCs/>
                <w:sz w:val="20"/>
                <w:szCs w:val="24"/>
              </w:rPr>
            </w:pPr>
          </w:p>
        </w:tc>
        <w:tc>
          <w:tcPr>
            <w:tcW w:w="567" w:type="dxa"/>
            <w:shd w:val="clear" w:color="auto" w:fill="auto"/>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05</w:t>
            </w:r>
          </w:p>
        </w:tc>
        <w:tc>
          <w:tcPr>
            <w:tcW w:w="2665" w:type="dxa"/>
            <w:shd w:val="clear" w:color="auto" w:fill="auto"/>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مهندس</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بافت و تول</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د مواد ز</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ست‌سازگار </w:t>
            </w:r>
          </w:p>
        </w:tc>
        <w:tc>
          <w:tcPr>
            <w:tcW w:w="567" w:type="dxa"/>
            <w:shd w:val="clear" w:color="auto" w:fill="auto"/>
            <w:noWrap/>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118" w:type="dxa"/>
            <w:shd w:val="clear" w:color="auto" w:fill="auto"/>
            <w:vAlign w:val="center"/>
            <w:hideMark/>
          </w:tcPr>
          <w:p w:rsidR="00205D0C" w:rsidRPr="002F3B9C" w:rsidRDefault="00205D0C" w:rsidP="0023579D">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پیوندی‌ها، کاشتنی‌های زیستی</w:t>
            </w:r>
            <w:r w:rsidRPr="002F3B9C">
              <w:rPr>
                <w:rFonts w:ascii="Calibri" w:eastAsia="Times New Roman" w:hAnsi="Calibri" w:cs="B Nazanin" w:hint="cs"/>
                <w:sz w:val="16"/>
                <w:szCs w:val="16"/>
                <w:rtl/>
              </w:rPr>
              <w:t>،</w:t>
            </w:r>
            <w:r>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tl/>
              </w:rPr>
              <w:t>حامل‌های دارویی</w:t>
            </w:r>
          </w:p>
        </w:tc>
        <w:tc>
          <w:tcPr>
            <w:tcW w:w="567" w:type="dxa"/>
            <w:shd w:val="clear" w:color="auto" w:fill="auto"/>
            <w:noWrap/>
            <w:vAlign w:val="center"/>
            <w:hideMark/>
          </w:tcPr>
          <w:p w:rsidR="00205D0C" w:rsidRPr="002F3B9C" w:rsidRDefault="00205D0C" w:rsidP="00B01C53">
            <w:pPr>
              <w:bidi w:val="0"/>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402" w:type="dxa"/>
            <w:shd w:val="clear" w:color="auto" w:fill="auto"/>
            <w:noWrap/>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Pr>
            </w:pPr>
            <w:r w:rsidRPr="002F3B9C">
              <w:rPr>
                <w:rFonts w:ascii="Cambria" w:eastAsia="Times New Roman" w:hAnsi="Cambria" w:cs="Cambria" w:hint="cs"/>
                <w:sz w:val="16"/>
                <w:szCs w:val="16"/>
                <w:rtl/>
              </w:rPr>
              <w:t> </w:t>
            </w:r>
          </w:p>
        </w:tc>
      </w:tr>
      <w:tr w:rsidR="00205D0C" w:rsidRPr="002F3B9C" w:rsidTr="00205D0C">
        <w:trPr>
          <w:trHeight w:val="283"/>
        </w:trPr>
        <w:tc>
          <w:tcPr>
            <w:tcW w:w="567" w:type="dxa"/>
            <w:vMerge/>
            <w:vAlign w:val="center"/>
            <w:hideMark/>
          </w:tcPr>
          <w:p w:rsidR="00205D0C" w:rsidRPr="002F3B9C" w:rsidRDefault="00205D0C" w:rsidP="005D0660">
            <w:pPr>
              <w:spacing w:line="168" w:lineRule="auto"/>
              <w:ind w:firstLine="0"/>
              <w:jc w:val="left"/>
              <w:rPr>
                <w:rFonts w:ascii="Calibri" w:eastAsia="Times New Roman" w:hAnsi="Calibri" w:cs="B Nazanin"/>
                <w:b/>
                <w:bCs/>
                <w:sz w:val="18"/>
                <w:szCs w:val="18"/>
              </w:rPr>
            </w:pPr>
          </w:p>
        </w:tc>
        <w:tc>
          <w:tcPr>
            <w:tcW w:w="1134" w:type="dxa"/>
            <w:vMerge/>
            <w:vAlign w:val="center"/>
            <w:hideMark/>
          </w:tcPr>
          <w:p w:rsidR="00205D0C" w:rsidRPr="002F3B9C" w:rsidRDefault="00205D0C" w:rsidP="005D0660">
            <w:pPr>
              <w:spacing w:line="168" w:lineRule="auto"/>
              <w:ind w:firstLine="0"/>
              <w:jc w:val="left"/>
              <w:rPr>
                <w:rFonts w:ascii="Calibri" w:eastAsia="Times New Roman" w:hAnsi="Calibri" w:cs="B Nazanin"/>
                <w:b/>
                <w:bCs/>
                <w:sz w:val="18"/>
                <w:szCs w:val="18"/>
              </w:rPr>
            </w:pPr>
          </w:p>
        </w:tc>
        <w:tc>
          <w:tcPr>
            <w:tcW w:w="567" w:type="dxa"/>
            <w:vMerge/>
            <w:vAlign w:val="center"/>
            <w:hideMark/>
          </w:tcPr>
          <w:p w:rsidR="00205D0C" w:rsidRPr="002F3B9C" w:rsidRDefault="00205D0C" w:rsidP="005D0660">
            <w:pPr>
              <w:spacing w:line="168" w:lineRule="auto"/>
              <w:ind w:firstLine="0"/>
              <w:jc w:val="left"/>
              <w:rPr>
                <w:rFonts w:ascii="Calibri" w:eastAsia="Times New Roman" w:hAnsi="Calibri" w:cs="B Nazanin"/>
                <w:b/>
                <w:bCs/>
                <w:szCs w:val="24"/>
              </w:rPr>
            </w:pPr>
          </w:p>
        </w:tc>
        <w:tc>
          <w:tcPr>
            <w:tcW w:w="1984" w:type="dxa"/>
            <w:vMerge/>
            <w:vAlign w:val="center"/>
            <w:hideMark/>
          </w:tcPr>
          <w:p w:rsidR="00205D0C" w:rsidRPr="002F3B9C" w:rsidRDefault="00205D0C" w:rsidP="005D0660">
            <w:pPr>
              <w:spacing w:line="168" w:lineRule="auto"/>
              <w:ind w:firstLine="0"/>
              <w:jc w:val="left"/>
              <w:rPr>
                <w:rFonts w:ascii="Calibri" w:eastAsia="Times New Roman" w:hAnsi="Calibri" w:cs="B Nazanin"/>
                <w:b/>
                <w:bCs/>
                <w:sz w:val="20"/>
                <w:szCs w:val="24"/>
              </w:rPr>
            </w:pPr>
          </w:p>
        </w:tc>
        <w:tc>
          <w:tcPr>
            <w:tcW w:w="567" w:type="dxa"/>
            <w:shd w:val="clear" w:color="auto" w:fill="auto"/>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06</w:t>
            </w:r>
          </w:p>
        </w:tc>
        <w:tc>
          <w:tcPr>
            <w:tcW w:w="2665" w:type="dxa"/>
            <w:shd w:val="clear" w:color="auto" w:fill="auto"/>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Pr>
              <w:t>Medical Preparation</w:t>
            </w:r>
          </w:p>
        </w:tc>
        <w:tc>
          <w:tcPr>
            <w:tcW w:w="567" w:type="dxa"/>
            <w:shd w:val="clear" w:color="auto" w:fill="auto"/>
            <w:noWrap/>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118" w:type="dxa"/>
            <w:shd w:val="clear" w:color="auto" w:fill="auto"/>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درمان با سلول یا اجزای سلولی</w:t>
            </w:r>
          </w:p>
        </w:tc>
        <w:tc>
          <w:tcPr>
            <w:tcW w:w="567" w:type="dxa"/>
            <w:shd w:val="clear" w:color="auto" w:fill="auto"/>
            <w:noWrap/>
            <w:vAlign w:val="center"/>
          </w:tcPr>
          <w:p w:rsidR="00205D0C" w:rsidRPr="002F3B9C" w:rsidRDefault="00205D0C" w:rsidP="00B01C53">
            <w:pPr>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402" w:type="dxa"/>
            <w:shd w:val="clear" w:color="auto" w:fill="auto"/>
            <w:noWrap/>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tl/>
              </w:rPr>
            </w:pPr>
            <w:r w:rsidRPr="002F3B9C">
              <w:rPr>
                <w:rFonts w:ascii="Cambria" w:eastAsia="Times New Roman" w:hAnsi="Cambria" w:cs="Cambria" w:hint="cs"/>
                <w:sz w:val="16"/>
                <w:szCs w:val="16"/>
                <w:rtl/>
              </w:rPr>
              <w:t> </w:t>
            </w:r>
          </w:p>
        </w:tc>
      </w:tr>
      <w:tr w:rsidR="00205D0C" w:rsidRPr="002F3B9C" w:rsidTr="00205D0C">
        <w:trPr>
          <w:trHeight w:val="283"/>
        </w:trPr>
        <w:tc>
          <w:tcPr>
            <w:tcW w:w="567" w:type="dxa"/>
            <w:vMerge/>
            <w:vAlign w:val="center"/>
            <w:hideMark/>
          </w:tcPr>
          <w:p w:rsidR="00205D0C" w:rsidRPr="002F3B9C" w:rsidRDefault="00205D0C" w:rsidP="005D0660">
            <w:pPr>
              <w:spacing w:line="168" w:lineRule="auto"/>
              <w:ind w:firstLine="0"/>
              <w:jc w:val="left"/>
              <w:rPr>
                <w:rFonts w:ascii="Calibri" w:eastAsia="Times New Roman" w:hAnsi="Calibri" w:cs="B Nazanin"/>
                <w:b/>
                <w:bCs/>
                <w:sz w:val="18"/>
                <w:szCs w:val="18"/>
              </w:rPr>
            </w:pPr>
          </w:p>
        </w:tc>
        <w:tc>
          <w:tcPr>
            <w:tcW w:w="1134" w:type="dxa"/>
            <w:vMerge/>
            <w:vAlign w:val="center"/>
            <w:hideMark/>
          </w:tcPr>
          <w:p w:rsidR="00205D0C" w:rsidRPr="002F3B9C" w:rsidRDefault="00205D0C" w:rsidP="005D0660">
            <w:pPr>
              <w:spacing w:line="168" w:lineRule="auto"/>
              <w:ind w:firstLine="0"/>
              <w:jc w:val="left"/>
              <w:rPr>
                <w:rFonts w:ascii="Calibri" w:eastAsia="Times New Roman" w:hAnsi="Calibri" w:cs="B Nazanin"/>
                <w:b/>
                <w:bCs/>
                <w:sz w:val="18"/>
                <w:szCs w:val="18"/>
              </w:rPr>
            </w:pPr>
          </w:p>
        </w:tc>
        <w:tc>
          <w:tcPr>
            <w:tcW w:w="567" w:type="dxa"/>
            <w:vMerge/>
            <w:vAlign w:val="center"/>
            <w:hideMark/>
          </w:tcPr>
          <w:p w:rsidR="00205D0C" w:rsidRPr="002F3B9C" w:rsidRDefault="00205D0C" w:rsidP="005D0660">
            <w:pPr>
              <w:spacing w:line="168" w:lineRule="auto"/>
              <w:ind w:firstLine="0"/>
              <w:jc w:val="left"/>
              <w:rPr>
                <w:rFonts w:ascii="Calibri" w:eastAsia="Times New Roman" w:hAnsi="Calibri" w:cs="B Nazanin"/>
                <w:b/>
                <w:bCs/>
                <w:szCs w:val="24"/>
              </w:rPr>
            </w:pPr>
          </w:p>
        </w:tc>
        <w:tc>
          <w:tcPr>
            <w:tcW w:w="1984" w:type="dxa"/>
            <w:vMerge/>
            <w:vAlign w:val="center"/>
            <w:hideMark/>
          </w:tcPr>
          <w:p w:rsidR="00205D0C" w:rsidRPr="002F3B9C" w:rsidRDefault="00205D0C" w:rsidP="005D0660">
            <w:pPr>
              <w:spacing w:line="168" w:lineRule="auto"/>
              <w:ind w:firstLine="0"/>
              <w:jc w:val="left"/>
              <w:rPr>
                <w:rFonts w:ascii="Calibri" w:eastAsia="Times New Roman" w:hAnsi="Calibri" w:cs="B Nazanin"/>
                <w:b/>
                <w:bCs/>
                <w:sz w:val="20"/>
                <w:szCs w:val="24"/>
              </w:rPr>
            </w:pPr>
          </w:p>
        </w:tc>
        <w:tc>
          <w:tcPr>
            <w:tcW w:w="567" w:type="dxa"/>
            <w:vMerge w:val="restart"/>
            <w:shd w:val="clear" w:color="auto" w:fill="auto"/>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07</w:t>
            </w:r>
          </w:p>
        </w:tc>
        <w:tc>
          <w:tcPr>
            <w:tcW w:w="2665" w:type="dxa"/>
            <w:vMerge w:val="restart"/>
            <w:shd w:val="clear" w:color="auto" w:fill="auto"/>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 </w:t>
            </w:r>
            <w:r>
              <w:rPr>
                <w:rFonts w:ascii="Calibri" w:eastAsia="Times New Roman" w:hAnsi="Calibri" w:cs="B Nazanin" w:hint="cs"/>
                <w:sz w:val="16"/>
                <w:szCs w:val="16"/>
                <w:rtl/>
              </w:rPr>
              <w:t>کی</w:t>
            </w:r>
            <w:r w:rsidRPr="002F3B9C">
              <w:rPr>
                <w:rFonts w:ascii="Calibri" w:eastAsia="Times New Roman" w:hAnsi="Calibri" w:cs="B Nazanin" w:hint="cs"/>
                <w:sz w:val="16"/>
                <w:szCs w:val="16"/>
                <w:rtl/>
              </w:rPr>
              <w:t>ت و فراورده‌های تشخ</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ص ب</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مار</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‌ها</w:t>
            </w:r>
          </w:p>
        </w:tc>
        <w:tc>
          <w:tcPr>
            <w:tcW w:w="567" w:type="dxa"/>
            <w:shd w:val="clear" w:color="auto" w:fill="auto"/>
            <w:noWrap/>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118" w:type="dxa"/>
            <w:shd w:val="clear" w:color="auto" w:fill="auto"/>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آنت</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‌باد</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softHyphen/>
              <w:t>ها</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تشخ</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ص</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آنز</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م‌ها</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تشخ</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ص</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w:t>
            </w:r>
          </w:p>
        </w:tc>
        <w:tc>
          <w:tcPr>
            <w:tcW w:w="567" w:type="dxa"/>
            <w:shd w:val="clear" w:color="auto" w:fill="auto"/>
            <w:noWrap/>
            <w:vAlign w:val="center"/>
          </w:tcPr>
          <w:p w:rsidR="00205D0C" w:rsidRPr="002F3B9C" w:rsidRDefault="00205D0C" w:rsidP="00B01C53">
            <w:pPr>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402" w:type="dxa"/>
            <w:shd w:val="clear" w:color="auto" w:fill="auto"/>
            <w:noWrap/>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tl/>
              </w:rPr>
            </w:pPr>
            <w:r w:rsidRPr="002F3B9C">
              <w:rPr>
                <w:rFonts w:ascii="Cambria" w:eastAsia="Times New Roman" w:hAnsi="Cambria" w:cs="Cambria" w:hint="cs"/>
                <w:sz w:val="16"/>
                <w:szCs w:val="16"/>
                <w:rtl/>
              </w:rPr>
              <w:t> </w:t>
            </w:r>
          </w:p>
        </w:tc>
      </w:tr>
      <w:tr w:rsidR="00205D0C" w:rsidRPr="002F3B9C" w:rsidTr="00205D0C">
        <w:trPr>
          <w:trHeight w:val="283"/>
        </w:trPr>
        <w:tc>
          <w:tcPr>
            <w:tcW w:w="567" w:type="dxa"/>
            <w:vMerge/>
            <w:vAlign w:val="center"/>
            <w:hideMark/>
          </w:tcPr>
          <w:p w:rsidR="00205D0C" w:rsidRPr="002F3B9C" w:rsidRDefault="00205D0C" w:rsidP="005D0660">
            <w:pPr>
              <w:spacing w:line="168" w:lineRule="auto"/>
              <w:ind w:firstLine="0"/>
              <w:jc w:val="left"/>
              <w:rPr>
                <w:rFonts w:ascii="Calibri" w:eastAsia="Times New Roman" w:hAnsi="Calibri" w:cs="B Nazanin"/>
                <w:b/>
                <w:bCs/>
                <w:sz w:val="18"/>
                <w:szCs w:val="18"/>
              </w:rPr>
            </w:pPr>
          </w:p>
        </w:tc>
        <w:tc>
          <w:tcPr>
            <w:tcW w:w="1134" w:type="dxa"/>
            <w:vMerge/>
            <w:vAlign w:val="center"/>
            <w:hideMark/>
          </w:tcPr>
          <w:p w:rsidR="00205D0C" w:rsidRPr="002F3B9C" w:rsidRDefault="00205D0C" w:rsidP="005D0660">
            <w:pPr>
              <w:spacing w:line="168" w:lineRule="auto"/>
              <w:ind w:firstLine="0"/>
              <w:jc w:val="left"/>
              <w:rPr>
                <w:rFonts w:ascii="Calibri" w:eastAsia="Times New Roman" w:hAnsi="Calibri" w:cs="B Nazanin"/>
                <w:b/>
                <w:bCs/>
                <w:sz w:val="18"/>
                <w:szCs w:val="18"/>
              </w:rPr>
            </w:pPr>
          </w:p>
        </w:tc>
        <w:tc>
          <w:tcPr>
            <w:tcW w:w="567" w:type="dxa"/>
            <w:vMerge/>
            <w:vAlign w:val="center"/>
            <w:hideMark/>
          </w:tcPr>
          <w:p w:rsidR="00205D0C" w:rsidRPr="002F3B9C" w:rsidRDefault="00205D0C" w:rsidP="005D0660">
            <w:pPr>
              <w:spacing w:line="168" w:lineRule="auto"/>
              <w:ind w:firstLine="0"/>
              <w:jc w:val="left"/>
              <w:rPr>
                <w:rFonts w:ascii="Calibri" w:eastAsia="Times New Roman" w:hAnsi="Calibri" w:cs="B Nazanin"/>
                <w:b/>
                <w:bCs/>
                <w:szCs w:val="24"/>
              </w:rPr>
            </w:pPr>
          </w:p>
        </w:tc>
        <w:tc>
          <w:tcPr>
            <w:tcW w:w="1984" w:type="dxa"/>
            <w:vMerge/>
            <w:vAlign w:val="center"/>
            <w:hideMark/>
          </w:tcPr>
          <w:p w:rsidR="00205D0C" w:rsidRPr="002F3B9C" w:rsidRDefault="00205D0C" w:rsidP="005D0660">
            <w:pPr>
              <w:spacing w:line="168" w:lineRule="auto"/>
              <w:ind w:firstLine="0"/>
              <w:jc w:val="left"/>
              <w:rPr>
                <w:rFonts w:ascii="Calibri" w:eastAsia="Times New Roman" w:hAnsi="Calibri" w:cs="B Nazanin"/>
                <w:b/>
                <w:bCs/>
                <w:sz w:val="20"/>
                <w:szCs w:val="24"/>
              </w:rPr>
            </w:pPr>
          </w:p>
        </w:tc>
        <w:tc>
          <w:tcPr>
            <w:tcW w:w="567" w:type="dxa"/>
            <w:vMerge/>
            <w:shd w:val="clear" w:color="auto" w:fill="auto"/>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Pr>
            </w:pPr>
          </w:p>
        </w:tc>
        <w:tc>
          <w:tcPr>
            <w:tcW w:w="2665" w:type="dxa"/>
            <w:vMerge/>
            <w:shd w:val="clear" w:color="auto" w:fill="auto"/>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Pr>
            </w:pPr>
          </w:p>
        </w:tc>
        <w:tc>
          <w:tcPr>
            <w:tcW w:w="567" w:type="dxa"/>
            <w:shd w:val="clear" w:color="auto" w:fill="auto"/>
            <w:noWrap/>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118" w:type="dxa"/>
            <w:shd w:val="clear" w:color="auto" w:fill="auto"/>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بیومارکرها</w:t>
            </w:r>
          </w:p>
        </w:tc>
        <w:tc>
          <w:tcPr>
            <w:tcW w:w="567" w:type="dxa"/>
            <w:shd w:val="clear" w:color="auto" w:fill="auto"/>
            <w:noWrap/>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tl/>
              </w:rPr>
            </w:pPr>
            <w:r w:rsidRPr="00CA273C">
              <w:rPr>
                <w:rFonts w:ascii="Calibri" w:eastAsia="Times New Roman" w:hAnsi="Calibri" w:cs="B Nazanin" w:hint="cs"/>
                <w:sz w:val="16"/>
                <w:szCs w:val="16"/>
                <w:rtl/>
              </w:rPr>
              <w:t>00</w:t>
            </w:r>
            <w:r w:rsidRPr="00CA273C">
              <w:rPr>
                <w:rFonts w:ascii="Cambria" w:eastAsia="Times New Roman" w:hAnsi="Cambria" w:cs="Cambria" w:hint="cs"/>
                <w:sz w:val="16"/>
                <w:szCs w:val="16"/>
                <w:rtl/>
              </w:rPr>
              <w:t> </w:t>
            </w:r>
          </w:p>
        </w:tc>
        <w:tc>
          <w:tcPr>
            <w:tcW w:w="3402" w:type="dxa"/>
            <w:shd w:val="clear" w:color="auto" w:fill="auto"/>
            <w:noWrap/>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tl/>
              </w:rPr>
            </w:pPr>
            <w:r w:rsidRPr="002F3B9C">
              <w:rPr>
                <w:rFonts w:ascii="Cambria" w:eastAsia="Times New Roman" w:hAnsi="Cambria" w:cs="Cambria" w:hint="cs"/>
                <w:sz w:val="16"/>
                <w:szCs w:val="16"/>
                <w:rtl/>
              </w:rPr>
              <w:t> </w:t>
            </w:r>
          </w:p>
        </w:tc>
      </w:tr>
      <w:tr w:rsidR="00205D0C" w:rsidRPr="002F3B9C" w:rsidTr="00205D0C">
        <w:trPr>
          <w:trHeight w:val="283"/>
        </w:trPr>
        <w:tc>
          <w:tcPr>
            <w:tcW w:w="567" w:type="dxa"/>
            <w:vMerge/>
            <w:vAlign w:val="center"/>
            <w:hideMark/>
          </w:tcPr>
          <w:p w:rsidR="00205D0C" w:rsidRPr="002F3B9C" w:rsidRDefault="00205D0C" w:rsidP="005D0660">
            <w:pPr>
              <w:spacing w:line="168" w:lineRule="auto"/>
              <w:ind w:firstLine="0"/>
              <w:jc w:val="left"/>
              <w:rPr>
                <w:rFonts w:ascii="Calibri" w:eastAsia="Times New Roman" w:hAnsi="Calibri" w:cs="B Nazanin"/>
                <w:b/>
                <w:bCs/>
                <w:sz w:val="18"/>
                <w:szCs w:val="18"/>
              </w:rPr>
            </w:pPr>
          </w:p>
        </w:tc>
        <w:tc>
          <w:tcPr>
            <w:tcW w:w="1134" w:type="dxa"/>
            <w:vMerge/>
            <w:vAlign w:val="center"/>
            <w:hideMark/>
          </w:tcPr>
          <w:p w:rsidR="00205D0C" w:rsidRPr="002F3B9C" w:rsidRDefault="00205D0C" w:rsidP="005D0660">
            <w:pPr>
              <w:spacing w:line="168" w:lineRule="auto"/>
              <w:ind w:firstLine="0"/>
              <w:jc w:val="left"/>
              <w:rPr>
                <w:rFonts w:ascii="Calibri" w:eastAsia="Times New Roman" w:hAnsi="Calibri" w:cs="B Nazanin"/>
                <w:b/>
                <w:bCs/>
                <w:sz w:val="18"/>
                <w:szCs w:val="18"/>
              </w:rPr>
            </w:pPr>
          </w:p>
        </w:tc>
        <w:tc>
          <w:tcPr>
            <w:tcW w:w="567" w:type="dxa"/>
            <w:vMerge/>
            <w:vAlign w:val="center"/>
            <w:hideMark/>
          </w:tcPr>
          <w:p w:rsidR="00205D0C" w:rsidRPr="002F3B9C" w:rsidRDefault="00205D0C" w:rsidP="005D0660">
            <w:pPr>
              <w:spacing w:line="168" w:lineRule="auto"/>
              <w:ind w:firstLine="0"/>
              <w:jc w:val="left"/>
              <w:rPr>
                <w:rFonts w:ascii="Calibri" w:eastAsia="Times New Roman" w:hAnsi="Calibri" w:cs="B Nazanin"/>
                <w:b/>
                <w:bCs/>
                <w:szCs w:val="24"/>
              </w:rPr>
            </w:pPr>
          </w:p>
        </w:tc>
        <w:tc>
          <w:tcPr>
            <w:tcW w:w="1984" w:type="dxa"/>
            <w:vMerge/>
            <w:vAlign w:val="center"/>
            <w:hideMark/>
          </w:tcPr>
          <w:p w:rsidR="00205D0C" w:rsidRPr="002F3B9C" w:rsidRDefault="00205D0C" w:rsidP="005D0660">
            <w:pPr>
              <w:spacing w:line="168" w:lineRule="auto"/>
              <w:ind w:firstLine="0"/>
              <w:jc w:val="left"/>
              <w:rPr>
                <w:rFonts w:ascii="Calibri" w:eastAsia="Times New Roman" w:hAnsi="Calibri" w:cs="B Nazanin"/>
                <w:b/>
                <w:bCs/>
                <w:sz w:val="20"/>
                <w:szCs w:val="24"/>
              </w:rPr>
            </w:pPr>
          </w:p>
        </w:tc>
        <w:tc>
          <w:tcPr>
            <w:tcW w:w="567" w:type="dxa"/>
            <w:shd w:val="clear" w:color="auto" w:fill="auto"/>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08</w:t>
            </w:r>
          </w:p>
        </w:tc>
        <w:tc>
          <w:tcPr>
            <w:tcW w:w="2665" w:type="dxa"/>
            <w:shd w:val="clear" w:color="auto" w:fill="auto"/>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 زیست‌حسگرهای دارویی</w:t>
            </w:r>
          </w:p>
        </w:tc>
        <w:tc>
          <w:tcPr>
            <w:tcW w:w="567" w:type="dxa"/>
            <w:shd w:val="clear" w:color="auto" w:fill="auto"/>
            <w:noWrap/>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118" w:type="dxa"/>
            <w:shd w:val="clear" w:color="auto" w:fill="auto"/>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tl/>
              </w:rPr>
            </w:pPr>
            <w:r w:rsidRPr="002F3B9C">
              <w:rPr>
                <w:rFonts w:ascii="Cambria" w:eastAsia="Times New Roman" w:hAnsi="Cambria" w:cs="Cambria" w:hint="cs"/>
                <w:sz w:val="16"/>
                <w:szCs w:val="16"/>
                <w:rtl/>
              </w:rPr>
              <w:t> </w:t>
            </w:r>
          </w:p>
        </w:tc>
        <w:tc>
          <w:tcPr>
            <w:tcW w:w="567" w:type="dxa"/>
            <w:shd w:val="clear" w:color="auto" w:fill="auto"/>
            <w:noWrap/>
            <w:vAlign w:val="center"/>
            <w:hideMark/>
          </w:tcPr>
          <w:p w:rsidR="00205D0C" w:rsidRPr="002F3B9C" w:rsidRDefault="00205D0C" w:rsidP="00B01C53">
            <w:pPr>
              <w:bidi w:val="0"/>
              <w:spacing w:line="168" w:lineRule="auto"/>
              <w:ind w:firstLine="0"/>
              <w:jc w:val="center"/>
              <w:rPr>
                <w:rFonts w:ascii="Calibri" w:eastAsia="Times New Roman" w:hAnsi="Calibri" w:cs="B Nazanin"/>
                <w:sz w:val="16"/>
                <w:szCs w:val="16"/>
                <w:rtl/>
              </w:rPr>
            </w:pPr>
          </w:p>
        </w:tc>
        <w:tc>
          <w:tcPr>
            <w:tcW w:w="3402" w:type="dxa"/>
            <w:shd w:val="clear" w:color="auto" w:fill="auto"/>
            <w:noWrap/>
            <w:vAlign w:val="center"/>
            <w:hideMark/>
          </w:tcPr>
          <w:p w:rsidR="00205D0C" w:rsidRPr="002F3B9C" w:rsidRDefault="00205D0C" w:rsidP="00B01C53">
            <w:pPr>
              <w:spacing w:line="168" w:lineRule="auto"/>
              <w:ind w:firstLine="0"/>
              <w:jc w:val="center"/>
              <w:rPr>
                <w:rFonts w:ascii="Calibri" w:eastAsia="Times New Roman" w:hAnsi="Calibri" w:cs="B Nazanin"/>
                <w:sz w:val="16"/>
                <w:szCs w:val="16"/>
              </w:rPr>
            </w:pPr>
            <w:r w:rsidRPr="002F3B9C">
              <w:rPr>
                <w:rFonts w:ascii="Cambria" w:eastAsia="Times New Roman" w:hAnsi="Cambria" w:cs="Cambria" w:hint="cs"/>
                <w:sz w:val="16"/>
                <w:szCs w:val="16"/>
                <w:rtl/>
              </w:rPr>
              <w:t> </w:t>
            </w:r>
          </w:p>
        </w:tc>
      </w:tr>
      <w:tr w:rsidR="00205D0C" w:rsidRPr="002F3B9C" w:rsidTr="00205D0C">
        <w:trPr>
          <w:trHeight w:val="283"/>
        </w:trPr>
        <w:tc>
          <w:tcPr>
            <w:tcW w:w="567" w:type="dxa"/>
            <w:vMerge/>
            <w:vAlign w:val="center"/>
          </w:tcPr>
          <w:p w:rsidR="00205D0C" w:rsidRPr="002F3B9C" w:rsidRDefault="00205D0C" w:rsidP="005D0660">
            <w:pPr>
              <w:spacing w:line="168" w:lineRule="auto"/>
              <w:ind w:firstLine="0"/>
              <w:jc w:val="left"/>
              <w:rPr>
                <w:rFonts w:ascii="Calibri" w:eastAsia="Times New Roman" w:hAnsi="Calibri" w:cs="B Nazanin"/>
                <w:b/>
                <w:bCs/>
                <w:sz w:val="18"/>
                <w:szCs w:val="18"/>
              </w:rPr>
            </w:pPr>
          </w:p>
        </w:tc>
        <w:tc>
          <w:tcPr>
            <w:tcW w:w="1134" w:type="dxa"/>
            <w:vMerge/>
            <w:vAlign w:val="center"/>
          </w:tcPr>
          <w:p w:rsidR="00205D0C" w:rsidRPr="002F3B9C" w:rsidRDefault="00205D0C" w:rsidP="005D0660">
            <w:pPr>
              <w:spacing w:line="168" w:lineRule="auto"/>
              <w:ind w:firstLine="0"/>
              <w:jc w:val="left"/>
              <w:rPr>
                <w:rFonts w:ascii="Calibri" w:eastAsia="Times New Roman" w:hAnsi="Calibri" w:cs="B Nazanin"/>
                <w:b/>
                <w:bCs/>
                <w:sz w:val="18"/>
                <w:szCs w:val="18"/>
              </w:rPr>
            </w:pPr>
          </w:p>
        </w:tc>
        <w:tc>
          <w:tcPr>
            <w:tcW w:w="567" w:type="dxa"/>
            <w:vMerge/>
            <w:vAlign w:val="center"/>
          </w:tcPr>
          <w:p w:rsidR="00205D0C" w:rsidRPr="002F3B9C" w:rsidRDefault="00205D0C" w:rsidP="005D0660">
            <w:pPr>
              <w:spacing w:line="168" w:lineRule="auto"/>
              <w:ind w:firstLine="0"/>
              <w:jc w:val="left"/>
              <w:rPr>
                <w:rFonts w:ascii="Calibri" w:eastAsia="Times New Roman" w:hAnsi="Calibri" w:cs="B Nazanin"/>
                <w:b/>
                <w:bCs/>
                <w:szCs w:val="24"/>
              </w:rPr>
            </w:pPr>
          </w:p>
        </w:tc>
        <w:tc>
          <w:tcPr>
            <w:tcW w:w="1984" w:type="dxa"/>
            <w:vMerge/>
            <w:vAlign w:val="center"/>
          </w:tcPr>
          <w:p w:rsidR="00205D0C" w:rsidRPr="002F3B9C" w:rsidRDefault="00205D0C" w:rsidP="005D0660">
            <w:pPr>
              <w:spacing w:line="168" w:lineRule="auto"/>
              <w:ind w:firstLine="0"/>
              <w:jc w:val="left"/>
              <w:rPr>
                <w:rFonts w:ascii="Calibri" w:eastAsia="Times New Roman" w:hAnsi="Calibri" w:cs="B Nazanin"/>
                <w:b/>
                <w:bCs/>
                <w:sz w:val="20"/>
                <w:szCs w:val="24"/>
              </w:rPr>
            </w:pPr>
          </w:p>
        </w:tc>
        <w:tc>
          <w:tcPr>
            <w:tcW w:w="567" w:type="dxa"/>
            <w:shd w:val="clear" w:color="auto" w:fill="auto"/>
            <w:vAlign w:val="center"/>
          </w:tcPr>
          <w:p w:rsidR="00205D0C" w:rsidRPr="002F3B9C" w:rsidRDefault="00205D0C" w:rsidP="00B01C53">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09</w:t>
            </w:r>
          </w:p>
        </w:tc>
        <w:tc>
          <w:tcPr>
            <w:tcW w:w="2665" w:type="dxa"/>
            <w:shd w:val="clear" w:color="auto" w:fill="auto"/>
            <w:vAlign w:val="center"/>
          </w:tcPr>
          <w:p w:rsidR="00205D0C" w:rsidRPr="002F3B9C" w:rsidRDefault="00205D0C" w:rsidP="00B01C53">
            <w:pPr>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فرآورده‌های خونی و جایگزین خون</w:t>
            </w:r>
          </w:p>
        </w:tc>
        <w:tc>
          <w:tcPr>
            <w:tcW w:w="567" w:type="dxa"/>
            <w:shd w:val="clear" w:color="auto" w:fill="auto"/>
            <w:noWrap/>
            <w:vAlign w:val="center"/>
          </w:tcPr>
          <w:p w:rsidR="00205D0C" w:rsidRPr="002F3B9C" w:rsidRDefault="00205D0C" w:rsidP="00B01C53">
            <w:pPr>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118" w:type="dxa"/>
            <w:shd w:val="clear" w:color="auto" w:fill="auto"/>
            <w:vAlign w:val="center"/>
          </w:tcPr>
          <w:p w:rsidR="00205D0C" w:rsidRPr="002F3B9C" w:rsidRDefault="00205D0C" w:rsidP="00B01C53">
            <w:pPr>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تولید، استخراج و خالص‌سازی فرآورده‌های خونی </w:t>
            </w:r>
          </w:p>
        </w:tc>
        <w:tc>
          <w:tcPr>
            <w:tcW w:w="567" w:type="dxa"/>
            <w:shd w:val="clear" w:color="auto" w:fill="auto"/>
            <w:noWrap/>
            <w:vAlign w:val="center"/>
          </w:tcPr>
          <w:p w:rsidR="00205D0C" w:rsidRPr="002F3B9C" w:rsidRDefault="00205D0C" w:rsidP="00B01C53">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402" w:type="dxa"/>
            <w:shd w:val="clear" w:color="auto" w:fill="auto"/>
            <w:noWrap/>
            <w:vAlign w:val="center"/>
          </w:tcPr>
          <w:p w:rsidR="00205D0C" w:rsidRPr="002F3B9C" w:rsidRDefault="00205D0C" w:rsidP="00B01C53">
            <w:pPr>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فاکتورهای ضد انعقاد، آلبومین</w:t>
            </w:r>
          </w:p>
        </w:tc>
      </w:tr>
      <w:tr w:rsidR="00205D0C" w:rsidRPr="002F3B9C" w:rsidTr="00205D0C">
        <w:trPr>
          <w:trHeight w:val="283"/>
        </w:trPr>
        <w:tc>
          <w:tcPr>
            <w:tcW w:w="567" w:type="dxa"/>
            <w:vMerge/>
            <w:vAlign w:val="center"/>
          </w:tcPr>
          <w:p w:rsidR="00205D0C" w:rsidRPr="002F3B9C" w:rsidRDefault="00205D0C" w:rsidP="005D0660">
            <w:pPr>
              <w:spacing w:line="168" w:lineRule="auto"/>
              <w:ind w:firstLine="0"/>
              <w:jc w:val="left"/>
              <w:rPr>
                <w:rFonts w:ascii="Calibri" w:eastAsia="Times New Roman" w:hAnsi="Calibri" w:cs="B Nazanin"/>
                <w:b/>
                <w:bCs/>
                <w:sz w:val="18"/>
                <w:szCs w:val="18"/>
              </w:rPr>
            </w:pPr>
          </w:p>
        </w:tc>
        <w:tc>
          <w:tcPr>
            <w:tcW w:w="1134" w:type="dxa"/>
            <w:vMerge/>
            <w:vAlign w:val="center"/>
          </w:tcPr>
          <w:p w:rsidR="00205D0C" w:rsidRPr="002F3B9C" w:rsidRDefault="00205D0C" w:rsidP="005D0660">
            <w:pPr>
              <w:spacing w:line="168" w:lineRule="auto"/>
              <w:ind w:firstLine="0"/>
              <w:jc w:val="left"/>
              <w:rPr>
                <w:rFonts w:ascii="Calibri" w:eastAsia="Times New Roman" w:hAnsi="Calibri" w:cs="B Nazanin"/>
                <w:b/>
                <w:bCs/>
                <w:sz w:val="18"/>
                <w:szCs w:val="18"/>
              </w:rPr>
            </w:pPr>
          </w:p>
        </w:tc>
        <w:tc>
          <w:tcPr>
            <w:tcW w:w="567" w:type="dxa"/>
            <w:vMerge/>
            <w:vAlign w:val="center"/>
          </w:tcPr>
          <w:p w:rsidR="00205D0C" w:rsidRPr="002F3B9C" w:rsidRDefault="00205D0C" w:rsidP="005D0660">
            <w:pPr>
              <w:spacing w:line="168" w:lineRule="auto"/>
              <w:ind w:firstLine="0"/>
              <w:jc w:val="left"/>
              <w:rPr>
                <w:rFonts w:ascii="Calibri" w:eastAsia="Times New Roman" w:hAnsi="Calibri" w:cs="B Nazanin"/>
                <w:b/>
                <w:bCs/>
                <w:szCs w:val="24"/>
              </w:rPr>
            </w:pPr>
          </w:p>
        </w:tc>
        <w:tc>
          <w:tcPr>
            <w:tcW w:w="1984" w:type="dxa"/>
            <w:vMerge/>
            <w:vAlign w:val="center"/>
          </w:tcPr>
          <w:p w:rsidR="00205D0C" w:rsidRPr="002F3B9C" w:rsidRDefault="00205D0C" w:rsidP="005D0660">
            <w:pPr>
              <w:spacing w:line="168" w:lineRule="auto"/>
              <w:ind w:firstLine="0"/>
              <w:jc w:val="left"/>
              <w:rPr>
                <w:rFonts w:ascii="Calibri" w:eastAsia="Times New Roman" w:hAnsi="Calibri" w:cs="B Nazanin"/>
                <w:b/>
                <w:bCs/>
                <w:sz w:val="20"/>
                <w:szCs w:val="24"/>
              </w:rPr>
            </w:pPr>
          </w:p>
        </w:tc>
        <w:tc>
          <w:tcPr>
            <w:tcW w:w="567" w:type="dxa"/>
            <w:shd w:val="clear" w:color="auto" w:fill="auto"/>
            <w:vAlign w:val="center"/>
          </w:tcPr>
          <w:p w:rsidR="00205D0C" w:rsidRPr="002F3B9C" w:rsidRDefault="00205D0C" w:rsidP="003E48AC">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10</w:t>
            </w:r>
          </w:p>
        </w:tc>
        <w:tc>
          <w:tcPr>
            <w:tcW w:w="2665" w:type="dxa"/>
            <w:shd w:val="clear" w:color="auto" w:fill="auto"/>
            <w:vAlign w:val="center"/>
          </w:tcPr>
          <w:p w:rsidR="00205D0C" w:rsidRPr="002F3B9C" w:rsidRDefault="00205D0C" w:rsidP="003E48AC">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آلرژن‌ها</w:t>
            </w:r>
          </w:p>
        </w:tc>
        <w:tc>
          <w:tcPr>
            <w:tcW w:w="567" w:type="dxa"/>
            <w:shd w:val="clear" w:color="auto" w:fill="auto"/>
            <w:noWrap/>
            <w:vAlign w:val="center"/>
          </w:tcPr>
          <w:p w:rsidR="00205D0C" w:rsidRPr="002F3B9C" w:rsidRDefault="00205D0C" w:rsidP="003E48AC">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118" w:type="dxa"/>
            <w:shd w:val="clear" w:color="auto" w:fill="auto"/>
            <w:vAlign w:val="center"/>
          </w:tcPr>
          <w:p w:rsidR="00205D0C" w:rsidRPr="002F3B9C" w:rsidRDefault="00205D0C" w:rsidP="00B01C53">
            <w:pPr>
              <w:spacing w:line="168"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205D0C" w:rsidRDefault="00205D0C" w:rsidP="00B01C53">
            <w:pPr>
              <w:spacing w:line="168" w:lineRule="auto"/>
              <w:ind w:firstLine="0"/>
              <w:jc w:val="center"/>
              <w:rPr>
                <w:rFonts w:ascii="Calibri" w:eastAsia="Times New Roman" w:hAnsi="Calibri" w:cs="B Nazanin"/>
                <w:sz w:val="16"/>
                <w:szCs w:val="16"/>
                <w:rtl/>
              </w:rPr>
            </w:pPr>
          </w:p>
        </w:tc>
        <w:tc>
          <w:tcPr>
            <w:tcW w:w="3402" w:type="dxa"/>
            <w:shd w:val="clear" w:color="auto" w:fill="auto"/>
            <w:noWrap/>
            <w:vAlign w:val="center"/>
          </w:tcPr>
          <w:p w:rsidR="00205D0C" w:rsidRPr="002F3B9C" w:rsidRDefault="00205D0C" w:rsidP="00B01C53">
            <w:pPr>
              <w:spacing w:line="168" w:lineRule="auto"/>
              <w:ind w:firstLine="0"/>
              <w:jc w:val="center"/>
              <w:rPr>
                <w:rFonts w:ascii="Calibri" w:eastAsia="Times New Roman" w:hAnsi="Calibri" w:cs="B Nazanin"/>
                <w:sz w:val="16"/>
                <w:szCs w:val="16"/>
                <w:rtl/>
              </w:rPr>
            </w:pPr>
          </w:p>
        </w:tc>
      </w:tr>
      <w:tr w:rsidR="00205D0C" w:rsidRPr="002F3B9C" w:rsidTr="00D306B2">
        <w:trPr>
          <w:trHeight w:val="283"/>
        </w:trPr>
        <w:tc>
          <w:tcPr>
            <w:tcW w:w="567" w:type="dxa"/>
            <w:vMerge/>
            <w:vAlign w:val="center"/>
            <w:hideMark/>
          </w:tcPr>
          <w:p w:rsidR="00205D0C" w:rsidRPr="002F3B9C" w:rsidRDefault="00205D0C" w:rsidP="005D0660">
            <w:pPr>
              <w:spacing w:line="168" w:lineRule="auto"/>
              <w:ind w:firstLine="0"/>
              <w:jc w:val="left"/>
              <w:rPr>
                <w:rFonts w:ascii="Calibri" w:eastAsia="Times New Roman" w:hAnsi="Calibri" w:cs="B Nazanin"/>
                <w:b/>
                <w:bCs/>
                <w:sz w:val="18"/>
                <w:szCs w:val="18"/>
              </w:rPr>
            </w:pPr>
          </w:p>
        </w:tc>
        <w:tc>
          <w:tcPr>
            <w:tcW w:w="1134" w:type="dxa"/>
            <w:vMerge/>
            <w:vAlign w:val="center"/>
            <w:hideMark/>
          </w:tcPr>
          <w:p w:rsidR="00205D0C" w:rsidRPr="002F3B9C" w:rsidRDefault="00205D0C" w:rsidP="005D0660">
            <w:pPr>
              <w:spacing w:line="168" w:lineRule="auto"/>
              <w:ind w:firstLine="0"/>
              <w:jc w:val="left"/>
              <w:rPr>
                <w:rFonts w:ascii="Calibri" w:eastAsia="Times New Roman" w:hAnsi="Calibri" w:cs="B Nazanin"/>
                <w:b/>
                <w:bCs/>
                <w:sz w:val="18"/>
                <w:szCs w:val="18"/>
              </w:rPr>
            </w:pPr>
          </w:p>
        </w:tc>
        <w:tc>
          <w:tcPr>
            <w:tcW w:w="567" w:type="dxa"/>
            <w:vMerge/>
            <w:vAlign w:val="center"/>
            <w:hideMark/>
          </w:tcPr>
          <w:p w:rsidR="00205D0C" w:rsidRPr="002F3B9C" w:rsidRDefault="00205D0C" w:rsidP="005D0660">
            <w:pPr>
              <w:spacing w:line="168" w:lineRule="auto"/>
              <w:ind w:firstLine="0"/>
              <w:jc w:val="left"/>
              <w:rPr>
                <w:rFonts w:ascii="Calibri" w:eastAsia="Times New Roman" w:hAnsi="Calibri" w:cs="B Nazanin"/>
                <w:b/>
                <w:bCs/>
                <w:szCs w:val="24"/>
              </w:rPr>
            </w:pPr>
          </w:p>
        </w:tc>
        <w:tc>
          <w:tcPr>
            <w:tcW w:w="1984" w:type="dxa"/>
            <w:vMerge/>
            <w:vAlign w:val="center"/>
            <w:hideMark/>
          </w:tcPr>
          <w:p w:rsidR="00205D0C" w:rsidRPr="002F3B9C" w:rsidRDefault="00205D0C" w:rsidP="005D0660">
            <w:pPr>
              <w:spacing w:line="168" w:lineRule="auto"/>
              <w:ind w:firstLine="0"/>
              <w:jc w:val="left"/>
              <w:rPr>
                <w:rFonts w:ascii="Calibri" w:eastAsia="Times New Roman" w:hAnsi="Calibri" w:cs="B Nazanin"/>
                <w:b/>
                <w:bCs/>
                <w:sz w:val="20"/>
                <w:szCs w:val="24"/>
              </w:rPr>
            </w:pPr>
          </w:p>
        </w:tc>
        <w:tc>
          <w:tcPr>
            <w:tcW w:w="567" w:type="dxa"/>
            <w:shd w:val="clear" w:color="auto" w:fill="auto"/>
            <w:vAlign w:val="center"/>
          </w:tcPr>
          <w:p w:rsidR="00205D0C" w:rsidRPr="002F3B9C" w:rsidRDefault="00205D0C" w:rsidP="00B01C53">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11</w:t>
            </w:r>
          </w:p>
        </w:tc>
        <w:tc>
          <w:tcPr>
            <w:tcW w:w="2665" w:type="dxa"/>
            <w:shd w:val="clear" w:color="auto" w:fill="auto"/>
            <w:vAlign w:val="center"/>
          </w:tcPr>
          <w:p w:rsidR="00205D0C" w:rsidRPr="002F3B9C" w:rsidRDefault="00205D0C" w:rsidP="00CC3C22">
            <w:pPr>
              <w:spacing w:line="168" w:lineRule="auto"/>
              <w:ind w:firstLine="0"/>
              <w:jc w:val="center"/>
              <w:rPr>
                <w:rFonts w:ascii="Calibri" w:eastAsia="Times New Roman" w:hAnsi="Calibri" w:cs="B Nazanin"/>
                <w:sz w:val="16"/>
                <w:szCs w:val="16"/>
              </w:rPr>
            </w:pPr>
            <w:r w:rsidRPr="00CC3C22">
              <w:rPr>
                <w:rFonts w:ascii="Calibri" w:eastAsia="Times New Roman" w:hAnsi="Calibri" w:cs="B Nazanin"/>
                <w:sz w:val="16"/>
                <w:szCs w:val="16"/>
                <w:rtl/>
              </w:rPr>
              <w:t>داروها</w:t>
            </w:r>
            <w:r w:rsidRPr="00CC3C22">
              <w:rPr>
                <w:rFonts w:ascii="Calibri" w:eastAsia="Times New Roman" w:hAnsi="Calibri" w:cs="B Nazanin" w:hint="cs"/>
                <w:sz w:val="16"/>
                <w:szCs w:val="16"/>
                <w:rtl/>
              </w:rPr>
              <w:t>ی</w:t>
            </w:r>
            <w:r w:rsidRPr="00CC3C22">
              <w:rPr>
                <w:rFonts w:ascii="Calibri" w:eastAsia="Times New Roman" w:hAnsi="Calibri" w:cs="B Nazanin"/>
                <w:sz w:val="16"/>
                <w:szCs w:val="16"/>
                <w:rtl/>
              </w:rPr>
              <w:t xml:space="preserve"> نوترک</w:t>
            </w:r>
            <w:r w:rsidRPr="00CC3C22">
              <w:rPr>
                <w:rFonts w:ascii="Calibri" w:eastAsia="Times New Roman" w:hAnsi="Calibri" w:cs="B Nazanin" w:hint="cs"/>
                <w:sz w:val="16"/>
                <w:szCs w:val="16"/>
                <w:rtl/>
              </w:rPr>
              <w:t>یب</w:t>
            </w:r>
            <w:r w:rsidRPr="00CC3C22">
              <w:rPr>
                <w:rFonts w:ascii="Calibri" w:eastAsia="Times New Roman" w:hAnsi="Calibri" w:cs="B Nazanin"/>
                <w:sz w:val="16"/>
                <w:szCs w:val="16"/>
                <w:rtl/>
              </w:rPr>
              <w:t xml:space="preserve"> پروتئ</w:t>
            </w:r>
            <w:r w:rsidRPr="00CC3C22">
              <w:rPr>
                <w:rFonts w:ascii="Calibri" w:eastAsia="Times New Roman" w:hAnsi="Calibri" w:cs="B Nazanin" w:hint="cs"/>
                <w:sz w:val="16"/>
                <w:szCs w:val="16"/>
                <w:rtl/>
              </w:rPr>
              <w:t>ینی</w:t>
            </w:r>
            <w:r w:rsidRPr="00CC3C22">
              <w:rPr>
                <w:rFonts w:ascii="Calibri" w:eastAsia="Times New Roman" w:hAnsi="Calibri" w:cs="B Nazanin"/>
                <w:sz w:val="16"/>
                <w:szCs w:val="16"/>
                <w:rtl/>
              </w:rPr>
              <w:t xml:space="preserve"> و آنت</w:t>
            </w:r>
            <w:r w:rsidRPr="00CC3C22">
              <w:rPr>
                <w:rFonts w:ascii="Calibri" w:eastAsia="Times New Roman" w:hAnsi="Calibri" w:cs="B Nazanin" w:hint="cs"/>
                <w:sz w:val="16"/>
                <w:szCs w:val="16"/>
                <w:rtl/>
              </w:rPr>
              <w:t>ی</w:t>
            </w:r>
            <w:r w:rsidRPr="00CC3C22">
              <w:rPr>
                <w:rFonts w:ascii="Calibri" w:eastAsia="Times New Roman" w:hAnsi="Calibri" w:cs="B Nazanin"/>
                <w:sz w:val="16"/>
                <w:szCs w:val="16"/>
                <w:rtl/>
              </w:rPr>
              <w:t xml:space="preserve"> باد</w:t>
            </w:r>
            <w:r w:rsidRPr="00CC3C22">
              <w:rPr>
                <w:rFonts w:ascii="Calibri" w:eastAsia="Times New Roman" w:hAnsi="Calibri" w:cs="B Nazanin" w:hint="cs"/>
                <w:sz w:val="16"/>
                <w:szCs w:val="16"/>
                <w:rtl/>
              </w:rPr>
              <w:t>ی</w:t>
            </w:r>
            <w:r w:rsidRPr="00CC3C22">
              <w:rPr>
                <w:rFonts w:ascii="Calibri" w:eastAsia="Times New Roman" w:hAnsi="Calibri" w:cs="B Nazanin"/>
                <w:sz w:val="16"/>
                <w:szCs w:val="16"/>
                <w:rtl/>
              </w:rPr>
              <w:t xml:space="preserve"> ها</w:t>
            </w:r>
            <w:r w:rsidRPr="00CC3C22">
              <w:rPr>
                <w:rFonts w:ascii="Calibri" w:eastAsia="Times New Roman" w:hAnsi="Calibri" w:cs="B Nazanin" w:hint="cs"/>
                <w:sz w:val="16"/>
                <w:szCs w:val="16"/>
                <w:rtl/>
              </w:rPr>
              <w:t>ی</w:t>
            </w:r>
            <w:r w:rsidRPr="00CC3C22">
              <w:rPr>
                <w:rFonts w:ascii="Calibri" w:eastAsia="Times New Roman" w:hAnsi="Calibri" w:cs="B Nazanin"/>
                <w:sz w:val="16"/>
                <w:szCs w:val="16"/>
                <w:rtl/>
              </w:rPr>
              <w:t xml:space="preserve"> مونوکلونال</w:t>
            </w:r>
          </w:p>
        </w:tc>
        <w:tc>
          <w:tcPr>
            <w:tcW w:w="567" w:type="dxa"/>
            <w:shd w:val="clear" w:color="auto" w:fill="auto"/>
            <w:noWrap/>
            <w:vAlign w:val="center"/>
          </w:tcPr>
          <w:p w:rsidR="00205D0C" w:rsidRPr="002F3B9C" w:rsidRDefault="00205D0C" w:rsidP="00B01C53">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118" w:type="dxa"/>
            <w:shd w:val="clear" w:color="auto" w:fill="auto"/>
            <w:vAlign w:val="bottom"/>
          </w:tcPr>
          <w:p w:rsidR="00205D0C" w:rsidRPr="002F3B9C" w:rsidRDefault="00205D0C" w:rsidP="00B01C53">
            <w:pPr>
              <w:spacing w:line="168" w:lineRule="auto"/>
              <w:ind w:firstLine="0"/>
              <w:jc w:val="left"/>
              <w:rPr>
                <w:rFonts w:ascii="Calibri" w:eastAsia="Times New Roman" w:hAnsi="Calibri" w:cs="B Nazanin"/>
                <w:sz w:val="16"/>
                <w:szCs w:val="16"/>
              </w:rPr>
            </w:pPr>
            <w:r w:rsidRPr="002F3B9C">
              <w:rPr>
                <w:rFonts w:ascii="Calibri" w:eastAsia="Times New Roman" w:hAnsi="Calibri" w:cs="B Nazanin" w:hint="cs"/>
                <w:sz w:val="16"/>
                <w:szCs w:val="16"/>
              </w:rPr>
              <w:t> </w:t>
            </w:r>
          </w:p>
        </w:tc>
        <w:tc>
          <w:tcPr>
            <w:tcW w:w="567" w:type="dxa"/>
            <w:shd w:val="clear" w:color="auto" w:fill="auto"/>
            <w:noWrap/>
            <w:vAlign w:val="center"/>
          </w:tcPr>
          <w:p w:rsidR="00205D0C" w:rsidRPr="002F3B9C" w:rsidRDefault="00205D0C" w:rsidP="00B01C53">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 </w:t>
            </w:r>
          </w:p>
        </w:tc>
        <w:tc>
          <w:tcPr>
            <w:tcW w:w="3402" w:type="dxa"/>
            <w:shd w:val="clear" w:color="auto" w:fill="auto"/>
            <w:noWrap/>
            <w:vAlign w:val="bottom"/>
          </w:tcPr>
          <w:p w:rsidR="00205D0C" w:rsidRPr="002F3B9C" w:rsidRDefault="00205D0C" w:rsidP="00B01C53">
            <w:pPr>
              <w:spacing w:line="168" w:lineRule="auto"/>
              <w:ind w:firstLine="0"/>
              <w:jc w:val="left"/>
              <w:rPr>
                <w:rFonts w:ascii="Calibri" w:eastAsia="Times New Roman" w:hAnsi="Calibri" w:cs="B Nazanin"/>
                <w:sz w:val="16"/>
                <w:szCs w:val="16"/>
              </w:rPr>
            </w:pPr>
            <w:r w:rsidRPr="002F3B9C">
              <w:rPr>
                <w:rFonts w:ascii="Calibri" w:eastAsia="Times New Roman" w:hAnsi="Calibri" w:cs="B Nazanin" w:hint="cs"/>
                <w:sz w:val="16"/>
                <w:szCs w:val="16"/>
              </w:rPr>
              <w:t> </w:t>
            </w:r>
          </w:p>
        </w:tc>
      </w:tr>
      <w:tr w:rsidR="00205D0C" w:rsidRPr="002F3B9C" w:rsidTr="00D306B2">
        <w:trPr>
          <w:trHeight w:val="397"/>
        </w:trPr>
        <w:tc>
          <w:tcPr>
            <w:tcW w:w="567" w:type="dxa"/>
            <w:vMerge/>
            <w:vAlign w:val="center"/>
            <w:hideMark/>
          </w:tcPr>
          <w:p w:rsidR="00205D0C" w:rsidRPr="002F3B9C" w:rsidRDefault="00205D0C" w:rsidP="003B2A9D">
            <w:pPr>
              <w:spacing w:line="168" w:lineRule="auto"/>
              <w:ind w:firstLine="0"/>
              <w:jc w:val="left"/>
              <w:rPr>
                <w:rFonts w:ascii="Calibri" w:eastAsia="Times New Roman" w:hAnsi="Calibri" w:cs="B Nazanin"/>
                <w:b/>
                <w:bCs/>
                <w:sz w:val="18"/>
                <w:szCs w:val="18"/>
              </w:rPr>
            </w:pPr>
          </w:p>
        </w:tc>
        <w:tc>
          <w:tcPr>
            <w:tcW w:w="1134" w:type="dxa"/>
            <w:vMerge/>
            <w:vAlign w:val="center"/>
            <w:hideMark/>
          </w:tcPr>
          <w:p w:rsidR="00205D0C" w:rsidRPr="002F3B9C" w:rsidRDefault="00205D0C" w:rsidP="003B2A9D">
            <w:pPr>
              <w:spacing w:line="168" w:lineRule="auto"/>
              <w:ind w:firstLine="0"/>
              <w:jc w:val="left"/>
              <w:rPr>
                <w:rFonts w:ascii="Calibri" w:eastAsia="Times New Roman" w:hAnsi="Calibri" w:cs="B Nazanin"/>
                <w:b/>
                <w:bCs/>
                <w:sz w:val="18"/>
                <w:szCs w:val="18"/>
              </w:rPr>
            </w:pPr>
          </w:p>
        </w:tc>
        <w:tc>
          <w:tcPr>
            <w:tcW w:w="567" w:type="dxa"/>
            <w:vMerge w:val="restart"/>
            <w:shd w:val="clear" w:color="auto" w:fill="auto"/>
            <w:vAlign w:val="center"/>
            <w:hideMark/>
          </w:tcPr>
          <w:p w:rsidR="00205D0C" w:rsidRPr="002F3B9C" w:rsidRDefault="00205D0C" w:rsidP="003B2A9D">
            <w:pPr>
              <w:spacing w:line="168"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10</w:t>
            </w:r>
          </w:p>
        </w:tc>
        <w:tc>
          <w:tcPr>
            <w:tcW w:w="1984" w:type="dxa"/>
            <w:vMerge w:val="restart"/>
            <w:shd w:val="clear" w:color="auto" w:fill="auto"/>
            <w:vAlign w:val="center"/>
            <w:hideMark/>
          </w:tcPr>
          <w:p w:rsidR="00205D0C" w:rsidRPr="002F3B9C" w:rsidRDefault="00205D0C" w:rsidP="004C53FF">
            <w:pPr>
              <w:spacing w:line="168" w:lineRule="auto"/>
              <w:ind w:firstLine="0"/>
              <w:jc w:val="center"/>
              <w:rPr>
                <w:rFonts w:ascii="Calibri" w:eastAsia="Times New Roman" w:hAnsi="Calibri" w:cs="B Nazanin"/>
                <w:b/>
                <w:bCs/>
                <w:sz w:val="20"/>
                <w:szCs w:val="24"/>
              </w:rPr>
            </w:pPr>
            <w:r w:rsidRPr="002F3B9C">
              <w:rPr>
                <w:rFonts w:ascii="Calibri" w:eastAsia="Times New Roman" w:hAnsi="Calibri" w:cs="B Nazanin" w:hint="cs"/>
                <w:b/>
                <w:bCs/>
                <w:sz w:val="20"/>
                <w:szCs w:val="24"/>
                <w:rtl/>
              </w:rPr>
              <w:t xml:space="preserve">دارو‌ها و فرآورده‌های </w:t>
            </w:r>
            <w:r w:rsidRPr="002F3B9C">
              <w:rPr>
                <w:rFonts w:ascii="Calibri" w:eastAsia="Times New Roman" w:hAnsi="Calibri" w:cs="B Nazanin" w:hint="cs"/>
                <w:b/>
                <w:bCs/>
                <w:sz w:val="20"/>
                <w:szCs w:val="24"/>
                <w:rtl/>
              </w:rPr>
              <w:br/>
              <w:t>طبیعی</w:t>
            </w:r>
          </w:p>
        </w:tc>
        <w:tc>
          <w:tcPr>
            <w:tcW w:w="567" w:type="dxa"/>
            <w:shd w:val="clear" w:color="auto" w:fill="auto"/>
            <w:noWrap/>
            <w:vAlign w:val="center"/>
            <w:hideMark/>
          </w:tcPr>
          <w:p w:rsidR="00205D0C" w:rsidRPr="002F3B9C" w:rsidRDefault="00205D0C" w:rsidP="003B2A9D">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2665" w:type="dxa"/>
            <w:shd w:val="clear" w:color="auto" w:fill="auto"/>
            <w:vAlign w:val="center"/>
            <w:hideMark/>
          </w:tcPr>
          <w:p w:rsidR="00205D0C" w:rsidRPr="002F3B9C" w:rsidRDefault="00205D0C" w:rsidP="003B2A9D">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محصولات </w:t>
            </w:r>
            <w:r w:rsidRPr="002F3B9C">
              <w:rPr>
                <w:rFonts w:ascii="Calibri" w:eastAsia="Times New Roman" w:hAnsi="Calibri" w:cs="B Nazanin" w:hint="eastAsia"/>
                <w:sz w:val="16"/>
                <w:szCs w:val="16"/>
                <w:rtl/>
              </w:rPr>
              <w:t>فراور</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شده</w:t>
            </w:r>
            <w:r w:rsidRPr="002F3B9C">
              <w:rPr>
                <w:rFonts w:ascii="Calibri" w:eastAsia="Times New Roman" w:hAnsi="Calibri" w:cs="B Nazanin" w:hint="cs"/>
                <w:sz w:val="16"/>
                <w:szCs w:val="16"/>
                <w:rtl/>
              </w:rPr>
              <w:t xml:space="preserve"> از </w:t>
            </w:r>
            <w:r w:rsidRPr="002F3B9C">
              <w:rPr>
                <w:rFonts w:ascii="Calibri" w:eastAsia="Times New Roman" w:hAnsi="Calibri" w:cs="B Nazanin" w:hint="eastAsia"/>
                <w:sz w:val="16"/>
                <w:szCs w:val="16"/>
                <w:rtl/>
              </w:rPr>
              <w:t>منشأ</w:t>
            </w:r>
            <w:r w:rsidRPr="002F3B9C">
              <w:rPr>
                <w:rFonts w:ascii="Calibri" w:eastAsia="Times New Roman" w:hAnsi="Calibri" w:cs="B Nazanin" w:hint="cs"/>
                <w:sz w:val="16"/>
                <w:szCs w:val="16"/>
                <w:rtl/>
              </w:rPr>
              <w:t xml:space="preserve"> مواد اول</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ه طب</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عی با رو</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کرد خلاقانه</w:t>
            </w:r>
          </w:p>
        </w:tc>
        <w:tc>
          <w:tcPr>
            <w:tcW w:w="567" w:type="dxa"/>
            <w:shd w:val="clear" w:color="auto" w:fill="auto"/>
            <w:noWrap/>
            <w:vAlign w:val="center"/>
            <w:hideMark/>
          </w:tcPr>
          <w:p w:rsidR="00205D0C" w:rsidRPr="002F3B9C" w:rsidRDefault="00205D0C" w:rsidP="003B2A9D">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118" w:type="dxa"/>
            <w:shd w:val="clear" w:color="auto" w:fill="auto"/>
            <w:vAlign w:val="center"/>
            <w:hideMark/>
          </w:tcPr>
          <w:p w:rsidR="00205D0C" w:rsidRPr="002F3B9C" w:rsidRDefault="00205D0C" w:rsidP="003B2A9D">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داروها، محصولات آرا</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شی بهداشتی، مکمل‌های دارویی و غذایی با رویکرد دارویی</w:t>
            </w:r>
          </w:p>
        </w:tc>
        <w:tc>
          <w:tcPr>
            <w:tcW w:w="567" w:type="dxa"/>
            <w:shd w:val="clear" w:color="auto" w:fill="auto"/>
            <w:noWrap/>
            <w:vAlign w:val="center"/>
            <w:hideMark/>
          </w:tcPr>
          <w:p w:rsidR="00205D0C" w:rsidRPr="002F3B9C" w:rsidRDefault="00205D0C" w:rsidP="003B2A9D">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402" w:type="dxa"/>
            <w:shd w:val="clear" w:color="auto" w:fill="auto"/>
            <w:noWrap/>
            <w:vAlign w:val="center"/>
            <w:hideMark/>
          </w:tcPr>
          <w:p w:rsidR="00205D0C" w:rsidRPr="002F3B9C" w:rsidRDefault="00205D0C" w:rsidP="003B2A9D">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عصاره‌ها و اسانس‌های دارای ترک</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بات فنلی, گلیکوزیدی، ترپنوئیدی و آلکالوئیدی</w:t>
            </w:r>
          </w:p>
        </w:tc>
      </w:tr>
      <w:tr w:rsidR="00205D0C" w:rsidRPr="002F3B9C" w:rsidTr="00D306B2">
        <w:trPr>
          <w:trHeight w:val="1077"/>
        </w:trPr>
        <w:tc>
          <w:tcPr>
            <w:tcW w:w="567" w:type="dxa"/>
            <w:vMerge/>
            <w:vAlign w:val="center"/>
            <w:hideMark/>
          </w:tcPr>
          <w:p w:rsidR="00205D0C" w:rsidRPr="002F3B9C" w:rsidRDefault="00205D0C" w:rsidP="003B2A9D">
            <w:pPr>
              <w:spacing w:line="168" w:lineRule="auto"/>
              <w:ind w:firstLine="0"/>
              <w:jc w:val="left"/>
              <w:rPr>
                <w:rFonts w:ascii="Calibri" w:eastAsia="Times New Roman" w:hAnsi="Calibri" w:cs="B Nazanin"/>
                <w:b/>
                <w:bCs/>
                <w:sz w:val="18"/>
                <w:szCs w:val="18"/>
              </w:rPr>
            </w:pPr>
          </w:p>
        </w:tc>
        <w:tc>
          <w:tcPr>
            <w:tcW w:w="1134" w:type="dxa"/>
            <w:vMerge/>
            <w:vAlign w:val="center"/>
            <w:hideMark/>
          </w:tcPr>
          <w:p w:rsidR="00205D0C" w:rsidRPr="002F3B9C" w:rsidRDefault="00205D0C" w:rsidP="003B2A9D">
            <w:pPr>
              <w:spacing w:line="168" w:lineRule="auto"/>
              <w:ind w:firstLine="0"/>
              <w:jc w:val="left"/>
              <w:rPr>
                <w:rFonts w:ascii="Calibri" w:eastAsia="Times New Roman" w:hAnsi="Calibri" w:cs="B Nazanin"/>
                <w:b/>
                <w:bCs/>
                <w:sz w:val="18"/>
                <w:szCs w:val="18"/>
              </w:rPr>
            </w:pPr>
          </w:p>
        </w:tc>
        <w:tc>
          <w:tcPr>
            <w:tcW w:w="567" w:type="dxa"/>
            <w:vMerge/>
            <w:vAlign w:val="center"/>
            <w:hideMark/>
          </w:tcPr>
          <w:p w:rsidR="00205D0C" w:rsidRPr="002F3B9C" w:rsidRDefault="00205D0C" w:rsidP="003B2A9D">
            <w:pPr>
              <w:spacing w:line="168" w:lineRule="auto"/>
              <w:ind w:firstLine="0"/>
              <w:jc w:val="left"/>
              <w:rPr>
                <w:rFonts w:ascii="Calibri" w:eastAsia="Times New Roman" w:hAnsi="Calibri" w:cs="B Nazanin"/>
                <w:b/>
                <w:bCs/>
                <w:sz w:val="18"/>
                <w:szCs w:val="18"/>
              </w:rPr>
            </w:pPr>
          </w:p>
        </w:tc>
        <w:tc>
          <w:tcPr>
            <w:tcW w:w="1984" w:type="dxa"/>
            <w:vMerge/>
            <w:vAlign w:val="center"/>
            <w:hideMark/>
          </w:tcPr>
          <w:p w:rsidR="00205D0C" w:rsidRPr="002F3B9C" w:rsidRDefault="00205D0C" w:rsidP="003B2A9D">
            <w:pPr>
              <w:spacing w:line="168" w:lineRule="auto"/>
              <w:ind w:firstLine="0"/>
              <w:jc w:val="left"/>
              <w:rPr>
                <w:rFonts w:ascii="Calibri" w:eastAsia="Times New Roman" w:hAnsi="Calibri" w:cs="B Nazanin"/>
                <w:b/>
                <w:bCs/>
                <w:sz w:val="18"/>
                <w:szCs w:val="18"/>
              </w:rPr>
            </w:pPr>
          </w:p>
        </w:tc>
        <w:tc>
          <w:tcPr>
            <w:tcW w:w="567" w:type="dxa"/>
            <w:shd w:val="clear" w:color="auto" w:fill="auto"/>
            <w:noWrap/>
            <w:vAlign w:val="center"/>
            <w:hideMark/>
          </w:tcPr>
          <w:p w:rsidR="00205D0C" w:rsidRPr="002F3B9C" w:rsidRDefault="00205D0C" w:rsidP="003B2A9D">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2665" w:type="dxa"/>
            <w:shd w:val="clear" w:color="auto" w:fill="auto"/>
            <w:vAlign w:val="center"/>
            <w:hideMark/>
          </w:tcPr>
          <w:p w:rsidR="00205D0C" w:rsidRPr="002F3B9C" w:rsidRDefault="00205D0C" w:rsidP="00D50C6A">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استحصال و </w:t>
            </w:r>
            <w:r w:rsidRPr="002F3B9C">
              <w:rPr>
                <w:rFonts w:ascii="Calibri" w:eastAsia="Times New Roman" w:hAnsi="Calibri" w:cs="B Nazanin" w:hint="eastAsia"/>
                <w:sz w:val="16"/>
                <w:szCs w:val="16"/>
                <w:rtl/>
              </w:rPr>
              <w:t>خالص‌ساز</w:t>
            </w:r>
            <w:r w:rsidRPr="002F3B9C">
              <w:rPr>
                <w:rFonts w:ascii="Calibri" w:eastAsia="Times New Roman" w:hAnsi="Calibri" w:cs="B Nazanin" w:hint="cs"/>
                <w:sz w:val="16"/>
                <w:szCs w:val="16"/>
                <w:rtl/>
              </w:rPr>
              <w:t>ی م</w:t>
            </w:r>
            <w:r>
              <w:rPr>
                <w:rFonts w:ascii="Calibri" w:eastAsia="Times New Roman" w:hAnsi="Calibri" w:cs="B Nazanin" w:hint="cs"/>
                <w:sz w:val="16"/>
                <w:szCs w:val="16"/>
                <w:rtl/>
              </w:rPr>
              <w:t>واد اولیه طبیعی و نیمه‌</w:t>
            </w:r>
            <w:r w:rsidRPr="002F3B9C">
              <w:rPr>
                <w:rFonts w:ascii="Calibri" w:eastAsia="Times New Roman" w:hAnsi="Calibri" w:cs="B Nazanin" w:hint="cs"/>
                <w:sz w:val="16"/>
                <w:szCs w:val="16"/>
                <w:rtl/>
              </w:rPr>
              <w:t>سنتز ترکیبات دارویی طب</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عی با رویکرد نوآورانه یا </w:t>
            </w:r>
            <w:r w:rsidRPr="002F3B9C">
              <w:rPr>
                <w:rFonts w:ascii="Calibri" w:eastAsia="Times New Roman" w:hAnsi="Calibri" w:cs="B Nazanin" w:hint="eastAsia"/>
                <w:sz w:val="16"/>
                <w:szCs w:val="16"/>
                <w:rtl/>
              </w:rPr>
              <w:t>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سابقه</w:t>
            </w:r>
            <w:r w:rsidRPr="002F3B9C">
              <w:rPr>
                <w:rFonts w:ascii="Calibri" w:eastAsia="Times New Roman" w:hAnsi="Calibri" w:cs="B Nazanin" w:hint="cs"/>
                <w:sz w:val="16"/>
                <w:szCs w:val="16"/>
                <w:rtl/>
              </w:rPr>
              <w:t xml:space="preserve"> در سطح ملی</w:t>
            </w:r>
          </w:p>
        </w:tc>
        <w:tc>
          <w:tcPr>
            <w:tcW w:w="567" w:type="dxa"/>
            <w:shd w:val="clear" w:color="auto" w:fill="auto"/>
            <w:noWrap/>
            <w:vAlign w:val="center"/>
            <w:hideMark/>
          </w:tcPr>
          <w:p w:rsidR="00205D0C" w:rsidRPr="002F3B9C" w:rsidRDefault="00205D0C" w:rsidP="003B2A9D">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118" w:type="dxa"/>
            <w:shd w:val="clear" w:color="auto" w:fill="auto"/>
            <w:vAlign w:val="center"/>
            <w:hideMark/>
          </w:tcPr>
          <w:p w:rsidR="00205D0C" w:rsidRPr="002F3B9C" w:rsidRDefault="00205D0C" w:rsidP="003B2A9D">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عصاره‌ها، اسانس‌ها و مواد </w:t>
            </w:r>
            <w:r w:rsidRPr="002F3B9C">
              <w:rPr>
                <w:rFonts w:ascii="Calibri" w:eastAsia="Times New Roman" w:hAnsi="Calibri" w:cs="B Nazanin" w:hint="eastAsia"/>
                <w:sz w:val="16"/>
                <w:szCs w:val="16"/>
                <w:rtl/>
              </w:rPr>
              <w:t>مؤثره</w:t>
            </w:r>
            <w:r w:rsidRPr="002F3B9C">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استخراج‌شده</w:t>
            </w:r>
            <w:r w:rsidRPr="002F3B9C">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به‌صورت</w:t>
            </w:r>
            <w:r w:rsidRPr="002F3B9C">
              <w:rPr>
                <w:rFonts w:ascii="Calibri" w:eastAsia="Times New Roman" w:hAnsi="Calibri" w:cs="B Nazanin" w:hint="cs"/>
                <w:sz w:val="16"/>
                <w:szCs w:val="16"/>
                <w:rtl/>
              </w:rPr>
              <w:t xml:space="preserve"> انتخابی از گ</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اهان دارویی و سایر مواد و منابع طب</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عی</w:t>
            </w:r>
          </w:p>
        </w:tc>
        <w:tc>
          <w:tcPr>
            <w:tcW w:w="567" w:type="dxa"/>
            <w:shd w:val="clear" w:color="auto" w:fill="auto"/>
            <w:noWrap/>
            <w:vAlign w:val="center"/>
            <w:hideMark/>
          </w:tcPr>
          <w:p w:rsidR="00205D0C" w:rsidRPr="002F3B9C" w:rsidRDefault="00205D0C" w:rsidP="003B2A9D">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402" w:type="dxa"/>
            <w:shd w:val="clear" w:color="auto" w:fill="auto"/>
            <w:vAlign w:val="center"/>
            <w:hideMark/>
          </w:tcPr>
          <w:p w:rsidR="00205D0C" w:rsidRPr="002F3B9C" w:rsidRDefault="00205D0C" w:rsidP="005D0660">
            <w:pPr>
              <w:spacing w:line="168"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دارو‌ها و مکمل‌ها جهت درمان یا پ</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شگ</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ری از </w:t>
            </w:r>
            <w:r w:rsidRPr="002F3B9C">
              <w:rPr>
                <w:rFonts w:ascii="Calibri" w:eastAsia="Times New Roman" w:hAnsi="Calibri" w:cs="B Nazanin" w:hint="eastAsia"/>
                <w:sz w:val="16"/>
                <w:szCs w:val="16"/>
                <w:rtl/>
              </w:rPr>
              <w:t>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مار</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ها</w:t>
            </w:r>
            <w:r w:rsidRPr="002F3B9C">
              <w:rPr>
                <w:rFonts w:ascii="Calibri" w:eastAsia="Times New Roman" w:hAnsi="Calibri" w:cs="B Nazanin" w:hint="cs"/>
                <w:sz w:val="16"/>
                <w:szCs w:val="16"/>
                <w:rtl/>
              </w:rPr>
              <w:t xml:space="preserve">ی </w:t>
            </w:r>
            <w:r w:rsidRPr="002F3B9C">
              <w:rPr>
                <w:rFonts w:ascii="Calibri" w:eastAsia="Times New Roman" w:hAnsi="Calibri" w:cs="B Nazanin" w:hint="eastAsia"/>
                <w:sz w:val="16"/>
                <w:szCs w:val="16"/>
                <w:rtl/>
              </w:rPr>
              <w:t>اعلام‌شده</w:t>
            </w:r>
            <w:r w:rsidRPr="002F3B9C">
              <w:rPr>
                <w:rFonts w:ascii="Calibri" w:eastAsia="Times New Roman" w:hAnsi="Calibri" w:cs="B Nazanin" w:hint="cs"/>
                <w:sz w:val="16"/>
                <w:szCs w:val="16"/>
                <w:rtl/>
              </w:rPr>
              <w:t xml:space="preserve"> توسط وزارت بهداشت، درمان و آموزش پزشکی شامل گوارشی، قلبی و عروقی، پوست و مو، تناسلی، زنان، سرطان، رمات</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سم، ضد انگل، عفونی، اعصاب و روان، س</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ستم تنفسی, س</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ستم ا</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منی، گوش و حلق و ب</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نی، چشم، س</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ستم ا</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منی، متابول</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سم، کل</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ه و مجاری ادراری</w:t>
            </w:r>
          </w:p>
        </w:tc>
      </w:tr>
      <w:tr w:rsidR="00205D0C" w:rsidRPr="002F3B9C" w:rsidTr="00205D0C">
        <w:trPr>
          <w:trHeight w:val="227"/>
        </w:trPr>
        <w:tc>
          <w:tcPr>
            <w:tcW w:w="567" w:type="dxa"/>
            <w:vMerge/>
            <w:vAlign w:val="center"/>
          </w:tcPr>
          <w:p w:rsidR="00205D0C" w:rsidRPr="002F3B9C" w:rsidRDefault="00205D0C" w:rsidP="003B2A9D">
            <w:pPr>
              <w:spacing w:line="168" w:lineRule="auto"/>
              <w:ind w:firstLine="0"/>
              <w:jc w:val="left"/>
              <w:rPr>
                <w:rFonts w:ascii="Calibri" w:eastAsia="Times New Roman" w:hAnsi="Calibri" w:cs="B Nazanin"/>
                <w:b/>
                <w:bCs/>
                <w:sz w:val="18"/>
                <w:szCs w:val="18"/>
              </w:rPr>
            </w:pPr>
          </w:p>
        </w:tc>
        <w:tc>
          <w:tcPr>
            <w:tcW w:w="1134" w:type="dxa"/>
            <w:vMerge/>
            <w:vAlign w:val="center"/>
          </w:tcPr>
          <w:p w:rsidR="00205D0C" w:rsidRPr="002F3B9C" w:rsidRDefault="00205D0C" w:rsidP="003B2A9D">
            <w:pPr>
              <w:spacing w:line="168" w:lineRule="auto"/>
              <w:ind w:firstLine="0"/>
              <w:jc w:val="left"/>
              <w:rPr>
                <w:rFonts w:ascii="Calibri" w:eastAsia="Times New Roman" w:hAnsi="Calibri" w:cs="B Nazanin"/>
                <w:b/>
                <w:bCs/>
                <w:sz w:val="18"/>
                <w:szCs w:val="18"/>
              </w:rPr>
            </w:pPr>
          </w:p>
        </w:tc>
        <w:tc>
          <w:tcPr>
            <w:tcW w:w="567" w:type="dxa"/>
            <w:vMerge w:val="restart"/>
            <w:vAlign w:val="center"/>
          </w:tcPr>
          <w:p w:rsidR="00205D0C" w:rsidRPr="00205D0C" w:rsidRDefault="00205D0C" w:rsidP="00205D0C">
            <w:pPr>
              <w:spacing w:line="168" w:lineRule="auto"/>
              <w:ind w:firstLine="0"/>
              <w:jc w:val="center"/>
              <w:rPr>
                <w:rFonts w:ascii="Calibri" w:eastAsia="Times New Roman" w:hAnsi="Calibri" w:cs="B Nazanin"/>
                <w:b/>
                <w:bCs/>
                <w:szCs w:val="24"/>
              </w:rPr>
            </w:pPr>
            <w:r w:rsidRPr="00205D0C">
              <w:rPr>
                <w:rFonts w:ascii="Calibri" w:eastAsia="Times New Roman" w:hAnsi="Calibri" w:cs="B Nazanin" w:hint="cs"/>
                <w:b/>
                <w:bCs/>
                <w:szCs w:val="24"/>
                <w:rtl/>
              </w:rPr>
              <w:t>11</w:t>
            </w:r>
          </w:p>
        </w:tc>
        <w:tc>
          <w:tcPr>
            <w:tcW w:w="1984" w:type="dxa"/>
            <w:vMerge w:val="restart"/>
            <w:vAlign w:val="center"/>
          </w:tcPr>
          <w:p w:rsidR="00205D0C" w:rsidRPr="00205D0C" w:rsidRDefault="00205D0C" w:rsidP="00205D0C">
            <w:pPr>
              <w:spacing w:line="168" w:lineRule="auto"/>
              <w:ind w:firstLine="0"/>
              <w:jc w:val="center"/>
              <w:rPr>
                <w:rFonts w:ascii="Calibri" w:eastAsia="Times New Roman" w:hAnsi="Calibri" w:cs="B Nazanin"/>
                <w:b/>
                <w:bCs/>
                <w:szCs w:val="24"/>
              </w:rPr>
            </w:pPr>
            <w:r w:rsidRPr="00205D0C">
              <w:rPr>
                <w:rFonts w:ascii="Calibri" w:eastAsia="Times New Roman" w:hAnsi="Calibri" w:cs="B Nazanin" w:hint="cs"/>
                <w:b/>
                <w:bCs/>
                <w:szCs w:val="24"/>
                <w:rtl/>
              </w:rPr>
              <w:t>نانو پزشکی</w:t>
            </w:r>
          </w:p>
        </w:tc>
        <w:tc>
          <w:tcPr>
            <w:tcW w:w="567" w:type="dxa"/>
            <w:shd w:val="clear" w:color="auto" w:fill="auto"/>
            <w:noWrap/>
            <w:vAlign w:val="center"/>
          </w:tcPr>
          <w:p w:rsidR="00205D0C" w:rsidRPr="002F3B9C" w:rsidRDefault="00205D0C" w:rsidP="003B2A9D">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2665" w:type="dxa"/>
            <w:shd w:val="clear" w:color="auto" w:fill="auto"/>
            <w:vAlign w:val="center"/>
          </w:tcPr>
          <w:p w:rsidR="00205D0C" w:rsidRPr="002F3B9C" w:rsidRDefault="00205D0C" w:rsidP="00D50C6A">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نانوداروها</w:t>
            </w:r>
          </w:p>
        </w:tc>
        <w:tc>
          <w:tcPr>
            <w:tcW w:w="567" w:type="dxa"/>
            <w:shd w:val="clear" w:color="auto" w:fill="auto"/>
            <w:noWrap/>
            <w:vAlign w:val="center"/>
          </w:tcPr>
          <w:p w:rsidR="00205D0C" w:rsidRPr="002F3B9C" w:rsidRDefault="00205D0C" w:rsidP="003B2A9D">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118" w:type="dxa"/>
            <w:shd w:val="clear" w:color="auto" w:fill="auto"/>
            <w:vAlign w:val="center"/>
          </w:tcPr>
          <w:p w:rsidR="00205D0C" w:rsidRPr="002F3B9C" w:rsidRDefault="00205D0C" w:rsidP="003B2A9D">
            <w:pPr>
              <w:spacing w:line="168"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205D0C" w:rsidRPr="002F3B9C" w:rsidRDefault="00205D0C" w:rsidP="003B2A9D">
            <w:pPr>
              <w:spacing w:line="168" w:lineRule="auto"/>
              <w:ind w:firstLine="0"/>
              <w:jc w:val="center"/>
              <w:rPr>
                <w:rFonts w:ascii="Calibri" w:eastAsia="Times New Roman" w:hAnsi="Calibri" w:cs="B Nazanin"/>
                <w:sz w:val="16"/>
                <w:szCs w:val="16"/>
                <w:rtl/>
              </w:rPr>
            </w:pPr>
          </w:p>
        </w:tc>
        <w:tc>
          <w:tcPr>
            <w:tcW w:w="3402" w:type="dxa"/>
            <w:shd w:val="clear" w:color="auto" w:fill="auto"/>
            <w:vAlign w:val="center"/>
          </w:tcPr>
          <w:p w:rsidR="00205D0C" w:rsidRPr="002F3B9C" w:rsidRDefault="00205D0C" w:rsidP="005D0660">
            <w:pPr>
              <w:spacing w:line="168" w:lineRule="auto"/>
              <w:ind w:firstLine="0"/>
              <w:jc w:val="center"/>
              <w:rPr>
                <w:rFonts w:ascii="Calibri" w:eastAsia="Times New Roman" w:hAnsi="Calibri" w:cs="B Nazanin"/>
                <w:sz w:val="16"/>
                <w:szCs w:val="16"/>
                <w:rtl/>
              </w:rPr>
            </w:pPr>
          </w:p>
        </w:tc>
      </w:tr>
      <w:tr w:rsidR="00205D0C" w:rsidRPr="002F3B9C" w:rsidTr="00205D0C">
        <w:trPr>
          <w:trHeight w:val="227"/>
        </w:trPr>
        <w:tc>
          <w:tcPr>
            <w:tcW w:w="567" w:type="dxa"/>
            <w:vMerge/>
            <w:vAlign w:val="center"/>
          </w:tcPr>
          <w:p w:rsidR="00205D0C" w:rsidRPr="002F3B9C" w:rsidRDefault="00205D0C" w:rsidP="003B2A9D">
            <w:pPr>
              <w:spacing w:line="168" w:lineRule="auto"/>
              <w:ind w:firstLine="0"/>
              <w:jc w:val="left"/>
              <w:rPr>
                <w:rFonts w:ascii="Calibri" w:eastAsia="Times New Roman" w:hAnsi="Calibri" w:cs="B Nazanin"/>
                <w:b/>
                <w:bCs/>
                <w:sz w:val="18"/>
                <w:szCs w:val="18"/>
              </w:rPr>
            </w:pPr>
          </w:p>
        </w:tc>
        <w:tc>
          <w:tcPr>
            <w:tcW w:w="1134" w:type="dxa"/>
            <w:vMerge/>
            <w:vAlign w:val="center"/>
          </w:tcPr>
          <w:p w:rsidR="00205D0C" w:rsidRPr="002F3B9C" w:rsidRDefault="00205D0C" w:rsidP="003B2A9D">
            <w:pPr>
              <w:spacing w:line="168" w:lineRule="auto"/>
              <w:ind w:firstLine="0"/>
              <w:jc w:val="left"/>
              <w:rPr>
                <w:rFonts w:ascii="Calibri" w:eastAsia="Times New Roman" w:hAnsi="Calibri" w:cs="B Nazanin"/>
                <w:b/>
                <w:bCs/>
                <w:sz w:val="18"/>
                <w:szCs w:val="18"/>
              </w:rPr>
            </w:pPr>
          </w:p>
        </w:tc>
        <w:tc>
          <w:tcPr>
            <w:tcW w:w="567" w:type="dxa"/>
            <w:vMerge/>
            <w:vAlign w:val="center"/>
          </w:tcPr>
          <w:p w:rsidR="00205D0C" w:rsidRPr="00205D0C" w:rsidRDefault="00205D0C" w:rsidP="00205D0C">
            <w:pPr>
              <w:spacing w:line="168" w:lineRule="auto"/>
              <w:ind w:firstLine="0"/>
              <w:jc w:val="center"/>
              <w:rPr>
                <w:rFonts w:ascii="Calibri" w:eastAsia="Times New Roman" w:hAnsi="Calibri" w:cs="B Nazanin"/>
                <w:b/>
                <w:bCs/>
                <w:szCs w:val="24"/>
                <w:rtl/>
              </w:rPr>
            </w:pPr>
          </w:p>
        </w:tc>
        <w:tc>
          <w:tcPr>
            <w:tcW w:w="1984" w:type="dxa"/>
            <w:vMerge/>
            <w:vAlign w:val="center"/>
          </w:tcPr>
          <w:p w:rsidR="00205D0C" w:rsidRPr="00205D0C" w:rsidRDefault="00205D0C" w:rsidP="00205D0C">
            <w:pPr>
              <w:spacing w:line="168" w:lineRule="auto"/>
              <w:ind w:firstLine="0"/>
              <w:jc w:val="center"/>
              <w:rPr>
                <w:rFonts w:ascii="Calibri" w:eastAsia="Times New Roman" w:hAnsi="Calibri" w:cs="B Nazanin"/>
                <w:b/>
                <w:bCs/>
                <w:szCs w:val="24"/>
                <w:rtl/>
              </w:rPr>
            </w:pPr>
          </w:p>
        </w:tc>
        <w:tc>
          <w:tcPr>
            <w:tcW w:w="567" w:type="dxa"/>
            <w:shd w:val="clear" w:color="auto" w:fill="auto"/>
            <w:noWrap/>
            <w:vAlign w:val="center"/>
          </w:tcPr>
          <w:p w:rsidR="00205D0C" w:rsidRPr="002F3B9C" w:rsidRDefault="00205D0C" w:rsidP="003B2A9D">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2665" w:type="dxa"/>
            <w:shd w:val="clear" w:color="auto" w:fill="auto"/>
            <w:vAlign w:val="center"/>
          </w:tcPr>
          <w:p w:rsidR="00205D0C" w:rsidRPr="002F3B9C" w:rsidRDefault="00205D0C" w:rsidP="00D50C6A">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تولید و استفاده از حامل‌های دارو (روش‌های نوین دارورسانی)</w:t>
            </w:r>
          </w:p>
        </w:tc>
        <w:tc>
          <w:tcPr>
            <w:tcW w:w="567" w:type="dxa"/>
            <w:shd w:val="clear" w:color="auto" w:fill="auto"/>
            <w:noWrap/>
            <w:vAlign w:val="center"/>
          </w:tcPr>
          <w:p w:rsidR="00205D0C" w:rsidRPr="002F3B9C" w:rsidRDefault="00205D0C" w:rsidP="003B2A9D">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118" w:type="dxa"/>
            <w:shd w:val="clear" w:color="auto" w:fill="auto"/>
            <w:vAlign w:val="center"/>
          </w:tcPr>
          <w:p w:rsidR="00205D0C" w:rsidRPr="002F3B9C" w:rsidRDefault="00205D0C" w:rsidP="003B2A9D">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محصولات رهایش دارو مبتنی بر فناوری نانو</w:t>
            </w:r>
          </w:p>
        </w:tc>
        <w:tc>
          <w:tcPr>
            <w:tcW w:w="567" w:type="dxa"/>
            <w:shd w:val="clear" w:color="auto" w:fill="auto"/>
            <w:noWrap/>
            <w:vAlign w:val="center"/>
          </w:tcPr>
          <w:p w:rsidR="00205D0C" w:rsidRPr="002F3B9C" w:rsidRDefault="00205D0C" w:rsidP="003B2A9D">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402" w:type="dxa"/>
            <w:shd w:val="clear" w:color="auto" w:fill="auto"/>
            <w:vAlign w:val="center"/>
          </w:tcPr>
          <w:p w:rsidR="00205D0C" w:rsidRPr="002F3B9C" w:rsidRDefault="00205D0C" w:rsidP="005D0660">
            <w:pPr>
              <w:spacing w:line="168" w:lineRule="auto"/>
              <w:ind w:firstLine="0"/>
              <w:jc w:val="center"/>
              <w:rPr>
                <w:rFonts w:ascii="Calibri" w:eastAsia="Times New Roman" w:hAnsi="Calibri" w:cs="B Nazanin"/>
                <w:sz w:val="16"/>
                <w:szCs w:val="16"/>
                <w:rtl/>
              </w:rPr>
            </w:pPr>
          </w:p>
        </w:tc>
      </w:tr>
      <w:tr w:rsidR="00205D0C" w:rsidRPr="002F3B9C" w:rsidTr="00205D0C">
        <w:trPr>
          <w:trHeight w:val="227"/>
        </w:trPr>
        <w:tc>
          <w:tcPr>
            <w:tcW w:w="567" w:type="dxa"/>
            <w:vMerge/>
            <w:vAlign w:val="center"/>
          </w:tcPr>
          <w:p w:rsidR="00205D0C" w:rsidRPr="002F3B9C" w:rsidRDefault="00205D0C" w:rsidP="003B2A9D">
            <w:pPr>
              <w:spacing w:line="168" w:lineRule="auto"/>
              <w:ind w:firstLine="0"/>
              <w:jc w:val="left"/>
              <w:rPr>
                <w:rFonts w:ascii="Calibri" w:eastAsia="Times New Roman" w:hAnsi="Calibri" w:cs="B Nazanin"/>
                <w:b/>
                <w:bCs/>
                <w:sz w:val="18"/>
                <w:szCs w:val="18"/>
              </w:rPr>
            </w:pPr>
          </w:p>
        </w:tc>
        <w:tc>
          <w:tcPr>
            <w:tcW w:w="1134" w:type="dxa"/>
            <w:vMerge/>
            <w:vAlign w:val="center"/>
          </w:tcPr>
          <w:p w:rsidR="00205D0C" w:rsidRPr="002F3B9C" w:rsidRDefault="00205D0C" w:rsidP="003B2A9D">
            <w:pPr>
              <w:spacing w:line="168" w:lineRule="auto"/>
              <w:ind w:firstLine="0"/>
              <w:jc w:val="left"/>
              <w:rPr>
                <w:rFonts w:ascii="Calibri" w:eastAsia="Times New Roman" w:hAnsi="Calibri" w:cs="B Nazanin"/>
                <w:b/>
                <w:bCs/>
                <w:sz w:val="18"/>
                <w:szCs w:val="18"/>
              </w:rPr>
            </w:pPr>
          </w:p>
        </w:tc>
        <w:tc>
          <w:tcPr>
            <w:tcW w:w="567" w:type="dxa"/>
            <w:vMerge/>
            <w:vAlign w:val="center"/>
          </w:tcPr>
          <w:p w:rsidR="00205D0C" w:rsidRPr="002F3B9C" w:rsidRDefault="00205D0C" w:rsidP="003B2A9D">
            <w:pPr>
              <w:spacing w:line="168" w:lineRule="auto"/>
              <w:ind w:firstLine="0"/>
              <w:jc w:val="left"/>
              <w:rPr>
                <w:rFonts w:ascii="Calibri" w:eastAsia="Times New Roman" w:hAnsi="Calibri" w:cs="B Nazanin"/>
                <w:b/>
                <w:bCs/>
                <w:sz w:val="18"/>
                <w:szCs w:val="18"/>
              </w:rPr>
            </w:pPr>
          </w:p>
        </w:tc>
        <w:tc>
          <w:tcPr>
            <w:tcW w:w="1984" w:type="dxa"/>
            <w:vMerge/>
            <w:vAlign w:val="center"/>
          </w:tcPr>
          <w:p w:rsidR="00205D0C" w:rsidRPr="002F3B9C" w:rsidRDefault="00205D0C" w:rsidP="003B2A9D">
            <w:pPr>
              <w:spacing w:line="168" w:lineRule="auto"/>
              <w:ind w:firstLine="0"/>
              <w:jc w:val="left"/>
              <w:rPr>
                <w:rFonts w:ascii="Calibri" w:eastAsia="Times New Roman" w:hAnsi="Calibri" w:cs="B Nazanin"/>
                <w:b/>
                <w:bCs/>
                <w:sz w:val="18"/>
                <w:szCs w:val="18"/>
              </w:rPr>
            </w:pPr>
          </w:p>
        </w:tc>
        <w:tc>
          <w:tcPr>
            <w:tcW w:w="567" w:type="dxa"/>
            <w:shd w:val="clear" w:color="auto" w:fill="auto"/>
            <w:noWrap/>
            <w:vAlign w:val="center"/>
          </w:tcPr>
          <w:p w:rsidR="00205D0C" w:rsidRPr="002F3B9C" w:rsidRDefault="00205D0C" w:rsidP="003B2A9D">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2665" w:type="dxa"/>
            <w:shd w:val="clear" w:color="auto" w:fill="auto"/>
            <w:vAlign w:val="center"/>
          </w:tcPr>
          <w:p w:rsidR="00205D0C" w:rsidRPr="002F3B9C" w:rsidRDefault="00205D0C" w:rsidP="00D50C6A">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محصولات آرایشی و بهداشتی، پانسمان، ضدعفونی کننده و ... مبتنی بر فناوری نانو</w:t>
            </w:r>
          </w:p>
        </w:tc>
        <w:tc>
          <w:tcPr>
            <w:tcW w:w="567" w:type="dxa"/>
            <w:shd w:val="clear" w:color="auto" w:fill="auto"/>
            <w:noWrap/>
            <w:vAlign w:val="center"/>
          </w:tcPr>
          <w:p w:rsidR="00205D0C" w:rsidRPr="002F3B9C" w:rsidRDefault="00205D0C" w:rsidP="003B2A9D">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118" w:type="dxa"/>
            <w:shd w:val="clear" w:color="auto" w:fill="auto"/>
            <w:vAlign w:val="center"/>
          </w:tcPr>
          <w:p w:rsidR="00205D0C" w:rsidRPr="002F3B9C" w:rsidRDefault="00205D0C" w:rsidP="003B2A9D">
            <w:pPr>
              <w:spacing w:line="168"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205D0C" w:rsidRPr="002F3B9C" w:rsidRDefault="00205D0C" w:rsidP="003B2A9D">
            <w:pPr>
              <w:spacing w:line="168" w:lineRule="auto"/>
              <w:ind w:firstLine="0"/>
              <w:jc w:val="center"/>
              <w:rPr>
                <w:rFonts w:ascii="Calibri" w:eastAsia="Times New Roman" w:hAnsi="Calibri" w:cs="B Nazanin"/>
                <w:sz w:val="16"/>
                <w:szCs w:val="16"/>
                <w:rtl/>
              </w:rPr>
            </w:pPr>
          </w:p>
        </w:tc>
        <w:tc>
          <w:tcPr>
            <w:tcW w:w="3402" w:type="dxa"/>
            <w:shd w:val="clear" w:color="auto" w:fill="auto"/>
            <w:vAlign w:val="center"/>
          </w:tcPr>
          <w:p w:rsidR="00205D0C" w:rsidRPr="002F3B9C" w:rsidRDefault="00205D0C" w:rsidP="005D0660">
            <w:pPr>
              <w:spacing w:line="168" w:lineRule="auto"/>
              <w:ind w:firstLine="0"/>
              <w:jc w:val="center"/>
              <w:rPr>
                <w:rFonts w:ascii="Calibri" w:eastAsia="Times New Roman" w:hAnsi="Calibri" w:cs="B Nazanin"/>
                <w:sz w:val="16"/>
                <w:szCs w:val="16"/>
                <w:rtl/>
              </w:rPr>
            </w:pPr>
          </w:p>
        </w:tc>
      </w:tr>
    </w:tbl>
    <w:p w:rsidR="00385FE1" w:rsidRPr="002F3B9C" w:rsidRDefault="00385FE1">
      <w:pPr>
        <w:rPr>
          <w:rFonts w:cs="B Nazanin"/>
          <w:rtl/>
        </w:rPr>
        <w:sectPr w:rsidR="00385FE1" w:rsidRPr="002F3B9C" w:rsidSect="00464AFF">
          <w:footerReference w:type="default" r:id="rId18"/>
          <w:type w:val="continuous"/>
          <w:pgSz w:w="16840" w:h="11907" w:orient="landscape" w:code="9"/>
          <w:pgMar w:top="851" w:right="851" w:bottom="851" w:left="851" w:header="720" w:footer="202" w:gutter="0"/>
          <w:cols w:space="720"/>
          <w:bidi/>
          <w:rtlGutter/>
          <w:docGrid w:linePitch="360"/>
        </w:sectPr>
      </w:pPr>
    </w:p>
    <w:p w:rsidR="00385FE1" w:rsidRPr="00057822" w:rsidRDefault="00385FE1">
      <w:pPr>
        <w:rPr>
          <w:rFonts w:cs="B Nazanin"/>
          <w:sz w:val="2"/>
          <w:szCs w:val="2"/>
          <w:rtl/>
        </w:rPr>
      </w:pPr>
    </w:p>
    <w:tbl>
      <w:tblPr>
        <w:bidiVisual/>
        <w:tblW w:w="150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34"/>
        <w:gridCol w:w="567"/>
        <w:gridCol w:w="1134"/>
        <w:gridCol w:w="567"/>
        <w:gridCol w:w="2835"/>
        <w:gridCol w:w="567"/>
        <w:gridCol w:w="3118"/>
        <w:gridCol w:w="567"/>
        <w:gridCol w:w="4016"/>
      </w:tblGrid>
      <w:tr w:rsidR="002F3B9C" w:rsidRPr="002F3B9C" w:rsidTr="002F3B9C">
        <w:trPr>
          <w:cantSplit/>
          <w:trHeight w:val="1474"/>
        </w:trPr>
        <w:tc>
          <w:tcPr>
            <w:tcW w:w="567" w:type="dxa"/>
            <w:textDirection w:val="btLr"/>
            <w:vAlign w:val="center"/>
          </w:tcPr>
          <w:p w:rsidR="002F3B9C" w:rsidRPr="002F3B9C" w:rsidRDefault="002F3B9C" w:rsidP="00DD747F">
            <w:pPr>
              <w:spacing w:line="240" w:lineRule="auto"/>
              <w:ind w:right="113" w:firstLine="26"/>
              <w:jc w:val="center"/>
              <w:rPr>
                <w:rFonts w:ascii="Calibri" w:hAnsi="Calibri" w:cs="B Nazanin"/>
                <w:b/>
                <w:bCs/>
                <w:sz w:val="20"/>
                <w:szCs w:val="20"/>
              </w:rPr>
            </w:pPr>
            <w:r w:rsidRPr="002F3B9C">
              <w:rPr>
                <w:rFonts w:cs="B Nazanin"/>
                <w:rtl/>
              </w:rPr>
              <w:lastRenderedPageBreak/>
              <w:br w:type="page"/>
            </w:r>
            <w:r w:rsidRPr="002F3B9C">
              <w:rPr>
                <w:rFonts w:ascii="Calibri" w:hAnsi="Calibri" w:cs="B Nazanin"/>
                <w:b/>
                <w:bCs/>
                <w:sz w:val="20"/>
                <w:szCs w:val="20"/>
                <w:rtl/>
              </w:rPr>
              <w:t>کد دسته اصلی</w:t>
            </w:r>
          </w:p>
        </w:tc>
        <w:tc>
          <w:tcPr>
            <w:tcW w:w="1134" w:type="dxa"/>
            <w:vAlign w:val="center"/>
          </w:tcPr>
          <w:p w:rsidR="002F3B9C" w:rsidRPr="002F3B9C" w:rsidRDefault="002F3B9C" w:rsidP="00DD747F">
            <w:pPr>
              <w:spacing w:line="240" w:lineRule="auto"/>
              <w:ind w:firstLine="0"/>
              <w:jc w:val="center"/>
              <w:rPr>
                <w:rFonts w:ascii="Calibri" w:hAnsi="Calibri" w:cs="B Nazanin"/>
                <w:b/>
                <w:bCs/>
                <w:sz w:val="20"/>
                <w:szCs w:val="20"/>
                <w:rtl/>
              </w:rPr>
            </w:pPr>
            <w:r w:rsidRPr="002F3B9C">
              <w:rPr>
                <w:rFonts w:ascii="Calibri" w:hAnsi="Calibri" w:cs="B Nazanin"/>
                <w:b/>
                <w:bCs/>
                <w:sz w:val="20"/>
                <w:szCs w:val="20"/>
                <w:rtl/>
              </w:rPr>
              <w:t>دسته اصلی</w:t>
            </w:r>
          </w:p>
        </w:tc>
        <w:tc>
          <w:tcPr>
            <w:tcW w:w="567" w:type="dxa"/>
            <w:textDirection w:val="btLr"/>
            <w:vAlign w:val="center"/>
          </w:tcPr>
          <w:p w:rsidR="002F3B9C" w:rsidRPr="002F3B9C" w:rsidRDefault="002F3B9C" w:rsidP="00DD747F">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اول</w:t>
            </w:r>
          </w:p>
        </w:tc>
        <w:tc>
          <w:tcPr>
            <w:tcW w:w="1134" w:type="dxa"/>
            <w:vAlign w:val="center"/>
          </w:tcPr>
          <w:p w:rsidR="002F3B9C" w:rsidRPr="002F3B9C" w:rsidRDefault="002F3B9C" w:rsidP="00DD747F">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اول</w:t>
            </w:r>
          </w:p>
        </w:tc>
        <w:tc>
          <w:tcPr>
            <w:tcW w:w="567" w:type="dxa"/>
            <w:textDirection w:val="btLr"/>
            <w:vAlign w:val="center"/>
          </w:tcPr>
          <w:p w:rsidR="002F3B9C" w:rsidRPr="002F3B9C" w:rsidRDefault="002F3B9C" w:rsidP="00DD747F">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دوم</w:t>
            </w:r>
          </w:p>
        </w:tc>
        <w:tc>
          <w:tcPr>
            <w:tcW w:w="2835" w:type="dxa"/>
            <w:vAlign w:val="center"/>
          </w:tcPr>
          <w:p w:rsidR="002F3B9C" w:rsidRPr="002F3B9C" w:rsidRDefault="002F3B9C" w:rsidP="00DD747F">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دوم</w:t>
            </w:r>
          </w:p>
        </w:tc>
        <w:tc>
          <w:tcPr>
            <w:tcW w:w="567" w:type="dxa"/>
            <w:textDirection w:val="btLr"/>
            <w:vAlign w:val="center"/>
          </w:tcPr>
          <w:p w:rsidR="002F3B9C" w:rsidRPr="002F3B9C" w:rsidRDefault="002F3B9C" w:rsidP="00DD747F">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سوم</w:t>
            </w:r>
          </w:p>
        </w:tc>
        <w:tc>
          <w:tcPr>
            <w:tcW w:w="3118" w:type="dxa"/>
            <w:vAlign w:val="center"/>
          </w:tcPr>
          <w:p w:rsidR="002F3B9C" w:rsidRPr="002F3B9C" w:rsidRDefault="002F3B9C" w:rsidP="00DD747F">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سوم</w:t>
            </w:r>
          </w:p>
        </w:tc>
        <w:tc>
          <w:tcPr>
            <w:tcW w:w="567" w:type="dxa"/>
            <w:textDirection w:val="btLr"/>
            <w:vAlign w:val="center"/>
          </w:tcPr>
          <w:p w:rsidR="002F3B9C" w:rsidRPr="002F3B9C" w:rsidRDefault="002F3B9C" w:rsidP="00DD747F">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چهارم</w:t>
            </w:r>
          </w:p>
        </w:tc>
        <w:tc>
          <w:tcPr>
            <w:tcW w:w="4016" w:type="dxa"/>
            <w:vAlign w:val="center"/>
          </w:tcPr>
          <w:p w:rsidR="002F3B9C" w:rsidRPr="002F3B9C" w:rsidRDefault="002F3B9C" w:rsidP="00DD747F">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چهارم</w:t>
            </w:r>
          </w:p>
        </w:tc>
      </w:tr>
      <w:tr w:rsidR="002F3B9C" w:rsidRPr="002F3B9C" w:rsidTr="002F3B9C">
        <w:trPr>
          <w:trHeight w:val="255"/>
        </w:trPr>
        <w:tc>
          <w:tcPr>
            <w:tcW w:w="567" w:type="dxa"/>
            <w:vMerge w:val="restart"/>
            <w:vAlign w:val="center"/>
          </w:tcPr>
          <w:p w:rsidR="002F3B9C" w:rsidRPr="002F3B9C" w:rsidRDefault="002F3B9C" w:rsidP="00DD747F">
            <w:pPr>
              <w:spacing w:line="240" w:lineRule="auto"/>
              <w:ind w:firstLine="16"/>
              <w:jc w:val="center"/>
              <w:rPr>
                <w:rFonts w:ascii="Calibri" w:hAnsi="Calibri" w:cs="B Nazanin"/>
                <w:b/>
                <w:bCs/>
                <w:sz w:val="28"/>
                <w:szCs w:val="28"/>
              </w:rPr>
            </w:pPr>
            <w:r w:rsidRPr="002F3B9C">
              <w:rPr>
                <w:rFonts w:ascii="Calibri" w:hAnsi="Calibri" w:cs="B Nazanin" w:hint="cs"/>
                <w:b/>
                <w:bCs/>
                <w:sz w:val="28"/>
                <w:szCs w:val="28"/>
                <w:rtl/>
              </w:rPr>
              <w:t>07</w:t>
            </w:r>
          </w:p>
        </w:tc>
        <w:tc>
          <w:tcPr>
            <w:tcW w:w="1134" w:type="dxa"/>
            <w:vMerge w:val="restart"/>
            <w:textDirection w:val="btLr"/>
            <w:vAlign w:val="center"/>
          </w:tcPr>
          <w:p w:rsidR="002F3B9C" w:rsidRPr="002F3B9C" w:rsidRDefault="002F3B9C" w:rsidP="00DD747F">
            <w:pPr>
              <w:spacing w:line="240" w:lineRule="auto"/>
              <w:ind w:firstLine="16"/>
              <w:jc w:val="center"/>
              <w:rPr>
                <w:rFonts w:ascii="Calibri" w:hAnsi="Calibri" w:cs="B Nazanin"/>
                <w:b/>
                <w:bCs/>
                <w:sz w:val="28"/>
                <w:szCs w:val="28"/>
                <w:rtl/>
              </w:rPr>
            </w:pPr>
            <w:r w:rsidRPr="002F3B9C">
              <w:rPr>
                <w:rFonts w:ascii="Calibri" w:hAnsi="Calibri" w:cs="B Nazanin" w:hint="cs"/>
                <w:b/>
                <w:bCs/>
                <w:sz w:val="28"/>
                <w:szCs w:val="28"/>
                <w:rtl/>
              </w:rPr>
              <w:t>وسایل، ملزومات و تجهیزات پزشکی</w:t>
            </w:r>
          </w:p>
        </w:tc>
        <w:tc>
          <w:tcPr>
            <w:tcW w:w="567" w:type="dxa"/>
            <w:vMerge w:val="restart"/>
            <w:vAlign w:val="center"/>
          </w:tcPr>
          <w:p w:rsidR="002F3B9C" w:rsidRPr="00991394" w:rsidRDefault="00683707" w:rsidP="00DD747F">
            <w:pPr>
              <w:spacing w:line="240" w:lineRule="auto"/>
              <w:ind w:firstLine="16"/>
              <w:jc w:val="center"/>
              <w:rPr>
                <w:rFonts w:ascii="Calibri" w:hAnsi="Calibri" w:cs="B Nazanin"/>
                <w:b/>
                <w:bCs/>
                <w:szCs w:val="24"/>
              </w:rPr>
            </w:pPr>
            <w:r>
              <w:rPr>
                <w:rFonts w:ascii="Calibri" w:hAnsi="Calibri" w:cs="B Nazanin" w:hint="cs"/>
                <w:b/>
                <w:bCs/>
                <w:szCs w:val="24"/>
                <w:rtl/>
              </w:rPr>
              <w:t>01</w:t>
            </w:r>
          </w:p>
        </w:tc>
        <w:tc>
          <w:tcPr>
            <w:tcW w:w="1134" w:type="dxa"/>
            <w:vMerge w:val="restart"/>
            <w:textDirection w:val="btLr"/>
            <w:vAlign w:val="center"/>
          </w:tcPr>
          <w:p w:rsidR="002F3B9C" w:rsidRPr="00991394" w:rsidRDefault="002F3B9C" w:rsidP="00DD747F">
            <w:pPr>
              <w:spacing w:line="240" w:lineRule="auto"/>
              <w:ind w:firstLine="16"/>
              <w:jc w:val="center"/>
              <w:rPr>
                <w:rFonts w:ascii="Calibri" w:hAnsi="Calibri" w:cs="B Nazanin"/>
                <w:b/>
                <w:bCs/>
                <w:szCs w:val="24"/>
              </w:rPr>
            </w:pPr>
            <w:r w:rsidRPr="00991394">
              <w:rPr>
                <w:rFonts w:ascii="Calibri" w:hAnsi="Calibri" w:cs="B Nazanin" w:hint="cs"/>
                <w:b/>
                <w:bCs/>
                <w:szCs w:val="24"/>
                <w:rtl/>
              </w:rPr>
              <w:t xml:space="preserve"> تجهیزات و ملزومات پزشکی</w:t>
            </w:r>
          </w:p>
        </w:tc>
        <w:tc>
          <w:tcPr>
            <w:tcW w:w="567" w:type="dxa"/>
            <w:vMerge w:val="restart"/>
            <w:vAlign w:val="center"/>
          </w:tcPr>
          <w:p w:rsidR="002F3B9C" w:rsidRPr="002F3B9C" w:rsidRDefault="00683707" w:rsidP="00DD747F">
            <w:pPr>
              <w:spacing w:line="240" w:lineRule="auto"/>
              <w:ind w:firstLine="16"/>
              <w:jc w:val="center"/>
              <w:rPr>
                <w:rFonts w:ascii="Calibri" w:hAnsi="Calibri" w:cs="B Nazanin"/>
                <w:sz w:val="16"/>
                <w:szCs w:val="16"/>
              </w:rPr>
            </w:pPr>
            <w:r>
              <w:rPr>
                <w:rFonts w:ascii="Calibri" w:hAnsi="Calibri" w:cs="B Nazanin" w:hint="cs"/>
                <w:sz w:val="16"/>
                <w:szCs w:val="16"/>
                <w:rtl/>
              </w:rPr>
              <w:t>01</w:t>
            </w:r>
          </w:p>
        </w:tc>
        <w:tc>
          <w:tcPr>
            <w:tcW w:w="2835" w:type="dxa"/>
            <w:vMerge w:val="restart"/>
            <w:vAlign w:val="center"/>
          </w:tcPr>
          <w:p w:rsidR="002F3B9C" w:rsidRPr="002F3B9C" w:rsidRDefault="002F3B9C" w:rsidP="002F3B9C">
            <w:pPr>
              <w:spacing w:line="240" w:lineRule="auto"/>
              <w:ind w:firstLine="16"/>
              <w:jc w:val="center"/>
              <w:rPr>
                <w:rFonts w:ascii="Calibri" w:hAnsi="Calibri" w:cs="B Nazanin"/>
                <w:sz w:val="16"/>
                <w:szCs w:val="16"/>
              </w:rPr>
            </w:pPr>
            <w:r w:rsidRPr="002F3B9C">
              <w:rPr>
                <w:rFonts w:ascii="Calibri" w:hAnsi="Calibri" w:cs="B Nazanin" w:hint="cs"/>
                <w:sz w:val="16"/>
                <w:szCs w:val="16"/>
                <w:rtl/>
              </w:rPr>
              <w:t>طراحی و ساخت تجهیزات و ملزومات درمانی پیشرفته</w:t>
            </w: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Pr>
            </w:pPr>
            <w:r>
              <w:rPr>
                <w:rFonts w:ascii="Calibri" w:hAnsi="Calibri" w:cs="B Nazanin" w:hint="cs"/>
                <w:sz w:val="16"/>
                <w:szCs w:val="16"/>
                <w:rtl/>
              </w:rPr>
              <w:t>01</w:t>
            </w:r>
          </w:p>
        </w:tc>
        <w:tc>
          <w:tcPr>
            <w:tcW w:w="3118"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tl/>
              </w:rPr>
              <w:t xml:space="preserve">دستگاه الکتروشوک قلبی </w:t>
            </w: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tl/>
              </w:rPr>
            </w:pPr>
            <w:r>
              <w:rPr>
                <w:rFonts w:ascii="Calibri" w:hAnsi="Calibri" w:cs="B Nazanin" w:hint="cs"/>
                <w:sz w:val="16"/>
                <w:szCs w:val="16"/>
                <w:rtl/>
              </w:rPr>
              <w:t>00</w:t>
            </w:r>
          </w:p>
        </w:tc>
        <w:tc>
          <w:tcPr>
            <w:tcW w:w="4016"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Pr>
              <w:t> </w:t>
            </w:r>
          </w:p>
        </w:tc>
      </w:tr>
      <w:tr w:rsidR="002F3B9C" w:rsidRPr="002F3B9C" w:rsidTr="002F3B9C">
        <w:trPr>
          <w:trHeight w:val="255"/>
        </w:trPr>
        <w:tc>
          <w:tcPr>
            <w:tcW w:w="567" w:type="dxa"/>
            <w:vMerge/>
            <w:vAlign w:val="center"/>
          </w:tcPr>
          <w:p w:rsidR="002F3B9C" w:rsidRPr="002F3B9C" w:rsidRDefault="002F3B9C" w:rsidP="00DD747F">
            <w:pPr>
              <w:spacing w:line="240" w:lineRule="auto"/>
              <w:ind w:firstLine="16"/>
              <w:jc w:val="center"/>
              <w:rPr>
                <w:rFonts w:ascii="Calibri" w:hAnsi="Calibri" w:cs="B Nazanin"/>
                <w:b/>
                <w:bCs/>
                <w:rtl/>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spacing w:line="240" w:lineRule="auto"/>
              <w:ind w:firstLine="16"/>
              <w:jc w:val="center"/>
              <w:rPr>
                <w:rFonts w:ascii="Calibri" w:hAnsi="Calibri" w:cs="B Nazanin"/>
                <w:b/>
                <w:bCs/>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2835"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Pr>
            </w:pPr>
            <w:r>
              <w:rPr>
                <w:rFonts w:ascii="Calibri" w:hAnsi="Calibri" w:cs="B Nazanin" w:hint="cs"/>
                <w:sz w:val="16"/>
                <w:szCs w:val="16"/>
                <w:rtl/>
              </w:rPr>
              <w:t>02</w:t>
            </w:r>
          </w:p>
        </w:tc>
        <w:tc>
          <w:tcPr>
            <w:tcW w:w="3118"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tl/>
              </w:rPr>
              <w:t>ا</w:t>
            </w:r>
            <w:r w:rsidR="003A65FD">
              <w:rPr>
                <w:rFonts w:ascii="Calibri" w:hAnsi="Calibri" w:cs="B Nazanin" w:hint="cs"/>
                <w:sz w:val="16"/>
                <w:szCs w:val="16"/>
                <w:rtl/>
              </w:rPr>
              <w:t>ک</w:t>
            </w:r>
            <w:r w:rsidRPr="002F3B9C">
              <w:rPr>
                <w:rFonts w:ascii="Calibri" w:hAnsi="Calibri" w:cs="B Nazanin" w:hint="cs"/>
                <w:sz w:val="16"/>
                <w:szCs w:val="16"/>
                <w:rtl/>
              </w:rPr>
              <w:t>س</w:t>
            </w:r>
            <w:r w:rsidR="00D96942">
              <w:rPr>
                <w:rFonts w:ascii="Calibri" w:hAnsi="Calibri" w:cs="B Nazanin" w:hint="cs"/>
                <w:sz w:val="16"/>
                <w:szCs w:val="16"/>
                <w:rtl/>
              </w:rPr>
              <w:t>ی</w:t>
            </w:r>
            <w:r w:rsidRPr="002F3B9C">
              <w:rPr>
                <w:rFonts w:ascii="Calibri" w:hAnsi="Calibri" w:cs="B Nazanin" w:hint="cs"/>
                <w:sz w:val="16"/>
                <w:szCs w:val="16"/>
                <w:rtl/>
              </w:rPr>
              <w:t>ژناتور بزرگسال و اطفال</w:t>
            </w: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tl/>
              </w:rPr>
            </w:pPr>
            <w:r>
              <w:rPr>
                <w:rFonts w:ascii="Calibri" w:hAnsi="Calibri" w:cs="B Nazanin" w:hint="cs"/>
                <w:sz w:val="16"/>
                <w:szCs w:val="16"/>
                <w:rtl/>
              </w:rPr>
              <w:t>00</w:t>
            </w:r>
          </w:p>
        </w:tc>
        <w:tc>
          <w:tcPr>
            <w:tcW w:w="4016"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Pr>
              <w:t> </w:t>
            </w:r>
          </w:p>
        </w:tc>
      </w:tr>
      <w:tr w:rsidR="002F3B9C" w:rsidRPr="002F3B9C" w:rsidTr="002F3B9C">
        <w:trPr>
          <w:trHeight w:val="255"/>
        </w:trPr>
        <w:tc>
          <w:tcPr>
            <w:tcW w:w="567" w:type="dxa"/>
            <w:vMerge/>
            <w:vAlign w:val="center"/>
          </w:tcPr>
          <w:p w:rsidR="002F3B9C" w:rsidRPr="002F3B9C" w:rsidRDefault="002F3B9C" w:rsidP="00DD747F">
            <w:pPr>
              <w:spacing w:line="240" w:lineRule="auto"/>
              <w:ind w:firstLine="16"/>
              <w:jc w:val="center"/>
              <w:rPr>
                <w:rFonts w:ascii="Calibri" w:hAnsi="Calibri" w:cs="B Nazanin"/>
                <w:b/>
                <w:bCs/>
                <w:rtl/>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spacing w:line="240" w:lineRule="auto"/>
              <w:ind w:firstLine="16"/>
              <w:jc w:val="center"/>
              <w:rPr>
                <w:rFonts w:ascii="Calibri" w:hAnsi="Calibri" w:cs="B Nazanin"/>
                <w:b/>
                <w:bCs/>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2835"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Pr>
            </w:pPr>
            <w:r>
              <w:rPr>
                <w:rFonts w:ascii="Calibri" w:hAnsi="Calibri" w:cs="B Nazanin" w:hint="cs"/>
                <w:sz w:val="16"/>
                <w:szCs w:val="16"/>
                <w:rtl/>
              </w:rPr>
              <w:t>03</w:t>
            </w:r>
          </w:p>
        </w:tc>
        <w:tc>
          <w:tcPr>
            <w:tcW w:w="3118"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Pr>
              <w:t>Heart Assist</w:t>
            </w: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Pr>
            </w:pPr>
            <w:r>
              <w:rPr>
                <w:rFonts w:ascii="Calibri" w:hAnsi="Calibri" w:cs="B Nazanin" w:hint="cs"/>
                <w:sz w:val="16"/>
                <w:szCs w:val="16"/>
                <w:rtl/>
              </w:rPr>
              <w:t>00</w:t>
            </w:r>
          </w:p>
        </w:tc>
        <w:tc>
          <w:tcPr>
            <w:tcW w:w="4016"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Pr>
              <w:t> </w:t>
            </w:r>
          </w:p>
        </w:tc>
      </w:tr>
      <w:tr w:rsidR="002F3B9C" w:rsidRPr="002F3B9C" w:rsidTr="002F3B9C">
        <w:trPr>
          <w:trHeight w:val="255"/>
        </w:trPr>
        <w:tc>
          <w:tcPr>
            <w:tcW w:w="567" w:type="dxa"/>
            <w:vMerge/>
            <w:vAlign w:val="center"/>
          </w:tcPr>
          <w:p w:rsidR="002F3B9C" w:rsidRPr="002F3B9C" w:rsidRDefault="002F3B9C" w:rsidP="00DD747F">
            <w:pPr>
              <w:spacing w:line="240" w:lineRule="auto"/>
              <w:ind w:firstLine="16"/>
              <w:jc w:val="center"/>
              <w:rPr>
                <w:rFonts w:ascii="Calibri" w:hAnsi="Calibri" w:cs="B Nazanin"/>
                <w:b/>
                <w:bCs/>
                <w:rtl/>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spacing w:line="240" w:lineRule="auto"/>
              <w:ind w:firstLine="16"/>
              <w:jc w:val="center"/>
              <w:rPr>
                <w:rFonts w:ascii="Calibri" w:hAnsi="Calibri" w:cs="B Nazanin"/>
                <w:b/>
                <w:bCs/>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2835"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Pr>
            </w:pPr>
            <w:r>
              <w:rPr>
                <w:rFonts w:ascii="Calibri" w:hAnsi="Calibri" w:cs="B Nazanin" w:hint="cs"/>
                <w:sz w:val="16"/>
                <w:szCs w:val="16"/>
                <w:rtl/>
              </w:rPr>
              <w:t>04</w:t>
            </w:r>
          </w:p>
        </w:tc>
        <w:tc>
          <w:tcPr>
            <w:tcW w:w="3118"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tl/>
              </w:rPr>
              <w:t xml:space="preserve">پمپ خون جراحی قلب باز </w:t>
            </w: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tl/>
              </w:rPr>
            </w:pPr>
            <w:r>
              <w:rPr>
                <w:rFonts w:ascii="Calibri" w:hAnsi="Calibri" w:cs="B Nazanin" w:hint="cs"/>
                <w:sz w:val="16"/>
                <w:szCs w:val="16"/>
                <w:rtl/>
              </w:rPr>
              <w:t>00</w:t>
            </w:r>
          </w:p>
        </w:tc>
        <w:tc>
          <w:tcPr>
            <w:tcW w:w="4016"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Pr>
              <w:t> </w:t>
            </w:r>
          </w:p>
        </w:tc>
      </w:tr>
      <w:tr w:rsidR="002F3B9C" w:rsidRPr="002F3B9C" w:rsidTr="002F3B9C">
        <w:trPr>
          <w:trHeight w:val="255"/>
        </w:trPr>
        <w:tc>
          <w:tcPr>
            <w:tcW w:w="567" w:type="dxa"/>
            <w:vMerge/>
            <w:vAlign w:val="center"/>
          </w:tcPr>
          <w:p w:rsidR="002F3B9C" w:rsidRPr="002F3B9C" w:rsidRDefault="002F3B9C" w:rsidP="00DD747F">
            <w:pPr>
              <w:spacing w:line="240" w:lineRule="auto"/>
              <w:ind w:firstLine="16"/>
              <w:jc w:val="center"/>
              <w:rPr>
                <w:rFonts w:ascii="Calibri" w:hAnsi="Calibri" w:cs="B Nazanin"/>
                <w:b/>
                <w:bCs/>
                <w:rtl/>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spacing w:line="240" w:lineRule="auto"/>
              <w:ind w:firstLine="16"/>
              <w:jc w:val="center"/>
              <w:rPr>
                <w:rFonts w:ascii="Calibri" w:hAnsi="Calibri" w:cs="B Nazanin"/>
                <w:b/>
                <w:bCs/>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2835"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Pr>
            </w:pPr>
            <w:r>
              <w:rPr>
                <w:rFonts w:ascii="Calibri" w:hAnsi="Calibri" w:cs="B Nazanin" w:hint="cs"/>
                <w:sz w:val="16"/>
                <w:szCs w:val="16"/>
                <w:rtl/>
              </w:rPr>
              <w:t>05</w:t>
            </w:r>
          </w:p>
        </w:tc>
        <w:tc>
          <w:tcPr>
            <w:tcW w:w="3118"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Pr>
              <w:t>ICD</w:t>
            </w:r>
            <w:r w:rsidRPr="002F3B9C">
              <w:rPr>
                <w:rFonts w:ascii="Calibri" w:hAnsi="Calibri" w:cs="B Nazanin" w:hint="cs"/>
                <w:sz w:val="16"/>
                <w:szCs w:val="16"/>
                <w:rtl/>
              </w:rPr>
              <w:t xml:space="preserve">، پیس‌میکر اینترنال و اکسترنال </w:t>
            </w: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tl/>
              </w:rPr>
            </w:pPr>
            <w:r>
              <w:rPr>
                <w:rFonts w:ascii="Calibri" w:hAnsi="Calibri" w:cs="B Nazanin" w:hint="cs"/>
                <w:sz w:val="16"/>
                <w:szCs w:val="16"/>
                <w:rtl/>
              </w:rPr>
              <w:t>00</w:t>
            </w:r>
          </w:p>
        </w:tc>
        <w:tc>
          <w:tcPr>
            <w:tcW w:w="4016"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Pr>
              <w:t> </w:t>
            </w:r>
          </w:p>
        </w:tc>
      </w:tr>
      <w:tr w:rsidR="002F3B9C" w:rsidRPr="002F3B9C" w:rsidTr="002F3B9C">
        <w:trPr>
          <w:trHeight w:val="255"/>
        </w:trPr>
        <w:tc>
          <w:tcPr>
            <w:tcW w:w="567" w:type="dxa"/>
            <w:vMerge/>
            <w:vAlign w:val="center"/>
          </w:tcPr>
          <w:p w:rsidR="002F3B9C" w:rsidRPr="002F3B9C" w:rsidRDefault="002F3B9C" w:rsidP="00DD747F">
            <w:pPr>
              <w:spacing w:line="240" w:lineRule="auto"/>
              <w:ind w:firstLine="16"/>
              <w:jc w:val="center"/>
              <w:rPr>
                <w:rFonts w:ascii="Calibri" w:hAnsi="Calibri" w:cs="B Nazanin"/>
                <w:b/>
                <w:bCs/>
                <w:rtl/>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spacing w:line="240" w:lineRule="auto"/>
              <w:ind w:firstLine="16"/>
              <w:jc w:val="center"/>
              <w:rPr>
                <w:rFonts w:ascii="Calibri" w:hAnsi="Calibri" w:cs="B Nazanin"/>
                <w:b/>
                <w:bCs/>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2835"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Pr>
            </w:pPr>
            <w:r>
              <w:rPr>
                <w:rFonts w:ascii="Calibri" w:hAnsi="Calibri" w:cs="B Nazanin" w:hint="cs"/>
                <w:sz w:val="16"/>
                <w:szCs w:val="16"/>
                <w:rtl/>
              </w:rPr>
              <w:t>06</w:t>
            </w:r>
          </w:p>
        </w:tc>
        <w:tc>
          <w:tcPr>
            <w:tcW w:w="3118"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tl/>
              </w:rPr>
              <w:t>دستگاه فیکو</w:t>
            </w:r>
            <w:r w:rsidR="00613240">
              <w:rPr>
                <w:rFonts w:ascii="Calibri" w:hAnsi="Calibri" w:cs="B Nazanin" w:hint="cs"/>
                <w:sz w:val="16"/>
                <w:szCs w:val="16"/>
                <w:rtl/>
              </w:rPr>
              <w:t xml:space="preserve"> </w:t>
            </w:r>
            <w:r w:rsidRPr="002F3B9C">
              <w:rPr>
                <w:rFonts w:ascii="Calibri" w:hAnsi="Calibri" w:cs="B Nazanin" w:hint="cs"/>
                <w:sz w:val="16"/>
                <w:szCs w:val="16"/>
                <w:rtl/>
              </w:rPr>
              <w:t>ویترکتومی</w:t>
            </w: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tl/>
              </w:rPr>
            </w:pPr>
            <w:r>
              <w:rPr>
                <w:rFonts w:ascii="Calibri" w:hAnsi="Calibri" w:cs="B Nazanin" w:hint="cs"/>
                <w:sz w:val="16"/>
                <w:szCs w:val="16"/>
                <w:rtl/>
              </w:rPr>
              <w:t>00</w:t>
            </w:r>
          </w:p>
        </w:tc>
        <w:tc>
          <w:tcPr>
            <w:tcW w:w="4016"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Pr>
              <w:t> </w:t>
            </w:r>
          </w:p>
        </w:tc>
      </w:tr>
      <w:tr w:rsidR="002F3B9C" w:rsidRPr="002F3B9C" w:rsidTr="002F3B9C">
        <w:trPr>
          <w:trHeight w:val="255"/>
        </w:trPr>
        <w:tc>
          <w:tcPr>
            <w:tcW w:w="567" w:type="dxa"/>
            <w:vMerge/>
            <w:vAlign w:val="center"/>
          </w:tcPr>
          <w:p w:rsidR="002F3B9C" w:rsidRPr="002F3B9C" w:rsidRDefault="002F3B9C" w:rsidP="00DD747F">
            <w:pPr>
              <w:spacing w:line="240" w:lineRule="auto"/>
              <w:ind w:firstLine="16"/>
              <w:jc w:val="center"/>
              <w:rPr>
                <w:rFonts w:ascii="Calibri" w:hAnsi="Calibri" w:cs="B Nazanin"/>
                <w:b/>
                <w:bCs/>
                <w:rtl/>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spacing w:line="240" w:lineRule="auto"/>
              <w:ind w:firstLine="16"/>
              <w:jc w:val="center"/>
              <w:rPr>
                <w:rFonts w:ascii="Calibri" w:hAnsi="Calibri" w:cs="B Nazanin"/>
                <w:b/>
                <w:bCs/>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2835"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Pr>
            </w:pPr>
            <w:r>
              <w:rPr>
                <w:rFonts w:ascii="Calibri" w:hAnsi="Calibri" w:cs="B Nazanin" w:hint="cs"/>
                <w:sz w:val="16"/>
                <w:szCs w:val="16"/>
                <w:rtl/>
              </w:rPr>
              <w:t>07</w:t>
            </w:r>
          </w:p>
        </w:tc>
        <w:tc>
          <w:tcPr>
            <w:tcW w:w="3118"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tl/>
              </w:rPr>
              <w:t>دستگاه ترابکتومی</w:t>
            </w: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tl/>
              </w:rPr>
            </w:pPr>
            <w:r>
              <w:rPr>
                <w:rFonts w:ascii="Calibri" w:hAnsi="Calibri" w:cs="B Nazanin" w:hint="cs"/>
                <w:sz w:val="16"/>
                <w:szCs w:val="16"/>
                <w:rtl/>
              </w:rPr>
              <w:t>00</w:t>
            </w:r>
          </w:p>
        </w:tc>
        <w:tc>
          <w:tcPr>
            <w:tcW w:w="4016"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Pr>
              <w:t> </w:t>
            </w:r>
          </w:p>
        </w:tc>
      </w:tr>
      <w:tr w:rsidR="002F3B9C" w:rsidRPr="002F3B9C" w:rsidTr="002F3B9C">
        <w:trPr>
          <w:trHeight w:val="255"/>
        </w:trPr>
        <w:tc>
          <w:tcPr>
            <w:tcW w:w="567" w:type="dxa"/>
            <w:vMerge/>
            <w:vAlign w:val="center"/>
          </w:tcPr>
          <w:p w:rsidR="002F3B9C" w:rsidRPr="002F3B9C" w:rsidRDefault="002F3B9C" w:rsidP="00DD747F">
            <w:pPr>
              <w:spacing w:line="240" w:lineRule="auto"/>
              <w:ind w:firstLine="16"/>
              <w:jc w:val="center"/>
              <w:rPr>
                <w:rFonts w:ascii="Calibri" w:hAnsi="Calibri" w:cs="B Nazanin"/>
                <w:b/>
                <w:bCs/>
                <w:rtl/>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spacing w:line="240" w:lineRule="auto"/>
              <w:ind w:firstLine="16"/>
              <w:jc w:val="center"/>
              <w:rPr>
                <w:rFonts w:ascii="Calibri" w:hAnsi="Calibri" w:cs="B Nazanin"/>
                <w:b/>
                <w:bCs/>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2835"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567" w:type="dxa"/>
            <w:vMerge w:val="restart"/>
            <w:vAlign w:val="center"/>
          </w:tcPr>
          <w:p w:rsidR="002F3B9C" w:rsidRPr="002F3B9C" w:rsidRDefault="00683707" w:rsidP="00DD747F">
            <w:pPr>
              <w:spacing w:line="240" w:lineRule="auto"/>
              <w:ind w:firstLine="16"/>
              <w:jc w:val="center"/>
              <w:rPr>
                <w:rFonts w:ascii="Calibri" w:hAnsi="Calibri" w:cs="B Nazanin"/>
                <w:sz w:val="16"/>
                <w:szCs w:val="16"/>
              </w:rPr>
            </w:pPr>
            <w:r>
              <w:rPr>
                <w:rFonts w:ascii="Calibri" w:hAnsi="Calibri" w:cs="B Nazanin" w:hint="cs"/>
                <w:sz w:val="16"/>
                <w:szCs w:val="16"/>
                <w:rtl/>
              </w:rPr>
              <w:t>08</w:t>
            </w:r>
          </w:p>
        </w:tc>
        <w:tc>
          <w:tcPr>
            <w:tcW w:w="3118" w:type="dxa"/>
            <w:vMerge w:val="restart"/>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tl/>
              </w:rPr>
              <w:t xml:space="preserve">دستگاه‌های رادیوتراپی </w:t>
            </w:r>
            <w:r w:rsidRPr="002F3B9C">
              <w:rPr>
                <w:rFonts w:ascii="Calibri" w:hAnsi="Calibri" w:cs="B Nazanin" w:hint="cs"/>
                <w:sz w:val="16"/>
                <w:szCs w:val="16"/>
                <w:rtl/>
                <w:lang w:bidi="fa-IR"/>
              </w:rPr>
              <w:t xml:space="preserve">و تجهیزات </w:t>
            </w:r>
            <w:r w:rsidRPr="002F3B9C">
              <w:rPr>
                <w:rFonts w:ascii="Calibri" w:hAnsi="Calibri" w:cs="B Nazanin" w:hint="cs"/>
                <w:sz w:val="16"/>
                <w:szCs w:val="16"/>
                <w:rtl/>
              </w:rPr>
              <w:t>وابسته</w:t>
            </w: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tl/>
              </w:rPr>
            </w:pPr>
            <w:r>
              <w:rPr>
                <w:rFonts w:ascii="Calibri" w:hAnsi="Calibri" w:cs="B Nazanin" w:hint="cs"/>
                <w:sz w:val="16"/>
                <w:szCs w:val="16"/>
                <w:rtl/>
              </w:rPr>
              <w:t>01</w:t>
            </w:r>
          </w:p>
        </w:tc>
        <w:tc>
          <w:tcPr>
            <w:tcW w:w="4016"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tl/>
              </w:rPr>
              <w:t>انواع دستگاه‌های براکی‌تراپی و تجهیزات وابسته</w:t>
            </w:r>
          </w:p>
        </w:tc>
      </w:tr>
      <w:tr w:rsidR="002F3B9C" w:rsidRPr="002F3B9C" w:rsidTr="002F3B9C">
        <w:trPr>
          <w:trHeight w:val="255"/>
        </w:trPr>
        <w:tc>
          <w:tcPr>
            <w:tcW w:w="567" w:type="dxa"/>
            <w:vMerge/>
            <w:vAlign w:val="center"/>
          </w:tcPr>
          <w:p w:rsidR="002F3B9C" w:rsidRPr="002F3B9C" w:rsidRDefault="002F3B9C" w:rsidP="00DD747F">
            <w:pPr>
              <w:spacing w:line="240" w:lineRule="auto"/>
              <w:ind w:firstLine="16"/>
              <w:jc w:val="center"/>
              <w:rPr>
                <w:rFonts w:ascii="Calibri" w:hAnsi="Calibri" w:cs="B Nazanin"/>
                <w:b/>
                <w:bCs/>
                <w:rtl/>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spacing w:line="240" w:lineRule="auto"/>
              <w:ind w:firstLine="16"/>
              <w:jc w:val="center"/>
              <w:rPr>
                <w:rFonts w:ascii="Calibri" w:hAnsi="Calibri" w:cs="B Nazanin"/>
                <w:b/>
                <w:bCs/>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2835"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567"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3118"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tl/>
              </w:rPr>
            </w:pPr>
            <w:r>
              <w:rPr>
                <w:rFonts w:ascii="Calibri" w:hAnsi="Calibri" w:cs="B Nazanin" w:hint="cs"/>
                <w:sz w:val="16"/>
                <w:szCs w:val="16"/>
                <w:rtl/>
              </w:rPr>
              <w:t>02</w:t>
            </w:r>
          </w:p>
        </w:tc>
        <w:tc>
          <w:tcPr>
            <w:tcW w:w="4016" w:type="dxa"/>
            <w:vAlign w:val="center"/>
          </w:tcPr>
          <w:p w:rsidR="002F3B9C" w:rsidRPr="002F3B9C" w:rsidRDefault="002F3B9C" w:rsidP="00AD3FF9">
            <w:pPr>
              <w:spacing w:line="240" w:lineRule="auto"/>
              <w:ind w:firstLine="16"/>
              <w:jc w:val="center"/>
              <w:rPr>
                <w:rFonts w:ascii="Calibri" w:hAnsi="Calibri" w:cs="B Nazanin"/>
                <w:sz w:val="16"/>
                <w:szCs w:val="16"/>
              </w:rPr>
            </w:pPr>
            <w:r w:rsidRPr="002F3B9C">
              <w:rPr>
                <w:rFonts w:ascii="Calibri" w:hAnsi="Calibri" w:cs="B Nazanin" w:hint="cs"/>
                <w:sz w:val="16"/>
                <w:szCs w:val="16"/>
                <w:rtl/>
              </w:rPr>
              <w:t>انواع دستگاه‌های</w:t>
            </w:r>
            <w:r w:rsidR="00AD3FF9">
              <w:rPr>
                <w:rFonts w:ascii="Calibri" w:hAnsi="Calibri" w:cs="B Nazanin" w:hint="cs"/>
                <w:sz w:val="16"/>
                <w:szCs w:val="16"/>
                <w:rtl/>
              </w:rPr>
              <w:t xml:space="preserve"> </w:t>
            </w:r>
            <w:r w:rsidRPr="002F3B9C">
              <w:rPr>
                <w:rFonts w:ascii="Calibri" w:hAnsi="Calibri" w:cs="B Nazanin" w:hint="cs"/>
                <w:sz w:val="16"/>
                <w:szCs w:val="16"/>
                <w:rtl/>
              </w:rPr>
              <w:t>رادیوتراپی اولتراسونیک و تجهیزات وابسته</w:t>
            </w:r>
          </w:p>
        </w:tc>
      </w:tr>
      <w:tr w:rsidR="002F3B9C" w:rsidRPr="002F3B9C" w:rsidTr="002F3B9C">
        <w:trPr>
          <w:trHeight w:val="255"/>
        </w:trPr>
        <w:tc>
          <w:tcPr>
            <w:tcW w:w="567" w:type="dxa"/>
            <w:vMerge/>
            <w:vAlign w:val="center"/>
          </w:tcPr>
          <w:p w:rsidR="002F3B9C" w:rsidRPr="002F3B9C" w:rsidRDefault="002F3B9C" w:rsidP="00DD747F">
            <w:pPr>
              <w:spacing w:line="240" w:lineRule="auto"/>
              <w:ind w:firstLine="16"/>
              <w:jc w:val="center"/>
              <w:rPr>
                <w:rFonts w:ascii="Calibri" w:hAnsi="Calibri" w:cs="B Nazanin"/>
                <w:b/>
                <w:bCs/>
                <w:rtl/>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spacing w:line="240" w:lineRule="auto"/>
              <w:ind w:firstLine="16"/>
              <w:jc w:val="center"/>
              <w:rPr>
                <w:rFonts w:ascii="Calibri" w:hAnsi="Calibri" w:cs="B Nazanin"/>
                <w:b/>
                <w:bCs/>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2835"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567"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3118"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tl/>
              </w:rPr>
            </w:pPr>
            <w:r>
              <w:rPr>
                <w:rFonts w:ascii="Calibri" w:hAnsi="Calibri" w:cs="B Nazanin" w:hint="cs"/>
                <w:sz w:val="16"/>
                <w:szCs w:val="16"/>
                <w:rtl/>
              </w:rPr>
              <w:t>03</w:t>
            </w:r>
          </w:p>
        </w:tc>
        <w:tc>
          <w:tcPr>
            <w:tcW w:w="4016"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tl/>
              </w:rPr>
              <w:t>انواع دستگاه‌های</w:t>
            </w:r>
            <w:r w:rsidR="00F24B56">
              <w:rPr>
                <w:rFonts w:ascii="Calibri" w:hAnsi="Calibri" w:cs="B Nazanin" w:hint="cs"/>
                <w:sz w:val="16"/>
                <w:szCs w:val="16"/>
                <w:rtl/>
              </w:rPr>
              <w:t xml:space="preserve"> </w:t>
            </w:r>
            <w:r w:rsidR="000F41DF">
              <w:rPr>
                <w:rFonts w:ascii="Calibri" w:hAnsi="Calibri" w:cs="B Nazanin" w:hint="cs"/>
                <w:sz w:val="16"/>
                <w:szCs w:val="16"/>
                <w:rtl/>
              </w:rPr>
              <w:t>ها</w:t>
            </w:r>
            <w:r w:rsidRPr="002F3B9C">
              <w:rPr>
                <w:rFonts w:ascii="Calibri" w:hAnsi="Calibri" w:cs="B Nazanin" w:hint="cs"/>
                <w:sz w:val="16"/>
                <w:szCs w:val="16"/>
                <w:rtl/>
              </w:rPr>
              <w:t>یفو و تجهیزات وابسته</w:t>
            </w:r>
          </w:p>
        </w:tc>
      </w:tr>
      <w:tr w:rsidR="002F3B9C" w:rsidRPr="002F3B9C" w:rsidTr="002F3B9C">
        <w:trPr>
          <w:trHeight w:val="255"/>
        </w:trPr>
        <w:tc>
          <w:tcPr>
            <w:tcW w:w="567" w:type="dxa"/>
            <w:vMerge/>
            <w:vAlign w:val="center"/>
          </w:tcPr>
          <w:p w:rsidR="002F3B9C" w:rsidRPr="002F3B9C" w:rsidRDefault="002F3B9C" w:rsidP="00DD747F">
            <w:pPr>
              <w:spacing w:line="240" w:lineRule="auto"/>
              <w:ind w:firstLine="16"/>
              <w:jc w:val="center"/>
              <w:rPr>
                <w:rFonts w:ascii="Calibri" w:hAnsi="Calibri" w:cs="B Nazanin"/>
                <w:b/>
                <w:bCs/>
                <w:rtl/>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spacing w:line="240" w:lineRule="auto"/>
              <w:ind w:firstLine="16"/>
              <w:jc w:val="center"/>
              <w:rPr>
                <w:rFonts w:ascii="Calibri" w:hAnsi="Calibri" w:cs="B Nazanin"/>
                <w:b/>
                <w:bCs/>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2835"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Pr>
            </w:pPr>
            <w:r>
              <w:rPr>
                <w:rFonts w:ascii="Calibri" w:hAnsi="Calibri" w:cs="B Nazanin" w:hint="cs"/>
                <w:sz w:val="16"/>
                <w:szCs w:val="16"/>
                <w:rtl/>
              </w:rPr>
              <w:t>09</w:t>
            </w:r>
          </w:p>
        </w:tc>
        <w:tc>
          <w:tcPr>
            <w:tcW w:w="3118"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tl/>
              </w:rPr>
              <w:t>دستگاه‌های شتاب‌دهنده‌ی خطی</w:t>
            </w: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tl/>
              </w:rPr>
            </w:pPr>
            <w:r>
              <w:rPr>
                <w:rFonts w:ascii="Calibri" w:hAnsi="Calibri" w:cs="B Nazanin" w:hint="cs"/>
                <w:sz w:val="16"/>
                <w:szCs w:val="16"/>
                <w:rtl/>
              </w:rPr>
              <w:t>00</w:t>
            </w:r>
          </w:p>
        </w:tc>
        <w:tc>
          <w:tcPr>
            <w:tcW w:w="4016"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Pr>
              <w:t> </w:t>
            </w:r>
          </w:p>
        </w:tc>
      </w:tr>
      <w:tr w:rsidR="002F3B9C" w:rsidRPr="002F3B9C" w:rsidTr="002F3B9C">
        <w:trPr>
          <w:trHeight w:val="255"/>
        </w:trPr>
        <w:tc>
          <w:tcPr>
            <w:tcW w:w="567" w:type="dxa"/>
            <w:vMerge/>
            <w:vAlign w:val="center"/>
          </w:tcPr>
          <w:p w:rsidR="002F3B9C" w:rsidRPr="002F3B9C" w:rsidRDefault="002F3B9C" w:rsidP="00DD747F">
            <w:pPr>
              <w:spacing w:line="240" w:lineRule="auto"/>
              <w:ind w:firstLine="16"/>
              <w:jc w:val="center"/>
              <w:rPr>
                <w:rFonts w:ascii="Calibri" w:hAnsi="Calibri" w:cs="B Nazanin"/>
                <w:b/>
                <w:bCs/>
                <w:rtl/>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spacing w:line="240" w:lineRule="auto"/>
              <w:ind w:firstLine="16"/>
              <w:jc w:val="center"/>
              <w:rPr>
                <w:rFonts w:ascii="Calibri" w:hAnsi="Calibri" w:cs="B Nazanin"/>
                <w:b/>
                <w:bCs/>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2835"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Pr>
            </w:pPr>
            <w:r>
              <w:rPr>
                <w:rFonts w:ascii="Calibri" w:hAnsi="Calibri" w:cs="B Nazanin" w:hint="cs"/>
                <w:sz w:val="16"/>
                <w:szCs w:val="16"/>
                <w:rtl/>
              </w:rPr>
              <w:t>10</w:t>
            </w:r>
          </w:p>
        </w:tc>
        <w:tc>
          <w:tcPr>
            <w:tcW w:w="3118"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tl/>
              </w:rPr>
              <w:t>انواع دستگاه‌های گاما نایف و تجهیزات وابسته</w:t>
            </w: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tl/>
              </w:rPr>
            </w:pPr>
            <w:r>
              <w:rPr>
                <w:rFonts w:ascii="Calibri" w:hAnsi="Calibri" w:cs="B Nazanin" w:hint="cs"/>
                <w:sz w:val="16"/>
                <w:szCs w:val="16"/>
                <w:rtl/>
              </w:rPr>
              <w:t>00</w:t>
            </w:r>
          </w:p>
        </w:tc>
        <w:tc>
          <w:tcPr>
            <w:tcW w:w="4016"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Pr>
              <w:t> </w:t>
            </w:r>
          </w:p>
        </w:tc>
      </w:tr>
      <w:tr w:rsidR="002F3B9C" w:rsidRPr="002F3B9C" w:rsidTr="002F3B9C">
        <w:trPr>
          <w:trHeight w:val="255"/>
        </w:trPr>
        <w:tc>
          <w:tcPr>
            <w:tcW w:w="567" w:type="dxa"/>
            <w:vMerge/>
            <w:vAlign w:val="center"/>
          </w:tcPr>
          <w:p w:rsidR="002F3B9C" w:rsidRPr="002F3B9C" w:rsidRDefault="002F3B9C" w:rsidP="00DD747F">
            <w:pPr>
              <w:spacing w:line="240" w:lineRule="auto"/>
              <w:ind w:firstLine="16"/>
              <w:jc w:val="center"/>
              <w:rPr>
                <w:rFonts w:ascii="Calibri" w:hAnsi="Calibri" w:cs="B Nazanin"/>
                <w:b/>
                <w:bCs/>
                <w:rtl/>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spacing w:line="240" w:lineRule="auto"/>
              <w:ind w:firstLine="16"/>
              <w:jc w:val="center"/>
              <w:rPr>
                <w:rFonts w:ascii="Calibri" w:hAnsi="Calibri" w:cs="B Nazanin"/>
                <w:b/>
                <w:bCs/>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2835"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Pr>
            </w:pPr>
            <w:r>
              <w:rPr>
                <w:rFonts w:ascii="Calibri" w:hAnsi="Calibri" w:cs="B Nazanin" w:hint="cs"/>
                <w:sz w:val="16"/>
                <w:szCs w:val="16"/>
                <w:rtl/>
              </w:rPr>
              <w:t>11</w:t>
            </w:r>
          </w:p>
        </w:tc>
        <w:tc>
          <w:tcPr>
            <w:tcW w:w="3118"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tl/>
              </w:rPr>
              <w:t>انواع دستگاه‌های سایبر نایف و تجهیزات وابسته</w:t>
            </w: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tl/>
              </w:rPr>
            </w:pPr>
            <w:r>
              <w:rPr>
                <w:rFonts w:ascii="Calibri" w:hAnsi="Calibri" w:cs="B Nazanin" w:hint="cs"/>
                <w:sz w:val="16"/>
                <w:szCs w:val="16"/>
                <w:rtl/>
              </w:rPr>
              <w:t>00</w:t>
            </w:r>
          </w:p>
        </w:tc>
        <w:tc>
          <w:tcPr>
            <w:tcW w:w="4016"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Pr>
              <w:t> </w:t>
            </w:r>
          </w:p>
        </w:tc>
      </w:tr>
      <w:tr w:rsidR="002F3B9C" w:rsidRPr="002F3B9C" w:rsidTr="002F3B9C">
        <w:trPr>
          <w:trHeight w:val="255"/>
        </w:trPr>
        <w:tc>
          <w:tcPr>
            <w:tcW w:w="567" w:type="dxa"/>
            <w:vMerge/>
            <w:vAlign w:val="center"/>
          </w:tcPr>
          <w:p w:rsidR="002F3B9C" w:rsidRPr="002F3B9C" w:rsidRDefault="002F3B9C" w:rsidP="00DD747F">
            <w:pPr>
              <w:spacing w:line="240" w:lineRule="auto"/>
              <w:ind w:firstLine="16"/>
              <w:jc w:val="center"/>
              <w:rPr>
                <w:rFonts w:ascii="Calibri" w:hAnsi="Calibri" w:cs="B Nazanin"/>
                <w:b/>
                <w:bCs/>
                <w:rtl/>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spacing w:line="240" w:lineRule="auto"/>
              <w:ind w:firstLine="16"/>
              <w:jc w:val="center"/>
              <w:rPr>
                <w:rFonts w:ascii="Calibri" w:hAnsi="Calibri" w:cs="B Nazanin"/>
                <w:b/>
                <w:bCs/>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2835"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Pr>
            </w:pPr>
            <w:r>
              <w:rPr>
                <w:rFonts w:ascii="Calibri" w:hAnsi="Calibri" w:cs="B Nazanin" w:hint="cs"/>
                <w:sz w:val="16"/>
                <w:szCs w:val="16"/>
                <w:rtl/>
              </w:rPr>
              <w:t>12</w:t>
            </w:r>
          </w:p>
        </w:tc>
        <w:tc>
          <w:tcPr>
            <w:tcW w:w="3118"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tl/>
              </w:rPr>
              <w:t>دستگاه بی‌هوشی</w:t>
            </w: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tl/>
              </w:rPr>
            </w:pPr>
            <w:r>
              <w:rPr>
                <w:rFonts w:ascii="Calibri" w:hAnsi="Calibri" w:cs="B Nazanin" w:hint="cs"/>
                <w:sz w:val="16"/>
                <w:szCs w:val="16"/>
                <w:rtl/>
              </w:rPr>
              <w:t>00</w:t>
            </w:r>
          </w:p>
        </w:tc>
        <w:tc>
          <w:tcPr>
            <w:tcW w:w="4016"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Pr>
              <w:t> </w:t>
            </w:r>
          </w:p>
        </w:tc>
      </w:tr>
      <w:tr w:rsidR="002F3B9C" w:rsidRPr="002F3B9C" w:rsidTr="002F3B9C">
        <w:trPr>
          <w:trHeight w:val="255"/>
        </w:trPr>
        <w:tc>
          <w:tcPr>
            <w:tcW w:w="567" w:type="dxa"/>
            <w:vMerge/>
            <w:vAlign w:val="center"/>
          </w:tcPr>
          <w:p w:rsidR="002F3B9C" w:rsidRPr="002F3B9C" w:rsidRDefault="002F3B9C" w:rsidP="00DD747F">
            <w:pPr>
              <w:spacing w:line="240" w:lineRule="auto"/>
              <w:ind w:firstLine="16"/>
              <w:jc w:val="center"/>
              <w:rPr>
                <w:rFonts w:ascii="Calibri" w:hAnsi="Calibri" w:cs="B Nazanin"/>
                <w:b/>
                <w:bCs/>
                <w:rtl/>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spacing w:line="240" w:lineRule="auto"/>
              <w:ind w:firstLine="16"/>
              <w:jc w:val="center"/>
              <w:rPr>
                <w:rFonts w:ascii="Calibri" w:hAnsi="Calibri" w:cs="B Nazanin"/>
                <w:b/>
                <w:bCs/>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2835"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Pr>
            </w:pPr>
            <w:r>
              <w:rPr>
                <w:rFonts w:ascii="Calibri" w:hAnsi="Calibri" w:cs="B Nazanin" w:hint="cs"/>
                <w:sz w:val="16"/>
                <w:szCs w:val="16"/>
                <w:rtl/>
              </w:rPr>
              <w:t>13</w:t>
            </w:r>
          </w:p>
        </w:tc>
        <w:tc>
          <w:tcPr>
            <w:tcW w:w="3118"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tl/>
              </w:rPr>
              <w:t>وپورایزرهای بیهوشی پیشرفته</w:t>
            </w: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tl/>
              </w:rPr>
            </w:pPr>
            <w:r>
              <w:rPr>
                <w:rFonts w:ascii="Calibri" w:hAnsi="Calibri" w:cs="B Nazanin" w:hint="cs"/>
                <w:sz w:val="16"/>
                <w:szCs w:val="16"/>
                <w:rtl/>
              </w:rPr>
              <w:t>00</w:t>
            </w:r>
          </w:p>
        </w:tc>
        <w:tc>
          <w:tcPr>
            <w:tcW w:w="4016"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Pr>
              <w:t> </w:t>
            </w:r>
          </w:p>
        </w:tc>
      </w:tr>
      <w:tr w:rsidR="002F3B9C" w:rsidRPr="002F3B9C" w:rsidTr="002F3B9C">
        <w:trPr>
          <w:trHeight w:val="255"/>
        </w:trPr>
        <w:tc>
          <w:tcPr>
            <w:tcW w:w="567" w:type="dxa"/>
            <w:vMerge/>
            <w:vAlign w:val="center"/>
          </w:tcPr>
          <w:p w:rsidR="002F3B9C" w:rsidRPr="002F3B9C" w:rsidRDefault="002F3B9C" w:rsidP="00DD747F">
            <w:pPr>
              <w:spacing w:line="240" w:lineRule="auto"/>
              <w:ind w:firstLine="16"/>
              <w:jc w:val="center"/>
              <w:rPr>
                <w:rFonts w:ascii="Calibri" w:hAnsi="Calibri" w:cs="B Nazanin"/>
                <w:b/>
                <w:bCs/>
                <w:rtl/>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bidi w:val="0"/>
              <w:spacing w:line="240" w:lineRule="auto"/>
              <w:ind w:firstLine="16"/>
              <w:jc w:val="center"/>
              <w:rPr>
                <w:rFonts w:ascii="Calibri" w:hAnsi="Calibri" w:cs="B Nazanin"/>
                <w:b/>
                <w:bCs/>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bidi w:val="0"/>
              <w:spacing w:line="240" w:lineRule="auto"/>
              <w:ind w:firstLine="16"/>
              <w:jc w:val="center"/>
              <w:rPr>
                <w:rFonts w:ascii="Calibri" w:hAnsi="Calibri" w:cs="B Nazanin"/>
                <w:sz w:val="16"/>
                <w:szCs w:val="16"/>
              </w:rPr>
            </w:pPr>
          </w:p>
        </w:tc>
        <w:tc>
          <w:tcPr>
            <w:tcW w:w="2835"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Pr>
            </w:pPr>
            <w:r>
              <w:rPr>
                <w:rFonts w:ascii="Calibri" w:hAnsi="Calibri" w:cs="B Nazanin" w:hint="cs"/>
                <w:sz w:val="16"/>
                <w:szCs w:val="16"/>
                <w:rtl/>
              </w:rPr>
              <w:t>14</w:t>
            </w:r>
          </w:p>
        </w:tc>
        <w:tc>
          <w:tcPr>
            <w:tcW w:w="3118"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tl/>
              </w:rPr>
              <w:t>ونتیلاتور</w:t>
            </w: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tl/>
              </w:rPr>
            </w:pPr>
            <w:r>
              <w:rPr>
                <w:rFonts w:ascii="Calibri" w:hAnsi="Calibri" w:cs="B Nazanin" w:hint="cs"/>
                <w:sz w:val="16"/>
                <w:szCs w:val="16"/>
                <w:rtl/>
              </w:rPr>
              <w:t>00</w:t>
            </w:r>
          </w:p>
        </w:tc>
        <w:tc>
          <w:tcPr>
            <w:tcW w:w="4016"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Pr>
              <w:t> </w:t>
            </w:r>
          </w:p>
        </w:tc>
      </w:tr>
      <w:tr w:rsidR="002F3B9C" w:rsidRPr="002F3B9C" w:rsidTr="002F3B9C">
        <w:trPr>
          <w:trHeight w:val="255"/>
        </w:trPr>
        <w:tc>
          <w:tcPr>
            <w:tcW w:w="567" w:type="dxa"/>
            <w:vMerge/>
            <w:vAlign w:val="center"/>
          </w:tcPr>
          <w:p w:rsidR="002F3B9C" w:rsidRPr="002F3B9C" w:rsidRDefault="002F3B9C" w:rsidP="00DD747F">
            <w:pPr>
              <w:spacing w:line="240" w:lineRule="auto"/>
              <w:ind w:firstLine="16"/>
              <w:jc w:val="center"/>
              <w:rPr>
                <w:rFonts w:ascii="Calibri" w:hAnsi="Calibri" w:cs="B Nazanin"/>
                <w:b/>
                <w:bCs/>
                <w:rtl/>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bidi w:val="0"/>
              <w:spacing w:line="240" w:lineRule="auto"/>
              <w:ind w:firstLine="16"/>
              <w:jc w:val="center"/>
              <w:rPr>
                <w:rFonts w:ascii="Calibri" w:hAnsi="Calibri" w:cs="B Nazanin"/>
                <w:b/>
                <w:bCs/>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bidi w:val="0"/>
              <w:spacing w:line="240" w:lineRule="auto"/>
              <w:ind w:firstLine="16"/>
              <w:jc w:val="center"/>
              <w:rPr>
                <w:rFonts w:ascii="Calibri" w:hAnsi="Calibri" w:cs="B Nazanin"/>
                <w:sz w:val="16"/>
                <w:szCs w:val="16"/>
              </w:rPr>
            </w:pPr>
          </w:p>
        </w:tc>
        <w:tc>
          <w:tcPr>
            <w:tcW w:w="2835"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Pr>
            </w:pPr>
            <w:r>
              <w:rPr>
                <w:rFonts w:ascii="Calibri" w:hAnsi="Calibri" w:cs="B Nazanin" w:hint="cs"/>
                <w:sz w:val="16"/>
                <w:szCs w:val="16"/>
                <w:rtl/>
              </w:rPr>
              <w:t>15</w:t>
            </w:r>
          </w:p>
        </w:tc>
        <w:tc>
          <w:tcPr>
            <w:tcW w:w="3118"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tl/>
              </w:rPr>
              <w:t>ماشین همودیالیز</w:t>
            </w: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tl/>
              </w:rPr>
            </w:pPr>
            <w:r>
              <w:rPr>
                <w:rFonts w:ascii="Calibri" w:hAnsi="Calibri" w:cs="B Nazanin" w:hint="cs"/>
                <w:sz w:val="16"/>
                <w:szCs w:val="16"/>
                <w:rtl/>
              </w:rPr>
              <w:t>00</w:t>
            </w:r>
          </w:p>
        </w:tc>
        <w:tc>
          <w:tcPr>
            <w:tcW w:w="4016"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Pr>
              <w:t> </w:t>
            </w:r>
          </w:p>
        </w:tc>
      </w:tr>
      <w:tr w:rsidR="002F3B9C" w:rsidRPr="002F3B9C" w:rsidTr="002F3B9C">
        <w:trPr>
          <w:trHeight w:val="255"/>
        </w:trPr>
        <w:tc>
          <w:tcPr>
            <w:tcW w:w="567" w:type="dxa"/>
            <w:vMerge/>
            <w:vAlign w:val="center"/>
          </w:tcPr>
          <w:p w:rsidR="002F3B9C" w:rsidRPr="002F3B9C" w:rsidRDefault="002F3B9C" w:rsidP="00DD747F">
            <w:pPr>
              <w:spacing w:line="240" w:lineRule="auto"/>
              <w:ind w:firstLine="16"/>
              <w:jc w:val="center"/>
              <w:rPr>
                <w:rFonts w:ascii="Calibri" w:hAnsi="Calibri" w:cs="B Nazanin"/>
                <w:b/>
                <w:bCs/>
                <w:rtl/>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bidi w:val="0"/>
              <w:spacing w:line="240" w:lineRule="auto"/>
              <w:ind w:firstLine="16"/>
              <w:jc w:val="center"/>
              <w:rPr>
                <w:rFonts w:ascii="Calibri" w:hAnsi="Calibri" w:cs="B Nazanin"/>
                <w:b/>
                <w:bCs/>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bidi w:val="0"/>
              <w:spacing w:line="240" w:lineRule="auto"/>
              <w:ind w:firstLine="16"/>
              <w:jc w:val="center"/>
              <w:rPr>
                <w:rFonts w:ascii="Calibri" w:hAnsi="Calibri" w:cs="B Nazanin"/>
                <w:sz w:val="16"/>
                <w:szCs w:val="16"/>
              </w:rPr>
            </w:pPr>
          </w:p>
        </w:tc>
        <w:tc>
          <w:tcPr>
            <w:tcW w:w="2835"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Pr>
            </w:pPr>
            <w:r>
              <w:rPr>
                <w:rFonts w:ascii="Calibri" w:hAnsi="Calibri" w:cs="B Nazanin" w:hint="cs"/>
                <w:sz w:val="16"/>
                <w:szCs w:val="16"/>
                <w:rtl/>
              </w:rPr>
              <w:t>16</w:t>
            </w:r>
          </w:p>
        </w:tc>
        <w:tc>
          <w:tcPr>
            <w:tcW w:w="3118"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tl/>
              </w:rPr>
              <w:t>سمعک‌های پیشرفته</w:t>
            </w: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tl/>
              </w:rPr>
            </w:pPr>
            <w:r>
              <w:rPr>
                <w:rFonts w:ascii="Calibri" w:hAnsi="Calibri" w:cs="B Nazanin" w:hint="cs"/>
                <w:sz w:val="16"/>
                <w:szCs w:val="16"/>
                <w:rtl/>
              </w:rPr>
              <w:t>00</w:t>
            </w:r>
          </w:p>
        </w:tc>
        <w:tc>
          <w:tcPr>
            <w:tcW w:w="4016"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Pr>
              <w:t> </w:t>
            </w:r>
          </w:p>
        </w:tc>
      </w:tr>
      <w:tr w:rsidR="002F3B9C" w:rsidRPr="002F3B9C" w:rsidTr="002F3B9C">
        <w:trPr>
          <w:trHeight w:val="255"/>
        </w:trPr>
        <w:tc>
          <w:tcPr>
            <w:tcW w:w="567" w:type="dxa"/>
            <w:vMerge/>
            <w:vAlign w:val="center"/>
          </w:tcPr>
          <w:p w:rsidR="002F3B9C" w:rsidRPr="002F3B9C" w:rsidRDefault="002F3B9C" w:rsidP="00DD747F">
            <w:pPr>
              <w:spacing w:line="240" w:lineRule="auto"/>
              <w:ind w:firstLine="16"/>
              <w:jc w:val="center"/>
              <w:rPr>
                <w:rFonts w:ascii="Calibri" w:hAnsi="Calibri" w:cs="B Nazanin"/>
                <w:b/>
                <w:bCs/>
                <w:rtl/>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bidi w:val="0"/>
              <w:spacing w:line="240" w:lineRule="auto"/>
              <w:ind w:firstLine="16"/>
              <w:jc w:val="center"/>
              <w:rPr>
                <w:rFonts w:ascii="Calibri" w:hAnsi="Calibri" w:cs="B Nazanin"/>
                <w:b/>
                <w:bCs/>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bidi w:val="0"/>
              <w:spacing w:line="240" w:lineRule="auto"/>
              <w:ind w:firstLine="16"/>
              <w:jc w:val="center"/>
              <w:rPr>
                <w:rFonts w:ascii="Calibri" w:hAnsi="Calibri" w:cs="B Nazanin"/>
                <w:sz w:val="16"/>
                <w:szCs w:val="16"/>
              </w:rPr>
            </w:pPr>
          </w:p>
        </w:tc>
        <w:tc>
          <w:tcPr>
            <w:tcW w:w="2835"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567" w:type="dxa"/>
            <w:shd w:val="clear" w:color="auto" w:fill="auto"/>
            <w:vAlign w:val="center"/>
          </w:tcPr>
          <w:p w:rsidR="002F3B9C" w:rsidRPr="002F3B9C" w:rsidRDefault="00683707" w:rsidP="00DD747F">
            <w:pPr>
              <w:spacing w:line="240" w:lineRule="auto"/>
              <w:ind w:firstLine="16"/>
              <w:jc w:val="center"/>
              <w:rPr>
                <w:rFonts w:ascii="Calibri" w:hAnsi="Calibri" w:cs="B Nazanin"/>
                <w:sz w:val="16"/>
                <w:szCs w:val="16"/>
              </w:rPr>
            </w:pPr>
            <w:r>
              <w:rPr>
                <w:rFonts w:ascii="Calibri" w:hAnsi="Calibri" w:cs="B Nazanin" w:hint="cs"/>
                <w:sz w:val="16"/>
                <w:szCs w:val="16"/>
                <w:rtl/>
              </w:rPr>
              <w:t>17</w:t>
            </w:r>
          </w:p>
        </w:tc>
        <w:tc>
          <w:tcPr>
            <w:tcW w:w="3118" w:type="dxa"/>
            <w:shd w:val="clear" w:color="auto" w:fill="auto"/>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tl/>
              </w:rPr>
              <w:t>پروتز شنوا</w:t>
            </w:r>
            <w:r w:rsidR="00D96942">
              <w:rPr>
                <w:rFonts w:ascii="Calibri" w:hAnsi="Calibri" w:cs="B Nazanin" w:hint="cs"/>
                <w:sz w:val="16"/>
                <w:szCs w:val="16"/>
                <w:rtl/>
              </w:rPr>
              <w:t>یی</w:t>
            </w:r>
            <w:r w:rsidRPr="002F3B9C">
              <w:rPr>
                <w:rFonts w:ascii="Calibri" w:hAnsi="Calibri" w:cs="B Nazanin" w:hint="cs"/>
                <w:sz w:val="16"/>
                <w:szCs w:val="16"/>
                <w:rtl/>
              </w:rPr>
              <w:t xml:space="preserve"> قابل </w:t>
            </w:r>
            <w:r w:rsidR="003A65FD">
              <w:rPr>
                <w:rFonts w:ascii="Calibri" w:hAnsi="Calibri" w:cs="B Nazanin" w:hint="cs"/>
                <w:sz w:val="16"/>
                <w:szCs w:val="16"/>
                <w:rtl/>
              </w:rPr>
              <w:t>ک</w:t>
            </w:r>
            <w:r w:rsidRPr="002F3B9C">
              <w:rPr>
                <w:rFonts w:ascii="Calibri" w:hAnsi="Calibri" w:cs="B Nazanin" w:hint="cs"/>
                <w:sz w:val="16"/>
                <w:szCs w:val="16"/>
                <w:rtl/>
              </w:rPr>
              <w:t>اشت</w:t>
            </w: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tl/>
              </w:rPr>
            </w:pPr>
            <w:r>
              <w:rPr>
                <w:rFonts w:ascii="Calibri" w:hAnsi="Calibri" w:cs="B Nazanin" w:hint="cs"/>
                <w:sz w:val="16"/>
                <w:szCs w:val="16"/>
                <w:rtl/>
              </w:rPr>
              <w:t>00</w:t>
            </w:r>
          </w:p>
        </w:tc>
        <w:tc>
          <w:tcPr>
            <w:tcW w:w="4016"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Pr>
              <w:t> </w:t>
            </w:r>
          </w:p>
        </w:tc>
      </w:tr>
      <w:tr w:rsidR="002F3B9C" w:rsidRPr="002F3B9C" w:rsidTr="002F3B9C">
        <w:trPr>
          <w:trHeight w:val="255"/>
        </w:trPr>
        <w:tc>
          <w:tcPr>
            <w:tcW w:w="567" w:type="dxa"/>
            <w:vMerge/>
            <w:vAlign w:val="center"/>
          </w:tcPr>
          <w:p w:rsidR="002F3B9C" w:rsidRPr="002F3B9C" w:rsidRDefault="002F3B9C" w:rsidP="00DD747F">
            <w:pPr>
              <w:spacing w:line="240" w:lineRule="auto"/>
              <w:ind w:firstLine="16"/>
              <w:jc w:val="center"/>
              <w:rPr>
                <w:rFonts w:ascii="Calibri" w:hAnsi="Calibri" w:cs="B Nazanin"/>
                <w:b/>
                <w:bCs/>
                <w:rtl/>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bidi w:val="0"/>
              <w:spacing w:line="240" w:lineRule="auto"/>
              <w:ind w:firstLine="16"/>
              <w:jc w:val="center"/>
              <w:rPr>
                <w:rFonts w:ascii="Calibri" w:hAnsi="Calibri" w:cs="B Nazanin"/>
                <w:b/>
                <w:bCs/>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bidi w:val="0"/>
              <w:spacing w:line="240" w:lineRule="auto"/>
              <w:ind w:firstLine="16"/>
              <w:jc w:val="center"/>
              <w:rPr>
                <w:rFonts w:ascii="Calibri" w:hAnsi="Calibri" w:cs="B Nazanin"/>
                <w:sz w:val="16"/>
                <w:szCs w:val="16"/>
              </w:rPr>
            </w:pPr>
          </w:p>
        </w:tc>
        <w:tc>
          <w:tcPr>
            <w:tcW w:w="2835"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Pr>
            </w:pPr>
            <w:r>
              <w:rPr>
                <w:rFonts w:ascii="Calibri" w:hAnsi="Calibri" w:cs="B Nazanin" w:hint="cs"/>
                <w:sz w:val="16"/>
                <w:szCs w:val="16"/>
                <w:rtl/>
              </w:rPr>
              <w:t>18</w:t>
            </w:r>
          </w:p>
        </w:tc>
        <w:tc>
          <w:tcPr>
            <w:tcW w:w="3118"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tl/>
              </w:rPr>
              <w:t>انواع ال</w:t>
            </w:r>
            <w:r w:rsidR="003A65FD">
              <w:rPr>
                <w:rFonts w:ascii="Calibri" w:hAnsi="Calibri" w:cs="B Nazanin" w:hint="cs"/>
                <w:sz w:val="16"/>
                <w:szCs w:val="16"/>
                <w:rtl/>
              </w:rPr>
              <w:t>ک</w:t>
            </w:r>
            <w:r w:rsidRPr="002F3B9C">
              <w:rPr>
                <w:rFonts w:ascii="Calibri" w:hAnsi="Calibri" w:cs="B Nazanin" w:hint="cs"/>
                <w:sz w:val="16"/>
                <w:szCs w:val="16"/>
                <w:rtl/>
              </w:rPr>
              <w:t>تروسرجر</w:t>
            </w:r>
            <w:r w:rsidR="00D96942">
              <w:rPr>
                <w:rFonts w:ascii="Calibri" w:hAnsi="Calibri" w:cs="B Nazanin" w:hint="cs"/>
                <w:sz w:val="16"/>
                <w:szCs w:val="16"/>
                <w:rtl/>
              </w:rPr>
              <w:t>ی</w:t>
            </w:r>
            <w:r w:rsidRPr="002F3B9C">
              <w:rPr>
                <w:rFonts w:ascii="Calibri" w:hAnsi="Calibri" w:cs="B Nazanin" w:hint="cs"/>
                <w:sz w:val="16"/>
                <w:szCs w:val="16"/>
                <w:rtl/>
              </w:rPr>
              <w:t xml:space="preserve"> و راد</w:t>
            </w:r>
            <w:r w:rsidR="00D96942">
              <w:rPr>
                <w:rFonts w:ascii="Calibri" w:hAnsi="Calibri" w:cs="B Nazanin" w:hint="cs"/>
                <w:sz w:val="16"/>
                <w:szCs w:val="16"/>
                <w:rtl/>
              </w:rPr>
              <w:t>ی</w:t>
            </w:r>
            <w:r w:rsidRPr="002F3B9C">
              <w:rPr>
                <w:rFonts w:ascii="Calibri" w:hAnsi="Calibri" w:cs="B Nazanin" w:hint="cs"/>
                <w:sz w:val="16"/>
                <w:szCs w:val="16"/>
                <w:rtl/>
              </w:rPr>
              <w:t>وسرجر</w:t>
            </w:r>
            <w:r w:rsidR="00D96942">
              <w:rPr>
                <w:rFonts w:ascii="Calibri" w:hAnsi="Calibri" w:cs="B Nazanin" w:hint="cs"/>
                <w:sz w:val="16"/>
                <w:szCs w:val="16"/>
                <w:rtl/>
              </w:rPr>
              <w:t>ی</w:t>
            </w: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tl/>
              </w:rPr>
            </w:pPr>
            <w:r>
              <w:rPr>
                <w:rFonts w:ascii="Calibri" w:hAnsi="Calibri" w:cs="B Nazanin" w:hint="cs"/>
                <w:sz w:val="16"/>
                <w:szCs w:val="16"/>
                <w:rtl/>
              </w:rPr>
              <w:t>00</w:t>
            </w:r>
          </w:p>
        </w:tc>
        <w:tc>
          <w:tcPr>
            <w:tcW w:w="4016"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Pr>
              <w:t> </w:t>
            </w:r>
          </w:p>
        </w:tc>
      </w:tr>
      <w:tr w:rsidR="002F3B9C" w:rsidRPr="002F3B9C" w:rsidTr="002F3B9C">
        <w:trPr>
          <w:trHeight w:val="255"/>
        </w:trPr>
        <w:tc>
          <w:tcPr>
            <w:tcW w:w="567" w:type="dxa"/>
            <w:vMerge/>
            <w:vAlign w:val="center"/>
          </w:tcPr>
          <w:p w:rsidR="002F3B9C" w:rsidRPr="002F3B9C" w:rsidRDefault="002F3B9C" w:rsidP="00DD747F">
            <w:pPr>
              <w:spacing w:line="240" w:lineRule="auto"/>
              <w:ind w:firstLine="16"/>
              <w:jc w:val="center"/>
              <w:rPr>
                <w:rFonts w:ascii="Calibri" w:hAnsi="Calibri" w:cs="B Nazanin"/>
                <w:b/>
                <w:bCs/>
                <w:rtl/>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bidi w:val="0"/>
              <w:spacing w:line="240" w:lineRule="auto"/>
              <w:ind w:firstLine="16"/>
              <w:jc w:val="center"/>
              <w:rPr>
                <w:rFonts w:ascii="Calibri" w:hAnsi="Calibri" w:cs="B Nazanin"/>
                <w:b/>
                <w:bCs/>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bidi w:val="0"/>
              <w:spacing w:line="240" w:lineRule="auto"/>
              <w:ind w:firstLine="16"/>
              <w:jc w:val="center"/>
              <w:rPr>
                <w:rFonts w:ascii="Calibri" w:hAnsi="Calibri" w:cs="B Nazanin"/>
                <w:sz w:val="16"/>
                <w:szCs w:val="16"/>
              </w:rPr>
            </w:pPr>
          </w:p>
        </w:tc>
        <w:tc>
          <w:tcPr>
            <w:tcW w:w="2835"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Pr>
            </w:pPr>
            <w:r>
              <w:rPr>
                <w:rFonts w:ascii="Calibri" w:hAnsi="Calibri" w:cs="B Nazanin" w:hint="cs"/>
                <w:sz w:val="16"/>
                <w:szCs w:val="16"/>
                <w:rtl/>
              </w:rPr>
              <w:t>19</w:t>
            </w:r>
          </w:p>
        </w:tc>
        <w:tc>
          <w:tcPr>
            <w:tcW w:w="3118"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tl/>
              </w:rPr>
              <w:t>دستگاه الکتروفیزیولوژی و ابلیشن</w:t>
            </w: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tl/>
              </w:rPr>
            </w:pPr>
            <w:r>
              <w:rPr>
                <w:rFonts w:ascii="Calibri" w:hAnsi="Calibri" w:cs="B Nazanin" w:hint="cs"/>
                <w:sz w:val="16"/>
                <w:szCs w:val="16"/>
                <w:rtl/>
              </w:rPr>
              <w:t>00</w:t>
            </w:r>
          </w:p>
        </w:tc>
        <w:tc>
          <w:tcPr>
            <w:tcW w:w="4016"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Pr>
              <w:t> </w:t>
            </w:r>
          </w:p>
        </w:tc>
      </w:tr>
      <w:tr w:rsidR="002F3B9C" w:rsidRPr="002F3B9C" w:rsidTr="002F3B9C">
        <w:trPr>
          <w:trHeight w:val="255"/>
        </w:trPr>
        <w:tc>
          <w:tcPr>
            <w:tcW w:w="567" w:type="dxa"/>
            <w:vMerge/>
            <w:vAlign w:val="center"/>
          </w:tcPr>
          <w:p w:rsidR="002F3B9C" w:rsidRPr="002F3B9C" w:rsidRDefault="002F3B9C" w:rsidP="00DD747F">
            <w:pPr>
              <w:spacing w:line="240" w:lineRule="auto"/>
              <w:ind w:firstLine="16"/>
              <w:jc w:val="center"/>
              <w:rPr>
                <w:rFonts w:ascii="Calibri" w:hAnsi="Calibri" w:cs="B Nazanin"/>
                <w:b/>
                <w:bCs/>
                <w:rtl/>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bidi w:val="0"/>
              <w:spacing w:line="240" w:lineRule="auto"/>
              <w:ind w:firstLine="16"/>
              <w:jc w:val="center"/>
              <w:rPr>
                <w:rFonts w:ascii="Calibri" w:hAnsi="Calibri" w:cs="B Nazanin"/>
                <w:b/>
                <w:bCs/>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bidi w:val="0"/>
              <w:spacing w:line="240" w:lineRule="auto"/>
              <w:ind w:firstLine="16"/>
              <w:jc w:val="center"/>
              <w:rPr>
                <w:rFonts w:ascii="Calibri" w:hAnsi="Calibri" w:cs="B Nazanin"/>
                <w:sz w:val="16"/>
                <w:szCs w:val="16"/>
              </w:rPr>
            </w:pPr>
          </w:p>
        </w:tc>
        <w:tc>
          <w:tcPr>
            <w:tcW w:w="2835"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Pr>
            </w:pPr>
            <w:r>
              <w:rPr>
                <w:rFonts w:ascii="Calibri" w:hAnsi="Calibri" w:cs="B Nazanin" w:hint="cs"/>
                <w:sz w:val="16"/>
                <w:szCs w:val="16"/>
                <w:rtl/>
              </w:rPr>
              <w:t>20</w:t>
            </w:r>
          </w:p>
        </w:tc>
        <w:tc>
          <w:tcPr>
            <w:tcW w:w="3118"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tl/>
              </w:rPr>
              <w:t>تجهیزات پیشرفته درمان ناباروری</w:t>
            </w: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tl/>
              </w:rPr>
            </w:pPr>
            <w:r>
              <w:rPr>
                <w:rFonts w:ascii="Calibri" w:hAnsi="Calibri" w:cs="B Nazanin" w:hint="cs"/>
                <w:sz w:val="16"/>
                <w:szCs w:val="16"/>
                <w:rtl/>
              </w:rPr>
              <w:t>01</w:t>
            </w:r>
          </w:p>
        </w:tc>
        <w:tc>
          <w:tcPr>
            <w:tcW w:w="4016" w:type="dxa"/>
            <w:vAlign w:val="center"/>
          </w:tcPr>
          <w:p w:rsidR="002F3B9C" w:rsidRPr="00B74470" w:rsidRDefault="00B74470" w:rsidP="00DA046D">
            <w:pPr>
              <w:spacing w:line="240" w:lineRule="auto"/>
              <w:ind w:firstLine="16"/>
              <w:jc w:val="center"/>
              <w:rPr>
                <w:rFonts w:ascii="Calibri" w:hAnsi="Calibri" w:cs="B Nazanin"/>
                <w:sz w:val="16"/>
                <w:szCs w:val="16"/>
              </w:rPr>
            </w:pPr>
            <w:r w:rsidRPr="00B74470">
              <w:rPr>
                <w:rFonts w:ascii="Calibri" w:hAnsi="Calibri" w:cs="B Nazanin"/>
                <w:sz w:val="16"/>
                <w:szCs w:val="16"/>
                <w:rtl/>
              </w:rPr>
              <w:t xml:space="preserve">همانند </w:t>
            </w:r>
            <w:r w:rsidR="00DA046D">
              <w:rPr>
                <w:rFonts w:ascii="Calibri" w:hAnsi="Calibri" w:cs="B Nazanin"/>
                <w:sz w:val="16"/>
                <w:szCs w:val="16"/>
              </w:rPr>
              <w:t>M</w:t>
            </w:r>
            <w:r w:rsidRPr="00B74470">
              <w:rPr>
                <w:rFonts w:ascii="Calibri" w:hAnsi="Calibri" w:cs="B Nazanin"/>
                <w:sz w:val="16"/>
                <w:szCs w:val="16"/>
              </w:rPr>
              <w:t>icromanipulator</w:t>
            </w:r>
          </w:p>
        </w:tc>
      </w:tr>
      <w:tr w:rsidR="002F3B9C" w:rsidRPr="002F3B9C" w:rsidTr="002F3B9C">
        <w:trPr>
          <w:trHeight w:val="255"/>
        </w:trPr>
        <w:tc>
          <w:tcPr>
            <w:tcW w:w="567" w:type="dxa"/>
            <w:vMerge/>
            <w:vAlign w:val="center"/>
          </w:tcPr>
          <w:p w:rsidR="002F3B9C" w:rsidRPr="002F3B9C" w:rsidRDefault="002F3B9C" w:rsidP="00DD747F">
            <w:pPr>
              <w:spacing w:line="240" w:lineRule="auto"/>
              <w:ind w:firstLine="16"/>
              <w:jc w:val="center"/>
              <w:rPr>
                <w:rFonts w:ascii="Calibri" w:hAnsi="Calibri" w:cs="B Nazanin"/>
                <w:b/>
                <w:bCs/>
                <w:rtl/>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bidi w:val="0"/>
              <w:spacing w:line="240" w:lineRule="auto"/>
              <w:ind w:firstLine="16"/>
              <w:jc w:val="center"/>
              <w:rPr>
                <w:rFonts w:ascii="Calibri" w:hAnsi="Calibri" w:cs="B Nazanin"/>
                <w:b/>
                <w:bCs/>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bidi w:val="0"/>
              <w:spacing w:line="240" w:lineRule="auto"/>
              <w:ind w:firstLine="16"/>
              <w:jc w:val="center"/>
              <w:rPr>
                <w:rFonts w:ascii="Calibri" w:hAnsi="Calibri" w:cs="B Nazanin"/>
                <w:sz w:val="16"/>
                <w:szCs w:val="16"/>
              </w:rPr>
            </w:pPr>
          </w:p>
        </w:tc>
        <w:tc>
          <w:tcPr>
            <w:tcW w:w="2835"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567" w:type="dxa"/>
            <w:vMerge w:val="restart"/>
            <w:vAlign w:val="center"/>
          </w:tcPr>
          <w:p w:rsidR="002F3B9C" w:rsidRPr="002F3B9C" w:rsidRDefault="002F3B9C" w:rsidP="00DD747F">
            <w:pPr>
              <w:spacing w:line="240" w:lineRule="auto"/>
              <w:ind w:firstLine="16"/>
              <w:jc w:val="center"/>
              <w:rPr>
                <w:rFonts w:ascii="Calibri" w:hAnsi="Calibri" w:cs="B Nazanin"/>
                <w:sz w:val="16"/>
                <w:szCs w:val="16"/>
                <w:rtl/>
              </w:rPr>
            </w:pPr>
            <w:r w:rsidRPr="002F3B9C">
              <w:rPr>
                <w:rFonts w:ascii="Calibri" w:hAnsi="Calibri" w:cs="B Nazanin" w:hint="cs"/>
                <w:sz w:val="16"/>
                <w:szCs w:val="16"/>
                <w:rtl/>
              </w:rPr>
              <w:t>21</w:t>
            </w:r>
          </w:p>
        </w:tc>
        <w:tc>
          <w:tcPr>
            <w:tcW w:w="3118" w:type="dxa"/>
            <w:vMerge w:val="restart"/>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tl/>
              </w:rPr>
              <w:t>انواع سنگ‌ش</w:t>
            </w:r>
            <w:r w:rsidR="003A65FD">
              <w:rPr>
                <w:rFonts w:ascii="Calibri" w:hAnsi="Calibri" w:cs="B Nazanin" w:hint="cs"/>
                <w:sz w:val="16"/>
                <w:szCs w:val="16"/>
                <w:rtl/>
              </w:rPr>
              <w:t>ک</w:t>
            </w:r>
            <w:r w:rsidRPr="002F3B9C">
              <w:rPr>
                <w:rFonts w:ascii="Calibri" w:hAnsi="Calibri" w:cs="B Nazanin" w:hint="cs"/>
                <w:sz w:val="16"/>
                <w:szCs w:val="16"/>
                <w:rtl/>
              </w:rPr>
              <w:t>ن پیشرفته درون‌اندام</w:t>
            </w:r>
            <w:r w:rsidR="00D96942">
              <w:rPr>
                <w:rFonts w:ascii="Calibri" w:hAnsi="Calibri" w:cs="B Nazanin" w:hint="cs"/>
                <w:sz w:val="16"/>
                <w:szCs w:val="16"/>
                <w:rtl/>
              </w:rPr>
              <w:t>ی</w:t>
            </w:r>
            <w:r w:rsidRPr="002F3B9C">
              <w:rPr>
                <w:rFonts w:ascii="Calibri" w:hAnsi="Calibri" w:cs="B Nazanin" w:hint="cs"/>
                <w:sz w:val="16"/>
                <w:szCs w:val="16"/>
                <w:rtl/>
              </w:rPr>
              <w:t xml:space="preserve"> و برون‌اندام</w:t>
            </w:r>
            <w:r w:rsidR="00D96942">
              <w:rPr>
                <w:rFonts w:ascii="Calibri" w:hAnsi="Calibri" w:cs="B Nazanin" w:hint="cs"/>
                <w:sz w:val="16"/>
                <w:szCs w:val="16"/>
                <w:rtl/>
              </w:rPr>
              <w:t>ی</w:t>
            </w: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tl/>
              </w:rPr>
            </w:pPr>
            <w:r>
              <w:rPr>
                <w:rFonts w:ascii="Calibri" w:hAnsi="Calibri" w:cs="B Nazanin" w:hint="cs"/>
                <w:sz w:val="16"/>
                <w:szCs w:val="16"/>
                <w:rtl/>
              </w:rPr>
              <w:t>01</w:t>
            </w:r>
          </w:p>
        </w:tc>
        <w:tc>
          <w:tcPr>
            <w:tcW w:w="4016" w:type="dxa"/>
            <w:vAlign w:val="center"/>
          </w:tcPr>
          <w:p w:rsidR="002F3B9C" w:rsidRPr="002F3B9C" w:rsidRDefault="002F3B9C" w:rsidP="00AD3FF9">
            <w:pPr>
              <w:spacing w:line="240" w:lineRule="auto"/>
              <w:ind w:firstLine="16"/>
              <w:jc w:val="center"/>
              <w:rPr>
                <w:rFonts w:ascii="Calibri" w:hAnsi="Calibri" w:cs="B Nazanin"/>
                <w:sz w:val="16"/>
                <w:szCs w:val="16"/>
              </w:rPr>
            </w:pPr>
            <w:r w:rsidRPr="002F3B9C">
              <w:rPr>
                <w:rFonts w:ascii="Calibri" w:hAnsi="Calibri" w:cs="B Nazanin" w:hint="cs"/>
                <w:sz w:val="16"/>
                <w:szCs w:val="16"/>
                <w:rtl/>
              </w:rPr>
              <w:t>سنگ</w:t>
            </w:r>
            <w:r w:rsidR="00AD3FF9">
              <w:rPr>
                <w:rFonts w:ascii="Calibri" w:hAnsi="Calibri" w:cs="B Nazanin" w:hint="cs"/>
                <w:sz w:val="16"/>
                <w:szCs w:val="16"/>
                <w:rtl/>
              </w:rPr>
              <w:t>‌</w:t>
            </w:r>
            <w:r w:rsidRPr="002F3B9C">
              <w:rPr>
                <w:rFonts w:ascii="Calibri" w:hAnsi="Calibri" w:cs="B Nazanin" w:hint="cs"/>
                <w:sz w:val="16"/>
                <w:szCs w:val="16"/>
                <w:rtl/>
              </w:rPr>
              <w:t>شکن پنوماتیکی</w:t>
            </w:r>
          </w:p>
        </w:tc>
      </w:tr>
      <w:tr w:rsidR="002F3B9C" w:rsidRPr="002F3B9C" w:rsidTr="002F3B9C">
        <w:trPr>
          <w:trHeight w:val="255"/>
        </w:trPr>
        <w:tc>
          <w:tcPr>
            <w:tcW w:w="567" w:type="dxa"/>
            <w:vMerge/>
            <w:vAlign w:val="center"/>
          </w:tcPr>
          <w:p w:rsidR="002F3B9C" w:rsidRPr="002F3B9C" w:rsidRDefault="002F3B9C" w:rsidP="00DD747F">
            <w:pPr>
              <w:spacing w:line="240" w:lineRule="auto"/>
              <w:ind w:firstLine="16"/>
              <w:jc w:val="center"/>
              <w:rPr>
                <w:rFonts w:ascii="Calibri" w:hAnsi="Calibri" w:cs="B Nazanin"/>
                <w:b/>
                <w:bCs/>
                <w:rtl/>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bidi w:val="0"/>
              <w:spacing w:line="240" w:lineRule="auto"/>
              <w:ind w:firstLine="16"/>
              <w:jc w:val="center"/>
              <w:rPr>
                <w:rFonts w:ascii="Calibri" w:hAnsi="Calibri" w:cs="B Nazanin"/>
                <w:b/>
                <w:bCs/>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bidi w:val="0"/>
              <w:spacing w:line="240" w:lineRule="auto"/>
              <w:ind w:firstLine="16"/>
              <w:jc w:val="center"/>
              <w:rPr>
                <w:rFonts w:ascii="Calibri" w:hAnsi="Calibri" w:cs="B Nazanin"/>
                <w:sz w:val="16"/>
                <w:szCs w:val="16"/>
              </w:rPr>
            </w:pPr>
          </w:p>
        </w:tc>
        <w:tc>
          <w:tcPr>
            <w:tcW w:w="2835"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567"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3118"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tl/>
              </w:rPr>
            </w:pPr>
            <w:r>
              <w:rPr>
                <w:rFonts w:ascii="Calibri" w:hAnsi="Calibri" w:cs="B Nazanin" w:hint="cs"/>
                <w:sz w:val="16"/>
                <w:szCs w:val="16"/>
                <w:rtl/>
              </w:rPr>
              <w:t>02</w:t>
            </w:r>
          </w:p>
        </w:tc>
        <w:tc>
          <w:tcPr>
            <w:tcW w:w="4016" w:type="dxa"/>
            <w:vAlign w:val="center"/>
          </w:tcPr>
          <w:p w:rsidR="002F3B9C" w:rsidRPr="002F3B9C" w:rsidRDefault="002F3B9C" w:rsidP="00AD3FF9">
            <w:pPr>
              <w:spacing w:line="240" w:lineRule="auto"/>
              <w:ind w:firstLine="16"/>
              <w:jc w:val="center"/>
              <w:rPr>
                <w:rFonts w:ascii="Calibri" w:hAnsi="Calibri" w:cs="B Nazanin"/>
                <w:sz w:val="16"/>
                <w:szCs w:val="16"/>
              </w:rPr>
            </w:pPr>
            <w:r w:rsidRPr="002F3B9C">
              <w:rPr>
                <w:rFonts w:ascii="Calibri" w:hAnsi="Calibri" w:cs="B Nazanin" w:hint="cs"/>
                <w:sz w:val="16"/>
                <w:szCs w:val="16"/>
                <w:rtl/>
              </w:rPr>
              <w:t>سنگ</w:t>
            </w:r>
            <w:r w:rsidR="00AD3FF9">
              <w:rPr>
                <w:rFonts w:ascii="Calibri" w:hAnsi="Calibri" w:cs="B Nazanin" w:hint="cs"/>
                <w:sz w:val="16"/>
                <w:szCs w:val="16"/>
                <w:rtl/>
              </w:rPr>
              <w:t>‌</w:t>
            </w:r>
            <w:r w:rsidRPr="002F3B9C">
              <w:rPr>
                <w:rFonts w:ascii="Calibri" w:hAnsi="Calibri" w:cs="B Nazanin" w:hint="cs"/>
                <w:sz w:val="16"/>
                <w:szCs w:val="16"/>
                <w:rtl/>
              </w:rPr>
              <w:t>شکن لیزری</w:t>
            </w:r>
          </w:p>
        </w:tc>
      </w:tr>
      <w:tr w:rsidR="002F3B9C" w:rsidRPr="002F3B9C" w:rsidTr="002F3B9C">
        <w:trPr>
          <w:trHeight w:val="255"/>
        </w:trPr>
        <w:tc>
          <w:tcPr>
            <w:tcW w:w="567" w:type="dxa"/>
            <w:vMerge/>
            <w:vAlign w:val="center"/>
          </w:tcPr>
          <w:p w:rsidR="002F3B9C" w:rsidRPr="002F3B9C" w:rsidRDefault="002F3B9C" w:rsidP="00DD747F">
            <w:pPr>
              <w:spacing w:line="240" w:lineRule="auto"/>
              <w:ind w:firstLine="16"/>
              <w:jc w:val="center"/>
              <w:rPr>
                <w:rFonts w:ascii="Calibri" w:hAnsi="Calibri" w:cs="B Nazanin"/>
                <w:b/>
                <w:bCs/>
                <w:rtl/>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bidi w:val="0"/>
              <w:spacing w:line="240" w:lineRule="auto"/>
              <w:ind w:firstLine="16"/>
              <w:jc w:val="center"/>
              <w:rPr>
                <w:rFonts w:ascii="Calibri" w:hAnsi="Calibri" w:cs="B Nazanin"/>
                <w:b/>
                <w:bCs/>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bidi w:val="0"/>
              <w:spacing w:line="240" w:lineRule="auto"/>
              <w:ind w:firstLine="16"/>
              <w:jc w:val="center"/>
              <w:rPr>
                <w:rFonts w:ascii="Calibri" w:hAnsi="Calibri" w:cs="B Nazanin"/>
                <w:sz w:val="16"/>
                <w:szCs w:val="16"/>
              </w:rPr>
            </w:pPr>
          </w:p>
        </w:tc>
        <w:tc>
          <w:tcPr>
            <w:tcW w:w="2835"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567"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3118"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tl/>
              </w:rPr>
            </w:pPr>
            <w:r>
              <w:rPr>
                <w:rFonts w:ascii="Calibri" w:hAnsi="Calibri" w:cs="B Nazanin" w:hint="cs"/>
                <w:sz w:val="16"/>
                <w:szCs w:val="16"/>
                <w:rtl/>
              </w:rPr>
              <w:t>03</w:t>
            </w:r>
          </w:p>
        </w:tc>
        <w:tc>
          <w:tcPr>
            <w:tcW w:w="4016" w:type="dxa"/>
            <w:vAlign w:val="center"/>
          </w:tcPr>
          <w:p w:rsidR="002F3B9C" w:rsidRPr="002F3B9C" w:rsidRDefault="002F3B9C" w:rsidP="00AD3FF9">
            <w:pPr>
              <w:spacing w:line="240" w:lineRule="auto"/>
              <w:ind w:firstLine="16"/>
              <w:jc w:val="center"/>
              <w:rPr>
                <w:rFonts w:ascii="Calibri" w:hAnsi="Calibri" w:cs="B Nazanin"/>
                <w:sz w:val="16"/>
                <w:szCs w:val="16"/>
              </w:rPr>
            </w:pPr>
            <w:r w:rsidRPr="002F3B9C">
              <w:rPr>
                <w:rFonts w:ascii="Calibri" w:hAnsi="Calibri" w:cs="B Nazanin" w:hint="cs"/>
                <w:sz w:val="16"/>
                <w:szCs w:val="16"/>
                <w:rtl/>
              </w:rPr>
              <w:t>سنگ</w:t>
            </w:r>
            <w:r w:rsidR="00AD3FF9">
              <w:rPr>
                <w:rFonts w:ascii="Calibri" w:hAnsi="Calibri" w:cs="B Nazanin" w:hint="cs"/>
                <w:sz w:val="16"/>
                <w:szCs w:val="16"/>
                <w:rtl/>
              </w:rPr>
              <w:t>‌</w:t>
            </w:r>
            <w:r w:rsidRPr="002F3B9C">
              <w:rPr>
                <w:rFonts w:ascii="Calibri" w:hAnsi="Calibri" w:cs="B Nazanin" w:hint="cs"/>
                <w:sz w:val="16"/>
                <w:szCs w:val="16"/>
                <w:rtl/>
              </w:rPr>
              <w:t>شکن شوک ویو</w:t>
            </w:r>
          </w:p>
        </w:tc>
      </w:tr>
      <w:tr w:rsidR="002F3B9C" w:rsidRPr="002F3B9C" w:rsidTr="002F3B9C">
        <w:trPr>
          <w:trHeight w:val="255"/>
        </w:trPr>
        <w:tc>
          <w:tcPr>
            <w:tcW w:w="567" w:type="dxa"/>
            <w:vMerge/>
            <w:vAlign w:val="center"/>
          </w:tcPr>
          <w:p w:rsidR="002F3B9C" w:rsidRPr="002F3B9C" w:rsidRDefault="002F3B9C" w:rsidP="00DD747F">
            <w:pPr>
              <w:spacing w:line="240" w:lineRule="auto"/>
              <w:ind w:firstLine="16"/>
              <w:jc w:val="center"/>
              <w:rPr>
                <w:rFonts w:ascii="Calibri" w:hAnsi="Calibri" w:cs="B Nazanin"/>
                <w:b/>
                <w:bCs/>
                <w:rtl/>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bidi w:val="0"/>
              <w:spacing w:line="240" w:lineRule="auto"/>
              <w:ind w:firstLine="16"/>
              <w:jc w:val="center"/>
              <w:rPr>
                <w:rFonts w:ascii="Calibri" w:hAnsi="Calibri" w:cs="B Nazanin"/>
                <w:b/>
                <w:bCs/>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bidi w:val="0"/>
              <w:spacing w:line="240" w:lineRule="auto"/>
              <w:ind w:firstLine="16"/>
              <w:jc w:val="center"/>
              <w:rPr>
                <w:rFonts w:ascii="Calibri" w:hAnsi="Calibri" w:cs="B Nazanin"/>
                <w:sz w:val="16"/>
                <w:szCs w:val="16"/>
              </w:rPr>
            </w:pPr>
          </w:p>
        </w:tc>
        <w:tc>
          <w:tcPr>
            <w:tcW w:w="2835"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tl/>
              </w:rPr>
            </w:pPr>
            <w:r>
              <w:rPr>
                <w:rFonts w:ascii="Calibri" w:hAnsi="Calibri" w:cs="B Nazanin" w:hint="cs"/>
                <w:sz w:val="16"/>
                <w:szCs w:val="16"/>
                <w:rtl/>
              </w:rPr>
              <w:t>22</w:t>
            </w:r>
          </w:p>
        </w:tc>
        <w:tc>
          <w:tcPr>
            <w:tcW w:w="3118"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tl/>
              </w:rPr>
              <w:t>انواع دستگاه‌های درمانی و جراحی کرایو (</w:t>
            </w:r>
            <w:r w:rsidRPr="002F3B9C">
              <w:rPr>
                <w:rFonts w:ascii="Calibri" w:hAnsi="Calibri" w:cs="B Nazanin" w:hint="cs"/>
                <w:sz w:val="16"/>
                <w:szCs w:val="16"/>
              </w:rPr>
              <w:t>Cryo</w:t>
            </w:r>
            <w:r w:rsidRPr="002F3B9C">
              <w:rPr>
                <w:rFonts w:ascii="Calibri" w:hAnsi="Calibri" w:cs="B Nazanin" w:hint="cs"/>
                <w:sz w:val="16"/>
                <w:szCs w:val="16"/>
                <w:rtl/>
              </w:rPr>
              <w:t>)</w:t>
            </w: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tl/>
              </w:rPr>
            </w:pPr>
            <w:r>
              <w:rPr>
                <w:rFonts w:ascii="Calibri" w:hAnsi="Calibri" w:cs="B Nazanin" w:hint="cs"/>
                <w:sz w:val="16"/>
                <w:szCs w:val="16"/>
                <w:rtl/>
              </w:rPr>
              <w:t>00</w:t>
            </w:r>
          </w:p>
        </w:tc>
        <w:tc>
          <w:tcPr>
            <w:tcW w:w="4016"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Pr>
              <w:t> </w:t>
            </w:r>
          </w:p>
        </w:tc>
      </w:tr>
      <w:tr w:rsidR="002F3B9C" w:rsidRPr="002F3B9C" w:rsidTr="002F3B9C">
        <w:trPr>
          <w:trHeight w:val="255"/>
        </w:trPr>
        <w:tc>
          <w:tcPr>
            <w:tcW w:w="567" w:type="dxa"/>
            <w:vMerge/>
            <w:vAlign w:val="center"/>
          </w:tcPr>
          <w:p w:rsidR="002F3B9C" w:rsidRPr="002F3B9C" w:rsidRDefault="002F3B9C" w:rsidP="00DD747F">
            <w:pPr>
              <w:spacing w:line="240" w:lineRule="auto"/>
              <w:ind w:firstLine="16"/>
              <w:jc w:val="center"/>
              <w:rPr>
                <w:rFonts w:ascii="Calibri" w:hAnsi="Calibri" w:cs="B Nazanin"/>
                <w:b/>
                <w:bCs/>
                <w:rtl/>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bidi w:val="0"/>
              <w:spacing w:line="240" w:lineRule="auto"/>
              <w:ind w:firstLine="16"/>
              <w:jc w:val="center"/>
              <w:rPr>
                <w:rFonts w:ascii="Calibri" w:hAnsi="Calibri" w:cs="B Nazanin"/>
                <w:b/>
                <w:bCs/>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bidi w:val="0"/>
              <w:spacing w:line="240" w:lineRule="auto"/>
              <w:ind w:firstLine="16"/>
              <w:jc w:val="center"/>
              <w:rPr>
                <w:rFonts w:ascii="Calibri" w:hAnsi="Calibri" w:cs="B Nazanin"/>
                <w:sz w:val="16"/>
                <w:szCs w:val="16"/>
              </w:rPr>
            </w:pPr>
          </w:p>
        </w:tc>
        <w:tc>
          <w:tcPr>
            <w:tcW w:w="2835"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567" w:type="dxa"/>
            <w:vMerge w:val="restart"/>
            <w:vAlign w:val="center"/>
          </w:tcPr>
          <w:p w:rsidR="002F3B9C" w:rsidRPr="002F3B9C" w:rsidRDefault="00683707" w:rsidP="00DD747F">
            <w:pPr>
              <w:spacing w:line="240" w:lineRule="auto"/>
              <w:ind w:firstLine="16"/>
              <w:jc w:val="center"/>
              <w:rPr>
                <w:rFonts w:ascii="Calibri" w:hAnsi="Calibri" w:cs="B Nazanin"/>
                <w:sz w:val="16"/>
                <w:szCs w:val="16"/>
              </w:rPr>
            </w:pPr>
            <w:r>
              <w:rPr>
                <w:rFonts w:ascii="Calibri" w:hAnsi="Calibri" w:cs="B Nazanin" w:hint="cs"/>
                <w:sz w:val="16"/>
                <w:szCs w:val="16"/>
                <w:rtl/>
              </w:rPr>
              <w:t>23</w:t>
            </w:r>
          </w:p>
        </w:tc>
        <w:tc>
          <w:tcPr>
            <w:tcW w:w="3118" w:type="dxa"/>
            <w:vMerge w:val="restart"/>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tl/>
              </w:rPr>
              <w:t>ب</w:t>
            </w:r>
            <w:r w:rsidR="00D96942">
              <w:rPr>
                <w:rFonts w:ascii="Calibri" w:hAnsi="Calibri" w:cs="B Nazanin" w:hint="cs"/>
                <w:sz w:val="16"/>
                <w:szCs w:val="16"/>
                <w:rtl/>
              </w:rPr>
              <w:t>ی</w:t>
            </w:r>
            <w:r w:rsidRPr="002F3B9C">
              <w:rPr>
                <w:rFonts w:ascii="Calibri" w:hAnsi="Calibri" w:cs="B Nazanin" w:hint="cs"/>
                <w:sz w:val="16"/>
                <w:szCs w:val="16"/>
                <w:rtl/>
              </w:rPr>
              <w:t>وا</w:t>
            </w:r>
            <w:r w:rsidR="00D96942">
              <w:rPr>
                <w:rFonts w:ascii="Calibri" w:hAnsi="Calibri" w:cs="B Nazanin" w:hint="cs"/>
                <w:sz w:val="16"/>
                <w:szCs w:val="16"/>
                <w:rtl/>
              </w:rPr>
              <w:t>ی</w:t>
            </w:r>
            <w:r w:rsidRPr="002F3B9C">
              <w:rPr>
                <w:rFonts w:ascii="Calibri" w:hAnsi="Calibri" w:cs="B Nazanin" w:hint="cs"/>
                <w:sz w:val="16"/>
                <w:szCs w:val="16"/>
                <w:rtl/>
              </w:rPr>
              <w:t>مپلنت‌ها</w:t>
            </w: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tl/>
              </w:rPr>
            </w:pPr>
            <w:r>
              <w:rPr>
                <w:rFonts w:ascii="Calibri" w:hAnsi="Calibri" w:cs="B Nazanin" w:hint="cs"/>
                <w:sz w:val="16"/>
                <w:szCs w:val="16"/>
                <w:rtl/>
              </w:rPr>
              <w:t>01</w:t>
            </w:r>
          </w:p>
        </w:tc>
        <w:tc>
          <w:tcPr>
            <w:tcW w:w="4016"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tl/>
              </w:rPr>
              <w:t xml:space="preserve"> انواع فیلرهای کلاژن و الاستین و ترکیبات آن‌ها</w:t>
            </w:r>
          </w:p>
        </w:tc>
      </w:tr>
      <w:tr w:rsidR="002F3B9C" w:rsidRPr="002F3B9C" w:rsidTr="002F3B9C">
        <w:trPr>
          <w:trHeight w:val="255"/>
        </w:trPr>
        <w:tc>
          <w:tcPr>
            <w:tcW w:w="567" w:type="dxa"/>
            <w:vMerge/>
            <w:vAlign w:val="center"/>
          </w:tcPr>
          <w:p w:rsidR="002F3B9C" w:rsidRPr="002F3B9C" w:rsidRDefault="002F3B9C" w:rsidP="00DD747F">
            <w:pPr>
              <w:spacing w:line="240" w:lineRule="auto"/>
              <w:ind w:firstLine="16"/>
              <w:jc w:val="center"/>
              <w:rPr>
                <w:rFonts w:ascii="Calibri" w:hAnsi="Calibri" w:cs="B Nazanin"/>
                <w:b/>
                <w:bCs/>
                <w:rtl/>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bidi w:val="0"/>
              <w:spacing w:line="240" w:lineRule="auto"/>
              <w:ind w:firstLine="16"/>
              <w:jc w:val="center"/>
              <w:rPr>
                <w:rFonts w:ascii="Calibri" w:hAnsi="Calibri" w:cs="B Nazanin"/>
                <w:b/>
                <w:bCs/>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bidi w:val="0"/>
              <w:spacing w:line="240" w:lineRule="auto"/>
              <w:ind w:firstLine="16"/>
              <w:jc w:val="center"/>
              <w:rPr>
                <w:rFonts w:ascii="Calibri" w:hAnsi="Calibri" w:cs="B Nazanin"/>
                <w:sz w:val="16"/>
                <w:szCs w:val="16"/>
              </w:rPr>
            </w:pPr>
          </w:p>
        </w:tc>
        <w:tc>
          <w:tcPr>
            <w:tcW w:w="2835"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567"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3118"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tl/>
              </w:rPr>
            </w:pPr>
            <w:r>
              <w:rPr>
                <w:rFonts w:ascii="Calibri" w:hAnsi="Calibri" w:cs="B Nazanin" w:hint="cs"/>
                <w:sz w:val="16"/>
                <w:szCs w:val="16"/>
                <w:rtl/>
              </w:rPr>
              <w:t>02</w:t>
            </w:r>
          </w:p>
        </w:tc>
        <w:tc>
          <w:tcPr>
            <w:tcW w:w="4016"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tl/>
              </w:rPr>
              <w:t xml:space="preserve"> اتوگرافت‌ها</w:t>
            </w:r>
          </w:p>
        </w:tc>
      </w:tr>
      <w:tr w:rsidR="002F3B9C" w:rsidRPr="002F3B9C" w:rsidTr="002F3B9C">
        <w:trPr>
          <w:trHeight w:val="255"/>
        </w:trPr>
        <w:tc>
          <w:tcPr>
            <w:tcW w:w="567" w:type="dxa"/>
            <w:vMerge/>
            <w:vAlign w:val="center"/>
          </w:tcPr>
          <w:p w:rsidR="002F3B9C" w:rsidRPr="002F3B9C" w:rsidRDefault="002F3B9C" w:rsidP="00DD747F">
            <w:pPr>
              <w:spacing w:line="240" w:lineRule="auto"/>
              <w:ind w:firstLine="16"/>
              <w:jc w:val="center"/>
              <w:rPr>
                <w:rFonts w:ascii="Calibri" w:hAnsi="Calibri" w:cs="B Nazanin"/>
                <w:b/>
                <w:bCs/>
                <w:rtl/>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bidi w:val="0"/>
              <w:spacing w:line="240" w:lineRule="auto"/>
              <w:ind w:firstLine="16"/>
              <w:jc w:val="center"/>
              <w:rPr>
                <w:rFonts w:ascii="Calibri" w:hAnsi="Calibri" w:cs="B Nazanin"/>
                <w:b/>
                <w:bCs/>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bidi w:val="0"/>
              <w:spacing w:line="240" w:lineRule="auto"/>
              <w:ind w:firstLine="16"/>
              <w:jc w:val="center"/>
              <w:rPr>
                <w:rFonts w:ascii="Calibri" w:hAnsi="Calibri" w:cs="B Nazanin"/>
                <w:sz w:val="16"/>
                <w:szCs w:val="16"/>
              </w:rPr>
            </w:pPr>
          </w:p>
        </w:tc>
        <w:tc>
          <w:tcPr>
            <w:tcW w:w="2835"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567"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3118"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tl/>
              </w:rPr>
            </w:pPr>
            <w:r>
              <w:rPr>
                <w:rFonts w:ascii="Calibri" w:hAnsi="Calibri" w:cs="B Nazanin" w:hint="cs"/>
                <w:sz w:val="16"/>
                <w:szCs w:val="16"/>
                <w:rtl/>
              </w:rPr>
              <w:t>03</w:t>
            </w:r>
          </w:p>
        </w:tc>
        <w:tc>
          <w:tcPr>
            <w:tcW w:w="4016"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tl/>
              </w:rPr>
              <w:t>آلوگرافت‌ها و زنوگرافت‌های پوستی</w:t>
            </w:r>
          </w:p>
        </w:tc>
      </w:tr>
      <w:tr w:rsidR="002F3B9C" w:rsidRPr="002F3B9C" w:rsidTr="002F3B9C">
        <w:trPr>
          <w:trHeight w:val="255"/>
        </w:trPr>
        <w:tc>
          <w:tcPr>
            <w:tcW w:w="567" w:type="dxa"/>
            <w:vMerge/>
            <w:vAlign w:val="center"/>
          </w:tcPr>
          <w:p w:rsidR="002F3B9C" w:rsidRPr="002F3B9C" w:rsidRDefault="002F3B9C" w:rsidP="00DD747F">
            <w:pPr>
              <w:spacing w:line="240" w:lineRule="auto"/>
              <w:ind w:firstLine="16"/>
              <w:jc w:val="center"/>
              <w:rPr>
                <w:rFonts w:ascii="Calibri" w:hAnsi="Calibri" w:cs="B Nazanin"/>
                <w:b/>
                <w:bCs/>
                <w:rtl/>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bidi w:val="0"/>
              <w:spacing w:line="240" w:lineRule="auto"/>
              <w:ind w:firstLine="16"/>
              <w:jc w:val="center"/>
              <w:rPr>
                <w:rFonts w:ascii="Calibri" w:hAnsi="Calibri" w:cs="B Nazanin"/>
                <w:b/>
                <w:bCs/>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bidi w:val="0"/>
              <w:spacing w:line="240" w:lineRule="auto"/>
              <w:ind w:firstLine="16"/>
              <w:jc w:val="center"/>
              <w:rPr>
                <w:rFonts w:ascii="Calibri" w:hAnsi="Calibri" w:cs="B Nazanin"/>
                <w:sz w:val="16"/>
                <w:szCs w:val="16"/>
              </w:rPr>
            </w:pPr>
          </w:p>
        </w:tc>
        <w:tc>
          <w:tcPr>
            <w:tcW w:w="2835"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567"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3118"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tl/>
              </w:rPr>
            </w:pPr>
            <w:r>
              <w:rPr>
                <w:rFonts w:ascii="Calibri" w:hAnsi="Calibri" w:cs="B Nazanin" w:hint="cs"/>
                <w:sz w:val="16"/>
                <w:szCs w:val="16"/>
                <w:rtl/>
              </w:rPr>
              <w:t>04</w:t>
            </w:r>
          </w:p>
        </w:tc>
        <w:tc>
          <w:tcPr>
            <w:tcW w:w="4016"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tl/>
              </w:rPr>
              <w:t>آلوگرافت‌ها و زنوگرافت‌های استخوان</w:t>
            </w:r>
            <w:r w:rsidR="00D96942">
              <w:rPr>
                <w:rFonts w:ascii="Calibri" w:hAnsi="Calibri" w:cs="B Nazanin" w:hint="cs"/>
                <w:sz w:val="16"/>
                <w:szCs w:val="16"/>
                <w:rtl/>
              </w:rPr>
              <w:t>ی</w:t>
            </w:r>
          </w:p>
        </w:tc>
      </w:tr>
      <w:tr w:rsidR="002F3B9C" w:rsidRPr="002F3B9C" w:rsidTr="002F3B9C">
        <w:trPr>
          <w:trHeight w:val="255"/>
        </w:trPr>
        <w:tc>
          <w:tcPr>
            <w:tcW w:w="567" w:type="dxa"/>
            <w:vMerge/>
            <w:vAlign w:val="center"/>
          </w:tcPr>
          <w:p w:rsidR="002F3B9C" w:rsidRPr="002F3B9C" w:rsidRDefault="002F3B9C" w:rsidP="00DD747F">
            <w:pPr>
              <w:spacing w:line="240" w:lineRule="auto"/>
              <w:ind w:firstLine="16"/>
              <w:jc w:val="center"/>
              <w:rPr>
                <w:rFonts w:ascii="Calibri" w:hAnsi="Calibri" w:cs="B Nazanin"/>
                <w:b/>
                <w:bCs/>
                <w:rtl/>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bidi w:val="0"/>
              <w:spacing w:line="240" w:lineRule="auto"/>
              <w:ind w:firstLine="16"/>
              <w:jc w:val="center"/>
              <w:rPr>
                <w:rFonts w:ascii="Calibri" w:hAnsi="Calibri" w:cs="B Nazanin"/>
                <w:b/>
                <w:bCs/>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bidi w:val="0"/>
              <w:spacing w:line="240" w:lineRule="auto"/>
              <w:ind w:firstLine="16"/>
              <w:jc w:val="center"/>
              <w:rPr>
                <w:rFonts w:ascii="Calibri" w:hAnsi="Calibri" w:cs="B Nazanin"/>
                <w:sz w:val="16"/>
                <w:szCs w:val="16"/>
              </w:rPr>
            </w:pPr>
          </w:p>
        </w:tc>
        <w:tc>
          <w:tcPr>
            <w:tcW w:w="2835"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567"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3118"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tl/>
              </w:rPr>
            </w:pPr>
            <w:r>
              <w:rPr>
                <w:rFonts w:ascii="Calibri" w:hAnsi="Calibri" w:cs="B Nazanin" w:hint="cs"/>
                <w:sz w:val="16"/>
                <w:szCs w:val="16"/>
                <w:rtl/>
              </w:rPr>
              <w:t>05</w:t>
            </w:r>
          </w:p>
        </w:tc>
        <w:tc>
          <w:tcPr>
            <w:tcW w:w="4016"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tl/>
              </w:rPr>
              <w:t>آلوگرافت‌ها و زنوگرافت‌های قلب</w:t>
            </w:r>
            <w:r w:rsidR="00D96942">
              <w:rPr>
                <w:rFonts w:ascii="Calibri" w:hAnsi="Calibri" w:cs="B Nazanin" w:hint="cs"/>
                <w:sz w:val="16"/>
                <w:szCs w:val="16"/>
                <w:rtl/>
              </w:rPr>
              <w:t>ی</w:t>
            </w:r>
            <w:r w:rsidRPr="002F3B9C">
              <w:rPr>
                <w:rFonts w:ascii="Calibri" w:hAnsi="Calibri" w:cs="B Nazanin" w:hint="cs"/>
                <w:sz w:val="16"/>
                <w:szCs w:val="16"/>
                <w:rtl/>
              </w:rPr>
              <w:t xml:space="preserve"> و عروق</w:t>
            </w:r>
            <w:r w:rsidR="00D96942">
              <w:rPr>
                <w:rFonts w:ascii="Calibri" w:hAnsi="Calibri" w:cs="B Nazanin" w:hint="cs"/>
                <w:sz w:val="16"/>
                <w:szCs w:val="16"/>
                <w:rtl/>
              </w:rPr>
              <w:t>ی</w:t>
            </w:r>
          </w:p>
        </w:tc>
      </w:tr>
      <w:tr w:rsidR="002F3B9C" w:rsidRPr="002F3B9C" w:rsidTr="002F3B9C">
        <w:trPr>
          <w:trHeight w:val="255"/>
        </w:trPr>
        <w:tc>
          <w:tcPr>
            <w:tcW w:w="567" w:type="dxa"/>
            <w:vMerge/>
            <w:vAlign w:val="center"/>
          </w:tcPr>
          <w:p w:rsidR="002F3B9C" w:rsidRPr="002F3B9C" w:rsidRDefault="002F3B9C" w:rsidP="00DD747F">
            <w:pPr>
              <w:spacing w:line="240" w:lineRule="auto"/>
              <w:ind w:firstLine="16"/>
              <w:jc w:val="center"/>
              <w:rPr>
                <w:rFonts w:ascii="Calibri" w:hAnsi="Calibri" w:cs="B Nazanin"/>
                <w:b/>
                <w:bCs/>
                <w:rtl/>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bidi w:val="0"/>
              <w:spacing w:line="240" w:lineRule="auto"/>
              <w:ind w:firstLine="16"/>
              <w:jc w:val="center"/>
              <w:rPr>
                <w:rFonts w:ascii="Calibri" w:hAnsi="Calibri" w:cs="B Nazanin"/>
                <w:b/>
                <w:bCs/>
              </w:rPr>
            </w:pPr>
          </w:p>
        </w:tc>
        <w:tc>
          <w:tcPr>
            <w:tcW w:w="1134" w:type="dxa"/>
            <w:vMerge/>
            <w:textDirection w:val="btLr"/>
            <w:vAlign w:val="center"/>
          </w:tcPr>
          <w:p w:rsidR="002F3B9C" w:rsidRPr="002F3B9C" w:rsidRDefault="002F3B9C" w:rsidP="00DD747F">
            <w:pPr>
              <w:spacing w:line="240" w:lineRule="auto"/>
              <w:ind w:firstLine="16"/>
              <w:jc w:val="center"/>
              <w:rPr>
                <w:rFonts w:ascii="Calibri" w:hAnsi="Calibri" w:cs="B Nazanin"/>
                <w:b/>
                <w:bCs/>
                <w:rtl/>
              </w:rPr>
            </w:pPr>
          </w:p>
        </w:tc>
        <w:tc>
          <w:tcPr>
            <w:tcW w:w="567" w:type="dxa"/>
            <w:vMerge/>
            <w:vAlign w:val="center"/>
          </w:tcPr>
          <w:p w:rsidR="002F3B9C" w:rsidRPr="002F3B9C" w:rsidRDefault="002F3B9C" w:rsidP="00DD747F">
            <w:pPr>
              <w:bidi w:val="0"/>
              <w:spacing w:line="240" w:lineRule="auto"/>
              <w:ind w:firstLine="16"/>
              <w:jc w:val="center"/>
              <w:rPr>
                <w:rFonts w:ascii="Calibri" w:hAnsi="Calibri" w:cs="B Nazanin"/>
                <w:sz w:val="16"/>
                <w:szCs w:val="16"/>
              </w:rPr>
            </w:pPr>
          </w:p>
        </w:tc>
        <w:tc>
          <w:tcPr>
            <w:tcW w:w="2835"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567"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3118" w:type="dxa"/>
            <w:vMerge/>
            <w:vAlign w:val="center"/>
          </w:tcPr>
          <w:p w:rsidR="002F3B9C" w:rsidRPr="002F3B9C" w:rsidRDefault="002F3B9C" w:rsidP="00DD747F">
            <w:pPr>
              <w:spacing w:line="240" w:lineRule="auto"/>
              <w:ind w:firstLine="16"/>
              <w:jc w:val="center"/>
              <w:rPr>
                <w:rFonts w:ascii="Calibri" w:hAnsi="Calibri" w:cs="B Nazanin"/>
                <w:sz w:val="16"/>
                <w:szCs w:val="16"/>
              </w:rPr>
            </w:pPr>
          </w:p>
        </w:tc>
        <w:tc>
          <w:tcPr>
            <w:tcW w:w="567" w:type="dxa"/>
            <w:vAlign w:val="center"/>
          </w:tcPr>
          <w:p w:rsidR="002F3B9C" w:rsidRPr="002F3B9C" w:rsidRDefault="00683707" w:rsidP="00DD747F">
            <w:pPr>
              <w:spacing w:line="240" w:lineRule="auto"/>
              <w:ind w:firstLine="16"/>
              <w:jc w:val="center"/>
              <w:rPr>
                <w:rFonts w:ascii="Calibri" w:hAnsi="Calibri" w:cs="B Nazanin"/>
                <w:sz w:val="16"/>
                <w:szCs w:val="16"/>
                <w:rtl/>
              </w:rPr>
            </w:pPr>
            <w:r>
              <w:rPr>
                <w:rFonts w:ascii="Calibri" w:hAnsi="Calibri" w:cs="B Nazanin" w:hint="cs"/>
                <w:sz w:val="16"/>
                <w:szCs w:val="16"/>
                <w:rtl/>
              </w:rPr>
              <w:t>06</w:t>
            </w:r>
          </w:p>
        </w:tc>
        <w:tc>
          <w:tcPr>
            <w:tcW w:w="4016" w:type="dxa"/>
            <w:vAlign w:val="center"/>
          </w:tcPr>
          <w:p w:rsidR="002F3B9C" w:rsidRPr="002F3B9C" w:rsidRDefault="002F3B9C" w:rsidP="00DD747F">
            <w:pPr>
              <w:spacing w:line="240" w:lineRule="auto"/>
              <w:ind w:firstLine="16"/>
              <w:jc w:val="center"/>
              <w:rPr>
                <w:rFonts w:ascii="Calibri" w:hAnsi="Calibri" w:cs="B Nazanin"/>
                <w:sz w:val="16"/>
                <w:szCs w:val="16"/>
              </w:rPr>
            </w:pPr>
            <w:r w:rsidRPr="002F3B9C">
              <w:rPr>
                <w:rFonts w:ascii="Calibri" w:hAnsi="Calibri" w:cs="B Nazanin" w:hint="cs"/>
                <w:sz w:val="16"/>
                <w:szCs w:val="16"/>
                <w:rtl/>
              </w:rPr>
              <w:t>آلوگرافت‌ها و زنوگرافت</w:t>
            </w:r>
            <w:r w:rsidR="00AD3FF9">
              <w:rPr>
                <w:rFonts w:ascii="Calibri" w:hAnsi="Calibri" w:cs="B Nazanin" w:hint="cs"/>
                <w:sz w:val="16"/>
                <w:szCs w:val="16"/>
                <w:rtl/>
              </w:rPr>
              <w:t>‌</w:t>
            </w:r>
            <w:r w:rsidRPr="002F3B9C">
              <w:rPr>
                <w:rFonts w:ascii="Calibri" w:hAnsi="Calibri" w:cs="B Nazanin" w:hint="cs"/>
                <w:sz w:val="16"/>
                <w:szCs w:val="16"/>
                <w:rtl/>
              </w:rPr>
              <w:t>های غضروف</w:t>
            </w:r>
            <w:r w:rsidR="00D96942">
              <w:rPr>
                <w:rFonts w:ascii="Calibri" w:hAnsi="Calibri" w:cs="B Nazanin" w:hint="cs"/>
                <w:sz w:val="16"/>
                <w:szCs w:val="16"/>
                <w:rtl/>
              </w:rPr>
              <w:t>ی</w:t>
            </w:r>
          </w:p>
        </w:tc>
      </w:tr>
    </w:tbl>
    <w:p w:rsidR="002F3B9C" w:rsidRPr="002F3B9C" w:rsidRDefault="002F3B9C" w:rsidP="002F3B9C">
      <w:pPr>
        <w:widowControl/>
        <w:spacing w:line="240" w:lineRule="auto"/>
        <w:ind w:firstLine="0"/>
        <w:jc w:val="left"/>
        <w:rPr>
          <w:rFonts w:cs="B Nazanin"/>
          <w:sz w:val="2"/>
          <w:szCs w:val="2"/>
          <w:rtl/>
        </w:rPr>
      </w:pPr>
    </w:p>
    <w:p w:rsidR="00385FE1" w:rsidRPr="002F3B9C" w:rsidRDefault="00385FE1">
      <w:pPr>
        <w:rPr>
          <w:rFonts w:cs="B Nazanin"/>
          <w:sz w:val="2"/>
          <w:szCs w:val="2"/>
        </w:rPr>
      </w:pPr>
    </w:p>
    <w:tbl>
      <w:tblPr>
        <w:bidiVisual/>
        <w:tblW w:w="1502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567"/>
        <w:gridCol w:w="1134"/>
        <w:gridCol w:w="567"/>
        <w:gridCol w:w="2835"/>
        <w:gridCol w:w="567"/>
        <w:gridCol w:w="3118"/>
        <w:gridCol w:w="567"/>
        <w:gridCol w:w="3969"/>
      </w:tblGrid>
      <w:tr w:rsidR="00385FE1" w:rsidRPr="002F3B9C" w:rsidTr="00D306B2">
        <w:trPr>
          <w:cantSplit/>
          <w:trHeight w:val="1474"/>
        </w:trPr>
        <w:tc>
          <w:tcPr>
            <w:tcW w:w="567" w:type="dxa"/>
            <w:shd w:val="clear" w:color="auto" w:fill="auto"/>
            <w:textDirection w:val="btLr"/>
            <w:vAlign w:val="center"/>
            <w:hideMark/>
          </w:tcPr>
          <w:p w:rsidR="00385FE1" w:rsidRPr="002F3B9C" w:rsidRDefault="00385FE1" w:rsidP="00D306B2">
            <w:pPr>
              <w:spacing w:line="168" w:lineRule="auto"/>
              <w:ind w:firstLine="0"/>
              <w:jc w:val="center"/>
              <w:rPr>
                <w:rFonts w:ascii="Calibri" w:eastAsia="Times New Roman" w:hAnsi="Calibri" w:cs="B Nazanin"/>
                <w:b/>
                <w:bCs/>
                <w:sz w:val="18"/>
                <w:szCs w:val="18"/>
              </w:rPr>
            </w:pPr>
            <w:r w:rsidRPr="002F3B9C">
              <w:rPr>
                <w:rFonts w:cs="B Nazanin"/>
                <w:b/>
                <w:bCs/>
              </w:rPr>
              <w:lastRenderedPageBreak/>
              <w:br w:type="page"/>
            </w:r>
            <w:r w:rsidRPr="002F3B9C">
              <w:rPr>
                <w:rFonts w:ascii="Calibri" w:eastAsia="Times New Roman" w:hAnsi="Calibri" w:cs="B Nazanin" w:hint="cs"/>
                <w:b/>
                <w:bCs/>
                <w:sz w:val="18"/>
                <w:szCs w:val="20"/>
                <w:rtl/>
              </w:rPr>
              <w:t>کد دسته اصلی</w:t>
            </w:r>
          </w:p>
        </w:tc>
        <w:tc>
          <w:tcPr>
            <w:tcW w:w="1134" w:type="dxa"/>
            <w:shd w:val="clear" w:color="auto" w:fill="auto"/>
            <w:vAlign w:val="center"/>
            <w:hideMark/>
          </w:tcPr>
          <w:p w:rsidR="00385FE1" w:rsidRPr="002F3B9C" w:rsidRDefault="00385FE1" w:rsidP="00D306B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دسته اصل</w:t>
            </w:r>
            <w:r w:rsidR="00D96942">
              <w:rPr>
                <w:rFonts w:ascii="Calibri" w:eastAsia="Times New Roman" w:hAnsi="Calibri" w:cs="B Nazanin" w:hint="cs"/>
                <w:b/>
                <w:bCs/>
                <w:sz w:val="18"/>
                <w:szCs w:val="20"/>
                <w:rtl/>
              </w:rPr>
              <w:t>ی</w:t>
            </w:r>
          </w:p>
        </w:tc>
        <w:tc>
          <w:tcPr>
            <w:tcW w:w="567" w:type="dxa"/>
            <w:shd w:val="clear" w:color="auto" w:fill="auto"/>
            <w:textDirection w:val="btLr"/>
            <w:vAlign w:val="center"/>
            <w:hideMark/>
          </w:tcPr>
          <w:p w:rsidR="00385FE1" w:rsidRPr="002F3B9C" w:rsidRDefault="00385FE1" w:rsidP="00D306B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اول</w:t>
            </w:r>
          </w:p>
        </w:tc>
        <w:tc>
          <w:tcPr>
            <w:tcW w:w="1134" w:type="dxa"/>
            <w:shd w:val="clear" w:color="auto" w:fill="auto"/>
            <w:vAlign w:val="center"/>
            <w:hideMark/>
          </w:tcPr>
          <w:p w:rsidR="00385FE1" w:rsidRPr="002F3B9C" w:rsidRDefault="00385FE1" w:rsidP="00D306B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اول</w:t>
            </w:r>
          </w:p>
        </w:tc>
        <w:tc>
          <w:tcPr>
            <w:tcW w:w="567" w:type="dxa"/>
            <w:shd w:val="clear" w:color="auto" w:fill="auto"/>
            <w:textDirection w:val="btLr"/>
            <w:vAlign w:val="center"/>
            <w:hideMark/>
          </w:tcPr>
          <w:p w:rsidR="00385FE1" w:rsidRPr="002F3B9C" w:rsidRDefault="00385FE1" w:rsidP="00D306B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دوم</w:t>
            </w:r>
          </w:p>
        </w:tc>
        <w:tc>
          <w:tcPr>
            <w:tcW w:w="2835" w:type="dxa"/>
            <w:shd w:val="clear" w:color="auto" w:fill="auto"/>
            <w:vAlign w:val="center"/>
            <w:hideMark/>
          </w:tcPr>
          <w:p w:rsidR="00385FE1" w:rsidRPr="002F3B9C" w:rsidRDefault="00385FE1" w:rsidP="00D306B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دوم</w:t>
            </w:r>
          </w:p>
        </w:tc>
        <w:tc>
          <w:tcPr>
            <w:tcW w:w="567" w:type="dxa"/>
            <w:shd w:val="clear" w:color="auto" w:fill="auto"/>
            <w:textDirection w:val="btLr"/>
            <w:vAlign w:val="center"/>
            <w:hideMark/>
          </w:tcPr>
          <w:p w:rsidR="00385FE1" w:rsidRPr="002F3B9C" w:rsidRDefault="00385FE1" w:rsidP="00D306B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سوم</w:t>
            </w:r>
          </w:p>
        </w:tc>
        <w:tc>
          <w:tcPr>
            <w:tcW w:w="3118" w:type="dxa"/>
            <w:shd w:val="clear" w:color="auto" w:fill="auto"/>
            <w:vAlign w:val="center"/>
            <w:hideMark/>
          </w:tcPr>
          <w:p w:rsidR="00385FE1" w:rsidRPr="002F3B9C" w:rsidRDefault="00385FE1" w:rsidP="00D306B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سوم</w:t>
            </w:r>
          </w:p>
        </w:tc>
        <w:tc>
          <w:tcPr>
            <w:tcW w:w="567" w:type="dxa"/>
            <w:shd w:val="clear" w:color="auto" w:fill="auto"/>
            <w:textDirection w:val="btLr"/>
            <w:vAlign w:val="center"/>
            <w:hideMark/>
          </w:tcPr>
          <w:p w:rsidR="00385FE1" w:rsidRPr="002F3B9C" w:rsidRDefault="00385FE1" w:rsidP="00D306B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eastAsia"/>
                <w:b/>
                <w:bCs/>
                <w:sz w:val="18"/>
                <w:szCs w:val="20"/>
                <w:rtl/>
              </w:rPr>
              <w:t>کد</w:t>
            </w:r>
            <w:r w:rsidRPr="002F3B9C">
              <w:rPr>
                <w:rFonts w:ascii="Calibri" w:eastAsia="Times New Roman" w:hAnsi="Calibri" w:cs="B Nazanin"/>
                <w:b/>
                <w:bCs/>
                <w:sz w:val="18"/>
                <w:szCs w:val="20"/>
                <w:rtl/>
              </w:rPr>
              <w:t xml:space="preserve"> </w:t>
            </w:r>
            <w:r w:rsidRPr="002F3B9C">
              <w:rPr>
                <w:rFonts w:ascii="Calibri" w:eastAsia="Times New Roman" w:hAnsi="Calibri" w:cs="B Nazanin" w:hint="eastAsia"/>
                <w:b/>
                <w:bCs/>
                <w:sz w:val="18"/>
                <w:szCs w:val="20"/>
                <w:rtl/>
              </w:rPr>
              <w:t>ز</w:t>
            </w:r>
            <w:r w:rsidRPr="002F3B9C">
              <w:rPr>
                <w:rFonts w:ascii="Calibri" w:eastAsia="Times New Roman" w:hAnsi="Calibri" w:cs="B Nazanin" w:hint="cs"/>
                <w:b/>
                <w:bCs/>
                <w:sz w:val="18"/>
                <w:szCs w:val="20"/>
                <w:rtl/>
              </w:rPr>
              <w:t>ی</w:t>
            </w:r>
            <w:r w:rsidRPr="002F3B9C">
              <w:rPr>
                <w:rFonts w:ascii="Calibri" w:eastAsia="Times New Roman" w:hAnsi="Calibri" w:cs="B Nazanin" w:hint="eastAsia"/>
                <w:b/>
                <w:bCs/>
                <w:sz w:val="18"/>
                <w:szCs w:val="20"/>
                <w:rtl/>
              </w:rPr>
              <w:t>ر</w:t>
            </w:r>
            <w:r w:rsidRPr="002F3B9C">
              <w:rPr>
                <w:rFonts w:ascii="Calibri" w:eastAsia="Times New Roman" w:hAnsi="Calibri" w:cs="B Nazanin" w:hint="cs"/>
                <w:b/>
                <w:bCs/>
                <w:sz w:val="18"/>
                <w:szCs w:val="20"/>
                <w:rtl/>
              </w:rPr>
              <w:t xml:space="preserve"> دسته چهارم</w:t>
            </w:r>
          </w:p>
        </w:tc>
        <w:tc>
          <w:tcPr>
            <w:tcW w:w="3969" w:type="dxa"/>
            <w:shd w:val="clear" w:color="000000" w:fill="FFFFFF"/>
            <w:vAlign w:val="center"/>
            <w:hideMark/>
          </w:tcPr>
          <w:p w:rsidR="00385FE1" w:rsidRPr="002F3B9C" w:rsidRDefault="00385FE1" w:rsidP="00D306B2">
            <w:pPr>
              <w:spacing w:line="168" w:lineRule="auto"/>
              <w:ind w:firstLine="0"/>
              <w:jc w:val="center"/>
              <w:rPr>
                <w:rFonts w:ascii="Calibri" w:eastAsia="Times New Roman" w:hAnsi="Calibri" w:cs="B Nazanin"/>
                <w:b/>
                <w:bCs/>
                <w:sz w:val="18"/>
                <w:szCs w:val="20"/>
              </w:rPr>
            </w:pPr>
            <w:r w:rsidRPr="002F3B9C">
              <w:rPr>
                <w:rFonts w:ascii="Calibri" w:eastAsia="Times New Roman" w:hAnsi="Calibri" w:cs="B Nazanin" w:hint="cs"/>
                <w:b/>
                <w:bCs/>
                <w:sz w:val="18"/>
                <w:szCs w:val="20"/>
                <w:rtl/>
              </w:rPr>
              <w:t>زیر دسته چهارم</w:t>
            </w:r>
          </w:p>
        </w:tc>
      </w:tr>
      <w:tr w:rsidR="00D306B2" w:rsidRPr="002F3B9C" w:rsidTr="00D306B2">
        <w:trPr>
          <w:trHeight w:val="283"/>
        </w:trPr>
        <w:tc>
          <w:tcPr>
            <w:tcW w:w="567" w:type="dxa"/>
            <w:vMerge w:val="restart"/>
            <w:vAlign w:val="center"/>
          </w:tcPr>
          <w:p w:rsidR="00D306B2" w:rsidRPr="002F3B9C" w:rsidRDefault="00D306B2" w:rsidP="00D306B2">
            <w:pPr>
              <w:spacing w:line="240" w:lineRule="auto"/>
              <w:ind w:firstLine="16"/>
              <w:jc w:val="center"/>
              <w:rPr>
                <w:rFonts w:ascii="Calibri" w:hAnsi="Calibri" w:cs="B Nazanin"/>
                <w:b/>
                <w:bCs/>
                <w:sz w:val="28"/>
                <w:szCs w:val="28"/>
              </w:rPr>
            </w:pPr>
            <w:r w:rsidRPr="002F3B9C">
              <w:rPr>
                <w:rFonts w:ascii="Calibri" w:hAnsi="Calibri" w:cs="B Nazanin" w:hint="cs"/>
                <w:b/>
                <w:bCs/>
                <w:sz w:val="28"/>
                <w:szCs w:val="28"/>
                <w:rtl/>
              </w:rPr>
              <w:t>07</w:t>
            </w:r>
          </w:p>
        </w:tc>
        <w:tc>
          <w:tcPr>
            <w:tcW w:w="1134" w:type="dxa"/>
            <w:vMerge w:val="restart"/>
            <w:textDirection w:val="btLr"/>
            <w:vAlign w:val="center"/>
          </w:tcPr>
          <w:p w:rsidR="00D306B2" w:rsidRPr="002F3B9C" w:rsidRDefault="00D306B2" w:rsidP="00D306B2">
            <w:pPr>
              <w:spacing w:line="240" w:lineRule="auto"/>
              <w:ind w:firstLine="16"/>
              <w:jc w:val="center"/>
              <w:rPr>
                <w:rFonts w:ascii="Calibri" w:hAnsi="Calibri" w:cs="B Nazanin"/>
                <w:b/>
                <w:bCs/>
                <w:sz w:val="28"/>
                <w:szCs w:val="28"/>
                <w:rtl/>
              </w:rPr>
            </w:pPr>
            <w:r w:rsidRPr="002F3B9C">
              <w:rPr>
                <w:rFonts w:ascii="Calibri" w:hAnsi="Calibri" w:cs="B Nazanin" w:hint="cs"/>
                <w:b/>
                <w:bCs/>
                <w:sz w:val="28"/>
                <w:szCs w:val="28"/>
                <w:rtl/>
              </w:rPr>
              <w:t>وسایل، ملزومات و تجهیزات پزشکی</w:t>
            </w:r>
          </w:p>
        </w:tc>
        <w:tc>
          <w:tcPr>
            <w:tcW w:w="567" w:type="dxa"/>
            <w:vMerge w:val="restart"/>
            <w:vAlign w:val="center"/>
          </w:tcPr>
          <w:p w:rsidR="00D306B2" w:rsidRPr="00991394" w:rsidRDefault="00683707" w:rsidP="00140AA4">
            <w:pPr>
              <w:spacing w:line="168" w:lineRule="auto"/>
              <w:ind w:firstLine="0"/>
              <w:jc w:val="center"/>
              <w:rPr>
                <w:rFonts w:ascii="Calibri" w:eastAsia="Times New Roman" w:hAnsi="Calibri" w:cs="B Nazanin"/>
                <w:b/>
                <w:bCs/>
                <w:szCs w:val="24"/>
              </w:rPr>
            </w:pPr>
            <w:r>
              <w:rPr>
                <w:rFonts w:ascii="Calibri" w:eastAsia="Times New Roman" w:hAnsi="Calibri" w:cs="B Nazanin" w:hint="cs"/>
                <w:b/>
                <w:bCs/>
                <w:szCs w:val="24"/>
                <w:rtl/>
              </w:rPr>
              <w:t>01</w:t>
            </w:r>
          </w:p>
        </w:tc>
        <w:tc>
          <w:tcPr>
            <w:tcW w:w="1134" w:type="dxa"/>
            <w:vMerge w:val="restart"/>
            <w:textDirection w:val="btLr"/>
            <w:vAlign w:val="center"/>
          </w:tcPr>
          <w:p w:rsidR="00D306B2" w:rsidRPr="00991394" w:rsidRDefault="00D306B2" w:rsidP="00140AA4">
            <w:pPr>
              <w:spacing w:line="168" w:lineRule="auto"/>
              <w:ind w:firstLine="0"/>
              <w:jc w:val="center"/>
              <w:rPr>
                <w:rFonts w:ascii="Calibri" w:eastAsia="Times New Roman" w:hAnsi="Calibri" w:cs="B Nazanin"/>
                <w:b/>
                <w:bCs/>
                <w:szCs w:val="24"/>
              </w:rPr>
            </w:pPr>
            <w:r w:rsidRPr="00991394">
              <w:rPr>
                <w:rFonts w:ascii="Calibri" w:eastAsia="Times New Roman" w:hAnsi="Calibri" w:cs="B Nazanin" w:hint="cs"/>
                <w:b/>
                <w:bCs/>
                <w:szCs w:val="24"/>
                <w:rtl/>
              </w:rPr>
              <w:t>تجهیزات و ملزومات پزشکی</w:t>
            </w:r>
          </w:p>
        </w:tc>
        <w:tc>
          <w:tcPr>
            <w:tcW w:w="567" w:type="dxa"/>
            <w:vMerge w:val="restart"/>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01</w:t>
            </w:r>
          </w:p>
        </w:tc>
        <w:tc>
          <w:tcPr>
            <w:tcW w:w="2835" w:type="dxa"/>
            <w:vMerge w:val="restart"/>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و ملزومات درمانی پیشرفته</w:t>
            </w:r>
          </w:p>
        </w:tc>
        <w:tc>
          <w:tcPr>
            <w:tcW w:w="567" w:type="dxa"/>
            <w:vMerge w:val="restart"/>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23</w:t>
            </w:r>
          </w:p>
        </w:tc>
        <w:tc>
          <w:tcPr>
            <w:tcW w:w="3118" w:type="dxa"/>
            <w:vMerge w:val="restart"/>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ب</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وا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مپلنت‌ها</w:t>
            </w: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07</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پرده جنینی به عنوان جایگزین پوست</w:t>
            </w:r>
          </w:p>
        </w:tc>
      </w:tr>
      <w:tr w:rsidR="00D306B2" w:rsidRPr="002F3B9C" w:rsidTr="00D306B2">
        <w:trPr>
          <w:trHeight w:val="283"/>
        </w:trPr>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08</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انواع آلوگرفت‌ها جهت درمان ضایعات چشمی</w:t>
            </w:r>
          </w:p>
        </w:tc>
      </w:tr>
      <w:tr w:rsidR="00D306B2" w:rsidRPr="002F3B9C" w:rsidTr="00D306B2">
        <w:trPr>
          <w:trHeight w:val="283"/>
        </w:trPr>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09</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آلوگرافت‌ها و زنوگرافت‌های تاندون</w:t>
            </w:r>
          </w:p>
        </w:tc>
      </w:tr>
      <w:tr w:rsidR="00D306B2" w:rsidRPr="002F3B9C" w:rsidTr="00D306B2">
        <w:trPr>
          <w:trHeight w:val="283"/>
        </w:trPr>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10</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پوست مصنوعی</w:t>
            </w:r>
          </w:p>
        </w:tc>
      </w:tr>
      <w:tr w:rsidR="00D306B2" w:rsidRPr="002F3B9C" w:rsidTr="00D306B2">
        <w:trPr>
          <w:trHeight w:val="283"/>
        </w:trPr>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24</w:t>
            </w:r>
          </w:p>
        </w:tc>
        <w:tc>
          <w:tcPr>
            <w:tcW w:w="3118" w:type="dxa"/>
            <w:vMerge w:val="restart"/>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کاشتنی‌ها و ایمپلنت‌ها ساخته‌شده از مواد پ</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شرفته مصنوع</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(پل</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مر، آل</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اژها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فلز</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w:t>
            </w:r>
            <w:r w:rsidR="003A65FD">
              <w:rPr>
                <w:rFonts w:ascii="Calibri" w:eastAsia="Times New Roman" w:hAnsi="Calibri" w:cs="B Nazanin" w:hint="cs"/>
                <w:sz w:val="16"/>
                <w:szCs w:val="16"/>
                <w:rtl/>
              </w:rPr>
              <w:t>ک</w:t>
            </w:r>
            <w:r w:rsidRPr="002F3B9C">
              <w:rPr>
                <w:rFonts w:ascii="Calibri" w:eastAsia="Times New Roman" w:hAnsi="Calibri" w:cs="B Nazanin" w:hint="cs"/>
                <w:sz w:val="16"/>
                <w:szCs w:val="16"/>
                <w:rtl/>
              </w:rPr>
              <w:t>امپوز</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ت، سرام</w:t>
            </w:r>
            <w:r w:rsidR="00D96942">
              <w:rPr>
                <w:rFonts w:ascii="Calibri" w:eastAsia="Times New Roman" w:hAnsi="Calibri" w:cs="B Nazanin" w:hint="cs"/>
                <w:sz w:val="16"/>
                <w:szCs w:val="16"/>
                <w:rtl/>
              </w:rPr>
              <w:t>ی</w:t>
            </w:r>
            <w:r w:rsidR="003A65FD">
              <w:rPr>
                <w:rFonts w:ascii="Calibri" w:eastAsia="Times New Roman" w:hAnsi="Calibri" w:cs="B Nazanin" w:hint="cs"/>
                <w:sz w:val="16"/>
                <w:szCs w:val="16"/>
                <w:rtl/>
              </w:rPr>
              <w:t>ک</w:t>
            </w:r>
            <w:r w:rsidRPr="002F3B9C">
              <w:rPr>
                <w:rFonts w:ascii="Calibri" w:eastAsia="Times New Roman" w:hAnsi="Calibri" w:cs="B Nazanin" w:hint="cs"/>
                <w:sz w:val="16"/>
                <w:szCs w:val="16"/>
                <w:rtl/>
              </w:rPr>
              <w:t xml:space="preserve"> و ...)</w:t>
            </w: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انواع پروتز به غیر از ارتوپدی</w:t>
            </w:r>
          </w:p>
        </w:tc>
      </w:tr>
      <w:tr w:rsidR="00D306B2" w:rsidRPr="002F3B9C" w:rsidTr="00D306B2">
        <w:trPr>
          <w:trHeight w:val="283"/>
        </w:trPr>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پروتز مفصل هیپ</w:t>
            </w:r>
          </w:p>
        </w:tc>
      </w:tr>
      <w:tr w:rsidR="00D306B2" w:rsidRPr="002F3B9C" w:rsidTr="00D306B2">
        <w:trPr>
          <w:trHeight w:val="283"/>
        </w:trPr>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پروتز زانو و شانه</w:t>
            </w:r>
          </w:p>
        </w:tc>
      </w:tr>
      <w:tr w:rsidR="00D306B2" w:rsidRPr="002F3B9C" w:rsidTr="00D306B2">
        <w:trPr>
          <w:trHeight w:val="397"/>
        </w:trPr>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انواع داربست‌ها و </w:t>
            </w:r>
            <w:r w:rsidR="003A65FD">
              <w:rPr>
                <w:rFonts w:ascii="Calibri" w:eastAsia="Times New Roman" w:hAnsi="Calibri" w:cs="B Nazanin" w:hint="cs"/>
                <w:sz w:val="16"/>
                <w:szCs w:val="16"/>
                <w:rtl/>
              </w:rPr>
              <w:t>ک</w:t>
            </w:r>
            <w:r w:rsidRPr="002F3B9C">
              <w:rPr>
                <w:rFonts w:ascii="Calibri" w:eastAsia="Times New Roman" w:hAnsi="Calibri" w:cs="B Nazanin" w:hint="cs"/>
                <w:sz w:val="16"/>
                <w:szCs w:val="16"/>
                <w:rtl/>
              </w:rPr>
              <w:t>اشتن</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‌ها با </w:t>
            </w:r>
            <w:r w:rsidR="003A65FD">
              <w:rPr>
                <w:rFonts w:ascii="Calibri" w:eastAsia="Times New Roman" w:hAnsi="Calibri" w:cs="B Nazanin" w:hint="cs"/>
                <w:sz w:val="16"/>
                <w:szCs w:val="16"/>
                <w:rtl/>
              </w:rPr>
              <w:t>ک</w:t>
            </w:r>
            <w:r w:rsidRPr="002F3B9C">
              <w:rPr>
                <w:rFonts w:ascii="Calibri" w:eastAsia="Times New Roman" w:hAnsi="Calibri" w:cs="B Nazanin" w:hint="cs"/>
                <w:sz w:val="16"/>
                <w:szCs w:val="16"/>
                <w:rtl/>
              </w:rPr>
              <w:t>اربردها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پوست</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چشم</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غضروف در</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چه‌ها</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قلب</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مصنوع</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رگ مصنوع</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دندان‌پزش</w:t>
            </w:r>
            <w:r w:rsidR="003A65FD">
              <w:rPr>
                <w:rFonts w:ascii="Calibri" w:eastAsia="Times New Roman" w:hAnsi="Calibri" w:cs="B Nazanin" w:hint="cs"/>
                <w:sz w:val="16"/>
                <w:szCs w:val="16"/>
                <w:rtl/>
              </w:rPr>
              <w:t>ک</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زیبایی و ...</w:t>
            </w:r>
          </w:p>
        </w:tc>
      </w:tr>
      <w:tr w:rsidR="00D306B2" w:rsidRPr="002F3B9C" w:rsidTr="00D306B2">
        <w:trPr>
          <w:trHeight w:val="283"/>
        </w:trPr>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25</w:t>
            </w:r>
          </w:p>
        </w:tc>
        <w:tc>
          <w:tcPr>
            <w:tcW w:w="3118"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سیستم‌های راهبری جراحی</w:t>
            </w: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r>
      <w:tr w:rsidR="00D306B2" w:rsidRPr="002F3B9C" w:rsidTr="00D306B2">
        <w:trPr>
          <w:trHeight w:val="283"/>
        </w:trPr>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noWrap/>
            <w:vAlign w:val="center"/>
          </w:tcPr>
          <w:p w:rsidR="00D306B2" w:rsidRPr="002F3B9C" w:rsidRDefault="00DA046D"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26</w:t>
            </w:r>
          </w:p>
        </w:tc>
        <w:tc>
          <w:tcPr>
            <w:tcW w:w="3118" w:type="dxa"/>
            <w:vMerge w:val="restart"/>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پمپ‌های تزریقی دقیق</w:t>
            </w: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پمپ سرنگ</w:t>
            </w:r>
          </w:p>
        </w:tc>
      </w:tr>
      <w:tr w:rsidR="00D306B2" w:rsidRPr="002F3B9C" w:rsidTr="00D306B2">
        <w:trPr>
          <w:trHeight w:val="283"/>
        </w:trPr>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پمپ انسولین</w:t>
            </w:r>
          </w:p>
        </w:tc>
      </w:tr>
      <w:tr w:rsidR="00D306B2" w:rsidRPr="002F3B9C" w:rsidTr="00D306B2">
        <w:trPr>
          <w:trHeight w:val="283"/>
        </w:trPr>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پمپ سرم</w:t>
            </w:r>
          </w:p>
        </w:tc>
      </w:tr>
      <w:tr w:rsidR="00D306B2" w:rsidRPr="002F3B9C" w:rsidTr="00D306B2">
        <w:trPr>
          <w:trHeight w:val="283"/>
        </w:trPr>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قلم تزریق انسولین</w:t>
            </w:r>
          </w:p>
        </w:tc>
      </w:tr>
      <w:tr w:rsidR="00D306B2" w:rsidRPr="002F3B9C" w:rsidTr="00D306B2">
        <w:trPr>
          <w:trHeight w:val="283"/>
        </w:trPr>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05</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دسفرال</w:t>
            </w:r>
          </w:p>
        </w:tc>
      </w:tr>
      <w:tr w:rsidR="00D306B2" w:rsidRPr="002F3B9C" w:rsidTr="00D306B2">
        <w:trPr>
          <w:trHeight w:val="283"/>
        </w:trPr>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noWrap/>
            <w:vAlign w:val="center"/>
          </w:tcPr>
          <w:p w:rsidR="00D306B2" w:rsidRPr="002F3B9C" w:rsidRDefault="00DA046D"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27</w:t>
            </w:r>
          </w:p>
        </w:tc>
        <w:tc>
          <w:tcPr>
            <w:tcW w:w="3118" w:type="dxa"/>
            <w:vMerge w:val="restart"/>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اکسیژن‌ساز</w:t>
            </w: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اکسیژن‌ساز خانگی</w:t>
            </w:r>
          </w:p>
        </w:tc>
      </w:tr>
      <w:tr w:rsidR="00D306B2" w:rsidRPr="002F3B9C" w:rsidTr="00D306B2">
        <w:trPr>
          <w:trHeight w:val="283"/>
        </w:trPr>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اکسیژن‌ساز آمبولانسی</w:t>
            </w:r>
          </w:p>
        </w:tc>
      </w:tr>
      <w:tr w:rsidR="00D306B2" w:rsidRPr="002F3B9C" w:rsidTr="00D306B2">
        <w:trPr>
          <w:trHeight w:val="283"/>
        </w:trPr>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اکسیژن‌ساز بیمارستانی پیشرفته</w:t>
            </w:r>
          </w:p>
        </w:tc>
      </w:tr>
      <w:tr w:rsidR="00D306B2" w:rsidRPr="002F3B9C" w:rsidTr="00D306B2">
        <w:trPr>
          <w:trHeight w:val="283"/>
        </w:trPr>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val="restart"/>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2835" w:type="dxa"/>
            <w:vMerge w:val="restart"/>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تشخ</w:t>
            </w:r>
            <w:r w:rsidRPr="002F3B9C">
              <w:rPr>
                <w:rFonts w:ascii="Calibri" w:eastAsia="Times New Roman" w:hAnsi="Calibri" w:cs="B Nazanin" w:hint="cs"/>
                <w:sz w:val="16"/>
                <w:szCs w:val="16"/>
                <w:rtl/>
              </w:rPr>
              <w:t>یصی</w:t>
            </w:r>
            <w:r w:rsidRPr="002F3B9C">
              <w:rPr>
                <w:rFonts w:ascii="Calibri" w:eastAsia="Times New Roman" w:hAnsi="Calibri" w:cs="B Nazanin"/>
                <w:sz w:val="16"/>
                <w:szCs w:val="16"/>
                <w:rtl/>
              </w:rPr>
              <w:t xml:space="preserve"> پ</w:t>
            </w:r>
            <w:r w:rsidRPr="002F3B9C">
              <w:rPr>
                <w:rFonts w:ascii="Calibri" w:eastAsia="Times New Roman" w:hAnsi="Calibri" w:cs="B Nazanin" w:hint="cs"/>
                <w:sz w:val="16"/>
                <w:szCs w:val="16"/>
                <w:rtl/>
              </w:rPr>
              <w:t>یشرفته</w:t>
            </w:r>
          </w:p>
        </w:tc>
        <w:tc>
          <w:tcPr>
            <w:tcW w:w="567" w:type="dxa"/>
            <w:vMerge w:val="restart"/>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118" w:type="dxa"/>
            <w:vMerge w:val="restart"/>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انواع دستگاه‌های ثبت و نمایش سیگنال‌ها و علائم حیاتی و ماژول‌های مربوطه</w:t>
            </w: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هولتر مانیتورینگ</w:t>
            </w:r>
          </w:p>
        </w:tc>
      </w:tr>
      <w:tr w:rsidR="00D306B2" w:rsidRPr="002F3B9C" w:rsidTr="00D306B2">
        <w:trPr>
          <w:trHeight w:val="283"/>
        </w:trPr>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 الکترو آنسفالوگراف</w:t>
            </w:r>
          </w:p>
        </w:tc>
      </w:tr>
      <w:tr w:rsidR="00D306B2" w:rsidRPr="002F3B9C" w:rsidTr="00D306B2">
        <w:trPr>
          <w:trHeight w:val="283"/>
        </w:trPr>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الکتروکاردیوگراف</w:t>
            </w:r>
          </w:p>
        </w:tc>
      </w:tr>
      <w:tr w:rsidR="00D306B2" w:rsidRPr="002F3B9C" w:rsidTr="00D306B2">
        <w:trPr>
          <w:trHeight w:val="283"/>
        </w:trPr>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 الکترومیوگراف</w:t>
            </w:r>
          </w:p>
        </w:tc>
      </w:tr>
      <w:tr w:rsidR="00D306B2" w:rsidRPr="002F3B9C" w:rsidTr="00D306B2">
        <w:trPr>
          <w:trHeight w:val="283"/>
        </w:trPr>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05</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فتال مانیتورینگ</w:t>
            </w:r>
          </w:p>
        </w:tc>
      </w:tr>
      <w:tr w:rsidR="00D306B2" w:rsidRPr="002F3B9C" w:rsidTr="00D306B2">
        <w:trPr>
          <w:trHeight w:val="283"/>
        </w:trPr>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06</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 نوروسکوپ</w:t>
            </w:r>
          </w:p>
        </w:tc>
      </w:tr>
      <w:tr w:rsidR="00D306B2" w:rsidRPr="002F3B9C" w:rsidTr="00D306B2">
        <w:trPr>
          <w:trHeight w:val="283"/>
        </w:trPr>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07</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دستگاه ثبت سیگنال‌های الکتریکی چشم</w:t>
            </w:r>
          </w:p>
        </w:tc>
      </w:tr>
      <w:tr w:rsidR="00D306B2" w:rsidRPr="002F3B9C" w:rsidTr="00D306B2">
        <w:trPr>
          <w:trHeight w:val="283"/>
        </w:trPr>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08</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انواع دستگاه‌های مانیتورینگ علائم حیاتی</w:t>
            </w:r>
            <w:r w:rsidR="00C86E35">
              <w:rPr>
                <w:rFonts w:ascii="Calibri" w:eastAsia="Times New Roman" w:hAnsi="Calibri" w:cs="B Nazanin" w:hint="cs"/>
                <w:sz w:val="16"/>
                <w:szCs w:val="16"/>
                <w:rtl/>
              </w:rPr>
              <w:t xml:space="preserve"> </w:t>
            </w:r>
          </w:p>
        </w:tc>
      </w:tr>
      <w:tr w:rsidR="00D306B2" w:rsidRPr="002F3B9C" w:rsidTr="00D306B2">
        <w:trPr>
          <w:trHeight w:val="283"/>
        </w:trPr>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09</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پالس اکسیمتر</w:t>
            </w:r>
          </w:p>
        </w:tc>
      </w:tr>
      <w:tr w:rsidR="00D306B2" w:rsidRPr="002F3B9C" w:rsidTr="00D306B2">
        <w:trPr>
          <w:trHeight w:val="283"/>
        </w:trPr>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10</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دستگاه فشار خون دیجیتال غیر‌تهاجمی </w:t>
            </w:r>
          </w:p>
        </w:tc>
      </w:tr>
      <w:tr w:rsidR="00D306B2" w:rsidRPr="002F3B9C" w:rsidTr="00D306B2">
        <w:trPr>
          <w:trHeight w:val="340"/>
        </w:trPr>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D306B2" w:rsidRPr="002F3B9C" w:rsidRDefault="00D306B2" w:rsidP="00D306B2">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11</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ماژول‌های مرتبط با دستگاه مانیتورینگ علائم حیاتی مانند</w:t>
            </w:r>
            <w:r w:rsidRPr="002F3B9C">
              <w:rPr>
                <w:rFonts w:ascii="Calibri" w:eastAsia="Times New Roman" w:hAnsi="Calibri" w:cs="B Nazanin"/>
                <w:sz w:val="16"/>
                <w:szCs w:val="16"/>
                <w:rtl/>
              </w:rPr>
              <w:br/>
            </w:r>
            <w:r w:rsidR="00C67EAB" w:rsidRPr="00C67EAB">
              <w:rPr>
                <w:rFonts w:ascii="Calibri" w:eastAsia="Times New Roman" w:hAnsi="Calibri" w:cs="B Nazanin"/>
                <w:sz w:val="16"/>
                <w:szCs w:val="16"/>
              </w:rPr>
              <w:t>IBP,</w:t>
            </w:r>
            <w:r w:rsidR="00AD3FF9">
              <w:rPr>
                <w:rFonts w:ascii="Calibri" w:eastAsia="Times New Roman" w:hAnsi="Calibri" w:cs="B Nazanin"/>
                <w:sz w:val="16"/>
                <w:szCs w:val="16"/>
              </w:rPr>
              <w:t xml:space="preserve"> </w:t>
            </w:r>
            <w:r w:rsidR="00C67EAB" w:rsidRPr="00C67EAB">
              <w:rPr>
                <w:rFonts w:ascii="Calibri" w:eastAsia="Times New Roman" w:hAnsi="Calibri" w:cs="B Nazanin"/>
                <w:sz w:val="16"/>
                <w:szCs w:val="16"/>
              </w:rPr>
              <w:t>NIBP,</w:t>
            </w:r>
            <w:r w:rsidR="00AD3FF9">
              <w:rPr>
                <w:rFonts w:ascii="Calibri" w:eastAsia="Times New Roman" w:hAnsi="Calibri" w:cs="B Nazanin"/>
                <w:sz w:val="16"/>
                <w:szCs w:val="16"/>
              </w:rPr>
              <w:t xml:space="preserve"> </w:t>
            </w:r>
            <w:r w:rsidR="00C67EAB" w:rsidRPr="00C67EAB">
              <w:rPr>
                <w:rFonts w:ascii="Calibri" w:eastAsia="Times New Roman" w:hAnsi="Calibri" w:cs="B Nazanin"/>
                <w:sz w:val="16"/>
                <w:szCs w:val="16"/>
              </w:rPr>
              <w:t>SPO2,</w:t>
            </w:r>
            <w:r w:rsidR="00AD3FF9">
              <w:rPr>
                <w:rFonts w:ascii="Calibri" w:eastAsia="Times New Roman" w:hAnsi="Calibri" w:cs="B Nazanin"/>
                <w:sz w:val="16"/>
                <w:szCs w:val="16"/>
              </w:rPr>
              <w:t xml:space="preserve"> </w:t>
            </w:r>
            <w:r w:rsidR="00C67EAB" w:rsidRPr="00C67EAB">
              <w:rPr>
                <w:rFonts w:ascii="Calibri" w:eastAsia="Times New Roman" w:hAnsi="Calibri" w:cs="B Nazanin"/>
                <w:sz w:val="16"/>
                <w:szCs w:val="16"/>
              </w:rPr>
              <w:t>RESP,</w:t>
            </w:r>
            <w:r w:rsidR="00AD3FF9">
              <w:rPr>
                <w:rFonts w:ascii="Calibri" w:eastAsia="Times New Roman" w:hAnsi="Calibri" w:cs="B Nazanin"/>
                <w:sz w:val="16"/>
                <w:szCs w:val="16"/>
              </w:rPr>
              <w:t xml:space="preserve"> </w:t>
            </w:r>
            <w:r w:rsidR="00C67EAB" w:rsidRPr="00C67EAB">
              <w:rPr>
                <w:rFonts w:ascii="Calibri" w:eastAsia="Times New Roman" w:hAnsi="Calibri" w:cs="B Nazanin"/>
                <w:sz w:val="16"/>
                <w:szCs w:val="16"/>
              </w:rPr>
              <w:t>ECG</w:t>
            </w:r>
          </w:p>
        </w:tc>
      </w:tr>
    </w:tbl>
    <w:p w:rsidR="00D306B2" w:rsidRPr="002F3B9C" w:rsidRDefault="00D306B2">
      <w:pPr>
        <w:rPr>
          <w:rFonts w:cs="B Nazanin"/>
          <w:sz w:val="2"/>
          <w:szCs w:val="2"/>
          <w:rtl/>
        </w:rPr>
      </w:pPr>
    </w:p>
    <w:p w:rsidR="00D306B2" w:rsidRPr="002F3B9C" w:rsidRDefault="00D306B2">
      <w:pPr>
        <w:rPr>
          <w:rFonts w:cs="B Nazanin"/>
          <w:sz w:val="2"/>
          <w:szCs w:val="2"/>
        </w:rPr>
      </w:pPr>
    </w:p>
    <w:tbl>
      <w:tblPr>
        <w:bidiVisual/>
        <w:tblW w:w="1502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567"/>
        <w:gridCol w:w="1134"/>
        <w:gridCol w:w="567"/>
        <w:gridCol w:w="2835"/>
        <w:gridCol w:w="567"/>
        <w:gridCol w:w="3118"/>
        <w:gridCol w:w="567"/>
        <w:gridCol w:w="3969"/>
      </w:tblGrid>
      <w:tr w:rsidR="00D306B2" w:rsidRPr="002F3B9C" w:rsidTr="00D306B2">
        <w:trPr>
          <w:cantSplit/>
          <w:trHeight w:val="1474"/>
        </w:trPr>
        <w:tc>
          <w:tcPr>
            <w:tcW w:w="567" w:type="dxa"/>
            <w:shd w:val="clear" w:color="auto" w:fill="auto"/>
            <w:textDirection w:val="btLr"/>
            <w:vAlign w:val="center"/>
            <w:hideMark/>
          </w:tcPr>
          <w:p w:rsidR="00D306B2" w:rsidRPr="002F3B9C" w:rsidRDefault="00D306B2" w:rsidP="00D306B2">
            <w:pPr>
              <w:spacing w:line="168" w:lineRule="auto"/>
              <w:ind w:firstLine="0"/>
              <w:jc w:val="center"/>
              <w:rPr>
                <w:rFonts w:ascii="Calibri" w:eastAsia="Times New Roman" w:hAnsi="Calibri" w:cs="B Nazanin"/>
                <w:b/>
                <w:bCs/>
                <w:sz w:val="18"/>
                <w:szCs w:val="18"/>
              </w:rPr>
            </w:pPr>
            <w:r w:rsidRPr="002F3B9C">
              <w:rPr>
                <w:rFonts w:cs="B Nazanin"/>
                <w:b/>
                <w:bCs/>
              </w:rPr>
              <w:lastRenderedPageBreak/>
              <w:br w:type="page"/>
            </w:r>
            <w:r w:rsidRPr="002F3B9C">
              <w:rPr>
                <w:rFonts w:ascii="Calibri" w:eastAsia="Times New Roman" w:hAnsi="Calibri" w:cs="B Nazanin" w:hint="cs"/>
                <w:b/>
                <w:bCs/>
                <w:sz w:val="18"/>
                <w:szCs w:val="20"/>
                <w:rtl/>
              </w:rPr>
              <w:t>کد دسته اصلی</w:t>
            </w:r>
          </w:p>
        </w:tc>
        <w:tc>
          <w:tcPr>
            <w:tcW w:w="1134" w:type="dxa"/>
            <w:shd w:val="clear" w:color="auto" w:fill="auto"/>
            <w:vAlign w:val="center"/>
            <w:hideMark/>
          </w:tcPr>
          <w:p w:rsidR="00D306B2" w:rsidRPr="002F3B9C" w:rsidRDefault="00D306B2" w:rsidP="00D306B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دسته اصل</w:t>
            </w:r>
            <w:r w:rsidR="00D96942">
              <w:rPr>
                <w:rFonts w:ascii="Calibri" w:eastAsia="Times New Roman" w:hAnsi="Calibri" w:cs="B Nazanin" w:hint="cs"/>
                <w:b/>
                <w:bCs/>
                <w:sz w:val="18"/>
                <w:szCs w:val="20"/>
                <w:rtl/>
              </w:rPr>
              <w:t>ی</w:t>
            </w:r>
          </w:p>
        </w:tc>
        <w:tc>
          <w:tcPr>
            <w:tcW w:w="567" w:type="dxa"/>
            <w:shd w:val="clear" w:color="auto" w:fill="auto"/>
            <w:textDirection w:val="btLr"/>
            <w:vAlign w:val="center"/>
            <w:hideMark/>
          </w:tcPr>
          <w:p w:rsidR="00D306B2" w:rsidRPr="002F3B9C" w:rsidRDefault="00D306B2" w:rsidP="00D306B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اول</w:t>
            </w:r>
          </w:p>
        </w:tc>
        <w:tc>
          <w:tcPr>
            <w:tcW w:w="1134" w:type="dxa"/>
            <w:shd w:val="clear" w:color="auto" w:fill="auto"/>
            <w:vAlign w:val="center"/>
            <w:hideMark/>
          </w:tcPr>
          <w:p w:rsidR="00D306B2" w:rsidRPr="002F3B9C" w:rsidRDefault="00D306B2" w:rsidP="00D306B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اول</w:t>
            </w:r>
          </w:p>
        </w:tc>
        <w:tc>
          <w:tcPr>
            <w:tcW w:w="567" w:type="dxa"/>
            <w:shd w:val="clear" w:color="auto" w:fill="auto"/>
            <w:textDirection w:val="btLr"/>
            <w:vAlign w:val="center"/>
            <w:hideMark/>
          </w:tcPr>
          <w:p w:rsidR="00D306B2" w:rsidRPr="002F3B9C" w:rsidRDefault="00D306B2" w:rsidP="00D306B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دوم</w:t>
            </w:r>
          </w:p>
        </w:tc>
        <w:tc>
          <w:tcPr>
            <w:tcW w:w="2835" w:type="dxa"/>
            <w:shd w:val="clear" w:color="auto" w:fill="auto"/>
            <w:vAlign w:val="center"/>
            <w:hideMark/>
          </w:tcPr>
          <w:p w:rsidR="00D306B2" w:rsidRPr="002F3B9C" w:rsidRDefault="00D306B2" w:rsidP="00D306B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دوم</w:t>
            </w:r>
          </w:p>
        </w:tc>
        <w:tc>
          <w:tcPr>
            <w:tcW w:w="567" w:type="dxa"/>
            <w:shd w:val="clear" w:color="auto" w:fill="auto"/>
            <w:textDirection w:val="btLr"/>
            <w:vAlign w:val="center"/>
            <w:hideMark/>
          </w:tcPr>
          <w:p w:rsidR="00D306B2" w:rsidRPr="002F3B9C" w:rsidRDefault="00D306B2" w:rsidP="00D306B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سوم</w:t>
            </w:r>
          </w:p>
        </w:tc>
        <w:tc>
          <w:tcPr>
            <w:tcW w:w="3118" w:type="dxa"/>
            <w:shd w:val="clear" w:color="auto" w:fill="auto"/>
            <w:vAlign w:val="center"/>
            <w:hideMark/>
          </w:tcPr>
          <w:p w:rsidR="00D306B2" w:rsidRPr="002F3B9C" w:rsidRDefault="00D306B2" w:rsidP="00D306B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سوم</w:t>
            </w:r>
          </w:p>
        </w:tc>
        <w:tc>
          <w:tcPr>
            <w:tcW w:w="567" w:type="dxa"/>
            <w:shd w:val="clear" w:color="auto" w:fill="auto"/>
            <w:textDirection w:val="btLr"/>
            <w:vAlign w:val="center"/>
            <w:hideMark/>
          </w:tcPr>
          <w:p w:rsidR="00D306B2" w:rsidRPr="002F3B9C" w:rsidRDefault="00D306B2" w:rsidP="00D306B2">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eastAsia"/>
                <w:b/>
                <w:bCs/>
                <w:sz w:val="18"/>
                <w:szCs w:val="20"/>
                <w:rtl/>
              </w:rPr>
              <w:t>کد</w:t>
            </w:r>
            <w:r w:rsidRPr="002F3B9C">
              <w:rPr>
                <w:rFonts w:ascii="Calibri" w:eastAsia="Times New Roman" w:hAnsi="Calibri" w:cs="B Nazanin"/>
                <w:b/>
                <w:bCs/>
                <w:sz w:val="18"/>
                <w:szCs w:val="20"/>
                <w:rtl/>
              </w:rPr>
              <w:t xml:space="preserve"> </w:t>
            </w:r>
            <w:r w:rsidRPr="002F3B9C">
              <w:rPr>
                <w:rFonts w:ascii="Calibri" w:eastAsia="Times New Roman" w:hAnsi="Calibri" w:cs="B Nazanin" w:hint="eastAsia"/>
                <w:b/>
                <w:bCs/>
                <w:sz w:val="18"/>
                <w:szCs w:val="20"/>
                <w:rtl/>
              </w:rPr>
              <w:t>ز</w:t>
            </w:r>
            <w:r w:rsidRPr="002F3B9C">
              <w:rPr>
                <w:rFonts w:ascii="Calibri" w:eastAsia="Times New Roman" w:hAnsi="Calibri" w:cs="B Nazanin" w:hint="cs"/>
                <w:b/>
                <w:bCs/>
                <w:sz w:val="18"/>
                <w:szCs w:val="20"/>
                <w:rtl/>
              </w:rPr>
              <w:t>ی</w:t>
            </w:r>
            <w:r w:rsidRPr="002F3B9C">
              <w:rPr>
                <w:rFonts w:ascii="Calibri" w:eastAsia="Times New Roman" w:hAnsi="Calibri" w:cs="B Nazanin" w:hint="eastAsia"/>
                <w:b/>
                <w:bCs/>
                <w:sz w:val="18"/>
                <w:szCs w:val="20"/>
                <w:rtl/>
              </w:rPr>
              <w:t>ر</w:t>
            </w:r>
            <w:r w:rsidRPr="002F3B9C">
              <w:rPr>
                <w:rFonts w:ascii="Calibri" w:eastAsia="Times New Roman" w:hAnsi="Calibri" w:cs="B Nazanin" w:hint="cs"/>
                <w:b/>
                <w:bCs/>
                <w:sz w:val="18"/>
                <w:szCs w:val="20"/>
                <w:rtl/>
              </w:rPr>
              <w:t xml:space="preserve"> دسته چهارم</w:t>
            </w:r>
          </w:p>
        </w:tc>
        <w:tc>
          <w:tcPr>
            <w:tcW w:w="3969" w:type="dxa"/>
            <w:shd w:val="clear" w:color="000000" w:fill="FFFFFF"/>
            <w:vAlign w:val="center"/>
            <w:hideMark/>
          </w:tcPr>
          <w:p w:rsidR="00D306B2" w:rsidRPr="002F3B9C" w:rsidRDefault="00D306B2" w:rsidP="00D306B2">
            <w:pPr>
              <w:spacing w:line="168" w:lineRule="auto"/>
              <w:ind w:firstLine="0"/>
              <w:jc w:val="center"/>
              <w:rPr>
                <w:rFonts w:ascii="Calibri" w:eastAsia="Times New Roman" w:hAnsi="Calibri" w:cs="B Nazanin"/>
                <w:b/>
                <w:bCs/>
                <w:sz w:val="18"/>
                <w:szCs w:val="20"/>
              </w:rPr>
            </w:pPr>
            <w:r w:rsidRPr="002F3B9C">
              <w:rPr>
                <w:rFonts w:ascii="Calibri" w:eastAsia="Times New Roman" w:hAnsi="Calibri" w:cs="B Nazanin" w:hint="cs"/>
                <w:b/>
                <w:bCs/>
                <w:sz w:val="18"/>
                <w:szCs w:val="20"/>
                <w:rtl/>
              </w:rPr>
              <w:t>زیر دسته چهارم</w:t>
            </w:r>
          </w:p>
        </w:tc>
      </w:tr>
      <w:tr w:rsidR="00D306B2" w:rsidRPr="002F3B9C" w:rsidTr="001C33F1">
        <w:trPr>
          <w:trHeight w:val="300"/>
        </w:trPr>
        <w:tc>
          <w:tcPr>
            <w:tcW w:w="567" w:type="dxa"/>
            <w:vMerge w:val="restart"/>
            <w:vAlign w:val="center"/>
          </w:tcPr>
          <w:p w:rsidR="00D306B2" w:rsidRPr="002F3B9C" w:rsidRDefault="00D306B2" w:rsidP="00D306B2">
            <w:pPr>
              <w:spacing w:line="240" w:lineRule="auto"/>
              <w:ind w:firstLine="16"/>
              <w:jc w:val="center"/>
              <w:rPr>
                <w:rFonts w:ascii="Calibri" w:hAnsi="Calibri" w:cs="B Nazanin"/>
                <w:b/>
                <w:bCs/>
                <w:sz w:val="28"/>
                <w:szCs w:val="28"/>
              </w:rPr>
            </w:pPr>
            <w:r w:rsidRPr="002F3B9C">
              <w:rPr>
                <w:rFonts w:ascii="Calibri" w:hAnsi="Calibri" w:cs="B Nazanin" w:hint="cs"/>
                <w:b/>
                <w:bCs/>
                <w:sz w:val="28"/>
                <w:szCs w:val="28"/>
                <w:rtl/>
              </w:rPr>
              <w:t>07</w:t>
            </w:r>
          </w:p>
        </w:tc>
        <w:tc>
          <w:tcPr>
            <w:tcW w:w="1134" w:type="dxa"/>
            <w:vMerge w:val="restart"/>
            <w:textDirection w:val="btLr"/>
            <w:vAlign w:val="center"/>
          </w:tcPr>
          <w:p w:rsidR="00D306B2" w:rsidRPr="002F3B9C" w:rsidRDefault="00D306B2" w:rsidP="00D306B2">
            <w:pPr>
              <w:spacing w:line="240" w:lineRule="auto"/>
              <w:ind w:firstLine="16"/>
              <w:jc w:val="center"/>
              <w:rPr>
                <w:rFonts w:ascii="Calibri" w:hAnsi="Calibri" w:cs="B Nazanin"/>
                <w:b/>
                <w:bCs/>
                <w:sz w:val="28"/>
                <w:szCs w:val="28"/>
                <w:rtl/>
              </w:rPr>
            </w:pPr>
            <w:r w:rsidRPr="002F3B9C">
              <w:rPr>
                <w:rFonts w:ascii="Calibri" w:hAnsi="Calibri" w:cs="B Nazanin" w:hint="cs"/>
                <w:b/>
                <w:bCs/>
                <w:sz w:val="28"/>
                <w:szCs w:val="28"/>
                <w:rtl/>
              </w:rPr>
              <w:t>وسایل، ملزومات و تجهیزات پزشکی</w:t>
            </w:r>
          </w:p>
        </w:tc>
        <w:tc>
          <w:tcPr>
            <w:tcW w:w="567" w:type="dxa"/>
            <w:vMerge w:val="restart"/>
            <w:vAlign w:val="center"/>
          </w:tcPr>
          <w:p w:rsidR="00D306B2" w:rsidRPr="002F3B9C" w:rsidRDefault="00683707" w:rsidP="00140AA4">
            <w:pPr>
              <w:spacing w:line="168" w:lineRule="auto"/>
              <w:ind w:firstLine="0"/>
              <w:jc w:val="center"/>
              <w:rPr>
                <w:rFonts w:ascii="Calibri" w:eastAsia="Times New Roman" w:hAnsi="Calibri" w:cs="B Nazanin"/>
                <w:b/>
                <w:bCs/>
                <w:szCs w:val="24"/>
              </w:rPr>
            </w:pPr>
            <w:r>
              <w:rPr>
                <w:rFonts w:ascii="Calibri" w:eastAsia="Times New Roman" w:hAnsi="Calibri" w:cs="B Nazanin" w:hint="cs"/>
                <w:b/>
                <w:bCs/>
                <w:szCs w:val="24"/>
                <w:rtl/>
              </w:rPr>
              <w:t>01</w:t>
            </w:r>
          </w:p>
        </w:tc>
        <w:tc>
          <w:tcPr>
            <w:tcW w:w="1134" w:type="dxa"/>
            <w:vMerge w:val="restart"/>
            <w:textDirection w:val="btLr"/>
            <w:vAlign w:val="center"/>
          </w:tcPr>
          <w:p w:rsidR="00D306B2" w:rsidRPr="002F3B9C" w:rsidRDefault="00D306B2" w:rsidP="00140AA4">
            <w:pPr>
              <w:spacing w:line="168"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تجهیزات و ملزومات پزشکی</w:t>
            </w:r>
          </w:p>
        </w:tc>
        <w:tc>
          <w:tcPr>
            <w:tcW w:w="567" w:type="dxa"/>
            <w:vMerge w:val="restart"/>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2835" w:type="dxa"/>
            <w:vMerge w:val="restart"/>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تشخ</w:t>
            </w:r>
            <w:r w:rsidRPr="002F3B9C">
              <w:rPr>
                <w:rFonts w:ascii="Calibri" w:eastAsia="Times New Roman" w:hAnsi="Calibri" w:cs="B Nazanin" w:hint="cs"/>
                <w:sz w:val="16"/>
                <w:szCs w:val="16"/>
                <w:rtl/>
              </w:rPr>
              <w:t>یصی</w:t>
            </w:r>
            <w:r w:rsidRPr="002F3B9C">
              <w:rPr>
                <w:rFonts w:ascii="Calibri" w:eastAsia="Times New Roman" w:hAnsi="Calibri" w:cs="B Nazanin"/>
                <w:sz w:val="16"/>
                <w:szCs w:val="16"/>
                <w:rtl/>
              </w:rPr>
              <w:t xml:space="preserve"> پ</w:t>
            </w:r>
            <w:r w:rsidRPr="002F3B9C">
              <w:rPr>
                <w:rFonts w:ascii="Calibri" w:eastAsia="Times New Roman" w:hAnsi="Calibri" w:cs="B Nazanin" w:hint="cs"/>
                <w:sz w:val="16"/>
                <w:szCs w:val="16"/>
                <w:rtl/>
              </w:rPr>
              <w:t>یشرفته</w:t>
            </w: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3118" w:type="dxa"/>
            <w:shd w:val="clear" w:color="auto" w:fill="auto"/>
            <w:vAlign w:val="center"/>
          </w:tcPr>
          <w:p w:rsidR="00D306B2" w:rsidRPr="002F3B9C" w:rsidRDefault="00D306B2" w:rsidP="00747942">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 میکروسکوپ‌های جراحی</w:t>
            </w: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Pr>
            </w:pPr>
          </w:p>
        </w:tc>
      </w:tr>
      <w:tr w:rsidR="00D306B2" w:rsidRPr="002F3B9C" w:rsidTr="001C33F1">
        <w:trPr>
          <w:trHeight w:val="300"/>
        </w:trPr>
        <w:tc>
          <w:tcPr>
            <w:tcW w:w="567" w:type="dxa"/>
            <w:vMerge/>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567" w:type="dxa"/>
            <w:vMerge/>
            <w:vAlign w:val="center"/>
          </w:tcPr>
          <w:p w:rsidR="00D306B2" w:rsidRPr="002F3B9C" w:rsidRDefault="00D306B2" w:rsidP="00D306B2">
            <w:pPr>
              <w:spacing w:line="240" w:lineRule="auto"/>
              <w:ind w:firstLine="16"/>
              <w:jc w:val="center"/>
              <w:rPr>
                <w:rFonts w:ascii="Calibri" w:hAnsi="Calibri" w:cs="B Nazanin"/>
                <w:b/>
                <w:bCs/>
                <w:szCs w:val="24"/>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03</w:t>
            </w:r>
          </w:p>
        </w:tc>
        <w:tc>
          <w:tcPr>
            <w:tcW w:w="3118"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اتورفرکتومتر</w:t>
            </w: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Pr>
            </w:pPr>
          </w:p>
        </w:tc>
      </w:tr>
      <w:tr w:rsidR="00D306B2" w:rsidRPr="002F3B9C" w:rsidTr="001C33F1">
        <w:trPr>
          <w:trHeight w:val="300"/>
        </w:trPr>
        <w:tc>
          <w:tcPr>
            <w:tcW w:w="567" w:type="dxa"/>
            <w:vMerge/>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567" w:type="dxa"/>
            <w:vMerge/>
            <w:vAlign w:val="center"/>
          </w:tcPr>
          <w:p w:rsidR="00D306B2" w:rsidRPr="002F3B9C" w:rsidRDefault="00D306B2" w:rsidP="00D306B2">
            <w:pPr>
              <w:spacing w:line="240" w:lineRule="auto"/>
              <w:ind w:firstLine="16"/>
              <w:jc w:val="center"/>
              <w:rPr>
                <w:rFonts w:ascii="Calibri" w:hAnsi="Calibri" w:cs="B Nazanin"/>
                <w:b/>
                <w:bCs/>
                <w:szCs w:val="24"/>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04</w:t>
            </w:r>
          </w:p>
        </w:tc>
        <w:tc>
          <w:tcPr>
            <w:tcW w:w="3118" w:type="dxa"/>
            <w:shd w:val="clear" w:color="auto" w:fill="auto"/>
            <w:vAlign w:val="center"/>
          </w:tcPr>
          <w:p w:rsidR="00D306B2" w:rsidRPr="002F3B9C" w:rsidRDefault="00747942" w:rsidP="00747942">
            <w:pPr>
              <w:spacing w:line="180" w:lineRule="auto"/>
              <w:ind w:firstLine="0"/>
              <w:jc w:val="center"/>
              <w:rPr>
                <w:rFonts w:ascii="Calibri" w:eastAsia="Times New Roman" w:hAnsi="Calibri" w:cs="B Nazanin"/>
                <w:sz w:val="16"/>
                <w:szCs w:val="16"/>
              </w:rPr>
            </w:pPr>
            <w:r w:rsidRPr="00747942">
              <w:rPr>
                <w:rFonts w:ascii="Calibri" w:eastAsia="Times New Roman" w:hAnsi="Calibri" w:cs="B Nazanin" w:hint="cs"/>
                <w:sz w:val="16"/>
                <w:szCs w:val="16"/>
                <w:rtl/>
              </w:rPr>
              <w:t>آندوسکوپ‌ و کلونوسکوپ</w:t>
            </w: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Pr>
            </w:pPr>
          </w:p>
        </w:tc>
      </w:tr>
      <w:tr w:rsidR="00D306B2" w:rsidRPr="002F3B9C" w:rsidTr="001C33F1">
        <w:trPr>
          <w:trHeight w:val="300"/>
        </w:trPr>
        <w:tc>
          <w:tcPr>
            <w:tcW w:w="567" w:type="dxa"/>
            <w:vMerge/>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567" w:type="dxa"/>
            <w:vMerge/>
            <w:vAlign w:val="center"/>
          </w:tcPr>
          <w:p w:rsidR="00D306B2" w:rsidRPr="002F3B9C" w:rsidRDefault="00D306B2" w:rsidP="00D306B2">
            <w:pPr>
              <w:spacing w:line="240" w:lineRule="auto"/>
              <w:ind w:firstLine="16"/>
              <w:jc w:val="center"/>
              <w:rPr>
                <w:rFonts w:ascii="Calibri" w:hAnsi="Calibri" w:cs="B Nazanin"/>
                <w:b/>
                <w:bCs/>
                <w:szCs w:val="24"/>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05</w:t>
            </w:r>
          </w:p>
        </w:tc>
        <w:tc>
          <w:tcPr>
            <w:tcW w:w="3118"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آنژیوسکوپ</w:t>
            </w: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r>
      <w:tr w:rsidR="00D306B2" w:rsidRPr="002F3B9C" w:rsidTr="001C33F1">
        <w:trPr>
          <w:trHeight w:val="300"/>
        </w:trPr>
        <w:tc>
          <w:tcPr>
            <w:tcW w:w="567" w:type="dxa"/>
            <w:vMerge/>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567" w:type="dxa"/>
            <w:vMerge/>
            <w:vAlign w:val="center"/>
          </w:tcPr>
          <w:p w:rsidR="00D306B2" w:rsidRPr="002F3B9C" w:rsidRDefault="00D306B2" w:rsidP="00D306B2">
            <w:pPr>
              <w:spacing w:line="240" w:lineRule="auto"/>
              <w:ind w:firstLine="16"/>
              <w:jc w:val="center"/>
              <w:rPr>
                <w:rFonts w:ascii="Calibri" w:hAnsi="Calibri" w:cs="B Nazanin"/>
                <w:b/>
                <w:bCs/>
                <w:szCs w:val="24"/>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06</w:t>
            </w:r>
          </w:p>
        </w:tc>
        <w:tc>
          <w:tcPr>
            <w:tcW w:w="3118"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رادیوگرافی دیجیتال </w:t>
            </w: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r>
      <w:tr w:rsidR="00D306B2" w:rsidRPr="002F3B9C" w:rsidTr="001C33F1">
        <w:trPr>
          <w:trHeight w:val="300"/>
        </w:trPr>
        <w:tc>
          <w:tcPr>
            <w:tcW w:w="567" w:type="dxa"/>
            <w:vMerge/>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567" w:type="dxa"/>
            <w:vMerge/>
            <w:vAlign w:val="center"/>
          </w:tcPr>
          <w:p w:rsidR="00D306B2" w:rsidRPr="002F3B9C" w:rsidRDefault="00D306B2" w:rsidP="00D306B2">
            <w:pPr>
              <w:spacing w:line="240" w:lineRule="auto"/>
              <w:ind w:firstLine="16"/>
              <w:jc w:val="center"/>
              <w:rPr>
                <w:rFonts w:ascii="Calibri" w:hAnsi="Calibri" w:cs="B Nazanin"/>
                <w:b/>
                <w:bCs/>
                <w:szCs w:val="24"/>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07</w:t>
            </w:r>
          </w:p>
        </w:tc>
        <w:tc>
          <w:tcPr>
            <w:tcW w:w="3118"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 تونومتر </w:t>
            </w: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r>
      <w:tr w:rsidR="00D306B2" w:rsidRPr="002F3B9C" w:rsidTr="001C33F1">
        <w:trPr>
          <w:trHeight w:val="300"/>
        </w:trPr>
        <w:tc>
          <w:tcPr>
            <w:tcW w:w="567" w:type="dxa"/>
            <w:vMerge/>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567" w:type="dxa"/>
            <w:vMerge/>
            <w:vAlign w:val="center"/>
          </w:tcPr>
          <w:p w:rsidR="00D306B2" w:rsidRPr="002F3B9C" w:rsidRDefault="00D306B2" w:rsidP="00D306B2">
            <w:pPr>
              <w:spacing w:line="240" w:lineRule="auto"/>
              <w:ind w:firstLine="16"/>
              <w:jc w:val="center"/>
              <w:rPr>
                <w:rFonts w:ascii="Calibri" w:hAnsi="Calibri" w:cs="B Nazanin"/>
                <w:b/>
                <w:bCs/>
                <w:szCs w:val="24"/>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08</w:t>
            </w:r>
          </w:p>
        </w:tc>
        <w:tc>
          <w:tcPr>
            <w:tcW w:w="3118"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بن‌دانسیمتر</w:t>
            </w: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r>
      <w:tr w:rsidR="00D306B2" w:rsidRPr="002F3B9C" w:rsidTr="001C33F1">
        <w:trPr>
          <w:trHeight w:val="300"/>
        </w:trPr>
        <w:tc>
          <w:tcPr>
            <w:tcW w:w="567" w:type="dxa"/>
            <w:vMerge/>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567" w:type="dxa"/>
            <w:vMerge/>
            <w:vAlign w:val="center"/>
          </w:tcPr>
          <w:p w:rsidR="00D306B2" w:rsidRPr="002F3B9C" w:rsidRDefault="00D306B2" w:rsidP="00D306B2">
            <w:pPr>
              <w:spacing w:line="240" w:lineRule="auto"/>
              <w:ind w:firstLine="16"/>
              <w:jc w:val="center"/>
              <w:rPr>
                <w:rFonts w:ascii="Calibri" w:hAnsi="Calibri" w:cs="B Nazanin"/>
                <w:b/>
                <w:bCs/>
                <w:szCs w:val="24"/>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09</w:t>
            </w:r>
          </w:p>
        </w:tc>
        <w:tc>
          <w:tcPr>
            <w:tcW w:w="3118"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اسپیرومتر</w:t>
            </w: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r>
      <w:tr w:rsidR="00D306B2" w:rsidRPr="002F3B9C" w:rsidTr="001C33F1">
        <w:trPr>
          <w:trHeight w:val="300"/>
        </w:trPr>
        <w:tc>
          <w:tcPr>
            <w:tcW w:w="567" w:type="dxa"/>
            <w:vMerge/>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567" w:type="dxa"/>
            <w:vMerge/>
            <w:vAlign w:val="center"/>
          </w:tcPr>
          <w:p w:rsidR="00D306B2" w:rsidRPr="002F3B9C" w:rsidRDefault="00D306B2" w:rsidP="00D306B2">
            <w:pPr>
              <w:spacing w:line="240" w:lineRule="auto"/>
              <w:ind w:firstLine="16"/>
              <w:jc w:val="center"/>
              <w:rPr>
                <w:rFonts w:ascii="Calibri" w:hAnsi="Calibri" w:cs="B Nazanin"/>
                <w:b/>
                <w:bCs/>
                <w:szCs w:val="24"/>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10</w:t>
            </w:r>
          </w:p>
        </w:tc>
        <w:tc>
          <w:tcPr>
            <w:tcW w:w="3118"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دستگاه پلتیسموگرافی </w:t>
            </w: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r>
      <w:tr w:rsidR="00D306B2" w:rsidRPr="002F3B9C" w:rsidTr="001C33F1">
        <w:trPr>
          <w:trHeight w:val="300"/>
        </w:trPr>
        <w:tc>
          <w:tcPr>
            <w:tcW w:w="567" w:type="dxa"/>
            <w:vMerge/>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567" w:type="dxa"/>
            <w:vMerge/>
            <w:vAlign w:val="center"/>
          </w:tcPr>
          <w:p w:rsidR="00D306B2" w:rsidRPr="002F3B9C" w:rsidRDefault="00D306B2" w:rsidP="00D306B2">
            <w:pPr>
              <w:spacing w:line="240" w:lineRule="auto"/>
              <w:ind w:firstLine="16"/>
              <w:jc w:val="center"/>
              <w:rPr>
                <w:rFonts w:ascii="Calibri" w:hAnsi="Calibri" w:cs="B Nazanin"/>
                <w:b/>
                <w:bCs/>
                <w:szCs w:val="24"/>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11</w:t>
            </w:r>
          </w:p>
        </w:tc>
        <w:tc>
          <w:tcPr>
            <w:tcW w:w="3118" w:type="dxa"/>
            <w:shd w:val="clear" w:color="auto" w:fill="auto"/>
            <w:vAlign w:val="center"/>
          </w:tcPr>
          <w:p w:rsidR="00D306B2" w:rsidRPr="002F3B9C" w:rsidRDefault="00D306B2" w:rsidP="006E2AAB">
            <w:pPr>
              <w:bidi w:val="0"/>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CPAP</w:t>
            </w:r>
            <w:r w:rsidRPr="002F3B9C">
              <w:rPr>
                <w:rFonts w:ascii="Calibri" w:eastAsia="Times New Roman" w:hAnsi="Calibri" w:cs="B Nazanin" w:hint="cs"/>
                <w:sz w:val="16"/>
                <w:szCs w:val="16"/>
                <w:rtl/>
              </w:rPr>
              <w:t>دستگاه</w:t>
            </w:r>
            <w:r w:rsidR="00C86E35">
              <w:rPr>
                <w:rFonts w:ascii="Calibri" w:eastAsia="Times New Roman" w:hAnsi="Calibri" w:cs="B Nazanin" w:hint="cs"/>
                <w:sz w:val="16"/>
                <w:szCs w:val="16"/>
              </w:rPr>
              <w:t xml:space="preserve"> </w:t>
            </w: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r>
      <w:tr w:rsidR="00D306B2" w:rsidRPr="002F3B9C" w:rsidTr="001C33F1">
        <w:trPr>
          <w:trHeight w:val="300"/>
        </w:trPr>
        <w:tc>
          <w:tcPr>
            <w:tcW w:w="567" w:type="dxa"/>
            <w:vMerge/>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567" w:type="dxa"/>
            <w:vMerge/>
            <w:vAlign w:val="center"/>
          </w:tcPr>
          <w:p w:rsidR="00D306B2" w:rsidRPr="002F3B9C" w:rsidRDefault="00D306B2" w:rsidP="00D306B2">
            <w:pPr>
              <w:spacing w:line="240" w:lineRule="auto"/>
              <w:ind w:firstLine="16"/>
              <w:jc w:val="center"/>
              <w:rPr>
                <w:rFonts w:ascii="Calibri" w:hAnsi="Calibri" w:cs="B Nazanin"/>
                <w:b/>
                <w:bCs/>
                <w:szCs w:val="24"/>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12</w:t>
            </w:r>
          </w:p>
        </w:tc>
        <w:tc>
          <w:tcPr>
            <w:tcW w:w="3118" w:type="dxa"/>
            <w:shd w:val="clear" w:color="auto" w:fill="auto"/>
            <w:vAlign w:val="center"/>
          </w:tcPr>
          <w:p w:rsidR="00D306B2" w:rsidRPr="002F3B9C" w:rsidRDefault="00D306B2" w:rsidP="006E2AAB">
            <w:pPr>
              <w:bidi w:val="0"/>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Bipap</w:t>
            </w:r>
            <w:r w:rsidRPr="002F3B9C">
              <w:rPr>
                <w:rFonts w:ascii="Calibri" w:eastAsia="Times New Roman" w:hAnsi="Calibri" w:cs="B Nazanin" w:hint="cs"/>
                <w:sz w:val="16"/>
                <w:szCs w:val="16"/>
                <w:rtl/>
              </w:rPr>
              <w:t xml:space="preserve">دستگاه </w:t>
            </w: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r>
      <w:tr w:rsidR="00D306B2" w:rsidRPr="002F3B9C" w:rsidTr="001C33F1">
        <w:trPr>
          <w:trHeight w:val="300"/>
        </w:trPr>
        <w:tc>
          <w:tcPr>
            <w:tcW w:w="567" w:type="dxa"/>
            <w:vMerge/>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567" w:type="dxa"/>
            <w:vMerge/>
            <w:vAlign w:val="center"/>
          </w:tcPr>
          <w:p w:rsidR="00D306B2" w:rsidRPr="002F3B9C" w:rsidRDefault="00D306B2" w:rsidP="00D306B2">
            <w:pPr>
              <w:spacing w:line="240" w:lineRule="auto"/>
              <w:ind w:firstLine="16"/>
              <w:jc w:val="center"/>
              <w:rPr>
                <w:rFonts w:ascii="Calibri" w:hAnsi="Calibri" w:cs="B Nazanin"/>
                <w:b/>
                <w:bCs/>
                <w:szCs w:val="24"/>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13</w:t>
            </w:r>
          </w:p>
        </w:tc>
        <w:tc>
          <w:tcPr>
            <w:tcW w:w="3118"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ادیومتر</w:t>
            </w: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r>
      <w:tr w:rsidR="00D306B2" w:rsidRPr="002F3B9C" w:rsidTr="001C33F1">
        <w:trPr>
          <w:trHeight w:val="300"/>
        </w:trPr>
        <w:tc>
          <w:tcPr>
            <w:tcW w:w="567" w:type="dxa"/>
            <w:vMerge/>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567" w:type="dxa"/>
            <w:vMerge/>
            <w:vAlign w:val="center"/>
          </w:tcPr>
          <w:p w:rsidR="00D306B2" w:rsidRPr="002F3B9C" w:rsidRDefault="00D306B2" w:rsidP="00D306B2">
            <w:pPr>
              <w:spacing w:line="240" w:lineRule="auto"/>
              <w:ind w:firstLine="16"/>
              <w:jc w:val="center"/>
              <w:rPr>
                <w:rFonts w:ascii="Calibri" w:hAnsi="Calibri" w:cs="B Nazanin"/>
                <w:b/>
                <w:bCs/>
                <w:szCs w:val="24"/>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14</w:t>
            </w:r>
          </w:p>
        </w:tc>
        <w:tc>
          <w:tcPr>
            <w:tcW w:w="3118"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تمپانومتر</w:t>
            </w: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r>
      <w:tr w:rsidR="00D306B2" w:rsidRPr="002F3B9C" w:rsidTr="001C33F1">
        <w:trPr>
          <w:trHeight w:val="300"/>
        </w:trPr>
        <w:tc>
          <w:tcPr>
            <w:tcW w:w="567" w:type="dxa"/>
            <w:vMerge/>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567" w:type="dxa"/>
            <w:vMerge/>
            <w:vAlign w:val="center"/>
          </w:tcPr>
          <w:p w:rsidR="00D306B2" w:rsidRPr="002F3B9C" w:rsidRDefault="00D306B2" w:rsidP="00D306B2">
            <w:pPr>
              <w:spacing w:line="240" w:lineRule="auto"/>
              <w:ind w:firstLine="16"/>
              <w:jc w:val="center"/>
              <w:rPr>
                <w:rFonts w:ascii="Calibri" w:hAnsi="Calibri" w:cs="B Nazanin"/>
                <w:b/>
                <w:bCs/>
                <w:szCs w:val="24"/>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15</w:t>
            </w:r>
          </w:p>
        </w:tc>
        <w:tc>
          <w:tcPr>
            <w:tcW w:w="3118" w:type="dxa"/>
            <w:vMerge w:val="restart"/>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محرک‌های عصبی و عصب‌شناختی</w:t>
            </w: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Deep Brain Stimulator</w:t>
            </w:r>
          </w:p>
        </w:tc>
      </w:tr>
      <w:tr w:rsidR="00D306B2" w:rsidRPr="002F3B9C" w:rsidTr="001C33F1">
        <w:trPr>
          <w:trHeight w:val="300"/>
        </w:trPr>
        <w:tc>
          <w:tcPr>
            <w:tcW w:w="567" w:type="dxa"/>
            <w:vMerge/>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567" w:type="dxa"/>
            <w:vMerge/>
            <w:vAlign w:val="center"/>
          </w:tcPr>
          <w:p w:rsidR="00D306B2" w:rsidRPr="002F3B9C" w:rsidRDefault="00D306B2" w:rsidP="00D306B2">
            <w:pPr>
              <w:spacing w:line="240" w:lineRule="auto"/>
              <w:ind w:firstLine="16"/>
              <w:jc w:val="center"/>
              <w:rPr>
                <w:rFonts w:ascii="Calibri" w:hAnsi="Calibri" w:cs="B Nazanin"/>
                <w:b/>
                <w:bCs/>
                <w:szCs w:val="24"/>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Pr>
            </w:pPr>
          </w:p>
        </w:tc>
        <w:tc>
          <w:tcPr>
            <w:tcW w:w="3118"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D306B2" w:rsidRPr="002F3B9C" w:rsidRDefault="00683707" w:rsidP="006E2AAB">
            <w:pPr>
              <w:bidi w:val="0"/>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3969" w:type="dxa"/>
            <w:shd w:val="clear" w:color="auto" w:fill="auto"/>
            <w:vAlign w:val="center"/>
          </w:tcPr>
          <w:p w:rsidR="00D306B2" w:rsidRPr="002F3B9C" w:rsidRDefault="00D306B2" w:rsidP="006E2AAB">
            <w:pPr>
              <w:bidi w:val="0"/>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fNIRS</w:t>
            </w:r>
          </w:p>
        </w:tc>
      </w:tr>
      <w:tr w:rsidR="00D306B2" w:rsidRPr="002F3B9C" w:rsidTr="001C33F1">
        <w:trPr>
          <w:trHeight w:val="300"/>
        </w:trPr>
        <w:tc>
          <w:tcPr>
            <w:tcW w:w="567" w:type="dxa"/>
            <w:vMerge/>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567" w:type="dxa"/>
            <w:vMerge/>
            <w:vAlign w:val="center"/>
          </w:tcPr>
          <w:p w:rsidR="00D306B2" w:rsidRPr="002F3B9C" w:rsidRDefault="00D306B2" w:rsidP="00D306B2">
            <w:pPr>
              <w:spacing w:line="240" w:lineRule="auto"/>
              <w:ind w:firstLine="16"/>
              <w:jc w:val="center"/>
              <w:rPr>
                <w:rFonts w:ascii="Calibri" w:hAnsi="Calibri" w:cs="B Nazanin"/>
                <w:b/>
                <w:bCs/>
                <w:szCs w:val="24"/>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Pr>
            </w:pPr>
          </w:p>
        </w:tc>
        <w:tc>
          <w:tcPr>
            <w:tcW w:w="3118"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D306B2" w:rsidRPr="002F3B9C" w:rsidRDefault="00683707" w:rsidP="006E2AAB">
            <w:pPr>
              <w:bidi w:val="0"/>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03</w:t>
            </w:r>
          </w:p>
        </w:tc>
        <w:tc>
          <w:tcPr>
            <w:tcW w:w="3969" w:type="dxa"/>
            <w:shd w:val="clear" w:color="auto" w:fill="auto"/>
            <w:vAlign w:val="center"/>
          </w:tcPr>
          <w:p w:rsidR="00D306B2" w:rsidRPr="002F3B9C" w:rsidRDefault="00D306B2" w:rsidP="006E2AAB">
            <w:pPr>
              <w:bidi w:val="0"/>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TMS</w:t>
            </w:r>
          </w:p>
        </w:tc>
      </w:tr>
      <w:tr w:rsidR="00D306B2" w:rsidRPr="002F3B9C" w:rsidTr="001C33F1">
        <w:trPr>
          <w:trHeight w:val="300"/>
        </w:trPr>
        <w:tc>
          <w:tcPr>
            <w:tcW w:w="567" w:type="dxa"/>
            <w:vMerge/>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567" w:type="dxa"/>
            <w:vMerge/>
            <w:vAlign w:val="center"/>
          </w:tcPr>
          <w:p w:rsidR="00D306B2" w:rsidRPr="002F3B9C" w:rsidRDefault="00D306B2" w:rsidP="00D306B2">
            <w:pPr>
              <w:spacing w:line="240" w:lineRule="auto"/>
              <w:ind w:firstLine="16"/>
              <w:jc w:val="center"/>
              <w:rPr>
                <w:rFonts w:ascii="Calibri" w:hAnsi="Calibri" w:cs="B Nazanin"/>
                <w:b/>
                <w:bCs/>
                <w:szCs w:val="24"/>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Pr>
            </w:pPr>
          </w:p>
        </w:tc>
        <w:tc>
          <w:tcPr>
            <w:tcW w:w="3118"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D306B2" w:rsidRPr="002F3B9C" w:rsidRDefault="00683707" w:rsidP="006E2AAB">
            <w:pPr>
              <w:bidi w:val="0"/>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04</w:t>
            </w:r>
          </w:p>
        </w:tc>
        <w:tc>
          <w:tcPr>
            <w:tcW w:w="3969" w:type="dxa"/>
            <w:shd w:val="clear" w:color="auto" w:fill="auto"/>
            <w:vAlign w:val="center"/>
          </w:tcPr>
          <w:p w:rsidR="00D306B2" w:rsidRPr="002F3B9C" w:rsidRDefault="00D306B2" w:rsidP="006E2AAB">
            <w:pPr>
              <w:bidi w:val="0"/>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tACS</w:t>
            </w:r>
          </w:p>
        </w:tc>
      </w:tr>
      <w:tr w:rsidR="00D306B2" w:rsidRPr="002F3B9C" w:rsidTr="001C33F1">
        <w:trPr>
          <w:trHeight w:val="300"/>
        </w:trPr>
        <w:tc>
          <w:tcPr>
            <w:tcW w:w="567" w:type="dxa"/>
            <w:vMerge/>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567" w:type="dxa"/>
            <w:vMerge/>
            <w:vAlign w:val="center"/>
          </w:tcPr>
          <w:p w:rsidR="00D306B2" w:rsidRPr="002F3B9C" w:rsidRDefault="00D306B2" w:rsidP="00D306B2">
            <w:pPr>
              <w:spacing w:line="240" w:lineRule="auto"/>
              <w:ind w:firstLine="16"/>
              <w:jc w:val="center"/>
              <w:rPr>
                <w:rFonts w:ascii="Calibri" w:hAnsi="Calibri" w:cs="B Nazanin"/>
                <w:b/>
                <w:bCs/>
                <w:szCs w:val="24"/>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Pr>
            </w:pPr>
          </w:p>
        </w:tc>
        <w:tc>
          <w:tcPr>
            <w:tcW w:w="3118"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D306B2" w:rsidRPr="002F3B9C" w:rsidRDefault="00683707" w:rsidP="006E2AAB">
            <w:pPr>
              <w:bidi w:val="0"/>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05</w:t>
            </w:r>
          </w:p>
        </w:tc>
        <w:tc>
          <w:tcPr>
            <w:tcW w:w="3969" w:type="dxa"/>
            <w:shd w:val="clear" w:color="auto" w:fill="auto"/>
            <w:vAlign w:val="center"/>
          </w:tcPr>
          <w:p w:rsidR="00D306B2" w:rsidRPr="002F3B9C" w:rsidRDefault="00D306B2" w:rsidP="006E2AAB">
            <w:pPr>
              <w:bidi w:val="0"/>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tDCS</w:t>
            </w:r>
          </w:p>
        </w:tc>
      </w:tr>
      <w:tr w:rsidR="00D306B2" w:rsidRPr="002F3B9C" w:rsidTr="001C33F1">
        <w:trPr>
          <w:trHeight w:val="300"/>
        </w:trPr>
        <w:tc>
          <w:tcPr>
            <w:tcW w:w="567" w:type="dxa"/>
            <w:vMerge/>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567" w:type="dxa"/>
            <w:vMerge/>
            <w:vAlign w:val="center"/>
          </w:tcPr>
          <w:p w:rsidR="00D306B2" w:rsidRPr="002F3B9C" w:rsidRDefault="00D306B2" w:rsidP="00D306B2">
            <w:pPr>
              <w:spacing w:line="240" w:lineRule="auto"/>
              <w:ind w:firstLine="16"/>
              <w:jc w:val="center"/>
              <w:rPr>
                <w:rFonts w:ascii="Calibri" w:hAnsi="Calibri" w:cs="B Nazanin"/>
                <w:b/>
                <w:bCs/>
                <w:szCs w:val="24"/>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Pr>
            </w:pPr>
          </w:p>
        </w:tc>
        <w:tc>
          <w:tcPr>
            <w:tcW w:w="3118"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D306B2" w:rsidRPr="002F3B9C" w:rsidRDefault="00683707" w:rsidP="006E2AAB">
            <w:pPr>
              <w:bidi w:val="0"/>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06</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دستگاه نوروفیدبک، بیوفیدبک، </w:t>
            </w:r>
            <w:r w:rsidRPr="002F3B9C">
              <w:rPr>
                <w:rFonts w:ascii="Calibri" w:eastAsia="Times New Roman" w:hAnsi="Calibri" w:cs="B Nazanin" w:hint="cs"/>
                <w:sz w:val="16"/>
                <w:szCs w:val="16"/>
              </w:rPr>
              <w:t>BCI</w:t>
            </w:r>
            <w:r w:rsidRPr="002F3B9C">
              <w:rPr>
                <w:rFonts w:ascii="Calibri" w:eastAsia="Times New Roman" w:hAnsi="Calibri" w:cs="B Nazanin" w:hint="cs"/>
                <w:sz w:val="16"/>
                <w:szCs w:val="16"/>
                <w:rtl/>
              </w:rPr>
              <w:t xml:space="preserve"> و تجهیزات وابسته</w:t>
            </w:r>
          </w:p>
        </w:tc>
      </w:tr>
      <w:tr w:rsidR="00D306B2" w:rsidRPr="002F3B9C" w:rsidTr="001C33F1">
        <w:trPr>
          <w:trHeight w:val="300"/>
        </w:trPr>
        <w:tc>
          <w:tcPr>
            <w:tcW w:w="567" w:type="dxa"/>
            <w:vMerge/>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567" w:type="dxa"/>
            <w:vMerge/>
            <w:vAlign w:val="center"/>
          </w:tcPr>
          <w:p w:rsidR="00D306B2" w:rsidRPr="002F3B9C" w:rsidRDefault="00D306B2" w:rsidP="00D306B2">
            <w:pPr>
              <w:spacing w:line="240" w:lineRule="auto"/>
              <w:ind w:firstLine="16"/>
              <w:jc w:val="center"/>
              <w:rPr>
                <w:rFonts w:ascii="Calibri" w:hAnsi="Calibri" w:cs="B Nazanin"/>
                <w:b/>
                <w:bCs/>
                <w:szCs w:val="24"/>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Pr>
            </w:pPr>
          </w:p>
        </w:tc>
        <w:tc>
          <w:tcPr>
            <w:tcW w:w="3118"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D306B2" w:rsidRPr="002F3B9C" w:rsidRDefault="00683707" w:rsidP="006E2AAB">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07</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دستگاه ثبت پتانسیل عصبی- نورونی و الکتروفیزیولوژی</w:t>
            </w:r>
          </w:p>
        </w:tc>
      </w:tr>
      <w:tr w:rsidR="00D306B2" w:rsidRPr="002F3B9C" w:rsidTr="001C33F1">
        <w:trPr>
          <w:trHeight w:val="300"/>
        </w:trPr>
        <w:tc>
          <w:tcPr>
            <w:tcW w:w="567" w:type="dxa"/>
            <w:vMerge/>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567" w:type="dxa"/>
            <w:vMerge/>
            <w:vAlign w:val="center"/>
          </w:tcPr>
          <w:p w:rsidR="00D306B2" w:rsidRPr="002F3B9C" w:rsidRDefault="00D306B2" w:rsidP="00D306B2">
            <w:pPr>
              <w:spacing w:line="240" w:lineRule="auto"/>
              <w:ind w:firstLine="16"/>
              <w:jc w:val="center"/>
              <w:rPr>
                <w:rFonts w:ascii="Calibri" w:hAnsi="Calibri" w:cs="B Nazanin"/>
                <w:b/>
                <w:bCs/>
                <w:szCs w:val="24"/>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16</w:t>
            </w:r>
          </w:p>
        </w:tc>
        <w:tc>
          <w:tcPr>
            <w:tcW w:w="3118" w:type="dxa"/>
            <w:vMerge w:val="restart"/>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دستگاه‌های تشخیصی مبتنی</w:t>
            </w:r>
            <w:r w:rsidR="00372858">
              <w:rPr>
                <w:rFonts w:ascii="Calibri" w:eastAsia="Times New Roman" w:hAnsi="Calibri" w:cs="B Nazanin" w:hint="cs"/>
                <w:sz w:val="16"/>
                <w:szCs w:val="16"/>
                <w:rtl/>
              </w:rPr>
              <w:t xml:space="preserve"> بر</w:t>
            </w:r>
            <w:r w:rsidRPr="002F3B9C">
              <w:rPr>
                <w:rFonts w:ascii="Calibri" w:eastAsia="Times New Roman" w:hAnsi="Calibri" w:cs="B Nazanin" w:hint="cs"/>
                <w:sz w:val="16"/>
                <w:szCs w:val="16"/>
                <w:rtl/>
              </w:rPr>
              <w:t xml:space="preserve"> پرتوی ایکس</w:t>
            </w:r>
            <w:r w:rsidRPr="002F3B9C">
              <w:rPr>
                <w:rFonts w:ascii="Calibri" w:eastAsia="Times New Roman" w:hAnsi="Calibri" w:cs="B Nazanin"/>
                <w:sz w:val="16"/>
                <w:szCs w:val="16"/>
                <w:rtl/>
              </w:rPr>
              <w:br/>
            </w:r>
            <w:r w:rsidRPr="002F3B9C">
              <w:rPr>
                <w:rFonts w:ascii="Calibri" w:eastAsia="Times New Roman" w:hAnsi="Calibri" w:cs="B Nazanin" w:hint="cs"/>
                <w:sz w:val="16"/>
                <w:szCs w:val="16"/>
                <w:rtl/>
              </w:rPr>
              <w:t>(کلینیکی و پاراکلینیکی)</w:t>
            </w:r>
          </w:p>
        </w:tc>
        <w:tc>
          <w:tcPr>
            <w:tcW w:w="567" w:type="dxa"/>
            <w:shd w:val="clear" w:color="auto" w:fill="auto"/>
            <w:noWrap/>
            <w:vAlign w:val="center"/>
          </w:tcPr>
          <w:p w:rsidR="00D306B2"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انواع ماموگرافی</w:t>
            </w:r>
          </w:p>
        </w:tc>
      </w:tr>
      <w:tr w:rsidR="00D306B2" w:rsidRPr="002F3B9C" w:rsidTr="001C33F1">
        <w:trPr>
          <w:trHeight w:val="300"/>
        </w:trPr>
        <w:tc>
          <w:tcPr>
            <w:tcW w:w="567" w:type="dxa"/>
            <w:vMerge/>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567" w:type="dxa"/>
            <w:vMerge/>
            <w:vAlign w:val="center"/>
          </w:tcPr>
          <w:p w:rsidR="00D306B2" w:rsidRPr="002F3B9C" w:rsidRDefault="00D306B2" w:rsidP="00D306B2">
            <w:pPr>
              <w:spacing w:line="240" w:lineRule="auto"/>
              <w:ind w:firstLine="16"/>
              <w:jc w:val="center"/>
              <w:rPr>
                <w:rFonts w:ascii="Calibri" w:hAnsi="Calibri" w:cs="B Nazanin"/>
                <w:b/>
                <w:bCs/>
                <w:szCs w:val="24"/>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Pr>
            </w:pPr>
          </w:p>
        </w:tc>
        <w:tc>
          <w:tcPr>
            <w:tcW w:w="3118"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D306B2" w:rsidRPr="002F3B9C" w:rsidRDefault="00F343FD"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969" w:type="dxa"/>
            <w:shd w:val="clear" w:color="auto" w:fill="auto"/>
            <w:vAlign w:val="center"/>
          </w:tcPr>
          <w:p w:rsidR="00D306B2" w:rsidRPr="002F3B9C" w:rsidRDefault="00D306B2" w:rsidP="003036EF">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فلوروسکوپی، آنژیوگرافی، </w:t>
            </w:r>
            <w:r w:rsidR="003036EF">
              <w:rPr>
                <w:rFonts w:ascii="Calibri" w:eastAsia="Times New Roman" w:hAnsi="Calibri" w:cs="B Nazanin"/>
                <w:sz w:val="16"/>
                <w:szCs w:val="16"/>
              </w:rPr>
              <w:t>C-Arm</w:t>
            </w:r>
          </w:p>
        </w:tc>
      </w:tr>
      <w:tr w:rsidR="00D306B2" w:rsidRPr="002F3B9C" w:rsidTr="001C33F1">
        <w:trPr>
          <w:trHeight w:val="300"/>
        </w:trPr>
        <w:tc>
          <w:tcPr>
            <w:tcW w:w="567" w:type="dxa"/>
            <w:vMerge/>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 w:val="28"/>
                <w:szCs w:val="28"/>
                <w:rtl/>
              </w:rPr>
            </w:pPr>
          </w:p>
        </w:tc>
        <w:tc>
          <w:tcPr>
            <w:tcW w:w="567" w:type="dxa"/>
            <w:vMerge/>
            <w:vAlign w:val="center"/>
          </w:tcPr>
          <w:p w:rsidR="00D306B2" w:rsidRPr="002F3B9C" w:rsidRDefault="00D306B2" w:rsidP="00D306B2">
            <w:pPr>
              <w:spacing w:line="240" w:lineRule="auto"/>
              <w:ind w:firstLine="16"/>
              <w:jc w:val="center"/>
              <w:rPr>
                <w:rFonts w:ascii="Calibri" w:hAnsi="Calibri" w:cs="B Nazanin"/>
                <w:b/>
                <w:bCs/>
                <w:szCs w:val="24"/>
              </w:rPr>
            </w:pPr>
          </w:p>
        </w:tc>
        <w:tc>
          <w:tcPr>
            <w:tcW w:w="1134" w:type="dxa"/>
            <w:vMerge/>
            <w:textDirection w:val="btLr"/>
            <w:vAlign w:val="center"/>
          </w:tcPr>
          <w:p w:rsidR="00D306B2" w:rsidRPr="002F3B9C" w:rsidRDefault="00D306B2" w:rsidP="00D306B2">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D306B2" w:rsidRPr="002F3B9C" w:rsidRDefault="00D306B2" w:rsidP="006E2AAB">
            <w:pPr>
              <w:spacing w:line="180" w:lineRule="auto"/>
              <w:ind w:firstLine="0"/>
              <w:jc w:val="center"/>
              <w:rPr>
                <w:rFonts w:ascii="Calibri" w:eastAsia="Times New Roman" w:hAnsi="Calibri" w:cs="B Nazanin"/>
                <w:sz w:val="16"/>
                <w:szCs w:val="16"/>
              </w:rPr>
            </w:pPr>
          </w:p>
        </w:tc>
        <w:tc>
          <w:tcPr>
            <w:tcW w:w="3118" w:type="dxa"/>
            <w:vMerge/>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D306B2" w:rsidRPr="002F3B9C" w:rsidRDefault="00F343FD"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3969" w:type="dxa"/>
            <w:shd w:val="clear" w:color="auto" w:fill="auto"/>
            <w:vAlign w:val="center"/>
          </w:tcPr>
          <w:p w:rsidR="00D306B2" w:rsidRPr="002F3B9C" w:rsidRDefault="00D306B2" w:rsidP="006E2AA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انواع سی‌تی‌اسکن </w:t>
            </w:r>
          </w:p>
        </w:tc>
      </w:tr>
      <w:tr w:rsidR="001C33F1" w:rsidRPr="002F3B9C" w:rsidTr="001C33F1">
        <w:trPr>
          <w:trHeight w:val="300"/>
        </w:trPr>
        <w:tc>
          <w:tcPr>
            <w:tcW w:w="567" w:type="dxa"/>
            <w:vMerge/>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567" w:type="dxa"/>
            <w:vMerge/>
            <w:vAlign w:val="center"/>
          </w:tcPr>
          <w:p w:rsidR="001C33F1" w:rsidRPr="002F3B9C" w:rsidRDefault="001C33F1" w:rsidP="001C33F1">
            <w:pPr>
              <w:spacing w:line="240" w:lineRule="auto"/>
              <w:ind w:firstLine="16"/>
              <w:jc w:val="center"/>
              <w:rPr>
                <w:rFonts w:ascii="Calibri" w:hAnsi="Calibri" w:cs="B Nazanin"/>
                <w:b/>
                <w:bCs/>
                <w:szCs w:val="24"/>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1C33F1" w:rsidRPr="002F3B9C" w:rsidRDefault="001C33F1"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1C33F1" w:rsidRPr="002F3B9C" w:rsidRDefault="001C33F1" w:rsidP="006E2AA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1C33F1" w:rsidRPr="002F3B9C" w:rsidRDefault="001C33F1" w:rsidP="006E2AAB">
            <w:pPr>
              <w:spacing w:line="180" w:lineRule="auto"/>
              <w:ind w:firstLine="0"/>
              <w:jc w:val="center"/>
              <w:rPr>
                <w:rFonts w:ascii="Calibri" w:eastAsia="Times New Roman" w:hAnsi="Calibri" w:cs="B Nazanin"/>
                <w:sz w:val="16"/>
                <w:szCs w:val="16"/>
              </w:rPr>
            </w:pPr>
          </w:p>
        </w:tc>
        <w:tc>
          <w:tcPr>
            <w:tcW w:w="3118" w:type="dxa"/>
            <w:vMerge/>
            <w:shd w:val="clear" w:color="auto" w:fill="auto"/>
            <w:vAlign w:val="center"/>
          </w:tcPr>
          <w:p w:rsidR="001C33F1" w:rsidRPr="002F3B9C" w:rsidRDefault="001C33F1" w:rsidP="006E2AAB">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1C33F1" w:rsidRPr="002F3B9C" w:rsidRDefault="00F343FD"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3969" w:type="dxa"/>
            <w:shd w:val="clear" w:color="auto" w:fill="auto"/>
            <w:vAlign w:val="center"/>
          </w:tcPr>
          <w:p w:rsidR="001C33F1" w:rsidRPr="002F3B9C" w:rsidRDefault="001C33F1" w:rsidP="006E2AA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انواع دستگاه‌های رادیوگرافی دندان، پانورکس </w:t>
            </w:r>
          </w:p>
        </w:tc>
      </w:tr>
      <w:tr w:rsidR="001C33F1" w:rsidRPr="002F3B9C" w:rsidTr="001C33F1">
        <w:trPr>
          <w:trHeight w:val="300"/>
        </w:trPr>
        <w:tc>
          <w:tcPr>
            <w:tcW w:w="567" w:type="dxa"/>
            <w:vMerge/>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567" w:type="dxa"/>
            <w:vMerge/>
            <w:vAlign w:val="center"/>
          </w:tcPr>
          <w:p w:rsidR="001C33F1" w:rsidRPr="002F3B9C" w:rsidRDefault="001C33F1" w:rsidP="001C33F1">
            <w:pPr>
              <w:spacing w:line="240" w:lineRule="auto"/>
              <w:ind w:firstLine="16"/>
              <w:jc w:val="center"/>
              <w:rPr>
                <w:rFonts w:ascii="Calibri" w:hAnsi="Calibri" w:cs="B Nazanin"/>
                <w:b/>
                <w:bCs/>
                <w:szCs w:val="24"/>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1C33F1" w:rsidRPr="002F3B9C" w:rsidRDefault="001C33F1"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1C33F1" w:rsidRPr="002F3B9C" w:rsidRDefault="001C33F1" w:rsidP="006E2AA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1C33F1" w:rsidRPr="002F3B9C" w:rsidRDefault="001C33F1" w:rsidP="006E2AAB">
            <w:pPr>
              <w:spacing w:line="180" w:lineRule="auto"/>
              <w:ind w:firstLine="0"/>
              <w:jc w:val="center"/>
              <w:rPr>
                <w:rFonts w:ascii="Calibri" w:eastAsia="Times New Roman" w:hAnsi="Calibri" w:cs="B Nazanin"/>
                <w:sz w:val="16"/>
                <w:szCs w:val="16"/>
              </w:rPr>
            </w:pPr>
          </w:p>
        </w:tc>
        <w:tc>
          <w:tcPr>
            <w:tcW w:w="3118" w:type="dxa"/>
            <w:vMerge/>
            <w:shd w:val="clear" w:color="auto" w:fill="auto"/>
            <w:vAlign w:val="center"/>
          </w:tcPr>
          <w:p w:rsidR="001C33F1" w:rsidRPr="002F3B9C" w:rsidRDefault="001C33F1" w:rsidP="006E2AAB">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1C33F1" w:rsidRPr="002F3B9C" w:rsidRDefault="00F343FD" w:rsidP="006E2AAB">
            <w:pPr>
              <w:bidi w:val="0"/>
              <w:spacing w:line="180" w:lineRule="auto"/>
              <w:ind w:firstLine="17"/>
              <w:jc w:val="center"/>
              <w:rPr>
                <w:rFonts w:ascii="Calibri" w:eastAsia="Times New Roman" w:hAnsi="Calibri" w:cs="B Nazanin"/>
                <w:sz w:val="16"/>
                <w:szCs w:val="16"/>
                <w:rtl/>
              </w:rPr>
            </w:pPr>
            <w:r>
              <w:rPr>
                <w:rFonts w:ascii="Calibri" w:eastAsia="Times New Roman" w:hAnsi="Calibri" w:cs="B Nazanin" w:hint="cs"/>
                <w:sz w:val="16"/>
                <w:szCs w:val="16"/>
                <w:rtl/>
              </w:rPr>
              <w:t>05</w:t>
            </w:r>
          </w:p>
        </w:tc>
        <w:tc>
          <w:tcPr>
            <w:tcW w:w="3969" w:type="dxa"/>
            <w:shd w:val="clear" w:color="auto" w:fill="auto"/>
            <w:vAlign w:val="center"/>
          </w:tcPr>
          <w:p w:rsidR="001C33F1" w:rsidRPr="002F3B9C" w:rsidRDefault="001C33F1" w:rsidP="006E2AAB">
            <w:pPr>
              <w:bidi w:val="0"/>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tl/>
              </w:rPr>
              <w:t>سیستم‌های انژکتور ماده حاجب</w:t>
            </w:r>
          </w:p>
        </w:tc>
      </w:tr>
    </w:tbl>
    <w:p w:rsidR="001C33F1" w:rsidRPr="002F3B9C" w:rsidRDefault="001C33F1">
      <w:pPr>
        <w:rPr>
          <w:rFonts w:cs="B Nazanin"/>
          <w:rtl/>
        </w:rPr>
      </w:pPr>
    </w:p>
    <w:p w:rsidR="001C33F1" w:rsidRPr="002F3B9C" w:rsidRDefault="001C33F1">
      <w:pPr>
        <w:rPr>
          <w:rFonts w:cs="B Nazanin"/>
          <w:sz w:val="2"/>
          <w:szCs w:val="2"/>
        </w:rPr>
      </w:pPr>
      <w:r w:rsidRPr="002F3B9C">
        <w:rPr>
          <w:rFonts w:cs="B Nazanin"/>
          <w:rtl/>
        </w:rPr>
        <w:br w:type="page"/>
      </w:r>
    </w:p>
    <w:tbl>
      <w:tblPr>
        <w:bidiVisual/>
        <w:tblW w:w="1502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567"/>
        <w:gridCol w:w="1134"/>
        <w:gridCol w:w="567"/>
        <w:gridCol w:w="2835"/>
        <w:gridCol w:w="567"/>
        <w:gridCol w:w="3118"/>
        <w:gridCol w:w="567"/>
        <w:gridCol w:w="3969"/>
      </w:tblGrid>
      <w:tr w:rsidR="001C33F1" w:rsidRPr="002F3B9C" w:rsidTr="006E2AAB">
        <w:trPr>
          <w:cantSplit/>
          <w:trHeight w:val="1474"/>
        </w:trPr>
        <w:tc>
          <w:tcPr>
            <w:tcW w:w="567" w:type="dxa"/>
            <w:shd w:val="clear" w:color="auto" w:fill="auto"/>
            <w:textDirection w:val="btLr"/>
            <w:vAlign w:val="center"/>
            <w:hideMark/>
          </w:tcPr>
          <w:p w:rsidR="001C33F1" w:rsidRPr="002F3B9C" w:rsidRDefault="001C33F1" w:rsidP="006E2AAB">
            <w:pPr>
              <w:spacing w:line="168" w:lineRule="auto"/>
              <w:ind w:firstLine="0"/>
              <w:jc w:val="center"/>
              <w:rPr>
                <w:rFonts w:ascii="Calibri" w:eastAsia="Times New Roman" w:hAnsi="Calibri" w:cs="B Nazanin"/>
                <w:b/>
                <w:bCs/>
                <w:sz w:val="18"/>
                <w:szCs w:val="18"/>
              </w:rPr>
            </w:pPr>
            <w:r w:rsidRPr="002F3B9C">
              <w:rPr>
                <w:rFonts w:cs="B Nazanin"/>
                <w:b/>
                <w:bCs/>
              </w:rPr>
              <w:lastRenderedPageBreak/>
              <w:br w:type="page"/>
            </w:r>
            <w:r w:rsidRPr="002F3B9C">
              <w:rPr>
                <w:rFonts w:ascii="Calibri" w:eastAsia="Times New Roman" w:hAnsi="Calibri" w:cs="B Nazanin" w:hint="cs"/>
                <w:b/>
                <w:bCs/>
                <w:sz w:val="18"/>
                <w:szCs w:val="20"/>
                <w:rtl/>
              </w:rPr>
              <w:t>کد دسته اصلی</w:t>
            </w:r>
          </w:p>
        </w:tc>
        <w:tc>
          <w:tcPr>
            <w:tcW w:w="1134" w:type="dxa"/>
            <w:shd w:val="clear" w:color="auto" w:fill="auto"/>
            <w:vAlign w:val="center"/>
            <w:hideMark/>
          </w:tcPr>
          <w:p w:rsidR="001C33F1" w:rsidRPr="002F3B9C" w:rsidRDefault="001C33F1" w:rsidP="006E2AAB">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دسته اصل</w:t>
            </w:r>
            <w:r w:rsidR="00D96942">
              <w:rPr>
                <w:rFonts w:ascii="Calibri" w:eastAsia="Times New Roman" w:hAnsi="Calibri" w:cs="B Nazanin" w:hint="cs"/>
                <w:b/>
                <w:bCs/>
                <w:sz w:val="18"/>
                <w:szCs w:val="20"/>
                <w:rtl/>
              </w:rPr>
              <w:t>ی</w:t>
            </w:r>
          </w:p>
        </w:tc>
        <w:tc>
          <w:tcPr>
            <w:tcW w:w="567" w:type="dxa"/>
            <w:shd w:val="clear" w:color="auto" w:fill="auto"/>
            <w:textDirection w:val="btLr"/>
            <w:vAlign w:val="center"/>
            <w:hideMark/>
          </w:tcPr>
          <w:p w:rsidR="001C33F1" w:rsidRPr="002F3B9C" w:rsidRDefault="001C33F1" w:rsidP="006E2AAB">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اول</w:t>
            </w:r>
          </w:p>
        </w:tc>
        <w:tc>
          <w:tcPr>
            <w:tcW w:w="1134" w:type="dxa"/>
            <w:shd w:val="clear" w:color="auto" w:fill="auto"/>
            <w:vAlign w:val="center"/>
            <w:hideMark/>
          </w:tcPr>
          <w:p w:rsidR="001C33F1" w:rsidRPr="002F3B9C" w:rsidRDefault="001C33F1" w:rsidP="006E2AAB">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اول</w:t>
            </w:r>
          </w:p>
        </w:tc>
        <w:tc>
          <w:tcPr>
            <w:tcW w:w="567" w:type="dxa"/>
            <w:shd w:val="clear" w:color="auto" w:fill="auto"/>
            <w:textDirection w:val="btLr"/>
            <w:vAlign w:val="center"/>
            <w:hideMark/>
          </w:tcPr>
          <w:p w:rsidR="001C33F1" w:rsidRPr="002F3B9C" w:rsidRDefault="001C33F1" w:rsidP="006E2AAB">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دوم</w:t>
            </w:r>
          </w:p>
        </w:tc>
        <w:tc>
          <w:tcPr>
            <w:tcW w:w="2835" w:type="dxa"/>
            <w:shd w:val="clear" w:color="auto" w:fill="auto"/>
            <w:vAlign w:val="center"/>
            <w:hideMark/>
          </w:tcPr>
          <w:p w:rsidR="001C33F1" w:rsidRPr="002F3B9C" w:rsidRDefault="001C33F1" w:rsidP="006E2AAB">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دوم</w:t>
            </w:r>
          </w:p>
        </w:tc>
        <w:tc>
          <w:tcPr>
            <w:tcW w:w="567" w:type="dxa"/>
            <w:shd w:val="clear" w:color="auto" w:fill="auto"/>
            <w:textDirection w:val="btLr"/>
            <w:vAlign w:val="center"/>
            <w:hideMark/>
          </w:tcPr>
          <w:p w:rsidR="001C33F1" w:rsidRPr="002F3B9C" w:rsidRDefault="001C33F1" w:rsidP="006E2AAB">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سوم</w:t>
            </w:r>
          </w:p>
        </w:tc>
        <w:tc>
          <w:tcPr>
            <w:tcW w:w="3118" w:type="dxa"/>
            <w:shd w:val="clear" w:color="auto" w:fill="auto"/>
            <w:vAlign w:val="center"/>
            <w:hideMark/>
          </w:tcPr>
          <w:p w:rsidR="001C33F1" w:rsidRPr="002F3B9C" w:rsidRDefault="001C33F1" w:rsidP="006E2AAB">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سوم</w:t>
            </w:r>
          </w:p>
        </w:tc>
        <w:tc>
          <w:tcPr>
            <w:tcW w:w="567" w:type="dxa"/>
            <w:shd w:val="clear" w:color="auto" w:fill="auto"/>
            <w:textDirection w:val="btLr"/>
            <w:vAlign w:val="center"/>
            <w:hideMark/>
          </w:tcPr>
          <w:p w:rsidR="001C33F1" w:rsidRPr="002F3B9C" w:rsidRDefault="001C33F1" w:rsidP="006E2AAB">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eastAsia"/>
                <w:b/>
                <w:bCs/>
                <w:sz w:val="18"/>
                <w:szCs w:val="20"/>
                <w:rtl/>
              </w:rPr>
              <w:t>کد</w:t>
            </w:r>
            <w:r w:rsidRPr="002F3B9C">
              <w:rPr>
                <w:rFonts w:ascii="Calibri" w:eastAsia="Times New Roman" w:hAnsi="Calibri" w:cs="B Nazanin"/>
                <w:b/>
                <w:bCs/>
                <w:sz w:val="18"/>
                <w:szCs w:val="20"/>
                <w:rtl/>
              </w:rPr>
              <w:t xml:space="preserve"> </w:t>
            </w:r>
            <w:r w:rsidRPr="002F3B9C">
              <w:rPr>
                <w:rFonts w:ascii="Calibri" w:eastAsia="Times New Roman" w:hAnsi="Calibri" w:cs="B Nazanin" w:hint="eastAsia"/>
                <w:b/>
                <w:bCs/>
                <w:sz w:val="18"/>
                <w:szCs w:val="20"/>
                <w:rtl/>
              </w:rPr>
              <w:t>ز</w:t>
            </w:r>
            <w:r w:rsidRPr="002F3B9C">
              <w:rPr>
                <w:rFonts w:ascii="Calibri" w:eastAsia="Times New Roman" w:hAnsi="Calibri" w:cs="B Nazanin" w:hint="cs"/>
                <w:b/>
                <w:bCs/>
                <w:sz w:val="18"/>
                <w:szCs w:val="20"/>
                <w:rtl/>
              </w:rPr>
              <w:t>ی</w:t>
            </w:r>
            <w:r w:rsidRPr="002F3B9C">
              <w:rPr>
                <w:rFonts w:ascii="Calibri" w:eastAsia="Times New Roman" w:hAnsi="Calibri" w:cs="B Nazanin" w:hint="eastAsia"/>
                <w:b/>
                <w:bCs/>
                <w:sz w:val="18"/>
                <w:szCs w:val="20"/>
                <w:rtl/>
              </w:rPr>
              <w:t>ر</w:t>
            </w:r>
            <w:r w:rsidRPr="002F3B9C">
              <w:rPr>
                <w:rFonts w:ascii="Calibri" w:eastAsia="Times New Roman" w:hAnsi="Calibri" w:cs="B Nazanin" w:hint="cs"/>
                <w:b/>
                <w:bCs/>
                <w:sz w:val="18"/>
                <w:szCs w:val="20"/>
                <w:rtl/>
              </w:rPr>
              <w:t xml:space="preserve"> دسته چهارم</w:t>
            </w:r>
          </w:p>
        </w:tc>
        <w:tc>
          <w:tcPr>
            <w:tcW w:w="3969" w:type="dxa"/>
            <w:shd w:val="clear" w:color="000000" w:fill="FFFFFF"/>
            <w:vAlign w:val="center"/>
            <w:hideMark/>
          </w:tcPr>
          <w:p w:rsidR="001C33F1" w:rsidRPr="002F3B9C" w:rsidRDefault="001C33F1" w:rsidP="006E2AAB">
            <w:pPr>
              <w:spacing w:line="168" w:lineRule="auto"/>
              <w:ind w:firstLine="0"/>
              <w:jc w:val="center"/>
              <w:rPr>
                <w:rFonts w:ascii="Calibri" w:eastAsia="Times New Roman" w:hAnsi="Calibri" w:cs="B Nazanin"/>
                <w:b/>
                <w:bCs/>
                <w:sz w:val="18"/>
                <w:szCs w:val="20"/>
              </w:rPr>
            </w:pPr>
            <w:r w:rsidRPr="002F3B9C">
              <w:rPr>
                <w:rFonts w:ascii="Calibri" w:eastAsia="Times New Roman" w:hAnsi="Calibri" w:cs="B Nazanin" w:hint="cs"/>
                <w:b/>
                <w:bCs/>
                <w:sz w:val="18"/>
                <w:szCs w:val="20"/>
                <w:rtl/>
              </w:rPr>
              <w:t>زیر دسته چهارم</w:t>
            </w:r>
          </w:p>
        </w:tc>
      </w:tr>
      <w:tr w:rsidR="007516EA" w:rsidRPr="002F3B9C" w:rsidTr="007516EA">
        <w:trPr>
          <w:trHeight w:val="283"/>
        </w:trPr>
        <w:tc>
          <w:tcPr>
            <w:tcW w:w="567" w:type="dxa"/>
            <w:vMerge w:val="restart"/>
            <w:vAlign w:val="center"/>
          </w:tcPr>
          <w:p w:rsidR="007516EA" w:rsidRPr="002F3B9C" w:rsidRDefault="007516EA" w:rsidP="001C33F1">
            <w:pPr>
              <w:spacing w:line="240" w:lineRule="auto"/>
              <w:ind w:firstLine="16"/>
              <w:jc w:val="center"/>
              <w:rPr>
                <w:rFonts w:ascii="Calibri" w:hAnsi="Calibri" w:cs="B Nazanin"/>
                <w:b/>
                <w:bCs/>
                <w:sz w:val="28"/>
                <w:szCs w:val="28"/>
              </w:rPr>
            </w:pPr>
            <w:r w:rsidRPr="002F3B9C">
              <w:rPr>
                <w:rFonts w:ascii="Calibri" w:hAnsi="Calibri" w:cs="B Nazanin" w:hint="cs"/>
                <w:b/>
                <w:bCs/>
                <w:sz w:val="28"/>
                <w:szCs w:val="28"/>
                <w:rtl/>
              </w:rPr>
              <w:t>07</w:t>
            </w:r>
          </w:p>
        </w:tc>
        <w:tc>
          <w:tcPr>
            <w:tcW w:w="1134" w:type="dxa"/>
            <w:vMerge w:val="restart"/>
            <w:textDirection w:val="btLr"/>
            <w:vAlign w:val="center"/>
          </w:tcPr>
          <w:p w:rsidR="007516EA" w:rsidRPr="002F3B9C" w:rsidRDefault="007516EA" w:rsidP="001C33F1">
            <w:pPr>
              <w:spacing w:line="240" w:lineRule="auto"/>
              <w:ind w:firstLine="16"/>
              <w:jc w:val="center"/>
              <w:rPr>
                <w:rFonts w:ascii="Calibri" w:hAnsi="Calibri" w:cs="B Nazanin"/>
                <w:b/>
                <w:bCs/>
                <w:sz w:val="28"/>
                <w:szCs w:val="28"/>
                <w:rtl/>
              </w:rPr>
            </w:pPr>
            <w:r w:rsidRPr="002F3B9C">
              <w:rPr>
                <w:rFonts w:ascii="Calibri" w:hAnsi="Calibri" w:cs="B Nazanin" w:hint="cs"/>
                <w:b/>
                <w:bCs/>
                <w:sz w:val="28"/>
                <w:szCs w:val="28"/>
                <w:rtl/>
              </w:rPr>
              <w:t>وسایل، ملزومات و تجهیزات پزشکی</w:t>
            </w:r>
          </w:p>
        </w:tc>
        <w:tc>
          <w:tcPr>
            <w:tcW w:w="567" w:type="dxa"/>
            <w:vMerge w:val="restart"/>
            <w:vAlign w:val="center"/>
          </w:tcPr>
          <w:p w:rsidR="007516EA" w:rsidRPr="002F3B9C" w:rsidRDefault="00683707" w:rsidP="00140AA4">
            <w:pPr>
              <w:spacing w:line="168" w:lineRule="auto"/>
              <w:ind w:firstLine="0"/>
              <w:jc w:val="center"/>
              <w:rPr>
                <w:rFonts w:ascii="Calibri" w:eastAsia="Times New Roman" w:hAnsi="Calibri" w:cs="B Nazanin"/>
                <w:b/>
                <w:bCs/>
                <w:szCs w:val="24"/>
              </w:rPr>
            </w:pPr>
            <w:r>
              <w:rPr>
                <w:rFonts w:ascii="Calibri" w:eastAsia="Times New Roman" w:hAnsi="Calibri" w:cs="B Nazanin" w:hint="cs"/>
                <w:b/>
                <w:bCs/>
                <w:szCs w:val="24"/>
                <w:rtl/>
              </w:rPr>
              <w:t>01</w:t>
            </w:r>
          </w:p>
        </w:tc>
        <w:tc>
          <w:tcPr>
            <w:tcW w:w="1134" w:type="dxa"/>
            <w:vMerge w:val="restart"/>
            <w:textDirection w:val="btLr"/>
            <w:vAlign w:val="center"/>
          </w:tcPr>
          <w:p w:rsidR="007516EA" w:rsidRPr="002F3B9C" w:rsidRDefault="007516EA" w:rsidP="00140AA4">
            <w:pPr>
              <w:spacing w:line="168"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تجهیزات و ملزومات پزشکی</w:t>
            </w:r>
          </w:p>
        </w:tc>
        <w:tc>
          <w:tcPr>
            <w:tcW w:w="567" w:type="dxa"/>
            <w:vMerge w:val="restart"/>
            <w:shd w:val="clear" w:color="auto" w:fill="auto"/>
            <w:noWrap/>
            <w:vAlign w:val="center"/>
          </w:tcPr>
          <w:p w:rsidR="007516EA" w:rsidRPr="002F3B9C" w:rsidRDefault="007516EA"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2835" w:type="dxa"/>
            <w:vMerge w:val="restart"/>
            <w:shd w:val="clear" w:color="auto" w:fill="auto"/>
            <w:vAlign w:val="center"/>
          </w:tcPr>
          <w:p w:rsidR="007516EA" w:rsidRPr="002F3B9C" w:rsidRDefault="007516EA"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تشخ</w:t>
            </w:r>
            <w:r w:rsidRPr="002F3B9C">
              <w:rPr>
                <w:rFonts w:ascii="Calibri" w:eastAsia="Times New Roman" w:hAnsi="Calibri" w:cs="B Nazanin" w:hint="cs"/>
                <w:sz w:val="16"/>
                <w:szCs w:val="16"/>
                <w:rtl/>
              </w:rPr>
              <w:t>یصی</w:t>
            </w:r>
            <w:r w:rsidRPr="002F3B9C">
              <w:rPr>
                <w:rFonts w:ascii="Calibri" w:eastAsia="Times New Roman" w:hAnsi="Calibri" w:cs="B Nazanin"/>
                <w:sz w:val="16"/>
                <w:szCs w:val="16"/>
                <w:rtl/>
              </w:rPr>
              <w:t xml:space="preserve"> پ</w:t>
            </w:r>
            <w:r w:rsidRPr="002F3B9C">
              <w:rPr>
                <w:rFonts w:ascii="Calibri" w:eastAsia="Times New Roman" w:hAnsi="Calibri" w:cs="B Nazanin" w:hint="cs"/>
                <w:sz w:val="16"/>
                <w:szCs w:val="16"/>
                <w:rtl/>
              </w:rPr>
              <w:t>یشرفته</w:t>
            </w:r>
          </w:p>
        </w:tc>
        <w:tc>
          <w:tcPr>
            <w:tcW w:w="567" w:type="dxa"/>
            <w:vMerge w:val="restart"/>
            <w:shd w:val="clear" w:color="auto" w:fill="auto"/>
            <w:noWrap/>
            <w:vAlign w:val="center"/>
          </w:tcPr>
          <w:p w:rsidR="007516EA" w:rsidRPr="002F3B9C" w:rsidRDefault="007516EA" w:rsidP="006E2AAB">
            <w:pPr>
              <w:bidi w:val="0"/>
              <w:spacing w:line="180" w:lineRule="auto"/>
              <w:ind w:firstLine="16"/>
              <w:jc w:val="center"/>
              <w:rPr>
                <w:rFonts w:ascii="Calibri" w:eastAsia="Times New Roman" w:hAnsi="Calibri" w:cs="B Nazanin"/>
                <w:sz w:val="16"/>
                <w:szCs w:val="16"/>
                <w:rtl/>
              </w:rPr>
            </w:pPr>
            <w:r w:rsidRPr="002F3B9C">
              <w:rPr>
                <w:rFonts w:ascii="Calibri" w:eastAsia="Times New Roman" w:hAnsi="Calibri" w:cs="B Nazanin" w:hint="cs"/>
                <w:sz w:val="16"/>
                <w:szCs w:val="16"/>
                <w:rtl/>
              </w:rPr>
              <w:t>17</w:t>
            </w:r>
          </w:p>
        </w:tc>
        <w:tc>
          <w:tcPr>
            <w:tcW w:w="3118" w:type="dxa"/>
            <w:vMerge w:val="restart"/>
            <w:shd w:val="clear" w:color="auto" w:fill="auto"/>
            <w:vAlign w:val="center"/>
          </w:tcPr>
          <w:p w:rsidR="007516EA" w:rsidRPr="002F3B9C" w:rsidRDefault="007516EA" w:rsidP="006E2AAB">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tl/>
              </w:rPr>
              <w:t>دستگاه‌های تشخیصی مبتنی</w:t>
            </w:r>
            <w:r w:rsidR="00324013">
              <w:rPr>
                <w:rFonts w:ascii="Calibri" w:eastAsia="Times New Roman" w:hAnsi="Calibri" w:cs="B Nazanin" w:hint="cs"/>
                <w:sz w:val="16"/>
                <w:szCs w:val="16"/>
                <w:rtl/>
              </w:rPr>
              <w:t xml:space="preserve"> بر</w:t>
            </w:r>
            <w:r w:rsidRPr="002F3B9C">
              <w:rPr>
                <w:rFonts w:ascii="Calibri" w:eastAsia="Times New Roman" w:hAnsi="Calibri" w:cs="B Nazanin" w:hint="cs"/>
                <w:sz w:val="16"/>
                <w:szCs w:val="16"/>
                <w:rtl/>
              </w:rPr>
              <w:t xml:space="preserve"> پرتوی گاما</w:t>
            </w:r>
            <w:r w:rsidRPr="002F3B9C">
              <w:rPr>
                <w:rFonts w:ascii="Calibri" w:eastAsia="Times New Roman" w:hAnsi="Calibri" w:cs="B Nazanin"/>
                <w:sz w:val="16"/>
                <w:szCs w:val="16"/>
                <w:rtl/>
              </w:rPr>
              <w:br/>
            </w:r>
            <w:r w:rsidRPr="002F3B9C">
              <w:rPr>
                <w:rFonts w:ascii="Calibri" w:eastAsia="Times New Roman" w:hAnsi="Calibri" w:cs="B Nazanin" w:hint="cs"/>
                <w:sz w:val="16"/>
                <w:szCs w:val="16"/>
                <w:rtl/>
              </w:rPr>
              <w:t>(کلینیکی و پاراکلینیکی پزشکی هسته‌ای)</w:t>
            </w:r>
          </w:p>
        </w:tc>
        <w:tc>
          <w:tcPr>
            <w:tcW w:w="567" w:type="dxa"/>
            <w:shd w:val="clear" w:color="auto" w:fill="auto"/>
            <w:noWrap/>
            <w:vAlign w:val="center"/>
          </w:tcPr>
          <w:p w:rsidR="007516EA" w:rsidRPr="002F3B9C" w:rsidRDefault="00683707" w:rsidP="006E2AAB">
            <w:pPr>
              <w:bidi w:val="0"/>
              <w:spacing w:line="180" w:lineRule="auto"/>
              <w:ind w:firstLine="17"/>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969" w:type="dxa"/>
            <w:shd w:val="clear" w:color="auto" w:fill="auto"/>
            <w:vAlign w:val="center"/>
          </w:tcPr>
          <w:p w:rsidR="007516EA" w:rsidRPr="002F3B9C" w:rsidRDefault="007516EA" w:rsidP="006E2AAB">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گاماکمرا </w:t>
            </w:r>
          </w:p>
        </w:tc>
      </w:tr>
      <w:tr w:rsidR="007516EA" w:rsidRPr="002F3B9C" w:rsidTr="007516EA">
        <w:trPr>
          <w:trHeight w:val="283"/>
        </w:trPr>
        <w:tc>
          <w:tcPr>
            <w:tcW w:w="567" w:type="dxa"/>
            <w:vMerge/>
            <w:vAlign w:val="center"/>
          </w:tcPr>
          <w:p w:rsidR="007516EA" w:rsidRPr="002F3B9C" w:rsidRDefault="007516EA" w:rsidP="007516EA">
            <w:pPr>
              <w:spacing w:line="240" w:lineRule="auto"/>
              <w:ind w:firstLine="16"/>
              <w:jc w:val="center"/>
              <w:rPr>
                <w:rFonts w:ascii="Calibri" w:hAnsi="Calibri" w:cs="B Nazanin"/>
                <w:b/>
                <w:bCs/>
                <w:sz w:val="28"/>
                <w:szCs w:val="28"/>
                <w:rtl/>
              </w:rPr>
            </w:pPr>
          </w:p>
        </w:tc>
        <w:tc>
          <w:tcPr>
            <w:tcW w:w="1134" w:type="dxa"/>
            <w:vMerge/>
            <w:textDirection w:val="btLr"/>
            <w:vAlign w:val="center"/>
          </w:tcPr>
          <w:p w:rsidR="007516EA" w:rsidRPr="002F3B9C" w:rsidRDefault="007516EA" w:rsidP="007516EA">
            <w:pPr>
              <w:spacing w:line="240" w:lineRule="auto"/>
              <w:ind w:firstLine="16"/>
              <w:jc w:val="center"/>
              <w:rPr>
                <w:rFonts w:ascii="Calibri" w:hAnsi="Calibri" w:cs="B Nazanin"/>
                <w:b/>
                <w:bCs/>
                <w:sz w:val="28"/>
                <w:szCs w:val="28"/>
                <w:rtl/>
              </w:rPr>
            </w:pPr>
          </w:p>
        </w:tc>
        <w:tc>
          <w:tcPr>
            <w:tcW w:w="567" w:type="dxa"/>
            <w:vMerge/>
            <w:vAlign w:val="center"/>
          </w:tcPr>
          <w:p w:rsidR="007516EA" w:rsidRPr="002F3B9C" w:rsidRDefault="007516EA" w:rsidP="007516EA">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7516EA" w:rsidRPr="002F3B9C" w:rsidRDefault="007516EA" w:rsidP="007516EA">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7516EA" w:rsidRPr="002F3B9C" w:rsidRDefault="007516EA" w:rsidP="007516EA">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7516EA" w:rsidRPr="002F3B9C" w:rsidRDefault="007516EA" w:rsidP="007516EA">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7516EA" w:rsidRPr="002F3B9C" w:rsidRDefault="007516EA" w:rsidP="007516EA">
            <w:pPr>
              <w:bidi w:val="0"/>
              <w:spacing w:line="180" w:lineRule="auto"/>
              <w:ind w:firstLine="16"/>
              <w:jc w:val="center"/>
              <w:rPr>
                <w:rFonts w:ascii="Calibri" w:eastAsia="Times New Roman" w:hAnsi="Calibri" w:cs="B Nazanin"/>
                <w:sz w:val="16"/>
                <w:szCs w:val="16"/>
                <w:rtl/>
              </w:rPr>
            </w:pPr>
          </w:p>
        </w:tc>
        <w:tc>
          <w:tcPr>
            <w:tcW w:w="3118" w:type="dxa"/>
            <w:vMerge/>
            <w:shd w:val="clear" w:color="auto" w:fill="auto"/>
            <w:vAlign w:val="center"/>
          </w:tcPr>
          <w:p w:rsidR="007516EA" w:rsidRPr="002F3B9C" w:rsidRDefault="007516EA" w:rsidP="007516EA">
            <w:pPr>
              <w:spacing w:line="180" w:lineRule="auto"/>
              <w:ind w:firstLine="17"/>
              <w:jc w:val="center"/>
              <w:rPr>
                <w:rFonts w:ascii="Calibri" w:eastAsia="Times New Roman" w:hAnsi="Calibri" w:cs="B Nazanin"/>
                <w:sz w:val="16"/>
                <w:szCs w:val="16"/>
                <w:rtl/>
              </w:rPr>
            </w:pPr>
          </w:p>
        </w:tc>
        <w:tc>
          <w:tcPr>
            <w:tcW w:w="567" w:type="dxa"/>
            <w:shd w:val="clear" w:color="auto" w:fill="auto"/>
            <w:noWrap/>
            <w:vAlign w:val="center"/>
          </w:tcPr>
          <w:p w:rsidR="007516EA" w:rsidRPr="002F3B9C" w:rsidRDefault="007516EA" w:rsidP="007516EA">
            <w:pPr>
              <w:bidi w:val="0"/>
              <w:spacing w:line="180" w:lineRule="auto"/>
              <w:ind w:firstLine="17"/>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3969" w:type="dxa"/>
            <w:shd w:val="clear" w:color="auto" w:fill="auto"/>
            <w:vAlign w:val="center"/>
          </w:tcPr>
          <w:p w:rsidR="007516EA" w:rsidRPr="00BD5D0A" w:rsidRDefault="00501F5A" w:rsidP="007516EA">
            <w:pPr>
              <w:spacing w:line="240" w:lineRule="auto"/>
              <w:ind w:firstLine="16"/>
              <w:jc w:val="center"/>
              <w:rPr>
                <w:rFonts w:ascii="Calibri" w:hAnsi="Calibri"/>
                <w:sz w:val="18"/>
                <w:szCs w:val="18"/>
                <w:lang w:bidi="fa-IR"/>
              </w:rPr>
            </w:pPr>
            <w:r>
              <w:rPr>
                <w:rFonts w:ascii="Calibri" w:hAnsi="Calibri"/>
                <w:sz w:val="18"/>
                <w:szCs w:val="18"/>
                <w:lang w:bidi="fa-IR"/>
              </w:rPr>
              <w:t>Camera</w:t>
            </w:r>
            <w:r w:rsidR="007516EA">
              <w:rPr>
                <w:rFonts w:ascii="Calibri" w:hAnsi="Calibri" w:hint="cs"/>
                <w:sz w:val="18"/>
                <w:szCs w:val="18"/>
                <w:rtl/>
                <w:lang w:bidi="fa-IR"/>
              </w:rPr>
              <w:t xml:space="preserve"> </w:t>
            </w:r>
            <w:r w:rsidR="007516EA">
              <w:rPr>
                <w:rFonts w:ascii="Calibri" w:hAnsi="Calibri"/>
                <w:sz w:val="18"/>
                <w:szCs w:val="18"/>
                <w:lang w:bidi="fa-IR"/>
              </w:rPr>
              <w:t>Thermography</w:t>
            </w:r>
          </w:p>
        </w:tc>
      </w:tr>
      <w:tr w:rsidR="007516EA" w:rsidRPr="002F3B9C" w:rsidTr="007516EA">
        <w:trPr>
          <w:trHeight w:val="283"/>
        </w:trPr>
        <w:tc>
          <w:tcPr>
            <w:tcW w:w="567" w:type="dxa"/>
            <w:vMerge/>
            <w:vAlign w:val="center"/>
          </w:tcPr>
          <w:p w:rsidR="007516EA" w:rsidRPr="002F3B9C" w:rsidRDefault="007516EA" w:rsidP="007516EA">
            <w:pPr>
              <w:spacing w:line="240" w:lineRule="auto"/>
              <w:ind w:firstLine="16"/>
              <w:jc w:val="center"/>
              <w:rPr>
                <w:rFonts w:ascii="Calibri" w:hAnsi="Calibri" w:cs="B Nazanin"/>
                <w:b/>
                <w:bCs/>
                <w:sz w:val="28"/>
                <w:szCs w:val="28"/>
                <w:rtl/>
              </w:rPr>
            </w:pPr>
          </w:p>
        </w:tc>
        <w:tc>
          <w:tcPr>
            <w:tcW w:w="1134" w:type="dxa"/>
            <w:vMerge/>
            <w:textDirection w:val="btLr"/>
            <w:vAlign w:val="center"/>
          </w:tcPr>
          <w:p w:rsidR="007516EA" w:rsidRPr="002F3B9C" w:rsidRDefault="007516EA" w:rsidP="007516EA">
            <w:pPr>
              <w:spacing w:line="240" w:lineRule="auto"/>
              <w:ind w:firstLine="16"/>
              <w:jc w:val="center"/>
              <w:rPr>
                <w:rFonts w:ascii="Calibri" w:hAnsi="Calibri" w:cs="B Nazanin"/>
                <w:b/>
                <w:bCs/>
                <w:sz w:val="28"/>
                <w:szCs w:val="28"/>
                <w:rtl/>
              </w:rPr>
            </w:pPr>
          </w:p>
        </w:tc>
        <w:tc>
          <w:tcPr>
            <w:tcW w:w="567" w:type="dxa"/>
            <w:vMerge/>
            <w:vAlign w:val="center"/>
          </w:tcPr>
          <w:p w:rsidR="007516EA" w:rsidRPr="002F3B9C" w:rsidRDefault="007516EA" w:rsidP="007516EA">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7516EA" w:rsidRPr="002F3B9C" w:rsidRDefault="007516EA" w:rsidP="007516EA">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7516EA" w:rsidRPr="002F3B9C" w:rsidRDefault="007516EA" w:rsidP="007516EA">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7516EA" w:rsidRPr="002F3B9C" w:rsidRDefault="007516EA" w:rsidP="007516EA">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7516EA" w:rsidRPr="002F3B9C" w:rsidRDefault="007516EA" w:rsidP="007516EA">
            <w:pPr>
              <w:bidi w:val="0"/>
              <w:spacing w:line="180" w:lineRule="auto"/>
              <w:ind w:firstLine="16"/>
              <w:jc w:val="center"/>
              <w:rPr>
                <w:rFonts w:ascii="Calibri" w:eastAsia="Times New Roman" w:hAnsi="Calibri" w:cs="B Nazanin"/>
                <w:sz w:val="16"/>
                <w:szCs w:val="16"/>
                <w:rtl/>
              </w:rPr>
            </w:pPr>
          </w:p>
        </w:tc>
        <w:tc>
          <w:tcPr>
            <w:tcW w:w="3118" w:type="dxa"/>
            <w:vMerge/>
            <w:shd w:val="clear" w:color="auto" w:fill="auto"/>
            <w:vAlign w:val="center"/>
          </w:tcPr>
          <w:p w:rsidR="007516EA" w:rsidRPr="002F3B9C" w:rsidRDefault="007516EA" w:rsidP="007516EA">
            <w:pPr>
              <w:spacing w:line="180" w:lineRule="auto"/>
              <w:ind w:firstLine="17"/>
              <w:jc w:val="center"/>
              <w:rPr>
                <w:rFonts w:ascii="Calibri" w:eastAsia="Times New Roman" w:hAnsi="Calibri" w:cs="B Nazanin"/>
                <w:sz w:val="16"/>
                <w:szCs w:val="16"/>
                <w:rtl/>
              </w:rPr>
            </w:pPr>
          </w:p>
        </w:tc>
        <w:tc>
          <w:tcPr>
            <w:tcW w:w="567" w:type="dxa"/>
            <w:shd w:val="clear" w:color="auto" w:fill="auto"/>
            <w:noWrap/>
            <w:vAlign w:val="center"/>
          </w:tcPr>
          <w:p w:rsidR="007516EA" w:rsidRPr="002F3B9C" w:rsidRDefault="007516EA" w:rsidP="007516EA">
            <w:pPr>
              <w:bidi w:val="0"/>
              <w:spacing w:line="180" w:lineRule="auto"/>
              <w:ind w:firstLine="17"/>
              <w:jc w:val="center"/>
              <w:rPr>
                <w:rFonts w:ascii="Calibri" w:eastAsia="Times New Roman" w:hAnsi="Calibri" w:cs="B Nazanin"/>
                <w:sz w:val="16"/>
                <w:szCs w:val="16"/>
              </w:rPr>
            </w:pPr>
            <w:r>
              <w:rPr>
                <w:rFonts w:ascii="Calibri" w:eastAsia="Times New Roman" w:hAnsi="Calibri" w:cs="B Nazanin" w:hint="cs"/>
                <w:sz w:val="16"/>
                <w:szCs w:val="16"/>
                <w:rtl/>
              </w:rPr>
              <w:t>03</w:t>
            </w:r>
          </w:p>
        </w:tc>
        <w:tc>
          <w:tcPr>
            <w:tcW w:w="3969" w:type="dxa"/>
            <w:shd w:val="clear" w:color="auto" w:fill="auto"/>
            <w:vAlign w:val="center"/>
          </w:tcPr>
          <w:p w:rsidR="007516EA" w:rsidRPr="00BD5D0A" w:rsidRDefault="007516EA" w:rsidP="007516EA">
            <w:pPr>
              <w:bidi w:val="0"/>
              <w:spacing w:line="240" w:lineRule="auto"/>
              <w:ind w:firstLine="16"/>
              <w:jc w:val="center"/>
              <w:rPr>
                <w:rFonts w:ascii="Calibri" w:hAnsi="Calibri"/>
                <w:sz w:val="18"/>
                <w:szCs w:val="18"/>
              </w:rPr>
            </w:pPr>
            <w:r w:rsidRPr="00BD5D0A">
              <w:rPr>
                <w:rFonts w:ascii="Calibri" w:hAnsi="Calibri" w:hint="cs"/>
                <w:sz w:val="18"/>
                <w:szCs w:val="18"/>
                <w:rtl/>
              </w:rPr>
              <w:t xml:space="preserve">اسپکت </w:t>
            </w:r>
          </w:p>
        </w:tc>
      </w:tr>
      <w:tr w:rsidR="007516EA" w:rsidRPr="002F3B9C" w:rsidTr="007516EA">
        <w:trPr>
          <w:trHeight w:val="283"/>
        </w:trPr>
        <w:tc>
          <w:tcPr>
            <w:tcW w:w="567" w:type="dxa"/>
            <w:vMerge/>
            <w:vAlign w:val="center"/>
          </w:tcPr>
          <w:p w:rsidR="007516EA" w:rsidRPr="002F3B9C" w:rsidRDefault="007516EA" w:rsidP="007516EA">
            <w:pPr>
              <w:spacing w:line="240" w:lineRule="auto"/>
              <w:ind w:firstLine="16"/>
              <w:jc w:val="center"/>
              <w:rPr>
                <w:rFonts w:ascii="Calibri" w:hAnsi="Calibri" w:cs="B Nazanin"/>
                <w:b/>
                <w:bCs/>
                <w:sz w:val="28"/>
                <w:szCs w:val="28"/>
                <w:rtl/>
              </w:rPr>
            </w:pPr>
          </w:p>
        </w:tc>
        <w:tc>
          <w:tcPr>
            <w:tcW w:w="1134" w:type="dxa"/>
            <w:vMerge/>
            <w:textDirection w:val="btLr"/>
            <w:vAlign w:val="center"/>
          </w:tcPr>
          <w:p w:rsidR="007516EA" w:rsidRPr="002F3B9C" w:rsidRDefault="007516EA" w:rsidP="007516EA">
            <w:pPr>
              <w:spacing w:line="240" w:lineRule="auto"/>
              <w:ind w:firstLine="16"/>
              <w:jc w:val="center"/>
              <w:rPr>
                <w:rFonts w:ascii="Calibri" w:hAnsi="Calibri" w:cs="B Nazanin"/>
                <w:b/>
                <w:bCs/>
                <w:sz w:val="28"/>
                <w:szCs w:val="28"/>
                <w:rtl/>
              </w:rPr>
            </w:pPr>
          </w:p>
        </w:tc>
        <w:tc>
          <w:tcPr>
            <w:tcW w:w="567" w:type="dxa"/>
            <w:vMerge/>
            <w:vAlign w:val="center"/>
          </w:tcPr>
          <w:p w:rsidR="007516EA" w:rsidRPr="002F3B9C" w:rsidRDefault="007516EA" w:rsidP="007516EA">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7516EA" w:rsidRPr="002F3B9C" w:rsidRDefault="007516EA" w:rsidP="007516EA">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7516EA" w:rsidRPr="002F3B9C" w:rsidRDefault="007516EA" w:rsidP="007516EA">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7516EA" w:rsidRPr="002F3B9C" w:rsidRDefault="007516EA" w:rsidP="007516EA">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7516EA" w:rsidRPr="002F3B9C" w:rsidRDefault="007516EA" w:rsidP="007516EA">
            <w:pPr>
              <w:bidi w:val="0"/>
              <w:spacing w:line="180" w:lineRule="auto"/>
              <w:ind w:firstLine="16"/>
              <w:jc w:val="center"/>
              <w:rPr>
                <w:rFonts w:ascii="Calibri" w:eastAsia="Times New Roman" w:hAnsi="Calibri" w:cs="B Nazanin"/>
                <w:sz w:val="16"/>
                <w:szCs w:val="16"/>
                <w:rtl/>
              </w:rPr>
            </w:pPr>
          </w:p>
        </w:tc>
        <w:tc>
          <w:tcPr>
            <w:tcW w:w="3118" w:type="dxa"/>
            <w:vMerge/>
            <w:shd w:val="clear" w:color="auto" w:fill="auto"/>
            <w:vAlign w:val="center"/>
          </w:tcPr>
          <w:p w:rsidR="007516EA" w:rsidRPr="002F3B9C" w:rsidRDefault="007516EA" w:rsidP="007516EA">
            <w:pPr>
              <w:spacing w:line="180" w:lineRule="auto"/>
              <w:ind w:firstLine="17"/>
              <w:jc w:val="center"/>
              <w:rPr>
                <w:rFonts w:ascii="Calibri" w:eastAsia="Times New Roman" w:hAnsi="Calibri" w:cs="B Nazanin"/>
                <w:sz w:val="16"/>
                <w:szCs w:val="16"/>
                <w:rtl/>
              </w:rPr>
            </w:pPr>
          </w:p>
        </w:tc>
        <w:tc>
          <w:tcPr>
            <w:tcW w:w="567" w:type="dxa"/>
            <w:shd w:val="clear" w:color="auto" w:fill="auto"/>
            <w:noWrap/>
            <w:vAlign w:val="center"/>
          </w:tcPr>
          <w:p w:rsidR="007516EA" w:rsidRPr="002F3B9C" w:rsidRDefault="007516EA" w:rsidP="007516EA">
            <w:pPr>
              <w:bidi w:val="0"/>
              <w:spacing w:line="180" w:lineRule="auto"/>
              <w:ind w:firstLine="17"/>
              <w:jc w:val="center"/>
              <w:rPr>
                <w:rFonts w:ascii="Calibri" w:eastAsia="Times New Roman" w:hAnsi="Calibri" w:cs="B Nazanin"/>
                <w:sz w:val="16"/>
                <w:szCs w:val="16"/>
              </w:rPr>
            </w:pPr>
            <w:r>
              <w:rPr>
                <w:rFonts w:ascii="Calibri" w:eastAsia="Times New Roman" w:hAnsi="Calibri" w:cs="B Nazanin" w:hint="cs"/>
                <w:sz w:val="16"/>
                <w:szCs w:val="16"/>
                <w:rtl/>
              </w:rPr>
              <w:t>04</w:t>
            </w:r>
          </w:p>
        </w:tc>
        <w:tc>
          <w:tcPr>
            <w:tcW w:w="3969" w:type="dxa"/>
            <w:shd w:val="clear" w:color="auto" w:fill="auto"/>
            <w:vAlign w:val="center"/>
          </w:tcPr>
          <w:p w:rsidR="007516EA" w:rsidRPr="00BD5D0A" w:rsidRDefault="007516EA" w:rsidP="007516EA">
            <w:pPr>
              <w:bidi w:val="0"/>
              <w:spacing w:line="240" w:lineRule="auto"/>
              <w:ind w:firstLine="16"/>
              <w:jc w:val="center"/>
              <w:rPr>
                <w:rFonts w:ascii="Calibri" w:hAnsi="Calibri"/>
                <w:sz w:val="18"/>
                <w:szCs w:val="18"/>
              </w:rPr>
            </w:pPr>
            <w:r w:rsidRPr="00BD5D0A">
              <w:rPr>
                <w:rFonts w:ascii="Calibri" w:hAnsi="Calibri" w:hint="cs"/>
                <w:sz w:val="18"/>
                <w:szCs w:val="18"/>
              </w:rPr>
              <w:t>PET</w:t>
            </w:r>
          </w:p>
        </w:tc>
      </w:tr>
      <w:tr w:rsidR="007516EA" w:rsidRPr="002F3B9C" w:rsidTr="007516EA">
        <w:trPr>
          <w:trHeight w:val="283"/>
        </w:trPr>
        <w:tc>
          <w:tcPr>
            <w:tcW w:w="567" w:type="dxa"/>
            <w:vMerge/>
            <w:vAlign w:val="center"/>
          </w:tcPr>
          <w:p w:rsidR="007516EA" w:rsidRPr="002F3B9C" w:rsidRDefault="007516EA" w:rsidP="007516EA">
            <w:pPr>
              <w:spacing w:line="240" w:lineRule="auto"/>
              <w:ind w:firstLine="16"/>
              <w:jc w:val="center"/>
              <w:rPr>
                <w:rFonts w:ascii="Calibri" w:hAnsi="Calibri" w:cs="B Nazanin"/>
                <w:b/>
                <w:bCs/>
                <w:sz w:val="28"/>
                <w:szCs w:val="28"/>
                <w:rtl/>
              </w:rPr>
            </w:pPr>
          </w:p>
        </w:tc>
        <w:tc>
          <w:tcPr>
            <w:tcW w:w="1134" w:type="dxa"/>
            <w:vMerge/>
            <w:textDirection w:val="btLr"/>
            <w:vAlign w:val="center"/>
          </w:tcPr>
          <w:p w:rsidR="007516EA" w:rsidRPr="002F3B9C" w:rsidRDefault="007516EA" w:rsidP="007516EA">
            <w:pPr>
              <w:spacing w:line="240" w:lineRule="auto"/>
              <w:ind w:firstLine="16"/>
              <w:jc w:val="center"/>
              <w:rPr>
                <w:rFonts w:ascii="Calibri" w:hAnsi="Calibri" w:cs="B Nazanin"/>
                <w:b/>
                <w:bCs/>
                <w:sz w:val="28"/>
                <w:szCs w:val="28"/>
                <w:rtl/>
              </w:rPr>
            </w:pPr>
          </w:p>
        </w:tc>
        <w:tc>
          <w:tcPr>
            <w:tcW w:w="567" w:type="dxa"/>
            <w:vMerge/>
            <w:vAlign w:val="center"/>
          </w:tcPr>
          <w:p w:rsidR="007516EA" w:rsidRPr="002F3B9C" w:rsidRDefault="007516EA" w:rsidP="007516EA">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7516EA" w:rsidRPr="002F3B9C" w:rsidRDefault="007516EA" w:rsidP="007516EA">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7516EA" w:rsidRPr="002F3B9C" w:rsidRDefault="007516EA" w:rsidP="007516EA">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7516EA" w:rsidRPr="002F3B9C" w:rsidRDefault="007516EA" w:rsidP="007516EA">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7516EA" w:rsidRPr="002F3B9C" w:rsidRDefault="007516EA" w:rsidP="007516EA">
            <w:pPr>
              <w:bidi w:val="0"/>
              <w:spacing w:line="180" w:lineRule="auto"/>
              <w:ind w:firstLine="16"/>
              <w:jc w:val="center"/>
              <w:rPr>
                <w:rFonts w:ascii="Calibri" w:eastAsia="Times New Roman" w:hAnsi="Calibri" w:cs="B Nazanin"/>
                <w:sz w:val="16"/>
                <w:szCs w:val="16"/>
                <w:rtl/>
              </w:rPr>
            </w:pPr>
          </w:p>
        </w:tc>
        <w:tc>
          <w:tcPr>
            <w:tcW w:w="3118" w:type="dxa"/>
            <w:vMerge/>
            <w:shd w:val="clear" w:color="auto" w:fill="auto"/>
            <w:vAlign w:val="center"/>
          </w:tcPr>
          <w:p w:rsidR="007516EA" w:rsidRPr="002F3B9C" w:rsidRDefault="007516EA" w:rsidP="007516EA">
            <w:pPr>
              <w:spacing w:line="180" w:lineRule="auto"/>
              <w:ind w:firstLine="17"/>
              <w:jc w:val="center"/>
              <w:rPr>
                <w:rFonts w:ascii="Calibri" w:eastAsia="Times New Roman" w:hAnsi="Calibri" w:cs="B Nazanin"/>
                <w:sz w:val="16"/>
                <w:szCs w:val="16"/>
                <w:rtl/>
              </w:rPr>
            </w:pPr>
          </w:p>
        </w:tc>
        <w:tc>
          <w:tcPr>
            <w:tcW w:w="567" w:type="dxa"/>
            <w:shd w:val="clear" w:color="auto" w:fill="auto"/>
            <w:noWrap/>
            <w:vAlign w:val="center"/>
          </w:tcPr>
          <w:p w:rsidR="007516EA" w:rsidRPr="002F3B9C" w:rsidRDefault="007516EA" w:rsidP="007516EA">
            <w:pPr>
              <w:bidi w:val="0"/>
              <w:spacing w:line="180" w:lineRule="auto"/>
              <w:ind w:firstLine="17"/>
              <w:jc w:val="center"/>
              <w:rPr>
                <w:rFonts w:ascii="Calibri" w:eastAsia="Times New Roman" w:hAnsi="Calibri" w:cs="B Nazanin"/>
                <w:sz w:val="16"/>
                <w:szCs w:val="16"/>
              </w:rPr>
            </w:pPr>
            <w:r>
              <w:rPr>
                <w:rFonts w:ascii="Calibri" w:eastAsia="Times New Roman" w:hAnsi="Calibri" w:cs="B Nazanin" w:hint="cs"/>
                <w:sz w:val="16"/>
                <w:szCs w:val="16"/>
                <w:rtl/>
              </w:rPr>
              <w:t>05</w:t>
            </w:r>
          </w:p>
        </w:tc>
        <w:tc>
          <w:tcPr>
            <w:tcW w:w="3969" w:type="dxa"/>
            <w:shd w:val="clear" w:color="auto" w:fill="auto"/>
            <w:vAlign w:val="center"/>
          </w:tcPr>
          <w:p w:rsidR="007516EA" w:rsidRPr="00BD5D0A" w:rsidRDefault="007516EA" w:rsidP="007516EA">
            <w:pPr>
              <w:bidi w:val="0"/>
              <w:spacing w:line="240" w:lineRule="auto"/>
              <w:ind w:firstLine="16"/>
              <w:jc w:val="center"/>
              <w:rPr>
                <w:rFonts w:ascii="Calibri" w:hAnsi="Calibri"/>
                <w:sz w:val="18"/>
                <w:szCs w:val="18"/>
              </w:rPr>
            </w:pPr>
            <w:r w:rsidRPr="00BD5D0A">
              <w:rPr>
                <w:rFonts w:ascii="Calibri" w:hAnsi="Calibri" w:hint="cs"/>
                <w:sz w:val="18"/>
                <w:szCs w:val="18"/>
                <w:rtl/>
              </w:rPr>
              <w:t>گاماپروب</w:t>
            </w:r>
          </w:p>
        </w:tc>
      </w:tr>
      <w:tr w:rsidR="001C33F1" w:rsidRPr="002F3B9C" w:rsidTr="007516EA">
        <w:trPr>
          <w:trHeight w:val="283"/>
        </w:trPr>
        <w:tc>
          <w:tcPr>
            <w:tcW w:w="567" w:type="dxa"/>
            <w:vMerge/>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567" w:type="dxa"/>
            <w:vMerge/>
            <w:vAlign w:val="center"/>
          </w:tcPr>
          <w:p w:rsidR="001C33F1" w:rsidRPr="002F3B9C" w:rsidRDefault="001C33F1" w:rsidP="001C33F1">
            <w:pPr>
              <w:spacing w:line="240" w:lineRule="auto"/>
              <w:ind w:firstLine="16"/>
              <w:jc w:val="center"/>
              <w:rPr>
                <w:rFonts w:ascii="Calibri" w:hAnsi="Calibri" w:cs="B Nazanin"/>
                <w:b/>
                <w:bCs/>
                <w:szCs w:val="24"/>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1C33F1" w:rsidRPr="002F3B9C" w:rsidRDefault="001C33F1"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1C33F1" w:rsidRPr="002F3B9C" w:rsidRDefault="001C33F1" w:rsidP="006E2AAB">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noWrap/>
            <w:vAlign w:val="center"/>
          </w:tcPr>
          <w:p w:rsidR="001C33F1" w:rsidRPr="002F3B9C" w:rsidRDefault="001C33F1" w:rsidP="006E2AAB">
            <w:pPr>
              <w:spacing w:line="180" w:lineRule="auto"/>
              <w:ind w:firstLine="17"/>
              <w:jc w:val="center"/>
              <w:rPr>
                <w:rFonts w:ascii="Calibri" w:eastAsia="Times New Roman" w:hAnsi="Calibri" w:cs="B Nazanin"/>
                <w:sz w:val="16"/>
                <w:szCs w:val="16"/>
                <w:rtl/>
              </w:rPr>
            </w:pPr>
            <w:r w:rsidRPr="002F3B9C">
              <w:rPr>
                <w:rFonts w:ascii="Calibri" w:eastAsia="Times New Roman" w:hAnsi="Calibri" w:cs="B Nazanin" w:hint="cs"/>
                <w:sz w:val="16"/>
                <w:szCs w:val="16"/>
                <w:rtl/>
              </w:rPr>
              <w:t>18</w:t>
            </w:r>
          </w:p>
        </w:tc>
        <w:tc>
          <w:tcPr>
            <w:tcW w:w="3118" w:type="dxa"/>
            <w:vMerge w:val="restart"/>
            <w:shd w:val="clear" w:color="auto" w:fill="auto"/>
            <w:vAlign w:val="center"/>
          </w:tcPr>
          <w:p w:rsidR="001C33F1" w:rsidRPr="002F3B9C" w:rsidRDefault="001C33F1" w:rsidP="006E2AAB">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tl/>
              </w:rPr>
              <w:t>دستگاه‌های تشخیصی مبتنی بر پرتوهای غیریونساز (کلینیکی و پاراکلینیکی)</w:t>
            </w:r>
          </w:p>
        </w:tc>
        <w:tc>
          <w:tcPr>
            <w:tcW w:w="567" w:type="dxa"/>
            <w:shd w:val="clear" w:color="auto" w:fill="auto"/>
            <w:noWrap/>
            <w:vAlign w:val="center"/>
          </w:tcPr>
          <w:p w:rsidR="001C33F1" w:rsidRPr="002F3B9C" w:rsidRDefault="00683707" w:rsidP="006E2AAB">
            <w:pPr>
              <w:spacing w:line="180" w:lineRule="auto"/>
              <w:ind w:firstLine="17"/>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969" w:type="dxa"/>
            <w:shd w:val="clear" w:color="auto" w:fill="auto"/>
            <w:vAlign w:val="center"/>
          </w:tcPr>
          <w:p w:rsidR="001C33F1" w:rsidRPr="002F3B9C" w:rsidRDefault="001C33F1" w:rsidP="006E2AAB">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Pr>
              <w:t>MRI</w:t>
            </w:r>
          </w:p>
        </w:tc>
      </w:tr>
      <w:tr w:rsidR="001C33F1" w:rsidRPr="002F3B9C" w:rsidTr="007516EA">
        <w:trPr>
          <w:trHeight w:val="283"/>
        </w:trPr>
        <w:tc>
          <w:tcPr>
            <w:tcW w:w="567" w:type="dxa"/>
            <w:vMerge/>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567" w:type="dxa"/>
            <w:vMerge/>
            <w:vAlign w:val="center"/>
          </w:tcPr>
          <w:p w:rsidR="001C33F1" w:rsidRPr="002F3B9C" w:rsidRDefault="001C33F1" w:rsidP="001C33F1">
            <w:pPr>
              <w:spacing w:line="240" w:lineRule="auto"/>
              <w:ind w:firstLine="16"/>
              <w:jc w:val="center"/>
              <w:rPr>
                <w:rFonts w:ascii="Calibri" w:hAnsi="Calibri" w:cs="B Nazanin"/>
                <w:b/>
                <w:bCs/>
                <w:szCs w:val="24"/>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1C33F1" w:rsidRPr="002F3B9C" w:rsidRDefault="001C33F1"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1C33F1" w:rsidRPr="002F3B9C" w:rsidRDefault="001C33F1" w:rsidP="006E2AA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1C33F1" w:rsidRPr="002F3B9C" w:rsidRDefault="001C33F1" w:rsidP="006E2AAB">
            <w:pPr>
              <w:spacing w:line="180" w:lineRule="auto"/>
              <w:ind w:firstLine="17"/>
              <w:jc w:val="center"/>
              <w:rPr>
                <w:rFonts w:ascii="Calibri" w:eastAsia="Times New Roman" w:hAnsi="Calibri" w:cs="B Nazanin"/>
                <w:sz w:val="16"/>
                <w:szCs w:val="16"/>
              </w:rPr>
            </w:pPr>
          </w:p>
        </w:tc>
        <w:tc>
          <w:tcPr>
            <w:tcW w:w="3118" w:type="dxa"/>
            <w:vMerge/>
            <w:shd w:val="clear" w:color="auto" w:fill="auto"/>
            <w:vAlign w:val="center"/>
          </w:tcPr>
          <w:p w:rsidR="001C33F1" w:rsidRPr="002F3B9C" w:rsidRDefault="001C33F1" w:rsidP="006E2AAB">
            <w:pPr>
              <w:spacing w:line="180" w:lineRule="auto"/>
              <w:ind w:firstLine="17"/>
              <w:jc w:val="center"/>
              <w:rPr>
                <w:rFonts w:ascii="Calibri" w:eastAsia="Times New Roman" w:hAnsi="Calibri" w:cs="B Nazanin"/>
                <w:sz w:val="16"/>
                <w:szCs w:val="16"/>
              </w:rPr>
            </w:pPr>
          </w:p>
        </w:tc>
        <w:tc>
          <w:tcPr>
            <w:tcW w:w="567" w:type="dxa"/>
            <w:shd w:val="clear" w:color="auto" w:fill="auto"/>
            <w:noWrap/>
            <w:vAlign w:val="center"/>
          </w:tcPr>
          <w:p w:rsidR="001C33F1" w:rsidRPr="002F3B9C" w:rsidRDefault="00683707" w:rsidP="006E2AAB">
            <w:pPr>
              <w:spacing w:line="180" w:lineRule="auto"/>
              <w:ind w:firstLine="17"/>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969" w:type="dxa"/>
            <w:shd w:val="clear" w:color="auto" w:fill="auto"/>
            <w:vAlign w:val="center"/>
          </w:tcPr>
          <w:p w:rsidR="001C33F1" w:rsidRPr="002F3B9C" w:rsidRDefault="001C33F1" w:rsidP="006E2AAB">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Pr>
              <w:t>NMR</w:t>
            </w:r>
          </w:p>
        </w:tc>
      </w:tr>
      <w:tr w:rsidR="001C33F1" w:rsidRPr="002F3B9C" w:rsidTr="007516EA">
        <w:trPr>
          <w:trHeight w:val="283"/>
        </w:trPr>
        <w:tc>
          <w:tcPr>
            <w:tcW w:w="567" w:type="dxa"/>
            <w:vMerge/>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567" w:type="dxa"/>
            <w:vMerge/>
            <w:vAlign w:val="center"/>
          </w:tcPr>
          <w:p w:rsidR="001C33F1" w:rsidRPr="002F3B9C" w:rsidRDefault="001C33F1" w:rsidP="001C33F1">
            <w:pPr>
              <w:spacing w:line="240" w:lineRule="auto"/>
              <w:ind w:firstLine="16"/>
              <w:jc w:val="center"/>
              <w:rPr>
                <w:rFonts w:ascii="Calibri" w:hAnsi="Calibri" w:cs="B Nazanin"/>
                <w:b/>
                <w:bCs/>
                <w:szCs w:val="24"/>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1C33F1" w:rsidRPr="002F3B9C" w:rsidRDefault="001C33F1"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1C33F1" w:rsidRPr="002F3B9C" w:rsidRDefault="001C33F1" w:rsidP="006E2AA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1C33F1" w:rsidRPr="002F3B9C" w:rsidRDefault="001C33F1" w:rsidP="006E2AAB">
            <w:pPr>
              <w:spacing w:line="180" w:lineRule="auto"/>
              <w:ind w:firstLine="17"/>
              <w:jc w:val="center"/>
              <w:rPr>
                <w:rFonts w:ascii="Calibri" w:eastAsia="Times New Roman" w:hAnsi="Calibri" w:cs="B Nazanin"/>
                <w:sz w:val="16"/>
                <w:szCs w:val="16"/>
              </w:rPr>
            </w:pPr>
          </w:p>
        </w:tc>
        <w:tc>
          <w:tcPr>
            <w:tcW w:w="3118" w:type="dxa"/>
            <w:vMerge/>
            <w:shd w:val="clear" w:color="auto" w:fill="auto"/>
            <w:vAlign w:val="center"/>
          </w:tcPr>
          <w:p w:rsidR="001C33F1" w:rsidRPr="002F3B9C" w:rsidRDefault="001C33F1" w:rsidP="006E2AAB">
            <w:pPr>
              <w:spacing w:line="180" w:lineRule="auto"/>
              <w:ind w:firstLine="17"/>
              <w:jc w:val="center"/>
              <w:rPr>
                <w:rFonts w:ascii="Calibri" w:eastAsia="Times New Roman" w:hAnsi="Calibri" w:cs="B Nazanin"/>
                <w:sz w:val="16"/>
                <w:szCs w:val="16"/>
              </w:rPr>
            </w:pPr>
          </w:p>
        </w:tc>
        <w:tc>
          <w:tcPr>
            <w:tcW w:w="567" w:type="dxa"/>
            <w:shd w:val="clear" w:color="auto" w:fill="auto"/>
            <w:noWrap/>
            <w:vAlign w:val="center"/>
          </w:tcPr>
          <w:p w:rsidR="001C33F1" w:rsidRPr="002F3B9C" w:rsidRDefault="00683707" w:rsidP="006E2AAB">
            <w:pPr>
              <w:spacing w:line="180" w:lineRule="auto"/>
              <w:ind w:firstLine="17"/>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3969" w:type="dxa"/>
            <w:shd w:val="clear" w:color="auto" w:fill="auto"/>
            <w:vAlign w:val="center"/>
          </w:tcPr>
          <w:p w:rsidR="001C33F1" w:rsidRPr="002F3B9C" w:rsidRDefault="001C33F1" w:rsidP="006E2AAB">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انواع دستگاه‌های سونوگرافی </w:t>
            </w:r>
          </w:p>
        </w:tc>
      </w:tr>
      <w:tr w:rsidR="001C33F1" w:rsidRPr="002F3B9C" w:rsidTr="007516EA">
        <w:trPr>
          <w:trHeight w:val="283"/>
        </w:trPr>
        <w:tc>
          <w:tcPr>
            <w:tcW w:w="567" w:type="dxa"/>
            <w:vMerge/>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567" w:type="dxa"/>
            <w:vMerge/>
            <w:vAlign w:val="center"/>
          </w:tcPr>
          <w:p w:rsidR="001C33F1" w:rsidRPr="002F3B9C" w:rsidRDefault="001C33F1" w:rsidP="001C33F1">
            <w:pPr>
              <w:spacing w:line="240" w:lineRule="auto"/>
              <w:ind w:firstLine="16"/>
              <w:jc w:val="center"/>
              <w:rPr>
                <w:rFonts w:ascii="Calibri" w:hAnsi="Calibri" w:cs="B Nazanin"/>
                <w:b/>
                <w:bCs/>
                <w:szCs w:val="24"/>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1C33F1" w:rsidRPr="002F3B9C" w:rsidRDefault="001C33F1"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1C33F1" w:rsidRPr="002F3B9C" w:rsidRDefault="001C33F1" w:rsidP="006E2AA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1C33F1" w:rsidRPr="002F3B9C" w:rsidRDefault="001C33F1" w:rsidP="006E2AAB">
            <w:pPr>
              <w:spacing w:line="180" w:lineRule="auto"/>
              <w:ind w:firstLine="17"/>
              <w:jc w:val="center"/>
              <w:rPr>
                <w:rFonts w:ascii="Calibri" w:eastAsia="Times New Roman" w:hAnsi="Calibri" w:cs="B Nazanin"/>
                <w:sz w:val="16"/>
                <w:szCs w:val="16"/>
              </w:rPr>
            </w:pPr>
          </w:p>
        </w:tc>
        <w:tc>
          <w:tcPr>
            <w:tcW w:w="3118" w:type="dxa"/>
            <w:vMerge/>
            <w:shd w:val="clear" w:color="auto" w:fill="auto"/>
            <w:vAlign w:val="center"/>
          </w:tcPr>
          <w:p w:rsidR="001C33F1" w:rsidRPr="002F3B9C" w:rsidRDefault="001C33F1" w:rsidP="006E2AAB">
            <w:pPr>
              <w:spacing w:line="180" w:lineRule="auto"/>
              <w:ind w:firstLine="17"/>
              <w:jc w:val="center"/>
              <w:rPr>
                <w:rFonts w:ascii="Calibri" w:eastAsia="Times New Roman" w:hAnsi="Calibri" w:cs="B Nazanin"/>
                <w:sz w:val="16"/>
                <w:szCs w:val="16"/>
              </w:rPr>
            </w:pPr>
          </w:p>
        </w:tc>
        <w:tc>
          <w:tcPr>
            <w:tcW w:w="567" w:type="dxa"/>
            <w:shd w:val="clear" w:color="auto" w:fill="auto"/>
            <w:noWrap/>
            <w:vAlign w:val="center"/>
          </w:tcPr>
          <w:p w:rsidR="001C33F1" w:rsidRPr="002F3B9C" w:rsidRDefault="00683707" w:rsidP="006E2AAB">
            <w:pPr>
              <w:spacing w:line="180" w:lineRule="auto"/>
              <w:ind w:firstLine="17"/>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3969" w:type="dxa"/>
            <w:shd w:val="clear" w:color="auto" w:fill="auto"/>
            <w:vAlign w:val="center"/>
          </w:tcPr>
          <w:p w:rsidR="001C33F1" w:rsidRPr="002F3B9C" w:rsidRDefault="001C33F1" w:rsidP="006E2AAB">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انواع دستگاه‌های اکوکاردیوگرافی </w:t>
            </w:r>
          </w:p>
        </w:tc>
      </w:tr>
      <w:tr w:rsidR="001C33F1" w:rsidRPr="002F3B9C" w:rsidTr="007516EA">
        <w:trPr>
          <w:trHeight w:val="283"/>
        </w:trPr>
        <w:tc>
          <w:tcPr>
            <w:tcW w:w="567" w:type="dxa"/>
            <w:vMerge/>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567" w:type="dxa"/>
            <w:vMerge/>
            <w:vAlign w:val="center"/>
          </w:tcPr>
          <w:p w:rsidR="001C33F1" w:rsidRPr="002F3B9C" w:rsidRDefault="001C33F1" w:rsidP="001C33F1">
            <w:pPr>
              <w:spacing w:line="240" w:lineRule="auto"/>
              <w:ind w:firstLine="16"/>
              <w:jc w:val="center"/>
              <w:rPr>
                <w:rFonts w:ascii="Calibri" w:hAnsi="Calibri" w:cs="B Nazanin"/>
                <w:b/>
                <w:bCs/>
                <w:szCs w:val="24"/>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1C33F1" w:rsidRPr="002F3B9C" w:rsidRDefault="001C33F1"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1C33F1" w:rsidRPr="002F3B9C" w:rsidRDefault="001C33F1" w:rsidP="006E2AA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1C33F1" w:rsidRPr="002F3B9C" w:rsidRDefault="001C33F1" w:rsidP="006E2AAB">
            <w:pPr>
              <w:spacing w:line="180" w:lineRule="auto"/>
              <w:ind w:firstLine="17"/>
              <w:jc w:val="center"/>
              <w:rPr>
                <w:rFonts w:ascii="Calibri" w:eastAsia="Times New Roman" w:hAnsi="Calibri" w:cs="B Nazanin"/>
                <w:sz w:val="16"/>
                <w:szCs w:val="16"/>
              </w:rPr>
            </w:pPr>
          </w:p>
        </w:tc>
        <w:tc>
          <w:tcPr>
            <w:tcW w:w="3118" w:type="dxa"/>
            <w:vMerge/>
            <w:shd w:val="clear" w:color="auto" w:fill="auto"/>
            <w:vAlign w:val="center"/>
          </w:tcPr>
          <w:p w:rsidR="001C33F1" w:rsidRPr="002F3B9C" w:rsidRDefault="001C33F1" w:rsidP="006E2AAB">
            <w:pPr>
              <w:spacing w:line="180" w:lineRule="auto"/>
              <w:ind w:firstLine="17"/>
              <w:jc w:val="center"/>
              <w:rPr>
                <w:rFonts w:ascii="Calibri" w:eastAsia="Times New Roman" w:hAnsi="Calibri" w:cs="B Nazanin"/>
                <w:sz w:val="16"/>
                <w:szCs w:val="16"/>
              </w:rPr>
            </w:pPr>
          </w:p>
        </w:tc>
        <w:tc>
          <w:tcPr>
            <w:tcW w:w="567" w:type="dxa"/>
            <w:shd w:val="clear" w:color="auto" w:fill="auto"/>
            <w:noWrap/>
            <w:vAlign w:val="center"/>
          </w:tcPr>
          <w:p w:rsidR="001C33F1" w:rsidRPr="002F3B9C" w:rsidRDefault="00683707" w:rsidP="006E2AAB">
            <w:pPr>
              <w:spacing w:line="180" w:lineRule="auto"/>
              <w:ind w:firstLine="17"/>
              <w:jc w:val="center"/>
              <w:rPr>
                <w:rFonts w:ascii="Calibri" w:eastAsia="Times New Roman" w:hAnsi="Calibri" w:cs="B Nazanin"/>
                <w:sz w:val="16"/>
                <w:szCs w:val="16"/>
                <w:rtl/>
              </w:rPr>
            </w:pPr>
            <w:r>
              <w:rPr>
                <w:rFonts w:ascii="Calibri" w:eastAsia="Times New Roman" w:hAnsi="Calibri" w:cs="B Nazanin" w:hint="cs"/>
                <w:sz w:val="16"/>
                <w:szCs w:val="16"/>
                <w:rtl/>
              </w:rPr>
              <w:t>05</w:t>
            </w:r>
          </w:p>
        </w:tc>
        <w:tc>
          <w:tcPr>
            <w:tcW w:w="3969" w:type="dxa"/>
            <w:shd w:val="clear" w:color="auto" w:fill="auto"/>
            <w:vAlign w:val="center"/>
          </w:tcPr>
          <w:p w:rsidR="001C33F1" w:rsidRPr="002F3B9C" w:rsidRDefault="001C33F1" w:rsidP="006E2AAB">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tl/>
              </w:rPr>
              <w:t>انواع دستگاه‌های الاستوگرافی</w:t>
            </w:r>
          </w:p>
        </w:tc>
      </w:tr>
      <w:tr w:rsidR="001C33F1" w:rsidRPr="002F3B9C" w:rsidTr="007516EA">
        <w:trPr>
          <w:trHeight w:val="283"/>
        </w:trPr>
        <w:tc>
          <w:tcPr>
            <w:tcW w:w="567" w:type="dxa"/>
            <w:vMerge/>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567" w:type="dxa"/>
            <w:vMerge/>
            <w:vAlign w:val="center"/>
          </w:tcPr>
          <w:p w:rsidR="001C33F1" w:rsidRPr="002F3B9C" w:rsidRDefault="001C33F1" w:rsidP="001C33F1">
            <w:pPr>
              <w:spacing w:line="240" w:lineRule="auto"/>
              <w:ind w:firstLine="16"/>
              <w:jc w:val="center"/>
              <w:rPr>
                <w:rFonts w:ascii="Calibri" w:hAnsi="Calibri" w:cs="B Nazanin"/>
                <w:b/>
                <w:bCs/>
                <w:szCs w:val="24"/>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1C33F1" w:rsidRPr="002F3B9C" w:rsidRDefault="001C33F1"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1C33F1" w:rsidRPr="002F3B9C" w:rsidRDefault="001C33F1"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1C33F1" w:rsidRPr="002F3B9C" w:rsidRDefault="001C33F1" w:rsidP="006E2AAB">
            <w:pPr>
              <w:spacing w:line="180" w:lineRule="auto"/>
              <w:ind w:firstLine="17"/>
              <w:jc w:val="center"/>
              <w:rPr>
                <w:rFonts w:ascii="Calibri" w:eastAsia="Times New Roman" w:hAnsi="Calibri" w:cs="B Nazanin"/>
                <w:sz w:val="16"/>
                <w:szCs w:val="16"/>
                <w:rtl/>
              </w:rPr>
            </w:pPr>
            <w:r w:rsidRPr="002F3B9C">
              <w:rPr>
                <w:rFonts w:ascii="Calibri" w:eastAsia="Times New Roman" w:hAnsi="Calibri" w:cs="B Nazanin" w:hint="cs"/>
                <w:sz w:val="16"/>
                <w:szCs w:val="16"/>
                <w:rtl/>
              </w:rPr>
              <w:t>19</w:t>
            </w:r>
          </w:p>
        </w:tc>
        <w:tc>
          <w:tcPr>
            <w:tcW w:w="3118" w:type="dxa"/>
            <w:shd w:val="clear" w:color="auto" w:fill="auto"/>
            <w:vAlign w:val="center"/>
          </w:tcPr>
          <w:p w:rsidR="001C33F1" w:rsidRPr="002F3B9C" w:rsidRDefault="001C33F1" w:rsidP="006E2AAB">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 مدیاینسکوپ</w:t>
            </w:r>
          </w:p>
        </w:tc>
        <w:tc>
          <w:tcPr>
            <w:tcW w:w="567" w:type="dxa"/>
            <w:shd w:val="clear" w:color="auto" w:fill="auto"/>
            <w:noWrap/>
            <w:vAlign w:val="center"/>
          </w:tcPr>
          <w:p w:rsidR="001C33F1" w:rsidRPr="002F3B9C" w:rsidRDefault="00683707" w:rsidP="006E2AAB">
            <w:pPr>
              <w:spacing w:line="180" w:lineRule="auto"/>
              <w:ind w:firstLine="17"/>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1C33F1" w:rsidRPr="002F3B9C" w:rsidRDefault="001C33F1" w:rsidP="006E2AAB">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Pr>
              <w:t> </w:t>
            </w:r>
          </w:p>
        </w:tc>
      </w:tr>
      <w:tr w:rsidR="001C33F1" w:rsidRPr="002F3B9C" w:rsidTr="007516EA">
        <w:trPr>
          <w:trHeight w:val="283"/>
        </w:trPr>
        <w:tc>
          <w:tcPr>
            <w:tcW w:w="567" w:type="dxa"/>
            <w:vMerge/>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567" w:type="dxa"/>
            <w:vMerge/>
            <w:vAlign w:val="center"/>
          </w:tcPr>
          <w:p w:rsidR="001C33F1" w:rsidRPr="002F3B9C" w:rsidRDefault="001C33F1" w:rsidP="001C33F1">
            <w:pPr>
              <w:spacing w:line="240" w:lineRule="auto"/>
              <w:ind w:firstLine="16"/>
              <w:jc w:val="center"/>
              <w:rPr>
                <w:rFonts w:ascii="Calibri" w:hAnsi="Calibri" w:cs="B Nazanin"/>
                <w:b/>
                <w:bCs/>
                <w:szCs w:val="24"/>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1C33F1" w:rsidRPr="002F3B9C" w:rsidRDefault="001C33F1"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1C33F1" w:rsidRPr="002F3B9C" w:rsidRDefault="001C33F1"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1C33F1" w:rsidRPr="002F3B9C" w:rsidRDefault="005353BF" w:rsidP="006E2AAB">
            <w:pPr>
              <w:spacing w:line="180" w:lineRule="auto"/>
              <w:ind w:firstLine="17"/>
              <w:jc w:val="center"/>
              <w:rPr>
                <w:rFonts w:ascii="Calibri" w:eastAsia="Times New Roman" w:hAnsi="Calibri" w:cs="B Nazanin"/>
                <w:sz w:val="16"/>
                <w:szCs w:val="16"/>
              </w:rPr>
            </w:pPr>
            <w:r>
              <w:rPr>
                <w:rFonts w:ascii="Calibri" w:eastAsia="Times New Roman" w:hAnsi="Calibri" w:cs="B Nazanin" w:hint="cs"/>
                <w:sz w:val="16"/>
                <w:szCs w:val="16"/>
                <w:rtl/>
              </w:rPr>
              <w:t>20</w:t>
            </w:r>
          </w:p>
        </w:tc>
        <w:tc>
          <w:tcPr>
            <w:tcW w:w="3118" w:type="dxa"/>
            <w:shd w:val="clear" w:color="auto" w:fill="auto"/>
            <w:vAlign w:val="center"/>
          </w:tcPr>
          <w:p w:rsidR="001C33F1" w:rsidRPr="002F3B9C" w:rsidRDefault="001C33F1" w:rsidP="006E2AAB">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tl/>
              </w:rPr>
              <w:t>لاپاراسکوپ</w:t>
            </w:r>
          </w:p>
        </w:tc>
        <w:tc>
          <w:tcPr>
            <w:tcW w:w="567" w:type="dxa"/>
            <w:shd w:val="clear" w:color="auto" w:fill="auto"/>
            <w:noWrap/>
            <w:vAlign w:val="center"/>
          </w:tcPr>
          <w:p w:rsidR="001C33F1" w:rsidRPr="002F3B9C" w:rsidRDefault="00683707" w:rsidP="006E2AAB">
            <w:pPr>
              <w:spacing w:line="180" w:lineRule="auto"/>
              <w:ind w:firstLine="17"/>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1C33F1" w:rsidRPr="002F3B9C" w:rsidRDefault="001C33F1" w:rsidP="006E2AAB">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Pr>
              <w:t> </w:t>
            </w:r>
          </w:p>
        </w:tc>
      </w:tr>
      <w:tr w:rsidR="001C33F1" w:rsidRPr="002F3B9C" w:rsidTr="007516EA">
        <w:trPr>
          <w:trHeight w:val="283"/>
        </w:trPr>
        <w:tc>
          <w:tcPr>
            <w:tcW w:w="567" w:type="dxa"/>
            <w:vMerge/>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567" w:type="dxa"/>
            <w:vMerge/>
            <w:vAlign w:val="center"/>
          </w:tcPr>
          <w:p w:rsidR="001C33F1" w:rsidRPr="002F3B9C" w:rsidRDefault="001C33F1" w:rsidP="001C33F1">
            <w:pPr>
              <w:spacing w:line="240" w:lineRule="auto"/>
              <w:ind w:firstLine="16"/>
              <w:jc w:val="center"/>
              <w:rPr>
                <w:rFonts w:ascii="Calibri" w:hAnsi="Calibri" w:cs="B Nazanin"/>
                <w:b/>
                <w:bCs/>
                <w:szCs w:val="24"/>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1C33F1" w:rsidRPr="002F3B9C" w:rsidRDefault="001C33F1"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1C33F1" w:rsidRPr="002F3B9C" w:rsidRDefault="001C33F1"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1C33F1" w:rsidRPr="002F3B9C" w:rsidRDefault="005353BF" w:rsidP="006E2AAB">
            <w:pPr>
              <w:spacing w:line="180" w:lineRule="auto"/>
              <w:ind w:firstLine="17"/>
              <w:jc w:val="center"/>
              <w:rPr>
                <w:rFonts w:ascii="Calibri" w:eastAsia="Times New Roman" w:hAnsi="Calibri" w:cs="B Nazanin"/>
                <w:sz w:val="16"/>
                <w:szCs w:val="16"/>
              </w:rPr>
            </w:pPr>
            <w:r>
              <w:rPr>
                <w:rFonts w:ascii="Calibri" w:eastAsia="Times New Roman" w:hAnsi="Calibri" w:cs="B Nazanin" w:hint="cs"/>
                <w:sz w:val="16"/>
                <w:szCs w:val="16"/>
                <w:rtl/>
              </w:rPr>
              <w:t>21</w:t>
            </w:r>
          </w:p>
        </w:tc>
        <w:tc>
          <w:tcPr>
            <w:tcW w:w="3118" w:type="dxa"/>
            <w:shd w:val="clear" w:color="auto" w:fill="auto"/>
            <w:vAlign w:val="center"/>
          </w:tcPr>
          <w:p w:rsidR="001C33F1" w:rsidRPr="002F3B9C" w:rsidRDefault="001C33F1" w:rsidP="006E2AAB">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tl/>
              </w:rPr>
              <w:t>دستگاه اُرب اسکن</w:t>
            </w:r>
          </w:p>
        </w:tc>
        <w:tc>
          <w:tcPr>
            <w:tcW w:w="567" w:type="dxa"/>
            <w:shd w:val="clear" w:color="auto" w:fill="auto"/>
            <w:noWrap/>
            <w:vAlign w:val="center"/>
          </w:tcPr>
          <w:p w:rsidR="001C33F1" w:rsidRPr="002F3B9C" w:rsidRDefault="00683707" w:rsidP="006E2AAB">
            <w:pPr>
              <w:spacing w:line="180" w:lineRule="auto"/>
              <w:ind w:firstLine="17"/>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1C33F1" w:rsidRPr="002F3B9C" w:rsidRDefault="001C33F1" w:rsidP="006E2AAB">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Pr>
              <w:t> </w:t>
            </w:r>
          </w:p>
        </w:tc>
      </w:tr>
      <w:tr w:rsidR="001C33F1" w:rsidRPr="002F3B9C" w:rsidTr="007516EA">
        <w:trPr>
          <w:trHeight w:val="283"/>
        </w:trPr>
        <w:tc>
          <w:tcPr>
            <w:tcW w:w="567" w:type="dxa"/>
            <w:vMerge/>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567" w:type="dxa"/>
            <w:vMerge/>
            <w:vAlign w:val="center"/>
          </w:tcPr>
          <w:p w:rsidR="001C33F1" w:rsidRPr="002F3B9C" w:rsidRDefault="001C33F1" w:rsidP="001C33F1">
            <w:pPr>
              <w:spacing w:line="240" w:lineRule="auto"/>
              <w:ind w:firstLine="16"/>
              <w:jc w:val="center"/>
              <w:rPr>
                <w:rFonts w:ascii="Calibri" w:hAnsi="Calibri" w:cs="B Nazanin"/>
                <w:b/>
                <w:bCs/>
                <w:szCs w:val="24"/>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1C33F1" w:rsidRPr="002F3B9C" w:rsidRDefault="001C33F1"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1C33F1" w:rsidRPr="002F3B9C" w:rsidRDefault="001C33F1"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1C33F1" w:rsidRPr="002F3B9C" w:rsidRDefault="005353BF" w:rsidP="006E2AAB">
            <w:pPr>
              <w:spacing w:line="180" w:lineRule="auto"/>
              <w:ind w:firstLine="17"/>
              <w:jc w:val="center"/>
              <w:rPr>
                <w:rFonts w:ascii="Calibri" w:eastAsia="Times New Roman" w:hAnsi="Calibri" w:cs="B Nazanin"/>
                <w:sz w:val="16"/>
                <w:szCs w:val="16"/>
              </w:rPr>
            </w:pPr>
            <w:r>
              <w:rPr>
                <w:rFonts w:ascii="Calibri" w:eastAsia="Times New Roman" w:hAnsi="Calibri" w:cs="B Nazanin" w:hint="cs"/>
                <w:sz w:val="16"/>
                <w:szCs w:val="16"/>
                <w:rtl/>
              </w:rPr>
              <w:t>22</w:t>
            </w:r>
          </w:p>
        </w:tc>
        <w:tc>
          <w:tcPr>
            <w:tcW w:w="3118" w:type="dxa"/>
            <w:shd w:val="clear" w:color="auto" w:fill="auto"/>
            <w:vAlign w:val="center"/>
          </w:tcPr>
          <w:p w:rsidR="001C33F1" w:rsidRPr="002F3B9C" w:rsidRDefault="001C33F1" w:rsidP="006E2AAB">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tl/>
              </w:rPr>
              <w:t>دستگاه پاچی‌متر</w:t>
            </w:r>
          </w:p>
        </w:tc>
        <w:tc>
          <w:tcPr>
            <w:tcW w:w="567" w:type="dxa"/>
            <w:shd w:val="clear" w:color="auto" w:fill="auto"/>
            <w:noWrap/>
            <w:vAlign w:val="center"/>
          </w:tcPr>
          <w:p w:rsidR="001C33F1" w:rsidRPr="002F3B9C" w:rsidRDefault="00683707" w:rsidP="006E2AAB">
            <w:pPr>
              <w:spacing w:line="180" w:lineRule="auto"/>
              <w:ind w:firstLine="17"/>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1C33F1" w:rsidRPr="002F3B9C" w:rsidRDefault="001C33F1" w:rsidP="006E2AAB">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Pr>
              <w:t> </w:t>
            </w:r>
          </w:p>
        </w:tc>
      </w:tr>
      <w:tr w:rsidR="001C33F1" w:rsidRPr="002F3B9C" w:rsidTr="007516EA">
        <w:trPr>
          <w:trHeight w:val="283"/>
        </w:trPr>
        <w:tc>
          <w:tcPr>
            <w:tcW w:w="567" w:type="dxa"/>
            <w:vMerge/>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567" w:type="dxa"/>
            <w:vMerge/>
            <w:vAlign w:val="center"/>
          </w:tcPr>
          <w:p w:rsidR="001C33F1" w:rsidRPr="002F3B9C" w:rsidRDefault="001C33F1" w:rsidP="001C33F1">
            <w:pPr>
              <w:spacing w:line="240" w:lineRule="auto"/>
              <w:ind w:firstLine="16"/>
              <w:jc w:val="center"/>
              <w:rPr>
                <w:rFonts w:ascii="Calibri" w:hAnsi="Calibri" w:cs="B Nazanin"/>
                <w:b/>
                <w:bCs/>
                <w:szCs w:val="24"/>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1C33F1" w:rsidRPr="002F3B9C" w:rsidRDefault="001C33F1"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1C33F1" w:rsidRPr="002F3B9C" w:rsidRDefault="001C33F1"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1C33F1" w:rsidRPr="002F3B9C" w:rsidRDefault="005353BF" w:rsidP="006E2AAB">
            <w:pPr>
              <w:spacing w:line="180" w:lineRule="auto"/>
              <w:ind w:firstLine="17"/>
              <w:jc w:val="center"/>
              <w:rPr>
                <w:rFonts w:ascii="Calibri" w:eastAsia="Times New Roman" w:hAnsi="Calibri" w:cs="B Nazanin"/>
                <w:sz w:val="16"/>
                <w:szCs w:val="16"/>
              </w:rPr>
            </w:pPr>
            <w:r>
              <w:rPr>
                <w:rFonts w:ascii="Calibri" w:eastAsia="Times New Roman" w:hAnsi="Calibri" w:cs="B Nazanin" w:hint="cs"/>
                <w:sz w:val="16"/>
                <w:szCs w:val="16"/>
                <w:rtl/>
              </w:rPr>
              <w:t>23</w:t>
            </w:r>
          </w:p>
        </w:tc>
        <w:tc>
          <w:tcPr>
            <w:tcW w:w="3118" w:type="dxa"/>
            <w:shd w:val="clear" w:color="auto" w:fill="auto"/>
            <w:vAlign w:val="center"/>
          </w:tcPr>
          <w:p w:rsidR="001C33F1" w:rsidRPr="002F3B9C" w:rsidRDefault="001C33F1" w:rsidP="006E2AAB">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tl/>
              </w:rPr>
              <w:t>دستگاه پریمتر</w:t>
            </w:r>
          </w:p>
        </w:tc>
        <w:tc>
          <w:tcPr>
            <w:tcW w:w="567" w:type="dxa"/>
            <w:shd w:val="clear" w:color="auto" w:fill="auto"/>
            <w:noWrap/>
            <w:vAlign w:val="center"/>
          </w:tcPr>
          <w:p w:rsidR="001C33F1" w:rsidRPr="002F3B9C" w:rsidRDefault="00683707" w:rsidP="006E2AAB">
            <w:pPr>
              <w:spacing w:line="180" w:lineRule="auto"/>
              <w:ind w:firstLine="17"/>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1C33F1" w:rsidRPr="002F3B9C" w:rsidRDefault="001C33F1" w:rsidP="006E2AAB">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Pr>
              <w:t> </w:t>
            </w:r>
          </w:p>
        </w:tc>
      </w:tr>
      <w:tr w:rsidR="001C33F1" w:rsidRPr="002F3B9C" w:rsidTr="007516EA">
        <w:trPr>
          <w:trHeight w:val="283"/>
        </w:trPr>
        <w:tc>
          <w:tcPr>
            <w:tcW w:w="567" w:type="dxa"/>
            <w:vMerge/>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567" w:type="dxa"/>
            <w:vMerge/>
            <w:vAlign w:val="center"/>
          </w:tcPr>
          <w:p w:rsidR="001C33F1" w:rsidRPr="002F3B9C" w:rsidRDefault="001C33F1" w:rsidP="001C33F1">
            <w:pPr>
              <w:spacing w:line="240" w:lineRule="auto"/>
              <w:ind w:firstLine="16"/>
              <w:jc w:val="center"/>
              <w:rPr>
                <w:rFonts w:ascii="Calibri" w:hAnsi="Calibri" w:cs="B Nazanin"/>
                <w:b/>
                <w:bCs/>
                <w:szCs w:val="24"/>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1C33F1" w:rsidRPr="002F3B9C" w:rsidRDefault="001C33F1"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1C33F1" w:rsidRPr="002F3B9C" w:rsidRDefault="001C33F1"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1C33F1" w:rsidRPr="002F3B9C" w:rsidRDefault="005353BF" w:rsidP="006E2AAB">
            <w:pPr>
              <w:spacing w:line="180" w:lineRule="auto"/>
              <w:ind w:firstLine="17"/>
              <w:jc w:val="center"/>
              <w:rPr>
                <w:rFonts w:ascii="Calibri" w:eastAsia="Times New Roman" w:hAnsi="Calibri" w:cs="B Nazanin"/>
                <w:sz w:val="16"/>
                <w:szCs w:val="16"/>
              </w:rPr>
            </w:pPr>
            <w:r>
              <w:rPr>
                <w:rFonts w:ascii="Calibri" w:eastAsia="Times New Roman" w:hAnsi="Calibri" w:cs="B Nazanin" w:hint="cs"/>
                <w:sz w:val="16"/>
                <w:szCs w:val="16"/>
                <w:rtl/>
              </w:rPr>
              <w:t>24</w:t>
            </w:r>
          </w:p>
        </w:tc>
        <w:tc>
          <w:tcPr>
            <w:tcW w:w="3118" w:type="dxa"/>
            <w:shd w:val="clear" w:color="auto" w:fill="auto"/>
            <w:vAlign w:val="center"/>
          </w:tcPr>
          <w:p w:rsidR="001C33F1" w:rsidRPr="002F3B9C" w:rsidRDefault="001C33F1" w:rsidP="006E2AAB">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tl/>
              </w:rPr>
              <w:t>دستگاه فوندوس فوتوگرافی</w:t>
            </w:r>
          </w:p>
        </w:tc>
        <w:tc>
          <w:tcPr>
            <w:tcW w:w="567" w:type="dxa"/>
            <w:shd w:val="clear" w:color="auto" w:fill="auto"/>
            <w:noWrap/>
            <w:vAlign w:val="center"/>
          </w:tcPr>
          <w:p w:rsidR="001C33F1" w:rsidRPr="002F3B9C" w:rsidRDefault="00683707" w:rsidP="006E2AAB">
            <w:pPr>
              <w:spacing w:line="180" w:lineRule="auto"/>
              <w:ind w:firstLine="17"/>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1C33F1" w:rsidRPr="002F3B9C" w:rsidRDefault="001C33F1" w:rsidP="006E2AAB">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Pr>
              <w:t> </w:t>
            </w:r>
          </w:p>
        </w:tc>
      </w:tr>
      <w:tr w:rsidR="001C33F1" w:rsidRPr="002F3B9C" w:rsidTr="007516EA">
        <w:trPr>
          <w:trHeight w:val="283"/>
        </w:trPr>
        <w:tc>
          <w:tcPr>
            <w:tcW w:w="567" w:type="dxa"/>
            <w:vMerge/>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567" w:type="dxa"/>
            <w:vMerge/>
            <w:vAlign w:val="center"/>
          </w:tcPr>
          <w:p w:rsidR="001C33F1" w:rsidRPr="002F3B9C" w:rsidRDefault="001C33F1" w:rsidP="001C33F1">
            <w:pPr>
              <w:spacing w:line="240" w:lineRule="auto"/>
              <w:ind w:firstLine="16"/>
              <w:jc w:val="center"/>
              <w:rPr>
                <w:rFonts w:ascii="Calibri" w:hAnsi="Calibri" w:cs="B Nazanin"/>
                <w:b/>
                <w:bCs/>
                <w:szCs w:val="24"/>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1C33F1" w:rsidRPr="002F3B9C" w:rsidRDefault="001C33F1"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1C33F1" w:rsidRPr="002F3B9C" w:rsidRDefault="001C33F1"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1C33F1" w:rsidRPr="002F3B9C" w:rsidRDefault="005353BF" w:rsidP="006E2AAB">
            <w:pPr>
              <w:spacing w:line="180" w:lineRule="auto"/>
              <w:ind w:firstLine="17"/>
              <w:jc w:val="center"/>
              <w:rPr>
                <w:rFonts w:ascii="Calibri" w:eastAsia="Times New Roman" w:hAnsi="Calibri" w:cs="B Nazanin"/>
                <w:sz w:val="16"/>
                <w:szCs w:val="16"/>
              </w:rPr>
            </w:pPr>
            <w:r>
              <w:rPr>
                <w:rFonts w:ascii="Calibri" w:eastAsia="Times New Roman" w:hAnsi="Calibri" w:cs="B Nazanin" w:hint="cs"/>
                <w:sz w:val="16"/>
                <w:szCs w:val="16"/>
                <w:rtl/>
              </w:rPr>
              <w:t>25</w:t>
            </w:r>
          </w:p>
        </w:tc>
        <w:tc>
          <w:tcPr>
            <w:tcW w:w="3118" w:type="dxa"/>
            <w:shd w:val="clear" w:color="auto" w:fill="auto"/>
            <w:vAlign w:val="center"/>
          </w:tcPr>
          <w:p w:rsidR="001C33F1" w:rsidRPr="002F3B9C" w:rsidRDefault="001C33F1" w:rsidP="006E2AAB">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tl/>
              </w:rPr>
              <w:t>دستگاه آنژیوگراف چشمی</w:t>
            </w:r>
          </w:p>
        </w:tc>
        <w:tc>
          <w:tcPr>
            <w:tcW w:w="567" w:type="dxa"/>
            <w:shd w:val="clear" w:color="auto" w:fill="auto"/>
            <w:noWrap/>
            <w:vAlign w:val="center"/>
          </w:tcPr>
          <w:p w:rsidR="001C33F1" w:rsidRPr="002F3B9C" w:rsidRDefault="00683707" w:rsidP="006E2AAB">
            <w:pPr>
              <w:spacing w:line="180" w:lineRule="auto"/>
              <w:ind w:firstLine="17"/>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1C33F1" w:rsidRPr="002F3B9C" w:rsidRDefault="001C33F1" w:rsidP="006E2AAB">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Pr>
              <w:t> </w:t>
            </w:r>
          </w:p>
        </w:tc>
      </w:tr>
      <w:tr w:rsidR="001C33F1" w:rsidRPr="002F3B9C" w:rsidTr="007516EA">
        <w:trPr>
          <w:trHeight w:val="283"/>
        </w:trPr>
        <w:tc>
          <w:tcPr>
            <w:tcW w:w="567" w:type="dxa"/>
            <w:vMerge/>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567" w:type="dxa"/>
            <w:vMerge/>
            <w:vAlign w:val="center"/>
          </w:tcPr>
          <w:p w:rsidR="001C33F1" w:rsidRPr="002F3B9C" w:rsidRDefault="001C33F1" w:rsidP="001C33F1">
            <w:pPr>
              <w:spacing w:line="240" w:lineRule="auto"/>
              <w:ind w:firstLine="16"/>
              <w:jc w:val="center"/>
              <w:rPr>
                <w:rFonts w:ascii="Calibri" w:hAnsi="Calibri" w:cs="B Nazanin"/>
                <w:b/>
                <w:bCs/>
                <w:szCs w:val="24"/>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1C33F1" w:rsidRPr="002F3B9C" w:rsidRDefault="001C33F1"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1C33F1" w:rsidRPr="002F3B9C" w:rsidRDefault="001C33F1" w:rsidP="006E2AAB">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noWrap/>
            <w:vAlign w:val="center"/>
          </w:tcPr>
          <w:p w:rsidR="001C33F1" w:rsidRPr="002F3B9C" w:rsidRDefault="005353BF" w:rsidP="006E2AAB">
            <w:pPr>
              <w:spacing w:line="180" w:lineRule="auto"/>
              <w:ind w:firstLine="17"/>
              <w:jc w:val="center"/>
              <w:rPr>
                <w:rFonts w:ascii="Calibri" w:eastAsia="Times New Roman" w:hAnsi="Calibri" w:cs="B Nazanin"/>
                <w:sz w:val="16"/>
                <w:szCs w:val="16"/>
              </w:rPr>
            </w:pPr>
            <w:r>
              <w:rPr>
                <w:rFonts w:ascii="Calibri" w:eastAsia="Times New Roman" w:hAnsi="Calibri" w:cs="B Nazanin" w:hint="cs"/>
                <w:sz w:val="16"/>
                <w:szCs w:val="16"/>
                <w:rtl/>
              </w:rPr>
              <w:t>26</w:t>
            </w:r>
          </w:p>
        </w:tc>
        <w:tc>
          <w:tcPr>
            <w:tcW w:w="3118" w:type="dxa"/>
            <w:vMerge w:val="restart"/>
            <w:shd w:val="clear" w:color="auto" w:fill="auto"/>
            <w:vAlign w:val="center"/>
          </w:tcPr>
          <w:p w:rsidR="001C33F1" w:rsidRPr="002F3B9C" w:rsidRDefault="001C33F1" w:rsidP="006E2AAB">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tl/>
              </w:rPr>
              <w:t>تجهیزات مهندسی ژنتیک</w:t>
            </w:r>
          </w:p>
        </w:tc>
        <w:tc>
          <w:tcPr>
            <w:tcW w:w="567" w:type="dxa"/>
            <w:shd w:val="clear" w:color="auto" w:fill="auto"/>
            <w:noWrap/>
            <w:vAlign w:val="center"/>
          </w:tcPr>
          <w:p w:rsidR="001C33F1" w:rsidRPr="002F3B9C" w:rsidRDefault="00683707" w:rsidP="006E2AAB">
            <w:pPr>
              <w:spacing w:line="180" w:lineRule="auto"/>
              <w:ind w:firstLine="17"/>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969" w:type="dxa"/>
            <w:shd w:val="clear" w:color="auto" w:fill="auto"/>
            <w:vAlign w:val="center"/>
          </w:tcPr>
          <w:p w:rsidR="001C33F1" w:rsidRPr="002F3B9C" w:rsidRDefault="001C33F1" w:rsidP="006E2AAB">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Pr>
              <w:t>Micro Array</w:t>
            </w:r>
          </w:p>
        </w:tc>
      </w:tr>
      <w:tr w:rsidR="001C33F1" w:rsidRPr="002F3B9C" w:rsidTr="007516EA">
        <w:trPr>
          <w:trHeight w:val="283"/>
        </w:trPr>
        <w:tc>
          <w:tcPr>
            <w:tcW w:w="567" w:type="dxa"/>
            <w:vMerge/>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567" w:type="dxa"/>
            <w:vMerge/>
            <w:vAlign w:val="center"/>
          </w:tcPr>
          <w:p w:rsidR="001C33F1" w:rsidRPr="002F3B9C" w:rsidRDefault="001C33F1" w:rsidP="001C33F1">
            <w:pPr>
              <w:spacing w:line="240" w:lineRule="auto"/>
              <w:ind w:firstLine="16"/>
              <w:jc w:val="center"/>
              <w:rPr>
                <w:rFonts w:ascii="Calibri" w:hAnsi="Calibri" w:cs="B Nazanin"/>
                <w:b/>
                <w:bCs/>
                <w:szCs w:val="24"/>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1C33F1" w:rsidRPr="002F3B9C" w:rsidRDefault="001C33F1"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1C33F1" w:rsidRPr="002F3B9C" w:rsidRDefault="001C33F1" w:rsidP="006E2AA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1C33F1" w:rsidRPr="002F3B9C" w:rsidRDefault="001C33F1" w:rsidP="006E2AAB">
            <w:pPr>
              <w:spacing w:line="180" w:lineRule="auto"/>
              <w:ind w:firstLine="17"/>
              <w:jc w:val="center"/>
              <w:rPr>
                <w:rFonts w:ascii="Calibri" w:eastAsia="Times New Roman" w:hAnsi="Calibri" w:cs="B Nazanin"/>
                <w:sz w:val="16"/>
                <w:szCs w:val="16"/>
              </w:rPr>
            </w:pPr>
          </w:p>
        </w:tc>
        <w:tc>
          <w:tcPr>
            <w:tcW w:w="3118" w:type="dxa"/>
            <w:vMerge/>
            <w:shd w:val="clear" w:color="auto" w:fill="auto"/>
            <w:vAlign w:val="center"/>
          </w:tcPr>
          <w:p w:rsidR="001C33F1" w:rsidRPr="002F3B9C" w:rsidRDefault="001C33F1" w:rsidP="006E2AAB">
            <w:pPr>
              <w:spacing w:line="180" w:lineRule="auto"/>
              <w:ind w:firstLine="17"/>
              <w:jc w:val="center"/>
              <w:rPr>
                <w:rFonts w:ascii="Calibri" w:eastAsia="Times New Roman" w:hAnsi="Calibri" w:cs="B Nazanin"/>
                <w:sz w:val="16"/>
                <w:szCs w:val="16"/>
              </w:rPr>
            </w:pPr>
          </w:p>
        </w:tc>
        <w:tc>
          <w:tcPr>
            <w:tcW w:w="567" w:type="dxa"/>
            <w:shd w:val="clear" w:color="auto" w:fill="auto"/>
            <w:noWrap/>
            <w:vAlign w:val="center"/>
          </w:tcPr>
          <w:p w:rsidR="001C33F1" w:rsidRPr="002F3B9C" w:rsidRDefault="00683707" w:rsidP="006E2AAB">
            <w:pPr>
              <w:bidi w:val="0"/>
              <w:spacing w:line="180" w:lineRule="auto"/>
              <w:ind w:firstLine="17"/>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3969" w:type="dxa"/>
            <w:shd w:val="clear" w:color="auto" w:fill="auto"/>
            <w:vAlign w:val="center"/>
          </w:tcPr>
          <w:p w:rsidR="001C33F1" w:rsidRPr="002F3B9C" w:rsidRDefault="001C33F1" w:rsidP="006E2AAB">
            <w:pPr>
              <w:bidi w:val="0"/>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Pr>
              <w:t>NGS</w:t>
            </w:r>
          </w:p>
        </w:tc>
      </w:tr>
      <w:tr w:rsidR="001C33F1" w:rsidRPr="002F3B9C" w:rsidTr="007516EA">
        <w:trPr>
          <w:trHeight w:val="283"/>
        </w:trPr>
        <w:tc>
          <w:tcPr>
            <w:tcW w:w="567" w:type="dxa"/>
            <w:vMerge/>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567" w:type="dxa"/>
            <w:vMerge/>
            <w:vAlign w:val="center"/>
          </w:tcPr>
          <w:p w:rsidR="001C33F1" w:rsidRPr="002F3B9C" w:rsidRDefault="001C33F1" w:rsidP="001C33F1">
            <w:pPr>
              <w:spacing w:line="240" w:lineRule="auto"/>
              <w:ind w:firstLine="16"/>
              <w:jc w:val="center"/>
              <w:rPr>
                <w:rFonts w:ascii="Calibri" w:hAnsi="Calibri" w:cs="B Nazanin"/>
                <w:b/>
                <w:bCs/>
                <w:szCs w:val="24"/>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1C33F1" w:rsidRPr="002F3B9C" w:rsidRDefault="001C33F1"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1C33F1" w:rsidRPr="002F3B9C" w:rsidRDefault="001C33F1" w:rsidP="006E2AA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1C33F1" w:rsidRPr="002F3B9C" w:rsidRDefault="001C33F1" w:rsidP="006E2AAB">
            <w:pPr>
              <w:spacing w:line="180" w:lineRule="auto"/>
              <w:ind w:firstLine="17"/>
              <w:jc w:val="center"/>
              <w:rPr>
                <w:rFonts w:ascii="Calibri" w:eastAsia="Times New Roman" w:hAnsi="Calibri" w:cs="B Nazanin"/>
                <w:sz w:val="16"/>
                <w:szCs w:val="16"/>
              </w:rPr>
            </w:pPr>
          </w:p>
        </w:tc>
        <w:tc>
          <w:tcPr>
            <w:tcW w:w="3118" w:type="dxa"/>
            <w:vMerge/>
            <w:shd w:val="clear" w:color="auto" w:fill="auto"/>
            <w:vAlign w:val="center"/>
          </w:tcPr>
          <w:p w:rsidR="001C33F1" w:rsidRPr="002F3B9C" w:rsidRDefault="001C33F1" w:rsidP="006E2AAB">
            <w:pPr>
              <w:spacing w:line="180" w:lineRule="auto"/>
              <w:ind w:firstLine="17"/>
              <w:jc w:val="center"/>
              <w:rPr>
                <w:rFonts w:ascii="Calibri" w:eastAsia="Times New Roman" w:hAnsi="Calibri" w:cs="B Nazanin"/>
                <w:sz w:val="16"/>
                <w:szCs w:val="16"/>
              </w:rPr>
            </w:pPr>
          </w:p>
        </w:tc>
        <w:tc>
          <w:tcPr>
            <w:tcW w:w="567" w:type="dxa"/>
            <w:shd w:val="clear" w:color="auto" w:fill="auto"/>
            <w:noWrap/>
            <w:vAlign w:val="center"/>
          </w:tcPr>
          <w:p w:rsidR="001C33F1" w:rsidRPr="002F3B9C" w:rsidRDefault="00683707" w:rsidP="006E2AAB">
            <w:pPr>
              <w:bidi w:val="0"/>
              <w:spacing w:line="180" w:lineRule="auto"/>
              <w:ind w:firstLine="17"/>
              <w:jc w:val="center"/>
              <w:rPr>
                <w:rFonts w:ascii="Calibri" w:eastAsia="Times New Roman" w:hAnsi="Calibri" w:cs="B Nazanin"/>
                <w:sz w:val="16"/>
                <w:szCs w:val="16"/>
              </w:rPr>
            </w:pPr>
            <w:r>
              <w:rPr>
                <w:rFonts w:ascii="Calibri" w:eastAsia="Times New Roman" w:hAnsi="Calibri" w:cs="B Nazanin" w:hint="cs"/>
                <w:sz w:val="16"/>
                <w:szCs w:val="16"/>
                <w:rtl/>
              </w:rPr>
              <w:t>03</w:t>
            </w:r>
          </w:p>
        </w:tc>
        <w:tc>
          <w:tcPr>
            <w:tcW w:w="3969" w:type="dxa"/>
            <w:shd w:val="clear" w:color="auto" w:fill="auto"/>
            <w:vAlign w:val="center"/>
          </w:tcPr>
          <w:p w:rsidR="001C33F1" w:rsidRPr="002F3B9C" w:rsidRDefault="001C33F1" w:rsidP="006E2AAB">
            <w:pPr>
              <w:bidi w:val="0"/>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Pr>
              <w:t>Semi-Conductor DNA Sequencing</w:t>
            </w:r>
          </w:p>
        </w:tc>
      </w:tr>
      <w:tr w:rsidR="001C33F1" w:rsidRPr="002F3B9C" w:rsidTr="007516EA">
        <w:trPr>
          <w:trHeight w:val="283"/>
        </w:trPr>
        <w:tc>
          <w:tcPr>
            <w:tcW w:w="567" w:type="dxa"/>
            <w:vMerge/>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567" w:type="dxa"/>
            <w:vMerge/>
            <w:vAlign w:val="center"/>
          </w:tcPr>
          <w:p w:rsidR="001C33F1" w:rsidRPr="002F3B9C" w:rsidRDefault="001C33F1" w:rsidP="001C33F1">
            <w:pPr>
              <w:spacing w:line="240" w:lineRule="auto"/>
              <w:ind w:firstLine="16"/>
              <w:jc w:val="center"/>
              <w:rPr>
                <w:rFonts w:ascii="Calibri" w:hAnsi="Calibri" w:cs="B Nazanin"/>
                <w:b/>
                <w:bCs/>
                <w:szCs w:val="24"/>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1C33F1" w:rsidRPr="002F3B9C" w:rsidRDefault="001C33F1"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1C33F1" w:rsidRPr="002F3B9C" w:rsidRDefault="001C33F1"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1C33F1" w:rsidRPr="002F3B9C" w:rsidRDefault="005353BF" w:rsidP="006E2AAB">
            <w:pPr>
              <w:spacing w:line="180" w:lineRule="auto"/>
              <w:ind w:firstLine="17"/>
              <w:jc w:val="center"/>
              <w:rPr>
                <w:rFonts w:ascii="Calibri" w:eastAsia="Times New Roman" w:hAnsi="Calibri" w:cs="B Nazanin"/>
                <w:sz w:val="16"/>
                <w:szCs w:val="16"/>
              </w:rPr>
            </w:pPr>
            <w:r>
              <w:rPr>
                <w:rFonts w:ascii="Calibri" w:eastAsia="Times New Roman" w:hAnsi="Calibri" w:cs="B Nazanin" w:hint="cs"/>
                <w:sz w:val="16"/>
                <w:szCs w:val="16"/>
                <w:rtl/>
              </w:rPr>
              <w:t>27</w:t>
            </w:r>
          </w:p>
        </w:tc>
        <w:tc>
          <w:tcPr>
            <w:tcW w:w="3118" w:type="dxa"/>
            <w:shd w:val="clear" w:color="auto" w:fill="auto"/>
            <w:vAlign w:val="center"/>
          </w:tcPr>
          <w:p w:rsidR="001C33F1" w:rsidRPr="002F3B9C" w:rsidRDefault="001C33F1" w:rsidP="006E2AAB">
            <w:pPr>
              <w:spacing w:line="180" w:lineRule="auto"/>
              <w:ind w:firstLine="17"/>
              <w:jc w:val="center"/>
              <w:rPr>
                <w:rFonts w:ascii="Calibri" w:eastAsia="Times New Roman" w:hAnsi="Calibri" w:cs="B Nazanin"/>
                <w:sz w:val="16"/>
                <w:szCs w:val="16"/>
                <w:rtl/>
              </w:rPr>
            </w:pPr>
            <w:r w:rsidRPr="002F3B9C">
              <w:rPr>
                <w:rFonts w:ascii="Calibri" w:eastAsia="Times New Roman" w:hAnsi="Calibri" w:cs="B Nazanin" w:hint="cs"/>
                <w:sz w:val="16"/>
                <w:szCs w:val="16"/>
                <w:rtl/>
              </w:rPr>
              <w:t>سیستم‌های هیستومورفومتری</w:t>
            </w:r>
          </w:p>
        </w:tc>
        <w:tc>
          <w:tcPr>
            <w:tcW w:w="567" w:type="dxa"/>
            <w:shd w:val="clear" w:color="auto" w:fill="auto"/>
            <w:noWrap/>
            <w:vAlign w:val="center"/>
          </w:tcPr>
          <w:p w:rsidR="001C33F1" w:rsidRPr="002F3B9C" w:rsidRDefault="00683707" w:rsidP="006E2AAB">
            <w:pPr>
              <w:spacing w:line="180" w:lineRule="auto"/>
              <w:ind w:firstLine="17"/>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969" w:type="dxa"/>
            <w:shd w:val="clear" w:color="auto" w:fill="auto"/>
            <w:vAlign w:val="center"/>
          </w:tcPr>
          <w:p w:rsidR="001C33F1" w:rsidRPr="002F3B9C" w:rsidRDefault="001C33F1" w:rsidP="006E2AAB">
            <w:pPr>
              <w:spacing w:line="180" w:lineRule="auto"/>
              <w:ind w:firstLine="17"/>
              <w:jc w:val="center"/>
              <w:rPr>
                <w:rFonts w:ascii="Calibri" w:eastAsia="Times New Roman" w:hAnsi="Calibri" w:cs="B Nazanin"/>
                <w:sz w:val="16"/>
                <w:szCs w:val="16"/>
                <w:rtl/>
              </w:rPr>
            </w:pPr>
          </w:p>
        </w:tc>
      </w:tr>
      <w:tr w:rsidR="001C33F1" w:rsidRPr="002F3B9C" w:rsidTr="007516EA">
        <w:trPr>
          <w:trHeight w:val="283"/>
        </w:trPr>
        <w:tc>
          <w:tcPr>
            <w:tcW w:w="567" w:type="dxa"/>
            <w:vMerge/>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567" w:type="dxa"/>
            <w:vMerge/>
            <w:vAlign w:val="center"/>
          </w:tcPr>
          <w:p w:rsidR="001C33F1" w:rsidRPr="002F3B9C" w:rsidRDefault="001C33F1" w:rsidP="001C33F1">
            <w:pPr>
              <w:spacing w:line="240" w:lineRule="auto"/>
              <w:ind w:firstLine="16"/>
              <w:jc w:val="center"/>
              <w:rPr>
                <w:rFonts w:ascii="Calibri" w:hAnsi="Calibri" w:cs="B Nazanin"/>
                <w:b/>
                <w:bCs/>
                <w:szCs w:val="24"/>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Cs w:val="24"/>
                <w:rtl/>
              </w:rPr>
            </w:pPr>
          </w:p>
        </w:tc>
        <w:tc>
          <w:tcPr>
            <w:tcW w:w="567" w:type="dxa"/>
            <w:vMerge w:val="restart"/>
            <w:shd w:val="clear" w:color="auto" w:fill="auto"/>
            <w:noWrap/>
            <w:vAlign w:val="center"/>
          </w:tcPr>
          <w:p w:rsidR="001C33F1" w:rsidRPr="002F3B9C" w:rsidRDefault="00683707" w:rsidP="006E2AA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03</w:t>
            </w:r>
          </w:p>
        </w:tc>
        <w:tc>
          <w:tcPr>
            <w:tcW w:w="2835" w:type="dxa"/>
            <w:vMerge w:val="restart"/>
            <w:shd w:val="clear" w:color="auto" w:fill="auto"/>
            <w:vAlign w:val="center"/>
          </w:tcPr>
          <w:p w:rsidR="001C33F1" w:rsidRPr="002F3B9C" w:rsidRDefault="001C33F1" w:rsidP="006E2AA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بازتوانی و توان</w:t>
            </w:r>
            <w:r w:rsidR="003B34C3">
              <w:rPr>
                <w:rFonts w:ascii="Calibri" w:eastAsia="Times New Roman" w:hAnsi="Calibri" w:cs="B Nazanin" w:hint="cs"/>
                <w:sz w:val="16"/>
                <w:szCs w:val="16"/>
                <w:rtl/>
                <w:lang w:bidi="fa-IR"/>
              </w:rPr>
              <w:t>‌</w:t>
            </w:r>
            <w:r w:rsidRPr="002F3B9C">
              <w:rPr>
                <w:rFonts w:ascii="Calibri" w:eastAsia="Times New Roman" w:hAnsi="Calibri" w:cs="B Nazanin" w:hint="cs"/>
                <w:sz w:val="16"/>
                <w:szCs w:val="16"/>
                <w:rtl/>
              </w:rPr>
              <w:t>بخشی پیشرفته</w:t>
            </w:r>
          </w:p>
        </w:tc>
        <w:tc>
          <w:tcPr>
            <w:tcW w:w="567" w:type="dxa"/>
            <w:vMerge w:val="restart"/>
            <w:shd w:val="clear" w:color="auto" w:fill="auto"/>
            <w:noWrap/>
            <w:vAlign w:val="center"/>
          </w:tcPr>
          <w:p w:rsidR="001C33F1"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118" w:type="dxa"/>
            <w:vMerge w:val="restart"/>
            <w:shd w:val="clear" w:color="auto" w:fill="auto"/>
            <w:vAlign w:val="center"/>
          </w:tcPr>
          <w:p w:rsidR="001C33F1" w:rsidRPr="002F3B9C" w:rsidRDefault="001C33F1" w:rsidP="006E2AA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تجهیزات وابزارهای نوین درمانی (مداخلات) توان</w:t>
            </w:r>
            <w:r w:rsidR="003B34C3">
              <w:rPr>
                <w:rFonts w:ascii="Calibri" w:eastAsia="Times New Roman" w:hAnsi="Calibri" w:cs="B Nazanin" w:hint="cs"/>
                <w:sz w:val="16"/>
                <w:szCs w:val="16"/>
                <w:rtl/>
              </w:rPr>
              <w:t>‌</w:t>
            </w:r>
            <w:r w:rsidRPr="002F3B9C">
              <w:rPr>
                <w:rFonts w:ascii="Calibri" w:eastAsia="Times New Roman" w:hAnsi="Calibri" w:cs="B Nazanin" w:hint="cs"/>
                <w:sz w:val="16"/>
                <w:szCs w:val="16"/>
                <w:rtl/>
              </w:rPr>
              <w:t xml:space="preserve">بخشی </w:t>
            </w:r>
          </w:p>
        </w:tc>
        <w:tc>
          <w:tcPr>
            <w:tcW w:w="567" w:type="dxa"/>
            <w:shd w:val="clear" w:color="auto" w:fill="auto"/>
            <w:noWrap/>
            <w:vAlign w:val="center"/>
          </w:tcPr>
          <w:p w:rsidR="001C33F1"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969" w:type="dxa"/>
            <w:shd w:val="clear" w:color="auto" w:fill="auto"/>
            <w:vAlign w:val="center"/>
          </w:tcPr>
          <w:p w:rsidR="001C33F1" w:rsidRPr="002F3B9C" w:rsidRDefault="001C33F1"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الکترومایوگرام</w:t>
            </w:r>
            <w:r w:rsidR="00C86E35">
              <w:rPr>
                <w:rFonts w:eastAsia="Times New Roman" w:cs="Times New Roman" w:hint="cs"/>
                <w:sz w:val="16"/>
                <w:szCs w:val="16"/>
                <w:rtl/>
              </w:rPr>
              <w:t xml:space="preserve"> </w:t>
            </w:r>
          </w:p>
        </w:tc>
      </w:tr>
      <w:tr w:rsidR="001C33F1" w:rsidRPr="002F3B9C" w:rsidTr="007516EA">
        <w:trPr>
          <w:trHeight w:val="283"/>
        </w:trPr>
        <w:tc>
          <w:tcPr>
            <w:tcW w:w="567" w:type="dxa"/>
            <w:vMerge/>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567" w:type="dxa"/>
            <w:vMerge/>
            <w:vAlign w:val="center"/>
          </w:tcPr>
          <w:p w:rsidR="001C33F1" w:rsidRPr="002F3B9C" w:rsidRDefault="001C33F1" w:rsidP="001C33F1">
            <w:pPr>
              <w:spacing w:line="240" w:lineRule="auto"/>
              <w:ind w:firstLine="16"/>
              <w:jc w:val="center"/>
              <w:rPr>
                <w:rFonts w:ascii="Calibri" w:hAnsi="Calibri" w:cs="B Nazanin"/>
                <w:b/>
                <w:bCs/>
                <w:szCs w:val="24"/>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1C33F1" w:rsidRPr="002F3B9C" w:rsidRDefault="001C33F1" w:rsidP="006E2AAB">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1C33F1" w:rsidRPr="002F3B9C" w:rsidRDefault="001C33F1" w:rsidP="006E2AAB">
            <w:pPr>
              <w:spacing w:line="180" w:lineRule="auto"/>
              <w:ind w:firstLine="0"/>
              <w:jc w:val="center"/>
              <w:rPr>
                <w:rFonts w:ascii="Calibri" w:eastAsia="Times New Roman" w:hAnsi="Calibri" w:cs="B Nazanin"/>
                <w:sz w:val="16"/>
                <w:szCs w:val="16"/>
              </w:rPr>
            </w:pPr>
          </w:p>
        </w:tc>
        <w:tc>
          <w:tcPr>
            <w:tcW w:w="567" w:type="dxa"/>
            <w:vMerge/>
            <w:shd w:val="clear" w:color="auto" w:fill="auto"/>
            <w:noWrap/>
            <w:vAlign w:val="center"/>
          </w:tcPr>
          <w:p w:rsidR="001C33F1" w:rsidRPr="002F3B9C" w:rsidRDefault="001C33F1" w:rsidP="006E2AAB">
            <w:pPr>
              <w:spacing w:line="180" w:lineRule="auto"/>
              <w:ind w:firstLine="0"/>
              <w:jc w:val="center"/>
              <w:rPr>
                <w:rFonts w:ascii="Calibri" w:eastAsia="Times New Roman" w:hAnsi="Calibri" w:cs="B Nazanin"/>
                <w:sz w:val="16"/>
                <w:szCs w:val="16"/>
              </w:rPr>
            </w:pPr>
          </w:p>
        </w:tc>
        <w:tc>
          <w:tcPr>
            <w:tcW w:w="3118" w:type="dxa"/>
            <w:vMerge/>
            <w:shd w:val="clear" w:color="auto" w:fill="auto"/>
            <w:vAlign w:val="center"/>
          </w:tcPr>
          <w:p w:rsidR="001C33F1" w:rsidRPr="002F3B9C" w:rsidRDefault="001C33F1" w:rsidP="006E2AAB">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1C33F1"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969" w:type="dxa"/>
            <w:shd w:val="clear" w:color="auto" w:fill="auto"/>
            <w:vAlign w:val="center"/>
          </w:tcPr>
          <w:p w:rsidR="001C33F1" w:rsidRPr="002F3B9C" w:rsidRDefault="001C33F1"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Pr>
              <w:t>Shock Wave Therapy </w:t>
            </w:r>
          </w:p>
        </w:tc>
      </w:tr>
      <w:tr w:rsidR="001C33F1" w:rsidRPr="002F3B9C" w:rsidTr="007857A2">
        <w:trPr>
          <w:trHeight w:val="340"/>
        </w:trPr>
        <w:tc>
          <w:tcPr>
            <w:tcW w:w="567" w:type="dxa"/>
            <w:vMerge/>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567" w:type="dxa"/>
            <w:vMerge/>
            <w:vAlign w:val="center"/>
          </w:tcPr>
          <w:p w:rsidR="001C33F1" w:rsidRPr="002F3B9C" w:rsidRDefault="001C33F1" w:rsidP="001C33F1">
            <w:pPr>
              <w:spacing w:line="240" w:lineRule="auto"/>
              <w:ind w:firstLine="16"/>
              <w:jc w:val="center"/>
              <w:rPr>
                <w:rFonts w:ascii="Calibri" w:hAnsi="Calibri" w:cs="B Nazanin"/>
                <w:b/>
                <w:bCs/>
                <w:szCs w:val="24"/>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1C33F1" w:rsidRPr="002F3B9C" w:rsidRDefault="001C33F1" w:rsidP="006E2AAB">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1C33F1" w:rsidRPr="002F3B9C" w:rsidRDefault="001C33F1" w:rsidP="006E2AAB">
            <w:pPr>
              <w:spacing w:line="180" w:lineRule="auto"/>
              <w:ind w:firstLine="0"/>
              <w:jc w:val="center"/>
              <w:rPr>
                <w:rFonts w:ascii="Calibri" w:eastAsia="Times New Roman" w:hAnsi="Calibri" w:cs="B Nazanin"/>
                <w:sz w:val="16"/>
                <w:szCs w:val="16"/>
              </w:rPr>
            </w:pPr>
          </w:p>
        </w:tc>
        <w:tc>
          <w:tcPr>
            <w:tcW w:w="567" w:type="dxa"/>
            <w:vMerge w:val="restart"/>
            <w:shd w:val="clear" w:color="auto" w:fill="auto"/>
            <w:noWrap/>
            <w:vAlign w:val="center"/>
          </w:tcPr>
          <w:p w:rsidR="001C33F1" w:rsidRPr="002F3B9C" w:rsidRDefault="00683707" w:rsidP="006E2AA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3118" w:type="dxa"/>
            <w:vMerge w:val="restart"/>
            <w:shd w:val="clear" w:color="auto" w:fill="auto"/>
            <w:vAlign w:val="center"/>
          </w:tcPr>
          <w:p w:rsidR="001C33F1" w:rsidRPr="002F3B9C" w:rsidRDefault="001C33F1" w:rsidP="006E2AA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تجهیزات وابزارهای نوین کمک توان</w:t>
            </w:r>
            <w:r w:rsidR="003B34C3">
              <w:rPr>
                <w:rFonts w:ascii="Calibri" w:eastAsia="Times New Roman" w:hAnsi="Calibri" w:cs="B Nazanin" w:hint="cs"/>
                <w:sz w:val="16"/>
                <w:szCs w:val="16"/>
                <w:rtl/>
              </w:rPr>
              <w:t>‌</w:t>
            </w:r>
            <w:r w:rsidRPr="002F3B9C">
              <w:rPr>
                <w:rFonts w:ascii="Calibri" w:eastAsia="Times New Roman" w:hAnsi="Calibri" w:cs="B Nazanin" w:hint="cs"/>
                <w:sz w:val="16"/>
                <w:szCs w:val="16"/>
                <w:rtl/>
              </w:rPr>
              <w:t>بخشی</w:t>
            </w:r>
          </w:p>
        </w:tc>
        <w:tc>
          <w:tcPr>
            <w:tcW w:w="567" w:type="dxa"/>
            <w:shd w:val="clear" w:color="auto" w:fill="auto"/>
            <w:noWrap/>
            <w:vAlign w:val="center"/>
          </w:tcPr>
          <w:p w:rsidR="001C33F1"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969" w:type="dxa"/>
            <w:shd w:val="clear" w:color="auto" w:fill="auto"/>
            <w:vAlign w:val="center"/>
          </w:tcPr>
          <w:p w:rsidR="001C33F1" w:rsidRPr="002F3B9C" w:rsidRDefault="00BB208B"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سامانه‌های</w:t>
            </w:r>
            <w:r w:rsidR="001C33F1" w:rsidRPr="002F3B9C">
              <w:rPr>
                <w:rFonts w:ascii="Calibri" w:eastAsia="Times New Roman" w:hAnsi="Calibri" w:cs="B Nazanin" w:hint="cs"/>
                <w:sz w:val="16"/>
                <w:szCs w:val="16"/>
                <w:rtl/>
              </w:rPr>
              <w:t xml:space="preserve"> مجازی کمک توان</w:t>
            </w:r>
            <w:r w:rsidR="003B34C3">
              <w:rPr>
                <w:rFonts w:ascii="Calibri" w:eastAsia="Times New Roman" w:hAnsi="Calibri" w:cs="B Nazanin" w:hint="cs"/>
                <w:sz w:val="16"/>
                <w:szCs w:val="16"/>
                <w:rtl/>
              </w:rPr>
              <w:t>‌</w:t>
            </w:r>
            <w:r w:rsidR="001C33F1" w:rsidRPr="002F3B9C">
              <w:rPr>
                <w:rFonts w:ascii="Calibri" w:eastAsia="Times New Roman" w:hAnsi="Calibri" w:cs="B Nazanin" w:hint="cs"/>
                <w:sz w:val="16"/>
                <w:szCs w:val="16"/>
                <w:rtl/>
              </w:rPr>
              <w:t>بخشی پیشرفته</w:t>
            </w:r>
          </w:p>
        </w:tc>
      </w:tr>
      <w:tr w:rsidR="001C33F1" w:rsidRPr="002F3B9C" w:rsidTr="007857A2">
        <w:trPr>
          <w:trHeight w:val="340"/>
        </w:trPr>
        <w:tc>
          <w:tcPr>
            <w:tcW w:w="567" w:type="dxa"/>
            <w:vMerge/>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 w:val="28"/>
                <w:szCs w:val="28"/>
                <w:rtl/>
              </w:rPr>
            </w:pPr>
          </w:p>
        </w:tc>
        <w:tc>
          <w:tcPr>
            <w:tcW w:w="567" w:type="dxa"/>
            <w:vMerge/>
            <w:vAlign w:val="center"/>
          </w:tcPr>
          <w:p w:rsidR="001C33F1" w:rsidRPr="002F3B9C" w:rsidRDefault="001C33F1" w:rsidP="001C33F1">
            <w:pPr>
              <w:spacing w:line="240" w:lineRule="auto"/>
              <w:ind w:firstLine="16"/>
              <w:jc w:val="center"/>
              <w:rPr>
                <w:rFonts w:ascii="Calibri" w:hAnsi="Calibri" w:cs="B Nazanin"/>
                <w:b/>
                <w:bCs/>
                <w:szCs w:val="24"/>
              </w:rPr>
            </w:pPr>
          </w:p>
        </w:tc>
        <w:tc>
          <w:tcPr>
            <w:tcW w:w="1134" w:type="dxa"/>
            <w:vMerge/>
            <w:textDirection w:val="btLr"/>
            <w:vAlign w:val="center"/>
          </w:tcPr>
          <w:p w:rsidR="001C33F1" w:rsidRPr="002F3B9C" w:rsidRDefault="001C33F1" w:rsidP="001C33F1">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1C33F1" w:rsidRPr="002F3B9C" w:rsidRDefault="001C33F1" w:rsidP="006E2AAB">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1C33F1" w:rsidRPr="002F3B9C" w:rsidRDefault="001C33F1" w:rsidP="006E2AAB">
            <w:pPr>
              <w:spacing w:line="180" w:lineRule="auto"/>
              <w:ind w:firstLine="0"/>
              <w:jc w:val="center"/>
              <w:rPr>
                <w:rFonts w:ascii="Calibri" w:eastAsia="Times New Roman" w:hAnsi="Calibri" w:cs="B Nazanin"/>
                <w:sz w:val="16"/>
                <w:szCs w:val="16"/>
              </w:rPr>
            </w:pPr>
          </w:p>
        </w:tc>
        <w:tc>
          <w:tcPr>
            <w:tcW w:w="567" w:type="dxa"/>
            <w:vMerge/>
            <w:shd w:val="clear" w:color="auto" w:fill="auto"/>
            <w:noWrap/>
            <w:vAlign w:val="center"/>
          </w:tcPr>
          <w:p w:rsidR="001C33F1" w:rsidRPr="002F3B9C" w:rsidRDefault="001C33F1" w:rsidP="006E2AAB">
            <w:pPr>
              <w:spacing w:line="180" w:lineRule="auto"/>
              <w:ind w:firstLine="0"/>
              <w:jc w:val="center"/>
              <w:rPr>
                <w:rFonts w:ascii="Calibri" w:eastAsia="Times New Roman" w:hAnsi="Calibri" w:cs="B Nazanin"/>
                <w:sz w:val="16"/>
                <w:szCs w:val="16"/>
              </w:rPr>
            </w:pPr>
          </w:p>
        </w:tc>
        <w:tc>
          <w:tcPr>
            <w:tcW w:w="3118" w:type="dxa"/>
            <w:vMerge/>
            <w:shd w:val="clear" w:color="auto" w:fill="auto"/>
            <w:vAlign w:val="center"/>
          </w:tcPr>
          <w:p w:rsidR="001C33F1" w:rsidRPr="002F3B9C" w:rsidRDefault="001C33F1" w:rsidP="006E2AAB">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1C33F1"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969" w:type="dxa"/>
            <w:shd w:val="clear" w:color="auto" w:fill="auto"/>
            <w:vAlign w:val="center"/>
          </w:tcPr>
          <w:p w:rsidR="001C33F1" w:rsidRPr="002F3B9C" w:rsidRDefault="001C33F1"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Pr>
              <w:t>Standing wheelchair,</w:t>
            </w:r>
            <w:r w:rsidR="003B34C3">
              <w:rPr>
                <w:rFonts w:ascii="Calibri" w:eastAsia="Times New Roman" w:hAnsi="Calibri" w:cs="B Nazanin"/>
                <w:sz w:val="16"/>
                <w:szCs w:val="16"/>
              </w:rPr>
              <w:t xml:space="preserve"> </w:t>
            </w:r>
            <w:r w:rsidR="00C5302F">
              <w:rPr>
                <w:rFonts w:ascii="Calibri" w:eastAsia="Times New Roman" w:hAnsi="Calibri" w:cs="B Nazanin"/>
                <w:sz w:val="16"/>
                <w:szCs w:val="16"/>
              </w:rPr>
              <w:t>E</w:t>
            </w:r>
            <w:r w:rsidRPr="002F3B9C">
              <w:rPr>
                <w:rFonts w:ascii="Calibri" w:eastAsia="Times New Roman" w:hAnsi="Calibri" w:cs="B Nazanin" w:hint="cs"/>
                <w:sz w:val="16"/>
                <w:szCs w:val="16"/>
              </w:rPr>
              <w:t>cliner wheelchair,</w:t>
            </w:r>
            <w:r w:rsidR="003B34C3">
              <w:rPr>
                <w:rFonts w:ascii="Calibri" w:eastAsia="Times New Roman" w:hAnsi="Calibri" w:cs="B Nazanin"/>
                <w:sz w:val="16"/>
                <w:szCs w:val="16"/>
              </w:rPr>
              <w:t xml:space="preserve"> </w:t>
            </w:r>
            <w:r w:rsidRPr="002F3B9C">
              <w:rPr>
                <w:rFonts w:ascii="Calibri" w:eastAsia="Times New Roman" w:hAnsi="Calibri" w:cs="B Nazanin" w:hint="cs"/>
                <w:sz w:val="16"/>
                <w:szCs w:val="16"/>
              </w:rPr>
              <w:t>Tilt</w:t>
            </w:r>
          </w:p>
        </w:tc>
      </w:tr>
    </w:tbl>
    <w:p w:rsidR="001C33F1" w:rsidRPr="002F3B9C" w:rsidRDefault="001C33F1">
      <w:pPr>
        <w:rPr>
          <w:rFonts w:cs="B Nazanin"/>
          <w:rtl/>
        </w:rPr>
      </w:pPr>
    </w:p>
    <w:p w:rsidR="001C33F1" w:rsidRPr="002F3B9C" w:rsidRDefault="001C33F1">
      <w:pPr>
        <w:rPr>
          <w:rFonts w:cs="B Nazanin"/>
          <w:sz w:val="2"/>
          <w:szCs w:val="2"/>
        </w:rPr>
      </w:pPr>
      <w:r w:rsidRPr="002F3B9C">
        <w:rPr>
          <w:rFonts w:cs="B Nazanin"/>
          <w:rtl/>
        </w:rPr>
        <w:br w:type="page"/>
      </w:r>
    </w:p>
    <w:tbl>
      <w:tblPr>
        <w:bidiVisual/>
        <w:tblW w:w="1502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567"/>
        <w:gridCol w:w="1134"/>
        <w:gridCol w:w="567"/>
        <w:gridCol w:w="2835"/>
        <w:gridCol w:w="567"/>
        <w:gridCol w:w="3969"/>
        <w:gridCol w:w="567"/>
        <w:gridCol w:w="3118"/>
      </w:tblGrid>
      <w:tr w:rsidR="007857A2" w:rsidRPr="002F3B9C" w:rsidTr="006E2AAB">
        <w:trPr>
          <w:cantSplit/>
          <w:trHeight w:val="1474"/>
        </w:trPr>
        <w:tc>
          <w:tcPr>
            <w:tcW w:w="567" w:type="dxa"/>
            <w:shd w:val="clear" w:color="auto" w:fill="auto"/>
            <w:textDirection w:val="btLr"/>
            <w:vAlign w:val="center"/>
            <w:hideMark/>
          </w:tcPr>
          <w:p w:rsidR="007857A2" w:rsidRPr="002F3B9C" w:rsidRDefault="007857A2" w:rsidP="006E2AAB">
            <w:pPr>
              <w:spacing w:line="168" w:lineRule="auto"/>
              <w:ind w:firstLine="0"/>
              <w:jc w:val="center"/>
              <w:rPr>
                <w:rFonts w:ascii="Calibri" w:eastAsia="Times New Roman" w:hAnsi="Calibri" w:cs="B Nazanin"/>
                <w:b/>
                <w:bCs/>
                <w:sz w:val="18"/>
                <w:szCs w:val="18"/>
              </w:rPr>
            </w:pPr>
            <w:r w:rsidRPr="002F3B9C">
              <w:rPr>
                <w:rFonts w:cs="B Nazanin"/>
                <w:b/>
                <w:bCs/>
              </w:rPr>
              <w:lastRenderedPageBreak/>
              <w:br w:type="page"/>
            </w:r>
            <w:r w:rsidRPr="002F3B9C">
              <w:rPr>
                <w:rFonts w:ascii="Calibri" w:eastAsia="Times New Roman" w:hAnsi="Calibri" w:cs="B Nazanin" w:hint="cs"/>
                <w:b/>
                <w:bCs/>
                <w:sz w:val="18"/>
                <w:szCs w:val="20"/>
                <w:rtl/>
              </w:rPr>
              <w:t>کد دسته اصلی</w:t>
            </w:r>
          </w:p>
        </w:tc>
        <w:tc>
          <w:tcPr>
            <w:tcW w:w="1134" w:type="dxa"/>
            <w:shd w:val="clear" w:color="auto" w:fill="auto"/>
            <w:vAlign w:val="center"/>
            <w:hideMark/>
          </w:tcPr>
          <w:p w:rsidR="007857A2" w:rsidRPr="002F3B9C" w:rsidRDefault="007857A2" w:rsidP="006E2AAB">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دسته اصل</w:t>
            </w:r>
            <w:r w:rsidR="00D96942">
              <w:rPr>
                <w:rFonts w:ascii="Calibri" w:eastAsia="Times New Roman" w:hAnsi="Calibri" w:cs="B Nazanin" w:hint="cs"/>
                <w:b/>
                <w:bCs/>
                <w:sz w:val="18"/>
                <w:szCs w:val="20"/>
                <w:rtl/>
              </w:rPr>
              <w:t>ی</w:t>
            </w:r>
          </w:p>
        </w:tc>
        <w:tc>
          <w:tcPr>
            <w:tcW w:w="567" w:type="dxa"/>
            <w:shd w:val="clear" w:color="auto" w:fill="auto"/>
            <w:textDirection w:val="btLr"/>
            <w:vAlign w:val="center"/>
            <w:hideMark/>
          </w:tcPr>
          <w:p w:rsidR="007857A2" w:rsidRPr="002F3B9C" w:rsidRDefault="007857A2" w:rsidP="006E2AAB">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اول</w:t>
            </w:r>
          </w:p>
        </w:tc>
        <w:tc>
          <w:tcPr>
            <w:tcW w:w="1134" w:type="dxa"/>
            <w:shd w:val="clear" w:color="auto" w:fill="auto"/>
            <w:vAlign w:val="center"/>
            <w:hideMark/>
          </w:tcPr>
          <w:p w:rsidR="007857A2" w:rsidRPr="002F3B9C" w:rsidRDefault="007857A2" w:rsidP="006E2AAB">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اول</w:t>
            </w:r>
          </w:p>
        </w:tc>
        <w:tc>
          <w:tcPr>
            <w:tcW w:w="567" w:type="dxa"/>
            <w:shd w:val="clear" w:color="auto" w:fill="auto"/>
            <w:textDirection w:val="btLr"/>
            <w:vAlign w:val="center"/>
            <w:hideMark/>
          </w:tcPr>
          <w:p w:rsidR="007857A2" w:rsidRPr="002F3B9C" w:rsidRDefault="007857A2" w:rsidP="006E2AAB">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دوم</w:t>
            </w:r>
          </w:p>
        </w:tc>
        <w:tc>
          <w:tcPr>
            <w:tcW w:w="2835" w:type="dxa"/>
            <w:shd w:val="clear" w:color="auto" w:fill="auto"/>
            <w:vAlign w:val="center"/>
            <w:hideMark/>
          </w:tcPr>
          <w:p w:rsidR="007857A2" w:rsidRPr="002F3B9C" w:rsidRDefault="007857A2" w:rsidP="006E2AAB">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دوم</w:t>
            </w:r>
          </w:p>
        </w:tc>
        <w:tc>
          <w:tcPr>
            <w:tcW w:w="567" w:type="dxa"/>
            <w:shd w:val="clear" w:color="auto" w:fill="auto"/>
            <w:textDirection w:val="btLr"/>
            <w:vAlign w:val="center"/>
            <w:hideMark/>
          </w:tcPr>
          <w:p w:rsidR="007857A2" w:rsidRPr="002F3B9C" w:rsidRDefault="007857A2" w:rsidP="006E2AAB">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سوم</w:t>
            </w:r>
          </w:p>
        </w:tc>
        <w:tc>
          <w:tcPr>
            <w:tcW w:w="3969" w:type="dxa"/>
            <w:shd w:val="clear" w:color="auto" w:fill="auto"/>
            <w:vAlign w:val="center"/>
            <w:hideMark/>
          </w:tcPr>
          <w:p w:rsidR="007857A2" w:rsidRPr="002F3B9C" w:rsidRDefault="007857A2" w:rsidP="006E2AAB">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سوم</w:t>
            </w:r>
          </w:p>
        </w:tc>
        <w:tc>
          <w:tcPr>
            <w:tcW w:w="567" w:type="dxa"/>
            <w:shd w:val="clear" w:color="auto" w:fill="auto"/>
            <w:textDirection w:val="btLr"/>
            <w:vAlign w:val="center"/>
            <w:hideMark/>
          </w:tcPr>
          <w:p w:rsidR="007857A2" w:rsidRPr="002F3B9C" w:rsidRDefault="007857A2" w:rsidP="006E2AAB">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eastAsia"/>
                <w:b/>
                <w:bCs/>
                <w:sz w:val="18"/>
                <w:szCs w:val="20"/>
                <w:rtl/>
              </w:rPr>
              <w:t>کد</w:t>
            </w:r>
            <w:r w:rsidRPr="002F3B9C">
              <w:rPr>
                <w:rFonts w:ascii="Calibri" w:eastAsia="Times New Roman" w:hAnsi="Calibri" w:cs="B Nazanin"/>
                <w:b/>
                <w:bCs/>
                <w:sz w:val="18"/>
                <w:szCs w:val="20"/>
                <w:rtl/>
              </w:rPr>
              <w:t xml:space="preserve"> </w:t>
            </w:r>
            <w:r w:rsidRPr="002F3B9C">
              <w:rPr>
                <w:rFonts w:ascii="Calibri" w:eastAsia="Times New Roman" w:hAnsi="Calibri" w:cs="B Nazanin" w:hint="eastAsia"/>
                <w:b/>
                <w:bCs/>
                <w:sz w:val="18"/>
                <w:szCs w:val="20"/>
                <w:rtl/>
              </w:rPr>
              <w:t>ز</w:t>
            </w:r>
            <w:r w:rsidRPr="002F3B9C">
              <w:rPr>
                <w:rFonts w:ascii="Calibri" w:eastAsia="Times New Roman" w:hAnsi="Calibri" w:cs="B Nazanin" w:hint="cs"/>
                <w:b/>
                <w:bCs/>
                <w:sz w:val="18"/>
                <w:szCs w:val="20"/>
                <w:rtl/>
              </w:rPr>
              <w:t>ی</w:t>
            </w:r>
            <w:r w:rsidRPr="002F3B9C">
              <w:rPr>
                <w:rFonts w:ascii="Calibri" w:eastAsia="Times New Roman" w:hAnsi="Calibri" w:cs="B Nazanin" w:hint="eastAsia"/>
                <w:b/>
                <w:bCs/>
                <w:sz w:val="18"/>
                <w:szCs w:val="20"/>
                <w:rtl/>
              </w:rPr>
              <w:t>ر</w:t>
            </w:r>
            <w:r w:rsidRPr="002F3B9C">
              <w:rPr>
                <w:rFonts w:ascii="Calibri" w:eastAsia="Times New Roman" w:hAnsi="Calibri" w:cs="B Nazanin" w:hint="cs"/>
                <w:b/>
                <w:bCs/>
                <w:sz w:val="18"/>
                <w:szCs w:val="20"/>
                <w:rtl/>
              </w:rPr>
              <w:t xml:space="preserve"> دسته چهارم</w:t>
            </w:r>
          </w:p>
        </w:tc>
        <w:tc>
          <w:tcPr>
            <w:tcW w:w="3118" w:type="dxa"/>
            <w:shd w:val="clear" w:color="000000" w:fill="FFFFFF"/>
            <w:vAlign w:val="center"/>
            <w:hideMark/>
          </w:tcPr>
          <w:p w:rsidR="007857A2" w:rsidRPr="002F3B9C" w:rsidRDefault="007857A2" w:rsidP="006E2AAB">
            <w:pPr>
              <w:spacing w:line="168" w:lineRule="auto"/>
              <w:ind w:firstLine="0"/>
              <w:jc w:val="center"/>
              <w:rPr>
                <w:rFonts w:ascii="Calibri" w:eastAsia="Times New Roman" w:hAnsi="Calibri" w:cs="B Nazanin"/>
                <w:b/>
                <w:bCs/>
                <w:sz w:val="18"/>
                <w:szCs w:val="20"/>
              </w:rPr>
            </w:pPr>
            <w:r w:rsidRPr="002F3B9C">
              <w:rPr>
                <w:rFonts w:ascii="Calibri" w:eastAsia="Times New Roman" w:hAnsi="Calibri" w:cs="B Nazanin" w:hint="cs"/>
                <w:b/>
                <w:bCs/>
                <w:sz w:val="18"/>
                <w:szCs w:val="20"/>
                <w:rtl/>
              </w:rPr>
              <w:t>زیر دسته چهارم</w:t>
            </w:r>
          </w:p>
        </w:tc>
      </w:tr>
      <w:tr w:rsidR="006E2AAB" w:rsidRPr="002F3B9C" w:rsidTr="006E2AAB">
        <w:trPr>
          <w:trHeight w:val="300"/>
        </w:trPr>
        <w:tc>
          <w:tcPr>
            <w:tcW w:w="567" w:type="dxa"/>
            <w:vMerge w:val="restart"/>
            <w:vAlign w:val="center"/>
          </w:tcPr>
          <w:p w:rsidR="006E2AAB" w:rsidRPr="002F3B9C" w:rsidRDefault="006E2AAB" w:rsidP="003A4816">
            <w:pPr>
              <w:spacing w:line="240" w:lineRule="auto"/>
              <w:ind w:firstLine="16"/>
              <w:jc w:val="center"/>
              <w:rPr>
                <w:rFonts w:ascii="Calibri" w:hAnsi="Calibri" w:cs="B Nazanin"/>
                <w:b/>
                <w:bCs/>
                <w:sz w:val="28"/>
                <w:szCs w:val="28"/>
              </w:rPr>
            </w:pPr>
            <w:r w:rsidRPr="002F3B9C">
              <w:rPr>
                <w:rFonts w:ascii="Calibri" w:hAnsi="Calibri" w:cs="B Nazanin" w:hint="cs"/>
                <w:b/>
                <w:bCs/>
                <w:sz w:val="28"/>
                <w:szCs w:val="28"/>
                <w:rtl/>
              </w:rPr>
              <w:t>07</w:t>
            </w:r>
          </w:p>
        </w:tc>
        <w:tc>
          <w:tcPr>
            <w:tcW w:w="1134" w:type="dxa"/>
            <w:vMerge w:val="restart"/>
            <w:textDirection w:val="btLr"/>
            <w:vAlign w:val="center"/>
          </w:tcPr>
          <w:p w:rsidR="006E2AAB" w:rsidRPr="002F3B9C" w:rsidRDefault="006E2AAB" w:rsidP="003A4816">
            <w:pPr>
              <w:spacing w:line="240" w:lineRule="auto"/>
              <w:ind w:firstLine="16"/>
              <w:jc w:val="center"/>
              <w:rPr>
                <w:rFonts w:ascii="Calibri" w:hAnsi="Calibri" w:cs="B Nazanin"/>
                <w:b/>
                <w:bCs/>
                <w:sz w:val="28"/>
                <w:szCs w:val="28"/>
                <w:rtl/>
              </w:rPr>
            </w:pPr>
            <w:r w:rsidRPr="002F3B9C">
              <w:rPr>
                <w:rFonts w:ascii="Calibri" w:hAnsi="Calibri" w:cs="B Nazanin" w:hint="cs"/>
                <w:b/>
                <w:bCs/>
                <w:sz w:val="28"/>
                <w:szCs w:val="28"/>
                <w:rtl/>
              </w:rPr>
              <w:t>وسایل، ملزومات و تجهیزات پزشکی</w:t>
            </w:r>
          </w:p>
        </w:tc>
        <w:tc>
          <w:tcPr>
            <w:tcW w:w="567" w:type="dxa"/>
            <w:vMerge w:val="restart"/>
            <w:vAlign w:val="center"/>
          </w:tcPr>
          <w:p w:rsidR="006E2AAB" w:rsidRPr="002F3B9C" w:rsidRDefault="00683707" w:rsidP="00140AA4">
            <w:pPr>
              <w:spacing w:line="168" w:lineRule="auto"/>
              <w:ind w:firstLine="0"/>
              <w:jc w:val="center"/>
              <w:rPr>
                <w:rFonts w:ascii="Calibri" w:eastAsia="Times New Roman" w:hAnsi="Calibri" w:cs="B Nazanin"/>
                <w:b/>
                <w:bCs/>
                <w:szCs w:val="24"/>
              </w:rPr>
            </w:pPr>
            <w:r>
              <w:rPr>
                <w:rFonts w:ascii="Calibri" w:eastAsia="Times New Roman" w:hAnsi="Calibri" w:cs="B Nazanin" w:hint="cs"/>
                <w:b/>
                <w:bCs/>
                <w:szCs w:val="24"/>
                <w:rtl/>
              </w:rPr>
              <w:t>01</w:t>
            </w:r>
          </w:p>
        </w:tc>
        <w:tc>
          <w:tcPr>
            <w:tcW w:w="1134" w:type="dxa"/>
            <w:vMerge w:val="restart"/>
            <w:textDirection w:val="btLr"/>
            <w:vAlign w:val="center"/>
          </w:tcPr>
          <w:p w:rsidR="006E2AAB" w:rsidRPr="002F3B9C" w:rsidRDefault="006E2AAB" w:rsidP="00140AA4">
            <w:pPr>
              <w:spacing w:line="168"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تجهیزات و ملزومات پزشکی</w:t>
            </w:r>
          </w:p>
        </w:tc>
        <w:tc>
          <w:tcPr>
            <w:tcW w:w="567" w:type="dxa"/>
            <w:vMerge w:val="restart"/>
            <w:shd w:val="clear" w:color="auto" w:fill="auto"/>
            <w:noWrap/>
            <w:vAlign w:val="center"/>
          </w:tcPr>
          <w:p w:rsidR="00683707" w:rsidRDefault="00683707" w:rsidP="006E2AA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04</w:t>
            </w:r>
          </w:p>
          <w:p w:rsidR="006E2AAB" w:rsidRPr="00683707" w:rsidRDefault="006E2AAB" w:rsidP="00683707">
            <w:pPr>
              <w:rPr>
                <w:rFonts w:ascii="Calibri" w:eastAsia="Times New Roman" w:hAnsi="Calibri" w:cs="B Nazanin"/>
                <w:sz w:val="16"/>
                <w:szCs w:val="16"/>
              </w:rPr>
            </w:pPr>
          </w:p>
        </w:tc>
        <w:tc>
          <w:tcPr>
            <w:tcW w:w="2835" w:type="dxa"/>
            <w:vMerge w:val="restart"/>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مواد، وسایل و ملزومات مصرفی</w:t>
            </w:r>
          </w:p>
        </w:tc>
        <w:tc>
          <w:tcPr>
            <w:tcW w:w="567" w:type="dxa"/>
            <w:shd w:val="clear" w:color="auto" w:fill="auto"/>
            <w:noWrap/>
            <w:vAlign w:val="center"/>
          </w:tcPr>
          <w:p w:rsidR="006E2AAB" w:rsidRPr="002F3B9C" w:rsidRDefault="00683707" w:rsidP="006E2AAB">
            <w:pPr>
              <w:bidi w:val="0"/>
              <w:spacing w:line="24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969" w:type="dxa"/>
            <w:shd w:val="clear" w:color="auto" w:fill="auto"/>
            <w:vAlign w:val="center"/>
          </w:tcPr>
          <w:p w:rsidR="006E2AAB" w:rsidRPr="002F3B9C" w:rsidRDefault="006E2AAB" w:rsidP="006E2AAB">
            <w:pPr>
              <w:bidi w:val="0"/>
              <w:spacing w:line="24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انواع کاتتر پیشرفته</w:t>
            </w:r>
          </w:p>
        </w:tc>
        <w:tc>
          <w:tcPr>
            <w:tcW w:w="567" w:type="dxa"/>
            <w:shd w:val="clear" w:color="auto" w:fill="auto"/>
            <w:noWrap/>
            <w:vAlign w:val="center"/>
          </w:tcPr>
          <w:p w:rsidR="006E2AAB" w:rsidRPr="002F3B9C" w:rsidRDefault="00683707" w:rsidP="006E2AAB">
            <w:pPr>
              <w:bidi w:val="0"/>
              <w:spacing w:line="24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118"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tl/>
              </w:rPr>
            </w:pPr>
          </w:p>
        </w:tc>
      </w:tr>
      <w:tr w:rsidR="006E2AAB" w:rsidRPr="002F3B9C" w:rsidTr="006E2AAB">
        <w:trPr>
          <w:trHeight w:val="300"/>
        </w:trPr>
        <w:tc>
          <w:tcPr>
            <w:tcW w:w="567" w:type="dxa"/>
            <w:vMerge/>
            <w:vAlign w:val="center"/>
          </w:tcPr>
          <w:p w:rsidR="006E2AAB" w:rsidRPr="002F3B9C" w:rsidRDefault="006E2AAB" w:rsidP="003A4816">
            <w:pPr>
              <w:spacing w:line="240" w:lineRule="auto"/>
              <w:ind w:firstLine="16"/>
              <w:jc w:val="center"/>
              <w:rPr>
                <w:rFonts w:ascii="Calibri" w:hAnsi="Calibri" w:cs="B Nazanin"/>
                <w:b/>
                <w:bCs/>
                <w:sz w:val="28"/>
                <w:szCs w:val="28"/>
                <w:rtl/>
              </w:rPr>
            </w:pPr>
          </w:p>
        </w:tc>
        <w:tc>
          <w:tcPr>
            <w:tcW w:w="1134" w:type="dxa"/>
            <w:vMerge/>
            <w:textDirection w:val="btLr"/>
            <w:vAlign w:val="center"/>
          </w:tcPr>
          <w:p w:rsidR="006E2AAB" w:rsidRPr="002F3B9C" w:rsidRDefault="006E2AAB" w:rsidP="003A4816">
            <w:pPr>
              <w:spacing w:line="240" w:lineRule="auto"/>
              <w:ind w:firstLine="16"/>
              <w:jc w:val="center"/>
              <w:rPr>
                <w:rFonts w:ascii="Calibri" w:hAnsi="Calibri" w:cs="B Nazanin"/>
                <w:b/>
                <w:bCs/>
                <w:sz w:val="28"/>
                <w:szCs w:val="28"/>
                <w:rtl/>
              </w:rPr>
            </w:pPr>
          </w:p>
        </w:tc>
        <w:tc>
          <w:tcPr>
            <w:tcW w:w="567" w:type="dxa"/>
            <w:vMerge/>
            <w:vAlign w:val="center"/>
          </w:tcPr>
          <w:p w:rsidR="006E2AAB" w:rsidRPr="002F3B9C" w:rsidRDefault="006E2AAB" w:rsidP="00140AA4">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6E2AAB" w:rsidRPr="002F3B9C" w:rsidRDefault="006E2AAB" w:rsidP="00140AA4">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6E2AAB" w:rsidRPr="002F3B9C" w:rsidRDefault="006E2AAB" w:rsidP="006E2AAB">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6E2AAB" w:rsidRPr="002F3B9C" w:rsidRDefault="00683707" w:rsidP="006E2AAB">
            <w:pPr>
              <w:bidi w:val="0"/>
              <w:spacing w:line="24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3969" w:type="dxa"/>
            <w:shd w:val="clear" w:color="auto" w:fill="auto"/>
            <w:vAlign w:val="center"/>
          </w:tcPr>
          <w:p w:rsidR="006E2AAB" w:rsidRPr="002F3B9C" w:rsidRDefault="006E2AAB" w:rsidP="006E2AAB">
            <w:pPr>
              <w:spacing w:line="24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 بالون و کانولا</w:t>
            </w:r>
          </w:p>
        </w:tc>
        <w:tc>
          <w:tcPr>
            <w:tcW w:w="567" w:type="dxa"/>
            <w:shd w:val="clear" w:color="auto" w:fill="auto"/>
            <w:noWrap/>
            <w:vAlign w:val="center"/>
          </w:tcPr>
          <w:p w:rsidR="006E2AAB" w:rsidRPr="002F3B9C" w:rsidRDefault="00683707" w:rsidP="006E2AAB">
            <w:pPr>
              <w:bidi w:val="0"/>
              <w:spacing w:line="24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118"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tl/>
              </w:rPr>
            </w:pPr>
          </w:p>
        </w:tc>
      </w:tr>
      <w:tr w:rsidR="006E2AAB" w:rsidRPr="002F3B9C" w:rsidTr="006E2AAB">
        <w:trPr>
          <w:trHeight w:val="300"/>
        </w:trPr>
        <w:tc>
          <w:tcPr>
            <w:tcW w:w="567" w:type="dxa"/>
            <w:vMerge/>
            <w:vAlign w:val="center"/>
          </w:tcPr>
          <w:p w:rsidR="006E2AAB" w:rsidRPr="002F3B9C" w:rsidRDefault="006E2AAB" w:rsidP="003A4816">
            <w:pPr>
              <w:spacing w:line="240" w:lineRule="auto"/>
              <w:ind w:firstLine="16"/>
              <w:jc w:val="center"/>
              <w:rPr>
                <w:rFonts w:ascii="Calibri" w:hAnsi="Calibri" w:cs="B Nazanin"/>
                <w:b/>
                <w:bCs/>
                <w:sz w:val="28"/>
                <w:szCs w:val="28"/>
                <w:rtl/>
              </w:rPr>
            </w:pPr>
          </w:p>
        </w:tc>
        <w:tc>
          <w:tcPr>
            <w:tcW w:w="1134" w:type="dxa"/>
            <w:vMerge/>
            <w:textDirection w:val="btLr"/>
            <w:vAlign w:val="center"/>
          </w:tcPr>
          <w:p w:rsidR="006E2AAB" w:rsidRPr="002F3B9C" w:rsidRDefault="006E2AAB" w:rsidP="003A4816">
            <w:pPr>
              <w:spacing w:line="240" w:lineRule="auto"/>
              <w:ind w:firstLine="16"/>
              <w:jc w:val="center"/>
              <w:rPr>
                <w:rFonts w:ascii="Calibri" w:hAnsi="Calibri" w:cs="B Nazanin"/>
                <w:b/>
                <w:bCs/>
                <w:sz w:val="28"/>
                <w:szCs w:val="28"/>
                <w:rtl/>
              </w:rPr>
            </w:pPr>
          </w:p>
        </w:tc>
        <w:tc>
          <w:tcPr>
            <w:tcW w:w="567" w:type="dxa"/>
            <w:vMerge/>
            <w:vAlign w:val="center"/>
          </w:tcPr>
          <w:p w:rsidR="006E2AAB" w:rsidRPr="002F3B9C" w:rsidRDefault="006E2AAB" w:rsidP="00140AA4">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6E2AAB" w:rsidRPr="002F3B9C" w:rsidRDefault="006E2AAB" w:rsidP="00140AA4">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6E2AAB" w:rsidRPr="002F3B9C" w:rsidRDefault="006E2AAB" w:rsidP="006E2AAB">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6E2AAB" w:rsidRPr="002F3B9C" w:rsidRDefault="00683707" w:rsidP="006E2AAB">
            <w:pPr>
              <w:bidi w:val="0"/>
              <w:spacing w:line="24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03</w:t>
            </w:r>
          </w:p>
        </w:tc>
        <w:tc>
          <w:tcPr>
            <w:tcW w:w="3969" w:type="dxa"/>
            <w:shd w:val="clear" w:color="auto" w:fill="auto"/>
            <w:vAlign w:val="center"/>
          </w:tcPr>
          <w:p w:rsidR="006E2AAB" w:rsidRPr="002F3B9C" w:rsidRDefault="006E2AAB" w:rsidP="006E2AAB">
            <w:pPr>
              <w:spacing w:line="24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انواع استنت</w:t>
            </w:r>
          </w:p>
        </w:tc>
        <w:tc>
          <w:tcPr>
            <w:tcW w:w="567" w:type="dxa"/>
            <w:shd w:val="clear" w:color="auto" w:fill="auto"/>
            <w:noWrap/>
            <w:vAlign w:val="center"/>
          </w:tcPr>
          <w:p w:rsidR="006E2AAB" w:rsidRPr="002F3B9C" w:rsidRDefault="00683707" w:rsidP="006E2AAB">
            <w:pPr>
              <w:bidi w:val="0"/>
              <w:spacing w:line="24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118"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tl/>
              </w:rPr>
            </w:pPr>
          </w:p>
        </w:tc>
      </w:tr>
      <w:tr w:rsidR="006E2AAB" w:rsidRPr="002F3B9C" w:rsidTr="006E2AAB">
        <w:trPr>
          <w:trHeight w:val="300"/>
        </w:trPr>
        <w:tc>
          <w:tcPr>
            <w:tcW w:w="567" w:type="dxa"/>
            <w:vMerge/>
            <w:vAlign w:val="center"/>
          </w:tcPr>
          <w:p w:rsidR="006E2AAB" w:rsidRPr="002F3B9C" w:rsidRDefault="006E2AAB" w:rsidP="003A4816">
            <w:pPr>
              <w:spacing w:line="240" w:lineRule="auto"/>
              <w:ind w:firstLine="16"/>
              <w:jc w:val="center"/>
              <w:rPr>
                <w:rFonts w:ascii="Calibri" w:hAnsi="Calibri" w:cs="B Nazanin"/>
                <w:b/>
                <w:bCs/>
                <w:sz w:val="28"/>
                <w:szCs w:val="28"/>
                <w:rtl/>
              </w:rPr>
            </w:pPr>
          </w:p>
        </w:tc>
        <w:tc>
          <w:tcPr>
            <w:tcW w:w="1134" w:type="dxa"/>
            <w:vMerge/>
            <w:textDirection w:val="btLr"/>
            <w:vAlign w:val="center"/>
          </w:tcPr>
          <w:p w:rsidR="006E2AAB" w:rsidRPr="002F3B9C" w:rsidRDefault="006E2AAB" w:rsidP="003A4816">
            <w:pPr>
              <w:spacing w:line="240" w:lineRule="auto"/>
              <w:ind w:firstLine="16"/>
              <w:jc w:val="center"/>
              <w:rPr>
                <w:rFonts w:ascii="Calibri" w:hAnsi="Calibri" w:cs="B Nazanin"/>
                <w:b/>
                <w:bCs/>
                <w:sz w:val="28"/>
                <w:szCs w:val="28"/>
                <w:rtl/>
              </w:rPr>
            </w:pPr>
          </w:p>
        </w:tc>
        <w:tc>
          <w:tcPr>
            <w:tcW w:w="567" w:type="dxa"/>
            <w:vMerge/>
            <w:vAlign w:val="center"/>
          </w:tcPr>
          <w:p w:rsidR="006E2AAB" w:rsidRPr="002F3B9C" w:rsidRDefault="006E2AAB" w:rsidP="00140AA4">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6E2AAB" w:rsidRPr="002F3B9C" w:rsidRDefault="006E2AAB" w:rsidP="00140AA4">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6E2AAB" w:rsidRPr="002F3B9C" w:rsidRDefault="006E2AAB" w:rsidP="006E2AAB">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6E2AAB" w:rsidRPr="002F3B9C" w:rsidRDefault="00683707" w:rsidP="006E2AAB">
            <w:pPr>
              <w:bidi w:val="0"/>
              <w:spacing w:line="24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04</w:t>
            </w:r>
          </w:p>
        </w:tc>
        <w:tc>
          <w:tcPr>
            <w:tcW w:w="3969" w:type="dxa"/>
            <w:shd w:val="clear" w:color="auto" w:fill="auto"/>
            <w:vAlign w:val="center"/>
          </w:tcPr>
          <w:p w:rsidR="006E2AAB" w:rsidRPr="002F3B9C" w:rsidRDefault="006E2AAB" w:rsidP="006E2AAB">
            <w:pPr>
              <w:spacing w:line="24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نخ‌های تخصصی جراحی </w:t>
            </w:r>
          </w:p>
        </w:tc>
        <w:tc>
          <w:tcPr>
            <w:tcW w:w="567" w:type="dxa"/>
            <w:shd w:val="clear" w:color="auto" w:fill="auto"/>
            <w:noWrap/>
            <w:vAlign w:val="center"/>
          </w:tcPr>
          <w:p w:rsidR="006E2AAB" w:rsidRPr="002F3B9C" w:rsidRDefault="00683707" w:rsidP="006E2AAB">
            <w:pPr>
              <w:bidi w:val="0"/>
              <w:spacing w:line="24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118"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tl/>
              </w:rPr>
            </w:pPr>
          </w:p>
        </w:tc>
      </w:tr>
      <w:tr w:rsidR="006E2AAB" w:rsidRPr="002F3B9C" w:rsidTr="006E2AAB">
        <w:trPr>
          <w:trHeight w:val="300"/>
        </w:trPr>
        <w:tc>
          <w:tcPr>
            <w:tcW w:w="567" w:type="dxa"/>
            <w:vMerge/>
            <w:vAlign w:val="center"/>
          </w:tcPr>
          <w:p w:rsidR="006E2AAB" w:rsidRPr="002F3B9C" w:rsidRDefault="006E2AAB" w:rsidP="003A4816">
            <w:pPr>
              <w:spacing w:line="240" w:lineRule="auto"/>
              <w:ind w:firstLine="16"/>
              <w:jc w:val="center"/>
              <w:rPr>
                <w:rFonts w:ascii="Calibri" w:hAnsi="Calibri" w:cs="B Nazanin"/>
                <w:b/>
                <w:bCs/>
                <w:sz w:val="28"/>
                <w:szCs w:val="28"/>
                <w:rtl/>
              </w:rPr>
            </w:pPr>
          </w:p>
        </w:tc>
        <w:tc>
          <w:tcPr>
            <w:tcW w:w="1134" w:type="dxa"/>
            <w:vMerge/>
            <w:textDirection w:val="btLr"/>
            <w:vAlign w:val="center"/>
          </w:tcPr>
          <w:p w:rsidR="006E2AAB" w:rsidRPr="002F3B9C" w:rsidRDefault="006E2AAB" w:rsidP="003A4816">
            <w:pPr>
              <w:spacing w:line="240" w:lineRule="auto"/>
              <w:ind w:firstLine="16"/>
              <w:jc w:val="center"/>
              <w:rPr>
                <w:rFonts w:ascii="Calibri" w:hAnsi="Calibri" w:cs="B Nazanin"/>
                <w:b/>
                <w:bCs/>
                <w:sz w:val="28"/>
                <w:szCs w:val="28"/>
                <w:rtl/>
              </w:rPr>
            </w:pPr>
          </w:p>
        </w:tc>
        <w:tc>
          <w:tcPr>
            <w:tcW w:w="567" w:type="dxa"/>
            <w:vMerge/>
            <w:vAlign w:val="center"/>
          </w:tcPr>
          <w:p w:rsidR="006E2AAB" w:rsidRPr="002F3B9C" w:rsidRDefault="006E2AAB" w:rsidP="00140AA4">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6E2AAB" w:rsidRPr="002F3B9C" w:rsidRDefault="006E2AAB" w:rsidP="00140AA4">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6E2AAB" w:rsidRPr="002F3B9C" w:rsidRDefault="006E2AAB" w:rsidP="006E2AAB">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6E2AAB" w:rsidRPr="002F3B9C" w:rsidRDefault="00683707" w:rsidP="006E2AAB">
            <w:pPr>
              <w:bidi w:val="0"/>
              <w:spacing w:line="24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05</w:t>
            </w:r>
          </w:p>
        </w:tc>
        <w:tc>
          <w:tcPr>
            <w:tcW w:w="3969" w:type="dxa"/>
            <w:shd w:val="clear" w:color="auto" w:fill="auto"/>
            <w:vAlign w:val="center"/>
          </w:tcPr>
          <w:p w:rsidR="006E2AAB" w:rsidRPr="002F3B9C" w:rsidRDefault="006E2AAB" w:rsidP="006E2AAB">
            <w:pPr>
              <w:spacing w:line="24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 انواع چسب بخیه </w:t>
            </w:r>
          </w:p>
        </w:tc>
        <w:tc>
          <w:tcPr>
            <w:tcW w:w="567" w:type="dxa"/>
            <w:shd w:val="clear" w:color="auto" w:fill="auto"/>
            <w:noWrap/>
            <w:vAlign w:val="center"/>
          </w:tcPr>
          <w:p w:rsidR="006E2AAB" w:rsidRPr="002F3B9C" w:rsidRDefault="00683707" w:rsidP="006E2AAB">
            <w:pPr>
              <w:bidi w:val="0"/>
              <w:spacing w:line="24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118"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tl/>
              </w:rPr>
            </w:pPr>
          </w:p>
        </w:tc>
      </w:tr>
      <w:tr w:rsidR="006E2AAB" w:rsidRPr="002F3B9C" w:rsidTr="006E2AAB">
        <w:trPr>
          <w:trHeight w:val="300"/>
        </w:trPr>
        <w:tc>
          <w:tcPr>
            <w:tcW w:w="567" w:type="dxa"/>
            <w:vMerge/>
            <w:vAlign w:val="center"/>
          </w:tcPr>
          <w:p w:rsidR="006E2AAB" w:rsidRPr="002F3B9C" w:rsidRDefault="006E2AAB" w:rsidP="003A4816">
            <w:pPr>
              <w:spacing w:line="240" w:lineRule="auto"/>
              <w:ind w:firstLine="16"/>
              <w:jc w:val="center"/>
              <w:rPr>
                <w:rFonts w:ascii="Calibri" w:hAnsi="Calibri" w:cs="B Nazanin"/>
                <w:b/>
                <w:bCs/>
                <w:sz w:val="28"/>
                <w:szCs w:val="28"/>
                <w:rtl/>
              </w:rPr>
            </w:pPr>
          </w:p>
        </w:tc>
        <w:tc>
          <w:tcPr>
            <w:tcW w:w="1134" w:type="dxa"/>
            <w:vMerge/>
            <w:textDirection w:val="btLr"/>
            <w:vAlign w:val="center"/>
          </w:tcPr>
          <w:p w:rsidR="006E2AAB" w:rsidRPr="002F3B9C" w:rsidRDefault="006E2AAB" w:rsidP="003A4816">
            <w:pPr>
              <w:spacing w:line="240" w:lineRule="auto"/>
              <w:ind w:firstLine="16"/>
              <w:jc w:val="center"/>
              <w:rPr>
                <w:rFonts w:ascii="Calibri" w:hAnsi="Calibri" w:cs="B Nazanin"/>
                <w:b/>
                <w:bCs/>
                <w:sz w:val="28"/>
                <w:szCs w:val="28"/>
                <w:rtl/>
              </w:rPr>
            </w:pPr>
          </w:p>
        </w:tc>
        <w:tc>
          <w:tcPr>
            <w:tcW w:w="567" w:type="dxa"/>
            <w:vMerge/>
            <w:vAlign w:val="center"/>
          </w:tcPr>
          <w:p w:rsidR="006E2AAB" w:rsidRPr="002F3B9C" w:rsidRDefault="006E2AAB" w:rsidP="00140AA4">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6E2AAB" w:rsidRPr="002F3B9C" w:rsidRDefault="006E2AAB" w:rsidP="00140AA4">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6E2AAB" w:rsidRPr="002F3B9C" w:rsidRDefault="006E2AAB" w:rsidP="006E2AAB">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6E2AAB" w:rsidRPr="002F3B9C" w:rsidRDefault="00683707" w:rsidP="006E2AAB">
            <w:pPr>
              <w:bidi w:val="0"/>
              <w:spacing w:line="24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06</w:t>
            </w:r>
          </w:p>
        </w:tc>
        <w:tc>
          <w:tcPr>
            <w:tcW w:w="3969" w:type="dxa"/>
            <w:shd w:val="clear" w:color="auto" w:fill="auto"/>
            <w:vAlign w:val="center"/>
          </w:tcPr>
          <w:p w:rsidR="006E2AAB" w:rsidRPr="002F3B9C" w:rsidRDefault="006E2AAB" w:rsidP="006E2AAB">
            <w:pPr>
              <w:spacing w:line="24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انواع سوزن جراحی</w:t>
            </w:r>
          </w:p>
        </w:tc>
        <w:tc>
          <w:tcPr>
            <w:tcW w:w="567" w:type="dxa"/>
            <w:shd w:val="clear" w:color="auto" w:fill="auto"/>
            <w:noWrap/>
            <w:vAlign w:val="center"/>
          </w:tcPr>
          <w:p w:rsidR="006E2AAB" w:rsidRPr="002F3B9C" w:rsidRDefault="00683707" w:rsidP="006E2AAB">
            <w:pPr>
              <w:bidi w:val="0"/>
              <w:spacing w:line="24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118"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tl/>
              </w:rPr>
            </w:pPr>
          </w:p>
        </w:tc>
      </w:tr>
      <w:tr w:rsidR="006E2AAB" w:rsidRPr="002F3B9C" w:rsidTr="006E2AAB">
        <w:trPr>
          <w:trHeight w:val="300"/>
        </w:trPr>
        <w:tc>
          <w:tcPr>
            <w:tcW w:w="567" w:type="dxa"/>
            <w:vMerge/>
            <w:vAlign w:val="center"/>
          </w:tcPr>
          <w:p w:rsidR="006E2AAB" w:rsidRPr="002F3B9C" w:rsidRDefault="006E2AAB" w:rsidP="003A4816">
            <w:pPr>
              <w:spacing w:line="240" w:lineRule="auto"/>
              <w:ind w:firstLine="16"/>
              <w:jc w:val="center"/>
              <w:rPr>
                <w:rFonts w:ascii="Calibri" w:hAnsi="Calibri" w:cs="B Nazanin"/>
                <w:b/>
                <w:bCs/>
                <w:sz w:val="28"/>
                <w:szCs w:val="28"/>
                <w:rtl/>
              </w:rPr>
            </w:pPr>
          </w:p>
        </w:tc>
        <w:tc>
          <w:tcPr>
            <w:tcW w:w="1134" w:type="dxa"/>
            <w:vMerge/>
            <w:textDirection w:val="btLr"/>
            <w:vAlign w:val="center"/>
          </w:tcPr>
          <w:p w:rsidR="006E2AAB" w:rsidRPr="002F3B9C" w:rsidRDefault="006E2AAB" w:rsidP="003A4816">
            <w:pPr>
              <w:spacing w:line="240" w:lineRule="auto"/>
              <w:ind w:firstLine="16"/>
              <w:jc w:val="center"/>
              <w:rPr>
                <w:rFonts w:ascii="Calibri" w:hAnsi="Calibri" w:cs="B Nazanin"/>
                <w:b/>
                <w:bCs/>
                <w:sz w:val="28"/>
                <w:szCs w:val="28"/>
                <w:rtl/>
              </w:rPr>
            </w:pPr>
          </w:p>
        </w:tc>
        <w:tc>
          <w:tcPr>
            <w:tcW w:w="567" w:type="dxa"/>
            <w:vMerge/>
            <w:vAlign w:val="center"/>
          </w:tcPr>
          <w:p w:rsidR="006E2AAB" w:rsidRPr="002F3B9C" w:rsidRDefault="006E2AAB" w:rsidP="00140AA4">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6E2AAB" w:rsidRPr="002F3B9C" w:rsidRDefault="006E2AAB" w:rsidP="00140AA4">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6E2AAB" w:rsidRPr="002F3B9C" w:rsidRDefault="006E2AAB" w:rsidP="006E2AAB">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6E2AAB" w:rsidRPr="002F3B9C" w:rsidRDefault="00683707" w:rsidP="006E2AAB">
            <w:pPr>
              <w:bidi w:val="0"/>
              <w:spacing w:line="24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07</w:t>
            </w:r>
          </w:p>
        </w:tc>
        <w:tc>
          <w:tcPr>
            <w:tcW w:w="3969" w:type="dxa"/>
            <w:shd w:val="clear" w:color="auto" w:fill="auto"/>
            <w:vAlign w:val="center"/>
          </w:tcPr>
          <w:p w:rsidR="006E2AAB" w:rsidRPr="002F3B9C" w:rsidRDefault="006E2AAB" w:rsidP="006E2AAB">
            <w:pPr>
              <w:bidi w:val="0"/>
              <w:spacing w:line="24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پانسمان‌های بیولوژیکی</w:t>
            </w:r>
          </w:p>
        </w:tc>
        <w:tc>
          <w:tcPr>
            <w:tcW w:w="567" w:type="dxa"/>
            <w:shd w:val="clear" w:color="auto" w:fill="auto"/>
            <w:noWrap/>
            <w:vAlign w:val="center"/>
          </w:tcPr>
          <w:p w:rsidR="006E2AAB" w:rsidRPr="002F3B9C" w:rsidRDefault="00683707" w:rsidP="006E2AAB">
            <w:pPr>
              <w:bidi w:val="0"/>
              <w:spacing w:line="24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118"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tl/>
              </w:rPr>
            </w:pPr>
          </w:p>
        </w:tc>
      </w:tr>
      <w:tr w:rsidR="006E2AAB" w:rsidRPr="002F3B9C" w:rsidTr="006E2AAB">
        <w:trPr>
          <w:trHeight w:val="300"/>
        </w:trPr>
        <w:tc>
          <w:tcPr>
            <w:tcW w:w="567" w:type="dxa"/>
            <w:vMerge/>
            <w:vAlign w:val="center"/>
          </w:tcPr>
          <w:p w:rsidR="006E2AAB" w:rsidRPr="002F3B9C" w:rsidRDefault="006E2AAB" w:rsidP="003A4816">
            <w:pPr>
              <w:spacing w:line="240" w:lineRule="auto"/>
              <w:ind w:firstLine="16"/>
              <w:jc w:val="center"/>
              <w:rPr>
                <w:rFonts w:ascii="Calibri" w:hAnsi="Calibri" w:cs="B Nazanin"/>
                <w:b/>
                <w:bCs/>
                <w:sz w:val="28"/>
                <w:szCs w:val="28"/>
                <w:rtl/>
              </w:rPr>
            </w:pPr>
          </w:p>
        </w:tc>
        <w:tc>
          <w:tcPr>
            <w:tcW w:w="1134" w:type="dxa"/>
            <w:vMerge/>
            <w:textDirection w:val="btLr"/>
            <w:vAlign w:val="center"/>
          </w:tcPr>
          <w:p w:rsidR="006E2AAB" w:rsidRPr="002F3B9C" w:rsidRDefault="006E2AAB" w:rsidP="003A4816">
            <w:pPr>
              <w:spacing w:line="240" w:lineRule="auto"/>
              <w:ind w:firstLine="16"/>
              <w:jc w:val="center"/>
              <w:rPr>
                <w:rFonts w:ascii="Calibri" w:hAnsi="Calibri" w:cs="B Nazanin"/>
                <w:b/>
                <w:bCs/>
                <w:sz w:val="28"/>
                <w:szCs w:val="28"/>
                <w:rtl/>
              </w:rPr>
            </w:pPr>
          </w:p>
        </w:tc>
        <w:tc>
          <w:tcPr>
            <w:tcW w:w="567" w:type="dxa"/>
            <w:vMerge/>
            <w:vAlign w:val="center"/>
          </w:tcPr>
          <w:p w:rsidR="006E2AAB" w:rsidRPr="002F3B9C" w:rsidRDefault="006E2AAB" w:rsidP="00140AA4">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6E2AAB" w:rsidRPr="002F3B9C" w:rsidRDefault="006E2AAB" w:rsidP="00140AA4">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6E2AAB" w:rsidRPr="002F3B9C" w:rsidRDefault="006E2AAB" w:rsidP="006E2AAB">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6E2AAB" w:rsidRPr="002F3B9C" w:rsidRDefault="00766422" w:rsidP="006E2AAB">
            <w:pPr>
              <w:bidi w:val="0"/>
              <w:spacing w:line="24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08</w:t>
            </w:r>
          </w:p>
        </w:tc>
        <w:tc>
          <w:tcPr>
            <w:tcW w:w="3969" w:type="dxa"/>
            <w:shd w:val="clear" w:color="auto" w:fill="auto"/>
            <w:vAlign w:val="center"/>
          </w:tcPr>
          <w:p w:rsidR="006E2AAB" w:rsidRPr="002F3B9C" w:rsidRDefault="006E2AAB" w:rsidP="006E2AAB">
            <w:pPr>
              <w:bidi w:val="0"/>
              <w:spacing w:line="24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لنزهای تماسی و داخل چشمی</w:t>
            </w:r>
          </w:p>
        </w:tc>
        <w:tc>
          <w:tcPr>
            <w:tcW w:w="567" w:type="dxa"/>
            <w:shd w:val="clear" w:color="auto" w:fill="auto"/>
            <w:noWrap/>
            <w:vAlign w:val="center"/>
          </w:tcPr>
          <w:p w:rsidR="006E2AAB" w:rsidRPr="002F3B9C" w:rsidRDefault="00683707" w:rsidP="006E2AAB">
            <w:pPr>
              <w:bidi w:val="0"/>
              <w:spacing w:line="24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118"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tl/>
              </w:rPr>
            </w:pPr>
          </w:p>
        </w:tc>
      </w:tr>
      <w:tr w:rsidR="006E2AAB" w:rsidRPr="002F3B9C" w:rsidTr="006E2AAB">
        <w:trPr>
          <w:trHeight w:val="300"/>
        </w:trPr>
        <w:tc>
          <w:tcPr>
            <w:tcW w:w="567" w:type="dxa"/>
            <w:vMerge/>
            <w:vAlign w:val="center"/>
          </w:tcPr>
          <w:p w:rsidR="006E2AAB" w:rsidRPr="002F3B9C" w:rsidRDefault="006E2AAB" w:rsidP="003A4816">
            <w:pPr>
              <w:spacing w:line="240" w:lineRule="auto"/>
              <w:ind w:firstLine="16"/>
              <w:jc w:val="center"/>
              <w:rPr>
                <w:rFonts w:ascii="Calibri" w:hAnsi="Calibri" w:cs="B Nazanin"/>
                <w:b/>
                <w:bCs/>
                <w:sz w:val="28"/>
                <w:szCs w:val="28"/>
                <w:rtl/>
              </w:rPr>
            </w:pPr>
          </w:p>
        </w:tc>
        <w:tc>
          <w:tcPr>
            <w:tcW w:w="1134" w:type="dxa"/>
            <w:vMerge/>
            <w:textDirection w:val="btLr"/>
            <w:vAlign w:val="center"/>
          </w:tcPr>
          <w:p w:rsidR="006E2AAB" w:rsidRPr="002F3B9C" w:rsidRDefault="006E2AAB" w:rsidP="003A4816">
            <w:pPr>
              <w:spacing w:line="240" w:lineRule="auto"/>
              <w:ind w:firstLine="16"/>
              <w:jc w:val="center"/>
              <w:rPr>
                <w:rFonts w:ascii="Calibri" w:hAnsi="Calibri" w:cs="B Nazanin"/>
                <w:b/>
                <w:bCs/>
                <w:sz w:val="28"/>
                <w:szCs w:val="28"/>
                <w:rtl/>
              </w:rPr>
            </w:pPr>
          </w:p>
        </w:tc>
        <w:tc>
          <w:tcPr>
            <w:tcW w:w="567" w:type="dxa"/>
            <w:vMerge/>
            <w:vAlign w:val="center"/>
          </w:tcPr>
          <w:p w:rsidR="006E2AAB" w:rsidRPr="002F3B9C" w:rsidRDefault="006E2AAB" w:rsidP="00140AA4">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6E2AAB" w:rsidRPr="002F3B9C" w:rsidRDefault="006E2AAB" w:rsidP="00140AA4">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6E2AAB" w:rsidRPr="002F3B9C" w:rsidRDefault="006E2AAB" w:rsidP="006E2AAB">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6E2AAB" w:rsidRPr="002F3B9C" w:rsidRDefault="00766422" w:rsidP="006E2AAB">
            <w:pPr>
              <w:bidi w:val="0"/>
              <w:spacing w:line="24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09</w:t>
            </w:r>
          </w:p>
        </w:tc>
        <w:tc>
          <w:tcPr>
            <w:tcW w:w="3969" w:type="dxa"/>
            <w:shd w:val="clear" w:color="auto" w:fill="auto"/>
            <w:vAlign w:val="center"/>
          </w:tcPr>
          <w:p w:rsidR="006E2AAB" w:rsidRPr="002F3B9C" w:rsidRDefault="006E2AAB" w:rsidP="006E2AAB">
            <w:pPr>
              <w:spacing w:line="24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کیسه‌های کولستومی</w:t>
            </w:r>
          </w:p>
        </w:tc>
        <w:tc>
          <w:tcPr>
            <w:tcW w:w="567" w:type="dxa"/>
            <w:shd w:val="clear" w:color="auto" w:fill="auto"/>
            <w:noWrap/>
            <w:vAlign w:val="center"/>
          </w:tcPr>
          <w:p w:rsidR="006E2AAB" w:rsidRPr="002F3B9C" w:rsidRDefault="00683707" w:rsidP="006E2AAB">
            <w:pPr>
              <w:bidi w:val="0"/>
              <w:spacing w:line="24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118"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tl/>
              </w:rPr>
            </w:pPr>
          </w:p>
        </w:tc>
      </w:tr>
      <w:tr w:rsidR="006E2AAB" w:rsidRPr="002F3B9C" w:rsidTr="006E2AAB">
        <w:trPr>
          <w:trHeight w:val="300"/>
        </w:trPr>
        <w:tc>
          <w:tcPr>
            <w:tcW w:w="567" w:type="dxa"/>
            <w:vMerge/>
            <w:vAlign w:val="center"/>
          </w:tcPr>
          <w:p w:rsidR="006E2AAB" w:rsidRPr="002F3B9C" w:rsidRDefault="006E2AAB" w:rsidP="003A4816">
            <w:pPr>
              <w:spacing w:line="240" w:lineRule="auto"/>
              <w:ind w:firstLine="16"/>
              <w:jc w:val="center"/>
              <w:rPr>
                <w:rFonts w:ascii="Calibri" w:hAnsi="Calibri" w:cs="B Nazanin"/>
                <w:b/>
                <w:bCs/>
                <w:sz w:val="28"/>
                <w:szCs w:val="28"/>
                <w:rtl/>
              </w:rPr>
            </w:pPr>
          </w:p>
        </w:tc>
        <w:tc>
          <w:tcPr>
            <w:tcW w:w="1134" w:type="dxa"/>
            <w:vMerge/>
            <w:textDirection w:val="btLr"/>
            <w:vAlign w:val="center"/>
          </w:tcPr>
          <w:p w:rsidR="006E2AAB" w:rsidRPr="002F3B9C" w:rsidRDefault="006E2AAB" w:rsidP="003A4816">
            <w:pPr>
              <w:spacing w:line="240" w:lineRule="auto"/>
              <w:ind w:firstLine="16"/>
              <w:jc w:val="center"/>
              <w:rPr>
                <w:rFonts w:ascii="Calibri" w:hAnsi="Calibri" w:cs="B Nazanin"/>
                <w:b/>
                <w:bCs/>
                <w:sz w:val="28"/>
                <w:szCs w:val="28"/>
                <w:rtl/>
              </w:rPr>
            </w:pPr>
          </w:p>
        </w:tc>
        <w:tc>
          <w:tcPr>
            <w:tcW w:w="567" w:type="dxa"/>
            <w:vMerge/>
            <w:vAlign w:val="center"/>
          </w:tcPr>
          <w:p w:rsidR="006E2AAB" w:rsidRPr="002F3B9C" w:rsidRDefault="006E2AAB" w:rsidP="00140AA4">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6E2AAB" w:rsidRPr="002F3B9C" w:rsidRDefault="006E2AAB" w:rsidP="00140AA4">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6E2AAB" w:rsidRPr="002F3B9C" w:rsidRDefault="006E2AAB" w:rsidP="006E2AAB">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6E2AAB" w:rsidRPr="002F3B9C" w:rsidRDefault="00766422" w:rsidP="006E2AAB">
            <w:pPr>
              <w:bidi w:val="0"/>
              <w:spacing w:line="24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10</w:t>
            </w:r>
          </w:p>
        </w:tc>
        <w:tc>
          <w:tcPr>
            <w:tcW w:w="3969" w:type="dxa"/>
            <w:shd w:val="clear" w:color="auto" w:fill="auto"/>
            <w:vAlign w:val="center"/>
          </w:tcPr>
          <w:p w:rsidR="006E2AAB" w:rsidRPr="002F3B9C" w:rsidRDefault="006E2AAB" w:rsidP="006E2AAB">
            <w:pPr>
              <w:spacing w:line="24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کیسه‌های یوروستومی</w:t>
            </w:r>
          </w:p>
        </w:tc>
        <w:tc>
          <w:tcPr>
            <w:tcW w:w="567" w:type="dxa"/>
            <w:shd w:val="clear" w:color="auto" w:fill="auto"/>
            <w:noWrap/>
            <w:vAlign w:val="center"/>
          </w:tcPr>
          <w:p w:rsidR="006E2AAB" w:rsidRPr="002F3B9C" w:rsidRDefault="00683707" w:rsidP="006E2AAB">
            <w:pPr>
              <w:bidi w:val="0"/>
              <w:spacing w:line="24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118"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tl/>
              </w:rPr>
            </w:pPr>
          </w:p>
        </w:tc>
      </w:tr>
      <w:tr w:rsidR="006E2AAB" w:rsidRPr="002F3B9C" w:rsidTr="006E2AAB">
        <w:trPr>
          <w:trHeight w:val="300"/>
        </w:trPr>
        <w:tc>
          <w:tcPr>
            <w:tcW w:w="567" w:type="dxa"/>
            <w:vMerge/>
            <w:vAlign w:val="center"/>
          </w:tcPr>
          <w:p w:rsidR="006E2AAB" w:rsidRPr="002F3B9C" w:rsidRDefault="006E2AAB" w:rsidP="003A4816">
            <w:pPr>
              <w:spacing w:line="240" w:lineRule="auto"/>
              <w:ind w:firstLine="16"/>
              <w:jc w:val="center"/>
              <w:rPr>
                <w:rFonts w:ascii="Calibri" w:hAnsi="Calibri" w:cs="B Nazanin"/>
                <w:b/>
                <w:bCs/>
                <w:sz w:val="28"/>
                <w:szCs w:val="28"/>
                <w:rtl/>
              </w:rPr>
            </w:pPr>
          </w:p>
        </w:tc>
        <w:tc>
          <w:tcPr>
            <w:tcW w:w="1134" w:type="dxa"/>
            <w:vMerge/>
            <w:textDirection w:val="btLr"/>
            <w:vAlign w:val="center"/>
          </w:tcPr>
          <w:p w:rsidR="006E2AAB" w:rsidRPr="002F3B9C" w:rsidRDefault="006E2AAB" w:rsidP="003A4816">
            <w:pPr>
              <w:spacing w:line="240" w:lineRule="auto"/>
              <w:ind w:firstLine="16"/>
              <w:jc w:val="center"/>
              <w:rPr>
                <w:rFonts w:ascii="Calibri" w:hAnsi="Calibri" w:cs="B Nazanin"/>
                <w:b/>
                <w:bCs/>
                <w:sz w:val="28"/>
                <w:szCs w:val="28"/>
                <w:rtl/>
              </w:rPr>
            </w:pPr>
          </w:p>
        </w:tc>
        <w:tc>
          <w:tcPr>
            <w:tcW w:w="567" w:type="dxa"/>
            <w:vMerge/>
            <w:vAlign w:val="center"/>
          </w:tcPr>
          <w:p w:rsidR="006E2AAB" w:rsidRPr="002F3B9C" w:rsidRDefault="006E2AAB" w:rsidP="00140AA4">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6E2AAB" w:rsidRPr="002F3B9C" w:rsidRDefault="006E2AAB" w:rsidP="00140AA4">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6E2AAB" w:rsidRPr="002F3B9C" w:rsidRDefault="006E2AAB" w:rsidP="006E2AAB">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6E2AAB" w:rsidRPr="002F3B9C" w:rsidRDefault="00766422" w:rsidP="006E2AAB">
            <w:pPr>
              <w:bidi w:val="0"/>
              <w:spacing w:line="24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11</w:t>
            </w:r>
          </w:p>
        </w:tc>
        <w:tc>
          <w:tcPr>
            <w:tcW w:w="3969" w:type="dxa"/>
            <w:shd w:val="clear" w:color="auto" w:fill="auto"/>
            <w:vAlign w:val="center"/>
          </w:tcPr>
          <w:p w:rsidR="006E2AAB" w:rsidRPr="002F3B9C" w:rsidRDefault="006E2AAB" w:rsidP="006E2AAB">
            <w:pPr>
              <w:bidi w:val="0"/>
              <w:spacing w:line="24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انواع کیسه خون</w:t>
            </w:r>
          </w:p>
        </w:tc>
        <w:tc>
          <w:tcPr>
            <w:tcW w:w="567" w:type="dxa"/>
            <w:shd w:val="clear" w:color="auto" w:fill="auto"/>
            <w:noWrap/>
            <w:vAlign w:val="center"/>
          </w:tcPr>
          <w:p w:rsidR="006E2AAB" w:rsidRPr="002F3B9C" w:rsidRDefault="00683707" w:rsidP="006E2AAB">
            <w:pPr>
              <w:bidi w:val="0"/>
              <w:spacing w:line="24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118"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tl/>
              </w:rPr>
            </w:pPr>
          </w:p>
        </w:tc>
      </w:tr>
      <w:tr w:rsidR="006E2AAB" w:rsidRPr="002F3B9C" w:rsidTr="006E2AAB">
        <w:trPr>
          <w:trHeight w:val="300"/>
        </w:trPr>
        <w:tc>
          <w:tcPr>
            <w:tcW w:w="567" w:type="dxa"/>
            <w:vMerge/>
            <w:vAlign w:val="center"/>
          </w:tcPr>
          <w:p w:rsidR="006E2AAB" w:rsidRPr="002F3B9C" w:rsidRDefault="006E2AAB" w:rsidP="003A4816">
            <w:pPr>
              <w:spacing w:line="240" w:lineRule="auto"/>
              <w:ind w:firstLine="16"/>
              <w:jc w:val="center"/>
              <w:rPr>
                <w:rFonts w:ascii="Calibri" w:hAnsi="Calibri" w:cs="B Nazanin"/>
                <w:b/>
                <w:bCs/>
                <w:sz w:val="28"/>
                <w:szCs w:val="28"/>
                <w:rtl/>
              </w:rPr>
            </w:pPr>
          </w:p>
        </w:tc>
        <w:tc>
          <w:tcPr>
            <w:tcW w:w="1134" w:type="dxa"/>
            <w:vMerge/>
            <w:textDirection w:val="btLr"/>
            <w:vAlign w:val="center"/>
          </w:tcPr>
          <w:p w:rsidR="006E2AAB" w:rsidRPr="002F3B9C" w:rsidRDefault="006E2AAB" w:rsidP="003A4816">
            <w:pPr>
              <w:spacing w:line="240" w:lineRule="auto"/>
              <w:ind w:firstLine="16"/>
              <w:jc w:val="center"/>
              <w:rPr>
                <w:rFonts w:ascii="Calibri" w:hAnsi="Calibri" w:cs="B Nazanin"/>
                <w:b/>
                <w:bCs/>
                <w:sz w:val="28"/>
                <w:szCs w:val="28"/>
                <w:rtl/>
              </w:rPr>
            </w:pPr>
          </w:p>
        </w:tc>
        <w:tc>
          <w:tcPr>
            <w:tcW w:w="567" w:type="dxa"/>
            <w:vMerge/>
            <w:vAlign w:val="center"/>
          </w:tcPr>
          <w:p w:rsidR="006E2AAB" w:rsidRPr="002F3B9C" w:rsidRDefault="006E2AAB" w:rsidP="00140AA4">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6E2AAB" w:rsidRPr="002F3B9C" w:rsidRDefault="006E2AAB" w:rsidP="00140AA4">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6E2AAB" w:rsidRPr="002F3B9C" w:rsidRDefault="006E2AAB" w:rsidP="006E2AAB">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6E2AAB" w:rsidRPr="002F3B9C" w:rsidRDefault="00766422" w:rsidP="006E2AAB">
            <w:pPr>
              <w:bidi w:val="0"/>
              <w:spacing w:line="24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12</w:t>
            </w:r>
          </w:p>
        </w:tc>
        <w:tc>
          <w:tcPr>
            <w:tcW w:w="3969" w:type="dxa"/>
            <w:shd w:val="clear" w:color="auto" w:fill="auto"/>
            <w:vAlign w:val="center"/>
          </w:tcPr>
          <w:p w:rsidR="006E2AAB" w:rsidRPr="002F3B9C" w:rsidRDefault="006E2AAB" w:rsidP="006E2AAB">
            <w:pPr>
              <w:bidi w:val="0"/>
              <w:spacing w:line="24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انواع فیلتر و صافی دیالیز</w:t>
            </w:r>
          </w:p>
        </w:tc>
        <w:tc>
          <w:tcPr>
            <w:tcW w:w="567" w:type="dxa"/>
            <w:shd w:val="clear" w:color="auto" w:fill="auto"/>
            <w:noWrap/>
            <w:vAlign w:val="center"/>
          </w:tcPr>
          <w:p w:rsidR="006E2AAB" w:rsidRPr="002F3B9C" w:rsidRDefault="00683707" w:rsidP="006E2AAB">
            <w:pPr>
              <w:bidi w:val="0"/>
              <w:spacing w:line="24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118"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tl/>
              </w:rPr>
            </w:pPr>
          </w:p>
        </w:tc>
      </w:tr>
      <w:tr w:rsidR="00F90BE7" w:rsidRPr="002F3B9C" w:rsidTr="006E2AAB">
        <w:trPr>
          <w:trHeight w:val="300"/>
        </w:trPr>
        <w:tc>
          <w:tcPr>
            <w:tcW w:w="567" w:type="dxa"/>
            <w:vMerge/>
            <w:vAlign w:val="center"/>
          </w:tcPr>
          <w:p w:rsidR="00F90BE7" w:rsidRPr="002F3B9C" w:rsidRDefault="00F90BE7" w:rsidP="006E2AAB">
            <w:pPr>
              <w:spacing w:line="240" w:lineRule="auto"/>
              <w:ind w:firstLine="16"/>
              <w:jc w:val="center"/>
              <w:rPr>
                <w:rFonts w:ascii="Calibri" w:hAnsi="Calibri" w:cs="B Nazanin"/>
                <w:b/>
                <w:bCs/>
                <w:sz w:val="28"/>
                <w:szCs w:val="28"/>
                <w:rtl/>
              </w:rPr>
            </w:pPr>
          </w:p>
        </w:tc>
        <w:tc>
          <w:tcPr>
            <w:tcW w:w="1134" w:type="dxa"/>
            <w:vMerge/>
            <w:textDirection w:val="btLr"/>
            <w:vAlign w:val="center"/>
          </w:tcPr>
          <w:p w:rsidR="00F90BE7" w:rsidRPr="002F3B9C" w:rsidRDefault="00F90BE7" w:rsidP="006E2AAB">
            <w:pPr>
              <w:spacing w:line="240" w:lineRule="auto"/>
              <w:ind w:firstLine="16"/>
              <w:jc w:val="center"/>
              <w:rPr>
                <w:rFonts w:ascii="Calibri" w:hAnsi="Calibri" w:cs="B Nazanin"/>
                <w:b/>
                <w:bCs/>
                <w:sz w:val="28"/>
                <w:szCs w:val="28"/>
                <w:rtl/>
              </w:rPr>
            </w:pPr>
          </w:p>
        </w:tc>
        <w:tc>
          <w:tcPr>
            <w:tcW w:w="567" w:type="dxa"/>
            <w:vMerge w:val="restart"/>
            <w:vAlign w:val="center"/>
          </w:tcPr>
          <w:p w:rsidR="00F90BE7" w:rsidRPr="002F3B9C" w:rsidRDefault="00F90BE7" w:rsidP="00140AA4">
            <w:pPr>
              <w:spacing w:line="168"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02</w:t>
            </w:r>
          </w:p>
        </w:tc>
        <w:tc>
          <w:tcPr>
            <w:tcW w:w="1134" w:type="dxa"/>
            <w:vMerge w:val="restart"/>
            <w:textDirection w:val="btLr"/>
            <w:vAlign w:val="center"/>
          </w:tcPr>
          <w:p w:rsidR="00F90BE7" w:rsidRPr="002F3B9C" w:rsidRDefault="00F90BE7" w:rsidP="00140AA4">
            <w:pPr>
              <w:spacing w:line="168" w:lineRule="auto"/>
              <w:ind w:right="113" w:firstLine="0"/>
              <w:jc w:val="center"/>
              <w:rPr>
                <w:rFonts w:ascii="Calibri" w:eastAsia="Times New Roman" w:hAnsi="Calibri" w:cs="B Nazanin"/>
                <w:b/>
                <w:bCs/>
                <w:szCs w:val="24"/>
                <w:rtl/>
              </w:rPr>
            </w:pPr>
            <w:r w:rsidRPr="002F3B9C">
              <w:rPr>
                <w:rFonts w:ascii="Calibri" w:eastAsia="Times New Roman" w:hAnsi="Calibri" w:cs="B Nazanin"/>
                <w:b/>
                <w:bCs/>
                <w:szCs w:val="24"/>
                <w:rtl/>
              </w:rPr>
              <w:t>تجه</w:t>
            </w:r>
            <w:r w:rsidRPr="002F3B9C">
              <w:rPr>
                <w:rFonts w:ascii="Calibri" w:eastAsia="Times New Roman" w:hAnsi="Calibri" w:cs="B Nazanin" w:hint="cs"/>
                <w:b/>
                <w:bCs/>
                <w:szCs w:val="24"/>
                <w:rtl/>
              </w:rPr>
              <w:t xml:space="preserve">یزات، مواد و ملزومات </w:t>
            </w:r>
            <w:r w:rsidRPr="002F3B9C">
              <w:rPr>
                <w:rFonts w:ascii="Calibri" w:eastAsia="Times New Roman" w:hAnsi="Calibri" w:cs="B Nazanin"/>
                <w:b/>
                <w:bCs/>
                <w:szCs w:val="24"/>
                <w:rtl/>
              </w:rPr>
              <w:t>دندان</w:t>
            </w:r>
            <w:r w:rsidRPr="002F3B9C">
              <w:rPr>
                <w:rFonts w:ascii="Calibri" w:eastAsia="Times New Roman" w:hAnsi="Calibri" w:cs="B Nazanin" w:hint="cs"/>
                <w:b/>
                <w:bCs/>
                <w:szCs w:val="24"/>
                <w:rtl/>
              </w:rPr>
              <w:t>‌</w:t>
            </w:r>
            <w:r w:rsidRPr="002F3B9C">
              <w:rPr>
                <w:rFonts w:ascii="Calibri" w:eastAsia="Times New Roman" w:hAnsi="Calibri" w:cs="B Nazanin"/>
                <w:b/>
                <w:bCs/>
                <w:szCs w:val="24"/>
                <w:rtl/>
              </w:rPr>
              <w:t>پزشک</w:t>
            </w:r>
            <w:r w:rsidRPr="002F3B9C">
              <w:rPr>
                <w:rFonts w:ascii="Calibri" w:eastAsia="Times New Roman" w:hAnsi="Calibri" w:cs="B Nazanin" w:hint="cs"/>
                <w:b/>
                <w:bCs/>
                <w:szCs w:val="24"/>
                <w:rtl/>
              </w:rPr>
              <w:t>ی</w:t>
            </w:r>
          </w:p>
        </w:tc>
        <w:tc>
          <w:tcPr>
            <w:tcW w:w="567" w:type="dxa"/>
            <w:vMerge w:val="restart"/>
            <w:shd w:val="clear" w:color="auto" w:fill="auto"/>
            <w:noWrap/>
            <w:vAlign w:val="center"/>
          </w:tcPr>
          <w:p w:rsidR="00F90BE7" w:rsidRPr="002F3B9C" w:rsidRDefault="00683707" w:rsidP="006E2AA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01</w:t>
            </w:r>
          </w:p>
        </w:tc>
        <w:tc>
          <w:tcPr>
            <w:tcW w:w="2835" w:type="dxa"/>
            <w:vMerge w:val="restart"/>
            <w:shd w:val="clear" w:color="auto" w:fill="auto"/>
            <w:vAlign w:val="center"/>
          </w:tcPr>
          <w:p w:rsidR="00F90BE7" w:rsidRPr="002F3B9C" w:rsidRDefault="00C86E35" w:rsidP="006E2AA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 xml:space="preserve"> </w:t>
            </w:r>
            <w:r w:rsidR="00F90BE7" w:rsidRPr="002F3B9C">
              <w:rPr>
                <w:rFonts w:ascii="Calibri" w:eastAsia="Times New Roman" w:hAnsi="Calibri" w:cs="B Nazanin" w:hint="cs"/>
                <w:sz w:val="16"/>
                <w:szCs w:val="16"/>
                <w:rtl/>
              </w:rPr>
              <w:t xml:space="preserve"> طراحی و ساخت تجهیزات و مواد پیشرفته دندان‌پزشکی</w:t>
            </w:r>
          </w:p>
        </w:tc>
        <w:tc>
          <w:tcPr>
            <w:tcW w:w="567" w:type="dxa"/>
            <w:vMerge w:val="restart"/>
            <w:shd w:val="clear" w:color="auto" w:fill="auto"/>
            <w:noWrap/>
            <w:vAlign w:val="center"/>
          </w:tcPr>
          <w:p w:rsidR="00F90BE7" w:rsidRPr="002F3B9C" w:rsidRDefault="00683707" w:rsidP="006E2AAB">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969" w:type="dxa"/>
            <w:vMerge w:val="restart"/>
            <w:shd w:val="clear" w:color="auto" w:fill="auto"/>
            <w:vAlign w:val="center"/>
          </w:tcPr>
          <w:p w:rsidR="00F90BE7" w:rsidRPr="002F3B9C" w:rsidRDefault="00F90BE7" w:rsidP="006E2AAB">
            <w:pPr>
              <w:bidi w:val="0"/>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متعلقات پیشرفته یونیت دندان‌پزشکی</w:t>
            </w:r>
          </w:p>
        </w:tc>
        <w:tc>
          <w:tcPr>
            <w:tcW w:w="567" w:type="dxa"/>
            <w:shd w:val="clear" w:color="auto" w:fill="auto"/>
            <w:noWrap/>
            <w:vAlign w:val="center"/>
          </w:tcPr>
          <w:p w:rsidR="00F90BE7" w:rsidRPr="002F3B9C" w:rsidRDefault="00683707" w:rsidP="006E2AAB">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118" w:type="dxa"/>
            <w:shd w:val="clear" w:color="auto" w:fill="auto"/>
            <w:vAlign w:val="center"/>
          </w:tcPr>
          <w:p w:rsidR="00F90BE7" w:rsidRPr="002F3B9C" w:rsidRDefault="00F90BE7" w:rsidP="00EC5AD8">
            <w:pPr>
              <w:bidi w:val="0"/>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آنگل یونیت دندان</w:t>
            </w:r>
            <w:r w:rsidR="00EC5AD8">
              <w:rPr>
                <w:rFonts w:ascii="Calibri" w:eastAsia="Times New Roman" w:hAnsi="Calibri" w:cs="B Nazanin" w:hint="cs"/>
                <w:sz w:val="16"/>
                <w:szCs w:val="16"/>
                <w:rtl/>
              </w:rPr>
              <w:t>‌</w:t>
            </w:r>
            <w:r w:rsidRPr="002F3B9C">
              <w:rPr>
                <w:rFonts w:ascii="Calibri" w:eastAsia="Times New Roman" w:hAnsi="Calibri" w:cs="B Nazanin" w:hint="cs"/>
                <w:sz w:val="16"/>
                <w:szCs w:val="16"/>
                <w:rtl/>
              </w:rPr>
              <w:t>پزشکی</w:t>
            </w:r>
          </w:p>
        </w:tc>
      </w:tr>
      <w:tr w:rsidR="00F90BE7" w:rsidRPr="002F3B9C" w:rsidTr="006E2AAB">
        <w:trPr>
          <w:trHeight w:val="300"/>
        </w:trPr>
        <w:tc>
          <w:tcPr>
            <w:tcW w:w="567" w:type="dxa"/>
            <w:vMerge/>
            <w:vAlign w:val="center"/>
          </w:tcPr>
          <w:p w:rsidR="00F90BE7" w:rsidRPr="002F3B9C" w:rsidRDefault="00F90BE7" w:rsidP="006E2AAB">
            <w:pPr>
              <w:spacing w:line="240" w:lineRule="auto"/>
              <w:ind w:firstLine="16"/>
              <w:jc w:val="center"/>
              <w:rPr>
                <w:rFonts w:ascii="Calibri" w:hAnsi="Calibri" w:cs="B Nazanin"/>
                <w:b/>
                <w:bCs/>
                <w:sz w:val="28"/>
                <w:szCs w:val="28"/>
                <w:rtl/>
              </w:rPr>
            </w:pPr>
          </w:p>
        </w:tc>
        <w:tc>
          <w:tcPr>
            <w:tcW w:w="1134" w:type="dxa"/>
            <w:vMerge/>
            <w:textDirection w:val="btLr"/>
            <w:vAlign w:val="center"/>
          </w:tcPr>
          <w:p w:rsidR="00F90BE7" w:rsidRPr="002F3B9C" w:rsidRDefault="00F90BE7" w:rsidP="006E2AAB">
            <w:pPr>
              <w:spacing w:line="240" w:lineRule="auto"/>
              <w:ind w:firstLine="16"/>
              <w:jc w:val="center"/>
              <w:rPr>
                <w:rFonts w:ascii="Calibri" w:hAnsi="Calibri" w:cs="B Nazanin"/>
                <w:b/>
                <w:bCs/>
                <w:sz w:val="28"/>
                <w:szCs w:val="28"/>
                <w:rtl/>
              </w:rPr>
            </w:pPr>
          </w:p>
        </w:tc>
        <w:tc>
          <w:tcPr>
            <w:tcW w:w="567" w:type="dxa"/>
            <w:vMerge/>
            <w:vAlign w:val="center"/>
          </w:tcPr>
          <w:p w:rsidR="00F90BE7" w:rsidRPr="002F3B9C" w:rsidRDefault="00F90BE7" w:rsidP="00140AA4">
            <w:pPr>
              <w:spacing w:line="168" w:lineRule="auto"/>
              <w:ind w:firstLine="0"/>
              <w:jc w:val="center"/>
              <w:rPr>
                <w:rFonts w:ascii="Calibri" w:eastAsia="Times New Roman" w:hAnsi="Calibri" w:cs="B Nazanin"/>
                <w:b/>
                <w:bCs/>
                <w:szCs w:val="24"/>
              </w:rPr>
            </w:pPr>
          </w:p>
        </w:tc>
        <w:tc>
          <w:tcPr>
            <w:tcW w:w="1134" w:type="dxa"/>
            <w:vMerge/>
            <w:vAlign w:val="center"/>
          </w:tcPr>
          <w:p w:rsidR="00F90BE7" w:rsidRPr="002F3B9C" w:rsidRDefault="00F90BE7" w:rsidP="00140AA4">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F90BE7" w:rsidRPr="002F3B9C" w:rsidRDefault="00F90BE7" w:rsidP="006E2AAB">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F90BE7" w:rsidRPr="002F3B9C" w:rsidRDefault="00F90BE7" w:rsidP="006E2AA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90BE7" w:rsidRPr="002F3B9C" w:rsidRDefault="00F90BE7" w:rsidP="006E2AAB">
            <w:pPr>
              <w:bidi w:val="0"/>
              <w:spacing w:line="240" w:lineRule="auto"/>
              <w:ind w:firstLine="0"/>
              <w:jc w:val="center"/>
              <w:rPr>
                <w:rFonts w:ascii="Calibri" w:eastAsia="Times New Roman" w:hAnsi="Calibri" w:cs="B Nazanin"/>
                <w:sz w:val="16"/>
                <w:szCs w:val="16"/>
              </w:rPr>
            </w:pPr>
          </w:p>
        </w:tc>
        <w:tc>
          <w:tcPr>
            <w:tcW w:w="3969" w:type="dxa"/>
            <w:vMerge/>
            <w:shd w:val="clear" w:color="auto" w:fill="auto"/>
            <w:vAlign w:val="center"/>
          </w:tcPr>
          <w:p w:rsidR="00F90BE7" w:rsidRPr="002F3B9C" w:rsidRDefault="00F90BE7" w:rsidP="006E2AAB">
            <w:pPr>
              <w:spacing w:line="24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90BE7" w:rsidRPr="002F3B9C" w:rsidRDefault="00683707" w:rsidP="006E2AAB">
            <w:pPr>
              <w:bidi w:val="0"/>
              <w:spacing w:line="24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3118" w:type="dxa"/>
            <w:shd w:val="clear" w:color="auto" w:fill="auto"/>
            <w:vAlign w:val="center"/>
          </w:tcPr>
          <w:p w:rsidR="00F90BE7" w:rsidRPr="002F3B9C" w:rsidRDefault="00F90BE7" w:rsidP="00EC5AD8">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ایرموتور یونیت دندان</w:t>
            </w:r>
            <w:r w:rsidR="00EC5AD8">
              <w:rPr>
                <w:rFonts w:ascii="Calibri" w:eastAsia="Times New Roman" w:hAnsi="Calibri" w:cs="B Nazanin" w:hint="cs"/>
                <w:sz w:val="16"/>
                <w:szCs w:val="16"/>
                <w:rtl/>
              </w:rPr>
              <w:t>‌</w:t>
            </w:r>
            <w:r w:rsidRPr="002F3B9C">
              <w:rPr>
                <w:rFonts w:ascii="Calibri" w:eastAsia="Times New Roman" w:hAnsi="Calibri" w:cs="B Nazanin" w:hint="cs"/>
                <w:sz w:val="16"/>
                <w:szCs w:val="16"/>
                <w:rtl/>
              </w:rPr>
              <w:t>پزشکی</w:t>
            </w:r>
          </w:p>
        </w:tc>
      </w:tr>
      <w:tr w:rsidR="00F90BE7" w:rsidRPr="002F3B9C" w:rsidTr="006E2AAB">
        <w:trPr>
          <w:trHeight w:val="300"/>
        </w:trPr>
        <w:tc>
          <w:tcPr>
            <w:tcW w:w="567" w:type="dxa"/>
            <w:vMerge/>
            <w:vAlign w:val="center"/>
          </w:tcPr>
          <w:p w:rsidR="00F90BE7" w:rsidRPr="002F3B9C" w:rsidRDefault="00F90BE7" w:rsidP="006E2AAB">
            <w:pPr>
              <w:spacing w:line="240" w:lineRule="auto"/>
              <w:ind w:firstLine="16"/>
              <w:jc w:val="center"/>
              <w:rPr>
                <w:rFonts w:ascii="Calibri" w:hAnsi="Calibri" w:cs="B Nazanin"/>
                <w:b/>
                <w:bCs/>
                <w:sz w:val="28"/>
                <w:szCs w:val="28"/>
                <w:rtl/>
              </w:rPr>
            </w:pPr>
          </w:p>
        </w:tc>
        <w:tc>
          <w:tcPr>
            <w:tcW w:w="1134" w:type="dxa"/>
            <w:vMerge/>
            <w:textDirection w:val="btLr"/>
            <w:vAlign w:val="center"/>
          </w:tcPr>
          <w:p w:rsidR="00F90BE7" w:rsidRPr="002F3B9C" w:rsidRDefault="00F90BE7" w:rsidP="006E2AAB">
            <w:pPr>
              <w:spacing w:line="240" w:lineRule="auto"/>
              <w:ind w:firstLine="16"/>
              <w:jc w:val="center"/>
              <w:rPr>
                <w:rFonts w:ascii="Calibri" w:hAnsi="Calibri" w:cs="B Nazanin"/>
                <w:b/>
                <w:bCs/>
                <w:sz w:val="28"/>
                <w:szCs w:val="28"/>
                <w:rtl/>
              </w:rPr>
            </w:pPr>
          </w:p>
        </w:tc>
        <w:tc>
          <w:tcPr>
            <w:tcW w:w="567" w:type="dxa"/>
            <w:vMerge/>
            <w:vAlign w:val="center"/>
          </w:tcPr>
          <w:p w:rsidR="00F90BE7" w:rsidRPr="002F3B9C" w:rsidRDefault="00F90BE7" w:rsidP="00140AA4">
            <w:pPr>
              <w:spacing w:line="168" w:lineRule="auto"/>
              <w:ind w:firstLine="0"/>
              <w:jc w:val="center"/>
              <w:rPr>
                <w:rFonts w:ascii="Calibri" w:eastAsia="Times New Roman" w:hAnsi="Calibri" w:cs="B Nazanin"/>
                <w:b/>
                <w:bCs/>
                <w:szCs w:val="24"/>
              </w:rPr>
            </w:pPr>
          </w:p>
        </w:tc>
        <w:tc>
          <w:tcPr>
            <w:tcW w:w="1134" w:type="dxa"/>
            <w:vMerge/>
            <w:vAlign w:val="center"/>
          </w:tcPr>
          <w:p w:rsidR="00F90BE7" w:rsidRPr="002F3B9C" w:rsidRDefault="00F90BE7" w:rsidP="00140AA4">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F90BE7" w:rsidRPr="002F3B9C" w:rsidRDefault="00F90BE7" w:rsidP="006E2AAB">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F90BE7" w:rsidRPr="002F3B9C" w:rsidRDefault="00F90BE7" w:rsidP="006E2AA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90BE7" w:rsidRPr="002F3B9C" w:rsidRDefault="00F90BE7" w:rsidP="006E2AAB">
            <w:pPr>
              <w:bidi w:val="0"/>
              <w:spacing w:line="240" w:lineRule="auto"/>
              <w:ind w:firstLine="0"/>
              <w:jc w:val="center"/>
              <w:rPr>
                <w:rFonts w:ascii="Calibri" w:eastAsia="Times New Roman" w:hAnsi="Calibri" w:cs="B Nazanin"/>
                <w:sz w:val="16"/>
                <w:szCs w:val="16"/>
              </w:rPr>
            </w:pPr>
          </w:p>
        </w:tc>
        <w:tc>
          <w:tcPr>
            <w:tcW w:w="3969" w:type="dxa"/>
            <w:vMerge/>
            <w:shd w:val="clear" w:color="auto" w:fill="auto"/>
            <w:vAlign w:val="center"/>
          </w:tcPr>
          <w:p w:rsidR="00F90BE7" w:rsidRPr="002F3B9C" w:rsidRDefault="00F90BE7" w:rsidP="006E2AAB">
            <w:pPr>
              <w:spacing w:line="24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90BE7" w:rsidRPr="002F3B9C" w:rsidRDefault="00683707" w:rsidP="006E2AAB">
            <w:pPr>
              <w:bidi w:val="0"/>
              <w:spacing w:line="24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03</w:t>
            </w:r>
          </w:p>
        </w:tc>
        <w:tc>
          <w:tcPr>
            <w:tcW w:w="3118" w:type="dxa"/>
            <w:shd w:val="clear" w:color="auto" w:fill="auto"/>
            <w:vAlign w:val="center"/>
          </w:tcPr>
          <w:p w:rsidR="00F90BE7" w:rsidRPr="002F3B9C" w:rsidRDefault="00F90BE7" w:rsidP="00EC5AD8">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توربین یونیت دندان</w:t>
            </w:r>
            <w:r w:rsidR="00EC5AD8">
              <w:rPr>
                <w:rFonts w:ascii="Calibri" w:eastAsia="Times New Roman" w:hAnsi="Calibri" w:cs="B Nazanin" w:hint="cs"/>
                <w:sz w:val="16"/>
                <w:szCs w:val="16"/>
                <w:rtl/>
              </w:rPr>
              <w:t>‌</w:t>
            </w:r>
            <w:r w:rsidRPr="002F3B9C">
              <w:rPr>
                <w:rFonts w:ascii="Calibri" w:eastAsia="Times New Roman" w:hAnsi="Calibri" w:cs="B Nazanin" w:hint="cs"/>
                <w:sz w:val="16"/>
                <w:szCs w:val="16"/>
                <w:rtl/>
              </w:rPr>
              <w:t>پزشکی</w:t>
            </w:r>
          </w:p>
        </w:tc>
      </w:tr>
      <w:tr w:rsidR="006E2AAB" w:rsidRPr="002F3B9C" w:rsidTr="006E2AAB">
        <w:trPr>
          <w:trHeight w:val="300"/>
        </w:trPr>
        <w:tc>
          <w:tcPr>
            <w:tcW w:w="567" w:type="dxa"/>
            <w:vMerge/>
            <w:vAlign w:val="center"/>
          </w:tcPr>
          <w:p w:rsidR="006E2AAB" w:rsidRPr="002F3B9C" w:rsidRDefault="006E2AAB" w:rsidP="006E2AAB">
            <w:pPr>
              <w:spacing w:line="240" w:lineRule="auto"/>
              <w:ind w:firstLine="16"/>
              <w:jc w:val="center"/>
              <w:rPr>
                <w:rFonts w:ascii="Calibri" w:hAnsi="Calibri" w:cs="B Nazanin"/>
                <w:b/>
                <w:bCs/>
                <w:sz w:val="28"/>
                <w:szCs w:val="28"/>
                <w:rtl/>
              </w:rPr>
            </w:pPr>
          </w:p>
        </w:tc>
        <w:tc>
          <w:tcPr>
            <w:tcW w:w="1134" w:type="dxa"/>
            <w:vMerge/>
            <w:textDirection w:val="btLr"/>
            <w:vAlign w:val="center"/>
          </w:tcPr>
          <w:p w:rsidR="006E2AAB" w:rsidRPr="002F3B9C" w:rsidRDefault="006E2AAB" w:rsidP="006E2AAB">
            <w:pPr>
              <w:spacing w:line="240" w:lineRule="auto"/>
              <w:ind w:firstLine="16"/>
              <w:jc w:val="center"/>
              <w:rPr>
                <w:rFonts w:ascii="Calibri" w:hAnsi="Calibri" w:cs="B Nazanin"/>
                <w:b/>
                <w:bCs/>
                <w:sz w:val="28"/>
                <w:szCs w:val="28"/>
                <w:rtl/>
              </w:rPr>
            </w:pPr>
          </w:p>
        </w:tc>
        <w:tc>
          <w:tcPr>
            <w:tcW w:w="567" w:type="dxa"/>
            <w:vMerge/>
            <w:vAlign w:val="center"/>
          </w:tcPr>
          <w:p w:rsidR="006E2AAB" w:rsidRPr="002F3B9C" w:rsidRDefault="006E2AAB" w:rsidP="00140AA4">
            <w:pPr>
              <w:spacing w:line="168" w:lineRule="auto"/>
              <w:ind w:firstLine="0"/>
              <w:jc w:val="center"/>
              <w:rPr>
                <w:rFonts w:ascii="Calibri" w:eastAsia="Times New Roman" w:hAnsi="Calibri" w:cs="B Nazanin"/>
                <w:b/>
                <w:bCs/>
                <w:szCs w:val="24"/>
              </w:rPr>
            </w:pPr>
          </w:p>
        </w:tc>
        <w:tc>
          <w:tcPr>
            <w:tcW w:w="1134" w:type="dxa"/>
            <w:vMerge/>
            <w:vAlign w:val="center"/>
          </w:tcPr>
          <w:p w:rsidR="006E2AAB" w:rsidRPr="002F3B9C" w:rsidRDefault="006E2AAB" w:rsidP="00140AA4">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6E2AAB" w:rsidRPr="002F3B9C" w:rsidRDefault="006E2AAB" w:rsidP="006E2AAB">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6E2AAB" w:rsidRPr="002F3B9C" w:rsidRDefault="00683707" w:rsidP="006E2AAB">
            <w:pPr>
              <w:bidi w:val="0"/>
              <w:spacing w:line="24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3969" w:type="dxa"/>
            <w:shd w:val="clear" w:color="auto" w:fill="auto"/>
            <w:vAlign w:val="center"/>
          </w:tcPr>
          <w:p w:rsidR="006E2AAB" w:rsidRPr="002F3B9C" w:rsidRDefault="006E2AAB" w:rsidP="006E2AAB">
            <w:pPr>
              <w:spacing w:line="24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ایمپلنت دندانی</w:t>
            </w:r>
          </w:p>
        </w:tc>
        <w:tc>
          <w:tcPr>
            <w:tcW w:w="567" w:type="dxa"/>
            <w:shd w:val="clear" w:color="auto" w:fill="auto"/>
            <w:noWrap/>
            <w:vAlign w:val="center"/>
          </w:tcPr>
          <w:p w:rsidR="006E2AAB" w:rsidRPr="002F3B9C" w:rsidRDefault="00683707" w:rsidP="006E2AAB">
            <w:pPr>
              <w:bidi w:val="0"/>
              <w:spacing w:line="24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118"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Pr>
              <w:t> </w:t>
            </w:r>
          </w:p>
        </w:tc>
      </w:tr>
      <w:tr w:rsidR="006E2AAB" w:rsidRPr="002F3B9C" w:rsidTr="006E2AAB">
        <w:trPr>
          <w:trHeight w:val="300"/>
        </w:trPr>
        <w:tc>
          <w:tcPr>
            <w:tcW w:w="567" w:type="dxa"/>
            <w:vMerge/>
            <w:vAlign w:val="center"/>
          </w:tcPr>
          <w:p w:rsidR="006E2AAB" w:rsidRPr="002F3B9C" w:rsidRDefault="006E2AAB" w:rsidP="006E2AAB">
            <w:pPr>
              <w:spacing w:line="240" w:lineRule="auto"/>
              <w:ind w:firstLine="16"/>
              <w:jc w:val="center"/>
              <w:rPr>
                <w:rFonts w:ascii="Calibri" w:hAnsi="Calibri" w:cs="B Nazanin"/>
                <w:b/>
                <w:bCs/>
                <w:sz w:val="28"/>
                <w:szCs w:val="28"/>
                <w:rtl/>
              </w:rPr>
            </w:pPr>
          </w:p>
        </w:tc>
        <w:tc>
          <w:tcPr>
            <w:tcW w:w="1134" w:type="dxa"/>
            <w:vMerge/>
            <w:textDirection w:val="btLr"/>
            <w:vAlign w:val="center"/>
          </w:tcPr>
          <w:p w:rsidR="006E2AAB" w:rsidRPr="002F3B9C" w:rsidRDefault="006E2AAB" w:rsidP="006E2AAB">
            <w:pPr>
              <w:spacing w:line="240" w:lineRule="auto"/>
              <w:ind w:firstLine="16"/>
              <w:jc w:val="center"/>
              <w:rPr>
                <w:rFonts w:ascii="Calibri" w:hAnsi="Calibri" w:cs="B Nazanin"/>
                <w:b/>
                <w:bCs/>
                <w:sz w:val="28"/>
                <w:szCs w:val="28"/>
                <w:rtl/>
              </w:rPr>
            </w:pPr>
          </w:p>
        </w:tc>
        <w:tc>
          <w:tcPr>
            <w:tcW w:w="567" w:type="dxa"/>
            <w:vMerge/>
            <w:vAlign w:val="center"/>
          </w:tcPr>
          <w:p w:rsidR="006E2AAB" w:rsidRPr="002F3B9C" w:rsidRDefault="006E2AAB" w:rsidP="00140AA4">
            <w:pPr>
              <w:spacing w:line="168" w:lineRule="auto"/>
              <w:ind w:firstLine="0"/>
              <w:jc w:val="center"/>
              <w:rPr>
                <w:rFonts w:ascii="Calibri" w:eastAsia="Times New Roman" w:hAnsi="Calibri" w:cs="B Nazanin"/>
                <w:b/>
                <w:bCs/>
                <w:szCs w:val="24"/>
              </w:rPr>
            </w:pPr>
          </w:p>
        </w:tc>
        <w:tc>
          <w:tcPr>
            <w:tcW w:w="1134" w:type="dxa"/>
            <w:vMerge/>
            <w:vAlign w:val="center"/>
          </w:tcPr>
          <w:p w:rsidR="006E2AAB" w:rsidRPr="002F3B9C" w:rsidRDefault="006E2AAB" w:rsidP="00140AA4">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6E2AAB" w:rsidRPr="002F3B9C" w:rsidRDefault="006E2AAB" w:rsidP="006E2AAB">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6E2AAB" w:rsidRPr="002F3B9C" w:rsidRDefault="00683707" w:rsidP="006E2AAB">
            <w:pPr>
              <w:bidi w:val="0"/>
              <w:spacing w:line="24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03</w:t>
            </w:r>
          </w:p>
        </w:tc>
        <w:tc>
          <w:tcPr>
            <w:tcW w:w="3969" w:type="dxa"/>
            <w:shd w:val="clear" w:color="auto" w:fill="auto"/>
            <w:vAlign w:val="center"/>
          </w:tcPr>
          <w:p w:rsidR="006E2AAB" w:rsidRPr="002F3B9C" w:rsidRDefault="006E2AAB" w:rsidP="00EC5AD8">
            <w:pPr>
              <w:spacing w:line="24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انواع کامپوزیت</w:t>
            </w:r>
            <w:r w:rsidR="00EC5AD8">
              <w:rPr>
                <w:rFonts w:ascii="Calibri" w:eastAsia="Times New Roman" w:hAnsi="Calibri" w:cs="B Nazanin" w:hint="cs"/>
                <w:sz w:val="16"/>
                <w:szCs w:val="16"/>
                <w:rtl/>
              </w:rPr>
              <w:t>‌</w:t>
            </w:r>
            <w:r w:rsidRPr="002F3B9C">
              <w:rPr>
                <w:rFonts w:ascii="Calibri" w:eastAsia="Times New Roman" w:hAnsi="Calibri" w:cs="B Nazanin" w:hint="cs"/>
                <w:sz w:val="16"/>
                <w:szCs w:val="16"/>
                <w:rtl/>
              </w:rPr>
              <w:t>ها و مواد دندانی پیشرفته</w:t>
            </w:r>
          </w:p>
        </w:tc>
        <w:tc>
          <w:tcPr>
            <w:tcW w:w="567" w:type="dxa"/>
            <w:shd w:val="clear" w:color="auto" w:fill="auto"/>
            <w:noWrap/>
            <w:vAlign w:val="center"/>
          </w:tcPr>
          <w:p w:rsidR="006E2AAB" w:rsidRPr="002F3B9C" w:rsidRDefault="00683707" w:rsidP="006E2AAB">
            <w:pPr>
              <w:bidi w:val="0"/>
              <w:spacing w:line="24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118"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Pr>
              <w:t> </w:t>
            </w:r>
          </w:p>
        </w:tc>
      </w:tr>
      <w:tr w:rsidR="006E2AAB" w:rsidRPr="002F3B9C" w:rsidTr="006E2AAB">
        <w:trPr>
          <w:trHeight w:val="300"/>
        </w:trPr>
        <w:tc>
          <w:tcPr>
            <w:tcW w:w="567" w:type="dxa"/>
            <w:vMerge/>
            <w:vAlign w:val="center"/>
          </w:tcPr>
          <w:p w:rsidR="006E2AAB" w:rsidRPr="002F3B9C" w:rsidRDefault="006E2AAB" w:rsidP="006E2AAB">
            <w:pPr>
              <w:spacing w:line="240" w:lineRule="auto"/>
              <w:ind w:firstLine="16"/>
              <w:jc w:val="center"/>
              <w:rPr>
                <w:rFonts w:ascii="Calibri" w:hAnsi="Calibri" w:cs="B Nazanin"/>
                <w:b/>
                <w:bCs/>
                <w:sz w:val="28"/>
                <w:szCs w:val="28"/>
                <w:rtl/>
              </w:rPr>
            </w:pPr>
          </w:p>
        </w:tc>
        <w:tc>
          <w:tcPr>
            <w:tcW w:w="1134" w:type="dxa"/>
            <w:vMerge/>
            <w:textDirection w:val="btLr"/>
            <w:vAlign w:val="center"/>
          </w:tcPr>
          <w:p w:rsidR="006E2AAB" w:rsidRPr="002F3B9C" w:rsidRDefault="006E2AAB" w:rsidP="006E2AAB">
            <w:pPr>
              <w:spacing w:line="240" w:lineRule="auto"/>
              <w:ind w:firstLine="16"/>
              <w:jc w:val="center"/>
              <w:rPr>
                <w:rFonts w:ascii="Calibri" w:hAnsi="Calibri" w:cs="B Nazanin"/>
                <w:b/>
                <w:bCs/>
                <w:sz w:val="28"/>
                <w:szCs w:val="28"/>
                <w:rtl/>
              </w:rPr>
            </w:pPr>
          </w:p>
        </w:tc>
        <w:tc>
          <w:tcPr>
            <w:tcW w:w="567" w:type="dxa"/>
            <w:vMerge/>
            <w:vAlign w:val="center"/>
          </w:tcPr>
          <w:p w:rsidR="006E2AAB" w:rsidRPr="002F3B9C" w:rsidRDefault="006E2AAB" w:rsidP="00140AA4">
            <w:pPr>
              <w:spacing w:line="168" w:lineRule="auto"/>
              <w:ind w:firstLine="0"/>
              <w:jc w:val="center"/>
              <w:rPr>
                <w:rFonts w:ascii="Calibri" w:eastAsia="Times New Roman" w:hAnsi="Calibri" w:cs="B Nazanin"/>
                <w:b/>
                <w:bCs/>
                <w:szCs w:val="24"/>
              </w:rPr>
            </w:pPr>
          </w:p>
        </w:tc>
        <w:tc>
          <w:tcPr>
            <w:tcW w:w="1134" w:type="dxa"/>
            <w:vMerge/>
            <w:vAlign w:val="center"/>
          </w:tcPr>
          <w:p w:rsidR="006E2AAB" w:rsidRPr="002F3B9C" w:rsidRDefault="006E2AAB" w:rsidP="00140AA4">
            <w:pPr>
              <w:spacing w:line="168" w:lineRule="auto"/>
              <w:ind w:firstLine="0"/>
              <w:jc w:val="center"/>
              <w:rPr>
                <w:rFonts w:ascii="Calibri" w:eastAsia="Times New Roman" w:hAnsi="Calibri" w:cs="B Nazanin"/>
                <w:b/>
                <w:bCs/>
                <w:szCs w:val="24"/>
                <w:rtl/>
              </w:rPr>
            </w:pPr>
          </w:p>
        </w:tc>
        <w:tc>
          <w:tcPr>
            <w:tcW w:w="567" w:type="dxa"/>
            <w:vMerge w:val="restart"/>
            <w:shd w:val="clear" w:color="auto" w:fill="auto"/>
            <w:noWrap/>
            <w:vAlign w:val="center"/>
          </w:tcPr>
          <w:p w:rsidR="006E2AAB" w:rsidRPr="002F3B9C" w:rsidRDefault="00683707" w:rsidP="006E2AA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2835" w:type="dxa"/>
            <w:vMerge w:val="restart"/>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و مواد پیشرفته لابراتوری</w:t>
            </w:r>
          </w:p>
        </w:tc>
        <w:tc>
          <w:tcPr>
            <w:tcW w:w="567" w:type="dxa"/>
            <w:shd w:val="clear" w:color="auto" w:fill="auto"/>
            <w:noWrap/>
            <w:vAlign w:val="center"/>
          </w:tcPr>
          <w:p w:rsidR="006E2AAB" w:rsidRPr="002F3B9C" w:rsidRDefault="00683707" w:rsidP="006E2AAB">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969"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کستینگ ماشین القائی</w:t>
            </w:r>
          </w:p>
        </w:tc>
        <w:tc>
          <w:tcPr>
            <w:tcW w:w="567" w:type="dxa"/>
            <w:shd w:val="clear" w:color="auto" w:fill="auto"/>
            <w:noWrap/>
            <w:vAlign w:val="center"/>
          </w:tcPr>
          <w:p w:rsidR="006E2AAB" w:rsidRPr="002F3B9C" w:rsidRDefault="00683707" w:rsidP="006E2AAB">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118" w:type="dxa"/>
            <w:shd w:val="clear" w:color="auto" w:fill="auto"/>
            <w:vAlign w:val="center"/>
          </w:tcPr>
          <w:p w:rsidR="006E2AAB" w:rsidRPr="002F3B9C" w:rsidRDefault="006E2AAB" w:rsidP="006E2AAB">
            <w:pPr>
              <w:bidi w:val="0"/>
              <w:spacing w:line="180" w:lineRule="auto"/>
              <w:ind w:firstLine="0"/>
              <w:jc w:val="center"/>
              <w:rPr>
                <w:rFonts w:ascii="Calibri" w:eastAsia="Times New Roman" w:hAnsi="Calibri" w:cs="B Nazanin"/>
                <w:sz w:val="16"/>
                <w:szCs w:val="16"/>
              </w:rPr>
            </w:pPr>
          </w:p>
        </w:tc>
      </w:tr>
      <w:tr w:rsidR="006E2AAB" w:rsidRPr="002F3B9C" w:rsidTr="006E2AAB">
        <w:trPr>
          <w:trHeight w:val="300"/>
        </w:trPr>
        <w:tc>
          <w:tcPr>
            <w:tcW w:w="567" w:type="dxa"/>
            <w:vMerge/>
            <w:vAlign w:val="center"/>
          </w:tcPr>
          <w:p w:rsidR="006E2AAB" w:rsidRPr="002F3B9C" w:rsidRDefault="006E2AAB" w:rsidP="006E2AAB">
            <w:pPr>
              <w:spacing w:line="240" w:lineRule="auto"/>
              <w:ind w:firstLine="16"/>
              <w:jc w:val="center"/>
              <w:rPr>
                <w:rFonts w:ascii="Calibri" w:hAnsi="Calibri" w:cs="B Nazanin"/>
                <w:b/>
                <w:bCs/>
                <w:sz w:val="28"/>
                <w:szCs w:val="28"/>
                <w:rtl/>
              </w:rPr>
            </w:pPr>
          </w:p>
        </w:tc>
        <w:tc>
          <w:tcPr>
            <w:tcW w:w="1134" w:type="dxa"/>
            <w:vMerge/>
            <w:textDirection w:val="btLr"/>
            <w:vAlign w:val="center"/>
          </w:tcPr>
          <w:p w:rsidR="006E2AAB" w:rsidRPr="002F3B9C" w:rsidRDefault="006E2AAB" w:rsidP="006E2AAB">
            <w:pPr>
              <w:spacing w:line="240" w:lineRule="auto"/>
              <w:ind w:firstLine="16"/>
              <w:jc w:val="center"/>
              <w:rPr>
                <w:rFonts w:ascii="Calibri" w:hAnsi="Calibri" w:cs="B Nazanin"/>
                <w:b/>
                <w:bCs/>
                <w:sz w:val="28"/>
                <w:szCs w:val="28"/>
                <w:rtl/>
              </w:rPr>
            </w:pPr>
          </w:p>
        </w:tc>
        <w:tc>
          <w:tcPr>
            <w:tcW w:w="567" w:type="dxa"/>
            <w:vMerge/>
            <w:vAlign w:val="center"/>
          </w:tcPr>
          <w:p w:rsidR="006E2AAB" w:rsidRPr="002F3B9C" w:rsidRDefault="006E2AAB" w:rsidP="00140AA4">
            <w:pPr>
              <w:spacing w:line="168" w:lineRule="auto"/>
              <w:ind w:firstLine="0"/>
              <w:jc w:val="center"/>
              <w:rPr>
                <w:rFonts w:ascii="Calibri" w:eastAsia="Times New Roman" w:hAnsi="Calibri" w:cs="B Nazanin"/>
                <w:b/>
                <w:bCs/>
                <w:szCs w:val="24"/>
              </w:rPr>
            </w:pPr>
          </w:p>
        </w:tc>
        <w:tc>
          <w:tcPr>
            <w:tcW w:w="1134" w:type="dxa"/>
            <w:vMerge/>
            <w:vAlign w:val="center"/>
          </w:tcPr>
          <w:p w:rsidR="006E2AAB" w:rsidRPr="002F3B9C" w:rsidRDefault="006E2AAB" w:rsidP="00140AA4">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6E2AAB" w:rsidRPr="002F3B9C" w:rsidRDefault="006E2AAB" w:rsidP="006E2AAB">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6E2AAB" w:rsidRPr="002F3B9C" w:rsidRDefault="00683707" w:rsidP="006E2AAB">
            <w:pPr>
              <w:bidi w:val="0"/>
              <w:spacing w:line="24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3969" w:type="dxa"/>
            <w:shd w:val="clear" w:color="auto" w:fill="auto"/>
            <w:vAlign w:val="center"/>
          </w:tcPr>
          <w:p w:rsidR="006E2AAB" w:rsidRPr="002F3B9C" w:rsidRDefault="006E2AAB" w:rsidP="006E2AAB">
            <w:pPr>
              <w:spacing w:line="24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سیستم‌های پیشرفته </w:t>
            </w:r>
            <w:r w:rsidRPr="002F3B9C">
              <w:rPr>
                <w:rFonts w:ascii="Calibri" w:eastAsia="Times New Roman" w:hAnsi="Calibri" w:cs="B Nazanin" w:hint="cs"/>
                <w:sz w:val="16"/>
                <w:szCs w:val="16"/>
              </w:rPr>
              <w:t>Cad cam</w:t>
            </w:r>
            <w:r w:rsidRPr="002F3B9C">
              <w:rPr>
                <w:rFonts w:ascii="Calibri" w:eastAsia="Times New Roman" w:hAnsi="Calibri" w:cs="B Nazanin" w:hint="cs"/>
                <w:sz w:val="16"/>
                <w:szCs w:val="16"/>
                <w:rtl/>
              </w:rPr>
              <w:t xml:space="preserve"> و اسکنرهای پیشرفته درمانی</w:t>
            </w:r>
          </w:p>
        </w:tc>
        <w:tc>
          <w:tcPr>
            <w:tcW w:w="567" w:type="dxa"/>
            <w:shd w:val="clear" w:color="auto" w:fill="auto"/>
            <w:noWrap/>
            <w:vAlign w:val="center"/>
          </w:tcPr>
          <w:p w:rsidR="006E2AAB" w:rsidRPr="002F3B9C" w:rsidRDefault="00683707" w:rsidP="006E2AAB">
            <w:pPr>
              <w:bidi w:val="0"/>
              <w:spacing w:line="24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118"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tl/>
              </w:rPr>
            </w:pPr>
          </w:p>
        </w:tc>
      </w:tr>
      <w:tr w:rsidR="006E2AAB" w:rsidRPr="002F3B9C" w:rsidTr="006E2AAB">
        <w:trPr>
          <w:trHeight w:val="300"/>
        </w:trPr>
        <w:tc>
          <w:tcPr>
            <w:tcW w:w="567" w:type="dxa"/>
            <w:vMerge/>
            <w:vAlign w:val="center"/>
          </w:tcPr>
          <w:p w:rsidR="006E2AAB" w:rsidRPr="002F3B9C" w:rsidRDefault="006E2AAB" w:rsidP="006E2AAB">
            <w:pPr>
              <w:spacing w:line="240" w:lineRule="auto"/>
              <w:ind w:firstLine="16"/>
              <w:jc w:val="center"/>
              <w:rPr>
                <w:rFonts w:ascii="Calibri" w:hAnsi="Calibri" w:cs="B Nazanin"/>
                <w:b/>
                <w:bCs/>
                <w:sz w:val="28"/>
                <w:szCs w:val="28"/>
                <w:rtl/>
              </w:rPr>
            </w:pPr>
          </w:p>
        </w:tc>
        <w:tc>
          <w:tcPr>
            <w:tcW w:w="1134" w:type="dxa"/>
            <w:vMerge/>
            <w:textDirection w:val="btLr"/>
            <w:vAlign w:val="center"/>
          </w:tcPr>
          <w:p w:rsidR="006E2AAB" w:rsidRPr="002F3B9C" w:rsidRDefault="006E2AAB" w:rsidP="006E2AAB">
            <w:pPr>
              <w:spacing w:line="240" w:lineRule="auto"/>
              <w:ind w:firstLine="16"/>
              <w:jc w:val="center"/>
              <w:rPr>
                <w:rFonts w:ascii="Calibri" w:hAnsi="Calibri" w:cs="B Nazanin"/>
                <w:b/>
                <w:bCs/>
                <w:sz w:val="28"/>
                <w:szCs w:val="28"/>
                <w:rtl/>
              </w:rPr>
            </w:pPr>
          </w:p>
        </w:tc>
        <w:tc>
          <w:tcPr>
            <w:tcW w:w="567" w:type="dxa"/>
            <w:vMerge/>
            <w:vAlign w:val="center"/>
          </w:tcPr>
          <w:p w:rsidR="006E2AAB" w:rsidRPr="002F3B9C" w:rsidRDefault="006E2AAB" w:rsidP="00140AA4">
            <w:pPr>
              <w:spacing w:line="168" w:lineRule="auto"/>
              <w:ind w:firstLine="0"/>
              <w:jc w:val="center"/>
              <w:rPr>
                <w:rFonts w:ascii="Calibri" w:eastAsia="Times New Roman" w:hAnsi="Calibri" w:cs="B Nazanin"/>
                <w:b/>
                <w:bCs/>
                <w:szCs w:val="24"/>
              </w:rPr>
            </w:pPr>
          </w:p>
        </w:tc>
        <w:tc>
          <w:tcPr>
            <w:tcW w:w="1134" w:type="dxa"/>
            <w:vMerge/>
            <w:vAlign w:val="center"/>
          </w:tcPr>
          <w:p w:rsidR="006E2AAB" w:rsidRPr="002F3B9C" w:rsidRDefault="006E2AAB" w:rsidP="00140AA4">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6E2AAB" w:rsidRPr="002F3B9C" w:rsidRDefault="006E2AAB" w:rsidP="006E2AAB">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6E2AAB" w:rsidRPr="002F3B9C" w:rsidRDefault="00683707" w:rsidP="006E2AAB">
            <w:pPr>
              <w:bidi w:val="0"/>
              <w:spacing w:line="24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03</w:t>
            </w:r>
          </w:p>
        </w:tc>
        <w:tc>
          <w:tcPr>
            <w:tcW w:w="3969" w:type="dxa"/>
            <w:shd w:val="clear" w:color="auto" w:fill="auto"/>
            <w:vAlign w:val="center"/>
          </w:tcPr>
          <w:p w:rsidR="006E2AAB" w:rsidRPr="002F3B9C" w:rsidRDefault="006E2AAB" w:rsidP="006E2AAB">
            <w:pPr>
              <w:spacing w:line="24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پودرهای پیشرفته پرسلن و آلیاژها</w:t>
            </w:r>
          </w:p>
        </w:tc>
        <w:tc>
          <w:tcPr>
            <w:tcW w:w="567" w:type="dxa"/>
            <w:shd w:val="clear" w:color="auto" w:fill="auto"/>
            <w:noWrap/>
            <w:vAlign w:val="center"/>
          </w:tcPr>
          <w:p w:rsidR="006E2AAB" w:rsidRPr="002F3B9C" w:rsidRDefault="00683707" w:rsidP="006E2AAB">
            <w:pPr>
              <w:bidi w:val="0"/>
              <w:spacing w:line="24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118"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tl/>
              </w:rPr>
            </w:pPr>
          </w:p>
        </w:tc>
      </w:tr>
      <w:tr w:rsidR="006E2AAB" w:rsidRPr="002F3B9C" w:rsidTr="006E2AAB">
        <w:trPr>
          <w:trHeight w:val="300"/>
        </w:trPr>
        <w:tc>
          <w:tcPr>
            <w:tcW w:w="567" w:type="dxa"/>
            <w:vMerge/>
            <w:vAlign w:val="center"/>
          </w:tcPr>
          <w:p w:rsidR="006E2AAB" w:rsidRPr="002F3B9C" w:rsidRDefault="006E2AAB" w:rsidP="006E2AAB">
            <w:pPr>
              <w:spacing w:line="240" w:lineRule="auto"/>
              <w:ind w:firstLine="16"/>
              <w:jc w:val="center"/>
              <w:rPr>
                <w:rFonts w:ascii="Calibri" w:hAnsi="Calibri" w:cs="B Nazanin"/>
                <w:b/>
                <w:bCs/>
                <w:sz w:val="28"/>
                <w:szCs w:val="28"/>
                <w:rtl/>
              </w:rPr>
            </w:pPr>
          </w:p>
        </w:tc>
        <w:tc>
          <w:tcPr>
            <w:tcW w:w="1134" w:type="dxa"/>
            <w:vMerge/>
            <w:textDirection w:val="btLr"/>
            <w:vAlign w:val="center"/>
          </w:tcPr>
          <w:p w:rsidR="006E2AAB" w:rsidRPr="002F3B9C" w:rsidRDefault="006E2AAB" w:rsidP="006E2AAB">
            <w:pPr>
              <w:spacing w:line="240" w:lineRule="auto"/>
              <w:ind w:firstLine="16"/>
              <w:jc w:val="center"/>
              <w:rPr>
                <w:rFonts w:ascii="Calibri" w:hAnsi="Calibri" w:cs="B Nazanin"/>
                <w:b/>
                <w:bCs/>
                <w:sz w:val="28"/>
                <w:szCs w:val="28"/>
                <w:rtl/>
              </w:rPr>
            </w:pPr>
          </w:p>
        </w:tc>
        <w:tc>
          <w:tcPr>
            <w:tcW w:w="567" w:type="dxa"/>
            <w:vMerge/>
            <w:vAlign w:val="center"/>
          </w:tcPr>
          <w:p w:rsidR="006E2AAB" w:rsidRPr="002F3B9C" w:rsidRDefault="006E2AAB" w:rsidP="00140AA4">
            <w:pPr>
              <w:spacing w:line="168" w:lineRule="auto"/>
              <w:ind w:firstLine="0"/>
              <w:jc w:val="center"/>
              <w:rPr>
                <w:rFonts w:ascii="Calibri" w:eastAsia="Times New Roman" w:hAnsi="Calibri" w:cs="B Nazanin"/>
                <w:b/>
                <w:bCs/>
                <w:szCs w:val="24"/>
              </w:rPr>
            </w:pPr>
          </w:p>
        </w:tc>
        <w:tc>
          <w:tcPr>
            <w:tcW w:w="1134" w:type="dxa"/>
            <w:vMerge/>
            <w:vAlign w:val="center"/>
          </w:tcPr>
          <w:p w:rsidR="006E2AAB" w:rsidRPr="002F3B9C" w:rsidRDefault="006E2AAB" w:rsidP="00140AA4">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6E2AAB" w:rsidRPr="002F3B9C" w:rsidRDefault="006E2AAB" w:rsidP="006E2AAB">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6E2AAB" w:rsidRPr="002F3B9C" w:rsidRDefault="00683707" w:rsidP="006E2AAB">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3969" w:type="dxa"/>
            <w:shd w:val="clear" w:color="auto" w:fill="auto"/>
            <w:vAlign w:val="center"/>
          </w:tcPr>
          <w:p w:rsidR="006E2AAB" w:rsidRPr="002F3B9C" w:rsidRDefault="006E2AAB" w:rsidP="006E2AAB">
            <w:pPr>
              <w:bidi w:val="0"/>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مواد پیشرفته بلیچینگ</w:t>
            </w:r>
          </w:p>
        </w:tc>
        <w:tc>
          <w:tcPr>
            <w:tcW w:w="567" w:type="dxa"/>
            <w:shd w:val="clear" w:color="auto" w:fill="auto"/>
            <w:noWrap/>
            <w:vAlign w:val="center"/>
          </w:tcPr>
          <w:p w:rsidR="006E2AAB" w:rsidRPr="002F3B9C" w:rsidRDefault="00683707" w:rsidP="006E2AAB">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118"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Pr>
            </w:pPr>
          </w:p>
        </w:tc>
      </w:tr>
      <w:tr w:rsidR="006E2AAB" w:rsidRPr="002F3B9C" w:rsidTr="006E2AAB">
        <w:trPr>
          <w:trHeight w:val="300"/>
        </w:trPr>
        <w:tc>
          <w:tcPr>
            <w:tcW w:w="567" w:type="dxa"/>
            <w:vMerge/>
            <w:vAlign w:val="center"/>
          </w:tcPr>
          <w:p w:rsidR="006E2AAB" w:rsidRPr="002F3B9C" w:rsidRDefault="006E2AAB" w:rsidP="006E2AAB">
            <w:pPr>
              <w:spacing w:line="240" w:lineRule="auto"/>
              <w:ind w:firstLine="16"/>
              <w:jc w:val="center"/>
              <w:rPr>
                <w:rFonts w:ascii="Calibri" w:hAnsi="Calibri" w:cs="B Nazanin"/>
                <w:b/>
                <w:bCs/>
                <w:sz w:val="28"/>
                <w:szCs w:val="28"/>
                <w:rtl/>
              </w:rPr>
            </w:pPr>
          </w:p>
        </w:tc>
        <w:tc>
          <w:tcPr>
            <w:tcW w:w="1134" w:type="dxa"/>
            <w:vMerge/>
            <w:textDirection w:val="btLr"/>
            <w:vAlign w:val="center"/>
          </w:tcPr>
          <w:p w:rsidR="006E2AAB" w:rsidRPr="002F3B9C" w:rsidRDefault="006E2AAB" w:rsidP="006E2AAB">
            <w:pPr>
              <w:spacing w:line="240" w:lineRule="auto"/>
              <w:ind w:firstLine="16"/>
              <w:jc w:val="center"/>
              <w:rPr>
                <w:rFonts w:ascii="Calibri" w:hAnsi="Calibri" w:cs="B Nazanin"/>
                <w:b/>
                <w:bCs/>
                <w:sz w:val="28"/>
                <w:szCs w:val="28"/>
                <w:rtl/>
              </w:rPr>
            </w:pPr>
          </w:p>
        </w:tc>
        <w:tc>
          <w:tcPr>
            <w:tcW w:w="567" w:type="dxa"/>
            <w:vMerge w:val="restart"/>
            <w:vAlign w:val="center"/>
          </w:tcPr>
          <w:p w:rsidR="006E2AAB" w:rsidRPr="002F3B9C" w:rsidRDefault="006E2AAB" w:rsidP="00140AA4">
            <w:pPr>
              <w:spacing w:line="168"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03</w:t>
            </w:r>
          </w:p>
        </w:tc>
        <w:tc>
          <w:tcPr>
            <w:tcW w:w="1134" w:type="dxa"/>
            <w:vMerge w:val="restart"/>
            <w:textDirection w:val="btLr"/>
            <w:vAlign w:val="center"/>
          </w:tcPr>
          <w:p w:rsidR="006E2AAB" w:rsidRPr="002F3B9C" w:rsidRDefault="006E2AAB" w:rsidP="00140AA4">
            <w:pPr>
              <w:spacing w:line="168" w:lineRule="auto"/>
              <w:ind w:right="113" w:firstLine="0"/>
              <w:jc w:val="center"/>
              <w:rPr>
                <w:rFonts w:ascii="Calibri" w:eastAsia="Times New Roman" w:hAnsi="Calibri" w:cs="B Nazanin"/>
                <w:b/>
                <w:bCs/>
                <w:szCs w:val="24"/>
                <w:rtl/>
              </w:rPr>
            </w:pPr>
            <w:r w:rsidRPr="002F3B9C">
              <w:rPr>
                <w:rFonts w:ascii="Calibri" w:eastAsia="Times New Roman" w:hAnsi="Calibri" w:cs="B Nazanin"/>
                <w:b/>
                <w:bCs/>
                <w:szCs w:val="24"/>
                <w:rtl/>
              </w:rPr>
              <w:t>تجه</w:t>
            </w:r>
            <w:r w:rsidRPr="002F3B9C">
              <w:rPr>
                <w:rFonts w:ascii="Calibri" w:eastAsia="Times New Roman" w:hAnsi="Calibri" w:cs="B Nazanin" w:hint="cs"/>
                <w:b/>
                <w:bCs/>
                <w:szCs w:val="24"/>
                <w:rtl/>
              </w:rPr>
              <w:t>یزات</w:t>
            </w:r>
            <w:r w:rsidR="00C86E35">
              <w:rPr>
                <w:rFonts w:ascii="Calibri" w:eastAsia="Times New Roman" w:hAnsi="Calibri" w:cs="B Nazanin"/>
                <w:b/>
                <w:bCs/>
                <w:szCs w:val="24"/>
                <w:rtl/>
              </w:rPr>
              <w:t xml:space="preserve"> </w:t>
            </w:r>
            <w:r w:rsidRPr="002F3B9C">
              <w:rPr>
                <w:rFonts w:ascii="Calibri" w:eastAsia="Times New Roman" w:hAnsi="Calibri" w:cs="B Nazanin" w:hint="cs"/>
                <w:b/>
                <w:bCs/>
                <w:szCs w:val="24"/>
                <w:rtl/>
              </w:rPr>
              <w:t xml:space="preserve">و مواد </w:t>
            </w:r>
            <w:r w:rsidRPr="002F3B9C">
              <w:rPr>
                <w:rFonts w:ascii="Calibri" w:eastAsia="Times New Roman" w:hAnsi="Calibri" w:cs="B Nazanin"/>
                <w:b/>
                <w:bCs/>
                <w:szCs w:val="24"/>
                <w:rtl/>
              </w:rPr>
              <w:t>آزما</w:t>
            </w:r>
            <w:r w:rsidRPr="002F3B9C">
              <w:rPr>
                <w:rFonts w:ascii="Calibri" w:eastAsia="Times New Roman" w:hAnsi="Calibri" w:cs="B Nazanin" w:hint="cs"/>
                <w:b/>
                <w:bCs/>
                <w:szCs w:val="24"/>
                <w:rtl/>
              </w:rPr>
              <w:t>یشگاه طبی</w:t>
            </w:r>
          </w:p>
        </w:tc>
        <w:tc>
          <w:tcPr>
            <w:tcW w:w="567" w:type="dxa"/>
            <w:shd w:val="clear" w:color="auto" w:fill="auto"/>
            <w:noWrap/>
            <w:vAlign w:val="center"/>
          </w:tcPr>
          <w:p w:rsidR="006E2AAB"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2835"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میکروپیپت</w:t>
            </w:r>
          </w:p>
        </w:tc>
        <w:tc>
          <w:tcPr>
            <w:tcW w:w="567" w:type="dxa"/>
            <w:shd w:val="clear" w:color="auto" w:fill="auto"/>
            <w:noWrap/>
            <w:vAlign w:val="center"/>
          </w:tcPr>
          <w:p w:rsidR="006E2AAB"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6E2AAB" w:rsidRPr="002F3B9C" w:rsidRDefault="006E2AAB" w:rsidP="006E2AAB">
            <w:pPr>
              <w:bidi w:val="0"/>
              <w:spacing w:line="180" w:lineRule="auto"/>
              <w:ind w:firstLine="0"/>
              <w:jc w:val="center"/>
              <w:rPr>
                <w:rFonts w:ascii="Calibri" w:eastAsia="Times New Roman" w:hAnsi="Calibri" w:cs="B Nazanin"/>
                <w:sz w:val="16"/>
                <w:szCs w:val="16"/>
              </w:rPr>
            </w:pPr>
          </w:p>
        </w:tc>
        <w:tc>
          <w:tcPr>
            <w:tcW w:w="3118"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Pr>
            </w:pPr>
          </w:p>
        </w:tc>
      </w:tr>
      <w:tr w:rsidR="006E2AAB" w:rsidRPr="002F3B9C" w:rsidTr="006E2AAB">
        <w:trPr>
          <w:trHeight w:val="300"/>
        </w:trPr>
        <w:tc>
          <w:tcPr>
            <w:tcW w:w="567" w:type="dxa"/>
            <w:vMerge/>
            <w:vAlign w:val="center"/>
          </w:tcPr>
          <w:p w:rsidR="006E2AAB" w:rsidRPr="002F3B9C" w:rsidRDefault="006E2AAB" w:rsidP="006E2AAB">
            <w:pPr>
              <w:spacing w:line="240" w:lineRule="auto"/>
              <w:ind w:firstLine="16"/>
              <w:jc w:val="center"/>
              <w:rPr>
                <w:rFonts w:ascii="Calibri" w:hAnsi="Calibri" w:cs="B Nazanin"/>
                <w:b/>
                <w:bCs/>
                <w:sz w:val="28"/>
                <w:szCs w:val="28"/>
                <w:rtl/>
              </w:rPr>
            </w:pPr>
          </w:p>
        </w:tc>
        <w:tc>
          <w:tcPr>
            <w:tcW w:w="1134" w:type="dxa"/>
            <w:vMerge/>
            <w:textDirection w:val="btLr"/>
            <w:vAlign w:val="center"/>
          </w:tcPr>
          <w:p w:rsidR="006E2AAB" w:rsidRPr="002F3B9C" w:rsidRDefault="006E2AAB" w:rsidP="006E2AAB">
            <w:pPr>
              <w:spacing w:line="240" w:lineRule="auto"/>
              <w:ind w:firstLine="16"/>
              <w:jc w:val="center"/>
              <w:rPr>
                <w:rFonts w:ascii="Calibri" w:hAnsi="Calibri" w:cs="B Nazanin"/>
                <w:b/>
                <w:bCs/>
                <w:sz w:val="28"/>
                <w:szCs w:val="28"/>
                <w:rtl/>
              </w:rPr>
            </w:pPr>
          </w:p>
        </w:tc>
        <w:tc>
          <w:tcPr>
            <w:tcW w:w="567" w:type="dxa"/>
            <w:vMerge/>
            <w:vAlign w:val="center"/>
          </w:tcPr>
          <w:p w:rsidR="006E2AAB" w:rsidRPr="002F3B9C" w:rsidRDefault="006E2AAB" w:rsidP="006E2AAB">
            <w:pPr>
              <w:spacing w:line="240" w:lineRule="auto"/>
              <w:ind w:firstLine="16"/>
              <w:jc w:val="center"/>
              <w:rPr>
                <w:rFonts w:ascii="Calibri" w:hAnsi="Calibri" w:cs="B Nazanin"/>
                <w:b/>
                <w:bCs/>
                <w:szCs w:val="24"/>
              </w:rPr>
            </w:pPr>
          </w:p>
        </w:tc>
        <w:tc>
          <w:tcPr>
            <w:tcW w:w="1134" w:type="dxa"/>
            <w:vMerge/>
            <w:textDirection w:val="btLr"/>
            <w:vAlign w:val="center"/>
          </w:tcPr>
          <w:p w:rsidR="006E2AAB" w:rsidRPr="002F3B9C" w:rsidRDefault="006E2AAB" w:rsidP="006E2AAB">
            <w:pPr>
              <w:spacing w:line="240" w:lineRule="auto"/>
              <w:ind w:firstLine="16"/>
              <w:jc w:val="center"/>
              <w:rPr>
                <w:rFonts w:ascii="Calibri" w:hAnsi="Calibri" w:cs="B Nazanin"/>
                <w:b/>
                <w:bCs/>
                <w:szCs w:val="24"/>
                <w:rtl/>
              </w:rPr>
            </w:pPr>
          </w:p>
        </w:tc>
        <w:tc>
          <w:tcPr>
            <w:tcW w:w="567" w:type="dxa"/>
            <w:shd w:val="clear" w:color="auto" w:fill="auto"/>
            <w:noWrap/>
            <w:vAlign w:val="center"/>
          </w:tcPr>
          <w:p w:rsidR="006E2AAB"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2835"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سیستم‌های نیمه اتوماتیک/ اتوماتیک میکروب‌شناسی </w:t>
            </w:r>
          </w:p>
        </w:tc>
        <w:tc>
          <w:tcPr>
            <w:tcW w:w="567" w:type="dxa"/>
            <w:shd w:val="clear" w:color="auto" w:fill="auto"/>
            <w:noWrap/>
            <w:vAlign w:val="center"/>
          </w:tcPr>
          <w:p w:rsidR="006E2AAB" w:rsidRPr="002F3B9C" w:rsidRDefault="00683707" w:rsidP="006E2AAB">
            <w:pPr>
              <w:bidi w:val="0"/>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969" w:type="dxa"/>
            <w:shd w:val="clear" w:color="auto" w:fill="auto"/>
            <w:vAlign w:val="center"/>
          </w:tcPr>
          <w:p w:rsidR="006E2AAB" w:rsidRPr="002F3B9C" w:rsidRDefault="006E2AAB" w:rsidP="006E2AAB">
            <w:pPr>
              <w:bidi w:val="0"/>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6E2AAB" w:rsidRPr="002F3B9C" w:rsidRDefault="006E2AAB" w:rsidP="006E2AAB">
            <w:pPr>
              <w:bidi w:val="0"/>
              <w:spacing w:line="180" w:lineRule="auto"/>
              <w:ind w:firstLine="0"/>
              <w:jc w:val="center"/>
              <w:rPr>
                <w:rFonts w:ascii="Calibri" w:eastAsia="Times New Roman" w:hAnsi="Calibri" w:cs="B Nazanin"/>
                <w:sz w:val="16"/>
                <w:szCs w:val="16"/>
              </w:rPr>
            </w:pPr>
          </w:p>
        </w:tc>
        <w:tc>
          <w:tcPr>
            <w:tcW w:w="3118"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Pr>
            </w:pPr>
          </w:p>
        </w:tc>
      </w:tr>
      <w:tr w:rsidR="006E2AAB" w:rsidRPr="002F3B9C" w:rsidTr="006E2AAB">
        <w:trPr>
          <w:trHeight w:val="300"/>
        </w:trPr>
        <w:tc>
          <w:tcPr>
            <w:tcW w:w="567" w:type="dxa"/>
            <w:vMerge/>
            <w:vAlign w:val="center"/>
          </w:tcPr>
          <w:p w:rsidR="006E2AAB" w:rsidRPr="002F3B9C" w:rsidRDefault="006E2AAB" w:rsidP="006E2AAB">
            <w:pPr>
              <w:spacing w:line="240" w:lineRule="auto"/>
              <w:ind w:firstLine="16"/>
              <w:jc w:val="center"/>
              <w:rPr>
                <w:rFonts w:ascii="Calibri" w:hAnsi="Calibri" w:cs="B Nazanin"/>
                <w:b/>
                <w:bCs/>
                <w:sz w:val="28"/>
                <w:szCs w:val="28"/>
                <w:rtl/>
              </w:rPr>
            </w:pPr>
          </w:p>
        </w:tc>
        <w:tc>
          <w:tcPr>
            <w:tcW w:w="1134" w:type="dxa"/>
            <w:vMerge/>
            <w:textDirection w:val="btLr"/>
            <w:vAlign w:val="center"/>
          </w:tcPr>
          <w:p w:rsidR="006E2AAB" w:rsidRPr="002F3B9C" w:rsidRDefault="006E2AAB" w:rsidP="006E2AAB">
            <w:pPr>
              <w:spacing w:line="240" w:lineRule="auto"/>
              <w:ind w:firstLine="16"/>
              <w:jc w:val="center"/>
              <w:rPr>
                <w:rFonts w:ascii="Calibri" w:hAnsi="Calibri" w:cs="B Nazanin"/>
                <w:b/>
                <w:bCs/>
                <w:sz w:val="28"/>
                <w:szCs w:val="28"/>
                <w:rtl/>
              </w:rPr>
            </w:pPr>
          </w:p>
        </w:tc>
        <w:tc>
          <w:tcPr>
            <w:tcW w:w="567" w:type="dxa"/>
            <w:vMerge/>
            <w:vAlign w:val="center"/>
          </w:tcPr>
          <w:p w:rsidR="006E2AAB" w:rsidRPr="002F3B9C" w:rsidRDefault="006E2AAB" w:rsidP="006E2AAB">
            <w:pPr>
              <w:spacing w:line="240" w:lineRule="auto"/>
              <w:ind w:firstLine="16"/>
              <w:jc w:val="center"/>
              <w:rPr>
                <w:rFonts w:ascii="Calibri" w:hAnsi="Calibri" w:cs="B Nazanin"/>
                <w:b/>
                <w:bCs/>
                <w:szCs w:val="24"/>
              </w:rPr>
            </w:pPr>
          </w:p>
        </w:tc>
        <w:tc>
          <w:tcPr>
            <w:tcW w:w="1134" w:type="dxa"/>
            <w:vMerge/>
            <w:textDirection w:val="btLr"/>
            <w:vAlign w:val="center"/>
          </w:tcPr>
          <w:p w:rsidR="006E2AAB" w:rsidRPr="002F3B9C" w:rsidRDefault="006E2AAB" w:rsidP="006E2AAB">
            <w:pPr>
              <w:spacing w:line="240" w:lineRule="auto"/>
              <w:ind w:firstLine="16"/>
              <w:jc w:val="center"/>
              <w:rPr>
                <w:rFonts w:ascii="Calibri" w:hAnsi="Calibri" w:cs="B Nazanin"/>
                <w:b/>
                <w:bCs/>
                <w:szCs w:val="24"/>
                <w:rtl/>
              </w:rPr>
            </w:pPr>
          </w:p>
        </w:tc>
        <w:tc>
          <w:tcPr>
            <w:tcW w:w="567" w:type="dxa"/>
            <w:shd w:val="clear" w:color="auto" w:fill="auto"/>
            <w:noWrap/>
            <w:vAlign w:val="center"/>
          </w:tcPr>
          <w:p w:rsidR="006E2AAB"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2835"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اتوآنالایزرهای هماتولوژی، بیوشیمی</w:t>
            </w:r>
          </w:p>
        </w:tc>
        <w:tc>
          <w:tcPr>
            <w:tcW w:w="567" w:type="dxa"/>
            <w:shd w:val="clear" w:color="auto" w:fill="auto"/>
            <w:noWrap/>
            <w:vAlign w:val="center"/>
          </w:tcPr>
          <w:p w:rsidR="006E2AAB" w:rsidRPr="002F3B9C" w:rsidRDefault="00683707" w:rsidP="006E2AAB">
            <w:pPr>
              <w:bidi w:val="0"/>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969" w:type="dxa"/>
            <w:shd w:val="clear" w:color="auto" w:fill="auto"/>
            <w:vAlign w:val="center"/>
          </w:tcPr>
          <w:p w:rsidR="006E2AAB" w:rsidRPr="002F3B9C" w:rsidRDefault="006E2AAB" w:rsidP="006E2AAB">
            <w:pPr>
              <w:bidi w:val="0"/>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6E2AAB" w:rsidRPr="002F3B9C" w:rsidRDefault="006E2AAB" w:rsidP="006E2AAB">
            <w:pPr>
              <w:bidi w:val="0"/>
              <w:spacing w:line="180" w:lineRule="auto"/>
              <w:ind w:firstLine="0"/>
              <w:jc w:val="center"/>
              <w:rPr>
                <w:rFonts w:ascii="Calibri" w:eastAsia="Times New Roman" w:hAnsi="Calibri" w:cs="B Nazanin"/>
                <w:sz w:val="16"/>
                <w:szCs w:val="16"/>
              </w:rPr>
            </w:pPr>
          </w:p>
        </w:tc>
        <w:tc>
          <w:tcPr>
            <w:tcW w:w="3118"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Pr>
            </w:pPr>
          </w:p>
        </w:tc>
      </w:tr>
      <w:tr w:rsidR="006E2AAB" w:rsidRPr="002F3B9C" w:rsidTr="006E2AAB">
        <w:trPr>
          <w:trHeight w:val="300"/>
        </w:trPr>
        <w:tc>
          <w:tcPr>
            <w:tcW w:w="567" w:type="dxa"/>
            <w:vMerge/>
            <w:vAlign w:val="center"/>
          </w:tcPr>
          <w:p w:rsidR="006E2AAB" w:rsidRPr="002F3B9C" w:rsidRDefault="006E2AAB" w:rsidP="006E2AAB">
            <w:pPr>
              <w:spacing w:line="240" w:lineRule="auto"/>
              <w:ind w:firstLine="16"/>
              <w:jc w:val="center"/>
              <w:rPr>
                <w:rFonts w:ascii="Calibri" w:hAnsi="Calibri" w:cs="B Nazanin"/>
                <w:b/>
                <w:bCs/>
                <w:sz w:val="28"/>
                <w:szCs w:val="28"/>
                <w:rtl/>
              </w:rPr>
            </w:pPr>
          </w:p>
        </w:tc>
        <w:tc>
          <w:tcPr>
            <w:tcW w:w="1134" w:type="dxa"/>
            <w:vMerge/>
            <w:textDirection w:val="btLr"/>
            <w:vAlign w:val="center"/>
          </w:tcPr>
          <w:p w:rsidR="006E2AAB" w:rsidRPr="002F3B9C" w:rsidRDefault="006E2AAB" w:rsidP="006E2AAB">
            <w:pPr>
              <w:spacing w:line="240" w:lineRule="auto"/>
              <w:ind w:firstLine="16"/>
              <w:jc w:val="center"/>
              <w:rPr>
                <w:rFonts w:ascii="Calibri" w:hAnsi="Calibri" w:cs="B Nazanin"/>
                <w:b/>
                <w:bCs/>
                <w:sz w:val="28"/>
                <w:szCs w:val="28"/>
                <w:rtl/>
              </w:rPr>
            </w:pPr>
          </w:p>
        </w:tc>
        <w:tc>
          <w:tcPr>
            <w:tcW w:w="567" w:type="dxa"/>
            <w:vMerge/>
            <w:vAlign w:val="center"/>
          </w:tcPr>
          <w:p w:rsidR="006E2AAB" w:rsidRPr="002F3B9C" w:rsidRDefault="006E2AAB" w:rsidP="006E2AAB">
            <w:pPr>
              <w:spacing w:line="240" w:lineRule="auto"/>
              <w:ind w:firstLine="16"/>
              <w:jc w:val="center"/>
              <w:rPr>
                <w:rFonts w:ascii="Calibri" w:hAnsi="Calibri" w:cs="B Nazanin"/>
                <w:b/>
                <w:bCs/>
                <w:szCs w:val="24"/>
              </w:rPr>
            </w:pPr>
          </w:p>
        </w:tc>
        <w:tc>
          <w:tcPr>
            <w:tcW w:w="1134" w:type="dxa"/>
            <w:vMerge/>
            <w:textDirection w:val="btLr"/>
            <w:vAlign w:val="center"/>
          </w:tcPr>
          <w:p w:rsidR="006E2AAB" w:rsidRPr="002F3B9C" w:rsidRDefault="006E2AAB" w:rsidP="006E2AAB">
            <w:pPr>
              <w:spacing w:line="240" w:lineRule="auto"/>
              <w:ind w:firstLine="16"/>
              <w:jc w:val="center"/>
              <w:rPr>
                <w:rFonts w:ascii="Calibri" w:hAnsi="Calibri" w:cs="B Nazanin"/>
                <w:b/>
                <w:bCs/>
                <w:szCs w:val="24"/>
                <w:rtl/>
              </w:rPr>
            </w:pPr>
          </w:p>
        </w:tc>
        <w:tc>
          <w:tcPr>
            <w:tcW w:w="567" w:type="dxa"/>
            <w:shd w:val="clear" w:color="auto" w:fill="auto"/>
            <w:noWrap/>
            <w:vAlign w:val="center"/>
          </w:tcPr>
          <w:p w:rsidR="006E2AAB"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2835"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ایمونوواسی آنالایزر</w:t>
            </w:r>
          </w:p>
        </w:tc>
        <w:tc>
          <w:tcPr>
            <w:tcW w:w="567" w:type="dxa"/>
            <w:shd w:val="clear" w:color="auto" w:fill="auto"/>
            <w:noWrap/>
            <w:vAlign w:val="center"/>
          </w:tcPr>
          <w:p w:rsidR="006E2AAB" w:rsidRPr="002F3B9C" w:rsidRDefault="00683707" w:rsidP="006E2AAB">
            <w:pPr>
              <w:bidi w:val="0"/>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969" w:type="dxa"/>
            <w:shd w:val="clear" w:color="auto" w:fill="auto"/>
            <w:vAlign w:val="center"/>
          </w:tcPr>
          <w:p w:rsidR="006E2AAB" w:rsidRPr="002F3B9C" w:rsidRDefault="006E2AAB" w:rsidP="006E2AAB">
            <w:pPr>
              <w:bidi w:val="0"/>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6E2AAB" w:rsidRPr="002F3B9C" w:rsidRDefault="006E2AAB" w:rsidP="006E2AAB">
            <w:pPr>
              <w:bidi w:val="0"/>
              <w:spacing w:line="180" w:lineRule="auto"/>
              <w:ind w:firstLine="0"/>
              <w:jc w:val="center"/>
              <w:rPr>
                <w:rFonts w:ascii="Calibri" w:eastAsia="Times New Roman" w:hAnsi="Calibri" w:cs="B Nazanin"/>
                <w:sz w:val="16"/>
                <w:szCs w:val="16"/>
              </w:rPr>
            </w:pPr>
          </w:p>
        </w:tc>
        <w:tc>
          <w:tcPr>
            <w:tcW w:w="3118"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Pr>
            </w:pPr>
          </w:p>
        </w:tc>
      </w:tr>
      <w:tr w:rsidR="006E2AAB" w:rsidRPr="002F3B9C" w:rsidTr="006E2AAB">
        <w:trPr>
          <w:trHeight w:val="300"/>
        </w:trPr>
        <w:tc>
          <w:tcPr>
            <w:tcW w:w="567" w:type="dxa"/>
            <w:vMerge/>
            <w:vAlign w:val="center"/>
          </w:tcPr>
          <w:p w:rsidR="006E2AAB" w:rsidRPr="002F3B9C" w:rsidRDefault="006E2AAB" w:rsidP="006E2AAB">
            <w:pPr>
              <w:spacing w:line="240" w:lineRule="auto"/>
              <w:ind w:firstLine="16"/>
              <w:jc w:val="center"/>
              <w:rPr>
                <w:rFonts w:ascii="Calibri" w:hAnsi="Calibri" w:cs="B Nazanin"/>
                <w:b/>
                <w:bCs/>
                <w:sz w:val="28"/>
                <w:szCs w:val="28"/>
                <w:rtl/>
              </w:rPr>
            </w:pPr>
          </w:p>
        </w:tc>
        <w:tc>
          <w:tcPr>
            <w:tcW w:w="1134" w:type="dxa"/>
            <w:vMerge/>
            <w:textDirection w:val="btLr"/>
            <w:vAlign w:val="center"/>
          </w:tcPr>
          <w:p w:rsidR="006E2AAB" w:rsidRPr="002F3B9C" w:rsidRDefault="006E2AAB" w:rsidP="006E2AAB">
            <w:pPr>
              <w:spacing w:line="240" w:lineRule="auto"/>
              <w:ind w:firstLine="16"/>
              <w:jc w:val="center"/>
              <w:rPr>
                <w:rFonts w:ascii="Calibri" w:hAnsi="Calibri" w:cs="B Nazanin"/>
                <w:b/>
                <w:bCs/>
                <w:sz w:val="28"/>
                <w:szCs w:val="28"/>
                <w:rtl/>
              </w:rPr>
            </w:pPr>
          </w:p>
        </w:tc>
        <w:tc>
          <w:tcPr>
            <w:tcW w:w="567" w:type="dxa"/>
            <w:vMerge/>
            <w:vAlign w:val="center"/>
          </w:tcPr>
          <w:p w:rsidR="006E2AAB" w:rsidRPr="002F3B9C" w:rsidRDefault="006E2AAB" w:rsidP="006E2AAB">
            <w:pPr>
              <w:spacing w:line="240" w:lineRule="auto"/>
              <w:ind w:firstLine="16"/>
              <w:jc w:val="center"/>
              <w:rPr>
                <w:rFonts w:ascii="Calibri" w:hAnsi="Calibri" w:cs="B Nazanin"/>
                <w:b/>
                <w:bCs/>
                <w:szCs w:val="24"/>
              </w:rPr>
            </w:pPr>
          </w:p>
        </w:tc>
        <w:tc>
          <w:tcPr>
            <w:tcW w:w="1134" w:type="dxa"/>
            <w:vMerge/>
            <w:textDirection w:val="btLr"/>
            <w:vAlign w:val="center"/>
          </w:tcPr>
          <w:p w:rsidR="006E2AAB" w:rsidRPr="002F3B9C" w:rsidRDefault="006E2AAB" w:rsidP="006E2AAB">
            <w:pPr>
              <w:spacing w:line="240" w:lineRule="auto"/>
              <w:ind w:firstLine="16"/>
              <w:jc w:val="center"/>
              <w:rPr>
                <w:rFonts w:ascii="Calibri" w:hAnsi="Calibri" w:cs="B Nazanin"/>
                <w:b/>
                <w:bCs/>
                <w:szCs w:val="24"/>
                <w:rtl/>
              </w:rPr>
            </w:pPr>
          </w:p>
        </w:tc>
        <w:tc>
          <w:tcPr>
            <w:tcW w:w="567" w:type="dxa"/>
            <w:shd w:val="clear" w:color="auto" w:fill="auto"/>
            <w:noWrap/>
            <w:vAlign w:val="center"/>
          </w:tcPr>
          <w:p w:rsidR="006E2AAB"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05</w:t>
            </w:r>
          </w:p>
        </w:tc>
        <w:tc>
          <w:tcPr>
            <w:tcW w:w="2835"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الکترولیت آنالایزر</w:t>
            </w:r>
          </w:p>
        </w:tc>
        <w:tc>
          <w:tcPr>
            <w:tcW w:w="567" w:type="dxa"/>
            <w:shd w:val="clear" w:color="auto" w:fill="auto"/>
            <w:noWrap/>
            <w:vAlign w:val="center"/>
          </w:tcPr>
          <w:p w:rsidR="006E2AAB" w:rsidRPr="002F3B9C" w:rsidRDefault="00683707" w:rsidP="006E2AAB">
            <w:pPr>
              <w:bidi w:val="0"/>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969" w:type="dxa"/>
            <w:shd w:val="clear" w:color="auto" w:fill="auto"/>
            <w:vAlign w:val="center"/>
          </w:tcPr>
          <w:p w:rsidR="006E2AAB" w:rsidRPr="002F3B9C" w:rsidRDefault="006E2AAB" w:rsidP="006E2AAB">
            <w:pPr>
              <w:bidi w:val="0"/>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6E2AAB" w:rsidRPr="002F3B9C" w:rsidRDefault="006E2AAB" w:rsidP="006E2AAB">
            <w:pPr>
              <w:bidi w:val="0"/>
              <w:spacing w:line="180" w:lineRule="auto"/>
              <w:ind w:firstLine="0"/>
              <w:jc w:val="center"/>
              <w:rPr>
                <w:rFonts w:ascii="Calibri" w:eastAsia="Times New Roman" w:hAnsi="Calibri" w:cs="B Nazanin"/>
                <w:sz w:val="16"/>
                <w:szCs w:val="16"/>
              </w:rPr>
            </w:pPr>
          </w:p>
        </w:tc>
        <w:tc>
          <w:tcPr>
            <w:tcW w:w="3118"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Pr>
            </w:pPr>
          </w:p>
        </w:tc>
      </w:tr>
    </w:tbl>
    <w:p w:rsidR="006E2AAB" w:rsidRPr="002F3B9C" w:rsidRDefault="006E2AAB">
      <w:pPr>
        <w:rPr>
          <w:rFonts w:cs="B Nazanin"/>
          <w:rtl/>
        </w:rPr>
      </w:pPr>
    </w:p>
    <w:p w:rsidR="006E2AAB" w:rsidRPr="002F3B9C" w:rsidRDefault="006E2AAB">
      <w:pPr>
        <w:rPr>
          <w:rFonts w:cs="B Nazanin"/>
          <w:sz w:val="2"/>
          <w:szCs w:val="2"/>
        </w:rPr>
      </w:pPr>
    </w:p>
    <w:tbl>
      <w:tblPr>
        <w:bidiVisual/>
        <w:tblW w:w="1502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567"/>
        <w:gridCol w:w="3685"/>
        <w:gridCol w:w="567"/>
        <w:gridCol w:w="3402"/>
        <w:gridCol w:w="567"/>
        <w:gridCol w:w="4535"/>
      </w:tblGrid>
      <w:tr w:rsidR="006E2AAB" w:rsidRPr="002F3B9C" w:rsidTr="006E2AAB">
        <w:trPr>
          <w:cantSplit/>
          <w:trHeight w:val="1474"/>
        </w:trPr>
        <w:tc>
          <w:tcPr>
            <w:tcW w:w="567" w:type="dxa"/>
            <w:shd w:val="clear" w:color="auto" w:fill="auto"/>
            <w:textDirection w:val="btLr"/>
            <w:vAlign w:val="center"/>
            <w:hideMark/>
          </w:tcPr>
          <w:p w:rsidR="006E2AAB" w:rsidRPr="002F3B9C" w:rsidRDefault="006E2AAB" w:rsidP="006E2AAB">
            <w:pPr>
              <w:spacing w:line="168" w:lineRule="auto"/>
              <w:ind w:firstLine="0"/>
              <w:jc w:val="center"/>
              <w:rPr>
                <w:rFonts w:ascii="Calibri" w:eastAsia="Times New Roman" w:hAnsi="Calibri" w:cs="B Nazanin"/>
                <w:b/>
                <w:bCs/>
                <w:sz w:val="18"/>
                <w:szCs w:val="18"/>
              </w:rPr>
            </w:pPr>
            <w:r w:rsidRPr="002F3B9C">
              <w:rPr>
                <w:rFonts w:cs="B Nazanin"/>
                <w:b/>
                <w:bCs/>
              </w:rPr>
              <w:lastRenderedPageBreak/>
              <w:br w:type="page"/>
            </w:r>
            <w:r w:rsidRPr="002F3B9C">
              <w:rPr>
                <w:rFonts w:ascii="Calibri" w:eastAsia="Times New Roman" w:hAnsi="Calibri" w:cs="B Nazanin" w:hint="cs"/>
                <w:b/>
                <w:bCs/>
                <w:sz w:val="18"/>
                <w:szCs w:val="20"/>
                <w:rtl/>
              </w:rPr>
              <w:t>کد دسته اصلی</w:t>
            </w:r>
          </w:p>
        </w:tc>
        <w:tc>
          <w:tcPr>
            <w:tcW w:w="1134" w:type="dxa"/>
            <w:shd w:val="clear" w:color="auto" w:fill="auto"/>
            <w:vAlign w:val="center"/>
            <w:hideMark/>
          </w:tcPr>
          <w:p w:rsidR="006E2AAB" w:rsidRPr="002F3B9C" w:rsidRDefault="006E2AAB" w:rsidP="006E2AAB">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دسته اصل</w:t>
            </w:r>
            <w:r w:rsidR="00D96942">
              <w:rPr>
                <w:rFonts w:ascii="Calibri" w:eastAsia="Times New Roman" w:hAnsi="Calibri" w:cs="B Nazanin" w:hint="cs"/>
                <w:b/>
                <w:bCs/>
                <w:sz w:val="18"/>
                <w:szCs w:val="20"/>
                <w:rtl/>
              </w:rPr>
              <w:t>ی</w:t>
            </w:r>
          </w:p>
        </w:tc>
        <w:tc>
          <w:tcPr>
            <w:tcW w:w="567" w:type="dxa"/>
            <w:shd w:val="clear" w:color="auto" w:fill="auto"/>
            <w:textDirection w:val="btLr"/>
            <w:vAlign w:val="center"/>
            <w:hideMark/>
          </w:tcPr>
          <w:p w:rsidR="006E2AAB" w:rsidRPr="002F3B9C" w:rsidRDefault="006E2AAB" w:rsidP="006E2AAB">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اول</w:t>
            </w:r>
          </w:p>
        </w:tc>
        <w:tc>
          <w:tcPr>
            <w:tcW w:w="3685" w:type="dxa"/>
            <w:shd w:val="clear" w:color="auto" w:fill="auto"/>
            <w:vAlign w:val="center"/>
            <w:hideMark/>
          </w:tcPr>
          <w:p w:rsidR="006E2AAB" w:rsidRPr="002F3B9C" w:rsidRDefault="006E2AAB" w:rsidP="006E2AAB">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اول</w:t>
            </w:r>
          </w:p>
        </w:tc>
        <w:tc>
          <w:tcPr>
            <w:tcW w:w="567" w:type="dxa"/>
            <w:shd w:val="clear" w:color="auto" w:fill="auto"/>
            <w:textDirection w:val="btLr"/>
            <w:vAlign w:val="center"/>
            <w:hideMark/>
          </w:tcPr>
          <w:p w:rsidR="006E2AAB" w:rsidRPr="002F3B9C" w:rsidRDefault="006E2AAB" w:rsidP="006E2AAB">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دوم</w:t>
            </w:r>
          </w:p>
        </w:tc>
        <w:tc>
          <w:tcPr>
            <w:tcW w:w="3402" w:type="dxa"/>
            <w:shd w:val="clear" w:color="auto" w:fill="auto"/>
            <w:vAlign w:val="center"/>
            <w:hideMark/>
          </w:tcPr>
          <w:p w:rsidR="006E2AAB" w:rsidRPr="002F3B9C" w:rsidRDefault="006E2AAB" w:rsidP="006E2AAB">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دوم</w:t>
            </w:r>
          </w:p>
        </w:tc>
        <w:tc>
          <w:tcPr>
            <w:tcW w:w="567" w:type="dxa"/>
            <w:shd w:val="clear" w:color="auto" w:fill="auto"/>
            <w:textDirection w:val="btLr"/>
            <w:vAlign w:val="center"/>
            <w:hideMark/>
          </w:tcPr>
          <w:p w:rsidR="006E2AAB" w:rsidRPr="002F3B9C" w:rsidRDefault="006E2AAB" w:rsidP="006E2AAB">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سوم</w:t>
            </w:r>
          </w:p>
        </w:tc>
        <w:tc>
          <w:tcPr>
            <w:tcW w:w="4535" w:type="dxa"/>
            <w:shd w:val="clear" w:color="auto" w:fill="auto"/>
            <w:vAlign w:val="center"/>
            <w:hideMark/>
          </w:tcPr>
          <w:p w:rsidR="006E2AAB" w:rsidRPr="002F3B9C" w:rsidRDefault="006E2AAB" w:rsidP="006E2AAB">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سوم</w:t>
            </w:r>
          </w:p>
        </w:tc>
      </w:tr>
      <w:tr w:rsidR="006E2AAB" w:rsidRPr="002F3B9C" w:rsidTr="003448E0">
        <w:trPr>
          <w:trHeight w:val="567"/>
        </w:trPr>
        <w:tc>
          <w:tcPr>
            <w:tcW w:w="567" w:type="dxa"/>
            <w:vMerge w:val="restart"/>
            <w:vAlign w:val="center"/>
          </w:tcPr>
          <w:p w:rsidR="006E2AAB" w:rsidRPr="002F3B9C" w:rsidRDefault="006E2AAB" w:rsidP="006E2AAB">
            <w:pPr>
              <w:spacing w:line="240" w:lineRule="auto"/>
              <w:ind w:firstLine="16"/>
              <w:jc w:val="center"/>
              <w:rPr>
                <w:rFonts w:ascii="Calibri" w:hAnsi="Calibri" w:cs="B Nazanin"/>
                <w:b/>
                <w:bCs/>
                <w:sz w:val="28"/>
                <w:szCs w:val="28"/>
              </w:rPr>
            </w:pPr>
            <w:r w:rsidRPr="002F3B9C">
              <w:rPr>
                <w:rFonts w:ascii="Calibri" w:hAnsi="Calibri" w:cs="B Nazanin" w:hint="cs"/>
                <w:b/>
                <w:bCs/>
                <w:sz w:val="28"/>
                <w:szCs w:val="28"/>
                <w:rtl/>
              </w:rPr>
              <w:t>07</w:t>
            </w:r>
          </w:p>
        </w:tc>
        <w:tc>
          <w:tcPr>
            <w:tcW w:w="1134" w:type="dxa"/>
            <w:vMerge w:val="restart"/>
            <w:textDirection w:val="btLr"/>
            <w:vAlign w:val="center"/>
          </w:tcPr>
          <w:p w:rsidR="006E2AAB" w:rsidRPr="002F3B9C" w:rsidRDefault="006E2AAB" w:rsidP="006E2AAB">
            <w:pPr>
              <w:spacing w:line="240" w:lineRule="auto"/>
              <w:ind w:firstLine="16"/>
              <w:jc w:val="center"/>
              <w:rPr>
                <w:rFonts w:ascii="Calibri" w:hAnsi="Calibri" w:cs="B Nazanin"/>
                <w:b/>
                <w:bCs/>
                <w:sz w:val="28"/>
                <w:szCs w:val="28"/>
                <w:rtl/>
              </w:rPr>
            </w:pPr>
            <w:r w:rsidRPr="002F3B9C">
              <w:rPr>
                <w:rFonts w:ascii="Calibri" w:hAnsi="Calibri" w:cs="B Nazanin" w:hint="cs"/>
                <w:b/>
                <w:bCs/>
                <w:sz w:val="28"/>
                <w:szCs w:val="28"/>
                <w:rtl/>
              </w:rPr>
              <w:t>وسایل، ملزومات و تجهیزات پزشکی</w:t>
            </w:r>
          </w:p>
        </w:tc>
        <w:tc>
          <w:tcPr>
            <w:tcW w:w="567" w:type="dxa"/>
            <w:vMerge w:val="restart"/>
            <w:vAlign w:val="center"/>
          </w:tcPr>
          <w:p w:rsidR="006E2AAB" w:rsidRPr="002F3B9C" w:rsidRDefault="006E2AAB" w:rsidP="00140AA4">
            <w:pPr>
              <w:spacing w:line="168"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03</w:t>
            </w:r>
          </w:p>
        </w:tc>
        <w:tc>
          <w:tcPr>
            <w:tcW w:w="3685" w:type="dxa"/>
            <w:vMerge w:val="restart"/>
            <w:vAlign w:val="center"/>
          </w:tcPr>
          <w:p w:rsidR="006E2AAB" w:rsidRPr="002F3B9C" w:rsidRDefault="006E2AAB" w:rsidP="00140AA4">
            <w:pPr>
              <w:spacing w:line="168" w:lineRule="auto"/>
              <w:ind w:firstLine="0"/>
              <w:jc w:val="center"/>
              <w:rPr>
                <w:rFonts w:ascii="Calibri" w:eastAsia="Times New Roman" w:hAnsi="Calibri" w:cs="B Nazanin"/>
                <w:b/>
                <w:bCs/>
                <w:szCs w:val="24"/>
                <w:rtl/>
              </w:rPr>
            </w:pPr>
            <w:r w:rsidRPr="002F3B9C">
              <w:rPr>
                <w:rFonts w:ascii="Calibri" w:eastAsia="Times New Roman" w:hAnsi="Calibri" w:cs="B Nazanin"/>
                <w:b/>
                <w:bCs/>
                <w:szCs w:val="24"/>
                <w:rtl/>
              </w:rPr>
              <w:t>تجه</w:t>
            </w:r>
            <w:r w:rsidRPr="002F3B9C">
              <w:rPr>
                <w:rFonts w:ascii="Calibri" w:eastAsia="Times New Roman" w:hAnsi="Calibri" w:cs="B Nazanin" w:hint="cs"/>
                <w:b/>
                <w:bCs/>
                <w:szCs w:val="24"/>
                <w:rtl/>
              </w:rPr>
              <w:t>یزات</w:t>
            </w:r>
            <w:r w:rsidR="00C86E35">
              <w:rPr>
                <w:rFonts w:ascii="Calibri" w:eastAsia="Times New Roman" w:hAnsi="Calibri" w:cs="B Nazanin"/>
                <w:b/>
                <w:bCs/>
                <w:szCs w:val="24"/>
                <w:rtl/>
              </w:rPr>
              <w:t xml:space="preserve"> </w:t>
            </w:r>
            <w:r w:rsidRPr="002F3B9C">
              <w:rPr>
                <w:rFonts w:ascii="Calibri" w:eastAsia="Times New Roman" w:hAnsi="Calibri" w:cs="B Nazanin" w:hint="cs"/>
                <w:b/>
                <w:bCs/>
                <w:szCs w:val="24"/>
                <w:rtl/>
              </w:rPr>
              <w:t xml:space="preserve">و مواد </w:t>
            </w:r>
            <w:r w:rsidRPr="002F3B9C">
              <w:rPr>
                <w:rFonts w:ascii="Calibri" w:eastAsia="Times New Roman" w:hAnsi="Calibri" w:cs="B Nazanin"/>
                <w:b/>
                <w:bCs/>
                <w:szCs w:val="24"/>
                <w:rtl/>
              </w:rPr>
              <w:t>آزما</w:t>
            </w:r>
            <w:r w:rsidRPr="002F3B9C">
              <w:rPr>
                <w:rFonts w:ascii="Calibri" w:eastAsia="Times New Roman" w:hAnsi="Calibri" w:cs="B Nazanin" w:hint="cs"/>
                <w:b/>
                <w:bCs/>
                <w:szCs w:val="24"/>
                <w:rtl/>
              </w:rPr>
              <w:t>یشگاه طبی</w:t>
            </w:r>
          </w:p>
        </w:tc>
        <w:tc>
          <w:tcPr>
            <w:tcW w:w="567" w:type="dxa"/>
            <w:shd w:val="clear" w:color="auto" w:fill="auto"/>
            <w:noWrap/>
            <w:vAlign w:val="center"/>
          </w:tcPr>
          <w:p w:rsidR="006E2AAB"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06</w:t>
            </w:r>
          </w:p>
        </w:tc>
        <w:tc>
          <w:tcPr>
            <w:tcW w:w="3402"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آنالایزر گازهای خونی</w:t>
            </w:r>
          </w:p>
        </w:tc>
        <w:tc>
          <w:tcPr>
            <w:tcW w:w="567" w:type="dxa"/>
            <w:shd w:val="clear" w:color="auto" w:fill="auto"/>
            <w:noWrap/>
            <w:vAlign w:val="center"/>
          </w:tcPr>
          <w:p w:rsidR="006E2AAB" w:rsidRPr="002F3B9C" w:rsidRDefault="00683707" w:rsidP="006E2AAB">
            <w:pPr>
              <w:bidi w:val="0"/>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4535" w:type="dxa"/>
            <w:shd w:val="clear" w:color="auto" w:fill="auto"/>
            <w:vAlign w:val="center"/>
          </w:tcPr>
          <w:p w:rsidR="006E2AAB" w:rsidRPr="002F3B9C" w:rsidRDefault="006E2AAB" w:rsidP="006E2AAB">
            <w:pPr>
              <w:bidi w:val="0"/>
              <w:spacing w:line="180" w:lineRule="auto"/>
              <w:ind w:firstLine="0"/>
              <w:jc w:val="center"/>
              <w:rPr>
                <w:rFonts w:ascii="Calibri" w:eastAsia="Times New Roman" w:hAnsi="Calibri" w:cs="B Nazanin"/>
                <w:sz w:val="16"/>
                <w:szCs w:val="16"/>
                <w:rtl/>
              </w:rPr>
            </w:pPr>
          </w:p>
        </w:tc>
      </w:tr>
      <w:tr w:rsidR="006E2AAB" w:rsidRPr="002F3B9C" w:rsidTr="003448E0">
        <w:trPr>
          <w:trHeight w:val="567"/>
        </w:trPr>
        <w:tc>
          <w:tcPr>
            <w:tcW w:w="567" w:type="dxa"/>
            <w:vMerge/>
            <w:vAlign w:val="center"/>
          </w:tcPr>
          <w:p w:rsidR="006E2AAB" w:rsidRPr="002F3B9C" w:rsidRDefault="006E2AAB" w:rsidP="006E2AAB">
            <w:pPr>
              <w:spacing w:line="240" w:lineRule="auto"/>
              <w:ind w:firstLine="16"/>
              <w:jc w:val="center"/>
              <w:rPr>
                <w:rFonts w:ascii="Calibri" w:hAnsi="Calibri" w:cs="B Nazanin"/>
                <w:b/>
                <w:bCs/>
                <w:sz w:val="28"/>
                <w:szCs w:val="28"/>
                <w:rtl/>
              </w:rPr>
            </w:pPr>
          </w:p>
        </w:tc>
        <w:tc>
          <w:tcPr>
            <w:tcW w:w="1134" w:type="dxa"/>
            <w:vMerge/>
            <w:textDirection w:val="btLr"/>
            <w:vAlign w:val="center"/>
          </w:tcPr>
          <w:p w:rsidR="006E2AAB" w:rsidRPr="002F3B9C" w:rsidRDefault="006E2AAB" w:rsidP="006E2AAB">
            <w:pPr>
              <w:spacing w:line="240" w:lineRule="auto"/>
              <w:ind w:firstLine="16"/>
              <w:jc w:val="center"/>
              <w:rPr>
                <w:rFonts w:ascii="Calibri" w:hAnsi="Calibri" w:cs="B Nazanin"/>
                <w:b/>
                <w:bCs/>
                <w:sz w:val="28"/>
                <w:szCs w:val="28"/>
                <w:rtl/>
              </w:rPr>
            </w:pPr>
          </w:p>
        </w:tc>
        <w:tc>
          <w:tcPr>
            <w:tcW w:w="567" w:type="dxa"/>
            <w:vMerge/>
            <w:vAlign w:val="center"/>
          </w:tcPr>
          <w:p w:rsidR="006E2AAB" w:rsidRPr="002F3B9C" w:rsidRDefault="006E2AAB" w:rsidP="00140AA4">
            <w:pPr>
              <w:spacing w:line="168" w:lineRule="auto"/>
              <w:ind w:firstLine="0"/>
              <w:jc w:val="center"/>
              <w:rPr>
                <w:rFonts w:ascii="Calibri" w:eastAsia="Times New Roman" w:hAnsi="Calibri" w:cs="B Nazanin"/>
                <w:b/>
                <w:bCs/>
                <w:szCs w:val="24"/>
                <w:rtl/>
              </w:rPr>
            </w:pPr>
          </w:p>
        </w:tc>
        <w:tc>
          <w:tcPr>
            <w:tcW w:w="3685" w:type="dxa"/>
            <w:vMerge/>
            <w:vAlign w:val="center"/>
          </w:tcPr>
          <w:p w:rsidR="006E2AAB" w:rsidRPr="002F3B9C" w:rsidRDefault="006E2AAB" w:rsidP="00140AA4">
            <w:pPr>
              <w:spacing w:line="168" w:lineRule="auto"/>
              <w:ind w:firstLine="0"/>
              <w:jc w:val="center"/>
              <w:rPr>
                <w:rFonts w:ascii="Calibri" w:eastAsia="Times New Roman" w:hAnsi="Calibri" w:cs="B Nazanin"/>
                <w:b/>
                <w:bCs/>
                <w:szCs w:val="24"/>
                <w:rtl/>
              </w:rPr>
            </w:pPr>
          </w:p>
        </w:tc>
        <w:tc>
          <w:tcPr>
            <w:tcW w:w="567" w:type="dxa"/>
            <w:shd w:val="clear" w:color="auto" w:fill="auto"/>
            <w:noWrap/>
            <w:vAlign w:val="center"/>
          </w:tcPr>
          <w:p w:rsidR="006E2AAB"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07</w:t>
            </w:r>
          </w:p>
        </w:tc>
        <w:tc>
          <w:tcPr>
            <w:tcW w:w="3402" w:type="dxa"/>
            <w:shd w:val="clear" w:color="auto" w:fill="auto"/>
            <w:vAlign w:val="center"/>
          </w:tcPr>
          <w:p w:rsidR="006E2AAB" w:rsidRPr="002F3B9C" w:rsidRDefault="00C86E35"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 xml:space="preserve"> </w:t>
            </w:r>
            <w:r w:rsidR="006E2AAB" w:rsidRPr="002F3B9C">
              <w:rPr>
                <w:rFonts w:ascii="Calibri" w:eastAsia="Times New Roman" w:hAnsi="Calibri" w:cs="B Nazanin" w:hint="cs"/>
                <w:sz w:val="16"/>
                <w:szCs w:val="16"/>
                <w:rtl/>
              </w:rPr>
              <w:t>سل‌کانتر اتوماتیک</w:t>
            </w:r>
          </w:p>
        </w:tc>
        <w:tc>
          <w:tcPr>
            <w:tcW w:w="567" w:type="dxa"/>
            <w:shd w:val="clear" w:color="auto" w:fill="auto"/>
            <w:noWrap/>
            <w:vAlign w:val="center"/>
          </w:tcPr>
          <w:p w:rsidR="006E2AAB" w:rsidRPr="002F3B9C" w:rsidRDefault="00683707" w:rsidP="006E2AAB">
            <w:pPr>
              <w:bidi w:val="0"/>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4535" w:type="dxa"/>
            <w:shd w:val="clear" w:color="auto" w:fill="auto"/>
            <w:vAlign w:val="center"/>
          </w:tcPr>
          <w:p w:rsidR="006E2AAB" w:rsidRPr="002F3B9C" w:rsidRDefault="006E2AAB" w:rsidP="006E2AAB">
            <w:pPr>
              <w:bidi w:val="0"/>
              <w:spacing w:line="180" w:lineRule="auto"/>
              <w:ind w:firstLine="0"/>
              <w:jc w:val="center"/>
              <w:rPr>
                <w:rFonts w:ascii="Calibri" w:eastAsia="Times New Roman" w:hAnsi="Calibri" w:cs="B Nazanin"/>
                <w:sz w:val="16"/>
                <w:szCs w:val="16"/>
                <w:rtl/>
              </w:rPr>
            </w:pPr>
          </w:p>
        </w:tc>
      </w:tr>
      <w:tr w:rsidR="006E2AAB" w:rsidRPr="002F3B9C" w:rsidTr="003448E0">
        <w:trPr>
          <w:trHeight w:val="567"/>
        </w:trPr>
        <w:tc>
          <w:tcPr>
            <w:tcW w:w="567" w:type="dxa"/>
            <w:vMerge/>
            <w:vAlign w:val="center"/>
          </w:tcPr>
          <w:p w:rsidR="006E2AAB" w:rsidRPr="002F3B9C" w:rsidRDefault="006E2AAB" w:rsidP="006E2AAB">
            <w:pPr>
              <w:spacing w:line="240" w:lineRule="auto"/>
              <w:ind w:firstLine="16"/>
              <w:jc w:val="center"/>
              <w:rPr>
                <w:rFonts w:ascii="Calibri" w:hAnsi="Calibri" w:cs="B Nazanin"/>
                <w:b/>
                <w:bCs/>
                <w:sz w:val="28"/>
                <w:szCs w:val="28"/>
                <w:rtl/>
              </w:rPr>
            </w:pPr>
          </w:p>
        </w:tc>
        <w:tc>
          <w:tcPr>
            <w:tcW w:w="1134" w:type="dxa"/>
            <w:vMerge/>
            <w:textDirection w:val="btLr"/>
            <w:vAlign w:val="center"/>
          </w:tcPr>
          <w:p w:rsidR="006E2AAB" w:rsidRPr="002F3B9C" w:rsidRDefault="006E2AAB" w:rsidP="006E2AAB">
            <w:pPr>
              <w:spacing w:line="240" w:lineRule="auto"/>
              <w:ind w:firstLine="16"/>
              <w:jc w:val="center"/>
              <w:rPr>
                <w:rFonts w:ascii="Calibri" w:hAnsi="Calibri" w:cs="B Nazanin"/>
                <w:b/>
                <w:bCs/>
                <w:sz w:val="28"/>
                <w:szCs w:val="28"/>
                <w:rtl/>
              </w:rPr>
            </w:pPr>
          </w:p>
        </w:tc>
        <w:tc>
          <w:tcPr>
            <w:tcW w:w="567" w:type="dxa"/>
            <w:vMerge/>
            <w:vAlign w:val="center"/>
          </w:tcPr>
          <w:p w:rsidR="006E2AAB" w:rsidRPr="002F3B9C" w:rsidRDefault="006E2AAB" w:rsidP="00140AA4">
            <w:pPr>
              <w:spacing w:line="168" w:lineRule="auto"/>
              <w:ind w:firstLine="0"/>
              <w:jc w:val="center"/>
              <w:rPr>
                <w:rFonts w:ascii="Calibri" w:eastAsia="Times New Roman" w:hAnsi="Calibri" w:cs="B Nazanin"/>
                <w:b/>
                <w:bCs/>
                <w:szCs w:val="24"/>
                <w:rtl/>
              </w:rPr>
            </w:pPr>
          </w:p>
        </w:tc>
        <w:tc>
          <w:tcPr>
            <w:tcW w:w="3685" w:type="dxa"/>
            <w:vMerge/>
            <w:vAlign w:val="center"/>
          </w:tcPr>
          <w:p w:rsidR="006E2AAB" w:rsidRPr="002F3B9C" w:rsidRDefault="006E2AAB" w:rsidP="00140AA4">
            <w:pPr>
              <w:spacing w:line="168" w:lineRule="auto"/>
              <w:ind w:firstLine="0"/>
              <w:jc w:val="center"/>
              <w:rPr>
                <w:rFonts w:ascii="Calibri" w:eastAsia="Times New Roman" w:hAnsi="Calibri" w:cs="B Nazanin"/>
                <w:b/>
                <w:bCs/>
                <w:szCs w:val="24"/>
                <w:rtl/>
              </w:rPr>
            </w:pPr>
          </w:p>
        </w:tc>
        <w:tc>
          <w:tcPr>
            <w:tcW w:w="567" w:type="dxa"/>
            <w:shd w:val="clear" w:color="auto" w:fill="auto"/>
            <w:noWrap/>
            <w:vAlign w:val="center"/>
          </w:tcPr>
          <w:p w:rsidR="006E2AAB" w:rsidRPr="002F3B9C" w:rsidRDefault="00683707" w:rsidP="006E2AA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08</w:t>
            </w:r>
          </w:p>
        </w:tc>
        <w:tc>
          <w:tcPr>
            <w:tcW w:w="3402"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کواگلومتر</w:t>
            </w:r>
          </w:p>
        </w:tc>
        <w:tc>
          <w:tcPr>
            <w:tcW w:w="567" w:type="dxa"/>
            <w:shd w:val="clear" w:color="auto" w:fill="auto"/>
            <w:noWrap/>
            <w:vAlign w:val="center"/>
          </w:tcPr>
          <w:p w:rsidR="006E2AAB"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4535"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Pr>
            </w:pPr>
          </w:p>
        </w:tc>
      </w:tr>
      <w:tr w:rsidR="006E2AAB" w:rsidRPr="002F3B9C" w:rsidTr="003448E0">
        <w:trPr>
          <w:trHeight w:val="567"/>
        </w:trPr>
        <w:tc>
          <w:tcPr>
            <w:tcW w:w="567" w:type="dxa"/>
            <w:vMerge/>
            <w:vAlign w:val="center"/>
          </w:tcPr>
          <w:p w:rsidR="006E2AAB" w:rsidRPr="002F3B9C" w:rsidRDefault="006E2AAB" w:rsidP="006E2AAB">
            <w:pPr>
              <w:spacing w:line="240" w:lineRule="auto"/>
              <w:ind w:firstLine="16"/>
              <w:jc w:val="center"/>
              <w:rPr>
                <w:rFonts w:ascii="Calibri" w:hAnsi="Calibri" w:cs="B Nazanin"/>
                <w:b/>
                <w:bCs/>
                <w:sz w:val="28"/>
                <w:szCs w:val="28"/>
                <w:rtl/>
              </w:rPr>
            </w:pPr>
          </w:p>
        </w:tc>
        <w:tc>
          <w:tcPr>
            <w:tcW w:w="1134" w:type="dxa"/>
            <w:vMerge/>
            <w:textDirection w:val="btLr"/>
            <w:vAlign w:val="center"/>
          </w:tcPr>
          <w:p w:rsidR="006E2AAB" w:rsidRPr="002F3B9C" w:rsidRDefault="006E2AAB" w:rsidP="006E2AAB">
            <w:pPr>
              <w:spacing w:line="240" w:lineRule="auto"/>
              <w:ind w:firstLine="16"/>
              <w:jc w:val="center"/>
              <w:rPr>
                <w:rFonts w:ascii="Calibri" w:hAnsi="Calibri" w:cs="B Nazanin"/>
                <w:b/>
                <w:bCs/>
                <w:sz w:val="28"/>
                <w:szCs w:val="28"/>
                <w:rtl/>
              </w:rPr>
            </w:pPr>
          </w:p>
        </w:tc>
        <w:tc>
          <w:tcPr>
            <w:tcW w:w="567" w:type="dxa"/>
            <w:vMerge/>
            <w:vAlign w:val="center"/>
          </w:tcPr>
          <w:p w:rsidR="006E2AAB" w:rsidRPr="002F3B9C" w:rsidRDefault="006E2AAB" w:rsidP="00140AA4">
            <w:pPr>
              <w:spacing w:line="168" w:lineRule="auto"/>
              <w:ind w:firstLine="0"/>
              <w:jc w:val="center"/>
              <w:rPr>
                <w:rFonts w:ascii="Calibri" w:eastAsia="Times New Roman" w:hAnsi="Calibri" w:cs="B Nazanin"/>
                <w:b/>
                <w:bCs/>
                <w:szCs w:val="24"/>
                <w:rtl/>
              </w:rPr>
            </w:pPr>
          </w:p>
        </w:tc>
        <w:tc>
          <w:tcPr>
            <w:tcW w:w="3685" w:type="dxa"/>
            <w:vMerge/>
            <w:vAlign w:val="center"/>
          </w:tcPr>
          <w:p w:rsidR="006E2AAB" w:rsidRPr="002F3B9C" w:rsidRDefault="006E2AAB" w:rsidP="00140AA4">
            <w:pPr>
              <w:spacing w:line="168" w:lineRule="auto"/>
              <w:ind w:firstLine="0"/>
              <w:jc w:val="center"/>
              <w:rPr>
                <w:rFonts w:ascii="Calibri" w:eastAsia="Times New Roman" w:hAnsi="Calibri" w:cs="B Nazanin"/>
                <w:b/>
                <w:bCs/>
                <w:szCs w:val="24"/>
                <w:rtl/>
              </w:rPr>
            </w:pPr>
          </w:p>
        </w:tc>
        <w:tc>
          <w:tcPr>
            <w:tcW w:w="567" w:type="dxa"/>
            <w:shd w:val="clear" w:color="auto" w:fill="auto"/>
            <w:noWrap/>
            <w:vAlign w:val="center"/>
          </w:tcPr>
          <w:p w:rsidR="006E2AAB" w:rsidRPr="002F3B9C" w:rsidRDefault="00683707" w:rsidP="006E2AA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09</w:t>
            </w:r>
          </w:p>
        </w:tc>
        <w:tc>
          <w:tcPr>
            <w:tcW w:w="3402"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دستگاه فلیم فوتومتر</w:t>
            </w:r>
          </w:p>
        </w:tc>
        <w:tc>
          <w:tcPr>
            <w:tcW w:w="567" w:type="dxa"/>
            <w:shd w:val="clear" w:color="auto" w:fill="auto"/>
            <w:noWrap/>
            <w:vAlign w:val="center"/>
          </w:tcPr>
          <w:p w:rsidR="006E2AAB"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4535"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Pr>
            </w:pPr>
          </w:p>
        </w:tc>
      </w:tr>
      <w:tr w:rsidR="006E2AAB" w:rsidRPr="002F3B9C" w:rsidTr="003448E0">
        <w:trPr>
          <w:trHeight w:val="567"/>
        </w:trPr>
        <w:tc>
          <w:tcPr>
            <w:tcW w:w="567" w:type="dxa"/>
            <w:vMerge/>
            <w:vAlign w:val="center"/>
          </w:tcPr>
          <w:p w:rsidR="006E2AAB" w:rsidRPr="002F3B9C" w:rsidRDefault="006E2AAB" w:rsidP="006E2AAB">
            <w:pPr>
              <w:spacing w:line="240" w:lineRule="auto"/>
              <w:ind w:firstLine="16"/>
              <w:jc w:val="center"/>
              <w:rPr>
                <w:rFonts w:ascii="Calibri" w:hAnsi="Calibri" w:cs="B Nazanin"/>
                <w:b/>
                <w:bCs/>
                <w:sz w:val="28"/>
                <w:szCs w:val="28"/>
                <w:rtl/>
              </w:rPr>
            </w:pPr>
          </w:p>
        </w:tc>
        <w:tc>
          <w:tcPr>
            <w:tcW w:w="1134" w:type="dxa"/>
            <w:vMerge/>
            <w:textDirection w:val="btLr"/>
            <w:vAlign w:val="center"/>
          </w:tcPr>
          <w:p w:rsidR="006E2AAB" w:rsidRPr="002F3B9C" w:rsidRDefault="006E2AAB" w:rsidP="006E2AAB">
            <w:pPr>
              <w:spacing w:line="240" w:lineRule="auto"/>
              <w:ind w:firstLine="16"/>
              <w:jc w:val="center"/>
              <w:rPr>
                <w:rFonts w:ascii="Calibri" w:hAnsi="Calibri" w:cs="B Nazanin"/>
                <w:b/>
                <w:bCs/>
                <w:sz w:val="28"/>
                <w:szCs w:val="28"/>
                <w:rtl/>
              </w:rPr>
            </w:pPr>
          </w:p>
        </w:tc>
        <w:tc>
          <w:tcPr>
            <w:tcW w:w="567" w:type="dxa"/>
            <w:vMerge/>
            <w:vAlign w:val="center"/>
          </w:tcPr>
          <w:p w:rsidR="006E2AAB" w:rsidRPr="002F3B9C" w:rsidRDefault="006E2AAB" w:rsidP="00140AA4">
            <w:pPr>
              <w:spacing w:line="168" w:lineRule="auto"/>
              <w:ind w:firstLine="0"/>
              <w:jc w:val="center"/>
              <w:rPr>
                <w:rFonts w:ascii="Calibri" w:eastAsia="Times New Roman" w:hAnsi="Calibri" w:cs="B Nazanin"/>
                <w:b/>
                <w:bCs/>
                <w:szCs w:val="24"/>
                <w:rtl/>
              </w:rPr>
            </w:pPr>
          </w:p>
        </w:tc>
        <w:tc>
          <w:tcPr>
            <w:tcW w:w="3685" w:type="dxa"/>
            <w:vMerge/>
            <w:vAlign w:val="center"/>
          </w:tcPr>
          <w:p w:rsidR="006E2AAB" w:rsidRPr="002F3B9C" w:rsidRDefault="006E2AAB" w:rsidP="00140AA4">
            <w:pPr>
              <w:spacing w:line="168" w:lineRule="auto"/>
              <w:ind w:firstLine="0"/>
              <w:jc w:val="center"/>
              <w:rPr>
                <w:rFonts w:ascii="Calibri" w:eastAsia="Times New Roman" w:hAnsi="Calibri" w:cs="B Nazanin"/>
                <w:b/>
                <w:bCs/>
                <w:szCs w:val="24"/>
                <w:rtl/>
              </w:rPr>
            </w:pPr>
          </w:p>
        </w:tc>
        <w:tc>
          <w:tcPr>
            <w:tcW w:w="567" w:type="dxa"/>
            <w:shd w:val="clear" w:color="auto" w:fill="auto"/>
            <w:noWrap/>
            <w:vAlign w:val="center"/>
          </w:tcPr>
          <w:p w:rsidR="006E2AAB" w:rsidRPr="002F3B9C" w:rsidRDefault="00683707" w:rsidP="006E2AA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10</w:t>
            </w:r>
          </w:p>
        </w:tc>
        <w:tc>
          <w:tcPr>
            <w:tcW w:w="3402"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استریپ‌های گلوکومتر</w:t>
            </w:r>
          </w:p>
        </w:tc>
        <w:tc>
          <w:tcPr>
            <w:tcW w:w="567" w:type="dxa"/>
            <w:shd w:val="clear" w:color="auto" w:fill="auto"/>
            <w:noWrap/>
            <w:vAlign w:val="center"/>
          </w:tcPr>
          <w:p w:rsidR="006E2AAB"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4535"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Pr>
            </w:pPr>
          </w:p>
        </w:tc>
      </w:tr>
      <w:tr w:rsidR="006E2AAB" w:rsidRPr="002F3B9C" w:rsidTr="003448E0">
        <w:trPr>
          <w:trHeight w:val="567"/>
        </w:trPr>
        <w:tc>
          <w:tcPr>
            <w:tcW w:w="567" w:type="dxa"/>
            <w:vMerge/>
            <w:vAlign w:val="center"/>
          </w:tcPr>
          <w:p w:rsidR="006E2AAB" w:rsidRPr="002F3B9C" w:rsidRDefault="006E2AAB" w:rsidP="006E2AAB">
            <w:pPr>
              <w:spacing w:line="240" w:lineRule="auto"/>
              <w:ind w:firstLine="16"/>
              <w:jc w:val="center"/>
              <w:rPr>
                <w:rFonts w:ascii="Calibri" w:hAnsi="Calibri" w:cs="B Nazanin"/>
                <w:b/>
                <w:bCs/>
                <w:sz w:val="28"/>
                <w:szCs w:val="28"/>
                <w:rtl/>
              </w:rPr>
            </w:pPr>
          </w:p>
        </w:tc>
        <w:tc>
          <w:tcPr>
            <w:tcW w:w="1134" w:type="dxa"/>
            <w:vMerge/>
            <w:textDirection w:val="btLr"/>
            <w:vAlign w:val="center"/>
          </w:tcPr>
          <w:p w:rsidR="006E2AAB" w:rsidRPr="002F3B9C" w:rsidRDefault="006E2AAB" w:rsidP="006E2AAB">
            <w:pPr>
              <w:spacing w:line="240" w:lineRule="auto"/>
              <w:ind w:firstLine="16"/>
              <w:jc w:val="center"/>
              <w:rPr>
                <w:rFonts w:ascii="Calibri" w:hAnsi="Calibri" w:cs="B Nazanin"/>
                <w:b/>
                <w:bCs/>
                <w:sz w:val="28"/>
                <w:szCs w:val="28"/>
                <w:rtl/>
              </w:rPr>
            </w:pPr>
          </w:p>
        </w:tc>
        <w:tc>
          <w:tcPr>
            <w:tcW w:w="567" w:type="dxa"/>
            <w:vMerge/>
            <w:vAlign w:val="center"/>
          </w:tcPr>
          <w:p w:rsidR="006E2AAB" w:rsidRPr="002F3B9C" w:rsidRDefault="006E2AAB" w:rsidP="00140AA4">
            <w:pPr>
              <w:spacing w:line="168" w:lineRule="auto"/>
              <w:ind w:firstLine="0"/>
              <w:jc w:val="center"/>
              <w:rPr>
                <w:rFonts w:ascii="Calibri" w:eastAsia="Times New Roman" w:hAnsi="Calibri" w:cs="B Nazanin"/>
                <w:b/>
                <w:bCs/>
                <w:szCs w:val="24"/>
                <w:rtl/>
              </w:rPr>
            </w:pPr>
          </w:p>
        </w:tc>
        <w:tc>
          <w:tcPr>
            <w:tcW w:w="3685" w:type="dxa"/>
            <w:vMerge/>
            <w:vAlign w:val="center"/>
          </w:tcPr>
          <w:p w:rsidR="006E2AAB" w:rsidRPr="002F3B9C" w:rsidRDefault="006E2AAB" w:rsidP="00140AA4">
            <w:pPr>
              <w:spacing w:line="168" w:lineRule="auto"/>
              <w:ind w:firstLine="0"/>
              <w:jc w:val="center"/>
              <w:rPr>
                <w:rFonts w:ascii="Calibri" w:eastAsia="Times New Roman" w:hAnsi="Calibri" w:cs="B Nazanin"/>
                <w:b/>
                <w:bCs/>
                <w:szCs w:val="24"/>
                <w:rtl/>
              </w:rPr>
            </w:pPr>
          </w:p>
        </w:tc>
        <w:tc>
          <w:tcPr>
            <w:tcW w:w="567" w:type="dxa"/>
            <w:shd w:val="clear" w:color="auto" w:fill="auto"/>
            <w:noWrap/>
            <w:vAlign w:val="center"/>
          </w:tcPr>
          <w:p w:rsidR="006E2AAB" w:rsidRPr="002F3B9C" w:rsidRDefault="006E2AAB"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11</w:t>
            </w:r>
          </w:p>
        </w:tc>
        <w:tc>
          <w:tcPr>
            <w:tcW w:w="3402"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مواد مرجع</w:t>
            </w:r>
            <w:r w:rsidR="002136D3">
              <w:rPr>
                <w:rFonts w:ascii="Calibri" w:eastAsia="Times New Roman" w:hAnsi="Calibri" w:cs="B Nazanin" w:hint="cs"/>
                <w:sz w:val="16"/>
                <w:szCs w:val="16"/>
                <w:rtl/>
              </w:rPr>
              <w:t xml:space="preserve"> شامل </w:t>
            </w:r>
            <w:r w:rsidR="002136D3" w:rsidRPr="002F3B9C">
              <w:rPr>
                <w:rFonts w:ascii="Calibri" w:eastAsia="Times New Roman" w:hAnsi="Calibri" w:cs="B Nazanin" w:hint="cs"/>
                <w:sz w:val="16"/>
                <w:szCs w:val="16"/>
                <w:rtl/>
              </w:rPr>
              <w:t>استانداردها -کالیبراتورها - مواد کنترل</w:t>
            </w:r>
          </w:p>
        </w:tc>
        <w:tc>
          <w:tcPr>
            <w:tcW w:w="567" w:type="dxa"/>
            <w:shd w:val="clear" w:color="auto" w:fill="auto"/>
            <w:noWrap/>
            <w:vAlign w:val="center"/>
          </w:tcPr>
          <w:p w:rsidR="006E2AAB" w:rsidRPr="002F3B9C" w:rsidRDefault="002136D3"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4535"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Pr>
            </w:pPr>
          </w:p>
        </w:tc>
      </w:tr>
      <w:tr w:rsidR="006E2AAB" w:rsidRPr="002F3B9C" w:rsidTr="003448E0">
        <w:trPr>
          <w:trHeight w:val="567"/>
        </w:trPr>
        <w:tc>
          <w:tcPr>
            <w:tcW w:w="567" w:type="dxa"/>
            <w:vMerge/>
            <w:vAlign w:val="center"/>
          </w:tcPr>
          <w:p w:rsidR="006E2AAB" w:rsidRPr="002F3B9C" w:rsidRDefault="006E2AAB" w:rsidP="006E2AAB">
            <w:pPr>
              <w:spacing w:line="240" w:lineRule="auto"/>
              <w:ind w:firstLine="16"/>
              <w:jc w:val="center"/>
              <w:rPr>
                <w:rFonts w:ascii="Calibri" w:hAnsi="Calibri" w:cs="B Nazanin"/>
                <w:b/>
                <w:bCs/>
                <w:sz w:val="28"/>
                <w:szCs w:val="28"/>
                <w:rtl/>
              </w:rPr>
            </w:pPr>
          </w:p>
        </w:tc>
        <w:tc>
          <w:tcPr>
            <w:tcW w:w="1134" w:type="dxa"/>
            <w:vMerge/>
            <w:textDirection w:val="btLr"/>
            <w:vAlign w:val="center"/>
          </w:tcPr>
          <w:p w:rsidR="006E2AAB" w:rsidRPr="002F3B9C" w:rsidRDefault="006E2AAB" w:rsidP="006E2AAB">
            <w:pPr>
              <w:spacing w:line="240" w:lineRule="auto"/>
              <w:ind w:firstLine="16"/>
              <w:jc w:val="center"/>
              <w:rPr>
                <w:rFonts w:ascii="Calibri" w:hAnsi="Calibri" w:cs="B Nazanin"/>
                <w:b/>
                <w:bCs/>
                <w:sz w:val="28"/>
                <w:szCs w:val="28"/>
                <w:rtl/>
              </w:rPr>
            </w:pPr>
          </w:p>
        </w:tc>
        <w:tc>
          <w:tcPr>
            <w:tcW w:w="567" w:type="dxa"/>
            <w:vMerge w:val="restart"/>
            <w:vAlign w:val="center"/>
          </w:tcPr>
          <w:p w:rsidR="006E2AAB" w:rsidRPr="002F3B9C" w:rsidRDefault="006E2AAB" w:rsidP="00140AA4">
            <w:pPr>
              <w:spacing w:line="168" w:lineRule="auto"/>
              <w:ind w:firstLine="0"/>
              <w:jc w:val="center"/>
              <w:rPr>
                <w:rFonts w:ascii="Calibri" w:eastAsia="Times New Roman" w:hAnsi="Calibri" w:cs="B Nazanin"/>
                <w:b/>
                <w:bCs/>
                <w:szCs w:val="24"/>
                <w:rtl/>
              </w:rPr>
            </w:pPr>
            <w:r w:rsidRPr="002F3B9C">
              <w:rPr>
                <w:rFonts w:ascii="Calibri" w:eastAsia="Times New Roman" w:hAnsi="Calibri" w:cs="B Nazanin" w:hint="cs"/>
                <w:b/>
                <w:bCs/>
                <w:szCs w:val="24"/>
                <w:rtl/>
              </w:rPr>
              <w:t>04</w:t>
            </w:r>
          </w:p>
        </w:tc>
        <w:tc>
          <w:tcPr>
            <w:tcW w:w="3685" w:type="dxa"/>
            <w:vMerge w:val="restart"/>
            <w:vAlign w:val="center"/>
          </w:tcPr>
          <w:p w:rsidR="006E2AAB" w:rsidRPr="002F3B9C" w:rsidRDefault="006E2AAB" w:rsidP="00140AA4">
            <w:pPr>
              <w:spacing w:line="168" w:lineRule="auto"/>
              <w:ind w:firstLine="0"/>
              <w:jc w:val="center"/>
              <w:rPr>
                <w:rFonts w:ascii="Calibri" w:eastAsia="Times New Roman" w:hAnsi="Calibri" w:cs="B Nazanin"/>
                <w:b/>
                <w:bCs/>
                <w:szCs w:val="24"/>
                <w:rtl/>
              </w:rPr>
            </w:pPr>
            <w:r w:rsidRPr="002F3B9C">
              <w:rPr>
                <w:rFonts w:ascii="Calibri" w:eastAsia="Times New Roman" w:hAnsi="Calibri" w:cs="B Nazanin"/>
                <w:b/>
                <w:bCs/>
                <w:szCs w:val="24"/>
                <w:rtl/>
              </w:rPr>
              <w:t>تجه</w:t>
            </w:r>
            <w:r w:rsidRPr="002F3B9C">
              <w:rPr>
                <w:rFonts w:ascii="Calibri" w:eastAsia="Times New Roman" w:hAnsi="Calibri" w:cs="B Nazanin" w:hint="cs"/>
                <w:b/>
                <w:bCs/>
                <w:szCs w:val="24"/>
                <w:rtl/>
              </w:rPr>
              <w:t>یزات</w:t>
            </w:r>
            <w:r w:rsidRPr="002F3B9C">
              <w:rPr>
                <w:rFonts w:ascii="Calibri" w:eastAsia="Times New Roman" w:hAnsi="Calibri" w:cs="B Nazanin"/>
                <w:b/>
                <w:bCs/>
                <w:szCs w:val="24"/>
                <w:rtl/>
              </w:rPr>
              <w:t xml:space="preserve"> </w:t>
            </w:r>
            <w:r w:rsidRPr="002F3B9C">
              <w:rPr>
                <w:rFonts w:ascii="Calibri" w:eastAsia="Times New Roman" w:hAnsi="Calibri" w:cs="B Nazanin" w:hint="cs"/>
                <w:b/>
                <w:bCs/>
                <w:szCs w:val="24"/>
                <w:rtl/>
              </w:rPr>
              <w:t>بیمارستانی</w:t>
            </w:r>
          </w:p>
        </w:tc>
        <w:tc>
          <w:tcPr>
            <w:tcW w:w="567" w:type="dxa"/>
            <w:shd w:val="clear" w:color="auto" w:fill="auto"/>
            <w:noWrap/>
            <w:vAlign w:val="center"/>
          </w:tcPr>
          <w:p w:rsidR="006E2AAB" w:rsidRPr="002F3B9C" w:rsidRDefault="00683707" w:rsidP="006E2AA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01</w:t>
            </w:r>
          </w:p>
        </w:tc>
        <w:tc>
          <w:tcPr>
            <w:tcW w:w="3402"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پیشرفته استریل</w:t>
            </w:r>
          </w:p>
        </w:tc>
        <w:tc>
          <w:tcPr>
            <w:tcW w:w="567" w:type="dxa"/>
            <w:shd w:val="clear" w:color="auto" w:fill="auto"/>
            <w:noWrap/>
            <w:vAlign w:val="center"/>
          </w:tcPr>
          <w:p w:rsidR="006E2AAB"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4535"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استریلایزرهای پلاسما</w:t>
            </w:r>
          </w:p>
        </w:tc>
      </w:tr>
      <w:tr w:rsidR="006E2AAB" w:rsidRPr="002F3B9C" w:rsidTr="003448E0">
        <w:trPr>
          <w:trHeight w:val="567"/>
        </w:trPr>
        <w:tc>
          <w:tcPr>
            <w:tcW w:w="567" w:type="dxa"/>
            <w:vMerge/>
            <w:vAlign w:val="center"/>
          </w:tcPr>
          <w:p w:rsidR="006E2AAB" w:rsidRPr="002F3B9C" w:rsidRDefault="006E2AAB" w:rsidP="006E2AAB">
            <w:pPr>
              <w:spacing w:line="240" w:lineRule="auto"/>
              <w:ind w:firstLine="16"/>
              <w:jc w:val="center"/>
              <w:rPr>
                <w:rFonts w:ascii="Calibri" w:hAnsi="Calibri" w:cs="B Nazanin"/>
                <w:b/>
                <w:bCs/>
                <w:sz w:val="28"/>
                <w:szCs w:val="28"/>
                <w:rtl/>
              </w:rPr>
            </w:pPr>
          </w:p>
        </w:tc>
        <w:tc>
          <w:tcPr>
            <w:tcW w:w="1134" w:type="dxa"/>
            <w:vMerge/>
            <w:textDirection w:val="btLr"/>
            <w:vAlign w:val="center"/>
          </w:tcPr>
          <w:p w:rsidR="006E2AAB" w:rsidRPr="002F3B9C" w:rsidRDefault="006E2AAB" w:rsidP="006E2AAB">
            <w:pPr>
              <w:spacing w:line="240" w:lineRule="auto"/>
              <w:ind w:firstLine="16"/>
              <w:jc w:val="center"/>
              <w:rPr>
                <w:rFonts w:ascii="Calibri" w:hAnsi="Calibri" w:cs="B Nazanin"/>
                <w:b/>
                <w:bCs/>
                <w:sz w:val="28"/>
                <w:szCs w:val="28"/>
                <w:rtl/>
              </w:rPr>
            </w:pPr>
          </w:p>
        </w:tc>
        <w:tc>
          <w:tcPr>
            <w:tcW w:w="567" w:type="dxa"/>
            <w:vMerge/>
            <w:vAlign w:val="center"/>
          </w:tcPr>
          <w:p w:rsidR="006E2AAB" w:rsidRPr="002F3B9C" w:rsidRDefault="006E2AAB" w:rsidP="00140AA4">
            <w:pPr>
              <w:spacing w:line="168" w:lineRule="auto"/>
              <w:ind w:firstLine="0"/>
              <w:jc w:val="center"/>
              <w:rPr>
                <w:rFonts w:ascii="Calibri" w:eastAsia="Times New Roman" w:hAnsi="Calibri" w:cs="B Nazanin"/>
                <w:b/>
                <w:bCs/>
                <w:szCs w:val="24"/>
                <w:rtl/>
              </w:rPr>
            </w:pPr>
          </w:p>
        </w:tc>
        <w:tc>
          <w:tcPr>
            <w:tcW w:w="3685" w:type="dxa"/>
            <w:vMerge/>
            <w:textDirection w:val="btLr"/>
            <w:vAlign w:val="center"/>
          </w:tcPr>
          <w:p w:rsidR="006E2AAB" w:rsidRPr="002F3B9C" w:rsidRDefault="006E2AAB" w:rsidP="00140AA4">
            <w:pPr>
              <w:spacing w:line="168" w:lineRule="auto"/>
              <w:ind w:firstLine="0"/>
              <w:jc w:val="center"/>
              <w:rPr>
                <w:rFonts w:ascii="Calibri" w:eastAsia="Times New Roman" w:hAnsi="Calibri" w:cs="B Nazanin"/>
                <w:b/>
                <w:bCs/>
                <w:szCs w:val="24"/>
                <w:rtl/>
              </w:rPr>
            </w:pPr>
          </w:p>
        </w:tc>
        <w:tc>
          <w:tcPr>
            <w:tcW w:w="567" w:type="dxa"/>
            <w:shd w:val="clear" w:color="auto" w:fill="auto"/>
            <w:noWrap/>
            <w:vAlign w:val="center"/>
          </w:tcPr>
          <w:p w:rsidR="006E2AAB" w:rsidRPr="002F3B9C" w:rsidRDefault="00683707" w:rsidP="006E2AA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3402"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ادوات پیشرفته مدیریت پسماند</w:t>
            </w:r>
          </w:p>
        </w:tc>
        <w:tc>
          <w:tcPr>
            <w:tcW w:w="567" w:type="dxa"/>
            <w:shd w:val="clear" w:color="auto" w:fill="auto"/>
            <w:noWrap/>
            <w:vAlign w:val="center"/>
          </w:tcPr>
          <w:p w:rsidR="006E2AAB"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4535"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دستگاه‌های پیشرفته بی‌خطرساز پلاسمایی و یا مایکروویو</w:t>
            </w:r>
          </w:p>
        </w:tc>
      </w:tr>
      <w:tr w:rsidR="006E2AAB" w:rsidRPr="002F3B9C" w:rsidTr="003448E0">
        <w:trPr>
          <w:trHeight w:val="567"/>
        </w:trPr>
        <w:tc>
          <w:tcPr>
            <w:tcW w:w="567" w:type="dxa"/>
            <w:vMerge/>
            <w:vAlign w:val="center"/>
          </w:tcPr>
          <w:p w:rsidR="006E2AAB" w:rsidRPr="002F3B9C" w:rsidRDefault="006E2AAB" w:rsidP="006E2AAB">
            <w:pPr>
              <w:spacing w:line="240" w:lineRule="auto"/>
              <w:ind w:firstLine="16"/>
              <w:jc w:val="center"/>
              <w:rPr>
                <w:rFonts w:ascii="Calibri" w:hAnsi="Calibri" w:cs="B Nazanin"/>
                <w:b/>
                <w:bCs/>
                <w:sz w:val="28"/>
                <w:szCs w:val="28"/>
                <w:rtl/>
              </w:rPr>
            </w:pPr>
          </w:p>
        </w:tc>
        <w:tc>
          <w:tcPr>
            <w:tcW w:w="1134" w:type="dxa"/>
            <w:vMerge/>
            <w:textDirection w:val="btLr"/>
            <w:vAlign w:val="center"/>
          </w:tcPr>
          <w:p w:rsidR="006E2AAB" w:rsidRPr="002F3B9C" w:rsidRDefault="006E2AAB" w:rsidP="006E2AAB">
            <w:pPr>
              <w:spacing w:line="240" w:lineRule="auto"/>
              <w:ind w:firstLine="16"/>
              <w:jc w:val="center"/>
              <w:rPr>
                <w:rFonts w:ascii="Calibri" w:hAnsi="Calibri" w:cs="B Nazanin"/>
                <w:b/>
                <w:bCs/>
                <w:sz w:val="28"/>
                <w:szCs w:val="28"/>
                <w:rtl/>
              </w:rPr>
            </w:pPr>
          </w:p>
        </w:tc>
        <w:tc>
          <w:tcPr>
            <w:tcW w:w="567" w:type="dxa"/>
            <w:vMerge w:val="restart"/>
            <w:vAlign w:val="center"/>
          </w:tcPr>
          <w:p w:rsidR="006E2AAB" w:rsidRPr="002F3B9C" w:rsidRDefault="00683707" w:rsidP="00140AA4">
            <w:pPr>
              <w:spacing w:line="168" w:lineRule="auto"/>
              <w:ind w:firstLine="0"/>
              <w:jc w:val="center"/>
              <w:rPr>
                <w:rFonts w:ascii="Calibri" w:eastAsia="Times New Roman" w:hAnsi="Calibri" w:cs="B Nazanin"/>
                <w:b/>
                <w:bCs/>
                <w:szCs w:val="24"/>
                <w:rtl/>
              </w:rPr>
            </w:pPr>
            <w:r>
              <w:rPr>
                <w:rFonts w:ascii="Calibri" w:eastAsia="Times New Roman" w:hAnsi="Calibri" w:cs="B Nazanin" w:hint="cs"/>
                <w:b/>
                <w:bCs/>
                <w:szCs w:val="24"/>
                <w:rtl/>
              </w:rPr>
              <w:t>05</w:t>
            </w:r>
          </w:p>
        </w:tc>
        <w:tc>
          <w:tcPr>
            <w:tcW w:w="3685" w:type="dxa"/>
            <w:vMerge w:val="restart"/>
            <w:vAlign w:val="center"/>
          </w:tcPr>
          <w:p w:rsidR="006E2AAB" w:rsidRPr="002F3B9C" w:rsidRDefault="006E2AAB" w:rsidP="00140AA4">
            <w:pPr>
              <w:spacing w:line="168" w:lineRule="auto"/>
              <w:ind w:firstLine="0"/>
              <w:jc w:val="center"/>
              <w:rPr>
                <w:rFonts w:ascii="Calibri" w:eastAsia="Times New Roman" w:hAnsi="Calibri" w:cs="B Nazanin"/>
                <w:b/>
                <w:bCs/>
                <w:szCs w:val="24"/>
                <w:rtl/>
              </w:rPr>
            </w:pPr>
            <w:r w:rsidRPr="002F3B9C">
              <w:rPr>
                <w:rFonts w:ascii="Calibri" w:eastAsia="Times New Roman" w:hAnsi="Calibri" w:cs="B Nazanin" w:hint="cs"/>
                <w:b/>
                <w:bCs/>
                <w:szCs w:val="24"/>
                <w:rtl/>
              </w:rPr>
              <w:t>تجهیزات پیشرفته</w:t>
            </w:r>
            <w:r w:rsidRPr="002F3B9C">
              <w:rPr>
                <w:rFonts w:ascii="Calibri" w:eastAsia="Times New Roman" w:hAnsi="Calibri" w:cs="B Nazanin" w:hint="cs"/>
                <w:b/>
                <w:bCs/>
                <w:szCs w:val="24"/>
                <w:rtl/>
              </w:rPr>
              <w:br/>
              <w:t>آزمون کالیبراسیون تجهیزات پزشکی</w:t>
            </w:r>
          </w:p>
        </w:tc>
        <w:tc>
          <w:tcPr>
            <w:tcW w:w="567" w:type="dxa"/>
            <w:shd w:val="clear" w:color="auto" w:fill="auto"/>
            <w:noWrap/>
            <w:vAlign w:val="center"/>
          </w:tcPr>
          <w:p w:rsidR="006E2AAB" w:rsidRPr="002F3B9C" w:rsidRDefault="00683707" w:rsidP="006E2AA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01</w:t>
            </w:r>
          </w:p>
        </w:tc>
        <w:tc>
          <w:tcPr>
            <w:tcW w:w="3402"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تجهیزات آزمون ویژه تجهیزات پزشکی</w:t>
            </w:r>
          </w:p>
        </w:tc>
        <w:tc>
          <w:tcPr>
            <w:tcW w:w="567" w:type="dxa"/>
            <w:shd w:val="clear" w:color="auto" w:fill="auto"/>
            <w:noWrap/>
            <w:vAlign w:val="center"/>
          </w:tcPr>
          <w:p w:rsidR="006E2AAB"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4535" w:type="dxa"/>
            <w:shd w:val="clear" w:color="auto" w:fill="auto"/>
            <w:vAlign w:val="bottom"/>
          </w:tcPr>
          <w:p w:rsidR="006E2AAB" w:rsidRPr="002F3B9C" w:rsidRDefault="006E2AAB" w:rsidP="006E2AAB">
            <w:pPr>
              <w:spacing w:line="180" w:lineRule="auto"/>
              <w:ind w:firstLine="0"/>
              <w:jc w:val="center"/>
              <w:rPr>
                <w:rFonts w:ascii="Calibri" w:eastAsia="Times New Roman" w:hAnsi="Calibri" w:cs="B Nazanin"/>
                <w:sz w:val="16"/>
                <w:szCs w:val="16"/>
                <w:rtl/>
              </w:rPr>
            </w:pPr>
          </w:p>
        </w:tc>
      </w:tr>
      <w:tr w:rsidR="006E2AAB" w:rsidRPr="002F3B9C" w:rsidTr="003448E0">
        <w:trPr>
          <w:trHeight w:val="567"/>
        </w:trPr>
        <w:tc>
          <w:tcPr>
            <w:tcW w:w="567" w:type="dxa"/>
            <w:vMerge/>
            <w:vAlign w:val="center"/>
          </w:tcPr>
          <w:p w:rsidR="006E2AAB" w:rsidRPr="002F3B9C" w:rsidRDefault="006E2AAB" w:rsidP="006E2AAB">
            <w:pPr>
              <w:spacing w:line="240" w:lineRule="auto"/>
              <w:ind w:firstLine="16"/>
              <w:jc w:val="center"/>
              <w:rPr>
                <w:rFonts w:ascii="Calibri" w:hAnsi="Calibri" w:cs="B Nazanin"/>
                <w:b/>
                <w:bCs/>
                <w:sz w:val="28"/>
                <w:szCs w:val="28"/>
                <w:rtl/>
              </w:rPr>
            </w:pPr>
          </w:p>
        </w:tc>
        <w:tc>
          <w:tcPr>
            <w:tcW w:w="1134" w:type="dxa"/>
            <w:vMerge/>
            <w:textDirection w:val="btLr"/>
            <w:vAlign w:val="center"/>
          </w:tcPr>
          <w:p w:rsidR="006E2AAB" w:rsidRPr="002F3B9C" w:rsidRDefault="006E2AAB" w:rsidP="006E2AAB">
            <w:pPr>
              <w:spacing w:line="240" w:lineRule="auto"/>
              <w:ind w:firstLine="16"/>
              <w:jc w:val="center"/>
              <w:rPr>
                <w:rFonts w:ascii="Calibri" w:hAnsi="Calibri" w:cs="B Nazanin"/>
                <w:b/>
                <w:bCs/>
                <w:sz w:val="28"/>
                <w:szCs w:val="28"/>
                <w:rtl/>
              </w:rPr>
            </w:pPr>
          </w:p>
        </w:tc>
        <w:tc>
          <w:tcPr>
            <w:tcW w:w="567" w:type="dxa"/>
            <w:vMerge/>
            <w:vAlign w:val="center"/>
          </w:tcPr>
          <w:p w:rsidR="006E2AAB" w:rsidRPr="002F3B9C" w:rsidRDefault="006E2AAB" w:rsidP="006E2AAB">
            <w:pPr>
              <w:spacing w:line="240" w:lineRule="auto"/>
              <w:ind w:firstLine="16"/>
              <w:jc w:val="center"/>
              <w:rPr>
                <w:rFonts w:ascii="Calibri" w:hAnsi="Calibri" w:cs="B Nazanin"/>
                <w:b/>
                <w:bCs/>
                <w:rtl/>
              </w:rPr>
            </w:pPr>
          </w:p>
        </w:tc>
        <w:tc>
          <w:tcPr>
            <w:tcW w:w="3685" w:type="dxa"/>
            <w:vMerge/>
            <w:vAlign w:val="center"/>
          </w:tcPr>
          <w:p w:rsidR="006E2AAB" w:rsidRPr="002F3B9C" w:rsidRDefault="006E2AAB" w:rsidP="006E2AAB">
            <w:pPr>
              <w:spacing w:line="240" w:lineRule="auto"/>
              <w:ind w:firstLine="16"/>
              <w:jc w:val="center"/>
              <w:rPr>
                <w:rFonts w:ascii="Calibri" w:hAnsi="Calibri" w:cs="B Nazanin"/>
                <w:b/>
                <w:bCs/>
                <w:rtl/>
              </w:rPr>
            </w:pPr>
          </w:p>
        </w:tc>
        <w:tc>
          <w:tcPr>
            <w:tcW w:w="567" w:type="dxa"/>
            <w:shd w:val="clear" w:color="auto" w:fill="auto"/>
            <w:noWrap/>
            <w:vAlign w:val="center"/>
          </w:tcPr>
          <w:p w:rsidR="006E2AAB" w:rsidRPr="002F3B9C" w:rsidRDefault="00683707" w:rsidP="006E2AAB">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3402"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تجهیزات کالیبراسیون ویژه تجهیزات پزشکی</w:t>
            </w:r>
          </w:p>
        </w:tc>
        <w:tc>
          <w:tcPr>
            <w:tcW w:w="567" w:type="dxa"/>
            <w:shd w:val="clear" w:color="auto" w:fill="auto"/>
            <w:noWrap/>
            <w:vAlign w:val="center"/>
          </w:tcPr>
          <w:p w:rsidR="006E2AAB" w:rsidRPr="002F3B9C" w:rsidRDefault="00683707" w:rsidP="006E2AAB">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4535" w:type="dxa"/>
            <w:shd w:val="clear" w:color="auto" w:fill="auto"/>
            <w:vAlign w:val="center"/>
          </w:tcPr>
          <w:p w:rsidR="006E2AAB" w:rsidRPr="002F3B9C" w:rsidRDefault="006E2AAB" w:rsidP="006E2AA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شبیه‌ساز پرتودرمانی</w:t>
            </w:r>
          </w:p>
        </w:tc>
      </w:tr>
    </w:tbl>
    <w:p w:rsidR="00385FE1" w:rsidRPr="002F3B9C" w:rsidRDefault="00385FE1">
      <w:pPr>
        <w:rPr>
          <w:rFonts w:cs="B Nazanin"/>
        </w:rPr>
      </w:pPr>
    </w:p>
    <w:p w:rsidR="00385FE1" w:rsidRPr="002F3B9C" w:rsidRDefault="00385FE1">
      <w:pPr>
        <w:rPr>
          <w:rFonts w:cs="B Nazanin"/>
          <w:rtl/>
        </w:rPr>
        <w:sectPr w:rsidR="00385FE1" w:rsidRPr="002F3B9C" w:rsidSect="00464AFF">
          <w:footerReference w:type="default" r:id="rId19"/>
          <w:type w:val="continuous"/>
          <w:pgSz w:w="16840" w:h="11907" w:orient="landscape" w:code="9"/>
          <w:pgMar w:top="851" w:right="851" w:bottom="851" w:left="851" w:header="720" w:footer="202" w:gutter="0"/>
          <w:cols w:space="720"/>
          <w:bidi/>
          <w:rtlGutter/>
          <w:docGrid w:linePitch="360"/>
        </w:sectPr>
      </w:pPr>
    </w:p>
    <w:p w:rsidR="00032BFC" w:rsidRPr="002F3B9C" w:rsidRDefault="00032BFC">
      <w:pPr>
        <w:rPr>
          <w:rFonts w:cs="B Nazanin"/>
          <w:sz w:val="2"/>
          <w:szCs w:val="2"/>
        </w:rPr>
      </w:pPr>
    </w:p>
    <w:p w:rsidR="000279D8" w:rsidRPr="002F3B9C" w:rsidRDefault="000279D8">
      <w:pPr>
        <w:rPr>
          <w:rFonts w:cs="B Nazanin"/>
          <w:sz w:val="2"/>
          <w:szCs w:val="2"/>
        </w:rPr>
      </w:pPr>
    </w:p>
    <w:p w:rsidR="006D359B" w:rsidRPr="002F3B9C" w:rsidRDefault="006D359B">
      <w:pPr>
        <w:widowControl/>
        <w:bidi w:val="0"/>
        <w:spacing w:line="240" w:lineRule="auto"/>
        <w:ind w:firstLine="0"/>
        <w:jc w:val="left"/>
        <w:rPr>
          <w:rFonts w:cs="B Nazanin"/>
          <w:sz w:val="2"/>
          <w:szCs w:val="2"/>
          <w:rtl/>
        </w:rPr>
      </w:pPr>
      <w:r w:rsidRPr="002F3B9C">
        <w:rPr>
          <w:rFonts w:cs="B Nazanin"/>
          <w:sz w:val="2"/>
          <w:szCs w:val="2"/>
          <w:rtl/>
        </w:rPr>
        <w:br w:type="page"/>
      </w:r>
    </w:p>
    <w:p w:rsidR="00AC0EBC" w:rsidRPr="002F3B9C" w:rsidRDefault="00AC0EBC">
      <w:pPr>
        <w:rPr>
          <w:rFonts w:cs="B Nazanin"/>
          <w:sz w:val="2"/>
          <w:szCs w:val="2"/>
          <w:rtl/>
        </w:rPr>
      </w:pPr>
    </w:p>
    <w:p w:rsidR="00AC0EBC" w:rsidRPr="002F3B9C" w:rsidRDefault="00AC0EBC">
      <w:pPr>
        <w:rPr>
          <w:rFonts w:cs="B Nazanin"/>
          <w:sz w:val="2"/>
          <w:szCs w:val="2"/>
        </w:rPr>
      </w:pPr>
    </w:p>
    <w:tbl>
      <w:tblPr>
        <w:bidiVisual/>
        <w:tblW w:w="1488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95"/>
        <w:gridCol w:w="567"/>
        <w:gridCol w:w="1134"/>
        <w:gridCol w:w="567"/>
        <w:gridCol w:w="1417"/>
        <w:gridCol w:w="567"/>
        <w:gridCol w:w="5102"/>
        <w:gridCol w:w="567"/>
        <w:gridCol w:w="3402"/>
      </w:tblGrid>
      <w:tr w:rsidR="00AC0EBC" w:rsidRPr="002F3B9C" w:rsidTr="00AC0EBC">
        <w:trPr>
          <w:trHeight w:val="1460"/>
        </w:trPr>
        <w:tc>
          <w:tcPr>
            <w:tcW w:w="567" w:type="dxa"/>
            <w:shd w:val="clear" w:color="auto" w:fill="auto"/>
            <w:noWrap/>
            <w:textDirection w:val="btLr"/>
            <w:vAlign w:val="center"/>
            <w:hideMark/>
          </w:tcPr>
          <w:p w:rsidR="00AC0EBC" w:rsidRPr="002F3B9C" w:rsidRDefault="00AC0EBC"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دسته اصلی</w:t>
            </w:r>
          </w:p>
        </w:tc>
        <w:tc>
          <w:tcPr>
            <w:tcW w:w="0" w:type="auto"/>
            <w:shd w:val="clear" w:color="auto" w:fill="auto"/>
            <w:noWrap/>
            <w:vAlign w:val="center"/>
            <w:hideMark/>
          </w:tcPr>
          <w:p w:rsidR="00AC0EBC" w:rsidRPr="002F3B9C" w:rsidRDefault="00AC0EBC"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دسته اصل</w:t>
            </w:r>
            <w:r w:rsidR="00D96942">
              <w:rPr>
                <w:rFonts w:ascii="Calibri" w:eastAsia="Times New Roman" w:hAnsi="Calibri" w:cs="B Nazanin" w:hint="cs"/>
                <w:b/>
                <w:bCs/>
                <w:sz w:val="18"/>
                <w:szCs w:val="20"/>
                <w:rtl/>
              </w:rPr>
              <w:t>ی</w:t>
            </w:r>
          </w:p>
        </w:tc>
        <w:tc>
          <w:tcPr>
            <w:tcW w:w="567" w:type="dxa"/>
            <w:shd w:val="clear" w:color="auto" w:fill="auto"/>
            <w:noWrap/>
            <w:textDirection w:val="btLr"/>
            <w:vAlign w:val="center"/>
            <w:hideMark/>
          </w:tcPr>
          <w:p w:rsidR="00AC0EBC" w:rsidRPr="002F3B9C" w:rsidRDefault="00AC0EBC"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اول</w:t>
            </w:r>
          </w:p>
        </w:tc>
        <w:tc>
          <w:tcPr>
            <w:tcW w:w="1134" w:type="dxa"/>
            <w:shd w:val="clear" w:color="auto" w:fill="auto"/>
            <w:noWrap/>
            <w:vAlign w:val="center"/>
            <w:hideMark/>
          </w:tcPr>
          <w:p w:rsidR="00AC0EBC" w:rsidRPr="002F3B9C" w:rsidRDefault="00AC0EBC"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w:t>
            </w:r>
            <w:r w:rsidR="00D96942">
              <w:rPr>
                <w:rFonts w:ascii="Calibri" w:eastAsia="Times New Roman" w:hAnsi="Calibri" w:cs="B Nazanin" w:hint="cs"/>
                <w:b/>
                <w:bCs/>
                <w:sz w:val="18"/>
                <w:szCs w:val="20"/>
                <w:rtl/>
              </w:rPr>
              <w:t>ی</w:t>
            </w:r>
            <w:r w:rsidRPr="002F3B9C">
              <w:rPr>
                <w:rFonts w:ascii="Calibri" w:eastAsia="Times New Roman" w:hAnsi="Calibri" w:cs="B Nazanin" w:hint="cs"/>
                <w:b/>
                <w:bCs/>
                <w:sz w:val="18"/>
                <w:szCs w:val="20"/>
                <w:rtl/>
              </w:rPr>
              <w:t>ر دسته اول</w:t>
            </w:r>
          </w:p>
        </w:tc>
        <w:tc>
          <w:tcPr>
            <w:tcW w:w="567" w:type="dxa"/>
            <w:shd w:val="clear" w:color="auto" w:fill="auto"/>
            <w:noWrap/>
            <w:textDirection w:val="btLr"/>
            <w:vAlign w:val="center"/>
            <w:hideMark/>
          </w:tcPr>
          <w:p w:rsidR="00AC0EBC" w:rsidRPr="002F3B9C" w:rsidRDefault="00AC0EBC"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دوم</w:t>
            </w:r>
          </w:p>
        </w:tc>
        <w:tc>
          <w:tcPr>
            <w:tcW w:w="1417" w:type="dxa"/>
            <w:shd w:val="clear" w:color="auto" w:fill="auto"/>
            <w:vAlign w:val="center"/>
            <w:hideMark/>
          </w:tcPr>
          <w:p w:rsidR="00AC0EBC" w:rsidRPr="002F3B9C" w:rsidRDefault="00AC0EBC"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eastAsia"/>
                <w:b/>
                <w:bCs/>
                <w:sz w:val="18"/>
                <w:szCs w:val="20"/>
                <w:rtl/>
              </w:rPr>
              <w:t>ز</w:t>
            </w:r>
            <w:r w:rsidRPr="002F3B9C">
              <w:rPr>
                <w:rFonts w:ascii="Calibri" w:eastAsia="Times New Roman" w:hAnsi="Calibri" w:cs="B Nazanin" w:hint="cs"/>
                <w:b/>
                <w:bCs/>
                <w:sz w:val="18"/>
                <w:szCs w:val="20"/>
                <w:rtl/>
              </w:rPr>
              <w:t>ی</w:t>
            </w:r>
            <w:r w:rsidRPr="002F3B9C">
              <w:rPr>
                <w:rFonts w:ascii="Calibri" w:eastAsia="Times New Roman" w:hAnsi="Calibri" w:cs="B Nazanin" w:hint="eastAsia"/>
                <w:b/>
                <w:bCs/>
                <w:sz w:val="18"/>
                <w:szCs w:val="20"/>
                <w:rtl/>
              </w:rPr>
              <w:t>ر</w:t>
            </w:r>
            <w:r w:rsidRPr="002F3B9C">
              <w:rPr>
                <w:rFonts w:ascii="Calibri" w:eastAsia="Times New Roman" w:hAnsi="Calibri" w:cs="B Nazanin"/>
                <w:b/>
                <w:bCs/>
                <w:sz w:val="18"/>
                <w:szCs w:val="20"/>
                <w:rtl/>
              </w:rPr>
              <w:t xml:space="preserve"> </w:t>
            </w:r>
            <w:r w:rsidRPr="002F3B9C">
              <w:rPr>
                <w:rFonts w:ascii="Calibri" w:eastAsia="Times New Roman" w:hAnsi="Calibri" w:cs="B Nazanin" w:hint="eastAsia"/>
                <w:b/>
                <w:bCs/>
                <w:sz w:val="18"/>
                <w:szCs w:val="20"/>
                <w:rtl/>
              </w:rPr>
              <w:t>دسته</w:t>
            </w:r>
            <w:r w:rsidRPr="002F3B9C">
              <w:rPr>
                <w:rFonts w:ascii="Calibri" w:eastAsia="Times New Roman" w:hAnsi="Calibri" w:cs="B Nazanin" w:hint="cs"/>
                <w:b/>
                <w:bCs/>
                <w:sz w:val="18"/>
                <w:szCs w:val="20"/>
                <w:rtl/>
              </w:rPr>
              <w:t xml:space="preserve"> دوم</w:t>
            </w:r>
          </w:p>
        </w:tc>
        <w:tc>
          <w:tcPr>
            <w:tcW w:w="567" w:type="dxa"/>
            <w:shd w:val="clear" w:color="auto" w:fill="auto"/>
            <w:noWrap/>
            <w:textDirection w:val="btLr"/>
            <w:vAlign w:val="center"/>
            <w:hideMark/>
          </w:tcPr>
          <w:p w:rsidR="00AC0EBC" w:rsidRPr="002F3B9C" w:rsidRDefault="00AC0EBC"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سوم</w:t>
            </w:r>
          </w:p>
        </w:tc>
        <w:tc>
          <w:tcPr>
            <w:tcW w:w="5102" w:type="dxa"/>
            <w:shd w:val="clear" w:color="auto" w:fill="auto"/>
            <w:vAlign w:val="center"/>
            <w:hideMark/>
          </w:tcPr>
          <w:p w:rsidR="00AC0EBC" w:rsidRPr="002F3B9C" w:rsidRDefault="00AC0EBC"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eastAsia"/>
                <w:b/>
                <w:bCs/>
                <w:sz w:val="18"/>
                <w:szCs w:val="20"/>
                <w:rtl/>
              </w:rPr>
              <w:t>ز</w:t>
            </w:r>
            <w:r w:rsidRPr="002F3B9C">
              <w:rPr>
                <w:rFonts w:ascii="Calibri" w:eastAsia="Times New Roman" w:hAnsi="Calibri" w:cs="B Nazanin" w:hint="cs"/>
                <w:b/>
                <w:bCs/>
                <w:sz w:val="18"/>
                <w:szCs w:val="20"/>
                <w:rtl/>
              </w:rPr>
              <w:t>ی</w:t>
            </w:r>
            <w:r w:rsidRPr="002F3B9C">
              <w:rPr>
                <w:rFonts w:ascii="Calibri" w:eastAsia="Times New Roman" w:hAnsi="Calibri" w:cs="B Nazanin" w:hint="eastAsia"/>
                <w:b/>
                <w:bCs/>
                <w:sz w:val="18"/>
                <w:szCs w:val="20"/>
                <w:rtl/>
              </w:rPr>
              <w:t>ر</w:t>
            </w:r>
            <w:r w:rsidRPr="002F3B9C">
              <w:rPr>
                <w:rFonts w:ascii="Calibri" w:eastAsia="Times New Roman" w:hAnsi="Calibri" w:cs="B Nazanin"/>
                <w:b/>
                <w:bCs/>
                <w:sz w:val="18"/>
                <w:szCs w:val="20"/>
                <w:rtl/>
              </w:rPr>
              <w:t xml:space="preserve"> </w:t>
            </w:r>
            <w:r w:rsidRPr="002F3B9C">
              <w:rPr>
                <w:rFonts w:ascii="Calibri" w:eastAsia="Times New Roman" w:hAnsi="Calibri" w:cs="B Nazanin" w:hint="eastAsia"/>
                <w:b/>
                <w:bCs/>
                <w:sz w:val="18"/>
                <w:szCs w:val="20"/>
                <w:rtl/>
              </w:rPr>
              <w:t>دسته</w:t>
            </w:r>
            <w:r w:rsidRPr="002F3B9C">
              <w:rPr>
                <w:rFonts w:ascii="Calibri" w:eastAsia="Times New Roman" w:hAnsi="Calibri" w:cs="B Nazanin" w:hint="cs"/>
                <w:b/>
                <w:bCs/>
                <w:sz w:val="18"/>
                <w:szCs w:val="20"/>
                <w:rtl/>
              </w:rPr>
              <w:t xml:space="preserve"> سوم</w:t>
            </w:r>
          </w:p>
        </w:tc>
        <w:tc>
          <w:tcPr>
            <w:tcW w:w="567" w:type="dxa"/>
            <w:shd w:val="clear" w:color="auto" w:fill="auto"/>
            <w:noWrap/>
            <w:textDirection w:val="btLr"/>
            <w:vAlign w:val="center"/>
            <w:hideMark/>
          </w:tcPr>
          <w:p w:rsidR="00AC0EBC" w:rsidRPr="002F3B9C" w:rsidRDefault="00AC0EBC"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چهارم</w:t>
            </w:r>
          </w:p>
        </w:tc>
        <w:tc>
          <w:tcPr>
            <w:tcW w:w="3402" w:type="dxa"/>
            <w:shd w:val="clear" w:color="auto" w:fill="auto"/>
            <w:vAlign w:val="center"/>
            <w:hideMark/>
          </w:tcPr>
          <w:p w:rsidR="00AC0EBC" w:rsidRPr="002F3B9C" w:rsidRDefault="00AC0EBC" w:rsidP="00754097">
            <w:pPr>
              <w:spacing w:line="168" w:lineRule="auto"/>
              <w:ind w:firstLine="0"/>
              <w:jc w:val="center"/>
              <w:rPr>
                <w:rFonts w:ascii="Calibri" w:eastAsia="Times New Roman" w:hAnsi="Calibri" w:cs="B Nazanin"/>
                <w:b/>
                <w:bCs/>
                <w:sz w:val="18"/>
                <w:szCs w:val="20"/>
              </w:rPr>
            </w:pPr>
            <w:r w:rsidRPr="002F3B9C">
              <w:rPr>
                <w:rFonts w:ascii="Calibri" w:eastAsia="Times New Roman" w:hAnsi="Calibri" w:cs="B Nazanin" w:hint="eastAsia"/>
                <w:b/>
                <w:bCs/>
                <w:sz w:val="18"/>
                <w:szCs w:val="20"/>
                <w:rtl/>
              </w:rPr>
              <w:t>ز</w:t>
            </w:r>
            <w:r w:rsidRPr="002F3B9C">
              <w:rPr>
                <w:rFonts w:ascii="Calibri" w:eastAsia="Times New Roman" w:hAnsi="Calibri" w:cs="B Nazanin" w:hint="cs"/>
                <w:b/>
                <w:bCs/>
                <w:sz w:val="18"/>
                <w:szCs w:val="20"/>
                <w:rtl/>
              </w:rPr>
              <w:t>ی</w:t>
            </w:r>
            <w:r w:rsidRPr="002F3B9C">
              <w:rPr>
                <w:rFonts w:ascii="Calibri" w:eastAsia="Times New Roman" w:hAnsi="Calibri" w:cs="B Nazanin" w:hint="eastAsia"/>
                <w:b/>
                <w:bCs/>
                <w:sz w:val="18"/>
                <w:szCs w:val="20"/>
                <w:rtl/>
              </w:rPr>
              <w:t>ر</w:t>
            </w:r>
            <w:r w:rsidRPr="002F3B9C">
              <w:rPr>
                <w:rFonts w:ascii="Calibri" w:eastAsia="Times New Roman" w:hAnsi="Calibri" w:cs="B Nazanin"/>
                <w:b/>
                <w:bCs/>
                <w:sz w:val="18"/>
                <w:szCs w:val="20"/>
                <w:rtl/>
              </w:rPr>
              <w:t xml:space="preserve"> </w:t>
            </w:r>
            <w:r w:rsidRPr="002F3B9C">
              <w:rPr>
                <w:rFonts w:ascii="Calibri" w:eastAsia="Times New Roman" w:hAnsi="Calibri" w:cs="B Nazanin" w:hint="eastAsia"/>
                <w:b/>
                <w:bCs/>
                <w:sz w:val="18"/>
                <w:szCs w:val="20"/>
                <w:rtl/>
              </w:rPr>
              <w:t>دسته</w:t>
            </w:r>
            <w:r w:rsidRPr="002F3B9C">
              <w:rPr>
                <w:rFonts w:ascii="Calibri" w:eastAsia="Times New Roman" w:hAnsi="Calibri" w:cs="B Nazanin" w:hint="cs"/>
                <w:b/>
                <w:bCs/>
                <w:sz w:val="18"/>
                <w:szCs w:val="20"/>
                <w:rtl/>
              </w:rPr>
              <w:t xml:space="preserve"> چهارم</w:t>
            </w:r>
          </w:p>
        </w:tc>
      </w:tr>
      <w:tr w:rsidR="00AC0EBC" w:rsidRPr="002F3B9C" w:rsidTr="00AC0EBC">
        <w:trPr>
          <w:trHeight w:val="454"/>
        </w:trPr>
        <w:tc>
          <w:tcPr>
            <w:tcW w:w="567" w:type="dxa"/>
            <w:vMerge w:val="restart"/>
            <w:vAlign w:val="center"/>
          </w:tcPr>
          <w:p w:rsidR="00AC0EBC" w:rsidRPr="002F3B9C" w:rsidRDefault="00F71980" w:rsidP="00AC0EBC">
            <w:pPr>
              <w:spacing w:line="168" w:lineRule="auto"/>
              <w:ind w:firstLine="0"/>
              <w:jc w:val="center"/>
              <w:rPr>
                <w:rFonts w:ascii="Calibri" w:eastAsia="Times New Roman" w:hAnsi="Calibri" w:cs="B Nazanin"/>
                <w:b/>
                <w:bCs/>
                <w:sz w:val="28"/>
                <w:szCs w:val="28"/>
              </w:rPr>
            </w:pPr>
            <w:r>
              <w:rPr>
                <w:rFonts w:ascii="Calibri" w:eastAsia="Times New Roman" w:hAnsi="Calibri" w:cs="B Nazanin" w:hint="cs"/>
                <w:b/>
                <w:bCs/>
                <w:sz w:val="28"/>
                <w:szCs w:val="28"/>
                <w:rtl/>
              </w:rPr>
              <w:t>08</w:t>
            </w:r>
          </w:p>
        </w:tc>
        <w:tc>
          <w:tcPr>
            <w:tcW w:w="0" w:type="auto"/>
            <w:vMerge w:val="restart"/>
            <w:textDirection w:val="btLr"/>
            <w:vAlign w:val="center"/>
          </w:tcPr>
          <w:p w:rsidR="00AC0EBC" w:rsidRPr="002F3B9C" w:rsidRDefault="00AC0EBC" w:rsidP="00AC0EBC">
            <w:pPr>
              <w:spacing w:line="168" w:lineRule="auto"/>
              <w:ind w:firstLine="0"/>
              <w:jc w:val="center"/>
              <w:rPr>
                <w:rFonts w:ascii="Calibri" w:eastAsia="Times New Roman" w:hAnsi="Calibri" w:cs="B Nazanin"/>
                <w:b/>
                <w:bCs/>
                <w:szCs w:val="28"/>
              </w:rPr>
            </w:pPr>
            <w:r w:rsidRPr="002F3B9C">
              <w:rPr>
                <w:rFonts w:ascii="Calibri" w:eastAsia="Times New Roman" w:hAnsi="Calibri" w:cs="B Nazanin" w:hint="cs"/>
                <w:b/>
                <w:bCs/>
                <w:szCs w:val="28"/>
                <w:rtl/>
              </w:rPr>
              <w:t>محصولات پیشرفته سایر حوزه‌ها</w:t>
            </w:r>
          </w:p>
        </w:tc>
        <w:tc>
          <w:tcPr>
            <w:tcW w:w="567" w:type="dxa"/>
            <w:vMerge w:val="restart"/>
            <w:vAlign w:val="center"/>
          </w:tcPr>
          <w:p w:rsidR="00AC0EBC" w:rsidRPr="002F3B9C" w:rsidRDefault="00AC0EBC" w:rsidP="00AC0EBC">
            <w:pPr>
              <w:spacing w:line="168"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01</w:t>
            </w:r>
          </w:p>
        </w:tc>
        <w:tc>
          <w:tcPr>
            <w:tcW w:w="1134" w:type="dxa"/>
            <w:vMerge w:val="restart"/>
            <w:vAlign w:val="center"/>
          </w:tcPr>
          <w:p w:rsidR="00AC0EBC" w:rsidRPr="002F3B9C" w:rsidRDefault="00AC0EBC" w:rsidP="00AC0EBC">
            <w:pPr>
              <w:spacing w:line="168" w:lineRule="auto"/>
              <w:ind w:firstLine="0"/>
              <w:jc w:val="center"/>
              <w:rPr>
                <w:rFonts w:ascii="Calibri" w:eastAsia="Times New Roman" w:hAnsi="Calibri" w:cs="B Nazanin"/>
                <w:b/>
                <w:bCs/>
                <w:sz w:val="20"/>
                <w:szCs w:val="24"/>
              </w:rPr>
            </w:pPr>
            <w:r w:rsidRPr="002F3B9C">
              <w:rPr>
                <w:rFonts w:ascii="Calibri" w:eastAsia="Times New Roman" w:hAnsi="Calibri" w:cs="B Nazanin" w:hint="cs"/>
                <w:b/>
                <w:bCs/>
                <w:sz w:val="20"/>
                <w:szCs w:val="24"/>
                <w:rtl/>
              </w:rPr>
              <w:t>معدن</w:t>
            </w:r>
          </w:p>
        </w:tc>
        <w:tc>
          <w:tcPr>
            <w:tcW w:w="567" w:type="dxa"/>
            <w:vMerge w:val="restart"/>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1417" w:type="dxa"/>
            <w:vMerge w:val="restart"/>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نیمه تفضیلی اکتشاف</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5102"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ابزارها و تجهیزات </w:t>
            </w:r>
            <w:r w:rsidRPr="002F3B9C">
              <w:rPr>
                <w:rFonts w:ascii="Calibri" w:eastAsia="Times New Roman" w:hAnsi="Calibri" w:cs="B Nazanin" w:hint="eastAsia"/>
                <w:sz w:val="16"/>
                <w:szCs w:val="16"/>
                <w:rtl/>
              </w:rPr>
              <w:t>بررس</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ها</w:t>
            </w:r>
            <w:r w:rsidRPr="002F3B9C">
              <w:rPr>
                <w:rFonts w:ascii="Calibri" w:eastAsia="Times New Roman" w:hAnsi="Calibri" w:cs="B Nazanin" w:hint="cs"/>
                <w:sz w:val="16"/>
                <w:szCs w:val="16"/>
                <w:rtl/>
              </w:rPr>
              <w:t>ی ژئوفیزیکی و تهیه و عرضه نقشه‌های ژئوفیزیک</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402"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r>
      <w:tr w:rsidR="00AC0EBC" w:rsidRPr="002F3B9C" w:rsidTr="00AC0EBC">
        <w:trPr>
          <w:trHeight w:val="454"/>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1134"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5102"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طراحی و ساخت ابزارها و تجهیزات آنالیز نمونه‌های </w:t>
            </w:r>
            <w:r w:rsidRPr="002F3B9C">
              <w:rPr>
                <w:rFonts w:ascii="Calibri" w:eastAsia="Times New Roman" w:hAnsi="Calibri" w:cs="B Nazanin" w:hint="eastAsia"/>
                <w:sz w:val="16"/>
                <w:szCs w:val="16"/>
                <w:rtl/>
              </w:rPr>
              <w:t>به‌دست‌آمده</w:t>
            </w:r>
            <w:r w:rsidRPr="002F3B9C">
              <w:rPr>
                <w:rFonts w:ascii="Calibri" w:eastAsia="Times New Roman" w:hAnsi="Calibri" w:cs="B Nazanin" w:hint="cs"/>
                <w:sz w:val="16"/>
                <w:szCs w:val="16"/>
                <w:rtl/>
              </w:rPr>
              <w:t xml:space="preserve"> از ترانشه‌ها و </w:t>
            </w:r>
            <w:r w:rsidRPr="002F3B9C">
              <w:rPr>
                <w:rFonts w:ascii="Calibri" w:eastAsia="Times New Roman" w:hAnsi="Calibri" w:cs="B Nazanin" w:hint="eastAsia"/>
                <w:sz w:val="16"/>
                <w:szCs w:val="16"/>
                <w:rtl/>
              </w:rPr>
              <w:t>چاهک‌ها</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402"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r>
      <w:tr w:rsidR="00AC0EBC" w:rsidRPr="002F3B9C" w:rsidTr="00AC0EBC">
        <w:trPr>
          <w:trHeight w:val="454"/>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1134"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restart"/>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1417" w:type="dxa"/>
            <w:vMerge w:val="restart"/>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تفضیلی اکتشاف</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5102"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طراحی و ساخت ابزارها و تجهیزات آنالیز</w:t>
            </w:r>
            <w:r w:rsidR="00C86E35">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tl/>
              </w:rPr>
              <w:t>مغزه‌ها</w:t>
            </w:r>
            <w:r w:rsidR="00C86E35">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tl/>
              </w:rPr>
              <w:t xml:space="preserve">و </w:t>
            </w:r>
            <w:r w:rsidRPr="002F3B9C">
              <w:rPr>
                <w:rFonts w:ascii="Calibri" w:eastAsia="Times New Roman" w:hAnsi="Calibri" w:cs="B Nazanin" w:hint="eastAsia"/>
                <w:sz w:val="16"/>
                <w:szCs w:val="16"/>
                <w:rtl/>
              </w:rPr>
              <w:t>برش‌ها</w:t>
            </w:r>
            <w:r w:rsidRPr="002F3B9C">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Pr>
              <w:t>Coring</w:t>
            </w:r>
            <w:r w:rsidRPr="002F3B9C">
              <w:rPr>
                <w:rFonts w:ascii="Calibri" w:eastAsia="Times New Roman" w:hAnsi="Calibri" w:cs="B Nazanin" w:hint="cs"/>
                <w:sz w:val="16"/>
                <w:szCs w:val="16"/>
                <w:rtl/>
              </w:rPr>
              <w:t xml:space="preserve"> و </w:t>
            </w:r>
            <w:r w:rsidRPr="002F3B9C">
              <w:rPr>
                <w:rFonts w:ascii="Calibri" w:eastAsia="Times New Roman" w:hAnsi="Calibri" w:cs="B Nazanin" w:hint="cs"/>
                <w:sz w:val="16"/>
                <w:szCs w:val="16"/>
              </w:rPr>
              <w:t>Cutting</w:t>
            </w:r>
            <w:r w:rsidRPr="002F3B9C">
              <w:rPr>
                <w:rFonts w:ascii="Calibri" w:eastAsia="Times New Roman" w:hAnsi="Calibri" w:cs="B Nazanin" w:hint="cs"/>
                <w:sz w:val="16"/>
                <w:szCs w:val="16"/>
                <w:rtl/>
              </w:rPr>
              <w:t xml:space="preserve"> ) جهت </w:t>
            </w:r>
            <w:r w:rsidRPr="002F3B9C">
              <w:rPr>
                <w:rFonts w:ascii="Calibri" w:eastAsia="Times New Roman" w:hAnsi="Calibri" w:cs="B Nazanin" w:hint="cs"/>
                <w:sz w:val="16"/>
                <w:szCs w:val="16"/>
                <w:rtl/>
              </w:rPr>
              <w:br/>
              <w:t>تشخیص امتداد و گسترش ماده معدنی</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402"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r>
      <w:tr w:rsidR="00AC0EBC" w:rsidRPr="002F3B9C" w:rsidTr="00AC0EBC">
        <w:trPr>
          <w:trHeight w:val="454"/>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1134"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5102" w:type="dxa"/>
            <w:vMerge w:val="restart"/>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مطالعات و عملیات ژئوفیزیک</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402"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ساخت ابزارهای ژئوفیزیک مغناطیسی</w:t>
            </w:r>
          </w:p>
        </w:tc>
      </w:tr>
      <w:tr w:rsidR="00AC0EBC" w:rsidRPr="002F3B9C" w:rsidTr="00AC0EBC">
        <w:trPr>
          <w:trHeight w:val="454"/>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1134"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c>
          <w:tcPr>
            <w:tcW w:w="5102" w:type="dxa"/>
            <w:vMerge/>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402"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ساخت ابزارهای ثقل سنجی</w:t>
            </w:r>
          </w:p>
        </w:tc>
      </w:tr>
      <w:tr w:rsidR="00AC0EBC" w:rsidRPr="002F3B9C" w:rsidTr="00AC0EBC">
        <w:trPr>
          <w:trHeight w:val="454"/>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1134"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5102" w:type="dxa"/>
            <w:vMerge w:val="restart"/>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حفاری - حفر گمانه</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402"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ساخت </w:t>
            </w:r>
            <w:r w:rsidRPr="002F3B9C">
              <w:rPr>
                <w:rFonts w:ascii="Calibri" w:eastAsia="Times New Roman" w:hAnsi="Calibri" w:cs="B Nazanin" w:hint="eastAsia"/>
                <w:sz w:val="16"/>
                <w:szCs w:val="16"/>
                <w:rtl/>
              </w:rPr>
              <w:t>دستگاه‌ها</w:t>
            </w:r>
            <w:r w:rsidRPr="002F3B9C">
              <w:rPr>
                <w:rFonts w:ascii="Calibri" w:eastAsia="Times New Roman" w:hAnsi="Calibri" w:cs="B Nazanin" w:hint="cs"/>
                <w:sz w:val="16"/>
                <w:szCs w:val="16"/>
                <w:rtl/>
              </w:rPr>
              <w:t>ی حفاری</w:t>
            </w:r>
          </w:p>
        </w:tc>
      </w:tr>
      <w:tr w:rsidR="00AC0EBC" w:rsidRPr="002F3B9C" w:rsidTr="00AC0EBC">
        <w:trPr>
          <w:trHeight w:val="454"/>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1134"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c>
          <w:tcPr>
            <w:tcW w:w="5102" w:type="dxa"/>
            <w:vMerge/>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402"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ساخت قطعات خاص نظیر سر مته و راد با ویژگی سبکی و استحکام</w:t>
            </w:r>
          </w:p>
        </w:tc>
      </w:tr>
      <w:tr w:rsidR="00AC0EBC" w:rsidRPr="002F3B9C" w:rsidTr="00AC0EBC">
        <w:trPr>
          <w:trHeight w:val="454"/>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1134"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5102" w:type="dxa"/>
            <w:shd w:val="clear" w:color="auto" w:fill="auto"/>
            <w:vAlign w:val="center"/>
          </w:tcPr>
          <w:p w:rsidR="00AC0EBC" w:rsidRPr="002F3B9C" w:rsidRDefault="00F13240"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طراحی و ساخت ابزارهای </w:t>
            </w:r>
            <w:r w:rsidR="00AC0EBC" w:rsidRPr="002F3B9C">
              <w:rPr>
                <w:rFonts w:ascii="Calibri" w:eastAsia="Times New Roman" w:hAnsi="Calibri" w:cs="B Nazanin" w:hint="cs"/>
                <w:sz w:val="16"/>
                <w:szCs w:val="16"/>
                <w:rtl/>
              </w:rPr>
              <w:t>عمل</w:t>
            </w:r>
            <w:r w:rsidR="00D96942">
              <w:rPr>
                <w:rFonts w:ascii="Calibri" w:eastAsia="Times New Roman" w:hAnsi="Calibri" w:cs="B Nazanin" w:hint="cs"/>
                <w:sz w:val="16"/>
                <w:szCs w:val="16"/>
                <w:rtl/>
              </w:rPr>
              <w:t>ی</w:t>
            </w:r>
            <w:r w:rsidR="00AC0EBC" w:rsidRPr="002F3B9C">
              <w:rPr>
                <w:rFonts w:ascii="Calibri" w:eastAsia="Times New Roman" w:hAnsi="Calibri" w:cs="B Nazanin" w:hint="cs"/>
                <w:sz w:val="16"/>
                <w:szCs w:val="16"/>
                <w:rtl/>
              </w:rPr>
              <w:t xml:space="preserve">ات </w:t>
            </w:r>
            <w:r w:rsidR="00AC0EBC" w:rsidRPr="002F3B9C">
              <w:rPr>
                <w:rFonts w:ascii="Calibri" w:eastAsia="Times New Roman" w:hAnsi="Calibri" w:cs="B Nazanin" w:hint="eastAsia"/>
                <w:sz w:val="16"/>
                <w:szCs w:val="16"/>
                <w:rtl/>
              </w:rPr>
              <w:t>چاه‌نگار</w:t>
            </w:r>
            <w:r w:rsidR="00AC0EBC" w:rsidRPr="002F3B9C">
              <w:rPr>
                <w:rFonts w:ascii="Calibri" w:eastAsia="Times New Roman" w:hAnsi="Calibri" w:cs="B Nazanin" w:hint="cs"/>
                <w:sz w:val="16"/>
                <w:szCs w:val="16"/>
                <w:rtl/>
              </w:rPr>
              <w:t>ی و رسم لاگ گمانه‌ها</w:t>
            </w:r>
          </w:p>
        </w:tc>
        <w:tc>
          <w:tcPr>
            <w:tcW w:w="567" w:type="dxa"/>
            <w:shd w:val="clear" w:color="auto" w:fill="auto"/>
            <w:noWrap/>
            <w:vAlign w:val="center"/>
          </w:tcPr>
          <w:p w:rsidR="00AC0EBC" w:rsidRPr="002F3B9C" w:rsidRDefault="00F13240" w:rsidP="00AC0EBC">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402"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r>
      <w:tr w:rsidR="00AC0EBC" w:rsidRPr="002F3B9C" w:rsidTr="00AC0EBC">
        <w:trPr>
          <w:trHeight w:val="454"/>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1134"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05</w:t>
            </w:r>
          </w:p>
        </w:tc>
        <w:tc>
          <w:tcPr>
            <w:tcW w:w="5102" w:type="dxa"/>
            <w:shd w:val="clear" w:color="auto" w:fill="auto"/>
            <w:vAlign w:val="center"/>
          </w:tcPr>
          <w:p w:rsidR="00AC0EBC" w:rsidRPr="002F3B9C" w:rsidRDefault="00F13240"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طراحی و ساخت ابزارهای </w:t>
            </w:r>
            <w:r w:rsidR="00AC0EBC" w:rsidRPr="002F3B9C">
              <w:rPr>
                <w:rFonts w:ascii="Calibri" w:eastAsia="Times New Roman" w:hAnsi="Calibri" w:cs="B Nazanin" w:hint="cs"/>
                <w:sz w:val="16"/>
                <w:szCs w:val="16"/>
                <w:rtl/>
              </w:rPr>
              <w:t>مطالعات م</w:t>
            </w:r>
            <w:r w:rsidR="00D96942">
              <w:rPr>
                <w:rFonts w:ascii="Calibri" w:eastAsia="Times New Roman" w:hAnsi="Calibri" w:cs="B Nazanin" w:hint="cs"/>
                <w:sz w:val="16"/>
                <w:szCs w:val="16"/>
                <w:rtl/>
              </w:rPr>
              <w:t>ی</w:t>
            </w:r>
            <w:r w:rsidR="00AC0EBC" w:rsidRPr="002F3B9C">
              <w:rPr>
                <w:rFonts w:ascii="Calibri" w:eastAsia="Times New Roman" w:hAnsi="Calibri" w:cs="B Nazanin" w:hint="cs"/>
                <w:sz w:val="16"/>
                <w:szCs w:val="16"/>
                <w:rtl/>
              </w:rPr>
              <w:t>نرالوگراف</w:t>
            </w:r>
            <w:r w:rsidR="00D96942">
              <w:rPr>
                <w:rFonts w:ascii="Calibri" w:eastAsia="Times New Roman" w:hAnsi="Calibri" w:cs="B Nazanin" w:hint="cs"/>
                <w:sz w:val="16"/>
                <w:szCs w:val="16"/>
                <w:rtl/>
              </w:rPr>
              <w:t>ی</w:t>
            </w:r>
            <w:r w:rsidR="00AC0EBC" w:rsidRPr="002F3B9C">
              <w:rPr>
                <w:rFonts w:ascii="Calibri" w:eastAsia="Times New Roman" w:hAnsi="Calibri" w:cs="B Nazanin" w:hint="cs"/>
                <w:sz w:val="16"/>
                <w:szCs w:val="16"/>
                <w:rtl/>
              </w:rPr>
              <w:t xml:space="preserve"> و پتروگراف</w:t>
            </w:r>
            <w:r w:rsidR="00D96942">
              <w:rPr>
                <w:rFonts w:ascii="Calibri" w:eastAsia="Times New Roman" w:hAnsi="Calibri" w:cs="B Nazanin" w:hint="cs"/>
                <w:sz w:val="16"/>
                <w:szCs w:val="16"/>
                <w:rtl/>
              </w:rPr>
              <w:t>ی</w:t>
            </w:r>
          </w:p>
        </w:tc>
        <w:tc>
          <w:tcPr>
            <w:tcW w:w="567" w:type="dxa"/>
            <w:shd w:val="clear" w:color="auto" w:fill="auto"/>
            <w:noWrap/>
            <w:vAlign w:val="center"/>
          </w:tcPr>
          <w:p w:rsidR="00AC0EBC" w:rsidRPr="002F3B9C" w:rsidRDefault="00F13240" w:rsidP="00AC0EBC">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402"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r>
      <w:tr w:rsidR="00AC0EBC" w:rsidRPr="002F3B9C" w:rsidTr="00AC0EBC">
        <w:trPr>
          <w:trHeight w:val="454"/>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1134"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06</w:t>
            </w:r>
          </w:p>
        </w:tc>
        <w:tc>
          <w:tcPr>
            <w:tcW w:w="5102" w:type="dxa"/>
            <w:shd w:val="clear" w:color="auto" w:fill="auto"/>
            <w:vAlign w:val="center"/>
          </w:tcPr>
          <w:p w:rsidR="00AC0EBC" w:rsidRPr="002F3B9C" w:rsidRDefault="00AC0EBC" w:rsidP="00057822">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طراحی و ساخت ابزارها و تجهیزات آنالیز و تعیین مشخصات دقیق ماده معدنی (عیار مقدار باطله و ...) </w:t>
            </w:r>
            <w:r w:rsidRPr="002F3B9C">
              <w:rPr>
                <w:rFonts w:ascii="Calibri" w:eastAsia="Times New Roman" w:hAnsi="Calibri" w:cs="B Nazanin" w:hint="cs"/>
                <w:sz w:val="16"/>
                <w:szCs w:val="16"/>
              </w:rPr>
              <w:t>Icp Mass</w:t>
            </w:r>
            <w:r w:rsidR="00057822">
              <w:rPr>
                <w:rFonts w:ascii="Calibri" w:eastAsia="Times New Roman" w:hAnsi="Calibri" w:cs="B Nazanin" w:hint="cs"/>
                <w:sz w:val="16"/>
                <w:szCs w:val="16"/>
                <w:rtl/>
              </w:rPr>
              <w:t xml:space="preserve"> برای </w:t>
            </w:r>
            <w:r w:rsidR="00057822" w:rsidRPr="002F3B9C">
              <w:rPr>
                <w:rFonts w:ascii="Calibri" w:eastAsia="Times New Roman" w:hAnsi="Calibri" w:cs="B Nazanin" w:hint="cs"/>
                <w:sz w:val="16"/>
                <w:szCs w:val="16"/>
                <w:rtl/>
              </w:rPr>
              <w:t>عناصر خاص</w:t>
            </w:r>
          </w:p>
        </w:tc>
        <w:tc>
          <w:tcPr>
            <w:tcW w:w="567" w:type="dxa"/>
            <w:shd w:val="clear" w:color="auto" w:fill="auto"/>
            <w:noWrap/>
            <w:vAlign w:val="center"/>
          </w:tcPr>
          <w:p w:rsidR="00AC0EBC" w:rsidRPr="002F3B9C" w:rsidRDefault="00F13240" w:rsidP="00AC0EBC">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402"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r>
      <w:tr w:rsidR="00AC0EBC" w:rsidRPr="002F3B9C" w:rsidTr="00AC0EBC">
        <w:trPr>
          <w:trHeight w:val="454"/>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1134"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restart"/>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1417" w:type="dxa"/>
            <w:vMerge w:val="restart"/>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طراحی معدن</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5102"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گشایش معادن زیرزمینی و روباز</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402"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تجهیزات خاص نظیر بلاستر</w:t>
            </w:r>
          </w:p>
        </w:tc>
      </w:tr>
      <w:tr w:rsidR="00AC0EBC" w:rsidRPr="002F3B9C" w:rsidTr="00AC0EBC">
        <w:trPr>
          <w:trHeight w:val="454"/>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1134"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5102" w:type="dxa"/>
            <w:vMerge w:val="restart"/>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طراحی سیستم</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402"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سیستم نگهداری و پایداری</w:t>
            </w:r>
          </w:p>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مطالعات م</w:t>
            </w:r>
            <w:r w:rsidR="003A65FD">
              <w:rPr>
                <w:rFonts w:ascii="Calibri" w:eastAsia="Times New Roman" w:hAnsi="Calibri" w:cs="B Nazanin" w:hint="cs"/>
                <w:sz w:val="16"/>
                <w:szCs w:val="16"/>
                <w:rtl/>
              </w:rPr>
              <w:t>ک</w:t>
            </w:r>
            <w:r w:rsidRPr="002F3B9C">
              <w:rPr>
                <w:rFonts w:ascii="Calibri" w:eastAsia="Times New Roman" w:hAnsi="Calibri" w:cs="B Nazanin" w:hint="cs"/>
                <w:sz w:val="16"/>
                <w:szCs w:val="16"/>
                <w:rtl/>
              </w:rPr>
              <w:t>ان</w:t>
            </w:r>
            <w:r w:rsidR="00D96942">
              <w:rPr>
                <w:rFonts w:ascii="Calibri" w:eastAsia="Times New Roman" w:hAnsi="Calibri" w:cs="B Nazanin" w:hint="cs"/>
                <w:sz w:val="16"/>
                <w:szCs w:val="16"/>
                <w:rtl/>
              </w:rPr>
              <w:t>ی</w:t>
            </w:r>
            <w:r w:rsidR="003A65FD">
              <w:rPr>
                <w:rFonts w:ascii="Calibri" w:eastAsia="Times New Roman" w:hAnsi="Calibri" w:cs="B Nazanin" w:hint="cs"/>
                <w:sz w:val="16"/>
                <w:szCs w:val="16"/>
                <w:rtl/>
              </w:rPr>
              <w:t>ک</w:t>
            </w:r>
            <w:r w:rsidRPr="002F3B9C">
              <w:rPr>
                <w:rFonts w:ascii="Calibri" w:eastAsia="Times New Roman" w:hAnsi="Calibri" w:cs="B Nazanin" w:hint="cs"/>
                <w:sz w:val="16"/>
                <w:szCs w:val="16"/>
                <w:rtl/>
              </w:rPr>
              <w:t xml:space="preserve"> سنگ و درزه نگار</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w:t>
            </w:r>
          </w:p>
        </w:tc>
      </w:tr>
      <w:tr w:rsidR="00AC0EBC" w:rsidRPr="002F3B9C" w:rsidTr="00AC0EBC">
        <w:trPr>
          <w:trHeight w:val="454"/>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1134"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c>
          <w:tcPr>
            <w:tcW w:w="5102" w:type="dxa"/>
            <w:vMerge/>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402"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eastAsia"/>
                <w:sz w:val="16"/>
                <w:szCs w:val="16"/>
                <w:rtl/>
              </w:rPr>
              <w:t>ماش</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ن‌آلات</w:t>
            </w:r>
            <w:r w:rsidRPr="002F3B9C">
              <w:rPr>
                <w:rFonts w:ascii="Calibri" w:eastAsia="Times New Roman" w:hAnsi="Calibri" w:cs="B Nazanin" w:hint="cs"/>
                <w:sz w:val="16"/>
                <w:szCs w:val="16"/>
                <w:rtl/>
              </w:rPr>
              <w:t xml:space="preserve"> ترابری</w:t>
            </w:r>
            <w:r w:rsidRPr="002F3B9C">
              <w:rPr>
                <w:rFonts w:ascii="Calibri" w:eastAsia="Times New Roman" w:hAnsi="Calibri" w:cs="B Nazanin"/>
                <w:sz w:val="16"/>
                <w:szCs w:val="16"/>
                <w:rtl/>
              </w:rPr>
              <w:br/>
            </w:r>
            <w:r w:rsidRPr="002F3B9C">
              <w:rPr>
                <w:rFonts w:ascii="Calibri" w:eastAsia="Times New Roman" w:hAnsi="Calibri" w:cs="B Nazanin" w:hint="cs"/>
                <w:sz w:val="16"/>
                <w:szCs w:val="16"/>
                <w:rtl/>
              </w:rPr>
              <w:t>(شاول</w:t>
            </w:r>
            <w:r w:rsidRPr="002F3B9C">
              <w:rPr>
                <w:rFonts w:ascii="Calibri" w:eastAsia="Times New Roman" w:hAnsi="Calibri" w:cs="B Nazanin"/>
                <w:sz w:val="16"/>
                <w:szCs w:val="16"/>
                <w:rtl/>
              </w:rPr>
              <w:softHyphen/>
            </w:r>
            <w:r w:rsidRPr="002F3B9C">
              <w:rPr>
                <w:rFonts w:ascii="Calibri" w:eastAsia="Times New Roman" w:hAnsi="Calibri" w:cs="B Nazanin" w:hint="cs"/>
                <w:sz w:val="16"/>
                <w:szCs w:val="16"/>
                <w:rtl/>
              </w:rPr>
              <w:t>ها- اکسکاواتورها- دامپ تراک- اسکریپرهای موتوری)</w:t>
            </w:r>
          </w:p>
        </w:tc>
      </w:tr>
      <w:tr w:rsidR="00AC0EBC" w:rsidRPr="002F3B9C" w:rsidTr="00AC0EBC">
        <w:trPr>
          <w:trHeight w:val="454"/>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1134"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c>
          <w:tcPr>
            <w:tcW w:w="5102" w:type="dxa"/>
            <w:vMerge/>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3402"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eastAsia"/>
                <w:sz w:val="16"/>
                <w:szCs w:val="16"/>
                <w:rtl/>
              </w:rPr>
              <w:t>ماش</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ن‌آلات</w:t>
            </w:r>
            <w:r w:rsidRPr="002F3B9C">
              <w:rPr>
                <w:rFonts w:ascii="Calibri" w:eastAsia="Times New Roman" w:hAnsi="Calibri" w:cs="B Nazanin" w:hint="cs"/>
                <w:sz w:val="16"/>
                <w:szCs w:val="16"/>
                <w:rtl/>
              </w:rPr>
              <w:t xml:space="preserve"> استخراج</w:t>
            </w:r>
          </w:p>
        </w:tc>
      </w:tr>
      <w:tr w:rsidR="00AC0EBC" w:rsidRPr="002F3B9C" w:rsidTr="00AC0EBC">
        <w:trPr>
          <w:trHeight w:val="454"/>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1134"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5102"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طراحی و ساخت ابزارها و تجهیزات آنال</w:t>
            </w:r>
            <w:r w:rsidR="00D96942">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ز </w:t>
            </w:r>
            <w:r w:rsidRPr="002F3B9C">
              <w:rPr>
                <w:rFonts w:ascii="Calibri" w:eastAsia="Times New Roman" w:hAnsi="Calibri" w:cs="B Nazanin" w:hint="cs"/>
                <w:sz w:val="16"/>
                <w:szCs w:val="16"/>
              </w:rPr>
              <w:t>Icp Mass</w:t>
            </w:r>
            <w:r w:rsidR="00417840" w:rsidRPr="002F3B9C">
              <w:rPr>
                <w:rFonts w:ascii="Calibri" w:eastAsia="Times New Roman" w:hAnsi="Calibri" w:cs="B Nazanin" w:hint="cs"/>
                <w:sz w:val="16"/>
                <w:szCs w:val="16"/>
                <w:rtl/>
              </w:rPr>
              <w:t xml:space="preserve"> برای عناصر خاص</w:t>
            </w:r>
          </w:p>
        </w:tc>
        <w:tc>
          <w:tcPr>
            <w:tcW w:w="567" w:type="dxa"/>
            <w:shd w:val="clear" w:color="auto" w:fill="auto"/>
            <w:noWrap/>
            <w:vAlign w:val="center"/>
          </w:tcPr>
          <w:p w:rsidR="00AC0EBC" w:rsidRPr="002F3B9C" w:rsidRDefault="00417840" w:rsidP="00AC0EBC">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402"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r>
      <w:tr w:rsidR="00AC0EBC" w:rsidRPr="002F3B9C" w:rsidTr="00AC0EBC">
        <w:trPr>
          <w:trHeight w:val="454"/>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1134"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5102"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طراحی و ساخت ابزارها و تجهیزات برداشت نمونه تست تکنولوژی</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402"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r>
      <w:tr w:rsidR="00AC0EBC" w:rsidRPr="002F3B9C" w:rsidTr="00AC0EBC">
        <w:trPr>
          <w:trHeight w:val="454"/>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1134"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restart"/>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1417" w:type="dxa"/>
            <w:vMerge w:val="restart"/>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فرآوری</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5102"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طراحی و ساخت </w:t>
            </w:r>
            <w:r w:rsidRPr="002F3B9C">
              <w:rPr>
                <w:rFonts w:ascii="Calibri" w:eastAsia="Times New Roman" w:hAnsi="Calibri" w:cs="B Nazanin" w:hint="eastAsia"/>
                <w:sz w:val="16"/>
                <w:szCs w:val="16"/>
                <w:rtl/>
              </w:rPr>
              <w:t>ماش</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ن‌آلات</w:t>
            </w:r>
            <w:r w:rsidRPr="002F3B9C">
              <w:rPr>
                <w:rFonts w:ascii="Calibri" w:eastAsia="Times New Roman" w:hAnsi="Calibri" w:cs="B Nazanin" w:hint="cs"/>
                <w:sz w:val="16"/>
                <w:szCs w:val="16"/>
                <w:rtl/>
              </w:rPr>
              <w:t xml:space="preserve"> پیشرفته فلوتاسیون</w:t>
            </w:r>
            <w:r w:rsidR="00F13240" w:rsidRPr="002F3B9C">
              <w:rPr>
                <w:rFonts w:ascii="Calibri" w:eastAsia="Times New Roman" w:hAnsi="Calibri" w:cs="B Nazanin" w:hint="cs"/>
                <w:sz w:val="16"/>
                <w:szCs w:val="16"/>
                <w:rtl/>
              </w:rPr>
              <w:t xml:space="preserve"> نظیر </w:t>
            </w:r>
            <w:r w:rsidR="00F13240" w:rsidRPr="002F3B9C">
              <w:rPr>
                <w:rFonts w:ascii="Calibri" w:eastAsia="Times New Roman" w:hAnsi="Calibri" w:cs="B Nazanin" w:hint="eastAsia"/>
                <w:sz w:val="16"/>
                <w:szCs w:val="16"/>
                <w:rtl/>
              </w:rPr>
              <w:t>سلول‌ها</w:t>
            </w:r>
            <w:r w:rsidR="00F13240" w:rsidRPr="002F3B9C">
              <w:rPr>
                <w:rFonts w:ascii="Calibri" w:eastAsia="Times New Roman" w:hAnsi="Calibri" w:cs="B Nazanin" w:hint="cs"/>
                <w:sz w:val="16"/>
                <w:szCs w:val="16"/>
                <w:rtl/>
              </w:rPr>
              <w:t>، فیلتر پرس‌ها و تیکنرها</w:t>
            </w:r>
          </w:p>
        </w:tc>
        <w:tc>
          <w:tcPr>
            <w:tcW w:w="567" w:type="dxa"/>
            <w:shd w:val="clear" w:color="auto" w:fill="auto"/>
            <w:noWrap/>
            <w:vAlign w:val="center"/>
          </w:tcPr>
          <w:p w:rsidR="00AC0EBC" w:rsidRPr="002F3B9C" w:rsidRDefault="00F13240" w:rsidP="00AC0EBC">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402"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r>
      <w:tr w:rsidR="00AC0EBC" w:rsidRPr="002F3B9C" w:rsidTr="00AC0EBC">
        <w:trPr>
          <w:trHeight w:val="454"/>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1134"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5102"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طراحی و ساخت </w:t>
            </w:r>
            <w:r w:rsidRPr="002F3B9C">
              <w:rPr>
                <w:rFonts w:ascii="Calibri" w:eastAsia="Times New Roman" w:hAnsi="Calibri" w:cs="B Nazanin" w:hint="eastAsia"/>
                <w:sz w:val="16"/>
                <w:szCs w:val="16"/>
                <w:rtl/>
              </w:rPr>
              <w:t>ماش</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ن‌آلات</w:t>
            </w:r>
            <w:r w:rsidRPr="002F3B9C">
              <w:rPr>
                <w:rFonts w:ascii="Calibri" w:eastAsia="Times New Roman" w:hAnsi="Calibri" w:cs="B Nazanin" w:hint="cs"/>
                <w:sz w:val="16"/>
                <w:szCs w:val="16"/>
                <w:rtl/>
              </w:rPr>
              <w:t xml:space="preserve"> پیشرفته </w:t>
            </w:r>
            <w:r w:rsidRPr="002F3B9C">
              <w:rPr>
                <w:rFonts w:ascii="Calibri" w:eastAsia="Times New Roman" w:hAnsi="Calibri" w:cs="B Nazanin" w:hint="eastAsia"/>
                <w:sz w:val="16"/>
                <w:szCs w:val="16"/>
                <w:rtl/>
              </w:rPr>
              <w:t>بسته‌بند</w:t>
            </w:r>
            <w:r w:rsidRPr="002F3B9C">
              <w:rPr>
                <w:rFonts w:ascii="Calibri" w:eastAsia="Times New Roman" w:hAnsi="Calibri" w:cs="B Nazanin" w:hint="cs"/>
                <w:sz w:val="16"/>
                <w:szCs w:val="16"/>
                <w:rtl/>
              </w:rPr>
              <w:t>ی</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402"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r>
    </w:tbl>
    <w:p w:rsidR="00AC0EBC" w:rsidRPr="002F3B9C" w:rsidRDefault="00AC0EBC">
      <w:pPr>
        <w:rPr>
          <w:rFonts w:cs="B Nazanin"/>
          <w:rtl/>
        </w:rPr>
        <w:sectPr w:rsidR="00AC0EBC" w:rsidRPr="002F3B9C" w:rsidSect="006D359B">
          <w:footerReference w:type="default" r:id="rId20"/>
          <w:type w:val="continuous"/>
          <w:pgSz w:w="16840" w:h="11907" w:orient="landscape" w:code="9"/>
          <w:pgMar w:top="851" w:right="851" w:bottom="851" w:left="851" w:header="720" w:footer="340" w:gutter="0"/>
          <w:cols w:space="720"/>
          <w:bidi/>
          <w:rtlGutter/>
          <w:docGrid w:linePitch="360"/>
        </w:sectPr>
      </w:pPr>
    </w:p>
    <w:tbl>
      <w:tblPr>
        <w:bidiVisual/>
        <w:tblW w:w="1488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95"/>
        <w:gridCol w:w="567"/>
        <w:gridCol w:w="1134"/>
        <w:gridCol w:w="567"/>
        <w:gridCol w:w="2835"/>
        <w:gridCol w:w="567"/>
        <w:gridCol w:w="3969"/>
        <w:gridCol w:w="567"/>
        <w:gridCol w:w="3118"/>
      </w:tblGrid>
      <w:tr w:rsidR="00AC0EBC" w:rsidRPr="002F3B9C" w:rsidTr="00AC0EBC">
        <w:trPr>
          <w:cantSplit/>
          <w:trHeight w:val="1474"/>
        </w:trPr>
        <w:tc>
          <w:tcPr>
            <w:tcW w:w="567" w:type="dxa"/>
            <w:shd w:val="clear" w:color="auto" w:fill="auto"/>
            <w:noWrap/>
            <w:textDirection w:val="btLr"/>
            <w:vAlign w:val="center"/>
            <w:hideMark/>
          </w:tcPr>
          <w:p w:rsidR="00AC0EBC" w:rsidRPr="002F3B9C" w:rsidRDefault="00AC0EBC" w:rsidP="00754097">
            <w:pPr>
              <w:spacing w:line="168" w:lineRule="auto"/>
              <w:ind w:firstLine="0"/>
              <w:jc w:val="center"/>
              <w:rPr>
                <w:rFonts w:ascii="Calibri" w:eastAsia="Times New Roman" w:hAnsi="Calibri" w:cs="B Nazanin"/>
                <w:b/>
                <w:bCs/>
                <w:sz w:val="18"/>
                <w:szCs w:val="18"/>
              </w:rPr>
            </w:pPr>
            <w:r w:rsidRPr="002F3B9C">
              <w:rPr>
                <w:rFonts w:cs="B Nazanin"/>
                <w:rtl/>
              </w:rPr>
              <w:lastRenderedPageBreak/>
              <w:br w:type="page"/>
            </w:r>
            <w:r w:rsidRPr="002F3B9C">
              <w:rPr>
                <w:rFonts w:ascii="Calibri" w:eastAsia="Times New Roman" w:hAnsi="Calibri" w:cs="B Nazanin" w:hint="cs"/>
                <w:b/>
                <w:bCs/>
                <w:sz w:val="18"/>
                <w:szCs w:val="20"/>
                <w:rtl/>
              </w:rPr>
              <w:t>کد دسته اصلی</w:t>
            </w:r>
          </w:p>
        </w:tc>
        <w:tc>
          <w:tcPr>
            <w:tcW w:w="0" w:type="auto"/>
            <w:shd w:val="clear" w:color="auto" w:fill="auto"/>
            <w:noWrap/>
            <w:vAlign w:val="center"/>
            <w:hideMark/>
          </w:tcPr>
          <w:p w:rsidR="00AC0EBC" w:rsidRPr="002F3B9C" w:rsidRDefault="00AC0EBC"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دسته اصل</w:t>
            </w:r>
            <w:r w:rsidR="00D96942">
              <w:rPr>
                <w:rFonts w:ascii="Calibri" w:eastAsia="Times New Roman" w:hAnsi="Calibri" w:cs="B Nazanin" w:hint="cs"/>
                <w:b/>
                <w:bCs/>
                <w:sz w:val="18"/>
                <w:szCs w:val="20"/>
                <w:rtl/>
              </w:rPr>
              <w:t>ی</w:t>
            </w:r>
          </w:p>
        </w:tc>
        <w:tc>
          <w:tcPr>
            <w:tcW w:w="567" w:type="dxa"/>
            <w:shd w:val="clear" w:color="auto" w:fill="auto"/>
            <w:noWrap/>
            <w:textDirection w:val="btLr"/>
            <w:vAlign w:val="center"/>
            <w:hideMark/>
          </w:tcPr>
          <w:p w:rsidR="00AC0EBC" w:rsidRPr="002F3B9C" w:rsidRDefault="00AC0EBC"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اول</w:t>
            </w:r>
          </w:p>
        </w:tc>
        <w:tc>
          <w:tcPr>
            <w:tcW w:w="1134" w:type="dxa"/>
            <w:shd w:val="clear" w:color="auto" w:fill="auto"/>
            <w:noWrap/>
            <w:vAlign w:val="center"/>
            <w:hideMark/>
          </w:tcPr>
          <w:p w:rsidR="00AC0EBC" w:rsidRPr="002F3B9C" w:rsidRDefault="00AC0EBC"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w:t>
            </w:r>
            <w:r w:rsidR="00D96942">
              <w:rPr>
                <w:rFonts w:ascii="Calibri" w:eastAsia="Times New Roman" w:hAnsi="Calibri" w:cs="B Nazanin" w:hint="cs"/>
                <w:b/>
                <w:bCs/>
                <w:sz w:val="18"/>
                <w:szCs w:val="20"/>
                <w:rtl/>
              </w:rPr>
              <w:t>ی</w:t>
            </w:r>
            <w:r w:rsidRPr="002F3B9C">
              <w:rPr>
                <w:rFonts w:ascii="Calibri" w:eastAsia="Times New Roman" w:hAnsi="Calibri" w:cs="B Nazanin" w:hint="cs"/>
                <w:b/>
                <w:bCs/>
                <w:sz w:val="18"/>
                <w:szCs w:val="20"/>
                <w:rtl/>
              </w:rPr>
              <w:t>ر دسته اول</w:t>
            </w:r>
          </w:p>
        </w:tc>
        <w:tc>
          <w:tcPr>
            <w:tcW w:w="567" w:type="dxa"/>
            <w:shd w:val="clear" w:color="auto" w:fill="auto"/>
            <w:noWrap/>
            <w:textDirection w:val="btLr"/>
            <w:vAlign w:val="center"/>
            <w:hideMark/>
          </w:tcPr>
          <w:p w:rsidR="00AC0EBC" w:rsidRPr="002F3B9C" w:rsidRDefault="00AC0EBC"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دوم</w:t>
            </w:r>
          </w:p>
        </w:tc>
        <w:tc>
          <w:tcPr>
            <w:tcW w:w="2835" w:type="dxa"/>
            <w:shd w:val="clear" w:color="auto" w:fill="auto"/>
            <w:vAlign w:val="center"/>
            <w:hideMark/>
          </w:tcPr>
          <w:p w:rsidR="00AC0EBC" w:rsidRPr="002F3B9C" w:rsidRDefault="00AC0EBC"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eastAsia"/>
                <w:b/>
                <w:bCs/>
                <w:sz w:val="18"/>
                <w:szCs w:val="20"/>
                <w:rtl/>
              </w:rPr>
              <w:t>ز</w:t>
            </w:r>
            <w:r w:rsidRPr="002F3B9C">
              <w:rPr>
                <w:rFonts w:ascii="Calibri" w:eastAsia="Times New Roman" w:hAnsi="Calibri" w:cs="B Nazanin" w:hint="cs"/>
                <w:b/>
                <w:bCs/>
                <w:sz w:val="18"/>
                <w:szCs w:val="20"/>
                <w:rtl/>
              </w:rPr>
              <w:t>ی</w:t>
            </w:r>
            <w:r w:rsidRPr="002F3B9C">
              <w:rPr>
                <w:rFonts w:ascii="Calibri" w:eastAsia="Times New Roman" w:hAnsi="Calibri" w:cs="B Nazanin" w:hint="eastAsia"/>
                <w:b/>
                <w:bCs/>
                <w:sz w:val="18"/>
                <w:szCs w:val="20"/>
                <w:rtl/>
              </w:rPr>
              <w:t>ر</w:t>
            </w:r>
            <w:r w:rsidRPr="002F3B9C">
              <w:rPr>
                <w:rFonts w:ascii="Calibri" w:eastAsia="Times New Roman" w:hAnsi="Calibri" w:cs="B Nazanin"/>
                <w:b/>
                <w:bCs/>
                <w:sz w:val="18"/>
                <w:szCs w:val="20"/>
                <w:rtl/>
              </w:rPr>
              <w:t xml:space="preserve"> </w:t>
            </w:r>
            <w:r w:rsidRPr="002F3B9C">
              <w:rPr>
                <w:rFonts w:ascii="Calibri" w:eastAsia="Times New Roman" w:hAnsi="Calibri" w:cs="B Nazanin" w:hint="eastAsia"/>
                <w:b/>
                <w:bCs/>
                <w:sz w:val="18"/>
                <w:szCs w:val="20"/>
                <w:rtl/>
              </w:rPr>
              <w:t>دسته</w:t>
            </w:r>
            <w:r w:rsidRPr="002F3B9C">
              <w:rPr>
                <w:rFonts w:ascii="Calibri" w:eastAsia="Times New Roman" w:hAnsi="Calibri" w:cs="B Nazanin" w:hint="cs"/>
                <w:b/>
                <w:bCs/>
                <w:sz w:val="18"/>
                <w:szCs w:val="20"/>
                <w:rtl/>
              </w:rPr>
              <w:t xml:space="preserve"> دوم</w:t>
            </w:r>
          </w:p>
        </w:tc>
        <w:tc>
          <w:tcPr>
            <w:tcW w:w="567" w:type="dxa"/>
            <w:shd w:val="clear" w:color="auto" w:fill="auto"/>
            <w:noWrap/>
            <w:textDirection w:val="btLr"/>
            <w:vAlign w:val="center"/>
            <w:hideMark/>
          </w:tcPr>
          <w:p w:rsidR="00AC0EBC" w:rsidRPr="002F3B9C" w:rsidRDefault="00AC0EBC"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سوم</w:t>
            </w:r>
          </w:p>
        </w:tc>
        <w:tc>
          <w:tcPr>
            <w:tcW w:w="3969" w:type="dxa"/>
            <w:shd w:val="clear" w:color="auto" w:fill="auto"/>
            <w:vAlign w:val="center"/>
            <w:hideMark/>
          </w:tcPr>
          <w:p w:rsidR="00AC0EBC" w:rsidRPr="002F3B9C" w:rsidRDefault="00AC0EBC"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eastAsia"/>
                <w:b/>
                <w:bCs/>
                <w:sz w:val="18"/>
                <w:szCs w:val="20"/>
                <w:rtl/>
              </w:rPr>
              <w:t>ز</w:t>
            </w:r>
            <w:r w:rsidRPr="002F3B9C">
              <w:rPr>
                <w:rFonts w:ascii="Calibri" w:eastAsia="Times New Roman" w:hAnsi="Calibri" w:cs="B Nazanin" w:hint="cs"/>
                <w:b/>
                <w:bCs/>
                <w:sz w:val="18"/>
                <w:szCs w:val="20"/>
                <w:rtl/>
              </w:rPr>
              <w:t>ی</w:t>
            </w:r>
            <w:r w:rsidRPr="002F3B9C">
              <w:rPr>
                <w:rFonts w:ascii="Calibri" w:eastAsia="Times New Roman" w:hAnsi="Calibri" w:cs="B Nazanin" w:hint="eastAsia"/>
                <w:b/>
                <w:bCs/>
                <w:sz w:val="18"/>
                <w:szCs w:val="20"/>
                <w:rtl/>
              </w:rPr>
              <w:t>ر</w:t>
            </w:r>
            <w:r w:rsidRPr="002F3B9C">
              <w:rPr>
                <w:rFonts w:ascii="Calibri" w:eastAsia="Times New Roman" w:hAnsi="Calibri" w:cs="B Nazanin"/>
                <w:b/>
                <w:bCs/>
                <w:sz w:val="18"/>
                <w:szCs w:val="20"/>
                <w:rtl/>
              </w:rPr>
              <w:t xml:space="preserve"> </w:t>
            </w:r>
            <w:r w:rsidRPr="002F3B9C">
              <w:rPr>
                <w:rFonts w:ascii="Calibri" w:eastAsia="Times New Roman" w:hAnsi="Calibri" w:cs="B Nazanin" w:hint="eastAsia"/>
                <w:b/>
                <w:bCs/>
                <w:sz w:val="18"/>
                <w:szCs w:val="20"/>
                <w:rtl/>
              </w:rPr>
              <w:t>دسته</w:t>
            </w:r>
            <w:r w:rsidRPr="002F3B9C">
              <w:rPr>
                <w:rFonts w:ascii="Calibri" w:eastAsia="Times New Roman" w:hAnsi="Calibri" w:cs="B Nazanin" w:hint="cs"/>
                <w:b/>
                <w:bCs/>
                <w:sz w:val="18"/>
                <w:szCs w:val="20"/>
                <w:rtl/>
              </w:rPr>
              <w:t xml:space="preserve"> سوم</w:t>
            </w:r>
          </w:p>
        </w:tc>
        <w:tc>
          <w:tcPr>
            <w:tcW w:w="567" w:type="dxa"/>
            <w:shd w:val="clear" w:color="auto" w:fill="auto"/>
            <w:noWrap/>
            <w:textDirection w:val="btLr"/>
            <w:vAlign w:val="center"/>
            <w:hideMark/>
          </w:tcPr>
          <w:p w:rsidR="00AC0EBC" w:rsidRPr="002F3B9C" w:rsidRDefault="00AC0EBC"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چهارم</w:t>
            </w:r>
          </w:p>
        </w:tc>
        <w:tc>
          <w:tcPr>
            <w:tcW w:w="3118" w:type="dxa"/>
            <w:shd w:val="clear" w:color="auto" w:fill="auto"/>
            <w:vAlign w:val="center"/>
            <w:hideMark/>
          </w:tcPr>
          <w:p w:rsidR="00AC0EBC" w:rsidRPr="002F3B9C" w:rsidRDefault="00AC0EBC" w:rsidP="00754097">
            <w:pPr>
              <w:spacing w:line="168" w:lineRule="auto"/>
              <w:ind w:firstLine="0"/>
              <w:jc w:val="center"/>
              <w:rPr>
                <w:rFonts w:ascii="Calibri" w:eastAsia="Times New Roman" w:hAnsi="Calibri" w:cs="B Nazanin"/>
                <w:b/>
                <w:bCs/>
                <w:sz w:val="18"/>
                <w:szCs w:val="20"/>
              </w:rPr>
            </w:pPr>
            <w:r w:rsidRPr="002F3B9C">
              <w:rPr>
                <w:rFonts w:ascii="Calibri" w:eastAsia="Times New Roman" w:hAnsi="Calibri" w:cs="B Nazanin" w:hint="eastAsia"/>
                <w:b/>
                <w:bCs/>
                <w:sz w:val="18"/>
                <w:szCs w:val="20"/>
                <w:rtl/>
              </w:rPr>
              <w:t>ز</w:t>
            </w:r>
            <w:r w:rsidRPr="002F3B9C">
              <w:rPr>
                <w:rFonts w:ascii="Calibri" w:eastAsia="Times New Roman" w:hAnsi="Calibri" w:cs="B Nazanin" w:hint="cs"/>
                <w:b/>
                <w:bCs/>
                <w:sz w:val="18"/>
                <w:szCs w:val="20"/>
                <w:rtl/>
              </w:rPr>
              <w:t>ی</w:t>
            </w:r>
            <w:r w:rsidRPr="002F3B9C">
              <w:rPr>
                <w:rFonts w:ascii="Calibri" w:eastAsia="Times New Roman" w:hAnsi="Calibri" w:cs="B Nazanin" w:hint="eastAsia"/>
                <w:b/>
                <w:bCs/>
                <w:sz w:val="18"/>
                <w:szCs w:val="20"/>
                <w:rtl/>
              </w:rPr>
              <w:t>ر</w:t>
            </w:r>
            <w:r w:rsidRPr="002F3B9C">
              <w:rPr>
                <w:rFonts w:ascii="Calibri" w:eastAsia="Times New Roman" w:hAnsi="Calibri" w:cs="B Nazanin"/>
                <w:b/>
                <w:bCs/>
                <w:sz w:val="18"/>
                <w:szCs w:val="20"/>
                <w:rtl/>
              </w:rPr>
              <w:t xml:space="preserve"> </w:t>
            </w:r>
            <w:r w:rsidRPr="002F3B9C">
              <w:rPr>
                <w:rFonts w:ascii="Calibri" w:eastAsia="Times New Roman" w:hAnsi="Calibri" w:cs="B Nazanin" w:hint="eastAsia"/>
                <w:b/>
                <w:bCs/>
                <w:sz w:val="18"/>
                <w:szCs w:val="20"/>
                <w:rtl/>
              </w:rPr>
              <w:t>دسته</w:t>
            </w:r>
            <w:r w:rsidRPr="002F3B9C">
              <w:rPr>
                <w:rFonts w:ascii="Calibri" w:eastAsia="Times New Roman" w:hAnsi="Calibri" w:cs="B Nazanin" w:hint="cs"/>
                <w:b/>
                <w:bCs/>
                <w:sz w:val="18"/>
                <w:szCs w:val="20"/>
                <w:rtl/>
              </w:rPr>
              <w:t xml:space="preserve"> چهارم</w:t>
            </w:r>
          </w:p>
        </w:tc>
      </w:tr>
      <w:tr w:rsidR="00AC0EBC" w:rsidRPr="002F3B9C" w:rsidTr="00AC0EBC">
        <w:trPr>
          <w:trHeight w:val="283"/>
        </w:trPr>
        <w:tc>
          <w:tcPr>
            <w:tcW w:w="567" w:type="dxa"/>
            <w:vMerge w:val="restart"/>
            <w:vAlign w:val="center"/>
          </w:tcPr>
          <w:p w:rsidR="00AC0EBC" w:rsidRPr="002F3B9C" w:rsidRDefault="00F71980" w:rsidP="00AC0EBC">
            <w:pPr>
              <w:spacing w:line="168" w:lineRule="auto"/>
              <w:ind w:firstLine="0"/>
              <w:jc w:val="center"/>
              <w:rPr>
                <w:rFonts w:ascii="Calibri" w:eastAsia="Times New Roman" w:hAnsi="Calibri" w:cs="B Nazanin"/>
                <w:b/>
                <w:bCs/>
                <w:sz w:val="28"/>
                <w:szCs w:val="28"/>
              </w:rPr>
            </w:pPr>
            <w:r>
              <w:rPr>
                <w:rFonts w:ascii="Calibri" w:eastAsia="Times New Roman" w:hAnsi="Calibri" w:cs="B Nazanin" w:hint="cs"/>
                <w:b/>
                <w:bCs/>
                <w:sz w:val="28"/>
                <w:szCs w:val="28"/>
                <w:rtl/>
              </w:rPr>
              <w:t>08</w:t>
            </w:r>
          </w:p>
        </w:tc>
        <w:tc>
          <w:tcPr>
            <w:tcW w:w="0" w:type="auto"/>
            <w:vMerge w:val="restart"/>
            <w:textDirection w:val="btLr"/>
            <w:vAlign w:val="center"/>
          </w:tcPr>
          <w:p w:rsidR="00AC0EBC" w:rsidRPr="002F3B9C" w:rsidRDefault="00AC0EBC" w:rsidP="00AC0EBC">
            <w:pPr>
              <w:spacing w:line="168" w:lineRule="auto"/>
              <w:ind w:firstLine="0"/>
              <w:jc w:val="center"/>
              <w:rPr>
                <w:rFonts w:ascii="Calibri" w:eastAsia="Times New Roman" w:hAnsi="Calibri" w:cs="B Nazanin"/>
                <w:b/>
                <w:bCs/>
                <w:szCs w:val="28"/>
              </w:rPr>
            </w:pPr>
            <w:r w:rsidRPr="002F3B9C">
              <w:rPr>
                <w:rFonts w:ascii="Calibri" w:eastAsia="Times New Roman" w:hAnsi="Calibri" w:cs="B Nazanin" w:hint="cs"/>
                <w:b/>
                <w:bCs/>
                <w:szCs w:val="28"/>
                <w:rtl/>
              </w:rPr>
              <w:t>محصولات پیشرفته سایر حوزه‌ها</w:t>
            </w:r>
          </w:p>
        </w:tc>
        <w:tc>
          <w:tcPr>
            <w:tcW w:w="567" w:type="dxa"/>
            <w:vMerge w:val="restart"/>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tl/>
              </w:rPr>
            </w:pPr>
            <w:r w:rsidRPr="002F3B9C">
              <w:rPr>
                <w:rFonts w:ascii="Calibri" w:eastAsia="Times New Roman" w:hAnsi="Calibri" w:cs="B Nazanin" w:hint="cs"/>
                <w:b/>
                <w:bCs/>
                <w:color w:val="000000"/>
                <w:szCs w:val="24"/>
                <w:rtl/>
              </w:rPr>
              <w:t>02</w:t>
            </w:r>
          </w:p>
        </w:tc>
        <w:tc>
          <w:tcPr>
            <w:tcW w:w="1134" w:type="dxa"/>
            <w:vMerge w:val="restart"/>
            <w:textDirection w:val="btLr"/>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Pr>
            </w:pPr>
            <w:r w:rsidRPr="002F3B9C">
              <w:rPr>
                <w:rFonts w:ascii="Calibri" w:eastAsia="Times New Roman" w:hAnsi="Calibri" w:cs="B Nazanin" w:hint="cs"/>
                <w:b/>
                <w:bCs/>
                <w:color w:val="000000"/>
                <w:szCs w:val="24"/>
                <w:rtl/>
              </w:rPr>
              <w:t>ساختمان و مسکن</w:t>
            </w:r>
          </w:p>
        </w:tc>
        <w:tc>
          <w:tcPr>
            <w:tcW w:w="567" w:type="dxa"/>
            <w:vMerge w:val="restart"/>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2835" w:type="dxa"/>
            <w:vMerge w:val="restart"/>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مصالح ساختمانی </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969"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بتن</w:t>
            </w:r>
            <w:r w:rsidRPr="002F3B9C">
              <w:rPr>
                <w:rFonts w:ascii="Calibri" w:eastAsia="Times New Roman" w:hAnsi="Calibri" w:cs="B Nazanin"/>
                <w:sz w:val="16"/>
                <w:szCs w:val="16"/>
              </w:rPr>
              <w:softHyphen/>
            </w:r>
            <w:r w:rsidRPr="002F3B9C">
              <w:rPr>
                <w:rFonts w:ascii="Calibri" w:eastAsia="Times New Roman" w:hAnsi="Calibri" w:cs="B Nazanin" w:hint="cs"/>
                <w:sz w:val="16"/>
                <w:szCs w:val="16"/>
                <w:rtl/>
              </w:rPr>
              <w:t>ها، سیمان</w:t>
            </w:r>
            <w:r w:rsidRPr="002F3B9C">
              <w:rPr>
                <w:rFonts w:ascii="Calibri" w:eastAsia="Times New Roman" w:hAnsi="Calibri" w:cs="B Nazanin"/>
                <w:sz w:val="16"/>
                <w:szCs w:val="16"/>
                <w:rtl/>
              </w:rPr>
              <w:softHyphen/>
            </w:r>
            <w:r w:rsidRPr="002F3B9C">
              <w:rPr>
                <w:rFonts w:ascii="Calibri" w:eastAsia="Times New Roman" w:hAnsi="Calibri" w:cs="B Nazanin" w:hint="cs"/>
                <w:sz w:val="16"/>
                <w:szCs w:val="16"/>
                <w:rtl/>
              </w:rPr>
              <w:t>ها و آرماتورهای خاص</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118"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r w:rsidRPr="002F3B9C">
              <w:rPr>
                <w:rFonts w:eastAsia="Times New Roman" w:cs="Times New Roman" w:hint="cs"/>
                <w:sz w:val="16"/>
                <w:szCs w:val="16"/>
                <w:rtl/>
              </w:rPr>
              <w:t> </w:t>
            </w:r>
          </w:p>
        </w:tc>
      </w:tr>
      <w:tr w:rsidR="00AC0EBC" w:rsidRPr="002F3B9C" w:rsidTr="00AC0EBC">
        <w:trPr>
          <w:trHeight w:val="283"/>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Pr>
            </w:pPr>
          </w:p>
        </w:tc>
        <w:tc>
          <w:tcPr>
            <w:tcW w:w="567" w:type="dxa"/>
            <w:vMerge/>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969"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نماهای پیشرفته عایق صوت و حرارت</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118"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eastAsia="Times New Roman" w:cs="Times New Roman" w:hint="cs"/>
                <w:sz w:val="16"/>
                <w:szCs w:val="16"/>
                <w:rtl/>
              </w:rPr>
              <w:t> </w:t>
            </w:r>
          </w:p>
        </w:tc>
      </w:tr>
      <w:tr w:rsidR="00AC0EBC" w:rsidRPr="002F3B9C" w:rsidTr="00AC0EBC">
        <w:trPr>
          <w:trHeight w:val="283"/>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Pr>
            </w:pPr>
          </w:p>
        </w:tc>
        <w:tc>
          <w:tcPr>
            <w:tcW w:w="567" w:type="dxa"/>
            <w:vMerge/>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3969"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مواد پیشرفته افزودنی بتن</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118"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eastAsia="Times New Roman" w:cs="Times New Roman" w:hint="cs"/>
                <w:sz w:val="16"/>
                <w:szCs w:val="16"/>
                <w:rtl/>
              </w:rPr>
              <w:t> </w:t>
            </w:r>
          </w:p>
        </w:tc>
      </w:tr>
      <w:tr w:rsidR="00AC0EBC" w:rsidRPr="002F3B9C" w:rsidTr="00AC0EBC">
        <w:trPr>
          <w:trHeight w:val="283"/>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Pr>
            </w:pPr>
          </w:p>
        </w:tc>
        <w:tc>
          <w:tcPr>
            <w:tcW w:w="567" w:type="dxa"/>
            <w:vMerge/>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3969"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مواد پیشرفته افزودنی گچ</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118"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eastAsia="Times New Roman" w:cs="Times New Roman" w:hint="cs"/>
                <w:sz w:val="16"/>
                <w:szCs w:val="16"/>
                <w:rtl/>
              </w:rPr>
              <w:t> </w:t>
            </w:r>
          </w:p>
        </w:tc>
      </w:tr>
      <w:tr w:rsidR="00AC0EBC" w:rsidRPr="002F3B9C" w:rsidTr="00AC0EBC">
        <w:trPr>
          <w:trHeight w:val="283"/>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Pr>
            </w:pPr>
          </w:p>
        </w:tc>
        <w:tc>
          <w:tcPr>
            <w:tcW w:w="567" w:type="dxa"/>
            <w:vMerge w:val="restart"/>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2835" w:type="dxa"/>
            <w:vMerge w:val="restart"/>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سازه</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969" w:type="dxa"/>
            <w:shd w:val="clear" w:color="auto" w:fill="auto"/>
            <w:vAlign w:val="center"/>
          </w:tcPr>
          <w:p w:rsidR="00AC0EBC" w:rsidRPr="002F3B9C" w:rsidRDefault="00BB208B" w:rsidP="00AC0EBC">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سامانه‌های</w:t>
            </w:r>
            <w:r w:rsidR="00AC0EBC" w:rsidRPr="002F3B9C">
              <w:rPr>
                <w:rFonts w:ascii="Calibri" w:eastAsia="Times New Roman" w:hAnsi="Calibri" w:cs="B Nazanin" w:hint="cs"/>
                <w:sz w:val="16"/>
                <w:szCs w:val="16"/>
                <w:rtl/>
              </w:rPr>
              <w:t xml:space="preserve"> پیشرفته میراکننده انرژی زلزله</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118"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eastAsia="Times New Roman" w:cs="Times New Roman" w:hint="cs"/>
                <w:sz w:val="16"/>
                <w:szCs w:val="16"/>
                <w:rtl/>
              </w:rPr>
              <w:t> </w:t>
            </w:r>
          </w:p>
        </w:tc>
      </w:tr>
      <w:tr w:rsidR="00AC0EBC" w:rsidRPr="002F3B9C" w:rsidTr="00AC0EBC">
        <w:trPr>
          <w:trHeight w:val="283"/>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Pr>
            </w:pPr>
          </w:p>
        </w:tc>
        <w:tc>
          <w:tcPr>
            <w:tcW w:w="567" w:type="dxa"/>
            <w:vMerge/>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969"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سازه</w:t>
            </w:r>
            <w:r w:rsidR="000F41DF">
              <w:rPr>
                <w:rFonts w:ascii="Calibri" w:eastAsia="Times New Roman" w:hAnsi="Calibri" w:cs="B Nazanin" w:hint="cs"/>
                <w:sz w:val="16"/>
                <w:szCs w:val="16"/>
                <w:rtl/>
              </w:rPr>
              <w:t>‌ها</w:t>
            </w:r>
            <w:r w:rsidRPr="002F3B9C">
              <w:rPr>
                <w:rFonts w:ascii="Calibri" w:eastAsia="Times New Roman" w:hAnsi="Calibri" w:cs="B Nazanin" w:hint="cs"/>
                <w:sz w:val="16"/>
                <w:szCs w:val="16"/>
                <w:rtl/>
              </w:rPr>
              <w:t xml:space="preserve"> و اتصالات سازه ای پیشرفته</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118"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eastAsia="Times New Roman" w:cs="Times New Roman" w:hint="cs"/>
                <w:sz w:val="16"/>
                <w:szCs w:val="16"/>
                <w:rtl/>
              </w:rPr>
              <w:t> </w:t>
            </w:r>
          </w:p>
        </w:tc>
      </w:tr>
      <w:tr w:rsidR="00AC0EBC" w:rsidRPr="002F3B9C" w:rsidTr="00AC0EBC">
        <w:trPr>
          <w:trHeight w:val="283"/>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Pr>
            </w:pPr>
          </w:p>
        </w:tc>
        <w:tc>
          <w:tcPr>
            <w:tcW w:w="567" w:type="dxa"/>
            <w:vMerge w:val="restart"/>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2835" w:type="dxa"/>
            <w:vMerge w:val="restart"/>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تأسیسات و تجهیزات نوین</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969"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شیرآلات پیشرفته الکترونیکی، نوری، ترموستات دار</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118"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eastAsia="Times New Roman" w:cs="Times New Roman" w:hint="cs"/>
                <w:sz w:val="16"/>
                <w:szCs w:val="16"/>
                <w:rtl/>
              </w:rPr>
              <w:t> </w:t>
            </w:r>
          </w:p>
        </w:tc>
      </w:tr>
      <w:tr w:rsidR="00AC0EBC" w:rsidRPr="002F3B9C" w:rsidTr="00AC0EBC">
        <w:trPr>
          <w:trHeight w:val="283"/>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Pr>
            </w:pPr>
          </w:p>
        </w:tc>
        <w:tc>
          <w:tcPr>
            <w:tcW w:w="567" w:type="dxa"/>
            <w:vMerge/>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c>
          <w:tcPr>
            <w:tcW w:w="567" w:type="dxa"/>
            <w:vMerge w:val="restart"/>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969" w:type="dxa"/>
            <w:vMerge w:val="restart"/>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سیستم گرمایشی - سرمایشی متمرکز و غیرمتمرکز</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118"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چیلرهای پربازده</w:t>
            </w:r>
          </w:p>
        </w:tc>
      </w:tr>
      <w:tr w:rsidR="00AC0EBC" w:rsidRPr="002F3B9C" w:rsidTr="00AC0EBC">
        <w:trPr>
          <w:trHeight w:val="283"/>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Pr>
            </w:pPr>
          </w:p>
        </w:tc>
        <w:tc>
          <w:tcPr>
            <w:tcW w:w="567" w:type="dxa"/>
            <w:vMerge/>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c>
          <w:tcPr>
            <w:tcW w:w="567" w:type="dxa"/>
            <w:vMerge/>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c>
          <w:tcPr>
            <w:tcW w:w="3969" w:type="dxa"/>
            <w:vMerge/>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118"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اسپلیت</w:t>
            </w:r>
            <w:r w:rsidRPr="002F3B9C">
              <w:rPr>
                <w:rFonts w:ascii="Calibri" w:eastAsia="Times New Roman" w:hAnsi="Calibri" w:cs="B Nazanin"/>
                <w:sz w:val="16"/>
                <w:szCs w:val="16"/>
                <w:rtl/>
              </w:rPr>
              <w:softHyphen/>
            </w:r>
            <w:r w:rsidRPr="002F3B9C">
              <w:rPr>
                <w:rFonts w:ascii="Calibri" w:eastAsia="Times New Roman" w:hAnsi="Calibri" w:cs="B Nazanin" w:hint="cs"/>
                <w:sz w:val="16"/>
                <w:szCs w:val="16"/>
                <w:rtl/>
              </w:rPr>
              <w:t>های کم مصرف، کولرهای گازی کم مصرف</w:t>
            </w:r>
          </w:p>
        </w:tc>
      </w:tr>
      <w:tr w:rsidR="00AC0EBC" w:rsidRPr="002F3B9C" w:rsidTr="00AC0EBC">
        <w:trPr>
          <w:trHeight w:val="283"/>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Pr>
            </w:pPr>
          </w:p>
        </w:tc>
        <w:tc>
          <w:tcPr>
            <w:tcW w:w="567" w:type="dxa"/>
            <w:vMerge w:val="restart"/>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2835" w:type="dxa"/>
            <w:vMerge w:val="restart"/>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تونل سازی </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969"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ماشین آلات پیشرفته حفاری</w:t>
            </w:r>
            <w:r w:rsidR="00E97BB0">
              <w:rPr>
                <w:rFonts w:ascii="Calibri" w:eastAsia="Times New Roman" w:hAnsi="Calibri" w:cs="B Nazanin" w:hint="cs"/>
                <w:sz w:val="16"/>
                <w:szCs w:val="16"/>
                <w:rtl/>
              </w:rPr>
              <w:t xml:space="preserve"> تونل</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118"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eastAsia="Times New Roman" w:cs="Times New Roman" w:hint="cs"/>
                <w:sz w:val="16"/>
                <w:szCs w:val="16"/>
                <w:rtl/>
              </w:rPr>
              <w:t> </w:t>
            </w:r>
          </w:p>
        </w:tc>
      </w:tr>
      <w:tr w:rsidR="00AC0EBC" w:rsidRPr="002F3B9C" w:rsidTr="00AC0EBC">
        <w:trPr>
          <w:trHeight w:val="283"/>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Pr>
            </w:pPr>
          </w:p>
        </w:tc>
        <w:tc>
          <w:tcPr>
            <w:tcW w:w="567" w:type="dxa"/>
            <w:vMerge/>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969"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تجهیزات پیشرفته تثبیت</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118"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eastAsia="Times New Roman" w:cs="Times New Roman" w:hint="cs"/>
                <w:sz w:val="16"/>
                <w:szCs w:val="16"/>
                <w:rtl/>
              </w:rPr>
              <w:t> </w:t>
            </w:r>
          </w:p>
        </w:tc>
      </w:tr>
      <w:tr w:rsidR="00AC0EBC" w:rsidRPr="002F3B9C" w:rsidTr="00AC0EBC">
        <w:trPr>
          <w:trHeight w:val="283"/>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Pr>
            </w:pPr>
          </w:p>
        </w:tc>
        <w:tc>
          <w:tcPr>
            <w:tcW w:w="567" w:type="dxa"/>
            <w:vMerge/>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3969"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تجهیزات پیشرفته ایمنی</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118"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تجهیزات پیشرفته حذف آلاینده</w:t>
            </w:r>
            <w:r w:rsidRPr="002F3B9C">
              <w:rPr>
                <w:rFonts w:ascii="Calibri" w:eastAsia="Times New Roman" w:hAnsi="Calibri" w:cs="B Nazanin"/>
                <w:sz w:val="16"/>
                <w:szCs w:val="16"/>
                <w:rtl/>
              </w:rPr>
              <w:softHyphen/>
            </w:r>
            <w:r w:rsidRPr="002F3B9C">
              <w:rPr>
                <w:rFonts w:ascii="Calibri" w:eastAsia="Times New Roman" w:hAnsi="Calibri" w:cs="B Nazanin" w:hint="cs"/>
                <w:sz w:val="16"/>
                <w:szCs w:val="16"/>
                <w:rtl/>
              </w:rPr>
              <w:t>ها</w:t>
            </w:r>
          </w:p>
        </w:tc>
      </w:tr>
      <w:tr w:rsidR="00AC0EBC" w:rsidRPr="002F3B9C" w:rsidTr="00AC0EBC">
        <w:trPr>
          <w:trHeight w:val="283"/>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restart"/>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tl/>
              </w:rPr>
            </w:pPr>
            <w:r w:rsidRPr="002F3B9C">
              <w:rPr>
                <w:rFonts w:ascii="Calibri" w:eastAsia="Times New Roman" w:hAnsi="Calibri" w:cs="B Nazanin" w:hint="cs"/>
                <w:b/>
                <w:bCs/>
                <w:color w:val="000000"/>
                <w:szCs w:val="24"/>
                <w:rtl/>
              </w:rPr>
              <w:t>03</w:t>
            </w:r>
          </w:p>
        </w:tc>
        <w:tc>
          <w:tcPr>
            <w:tcW w:w="1134" w:type="dxa"/>
            <w:vMerge w:val="restart"/>
            <w:textDirection w:val="btLr"/>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tl/>
              </w:rPr>
            </w:pPr>
            <w:r w:rsidRPr="002F3B9C">
              <w:rPr>
                <w:rFonts w:ascii="Calibri" w:eastAsia="Times New Roman" w:hAnsi="Calibri" w:cs="B Nazanin" w:hint="cs"/>
                <w:b/>
                <w:bCs/>
                <w:color w:val="000000"/>
                <w:szCs w:val="24"/>
                <w:rtl/>
              </w:rPr>
              <w:t>راه سازی</w:t>
            </w:r>
          </w:p>
        </w:tc>
        <w:tc>
          <w:tcPr>
            <w:tcW w:w="567" w:type="dxa"/>
            <w:vMerge w:val="restart"/>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2835" w:type="dxa"/>
            <w:vMerge w:val="restart"/>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روسازی</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969"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امولسیون</w:t>
            </w:r>
            <w:r w:rsidRPr="002F3B9C">
              <w:rPr>
                <w:rFonts w:ascii="Calibri" w:eastAsia="Times New Roman" w:hAnsi="Calibri" w:cs="B Nazanin"/>
                <w:sz w:val="16"/>
                <w:szCs w:val="16"/>
                <w:rtl/>
              </w:rPr>
              <w:softHyphen/>
            </w:r>
            <w:r w:rsidRPr="002F3B9C">
              <w:rPr>
                <w:rFonts w:ascii="Calibri" w:eastAsia="Times New Roman" w:hAnsi="Calibri" w:cs="B Nazanin" w:hint="cs"/>
                <w:sz w:val="16"/>
                <w:szCs w:val="16"/>
                <w:rtl/>
              </w:rPr>
              <w:t>های قیری پیشرفته</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118"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eastAsia="Times New Roman" w:cs="Times New Roman" w:hint="cs"/>
                <w:sz w:val="16"/>
                <w:szCs w:val="16"/>
                <w:rtl/>
              </w:rPr>
              <w:t> </w:t>
            </w:r>
          </w:p>
        </w:tc>
      </w:tr>
      <w:tr w:rsidR="00AC0EBC" w:rsidRPr="002F3B9C" w:rsidTr="00AC0EBC">
        <w:trPr>
          <w:trHeight w:val="283"/>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Pr>
            </w:pPr>
          </w:p>
        </w:tc>
        <w:tc>
          <w:tcPr>
            <w:tcW w:w="567" w:type="dxa"/>
            <w:vMerge/>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969"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ماشین آلات پیشرفته حمل قیر</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118"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eastAsia="Times New Roman" w:cs="Times New Roman" w:hint="cs"/>
                <w:sz w:val="16"/>
                <w:szCs w:val="16"/>
                <w:rtl/>
              </w:rPr>
              <w:t> </w:t>
            </w:r>
          </w:p>
        </w:tc>
      </w:tr>
      <w:tr w:rsidR="00AC0EBC" w:rsidRPr="002F3B9C" w:rsidTr="00AC0EBC">
        <w:trPr>
          <w:trHeight w:val="283"/>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Pr>
            </w:pPr>
          </w:p>
        </w:tc>
        <w:tc>
          <w:tcPr>
            <w:tcW w:w="567" w:type="dxa"/>
            <w:vMerge/>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3969"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قیرهای پلیمری پیشرفته</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118"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eastAsia="Times New Roman" w:cs="Times New Roman" w:hint="cs"/>
                <w:sz w:val="16"/>
                <w:szCs w:val="16"/>
                <w:rtl/>
              </w:rPr>
              <w:t> </w:t>
            </w:r>
          </w:p>
        </w:tc>
      </w:tr>
      <w:tr w:rsidR="00AC0EBC" w:rsidRPr="002F3B9C" w:rsidTr="00AC0EBC">
        <w:trPr>
          <w:trHeight w:val="283"/>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Pr>
            </w:pPr>
          </w:p>
        </w:tc>
        <w:tc>
          <w:tcPr>
            <w:tcW w:w="567" w:type="dxa"/>
            <w:vMerge/>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3969"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آسفالت</w:t>
            </w:r>
            <w:r w:rsidRPr="002F3B9C">
              <w:rPr>
                <w:rFonts w:ascii="Calibri" w:eastAsia="Times New Roman" w:hAnsi="Calibri" w:cs="B Nazanin"/>
                <w:sz w:val="16"/>
                <w:szCs w:val="16"/>
                <w:rtl/>
              </w:rPr>
              <w:softHyphen/>
            </w:r>
            <w:r w:rsidRPr="002F3B9C">
              <w:rPr>
                <w:rFonts w:ascii="Calibri" w:eastAsia="Times New Roman" w:hAnsi="Calibri" w:cs="B Nazanin" w:hint="cs"/>
                <w:sz w:val="16"/>
                <w:szCs w:val="16"/>
                <w:rtl/>
              </w:rPr>
              <w:t>های گوگردی پیشرفته</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118"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eastAsia="Times New Roman" w:cs="Times New Roman" w:hint="cs"/>
                <w:sz w:val="16"/>
                <w:szCs w:val="16"/>
                <w:rtl/>
              </w:rPr>
              <w:t> </w:t>
            </w:r>
          </w:p>
        </w:tc>
      </w:tr>
      <w:tr w:rsidR="00AC0EBC" w:rsidRPr="002F3B9C" w:rsidTr="00AC0EBC">
        <w:trPr>
          <w:trHeight w:val="283"/>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Pr>
            </w:pPr>
          </w:p>
        </w:tc>
        <w:tc>
          <w:tcPr>
            <w:tcW w:w="567" w:type="dxa"/>
            <w:vMerge/>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05</w:t>
            </w:r>
          </w:p>
        </w:tc>
        <w:tc>
          <w:tcPr>
            <w:tcW w:w="3969"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آسفالت</w:t>
            </w:r>
            <w:r w:rsidRPr="002F3B9C">
              <w:rPr>
                <w:rFonts w:ascii="Calibri" w:eastAsia="Times New Roman" w:hAnsi="Calibri" w:cs="B Nazanin"/>
                <w:sz w:val="16"/>
                <w:szCs w:val="16"/>
                <w:rtl/>
              </w:rPr>
              <w:softHyphen/>
            </w:r>
            <w:r w:rsidRPr="002F3B9C">
              <w:rPr>
                <w:rFonts w:ascii="Calibri" w:eastAsia="Times New Roman" w:hAnsi="Calibri" w:cs="B Nazanin" w:hint="cs"/>
                <w:sz w:val="16"/>
                <w:szCs w:val="16"/>
                <w:rtl/>
              </w:rPr>
              <w:t>های رنگی پیشرفته</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118"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eastAsia="Times New Roman" w:cs="Times New Roman" w:hint="cs"/>
                <w:sz w:val="16"/>
                <w:szCs w:val="16"/>
                <w:rtl/>
              </w:rPr>
              <w:t> </w:t>
            </w:r>
          </w:p>
        </w:tc>
      </w:tr>
      <w:tr w:rsidR="00AC0EBC" w:rsidRPr="002F3B9C" w:rsidTr="00AC0EBC">
        <w:trPr>
          <w:trHeight w:val="283"/>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Pr>
            </w:pPr>
          </w:p>
        </w:tc>
        <w:tc>
          <w:tcPr>
            <w:tcW w:w="567" w:type="dxa"/>
            <w:vMerge/>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06</w:t>
            </w:r>
          </w:p>
        </w:tc>
        <w:tc>
          <w:tcPr>
            <w:tcW w:w="3969"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بتن فشرده غلتکی</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118"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eastAsia="Times New Roman" w:cs="Times New Roman" w:hint="cs"/>
                <w:sz w:val="16"/>
                <w:szCs w:val="16"/>
                <w:rtl/>
              </w:rPr>
              <w:t> </w:t>
            </w:r>
          </w:p>
        </w:tc>
      </w:tr>
      <w:tr w:rsidR="00AC0EBC" w:rsidRPr="002F3B9C" w:rsidTr="00AC0EBC">
        <w:trPr>
          <w:trHeight w:val="283"/>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Pr>
            </w:pPr>
          </w:p>
        </w:tc>
        <w:tc>
          <w:tcPr>
            <w:tcW w:w="567" w:type="dxa"/>
            <w:vMerge/>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07</w:t>
            </w:r>
          </w:p>
        </w:tc>
        <w:tc>
          <w:tcPr>
            <w:tcW w:w="3969"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رویه</w:t>
            </w:r>
            <w:r w:rsidR="000F41DF">
              <w:rPr>
                <w:rFonts w:ascii="Calibri" w:eastAsia="Times New Roman" w:hAnsi="Calibri" w:cs="B Nazanin" w:hint="cs"/>
                <w:sz w:val="16"/>
                <w:szCs w:val="16"/>
                <w:rtl/>
              </w:rPr>
              <w:t>‌ها</w:t>
            </w:r>
            <w:r w:rsidRPr="002F3B9C">
              <w:rPr>
                <w:rFonts w:ascii="Calibri" w:eastAsia="Times New Roman" w:hAnsi="Calibri" w:cs="B Nazanin" w:hint="cs"/>
                <w:sz w:val="16"/>
                <w:szCs w:val="16"/>
                <w:rtl/>
              </w:rPr>
              <w:t>ی بتنی جدید</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118"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eastAsia="Times New Roman" w:cs="Times New Roman" w:hint="cs"/>
                <w:sz w:val="16"/>
                <w:szCs w:val="16"/>
                <w:rtl/>
              </w:rPr>
              <w:t> </w:t>
            </w:r>
          </w:p>
        </w:tc>
      </w:tr>
      <w:tr w:rsidR="00AC0EBC" w:rsidRPr="002F3B9C" w:rsidTr="00AC0EBC">
        <w:trPr>
          <w:trHeight w:val="283"/>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Pr>
            </w:pPr>
          </w:p>
        </w:tc>
        <w:tc>
          <w:tcPr>
            <w:tcW w:w="567" w:type="dxa"/>
            <w:vMerge w:val="restart"/>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2835" w:type="dxa"/>
            <w:vMerge w:val="restart"/>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زیرسازی</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969"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ژئوتکستایل</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118"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eastAsia="Times New Roman" w:cs="Times New Roman" w:hint="cs"/>
                <w:sz w:val="16"/>
                <w:szCs w:val="16"/>
                <w:rtl/>
              </w:rPr>
              <w:t> </w:t>
            </w:r>
          </w:p>
        </w:tc>
      </w:tr>
      <w:tr w:rsidR="00AC0EBC" w:rsidRPr="002F3B9C" w:rsidTr="00AC0EBC">
        <w:trPr>
          <w:trHeight w:val="283"/>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Pr>
            </w:pPr>
          </w:p>
        </w:tc>
        <w:tc>
          <w:tcPr>
            <w:tcW w:w="567" w:type="dxa"/>
            <w:vMerge/>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969"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ماشین آلات احداث</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118"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فینیشرهای ویژه پخش لایه اساس و زیراساس</w:t>
            </w:r>
          </w:p>
        </w:tc>
      </w:tr>
      <w:tr w:rsidR="00AC0EBC" w:rsidRPr="002F3B9C" w:rsidTr="00AC0EBC">
        <w:trPr>
          <w:trHeight w:val="283"/>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Pr>
            </w:pPr>
          </w:p>
        </w:tc>
        <w:tc>
          <w:tcPr>
            <w:tcW w:w="567" w:type="dxa"/>
            <w:vMerge w:val="restart"/>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2835" w:type="dxa"/>
            <w:vMerge w:val="restart"/>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ایمنی و بهره برداری</w:t>
            </w:r>
          </w:p>
        </w:tc>
        <w:tc>
          <w:tcPr>
            <w:tcW w:w="567" w:type="dxa"/>
            <w:vMerge w:val="restart"/>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969" w:type="dxa"/>
            <w:vMerge w:val="restart"/>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علائم</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118"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تابلوهای هوشمند</w:t>
            </w:r>
          </w:p>
        </w:tc>
      </w:tr>
      <w:tr w:rsidR="00AC0EBC" w:rsidRPr="002F3B9C" w:rsidTr="00AC0EBC">
        <w:trPr>
          <w:trHeight w:val="283"/>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Pr>
            </w:pPr>
          </w:p>
        </w:tc>
        <w:tc>
          <w:tcPr>
            <w:tcW w:w="567" w:type="dxa"/>
            <w:vMerge/>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c>
          <w:tcPr>
            <w:tcW w:w="567" w:type="dxa"/>
            <w:vMerge/>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c>
          <w:tcPr>
            <w:tcW w:w="3969" w:type="dxa"/>
            <w:vMerge/>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118"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مواد بازتاب</w:t>
            </w:r>
            <w:r w:rsidRPr="002F3B9C">
              <w:rPr>
                <w:rFonts w:ascii="Calibri" w:eastAsia="Times New Roman" w:hAnsi="Calibri" w:cs="B Nazanin"/>
                <w:sz w:val="16"/>
                <w:szCs w:val="16"/>
                <w:rtl/>
              </w:rPr>
              <w:softHyphen/>
            </w:r>
            <w:r w:rsidRPr="002F3B9C">
              <w:rPr>
                <w:rFonts w:ascii="Calibri" w:eastAsia="Times New Roman" w:hAnsi="Calibri" w:cs="B Nazanin" w:hint="cs"/>
                <w:sz w:val="16"/>
                <w:szCs w:val="16"/>
                <w:rtl/>
              </w:rPr>
              <w:t>دهنده نور</w:t>
            </w:r>
          </w:p>
        </w:tc>
      </w:tr>
      <w:tr w:rsidR="00AC0EBC" w:rsidRPr="002F3B9C" w:rsidTr="00AC0EBC">
        <w:trPr>
          <w:trHeight w:val="283"/>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Pr>
            </w:pPr>
          </w:p>
        </w:tc>
        <w:tc>
          <w:tcPr>
            <w:tcW w:w="567" w:type="dxa"/>
            <w:vMerge w:val="restart"/>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2835" w:type="dxa"/>
            <w:vMerge w:val="restart"/>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روش</w:t>
            </w:r>
            <w:r w:rsidRPr="002F3B9C">
              <w:rPr>
                <w:rFonts w:ascii="Calibri" w:eastAsia="Times New Roman" w:hAnsi="Calibri" w:cs="B Nazanin"/>
                <w:sz w:val="16"/>
                <w:szCs w:val="16"/>
                <w:rtl/>
              </w:rPr>
              <w:softHyphen/>
            </w:r>
            <w:r w:rsidRPr="002F3B9C">
              <w:rPr>
                <w:rFonts w:ascii="Calibri" w:eastAsia="Times New Roman" w:hAnsi="Calibri" w:cs="B Nazanin" w:hint="cs"/>
                <w:sz w:val="16"/>
                <w:szCs w:val="16"/>
                <w:rtl/>
              </w:rPr>
              <w:t>های نوین نگهداری</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969"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مواد پیشرفته جوان کننده آسفالت و قیر</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118"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eastAsia="Times New Roman" w:cs="Times New Roman" w:hint="cs"/>
                <w:sz w:val="16"/>
                <w:szCs w:val="16"/>
                <w:rtl/>
              </w:rPr>
              <w:t> </w:t>
            </w:r>
          </w:p>
        </w:tc>
      </w:tr>
      <w:tr w:rsidR="00AC0EBC" w:rsidRPr="002F3B9C" w:rsidTr="00AC0EBC">
        <w:trPr>
          <w:trHeight w:val="283"/>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Pr>
            </w:pPr>
          </w:p>
        </w:tc>
        <w:tc>
          <w:tcPr>
            <w:tcW w:w="567" w:type="dxa"/>
            <w:vMerge/>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969"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مواد پیشرفته جایگزین نمک</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118"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eastAsia="Times New Roman" w:cs="Times New Roman" w:hint="cs"/>
                <w:sz w:val="16"/>
                <w:szCs w:val="16"/>
                <w:rtl/>
              </w:rPr>
              <w:t> </w:t>
            </w:r>
          </w:p>
        </w:tc>
      </w:tr>
      <w:tr w:rsidR="00AC0EBC" w:rsidRPr="002F3B9C" w:rsidTr="00AC0EBC">
        <w:trPr>
          <w:trHeight w:val="283"/>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Pr>
            </w:pPr>
          </w:p>
        </w:tc>
        <w:tc>
          <w:tcPr>
            <w:tcW w:w="567" w:type="dxa"/>
            <w:vMerge/>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3969"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درزگیرهای پیشرفته آسفالت قیری و بتنی</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118"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eastAsia="Times New Roman" w:cs="Times New Roman" w:hint="cs"/>
                <w:sz w:val="16"/>
                <w:szCs w:val="16"/>
                <w:rtl/>
              </w:rPr>
              <w:t> </w:t>
            </w:r>
          </w:p>
        </w:tc>
      </w:tr>
      <w:tr w:rsidR="00AC0EBC" w:rsidRPr="002F3B9C" w:rsidTr="00AC0EBC">
        <w:trPr>
          <w:trHeight w:val="283"/>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Pr>
            </w:pPr>
          </w:p>
        </w:tc>
        <w:tc>
          <w:tcPr>
            <w:tcW w:w="567" w:type="dxa"/>
            <w:vMerge w:val="restart"/>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05</w:t>
            </w:r>
          </w:p>
        </w:tc>
        <w:tc>
          <w:tcPr>
            <w:tcW w:w="2835" w:type="dxa"/>
            <w:vMerge w:val="restart"/>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خودروهای پیشرفته</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969" w:type="dxa"/>
            <w:shd w:val="clear" w:color="auto" w:fill="auto"/>
            <w:vAlign w:val="center"/>
          </w:tcPr>
          <w:p w:rsidR="00AC0EBC" w:rsidRPr="002F3B9C" w:rsidRDefault="009F2914"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طراحی و ساخت بدنه و سیستم تعلیق </w:t>
            </w:r>
            <w:r w:rsidR="00AC0EBC" w:rsidRPr="002F3B9C">
              <w:rPr>
                <w:rFonts w:ascii="Calibri" w:eastAsia="Times New Roman" w:hAnsi="Calibri" w:cs="B Nazanin" w:hint="cs"/>
                <w:sz w:val="16"/>
                <w:szCs w:val="16"/>
                <w:rtl/>
              </w:rPr>
              <w:t>خودروهای تاکتیکی</w:t>
            </w:r>
          </w:p>
        </w:tc>
        <w:tc>
          <w:tcPr>
            <w:tcW w:w="567" w:type="dxa"/>
            <w:shd w:val="clear" w:color="auto" w:fill="auto"/>
            <w:noWrap/>
            <w:vAlign w:val="center"/>
          </w:tcPr>
          <w:p w:rsidR="00AC0EBC" w:rsidRPr="002F3B9C" w:rsidRDefault="009F2914" w:rsidP="00AC0EBC">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118"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p>
        </w:tc>
      </w:tr>
      <w:tr w:rsidR="00AC0EBC" w:rsidRPr="002F3B9C" w:rsidTr="00AC0EBC">
        <w:trPr>
          <w:trHeight w:val="283"/>
        </w:trPr>
        <w:tc>
          <w:tcPr>
            <w:tcW w:w="567" w:type="dxa"/>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0" w:type="auto"/>
            <w:vMerge/>
            <w:vAlign w:val="center"/>
          </w:tcPr>
          <w:p w:rsidR="00AC0EBC" w:rsidRPr="002F3B9C" w:rsidRDefault="00AC0EBC" w:rsidP="00AC0EBC">
            <w:pPr>
              <w:spacing w:line="168" w:lineRule="auto"/>
              <w:ind w:firstLine="0"/>
              <w:jc w:val="left"/>
              <w:rPr>
                <w:rFonts w:ascii="Calibri" w:eastAsia="Times New Roman" w:hAnsi="Calibri" w:cs="B Nazanin"/>
                <w:b/>
                <w:bCs/>
                <w:sz w:val="18"/>
                <w:szCs w:val="18"/>
              </w:rPr>
            </w:pPr>
          </w:p>
        </w:tc>
        <w:tc>
          <w:tcPr>
            <w:tcW w:w="567"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AC0EBC" w:rsidRPr="002F3B9C" w:rsidRDefault="00AC0EBC" w:rsidP="00AC0EBC">
            <w:pPr>
              <w:spacing w:line="168" w:lineRule="auto"/>
              <w:ind w:firstLine="0"/>
              <w:jc w:val="center"/>
              <w:rPr>
                <w:rFonts w:ascii="Calibri" w:eastAsia="Times New Roman" w:hAnsi="Calibri" w:cs="B Nazanin"/>
                <w:b/>
                <w:bCs/>
                <w:color w:val="000000"/>
                <w:szCs w:val="24"/>
              </w:rPr>
            </w:pPr>
          </w:p>
        </w:tc>
        <w:tc>
          <w:tcPr>
            <w:tcW w:w="567" w:type="dxa"/>
            <w:vMerge/>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969"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ادوات و تجهیزات پیشرفته صنایع خودرو</w:t>
            </w:r>
          </w:p>
        </w:tc>
        <w:tc>
          <w:tcPr>
            <w:tcW w:w="567" w:type="dxa"/>
            <w:shd w:val="clear" w:color="auto" w:fill="auto"/>
            <w:noWrap/>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118" w:type="dxa"/>
            <w:shd w:val="clear" w:color="auto" w:fill="auto"/>
            <w:vAlign w:val="center"/>
          </w:tcPr>
          <w:p w:rsidR="00AC0EBC" w:rsidRPr="002F3B9C" w:rsidRDefault="00AC0EBC" w:rsidP="00AC0EBC">
            <w:pPr>
              <w:spacing w:line="180" w:lineRule="auto"/>
              <w:ind w:firstLine="0"/>
              <w:jc w:val="center"/>
              <w:rPr>
                <w:rFonts w:ascii="Calibri" w:eastAsia="Times New Roman" w:hAnsi="Calibri" w:cs="B Nazanin"/>
                <w:sz w:val="16"/>
                <w:szCs w:val="16"/>
                <w:rtl/>
              </w:rPr>
            </w:pPr>
            <w:r w:rsidRPr="002F3B9C">
              <w:rPr>
                <w:rFonts w:eastAsia="Times New Roman" w:cs="Times New Roman" w:hint="cs"/>
                <w:sz w:val="16"/>
                <w:szCs w:val="16"/>
                <w:rtl/>
              </w:rPr>
              <w:t> </w:t>
            </w:r>
          </w:p>
        </w:tc>
      </w:tr>
    </w:tbl>
    <w:p w:rsidR="00FE16E9" w:rsidRPr="002F3B9C" w:rsidRDefault="00FE16E9">
      <w:pPr>
        <w:rPr>
          <w:rFonts w:cs="B Nazanin"/>
          <w:rtl/>
        </w:rPr>
        <w:sectPr w:rsidR="00FE16E9" w:rsidRPr="002F3B9C" w:rsidSect="00AC0EBC">
          <w:footerReference w:type="default" r:id="rId21"/>
          <w:type w:val="continuous"/>
          <w:pgSz w:w="16840" w:h="11907" w:orient="landscape" w:code="9"/>
          <w:pgMar w:top="851" w:right="851" w:bottom="851" w:left="851" w:header="720" w:footer="340" w:gutter="0"/>
          <w:cols w:space="720"/>
          <w:bidi/>
          <w:rtlGutter/>
          <w:docGrid w:linePitch="360"/>
        </w:sectPr>
      </w:pPr>
    </w:p>
    <w:p w:rsidR="002C48F3" w:rsidRPr="002F3B9C" w:rsidRDefault="002C48F3" w:rsidP="002C48F3">
      <w:pPr>
        <w:ind w:firstLine="0"/>
        <w:rPr>
          <w:rFonts w:cs="B Nazanin"/>
          <w:sz w:val="2"/>
          <w:szCs w:val="2"/>
          <w:rtl/>
        </w:rPr>
        <w:sectPr w:rsidR="002C48F3" w:rsidRPr="002F3B9C" w:rsidSect="00AC0EBC">
          <w:type w:val="continuous"/>
          <w:pgSz w:w="16840" w:h="11907" w:orient="landscape" w:code="9"/>
          <w:pgMar w:top="851" w:right="851" w:bottom="851" w:left="851" w:header="720" w:footer="340" w:gutter="0"/>
          <w:cols w:space="720"/>
          <w:bidi/>
          <w:rtlGutter/>
          <w:docGrid w:linePitch="360"/>
        </w:sectPr>
      </w:pPr>
    </w:p>
    <w:p w:rsidR="00FE16E9" w:rsidRPr="002F3B9C" w:rsidRDefault="002C48F3" w:rsidP="002C48F3">
      <w:pPr>
        <w:ind w:firstLine="0"/>
        <w:rPr>
          <w:rFonts w:cs="B Nazanin"/>
          <w:sz w:val="2"/>
          <w:szCs w:val="2"/>
        </w:rPr>
      </w:pPr>
      <w:r w:rsidRPr="002F3B9C">
        <w:rPr>
          <w:rFonts w:cs="B Nazanin"/>
          <w:sz w:val="2"/>
          <w:szCs w:val="2"/>
          <w:rtl/>
        </w:rPr>
        <w:lastRenderedPageBreak/>
        <w:br w:type="page"/>
      </w:r>
    </w:p>
    <w:tbl>
      <w:tblPr>
        <w:bidiVisual/>
        <w:tblW w:w="1488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95"/>
        <w:gridCol w:w="567"/>
        <w:gridCol w:w="1134"/>
        <w:gridCol w:w="567"/>
        <w:gridCol w:w="2268"/>
        <w:gridCol w:w="567"/>
        <w:gridCol w:w="3969"/>
        <w:gridCol w:w="567"/>
        <w:gridCol w:w="3685"/>
      </w:tblGrid>
      <w:tr w:rsidR="002C48F3" w:rsidRPr="002F3B9C" w:rsidTr="002C48F3">
        <w:trPr>
          <w:cantSplit/>
          <w:trHeight w:val="1474"/>
        </w:trPr>
        <w:tc>
          <w:tcPr>
            <w:tcW w:w="567" w:type="dxa"/>
            <w:shd w:val="clear" w:color="auto" w:fill="auto"/>
            <w:noWrap/>
            <w:textDirection w:val="btLr"/>
            <w:vAlign w:val="center"/>
            <w:hideMark/>
          </w:tcPr>
          <w:p w:rsidR="002C48F3" w:rsidRPr="002F3B9C" w:rsidRDefault="002C48F3"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lastRenderedPageBreak/>
              <w:t>کد دسته اصلی</w:t>
            </w:r>
          </w:p>
        </w:tc>
        <w:tc>
          <w:tcPr>
            <w:tcW w:w="0" w:type="auto"/>
            <w:shd w:val="clear" w:color="auto" w:fill="auto"/>
            <w:noWrap/>
            <w:vAlign w:val="center"/>
            <w:hideMark/>
          </w:tcPr>
          <w:p w:rsidR="002C48F3" w:rsidRPr="002F3B9C" w:rsidRDefault="002C48F3"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دسته اصل</w:t>
            </w:r>
            <w:r w:rsidR="00D96942">
              <w:rPr>
                <w:rFonts w:ascii="Calibri" w:eastAsia="Times New Roman" w:hAnsi="Calibri" w:cs="B Nazanin" w:hint="cs"/>
                <w:b/>
                <w:bCs/>
                <w:sz w:val="18"/>
                <w:szCs w:val="20"/>
                <w:rtl/>
              </w:rPr>
              <w:t>ی</w:t>
            </w:r>
          </w:p>
        </w:tc>
        <w:tc>
          <w:tcPr>
            <w:tcW w:w="567" w:type="dxa"/>
            <w:shd w:val="clear" w:color="auto" w:fill="auto"/>
            <w:noWrap/>
            <w:textDirection w:val="btLr"/>
            <w:vAlign w:val="center"/>
            <w:hideMark/>
          </w:tcPr>
          <w:p w:rsidR="002C48F3" w:rsidRPr="002F3B9C" w:rsidRDefault="002C48F3"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اول</w:t>
            </w:r>
          </w:p>
        </w:tc>
        <w:tc>
          <w:tcPr>
            <w:tcW w:w="1134" w:type="dxa"/>
            <w:shd w:val="clear" w:color="auto" w:fill="auto"/>
            <w:noWrap/>
            <w:vAlign w:val="center"/>
            <w:hideMark/>
          </w:tcPr>
          <w:p w:rsidR="002C48F3" w:rsidRPr="002F3B9C" w:rsidRDefault="002C48F3"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w:t>
            </w:r>
            <w:r w:rsidR="00D96942">
              <w:rPr>
                <w:rFonts w:ascii="Calibri" w:eastAsia="Times New Roman" w:hAnsi="Calibri" w:cs="B Nazanin" w:hint="cs"/>
                <w:b/>
                <w:bCs/>
                <w:sz w:val="18"/>
                <w:szCs w:val="20"/>
                <w:rtl/>
              </w:rPr>
              <w:t>ی</w:t>
            </w:r>
            <w:r w:rsidRPr="002F3B9C">
              <w:rPr>
                <w:rFonts w:ascii="Calibri" w:eastAsia="Times New Roman" w:hAnsi="Calibri" w:cs="B Nazanin" w:hint="cs"/>
                <w:b/>
                <w:bCs/>
                <w:sz w:val="18"/>
                <w:szCs w:val="20"/>
                <w:rtl/>
              </w:rPr>
              <w:t>ر دسته اول</w:t>
            </w:r>
          </w:p>
        </w:tc>
        <w:tc>
          <w:tcPr>
            <w:tcW w:w="567" w:type="dxa"/>
            <w:shd w:val="clear" w:color="auto" w:fill="auto"/>
            <w:noWrap/>
            <w:textDirection w:val="btLr"/>
            <w:vAlign w:val="center"/>
            <w:hideMark/>
          </w:tcPr>
          <w:p w:rsidR="002C48F3" w:rsidRPr="002F3B9C" w:rsidRDefault="002C48F3"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دوم</w:t>
            </w:r>
          </w:p>
        </w:tc>
        <w:tc>
          <w:tcPr>
            <w:tcW w:w="2268" w:type="dxa"/>
            <w:shd w:val="clear" w:color="auto" w:fill="auto"/>
            <w:vAlign w:val="center"/>
            <w:hideMark/>
          </w:tcPr>
          <w:p w:rsidR="002C48F3" w:rsidRPr="002F3B9C" w:rsidRDefault="002C48F3"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eastAsia"/>
                <w:b/>
                <w:bCs/>
                <w:sz w:val="18"/>
                <w:szCs w:val="20"/>
                <w:rtl/>
              </w:rPr>
              <w:t>ز</w:t>
            </w:r>
            <w:r w:rsidRPr="002F3B9C">
              <w:rPr>
                <w:rFonts w:ascii="Calibri" w:eastAsia="Times New Roman" w:hAnsi="Calibri" w:cs="B Nazanin" w:hint="cs"/>
                <w:b/>
                <w:bCs/>
                <w:sz w:val="18"/>
                <w:szCs w:val="20"/>
                <w:rtl/>
              </w:rPr>
              <w:t>ی</w:t>
            </w:r>
            <w:r w:rsidRPr="002F3B9C">
              <w:rPr>
                <w:rFonts w:ascii="Calibri" w:eastAsia="Times New Roman" w:hAnsi="Calibri" w:cs="B Nazanin" w:hint="eastAsia"/>
                <w:b/>
                <w:bCs/>
                <w:sz w:val="18"/>
                <w:szCs w:val="20"/>
                <w:rtl/>
              </w:rPr>
              <w:t>ر</w:t>
            </w:r>
            <w:r w:rsidRPr="002F3B9C">
              <w:rPr>
                <w:rFonts w:ascii="Calibri" w:eastAsia="Times New Roman" w:hAnsi="Calibri" w:cs="B Nazanin"/>
                <w:b/>
                <w:bCs/>
                <w:sz w:val="18"/>
                <w:szCs w:val="20"/>
                <w:rtl/>
              </w:rPr>
              <w:t xml:space="preserve"> </w:t>
            </w:r>
            <w:r w:rsidRPr="002F3B9C">
              <w:rPr>
                <w:rFonts w:ascii="Calibri" w:eastAsia="Times New Roman" w:hAnsi="Calibri" w:cs="B Nazanin" w:hint="eastAsia"/>
                <w:b/>
                <w:bCs/>
                <w:sz w:val="18"/>
                <w:szCs w:val="20"/>
                <w:rtl/>
              </w:rPr>
              <w:t>دسته</w:t>
            </w:r>
            <w:r w:rsidRPr="002F3B9C">
              <w:rPr>
                <w:rFonts w:ascii="Calibri" w:eastAsia="Times New Roman" w:hAnsi="Calibri" w:cs="B Nazanin" w:hint="cs"/>
                <w:b/>
                <w:bCs/>
                <w:sz w:val="18"/>
                <w:szCs w:val="20"/>
                <w:rtl/>
              </w:rPr>
              <w:t xml:space="preserve"> دوم</w:t>
            </w:r>
          </w:p>
        </w:tc>
        <w:tc>
          <w:tcPr>
            <w:tcW w:w="567" w:type="dxa"/>
            <w:shd w:val="clear" w:color="auto" w:fill="auto"/>
            <w:noWrap/>
            <w:textDirection w:val="btLr"/>
            <w:vAlign w:val="center"/>
            <w:hideMark/>
          </w:tcPr>
          <w:p w:rsidR="002C48F3" w:rsidRPr="002F3B9C" w:rsidRDefault="002C48F3"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سوم</w:t>
            </w:r>
          </w:p>
        </w:tc>
        <w:tc>
          <w:tcPr>
            <w:tcW w:w="3969" w:type="dxa"/>
            <w:shd w:val="clear" w:color="auto" w:fill="auto"/>
            <w:vAlign w:val="center"/>
            <w:hideMark/>
          </w:tcPr>
          <w:p w:rsidR="002C48F3" w:rsidRPr="002F3B9C" w:rsidRDefault="002C48F3"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eastAsia"/>
                <w:b/>
                <w:bCs/>
                <w:sz w:val="18"/>
                <w:szCs w:val="20"/>
                <w:rtl/>
              </w:rPr>
              <w:t>ز</w:t>
            </w:r>
            <w:r w:rsidRPr="002F3B9C">
              <w:rPr>
                <w:rFonts w:ascii="Calibri" w:eastAsia="Times New Roman" w:hAnsi="Calibri" w:cs="B Nazanin" w:hint="cs"/>
                <w:b/>
                <w:bCs/>
                <w:sz w:val="18"/>
                <w:szCs w:val="20"/>
                <w:rtl/>
              </w:rPr>
              <w:t>ی</w:t>
            </w:r>
            <w:r w:rsidRPr="002F3B9C">
              <w:rPr>
                <w:rFonts w:ascii="Calibri" w:eastAsia="Times New Roman" w:hAnsi="Calibri" w:cs="B Nazanin" w:hint="eastAsia"/>
                <w:b/>
                <w:bCs/>
                <w:sz w:val="18"/>
                <w:szCs w:val="20"/>
                <w:rtl/>
              </w:rPr>
              <w:t>ر</w:t>
            </w:r>
            <w:r w:rsidRPr="002F3B9C">
              <w:rPr>
                <w:rFonts w:ascii="Calibri" w:eastAsia="Times New Roman" w:hAnsi="Calibri" w:cs="B Nazanin"/>
                <w:b/>
                <w:bCs/>
                <w:sz w:val="18"/>
                <w:szCs w:val="20"/>
                <w:rtl/>
              </w:rPr>
              <w:t xml:space="preserve"> </w:t>
            </w:r>
            <w:r w:rsidRPr="002F3B9C">
              <w:rPr>
                <w:rFonts w:ascii="Calibri" w:eastAsia="Times New Roman" w:hAnsi="Calibri" w:cs="B Nazanin" w:hint="eastAsia"/>
                <w:b/>
                <w:bCs/>
                <w:sz w:val="18"/>
                <w:szCs w:val="20"/>
                <w:rtl/>
              </w:rPr>
              <w:t>دسته</w:t>
            </w:r>
            <w:r w:rsidRPr="002F3B9C">
              <w:rPr>
                <w:rFonts w:ascii="Calibri" w:eastAsia="Times New Roman" w:hAnsi="Calibri" w:cs="B Nazanin" w:hint="cs"/>
                <w:b/>
                <w:bCs/>
                <w:sz w:val="18"/>
                <w:szCs w:val="20"/>
                <w:rtl/>
              </w:rPr>
              <w:t xml:space="preserve"> سوم</w:t>
            </w:r>
          </w:p>
        </w:tc>
        <w:tc>
          <w:tcPr>
            <w:tcW w:w="567" w:type="dxa"/>
            <w:shd w:val="clear" w:color="auto" w:fill="auto"/>
            <w:noWrap/>
            <w:textDirection w:val="btLr"/>
            <w:vAlign w:val="center"/>
            <w:hideMark/>
          </w:tcPr>
          <w:p w:rsidR="002C48F3" w:rsidRPr="002F3B9C" w:rsidRDefault="002C48F3"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چهارم</w:t>
            </w:r>
          </w:p>
        </w:tc>
        <w:tc>
          <w:tcPr>
            <w:tcW w:w="3685" w:type="dxa"/>
            <w:shd w:val="clear" w:color="auto" w:fill="auto"/>
            <w:vAlign w:val="center"/>
            <w:hideMark/>
          </w:tcPr>
          <w:p w:rsidR="002C48F3" w:rsidRPr="002F3B9C" w:rsidRDefault="002C48F3" w:rsidP="00754097">
            <w:pPr>
              <w:spacing w:line="168" w:lineRule="auto"/>
              <w:ind w:firstLine="0"/>
              <w:jc w:val="center"/>
              <w:rPr>
                <w:rFonts w:ascii="Calibri" w:eastAsia="Times New Roman" w:hAnsi="Calibri" w:cs="B Nazanin"/>
                <w:b/>
                <w:bCs/>
                <w:sz w:val="18"/>
                <w:szCs w:val="20"/>
              </w:rPr>
            </w:pPr>
            <w:r w:rsidRPr="002F3B9C">
              <w:rPr>
                <w:rFonts w:ascii="Calibri" w:eastAsia="Times New Roman" w:hAnsi="Calibri" w:cs="B Nazanin" w:hint="eastAsia"/>
                <w:b/>
                <w:bCs/>
                <w:sz w:val="18"/>
                <w:szCs w:val="20"/>
                <w:rtl/>
              </w:rPr>
              <w:t>ز</w:t>
            </w:r>
            <w:r w:rsidRPr="002F3B9C">
              <w:rPr>
                <w:rFonts w:ascii="Calibri" w:eastAsia="Times New Roman" w:hAnsi="Calibri" w:cs="B Nazanin" w:hint="cs"/>
                <w:b/>
                <w:bCs/>
                <w:sz w:val="18"/>
                <w:szCs w:val="20"/>
                <w:rtl/>
              </w:rPr>
              <w:t>ی</w:t>
            </w:r>
            <w:r w:rsidRPr="002F3B9C">
              <w:rPr>
                <w:rFonts w:ascii="Calibri" w:eastAsia="Times New Roman" w:hAnsi="Calibri" w:cs="B Nazanin" w:hint="eastAsia"/>
                <w:b/>
                <w:bCs/>
                <w:sz w:val="18"/>
                <w:szCs w:val="20"/>
                <w:rtl/>
              </w:rPr>
              <w:t>ر</w:t>
            </w:r>
            <w:r w:rsidRPr="002F3B9C">
              <w:rPr>
                <w:rFonts w:ascii="Calibri" w:eastAsia="Times New Roman" w:hAnsi="Calibri" w:cs="B Nazanin"/>
                <w:b/>
                <w:bCs/>
                <w:sz w:val="18"/>
                <w:szCs w:val="20"/>
                <w:rtl/>
              </w:rPr>
              <w:t xml:space="preserve"> </w:t>
            </w:r>
            <w:r w:rsidRPr="002F3B9C">
              <w:rPr>
                <w:rFonts w:ascii="Calibri" w:eastAsia="Times New Roman" w:hAnsi="Calibri" w:cs="B Nazanin" w:hint="eastAsia"/>
                <w:b/>
                <w:bCs/>
                <w:sz w:val="18"/>
                <w:szCs w:val="20"/>
                <w:rtl/>
              </w:rPr>
              <w:t>دسته</w:t>
            </w:r>
            <w:r w:rsidRPr="002F3B9C">
              <w:rPr>
                <w:rFonts w:ascii="Calibri" w:eastAsia="Times New Roman" w:hAnsi="Calibri" w:cs="B Nazanin" w:hint="cs"/>
                <w:b/>
                <w:bCs/>
                <w:sz w:val="18"/>
                <w:szCs w:val="20"/>
                <w:rtl/>
              </w:rPr>
              <w:t xml:space="preserve"> چهارم</w:t>
            </w:r>
          </w:p>
        </w:tc>
      </w:tr>
      <w:tr w:rsidR="002C48F3" w:rsidRPr="002F3B9C" w:rsidTr="002C48F3">
        <w:trPr>
          <w:trHeight w:val="283"/>
        </w:trPr>
        <w:tc>
          <w:tcPr>
            <w:tcW w:w="567" w:type="dxa"/>
            <w:vMerge w:val="restart"/>
            <w:vAlign w:val="center"/>
          </w:tcPr>
          <w:p w:rsidR="002C48F3" w:rsidRPr="002F3B9C" w:rsidRDefault="00F71980" w:rsidP="002C48F3">
            <w:pPr>
              <w:spacing w:line="168" w:lineRule="auto"/>
              <w:ind w:firstLine="0"/>
              <w:jc w:val="center"/>
              <w:rPr>
                <w:rFonts w:ascii="Calibri" w:eastAsia="Times New Roman" w:hAnsi="Calibri" w:cs="B Nazanin"/>
                <w:b/>
                <w:bCs/>
                <w:sz w:val="28"/>
                <w:szCs w:val="28"/>
              </w:rPr>
            </w:pPr>
            <w:r>
              <w:rPr>
                <w:rFonts w:ascii="Calibri" w:eastAsia="Times New Roman" w:hAnsi="Calibri" w:cs="B Nazanin" w:hint="cs"/>
                <w:b/>
                <w:bCs/>
                <w:sz w:val="28"/>
                <w:szCs w:val="28"/>
                <w:rtl/>
              </w:rPr>
              <w:t>08</w:t>
            </w:r>
          </w:p>
        </w:tc>
        <w:tc>
          <w:tcPr>
            <w:tcW w:w="0" w:type="auto"/>
            <w:vMerge w:val="restart"/>
            <w:textDirection w:val="btLr"/>
            <w:vAlign w:val="center"/>
          </w:tcPr>
          <w:p w:rsidR="002C48F3" w:rsidRPr="002F3B9C" w:rsidRDefault="002C48F3" w:rsidP="002C48F3">
            <w:pPr>
              <w:spacing w:line="168" w:lineRule="auto"/>
              <w:ind w:firstLine="0"/>
              <w:jc w:val="center"/>
              <w:rPr>
                <w:rFonts w:ascii="Calibri" w:eastAsia="Times New Roman" w:hAnsi="Calibri" w:cs="B Nazanin"/>
                <w:b/>
                <w:bCs/>
                <w:szCs w:val="28"/>
              </w:rPr>
            </w:pPr>
            <w:r w:rsidRPr="002F3B9C">
              <w:rPr>
                <w:rFonts w:ascii="Calibri" w:eastAsia="Times New Roman" w:hAnsi="Calibri" w:cs="B Nazanin" w:hint="cs"/>
                <w:b/>
                <w:bCs/>
                <w:szCs w:val="28"/>
                <w:rtl/>
              </w:rPr>
              <w:t>محصولات پیشرفته سایر حوزه‌ها</w:t>
            </w:r>
          </w:p>
        </w:tc>
        <w:tc>
          <w:tcPr>
            <w:tcW w:w="567" w:type="dxa"/>
            <w:vMerge w:val="restart"/>
            <w:vAlign w:val="center"/>
          </w:tcPr>
          <w:p w:rsidR="002C48F3" w:rsidRPr="002F3B9C" w:rsidRDefault="002C48F3" w:rsidP="002C48F3">
            <w:pPr>
              <w:spacing w:line="168" w:lineRule="auto"/>
              <w:ind w:firstLine="0"/>
              <w:jc w:val="center"/>
              <w:rPr>
                <w:rFonts w:ascii="Calibri" w:eastAsia="Times New Roman" w:hAnsi="Calibri" w:cs="B Nazanin"/>
                <w:b/>
                <w:bCs/>
                <w:color w:val="000000"/>
                <w:szCs w:val="24"/>
                <w:rtl/>
              </w:rPr>
            </w:pPr>
            <w:r w:rsidRPr="002F3B9C">
              <w:rPr>
                <w:rFonts w:ascii="Calibri" w:eastAsia="Times New Roman" w:hAnsi="Calibri" w:cs="B Nazanin" w:hint="cs"/>
                <w:b/>
                <w:bCs/>
                <w:color w:val="000000"/>
                <w:szCs w:val="24"/>
                <w:rtl/>
              </w:rPr>
              <w:t>04</w:t>
            </w:r>
          </w:p>
        </w:tc>
        <w:tc>
          <w:tcPr>
            <w:tcW w:w="1134" w:type="dxa"/>
            <w:vMerge w:val="restart"/>
            <w:vAlign w:val="center"/>
          </w:tcPr>
          <w:p w:rsidR="002C48F3" w:rsidRPr="002F3B9C" w:rsidRDefault="002C48F3" w:rsidP="002C48F3">
            <w:pPr>
              <w:spacing w:line="168" w:lineRule="auto"/>
              <w:ind w:firstLine="0"/>
              <w:jc w:val="center"/>
              <w:rPr>
                <w:rFonts w:ascii="Calibri" w:eastAsia="Times New Roman" w:hAnsi="Calibri" w:cs="B Nazanin"/>
                <w:b/>
                <w:bCs/>
                <w:color w:val="000000"/>
                <w:szCs w:val="24"/>
                <w:rtl/>
              </w:rPr>
            </w:pPr>
            <w:r w:rsidRPr="002F3B9C">
              <w:rPr>
                <w:rFonts w:ascii="Calibri" w:eastAsia="Times New Roman" w:hAnsi="Calibri" w:cs="B Nazanin" w:hint="cs"/>
                <w:b/>
                <w:bCs/>
                <w:color w:val="000000"/>
                <w:szCs w:val="24"/>
                <w:rtl/>
              </w:rPr>
              <w:t>ریلی</w:t>
            </w: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2268" w:type="dxa"/>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تجهیزات پیشرفته ریلی</w:t>
            </w: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969" w:type="dxa"/>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سامانه</w:t>
            </w:r>
            <w:r w:rsidRPr="002F3B9C">
              <w:rPr>
                <w:rFonts w:ascii="Calibri" w:eastAsia="Times New Roman" w:hAnsi="Calibri" w:cs="B Nazanin"/>
                <w:sz w:val="16"/>
                <w:szCs w:val="16"/>
              </w:rPr>
              <w:softHyphen/>
            </w:r>
            <w:r w:rsidRPr="002F3B9C">
              <w:rPr>
                <w:rFonts w:ascii="Calibri" w:eastAsia="Times New Roman" w:hAnsi="Calibri" w:cs="B Nazanin" w:hint="cs"/>
                <w:sz w:val="16"/>
                <w:szCs w:val="16"/>
                <w:rtl/>
              </w:rPr>
              <w:t>های پیشرفته ایمن سازی</w:t>
            </w:r>
            <w:r w:rsidR="00E97BB0">
              <w:rPr>
                <w:rFonts w:ascii="Calibri" w:eastAsia="Times New Roman" w:hAnsi="Calibri" w:cs="B Nazanin" w:hint="cs"/>
                <w:sz w:val="16"/>
                <w:szCs w:val="16"/>
                <w:rtl/>
              </w:rPr>
              <w:t xml:space="preserve"> ریلی</w:t>
            </w: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685" w:type="dxa"/>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eastAsia="Times New Roman" w:cs="Times New Roman" w:hint="cs"/>
                <w:sz w:val="16"/>
                <w:szCs w:val="16"/>
                <w:rtl/>
              </w:rPr>
              <w:t> </w:t>
            </w:r>
          </w:p>
        </w:tc>
      </w:tr>
      <w:tr w:rsidR="002C48F3" w:rsidRPr="002F3B9C" w:rsidTr="002C48F3">
        <w:trPr>
          <w:trHeight w:val="283"/>
        </w:trPr>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2C48F3" w:rsidRPr="002F3B9C" w:rsidRDefault="002C48F3" w:rsidP="002C48F3">
            <w:pPr>
              <w:spacing w:line="168" w:lineRule="auto"/>
              <w:ind w:firstLine="0"/>
              <w:jc w:val="center"/>
              <w:rPr>
                <w:rFonts w:ascii="Calibri" w:eastAsia="Times New Roman" w:hAnsi="Calibri" w:cs="B Nazanin"/>
                <w:b/>
                <w:bCs/>
                <w:szCs w:val="28"/>
                <w:rtl/>
              </w:rPr>
            </w:pPr>
          </w:p>
        </w:tc>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2C48F3" w:rsidRPr="002F3B9C" w:rsidRDefault="002C48F3" w:rsidP="002C48F3">
            <w:pPr>
              <w:spacing w:line="168" w:lineRule="auto"/>
              <w:ind w:firstLine="0"/>
              <w:jc w:val="center"/>
              <w:rPr>
                <w:rFonts w:ascii="Calibri" w:eastAsia="Times New Roman" w:hAnsi="Calibri" w:cs="B Nazanin"/>
                <w:b/>
                <w:bCs/>
                <w:color w:val="000000"/>
                <w:szCs w:val="24"/>
              </w:rPr>
            </w:pP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2268" w:type="dxa"/>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قطارهای پرسرعت</w:t>
            </w: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969" w:type="dxa"/>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eastAsia="Times New Roman" w:cs="Times New Roman" w:hint="cs"/>
                <w:sz w:val="16"/>
                <w:szCs w:val="16"/>
                <w:rtl/>
              </w:rPr>
              <w:t> </w:t>
            </w: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3685" w:type="dxa"/>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eastAsia="Times New Roman" w:cs="Times New Roman" w:hint="cs"/>
                <w:sz w:val="16"/>
                <w:szCs w:val="16"/>
                <w:rtl/>
              </w:rPr>
              <w:t> </w:t>
            </w:r>
          </w:p>
        </w:tc>
      </w:tr>
      <w:tr w:rsidR="002C48F3" w:rsidRPr="002F3B9C" w:rsidTr="002C48F3">
        <w:trPr>
          <w:trHeight w:val="397"/>
        </w:trPr>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2C48F3" w:rsidRPr="002F3B9C" w:rsidRDefault="002C48F3" w:rsidP="002C48F3">
            <w:pPr>
              <w:spacing w:line="168" w:lineRule="auto"/>
              <w:ind w:firstLine="0"/>
              <w:jc w:val="center"/>
              <w:rPr>
                <w:rFonts w:ascii="Calibri" w:eastAsia="Times New Roman" w:hAnsi="Calibri" w:cs="B Nazanin"/>
                <w:b/>
                <w:bCs/>
                <w:szCs w:val="28"/>
                <w:rtl/>
              </w:rPr>
            </w:pPr>
          </w:p>
        </w:tc>
        <w:tc>
          <w:tcPr>
            <w:tcW w:w="567" w:type="dxa"/>
            <w:vMerge w:val="restart"/>
            <w:vAlign w:val="center"/>
          </w:tcPr>
          <w:p w:rsidR="002C48F3" w:rsidRPr="002F3B9C" w:rsidRDefault="00683707" w:rsidP="002C48F3">
            <w:pPr>
              <w:spacing w:line="168" w:lineRule="auto"/>
              <w:ind w:firstLine="0"/>
              <w:jc w:val="center"/>
              <w:rPr>
                <w:rFonts w:ascii="Calibri" w:eastAsia="Times New Roman" w:hAnsi="Calibri" w:cs="B Nazanin"/>
                <w:b/>
                <w:bCs/>
                <w:color w:val="000000"/>
                <w:szCs w:val="24"/>
                <w:rtl/>
              </w:rPr>
            </w:pPr>
            <w:r>
              <w:rPr>
                <w:rFonts w:ascii="Calibri" w:eastAsia="Times New Roman" w:hAnsi="Calibri" w:cs="B Nazanin" w:hint="cs"/>
                <w:b/>
                <w:bCs/>
                <w:color w:val="000000"/>
                <w:szCs w:val="24"/>
                <w:rtl/>
              </w:rPr>
              <w:t>05</w:t>
            </w:r>
          </w:p>
        </w:tc>
        <w:tc>
          <w:tcPr>
            <w:tcW w:w="1134" w:type="dxa"/>
            <w:vMerge w:val="restart"/>
            <w:textDirection w:val="btLr"/>
            <w:vAlign w:val="center"/>
          </w:tcPr>
          <w:p w:rsidR="002C48F3" w:rsidRPr="002F3B9C" w:rsidRDefault="002C48F3" w:rsidP="002C48F3">
            <w:pPr>
              <w:spacing w:line="168" w:lineRule="auto"/>
              <w:ind w:left="113" w:right="113" w:firstLine="0"/>
              <w:jc w:val="center"/>
              <w:rPr>
                <w:rFonts w:ascii="Calibri" w:eastAsia="Times New Roman" w:hAnsi="Calibri" w:cs="B Nazanin"/>
                <w:b/>
                <w:bCs/>
                <w:color w:val="000000"/>
                <w:szCs w:val="24"/>
              </w:rPr>
            </w:pPr>
            <w:r w:rsidRPr="002F3B9C">
              <w:rPr>
                <w:rFonts w:ascii="Calibri" w:eastAsia="Times New Roman" w:hAnsi="Calibri" w:cs="B Nazanin"/>
                <w:b/>
                <w:bCs/>
                <w:color w:val="000000"/>
                <w:szCs w:val="24"/>
                <w:rtl/>
              </w:rPr>
              <w:t>صنا</w:t>
            </w:r>
            <w:r w:rsidRPr="002F3B9C">
              <w:rPr>
                <w:rFonts w:ascii="Calibri" w:eastAsia="Times New Roman" w:hAnsi="Calibri" w:cs="B Nazanin" w:hint="cs"/>
                <w:b/>
                <w:bCs/>
                <w:color w:val="000000"/>
                <w:szCs w:val="24"/>
                <w:rtl/>
              </w:rPr>
              <w:t>یع</w:t>
            </w:r>
            <w:r w:rsidRPr="002F3B9C">
              <w:rPr>
                <w:rFonts w:ascii="Calibri" w:eastAsia="Times New Roman" w:hAnsi="Calibri" w:cs="B Nazanin"/>
                <w:b/>
                <w:bCs/>
                <w:color w:val="000000"/>
                <w:szCs w:val="24"/>
                <w:rtl/>
              </w:rPr>
              <w:t xml:space="preserve"> در</w:t>
            </w:r>
            <w:r w:rsidRPr="002F3B9C">
              <w:rPr>
                <w:rFonts w:ascii="Calibri" w:eastAsia="Times New Roman" w:hAnsi="Calibri" w:cs="B Nazanin" w:hint="cs"/>
                <w:b/>
                <w:bCs/>
                <w:color w:val="000000"/>
                <w:szCs w:val="24"/>
                <w:rtl/>
              </w:rPr>
              <w:t>یایی</w:t>
            </w:r>
          </w:p>
        </w:tc>
        <w:tc>
          <w:tcPr>
            <w:tcW w:w="567" w:type="dxa"/>
            <w:vMerge w:val="restart"/>
            <w:shd w:val="clear" w:color="auto" w:fill="auto"/>
            <w:noWrap/>
            <w:vAlign w:val="center"/>
          </w:tcPr>
          <w:p w:rsidR="002C48F3" w:rsidRPr="002F3B9C" w:rsidRDefault="00683707" w:rsidP="002C48F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2268" w:type="dxa"/>
            <w:vMerge w:val="restart"/>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سازه‌ها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ساحل</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فراساحل</w:t>
            </w:r>
            <w:r w:rsidRPr="002F3B9C">
              <w:rPr>
                <w:rFonts w:ascii="Calibri" w:eastAsia="Times New Roman" w:hAnsi="Calibri" w:cs="B Nazanin" w:hint="cs"/>
                <w:sz w:val="16"/>
                <w:szCs w:val="16"/>
                <w:rtl/>
              </w:rPr>
              <w:t>ی</w:t>
            </w: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969" w:type="dxa"/>
            <w:shd w:val="clear" w:color="auto" w:fill="auto"/>
            <w:vAlign w:val="center"/>
          </w:tcPr>
          <w:p w:rsidR="002C48F3" w:rsidRPr="002F3B9C" w:rsidRDefault="002C48F3" w:rsidP="002C48F3">
            <w:pPr>
              <w:spacing w:line="180" w:lineRule="auto"/>
              <w:jc w:val="center"/>
              <w:rPr>
                <w:rFonts w:ascii="Calibri" w:eastAsia="Times New Roman" w:hAnsi="Calibri" w:cs="B Nazanin"/>
                <w:sz w:val="16"/>
                <w:szCs w:val="16"/>
                <w:rtl/>
              </w:rPr>
            </w:pPr>
            <w:r w:rsidRPr="002F3B9C">
              <w:rPr>
                <w:rFonts w:ascii="Calibri" w:eastAsia="Times New Roman" w:hAnsi="Calibri" w:cs="B Nazanin" w:hint="cs"/>
                <w:sz w:val="16"/>
                <w:szCs w:val="16"/>
                <w:rtl/>
              </w:rPr>
              <w:t>جزایر مصنوعی با قابلیت سکونت انسان یا بهره‌برداری خاص برای حداقل 25سال</w:t>
            </w:r>
          </w:p>
        </w:tc>
        <w:tc>
          <w:tcPr>
            <w:tcW w:w="567" w:type="dxa"/>
            <w:shd w:val="clear" w:color="auto" w:fill="auto"/>
            <w:noWrap/>
            <w:vAlign w:val="center"/>
          </w:tcPr>
          <w:p w:rsidR="002C48F3" w:rsidRPr="002F3B9C" w:rsidRDefault="00683707" w:rsidP="002C48F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685" w:type="dxa"/>
            <w:shd w:val="clear" w:color="auto" w:fill="auto"/>
            <w:vAlign w:val="center"/>
          </w:tcPr>
          <w:p w:rsidR="002C48F3" w:rsidRPr="002F3B9C" w:rsidRDefault="002C48F3" w:rsidP="002C48F3">
            <w:pPr>
              <w:spacing w:line="180" w:lineRule="auto"/>
              <w:jc w:val="center"/>
              <w:rPr>
                <w:rFonts w:ascii="Calibri" w:eastAsia="Times New Roman" w:hAnsi="Calibri" w:cs="B Nazanin"/>
                <w:sz w:val="16"/>
                <w:szCs w:val="16"/>
                <w:rtl/>
              </w:rPr>
            </w:pPr>
            <w:r w:rsidRPr="002F3B9C">
              <w:rPr>
                <w:rFonts w:eastAsia="Times New Roman" w:cs="Times New Roman" w:hint="cs"/>
                <w:sz w:val="16"/>
                <w:szCs w:val="16"/>
                <w:rtl/>
              </w:rPr>
              <w:t> </w:t>
            </w:r>
          </w:p>
        </w:tc>
      </w:tr>
      <w:tr w:rsidR="002C48F3" w:rsidRPr="002F3B9C" w:rsidTr="002C48F3">
        <w:trPr>
          <w:trHeight w:val="283"/>
        </w:trPr>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2C48F3" w:rsidRPr="002F3B9C" w:rsidRDefault="002C48F3" w:rsidP="002C48F3">
            <w:pPr>
              <w:spacing w:line="168" w:lineRule="auto"/>
              <w:ind w:firstLine="0"/>
              <w:jc w:val="center"/>
              <w:rPr>
                <w:rFonts w:ascii="Calibri" w:eastAsia="Times New Roman" w:hAnsi="Calibri" w:cs="B Nazanin"/>
                <w:b/>
                <w:bCs/>
                <w:szCs w:val="28"/>
                <w:rtl/>
              </w:rPr>
            </w:pPr>
          </w:p>
        </w:tc>
        <w:tc>
          <w:tcPr>
            <w:tcW w:w="567" w:type="dxa"/>
            <w:vMerge/>
            <w:textDirection w:val="btLr"/>
            <w:vAlign w:val="center"/>
          </w:tcPr>
          <w:p w:rsidR="002C48F3" w:rsidRPr="002F3B9C" w:rsidRDefault="002C48F3" w:rsidP="002C48F3">
            <w:pPr>
              <w:spacing w:line="168" w:lineRule="auto"/>
              <w:ind w:firstLine="0"/>
              <w:jc w:val="center"/>
              <w:rPr>
                <w:rFonts w:ascii="Calibri" w:eastAsia="Times New Roman" w:hAnsi="Calibri" w:cs="B Nazanin"/>
                <w:b/>
                <w:bCs/>
                <w:color w:val="000000"/>
                <w:sz w:val="18"/>
                <w:szCs w:val="20"/>
                <w:rtl/>
              </w:rPr>
            </w:pPr>
          </w:p>
        </w:tc>
        <w:tc>
          <w:tcPr>
            <w:tcW w:w="1134" w:type="dxa"/>
            <w:vMerge/>
            <w:vAlign w:val="center"/>
          </w:tcPr>
          <w:p w:rsidR="002C48F3" w:rsidRPr="002F3B9C" w:rsidRDefault="002C48F3" w:rsidP="002C48F3">
            <w:pPr>
              <w:spacing w:line="168" w:lineRule="auto"/>
              <w:ind w:firstLine="0"/>
              <w:jc w:val="center"/>
              <w:rPr>
                <w:rFonts w:ascii="Calibri" w:eastAsia="Times New Roman" w:hAnsi="Calibri" w:cs="B Nazanin"/>
                <w:b/>
                <w:bCs/>
                <w:color w:val="000000"/>
                <w:sz w:val="18"/>
                <w:szCs w:val="20"/>
              </w:rPr>
            </w:pPr>
          </w:p>
        </w:tc>
        <w:tc>
          <w:tcPr>
            <w:tcW w:w="567" w:type="dxa"/>
            <w:vMerge/>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969" w:type="dxa"/>
            <w:vMerge w:val="restart"/>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طراحی و ساخت موج‌شکن‌ها، دایک</w:t>
            </w:r>
            <w:r w:rsidR="000F41DF">
              <w:rPr>
                <w:rFonts w:ascii="Calibri" w:eastAsia="Times New Roman" w:hAnsi="Calibri" w:cs="B Nazanin" w:hint="cs"/>
                <w:sz w:val="16"/>
                <w:szCs w:val="16"/>
                <w:rtl/>
              </w:rPr>
              <w:t>‌ها</w:t>
            </w:r>
            <w:r w:rsidRPr="002F3B9C">
              <w:rPr>
                <w:rFonts w:ascii="Calibri" w:eastAsia="Times New Roman" w:hAnsi="Calibri" w:cs="B Nazanin" w:hint="cs"/>
                <w:sz w:val="16"/>
                <w:szCs w:val="16"/>
                <w:rtl/>
              </w:rPr>
              <w:t>، آب‌شکن‌ها و سازه‌های حفاظت از ساحل برای اولین بار در دنیا</w:t>
            </w: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685" w:type="dxa"/>
            <w:shd w:val="clear" w:color="auto" w:fill="auto"/>
            <w:vAlign w:val="center"/>
          </w:tcPr>
          <w:p w:rsidR="002C48F3" w:rsidRPr="002F3B9C" w:rsidRDefault="001E305B" w:rsidP="002C48F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موج‌شکن ‌</w:t>
            </w:r>
            <w:r w:rsidR="002C48F3" w:rsidRPr="002F3B9C">
              <w:rPr>
                <w:rFonts w:ascii="Calibri" w:eastAsia="Times New Roman" w:hAnsi="Calibri" w:cs="B Nazanin" w:hint="cs"/>
                <w:sz w:val="16"/>
                <w:szCs w:val="16"/>
                <w:rtl/>
              </w:rPr>
              <w:t xml:space="preserve">برای کاهش چشمگیر خسارت‌های وارده از امواج </w:t>
            </w:r>
          </w:p>
        </w:tc>
      </w:tr>
      <w:tr w:rsidR="002C48F3" w:rsidRPr="002F3B9C" w:rsidTr="002C48F3">
        <w:trPr>
          <w:trHeight w:val="283"/>
        </w:trPr>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2C48F3" w:rsidRPr="002F3B9C" w:rsidRDefault="002C48F3" w:rsidP="002C48F3">
            <w:pPr>
              <w:spacing w:line="168" w:lineRule="auto"/>
              <w:ind w:firstLine="0"/>
              <w:jc w:val="center"/>
              <w:rPr>
                <w:rFonts w:ascii="Calibri" w:eastAsia="Times New Roman" w:hAnsi="Calibri" w:cs="B Nazanin"/>
                <w:b/>
                <w:bCs/>
                <w:szCs w:val="28"/>
                <w:rtl/>
              </w:rPr>
            </w:pPr>
          </w:p>
        </w:tc>
        <w:tc>
          <w:tcPr>
            <w:tcW w:w="567" w:type="dxa"/>
            <w:vMerge/>
            <w:textDirection w:val="btLr"/>
            <w:vAlign w:val="center"/>
          </w:tcPr>
          <w:p w:rsidR="002C48F3" w:rsidRPr="002F3B9C" w:rsidRDefault="002C48F3" w:rsidP="002C48F3">
            <w:pPr>
              <w:spacing w:line="168" w:lineRule="auto"/>
              <w:ind w:firstLine="0"/>
              <w:jc w:val="center"/>
              <w:rPr>
                <w:rFonts w:ascii="Calibri" w:eastAsia="Times New Roman" w:hAnsi="Calibri" w:cs="B Nazanin"/>
                <w:b/>
                <w:bCs/>
                <w:color w:val="000000"/>
                <w:sz w:val="18"/>
                <w:szCs w:val="20"/>
                <w:rtl/>
              </w:rPr>
            </w:pPr>
          </w:p>
        </w:tc>
        <w:tc>
          <w:tcPr>
            <w:tcW w:w="1134" w:type="dxa"/>
            <w:vMerge/>
            <w:vAlign w:val="center"/>
          </w:tcPr>
          <w:p w:rsidR="002C48F3" w:rsidRPr="002F3B9C" w:rsidRDefault="002C48F3" w:rsidP="002C48F3">
            <w:pPr>
              <w:spacing w:line="168" w:lineRule="auto"/>
              <w:ind w:firstLine="0"/>
              <w:jc w:val="center"/>
              <w:rPr>
                <w:rFonts w:ascii="Calibri" w:eastAsia="Times New Roman" w:hAnsi="Calibri" w:cs="B Nazanin"/>
                <w:b/>
                <w:bCs/>
                <w:color w:val="000000"/>
                <w:sz w:val="18"/>
                <w:szCs w:val="20"/>
              </w:rPr>
            </w:pPr>
          </w:p>
        </w:tc>
        <w:tc>
          <w:tcPr>
            <w:tcW w:w="567" w:type="dxa"/>
            <w:vMerge/>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Pr>
            </w:pPr>
          </w:p>
        </w:tc>
        <w:tc>
          <w:tcPr>
            <w:tcW w:w="3969" w:type="dxa"/>
            <w:vMerge/>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685" w:type="dxa"/>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فونداسیون‌</w:t>
            </w:r>
          </w:p>
        </w:tc>
      </w:tr>
      <w:tr w:rsidR="002C48F3" w:rsidRPr="002F3B9C" w:rsidTr="002C48F3">
        <w:trPr>
          <w:trHeight w:val="283"/>
        </w:trPr>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2C48F3" w:rsidRPr="002F3B9C" w:rsidRDefault="002C48F3" w:rsidP="002C48F3">
            <w:pPr>
              <w:spacing w:line="168" w:lineRule="auto"/>
              <w:ind w:firstLine="0"/>
              <w:jc w:val="center"/>
              <w:rPr>
                <w:rFonts w:ascii="Calibri" w:eastAsia="Times New Roman" w:hAnsi="Calibri" w:cs="B Nazanin"/>
                <w:b/>
                <w:bCs/>
                <w:szCs w:val="28"/>
                <w:rtl/>
              </w:rPr>
            </w:pPr>
          </w:p>
        </w:tc>
        <w:tc>
          <w:tcPr>
            <w:tcW w:w="567" w:type="dxa"/>
            <w:vMerge/>
            <w:textDirection w:val="btLr"/>
            <w:vAlign w:val="center"/>
          </w:tcPr>
          <w:p w:rsidR="002C48F3" w:rsidRPr="002F3B9C" w:rsidRDefault="002C48F3" w:rsidP="002C48F3">
            <w:pPr>
              <w:spacing w:line="168" w:lineRule="auto"/>
              <w:ind w:firstLine="0"/>
              <w:jc w:val="center"/>
              <w:rPr>
                <w:rFonts w:ascii="Calibri" w:eastAsia="Times New Roman" w:hAnsi="Calibri" w:cs="B Nazanin"/>
                <w:b/>
                <w:bCs/>
                <w:color w:val="000000"/>
                <w:sz w:val="18"/>
                <w:szCs w:val="20"/>
                <w:rtl/>
              </w:rPr>
            </w:pPr>
          </w:p>
        </w:tc>
        <w:tc>
          <w:tcPr>
            <w:tcW w:w="1134" w:type="dxa"/>
            <w:vMerge/>
            <w:vAlign w:val="center"/>
          </w:tcPr>
          <w:p w:rsidR="002C48F3" w:rsidRPr="002F3B9C" w:rsidRDefault="002C48F3" w:rsidP="002C48F3">
            <w:pPr>
              <w:spacing w:line="168" w:lineRule="auto"/>
              <w:ind w:firstLine="0"/>
              <w:jc w:val="center"/>
              <w:rPr>
                <w:rFonts w:ascii="Calibri" w:eastAsia="Times New Roman" w:hAnsi="Calibri" w:cs="B Nazanin"/>
                <w:b/>
                <w:bCs/>
                <w:color w:val="000000"/>
                <w:sz w:val="18"/>
                <w:szCs w:val="20"/>
              </w:rPr>
            </w:pPr>
          </w:p>
        </w:tc>
        <w:tc>
          <w:tcPr>
            <w:tcW w:w="567" w:type="dxa"/>
            <w:vMerge/>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Pr>
            </w:pPr>
          </w:p>
        </w:tc>
        <w:tc>
          <w:tcPr>
            <w:tcW w:w="3969" w:type="dxa"/>
            <w:vMerge/>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3685" w:type="dxa"/>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انواع آرمور</w:t>
            </w:r>
          </w:p>
        </w:tc>
      </w:tr>
      <w:tr w:rsidR="002C48F3" w:rsidRPr="002F3B9C" w:rsidTr="002C48F3">
        <w:trPr>
          <w:trHeight w:val="283"/>
        </w:trPr>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2C48F3" w:rsidRPr="002F3B9C" w:rsidRDefault="002C48F3" w:rsidP="002C48F3">
            <w:pPr>
              <w:spacing w:line="168" w:lineRule="auto"/>
              <w:ind w:firstLine="0"/>
              <w:jc w:val="center"/>
              <w:rPr>
                <w:rFonts w:ascii="Calibri" w:eastAsia="Times New Roman" w:hAnsi="Calibri" w:cs="B Nazanin"/>
                <w:b/>
                <w:bCs/>
                <w:szCs w:val="28"/>
                <w:rtl/>
              </w:rPr>
            </w:pPr>
          </w:p>
        </w:tc>
        <w:tc>
          <w:tcPr>
            <w:tcW w:w="567" w:type="dxa"/>
            <w:vMerge/>
            <w:textDirection w:val="btLr"/>
            <w:vAlign w:val="center"/>
          </w:tcPr>
          <w:p w:rsidR="002C48F3" w:rsidRPr="002F3B9C" w:rsidRDefault="002C48F3" w:rsidP="002C48F3">
            <w:pPr>
              <w:spacing w:line="168" w:lineRule="auto"/>
              <w:ind w:firstLine="0"/>
              <w:jc w:val="center"/>
              <w:rPr>
                <w:rFonts w:ascii="Calibri" w:eastAsia="Times New Roman" w:hAnsi="Calibri" w:cs="B Nazanin"/>
                <w:b/>
                <w:bCs/>
                <w:color w:val="000000"/>
                <w:sz w:val="18"/>
                <w:szCs w:val="20"/>
                <w:rtl/>
              </w:rPr>
            </w:pPr>
          </w:p>
        </w:tc>
        <w:tc>
          <w:tcPr>
            <w:tcW w:w="1134" w:type="dxa"/>
            <w:vMerge/>
            <w:vAlign w:val="center"/>
          </w:tcPr>
          <w:p w:rsidR="002C48F3" w:rsidRPr="002F3B9C" w:rsidRDefault="002C48F3" w:rsidP="002C48F3">
            <w:pPr>
              <w:spacing w:line="168" w:lineRule="auto"/>
              <w:ind w:firstLine="0"/>
              <w:jc w:val="center"/>
              <w:rPr>
                <w:rFonts w:ascii="Calibri" w:eastAsia="Times New Roman" w:hAnsi="Calibri" w:cs="B Nazanin"/>
                <w:b/>
                <w:bCs/>
                <w:color w:val="000000"/>
                <w:sz w:val="18"/>
                <w:szCs w:val="20"/>
              </w:rPr>
            </w:pPr>
          </w:p>
        </w:tc>
        <w:tc>
          <w:tcPr>
            <w:tcW w:w="567" w:type="dxa"/>
            <w:vMerge/>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Pr>
            </w:pPr>
          </w:p>
        </w:tc>
        <w:tc>
          <w:tcPr>
            <w:tcW w:w="3969" w:type="dxa"/>
            <w:vMerge/>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3685" w:type="dxa"/>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موج‌شکن‌ شناور روی آب و سامانه مهاربندی آن</w:t>
            </w:r>
            <w:r w:rsidR="00C86E35">
              <w:rPr>
                <w:rFonts w:ascii="Calibri" w:eastAsia="Times New Roman" w:hAnsi="Calibri" w:cs="B Nazanin" w:hint="cs"/>
                <w:sz w:val="16"/>
                <w:szCs w:val="16"/>
                <w:rtl/>
              </w:rPr>
              <w:t xml:space="preserve"> </w:t>
            </w:r>
          </w:p>
        </w:tc>
      </w:tr>
      <w:tr w:rsidR="002C48F3" w:rsidRPr="002F3B9C" w:rsidTr="002C48F3">
        <w:trPr>
          <w:trHeight w:val="283"/>
        </w:trPr>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2C48F3" w:rsidRPr="002F3B9C" w:rsidRDefault="002C48F3" w:rsidP="002C48F3">
            <w:pPr>
              <w:spacing w:line="168" w:lineRule="auto"/>
              <w:ind w:firstLine="0"/>
              <w:jc w:val="center"/>
              <w:rPr>
                <w:rFonts w:ascii="Calibri" w:eastAsia="Times New Roman" w:hAnsi="Calibri" w:cs="B Nazanin"/>
                <w:b/>
                <w:bCs/>
                <w:szCs w:val="28"/>
                <w:rtl/>
              </w:rPr>
            </w:pPr>
          </w:p>
        </w:tc>
        <w:tc>
          <w:tcPr>
            <w:tcW w:w="567" w:type="dxa"/>
            <w:vMerge/>
            <w:textDirection w:val="btLr"/>
            <w:vAlign w:val="center"/>
          </w:tcPr>
          <w:p w:rsidR="002C48F3" w:rsidRPr="002F3B9C" w:rsidRDefault="002C48F3" w:rsidP="002C48F3">
            <w:pPr>
              <w:spacing w:line="168" w:lineRule="auto"/>
              <w:ind w:firstLine="0"/>
              <w:jc w:val="center"/>
              <w:rPr>
                <w:rFonts w:ascii="Calibri" w:eastAsia="Times New Roman" w:hAnsi="Calibri" w:cs="B Nazanin"/>
                <w:b/>
                <w:bCs/>
                <w:color w:val="000000"/>
                <w:sz w:val="18"/>
                <w:szCs w:val="20"/>
                <w:rtl/>
              </w:rPr>
            </w:pPr>
          </w:p>
        </w:tc>
        <w:tc>
          <w:tcPr>
            <w:tcW w:w="1134" w:type="dxa"/>
            <w:vMerge/>
            <w:vAlign w:val="center"/>
          </w:tcPr>
          <w:p w:rsidR="002C48F3" w:rsidRPr="002F3B9C" w:rsidRDefault="002C48F3" w:rsidP="002C48F3">
            <w:pPr>
              <w:spacing w:line="168" w:lineRule="auto"/>
              <w:ind w:firstLine="0"/>
              <w:jc w:val="center"/>
              <w:rPr>
                <w:rFonts w:ascii="Calibri" w:eastAsia="Times New Roman" w:hAnsi="Calibri" w:cs="B Nazanin"/>
                <w:b/>
                <w:bCs/>
                <w:color w:val="000000"/>
                <w:sz w:val="18"/>
                <w:szCs w:val="20"/>
              </w:rPr>
            </w:pPr>
          </w:p>
        </w:tc>
        <w:tc>
          <w:tcPr>
            <w:tcW w:w="567" w:type="dxa"/>
            <w:vMerge/>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Pr>
            </w:pPr>
          </w:p>
        </w:tc>
        <w:tc>
          <w:tcPr>
            <w:tcW w:w="3969" w:type="dxa"/>
            <w:vMerge/>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05</w:t>
            </w:r>
          </w:p>
        </w:tc>
        <w:tc>
          <w:tcPr>
            <w:tcW w:w="3685" w:type="dxa"/>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سازه برای کاهش رسوب‌گذاری حوضچه </w:t>
            </w:r>
          </w:p>
        </w:tc>
      </w:tr>
      <w:tr w:rsidR="002C48F3" w:rsidRPr="002F3B9C" w:rsidTr="002C48F3">
        <w:trPr>
          <w:trHeight w:val="397"/>
        </w:trPr>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2C48F3" w:rsidRPr="002F3B9C" w:rsidRDefault="002C48F3" w:rsidP="002C48F3">
            <w:pPr>
              <w:spacing w:line="168" w:lineRule="auto"/>
              <w:ind w:firstLine="0"/>
              <w:jc w:val="center"/>
              <w:rPr>
                <w:rFonts w:ascii="Calibri" w:eastAsia="Times New Roman" w:hAnsi="Calibri" w:cs="B Nazanin"/>
                <w:b/>
                <w:bCs/>
                <w:szCs w:val="28"/>
                <w:rtl/>
              </w:rPr>
            </w:pPr>
          </w:p>
        </w:tc>
        <w:tc>
          <w:tcPr>
            <w:tcW w:w="567" w:type="dxa"/>
            <w:vMerge/>
            <w:textDirection w:val="btLr"/>
            <w:vAlign w:val="center"/>
          </w:tcPr>
          <w:p w:rsidR="002C48F3" w:rsidRPr="002F3B9C" w:rsidRDefault="002C48F3" w:rsidP="002C48F3">
            <w:pPr>
              <w:spacing w:line="168" w:lineRule="auto"/>
              <w:ind w:firstLine="0"/>
              <w:jc w:val="center"/>
              <w:rPr>
                <w:rFonts w:ascii="Calibri" w:eastAsia="Times New Roman" w:hAnsi="Calibri" w:cs="B Nazanin"/>
                <w:b/>
                <w:bCs/>
                <w:color w:val="000000"/>
                <w:sz w:val="18"/>
                <w:szCs w:val="20"/>
                <w:rtl/>
              </w:rPr>
            </w:pPr>
          </w:p>
        </w:tc>
        <w:tc>
          <w:tcPr>
            <w:tcW w:w="1134" w:type="dxa"/>
            <w:vMerge/>
            <w:vAlign w:val="center"/>
          </w:tcPr>
          <w:p w:rsidR="002C48F3" w:rsidRPr="002F3B9C" w:rsidRDefault="002C48F3" w:rsidP="002C48F3">
            <w:pPr>
              <w:spacing w:line="168" w:lineRule="auto"/>
              <w:ind w:firstLine="0"/>
              <w:jc w:val="center"/>
              <w:rPr>
                <w:rFonts w:ascii="Calibri" w:eastAsia="Times New Roman" w:hAnsi="Calibri" w:cs="B Nazanin"/>
                <w:b/>
                <w:bCs/>
                <w:color w:val="000000"/>
                <w:sz w:val="18"/>
                <w:szCs w:val="20"/>
              </w:rPr>
            </w:pPr>
          </w:p>
        </w:tc>
        <w:tc>
          <w:tcPr>
            <w:tcW w:w="567" w:type="dxa"/>
            <w:vMerge/>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3969" w:type="dxa"/>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پایگاه‌های شناور متحرک فراساحل بزرگ</w:t>
            </w:r>
            <w:r w:rsidRPr="002F3B9C">
              <w:rPr>
                <w:rFonts w:ascii="Calibri" w:eastAsia="Times New Roman" w:hAnsi="Calibri" w:cs="B Nazanin" w:hint="cs"/>
                <w:sz w:val="16"/>
                <w:szCs w:val="16"/>
                <w:rtl/>
              </w:rPr>
              <w:br/>
              <w:t>(</w:t>
            </w:r>
            <w:r w:rsidRPr="002F3B9C">
              <w:rPr>
                <w:rFonts w:ascii="Calibri" w:eastAsia="Times New Roman" w:hAnsi="Calibri" w:cs="B Nazanin" w:hint="cs"/>
                <w:sz w:val="16"/>
                <w:szCs w:val="16"/>
              </w:rPr>
              <w:t>floating mobile offshore base</w:t>
            </w:r>
            <w:r w:rsidRPr="002F3B9C">
              <w:rPr>
                <w:rFonts w:ascii="Calibri" w:eastAsia="Times New Roman" w:hAnsi="Calibri" w:cs="B Nazanin" w:hint="cs"/>
                <w:sz w:val="16"/>
                <w:szCs w:val="16"/>
                <w:rtl/>
              </w:rPr>
              <w:t>)</w:t>
            </w:r>
          </w:p>
        </w:tc>
        <w:tc>
          <w:tcPr>
            <w:tcW w:w="567" w:type="dxa"/>
            <w:shd w:val="clear" w:color="auto" w:fill="auto"/>
            <w:noWrap/>
            <w:vAlign w:val="center"/>
          </w:tcPr>
          <w:p w:rsidR="002C48F3" w:rsidRPr="002F3B9C" w:rsidRDefault="00683707" w:rsidP="002C48F3">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685" w:type="dxa"/>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r>
      <w:tr w:rsidR="002C48F3" w:rsidRPr="002F3B9C" w:rsidTr="002C48F3">
        <w:trPr>
          <w:trHeight w:val="283"/>
        </w:trPr>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2C48F3" w:rsidRPr="002F3B9C" w:rsidRDefault="002C48F3" w:rsidP="002C48F3">
            <w:pPr>
              <w:spacing w:line="168" w:lineRule="auto"/>
              <w:ind w:firstLine="0"/>
              <w:jc w:val="center"/>
              <w:rPr>
                <w:rFonts w:ascii="Calibri" w:eastAsia="Times New Roman" w:hAnsi="Calibri" w:cs="B Nazanin"/>
                <w:b/>
                <w:bCs/>
                <w:szCs w:val="28"/>
                <w:rtl/>
              </w:rPr>
            </w:pPr>
          </w:p>
        </w:tc>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2C48F3" w:rsidRPr="002F3B9C" w:rsidRDefault="002C48F3" w:rsidP="002C48F3">
            <w:pPr>
              <w:spacing w:line="168" w:lineRule="auto"/>
              <w:ind w:firstLine="0"/>
              <w:jc w:val="center"/>
              <w:rPr>
                <w:rFonts w:ascii="Calibri" w:eastAsia="Times New Roman" w:hAnsi="Calibri" w:cs="B Nazanin"/>
                <w:b/>
                <w:bCs/>
                <w:color w:val="000000"/>
                <w:szCs w:val="24"/>
                <w:rtl/>
              </w:rPr>
            </w:pPr>
          </w:p>
        </w:tc>
        <w:tc>
          <w:tcPr>
            <w:tcW w:w="567" w:type="dxa"/>
            <w:vMerge w:val="restart"/>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2268" w:type="dxa"/>
            <w:vMerge w:val="restart"/>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شناورها</w:t>
            </w:r>
          </w:p>
        </w:tc>
        <w:tc>
          <w:tcPr>
            <w:tcW w:w="567" w:type="dxa"/>
            <w:vMerge w:val="restart"/>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969" w:type="dxa"/>
            <w:vMerge w:val="restart"/>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طراحی کامل و ساخت </w:t>
            </w:r>
            <w:r w:rsidRPr="002F3B9C">
              <w:rPr>
                <w:rFonts w:ascii="Calibri" w:eastAsia="Times New Roman" w:hAnsi="Calibri" w:cs="B Nazanin"/>
                <w:sz w:val="16"/>
                <w:szCs w:val="16"/>
                <w:rtl/>
              </w:rPr>
              <w:t>شناورها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سطح</w:t>
            </w:r>
            <w:r w:rsidRPr="002F3B9C">
              <w:rPr>
                <w:rFonts w:ascii="Calibri" w:eastAsia="Times New Roman" w:hAnsi="Calibri" w:cs="B Nazanin" w:hint="cs"/>
                <w:sz w:val="16"/>
                <w:szCs w:val="16"/>
                <w:rtl/>
              </w:rPr>
              <w:t>ی</w:t>
            </w: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685" w:type="dxa"/>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کشت</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آتش‌خوار</w:t>
            </w:r>
          </w:p>
        </w:tc>
      </w:tr>
      <w:tr w:rsidR="002C48F3" w:rsidRPr="002F3B9C" w:rsidTr="002C48F3">
        <w:trPr>
          <w:trHeight w:val="283"/>
        </w:trPr>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2C48F3" w:rsidRPr="002F3B9C" w:rsidRDefault="002C48F3" w:rsidP="002C48F3">
            <w:pPr>
              <w:spacing w:line="168" w:lineRule="auto"/>
              <w:ind w:firstLine="0"/>
              <w:jc w:val="center"/>
              <w:rPr>
                <w:rFonts w:ascii="Calibri" w:eastAsia="Times New Roman" w:hAnsi="Calibri" w:cs="B Nazanin"/>
                <w:b/>
                <w:bCs/>
                <w:szCs w:val="28"/>
                <w:rtl/>
              </w:rPr>
            </w:pPr>
          </w:p>
        </w:tc>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color w:val="000000"/>
                <w:sz w:val="18"/>
                <w:szCs w:val="20"/>
                <w:rtl/>
              </w:rPr>
            </w:pPr>
          </w:p>
        </w:tc>
        <w:tc>
          <w:tcPr>
            <w:tcW w:w="1134" w:type="dxa"/>
            <w:vMerge/>
            <w:vAlign w:val="center"/>
          </w:tcPr>
          <w:p w:rsidR="002C48F3" w:rsidRPr="002F3B9C" w:rsidRDefault="002C48F3" w:rsidP="002C48F3">
            <w:pPr>
              <w:spacing w:line="168" w:lineRule="auto"/>
              <w:ind w:firstLine="0"/>
              <w:jc w:val="center"/>
              <w:rPr>
                <w:rFonts w:ascii="Calibri" w:eastAsia="Times New Roman" w:hAnsi="Calibri" w:cs="B Nazanin"/>
                <w:b/>
                <w:bCs/>
                <w:color w:val="000000"/>
                <w:sz w:val="18"/>
                <w:szCs w:val="20"/>
              </w:rPr>
            </w:pPr>
          </w:p>
        </w:tc>
        <w:tc>
          <w:tcPr>
            <w:tcW w:w="567" w:type="dxa"/>
            <w:vMerge/>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3969" w:type="dxa"/>
            <w:vMerge/>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685" w:type="dxa"/>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شناور</w:t>
            </w:r>
            <w:r w:rsidRPr="002F3B9C">
              <w:rPr>
                <w:rFonts w:ascii="Calibri" w:eastAsia="Times New Roman" w:hAnsi="Calibri" w:cs="B Nazanin"/>
                <w:sz w:val="16"/>
                <w:szCs w:val="16"/>
                <w:rtl/>
              </w:rPr>
              <w:t xml:space="preserve"> حمل گاز</w:t>
            </w:r>
          </w:p>
        </w:tc>
      </w:tr>
      <w:tr w:rsidR="002C48F3" w:rsidRPr="002F3B9C" w:rsidTr="002C48F3">
        <w:trPr>
          <w:trHeight w:val="283"/>
        </w:trPr>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2C48F3" w:rsidRPr="002F3B9C" w:rsidRDefault="002C48F3" w:rsidP="002C48F3">
            <w:pPr>
              <w:spacing w:line="168" w:lineRule="auto"/>
              <w:ind w:firstLine="0"/>
              <w:jc w:val="center"/>
              <w:rPr>
                <w:rFonts w:ascii="Calibri" w:eastAsia="Times New Roman" w:hAnsi="Calibri" w:cs="B Nazanin"/>
                <w:b/>
                <w:bCs/>
                <w:szCs w:val="28"/>
                <w:rtl/>
              </w:rPr>
            </w:pPr>
          </w:p>
        </w:tc>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color w:val="000000"/>
                <w:sz w:val="18"/>
                <w:szCs w:val="20"/>
                <w:rtl/>
              </w:rPr>
            </w:pPr>
          </w:p>
        </w:tc>
        <w:tc>
          <w:tcPr>
            <w:tcW w:w="1134" w:type="dxa"/>
            <w:vMerge/>
            <w:vAlign w:val="center"/>
          </w:tcPr>
          <w:p w:rsidR="002C48F3" w:rsidRPr="002F3B9C" w:rsidRDefault="002C48F3" w:rsidP="002C48F3">
            <w:pPr>
              <w:spacing w:line="168" w:lineRule="auto"/>
              <w:ind w:firstLine="0"/>
              <w:jc w:val="center"/>
              <w:rPr>
                <w:rFonts w:ascii="Calibri" w:eastAsia="Times New Roman" w:hAnsi="Calibri" w:cs="B Nazanin"/>
                <w:b/>
                <w:bCs/>
                <w:color w:val="000000"/>
                <w:sz w:val="18"/>
                <w:szCs w:val="20"/>
              </w:rPr>
            </w:pPr>
          </w:p>
        </w:tc>
        <w:tc>
          <w:tcPr>
            <w:tcW w:w="567" w:type="dxa"/>
            <w:vMerge/>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3969" w:type="dxa"/>
            <w:vMerge/>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3685" w:type="dxa"/>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شناور</w:t>
            </w:r>
            <w:r w:rsidRPr="002F3B9C">
              <w:rPr>
                <w:rFonts w:ascii="Calibri" w:eastAsia="Times New Roman" w:hAnsi="Calibri" w:cs="B Nazanin"/>
                <w:sz w:val="16"/>
                <w:szCs w:val="16"/>
                <w:rtl/>
              </w:rPr>
              <w:t xml:space="preserve"> حمل اس</w:t>
            </w:r>
            <w:r w:rsidRPr="002F3B9C">
              <w:rPr>
                <w:rFonts w:ascii="Calibri" w:eastAsia="Times New Roman" w:hAnsi="Calibri" w:cs="B Nazanin" w:hint="cs"/>
                <w:sz w:val="16"/>
                <w:szCs w:val="16"/>
                <w:rtl/>
              </w:rPr>
              <w:t>ید</w:t>
            </w:r>
          </w:p>
        </w:tc>
      </w:tr>
      <w:tr w:rsidR="002C48F3" w:rsidRPr="002F3B9C" w:rsidTr="002C48F3">
        <w:trPr>
          <w:trHeight w:val="283"/>
        </w:trPr>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2C48F3" w:rsidRPr="002F3B9C" w:rsidRDefault="002C48F3" w:rsidP="002C48F3">
            <w:pPr>
              <w:spacing w:line="168" w:lineRule="auto"/>
              <w:ind w:firstLine="0"/>
              <w:jc w:val="center"/>
              <w:rPr>
                <w:rFonts w:ascii="Calibri" w:eastAsia="Times New Roman" w:hAnsi="Calibri" w:cs="B Nazanin"/>
                <w:b/>
                <w:bCs/>
                <w:szCs w:val="28"/>
                <w:rtl/>
              </w:rPr>
            </w:pPr>
          </w:p>
        </w:tc>
        <w:tc>
          <w:tcPr>
            <w:tcW w:w="567" w:type="dxa"/>
            <w:vMerge/>
            <w:textDirection w:val="btLr"/>
            <w:vAlign w:val="center"/>
          </w:tcPr>
          <w:p w:rsidR="002C48F3" w:rsidRPr="002F3B9C" w:rsidRDefault="002C48F3" w:rsidP="002C48F3">
            <w:pPr>
              <w:spacing w:line="168" w:lineRule="auto"/>
              <w:ind w:firstLine="0"/>
              <w:jc w:val="center"/>
              <w:rPr>
                <w:rFonts w:ascii="Calibri" w:eastAsia="Times New Roman" w:hAnsi="Calibri" w:cs="B Nazanin"/>
                <w:b/>
                <w:bCs/>
                <w:color w:val="000000"/>
                <w:sz w:val="18"/>
                <w:szCs w:val="20"/>
                <w:rtl/>
              </w:rPr>
            </w:pPr>
          </w:p>
        </w:tc>
        <w:tc>
          <w:tcPr>
            <w:tcW w:w="1134" w:type="dxa"/>
            <w:vMerge/>
            <w:vAlign w:val="center"/>
          </w:tcPr>
          <w:p w:rsidR="002C48F3" w:rsidRPr="002F3B9C" w:rsidRDefault="002C48F3" w:rsidP="002C48F3">
            <w:pPr>
              <w:spacing w:line="168" w:lineRule="auto"/>
              <w:ind w:firstLine="0"/>
              <w:jc w:val="center"/>
              <w:rPr>
                <w:rFonts w:ascii="Calibri" w:eastAsia="Times New Roman" w:hAnsi="Calibri" w:cs="B Nazanin"/>
                <w:b/>
                <w:bCs/>
                <w:color w:val="000000"/>
                <w:sz w:val="18"/>
                <w:szCs w:val="20"/>
              </w:rPr>
            </w:pPr>
          </w:p>
        </w:tc>
        <w:tc>
          <w:tcPr>
            <w:tcW w:w="567" w:type="dxa"/>
            <w:vMerge/>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969" w:type="dxa"/>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طراحی و ساخت </w:t>
            </w:r>
            <w:r w:rsidRPr="002F3B9C">
              <w:rPr>
                <w:rFonts w:ascii="Calibri" w:eastAsia="Times New Roman" w:hAnsi="Calibri" w:cs="B Nazanin"/>
                <w:sz w:val="16"/>
                <w:szCs w:val="16"/>
                <w:rtl/>
              </w:rPr>
              <w:t>شناورها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تندرو</w:t>
            </w:r>
            <w:r w:rsidRPr="002F3B9C">
              <w:rPr>
                <w:rFonts w:ascii="Calibri" w:eastAsia="Times New Roman" w:hAnsi="Calibri" w:cs="B Nazanin" w:hint="cs"/>
                <w:sz w:val="16"/>
                <w:szCs w:val="16"/>
                <w:rtl/>
              </w:rPr>
              <w:t xml:space="preserve"> </w:t>
            </w:r>
            <w:r w:rsidRPr="002F3B9C">
              <w:rPr>
                <w:rFonts w:ascii="Calibri" w:eastAsia="Times New Roman" w:hAnsi="Calibri" w:cs="B Nazanin"/>
                <w:sz w:val="16"/>
                <w:szCs w:val="16"/>
                <w:rtl/>
              </w:rPr>
              <w:t>با سرعت بالا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55</w:t>
            </w:r>
            <w:r w:rsidRPr="002F3B9C">
              <w:rPr>
                <w:rFonts w:ascii="Calibri" w:eastAsia="Times New Roman" w:hAnsi="Calibri" w:cs="B Nazanin"/>
                <w:sz w:val="16"/>
                <w:szCs w:val="16"/>
                <w:rtl/>
              </w:rPr>
              <w:t xml:space="preserve"> گره در</w:t>
            </w:r>
            <w:r w:rsidRPr="002F3B9C">
              <w:rPr>
                <w:rFonts w:ascii="Calibri" w:eastAsia="Times New Roman" w:hAnsi="Calibri" w:cs="B Nazanin" w:hint="cs"/>
                <w:sz w:val="16"/>
                <w:szCs w:val="16"/>
                <w:rtl/>
              </w:rPr>
              <w:t>یایی</w:t>
            </w: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685" w:type="dxa"/>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r>
      <w:tr w:rsidR="002C48F3" w:rsidRPr="002F3B9C" w:rsidTr="002C48F3">
        <w:trPr>
          <w:trHeight w:val="283"/>
        </w:trPr>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2C48F3" w:rsidRPr="002F3B9C" w:rsidRDefault="002C48F3" w:rsidP="002C48F3">
            <w:pPr>
              <w:spacing w:line="168" w:lineRule="auto"/>
              <w:ind w:firstLine="0"/>
              <w:jc w:val="center"/>
              <w:rPr>
                <w:rFonts w:ascii="Calibri" w:eastAsia="Times New Roman" w:hAnsi="Calibri" w:cs="B Nazanin"/>
                <w:b/>
                <w:bCs/>
                <w:szCs w:val="28"/>
                <w:rtl/>
              </w:rPr>
            </w:pPr>
          </w:p>
        </w:tc>
        <w:tc>
          <w:tcPr>
            <w:tcW w:w="567" w:type="dxa"/>
            <w:vMerge/>
            <w:textDirection w:val="btLr"/>
            <w:vAlign w:val="center"/>
          </w:tcPr>
          <w:p w:rsidR="002C48F3" w:rsidRPr="002F3B9C" w:rsidRDefault="002C48F3" w:rsidP="002C48F3">
            <w:pPr>
              <w:spacing w:line="168" w:lineRule="auto"/>
              <w:ind w:firstLine="0"/>
              <w:jc w:val="center"/>
              <w:rPr>
                <w:rFonts w:ascii="Calibri" w:eastAsia="Times New Roman" w:hAnsi="Calibri" w:cs="B Nazanin"/>
                <w:b/>
                <w:bCs/>
                <w:color w:val="000000"/>
                <w:sz w:val="18"/>
                <w:szCs w:val="20"/>
                <w:rtl/>
              </w:rPr>
            </w:pPr>
          </w:p>
        </w:tc>
        <w:tc>
          <w:tcPr>
            <w:tcW w:w="1134" w:type="dxa"/>
            <w:vMerge/>
            <w:vAlign w:val="center"/>
          </w:tcPr>
          <w:p w:rsidR="002C48F3" w:rsidRPr="002F3B9C" w:rsidRDefault="002C48F3" w:rsidP="002C48F3">
            <w:pPr>
              <w:spacing w:line="168" w:lineRule="auto"/>
              <w:ind w:firstLine="0"/>
              <w:jc w:val="center"/>
              <w:rPr>
                <w:rFonts w:ascii="Calibri" w:eastAsia="Times New Roman" w:hAnsi="Calibri" w:cs="B Nazanin"/>
                <w:b/>
                <w:bCs/>
                <w:color w:val="000000"/>
                <w:sz w:val="18"/>
                <w:szCs w:val="20"/>
              </w:rPr>
            </w:pPr>
          </w:p>
        </w:tc>
        <w:tc>
          <w:tcPr>
            <w:tcW w:w="567" w:type="dxa"/>
            <w:vMerge/>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3969" w:type="dxa"/>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 طراحی و ساخت </w:t>
            </w:r>
            <w:r w:rsidRPr="002F3B9C">
              <w:rPr>
                <w:rFonts w:ascii="Calibri" w:eastAsia="Times New Roman" w:hAnsi="Calibri" w:cs="B Nazanin"/>
                <w:sz w:val="16"/>
                <w:szCs w:val="16"/>
                <w:rtl/>
              </w:rPr>
              <w:t>شناورها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ز</w:t>
            </w:r>
            <w:r w:rsidRPr="002F3B9C">
              <w:rPr>
                <w:rFonts w:ascii="Calibri" w:eastAsia="Times New Roman" w:hAnsi="Calibri" w:cs="B Nazanin" w:hint="cs"/>
                <w:sz w:val="16"/>
                <w:szCs w:val="16"/>
                <w:rtl/>
              </w:rPr>
              <w:t>یرسطحی‌</w:t>
            </w: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685" w:type="dxa"/>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r>
      <w:tr w:rsidR="002C48F3" w:rsidRPr="002F3B9C" w:rsidTr="002C48F3">
        <w:trPr>
          <w:trHeight w:val="283"/>
        </w:trPr>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2C48F3" w:rsidRPr="002F3B9C" w:rsidRDefault="002C48F3" w:rsidP="002C48F3">
            <w:pPr>
              <w:spacing w:line="168" w:lineRule="auto"/>
              <w:ind w:firstLine="0"/>
              <w:jc w:val="center"/>
              <w:rPr>
                <w:rFonts w:ascii="Calibri" w:eastAsia="Times New Roman" w:hAnsi="Calibri" w:cs="B Nazanin"/>
                <w:b/>
                <w:bCs/>
                <w:szCs w:val="28"/>
                <w:rtl/>
              </w:rPr>
            </w:pPr>
          </w:p>
        </w:tc>
        <w:tc>
          <w:tcPr>
            <w:tcW w:w="567" w:type="dxa"/>
            <w:vMerge/>
            <w:textDirection w:val="btLr"/>
            <w:vAlign w:val="center"/>
          </w:tcPr>
          <w:p w:rsidR="002C48F3" w:rsidRPr="002F3B9C" w:rsidRDefault="002C48F3" w:rsidP="002C48F3">
            <w:pPr>
              <w:spacing w:line="168" w:lineRule="auto"/>
              <w:ind w:firstLine="0"/>
              <w:jc w:val="center"/>
              <w:rPr>
                <w:rFonts w:ascii="Calibri" w:eastAsia="Times New Roman" w:hAnsi="Calibri" w:cs="B Nazanin"/>
                <w:b/>
                <w:bCs/>
                <w:color w:val="000000"/>
                <w:sz w:val="18"/>
                <w:szCs w:val="20"/>
                <w:rtl/>
              </w:rPr>
            </w:pPr>
          </w:p>
        </w:tc>
        <w:tc>
          <w:tcPr>
            <w:tcW w:w="1134" w:type="dxa"/>
            <w:vMerge/>
            <w:vAlign w:val="center"/>
          </w:tcPr>
          <w:p w:rsidR="002C48F3" w:rsidRPr="002F3B9C" w:rsidRDefault="002C48F3" w:rsidP="002C48F3">
            <w:pPr>
              <w:spacing w:line="168" w:lineRule="auto"/>
              <w:ind w:firstLine="0"/>
              <w:jc w:val="center"/>
              <w:rPr>
                <w:rFonts w:ascii="Calibri" w:eastAsia="Times New Roman" w:hAnsi="Calibri" w:cs="B Nazanin"/>
                <w:b/>
                <w:bCs/>
                <w:color w:val="000000"/>
                <w:sz w:val="18"/>
                <w:szCs w:val="20"/>
              </w:rPr>
            </w:pPr>
          </w:p>
        </w:tc>
        <w:tc>
          <w:tcPr>
            <w:tcW w:w="567" w:type="dxa"/>
            <w:vMerge/>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3969" w:type="dxa"/>
            <w:vMerge w:val="restart"/>
            <w:shd w:val="clear" w:color="auto" w:fill="auto"/>
            <w:vAlign w:val="center"/>
          </w:tcPr>
          <w:p w:rsidR="002C48F3" w:rsidRPr="002F3B9C" w:rsidRDefault="002C48F3" w:rsidP="002C48F3">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طراحی و ساخت شناورهای اثرسطحی</w:t>
            </w: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685" w:type="dxa"/>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Pr>
              <w:t>SES</w:t>
            </w:r>
          </w:p>
        </w:tc>
      </w:tr>
      <w:tr w:rsidR="002C48F3" w:rsidRPr="002F3B9C" w:rsidTr="002C48F3">
        <w:trPr>
          <w:trHeight w:val="283"/>
        </w:trPr>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2C48F3" w:rsidRPr="002F3B9C" w:rsidRDefault="002C48F3" w:rsidP="002C48F3">
            <w:pPr>
              <w:spacing w:line="168" w:lineRule="auto"/>
              <w:ind w:firstLine="0"/>
              <w:jc w:val="center"/>
              <w:rPr>
                <w:rFonts w:ascii="Calibri" w:eastAsia="Times New Roman" w:hAnsi="Calibri" w:cs="B Nazanin"/>
                <w:b/>
                <w:bCs/>
                <w:szCs w:val="28"/>
                <w:rtl/>
              </w:rPr>
            </w:pPr>
          </w:p>
        </w:tc>
        <w:tc>
          <w:tcPr>
            <w:tcW w:w="567" w:type="dxa"/>
            <w:vMerge/>
            <w:textDirection w:val="btLr"/>
            <w:vAlign w:val="center"/>
          </w:tcPr>
          <w:p w:rsidR="002C48F3" w:rsidRPr="002F3B9C" w:rsidRDefault="002C48F3" w:rsidP="002C48F3">
            <w:pPr>
              <w:spacing w:line="168" w:lineRule="auto"/>
              <w:ind w:firstLine="0"/>
              <w:jc w:val="center"/>
              <w:rPr>
                <w:rFonts w:ascii="Calibri" w:eastAsia="Times New Roman" w:hAnsi="Calibri" w:cs="B Nazanin"/>
                <w:b/>
                <w:bCs/>
                <w:color w:val="000000"/>
                <w:sz w:val="18"/>
                <w:szCs w:val="20"/>
                <w:rtl/>
              </w:rPr>
            </w:pPr>
          </w:p>
        </w:tc>
        <w:tc>
          <w:tcPr>
            <w:tcW w:w="1134" w:type="dxa"/>
            <w:vMerge/>
            <w:vAlign w:val="center"/>
          </w:tcPr>
          <w:p w:rsidR="002C48F3" w:rsidRPr="002F3B9C" w:rsidRDefault="002C48F3" w:rsidP="002C48F3">
            <w:pPr>
              <w:spacing w:line="168" w:lineRule="auto"/>
              <w:ind w:firstLine="0"/>
              <w:jc w:val="center"/>
              <w:rPr>
                <w:rFonts w:ascii="Calibri" w:eastAsia="Times New Roman" w:hAnsi="Calibri" w:cs="B Nazanin"/>
                <w:b/>
                <w:bCs/>
                <w:color w:val="000000"/>
                <w:sz w:val="18"/>
                <w:szCs w:val="20"/>
              </w:rPr>
            </w:pPr>
          </w:p>
        </w:tc>
        <w:tc>
          <w:tcPr>
            <w:tcW w:w="567" w:type="dxa"/>
            <w:vMerge/>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3969" w:type="dxa"/>
            <w:vMerge/>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685" w:type="dxa"/>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هواناو</w:t>
            </w:r>
          </w:p>
        </w:tc>
      </w:tr>
      <w:tr w:rsidR="002C48F3" w:rsidRPr="002F3B9C" w:rsidTr="002C48F3">
        <w:trPr>
          <w:trHeight w:val="283"/>
        </w:trPr>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2C48F3" w:rsidRPr="002F3B9C" w:rsidRDefault="002C48F3" w:rsidP="002C48F3">
            <w:pPr>
              <w:spacing w:line="168" w:lineRule="auto"/>
              <w:ind w:firstLine="0"/>
              <w:jc w:val="center"/>
              <w:rPr>
                <w:rFonts w:ascii="Calibri" w:eastAsia="Times New Roman" w:hAnsi="Calibri" w:cs="B Nazanin"/>
                <w:b/>
                <w:bCs/>
                <w:szCs w:val="28"/>
                <w:rtl/>
              </w:rPr>
            </w:pPr>
          </w:p>
        </w:tc>
        <w:tc>
          <w:tcPr>
            <w:tcW w:w="567" w:type="dxa"/>
            <w:vMerge/>
            <w:textDirection w:val="btLr"/>
            <w:vAlign w:val="center"/>
          </w:tcPr>
          <w:p w:rsidR="002C48F3" w:rsidRPr="002F3B9C" w:rsidRDefault="002C48F3" w:rsidP="002C48F3">
            <w:pPr>
              <w:spacing w:line="168" w:lineRule="auto"/>
              <w:ind w:firstLine="0"/>
              <w:jc w:val="center"/>
              <w:rPr>
                <w:rFonts w:ascii="Calibri" w:eastAsia="Times New Roman" w:hAnsi="Calibri" w:cs="B Nazanin"/>
                <w:b/>
                <w:bCs/>
                <w:color w:val="000000"/>
                <w:sz w:val="18"/>
                <w:szCs w:val="20"/>
                <w:rtl/>
              </w:rPr>
            </w:pPr>
          </w:p>
        </w:tc>
        <w:tc>
          <w:tcPr>
            <w:tcW w:w="1134" w:type="dxa"/>
            <w:vMerge/>
            <w:vAlign w:val="center"/>
          </w:tcPr>
          <w:p w:rsidR="002C48F3" w:rsidRPr="002F3B9C" w:rsidRDefault="002C48F3" w:rsidP="002C48F3">
            <w:pPr>
              <w:spacing w:line="168" w:lineRule="auto"/>
              <w:ind w:firstLine="0"/>
              <w:jc w:val="center"/>
              <w:rPr>
                <w:rFonts w:ascii="Calibri" w:eastAsia="Times New Roman" w:hAnsi="Calibri" w:cs="B Nazanin"/>
                <w:b/>
                <w:bCs/>
                <w:color w:val="000000"/>
                <w:sz w:val="18"/>
                <w:szCs w:val="20"/>
              </w:rPr>
            </w:pPr>
          </w:p>
        </w:tc>
        <w:tc>
          <w:tcPr>
            <w:tcW w:w="567" w:type="dxa"/>
            <w:vMerge/>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3969" w:type="dxa"/>
            <w:vMerge/>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3685" w:type="dxa"/>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Pr>
              <w:t>WIG</w:t>
            </w:r>
          </w:p>
        </w:tc>
      </w:tr>
      <w:tr w:rsidR="002C48F3" w:rsidRPr="002F3B9C" w:rsidTr="002C48F3">
        <w:trPr>
          <w:trHeight w:val="283"/>
        </w:trPr>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2C48F3" w:rsidRPr="002F3B9C" w:rsidRDefault="002C48F3" w:rsidP="002C48F3">
            <w:pPr>
              <w:spacing w:line="168" w:lineRule="auto"/>
              <w:ind w:firstLine="0"/>
              <w:jc w:val="center"/>
              <w:rPr>
                <w:rFonts w:ascii="Calibri" w:eastAsia="Times New Roman" w:hAnsi="Calibri" w:cs="B Nazanin"/>
                <w:b/>
                <w:bCs/>
                <w:szCs w:val="28"/>
                <w:rtl/>
              </w:rPr>
            </w:pPr>
          </w:p>
        </w:tc>
        <w:tc>
          <w:tcPr>
            <w:tcW w:w="567" w:type="dxa"/>
            <w:vMerge/>
            <w:textDirection w:val="btLr"/>
            <w:vAlign w:val="center"/>
          </w:tcPr>
          <w:p w:rsidR="002C48F3" w:rsidRPr="002F3B9C" w:rsidRDefault="002C48F3" w:rsidP="002C48F3">
            <w:pPr>
              <w:spacing w:line="168" w:lineRule="auto"/>
              <w:ind w:firstLine="0"/>
              <w:jc w:val="center"/>
              <w:rPr>
                <w:rFonts w:ascii="Calibri" w:eastAsia="Times New Roman" w:hAnsi="Calibri" w:cs="B Nazanin"/>
                <w:b/>
                <w:bCs/>
                <w:color w:val="000000"/>
                <w:sz w:val="18"/>
                <w:szCs w:val="20"/>
                <w:rtl/>
              </w:rPr>
            </w:pPr>
          </w:p>
        </w:tc>
        <w:tc>
          <w:tcPr>
            <w:tcW w:w="1134" w:type="dxa"/>
            <w:vMerge/>
            <w:vAlign w:val="center"/>
          </w:tcPr>
          <w:p w:rsidR="002C48F3" w:rsidRPr="002F3B9C" w:rsidRDefault="002C48F3" w:rsidP="002C48F3">
            <w:pPr>
              <w:spacing w:line="168" w:lineRule="auto"/>
              <w:ind w:firstLine="0"/>
              <w:jc w:val="center"/>
              <w:rPr>
                <w:rFonts w:ascii="Calibri" w:eastAsia="Times New Roman" w:hAnsi="Calibri" w:cs="B Nazanin"/>
                <w:b/>
                <w:bCs/>
                <w:color w:val="000000"/>
                <w:sz w:val="18"/>
                <w:szCs w:val="20"/>
              </w:rPr>
            </w:pPr>
          </w:p>
        </w:tc>
        <w:tc>
          <w:tcPr>
            <w:tcW w:w="567" w:type="dxa"/>
            <w:vMerge/>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3969" w:type="dxa"/>
            <w:vMerge/>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3685" w:type="dxa"/>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Pr>
              <w:t>Sea plane</w:t>
            </w:r>
          </w:p>
        </w:tc>
      </w:tr>
      <w:tr w:rsidR="002C48F3" w:rsidRPr="002F3B9C" w:rsidTr="002C48F3">
        <w:trPr>
          <w:trHeight w:val="283"/>
        </w:trPr>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2C48F3" w:rsidRPr="002F3B9C" w:rsidRDefault="002C48F3" w:rsidP="002C48F3">
            <w:pPr>
              <w:spacing w:line="168" w:lineRule="auto"/>
              <w:ind w:firstLine="0"/>
              <w:jc w:val="center"/>
              <w:rPr>
                <w:rFonts w:ascii="Calibri" w:eastAsia="Times New Roman" w:hAnsi="Calibri" w:cs="B Nazanin"/>
                <w:b/>
                <w:bCs/>
                <w:szCs w:val="28"/>
                <w:rtl/>
              </w:rPr>
            </w:pPr>
          </w:p>
        </w:tc>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2C48F3" w:rsidRPr="002F3B9C" w:rsidRDefault="002C48F3" w:rsidP="002C48F3">
            <w:pPr>
              <w:spacing w:line="168" w:lineRule="auto"/>
              <w:ind w:firstLine="0"/>
              <w:jc w:val="center"/>
              <w:rPr>
                <w:rFonts w:ascii="Calibri" w:eastAsia="Times New Roman" w:hAnsi="Calibri" w:cs="B Nazanin"/>
                <w:b/>
                <w:bCs/>
                <w:color w:val="000000"/>
                <w:szCs w:val="24"/>
                <w:rtl/>
              </w:rPr>
            </w:pPr>
          </w:p>
        </w:tc>
        <w:tc>
          <w:tcPr>
            <w:tcW w:w="567" w:type="dxa"/>
            <w:vMerge w:val="restart"/>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2268" w:type="dxa"/>
            <w:vMerge w:val="restart"/>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قوای محرکه و سیستم رانش</w:t>
            </w: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969" w:type="dxa"/>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موتورها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در</w:t>
            </w:r>
            <w:r w:rsidRPr="002F3B9C">
              <w:rPr>
                <w:rFonts w:ascii="Calibri" w:eastAsia="Times New Roman" w:hAnsi="Calibri" w:cs="B Nazanin" w:hint="cs"/>
                <w:sz w:val="16"/>
                <w:szCs w:val="16"/>
                <w:rtl/>
              </w:rPr>
              <w:t>یایی</w:t>
            </w: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685" w:type="dxa"/>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r>
      <w:tr w:rsidR="002C48F3" w:rsidRPr="002F3B9C" w:rsidTr="002C48F3">
        <w:trPr>
          <w:trHeight w:val="283"/>
        </w:trPr>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2C48F3" w:rsidRPr="002F3B9C" w:rsidRDefault="002C48F3" w:rsidP="002C48F3">
            <w:pPr>
              <w:spacing w:line="168" w:lineRule="auto"/>
              <w:ind w:firstLine="0"/>
              <w:jc w:val="center"/>
              <w:rPr>
                <w:rFonts w:ascii="Calibri" w:eastAsia="Times New Roman" w:hAnsi="Calibri" w:cs="B Nazanin"/>
                <w:b/>
                <w:bCs/>
                <w:szCs w:val="28"/>
                <w:rtl/>
              </w:rPr>
            </w:pPr>
          </w:p>
        </w:tc>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2C48F3" w:rsidRPr="002F3B9C" w:rsidRDefault="002C48F3" w:rsidP="002C48F3">
            <w:pPr>
              <w:spacing w:line="168" w:lineRule="auto"/>
              <w:ind w:firstLine="0"/>
              <w:jc w:val="center"/>
              <w:rPr>
                <w:rFonts w:ascii="Calibri" w:eastAsia="Times New Roman" w:hAnsi="Calibri" w:cs="B Nazanin"/>
                <w:b/>
                <w:bCs/>
                <w:color w:val="000000"/>
                <w:szCs w:val="24"/>
              </w:rPr>
            </w:pPr>
          </w:p>
        </w:tc>
        <w:tc>
          <w:tcPr>
            <w:tcW w:w="567" w:type="dxa"/>
            <w:vMerge/>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969" w:type="dxa"/>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w:t>
            </w:r>
            <w:r w:rsidRPr="002F3B9C">
              <w:rPr>
                <w:rFonts w:ascii="Calibri" w:eastAsia="Times New Roman" w:hAnsi="Calibri" w:cs="B Nazanin" w:hint="cs"/>
                <w:sz w:val="16"/>
                <w:szCs w:val="16"/>
                <w:rtl/>
              </w:rPr>
              <w:t>متعلقات</w:t>
            </w:r>
            <w:r w:rsidRPr="002F3B9C">
              <w:rPr>
                <w:rFonts w:ascii="Calibri" w:eastAsia="Times New Roman" w:hAnsi="Calibri" w:cs="B Nazanin"/>
                <w:sz w:val="16"/>
                <w:szCs w:val="16"/>
                <w:rtl/>
              </w:rPr>
              <w:t xml:space="preserve"> انواع موتورها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در</w:t>
            </w:r>
            <w:r w:rsidRPr="002F3B9C">
              <w:rPr>
                <w:rFonts w:ascii="Calibri" w:eastAsia="Times New Roman" w:hAnsi="Calibri" w:cs="B Nazanin" w:hint="cs"/>
                <w:sz w:val="16"/>
                <w:szCs w:val="16"/>
                <w:rtl/>
              </w:rPr>
              <w:t>یایی</w:t>
            </w: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685" w:type="dxa"/>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w:t>
            </w:r>
            <w:r w:rsidRPr="002F3B9C">
              <w:rPr>
                <w:rFonts w:ascii="Calibri" w:eastAsia="Times New Roman" w:hAnsi="Calibri" w:cs="B Nazanin" w:hint="eastAsia"/>
                <w:sz w:val="16"/>
                <w:szCs w:val="16"/>
                <w:rtl/>
              </w:rPr>
              <w:t>سامانه‌ها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را</w:t>
            </w:r>
            <w:r w:rsidRPr="002F3B9C">
              <w:rPr>
                <w:rFonts w:ascii="Calibri" w:eastAsia="Times New Roman" w:hAnsi="Calibri" w:cs="B Nazanin" w:hint="cs"/>
                <w:sz w:val="16"/>
                <w:szCs w:val="16"/>
                <w:rtl/>
              </w:rPr>
              <w:t>یانش</w:t>
            </w:r>
            <w:r w:rsidRPr="002F3B9C">
              <w:rPr>
                <w:rFonts w:ascii="Calibri" w:eastAsia="Times New Roman" w:hAnsi="Calibri" w:cs="B Nazanin"/>
                <w:sz w:val="16"/>
                <w:szCs w:val="16"/>
                <w:rtl/>
              </w:rPr>
              <w:t xml:space="preserve"> و </w:t>
            </w:r>
            <w:r w:rsidRPr="002F3B9C">
              <w:rPr>
                <w:rFonts w:ascii="Calibri" w:eastAsia="Times New Roman" w:hAnsi="Calibri" w:cs="B Nazanin" w:hint="eastAsia"/>
                <w:sz w:val="16"/>
                <w:szCs w:val="16"/>
                <w:rtl/>
              </w:rPr>
              <w:t>هوشمند</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ساز</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موتورها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در</w:t>
            </w:r>
            <w:r w:rsidRPr="002F3B9C">
              <w:rPr>
                <w:rFonts w:ascii="Calibri" w:eastAsia="Times New Roman" w:hAnsi="Calibri" w:cs="B Nazanin" w:hint="cs"/>
                <w:sz w:val="16"/>
                <w:szCs w:val="16"/>
                <w:rtl/>
              </w:rPr>
              <w:t>یایی</w:t>
            </w:r>
          </w:p>
        </w:tc>
      </w:tr>
      <w:tr w:rsidR="002C48F3" w:rsidRPr="002F3B9C" w:rsidTr="002C48F3">
        <w:trPr>
          <w:trHeight w:val="283"/>
        </w:trPr>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2C48F3" w:rsidRPr="002F3B9C" w:rsidRDefault="002C48F3" w:rsidP="002C48F3">
            <w:pPr>
              <w:spacing w:line="168" w:lineRule="auto"/>
              <w:ind w:firstLine="0"/>
              <w:jc w:val="center"/>
              <w:rPr>
                <w:rFonts w:ascii="Calibri" w:eastAsia="Times New Roman" w:hAnsi="Calibri" w:cs="B Nazanin"/>
                <w:b/>
                <w:bCs/>
                <w:szCs w:val="28"/>
                <w:rtl/>
              </w:rPr>
            </w:pPr>
          </w:p>
        </w:tc>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2C48F3" w:rsidRPr="002F3B9C" w:rsidRDefault="002C48F3" w:rsidP="002C48F3">
            <w:pPr>
              <w:spacing w:line="168" w:lineRule="auto"/>
              <w:ind w:firstLine="0"/>
              <w:jc w:val="center"/>
              <w:rPr>
                <w:rFonts w:ascii="Calibri" w:eastAsia="Times New Roman" w:hAnsi="Calibri" w:cs="B Nazanin"/>
                <w:b/>
                <w:bCs/>
                <w:color w:val="000000"/>
                <w:szCs w:val="24"/>
              </w:rPr>
            </w:pPr>
          </w:p>
        </w:tc>
        <w:tc>
          <w:tcPr>
            <w:tcW w:w="567" w:type="dxa"/>
            <w:vMerge/>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3969" w:type="dxa"/>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طراحی و ساخت </w:t>
            </w:r>
            <w:r w:rsidRPr="002F3B9C">
              <w:rPr>
                <w:rFonts w:ascii="Calibri" w:eastAsia="Times New Roman" w:hAnsi="Calibri" w:cs="B Nazanin" w:hint="eastAsia"/>
                <w:sz w:val="16"/>
                <w:szCs w:val="16"/>
                <w:rtl/>
              </w:rPr>
              <w:t>سامانه‌ها</w:t>
            </w:r>
            <w:r w:rsidRPr="002F3B9C">
              <w:rPr>
                <w:rFonts w:ascii="Calibri" w:eastAsia="Times New Roman" w:hAnsi="Calibri" w:cs="B Nazanin" w:hint="cs"/>
                <w:sz w:val="16"/>
                <w:szCs w:val="16"/>
                <w:rtl/>
              </w:rPr>
              <w:t xml:space="preserve">ی </w:t>
            </w:r>
            <w:r w:rsidRPr="002F3B9C">
              <w:rPr>
                <w:rFonts w:ascii="Calibri" w:eastAsia="Times New Roman" w:hAnsi="Calibri" w:cs="B Nazanin" w:hint="eastAsia"/>
                <w:sz w:val="16"/>
                <w:szCs w:val="16"/>
                <w:rtl/>
              </w:rPr>
              <w:t>کنترل‌کننده</w:t>
            </w:r>
            <w:r w:rsidRPr="002F3B9C">
              <w:rPr>
                <w:rFonts w:ascii="Calibri" w:eastAsia="Times New Roman" w:hAnsi="Calibri" w:cs="B Nazanin" w:hint="cs"/>
                <w:sz w:val="16"/>
                <w:szCs w:val="16"/>
                <w:rtl/>
              </w:rPr>
              <w:t xml:space="preserve"> آلایندگی موتورهای دریایی</w:t>
            </w: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685" w:type="dxa"/>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r>
      <w:tr w:rsidR="002C48F3" w:rsidRPr="002F3B9C" w:rsidTr="002C48F3">
        <w:trPr>
          <w:trHeight w:val="397"/>
        </w:trPr>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2C48F3" w:rsidRPr="002F3B9C" w:rsidRDefault="002C48F3" w:rsidP="002C48F3">
            <w:pPr>
              <w:spacing w:line="168" w:lineRule="auto"/>
              <w:ind w:firstLine="0"/>
              <w:jc w:val="center"/>
              <w:rPr>
                <w:rFonts w:ascii="Calibri" w:eastAsia="Times New Roman" w:hAnsi="Calibri" w:cs="B Nazanin"/>
                <w:b/>
                <w:bCs/>
                <w:szCs w:val="28"/>
                <w:rtl/>
              </w:rPr>
            </w:pPr>
          </w:p>
        </w:tc>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2C48F3" w:rsidRPr="002F3B9C" w:rsidRDefault="002C48F3" w:rsidP="002C48F3">
            <w:pPr>
              <w:spacing w:line="168" w:lineRule="auto"/>
              <w:ind w:firstLine="0"/>
              <w:jc w:val="center"/>
              <w:rPr>
                <w:rFonts w:ascii="Calibri" w:eastAsia="Times New Roman" w:hAnsi="Calibri" w:cs="B Nazanin"/>
                <w:b/>
                <w:bCs/>
                <w:color w:val="000000"/>
                <w:szCs w:val="24"/>
              </w:rPr>
            </w:pPr>
          </w:p>
        </w:tc>
        <w:tc>
          <w:tcPr>
            <w:tcW w:w="567" w:type="dxa"/>
            <w:vMerge/>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3969" w:type="dxa"/>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انواع </w:t>
            </w:r>
            <w:r w:rsidRPr="002F3B9C">
              <w:rPr>
                <w:rFonts w:ascii="Calibri" w:eastAsia="Times New Roman" w:hAnsi="Calibri" w:cs="B Nazanin" w:hint="eastAsia"/>
                <w:sz w:val="16"/>
                <w:szCs w:val="16"/>
                <w:rtl/>
              </w:rPr>
              <w:t>س</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ستم‌ها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رانش</w:t>
            </w:r>
            <w:r w:rsidRPr="002F3B9C">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شناورها</w:t>
            </w:r>
            <w:r w:rsidRPr="002F3B9C">
              <w:rPr>
                <w:rFonts w:ascii="Calibri" w:eastAsia="Times New Roman" w:hAnsi="Calibri" w:cs="B Nazanin" w:hint="cs"/>
                <w:sz w:val="16"/>
                <w:szCs w:val="16"/>
                <w:rtl/>
              </w:rPr>
              <w:t>ی صنعتی، نظامی و تجاری</w:t>
            </w:r>
            <w:r w:rsidRPr="002F3B9C">
              <w:rPr>
                <w:rFonts w:ascii="Calibri" w:eastAsia="Times New Roman" w:hAnsi="Calibri" w:cs="B Nazanin"/>
                <w:sz w:val="16"/>
                <w:szCs w:val="16"/>
                <w:rtl/>
              </w:rPr>
              <w:t xml:space="preserve"> با استفاده از </w:t>
            </w:r>
            <w:r w:rsidRPr="002F3B9C">
              <w:rPr>
                <w:rFonts w:ascii="Calibri" w:eastAsia="Times New Roman" w:hAnsi="Calibri" w:cs="B Nazanin" w:hint="eastAsia"/>
                <w:sz w:val="16"/>
                <w:szCs w:val="16"/>
                <w:rtl/>
              </w:rPr>
              <w:t>انرژ</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نو</w:t>
            </w:r>
            <w:r w:rsidRPr="002F3B9C">
              <w:rPr>
                <w:rFonts w:ascii="Calibri" w:eastAsia="Times New Roman" w:hAnsi="Calibri" w:cs="B Nazanin" w:hint="cs"/>
                <w:sz w:val="16"/>
                <w:szCs w:val="16"/>
                <w:rtl/>
              </w:rPr>
              <w:t xml:space="preserve"> (بادی، خورشیدی و </w:t>
            </w:r>
            <w:r w:rsidRPr="002F3B9C">
              <w:rPr>
                <w:rFonts w:ascii="Calibri" w:eastAsia="Times New Roman" w:hAnsi="Calibri" w:cs="B Nazanin" w:hint="eastAsia"/>
                <w:sz w:val="16"/>
                <w:szCs w:val="16"/>
                <w:rtl/>
              </w:rPr>
              <w:t>هسته‌ا</w:t>
            </w:r>
            <w:r w:rsidRPr="002F3B9C">
              <w:rPr>
                <w:rFonts w:ascii="Calibri" w:eastAsia="Times New Roman" w:hAnsi="Calibri" w:cs="B Nazanin" w:hint="cs"/>
                <w:sz w:val="16"/>
                <w:szCs w:val="16"/>
                <w:rtl/>
              </w:rPr>
              <w:t>ی)</w:t>
            </w: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685" w:type="dxa"/>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r>
      <w:tr w:rsidR="002C48F3" w:rsidRPr="002F3B9C" w:rsidTr="002C48F3">
        <w:trPr>
          <w:trHeight w:val="397"/>
        </w:trPr>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2C48F3" w:rsidRPr="002F3B9C" w:rsidRDefault="002C48F3" w:rsidP="002C48F3">
            <w:pPr>
              <w:spacing w:line="168" w:lineRule="auto"/>
              <w:ind w:firstLine="0"/>
              <w:jc w:val="center"/>
              <w:rPr>
                <w:rFonts w:ascii="Calibri" w:eastAsia="Times New Roman" w:hAnsi="Calibri" w:cs="B Nazanin"/>
                <w:b/>
                <w:bCs/>
                <w:szCs w:val="28"/>
                <w:rtl/>
              </w:rPr>
            </w:pPr>
          </w:p>
        </w:tc>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2C48F3" w:rsidRPr="002F3B9C" w:rsidRDefault="002C48F3" w:rsidP="002C48F3">
            <w:pPr>
              <w:spacing w:line="168" w:lineRule="auto"/>
              <w:ind w:firstLine="0"/>
              <w:jc w:val="center"/>
              <w:rPr>
                <w:rFonts w:ascii="Calibri" w:eastAsia="Times New Roman" w:hAnsi="Calibri" w:cs="B Nazanin"/>
                <w:b/>
                <w:bCs/>
                <w:color w:val="000000"/>
                <w:szCs w:val="24"/>
              </w:rPr>
            </w:pPr>
          </w:p>
        </w:tc>
        <w:tc>
          <w:tcPr>
            <w:tcW w:w="567" w:type="dxa"/>
            <w:vMerge/>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05</w:t>
            </w:r>
          </w:p>
        </w:tc>
        <w:tc>
          <w:tcPr>
            <w:tcW w:w="3969" w:type="dxa"/>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طراحی و ساخت </w:t>
            </w:r>
            <w:r w:rsidRPr="002F3B9C">
              <w:rPr>
                <w:rFonts w:ascii="Calibri" w:eastAsia="Times New Roman" w:hAnsi="Calibri" w:cs="B Nazanin" w:hint="eastAsia"/>
                <w:sz w:val="16"/>
                <w:szCs w:val="16"/>
                <w:rtl/>
              </w:rPr>
              <w:t>س</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ستم‌ها</w:t>
            </w:r>
            <w:r w:rsidRPr="002F3B9C">
              <w:rPr>
                <w:rFonts w:ascii="Calibri" w:eastAsia="Times New Roman" w:hAnsi="Calibri" w:cs="B Nazanin" w:hint="cs"/>
                <w:sz w:val="16"/>
                <w:szCs w:val="16"/>
                <w:rtl/>
              </w:rPr>
              <w:t>ی انتقال قدرت</w:t>
            </w: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685" w:type="dxa"/>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طراحی و ساخت </w:t>
            </w:r>
            <w:r w:rsidRPr="002F3B9C">
              <w:rPr>
                <w:rFonts w:ascii="Calibri" w:eastAsia="Times New Roman" w:hAnsi="Calibri" w:cs="B Nazanin" w:hint="eastAsia"/>
                <w:sz w:val="16"/>
                <w:szCs w:val="16"/>
                <w:rtl/>
              </w:rPr>
              <w:t>پروانه‌ها</w:t>
            </w:r>
            <w:r w:rsidRPr="002F3B9C">
              <w:rPr>
                <w:rFonts w:ascii="Calibri" w:eastAsia="Times New Roman" w:hAnsi="Calibri" w:cs="B Nazanin" w:hint="cs"/>
                <w:sz w:val="16"/>
                <w:szCs w:val="16"/>
                <w:rtl/>
              </w:rPr>
              <w:t xml:space="preserve">ی موتورهای دریایی </w:t>
            </w:r>
            <w:r w:rsidRPr="002F3B9C">
              <w:rPr>
                <w:rFonts w:ascii="Calibri" w:eastAsia="Times New Roman" w:hAnsi="Calibri" w:cs="B Nazanin" w:hint="eastAsia"/>
                <w:sz w:val="16"/>
                <w:szCs w:val="16"/>
                <w:rtl/>
              </w:rPr>
              <w:t>باقابل</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ت</w:t>
            </w:r>
            <w:r w:rsidRPr="002F3B9C">
              <w:rPr>
                <w:rFonts w:ascii="Calibri" w:eastAsia="Times New Roman" w:hAnsi="Calibri" w:cs="B Nazanin" w:hint="cs"/>
                <w:sz w:val="16"/>
                <w:szCs w:val="16"/>
                <w:rtl/>
              </w:rPr>
              <w:t xml:space="preserve"> تولید در تیراژ تولید صنعتی</w:t>
            </w:r>
          </w:p>
        </w:tc>
      </w:tr>
      <w:tr w:rsidR="002C48F3" w:rsidRPr="002F3B9C" w:rsidTr="002C48F3">
        <w:trPr>
          <w:trHeight w:val="283"/>
        </w:trPr>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2C48F3" w:rsidRPr="002F3B9C" w:rsidRDefault="002C48F3" w:rsidP="002C48F3">
            <w:pPr>
              <w:spacing w:line="168" w:lineRule="auto"/>
              <w:ind w:firstLine="0"/>
              <w:jc w:val="center"/>
              <w:rPr>
                <w:rFonts w:ascii="Calibri" w:eastAsia="Times New Roman" w:hAnsi="Calibri" w:cs="B Nazanin"/>
                <w:b/>
                <w:bCs/>
                <w:szCs w:val="28"/>
                <w:rtl/>
              </w:rPr>
            </w:pPr>
          </w:p>
        </w:tc>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2C48F3" w:rsidRPr="002F3B9C" w:rsidRDefault="002C48F3" w:rsidP="002C48F3">
            <w:pPr>
              <w:spacing w:line="168" w:lineRule="auto"/>
              <w:ind w:firstLine="0"/>
              <w:jc w:val="center"/>
              <w:rPr>
                <w:rFonts w:ascii="Calibri" w:eastAsia="Times New Roman" w:hAnsi="Calibri" w:cs="B Nazanin"/>
                <w:b/>
                <w:bCs/>
                <w:color w:val="000000"/>
                <w:szCs w:val="24"/>
              </w:rPr>
            </w:pPr>
          </w:p>
        </w:tc>
        <w:tc>
          <w:tcPr>
            <w:tcW w:w="567" w:type="dxa"/>
            <w:vMerge w:val="restart"/>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2268" w:type="dxa"/>
            <w:vMerge w:val="restart"/>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رباتیک و هوشمندسازی دریایی</w:t>
            </w:r>
          </w:p>
        </w:tc>
        <w:tc>
          <w:tcPr>
            <w:tcW w:w="567" w:type="dxa"/>
            <w:vMerge w:val="restart"/>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969" w:type="dxa"/>
            <w:vMerge w:val="restart"/>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ربات‌ها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تحق</w:t>
            </w:r>
            <w:r w:rsidRPr="002F3B9C">
              <w:rPr>
                <w:rFonts w:ascii="Calibri" w:eastAsia="Times New Roman" w:hAnsi="Calibri" w:cs="B Nazanin" w:hint="cs"/>
                <w:sz w:val="16"/>
                <w:szCs w:val="16"/>
                <w:rtl/>
              </w:rPr>
              <w:t>یقاتی،</w:t>
            </w:r>
            <w:r w:rsidRPr="002F3B9C">
              <w:rPr>
                <w:rFonts w:ascii="Calibri" w:eastAsia="Times New Roman" w:hAnsi="Calibri" w:cs="B Nazanin"/>
                <w:sz w:val="16"/>
                <w:szCs w:val="16"/>
                <w:rtl/>
              </w:rPr>
              <w:t xml:space="preserve"> اکتشاف و استخراج</w:t>
            </w: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685" w:type="dxa"/>
            <w:shd w:val="clear" w:color="auto" w:fill="auto"/>
            <w:vAlign w:val="center"/>
          </w:tcPr>
          <w:p w:rsidR="002C48F3" w:rsidRPr="002F3B9C" w:rsidRDefault="002C48F3" w:rsidP="002C48F3">
            <w:pPr>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گلا</w:t>
            </w:r>
            <w:r w:rsidRPr="002F3B9C">
              <w:rPr>
                <w:rFonts w:ascii="Calibri" w:eastAsia="Times New Roman" w:hAnsi="Calibri" w:cs="B Nazanin" w:hint="cs"/>
                <w:sz w:val="16"/>
                <w:szCs w:val="16"/>
                <w:rtl/>
              </w:rPr>
              <w:t>یدرهای</w:t>
            </w:r>
            <w:r w:rsidRPr="002F3B9C">
              <w:rPr>
                <w:rFonts w:ascii="Calibri" w:eastAsia="Times New Roman" w:hAnsi="Calibri" w:cs="B Nazanin"/>
                <w:sz w:val="16"/>
                <w:szCs w:val="16"/>
                <w:rtl/>
              </w:rPr>
              <w:t xml:space="preserve"> در</w:t>
            </w:r>
            <w:r w:rsidRPr="002F3B9C">
              <w:rPr>
                <w:rFonts w:ascii="Calibri" w:eastAsia="Times New Roman" w:hAnsi="Calibri" w:cs="B Nazanin" w:hint="cs"/>
                <w:sz w:val="16"/>
                <w:szCs w:val="16"/>
                <w:rtl/>
              </w:rPr>
              <w:t>یایی</w:t>
            </w:r>
          </w:p>
        </w:tc>
      </w:tr>
      <w:tr w:rsidR="002C48F3" w:rsidRPr="002F3B9C" w:rsidTr="002C48F3">
        <w:trPr>
          <w:trHeight w:val="283"/>
        </w:trPr>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2C48F3" w:rsidRPr="002F3B9C" w:rsidRDefault="002C48F3" w:rsidP="002C48F3">
            <w:pPr>
              <w:spacing w:line="168" w:lineRule="auto"/>
              <w:ind w:firstLine="0"/>
              <w:jc w:val="center"/>
              <w:rPr>
                <w:rFonts w:ascii="Calibri" w:eastAsia="Times New Roman" w:hAnsi="Calibri" w:cs="B Nazanin"/>
                <w:b/>
                <w:bCs/>
                <w:szCs w:val="28"/>
                <w:rtl/>
              </w:rPr>
            </w:pPr>
          </w:p>
        </w:tc>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2C48F3" w:rsidRPr="002F3B9C" w:rsidRDefault="002C48F3" w:rsidP="002C48F3">
            <w:pPr>
              <w:spacing w:line="168" w:lineRule="auto"/>
              <w:ind w:firstLine="0"/>
              <w:jc w:val="center"/>
              <w:rPr>
                <w:rFonts w:ascii="Calibri" w:eastAsia="Times New Roman" w:hAnsi="Calibri" w:cs="B Nazanin"/>
                <w:b/>
                <w:bCs/>
                <w:color w:val="000000"/>
                <w:szCs w:val="24"/>
              </w:rPr>
            </w:pPr>
          </w:p>
        </w:tc>
        <w:tc>
          <w:tcPr>
            <w:tcW w:w="567" w:type="dxa"/>
            <w:vMerge/>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3969" w:type="dxa"/>
            <w:vMerge/>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685" w:type="dxa"/>
            <w:shd w:val="clear" w:color="auto" w:fill="auto"/>
            <w:vAlign w:val="center"/>
          </w:tcPr>
          <w:p w:rsidR="002C48F3" w:rsidRPr="002F3B9C" w:rsidRDefault="002C48F3" w:rsidP="002C48F3">
            <w:pPr>
              <w:ind w:firstLine="0"/>
              <w:jc w:val="center"/>
              <w:rPr>
                <w:rFonts w:ascii="Calibri" w:eastAsia="Times New Roman" w:hAnsi="Calibri" w:cs="B Nazanin"/>
                <w:sz w:val="16"/>
                <w:szCs w:val="16"/>
              </w:rPr>
            </w:pPr>
            <w:r w:rsidRPr="002F3B9C">
              <w:rPr>
                <w:rFonts w:ascii="Calibri" w:eastAsia="Times New Roman" w:hAnsi="Calibri" w:cs="B Nazanin"/>
                <w:sz w:val="16"/>
                <w:szCs w:val="16"/>
              </w:rPr>
              <w:t>AUV</w:t>
            </w:r>
          </w:p>
        </w:tc>
      </w:tr>
      <w:tr w:rsidR="002C48F3" w:rsidRPr="002F3B9C" w:rsidTr="002C48F3">
        <w:trPr>
          <w:trHeight w:val="283"/>
        </w:trPr>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2C48F3" w:rsidRPr="002F3B9C" w:rsidRDefault="002C48F3" w:rsidP="002C48F3">
            <w:pPr>
              <w:spacing w:line="168" w:lineRule="auto"/>
              <w:ind w:firstLine="0"/>
              <w:jc w:val="center"/>
              <w:rPr>
                <w:rFonts w:ascii="Calibri" w:eastAsia="Times New Roman" w:hAnsi="Calibri" w:cs="B Nazanin"/>
                <w:b/>
                <w:bCs/>
                <w:szCs w:val="28"/>
                <w:rtl/>
              </w:rPr>
            </w:pPr>
          </w:p>
        </w:tc>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2C48F3" w:rsidRPr="002F3B9C" w:rsidRDefault="002C48F3" w:rsidP="002C48F3">
            <w:pPr>
              <w:spacing w:line="168" w:lineRule="auto"/>
              <w:ind w:firstLine="0"/>
              <w:jc w:val="center"/>
              <w:rPr>
                <w:rFonts w:ascii="Calibri" w:eastAsia="Times New Roman" w:hAnsi="Calibri" w:cs="B Nazanin"/>
                <w:b/>
                <w:bCs/>
                <w:color w:val="000000"/>
                <w:szCs w:val="24"/>
              </w:rPr>
            </w:pPr>
          </w:p>
        </w:tc>
        <w:tc>
          <w:tcPr>
            <w:tcW w:w="567" w:type="dxa"/>
            <w:vMerge/>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3969" w:type="dxa"/>
            <w:vMerge/>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3685" w:type="dxa"/>
            <w:shd w:val="clear" w:color="auto" w:fill="auto"/>
            <w:vAlign w:val="center"/>
          </w:tcPr>
          <w:p w:rsidR="002C48F3" w:rsidRPr="002F3B9C" w:rsidRDefault="002C48F3" w:rsidP="002C48F3">
            <w:pPr>
              <w:ind w:firstLine="0"/>
              <w:jc w:val="center"/>
              <w:rPr>
                <w:rFonts w:ascii="Calibri" w:eastAsia="Times New Roman" w:hAnsi="Calibri" w:cs="B Nazanin"/>
                <w:sz w:val="16"/>
                <w:szCs w:val="16"/>
              </w:rPr>
            </w:pPr>
            <w:r w:rsidRPr="002F3B9C">
              <w:rPr>
                <w:rFonts w:ascii="Calibri" w:eastAsia="Times New Roman" w:hAnsi="Calibri" w:cs="B Nazanin"/>
                <w:sz w:val="16"/>
                <w:szCs w:val="16"/>
              </w:rPr>
              <w:t>ROV</w:t>
            </w:r>
          </w:p>
        </w:tc>
      </w:tr>
    </w:tbl>
    <w:p w:rsidR="002C48F3" w:rsidRPr="002F3B9C" w:rsidRDefault="002C48F3">
      <w:pPr>
        <w:rPr>
          <w:rFonts w:cs="B Nazanin"/>
          <w:rtl/>
        </w:rPr>
      </w:pPr>
    </w:p>
    <w:p w:rsidR="002C48F3" w:rsidRPr="002F3B9C" w:rsidRDefault="002C48F3">
      <w:pPr>
        <w:rPr>
          <w:rFonts w:cs="B Nazanin"/>
          <w:sz w:val="2"/>
          <w:szCs w:val="2"/>
        </w:rPr>
      </w:pPr>
      <w:r w:rsidRPr="002F3B9C">
        <w:rPr>
          <w:rFonts w:cs="B Nazanin"/>
          <w:rtl/>
        </w:rPr>
        <w:br w:type="page"/>
      </w:r>
    </w:p>
    <w:tbl>
      <w:tblPr>
        <w:bidiVisual/>
        <w:tblW w:w="1488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95"/>
        <w:gridCol w:w="567"/>
        <w:gridCol w:w="1134"/>
        <w:gridCol w:w="567"/>
        <w:gridCol w:w="1984"/>
        <w:gridCol w:w="567"/>
        <w:gridCol w:w="3969"/>
        <w:gridCol w:w="567"/>
        <w:gridCol w:w="3969"/>
      </w:tblGrid>
      <w:tr w:rsidR="002C48F3" w:rsidRPr="002F3B9C" w:rsidTr="00D83947">
        <w:trPr>
          <w:cantSplit/>
          <w:trHeight w:val="1474"/>
        </w:trPr>
        <w:tc>
          <w:tcPr>
            <w:tcW w:w="567" w:type="dxa"/>
            <w:shd w:val="clear" w:color="auto" w:fill="auto"/>
            <w:noWrap/>
            <w:textDirection w:val="btLr"/>
            <w:vAlign w:val="center"/>
            <w:hideMark/>
          </w:tcPr>
          <w:p w:rsidR="002C48F3" w:rsidRPr="002F3B9C" w:rsidRDefault="002C48F3"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lastRenderedPageBreak/>
              <w:t>کد دسته اصلی</w:t>
            </w:r>
          </w:p>
        </w:tc>
        <w:tc>
          <w:tcPr>
            <w:tcW w:w="0" w:type="auto"/>
            <w:shd w:val="clear" w:color="auto" w:fill="auto"/>
            <w:noWrap/>
            <w:vAlign w:val="center"/>
            <w:hideMark/>
          </w:tcPr>
          <w:p w:rsidR="002C48F3" w:rsidRPr="002F3B9C" w:rsidRDefault="002C48F3"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دسته اصل</w:t>
            </w:r>
            <w:r w:rsidR="00D96942">
              <w:rPr>
                <w:rFonts w:ascii="Calibri" w:eastAsia="Times New Roman" w:hAnsi="Calibri" w:cs="B Nazanin" w:hint="cs"/>
                <w:b/>
                <w:bCs/>
                <w:sz w:val="18"/>
                <w:szCs w:val="20"/>
                <w:rtl/>
              </w:rPr>
              <w:t>ی</w:t>
            </w:r>
          </w:p>
        </w:tc>
        <w:tc>
          <w:tcPr>
            <w:tcW w:w="567" w:type="dxa"/>
            <w:shd w:val="clear" w:color="auto" w:fill="auto"/>
            <w:noWrap/>
            <w:textDirection w:val="btLr"/>
            <w:vAlign w:val="center"/>
            <w:hideMark/>
          </w:tcPr>
          <w:p w:rsidR="002C48F3" w:rsidRPr="002F3B9C" w:rsidRDefault="002C48F3"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اول</w:t>
            </w:r>
          </w:p>
        </w:tc>
        <w:tc>
          <w:tcPr>
            <w:tcW w:w="1134" w:type="dxa"/>
            <w:shd w:val="clear" w:color="auto" w:fill="auto"/>
            <w:noWrap/>
            <w:vAlign w:val="center"/>
            <w:hideMark/>
          </w:tcPr>
          <w:p w:rsidR="002C48F3" w:rsidRPr="002F3B9C" w:rsidRDefault="002C48F3"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w:t>
            </w:r>
            <w:r w:rsidR="00D96942">
              <w:rPr>
                <w:rFonts w:ascii="Calibri" w:eastAsia="Times New Roman" w:hAnsi="Calibri" w:cs="B Nazanin" w:hint="cs"/>
                <w:b/>
                <w:bCs/>
                <w:sz w:val="18"/>
                <w:szCs w:val="20"/>
                <w:rtl/>
              </w:rPr>
              <w:t>ی</w:t>
            </w:r>
            <w:r w:rsidRPr="002F3B9C">
              <w:rPr>
                <w:rFonts w:ascii="Calibri" w:eastAsia="Times New Roman" w:hAnsi="Calibri" w:cs="B Nazanin" w:hint="cs"/>
                <w:b/>
                <w:bCs/>
                <w:sz w:val="18"/>
                <w:szCs w:val="20"/>
                <w:rtl/>
              </w:rPr>
              <w:t>ر دسته اول</w:t>
            </w:r>
          </w:p>
        </w:tc>
        <w:tc>
          <w:tcPr>
            <w:tcW w:w="567" w:type="dxa"/>
            <w:shd w:val="clear" w:color="auto" w:fill="auto"/>
            <w:noWrap/>
            <w:textDirection w:val="btLr"/>
            <w:vAlign w:val="center"/>
            <w:hideMark/>
          </w:tcPr>
          <w:p w:rsidR="002C48F3" w:rsidRPr="002F3B9C" w:rsidRDefault="002C48F3"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دوم</w:t>
            </w:r>
          </w:p>
        </w:tc>
        <w:tc>
          <w:tcPr>
            <w:tcW w:w="1984" w:type="dxa"/>
            <w:shd w:val="clear" w:color="auto" w:fill="auto"/>
            <w:vAlign w:val="center"/>
            <w:hideMark/>
          </w:tcPr>
          <w:p w:rsidR="002C48F3" w:rsidRPr="002F3B9C" w:rsidRDefault="002C48F3"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eastAsia"/>
                <w:b/>
                <w:bCs/>
                <w:sz w:val="18"/>
                <w:szCs w:val="20"/>
                <w:rtl/>
              </w:rPr>
              <w:t>ز</w:t>
            </w:r>
            <w:r w:rsidRPr="002F3B9C">
              <w:rPr>
                <w:rFonts w:ascii="Calibri" w:eastAsia="Times New Roman" w:hAnsi="Calibri" w:cs="B Nazanin" w:hint="cs"/>
                <w:b/>
                <w:bCs/>
                <w:sz w:val="18"/>
                <w:szCs w:val="20"/>
                <w:rtl/>
              </w:rPr>
              <w:t>ی</w:t>
            </w:r>
            <w:r w:rsidRPr="002F3B9C">
              <w:rPr>
                <w:rFonts w:ascii="Calibri" w:eastAsia="Times New Roman" w:hAnsi="Calibri" w:cs="B Nazanin" w:hint="eastAsia"/>
                <w:b/>
                <w:bCs/>
                <w:sz w:val="18"/>
                <w:szCs w:val="20"/>
                <w:rtl/>
              </w:rPr>
              <w:t>ر</w:t>
            </w:r>
            <w:r w:rsidRPr="002F3B9C">
              <w:rPr>
                <w:rFonts w:ascii="Calibri" w:eastAsia="Times New Roman" w:hAnsi="Calibri" w:cs="B Nazanin"/>
                <w:b/>
                <w:bCs/>
                <w:sz w:val="18"/>
                <w:szCs w:val="20"/>
                <w:rtl/>
              </w:rPr>
              <w:t xml:space="preserve"> </w:t>
            </w:r>
            <w:r w:rsidRPr="002F3B9C">
              <w:rPr>
                <w:rFonts w:ascii="Calibri" w:eastAsia="Times New Roman" w:hAnsi="Calibri" w:cs="B Nazanin" w:hint="eastAsia"/>
                <w:b/>
                <w:bCs/>
                <w:sz w:val="18"/>
                <w:szCs w:val="20"/>
                <w:rtl/>
              </w:rPr>
              <w:t>دسته</w:t>
            </w:r>
            <w:r w:rsidRPr="002F3B9C">
              <w:rPr>
                <w:rFonts w:ascii="Calibri" w:eastAsia="Times New Roman" w:hAnsi="Calibri" w:cs="B Nazanin" w:hint="cs"/>
                <w:b/>
                <w:bCs/>
                <w:sz w:val="18"/>
                <w:szCs w:val="20"/>
                <w:rtl/>
              </w:rPr>
              <w:t xml:space="preserve"> دوم</w:t>
            </w:r>
          </w:p>
        </w:tc>
        <w:tc>
          <w:tcPr>
            <w:tcW w:w="567" w:type="dxa"/>
            <w:shd w:val="clear" w:color="auto" w:fill="auto"/>
            <w:noWrap/>
            <w:textDirection w:val="btLr"/>
            <w:vAlign w:val="center"/>
            <w:hideMark/>
          </w:tcPr>
          <w:p w:rsidR="002C48F3" w:rsidRPr="002F3B9C" w:rsidRDefault="002C48F3"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سوم</w:t>
            </w:r>
          </w:p>
        </w:tc>
        <w:tc>
          <w:tcPr>
            <w:tcW w:w="3969" w:type="dxa"/>
            <w:shd w:val="clear" w:color="auto" w:fill="auto"/>
            <w:vAlign w:val="center"/>
            <w:hideMark/>
          </w:tcPr>
          <w:p w:rsidR="002C48F3" w:rsidRPr="002F3B9C" w:rsidRDefault="002C48F3"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eastAsia"/>
                <w:b/>
                <w:bCs/>
                <w:sz w:val="18"/>
                <w:szCs w:val="20"/>
                <w:rtl/>
              </w:rPr>
              <w:t>ز</w:t>
            </w:r>
            <w:r w:rsidRPr="002F3B9C">
              <w:rPr>
                <w:rFonts w:ascii="Calibri" w:eastAsia="Times New Roman" w:hAnsi="Calibri" w:cs="B Nazanin" w:hint="cs"/>
                <w:b/>
                <w:bCs/>
                <w:sz w:val="18"/>
                <w:szCs w:val="20"/>
                <w:rtl/>
              </w:rPr>
              <w:t>ی</w:t>
            </w:r>
            <w:r w:rsidRPr="002F3B9C">
              <w:rPr>
                <w:rFonts w:ascii="Calibri" w:eastAsia="Times New Roman" w:hAnsi="Calibri" w:cs="B Nazanin" w:hint="eastAsia"/>
                <w:b/>
                <w:bCs/>
                <w:sz w:val="18"/>
                <w:szCs w:val="20"/>
                <w:rtl/>
              </w:rPr>
              <w:t>ر</w:t>
            </w:r>
            <w:r w:rsidRPr="002F3B9C">
              <w:rPr>
                <w:rFonts w:ascii="Calibri" w:eastAsia="Times New Roman" w:hAnsi="Calibri" w:cs="B Nazanin"/>
                <w:b/>
                <w:bCs/>
                <w:sz w:val="18"/>
                <w:szCs w:val="20"/>
                <w:rtl/>
              </w:rPr>
              <w:t xml:space="preserve"> </w:t>
            </w:r>
            <w:r w:rsidRPr="002F3B9C">
              <w:rPr>
                <w:rFonts w:ascii="Calibri" w:eastAsia="Times New Roman" w:hAnsi="Calibri" w:cs="B Nazanin" w:hint="eastAsia"/>
                <w:b/>
                <w:bCs/>
                <w:sz w:val="18"/>
                <w:szCs w:val="20"/>
                <w:rtl/>
              </w:rPr>
              <w:t>دسته</w:t>
            </w:r>
            <w:r w:rsidRPr="002F3B9C">
              <w:rPr>
                <w:rFonts w:ascii="Calibri" w:eastAsia="Times New Roman" w:hAnsi="Calibri" w:cs="B Nazanin" w:hint="cs"/>
                <w:b/>
                <w:bCs/>
                <w:sz w:val="18"/>
                <w:szCs w:val="20"/>
                <w:rtl/>
              </w:rPr>
              <w:t xml:space="preserve"> سوم</w:t>
            </w:r>
          </w:p>
        </w:tc>
        <w:tc>
          <w:tcPr>
            <w:tcW w:w="567" w:type="dxa"/>
            <w:shd w:val="clear" w:color="auto" w:fill="auto"/>
            <w:noWrap/>
            <w:textDirection w:val="btLr"/>
            <w:vAlign w:val="center"/>
            <w:hideMark/>
          </w:tcPr>
          <w:p w:rsidR="002C48F3" w:rsidRPr="002F3B9C" w:rsidRDefault="002C48F3"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چهارم</w:t>
            </w:r>
          </w:p>
        </w:tc>
        <w:tc>
          <w:tcPr>
            <w:tcW w:w="3969" w:type="dxa"/>
            <w:shd w:val="clear" w:color="auto" w:fill="auto"/>
            <w:vAlign w:val="center"/>
            <w:hideMark/>
          </w:tcPr>
          <w:p w:rsidR="002C48F3" w:rsidRPr="002F3B9C" w:rsidRDefault="002C48F3" w:rsidP="00754097">
            <w:pPr>
              <w:spacing w:line="168" w:lineRule="auto"/>
              <w:ind w:firstLine="0"/>
              <w:jc w:val="center"/>
              <w:rPr>
                <w:rFonts w:ascii="Calibri" w:eastAsia="Times New Roman" w:hAnsi="Calibri" w:cs="B Nazanin"/>
                <w:b/>
                <w:bCs/>
                <w:sz w:val="18"/>
                <w:szCs w:val="20"/>
              </w:rPr>
            </w:pPr>
            <w:r w:rsidRPr="002F3B9C">
              <w:rPr>
                <w:rFonts w:ascii="Calibri" w:eastAsia="Times New Roman" w:hAnsi="Calibri" w:cs="B Nazanin" w:hint="eastAsia"/>
                <w:b/>
                <w:bCs/>
                <w:sz w:val="18"/>
                <w:szCs w:val="20"/>
                <w:rtl/>
              </w:rPr>
              <w:t>ز</w:t>
            </w:r>
            <w:r w:rsidRPr="002F3B9C">
              <w:rPr>
                <w:rFonts w:ascii="Calibri" w:eastAsia="Times New Roman" w:hAnsi="Calibri" w:cs="B Nazanin" w:hint="cs"/>
                <w:b/>
                <w:bCs/>
                <w:sz w:val="18"/>
                <w:szCs w:val="20"/>
                <w:rtl/>
              </w:rPr>
              <w:t>ی</w:t>
            </w:r>
            <w:r w:rsidRPr="002F3B9C">
              <w:rPr>
                <w:rFonts w:ascii="Calibri" w:eastAsia="Times New Roman" w:hAnsi="Calibri" w:cs="B Nazanin" w:hint="eastAsia"/>
                <w:b/>
                <w:bCs/>
                <w:sz w:val="18"/>
                <w:szCs w:val="20"/>
                <w:rtl/>
              </w:rPr>
              <w:t>ر</w:t>
            </w:r>
            <w:r w:rsidRPr="002F3B9C">
              <w:rPr>
                <w:rFonts w:ascii="Calibri" w:eastAsia="Times New Roman" w:hAnsi="Calibri" w:cs="B Nazanin"/>
                <w:b/>
                <w:bCs/>
                <w:sz w:val="18"/>
                <w:szCs w:val="20"/>
                <w:rtl/>
              </w:rPr>
              <w:t xml:space="preserve"> </w:t>
            </w:r>
            <w:r w:rsidRPr="002F3B9C">
              <w:rPr>
                <w:rFonts w:ascii="Calibri" w:eastAsia="Times New Roman" w:hAnsi="Calibri" w:cs="B Nazanin" w:hint="eastAsia"/>
                <w:b/>
                <w:bCs/>
                <w:sz w:val="18"/>
                <w:szCs w:val="20"/>
                <w:rtl/>
              </w:rPr>
              <w:t>دسته</w:t>
            </w:r>
            <w:r w:rsidRPr="002F3B9C">
              <w:rPr>
                <w:rFonts w:ascii="Calibri" w:eastAsia="Times New Roman" w:hAnsi="Calibri" w:cs="B Nazanin" w:hint="cs"/>
                <w:b/>
                <w:bCs/>
                <w:sz w:val="18"/>
                <w:szCs w:val="20"/>
                <w:rtl/>
              </w:rPr>
              <w:t xml:space="preserve"> چهارم</w:t>
            </w:r>
          </w:p>
        </w:tc>
      </w:tr>
      <w:tr w:rsidR="002C48F3" w:rsidRPr="002F3B9C" w:rsidTr="00D83947">
        <w:trPr>
          <w:trHeight w:val="283"/>
        </w:trPr>
        <w:tc>
          <w:tcPr>
            <w:tcW w:w="567" w:type="dxa"/>
            <w:vMerge w:val="restart"/>
            <w:vAlign w:val="center"/>
          </w:tcPr>
          <w:p w:rsidR="002C48F3" w:rsidRPr="002F3B9C" w:rsidRDefault="00F71980" w:rsidP="002C48F3">
            <w:pPr>
              <w:spacing w:line="168" w:lineRule="auto"/>
              <w:ind w:firstLine="0"/>
              <w:jc w:val="center"/>
              <w:rPr>
                <w:rFonts w:ascii="Calibri" w:eastAsia="Times New Roman" w:hAnsi="Calibri" w:cs="B Nazanin"/>
                <w:b/>
                <w:bCs/>
                <w:sz w:val="28"/>
                <w:szCs w:val="28"/>
              </w:rPr>
            </w:pPr>
            <w:r>
              <w:rPr>
                <w:rFonts w:ascii="Calibri" w:eastAsia="Times New Roman" w:hAnsi="Calibri" w:cs="B Nazanin" w:hint="cs"/>
                <w:b/>
                <w:bCs/>
                <w:sz w:val="28"/>
                <w:szCs w:val="28"/>
                <w:rtl/>
              </w:rPr>
              <w:t>08</w:t>
            </w:r>
          </w:p>
        </w:tc>
        <w:tc>
          <w:tcPr>
            <w:tcW w:w="0" w:type="auto"/>
            <w:vMerge w:val="restart"/>
            <w:textDirection w:val="btLr"/>
            <w:vAlign w:val="center"/>
          </w:tcPr>
          <w:p w:rsidR="002C48F3" w:rsidRPr="002F3B9C" w:rsidRDefault="002C48F3" w:rsidP="002C48F3">
            <w:pPr>
              <w:spacing w:line="168" w:lineRule="auto"/>
              <w:ind w:firstLine="0"/>
              <w:jc w:val="center"/>
              <w:rPr>
                <w:rFonts w:ascii="Calibri" w:eastAsia="Times New Roman" w:hAnsi="Calibri" w:cs="B Nazanin"/>
                <w:b/>
                <w:bCs/>
                <w:szCs w:val="28"/>
              </w:rPr>
            </w:pPr>
            <w:r w:rsidRPr="002F3B9C">
              <w:rPr>
                <w:rFonts w:ascii="Calibri" w:eastAsia="Times New Roman" w:hAnsi="Calibri" w:cs="B Nazanin" w:hint="cs"/>
                <w:b/>
                <w:bCs/>
                <w:szCs w:val="28"/>
                <w:rtl/>
              </w:rPr>
              <w:t>محصولات پیشرفته سایر حوزه‌ها</w:t>
            </w:r>
          </w:p>
        </w:tc>
        <w:tc>
          <w:tcPr>
            <w:tcW w:w="567" w:type="dxa"/>
            <w:vMerge w:val="restart"/>
            <w:vAlign w:val="center"/>
          </w:tcPr>
          <w:p w:rsidR="002C48F3" w:rsidRPr="002F3B9C" w:rsidRDefault="00683707" w:rsidP="002C48F3">
            <w:pPr>
              <w:spacing w:line="168" w:lineRule="auto"/>
              <w:ind w:firstLine="0"/>
              <w:jc w:val="center"/>
              <w:rPr>
                <w:rFonts w:ascii="Calibri" w:eastAsia="Times New Roman" w:hAnsi="Calibri" w:cs="B Nazanin"/>
                <w:b/>
                <w:bCs/>
                <w:color w:val="000000"/>
                <w:szCs w:val="24"/>
                <w:rtl/>
              </w:rPr>
            </w:pPr>
            <w:r>
              <w:rPr>
                <w:rFonts w:ascii="Calibri" w:eastAsia="Times New Roman" w:hAnsi="Calibri" w:cs="B Nazanin" w:hint="cs"/>
                <w:b/>
                <w:bCs/>
                <w:color w:val="000000"/>
                <w:szCs w:val="24"/>
                <w:rtl/>
              </w:rPr>
              <w:t>05</w:t>
            </w:r>
          </w:p>
        </w:tc>
        <w:tc>
          <w:tcPr>
            <w:tcW w:w="1134" w:type="dxa"/>
            <w:vMerge w:val="restart"/>
            <w:textDirection w:val="btLr"/>
            <w:vAlign w:val="center"/>
          </w:tcPr>
          <w:p w:rsidR="002C48F3" w:rsidRPr="002F3B9C" w:rsidRDefault="002C48F3" w:rsidP="002C48F3">
            <w:pPr>
              <w:spacing w:line="168" w:lineRule="auto"/>
              <w:ind w:left="113" w:right="113" w:firstLine="0"/>
              <w:jc w:val="center"/>
              <w:rPr>
                <w:rFonts w:ascii="Calibri" w:eastAsia="Times New Roman" w:hAnsi="Calibri" w:cs="B Nazanin"/>
                <w:b/>
                <w:bCs/>
                <w:color w:val="000000"/>
                <w:szCs w:val="24"/>
              </w:rPr>
            </w:pPr>
            <w:r w:rsidRPr="002F3B9C">
              <w:rPr>
                <w:rFonts w:ascii="Calibri" w:eastAsia="Times New Roman" w:hAnsi="Calibri" w:cs="B Nazanin"/>
                <w:b/>
                <w:bCs/>
                <w:color w:val="000000"/>
                <w:szCs w:val="24"/>
                <w:rtl/>
              </w:rPr>
              <w:t>صنا</w:t>
            </w:r>
            <w:r w:rsidRPr="002F3B9C">
              <w:rPr>
                <w:rFonts w:ascii="Calibri" w:eastAsia="Times New Roman" w:hAnsi="Calibri" w:cs="B Nazanin" w:hint="cs"/>
                <w:b/>
                <w:bCs/>
                <w:color w:val="000000"/>
                <w:szCs w:val="24"/>
                <w:rtl/>
              </w:rPr>
              <w:t>یع</w:t>
            </w:r>
            <w:r w:rsidRPr="002F3B9C">
              <w:rPr>
                <w:rFonts w:ascii="Calibri" w:eastAsia="Times New Roman" w:hAnsi="Calibri" w:cs="B Nazanin"/>
                <w:b/>
                <w:bCs/>
                <w:color w:val="000000"/>
                <w:szCs w:val="24"/>
                <w:rtl/>
              </w:rPr>
              <w:t xml:space="preserve"> در</w:t>
            </w:r>
            <w:r w:rsidRPr="002F3B9C">
              <w:rPr>
                <w:rFonts w:ascii="Calibri" w:eastAsia="Times New Roman" w:hAnsi="Calibri" w:cs="B Nazanin" w:hint="cs"/>
                <w:b/>
                <w:bCs/>
                <w:color w:val="000000"/>
                <w:szCs w:val="24"/>
                <w:rtl/>
              </w:rPr>
              <w:t>یایی</w:t>
            </w:r>
          </w:p>
        </w:tc>
        <w:tc>
          <w:tcPr>
            <w:tcW w:w="567" w:type="dxa"/>
            <w:vMerge w:val="restart"/>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1984" w:type="dxa"/>
            <w:vMerge w:val="restart"/>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رباتیک و هوشمندسازی دریایی</w:t>
            </w: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969" w:type="dxa"/>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eastAsia"/>
                <w:sz w:val="16"/>
                <w:szCs w:val="16"/>
                <w:rtl/>
              </w:rPr>
              <w:t>سامانه‌ها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هوشمند بارگ</w:t>
            </w:r>
            <w:r w:rsidRPr="002F3B9C">
              <w:rPr>
                <w:rFonts w:ascii="Calibri" w:eastAsia="Times New Roman" w:hAnsi="Calibri" w:cs="B Nazanin" w:hint="cs"/>
                <w:sz w:val="16"/>
                <w:szCs w:val="16"/>
                <w:rtl/>
              </w:rPr>
              <w:t>یری</w:t>
            </w:r>
            <w:r w:rsidRPr="002F3B9C">
              <w:rPr>
                <w:rFonts w:ascii="Calibri" w:eastAsia="Times New Roman" w:hAnsi="Calibri" w:cs="B Nazanin"/>
                <w:sz w:val="16"/>
                <w:szCs w:val="16"/>
                <w:rtl/>
              </w:rPr>
              <w:t xml:space="preserve"> و تخل</w:t>
            </w:r>
            <w:r w:rsidRPr="002F3B9C">
              <w:rPr>
                <w:rFonts w:ascii="Calibri" w:eastAsia="Times New Roman" w:hAnsi="Calibri" w:cs="B Nazanin" w:hint="cs"/>
                <w:sz w:val="16"/>
                <w:szCs w:val="16"/>
                <w:rtl/>
              </w:rPr>
              <w:t>یه</w:t>
            </w:r>
            <w:r w:rsidRPr="002F3B9C">
              <w:rPr>
                <w:rFonts w:ascii="Calibri" w:eastAsia="Times New Roman" w:hAnsi="Calibri" w:cs="B Nazanin"/>
                <w:sz w:val="16"/>
                <w:szCs w:val="16"/>
                <w:rtl/>
              </w:rPr>
              <w:t xml:space="preserve"> شناورها</w:t>
            </w: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969" w:type="dxa"/>
            <w:shd w:val="clear" w:color="auto" w:fill="auto"/>
            <w:vAlign w:val="center"/>
          </w:tcPr>
          <w:p w:rsidR="002C48F3" w:rsidRPr="002F3B9C" w:rsidRDefault="002C48F3" w:rsidP="002C48F3">
            <w:pPr>
              <w:ind w:firstLine="0"/>
              <w:jc w:val="center"/>
              <w:rPr>
                <w:rFonts w:ascii="Calibri" w:eastAsia="Times New Roman" w:hAnsi="Calibri" w:cs="B Nazanin"/>
                <w:sz w:val="16"/>
                <w:szCs w:val="16"/>
              </w:rPr>
            </w:pPr>
          </w:p>
        </w:tc>
      </w:tr>
      <w:tr w:rsidR="002C48F3" w:rsidRPr="002F3B9C" w:rsidTr="00D83947">
        <w:trPr>
          <w:trHeight w:val="283"/>
        </w:trPr>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2C48F3" w:rsidRPr="002F3B9C" w:rsidRDefault="002C48F3" w:rsidP="002C48F3">
            <w:pPr>
              <w:spacing w:line="168" w:lineRule="auto"/>
              <w:ind w:firstLine="0"/>
              <w:jc w:val="center"/>
              <w:rPr>
                <w:rFonts w:ascii="Calibri" w:eastAsia="Times New Roman" w:hAnsi="Calibri" w:cs="B Nazanin"/>
                <w:b/>
                <w:bCs/>
                <w:szCs w:val="28"/>
                <w:rtl/>
              </w:rPr>
            </w:pPr>
          </w:p>
        </w:tc>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color w:val="000000"/>
                <w:szCs w:val="24"/>
              </w:rPr>
            </w:pPr>
          </w:p>
        </w:tc>
        <w:tc>
          <w:tcPr>
            <w:tcW w:w="1134" w:type="dxa"/>
            <w:vMerge/>
            <w:textDirection w:val="btLr"/>
            <w:vAlign w:val="center"/>
          </w:tcPr>
          <w:p w:rsidR="002C48F3" w:rsidRPr="002F3B9C" w:rsidRDefault="002C48F3" w:rsidP="002C48F3">
            <w:pPr>
              <w:spacing w:line="168" w:lineRule="auto"/>
              <w:ind w:left="113" w:right="113" w:firstLine="0"/>
              <w:jc w:val="center"/>
              <w:rPr>
                <w:rFonts w:ascii="Calibri" w:eastAsia="Times New Roman" w:hAnsi="Calibri" w:cs="B Nazanin"/>
                <w:b/>
                <w:bCs/>
                <w:color w:val="000000"/>
                <w:szCs w:val="24"/>
                <w:rtl/>
              </w:rPr>
            </w:pPr>
          </w:p>
        </w:tc>
        <w:tc>
          <w:tcPr>
            <w:tcW w:w="567" w:type="dxa"/>
            <w:vMerge/>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1984" w:type="dxa"/>
            <w:vMerge/>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3969" w:type="dxa"/>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w:t>
            </w:r>
            <w:r w:rsidRPr="002F3B9C">
              <w:rPr>
                <w:rFonts w:ascii="Calibri" w:eastAsia="Times New Roman" w:hAnsi="Calibri" w:cs="B Nazanin" w:hint="eastAsia"/>
                <w:sz w:val="16"/>
                <w:szCs w:val="16"/>
                <w:rtl/>
              </w:rPr>
              <w:t>سامانه‌ها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هوشمند دورسنج</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فرمان از راه دور و ثبت اطلاعات</w:t>
            </w: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969" w:type="dxa"/>
            <w:shd w:val="clear" w:color="auto" w:fill="auto"/>
            <w:vAlign w:val="center"/>
          </w:tcPr>
          <w:p w:rsidR="002C48F3" w:rsidRPr="002F3B9C" w:rsidRDefault="002C48F3" w:rsidP="002C48F3">
            <w:pPr>
              <w:ind w:firstLine="0"/>
              <w:jc w:val="center"/>
              <w:rPr>
                <w:rFonts w:ascii="Calibri" w:eastAsia="Times New Roman" w:hAnsi="Calibri" w:cs="B Nazanin"/>
                <w:sz w:val="16"/>
                <w:szCs w:val="16"/>
              </w:rPr>
            </w:pPr>
          </w:p>
        </w:tc>
      </w:tr>
      <w:tr w:rsidR="002C48F3" w:rsidRPr="002F3B9C" w:rsidTr="00D83947">
        <w:trPr>
          <w:trHeight w:val="283"/>
        </w:trPr>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2C48F3" w:rsidRPr="002F3B9C" w:rsidRDefault="002C48F3" w:rsidP="002C48F3">
            <w:pPr>
              <w:spacing w:line="168" w:lineRule="auto"/>
              <w:ind w:firstLine="0"/>
              <w:jc w:val="center"/>
              <w:rPr>
                <w:rFonts w:ascii="Calibri" w:eastAsia="Times New Roman" w:hAnsi="Calibri" w:cs="B Nazanin"/>
                <w:b/>
                <w:bCs/>
                <w:szCs w:val="28"/>
                <w:rtl/>
              </w:rPr>
            </w:pPr>
          </w:p>
        </w:tc>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color w:val="000000"/>
                <w:szCs w:val="24"/>
              </w:rPr>
            </w:pPr>
          </w:p>
        </w:tc>
        <w:tc>
          <w:tcPr>
            <w:tcW w:w="1134" w:type="dxa"/>
            <w:vMerge/>
            <w:textDirection w:val="btLr"/>
            <w:vAlign w:val="center"/>
          </w:tcPr>
          <w:p w:rsidR="002C48F3" w:rsidRPr="002F3B9C" w:rsidRDefault="002C48F3" w:rsidP="002C48F3">
            <w:pPr>
              <w:spacing w:line="168" w:lineRule="auto"/>
              <w:ind w:left="113" w:right="113" w:firstLine="0"/>
              <w:jc w:val="center"/>
              <w:rPr>
                <w:rFonts w:ascii="Calibri" w:eastAsia="Times New Roman" w:hAnsi="Calibri" w:cs="B Nazanin"/>
                <w:b/>
                <w:bCs/>
                <w:color w:val="000000"/>
                <w:szCs w:val="24"/>
                <w:rtl/>
              </w:rPr>
            </w:pPr>
          </w:p>
        </w:tc>
        <w:tc>
          <w:tcPr>
            <w:tcW w:w="567" w:type="dxa"/>
            <w:vMerge/>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1984" w:type="dxa"/>
            <w:vMerge/>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3969" w:type="dxa"/>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حساسه‌ها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پا</w:t>
            </w:r>
            <w:r w:rsidRPr="002F3B9C">
              <w:rPr>
                <w:rFonts w:ascii="Calibri" w:eastAsia="Times New Roman" w:hAnsi="Calibri" w:cs="B Nazanin" w:hint="cs"/>
                <w:sz w:val="16"/>
                <w:szCs w:val="16"/>
                <w:rtl/>
              </w:rPr>
              <w:t>یش</w:t>
            </w:r>
            <w:r w:rsidRPr="002F3B9C">
              <w:rPr>
                <w:rFonts w:ascii="Calibri" w:eastAsia="Times New Roman" w:hAnsi="Calibri" w:cs="B Nazanin"/>
                <w:sz w:val="16"/>
                <w:szCs w:val="16"/>
                <w:rtl/>
              </w:rPr>
              <w:t xml:space="preserve"> مشخصه‌ها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در</w:t>
            </w:r>
            <w:r w:rsidRPr="002F3B9C">
              <w:rPr>
                <w:rFonts w:ascii="Calibri" w:eastAsia="Times New Roman" w:hAnsi="Calibri" w:cs="B Nazanin" w:hint="cs"/>
                <w:sz w:val="16"/>
                <w:szCs w:val="16"/>
                <w:rtl/>
              </w:rPr>
              <w:t>یایی</w:t>
            </w:r>
            <w:r w:rsidR="00456E15">
              <w:rPr>
                <w:rFonts w:ascii="Calibri" w:eastAsia="Times New Roman" w:hAnsi="Calibri" w:cs="B Nazanin"/>
                <w:sz w:val="16"/>
                <w:szCs w:val="16"/>
                <w:rtl/>
              </w:rPr>
              <w:t xml:space="preserve"> و</w:t>
            </w:r>
            <w:r w:rsidRPr="002F3B9C">
              <w:rPr>
                <w:rFonts w:ascii="Calibri" w:eastAsia="Times New Roman" w:hAnsi="Calibri" w:cs="B Nazanin"/>
                <w:sz w:val="16"/>
                <w:szCs w:val="16"/>
                <w:rtl/>
              </w:rPr>
              <w:t xml:space="preserve"> ابزارآلات دق</w:t>
            </w:r>
            <w:r w:rsidRPr="002F3B9C">
              <w:rPr>
                <w:rFonts w:ascii="Calibri" w:eastAsia="Times New Roman" w:hAnsi="Calibri" w:cs="B Nazanin" w:hint="cs"/>
                <w:sz w:val="16"/>
                <w:szCs w:val="16"/>
                <w:rtl/>
              </w:rPr>
              <w:t>یق</w:t>
            </w: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969" w:type="dxa"/>
            <w:shd w:val="clear" w:color="auto" w:fill="auto"/>
            <w:vAlign w:val="center"/>
          </w:tcPr>
          <w:p w:rsidR="002C48F3" w:rsidRPr="002F3B9C" w:rsidRDefault="002C48F3" w:rsidP="002C48F3">
            <w:pPr>
              <w:ind w:firstLine="0"/>
              <w:jc w:val="center"/>
              <w:rPr>
                <w:rFonts w:ascii="Calibri" w:eastAsia="Times New Roman" w:hAnsi="Calibri" w:cs="B Nazanin"/>
                <w:sz w:val="16"/>
                <w:szCs w:val="16"/>
              </w:rPr>
            </w:pPr>
          </w:p>
        </w:tc>
      </w:tr>
      <w:tr w:rsidR="002C48F3" w:rsidRPr="002F3B9C" w:rsidTr="00D83947">
        <w:trPr>
          <w:trHeight w:val="283"/>
        </w:trPr>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2C48F3" w:rsidRPr="002F3B9C" w:rsidRDefault="002C48F3" w:rsidP="002C48F3">
            <w:pPr>
              <w:spacing w:line="168" w:lineRule="auto"/>
              <w:ind w:firstLine="0"/>
              <w:jc w:val="center"/>
              <w:rPr>
                <w:rFonts w:ascii="Calibri" w:eastAsia="Times New Roman" w:hAnsi="Calibri" w:cs="B Nazanin"/>
                <w:b/>
                <w:bCs/>
                <w:szCs w:val="28"/>
                <w:rtl/>
              </w:rPr>
            </w:pPr>
          </w:p>
        </w:tc>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color w:val="000000"/>
                <w:szCs w:val="24"/>
              </w:rPr>
            </w:pPr>
          </w:p>
        </w:tc>
        <w:tc>
          <w:tcPr>
            <w:tcW w:w="1134" w:type="dxa"/>
            <w:vMerge/>
            <w:textDirection w:val="btLr"/>
            <w:vAlign w:val="center"/>
          </w:tcPr>
          <w:p w:rsidR="002C48F3" w:rsidRPr="002F3B9C" w:rsidRDefault="002C48F3" w:rsidP="002C48F3">
            <w:pPr>
              <w:spacing w:line="168" w:lineRule="auto"/>
              <w:ind w:left="113" w:right="113" w:firstLine="0"/>
              <w:jc w:val="center"/>
              <w:rPr>
                <w:rFonts w:ascii="Calibri" w:eastAsia="Times New Roman" w:hAnsi="Calibri" w:cs="B Nazanin"/>
                <w:b/>
                <w:bCs/>
                <w:color w:val="000000"/>
                <w:szCs w:val="24"/>
                <w:rtl/>
              </w:rPr>
            </w:pPr>
          </w:p>
        </w:tc>
        <w:tc>
          <w:tcPr>
            <w:tcW w:w="567" w:type="dxa"/>
            <w:vMerge/>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1984" w:type="dxa"/>
            <w:vMerge/>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05</w:t>
            </w:r>
          </w:p>
        </w:tc>
        <w:tc>
          <w:tcPr>
            <w:tcW w:w="3969" w:type="dxa"/>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w:t>
            </w:r>
            <w:r w:rsidRPr="002F3B9C">
              <w:rPr>
                <w:rFonts w:ascii="Calibri" w:eastAsia="Times New Roman" w:hAnsi="Calibri" w:cs="B Nazanin" w:hint="cs"/>
                <w:sz w:val="16"/>
                <w:szCs w:val="16"/>
                <w:rtl/>
              </w:rPr>
              <w:t>ساخت سامانه</w:t>
            </w:r>
            <w:r w:rsidRPr="002F3B9C">
              <w:rPr>
                <w:rFonts w:ascii="Calibri" w:eastAsia="Times New Roman" w:hAnsi="Calibri" w:cs="B Nazanin"/>
                <w:sz w:val="16"/>
                <w:szCs w:val="16"/>
                <w:rtl/>
              </w:rPr>
              <w:t xml:space="preserve"> پ</w:t>
            </w:r>
            <w:r w:rsidRPr="002F3B9C">
              <w:rPr>
                <w:rFonts w:ascii="Calibri" w:eastAsia="Times New Roman" w:hAnsi="Calibri" w:cs="B Nazanin" w:hint="cs"/>
                <w:sz w:val="16"/>
                <w:szCs w:val="16"/>
                <w:rtl/>
              </w:rPr>
              <w:t>یشرفته</w:t>
            </w:r>
            <w:r w:rsidRPr="002F3B9C">
              <w:rPr>
                <w:rFonts w:ascii="Calibri" w:eastAsia="Times New Roman" w:hAnsi="Calibri" w:cs="B Nazanin"/>
                <w:sz w:val="16"/>
                <w:szCs w:val="16"/>
                <w:rtl/>
              </w:rPr>
              <w:t xml:space="preserve"> کنترل، هدا</w:t>
            </w:r>
            <w:r w:rsidRPr="002F3B9C">
              <w:rPr>
                <w:rFonts w:ascii="Calibri" w:eastAsia="Times New Roman" w:hAnsi="Calibri" w:cs="B Nazanin" w:hint="cs"/>
                <w:sz w:val="16"/>
                <w:szCs w:val="16"/>
                <w:rtl/>
              </w:rPr>
              <w:t>یت</w:t>
            </w:r>
            <w:r w:rsidRPr="002F3B9C">
              <w:rPr>
                <w:rFonts w:ascii="Calibri" w:eastAsia="Times New Roman" w:hAnsi="Calibri" w:cs="B Nazanin"/>
                <w:sz w:val="16"/>
                <w:szCs w:val="16"/>
                <w:rtl/>
              </w:rPr>
              <w:t xml:space="preserve"> و ناوبر</w:t>
            </w:r>
            <w:r w:rsidRPr="002F3B9C">
              <w:rPr>
                <w:rFonts w:ascii="Calibri" w:eastAsia="Times New Roman" w:hAnsi="Calibri" w:cs="B Nazanin" w:hint="cs"/>
                <w:sz w:val="16"/>
                <w:szCs w:val="16"/>
                <w:rtl/>
              </w:rPr>
              <w:t>ی</w:t>
            </w: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969" w:type="dxa"/>
            <w:shd w:val="clear" w:color="auto" w:fill="auto"/>
            <w:vAlign w:val="center"/>
          </w:tcPr>
          <w:p w:rsidR="002C48F3" w:rsidRPr="002F3B9C" w:rsidRDefault="002C48F3" w:rsidP="002C48F3">
            <w:pPr>
              <w:ind w:firstLine="0"/>
              <w:jc w:val="center"/>
              <w:rPr>
                <w:rFonts w:ascii="Calibri" w:eastAsia="Times New Roman" w:hAnsi="Calibri" w:cs="B Nazanin"/>
                <w:sz w:val="16"/>
                <w:szCs w:val="16"/>
              </w:rPr>
            </w:pPr>
          </w:p>
        </w:tc>
      </w:tr>
      <w:tr w:rsidR="002C48F3" w:rsidRPr="002F3B9C" w:rsidTr="00D83947">
        <w:trPr>
          <w:trHeight w:val="283"/>
        </w:trPr>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2C48F3" w:rsidRPr="002F3B9C" w:rsidRDefault="002C48F3" w:rsidP="002C48F3">
            <w:pPr>
              <w:spacing w:line="168" w:lineRule="auto"/>
              <w:ind w:firstLine="0"/>
              <w:jc w:val="center"/>
              <w:rPr>
                <w:rFonts w:ascii="Calibri" w:eastAsia="Times New Roman" w:hAnsi="Calibri" w:cs="B Nazanin"/>
                <w:b/>
                <w:bCs/>
                <w:szCs w:val="28"/>
                <w:rtl/>
              </w:rPr>
            </w:pPr>
          </w:p>
        </w:tc>
        <w:tc>
          <w:tcPr>
            <w:tcW w:w="567" w:type="dxa"/>
            <w:vMerge/>
            <w:vAlign w:val="center"/>
          </w:tcPr>
          <w:p w:rsidR="002C48F3" w:rsidRPr="002F3B9C" w:rsidRDefault="002C48F3" w:rsidP="002C48F3">
            <w:pPr>
              <w:spacing w:line="168" w:lineRule="auto"/>
              <w:ind w:firstLine="0"/>
              <w:jc w:val="center"/>
              <w:rPr>
                <w:rFonts w:ascii="Calibri" w:eastAsia="Times New Roman" w:hAnsi="Calibri" w:cs="B Nazanin"/>
                <w:b/>
                <w:bCs/>
                <w:color w:val="000000"/>
                <w:szCs w:val="24"/>
              </w:rPr>
            </w:pPr>
          </w:p>
        </w:tc>
        <w:tc>
          <w:tcPr>
            <w:tcW w:w="1134" w:type="dxa"/>
            <w:vMerge/>
            <w:textDirection w:val="btLr"/>
            <w:vAlign w:val="center"/>
          </w:tcPr>
          <w:p w:rsidR="002C48F3" w:rsidRPr="002F3B9C" w:rsidRDefault="002C48F3" w:rsidP="002C48F3">
            <w:pPr>
              <w:spacing w:line="168" w:lineRule="auto"/>
              <w:ind w:left="113" w:right="113" w:firstLine="0"/>
              <w:jc w:val="center"/>
              <w:rPr>
                <w:rFonts w:ascii="Calibri" w:eastAsia="Times New Roman" w:hAnsi="Calibri" w:cs="B Nazanin"/>
                <w:b/>
                <w:bCs/>
                <w:color w:val="000000"/>
                <w:szCs w:val="24"/>
                <w:rtl/>
              </w:rPr>
            </w:pPr>
          </w:p>
        </w:tc>
        <w:tc>
          <w:tcPr>
            <w:tcW w:w="567" w:type="dxa"/>
            <w:vMerge/>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1984" w:type="dxa"/>
            <w:vMerge/>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06</w:t>
            </w:r>
          </w:p>
        </w:tc>
        <w:tc>
          <w:tcPr>
            <w:tcW w:w="3969" w:type="dxa"/>
            <w:shd w:val="clear" w:color="auto" w:fill="auto"/>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انواع شناورها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هوشمند بدون سرنش</w:t>
            </w:r>
            <w:r w:rsidRPr="002F3B9C">
              <w:rPr>
                <w:rFonts w:ascii="Calibri" w:eastAsia="Times New Roman" w:hAnsi="Calibri" w:cs="B Nazanin" w:hint="cs"/>
                <w:sz w:val="16"/>
                <w:szCs w:val="16"/>
                <w:rtl/>
              </w:rPr>
              <w:t>ین</w:t>
            </w:r>
          </w:p>
        </w:tc>
        <w:tc>
          <w:tcPr>
            <w:tcW w:w="567" w:type="dxa"/>
            <w:shd w:val="clear" w:color="auto" w:fill="auto"/>
            <w:noWrap/>
            <w:vAlign w:val="center"/>
          </w:tcPr>
          <w:p w:rsidR="002C48F3" w:rsidRPr="002F3B9C" w:rsidRDefault="002C48F3"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969" w:type="dxa"/>
            <w:shd w:val="clear" w:color="auto" w:fill="auto"/>
            <w:vAlign w:val="center"/>
          </w:tcPr>
          <w:p w:rsidR="002C48F3" w:rsidRPr="002F3B9C" w:rsidRDefault="002C48F3" w:rsidP="002C48F3">
            <w:pPr>
              <w:ind w:firstLine="0"/>
              <w:jc w:val="center"/>
              <w:rPr>
                <w:rFonts w:ascii="Calibri" w:eastAsia="Times New Roman" w:hAnsi="Calibri" w:cs="B Nazanin"/>
                <w:sz w:val="16"/>
                <w:szCs w:val="16"/>
              </w:rPr>
            </w:pPr>
          </w:p>
        </w:tc>
      </w:tr>
      <w:tr w:rsidR="00D83947" w:rsidRPr="002F3B9C" w:rsidTr="00D83947">
        <w:trPr>
          <w:trHeight w:val="283"/>
        </w:trPr>
        <w:tc>
          <w:tcPr>
            <w:tcW w:w="567" w:type="dxa"/>
            <w:vMerge/>
            <w:vAlign w:val="center"/>
          </w:tcPr>
          <w:p w:rsidR="00D83947" w:rsidRPr="002F3B9C" w:rsidRDefault="00D83947" w:rsidP="002C48F3">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D83947" w:rsidRPr="002F3B9C" w:rsidRDefault="00D83947" w:rsidP="002C48F3">
            <w:pPr>
              <w:spacing w:line="168" w:lineRule="auto"/>
              <w:ind w:firstLine="0"/>
              <w:jc w:val="center"/>
              <w:rPr>
                <w:rFonts w:ascii="Calibri" w:eastAsia="Times New Roman" w:hAnsi="Calibri" w:cs="B Nazanin"/>
                <w:b/>
                <w:bCs/>
                <w:szCs w:val="28"/>
                <w:rtl/>
              </w:rPr>
            </w:pPr>
          </w:p>
        </w:tc>
        <w:tc>
          <w:tcPr>
            <w:tcW w:w="567" w:type="dxa"/>
            <w:vMerge/>
            <w:vAlign w:val="center"/>
          </w:tcPr>
          <w:p w:rsidR="00D83947" w:rsidRPr="002F3B9C" w:rsidRDefault="00D83947" w:rsidP="002C48F3">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D83947" w:rsidRPr="002F3B9C" w:rsidRDefault="00D83947" w:rsidP="002C48F3">
            <w:pPr>
              <w:spacing w:line="168" w:lineRule="auto"/>
              <w:ind w:firstLine="0"/>
              <w:jc w:val="center"/>
              <w:rPr>
                <w:rFonts w:ascii="Calibri" w:eastAsia="Times New Roman" w:hAnsi="Calibri" w:cs="B Nazanin"/>
                <w:b/>
                <w:bCs/>
                <w:color w:val="000000"/>
                <w:szCs w:val="24"/>
              </w:rPr>
            </w:pPr>
          </w:p>
        </w:tc>
        <w:tc>
          <w:tcPr>
            <w:tcW w:w="567" w:type="dxa"/>
            <w:vMerge w:val="restart"/>
            <w:shd w:val="clear" w:color="auto" w:fill="auto"/>
            <w:noWrap/>
            <w:vAlign w:val="center"/>
          </w:tcPr>
          <w:p w:rsidR="00D83947" w:rsidRPr="002F3B9C" w:rsidRDefault="00D83947" w:rsidP="002C48F3">
            <w:pPr>
              <w:spacing w:line="180" w:lineRule="auto"/>
              <w:ind w:firstLine="0"/>
              <w:jc w:val="center"/>
              <w:rPr>
                <w:rFonts w:ascii="Calibri" w:eastAsia="Times New Roman" w:hAnsi="Calibri" w:cs="B Nazanin"/>
                <w:color w:val="000000"/>
                <w:sz w:val="16"/>
                <w:szCs w:val="16"/>
                <w:rtl/>
              </w:rPr>
            </w:pPr>
            <w:r w:rsidRPr="002F3B9C">
              <w:rPr>
                <w:rFonts w:ascii="Calibri" w:eastAsia="Times New Roman" w:hAnsi="Calibri" w:cs="B Nazanin" w:hint="cs"/>
                <w:color w:val="000000"/>
                <w:sz w:val="16"/>
                <w:szCs w:val="16"/>
                <w:rtl/>
              </w:rPr>
              <w:t>05</w:t>
            </w:r>
          </w:p>
        </w:tc>
        <w:tc>
          <w:tcPr>
            <w:tcW w:w="1984" w:type="dxa"/>
            <w:vMerge w:val="restart"/>
            <w:shd w:val="clear" w:color="auto" w:fill="auto"/>
            <w:vAlign w:val="center"/>
          </w:tcPr>
          <w:p w:rsidR="00D83947" w:rsidRPr="002F3B9C" w:rsidRDefault="00D83947" w:rsidP="002C48F3">
            <w:pPr>
              <w:spacing w:line="180" w:lineRule="auto"/>
              <w:ind w:firstLine="0"/>
              <w:jc w:val="center"/>
              <w:rPr>
                <w:rFonts w:ascii="Calibri" w:eastAsia="Times New Roman" w:hAnsi="Calibri" w:cs="B Nazanin"/>
                <w:color w:val="000000"/>
                <w:sz w:val="16"/>
                <w:szCs w:val="16"/>
                <w:rtl/>
              </w:rPr>
            </w:pPr>
            <w:r w:rsidRPr="002F3B9C">
              <w:rPr>
                <w:rFonts w:ascii="Calibri" w:eastAsia="Times New Roman" w:hAnsi="Calibri" w:cs="B Nazanin" w:hint="cs"/>
                <w:color w:val="000000"/>
                <w:sz w:val="16"/>
                <w:szCs w:val="16"/>
                <w:rtl/>
              </w:rPr>
              <w:t>زیرساخت</w:t>
            </w:r>
            <w:r w:rsidRPr="002F3B9C">
              <w:rPr>
                <w:rFonts w:ascii="Calibri" w:eastAsia="Times New Roman" w:hAnsi="Calibri" w:cs="B Nazanin"/>
                <w:color w:val="000000"/>
                <w:sz w:val="16"/>
                <w:szCs w:val="16"/>
                <w:rtl/>
              </w:rPr>
              <w:softHyphen/>
            </w:r>
            <w:r w:rsidRPr="002F3B9C">
              <w:rPr>
                <w:rFonts w:ascii="Calibri" w:eastAsia="Times New Roman" w:hAnsi="Calibri" w:cs="B Nazanin" w:hint="cs"/>
                <w:color w:val="000000"/>
                <w:sz w:val="16"/>
                <w:szCs w:val="16"/>
                <w:rtl/>
              </w:rPr>
              <w:t>های پیشرفته</w:t>
            </w:r>
          </w:p>
        </w:tc>
        <w:tc>
          <w:tcPr>
            <w:tcW w:w="567" w:type="dxa"/>
            <w:shd w:val="clear" w:color="auto" w:fill="auto"/>
            <w:noWrap/>
            <w:vAlign w:val="center"/>
          </w:tcPr>
          <w:p w:rsidR="00D83947" w:rsidRPr="002F3B9C" w:rsidRDefault="00D83947" w:rsidP="002C48F3">
            <w:pPr>
              <w:spacing w:line="180" w:lineRule="auto"/>
              <w:ind w:firstLine="0"/>
              <w:jc w:val="center"/>
              <w:rPr>
                <w:rFonts w:ascii="Calibri" w:eastAsia="Times New Roman" w:hAnsi="Calibri" w:cs="B Nazanin"/>
                <w:color w:val="000000"/>
                <w:sz w:val="16"/>
                <w:szCs w:val="16"/>
                <w:rtl/>
              </w:rPr>
            </w:pPr>
            <w:r w:rsidRPr="002F3B9C">
              <w:rPr>
                <w:rFonts w:ascii="Calibri" w:eastAsia="Times New Roman" w:hAnsi="Calibri" w:cs="B Nazanin" w:hint="cs"/>
                <w:color w:val="000000"/>
                <w:sz w:val="16"/>
                <w:szCs w:val="16"/>
                <w:rtl/>
              </w:rPr>
              <w:t>01</w:t>
            </w:r>
          </w:p>
        </w:tc>
        <w:tc>
          <w:tcPr>
            <w:tcW w:w="3969" w:type="dxa"/>
            <w:shd w:val="clear" w:color="auto" w:fill="auto"/>
            <w:vAlign w:val="center"/>
          </w:tcPr>
          <w:p w:rsidR="00D83947" w:rsidRPr="002F3B9C" w:rsidRDefault="00D83947" w:rsidP="002C48F3">
            <w:pPr>
              <w:ind w:firstLine="0"/>
              <w:jc w:val="center"/>
              <w:rPr>
                <w:rFonts w:ascii="Calibri" w:eastAsia="Times New Roman" w:hAnsi="Calibri" w:cs="B Nazanin"/>
                <w:color w:val="000000"/>
                <w:sz w:val="16"/>
                <w:szCs w:val="16"/>
              </w:rPr>
            </w:pPr>
            <w:r w:rsidRPr="002F3B9C">
              <w:rPr>
                <w:rFonts w:ascii="Calibri" w:eastAsia="Times New Roman" w:hAnsi="Calibri" w:cs="B Nazanin"/>
                <w:color w:val="000000"/>
                <w:sz w:val="16"/>
                <w:szCs w:val="16"/>
                <w:rtl/>
              </w:rPr>
              <w:t xml:space="preserve">انواع ادوات </w:t>
            </w:r>
            <w:r w:rsidRPr="002F3B9C">
              <w:rPr>
                <w:rFonts w:ascii="Calibri" w:eastAsia="Times New Roman" w:hAnsi="Calibri" w:cs="B Nazanin" w:hint="eastAsia"/>
                <w:color w:val="000000"/>
                <w:sz w:val="16"/>
                <w:szCs w:val="16"/>
                <w:rtl/>
              </w:rPr>
              <w:t>بازرس</w:t>
            </w:r>
            <w:r w:rsidRPr="002F3B9C">
              <w:rPr>
                <w:rFonts w:ascii="Calibri" w:eastAsia="Times New Roman" w:hAnsi="Calibri" w:cs="B Nazanin" w:hint="cs"/>
                <w:color w:val="000000"/>
                <w:sz w:val="16"/>
                <w:szCs w:val="16"/>
                <w:rtl/>
              </w:rPr>
              <w:t>ی‌</w:t>
            </w:r>
            <w:r w:rsidRPr="002F3B9C">
              <w:rPr>
                <w:rFonts w:ascii="Calibri" w:eastAsia="Times New Roman" w:hAnsi="Calibri" w:cs="B Nazanin" w:hint="eastAsia"/>
                <w:color w:val="000000"/>
                <w:sz w:val="16"/>
                <w:szCs w:val="16"/>
                <w:rtl/>
              </w:rPr>
              <w:t>ها</w:t>
            </w:r>
            <w:r w:rsidRPr="002F3B9C">
              <w:rPr>
                <w:rFonts w:ascii="Calibri" w:eastAsia="Times New Roman" w:hAnsi="Calibri" w:cs="B Nazanin" w:hint="cs"/>
                <w:color w:val="000000"/>
                <w:sz w:val="16"/>
                <w:szCs w:val="16"/>
                <w:rtl/>
              </w:rPr>
              <w:t>ی</w:t>
            </w:r>
            <w:r w:rsidRPr="002F3B9C">
              <w:rPr>
                <w:rFonts w:ascii="Calibri" w:eastAsia="Times New Roman" w:hAnsi="Calibri" w:cs="B Nazanin"/>
                <w:color w:val="000000"/>
                <w:sz w:val="16"/>
                <w:szCs w:val="16"/>
                <w:rtl/>
              </w:rPr>
              <w:t xml:space="preserve"> فن</w:t>
            </w:r>
            <w:r w:rsidRPr="002F3B9C">
              <w:rPr>
                <w:rFonts w:ascii="Calibri" w:eastAsia="Times New Roman" w:hAnsi="Calibri" w:cs="B Nazanin" w:hint="cs"/>
                <w:color w:val="000000"/>
                <w:sz w:val="16"/>
                <w:szCs w:val="16"/>
                <w:rtl/>
              </w:rPr>
              <w:t>ی</w:t>
            </w:r>
            <w:r w:rsidRPr="002F3B9C">
              <w:rPr>
                <w:rFonts w:ascii="Calibri" w:eastAsia="Times New Roman" w:hAnsi="Calibri" w:cs="B Nazanin"/>
                <w:color w:val="000000"/>
                <w:sz w:val="16"/>
                <w:szCs w:val="16"/>
                <w:rtl/>
              </w:rPr>
              <w:t xml:space="preserve"> ز</w:t>
            </w:r>
            <w:r w:rsidRPr="002F3B9C">
              <w:rPr>
                <w:rFonts w:ascii="Calibri" w:eastAsia="Times New Roman" w:hAnsi="Calibri" w:cs="B Nazanin" w:hint="cs"/>
                <w:color w:val="000000"/>
                <w:sz w:val="16"/>
                <w:szCs w:val="16"/>
                <w:rtl/>
              </w:rPr>
              <w:t>یر</w:t>
            </w:r>
            <w:r w:rsidRPr="002F3B9C">
              <w:rPr>
                <w:rFonts w:ascii="Calibri" w:eastAsia="Times New Roman" w:hAnsi="Calibri" w:cs="B Nazanin"/>
                <w:color w:val="000000"/>
                <w:sz w:val="16"/>
                <w:szCs w:val="16"/>
                <w:rtl/>
              </w:rPr>
              <w:t xml:space="preserve"> آب</w:t>
            </w:r>
          </w:p>
        </w:tc>
        <w:tc>
          <w:tcPr>
            <w:tcW w:w="567" w:type="dxa"/>
            <w:shd w:val="clear" w:color="auto" w:fill="auto"/>
            <w:noWrap/>
            <w:vAlign w:val="center"/>
          </w:tcPr>
          <w:p w:rsidR="00D83947" w:rsidRPr="002F3B9C" w:rsidRDefault="00D83947" w:rsidP="002C48F3">
            <w:pPr>
              <w:spacing w:line="180" w:lineRule="auto"/>
              <w:ind w:firstLine="0"/>
              <w:jc w:val="center"/>
              <w:rPr>
                <w:rFonts w:ascii="Calibri" w:eastAsia="Times New Roman" w:hAnsi="Calibri" w:cs="B Nazanin"/>
                <w:color w:val="000000"/>
                <w:sz w:val="16"/>
                <w:szCs w:val="16"/>
                <w:rtl/>
              </w:rPr>
            </w:pPr>
            <w:r w:rsidRPr="002F3B9C">
              <w:rPr>
                <w:rFonts w:ascii="Calibri" w:eastAsia="Times New Roman" w:hAnsi="Calibri" w:cs="B Nazanin" w:hint="cs"/>
                <w:color w:val="000000"/>
                <w:sz w:val="16"/>
                <w:szCs w:val="16"/>
                <w:rtl/>
              </w:rPr>
              <w:t>01</w:t>
            </w:r>
          </w:p>
        </w:tc>
        <w:tc>
          <w:tcPr>
            <w:tcW w:w="3969" w:type="dxa"/>
            <w:shd w:val="clear" w:color="auto" w:fill="auto"/>
            <w:vAlign w:val="center"/>
          </w:tcPr>
          <w:p w:rsidR="00D83947" w:rsidRPr="002F3B9C" w:rsidRDefault="00D83947" w:rsidP="002C48F3">
            <w:pPr>
              <w:ind w:firstLine="0"/>
              <w:jc w:val="center"/>
              <w:rPr>
                <w:rFonts w:ascii="Calibri" w:eastAsia="Times New Roman" w:hAnsi="Calibri" w:cs="B Nazanin"/>
                <w:color w:val="000000"/>
                <w:sz w:val="16"/>
                <w:szCs w:val="16"/>
              </w:rPr>
            </w:pPr>
            <w:r w:rsidRPr="002F3B9C">
              <w:rPr>
                <w:rFonts w:ascii="Calibri" w:eastAsia="Times New Roman" w:hAnsi="Calibri" w:cs="B Nazanin"/>
                <w:color w:val="000000"/>
                <w:sz w:val="16"/>
                <w:szCs w:val="16"/>
                <w:rtl/>
              </w:rPr>
              <w:t>تجه</w:t>
            </w:r>
            <w:r w:rsidRPr="002F3B9C">
              <w:rPr>
                <w:rFonts w:ascii="Calibri" w:eastAsia="Times New Roman" w:hAnsi="Calibri" w:cs="B Nazanin" w:hint="cs"/>
                <w:color w:val="000000"/>
                <w:sz w:val="16"/>
                <w:szCs w:val="16"/>
                <w:rtl/>
              </w:rPr>
              <w:t>یزات</w:t>
            </w:r>
            <w:r w:rsidRPr="002F3B9C">
              <w:rPr>
                <w:rFonts w:ascii="Calibri" w:eastAsia="Times New Roman" w:hAnsi="Calibri" w:cs="B Nazanin"/>
                <w:color w:val="000000"/>
                <w:sz w:val="16"/>
                <w:szCs w:val="16"/>
                <w:rtl/>
              </w:rPr>
              <w:t xml:space="preserve"> </w:t>
            </w:r>
            <w:r w:rsidRPr="002F3B9C">
              <w:rPr>
                <w:rFonts w:ascii="Calibri" w:eastAsia="Times New Roman" w:hAnsi="Calibri" w:cs="B Nazanin" w:hint="eastAsia"/>
                <w:color w:val="000000"/>
                <w:sz w:val="16"/>
                <w:szCs w:val="16"/>
                <w:rtl/>
              </w:rPr>
              <w:t>تست‌ها</w:t>
            </w:r>
            <w:r w:rsidRPr="002F3B9C">
              <w:rPr>
                <w:rFonts w:ascii="Calibri" w:eastAsia="Times New Roman" w:hAnsi="Calibri" w:cs="B Nazanin" w:hint="cs"/>
                <w:color w:val="000000"/>
                <w:sz w:val="16"/>
                <w:szCs w:val="16"/>
                <w:rtl/>
              </w:rPr>
              <w:t>ی</w:t>
            </w:r>
            <w:r w:rsidRPr="002F3B9C">
              <w:rPr>
                <w:rFonts w:ascii="Calibri" w:eastAsia="Times New Roman" w:hAnsi="Calibri" w:cs="B Nazanin"/>
                <w:color w:val="000000"/>
                <w:sz w:val="16"/>
                <w:szCs w:val="16"/>
                <w:rtl/>
              </w:rPr>
              <w:t xml:space="preserve"> فن</w:t>
            </w:r>
            <w:r w:rsidRPr="002F3B9C">
              <w:rPr>
                <w:rFonts w:ascii="Calibri" w:eastAsia="Times New Roman" w:hAnsi="Calibri" w:cs="B Nazanin" w:hint="cs"/>
                <w:color w:val="000000"/>
                <w:sz w:val="16"/>
                <w:szCs w:val="16"/>
                <w:rtl/>
              </w:rPr>
              <w:t>ی</w:t>
            </w:r>
            <w:r w:rsidRPr="002F3B9C">
              <w:rPr>
                <w:rFonts w:ascii="Calibri" w:eastAsia="Times New Roman" w:hAnsi="Calibri" w:cs="B Nazanin"/>
                <w:color w:val="000000"/>
                <w:sz w:val="16"/>
                <w:szCs w:val="16"/>
                <w:rtl/>
              </w:rPr>
              <w:t xml:space="preserve"> جوش ز</w:t>
            </w:r>
            <w:r w:rsidRPr="002F3B9C">
              <w:rPr>
                <w:rFonts w:ascii="Calibri" w:eastAsia="Times New Roman" w:hAnsi="Calibri" w:cs="B Nazanin" w:hint="cs"/>
                <w:color w:val="000000"/>
                <w:sz w:val="16"/>
                <w:szCs w:val="16"/>
                <w:rtl/>
              </w:rPr>
              <w:t>یر</w:t>
            </w:r>
            <w:r w:rsidRPr="002F3B9C">
              <w:rPr>
                <w:rFonts w:ascii="Calibri" w:eastAsia="Times New Roman" w:hAnsi="Calibri" w:cs="B Nazanin"/>
                <w:color w:val="000000"/>
                <w:sz w:val="16"/>
                <w:szCs w:val="16"/>
                <w:rtl/>
              </w:rPr>
              <w:t xml:space="preserve"> آب</w:t>
            </w:r>
          </w:p>
        </w:tc>
      </w:tr>
      <w:tr w:rsidR="00D83947" w:rsidRPr="002F3B9C" w:rsidTr="00D83947">
        <w:trPr>
          <w:trHeight w:val="283"/>
        </w:trPr>
        <w:tc>
          <w:tcPr>
            <w:tcW w:w="567" w:type="dxa"/>
            <w:vMerge/>
            <w:vAlign w:val="center"/>
          </w:tcPr>
          <w:p w:rsidR="00D83947" w:rsidRPr="002F3B9C" w:rsidRDefault="00D83947" w:rsidP="002C48F3">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D83947" w:rsidRPr="002F3B9C" w:rsidRDefault="00D83947" w:rsidP="002C48F3">
            <w:pPr>
              <w:spacing w:line="168" w:lineRule="auto"/>
              <w:ind w:firstLine="0"/>
              <w:jc w:val="center"/>
              <w:rPr>
                <w:rFonts w:ascii="Calibri" w:eastAsia="Times New Roman" w:hAnsi="Calibri" w:cs="B Nazanin"/>
                <w:b/>
                <w:bCs/>
                <w:szCs w:val="28"/>
                <w:rtl/>
              </w:rPr>
            </w:pPr>
          </w:p>
        </w:tc>
        <w:tc>
          <w:tcPr>
            <w:tcW w:w="567" w:type="dxa"/>
            <w:vMerge/>
            <w:vAlign w:val="center"/>
          </w:tcPr>
          <w:p w:rsidR="00D83947" w:rsidRPr="002F3B9C" w:rsidRDefault="00D83947" w:rsidP="002C48F3">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D83947" w:rsidRPr="002F3B9C" w:rsidRDefault="00D83947" w:rsidP="002C48F3">
            <w:pPr>
              <w:spacing w:line="168" w:lineRule="auto"/>
              <w:ind w:firstLine="0"/>
              <w:jc w:val="center"/>
              <w:rPr>
                <w:rFonts w:ascii="Calibri" w:eastAsia="Times New Roman" w:hAnsi="Calibri" w:cs="B Nazanin"/>
                <w:b/>
                <w:bCs/>
                <w:color w:val="000000"/>
                <w:szCs w:val="24"/>
              </w:rPr>
            </w:pPr>
          </w:p>
        </w:tc>
        <w:tc>
          <w:tcPr>
            <w:tcW w:w="567" w:type="dxa"/>
            <w:vMerge/>
            <w:shd w:val="clear" w:color="auto" w:fill="auto"/>
            <w:noWrap/>
            <w:vAlign w:val="center"/>
          </w:tcPr>
          <w:p w:rsidR="00D83947" w:rsidRPr="002F3B9C" w:rsidRDefault="00D83947" w:rsidP="002C48F3">
            <w:pPr>
              <w:spacing w:line="180" w:lineRule="auto"/>
              <w:ind w:firstLine="0"/>
              <w:jc w:val="center"/>
              <w:rPr>
                <w:rFonts w:ascii="Calibri" w:eastAsia="Times New Roman" w:hAnsi="Calibri" w:cs="B Nazanin"/>
                <w:sz w:val="16"/>
                <w:szCs w:val="16"/>
                <w:rtl/>
              </w:rPr>
            </w:pPr>
          </w:p>
        </w:tc>
        <w:tc>
          <w:tcPr>
            <w:tcW w:w="1984" w:type="dxa"/>
            <w:vMerge/>
            <w:shd w:val="clear" w:color="auto" w:fill="auto"/>
            <w:vAlign w:val="center"/>
          </w:tcPr>
          <w:p w:rsidR="00D83947" w:rsidRPr="002F3B9C" w:rsidRDefault="00D83947" w:rsidP="002C48F3">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D83947" w:rsidRPr="002F3B9C" w:rsidRDefault="00D83947"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969" w:type="dxa"/>
            <w:shd w:val="clear" w:color="auto" w:fill="auto"/>
            <w:vAlign w:val="center"/>
          </w:tcPr>
          <w:p w:rsidR="00D83947" w:rsidRPr="002F3B9C" w:rsidRDefault="00D83947" w:rsidP="002C48F3">
            <w:pPr>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w:t>
            </w:r>
            <w:r w:rsidRPr="002F3B9C">
              <w:rPr>
                <w:rFonts w:ascii="Calibri" w:eastAsia="Times New Roman" w:hAnsi="Calibri" w:cs="B Nazanin" w:hint="eastAsia"/>
                <w:sz w:val="16"/>
                <w:szCs w:val="16"/>
                <w:rtl/>
              </w:rPr>
              <w:t>سامانه‌ها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انرژ</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در</w:t>
            </w:r>
            <w:r w:rsidRPr="002F3B9C">
              <w:rPr>
                <w:rFonts w:ascii="Calibri" w:eastAsia="Times New Roman" w:hAnsi="Calibri" w:cs="B Nazanin" w:hint="cs"/>
                <w:sz w:val="16"/>
                <w:szCs w:val="16"/>
                <w:rtl/>
              </w:rPr>
              <w:t>یا</w:t>
            </w:r>
            <w:r w:rsidRPr="002F3B9C">
              <w:rPr>
                <w:rFonts w:ascii="Calibri" w:eastAsia="Times New Roman" w:hAnsi="Calibri" w:cs="B Nazanin"/>
                <w:sz w:val="16"/>
                <w:szCs w:val="16"/>
                <w:rtl/>
              </w:rPr>
              <w:t xml:space="preserve"> محور</w:t>
            </w:r>
          </w:p>
        </w:tc>
        <w:tc>
          <w:tcPr>
            <w:tcW w:w="567" w:type="dxa"/>
            <w:shd w:val="clear" w:color="auto" w:fill="auto"/>
            <w:noWrap/>
            <w:vAlign w:val="center"/>
          </w:tcPr>
          <w:p w:rsidR="00D83947" w:rsidRPr="002F3B9C" w:rsidRDefault="00D83947"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969" w:type="dxa"/>
            <w:shd w:val="clear" w:color="auto" w:fill="auto"/>
            <w:vAlign w:val="center"/>
          </w:tcPr>
          <w:p w:rsidR="00D83947" w:rsidRPr="002F3B9C" w:rsidRDefault="00D83947" w:rsidP="002C48F3">
            <w:pPr>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w:t>
            </w:r>
            <w:r w:rsidRPr="002F3B9C">
              <w:rPr>
                <w:rFonts w:ascii="Calibri" w:eastAsia="Times New Roman" w:hAnsi="Calibri" w:cs="B Nazanin"/>
                <w:sz w:val="16"/>
                <w:szCs w:val="16"/>
                <w:rtl/>
              </w:rPr>
              <w:t>بنادر</w:t>
            </w:r>
            <w:r w:rsidRPr="002F3B9C">
              <w:rPr>
                <w:rFonts w:ascii="Calibri" w:eastAsia="Times New Roman" w:hAnsi="Calibri" w:cs="B Nazanin" w:hint="cs"/>
                <w:sz w:val="16"/>
                <w:szCs w:val="16"/>
                <w:rtl/>
              </w:rPr>
              <w:t xml:space="preserve"> </w:t>
            </w:r>
            <w:r w:rsidRPr="002F3B9C">
              <w:rPr>
                <w:rFonts w:ascii="Calibri" w:eastAsia="Times New Roman" w:hAnsi="Calibri" w:cs="B Nazanin"/>
                <w:sz w:val="16"/>
                <w:szCs w:val="16"/>
                <w:rtl/>
              </w:rPr>
              <w:t>سبز</w:t>
            </w:r>
          </w:p>
        </w:tc>
      </w:tr>
      <w:tr w:rsidR="00D83947" w:rsidRPr="002F3B9C" w:rsidTr="00D83947">
        <w:trPr>
          <w:trHeight w:val="283"/>
        </w:trPr>
        <w:tc>
          <w:tcPr>
            <w:tcW w:w="567" w:type="dxa"/>
            <w:vMerge/>
            <w:vAlign w:val="center"/>
          </w:tcPr>
          <w:p w:rsidR="00D83947" w:rsidRPr="002F3B9C" w:rsidRDefault="00D83947" w:rsidP="002C48F3">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D83947" w:rsidRPr="002F3B9C" w:rsidRDefault="00D83947" w:rsidP="002C48F3">
            <w:pPr>
              <w:spacing w:line="168" w:lineRule="auto"/>
              <w:ind w:firstLine="0"/>
              <w:jc w:val="center"/>
              <w:rPr>
                <w:rFonts w:ascii="Calibri" w:eastAsia="Times New Roman" w:hAnsi="Calibri" w:cs="B Nazanin"/>
                <w:b/>
                <w:bCs/>
                <w:szCs w:val="28"/>
                <w:rtl/>
              </w:rPr>
            </w:pPr>
          </w:p>
        </w:tc>
        <w:tc>
          <w:tcPr>
            <w:tcW w:w="567" w:type="dxa"/>
            <w:vMerge/>
            <w:vAlign w:val="center"/>
          </w:tcPr>
          <w:p w:rsidR="00D83947" w:rsidRPr="002F3B9C" w:rsidRDefault="00D83947" w:rsidP="002C48F3">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D83947" w:rsidRPr="002F3B9C" w:rsidRDefault="00D83947" w:rsidP="002C48F3">
            <w:pPr>
              <w:spacing w:line="168" w:lineRule="auto"/>
              <w:ind w:firstLine="0"/>
              <w:jc w:val="center"/>
              <w:rPr>
                <w:rFonts w:ascii="Calibri" w:eastAsia="Times New Roman" w:hAnsi="Calibri" w:cs="B Nazanin"/>
                <w:b/>
                <w:bCs/>
                <w:color w:val="000000"/>
                <w:szCs w:val="24"/>
              </w:rPr>
            </w:pPr>
          </w:p>
        </w:tc>
        <w:tc>
          <w:tcPr>
            <w:tcW w:w="567" w:type="dxa"/>
            <w:vMerge/>
            <w:shd w:val="clear" w:color="auto" w:fill="auto"/>
            <w:noWrap/>
            <w:vAlign w:val="center"/>
          </w:tcPr>
          <w:p w:rsidR="00D83947" w:rsidRPr="002F3B9C" w:rsidRDefault="00D83947" w:rsidP="002C48F3">
            <w:pPr>
              <w:spacing w:line="180" w:lineRule="auto"/>
              <w:ind w:firstLine="0"/>
              <w:jc w:val="center"/>
              <w:rPr>
                <w:rFonts w:ascii="Calibri" w:eastAsia="Times New Roman" w:hAnsi="Calibri" w:cs="B Nazanin"/>
                <w:sz w:val="16"/>
                <w:szCs w:val="16"/>
                <w:rtl/>
              </w:rPr>
            </w:pPr>
          </w:p>
        </w:tc>
        <w:tc>
          <w:tcPr>
            <w:tcW w:w="1984" w:type="dxa"/>
            <w:vMerge/>
            <w:shd w:val="clear" w:color="auto" w:fill="auto"/>
            <w:vAlign w:val="center"/>
          </w:tcPr>
          <w:p w:rsidR="00D83947" w:rsidRPr="002F3B9C" w:rsidRDefault="00D83947" w:rsidP="002C48F3">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D83947" w:rsidRPr="002F3B9C" w:rsidRDefault="00D83947"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3969" w:type="dxa"/>
            <w:shd w:val="clear" w:color="auto" w:fill="auto"/>
            <w:vAlign w:val="center"/>
          </w:tcPr>
          <w:p w:rsidR="00D83947" w:rsidRPr="002F3B9C" w:rsidRDefault="00D83947" w:rsidP="002C48F3">
            <w:pPr>
              <w:ind w:firstLine="0"/>
              <w:jc w:val="center"/>
              <w:rPr>
                <w:rFonts w:ascii="Calibri" w:eastAsia="Times New Roman" w:hAnsi="Calibri" w:cs="B Nazanin"/>
                <w:sz w:val="16"/>
                <w:szCs w:val="16"/>
                <w:rtl/>
              </w:rPr>
            </w:pPr>
            <w:r w:rsidRPr="002F3B9C">
              <w:rPr>
                <w:rFonts w:ascii="Calibri" w:eastAsia="Times New Roman" w:hAnsi="Calibri" w:cs="B Nazanin" w:hint="eastAsia"/>
                <w:sz w:val="16"/>
                <w:szCs w:val="16"/>
                <w:rtl/>
              </w:rPr>
              <w:t>فناور</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ها</w:t>
            </w:r>
            <w:r w:rsidRPr="002F3B9C">
              <w:rPr>
                <w:rFonts w:ascii="Calibri" w:eastAsia="Times New Roman" w:hAnsi="Calibri" w:cs="B Nazanin" w:hint="cs"/>
                <w:sz w:val="16"/>
                <w:szCs w:val="16"/>
                <w:rtl/>
              </w:rPr>
              <w:t xml:space="preserve">ی پیشرفته مرتبط با ارتباطات و </w:t>
            </w:r>
            <w:r w:rsidRPr="002F3B9C">
              <w:rPr>
                <w:rFonts w:ascii="Calibri" w:eastAsia="Times New Roman" w:hAnsi="Calibri" w:cs="B Nazanin" w:hint="eastAsia"/>
                <w:sz w:val="16"/>
                <w:szCs w:val="16"/>
                <w:rtl/>
              </w:rPr>
              <w:t>تأس</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سات</w:t>
            </w:r>
            <w:r w:rsidRPr="002F3B9C">
              <w:rPr>
                <w:rFonts w:ascii="Calibri" w:eastAsia="Times New Roman" w:hAnsi="Calibri" w:cs="B Nazanin" w:hint="cs"/>
                <w:sz w:val="16"/>
                <w:szCs w:val="16"/>
                <w:rtl/>
              </w:rPr>
              <w:t xml:space="preserve"> ارتباطی</w:t>
            </w:r>
            <w:r w:rsidR="00E97BB0">
              <w:rPr>
                <w:rFonts w:ascii="Calibri" w:eastAsia="Times New Roman" w:hAnsi="Calibri" w:cs="B Nazanin" w:hint="cs"/>
                <w:sz w:val="16"/>
                <w:szCs w:val="16"/>
                <w:rtl/>
              </w:rPr>
              <w:t xml:space="preserve"> دریایی</w:t>
            </w:r>
          </w:p>
        </w:tc>
        <w:tc>
          <w:tcPr>
            <w:tcW w:w="567" w:type="dxa"/>
            <w:shd w:val="clear" w:color="auto" w:fill="auto"/>
            <w:noWrap/>
            <w:vAlign w:val="center"/>
          </w:tcPr>
          <w:p w:rsidR="00D83947" w:rsidRPr="002F3B9C" w:rsidRDefault="00D83947"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969" w:type="dxa"/>
            <w:shd w:val="clear" w:color="auto" w:fill="auto"/>
            <w:vAlign w:val="center"/>
          </w:tcPr>
          <w:p w:rsidR="00D83947" w:rsidRPr="002F3B9C" w:rsidRDefault="00D83947" w:rsidP="002C48F3">
            <w:pPr>
              <w:ind w:firstLine="0"/>
              <w:jc w:val="center"/>
              <w:rPr>
                <w:rFonts w:ascii="Calibri" w:eastAsia="Times New Roman" w:hAnsi="Calibri" w:cs="B Nazanin"/>
                <w:sz w:val="16"/>
                <w:szCs w:val="16"/>
                <w:rtl/>
              </w:rPr>
            </w:pPr>
          </w:p>
        </w:tc>
      </w:tr>
      <w:tr w:rsidR="00D83947" w:rsidRPr="002F3B9C" w:rsidTr="00D83947">
        <w:trPr>
          <w:trHeight w:val="283"/>
        </w:trPr>
        <w:tc>
          <w:tcPr>
            <w:tcW w:w="567" w:type="dxa"/>
            <w:vMerge/>
            <w:vAlign w:val="center"/>
          </w:tcPr>
          <w:p w:rsidR="00D83947" w:rsidRPr="002F3B9C" w:rsidRDefault="00D83947" w:rsidP="002C48F3">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D83947" w:rsidRPr="002F3B9C" w:rsidRDefault="00D83947" w:rsidP="002C48F3">
            <w:pPr>
              <w:spacing w:line="168" w:lineRule="auto"/>
              <w:ind w:firstLine="0"/>
              <w:jc w:val="center"/>
              <w:rPr>
                <w:rFonts w:ascii="Calibri" w:eastAsia="Times New Roman" w:hAnsi="Calibri" w:cs="B Nazanin"/>
                <w:b/>
                <w:bCs/>
                <w:szCs w:val="28"/>
                <w:rtl/>
              </w:rPr>
            </w:pPr>
          </w:p>
        </w:tc>
        <w:tc>
          <w:tcPr>
            <w:tcW w:w="567" w:type="dxa"/>
            <w:vMerge/>
            <w:vAlign w:val="center"/>
          </w:tcPr>
          <w:p w:rsidR="00D83947" w:rsidRPr="002F3B9C" w:rsidRDefault="00D83947" w:rsidP="002C48F3">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D83947" w:rsidRPr="002F3B9C" w:rsidRDefault="00D83947" w:rsidP="002C48F3">
            <w:pPr>
              <w:spacing w:line="168" w:lineRule="auto"/>
              <w:ind w:firstLine="0"/>
              <w:jc w:val="center"/>
              <w:rPr>
                <w:rFonts w:ascii="Calibri" w:eastAsia="Times New Roman" w:hAnsi="Calibri" w:cs="B Nazanin"/>
                <w:b/>
                <w:bCs/>
                <w:color w:val="000000"/>
                <w:szCs w:val="24"/>
              </w:rPr>
            </w:pPr>
          </w:p>
        </w:tc>
        <w:tc>
          <w:tcPr>
            <w:tcW w:w="567" w:type="dxa"/>
            <w:vMerge w:val="restart"/>
            <w:shd w:val="clear" w:color="auto" w:fill="auto"/>
            <w:noWrap/>
            <w:vAlign w:val="center"/>
          </w:tcPr>
          <w:p w:rsidR="00D83947" w:rsidRPr="002F3B9C" w:rsidRDefault="00D83947"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06</w:t>
            </w:r>
          </w:p>
        </w:tc>
        <w:tc>
          <w:tcPr>
            <w:tcW w:w="1984" w:type="dxa"/>
            <w:vMerge w:val="restart"/>
            <w:shd w:val="clear" w:color="auto" w:fill="auto"/>
            <w:vAlign w:val="center"/>
          </w:tcPr>
          <w:p w:rsidR="00D83947" w:rsidRPr="002F3B9C" w:rsidRDefault="00D83947"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مواد پیشرفته ویژه دریایی</w:t>
            </w:r>
          </w:p>
        </w:tc>
        <w:tc>
          <w:tcPr>
            <w:tcW w:w="567" w:type="dxa"/>
            <w:shd w:val="clear" w:color="auto" w:fill="auto"/>
            <w:noWrap/>
            <w:vAlign w:val="center"/>
          </w:tcPr>
          <w:p w:rsidR="00D83947" w:rsidRPr="002F3B9C" w:rsidRDefault="00D83947"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969" w:type="dxa"/>
            <w:shd w:val="clear" w:color="auto" w:fill="auto"/>
            <w:vAlign w:val="center"/>
          </w:tcPr>
          <w:p w:rsidR="00D83947" w:rsidRPr="002F3B9C" w:rsidRDefault="00D83947" w:rsidP="002C48F3">
            <w:pPr>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پوشش‌ها</w:t>
            </w:r>
            <w:r w:rsidRPr="002F3B9C">
              <w:rPr>
                <w:rFonts w:ascii="Calibri" w:eastAsia="Times New Roman" w:hAnsi="Calibri" w:cs="B Nazanin" w:hint="cs"/>
                <w:sz w:val="16"/>
                <w:szCs w:val="16"/>
                <w:rtl/>
              </w:rPr>
              <w:t xml:space="preserve">ی </w:t>
            </w:r>
            <w:r w:rsidRPr="002F3B9C">
              <w:rPr>
                <w:rFonts w:ascii="Calibri" w:eastAsia="Times New Roman" w:hAnsi="Calibri" w:cs="B Nazanin" w:hint="eastAsia"/>
                <w:sz w:val="16"/>
                <w:szCs w:val="16"/>
                <w:rtl/>
              </w:rPr>
              <w:t>ضدرادار</w:t>
            </w:r>
            <w:r w:rsidRPr="002F3B9C">
              <w:rPr>
                <w:rFonts w:ascii="Calibri" w:eastAsia="Times New Roman" w:hAnsi="Calibri" w:cs="B Nazanin"/>
                <w:sz w:val="16"/>
                <w:szCs w:val="16"/>
                <w:rtl/>
              </w:rPr>
              <w:t xml:space="preserve"> و سونار</w:t>
            </w:r>
            <w:r w:rsidRPr="002F3B9C">
              <w:rPr>
                <w:rFonts w:ascii="Calibri" w:eastAsia="Times New Roman" w:hAnsi="Calibri" w:cs="B Nazanin" w:hint="cs"/>
                <w:sz w:val="16"/>
                <w:szCs w:val="16"/>
                <w:rtl/>
              </w:rPr>
              <w:t xml:space="preserve"> </w:t>
            </w:r>
            <w:r w:rsidRPr="002F3B9C">
              <w:rPr>
                <w:rFonts w:ascii="Calibri" w:eastAsia="Times New Roman" w:hAnsi="Calibri" w:cs="B Nazanin"/>
                <w:sz w:val="16"/>
                <w:szCs w:val="16"/>
                <w:rtl/>
              </w:rPr>
              <w:t>در</w:t>
            </w:r>
            <w:r w:rsidRPr="002F3B9C">
              <w:rPr>
                <w:rFonts w:ascii="Calibri" w:eastAsia="Times New Roman" w:hAnsi="Calibri" w:cs="B Nazanin" w:hint="cs"/>
                <w:sz w:val="16"/>
                <w:szCs w:val="16"/>
                <w:rtl/>
              </w:rPr>
              <w:t>یایی</w:t>
            </w:r>
            <w:r w:rsidRPr="002F3B9C">
              <w:rPr>
                <w:rFonts w:ascii="Calibri" w:eastAsia="Times New Roman" w:hAnsi="Calibri" w:cs="B Nazanin"/>
                <w:sz w:val="16"/>
                <w:szCs w:val="16"/>
                <w:rtl/>
              </w:rPr>
              <w:t xml:space="preserve"> </w:t>
            </w:r>
          </w:p>
        </w:tc>
        <w:tc>
          <w:tcPr>
            <w:tcW w:w="567" w:type="dxa"/>
            <w:shd w:val="clear" w:color="auto" w:fill="auto"/>
            <w:noWrap/>
            <w:vAlign w:val="center"/>
          </w:tcPr>
          <w:p w:rsidR="00D83947" w:rsidRPr="002F3B9C" w:rsidRDefault="00D83947"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969" w:type="dxa"/>
            <w:shd w:val="clear" w:color="auto" w:fill="auto"/>
            <w:vAlign w:val="center"/>
          </w:tcPr>
          <w:p w:rsidR="00D83947" w:rsidRPr="002F3B9C" w:rsidRDefault="00D83947" w:rsidP="002C48F3">
            <w:pPr>
              <w:ind w:firstLine="0"/>
              <w:jc w:val="center"/>
              <w:rPr>
                <w:rFonts w:ascii="Calibri" w:eastAsia="Times New Roman" w:hAnsi="Calibri" w:cs="B Nazanin"/>
                <w:sz w:val="16"/>
                <w:szCs w:val="16"/>
              </w:rPr>
            </w:pPr>
          </w:p>
        </w:tc>
      </w:tr>
      <w:tr w:rsidR="00D83947" w:rsidRPr="002F3B9C" w:rsidTr="00D83947">
        <w:trPr>
          <w:trHeight w:val="283"/>
        </w:trPr>
        <w:tc>
          <w:tcPr>
            <w:tcW w:w="567" w:type="dxa"/>
            <w:vMerge/>
            <w:vAlign w:val="center"/>
          </w:tcPr>
          <w:p w:rsidR="00D83947" w:rsidRPr="002F3B9C" w:rsidRDefault="00D83947" w:rsidP="002C48F3">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D83947" w:rsidRPr="002F3B9C" w:rsidRDefault="00D83947" w:rsidP="002C48F3">
            <w:pPr>
              <w:spacing w:line="168" w:lineRule="auto"/>
              <w:ind w:firstLine="0"/>
              <w:jc w:val="center"/>
              <w:rPr>
                <w:rFonts w:ascii="Calibri" w:eastAsia="Times New Roman" w:hAnsi="Calibri" w:cs="B Nazanin"/>
                <w:b/>
                <w:bCs/>
                <w:szCs w:val="28"/>
                <w:rtl/>
              </w:rPr>
            </w:pPr>
          </w:p>
        </w:tc>
        <w:tc>
          <w:tcPr>
            <w:tcW w:w="567" w:type="dxa"/>
            <w:vMerge/>
            <w:vAlign w:val="center"/>
          </w:tcPr>
          <w:p w:rsidR="00D83947" w:rsidRPr="002F3B9C" w:rsidRDefault="00D83947" w:rsidP="002C48F3">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D83947" w:rsidRPr="002F3B9C" w:rsidRDefault="00D83947" w:rsidP="002C48F3">
            <w:pPr>
              <w:spacing w:line="168" w:lineRule="auto"/>
              <w:ind w:firstLine="0"/>
              <w:jc w:val="center"/>
              <w:rPr>
                <w:rFonts w:ascii="Calibri" w:eastAsia="Times New Roman" w:hAnsi="Calibri" w:cs="B Nazanin"/>
                <w:b/>
                <w:bCs/>
                <w:color w:val="000000"/>
                <w:szCs w:val="24"/>
              </w:rPr>
            </w:pPr>
          </w:p>
        </w:tc>
        <w:tc>
          <w:tcPr>
            <w:tcW w:w="567" w:type="dxa"/>
            <w:vMerge/>
            <w:shd w:val="clear" w:color="auto" w:fill="auto"/>
            <w:noWrap/>
            <w:vAlign w:val="center"/>
          </w:tcPr>
          <w:p w:rsidR="00D83947" w:rsidRPr="002F3B9C" w:rsidRDefault="00D83947" w:rsidP="002C48F3">
            <w:pPr>
              <w:spacing w:line="180" w:lineRule="auto"/>
              <w:ind w:firstLine="0"/>
              <w:jc w:val="center"/>
              <w:rPr>
                <w:rFonts w:ascii="Calibri" w:eastAsia="Times New Roman" w:hAnsi="Calibri" w:cs="B Nazanin"/>
                <w:sz w:val="16"/>
                <w:szCs w:val="16"/>
                <w:rtl/>
              </w:rPr>
            </w:pPr>
          </w:p>
        </w:tc>
        <w:tc>
          <w:tcPr>
            <w:tcW w:w="1984" w:type="dxa"/>
            <w:vMerge/>
            <w:shd w:val="clear" w:color="auto" w:fill="auto"/>
            <w:vAlign w:val="center"/>
          </w:tcPr>
          <w:p w:rsidR="00D83947" w:rsidRPr="002F3B9C" w:rsidRDefault="00D83947" w:rsidP="002C48F3">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D83947" w:rsidRPr="002F3B9C" w:rsidRDefault="00D83947"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969" w:type="dxa"/>
            <w:shd w:val="clear" w:color="auto" w:fill="auto"/>
            <w:vAlign w:val="center"/>
          </w:tcPr>
          <w:p w:rsidR="00D83947" w:rsidRPr="002F3B9C" w:rsidRDefault="00D83947" w:rsidP="002C48F3">
            <w:pPr>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طراحی و ساخت مواد</w:t>
            </w:r>
            <w:r w:rsidR="00E97BB0">
              <w:rPr>
                <w:rFonts w:ascii="Calibri" w:eastAsia="Times New Roman" w:hAnsi="Calibri" w:cs="B Nazanin" w:hint="cs"/>
                <w:sz w:val="16"/>
                <w:szCs w:val="16"/>
                <w:rtl/>
              </w:rPr>
              <w:t xml:space="preserve"> دریایی</w:t>
            </w:r>
            <w:r w:rsidRPr="002F3B9C">
              <w:rPr>
                <w:rFonts w:ascii="Calibri" w:eastAsia="Times New Roman" w:hAnsi="Calibri" w:cs="B Nazanin" w:hint="cs"/>
                <w:sz w:val="16"/>
                <w:szCs w:val="16"/>
                <w:rtl/>
              </w:rPr>
              <w:t xml:space="preserve"> با وزن پایین و استحکام بالا</w:t>
            </w:r>
          </w:p>
        </w:tc>
        <w:tc>
          <w:tcPr>
            <w:tcW w:w="567" w:type="dxa"/>
            <w:shd w:val="clear" w:color="auto" w:fill="auto"/>
            <w:noWrap/>
            <w:vAlign w:val="center"/>
          </w:tcPr>
          <w:p w:rsidR="00D83947" w:rsidRPr="002F3B9C" w:rsidRDefault="00D83947"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969" w:type="dxa"/>
            <w:shd w:val="clear" w:color="auto" w:fill="auto"/>
            <w:vAlign w:val="center"/>
          </w:tcPr>
          <w:p w:rsidR="00D83947" w:rsidRPr="002F3B9C" w:rsidRDefault="00D83947" w:rsidP="002C48F3">
            <w:pPr>
              <w:ind w:firstLine="0"/>
              <w:jc w:val="center"/>
              <w:rPr>
                <w:rFonts w:ascii="Calibri" w:eastAsia="Times New Roman" w:hAnsi="Calibri" w:cs="B Nazanin"/>
                <w:sz w:val="16"/>
                <w:szCs w:val="16"/>
              </w:rPr>
            </w:pPr>
          </w:p>
        </w:tc>
      </w:tr>
      <w:tr w:rsidR="00D83947" w:rsidRPr="002F3B9C" w:rsidTr="00D83947">
        <w:trPr>
          <w:trHeight w:val="283"/>
        </w:trPr>
        <w:tc>
          <w:tcPr>
            <w:tcW w:w="567" w:type="dxa"/>
            <w:vMerge/>
            <w:vAlign w:val="center"/>
          </w:tcPr>
          <w:p w:rsidR="00D83947" w:rsidRPr="002F3B9C" w:rsidRDefault="00D83947" w:rsidP="002C48F3">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D83947" w:rsidRPr="002F3B9C" w:rsidRDefault="00D83947" w:rsidP="002C48F3">
            <w:pPr>
              <w:spacing w:line="168" w:lineRule="auto"/>
              <w:ind w:firstLine="0"/>
              <w:jc w:val="center"/>
              <w:rPr>
                <w:rFonts w:ascii="Calibri" w:eastAsia="Times New Roman" w:hAnsi="Calibri" w:cs="B Nazanin"/>
                <w:b/>
                <w:bCs/>
                <w:szCs w:val="28"/>
                <w:rtl/>
              </w:rPr>
            </w:pPr>
          </w:p>
        </w:tc>
        <w:tc>
          <w:tcPr>
            <w:tcW w:w="567" w:type="dxa"/>
            <w:vMerge/>
            <w:vAlign w:val="center"/>
          </w:tcPr>
          <w:p w:rsidR="00D83947" w:rsidRPr="002F3B9C" w:rsidRDefault="00D83947" w:rsidP="002C48F3">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D83947" w:rsidRPr="002F3B9C" w:rsidRDefault="00D83947" w:rsidP="002C48F3">
            <w:pPr>
              <w:spacing w:line="168" w:lineRule="auto"/>
              <w:ind w:firstLine="0"/>
              <w:jc w:val="center"/>
              <w:rPr>
                <w:rFonts w:ascii="Calibri" w:eastAsia="Times New Roman" w:hAnsi="Calibri" w:cs="B Nazanin"/>
                <w:b/>
                <w:bCs/>
                <w:color w:val="000000"/>
                <w:szCs w:val="24"/>
              </w:rPr>
            </w:pPr>
          </w:p>
        </w:tc>
        <w:tc>
          <w:tcPr>
            <w:tcW w:w="567" w:type="dxa"/>
            <w:vMerge/>
            <w:shd w:val="clear" w:color="auto" w:fill="auto"/>
            <w:noWrap/>
            <w:vAlign w:val="center"/>
          </w:tcPr>
          <w:p w:rsidR="00D83947" w:rsidRPr="002F3B9C" w:rsidRDefault="00D83947" w:rsidP="002C48F3">
            <w:pPr>
              <w:spacing w:line="180" w:lineRule="auto"/>
              <w:ind w:firstLine="0"/>
              <w:jc w:val="center"/>
              <w:rPr>
                <w:rFonts w:ascii="Calibri" w:eastAsia="Times New Roman" w:hAnsi="Calibri" w:cs="B Nazanin"/>
                <w:sz w:val="16"/>
                <w:szCs w:val="16"/>
                <w:rtl/>
              </w:rPr>
            </w:pPr>
          </w:p>
        </w:tc>
        <w:tc>
          <w:tcPr>
            <w:tcW w:w="1984" w:type="dxa"/>
            <w:vMerge/>
            <w:shd w:val="clear" w:color="auto" w:fill="auto"/>
            <w:vAlign w:val="center"/>
          </w:tcPr>
          <w:p w:rsidR="00D83947" w:rsidRPr="002F3B9C" w:rsidRDefault="00D83947" w:rsidP="002C48F3">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D83947" w:rsidRPr="002F3B9C" w:rsidRDefault="00D83947"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3969" w:type="dxa"/>
            <w:shd w:val="clear" w:color="auto" w:fill="auto"/>
            <w:vAlign w:val="center"/>
          </w:tcPr>
          <w:p w:rsidR="00D83947" w:rsidRPr="002F3B9C" w:rsidRDefault="00D83947" w:rsidP="002C48F3">
            <w:pPr>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پوشش‌ها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در</w:t>
            </w:r>
            <w:r w:rsidRPr="002F3B9C">
              <w:rPr>
                <w:rFonts w:ascii="Calibri" w:eastAsia="Times New Roman" w:hAnsi="Calibri" w:cs="B Nazanin" w:hint="cs"/>
                <w:sz w:val="16"/>
                <w:szCs w:val="16"/>
                <w:rtl/>
              </w:rPr>
              <w:t>یایی</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ضدخزه</w:t>
            </w:r>
            <w:r w:rsidRPr="002F3B9C">
              <w:rPr>
                <w:rFonts w:ascii="Calibri" w:eastAsia="Times New Roman" w:hAnsi="Calibri" w:cs="B Nazanin"/>
                <w:sz w:val="16"/>
                <w:szCs w:val="16"/>
                <w:rtl/>
              </w:rPr>
              <w:t xml:space="preserve"> و موجودات در</w:t>
            </w:r>
            <w:r w:rsidRPr="002F3B9C">
              <w:rPr>
                <w:rFonts w:ascii="Calibri" w:eastAsia="Times New Roman" w:hAnsi="Calibri" w:cs="B Nazanin" w:hint="cs"/>
                <w:sz w:val="16"/>
                <w:szCs w:val="16"/>
                <w:rtl/>
              </w:rPr>
              <w:t>یایی</w:t>
            </w:r>
          </w:p>
        </w:tc>
        <w:tc>
          <w:tcPr>
            <w:tcW w:w="567" w:type="dxa"/>
            <w:shd w:val="clear" w:color="auto" w:fill="auto"/>
            <w:noWrap/>
            <w:vAlign w:val="center"/>
          </w:tcPr>
          <w:p w:rsidR="00D83947" w:rsidRPr="002F3B9C" w:rsidRDefault="00D83947" w:rsidP="00E97BB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969" w:type="dxa"/>
            <w:shd w:val="clear" w:color="auto" w:fill="auto"/>
            <w:vAlign w:val="center"/>
          </w:tcPr>
          <w:p w:rsidR="00D83947" w:rsidRPr="002F3B9C" w:rsidRDefault="00D83947" w:rsidP="002C48F3">
            <w:pPr>
              <w:ind w:firstLine="0"/>
              <w:jc w:val="center"/>
              <w:rPr>
                <w:rFonts w:ascii="Calibri" w:eastAsia="Times New Roman" w:hAnsi="Calibri" w:cs="B Nazanin"/>
                <w:sz w:val="16"/>
                <w:szCs w:val="16"/>
                <w:rtl/>
              </w:rPr>
            </w:pPr>
            <w:r w:rsidRPr="002F3B9C">
              <w:rPr>
                <w:rFonts w:ascii="Calibri" w:eastAsia="Times New Roman" w:hAnsi="Calibri" w:cs="B Nazanin" w:hint="eastAsia"/>
                <w:sz w:val="16"/>
                <w:szCs w:val="16"/>
                <w:rtl/>
              </w:rPr>
              <w:t>پوشش‌ها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در</w:t>
            </w:r>
            <w:r w:rsidRPr="002F3B9C">
              <w:rPr>
                <w:rFonts w:ascii="Calibri" w:eastAsia="Times New Roman" w:hAnsi="Calibri" w:cs="B Nazanin" w:hint="cs"/>
                <w:sz w:val="16"/>
                <w:szCs w:val="16"/>
                <w:rtl/>
              </w:rPr>
              <w:t>یایی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بهینه کننده مصرف انرژی</w:t>
            </w:r>
          </w:p>
        </w:tc>
      </w:tr>
      <w:tr w:rsidR="00D83947" w:rsidRPr="002F3B9C" w:rsidTr="00D83947">
        <w:trPr>
          <w:trHeight w:val="283"/>
        </w:trPr>
        <w:tc>
          <w:tcPr>
            <w:tcW w:w="567" w:type="dxa"/>
            <w:vMerge/>
            <w:vAlign w:val="center"/>
          </w:tcPr>
          <w:p w:rsidR="00D83947" w:rsidRPr="002F3B9C" w:rsidRDefault="00D83947" w:rsidP="002C48F3">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D83947" w:rsidRPr="002F3B9C" w:rsidRDefault="00D83947" w:rsidP="002C48F3">
            <w:pPr>
              <w:spacing w:line="168" w:lineRule="auto"/>
              <w:ind w:firstLine="0"/>
              <w:jc w:val="center"/>
              <w:rPr>
                <w:rFonts w:ascii="Calibri" w:eastAsia="Times New Roman" w:hAnsi="Calibri" w:cs="B Nazanin"/>
                <w:b/>
                <w:bCs/>
                <w:szCs w:val="28"/>
                <w:rtl/>
              </w:rPr>
            </w:pPr>
          </w:p>
        </w:tc>
        <w:tc>
          <w:tcPr>
            <w:tcW w:w="567" w:type="dxa"/>
            <w:vMerge/>
            <w:vAlign w:val="center"/>
          </w:tcPr>
          <w:p w:rsidR="00D83947" w:rsidRPr="002F3B9C" w:rsidRDefault="00D83947" w:rsidP="002C48F3">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D83947" w:rsidRPr="002F3B9C" w:rsidRDefault="00D83947" w:rsidP="002C48F3">
            <w:pPr>
              <w:spacing w:line="168" w:lineRule="auto"/>
              <w:ind w:firstLine="0"/>
              <w:jc w:val="center"/>
              <w:rPr>
                <w:rFonts w:ascii="Calibri" w:eastAsia="Times New Roman" w:hAnsi="Calibri" w:cs="B Nazanin"/>
                <w:b/>
                <w:bCs/>
                <w:color w:val="000000"/>
                <w:szCs w:val="24"/>
              </w:rPr>
            </w:pPr>
          </w:p>
        </w:tc>
        <w:tc>
          <w:tcPr>
            <w:tcW w:w="567" w:type="dxa"/>
            <w:vMerge/>
            <w:shd w:val="clear" w:color="auto" w:fill="auto"/>
            <w:noWrap/>
          </w:tcPr>
          <w:p w:rsidR="00D83947" w:rsidRPr="002F3B9C" w:rsidRDefault="00D83947" w:rsidP="002C48F3">
            <w:pPr>
              <w:spacing w:line="180" w:lineRule="auto"/>
              <w:ind w:firstLine="0"/>
              <w:jc w:val="center"/>
              <w:rPr>
                <w:rFonts w:ascii="Calibri" w:eastAsia="Times New Roman" w:hAnsi="Calibri" w:cs="B Nazanin"/>
                <w:sz w:val="16"/>
                <w:szCs w:val="16"/>
                <w:rtl/>
              </w:rPr>
            </w:pPr>
          </w:p>
        </w:tc>
        <w:tc>
          <w:tcPr>
            <w:tcW w:w="1984" w:type="dxa"/>
            <w:vMerge/>
            <w:shd w:val="clear" w:color="auto" w:fill="auto"/>
          </w:tcPr>
          <w:p w:rsidR="00D83947" w:rsidRPr="002F3B9C" w:rsidRDefault="00D83947" w:rsidP="002C48F3">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D83947" w:rsidRPr="002F3B9C" w:rsidRDefault="00D83947"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3969" w:type="dxa"/>
            <w:shd w:val="clear" w:color="auto" w:fill="auto"/>
            <w:vAlign w:val="center"/>
          </w:tcPr>
          <w:p w:rsidR="00D83947" w:rsidRPr="002F3B9C" w:rsidRDefault="00D83947" w:rsidP="002C48F3">
            <w:pPr>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مصالح ویژه دریایی </w:t>
            </w:r>
          </w:p>
        </w:tc>
        <w:tc>
          <w:tcPr>
            <w:tcW w:w="567" w:type="dxa"/>
            <w:shd w:val="clear" w:color="auto" w:fill="auto"/>
            <w:noWrap/>
            <w:vAlign w:val="center"/>
          </w:tcPr>
          <w:p w:rsidR="00D83947" w:rsidRPr="002F3B9C" w:rsidRDefault="00D83947" w:rsidP="002C48F3">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969" w:type="dxa"/>
            <w:shd w:val="clear" w:color="auto" w:fill="auto"/>
            <w:vAlign w:val="center"/>
          </w:tcPr>
          <w:p w:rsidR="00D83947" w:rsidRPr="002F3B9C" w:rsidRDefault="00D83947" w:rsidP="002C48F3">
            <w:pPr>
              <w:ind w:firstLine="0"/>
              <w:jc w:val="center"/>
              <w:rPr>
                <w:rFonts w:ascii="Calibri" w:eastAsia="Times New Roman" w:hAnsi="Calibri" w:cs="B Nazanin"/>
                <w:sz w:val="16"/>
                <w:szCs w:val="16"/>
                <w:rtl/>
              </w:rPr>
            </w:pPr>
            <w:r w:rsidRPr="002F3B9C">
              <w:rPr>
                <w:rFonts w:ascii="Calibri" w:eastAsia="Times New Roman" w:hAnsi="Calibri" w:cs="B Nazanin" w:hint="eastAsia"/>
                <w:sz w:val="16"/>
                <w:szCs w:val="16"/>
                <w:rtl/>
              </w:rPr>
              <w:t>بتون‌ها</w:t>
            </w:r>
            <w:r w:rsidRPr="002F3B9C">
              <w:rPr>
                <w:rFonts w:ascii="Calibri" w:eastAsia="Times New Roman" w:hAnsi="Calibri" w:cs="B Nazanin" w:hint="cs"/>
                <w:sz w:val="16"/>
                <w:szCs w:val="16"/>
                <w:rtl/>
              </w:rPr>
              <w:t xml:space="preserve">ی آرمه </w:t>
            </w:r>
            <w:r w:rsidRPr="002F3B9C">
              <w:rPr>
                <w:rFonts w:ascii="Calibri" w:eastAsia="Times New Roman" w:hAnsi="Calibri" w:cs="B Nazanin" w:hint="eastAsia"/>
                <w:sz w:val="16"/>
                <w:szCs w:val="16"/>
                <w:rtl/>
              </w:rPr>
              <w:t>ز</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ردر</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ا</w:t>
            </w:r>
            <w:r w:rsidRPr="002F3B9C">
              <w:rPr>
                <w:rFonts w:ascii="Calibri" w:eastAsia="Times New Roman" w:hAnsi="Calibri" w:cs="B Nazanin" w:hint="cs"/>
                <w:sz w:val="16"/>
                <w:szCs w:val="16"/>
                <w:rtl/>
              </w:rPr>
              <w:t xml:space="preserve">یی مقاوم شده با </w:t>
            </w:r>
            <w:r w:rsidRPr="002F3B9C">
              <w:rPr>
                <w:rFonts w:ascii="Calibri" w:eastAsia="Times New Roman" w:hAnsi="Calibri" w:cs="B Nazanin" w:hint="eastAsia"/>
                <w:sz w:val="16"/>
                <w:szCs w:val="16"/>
                <w:rtl/>
              </w:rPr>
              <w:t>کامپوز</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ت‌ها</w:t>
            </w:r>
          </w:p>
        </w:tc>
      </w:tr>
      <w:tr w:rsidR="00D83947" w:rsidRPr="002F3B9C" w:rsidTr="00D83947">
        <w:trPr>
          <w:trHeight w:val="283"/>
        </w:trPr>
        <w:tc>
          <w:tcPr>
            <w:tcW w:w="567" w:type="dxa"/>
            <w:vMerge/>
            <w:vAlign w:val="center"/>
          </w:tcPr>
          <w:p w:rsidR="00D83947" w:rsidRPr="002F3B9C" w:rsidRDefault="00D83947" w:rsidP="00D8394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D83947" w:rsidRPr="002F3B9C" w:rsidRDefault="00D83947" w:rsidP="00D83947">
            <w:pPr>
              <w:spacing w:line="168" w:lineRule="auto"/>
              <w:ind w:firstLine="0"/>
              <w:jc w:val="center"/>
              <w:rPr>
                <w:rFonts w:ascii="Calibri" w:eastAsia="Times New Roman" w:hAnsi="Calibri" w:cs="B Nazanin"/>
                <w:b/>
                <w:bCs/>
                <w:szCs w:val="28"/>
                <w:rtl/>
              </w:rPr>
            </w:pPr>
          </w:p>
        </w:tc>
        <w:tc>
          <w:tcPr>
            <w:tcW w:w="567" w:type="dxa"/>
            <w:vMerge/>
            <w:vAlign w:val="center"/>
          </w:tcPr>
          <w:p w:rsidR="00D83947" w:rsidRPr="002F3B9C" w:rsidRDefault="00D83947" w:rsidP="00D83947">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D83947" w:rsidRPr="002F3B9C" w:rsidRDefault="00D83947" w:rsidP="00D83947">
            <w:pPr>
              <w:spacing w:line="168" w:lineRule="auto"/>
              <w:ind w:firstLine="0"/>
              <w:jc w:val="center"/>
              <w:rPr>
                <w:rFonts w:ascii="Calibri" w:eastAsia="Times New Roman" w:hAnsi="Calibri" w:cs="B Nazanin"/>
                <w:b/>
                <w:bCs/>
                <w:color w:val="000000"/>
                <w:szCs w:val="24"/>
              </w:rPr>
            </w:pPr>
          </w:p>
        </w:tc>
        <w:tc>
          <w:tcPr>
            <w:tcW w:w="567" w:type="dxa"/>
            <w:vMerge w:val="restart"/>
            <w:shd w:val="clear" w:color="auto" w:fill="auto"/>
            <w:noWrap/>
            <w:vAlign w:val="center"/>
          </w:tcPr>
          <w:p w:rsidR="00D83947" w:rsidRPr="002F3B9C" w:rsidRDefault="00683707" w:rsidP="00D83947">
            <w:pPr>
              <w:spacing w:line="180" w:lineRule="auto"/>
              <w:ind w:firstLine="0"/>
              <w:jc w:val="center"/>
              <w:rPr>
                <w:rFonts w:ascii="Calibri" w:eastAsia="Times New Roman" w:hAnsi="Calibri" w:cs="B Nazanin"/>
                <w:color w:val="000000"/>
                <w:sz w:val="16"/>
                <w:szCs w:val="16"/>
                <w:rtl/>
              </w:rPr>
            </w:pPr>
            <w:r>
              <w:rPr>
                <w:rFonts w:ascii="Calibri" w:eastAsia="Times New Roman" w:hAnsi="Calibri" w:cs="B Nazanin" w:hint="cs"/>
                <w:color w:val="000000"/>
                <w:sz w:val="16"/>
                <w:szCs w:val="16"/>
                <w:rtl/>
              </w:rPr>
              <w:t>07</w:t>
            </w:r>
          </w:p>
        </w:tc>
        <w:tc>
          <w:tcPr>
            <w:tcW w:w="1984" w:type="dxa"/>
            <w:vMerge w:val="restart"/>
            <w:shd w:val="clear" w:color="auto" w:fill="auto"/>
            <w:vAlign w:val="center"/>
          </w:tcPr>
          <w:p w:rsidR="00D83947" w:rsidRPr="002F3B9C" w:rsidRDefault="00D83947" w:rsidP="00D83947">
            <w:pPr>
              <w:spacing w:line="180" w:lineRule="auto"/>
              <w:ind w:firstLine="0"/>
              <w:jc w:val="center"/>
              <w:rPr>
                <w:rFonts w:ascii="Calibri" w:eastAsia="Times New Roman" w:hAnsi="Calibri" w:cs="B Nazanin"/>
                <w:color w:val="000000"/>
                <w:sz w:val="16"/>
                <w:szCs w:val="16"/>
                <w:rtl/>
              </w:rPr>
            </w:pPr>
            <w:r w:rsidRPr="002F3B9C">
              <w:rPr>
                <w:rFonts w:ascii="Calibri" w:eastAsia="Times New Roman" w:hAnsi="Calibri" w:cs="B Nazanin"/>
                <w:color w:val="000000"/>
                <w:sz w:val="16"/>
                <w:szCs w:val="16"/>
                <w:rtl/>
              </w:rPr>
              <w:t>آزما</w:t>
            </w:r>
            <w:r w:rsidRPr="002F3B9C">
              <w:rPr>
                <w:rFonts w:ascii="Calibri" w:eastAsia="Times New Roman" w:hAnsi="Calibri" w:cs="B Nazanin" w:hint="cs"/>
                <w:color w:val="000000"/>
                <w:sz w:val="16"/>
                <w:szCs w:val="16"/>
                <w:rtl/>
              </w:rPr>
              <w:t>یشگاه‌ها</w:t>
            </w:r>
            <w:r w:rsidRPr="002F3B9C">
              <w:rPr>
                <w:rFonts w:ascii="Calibri" w:eastAsia="Times New Roman" w:hAnsi="Calibri" w:cs="B Nazanin"/>
                <w:color w:val="000000"/>
                <w:sz w:val="16"/>
                <w:szCs w:val="16"/>
                <w:rtl/>
              </w:rPr>
              <w:t xml:space="preserve"> و پا</w:t>
            </w:r>
            <w:r w:rsidRPr="002F3B9C">
              <w:rPr>
                <w:rFonts w:ascii="Calibri" w:eastAsia="Times New Roman" w:hAnsi="Calibri" w:cs="B Nazanin" w:hint="cs"/>
                <w:color w:val="000000"/>
                <w:sz w:val="16"/>
                <w:szCs w:val="16"/>
                <w:rtl/>
              </w:rPr>
              <w:t>یگاه</w:t>
            </w:r>
            <w:r w:rsidR="000F41DF">
              <w:rPr>
                <w:rFonts w:ascii="Calibri" w:eastAsia="Times New Roman" w:hAnsi="Calibri" w:cs="B Nazanin"/>
                <w:color w:val="000000"/>
                <w:sz w:val="16"/>
                <w:szCs w:val="16"/>
                <w:rtl/>
              </w:rPr>
              <w:t>‌ها</w:t>
            </w:r>
            <w:r w:rsidRPr="002F3B9C">
              <w:rPr>
                <w:rFonts w:ascii="Calibri" w:eastAsia="Times New Roman" w:hAnsi="Calibri" w:cs="B Nazanin" w:hint="cs"/>
                <w:color w:val="000000"/>
                <w:sz w:val="16"/>
                <w:szCs w:val="16"/>
                <w:rtl/>
              </w:rPr>
              <w:t>ی</w:t>
            </w:r>
            <w:r w:rsidRPr="002F3B9C">
              <w:rPr>
                <w:rFonts w:ascii="Calibri" w:eastAsia="Times New Roman" w:hAnsi="Calibri" w:cs="B Nazanin"/>
                <w:color w:val="000000"/>
                <w:sz w:val="16"/>
                <w:szCs w:val="16"/>
                <w:rtl/>
              </w:rPr>
              <w:t xml:space="preserve"> در</w:t>
            </w:r>
            <w:r w:rsidRPr="002F3B9C">
              <w:rPr>
                <w:rFonts w:ascii="Calibri" w:eastAsia="Times New Roman" w:hAnsi="Calibri" w:cs="B Nazanin" w:hint="cs"/>
                <w:color w:val="000000"/>
                <w:sz w:val="16"/>
                <w:szCs w:val="16"/>
                <w:rtl/>
              </w:rPr>
              <w:t>یایی</w:t>
            </w:r>
          </w:p>
        </w:tc>
        <w:tc>
          <w:tcPr>
            <w:tcW w:w="567" w:type="dxa"/>
            <w:shd w:val="clear" w:color="auto" w:fill="auto"/>
            <w:noWrap/>
            <w:vAlign w:val="center"/>
          </w:tcPr>
          <w:p w:rsidR="00D83947" w:rsidRPr="002F3B9C" w:rsidRDefault="00D83947" w:rsidP="00D83947">
            <w:pPr>
              <w:spacing w:line="180" w:lineRule="auto"/>
              <w:ind w:firstLine="0"/>
              <w:jc w:val="center"/>
              <w:rPr>
                <w:rFonts w:ascii="Calibri" w:eastAsia="Times New Roman" w:hAnsi="Calibri" w:cs="B Nazanin"/>
                <w:color w:val="000000"/>
                <w:sz w:val="16"/>
                <w:szCs w:val="16"/>
                <w:rtl/>
              </w:rPr>
            </w:pPr>
            <w:r w:rsidRPr="002F3B9C">
              <w:rPr>
                <w:rFonts w:ascii="Calibri" w:eastAsia="Times New Roman" w:hAnsi="Calibri" w:cs="B Nazanin" w:hint="cs"/>
                <w:color w:val="000000"/>
                <w:sz w:val="16"/>
                <w:szCs w:val="16"/>
                <w:rtl/>
              </w:rPr>
              <w:t>01</w:t>
            </w:r>
          </w:p>
        </w:tc>
        <w:tc>
          <w:tcPr>
            <w:tcW w:w="3969" w:type="dxa"/>
            <w:shd w:val="clear" w:color="auto" w:fill="auto"/>
            <w:vAlign w:val="center"/>
          </w:tcPr>
          <w:p w:rsidR="00D83947" w:rsidRPr="002F3B9C" w:rsidRDefault="00D83947" w:rsidP="00D83947">
            <w:pPr>
              <w:spacing w:line="180" w:lineRule="auto"/>
              <w:ind w:firstLine="0"/>
              <w:jc w:val="center"/>
              <w:rPr>
                <w:rFonts w:ascii="Calibri" w:eastAsia="Times New Roman" w:hAnsi="Calibri" w:cs="B Nazanin"/>
                <w:color w:val="000000"/>
                <w:sz w:val="16"/>
                <w:szCs w:val="16"/>
                <w:rtl/>
              </w:rPr>
            </w:pPr>
            <w:r w:rsidRPr="002F3B9C">
              <w:rPr>
                <w:rFonts w:ascii="Calibri" w:eastAsia="Times New Roman" w:hAnsi="Calibri" w:cs="B Nazanin"/>
                <w:color w:val="000000"/>
                <w:sz w:val="16"/>
                <w:szCs w:val="16"/>
                <w:rtl/>
              </w:rPr>
              <w:t>طراح</w:t>
            </w:r>
            <w:r w:rsidRPr="002F3B9C">
              <w:rPr>
                <w:rFonts w:ascii="Calibri" w:eastAsia="Times New Roman" w:hAnsi="Calibri" w:cs="B Nazanin" w:hint="cs"/>
                <w:color w:val="000000"/>
                <w:sz w:val="16"/>
                <w:szCs w:val="16"/>
                <w:rtl/>
              </w:rPr>
              <w:t>ی</w:t>
            </w:r>
            <w:r w:rsidRPr="002F3B9C">
              <w:rPr>
                <w:rFonts w:ascii="Calibri" w:eastAsia="Times New Roman" w:hAnsi="Calibri" w:cs="B Nazanin"/>
                <w:color w:val="000000"/>
                <w:sz w:val="16"/>
                <w:szCs w:val="16"/>
                <w:rtl/>
              </w:rPr>
              <w:t xml:space="preserve"> و ساخت ش</w:t>
            </w:r>
            <w:r w:rsidRPr="002F3B9C">
              <w:rPr>
                <w:rFonts w:ascii="Calibri" w:eastAsia="Times New Roman" w:hAnsi="Calibri" w:cs="B Nazanin" w:hint="cs"/>
                <w:color w:val="000000"/>
                <w:sz w:val="16"/>
                <w:szCs w:val="16"/>
                <w:rtl/>
              </w:rPr>
              <w:t>یشه</w:t>
            </w:r>
            <w:r w:rsidRPr="002F3B9C">
              <w:rPr>
                <w:rFonts w:ascii="Calibri" w:eastAsia="Times New Roman" w:hAnsi="Calibri" w:cs="B Nazanin"/>
                <w:color w:val="000000"/>
                <w:sz w:val="16"/>
                <w:szCs w:val="16"/>
                <w:rtl/>
              </w:rPr>
              <w:t xml:space="preserve"> و تجه</w:t>
            </w:r>
            <w:r w:rsidRPr="002F3B9C">
              <w:rPr>
                <w:rFonts w:ascii="Calibri" w:eastAsia="Times New Roman" w:hAnsi="Calibri" w:cs="B Nazanin" w:hint="cs"/>
                <w:color w:val="000000"/>
                <w:sz w:val="16"/>
                <w:szCs w:val="16"/>
                <w:rtl/>
              </w:rPr>
              <w:t>یزات</w:t>
            </w:r>
            <w:r w:rsidRPr="002F3B9C">
              <w:rPr>
                <w:rFonts w:ascii="Calibri" w:eastAsia="Times New Roman" w:hAnsi="Calibri" w:cs="B Nazanin"/>
                <w:color w:val="000000"/>
                <w:sz w:val="16"/>
                <w:szCs w:val="16"/>
                <w:rtl/>
              </w:rPr>
              <w:t xml:space="preserve"> </w:t>
            </w:r>
            <w:r w:rsidRPr="002F3B9C">
              <w:rPr>
                <w:rFonts w:ascii="Calibri" w:eastAsia="Times New Roman" w:hAnsi="Calibri" w:cs="B Nazanin" w:hint="eastAsia"/>
                <w:color w:val="000000"/>
                <w:sz w:val="16"/>
                <w:szCs w:val="16"/>
                <w:rtl/>
              </w:rPr>
              <w:t>آکوار</w:t>
            </w:r>
            <w:r w:rsidRPr="002F3B9C">
              <w:rPr>
                <w:rFonts w:ascii="Calibri" w:eastAsia="Times New Roman" w:hAnsi="Calibri" w:cs="B Nazanin" w:hint="cs"/>
                <w:color w:val="000000"/>
                <w:sz w:val="16"/>
                <w:szCs w:val="16"/>
                <w:rtl/>
              </w:rPr>
              <w:t>ی</w:t>
            </w:r>
            <w:r w:rsidRPr="002F3B9C">
              <w:rPr>
                <w:rFonts w:ascii="Calibri" w:eastAsia="Times New Roman" w:hAnsi="Calibri" w:cs="B Nazanin" w:hint="eastAsia"/>
                <w:color w:val="000000"/>
                <w:sz w:val="16"/>
                <w:szCs w:val="16"/>
                <w:rtl/>
              </w:rPr>
              <w:t>وم‌ها</w:t>
            </w:r>
            <w:r w:rsidRPr="002F3B9C">
              <w:rPr>
                <w:rFonts w:ascii="Calibri" w:eastAsia="Times New Roman" w:hAnsi="Calibri" w:cs="B Nazanin"/>
                <w:color w:val="000000"/>
                <w:sz w:val="16"/>
                <w:szCs w:val="16"/>
                <w:rtl/>
              </w:rPr>
              <w:t xml:space="preserve"> در مح</w:t>
            </w:r>
            <w:r w:rsidRPr="002F3B9C">
              <w:rPr>
                <w:rFonts w:ascii="Calibri" w:eastAsia="Times New Roman" w:hAnsi="Calibri" w:cs="B Nazanin" w:hint="cs"/>
                <w:color w:val="000000"/>
                <w:sz w:val="16"/>
                <w:szCs w:val="16"/>
                <w:rtl/>
              </w:rPr>
              <w:t>یط</w:t>
            </w:r>
            <w:r w:rsidRPr="002F3B9C">
              <w:rPr>
                <w:rFonts w:ascii="Calibri" w:eastAsia="Times New Roman" w:hAnsi="Calibri" w:cs="B Nazanin"/>
                <w:color w:val="000000"/>
                <w:sz w:val="16"/>
                <w:szCs w:val="16"/>
                <w:rtl/>
              </w:rPr>
              <w:t xml:space="preserve"> طب</w:t>
            </w:r>
            <w:r w:rsidRPr="002F3B9C">
              <w:rPr>
                <w:rFonts w:ascii="Calibri" w:eastAsia="Times New Roman" w:hAnsi="Calibri" w:cs="B Nazanin" w:hint="cs"/>
                <w:color w:val="000000"/>
                <w:sz w:val="16"/>
                <w:szCs w:val="16"/>
                <w:rtl/>
              </w:rPr>
              <w:t xml:space="preserve">یعی </w:t>
            </w:r>
            <w:r w:rsidRPr="002F3B9C">
              <w:rPr>
                <w:rFonts w:ascii="Calibri" w:eastAsia="Times New Roman" w:hAnsi="Calibri" w:cs="B Nazanin" w:hint="eastAsia"/>
                <w:color w:val="000000"/>
                <w:sz w:val="16"/>
                <w:szCs w:val="16"/>
                <w:rtl/>
              </w:rPr>
              <w:t>باقابل</w:t>
            </w:r>
            <w:r w:rsidRPr="002F3B9C">
              <w:rPr>
                <w:rFonts w:ascii="Calibri" w:eastAsia="Times New Roman" w:hAnsi="Calibri" w:cs="B Nazanin" w:hint="cs"/>
                <w:color w:val="000000"/>
                <w:sz w:val="16"/>
                <w:szCs w:val="16"/>
                <w:rtl/>
              </w:rPr>
              <w:t>ی</w:t>
            </w:r>
            <w:r w:rsidRPr="002F3B9C">
              <w:rPr>
                <w:rFonts w:ascii="Calibri" w:eastAsia="Times New Roman" w:hAnsi="Calibri" w:cs="B Nazanin" w:hint="eastAsia"/>
                <w:color w:val="000000"/>
                <w:sz w:val="16"/>
                <w:szCs w:val="16"/>
                <w:rtl/>
              </w:rPr>
              <w:t>ت</w:t>
            </w:r>
            <w:r w:rsidRPr="002F3B9C">
              <w:rPr>
                <w:rFonts w:ascii="Calibri" w:eastAsia="Times New Roman" w:hAnsi="Calibri" w:cs="B Nazanin"/>
                <w:color w:val="000000"/>
                <w:sz w:val="16"/>
                <w:szCs w:val="16"/>
                <w:rtl/>
              </w:rPr>
              <w:t xml:space="preserve"> تحمل فشار حداقل 5 متر آب</w:t>
            </w:r>
          </w:p>
        </w:tc>
        <w:tc>
          <w:tcPr>
            <w:tcW w:w="567" w:type="dxa"/>
            <w:shd w:val="clear" w:color="auto" w:fill="auto"/>
            <w:noWrap/>
            <w:vAlign w:val="center"/>
          </w:tcPr>
          <w:p w:rsidR="00D83947" w:rsidRPr="002F3B9C" w:rsidRDefault="00D83947" w:rsidP="00D83947">
            <w:pPr>
              <w:spacing w:line="180" w:lineRule="auto"/>
              <w:ind w:firstLine="0"/>
              <w:jc w:val="center"/>
              <w:rPr>
                <w:rFonts w:ascii="Calibri" w:eastAsia="Times New Roman" w:hAnsi="Calibri" w:cs="B Nazanin"/>
                <w:color w:val="000000"/>
                <w:sz w:val="16"/>
                <w:szCs w:val="16"/>
                <w:rtl/>
              </w:rPr>
            </w:pPr>
            <w:r w:rsidRPr="002F3B9C">
              <w:rPr>
                <w:rFonts w:ascii="Calibri" w:eastAsia="Times New Roman" w:hAnsi="Calibri" w:cs="B Nazanin" w:hint="cs"/>
                <w:color w:val="000000"/>
                <w:sz w:val="16"/>
                <w:szCs w:val="16"/>
                <w:rtl/>
              </w:rPr>
              <w:t>00</w:t>
            </w:r>
          </w:p>
        </w:tc>
        <w:tc>
          <w:tcPr>
            <w:tcW w:w="3969" w:type="dxa"/>
            <w:shd w:val="clear" w:color="auto" w:fill="auto"/>
            <w:vAlign w:val="center"/>
          </w:tcPr>
          <w:p w:rsidR="00D83947" w:rsidRPr="002F3B9C" w:rsidRDefault="00D83947" w:rsidP="00D83947">
            <w:pPr>
              <w:ind w:firstLine="0"/>
              <w:jc w:val="center"/>
              <w:rPr>
                <w:rFonts w:ascii="Calibri" w:eastAsia="Times New Roman" w:hAnsi="Calibri" w:cs="B Nazanin"/>
                <w:color w:val="000000"/>
                <w:sz w:val="16"/>
                <w:szCs w:val="16"/>
              </w:rPr>
            </w:pPr>
          </w:p>
        </w:tc>
      </w:tr>
      <w:tr w:rsidR="00D83947" w:rsidRPr="002F3B9C" w:rsidTr="00D83947">
        <w:trPr>
          <w:trHeight w:val="283"/>
        </w:trPr>
        <w:tc>
          <w:tcPr>
            <w:tcW w:w="567" w:type="dxa"/>
            <w:vMerge/>
            <w:vAlign w:val="center"/>
          </w:tcPr>
          <w:p w:rsidR="00D83947" w:rsidRPr="002F3B9C" w:rsidRDefault="00D83947" w:rsidP="00D8394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D83947" w:rsidRPr="002F3B9C" w:rsidRDefault="00D83947" w:rsidP="00D83947">
            <w:pPr>
              <w:spacing w:line="168" w:lineRule="auto"/>
              <w:ind w:firstLine="0"/>
              <w:jc w:val="center"/>
              <w:rPr>
                <w:rFonts w:ascii="Calibri" w:eastAsia="Times New Roman" w:hAnsi="Calibri" w:cs="B Nazanin"/>
                <w:b/>
                <w:bCs/>
                <w:szCs w:val="28"/>
                <w:rtl/>
              </w:rPr>
            </w:pPr>
          </w:p>
        </w:tc>
        <w:tc>
          <w:tcPr>
            <w:tcW w:w="567" w:type="dxa"/>
            <w:vMerge/>
            <w:vAlign w:val="center"/>
          </w:tcPr>
          <w:p w:rsidR="00D83947" w:rsidRPr="002F3B9C" w:rsidRDefault="00D83947" w:rsidP="00D83947">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D83947" w:rsidRPr="002F3B9C" w:rsidRDefault="00D83947" w:rsidP="00D83947">
            <w:pPr>
              <w:spacing w:line="168" w:lineRule="auto"/>
              <w:ind w:firstLine="0"/>
              <w:jc w:val="center"/>
              <w:rPr>
                <w:rFonts w:ascii="Calibri" w:eastAsia="Times New Roman" w:hAnsi="Calibri" w:cs="B Nazanin"/>
                <w:b/>
                <w:bCs/>
                <w:color w:val="000000"/>
                <w:szCs w:val="24"/>
              </w:rPr>
            </w:pPr>
          </w:p>
        </w:tc>
        <w:tc>
          <w:tcPr>
            <w:tcW w:w="567" w:type="dxa"/>
            <w:vMerge/>
            <w:shd w:val="clear" w:color="auto" w:fill="auto"/>
            <w:noWrap/>
            <w:vAlign w:val="center"/>
          </w:tcPr>
          <w:p w:rsidR="00D83947" w:rsidRPr="002F3B9C" w:rsidRDefault="00D83947" w:rsidP="00D83947">
            <w:pPr>
              <w:spacing w:line="180" w:lineRule="auto"/>
              <w:ind w:firstLine="0"/>
              <w:jc w:val="center"/>
              <w:rPr>
                <w:rFonts w:ascii="Calibri" w:eastAsia="Times New Roman" w:hAnsi="Calibri" w:cs="B Nazanin"/>
                <w:color w:val="000000"/>
                <w:w w:val="95"/>
                <w:sz w:val="20"/>
                <w:szCs w:val="20"/>
                <w:rtl/>
              </w:rPr>
            </w:pPr>
          </w:p>
        </w:tc>
        <w:tc>
          <w:tcPr>
            <w:tcW w:w="1984" w:type="dxa"/>
            <w:vMerge/>
            <w:shd w:val="clear" w:color="auto" w:fill="auto"/>
            <w:vAlign w:val="center"/>
          </w:tcPr>
          <w:p w:rsidR="00D83947" w:rsidRPr="002F3B9C" w:rsidRDefault="00D83947" w:rsidP="00D83947">
            <w:pPr>
              <w:spacing w:line="180" w:lineRule="auto"/>
              <w:ind w:firstLine="0"/>
              <w:jc w:val="center"/>
              <w:rPr>
                <w:rFonts w:ascii="Calibri" w:eastAsia="Times New Roman" w:hAnsi="Calibri" w:cs="B Nazanin"/>
                <w:color w:val="000000"/>
                <w:w w:val="95"/>
                <w:sz w:val="20"/>
                <w:szCs w:val="20"/>
                <w:rtl/>
              </w:rPr>
            </w:pPr>
          </w:p>
        </w:tc>
        <w:tc>
          <w:tcPr>
            <w:tcW w:w="567" w:type="dxa"/>
            <w:shd w:val="clear" w:color="auto" w:fill="auto"/>
            <w:noWrap/>
            <w:vAlign w:val="center"/>
          </w:tcPr>
          <w:p w:rsidR="00D83947" w:rsidRPr="002F3B9C" w:rsidRDefault="00D83947" w:rsidP="00D83947">
            <w:pPr>
              <w:spacing w:line="180" w:lineRule="auto"/>
              <w:ind w:firstLine="0"/>
              <w:jc w:val="center"/>
              <w:rPr>
                <w:rFonts w:ascii="Calibri" w:eastAsia="Times New Roman" w:hAnsi="Calibri" w:cs="B Nazanin"/>
                <w:color w:val="000000"/>
                <w:sz w:val="16"/>
                <w:szCs w:val="16"/>
                <w:rtl/>
              </w:rPr>
            </w:pPr>
            <w:r w:rsidRPr="002F3B9C">
              <w:rPr>
                <w:rFonts w:ascii="Calibri" w:eastAsia="Times New Roman" w:hAnsi="Calibri" w:cs="B Nazanin" w:hint="cs"/>
                <w:color w:val="000000"/>
                <w:sz w:val="16"/>
                <w:szCs w:val="16"/>
                <w:rtl/>
              </w:rPr>
              <w:t>02</w:t>
            </w:r>
          </w:p>
        </w:tc>
        <w:tc>
          <w:tcPr>
            <w:tcW w:w="3969" w:type="dxa"/>
            <w:shd w:val="clear" w:color="auto" w:fill="auto"/>
            <w:vAlign w:val="center"/>
          </w:tcPr>
          <w:p w:rsidR="00D83947" w:rsidRPr="002F3B9C" w:rsidRDefault="00D83947" w:rsidP="00D83947">
            <w:pPr>
              <w:spacing w:line="180" w:lineRule="auto"/>
              <w:ind w:firstLine="0"/>
              <w:jc w:val="center"/>
              <w:rPr>
                <w:rFonts w:ascii="Calibri" w:eastAsia="Times New Roman" w:hAnsi="Calibri" w:cs="B Nazanin"/>
                <w:color w:val="000000"/>
                <w:sz w:val="16"/>
                <w:szCs w:val="16"/>
                <w:rtl/>
              </w:rPr>
            </w:pPr>
            <w:r w:rsidRPr="002F3B9C">
              <w:rPr>
                <w:rFonts w:ascii="Calibri" w:eastAsia="Times New Roman" w:hAnsi="Calibri" w:cs="B Nazanin"/>
                <w:color w:val="000000"/>
                <w:sz w:val="16"/>
                <w:szCs w:val="16"/>
                <w:rtl/>
              </w:rPr>
              <w:t>طراح</w:t>
            </w:r>
            <w:r w:rsidRPr="002F3B9C">
              <w:rPr>
                <w:rFonts w:ascii="Calibri" w:eastAsia="Times New Roman" w:hAnsi="Calibri" w:cs="B Nazanin" w:hint="cs"/>
                <w:color w:val="000000"/>
                <w:sz w:val="16"/>
                <w:szCs w:val="16"/>
                <w:rtl/>
              </w:rPr>
              <w:t>ی</w:t>
            </w:r>
            <w:r w:rsidRPr="002F3B9C">
              <w:rPr>
                <w:rFonts w:ascii="Calibri" w:eastAsia="Times New Roman" w:hAnsi="Calibri" w:cs="B Nazanin"/>
                <w:color w:val="000000"/>
                <w:sz w:val="16"/>
                <w:szCs w:val="16"/>
                <w:rtl/>
              </w:rPr>
              <w:t xml:space="preserve"> و ساخت تونل کاو</w:t>
            </w:r>
            <w:r w:rsidRPr="002F3B9C">
              <w:rPr>
                <w:rFonts w:ascii="Calibri" w:eastAsia="Times New Roman" w:hAnsi="Calibri" w:cs="B Nazanin" w:hint="cs"/>
                <w:color w:val="000000"/>
                <w:sz w:val="16"/>
                <w:szCs w:val="16"/>
                <w:rtl/>
              </w:rPr>
              <w:t>یتاسیون</w:t>
            </w:r>
            <w:r w:rsidRPr="002F3B9C">
              <w:rPr>
                <w:rFonts w:ascii="Calibri" w:eastAsia="Times New Roman" w:hAnsi="Calibri" w:cs="B Nazanin"/>
                <w:color w:val="000000"/>
                <w:sz w:val="16"/>
                <w:szCs w:val="16"/>
                <w:rtl/>
              </w:rPr>
              <w:t xml:space="preserve"> و کانال بسته آب</w:t>
            </w:r>
            <w:r w:rsidRPr="002F3B9C">
              <w:rPr>
                <w:rFonts w:ascii="Calibri" w:eastAsia="Times New Roman" w:hAnsi="Calibri" w:cs="B Nazanin" w:hint="cs"/>
                <w:color w:val="000000"/>
                <w:sz w:val="16"/>
                <w:szCs w:val="16"/>
                <w:rtl/>
              </w:rPr>
              <w:t xml:space="preserve"> </w:t>
            </w:r>
            <w:r w:rsidRPr="002F3B9C">
              <w:rPr>
                <w:rFonts w:ascii="Calibri" w:eastAsia="Times New Roman" w:hAnsi="Calibri" w:cs="B Nazanin"/>
                <w:color w:val="000000"/>
                <w:sz w:val="16"/>
                <w:szCs w:val="16"/>
                <w:rtl/>
              </w:rPr>
              <w:t>(</w:t>
            </w:r>
            <w:r w:rsidRPr="002F3B9C">
              <w:rPr>
                <w:rFonts w:eastAsia="Times New Roman" w:cs="B Nazanin"/>
                <w:color w:val="000000"/>
                <w:sz w:val="14"/>
                <w:szCs w:val="14"/>
              </w:rPr>
              <w:t>CWC</w:t>
            </w:r>
            <w:r w:rsidRPr="002F3B9C">
              <w:rPr>
                <w:rFonts w:ascii="Calibri" w:eastAsia="Times New Roman" w:hAnsi="Calibri" w:cs="B Nazanin"/>
                <w:color w:val="000000"/>
                <w:sz w:val="16"/>
                <w:szCs w:val="16"/>
                <w:rtl/>
              </w:rPr>
              <w:t>)</w:t>
            </w:r>
          </w:p>
        </w:tc>
        <w:tc>
          <w:tcPr>
            <w:tcW w:w="567" w:type="dxa"/>
            <w:shd w:val="clear" w:color="auto" w:fill="auto"/>
            <w:noWrap/>
            <w:vAlign w:val="center"/>
          </w:tcPr>
          <w:p w:rsidR="00D83947" w:rsidRPr="002F3B9C" w:rsidRDefault="00D83947" w:rsidP="00D83947">
            <w:pPr>
              <w:spacing w:line="180" w:lineRule="auto"/>
              <w:ind w:firstLine="0"/>
              <w:jc w:val="center"/>
              <w:rPr>
                <w:rFonts w:ascii="Calibri" w:eastAsia="Times New Roman" w:hAnsi="Calibri" w:cs="B Nazanin"/>
                <w:color w:val="000000"/>
                <w:sz w:val="16"/>
                <w:szCs w:val="16"/>
                <w:rtl/>
              </w:rPr>
            </w:pPr>
            <w:r w:rsidRPr="002F3B9C">
              <w:rPr>
                <w:rFonts w:ascii="Calibri" w:eastAsia="Times New Roman" w:hAnsi="Calibri" w:cs="B Nazanin" w:hint="cs"/>
                <w:color w:val="000000"/>
                <w:sz w:val="16"/>
                <w:szCs w:val="16"/>
                <w:rtl/>
              </w:rPr>
              <w:t>00</w:t>
            </w:r>
          </w:p>
        </w:tc>
        <w:tc>
          <w:tcPr>
            <w:tcW w:w="3969" w:type="dxa"/>
            <w:shd w:val="clear" w:color="auto" w:fill="auto"/>
            <w:vAlign w:val="center"/>
          </w:tcPr>
          <w:p w:rsidR="00D83947" w:rsidRPr="002F3B9C" w:rsidRDefault="00D83947" w:rsidP="00D83947">
            <w:pPr>
              <w:ind w:firstLine="0"/>
              <w:jc w:val="center"/>
              <w:rPr>
                <w:rFonts w:ascii="Calibri" w:eastAsia="Times New Roman" w:hAnsi="Calibri" w:cs="B Nazanin"/>
                <w:color w:val="000000"/>
                <w:sz w:val="16"/>
                <w:szCs w:val="16"/>
                <w:rtl/>
              </w:rPr>
            </w:pPr>
          </w:p>
        </w:tc>
      </w:tr>
      <w:tr w:rsidR="00D83947" w:rsidRPr="002F3B9C" w:rsidTr="00D83947">
        <w:trPr>
          <w:trHeight w:val="283"/>
        </w:trPr>
        <w:tc>
          <w:tcPr>
            <w:tcW w:w="567" w:type="dxa"/>
            <w:vMerge/>
            <w:vAlign w:val="center"/>
          </w:tcPr>
          <w:p w:rsidR="00D83947" w:rsidRPr="002F3B9C" w:rsidRDefault="00D83947" w:rsidP="00D8394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D83947" w:rsidRPr="002F3B9C" w:rsidRDefault="00D83947" w:rsidP="00D83947">
            <w:pPr>
              <w:spacing w:line="168" w:lineRule="auto"/>
              <w:ind w:firstLine="0"/>
              <w:jc w:val="center"/>
              <w:rPr>
                <w:rFonts w:ascii="Calibri" w:eastAsia="Times New Roman" w:hAnsi="Calibri" w:cs="B Nazanin"/>
                <w:b/>
                <w:bCs/>
                <w:szCs w:val="28"/>
                <w:rtl/>
              </w:rPr>
            </w:pPr>
          </w:p>
        </w:tc>
        <w:tc>
          <w:tcPr>
            <w:tcW w:w="567" w:type="dxa"/>
            <w:vMerge/>
            <w:vAlign w:val="center"/>
          </w:tcPr>
          <w:p w:rsidR="00D83947" w:rsidRPr="002F3B9C" w:rsidRDefault="00D83947" w:rsidP="00D83947">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D83947" w:rsidRPr="002F3B9C" w:rsidRDefault="00D83947" w:rsidP="00D83947">
            <w:pPr>
              <w:spacing w:line="168" w:lineRule="auto"/>
              <w:ind w:firstLine="0"/>
              <w:jc w:val="center"/>
              <w:rPr>
                <w:rFonts w:ascii="Calibri" w:eastAsia="Times New Roman" w:hAnsi="Calibri" w:cs="B Nazanin"/>
                <w:b/>
                <w:bCs/>
                <w:color w:val="000000"/>
                <w:szCs w:val="24"/>
              </w:rPr>
            </w:pPr>
          </w:p>
        </w:tc>
        <w:tc>
          <w:tcPr>
            <w:tcW w:w="567" w:type="dxa"/>
            <w:vMerge/>
            <w:shd w:val="clear" w:color="auto" w:fill="auto"/>
            <w:noWrap/>
            <w:vAlign w:val="center"/>
          </w:tcPr>
          <w:p w:rsidR="00D83947" w:rsidRPr="002F3B9C" w:rsidRDefault="00D83947" w:rsidP="00D83947">
            <w:pPr>
              <w:spacing w:line="180" w:lineRule="auto"/>
              <w:ind w:firstLine="0"/>
              <w:jc w:val="center"/>
              <w:rPr>
                <w:rFonts w:ascii="Calibri" w:eastAsia="Times New Roman" w:hAnsi="Calibri" w:cs="B Nazanin"/>
                <w:color w:val="000000"/>
                <w:w w:val="95"/>
                <w:sz w:val="20"/>
                <w:szCs w:val="20"/>
                <w:rtl/>
              </w:rPr>
            </w:pPr>
          </w:p>
        </w:tc>
        <w:tc>
          <w:tcPr>
            <w:tcW w:w="1984" w:type="dxa"/>
            <w:vMerge/>
            <w:shd w:val="clear" w:color="auto" w:fill="auto"/>
            <w:vAlign w:val="center"/>
          </w:tcPr>
          <w:p w:rsidR="00D83947" w:rsidRPr="002F3B9C" w:rsidRDefault="00D83947" w:rsidP="00D83947">
            <w:pPr>
              <w:spacing w:line="180" w:lineRule="auto"/>
              <w:ind w:firstLine="0"/>
              <w:jc w:val="center"/>
              <w:rPr>
                <w:rFonts w:ascii="Calibri" w:eastAsia="Times New Roman" w:hAnsi="Calibri" w:cs="B Nazanin"/>
                <w:color w:val="000000"/>
                <w:w w:val="95"/>
                <w:sz w:val="20"/>
                <w:szCs w:val="20"/>
                <w:rtl/>
              </w:rPr>
            </w:pPr>
          </w:p>
        </w:tc>
        <w:tc>
          <w:tcPr>
            <w:tcW w:w="567" w:type="dxa"/>
            <w:shd w:val="clear" w:color="auto" w:fill="auto"/>
            <w:noWrap/>
            <w:vAlign w:val="center"/>
          </w:tcPr>
          <w:p w:rsidR="00D83947" w:rsidRPr="002F3B9C" w:rsidRDefault="00D83947" w:rsidP="00D83947">
            <w:pPr>
              <w:spacing w:line="180" w:lineRule="auto"/>
              <w:ind w:firstLine="0"/>
              <w:jc w:val="center"/>
              <w:rPr>
                <w:rFonts w:ascii="Calibri" w:eastAsia="Times New Roman" w:hAnsi="Calibri" w:cs="B Nazanin"/>
                <w:color w:val="000000"/>
                <w:sz w:val="16"/>
                <w:szCs w:val="16"/>
                <w:rtl/>
              </w:rPr>
            </w:pPr>
            <w:r w:rsidRPr="002F3B9C">
              <w:rPr>
                <w:rFonts w:ascii="Calibri" w:eastAsia="Times New Roman" w:hAnsi="Calibri" w:cs="B Nazanin" w:hint="cs"/>
                <w:color w:val="000000"/>
                <w:sz w:val="16"/>
                <w:szCs w:val="16"/>
                <w:rtl/>
              </w:rPr>
              <w:t>03</w:t>
            </w:r>
          </w:p>
        </w:tc>
        <w:tc>
          <w:tcPr>
            <w:tcW w:w="3969" w:type="dxa"/>
            <w:shd w:val="clear" w:color="auto" w:fill="auto"/>
            <w:vAlign w:val="center"/>
          </w:tcPr>
          <w:p w:rsidR="00D83947" w:rsidRPr="002F3B9C" w:rsidRDefault="00D83947" w:rsidP="00D83947">
            <w:pPr>
              <w:spacing w:line="180" w:lineRule="auto"/>
              <w:ind w:firstLine="0"/>
              <w:jc w:val="center"/>
              <w:rPr>
                <w:rFonts w:ascii="Calibri" w:eastAsia="Times New Roman" w:hAnsi="Calibri" w:cs="B Nazanin"/>
                <w:color w:val="000000"/>
                <w:sz w:val="16"/>
                <w:szCs w:val="16"/>
                <w:rtl/>
              </w:rPr>
            </w:pPr>
            <w:r w:rsidRPr="002F3B9C">
              <w:rPr>
                <w:rFonts w:ascii="Calibri" w:eastAsia="Times New Roman" w:hAnsi="Calibri" w:cs="B Nazanin" w:hint="cs"/>
                <w:color w:val="000000"/>
                <w:sz w:val="16"/>
                <w:szCs w:val="16"/>
                <w:rtl/>
              </w:rPr>
              <w:t xml:space="preserve">طراحی </w:t>
            </w:r>
            <w:r w:rsidRPr="002F3B9C">
              <w:rPr>
                <w:rFonts w:ascii="Calibri" w:eastAsia="Times New Roman" w:hAnsi="Calibri" w:cs="B Nazanin" w:hint="eastAsia"/>
                <w:color w:val="000000"/>
                <w:sz w:val="16"/>
                <w:szCs w:val="16"/>
                <w:rtl/>
              </w:rPr>
              <w:t>و</w:t>
            </w:r>
            <w:r w:rsidRPr="002F3B9C">
              <w:rPr>
                <w:rFonts w:ascii="Calibri" w:eastAsia="Times New Roman" w:hAnsi="Calibri" w:cs="B Nazanin"/>
                <w:color w:val="000000"/>
                <w:sz w:val="16"/>
                <w:szCs w:val="16"/>
                <w:rtl/>
              </w:rPr>
              <w:t xml:space="preserve"> </w:t>
            </w:r>
            <w:r w:rsidRPr="002F3B9C">
              <w:rPr>
                <w:rFonts w:ascii="Calibri" w:eastAsia="Times New Roman" w:hAnsi="Calibri" w:cs="B Nazanin" w:hint="eastAsia"/>
                <w:color w:val="000000"/>
                <w:sz w:val="16"/>
                <w:szCs w:val="16"/>
                <w:rtl/>
              </w:rPr>
              <w:t>ساخت</w:t>
            </w:r>
            <w:r w:rsidRPr="002F3B9C">
              <w:rPr>
                <w:rFonts w:ascii="Calibri" w:eastAsia="Times New Roman" w:hAnsi="Calibri" w:cs="B Nazanin" w:hint="cs"/>
                <w:color w:val="000000"/>
                <w:sz w:val="16"/>
                <w:szCs w:val="16"/>
                <w:rtl/>
              </w:rPr>
              <w:t xml:space="preserve"> </w:t>
            </w:r>
            <w:r w:rsidRPr="002F3B9C">
              <w:rPr>
                <w:rFonts w:ascii="Calibri" w:eastAsia="Times New Roman" w:hAnsi="Calibri" w:cs="B Nazanin" w:hint="eastAsia"/>
                <w:color w:val="000000"/>
                <w:sz w:val="16"/>
                <w:szCs w:val="16"/>
                <w:rtl/>
              </w:rPr>
              <w:t>سامانه‌ها</w:t>
            </w:r>
            <w:r w:rsidRPr="002F3B9C">
              <w:rPr>
                <w:rFonts w:ascii="Calibri" w:eastAsia="Times New Roman" w:hAnsi="Calibri" w:cs="B Nazanin" w:hint="cs"/>
                <w:color w:val="000000"/>
                <w:sz w:val="16"/>
                <w:szCs w:val="16"/>
                <w:rtl/>
              </w:rPr>
              <w:t xml:space="preserve">ی آشکارسازی </w:t>
            </w:r>
            <w:r w:rsidRPr="002F3B9C">
              <w:rPr>
                <w:rFonts w:ascii="Calibri" w:eastAsia="Times New Roman" w:hAnsi="Calibri" w:cs="B Nazanin" w:hint="eastAsia"/>
                <w:color w:val="000000"/>
                <w:sz w:val="16"/>
                <w:szCs w:val="16"/>
                <w:rtl/>
              </w:rPr>
              <w:t>جر</w:t>
            </w:r>
            <w:r w:rsidRPr="002F3B9C">
              <w:rPr>
                <w:rFonts w:ascii="Calibri" w:eastAsia="Times New Roman" w:hAnsi="Calibri" w:cs="B Nazanin" w:hint="cs"/>
                <w:color w:val="000000"/>
                <w:sz w:val="16"/>
                <w:szCs w:val="16"/>
                <w:rtl/>
              </w:rPr>
              <w:t>ی</w:t>
            </w:r>
            <w:r w:rsidRPr="002F3B9C">
              <w:rPr>
                <w:rFonts w:ascii="Calibri" w:eastAsia="Times New Roman" w:hAnsi="Calibri" w:cs="B Nazanin" w:hint="eastAsia"/>
                <w:color w:val="000000"/>
                <w:sz w:val="16"/>
                <w:szCs w:val="16"/>
                <w:rtl/>
              </w:rPr>
              <w:t>ان‌ها</w:t>
            </w:r>
            <w:r w:rsidRPr="002F3B9C">
              <w:rPr>
                <w:rFonts w:ascii="Calibri" w:eastAsia="Times New Roman" w:hAnsi="Calibri" w:cs="B Nazanin" w:hint="cs"/>
                <w:color w:val="000000"/>
                <w:sz w:val="16"/>
                <w:szCs w:val="16"/>
                <w:rtl/>
              </w:rPr>
              <w:t>ی آب</w:t>
            </w:r>
          </w:p>
        </w:tc>
        <w:tc>
          <w:tcPr>
            <w:tcW w:w="567" w:type="dxa"/>
            <w:shd w:val="clear" w:color="auto" w:fill="auto"/>
            <w:noWrap/>
            <w:vAlign w:val="center"/>
          </w:tcPr>
          <w:p w:rsidR="00D83947" w:rsidRPr="002F3B9C" w:rsidRDefault="00D83947" w:rsidP="00D83947">
            <w:pPr>
              <w:spacing w:line="180" w:lineRule="auto"/>
              <w:ind w:firstLine="0"/>
              <w:jc w:val="center"/>
              <w:rPr>
                <w:rFonts w:ascii="Calibri" w:eastAsia="Times New Roman" w:hAnsi="Calibri" w:cs="B Nazanin"/>
                <w:color w:val="000000"/>
                <w:sz w:val="16"/>
                <w:szCs w:val="16"/>
                <w:rtl/>
              </w:rPr>
            </w:pPr>
            <w:r w:rsidRPr="002F3B9C">
              <w:rPr>
                <w:rFonts w:ascii="Calibri" w:eastAsia="Times New Roman" w:hAnsi="Calibri" w:cs="B Nazanin" w:hint="cs"/>
                <w:color w:val="000000"/>
                <w:sz w:val="16"/>
                <w:szCs w:val="16"/>
                <w:rtl/>
              </w:rPr>
              <w:t>00</w:t>
            </w:r>
          </w:p>
        </w:tc>
        <w:tc>
          <w:tcPr>
            <w:tcW w:w="3969" w:type="dxa"/>
            <w:shd w:val="clear" w:color="auto" w:fill="auto"/>
            <w:vAlign w:val="center"/>
          </w:tcPr>
          <w:p w:rsidR="00D83947" w:rsidRPr="002F3B9C" w:rsidRDefault="00D83947" w:rsidP="00D83947">
            <w:pPr>
              <w:ind w:firstLine="0"/>
              <w:jc w:val="center"/>
              <w:rPr>
                <w:rFonts w:ascii="Calibri" w:eastAsia="Times New Roman" w:hAnsi="Calibri" w:cs="B Nazanin"/>
                <w:color w:val="000000"/>
                <w:sz w:val="16"/>
                <w:szCs w:val="16"/>
              </w:rPr>
            </w:pPr>
          </w:p>
        </w:tc>
      </w:tr>
      <w:tr w:rsidR="00D83947" w:rsidRPr="002F3B9C" w:rsidTr="00D83947">
        <w:trPr>
          <w:trHeight w:val="283"/>
        </w:trPr>
        <w:tc>
          <w:tcPr>
            <w:tcW w:w="567" w:type="dxa"/>
            <w:vMerge/>
            <w:vAlign w:val="center"/>
          </w:tcPr>
          <w:p w:rsidR="00D83947" w:rsidRPr="002F3B9C" w:rsidRDefault="00D83947" w:rsidP="00D8394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D83947" w:rsidRPr="002F3B9C" w:rsidRDefault="00D83947" w:rsidP="00D83947">
            <w:pPr>
              <w:spacing w:line="168" w:lineRule="auto"/>
              <w:ind w:firstLine="0"/>
              <w:jc w:val="center"/>
              <w:rPr>
                <w:rFonts w:ascii="Calibri" w:eastAsia="Times New Roman" w:hAnsi="Calibri" w:cs="B Nazanin"/>
                <w:b/>
                <w:bCs/>
                <w:szCs w:val="28"/>
                <w:rtl/>
              </w:rPr>
            </w:pPr>
          </w:p>
        </w:tc>
        <w:tc>
          <w:tcPr>
            <w:tcW w:w="567" w:type="dxa"/>
            <w:vMerge/>
            <w:vAlign w:val="center"/>
          </w:tcPr>
          <w:p w:rsidR="00D83947" w:rsidRPr="002F3B9C" w:rsidRDefault="00D83947" w:rsidP="00D83947">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D83947" w:rsidRPr="002F3B9C" w:rsidRDefault="00D83947" w:rsidP="00D83947">
            <w:pPr>
              <w:spacing w:line="168" w:lineRule="auto"/>
              <w:ind w:firstLine="0"/>
              <w:jc w:val="center"/>
              <w:rPr>
                <w:rFonts w:ascii="Calibri" w:eastAsia="Times New Roman" w:hAnsi="Calibri" w:cs="B Nazanin"/>
                <w:b/>
                <w:bCs/>
                <w:color w:val="000000"/>
                <w:szCs w:val="24"/>
              </w:rPr>
            </w:pPr>
          </w:p>
        </w:tc>
        <w:tc>
          <w:tcPr>
            <w:tcW w:w="567" w:type="dxa"/>
            <w:vMerge/>
            <w:shd w:val="clear" w:color="auto" w:fill="auto"/>
            <w:noWrap/>
          </w:tcPr>
          <w:p w:rsidR="00D83947" w:rsidRPr="002F3B9C" w:rsidRDefault="00D83947" w:rsidP="00D83947">
            <w:pPr>
              <w:spacing w:line="180" w:lineRule="auto"/>
              <w:ind w:firstLine="0"/>
              <w:jc w:val="center"/>
              <w:rPr>
                <w:rFonts w:ascii="Calibri" w:eastAsia="Times New Roman" w:hAnsi="Calibri" w:cs="B Nazanin"/>
                <w:color w:val="000000"/>
                <w:w w:val="95"/>
                <w:sz w:val="20"/>
                <w:szCs w:val="20"/>
                <w:rtl/>
              </w:rPr>
            </w:pPr>
          </w:p>
        </w:tc>
        <w:tc>
          <w:tcPr>
            <w:tcW w:w="1984" w:type="dxa"/>
            <w:vMerge/>
            <w:shd w:val="clear" w:color="auto" w:fill="auto"/>
          </w:tcPr>
          <w:p w:rsidR="00D83947" w:rsidRPr="002F3B9C" w:rsidRDefault="00D83947" w:rsidP="00D83947">
            <w:pPr>
              <w:spacing w:line="180" w:lineRule="auto"/>
              <w:ind w:firstLine="0"/>
              <w:jc w:val="center"/>
              <w:rPr>
                <w:rFonts w:ascii="Calibri" w:eastAsia="Times New Roman" w:hAnsi="Calibri" w:cs="B Nazanin"/>
                <w:color w:val="000000"/>
                <w:w w:val="95"/>
                <w:sz w:val="20"/>
                <w:szCs w:val="20"/>
                <w:rtl/>
              </w:rPr>
            </w:pPr>
          </w:p>
        </w:tc>
        <w:tc>
          <w:tcPr>
            <w:tcW w:w="567" w:type="dxa"/>
            <w:shd w:val="clear" w:color="auto" w:fill="auto"/>
            <w:noWrap/>
            <w:vAlign w:val="center"/>
          </w:tcPr>
          <w:p w:rsidR="00D83947" w:rsidRPr="002F3B9C" w:rsidRDefault="00D83947" w:rsidP="00D83947">
            <w:pPr>
              <w:spacing w:line="180" w:lineRule="auto"/>
              <w:ind w:firstLine="0"/>
              <w:jc w:val="center"/>
              <w:rPr>
                <w:rFonts w:ascii="Calibri" w:eastAsia="Times New Roman" w:hAnsi="Calibri" w:cs="B Nazanin"/>
                <w:color w:val="000000"/>
                <w:sz w:val="16"/>
                <w:szCs w:val="16"/>
                <w:rtl/>
              </w:rPr>
            </w:pPr>
            <w:r w:rsidRPr="002F3B9C">
              <w:rPr>
                <w:rFonts w:ascii="Calibri" w:eastAsia="Times New Roman" w:hAnsi="Calibri" w:cs="B Nazanin" w:hint="cs"/>
                <w:color w:val="000000"/>
                <w:sz w:val="16"/>
                <w:szCs w:val="16"/>
                <w:rtl/>
              </w:rPr>
              <w:t>04</w:t>
            </w:r>
          </w:p>
        </w:tc>
        <w:tc>
          <w:tcPr>
            <w:tcW w:w="3969" w:type="dxa"/>
            <w:shd w:val="clear" w:color="auto" w:fill="auto"/>
            <w:vAlign w:val="center"/>
          </w:tcPr>
          <w:p w:rsidR="00D83947" w:rsidRPr="002F3B9C" w:rsidRDefault="00D83947" w:rsidP="00D83947">
            <w:pPr>
              <w:spacing w:line="180" w:lineRule="auto"/>
              <w:ind w:firstLine="0"/>
              <w:jc w:val="center"/>
              <w:rPr>
                <w:rFonts w:ascii="Calibri" w:eastAsia="Times New Roman" w:hAnsi="Calibri" w:cs="B Nazanin"/>
                <w:color w:val="000000"/>
                <w:sz w:val="16"/>
                <w:szCs w:val="16"/>
                <w:rtl/>
              </w:rPr>
            </w:pPr>
            <w:r w:rsidRPr="002F3B9C">
              <w:rPr>
                <w:rFonts w:ascii="Calibri" w:eastAsia="Times New Roman" w:hAnsi="Calibri" w:cs="B Nazanin" w:hint="cs"/>
                <w:color w:val="000000"/>
                <w:sz w:val="16"/>
                <w:szCs w:val="16"/>
                <w:rtl/>
              </w:rPr>
              <w:t xml:space="preserve">طراحی </w:t>
            </w:r>
            <w:r w:rsidRPr="002F3B9C">
              <w:rPr>
                <w:rFonts w:ascii="Calibri" w:eastAsia="Times New Roman" w:hAnsi="Calibri" w:cs="B Nazanin" w:hint="eastAsia"/>
                <w:color w:val="000000"/>
                <w:sz w:val="16"/>
                <w:szCs w:val="16"/>
                <w:rtl/>
              </w:rPr>
              <w:t>و</w:t>
            </w:r>
            <w:r w:rsidRPr="002F3B9C">
              <w:rPr>
                <w:rFonts w:ascii="Calibri" w:eastAsia="Times New Roman" w:hAnsi="Calibri" w:cs="B Nazanin"/>
                <w:color w:val="000000"/>
                <w:sz w:val="16"/>
                <w:szCs w:val="16"/>
                <w:rtl/>
              </w:rPr>
              <w:t xml:space="preserve"> </w:t>
            </w:r>
            <w:r w:rsidRPr="002F3B9C">
              <w:rPr>
                <w:rFonts w:ascii="Calibri" w:eastAsia="Times New Roman" w:hAnsi="Calibri" w:cs="B Nazanin" w:hint="eastAsia"/>
                <w:color w:val="000000"/>
                <w:sz w:val="16"/>
                <w:szCs w:val="16"/>
                <w:rtl/>
              </w:rPr>
              <w:t>ساخت</w:t>
            </w:r>
            <w:r w:rsidRPr="002F3B9C">
              <w:rPr>
                <w:rFonts w:ascii="Calibri" w:eastAsia="Times New Roman" w:hAnsi="Calibri" w:cs="B Nazanin" w:hint="cs"/>
                <w:color w:val="000000"/>
                <w:sz w:val="16"/>
                <w:szCs w:val="16"/>
                <w:rtl/>
              </w:rPr>
              <w:t xml:space="preserve"> </w:t>
            </w:r>
            <w:r w:rsidRPr="002F3B9C">
              <w:rPr>
                <w:rFonts w:ascii="Calibri" w:eastAsia="Times New Roman" w:hAnsi="Calibri" w:cs="B Nazanin" w:hint="eastAsia"/>
                <w:color w:val="000000"/>
                <w:sz w:val="16"/>
                <w:szCs w:val="16"/>
                <w:rtl/>
              </w:rPr>
              <w:t>سامانه‌ها</w:t>
            </w:r>
            <w:r w:rsidRPr="002F3B9C">
              <w:rPr>
                <w:rFonts w:ascii="Calibri" w:eastAsia="Times New Roman" w:hAnsi="Calibri" w:cs="B Nazanin" w:hint="cs"/>
                <w:color w:val="000000"/>
                <w:sz w:val="16"/>
                <w:szCs w:val="16"/>
                <w:rtl/>
              </w:rPr>
              <w:t>ی تحلیل انتقال رسوبات در آب</w:t>
            </w:r>
          </w:p>
        </w:tc>
        <w:tc>
          <w:tcPr>
            <w:tcW w:w="567" w:type="dxa"/>
            <w:shd w:val="clear" w:color="auto" w:fill="auto"/>
            <w:noWrap/>
            <w:vAlign w:val="center"/>
          </w:tcPr>
          <w:p w:rsidR="00D83947" w:rsidRPr="002F3B9C" w:rsidRDefault="00D83947" w:rsidP="00D83947">
            <w:pPr>
              <w:spacing w:line="180" w:lineRule="auto"/>
              <w:ind w:firstLine="0"/>
              <w:jc w:val="center"/>
              <w:rPr>
                <w:rFonts w:ascii="Calibri" w:eastAsia="Times New Roman" w:hAnsi="Calibri" w:cs="B Nazanin"/>
                <w:color w:val="000000"/>
                <w:sz w:val="16"/>
                <w:szCs w:val="16"/>
                <w:rtl/>
              </w:rPr>
            </w:pPr>
            <w:r w:rsidRPr="002F3B9C">
              <w:rPr>
                <w:rFonts w:ascii="Calibri" w:eastAsia="Times New Roman" w:hAnsi="Calibri" w:cs="B Nazanin" w:hint="cs"/>
                <w:color w:val="000000"/>
                <w:sz w:val="16"/>
                <w:szCs w:val="16"/>
                <w:rtl/>
              </w:rPr>
              <w:t>00</w:t>
            </w:r>
          </w:p>
        </w:tc>
        <w:tc>
          <w:tcPr>
            <w:tcW w:w="3969" w:type="dxa"/>
            <w:shd w:val="clear" w:color="auto" w:fill="auto"/>
            <w:vAlign w:val="center"/>
          </w:tcPr>
          <w:p w:rsidR="00D83947" w:rsidRPr="002F3B9C" w:rsidRDefault="00D83947" w:rsidP="00D83947">
            <w:pPr>
              <w:ind w:firstLine="0"/>
              <w:jc w:val="center"/>
              <w:rPr>
                <w:rFonts w:ascii="Calibri" w:eastAsia="Times New Roman" w:hAnsi="Calibri" w:cs="B Nazanin"/>
                <w:color w:val="000000"/>
                <w:sz w:val="16"/>
                <w:szCs w:val="16"/>
              </w:rPr>
            </w:pPr>
          </w:p>
        </w:tc>
      </w:tr>
      <w:tr w:rsidR="00D83947" w:rsidRPr="002F3B9C" w:rsidTr="00D83947">
        <w:trPr>
          <w:trHeight w:val="283"/>
        </w:trPr>
        <w:tc>
          <w:tcPr>
            <w:tcW w:w="567" w:type="dxa"/>
            <w:vMerge/>
            <w:vAlign w:val="center"/>
          </w:tcPr>
          <w:p w:rsidR="00D83947" w:rsidRPr="002F3B9C" w:rsidRDefault="00D83947" w:rsidP="00D8394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D83947" w:rsidRPr="002F3B9C" w:rsidRDefault="00D83947" w:rsidP="00D83947">
            <w:pPr>
              <w:spacing w:line="168" w:lineRule="auto"/>
              <w:ind w:firstLine="0"/>
              <w:jc w:val="center"/>
              <w:rPr>
                <w:rFonts w:ascii="Calibri" w:eastAsia="Times New Roman" w:hAnsi="Calibri" w:cs="B Nazanin"/>
                <w:b/>
                <w:bCs/>
                <w:szCs w:val="28"/>
                <w:rtl/>
              </w:rPr>
            </w:pPr>
          </w:p>
        </w:tc>
        <w:tc>
          <w:tcPr>
            <w:tcW w:w="567" w:type="dxa"/>
            <w:vMerge/>
            <w:vAlign w:val="center"/>
          </w:tcPr>
          <w:p w:rsidR="00D83947" w:rsidRPr="002F3B9C" w:rsidRDefault="00D83947" w:rsidP="00D83947">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D83947" w:rsidRPr="002F3B9C" w:rsidRDefault="00D83947" w:rsidP="00D83947">
            <w:pPr>
              <w:spacing w:line="168" w:lineRule="auto"/>
              <w:ind w:firstLine="0"/>
              <w:jc w:val="center"/>
              <w:rPr>
                <w:rFonts w:ascii="Calibri" w:eastAsia="Times New Roman" w:hAnsi="Calibri" w:cs="B Nazanin"/>
                <w:b/>
                <w:bCs/>
                <w:color w:val="000000"/>
                <w:szCs w:val="24"/>
              </w:rPr>
            </w:pPr>
          </w:p>
        </w:tc>
        <w:tc>
          <w:tcPr>
            <w:tcW w:w="567" w:type="dxa"/>
            <w:vMerge/>
            <w:shd w:val="clear" w:color="auto" w:fill="auto"/>
            <w:noWrap/>
            <w:vAlign w:val="center"/>
          </w:tcPr>
          <w:p w:rsidR="00D83947" w:rsidRPr="002F3B9C" w:rsidRDefault="00D83947" w:rsidP="00D83947">
            <w:pPr>
              <w:spacing w:line="180" w:lineRule="auto"/>
              <w:ind w:firstLine="0"/>
              <w:jc w:val="center"/>
              <w:rPr>
                <w:rFonts w:ascii="Calibri" w:eastAsia="Times New Roman" w:hAnsi="Calibri" w:cs="B Nazanin"/>
                <w:color w:val="000000"/>
                <w:w w:val="95"/>
                <w:sz w:val="20"/>
                <w:szCs w:val="20"/>
                <w:rtl/>
              </w:rPr>
            </w:pPr>
          </w:p>
        </w:tc>
        <w:tc>
          <w:tcPr>
            <w:tcW w:w="1984" w:type="dxa"/>
            <w:vMerge/>
            <w:shd w:val="clear" w:color="auto" w:fill="auto"/>
            <w:vAlign w:val="center"/>
          </w:tcPr>
          <w:p w:rsidR="00D83947" w:rsidRPr="002F3B9C" w:rsidRDefault="00D83947" w:rsidP="00D83947">
            <w:pPr>
              <w:spacing w:line="180" w:lineRule="auto"/>
              <w:ind w:firstLine="0"/>
              <w:jc w:val="center"/>
              <w:rPr>
                <w:rFonts w:ascii="Calibri" w:eastAsia="Times New Roman" w:hAnsi="Calibri" w:cs="B Nazanin"/>
                <w:color w:val="000000"/>
                <w:w w:val="95"/>
                <w:sz w:val="20"/>
                <w:szCs w:val="20"/>
                <w:rtl/>
              </w:rPr>
            </w:pPr>
          </w:p>
        </w:tc>
        <w:tc>
          <w:tcPr>
            <w:tcW w:w="567" w:type="dxa"/>
            <w:shd w:val="clear" w:color="auto" w:fill="auto"/>
            <w:noWrap/>
            <w:vAlign w:val="center"/>
          </w:tcPr>
          <w:p w:rsidR="00D83947" w:rsidRPr="002F3B9C" w:rsidRDefault="00D83947" w:rsidP="00D83947">
            <w:pPr>
              <w:spacing w:line="180" w:lineRule="auto"/>
              <w:ind w:firstLine="0"/>
              <w:jc w:val="center"/>
              <w:rPr>
                <w:rFonts w:ascii="Calibri" w:eastAsia="Times New Roman" w:hAnsi="Calibri" w:cs="B Nazanin"/>
                <w:color w:val="000000"/>
                <w:sz w:val="16"/>
                <w:szCs w:val="16"/>
                <w:rtl/>
              </w:rPr>
            </w:pPr>
            <w:r w:rsidRPr="002F3B9C">
              <w:rPr>
                <w:rFonts w:ascii="Calibri" w:eastAsia="Times New Roman" w:hAnsi="Calibri" w:cs="B Nazanin" w:hint="cs"/>
                <w:color w:val="000000"/>
                <w:sz w:val="16"/>
                <w:szCs w:val="16"/>
                <w:rtl/>
              </w:rPr>
              <w:t>05</w:t>
            </w:r>
          </w:p>
        </w:tc>
        <w:tc>
          <w:tcPr>
            <w:tcW w:w="3969" w:type="dxa"/>
            <w:shd w:val="clear" w:color="auto" w:fill="auto"/>
            <w:vAlign w:val="center"/>
          </w:tcPr>
          <w:p w:rsidR="00D83947" w:rsidRPr="002F3B9C" w:rsidRDefault="00D83947" w:rsidP="00D83947">
            <w:pPr>
              <w:spacing w:line="180" w:lineRule="auto"/>
              <w:ind w:firstLine="0"/>
              <w:jc w:val="center"/>
              <w:rPr>
                <w:rFonts w:ascii="Calibri" w:eastAsia="Times New Roman" w:hAnsi="Calibri" w:cs="B Nazanin"/>
                <w:color w:val="000000"/>
                <w:sz w:val="16"/>
                <w:szCs w:val="16"/>
                <w:rtl/>
              </w:rPr>
            </w:pPr>
            <w:r w:rsidRPr="002F3B9C">
              <w:rPr>
                <w:rFonts w:ascii="Calibri" w:eastAsia="Times New Roman" w:hAnsi="Calibri" w:cs="B Nazanin"/>
                <w:color w:val="000000"/>
                <w:sz w:val="16"/>
                <w:szCs w:val="16"/>
                <w:rtl/>
              </w:rPr>
              <w:t>حوضچه موج ساز تک</w:t>
            </w:r>
            <w:r w:rsidRPr="002F3B9C">
              <w:rPr>
                <w:rFonts w:ascii="Calibri" w:eastAsia="Times New Roman" w:hAnsi="Calibri" w:cs="B Nazanin" w:hint="cs"/>
                <w:color w:val="000000"/>
                <w:sz w:val="16"/>
                <w:szCs w:val="16"/>
                <w:rtl/>
              </w:rPr>
              <w:softHyphen/>
            </w:r>
            <w:r w:rsidRPr="002F3B9C">
              <w:rPr>
                <w:rFonts w:ascii="Calibri" w:eastAsia="Times New Roman" w:hAnsi="Calibri" w:cs="B Nazanin"/>
                <w:color w:val="000000"/>
                <w:sz w:val="16"/>
                <w:szCs w:val="16"/>
                <w:rtl/>
              </w:rPr>
              <w:t xml:space="preserve">جهته نامنظم </w:t>
            </w:r>
            <w:r w:rsidRPr="002F3B9C">
              <w:rPr>
                <w:rFonts w:ascii="Calibri" w:eastAsia="Times New Roman" w:hAnsi="Calibri" w:cs="B Nazanin" w:hint="cs"/>
                <w:color w:val="000000"/>
                <w:sz w:val="16"/>
                <w:szCs w:val="16"/>
                <w:rtl/>
              </w:rPr>
              <w:t>یا</w:t>
            </w:r>
            <w:r w:rsidRPr="002F3B9C">
              <w:rPr>
                <w:rFonts w:ascii="Calibri" w:eastAsia="Times New Roman" w:hAnsi="Calibri" w:cs="B Nazanin"/>
                <w:color w:val="000000"/>
                <w:sz w:val="16"/>
                <w:szCs w:val="16"/>
                <w:rtl/>
              </w:rPr>
              <w:t xml:space="preserve"> </w:t>
            </w:r>
            <w:r w:rsidRPr="002F3B9C">
              <w:rPr>
                <w:rFonts w:ascii="Calibri" w:eastAsia="Times New Roman" w:hAnsi="Calibri" w:cs="B Nazanin" w:hint="eastAsia"/>
                <w:color w:val="000000"/>
                <w:sz w:val="16"/>
                <w:szCs w:val="16"/>
                <w:rtl/>
              </w:rPr>
              <w:t>چندجهته</w:t>
            </w:r>
          </w:p>
        </w:tc>
        <w:tc>
          <w:tcPr>
            <w:tcW w:w="567" w:type="dxa"/>
            <w:shd w:val="clear" w:color="auto" w:fill="auto"/>
            <w:noWrap/>
            <w:vAlign w:val="center"/>
          </w:tcPr>
          <w:p w:rsidR="00D83947" w:rsidRPr="002F3B9C" w:rsidRDefault="00D83947" w:rsidP="00D83947">
            <w:pPr>
              <w:spacing w:line="180" w:lineRule="auto"/>
              <w:ind w:firstLine="0"/>
              <w:jc w:val="center"/>
              <w:rPr>
                <w:rFonts w:ascii="Calibri" w:eastAsia="Times New Roman" w:hAnsi="Calibri" w:cs="B Nazanin"/>
                <w:color w:val="000000"/>
                <w:sz w:val="16"/>
                <w:szCs w:val="16"/>
                <w:rtl/>
                <w:lang w:bidi="fa-IR"/>
              </w:rPr>
            </w:pPr>
            <w:r w:rsidRPr="002F3B9C">
              <w:rPr>
                <w:rFonts w:ascii="Calibri" w:eastAsia="Times New Roman" w:hAnsi="Calibri" w:cs="B Nazanin" w:hint="cs"/>
                <w:color w:val="000000"/>
                <w:sz w:val="16"/>
                <w:szCs w:val="16"/>
                <w:rtl/>
                <w:lang w:bidi="fa-IR"/>
              </w:rPr>
              <w:t>00</w:t>
            </w:r>
          </w:p>
        </w:tc>
        <w:tc>
          <w:tcPr>
            <w:tcW w:w="3969" w:type="dxa"/>
            <w:shd w:val="clear" w:color="auto" w:fill="auto"/>
            <w:vAlign w:val="center"/>
          </w:tcPr>
          <w:p w:rsidR="00D83947" w:rsidRPr="002F3B9C" w:rsidRDefault="00D83947" w:rsidP="00D83947">
            <w:pPr>
              <w:ind w:firstLine="0"/>
              <w:jc w:val="center"/>
              <w:rPr>
                <w:rFonts w:ascii="Calibri" w:eastAsia="Times New Roman" w:hAnsi="Calibri" w:cs="B Nazanin"/>
                <w:color w:val="000000"/>
                <w:sz w:val="16"/>
                <w:szCs w:val="16"/>
              </w:rPr>
            </w:pPr>
          </w:p>
        </w:tc>
      </w:tr>
      <w:tr w:rsidR="00D83947" w:rsidRPr="002F3B9C" w:rsidTr="00D83947">
        <w:trPr>
          <w:trHeight w:val="283"/>
        </w:trPr>
        <w:tc>
          <w:tcPr>
            <w:tcW w:w="567" w:type="dxa"/>
            <w:vMerge/>
            <w:vAlign w:val="center"/>
          </w:tcPr>
          <w:p w:rsidR="00D83947" w:rsidRPr="002F3B9C" w:rsidRDefault="00D83947" w:rsidP="00D8394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D83947" w:rsidRPr="002F3B9C" w:rsidRDefault="00D83947" w:rsidP="00D83947">
            <w:pPr>
              <w:spacing w:line="168" w:lineRule="auto"/>
              <w:ind w:firstLine="0"/>
              <w:jc w:val="center"/>
              <w:rPr>
                <w:rFonts w:ascii="Calibri" w:eastAsia="Times New Roman" w:hAnsi="Calibri" w:cs="B Nazanin"/>
                <w:b/>
                <w:bCs/>
                <w:szCs w:val="28"/>
                <w:rtl/>
              </w:rPr>
            </w:pPr>
          </w:p>
        </w:tc>
        <w:tc>
          <w:tcPr>
            <w:tcW w:w="567" w:type="dxa"/>
            <w:vMerge/>
            <w:vAlign w:val="center"/>
          </w:tcPr>
          <w:p w:rsidR="00D83947" w:rsidRPr="002F3B9C" w:rsidRDefault="00D83947" w:rsidP="00D83947">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D83947" w:rsidRPr="002F3B9C" w:rsidRDefault="00D83947" w:rsidP="00D83947">
            <w:pPr>
              <w:spacing w:line="168" w:lineRule="auto"/>
              <w:ind w:firstLine="0"/>
              <w:jc w:val="center"/>
              <w:rPr>
                <w:rFonts w:ascii="Calibri" w:eastAsia="Times New Roman" w:hAnsi="Calibri" w:cs="B Nazanin"/>
                <w:b/>
                <w:bCs/>
                <w:color w:val="000000"/>
                <w:szCs w:val="24"/>
              </w:rPr>
            </w:pPr>
          </w:p>
        </w:tc>
        <w:tc>
          <w:tcPr>
            <w:tcW w:w="567" w:type="dxa"/>
            <w:vMerge/>
            <w:shd w:val="clear" w:color="auto" w:fill="auto"/>
            <w:noWrap/>
            <w:vAlign w:val="center"/>
          </w:tcPr>
          <w:p w:rsidR="00D83947" w:rsidRPr="002F3B9C" w:rsidRDefault="00D83947" w:rsidP="00D83947">
            <w:pPr>
              <w:spacing w:line="180" w:lineRule="auto"/>
              <w:ind w:firstLine="0"/>
              <w:jc w:val="center"/>
              <w:rPr>
                <w:rFonts w:ascii="Calibri" w:eastAsia="Times New Roman" w:hAnsi="Calibri" w:cs="B Nazanin"/>
                <w:color w:val="000000"/>
                <w:w w:val="95"/>
                <w:sz w:val="20"/>
                <w:szCs w:val="20"/>
                <w:rtl/>
              </w:rPr>
            </w:pPr>
          </w:p>
        </w:tc>
        <w:tc>
          <w:tcPr>
            <w:tcW w:w="1984" w:type="dxa"/>
            <w:vMerge/>
            <w:shd w:val="clear" w:color="auto" w:fill="auto"/>
            <w:vAlign w:val="center"/>
          </w:tcPr>
          <w:p w:rsidR="00D83947" w:rsidRPr="002F3B9C" w:rsidRDefault="00D83947" w:rsidP="00D83947">
            <w:pPr>
              <w:spacing w:line="180" w:lineRule="auto"/>
              <w:ind w:firstLine="0"/>
              <w:jc w:val="center"/>
              <w:rPr>
                <w:rFonts w:ascii="Calibri" w:eastAsia="Times New Roman" w:hAnsi="Calibri" w:cs="B Nazanin"/>
                <w:color w:val="000000"/>
                <w:w w:val="95"/>
                <w:sz w:val="20"/>
                <w:szCs w:val="20"/>
                <w:rtl/>
              </w:rPr>
            </w:pPr>
          </w:p>
        </w:tc>
        <w:tc>
          <w:tcPr>
            <w:tcW w:w="567" w:type="dxa"/>
            <w:shd w:val="clear" w:color="auto" w:fill="auto"/>
            <w:noWrap/>
            <w:vAlign w:val="center"/>
          </w:tcPr>
          <w:p w:rsidR="00D83947" w:rsidRPr="002F3B9C" w:rsidRDefault="00D83947" w:rsidP="00D83947">
            <w:pPr>
              <w:spacing w:line="180" w:lineRule="auto"/>
              <w:ind w:firstLine="0"/>
              <w:jc w:val="center"/>
              <w:rPr>
                <w:rFonts w:ascii="Calibri" w:eastAsia="Times New Roman" w:hAnsi="Calibri" w:cs="B Nazanin"/>
                <w:color w:val="000000"/>
                <w:sz w:val="16"/>
                <w:szCs w:val="16"/>
                <w:rtl/>
              </w:rPr>
            </w:pPr>
            <w:r w:rsidRPr="002F3B9C">
              <w:rPr>
                <w:rFonts w:ascii="Calibri" w:eastAsia="Times New Roman" w:hAnsi="Calibri" w:cs="B Nazanin" w:hint="cs"/>
                <w:color w:val="000000"/>
                <w:sz w:val="16"/>
                <w:szCs w:val="16"/>
                <w:rtl/>
              </w:rPr>
              <w:t>06</w:t>
            </w:r>
          </w:p>
        </w:tc>
        <w:tc>
          <w:tcPr>
            <w:tcW w:w="3969" w:type="dxa"/>
            <w:shd w:val="clear" w:color="auto" w:fill="auto"/>
            <w:vAlign w:val="center"/>
          </w:tcPr>
          <w:p w:rsidR="00D83947" w:rsidRPr="002F3B9C" w:rsidRDefault="00D83947" w:rsidP="00D83947">
            <w:pPr>
              <w:spacing w:line="180" w:lineRule="auto"/>
              <w:ind w:firstLine="0"/>
              <w:jc w:val="center"/>
              <w:rPr>
                <w:rFonts w:ascii="Calibri" w:eastAsia="Times New Roman" w:hAnsi="Calibri" w:cs="B Nazanin"/>
                <w:color w:val="000000"/>
                <w:sz w:val="16"/>
                <w:szCs w:val="16"/>
                <w:rtl/>
              </w:rPr>
            </w:pPr>
            <w:r w:rsidRPr="002F3B9C">
              <w:rPr>
                <w:rFonts w:ascii="Calibri" w:eastAsia="Times New Roman" w:hAnsi="Calibri" w:cs="B Nazanin" w:hint="cs"/>
                <w:color w:val="000000"/>
                <w:sz w:val="16"/>
                <w:szCs w:val="16"/>
                <w:rtl/>
              </w:rPr>
              <w:t xml:space="preserve">تجهیزات پیشرفته و </w:t>
            </w:r>
            <w:r w:rsidRPr="002F3B9C">
              <w:rPr>
                <w:rFonts w:ascii="Calibri" w:eastAsia="Times New Roman" w:hAnsi="Calibri" w:cs="B Nazanin" w:hint="eastAsia"/>
                <w:color w:val="000000"/>
                <w:sz w:val="16"/>
                <w:szCs w:val="16"/>
                <w:rtl/>
              </w:rPr>
              <w:t>فناور</w:t>
            </w:r>
            <w:r w:rsidRPr="002F3B9C">
              <w:rPr>
                <w:rFonts w:ascii="Calibri" w:eastAsia="Times New Roman" w:hAnsi="Calibri" w:cs="B Nazanin" w:hint="cs"/>
                <w:color w:val="000000"/>
                <w:sz w:val="16"/>
                <w:szCs w:val="16"/>
                <w:rtl/>
              </w:rPr>
              <w:t>ی‌</w:t>
            </w:r>
            <w:r w:rsidRPr="002F3B9C">
              <w:rPr>
                <w:rFonts w:ascii="Calibri" w:eastAsia="Times New Roman" w:hAnsi="Calibri" w:cs="B Nazanin" w:hint="eastAsia"/>
                <w:color w:val="000000"/>
                <w:sz w:val="16"/>
                <w:szCs w:val="16"/>
                <w:rtl/>
              </w:rPr>
              <w:t>ها</w:t>
            </w:r>
            <w:r w:rsidRPr="002F3B9C">
              <w:rPr>
                <w:rFonts w:ascii="Calibri" w:eastAsia="Times New Roman" w:hAnsi="Calibri" w:cs="B Nazanin" w:hint="cs"/>
                <w:color w:val="000000"/>
                <w:sz w:val="16"/>
                <w:szCs w:val="16"/>
                <w:rtl/>
              </w:rPr>
              <w:t>ی مرتبط با تست مدل و تجهیزات دریایی</w:t>
            </w:r>
          </w:p>
        </w:tc>
        <w:tc>
          <w:tcPr>
            <w:tcW w:w="567" w:type="dxa"/>
            <w:shd w:val="clear" w:color="auto" w:fill="auto"/>
            <w:noWrap/>
            <w:vAlign w:val="center"/>
          </w:tcPr>
          <w:p w:rsidR="00D83947" w:rsidRPr="002F3B9C" w:rsidRDefault="00D83947" w:rsidP="00D83947">
            <w:pPr>
              <w:spacing w:line="180" w:lineRule="auto"/>
              <w:ind w:firstLine="0"/>
              <w:jc w:val="center"/>
              <w:rPr>
                <w:rFonts w:ascii="Calibri" w:eastAsia="Times New Roman" w:hAnsi="Calibri" w:cs="B Nazanin"/>
                <w:color w:val="000000"/>
                <w:sz w:val="16"/>
                <w:szCs w:val="16"/>
                <w:rtl/>
                <w:lang w:bidi="fa-IR"/>
              </w:rPr>
            </w:pPr>
            <w:r w:rsidRPr="002F3B9C">
              <w:rPr>
                <w:rFonts w:ascii="Calibri" w:eastAsia="Times New Roman" w:hAnsi="Calibri" w:cs="B Nazanin" w:hint="cs"/>
                <w:color w:val="000000"/>
                <w:sz w:val="16"/>
                <w:szCs w:val="16"/>
                <w:rtl/>
                <w:lang w:bidi="fa-IR"/>
              </w:rPr>
              <w:t>00</w:t>
            </w:r>
          </w:p>
        </w:tc>
        <w:tc>
          <w:tcPr>
            <w:tcW w:w="3969" w:type="dxa"/>
            <w:shd w:val="clear" w:color="auto" w:fill="auto"/>
            <w:vAlign w:val="center"/>
          </w:tcPr>
          <w:p w:rsidR="00D83947" w:rsidRPr="002F3B9C" w:rsidRDefault="00D83947" w:rsidP="00D83947">
            <w:pPr>
              <w:ind w:firstLine="0"/>
              <w:jc w:val="center"/>
              <w:rPr>
                <w:rFonts w:ascii="Calibri" w:eastAsia="Times New Roman" w:hAnsi="Calibri" w:cs="B Nazanin"/>
                <w:color w:val="000000"/>
                <w:sz w:val="16"/>
                <w:szCs w:val="16"/>
              </w:rPr>
            </w:pPr>
          </w:p>
        </w:tc>
      </w:tr>
      <w:tr w:rsidR="00D83947" w:rsidRPr="002F3B9C" w:rsidTr="00D83947">
        <w:trPr>
          <w:trHeight w:val="283"/>
        </w:trPr>
        <w:tc>
          <w:tcPr>
            <w:tcW w:w="567" w:type="dxa"/>
            <w:vMerge/>
            <w:vAlign w:val="center"/>
          </w:tcPr>
          <w:p w:rsidR="00D83947" w:rsidRPr="002F3B9C" w:rsidRDefault="00D83947" w:rsidP="00D8394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D83947" w:rsidRPr="002F3B9C" w:rsidRDefault="00D83947" w:rsidP="00D83947">
            <w:pPr>
              <w:spacing w:line="168" w:lineRule="auto"/>
              <w:ind w:firstLine="0"/>
              <w:jc w:val="center"/>
              <w:rPr>
                <w:rFonts w:ascii="Calibri" w:eastAsia="Times New Roman" w:hAnsi="Calibri" w:cs="B Nazanin"/>
                <w:b/>
                <w:bCs/>
                <w:szCs w:val="28"/>
                <w:rtl/>
              </w:rPr>
            </w:pPr>
          </w:p>
        </w:tc>
        <w:tc>
          <w:tcPr>
            <w:tcW w:w="567" w:type="dxa"/>
            <w:vMerge/>
            <w:vAlign w:val="center"/>
          </w:tcPr>
          <w:p w:rsidR="00D83947" w:rsidRPr="002F3B9C" w:rsidRDefault="00D83947" w:rsidP="00D83947">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D83947" w:rsidRPr="002F3B9C" w:rsidRDefault="00D83947" w:rsidP="00D83947">
            <w:pPr>
              <w:spacing w:line="168" w:lineRule="auto"/>
              <w:ind w:firstLine="0"/>
              <w:jc w:val="center"/>
              <w:rPr>
                <w:rFonts w:ascii="Calibri" w:eastAsia="Times New Roman" w:hAnsi="Calibri" w:cs="B Nazanin"/>
                <w:b/>
                <w:bCs/>
                <w:color w:val="000000"/>
                <w:szCs w:val="24"/>
              </w:rPr>
            </w:pPr>
          </w:p>
        </w:tc>
        <w:tc>
          <w:tcPr>
            <w:tcW w:w="567" w:type="dxa"/>
            <w:vMerge/>
            <w:shd w:val="clear" w:color="auto" w:fill="auto"/>
            <w:noWrap/>
            <w:vAlign w:val="center"/>
          </w:tcPr>
          <w:p w:rsidR="00D83947" w:rsidRPr="002F3B9C" w:rsidRDefault="00D83947" w:rsidP="00D83947">
            <w:pPr>
              <w:spacing w:line="180" w:lineRule="auto"/>
              <w:ind w:firstLine="0"/>
              <w:jc w:val="center"/>
              <w:rPr>
                <w:rFonts w:ascii="Calibri" w:eastAsia="Times New Roman" w:hAnsi="Calibri" w:cs="B Nazanin"/>
                <w:color w:val="000000"/>
                <w:w w:val="95"/>
                <w:sz w:val="20"/>
                <w:szCs w:val="20"/>
                <w:rtl/>
              </w:rPr>
            </w:pPr>
          </w:p>
        </w:tc>
        <w:tc>
          <w:tcPr>
            <w:tcW w:w="1984" w:type="dxa"/>
            <w:vMerge/>
            <w:shd w:val="clear" w:color="auto" w:fill="auto"/>
            <w:vAlign w:val="center"/>
          </w:tcPr>
          <w:p w:rsidR="00D83947" w:rsidRPr="002F3B9C" w:rsidRDefault="00D83947" w:rsidP="00D83947">
            <w:pPr>
              <w:spacing w:line="180" w:lineRule="auto"/>
              <w:ind w:firstLine="0"/>
              <w:jc w:val="center"/>
              <w:rPr>
                <w:rFonts w:ascii="Calibri" w:eastAsia="Times New Roman" w:hAnsi="Calibri" w:cs="B Nazanin"/>
                <w:color w:val="000000"/>
                <w:w w:val="95"/>
                <w:sz w:val="20"/>
                <w:szCs w:val="20"/>
                <w:rtl/>
              </w:rPr>
            </w:pPr>
          </w:p>
        </w:tc>
        <w:tc>
          <w:tcPr>
            <w:tcW w:w="567" w:type="dxa"/>
            <w:shd w:val="clear" w:color="auto" w:fill="auto"/>
            <w:noWrap/>
            <w:vAlign w:val="center"/>
          </w:tcPr>
          <w:p w:rsidR="00D83947" w:rsidRPr="002F3B9C" w:rsidRDefault="00D83947" w:rsidP="00D83947">
            <w:pPr>
              <w:spacing w:line="180" w:lineRule="auto"/>
              <w:ind w:firstLine="0"/>
              <w:jc w:val="center"/>
              <w:rPr>
                <w:rFonts w:ascii="Calibri" w:eastAsia="Times New Roman" w:hAnsi="Calibri" w:cs="B Nazanin"/>
                <w:color w:val="000000"/>
                <w:sz w:val="16"/>
                <w:szCs w:val="16"/>
                <w:rtl/>
              </w:rPr>
            </w:pPr>
            <w:r w:rsidRPr="002F3B9C">
              <w:rPr>
                <w:rFonts w:ascii="Calibri" w:eastAsia="Times New Roman" w:hAnsi="Calibri" w:cs="B Nazanin" w:hint="cs"/>
                <w:color w:val="000000"/>
                <w:sz w:val="16"/>
                <w:szCs w:val="16"/>
                <w:rtl/>
              </w:rPr>
              <w:t>07</w:t>
            </w:r>
          </w:p>
        </w:tc>
        <w:tc>
          <w:tcPr>
            <w:tcW w:w="3969" w:type="dxa"/>
            <w:shd w:val="clear" w:color="auto" w:fill="auto"/>
            <w:vAlign w:val="center"/>
          </w:tcPr>
          <w:p w:rsidR="00D83947" w:rsidRPr="002F3B9C" w:rsidRDefault="00D83947" w:rsidP="00D83947">
            <w:pPr>
              <w:spacing w:line="180" w:lineRule="auto"/>
              <w:ind w:firstLine="0"/>
              <w:jc w:val="center"/>
              <w:rPr>
                <w:rFonts w:ascii="Calibri" w:eastAsia="Times New Roman" w:hAnsi="Calibri" w:cs="B Nazanin"/>
                <w:color w:val="000000"/>
                <w:sz w:val="16"/>
                <w:szCs w:val="16"/>
                <w:rtl/>
              </w:rPr>
            </w:pPr>
            <w:r w:rsidRPr="002F3B9C">
              <w:rPr>
                <w:rFonts w:ascii="Calibri" w:eastAsia="Times New Roman" w:hAnsi="Calibri" w:cs="B Nazanin" w:hint="cs"/>
                <w:color w:val="000000"/>
                <w:sz w:val="16"/>
                <w:szCs w:val="16"/>
                <w:rtl/>
              </w:rPr>
              <w:t xml:space="preserve">تجهیزات پیشرفته و </w:t>
            </w:r>
            <w:r w:rsidRPr="002F3B9C">
              <w:rPr>
                <w:rFonts w:ascii="Calibri" w:eastAsia="Times New Roman" w:hAnsi="Calibri" w:cs="B Nazanin" w:hint="eastAsia"/>
                <w:color w:val="000000"/>
                <w:sz w:val="16"/>
                <w:szCs w:val="16"/>
                <w:rtl/>
              </w:rPr>
              <w:t>فناور</w:t>
            </w:r>
            <w:r w:rsidRPr="002F3B9C">
              <w:rPr>
                <w:rFonts w:ascii="Calibri" w:eastAsia="Times New Roman" w:hAnsi="Calibri" w:cs="B Nazanin" w:hint="cs"/>
                <w:color w:val="000000"/>
                <w:sz w:val="16"/>
                <w:szCs w:val="16"/>
                <w:rtl/>
              </w:rPr>
              <w:t>ی‌</w:t>
            </w:r>
            <w:r w:rsidRPr="002F3B9C">
              <w:rPr>
                <w:rFonts w:ascii="Calibri" w:eastAsia="Times New Roman" w:hAnsi="Calibri" w:cs="B Nazanin" w:hint="eastAsia"/>
                <w:color w:val="000000"/>
                <w:sz w:val="16"/>
                <w:szCs w:val="16"/>
                <w:rtl/>
              </w:rPr>
              <w:t>ها</w:t>
            </w:r>
            <w:r w:rsidRPr="002F3B9C">
              <w:rPr>
                <w:rFonts w:ascii="Calibri" w:eastAsia="Times New Roman" w:hAnsi="Calibri" w:cs="B Nazanin" w:hint="cs"/>
                <w:color w:val="000000"/>
                <w:sz w:val="16"/>
                <w:szCs w:val="16"/>
                <w:rtl/>
              </w:rPr>
              <w:t>ی مرتبط با تست</w:t>
            </w:r>
            <w:r w:rsidRPr="002F3B9C">
              <w:rPr>
                <w:rFonts w:ascii="Calibri" w:eastAsia="Times New Roman" w:hAnsi="Calibri" w:cs="B Nazanin"/>
                <w:color w:val="000000"/>
                <w:sz w:val="16"/>
                <w:szCs w:val="16"/>
                <w:rtl/>
              </w:rPr>
              <w:softHyphen/>
            </w:r>
            <w:r w:rsidRPr="002F3B9C">
              <w:rPr>
                <w:rFonts w:ascii="Calibri" w:eastAsia="Times New Roman" w:hAnsi="Calibri" w:cs="B Nazanin" w:hint="cs"/>
                <w:color w:val="000000"/>
                <w:sz w:val="16"/>
                <w:szCs w:val="16"/>
                <w:rtl/>
              </w:rPr>
              <w:t>های مخرب و غیر مخرب</w:t>
            </w:r>
          </w:p>
        </w:tc>
        <w:tc>
          <w:tcPr>
            <w:tcW w:w="567" w:type="dxa"/>
            <w:shd w:val="clear" w:color="auto" w:fill="auto"/>
            <w:noWrap/>
            <w:vAlign w:val="center"/>
          </w:tcPr>
          <w:p w:rsidR="00D83947" w:rsidRPr="002F3B9C" w:rsidRDefault="00D83947" w:rsidP="00D83947">
            <w:pPr>
              <w:spacing w:line="180" w:lineRule="auto"/>
              <w:ind w:firstLine="0"/>
              <w:jc w:val="center"/>
              <w:rPr>
                <w:rFonts w:ascii="Calibri" w:eastAsia="Times New Roman" w:hAnsi="Calibri" w:cs="B Nazanin"/>
                <w:color w:val="000000"/>
                <w:sz w:val="16"/>
                <w:szCs w:val="16"/>
                <w:rtl/>
                <w:lang w:bidi="fa-IR"/>
              </w:rPr>
            </w:pPr>
            <w:r w:rsidRPr="002F3B9C">
              <w:rPr>
                <w:rFonts w:ascii="Calibri" w:eastAsia="Times New Roman" w:hAnsi="Calibri" w:cs="B Nazanin" w:hint="cs"/>
                <w:color w:val="000000"/>
                <w:sz w:val="16"/>
                <w:szCs w:val="16"/>
                <w:rtl/>
                <w:lang w:bidi="fa-IR"/>
              </w:rPr>
              <w:t>00</w:t>
            </w:r>
          </w:p>
        </w:tc>
        <w:tc>
          <w:tcPr>
            <w:tcW w:w="3969" w:type="dxa"/>
            <w:shd w:val="clear" w:color="auto" w:fill="auto"/>
            <w:vAlign w:val="center"/>
          </w:tcPr>
          <w:p w:rsidR="00D83947" w:rsidRPr="002F3B9C" w:rsidRDefault="00D83947" w:rsidP="00D83947">
            <w:pPr>
              <w:ind w:firstLine="0"/>
              <w:jc w:val="center"/>
              <w:rPr>
                <w:rFonts w:ascii="Calibri" w:eastAsia="Times New Roman" w:hAnsi="Calibri" w:cs="B Nazanin"/>
                <w:color w:val="000000"/>
                <w:sz w:val="16"/>
                <w:szCs w:val="16"/>
              </w:rPr>
            </w:pPr>
          </w:p>
        </w:tc>
      </w:tr>
      <w:tr w:rsidR="00D83947" w:rsidRPr="002F3B9C" w:rsidTr="00D83947">
        <w:trPr>
          <w:trHeight w:val="283"/>
        </w:trPr>
        <w:tc>
          <w:tcPr>
            <w:tcW w:w="567" w:type="dxa"/>
            <w:vMerge/>
            <w:vAlign w:val="center"/>
          </w:tcPr>
          <w:p w:rsidR="00D83947" w:rsidRPr="002F3B9C" w:rsidRDefault="00D83947" w:rsidP="00D8394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D83947" w:rsidRPr="002F3B9C" w:rsidRDefault="00D83947" w:rsidP="00D83947">
            <w:pPr>
              <w:spacing w:line="168" w:lineRule="auto"/>
              <w:ind w:firstLine="0"/>
              <w:jc w:val="center"/>
              <w:rPr>
                <w:rFonts w:ascii="Calibri" w:eastAsia="Times New Roman" w:hAnsi="Calibri" w:cs="B Nazanin"/>
                <w:b/>
                <w:bCs/>
                <w:szCs w:val="28"/>
                <w:rtl/>
              </w:rPr>
            </w:pPr>
          </w:p>
        </w:tc>
        <w:tc>
          <w:tcPr>
            <w:tcW w:w="567" w:type="dxa"/>
            <w:vMerge/>
            <w:vAlign w:val="center"/>
          </w:tcPr>
          <w:p w:rsidR="00D83947" w:rsidRPr="002F3B9C" w:rsidRDefault="00D83947" w:rsidP="00D83947">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D83947" w:rsidRPr="002F3B9C" w:rsidRDefault="00D83947" w:rsidP="00D83947">
            <w:pPr>
              <w:spacing w:line="168" w:lineRule="auto"/>
              <w:ind w:firstLine="0"/>
              <w:jc w:val="center"/>
              <w:rPr>
                <w:rFonts w:ascii="Calibri" w:eastAsia="Times New Roman" w:hAnsi="Calibri" w:cs="B Nazanin"/>
                <w:b/>
                <w:bCs/>
                <w:color w:val="000000"/>
                <w:szCs w:val="24"/>
              </w:rPr>
            </w:pPr>
          </w:p>
        </w:tc>
        <w:tc>
          <w:tcPr>
            <w:tcW w:w="567" w:type="dxa"/>
            <w:vMerge w:val="restart"/>
            <w:shd w:val="clear" w:color="auto" w:fill="auto"/>
            <w:noWrap/>
            <w:vAlign w:val="center"/>
          </w:tcPr>
          <w:p w:rsidR="00D83947" w:rsidRPr="002F3B9C" w:rsidRDefault="00D83947" w:rsidP="00D83947">
            <w:pPr>
              <w:spacing w:line="180" w:lineRule="auto"/>
              <w:ind w:firstLine="0"/>
              <w:jc w:val="center"/>
              <w:rPr>
                <w:rFonts w:ascii="Calibri" w:eastAsia="Times New Roman" w:hAnsi="Calibri" w:cs="B Nazanin"/>
                <w:color w:val="000000"/>
                <w:sz w:val="16"/>
                <w:szCs w:val="16"/>
                <w:rtl/>
              </w:rPr>
            </w:pPr>
          </w:p>
          <w:p w:rsidR="00D83947" w:rsidRPr="002F3B9C" w:rsidRDefault="00683707" w:rsidP="00D83947">
            <w:pPr>
              <w:spacing w:line="180" w:lineRule="auto"/>
              <w:ind w:firstLine="0"/>
              <w:jc w:val="center"/>
              <w:rPr>
                <w:rFonts w:ascii="Calibri" w:eastAsia="Times New Roman" w:hAnsi="Calibri" w:cs="B Nazanin"/>
                <w:color w:val="000000"/>
                <w:sz w:val="16"/>
                <w:szCs w:val="16"/>
                <w:rtl/>
              </w:rPr>
            </w:pPr>
            <w:r>
              <w:rPr>
                <w:rFonts w:ascii="Calibri" w:eastAsia="Times New Roman" w:hAnsi="Calibri" w:cs="B Nazanin" w:hint="cs"/>
                <w:color w:val="000000"/>
                <w:sz w:val="16"/>
                <w:szCs w:val="16"/>
                <w:rtl/>
              </w:rPr>
              <w:t>08</w:t>
            </w:r>
          </w:p>
        </w:tc>
        <w:tc>
          <w:tcPr>
            <w:tcW w:w="1984" w:type="dxa"/>
            <w:vMerge w:val="restart"/>
            <w:shd w:val="clear" w:color="auto" w:fill="auto"/>
            <w:vAlign w:val="center"/>
          </w:tcPr>
          <w:p w:rsidR="00D83947" w:rsidRPr="002F3B9C" w:rsidRDefault="00D83947" w:rsidP="00D83947">
            <w:pPr>
              <w:spacing w:line="180" w:lineRule="auto"/>
              <w:ind w:firstLine="0"/>
              <w:jc w:val="center"/>
              <w:rPr>
                <w:rFonts w:ascii="Calibri" w:eastAsia="Times New Roman" w:hAnsi="Calibri" w:cs="B Nazanin"/>
                <w:color w:val="000000"/>
                <w:sz w:val="16"/>
                <w:szCs w:val="16"/>
                <w:rtl/>
              </w:rPr>
            </w:pPr>
            <w:r w:rsidRPr="002F3B9C">
              <w:rPr>
                <w:rFonts w:ascii="Calibri" w:eastAsia="Times New Roman" w:hAnsi="Calibri" w:cs="B Nazanin" w:hint="cs"/>
                <w:color w:val="000000"/>
                <w:sz w:val="16"/>
                <w:szCs w:val="16"/>
                <w:rtl/>
              </w:rPr>
              <w:t>ایمنی، محیط زیست و شرایط محیطی</w:t>
            </w:r>
          </w:p>
        </w:tc>
        <w:tc>
          <w:tcPr>
            <w:tcW w:w="567" w:type="dxa"/>
            <w:shd w:val="clear" w:color="auto" w:fill="auto"/>
            <w:noWrap/>
            <w:vAlign w:val="center"/>
          </w:tcPr>
          <w:p w:rsidR="00D83947" w:rsidRPr="002F3B9C" w:rsidRDefault="00D83947" w:rsidP="00D83947">
            <w:pPr>
              <w:spacing w:line="180" w:lineRule="auto"/>
              <w:ind w:firstLine="0"/>
              <w:jc w:val="center"/>
              <w:rPr>
                <w:rFonts w:ascii="Calibri" w:eastAsia="Times New Roman" w:hAnsi="Calibri" w:cs="B Nazanin"/>
                <w:color w:val="000000"/>
                <w:sz w:val="16"/>
                <w:szCs w:val="16"/>
                <w:rtl/>
              </w:rPr>
            </w:pPr>
            <w:r w:rsidRPr="002F3B9C">
              <w:rPr>
                <w:rFonts w:ascii="Calibri" w:eastAsia="Times New Roman" w:hAnsi="Calibri" w:cs="B Nazanin" w:hint="cs"/>
                <w:color w:val="000000"/>
                <w:sz w:val="16"/>
                <w:szCs w:val="16"/>
                <w:rtl/>
              </w:rPr>
              <w:t>01</w:t>
            </w:r>
          </w:p>
        </w:tc>
        <w:tc>
          <w:tcPr>
            <w:tcW w:w="3969" w:type="dxa"/>
            <w:shd w:val="clear" w:color="auto" w:fill="auto"/>
            <w:vAlign w:val="center"/>
          </w:tcPr>
          <w:p w:rsidR="00D83947" w:rsidRPr="002F3B9C" w:rsidRDefault="00D83947" w:rsidP="004E1D6C">
            <w:pPr>
              <w:ind w:firstLine="0"/>
              <w:jc w:val="center"/>
              <w:rPr>
                <w:rFonts w:ascii="Calibri" w:eastAsia="Times New Roman" w:hAnsi="Calibri" w:cs="B Nazanin"/>
                <w:color w:val="000000"/>
                <w:sz w:val="16"/>
                <w:szCs w:val="16"/>
              </w:rPr>
            </w:pPr>
            <w:r w:rsidRPr="002F3B9C">
              <w:rPr>
                <w:rFonts w:ascii="Calibri" w:eastAsia="Times New Roman" w:hAnsi="Calibri" w:cs="B Nazanin" w:hint="eastAsia"/>
                <w:color w:val="000000"/>
                <w:sz w:val="16"/>
                <w:szCs w:val="16"/>
                <w:rtl/>
              </w:rPr>
              <w:t>آشکارساز</w:t>
            </w:r>
            <w:r w:rsidRPr="002F3B9C">
              <w:rPr>
                <w:rFonts w:ascii="Calibri" w:eastAsia="Times New Roman" w:hAnsi="Calibri" w:cs="B Nazanin"/>
                <w:color w:val="000000"/>
                <w:sz w:val="16"/>
                <w:szCs w:val="16"/>
                <w:rtl/>
              </w:rPr>
              <w:t xml:space="preserve"> فرد</w:t>
            </w:r>
            <w:r w:rsidRPr="002F3B9C">
              <w:rPr>
                <w:rFonts w:ascii="Calibri" w:eastAsia="Times New Roman" w:hAnsi="Calibri" w:cs="B Nazanin" w:hint="cs"/>
                <w:color w:val="000000"/>
                <w:sz w:val="16"/>
                <w:szCs w:val="16"/>
                <w:rtl/>
              </w:rPr>
              <w:t>ی</w:t>
            </w:r>
            <w:r w:rsidRPr="002F3B9C">
              <w:rPr>
                <w:rFonts w:ascii="Calibri" w:eastAsia="Times New Roman" w:hAnsi="Calibri" w:cs="B Nazanin"/>
                <w:color w:val="000000"/>
                <w:sz w:val="16"/>
                <w:szCs w:val="16"/>
                <w:rtl/>
              </w:rPr>
              <w:t xml:space="preserve"> گاز سولف</w:t>
            </w:r>
            <w:r w:rsidRPr="002F3B9C">
              <w:rPr>
                <w:rFonts w:ascii="Calibri" w:eastAsia="Times New Roman" w:hAnsi="Calibri" w:cs="B Nazanin" w:hint="cs"/>
                <w:color w:val="000000"/>
                <w:sz w:val="16"/>
                <w:szCs w:val="16"/>
                <w:rtl/>
              </w:rPr>
              <w:t>ید</w:t>
            </w:r>
            <w:r w:rsidRPr="002F3B9C">
              <w:rPr>
                <w:rFonts w:ascii="Calibri" w:eastAsia="Times New Roman" w:hAnsi="Calibri" w:cs="B Nazanin"/>
                <w:color w:val="000000"/>
                <w:sz w:val="16"/>
                <w:szCs w:val="16"/>
                <w:rtl/>
              </w:rPr>
              <w:t xml:space="preserve"> ه</w:t>
            </w:r>
            <w:r w:rsidRPr="002F3B9C">
              <w:rPr>
                <w:rFonts w:ascii="Calibri" w:eastAsia="Times New Roman" w:hAnsi="Calibri" w:cs="B Nazanin" w:hint="cs"/>
                <w:color w:val="000000"/>
                <w:sz w:val="16"/>
                <w:szCs w:val="16"/>
                <w:rtl/>
              </w:rPr>
              <w:t>یدروژن</w:t>
            </w:r>
            <w:r w:rsidR="00AD2707">
              <w:rPr>
                <w:rFonts w:ascii="Calibri" w:eastAsia="Times New Roman" w:hAnsi="Calibri" w:cs="B Nazanin" w:hint="cs"/>
                <w:color w:val="000000"/>
                <w:sz w:val="16"/>
                <w:szCs w:val="16"/>
                <w:rtl/>
              </w:rPr>
              <w:t xml:space="preserve"> </w:t>
            </w:r>
            <w:r w:rsidRPr="002F3B9C">
              <w:rPr>
                <w:rFonts w:ascii="Calibri" w:eastAsia="Times New Roman" w:hAnsi="Calibri" w:cs="B Nazanin"/>
                <w:color w:val="000000"/>
                <w:sz w:val="16"/>
                <w:szCs w:val="16"/>
                <w:rtl/>
              </w:rPr>
              <w:t>(</w:t>
            </w:r>
            <w:r w:rsidR="004E1D6C">
              <w:rPr>
                <w:rFonts w:eastAsia="Times New Roman" w:cs="B Nazanin"/>
                <w:color w:val="000000"/>
                <w:sz w:val="14"/>
                <w:szCs w:val="14"/>
              </w:rPr>
              <w:t>P</w:t>
            </w:r>
            <w:r w:rsidRPr="002F3B9C">
              <w:rPr>
                <w:rFonts w:eastAsia="Times New Roman" w:cs="B Nazanin"/>
                <w:color w:val="000000"/>
                <w:sz w:val="14"/>
                <w:szCs w:val="14"/>
              </w:rPr>
              <w:t>ersonal</w:t>
            </w:r>
            <w:r w:rsidRPr="002F3B9C">
              <w:rPr>
                <w:rFonts w:ascii="Calibri" w:eastAsia="Times New Roman" w:hAnsi="Calibri" w:cs="B Nazanin"/>
                <w:color w:val="000000"/>
                <w:sz w:val="14"/>
                <w:szCs w:val="14"/>
              </w:rPr>
              <w:t xml:space="preserve"> </w:t>
            </w:r>
            <w:r w:rsidR="004E1D6C">
              <w:rPr>
                <w:rFonts w:eastAsia="Times New Roman" w:cs="B Nazanin"/>
                <w:color w:val="000000"/>
                <w:sz w:val="14"/>
                <w:szCs w:val="14"/>
              </w:rPr>
              <w:t>D</w:t>
            </w:r>
            <w:r w:rsidRPr="002F3B9C">
              <w:rPr>
                <w:rFonts w:eastAsia="Times New Roman" w:cs="B Nazanin"/>
                <w:color w:val="000000"/>
                <w:sz w:val="14"/>
                <w:szCs w:val="14"/>
              </w:rPr>
              <w:t>etector</w:t>
            </w:r>
            <w:r w:rsidRPr="002F3B9C">
              <w:rPr>
                <w:rFonts w:ascii="Calibri" w:eastAsia="Times New Roman" w:hAnsi="Calibri" w:cs="B Nazanin"/>
                <w:color w:val="000000"/>
                <w:sz w:val="16"/>
                <w:szCs w:val="16"/>
                <w:rtl/>
              </w:rPr>
              <w:t>)</w:t>
            </w:r>
          </w:p>
        </w:tc>
        <w:tc>
          <w:tcPr>
            <w:tcW w:w="567" w:type="dxa"/>
            <w:shd w:val="clear" w:color="auto" w:fill="auto"/>
            <w:noWrap/>
            <w:vAlign w:val="center"/>
          </w:tcPr>
          <w:p w:rsidR="00D83947" w:rsidRPr="002F3B9C" w:rsidRDefault="00D83947" w:rsidP="00D83947">
            <w:pPr>
              <w:spacing w:line="180" w:lineRule="auto"/>
              <w:ind w:firstLine="0"/>
              <w:jc w:val="center"/>
              <w:rPr>
                <w:rFonts w:ascii="Calibri" w:eastAsia="Times New Roman" w:hAnsi="Calibri" w:cs="B Nazanin"/>
                <w:color w:val="000000"/>
                <w:sz w:val="16"/>
                <w:szCs w:val="16"/>
                <w:rtl/>
              </w:rPr>
            </w:pPr>
            <w:r w:rsidRPr="002F3B9C">
              <w:rPr>
                <w:rFonts w:ascii="Calibri" w:eastAsia="Times New Roman" w:hAnsi="Calibri" w:cs="B Nazanin" w:hint="cs"/>
                <w:color w:val="000000"/>
                <w:sz w:val="16"/>
                <w:szCs w:val="16"/>
                <w:rtl/>
              </w:rPr>
              <w:t>00</w:t>
            </w:r>
          </w:p>
        </w:tc>
        <w:tc>
          <w:tcPr>
            <w:tcW w:w="3969" w:type="dxa"/>
            <w:shd w:val="clear" w:color="auto" w:fill="auto"/>
            <w:vAlign w:val="center"/>
          </w:tcPr>
          <w:p w:rsidR="00D83947" w:rsidRPr="002F3B9C" w:rsidRDefault="00D83947" w:rsidP="00D83947">
            <w:pPr>
              <w:ind w:firstLine="0"/>
              <w:jc w:val="center"/>
              <w:rPr>
                <w:rFonts w:ascii="Calibri" w:eastAsia="Times New Roman" w:hAnsi="Calibri" w:cs="B Nazanin"/>
                <w:color w:val="000000"/>
                <w:sz w:val="16"/>
                <w:szCs w:val="16"/>
              </w:rPr>
            </w:pPr>
          </w:p>
        </w:tc>
      </w:tr>
      <w:tr w:rsidR="00D83947" w:rsidRPr="002F3B9C" w:rsidTr="00D83947">
        <w:trPr>
          <w:trHeight w:val="283"/>
        </w:trPr>
        <w:tc>
          <w:tcPr>
            <w:tcW w:w="567" w:type="dxa"/>
            <w:vMerge/>
            <w:vAlign w:val="center"/>
          </w:tcPr>
          <w:p w:rsidR="00D83947" w:rsidRPr="002F3B9C" w:rsidRDefault="00D83947" w:rsidP="00D8394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D83947" w:rsidRPr="002F3B9C" w:rsidRDefault="00D83947" w:rsidP="00D83947">
            <w:pPr>
              <w:spacing w:line="168" w:lineRule="auto"/>
              <w:ind w:firstLine="0"/>
              <w:jc w:val="center"/>
              <w:rPr>
                <w:rFonts w:ascii="Calibri" w:eastAsia="Times New Roman" w:hAnsi="Calibri" w:cs="B Nazanin"/>
                <w:b/>
                <w:bCs/>
                <w:szCs w:val="28"/>
                <w:rtl/>
              </w:rPr>
            </w:pPr>
          </w:p>
        </w:tc>
        <w:tc>
          <w:tcPr>
            <w:tcW w:w="567" w:type="dxa"/>
            <w:vMerge/>
            <w:vAlign w:val="center"/>
          </w:tcPr>
          <w:p w:rsidR="00D83947" w:rsidRPr="002F3B9C" w:rsidRDefault="00D83947" w:rsidP="00D83947">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D83947" w:rsidRPr="002F3B9C" w:rsidRDefault="00D83947" w:rsidP="00D83947">
            <w:pPr>
              <w:spacing w:line="168" w:lineRule="auto"/>
              <w:ind w:firstLine="0"/>
              <w:jc w:val="center"/>
              <w:rPr>
                <w:rFonts w:ascii="Calibri" w:eastAsia="Times New Roman" w:hAnsi="Calibri" w:cs="B Nazanin"/>
                <w:b/>
                <w:bCs/>
                <w:color w:val="000000"/>
                <w:szCs w:val="24"/>
              </w:rPr>
            </w:pPr>
          </w:p>
        </w:tc>
        <w:tc>
          <w:tcPr>
            <w:tcW w:w="567" w:type="dxa"/>
            <w:vMerge/>
            <w:shd w:val="clear" w:color="auto" w:fill="auto"/>
            <w:noWrap/>
            <w:vAlign w:val="center"/>
          </w:tcPr>
          <w:p w:rsidR="00D83947" w:rsidRPr="002F3B9C" w:rsidRDefault="00D83947" w:rsidP="00D83947">
            <w:pPr>
              <w:spacing w:line="180" w:lineRule="auto"/>
              <w:ind w:firstLine="0"/>
              <w:jc w:val="center"/>
              <w:rPr>
                <w:rFonts w:ascii="Calibri" w:eastAsia="Times New Roman" w:hAnsi="Calibri" w:cs="B Nazanin"/>
                <w:color w:val="000000"/>
                <w:w w:val="95"/>
                <w:sz w:val="20"/>
                <w:szCs w:val="20"/>
                <w:rtl/>
              </w:rPr>
            </w:pPr>
          </w:p>
        </w:tc>
        <w:tc>
          <w:tcPr>
            <w:tcW w:w="1984" w:type="dxa"/>
            <w:vMerge/>
            <w:shd w:val="clear" w:color="auto" w:fill="auto"/>
            <w:vAlign w:val="center"/>
          </w:tcPr>
          <w:p w:rsidR="00D83947" w:rsidRPr="002F3B9C" w:rsidRDefault="00D83947" w:rsidP="00D83947">
            <w:pPr>
              <w:spacing w:line="180" w:lineRule="auto"/>
              <w:ind w:firstLine="0"/>
              <w:jc w:val="center"/>
              <w:rPr>
                <w:rFonts w:ascii="Calibri" w:eastAsia="Times New Roman" w:hAnsi="Calibri" w:cs="B Nazanin"/>
                <w:color w:val="000000"/>
                <w:w w:val="95"/>
                <w:sz w:val="20"/>
                <w:szCs w:val="20"/>
                <w:rtl/>
              </w:rPr>
            </w:pPr>
          </w:p>
        </w:tc>
        <w:tc>
          <w:tcPr>
            <w:tcW w:w="567" w:type="dxa"/>
            <w:shd w:val="clear" w:color="auto" w:fill="auto"/>
            <w:noWrap/>
            <w:vAlign w:val="center"/>
          </w:tcPr>
          <w:p w:rsidR="00D83947" w:rsidRPr="002F3B9C" w:rsidRDefault="00D83947" w:rsidP="00D83947">
            <w:pPr>
              <w:spacing w:line="180" w:lineRule="auto"/>
              <w:ind w:firstLine="0"/>
              <w:jc w:val="center"/>
              <w:rPr>
                <w:rFonts w:ascii="Calibri" w:eastAsia="Times New Roman" w:hAnsi="Calibri" w:cs="B Nazanin"/>
                <w:color w:val="000000"/>
                <w:sz w:val="16"/>
                <w:szCs w:val="16"/>
                <w:rtl/>
              </w:rPr>
            </w:pPr>
            <w:r w:rsidRPr="002F3B9C">
              <w:rPr>
                <w:rFonts w:ascii="Calibri" w:eastAsia="Times New Roman" w:hAnsi="Calibri" w:cs="B Nazanin" w:hint="cs"/>
                <w:color w:val="000000"/>
                <w:sz w:val="16"/>
                <w:szCs w:val="16"/>
                <w:rtl/>
              </w:rPr>
              <w:t>02</w:t>
            </w:r>
          </w:p>
        </w:tc>
        <w:tc>
          <w:tcPr>
            <w:tcW w:w="3969" w:type="dxa"/>
            <w:shd w:val="clear" w:color="auto" w:fill="auto"/>
            <w:vAlign w:val="center"/>
          </w:tcPr>
          <w:p w:rsidR="00D83947" w:rsidRPr="002F3B9C" w:rsidRDefault="00D83947" w:rsidP="00D83947">
            <w:pPr>
              <w:ind w:firstLine="0"/>
              <w:jc w:val="center"/>
              <w:rPr>
                <w:rFonts w:eastAsia="Times New Roman" w:cs="B Nazanin"/>
                <w:color w:val="000000"/>
                <w:sz w:val="16"/>
                <w:szCs w:val="16"/>
                <w:rtl/>
                <w:lang w:bidi="fa-IR"/>
              </w:rPr>
            </w:pPr>
            <w:r w:rsidRPr="002F3B9C">
              <w:rPr>
                <w:rFonts w:ascii="Calibri" w:eastAsia="Times New Roman" w:hAnsi="Calibri" w:cs="B Nazanin"/>
                <w:color w:val="000000"/>
                <w:sz w:val="16"/>
                <w:szCs w:val="16"/>
                <w:rtl/>
              </w:rPr>
              <w:t xml:space="preserve">دستگاه </w:t>
            </w:r>
            <w:r w:rsidRPr="002F3B9C">
              <w:rPr>
                <w:rFonts w:ascii="Calibri" w:eastAsia="Times New Roman" w:hAnsi="Calibri" w:cs="B Nazanin" w:hint="eastAsia"/>
                <w:color w:val="000000"/>
                <w:sz w:val="16"/>
                <w:szCs w:val="16"/>
                <w:rtl/>
              </w:rPr>
              <w:t>اندازه‌گ</w:t>
            </w:r>
            <w:r w:rsidRPr="002F3B9C">
              <w:rPr>
                <w:rFonts w:ascii="Calibri" w:eastAsia="Times New Roman" w:hAnsi="Calibri" w:cs="B Nazanin" w:hint="cs"/>
                <w:color w:val="000000"/>
                <w:sz w:val="16"/>
                <w:szCs w:val="16"/>
                <w:rtl/>
              </w:rPr>
              <w:t>ی</w:t>
            </w:r>
            <w:r w:rsidRPr="002F3B9C">
              <w:rPr>
                <w:rFonts w:ascii="Calibri" w:eastAsia="Times New Roman" w:hAnsi="Calibri" w:cs="B Nazanin" w:hint="eastAsia"/>
                <w:color w:val="000000"/>
                <w:sz w:val="16"/>
                <w:szCs w:val="16"/>
                <w:rtl/>
              </w:rPr>
              <w:t>ر</w:t>
            </w:r>
            <w:r w:rsidRPr="002F3B9C">
              <w:rPr>
                <w:rFonts w:ascii="Calibri" w:eastAsia="Times New Roman" w:hAnsi="Calibri" w:cs="B Nazanin" w:hint="cs"/>
                <w:color w:val="000000"/>
                <w:sz w:val="16"/>
                <w:szCs w:val="16"/>
                <w:rtl/>
              </w:rPr>
              <w:t>ی</w:t>
            </w:r>
            <w:r w:rsidRPr="002F3B9C">
              <w:rPr>
                <w:rFonts w:ascii="Calibri" w:eastAsia="Times New Roman" w:hAnsi="Calibri" w:cs="B Nazanin"/>
                <w:color w:val="000000"/>
                <w:sz w:val="16"/>
                <w:szCs w:val="16"/>
                <w:rtl/>
              </w:rPr>
              <w:t xml:space="preserve"> چهارکاره گازها </w:t>
            </w:r>
            <w:r w:rsidRPr="002F3B9C">
              <w:rPr>
                <w:rFonts w:eastAsia="Times New Roman" w:cs="B Nazanin"/>
                <w:color w:val="000000"/>
                <w:sz w:val="14"/>
                <w:szCs w:val="14"/>
                <w:rtl/>
                <w:lang w:bidi="fa-IR"/>
              </w:rPr>
              <w:t>(</w:t>
            </w:r>
            <w:r w:rsidRPr="002F3B9C">
              <w:rPr>
                <w:rFonts w:eastAsia="Times New Roman" w:cs="B Nazanin"/>
                <w:color w:val="000000"/>
                <w:sz w:val="14"/>
                <w:szCs w:val="14"/>
                <w:lang w:bidi="fa-IR"/>
              </w:rPr>
              <w:t>O2, CH4, CO2, H2S</w:t>
            </w:r>
            <w:r w:rsidRPr="002F3B9C">
              <w:rPr>
                <w:rFonts w:eastAsia="Times New Roman" w:cs="B Nazanin"/>
                <w:color w:val="000000"/>
                <w:sz w:val="14"/>
                <w:szCs w:val="14"/>
                <w:rtl/>
                <w:lang w:bidi="fa-IR"/>
              </w:rPr>
              <w:t>)</w:t>
            </w:r>
          </w:p>
        </w:tc>
        <w:tc>
          <w:tcPr>
            <w:tcW w:w="567" w:type="dxa"/>
            <w:shd w:val="clear" w:color="auto" w:fill="auto"/>
            <w:noWrap/>
            <w:vAlign w:val="center"/>
          </w:tcPr>
          <w:p w:rsidR="00D83947" w:rsidRPr="002F3B9C" w:rsidRDefault="00D83947" w:rsidP="00D83947">
            <w:pPr>
              <w:spacing w:line="180" w:lineRule="auto"/>
              <w:ind w:firstLine="0"/>
              <w:jc w:val="center"/>
              <w:rPr>
                <w:rFonts w:ascii="Calibri" w:eastAsia="Times New Roman" w:hAnsi="Calibri" w:cs="B Nazanin"/>
                <w:color w:val="000000"/>
                <w:sz w:val="16"/>
                <w:szCs w:val="16"/>
                <w:rtl/>
              </w:rPr>
            </w:pPr>
            <w:r w:rsidRPr="002F3B9C">
              <w:rPr>
                <w:rFonts w:ascii="Calibri" w:eastAsia="Times New Roman" w:hAnsi="Calibri" w:cs="B Nazanin" w:hint="cs"/>
                <w:color w:val="000000"/>
                <w:sz w:val="16"/>
                <w:szCs w:val="16"/>
                <w:rtl/>
              </w:rPr>
              <w:t>00</w:t>
            </w:r>
          </w:p>
        </w:tc>
        <w:tc>
          <w:tcPr>
            <w:tcW w:w="3969" w:type="dxa"/>
            <w:shd w:val="clear" w:color="auto" w:fill="auto"/>
            <w:vAlign w:val="center"/>
          </w:tcPr>
          <w:p w:rsidR="00D83947" w:rsidRPr="002F3B9C" w:rsidRDefault="00D83947" w:rsidP="00D83947">
            <w:pPr>
              <w:ind w:firstLine="0"/>
              <w:jc w:val="center"/>
              <w:rPr>
                <w:rFonts w:ascii="Calibri" w:eastAsia="Times New Roman" w:hAnsi="Calibri" w:cs="B Nazanin"/>
                <w:color w:val="000000"/>
                <w:sz w:val="16"/>
                <w:szCs w:val="16"/>
              </w:rPr>
            </w:pPr>
          </w:p>
        </w:tc>
      </w:tr>
      <w:tr w:rsidR="00D83947" w:rsidRPr="002F3B9C" w:rsidTr="00D83947">
        <w:trPr>
          <w:trHeight w:val="283"/>
        </w:trPr>
        <w:tc>
          <w:tcPr>
            <w:tcW w:w="567" w:type="dxa"/>
            <w:vMerge/>
            <w:vAlign w:val="center"/>
          </w:tcPr>
          <w:p w:rsidR="00D83947" w:rsidRPr="002F3B9C" w:rsidRDefault="00D83947" w:rsidP="00D8394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D83947" w:rsidRPr="002F3B9C" w:rsidRDefault="00D83947" w:rsidP="00D83947">
            <w:pPr>
              <w:spacing w:line="168" w:lineRule="auto"/>
              <w:ind w:firstLine="0"/>
              <w:jc w:val="center"/>
              <w:rPr>
                <w:rFonts w:ascii="Calibri" w:eastAsia="Times New Roman" w:hAnsi="Calibri" w:cs="B Nazanin"/>
                <w:b/>
                <w:bCs/>
                <w:szCs w:val="28"/>
                <w:rtl/>
              </w:rPr>
            </w:pPr>
          </w:p>
        </w:tc>
        <w:tc>
          <w:tcPr>
            <w:tcW w:w="567" w:type="dxa"/>
            <w:vMerge/>
            <w:vAlign w:val="center"/>
          </w:tcPr>
          <w:p w:rsidR="00D83947" w:rsidRPr="002F3B9C" w:rsidRDefault="00D83947" w:rsidP="00D83947">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D83947" w:rsidRPr="002F3B9C" w:rsidRDefault="00D83947" w:rsidP="00D83947">
            <w:pPr>
              <w:spacing w:line="168" w:lineRule="auto"/>
              <w:ind w:firstLine="0"/>
              <w:jc w:val="center"/>
              <w:rPr>
                <w:rFonts w:ascii="Calibri" w:eastAsia="Times New Roman" w:hAnsi="Calibri" w:cs="B Nazanin"/>
                <w:b/>
                <w:bCs/>
                <w:color w:val="000000"/>
                <w:szCs w:val="24"/>
              </w:rPr>
            </w:pPr>
          </w:p>
        </w:tc>
        <w:tc>
          <w:tcPr>
            <w:tcW w:w="567" w:type="dxa"/>
            <w:vMerge/>
            <w:shd w:val="clear" w:color="auto" w:fill="auto"/>
            <w:noWrap/>
            <w:vAlign w:val="center"/>
          </w:tcPr>
          <w:p w:rsidR="00D83947" w:rsidRPr="002F3B9C" w:rsidRDefault="00D83947" w:rsidP="00D83947">
            <w:pPr>
              <w:spacing w:line="180" w:lineRule="auto"/>
              <w:ind w:firstLine="0"/>
              <w:jc w:val="center"/>
              <w:rPr>
                <w:rFonts w:ascii="Calibri" w:eastAsia="Times New Roman" w:hAnsi="Calibri" w:cs="B Nazanin"/>
                <w:color w:val="000000"/>
                <w:w w:val="95"/>
                <w:sz w:val="20"/>
                <w:szCs w:val="20"/>
                <w:rtl/>
              </w:rPr>
            </w:pPr>
          </w:p>
        </w:tc>
        <w:tc>
          <w:tcPr>
            <w:tcW w:w="1984" w:type="dxa"/>
            <w:vMerge/>
            <w:shd w:val="clear" w:color="auto" w:fill="auto"/>
            <w:vAlign w:val="center"/>
          </w:tcPr>
          <w:p w:rsidR="00D83947" w:rsidRPr="002F3B9C" w:rsidRDefault="00D83947" w:rsidP="00D83947">
            <w:pPr>
              <w:spacing w:line="180" w:lineRule="auto"/>
              <w:ind w:firstLine="0"/>
              <w:jc w:val="center"/>
              <w:rPr>
                <w:rFonts w:ascii="Calibri" w:eastAsia="Times New Roman" w:hAnsi="Calibri" w:cs="B Nazanin"/>
                <w:color w:val="000000"/>
                <w:w w:val="95"/>
                <w:sz w:val="20"/>
                <w:szCs w:val="20"/>
                <w:rtl/>
              </w:rPr>
            </w:pPr>
          </w:p>
        </w:tc>
        <w:tc>
          <w:tcPr>
            <w:tcW w:w="567" w:type="dxa"/>
            <w:shd w:val="clear" w:color="auto" w:fill="auto"/>
            <w:noWrap/>
            <w:vAlign w:val="center"/>
          </w:tcPr>
          <w:p w:rsidR="00D83947" w:rsidRPr="002F3B9C" w:rsidRDefault="00D83947" w:rsidP="00D83947">
            <w:pPr>
              <w:spacing w:line="180" w:lineRule="auto"/>
              <w:ind w:firstLine="0"/>
              <w:jc w:val="center"/>
              <w:rPr>
                <w:rFonts w:ascii="Calibri" w:eastAsia="Times New Roman" w:hAnsi="Calibri" w:cs="B Nazanin"/>
                <w:color w:val="000000"/>
                <w:sz w:val="16"/>
                <w:szCs w:val="16"/>
                <w:rtl/>
              </w:rPr>
            </w:pPr>
            <w:r w:rsidRPr="002F3B9C">
              <w:rPr>
                <w:rFonts w:ascii="Calibri" w:eastAsia="Times New Roman" w:hAnsi="Calibri" w:cs="B Nazanin" w:hint="cs"/>
                <w:color w:val="000000"/>
                <w:sz w:val="16"/>
                <w:szCs w:val="16"/>
                <w:rtl/>
              </w:rPr>
              <w:t>03</w:t>
            </w:r>
          </w:p>
        </w:tc>
        <w:tc>
          <w:tcPr>
            <w:tcW w:w="3969" w:type="dxa"/>
            <w:shd w:val="clear" w:color="auto" w:fill="auto"/>
            <w:vAlign w:val="center"/>
          </w:tcPr>
          <w:p w:rsidR="00D83947" w:rsidRPr="002F3B9C" w:rsidRDefault="00D83947" w:rsidP="00D83947">
            <w:pPr>
              <w:ind w:firstLine="0"/>
              <w:jc w:val="center"/>
              <w:rPr>
                <w:rFonts w:ascii="Calibri" w:eastAsia="Times New Roman" w:hAnsi="Calibri" w:cs="B Nazanin"/>
                <w:color w:val="000000"/>
                <w:sz w:val="16"/>
                <w:szCs w:val="16"/>
                <w:rtl/>
              </w:rPr>
            </w:pPr>
            <w:r w:rsidRPr="002F3B9C">
              <w:rPr>
                <w:rFonts w:ascii="Calibri" w:eastAsia="Times New Roman" w:hAnsi="Calibri" w:cs="B Nazanin"/>
                <w:color w:val="000000"/>
                <w:sz w:val="16"/>
                <w:szCs w:val="16"/>
                <w:rtl/>
              </w:rPr>
              <w:t xml:space="preserve">ماسک </w:t>
            </w:r>
            <w:r w:rsidRPr="002F3B9C">
              <w:rPr>
                <w:rFonts w:eastAsia="Times New Roman" w:cs="B Nazanin"/>
                <w:color w:val="000000"/>
                <w:sz w:val="14"/>
                <w:szCs w:val="14"/>
              </w:rPr>
              <w:t>H2S</w:t>
            </w:r>
            <w:r w:rsidRPr="002F3B9C">
              <w:rPr>
                <w:rFonts w:eastAsia="Times New Roman" w:cs="B Nazanin" w:hint="cs"/>
                <w:color w:val="000000"/>
                <w:sz w:val="14"/>
                <w:szCs w:val="14"/>
                <w:rtl/>
              </w:rPr>
              <w:t xml:space="preserve"> </w:t>
            </w:r>
            <w:r w:rsidRPr="002F3B9C">
              <w:rPr>
                <w:rFonts w:ascii="Calibri" w:eastAsia="Times New Roman" w:hAnsi="Calibri" w:cs="B Nazanin"/>
                <w:color w:val="000000"/>
                <w:sz w:val="16"/>
                <w:szCs w:val="16"/>
                <w:rtl/>
              </w:rPr>
              <w:t xml:space="preserve">(ماسک فرار </w:t>
            </w:r>
            <w:r w:rsidRPr="002F3B9C">
              <w:rPr>
                <w:rFonts w:eastAsia="Times New Roman" w:cs="B Nazanin"/>
                <w:color w:val="000000"/>
                <w:sz w:val="14"/>
                <w:szCs w:val="14"/>
              </w:rPr>
              <w:t>Escape</w:t>
            </w:r>
            <w:r w:rsidRPr="002F3B9C">
              <w:rPr>
                <w:rFonts w:ascii="Calibri" w:eastAsia="Times New Roman" w:hAnsi="Calibri" w:cs="B Nazanin"/>
                <w:color w:val="000000"/>
                <w:sz w:val="14"/>
                <w:szCs w:val="14"/>
              </w:rPr>
              <w:t xml:space="preserve"> </w:t>
            </w:r>
            <w:r w:rsidRPr="002F3B9C">
              <w:rPr>
                <w:rFonts w:eastAsia="Times New Roman" w:cs="B Nazanin"/>
                <w:color w:val="000000"/>
                <w:sz w:val="14"/>
                <w:szCs w:val="14"/>
              </w:rPr>
              <w:t>mask</w:t>
            </w:r>
            <w:r w:rsidRPr="002F3B9C">
              <w:rPr>
                <w:rFonts w:ascii="Calibri" w:eastAsia="Times New Roman" w:hAnsi="Calibri" w:cs="B Nazanin"/>
                <w:color w:val="000000"/>
                <w:sz w:val="16"/>
                <w:szCs w:val="16"/>
                <w:rtl/>
              </w:rPr>
              <w:t>)</w:t>
            </w:r>
          </w:p>
        </w:tc>
        <w:tc>
          <w:tcPr>
            <w:tcW w:w="567" w:type="dxa"/>
            <w:shd w:val="clear" w:color="auto" w:fill="auto"/>
            <w:noWrap/>
            <w:vAlign w:val="center"/>
          </w:tcPr>
          <w:p w:rsidR="00D83947" w:rsidRPr="002F3B9C" w:rsidRDefault="00D83947" w:rsidP="00D83947">
            <w:pPr>
              <w:spacing w:line="180" w:lineRule="auto"/>
              <w:ind w:firstLine="0"/>
              <w:jc w:val="center"/>
              <w:rPr>
                <w:rFonts w:ascii="Calibri" w:eastAsia="Times New Roman" w:hAnsi="Calibri" w:cs="B Nazanin"/>
                <w:color w:val="000000"/>
                <w:sz w:val="16"/>
                <w:szCs w:val="16"/>
                <w:rtl/>
              </w:rPr>
            </w:pPr>
            <w:r w:rsidRPr="002F3B9C">
              <w:rPr>
                <w:rFonts w:ascii="Calibri" w:eastAsia="Times New Roman" w:hAnsi="Calibri" w:cs="B Nazanin" w:hint="cs"/>
                <w:color w:val="000000"/>
                <w:sz w:val="16"/>
                <w:szCs w:val="16"/>
                <w:rtl/>
              </w:rPr>
              <w:t>00</w:t>
            </w:r>
          </w:p>
        </w:tc>
        <w:tc>
          <w:tcPr>
            <w:tcW w:w="3969" w:type="dxa"/>
            <w:shd w:val="clear" w:color="auto" w:fill="auto"/>
            <w:vAlign w:val="center"/>
          </w:tcPr>
          <w:p w:rsidR="00D83947" w:rsidRPr="002F3B9C" w:rsidRDefault="00D83947" w:rsidP="00D83947">
            <w:pPr>
              <w:ind w:firstLine="0"/>
              <w:jc w:val="center"/>
              <w:rPr>
                <w:rFonts w:ascii="Calibri" w:eastAsia="Times New Roman" w:hAnsi="Calibri" w:cs="B Nazanin"/>
                <w:color w:val="000000"/>
                <w:sz w:val="16"/>
                <w:szCs w:val="16"/>
              </w:rPr>
            </w:pPr>
          </w:p>
        </w:tc>
      </w:tr>
      <w:tr w:rsidR="00D83947" w:rsidRPr="002F3B9C" w:rsidTr="00D83947">
        <w:trPr>
          <w:trHeight w:val="283"/>
        </w:trPr>
        <w:tc>
          <w:tcPr>
            <w:tcW w:w="567" w:type="dxa"/>
            <w:vMerge/>
            <w:vAlign w:val="center"/>
          </w:tcPr>
          <w:p w:rsidR="00D83947" w:rsidRPr="002F3B9C" w:rsidRDefault="00D83947" w:rsidP="00D8394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D83947" w:rsidRPr="002F3B9C" w:rsidRDefault="00D83947" w:rsidP="00D83947">
            <w:pPr>
              <w:spacing w:line="168" w:lineRule="auto"/>
              <w:ind w:firstLine="0"/>
              <w:jc w:val="center"/>
              <w:rPr>
                <w:rFonts w:ascii="Calibri" w:eastAsia="Times New Roman" w:hAnsi="Calibri" w:cs="B Nazanin"/>
                <w:b/>
                <w:bCs/>
                <w:szCs w:val="28"/>
                <w:rtl/>
              </w:rPr>
            </w:pPr>
          </w:p>
        </w:tc>
        <w:tc>
          <w:tcPr>
            <w:tcW w:w="567" w:type="dxa"/>
            <w:vMerge/>
            <w:vAlign w:val="center"/>
          </w:tcPr>
          <w:p w:rsidR="00D83947" w:rsidRPr="002F3B9C" w:rsidRDefault="00D83947" w:rsidP="00D83947">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D83947" w:rsidRPr="002F3B9C" w:rsidRDefault="00D83947" w:rsidP="00D83947">
            <w:pPr>
              <w:spacing w:line="168" w:lineRule="auto"/>
              <w:ind w:firstLine="0"/>
              <w:jc w:val="center"/>
              <w:rPr>
                <w:rFonts w:ascii="Calibri" w:eastAsia="Times New Roman" w:hAnsi="Calibri" w:cs="B Nazanin"/>
                <w:b/>
                <w:bCs/>
                <w:color w:val="000000"/>
                <w:szCs w:val="24"/>
              </w:rPr>
            </w:pPr>
          </w:p>
        </w:tc>
        <w:tc>
          <w:tcPr>
            <w:tcW w:w="567" w:type="dxa"/>
            <w:shd w:val="clear" w:color="auto" w:fill="auto"/>
            <w:noWrap/>
            <w:vAlign w:val="center"/>
          </w:tcPr>
          <w:p w:rsidR="00D83947" w:rsidRPr="002F3B9C" w:rsidRDefault="00683707" w:rsidP="00D83947">
            <w:pPr>
              <w:spacing w:line="180" w:lineRule="auto"/>
              <w:ind w:firstLine="0"/>
              <w:jc w:val="center"/>
              <w:rPr>
                <w:rFonts w:ascii="Calibri" w:eastAsia="Times New Roman" w:hAnsi="Calibri" w:cs="B Nazanin"/>
                <w:color w:val="000000"/>
                <w:sz w:val="16"/>
                <w:szCs w:val="16"/>
                <w:rtl/>
              </w:rPr>
            </w:pPr>
            <w:r>
              <w:rPr>
                <w:rFonts w:ascii="Calibri" w:eastAsia="Times New Roman" w:hAnsi="Calibri" w:cs="B Nazanin" w:hint="cs"/>
                <w:color w:val="000000"/>
                <w:sz w:val="16"/>
                <w:szCs w:val="16"/>
                <w:rtl/>
              </w:rPr>
              <w:t>09</w:t>
            </w:r>
          </w:p>
        </w:tc>
        <w:tc>
          <w:tcPr>
            <w:tcW w:w="1984" w:type="dxa"/>
            <w:shd w:val="clear" w:color="auto" w:fill="auto"/>
            <w:vAlign w:val="center"/>
          </w:tcPr>
          <w:p w:rsidR="00D83947" w:rsidRPr="002F3B9C" w:rsidRDefault="00D83947" w:rsidP="00D83947">
            <w:pPr>
              <w:spacing w:line="180" w:lineRule="auto"/>
              <w:ind w:firstLine="0"/>
              <w:jc w:val="center"/>
              <w:rPr>
                <w:rFonts w:ascii="Calibri" w:eastAsia="Times New Roman" w:hAnsi="Calibri" w:cs="B Nazanin"/>
                <w:color w:val="000000"/>
                <w:sz w:val="16"/>
                <w:szCs w:val="16"/>
                <w:rtl/>
              </w:rPr>
            </w:pPr>
            <w:r w:rsidRPr="002F3B9C">
              <w:rPr>
                <w:rFonts w:ascii="Calibri" w:eastAsia="Times New Roman" w:hAnsi="Calibri" w:cs="B Nazanin" w:hint="cs"/>
                <w:color w:val="000000"/>
                <w:sz w:val="16"/>
                <w:szCs w:val="16"/>
                <w:rtl/>
              </w:rPr>
              <w:t>پایش دریایی</w:t>
            </w:r>
          </w:p>
        </w:tc>
        <w:tc>
          <w:tcPr>
            <w:tcW w:w="567" w:type="dxa"/>
            <w:shd w:val="clear" w:color="auto" w:fill="auto"/>
            <w:noWrap/>
            <w:vAlign w:val="center"/>
          </w:tcPr>
          <w:p w:rsidR="00D83947" w:rsidRPr="002F3B9C" w:rsidRDefault="00D83947" w:rsidP="00D83947">
            <w:pPr>
              <w:spacing w:line="180" w:lineRule="auto"/>
              <w:ind w:firstLine="0"/>
              <w:jc w:val="center"/>
              <w:rPr>
                <w:rFonts w:ascii="Calibri" w:eastAsia="Times New Roman" w:hAnsi="Calibri" w:cs="B Nazanin"/>
                <w:color w:val="000000"/>
                <w:sz w:val="16"/>
                <w:szCs w:val="16"/>
                <w:rtl/>
              </w:rPr>
            </w:pPr>
            <w:r w:rsidRPr="002F3B9C">
              <w:rPr>
                <w:rFonts w:ascii="Calibri" w:eastAsia="Times New Roman" w:hAnsi="Calibri" w:cs="B Nazanin" w:hint="cs"/>
                <w:color w:val="000000"/>
                <w:sz w:val="16"/>
                <w:szCs w:val="16"/>
                <w:rtl/>
              </w:rPr>
              <w:t>01</w:t>
            </w:r>
          </w:p>
        </w:tc>
        <w:tc>
          <w:tcPr>
            <w:tcW w:w="3969" w:type="dxa"/>
            <w:shd w:val="clear" w:color="auto" w:fill="auto"/>
            <w:vAlign w:val="center"/>
          </w:tcPr>
          <w:p w:rsidR="00D83947" w:rsidRPr="002F3B9C" w:rsidRDefault="00D83947" w:rsidP="00D83947">
            <w:pPr>
              <w:ind w:firstLine="0"/>
              <w:jc w:val="center"/>
              <w:rPr>
                <w:rFonts w:ascii="Calibri" w:eastAsia="Times New Roman" w:hAnsi="Calibri" w:cs="B Nazanin"/>
                <w:color w:val="000000"/>
                <w:sz w:val="16"/>
                <w:szCs w:val="16"/>
              </w:rPr>
            </w:pPr>
            <w:r w:rsidRPr="002F3B9C">
              <w:rPr>
                <w:rFonts w:ascii="Calibri" w:eastAsia="Times New Roman" w:hAnsi="Calibri" w:cs="B Nazanin" w:hint="cs"/>
                <w:color w:val="000000"/>
                <w:sz w:val="16"/>
                <w:szCs w:val="16"/>
                <w:rtl/>
              </w:rPr>
              <w:t xml:space="preserve">طراحی </w:t>
            </w:r>
            <w:r w:rsidRPr="002F3B9C">
              <w:rPr>
                <w:rFonts w:ascii="Calibri" w:eastAsia="Times New Roman" w:hAnsi="Calibri" w:cs="B Nazanin" w:hint="eastAsia"/>
                <w:color w:val="000000"/>
                <w:sz w:val="16"/>
                <w:szCs w:val="16"/>
                <w:rtl/>
              </w:rPr>
              <w:t>و</w:t>
            </w:r>
            <w:r w:rsidRPr="002F3B9C">
              <w:rPr>
                <w:rFonts w:ascii="Calibri" w:eastAsia="Times New Roman" w:hAnsi="Calibri" w:cs="B Nazanin"/>
                <w:color w:val="000000"/>
                <w:sz w:val="16"/>
                <w:szCs w:val="16"/>
                <w:rtl/>
              </w:rPr>
              <w:t xml:space="preserve"> </w:t>
            </w:r>
            <w:r w:rsidRPr="002F3B9C">
              <w:rPr>
                <w:rFonts w:ascii="Calibri" w:eastAsia="Times New Roman" w:hAnsi="Calibri" w:cs="B Nazanin" w:hint="eastAsia"/>
                <w:color w:val="000000"/>
                <w:sz w:val="16"/>
                <w:szCs w:val="16"/>
                <w:rtl/>
              </w:rPr>
              <w:t>ساخت</w:t>
            </w:r>
            <w:r w:rsidRPr="002F3B9C">
              <w:rPr>
                <w:rFonts w:ascii="Calibri" w:eastAsia="Times New Roman" w:hAnsi="Calibri" w:cs="B Nazanin" w:hint="cs"/>
                <w:color w:val="000000"/>
                <w:sz w:val="16"/>
                <w:szCs w:val="16"/>
                <w:rtl/>
              </w:rPr>
              <w:t xml:space="preserve"> </w:t>
            </w:r>
            <w:r w:rsidRPr="002F3B9C">
              <w:rPr>
                <w:rFonts w:ascii="Calibri" w:eastAsia="Times New Roman" w:hAnsi="Calibri" w:cs="B Nazanin" w:hint="eastAsia"/>
                <w:color w:val="000000"/>
                <w:sz w:val="16"/>
                <w:szCs w:val="16"/>
                <w:rtl/>
              </w:rPr>
              <w:t>سامانه‌ها</w:t>
            </w:r>
            <w:r w:rsidRPr="002F3B9C">
              <w:rPr>
                <w:rFonts w:ascii="Calibri" w:eastAsia="Times New Roman" w:hAnsi="Calibri" w:cs="B Nazanin" w:hint="cs"/>
                <w:color w:val="000000"/>
                <w:sz w:val="16"/>
                <w:szCs w:val="16"/>
                <w:rtl/>
              </w:rPr>
              <w:t xml:space="preserve">ی </w:t>
            </w:r>
            <w:r w:rsidRPr="002F3B9C">
              <w:rPr>
                <w:rFonts w:ascii="Calibri" w:eastAsia="Times New Roman" w:hAnsi="Calibri" w:cs="B Nazanin"/>
                <w:color w:val="000000"/>
                <w:sz w:val="16"/>
                <w:szCs w:val="16"/>
                <w:rtl/>
              </w:rPr>
              <w:t>پا</w:t>
            </w:r>
            <w:r w:rsidRPr="002F3B9C">
              <w:rPr>
                <w:rFonts w:ascii="Calibri" w:eastAsia="Times New Roman" w:hAnsi="Calibri" w:cs="B Nazanin" w:hint="cs"/>
                <w:color w:val="000000"/>
                <w:sz w:val="16"/>
                <w:szCs w:val="16"/>
                <w:rtl/>
              </w:rPr>
              <w:t>یش</w:t>
            </w:r>
            <w:r w:rsidRPr="002F3B9C">
              <w:rPr>
                <w:rFonts w:ascii="Calibri" w:eastAsia="Times New Roman" w:hAnsi="Calibri" w:cs="B Nazanin"/>
                <w:color w:val="000000"/>
                <w:sz w:val="16"/>
                <w:szCs w:val="16"/>
                <w:rtl/>
              </w:rPr>
              <w:t xml:space="preserve"> اقل</w:t>
            </w:r>
            <w:r w:rsidRPr="002F3B9C">
              <w:rPr>
                <w:rFonts w:ascii="Calibri" w:eastAsia="Times New Roman" w:hAnsi="Calibri" w:cs="B Nazanin" w:hint="cs"/>
                <w:color w:val="000000"/>
                <w:sz w:val="16"/>
                <w:szCs w:val="16"/>
                <w:rtl/>
              </w:rPr>
              <w:t>یم</w:t>
            </w:r>
            <w:r w:rsidRPr="002F3B9C">
              <w:rPr>
                <w:rFonts w:ascii="Calibri" w:eastAsia="Times New Roman" w:hAnsi="Calibri" w:cs="B Nazanin"/>
                <w:color w:val="000000"/>
                <w:sz w:val="16"/>
                <w:szCs w:val="16"/>
                <w:rtl/>
              </w:rPr>
              <w:t xml:space="preserve"> در</w:t>
            </w:r>
            <w:r w:rsidRPr="002F3B9C">
              <w:rPr>
                <w:rFonts w:ascii="Calibri" w:eastAsia="Times New Roman" w:hAnsi="Calibri" w:cs="B Nazanin" w:hint="cs"/>
                <w:color w:val="000000"/>
                <w:sz w:val="16"/>
                <w:szCs w:val="16"/>
                <w:rtl/>
              </w:rPr>
              <w:t>یا</w:t>
            </w:r>
          </w:p>
        </w:tc>
        <w:tc>
          <w:tcPr>
            <w:tcW w:w="567" w:type="dxa"/>
            <w:shd w:val="clear" w:color="auto" w:fill="auto"/>
            <w:noWrap/>
            <w:vAlign w:val="center"/>
          </w:tcPr>
          <w:p w:rsidR="00D83947" w:rsidRPr="002F3B9C" w:rsidRDefault="00D83947" w:rsidP="00D83947">
            <w:pPr>
              <w:spacing w:line="180" w:lineRule="auto"/>
              <w:ind w:firstLine="0"/>
              <w:jc w:val="center"/>
              <w:rPr>
                <w:rFonts w:ascii="Calibri" w:eastAsia="Times New Roman" w:hAnsi="Calibri" w:cs="B Nazanin"/>
                <w:color w:val="000000"/>
                <w:sz w:val="16"/>
                <w:szCs w:val="16"/>
                <w:rtl/>
              </w:rPr>
            </w:pPr>
            <w:r w:rsidRPr="002F3B9C">
              <w:rPr>
                <w:rFonts w:ascii="Calibri" w:eastAsia="Times New Roman" w:hAnsi="Calibri" w:cs="B Nazanin" w:hint="cs"/>
                <w:color w:val="000000"/>
                <w:sz w:val="16"/>
                <w:szCs w:val="16"/>
                <w:rtl/>
              </w:rPr>
              <w:t>00</w:t>
            </w:r>
          </w:p>
        </w:tc>
        <w:tc>
          <w:tcPr>
            <w:tcW w:w="3969" w:type="dxa"/>
            <w:shd w:val="clear" w:color="auto" w:fill="auto"/>
            <w:vAlign w:val="center"/>
          </w:tcPr>
          <w:p w:rsidR="00D83947" w:rsidRPr="002F3B9C" w:rsidRDefault="00D83947" w:rsidP="00D83947">
            <w:pPr>
              <w:ind w:firstLine="0"/>
              <w:jc w:val="center"/>
              <w:rPr>
                <w:rFonts w:ascii="Calibri" w:eastAsia="Times New Roman" w:hAnsi="Calibri" w:cs="B Nazanin"/>
                <w:color w:val="000000"/>
                <w:sz w:val="16"/>
                <w:szCs w:val="16"/>
              </w:rPr>
            </w:pPr>
          </w:p>
        </w:tc>
      </w:tr>
      <w:tr w:rsidR="00D83947" w:rsidRPr="002F3B9C" w:rsidTr="00D83947">
        <w:trPr>
          <w:trHeight w:val="283"/>
        </w:trPr>
        <w:tc>
          <w:tcPr>
            <w:tcW w:w="567" w:type="dxa"/>
            <w:vMerge/>
            <w:vAlign w:val="center"/>
          </w:tcPr>
          <w:p w:rsidR="00D83947" w:rsidRPr="002F3B9C" w:rsidRDefault="00D83947" w:rsidP="00D8394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D83947" w:rsidRPr="002F3B9C" w:rsidRDefault="00D83947" w:rsidP="00D83947">
            <w:pPr>
              <w:spacing w:line="168" w:lineRule="auto"/>
              <w:ind w:firstLine="0"/>
              <w:jc w:val="center"/>
              <w:rPr>
                <w:rFonts w:ascii="Calibri" w:eastAsia="Times New Roman" w:hAnsi="Calibri" w:cs="B Nazanin"/>
                <w:b/>
                <w:bCs/>
                <w:szCs w:val="28"/>
                <w:rtl/>
              </w:rPr>
            </w:pPr>
          </w:p>
        </w:tc>
        <w:tc>
          <w:tcPr>
            <w:tcW w:w="567" w:type="dxa"/>
            <w:vMerge/>
            <w:vAlign w:val="center"/>
          </w:tcPr>
          <w:p w:rsidR="00D83947" w:rsidRPr="002F3B9C" w:rsidRDefault="00D83947" w:rsidP="00D83947">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D83947" w:rsidRPr="002F3B9C" w:rsidRDefault="00D83947" w:rsidP="00D83947">
            <w:pPr>
              <w:spacing w:line="168" w:lineRule="auto"/>
              <w:ind w:firstLine="0"/>
              <w:jc w:val="center"/>
              <w:rPr>
                <w:rFonts w:ascii="Calibri" w:eastAsia="Times New Roman" w:hAnsi="Calibri" w:cs="B Nazanin"/>
                <w:b/>
                <w:bCs/>
                <w:color w:val="000000"/>
                <w:szCs w:val="24"/>
              </w:rPr>
            </w:pPr>
          </w:p>
        </w:tc>
        <w:tc>
          <w:tcPr>
            <w:tcW w:w="567" w:type="dxa"/>
            <w:vMerge w:val="restart"/>
            <w:shd w:val="clear" w:color="auto" w:fill="auto"/>
            <w:noWrap/>
            <w:vAlign w:val="center"/>
          </w:tcPr>
          <w:p w:rsidR="00D83947" w:rsidRPr="002F3B9C" w:rsidRDefault="00683707" w:rsidP="00D83947">
            <w:pPr>
              <w:spacing w:line="180" w:lineRule="auto"/>
              <w:ind w:firstLine="0"/>
              <w:jc w:val="center"/>
              <w:rPr>
                <w:rFonts w:ascii="Calibri" w:eastAsia="Times New Roman" w:hAnsi="Calibri" w:cs="B Nazanin"/>
                <w:color w:val="000000"/>
                <w:sz w:val="16"/>
                <w:szCs w:val="16"/>
                <w:rtl/>
              </w:rPr>
            </w:pPr>
            <w:r>
              <w:rPr>
                <w:rFonts w:ascii="Calibri" w:eastAsia="Times New Roman" w:hAnsi="Calibri" w:cs="B Nazanin" w:hint="cs"/>
                <w:color w:val="000000"/>
                <w:sz w:val="16"/>
                <w:szCs w:val="16"/>
                <w:rtl/>
              </w:rPr>
              <w:t>10</w:t>
            </w:r>
          </w:p>
        </w:tc>
        <w:tc>
          <w:tcPr>
            <w:tcW w:w="1984" w:type="dxa"/>
            <w:vMerge w:val="restart"/>
            <w:shd w:val="clear" w:color="auto" w:fill="auto"/>
            <w:vAlign w:val="center"/>
          </w:tcPr>
          <w:p w:rsidR="00D83947" w:rsidRPr="002F3B9C" w:rsidRDefault="00D83947" w:rsidP="00D83947">
            <w:pPr>
              <w:spacing w:line="180" w:lineRule="auto"/>
              <w:ind w:firstLine="0"/>
              <w:jc w:val="center"/>
              <w:rPr>
                <w:rFonts w:ascii="Calibri" w:eastAsia="Times New Roman" w:hAnsi="Calibri" w:cs="B Nazanin"/>
                <w:color w:val="000000"/>
                <w:sz w:val="16"/>
                <w:szCs w:val="16"/>
                <w:rtl/>
              </w:rPr>
            </w:pPr>
            <w:r w:rsidRPr="002F3B9C">
              <w:rPr>
                <w:rFonts w:ascii="Calibri" w:eastAsia="Times New Roman" w:hAnsi="Calibri" w:cs="B Nazanin" w:hint="cs"/>
                <w:color w:val="000000"/>
                <w:sz w:val="16"/>
                <w:szCs w:val="16"/>
                <w:rtl/>
              </w:rPr>
              <w:t>تجهیزات دریایی</w:t>
            </w:r>
          </w:p>
        </w:tc>
        <w:tc>
          <w:tcPr>
            <w:tcW w:w="567" w:type="dxa"/>
            <w:shd w:val="clear" w:color="auto" w:fill="auto"/>
            <w:noWrap/>
            <w:vAlign w:val="center"/>
          </w:tcPr>
          <w:p w:rsidR="00D83947" w:rsidRPr="002F3B9C" w:rsidRDefault="00D83947" w:rsidP="00D83947">
            <w:pPr>
              <w:spacing w:line="180" w:lineRule="auto"/>
              <w:ind w:firstLine="0"/>
              <w:jc w:val="center"/>
              <w:rPr>
                <w:rFonts w:ascii="Calibri" w:eastAsia="Times New Roman" w:hAnsi="Calibri" w:cs="B Nazanin"/>
                <w:color w:val="000000"/>
                <w:sz w:val="16"/>
                <w:szCs w:val="16"/>
                <w:rtl/>
                <w:lang w:bidi="fa-IR"/>
              </w:rPr>
            </w:pPr>
            <w:r w:rsidRPr="002F3B9C">
              <w:rPr>
                <w:rFonts w:ascii="Calibri" w:eastAsia="Times New Roman" w:hAnsi="Calibri" w:cs="B Nazanin" w:hint="cs"/>
                <w:color w:val="000000"/>
                <w:sz w:val="16"/>
                <w:szCs w:val="16"/>
                <w:rtl/>
                <w:lang w:bidi="fa-IR"/>
              </w:rPr>
              <w:t>01</w:t>
            </w:r>
          </w:p>
        </w:tc>
        <w:tc>
          <w:tcPr>
            <w:tcW w:w="3969" w:type="dxa"/>
            <w:shd w:val="clear" w:color="auto" w:fill="auto"/>
            <w:vAlign w:val="center"/>
          </w:tcPr>
          <w:p w:rsidR="00D83947" w:rsidRPr="002F3B9C" w:rsidRDefault="00D83947" w:rsidP="00D83947">
            <w:pPr>
              <w:ind w:firstLine="0"/>
              <w:jc w:val="center"/>
              <w:rPr>
                <w:rFonts w:ascii="Calibri" w:eastAsia="Times New Roman" w:hAnsi="Calibri" w:cs="B Nazanin"/>
                <w:color w:val="000000"/>
                <w:sz w:val="16"/>
                <w:szCs w:val="16"/>
                <w:rtl/>
              </w:rPr>
            </w:pPr>
            <w:r w:rsidRPr="002F3B9C">
              <w:rPr>
                <w:rFonts w:ascii="Calibri" w:eastAsia="Times New Roman" w:hAnsi="Calibri" w:cs="B Nazanin"/>
                <w:color w:val="000000"/>
                <w:sz w:val="16"/>
                <w:szCs w:val="16"/>
                <w:rtl/>
              </w:rPr>
              <w:t>تجه</w:t>
            </w:r>
            <w:r w:rsidRPr="002F3B9C">
              <w:rPr>
                <w:rFonts w:ascii="Calibri" w:eastAsia="Times New Roman" w:hAnsi="Calibri" w:cs="B Nazanin" w:hint="cs"/>
                <w:color w:val="000000"/>
                <w:sz w:val="16"/>
                <w:szCs w:val="16"/>
                <w:rtl/>
              </w:rPr>
              <w:t>یزات</w:t>
            </w:r>
            <w:r w:rsidRPr="002F3B9C">
              <w:rPr>
                <w:rFonts w:ascii="Calibri" w:eastAsia="Times New Roman" w:hAnsi="Calibri" w:cs="B Nazanin"/>
                <w:color w:val="000000"/>
                <w:sz w:val="16"/>
                <w:szCs w:val="16"/>
                <w:rtl/>
              </w:rPr>
              <w:t xml:space="preserve"> </w:t>
            </w:r>
            <w:r w:rsidRPr="002F3B9C">
              <w:rPr>
                <w:rFonts w:ascii="Calibri" w:eastAsia="Times New Roman" w:hAnsi="Calibri" w:cs="B Nazanin" w:hint="cs"/>
                <w:color w:val="000000"/>
                <w:sz w:val="16"/>
                <w:szCs w:val="16"/>
                <w:rtl/>
              </w:rPr>
              <w:t>کاهنده</w:t>
            </w:r>
            <w:r w:rsidRPr="002F3B9C">
              <w:rPr>
                <w:rFonts w:ascii="Calibri" w:eastAsia="Times New Roman" w:hAnsi="Calibri" w:cs="B Nazanin"/>
                <w:color w:val="000000"/>
                <w:sz w:val="16"/>
                <w:szCs w:val="16"/>
                <w:rtl/>
              </w:rPr>
              <w:t xml:space="preserve"> ن</w:t>
            </w:r>
            <w:r w:rsidRPr="002F3B9C">
              <w:rPr>
                <w:rFonts w:ascii="Calibri" w:eastAsia="Times New Roman" w:hAnsi="Calibri" w:cs="B Nazanin" w:hint="cs"/>
                <w:color w:val="000000"/>
                <w:sz w:val="16"/>
                <w:szCs w:val="16"/>
                <w:rtl/>
              </w:rPr>
              <w:t>یروی</w:t>
            </w:r>
            <w:r w:rsidRPr="002F3B9C">
              <w:rPr>
                <w:rFonts w:ascii="Calibri" w:eastAsia="Times New Roman" w:hAnsi="Calibri" w:cs="B Nazanin"/>
                <w:color w:val="000000"/>
                <w:sz w:val="16"/>
                <w:szCs w:val="16"/>
                <w:rtl/>
              </w:rPr>
              <w:t xml:space="preserve"> پسا</w:t>
            </w:r>
          </w:p>
        </w:tc>
        <w:tc>
          <w:tcPr>
            <w:tcW w:w="567" w:type="dxa"/>
            <w:shd w:val="clear" w:color="auto" w:fill="auto"/>
            <w:noWrap/>
            <w:vAlign w:val="center"/>
          </w:tcPr>
          <w:p w:rsidR="00D83947" w:rsidRPr="002F3B9C" w:rsidRDefault="00D83947" w:rsidP="00D83947">
            <w:pPr>
              <w:spacing w:line="180" w:lineRule="auto"/>
              <w:ind w:firstLine="0"/>
              <w:jc w:val="center"/>
              <w:rPr>
                <w:rFonts w:ascii="Calibri" w:eastAsia="Times New Roman" w:hAnsi="Calibri" w:cs="B Nazanin"/>
                <w:color w:val="000000"/>
                <w:sz w:val="16"/>
                <w:szCs w:val="16"/>
                <w:rtl/>
              </w:rPr>
            </w:pPr>
            <w:r w:rsidRPr="002F3B9C">
              <w:rPr>
                <w:rFonts w:ascii="Calibri" w:eastAsia="Times New Roman" w:hAnsi="Calibri" w:cs="B Nazanin" w:hint="cs"/>
                <w:color w:val="000000"/>
                <w:sz w:val="16"/>
                <w:szCs w:val="16"/>
                <w:rtl/>
              </w:rPr>
              <w:t>00</w:t>
            </w:r>
          </w:p>
        </w:tc>
        <w:tc>
          <w:tcPr>
            <w:tcW w:w="3969" w:type="dxa"/>
            <w:shd w:val="clear" w:color="auto" w:fill="auto"/>
            <w:vAlign w:val="center"/>
          </w:tcPr>
          <w:p w:rsidR="00D83947" w:rsidRPr="002F3B9C" w:rsidRDefault="00D83947" w:rsidP="00D83947">
            <w:pPr>
              <w:jc w:val="center"/>
              <w:rPr>
                <w:rFonts w:ascii="Calibri" w:eastAsia="Times New Roman" w:hAnsi="Calibri" w:cs="B Nazanin"/>
                <w:color w:val="000000"/>
                <w:sz w:val="16"/>
                <w:szCs w:val="16"/>
              </w:rPr>
            </w:pPr>
          </w:p>
        </w:tc>
      </w:tr>
      <w:tr w:rsidR="00D83947" w:rsidRPr="002F3B9C" w:rsidTr="00D83947">
        <w:trPr>
          <w:trHeight w:val="283"/>
        </w:trPr>
        <w:tc>
          <w:tcPr>
            <w:tcW w:w="567" w:type="dxa"/>
            <w:vMerge/>
            <w:vAlign w:val="center"/>
          </w:tcPr>
          <w:p w:rsidR="00D83947" w:rsidRPr="002F3B9C" w:rsidRDefault="00D83947" w:rsidP="00D8394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D83947" w:rsidRPr="002F3B9C" w:rsidRDefault="00D83947" w:rsidP="00D83947">
            <w:pPr>
              <w:spacing w:line="168" w:lineRule="auto"/>
              <w:ind w:firstLine="0"/>
              <w:jc w:val="center"/>
              <w:rPr>
                <w:rFonts w:ascii="Calibri" w:eastAsia="Times New Roman" w:hAnsi="Calibri" w:cs="B Nazanin"/>
                <w:b/>
                <w:bCs/>
                <w:szCs w:val="28"/>
                <w:rtl/>
              </w:rPr>
            </w:pPr>
          </w:p>
        </w:tc>
        <w:tc>
          <w:tcPr>
            <w:tcW w:w="567" w:type="dxa"/>
            <w:vMerge/>
            <w:vAlign w:val="center"/>
          </w:tcPr>
          <w:p w:rsidR="00D83947" w:rsidRPr="002F3B9C" w:rsidRDefault="00D83947" w:rsidP="00D83947">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D83947" w:rsidRPr="002F3B9C" w:rsidRDefault="00D83947" w:rsidP="00D83947">
            <w:pPr>
              <w:spacing w:line="168" w:lineRule="auto"/>
              <w:ind w:firstLine="0"/>
              <w:jc w:val="center"/>
              <w:rPr>
                <w:rFonts w:ascii="Calibri" w:eastAsia="Times New Roman" w:hAnsi="Calibri" w:cs="B Nazanin"/>
                <w:b/>
                <w:bCs/>
                <w:color w:val="000000"/>
                <w:szCs w:val="24"/>
              </w:rPr>
            </w:pPr>
          </w:p>
        </w:tc>
        <w:tc>
          <w:tcPr>
            <w:tcW w:w="567" w:type="dxa"/>
            <w:vMerge/>
            <w:shd w:val="clear" w:color="auto" w:fill="auto"/>
            <w:noWrap/>
            <w:vAlign w:val="center"/>
          </w:tcPr>
          <w:p w:rsidR="00D83947" w:rsidRPr="002F3B9C" w:rsidRDefault="00D83947" w:rsidP="00D83947">
            <w:pPr>
              <w:spacing w:line="180" w:lineRule="auto"/>
              <w:ind w:firstLine="0"/>
              <w:jc w:val="center"/>
              <w:rPr>
                <w:rFonts w:ascii="Calibri" w:eastAsia="Times New Roman" w:hAnsi="Calibri" w:cs="B Nazanin"/>
                <w:b/>
                <w:bCs/>
                <w:sz w:val="20"/>
                <w:szCs w:val="24"/>
                <w:rtl/>
              </w:rPr>
            </w:pPr>
          </w:p>
        </w:tc>
        <w:tc>
          <w:tcPr>
            <w:tcW w:w="1984" w:type="dxa"/>
            <w:vMerge/>
            <w:shd w:val="clear" w:color="auto" w:fill="auto"/>
            <w:vAlign w:val="center"/>
          </w:tcPr>
          <w:p w:rsidR="00D83947" w:rsidRPr="002F3B9C" w:rsidRDefault="00D83947" w:rsidP="00D83947">
            <w:pPr>
              <w:spacing w:line="180" w:lineRule="auto"/>
              <w:ind w:firstLine="0"/>
              <w:jc w:val="center"/>
              <w:rPr>
                <w:rFonts w:ascii="Calibri" w:eastAsia="Times New Roman" w:hAnsi="Calibri" w:cs="B Nazanin"/>
                <w:color w:val="000000"/>
                <w:w w:val="95"/>
                <w:sz w:val="20"/>
                <w:szCs w:val="20"/>
                <w:rtl/>
              </w:rPr>
            </w:pPr>
          </w:p>
        </w:tc>
        <w:tc>
          <w:tcPr>
            <w:tcW w:w="567" w:type="dxa"/>
            <w:shd w:val="clear" w:color="auto" w:fill="auto"/>
            <w:noWrap/>
            <w:vAlign w:val="center"/>
          </w:tcPr>
          <w:p w:rsidR="00D83947" w:rsidRPr="002F3B9C" w:rsidRDefault="00D83947" w:rsidP="00D83947">
            <w:pPr>
              <w:spacing w:line="180" w:lineRule="auto"/>
              <w:ind w:firstLine="0"/>
              <w:jc w:val="center"/>
              <w:rPr>
                <w:rFonts w:ascii="Calibri" w:eastAsia="Times New Roman" w:hAnsi="Calibri" w:cs="B Nazanin"/>
                <w:color w:val="000000"/>
                <w:sz w:val="16"/>
                <w:szCs w:val="16"/>
                <w:rtl/>
              </w:rPr>
            </w:pPr>
            <w:r w:rsidRPr="002F3B9C">
              <w:rPr>
                <w:rFonts w:ascii="Calibri" w:eastAsia="Times New Roman" w:hAnsi="Calibri" w:cs="B Nazanin" w:hint="cs"/>
                <w:color w:val="000000"/>
                <w:sz w:val="16"/>
                <w:szCs w:val="16"/>
                <w:rtl/>
              </w:rPr>
              <w:t>02</w:t>
            </w:r>
          </w:p>
        </w:tc>
        <w:tc>
          <w:tcPr>
            <w:tcW w:w="3969" w:type="dxa"/>
            <w:shd w:val="clear" w:color="auto" w:fill="auto"/>
            <w:vAlign w:val="center"/>
          </w:tcPr>
          <w:p w:rsidR="00D83947" w:rsidRPr="002F3B9C" w:rsidRDefault="00D83947" w:rsidP="00D83947">
            <w:pPr>
              <w:ind w:firstLine="0"/>
              <w:jc w:val="center"/>
              <w:rPr>
                <w:rFonts w:ascii="Calibri" w:eastAsia="Times New Roman" w:hAnsi="Calibri" w:cs="B Nazanin"/>
                <w:color w:val="000000"/>
                <w:sz w:val="16"/>
                <w:szCs w:val="16"/>
                <w:rtl/>
              </w:rPr>
            </w:pPr>
            <w:r w:rsidRPr="002F3B9C">
              <w:rPr>
                <w:rFonts w:ascii="Calibri" w:eastAsia="Times New Roman" w:hAnsi="Calibri" w:cs="B Nazanin"/>
                <w:color w:val="000000"/>
                <w:sz w:val="16"/>
                <w:szCs w:val="16"/>
                <w:rtl/>
              </w:rPr>
              <w:t>تجه</w:t>
            </w:r>
            <w:r w:rsidRPr="002F3B9C">
              <w:rPr>
                <w:rFonts w:ascii="Calibri" w:eastAsia="Times New Roman" w:hAnsi="Calibri" w:cs="B Nazanin" w:hint="cs"/>
                <w:color w:val="000000"/>
                <w:sz w:val="16"/>
                <w:szCs w:val="16"/>
                <w:rtl/>
              </w:rPr>
              <w:t>یزات</w:t>
            </w:r>
            <w:r w:rsidRPr="002F3B9C">
              <w:rPr>
                <w:rFonts w:ascii="Calibri" w:eastAsia="Times New Roman" w:hAnsi="Calibri" w:cs="B Nazanin"/>
                <w:color w:val="000000"/>
                <w:sz w:val="16"/>
                <w:szCs w:val="16"/>
                <w:rtl/>
              </w:rPr>
              <w:t xml:space="preserve"> غواص</w:t>
            </w:r>
            <w:r w:rsidRPr="002F3B9C">
              <w:rPr>
                <w:rFonts w:ascii="Calibri" w:eastAsia="Times New Roman" w:hAnsi="Calibri" w:cs="B Nazanin" w:hint="cs"/>
                <w:color w:val="000000"/>
                <w:sz w:val="16"/>
                <w:szCs w:val="16"/>
                <w:rtl/>
              </w:rPr>
              <w:t>ی</w:t>
            </w:r>
          </w:p>
        </w:tc>
        <w:tc>
          <w:tcPr>
            <w:tcW w:w="567" w:type="dxa"/>
            <w:shd w:val="clear" w:color="auto" w:fill="auto"/>
            <w:noWrap/>
            <w:vAlign w:val="center"/>
          </w:tcPr>
          <w:p w:rsidR="00D83947" w:rsidRPr="002F3B9C" w:rsidRDefault="00D83947" w:rsidP="00D83947">
            <w:pPr>
              <w:spacing w:line="180" w:lineRule="auto"/>
              <w:ind w:firstLine="0"/>
              <w:jc w:val="center"/>
              <w:rPr>
                <w:rFonts w:ascii="Calibri" w:eastAsia="Times New Roman" w:hAnsi="Calibri" w:cs="B Nazanin"/>
                <w:color w:val="000000"/>
                <w:sz w:val="16"/>
                <w:szCs w:val="16"/>
                <w:rtl/>
              </w:rPr>
            </w:pPr>
            <w:r w:rsidRPr="002F3B9C">
              <w:rPr>
                <w:rFonts w:ascii="Calibri" w:eastAsia="Times New Roman" w:hAnsi="Calibri" w:cs="B Nazanin" w:hint="cs"/>
                <w:color w:val="000000"/>
                <w:sz w:val="16"/>
                <w:szCs w:val="16"/>
                <w:rtl/>
              </w:rPr>
              <w:t>01</w:t>
            </w:r>
          </w:p>
        </w:tc>
        <w:tc>
          <w:tcPr>
            <w:tcW w:w="3969" w:type="dxa"/>
            <w:shd w:val="clear" w:color="auto" w:fill="auto"/>
            <w:vAlign w:val="center"/>
          </w:tcPr>
          <w:p w:rsidR="00D83947" w:rsidRPr="002F3B9C" w:rsidRDefault="00D83947" w:rsidP="00D83947">
            <w:pPr>
              <w:ind w:firstLine="0"/>
              <w:jc w:val="center"/>
              <w:rPr>
                <w:rFonts w:ascii="Calibri" w:eastAsia="Times New Roman" w:hAnsi="Calibri" w:cs="B Nazanin"/>
                <w:color w:val="000000"/>
                <w:sz w:val="16"/>
                <w:szCs w:val="16"/>
              </w:rPr>
            </w:pPr>
            <w:r w:rsidRPr="002F3B9C">
              <w:rPr>
                <w:rFonts w:ascii="Calibri" w:eastAsia="Times New Roman" w:hAnsi="Calibri" w:cs="B Nazanin"/>
                <w:color w:val="000000"/>
                <w:sz w:val="16"/>
                <w:szCs w:val="16"/>
                <w:rtl/>
              </w:rPr>
              <w:t>طراح</w:t>
            </w:r>
            <w:r w:rsidRPr="002F3B9C">
              <w:rPr>
                <w:rFonts w:ascii="Calibri" w:eastAsia="Times New Roman" w:hAnsi="Calibri" w:cs="B Nazanin" w:hint="cs"/>
                <w:color w:val="000000"/>
                <w:sz w:val="16"/>
                <w:szCs w:val="16"/>
                <w:rtl/>
              </w:rPr>
              <w:t>ی</w:t>
            </w:r>
            <w:r w:rsidRPr="002F3B9C">
              <w:rPr>
                <w:rFonts w:ascii="Calibri" w:eastAsia="Times New Roman" w:hAnsi="Calibri" w:cs="B Nazanin"/>
                <w:color w:val="000000"/>
                <w:sz w:val="16"/>
                <w:szCs w:val="16"/>
                <w:rtl/>
              </w:rPr>
              <w:t xml:space="preserve"> و </w:t>
            </w:r>
            <w:r w:rsidRPr="002F3B9C">
              <w:rPr>
                <w:rFonts w:ascii="Calibri" w:eastAsia="Times New Roman" w:hAnsi="Calibri" w:cs="B Nazanin" w:hint="cs"/>
                <w:color w:val="000000"/>
                <w:sz w:val="16"/>
                <w:szCs w:val="16"/>
                <w:rtl/>
              </w:rPr>
              <w:t>ساخت</w:t>
            </w:r>
            <w:r w:rsidRPr="002F3B9C">
              <w:rPr>
                <w:rFonts w:ascii="Calibri" w:eastAsia="Times New Roman" w:hAnsi="Calibri" w:cs="B Nazanin"/>
                <w:color w:val="000000"/>
                <w:sz w:val="16"/>
                <w:szCs w:val="16"/>
                <w:rtl/>
              </w:rPr>
              <w:t xml:space="preserve"> </w:t>
            </w:r>
            <w:r w:rsidRPr="002F3B9C">
              <w:rPr>
                <w:rFonts w:ascii="Calibri" w:eastAsia="Times New Roman" w:hAnsi="Calibri" w:cs="B Nazanin" w:hint="eastAsia"/>
                <w:color w:val="000000"/>
                <w:sz w:val="16"/>
                <w:szCs w:val="16"/>
                <w:rtl/>
              </w:rPr>
              <w:t>لباس‌ها</w:t>
            </w:r>
            <w:r w:rsidRPr="002F3B9C">
              <w:rPr>
                <w:rFonts w:ascii="Calibri" w:eastAsia="Times New Roman" w:hAnsi="Calibri" w:cs="B Nazanin" w:hint="cs"/>
                <w:color w:val="000000"/>
                <w:sz w:val="16"/>
                <w:szCs w:val="16"/>
                <w:rtl/>
              </w:rPr>
              <w:t>ی</w:t>
            </w:r>
            <w:r w:rsidRPr="002F3B9C">
              <w:rPr>
                <w:rFonts w:ascii="Calibri" w:eastAsia="Times New Roman" w:hAnsi="Calibri" w:cs="B Nazanin"/>
                <w:color w:val="000000"/>
                <w:sz w:val="16"/>
                <w:szCs w:val="16"/>
                <w:rtl/>
              </w:rPr>
              <w:t xml:space="preserve"> غواص</w:t>
            </w:r>
            <w:r w:rsidRPr="002F3B9C">
              <w:rPr>
                <w:rFonts w:ascii="Calibri" w:eastAsia="Times New Roman" w:hAnsi="Calibri" w:cs="B Nazanin" w:hint="cs"/>
                <w:color w:val="000000"/>
                <w:sz w:val="16"/>
                <w:szCs w:val="16"/>
                <w:rtl/>
              </w:rPr>
              <w:t>ی</w:t>
            </w:r>
            <w:r w:rsidRPr="002F3B9C">
              <w:rPr>
                <w:rFonts w:ascii="Calibri" w:eastAsia="Times New Roman" w:hAnsi="Calibri" w:cs="B Nazanin"/>
                <w:color w:val="000000"/>
                <w:sz w:val="16"/>
                <w:szCs w:val="16"/>
                <w:rtl/>
              </w:rPr>
              <w:t xml:space="preserve"> </w:t>
            </w:r>
            <w:r w:rsidRPr="002F3B9C">
              <w:rPr>
                <w:rFonts w:ascii="Calibri" w:eastAsia="Times New Roman" w:hAnsi="Calibri" w:cs="B Nazanin" w:hint="eastAsia"/>
                <w:color w:val="000000"/>
                <w:sz w:val="16"/>
                <w:szCs w:val="16"/>
                <w:rtl/>
              </w:rPr>
              <w:t>باقابل</w:t>
            </w:r>
            <w:r w:rsidRPr="002F3B9C">
              <w:rPr>
                <w:rFonts w:ascii="Calibri" w:eastAsia="Times New Roman" w:hAnsi="Calibri" w:cs="B Nazanin" w:hint="cs"/>
                <w:color w:val="000000"/>
                <w:sz w:val="16"/>
                <w:szCs w:val="16"/>
                <w:rtl/>
              </w:rPr>
              <w:t>ی</w:t>
            </w:r>
            <w:r w:rsidRPr="002F3B9C">
              <w:rPr>
                <w:rFonts w:ascii="Calibri" w:eastAsia="Times New Roman" w:hAnsi="Calibri" w:cs="B Nazanin" w:hint="eastAsia"/>
                <w:color w:val="000000"/>
                <w:sz w:val="16"/>
                <w:szCs w:val="16"/>
                <w:rtl/>
              </w:rPr>
              <w:t>ت</w:t>
            </w:r>
            <w:r w:rsidRPr="002F3B9C">
              <w:rPr>
                <w:rFonts w:ascii="Calibri" w:eastAsia="Times New Roman" w:hAnsi="Calibri" w:cs="B Nazanin"/>
                <w:color w:val="000000"/>
                <w:sz w:val="16"/>
                <w:szCs w:val="16"/>
                <w:rtl/>
              </w:rPr>
              <w:t xml:space="preserve"> غواص</w:t>
            </w:r>
            <w:r w:rsidRPr="002F3B9C">
              <w:rPr>
                <w:rFonts w:ascii="Calibri" w:eastAsia="Times New Roman" w:hAnsi="Calibri" w:cs="B Nazanin" w:hint="cs"/>
                <w:color w:val="000000"/>
                <w:sz w:val="16"/>
                <w:szCs w:val="16"/>
                <w:rtl/>
              </w:rPr>
              <w:t>ی</w:t>
            </w:r>
            <w:r w:rsidRPr="002F3B9C">
              <w:rPr>
                <w:rFonts w:ascii="Calibri" w:eastAsia="Times New Roman" w:hAnsi="Calibri" w:cs="B Nazanin"/>
                <w:color w:val="000000"/>
                <w:sz w:val="16"/>
                <w:szCs w:val="16"/>
                <w:rtl/>
              </w:rPr>
              <w:t xml:space="preserve"> در عمق ب</w:t>
            </w:r>
            <w:r w:rsidRPr="002F3B9C">
              <w:rPr>
                <w:rFonts w:ascii="Calibri" w:eastAsia="Times New Roman" w:hAnsi="Calibri" w:cs="B Nazanin" w:hint="cs"/>
                <w:color w:val="000000"/>
                <w:sz w:val="16"/>
                <w:szCs w:val="16"/>
                <w:rtl/>
              </w:rPr>
              <w:t>یش</w:t>
            </w:r>
            <w:r w:rsidRPr="002F3B9C">
              <w:rPr>
                <w:rFonts w:ascii="Calibri" w:eastAsia="Times New Roman" w:hAnsi="Calibri" w:cs="B Nazanin"/>
                <w:color w:val="000000"/>
                <w:sz w:val="16"/>
                <w:szCs w:val="16"/>
                <w:rtl/>
              </w:rPr>
              <w:t xml:space="preserve"> از 60 متر</w:t>
            </w:r>
          </w:p>
        </w:tc>
      </w:tr>
      <w:tr w:rsidR="00D83947" w:rsidRPr="002F3B9C" w:rsidTr="00D83947">
        <w:trPr>
          <w:trHeight w:val="283"/>
        </w:trPr>
        <w:tc>
          <w:tcPr>
            <w:tcW w:w="567" w:type="dxa"/>
            <w:vMerge/>
            <w:vAlign w:val="center"/>
          </w:tcPr>
          <w:p w:rsidR="00D83947" w:rsidRPr="002F3B9C" w:rsidRDefault="00D83947" w:rsidP="00D8394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D83947" w:rsidRPr="002F3B9C" w:rsidRDefault="00D83947" w:rsidP="00D83947">
            <w:pPr>
              <w:spacing w:line="168" w:lineRule="auto"/>
              <w:ind w:firstLine="0"/>
              <w:jc w:val="center"/>
              <w:rPr>
                <w:rFonts w:ascii="Calibri" w:eastAsia="Times New Roman" w:hAnsi="Calibri" w:cs="B Nazanin"/>
                <w:b/>
                <w:bCs/>
                <w:szCs w:val="28"/>
                <w:rtl/>
              </w:rPr>
            </w:pPr>
          </w:p>
        </w:tc>
        <w:tc>
          <w:tcPr>
            <w:tcW w:w="567" w:type="dxa"/>
            <w:vMerge/>
            <w:vAlign w:val="center"/>
          </w:tcPr>
          <w:p w:rsidR="00D83947" w:rsidRPr="002F3B9C" w:rsidRDefault="00D83947" w:rsidP="00D83947">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D83947" w:rsidRPr="002F3B9C" w:rsidRDefault="00D83947" w:rsidP="00D83947">
            <w:pPr>
              <w:spacing w:line="168" w:lineRule="auto"/>
              <w:ind w:firstLine="0"/>
              <w:jc w:val="center"/>
              <w:rPr>
                <w:rFonts w:ascii="Calibri" w:eastAsia="Times New Roman" w:hAnsi="Calibri" w:cs="B Nazanin"/>
                <w:b/>
                <w:bCs/>
                <w:color w:val="000000"/>
                <w:szCs w:val="24"/>
              </w:rPr>
            </w:pPr>
          </w:p>
        </w:tc>
        <w:tc>
          <w:tcPr>
            <w:tcW w:w="567" w:type="dxa"/>
            <w:vMerge/>
            <w:shd w:val="clear" w:color="auto" w:fill="auto"/>
            <w:noWrap/>
            <w:vAlign w:val="center"/>
          </w:tcPr>
          <w:p w:rsidR="00D83947" w:rsidRPr="002F3B9C" w:rsidRDefault="00D83947" w:rsidP="00D83947">
            <w:pPr>
              <w:spacing w:line="180" w:lineRule="auto"/>
              <w:ind w:firstLine="0"/>
              <w:jc w:val="center"/>
              <w:rPr>
                <w:rFonts w:ascii="Calibri" w:eastAsia="Times New Roman" w:hAnsi="Calibri" w:cs="B Nazanin"/>
                <w:b/>
                <w:bCs/>
                <w:sz w:val="20"/>
                <w:szCs w:val="24"/>
                <w:rtl/>
              </w:rPr>
            </w:pPr>
          </w:p>
        </w:tc>
        <w:tc>
          <w:tcPr>
            <w:tcW w:w="1984" w:type="dxa"/>
            <w:vMerge/>
            <w:shd w:val="clear" w:color="auto" w:fill="auto"/>
            <w:vAlign w:val="center"/>
          </w:tcPr>
          <w:p w:rsidR="00D83947" w:rsidRPr="002F3B9C" w:rsidRDefault="00D83947" w:rsidP="00D83947">
            <w:pPr>
              <w:spacing w:line="180" w:lineRule="auto"/>
              <w:ind w:firstLine="0"/>
              <w:jc w:val="center"/>
              <w:rPr>
                <w:rFonts w:ascii="Calibri" w:eastAsia="Times New Roman" w:hAnsi="Calibri" w:cs="B Nazanin"/>
                <w:color w:val="000000"/>
                <w:w w:val="95"/>
                <w:sz w:val="20"/>
                <w:szCs w:val="20"/>
                <w:rtl/>
              </w:rPr>
            </w:pPr>
          </w:p>
        </w:tc>
        <w:tc>
          <w:tcPr>
            <w:tcW w:w="567" w:type="dxa"/>
            <w:shd w:val="clear" w:color="auto" w:fill="auto"/>
            <w:noWrap/>
            <w:vAlign w:val="center"/>
          </w:tcPr>
          <w:p w:rsidR="00D83947" w:rsidRPr="002F3B9C" w:rsidRDefault="00D83947" w:rsidP="00D83947">
            <w:pPr>
              <w:spacing w:line="180" w:lineRule="auto"/>
              <w:ind w:firstLine="0"/>
              <w:jc w:val="center"/>
              <w:rPr>
                <w:rFonts w:ascii="Calibri" w:eastAsia="Times New Roman" w:hAnsi="Calibri" w:cs="B Nazanin"/>
                <w:color w:val="000000"/>
                <w:sz w:val="16"/>
                <w:szCs w:val="16"/>
                <w:rtl/>
              </w:rPr>
            </w:pPr>
            <w:r w:rsidRPr="002F3B9C">
              <w:rPr>
                <w:rFonts w:ascii="Calibri" w:eastAsia="Times New Roman" w:hAnsi="Calibri" w:cs="B Nazanin" w:hint="cs"/>
                <w:color w:val="000000"/>
                <w:sz w:val="16"/>
                <w:szCs w:val="16"/>
                <w:rtl/>
              </w:rPr>
              <w:t>03</w:t>
            </w:r>
          </w:p>
        </w:tc>
        <w:tc>
          <w:tcPr>
            <w:tcW w:w="3969" w:type="dxa"/>
            <w:shd w:val="clear" w:color="auto" w:fill="auto"/>
            <w:vAlign w:val="center"/>
          </w:tcPr>
          <w:p w:rsidR="00D83947" w:rsidRPr="002F3B9C" w:rsidRDefault="00D83947" w:rsidP="00D83947">
            <w:pPr>
              <w:ind w:firstLine="0"/>
              <w:jc w:val="center"/>
              <w:rPr>
                <w:rFonts w:ascii="Calibri" w:eastAsia="Times New Roman" w:hAnsi="Calibri" w:cs="B Nazanin"/>
                <w:color w:val="000000"/>
                <w:sz w:val="16"/>
                <w:szCs w:val="16"/>
                <w:rtl/>
              </w:rPr>
            </w:pPr>
            <w:r w:rsidRPr="002F3B9C">
              <w:rPr>
                <w:rFonts w:ascii="Calibri" w:eastAsia="Times New Roman" w:hAnsi="Calibri" w:cs="B Nazanin" w:hint="eastAsia"/>
                <w:color w:val="000000"/>
                <w:sz w:val="16"/>
                <w:szCs w:val="16"/>
                <w:rtl/>
              </w:rPr>
              <w:t>س</w:t>
            </w:r>
            <w:r w:rsidRPr="002F3B9C">
              <w:rPr>
                <w:rFonts w:ascii="Calibri" w:eastAsia="Times New Roman" w:hAnsi="Calibri" w:cs="B Nazanin" w:hint="cs"/>
                <w:color w:val="000000"/>
                <w:sz w:val="16"/>
                <w:szCs w:val="16"/>
                <w:rtl/>
              </w:rPr>
              <w:t>ی</w:t>
            </w:r>
            <w:r w:rsidRPr="002F3B9C">
              <w:rPr>
                <w:rFonts w:ascii="Calibri" w:eastAsia="Times New Roman" w:hAnsi="Calibri" w:cs="B Nazanin" w:hint="eastAsia"/>
                <w:color w:val="000000"/>
                <w:sz w:val="16"/>
                <w:szCs w:val="16"/>
                <w:rtl/>
              </w:rPr>
              <w:t>ستم‌ها</w:t>
            </w:r>
            <w:r w:rsidRPr="002F3B9C">
              <w:rPr>
                <w:rFonts w:ascii="Calibri" w:eastAsia="Times New Roman" w:hAnsi="Calibri" w:cs="B Nazanin" w:hint="cs"/>
                <w:color w:val="000000"/>
                <w:sz w:val="16"/>
                <w:szCs w:val="16"/>
                <w:rtl/>
              </w:rPr>
              <w:t>ی</w:t>
            </w:r>
            <w:r w:rsidRPr="002F3B9C">
              <w:rPr>
                <w:rFonts w:ascii="Calibri" w:eastAsia="Times New Roman" w:hAnsi="Calibri" w:cs="B Nazanin"/>
                <w:color w:val="000000"/>
                <w:sz w:val="16"/>
                <w:szCs w:val="16"/>
                <w:rtl/>
              </w:rPr>
              <w:t xml:space="preserve"> تعل</w:t>
            </w:r>
            <w:r w:rsidRPr="002F3B9C">
              <w:rPr>
                <w:rFonts w:ascii="Calibri" w:eastAsia="Times New Roman" w:hAnsi="Calibri" w:cs="B Nazanin" w:hint="cs"/>
                <w:color w:val="000000"/>
                <w:sz w:val="16"/>
                <w:szCs w:val="16"/>
                <w:rtl/>
              </w:rPr>
              <w:t>یق</w:t>
            </w:r>
            <w:r w:rsidRPr="002F3B9C">
              <w:rPr>
                <w:rFonts w:ascii="Calibri" w:eastAsia="Times New Roman" w:hAnsi="Calibri" w:cs="B Nazanin"/>
                <w:color w:val="000000"/>
                <w:sz w:val="16"/>
                <w:szCs w:val="16"/>
                <w:rtl/>
              </w:rPr>
              <w:t xml:space="preserve"> ا</w:t>
            </w:r>
            <w:r w:rsidRPr="002F3B9C">
              <w:rPr>
                <w:rFonts w:ascii="Calibri" w:eastAsia="Times New Roman" w:hAnsi="Calibri" w:cs="B Nazanin" w:hint="cs"/>
                <w:color w:val="000000"/>
                <w:sz w:val="16"/>
                <w:szCs w:val="16"/>
                <w:rtl/>
              </w:rPr>
              <w:t>ینفلیتوری</w:t>
            </w:r>
            <w:r w:rsidRPr="002F3B9C">
              <w:rPr>
                <w:rFonts w:ascii="Calibri" w:eastAsia="Times New Roman" w:hAnsi="Calibri" w:cs="B Nazanin"/>
                <w:color w:val="000000"/>
                <w:sz w:val="16"/>
                <w:szCs w:val="16"/>
                <w:rtl/>
              </w:rPr>
              <w:t xml:space="preserve"> فشار بالا</w:t>
            </w:r>
          </w:p>
        </w:tc>
        <w:tc>
          <w:tcPr>
            <w:tcW w:w="567" w:type="dxa"/>
            <w:shd w:val="clear" w:color="auto" w:fill="auto"/>
            <w:noWrap/>
            <w:vAlign w:val="center"/>
          </w:tcPr>
          <w:p w:rsidR="00D83947" w:rsidRPr="002F3B9C" w:rsidRDefault="00D83947" w:rsidP="00D83947">
            <w:pPr>
              <w:spacing w:line="180" w:lineRule="auto"/>
              <w:ind w:firstLine="0"/>
              <w:jc w:val="center"/>
              <w:rPr>
                <w:rFonts w:ascii="Calibri" w:eastAsia="Times New Roman" w:hAnsi="Calibri" w:cs="B Nazanin"/>
                <w:color w:val="000000"/>
                <w:sz w:val="16"/>
                <w:szCs w:val="16"/>
                <w:rtl/>
              </w:rPr>
            </w:pPr>
            <w:r w:rsidRPr="002F3B9C">
              <w:rPr>
                <w:rFonts w:ascii="Calibri" w:eastAsia="Times New Roman" w:hAnsi="Calibri" w:cs="B Nazanin" w:hint="cs"/>
                <w:color w:val="000000"/>
                <w:sz w:val="16"/>
                <w:szCs w:val="16"/>
                <w:rtl/>
              </w:rPr>
              <w:t>00</w:t>
            </w:r>
          </w:p>
        </w:tc>
        <w:tc>
          <w:tcPr>
            <w:tcW w:w="3969" w:type="dxa"/>
            <w:shd w:val="clear" w:color="auto" w:fill="auto"/>
            <w:vAlign w:val="center"/>
          </w:tcPr>
          <w:p w:rsidR="00D83947" w:rsidRPr="002F3B9C" w:rsidRDefault="00D83947" w:rsidP="00D83947">
            <w:pPr>
              <w:ind w:firstLine="0"/>
              <w:jc w:val="center"/>
              <w:rPr>
                <w:rFonts w:ascii="Calibri" w:eastAsia="Times New Roman" w:hAnsi="Calibri" w:cs="B Nazanin"/>
                <w:color w:val="000000"/>
                <w:sz w:val="16"/>
                <w:szCs w:val="16"/>
              </w:rPr>
            </w:pPr>
          </w:p>
        </w:tc>
      </w:tr>
      <w:tr w:rsidR="00D83947" w:rsidRPr="002F3B9C" w:rsidTr="00D83947">
        <w:trPr>
          <w:trHeight w:val="283"/>
        </w:trPr>
        <w:tc>
          <w:tcPr>
            <w:tcW w:w="567" w:type="dxa"/>
            <w:vMerge/>
            <w:vAlign w:val="center"/>
          </w:tcPr>
          <w:p w:rsidR="00D83947" w:rsidRPr="002F3B9C" w:rsidRDefault="00D83947" w:rsidP="00D8394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D83947" w:rsidRPr="002F3B9C" w:rsidRDefault="00D83947" w:rsidP="00D83947">
            <w:pPr>
              <w:spacing w:line="168" w:lineRule="auto"/>
              <w:ind w:firstLine="0"/>
              <w:jc w:val="center"/>
              <w:rPr>
                <w:rFonts w:ascii="Calibri" w:eastAsia="Times New Roman" w:hAnsi="Calibri" w:cs="B Nazanin"/>
                <w:b/>
                <w:bCs/>
                <w:szCs w:val="28"/>
                <w:rtl/>
              </w:rPr>
            </w:pPr>
          </w:p>
        </w:tc>
        <w:tc>
          <w:tcPr>
            <w:tcW w:w="567" w:type="dxa"/>
            <w:vMerge/>
            <w:vAlign w:val="center"/>
          </w:tcPr>
          <w:p w:rsidR="00D83947" w:rsidRPr="002F3B9C" w:rsidRDefault="00D83947" w:rsidP="00D83947">
            <w:pPr>
              <w:spacing w:line="168" w:lineRule="auto"/>
              <w:ind w:firstLine="0"/>
              <w:jc w:val="center"/>
              <w:rPr>
                <w:rFonts w:ascii="Calibri" w:eastAsia="Times New Roman" w:hAnsi="Calibri" w:cs="B Nazanin"/>
                <w:b/>
                <w:bCs/>
                <w:color w:val="000000"/>
                <w:szCs w:val="24"/>
                <w:rtl/>
              </w:rPr>
            </w:pPr>
          </w:p>
        </w:tc>
        <w:tc>
          <w:tcPr>
            <w:tcW w:w="1134" w:type="dxa"/>
            <w:vMerge/>
            <w:vAlign w:val="center"/>
          </w:tcPr>
          <w:p w:rsidR="00D83947" w:rsidRPr="002F3B9C" w:rsidRDefault="00D83947" w:rsidP="00D83947">
            <w:pPr>
              <w:spacing w:line="168" w:lineRule="auto"/>
              <w:ind w:firstLine="0"/>
              <w:jc w:val="center"/>
              <w:rPr>
                <w:rFonts w:ascii="Calibri" w:eastAsia="Times New Roman" w:hAnsi="Calibri" w:cs="B Nazanin"/>
                <w:b/>
                <w:bCs/>
                <w:color w:val="000000"/>
                <w:szCs w:val="24"/>
              </w:rPr>
            </w:pPr>
          </w:p>
        </w:tc>
        <w:tc>
          <w:tcPr>
            <w:tcW w:w="567" w:type="dxa"/>
            <w:vMerge/>
            <w:shd w:val="clear" w:color="auto" w:fill="auto"/>
            <w:noWrap/>
            <w:vAlign w:val="center"/>
          </w:tcPr>
          <w:p w:rsidR="00D83947" w:rsidRPr="002F3B9C" w:rsidRDefault="00D83947" w:rsidP="00D83947">
            <w:pPr>
              <w:spacing w:line="180" w:lineRule="auto"/>
              <w:ind w:firstLine="0"/>
              <w:jc w:val="center"/>
              <w:rPr>
                <w:rFonts w:ascii="Calibri" w:eastAsia="Times New Roman" w:hAnsi="Calibri" w:cs="B Nazanin"/>
                <w:b/>
                <w:bCs/>
                <w:sz w:val="20"/>
                <w:szCs w:val="24"/>
                <w:rtl/>
              </w:rPr>
            </w:pPr>
          </w:p>
        </w:tc>
        <w:tc>
          <w:tcPr>
            <w:tcW w:w="1984" w:type="dxa"/>
            <w:vMerge/>
            <w:shd w:val="clear" w:color="auto" w:fill="auto"/>
            <w:vAlign w:val="center"/>
          </w:tcPr>
          <w:p w:rsidR="00D83947" w:rsidRPr="002F3B9C" w:rsidRDefault="00D83947" w:rsidP="00D83947">
            <w:pPr>
              <w:spacing w:line="180" w:lineRule="auto"/>
              <w:ind w:firstLine="0"/>
              <w:jc w:val="center"/>
              <w:rPr>
                <w:rFonts w:ascii="Calibri" w:eastAsia="Times New Roman" w:hAnsi="Calibri" w:cs="B Nazanin"/>
                <w:b/>
                <w:bCs/>
                <w:sz w:val="20"/>
                <w:szCs w:val="24"/>
                <w:rtl/>
              </w:rPr>
            </w:pPr>
          </w:p>
        </w:tc>
        <w:tc>
          <w:tcPr>
            <w:tcW w:w="567" w:type="dxa"/>
            <w:shd w:val="clear" w:color="auto" w:fill="auto"/>
            <w:noWrap/>
            <w:vAlign w:val="center"/>
          </w:tcPr>
          <w:p w:rsidR="00D83947" w:rsidRPr="002F3B9C" w:rsidRDefault="00D83947" w:rsidP="00D83947">
            <w:pPr>
              <w:spacing w:line="180" w:lineRule="auto"/>
              <w:ind w:firstLine="0"/>
              <w:jc w:val="center"/>
              <w:rPr>
                <w:rFonts w:ascii="Calibri" w:eastAsia="Times New Roman" w:hAnsi="Calibri" w:cs="B Nazanin"/>
                <w:color w:val="000000"/>
                <w:sz w:val="16"/>
                <w:szCs w:val="16"/>
                <w:rtl/>
              </w:rPr>
            </w:pPr>
            <w:r w:rsidRPr="002F3B9C">
              <w:rPr>
                <w:rFonts w:ascii="Calibri" w:eastAsia="Times New Roman" w:hAnsi="Calibri" w:cs="B Nazanin" w:hint="cs"/>
                <w:color w:val="000000"/>
                <w:sz w:val="16"/>
                <w:szCs w:val="16"/>
                <w:rtl/>
              </w:rPr>
              <w:t>04</w:t>
            </w:r>
          </w:p>
        </w:tc>
        <w:tc>
          <w:tcPr>
            <w:tcW w:w="3969" w:type="dxa"/>
            <w:shd w:val="clear" w:color="auto" w:fill="auto"/>
            <w:vAlign w:val="center"/>
          </w:tcPr>
          <w:p w:rsidR="00D83947" w:rsidRPr="002F3B9C" w:rsidRDefault="00D83947" w:rsidP="00D83947">
            <w:pPr>
              <w:ind w:firstLine="0"/>
              <w:jc w:val="center"/>
              <w:rPr>
                <w:rFonts w:ascii="Calibri" w:eastAsia="Times New Roman" w:hAnsi="Calibri" w:cs="B Nazanin"/>
                <w:color w:val="000000"/>
                <w:sz w:val="16"/>
                <w:szCs w:val="16"/>
                <w:rtl/>
              </w:rPr>
            </w:pPr>
            <w:r w:rsidRPr="002F3B9C">
              <w:rPr>
                <w:rFonts w:ascii="Calibri" w:eastAsia="Times New Roman" w:hAnsi="Calibri" w:cs="B Nazanin" w:hint="eastAsia"/>
                <w:color w:val="000000"/>
                <w:sz w:val="16"/>
                <w:szCs w:val="16"/>
                <w:rtl/>
              </w:rPr>
              <w:t>شب</w:t>
            </w:r>
            <w:r w:rsidRPr="002F3B9C">
              <w:rPr>
                <w:rFonts w:ascii="Calibri" w:eastAsia="Times New Roman" w:hAnsi="Calibri" w:cs="B Nazanin" w:hint="cs"/>
                <w:color w:val="000000"/>
                <w:sz w:val="16"/>
                <w:szCs w:val="16"/>
                <w:rtl/>
              </w:rPr>
              <w:t>ی</w:t>
            </w:r>
            <w:r w:rsidRPr="002F3B9C">
              <w:rPr>
                <w:rFonts w:ascii="Calibri" w:eastAsia="Times New Roman" w:hAnsi="Calibri" w:cs="B Nazanin" w:hint="eastAsia"/>
                <w:color w:val="000000"/>
                <w:sz w:val="16"/>
                <w:szCs w:val="16"/>
                <w:rtl/>
              </w:rPr>
              <w:t>ه‌ساز</w:t>
            </w:r>
            <w:r w:rsidRPr="002F3B9C">
              <w:rPr>
                <w:rFonts w:ascii="Calibri" w:eastAsia="Times New Roman" w:hAnsi="Calibri" w:cs="B Nazanin"/>
                <w:color w:val="000000"/>
                <w:sz w:val="16"/>
                <w:szCs w:val="16"/>
                <w:rtl/>
              </w:rPr>
              <w:t xml:space="preserve"> (</w:t>
            </w:r>
            <w:r w:rsidR="004E1D6C">
              <w:rPr>
                <w:rFonts w:eastAsia="Times New Roman" w:cs="B Nazanin"/>
                <w:color w:val="000000"/>
                <w:sz w:val="14"/>
                <w:szCs w:val="14"/>
              </w:rPr>
              <w:t>S</w:t>
            </w:r>
            <w:r w:rsidRPr="002F3B9C">
              <w:rPr>
                <w:rFonts w:eastAsia="Times New Roman" w:cs="B Nazanin"/>
                <w:color w:val="000000"/>
                <w:sz w:val="14"/>
                <w:szCs w:val="14"/>
              </w:rPr>
              <w:t>imulator</w:t>
            </w:r>
            <w:r w:rsidRPr="002F3B9C">
              <w:rPr>
                <w:rFonts w:ascii="Calibri" w:eastAsia="Times New Roman" w:hAnsi="Calibri" w:cs="B Nazanin"/>
                <w:color w:val="000000"/>
                <w:sz w:val="16"/>
                <w:szCs w:val="16"/>
                <w:rtl/>
              </w:rPr>
              <w:t>) آموزش عمل</w:t>
            </w:r>
            <w:r w:rsidRPr="002F3B9C">
              <w:rPr>
                <w:rFonts w:ascii="Calibri" w:eastAsia="Times New Roman" w:hAnsi="Calibri" w:cs="B Nazanin" w:hint="cs"/>
                <w:color w:val="000000"/>
                <w:sz w:val="16"/>
                <w:szCs w:val="16"/>
                <w:rtl/>
              </w:rPr>
              <w:t>یات</w:t>
            </w:r>
            <w:r w:rsidRPr="002F3B9C">
              <w:rPr>
                <w:rFonts w:ascii="Calibri" w:eastAsia="Times New Roman" w:hAnsi="Calibri" w:cs="B Nazanin"/>
                <w:color w:val="000000"/>
                <w:sz w:val="16"/>
                <w:szCs w:val="16"/>
                <w:rtl/>
              </w:rPr>
              <w:t xml:space="preserve"> در</w:t>
            </w:r>
            <w:r w:rsidRPr="002F3B9C">
              <w:rPr>
                <w:rFonts w:ascii="Calibri" w:eastAsia="Times New Roman" w:hAnsi="Calibri" w:cs="B Nazanin" w:hint="cs"/>
                <w:color w:val="000000"/>
                <w:sz w:val="16"/>
                <w:szCs w:val="16"/>
                <w:rtl/>
              </w:rPr>
              <w:t>یایی</w:t>
            </w:r>
          </w:p>
        </w:tc>
        <w:tc>
          <w:tcPr>
            <w:tcW w:w="567" w:type="dxa"/>
            <w:shd w:val="clear" w:color="auto" w:fill="auto"/>
            <w:noWrap/>
            <w:vAlign w:val="center"/>
          </w:tcPr>
          <w:p w:rsidR="00D83947" w:rsidRPr="002F3B9C" w:rsidRDefault="00D83947" w:rsidP="00D83947">
            <w:pPr>
              <w:spacing w:line="180" w:lineRule="auto"/>
              <w:ind w:firstLine="0"/>
              <w:jc w:val="center"/>
              <w:rPr>
                <w:rFonts w:ascii="Calibri" w:eastAsia="Times New Roman" w:hAnsi="Calibri" w:cs="B Nazanin"/>
                <w:color w:val="000000"/>
                <w:sz w:val="16"/>
                <w:szCs w:val="16"/>
                <w:rtl/>
              </w:rPr>
            </w:pPr>
            <w:r w:rsidRPr="002F3B9C">
              <w:rPr>
                <w:rFonts w:ascii="Calibri" w:eastAsia="Times New Roman" w:hAnsi="Calibri" w:cs="B Nazanin" w:hint="cs"/>
                <w:color w:val="000000"/>
                <w:sz w:val="16"/>
                <w:szCs w:val="16"/>
                <w:rtl/>
              </w:rPr>
              <w:t>01</w:t>
            </w:r>
          </w:p>
        </w:tc>
        <w:tc>
          <w:tcPr>
            <w:tcW w:w="3969" w:type="dxa"/>
            <w:shd w:val="clear" w:color="auto" w:fill="auto"/>
            <w:vAlign w:val="center"/>
          </w:tcPr>
          <w:p w:rsidR="00D83947" w:rsidRPr="002F3B9C" w:rsidRDefault="00D83947" w:rsidP="00D83947">
            <w:pPr>
              <w:ind w:firstLine="0"/>
              <w:jc w:val="center"/>
              <w:rPr>
                <w:rFonts w:ascii="Calibri" w:eastAsia="Times New Roman" w:hAnsi="Calibri" w:cs="B Nazanin"/>
                <w:color w:val="000000"/>
                <w:sz w:val="16"/>
                <w:szCs w:val="16"/>
              </w:rPr>
            </w:pPr>
            <w:r w:rsidRPr="002F3B9C">
              <w:rPr>
                <w:rFonts w:ascii="Calibri" w:eastAsia="Times New Roman" w:hAnsi="Calibri" w:cs="B Nazanin"/>
                <w:color w:val="000000"/>
                <w:sz w:val="16"/>
                <w:szCs w:val="16"/>
                <w:rtl/>
              </w:rPr>
              <w:t xml:space="preserve">استخر </w:t>
            </w:r>
            <w:r w:rsidRPr="002F3B9C">
              <w:rPr>
                <w:rFonts w:ascii="Calibri" w:eastAsia="Times New Roman" w:hAnsi="Calibri" w:cs="B Nazanin" w:hint="eastAsia"/>
                <w:color w:val="000000"/>
                <w:sz w:val="16"/>
                <w:szCs w:val="16"/>
                <w:rtl/>
              </w:rPr>
              <w:t>شب</w:t>
            </w:r>
            <w:r w:rsidRPr="002F3B9C">
              <w:rPr>
                <w:rFonts w:ascii="Calibri" w:eastAsia="Times New Roman" w:hAnsi="Calibri" w:cs="B Nazanin" w:hint="cs"/>
                <w:color w:val="000000"/>
                <w:sz w:val="16"/>
                <w:szCs w:val="16"/>
                <w:rtl/>
              </w:rPr>
              <w:t>ی</w:t>
            </w:r>
            <w:r w:rsidRPr="002F3B9C">
              <w:rPr>
                <w:rFonts w:ascii="Calibri" w:eastAsia="Times New Roman" w:hAnsi="Calibri" w:cs="B Nazanin" w:hint="eastAsia"/>
                <w:color w:val="000000"/>
                <w:sz w:val="16"/>
                <w:szCs w:val="16"/>
                <w:rtl/>
              </w:rPr>
              <w:t>ه‌ساز</w:t>
            </w:r>
            <w:r w:rsidRPr="002F3B9C">
              <w:rPr>
                <w:rFonts w:ascii="Calibri" w:eastAsia="Times New Roman" w:hAnsi="Calibri" w:cs="B Nazanin"/>
                <w:color w:val="000000"/>
                <w:sz w:val="16"/>
                <w:szCs w:val="16"/>
                <w:rtl/>
              </w:rPr>
              <w:t xml:space="preserve"> مح</w:t>
            </w:r>
            <w:r w:rsidRPr="002F3B9C">
              <w:rPr>
                <w:rFonts w:ascii="Calibri" w:eastAsia="Times New Roman" w:hAnsi="Calibri" w:cs="B Nazanin" w:hint="cs"/>
                <w:color w:val="000000"/>
                <w:sz w:val="16"/>
                <w:szCs w:val="16"/>
                <w:rtl/>
              </w:rPr>
              <w:t>یط</w:t>
            </w:r>
            <w:r w:rsidRPr="002F3B9C">
              <w:rPr>
                <w:rFonts w:ascii="Calibri" w:eastAsia="Times New Roman" w:hAnsi="Calibri" w:cs="B Nazanin"/>
                <w:color w:val="000000"/>
                <w:sz w:val="16"/>
                <w:szCs w:val="16"/>
                <w:rtl/>
              </w:rPr>
              <w:t xml:space="preserve"> واقع</w:t>
            </w:r>
            <w:r w:rsidRPr="002F3B9C">
              <w:rPr>
                <w:rFonts w:ascii="Calibri" w:eastAsia="Times New Roman" w:hAnsi="Calibri" w:cs="B Nazanin" w:hint="cs"/>
                <w:color w:val="000000"/>
                <w:sz w:val="16"/>
                <w:szCs w:val="16"/>
                <w:rtl/>
              </w:rPr>
              <w:t>ی</w:t>
            </w:r>
            <w:r w:rsidRPr="002F3B9C">
              <w:rPr>
                <w:rFonts w:ascii="Calibri" w:eastAsia="Times New Roman" w:hAnsi="Calibri" w:cs="B Nazanin"/>
                <w:color w:val="000000"/>
                <w:sz w:val="16"/>
                <w:szCs w:val="16"/>
                <w:rtl/>
              </w:rPr>
              <w:t xml:space="preserve"> در</w:t>
            </w:r>
            <w:r w:rsidRPr="002F3B9C">
              <w:rPr>
                <w:rFonts w:ascii="Calibri" w:eastAsia="Times New Roman" w:hAnsi="Calibri" w:cs="B Nazanin" w:hint="cs"/>
                <w:color w:val="000000"/>
                <w:sz w:val="16"/>
                <w:szCs w:val="16"/>
                <w:rtl/>
              </w:rPr>
              <w:t>یا</w:t>
            </w:r>
            <w:r w:rsidRPr="002F3B9C">
              <w:rPr>
                <w:rFonts w:ascii="Calibri" w:eastAsia="Times New Roman" w:hAnsi="Calibri" w:cs="B Nazanin"/>
                <w:color w:val="000000"/>
                <w:sz w:val="16"/>
                <w:szCs w:val="16"/>
                <w:rtl/>
              </w:rPr>
              <w:t xml:space="preserve"> در بحران</w:t>
            </w:r>
          </w:p>
        </w:tc>
      </w:tr>
    </w:tbl>
    <w:p w:rsidR="00754097" w:rsidRPr="002F3B9C" w:rsidRDefault="00754097">
      <w:pPr>
        <w:rPr>
          <w:rFonts w:cs="B Nazanin"/>
          <w:rtl/>
        </w:rPr>
        <w:sectPr w:rsidR="00754097" w:rsidRPr="002F3B9C" w:rsidSect="00AC0EBC">
          <w:footerReference w:type="default" r:id="rId22"/>
          <w:type w:val="continuous"/>
          <w:pgSz w:w="16840" w:h="11907" w:orient="landscape" w:code="9"/>
          <w:pgMar w:top="851" w:right="851" w:bottom="851" w:left="851" w:header="720" w:footer="340" w:gutter="0"/>
          <w:cols w:space="720"/>
          <w:bidi/>
          <w:rtlGutter/>
          <w:docGrid w:linePitch="360"/>
        </w:sectPr>
      </w:pPr>
    </w:p>
    <w:p w:rsidR="00754097" w:rsidRPr="002F3B9C" w:rsidRDefault="00754097">
      <w:pPr>
        <w:rPr>
          <w:rFonts w:cs="B Nazanin"/>
          <w:sz w:val="2"/>
          <w:szCs w:val="2"/>
        </w:rPr>
      </w:pPr>
      <w:r w:rsidRPr="002F3B9C">
        <w:rPr>
          <w:rFonts w:cs="B Nazanin"/>
          <w:rtl/>
        </w:rPr>
        <w:lastRenderedPageBreak/>
        <w:br w:type="page"/>
      </w:r>
    </w:p>
    <w:tbl>
      <w:tblPr>
        <w:bidiVisual/>
        <w:tblW w:w="1477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95"/>
        <w:gridCol w:w="567"/>
        <w:gridCol w:w="1134"/>
        <w:gridCol w:w="567"/>
        <w:gridCol w:w="1417"/>
        <w:gridCol w:w="567"/>
        <w:gridCol w:w="3969"/>
        <w:gridCol w:w="567"/>
        <w:gridCol w:w="4422"/>
      </w:tblGrid>
      <w:tr w:rsidR="00754097" w:rsidRPr="002F3B9C" w:rsidTr="00754097">
        <w:trPr>
          <w:cantSplit/>
          <w:trHeight w:val="1474"/>
        </w:trPr>
        <w:tc>
          <w:tcPr>
            <w:tcW w:w="567" w:type="dxa"/>
            <w:shd w:val="clear" w:color="auto" w:fill="auto"/>
            <w:noWrap/>
            <w:textDirection w:val="btLr"/>
            <w:vAlign w:val="center"/>
            <w:hideMark/>
          </w:tcPr>
          <w:p w:rsidR="00754097" w:rsidRPr="002F3B9C" w:rsidRDefault="00754097"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lastRenderedPageBreak/>
              <w:t>کد دسته اصلی</w:t>
            </w:r>
          </w:p>
        </w:tc>
        <w:tc>
          <w:tcPr>
            <w:tcW w:w="0" w:type="auto"/>
            <w:shd w:val="clear" w:color="auto" w:fill="auto"/>
            <w:noWrap/>
            <w:vAlign w:val="center"/>
            <w:hideMark/>
          </w:tcPr>
          <w:p w:rsidR="00754097" w:rsidRPr="002F3B9C" w:rsidRDefault="00754097"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دسته اصل</w:t>
            </w:r>
            <w:r w:rsidR="00D96942">
              <w:rPr>
                <w:rFonts w:ascii="Calibri" w:eastAsia="Times New Roman" w:hAnsi="Calibri" w:cs="B Nazanin" w:hint="cs"/>
                <w:b/>
                <w:bCs/>
                <w:sz w:val="18"/>
                <w:szCs w:val="20"/>
                <w:rtl/>
              </w:rPr>
              <w:t>ی</w:t>
            </w:r>
          </w:p>
        </w:tc>
        <w:tc>
          <w:tcPr>
            <w:tcW w:w="567" w:type="dxa"/>
            <w:shd w:val="clear" w:color="auto" w:fill="auto"/>
            <w:noWrap/>
            <w:textDirection w:val="btLr"/>
            <w:vAlign w:val="center"/>
            <w:hideMark/>
          </w:tcPr>
          <w:p w:rsidR="00754097" w:rsidRPr="002F3B9C" w:rsidRDefault="00754097"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اول</w:t>
            </w:r>
          </w:p>
        </w:tc>
        <w:tc>
          <w:tcPr>
            <w:tcW w:w="1134" w:type="dxa"/>
            <w:shd w:val="clear" w:color="auto" w:fill="auto"/>
            <w:noWrap/>
            <w:vAlign w:val="center"/>
            <w:hideMark/>
          </w:tcPr>
          <w:p w:rsidR="00754097" w:rsidRPr="002F3B9C" w:rsidRDefault="00754097"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w:t>
            </w:r>
            <w:r w:rsidR="00D96942">
              <w:rPr>
                <w:rFonts w:ascii="Calibri" w:eastAsia="Times New Roman" w:hAnsi="Calibri" w:cs="B Nazanin" w:hint="cs"/>
                <w:b/>
                <w:bCs/>
                <w:sz w:val="18"/>
                <w:szCs w:val="20"/>
                <w:rtl/>
              </w:rPr>
              <w:t>ی</w:t>
            </w:r>
            <w:r w:rsidRPr="002F3B9C">
              <w:rPr>
                <w:rFonts w:ascii="Calibri" w:eastAsia="Times New Roman" w:hAnsi="Calibri" w:cs="B Nazanin" w:hint="cs"/>
                <w:b/>
                <w:bCs/>
                <w:sz w:val="18"/>
                <w:szCs w:val="20"/>
                <w:rtl/>
              </w:rPr>
              <w:t>ر دسته اول</w:t>
            </w:r>
          </w:p>
        </w:tc>
        <w:tc>
          <w:tcPr>
            <w:tcW w:w="567" w:type="dxa"/>
            <w:shd w:val="clear" w:color="auto" w:fill="auto"/>
            <w:noWrap/>
            <w:textDirection w:val="btLr"/>
            <w:vAlign w:val="center"/>
            <w:hideMark/>
          </w:tcPr>
          <w:p w:rsidR="00754097" w:rsidRPr="002F3B9C" w:rsidRDefault="00754097"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دوم</w:t>
            </w:r>
          </w:p>
        </w:tc>
        <w:tc>
          <w:tcPr>
            <w:tcW w:w="1417" w:type="dxa"/>
            <w:shd w:val="clear" w:color="auto" w:fill="auto"/>
            <w:vAlign w:val="center"/>
            <w:hideMark/>
          </w:tcPr>
          <w:p w:rsidR="00754097" w:rsidRPr="002F3B9C" w:rsidRDefault="00754097"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eastAsia"/>
                <w:b/>
                <w:bCs/>
                <w:sz w:val="18"/>
                <w:szCs w:val="20"/>
                <w:rtl/>
              </w:rPr>
              <w:t>ز</w:t>
            </w:r>
            <w:r w:rsidRPr="002F3B9C">
              <w:rPr>
                <w:rFonts w:ascii="Calibri" w:eastAsia="Times New Roman" w:hAnsi="Calibri" w:cs="B Nazanin" w:hint="cs"/>
                <w:b/>
                <w:bCs/>
                <w:sz w:val="18"/>
                <w:szCs w:val="20"/>
                <w:rtl/>
              </w:rPr>
              <w:t>ی</w:t>
            </w:r>
            <w:r w:rsidRPr="002F3B9C">
              <w:rPr>
                <w:rFonts w:ascii="Calibri" w:eastAsia="Times New Roman" w:hAnsi="Calibri" w:cs="B Nazanin" w:hint="eastAsia"/>
                <w:b/>
                <w:bCs/>
                <w:sz w:val="18"/>
                <w:szCs w:val="20"/>
                <w:rtl/>
              </w:rPr>
              <w:t>ر</w:t>
            </w:r>
            <w:r w:rsidRPr="002F3B9C">
              <w:rPr>
                <w:rFonts w:ascii="Calibri" w:eastAsia="Times New Roman" w:hAnsi="Calibri" w:cs="B Nazanin"/>
                <w:b/>
                <w:bCs/>
                <w:sz w:val="18"/>
                <w:szCs w:val="20"/>
                <w:rtl/>
              </w:rPr>
              <w:t xml:space="preserve"> </w:t>
            </w:r>
            <w:r w:rsidRPr="002F3B9C">
              <w:rPr>
                <w:rFonts w:ascii="Calibri" w:eastAsia="Times New Roman" w:hAnsi="Calibri" w:cs="B Nazanin" w:hint="eastAsia"/>
                <w:b/>
                <w:bCs/>
                <w:sz w:val="18"/>
                <w:szCs w:val="20"/>
                <w:rtl/>
              </w:rPr>
              <w:t>دسته</w:t>
            </w:r>
            <w:r w:rsidRPr="002F3B9C">
              <w:rPr>
                <w:rFonts w:ascii="Calibri" w:eastAsia="Times New Roman" w:hAnsi="Calibri" w:cs="B Nazanin" w:hint="cs"/>
                <w:b/>
                <w:bCs/>
                <w:sz w:val="18"/>
                <w:szCs w:val="20"/>
                <w:rtl/>
              </w:rPr>
              <w:t xml:space="preserve"> دوم</w:t>
            </w:r>
          </w:p>
        </w:tc>
        <w:tc>
          <w:tcPr>
            <w:tcW w:w="567" w:type="dxa"/>
            <w:shd w:val="clear" w:color="auto" w:fill="auto"/>
            <w:noWrap/>
            <w:textDirection w:val="btLr"/>
            <w:vAlign w:val="center"/>
            <w:hideMark/>
          </w:tcPr>
          <w:p w:rsidR="00754097" w:rsidRPr="002F3B9C" w:rsidRDefault="00754097"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سوم</w:t>
            </w:r>
          </w:p>
        </w:tc>
        <w:tc>
          <w:tcPr>
            <w:tcW w:w="3969" w:type="dxa"/>
            <w:shd w:val="clear" w:color="auto" w:fill="auto"/>
            <w:vAlign w:val="center"/>
            <w:hideMark/>
          </w:tcPr>
          <w:p w:rsidR="00754097" w:rsidRPr="002F3B9C" w:rsidRDefault="00754097"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eastAsia"/>
                <w:b/>
                <w:bCs/>
                <w:sz w:val="18"/>
                <w:szCs w:val="20"/>
                <w:rtl/>
              </w:rPr>
              <w:t>ز</w:t>
            </w:r>
            <w:r w:rsidRPr="002F3B9C">
              <w:rPr>
                <w:rFonts w:ascii="Calibri" w:eastAsia="Times New Roman" w:hAnsi="Calibri" w:cs="B Nazanin" w:hint="cs"/>
                <w:b/>
                <w:bCs/>
                <w:sz w:val="18"/>
                <w:szCs w:val="20"/>
                <w:rtl/>
              </w:rPr>
              <w:t>ی</w:t>
            </w:r>
            <w:r w:rsidRPr="002F3B9C">
              <w:rPr>
                <w:rFonts w:ascii="Calibri" w:eastAsia="Times New Roman" w:hAnsi="Calibri" w:cs="B Nazanin" w:hint="eastAsia"/>
                <w:b/>
                <w:bCs/>
                <w:sz w:val="18"/>
                <w:szCs w:val="20"/>
                <w:rtl/>
              </w:rPr>
              <w:t>ر</w:t>
            </w:r>
            <w:r w:rsidRPr="002F3B9C">
              <w:rPr>
                <w:rFonts w:ascii="Calibri" w:eastAsia="Times New Roman" w:hAnsi="Calibri" w:cs="B Nazanin"/>
                <w:b/>
                <w:bCs/>
                <w:sz w:val="18"/>
                <w:szCs w:val="20"/>
                <w:rtl/>
              </w:rPr>
              <w:t xml:space="preserve"> </w:t>
            </w:r>
            <w:r w:rsidRPr="002F3B9C">
              <w:rPr>
                <w:rFonts w:ascii="Calibri" w:eastAsia="Times New Roman" w:hAnsi="Calibri" w:cs="B Nazanin" w:hint="eastAsia"/>
                <w:b/>
                <w:bCs/>
                <w:sz w:val="18"/>
                <w:szCs w:val="20"/>
                <w:rtl/>
              </w:rPr>
              <w:t>دسته</w:t>
            </w:r>
            <w:r w:rsidRPr="002F3B9C">
              <w:rPr>
                <w:rFonts w:ascii="Calibri" w:eastAsia="Times New Roman" w:hAnsi="Calibri" w:cs="B Nazanin" w:hint="cs"/>
                <w:b/>
                <w:bCs/>
                <w:sz w:val="18"/>
                <w:szCs w:val="20"/>
                <w:rtl/>
              </w:rPr>
              <w:t xml:space="preserve"> سوم</w:t>
            </w:r>
          </w:p>
        </w:tc>
        <w:tc>
          <w:tcPr>
            <w:tcW w:w="567" w:type="dxa"/>
            <w:shd w:val="clear" w:color="auto" w:fill="auto"/>
            <w:noWrap/>
            <w:textDirection w:val="btLr"/>
            <w:vAlign w:val="center"/>
            <w:hideMark/>
          </w:tcPr>
          <w:p w:rsidR="00754097" w:rsidRPr="002F3B9C" w:rsidRDefault="00754097" w:rsidP="00754097">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چهارم</w:t>
            </w:r>
          </w:p>
        </w:tc>
        <w:tc>
          <w:tcPr>
            <w:tcW w:w="4422" w:type="dxa"/>
            <w:shd w:val="clear" w:color="auto" w:fill="auto"/>
            <w:vAlign w:val="center"/>
            <w:hideMark/>
          </w:tcPr>
          <w:p w:rsidR="00754097" w:rsidRPr="002F3B9C" w:rsidRDefault="00754097" w:rsidP="00754097">
            <w:pPr>
              <w:spacing w:line="168" w:lineRule="auto"/>
              <w:ind w:firstLine="0"/>
              <w:jc w:val="center"/>
              <w:rPr>
                <w:rFonts w:ascii="Calibri" w:eastAsia="Times New Roman" w:hAnsi="Calibri" w:cs="B Nazanin"/>
                <w:b/>
                <w:bCs/>
                <w:sz w:val="18"/>
                <w:szCs w:val="20"/>
              </w:rPr>
            </w:pPr>
            <w:r w:rsidRPr="002F3B9C">
              <w:rPr>
                <w:rFonts w:ascii="Calibri" w:eastAsia="Times New Roman" w:hAnsi="Calibri" w:cs="B Nazanin" w:hint="eastAsia"/>
                <w:b/>
                <w:bCs/>
                <w:sz w:val="18"/>
                <w:szCs w:val="20"/>
                <w:rtl/>
              </w:rPr>
              <w:t>ز</w:t>
            </w:r>
            <w:r w:rsidRPr="002F3B9C">
              <w:rPr>
                <w:rFonts w:ascii="Calibri" w:eastAsia="Times New Roman" w:hAnsi="Calibri" w:cs="B Nazanin" w:hint="cs"/>
                <w:b/>
                <w:bCs/>
                <w:sz w:val="18"/>
                <w:szCs w:val="20"/>
                <w:rtl/>
              </w:rPr>
              <w:t>ی</w:t>
            </w:r>
            <w:r w:rsidRPr="002F3B9C">
              <w:rPr>
                <w:rFonts w:ascii="Calibri" w:eastAsia="Times New Roman" w:hAnsi="Calibri" w:cs="B Nazanin" w:hint="eastAsia"/>
                <w:b/>
                <w:bCs/>
                <w:sz w:val="18"/>
                <w:szCs w:val="20"/>
                <w:rtl/>
              </w:rPr>
              <w:t>ر</w:t>
            </w:r>
            <w:r w:rsidRPr="002F3B9C">
              <w:rPr>
                <w:rFonts w:ascii="Calibri" w:eastAsia="Times New Roman" w:hAnsi="Calibri" w:cs="B Nazanin"/>
                <w:b/>
                <w:bCs/>
                <w:sz w:val="18"/>
                <w:szCs w:val="20"/>
                <w:rtl/>
              </w:rPr>
              <w:t xml:space="preserve"> </w:t>
            </w:r>
            <w:r w:rsidRPr="002F3B9C">
              <w:rPr>
                <w:rFonts w:ascii="Calibri" w:eastAsia="Times New Roman" w:hAnsi="Calibri" w:cs="B Nazanin" w:hint="eastAsia"/>
                <w:b/>
                <w:bCs/>
                <w:sz w:val="18"/>
                <w:szCs w:val="20"/>
                <w:rtl/>
              </w:rPr>
              <w:t>دسته</w:t>
            </w:r>
            <w:r w:rsidRPr="002F3B9C">
              <w:rPr>
                <w:rFonts w:ascii="Calibri" w:eastAsia="Times New Roman" w:hAnsi="Calibri" w:cs="B Nazanin" w:hint="cs"/>
                <w:b/>
                <w:bCs/>
                <w:sz w:val="18"/>
                <w:szCs w:val="20"/>
                <w:rtl/>
              </w:rPr>
              <w:t xml:space="preserve"> چهارم</w:t>
            </w:r>
          </w:p>
        </w:tc>
      </w:tr>
      <w:tr w:rsidR="00754097" w:rsidRPr="002F3B9C" w:rsidTr="002B07E4">
        <w:trPr>
          <w:trHeight w:val="266"/>
        </w:trPr>
        <w:tc>
          <w:tcPr>
            <w:tcW w:w="567" w:type="dxa"/>
            <w:vMerge w:val="restart"/>
            <w:vAlign w:val="center"/>
          </w:tcPr>
          <w:p w:rsidR="00754097" w:rsidRPr="002F3B9C" w:rsidRDefault="00F71980" w:rsidP="00754097">
            <w:pPr>
              <w:spacing w:line="168" w:lineRule="auto"/>
              <w:ind w:firstLine="0"/>
              <w:jc w:val="center"/>
              <w:rPr>
                <w:rFonts w:ascii="Calibri" w:eastAsia="Times New Roman" w:hAnsi="Calibri" w:cs="B Nazanin"/>
                <w:b/>
                <w:bCs/>
                <w:sz w:val="28"/>
                <w:szCs w:val="28"/>
              </w:rPr>
            </w:pPr>
            <w:r>
              <w:rPr>
                <w:rFonts w:ascii="Calibri" w:eastAsia="Times New Roman" w:hAnsi="Calibri" w:cs="B Nazanin" w:hint="cs"/>
                <w:b/>
                <w:bCs/>
                <w:sz w:val="28"/>
                <w:szCs w:val="28"/>
                <w:rtl/>
              </w:rPr>
              <w:t>08</w:t>
            </w:r>
          </w:p>
        </w:tc>
        <w:tc>
          <w:tcPr>
            <w:tcW w:w="0" w:type="auto"/>
            <w:vMerge w:val="restart"/>
            <w:textDirection w:val="btLr"/>
            <w:vAlign w:val="center"/>
          </w:tcPr>
          <w:p w:rsidR="00754097" w:rsidRPr="002F3B9C" w:rsidRDefault="00754097" w:rsidP="00754097">
            <w:pPr>
              <w:spacing w:line="168" w:lineRule="auto"/>
              <w:ind w:firstLine="0"/>
              <w:jc w:val="center"/>
              <w:rPr>
                <w:rFonts w:ascii="Calibri" w:eastAsia="Times New Roman" w:hAnsi="Calibri" w:cs="B Nazanin"/>
                <w:b/>
                <w:bCs/>
                <w:szCs w:val="28"/>
              </w:rPr>
            </w:pPr>
            <w:r w:rsidRPr="002F3B9C">
              <w:rPr>
                <w:rFonts w:ascii="Calibri" w:eastAsia="Times New Roman" w:hAnsi="Calibri" w:cs="B Nazanin" w:hint="cs"/>
                <w:b/>
                <w:bCs/>
                <w:szCs w:val="28"/>
                <w:rtl/>
              </w:rPr>
              <w:t>محصولات پیشرفته سایر حوزه‌ها</w:t>
            </w:r>
          </w:p>
        </w:tc>
        <w:tc>
          <w:tcPr>
            <w:tcW w:w="567" w:type="dxa"/>
            <w:vMerge w:val="restart"/>
            <w:vAlign w:val="center"/>
          </w:tcPr>
          <w:p w:rsidR="00754097" w:rsidRPr="002F3B9C" w:rsidRDefault="00754097" w:rsidP="00754097">
            <w:pPr>
              <w:spacing w:line="180" w:lineRule="auto"/>
              <w:ind w:firstLine="0"/>
              <w:jc w:val="center"/>
              <w:rPr>
                <w:rFonts w:ascii="Calibri" w:eastAsia="Times New Roman" w:hAnsi="Calibri" w:cs="B Nazanin"/>
                <w:b/>
                <w:bCs/>
                <w:szCs w:val="22"/>
                <w:rtl/>
              </w:rPr>
            </w:pPr>
            <w:r w:rsidRPr="002F3B9C">
              <w:rPr>
                <w:rFonts w:ascii="Calibri" w:eastAsia="Times New Roman" w:hAnsi="Calibri" w:cs="B Nazanin" w:hint="cs"/>
                <w:b/>
                <w:bCs/>
                <w:sz w:val="22"/>
                <w:szCs w:val="22"/>
                <w:rtl/>
              </w:rPr>
              <w:t>06</w:t>
            </w:r>
          </w:p>
        </w:tc>
        <w:tc>
          <w:tcPr>
            <w:tcW w:w="1134" w:type="dxa"/>
            <w:vMerge w:val="restart"/>
            <w:textDirection w:val="btLr"/>
            <w:vAlign w:val="center"/>
          </w:tcPr>
          <w:p w:rsidR="00754097" w:rsidRPr="002F3B9C" w:rsidRDefault="00754097" w:rsidP="00754097">
            <w:pPr>
              <w:spacing w:line="180" w:lineRule="auto"/>
              <w:ind w:left="113" w:right="113" w:firstLine="0"/>
              <w:jc w:val="center"/>
              <w:rPr>
                <w:rFonts w:ascii="Calibri" w:eastAsia="Times New Roman" w:hAnsi="Calibri" w:cs="B Nazanin"/>
                <w:b/>
                <w:bCs/>
                <w:sz w:val="20"/>
                <w:szCs w:val="24"/>
                <w:rtl/>
              </w:rPr>
            </w:pPr>
            <w:r w:rsidRPr="002F3B9C">
              <w:rPr>
                <w:rFonts w:ascii="Calibri" w:eastAsia="Times New Roman" w:hAnsi="Calibri" w:cs="B Nazanin"/>
                <w:b/>
                <w:bCs/>
                <w:sz w:val="20"/>
                <w:szCs w:val="24"/>
                <w:rtl/>
              </w:rPr>
              <w:t>کشاورز</w:t>
            </w:r>
            <w:r w:rsidRPr="002F3B9C">
              <w:rPr>
                <w:rFonts w:ascii="Calibri" w:eastAsia="Times New Roman" w:hAnsi="Calibri" w:cs="B Nazanin" w:hint="cs"/>
                <w:b/>
                <w:bCs/>
                <w:sz w:val="20"/>
                <w:szCs w:val="24"/>
                <w:rtl/>
              </w:rPr>
              <w:t>ی،</w:t>
            </w:r>
            <w:r w:rsidRPr="002F3B9C">
              <w:rPr>
                <w:rFonts w:ascii="Calibri" w:eastAsia="Times New Roman" w:hAnsi="Calibri" w:cs="B Nazanin"/>
                <w:b/>
                <w:bCs/>
                <w:sz w:val="20"/>
                <w:szCs w:val="24"/>
                <w:rtl/>
              </w:rPr>
              <w:t xml:space="preserve"> دامپرور</w:t>
            </w:r>
            <w:r w:rsidRPr="002F3B9C">
              <w:rPr>
                <w:rFonts w:ascii="Calibri" w:eastAsia="Times New Roman" w:hAnsi="Calibri" w:cs="B Nazanin" w:hint="cs"/>
                <w:b/>
                <w:bCs/>
                <w:sz w:val="20"/>
                <w:szCs w:val="24"/>
                <w:rtl/>
              </w:rPr>
              <w:t>ی</w:t>
            </w:r>
            <w:r w:rsidRPr="002F3B9C">
              <w:rPr>
                <w:rFonts w:ascii="Calibri" w:eastAsia="Times New Roman" w:hAnsi="Calibri" w:cs="B Nazanin"/>
                <w:b/>
                <w:bCs/>
                <w:sz w:val="20"/>
                <w:szCs w:val="24"/>
                <w:rtl/>
              </w:rPr>
              <w:t xml:space="preserve"> و گ</w:t>
            </w:r>
            <w:r w:rsidRPr="002F3B9C">
              <w:rPr>
                <w:rFonts w:ascii="Calibri" w:eastAsia="Times New Roman" w:hAnsi="Calibri" w:cs="B Nazanin" w:hint="cs"/>
                <w:b/>
                <w:bCs/>
                <w:sz w:val="20"/>
                <w:szCs w:val="24"/>
                <w:rtl/>
              </w:rPr>
              <w:t>یاهان</w:t>
            </w:r>
            <w:r w:rsidRPr="002F3B9C">
              <w:rPr>
                <w:rFonts w:ascii="Calibri" w:eastAsia="Times New Roman" w:hAnsi="Calibri" w:cs="B Nazanin"/>
                <w:b/>
                <w:bCs/>
                <w:sz w:val="20"/>
                <w:szCs w:val="24"/>
                <w:rtl/>
              </w:rPr>
              <w:t xml:space="preserve"> دارو</w:t>
            </w:r>
            <w:r w:rsidRPr="002F3B9C">
              <w:rPr>
                <w:rFonts w:ascii="Calibri" w:eastAsia="Times New Roman" w:hAnsi="Calibri" w:cs="B Nazanin" w:hint="cs"/>
                <w:b/>
                <w:bCs/>
                <w:sz w:val="20"/>
                <w:szCs w:val="24"/>
                <w:rtl/>
              </w:rPr>
              <w:t>یی</w:t>
            </w:r>
          </w:p>
        </w:tc>
        <w:tc>
          <w:tcPr>
            <w:tcW w:w="567" w:type="dxa"/>
            <w:vMerge w:val="restart"/>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1417" w:type="dxa"/>
            <w:vMerge w:val="restart"/>
            <w:shd w:val="clear" w:color="auto" w:fill="auto"/>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محصولات و </w:t>
            </w:r>
            <w:r w:rsidRPr="002F3B9C">
              <w:rPr>
                <w:rFonts w:ascii="Calibri" w:eastAsia="Times New Roman" w:hAnsi="Calibri" w:cs="B Nazanin" w:hint="eastAsia"/>
                <w:sz w:val="16"/>
                <w:szCs w:val="16"/>
                <w:rtl/>
              </w:rPr>
              <w:t>فرآورده‌ها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گ</w:t>
            </w:r>
            <w:r w:rsidRPr="002F3B9C">
              <w:rPr>
                <w:rFonts w:ascii="Calibri" w:eastAsia="Times New Roman" w:hAnsi="Calibri" w:cs="B Nazanin" w:hint="cs"/>
                <w:sz w:val="16"/>
                <w:szCs w:val="16"/>
                <w:rtl/>
              </w:rPr>
              <w:t>یاهی</w:t>
            </w:r>
          </w:p>
        </w:tc>
        <w:tc>
          <w:tcPr>
            <w:tcW w:w="567" w:type="dxa"/>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969" w:type="dxa"/>
            <w:shd w:val="clear" w:color="auto" w:fill="auto"/>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گیاهان دارویی</w:t>
            </w:r>
          </w:p>
        </w:tc>
        <w:tc>
          <w:tcPr>
            <w:tcW w:w="567" w:type="dxa"/>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4422" w:type="dxa"/>
            <w:shd w:val="clear" w:color="auto" w:fill="auto"/>
            <w:vAlign w:val="center"/>
          </w:tcPr>
          <w:p w:rsidR="00754097" w:rsidRPr="002F3B9C" w:rsidRDefault="00754097" w:rsidP="00754097">
            <w:pPr>
              <w:widowControl/>
              <w:spacing w:line="180" w:lineRule="auto"/>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گیاهان دارویی با راندمان بالای ماده </w:t>
            </w:r>
            <w:r w:rsidRPr="002F3B9C">
              <w:rPr>
                <w:rFonts w:ascii="Calibri" w:eastAsia="Times New Roman" w:hAnsi="Calibri" w:cs="B Nazanin" w:hint="eastAsia"/>
                <w:sz w:val="16"/>
                <w:szCs w:val="16"/>
                <w:rtl/>
              </w:rPr>
              <w:t>مؤثره</w:t>
            </w:r>
            <w:r w:rsidRPr="002F3B9C">
              <w:rPr>
                <w:rFonts w:ascii="Calibri" w:eastAsia="Times New Roman" w:hAnsi="Calibri" w:cs="B Nazanin" w:hint="cs"/>
                <w:sz w:val="16"/>
                <w:szCs w:val="16"/>
                <w:rtl/>
              </w:rPr>
              <w:t xml:space="preserve"> نسبت به </w:t>
            </w:r>
            <w:r w:rsidRPr="002F3B9C">
              <w:rPr>
                <w:rFonts w:ascii="Calibri" w:eastAsia="Times New Roman" w:hAnsi="Calibri" w:cs="B Nazanin" w:hint="eastAsia"/>
                <w:sz w:val="16"/>
                <w:szCs w:val="16"/>
                <w:rtl/>
              </w:rPr>
              <w:t>نمونه‌ها</w:t>
            </w:r>
            <w:r w:rsidRPr="002F3B9C">
              <w:rPr>
                <w:rFonts w:ascii="Calibri" w:eastAsia="Times New Roman" w:hAnsi="Calibri" w:cs="B Nazanin" w:hint="cs"/>
                <w:sz w:val="16"/>
                <w:szCs w:val="16"/>
                <w:rtl/>
              </w:rPr>
              <w:t>ی رایج در مقیاس تولید صنعتی و نه آزمایشگاهی</w:t>
            </w:r>
          </w:p>
        </w:tc>
      </w:tr>
      <w:tr w:rsidR="00754097" w:rsidRPr="002F3B9C" w:rsidTr="002B07E4">
        <w:trPr>
          <w:trHeight w:val="266"/>
        </w:trPr>
        <w:tc>
          <w:tcPr>
            <w:tcW w:w="567" w:type="dxa"/>
            <w:vMerge/>
            <w:vAlign w:val="center"/>
          </w:tcPr>
          <w:p w:rsidR="00754097" w:rsidRPr="002F3B9C" w:rsidRDefault="00754097" w:rsidP="0075409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754097" w:rsidRPr="002F3B9C" w:rsidRDefault="00754097" w:rsidP="00754097">
            <w:pPr>
              <w:spacing w:line="168" w:lineRule="auto"/>
              <w:ind w:firstLine="0"/>
              <w:jc w:val="center"/>
              <w:rPr>
                <w:rFonts w:ascii="Calibri" w:eastAsia="Times New Roman" w:hAnsi="Calibri" w:cs="B Nazanin"/>
                <w:b/>
                <w:bCs/>
                <w:szCs w:val="28"/>
                <w:rtl/>
              </w:rPr>
            </w:pPr>
          </w:p>
        </w:tc>
        <w:tc>
          <w:tcPr>
            <w:tcW w:w="567" w:type="dxa"/>
            <w:vMerge/>
            <w:vAlign w:val="center"/>
          </w:tcPr>
          <w:p w:rsidR="00754097" w:rsidRPr="002F3B9C" w:rsidRDefault="00754097" w:rsidP="00754097">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754097" w:rsidRPr="002F3B9C" w:rsidRDefault="00754097" w:rsidP="00754097">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Pr>
            </w:pPr>
          </w:p>
        </w:tc>
        <w:tc>
          <w:tcPr>
            <w:tcW w:w="1417" w:type="dxa"/>
            <w:vMerge/>
            <w:shd w:val="clear" w:color="auto" w:fill="auto"/>
            <w:vAlign w:val="center"/>
          </w:tcPr>
          <w:p w:rsidR="00754097" w:rsidRPr="002F3B9C" w:rsidRDefault="00754097" w:rsidP="00754097">
            <w:pPr>
              <w:spacing w:line="180" w:lineRule="auto"/>
              <w:ind w:firstLine="0"/>
              <w:jc w:val="center"/>
              <w:rPr>
                <w:rFonts w:ascii="Calibri" w:eastAsia="Times New Roman" w:hAnsi="Calibri" w:cs="B Nazanin"/>
                <w:sz w:val="16"/>
                <w:szCs w:val="16"/>
              </w:rPr>
            </w:pPr>
          </w:p>
        </w:tc>
        <w:tc>
          <w:tcPr>
            <w:tcW w:w="567" w:type="dxa"/>
            <w:vMerge w:val="restart"/>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969" w:type="dxa"/>
            <w:vMerge w:val="restart"/>
            <w:shd w:val="clear" w:color="auto" w:fill="auto"/>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بذر و نهال</w:t>
            </w:r>
            <w:r w:rsidRPr="002F3B9C">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اصلاح‌شده</w:t>
            </w:r>
            <w:r w:rsidRPr="002F3B9C">
              <w:rPr>
                <w:rFonts w:ascii="Calibri" w:eastAsia="Times New Roman" w:hAnsi="Calibri" w:cs="B Nazanin" w:hint="cs"/>
                <w:sz w:val="16"/>
                <w:szCs w:val="16"/>
                <w:rtl/>
              </w:rPr>
              <w:t xml:space="preserve"> مطابق استانداردهای ملی</w:t>
            </w:r>
          </w:p>
        </w:tc>
        <w:tc>
          <w:tcPr>
            <w:tcW w:w="567" w:type="dxa"/>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4422" w:type="dxa"/>
            <w:shd w:val="clear" w:color="auto" w:fill="auto"/>
            <w:vAlign w:val="center"/>
          </w:tcPr>
          <w:p w:rsidR="00754097" w:rsidRPr="002F3B9C" w:rsidRDefault="00754097" w:rsidP="00754097">
            <w:pPr>
              <w:widowControl/>
              <w:spacing w:line="180" w:lineRule="auto"/>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تولید بذر متحمل شوری و خشکی </w:t>
            </w:r>
          </w:p>
        </w:tc>
      </w:tr>
      <w:tr w:rsidR="00754097" w:rsidRPr="002F3B9C" w:rsidTr="002B07E4">
        <w:trPr>
          <w:trHeight w:val="266"/>
        </w:trPr>
        <w:tc>
          <w:tcPr>
            <w:tcW w:w="567" w:type="dxa"/>
            <w:vMerge/>
            <w:vAlign w:val="center"/>
          </w:tcPr>
          <w:p w:rsidR="00754097" w:rsidRPr="002F3B9C" w:rsidRDefault="00754097" w:rsidP="0075409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754097" w:rsidRPr="002F3B9C" w:rsidRDefault="00754097" w:rsidP="00754097">
            <w:pPr>
              <w:spacing w:line="168" w:lineRule="auto"/>
              <w:ind w:firstLine="0"/>
              <w:jc w:val="center"/>
              <w:rPr>
                <w:rFonts w:ascii="Calibri" w:eastAsia="Times New Roman" w:hAnsi="Calibri" w:cs="B Nazanin"/>
                <w:b/>
                <w:bCs/>
                <w:szCs w:val="28"/>
                <w:rtl/>
              </w:rPr>
            </w:pPr>
          </w:p>
        </w:tc>
        <w:tc>
          <w:tcPr>
            <w:tcW w:w="567" w:type="dxa"/>
            <w:vMerge/>
            <w:vAlign w:val="center"/>
          </w:tcPr>
          <w:p w:rsidR="00754097" w:rsidRPr="002F3B9C" w:rsidRDefault="00754097" w:rsidP="00754097">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754097" w:rsidRPr="002F3B9C" w:rsidRDefault="00754097" w:rsidP="00754097">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p>
        </w:tc>
        <w:tc>
          <w:tcPr>
            <w:tcW w:w="3969" w:type="dxa"/>
            <w:vMerge/>
            <w:shd w:val="clear" w:color="auto" w:fill="auto"/>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4422" w:type="dxa"/>
            <w:shd w:val="clear" w:color="auto" w:fill="auto"/>
            <w:vAlign w:val="center"/>
          </w:tcPr>
          <w:p w:rsidR="00754097" w:rsidRPr="002F3B9C" w:rsidRDefault="00754097" w:rsidP="00754097">
            <w:pPr>
              <w:spacing w:line="180" w:lineRule="auto"/>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تولید بذر مادری </w:t>
            </w:r>
          </w:p>
        </w:tc>
      </w:tr>
      <w:tr w:rsidR="00754097" w:rsidRPr="002F3B9C" w:rsidTr="002B07E4">
        <w:trPr>
          <w:trHeight w:val="266"/>
        </w:trPr>
        <w:tc>
          <w:tcPr>
            <w:tcW w:w="567" w:type="dxa"/>
            <w:vMerge/>
            <w:vAlign w:val="center"/>
          </w:tcPr>
          <w:p w:rsidR="00754097" w:rsidRPr="002F3B9C" w:rsidRDefault="00754097" w:rsidP="0075409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754097" w:rsidRPr="002F3B9C" w:rsidRDefault="00754097" w:rsidP="00754097">
            <w:pPr>
              <w:spacing w:line="168" w:lineRule="auto"/>
              <w:ind w:firstLine="0"/>
              <w:jc w:val="center"/>
              <w:rPr>
                <w:rFonts w:ascii="Calibri" w:eastAsia="Times New Roman" w:hAnsi="Calibri" w:cs="B Nazanin"/>
                <w:b/>
                <w:bCs/>
                <w:szCs w:val="28"/>
                <w:rtl/>
              </w:rPr>
            </w:pPr>
          </w:p>
        </w:tc>
        <w:tc>
          <w:tcPr>
            <w:tcW w:w="567" w:type="dxa"/>
            <w:vMerge/>
            <w:vAlign w:val="center"/>
          </w:tcPr>
          <w:p w:rsidR="00754097" w:rsidRPr="002F3B9C" w:rsidRDefault="00754097" w:rsidP="00754097">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754097" w:rsidRPr="002F3B9C" w:rsidRDefault="00754097" w:rsidP="00754097">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p>
        </w:tc>
        <w:tc>
          <w:tcPr>
            <w:tcW w:w="3969" w:type="dxa"/>
            <w:vMerge/>
            <w:shd w:val="clear" w:color="auto" w:fill="auto"/>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4422" w:type="dxa"/>
            <w:shd w:val="clear" w:color="auto" w:fill="auto"/>
            <w:vAlign w:val="center"/>
          </w:tcPr>
          <w:p w:rsidR="00754097" w:rsidRPr="002F3B9C" w:rsidRDefault="00754097" w:rsidP="00754097">
            <w:pPr>
              <w:spacing w:line="180" w:lineRule="auto"/>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تولید بذر گیاهان با ماده </w:t>
            </w:r>
            <w:r w:rsidRPr="002F3B9C">
              <w:rPr>
                <w:rFonts w:ascii="Calibri" w:eastAsia="Times New Roman" w:hAnsi="Calibri" w:cs="B Nazanin" w:hint="eastAsia"/>
                <w:sz w:val="16"/>
                <w:szCs w:val="16"/>
                <w:rtl/>
              </w:rPr>
              <w:t>مؤثره</w:t>
            </w:r>
            <w:r w:rsidRPr="002F3B9C">
              <w:rPr>
                <w:rFonts w:ascii="Calibri" w:eastAsia="Times New Roman" w:hAnsi="Calibri" w:cs="B Nazanin" w:hint="cs"/>
                <w:sz w:val="16"/>
                <w:szCs w:val="16"/>
                <w:rtl/>
              </w:rPr>
              <w:t xml:space="preserve"> بالاتر نسبت به </w:t>
            </w:r>
            <w:r w:rsidRPr="002F3B9C">
              <w:rPr>
                <w:rFonts w:ascii="Calibri" w:eastAsia="Times New Roman" w:hAnsi="Calibri" w:cs="B Nazanin" w:hint="eastAsia"/>
                <w:sz w:val="16"/>
                <w:szCs w:val="16"/>
                <w:rtl/>
              </w:rPr>
              <w:t>نمونه‌ها</w:t>
            </w:r>
            <w:r w:rsidRPr="002F3B9C">
              <w:rPr>
                <w:rFonts w:ascii="Calibri" w:eastAsia="Times New Roman" w:hAnsi="Calibri" w:cs="B Nazanin" w:hint="cs"/>
                <w:sz w:val="16"/>
                <w:szCs w:val="16"/>
                <w:rtl/>
              </w:rPr>
              <w:t>ی رایج</w:t>
            </w:r>
          </w:p>
        </w:tc>
      </w:tr>
      <w:tr w:rsidR="00754097" w:rsidRPr="002F3B9C" w:rsidTr="002B07E4">
        <w:trPr>
          <w:trHeight w:val="266"/>
        </w:trPr>
        <w:tc>
          <w:tcPr>
            <w:tcW w:w="567" w:type="dxa"/>
            <w:vMerge/>
            <w:vAlign w:val="center"/>
          </w:tcPr>
          <w:p w:rsidR="00754097" w:rsidRPr="002F3B9C" w:rsidRDefault="00754097" w:rsidP="0075409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754097" w:rsidRPr="002F3B9C" w:rsidRDefault="00754097" w:rsidP="00754097">
            <w:pPr>
              <w:spacing w:line="168" w:lineRule="auto"/>
              <w:ind w:firstLine="0"/>
              <w:jc w:val="center"/>
              <w:rPr>
                <w:rFonts w:ascii="Calibri" w:eastAsia="Times New Roman" w:hAnsi="Calibri" w:cs="B Nazanin"/>
                <w:b/>
                <w:bCs/>
                <w:szCs w:val="28"/>
                <w:rtl/>
              </w:rPr>
            </w:pPr>
          </w:p>
        </w:tc>
        <w:tc>
          <w:tcPr>
            <w:tcW w:w="567" w:type="dxa"/>
            <w:vMerge/>
            <w:vAlign w:val="center"/>
          </w:tcPr>
          <w:p w:rsidR="00754097" w:rsidRPr="002F3B9C" w:rsidRDefault="00754097" w:rsidP="00754097">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754097" w:rsidRPr="002F3B9C" w:rsidRDefault="00754097" w:rsidP="00754097">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p>
        </w:tc>
        <w:tc>
          <w:tcPr>
            <w:tcW w:w="3969" w:type="dxa"/>
            <w:vMerge/>
            <w:shd w:val="clear" w:color="auto" w:fill="auto"/>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4422" w:type="dxa"/>
            <w:shd w:val="clear" w:color="auto" w:fill="auto"/>
            <w:vAlign w:val="center"/>
          </w:tcPr>
          <w:p w:rsidR="00754097" w:rsidRPr="002F3B9C" w:rsidRDefault="00754097" w:rsidP="00754097">
            <w:pPr>
              <w:spacing w:line="180" w:lineRule="auto"/>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تولید بذر استاندارد با عملکرد بالاتر نسبت به </w:t>
            </w:r>
            <w:r w:rsidRPr="002F3B9C">
              <w:rPr>
                <w:rFonts w:ascii="Calibri" w:eastAsia="Times New Roman" w:hAnsi="Calibri" w:cs="B Nazanin" w:hint="eastAsia"/>
                <w:sz w:val="16"/>
                <w:szCs w:val="16"/>
                <w:rtl/>
              </w:rPr>
              <w:t>نمونه‌ها</w:t>
            </w:r>
            <w:r w:rsidRPr="002F3B9C">
              <w:rPr>
                <w:rFonts w:ascii="Calibri" w:eastAsia="Times New Roman" w:hAnsi="Calibri" w:cs="B Nazanin" w:hint="cs"/>
                <w:sz w:val="16"/>
                <w:szCs w:val="16"/>
                <w:rtl/>
              </w:rPr>
              <w:t>ی رایج</w:t>
            </w:r>
          </w:p>
        </w:tc>
      </w:tr>
      <w:tr w:rsidR="00754097" w:rsidRPr="002F3B9C" w:rsidTr="002B07E4">
        <w:trPr>
          <w:trHeight w:val="266"/>
        </w:trPr>
        <w:tc>
          <w:tcPr>
            <w:tcW w:w="567" w:type="dxa"/>
            <w:vMerge/>
            <w:vAlign w:val="center"/>
          </w:tcPr>
          <w:p w:rsidR="00754097" w:rsidRPr="002F3B9C" w:rsidRDefault="00754097" w:rsidP="0075409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754097" w:rsidRPr="002F3B9C" w:rsidRDefault="00754097" w:rsidP="00754097">
            <w:pPr>
              <w:spacing w:line="168" w:lineRule="auto"/>
              <w:ind w:firstLine="0"/>
              <w:jc w:val="center"/>
              <w:rPr>
                <w:rFonts w:ascii="Calibri" w:eastAsia="Times New Roman" w:hAnsi="Calibri" w:cs="B Nazanin"/>
                <w:b/>
                <w:bCs/>
                <w:szCs w:val="28"/>
                <w:rtl/>
              </w:rPr>
            </w:pPr>
          </w:p>
        </w:tc>
        <w:tc>
          <w:tcPr>
            <w:tcW w:w="567" w:type="dxa"/>
            <w:vMerge/>
            <w:vAlign w:val="center"/>
          </w:tcPr>
          <w:p w:rsidR="00754097" w:rsidRPr="002F3B9C" w:rsidRDefault="00754097" w:rsidP="00754097">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754097" w:rsidRPr="002F3B9C" w:rsidRDefault="00754097" w:rsidP="00754097">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p>
        </w:tc>
        <w:tc>
          <w:tcPr>
            <w:tcW w:w="3969" w:type="dxa"/>
            <w:vMerge/>
            <w:shd w:val="clear" w:color="auto" w:fill="auto"/>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05</w:t>
            </w:r>
          </w:p>
        </w:tc>
        <w:tc>
          <w:tcPr>
            <w:tcW w:w="4422" w:type="dxa"/>
            <w:shd w:val="clear" w:color="auto" w:fill="auto"/>
            <w:vAlign w:val="center"/>
          </w:tcPr>
          <w:p w:rsidR="00754097" w:rsidRPr="002F3B9C" w:rsidRDefault="00754097" w:rsidP="00754097">
            <w:pPr>
              <w:spacing w:line="180" w:lineRule="auto"/>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تولید بذر استاندارد با کیفیت بالاتر نسبت به </w:t>
            </w:r>
            <w:r w:rsidRPr="002F3B9C">
              <w:rPr>
                <w:rFonts w:ascii="Calibri" w:eastAsia="Times New Roman" w:hAnsi="Calibri" w:cs="B Nazanin" w:hint="eastAsia"/>
                <w:sz w:val="16"/>
                <w:szCs w:val="16"/>
                <w:rtl/>
              </w:rPr>
              <w:t>نمونه‌ها</w:t>
            </w:r>
            <w:r w:rsidRPr="002F3B9C">
              <w:rPr>
                <w:rFonts w:ascii="Calibri" w:eastAsia="Times New Roman" w:hAnsi="Calibri" w:cs="B Nazanin" w:hint="cs"/>
                <w:sz w:val="16"/>
                <w:szCs w:val="16"/>
                <w:rtl/>
              </w:rPr>
              <w:t>ی رایج</w:t>
            </w:r>
          </w:p>
        </w:tc>
      </w:tr>
      <w:tr w:rsidR="00754097" w:rsidRPr="002F3B9C" w:rsidTr="002B07E4">
        <w:trPr>
          <w:trHeight w:val="266"/>
        </w:trPr>
        <w:tc>
          <w:tcPr>
            <w:tcW w:w="567" w:type="dxa"/>
            <w:vMerge/>
            <w:vAlign w:val="center"/>
          </w:tcPr>
          <w:p w:rsidR="00754097" w:rsidRPr="002F3B9C" w:rsidRDefault="00754097" w:rsidP="0075409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754097" w:rsidRPr="002F3B9C" w:rsidRDefault="00754097" w:rsidP="00754097">
            <w:pPr>
              <w:spacing w:line="168" w:lineRule="auto"/>
              <w:ind w:firstLine="0"/>
              <w:jc w:val="center"/>
              <w:rPr>
                <w:rFonts w:ascii="Calibri" w:eastAsia="Times New Roman" w:hAnsi="Calibri" w:cs="B Nazanin"/>
                <w:b/>
                <w:bCs/>
                <w:szCs w:val="28"/>
                <w:rtl/>
              </w:rPr>
            </w:pPr>
          </w:p>
        </w:tc>
        <w:tc>
          <w:tcPr>
            <w:tcW w:w="567" w:type="dxa"/>
            <w:vMerge/>
            <w:vAlign w:val="center"/>
          </w:tcPr>
          <w:p w:rsidR="00754097" w:rsidRPr="002F3B9C" w:rsidRDefault="00754097" w:rsidP="00754097">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754097" w:rsidRPr="002F3B9C" w:rsidRDefault="00754097" w:rsidP="00754097">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3969" w:type="dxa"/>
            <w:shd w:val="clear" w:color="auto" w:fill="auto"/>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طراحی و تولید </w:t>
            </w:r>
            <w:r w:rsidRPr="002F3B9C">
              <w:rPr>
                <w:rFonts w:ascii="Calibri" w:eastAsia="Times New Roman" w:hAnsi="Calibri" w:cs="B Nazanin" w:hint="eastAsia"/>
                <w:sz w:val="16"/>
                <w:szCs w:val="16"/>
                <w:rtl/>
              </w:rPr>
              <w:t>سامانه‌ها</w:t>
            </w:r>
            <w:r w:rsidRPr="002F3B9C">
              <w:rPr>
                <w:rFonts w:ascii="Calibri" w:eastAsia="Times New Roman" w:hAnsi="Calibri" w:cs="B Nazanin" w:hint="cs"/>
                <w:sz w:val="16"/>
                <w:szCs w:val="16"/>
                <w:rtl/>
              </w:rPr>
              <w:t xml:space="preserve">ی پیشرفته کنترل آفات و </w:t>
            </w:r>
            <w:r w:rsidRPr="002F3B9C">
              <w:rPr>
                <w:rFonts w:ascii="Calibri" w:eastAsia="Times New Roman" w:hAnsi="Calibri" w:cs="B Nazanin" w:hint="eastAsia"/>
                <w:sz w:val="16"/>
                <w:szCs w:val="16"/>
                <w:rtl/>
              </w:rPr>
              <w:t>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مار</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ها</w:t>
            </w:r>
          </w:p>
        </w:tc>
        <w:tc>
          <w:tcPr>
            <w:tcW w:w="567" w:type="dxa"/>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4422" w:type="dxa"/>
            <w:shd w:val="clear" w:color="auto" w:fill="auto"/>
            <w:vAlign w:val="center"/>
          </w:tcPr>
          <w:p w:rsidR="00754097" w:rsidRPr="002F3B9C" w:rsidRDefault="00754097" w:rsidP="00754097">
            <w:pPr>
              <w:spacing w:line="180" w:lineRule="auto"/>
              <w:jc w:val="center"/>
              <w:rPr>
                <w:rFonts w:ascii="Calibri" w:eastAsia="Times New Roman" w:hAnsi="Calibri" w:cs="B Nazanin"/>
                <w:sz w:val="16"/>
                <w:szCs w:val="16"/>
                <w:rtl/>
              </w:rPr>
            </w:pPr>
          </w:p>
        </w:tc>
      </w:tr>
      <w:tr w:rsidR="00754097" w:rsidRPr="002F3B9C" w:rsidTr="002B07E4">
        <w:trPr>
          <w:trHeight w:val="266"/>
        </w:trPr>
        <w:tc>
          <w:tcPr>
            <w:tcW w:w="567" w:type="dxa"/>
            <w:vMerge/>
            <w:vAlign w:val="center"/>
          </w:tcPr>
          <w:p w:rsidR="00754097" w:rsidRPr="002F3B9C" w:rsidRDefault="00754097" w:rsidP="0075409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754097" w:rsidRPr="002F3B9C" w:rsidRDefault="00754097" w:rsidP="00754097">
            <w:pPr>
              <w:spacing w:line="168" w:lineRule="auto"/>
              <w:ind w:firstLine="0"/>
              <w:jc w:val="center"/>
              <w:rPr>
                <w:rFonts w:ascii="Calibri" w:eastAsia="Times New Roman" w:hAnsi="Calibri" w:cs="B Nazanin"/>
                <w:b/>
                <w:bCs/>
                <w:szCs w:val="28"/>
                <w:rtl/>
              </w:rPr>
            </w:pPr>
          </w:p>
        </w:tc>
        <w:tc>
          <w:tcPr>
            <w:tcW w:w="567" w:type="dxa"/>
            <w:vMerge/>
            <w:vAlign w:val="center"/>
          </w:tcPr>
          <w:p w:rsidR="00754097" w:rsidRPr="002F3B9C" w:rsidRDefault="00754097" w:rsidP="00754097">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754097" w:rsidRPr="002F3B9C" w:rsidRDefault="00754097" w:rsidP="00754097">
            <w:pPr>
              <w:spacing w:line="180" w:lineRule="auto"/>
              <w:ind w:left="113" w:right="113" w:firstLine="0"/>
              <w:jc w:val="center"/>
              <w:rPr>
                <w:rFonts w:ascii="Calibri" w:eastAsia="Times New Roman" w:hAnsi="Calibri" w:cs="B Nazanin"/>
                <w:b/>
                <w:bCs/>
                <w:sz w:val="20"/>
                <w:szCs w:val="24"/>
                <w:rtl/>
              </w:rPr>
            </w:pPr>
          </w:p>
        </w:tc>
        <w:tc>
          <w:tcPr>
            <w:tcW w:w="567" w:type="dxa"/>
            <w:vMerge w:val="restart"/>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1417" w:type="dxa"/>
            <w:vMerge w:val="restart"/>
            <w:shd w:val="clear" w:color="auto" w:fill="auto"/>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eastAsia"/>
                <w:sz w:val="16"/>
                <w:szCs w:val="16"/>
                <w:rtl/>
              </w:rPr>
              <w:t>ماش</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ن‌آلات</w:t>
            </w:r>
            <w:r w:rsidRPr="002F3B9C">
              <w:rPr>
                <w:rFonts w:ascii="Calibri" w:eastAsia="Times New Roman" w:hAnsi="Calibri" w:cs="B Nazanin" w:hint="cs"/>
                <w:sz w:val="16"/>
                <w:szCs w:val="16"/>
                <w:rtl/>
              </w:rPr>
              <w:t xml:space="preserve"> فنی و مهندسی کشاورزی</w:t>
            </w:r>
          </w:p>
        </w:tc>
        <w:tc>
          <w:tcPr>
            <w:tcW w:w="567" w:type="dxa"/>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969" w:type="dxa"/>
            <w:shd w:val="clear" w:color="auto" w:fill="auto"/>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طراحی و ساخت </w:t>
            </w:r>
            <w:r w:rsidRPr="002F3B9C">
              <w:rPr>
                <w:rFonts w:ascii="Calibri" w:eastAsia="Times New Roman" w:hAnsi="Calibri" w:cs="B Nazanin" w:hint="eastAsia"/>
                <w:sz w:val="16"/>
                <w:szCs w:val="16"/>
                <w:rtl/>
              </w:rPr>
              <w:t>ماش</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ن‌ها</w:t>
            </w:r>
            <w:r w:rsidRPr="002F3B9C">
              <w:rPr>
                <w:rFonts w:ascii="Calibri" w:eastAsia="Times New Roman" w:hAnsi="Calibri" w:cs="B Nazanin" w:hint="cs"/>
                <w:sz w:val="16"/>
                <w:szCs w:val="16"/>
                <w:rtl/>
              </w:rPr>
              <w:t>ی پیشرفته قبل از کاشت کشاورزی حفاظتی</w:t>
            </w:r>
          </w:p>
        </w:tc>
        <w:tc>
          <w:tcPr>
            <w:tcW w:w="567" w:type="dxa"/>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4422" w:type="dxa"/>
            <w:shd w:val="clear" w:color="auto" w:fill="auto"/>
            <w:vAlign w:val="center"/>
          </w:tcPr>
          <w:p w:rsidR="00754097" w:rsidRPr="002F3B9C" w:rsidRDefault="00754097" w:rsidP="00754097">
            <w:pPr>
              <w:spacing w:line="180" w:lineRule="auto"/>
              <w:jc w:val="center"/>
              <w:rPr>
                <w:rFonts w:ascii="Calibri" w:eastAsia="Times New Roman" w:hAnsi="Calibri" w:cs="B Nazanin"/>
                <w:sz w:val="16"/>
                <w:szCs w:val="16"/>
                <w:rtl/>
              </w:rPr>
            </w:pPr>
          </w:p>
        </w:tc>
      </w:tr>
      <w:tr w:rsidR="00754097" w:rsidRPr="002F3B9C" w:rsidTr="002B07E4">
        <w:trPr>
          <w:trHeight w:val="266"/>
        </w:trPr>
        <w:tc>
          <w:tcPr>
            <w:tcW w:w="567" w:type="dxa"/>
            <w:vMerge/>
            <w:vAlign w:val="center"/>
          </w:tcPr>
          <w:p w:rsidR="00754097" w:rsidRPr="002F3B9C" w:rsidRDefault="00754097" w:rsidP="0075409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754097" w:rsidRPr="002F3B9C" w:rsidRDefault="00754097" w:rsidP="00754097">
            <w:pPr>
              <w:spacing w:line="168" w:lineRule="auto"/>
              <w:ind w:firstLine="0"/>
              <w:jc w:val="center"/>
              <w:rPr>
                <w:rFonts w:ascii="Calibri" w:eastAsia="Times New Roman" w:hAnsi="Calibri" w:cs="B Nazanin"/>
                <w:b/>
                <w:bCs/>
                <w:szCs w:val="28"/>
                <w:rtl/>
              </w:rPr>
            </w:pPr>
          </w:p>
        </w:tc>
        <w:tc>
          <w:tcPr>
            <w:tcW w:w="567" w:type="dxa"/>
            <w:vMerge/>
            <w:vAlign w:val="center"/>
          </w:tcPr>
          <w:p w:rsidR="00754097" w:rsidRPr="002F3B9C" w:rsidRDefault="00754097" w:rsidP="00754097">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754097" w:rsidRPr="002F3B9C" w:rsidRDefault="00754097" w:rsidP="00754097">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969" w:type="dxa"/>
            <w:shd w:val="clear" w:color="auto" w:fill="auto"/>
            <w:vAlign w:val="center"/>
          </w:tcPr>
          <w:p w:rsidR="00754097" w:rsidRPr="002F3B9C" w:rsidRDefault="00754097" w:rsidP="00754097">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w:t>
            </w:r>
            <w:r w:rsidRPr="002F3B9C">
              <w:rPr>
                <w:rFonts w:ascii="Calibri" w:eastAsia="Times New Roman" w:hAnsi="Calibri" w:cs="B Nazanin" w:hint="eastAsia"/>
                <w:sz w:val="16"/>
                <w:szCs w:val="16"/>
                <w:rtl/>
              </w:rPr>
              <w:t>ماش</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ن‌ها</w:t>
            </w:r>
            <w:r w:rsidRPr="002F3B9C">
              <w:rPr>
                <w:rFonts w:ascii="Calibri" w:eastAsia="Times New Roman" w:hAnsi="Calibri" w:cs="B Nazanin" w:hint="cs"/>
                <w:sz w:val="16"/>
                <w:szCs w:val="16"/>
                <w:rtl/>
              </w:rPr>
              <w:t xml:space="preserve">ی پیشرفته کاشت محصولات کشاورزی در راستای تحقق اهداف کشاورزی حفاظتی </w:t>
            </w:r>
          </w:p>
        </w:tc>
        <w:tc>
          <w:tcPr>
            <w:tcW w:w="567" w:type="dxa"/>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4422" w:type="dxa"/>
            <w:shd w:val="clear" w:color="auto" w:fill="auto"/>
            <w:vAlign w:val="center"/>
          </w:tcPr>
          <w:p w:rsidR="00754097" w:rsidRPr="002F3B9C" w:rsidRDefault="00754097" w:rsidP="00754097">
            <w:pPr>
              <w:spacing w:line="180" w:lineRule="auto"/>
              <w:jc w:val="center"/>
              <w:rPr>
                <w:rFonts w:ascii="Calibri" w:eastAsia="Times New Roman" w:hAnsi="Calibri" w:cs="B Nazanin"/>
                <w:sz w:val="16"/>
                <w:szCs w:val="16"/>
                <w:rtl/>
              </w:rPr>
            </w:pPr>
          </w:p>
        </w:tc>
      </w:tr>
      <w:tr w:rsidR="00754097" w:rsidRPr="002F3B9C" w:rsidTr="002B07E4">
        <w:trPr>
          <w:trHeight w:val="266"/>
        </w:trPr>
        <w:tc>
          <w:tcPr>
            <w:tcW w:w="567" w:type="dxa"/>
            <w:vMerge/>
            <w:vAlign w:val="center"/>
          </w:tcPr>
          <w:p w:rsidR="00754097" w:rsidRPr="002F3B9C" w:rsidRDefault="00754097" w:rsidP="0075409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754097" w:rsidRPr="002F3B9C" w:rsidRDefault="00754097" w:rsidP="00754097">
            <w:pPr>
              <w:spacing w:line="168" w:lineRule="auto"/>
              <w:ind w:firstLine="0"/>
              <w:jc w:val="center"/>
              <w:rPr>
                <w:rFonts w:ascii="Calibri" w:eastAsia="Times New Roman" w:hAnsi="Calibri" w:cs="B Nazanin"/>
                <w:b/>
                <w:bCs/>
                <w:szCs w:val="28"/>
                <w:rtl/>
              </w:rPr>
            </w:pPr>
          </w:p>
        </w:tc>
        <w:tc>
          <w:tcPr>
            <w:tcW w:w="567" w:type="dxa"/>
            <w:vMerge/>
            <w:vAlign w:val="center"/>
          </w:tcPr>
          <w:p w:rsidR="00754097" w:rsidRPr="002F3B9C" w:rsidRDefault="00754097" w:rsidP="00754097">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754097" w:rsidRPr="002F3B9C" w:rsidRDefault="00754097" w:rsidP="00754097">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3969" w:type="dxa"/>
            <w:shd w:val="clear" w:color="auto" w:fill="auto"/>
            <w:vAlign w:val="center"/>
          </w:tcPr>
          <w:p w:rsidR="00754097" w:rsidRPr="002F3B9C" w:rsidRDefault="00754097" w:rsidP="00754097">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w:t>
            </w:r>
            <w:r w:rsidRPr="002F3B9C">
              <w:rPr>
                <w:rFonts w:ascii="Calibri" w:eastAsia="Times New Roman" w:hAnsi="Calibri" w:cs="B Nazanin" w:hint="eastAsia"/>
                <w:sz w:val="16"/>
                <w:szCs w:val="16"/>
                <w:rtl/>
              </w:rPr>
              <w:t>ماش</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ن‌ها</w:t>
            </w:r>
            <w:r w:rsidRPr="002F3B9C">
              <w:rPr>
                <w:rFonts w:ascii="Calibri" w:eastAsia="Times New Roman" w:hAnsi="Calibri" w:cs="B Nazanin" w:hint="cs"/>
                <w:sz w:val="16"/>
                <w:szCs w:val="16"/>
                <w:rtl/>
              </w:rPr>
              <w:t xml:space="preserve">ی پیشرفته داشت محصولات کشاورزی در راستای تحقق اهداف کشاورزی حفاظتی </w:t>
            </w:r>
          </w:p>
        </w:tc>
        <w:tc>
          <w:tcPr>
            <w:tcW w:w="567" w:type="dxa"/>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4422" w:type="dxa"/>
            <w:shd w:val="clear" w:color="auto" w:fill="auto"/>
            <w:vAlign w:val="center"/>
          </w:tcPr>
          <w:p w:rsidR="00754097" w:rsidRPr="002F3B9C" w:rsidRDefault="00754097" w:rsidP="00754097">
            <w:pPr>
              <w:spacing w:line="180" w:lineRule="auto"/>
              <w:jc w:val="center"/>
              <w:rPr>
                <w:rFonts w:ascii="Calibri" w:eastAsia="Times New Roman" w:hAnsi="Calibri" w:cs="B Nazanin"/>
                <w:sz w:val="16"/>
                <w:szCs w:val="16"/>
                <w:rtl/>
              </w:rPr>
            </w:pPr>
          </w:p>
        </w:tc>
      </w:tr>
      <w:tr w:rsidR="00754097" w:rsidRPr="002F3B9C" w:rsidTr="002B07E4">
        <w:trPr>
          <w:trHeight w:val="266"/>
        </w:trPr>
        <w:tc>
          <w:tcPr>
            <w:tcW w:w="567" w:type="dxa"/>
            <w:vMerge/>
            <w:vAlign w:val="center"/>
          </w:tcPr>
          <w:p w:rsidR="00754097" w:rsidRPr="002F3B9C" w:rsidRDefault="00754097" w:rsidP="0075409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754097" w:rsidRPr="002F3B9C" w:rsidRDefault="00754097" w:rsidP="00754097">
            <w:pPr>
              <w:spacing w:line="168" w:lineRule="auto"/>
              <w:ind w:firstLine="0"/>
              <w:jc w:val="center"/>
              <w:rPr>
                <w:rFonts w:ascii="Calibri" w:eastAsia="Times New Roman" w:hAnsi="Calibri" w:cs="B Nazanin"/>
                <w:b/>
                <w:bCs/>
                <w:szCs w:val="28"/>
                <w:rtl/>
              </w:rPr>
            </w:pPr>
          </w:p>
        </w:tc>
        <w:tc>
          <w:tcPr>
            <w:tcW w:w="567" w:type="dxa"/>
            <w:vMerge/>
            <w:vAlign w:val="center"/>
          </w:tcPr>
          <w:p w:rsidR="00754097" w:rsidRPr="002F3B9C" w:rsidRDefault="00754097" w:rsidP="00754097">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754097" w:rsidRPr="002F3B9C" w:rsidRDefault="00754097" w:rsidP="00754097">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3969" w:type="dxa"/>
            <w:shd w:val="clear" w:color="auto" w:fill="auto"/>
            <w:vAlign w:val="center"/>
          </w:tcPr>
          <w:p w:rsidR="00754097" w:rsidRPr="002F3B9C" w:rsidRDefault="00754097" w:rsidP="00754097">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w:t>
            </w:r>
            <w:r w:rsidRPr="002F3B9C">
              <w:rPr>
                <w:rFonts w:ascii="Calibri" w:eastAsia="Times New Roman" w:hAnsi="Calibri" w:cs="B Nazanin" w:hint="eastAsia"/>
                <w:sz w:val="16"/>
                <w:szCs w:val="16"/>
                <w:rtl/>
              </w:rPr>
              <w:t>ماش</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ن‌ها</w:t>
            </w:r>
            <w:r w:rsidRPr="002F3B9C">
              <w:rPr>
                <w:rFonts w:ascii="Calibri" w:eastAsia="Times New Roman" w:hAnsi="Calibri" w:cs="B Nazanin" w:hint="cs"/>
                <w:sz w:val="16"/>
                <w:szCs w:val="16"/>
                <w:rtl/>
              </w:rPr>
              <w:t xml:space="preserve">ی پیشرفته برداشت محصولات کشاورزی </w:t>
            </w:r>
            <w:r w:rsidRPr="002F3B9C">
              <w:rPr>
                <w:rFonts w:ascii="Calibri" w:eastAsia="Times New Roman" w:hAnsi="Calibri" w:cs="B Nazanin" w:hint="eastAsia"/>
                <w:sz w:val="16"/>
                <w:szCs w:val="16"/>
                <w:rtl/>
              </w:rPr>
              <w:t>باقابل</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ت</w:t>
            </w:r>
            <w:r w:rsidRPr="002F3B9C">
              <w:rPr>
                <w:rFonts w:ascii="Calibri" w:eastAsia="Times New Roman" w:hAnsi="Calibri" w:cs="B Nazanin" w:hint="cs"/>
                <w:sz w:val="16"/>
                <w:szCs w:val="16"/>
                <w:rtl/>
              </w:rPr>
              <w:t xml:space="preserve"> کاهش </w:t>
            </w:r>
            <w:r w:rsidRPr="002F3B9C">
              <w:rPr>
                <w:rFonts w:ascii="Calibri" w:eastAsia="Times New Roman" w:hAnsi="Calibri" w:cs="B Nazanin" w:hint="eastAsia"/>
                <w:sz w:val="16"/>
                <w:szCs w:val="16"/>
                <w:rtl/>
              </w:rPr>
              <w:t>قابل‌توجه</w:t>
            </w:r>
            <w:r w:rsidRPr="002F3B9C">
              <w:rPr>
                <w:rFonts w:ascii="Calibri" w:eastAsia="Times New Roman" w:hAnsi="Calibri" w:cs="B Nazanin" w:hint="cs"/>
                <w:sz w:val="16"/>
                <w:szCs w:val="16"/>
                <w:rtl/>
              </w:rPr>
              <w:t xml:space="preserve"> ضایعات و افت کیفی محصولات در حین عملیات</w:t>
            </w:r>
            <w:r w:rsidR="00C86E35">
              <w:rPr>
                <w:rFonts w:ascii="Calibri" w:eastAsia="Times New Roman" w:hAnsi="Calibri" w:cs="B Nazanin" w:hint="cs"/>
                <w:sz w:val="16"/>
                <w:szCs w:val="16"/>
                <w:rtl/>
              </w:rPr>
              <w:t xml:space="preserve"> </w:t>
            </w:r>
          </w:p>
        </w:tc>
        <w:tc>
          <w:tcPr>
            <w:tcW w:w="567" w:type="dxa"/>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4422" w:type="dxa"/>
            <w:shd w:val="clear" w:color="auto" w:fill="auto"/>
            <w:vAlign w:val="center"/>
          </w:tcPr>
          <w:p w:rsidR="00754097" w:rsidRPr="002F3B9C" w:rsidRDefault="00754097" w:rsidP="00754097">
            <w:pPr>
              <w:spacing w:line="180" w:lineRule="auto"/>
              <w:jc w:val="center"/>
              <w:rPr>
                <w:rFonts w:ascii="Calibri" w:eastAsia="Times New Roman" w:hAnsi="Calibri" w:cs="B Nazanin"/>
                <w:sz w:val="16"/>
                <w:szCs w:val="16"/>
                <w:rtl/>
              </w:rPr>
            </w:pPr>
          </w:p>
        </w:tc>
      </w:tr>
      <w:tr w:rsidR="00754097" w:rsidRPr="002F3B9C" w:rsidTr="002B07E4">
        <w:trPr>
          <w:trHeight w:val="266"/>
        </w:trPr>
        <w:tc>
          <w:tcPr>
            <w:tcW w:w="567" w:type="dxa"/>
            <w:vMerge/>
            <w:vAlign w:val="center"/>
          </w:tcPr>
          <w:p w:rsidR="00754097" w:rsidRPr="002F3B9C" w:rsidRDefault="00754097" w:rsidP="0075409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754097" w:rsidRPr="002F3B9C" w:rsidRDefault="00754097" w:rsidP="00754097">
            <w:pPr>
              <w:spacing w:line="168" w:lineRule="auto"/>
              <w:ind w:firstLine="0"/>
              <w:jc w:val="center"/>
              <w:rPr>
                <w:rFonts w:ascii="Calibri" w:eastAsia="Times New Roman" w:hAnsi="Calibri" w:cs="B Nazanin"/>
                <w:b/>
                <w:bCs/>
                <w:szCs w:val="28"/>
                <w:rtl/>
              </w:rPr>
            </w:pPr>
          </w:p>
        </w:tc>
        <w:tc>
          <w:tcPr>
            <w:tcW w:w="567" w:type="dxa"/>
            <w:vMerge/>
            <w:vAlign w:val="center"/>
          </w:tcPr>
          <w:p w:rsidR="00754097" w:rsidRPr="002F3B9C" w:rsidRDefault="00754097" w:rsidP="00754097">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754097" w:rsidRPr="002F3B9C" w:rsidRDefault="00754097" w:rsidP="00754097">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05</w:t>
            </w:r>
          </w:p>
        </w:tc>
        <w:tc>
          <w:tcPr>
            <w:tcW w:w="3969" w:type="dxa"/>
            <w:shd w:val="clear" w:color="auto" w:fill="auto"/>
            <w:vAlign w:val="center"/>
          </w:tcPr>
          <w:p w:rsidR="00754097" w:rsidRPr="002F3B9C" w:rsidRDefault="00754097" w:rsidP="00754097">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w:t>
            </w:r>
            <w:r w:rsidRPr="002F3B9C">
              <w:rPr>
                <w:rFonts w:ascii="Calibri" w:eastAsia="Times New Roman" w:hAnsi="Calibri" w:cs="B Nazanin" w:hint="eastAsia"/>
                <w:sz w:val="16"/>
                <w:szCs w:val="16"/>
                <w:rtl/>
              </w:rPr>
              <w:t>ماش</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ن‌ها</w:t>
            </w:r>
            <w:r w:rsidRPr="002F3B9C">
              <w:rPr>
                <w:rFonts w:ascii="Calibri" w:eastAsia="Times New Roman" w:hAnsi="Calibri" w:cs="B Nazanin" w:hint="cs"/>
                <w:sz w:val="16"/>
                <w:szCs w:val="16"/>
                <w:rtl/>
              </w:rPr>
              <w:t xml:space="preserve">ی پیشرفته پس از برداشت محصولات کشاورزی </w:t>
            </w:r>
            <w:r w:rsidRPr="002F3B9C">
              <w:rPr>
                <w:rFonts w:ascii="Calibri" w:eastAsia="Times New Roman" w:hAnsi="Calibri" w:cs="B Nazanin" w:hint="eastAsia"/>
                <w:sz w:val="16"/>
                <w:szCs w:val="16"/>
                <w:rtl/>
              </w:rPr>
              <w:t>باقابل</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ت</w:t>
            </w:r>
            <w:r w:rsidRPr="002F3B9C">
              <w:rPr>
                <w:rFonts w:ascii="Calibri" w:eastAsia="Times New Roman" w:hAnsi="Calibri" w:cs="B Nazanin" w:hint="cs"/>
                <w:sz w:val="16"/>
                <w:szCs w:val="16"/>
                <w:rtl/>
              </w:rPr>
              <w:t xml:space="preserve"> کاهش </w:t>
            </w:r>
            <w:r w:rsidRPr="002F3B9C">
              <w:rPr>
                <w:rFonts w:ascii="Calibri" w:eastAsia="Times New Roman" w:hAnsi="Calibri" w:cs="B Nazanin" w:hint="eastAsia"/>
                <w:sz w:val="16"/>
                <w:szCs w:val="16"/>
                <w:rtl/>
              </w:rPr>
              <w:t>قابل‌توجه</w:t>
            </w:r>
            <w:r w:rsidRPr="002F3B9C">
              <w:rPr>
                <w:rFonts w:ascii="Calibri" w:eastAsia="Times New Roman" w:hAnsi="Calibri" w:cs="B Nazanin" w:hint="cs"/>
                <w:sz w:val="16"/>
                <w:szCs w:val="16"/>
                <w:rtl/>
              </w:rPr>
              <w:t xml:space="preserve"> ضایعات و افت کیفی محصولات در حین عملیات </w:t>
            </w:r>
          </w:p>
        </w:tc>
        <w:tc>
          <w:tcPr>
            <w:tcW w:w="567" w:type="dxa"/>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4422" w:type="dxa"/>
            <w:shd w:val="clear" w:color="auto" w:fill="auto"/>
            <w:vAlign w:val="center"/>
          </w:tcPr>
          <w:p w:rsidR="00754097" w:rsidRPr="002F3B9C" w:rsidRDefault="00754097" w:rsidP="00754097">
            <w:pPr>
              <w:spacing w:line="180" w:lineRule="auto"/>
              <w:jc w:val="center"/>
              <w:rPr>
                <w:rFonts w:ascii="Calibri" w:eastAsia="Times New Roman" w:hAnsi="Calibri" w:cs="B Nazanin"/>
                <w:sz w:val="16"/>
                <w:szCs w:val="16"/>
                <w:rtl/>
              </w:rPr>
            </w:pPr>
          </w:p>
        </w:tc>
      </w:tr>
      <w:tr w:rsidR="00754097" w:rsidRPr="002F3B9C" w:rsidTr="002B07E4">
        <w:trPr>
          <w:trHeight w:val="266"/>
        </w:trPr>
        <w:tc>
          <w:tcPr>
            <w:tcW w:w="567" w:type="dxa"/>
            <w:vMerge/>
            <w:vAlign w:val="center"/>
          </w:tcPr>
          <w:p w:rsidR="00754097" w:rsidRPr="002F3B9C" w:rsidRDefault="00754097" w:rsidP="0075409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754097" w:rsidRPr="002F3B9C" w:rsidRDefault="00754097" w:rsidP="00754097">
            <w:pPr>
              <w:spacing w:line="168" w:lineRule="auto"/>
              <w:ind w:firstLine="0"/>
              <w:jc w:val="center"/>
              <w:rPr>
                <w:rFonts w:ascii="Calibri" w:eastAsia="Times New Roman" w:hAnsi="Calibri" w:cs="B Nazanin"/>
                <w:b/>
                <w:bCs/>
                <w:szCs w:val="28"/>
                <w:rtl/>
              </w:rPr>
            </w:pPr>
          </w:p>
        </w:tc>
        <w:tc>
          <w:tcPr>
            <w:tcW w:w="567" w:type="dxa"/>
            <w:vMerge/>
            <w:vAlign w:val="center"/>
          </w:tcPr>
          <w:p w:rsidR="00754097" w:rsidRPr="002F3B9C" w:rsidRDefault="00754097" w:rsidP="00754097">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754097" w:rsidRPr="002F3B9C" w:rsidRDefault="00754097" w:rsidP="00754097">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06</w:t>
            </w:r>
          </w:p>
        </w:tc>
        <w:tc>
          <w:tcPr>
            <w:tcW w:w="3969" w:type="dxa"/>
            <w:shd w:val="clear" w:color="auto" w:fill="auto"/>
            <w:vAlign w:val="center"/>
          </w:tcPr>
          <w:p w:rsidR="00754097" w:rsidRPr="002F3B9C" w:rsidRDefault="00754097" w:rsidP="00754097">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پیشرفته فراوری گیاهان دارویی </w:t>
            </w:r>
            <w:r w:rsidRPr="002F3B9C">
              <w:rPr>
                <w:rFonts w:ascii="Calibri" w:eastAsia="Times New Roman" w:hAnsi="Calibri" w:cs="B Nazanin" w:hint="eastAsia"/>
                <w:sz w:val="16"/>
                <w:szCs w:val="16"/>
                <w:rtl/>
              </w:rPr>
              <w:t>باقابل</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ت</w:t>
            </w:r>
            <w:r w:rsidRPr="002F3B9C">
              <w:rPr>
                <w:rFonts w:ascii="Calibri" w:eastAsia="Times New Roman" w:hAnsi="Calibri" w:cs="B Nazanin" w:hint="cs"/>
                <w:sz w:val="16"/>
                <w:szCs w:val="16"/>
                <w:rtl/>
              </w:rPr>
              <w:t xml:space="preserve"> کاهش </w:t>
            </w:r>
            <w:r w:rsidRPr="002F3B9C">
              <w:rPr>
                <w:rFonts w:ascii="Calibri" w:eastAsia="Times New Roman" w:hAnsi="Calibri" w:cs="B Nazanin" w:hint="eastAsia"/>
                <w:sz w:val="16"/>
                <w:szCs w:val="16"/>
                <w:rtl/>
              </w:rPr>
              <w:t>قابل‌توجه</w:t>
            </w:r>
            <w:r w:rsidRPr="002F3B9C">
              <w:rPr>
                <w:rFonts w:ascii="Calibri" w:eastAsia="Times New Roman" w:hAnsi="Calibri" w:cs="B Nazanin" w:hint="cs"/>
                <w:sz w:val="16"/>
                <w:szCs w:val="16"/>
                <w:rtl/>
              </w:rPr>
              <w:t xml:space="preserve"> ضایعات و افت کیفی و افزایش راندمان </w:t>
            </w:r>
          </w:p>
        </w:tc>
        <w:tc>
          <w:tcPr>
            <w:tcW w:w="567" w:type="dxa"/>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4422" w:type="dxa"/>
            <w:shd w:val="clear" w:color="auto" w:fill="auto"/>
            <w:vAlign w:val="center"/>
          </w:tcPr>
          <w:p w:rsidR="00754097" w:rsidRPr="002F3B9C" w:rsidRDefault="00754097" w:rsidP="00754097">
            <w:pPr>
              <w:spacing w:line="180" w:lineRule="auto"/>
              <w:jc w:val="center"/>
              <w:rPr>
                <w:rFonts w:ascii="Calibri" w:eastAsia="Times New Roman" w:hAnsi="Calibri" w:cs="B Nazanin"/>
                <w:sz w:val="16"/>
                <w:szCs w:val="16"/>
                <w:rtl/>
              </w:rPr>
            </w:pPr>
          </w:p>
        </w:tc>
      </w:tr>
      <w:tr w:rsidR="00754097" w:rsidRPr="002F3B9C" w:rsidTr="002B07E4">
        <w:trPr>
          <w:trHeight w:val="266"/>
        </w:trPr>
        <w:tc>
          <w:tcPr>
            <w:tcW w:w="567" w:type="dxa"/>
            <w:vMerge/>
            <w:vAlign w:val="center"/>
          </w:tcPr>
          <w:p w:rsidR="00754097" w:rsidRPr="002F3B9C" w:rsidRDefault="00754097" w:rsidP="0075409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754097" w:rsidRPr="002F3B9C" w:rsidRDefault="00754097" w:rsidP="00754097">
            <w:pPr>
              <w:spacing w:line="168" w:lineRule="auto"/>
              <w:ind w:firstLine="0"/>
              <w:jc w:val="center"/>
              <w:rPr>
                <w:rFonts w:ascii="Calibri" w:eastAsia="Times New Roman" w:hAnsi="Calibri" w:cs="B Nazanin"/>
                <w:b/>
                <w:bCs/>
                <w:szCs w:val="28"/>
                <w:rtl/>
              </w:rPr>
            </w:pPr>
          </w:p>
        </w:tc>
        <w:tc>
          <w:tcPr>
            <w:tcW w:w="567" w:type="dxa"/>
            <w:vMerge/>
            <w:vAlign w:val="center"/>
          </w:tcPr>
          <w:p w:rsidR="00754097" w:rsidRPr="002F3B9C" w:rsidRDefault="00754097" w:rsidP="00754097">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754097" w:rsidRPr="002F3B9C" w:rsidRDefault="00754097" w:rsidP="00754097">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07</w:t>
            </w:r>
          </w:p>
        </w:tc>
        <w:tc>
          <w:tcPr>
            <w:tcW w:w="3969" w:type="dxa"/>
            <w:shd w:val="clear" w:color="auto" w:fill="auto"/>
            <w:vAlign w:val="center"/>
          </w:tcPr>
          <w:p w:rsidR="00754097" w:rsidRPr="002F3B9C" w:rsidRDefault="00754097" w:rsidP="00754097">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w:t>
            </w:r>
            <w:r w:rsidRPr="002F3B9C">
              <w:rPr>
                <w:rFonts w:ascii="Calibri" w:eastAsia="Times New Roman" w:hAnsi="Calibri" w:cs="B Nazanin" w:hint="eastAsia"/>
                <w:sz w:val="16"/>
                <w:szCs w:val="16"/>
                <w:rtl/>
              </w:rPr>
              <w:t>سازه‌ها</w:t>
            </w:r>
            <w:r w:rsidRPr="002F3B9C">
              <w:rPr>
                <w:rFonts w:ascii="Calibri" w:eastAsia="Times New Roman" w:hAnsi="Calibri" w:cs="B Nazanin" w:hint="cs"/>
                <w:sz w:val="16"/>
                <w:szCs w:val="16"/>
                <w:rtl/>
              </w:rPr>
              <w:t xml:space="preserve"> و </w:t>
            </w:r>
            <w:r w:rsidRPr="002F3B9C">
              <w:rPr>
                <w:rFonts w:ascii="Calibri" w:eastAsia="Times New Roman" w:hAnsi="Calibri" w:cs="B Nazanin" w:hint="eastAsia"/>
                <w:sz w:val="16"/>
                <w:szCs w:val="16"/>
                <w:rtl/>
              </w:rPr>
              <w:t>سامانه‌ها</w:t>
            </w:r>
            <w:r w:rsidRPr="002F3B9C">
              <w:rPr>
                <w:rFonts w:ascii="Calibri" w:eastAsia="Times New Roman" w:hAnsi="Calibri" w:cs="B Nazanin" w:hint="cs"/>
                <w:sz w:val="16"/>
                <w:szCs w:val="16"/>
                <w:rtl/>
              </w:rPr>
              <w:t xml:space="preserve">ی </w:t>
            </w:r>
            <w:r w:rsidRPr="002F3B9C">
              <w:rPr>
                <w:rFonts w:ascii="Calibri" w:eastAsia="Times New Roman" w:hAnsi="Calibri" w:cs="B Nazanin" w:hint="eastAsia"/>
                <w:sz w:val="16"/>
                <w:szCs w:val="16"/>
                <w:rtl/>
              </w:rPr>
              <w:t>مح</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ط‌ها</w:t>
            </w:r>
            <w:r w:rsidRPr="002F3B9C">
              <w:rPr>
                <w:rFonts w:ascii="Calibri" w:eastAsia="Times New Roman" w:hAnsi="Calibri" w:cs="B Nazanin" w:hint="cs"/>
                <w:sz w:val="16"/>
                <w:szCs w:val="16"/>
                <w:rtl/>
              </w:rPr>
              <w:t xml:space="preserve">ی </w:t>
            </w:r>
            <w:r w:rsidRPr="002F3B9C">
              <w:rPr>
                <w:rFonts w:ascii="Calibri" w:eastAsia="Times New Roman" w:hAnsi="Calibri" w:cs="B Nazanin" w:hint="eastAsia"/>
                <w:sz w:val="16"/>
                <w:szCs w:val="16"/>
                <w:rtl/>
              </w:rPr>
              <w:t>کنترل‌شده</w:t>
            </w:r>
            <w:r w:rsidRPr="002F3B9C">
              <w:rPr>
                <w:rFonts w:ascii="Calibri" w:eastAsia="Times New Roman" w:hAnsi="Calibri" w:cs="B Nazanin" w:hint="cs"/>
                <w:sz w:val="16"/>
                <w:szCs w:val="16"/>
                <w:rtl/>
              </w:rPr>
              <w:t xml:space="preserve"> محصولات کشاورزی </w:t>
            </w:r>
            <w:r w:rsidRPr="002F3B9C">
              <w:rPr>
                <w:rFonts w:ascii="Calibri" w:eastAsia="Times New Roman" w:hAnsi="Calibri" w:cs="B Nazanin" w:hint="eastAsia"/>
                <w:sz w:val="16"/>
                <w:szCs w:val="16"/>
                <w:rtl/>
              </w:rPr>
              <w:t>باقابل</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ت</w:t>
            </w:r>
            <w:r w:rsidRPr="002F3B9C">
              <w:rPr>
                <w:rFonts w:ascii="Calibri" w:eastAsia="Times New Roman" w:hAnsi="Calibri" w:cs="B Nazanin" w:hint="cs"/>
                <w:sz w:val="16"/>
                <w:szCs w:val="16"/>
                <w:rtl/>
              </w:rPr>
              <w:t xml:space="preserve"> افزایش </w:t>
            </w:r>
            <w:r w:rsidRPr="002F3B9C">
              <w:rPr>
                <w:rFonts w:ascii="Calibri" w:eastAsia="Times New Roman" w:hAnsi="Calibri" w:cs="B Nazanin" w:hint="eastAsia"/>
                <w:sz w:val="16"/>
                <w:szCs w:val="16"/>
                <w:rtl/>
              </w:rPr>
              <w:t>بهره‌ور</w:t>
            </w:r>
            <w:r w:rsidRPr="002F3B9C">
              <w:rPr>
                <w:rFonts w:ascii="Calibri" w:eastAsia="Times New Roman" w:hAnsi="Calibri" w:cs="B Nazanin" w:hint="cs"/>
                <w:sz w:val="16"/>
                <w:szCs w:val="16"/>
                <w:rtl/>
              </w:rPr>
              <w:t xml:space="preserve">ی تولید و کاهش مصرف انرژی </w:t>
            </w:r>
          </w:p>
        </w:tc>
        <w:tc>
          <w:tcPr>
            <w:tcW w:w="567" w:type="dxa"/>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4422" w:type="dxa"/>
            <w:shd w:val="clear" w:color="auto" w:fill="auto"/>
            <w:vAlign w:val="center"/>
          </w:tcPr>
          <w:p w:rsidR="00754097" w:rsidRPr="002F3B9C" w:rsidRDefault="00754097" w:rsidP="00754097">
            <w:pPr>
              <w:spacing w:line="180" w:lineRule="auto"/>
              <w:jc w:val="center"/>
              <w:rPr>
                <w:rFonts w:ascii="Calibri" w:eastAsia="Times New Roman" w:hAnsi="Calibri" w:cs="B Nazanin"/>
                <w:sz w:val="16"/>
                <w:szCs w:val="16"/>
                <w:rtl/>
              </w:rPr>
            </w:pPr>
          </w:p>
        </w:tc>
      </w:tr>
      <w:tr w:rsidR="00754097" w:rsidRPr="002F3B9C" w:rsidTr="002B07E4">
        <w:trPr>
          <w:trHeight w:val="266"/>
        </w:trPr>
        <w:tc>
          <w:tcPr>
            <w:tcW w:w="567" w:type="dxa"/>
            <w:vMerge/>
            <w:vAlign w:val="center"/>
          </w:tcPr>
          <w:p w:rsidR="00754097" w:rsidRPr="002F3B9C" w:rsidRDefault="00754097" w:rsidP="0075409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754097" w:rsidRPr="002F3B9C" w:rsidRDefault="00754097" w:rsidP="00754097">
            <w:pPr>
              <w:spacing w:line="168" w:lineRule="auto"/>
              <w:ind w:firstLine="0"/>
              <w:jc w:val="center"/>
              <w:rPr>
                <w:rFonts w:ascii="Calibri" w:eastAsia="Times New Roman" w:hAnsi="Calibri" w:cs="B Nazanin"/>
                <w:b/>
                <w:bCs/>
                <w:szCs w:val="28"/>
                <w:rtl/>
              </w:rPr>
            </w:pPr>
          </w:p>
        </w:tc>
        <w:tc>
          <w:tcPr>
            <w:tcW w:w="567" w:type="dxa"/>
            <w:vMerge/>
            <w:vAlign w:val="center"/>
          </w:tcPr>
          <w:p w:rsidR="00754097" w:rsidRPr="002F3B9C" w:rsidRDefault="00754097" w:rsidP="00754097">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754097" w:rsidRPr="002F3B9C" w:rsidRDefault="00754097" w:rsidP="00754097">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08</w:t>
            </w:r>
          </w:p>
        </w:tc>
        <w:tc>
          <w:tcPr>
            <w:tcW w:w="3969" w:type="dxa"/>
            <w:shd w:val="clear" w:color="auto" w:fill="auto"/>
            <w:vAlign w:val="center"/>
          </w:tcPr>
          <w:p w:rsidR="00754097" w:rsidRPr="002F3B9C" w:rsidRDefault="00754097" w:rsidP="00754097">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پیشرفته آزمون و ارزیابی </w:t>
            </w:r>
            <w:r w:rsidRPr="002F3B9C">
              <w:rPr>
                <w:rFonts w:ascii="Calibri" w:eastAsia="Times New Roman" w:hAnsi="Calibri" w:cs="B Nazanin" w:hint="eastAsia"/>
                <w:sz w:val="16"/>
                <w:szCs w:val="16"/>
                <w:rtl/>
              </w:rPr>
              <w:t>ماش</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ن‌ها</w:t>
            </w:r>
            <w:r w:rsidRPr="002F3B9C">
              <w:rPr>
                <w:rFonts w:ascii="Calibri" w:eastAsia="Times New Roman" w:hAnsi="Calibri" w:cs="B Nazanin" w:hint="cs"/>
                <w:sz w:val="16"/>
                <w:szCs w:val="16"/>
                <w:rtl/>
              </w:rPr>
              <w:t>ی کشاورزی</w:t>
            </w:r>
          </w:p>
        </w:tc>
        <w:tc>
          <w:tcPr>
            <w:tcW w:w="567" w:type="dxa"/>
            <w:shd w:val="clear" w:color="auto" w:fill="auto"/>
            <w:noWrap/>
            <w:vAlign w:val="center"/>
          </w:tcPr>
          <w:p w:rsidR="00754097" w:rsidRPr="002F3B9C" w:rsidRDefault="00754097"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4422" w:type="dxa"/>
            <w:shd w:val="clear" w:color="auto" w:fill="auto"/>
            <w:vAlign w:val="center"/>
          </w:tcPr>
          <w:p w:rsidR="00754097" w:rsidRPr="002F3B9C" w:rsidRDefault="00754097" w:rsidP="00754097">
            <w:pPr>
              <w:spacing w:line="180" w:lineRule="auto"/>
              <w:jc w:val="center"/>
              <w:rPr>
                <w:rFonts w:ascii="Calibri" w:eastAsia="Times New Roman" w:hAnsi="Calibri" w:cs="B Nazanin"/>
                <w:sz w:val="16"/>
                <w:szCs w:val="16"/>
                <w:rtl/>
              </w:rPr>
            </w:pPr>
          </w:p>
        </w:tc>
      </w:tr>
      <w:tr w:rsidR="002B07E4" w:rsidRPr="002F3B9C" w:rsidTr="002B07E4">
        <w:trPr>
          <w:trHeight w:val="266"/>
        </w:trPr>
        <w:tc>
          <w:tcPr>
            <w:tcW w:w="567" w:type="dxa"/>
            <w:vMerge/>
            <w:vAlign w:val="center"/>
          </w:tcPr>
          <w:p w:rsidR="002B07E4" w:rsidRPr="002F3B9C" w:rsidRDefault="002B07E4" w:rsidP="0075409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2B07E4" w:rsidRPr="002F3B9C" w:rsidRDefault="002B07E4" w:rsidP="00754097">
            <w:pPr>
              <w:spacing w:line="168" w:lineRule="auto"/>
              <w:ind w:firstLine="0"/>
              <w:jc w:val="center"/>
              <w:rPr>
                <w:rFonts w:ascii="Calibri" w:eastAsia="Times New Roman" w:hAnsi="Calibri" w:cs="B Nazanin"/>
                <w:b/>
                <w:bCs/>
                <w:szCs w:val="28"/>
                <w:rtl/>
              </w:rPr>
            </w:pPr>
          </w:p>
        </w:tc>
        <w:tc>
          <w:tcPr>
            <w:tcW w:w="567" w:type="dxa"/>
            <w:vMerge/>
            <w:vAlign w:val="center"/>
          </w:tcPr>
          <w:p w:rsidR="002B07E4" w:rsidRPr="002F3B9C" w:rsidRDefault="002B07E4" w:rsidP="00754097">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2B07E4" w:rsidRPr="002F3B9C" w:rsidRDefault="002B07E4" w:rsidP="00754097">
            <w:pPr>
              <w:spacing w:line="180" w:lineRule="auto"/>
              <w:ind w:left="113" w:right="113" w:firstLine="0"/>
              <w:jc w:val="center"/>
              <w:rPr>
                <w:rFonts w:ascii="Calibri" w:eastAsia="Times New Roman" w:hAnsi="Calibri" w:cs="B Nazanin"/>
                <w:b/>
                <w:bCs/>
                <w:sz w:val="20"/>
                <w:szCs w:val="24"/>
                <w:rtl/>
              </w:rPr>
            </w:pPr>
          </w:p>
        </w:tc>
        <w:tc>
          <w:tcPr>
            <w:tcW w:w="567" w:type="dxa"/>
            <w:vMerge w:val="restart"/>
            <w:shd w:val="clear" w:color="auto" w:fill="auto"/>
            <w:noWrap/>
            <w:vAlign w:val="center"/>
          </w:tcPr>
          <w:p w:rsidR="002B07E4" w:rsidRPr="002F3B9C" w:rsidRDefault="002B07E4"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1417" w:type="dxa"/>
            <w:vMerge w:val="restart"/>
            <w:shd w:val="clear" w:color="auto" w:fill="auto"/>
            <w:vAlign w:val="center"/>
          </w:tcPr>
          <w:p w:rsidR="002B07E4" w:rsidRPr="002F3B9C" w:rsidRDefault="002B07E4"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خاک و آب و کودها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کشاورز</w:t>
            </w:r>
            <w:r w:rsidRPr="002F3B9C">
              <w:rPr>
                <w:rFonts w:ascii="Calibri" w:eastAsia="Times New Roman" w:hAnsi="Calibri" w:cs="B Nazanin" w:hint="cs"/>
                <w:sz w:val="16"/>
                <w:szCs w:val="16"/>
                <w:rtl/>
              </w:rPr>
              <w:t>ی</w:t>
            </w:r>
          </w:p>
        </w:tc>
        <w:tc>
          <w:tcPr>
            <w:tcW w:w="567" w:type="dxa"/>
            <w:vMerge w:val="restart"/>
            <w:shd w:val="clear" w:color="auto" w:fill="auto"/>
            <w:noWrap/>
            <w:vAlign w:val="center"/>
          </w:tcPr>
          <w:p w:rsidR="002B07E4" w:rsidRPr="002F3B9C" w:rsidRDefault="002B07E4"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969" w:type="dxa"/>
            <w:vMerge w:val="restart"/>
            <w:shd w:val="clear" w:color="auto" w:fill="auto"/>
            <w:vAlign w:val="center"/>
          </w:tcPr>
          <w:p w:rsidR="002B07E4" w:rsidRPr="002F3B9C" w:rsidRDefault="002B07E4"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سامانه‌ها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پ</w:t>
            </w:r>
            <w:r w:rsidRPr="002F3B9C">
              <w:rPr>
                <w:rFonts w:ascii="Calibri" w:eastAsia="Times New Roman" w:hAnsi="Calibri" w:cs="B Nazanin" w:hint="cs"/>
                <w:sz w:val="16"/>
                <w:szCs w:val="16"/>
                <w:rtl/>
              </w:rPr>
              <w:t>یشرفته</w:t>
            </w:r>
            <w:r w:rsidRPr="002F3B9C">
              <w:rPr>
                <w:rFonts w:ascii="Calibri" w:eastAsia="Times New Roman" w:hAnsi="Calibri" w:cs="B Nazanin"/>
                <w:sz w:val="16"/>
                <w:szCs w:val="16"/>
                <w:rtl/>
              </w:rPr>
              <w:t xml:space="preserve"> آب و آب</w:t>
            </w:r>
            <w:r w:rsidRPr="002F3B9C">
              <w:rPr>
                <w:rFonts w:ascii="Calibri" w:eastAsia="Times New Roman" w:hAnsi="Calibri" w:cs="B Nazanin" w:hint="cs"/>
                <w:sz w:val="16"/>
                <w:szCs w:val="16"/>
                <w:rtl/>
              </w:rPr>
              <w:t>یاری</w:t>
            </w:r>
          </w:p>
        </w:tc>
        <w:tc>
          <w:tcPr>
            <w:tcW w:w="567" w:type="dxa"/>
            <w:shd w:val="clear" w:color="auto" w:fill="auto"/>
            <w:noWrap/>
            <w:vAlign w:val="center"/>
          </w:tcPr>
          <w:p w:rsidR="002B07E4" w:rsidRPr="002F3B9C" w:rsidRDefault="002B07E4"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4422" w:type="dxa"/>
            <w:shd w:val="clear" w:color="auto" w:fill="auto"/>
            <w:vAlign w:val="center"/>
          </w:tcPr>
          <w:p w:rsidR="002B07E4" w:rsidRPr="002F3B9C" w:rsidRDefault="002B07E4" w:rsidP="00754097">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w:t>
            </w:r>
            <w:r w:rsidRPr="002F3B9C">
              <w:rPr>
                <w:rFonts w:ascii="Calibri" w:eastAsia="Times New Roman" w:hAnsi="Calibri" w:cs="B Nazanin" w:hint="eastAsia"/>
                <w:sz w:val="16"/>
                <w:szCs w:val="16"/>
                <w:rtl/>
              </w:rPr>
              <w:t>سامانه‌ها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اتوماس</w:t>
            </w:r>
            <w:r w:rsidRPr="002F3B9C">
              <w:rPr>
                <w:rFonts w:ascii="Calibri" w:eastAsia="Times New Roman" w:hAnsi="Calibri" w:cs="B Nazanin" w:hint="cs"/>
                <w:sz w:val="16"/>
                <w:szCs w:val="16"/>
                <w:rtl/>
              </w:rPr>
              <w:t>یون</w:t>
            </w:r>
            <w:r w:rsidRPr="002F3B9C">
              <w:rPr>
                <w:rFonts w:ascii="Calibri" w:eastAsia="Times New Roman" w:hAnsi="Calibri" w:cs="B Nazanin"/>
                <w:sz w:val="16"/>
                <w:szCs w:val="16"/>
                <w:rtl/>
              </w:rPr>
              <w:t xml:space="preserve"> هوشمند </w:t>
            </w:r>
            <w:r w:rsidRPr="002F3B9C">
              <w:rPr>
                <w:rFonts w:ascii="Calibri" w:eastAsia="Times New Roman" w:hAnsi="Calibri" w:cs="B Nazanin" w:hint="eastAsia"/>
                <w:sz w:val="16"/>
                <w:szCs w:val="16"/>
                <w:rtl/>
              </w:rPr>
              <w:t>برنامه‌ر</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ز</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یکپارچه</w:t>
            </w:r>
            <w:r w:rsidRPr="002F3B9C">
              <w:rPr>
                <w:rFonts w:ascii="Calibri" w:eastAsia="Times New Roman" w:hAnsi="Calibri" w:cs="B Nazanin"/>
                <w:sz w:val="16"/>
                <w:szCs w:val="16"/>
                <w:rtl/>
              </w:rPr>
              <w:t xml:space="preserve"> آب</w:t>
            </w:r>
            <w:r w:rsidRPr="002F3B9C">
              <w:rPr>
                <w:rFonts w:ascii="Calibri" w:eastAsia="Times New Roman" w:hAnsi="Calibri" w:cs="B Nazanin" w:hint="cs"/>
                <w:sz w:val="16"/>
                <w:szCs w:val="16"/>
                <w:rtl/>
              </w:rPr>
              <w:t xml:space="preserve">یاری </w:t>
            </w:r>
            <w:r w:rsidRPr="002F3B9C">
              <w:rPr>
                <w:rFonts w:ascii="Calibri" w:eastAsia="Times New Roman" w:hAnsi="Calibri" w:cs="B Nazanin"/>
                <w:sz w:val="16"/>
                <w:szCs w:val="16"/>
                <w:rtl/>
              </w:rPr>
              <w:t>(</w:t>
            </w:r>
            <w:r w:rsidRPr="002F3B9C">
              <w:rPr>
                <w:rFonts w:ascii="Calibri" w:eastAsia="Times New Roman" w:hAnsi="Calibri" w:cs="B Nazanin" w:hint="eastAsia"/>
                <w:sz w:val="16"/>
                <w:szCs w:val="16"/>
                <w:rtl/>
              </w:rPr>
              <w:t>تحت‌فشار</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کم‌فشار</w:t>
            </w:r>
            <w:r w:rsidRPr="002F3B9C">
              <w:rPr>
                <w:rFonts w:ascii="Calibri" w:eastAsia="Times New Roman" w:hAnsi="Calibri" w:cs="B Nazanin"/>
                <w:sz w:val="16"/>
                <w:szCs w:val="16"/>
                <w:rtl/>
              </w:rPr>
              <w:t>، سطح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از خروج</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منبع تا مصرف با لحاظ کردن پارامترها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مؤثر</w:t>
            </w:r>
            <w:r w:rsidRPr="002F3B9C">
              <w:rPr>
                <w:rFonts w:ascii="Calibri" w:eastAsia="Times New Roman" w:hAnsi="Calibri" w:cs="B Nazanin" w:hint="cs"/>
                <w:sz w:val="16"/>
                <w:szCs w:val="16"/>
                <w:rtl/>
              </w:rPr>
              <w:t xml:space="preserve"> دارای حداقل</w:t>
            </w:r>
            <w:r w:rsidRPr="002F3B9C">
              <w:rPr>
                <w:rFonts w:ascii="Calibri" w:eastAsia="Times New Roman" w:hAnsi="Calibri" w:cs="B Nazanin"/>
                <w:sz w:val="16"/>
                <w:szCs w:val="16"/>
                <w:rtl/>
              </w:rPr>
              <w:t xml:space="preserve"> شرا</w:t>
            </w:r>
            <w:r w:rsidRPr="002F3B9C">
              <w:rPr>
                <w:rFonts w:ascii="Calibri" w:eastAsia="Times New Roman" w:hAnsi="Calibri" w:cs="B Nazanin" w:hint="cs"/>
                <w:sz w:val="16"/>
                <w:szCs w:val="16"/>
                <w:rtl/>
              </w:rPr>
              <w:t>یط</w:t>
            </w:r>
            <w:r w:rsidRPr="002F3B9C">
              <w:rPr>
                <w:rFonts w:ascii="Calibri" w:eastAsia="Times New Roman" w:hAnsi="Calibri" w:cs="B Nazanin"/>
                <w:sz w:val="16"/>
                <w:szCs w:val="16"/>
                <w:rtl/>
              </w:rPr>
              <w:t xml:space="preserve"> اقل</w:t>
            </w:r>
            <w:r w:rsidRPr="002F3B9C">
              <w:rPr>
                <w:rFonts w:ascii="Calibri" w:eastAsia="Times New Roman" w:hAnsi="Calibri" w:cs="B Nazanin" w:hint="cs"/>
                <w:sz w:val="16"/>
                <w:szCs w:val="16"/>
                <w:rtl/>
              </w:rPr>
              <w:t>یمی،</w:t>
            </w:r>
            <w:r w:rsidRPr="002F3B9C">
              <w:rPr>
                <w:rFonts w:ascii="Calibri" w:eastAsia="Times New Roman" w:hAnsi="Calibri" w:cs="B Nazanin"/>
                <w:sz w:val="16"/>
                <w:szCs w:val="16"/>
                <w:rtl/>
              </w:rPr>
              <w:t xml:space="preserve"> ک</w:t>
            </w:r>
            <w:r w:rsidRPr="002F3B9C">
              <w:rPr>
                <w:rFonts w:ascii="Calibri" w:eastAsia="Times New Roman" w:hAnsi="Calibri" w:cs="B Nazanin" w:hint="cs"/>
                <w:sz w:val="16"/>
                <w:szCs w:val="16"/>
                <w:rtl/>
              </w:rPr>
              <w:t>یفیت</w:t>
            </w:r>
            <w:r w:rsidRPr="002F3B9C">
              <w:rPr>
                <w:rFonts w:ascii="Calibri" w:eastAsia="Times New Roman" w:hAnsi="Calibri" w:cs="B Nazanin"/>
                <w:sz w:val="16"/>
                <w:szCs w:val="16"/>
                <w:rtl/>
              </w:rPr>
              <w:t xml:space="preserve"> آب، الگو</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کشت در مزارع </w:t>
            </w:r>
          </w:p>
        </w:tc>
      </w:tr>
      <w:tr w:rsidR="002B07E4" w:rsidRPr="002F3B9C" w:rsidTr="002B07E4">
        <w:trPr>
          <w:trHeight w:val="266"/>
        </w:trPr>
        <w:tc>
          <w:tcPr>
            <w:tcW w:w="567" w:type="dxa"/>
            <w:vMerge/>
            <w:vAlign w:val="center"/>
          </w:tcPr>
          <w:p w:rsidR="002B07E4" w:rsidRPr="002F3B9C" w:rsidRDefault="002B07E4" w:rsidP="0075409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2B07E4" w:rsidRPr="002F3B9C" w:rsidRDefault="002B07E4" w:rsidP="00754097">
            <w:pPr>
              <w:spacing w:line="168" w:lineRule="auto"/>
              <w:ind w:firstLine="0"/>
              <w:jc w:val="center"/>
              <w:rPr>
                <w:rFonts w:ascii="Calibri" w:eastAsia="Times New Roman" w:hAnsi="Calibri" w:cs="B Nazanin"/>
                <w:b/>
                <w:bCs/>
                <w:szCs w:val="28"/>
                <w:rtl/>
              </w:rPr>
            </w:pPr>
          </w:p>
        </w:tc>
        <w:tc>
          <w:tcPr>
            <w:tcW w:w="567" w:type="dxa"/>
            <w:vMerge/>
            <w:vAlign w:val="center"/>
          </w:tcPr>
          <w:p w:rsidR="002B07E4" w:rsidRPr="002F3B9C" w:rsidRDefault="002B07E4" w:rsidP="00754097">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2B07E4" w:rsidRPr="002F3B9C" w:rsidRDefault="002B07E4" w:rsidP="00754097">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2B07E4" w:rsidRPr="002F3B9C" w:rsidRDefault="002B07E4" w:rsidP="00754097">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2B07E4" w:rsidRPr="002F3B9C" w:rsidRDefault="002B07E4" w:rsidP="00754097">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2B07E4" w:rsidRPr="002F3B9C" w:rsidRDefault="002B07E4" w:rsidP="00754097">
            <w:pPr>
              <w:spacing w:line="180" w:lineRule="auto"/>
              <w:ind w:firstLine="0"/>
              <w:jc w:val="center"/>
              <w:rPr>
                <w:rFonts w:ascii="Calibri" w:eastAsia="Times New Roman" w:hAnsi="Calibri" w:cs="B Nazanin"/>
                <w:sz w:val="16"/>
                <w:szCs w:val="16"/>
                <w:rtl/>
              </w:rPr>
            </w:pPr>
          </w:p>
        </w:tc>
        <w:tc>
          <w:tcPr>
            <w:tcW w:w="3969" w:type="dxa"/>
            <w:vMerge/>
            <w:shd w:val="clear" w:color="auto" w:fill="auto"/>
            <w:vAlign w:val="center"/>
          </w:tcPr>
          <w:p w:rsidR="002B07E4" w:rsidRPr="002F3B9C" w:rsidRDefault="002B07E4" w:rsidP="00754097">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2B07E4" w:rsidRPr="002F3B9C" w:rsidRDefault="002B07E4"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4422" w:type="dxa"/>
            <w:shd w:val="clear" w:color="auto" w:fill="auto"/>
            <w:vAlign w:val="center"/>
          </w:tcPr>
          <w:p w:rsidR="002B07E4" w:rsidRPr="002F3B9C" w:rsidRDefault="002B07E4" w:rsidP="00754097">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طراح</w:t>
            </w:r>
            <w:r>
              <w:rPr>
                <w:rFonts w:ascii="Calibri" w:eastAsia="Times New Roman" w:hAnsi="Calibri" w:cs="B Nazanin"/>
                <w:sz w:val="16"/>
                <w:szCs w:val="16"/>
                <w:rtl/>
              </w:rPr>
              <w:t>ی</w:t>
            </w:r>
            <w:r w:rsidRPr="002F3B9C">
              <w:rPr>
                <w:rFonts w:ascii="Calibri" w:eastAsia="Times New Roman" w:hAnsi="Calibri" w:cs="B Nazanin"/>
                <w:sz w:val="16"/>
                <w:szCs w:val="16"/>
                <w:rtl/>
              </w:rPr>
              <w:t xml:space="preserve"> و ساخت </w:t>
            </w:r>
            <w:r w:rsidRPr="002F3B9C">
              <w:rPr>
                <w:rFonts w:ascii="Calibri" w:eastAsia="Times New Roman" w:hAnsi="Calibri" w:cs="B Nazanin" w:hint="eastAsia"/>
                <w:sz w:val="16"/>
                <w:szCs w:val="16"/>
                <w:rtl/>
              </w:rPr>
              <w:t>سامانه‌ها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هوشمند پا</w:t>
            </w:r>
            <w:r>
              <w:rPr>
                <w:rFonts w:ascii="Calibri" w:eastAsia="Times New Roman" w:hAnsi="Calibri" w:cs="B Nazanin"/>
                <w:sz w:val="16"/>
                <w:szCs w:val="16"/>
                <w:rtl/>
              </w:rPr>
              <w:t>ی</w:t>
            </w:r>
            <w:r w:rsidRPr="002F3B9C">
              <w:rPr>
                <w:rFonts w:ascii="Calibri" w:eastAsia="Times New Roman" w:hAnsi="Calibri" w:cs="B Nazanin"/>
                <w:sz w:val="16"/>
                <w:szCs w:val="16"/>
                <w:rtl/>
              </w:rPr>
              <w:t>ش برخط مصارف آب</w:t>
            </w:r>
            <w:r>
              <w:rPr>
                <w:rFonts w:ascii="Calibri" w:eastAsia="Times New Roman" w:hAnsi="Calibri" w:cs="B Nazanin"/>
                <w:sz w:val="16"/>
                <w:szCs w:val="16"/>
                <w:rtl/>
              </w:rPr>
              <w:t>ی</w:t>
            </w:r>
            <w:r w:rsidRPr="002F3B9C">
              <w:rPr>
                <w:rFonts w:ascii="Calibri" w:eastAsia="Times New Roman" w:hAnsi="Calibri" w:cs="B Nazanin"/>
                <w:sz w:val="16"/>
                <w:szCs w:val="16"/>
                <w:rtl/>
              </w:rPr>
              <w:t>ار</w:t>
            </w:r>
            <w:r>
              <w:rPr>
                <w:rFonts w:ascii="Calibri" w:eastAsia="Times New Roman" w:hAnsi="Calibri" w:cs="B Nazanin"/>
                <w:sz w:val="16"/>
                <w:szCs w:val="16"/>
                <w:rtl/>
              </w:rPr>
              <w:t>ی</w:t>
            </w:r>
          </w:p>
        </w:tc>
      </w:tr>
      <w:tr w:rsidR="002B07E4" w:rsidRPr="002F3B9C" w:rsidTr="002B07E4">
        <w:trPr>
          <w:trHeight w:val="266"/>
        </w:trPr>
        <w:tc>
          <w:tcPr>
            <w:tcW w:w="567" w:type="dxa"/>
            <w:vMerge/>
            <w:vAlign w:val="center"/>
          </w:tcPr>
          <w:p w:rsidR="002B07E4" w:rsidRPr="002F3B9C" w:rsidRDefault="002B07E4" w:rsidP="0075409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2B07E4" w:rsidRPr="002F3B9C" w:rsidRDefault="002B07E4" w:rsidP="00754097">
            <w:pPr>
              <w:spacing w:line="168" w:lineRule="auto"/>
              <w:ind w:firstLine="0"/>
              <w:jc w:val="center"/>
              <w:rPr>
                <w:rFonts w:ascii="Calibri" w:eastAsia="Times New Roman" w:hAnsi="Calibri" w:cs="B Nazanin"/>
                <w:b/>
                <w:bCs/>
                <w:szCs w:val="28"/>
                <w:rtl/>
              </w:rPr>
            </w:pPr>
          </w:p>
        </w:tc>
        <w:tc>
          <w:tcPr>
            <w:tcW w:w="567" w:type="dxa"/>
            <w:vMerge/>
            <w:vAlign w:val="center"/>
          </w:tcPr>
          <w:p w:rsidR="002B07E4" w:rsidRPr="002F3B9C" w:rsidRDefault="002B07E4" w:rsidP="00754097">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2B07E4" w:rsidRPr="002F3B9C" w:rsidRDefault="002B07E4" w:rsidP="00754097">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2B07E4" w:rsidRPr="002F3B9C" w:rsidRDefault="002B07E4" w:rsidP="00754097">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2B07E4" w:rsidRPr="002F3B9C" w:rsidRDefault="002B07E4" w:rsidP="00754097">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noWrap/>
            <w:vAlign w:val="center"/>
          </w:tcPr>
          <w:p w:rsidR="002B07E4" w:rsidRPr="002F3B9C" w:rsidRDefault="002B07E4"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969" w:type="dxa"/>
            <w:vMerge w:val="restart"/>
            <w:shd w:val="clear" w:color="auto" w:fill="auto"/>
            <w:vAlign w:val="center"/>
          </w:tcPr>
          <w:p w:rsidR="002B07E4" w:rsidRPr="002F3B9C" w:rsidRDefault="002B07E4"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مواد حفاظت و بهساز خاک</w:t>
            </w:r>
          </w:p>
        </w:tc>
        <w:tc>
          <w:tcPr>
            <w:tcW w:w="567" w:type="dxa"/>
            <w:shd w:val="clear" w:color="auto" w:fill="auto"/>
            <w:noWrap/>
            <w:vAlign w:val="center"/>
          </w:tcPr>
          <w:p w:rsidR="002B07E4" w:rsidRPr="002F3B9C" w:rsidRDefault="002B07E4"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4422" w:type="dxa"/>
            <w:shd w:val="clear" w:color="auto" w:fill="auto"/>
            <w:vAlign w:val="center"/>
          </w:tcPr>
          <w:p w:rsidR="002B07E4" w:rsidRPr="002F3B9C" w:rsidRDefault="002B07E4" w:rsidP="0075409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تولید </w:t>
            </w:r>
            <w:r w:rsidRPr="002F3B9C">
              <w:rPr>
                <w:rFonts w:ascii="Calibri" w:eastAsia="Times New Roman" w:hAnsi="Calibri" w:cs="B Nazanin" w:hint="eastAsia"/>
                <w:sz w:val="16"/>
                <w:szCs w:val="16"/>
                <w:rtl/>
              </w:rPr>
              <w:t>فراورده‌ها</w:t>
            </w:r>
            <w:r w:rsidRPr="002F3B9C">
              <w:rPr>
                <w:rFonts w:ascii="Calibri" w:eastAsia="Times New Roman" w:hAnsi="Calibri" w:cs="B Nazanin" w:hint="cs"/>
                <w:sz w:val="16"/>
                <w:szCs w:val="16"/>
                <w:rtl/>
              </w:rPr>
              <w:t>ی زیستی با استفاده از ریز سازواره</w:t>
            </w:r>
            <w:r w:rsidRPr="002F3B9C">
              <w:rPr>
                <w:rFonts w:ascii="Calibri" w:eastAsia="Times New Roman" w:hAnsi="Calibri" w:cs="B Nazanin"/>
                <w:sz w:val="16"/>
                <w:szCs w:val="16"/>
                <w:rtl/>
              </w:rPr>
              <w:softHyphen/>
            </w:r>
            <w:r w:rsidRPr="002F3B9C">
              <w:rPr>
                <w:rFonts w:ascii="Calibri" w:eastAsia="Times New Roman" w:hAnsi="Calibri" w:cs="B Nazanin" w:hint="cs"/>
                <w:sz w:val="16"/>
                <w:szCs w:val="16"/>
                <w:rtl/>
              </w:rPr>
              <w:t>های (</w:t>
            </w:r>
            <w:r w:rsidRPr="002F3B9C">
              <w:rPr>
                <w:rFonts w:ascii="Calibri" w:eastAsia="Times New Roman" w:hAnsi="Calibri" w:cs="B Nazanin"/>
                <w:sz w:val="16"/>
                <w:szCs w:val="16"/>
              </w:rPr>
              <w:t>Micro Organism</w:t>
            </w:r>
            <w:r w:rsidRPr="002F3B9C">
              <w:rPr>
                <w:rFonts w:ascii="Calibri" w:eastAsia="Times New Roman" w:hAnsi="Calibri" w:cs="B Nazanin" w:hint="cs"/>
                <w:sz w:val="16"/>
                <w:szCs w:val="16"/>
                <w:rtl/>
              </w:rPr>
              <w:t xml:space="preserve">) خاکزی مفید </w:t>
            </w:r>
            <w:r w:rsidRPr="002F3B9C">
              <w:rPr>
                <w:rFonts w:ascii="Calibri" w:eastAsia="Times New Roman" w:hAnsi="Calibri" w:cs="B Nazanin" w:hint="eastAsia"/>
                <w:sz w:val="16"/>
                <w:szCs w:val="16"/>
                <w:rtl/>
              </w:rPr>
              <w:t>بهبوددهنده</w:t>
            </w:r>
            <w:r w:rsidRPr="002F3B9C">
              <w:rPr>
                <w:rFonts w:ascii="Calibri" w:eastAsia="Times New Roman" w:hAnsi="Calibri" w:cs="B Nazanin" w:hint="cs"/>
                <w:sz w:val="16"/>
                <w:szCs w:val="16"/>
                <w:rtl/>
              </w:rPr>
              <w:t xml:space="preserve"> رشد گیاهان و حاصلخیزی خاک</w:t>
            </w:r>
          </w:p>
        </w:tc>
      </w:tr>
      <w:tr w:rsidR="002B07E4" w:rsidRPr="002F3B9C" w:rsidTr="002B07E4">
        <w:trPr>
          <w:trHeight w:val="266"/>
        </w:trPr>
        <w:tc>
          <w:tcPr>
            <w:tcW w:w="567" w:type="dxa"/>
            <w:vMerge/>
            <w:vAlign w:val="center"/>
          </w:tcPr>
          <w:p w:rsidR="002B07E4" w:rsidRPr="002F3B9C" w:rsidRDefault="002B07E4" w:rsidP="0075409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2B07E4" w:rsidRPr="002F3B9C" w:rsidRDefault="002B07E4" w:rsidP="00754097">
            <w:pPr>
              <w:spacing w:line="168" w:lineRule="auto"/>
              <w:ind w:firstLine="0"/>
              <w:jc w:val="center"/>
              <w:rPr>
                <w:rFonts w:ascii="Calibri" w:eastAsia="Times New Roman" w:hAnsi="Calibri" w:cs="B Nazanin"/>
                <w:b/>
                <w:bCs/>
                <w:szCs w:val="28"/>
                <w:rtl/>
              </w:rPr>
            </w:pPr>
          </w:p>
        </w:tc>
        <w:tc>
          <w:tcPr>
            <w:tcW w:w="567" w:type="dxa"/>
            <w:vMerge/>
            <w:vAlign w:val="center"/>
          </w:tcPr>
          <w:p w:rsidR="002B07E4" w:rsidRPr="002F3B9C" w:rsidRDefault="002B07E4" w:rsidP="00754097">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2B07E4" w:rsidRPr="002F3B9C" w:rsidRDefault="002B07E4" w:rsidP="00754097">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2B07E4" w:rsidRPr="002F3B9C" w:rsidRDefault="002B07E4" w:rsidP="00754097">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2B07E4" w:rsidRPr="002F3B9C" w:rsidRDefault="002B07E4" w:rsidP="00754097">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2B07E4" w:rsidRPr="002F3B9C" w:rsidRDefault="002B07E4" w:rsidP="00754097">
            <w:pPr>
              <w:spacing w:line="180" w:lineRule="auto"/>
              <w:ind w:firstLine="0"/>
              <w:jc w:val="center"/>
              <w:rPr>
                <w:rFonts w:ascii="Calibri" w:eastAsia="Times New Roman" w:hAnsi="Calibri" w:cs="B Nazanin"/>
                <w:sz w:val="16"/>
                <w:szCs w:val="16"/>
                <w:rtl/>
              </w:rPr>
            </w:pPr>
          </w:p>
        </w:tc>
        <w:tc>
          <w:tcPr>
            <w:tcW w:w="3969" w:type="dxa"/>
            <w:vMerge/>
            <w:shd w:val="clear" w:color="auto" w:fill="auto"/>
            <w:vAlign w:val="center"/>
          </w:tcPr>
          <w:p w:rsidR="002B07E4" w:rsidRPr="002F3B9C" w:rsidRDefault="002B07E4" w:rsidP="00754097">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2B07E4" w:rsidRPr="002F3B9C" w:rsidRDefault="002B07E4" w:rsidP="00754097">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4422" w:type="dxa"/>
            <w:shd w:val="clear" w:color="auto" w:fill="auto"/>
            <w:vAlign w:val="center"/>
          </w:tcPr>
          <w:p w:rsidR="002B07E4" w:rsidRPr="002F3B9C" w:rsidRDefault="002B07E4" w:rsidP="00754097">
            <w:pPr>
              <w:spacing w:line="180" w:lineRule="auto"/>
              <w:ind w:firstLine="0"/>
              <w:jc w:val="center"/>
              <w:rPr>
                <w:rFonts w:ascii="Calibri" w:eastAsia="Times New Roman" w:hAnsi="Calibri" w:cs="B Nazanin"/>
                <w:sz w:val="16"/>
                <w:szCs w:val="16"/>
                <w:rtl/>
              </w:rPr>
            </w:pPr>
            <w:r w:rsidRPr="002B07E4">
              <w:rPr>
                <w:rFonts w:ascii="Calibri" w:eastAsia="Times New Roman" w:hAnsi="Calibri" w:cs="B Nazanin"/>
                <w:sz w:val="16"/>
                <w:szCs w:val="16"/>
                <w:rtl/>
              </w:rPr>
              <w:t>تول</w:t>
            </w:r>
            <w:r w:rsidRPr="002B07E4">
              <w:rPr>
                <w:rFonts w:ascii="Calibri" w:eastAsia="Times New Roman" w:hAnsi="Calibri" w:cs="B Nazanin" w:hint="cs"/>
                <w:sz w:val="16"/>
                <w:szCs w:val="16"/>
                <w:rtl/>
              </w:rPr>
              <w:t>ید</w:t>
            </w:r>
            <w:r w:rsidRPr="002B07E4">
              <w:rPr>
                <w:rFonts w:ascii="Calibri" w:eastAsia="Times New Roman" w:hAnsi="Calibri" w:cs="B Nazanin"/>
                <w:sz w:val="16"/>
                <w:szCs w:val="16"/>
                <w:rtl/>
              </w:rPr>
              <w:t xml:space="preserve"> مواد نگه‌دارنده رطوبت و سازگار با مح</w:t>
            </w:r>
            <w:r w:rsidRPr="002B07E4">
              <w:rPr>
                <w:rFonts w:ascii="Calibri" w:eastAsia="Times New Roman" w:hAnsi="Calibri" w:cs="B Nazanin" w:hint="cs"/>
                <w:sz w:val="16"/>
                <w:szCs w:val="16"/>
                <w:rtl/>
              </w:rPr>
              <w:t>یط‌زیست</w:t>
            </w:r>
            <w:r w:rsidRPr="002B07E4">
              <w:rPr>
                <w:rFonts w:ascii="Calibri" w:eastAsia="Times New Roman" w:hAnsi="Calibri" w:cs="B Nazanin"/>
                <w:sz w:val="16"/>
                <w:szCs w:val="16"/>
                <w:rtl/>
              </w:rPr>
              <w:t xml:space="preserve"> باقابل</w:t>
            </w:r>
            <w:r w:rsidRPr="002B07E4">
              <w:rPr>
                <w:rFonts w:ascii="Calibri" w:eastAsia="Times New Roman" w:hAnsi="Calibri" w:cs="B Nazanin" w:hint="cs"/>
                <w:sz w:val="16"/>
                <w:szCs w:val="16"/>
                <w:rtl/>
              </w:rPr>
              <w:t>یت</w:t>
            </w:r>
            <w:r w:rsidRPr="002B07E4">
              <w:rPr>
                <w:rFonts w:ascii="Calibri" w:eastAsia="Times New Roman" w:hAnsi="Calibri" w:cs="B Nazanin"/>
                <w:sz w:val="16"/>
                <w:szCs w:val="16"/>
                <w:rtl/>
              </w:rPr>
              <w:t xml:space="preserve"> جذب حداقل 100 برابر وزن ماده جاذب</w:t>
            </w:r>
          </w:p>
        </w:tc>
      </w:tr>
      <w:tr w:rsidR="00204B8B" w:rsidRPr="002F3B9C" w:rsidTr="002B07E4">
        <w:trPr>
          <w:trHeight w:val="266"/>
        </w:trPr>
        <w:tc>
          <w:tcPr>
            <w:tcW w:w="567" w:type="dxa"/>
            <w:vMerge/>
            <w:vAlign w:val="center"/>
          </w:tcPr>
          <w:p w:rsidR="00204B8B" w:rsidRPr="002F3B9C" w:rsidRDefault="00204B8B" w:rsidP="00204B8B">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204B8B" w:rsidRPr="002F3B9C" w:rsidRDefault="00204B8B" w:rsidP="00204B8B">
            <w:pPr>
              <w:spacing w:line="168" w:lineRule="auto"/>
              <w:ind w:firstLine="0"/>
              <w:jc w:val="center"/>
              <w:rPr>
                <w:rFonts w:ascii="Calibri" w:eastAsia="Times New Roman" w:hAnsi="Calibri" w:cs="B Nazanin"/>
                <w:b/>
                <w:bCs/>
                <w:szCs w:val="28"/>
                <w:rtl/>
              </w:rPr>
            </w:pPr>
          </w:p>
        </w:tc>
        <w:tc>
          <w:tcPr>
            <w:tcW w:w="567" w:type="dxa"/>
            <w:vMerge/>
            <w:vAlign w:val="center"/>
          </w:tcPr>
          <w:p w:rsidR="00204B8B" w:rsidRPr="002F3B9C" w:rsidRDefault="00204B8B" w:rsidP="00204B8B">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204B8B" w:rsidRPr="002F3B9C" w:rsidRDefault="00204B8B" w:rsidP="00204B8B">
            <w:pPr>
              <w:spacing w:line="180" w:lineRule="auto"/>
              <w:ind w:left="113" w:right="113" w:firstLine="0"/>
              <w:jc w:val="center"/>
              <w:rPr>
                <w:rFonts w:ascii="Calibri" w:eastAsia="Times New Roman" w:hAnsi="Calibri" w:cs="B Nazanin"/>
                <w:b/>
                <w:bCs/>
                <w:sz w:val="20"/>
                <w:szCs w:val="24"/>
                <w:rtl/>
              </w:rPr>
            </w:pPr>
          </w:p>
        </w:tc>
        <w:tc>
          <w:tcPr>
            <w:tcW w:w="567" w:type="dxa"/>
            <w:vMerge w:val="restart"/>
            <w:shd w:val="clear" w:color="auto" w:fill="auto"/>
            <w:noWrap/>
            <w:vAlign w:val="center"/>
          </w:tcPr>
          <w:p w:rsidR="00204B8B" w:rsidRPr="002F3B9C" w:rsidRDefault="00204B8B" w:rsidP="00204B8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1417" w:type="dxa"/>
            <w:vMerge w:val="restart"/>
            <w:shd w:val="clear" w:color="auto" w:fill="auto"/>
            <w:vAlign w:val="center"/>
          </w:tcPr>
          <w:p w:rsidR="00204B8B" w:rsidRPr="002F3B9C" w:rsidRDefault="00204B8B" w:rsidP="00204B8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مواد و تجهیزات پیشرفته</w:t>
            </w:r>
            <w:r w:rsidRPr="002F3B9C">
              <w:rPr>
                <w:rFonts w:ascii="Calibri" w:eastAsia="Times New Roman" w:hAnsi="Calibri" w:cs="B Nazanin"/>
                <w:sz w:val="16"/>
                <w:szCs w:val="16"/>
                <w:rtl/>
              </w:rPr>
              <w:t xml:space="preserve"> دام، ط</w:t>
            </w:r>
            <w:r w:rsidRPr="002F3B9C">
              <w:rPr>
                <w:rFonts w:ascii="Calibri" w:eastAsia="Times New Roman" w:hAnsi="Calibri" w:cs="B Nazanin" w:hint="cs"/>
                <w:sz w:val="16"/>
                <w:szCs w:val="16"/>
                <w:rtl/>
              </w:rPr>
              <w:t>یور</w:t>
            </w:r>
            <w:r w:rsidRPr="002F3B9C">
              <w:rPr>
                <w:rFonts w:ascii="Calibri" w:eastAsia="Times New Roman" w:hAnsi="Calibri" w:cs="B Nazanin"/>
                <w:sz w:val="16"/>
                <w:szCs w:val="16"/>
                <w:rtl/>
              </w:rPr>
              <w:t xml:space="preserve"> و آبز</w:t>
            </w:r>
            <w:r w:rsidRPr="002F3B9C">
              <w:rPr>
                <w:rFonts w:ascii="Calibri" w:eastAsia="Times New Roman" w:hAnsi="Calibri" w:cs="B Nazanin" w:hint="cs"/>
                <w:sz w:val="16"/>
                <w:szCs w:val="16"/>
                <w:rtl/>
              </w:rPr>
              <w:t>یان</w:t>
            </w:r>
          </w:p>
        </w:tc>
        <w:tc>
          <w:tcPr>
            <w:tcW w:w="567" w:type="dxa"/>
            <w:vMerge w:val="restart"/>
            <w:shd w:val="clear" w:color="auto" w:fill="auto"/>
            <w:noWrap/>
            <w:vAlign w:val="center"/>
          </w:tcPr>
          <w:p w:rsidR="00204B8B" w:rsidRPr="002F3B9C" w:rsidRDefault="00204B8B" w:rsidP="00204B8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969" w:type="dxa"/>
            <w:vMerge w:val="restart"/>
            <w:shd w:val="clear" w:color="auto" w:fill="auto"/>
            <w:vAlign w:val="center"/>
          </w:tcPr>
          <w:p w:rsidR="00204B8B" w:rsidRPr="002F3B9C" w:rsidRDefault="00204B8B" w:rsidP="00204B8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ژنت</w:t>
            </w:r>
            <w:r w:rsidRPr="002F3B9C">
              <w:rPr>
                <w:rFonts w:ascii="Calibri" w:eastAsia="Times New Roman" w:hAnsi="Calibri" w:cs="B Nazanin" w:hint="cs"/>
                <w:sz w:val="16"/>
                <w:szCs w:val="16"/>
                <w:rtl/>
              </w:rPr>
              <w:t>یک</w:t>
            </w:r>
            <w:r w:rsidRPr="002F3B9C">
              <w:rPr>
                <w:rFonts w:ascii="Calibri" w:eastAsia="Times New Roman" w:hAnsi="Calibri" w:cs="B Nazanin"/>
                <w:sz w:val="16"/>
                <w:szCs w:val="16"/>
                <w:rtl/>
              </w:rPr>
              <w:t xml:space="preserve"> و اصلاح نژاد</w:t>
            </w:r>
          </w:p>
        </w:tc>
        <w:tc>
          <w:tcPr>
            <w:tcW w:w="567" w:type="dxa"/>
            <w:shd w:val="clear" w:color="auto" w:fill="auto"/>
            <w:noWrap/>
            <w:vAlign w:val="center"/>
          </w:tcPr>
          <w:p w:rsidR="00204B8B" w:rsidRPr="002F3B9C" w:rsidRDefault="00204B8B" w:rsidP="00204B8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4422" w:type="dxa"/>
            <w:shd w:val="clear" w:color="auto" w:fill="auto"/>
            <w:vAlign w:val="center"/>
          </w:tcPr>
          <w:p w:rsidR="00204B8B" w:rsidRPr="002F3B9C" w:rsidRDefault="00204B8B" w:rsidP="00204B8B">
            <w:pPr>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لاین طیور و ماکیان</w:t>
            </w:r>
          </w:p>
        </w:tc>
      </w:tr>
      <w:tr w:rsidR="00204B8B" w:rsidRPr="002F3B9C" w:rsidTr="002B07E4">
        <w:trPr>
          <w:trHeight w:val="266"/>
        </w:trPr>
        <w:tc>
          <w:tcPr>
            <w:tcW w:w="567" w:type="dxa"/>
            <w:vMerge/>
            <w:vAlign w:val="center"/>
          </w:tcPr>
          <w:p w:rsidR="00204B8B" w:rsidRPr="002F3B9C" w:rsidRDefault="00204B8B" w:rsidP="00204B8B">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204B8B" w:rsidRPr="002F3B9C" w:rsidRDefault="00204B8B" w:rsidP="00204B8B">
            <w:pPr>
              <w:spacing w:line="168" w:lineRule="auto"/>
              <w:ind w:firstLine="0"/>
              <w:jc w:val="center"/>
              <w:rPr>
                <w:rFonts w:ascii="Calibri" w:eastAsia="Times New Roman" w:hAnsi="Calibri" w:cs="B Nazanin"/>
                <w:b/>
                <w:bCs/>
                <w:szCs w:val="28"/>
                <w:rtl/>
              </w:rPr>
            </w:pPr>
          </w:p>
        </w:tc>
        <w:tc>
          <w:tcPr>
            <w:tcW w:w="567" w:type="dxa"/>
            <w:vMerge/>
            <w:vAlign w:val="center"/>
          </w:tcPr>
          <w:p w:rsidR="00204B8B" w:rsidRPr="002F3B9C" w:rsidRDefault="00204B8B" w:rsidP="00204B8B">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204B8B" w:rsidRPr="002F3B9C" w:rsidRDefault="00204B8B" w:rsidP="00204B8B">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204B8B" w:rsidRPr="002F3B9C" w:rsidRDefault="00204B8B" w:rsidP="00204B8B">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204B8B" w:rsidRPr="002F3B9C" w:rsidRDefault="00204B8B" w:rsidP="00204B8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204B8B" w:rsidRPr="002F3B9C" w:rsidRDefault="00204B8B" w:rsidP="00204B8B">
            <w:pPr>
              <w:spacing w:line="180" w:lineRule="auto"/>
              <w:ind w:firstLine="0"/>
              <w:jc w:val="center"/>
              <w:rPr>
                <w:rFonts w:ascii="Calibri" w:eastAsia="Times New Roman" w:hAnsi="Calibri" w:cs="B Nazanin"/>
                <w:sz w:val="16"/>
                <w:szCs w:val="16"/>
                <w:rtl/>
              </w:rPr>
            </w:pPr>
          </w:p>
        </w:tc>
        <w:tc>
          <w:tcPr>
            <w:tcW w:w="3969" w:type="dxa"/>
            <w:vMerge/>
            <w:shd w:val="clear" w:color="auto" w:fill="auto"/>
            <w:vAlign w:val="center"/>
          </w:tcPr>
          <w:p w:rsidR="00204B8B" w:rsidRPr="002F3B9C" w:rsidRDefault="00204B8B" w:rsidP="00204B8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204B8B" w:rsidRPr="002F3B9C" w:rsidRDefault="00204B8B" w:rsidP="00204B8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4422" w:type="dxa"/>
            <w:shd w:val="clear" w:color="auto" w:fill="auto"/>
            <w:vAlign w:val="center"/>
          </w:tcPr>
          <w:p w:rsidR="00204B8B" w:rsidRPr="002F3B9C" w:rsidRDefault="00204B8B" w:rsidP="00204B8B">
            <w:pPr>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تولید ملکه زنبور</w:t>
            </w:r>
            <w:r w:rsidR="00C86E35">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tl/>
              </w:rPr>
              <w:t xml:space="preserve"> </w:t>
            </w:r>
          </w:p>
        </w:tc>
      </w:tr>
      <w:tr w:rsidR="00204B8B" w:rsidRPr="002F3B9C" w:rsidTr="002B07E4">
        <w:trPr>
          <w:trHeight w:val="266"/>
        </w:trPr>
        <w:tc>
          <w:tcPr>
            <w:tcW w:w="567" w:type="dxa"/>
            <w:vMerge/>
            <w:vAlign w:val="center"/>
          </w:tcPr>
          <w:p w:rsidR="00204B8B" w:rsidRPr="002F3B9C" w:rsidRDefault="00204B8B" w:rsidP="00204B8B">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204B8B" w:rsidRPr="002F3B9C" w:rsidRDefault="00204B8B" w:rsidP="00204B8B">
            <w:pPr>
              <w:spacing w:line="168" w:lineRule="auto"/>
              <w:ind w:firstLine="0"/>
              <w:jc w:val="center"/>
              <w:rPr>
                <w:rFonts w:ascii="Calibri" w:eastAsia="Times New Roman" w:hAnsi="Calibri" w:cs="B Nazanin"/>
                <w:b/>
                <w:bCs/>
                <w:szCs w:val="28"/>
                <w:rtl/>
              </w:rPr>
            </w:pPr>
          </w:p>
        </w:tc>
        <w:tc>
          <w:tcPr>
            <w:tcW w:w="567" w:type="dxa"/>
            <w:vMerge/>
            <w:vAlign w:val="center"/>
          </w:tcPr>
          <w:p w:rsidR="00204B8B" w:rsidRPr="002F3B9C" w:rsidRDefault="00204B8B" w:rsidP="00204B8B">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204B8B" w:rsidRPr="002F3B9C" w:rsidRDefault="00204B8B" w:rsidP="00204B8B">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204B8B" w:rsidRPr="002F3B9C" w:rsidRDefault="00204B8B" w:rsidP="00204B8B">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204B8B" w:rsidRPr="002F3B9C" w:rsidRDefault="00204B8B" w:rsidP="00204B8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204B8B" w:rsidRPr="002F3B9C" w:rsidRDefault="00204B8B" w:rsidP="00204B8B">
            <w:pPr>
              <w:spacing w:line="180" w:lineRule="auto"/>
              <w:ind w:firstLine="0"/>
              <w:jc w:val="center"/>
              <w:rPr>
                <w:rFonts w:ascii="Calibri" w:eastAsia="Times New Roman" w:hAnsi="Calibri" w:cs="B Nazanin"/>
                <w:sz w:val="16"/>
                <w:szCs w:val="16"/>
                <w:rtl/>
              </w:rPr>
            </w:pPr>
          </w:p>
        </w:tc>
        <w:tc>
          <w:tcPr>
            <w:tcW w:w="3969" w:type="dxa"/>
            <w:vMerge/>
            <w:shd w:val="clear" w:color="auto" w:fill="auto"/>
            <w:vAlign w:val="center"/>
          </w:tcPr>
          <w:p w:rsidR="00204B8B" w:rsidRPr="002F3B9C" w:rsidRDefault="00204B8B" w:rsidP="00204B8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204B8B" w:rsidRPr="002F3B9C" w:rsidRDefault="00204B8B" w:rsidP="00204B8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4422" w:type="dxa"/>
            <w:shd w:val="clear" w:color="auto" w:fill="auto"/>
            <w:vAlign w:val="center"/>
          </w:tcPr>
          <w:p w:rsidR="00204B8B" w:rsidRPr="002F3B9C" w:rsidRDefault="00204B8B" w:rsidP="00204B8B">
            <w:pPr>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ایجاد کلون آبزیان (</w:t>
            </w:r>
            <w:r w:rsidRPr="002F3B9C">
              <w:rPr>
                <w:rFonts w:ascii="Calibri" w:eastAsia="Times New Roman" w:hAnsi="Calibri" w:cs="B Nazanin" w:hint="cs"/>
                <w:sz w:val="16"/>
                <w:szCs w:val="16"/>
              </w:rPr>
              <w:t>Clone</w:t>
            </w:r>
            <w:r w:rsidRPr="002F3B9C">
              <w:rPr>
                <w:rFonts w:ascii="Calibri" w:eastAsia="Times New Roman" w:hAnsi="Calibri" w:cs="B Nazanin" w:hint="cs"/>
                <w:sz w:val="16"/>
                <w:szCs w:val="16"/>
                <w:rtl/>
              </w:rPr>
              <w:t>)</w:t>
            </w:r>
            <w:r w:rsidR="00C86E35">
              <w:rPr>
                <w:rFonts w:ascii="Calibri" w:eastAsia="Times New Roman" w:hAnsi="Calibri" w:cs="B Nazanin" w:hint="cs"/>
                <w:sz w:val="16"/>
                <w:szCs w:val="16"/>
                <w:rtl/>
              </w:rPr>
              <w:t xml:space="preserve"> </w:t>
            </w:r>
          </w:p>
        </w:tc>
      </w:tr>
      <w:tr w:rsidR="00204B8B" w:rsidRPr="002F3B9C" w:rsidTr="002B07E4">
        <w:trPr>
          <w:trHeight w:val="266"/>
        </w:trPr>
        <w:tc>
          <w:tcPr>
            <w:tcW w:w="567" w:type="dxa"/>
            <w:vMerge/>
            <w:vAlign w:val="center"/>
          </w:tcPr>
          <w:p w:rsidR="00204B8B" w:rsidRPr="002F3B9C" w:rsidRDefault="00204B8B" w:rsidP="00204B8B">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204B8B" w:rsidRPr="002F3B9C" w:rsidRDefault="00204B8B" w:rsidP="00204B8B">
            <w:pPr>
              <w:spacing w:line="168" w:lineRule="auto"/>
              <w:ind w:firstLine="0"/>
              <w:jc w:val="center"/>
              <w:rPr>
                <w:rFonts w:ascii="Calibri" w:eastAsia="Times New Roman" w:hAnsi="Calibri" w:cs="B Nazanin"/>
                <w:b/>
                <w:bCs/>
                <w:szCs w:val="28"/>
                <w:rtl/>
              </w:rPr>
            </w:pPr>
          </w:p>
        </w:tc>
        <w:tc>
          <w:tcPr>
            <w:tcW w:w="567" w:type="dxa"/>
            <w:vMerge/>
            <w:vAlign w:val="center"/>
          </w:tcPr>
          <w:p w:rsidR="00204B8B" w:rsidRPr="002F3B9C" w:rsidRDefault="00204B8B" w:rsidP="00204B8B">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204B8B" w:rsidRPr="002F3B9C" w:rsidRDefault="00204B8B" w:rsidP="00204B8B">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204B8B" w:rsidRPr="002F3B9C" w:rsidRDefault="00204B8B" w:rsidP="00204B8B">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204B8B" w:rsidRPr="002F3B9C" w:rsidRDefault="00204B8B" w:rsidP="00204B8B">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noWrap/>
            <w:vAlign w:val="center"/>
          </w:tcPr>
          <w:p w:rsidR="00204B8B" w:rsidRPr="002F3B9C" w:rsidRDefault="00204B8B" w:rsidP="00204B8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969" w:type="dxa"/>
            <w:vMerge w:val="restart"/>
            <w:shd w:val="clear" w:color="auto" w:fill="auto"/>
            <w:vAlign w:val="center"/>
          </w:tcPr>
          <w:p w:rsidR="00204B8B" w:rsidRPr="002F3B9C" w:rsidRDefault="00204B8B" w:rsidP="00204B8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و </w:t>
            </w:r>
            <w:r w:rsidRPr="002F3B9C">
              <w:rPr>
                <w:rFonts w:ascii="Calibri" w:eastAsia="Times New Roman" w:hAnsi="Calibri" w:cs="B Nazanin" w:hint="eastAsia"/>
                <w:sz w:val="16"/>
                <w:szCs w:val="16"/>
                <w:rtl/>
              </w:rPr>
              <w:t>فناور</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کمک</w:t>
            </w:r>
            <w:r w:rsidR="00FA5226">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تول</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دمثل</w:t>
            </w:r>
            <w:r w:rsidRPr="002F3B9C">
              <w:rPr>
                <w:rFonts w:ascii="Calibri" w:eastAsia="Times New Roman" w:hAnsi="Calibri" w:cs="B Nazanin" w:hint="cs"/>
                <w:sz w:val="16"/>
                <w:szCs w:val="16"/>
                <w:rtl/>
              </w:rPr>
              <w:t>ی</w:t>
            </w:r>
          </w:p>
        </w:tc>
        <w:tc>
          <w:tcPr>
            <w:tcW w:w="567" w:type="dxa"/>
            <w:shd w:val="clear" w:color="auto" w:fill="auto"/>
            <w:noWrap/>
            <w:vAlign w:val="center"/>
          </w:tcPr>
          <w:p w:rsidR="00204B8B" w:rsidRPr="002F3B9C" w:rsidRDefault="00204B8B" w:rsidP="00204B8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4422" w:type="dxa"/>
            <w:shd w:val="clear" w:color="auto" w:fill="auto"/>
            <w:vAlign w:val="center"/>
          </w:tcPr>
          <w:p w:rsidR="00204B8B" w:rsidRPr="002F3B9C" w:rsidRDefault="00204B8B" w:rsidP="0028364B">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تولید </w:t>
            </w:r>
            <w:r w:rsidRPr="002F3B9C">
              <w:rPr>
                <w:rFonts w:ascii="Calibri" w:eastAsia="Times New Roman" w:hAnsi="Calibri" w:cs="B Nazanin" w:hint="eastAsia"/>
                <w:sz w:val="16"/>
                <w:szCs w:val="16"/>
                <w:rtl/>
              </w:rPr>
              <w:t>مح</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ط‌ها</w:t>
            </w:r>
            <w:r w:rsidR="00542C7E">
              <w:rPr>
                <w:rFonts w:ascii="Calibri" w:eastAsia="Times New Roman" w:hAnsi="Calibri" w:cs="B Nazanin" w:hint="cs"/>
                <w:sz w:val="16"/>
                <w:szCs w:val="16"/>
                <w:rtl/>
              </w:rPr>
              <w:t xml:space="preserve"> و تجهیزات</w:t>
            </w:r>
            <w:r w:rsidRPr="002F3B9C">
              <w:rPr>
                <w:rFonts w:ascii="Calibri" w:eastAsia="Times New Roman" w:hAnsi="Calibri" w:cs="B Nazanin" w:hint="cs"/>
                <w:sz w:val="16"/>
                <w:szCs w:val="16"/>
                <w:rtl/>
              </w:rPr>
              <w:t xml:space="preserve"> نگهداری گامت (اسپرم یا تخمک) برای نگهداری </w:t>
            </w:r>
            <w:r w:rsidRPr="002F3B9C">
              <w:rPr>
                <w:rFonts w:ascii="Calibri" w:eastAsia="Times New Roman" w:hAnsi="Calibri" w:cs="B Nazanin" w:hint="eastAsia"/>
                <w:sz w:val="16"/>
                <w:szCs w:val="16"/>
                <w:rtl/>
              </w:rPr>
              <w:t>طولان</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مدت</w:t>
            </w:r>
            <w:r w:rsidRPr="002F3B9C">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بانک‌ها</w:t>
            </w:r>
            <w:r w:rsidRPr="002F3B9C">
              <w:rPr>
                <w:rFonts w:ascii="Calibri" w:eastAsia="Times New Roman" w:hAnsi="Calibri" w:cs="B Nazanin" w:hint="cs"/>
                <w:sz w:val="16"/>
                <w:szCs w:val="16"/>
                <w:rtl/>
              </w:rPr>
              <w:t>ی گامت)</w:t>
            </w:r>
          </w:p>
        </w:tc>
      </w:tr>
      <w:tr w:rsidR="00204B8B" w:rsidRPr="002F3B9C" w:rsidTr="002B07E4">
        <w:trPr>
          <w:trHeight w:val="266"/>
        </w:trPr>
        <w:tc>
          <w:tcPr>
            <w:tcW w:w="567" w:type="dxa"/>
            <w:vMerge/>
            <w:vAlign w:val="center"/>
          </w:tcPr>
          <w:p w:rsidR="00204B8B" w:rsidRPr="002F3B9C" w:rsidRDefault="00204B8B" w:rsidP="00204B8B">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204B8B" w:rsidRPr="002F3B9C" w:rsidRDefault="00204B8B" w:rsidP="00204B8B">
            <w:pPr>
              <w:spacing w:line="168" w:lineRule="auto"/>
              <w:ind w:firstLine="0"/>
              <w:jc w:val="center"/>
              <w:rPr>
                <w:rFonts w:ascii="Calibri" w:eastAsia="Times New Roman" w:hAnsi="Calibri" w:cs="B Nazanin"/>
                <w:b/>
                <w:bCs/>
                <w:szCs w:val="28"/>
                <w:rtl/>
              </w:rPr>
            </w:pPr>
          </w:p>
        </w:tc>
        <w:tc>
          <w:tcPr>
            <w:tcW w:w="567" w:type="dxa"/>
            <w:vMerge/>
            <w:vAlign w:val="center"/>
          </w:tcPr>
          <w:p w:rsidR="00204B8B" w:rsidRPr="002F3B9C" w:rsidRDefault="00204B8B" w:rsidP="00204B8B">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204B8B" w:rsidRPr="002F3B9C" w:rsidRDefault="00204B8B" w:rsidP="00204B8B">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204B8B" w:rsidRPr="002F3B9C" w:rsidRDefault="00204B8B" w:rsidP="00204B8B">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204B8B" w:rsidRPr="002F3B9C" w:rsidRDefault="00204B8B" w:rsidP="00204B8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204B8B" w:rsidRPr="002F3B9C" w:rsidRDefault="00204B8B" w:rsidP="00204B8B">
            <w:pPr>
              <w:spacing w:line="180" w:lineRule="auto"/>
              <w:ind w:firstLine="0"/>
              <w:jc w:val="center"/>
              <w:rPr>
                <w:rFonts w:ascii="Calibri" w:eastAsia="Times New Roman" w:hAnsi="Calibri" w:cs="B Nazanin"/>
                <w:sz w:val="16"/>
                <w:szCs w:val="16"/>
                <w:rtl/>
              </w:rPr>
            </w:pPr>
          </w:p>
        </w:tc>
        <w:tc>
          <w:tcPr>
            <w:tcW w:w="3969" w:type="dxa"/>
            <w:vMerge/>
            <w:shd w:val="clear" w:color="auto" w:fill="auto"/>
            <w:vAlign w:val="center"/>
          </w:tcPr>
          <w:p w:rsidR="00204B8B" w:rsidRPr="002F3B9C" w:rsidRDefault="00204B8B" w:rsidP="00204B8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204B8B" w:rsidRPr="002F3B9C" w:rsidRDefault="00204B8B" w:rsidP="00204B8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4422" w:type="dxa"/>
            <w:shd w:val="clear" w:color="auto" w:fill="auto"/>
            <w:vAlign w:val="center"/>
          </w:tcPr>
          <w:p w:rsidR="00204B8B" w:rsidRPr="002F3B9C" w:rsidRDefault="00204B8B" w:rsidP="00204B8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طراحی و تولید </w:t>
            </w:r>
            <w:r w:rsidRPr="002F3B9C">
              <w:rPr>
                <w:rFonts w:ascii="Calibri" w:eastAsia="Times New Roman" w:hAnsi="Calibri" w:cs="B Nazanin" w:hint="eastAsia"/>
                <w:sz w:val="16"/>
                <w:szCs w:val="16"/>
                <w:rtl/>
              </w:rPr>
              <w:t>مح</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ط‌ها</w:t>
            </w:r>
            <w:r w:rsidR="00542C7E">
              <w:rPr>
                <w:rFonts w:ascii="Calibri" w:eastAsia="Times New Roman" w:hAnsi="Calibri" w:cs="B Nazanin" w:hint="cs"/>
                <w:sz w:val="16"/>
                <w:szCs w:val="16"/>
                <w:rtl/>
              </w:rPr>
              <w:t xml:space="preserve"> و تجهیزات </w:t>
            </w:r>
            <w:r w:rsidRPr="002F3B9C">
              <w:rPr>
                <w:rFonts w:ascii="Calibri" w:eastAsia="Times New Roman" w:hAnsi="Calibri" w:cs="B Nazanin" w:hint="cs"/>
                <w:sz w:val="16"/>
                <w:szCs w:val="16"/>
                <w:rtl/>
              </w:rPr>
              <w:t xml:space="preserve">نگهداری </w:t>
            </w:r>
            <w:r w:rsidRPr="002F3B9C">
              <w:rPr>
                <w:rFonts w:ascii="Calibri" w:eastAsia="Times New Roman" w:hAnsi="Calibri" w:cs="B Nazanin" w:hint="eastAsia"/>
                <w:sz w:val="16"/>
                <w:szCs w:val="16"/>
                <w:rtl/>
              </w:rPr>
              <w:t>سلول‌ها</w:t>
            </w:r>
            <w:r w:rsidRPr="002F3B9C">
              <w:rPr>
                <w:rFonts w:ascii="Calibri" w:eastAsia="Times New Roman" w:hAnsi="Calibri" w:cs="B Nazanin" w:hint="cs"/>
                <w:sz w:val="16"/>
                <w:szCs w:val="16"/>
                <w:rtl/>
              </w:rPr>
              <w:t xml:space="preserve">ی بنیادی برای نگهداری </w:t>
            </w:r>
            <w:r w:rsidRPr="002F3B9C">
              <w:rPr>
                <w:rFonts w:ascii="Calibri" w:eastAsia="Times New Roman" w:hAnsi="Calibri" w:cs="B Nazanin" w:hint="eastAsia"/>
                <w:sz w:val="16"/>
                <w:szCs w:val="16"/>
                <w:rtl/>
              </w:rPr>
              <w:t>طولان</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مدت</w:t>
            </w:r>
            <w:r w:rsidRPr="002F3B9C">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بانک‌ها</w:t>
            </w:r>
            <w:r w:rsidRPr="002F3B9C">
              <w:rPr>
                <w:rFonts w:ascii="Calibri" w:eastAsia="Times New Roman" w:hAnsi="Calibri" w:cs="B Nazanin" w:hint="cs"/>
                <w:sz w:val="16"/>
                <w:szCs w:val="16"/>
                <w:rtl/>
              </w:rPr>
              <w:t xml:space="preserve">ی </w:t>
            </w:r>
            <w:r w:rsidRPr="002F3B9C">
              <w:rPr>
                <w:rFonts w:ascii="Calibri" w:eastAsia="Times New Roman" w:hAnsi="Calibri" w:cs="B Nazanin" w:hint="eastAsia"/>
                <w:sz w:val="16"/>
                <w:szCs w:val="16"/>
                <w:rtl/>
              </w:rPr>
              <w:t>سلول‌ها</w:t>
            </w:r>
            <w:r w:rsidRPr="002F3B9C">
              <w:rPr>
                <w:rFonts w:ascii="Calibri" w:eastAsia="Times New Roman" w:hAnsi="Calibri" w:cs="B Nazanin" w:hint="cs"/>
                <w:sz w:val="16"/>
                <w:szCs w:val="16"/>
                <w:rtl/>
              </w:rPr>
              <w:t>ی بنیادی)</w:t>
            </w:r>
          </w:p>
        </w:tc>
      </w:tr>
      <w:tr w:rsidR="00204B8B" w:rsidRPr="002F3B9C" w:rsidTr="002B07E4">
        <w:trPr>
          <w:trHeight w:val="266"/>
        </w:trPr>
        <w:tc>
          <w:tcPr>
            <w:tcW w:w="567" w:type="dxa"/>
            <w:vMerge/>
            <w:vAlign w:val="center"/>
          </w:tcPr>
          <w:p w:rsidR="00204B8B" w:rsidRPr="002F3B9C" w:rsidRDefault="00204B8B" w:rsidP="00204B8B">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204B8B" w:rsidRPr="002F3B9C" w:rsidRDefault="00204B8B" w:rsidP="00204B8B">
            <w:pPr>
              <w:spacing w:line="168" w:lineRule="auto"/>
              <w:ind w:firstLine="0"/>
              <w:jc w:val="center"/>
              <w:rPr>
                <w:rFonts w:ascii="Calibri" w:eastAsia="Times New Roman" w:hAnsi="Calibri" w:cs="B Nazanin"/>
                <w:b/>
                <w:bCs/>
                <w:szCs w:val="28"/>
                <w:rtl/>
              </w:rPr>
            </w:pPr>
          </w:p>
        </w:tc>
        <w:tc>
          <w:tcPr>
            <w:tcW w:w="567" w:type="dxa"/>
            <w:vMerge/>
            <w:vAlign w:val="center"/>
          </w:tcPr>
          <w:p w:rsidR="00204B8B" w:rsidRPr="002F3B9C" w:rsidRDefault="00204B8B" w:rsidP="00204B8B">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204B8B" w:rsidRPr="002F3B9C" w:rsidRDefault="00204B8B" w:rsidP="00204B8B">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204B8B" w:rsidRPr="002F3B9C" w:rsidRDefault="00204B8B" w:rsidP="00204B8B">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204B8B" w:rsidRPr="002F3B9C" w:rsidRDefault="00204B8B" w:rsidP="00204B8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204B8B" w:rsidRPr="002F3B9C" w:rsidRDefault="00204B8B" w:rsidP="00204B8B">
            <w:pPr>
              <w:spacing w:line="180" w:lineRule="auto"/>
              <w:ind w:firstLine="0"/>
              <w:jc w:val="center"/>
              <w:rPr>
                <w:rFonts w:ascii="Calibri" w:eastAsia="Times New Roman" w:hAnsi="Calibri" w:cs="B Nazanin"/>
                <w:sz w:val="16"/>
                <w:szCs w:val="16"/>
                <w:rtl/>
              </w:rPr>
            </w:pPr>
          </w:p>
        </w:tc>
        <w:tc>
          <w:tcPr>
            <w:tcW w:w="3969" w:type="dxa"/>
            <w:vMerge/>
            <w:shd w:val="clear" w:color="auto" w:fill="auto"/>
            <w:vAlign w:val="center"/>
          </w:tcPr>
          <w:p w:rsidR="00204B8B" w:rsidRPr="002F3B9C" w:rsidRDefault="00204B8B" w:rsidP="00204B8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204B8B" w:rsidRPr="002F3B9C" w:rsidRDefault="00204B8B" w:rsidP="00204B8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4422" w:type="dxa"/>
            <w:shd w:val="clear" w:color="auto" w:fill="auto"/>
            <w:vAlign w:val="center"/>
          </w:tcPr>
          <w:p w:rsidR="00204B8B" w:rsidRPr="002F3B9C" w:rsidRDefault="00204B8B" w:rsidP="00204B8B">
            <w:pPr>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طراحی و تولید </w:t>
            </w:r>
            <w:r w:rsidRPr="002F3B9C">
              <w:rPr>
                <w:rFonts w:ascii="Calibri" w:eastAsia="Times New Roman" w:hAnsi="Calibri" w:cs="B Nazanin" w:hint="eastAsia"/>
                <w:sz w:val="16"/>
                <w:szCs w:val="16"/>
                <w:rtl/>
              </w:rPr>
              <w:t>مح</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ط‌ها</w:t>
            </w:r>
            <w:r w:rsidRPr="002F3B9C">
              <w:rPr>
                <w:rFonts w:ascii="Calibri" w:eastAsia="Times New Roman" w:hAnsi="Calibri" w:cs="B Nazanin" w:hint="cs"/>
                <w:sz w:val="16"/>
                <w:szCs w:val="16"/>
                <w:rtl/>
              </w:rPr>
              <w:t xml:space="preserve"> و تجهیزات تولید برون تنی و نگهداری رویان</w:t>
            </w:r>
          </w:p>
        </w:tc>
      </w:tr>
      <w:tr w:rsidR="00204B8B" w:rsidRPr="002F3B9C" w:rsidTr="002B07E4">
        <w:trPr>
          <w:trHeight w:val="266"/>
        </w:trPr>
        <w:tc>
          <w:tcPr>
            <w:tcW w:w="567" w:type="dxa"/>
            <w:vMerge/>
            <w:vAlign w:val="center"/>
          </w:tcPr>
          <w:p w:rsidR="00204B8B" w:rsidRPr="002F3B9C" w:rsidRDefault="00204B8B" w:rsidP="00204B8B">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204B8B" w:rsidRPr="002F3B9C" w:rsidRDefault="00204B8B" w:rsidP="00204B8B">
            <w:pPr>
              <w:spacing w:line="168" w:lineRule="auto"/>
              <w:ind w:firstLine="0"/>
              <w:jc w:val="center"/>
              <w:rPr>
                <w:rFonts w:ascii="Calibri" w:eastAsia="Times New Roman" w:hAnsi="Calibri" w:cs="B Nazanin"/>
                <w:b/>
                <w:bCs/>
                <w:szCs w:val="28"/>
                <w:rtl/>
              </w:rPr>
            </w:pPr>
          </w:p>
        </w:tc>
        <w:tc>
          <w:tcPr>
            <w:tcW w:w="567" w:type="dxa"/>
            <w:vMerge/>
            <w:vAlign w:val="center"/>
          </w:tcPr>
          <w:p w:rsidR="00204B8B" w:rsidRPr="002F3B9C" w:rsidRDefault="00204B8B" w:rsidP="00204B8B">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204B8B" w:rsidRPr="002F3B9C" w:rsidRDefault="00204B8B" w:rsidP="00204B8B">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204B8B" w:rsidRPr="002F3B9C" w:rsidRDefault="00204B8B" w:rsidP="00204B8B">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204B8B" w:rsidRPr="002F3B9C" w:rsidRDefault="00204B8B" w:rsidP="00204B8B">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204B8B" w:rsidRPr="002F3B9C" w:rsidRDefault="00204B8B" w:rsidP="00204B8B">
            <w:pPr>
              <w:spacing w:line="180" w:lineRule="auto"/>
              <w:ind w:firstLine="0"/>
              <w:jc w:val="center"/>
              <w:rPr>
                <w:rFonts w:ascii="Calibri" w:eastAsia="Times New Roman" w:hAnsi="Calibri" w:cs="B Nazanin"/>
                <w:sz w:val="16"/>
                <w:szCs w:val="16"/>
                <w:rtl/>
              </w:rPr>
            </w:pPr>
          </w:p>
        </w:tc>
        <w:tc>
          <w:tcPr>
            <w:tcW w:w="3969" w:type="dxa"/>
            <w:vMerge/>
            <w:shd w:val="clear" w:color="auto" w:fill="auto"/>
            <w:vAlign w:val="center"/>
          </w:tcPr>
          <w:p w:rsidR="00204B8B" w:rsidRPr="002F3B9C" w:rsidRDefault="00204B8B" w:rsidP="00204B8B">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204B8B" w:rsidRPr="002F3B9C" w:rsidRDefault="00204B8B" w:rsidP="00204B8B">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4422" w:type="dxa"/>
            <w:shd w:val="clear" w:color="auto" w:fill="auto"/>
            <w:vAlign w:val="center"/>
          </w:tcPr>
          <w:p w:rsidR="00204B8B" w:rsidRPr="002F3B9C" w:rsidRDefault="00204B8B" w:rsidP="00204B8B">
            <w:pPr>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طراحی و ساخت </w:t>
            </w:r>
            <w:r w:rsidRPr="002F3B9C">
              <w:rPr>
                <w:rFonts w:ascii="Calibri" w:eastAsia="Times New Roman" w:hAnsi="Calibri" w:cs="B Nazanin" w:hint="eastAsia"/>
                <w:sz w:val="16"/>
                <w:szCs w:val="16"/>
                <w:rtl/>
              </w:rPr>
              <w:t>ک</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ت‌ها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تشخ</w:t>
            </w:r>
            <w:r w:rsidRPr="002F3B9C">
              <w:rPr>
                <w:rFonts w:ascii="Calibri" w:eastAsia="Times New Roman" w:hAnsi="Calibri" w:cs="B Nazanin" w:hint="cs"/>
                <w:sz w:val="16"/>
                <w:szCs w:val="16"/>
                <w:rtl/>
              </w:rPr>
              <w:t>یص</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هورمون‌ها</w:t>
            </w:r>
            <w:r w:rsidRPr="002F3B9C">
              <w:rPr>
                <w:rFonts w:ascii="Calibri" w:eastAsia="Times New Roman" w:hAnsi="Calibri" w:cs="B Nazanin"/>
                <w:sz w:val="16"/>
                <w:szCs w:val="16"/>
                <w:rtl/>
              </w:rPr>
              <w:t xml:space="preserve"> و متابول</w:t>
            </w:r>
            <w:r w:rsidRPr="002F3B9C">
              <w:rPr>
                <w:rFonts w:ascii="Calibri" w:eastAsia="Times New Roman" w:hAnsi="Calibri" w:cs="B Nazanin" w:hint="cs"/>
                <w:sz w:val="16"/>
                <w:szCs w:val="16"/>
                <w:rtl/>
              </w:rPr>
              <w:t>یت</w:t>
            </w:r>
            <w:r w:rsidRPr="002F3B9C">
              <w:rPr>
                <w:rFonts w:ascii="Calibri" w:eastAsia="Times New Roman" w:hAnsi="Calibri" w:cs="B Nazanin"/>
                <w:sz w:val="16"/>
                <w:szCs w:val="16"/>
                <w:rtl/>
              </w:rPr>
              <w:softHyphen/>
            </w:r>
            <w:r w:rsidRPr="002F3B9C">
              <w:rPr>
                <w:rFonts w:ascii="Calibri" w:eastAsia="Times New Roman" w:hAnsi="Calibri" w:cs="B Nazanin" w:hint="cs"/>
                <w:sz w:val="16"/>
                <w:szCs w:val="16"/>
                <w:rtl/>
              </w:rPr>
              <w:t>های</w:t>
            </w:r>
            <w:r w:rsidRPr="002F3B9C">
              <w:rPr>
                <w:rFonts w:ascii="Calibri" w:eastAsia="Times New Roman" w:hAnsi="Calibri" w:cs="B Nazanin"/>
                <w:sz w:val="16"/>
                <w:szCs w:val="16"/>
                <w:rtl/>
              </w:rPr>
              <w:t xml:space="preserve"> دام و ط</w:t>
            </w:r>
            <w:r w:rsidRPr="002F3B9C">
              <w:rPr>
                <w:rFonts w:ascii="Calibri" w:eastAsia="Times New Roman" w:hAnsi="Calibri" w:cs="B Nazanin" w:hint="cs"/>
                <w:sz w:val="16"/>
                <w:szCs w:val="16"/>
                <w:rtl/>
              </w:rPr>
              <w:t>یور</w:t>
            </w:r>
            <w:r w:rsidRPr="002F3B9C">
              <w:rPr>
                <w:rFonts w:ascii="Calibri" w:eastAsia="Times New Roman" w:hAnsi="Calibri" w:cs="B Nazanin"/>
                <w:sz w:val="16"/>
                <w:szCs w:val="16"/>
                <w:rtl/>
              </w:rPr>
              <w:t xml:space="preserve"> و </w:t>
            </w:r>
            <w:r w:rsidRPr="002F3B9C">
              <w:rPr>
                <w:rFonts w:ascii="Calibri" w:eastAsia="Times New Roman" w:hAnsi="Calibri" w:cs="B Nazanin" w:hint="eastAsia"/>
                <w:sz w:val="16"/>
                <w:szCs w:val="16"/>
                <w:rtl/>
              </w:rPr>
              <w:t>آبز</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ان</w:t>
            </w:r>
          </w:p>
        </w:tc>
      </w:tr>
    </w:tbl>
    <w:p w:rsidR="00204B8B" w:rsidRPr="002F3B9C" w:rsidRDefault="00204B8B">
      <w:pPr>
        <w:rPr>
          <w:rFonts w:cs="B Nazanin"/>
          <w:sz w:val="2"/>
          <w:szCs w:val="2"/>
        </w:rPr>
      </w:pPr>
    </w:p>
    <w:tbl>
      <w:tblPr>
        <w:bidiVisual/>
        <w:tblW w:w="1505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95"/>
        <w:gridCol w:w="567"/>
        <w:gridCol w:w="1134"/>
        <w:gridCol w:w="567"/>
        <w:gridCol w:w="1417"/>
        <w:gridCol w:w="567"/>
        <w:gridCol w:w="1417"/>
        <w:gridCol w:w="567"/>
        <w:gridCol w:w="3572"/>
        <w:gridCol w:w="567"/>
        <w:gridCol w:w="3118"/>
      </w:tblGrid>
      <w:tr w:rsidR="00204B8B" w:rsidRPr="002F3B9C" w:rsidTr="00F1385A">
        <w:trPr>
          <w:cantSplit/>
          <w:trHeight w:val="1474"/>
        </w:trPr>
        <w:tc>
          <w:tcPr>
            <w:tcW w:w="567" w:type="dxa"/>
            <w:shd w:val="clear" w:color="auto" w:fill="auto"/>
            <w:noWrap/>
            <w:textDirection w:val="btLr"/>
            <w:vAlign w:val="center"/>
            <w:hideMark/>
          </w:tcPr>
          <w:p w:rsidR="00204B8B" w:rsidRPr="002F3B9C" w:rsidRDefault="00204B8B" w:rsidP="00204B8B">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lastRenderedPageBreak/>
              <w:t>کد دسته اصلی</w:t>
            </w:r>
          </w:p>
        </w:tc>
        <w:tc>
          <w:tcPr>
            <w:tcW w:w="0" w:type="auto"/>
            <w:shd w:val="clear" w:color="auto" w:fill="auto"/>
            <w:noWrap/>
            <w:vAlign w:val="center"/>
            <w:hideMark/>
          </w:tcPr>
          <w:p w:rsidR="00204B8B" w:rsidRPr="002F3B9C" w:rsidRDefault="00204B8B" w:rsidP="00204B8B">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دسته اصل</w:t>
            </w:r>
            <w:r w:rsidR="00D96942">
              <w:rPr>
                <w:rFonts w:ascii="Calibri" w:eastAsia="Times New Roman" w:hAnsi="Calibri" w:cs="B Nazanin" w:hint="cs"/>
                <w:b/>
                <w:bCs/>
                <w:sz w:val="18"/>
                <w:szCs w:val="20"/>
                <w:rtl/>
              </w:rPr>
              <w:t>ی</w:t>
            </w:r>
          </w:p>
        </w:tc>
        <w:tc>
          <w:tcPr>
            <w:tcW w:w="567" w:type="dxa"/>
            <w:shd w:val="clear" w:color="auto" w:fill="auto"/>
            <w:noWrap/>
            <w:textDirection w:val="btLr"/>
            <w:vAlign w:val="center"/>
            <w:hideMark/>
          </w:tcPr>
          <w:p w:rsidR="00204B8B" w:rsidRPr="002F3B9C" w:rsidRDefault="00204B8B" w:rsidP="00204B8B">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اول</w:t>
            </w:r>
          </w:p>
        </w:tc>
        <w:tc>
          <w:tcPr>
            <w:tcW w:w="1134" w:type="dxa"/>
            <w:shd w:val="clear" w:color="auto" w:fill="auto"/>
            <w:noWrap/>
            <w:vAlign w:val="center"/>
            <w:hideMark/>
          </w:tcPr>
          <w:p w:rsidR="00204B8B" w:rsidRPr="002F3B9C" w:rsidRDefault="00204B8B" w:rsidP="00204B8B">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w:t>
            </w:r>
            <w:r w:rsidR="00D96942">
              <w:rPr>
                <w:rFonts w:ascii="Calibri" w:eastAsia="Times New Roman" w:hAnsi="Calibri" w:cs="B Nazanin" w:hint="cs"/>
                <w:b/>
                <w:bCs/>
                <w:sz w:val="18"/>
                <w:szCs w:val="20"/>
                <w:rtl/>
              </w:rPr>
              <w:t>ی</w:t>
            </w:r>
            <w:r w:rsidRPr="002F3B9C">
              <w:rPr>
                <w:rFonts w:ascii="Calibri" w:eastAsia="Times New Roman" w:hAnsi="Calibri" w:cs="B Nazanin" w:hint="cs"/>
                <w:b/>
                <w:bCs/>
                <w:sz w:val="18"/>
                <w:szCs w:val="20"/>
                <w:rtl/>
              </w:rPr>
              <w:t>ر دسته اول</w:t>
            </w:r>
          </w:p>
        </w:tc>
        <w:tc>
          <w:tcPr>
            <w:tcW w:w="567" w:type="dxa"/>
            <w:shd w:val="clear" w:color="auto" w:fill="auto"/>
            <w:noWrap/>
            <w:textDirection w:val="btLr"/>
            <w:vAlign w:val="center"/>
            <w:hideMark/>
          </w:tcPr>
          <w:p w:rsidR="00204B8B" w:rsidRPr="002F3B9C" w:rsidRDefault="00204B8B" w:rsidP="00204B8B">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دوم</w:t>
            </w:r>
          </w:p>
        </w:tc>
        <w:tc>
          <w:tcPr>
            <w:tcW w:w="1417" w:type="dxa"/>
            <w:shd w:val="clear" w:color="auto" w:fill="auto"/>
            <w:vAlign w:val="center"/>
            <w:hideMark/>
          </w:tcPr>
          <w:p w:rsidR="00204B8B" w:rsidRPr="002F3B9C" w:rsidRDefault="00204B8B" w:rsidP="00204B8B">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eastAsia"/>
                <w:b/>
                <w:bCs/>
                <w:sz w:val="18"/>
                <w:szCs w:val="20"/>
                <w:rtl/>
              </w:rPr>
              <w:t>ز</w:t>
            </w:r>
            <w:r w:rsidRPr="002F3B9C">
              <w:rPr>
                <w:rFonts w:ascii="Calibri" w:eastAsia="Times New Roman" w:hAnsi="Calibri" w:cs="B Nazanin" w:hint="cs"/>
                <w:b/>
                <w:bCs/>
                <w:sz w:val="18"/>
                <w:szCs w:val="20"/>
                <w:rtl/>
              </w:rPr>
              <w:t>ی</w:t>
            </w:r>
            <w:r w:rsidRPr="002F3B9C">
              <w:rPr>
                <w:rFonts w:ascii="Calibri" w:eastAsia="Times New Roman" w:hAnsi="Calibri" w:cs="B Nazanin" w:hint="eastAsia"/>
                <w:b/>
                <w:bCs/>
                <w:sz w:val="18"/>
                <w:szCs w:val="20"/>
                <w:rtl/>
              </w:rPr>
              <w:t>ر</w:t>
            </w:r>
            <w:r w:rsidRPr="002F3B9C">
              <w:rPr>
                <w:rFonts w:ascii="Calibri" w:eastAsia="Times New Roman" w:hAnsi="Calibri" w:cs="B Nazanin"/>
                <w:b/>
                <w:bCs/>
                <w:sz w:val="18"/>
                <w:szCs w:val="20"/>
                <w:rtl/>
              </w:rPr>
              <w:t xml:space="preserve"> </w:t>
            </w:r>
            <w:r w:rsidRPr="002F3B9C">
              <w:rPr>
                <w:rFonts w:ascii="Calibri" w:eastAsia="Times New Roman" w:hAnsi="Calibri" w:cs="B Nazanin" w:hint="eastAsia"/>
                <w:b/>
                <w:bCs/>
                <w:sz w:val="18"/>
                <w:szCs w:val="20"/>
                <w:rtl/>
              </w:rPr>
              <w:t>دسته</w:t>
            </w:r>
            <w:r w:rsidRPr="002F3B9C">
              <w:rPr>
                <w:rFonts w:ascii="Calibri" w:eastAsia="Times New Roman" w:hAnsi="Calibri" w:cs="B Nazanin" w:hint="cs"/>
                <w:b/>
                <w:bCs/>
                <w:sz w:val="18"/>
                <w:szCs w:val="20"/>
                <w:rtl/>
              </w:rPr>
              <w:t xml:space="preserve"> دوم</w:t>
            </w:r>
          </w:p>
        </w:tc>
        <w:tc>
          <w:tcPr>
            <w:tcW w:w="567" w:type="dxa"/>
            <w:shd w:val="clear" w:color="auto" w:fill="auto"/>
            <w:noWrap/>
            <w:textDirection w:val="btLr"/>
            <w:vAlign w:val="center"/>
            <w:hideMark/>
          </w:tcPr>
          <w:p w:rsidR="00204B8B" w:rsidRPr="002F3B9C" w:rsidRDefault="00204B8B" w:rsidP="00204B8B">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سوم</w:t>
            </w:r>
          </w:p>
        </w:tc>
        <w:tc>
          <w:tcPr>
            <w:tcW w:w="1417" w:type="dxa"/>
            <w:shd w:val="clear" w:color="auto" w:fill="auto"/>
            <w:vAlign w:val="center"/>
            <w:hideMark/>
          </w:tcPr>
          <w:p w:rsidR="00204B8B" w:rsidRPr="002F3B9C" w:rsidRDefault="00204B8B" w:rsidP="00204B8B">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eastAsia"/>
                <w:b/>
                <w:bCs/>
                <w:sz w:val="18"/>
                <w:szCs w:val="20"/>
                <w:rtl/>
              </w:rPr>
              <w:t>ز</w:t>
            </w:r>
            <w:r w:rsidRPr="002F3B9C">
              <w:rPr>
                <w:rFonts w:ascii="Calibri" w:eastAsia="Times New Roman" w:hAnsi="Calibri" w:cs="B Nazanin" w:hint="cs"/>
                <w:b/>
                <w:bCs/>
                <w:sz w:val="18"/>
                <w:szCs w:val="20"/>
                <w:rtl/>
              </w:rPr>
              <w:t>ی</w:t>
            </w:r>
            <w:r w:rsidRPr="002F3B9C">
              <w:rPr>
                <w:rFonts w:ascii="Calibri" w:eastAsia="Times New Roman" w:hAnsi="Calibri" w:cs="B Nazanin" w:hint="eastAsia"/>
                <w:b/>
                <w:bCs/>
                <w:sz w:val="18"/>
                <w:szCs w:val="20"/>
                <w:rtl/>
              </w:rPr>
              <w:t>ر</w:t>
            </w:r>
            <w:r w:rsidRPr="002F3B9C">
              <w:rPr>
                <w:rFonts w:ascii="Calibri" w:eastAsia="Times New Roman" w:hAnsi="Calibri" w:cs="B Nazanin"/>
                <w:b/>
                <w:bCs/>
                <w:sz w:val="18"/>
                <w:szCs w:val="20"/>
                <w:rtl/>
              </w:rPr>
              <w:t xml:space="preserve"> </w:t>
            </w:r>
            <w:r w:rsidRPr="002F3B9C">
              <w:rPr>
                <w:rFonts w:ascii="Calibri" w:eastAsia="Times New Roman" w:hAnsi="Calibri" w:cs="B Nazanin" w:hint="eastAsia"/>
                <w:b/>
                <w:bCs/>
                <w:sz w:val="18"/>
                <w:szCs w:val="20"/>
                <w:rtl/>
              </w:rPr>
              <w:t>دسته</w:t>
            </w:r>
            <w:r w:rsidRPr="002F3B9C">
              <w:rPr>
                <w:rFonts w:ascii="Calibri" w:eastAsia="Times New Roman" w:hAnsi="Calibri" w:cs="B Nazanin" w:hint="cs"/>
                <w:b/>
                <w:bCs/>
                <w:sz w:val="18"/>
                <w:szCs w:val="20"/>
                <w:rtl/>
              </w:rPr>
              <w:t xml:space="preserve"> سوم</w:t>
            </w:r>
          </w:p>
        </w:tc>
        <w:tc>
          <w:tcPr>
            <w:tcW w:w="567" w:type="dxa"/>
            <w:shd w:val="clear" w:color="auto" w:fill="auto"/>
            <w:noWrap/>
            <w:textDirection w:val="btLr"/>
            <w:vAlign w:val="center"/>
            <w:hideMark/>
          </w:tcPr>
          <w:p w:rsidR="00204B8B" w:rsidRPr="002F3B9C" w:rsidRDefault="00204B8B" w:rsidP="00204B8B">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چهارم</w:t>
            </w:r>
          </w:p>
        </w:tc>
        <w:tc>
          <w:tcPr>
            <w:tcW w:w="3572" w:type="dxa"/>
            <w:shd w:val="clear" w:color="auto" w:fill="auto"/>
            <w:vAlign w:val="center"/>
            <w:hideMark/>
          </w:tcPr>
          <w:p w:rsidR="00204B8B" w:rsidRPr="002F3B9C" w:rsidRDefault="00204B8B" w:rsidP="00204B8B">
            <w:pPr>
              <w:spacing w:line="168" w:lineRule="auto"/>
              <w:ind w:firstLine="0"/>
              <w:jc w:val="center"/>
              <w:rPr>
                <w:rFonts w:ascii="Calibri" w:eastAsia="Times New Roman" w:hAnsi="Calibri" w:cs="B Nazanin"/>
                <w:b/>
                <w:bCs/>
                <w:sz w:val="18"/>
                <w:szCs w:val="20"/>
              </w:rPr>
            </w:pPr>
            <w:r w:rsidRPr="002F3B9C">
              <w:rPr>
                <w:rFonts w:ascii="Calibri" w:eastAsia="Times New Roman" w:hAnsi="Calibri" w:cs="B Nazanin" w:hint="eastAsia"/>
                <w:b/>
                <w:bCs/>
                <w:sz w:val="18"/>
                <w:szCs w:val="20"/>
                <w:rtl/>
              </w:rPr>
              <w:t>ز</w:t>
            </w:r>
            <w:r w:rsidRPr="002F3B9C">
              <w:rPr>
                <w:rFonts w:ascii="Calibri" w:eastAsia="Times New Roman" w:hAnsi="Calibri" w:cs="B Nazanin" w:hint="cs"/>
                <w:b/>
                <w:bCs/>
                <w:sz w:val="18"/>
                <w:szCs w:val="20"/>
                <w:rtl/>
              </w:rPr>
              <w:t>ی</w:t>
            </w:r>
            <w:r w:rsidRPr="002F3B9C">
              <w:rPr>
                <w:rFonts w:ascii="Calibri" w:eastAsia="Times New Roman" w:hAnsi="Calibri" w:cs="B Nazanin" w:hint="eastAsia"/>
                <w:b/>
                <w:bCs/>
                <w:sz w:val="18"/>
                <w:szCs w:val="20"/>
                <w:rtl/>
              </w:rPr>
              <w:t>ر</w:t>
            </w:r>
            <w:r w:rsidRPr="002F3B9C">
              <w:rPr>
                <w:rFonts w:ascii="Calibri" w:eastAsia="Times New Roman" w:hAnsi="Calibri" w:cs="B Nazanin"/>
                <w:b/>
                <w:bCs/>
                <w:sz w:val="18"/>
                <w:szCs w:val="20"/>
                <w:rtl/>
              </w:rPr>
              <w:t xml:space="preserve"> </w:t>
            </w:r>
            <w:r w:rsidRPr="002F3B9C">
              <w:rPr>
                <w:rFonts w:ascii="Calibri" w:eastAsia="Times New Roman" w:hAnsi="Calibri" w:cs="B Nazanin" w:hint="eastAsia"/>
                <w:b/>
                <w:bCs/>
                <w:sz w:val="18"/>
                <w:szCs w:val="20"/>
                <w:rtl/>
              </w:rPr>
              <w:t>دسته</w:t>
            </w:r>
            <w:r w:rsidRPr="002F3B9C">
              <w:rPr>
                <w:rFonts w:ascii="Calibri" w:eastAsia="Times New Roman" w:hAnsi="Calibri" w:cs="B Nazanin" w:hint="cs"/>
                <w:b/>
                <w:bCs/>
                <w:sz w:val="18"/>
                <w:szCs w:val="20"/>
                <w:rtl/>
              </w:rPr>
              <w:t xml:space="preserve"> چهارم</w:t>
            </w:r>
          </w:p>
        </w:tc>
        <w:tc>
          <w:tcPr>
            <w:tcW w:w="567" w:type="dxa"/>
            <w:textDirection w:val="btLr"/>
            <w:vAlign w:val="center"/>
          </w:tcPr>
          <w:p w:rsidR="00204B8B" w:rsidRPr="002F3B9C" w:rsidRDefault="00204B8B" w:rsidP="00204B8B">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پنجم</w:t>
            </w:r>
          </w:p>
        </w:tc>
        <w:tc>
          <w:tcPr>
            <w:tcW w:w="3118" w:type="dxa"/>
            <w:vAlign w:val="center"/>
          </w:tcPr>
          <w:p w:rsidR="00204B8B" w:rsidRPr="002F3B9C" w:rsidRDefault="00204B8B" w:rsidP="00204B8B">
            <w:pPr>
              <w:spacing w:line="168" w:lineRule="auto"/>
              <w:ind w:firstLine="0"/>
              <w:jc w:val="center"/>
              <w:rPr>
                <w:rFonts w:ascii="Calibri" w:eastAsia="Times New Roman" w:hAnsi="Calibri" w:cs="B Nazanin"/>
                <w:b/>
                <w:bCs/>
                <w:sz w:val="18"/>
                <w:szCs w:val="20"/>
              </w:rPr>
            </w:pPr>
            <w:r w:rsidRPr="002F3B9C">
              <w:rPr>
                <w:rFonts w:ascii="Calibri" w:eastAsia="Times New Roman" w:hAnsi="Calibri" w:cs="B Nazanin" w:hint="eastAsia"/>
                <w:b/>
                <w:bCs/>
                <w:sz w:val="18"/>
                <w:szCs w:val="20"/>
                <w:rtl/>
              </w:rPr>
              <w:t>ز</w:t>
            </w:r>
            <w:r w:rsidRPr="002F3B9C">
              <w:rPr>
                <w:rFonts w:ascii="Calibri" w:eastAsia="Times New Roman" w:hAnsi="Calibri" w:cs="B Nazanin" w:hint="cs"/>
                <w:b/>
                <w:bCs/>
                <w:sz w:val="18"/>
                <w:szCs w:val="20"/>
                <w:rtl/>
              </w:rPr>
              <w:t>ی</w:t>
            </w:r>
            <w:r w:rsidRPr="002F3B9C">
              <w:rPr>
                <w:rFonts w:ascii="Calibri" w:eastAsia="Times New Roman" w:hAnsi="Calibri" w:cs="B Nazanin" w:hint="eastAsia"/>
                <w:b/>
                <w:bCs/>
                <w:sz w:val="18"/>
                <w:szCs w:val="20"/>
                <w:rtl/>
              </w:rPr>
              <w:t>ر</w:t>
            </w:r>
            <w:r w:rsidRPr="002F3B9C">
              <w:rPr>
                <w:rFonts w:ascii="Calibri" w:eastAsia="Times New Roman" w:hAnsi="Calibri" w:cs="B Nazanin"/>
                <w:b/>
                <w:bCs/>
                <w:sz w:val="18"/>
                <w:szCs w:val="20"/>
                <w:rtl/>
              </w:rPr>
              <w:t xml:space="preserve"> </w:t>
            </w:r>
            <w:r w:rsidRPr="002F3B9C">
              <w:rPr>
                <w:rFonts w:ascii="Calibri" w:eastAsia="Times New Roman" w:hAnsi="Calibri" w:cs="B Nazanin" w:hint="eastAsia"/>
                <w:b/>
                <w:bCs/>
                <w:sz w:val="18"/>
                <w:szCs w:val="20"/>
                <w:rtl/>
              </w:rPr>
              <w:t>دسته</w:t>
            </w:r>
            <w:r w:rsidRPr="002F3B9C">
              <w:rPr>
                <w:rFonts w:ascii="Calibri" w:eastAsia="Times New Roman" w:hAnsi="Calibri" w:cs="B Nazanin" w:hint="cs"/>
                <w:b/>
                <w:bCs/>
                <w:sz w:val="18"/>
                <w:szCs w:val="20"/>
                <w:rtl/>
              </w:rPr>
              <w:t xml:space="preserve"> پنجم</w:t>
            </w:r>
          </w:p>
        </w:tc>
      </w:tr>
      <w:tr w:rsidR="000E4788" w:rsidRPr="002F3B9C" w:rsidTr="00F1385A">
        <w:trPr>
          <w:trHeight w:val="283"/>
        </w:trPr>
        <w:tc>
          <w:tcPr>
            <w:tcW w:w="567" w:type="dxa"/>
            <w:vMerge w:val="restart"/>
            <w:vAlign w:val="center"/>
          </w:tcPr>
          <w:p w:rsidR="000E4788" w:rsidRPr="002F3B9C" w:rsidRDefault="00F71980" w:rsidP="000E4788">
            <w:pPr>
              <w:spacing w:line="168" w:lineRule="auto"/>
              <w:ind w:firstLine="0"/>
              <w:jc w:val="center"/>
              <w:rPr>
                <w:rFonts w:ascii="Calibri" w:eastAsia="Times New Roman" w:hAnsi="Calibri" w:cs="B Nazanin"/>
                <w:b/>
                <w:bCs/>
                <w:sz w:val="28"/>
                <w:szCs w:val="28"/>
              </w:rPr>
            </w:pPr>
            <w:r>
              <w:rPr>
                <w:rFonts w:ascii="Calibri" w:eastAsia="Times New Roman" w:hAnsi="Calibri" w:cs="B Nazanin" w:hint="cs"/>
                <w:b/>
                <w:bCs/>
                <w:sz w:val="28"/>
                <w:szCs w:val="28"/>
                <w:rtl/>
              </w:rPr>
              <w:t>08</w:t>
            </w:r>
          </w:p>
        </w:tc>
        <w:tc>
          <w:tcPr>
            <w:tcW w:w="0" w:type="auto"/>
            <w:vMerge w:val="restart"/>
            <w:textDirection w:val="btLr"/>
            <w:vAlign w:val="center"/>
          </w:tcPr>
          <w:p w:rsidR="000E4788" w:rsidRPr="002F3B9C" w:rsidRDefault="000E4788" w:rsidP="000E4788">
            <w:pPr>
              <w:spacing w:line="168" w:lineRule="auto"/>
              <w:ind w:firstLine="0"/>
              <w:jc w:val="center"/>
              <w:rPr>
                <w:rFonts w:ascii="Calibri" w:eastAsia="Times New Roman" w:hAnsi="Calibri" w:cs="B Nazanin"/>
                <w:b/>
                <w:bCs/>
                <w:szCs w:val="28"/>
              </w:rPr>
            </w:pPr>
            <w:r w:rsidRPr="002F3B9C">
              <w:rPr>
                <w:rFonts w:ascii="Calibri" w:eastAsia="Times New Roman" w:hAnsi="Calibri" w:cs="B Nazanin" w:hint="cs"/>
                <w:b/>
                <w:bCs/>
                <w:szCs w:val="28"/>
                <w:rtl/>
              </w:rPr>
              <w:t>محصولات پیشرفته سایر حوزه‌ها</w:t>
            </w:r>
          </w:p>
        </w:tc>
        <w:tc>
          <w:tcPr>
            <w:tcW w:w="567" w:type="dxa"/>
            <w:vMerge w:val="restart"/>
            <w:vAlign w:val="center"/>
          </w:tcPr>
          <w:p w:rsidR="000E4788" w:rsidRPr="002F3B9C" w:rsidRDefault="000E4788" w:rsidP="000E4788">
            <w:pPr>
              <w:spacing w:line="180" w:lineRule="auto"/>
              <w:ind w:firstLine="0"/>
              <w:jc w:val="center"/>
              <w:rPr>
                <w:rFonts w:ascii="Calibri" w:eastAsia="Times New Roman" w:hAnsi="Calibri" w:cs="B Nazanin"/>
                <w:b/>
                <w:bCs/>
                <w:szCs w:val="22"/>
                <w:rtl/>
              </w:rPr>
            </w:pPr>
            <w:r w:rsidRPr="002F3B9C">
              <w:rPr>
                <w:rFonts w:ascii="Calibri" w:eastAsia="Times New Roman" w:hAnsi="Calibri" w:cs="B Nazanin" w:hint="cs"/>
                <w:b/>
                <w:bCs/>
                <w:sz w:val="22"/>
                <w:szCs w:val="22"/>
                <w:rtl/>
              </w:rPr>
              <w:t>06</w:t>
            </w:r>
          </w:p>
        </w:tc>
        <w:tc>
          <w:tcPr>
            <w:tcW w:w="1134" w:type="dxa"/>
            <w:vMerge w:val="restart"/>
            <w:textDirection w:val="btLr"/>
            <w:vAlign w:val="center"/>
          </w:tcPr>
          <w:p w:rsidR="000E4788" w:rsidRPr="002F3B9C" w:rsidRDefault="000E4788" w:rsidP="000E4788">
            <w:pPr>
              <w:spacing w:line="180" w:lineRule="auto"/>
              <w:ind w:left="113" w:right="113" w:firstLine="0"/>
              <w:jc w:val="center"/>
              <w:rPr>
                <w:rFonts w:ascii="Calibri" w:eastAsia="Times New Roman" w:hAnsi="Calibri" w:cs="B Nazanin"/>
                <w:b/>
                <w:bCs/>
                <w:sz w:val="20"/>
                <w:szCs w:val="24"/>
                <w:rtl/>
              </w:rPr>
            </w:pPr>
            <w:r w:rsidRPr="002F3B9C">
              <w:rPr>
                <w:rFonts w:ascii="Calibri" w:eastAsia="Times New Roman" w:hAnsi="Calibri" w:cs="B Nazanin"/>
                <w:b/>
                <w:bCs/>
                <w:sz w:val="20"/>
                <w:szCs w:val="24"/>
                <w:rtl/>
              </w:rPr>
              <w:t>کشاورز</w:t>
            </w:r>
            <w:r w:rsidRPr="002F3B9C">
              <w:rPr>
                <w:rFonts w:ascii="Calibri" w:eastAsia="Times New Roman" w:hAnsi="Calibri" w:cs="B Nazanin" w:hint="cs"/>
                <w:b/>
                <w:bCs/>
                <w:sz w:val="20"/>
                <w:szCs w:val="24"/>
                <w:rtl/>
              </w:rPr>
              <w:t>ی،</w:t>
            </w:r>
            <w:r w:rsidRPr="002F3B9C">
              <w:rPr>
                <w:rFonts w:ascii="Calibri" w:eastAsia="Times New Roman" w:hAnsi="Calibri" w:cs="B Nazanin"/>
                <w:b/>
                <w:bCs/>
                <w:sz w:val="20"/>
                <w:szCs w:val="24"/>
                <w:rtl/>
              </w:rPr>
              <w:t xml:space="preserve"> دامپرور</w:t>
            </w:r>
            <w:r w:rsidRPr="002F3B9C">
              <w:rPr>
                <w:rFonts w:ascii="Calibri" w:eastAsia="Times New Roman" w:hAnsi="Calibri" w:cs="B Nazanin" w:hint="cs"/>
                <w:b/>
                <w:bCs/>
                <w:sz w:val="20"/>
                <w:szCs w:val="24"/>
                <w:rtl/>
              </w:rPr>
              <w:t>ی</w:t>
            </w:r>
            <w:r w:rsidRPr="002F3B9C">
              <w:rPr>
                <w:rFonts w:ascii="Calibri" w:eastAsia="Times New Roman" w:hAnsi="Calibri" w:cs="B Nazanin"/>
                <w:b/>
                <w:bCs/>
                <w:sz w:val="20"/>
                <w:szCs w:val="24"/>
                <w:rtl/>
              </w:rPr>
              <w:t xml:space="preserve"> و گ</w:t>
            </w:r>
            <w:r w:rsidRPr="002F3B9C">
              <w:rPr>
                <w:rFonts w:ascii="Calibri" w:eastAsia="Times New Roman" w:hAnsi="Calibri" w:cs="B Nazanin" w:hint="cs"/>
                <w:b/>
                <w:bCs/>
                <w:sz w:val="20"/>
                <w:szCs w:val="24"/>
                <w:rtl/>
              </w:rPr>
              <w:t>یاهان</w:t>
            </w:r>
            <w:r w:rsidRPr="002F3B9C">
              <w:rPr>
                <w:rFonts w:ascii="Calibri" w:eastAsia="Times New Roman" w:hAnsi="Calibri" w:cs="B Nazanin"/>
                <w:b/>
                <w:bCs/>
                <w:sz w:val="20"/>
                <w:szCs w:val="24"/>
                <w:rtl/>
              </w:rPr>
              <w:t xml:space="preserve"> دارو</w:t>
            </w:r>
            <w:r w:rsidRPr="002F3B9C">
              <w:rPr>
                <w:rFonts w:ascii="Calibri" w:eastAsia="Times New Roman" w:hAnsi="Calibri" w:cs="B Nazanin" w:hint="cs"/>
                <w:b/>
                <w:bCs/>
                <w:sz w:val="20"/>
                <w:szCs w:val="24"/>
                <w:rtl/>
              </w:rPr>
              <w:t>یی</w:t>
            </w:r>
          </w:p>
        </w:tc>
        <w:tc>
          <w:tcPr>
            <w:tcW w:w="567" w:type="dxa"/>
            <w:vMerge w:val="restart"/>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1417" w:type="dxa"/>
            <w:vMerge w:val="restart"/>
            <w:shd w:val="clear" w:color="auto" w:fill="auto"/>
            <w:vAlign w:val="center"/>
          </w:tcPr>
          <w:p w:rsidR="000E4788" w:rsidRPr="002F3B9C" w:rsidRDefault="000E4788" w:rsidP="000E4788">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مواد و تجهیزات پیشرفته</w:t>
            </w:r>
            <w:r w:rsidRPr="002F3B9C">
              <w:rPr>
                <w:rFonts w:ascii="Calibri" w:eastAsia="Times New Roman" w:hAnsi="Calibri" w:cs="B Nazanin"/>
                <w:sz w:val="16"/>
                <w:szCs w:val="16"/>
                <w:rtl/>
              </w:rPr>
              <w:t xml:space="preserve"> دام، ط</w:t>
            </w:r>
            <w:r w:rsidRPr="002F3B9C">
              <w:rPr>
                <w:rFonts w:ascii="Calibri" w:eastAsia="Times New Roman" w:hAnsi="Calibri" w:cs="B Nazanin" w:hint="cs"/>
                <w:sz w:val="16"/>
                <w:szCs w:val="16"/>
                <w:rtl/>
              </w:rPr>
              <w:t>یور</w:t>
            </w:r>
            <w:r w:rsidRPr="002F3B9C">
              <w:rPr>
                <w:rFonts w:ascii="Calibri" w:eastAsia="Times New Roman" w:hAnsi="Calibri" w:cs="B Nazanin"/>
                <w:sz w:val="16"/>
                <w:szCs w:val="16"/>
                <w:rtl/>
              </w:rPr>
              <w:t xml:space="preserve"> و آبز</w:t>
            </w:r>
            <w:r w:rsidRPr="002F3B9C">
              <w:rPr>
                <w:rFonts w:ascii="Calibri" w:eastAsia="Times New Roman" w:hAnsi="Calibri" w:cs="B Nazanin" w:hint="cs"/>
                <w:sz w:val="16"/>
                <w:szCs w:val="16"/>
                <w:rtl/>
              </w:rPr>
              <w:t>یان</w:t>
            </w:r>
          </w:p>
        </w:tc>
        <w:tc>
          <w:tcPr>
            <w:tcW w:w="567" w:type="dxa"/>
            <w:vMerge w:val="restart"/>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1417" w:type="dxa"/>
            <w:vMerge w:val="restart"/>
            <w:shd w:val="clear" w:color="auto" w:fill="auto"/>
            <w:vAlign w:val="center"/>
          </w:tcPr>
          <w:p w:rsidR="000E4788" w:rsidRPr="002F3B9C" w:rsidRDefault="000E4788" w:rsidP="000565D8">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تغذیه دام، طیور و آبزیان</w:t>
            </w:r>
          </w:p>
        </w:tc>
        <w:tc>
          <w:tcPr>
            <w:tcW w:w="567" w:type="dxa"/>
            <w:vMerge w:val="restart"/>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572" w:type="dxa"/>
            <w:vMerge w:val="restart"/>
            <w:shd w:val="clear" w:color="auto" w:fill="auto"/>
            <w:vAlign w:val="center"/>
          </w:tcPr>
          <w:p w:rsidR="000E4788" w:rsidRPr="002F3B9C" w:rsidRDefault="000E4788" w:rsidP="000E4788">
            <w:pPr>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تولید </w:t>
            </w:r>
            <w:r w:rsidRPr="002F3B9C">
              <w:rPr>
                <w:rFonts w:ascii="Calibri" w:eastAsia="Times New Roman" w:hAnsi="Calibri" w:cs="B Nazanin" w:hint="eastAsia"/>
                <w:sz w:val="16"/>
                <w:szCs w:val="16"/>
                <w:rtl/>
              </w:rPr>
              <w:t>افزودن</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ها</w:t>
            </w:r>
            <w:r w:rsidR="000565D8">
              <w:rPr>
                <w:rFonts w:ascii="Calibri" w:eastAsia="Times New Roman" w:hAnsi="Calibri" w:cs="B Nazanin" w:hint="cs"/>
                <w:sz w:val="16"/>
                <w:szCs w:val="16"/>
                <w:rtl/>
              </w:rPr>
              <w:t>ی خوراکی دام</w:t>
            </w:r>
            <w:r w:rsidRPr="002F3B9C">
              <w:rPr>
                <w:rFonts w:ascii="Calibri" w:eastAsia="Times New Roman" w:hAnsi="Calibri" w:cs="B Nazanin" w:hint="cs"/>
                <w:sz w:val="16"/>
                <w:szCs w:val="16"/>
                <w:rtl/>
              </w:rPr>
              <w:t>، طیور و آبزیان</w:t>
            </w:r>
          </w:p>
        </w:tc>
        <w:tc>
          <w:tcPr>
            <w:tcW w:w="567" w:type="dxa"/>
            <w:vAlign w:val="center"/>
          </w:tcPr>
          <w:p w:rsidR="000E4788" w:rsidRPr="002F3B9C" w:rsidRDefault="000E4788" w:rsidP="000E4788">
            <w:pPr>
              <w:ind w:firstLine="21"/>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118" w:type="dxa"/>
            <w:vAlign w:val="center"/>
          </w:tcPr>
          <w:p w:rsidR="000E4788" w:rsidRPr="002F3B9C" w:rsidRDefault="000E4788" w:rsidP="000E4788">
            <w:pPr>
              <w:ind w:firstLine="10"/>
              <w:jc w:val="center"/>
              <w:rPr>
                <w:rFonts w:ascii="Calibri" w:eastAsia="Times New Roman" w:hAnsi="Calibri" w:cs="B Nazanin"/>
                <w:sz w:val="16"/>
                <w:szCs w:val="16"/>
                <w:rtl/>
              </w:rPr>
            </w:pPr>
            <w:r w:rsidRPr="002F3B9C">
              <w:rPr>
                <w:rFonts w:ascii="Calibri" w:eastAsia="Times New Roman" w:hAnsi="Calibri" w:cs="B Nazanin" w:hint="cs"/>
                <w:sz w:val="16"/>
                <w:szCs w:val="16"/>
                <w:rtl/>
              </w:rPr>
              <w:t>آنتی‌اکسیدان‌های جدید دامی</w:t>
            </w:r>
          </w:p>
        </w:tc>
      </w:tr>
      <w:tr w:rsidR="000E4788" w:rsidRPr="002F3B9C" w:rsidTr="00F1385A">
        <w:trPr>
          <w:trHeight w:val="283"/>
        </w:trPr>
        <w:tc>
          <w:tcPr>
            <w:tcW w:w="567" w:type="dxa"/>
            <w:vMerge/>
            <w:vAlign w:val="center"/>
          </w:tcPr>
          <w:p w:rsidR="000E4788" w:rsidRPr="002F3B9C" w:rsidRDefault="000E4788" w:rsidP="000E4788">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0E4788" w:rsidRPr="002F3B9C" w:rsidRDefault="000E4788" w:rsidP="000E4788">
            <w:pPr>
              <w:spacing w:line="168" w:lineRule="auto"/>
              <w:ind w:firstLine="0"/>
              <w:jc w:val="center"/>
              <w:rPr>
                <w:rFonts w:ascii="Calibri" w:eastAsia="Times New Roman" w:hAnsi="Calibri" w:cs="B Nazanin"/>
                <w:b/>
                <w:bCs/>
                <w:szCs w:val="28"/>
                <w:rtl/>
              </w:rPr>
            </w:pPr>
          </w:p>
        </w:tc>
        <w:tc>
          <w:tcPr>
            <w:tcW w:w="567" w:type="dxa"/>
            <w:vMerge/>
            <w:vAlign w:val="center"/>
          </w:tcPr>
          <w:p w:rsidR="000E4788" w:rsidRPr="002F3B9C" w:rsidRDefault="000E4788" w:rsidP="000E4788">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0E4788" w:rsidRPr="002F3B9C" w:rsidRDefault="000E4788" w:rsidP="000E4788">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3572" w:type="dxa"/>
            <w:vMerge/>
            <w:shd w:val="clear" w:color="auto" w:fill="auto"/>
            <w:vAlign w:val="center"/>
          </w:tcPr>
          <w:p w:rsidR="000E4788" w:rsidRPr="002F3B9C" w:rsidRDefault="000E4788" w:rsidP="000E4788">
            <w:pPr>
              <w:ind w:firstLine="0"/>
              <w:jc w:val="center"/>
              <w:rPr>
                <w:rFonts w:ascii="Calibri" w:eastAsia="Times New Roman" w:hAnsi="Calibri" w:cs="B Nazanin"/>
                <w:sz w:val="16"/>
                <w:szCs w:val="16"/>
                <w:rtl/>
              </w:rPr>
            </w:pPr>
          </w:p>
        </w:tc>
        <w:tc>
          <w:tcPr>
            <w:tcW w:w="567" w:type="dxa"/>
            <w:vAlign w:val="center"/>
          </w:tcPr>
          <w:p w:rsidR="000E4788" w:rsidRPr="002F3B9C" w:rsidRDefault="000E4788" w:rsidP="000E4788">
            <w:pPr>
              <w:ind w:firstLine="21"/>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118" w:type="dxa"/>
            <w:vAlign w:val="center"/>
          </w:tcPr>
          <w:p w:rsidR="000E4788" w:rsidRPr="002F3B9C" w:rsidRDefault="000E4788" w:rsidP="000E4788">
            <w:pPr>
              <w:ind w:firstLine="10"/>
              <w:jc w:val="center"/>
              <w:rPr>
                <w:rFonts w:ascii="Calibri" w:eastAsia="Times New Roman" w:hAnsi="Calibri" w:cs="B Nazanin"/>
                <w:sz w:val="16"/>
                <w:szCs w:val="16"/>
                <w:rtl/>
              </w:rPr>
            </w:pPr>
            <w:r w:rsidRPr="002F3B9C">
              <w:rPr>
                <w:rFonts w:ascii="Calibri" w:eastAsia="Times New Roman" w:hAnsi="Calibri" w:cs="B Nazanin" w:hint="eastAsia"/>
                <w:sz w:val="16"/>
                <w:szCs w:val="16"/>
                <w:rtl/>
              </w:rPr>
              <w:t>رنگ‌دانه‌ها</w:t>
            </w:r>
            <w:r w:rsidRPr="002F3B9C">
              <w:rPr>
                <w:rFonts w:ascii="Calibri" w:eastAsia="Times New Roman" w:hAnsi="Calibri" w:cs="B Nazanin" w:hint="cs"/>
                <w:sz w:val="16"/>
                <w:szCs w:val="16"/>
                <w:rtl/>
              </w:rPr>
              <w:t>ی جدید دامی</w:t>
            </w:r>
          </w:p>
        </w:tc>
      </w:tr>
      <w:tr w:rsidR="000E4788" w:rsidRPr="002F3B9C" w:rsidTr="00F1385A">
        <w:trPr>
          <w:trHeight w:val="283"/>
        </w:trPr>
        <w:tc>
          <w:tcPr>
            <w:tcW w:w="567" w:type="dxa"/>
            <w:vMerge/>
            <w:vAlign w:val="center"/>
          </w:tcPr>
          <w:p w:rsidR="000E4788" w:rsidRPr="002F3B9C" w:rsidRDefault="000E4788" w:rsidP="000E4788">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0E4788" w:rsidRPr="002F3B9C" w:rsidRDefault="000E4788" w:rsidP="000E4788">
            <w:pPr>
              <w:spacing w:line="168" w:lineRule="auto"/>
              <w:ind w:firstLine="0"/>
              <w:jc w:val="center"/>
              <w:rPr>
                <w:rFonts w:ascii="Calibri" w:eastAsia="Times New Roman" w:hAnsi="Calibri" w:cs="B Nazanin"/>
                <w:b/>
                <w:bCs/>
                <w:szCs w:val="28"/>
                <w:rtl/>
              </w:rPr>
            </w:pPr>
          </w:p>
        </w:tc>
        <w:tc>
          <w:tcPr>
            <w:tcW w:w="567" w:type="dxa"/>
            <w:vMerge/>
            <w:vAlign w:val="center"/>
          </w:tcPr>
          <w:p w:rsidR="000E4788" w:rsidRPr="002F3B9C" w:rsidRDefault="000E4788" w:rsidP="000E4788">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0E4788" w:rsidRPr="002F3B9C" w:rsidRDefault="000E4788" w:rsidP="000E4788">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3572" w:type="dxa"/>
            <w:vMerge/>
            <w:shd w:val="clear" w:color="auto" w:fill="auto"/>
            <w:vAlign w:val="center"/>
          </w:tcPr>
          <w:p w:rsidR="000E4788" w:rsidRPr="002F3B9C" w:rsidRDefault="000E4788" w:rsidP="000E4788">
            <w:pPr>
              <w:ind w:firstLine="0"/>
              <w:jc w:val="center"/>
              <w:rPr>
                <w:rFonts w:ascii="Calibri" w:eastAsia="Times New Roman" w:hAnsi="Calibri" w:cs="B Nazanin"/>
                <w:sz w:val="16"/>
                <w:szCs w:val="16"/>
                <w:rtl/>
              </w:rPr>
            </w:pPr>
          </w:p>
        </w:tc>
        <w:tc>
          <w:tcPr>
            <w:tcW w:w="567" w:type="dxa"/>
            <w:vAlign w:val="center"/>
          </w:tcPr>
          <w:p w:rsidR="000E4788" w:rsidRPr="002F3B9C" w:rsidRDefault="000E4788" w:rsidP="000E4788">
            <w:pPr>
              <w:ind w:firstLine="21"/>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3118" w:type="dxa"/>
            <w:vAlign w:val="center"/>
          </w:tcPr>
          <w:p w:rsidR="000E4788" w:rsidRPr="002F3B9C" w:rsidRDefault="000E4788" w:rsidP="000E4788">
            <w:pPr>
              <w:ind w:firstLine="10"/>
              <w:jc w:val="center"/>
              <w:rPr>
                <w:rFonts w:ascii="Calibri" w:eastAsia="Times New Roman" w:hAnsi="Calibri" w:cs="B Nazanin"/>
                <w:sz w:val="16"/>
                <w:szCs w:val="16"/>
                <w:rtl/>
              </w:rPr>
            </w:pPr>
            <w:r w:rsidRPr="002F3B9C">
              <w:rPr>
                <w:rFonts w:ascii="Calibri" w:eastAsia="Times New Roman" w:hAnsi="Calibri" w:cs="B Nazanin" w:hint="cs"/>
                <w:sz w:val="16"/>
                <w:szCs w:val="16"/>
                <w:rtl/>
              </w:rPr>
              <w:t>فیلرهای جدید دامی</w:t>
            </w:r>
          </w:p>
        </w:tc>
      </w:tr>
      <w:tr w:rsidR="000E4788" w:rsidRPr="002F3B9C" w:rsidTr="00F1385A">
        <w:trPr>
          <w:trHeight w:val="283"/>
        </w:trPr>
        <w:tc>
          <w:tcPr>
            <w:tcW w:w="567" w:type="dxa"/>
            <w:vMerge/>
            <w:vAlign w:val="center"/>
          </w:tcPr>
          <w:p w:rsidR="000E4788" w:rsidRPr="002F3B9C" w:rsidRDefault="000E4788" w:rsidP="000E4788">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0E4788" w:rsidRPr="002F3B9C" w:rsidRDefault="000E4788" w:rsidP="000E4788">
            <w:pPr>
              <w:spacing w:line="168" w:lineRule="auto"/>
              <w:ind w:firstLine="0"/>
              <w:jc w:val="center"/>
              <w:rPr>
                <w:rFonts w:ascii="Calibri" w:eastAsia="Times New Roman" w:hAnsi="Calibri" w:cs="B Nazanin"/>
                <w:b/>
                <w:bCs/>
                <w:szCs w:val="28"/>
                <w:rtl/>
              </w:rPr>
            </w:pPr>
          </w:p>
        </w:tc>
        <w:tc>
          <w:tcPr>
            <w:tcW w:w="567" w:type="dxa"/>
            <w:vMerge/>
            <w:vAlign w:val="center"/>
          </w:tcPr>
          <w:p w:rsidR="000E4788" w:rsidRPr="002F3B9C" w:rsidRDefault="000E4788" w:rsidP="000E4788">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0E4788" w:rsidRPr="002F3B9C" w:rsidRDefault="000E4788" w:rsidP="000E4788">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3572" w:type="dxa"/>
            <w:vMerge/>
            <w:shd w:val="clear" w:color="auto" w:fill="auto"/>
            <w:vAlign w:val="center"/>
          </w:tcPr>
          <w:p w:rsidR="000E4788" w:rsidRPr="002F3B9C" w:rsidRDefault="000E4788" w:rsidP="000E4788">
            <w:pPr>
              <w:ind w:firstLine="0"/>
              <w:jc w:val="center"/>
              <w:rPr>
                <w:rFonts w:ascii="Calibri" w:eastAsia="Times New Roman" w:hAnsi="Calibri" w:cs="B Nazanin"/>
                <w:sz w:val="16"/>
                <w:szCs w:val="16"/>
                <w:rtl/>
              </w:rPr>
            </w:pPr>
          </w:p>
        </w:tc>
        <w:tc>
          <w:tcPr>
            <w:tcW w:w="567" w:type="dxa"/>
            <w:vAlign w:val="center"/>
          </w:tcPr>
          <w:p w:rsidR="000E4788" w:rsidRPr="002F3B9C" w:rsidRDefault="000E4788" w:rsidP="000E4788">
            <w:pPr>
              <w:ind w:firstLine="21"/>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3118" w:type="dxa"/>
            <w:vAlign w:val="center"/>
          </w:tcPr>
          <w:p w:rsidR="000E4788" w:rsidRPr="002F3B9C" w:rsidRDefault="000E4788" w:rsidP="000E4788">
            <w:pPr>
              <w:ind w:firstLine="1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پلی</w:t>
            </w:r>
            <w:r w:rsidRPr="002F3B9C">
              <w:rPr>
                <w:rFonts w:ascii="Calibri" w:eastAsia="Times New Roman" w:hAnsi="Calibri" w:cs="B Nazanin"/>
                <w:sz w:val="16"/>
                <w:szCs w:val="16"/>
                <w:rtl/>
              </w:rPr>
              <w:softHyphen/>
            </w:r>
            <w:r w:rsidRPr="002F3B9C">
              <w:rPr>
                <w:rFonts w:ascii="Calibri" w:eastAsia="Times New Roman" w:hAnsi="Calibri" w:cs="B Nazanin" w:hint="cs"/>
                <w:sz w:val="16"/>
                <w:szCs w:val="16"/>
                <w:rtl/>
              </w:rPr>
              <w:t>ساکارید</w:t>
            </w:r>
            <w:r w:rsidRPr="002F3B9C">
              <w:rPr>
                <w:rFonts w:ascii="Calibri" w:eastAsia="Times New Roman" w:hAnsi="Calibri" w:cs="B Nazanin"/>
                <w:sz w:val="16"/>
                <w:szCs w:val="16"/>
                <w:rtl/>
              </w:rPr>
              <w:softHyphen/>
            </w:r>
            <w:r w:rsidRPr="002F3B9C">
              <w:rPr>
                <w:rFonts w:ascii="Calibri" w:eastAsia="Times New Roman" w:hAnsi="Calibri" w:cs="B Nazanin" w:hint="cs"/>
                <w:sz w:val="16"/>
                <w:szCs w:val="16"/>
                <w:rtl/>
              </w:rPr>
              <w:t>های جدید دامی</w:t>
            </w:r>
          </w:p>
        </w:tc>
      </w:tr>
      <w:tr w:rsidR="000E4788" w:rsidRPr="002F3B9C" w:rsidTr="00F1385A">
        <w:trPr>
          <w:trHeight w:val="283"/>
        </w:trPr>
        <w:tc>
          <w:tcPr>
            <w:tcW w:w="567" w:type="dxa"/>
            <w:vMerge/>
            <w:vAlign w:val="center"/>
          </w:tcPr>
          <w:p w:rsidR="000E4788" w:rsidRPr="002F3B9C" w:rsidRDefault="000E4788" w:rsidP="000E4788">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0E4788" w:rsidRPr="002F3B9C" w:rsidRDefault="000E4788" w:rsidP="000E4788">
            <w:pPr>
              <w:spacing w:line="168" w:lineRule="auto"/>
              <w:ind w:firstLine="0"/>
              <w:jc w:val="center"/>
              <w:rPr>
                <w:rFonts w:ascii="Calibri" w:eastAsia="Times New Roman" w:hAnsi="Calibri" w:cs="B Nazanin"/>
                <w:b/>
                <w:bCs/>
                <w:szCs w:val="28"/>
                <w:rtl/>
              </w:rPr>
            </w:pPr>
          </w:p>
        </w:tc>
        <w:tc>
          <w:tcPr>
            <w:tcW w:w="567" w:type="dxa"/>
            <w:vMerge/>
            <w:vAlign w:val="center"/>
          </w:tcPr>
          <w:p w:rsidR="000E4788" w:rsidRPr="002F3B9C" w:rsidRDefault="000E4788" w:rsidP="000E4788">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0E4788" w:rsidRPr="002F3B9C" w:rsidRDefault="000E4788" w:rsidP="000E4788">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3572" w:type="dxa"/>
            <w:vMerge/>
            <w:shd w:val="clear" w:color="auto" w:fill="auto"/>
            <w:vAlign w:val="center"/>
          </w:tcPr>
          <w:p w:rsidR="000E4788" w:rsidRPr="002F3B9C" w:rsidRDefault="000E4788" w:rsidP="000E4788">
            <w:pPr>
              <w:ind w:firstLine="0"/>
              <w:jc w:val="center"/>
              <w:rPr>
                <w:rFonts w:ascii="Calibri" w:eastAsia="Times New Roman" w:hAnsi="Calibri" w:cs="B Nazanin"/>
                <w:sz w:val="16"/>
                <w:szCs w:val="16"/>
                <w:rtl/>
              </w:rPr>
            </w:pPr>
          </w:p>
        </w:tc>
        <w:tc>
          <w:tcPr>
            <w:tcW w:w="567" w:type="dxa"/>
            <w:vAlign w:val="center"/>
          </w:tcPr>
          <w:p w:rsidR="000E4788" w:rsidRPr="002F3B9C" w:rsidRDefault="000E4788" w:rsidP="000E4788">
            <w:pPr>
              <w:ind w:firstLine="21"/>
              <w:jc w:val="center"/>
              <w:rPr>
                <w:rFonts w:ascii="Calibri" w:eastAsia="Times New Roman" w:hAnsi="Calibri" w:cs="B Nazanin"/>
                <w:sz w:val="16"/>
                <w:szCs w:val="16"/>
                <w:rtl/>
              </w:rPr>
            </w:pPr>
            <w:r w:rsidRPr="002F3B9C">
              <w:rPr>
                <w:rFonts w:ascii="Calibri" w:eastAsia="Times New Roman" w:hAnsi="Calibri" w:cs="B Nazanin" w:hint="cs"/>
                <w:sz w:val="16"/>
                <w:szCs w:val="16"/>
                <w:rtl/>
              </w:rPr>
              <w:t>05</w:t>
            </w:r>
          </w:p>
        </w:tc>
        <w:tc>
          <w:tcPr>
            <w:tcW w:w="3118" w:type="dxa"/>
            <w:vAlign w:val="center"/>
          </w:tcPr>
          <w:p w:rsidR="000E4788" w:rsidRPr="002F3B9C" w:rsidRDefault="000E4788" w:rsidP="000E4788">
            <w:pPr>
              <w:ind w:firstLine="1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پروبیوتیک</w:t>
            </w:r>
            <w:r w:rsidRPr="002F3B9C">
              <w:rPr>
                <w:rFonts w:ascii="Calibri" w:eastAsia="Times New Roman" w:hAnsi="Calibri" w:cs="B Nazanin"/>
                <w:sz w:val="16"/>
                <w:szCs w:val="16"/>
                <w:rtl/>
              </w:rPr>
              <w:softHyphen/>
            </w:r>
            <w:r w:rsidRPr="002F3B9C">
              <w:rPr>
                <w:rFonts w:ascii="Calibri" w:eastAsia="Times New Roman" w:hAnsi="Calibri" w:cs="B Nazanin" w:hint="cs"/>
                <w:sz w:val="16"/>
                <w:szCs w:val="16"/>
                <w:rtl/>
              </w:rPr>
              <w:t>های جدید دامی</w:t>
            </w:r>
          </w:p>
        </w:tc>
      </w:tr>
      <w:tr w:rsidR="000E4788" w:rsidRPr="002F3B9C" w:rsidTr="00F1385A">
        <w:trPr>
          <w:trHeight w:val="283"/>
        </w:trPr>
        <w:tc>
          <w:tcPr>
            <w:tcW w:w="567" w:type="dxa"/>
            <w:vMerge/>
            <w:vAlign w:val="center"/>
          </w:tcPr>
          <w:p w:rsidR="000E4788" w:rsidRPr="002F3B9C" w:rsidRDefault="000E4788" w:rsidP="000E4788">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0E4788" w:rsidRPr="002F3B9C" w:rsidRDefault="000E4788" w:rsidP="000E4788">
            <w:pPr>
              <w:spacing w:line="168" w:lineRule="auto"/>
              <w:ind w:firstLine="0"/>
              <w:jc w:val="center"/>
              <w:rPr>
                <w:rFonts w:ascii="Calibri" w:eastAsia="Times New Roman" w:hAnsi="Calibri" w:cs="B Nazanin"/>
                <w:b/>
                <w:bCs/>
                <w:szCs w:val="28"/>
                <w:rtl/>
              </w:rPr>
            </w:pPr>
          </w:p>
        </w:tc>
        <w:tc>
          <w:tcPr>
            <w:tcW w:w="567" w:type="dxa"/>
            <w:vMerge/>
            <w:vAlign w:val="center"/>
          </w:tcPr>
          <w:p w:rsidR="000E4788" w:rsidRPr="002F3B9C" w:rsidRDefault="000E4788" w:rsidP="000E4788">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0E4788" w:rsidRPr="002F3B9C" w:rsidRDefault="000E4788" w:rsidP="000E4788">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3572" w:type="dxa"/>
            <w:vMerge/>
            <w:shd w:val="clear" w:color="auto" w:fill="auto"/>
            <w:vAlign w:val="center"/>
          </w:tcPr>
          <w:p w:rsidR="000E4788" w:rsidRPr="002F3B9C" w:rsidRDefault="000E4788" w:rsidP="000E4788">
            <w:pPr>
              <w:ind w:firstLine="0"/>
              <w:jc w:val="center"/>
              <w:rPr>
                <w:rFonts w:ascii="Calibri" w:eastAsia="Times New Roman" w:hAnsi="Calibri" w:cs="B Nazanin"/>
                <w:sz w:val="16"/>
                <w:szCs w:val="16"/>
                <w:rtl/>
              </w:rPr>
            </w:pPr>
          </w:p>
        </w:tc>
        <w:tc>
          <w:tcPr>
            <w:tcW w:w="567" w:type="dxa"/>
            <w:vAlign w:val="center"/>
          </w:tcPr>
          <w:p w:rsidR="000E4788" w:rsidRPr="002F3B9C" w:rsidRDefault="000E4788" w:rsidP="000E4788">
            <w:pPr>
              <w:ind w:firstLine="21"/>
              <w:jc w:val="center"/>
              <w:rPr>
                <w:rFonts w:ascii="Calibri" w:eastAsia="Times New Roman" w:hAnsi="Calibri" w:cs="B Nazanin"/>
                <w:sz w:val="16"/>
                <w:szCs w:val="16"/>
                <w:rtl/>
              </w:rPr>
            </w:pPr>
            <w:r w:rsidRPr="002F3B9C">
              <w:rPr>
                <w:rFonts w:ascii="Calibri" w:eastAsia="Times New Roman" w:hAnsi="Calibri" w:cs="B Nazanin" w:hint="cs"/>
                <w:sz w:val="16"/>
                <w:szCs w:val="16"/>
                <w:rtl/>
              </w:rPr>
              <w:t>06</w:t>
            </w:r>
          </w:p>
        </w:tc>
        <w:tc>
          <w:tcPr>
            <w:tcW w:w="3118" w:type="dxa"/>
            <w:vAlign w:val="center"/>
          </w:tcPr>
          <w:p w:rsidR="000E4788" w:rsidRPr="002F3B9C" w:rsidRDefault="000E4788" w:rsidP="000E4788">
            <w:pPr>
              <w:ind w:firstLine="1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پری</w:t>
            </w:r>
            <w:r w:rsidRPr="002F3B9C">
              <w:rPr>
                <w:rFonts w:ascii="Calibri" w:eastAsia="Times New Roman" w:hAnsi="Calibri" w:cs="B Nazanin"/>
                <w:sz w:val="16"/>
                <w:szCs w:val="16"/>
                <w:rtl/>
              </w:rPr>
              <w:softHyphen/>
            </w:r>
            <w:r w:rsidRPr="002F3B9C">
              <w:rPr>
                <w:rFonts w:ascii="Calibri" w:eastAsia="Times New Roman" w:hAnsi="Calibri" w:cs="B Nazanin" w:hint="cs"/>
                <w:sz w:val="16"/>
                <w:szCs w:val="16"/>
                <w:rtl/>
              </w:rPr>
              <w:t>بیوتیک</w:t>
            </w:r>
            <w:r w:rsidRPr="002F3B9C">
              <w:rPr>
                <w:rFonts w:ascii="Calibri" w:eastAsia="Times New Roman" w:hAnsi="Calibri" w:cs="B Nazanin"/>
                <w:sz w:val="16"/>
                <w:szCs w:val="16"/>
                <w:rtl/>
              </w:rPr>
              <w:softHyphen/>
            </w:r>
            <w:r w:rsidRPr="002F3B9C">
              <w:rPr>
                <w:rFonts w:ascii="Calibri" w:eastAsia="Times New Roman" w:hAnsi="Calibri" w:cs="B Nazanin" w:hint="cs"/>
                <w:sz w:val="16"/>
                <w:szCs w:val="16"/>
                <w:rtl/>
              </w:rPr>
              <w:t>های جدید دامی</w:t>
            </w:r>
          </w:p>
        </w:tc>
      </w:tr>
      <w:tr w:rsidR="000E4788" w:rsidRPr="002F3B9C" w:rsidTr="00F1385A">
        <w:trPr>
          <w:trHeight w:val="283"/>
        </w:trPr>
        <w:tc>
          <w:tcPr>
            <w:tcW w:w="567" w:type="dxa"/>
            <w:vMerge/>
            <w:vAlign w:val="center"/>
          </w:tcPr>
          <w:p w:rsidR="000E4788" w:rsidRPr="002F3B9C" w:rsidRDefault="000E4788" w:rsidP="000E4788">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0E4788" w:rsidRPr="002F3B9C" w:rsidRDefault="000E4788" w:rsidP="000E4788">
            <w:pPr>
              <w:spacing w:line="168" w:lineRule="auto"/>
              <w:ind w:firstLine="0"/>
              <w:jc w:val="center"/>
              <w:rPr>
                <w:rFonts w:ascii="Calibri" w:eastAsia="Times New Roman" w:hAnsi="Calibri" w:cs="B Nazanin"/>
                <w:b/>
                <w:bCs/>
                <w:szCs w:val="28"/>
                <w:rtl/>
              </w:rPr>
            </w:pPr>
          </w:p>
        </w:tc>
        <w:tc>
          <w:tcPr>
            <w:tcW w:w="567" w:type="dxa"/>
            <w:vMerge/>
            <w:vAlign w:val="center"/>
          </w:tcPr>
          <w:p w:rsidR="000E4788" w:rsidRPr="002F3B9C" w:rsidRDefault="000E4788" w:rsidP="000E4788">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0E4788" w:rsidRPr="002F3B9C" w:rsidRDefault="000E4788" w:rsidP="000E4788">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3572" w:type="dxa"/>
            <w:vMerge/>
            <w:shd w:val="clear" w:color="auto" w:fill="auto"/>
            <w:vAlign w:val="center"/>
          </w:tcPr>
          <w:p w:rsidR="000E4788" w:rsidRPr="002F3B9C" w:rsidRDefault="000E4788" w:rsidP="000E4788">
            <w:pPr>
              <w:ind w:firstLine="0"/>
              <w:jc w:val="center"/>
              <w:rPr>
                <w:rFonts w:ascii="Calibri" w:eastAsia="Times New Roman" w:hAnsi="Calibri" w:cs="B Nazanin"/>
                <w:sz w:val="16"/>
                <w:szCs w:val="16"/>
                <w:rtl/>
              </w:rPr>
            </w:pPr>
          </w:p>
        </w:tc>
        <w:tc>
          <w:tcPr>
            <w:tcW w:w="567" w:type="dxa"/>
            <w:vAlign w:val="center"/>
          </w:tcPr>
          <w:p w:rsidR="000E4788" w:rsidRPr="002F3B9C" w:rsidRDefault="000E4788" w:rsidP="000E4788">
            <w:pPr>
              <w:ind w:firstLine="21"/>
              <w:jc w:val="center"/>
              <w:rPr>
                <w:rFonts w:ascii="Calibri" w:eastAsia="Times New Roman" w:hAnsi="Calibri" w:cs="B Nazanin"/>
                <w:sz w:val="16"/>
                <w:szCs w:val="16"/>
                <w:rtl/>
              </w:rPr>
            </w:pPr>
            <w:r w:rsidRPr="002F3B9C">
              <w:rPr>
                <w:rFonts w:ascii="Calibri" w:eastAsia="Times New Roman" w:hAnsi="Calibri" w:cs="B Nazanin" w:hint="cs"/>
                <w:sz w:val="16"/>
                <w:szCs w:val="16"/>
                <w:rtl/>
              </w:rPr>
              <w:t>07</w:t>
            </w:r>
          </w:p>
        </w:tc>
        <w:tc>
          <w:tcPr>
            <w:tcW w:w="3118" w:type="dxa"/>
            <w:vAlign w:val="center"/>
          </w:tcPr>
          <w:p w:rsidR="000E4788" w:rsidRPr="002F3B9C" w:rsidRDefault="000E4788" w:rsidP="000E4788">
            <w:pPr>
              <w:ind w:firstLine="10"/>
              <w:jc w:val="center"/>
              <w:rPr>
                <w:rFonts w:ascii="Calibri" w:eastAsia="Times New Roman" w:hAnsi="Calibri" w:cs="B Nazanin"/>
                <w:sz w:val="16"/>
                <w:szCs w:val="16"/>
                <w:rtl/>
              </w:rPr>
            </w:pPr>
            <w:r w:rsidRPr="002F3B9C">
              <w:rPr>
                <w:rFonts w:ascii="Calibri" w:eastAsia="Times New Roman" w:hAnsi="Calibri" w:cs="B Nazanin" w:hint="eastAsia"/>
                <w:sz w:val="16"/>
                <w:szCs w:val="16"/>
                <w:rtl/>
              </w:rPr>
              <w:t>آنز</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م‌ها</w:t>
            </w:r>
            <w:r w:rsidRPr="002F3B9C">
              <w:rPr>
                <w:rFonts w:ascii="Calibri" w:eastAsia="Times New Roman" w:hAnsi="Calibri" w:cs="B Nazanin" w:hint="cs"/>
                <w:sz w:val="16"/>
                <w:szCs w:val="16"/>
                <w:rtl/>
              </w:rPr>
              <w:t>ی جدید دامی</w:t>
            </w:r>
          </w:p>
        </w:tc>
      </w:tr>
      <w:tr w:rsidR="000E4788" w:rsidRPr="002F3B9C" w:rsidTr="00F1385A">
        <w:trPr>
          <w:trHeight w:val="283"/>
        </w:trPr>
        <w:tc>
          <w:tcPr>
            <w:tcW w:w="567" w:type="dxa"/>
            <w:vMerge/>
            <w:vAlign w:val="center"/>
          </w:tcPr>
          <w:p w:rsidR="000E4788" w:rsidRPr="002F3B9C" w:rsidRDefault="000E4788" w:rsidP="000E4788">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0E4788" w:rsidRPr="002F3B9C" w:rsidRDefault="000E4788" w:rsidP="000E4788">
            <w:pPr>
              <w:spacing w:line="168" w:lineRule="auto"/>
              <w:ind w:firstLine="0"/>
              <w:jc w:val="center"/>
              <w:rPr>
                <w:rFonts w:ascii="Calibri" w:eastAsia="Times New Roman" w:hAnsi="Calibri" w:cs="B Nazanin"/>
                <w:b/>
                <w:bCs/>
                <w:szCs w:val="28"/>
                <w:rtl/>
              </w:rPr>
            </w:pPr>
          </w:p>
        </w:tc>
        <w:tc>
          <w:tcPr>
            <w:tcW w:w="567" w:type="dxa"/>
            <w:vMerge/>
            <w:vAlign w:val="center"/>
          </w:tcPr>
          <w:p w:rsidR="000E4788" w:rsidRPr="002F3B9C" w:rsidRDefault="000E4788" w:rsidP="000E4788">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0E4788" w:rsidRPr="002F3B9C" w:rsidRDefault="000E4788" w:rsidP="000E4788">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3572" w:type="dxa"/>
            <w:vMerge/>
            <w:shd w:val="clear" w:color="auto" w:fill="auto"/>
            <w:vAlign w:val="center"/>
          </w:tcPr>
          <w:p w:rsidR="000E4788" w:rsidRPr="002F3B9C" w:rsidRDefault="000E4788" w:rsidP="000E4788">
            <w:pPr>
              <w:ind w:firstLine="0"/>
              <w:jc w:val="center"/>
              <w:rPr>
                <w:rFonts w:ascii="Calibri" w:eastAsia="Times New Roman" w:hAnsi="Calibri" w:cs="B Nazanin"/>
                <w:sz w:val="16"/>
                <w:szCs w:val="16"/>
                <w:rtl/>
              </w:rPr>
            </w:pPr>
          </w:p>
        </w:tc>
        <w:tc>
          <w:tcPr>
            <w:tcW w:w="567" w:type="dxa"/>
            <w:vAlign w:val="center"/>
          </w:tcPr>
          <w:p w:rsidR="000E4788" w:rsidRPr="002F3B9C" w:rsidRDefault="000E4788" w:rsidP="000E4788">
            <w:pPr>
              <w:ind w:firstLine="21"/>
              <w:jc w:val="center"/>
              <w:rPr>
                <w:rFonts w:ascii="Calibri" w:eastAsia="Times New Roman" w:hAnsi="Calibri" w:cs="B Nazanin"/>
                <w:sz w:val="16"/>
                <w:szCs w:val="16"/>
                <w:rtl/>
              </w:rPr>
            </w:pPr>
            <w:r w:rsidRPr="002F3B9C">
              <w:rPr>
                <w:rFonts w:ascii="Calibri" w:eastAsia="Times New Roman" w:hAnsi="Calibri" w:cs="B Nazanin" w:hint="cs"/>
                <w:sz w:val="16"/>
                <w:szCs w:val="16"/>
                <w:rtl/>
              </w:rPr>
              <w:t>08</w:t>
            </w:r>
          </w:p>
        </w:tc>
        <w:tc>
          <w:tcPr>
            <w:tcW w:w="3118" w:type="dxa"/>
            <w:vAlign w:val="center"/>
          </w:tcPr>
          <w:p w:rsidR="000E4788" w:rsidRPr="002F3B9C" w:rsidRDefault="000E4788" w:rsidP="000E4788">
            <w:pPr>
              <w:ind w:firstLine="10"/>
              <w:jc w:val="center"/>
              <w:rPr>
                <w:rFonts w:ascii="Calibri" w:eastAsia="Times New Roman" w:hAnsi="Calibri" w:cs="B Nazanin"/>
                <w:sz w:val="16"/>
                <w:szCs w:val="16"/>
                <w:rtl/>
              </w:rPr>
            </w:pPr>
            <w:r w:rsidRPr="002F3B9C">
              <w:rPr>
                <w:rFonts w:ascii="Calibri" w:eastAsia="Times New Roman" w:hAnsi="Calibri" w:cs="B Nazanin" w:hint="eastAsia"/>
                <w:sz w:val="16"/>
                <w:szCs w:val="16"/>
                <w:rtl/>
              </w:rPr>
              <w:t>جاذب‌ها</w:t>
            </w:r>
            <w:r w:rsidRPr="002F3B9C">
              <w:rPr>
                <w:rFonts w:ascii="Calibri" w:eastAsia="Times New Roman" w:hAnsi="Calibri" w:cs="B Nazanin" w:hint="cs"/>
                <w:sz w:val="16"/>
                <w:szCs w:val="16"/>
                <w:rtl/>
              </w:rPr>
              <w:t>ی سموم جدید دامی</w:t>
            </w:r>
          </w:p>
        </w:tc>
      </w:tr>
      <w:tr w:rsidR="000E4788" w:rsidRPr="002F3B9C" w:rsidTr="00F1385A">
        <w:trPr>
          <w:trHeight w:val="283"/>
        </w:trPr>
        <w:tc>
          <w:tcPr>
            <w:tcW w:w="567" w:type="dxa"/>
            <w:vMerge/>
            <w:vAlign w:val="center"/>
          </w:tcPr>
          <w:p w:rsidR="000E4788" w:rsidRPr="002F3B9C" w:rsidRDefault="000E4788" w:rsidP="000E4788">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0E4788" w:rsidRPr="002F3B9C" w:rsidRDefault="000E4788" w:rsidP="000E4788">
            <w:pPr>
              <w:spacing w:line="168" w:lineRule="auto"/>
              <w:ind w:firstLine="0"/>
              <w:jc w:val="center"/>
              <w:rPr>
                <w:rFonts w:ascii="Calibri" w:eastAsia="Times New Roman" w:hAnsi="Calibri" w:cs="B Nazanin"/>
                <w:b/>
                <w:bCs/>
                <w:szCs w:val="28"/>
                <w:rtl/>
              </w:rPr>
            </w:pPr>
          </w:p>
        </w:tc>
        <w:tc>
          <w:tcPr>
            <w:tcW w:w="567" w:type="dxa"/>
            <w:vMerge/>
            <w:vAlign w:val="center"/>
          </w:tcPr>
          <w:p w:rsidR="000E4788" w:rsidRPr="002F3B9C" w:rsidRDefault="000E4788" w:rsidP="000E4788">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0E4788" w:rsidRPr="002F3B9C" w:rsidRDefault="000E4788" w:rsidP="000E4788">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3572" w:type="dxa"/>
            <w:vMerge/>
            <w:shd w:val="clear" w:color="auto" w:fill="auto"/>
            <w:vAlign w:val="center"/>
          </w:tcPr>
          <w:p w:rsidR="000E4788" w:rsidRPr="002F3B9C" w:rsidRDefault="000E4788" w:rsidP="000E4788">
            <w:pPr>
              <w:ind w:firstLine="0"/>
              <w:jc w:val="center"/>
              <w:rPr>
                <w:rFonts w:ascii="Calibri" w:eastAsia="Times New Roman" w:hAnsi="Calibri" w:cs="B Nazanin"/>
                <w:sz w:val="16"/>
                <w:szCs w:val="16"/>
                <w:rtl/>
              </w:rPr>
            </w:pPr>
          </w:p>
        </w:tc>
        <w:tc>
          <w:tcPr>
            <w:tcW w:w="567" w:type="dxa"/>
            <w:vAlign w:val="center"/>
          </w:tcPr>
          <w:p w:rsidR="000E4788" w:rsidRPr="002F3B9C" w:rsidRDefault="000E4788" w:rsidP="000E4788">
            <w:pPr>
              <w:spacing w:line="180" w:lineRule="auto"/>
              <w:ind w:firstLine="21"/>
              <w:jc w:val="center"/>
              <w:rPr>
                <w:rFonts w:ascii="Calibri" w:eastAsia="Times New Roman" w:hAnsi="Calibri" w:cs="B Nazanin"/>
                <w:sz w:val="16"/>
                <w:szCs w:val="16"/>
                <w:rtl/>
              </w:rPr>
            </w:pPr>
            <w:r w:rsidRPr="002F3B9C">
              <w:rPr>
                <w:rFonts w:ascii="Calibri" w:eastAsia="Times New Roman" w:hAnsi="Calibri" w:cs="B Nazanin" w:hint="cs"/>
                <w:sz w:val="16"/>
                <w:szCs w:val="16"/>
                <w:rtl/>
              </w:rPr>
              <w:t>09</w:t>
            </w:r>
          </w:p>
        </w:tc>
        <w:tc>
          <w:tcPr>
            <w:tcW w:w="3118" w:type="dxa"/>
            <w:vAlign w:val="center"/>
          </w:tcPr>
          <w:p w:rsidR="000E4788" w:rsidRPr="002F3B9C" w:rsidRDefault="000E4788" w:rsidP="000E4788">
            <w:pPr>
              <w:ind w:firstLine="1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اشتهاآورهای جدید دامی</w:t>
            </w:r>
          </w:p>
        </w:tc>
      </w:tr>
      <w:tr w:rsidR="000E4788" w:rsidRPr="002F3B9C" w:rsidTr="00F1385A">
        <w:trPr>
          <w:trHeight w:val="624"/>
        </w:trPr>
        <w:tc>
          <w:tcPr>
            <w:tcW w:w="567" w:type="dxa"/>
            <w:vMerge/>
            <w:vAlign w:val="center"/>
          </w:tcPr>
          <w:p w:rsidR="000E4788" w:rsidRPr="002F3B9C" w:rsidRDefault="000E4788" w:rsidP="000E4788">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0E4788" w:rsidRPr="002F3B9C" w:rsidRDefault="000E4788" w:rsidP="000E4788">
            <w:pPr>
              <w:spacing w:line="168" w:lineRule="auto"/>
              <w:ind w:firstLine="0"/>
              <w:jc w:val="center"/>
              <w:rPr>
                <w:rFonts w:ascii="Calibri" w:eastAsia="Times New Roman" w:hAnsi="Calibri" w:cs="B Nazanin"/>
                <w:b/>
                <w:bCs/>
                <w:szCs w:val="28"/>
                <w:rtl/>
              </w:rPr>
            </w:pPr>
          </w:p>
        </w:tc>
        <w:tc>
          <w:tcPr>
            <w:tcW w:w="567" w:type="dxa"/>
            <w:vMerge/>
            <w:vAlign w:val="center"/>
          </w:tcPr>
          <w:p w:rsidR="000E4788" w:rsidRPr="002F3B9C" w:rsidRDefault="000E4788" w:rsidP="000E4788">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0E4788" w:rsidRPr="002F3B9C" w:rsidRDefault="000E4788" w:rsidP="000E4788">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572" w:type="dxa"/>
            <w:shd w:val="clear" w:color="auto" w:fill="auto"/>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مکمل‌های</w:t>
            </w:r>
            <w:r w:rsidRPr="002F3B9C">
              <w:rPr>
                <w:rFonts w:ascii="Calibri" w:eastAsia="Times New Roman" w:hAnsi="Calibri" w:cs="B Nazanin"/>
                <w:sz w:val="16"/>
                <w:szCs w:val="16"/>
                <w:rtl/>
              </w:rPr>
              <w:t xml:space="preserve"> غذا</w:t>
            </w:r>
            <w:r w:rsidRPr="002F3B9C">
              <w:rPr>
                <w:rFonts w:ascii="Calibri" w:eastAsia="Times New Roman" w:hAnsi="Calibri" w:cs="B Nazanin" w:hint="cs"/>
                <w:sz w:val="16"/>
                <w:szCs w:val="16"/>
                <w:rtl/>
              </w:rPr>
              <w:t>یی جدید</w:t>
            </w:r>
          </w:p>
          <w:p w:rsidR="000E4788" w:rsidRPr="002F3B9C" w:rsidRDefault="000E4788" w:rsidP="000E4788">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(مانند مواد معدن</w:t>
            </w:r>
            <w:r w:rsidRPr="002F3B9C">
              <w:rPr>
                <w:rFonts w:ascii="Calibri" w:eastAsia="Times New Roman" w:hAnsi="Calibri" w:cs="B Nazanin" w:hint="cs"/>
                <w:sz w:val="16"/>
                <w:szCs w:val="16"/>
                <w:rtl/>
              </w:rPr>
              <w:t xml:space="preserve">ی، </w:t>
            </w:r>
            <w:r w:rsidRPr="002F3B9C">
              <w:rPr>
                <w:rFonts w:ascii="Calibri" w:eastAsia="Times New Roman" w:hAnsi="Calibri" w:cs="B Nazanin"/>
                <w:sz w:val="16"/>
                <w:szCs w:val="16"/>
                <w:rtl/>
              </w:rPr>
              <w:t>شلات</w:t>
            </w:r>
            <w:r w:rsidRPr="002F3B9C">
              <w:rPr>
                <w:rFonts w:ascii="Calibri" w:eastAsia="Times New Roman" w:hAnsi="Calibri" w:cs="B Nazanin" w:hint="cs"/>
                <w:sz w:val="16"/>
                <w:szCs w:val="16"/>
                <w:rtl/>
              </w:rPr>
              <w:softHyphen/>
            </w:r>
            <w:r w:rsidRPr="002F3B9C">
              <w:rPr>
                <w:rFonts w:ascii="Calibri" w:eastAsia="Times New Roman" w:hAnsi="Calibri" w:cs="B Nazanin"/>
                <w:sz w:val="16"/>
                <w:szCs w:val="16"/>
                <w:rtl/>
              </w:rPr>
              <w:t>کننده (</w:t>
            </w:r>
            <w:r w:rsidRPr="002F3B9C">
              <w:rPr>
                <w:rFonts w:ascii="Calibri" w:eastAsia="Times New Roman" w:hAnsi="Calibri" w:cs="B Nazanin"/>
                <w:sz w:val="16"/>
                <w:szCs w:val="16"/>
              </w:rPr>
              <w:t>chelator</w:t>
            </w:r>
            <w:r w:rsidRPr="002F3B9C">
              <w:rPr>
                <w:rFonts w:ascii="Calibri" w:eastAsia="Times New Roman" w:hAnsi="Calibri" w:cs="B Nazanin"/>
                <w:sz w:val="16"/>
                <w:szCs w:val="16"/>
                <w:rtl/>
              </w:rPr>
              <w:t>)</w:t>
            </w:r>
            <w:r w:rsidRPr="002F3B9C">
              <w:rPr>
                <w:rFonts w:ascii="Calibri" w:eastAsia="Times New Roman" w:hAnsi="Calibri" w:cs="B Nazanin" w:hint="cs"/>
                <w:sz w:val="16"/>
                <w:szCs w:val="16"/>
                <w:rtl/>
              </w:rPr>
              <w:t xml:space="preserve">، </w:t>
            </w:r>
            <w:r w:rsidRPr="002F3B9C">
              <w:rPr>
                <w:rFonts w:ascii="Calibri" w:eastAsia="Times New Roman" w:hAnsi="Calibri" w:cs="B Nazanin"/>
                <w:sz w:val="16"/>
                <w:szCs w:val="16"/>
                <w:rtl/>
              </w:rPr>
              <w:t>پودر چرب</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اس</w:t>
            </w:r>
            <w:r w:rsidRPr="002F3B9C">
              <w:rPr>
                <w:rFonts w:ascii="Calibri" w:eastAsia="Times New Roman" w:hAnsi="Calibri" w:cs="B Nazanin" w:hint="cs"/>
                <w:sz w:val="16"/>
                <w:szCs w:val="16"/>
                <w:rtl/>
              </w:rPr>
              <w:t>یدهای</w:t>
            </w:r>
            <w:r w:rsidRPr="002F3B9C">
              <w:rPr>
                <w:rFonts w:ascii="Calibri" w:eastAsia="Times New Roman" w:hAnsi="Calibri" w:cs="B Nazanin"/>
                <w:sz w:val="16"/>
                <w:szCs w:val="16"/>
                <w:rtl/>
              </w:rPr>
              <w:t xml:space="preserve"> آم</w:t>
            </w:r>
            <w:r w:rsidRPr="002F3B9C">
              <w:rPr>
                <w:rFonts w:ascii="Calibri" w:eastAsia="Times New Roman" w:hAnsi="Calibri" w:cs="B Nazanin" w:hint="cs"/>
                <w:sz w:val="16"/>
                <w:szCs w:val="16"/>
                <w:rtl/>
              </w:rPr>
              <w:t>ینه،</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ویتامین‌ها</w:t>
            </w:r>
            <w:r w:rsidRPr="002F3B9C">
              <w:rPr>
                <w:rFonts w:ascii="Calibri" w:eastAsia="Times New Roman" w:hAnsi="Calibri" w:cs="B Nazanin"/>
                <w:sz w:val="16"/>
                <w:szCs w:val="16"/>
                <w:rtl/>
              </w:rPr>
              <w:t>)</w:t>
            </w:r>
          </w:p>
        </w:tc>
        <w:tc>
          <w:tcPr>
            <w:tcW w:w="567" w:type="dxa"/>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118" w:type="dxa"/>
            <w:vAlign w:val="center"/>
          </w:tcPr>
          <w:p w:rsidR="000E4788" w:rsidRPr="002F3B9C" w:rsidRDefault="000E4788" w:rsidP="000E4788">
            <w:pPr>
              <w:jc w:val="center"/>
              <w:rPr>
                <w:rFonts w:ascii="Calibri" w:eastAsia="Times New Roman" w:hAnsi="Calibri" w:cs="B Nazanin"/>
                <w:sz w:val="16"/>
                <w:szCs w:val="16"/>
                <w:rtl/>
              </w:rPr>
            </w:pPr>
          </w:p>
        </w:tc>
      </w:tr>
      <w:tr w:rsidR="000E4788" w:rsidRPr="002F3B9C" w:rsidTr="00F1385A">
        <w:trPr>
          <w:trHeight w:val="283"/>
        </w:trPr>
        <w:tc>
          <w:tcPr>
            <w:tcW w:w="567" w:type="dxa"/>
            <w:vMerge/>
            <w:vAlign w:val="center"/>
          </w:tcPr>
          <w:p w:rsidR="000E4788" w:rsidRPr="002F3B9C" w:rsidRDefault="000E4788" w:rsidP="000E4788">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0E4788" w:rsidRPr="002F3B9C" w:rsidRDefault="000E4788" w:rsidP="000E4788">
            <w:pPr>
              <w:spacing w:line="168" w:lineRule="auto"/>
              <w:ind w:firstLine="0"/>
              <w:jc w:val="center"/>
              <w:rPr>
                <w:rFonts w:ascii="Calibri" w:eastAsia="Times New Roman" w:hAnsi="Calibri" w:cs="B Nazanin"/>
                <w:b/>
                <w:bCs/>
                <w:szCs w:val="28"/>
                <w:rtl/>
              </w:rPr>
            </w:pPr>
          </w:p>
        </w:tc>
        <w:tc>
          <w:tcPr>
            <w:tcW w:w="567" w:type="dxa"/>
            <w:vMerge/>
            <w:vAlign w:val="center"/>
          </w:tcPr>
          <w:p w:rsidR="000E4788" w:rsidRPr="002F3B9C" w:rsidRDefault="000E4788" w:rsidP="000E4788">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0E4788" w:rsidRPr="002F3B9C" w:rsidRDefault="000E4788" w:rsidP="000E4788">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Pr>
            </w:pPr>
          </w:p>
        </w:tc>
        <w:tc>
          <w:tcPr>
            <w:tcW w:w="1417" w:type="dxa"/>
            <w:vMerge/>
            <w:shd w:val="clear" w:color="auto" w:fill="auto"/>
            <w:vAlign w:val="center"/>
          </w:tcPr>
          <w:p w:rsidR="000E4788" w:rsidRPr="002F3B9C" w:rsidRDefault="000E4788" w:rsidP="000E4788">
            <w:pPr>
              <w:spacing w:line="180" w:lineRule="auto"/>
              <w:ind w:firstLine="0"/>
              <w:jc w:val="center"/>
              <w:rPr>
                <w:rFonts w:ascii="Calibri" w:eastAsia="Times New Roman" w:hAnsi="Calibri" w:cs="B Nazanin"/>
                <w:sz w:val="16"/>
                <w:szCs w:val="16"/>
              </w:rPr>
            </w:pPr>
          </w:p>
        </w:tc>
        <w:tc>
          <w:tcPr>
            <w:tcW w:w="567" w:type="dxa"/>
            <w:vMerge w:val="restart"/>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1417" w:type="dxa"/>
            <w:vMerge w:val="restart"/>
            <w:shd w:val="clear" w:color="auto" w:fill="auto"/>
            <w:vAlign w:val="center"/>
          </w:tcPr>
          <w:p w:rsidR="000E4788" w:rsidRPr="002F3B9C" w:rsidRDefault="000E4788" w:rsidP="00F1385A">
            <w:pPr>
              <w:spacing w:line="180" w:lineRule="auto"/>
              <w:ind w:firstLine="4"/>
              <w:jc w:val="center"/>
              <w:rPr>
                <w:rFonts w:ascii="Calibri" w:eastAsia="Times New Roman" w:hAnsi="Calibri" w:cs="B Nazanin"/>
                <w:sz w:val="16"/>
                <w:szCs w:val="16"/>
              </w:rPr>
            </w:pPr>
            <w:r w:rsidRPr="002F3B9C">
              <w:rPr>
                <w:rFonts w:ascii="Calibri" w:eastAsia="Times New Roman" w:hAnsi="Calibri" w:cs="B Nazanin"/>
                <w:sz w:val="16"/>
                <w:szCs w:val="16"/>
                <w:rtl/>
              </w:rPr>
              <w:t xml:space="preserve">بهداشت و </w:t>
            </w:r>
            <w:r w:rsidRPr="002F3B9C">
              <w:rPr>
                <w:rFonts w:ascii="Calibri" w:eastAsia="Times New Roman" w:hAnsi="Calibri" w:cs="B Nazanin" w:hint="cs"/>
                <w:sz w:val="16"/>
                <w:szCs w:val="16"/>
                <w:rtl/>
              </w:rPr>
              <w:t>بیماری‌های دام، طیور و آبزیان</w:t>
            </w:r>
          </w:p>
        </w:tc>
        <w:tc>
          <w:tcPr>
            <w:tcW w:w="567" w:type="dxa"/>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572" w:type="dxa"/>
            <w:shd w:val="clear" w:color="auto" w:fill="auto"/>
            <w:vAlign w:val="center"/>
          </w:tcPr>
          <w:p w:rsidR="000E4788" w:rsidRPr="002F3B9C" w:rsidRDefault="000E4788" w:rsidP="000E4788">
            <w:pPr>
              <w:widowControl/>
              <w:spacing w:line="180" w:lineRule="auto"/>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مواد محرک ایمنی (</w:t>
            </w:r>
            <w:r w:rsidR="004E1D6C">
              <w:rPr>
                <w:rFonts w:ascii="Calibri" w:eastAsia="Times New Roman" w:hAnsi="Calibri" w:cs="B Nazanin"/>
                <w:sz w:val="16"/>
                <w:szCs w:val="16"/>
              </w:rPr>
              <w:t>I</w:t>
            </w:r>
            <w:r w:rsidRPr="002F3B9C">
              <w:rPr>
                <w:rFonts w:ascii="Calibri" w:eastAsia="Times New Roman" w:hAnsi="Calibri" w:cs="B Nazanin" w:hint="cs"/>
                <w:sz w:val="16"/>
                <w:szCs w:val="16"/>
              </w:rPr>
              <w:t>mmuno stimulator</w:t>
            </w:r>
            <w:r w:rsidRPr="002F3B9C">
              <w:rPr>
                <w:rFonts w:ascii="Calibri" w:eastAsia="Times New Roman" w:hAnsi="Calibri" w:cs="B Nazanin" w:hint="cs"/>
                <w:sz w:val="16"/>
                <w:szCs w:val="16"/>
                <w:rtl/>
              </w:rPr>
              <w:t>)</w:t>
            </w:r>
          </w:p>
        </w:tc>
        <w:tc>
          <w:tcPr>
            <w:tcW w:w="567" w:type="dxa"/>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118" w:type="dxa"/>
            <w:vAlign w:val="center"/>
          </w:tcPr>
          <w:p w:rsidR="000E4788" w:rsidRPr="002F3B9C" w:rsidRDefault="000E4788" w:rsidP="000E4788">
            <w:pPr>
              <w:spacing w:line="180" w:lineRule="auto"/>
              <w:jc w:val="center"/>
              <w:rPr>
                <w:rFonts w:ascii="Calibri" w:eastAsia="Times New Roman" w:hAnsi="Calibri" w:cs="B Nazanin"/>
                <w:sz w:val="16"/>
                <w:szCs w:val="16"/>
                <w:rtl/>
              </w:rPr>
            </w:pPr>
          </w:p>
        </w:tc>
      </w:tr>
      <w:tr w:rsidR="000E4788" w:rsidRPr="002F3B9C" w:rsidTr="00F1385A">
        <w:trPr>
          <w:trHeight w:val="397"/>
        </w:trPr>
        <w:tc>
          <w:tcPr>
            <w:tcW w:w="567" w:type="dxa"/>
            <w:vMerge/>
            <w:vAlign w:val="center"/>
          </w:tcPr>
          <w:p w:rsidR="000E4788" w:rsidRPr="002F3B9C" w:rsidRDefault="000E4788" w:rsidP="000E4788">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0E4788" w:rsidRPr="002F3B9C" w:rsidRDefault="000E4788" w:rsidP="000E4788">
            <w:pPr>
              <w:spacing w:line="168" w:lineRule="auto"/>
              <w:ind w:firstLine="0"/>
              <w:jc w:val="center"/>
              <w:rPr>
                <w:rFonts w:ascii="Calibri" w:eastAsia="Times New Roman" w:hAnsi="Calibri" w:cs="B Nazanin"/>
                <w:b/>
                <w:bCs/>
                <w:szCs w:val="28"/>
                <w:rtl/>
              </w:rPr>
            </w:pPr>
          </w:p>
        </w:tc>
        <w:tc>
          <w:tcPr>
            <w:tcW w:w="567" w:type="dxa"/>
            <w:vMerge/>
            <w:vAlign w:val="center"/>
          </w:tcPr>
          <w:p w:rsidR="000E4788" w:rsidRPr="002F3B9C" w:rsidRDefault="000E4788" w:rsidP="000E4788">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0E4788" w:rsidRPr="002F3B9C" w:rsidRDefault="000E4788" w:rsidP="000E4788">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0E4788" w:rsidRPr="002F3B9C" w:rsidRDefault="000E4788" w:rsidP="000E4788">
            <w:pPr>
              <w:spacing w:line="180" w:lineRule="auto"/>
              <w:rPr>
                <w:rFonts w:ascii="Calibri" w:eastAsia="Times New Roman" w:hAnsi="Calibri" w:cs="B Nazanin"/>
                <w:sz w:val="16"/>
                <w:szCs w:val="16"/>
              </w:rPr>
            </w:pPr>
          </w:p>
        </w:tc>
        <w:tc>
          <w:tcPr>
            <w:tcW w:w="567" w:type="dxa"/>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572" w:type="dxa"/>
            <w:shd w:val="clear" w:color="auto" w:fill="auto"/>
            <w:vAlign w:val="center"/>
          </w:tcPr>
          <w:p w:rsidR="000E4788" w:rsidRPr="002F3B9C" w:rsidRDefault="000E4788" w:rsidP="000E4788">
            <w:pPr>
              <w:spacing w:line="180" w:lineRule="auto"/>
              <w:jc w:val="center"/>
              <w:rPr>
                <w:rFonts w:ascii="Calibri" w:eastAsia="Times New Roman" w:hAnsi="Calibri" w:cs="B Nazanin"/>
                <w:sz w:val="16"/>
                <w:szCs w:val="16"/>
                <w:rtl/>
              </w:rPr>
            </w:pPr>
            <w:r w:rsidRPr="002F3B9C">
              <w:rPr>
                <w:rFonts w:ascii="Calibri" w:eastAsia="Times New Roman" w:hAnsi="Calibri" w:cs="B Nazanin" w:hint="cs"/>
                <w:sz w:val="16"/>
                <w:szCs w:val="16"/>
                <w:rtl/>
              </w:rPr>
              <w:t>تولید ژل‌های ترمیم‌کننده سم دام محتوی اجزای محرک تشکیل بافت</w:t>
            </w:r>
          </w:p>
        </w:tc>
        <w:tc>
          <w:tcPr>
            <w:tcW w:w="567" w:type="dxa"/>
            <w:vAlign w:val="center"/>
          </w:tcPr>
          <w:p w:rsidR="000E4788" w:rsidRPr="002F3B9C" w:rsidRDefault="000E4788" w:rsidP="000E4788">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118" w:type="dxa"/>
            <w:vAlign w:val="center"/>
          </w:tcPr>
          <w:p w:rsidR="000E4788" w:rsidRPr="002F3B9C" w:rsidRDefault="000E4788" w:rsidP="000E4788">
            <w:pPr>
              <w:spacing w:line="180" w:lineRule="auto"/>
              <w:jc w:val="center"/>
              <w:rPr>
                <w:rFonts w:ascii="Calibri" w:eastAsia="Times New Roman" w:hAnsi="Calibri" w:cs="B Nazanin"/>
                <w:sz w:val="16"/>
                <w:szCs w:val="16"/>
                <w:rtl/>
              </w:rPr>
            </w:pPr>
          </w:p>
        </w:tc>
      </w:tr>
      <w:tr w:rsidR="000E4788" w:rsidRPr="002F3B9C" w:rsidTr="00F1385A">
        <w:trPr>
          <w:trHeight w:val="397"/>
        </w:trPr>
        <w:tc>
          <w:tcPr>
            <w:tcW w:w="567" w:type="dxa"/>
            <w:vMerge/>
            <w:vAlign w:val="center"/>
          </w:tcPr>
          <w:p w:rsidR="000E4788" w:rsidRPr="002F3B9C" w:rsidRDefault="000E4788" w:rsidP="000E4788">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0E4788" w:rsidRPr="002F3B9C" w:rsidRDefault="000E4788" w:rsidP="000E4788">
            <w:pPr>
              <w:spacing w:line="168" w:lineRule="auto"/>
              <w:ind w:firstLine="0"/>
              <w:jc w:val="center"/>
              <w:rPr>
                <w:rFonts w:ascii="Calibri" w:eastAsia="Times New Roman" w:hAnsi="Calibri" w:cs="B Nazanin"/>
                <w:b/>
                <w:bCs/>
                <w:szCs w:val="28"/>
                <w:rtl/>
              </w:rPr>
            </w:pPr>
          </w:p>
        </w:tc>
        <w:tc>
          <w:tcPr>
            <w:tcW w:w="567" w:type="dxa"/>
            <w:vMerge/>
            <w:vAlign w:val="center"/>
          </w:tcPr>
          <w:p w:rsidR="000E4788" w:rsidRPr="002F3B9C" w:rsidRDefault="000E4788" w:rsidP="000E4788">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0E4788" w:rsidRPr="002F3B9C" w:rsidRDefault="000E4788" w:rsidP="000E4788">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0E4788" w:rsidRPr="002F3B9C" w:rsidRDefault="000E4788" w:rsidP="000E4788">
            <w:pPr>
              <w:spacing w:line="180" w:lineRule="auto"/>
              <w:rPr>
                <w:rFonts w:ascii="Calibri" w:eastAsia="Times New Roman" w:hAnsi="Calibri" w:cs="B Nazanin"/>
                <w:sz w:val="16"/>
                <w:szCs w:val="16"/>
              </w:rPr>
            </w:pPr>
          </w:p>
        </w:tc>
        <w:tc>
          <w:tcPr>
            <w:tcW w:w="567" w:type="dxa"/>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3572" w:type="dxa"/>
            <w:shd w:val="clear" w:color="auto" w:fill="auto"/>
            <w:vAlign w:val="center"/>
          </w:tcPr>
          <w:p w:rsidR="000E4788" w:rsidRPr="002F3B9C" w:rsidRDefault="000E4788" w:rsidP="000E4788">
            <w:pPr>
              <w:spacing w:line="180" w:lineRule="auto"/>
              <w:jc w:val="center"/>
              <w:rPr>
                <w:rFonts w:ascii="Calibri" w:eastAsia="Times New Roman" w:hAnsi="Calibri" w:cs="B Nazanin"/>
                <w:sz w:val="16"/>
                <w:szCs w:val="16"/>
                <w:rtl/>
              </w:rPr>
            </w:pPr>
            <w:r w:rsidRPr="002F3B9C">
              <w:rPr>
                <w:rFonts w:ascii="Calibri" w:eastAsia="Times New Roman" w:hAnsi="Calibri" w:cs="B Nazanin" w:hint="cs"/>
                <w:sz w:val="16"/>
                <w:szCs w:val="16"/>
                <w:rtl/>
              </w:rPr>
              <w:t>تولید مواد مبارزه با حشرات به‌خصوص لارو آن‌ها با تأثیر فراوان و طولانی‌مدت و سازگار با سلامت انسان، دام و محصولات دامی</w:t>
            </w:r>
          </w:p>
        </w:tc>
        <w:tc>
          <w:tcPr>
            <w:tcW w:w="567" w:type="dxa"/>
            <w:vAlign w:val="center"/>
          </w:tcPr>
          <w:p w:rsidR="000E4788" w:rsidRPr="002F3B9C" w:rsidRDefault="000E4788" w:rsidP="000E4788">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118" w:type="dxa"/>
            <w:vAlign w:val="center"/>
          </w:tcPr>
          <w:p w:rsidR="000E4788" w:rsidRPr="002F3B9C" w:rsidRDefault="000E4788" w:rsidP="000E4788">
            <w:pPr>
              <w:spacing w:line="180" w:lineRule="auto"/>
              <w:jc w:val="center"/>
              <w:rPr>
                <w:rFonts w:ascii="Calibri" w:eastAsia="Times New Roman" w:hAnsi="Calibri" w:cs="B Nazanin"/>
                <w:sz w:val="16"/>
                <w:szCs w:val="16"/>
                <w:rtl/>
              </w:rPr>
            </w:pPr>
          </w:p>
        </w:tc>
      </w:tr>
      <w:tr w:rsidR="000E4788" w:rsidRPr="002F3B9C" w:rsidTr="00F1385A">
        <w:trPr>
          <w:trHeight w:val="397"/>
        </w:trPr>
        <w:tc>
          <w:tcPr>
            <w:tcW w:w="567" w:type="dxa"/>
            <w:vMerge/>
            <w:vAlign w:val="center"/>
          </w:tcPr>
          <w:p w:rsidR="000E4788" w:rsidRPr="002F3B9C" w:rsidRDefault="000E4788" w:rsidP="000E4788">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0E4788" w:rsidRPr="002F3B9C" w:rsidRDefault="000E4788" w:rsidP="000E4788">
            <w:pPr>
              <w:spacing w:line="168" w:lineRule="auto"/>
              <w:ind w:firstLine="0"/>
              <w:jc w:val="center"/>
              <w:rPr>
                <w:rFonts w:ascii="Calibri" w:eastAsia="Times New Roman" w:hAnsi="Calibri" w:cs="B Nazanin"/>
                <w:b/>
                <w:bCs/>
                <w:szCs w:val="28"/>
                <w:rtl/>
              </w:rPr>
            </w:pPr>
          </w:p>
        </w:tc>
        <w:tc>
          <w:tcPr>
            <w:tcW w:w="567" w:type="dxa"/>
            <w:vMerge/>
            <w:vAlign w:val="center"/>
          </w:tcPr>
          <w:p w:rsidR="000E4788" w:rsidRPr="002F3B9C" w:rsidRDefault="000E4788" w:rsidP="000E4788">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0E4788" w:rsidRPr="002F3B9C" w:rsidRDefault="000E4788" w:rsidP="000E4788">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0E4788" w:rsidRPr="002F3B9C" w:rsidRDefault="000E4788" w:rsidP="000E4788">
            <w:pPr>
              <w:spacing w:line="180" w:lineRule="auto"/>
              <w:rPr>
                <w:rFonts w:ascii="Calibri" w:eastAsia="Times New Roman" w:hAnsi="Calibri" w:cs="B Nazanin"/>
                <w:sz w:val="16"/>
                <w:szCs w:val="16"/>
              </w:rPr>
            </w:pPr>
          </w:p>
        </w:tc>
        <w:tc>
          <w:tcPr>
            <w:tcW w:w="567" w:type="dxa"/>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3572" w:type="dxa"/>
            <w:shd w:val="clear" w:color="auto" w:fill="auto"/>
            <w:vAlign w:val="center"/>
          </w:tcPr>
          <w:p w:rsidR="000E4788" w:rsidRPr="002F3B9C" w:rsidRDefault="000E4788" w:rsidP="000E4788">
            <w:pPr>
              <w:spacing w:line="180" w:lineRule="auto"/>
              <w:jc w:val="center"/>
              <w:rPr>
                <w:rFonts w:ascii="Calibri" w:eastAsia="Times New Roman" w:hAnsi="Calibri" w:cs="B Nazanin"/>
                <w:sz w:val="16"/>
                <w:szCs w:val="16"/>
                <w:rtl/>
              </w:rPr>
            </w:pPr>
            <w:r w:rsidRPr="002F3B9C">
              <w:rPr>
                <w:rFonts w:ascii="Calibri" w:eastAsia="Times New Roman" w:hAnsi="Calibri" w:cs="B Nazanin" w:hint="cs"/>
                <w:sz w:val="16"/>
                <w:szCs w:val="16"/>
                <w:rtl/>
              </w:rPr>
              <w:t>تولید مرغ و تخم‌مرغ</w:t>
            </w:r>
          </w:p>
          <w:p w:rsidR="000E4788" w:rsidRPr="002F3B9C" w:rsidRDefault="000E4788" w:rsidP="000E4788">
            <w:pPr>
              <w:spacing w:line="180" w:lineRule="auto"/>
              <w:jc w:val="center"/>
              <w:rPr>
                <w:rFonts w:ascii="Calibri" w:eastAsia="Times New Roman" w:hAnsi="Calibri" w:cs="B Nazanin"/>
                <w:sz w:val="16"/>
                <w:szCs w:val="16"/>
                <w:rtl/>
              </w:rPr>
            </w:pPr>
            <w:r w:rsidRPr="002F3B9C">
              <w:rPr>
                <w:rFonts w:ascii="Calibri" w:eastAsia="Times New Roman" w:hAnsi="Calibri" w:cs="B Nazanin" w:hint="cs"/>
                <w:sz w:val="16"/>
                <w:szCs w:val="16"/>
              </w:rPr>
              <w:t>SPF</w:t>
            </w:r>
            <w:r w:rsidRPr="002F3B9C">
              <w:rPr>
                <w:rFonts w:ascii="Calibri" w:eastAsia="Times New Roman" w:hAnsi="Calibri" w:cs="B Nazanin"/>
                <w:sz w:val="16"/>
                <w:szCs w:val="16"/>
              </w:rPr>
              <w:t xml:space="preserve"> </w:t>
            </w:r>
            <w:r w:rsidRPr="002F3B9C">
              <w:rPr>
                <w:rFonts w:ascii="Calibri" w:eastAsia="Times New Roman" w:hAnsi="Calibri" w:cs="B Nazanin" w:hint="cs"/>
                <w:sz w:val="16"/>
                <w:szCs w:val="16"/>
              </w:rPr>
              <w:t xml:space="preserve">(SPECIFIC PATHOGEN FREE) </w:t>
            </w:r>
          </w:p>
        </w:tc>
        <w:tc>
          <w:tcPr>
            <w:tcW w:w="567" w:type="dxa"/>
            <w:vAlign w:val="center"/>
          </w:tcPr>
          <w:p w:rsidR="000E4788" w:rsidRPr="002F3B9C" w:rsidRDefault="000E4788" w:rsidP="000E4788">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118" w:type="dxa"/>
            <w:vAlign w:val="center"/>
          </w:tcPr>
          <w:p w:rsidR="000E4788" w:rsidRPr="002F3B9C" w:rsidRDefault="000E4788" w:rsidP="000E4788">
            <w:pPr>
              <w:spacing w:line="180" w:lineRule="auto"/>
              <w:jc w:val="center"/>
              <w:rPr>
                <w:rFonts w:ascii="Calibri" w:eastAsia="Times New Roman" w:hAnsi="Calibri" w:cs="B Nazanin"/>
                <w:sz w:val="16"/>
                <w:szCs w:val="16"/>
                <w:rtl/>
              </w:rPr>
            </w:pPr>
          </w:p>
        </w:tc>
      </w:tr>
      <w:tr w:rsidR="000E4788" w:rsidRPr="002F3B9C" w:rsidTr="00F1385A">
        <w:trPr>
          <w:trHeight w:val="283"/>
        </w:trPr>
        <w:tc>
          <w:tcPr>
            <w:tcW w:w="567" w:type="dxa"/>
            <w:vMerge/>
            <w:vAlign w:val="center"/>
          </w:tcPr>
          <w:p w:rsidR="000E4788" w:rsidRPr="002F3B9C" w:rsidRDefault="000E4788" w:rsidP="000E4788">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0E4788" w:rsidRPr="002F3B9C" w:rsidRDefault="000E4788" w:rsidP="000E4788">
            <w:pPr>
              <w:spacing w:line="168" w:lineRule="auto"/>
              <w:ind w:firstLine="0"/>
              <w:jc w:val="center"/>
              <w:rPr>
                <w:rFonts w:ascii="Calibri" w:eastAsia="Times New Roman" w:hAnsi="Calibri" w:cs="B Nazanin"/>
                <w:b/>
                <w:bCs/>
                <w:szCs w:val="28"/>
                <w:rtl/>
              </w:rPr>
            </w:pPr>
          </w:p>
        </w:tc>
        <w:tc>
          <w:tcPr>
            <w:tcW w:w="567" w:type="dxa"/>
            <w:vMerge/>
            <w:vAlign w:val="center"/>
          </w:tcPr>
          <w:p w:rsidR="000E4788" w:rsidRPr="002F3B9C" w:rsidRDefault="000E4788" w:rsidP="000E4788">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0E4788" w:rsidRPr="002F3B9C" w:rsidRDefault="000E4788" w:rsidP="000E4788">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0E4788" w:rsidRPr="002F3B9C" w:rsidRDefault="000E4788" w:rsidP="000E4788">
            <w:pPr>
              <w:spacing w:line="180" w:lineRule="auto"/>
              <w:rPr>
                <w:rFonts w:ascii="Calibri" w:eastAsia="Times New Roman" w:hAnsi="Calibri" w:cs="B Nazanin"/>
                <w:sz w:val="16"/>
                <w:szCs w:val="16"/>
              </w:rPr>
            </w:pPr>
          </w:p>
        </w:tc>
        <w:tc>
          <w:tcPr>
            <w:tcW w:w="567" w:type="dxa"/>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05</w:t>
            </w:r>
          </w:p>
        </w:tc>
        <w:tc>
          <w:tcPr>
            <w:tcW w:w="3572" w:type="dxa"/>
            <w:shd w:val="clear" w:color="auto" w:fill="auto"/>
            <w:vAlign w:val="center"/>
          </w:tcPr>
          <w:p w:rsidR="000E4788" w:rsidRPr="002F3B9C" w:rsidRDefault="000E4788" w:rsidP="000E4788">
            <w:pPr>
              <w:spacing w:line="180" w:lineRule="auto"/>
              <w:jc w:val="center"/>
              <w:rPr>
                <w:rFonts w:ascii="Calibri" w:eastAsia="Times New Roman" w:hAnsi="Calibri" w:cs="B Nazanin"/>
                <w:sz w:val="16"/>
                <w:szCs w:val="16"/>
                <w:rtl/>
              </w:rPr>
            </w:pPr>
            <w:r w:rsidRPr="002F3B9C">
              <w:rPr>
                <w:rFonts w:ascii="Calibri" w:eastAsia="Times New Roman" w:hAnsi="Calibri" w:cs="B Nazanin" w:hint="cs"/>
                <w:sz w:val="16"/>
                <w:szCs w:val="16"/>
                <w:rtl/>
              </w:rPr>
              <w:t>تولید آبزیان</w:t>
            </w:r>
            <w:r w:rsidRPr="002F3B9C">
              <w:rPr>
                <w:rFonts w:ascii="Calibri" w:eastAsia="Times New Roman" w:hAnsi="Calibri" w:cs="B Nazanin" w:hint="cs"/>
                <w:sz w:val="16"/>
                <w:szCs w:val="16"/>
              </w:rPr>
              <w:t xml:space="preserve">SPF </w:t>
            </w:r>
          </w:p>
        </w:tc>
        <w:tc>
          <w:tcPr>
            <w:tcW w:w="567" w:type="dxa"/>
            <w:vAlign w:val="center"/>
          </w:tcPr>
          <w:p w:rsidR="000E4788" w:rsidRPr="002F3B9C" w:rsidRDefault="000E4788" w:rsidP="000E4788">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118" w:type="dxa"/>
            <w:vAlign w:val="center"/>
          </w:tcPr>
          <w:p w:rsidR="000E4788" w:rsidRPr="002F3B9C" w:rsidRDefault="000E4788" w:rsidP="000E4788">
            <w:pPr>
              <w:spacing w:line="180" w:lineRule="auto"/>
              <w:jc w:val="center"/>
              <w:rPr>
                <w:rFonts w:ascii="Calibri" w:eastAsia="Times New Roman" w:hAnsi="Calibri" w:cs="B Nazanin"/>
                <w:sz w:val="16"/>
                <w:szCs w:val="16"/>
                <w:rtl/>
              </w:rPr>
            </w:pPr>
          </w:p>
        </w:tc>
      </w:tr>
      <w:tr w:rsidR="000E4788" w:rsidRPr="002F3B9C" w:rsidTr="00F1385A">
        <w:trPr>
          <w:trHeight w:val="283"/>
        </w:trPr>
        <w:tc>
          <w:tcPr>
            <w:tcW w:w="567" w:type="dxa"/>
            <w:vMerge/>
            <w:vAlign w:val="center"/>
          </w:tcPr>
          <w:p w:rsidR="000E4788" w:rsidRPr="002F3B9C" w:rsidRDefault="000E4788" w:rsidP="000E4788">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0E4788" w:rsidRPr="002F3B9C" w:rsidRDefault="000E4788" w:rsidP="000E4788">
            <w:pPr>
              <w:spacing w:line="168" w:lineRule="auto"/>
              <w:ind w:firstLine="0"/>
              <w:jc w:val="center"/>
              <w:rPr>
                <w:rFonts w:ascii="Calibri" w:eastAsia="Times New Roman" w:hAnsi="Calibri" w:cs="B Nazanin"/>
                <w:b/>
                <w:bCs/>
                <w:szCs w:val="28"/>
                <w:rtl/>
              </w:rPr>
            </w:pPr>
          </w:p>
        </w:tc>
        <w:tc>
          <w:tcPr>
            <w:tcW w:w="567" w:type="dxa"/>
            <w:vMerge/>
            <w:vAlign w:val="center"/>
          </w:tcPr>
          <w:p w:rsidR="000E4788" w:rsidRPr="002F3B9C" w:rsidRDefault="000E4788" w:rsidP="000E4788">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0E4788" w:rsidRPr="002F3B9C" w:rsidRDefault="000E4788" w:rsidP="000E4788">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0E4788" w:rsidRPr="002F3B9C" w:rsidRDefault="000E4788" w:rsidP="000E4788">
            <w:pPr>
              <w:spacing w:line="180" w:lineRule="auto"/>
              <w:rPr>
                <w:rFonts w:ascii="Calibri" w:eastAsia="Times New Roman" w:hAnsi="Calibri" w:cs="B Nazanin"/>
                <w:sz w:val="16"/>
                <w:szCs w:val="16"/>
              </w:rPr>
            </w:pPr>
          </w:p>
        </w:tc>
        <w:tc>
          <w:tcPr>
            <w:tcW w:w="567" w:type="dxa"/>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06</w:t>
            </w:r>
          </w:p>
        </w:tc>
        <w:tc>
          <w:tcPr>
            <w:tcW w:w="3572" w:type="dxa"/>
            <w:shd w:val="clear" w:color="auto" w:fill="auto"/>
            <w:vAlign w:val="center"/>
          </w:tcPr>
          <w:p w:rsidR="000E4788" w:rsidRPr="002F3B9C" w:rsidRDefault="000E4788" w:rsidP="000E4788">
            <w:pPr>
              <w:spacing w:line="180" w:lineRule="auto"/>
              <w:jc w:val="center"/>
              <w:rPr>
                <w:rFonts w:ascii="Calibri" w:eastAsia="Times New Roman" w:hAnsi="Calibri" w:cs="B Nazanin"/>
                <w:sz w:val="16"/>
                <w:szCs w:val="16"/>
                <w:rtl/>
              </w:rPr>
            </w:pPr>
            <w:r w:rsidRPr="002F3B9C">
              <w:rPr>
                <w:rFonts w:ascii="Calibri" w:eastAsia="Times New Roman" w:hAnsi="Calibri" w:cs="B Nazanin" w:hint="cs"/>
                <w:sz w:val="16"/>
                <w:szCs w:val="16"/>
                <w:rtl/>
              </w:rPr>
              <w:t>تولید آبزیان</w:t>
            </w:r>
            <w:r w:rsidRPr="002F3B9C">
              <w:rPr>
                <w:rFonts w:ascii="Calibri" w:eastAsia="Times New Roman" w:hAnsi="Calibri" w:cs="B Nazanin" w:hint="cs"/>
                <w:sz w:val="16"/>
                <w:szCs w:val="16"/>
              </w:rPr>
              <w:t xml:space="preserve">SPR </w:t>
            </w:r>
          </w:p>
        </w:tc>
        <w:tc>
          <w:tcPr>
            <w:tcW w:w="567" w:type="dxa"/>
            <w:vAlign w:val="center"/>
          </w:tcPr>
          <w:p w:rsidR="000E4788" w:rsidRPr="002F3B9C" w:rsidRDefault="000E4788" w:rsidP="000E4788">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118" w:type="dxa"/>
            <w:vAlign w:val="center"/>
          </w:tcPr>
          <w:p w:rsidR="000E4788" w:rsidRPr="002F3B9C" w:rsidRDefault="000E4788" w:rsidP="000E4788">
            <w:pPr>
              <w:spacing w:line="180" w:lineRule="auto"/>
              <w:jc w:val="center"/>
              <w:rPr>
                <w:rFonts w:ascii="Calibri" w:eastAsia="Times New Roman" w:hAnsi="Calibri" w:cs="B Nazanin"/>
                <w:sz w:val="16"/>
                <w:szCs w:val="16"/>
                <w:rtl/>
              </w:rPr>
            </w:pPr>
          </w:p>
        </w:tc>
      </w:tr>
      <w:tr w:rsidR="000E4788" w:rsidRPr="002F3B9C" w:rsidTr="00F1385A">
        <w:trPr>
          <w:trHeight w:val="283"/>
        </w:trPr>
        <w:tc>
          <w:tcPr>
            <w:tcW w:w="567" w:type="dxa"/>
            <w:vMerge/>
            <w:vAlign w:val="center"/>
          </w:tcPr>
          <w:p w:rsidR="000E4788" w:rsidRPr="002F3B9C" w:rsidRDefault="000E4788" w:rsidP="000E4788">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0E4788" w:rsidRPr="002F3B9C" w:rsidRDefault="000E4788" w:rsidP="000E4788">
            <w:pPr>
              <w:spacing w:line="168" w:lineRule="auto"/>
              <w:ind w:firstLine="0"/>
              <w:jc w:val="center"/>
              <w:rPr>
                <w:rFonts w:ascii="Calibri" w:eastAsia="Times New Roman" w:hAnsi="Calibri" w:cs="B Nazanin"/>
                <w:b/>
                <w:bCs/>
                <w:szCs w:val="28"/>
                <w:rtl/>
              </w:rPr>
            </w:pPr>
          </w:p>
        </w:tc>
        <w:tc>
          <w:tcPr>
            <w:tcW w:w="567" w:type="dxa"/>
            <w:vMerge/>
            <w:vAlign w:val="center"/>
          </w:tcPr>
          <w:p w:rsidR="000E4788" w:rsidRPr="002F3B9C" w:rsidRDefault="000E4788" w:rsidP="000E4788">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0E4788" w:rsidRPr="002F3B9C" w:rsidRDefault="000E4788" w:rsidP="000E4788">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0E4788" w:rsidRPr="002F3B9C" w:rsidRDefault="000E4788" w:rsidP="000E4788">
            <w:pPr>
              <w:spacing w:line="180" w:lineRule="auto"/>
              <w:rPr>
                <w:rFonts w:ascii="Calibri" w:eastAsia="Times New Roman" w:hAnsi="Calibri" w:cs="B Nazanin"/>
                <w:sz w:val="16"/>
                <w:szCs w:val="16"/>
              </w:rPr>
            </w:pPr>
          </w:p>
        </w:tc>
        <w:tc>
          <w:tcPr>
            <w:tcW w:w="567" w:type="dxa"/>
            <w:shd w:val="clear" w:color="auto" w:fill="auto"/>
            <w:noWrap/>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07</w:t>
            </w:r>
          </w:p>
        </w:tc>
        <w:tc>
          <w:tcPr>
            <w:tcW w:w="3572" w:type="dxa"/>
            <w:shd w:val="clear" w:color="auto" w:fill="auto"/>
            <w:vAlign w:val="center"/>
          </w:tcPr>
          <w:p w:rsidR="000E4788" w:rsidRPr="002F3B9C" w:rsidRDefault="000E4788" w:rsidP="000E4788">
            <w:pPr>
              <w:spacing w:line="180" w:lineRule="auto"/>
              <w:jc w:val="center"/>
              <w:rPr>
                <w:rFonts w:ascii="Calibri" w:eastAsia="Times New Roman" w:hAnsi="Calibri" w:cs="B Nazanin"/>
                <w:sz w:val="16"/>
                <w:szCs w:val="16"/>
                <w:rtl/>
              </w:rPr>
            </w:pPr>
            <w:r w:rsidRPr="002F3B9C">
              <w:rPr>
                <w:rFonts w:ascii="Calibri" w:eastAsia="Times New Roman" w:hAnsi="Calibri" w:cs="B Nazanin" w:hint="cs"/>
                <w:sz w:val="16"/>
                <w:szCs w:val="16"/>
                <w:rtl/>
              </w:rPr>
              <w:t>طراحی و ساخت کیت‌های پیشرفته تشخیص بیماری‌های جدید اعلام‌شده از سوی وزارت بهداشت، درمان و آموزش پزشکی</w:t>
            </w:r>
          </w:p>
        </w:tc>
        <w:tc>
          <w:tcPr>
            <w:tcW w:w="567" w:type="dxa"/>
            <w:vAlign w:val="center"/>
          </w:tcPr>
          <w:p w:rsidR="000E4788" w:rsidRPr="002F3B9C" w:rsidRDefault="000E4788" w:rsidP="000E4788">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118" w:type="dxa"/>
            <w:vAlign w:val="center"/>
          </w:tcPr>
          <w:p w:rsidR="000E4788" w:rsidRPr="002F3B9C" w:rsidRDefault="000E4788" w:rsidP="000E4788">
            <w:pPr>
              <w:spacing w:line="180" w:lineRule="auto"/>
              <w:jc w:val="center"/>
              <w:rPr>
                <w:rFonts w:ascii="Calibri" w:eastAsia="Times New Roman" w:hAnsi="Calibri" w:cs="B Nazanin"/>
                <w:sz w:val="16"/>
                <w:szCs w:val="16"/>
                <w:rtl/>
              </w:rPr>
            </w:pPr>
          </w:p>
        </w:tc>
      </w:tr>
      <w:tr w:rsidR="00F1385A" w:rsidRPr="002F3B9C" w:rsidTr="00F1385A">
        <w:trPr>
          <w:trHeight w:val="283"/>
        </w:trPr>
        <w:tc>
          <w:tcPr>
            <w:tcW w:w="567" w:type="dxa"/>
            <w:vMerge/>
            <w:vAlign w:val="center"/>
          </w:tcPr>
          <w:p w:rsidR="00F1385A" w:rsidRPr="002F3B9C" w:rsidRDefault="00F1385A" w:rsidP="000E4788">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F1385A" w:rsidRPr="002F3B9C" w:rsidRDefault="00F1385A" w:rsidP="000E4788">
            <w:pPr>
              <w:spacing w:line="168" w:lineRule="auto"/>
              <w:ind w:firstLine="0"/>
              <w:jc w:val="center"/>
              <w:rPr>
                <w:rFonts w:ascii="Calibri" w:eastAsia="Times New Roman" w:hAnsi="Calibri" w:cs="B Nazanin"/>
                <w:b/>
                <w:bCs/>
                <w:szCs w:val="28"/>
                <w:rtl/>
              </w:rPr>
            </w:pPr>
          </w:p>
        </w:tc>
        <w:tc>
          <w:tcPr>
            <w:tcW w:w="567" w:type="dxa"/>
            <w:vMerge/>
            <w:vAlign w:val="center"/>
          </w:tcPr>
          <w:p w:rsidR="00F1385A" w:rsidRPr="002F3B9C" w:rsidRDefault="00F1385A" w:rsidP="000E4788">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F1385A" w:rsidRPr="002F3B9C" w:rsidRDefault="00F1385A" w:rsidP="000E4788">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noWrap/>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05</w:t>
            </w:r>
          </w:p>
        </w:tc>
        <w:tc>
          <w:tcPr>
            <w:tcW w:w="1417" w:type="dxa"/>
            <w:vMerge w:val="restart"/>
            <w:shd w:val="clear" w:color="auto" w:fill="auto"/>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پیشرفته</w:t>
            </w:r>
            <w:r w:rsidRPr="002F3B9C">
              <w:rPr>
                <w:rFonts w:ascii="Calibri" w:eastAsia="Times New Roman" w:hAnsi="Calibri" w:cs="B Nazanin"/>
                <w:sz w:val="16"/>
                <w:szCs w:val="16"/>
                <w:rtl/>
              </w:rPr>
              <w:t xml:space="preserve"> 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و پرورش دام، ط</w:t>
            </w:r>
            <w:r w:rsidRPr="002F3B9C">
              <w:rPr>
                <w:rFonts w:ascii="Calibri" w:eastAsia="Times New Roman" w:hAnsi="Calibri" w:cs="B Nazanin" w:hint="cs"/>
                <w:sz w:val="16"/>
                <w:szCs w:val="16"/>
                <w:rtl/>
              </w:rPr>
              <w:t>یور</w:t>
            </w:r>
            <w:r w:rsidRPr="002F3B9C">
              <w:rPr>
                <w:rFonts w:ascii="Calibri" w:eastAsia="Times New Roman" w:hAnsi="Calibri" w:cs="B Nazanin"/>
                <w:sz w:val="16"/>
                <w:szCs w:val="16"/>
                <w:rtl/>
              </w:rPr>
              <w:t xml:space="preserve"> و آبز</w:t>
            </w:r>
            <w:r w:rsidRPr="002F3B9C">
              <w:rPr>
                <w:rFonts w:ascii="Calibri" w:eastAsia="Times New Roman" w:hAnsi="Calibri" w:cs="B Nazanin" w:hint="cs"/>
                <w:sz w:val="16"/>
                <w:szCs w:val="16"/>
                <w:rtl/>
              </w:rPr>
              <w:t>یان</w:t>
            </w:r>
          </w:p>
        </w:tc>
        <w:tc>
          <w:tcPr>
            <w:tcW w:w="567" w:type="dxa"/>
            <w:shd w:val="clear" w:color="auto" w:fill="auto"/>
            <w:noWrap/>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572" w:type="dxa"/>
            <w:shd w:val="clear" w:color="auto" w:fill="auto"/>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فلوس</w:t>
            </w:r>
            <w:r w:rsidRPr="002F3B9C">
              <w:rPr>
                <w:rFonts w:ascii="Calibri" w:eastAsia="Times New Roman" w:hAnsi="Calibri" w:cs="B Nazanin" w:hint="cs"/>
                <w:sz w:val="16"/>
                <w:szCs w:val="16"/>
                <w:rtl/>
              </w:rPr>
              <w:t>یتومتر</w:t>
            </w:r>
          </w:p>
        </w:tc>
        <w:tc>
          <w:tcPr>
            <w:tcW w:w="567" w:type="dxa"/>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118" w:type="dxa"/>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p>
        </w:tc>
      </w:tr>
      <w:tr w:rsidR="00F1385A" w:rsidRPr="002F3B9C" w:rsidTr="00F1385A">
        <w:trPr>
          <w:trHeight w:val="283"/>
        </w:trPr>
        <w:tc>
          <w:tcPr>
            <w:tcW w:w="567" w:type="dxa"/>
            <w:vMerge/>
            <w:vAlign w:val="center"/>
          </w:tcPr>
          <w:p w:rsidR="00F1385A" w:rsidRPr="002F3B9C" w:rsidRDefault="00F1385A" w:rsidP="000E4788">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F1385A" w:rsidRPr="002F3B9C" w:rsidRDefault="00F1385A" w:rsidP="000E4788">
            <w:pPr>
              <w:spacing w:line="168" w:lineRule="auto"/>
              <w:ind w:firstLine="0"/>
              <w:jc w:val="center"/>
              <w:rPr>
                <w:rFonts w:ascii="Calibri" w:eastAsia="Times New Roman" w:hAnsi="Calibri" w:cs="B Nazanin"/>
                <w:b/>
                <w:bCs/>
                <w:szCs w:val="28"/>
                <w:rtl/>
              </w:rPr>
            </w:pPr>
          </w:p>
        </w:tc>
        <w:tc>
          <w:tcPr>
            <w:tcW w:w="567" w:type="dxa"/>
            <w:vMerge/>
            <w:vAlign w:val="center"/>
          </w:tcPr>
          <w:p w:rsidR="00F1385A" w:rsidRPr="002F3B9C" w:rsidRDefault="00F1385A" w:rsidP="000E4788">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F1385A" w:rsidRPr="002F3B9C" w:rsidRDefault="00F1385A" w:rsidP="000E4788">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572" w:type="dxa"/>
            <w:shd w:val="clear" w:color="auto" w:fill="auto"/>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لا</w:t>
            </w:r>
            <w:r w:rsidRPr="002F3B9C">
              <w:rPr>
                <w:rFonts w:ascii="Calibri" w:eastAsia="Times New Roman" w:hAnsi="Calibri" w:cs="B Nazanin" w:hint="cs"/>
                <w:sz w:val="16"/>
                <w:szCs w:val="16"/>
                <w:rtl/>
              </w:rPr>
              <w:t>ینر</w:t>
            </w:r>
            <w:r w:rsidRPr="002F3B9C">
              <w:rPr>
                <w:rFonts w:ascii="Calibri" w:eastAsia="Times New Roman" w:hAnsi="Calibri" w:cs="B Nazanin"/>
                <w:sz w:val="16"/>
                <w:szCs w:val="16"/>
                <w:rtl/>
              </w:rPr>
              <w:t xml:space="preserve"> ش</w:t>
            </w:r>
            <w:r w:rsidRPr="002F3B9C">
              <w:rPr>
                <w:rFonts w:ascii="Calibri" w:eastAsia="Times New Roman" w:hAnsi="Calibri" w:cs="B Nazanin" w:hint="cs"/>
                <w:sz w:val="16"/>
                <w:szCs w:val="16"/>
                <w:rtl/>
              </w:rPr>
              <w:t>یردوشی</w:t>
            </w:r>
            <w:r w:rsidRPr="002F3B9C">
              <w:rPr>
                <w:rFonts w:ascii="Calibri" w:eastAsia="Times New Roman" w:hAnsi="Calibri" w:cs="B Nazanin"/>
                <w:sz w:val="16"/>
                <w:szCs w:val="16"/>
                <w:rtl/>
              </w:rPr>
              <w:t xml:space="preserve"> بز</w:t>
            </w:r>
          </w:p>
        </w:tc>
        <w:tc>
          <w:tcPr>
            <w:tcW w:w="567" w:type="dxa"/>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118" w:type="dxa"/>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p>
        </w:tc>
      </w:tr>
      <w:tr w:rsidR="00F1385A" w:rsidRPr="002F3B9C" w:rsidTr="00F1385A">
        <w:trPr>
          <w:trHeight w:val="397"/>
        </w:trPr>
        <w:tc>
          <w:tcPr>
            <w:tcW w:w="567" w:type="dxa"/>
            <w:vMerge/>
            <w:vAlign w:val="center"/>
          </w:tcPr>
          <w:p w:rsidR="00F1385A" w:rsidRPr="002F3B9C" w:rsidRDefault="00F1385A" w:rsidP="000E4788">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F1385A" w:rsidRPr="002F3B9C" w:rsidRDefault="00F1385A" w:rsidP="000E4788">
            <w:pPr>
              <w:spacing w:line="168" w:lineRule="auto"/>
              <w:ind w:firstLine="0"/>
              <w:jc w:val="center"/>
              <w:rPr>
                <w:rFonts w:ascii="Calibri" w:eastAsia="Times New Roman" w:hAnsi="Calibri" w:cs="B Nazanin"/>
                <w:b/>
                <w:bCs/>
                <w:szCs w:val="28"/>
                <w:rtl/>
              </w:rPr>
            </w:pPr>
          </w:p>
        </w:tc>
        <w:tc>
          <w:tcPr>
            <w:tcW w:w="567" w:type="dxa"/>
            <w:vMerge/>
            <w:vAlign w:val="center"/>
          </w:tcPr>
          <w:p w:rsidR="00F1385A" w:rsidRPr="002F3B9C" w:rsidRDefault="00F1385A" w:rsidP="000E4788">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F1385A" w:rsidRPr="002F3B9C" w:rsidRDefault="00F1385A" w:rsidP="000E4788">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3572" w:type="dxa"/>
            <w:shd w:val="clear" w:color="auto" w:fill="auto"/>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طراحی و ساخت</w:t>
            </w:r>
            <w:r w:rsidRPr="002F3B9C">
              <w:rPr>
                <w:rFonts w:ascii="Calibri" w:eastAsia="Times New Roman" w:hAnsi="Calibri" w:cs="B Nazanin"/>
                <w:sz w:val="16"/>
                <w:szCs w:val="16"/>
                <w:rtl/>
              </w:rPr>
              <w:t xml:space="preserve"> راکتور اکس</w:t>
            </w:r>
            <w:r w:rsidRPr="002F3B9C">
              <w:rPr>
                <w:rFonts w:ascii="Calibri" w:eastAsia="Times New Roman" w:hAnsi="Calibri" w:cs="B Nazanin" w:hint="cs"/>
                <w:sz w:val="16"/>
                <w:szCs w:val="16"/>
                <w:rtl/>
              </w:rPr>
              <w:t>یژن</w:t>
            </w:r>
            <w:r w:rsidRPr="002F3B9C">
              <w:rPr>
                <w:rFonts w:ascii="Calibri" w:eastAsia="Times New Roman" w:hAnsi="Calibri" w:cs="B Nazanin"/>
                <w:sz w:val="16"/>
                <w:szCs w:val="16"/>
                <w:rtl/>
              </w:rPr>
              <w:t xml:space="preserve"> ساز با راندمان 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10 مترمکعب بر ساعت اکس</w:t>
            </w:r>
            <w:r w:rsidRPr="002F3B9C">
              <w:rPr>
                <w:rFonts w:ascii="Calibri" w:eastAsia="Times New Roman" w:hAnsi="Calibri" w:cs="B Nazanin" w:hint="cs"/>
                <w:sz w:val="16"/>
                <w:szCs w:val="16"/>
                <w:rtl/>
              </w:rPr>
              <w:t>یژن</w:t>
            </w:r>
            <w:r w:rsidRPr="002F3B9C">
              <w:rPr>
                <w:rFonts w:ascii="Calibri" w:eastAsia="Times New Roman" w:hAnsi="Calibri" w:cs="B Nazanin"/>
                <w:sz w:val="16"/>
                <w:szCs w:val="16"/>
                <w:rtl/>
              </w:rPr>
              <w:t xml:space="preserve"> برا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پرورش آبز</w:t>
            </w:r>
            <w:r w:rsidRPr="002F3B9C">
              <w:rPr>
                <w:rFonts w:ascii="Calibri" w:eastAsia="Times New Roman" w:hAnsi="Calibri" w:cs="B Nazanin" w:hint="cs"/>
                <w:sz w:val="16"/>
                <w:szCs w:val="16"/>
                <w:rtl/>
              </w:rPr>
              <w:t>یان</w:t>
            </w:r>
          </w:p>
        </w:tc>
        <w:tc>
          <w:tcPr>
            <w:tcW w:w="567" w:type="dxa"/>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118" w:type="dxa"/>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p>
        </w:tc>
      </w:tr>
      <w:tr w:rsidR="00F1385A" w:rsidRPr="002F3B9C" w:rsidTr="00F1385A">
        <w:trPr>
          <w:trHeight w:val="397"/>
        </w:trPr>
        <w:tc>
          <w:tcPr>
            <w:tcW w:w="567" w:type="dxa"/>
            <w:vMerge/>
            <w:vAlign w:val="center"/>
          </w:tcPr>
          <w:p w:rsidR="00F1385A" w:rsidRPr="002F3B9C" w:rsidRDefault="00F1385A" w:rsidP="000E4788">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F1385A" w:rsidRPr="002F3B9C" w:rsidRDefault="00F1385A" w:rsidP="000E4788">
            <w:pPr>
              <w:spacing w:line="168" w:lineRule="auto"/>
              <w:ind w:firstLine="0"/>
              <w:jc w:val="center"/>
              <w:rPr>
                <w:rFonts w:ascii="Calibri" w:eastAsia="Times New Roman" w:hAnsi="Calibri" w:cs="B Nazanin"/>
                <w:b/>
                <w:bCs/>
                <w:szCs w:val="28"/>
                <w:rtl/>
              </w:rPr>
            </w:pPr>
          </w:p>
        </w:tc>
        <w:tc>
          <w:tcPr>
            <w:tcW w:w="567" w:type="dxa"/>
            <w:vMerge/>
            <w:vAlign w:val="center"/>
          </w:tcPr>
          <w:p w:rsidR="00F1385A" w:rsidRPr="002F3B9C" w:rsidRDefault="00F1385A" w:rsidP="000E4788">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F1385A" w:rsidRPr="002F3B9C" w:rsidRDefault="00F1385A" w:rsidP="000E4788">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F1385A" w:rsidRPr="002F3B9C" w:rsidRDefault="00F1385A" w:rsidP="000E4788">
            <w:pPr>
              <w:spacing w:line="180" w:lineRule="auto"/>
              <w:ind w:firstLine="0"/>
              <w:jc w:val="center"/>
              <w:rPr>
                <w:rFonts w:ascii="Calibri" w:eastAsia="Times New Roman" w:hAnsi="Calibri" w:cs="B Nazanin"/>
                <w:sz w:val="16"/>
                <w:szCs w:val="16"/>
              </w:rPr>
            </w:pPr>
          </w:p>
        </w:tc>
        <w:tc>
          <w:tcPr>
            <w:tcW w:w="1417" w:type="dxa"/>
            <w:vMerge/>
            <w:shd w:val="clear" w:color="auto" w:fill="auto"/>
            <w:vAlign w:val="center"/>
          </w:tcPr>
          <w:p w:rsidR="00F1385A" w:rsidRPr="002F3B9C" w:rsidRDefault="00F1385A" w:rsidP="000E4788">
            <w:pPr>
              <w:spacing w:line="180" w:lineRule="auto"/>
              <w:ind w:firstLine="0"/>
              <w:jc w:val="center"/>
              <w:rPr>
                <w:rFonts w:ascii="Calibri" w:eastAsia="Times New Roman" w:hAnsi="Calibri" w:cs="B Nazanin"/>
                <w:sz w:val="16"/>
                <w:szCs w:val="16"/>
              </w:rPr>
            </w:pPr>
          </w:p>
        </w:tc>
        <w:tc>
          <w:tcPr>
            <w:tcW w:w="567" w:type="dxa"/>
            <w:vMerge/>
            <w:shd w:val="clear" w:color="auto" w:fill="auto"/>
            <w:noWrap/>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noWrap/>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3572" w:type="dxa"/>
            <w:vMerge w:val="restart"/>
            <w:shd w:val="clear" w:color="auto" w:fill="auto"/>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w:t>
            </w:r>
            <w:r w:rsidRPr="002F3B9C">
              <w:rPr>
                <w:rFonts w:ascii="Calibri" w:eastAsia="Times New Roman" w:hAnsi="Calibri" w:cs="B Nazanin" w:hint="cs"/>
                <w:sz w:val="16"/>
                <w:szCs w:val="16"/>
                <w:rtl/>
              </w:rPr>
              <w:t>ساخت</w:t>
            </w:r>
            <w:r w:rsidRPr="002F3B9C">
              <w:rPr>
                <w:rFonts w:ascii="Calibri" w:eastAsia="Times New Roman" w:hAnsi="Calibri" w:cs="B Nazanin"/>
                <w:sz w:val="16"/>
                <w:szCs w:val="16"/>
                <w:rtl/>
              </w:rPr>
              <w:t xml:space="preserve"> تجه</w:t>
            </w:r>
            <w:r w:rsidRPr="002F3B9C">
              <w:rPr>
                <w:rFonts w:ascii="Calibri" w:eastAsia="Times New Roman" w:hAnsi="Calibri" w:cs="B Nazanin" w:hint="cs"/>
                <w:sz w:val="16"/>
                <w:szCs w:val="16"/>
                <w:rtl/>
              </w:rPr>
              <w:t>یزات</w:t>
            </w:r>
            <w:r w:rsidR="00D30FC0">
              <w:rPr>
                <w:rFonts w:ascii="Calibri" w:eastAsia="Times New Roman" w:hAnsi="Calibri" w:cs="B Nazanin"/>
                <w:sz w:val="16"/>
                <w:szCs w:val="16"/>
                <w:rtl/>
              </w:rPr>
              <w:t xml:space="preserve"> 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ماشین‌آلات</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پیشرفته</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مؤثر</w:t>
            </w:r>
            <w:r w:rsidRPr="002F3B9C">
              <w:rPr>
                <w:rFonts w:ascii="Calibri" w:eastAsia="Times New Roman" w:hAnsi="Calibri" w:cs="B Nazanin"/>
                <w:sz w:val="16"/>
                <w:szCs w:val="16"/>
                <w:rtl/>
              </w:rPr>
              <w:t xml:space="preserve"> در افزا</w:t>
            </w:r>
            <w:r w:rsidRPr="002F3B9C">
              <w:rPr>
                <w:rFonts w:ascii="Calibri" w:eastAsia="Times New Roman" w:hAnsi="Calibri" w:cs="B Nazanin" w:hint="cs"/>
                <w:sz w:val="16"/>
                <w:szCs w:val="16"/>
                <w:rtl/>
              </w:rPr>
              <w:t>یش</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قابل‌توجه</w:t>
            </w:r>
            <w:r w:rsidRPr="002F3B9C">
              <w:rPr>
                <w:rFonts w:ascii="Calibri" w:eastAsia="Times New Roman" w:hAnsi="Calibri" w:cs="B Nazanin"/>
                <w:sz w:val="16"/>
                <w:szCs w:val="16"/>
                <w:rtl/>
              </w:rPr>
              <w:t xml:space="preserve"> عملکرد تول</w:t>
            </w:r>
            <w:r w:rsidRPr="002F3B9C">
              <w:rPr>
                <w:rFonts w:ascii="Calibri" w:eastAsia="Times New Roman" w:hAnsi="Calibri" w:cs="B Nazanin" w:hint="cs"/>
                <w:sz w:val="16"/>
                <w:szCs w:val="16"/>
                <w:rtl/>
              </w:rPr>
              <w:t>یدی</w:t>
            </w:r>
          </w:p>
        </w:tc>
        <w:tc>
          <w:tcPr>
            <w:tcW w:w="567" w:type="dxa"/>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118" w:type="dxa"/>
            <w:vAlign w:val="center"/>
          </w:tcPr>
          <w:p w:rsidR="00F1385A" w:rsidRPr="002F3B9C" w:rsidRDefault="00F1385A" w:rsidP="000E4788">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پرورش فوق متراکم آبزیان در </w:t>
            </w:r>
            <w:r w:rsidRPr="002F3B9C">
              <w:rPr>
                <w:rFonts w:ascii="Calibri" w:eastAsia="Times New Roman" w:hAnsi="Calibri" w:cs="B Nazanin" w:hint="eastAsia"/>
                <w:sz w:val="16"/>
                <w:szCs w:val="16"/>
                <w:rtl/>
              </w:rPr>
              <w:t>س</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ستم‌ها</w:t>
            </w:r>
            <w:r w:rsidRPr="002F3B9C">
              <w:rPr>
                <w:rFonts w:ascii="Calibri" w:eastAsia="Times New Roman" w:hAnsi="Calibri" w:cs="B Nazanin" w:hint="cs"/>
                <w:sz w:val="16"/>
                <w:szCs w:val="16"/>
                <w:rtl/>
              </w:rPr>
              <w:t xml:space="preserve">ی </w:t>
            </w:r>
            <w:r w:rsidRPr="002F3B9C">
              <w:rPr>
                <w:rFonts w:ascii="Calibri" w:eastAsia="Times New Roman" w:hAnsi="Calibri" w:cs="B Nazanin" w:hint="eastAsia"/>
                <w:sz w:val="16"/>
                <w:szCs w:val="16"/>
                <w:rtl/>
              </w:rPr>
              <w:t>مداربسته</w:t>
            </w:r>
          </w:p>
        </w:tc>
      </w:tr>
      <w:tr w:rsidR="00F1385A" w:rsidRPr="002F3B9C" w:rsidTr="00F1385A">
        <w:trPr>
          <w:trHeight w:val="397"/>
        </w:trPr>
        <w:tc>
          <w:tcPr>
            <w:tcW w:w="567" w:type="dxa"/>
            <w:vMerge/>
            <w:vAlign w:val="center"/>
          </w:tcPr>
          <w:p w:rsidR="00F1385A" w:rsidRPr="002F3B9C" w:rsidRDefault="00F1385A" w:rsidP="000E4788">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F1385A" w:rsidRPr="002F3B9C" w:rsidRDefault="00F1385A" w:rsidP="000E4788">
            <w:pPr>
              <w:spacing w:line="168" w:lineRule="auto"/>
              <w:ind w:firstLine="0"/>
              <w:jc w:val="center"/>
              <w:rPr>
                <w:rFonts w:ascii="Calibri" w:eastAsia="Times New Roman" w:hAnsi="Calibri" w:cs="B Nazanin"/>
                <w:b/>
                <w:bCs/>
                <w:szCs w:val="28"/>
                <w:rtl/>
              </w:rPr>
            </w:pPr>
          </w:p>
        </w:tc>
        <w:tc>
          <w:tcPr>
            <w:tcW w:w="567" w:type="dxa"/>
            <w:vMerge/>
            <w:vAlign w:val="center"/>
          </w:tcPr>
          <w:p w:rsidR="00F1385A" w:rsidRPr="002F3B9C" w:rsidRDefault="00F1385A" w:rsidP="000E4788">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F1385A" w:rsidRPr="002F3B9C" w:rsidRDefault="00F1385A" w:rsidP="000E4788">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p>
        </w:tc>
        <w:tc>
          <w:tcPr>
            <w:tcW w:w="3572" w:type="dxa"/>
            <w:vMerge/>
            <w:shd w:val="clear" w:color="auto" w:fill="auto"/>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p>
        </w:tc>
        <w:tc>
          <w:tcPr>
            <w:tcW w:w="567" w:type="dxa"/>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118" w:type="dxa"/>
            <w:vAlign w:val="center"/>
          </w:tcPr>
          <w:p w:rsidR="00F1385A" w:rsidRPr="002F3B9C" w:rsidRDefault="00F1385A" w:rsidP="00F1385A">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 xml:space="preserve">ی و </w:t>
            </w:r>
            <w:r w:rsidRPr="002F3B9C">
              <w:rPr>
                <w:rFonts w:ascii="Calibri" w:eastAsia="Times New Roman" w:hAnsi="Calibri" w:cs="B Nazanin"/>
                <w:sz w:val="16"/>
                <w:szCs w:val="16"/>
                <w:rtl/>
              </w:rPr>
              <w:t>ساخت</w:t>
            </w:r>
            <w:r w:rsidRPr="002F3B9C">
              <w:rPr>
                <w:rFonts w:ascii="Calibri" w:eastAsia="Times New Roman" w:hAnsi="Calibri" w:cs="B Nazanin" w:hint="cs"/>
                <w:sz w:val="16"/>
                <w:szCs w:val="16"/>
                <w:rtl/>
              </w:rPr>
              <w:t xml:space="preserve"> </w:t>
            </w:r>
            <w:r w:rsidRPr="002F3B9C">
              <w:rPr>
                <w:rFonts w:ascii="Calibri" w:eastAsia="Times New Roman" w:hAnsi="Calibri" w:cs="B Nazanin"/>
                <w:sz w:val="16"/>
                <w:szCs w:val="16"/>
                <w:rtl/>
              </w:rPr>
              <w:t>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پرورش آبز</w:t>
            </w:r>
            <w:r w:rsidRPr="002F3B9C">
              <w:rPr>
                <w:rFonts w:ascii="Calibri" w:eastAsia="Times New Roman" w:hAnsi="Calibri" w:cs="B Nazanin" w:hint="cs"/>
                <w:sz w:val="16"/>
                <w:szCs w:val="16"/>
                <w:rtl/>
              </w:rPr>
              <w:t>یان</w:t>
            </w:r>
            <w:r w:rsidRPr="002F3B9C">
              <w:rPr>
                <w:rFonts w:ascii="Calibri" w:eastAsia="Times New Roman" w:hAnsi="Calibri" w:cs="B Nazanin"/>
                <w:sz w:val="16"/>
                <w:szCs w:val="16"/>
                <w:rtl/>
              </w:rPr>
              <w:t xml:space="preserve"> به روش پرورش در قفس</w:t>
            </w:r>
            <w:r w:rsidRPr="002F3B9C">
              <w:rPr>
                <w:rFonts w:ascii="Calibri" w:eastAsia="Times New Roman" w:hAnsi="Calibri" w:cs="B Nazanin" w:hint="cs"/>
                <w:sz w:val="16"/>
                <w:szCs w:val="16"/>
                <w:rtl/>
              </w:rPr>
              <w:t xml:space="preserve"> </w:t>
            </w:r>
            <w:r w:rsidRPr="002F3B9C">
              <w:rPr>
                <w:rFonts w:ascii="Calibri" w:eastAsia="Times New Roman" w:hAnsi="Calibri" w:cs="B Nazanin"/>
                <w:sz w:val="16"/>
                <w:szCs w:val="16"/>
                <w:rtl/>
              </w:rPr>
              <w:t>(</w:t>
            </w:r>
            <w:r w:rsidRPr="002F3B9C">
              <w:rPr>
                <w:rFonts w:ascii="Calibri" w:eastAsia="Times New Roman" w:hAnsi="Calibri" w:cs="B Nazanin"/>
                <w:sz w:val="16"/>
                <w:szCs w:val="16"/>
              </w:rPr>
              <w:t>cage culture</w:t>
            </w:r>
            <w:r w:rsidRPr="002F3B9C">
              <w:rPr>
                <w:rFonts w:ascii="Calibri" w:eastAsia="Times New Roman" w:hAnsi="Calibri" w:cs="B Nazanin"/>
                <w:sz w:val="16"/>
                <w:szCs w:val="16"/>
                <w:rtl/>
              </w:rPr>
              <w:t>)</w:t>
            </w:r>
          </w:p>
        </w:tc>
      </w:tr>
      <w:tr w:rsidR="00F1385A" w:rsidRPr="002F3B9C" w:rsidTr="00F1385A">
        <w:trPr>
          <w:trHeight w:val="624"/>
        </w:trPr>
        <w:tc>
          <w:tcPr>
            <w:tcW w:w="567" w:type="dxa"/>
            <w:vMerge/>
            <w:vAlign w:val="center"/>
          </w:tcPr>
          <w:p w:rsidR="00F1385A" w:rsidRPr="002F3B9C" w:rsidRDefault="00F1385A" w:rsidP="000E4788">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F1385A" w:rsidRPr="002F3B9C" w:rsidRDefault="00F1385A" w:rsidP="000E4788">
            <w:pPr>
              <w:spacing w:line="168" w:lineRule="auto"/>
              <w:ind w:firstLine="0"/>
              <w:jc w:val="center"/>
              <w:rPr>
                <w:rFonts w:ascii="Calibri" w:eastAsia="Times New Roman" w:hAnsi="Calibri" w:cs="B Nazanin"/>
                <w:b/>
                <w:bCs/>
                <w:szCs w:val="28"/>
                <w:rtl/>
              </w:rPr>
            </w:pPr>
          </w:p>
        </w:tc>
        <w:tc>
          <w:tcPr>
            <w:tcW w:w="567" w:type="dxa"/>
            <w:vMerge/>
            <w:vAlign w:val="center"/>
          </w:tcPr>
          <w:p w:rsidR="00F1385A" w:rsidRPr="002F3B9C" w:rsidRDefault="00F1385A" w:rsidP="000E4788">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F1385A" w:rsidRPr="002F3B9C" w:rsidRDefault="00F1385A" w:rsidP="000E4788">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p>
        </w:tc>
        <w:tc>
          <w:tcPr>
            <w:tcW w:w="3572" w:type="dxa"/>
            <w:vMerge/>
            <w:shd w:val="clear" w:color="auto" w:fill="auto"/>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p>
        </w:tc>
        <w:tc>
          <w:tcPr>
            <w:tcW w:w="567" w:type="dxa"/>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3118" w:type="dxa"/>
            <w:vAlign w:val="center"/>
          </w:tcPr>
          <w:p w:rsidR="00F1385A" w:rsidRPr="002F3B9C" w:rsidRDefault="00F1385A" w:rsidP="000E4788">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قفس‌ها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پرورش آبز</w:t>
            </w:r>
            <w:r w:rsidRPr="002F3B9C">
              <w:rPr>
                <w:rFonts w:ascii="Calibri" w:eastAsia="Times New Roman" w:hAnsi="Calibri" w:cs="B Nazanin" w:hint="cs"/>
                <w:sz w:val="16"/>
                <w:szCs w:val="16"/>
                <w:rtl/>
              </w:rPr>
              <w:t>یان</w:t>
            </w:r>
            <w:r w:rsidRPr="002F3B9C">
              <w:rPr>
                <w:rFonts w:ascii="Calibri" w:eastAsia="Times New Roman" w:hAnsi="Calibri" w:cs="B Nazanin"/>
                <w:sz w:val="16"/>
                <w:szCs w:val="16"/>
                <w:rtl/>
              </w:rPr>
              <w:t xml:space="preserve"> (به روش پرورش در قفس) مناسب با شرا</w:t>
            </w:r>
            <w:r w:rsidRPr="002F3B9C">
              <w:rPr>
                <w:rFonts w:ascii="Calibri" w:eastAsia="Times New Roman" w:hAnsi="Calibri" w:cs="B Nazanin" w:hint="cs"/>
                <w:sz w:val="16"/>
                <w:szCs w:val="16"/>
                <w:rtl/>
              </w:rPr>
              <w:t>یط</w:t>
            </w:r>
            <w:r w:rsidRPr="002F3B9C">
              <w:rPr>
                <w:rFonts w:ascii="Calibri" w:eastAsia="Times New Roman" w:hAnsi="Calibri" w:cs="B Nazanin"/>
                <w:sz w:val="16"/>
                <w:szCs w:val="16"/>
                <w:rtl/>
              </w:rPr>
              <w:t xml:space="preserve"> بوم</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w:t>
            </w:r>
            <w:r w:rsidRPr="002F3B9C">
              <w:rPr>
                <w:rFonts w:ascii="Calibri" w:eastAsia="Times New Roman" w:hAnsi="Calibri" w:cs="B Nazanin" w:hint="eastAsia"/>
                <w:sz w:val="16"/>
                <w:szCs w:val="16"/>
                <w:rtl/>
              </w:rPr>
              <w:t>منطقه‌ا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مقاومت در مقابل امواج و جر</w:t>
            </w:r>
            <w:r w:rsidRPr="002F3B9C">
              <w:rPr>
                <w:rFonts w:ascii="Calibri" w:eastAsia="Times New Roman" w:hAnsi="Calibri" w:cs="B Nazanin" w:hint="cs"/>
                <w:sz w:val="16"/>
                <w:szCs w:val="16"/>
                <w:rtl/>
              </w:rPr>
              <w:t>یانات</w:t>
            </w:r>
            <w:r w:rsidRPr="002F3B9C">
              <w:rPr>
                <w:rFonts w:ascii="Calibri" w:eastAsia="Times New Roman" w:hAnsi="Calibri" w:cs="B Nazanin"/>
                <w:sz w:val="16"/>
                <w:szCs w:val="16"/>
                <w:rtl/>
              </w:rPr>
              <w:t xml:space="preserve"> آب</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شور</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آب، رشد </w:t>
            </w:r>
            <w:r w:rsidRPr="002F3B9C">
              <w:rPr>
                <w:rFonts w:ascii="Calibri" w:eastAsia="Times New Roman" w:hAnsi="Calibri" w:cs="B Nazanin" w:hint="eastAsia"/>
                <w:sz w:val="16"/>
                <w:szCs w:val="16"/>
                <w:rtl/>
              </w:rPr>
              <w:t>جلبک‌ها</w:t>
            </w:r>
            <w:r w:rsidRPr="002F3B9C">
              <w:rPr>
                <w:rFonts w:ascii="Calibri" w:eastAsia="Times New Roman" w:hAnsi="Calibri" w:cs="B Nazanin"/>
                <w:sz w:val="16"/>
                <w:szCs w:val="16"/>
                <w:rtl/>
              </w:rPr>
              <w:t>، بارناکل</w:t>
            </w:r>
            <w:r w:rsidRPr="002F3B9C">
              <w:rPr>
                <w:rFonts w:ascii="Calibri" w:eastAsia="Times New Roman" w:hAnsi="Calibri" w:cs="B Nazanin" w:hint="cs"/>
                <w:sz w:val="16"/>
                <w:szCs w:val="16"/>
                <w:rtl/>
              </w:rPr>
              <w:softHyphen/>
            </w:r>
            <w:r w:rsidRPr="002F3B9C">
              <w:rPr>
                <w:rFonts w:ascii="Calibri" w:eastAsia="Times New Roman" w:hAnsi="Calibri" w:cs="B Nazanin"/>
                <w:sz w:val="16"/>
                <w:szCs w:val="16"/>
                <w:rtl/>
              </w:rPr>
              <w:t>ها</w:t>
            </w:r>
          </w:p>
        </w:tc>
      </w:tr>
    </w:tbl>
    <w:p w:rsidR="00F1385A" w:rsidRPr="002F3B9C" w:rsidRDefault="00F1385A">
      <w:pPr>
        <w:rPr>
          <w:rFonts w:cs="B Nazanin"/>
          <w:rtl/>
        </w:rPr>
        <w:sectPr w:rsidR="00F1385A" w:rsidRPr="002F3B9C" w:rsidSect="00AC0EBC">
          <w:footerReference w:type="default" r:id="rId23"/>
          <w:type w:val="continuous"/>
          <w:pgSz w:w="16840" w:h="11907" w:orient="landscape" w:code="9"/>
          <w:pgMar w:top="851" w:right="851" w:bottom="851" w:left="851" w:header="720" w:footer="340" w:gutter="0"/>
          <w:cols w:space="720"/>
          <w:bidi/>
          <w:rtlGutter/>
          <w:docGrid w:linePitch="360"/>
        </w:sectPr>
      </w:pPr>
    </w:p>
    <w:p w:rsidR="00F1385A" w:rsidRPr="002F3B9C" w:rsidRDefault="00F1385A">
      <w:pPr>
        <w:rPr>
          <w:rFonts w:cs="B Nazanin"/>
          <w:sz w:val="2"/>
          <w:szCs w:val="2"/>
        </w:rPr>
      </w:pPr>
      <w:r w:rsidRPr="002F3B9C">
        <w:rPr>
          <w:rFonts w:cs="B Nazanin"/>
          <w:rtl/>
        </w:rPr>
        <w:lastRenderedPageBreak/>
        <w:br w:type="page"/>
      </w:r>
    </w:p>
    <w:tbl>
      <w:tblPr>
        <w:bidiVisual/>
        <w:tblW w:w="1516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95"/>
        <w:gridCol w:w="567"/>
        <w:gridCol w:w="1134"/>
        <w:gridCol w:w="567"/>
        <w:gridCol w:w="1247"/>
        <w:gridCol w:w="567"/>
        <w:gridCol w:w="1417"/>
        <w:gridCol w:w="567"/>
        <w:gridCol w:w="3572"/>
        <w:gridCol w:w="567"/>
        <w:gridCol w:w="3402"/>
      </w:tblGrid>
      <w:tr w:rsidR="00490D58" w:rsidRPr="002F3B9C" w:rsidTr="00F31E50">
        <w:trPr>
          <w:cantSplit/>
          <w:trHeight w:val="1474"/>
        </w:trPr>
        <w:tc>
          <w:tcPr>
            <w:tcW w:w="567" w:type="dxa"/>
            <w:shd w:val="clear" w:color="auto" w:fill="auto"/>
            <w:noWrap/>
            <w:textDirection w:val="btLr"/>
            <w:vAlign w:val="center"/>
            <w:hideMark/>
          </w:tcPr>
          <w:p w:rsidR="00490D58" w:rsidRPr="002F3B9C" w:rsidRDefault="00490D58" w:rsidP="00422953">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lastRenderedPageBreak/>
              <w:t>کد دسته اصلی</w:t>
            </w:r>
          </w:p>
        </w:tc>
        <w:tc>
          <w:tcPr>
            <w:tcW w:w="0" w:type="auto"/>
            <w:shd w:val="clear" w:color="auto" w:fill="auto"/>
            <w:noWrap/>
            <w:vAlign w:val="center"/>
            <w:hideMark/>
          </w:tcPr>
          <w:p w:rsidR="00490D58" w:rsidRPr="002F3B9C" w:rsidRDefault="00490D58" w:rsidP="00422953">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دسته اصل</w:t>
            </w:r>
            <w:r w:rsidR="00D96942">
              <w:rPr>
                <w:rFonts w:ascii="Calibri" w:eastAsia="Times New Roman" w:hAnsi="Calibri" w:cs="B Nazanin" w:hint="cs"/>
                <w:b/>
                <w:bCs/>
                <w:sz w:val="18"/>
                <w:szCs w:val="20"/>
                <w:rtl/>
              </w:rPr>
              <w:t>ی</w:t>
            </w:r>
          </w:p>
        </w:tc>
        <w:tc>
          <w:tcPr>
            <w:tcW w:w="567" w:type="dxa"/>
            <w:shd w:val="clear" w:color="auto" w:fill="auto"/>
            <w:noWrap/>
            <w:textDirection w:val="btLr"/>
            <w:vAlign w:val="center"/>
            <w:hideMark/>
          </w:tcPr>
          <w:p w:rsidR="00490D58" w:rsidRPr="002F3B9C" w:rsidRDefault="00490D58" w:rsidP="00422953">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اول</w:t>
            </w:r>
          </w:p>
        </w:tc>
        <w:tc>
          <w:tcPr>
            <w:tcW w:w="1134" w:type="dxa"/>
            <w:shd w:val="clear" w:color="auto" w:fill="auto"/>
            <w:noWrap/>
            <w:vAlign w:val="center"/>
            <w:hideMark/>
          </w:tcPr>
          <w:p w:rsidR="00490D58" w:rsidRPr="002F3B9C" w:rsidRDefault="00490D58" w:rsidP="00422953">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w:t>
            </w:r>
            <w:r w:rsidR="00D96942">
              <w:rPr>
                <w:rFonts w:ascii="Calibri" w:eastAsia="Times New Roman" w:hAnsi="Calibri" w:cs="B Nazanin" w:hint="cs"/>
                <w:b/>
                <w:bCs/>
                <w:sz w:val="18"/>
                <w:szCs w:val="20"/>
                <w:rtl/>
              </w:rPr>
              <w:t>ی</w:t>
            </w:r>
            <w:r w:rsidRPr="002F3B9C">
              <w:rPr>
                <w:rFonts w:ascii="Calibri" w:eastAsia="Times New Roman" w:hAnsi="Calibri" w:cs="B Nazanin" w:hint="cs"/>
                <w:b/>
                <w:bCs/>
                <w:sz w:val="18"/>
                <w:szCs w:val="20"/>
                <w:rtl/>
              </w:rPr>
              <w:t>ر دسته اول</w:t>
            </w:r>
          </w:p>
        </w:tc>
        <w:tc>
          <w:tcPr>
            <w:tcW w:w="567" w:type="dxa"/>
            <w:shd w:val="clear" w:color="auto" w:fill="auto"/>
            <w:noWrap/>
            <w:textDirection w:val="btLr"/>
            <w:vAlign w:val="center"/>
            <w:hideMark/>
          </w:tcPr>
          <w:p w:rsidR="00490D58" w:rsidRPr="002F3B9C" w:rsidRDefault="00490D58" w:rsidP="00422953">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دوم</w:t>
            </w:r>
          </w:p>
        </w:tc>
        <w:tc>
          <w:tcPr>
            <w:tcW w:w="1247" w:type="dxa"/>
            <w:shd w:val="clear" w:color="auto" w:fill="auto"/>
            <w:vAlign w:val="center"/>
            <w:hideMark/>
          </w:tcPr>
          <w:p w:rsidR="00490D58" w:rsidRPr="002F3B9C" w:rsidRDefault="00490D58" w:rsidP="00422953">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eastAsia"/>
                <w:b/>
                <w:bCs/>
                <w:sz w:val="18"/>
                <w:szCs w:val="20"/>
                <w:rtl/>
              </w:rPr>
              <w:t>ز</w:t>
            </w:r>
            <w:r w:rsidRPr="002F3B9C">
              <w:rPr>
                <w:rFonts w:ascii="Calibri" w:eastAsia="Times New Roman" w:hAnsi="Calibri" w:cs="B Nazanin" w:hint="cs"/>
                <w:b/>
                <w:bCs/>
                <w:sz w:val="18"/>
                <w:szCs w:val="20"/>
                <w:rtl/>
              </w:rPr>
              <w:t>ی</w:t>
            </w:r>
            <w:r w:rsidRPr="002F3B9C">
              <w:rPr>
                <w:rFonts w:ascii="Calibri" w:eastAsia="Times New Roman" w:hAnsi="Calibri" w:cs="B Nazanin" w:hint="eastAsia"/>
                <w:b/>
                <w:bCs/>
                <w:sz w:val="18"/>
                <w:szCs w:val="20"/>
                <w:rtl/>
              </w:rPr>
              <w:t>ر</w:t>
            </w:r>
            <w:r w:rsidRPr="002F3B9C">
              <w:rPr>
                <w:rFonts w:ascii="Calibri" w:eastAsia="Times New Roman" w:hAnsi="Calibri" w:cs="B Nazanin"/>
                <w:b/>
                <w:bCs/>
                <w:sz w:val="18"/>
                <w:szCs w:val="20"/>
                <w:rtl/>
              </w:rPr>
              <w:t xml:space="preserve"> </w:t>
            </w:r>
            <w:r w:rsidRPr="002F3B9C">
              <w:rPr>
                <w:rFonts w:ascii="Calibri" w:eastAsia="Times New Roman" w:hAnsi="Calibri" w:cs="B Nazanin" w:hint="eastAsia"/>
                <w:b/>
                <w:bCs/>
                <w:sz w:val="18"/>
                <w:szCs w:val="20"/>
                <w:rtl/>
              </w:rPr>
              <w:t>دسته</w:t>
            </w:r>
            <w:r w:rsidRPr="002F3B9C">
              <w:rPr>
                <w:rFonts w:ascii="Calibri" w:eastAsia="Times New Roman" w:hAnsi="Calibri" w:cs="B Nazanin" w:hint="cs"/>
                <w:b/>
                <w:bCs/>
                <w:sz w:val="18"/>
                <w:szCs w:val="20"/>
                <w:rtl/>
              </w:rPr>
              <w:t xml:space="preserve"> دوم</w:t>
            </w:r>
          </w:p>
        </w:tc>
        <w:tc>
          <w:tcPr>
            <w:tcW w:w="567" w:type="dxa"/>
            <w:shd w:val="clear" w:color="auto" w:fill="auto"/>
            <w:noWrap/>
            <w:textDirection w:val="btLr"/>
            <w:vAlign w:val="center"/>
            <w:hideMark/>
          </w:tcPr>
          <w:p w:rsidR="00490D58" w:rsidRPr="002F3B9C" w:rsidRDefault="00490D58" w:rsidP="00422953">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سوم</w:t>
            </w:r>
          </w:p>
        </w:tc>
        <w:tc>
          <w:tcPr>
            <w:tcW w:w="1417" w:type="dxa"/>
            <w:shd w:val="clear" w:color="auto" w:fill="auto"/>
            <w:vAlign w:val="center"/>
            <w:hideMark/>
          </w:tcPr>
          <w:p w:rsidR="00490D58" w:rsidRPr="002F3B9C" w:rsidRDefault="00490D58" w:rsidP="00422953">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eastAsia"/>
                <w:b/>
                <w:bCs/>
                <w:sz w:val="18"/>
                <w:szCs w:val="20"/>
                <w:rtl/>
              </w:rPr>
              <w:t>ز</w:t>
            </w:r>
            <w:r w:rsidRPr="002F3B9C">
              <w:rPr>
                <w:rFonts w:ascii="Calibri" w:eastAsia="Times New Roman" w:hAnsi="Calibri" w:cs="B Nazanin" w:hint="cs"/>
                <w:b/>
                <w:bCs/>
                <w:sz w:val="18"/>
                <w:szCs w:val="20"/>
                <w:rtl/>
              </w:rPr>
              <w:t>ی</w:t>
            </w:r>
            <w:r w:rsidRPr="002F3B9C">
              <w:rPr>
                <w:rFonts w:ascii="Calibri" w:eastAsia="Times New Roman" w:hAnsi="Calibri" w:cs="B Nazanin" w:hint="eastAsia"/>
                <w:b/>
                <w:bCs/>
                <w:sz w:val="18"/>
                <w:szCs w:val="20"/>
                <w:rtl/>
              </w:rPr>
              <w:t>ر</w:t>
            </w:r>
            <w:r w:rsidRPr="002F3B9C">
              <w:rPr>
                <w:rFonts w:ascii="Calibri" w:eastAsia="Times New Roman" w:hAnsi="Calibri" w:cs="B Nazanin"/>
                <w:b/>
                <w:bCs/>
                <w:sz w:val="18"/>
                <w:szCs w:val="20"/>
                <w:rtl/>
              </w:rPr>
              <w:t xml:space="preserve"> </w:t>
            </w:r>
            <w:r w:rsidRPr="002F3B9C">
              <w:rPr>
                <w:rFonts w:ascii="Calibri" w:eastAsia="Times New Roman" w:hAnsi="Calibri" w:cs="B Nazanin" w:hint="eastAsia"/>
                <w:b/>
                <w:bCs/>
                <w:sz w:val="18"/>
                <w:szCs w:val="20"/>
                <w:rtl/>
              </w:rPr>
              <w:t>دسته</w:t>
            </w:r>
            <w:r w:rsidRPr="002F3B9C">
              <w:rPr>
                <w:rFonts w:ascii="Calibri" w:eastAsia="Times New Roman" w:hAnsi="Calibri" w:cs="B Nazanin" w:hint="cs"/>
                <w:b/>
                <w:bCs/>
                <w:sz w:val="18"/>
                <w:szCs w:val="20"/>
                <w:rtl/>
              </w:rPr>
              <w:t xml:space="preserve"> سوم</w:t>
            </w:r>
          </w:p>
        </w:tc>
        <w:tc>
          <w:tcPr>
            <w:tcW w:w="567" w:type="dxa"/>
            <w:shd w:val="clear" w:color="auto" w:fill="auto"/>
            <w:noWrap/>
            <w:textDirection w:val="btLr"/>
            <w:vAlign w:val="center"/>
            <w:hideMark/>
          </w:tcPr>
          <w:p w:rsidR="00490D58" w:rsidRPr="002F3B9C" w:rsidRDefault="00490D58" w:rsidP="00422953">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چهارم</w:t>
            </w:r>
          </w:p>
        </w:tc>
        <w:tc>
          <w:tcPr>
            <w:tcW w:w="3572" w:type="dxa"/>
            <w:shd w:val="clear" w:color="auto" w:fill="auto"/>
            <w:vAlign w:val="center"/>
            <w:hideMark/>
          </w:tcPr>
          <w:p w:rsidR="00490D58" w:rsidRPr="002F3B9C" w:rsidRDefault="00490D58" w:rsidP="00422953">
            <w:pPr>
              <w:spacing w:line="168" w:lineRule="auto"/>
              <w:ind w:firstLine="0"/>
              <w:jc w:val="center"/>
              <w:rPr>
                <w:rFonts w:ascii="Calibri" w:eastAsia="Times New Roman" w:hAnsi="Calibri" w:cs="B Nazanin"/>
                <w:b/>
                <w:bCs/>
                <w:sz w:val="18"/>
                <w:szCs w:val="20"/>
              </w:rPr>
            </w:pPr>
            <w:r w:rsidRPr="002F3B9C">
              <w:rPr>
                <w:rFonts w:ascii="Calibri" w:eastAsia="Times New Roman" w:hAnsi="Calibri" w:cs="B Nazanin" w:hint="eastAsia"/>
                <w:b/>
                <w:bCs/>
                <w:sz w:val="18"/>
                <w:szCs w:val="20"/>
                <w:rtl/>
              </w:rPr>
              <w:t>ز</w:t>
            </w:r>
            <w:r w:rsidRPr="002F3B9C">
              <w:rPr>
                <w:rFonts w:ascii="Calibri" w:eastAsia="Times New Roman" w:hAnsi="Calibri" w:cs="B Nazanin" w:hint="cs"/>
                <w:b/>
                <w:bCs/>
                <w:sz w:val="18"/>
                <w:szCs w:val="20"/>
                <w:rtl/>
              </w:rPr>
              <w:t>ی</w:t>
            </w:r>
            <w:r w:rsidRPr="002F3B9C">
              <w:rPr>
                <w:rFonts w:ascii="Calibri" w:eastAsia="Times New Roman" w:hAnsi="Calibri" w:cs="B Nazanin" w:hint="eastAsia"/>
                <w:b/>
                <w:bCs/>
                <w:sz w:val="18"/>
                <w:szCs w:val="20"/>
                <w:rtl/>
              </w:rPr>
              <w:t>ر</w:t>
            </w:r>
            <w:r w:rsidRPr="002F3B9C">
              <w:rPr>
                <w:rFonts w:ascii="Calibri" w:eastAsia="Times New Roman" w:hAnsi="Calibri" w:cs="B Nazanin"/>
                <w:b/>
                <w:bCs/>
                <w:sz w:val="18"/>
                <w:szCs w:val="20"/>
                <w:rtl/>
              </w:rPr>
              <w:t xml:space="preserve"> </w:t>
            </w:r>
            <w:r w:rsidRPr="002F3B9C">
              <w:rPr>
                <w:rFonts w:ascii="Calibri" w:eastAsia="Times New Roman" w:hAnsi="Calibri" w:cs="B Nazanin" w:hint="eastAsia"/>
                <w:b/>
                <w:bCs/>
                <w:sz w:val="18"/>
                <w:szCs w:val="20"/>
                <w:rtl/>
              </w:rPr>
              <w:t>دسته</w:t>
            </w:r>
            <w:r w:rsidRPr="002F3B9C">
              <w:rPr>
                <w:rFonts w:ascii="Calibri" w:eastAsia="Times New Roman" w:hAnsi="Calibri" w:cs="B Nazanin" w:hint="cs"/>
                <w:b/>
                <w:bCs/>
                <w:sz w:val="18"/>
                <w:szCs w:val="20"/>
                <w:rtl/>
              </w:rPr>
              <w:t xml:space="preserve"> چهارم</w:t>
            </w:r>
          </w:p>
        </w:tc>
        <w:tc>
          <w:tcPr>
            <w:tcW w:w="567" w:type="dxa"/>
            <w:textDirection w:val="btLr"/>
            <w:vAlign w:val="center"/>
          </w:tcPr>
          <w:p w:rsidR="00490D58" w:rsidRPr="002F3B9C" w:rsidRDefault="00490D58" w:rsidP="00422953">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پنجم</w:t>
            </w:r>
          </w:p>
        </w:tc>
        <w:tc>
          <w:tcPr>
            <w:tcW w:w="3402" w:type="dxa"/>
            <w:vAlign w:val="center"/>
          </w:tcPr>
          <w:p w:rsidR="00490D58" w:rsidRPr="002F3B9C" w:rsidRDefault="00490D58" w:rsidP="00422953">
            <w:pPr>
              <w:spacing w:line="168" w:lineRule="auto"/>
              <w:ind w:firstLine="0"/>
              <w:jc w:val="center"/>
              <w:rPr>
                <w:rFonts w:ascii="Calibri" w:eastAsia="Times New Roman" w:hAnsi="Calibri" w:cs="B Nazanin"/>
                <w:b/>
                <w:bCs/>
                <w:sz w:val="18"/>
                <w:szCs w:val="20"/>
              </w:rPr>
            </w:pPr>
            <w:r w:rsidRPr="002F3B9C">
              <w:rPr>
                <w:rFonts w:ascii="Calibri" w:eastAsia="Times New Roman" w:hAnsi="Calibri" w:cs="B Nazanin" w:hint="eastAsia"/>
                <w:b/>
                <w:bCs/>
                <w:sz w:val="18"/>
                <w:szCs w:val="20"/>
                <w:rtl/>
              </w:rPr>
              <w:t>ز</w:t>
            </w:r>
            <w:r w:rsidRPr="002F3B9C">
              <w:rPr>
                <w:rFonts w:ascii="Calibri" w:eastAsia="Times New Roman" w:hAnsi="Calibri" w:cs="B Nazanin" w:hint="cs"/>
                <w:b/>
                <w:bCs/>
                <w:sz w:val="18"/>
                <w:szCs w:val="20"/>
                <w:rtl/>
              </w:rPr>
              <w:t>ی</w:t>
            </w:r>
            <w:r w:rsidRPr="002F3B9C">
              <w:rPr>
                <w:rFonts w:ascii="Calibri" w:eastAsia="Times New Roman" w:hAnsi="Calibri" w:cs="B Nazanin" w:hint="eastAsia"/>
                <w:b/>
                <w:bCs/>
                <w:sz w:val="18"/>
                <w:szCs w:val="20"/>
                <w:rtl/>
              </w:rPr>
              <w:t>ر</w:t>
            </w:r>
            <w:r w:rsidRPr="002F3B9C">
              <w:rPr>
                <w:rFonts w:ascii="Calibri" w:eastAsia="Times New Roman" w:hAnsi="Calibri" w:cs="B Nazanin"/>
                <w:b/>
                <w:bCs/>
                <w:sz w:val="18"/>
                <w:szCs w:val="20"/>
                <w:rtl/>
              </w:rPr>
              <w:t xml:space="preserve"> </w:t>
            </w:r>
            <w:r w:rsidRPr="002F3B9C">
              <w:rPr>
                <w:rFonts w:ascii="Calibri" w:eastAsia="Times New Roman" w:hAnsi="Calibri" w:cs="B Nazanin" w:hint="eastAsia"/>
                <w:b/>
                <w:bCs/>
                <w:sz w:val="18"/>
                <w:szCs w:val="20"/>
                <w:rtl/>
              </w:rPr>
              <w:t>دسته</w:t>
            </w:r>
            <w:r w:rsidRPr="002F3B9C">
              <w:rPr>
                <w:rFonts w:ascii="Calibri" w:eastAsia="Times New Roman" w:hAnsi="Calibri" w:cs="B Nazanin" w:hint="cs"/>
                <w:b/>
                <w:bCs/>
                <w:sz w:val="18"/>
                <w:szCs w:val="20"/>
                <w:rtl/>
              </w:rPr>
              <w:t xml:space="preserve"> پنجم</w:t>
            </w:r>
          </w:p>
        </w:tc>
      </w:tr>
      <w:tr w:rsidR="00E27827" w:rsidRPr="002F3B9C" w:rsidTr="00F31E50">
        <w:trPr>
          <w:trHeight w:val="283"/>
        </w:trPr>
        <w:tc>
          <w:tcPr>
            <w:tcW w:w="567" w:type="dxa"/>
            <w:vMerge w:val="restart"/>
            <w:vAlign w:val="center"/>
          </w:tcPr>
          <w:p w:rsidR="00E27827" w:rsidRPr="002F3B9C" w:rsidRDefault="00F71980" w:rsidP="00E27827">
            <w:pPr>
              <w:spacing w:line="168" w:lineRule="auto"/>
              <w:ind w:firstLine="0"/>
              <w:jc w:val="center"/>
              <w:rPr>
                <w:rFonts w:ascii="Calibri" w:eastAsia="Times New Roman" w:hAnsi="Calibri" w:cs="B Nazanin"/>
                <w:b/>
                <w:bCs/>
                <w:sz w:val="28"/>
                <w:szCs w:val="28"/>
              </w:rPr>
            </w:pPr>
            <w:r>
              <w:rPr>
                <w:rFonts w:ascii="Calibri" w:eastAsia="Times New Roman" w:hAnsi="Calibri" w:cs="B Nazanin" w:hint="cs"/>
                <w:b/>
                <w:bCs/>
                <w:sz w:val="28"/>
                <w:szCs w:val="28"/>
                <w:rtl/>
              </w:rPr>
              <w:t>08</w:t>
            </w:r>
          </w:p>
        </w:tc>
        <w:tc>
          <w:tcPr>
            <w:tcW w:w="0" w:type="auto"/>
            <w:vMerge w:val="restart"/>
            <w:textDirection w:val="btLr"/>
            <w:vAlign w:val="center"/>
          </w:tcPr>
          <w:p w:rsidR="00E27827" w:rsidRPr="002F3B9C" w:rsidRDefault="00E27827" w:rsidP="00E27827">
            <w:pPr>
              <w:spacing w:line="168" w:lineRule="auto"/>
              <w:ind w:firstLine="0"/>
              <w:jc w:val="center"/>
              <w:rPr>
                <w:rFonts w:ascii="Calibri" w:eastAsia="Times New Roman" w:hAnsi="Calibri" w:cs="B Nazanin"/>
                <w:b/>
                <w:bCs/>
                <w:szCs w:val="28"/>
              </w:rPr>
            </w:pPr>
            <w:r w:rsidRPr="002F3B9C">
              <w:rPr>
                <w:rFonts w:ascii="Calibri" w:eastAsia="Times New Roman" w:hAnsi="Calibri" w:cs="B Nazanin" w:hint="cs"/>
                <w:b/>
                <w:bCs/>
                <w:szCs w:val="28"/>
                <w:rtl/>
              </w:rPr>
              <w:t>محصولات پیشرفته سایر حوزه‌ها</w:t>
            </w:r>
          </w:p>
        </w:tc>
        <w:tc>
          <w:tcPr>
            <w:tcW w:w="567" w:type="dxa"/>
            <w:vMerge w:val="restart"/>
            <w:vAlign w:val="center"/>
          </w:tcPr>
          <w:p w:rsidR="00E27827" w:rsidRPr="002F3B9C" w:rsidRDefault="00E27827" w:rsidP="00E27827">
            <w:pPr>
              <w:spacing w:line="168" w:lineRule="auto"/>
              <w:ind w:firstLine="0"/>
              <w:jc w:val="center"/>
              <w:rPr>
                <w:rFonts w:ascii="Calibri" w:eastAsia="Times New Roman" w:hAnsi="Calibri" w:cs="B Nazanin"/>
                <w:b/>
                <w:bCs/>
                <w:sz w:val="28"/>
                <w:szCs w:val="28"/>
              </w:rPr>
            </w:pPr>
            <w:r w:rsidRPr="002F3B9C">
              <w:rPr>
                <w:rFonts w:ascii="Calibri" w:eastAsia="Times New Roman" w:hAnsi="Calibri" w:cs="B Nazanin" w:hint="cs"/>
                <w:b/>
                <w:bCs/>
                <w:sz w:val="28"/>
                <w:szCs w:val="28"/>
                <w:rtl/>
              </w:rPr>
              <w:t>07</w:t>
            </w:r>
          </w:p>
        </w:tc>
        <w:tc>
          <w:tcPr>
            <w:tcW w:w="1134" w:type="dxa"/>
            <w:vMerge w:val="restart"/>
            <w:textDirection w:val="btLr"/>
            <w:vAlign w:val="center"/>
          </w:tcPr>
          <w:p w:rsidR="00E27827" w:rsidRPr="002F3B9C" w:rsidRDefault="00E27827" w:rsidP="00E27827">
            <w:pPr>
              <w:spacing w:line="168" w:lineRule="auto"/>
              <w:ind w:firstLine="0"/>
              <w:jc w:val="center"/>
              <w:rPr>
                <w:rFonts w:ascii="Calibri" w:eastAsia="Times New Roman" w:hAnsi="Calibri" w:cs="B Nazanin"/>
                <w:b/>
                <w:bCs/>
                <w:szCs w:val="28"/>
              </w:rPr>
            </w:pPr>
            <w:r w:rsidRPr="002F3B9C">
              <w:rPr>
                <w:rFonts w:ascii="Calibri" w:eastAsia="Times New Roman" w:hAnsi="Calibri" w:cs="B Nazanin"/>
                <w:b/>
                <w:bCs/>
                <w:sz w:val="20"/>
                <w:szCs w:val="24"/>
                <w:rtl/>
              </w:rPr>
              <w:t>هوا و اقل</w:t>
            </w:r>
            <w:r w:rsidRPr="002F3B9C">
              <w:rPr>
                <w:rFonts w:ascii="Calibri" w:eastAsia="Times New Roman" w:hAnsi="Calibri" w:cs="B Nazanin" w:hint="cs"/>
                <w:b/>
                <w:bCs/>
                <w:sz w:val="20"/>
                <w:szCs w:val="24"/>
                <w:rtl/>
              </w:rPr>
              <w:t>یم،</w:t>
            </w:r>
            <w:r w:rsidRPr="002F3B9C">
              <w:rPr>
                <w:rFonts w:ascii="Calibri" w:eastAsia="Times New Roman" w:hAnsi="Calibri" w:cs="B Nazanin"/>
                <w:b/>
                <w:bCs/>
                <w:sz w:val="20"/>
                <w:szCs w:val="24"/>
                <w:rtl/>
              </w:rPr>
              <w:t xml:space="preserve"> آب، خاک و فرسا</w:t>
            </w:r>
            <w:r w:rsidRPr="002F3B9C">
              <w:rPr>
                <w:rFonts w:ascii="Calibri" w:eastAsia="Times New Roman" w:hAnsi="Calibri" w:cs="B Nazanin" w:hint="cs"/>
                <w:b/>
                <w:bCs/>
                <w:sz w:val="20"/>
                <w:szCs w:val="24"/>
                <w:rtl/>
              </w:rPr>
              <w:t>یش</w:t>
            </w:r>
          </w:p>
        </w:tc>
        <w:tc>
          <w:tcPr>
            <w:tcW w:w="567" w:type="dxa"/>
            <w:vMerge w:val="restart"/>
            <w:shd w:val="clear" w:color="auto" w:fill="auto"/>
            <w:noWrap/>
            <w:vAlign w:val="center"/>
          </w:tcPr>
          <w:p w:rsidR="00E27827" w:rsidRPr="002F3B9C" w:rsidRDefault="00E27827" w:rsidP="00E27827">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1247" w:type="dxa"/>
            <w:vMerge w:val="restart"/>
            <w:shd w:val="clear" w:color="auto" w:fill="auto"/>
            <w:vAlign w:val="center"/>
          </w:tcPr>
          <w:p w:rsidR="00E27827" w:rsidRPr="002F3B9C" w:rsidRDefault="00E27827" w:rsidP="00E27827">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سامانه مرتبط با جو</w:t>
            </w:r>
          </w:p>
        </w:tc>
        <w:tc>
          <w:tcPr>
            <w:tcW w:w="567" w:type="dxa"/>
            <w:vMerge w:val="restart"/>
            <w:shd w:val="clear" w:color="auto" w:fill="auto"/>
            <w:noWrap/>
            <w:vAlign w:val="center"/>
          </w:tcPr>
          <w:p w:rsidR="00E27827" w:rsidRPr="002F3B9C" w:rsidRDefault="00E27827" w:rsidP="00E27827">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1417" w:type="dxa"/>
            <w:vMerge w:val="restart"/>
            <w:shd w:val="clear" w:color="auto" w:fill="auto"/>
            <w:vAlign w:val="center"/>
          </w:tcPr>
          <w:p w:rsidR="00E27827" w:rsidRPr="002F3B9C" w:rsidRDefault="00E27827" w:rsidP="00E27827">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سامانه‌ها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پ</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ش‌ب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ن</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w:t>
            </w:r>
            <w:r w:rsidRPr="002F3B9C">
              <w:rPr>
                <w:rFonts w:ascii="Calibri" w:eastAsia="Times New Roman" w:hAnsi="Calibri" w:cs="B Nazanin" w:hint="eastAsia"/>
                <w:sz w:val="16"/>
                <w:szCs w:val="16"/>
                <w:rtl/>
              </w:rPr>
              <w:t>شب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ه‌ساز</w:t>
            </w:r>
            <w:r w:rsidRPr="002F3B9C">
              <w:rPr>
                <w:rFonts w:ascii="Calibri" w:eastAsia="Times New Roman" w:hAnsi="Calibri" w:cs="B Nazanin" w:hint="cs"/>
                <w:sz w:val="16"/>
                <w:szCs w:val="16"/>
                <w:rtl/>
              </w:rPr>
              <w:t>ی</w:t>
            </w:r>
          </w:p>
        </w:tc>
        <w:tc>
          <w:tcPr>
            <w:tcW w:w="567" w:type="dxa"/>
            <w:shd w:val="clear" w:color="auto" w:fill="auto"/>
            <w:noWrap/>
            <w:vAlign w:val="center"/>
          </w:tcPr>
          <w:p w:rsidR="00E27827" w:rsidRPr="002F3B9C" w:rsidRDefault="00E27827" w:rsidP="00E27827">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572" w:type="dxa"/>
            <w:shd w:val="clear" w:color="auto" w:fill="auto"/>
            <w:vAlign w:val="center"/>
          </w:tcPr>
          <w:p w:rsidR="00E27827" w:rsidRPr="002F3B9C" w:rsidRDefault="00E27827" w:rsidP="00E27827">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سامانه‌ها</w:t>
            </w:r>
            <w:r w:rsidRPr="002F3B9C">
              <w:rPr>
                <w:rFonts w:ascii="Calibri" w:eastAsia="Times New Roman" w:hAnsi="Calibri" w:cs="B Nazanin" w:hint="cs"/>
                <w:sz w:val="16"/>
                <w:szCs w:val="16"/>
                <w:rtl/>
              </w:rPr>
              <w:t xml:space="preserve">ی </w:t>
            </w:r>
            <w:r w:rsidRPr="002F3B9C">
              <w:rPr>
                <w:rFonts w:ascii="Calibri" w:eastAsia="Times New Roman" w:hAnsi="Calibri" w:cs="B Nazanin" w:hint="eastAsia"/>
                <w:sz w:val="16"/>
                <w:szCs w:val="16"/>
                <w:rtl/>
              </w:rPr>
              <w:t>پ</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ش‌ب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ن</w:t>
            </w:r>
            <w:r w:rsidRPr="002F3B9C">
              <w:rPr>
                <w:rFonts w:ascii="Calibri" w:eastAsia="Times New Roman" w:hAnsi="Calibri" w:cs="B Nazanin" w:hint="cs"/>
                <w:sz w:val="16"/>
                <w:szCs w:val="16"/>
                <w:rtl/>
              </w:rPr>
              <w:t xml:space="preserve">ی و </w:t>
            </w:r>
            <w:r w:rsidRPr="002F3B9C">
              <w:rPr>
                <w:rFonts w:ascii="Calibri" w:eastAsia="Times New Roman" w:hAnsi="Calibri" w:cs="B Nazanin" w:hint="eastAsia"/>
                <w:sz w:val="16"/>
                <w:szCs w:val="16"/>
                <w:rtl/>
              </w:rPr>
              <w:t>شب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ه‌ساز</w:t>
            </w:r>
            <w:r w:rsidRPr="002F3B9C">
              <w:rPr>
                <w:rFonts w:ascii="Calibri" w:eastAsia="Times New Roman" w:hAnsi="Calibri" w:cs="B Nazanin" w:hint="cs"/>
                <w:sz w:val="16"/>
                <w:szCs w:val="16"/>
                <w:rtl/>
              </w:rPr>
              <w:t xml:space="preserve">ی </w:t>
            </w:r>
            <w:r w:rsidRPr="002F3B9C">
              <w:rPr>
                <w:rFonts w:ascii="Calibri" w:eastAsia="Times New Roman" w:hAnsi="Calibri" w:cs="B Nazanin"/>
                <w:sz w:val="16"/>
                <w:szCs w:val="16"/>
                <w:rtl/>
              </w:rPr>
              <w:t xml:space="preserve">پخش </w:t>
            </w:r>
            <w:r w:rsidRPr="002F3B9C">
              <w:rPr>
                <w:rFonts w:ascii="Calibri" w:eastAsia="Times New Roman" w:hAnsi="Calibri" w:cs="B Nazanin" w:hint="eastAsia"/>
                <w:sz w:val="16"/>
                <w:szCs w:val="16"/>
                <w:rtl/>
              </w:rPr>
              <w:t>آلا</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نده‌ها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هوا</w:t>
            </w:r>
          </w:p>
        </w:tc>
        <w:tc>
          <w:tcPr>
            <w:tcW w:w="567" w:type="dxa"/>
            <w:vAlign w:val="center"/>
          </w:tcPr>
          <w:p w:rsidR="00E27827" w:rsidRPr="002F3B9C" w:rsidRDefault="00E27827" w:rsidP="00E27827">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402" w:type="dxa"/>
            <w:vAlign w:val="center"/>
          </w:tcPr>
          <w:p w:rsidR="00E27827" w:rsidRPr="002F3B9C" w:rsidRDefault="00E27827" w:rsidP="00E27827">
            <w:pPr>
              <w:spacing w:line="180" w:lineRule="auto"/>
              <w:ind w:firstLine="0"/>
              <w:jc w:val="center"/>
              <w:rPr>
                <w:rFonts w:ascii="Calibri" w:eastAsia="Times New Roman" w:hAnsi="Calibri" w:cs="B Nazanin"/>
                <w:sz w:val="16"/>
                <w:szCs w:val="16"/>
              </w:rPr>
            </w:pPr>
          </w:p>
        </w:tc>
      </w:tr>
      <w:tr w:rsidR="00E27827" w:rsidRPr="002F3B9C" w:rsidTr="00F31E50">
        <w:trPr>
          <w:trHeight w:val="283"/>
        </w:trPr>
        <w:tc>
          <w:tcPr>
            <w:tcW w:w="567" w:type="dxa"/>
            <w:vMerge/>
            <w:vAlign w:val="center"/>
          </w:tcPr>
          <w:p w:rsidR="00E27827" w:rsidRPr="002F3B9C" w:rsidRDefault="00E27827" w:rsidP="00E2782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E27827" w:rsidRPr="002F3B9C" w:rsidRDefault="00E27827" w:rsidP="00E27827">
            <w:pPr>
              <w:spacing w:line="168" w:lineRule="auto"/>
              <w:ind w:firstLine="0"/>
              <w:jc w:val="center"/>
              <w:rPr>
                <w:rFonts w:ascii="Calibri" w:eastAsia="Times New Roman" w:hAnsi="Calibri" w:cs="B Nazanin"/>
                <w:b/>
                <w:bCs/>
                <w:szCs w:val="28"/>
                <w:rtl/>
              </w:rPr>
            </w:pPr>
          </w:p>
        </w:tc>
        <w:tc>
          <w:tcPr>
            <w:tcW w:w="567" w:type="dxa"/>
            <w:vMerge/>
            <w:vAlign w:val="center"/>
          </w:tcPr>
          <w:p w:rsidR="00E27827" w:rsidRPr="002F3B9C" w:rsidRDefault="00E27827" w:rsidP="00E27827">
            <w:pPr>
              <w:spacing w:line="180" w:lineRule="auto"/>
              <w:ind w:firstLine="0"/>
              <w:jc w:val="center"/>
              <w:rPr>
                <w:rFonts w:ascii="Calibri" w:eastAsia="Times New Roman" w:hAnsi="Calibri" w:cs="B Nazanin"/>
                <w:b/>
                <w:bCs/>
                <w:sz w:val="22"/>
                <w:szCs w:val="22"/>
                <w:rtl/>
              </w:rPr>
            </w:pPr>
          </w:p>
        </w:tc>
        <w:tc>
          <w:tcPr>
            <w:tcW w:w="1134" w:type="dxa"/>
            <w:vMerge/>
            <w:vAlign w:val="center"/>
          </w:tcPr>
          <w:p w:rsidR="00E27827" w:rsidRPr="002F3B9C" w:rsidRDefault="00E27827" w:rsidP="00E27827">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E27827" w:rsidRPr="002F3B9C" w:rsidRDefault="00E27827" w:rsidP="00E27827">
            <w:pPr>
              <w:spacing w:line="180" w:lineRule="auto"/>
              <w:ind w:firstLine="0"/>
              <w:jc w:val="center"/>
              <w:rPr>
                <w:rFonts w:ascii="Calibri" w:eastAsia="Times New Roman" w:hAnsi="Calibri" w:cs="B Nazanin"/>
                <w:sz w:val="16"/>
                <w:szCs w:val="16"/>
                <w:rtl/>
              </w:rPr>
            </w:pPr>
          </w:p>
        </w:tc>
        <w:tc>
          <w:tcPr>
            <w:tcW w:w="1247" w:type="dxa"/>
            <w:vMerge/>
            <w:shd w:val="clear" w:color="auto" w:fill="auto"/>
            <w:vAlign w:val="center"/>
          </w:tcPr>
          <w:p w:rsidR="00E27827" w:rsidRPr="002F3B9C" w:rsidRDefault="00E27827" w:rsidP="00E27827">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E27827" w:rsidRPr="002F3B9C" w:rsidRDefault="00E27827" w:rsidP="00E27827">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E27827" w:rsidRPr="002F3B9C" w:rsidRDefault="00E27827" w:rsidP="00E27827">
            <w:pPr>
              <w:spacing w:line="180" w:lineRule="auto"/>
              <w:ind w:firstLine="4"/>
              <w:jc w:val="center"/>
              <w:rPr>
                <w:rFonts w:ascii="Calibri" w:eastAsia="Times New Roman" w:hAnsi="Calibri" w:cs="B Nazanin"/>
                <w:sz w:val="16"/>
                <w:szCs w:val="16"/>
              </w:rPr>
            </w:pPr>
          </w:p>
        </w:tc>
        <w:tc>
          <w:tcPr>
            <w:tcW w:w="567" w:type="dxa"/>
            <w:shd w:val="clear" w:color="auto" w:fill="auto"/>
            <w:noWrap/>
            <w:vAlign w:val="center"/>
          </w:tcPr>
          <w:p w:rsidR="00E27827" w:rsidRPr="002F3B9C" w:rsidRDefault="00E27827" w:rsidP="00E27827">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572" w:type="dxa"/>
            <w:shd w:val="clear" w:color="auto" w:fill="auto"/>
            <w:vAlign w:val="center"/>
          </w:tcPr>
          <w:p w:rsidR="00E27827" w:rsidRPr="002F3B9C" w:rsidRDefault="00E27827" w:rsidP="00E27827">
            <w:pPr>
              <w:widowControl/>
              <w:spacing w:line="180" w:lineRule="auto"/>
              <w:jc w:val="center"/>
              <w:rPr>
                <w:rFonts w:ascii="Calibri" w:eastAsia="Times New Roman" w:hAnsi="Calibri" w:cs="B Nazanin"/>
                <w:sz w:val="16"/>
                <w:szCs w:val="16"/>
              </w:rPr>
            </w:pPr>
            <w:r w:rsidRPr="002F3B9C">
              <w:rPr>
                <w:rFonts w:ascii="Calibri" w:eastAsia="Times New Roman" w:hAnsi="Calibri" w:cs="B Nazanin" w:hint="eastAsia"/>
                <w:sz w:val="16"/>
                <w:szCs w:val="16"/>
                <w:rtl/>
              </w:rPr>
              <w:t>سامانه‌ها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پ</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ش‌ب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ن</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شرا</w:t>
            </w:r>
            <w:r w:rsidRPr="002F3B9C">
              <w:rPr>
                <w:rFonts w:ascii="Calibri" w:eastAsia="Times New Roman" w:hAnsi="Calibri" w:cs="B Nazanin" w:hint="cs"/>
                <w:sz w:val="16"/>
                <w:szCs w:val="16"/>
                <w:rtl/>
              </w:rPr>
              <w:t>یط</w:t>
            </w:r>
            <w:r w:rsidRPr="002F3B9C">
              <w:rPr>
                <w:rFonts w:ascii="Calibri" w:eastAsia="Times New Roman" w:hAnsi="Calibri" w:cs="B Nazanin"/>
                <w:sz w:val="16"/>
                <w:szCs w:val="16"/>
                <w:rtl/>
              </w:rPr>
              <w:t xml:space="preserve"> جو</w:t>
            </w:r>
            <w:r w:rsidRPr="002F3B9C">
              <w:rPr>
                <w:rFonts w:ascii="Calibri" w:eastAsia="Times New Roman" w:hAnsi="Calibri" w:cs="B Nazanin" w:hint="cs"/>
                <w:sz w:val="16"/>
                <w:szCs w:val="16"/>
                <w:rtl/>
              </w:rPr>
              <w:t>ی</w:t>
            </w:r>
          </w:p>
        </w:tc>
        <w:tc>
          <w:tcPr>
            <w:tcW w:w="567" w:type="dxa"/>
            <w:vAlign w:val="center"/>
          </w:tcPr>
          <w:p w:rsidR="00E27827" w:rsidRPr="002F3B9C" w:rsidRDefault="00E27827" w:rsidP="00E2782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402" w:type="dxa"/>
            <w:vAlign w:val="center"/>
          </w:tcPr>
          <w:p w:rsidR="00E27827" w:rsidRPr="002F3B9C" w:rsidRDefault="00E27827" w:rsidP="00E27827">
            <w:pPr>
              <w:spacing w:line="180" w:lineRule="auto"/>
              <w:jc w:val="center"/>
              <w:rPr>
                <w:rFonts w:ascii="Calibri" w:eastAsia="Times New Roman" w:hAnsi="Calibri" w:cs="B Nazanin"/>
                <w:sz w:val="16"/>
                <w:szCs w:val="16"/>
                <w:rtl/>
              </w:rPr>
            </w:pPr>
          </w:p>
        </w:tc>
      </w:tr>
      <w:tr w:rsidR="00E27827" w:rsidRPr="002F3B9C" w:rsidTr="00F31E50">
        <w:trPr>
          <w:trHeight w:val="624"/>
        </w:trPr>
        <w:tc>
          <w:tcPr>
            <w:tcW w:w="567" w:type="dxa"/>
            <w:vMerge/>
            <w:vAlign w:val="center"/>
          </w:tcPr>
          <w:p w:rsidR="00E27827" w:rsidRPr="002F3B9C" w:rsidRDefault="00E27827" w:rsidP="00E2782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E27827" w:rsidRPr="002F3B9C" w:rsidRDefault="00E27827" w:rsidP="00E27827">
            <w:pPr>
              <w:spacing w:line="168" w:lineRule="auto"/>
              <w:ind w:firstLine="0"/>
              <w:jc w:val="center"/>
              <w:rPr>
                <w:rFonts w:ascii="Calibri" w:eastAsia="Times New Roman" w:hAnsi="Calibri" w:cs="B Nazanin"/>
                <w:b/>
                <w:bCs/>
                <w:szCs w:val="28"/>
                <w:rtl/>
              </w:rPr>
            </w:pPr>
          </w:p>
        </w:tc>
        <w:tc>
          <w:tcPr>
            <w:tcW w:w="567" w:type="dxa"/>
            <w:vMerge/>
            <w:vAlign w:val="center"/>
          </w:tcPr>
          <w:p w:rsidR="00E27827" w:rsidRPr="002F3B9C" w:rsidRDefault="00E27827" w:rsidP="00E27827">
            <w:pPr>
              <w:spacing w:line="180" w:lineRule="auto"/>
              <w:ind w:firstLine="0"/>
              <w:jc w:val="center"/>
              <w:rPr>
                <w:rFonts w:ascii="Calibri" w:eastAsia="Times New Roman" w:hAnsi="Calibri" w:cs="B Nazanin"/>
                <w:b/>
                <w:bCs/>
                <w:sz w:val="22"/>
                <w:szCs w:val="22"/>
                <w:rtl/>
              </w:rPr>
            </w:pPr>
          </w:p>
        </w:tc>
        <w:tc>
          <w:tcPr>
            <w:tcW w:w="1134" w:type="dxa"/>
            <w:vMerge/>
            <w:vAlign w:val="center"/>
          </w:tcPr>
          <w:p w:rsidR="00E27827" w:rsidRPr="002F3B9C" w:rsidRDefault="00E27827" w:rsidP="00E27827">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E27827" w:rsidRPr="002F3B9C" w:rsidRDefault="00E27827" w:rsidP="00E27827">
            <w:pPr>
              <w:spacing w:line="180" w:lineRule="auto"/>
              <w:ind w:firstLine="0"/>
              <w:jc w:val="center"/>
              <w:rPr>
                <w:rFonts w:ascii="Calibri" w:eastAsia="Times New Roman" w:hAnsi="Calibri" w:cs="B Nazanin"/>
                <w:sz w:val="16"/>
                <w:szCs w:val="16"/>
                <w:rtl/>
              </w:rPr>
            </w:pPr>
          </w:p>
        </w:tc>
        <w:tc>
          <w:tcPr>
            <w:tcW w:w="1247" w:type="dxa"/>
            <w:vMerge/>
            <w:shd w:val="clear" w:color="auto" w:fill="auto"/>
            <w:vAlign w:val="center"/>
          </w:tcPr>
          <w:p w:rsidR="00E27827" w:rsidRPr="002F3B9C" w:rsidRDefault="00E27827" w:rsidP="00E27827">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E27827" w:rsidRPr="002F3B9C" w:rsidRDefault="00E27827" w:rsidP="00E2782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1417" w:type="dxa"/>
            <w:shd w:val="clear" w:color="auto" w:fill="auto"/>
            <w:vAlign w:val="center"/>
          </w:tcPr>
          <w:p w:rsidR="00E27827" w:rsidRPr="002F3B9C" w:rsidRDefault="00E27827" w:rsidP="00E27827">
            <w:pPr>
              <w:spacing w:line="180" w:lineRule="auto"/>
              <w:ind w:firstLine="4"/>
              <w:jc w:val="center"/>
              <w:rPr>
                <w:rFonts w:ascii="Calibri" w:eastAsia="Times New Roman" w:hAnsi="Calibri" w:cs="B Nazanin"/>
                <w:sz w:val="16"/>
                <w:szCs w:val="16"/>
              </w:rPr>
            </w:pPr>
            <w:r w:rsidRPr="002F3B9C">
              <w:rPr>
                <w:rFonts w:ascii="Calibri" w:eastAsia="Times New Roman" w:hAnsi="Calibri" w:cs="B Nazanin" w:hint="eastAsia"/>
                <w:sz w:val="16"/>
                <w:szCs w:val="16"/>
                <w:rtl/>
              </w:rPr>
              <w:t>س</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ستم‌ها</w:t>
            </w:r>
            <w:r w:rsidRPr="002F3B9C">
              <w:rPr>
                <w:rFonts w:ascii="Calibri" w:eastAsia="Times New Roman" w:hAnsi="Calibri" w:cs="B Nazanin" w:hint="cs"/>
                <w:sz w:val="16"/>
                <w:szCs w:val="16"/>
                <w:rtl/>
              </w:rPr>
              <w:t xml:space="preserve">ی </w:t>
            </w:r>
            <w:r w:rsidRPr="002F3B9C">
              <w:rPr>
                <w:rFonts w:ascii="Calibri" w:eastAsia="Times New Roman" w:hAnsi="Calibri" w:cs="B Nazanin" w:hint="eastAsia"/>
                <w:sz w:val="16"/>
                <w:szCs w:val="16"/>
                <w:rtl/>
              </w:rPr>
              <w:t>سخت‌افزار</w:t>
            </w:r>
            <w:r w:rsidRPr="002F3B9C">
              <w:rPr>
                <w:rFonts w:ascii="Calibri" w:eastAsia="Times New Roman" w:hAnsi="Calibri" w:cs="B Nazanin" w:hint="cs"/>
                <w:sz w:val="16"/>
                <w:szCs w:val="16"/>
                <w:rtl/>
              </w:rPr>
              <w:t xml:space="preserve">ی و </w:t>
            </w:r>
            <w:r w:rsidRPr="002F3B9C">
              <w:rPr>
                <w:rFonts w:ascii="Calibri" w:eastAsia="Times New Roman" w:hAnsi="Calibri" w:cs="B Nazanin" w:hint="eastAsia"/>
                <w:sz w:val="16"/>
                <w:szCs w:val="16"/>
                <w:rtl/>
              </w:rPr>
              <w:t>نرم‌افزار</w:t>
            </w:r>
            <w:r w:rsidRPr="002F3B9C">
              <w:rPr>
                <w:rFonts w:ascii="Calibri" w:eastAsia="Times New Roman" w:hAnsi="Calibri" w:cs="B Nazanin" w:hint="cs"/>
                <w:sz w:val="16"/>
                <w:szCs w:val="16"/>
                <w:rtl/>
              </w:rPr>
              <w:t>ی کاهش آلودگی هوا</w:t>
            </w:r>
          </w:p>
        </w:tc>
        <w:tc>
          <w:tcPr>
            <w:tcW w:w="567" w:type="dxa"/>
            <w:shd w:val="clear" w:color="auto" w:fill="auto"/>
            <w:noWrap/>
            <w:vAlign w:val="center"/>
          </w:tcPr>
          <w:p w:rsidR="00E27827" w:rsidRPr="002F3B9C" w:rsidRDefault="00E27827" w:rsidP="00E27827">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572" w:type="dxa"/>
            <w:shd w:val="clear" w:color="auto" w:fill="auto"/>
            <w:vAlign w:val="center"/>
          </w:tcPr>
          <w:p w:rsidR="00E27827" w:rsidRPr="002F3B9C" w:rsidRDefault="00E27827" w:rsidP="00E27827">
            <w:pPr>
              <w:widowControl/>
              <w:spacing w:line="180" w:lineRule="auto"/>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w:t>
            </w:r>
            <w:r w:rsidRPr="002F3B9C">
              <w:rPr>
                <w:rFonts w:ascii="Calibri" w:eastAsia="Times New Roman" w:hAnsi="Calibri" w:cs="B Nazanin" w:hint="eastAsia"/>
                <w:sz w:val="16"/>
                <w:szCs w:val="16"/>
                <w:rtl/>
              </w:rPr>
              <w:t>س</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ستم‌ها</w:t>
            </w:r>
            <w:r w:rsidRPr="002F3B9C">
              <w:rPr>
                <w:rFonts w:ascii="Calibri" w:eastAsia="Times New Roman" w:hAnsi="Calibri" w:cs="B Nazanin" w:hint="cs"/>
                <w:sz w:val="16"/>
                <w:szCs w:val="16"/>
                <w:rtl/>
              </w:rPr>
              <w:t>ی پیشرفته جذب و انبارش کربن</w:t>
            </w:r>
          </w:p>
        </w:tc>
        <w:tc>
          <w:tcPr>
            <w:tcW w:w="567" w:type="dxa"/>
            <w:vAlign w:val="center"/>
          </w:tcPr>
          <w:p w:rsidR="00E27827" w:rsidRPr="002F3B9C" w:rsidRDefault="00E27827" w:rsidP="00E2782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402" w:type="dxa"/>
            <w:vAlign w:val="center"/>
          </w:tcPr>
          <w:p w:rsidR="00E27827" w:rsidRPr="002F3B9C" w:rsidRDefault="00E27827" w:rsidP="00E27827">
            <w:pPr>
              <w:spacing w:line="180" w:lineRule="auto"/>
              <w:jc w:val="center"/>
              <w:rPr>
                <w:rFonts w:ascii="Calibri" w:eastAsia="Times New Roman" w:hAnsi="Calibri" w:cs="B Nazanin"/>
                <w:sz w:val="16"/>
                <w:szCs w:val="16"/>
                <w:rtl/>
              </w:rPr>
            </w:pPr>
          </w:p>
        </w:tc>
      </w:tr>
      <w:tr w:rsidR="00E27827" w:rsidRPr="002F3B9C" w:rsidTr="00F31E50">
        <w:trPr>
          <w:trHeight w:val="397"/>
        </w:trPr>
        <w:tc>
          <w:tcPr>
            <w:tcW w:w="567" w:type="dxa"/>
            <w:vMerge/>
            <w:vAlign w:val="center"/>
          </w:tcPr>
          <w:p w:rsidR="00E27827" w:rsidRPr="002F3B9C" w:rsidRDefault="00E27827" w:rsidP="00E2782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E27827" w:rsidRPr="002F3B9C" w:rsidRDefault="00E27827" w:rsidP="00E27827">
            <w:pPr>
              <w:spacing w:line="168" w:lineRule="auto"/>
              <w:ind w:firstLine="0"/>
              <w:jc w:val="center"/>
              <w:rPr>
                <w:rFonts w:ascii="Calibri" w:eastAsia="Times New Roman" w:hAnsi="Calibri" w:cs="B Nazanin"/>
                <w:b/>
                <w:bCs/>
                <w:szCs w:val="28"/>
                <w:rtl/>
              </w:rPr>
            </w:pPr>
          </w:p>
        </w:tc>
        <w:tc>
          <w:tcPr>
            <w:tcW w:w="567" w:type="dxa"/>
            <w:vMerge/>
            <w:vAlign w:val="center"/>
          </w:tcPr>
          <w:p w:rsidR="00E27827" w:rsidRPr="002F3B9C" w:rsidRDefault="00E27827" w:rsidP="00E27827">
            <w:pPr>
              <w:spacing w:line="180" w:lineRule="auto"/>
              <w:ind w:firstLine="0"/>
              <w:jc w:val="center"/>
              <w:rPr>
                <w:rFonts w:ascii="Calibri" w:eastAsia="Times New Roman" w:hAnsi="Calibri" w:cs="B Nazanin"/>
                <w:b/>
                <w:bCs/>
                <w:sz w:val="22"/>
                <w:szCs w:val="22"/>
                <w:rtl/>
              </w:rPr>
            </w:pPr>
          </w:p>
        </w:tc>
        <w:tc>
          <w:tcPr>
            <w:tcW w:w="1134" w:type="dxa"/>
            <w:vMerge/>
            <w:vAlign w:val="center"/>
          </w:tcPr>
          <w:p w:rsidR="00E27827" w:rsidRPr="002F3B9C" w:rsidRDefault="00E27827" w:rsidP="00E27827">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E27827" w:rsidRPr="002F3B9C" w:rsidRDefault="00E27827" w:rsidP="00E27827">
            <w:pPr>
              <w:spacing w:line="180" w:lineRule="auto"/>
              <w:ind w:firstLine="0"/>
              <w:jc w:val="center"/>
              <w:rPr>
                <w:rFonts w:ascii="Calibri" w:eastAsia="Times New Roman" w:hAnsi="Calibri" w:cs="B Nazanin"/>
                <w:sz w:val="16"/>
                <w:szCs w:val="16"/>
                <w:rtl/>
              </w:rPr>
            </w:pPr>
          </w:p>
        </w:tc>
        <w:tc>
          <w:tcPr>
            <w:tcW w:w="1247" w:type="dxa"/>
            <w:vMerge/>
            <w:shd w:val="clear" w:color="auto" w:fill="auto"/>
            <w:vAlign w:val="center"/>
          </w:tcPr>
          <w:p w:rsidR="00E27827" w:rsidRPr="002F3B9C" w:rsidRDefault="00E27827" w:rsidP="00E27827">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E27827" w:rsidRPr="002F3B9C" w:rsidRDefault="00E27827" w:rsidP="00E2782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1417" w:type="dxa"/>
            <w:shd w:val="clear" w:color="auto" w:fill="auto"/>
            <w:vAlign w:val="center"/>
          </w:tcPr>
          <w:p w:rsidR="00E27827" w:rsidRPr="002F3B9C" w:rsidRDefault="00E27827" w:rsidP="00E27827">
            <w:pPr>
              <w:spacing w:line="180" w:lineRule="auto"/>
              <w:ind w:firstLine="4"/>
              <w:jc w:val="center"/>
              <w:rPr>
                <w:rFonts w:ascii="Calibri" w:eastAsia="Times New Roman" w:hAnsi="Calibri" w:cs="B Nazanin"/>
                <w:sz w:val="16"/>
                <w:szCs w:val="16"/>
              </w:rPr>
            </w:pPr>
            <w:r w:rsidRPr="002F3B9C">
              <w:rPr>
                <w:rFonts w:ascii="Calibri" w:eastAsia="Times New Roman" w:hAnsi="Calibri" w:cs="B Nazanin" w:hint="eastAsia"/>
                <w:sz w:val="16"/>
                <w:szCs w:val="16"/>
                <w:rtl/>
              </w:rPr>
              <w:t>سامانه‌ها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کاهش یا انتقال ریزگردها</w:t>
            </w:r>
          </w:p>
        </w:tc>
        <w:tc>
          <w:tcPr>
            <w:tcW w:w="567" w:type="dxa"/>
            <w:shd w:val="clear" w:color="auto" w:fill="auto"/>
            <w:noWrap/>
            <w:vAlign w:val="center"/>
          </w:tcPr>
          <w:p w:rsidR="00E27827" w:rsidRPr="002F3B9C" w:rsidRDefault="00E27827" w:rsidP="00E27827">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572" w:type="dxa"/>
            <w:shd w:val="clear" w:color="auto" w:fill="auto"/>
            <w:vAlign w:val="center"/>
          </w:tcPr>
          <w:p w:rsidR="00E27827" w:rsidRPr="002F3B9C" w:rsidRDefault="00E27827" w:rsidP="00E27827">
            <w:pPr>
              <w:widowControl/>
              <w:spacing w:line="180" w:lineRule="auto"/>
              <w:jc w:val="center"/>
              <w:rPr>
                <w:rFonts w:ascii="Calibri" w:eastAsia="Times New Roman" w:hAnsi="Calibri" w:cs="B Nazanin"/>
                <w:sz w:val="16"/>
                <w:szCs w:val="16"/>
              </w:rPr>
            </w:pPr>
          </w:p>
        </w:tc>
        <w:tc>
          <w:tcPr>
            <w:tcW w:w="567" w:type="dxa"/>
            <w:vAlign w:val="center"/>
          </w:tcPr>
          <w:p w:rsidR="00E27827" w:rsidRPr="002F3B9C" w:rsidRDefault="00E27827" w:rsidP="00E27827">
            <w:pPr>
              <w:spacing w:line="180" w:lineRule="auto"/>
              <w:ind w:firstLine="0"/>
              <w:jc w:val="center"/>
              <w:rPr>
                <w:rFonts w:ascii="Calibri" w:eastAsia="Times New Roman" w:hAnsi="Calibri" w:cs="B Nazanin"/>
                <w:sz w:val="16"/>
                <w:szCs w:val="16"/>
                <w:rtl/>
              </w:rPr>
            </w:pPr>
          </w:p>
        </w:tc>
        <w:tc>
          <w:tcPr>
            <w:tcW w:w="3402" w:type="dxa"/>
            <w:vAlign w:val="center"/>
          </w:tcPr>
          <w:p w:rsidR="00E27827" w:rsidRPr="002F3B9C" w:rsidRDefault="00E27827" w:rsidP="00E27827">
            <w:pPr>
              <w:spacing w:line="180" w:lineRule="auto"/>
              <w:jc w:val="center"/>
              <w:rPr>
                <w:rFonts w:ascii="Calibri" w:eastAsia="Times New Roman" w:hAnsi="Calibri" w:cs="B Nazanin"/>
                <w:sz w:val="16"/>
                <w:szCs w:val="16"/>
                <w:rtl/>
              </w:rPr>
            </w:pPr>
          </w:p>
        </w:tc>
      </w:tr>
      <w:tr w:rsidR="00E27827" w:rsidRPr="002F3B9C" w:rsidTr="00F31E50">
        <w:trPr>
          <w:trHeight w:val="624"/>
        </w:trPr>
        <w:tc>
          <w:tcPr>
            <w:tcW w:w="567" w:type="dxa"/>
            <w:vMerge/>
            <w:vAlign w:val="center"/>
          </w:tcPr>
          <w:p w:rsidR="00E27827" w:rsidRPr="002F3B9C" w:rsidRDefault="00E27827" w:rsidP="00E2782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E27827" w:rsidRPr="002F3B9C" w:rsidRDefault="00E27827" w:rsidP="00E27827">
            <w:pPr>
              <w:spacing w:line="168" w:lineRule="auto"/>
              <w:ind w:firstLine="0"/>
              <w:jc w:val="center"/>
              <w:rPr>
                <w:rFonts w:ascii="Calibri" w:eastAsia="Times New Roman" w:hAnsi="Calibri" w:cs="B Nazanin"/>
                <w:b/>
                <w:bCs/>
                <w:szCs w:val="28"/>
                <w:rtl/>
              </w:rPr>
            </w:pPr>
          </w:p>
        </w:tc>
        <w:tc>
          <w:tcPr>
            <w:tcW w:w="567" w:type="dxa"/>
            <w:vMerge/>
            <w:vAlign w:val="center"/>
          </w:tcPr>
          <w:p w:rsidR="00E27827" w:rsidRPr="002F3B9C" w:rsidRDefault="00E27827" w:rsidP="00E27827">
            <w:pPr>
              <w:spacing w:line="180" w:lineRule="auto"/>
              <w:ind w:firstLine="0"/>
              <w:jc w:val="center"/>
              <w:rPr>
                <w:rFonts w:ascii="Calibri" w:eastAsia="Times New Roman" w:hAnsi="Calibri" w:cs="B Nazanin"/>
                <w:b/>
                <w:bCs/>
                <w:sz w:val="22"/>
                <w:szCs w:val="22"/>
                <w:rtl/>
              </w:rPr>
            </w:pPr>
          </w:p>
        </w:tc>
        <w:tc>
          <w:tcPr>
            <w:tcW w:w="1134" w:type="dxa"/>
            <w:vMerge/>
            <w:vAlign w:val="center"/>
          </w:tcPr>
          <w:p w:rsidR="00E27827" w:rsidRPr="002F3B9C" w:rsidRDefault="00E27827" w:rsidP="00E27827">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E27827" w:rsidRPr="002F3B9C" w:rsidRDefault="00E27827" w:rsidP="00E27827">
            <w:pPr>
              <w:spacing w:line="180" w:lineRule="auto"/>
              <w:ind w:firstLine="0"/>
              <w:jc w:val="center"/>
              <w:rPr>
                <w:rFonts w:ascii="Calibri" w:eastAsia="Times New Roman" w:hAnsi="Calibri" w:cs="B Nazanin"/>
                <w:sz w:val="16"/>
                <w:szCs w:val="16"/>
                <w:rtl/>
              </w:rPr>
            </w:pPr>
          </w:p>
        </w:tc>
        <w:tc>
          <w:tcPr>
            <w:tcW w:w="1247" w:type="dxa"/>
            <w:vMerge/>
            <w:shd w:val="clear" w:color="auto" w:fill="auto"/>
            <w:vAlign w:val="center"/>
          </w:tcPr>
          <w:p w:rsidR="00E27827" w:rsidRPr="002F3B9C" w:rsidRDefault="00E27827" w:rsidP="00E27827">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E27827" w:rsidRPr="002F3B9C" w:rsidRDefault="00E27827" w:rsidP="00E2782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1417" w:type="dxa"/>
            <w:shd w:val="clear" w:color="auto" w:fill="auto"/>
            <w:vAlign w:val="center"/>
          </w:tcPr>
          <w:p w:rsidR="00E27827" w:rsidRPr="002F3B9C" w:rsidRDefault="00E27827" w:rsidP="00E27827">
            <w:pPr>
              <w:spacing w:line="180" w:lineRule="auto"/>
              <w:ind w:firstLine="4"/>
              <w:jc w:val="center"/>
              <w:rPr>
                <w:rFonts w:ascii="Calibri" w:eastAsia="Times New Roman" w:hAnsi="Calibri" w:cs="B Nazanin"/>
                <w:sz w:val="16"/>
                <w:szCs w:val="16"/>
              </w:rPr>
            </w:pPr>
            <w:r w:rsidRPr="002F3B9C">
              <w:rPr>
                <w:rFonts w:ascii="Calibri" w:eastAsia="Times New Roman" w:hAnsi="Calibri" w:cs="B Nazanin" w:hint="eastAsia"/>
                <w:sz w:val="16"/>
                <w:szCs w:val="16"/>
                <w:rtl/>
              </w:rPr>
              <w:t>سامانه‌ها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اندازه‌گ</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ر</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پارامترها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جو</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در جو بالا</w:t>
            </w:r>
          </w:p>
        </w:tc>
        <w:tc>
          <w:tcPr>
            <w:tcW w:w="567" w:type="dxa"/>
            <w:shd w:val="clear" w:color="auto" w:fill="auto"/>
            <w:noWrap/>
            <w:vAlign w:val="center"/>
          </w:tcPr>
          <w:p w:rsidR="00E27827" w:rsidRPr="002F3B9C" w:rsidRDefault="00E27827" w:rsidP="00E27827">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572" w:type="dxa"/>
            <w:shd w:val="clear" w:color="auto" w:fill="auto"/>
            <w:vAlign w:val="center"/>
          </w:tcPr>
          <w:p w:rsidR="00E27827" w:rsidRPr="002F3B9C" w:rsidRDefault="00E27827" w:rsidP="00E27827">
            <w:pPr>
              <w:widowControl/>
              <w:spacing w:line="180" w:lineRule="auto"/>
              <w:jc w:val="center"/>
              <w:rPr>
                <w:rFonts w:ascii="Calibri" w:eastAsia="Times New Roman" w:hAnsi="Calibri" w:cs="B Nazanin"/>
                <w:sz w:val="16"/>
                <w:szCs w:val="16"/>
              </w:rPr>
            </w:pPr>
            <w:r w:rsidRPr="002F3B9C">
              <w:rPr>
                <w:rFonts w:ascii="Calibri" w:eastAsia="Times New Roman" w:hAnsi="Calibri" w:cs="B Nazanin" w:hint="eastAsia"/>
                <w:sz w:val="16"/>
                <w:szCs w:val="16"/>
                <w:rtl/>
              </w:rPr>
              <w:t>راد</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وگمانه‌ها</w:t>
            </w:r>
            <w:r w:rsidR="004E1D6C">
              <w:rPr>
                <w:rFonts w:ascii="Calibri" w:eastAsia="Times New Roman" w:hAnsi="Calibri" w:cs="B Nazanin"/>
                <w:sz w:val="16"/>
                <w:szCs w:val="16"/>
              </w:rPr>
              <w:t>(Radio S</w:t>
            </w:r>
            <w:r w:rsidRPr="002F3B9C">
              <w:rPr>
                <w:rFonts w:ascii="Calibri" w:eastAsia="Times New Roman" w:hAnsi="Calibri" w:cs="B Nazanin"/>
                <w:sz w:val="16"/>
                <w:szCs w:val="16"/>
              </w:rPr>
              <w:t xml:space="preserve">ounds) </w:t>
            </w:r>
          </w:p>
        </w:tc>
        <w:tc>
          <w:tcPr>
            <w:tcW w:w="567" w:type="dxa"/>
            <w:vAlign w:val="center"/>
          </w:tcPr>
          <w:p w:rsidR="00E27827" w:rsidRPr="002F3B9C" w:rsidRDefault="00E27827" w:rsidP="00E2782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402" w:type="dxa"/>
            <w:vAlign w:val="center"/>
          </w:tcPr>
          <w:p w:rsidR="00E27827" w:rsidRPr="002F3B9C" w:rsidRDefault="00E27827" w:rsidP="00E27827">
            <w:pPr>
              <w:spacing w:line="180" w:lineRule="auto"/>
              <w:jc w:val="center"/>
              <w:rPr>
                <w:rFonts w:ascii="Calibri" w:eastAsia="Times New Roman" w:hAnsi="Calibri" w:cs="B Nazanin"/>
                <w:sz w:val="16"/>
                <w:szCs w:val="16"/>
                <w:rtl/>
              </w:rPr>
            </w:pPr>
          </w:p>
        </w:tc>
      </w:tr>
      <w:tr w:rsidR="00E27827" w:rsidRPr="002F3B9C" w:rsidTr="00F31E50">
        <w:trPr>
          <w:trHeight w:val="283"/>
        </w:trPr>
        <w:tc>
          <w:tcPr>
            <w:tcW w:w="567" w:type="dxa"/>
            <w:vMerge/>
            <w:vAlign w:val="center"/>
          </w:tcPr>
          <w:p w:rsidR="00E27827" w:rsidRPr="002F3B9C" w:rsidRDefault="00E27827" w:rsidP="00E2782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E27827" w:rsidRPr="002F3B9C" w:rsidRDefault="00E27827" w:rsidP="00E27827">
            <w:pPr>
              <w:spacing w:line="168" w:lineRule="auto"/>
              <w:ind w:firstLine="0"/>
              <w:jc w:val="center"/>
              <w:rPr>
                <w:rFonts w:ascii="Calibri" w:eastAsia="Times New Roman" w:hAnsi="Calibri" w:cs="B Nazanin"/>
                <w:b/>
                <w:bCs/>
                <w:szCs w:val="28"/>
                <w:rtl/>
              </w:rPr>
            </w:pPr>
          </w:p>
        </w:tc>
        <w:tc>
          <w:tcPr>
            <w:tcW w:w="567" w:type="dxa"/>
            <w:vMerge/>
            <w:vAlign w:val="center"/>
          </w:tcPr>
          <w:p w:rsidR="00E27827" w:rsidRPr="002F3B9C" w:rsidRDefault="00E27827" w:rsidP="00E27827">
            <w:pPr>
              <w:spacing w:line="180" w:lineRule="auto"/>
              <w:ind w:firstLine="0"/>
              <w:jc w:val="center"/>
              <w:rPr>
                <w:rFonts w:ascii="Calibri" w:eastAsia="Times New Roman" w:hAnsi="Calibri" w:cs="B Nazanin"/>
                <w:b/>
                <w:bCs/>
                <w:sz w:val="22"/>
                <w:szCs w:val="22"/>
                <w:rtl/>
              </w:rPr>
            </w:pPr>
          </w:p>
        </w:tc>
        <w:tc>
          <w:tcPr>
            <w:tcW w:w="1134" w:type="dxa"/>
            <w:vMerge/>
            <w:vAlign w:val="center"/>
          </w:tcPr>
          <w:p w:rsidR="00E27827" w:rsidRPr="002F3B9C" w:rsidRDefault="00E27827" w:rsidP="00E27827">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E27827" w:rsidRPr="002F3B9C" w:rsidRDefault="00E27827" w:rsidP="00E27827">
            <w:pPr>
              <w:spacing w:line="180" w:lineRule="auto"/>
              <w:ind w:firstLine="0"/>
              <w:jc w:val="center"/>
              <w:rPr>
                <w:rFonts w:ascii="Calibri" w:eastAsia="Times New Roman" w:hAnsi="Calibri" w:cs="B Nazanin"/>
                <w:sz w:val="16"/>
                <w:szCs w:val="16"/>
                <w:rtl/>
              </w:rPr>
            </w:pPr>
          </w:p>
        </w:tc>
        <w:tc>
          <w:tcPr>
            <w:tcW w:w="1247" w:type="dxa"/>
            <w:vMerge/>
            <w:shd w:val="clear" w:color="auto" w:fill="auto"/>
            <w:vAlign w:val="center"/>
          </w:tcPr>
          <w:p w:rsidR="00E27827" w:rsidRPr="002F3B9C" w:rsidRDefault="00E27827" w:rsidP="00E27827">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noWrap/>
            <w:vAlign w:val="center"/>
          </w:tcPr>
          <w:p w:rsidR="00E27827" w:rsidRPr="002F3B9C" w:rsidRDefault="00E27827" w:rsidP="00E2782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05</w:t>
            </w:r>
          </w:p>
        </w:tc>
        <w:tc>
          <w:tcPr>
            <w:tcW w:w="1417" w:type="dxa"/>
            <w:vMerge w:val="restart"/>
            <w:shd w:val="clear" w:color="auto" w:fill="auto"/>
            <w:vAlign w:val="center"/>
          </w:tcPr>
          <w:p w:rsidR="00E27827" w:rsidRPr="002F3B9C" w:rsidRDefault="00E27827" w:rsidP="00E27827">
            <w:pPr>
              <w:spacing w:line="180" w:lineRule="auto"/>
              <w:ind w:firstLine="4"/>
              <w:jc w:val="center"/>
              <w:rPr>
                <w:rFonts w:ascii="Calibri" w:eastAsia="Times New Roman" w:hAnsi="Calibri" w:cs="B Nazanin"/>
                <w:sz w:val="16"/>
                <w:szCs w:val="16"/>
              </w:rPr>
            </w:pPr>
            <w:r w:rsidRPr="002F3B9C">
              <w:rPr>
                <w:rFonts w:ascii="Calibri" w:eastAsia="Times New Roman" w:hAnsi="Calibri" w:cs="B Nazanin"/>
                <w:sz w:val="16"/>
                <w:szCs w:val="16"/>
                <w:rtl/>
              </w:rPr>
              <w:t>سامانه‌ها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مرتبط با رطوبت و شبنم هوا</w:t>
            </w:r>
          </w:p>
        </w:tc>
        <w:tc>
          <w:tcPr>
            <w:tcW w:w="567" w:type="dxa"/>
            <w:shd w:val="clear" w:color="auto" w:fill="auto"/>
            <w:noWrap/>
            <w:vAlign w:val="center"/>
          </w:tcPr>
          <w:p w:rsidR="00E27827" w:rsidRPr="002F3B9C" w:rsidRDefault="00E27827" w:rsidP="00E27827">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572" w:type="dxa"/>
            <w:shd w:val="clear" w:color="auto" w:fill="auto"/>
            <w:vAlign w:val="center"/>
          </w:tcPr>
          <w:p w:rsidR="00E27827" w:rsidRPr="002F3B9C" w:rsidRDefault="00E27827" w:rsidP="00E27827">
            <w:pPr>
              <w:widowControl/>
              <w:spacing w:line="180" w:lineRule="auto"/>
              <w:jc w:val="center"/>
              <w:rPr>
                <w:rFonts w:ascii="Calibri" w:eastAsia="Times New Roman" w:hAnsi="Calibri" w:cs="B Nazanin"/>
                <w:sz w:val="16"/>
                <w:szCs w:val="16"/>
              </w:rPr>
            </w:pPr>
            <w:r w:rsidRPr="002F3B9C">
              <w:rPr>
                <w:rFonts w:ascii="Calibri" w:eastAsia="Times New Roman" w:hAnsi="Calibri" w:cs="B Nazanin" w:hint="eastAsia"/>
                <w:sz w:val="16"/>
                <w:szCs w:val="16"/>
                <w:rtl/>
              </w:rPr>
              <w:t>سامانه‌ها</w:t>
            </w:r>
            <w:r w:rsidR="00232FC1">
              <w:rPr>
                <w:rFonts w:ascii="Calibri" w:eastAsia="Times New Roman" w:hAnsi="Calibri" w:cs="B Nazanin" w:hint="cs"/>
                <w:sz w:val="16"/>
                <w:szCs w:val="16"/>
                <w:rtl/>
              </w:rPr>
              <w:t>ی پیشرفته</w:t>
            </w:r>
            <w:r w:rsidRPr="002F3B9C">
              <w:rPr>
                <w:rFonts w:ascii="Calibri" w:eastAsia="Times New Roman" w:hAnsi="Calibri" w:cs="B Nazanin"/>
                <w:sz w:val="16"/>
                <w:szCs w:val="16"/>
                <w:rtl/>
              </w:rPr>
              <w:t xml:space="preserve"> 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آب از رطوبت</w:t>
            </w:r>
          </w:p>
        </w:tc>
        <w:tc>
          <w:tcPr>
            <w:tcW w:w="567" w:type="dxa"/>
            <w:vAlign w:val="center"/>
          </w:tcPr>
          <w:p w:rsidR="00E27827" w:rsidRPr="002F3B9C" w:rsidRDefault="00E27827" w:rsidP="00E2782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402" w:type="dxa"/>
            <w:vAlign w:val="center"/>
          </w:tcPr>
          <w:p w:rsidR="00E27827" w:rsidRPr="002F3B9C" w:rsidRDefault="00E27827" w:rsidP="00E27827">
            <w:pPr>
              <w:spacing w:line="180" w:lineRule="auto"/>
              <w:jc w:val="center"/>
              <w:rPr>
                <w:rFonts w:ascii="Calibri" w:eastAsia="Times New Roman" w:hAnsi="Calibri" w:cs="B Nazanin"/>
                <w:sz w:val="16"/>
                <w:szCs w:val="16"/>
                <w:rtl/>
              </w:rPr>
            </w:pPr>
          </w:p>
        </w:tc>
      </w:tr>
      <w:tr w:rsidR="00E27827" w:rsidRPr="002F3B9C" w:rsidTr="00F31E50">
        <w:trPr>
          <w:trHeight w:val="283"/>
        </w:trPr>
        <w:tc>
          <w:tcPr>
            <w:tcW w:w="567" w:type="dxa"/>
            <w:vMerge/>
            <w:vAlign w:val="center"/>
          </w:tcPr>
          <w:p w:rsidR="00E27827" w:rsidRPr="002F3B9C" w:rsidRDefault="00E27827" w:rsidP="00E2782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E27827" w:rsidRPr="002F3B9C" w:rsidRDefault="00E27827" w:rsidP="00E27827">
            <w:pPr>
              <w:spacing w:line="168" w:lineRule="auto"/>
              <w:ind w:firstLine="0"/>
              <w:jc w:val="center"/>
              <w:rPr>
                <w:rFonts w:ascii="Calibri" w:eastAsia="Times New Roman" w:hAnsi="Calibri" w:cs="B Nazanin"/>
                <w:b/>
                <w:bCs/>
                <w:szCs w:val="28"/>
                <w:rtl/>
              </w:rPr>
            </w:pPr>
          </w:p>
        </w:tc>
        <w:tc>
          <w:tcPr>
            <w:tcW w:w="567" w:type="dxa"/>
            <w:vMerge/>
            <w:vAlign w:val="center"/>
          </w:tcPr>
          <w:p w:rsidR="00E27827" w:rsidRPr="002F3B9C" w:rsidRDefault="00E27827" w:rsidP="00E27827">
            <w:pPr>
              <w:spacing w:line="180" w:lineRule="auto"/>
              <w:ind w:firstLine="0"/>
              <w:jc w:val="center"/>
              <w:rPr>
                <w:rFonts w:ascii="Calibri" w:eastAsia="Times New Roman" w:hAnsi="Calibri" w:cs="B Nazanin"/>
                <w:b/>
                <w:bCs/>
                <w:sz w:val="22"/>
                <w:szCs w:val="22"/>
                <w:rtl/>
              </w:rPr>
            </w:pPr>
          </w:p>
        </w:tc>
        <w:tc>
          <w:tcPr>
            <w:tcW w:w="1134" w:type="dxa"/>
            <w:vMerge/>
            <w:vAlign w:val="center"/>
          </w:tcPr>
          <w:p w:rsidR="00E27827" w:rsidRPr="002F3B9C" w:rsidRDefault="00E27827" w:rsidP="00E27827">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E27827" w:rsidRPr="002F3B9C" w:rsidRDefault="00E27827" w:rsidP="00E27827">
            <w:pPr>
              <w:spacing w:line="180" w:lineRule="auto"/>
              <w:ind w:firstLine="0"/>
              <w:jc w:val="center"/>
              <w:rPr>
                <w:rFonts w:ascii="Calibri" w:eastAsia="Times New Roman" w:hAnsi="Calibri" w:cs="B Nazanin"/>
                <w:sz w:val="16"/>
                <w:szCs w:val="16"/>
                <w:rtl/>
              </w:rPr>
            </w:pPr>
          </w:p>
        </w:tc>
        <w:tc>
          <w:tcPr>
            <w:tcW w:w="1247" w:type="dxa"/>
            <w:vMerge/>
            <w:shd w:val="clear" w:color="auto" w:fill="auto"/>
            <w:vAlign w:val="center"/>
          </w:tcPr>
          <w:p w:rsidR="00E27827" w:rsidRPr="002F3B9C" w:rsidRDefault="00E27827" w:rsidP="00E27827">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E27827" w:rsidRPr="002F3B9C" w:rsidRDefault="00E27827" w:rsidP="00E27827">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E27827" w:rsidRPr="002F3B9C" w:rsidRDefault="00E27827" w:rsidP="00E27827">
            <w:pPr>
              <w:spacing w:line="180" w:lineRule="auto"/>
              <w:ind w:firstLine="4"/>
              <w:jc w:val="center"/>
              <w:rPr>
                <w:rFonts w:ascii="Calibri" w:eastAsia="Times New Roman" w:hAnsi="Calibri" w:cs="B Nazanin"/>
                <w:sz w:val="16"/>
                <w:szCs w:val="16"/>
              </w:rPr>
            </w:pPr>
          </w:p>
        </w:tc>
        <w:tc>
          <w:tcPr>
            <w:tcW w:w="567" w:type="dxa"/>
            <w:shd w:val="clear" w:color="auto" w:fill="auto"/>
            <w:noWrap/>
            <w:vAlign w:val="center"/>
          </w:tcPr>
          <w:p w:rsidR="00E27827" w:rsidRPr="002F3B9C" w:rsidRDefault="00E27827" w:rsidP="00E27827">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572" w:type="dxa"/>
            <w:shd w:val="clear" w:color="auto" w:fill="auto"/>
            <w:vAlign w:val="center"/>
          </w:tcPr>
          <w:p w:rsidR="00E27827" w:rsidRPr="002F3B9C" w:rsidRDefault="00E27827" w:rsidP="00E27827">
            <w:pPr>
              <w:widowControl/>
              <w:spacing w:line="180" w:lineRule="auto"/>
              <w:jc w:val="center"/>
              <w:rPr>
                <w:rFonts w:ascii="Calibri" w:eastAsia="Times New Roman" w:hAnsi="Calibri" w:cs="B Nazanin"/>
                <w:sz w:val="16"/>
                <w:szCs w:val="16"/>
              </w:rPr>
            </w:pPr>
            <w:r w:rsidRPr="002F3B9C">
              <w:rPr>
                <w:rFonts w:ascii="Calibri" w:eastAsia="Times New Roman" w:hAnsi="Calibri" w:cs="B Nazanin" w:hint="eastAsia"/>
                <w:sz w:val="16"/>
                <w:szCs w:val="16"/>
                <w:rtl/>
              </w:rPr>
              <w:t>سامانه‌ها</w:t>
            </w:r>
            <w:r w:rsidRPr="002F3B9C">
              <w:rPr>
                <w:rFonts w:ascii="Calibri" w:eastAsia="Times New Roman" w:hAnsi="Calibri" w:cs="B Nazanin" w:hint="cs"/>
                <w:sz w:val="16"/>
                <w:szCs w:val="16"/>
                <w:rtl/>
              </w:rPr>
              <w:t>ی پیشرفته</w:t>
            </w:r>
            <w:r w:rsidRPr="002F3B9C">
              <w:rPr>
                <w:rFonts w:ascii="Calibri" w:eastAsia="Times New Roman" w:hAnsi="Calibri" w:cs="B Nazanin"/>
                <w:sz w:val="16"/>
                <w:szCs w:val="16"/>
                <w:rtl/>
              </w:rPr>
              <w:t xml:space="preserve"> 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آب از شبنم</w:t>
            </w:r>
          </w:p>
        </w:tc>
        <w:tc>
          <w:tcPr>
            <w:tcW w:w="567" w:type="dxa"/>
            <w:vAlign w:val="center"/>
          </w:tcPr>
          <w:p w:rsidR="00E27827" w:rsidRPr="002F3B9C" w:rsidRDefault="00E27827" w:rsidP="00E2782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402" w:type="dxa"/>
            <w:vAlign w:val="center"/>
          </w:tcPr>
          <w:p w:rsidR="00E27827" w:rsidRPr="002F3B9C" w:rsidRDefault="00E27827" w:rsidP="00E27827">
            <w:pPr>
              <w:spacing w:line="180" w:lineRule="auto"/>
              <w:jc w:val="center"/>
              <w:rPr>
                <w:rFonts w:ascii="Calibri" w:eastAsia="Times New Roman" w:hAnsi="Calibri" w:cs="B Nazanin"/>
                <w:sz w:val="16"/>
                <w:szCs w:val="16"/>
                <w:rtl/>
              </w:rPr>
            </w:pPr>
          </w:p>
        </w:tc>
      </w:tr>
      <w:tr w:rsidR="00E27827" w:rsidRPr="002F3B9C" w:rsidTr="00F31E50">
        <w:trPr>
          <w:trHeight w:val="283"/>
        </w:trPr>
        <w:tc>
          <w:tcPr>
            <w:tcW w:w="567" w:type="dxa"/>
            <w:vMerge/>
            <w:vAlign w:val="center"/>
          </w:tcPr>
          <w:p w:rsidR="00E27827" w:rsidRPr="002F3B9C" w:rsidRDefault="00E27827" w:rsidP="00E2782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E27827" w:rsidRPr="002F3B9C" w:rsidRDefault="00E27827" w:rsidP="00E27827">
            <w:pPr>
              <w:spacing w:line="168" w:lineRule="auto"/>
              <w:ind w:firstLine="0"/>
              <w:jc w:val="center"/>
              <w:rPr>
                <w:rFonts w:ascii="Calibri" w:eastAsia="Times New Roman" w:hAnsi="Calibri" w:cs="B Nazanin"/>
                <w:b/>
                <w:bCs/>
                <w:szCs w:val="28"/>
                <w:rtl/>
              </w:rPr>
            </w:pPr>
          </w:p>
        </w:tc>
        <w:tc>
          <w:tcPr>
            <w:tcW w:w="567" w:type="dxa"/>
            <w:vMerge/>
            <w:vAlign w:val="center"/>
          </w:tcPr>
          <w:p w:rsidR="00E27827" w:rsidRPr="002F3B9C" w:rsidRDefault="00E27827" w:rsidP="00E27827">
            <w:pPr>
              <w:spacing w:line="180" w:lineRule="auto"/>
              <w:ind w:firstLine="0"/>
              <w:jc w:val="center"/>
              <w:rPr>
                <w:rFonts w:ascii="Calibri" w:eastAsia="Times New Roman" w:hAnsi="Calibri" w:cs="B Nazanin"/>
                <w:b/>
                <w:bCs/>
                <w:sz w:val="22"/>
                <w:szCs w:val="22"/>
                <w:rtl/>
              </w:rPr>
            </w:pPr>
          </w:p>
        </w:tc>
        <w:tc>
          <w:tcPr>
            <w:tcW w:w="1134" w:type="dxa"/>
            <w:vMerge/>
            <w:vAlign w:val="center"/>
          </w:tcPr>
          <w:p w:rsidR="00E27827" w:rsidRPr="002F3B9C" w:rsidRDefault="00E27827" w:rsidP="00E27827">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E27827" w:rsidRPr="002F3B9C" w:rsidRDefault="00E27827" w:rsidP="00E27827">
            <w:pPr>
              <w:spacing w:line="180" w:lineRule="auto"/>
              <w:ind w:firstLine="0"/>
              <w:jc w:val="center"/>
              <w:rPr>
                <w:rFonts w:ascii="Calibri" w:eastAsia="Times New Roman" w:hAnsi="Calibri" w:cs="B Nazanin"/>
                <w:sz w:val="16"/>
                <w:szCs w:val="16"/>
                <w:rtl/>
              </w:rPr>
            </w:pPr>
          </w:p>
        </w:tc>
        <w:tc>
          <w:tcPr>
            <w:tcW w:w="1247" w:type="dxa"/>
            <w:vMerge/>
            <w:shd w:val="clear" w:color="auto" w:fill="auto"/>
            <w:vAlign w:val="center"/>
          </w:tcPr>
          <w:p w:rsidR="00E27827" w:rsidRPr="002F3B9C" w:rsidRDefault="00E27827" w:rsidP="00E27827">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noWrap/>
            <w:vAlign w:val="center"/>
          </w:tcPr>
          <w:p w:rsidR="00E27827" w:rsidRPr="002F3B9C" w:rsidRDefault="00E27827" w:rsidP="00E2782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06</w:t>
            </w:r>
          </w:p>
        </w:tc>
        <w:tc>
          <w:tcPr>
            <w:tcW w:w="1417" w:type="dxa"/>
            <w:vMerge w:val="restart"/>
            <w:shd w:val="clear" w:color="auto" w:fill="auto"/>
            <w:vAlign w:val="center"/>
          </w:tcPr>
          <w:p w:rsidR="00E27827" w:rsidRPr="002F3B9C" w:rsidRDefault="00E27827" w:rsidP="00E27827">
            <w:pPr>
              <w:spacing w:line="180" w:lineRule="auto"/>
              <w:ind w:firstLine="4"/>
              <w:jc w:val="center"/>
              <w:rPr>
                <w:rFonts w:ascii="Calibri" w:eastAsia="Times New Roman" w:hAnsi="Calibri" w:cs="B Nazanin"/>
                <w:sz w:val="16"/>
                <w:szCs w:val="16"/>
              </w:rPr>
            </w:pPr>
            <w:r w:rsidRPr="002F3B9C">
              <w:rPr>
                <w:rFonts w:ascii="Calibri" w:eastAsia="Times New Roman" w:hAnsi="Calibri" w:cs="B Nazanin"/>
                <w:sz w:val="16"/>
                <w:szCs w:val="16"/>
                <w:rtl/>
              </w:rPr>
              <w:t>سامانه‌ها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مرتبط با بارش</w:t>
            </w:r>
          </w:p>
        </w:tc>
        <w:tc>
          <w:tcPr>
            <w:tcW w:w="567" w:type="dxa"/>
            <w:shd w:val="clear" w:color="auto" w:fill="auto"/>
            <w:noWrap/>
            <w:vAlign w:val="center"/>
          </w:tcPr>
          <w:p w:rsidR="00E27827" w:rsidRPr="002F3B9C" w:rsidRDefault="00E27827" w:rsidP="00E27827">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572" w:type="dxa"/>
            <w:shd w:val="clear" w:color="auto" w:fill="auto"/>
            <w:vAlign w:val="center"/>
          </w:tcPr>
          <w:p w:rsidR="00E27827" w:rsidRPr="002F3B9C" w:rsidRDefault="00E27827" w:rsidP="00E27827">
            <w:pPr>
              <w:widowControl/>
              <w:spacing w:line="180" w:lineRule="auto"/>
              <w:jc w:val="center"/>
              <w:rPr>
                <w:rFonts w:ascii="Calibri" w:eastAsia="Times New Roman" w:hAnsi="Calibri" w:cs="B Nazanin"/>
                <w:sz w:val="16"/>
                <w:szCs w:val="16"/>
              </w:rPr>
            </w:pPr>
            <w:r w:rsidRPr="002F3B9C">
              <w:rPr>
                <w:rFonts w:ascii="Calibri" w:eastAsia="Times New Roman" w:hAnsi="Calibri" w:cs="B Nazanin" w:hint="eastAsia"/>
                <w:sz w:val="16"/>
                <w:szCs w:val="16"/>
                <w:rtl/>
              </w:rPr>
              <w:t>سامانه‌ها</w:t>
            </w:r>
            <w:r w:rsidRPr="002F3B9C">
              <w:rPr>
                <w:rFonts w:ascii="Calibri" w:eastAsia="Times New Roman" w:hAnsi="Calibri" w:cs="B Nazanin" w:hint="cs"/>
                <w:sz w:val="16"/>
                <w:szCs w:val="16"/>
                <w:rtl/>
              </w:rPr>
              <w:t>ی پیشرفته جذب، کنترل و ایمنی بارش</w:t>
            </w:r>
          </w:p>
        </w:tc>
        <w:tc>
          <w:tcPr>
            <w:tcW w:w="567" w:type="dxa"/>
            <w:vAlign w:val="center"/>
          </w:tcPr>
          <w:p w:rsidR="00E27827" w:rsidRPr="002F3B9C" w:rsidRDefault="00E27827" w:rsidP="00E2782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402" w:type="dxa"/>
            <w:vAlign w:val="center"/>
          </w:tcPr>
          <w:p w:rsidR="00E27827" w:rsidRPr="002F3B9C" w:rsidRDefault="00E27827" w:rsidP="00E27827">
            <w:pPr>
              <w:spacing w:line="180" w:lineRule="auto"/>
              <w:jc w:val="center"/>
              <w:rPr>
                <w:rFonts w:ascii="Calibri" w:eastAsia="Times New Roman" w:hAnsi="Calibri" w:cs="B Nazanin"/>
                <w:sz w:val="16"/>
                <w:szCs w:val="16"/>
                <w:rtl/>
              </w:rPr>
            </w:pPr>
          </w:p>
        </w:tc>
      </w:tr>
      <w:tr w:rsidR="00E27827" w:rsidRPr="002F3B9C" w:rsidTr="00F31E50">
        <w:trPr>
          <w:trHeight w:val="397"/>
        </w:trPr>
        <w:tc>
          <w:tcPr>
            <w:tcW w:w="567" w:type="dxa"/>
            <w:vMerge/>
            <w:vAlign w:val="center"/>
          </w:tcPr>
          <w:p w:rsidR="00E27827" w:rsidRPr="002F3B9C" w:rsidRDefault="00E27827" w:rsidP="00E2782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E27827" w:rsidRPr="002F3B9C" w:rsidRDefault="00E27827" w:rsidP="00E27827">
            <w:pPr>
              <w:spacing w:line="168" w:lineRule="auto"/>
              <w:ind w:firstLine="0"/>
              <w:jc w:val="center"/>
              <w:rPr>
                <w:rFonts w:ascii="Calibri" w:eastAsia="Times New Roman" w:hAnsi="Calibri" w:cs="B Nazanin"/>
                <w:b/>
                <w:bCs/>
                <w:szCs w:val="28"/>
                <w:rtl/>
              </w:rPr>
            </w:pPr>
          </w:p>
        </w:tc>
        <w:tc>
          <w:tcPr>
            <w:tcW w:w="567" w:type="dxa"/>
            <w:vMerge/>
            <w:vAlign w:val="center"/>
          </w:tcPr>
          <w:p w:rsidR="00E27827" w:rsidRPr="002F3B9C" w:rsidRDefault="00E27827" w:rsidP="00E27827">
            <w:pPr>
              <w:spacing w:line="180" w:lineRule="auto"/>
              <w:ind w:firstLine="0"/>
              <w:jc w:val="center"/>
              <w:rPr>
                <w:rFonts w:ascii="Calibri" w:eastAsia="Times New Roman" w:hAnsi="Calibri" w:cs="B Nazanin"/>
                <w:b/>
                <w:bCs/>
                <w:sz w:val="22"/>
                <w:szCs w:val="22"/>
                <w:rtl/>
              </w:rPr>
            </w:pPr>
          </w:p>
        </w:tc>
        <w:tc>
          <w:tcPr>
            <w:tcW w:w="1134" w:type="dxa"/>
            <w:vMerge/>
            <w:vAlign w:val="center"/>
          </w:tcPr>
          <w:p w:rsidR="00E27827" w:rsidRPr="002F3B9C" w:rsidRDefault="00E27827" w:rsidP="00E27827">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E27827" w:rsidRPr="002F3B9C" w:rsidRDefault="00E27827" w:rsidP="00E27827">
            <w:pPr>
              <w:spacing w:line="180" w:lineRule="auto"/>
              <w:ind w:firstLine="0"/>
              <w:jc w:val="center"/>
              <w:rPr>
                <w:rFonts w:ascii="Calibri" w:eastAsia="Times New Roman" w:hAnsi="Calibri" w:cs="B Nazanin"/>
                <w:sz w:val="16"/>
                <w:szCs w:val="16"/>
                <w:rtl/>
              </w:rPr>
            </w:pPr>
          </w:p>
        </w:tc>
        <w:tc>
          <w:tcPr>
            <w:tcW w:w="1247" w:type="dxa"/>
            <w:vMerge/>
            <w:shd w:val="clear" w:color="auto" w:fill="auto"/>
            <w:vAlign w:val="center"/>
          </w:tcPr>
          <w:p w:rsidR="00E27827" w:rsidRPr="002F3B9C" w:rsidRDefault="00E27827" w:rsidP="00E27827">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E27827" w:rsidRPr="002F3B9C" w:rsidRDefault="00E27827" w:rsidP="00E27827">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E27827" w:rsidRPr="002F3B9C" w:rsidRDefault="00E27827" w:rsidP="00E27827">
            <w:pPr>
              <w:spacing w:line="180" w:lineRule="auto"/>
              <w:ind w:firstLine="4"/>
              <w:jc w:val="center"/>
              <w:rPr>
                <w:rFonts w:ascii="Calibri" w:eastAsia="Times New Roman" w:hAnsi="Calibri" w:cs="B Nazanin"/>
                <w:sz w:val="16"/>
                <w:szCs w:val="16"/>
              </w:rPr>
            </w:pPr>
          </w:p>
        </w:tc>
        <w:tc>
          <w:tcPr>
            <w:tcW w:w="567" w:type="dxa"/>
            <w:shd w:val="clear" w:color="auto" w:fill="auto"/>
            <w:noWrap/>
            <w:vAlign w:val="center"/>
          </w:tcPr>
          <w:p w:rsidR="00E27827" w:rsidRPr="002F3B9C" w:rsidRDefault="00E27827" w:rsidP="00E27827">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572" w:type="dxa"/>
            <w:shd w:val="clear" w:color="auto" w:fill="auto"/>
            <w:vAlign w:val="center"/>
          </w:tcPr>
          <w:p w:rsidR="00E27827" w:rsidRPr="002F3B9C" w:rsidRDefault="00E27827" w:rsidP="00E27827">
            <w:pPr>
              <w:widowControl/>
              <w:spacing w:line="180" w:lineRule="auto"/>
              <w:jc w:val="center"/>
              <w:rPr>
                <w:rFonts w:ascii="Calibri" w:eastAsia="Times New Roman" w:hAnsi="Calibri" w:cs="B Nazanin"/>
                <w:sz w:val="16"/>
                <w:szCs w:val="16"/>
              </w:rPr>
            </w:pPr>
            <w:r w:rsidRPr="002F3B9C">
              <w:rPr>
                <w:rFonts w:ascii="Calibri" w:eastAsia="Times New Roman" w:hAnsi="Calibri" w:cs="B Nazanin" w:hint="eastAsia"/>
                <w:sz w:val="16"/>
                <w:szCs w:val="16"/>
                <w:rtl/>
              </w:rPr>
              <w:t>سامانه‌ها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مد</w:t>
            </w:r>
            <w:r w:rsidRPr="002F3B9C">
              <w:rPr>
                <w:rFonts w:ascii="Calibri" w:eastAsia="Times New Roman" w:hAnsi="Calibri" w:cs="B Nazanin" w:hint="cs"/>
                <w:sz w:val="16"/>
                <w:szCs w:val="16"/>
                <w:rtl/>
              </w:rPr>
              <w:t>یریت</w:t>
            </w:r>
            <w:r w:rsidRPr="002F3B9C">
              <w:rPr>
                <w:rFonts w:ascii="Calibri" w:eastAsia="Times New Roman" w:hAnsi="Calibri" w:cs="B Nazanin"/>
                <w:sz w:val="16"/>
                <w:szCs w:val="16"/>
                <w:rtl/>
              </w:rPr>
              <w:t xml:space="preserve"> ابر</w:t>
            </w:r>
          </w:p>
        </w:tc>
        <w:tc>
          <w:tcPr>
            <w:tcW w:w="567" w:type="dxa"/>
            <w:vAlign w:val="center"/>
          </w:tcPr>
          <w:p w:rsidR="00E27827" w:rsidRPr="002F3B9C" w:rsidRDefault="00E27827" w:rsidP="00E2782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402" w:type="dxa"/>
            <w:vAlign w:val="center"/>
          </w:tcPr>
          <w:p w:rsidR="00E27827" w:rsidRPr="002F3B9C" w:rsidRDefault="00E27827" w:rsidP="00E27827">
            <w:pPr>
              <w:spacing w:line="180" w:lineRule="auto"/>
              <w:jc w:val="center"/>
              <w:rPr>
                <w:rFonts w:ascii="Calibri" w:eastAsia="Times New Roman" w:hAnsi="Calibri" w:cs="B Nazanin"/>
                <w:sz w:val="16"/>
                <w:szCs w:val="16"/>
                <w:rtl/>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w:t>
            </w:r>
            <w:r w:rsidRPr="002F3B9C">
              <w:rPr>
                <w:rFonts w:ascii="Calibri" w:eastAsia="Times New Roman" w:hAnsi="Calibri" w:cs="B Nazanin" w:hint="eastAsia"/>
                <w:sz w:val="16"/>
                <w:szCs w:val="16"/>
                <w:rtl/>
              </w:rPr>
              <w:t>سامانه‌ها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بارورساز</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ابرها با افزا</w:t>
            </w:r>
            <w:r w:rsidRPr="002F3B9C">
              <w:rPr>
                <w:rFonts w:ascii="Calibri" w:eastAsia="Times New Roman" w:hAnsi="Calibri" w:cs="B Nazanin" w:hint="cs"/>
                <w:sz w:val="16"/>
                <w:szCs w:val="16"/>
                <w:rtl/>
              </w:rPr>
              <w:t>یش</w:t>
            </w:r>
            <w:r w:rsidRPr="002F3B9C">
              <w:rPr>
                <w:rFonts w:ascii="Calibri" w:eastAsia="Times New Roman" w:hAnsi="Calibri" w:cs="B Nazanin"/>
                <w:sz w:val="16"/>
                <w:szCs w:val="16"/>
                <w:rtl/>
              </w:rPr>
              <w:t xml:space="preserve"> بارش به م</w:t>
            </w:r>
            <w:r w:rsidRPr="002F3B9C">
              <w:rPr>
                <w:rFonts w:ascii="Calibri" w:eastAsia="Times New Roman" w:hAnsi="Calibri" w:cs="B Nazanin" w:hint="cs"/>
                <w:sz w:val="16"/>
                <w:szCs w:val="16"/>
                <w:rtl/>
              </w:rPr>
              <w:t>یزان</w:t>
            </w:r>
            <w:r w:rsidRPr="002F3B9C">
              <w:rPr>
                <w:rFonts w:ascii="Calibri" w:eastAsia="Times New Roman" w:hAnsi="Calibri" w:cs="B Nazanin"/>
                <w:sz w:val="16"/>
                <w:szCs w:val="16"/>
                <w:rtl/>
              </w:rPr>
              <w:t xml:space="preserve"> حداقل 10 درصد</w:t>
            </w:r>
          </w:p>
        </w:tc>
      </w:tr>
      <w:tr w:rsidR="00F31E50" w:rsidRPr="002F3B9C" w:rsidTr="00F31E50">
        <w:trPr>
          <w:trHeight w:val="397"/>
        </w:trPr>
        <w:tc>
          <w:tcPr>
            <w:tcW w:w="567" w:type="dxa"/>
            <w:vMerge/>
            <w:vAlign w:val="center"/>
          </w:tcPr>
          <w:p w:rsidR="00F31E50" w:rsidRPr="002F3B9C" w:rsidRDefault="00F31E50" w:rsidP="00E2782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F31E50" w:rsidRPr="002F3B9C" w:rsidRDefault="00F31E50" w:rsidP="00E27827">
            <w:pPr>
              <w:spacing w:line="168" w:lineRule="auto"/>
              <w:ind w:firstLine="0"/>
              <w:jc w:val="center"/>
              <w:rPr>
                <w:rFonts w:ascii="Calibri" w:eastAsia="Times New Roman" w:hAnsi="Calibri" w:cs="B Nazanin"/>
                <w:b/>
                <w:bCs/>
                <w:szCs w:val="28"/>
                <w:rtl/>
              </w:rPr>
            </w:pPr>
          </w:p>
        </w:tc>
        <w:tc>
          <w:tcPr>
            <w:tcW w:w="567" w:type="dxa"/>
            <w:vMerge/>
            <w:vAlign w:val="center"/>
          </w:tcPr>
          <w:p w:rsidR="00F31E50" w:rsidRPr="002F3B9C" w:rsidRDefault="00F31E50" w:rsidP="00E27827">
            <w:pPr>
              <w:spacing w:line="180" w:lineRule="auto"/>
              <w:ind w:firstLine="0"/>
              <w:jc w:val="center"/>
              <w:rPr>
                <w:rFonts w:ascii="Calibri" w:eastAsia="Times New Roman" w:hAnsi="Calibri" w:cs="B Nazanin"/>
                <w:b/>
                <w:bCs/>
                <w:sz w:val="22"/>
                <w:szCs w:val="22"/>
                <w:rtl/>
              </w:rPr>
            </w:pPr>
          </w:p>
        </w:tc>
        <w:tc>
          <w:tcPr>
            <w:tcW w:w="1134" w:type="dxa"/>
            <w:vMerge/>
            <w:vAlign w:val="center"/>
          </w:tcPr>
          <w:p w:rsidR="00F31E50" w:rsidRPr="002F3B9C" w:rsidRDefault="00F31E50" w:rsidP="00E27827">
            <w:pPr>
              <w:spacing w:line="180" w:lineRule="auto"/>
              <w:ind w:left="113" w:right="113" w:firstLine="0"/>
              <w:jc w:val="center"/>
              <w:rPr>
                <w:rFonts w:ascii="Calibri" w:eastAsia="Times New Roman" w:hAnsi="Calibri" w:cs="B Nazanin"/>
                <w:b/>
                <w:bCs/>
                <w:sz w:val="20"/>
                <w:szCs w:val="24"/>
                <w:rtl/>
              </w:rPr>
            </w:pPr>
          </w:p>
        </w:tc>
        <w:tc>
          <w:tcPr>
            <w:tcW w:w="567" w:type="dxa"/>
            <w:vMerge w:val="restart"/>
            <w:shd w:val="clear" w:color="auto" w:fill="auto"/>
            <w:noWrap/>
            <w:vAlign w:val="center"/>
          </w:tcPr>
          <w:p w:rsidR="00F31E50" w:rsidRPr="002F3B9C" w:rsidRDefault="00F31E50" w:rsidP="00E2782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1247" w:type="dxa"/>
            <w:vMerge w:val="restart"/>
            <w:shd w:val="clear" w:color="auto" w:fill="auto"/>
            <w:vAlign w:val="center"/>
          </w:tcPr>
          <w:p w:rsidR="00F31E50" w:rsidRPr="002F3B9C" w:rsidRDefault="00F31E50" w:rsidP="00E2782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مد</w:t>
            </w:r>
            <w:r w:rsidRPr="002F3B9C">
              <w:rPr>
                <w:rFonts w:ascii="Calibri" w:eastAsia="Times New Roman" w:hAnsi="Calibri" w:cs="B Nazanin" w:hint="cs"/>
                <w:sz w:val="16"/>
                <w:szCs w:val="16"/>
                <w:rtl/>
              </w:rPr>
              <w:t>یریت</w:t>
            </w:r>
            <w:r w:rsidRPr="002F3B9C">
              <w:rPr>
                <w:rFonts w:ascii="Calibri" w:eastAsia="Times New Roman" w:hAnsi="Calibri" w:cs="B Nazanin"/>
                <w:sz w:val="16"/>
                <w:szCs w:val="16"/>
                <w:rtl/>
              </w:rPr>
              <w:t xml:space="preserve"> منابع آب</w:t>
            </w:r>
          </w:p>
        </w:tc>
        <w:tc>
          <w:tcPr>
            <w:tcW w:w="567" w:type="dxa"/>
            <w:vMerge w:val="restart"/>
            <w:shd w:val="clear" w:color="auto" w:fill="auto"/>
            <w:noWrap/>
            <w:vAlign w:val="center"/>
          </w:tcPr>
          <w:p w:rsidR="00F31E50" w:rsidRPr="002F3B9C" w:rsidRDefault="00F31E50" w:rsidP="00E2782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1417" w:type="dxa"/>
            <w:vMerge w:val="restart"/>
            <w:shd w:val="clear" w:color="auto" w:fill="auto"/>
            <w:vAlign w:val="center"/>
          </w:tcPr>
          <w:p w:rsidR="00F31E50" w:rsidRPr="002F3B9C" w:rsidRDefault="00F31E50" w:rsidP="00E27827">
            <w:pPr>
              <w:spacing w:line="180" w:lineRule="auto"/>
              <w:ind w:firstLine="4"/>
              <w:jc w:val="center"/>
              <w:rPr>
                <w:rFonts w:ascii="Calibri" w:eastAsia="Times New Roman" w:hAnsi="Calibri" w:cs="B Nazanin"/>
                <w:sz w:val="16"/>
                <w:szCs w:val="16"/>
              </w:rPr>
            </w:pPr>
            <w:r w:rsidRPr="002F3B9C">
              <w:rPr>
                <w:rFonts w:ascii="Calibri" w:eastAsia="Times New Roman" w:hAnsi="Calibri" w:cs="B Nazanin" w:hint="eastAsia"/>
                <w:sz w:val="16"/>
                <w:szCs w:val="16"/>
                <w:rtl/>
              </w:rPr>
              <w:t>فناور</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مد</w:t>
            </w:r>
            <w:r w:rsidRPr="002F3B9C">
              <w:rPr>
                <w:rFonts w:ascii="Calibri" w:eastAsia="Times New Roman" w:hAnsi="Calibri" w:cs="B Nazanin" w:hint="cs"/>
                <w:sz w:val="16"/>
                <w:szCs w:val="16"/>
                <w:rtl/>
              </w:rPr>
              <w:t>یریت</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آب‌ها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سطح</w:t>
            </w:r>
            <w:r w:rsidR="00D96942">
              <w:rPr>
                <w:rFonts w:ascii="Calibri" w:eastAsia="Times New Roman" w:hAnsi="Calibri" w:cs="B Nazanin"/>
                <w:sz w:val="16"/>
                <w:szCs w:val="16"/>
                <w:rtl/>
              </w:rPr>
              <w:t>ی</w:t>
            </w:r>
          </w:p>
        </w:tc>
        <w:tc>
          <w:tcPr>
            <w:tcW w:w="567" w:type="dxa"/>
            <w:shd w:val="clear" w:color="auto" w:fill="auto"/>
            <w:noWrap/>
            <w:vAlign w:val="center"/>
          </w:tcPr>
          <w:p w:rsidR="00F31E50" w:rsidRPr="002F3B9C" w:rsidRDefault="00F31E50" w:rsidP="00E27827">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572" w:type="dxa"/>
            <w:shd w:val="clear" w:color="auto" w:fill="auto"/>
            <w:vAlign w:val="center"/>
          </w:tcPr>
          <w:p w:rsidR="00F31E50" w:rsidRPr="002F3B9C" w:rsidRDefault="00F31E50" w:rsidP="00E27827">
            <w:pPr>
              <w:widowControl/>
              <w:spacing w:line="180" w:lineRule="auto"/>
              <w:jc w:val="center"/>
              <w:rPr>
                <w:rFonts w:ascii="Calibri" w:eastAsia="Times New Roman" w:hAnsi="Calibri" w:cs="B Nazanin"/>
                <w:sz w:val="16"/>
                <w:szCs w:val="16"/>
              </w:rPr>
            </w:pPr>
            <w:r w:rsidRPr="002F3B9C">
              <w:rPr>
                <w:rFonts w:ascii="Calibri" w:eastAsia="Times New Roman" w:hAnsi="Calibri" w:cs="B Nazanin"/>
                <w:sz w:val="16"/>
                <w:szCs w:val="16"/>
                <w:rtl/>
              </w:rPr>
              <w:t>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و مواد کنترل تبخ</w:t>
            </w:r>
            <w:r w:rsidRPr="002F3B9C">
              <w:rPr>
                <w:rFonts w:ascii="Calibri" w:eastAsia="Times New Roman" w:hAnsi="Calibri" w:cs="B Nazanin" w:hint="cs"/>
                <w:sz w:val="16"/>
                <w:szCs w:val="16"/>
                <w:rtl/>
              </w:rPr>
              <w:t>یر</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آب‌ها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سطح</w:t>
            </w:r>
            <w:r w:rsidRPr="002F3B9C">
              <w:rPr>
                <w:rFonts w:ascii="Calibri" w:eastAsia="Times New Roman" w:hAnsi="Calibri" w:cs="B Nazanin" w:hint="cs"/>
                <w:sz w:val="16"/>
                <w:szCs w:val="16"/>
                <w:rtl/>
              </w:rPr>
              <w:t>ی</w:t>
            </w:r>
          </w:p>
        </w:tc>
        <w:tc>
          <w:tcPr>
            <w:tcW w:w="567" w:type="dxa"/>
            <w:vAlign w:val="center"/>
          </w:tcPr>
          <w:p w:rsidR="00F31E50" w:rsidRPr="002F3B9C" w:rsidRDefault="00F31E50" w:rsidP="00E2782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402" w:type="dxa"/>
            <w:vAlign w:val="center"/>
          </w:tcPr>
          <w:p w:rsidR="00F31E50" w:rsidRPr="002F3B9C" w:rsidRDefault="00F31E50" w:rsidP="00E27827">
            <w:pPr>
              <w:spacing w:line="180" w:lineRule="auto"/>
              <w:jc w:val="center"/>
              <w:rPr>
                <w:rFonts w:ascii="Calibri" w:eastAsia="Times New Roman" w:hAnsi="Calibri" w:cs="B Nazanin"/>
                <w:sz w:val="16"/>
                <w:szCs w:val="16"/>
                <w:rtl/>
              </w:rPr>
            </w:pPr>
            <w:r w:rsidRPr="002F3B9C">
              <w:rPr>
                <w:rFonts w:ascii="Calibri" w:eastAsia="Times New Roman" w:hAnsi="Calibri" w:cs="B Nazanin"/>
                <w:sz w:val="16"/>
                <w:szCs w:val="16"/>
                <w:rtl/>
              </w:rPr>
              <w:t>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کاهش تبخ</w:t>
            </w:r>
            <w:r w:rsidRPr="002F3B9C">
              <w:rPr>
                <w:rFonts w:ascii="Calibri" w:eastAsia="Times New Roman" w:hAnsi="Calibri" w:cs="B Nazanin" w:hint="cs"/>
                <w:sz w:val="16"/>
                <w:szCs w:val="16"/>
                <w:rtl/>
              </w:rPr>
              <w:t>یر</w:t>
            </w:r>
            <w:r w:rsidRPr="002F3B9C">
              <w:rPr>
                <w:rFonts w:ascii="Calibri" w:eastAsia="Times New Roman" w:hAnsi="Calibri" w:cs="B Nazanin"/>
                <w:sz w:val="16"/>
                <w:szCs w:val="16"/>
                <w:rtl/>
              </w:rPr>
              <w:t xml:space="preserve"> آب در مخازن سدها با حفظ </w:t>
            </w:r>
            <w:r w:rsidRPr="002F3B9C">
              <w:rPr>
                <w:rFonts w:ascii="Calibri" w:eastAsia="Times New Roman" w:hAnsi="Calibri" w:cs="B Nazanin" w:hint="eastAsia"/>
                <w:sz w:val="16"/>
                <w:szCs w:val="16"/>
                <w:rtl/>
              </w:rPr>
              <w:t>و</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ژگ</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ک</w:t>
            </w:r>
            <w:r w:rsidRPr="002F3B9C">
              <w:rPr>
                <w:rFonts w:ascii="Calibri" w:eastAsia="Times New Roman" w:hAnsi="Calibri" w:cs="B Nazanin" w:hint="cs"/>
                <w:sz w:val="16"/>
                <w:szCs w:val="16"/>
                <w:rtl/>
              </w:rPr>
              <w:t>یفی</w:t>
            </w:r>
            <w:r w:rsidRPr="002F3B9C">
              <w:rPr>
                <w:rFonts w:ascii="Calibri" w:eastAsia="Times New Roman" w:hAnsi="Calibri" w:cs="B Nazanin"/>
                <w:sz w:val="16"/>
                <w:szCs w:val="16"/>
                <w:rtl/>
              </w:rPr>
              <w:t xml:space="preserve"> آب در </w:t>
            </w:r>
            <w:r w:rsidRPr="002F3B9C">
              <w:rPr>
                <w:rFonts w:ascii="Calibri" w:eastAsia="Times New Roman" w:hAnsi="Calibri" w:cs="B Nazanin" w:hint="eastAsia"/>
                <w:sz w:val="16"/>
                <w:szCs w:val="16"/>
                <w:rtl/>
              </w:rPr>
              <w:t>بلندمدت</w:t>
            </w:r>
          </w:p>
        </w:tc>
      </w:tr>
      <w:tr w:rsidR="00F31E50" w:rsidRPr="002F3B9C" w:rsidTr="00F31E50">
        <w:trPr>
          <w:trHeight w:val="283"/>
        </w:trPr>
        <w:tc>
          <w:tcPr>
            <w:tcW w:w="567" w:type="dxa"/>
            <w:vMerge/>
            <w:vAlign w:val="center"/>
          </w:tcPr>
          <w:p w:rsidR="00F31E50" w:rsidRPr="002F3B9C" w:rsidRDefault="00F31E50" w:rsidP="00E2782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F31E50" w:rsidRPr="002F3B9C" w:rsidRDefault="00F31E50" w:rsidP="00E27827">
            <w:pPr>
              <w:spacing w:line="168" w:lineRule="auto"/>
              <w:ind w:firstLine="0"/>
              <w:jc w:val="center"/>
              <w:rPr>
                <w:rFonts w:ascii="Calibri" w:eastAsia="Times New Roman" w:hAnsi="Calibri" w:cs="B Nazanin"/>
                <w:b/>
                <w:bCs/>
                <w:szCs w:val="28"/>
                <w:rtl/>
              </w:rPr>
            </w:pPr>
          </w:p>
        </w:tc>
        <w:tc>
          <w:tcPr>
            <w:tcW w:w="567" w:type="dxa"/>
            <w:vMerge/>
            <w:vAlign w:val="center"/>
          </w:tcPr>
          <w:p w:rsidR="00F31E50" w:rsidRPr="002F3B9C" w:rsidRDefault="00F31E50" w:rsidP="00E27827">
            <w:pPr>
              <w:spacing w:line="180" w:lineRule="auto"/>
              <w:ind w:firstLine="0"/>
              <w:jc w:val="center"/>
              <w:rPr>
                <w:rFonts w:ascii="Calibri" w:eastAsia="Times New Roman" w:hAnsi="Calibri" w:cs="B Nazanin"/>
                <w:b/>
                <w:bCs/>
                <w:sz w:val="22"/>
                <w:szCs w:val="22"/>
                <w:rtl/>
              </w:rPr>
            </w:pPr>
          </w:p>
        </w:tc>
        <w:tc>
          <w:tcPr>
            <w:tcW w:w="1134" w:type="dxa"/>
            <w:vMerge/>
            <w:vAlign w:val="center"/>
          </w:tcPr>
          <w:p w:rsidR="00F31E50" w:rsidRPr="002F3B9C" w:rsidRDefault="00F31E50" w:rsidP="00E27827">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F31E50" w:rsidRPr="002F3B9C" w:rsidRDefault="00F31E50" w:rsidP="00E27827">
            <w:pPr>
              <w:spacing w:line="180" w:lineRule="auto"/>
              <w:ind w:firstLine="0"/>
              <w:jc w:val="center"/>
              <w:rPr>
                <w:rFonts w:ascii="Calibri" w:eastAsia="Times New Roman" w:hAnsi="Calibri" w:cs="B Nazanin"/>
                <w:sz w:val="16"/>
                <w:szCs w:val="16"/>
                <w:rtl/>
              </w:rPr>
            </w:pPr>
          </w:p>
        </w:tc>
        <w:tc>
          <w:tcPr>
            <w:tcW w:w="1247" w:type="dxa"/>
            <w:vMerge/>
            <w:shd w:val="clear" w:color="auto" w:fill="auto"/>
            <w:vAlign w:val="center"/>
          </w:tcPr>
          <w:p w:rsidR="00F31E50" w:rsidRPr="002F3B9C" w:rsidRDefault="00F31E50" w:rsidP="00E27827">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31E50" w:rsidRPr="002F3B9C" w:rsidRDefault="00F31E50" w:rsidP="00E27827">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F31E50" w:rsidRPr="002F3B9C" w:rsidRDefault="00F31E50" w:rsidP="00E27827">
            <w:pPr>
              <w:spacing w:line="180" w:lineRule="auto"/>
              <w:ind w:firstLine="4"/>
              <w:jc w:val="center"/>
              <w:rPr>
                <w:rFonts w:ascii="Calibri" w:eastAsia="Times New Roman" w:hAnsi="Calibri" w:cs="B Nazanin"/>
                <w:sz w:val="16"/>
                <w:szCs w:val="16"/>
              </w:rPr>
            </w:pPr>
          </w:p>
        </w:tc>
        <w:tc>
          <w:tcPr>
            <w:tcW w:w="567" w:type="dxa"/>
            <w:shd w:val="clear" w:color="auto" w:fill="auto"/>
            <w:noWrap/>
            <w:vAlign w:val="center"/>
          </w:tcPr>
          <w:p w:rsidR="00F31E50" w:rsidRPr="002F3B9C" w:rsidRDefault="00F31E50" w:rsidP="00E27827">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572" w:type="dxa"/>
            <w:shd w:val="clear" w:color="auto" w:fill="auto"/>
            <w:vAlign w:val="center"/>
          </w:tcPr>
          <w:p w:rsidR="00F31E50" w:rsidRPr="002F3B9C" w:rsidRDefault="00F31E50" w:rsidP="00E27827">
            <w:pPr>
              <w:widowControl/>
              <w:spacing w:line="180" w:lineRule="auto"/>
              <w:jc w:val="center"/>
              <w:rPr>
                <w:rFonts w:ascii="Calibri" w:eastAsia="Times New Roman" w:hAnsi="Calibri" w:cs="B Nazanin"/>
                <w:sz w:val="16"/>
                <w:szCs w:val="16"/>
              </w:rPr>
            </w:pPr>
            <w:r w:rsidRPr="002F3B9C">
              <w:rPr>
                <w:rFonts w:ascii="Calibri" w:eastAsia="Times New Roman" w:hAnsi="Calibri" w:cs="B Nazanin" w:hint="eastAsia"/>
                <w:sz w:val="16"/>
                <w:szCs w:val="16"/>
                <w:rtl/>
              </w:rPr>
              <w:t>سامانه‌ها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انتقال و توز</w:t>
            </w:r>
            <w:r w:rsidRPr="002F3B9C">
              <w:rPr>
                <w:rFonts w:ascii="Calibri" w:eastAsia="Times New Roman" w:hAnsi="Calibri" w:cs="B Nazanin" w:hint="cs"/>
                <w:sz w:val="16"/>
                <w:szCs w:val="16"/>
                <w:rtl/>
              </w:rPr>
              <w:t>یع</w:t>
            </w:r>
            <w:r w:rsidRPr="002F3B9C">
              <w:rPr>
                <w:rFonts w:ascii="Calibri" w:eastAsia="Times New Roman" w:hAnsi="Calibri" w:cs="B Nazanin"/>
                <w:sz w:val="16"/>
                <w:szCs w:val="16"/>
                <w:rtl/>
              </w:rPr>
              <w:t xml:space="preserve"> آب</w:t>
            </w:r>
          </w:p>
        </w:tc>
        <w:tc>
          <w:tcPr>
            <w:tcW w:w="567" w:type="dxa"/>
            <w:vAlign w:val="center"/>
          </w:tcPr>
          <w:p w:rsidR="00F31E50" w:rsidRPr="002F3B9C" w:rsidRDefault="00F31E50" w:rsidP="00E2782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402" w:type="dxa"/>
            <w:vAlign w:val="center"/>
          </w:tcPr>
          <w:p w:rsidR="00F31E50" w:rsidRPr="002F3B9C" w:rsidRDefault="00F31E50" w:rsidP="00E27827">
            <w:pPr>
              <w:spacing w:line="180" w:lineRule="auto"/>
              <w:jc w:val="center"/>
              <w:rPr>
                <w:rFonts w:ascii="Calibri" w:eastAsia="Times New Roman" w:hAnsi="Calibri" w:cs="B Nazanin"/>
                <w:sz w:val="16"/>
                <w:szCs w:val="16"/>
                <w:rtl/>
              </w:rPr>
            </w:pPr>
            <w:r w:rsidRPr="002F3B9C">
              <w:rPr>
                <w:rFonts w:ascii="Calibri" w:eastAsia="Times New Roman" w:hAnsi="Calibri" w:cs="B Nazanin" w:hint="eastAsia"/>
                <w:sz w:val="16"/>
                <w:szCs w:val="16"/>
                <w:rtl/>
              </w:rPr>
              <w:t>سامانه‌ها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هوشمند </w:t>
            </w:r>
            <w:r w:rsidRPr="002F3B9C">
              <w:rPr>
                <w:rFonts w:ascii="Calibri" w:eastAsia="Times New Roman" w:hAnsi="Calibri" w:cs="B Nazanin" w:hint="eastAsia"/>
                <w:sz w:val="16"/>
                <w:szCs w:val="16"/>
                <w:rtl/>
              </w:rPr>
              <w:t>نشت‌</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اب</w:t>
            </w:r>
            <w:r w:rsidRPr="002F3B9C">
              <w:rPr>
                <w:rFonts w:ascii="Calibri" w:eastAsia="Times New Roman" w:hAnsi="Calibri" w:cs="B Nazanin" w:hint="cs"/>
                <w:sz w:val="16"/>
                <w:szCs w:val="16"/>
                <w:rtl/>
              </w:rPr>
              <w:t>ی</w:t>
            </w:r>
          </w:p>
        </w:tc>
      </w:tr>
      <w:tr w:rsidR="00F31E50" w:rsidRPr="002F3B9C" w:rsidTr="00F31E50">
        <w:trPr>
          <w:trHeight w:val="624"/>
        </w:trPr>
        <w:tc>
          <w:tcPr>
            <w:tcW w:w="567" w:type="dxa"/>
            <w:vMerge/>
            <w:vAlign w:val="center"/>
          </w:tcPr>
          <w:p w:rsidR="00F31E50" w:rsidRPr="002F3B9C" w:rsidRDefault="00F31E50" w:rsidP="00E2782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F31E50" w:rsidRPr="002F3B9C" w:rsidRDefault="00F31E50" w:rsidP="00E27827">
            <w:pPr>
              <w:spacing w:line="168" w:lineRule="auto"/>
              <w:ind w:firstLine="0"/>
              <w:jc w:val="center"/>
              <w:rPr>
                <w:rFonts w:ascii="Calibri" w:eastAsia="Times New Roman" w:hAnsi="Calibri" w:cs="B Nazanin"/>
                <w:b/>
                <w:bCs/>
                <w:szCs w:val="28"/>
                <w:rtl/>
              </w:rPr>
            </w:pPr>
          </w:p>
        </w:tc>
        <w:tc>
          <w:tcPr>
            <w:tcW w:w="567" w:type="dxa"/>
            <w:vMerge/>
            <w:vAlign w:val="center"/>
          </w:tcPr>
          <w:p w:rsidR="00F31E50" w:rsidRPr="002F3B9C" w:rsidRDefault="00F31E50" w:rsidP="00E27827">
            <w:pPr>
              <w:spacing w:line="180" w:lineRule="auto"/>
              <w:ind w:firstLine="0"/>
              <w:jc w:val="center"/>
              <w:rPr>
                <w:rFonts w:ascii="Calibri" w:eastAsia="Times New Roman" w:hAnsi="Calibri" w:cs="B Nazanin"/>
                <w:b/>
                <w:bCs/>
                <w:sz w:val="22"/>
                <w:szCs w:val="22"/>
                <w:rtl/>
              </w:rPr>
            </w:pPr>
          </w:p>
        </w:tc>
        <w:tc>
          <w:tcPr>
            <w:tcW w:w="1134" w:type="dxa"/>
            <w:vMerge/>
            <w:vAlign w:val="center"/>
          </w:tcPr>
          <w:p w:rsidR="00F31E50" w:rsidRPr="002F3B9C" w:rsidRDefault="00F31E50" w:rsidP="00E27827">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F31E50" w:rsidRPr="002F3B9C" w:rsidRDefault="00F31E50" w:rsidP="00E27827">
            <w:pPr>
              <w:spacing w:line="180" w:lineRule="auto"/>
              <w:ind w:firstLine="0"/>
              <w:jc w:val="center"/>
              <w:rPr>
                <w:rFonts w:ascii="Calibri" w:eastAsia="Times New Roman" w:hAnsi="Calibri" w:cs="B Nazanin"/>
                <w:sz w:val="16"/>
                <w:szCs w:val="16"/>
                <w:rtl/>
              </w:rPr>
            </w:pPr>
          </w:p>
        </w:tc>
        <w:tc>
          <w:tcPr>
            <w:tcW w:w="1247" w:type="dxa"/>
            <w:vMerge/>
            <w:shd w:val="clear" w:color="auto" w:fill="auto"/>
            <w:vAlign w:val="center"/>
          </w:tcPr>
          <w:p w:rsidR="00F31E50" w:rsidRPr="002F3B9C" w:rsidRDefault="00F31E50" w:rsidP="00E27827">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31E50" w:rsidRPr="002F3B9C" w:rsidRDefault="00F31E50" w:rsidP="00E27827">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F31E50" w:rsidRPr="002F3B9C" w:rsidRDefault="00F31E50" w:rsidP="00E27827">
            <w:pPr>
              <w:spacing w:line="180" w:lineRule="auto"/>
              <w:ind w:firstLine="4"/>
              <w:jc w:val="center"/>
              <w:rPr>
                <w:rFonts w:ascii="Calibri" w:eastAsia="Times New Roman" w:hAnsi="Calibri" w:cs="B Nazanin"/>
                <w:sz w:val="16"/>
                <w:szCs w:val="16"/>
              </w:rPr>
            </w:pPr>
          </w:p>
        </w:tc>
        <w:tc>
          <w:tcPr>
            <w:tcW w:w="567" w:type="dxa"/>
            <w:shd w:val="clear" w:color="auto" w:fill="auto"/>
            <w:noWrap/>
            <w:vAlign w:val="center"/>
          </w:tcPr>
          <w:p w:rsidR="00F31E50" w:rsidRPr="002F3B9C" w:rsidRDefault="00F31E50" w:rsidP="00E27827">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3572" w:type="dxa"/>
            <w:shd w:val="clear" w:color="auto" w:fill="auto"/>
            <w:vAlign w:val="center"/>
          </w:tcPr>
          <w:p w:rsidR="00F31E50" w:rsidRPr="002F3B9C" w:rsidRDefault="00F31E50" w:rsidP="00E27827">
            <w:pPr>
              <w:widowControl/>
              <w:spacing w:line="180" w:lineRule="auto"/>
              <w:jc w:val="center"/>
              <w:rPr>
                <w:rFonts w:ascii="Calibri" w:eastAsia="Times New Roman" w:hAnsi="Calibri" w:cs="B Nazanin"/>
                <w:sz w:val="16"/>
                <w:szCs w:val="16"/>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w:t>
            </w:r>
            <w:r w:rsidRPr="002F3B9C">
              <w:rPr>
                <w:rFonts w:ascii="Calibri" w:eastAsia="Times New Roman" w:hAnsi="Calibri" w:cs="B Nazanin" w:hint="eastAsia"/>
                <w:sz w:val="16"/>
                <w:szCs w:val="16"/>
                <w:rtl/>
              </w:rPr>
              <w:t>پ</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اده‌ساز</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سامانه‌</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یکپارچه</w:t>
            </w:r>
            <w:r w:rsidRPr="002F3B9C">
              <w:rPr>
                <w:rFonts w:ascii="Calibri" w:eastAsia="Times New Roman" w:hAnsi="Calibri" w:cs="B Nazanin"/>
                <w:sz w:val="16"/>
                <w:szCs w:val="16"/>
                <w:rtl/>
              </w:rPr>
              <w:t xml:space="preserve"> هوشمند پا</w:t>
            </w:r>
            <w:r w:rsidRPr="002F3B9C">
              <w:rPr>
                <w:rFonts w:ascii="Calibri" w:eastAsia="Times New Roman" w:hAnsi="Calibri" w:cs="B Nazanin" w:hint="cs"/>
                <w:sz w:val="16"/>
                <w:szCs w:val="16"/>
                <w:rtl/>
              </w:rPr>
              <w:t>یش</w:t>
            </w:r>
            <w:r w:rsidRPr="002F3B9C">
              <w:rPr>
                <w:rFonts w:ascii="Calibri" w:eastAsia="Times New Roman" w:hAnsi="Calibri" w:cs="B Nazanin"/>
                <w:sz w:val="16"/>
                <w:szCs w:val="16"/>
                <w:rtl/>
              </w:rPr>
              <w:t xml:space="preserve"> و ارز</w:t>
            </w:r>
            <w:r w:rsidRPr="002F3B9C">
              <w:rPr>
                <w:rFonts w:ascii="Calibri" w:eastAsia="Times New Roman" w:hAnsi="Calibri" w:cs="B Nazanin" w:hint="cs"/>
                <w:sz w:val="16"/>
                <w:szCs w:val="16"/>
                <w:rtl/>
              </w:rPr>
              <w:t>یابی</w:t>
            </w:r>
            <w:r w:rsidRPr="002F3B9C">
              <w:rPr>
                <w:rFonts w:ascii="Calibri" w:eastAsia="Times New Roman" w:hAnsi="Calibri" w:cs="B Nazanin"/>
                <w:sz w:val="16"/>
                <w:szCs w:val="16"/>
                <w:rtl/>
              </w:rPr>
              <w:t xml:space="preserve"> پارامترها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کم</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ک</w:t>
            </w:r>
            <w:r w:rsidRPr="002F3B9C">
              <w:rPr>
                <w:rFonts w:ascii="Calibri" w:eastAsia="Times New Roman" w:hAnsi="Calibri" w:cs="B Nazanin" w:hint="cs"/>
                <w:sz w:val="16"/>
                <w:szCs w:val="16"/>
                <w:rtl/>
              </w:rPr>
              <w:t>یفی</w:t>
            </w:r>
            <w:r w:rsidRPr="002F3B9C">
              <w:rPr>
                <w:rFonts w:ascii="Calibri" w:eastAsia="Times New Roman" w:hAnsi="Calibri" w:cs="B Nazanin"/>
                <w:sz w:val="16"/>
                <w:szCs w:val="16"/>
                <w:rtl/>
              </w:rPr>
              <w:t xml:space="preserve"> منابع </w:t>
            </w:r>
            <w:r w:rsidRPr="002F3B9C">
              <w:rPr>
                <w:rFonts w:ascii="Calibri" w:eastAsia="Times New Roman" w:hAnsi="Calibri" w:cs="B Nazanin" w:hint="eastAsia"/>
                <w:sz w:val="16"/>
                <w:szCs w:val="16"/>
                <w:rtl/>
              </w:rPr>
              <w:t>آب‌ها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سطح</w:t>
            </w:r>
            <w:r w:rsidRPr="002F3B9C">
              <w:rPr>
                <w:rFonts w:ascii="Calibri" w:eastAsia="Times New Roman" w:hAnsi="Calibri" w:cs="B Nazanin" w:hint="cs"/>
                <w:sz w:val="16"/>
                <w:szCs w:val="16"/>
                <w:rtl/>
              </w:rPr>
              <w:t>ی مبتنی</w:t>
            </w:r>
            <w:r w:rsidRPr="002F3B9C">
              <w:rPr>
                <w:rFonts w:ascii="Calibri" w:eastAsia="Times New Roman" w:hAnsi="Calibri" w:cs="B Nazanin"/>
                <w:sz w:val="16"/>
                <w:szCs w:val="16"/>
                <w:rtl/>
              </w:rPr>
              <w:t xml:space="preserve"> بر فناور</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اطلاعات و ارتباط</w:t>
            </w:r>
            <w:r w:rsidRPr="002F3B9C">
              <w:rPr>
                <w:rFonts w:ascii="Calibri" w:eastAsia="Times New Roman" w:hAnsi="Calibri" w:cs="B Nazanin" w:hint="cs"/>
                <w:sz w:val="16"/>
                <w:szCs w:val="16"/>
                <w:rtl/>
              </w:rPr>
              <w:t>ات</w:t>
            </w:r>
            <w:r w:rsidRPr="002F3B9C">
              <w:rPr>
                <w:rFonts w:ascii="Calibri" w:eastAsia="Times New Roman" w:hAnsi="Calibri" w:cs="B Nazanin"/>
                <w:sz w:val="16"/>
                <w:szCs w:val="16"/>
                <w:rtl/>
              </w:rPr>
              <w:t xml:space="preserve"> در سطح </w:t>
            </w:r>
            <w:r w:rsidRPr="002F3B9C">
              <w:rPr>
                <w:rFonts w:ascii="Calibri" w:eastAsia="Times New Roman" w:hAnsi="Calibri" w:cs="B Nazanin" w:hint="eastAsia"/>
                <w:sz w:val="16"/>
                <w:szCs w:val="16"/>
                <w:rtl/>
              </w:rPr>
              <w:t>حوزه‌ها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آبر</w:t>
            </w:r>
            <w:r w:rsidRPr="002F3B9C">
              <w:rPr>
                <w:rFonts w:ascii="Calibri" w:eastAsia="Times New Roman" w:hAnsi="Calibri" w:cs="B Nazanin" w:hint="cs"/>
                <w:sz w:val="16"/>
                <w:szCs w:val="16"/>
                <w:rtl/>
              </w:rPr>
              <w:t>یز</w:t>
            </w:r>
          </w:p>
        </w:tc>
        <w:tc>
          <w:tcPr>
            <w:tcW w:w="567" w:type="dxa"/>
            <w:vAlign w:val="center"/>
          </w:tcPr>
          <w:p w:rsidR="00F31E50" w:rsidRPr="002F3B9C" w:rsidRDefault="00F31E50" w:rsidP="00E2782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402" w:type="dxa"/>
            <w:vAlign w:val="center"/>
          </w:tcPr>
          <w:p w:rsidR="00F31E50" w:rsidRPr="002F3B9C" w:rsidRDefault="00F31E50" w:rsidP="00E27827">
            <w:pPr>
              <w:spacing w:line="180" w:lineRule="auto"/>
              <w:jc w:val="center"/>
              <w:rPr>
                <w:rFonts w:ascii="Calibri" w:eastAsia="Times New Roman" w:hAnsi="Calibri" w:cs="B Nazanin"/>
                <w:sz w:val="16"/>
                <w:szCs w:val="16"/>
                <w:rtl/>
              </w:rPr>
            </w:pPr>
          </w:p>
        </w:tc>
      </w:tr>
      <w:tr w:rsidR="00F31E50" w:rsidRPr="002F3B9C" w:rsidTr="00F31E50">
        <w:trPr>
          <w:trHeight w:val="397"/>
        </w:trPr>
        <w:tc>
          <w:tcPr>
            <w:tcW w:w="567" w:type="dxa"/>
            <w:vMerge/>
            <w:vAlign w:val="center"/>
          </w:tcPr>
          <w:p w:rsidR="00F31E50" w:rsidRPr="002F3B9C" w:rsidRDefault="00F31E50" w:rsidP="00E2782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F31E50" w:rsidRPr="002F3B9C" w:rsidRDefault="00F31E50" w:rsidP="00E27827">
            <w:pPr>
              <w:spacing w:line="168" w:lineRule="auto"/>
              <w:ind w:firstLine="0"/>
              <w:jc w:val="center"/>
              <w:rPr>
                <w:rFonts w:ascii="Calibri" w:eastAsia="Times New Roman" w:hAnsi="Calibri" w:cs="B Nazanin"/>
                <w:b/>
                <w:bCs/>
                <w:szCs w:val="28"/>
                <w:rtl/>
              </w:rPr>
            </w:pPr>
          </w:p>
        </w:tc>
        <w:tc>
          <w:tcPr>
            <w:tcW w:w="567" w:type="dxa"/>
            <w:vMerge/>
            <w:vAlign w:val="center"/>
          </w:tcPr>
          <w:p w:rsidR="00F31E50" w:rsidRPr="002F3B9C" w:rsidRDefault="00F31E50" w:rsidP="00E27827">
            <w:pPr>
              <w:spacing w:line="180" w:lineRule="auto"/>
              <w:ind w:firstLine="0"/>
              <w:jc w:val="center"/>
              <w:rPr>
                <w:rFonts w:ascii="Calibri" w:eastAsia="Times New Roman" w:hAnsi="Calibri" w:cs="B Nazanin"/>
                <w:b/>
                <w:bCs/>
                <w:sz w:val="22"/>
                <w:szCs w:val="22"/>
                <w:rtl/>
              </w:rPr>
            </w:pPr>
          </w:p>
        </w:tc>
        <w:tc>
          <w:tcPr>
            <w:tcW w:w="1134" w:type="dxa"/>
            <w:vMerge/>
            <w:vAlign w:val="center"/>
          </w:tcPr>
          <w:p w:rsidR="00F31E50" w:rsidRPr="002F3B9C" w:rsidRDefault="00F31E50" w:rsidP="00E27827">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F31E50" w:rsidRPr="002F3B9C" w:rsidRDefault="00F31E50" w:rsidP="00E27827">
            <w:pPr>
              <w:spacing w:line="180" w:lineRule="auto"/>
              <w:ind w:firstLine="0"/>
              <w:jc w:val="center"/>
              <w:rPr>
                <w:rFonts w:ascii="Calibri" w:eastAsia="Times New Roman" w:hAnsi="Calibri" w:cs="B Nazanin"/>
                <w:sz w:val="16"/>
                <w:szCs w:val="16"/>
                <w:rtl/>
              </w:rPr>
            </w:pPr>
          </w:p>
        </w:tc>
        <w:tc>
          <w:tcPr>
            <w:tcW w:w="1247" w:type="dxa"/>
            <w:vMerge/>
            <w:shd w:val="clear" w:color="auto" w:fill="auto"/>
            <w:vAlign w:val="center"/>
          </w:tcPr>
          <w:p w:rsidR="00F31E50" w:rsidRPr="002F3B9C" w:rsidRDefault="00F31E50" w:rsidP="00E27827">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31E50" w:rsidRPr="002F3B9C" w:rsidRDefault="00F31E50" w:rsidP="00E27827">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F31E50" w:rsidRPr="002F3B9C" w:rsidRDefault="00F31E50" w:rsidP="00E27827">
            <w:pPr>
              <w:spacing w:line="180" w:lineRule="auto"/>
              <w:ind w:firstLine="4"/>
              <w:jc w:val="center"/>
              <w:rPr>
                <w:rFonts w:ascii="Calibri" w:eastAsia="Times New Roman" w:hAnsi="Calibri" w:cs="B Nazanin"/>
                <w:sz w:val="16"/>
                <w:szCs w:val="16"/>
              </w:rPr>
            </w:pPr>
          </w:p>
        </w:tc>
        <w:tc>
          <w:tcPr>
            <w:tcW w:w="567" w:type="dxa"/>
            <w:shd w:val="clear" w:color="auto" w:fill="auto"/>
            <w:noWrap/>
            <w:vAlign w:val="center"/>
          </w:tcPr>
          <w:p w:rsidR="00F31E50" w:rsidRPr="002F3B9C" w:rsidRDefault="00F31E50" w:rsidP="00E27827">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3572" w:type="dxa"/>
            <w:shd w:val="clear" w:color="auto" w:fill="auto"/>
            <w:vAlign w:val="center"/>
          </w:tcPr>
          <w:p w:rsidR="00F31E50" w:rsidRPr="002F3B9C" w:rsidRDefault="00F31E50" w:rsidP="00E27827">
            <w:pPr>
              <w:widowControl/>
              <w:spacing w:line="180" w:lineRule="auto"/>
              <w:jc w:val="center"/>
              <w:rPr>
                <w:rFonts w:ascii="Calibri" w:eastAsia="Times New Roman" w:hAnsi="Calibri" w:cs="B Nazanin"/>
                <w:sz w:val="16"/>
                <w:szCs w:val="16"/>
              </w:rPr>
            </w:pPr>
            <w:r w:rsidRPr="002F3B9C">
              <w:rPr>
                <w:rFonts w:ascii="Calibri" w:eastAsia="Times New Roman" w:hAnsi="Calibri" w:cs="B Nazanin"/>
                <w:sz w:val="16"/>
                <w:szCs w:val="16"/>
                <w:rtl/>
              </w:rPr>
              <w:t>سامانه‌ها</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 xml:space="preserve"> پ</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شرفته پا</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ش منابع آب سطح</w:t>
            </w:r>
            <w:r w:rsidR="00D96942">
              <w:rPr>
                <w:rFonts w:ascii="Calibri" w:eastAsia="Times New Roman" w:hAnsi="Calibri" w:cs="B Nazanin"/>
                <w:sz w:val="16"/>
                <w:szCs w:val="16"/>
                <w:rtl/>
              </w:rPr>
              <w:t>ی</w:t>
            </w:r>
            <w:r w:rsidR="005E2A5F">
              <w:rPr>
                <w:rFonts w:ascii="Calibri" w:eastAsia="Times New Roman" w:hAnsi="Calibri" w:cs="B Nazanin" w:hint="cs"/>
                <w:sz w:val="16"/>
                <w:szCs w:val="16"/>
                <w:rtl/>
              </w:rPr>
              <w:t xml:space="preserve"> </w:t>
            </w:r>
            <w:r w:rsidRPr="002F3B9C">
              <w:rPr>
                <w:rFonts w:ascii="Calibri" w:eastAsia="Times New Roman" w:hAnsi="Calibri" w:cs="B Nazanin"/>
                <w:sz w:val="16"/>
                <w:szCs w:val="16"/>
                <w:rtl/>
              </w:rPr>
              <w:t>(</w:t>
            </w:r>
            <w:r w:rsidRPr="002F3B9C">
              <w:rPr>
                <w:rFonts w:ascii="Calibri" w:eastAsia="Times New Roman" w:hAnsi="Calibri" w:cs="B Nazanin" w:hint="eastAsia"/>
                <w:sz w:val="16"/>
                <w:szCs w:val="16"/>
                <w:rtl/>
              </w:rPr>
              <w:t>رودخانه‌ها</w:t>
            </w:r>
            <w:r w:rsidRPr="002F3B9C">
              <w:rPr>
                <w:rFonts w:ascii="Calibri" w:eastAsia="Times New Roman" w:hAnsi="Calibri" w:cs="B Nazanin"/>
                <w:sz w:val="16"/>
                <w:szCs w:val="16"/>
                <w:rtl/>
              </w:rPr>
              <w:t>، زه</w:t>
            </w:r>
            <w:r w:rsidR="003A65FD">
              <w:rPr>
                <w:rFonts w:ascii="Calibri" w:eastAsia="Times New Roman" w:hAnsi="Calibri" w:cs="B Nazanin"/>
                <w:sz w:val="16"/>
                <w:szCs w:val="16"/>
                <w:rtl/>
              </w:rPr>
              <w:t>ک</w:t>
            </w:r>
            <w:r w:rsidRPr="002F3B9C">
              <w:rPr>
                <w:rFonts w:ascii="Calibri" w:eastAsia="Times New Roman" w:hAnsi="Calibri" w:cs="B Nazanin"/>
                <w:sz w:val="16"/>
                <w:szCs w:val="16"/>
                <w:rtl/>
              </w:rPr>
              <w:t>ش‌ها و ...)</w:t>
            </w:r>
          </w:p>
        </w:tc>
        <w:tc>
          <w:tcPr>
            <w:tcW w:w="567" w:type="dxa"/>
            <w:vAlign w:val="center"/>
          </w:tcPr>
          <w:p w:rsidR="00F31E50" w:rsidRPr="002F3B9C" w:rsidRDefault="00F31E50" w:rsidP="00E2782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402" w:type="dxa"/>
            <w:vAlign w:val="center"/>
          </w:tcPr>
          <w:p w:rsidR="00F31E50" w:rsidRPr="002F3B9C" w:rsidRDefault="00F31E50" w:rsidP="00E27827">
            <w:pPr>
              <w:spacing w:line="180" w:lineRule="auto"/>
              <w:jc w:val="center"/>
              <w:rPr>
                <w:rFonts w:ascii="Calibri" w:eastAsia="Times New Roman" w:hAnsi="Calibri" w:cs="B Nazanin"/>
                <w:sz w:val="16"/>
                <w:szCs w:val="16"/>
                <w:rtl/>
              </w:rPr>
            </w:pPr>
            <w:r w:rsidRPr="002F3B9C">
              <w:rPr>
                <w:rFonts w:ascii="Calibri" w:eastAsia="Times New Roman" w:hAnsi="Calibri" w:cs="B Nazanin"/>
                <w:sz w:val="16"/>
                <w:szCs w:val="16"/>
                <w:rtl/>
              </w:rPr>
              <w:t>طراح</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 xml:space="preserve"> سامانه‌ها</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 xml:space="preserve"> تصم</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م‌</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ار (</w:t>
            </w:r>
            <w:r w:rsidRPr="002F3B9C">
              <w:rPr>
                <w:rFonts w:ascii="Calibri" w:eastAsia="Times New Roman" w:hAnsi="Calibri" w:cs="B Nazanin"/>
                <w:sz w:val="16"/>
                <w:szCs w:val="16"/>
              </w:rPr>
              <w:t>DSS</w:t>
            </w:r>
            <w:r w:rsidRPr="002F3B9C">
              <w:rPr>
                <w:rFonts w:ascii="Calibri" w:eastAsia="Times New Roman" w:hAnsi="Calibri" w:cs="B Nazanin"/>
                <w:sz w:val="16"/>
                <w:szCs w:val="16"/>
                <w:rtl/>
              </w:rPr>
              <w:t>) منابع آب سطح</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 xml:space="preserve"> در سطح حوضه‌ها</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 xml:space="preserve"> کشور</w:t>
            </w:r>
          </w:p>
        </w:tc>
      </w:tr>
      <w:tr w:rsidR="00F31E50" w:rsidRPr="002F3B9C" w:rsidTr="00F31E50">
        <w:trPr>
          <w:trHeight w:val="624"/>
        </w:trPr>
        <w:tc>
          <w:tcPr>
            <w:tcW w:w="567" w:type="dxa"/>
            <w:vMerge/>
            <w:vAlign w:val="center"/>
          </w:tcPr>
          <w:p w:rsidR="00F31E50" w:rsidRPr="002F3B9C" w:rsidRDefault="00F31E50" w:rsidP="00E2782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F31E50" w:rsidRPr="002F3B9C" w:rsidRDefault="00F31E50" w:rsidP="00E27827">
            <w:pPr>
              <w:spacing w:line="168" w:lineRule="auto"/>
              <w:ind w:firstLine="0"/>
              <w:jc w:val="center"/>
              <w:rPr>
                <w:rFonts w:ascii="Calibri" w:eastAsia="Times New Roman" w:hAnsi="Calibri" w:cs="B Nazanin"/>
                <w:b/>
                <w:bCs/>
                <w:szCs w:val="28"/>
                <w:rtl/>
              </w:rPr>
            </w:pPr>
          </w:p>
        </w:tc>
        <w:tc>
          <w:tcPr>
            <w:tcW w:w="567" w:type="dxa"/>
            <w:vMerge/>
            <w:vAlign w:val="center"/>
          </w:tcPr>
          <w:p w:rsidR="00F31E50" w:rsidRPr="002F3B9C" w:rsidRDefault="00F31E50" w:rsidP="00E27827">
            <w:pPr>
              <w:spacing w:line="180" w:lineRule="auto"/>
              <w:ind w:firstLine="0"/>
              <w:jc w:val="center"/>
              <w:rPr>
                <w:rFonts w:ascii="Calibri" w:eastAsia="Times New Roman" w:hAnsi="Calibri" w:cs="B Nazanin"/>
                <w:b/>
                <w:bCs/>
                <w:sz w:val="22"/>
                <w:szCs w:val="22"/>
                <w:rtl/>
              </w:rPr>
            </w:pPr>
          </w:p>
        </w:tc>
        <w:tc>
          <w:tcPr>
            <w:tcW w:w="1134" w:type="dxa"/>
            <w:vMerge/>
            <w:vAlign w:val="center"/>
          </w:tcPr>
          <w:p w:rsidR="00F31E50" w:rsidRPr="002F3B9C" w:rsidRDefault="00F31E50" w:rsidP="00E27827">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F31E50" w:rsidRPr="002F3B9C" w:rsidRDefault="00F31E50" w:rsidP="00E27827">
            <w:pPr>
              <w:spacing w:line="180" w:lineRule="auto"/>
              <w:ind w:firstLine="0"/>
              <w:jc w:val="center"/>
              <w:rPr>
                <w:rFonts w:ascii="Calibri" w:eastAsia="Times New Roman" w:hAnsi="Calibri" w:cs="B Nazanin"/>
                <w:sz w:val="16"/>
                <w:szCs w:val="16"/>
                <w:rtl/>
              </w:rPr>
            </w:pPr>
          </w:p>
        </w:tc>
        <w:tc>
          <w:tcPr>
            <w:tcW w:w="1247" w:type="dxa"/>
            <w:vMerge/>
            <w:shd w:val="clear" w:color="auto" w:fill="auto"/>
            <w:vAlign w:val="center"/>
          </w:tcPr>
          <w:p w:rsidR="00F31E50" w:rsidRPr="002F3B9C" w:rsidRDefault="00F31E50" w:rsidP="00E27827">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31E50" w:rsidRPr="002F3B9C" w:rsidRDefault="00F31E50" w:rsidP="00E27827">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F31E50" w:rsidRPr="002F3B9C" w:rsidRDefault="00F31E50" w:rsidP="00E27827">
            <w:pPr>
              <w:spacing w:line="180" w:lineRule="auto"/>
              <w:ind w:firstLine="4"/>
              <w:jc w:val="center"/>
              <w:rPr>
                <w:rFonts w:ascii="Calibri" w:eastAsia="Times New Roman" w:hAnsi="Calibri" w:cs="B Nazanin"/>
                <w:sz w:val="16"/>
                <w:szCs w:val="16"/>
              </w:rPr>
            </w:pPr>
          </w:p>
        </w:tc>
        <w:tc>
          <w:tcPr>
            <w:tcW w:w="567" w:type="dxa"/>
            <w:vMerge w:val="restart"/>
            <w:shd w:val="clear" w:color="auto" w:fill="auto"/>
            <w:noWrap/>
            <w:vAlign w:val="center"/>
          </w:tcPr>
          <w:p w:rsidR="00F31E50" w:rsidRPr="002F3B9C" w:rsidRDefault="00F31E50" w:rsidP="00E27827">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05</w:t>
            </w:r>
          </w:p>
          <w:p w:rsidR="00F31E50" w:rsidRPr="002F3B9C" w:rsidRDefault="00F31E50" w:rsidP="00E27827">
            <w:pPr>
              <w:spacing w:line="180" w:lineRule="auto"/>
              <w:ind w:firstLine="0"/>
              <w:jc w:val="center"/>
              <w:rPr>
                <w:rFonts w:ascii="Calibri" w:eastAsia="Times New Roman" w:hAnsi="Calibri" w:cs="B Nazanin"/>
                <w:sz w:val="16"/>
                <w:szCs w:val="16"/>
              </w:rPr>
            </w:pPr>
          </w:p>
        </w:tc>
        <w:tc>
          <w:tcPr>
            <w:tcW w:w="3572" w:type="dxa"/>
            <w:vMerge w:val="restart"/>
            <w:shd w:val="clear" w:color="auto" w:fill="auto"/>
            <w:vAlign w:val="center"/>
          </w:tcPr>
          <w:p w:rsidR="00F31E50" w:rsidRPr="002F3B9C" w:rsidRDefault="00F31E50" w:rsidP="00E27827">
            <w:pPr>
              <w:widowControl/>
              <w:spacing w:line="180" w:lineRule="auto"/>
              <w:jc w:val="center"/>
              <w:rPr>
                <w:rFonts w:ascii="Calibri" w:eastAsia="Times New Roman" w:hAnsi="Calibri" w:cs="B Nazanin"/>
                <w:sz w:val="16"/>
                <w:szCs w:val="16"/>
              </w:rPr>
            </w:pPr>
            <w:r w:rsidRPr="002F3B9C">
              <w:rPr>
                <w:rFonts w:ascii="Calibri" w:eastAsia="Times New Roman" w:hAnsi="Calibri" w:cs="B Nazanin"/>
                <w:sz w:val="16"/>
                <w:szCs w:val="16"/>
                <w:rtl/>
              </w:rPr>
              <w:t>فناور</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‌ها</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 xml:space="preserve"> مهندس</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 xml:space="preserve"> رودخانه</w:t>
            </w:r>
          </w:p>
        </w:tc>
        <w:tc>
          <w:tcPr>
            <w:tcW w:w="567" w:type="dxa"/>
            <w:vAlign w:val="center"/>
          </w:tcPr>
          <w:p w:rsidR="00F31E50" w:rsidRPr="002F3B9C" w:rsidRDefault="00F31E50" w:rsidP="00E2782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402" w:type="dxa"/>
            <w:vAlign w:val="center"/>
          </w:tcPr>
          <w:p w:rsidR="00F31E50" w:rsidRPr="002F3B9C" w:rsidRDefault="00F31E50" w:rsidP="00E27827">
            <w:pPr>
              <w:spacing w:line="180" w:lineRule="auto"/>
              <w:jc w:val="center"/>
              <w:rPr>
                <w:rFonts w:ascii="Calibri" w:eastAsia="Times New Roman" w:hAnsi="Calibri" w:cs="B Nazanin"/>
                <w:sz w:val="16"/>
                <w:szCs w:val="16"/>
                <w:rtl/>
              </w:rPr>
            </w:pPr>
            <w:r w:rsidRPr="002F3B9C">
              <w:rPr>
                <w:rFonts w:ascii="Calibri" w:eastAsia="Times New Roman" w:hAnsi="Calibri" w:cs="B Nazanin"/>
                <w:sz w:val="16"/>
                <w:szCs w:val="16"/>
                <w:rtl/>
              </w:rPr>
              <w:t>طراح</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 xml:space="preserve"> و </w:t>
            </w:r>
            <w:r w:rsidRPr="002F3B9C">
              <w:rPr>
                <w:rFonts w:ascii="Calibri" w:eastAsia="Times New Roman" w:hAnsi="Calibri" w:cs="B Nazanin" w:hint="eastAsia"/>
                <w:sz w:val="16"/>
                <w:szCs w:val="16"/>
                <w:rtl/>
              </w:rPr>
              <w:t>پ</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اده‌ساز</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سامانه‌ها</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 xml:space="preserve">یکپارچه </w:t>
            </w:r>
            <w:r w:rsidRPr="002F3B9C">
              <w:rPr>
                <w:rFonts w:ascii="Calibri" w:eastAsia="Times New Roman" w:hAnsi="Calibri" w:cs="B Nazanin"/>
                <w:sz w:val="16"/>
                <w:szCs w:val="16"/>
                <w:rtl/>
              </w:rPr>
              <w:t>هشدار س</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 xml:space="preserve">ل </w:t>
            </w:r>
            <w:r w:rsidRPr="002F3B9C">
              <w:rPr>
                <w:rFonts w:ascii="Calibri" w:eastAsia="Times New Roman" w:hAnsi="Calibri" w:cs="B Nazanin" w:hint="eastAsia"/>
                <w:sz w:val="16"/>
                <w:szCs w:val="16"/>
                <w:rtl/>
              </w:rPr>
              <w:t>بر</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اساس</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مدل‌ها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ترک</w:t>
            </w:r>
            <w:r w:rsidRPr="002F3B9C">
              <w:rPr>
                <w:rFonts w:ascii="Calibri" w:eastAsia="Times New Roman" w:hAnsi="Calibri" w:cs="B Nazanin" w:hint="cs"/>
                <w:sz w:val="16"/>
                <w:szCs w:val="16"/>
                <w:rtl/>
              </w:rPr>
              <w:t>یبی</w:t>
            </w:r>
            <w:r w:rsidRPr="002F3B9C">
              <w:rPr>
                <w:rFonts w:ascii="Calibri" w:eastAsia="Times New Roman" w:hAnsi="Calibri" w:cs="B Nazanin"/>
                <w:sz w:val="16"/>
                <w:szCs w:val="16"/>
                <w:rtl/>
              </w:rPr>
              <w:t xml:space="preserve"> هواشناس</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ه</w:t>
            </w:r>
            <w:r w:rsidRPr="002F3B9C">
              <w:rPr>
                <w:rFonts w:ascii="Calibri" w:eastAsia="Times New Roman" w:hAnsi="Calibri" w:cs="B Nazanin" w:hint="cs"/>
                <w:sz w:val="16"/>
                <w:szCs w:val="16"/>
                <w:rtl/>
              </w:rPr>
              <w:t>یدرولوژیکی</w:t>
            </w:r>
            <w:r w:rsidRPr="002F3B9C">
              <w:rPr>
                <w:rFonts w:ascii="Calibri" w:eastAsia="Times New Roman" w:hAnsi="Calibri" w:cs="B Nazanin"/>
                <w:sz w:val="16"/>
                <w:szCs w:val="16"/>
                <w:rtl/>
              </w:rPr>
              <w:t xml:space="preserve"> و ه</w:t>
            </w:r>
            <w:r w:rsidRPr="002F3B9C">
              <w:rPr>
                <w:rFonts w:ascii="Calibri" w:eastAsia="Times New Roman" w:hAnsi="Calibri" w:cs="B Nazanin" w:hint="cs"/>
                <w:sz w:val="16"/>
                <w:szCs w:val="16"/>
                <w:rtl/>
              </w:rPr>
              <w:t>یدرولیکی</w:t>
            </w:r>
            <w:r w:rsidRPr="002F3B9C">
              <w:rPr>
                <w:rFonts w:ascii="Calibri" w:eastAsia="Times New Roman" w:hAnsi="Calibri" w:cs="B Nazanin"/>
                <w:sz w:val="16"/>
                <w:szCs w:val="16"/>
                <w:rtl/>
              </w:rPr>
              <w:t xml:space="preserve"> و برنامه اقدام فور</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w:t>
            </w:r>
            <w:r w:rsidRPr="002F3B9C">
              <w:rPr>
                <w:rFonts w:ascii="Calibri" w:eastAsia="Times New Roman" w:hAnsi="Calibri" w:cs="B Nazanin"/>
                <w:sz w:val="16"/>
                <w:szCs w:val="16"/>
              </w:rPr>
              <w:t>EAP</w:t>
            </w:r>
            <w:r w:rsidRPr="002F3B9C">
              <w:rPr>
                <w:rFonts w:ascii="Calibri" w:eastAsia="Times New Roman" w:hAnsi="Calibri" w:cs="B Nazanin"/>
                <w:sz w:val="16"/>
                <w:szCs w:val="16"/>
                <w:rtl/>
              </w:rPr>
              <w:t xml:space="preserve">) و </w:t>
            </w:r>
            <w:r w:rsidRPr="002F3B9C">
              <w:rPr>
                <w:rFonts w:ascii="Calibri" w:eastAsia="Times New Roman" w:hAnsi="Calibri" w:cs="B Nazanin" w:hint="eastAsia"/>
                <w:sz w:val="16"/>
                <w:szCs w:val="16"/>
                <w:rtl/>
              </w:rPr>
              <w:t>سامانه‌ها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الکترون</w:t>
            </w:r>
            <w:r w:rsidRPr="002F3B9C">
              <w:rPr>
                <w:rFonts w:ascii="Calibri" w:eastAsia="Times New Roman" w:hAnsi="Calibri" w:cs="B Nazanin" w:hint="cs"/>
                <w:sz w:val="16"/>
                <w:szCs w:val="16"/>
                <w:rtl/>
              </w:rPr>
              <w:t>یکی</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اطلاع‌رسان</w:t>
            </w:r>
            <w:r w:rsidRPr="002F3B9C">
              <w:rPr>
                <w:rFonts w:ascii="Calibri" w:eastAsia="Times New Roman" w:hAnsi="Calibri" w:cs="B Nazanin" w:hint="cs"/>
                <w:sz w:val="16"/>
                <w:szCs w:val="16"/>
                <w:rtl/>
              </w:rPr>
              <w:t>ی</w:t>
            </w:r>
          </w:p>
        </w:tc>
      </w:tr>
      <w:tr w:rsidR="00F31E50" w:rsidRPr="002F3B9C" w:rsidTr="00F31E50">
        <w:trPr>
          <w:trHeight w:val="397"/>
        </w:trPr>
        <w:tc>
          <w:tcPr>
            <w:tcW w:w="567" w:type="dxa"/>
            <w:vMerge/>
            <w:vAlign w:val="center"/>
          </w:tcPr>
          <w:p w:rsidR="00F31E50" w:rsidRPr="002F3B9C" w:rsidRDefault="00F31E50" w:rsidP="00E2782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F31E50" w:rsidRPr="002F3B9C" w:rsidRDefault="00F31E50" w:rsidP="00E27827">
            <w:pPr>
              <w:spacing w:line="168" w:lineRule="auto"/>
              <w:ind w:firstLine="0"/>
              <w:jc w:val="center"/>
              <w:rPr>
                <w:rFonts w:ascii="Calibri" w:eastAsia="Times New Roman" w:hAnsi="Calibri" w:cs="B Nazanin"/>
                <w:b/>
                <w:bCs/>
                <w:szCs w:val="28"/>
                <w:rtl/>
              </w:rPr>
            </w:pPr>
          </w:p>
        </w:tc>
        <w:tc>
          <w:tcPr>
            <w:tcW w:w="567" w:type="dxa"/>
            <w:vMerge/>
            <w:vAlign w:val="center"/>
          </w:tcPr>
          <w:p w:rsidR="00F31E50" w:rsidRPr="002F3B9C" w:rsidRDefault="00F31E50" w:rsidP="00E27827">
            <w:pPr>
              <w:spacing w:line="180" w:lineRule="auto"/>
              <w:ind w:firstLine="0"/>
              <w:jc w:val="center"/>
              <w:rPr>
                <w:rFonts w:ascii="Calibri" w:eastAsia="Times New Roman" w:hAnsi="Calibri" w:cs="B Nazanin"/>
                <w:b/>
                <w:bCs/>
                <w:sz w:val="22"/>
                <w:szCs w:val="22"/>
                <w:rtl/>
              </w:rPr>
            </w:pPr>
          </w:p>
        </w:tc>
        <w:tc>
          <w:tcPr>
            <w:tcW w:w="1134" w:type="dxa"/>
            <w:vMerge/>
            <w:vAlign w:val="center"/>
          </w:tcPr>
          <w:p w:rsidR="00F31E50" w:rsidRPr="002F3B9C" w:rsidRDefault="00F31E50" w:rsidP="00E27827">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F31E50" w:rsidRPr="002F3B9C" w:rsidRDefault="00F31E50" w:rsidP="00E27827">
            <w:pPr>
              <w:spacing w:line="180" w:lineRule="auto"/>
              <w:ind w:firstLine="0"/>
              <w:jc w:val="center"/>
              <w:rPr>
                <w:rFonts w:ascii="Calibri" w:eastAsia="Times New Roman" w:hAnsi="Calibri" w:cs="B Nazanin"/>
                <w:sz w:val="16"/>
                <w:szCs w:val="16"/>
                <w:rtl/>
              </w:rPr>
            </w:pPr>
          </w:p>
        </w:tc>
        <w:tc>
          <w:tcPr>
            <w:tcW w:w="1247" w:type="dxa"/>
            <w:vMerge/>
            <w:shd w:val="clear" w:color="auto" w:fill="auto"/>
            <w:vAlign w:val="center"/>
          </w:tcPr>
          <w:p w:rsidR="00F31E50" w:rsidRPr="002F3B9C" w:rsidRDefault="00F31E50" w:rsidP="00E27827">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31E50" w:rsidRPr="002F3B9C" w:rsidRDefault="00F31E50" w:rsidP="00E27827">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F31E50" w:rsidRPr="002F3B9C" w:rsidRDefault="00F31E50" w:rsidP="00E27827">
            <w:pPr>
              <w:spacing w:line="180" w:lineRule="auto"/>
              <w:ind w:firstLine="4"/>
              <w:jc w:val="center"/>
              <w:rPr>
                <w:rFonts w:ascii="Calibri" w:eastAsia="Times New Roman" w:hAnsi="Calibri" w:cs="B Nazanin"/>
                <w:sz w:val="16"/>
                <w:szCs w:val="16"/>
              </w:rPr>
            </w:pPr>
          </w:p>
        </w:tc>
        <w:tc>
          <w:tcPr>
            <w:tcW w:w="567" w:type="dxa"/>
            <w:vMerge/>
            <w:shd w:val="clear" w:color="auto" w:fill="auto"/>
            <w:noWrap/>
            <w:vAlign w:val="center"/>
          </w:tcPr>
          <w:p w:rsidR="00F31E50" w:rsidRPr="002F3B9C" w:rsidRDefault="00F31E50" w:rsidP="00E27827">
            <w:pPr>
              <w:spacing w:line="180" w:lineRule="auto"/>
              <w:ind w:firstLine="0"/>
              <w:jc w:val="center"/>
              <w:rPr>
                <w:rFonts w:ascii="Calibri" w:eastAsia="Times New Roman" w:hAnsi="Calibri" w:cs="B Nazanin"/>
                <w:sz w:val="16"/>
                <w:szCs w:val="16"/>
              </w:rPr>
            </w:pPr>
          </w:p>
        </w:tc>
        <w:tc>
          <w:tcPr>
            <w:tcW w:w="3572" w:type="dxa"/>
            <w:vMerge/>
            <w:shd w:val="clear" w:color="auto" w:fill="auto"/>
            <w:vAlign w:val="center"/>
          </w:tcPr>
          <w:p w:rsidR="00F31E50" w:rsidRPr="002F3B9C" w:rsidRDefault="00F31E50" w:rsidP="00E27827">
            <w:pPr>
              <w:widowControl/>
              <w:spacing w:line="180" w:lineRule="auto"/>
              <w:jc w:val="center"/>
              <w:rPr>
                <w:rFonts w:ascii="Calibri" w:eastAsia="Times New Roman" w:hAnsi="Calibri" w:cs="B Nazanin"/>
                <w:sz w:val="16"/>
                <w:szCs w:val="16"/>
              </w:rPr>
            </w:pPr>
          </w:p>
        </w:tc>
        <w:tc>
          <w:tcPr>
            <w:tcW w:w="567" w:type="dxa"/>
            <w:vAlign w:val="center"/>
          </w:tcPr>
          <w:p w:rsidR="00F31E50" w:rsidRPr="002F3B9C" w:rsidRDefault="00F31E50" w:rsidP="00E2782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402" w:type="dxa"/>
            <w:vAlign w:val="center"/>
          </w:tcPr>
          <w:p w:rsidR="00F31E50" w:rsidRPr="002F3B9C" w:rsidRDefault="00F31E50" w:rsidP="00E27827">
            <w:pPr>
              <w:spacing w:line="180" w:lineRule="auto"/>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تولید </w:t>
            </w:r>
            <w:r w:rsidRPr="002F3B9C">
              <w:rPr>
                <w:rFonts w:ascii="Calibri" w:eastAsia="Times New Roman" w:hAnsi="Calibri" w:cs="B Nazanin" w:hint="eastAsia"/>
                <w:sz w:val="16"/>
                <w:szCs w:val="16"/>
                <w:rtl/>
              </w:rPr>
              <w:t>نرم‌افزارها</w:t>
            </w:r>
            <w:r w:rsidRPr="002F3B9C">
              <w:rPr>
                <w:rFonts w:ascii="Calibri" w:eastAsia="Times New Roman" w:hAnsi="Calibri" w:cs="B Nazanin" w:hint="cs"/>
                <w:sz w:val="16"/>
                <w:szCs w:val="16"/>
                <w:rtl/>
              </w:rPr>
              <w:t>ی تحلیل ی</w:t>
            </w:r>
            <w:r w:rsidRPr="002F3B9C">
              <w:rPr>
                <w:rFonts w:ascii="Calibri" w:eastAsia="Times New Roman" w:hAnsi="Calibri" w:cs="B Nazanin" w:hint="eastAsia"/>
                <w:sz w:val="16"/>
                <w:szCs w:val="16"/>
                <w:rtl/>
              </w:rPr>
              <w:t>ک‌بعد</w:t>
            </w:r>
            <w:r w:rsidRPr="002F3B9C">
              <w:rPr>
                <w:rFonts w:ascii="Calibri" w:eastAsia="Times New Roman" w:hAnsi="Calibri" w:cs="B Nazanin" w:hint="cs"/>
                <w:sz w:val="16"/>
                <w:szCs w:val="16"/>
                <w:rtl/>
              </w:rPr>
              <w:t xml:space="preserve">ی </w:t>
            </w:r>
            <w:r w:rsidRPr="002F3B9C">
              <w:rPr>
                <w:rFonts w:eastAsia="Times New Roman" w:cs="Times New Roman" w:hint="cs"/>
                <w:sz w:val="16"/>
                <w:szCs w:val="16"/>
                <w:rtl/>
              </w:rPr>
              <w:t>–</w:t>
            </w:r>
            <w:r w:rsidRPr="002F3B9C">
              <w:rPr>
                <w:rFonts w:ascii="Calibri" w:eastAsia="Times New Roman" w:hAnsi="Calibri" w:cs="B Nazanin" w:hint="cs"/>
                <w:sz w:val="16"/>
                <w:szCs w:val="16"/>
                <w:rtl/>
              </w:rPr>
              <w:t xml:space="preserve"> دوبعدی هیدرولیکی جریان بر اساس </w:t>
            </w:r>
            <w:r w:rsidRPr="002F3B9C">
              <w:rPr>
                <w:rFonts w:ascii="Calibri" w:eastAsia="Times New Roman" w:hAnsi="Calibri" w:cs="B Nazanin" w:hint="eastAsia"/>
                <w:sz w:val="16"/>
                <w:szCs w:val="16"/>
                <w:rtl/>
              </w:rPr>
              <w:t>مدل‌ها</w:t>
            </w:r>
            <w:r w:rsidRPr="002F3B9C">
              <w:rPr>
                <w:rFonts w:ascii="Calibri" w:eastAsia="Times New Roman" w:hAnsi="Calibri" w:cs="B Nazanin" w:hint="cs"/>
                <w:sz w:val="16"/>
                <w:szCs w:val="16"/>
                <w:rtl/>
              </w:rPr>
              <w:t>ی بومی</w:t>
            </w:r>
          </w:p>
        </w:tc>
      </w:tr>
      <w:tr w:rsidR="00F31E50" w:rsidRPr="002F3B9C" w:rsidTr="00F31E50">
        <w:trPr>
          <w:trHeight w:val="397"/>
        </w:trPr>
        <w:tc>
          <w:tcPr>
            <w:tcW w:w="567" w:type="dxa"/>
            <w:vMerge/>
            <w:vAlign w:val="center"/>
          </w:tcPr>
          <w:p w:rsidR="00F31E50" w:rsidRPr="002F3B9C" w:rsidRDefault="00F31E50" w:rsidP="00E2782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F31E50" w:rsidRPr="002F3B9C" w:rsidRDefault="00F31E50" w:rsidP="00E27827">
            <w:pPr>
              <w:spacing w:line="168" w:lineRule="auto"/>
              <w:ind w:firstLine="0"/>
              <w:jc w:val="center"/>
              <w:rPr>
                <w:rFonts w:ascii="Calibri" w:eastAsia="Times New Roman" w:hAnsi="Calibri" w:cs="B Nazanin"/>
                <w:b/>
                <w:bCs/>
                <w:szCs w:val="28"/>
                <w:rtl/>
              </w:rPr>
            </w:pPr>
          </w:p>
        </w:tc>
        <w:tc>
          <w:tcPr>
            <w:tcW w:w="567" w:type="dxa"/>
            <w:vMerge/>
            <w:vAlign w:val="center"/>
          </w:tcPr>
          <w:p w:rsidR="00F31E50" w:rsidRPr="002F3B9C" w:rsidRDefault="00F31E50" w:rsidP="00E27827">
            <w:pPr>
              <w:spacing w:line="180" w:lineRule="auto"/>
              <w:ind w:firstLine="0"/>
              <w:jc w:val="center"/>
              <w:rPr>
                <w:rFonts w:ascii="Calibri" w:eastAsia="Times New Roman" w:hAnsi="Calibri" w:cs="B Nazanin"/>
                <w:b/>
                <w:bCs/>
                <w:sz w:val="22"/>
                <w:szCs w:val="22"/>
                <w:rtl/>
              </w:rPr>
            </w:pPr>
          </w:p>
        </w:tc>
        <w:tc>
          <w:tcPr>
            <w:tcW w:w="1134" w:type="dxa"/>
            <w:vMerge/>
            <w:vAlign w:val="center"/>
          </w:tcPr>
          <w:p w:rsidR="00F31E50" w:rsidRPr="002F3B9C" w:rsidRDefault="00F31E50" w:rsidP="00E27827">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F31E50" w:rsidRPr="002F3B9C" w:rsidRDefault="00F31E50" w:rsidP="00E27827">
            <w:pPr>
              <w:spacing w:line="180" w:lineRule="auto"/>
              <w:ind w:firstLine="0"/>
              <w:jc w:val="center"/>
              <w:rPr>
                <w:rFonts w:ascii="Calibri" w:eastAsia="Times New Roman" w:hAnsi="Calibri" w:cs="B Nazanin"/>
                <w:sz w:val="16"/>
                <w:szCs w:val="16"/>
                <w:rtl/>
              </w:rPr>
            </w:pPr>
          </w:p>
        </w:tc>
        <w:tc>
          <w:tcPr>
            <w:tcW w:w="1247" w:type="dxa"/>
            <w:vMerge/>
            <w:shd w:val="clear" w:color="auto" w:fill="auto"/>
            <w:vAlign w:val="center"/>
          </w:tcPr>
          <w:p w:rsidR="00F31E50" w:rsidRPr="002F3B9C" w:rsidRDefault="00F31E50" w:rsidP="00E27827">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31E50" w:rsidRPr="002F3B9C" w:rsidRDefault="00F31E50" w:rsidP="00E27827">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F31E50" w:rsidRPr="002F3B9C" w:rsidRDefault="00F31E50" w:rsidP="00E27827">
            <w:pPr>
              <w:spacing w:line="180" w:lineRule="auto"/>
              <w:ind w:firstLine="4"/>
              <w:jc w:val="center"/>
              <w:rPr>
                <w:rFonts w:ascii="Calibri" w:eastAsia="Times New Roman" w:hAnsi="Calibri" w:cs="B Nazanin"/>
                <w:sz w:val="16"/>
                <w:szCs w:val="16"/>
              </w:rPr>
            </w:pPr>
          </w:p>
        </w:tc>
        <w:tc>
          <w:tcPr>
            <w:tcW w:w="567" w:type="dxa"/>
            <w:vMerge/>
            <w:shd w:val="clear" w:color="auto" w:fill="auto"/>
            <w:noWrap/>
            <w:vAlign w:val="center"/>
          </w:tcPr>
          <w:p w:rsidR="00F31E50" w:rsidRPr="002F3B9C" w:rsidRDefault="00F31E50" w:rsidP="00E27827">
            <w:pPr>
              <w:spacing w:line="180" w:lineRule="auto"/>
              <w:ind w:firstLine="0"/>
              <w:jc w:val="center"/>
              <w:rPr>
                <w:rFonts w:ascii="Calibri" w:eastAsia="Times New Roman" w:hAnsi="Calibri" w:cs="B Nazanin"/>
                <w:sz w:val="16"/>
                <w:szCs w:val="16"/>
              </w:rPr>
            </w:pPr>
          </w:p>
        </w:tc>
        <w:tc>
          <w:tcPr>
            <w:tcW w:w="3572" w:type="dxa"/>
            <w:vMerge/>
            <w:shd w:val="clear" w:color="auto" w:fill="auto"/>
            <w:vAlign w:val="center"/>
          </w:tcPr>
          <w:p w:rsidR="00F31E50" w:rsidRPr="002F3B9C" w:rsidRDefault="00F31E50" w:rsidP="00E27827">
            <w:pPr>
              <w:widowControl/>
              <w:spacing w:line="180" w:lineRule="auto"/>
              <w:jc w:val="center"/>
              <w:rPr>
                <w:rFonts w:ascii="Calibri" w:eastAsia="Times New Roman" w:hAnsi="Calibri" w:cs="B Nazanin"/>
                <w:sz w:val="16"/>
                <w:szCs w:val="16"/>
              </w:rPr>
            </w:pPr>
          </w:p>
        </w:tc>
        <w:tc>
          <w:tcPr>
            <w:tcW w:w="567" w:type="dxa"/>
            <w:vAlign w:val="center"/>
          </w:tcPr>
          <w:p w:rsidR="00F31E50" w:rsidRPr="002F3B9C" w:rsidRDefault="00F31E50" w:rsidP="00E27827">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3402" w:type="dxa"/>
            <w:vAlign w:val="center"/>
          </w:tcPr>
          <w:p w:rsidR="00F31E50" w:rsidRPr="002F3B9C" w:rsidRDefault="00F31E50" w:rsidP="00E27827">
            <w:pPr>
              <w:spacing w:line="180" w:lineRule="auto"/>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تولید </w:t>
            </w:r>
            <w:r w:rsidRPr="002F3B9C">
              <w:rPr>
                <w:rFonts w:ascii="Calibri" w:eastAsia="Times New Roman" w:hAnsi="Calibri" w:cs="B Nazanin" w:hint="eastAsia"/>
                <w:sz w:val="16"/>
                <w:szCs w:val="16"/>
                <w:rtl/>
              </w:rPr>
              <w:t>نرم‌افزارها</w:t>
            </w:r>
            <w:r w:rsidRPr="002F3B9C">
              <w:rPr>
                <w:rFonts w:ascii="Calibri" w:eastAsia="Times New Roman" w:hAnsi="Calibri" w:cs="B Nazanin" w:hint="cs"/>
                <w:sz w:val="16"/>
                <w:szCs w:val="16"/>
                <w:rtl/>
              </w:rPr>
              <w:t>ی تحلیل هیدرولیکی شکست سد</w:t>
            </w:r>
            <w:r w:rsidR="005E2A5F">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ک‌بعد</w:t>
            </w:r>
            <w:r w:rsidRPr="002F3B9C">
              <w:rPr>
                <w:rFonts w:ascii="Calibri" w:eastAsia="Times New Roman" w:hAnsi="Calibri" w:cs="B Nazanin" w:hint="cs"/>
                <w:sz w:val="16"/>
                <w:szCs w:val="16"/>
                <w:rtl/>
              </w:rPr>
              <w:t xml:space="preserve">ی و </w:t>
            </w:r>
            <w:r w:rsidRPr="002F3B9C">
              <w:rPr>
                <w:rFonts w:ascii="Calibri" w:eastAsia="Times New Roman" w:hAnsi="Calibri" w:cs="B Nazanin" w:hint="eastAsia"/>
                <w:sz w:val="16"/>
                <w:szCs w:val="16"/>
                <w:rtl/>
              </w:rPr>
              <w:t>دوبعد</w:t>
            </w:r>
            <w:r w:rsidRPr="002F3B9C">
              <w:rPr>
                <w:rFonts w:ascii="Calibri" w:eastAsia="Times New Roman" w:hAnsi="Calibri" w:cs="B Nazanin" w:hint="cs"/>
                <w:sz w:val="16"/>
                <w:szCs w:val="16"/>
                <w:rtl/>
              </w:rPr>
              <w:t xml:space="preserve">ی) بر اساس </w:t>
            </w:r>
            <w:r w:rsidRPr="002F3B9C">
              <w:rPr>
                <w:rFonts w:ascii="Calibri" w:eastAsia="Times New Roman" w:hAnsi="Calibri" w:cs="B Nazanin" w:hint="eastAsia"/>
                <w:sz w:val="16"/>
                <w:szCs w:val="16"/>
                <w:rtl/>
              </w:rPr>
              <w:t>مدل‌ها</w:t>
            </w:r>
            <w:r w:rsidRPr="002F3B9C">
              <w:rPr>
                <w:rFonts w:ascii="Calibri" w:eastAsia="Times New Roman" w:hAnsi="Calibri" w:cs="B Nazanin" w:hint="cs"/>
                <w:sz w:val="16"/>
                <w:szCs w:val="16"/>
                <w:rtl/>
              </w:rPr>
              <w:t>ی بومی</w:t>
            </w:r>
            <w:r w:rsidRPr="002F3B9C">
              <w:rPr>
                <w:rFonts w:ascii="Calibri" w:eastAsia="Times New Roman" w:hAnsi="Calibri" w:cs="B Nazanin"/>
                <w:sz w:val="16"/>
                <w:szCs w:val="16"/>
                <w:rtl/>
              </w:rPr>
              <w:t xml:space="preserve"> </w:t>
            </w:r>
          </w:p>
        </w:tc>
      </w:tr>
      <w:tr w:rsidR="00F31E50" w:rsidRPr="002F3B9C" w:rsidTr="00F31E50">
        <w:trPr>
          <w:trHeight w:val="624"/>
        </w:trPr>
        <w:tc>
          <w:tcPr>
            <w:tcW w:w="567" w:type="dxa"/>
            <w:vMerge/>
            <w:vAlign w:val="center"/>
          </w:tcPr>
          <w:p w:rsidR="00F31E50" w:rsidRPr="002F3B9C" w:rsidRDefault="00F31E50" w:rsidP="00E2782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F31E50" w:rsidRPr="002F3B9C" w:rsidRDefault="00F31E50" w:rsidP="00E27827">
            <w:pPr>
              <w:spacing w:line="168" w:lineRule="auto"/>
              <w:ind w:firstLine="0"/>
              <w:jc w:val="center"/>
              <w:rPr>
                <w:rFonts w:ascii="Calibri" w:eastAsia="Times New Roman" w:hAnsi="Calibri" w:cs="B Nazanin"/>
                <w:b/>
                <w:bCs/>
                <w:szCs w:val="28"/>
                <w:rtl/>
              </w:rPr>
            </w:pPr>
          </w:p>
        </w:tc>
        <w:tc>
          <w:tcPr>
            <w:tcW w:w="567" w:type="dxa"/>
            <w:vMerge/>
            <w:vAlign w:val="center"/>
          </w:tcPr>
          <w:p w:rsidR="00F31E50" w:rsidRPr="002F3B9C" w:rsidRDefault="00F31E50" w:rsidP="00E27827">
            <w:pPr>
              <w:spacing w:line="180" w:lineRule="auto"/>
              <w:ind w:firstLine="0"/>
              <w:jc w:val="center"/>
              <w:rPr>
                <w:rFonts w:ascii="Calibri" w:eastAsia="Times New Roman" w:hAnsi="Calibri" w:cs="B Nazanin"/>
                <w:b/>
                <w:bCs/>
                <w:sz w:val="22"/>
                <w:szCs w:val="22"/>
                <w:rtl/>
              </w:rPr>
            </w:pPr>
          </w:p>
        </w:tc>
        <w:tc>
          <w:tcPr>
            <w:tcW w:w="1134" w:type="dxa"/>
            <w:vMerge/>
            <w:textDirection w:val="btLr"/>
            <w:vAlign w:val="center"/>
          </w:tcPr>
          <w:p w:rsidR="00F31E50" w:rsidRPr="002F3B9C" w:rsidRDefault="00F31E50" w:rsidP="00E27827">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1247"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567" w:type="dxa"/>
            <w:vMerge w:val="restart"/>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1417" w:type="dxa"/>
            <w:vMerge w:val="restart"/>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فناور</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مد</w:t>
            </w:r>
            <w:r w:rsidRPr="002F3B9C">
              <w:rPr>
                <w:rFonts w:ascii="Calibri" w:eastAsia="Times New Roman" w:hAnsi="Calibri" w:cs="B Nazanin" w:hint="cs"/>
                <w:sz w:val="16"/>
                <w:szCs w:val="16"/>
                <w:rtl/>
              </w:rPr>
              <w:t>یریت</w:t>
            </w:r>
            <w:r w:rsidR="00C86E35">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آب‌ها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ز</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رزم</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ن</w:t>
            </w:r>
            <w:r w:rsidR="00D96942">
              <w:rPr>
                <w:rFonts w:ascii="Calibri" w:eastAsia="Times New Roman" w:hAnsi="Calibri" w:cs="B Nazanin"/>
                <w:sz w:val="16"/>
                <w:szCs w:val="16"/>
                <w:rtl/>
              </w:rPr>
              <w:t>ی</w:t>
            </w:r>
          </w:p>
        </w:tc>
        <w:tc>
          <w:tcPr>
            <w:tcW w:w="567" w:type="dxa"/>
            <w:vMerge w:val="restart"/>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572" w:type="dxa"/>
            <w:vMerge w:val="restart"/>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سامانه‌ها</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 xml:space="preserve"> پا</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ش منابع ‌</w:t>
            </w:r>
            <w:r w:rsidRPr="002F3B9C">
              <w:rPr>
                <w:rFonts w:ascii="Calibri" w:eastAsia="Times New Roman" w:hAnsi="Calibri" w:cs="B Nazanin" w:hint="eastAsia"/>
                <w:sz w:val="16"/>
                <w:szCs w:val="16"/>
                <w:rtl/>
              </w:rPr>
              <w:t>آب‌ها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ز</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رزم</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ن</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 چاه‌ها، چشمه‌ها و قنوات)</w:t>
            </w:r>
          </w:p>
        </w:tc>
        <w:tc>
          <w:tcPr>
            <w:tcW w:w="567"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402"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w:t>
            </w:r>
            <w:r w:rsidRPr="002F3B9C">
              <w:rPr>
                <w:rFonts w:ascii="Calibri" w:eastAsia="Times New Roman" w:hAnsi="Calibri" w:cs="B Nazanin" w:hint="eastAsia"/>
                <w:sz w:val="16"/>
                <w:szCs w:val="16"/>
                <w:rtl/>
              </w:rPr>
              <w:t>پ</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اده‌ساز</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سامانه‌</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یکپارچه</w:t>
            </w:r>
            <w:r w:rsidRPr="002F3B9C">
              <w:rPr>
                <w:rFonts w:ascii="Calibri" w:eastAsia="Times New Roman" w:hAnsi="Calibri" w:cs="B Nazanin"/>
                <w:sz w:val="16"/>
                <w:szCs w:val="16"/>
                <w:rtl/>
              </w:rPr>
              <w:t xml:space="preserve"> هوشمند پا</w:t>
            </w:r>
            <w:r w:rsidRPr="002F3B9C">
              <w:rPr>
                <w:rFonts w:ascii="Calibri" w:eastAsia="Times New Roman" w:hAnsi="Calibri" w:cs="B Nazanin" w:hint="cs"/>
                <w:sz w:val="16"/>
                <w:szCs w:val="16"/>
                <w:rtl/>
              </w:rPr>
              <w:t>یش</w:t>
            </w:r>
            <w:r w:rsidRPr="002F3B9C">
              <w:rPr>
                <w:rFonts w:ascii="Calibri" w:eastAsia="Times New Roman" w:hAnsi="Calibri" w:cs="B Nazanin"/>
                <w:sz w:val="16"/>
                <w:szCs w:val="16"/>
                <w:rtl/>
              </w:rPr>
              <w:t xml:space="preserve"> و ارز</w:t>
            </w:r>
            <w:r w:rsidRPr="002F3B9C">
              <w:rPr>
                <w:rFonts w:ascii="Calibri" w:eastAsia="Times New Roman" w:hAnsi="Calibri" w:cs="B Nazanin" w:hint="cs"/>
                <w:sz w:val="16"/>
                <w:szCs w:val="16"/>
                <w:rtl/>
              </w:rPr>
              <w:t>یابی</w:t>
            </w:r>
            <w:r w:rsidRPr="002F3B9C">
              <w:rPr>
                <w:rFonts w:ascii="Calibri" w:eastAsia="Times New Roman" w:hAnsi="Calibri" w:cs="B Nazanin"/>
                <w:sz w:val="16"/>
                <w:szCs w:val="16"/>
                <w:rtl/>
              </w:rPr>
              <w:t xml:space="preserve"> پارامترها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کم</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ک</w:t>
            </w:r>
            <w:r w:rsidRPr="002F3B9C">
              <w:rPr>
                <w:rFonts w:ascii="Calibri" w:eastAsia="Times New Roman" w:hAnsi="Calibri" w:cs="B Nazanin" w:hint="cs"/>
                <w:sz w:val="16"/>
                <w:szCs w:val="16"/>
                <w:rtl/>
              </w:rPr>
              <w:t>یفی</w:t>
            </w:r>
            <w:r w:rsidRPr="002F3B9C">
              <w:rPr>
                <w:rFonts w:ascii="Calibri" w:eastAsia="Times New Roman" w:hAnsi="Calibri" w:cs="B Nazanin"/>
                <w:sz w:val="16"/>
                <w:szCs w:val="16"/>
                <w:rtl/>
              </w:rPr>
              <w:t xml:space="preserve"> منابع </w:t>
            </w:r>
            <w:r w:rsidRPr="002F3B9C">
              <w:rPr>
                <w:rFonts w:ascii="Calibri" w:eastAsia="Times New Roman" w:hAnsi="Calibri" w:cs="B Nazanin" w:hint="eastAsia"/>
                <w:sz w:val="16"/>
                <w:szCs w:val="16"/>
                <w:rtl/>
              </w:rPr>
              <w:t>آب‌ها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ز</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رزم</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ن</w:t>
            </w:r>
            <w:r w:rsidRPr="002F3B9C">
              <w:rPr>
                <w:rFonts w:ascii="Calibri" w:eastAsia="Times New Roman" w:hAnsi="Calibri" w:cs="B Nazanin" w:hint="cs"/>
                <w:sz w:val="16"/>
                <w:szCs w:val="16"/>
                <w:rtl/>
              </w:rPr>
              <w:t>ی</w:t>
            </w:r>
          </w:p>
          <w:p w:rsidR="00F31E50" w:rsidRPr="002F3B9C" w:rsidRDefault="00F31E50" w:rsidP="00F31E5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مبتنی</w:t>
            </w:r>
            <w:r w:rsidRPr="002F3B9C">
              <w:rPr>
                <w:rFonts w:ascii="Calibri" w:eastAsia="Times New Roman" w:hAnsi="Calibri" w:cs="B Nazanin"/>
                <w:sz w:val="16"/>
                <w:szCs w:val="16"/>
                <w:rtl/>
              </w:rPr>
              <w:t xml:space="preserve"> بر فناور</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اطلاعات و ارتباطات در سطح </w:t>
            </w:r>
            <w:r w:rsidRPr="002F3B9C">
              <w:rPr>
                <w:rFonts w:ascii="Calibri" w:eastAsia="Times New Roman" w:hAnsi="Calibri" w:cs="B Nazanin" w:hint="eastAsia"/>
                <w:sz w:val="16"/>
                <w:szCs w:val="16"/>
                <w:rtl/>
              </w:rPr>
              <w:t>حوزه‌ها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آبر</w:t>
            </w:r>
            <w:r w:rsidRPr="002F3B9C">
              <w:rPr>
                <w:rFonts w:ascii="Calibri" w:eastAsia="Times New Roman" w:hAnsi="Calibri" w:cs="B Nazanin" w:hint="cs"/>
                <w:sz w:val="16"/>
                <w:szCs w:val="16"/>
                <w:rtl/>
              </w:rPr>
              <w:t>یز</w:t>
            </w:r>
            <w:r w:rsidR="00C86E35">
              <w:rPr>
                <w:rFonts w:ascii="Calibri" w:eastAsia="Times New Roman" w:hAnsi="Calibri" w:cs="B Nazanin"/>
                <w:sz w:val="16"/>
                <w:szCs w:val="16"/>
                <w:rtl/>
              </w:rPr>
              <w:t xml:space="preserve">  </w:t>
            </w:r>
            <w:r w:rsidRPr="002F3B9C">
              <w:rPr>
                <w:rFonts w:ascii="Calibri" w:eastAsia="Times New Roman" w:hAnsi="Calibri" w:cs="B Nazanin"/>
                <w:sz w:val="16"/>
                <w:szCs w:val="16"/>
                <w:rtl/>
              </w:rPr>
              <w:t xml:space="preserve"> </w:t>
            </w:r>
          </w:p>
        </w:tc>
      </w:tr>
      <w:tr w:rsidR="00F31E50" w:rsidRPr="002F3B9C" w:rsidTr="00F31E50">
        <w:trPr>
          <w:trHeight w:val="397"/>
        </w:trPr>
        <w:tc>
          <w:tcPr>
            <w:tcW w:w="567" w:type="dxa"/>
            <w:vMerge/>
            <w:vAlign w:val="center"/>
          </w:tcPr>
          <w:p w:rsidR="00F31E50" w:rsidRPr="002F3B9C" w:rsidRDefault="00F31E50" w:rsidP="00E2782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F31E50" w:rsidRPr="002F3B9C" w:rsidRDefault="00F31E50" w:rsidP="00E27827">
            <w:pPr>
              <w:spacing w:line="168" w:lineRule="auto"/>
              <w:ind w:firstLine="0"/>
              <w:jc w:val="center"/>
              <w:rPr>
                <w:rFonts w:ascii="Calibri" w:eastAsia="Times New Roman" w:hAnsi="Calibri" w:cs="B Nazanin"/>
                <w:b/>
                <w:bCs/>
                <w:szCs w:val="28"/>
                <w:rtl/>
              </w:rPr>
            </w:pPr>
          </w:p>
        </w:tc>
        <w:tc>
          <w:tcPr>
            <w:tcW w:w="567" w:type="dxa"/>
            <w:vMerge/>
            <w:vAlign w:val="center"/>
          </w:tcPr>
          <w:p w:rsidR="00F31E50" w:rsidRPr="002F3B9C" w:rsidRDefault="00F31E50" w:rsidP="00E27827">
            <w:pPr>
              <w:spacing w:line="180" w:lineRule="auto"/>
              <w:ind w:firstLine="0"/>
              <w:jc w:val="center"/>
              <w:rPr>
                <w:rFonts w:ascii="Calibri" w:eastAsia="Times New Roman" w:hAnsi="Calibri" w:cs="B Nazanin"/>
                <w:b/>
                <w:bCs/>
                <w:sz w:val="22"/>
                <w:szCs w:val="22"/>
                <w:rtl/>
              </w:rPr>
            </w:pPr>
          </w:p>
        </w:tc>
        <w:tc>
          <w:tcPr>
            <w:tcW w:w="1134" w:type="dxa"/>
            <w:vMerge/>
            <w:vAlign w:val="center"/>
          </w:tcPr>
          <w:p w:rsidR="00F31E50" w:rsidRPr="002F3B9C" w:rsidRDefault="00F31E50" w:rsidP="00E27827">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1247"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3572"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567"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402"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طراح</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 xml:space="preserve"> و </w:t>
            </w:r>
            <w:r w:rsidRPr="002F3B9C">
              <w:rPr>
                <w:rFonts w:ascii="Calibri" w:eastAsia="Times New Roman" w:hAnsi="Calibri" w:cs="B Nazanin" w:hint="eastAsia"/>
                <w:sz w:val="16"/>
                <w:szCs w:val="16"/>
                <w:rtl/>
              </w:rPr>
              <w:t>پ</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اده‌ساز</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سامانه‌ها</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 xml:space="preserve"> تصم</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م‌</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 xml:space="preserve">ار </w:t>
            </w:r>
            <w:r w:rsidRPr="002F3B9C">
              <w:rPr>
                <w:rFonts w:ascii="Calibri" w:eastAsia="Times New Roman" w:hAnsi="Calibri" w:cs="B Nazanin"/>
                <w:sz w:val="16"/>
                <w:szCs w:val="16"/>
              </w:rPr>
              <w:t>DSS</w:t>
            </w:r>
            <w:r w:rsidRPr="002F3B9C">
              <w:rPr>
                <w:rFonts w:ascii="Calibri" w:eastAsia="Times New Roman" w:hAnsi="Calibri" w:cs="B Nazanin"/>
                <w:sz w:val="16"/>
                <w:szCs w:val="16"/>
                <w:rtl/>
              </w:rPr>
              <w:t xml:space="preserve"> منابع آب ز</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رزم</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ن</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 xml:space="preserve"> در سطح </w:t>
            </w:r>
            <w:r w:rsidRPr="002F3B9C">
              <w:rPr>
                <w:rFonts w:ascii="Calibri" w:eastAsia="Times New Roman" w:hAnsi="Calibri" w:cs="B Nazanin" w:hint="eastAsia"/>
                <w:sz w:val="16"/>
                <w:szCs w:val="16"/>
                <w:rtl/>
              </w:rPr>
              <w:t>دشت‌ها</w:t>
            </w:r>
            <w:r w:rsidRPr="002F3B9C">
              <w:rPr>
                <w:rFonts w:ascii="Calibri" w:eastAsia="Times New Roman" w:hAnsi="Calibri" w:cs="B Nazanin" w:hint="cs"/>
                <w:sz w:val="16"/>
                <w:szCs w:val="16"/>
                <w:rtl/>
              </w:rPr>
              <w:t xml:space="preserve">ی </w:t>
            </w:r>
            <w:r w:rsidRPr="002F3B9C">
              <w:rPr>
                <w:rFonts w:ascii="Calibri" w:eastAsia="Times New Roman" w:hAnsi="Calibri" w:cs="B Nazanin"/>
                <w:sz w:val="16"/>
                <w:szCs w:val="16"/>
                <w:rtl/>
              </w:rPr>
              <w:t>(</w:t>
            </w:r>
            <w:r w:rsidRPr="002F3B9C">
              <w:rPr>
                <w:rFonts w:ascii="Calibri" w:eastAsia="Times New Roman" w:hAnsi="Calibri" w:cs="B Nazanin" w:hint="eastAsia"/>
                <w:sz w:val="16"/>
                <w:szCs w:val="16"/>
                <w:rtl/>
              </w:rPr>
              <w:t>محدوده‌ها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مطالعات</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 کشور</w:t>
            </w:r>
          </w:p>
        </w:tc>
      </w:tr>
      <w:tr w:rsidR="00F31E50" w:rsidRPr="002F3B9C" w:rsidTr="00F31E50">
        <w:trPr>
          <w:trHeight w:val="397"/>
        </w:trPr>
        <w:tc>
          <w:tcPr>
            <w:tcW w:w="567" w:type="dxa"/>
            <w:vMerge/>
            <w:vAlign w:val="center"/>
          </w:tcPr>
          <w:p w:rsidR="00F31E50" w:rsidRPr="002F3B9C" w:rsidRDefault="00F31E50" w:rsidP="00E2782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F31E50" w:rsidRPr="002F3B9C" w:rsidRDefault="00F31E50" w:rsidP="00E27827">
            <w:pPr>
              <w:spacing w:line="168" w:lineRule="auto"/>
              <w:ind w:firstLine="0"/>
              <w:jc w:val="center"/>
              <w:rPr>
                <w:rFonts w:ascii="Calibri" w:eastAsia="Times New Roman" w:hAnsi="Calibri" w:cs="B Nazanin"/>
                <w:b/>
                <w:bCs/>
                <w:szCs w:val="28"/>
                <w:rtl/>
              </w:rPr>
            </w:pPr>
          </w:p>
        </w:tc>
        <w:tc>
          <w:tcPr>
            <w:tcW w:w="567" w:type="dxa"/>
            <w:vMerge/>
            <w:vAlign w:val="center"/>
          </w:tcPr>
          <w:p w:rsidR="00F31E50" w:rsidRPr="002F3B9C" w:rsidRDefault="00F31E50" w:rsidP="00E27827">
            <w:pPr>
              <w:spacing w:line="180" w:lineRule="auto"/>
              <w:ind w:firstLine="0"/>
              <w:jc w:val="center"/>
              <w:rPr>
                <w:rFonts w:ascii="Calibri" w:eastAsia="Times New Roman" w:hAnsi="Calibri" w:cs="B Nazanin"/>
                <w:b/>
                <w:bCs/>
                <w:sz w:val="22"/>
                <w:szCs w:val="22"/>
                <w:rtl/>
              </w:rPr>
            </w:pPr>
          </w:p>
        </w:tc>
        <w:tc>
          <w:tcPr>
            <w:tcW w:w="1134" w:type="dxa"/>
            <w:vMerge/>
            <w:vAlign w:val="center"/>
          </w:tcPr>
          <w:p w:rsidR="00F31E50" w:rsidRPr="002F3B9C" w:rsidRDefault="00F31E50" w:rsidP="00E27827">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1247"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1417"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572" w:type="dxa"/>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طراحی و ساخت تجهیزات </w:t>
            </w:r>
            <w:r w:rsidRPr="002F3B9C">
              <w:rPr>
                <w:rFonts w:ascii="Calibri" w:eastAsia="Times New Roman" w:hAnsi="Calibri" w:cs="B Nazanin"/>
                <w:sz w:val="16"/>
                <w:szCs w:val="16"/>
                <w:rtl/>
              </w:rPr>
              <w:t xml:space="preserve">کشف </w:t>
            </w:r>
            <w:r w:rsidRPr="002F3B9C">
              <w:rPr>
                <w:rFonts w:ascii="Calibri" w:eastAsia="Times New Roman" w:hAnsi="Calibri" w:cs="B Nazanin" w:hint="eastAsia"/>
                <w:sz w:val="16"/>
                <w:szCs w:val="16"/>
                <w:rtl/>
              </w:rPr>
              <w:t>شبکه‌ها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قنات متروک و </w:t>
            </w:r>
            <w:r w:rsidRPr="002F3B9C">
              <w:rPr>
                <w:rFonts w:ascii="Calibri" w:eastAsia="Times New Roman" w:hAnsi="Calibri" w:cs="B Nazanin" w:hint="eastAsia"/>
                <w:sz w:val="16"/>
                <w:szCs w:val="16"/>
                <w:rtl/>
              </w:rPr>
              <w:t>تونل‌ها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ز</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رزم</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ن</w:t>
            </w:r>
            <w:r w:rsidRPr="002F3B9C">
              <w:rPr>
                <w:rFonts w:ascii="Calibri" w:eastAsia="Times New Roman" w:hAnsi="Calibri" w:cs="B Nazanin" w:hint="cs"/>
                <w:sz w:val="16"/>
                <w:szCs w:val="16"/>
                <w:rtl/>
              </w:rPr>
              <w:t>ی در عمق بیش از 50 متر با ضریب دقت بیش از 90 درصد</w:t>
            </w:r>
          </w:p>
        </w:tc>
        <w:tc>
          <w:tcPr>
            <w:tcW w:w="567"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402"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r>
    </w:tbl>
    <w:p w:rsidR="00F31E50" w:rsidRPr="002F3B9C" w:rsidRDefault="00F31E50">
      <w:pPr>
        <w:rPr>
          <w:rFonts w:cs="B Nazanin"/>
          <w:sz w:val="2"/>
          <w:szCs w:val="2"/>
          <w:rtl/>
        </w:rPr>
      </w:pPr>
    </w:p>
    <w:p w:rsidR="00F31E50" w:rsidRPr="002F3B9C" w:rsidRDefault="00F31E50">
      <w:pPr>
        <w:rPr>
          <w:rFonts w:cs="B Nazanin"/>
          <w:sz w:val="2"/>
          <w:szCs w:val="2"/>
        </w:rPr>
      </w:pPr>
      <w:r w:rsidRPr="002F3B9C">
        <w:rPr>
          <w:rFonts w:cs="B Nazanin"/>
          <w:sz w:val="2"/>
          <w:szCs w:val="2"/>
          <w:rtl/>
        </w:rPr>
        <w:br w:type="page"/>
      </w:r>
    </w:p>
    <w:tbl>
      <w:tblPr>
        <w:bidiVisual/>
        <w:tblW w:w="1514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95"/>
        <w:gridCol w:w="567"/>
        <w:gridCol w:w="1134"/>
        <w:gridCol w:w="567"/>
        <w:gridCol w:w="1191"/>
        <w:gridCol w:w="567"/>
        <w:gridCol w:w="1984"/>
        <w:gridCol w:w="567"/>
        <w:gridCol w:w="3118"/>
        <w:gridCol w:w="567"/>
        <w:gridCol w:w="3324"/>
      </w:tblGrid>
      <w:tr w:rsidR="00F31E50" w:rsidRPr="002F3B9C" w:rsidTr="0050011C">
        <w:trPr>
          <w:cantSplit/>
          <w:trHeight w:val="1474"/>
        </w:trPr>
        <w:tc>
          <w:tcPr>
            <w:tcW w:w="567" w:type="dxa"/>
            <w:shd w:val="clear" w:color="auto" w:fill="auto"/>
            <w:noWrap/>
            <w:textDirection w:val="btLr"/>
            <w:vAlign w:val="center"/>
            <w:hideMark/>
          </w:tcPr>
          <w:p w:rsidR="00F31E50" w:rsidRPr="002F3B9C" w:rsidRDefault="00F31E50" w:rsidP="00422953">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lastRenderedPageBreak/>
              <w:t>کد دسته اصلی</w:t>
            </w:r>
          </w:p>
        </w:tc>
        <w:tc>
          <w:tcPr>
            <w:tcW w:w="0" w:type="auto"/>
            <w:shd w:val="clear" w:color="auto" w:fill="auto"/>
            <w:noWrap/>
            <w:vAlign w:val="center"/>
            <w:hideMark/>
          </w:tcPr>
          <w:p w:rsidR="00F31E50" w:rsidRPr="002F3B9C" w:rsidRDefault="00F31E50" w:rsidP="00422953">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دسته اصل</w:t>
            </w:r>
            <w:r w:rsidR="00D96942">
              <w:rPr>
                <w:rFonts w:ascii="Calibri" w:eastAsia="Times New Roman" w:hAnsi="Calibri" w:cs="B Nazanin" w:hint="cs"/>
                <w:b/>
                <w:bCs/>
                <w:sz w:val="18"/>
                <w:szCs w:val="20"/>
                <w:rtl/>
              </w:rPr>
              <w:t>ی</w:t>
            </w:r>
          </w:p>
        </w:tc>
        <w:tc>
          <w:tcPr>
            <w:tcW w:w="567" w:type="dxa"/>
            <w:shd w:val="clear" w:color="auto" w:fill="auto"/>
            <w:noWrap/>
            <w:textDirection w:val="btLr"/>
            <w:vAlign w:val="center"/>
            <w:hideMark/>
          </w:tcPr>
          <w:p w:rsidR="00F31E50" w:rsidRPr="002F3B9C" w:rsidRDefault="00F31E50" w:rsidP="00422953">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اول</w:t>
            </w:r>
          </w:p>
        </w:tc>
        <w:tc>
          <w:tcPr>
            <w:tcW w:w="1134" w:type="dxa"/>
            <w:shd w:val="clear" w:color="auto" w:fill="auto"/>
            <w:noWrap/>
            <w:vAlign w:val="center"/>
            <w:hideMark/>
          </w:tcPr>
          <w:p w:rsidR="00F31E50" w:rsidRPr="002F3B9C" w:rsidRDefault="00F31E50" w:rsidP="00422953">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w:t>
            </w:r>
            <w:r w:rsidR="00D96942">
              <w:rPr>
                <w:rFonts w:ascii="Calibri" w:eastAsia="Times New Roman" w:hAnsi="Calibri" w:cs="B Nazanin" w:hint="cs"/>
                <w:b/>
                <w:bCs/>
                <w:sz w:val="18"/>
                <w:szCs w:val="20"/>
                <w:rtl/>
              </w:rPr>
              <w:t>ی</w:t>
            </w:r>
            <w:r w:rsidRPr="002F3B9C">
              <w:rPr>
                <w:rFonts w:ascii="Calibri" w:eastAsia="Times New Roman" w:hAnsi="Calibri" w:cs="B Nazanin" w:hint="cs"/>
                <w:b/>
                <w:bCs/>
                <w:sz w:val="18"/>
                <w:szCs w:val="20"/>
                <w:rtl/>
              </w:rPr>
              <w:t>ر دسته اول</w:t>
            </w:r>
          </w:p>
        </w:tc>
        <w:tc>
          <w:tcPr>
            <w:tcW w:w="567" w:type="dxa"/>
            <w:shd w:val="clear" w:color="auto" w:fill="auto"/>
            <w:noWrap/>
            <w:textDirection w:val="btLr"/>
            <w:vAlign w:val="center"/>
            <w:hideMark/>
          </w:tcPr>
          <w:p w:rsidR="00F31E50" w:rsidRPr="002F3B9C" w:rsidRDefault="00F31E50" w:rsidP="00422953">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دوم</w:t>
            </w:r>
          </w:p>
        </w:tc>
        <w:tc>
          <w:tcPr>
            <w:tcW w:w="1191" w:type="dxa"/>
            <w:shd w:val="clear" w:color="auto" w:fill="auto"/>
            <w:vAlign w:val="center"/>
            <w:hideMark/>
          </w:tcPr>
          <w:p w:rsidR="00F31E50" w:rsidRPr="002F3B9C" w:rsidRDefault="00F31E50" w:rsidP="00422953">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eastAsia"/>
                <w:b/>
                <w:bCs/>
                <w:sz w:val="18"/>
                <w:szCs w:val="20"/>
                <w:rtl/>
              </w:rPr>
              <w:t>ز</w:t>
            </w:r>
            <w:r w:rsidRPr="002F3B9C">
              <w:rPr>
                <w:rFonts w:ascii="Calibri" w:eastAsia="Times New Roman" w:hAnsi="Calibri" w:cs="B Nazanin" w:hint="cs"/>
                <w:b/>
                <w:bCs/>
                <w:sz w:val="18"/>
                <w:szCs w:val="20"/>
                <w:rtl/>
              </w:rPr>
              <w:t>ی</w:t>
            </w:r>
            <w:r w:rsidRPr="002F3B9C">
              <w:rPr>
                <w:rFonts w:ascii="Calibri" w:eastAsia="Times New Roman" w:hAnsi="Calibri" w:cs="B Nazanin" w:hint="eastAsia"/>
                <w:b/>
                <w:bCs/>
                <w:sz w:val="18"/>
                <w:szCs w:val="20"/>
                <w:rtl/>
              </w:rPr>
              <w:t>ر</w:t>
            </w:r>
            <w:r w:rsidRPr="002F3B9C">
              <w:rPr>
                <w:rFonts w:ascii="Calibri" w:eastAsia="Times New Roman" w:hAnsi="Calibri" w:cs="B Nazanin"/>
                <w:b/>
                <w:bCs/>
                <w:sz w:val="18"/>
                <w:szCs w:val="20"/>
                <w:rtl/>
              </w:rPr>
              <w:t xml:space="preserve"> </w:t>
            </w:r>
            <w:r w:rsidRPr="002F3B9C">
              <w:rPr>
                <w:rFonts w:ascii="Calibri" w:eastAsia="Times New Roman" w:hAnsi="Calibri" w:cs="B Nazanin" w:hint="eastAsia"/>
                <w:b/>
                <w:bCs/>
                <w:sz w:val="18"/>
                <w:szCs w:val="20"/>
                <w:rtl/>
              </w:rPr>
              <w:t>دسته</w:t>
            </w:r>
            <w:r w:rsidRPr="002F3B9C">
              <w:rPr>
                <w:rFonts w:ascii="Calibri" w:eastAsia="Times New Roman" w:hAnsi="Calibri" w:cs="B Nazanin" w:hint="cs"/>
                <w:b/>
                <w:bCs/>
                <w:sz w:val="18"/>
                <w:szCs w:val="20"/>
                <w:rtl/>
              </w:rPr>
              <w:t xml:space="preserve"> دوم</w:t>
            </w:r>
          </w:p>
        </w:tc>
        <w:tc>
          <w:tcPr>
            <w:tcW w:w="567" w:type="dxa"/>
            <w:shd w:val="clear" w:color="auto" w:fill="auto"/>
            <w:noWrap/>
            <w:textDirection w:val="btLr"/>
            <w:vAlign w:val="center"/>
            <w:hideMark/>
          </w:tcPr>
          <w:p w:rsidR="00F31E50" w:rsidRPr="002F3B9C" w:rsidRDefault="00F31E50" w:rsidP="00422953">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سوم</w:t>
            </w:r>
          </w:p>
        </w:tc>
        <w:tc>
          <w:tcPr>
            <w:tcW w:w="1984" w:type="dxa"/>
            <w:shd w:val="clear" w:color="auto" w:fill="auto"/>
            <w:vAlign w:val="center"/>
            <w:hideMark/>
          </w:tcPr>
          <w:p w:rsidR="00F31E50" w:rsidRPr="002F3B9C" w:rsidRDefault="00F31E50" w:rsidP="00422953">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eastAsia"/>
                <w:b/>
                <w:bCs/>
                <w:sz w:val="18"/>
                <w:szCs w:val="20"/>
                <w:rtl/>
              </w:rPr>
              <w:t>ز</w:t>
            </w:r>
            <w:r w:rsidRPr="002F3B9C">
              <w:rPr>
                <w:rFonts w:ascii="Calibri" w:eastAsia="Times New Roman" w:hAnsi="Calibri" w:cs="B Nazanin" w:hint="cs"/>
                <w:b/>
                <w:bCs/>
                <w:sz w:val="18"/>
                <w:szCs w:val="20"/>
                <w:rtl/>
              </w:rPr>
              <w:t>ی</w:t>
            </w:r>
            <w:r w:rsidRPr="002F3B9C">
              <w:rPr>
                <w:rFonts w:ascii="Calibri" w:eastAsia="Times New Roman" w:hAnsi="Calibri" w:cs="B Nazanin" w:hint="eastAsia"/>
                <w:b/>
                <w:bCs/>
                <w:sz w:val="18"/>
                <w:szCs w:val="20"/>
                <w:rtl/>
              </w:rPr>
              <w:t>ر</w:t>
            </w:r>
            <w:r w:rsidRPr="002F3B9C">
              <w:rPr>
                <w:rFonts w:ascii="Calibri" w:eastAsia="Times New Roman" w:hAnsi="Calibri" w:cs="B Nazanin"/>
                <w:b/>
                <w:bCs/>
                <w:sz w:val="18"/>
                <w:szCs w:val="20"/>
                <w:rtl/>
              </w:rPr>
              <w:t xml:space="preserve"> </w:t>
            </w:r>
            <w:r w:rsidRPr="002F3B9C">
              <w:rPr>
                <w:rFonts w:ascii="Calibri" w:eastAsia="Times New Roman" w:hAnsi="Calibri" w:cs="B Nazanin" w:hint="eastAsia"/>
                <w:b/>
                <w:bCs/>
                <w:sz w:val="18"/>
                <w:szCs w:val="20"/>
                <w:rtl/>
              </w:rPr>
              <w:t>دسته</w:t>
            </w:r>
            <w:r w:rsidRPr="002F3B9C">
              <w:rPr>
                <w:rFonts w:ascii="Calibri" w:eastAsia="Times New Roman" w:hAnsi="Calibri" w:cs="B Nazanin" w:hint="cs"/>
                <w:b/>
                <w:bCs/>
                <w:sz w:val="18"/>
                <w:szCs w:val="20"/>
                <w:rtl/>
              </w:rPr>
              <w:t xml:space="preserve"> سوم</w:t>
            </w:r>
          </w:p>
        </w:tc>
        <w:tc>
          <w:tcPr>
            <w:tcW w:w="567" w:type="dxa"/>
            <w:shd w:val="clear" w:color="auto" w:fill="auto"/>
            <w:noWrap/>
            <w:textDirection w:val="btLr"/>
            <w:vAlign w:val="center"/>
            <w:hideMark/>
          </w:tcPr>
          <w:p w:rsidR="00F31E50" w:rsidRPr="002F3B9C" w:rsidRDefault="00F31E50" w:rsidP="00422953">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چهارم</w:t>
            </w:r>
          </w:p>
        </w:tc>
        <w:tc>
          <w:tcPr>
            <w:tcW w:w="3118" w:type="dxa"/>
            <w:shd w:val="clear" w:color="auto" w:fill="auto"/>
            <w:vAlign w:val="center"/>
            <w:hideMark/>
          </w:tcPr>
          <w:p w:rsidR="00F31E50" w:rsidRPr="002F3B9C" w:rsidRDefault="00F31E50" w:rsidP="00422953">
            <w:pPr>
              <w:spacing w:line="168" w:lineRule="auto"/>
              <w:ind w:firstLine="0"/>
              <w:jc w:val="center"/>
              <w:rPr>
                <w:rFonts w:ascii="Calibri" w:eastAsia="Times New Roman" w:hAnsi="Calibri" w:cs="B Nazanin"/>
                <w:b/>
                <w:bCs/>
                <w:sz w:val="18"/>
                <w:szCs w:val="20"/>
              </w:rPr>
            </w:pPr>
            <w:r w:rsidRPr="002F3B9C">
              <w:rPr>
                <w:rFonts w:ascii="Calibri" w:eastAsia="Times New Roman" w:hAnsi="Calibri" w:cs="B Nazanin" w:hint="eastAsia"/>
                <w:b/>
                <w:bCs/>
                <w:sz w:val="18"/>
                <w:szCs w:val="20"/>
                <w:rtl/>
              </w:rPr>
              <w:t>ز</w:t>
            </w:r>
            <w:r w:rsidRPr="002F3B9C">
              <w:rPr>
                <w:rFonts w:ascii="Calibri" w:eastAsia="Times New Roman" w:hAnsi="Calibri" w:cs="B Nazanin" w:hint="cs"/>
                <w:b/>
                <w:bCs/>
                <w:sz w:val="18"/>
                <w:szCs w:val="20"/>
                <w:rtl/>
              </w:rPr>
              <w:t>ی</w:t>
            </w:r>
            <w:r w:rsidRPr="002F3B9C">
              <w:rPr>
                <w:rFonts w:ascii="Calibri" w:eastAsia="Times New Roman" w:hAnsi="Calibri" w:cs="B Nazanin" w:hint="eastAsia"/>
                <w:b/>
                <w:bCs/>
                <w:sz w:val="18"/>
                <w:szCs w:val="20"/>
                <w:rtl/>
              </w:rPr>
              <w:t>ر</w:t>
            </w:r>
            <w:r w:rsidRPr="002F3B9C">
              <w:rPr>
                <w:rFonts w:ascii="Calibri" w:eastAsia="Times New Roman" w:hAnsi="Calibri" w:cs="B Nazanin"/>
                <w:b/>
                <w:bCs/>
                <w:sz w:val="18"/>
                <w:szCs w:val="20"/>
                <w:rtl/>
              </w:rPr>
              <w:t xml:space="preserve"> </w:t>
            </w:r>
            <w:r w:rsidRPr="002F3B9C">
              <w:rPr>
                <w:rFonts w:ascii="Calibri" w:eastAsia="Times New Roman" w:hAnsi="Calibri" w:cs="B Nazanin" w:hint="eastAsia"/>
                <w:b/>
                <w:bCs/>
                <w:sz w:val="18"/>
                <w:szCs w:val="20"/>
                <w:rtl/>
              </w:rPr>
              <w:t>دسته</w:t>
            </w:r>
            <w:r w:rsidRPr="002F3B9C">
              <w:rPr>
                <w:rFonts w:ascii="Calibri" w:eastAsia="Times New Roman" w:hAnsi="Calibri" w:cs="B Nazanin" w:hint="cs"/>
                <w:b/>
                <w:bCs/>
                <w:sz w:val="18"/>
                <w:szCs w:val="20"/>
                <w:rtl/>
              </w:rPr>
              <w:t xml:space="preserve"> چهارم</w:t>
            </w:r>
          </w:p>
        </w:tc>
        <w:tc>
          <w:tcPr>
            <w:tcW w:w="567" w:type="dxa"/>
            <w:textDirection w:val="btLr"/>
            <w:vAlign w:val="center"/>
          </w:tcPr>
          <w:p w:rsidR="00F31E50" w:rsidRPr="002F3B9C" w:rsidRDefault="00F31E50" w:rsidP="00422953">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پنجم</w:t>
            </w:r>
          </w:p>
        </w:tc>
        <w:tc>
          <w:tcPr>
            <w:tcW w:w="3324" w:type="dxa"/>
            <w:vAlign w:val="center"/>
          </w:tcPr>
          <w:p w:rsidR="00F31E50" w:rsidRPr="002F3B9C" w:rsidRDefault="00F31E50" w:rsidP="00422953">
            <w:pPr>
              <w:spacing w:line="168" w:lineRule="auto"/>
              <w:ind w:firstLine="0"/>
              <w:jc w:val="center"/>
              <w:rPr>
                <w:rFonts w:ascii="Calibri" w:eastAsia="Times New Roman" w:hAnsi="Calibri" w:cs="B Nazanin"/>
                <w:b/>
                <w:bCs/>
                <w:sz w:val="18"/>
                <w:szCs w:val="20"/>
              </w:rPr>
            </w:pPr>
            <w:r w:rsidRPr="002F3B9C">
              <w:rPr>
                <w:rFonts w:ascii="Calibri" w:eastAsia="Times New Roman" w:hAnsi="Calibri" w:cs="B Nazanin" w:hint="eastAsia"/>
                <w:b/>
                <w:bCs/>
                <w:sz w:val="18"/>
                <w:szCs w:val="20"/>
                <w:rtl/>
              </w:rPr>
              <w:t>ز</w:t>
            </w:r>
            <w:r w:rsidRPr="002F3B9C">
              <w:rPr>
                <w:rFonts w:ascii="Calibri" w:eastAsia="Times New Roman" w:hAnsi="Calibri" w:cs="B Nazanin" w:hint="cs"/>
                <w:b/>
                <w:bCs/>
                <w:sz w:val="18"/>
                <w:szCs w:val="20"/>
                <w:rtl/>
              </w:rPr>
              <w:t>ی</w:t>
            </w:r>
            <w:r w:rsidRPr="002F3B9C">
              <w:rPr>
                <w:rFonts w:ascii="Calibri" w:eastAsia="Times New Roman" w:hAnsi="Calibri" w:cs="B Nazanin" w:hint="eastAsia"/>
                <w:b/>
                <w:bCs/>
                <w:sz w:val="18"/>
                <w:szCs w:val="20"/>
                <w:rtl/>
              </w:rPr>
              <w:t>ر</w:t>
            </w:r>
            <w:r w:rsidRPr="002F3B9C">
              <w:rPr>
                <w:rFonts w:ascii="Calibri" w:eastAsia="Times New Roman" w:hAnsi="Calibri" w:cs="B Nazanin"/>
                <w:b/>
                <w:bCs/>
                <w:sz w:val="18"/>
                <w:szCs w:val="20"/>
                <w:rtl/>
              </w:rPr>
              <w:t xml:space="preserve"> </w:t>
            </w:r>
            <w:r w:rsidRPr="002F3B9C">
              <w:rPr>
                <w:rFonts w:ascii="Calibri" w:eastAsia="Times New Roman" w:hAnsi="Calibri" w:cs="B Nazanin" w:hint="eastAsia"/>
                <w:b/>
                <w:bCs/>
                <w:sz w:val="18"/>
                <w:szCs w:val="20"/>
                <w:rtl/>
              </w:rPr>
              <w:t>دسته</w:t>
            </w:r>
            <w:r w:rsidRPr="002F3B9C">
              <w:rPr>
                <w:rFonts w:ascii="Calibri" w:eastAsia="Times New Roman" w:hAnsi="Calibri" w:cs="B Nazanin" w:hint="cs"/>
                <w:b/>
                <w:bCs/>
                <w:sz w:val="18"/>
                <w:szCs w:val="20"/>
                <w:rtl/>
              </w:rPr>
              <w:t xml:space="preserve"> پنجم</w:t>
            </w:r>
          </w:p>
        </w:tc>
      </w:tr>
      <w:tr w:rsidR="00F31E50" w:rsidRPr="002F3B9C" w:rsidTr="0050011C">
        <w:trPr>
          <w:trHeight w:val="397"/>
        </w:trPr>
        <w:tc>
          <w:tcPr>
            <w:tcW w:w="567" w:type="dxa"/>
            <w:vMerge w:val="restart"/>
            <w:vAlign w:val="center"/>
          </w:tcPr>
          <w:p w:rsidR="00F31E50" w:rsidRPr="002F3B9C" w:rsidRDefault="00F71980" w:rsidP="00F31E50">
            <w:pPr>
              <w:spacing w:line="168" w:lineRule="auto"/>
              <w:ind w:firstLine="0"/>
              <w:jc w:val="center"/>
              <w:rPr>
                <w:rFonts w:ascii="Calibri" w:eastAsia="Times New Roman" w:hAnsi="Calibri" w:cs="B Nazanin"/>
                <w:b/>
                <w:bCs/>
                <w:sz w:val="28"/>
                <w:szCs w:val="28"/>
              </w:rPr>
            </w:pPr>
            <w:r>
              <w:rPr>
                <w:rFonts w:ascii="Calibri" w:eastAsia="Times New Roman" w:hAnsi="Calibri" w:cs="B Nazanin" w:hint="cs"/>
                <w:b/>
                <w:bCs/>
                <w:sz w:val="28"/>
                <w:szCs w:val="28"/>
                <w:rtl/>
              </w:rPr>
              <w:t>08</w:t>
            </w:r>
          </w:p>
        </w:tc>
        <w:tc>
          <w:tcPr>
            <w:tcW w:w="0" w:type="auto"/>
            <w:vMerge w:val="restart"/>
            <w:textDirection w:val="btLr"/>
            <w:vAlign w:val="center"/>
          </w:tcPr>
          <w:p w:rsidR="00F31E50" w:rsidRPr="002F3B9C" w:rsidRDefault="00F31E50" w:rsidP="00F31E50">
            <w:pPr>
              <w:spacing w:line="168" w:lineRule="auto"/>
              <w:ind w:firstLine="0"/>
              <w:jc w:val="center"/>
              <w:rPr>
                <w:rFonts w:ascii="Calibri" w:eastAsia="Times New Roman" w:hAnsi="Calibri" w:cs="B Nazanin"/>
                <w:b/>
                <w:bCs/>
                <w:szCs w:val="28"/>
              </w:rPr>
            </w:pPr>
            <w:r w:rsidRPr="002F3B9C">
              <w:rPr>
                <w:rFonts w:ascii="Calibri" w:eastAsia="Times New Roman" w:hAnsi="Calibri" w:cs="B Nazanin" w:hint="cs"/>
                <w:b/>
                <w:bCs/>
                <w:szCs w:val="28"/>
                <w:rtl/>
              </w:rPr>
              <w:t>محصولات پیشرفته سایر حوزه‌ها</w:t>
            </w:r>
          </w:p>
        </w:tc>
        <w:tc>
          <w:tcPr>
            <w:tcW w:w="567" w:type="dxa"/>
            <w:vMerge w:val="restart"/>
            <w:vAlign w:val="center"/>
          </w:tcPr>
          <w:p w:rsidR="00F31E50" w:rsidRPr="002F3B9C" w:rsidRDefault="00F31E50" w:rsidP="00F31E50">
            <w:pPr>
              <w:spacing w:line="168"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07</w:t>
            </w:r>
          </w:p>
        </w:tc>
        <w:tc>
          <w:tcPr>
            <w:tcW w:w="1134" w:type="dxa"/>
            <w:vMerge w:val="restart"/>
            <w:textDirection w:val="btLr"/>
            <w:vAlign w:val="center"/>
          </w:tcPr>
          <w:p w:rsidR="00F31E50" w:rsidRPr="002F3B9C" w:rsidRDefault="00F31E50" w:rsidP="00F31E50">
            <w:pPr>
              <w:spacing w:line="168" w:lineRule="auto"/>
              <w:ind w:firstLine="0"/>
              <w:jc w:val="center"/>
              <w:rPr>
                <w:rFonts w:ascii="Calibri" w:eastAsia="Times New Roman" w:hAnsi="Calibri" w:cs="B Nazanin"/>
                <w:b/>
                <w:bCs/>
                <w:szCs w:val="24"/>
              </w:rPr>
            </w:pPr>
            <w:r w:rsidRPr="002F3B9C">
              <w:rPr>
                <w:rFonts w:ascii="Calibri" w:eastAsia="Times New Roman" w:hAnsi="Calibri" w:cs="B Nazanin"/>
                <w:b/>
                <w:bCs/>
                <w:szCs w:val="24"/>
                <w:rtl/>
              </w:rPr>
              <w:t>هوا و اقل</w:t>
            </w:r>
            <w:r w:rsidRPr="002F3B9C">
              <w:rPr>
                <w:rFonts w:ascii="Calibri" w:eastAsia="Times New Roman" w:hAnsi="Calibri" w:cs="B Nazanin" w:hint="cs"/>
                <w:b/>
                <w:bCs/>
                <w:szCs w:val="24"/>
                <w:rtl/>
              </w:rPr>
              <w:t>یم،</w:t>
            </w:r>
            <w:r w:rsidRPr="002F3B9C">
              <w:rPr>
                <w:rFonts w:ascii="Calibri" w:eastAsia="Times New Roman" w:hAnsi="Calibri" w:cs="B Nazanin"/>
                <w:b/>
                <w:bCs/>
                <w:szCs w:val="24"/>
                <w:rtl/>
              </w:rPr>
              <w:t xml:space="preserve"> آب، خاک و فرسا</w:t>
            </w:r>
            <w:r w:rsidRPr="002F3B9C">
              <w:rPr>
                <w:rFonts w:ascii="Calibri" w:eastAsia="Times New Roman" w:hAnsi="Calibri" w:cs="B Nazanin" w:hint="cs"/>
                <w:b/>
                <w:bCs/>
                <w:szCs w:val="24"/>
                <w:rtl/>
              </w:rPr>
              <w:t>یش</w:t>
            </w:r>
          </w:p>
        </w:tc>
        <w:tc>
          <w:tcPr>
            <w:tcW w:w="567" w:type="dxa"/>
            <w:vMerge w:val="restart"/>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1191" w:type="dxa"/>
            <w:vMerge w:val="restart"/>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فناور</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بهره‌بردار</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مصرف به</w:t>
            </w:r>
            <w:r w:rsidRPr="002F3B9C">
              <w:rPr>
                <w:rFonts w:ascii="Calibri" w:eastAsia="Times New Roman" w:hAnsi="Calibri" w:cs="B Nazanin" w:hint="cs"/>
                <w:sz w:val="16"/>
                <w:szCs w:val="16"/>
                <w:rtl/>
              </w:rPr>
              <w:t>ینه</w:t>
            </w:r>
            <w:r w:rsidRPr="002F3B9C">
              <w:rPr>
                <w:rFonts w:ascii="Calibri" w:eastAsia="Times New Roman" w:hAnsi="Calibri" w:cs="B Nazanin"/>
                <w:sz w:val="16"/>
                <w:szCs w:val="16"/>
                <w:rtl/>
              </w:rPr>
              <w:t xml:space="preserve"> آب</w:t>
            </w:r>
          </w:p>
        </w:tc>
        <w:tc>
          <w:tcPr>
            <w:tcW w:w="567" w:type="dxa"/>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1984" w:type="dxa"/>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سامانه‌ها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یکپارچه</w:t>
            </w:r>
            <w:r w:rsidRPr="002F3B9C">
              <w:rPr>
                <w:rFonts w:ascii="Calibri" w:eastAsia="Times New Roman" w:hAnsi="Calibri" w:cs="B Nazanin"/>
                <w:sz w:val="16"/>
                <w:szCs w:val="16"/>
                <w:rtl/>
              </w:rPr>
              <w:t xml:space="preserve"> هوشمند </w:t>
            </w:r>
            <w:r w:rsidRPr="002F3B9C">
              <w:rPr>
                <w:rFonts w:ascii="Calibri" w:eastAsia="Times New Roman" w:hAnsi="Calibri" w:cs="B Nazanin" w:hint="cs"/>
                <w:sz w:val="16"/>
                <w:szCs w:val="16"/>
                <w:rtl/>
              </w:rPr>
              <w:t>یا</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ن</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مه‌هوشمند</w:t>
            </w:r>
            <w:r w:rsidRPr="002F3B9C">
              <w:rPr>
                <w:rFonts w:ascii="Calibri" w:eastAsia="Times New Roman" w:hAnsi="Calibri" w:cs="B Nazanin"/>
                <w:sz w:val="16"/>
                <w:szCs w:val="16"/>
                <w:rtl/>
              </w:rPr>
              <w:t xml:space="preserve"> مد</w:t>
            </w:r>
            <w:r w:rsidRPr="002F3B9C">
              <w:rPr>
                <w:rFonts w:ascii="Calibri" w:eastAsia="Times New Roman" w:hAnsi="Calibri" w:cs="B Nazanin" w:hint="cs"/>
                <w:sz w:val="16"/>
                <w:szCs w:val="16"/>
                <w:rtl/>
              </w:rPr>
              <w:t>یریت</w:t>
            </w:r>
            <w:r w:rsidRPr="002F3B9C">
              <w:rPr>
                <w:rFonts w:ascii="Calibri" w:eastAsia="Times New Roman" w:hAnsi="Calibri" w:cs="B Nazanin"/>
                <w:sz w:val="16"/>
                <w:szCs w:val="16"/>
                <w:rtl/>
              </w:rPr>
              <w:t xml:space="preserve"> برداشت آب</w:t>
            </w:r>
          </w:p>
        </w:tc>
        <w:tc>
          <w:tcPr>
            <w:tcW w:w="567" w:type="dxa"/>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118" w:type="dxa"/>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567"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3324"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r>
      <w:tr w:rsidR="00F31E50" w:rsidRPr="002F3B9C" w:rsidTr="0050011C">
        <w:trPr>
          <w:trHeight w:val="624"/>
        </w:trPr>
        <w:tc>
          <w:tcPr>
            <w:tcW w:w="567" w:type="dxa"/>
            <w:vMerge/>
            <w:vAlign w:val="center"/>
          </w:tcPr>
          <w:p w:rsidR="00F31E50" w:rsidRPr="002F3B9C" w:rsidRDefault="00F31E50" w:rsidP="00E27827">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F31E50" w:rsidRPr="002F3B9C" w:rsidRDefault="00F31E50" w:rsidP="00E27827">
            <w:pPr>
              <w:spacing w:line="168" w:lineRule="auto"/>
              <w:ind w:firstLine="0"/>
              <w:jc w:val="center"/>
              <w:rPr>
                <w:rFonts w:ascii="Calibri" w:eastAsia="Times New Roman" w:hAnsi="Calibri" w:cs="B Nazanin"/>
                <w:b/>
                <w:bCs/>
                <w:szCs w:val="28"/>
                <w:rtl/>
              </w:rPr>
            </w:pPr>
          </w:p>
        </w:tc>
        <w:tc>
          <w:tcPr>
            <w:tcW w:w="567" w:type="dxa"/>
            <w:vMerge/>
            <w:vAlign w:val="center"/>
          </w:tcPr>
          <w:p w:rsidR="00F31E50" w:rsidRPr="002F3B9C" w:rsidRDefault="00F31E50" w:rsidP="00E27827">
            <w:pPr>
              <w:spacing w:line="180" w:lineRule="auto"/>
              <w:ind w:firstLine="0"/>
              <w:jc w:val="center"/>
              <w:rPr>
                <w:rFonts w:ascii="Calibri" w:eastAsia="Times New Roman" w:hAnsi="Calibri" w:cs="B Nazanin"/>
                <w:b/>
                <w:bCs/>
                <w:sz w:val="22"/>
                <w:szCs w:val="22"/>
                <w:rtl/>
              </w:rPr>
            </w:pPr>
          </w:p>
        </w:tc>
        <w:tc>
          <w:tcPr>
            <w:tcW w:w="1134" w:type="dxa"/>
            <w:vMerge/>
            <w:vAlign w:val="center"/>
          </w:tcPr>
          <w:p w:rsidR="00F31E50" w:rsidRPr="002F3B9C" w:rsidRDefault="00F31E50" w:rsidP="00E27827">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1191"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1984" w:type="dxa"/>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eastAsia"/>
                <w:sz w:val="16"/>
                <w:szCs w:val="16"/>
                <w:rtl/>
              </w:rPr>
              <w:t>سامانه‌ها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هوشمند </w:t>
            </w:r>
            <w:r w:rsidRPr="002F3B9C">
              <w:rPr>
                <w:rFonts w:ascii="Calibri" w:eastAsia="Times New Roman" w:hAnsi="Calibri" w:cs="B Nazanin" w:hint="cs"/>
                <w:sz w:val="16"/>
                <w:szCs w:val="16"/>
                <w:rtl/>
              </w:rPr>
              <w:t>یا</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ن</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مه‌هوشمند</w:t>
            </w:r>
            <w:r w:rsidRPr="002F3B9C">
              <w:rPr>
                <w:rFonts w:ascii="Calibri" w:eastAsia="Times New Roman" w:hAnsi="Calibri" w:cs="B Nazanin"/>
                <w:sz w:val="16"/>
                <w:szCs w:val="16"/>
                <w:rtl/>
              </w:rPr>
              <w:t xml:space="preserve"> مد</w:t>
            </w:r>
            <w:r w:rsidRPr="002F3B9C">
              <w:rPr>
                <w:rFonts w:ascii="Calibri" w:eastAsia="Times New Roman" w:hAnsi="Calibri" w:cs="B Nazanin" w:hint="cs"/>
                <w:sz w:val="16"/>
                <w:szCs w:val="16"/>
                <w:rtl/>
              </w:rPr>
              <w:t>یریت</w:t>
            </w:r>
            <w:r w:rsidRPr="002F3B9C">
              <w:rPr>
                <w:rFonts w:ascii="Calibri" w:eastAsia="Times New Roman" w:hAnsi="Calibri" w:cs="B Nazanin"/>
                <w:sz w:val="16"/>
                <w:szCs w:val="16"/>
                <w:rtl/>
              </w:rPr>
              <w:t xml:space="preserve"> مصرف آب</w:t>
            </w:r>
            <w:r w:rsidRPr="002F3B9C">
              <w:rPr>
                <w:rFonts w:ascii="Calibri" w:eastAsia="Times New Roman" w:hAnsi="Calibri" w:cs="B Nazanin"/>
                <w:sz w:val="16"/>
                <w:szCs w:val="16"/>
                <w:rtl/>
              </w:rPr>
              <w:br/>
              <w:t>(صنعت</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کشاورز</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خانگ</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w:t>
            </w:r>
          </w:p>
        </w:tc>
        <w:tc>
          <w:tcPr>
            <w:tcW w:w="567" w:type="dxa"/>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118" w:type="dxa"/>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567"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3324"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r>
      <w:tr w:rsidR="00F31E50" w:rsidRPr="002F3B9C" w:rsidTr="0050011C">
        <w:trPr>
          <w:trHeight w:val="397"/>
        </w:trPr>
        <w:tc>
          <w:tcPr>
            <w:tcW w:w="567" w:type="dxa"/>
            <w:vMerge/>
            <w:vAlign w:val="center"/>
          </w:tcPr>
          <w:p w:rsidR="00F31E50" w:rsidRPr="002F3B9C" w:rsidRDefault="00F31E50" w:rsidP="00F31E50">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F31E50" w:rsidRPr="002F3B9C" w:rsidRDefault="00F31E50" w:rsidP="00F31E50">
            <w:pPr>
              <w:spacing w:line="168" w:lineRule="auto"/>
              <w:ind w:firstLine="0"/>
              <w:jc w:val="center"/>
              <w:rPr>
                <w:rFonts w:ascii="Calibri" w:eastAsia="Times New Roman" w:hAnsi="Calibri" w:cs="B Nazanin"/>
                <w:b/>
                <w:bCs/>
                <w:szCs w:val="28"/>
                <w:rtl/>
              </w:rPr>
            </w:pPr>
          </w:p>
        </w:tc>
        <w:tc>
          <w:tcPr>
            <w:tcW w:w="567" w:type="dxa"/>
            <w:vMerge/>
            <w:vAlign w:val="center"/>
          </w:tcPr>
          <w:p w:rsidR="00F31E50" w:rsidRPr="002F3B9C" w:rsidRDefault="00F31E50" w:rsidP="00F31E50">
            <w:pPr>
              <w:spacing w:line="180" w:lineRule="auto"/>
              <w:ind w:firstLine="0"/>
              <w:jc w:val="center"/>
              <w:rPr>
                <w:rFonts w:ascii="Calibri" w:eastAsia="Times New Roman" w:hAnsi="Calibri" w:cs="B Nazanin"/>
                <w:b/>
                <w:bCs/>
                <w:sz w:val="22"/>
                <w:szCs w:val="22"/>
                <w:rtl/>
              </w:rPr>
            </w:pPr>
          </w:p>
        </w:tc>
        <w:tc>
          <w:tcPr>
            <w:tcW w:w="1134" w:type="dxa"/>
            <w:vMerge/>
            <w:vAlign w:val="center"/>
          </w:tcPr>
          <w:p w:rsidR="00F31E50" w:rsidRPr="002F3B9C" w:rsidRDefault="00F31E50" w:rsidP="00F31E50">
            <w:pPr>
              <w:spacing w:line="180" w:lineRule="auto"/>
              <w:ind w:left="113" w:right="113" w:firstLine="0"/>
              <w:jc w:val="center"/>
              <w:rPr>
                <w:rFonts w:ascii="Calibri" w:eastAsia="Times New Roman" w:hAnsi="Calibri" w:cs="B Nazanin"/>
                <w:b/>
                <w:bCs/>
                <w:sz w:val="20"/>
                <w:szCs w:val="24"/>
                <w:rtl/>
              </w:rPr>
            </w:pPr>
          </w:p>
        </w:tc>
        <w:tc>
          <w:tcPr>
            <w:tcW w:w="567" w:type="dxa"/>
            <w:vMerge w:val="restart"/>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1191" w:type="dxa"/>
            <w:vMerge w:val="restart"/>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سامانه‌ها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مرتبط با </w:t>
            </w:r>
            <w:r w:rsidRPr="002F3B9C">
              <w:rPr>
                <w:rFonts w:ascii="Calibri" w:eastAsia="Times New Roman" w:hAnsi="Calibri" w:cs="B Nazanin" w:hint="eastAsia"/>
                <w:sz w:val="16"/>
                <w:szCs w:val="16"/>
                <w:rtl/>
              </w:rPr>
              <w:t>آب‌شور</w:t>
            </w:r>
            <w:r w:rsidRPr="002F3B9C">
              <w:rPr>
                <w:rFonts w:ascii="Calibri" w:eastAsia="Times New Roman" w:hAnsi="Calibri" w:cs="B Nazanin"/>
                <w:sz w:val="16"/>
                <w:szCs w:val="16"/>
                <w:rtl/>
              </w:rPr>
              <w:t xml:space="preserve"> در</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ا</w:t>
            </w:r>
          </w:p>
        </w:tc>
        <w:tc>
          <w:tcPr>
            <w:tcW w:w="567" w:type="dxa"/>
            <w:vMerge w:val="restart"/>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p w:rsidR="00F31E50" w:rsidRPr="002F3B9C" w:rsidRDefault="00F31E50" w:rsidP="00F31E50">
            <w:pPr>
              <w:spacing w:line="180" w:lineRule="auto"/>
              <w:ind w:firstLine="0"/>
              <w:jc w:val="center"/>
              <w:rPr>
                <w:rFonts w:ascii="Calibri" w:eastAsia="Times New Roman" w:hAnsi="Calibri" w:cs="B Nazanin"/>
                <w:sz w:val="16"/>
                <w:szCs w:val="16"/>
              </w:rPr>
            </w:pPr>
          </w:p>
        </w:tc>
        <w:tc>
          <w:tcPr>
            <w:tcW w:w="1984" w:type="dxa"/>
            <w:vMerge w:val="restart"/>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سامانه‌ها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ش</w:t>
            </w:r>
            <w:r w:rsidRPr="002F3B9C">
              <w:rPr>
                <w:rFonts w:ascii="Calibri" w:eastAsia="Times New Roman" w:hAnsi="Calibri" w:cs="B Nazanin" w:hint="cs"/>
                <w:sz w:val="16"/>
                <w:szCs w:val="16"/>
                <w:rtl/>
              </w:rPr>
              <w:t>یرین</w:t>
            </w:r>
            <w:r w:rsidRPr="002F3B9C">
              <w:rPr>
                <w:rFonts w:ascii="Calibri" w:eastAsia="Times New Roman" w:hAnsi="Calibri" w:cs="B Nazanin"/>
                <w:sz w:val="16"/>
                <w:szCs w:val="16"/>
                <w:rtl/>
              </w:rPr>
              <w:softHyphen/>
              <w:t>ساز</w:t>
            </w:r>
            <w:r w:rsidRPr="002F3B9C">
              <w:rPr>
                <w:rFonts w:ascii="Calibri" w:eastAsia="Times New Roman" w:hAnsi="Calibri" w:cs="B Nazanin" w:hint="cs"/>
                <w:sz w:val="16"/>
                <w:szCs w:val="16"/>
                <w:rtl/>
              </w:rPr>
              <w:t xml:space="preserve">ی و </w:t>
            </w:r>
            <w:r w:rsidRPr="002F3B9C">
              <w:rPr>
                <w:rFonts w:ascii="Calibri" w:eastAsia="Times New Roman" w:hAnsi="Calibri" w:cs="B Nazanin" w:hint="eastAsia"/>
                <w:sz w:val="16"/>
                <w:szCs w:val="16"/>
                <w:rtl/>
              </w:rPr>
              <w:t>نمک‌زدا</w:t>
            </w:r>
            <w:r w:rsidRPr="002F3B9C">
              <w:rPr>
                <w:rFonts w:ascii="Calibri" w:eastAsia="Times New Roman" w:hAnsi="Calibri" w:cs="B Nazanin" w:hint="cs"/>
                <w:sz w:val="16"/>
                <w:szCs w:val="16"/>
                <w:rtl/>
              </w:rPr>
              <w:t>یی</w:t>
            </w:r>
          </w:p>
        </w:tc>
        <w:tc>
          <w:tcPr>
            <w:tcW w:w="567" w:type="dxa"/>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118" w:type="dxa"/>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نمک‌زدا</w:t>
            </w:r>
            <w:r w:rsidRPr="002F3B9C">
              <w:rPr>
                <w:rFonts w:ascii="Calibri" w:eastAsia="Times New Roman" w:hAnsi="Calibri" w:cs="B Nazanin" w:hint="cs"/>
                <w:sz w:val="16"/>
                <w:szCs w:val="16"/>
                <w:rtl/>
              </w:rPr>
              <w:t>یی</w:t>
            </w:r>
            <w:r w:rsidRPr="002F3B9C">
              <w:rPr>
                <w:rFonts w:ascii="Calibri" w:eastAsia="Times New Roman" w:hAnsi="Calibri" w:cs="B Nazanin"/>
                <w:sz w:val="16"/>
                <w:szCs w:val="16"/>
                <w:rtl/>
              </w:rPr>
              <w:t xml:space="preserve"> حرارت</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با م</w:t>
            </w:r>
            <w:r w:rsidRPr="002F3B9C">
              <w:rPr>
                <w:rFonts w:ascii="Calibri" w:eastAsia="Times New Roman" w:hAnsi="Calibri" w:cs="B Nazanin" w:hint="cs"/>
                <w:sz w:val="16"/>
                <w:szCs w:val="16"/>
                <w:rtl/>
              </w:rPr>
              <w:t>یزان</w:t>
            </w:r>
            <w:r w:rsidRPr="002F3B9C">
              <w:rPr>
                <w:rFonts w:ascii="Calibri" w:eastAsia="Times New Roman" w:hAnsi="Calibri" w:cs="B Nazanin"/>
                <w:sz w:val="16"/>
                <w:szCs w:val="16"/>
                <w:rtl/>
              </w:rPr>
              <w:t xml:space="preserve"> مصرف برق کمتر از </w:t>
            </w:r>
            <w:r w:rsidRPr="002F3B9C">
              <w:rPr>
                <w:rFonts w:ascii="Calibri" w:eastAsia="Times New Roman" w:hAnsi="Calibri" w:cs="B Nazanin"/>
                <w:sz w:val="16"/>
                <w:szCs w:val="16"/>
              </w:rPr>
              <w:t>Kwh</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3</w:t>
            </w:r>
            <w:r w:rsidRPr="002F3B9C">
              <w:rPr>
                <w:rFonts w:ascii="Calibri" w:eastAsia="Times New Roman" w:hAnsi="Calibri" w:cs="B Nazanin"/>
                <w:sz w:val="16"/>
                <w:szCs w:val="16"/>
                <w:rtl/>
              </w:rPr>
              <w:t>به ازا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هر </w:t>
            </w:r>
            <w:r w:rsidRPr="002F3B9C">
              <w:rPr>
                <w:rFonts w:ascii="Calibri" w:eastAsia="Times New Roman" w:hAnsi="Calibri" w:cs="B Nazanin" w:hint="eastAsia"/>
                <w:sz w:val="16"/>
                <w:szCs w:val="16"/>
                <w:rtl/>
              </w:rPr>
              <w:t>مترمکعب</w:t>
            </w:r>
            <w:r w:rsidRPr="002F3B9C">
              <w:rPr>
                <w:rFonts w:ascii="Calibri" w:eastAsia="Times New Roman" w:hAnsi="Calibri" w:cs="B Nazanin"/>
                <w:sz w:val="16"/>
                <w:szCs w:val="16"/>
                <w:rtl/>
              </w:rPr>
              <w:t xml:space="preserve"> آب ش</w:t>
            </w:r>
            <w:r w:rsidRPr="002F3B9C">
              <w:rPr>
                <w:rFonts w:ascii="Calibri" w:eastAsia="Times New Roman" w:hAnsi="Calibri" w:cs="B Nazanin" w:hint="cs"/>
                <w:sz w:val="16"/>
                <w:szCs w:val="16"/>
                <w:rtl/>
              </w:rPr>
              <w:t>یرین</w:t>
            </w:r>
          </w:p>
        </w:tc>
        <w:tc>
          <w:tcPr>
            <w:tcW w:w="567"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324"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r>
      <w:tr w:rsidR="00F31E50" w:rsidRPr="002F3B9C" w:rsidTr="0050011C">
        <w:trPr>
          <w:trHeight w:val="283"/>
        </w:trPr>
        <w:tc>
          <w:tcPr>
            <w:tcW w:w="567" w:type="dxa"/>
            <w:vMerge/>
            <w:vAlign w:val="center"/>
          </w:tcPr>
          <w:p w:rsidR="00F31E50" w:rsidRPr="002F3B9C" w:rsidRDefault="00F31E50" w:rsidP="00F31E50">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F31E50" w:rsidRPr="002F3B9C" w:rsidRDefault="00F31E50" w:rsidP="00F31E50">
            <w:pPr>
              <w:spacing w:line="168" w:lineRule="auto"/>
              <w:ind w:firstLine="0"/>
              <w:jc w:val="center"/>
              <w:rPr>
                <w:rFonts w:ascii="Calibri" w:eastAsia="Times New Roman" w:hAnsi="Calibri" w:cs="B Nazanin"/>
                <w:b/>
                <w:bCs/>
                <w:szCs w:val="28"/>
                <w:rtl/>
              </w:rPr>
            </w:pPr>
          </w:p>
        </w:tc>
        <w:tc>
          <w:tcPr>
            <w:tcW w:w="567" w:type="dxa"/>
            <w:vMerge/>
            <w:vAlign w:val="center"/>
          </w:tcPr>
          <w:p w:rsidR="00F31E50" w:rsidRPr="002F3B9C" w:rsidRDefault="00F31E50" w:rsidP="00F31E50">
            <w:pPr>
              <w:spacing w:line="180" w:lineRule="auto"/>
              <w:ind w:firstLine="0"/>
              <w:jc w:val="center"/>
              <w:rPr>
                <w:rFonts w:ascii="Calibri" w:eastAsia="Times New Roman" w:hAnsi="Calibri" w:cs="B Nazanin"/>
                <w:b/>
                <w:bCs/>
                <w:sz w:val="22"/>
                <w:szCs w:val="22"/>
                <w:rtl/>
              </w:rPr>
            </w:pPr>
          </w:p>
        </w:tc>
        <w:tc>
          <w:tcPr>
            <w:tcW w:w="1134" w:type="dxa"/>
            <w:vMerge/>
            <w:vAlign w:val="center"/>
          </w:tcPr>
          <w:p w:rsidR="00F31E50" w:rsidRPr="002F3B9C" w:rsidRDefault="00F31E50" w:rsidP="00F31E50">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1191"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1984"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118" w:type="dxa"/>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طراحی و ساخت تجهیزات پیشرفته </w:t>
            </w:r>
            <w:r w:rsidRPr="002F3B9C">
              <w:rPr>
                <w:rFonts w:ascii="Calibri" w:eastAsia="Times New Roman" w:hAnsi="Calibri" w:cs="B Nazanin" w:hint="eastAsia"/>
                <w:sz w:val="16"/>
                <w:szCs w:val="16"/>
                <w:rtl/>
              </w:rPr>
              <w:t>نمک‌زدا</w:t>
            </w:r>
            <w:r w:rsidRPr="002F3B9C">
              <w:rPr>
                <w:rFonts w:ascii="Calibri" w:eastAsia="Times New Roman" w:hAnsi="Calibri" w:cs="B Nazanin" w:hint="cs"/>
                <w:sz w:val="16"/>
                <w:szCs w:val="16"/>
                <w:rtl/>
              </w:rPr>
              <w:t>یی غشایی</w:t>
            </w:r>
          </w:p>
        </w:tc>
        <w:tc>
          <w:tcPr>
            <w:tcW w:w="567"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324"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r>
      <w:tr w:rsidR="00F31E50" w:rsidRPr="002F3B9C" w:rsidTr="0050011C">
        <w:trPr>
          <w:trHeight w:val="283"/>
        </w:trPr>
        <w:tc>
          <w:tcPr>
            <w:tcW w:w="567" w:type="dxa"/>
            <w:vMerge/>
            <w:vAlign w:val="center"/>
          </w:tcPr>
          <w:p w:rsidR="00F31E50" w:rsidRPr="002F3B9C" w:rsidRDefault="00F31E50" w:rsidP="00F31E50">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F31E50" w:rsidRPr="002F3B9C" w:rsidRDefault="00F31E50" w:rsidP="00F31E50">
            <w:pPr>
              <w:spacing w:line="168" w:lineRule="auto"/>
              <w:ind w:firstLine="0"/>
              <w:jc w:val="center"/>
              <w:rPr>
                <w:rFonts w:ascii="Calibri" w:eastAsia="Times New Roman" w:hAnsi="Calibri" w:cs="B Nazanin"/>
                <w:b/>
                <w:bCs/>
                <w:szCs w:val="28"/>
                <w:rtl/>
              </w:rPr>
            </w:pPr>
          </w:p>
        </w:tc>
        <w:tc>
          <w:tcPr>
            <w:tcW w:w="567" w:type="dxa"/>
            <w:vMerge/>
            <w:vAlign w:val="center"/>
          </w:tcPr>
          <w:p w:rsidR="00F31E50" w:rsidRPr="002F3B9C" w:rsidRDefault="00F31E50" w:rsidP="00F31E50">
            <w:pPr>
              <w:spacing w:line="180" w:lineRule="auto"/>
              <w:ind w:firstLine="0"/>
              <w:jc w:val="center"/>
              <w:rPr>
                <w:rFonts w:ascii="Calibri" w:eastAsia="Times New Roman" w:hAnsi="Calibri" w:cs="B Nazanin"/>
                <w:b/>
                <w:bCs/>
                <w:sz w:val="22"/>
                <w:szCs w:val="22"/>
                <w:rtl/>
              </w:rPr>
            </w:pPr>
          </w:p>
        </w:tc>
        <w:tc>
          <w:tcPr>
            <w:tcW w:w="1134" w:type="dxa"/>
            <w:vMerge/>
            <w:vAlign w:val="center"/>
          </w:tcPr>
          <w:p w:rsidR="00F31E50" w:rsidRPr="002F3B9C" w:rsidRDefault="00F31E50" w:rsidP="00F31E50">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1191"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1984"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3118" w:type="dxa"/>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طراحی و ساخت تجهیزات پیشرفته </w:t>
            </w:r>
            <w:r w:rsidRPr="002F3B9C">
              <w:rPr>
                <w:rFonts w:ascii="Calibri" w:eastAsia="Times New Roman" w:hAnsi="Calibri" w:cs="B Nazanin" w:hint="eastAsia"/>
                <w:sz w:val="16"/>
                <w:szCs w:val="16"/>
                <w:rtl/>
              </w:rPr>
              <w:t>نمک‌زدا</w:t>
            </w:r>
            <w:r w:rsidRPr="002F3B9C">
              <w:rPr>
                <w:rFonts w:ascii="Calibri" w:eastAsia="Times New Roman" w:hAnsi="Calibri" w:cs="B Nazanin" w:hint="cs"/>
                <w:sz w:val="16"/>
                <w:szCs w:val="16"/>
                <w:rtl/>
              </w:rPr>
              <w:t xml:space="preserve">یی با غشاهای </w:t>
            </w:r>
            <w:r w:rsidRPr="002F3B9C">
              <w:rPr>
                <w:rFonts w:ascii="Calibri" w:eastAsia="Times New Roman" w:hAnsi="Calibri" w:cs="B Nazanin" w:hint="eastAsia"/>
                <w:sz w:val="16"/>
                <w:szCs w:val="16"/>
                <w:rtl/>
              </w:rPr>
              <w:t>کم‌فشار</w:t>
            </w:r>
          </w:p>
        </w:tc>
        <w:tc>
          <w:tcPr>
            <w:tcW w:w="567"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324"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r>
      <w:tr w:rsidR="00F31E50" w:rsidRPr="002F3B9C" w:rsidTr="0050011C">
        <w:trPr>
          <w:trHeight w:val="283"/>
        </w:trPr>
        <w:tc>
          <w:tcPr>
            <w:tcW w:w="567" w:type="dxa"/>
            <w:vMerge/>
            <w:vAlign w:val="center"/>
          </w:tcPr>
          <w:p w:rsidR="00F31E50" w:rsidRPr="002F3B9C" w:rsidRDefault="00F31E50" w:rsidP="00F31E50">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F31E50" w:rsidRPr="002F3B9C" w:rsidRDefault="00F31E50" w:rsidP="00F31E50">
            <w:pPr>
              <w:spacing w:line="168" w:lineRule="auto"/>
              <w:ind w:firstLine="0"/>
              <w:jc w:val="center"/>
              <w:rPr>
                <w:rFonts w:ascii="Calibri" w:eastAsia="Times New Roman" w:hAnsi="Calibri" w:cs="B Nazanin"/>
                <w:b/>
                <w:bCs/>
                <w:szCs w:val="28"/>
                <w:rtl/>
              </w:rPr>
            </w:pPr>
          </w:p>
        </w:tc>
        <w:tc>
          <w:tcPr>
            <w:tcW w:w="567" w:type="dxa"/>
            <w:vMerge/>
            <w:vAlign w:val="center"/>
          </w:tcPr>
          <w:p w:rsidR="00F31E50" w:rsidRPr="002F3B9C" w:rsidRDefault="00F31E50" w:rsidP="00F31E50">
            <w:pPr>
              <w:spacing w:line="180" w:lineRule="auto"/>
              <w:ind w:firstLine="0"/>
              <w:jc w:val="center"/>
              <w:rPr>
                <w:rFonts w:ascii="Calibri" w:eastAsia="Times New Roman" w:hAnsi="Calibri" w:cs="B Nazanin"/>
                <w:b/>
                <w:bCs/>
                <w:sz w:val="22"/>
                <w:szCs w:val="22"/>
                <w:rtl/>
              </w:rPr>
            </w:pPr>
          </w:p>
        </w:tc>
        <w:tc>
          <w:tcPr>
            <w:tcW w:w="1134" w:type="dxa"/>
            <w:vMerge/>
            <w:vAlign w:val="center"/>
          </w:tcPr>
          <w:p w:rsidR="00F31E50" w:rsidRPr="002F3B9C" w:rsidRDefault="00F31E50" w:rsidP="00F31E50">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1191"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1984"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3118" w:type="dxa"/>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طراحی و ساخت تجهیزات پیشرفته </w:t>
            </w:r>
            <w:r w:rsidRPr="002F3B9C">
              <w:rPr>
                <w:rFonts w:ascii="Calibri" w:eastAsia="Times New Roman" w:hAnsi="Calibri" w:cs="B Nazanin" w:hint="eastAsia"/>
                <w:sz w:val="16"/>
                <w:szCs w:val="16"/>
                <w:rtl/>
              </w:rPr>
              <w:t>س</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ستم‌ها</w:t>
            </w:r>
            <w:r w:rsidRPr="002F3B9C">
              <w:rPr>
                <w:rFonts w:ascii="Calibri" w:eastAsia="Times New Roman" w:hAnsi="Calibri" w:cs="B Nazanin" w:hint="cs"/>
                <w:sz w:val="16"/>
                <w:szCs w:val="16"/>
                <w:rtl/>
              </w:rPr>
              <w:t xml:space="preserve">ی </w:t>
            </w:r>
            <w:r w:rsidRPr="002F3B9C">
              <w:rPr>
                <w:rFonts w:ascii="Calibri" w:eastAsia="Times New Roman" w:hAnsi="Calibri" w:cs="B Nazanin" w:hint="eastAsia"/>
                <w:sz w:val="16"/>
                <w:szCs w:val="16"/>
                <w:rtl/>
              </w:rPr>
              <w:t>پ</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ش‌تصف</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w:t>
            </w:r>
          </w:p>
        </w:tc>
        <w:tc>
          <w:tcPr>
            <w:tcW w:w="567"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324"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r>
      <w:tr w:rsidR="00F31E50" w:rsidRPr="002F3B9C" w:rsidTr="0050011C">
        <w:trPr>
          <w:trHeight w:val="283"/>
        </w:trPr>
        <w:tc>
          <w:tcPr>
            <w:tcW w:w="567" w:type="dxa"/>
            <w:vMerge/>
            <w:vAlign w:val="center"/>
          </w:tcPr>
          <w:p w:rsidR="00F31E50" w:rsidRPr="002F3B9C" w:rsidRDefault="00F31E50" w:rsidP="00F31E50">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F31E50" w:rsidRPr="002F3B9C" w:rsidRDefault="00F31E50" w:rsidP="00F31E50">
            <w:pPr>
              <w:spacing w:line="168" w:lineRule="auto"/>
              <w:ind w:firstLine="0"/>
              <w:jc w:val="center"/>
              <w:rPr>
                <w:rFonts w:ascii="Calibri" w:eastAsia="Times New Roman" w:hAnsi="Calibri" w:cs="B Nazanin"/>
                <w:b/>
                <w:bCs/>
                <w:szCs w:val="28"/>
                <w:rtl/>
              </w:rPr>
            </w:pPr>
          </w:p>
        </w:tc>
        <w:tc>
          <w:tcPr>
            <w:tcW w:w="567" w:type="dxa"/>
            <w:vMerge/>
            <w:vAlign w:val="center"/>
          </w:tcPr>
          <w:p w:rsidR="00F31E50" w:rsidRPr="002F3B9C" w:rsidRDefault="00F31E50" w:rsidP="00F31E50">
            <w:pPr>
              <w:spacing w:line="180" w:lineRule="auto"/>
              <w:ind w:firstLine="0"/>
              <w:jc w:val="center"/>
              <w:rPr>
                <w:rFonts w:ascii="Calibri" w:eastAsia="Times New Roman" w:hAnsi="Calibri" w:cs="B Nazanin"/>
                <w:b/>
                <w:bCs/>
                <w:sz w:val="22"/>
                <w:szCs w:val="22"/>
                <w:rtl/>
              </w:rPr>
            </w:pPr>
          </w:p>
        </w:tc>
        <w:tc>
          <w:tcPr>
            <w:tcW w:w="1134" w:type="dxa"/>
            <w:vMerge/>
            <w:vAlign w:val="center"/>
          </w:tcPr>
          <w:p w:rsidR="00F31E50" w:rsidRPr="002F3B9C" w:rsidRDefault="00F31E50" w:rsidP="00F31E50">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1191"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1984"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05</w:t>
            </w:r>
          </w:p>
        </w:tc>
        <w:tc>
          <w:tcPr>
            <w:tcW w:w="3118" w:type="dxa"/>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هسته‌ا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آب‌ش</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ر</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ن‌کن</w:t>
            </w:r>
          </w:p>
        </w:tc>
        <w:tc>
          <w:tcPr>
            <w:tcW w:w="567"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324"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r>
      <w:tr w:rsidR="00F31E50" w:rsidRPr="002F3B9C" w:rsidTr="0050011C">
        <w:trPr>
          <w:trHeight w:val="397"/>
        </w:trPr>
        <w:tc>
          <w:tcPr>
            <w:tcW w:w="567" w:type="dxa"/>
            <w:vMerge/>
            <w:vAlign w:val="center"/>
          </w:tcPr>
          <w:p w:rsidR="00F31E50" w:rsidRPr="002F3B9C" w:rsidRDefault="00F31E50" w:rsidP="00F31E50">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F31E50" w:rsidRPr="002F3B9C" w:rsidRDefault="00F31E50" w:rsidP="00F31E50">
            <w:pPr>
              <w:spacing w:line="168" w:lineRule="auto"/>
              <w:ind w:firstLine="0"/>
              <w:jc w:val="center"/>
              <w:rPr>
                <w:rFonts w:ascii="Calibri" w:eastAsia="Times New Roman" w:hAnsi="Calibri" w:cs="B Nazanin"/>
                <w:b/>
                <w:bCs/>
                <w:szCs w:val="28"/>
                <w:rtl/>
              </w:rPr>
            </w:pPr>
          </w:p>
        </w:tc>
        <w:tc>
          <w:tcPr>
            <w:tcW w:w="567" w:type="dxa"/>
            <w:vMerge/>
            <w:vAlign w:val="center"/>
          </w:tcPr>
          <w:p w:rsidR="00F31E50" w:rsidRPr="002F3B9C" w:rsidRDefault="00F31E50" w:rsidP="00F31E50">
            <w:pPr>
              <w:spacing w:line="180" w:lineRule="auto"/>
              <w:ind w:firstLine="0"/>
              <w:jc w:val="center"/>
              <w:rPr>
                <w:rFonts w:ascii="Calibri" w:eastAsia="Times New Roman" w:hAnsi="Calibri" w:cs="B Nazanin"/>
                <w:b/>
                <w:bCs/>
                <w:sz w:val="22"/>
                <w:szCs w:val="22"/>
                <w:rtl/>
              </w:rPr>
            </w:pPr>
          </w:p>
        </w:tc>
        <w:tc>
          <w:tcPr>
            <w:tcW w:w="1134" w:type="dxa"/>
            <w:vMerge/>
            <w:vAlign w:val="center"/>
          </w:tcPr>
          <w:p w:rsidR="00F31E50" w:rsidRPr="002F3B9C" w:rsidRDefault="00F31E50" w:rsidP="00F31E50">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1191"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1984"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06</w:t>
            </w:r>
          </w:p>
        </w:tc>
        <w:tc>
          <w:tcPr>
            <w:tcW w:w="3118" w:type="dxa"/>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آب مغناط</w:t>
            </w:r>
            <w:r w:rsidRPr="002F3B9C">
              <w:rPr>
                <w:rFonts w:ascii="Calibri" w:eastAsia="Times New Roman" w:hAnsi="Calibri" w:cs="B Nazanin" w:hint="cs"/>
                <w:sz w:val="16"/>
                <w:szCs w:val="16"/>
                <w:rtl/>
              </w:rPr>
              <w:t>یسی</w:t>
            </w:r>
            <w:r w:rsidRPr="002F3B9C">
              <w:rPr>
                <w:rFonts w:ascii="Calibri" w:eastAsia="Times New Roman" w:hAnsi="Calibri" w:cs="B Nazanin"/>
                <w:sz w:val="16"/>
                <w:szCs w:val="16"/>
                <w:rtl/>
              </w:rPr>
              <w:t xml:space="preserve"> با کاهش سطح هدا</w:t>
            </w:r>
            <w:r w:rsidRPr="002F3B9C">
              <w:rPr>
                <w:rFonts w:ascii="Calibri" w:eastAsia="Times New Roman" w:hAnsi="Calibri" w:cs="B Nazanin" w:hint="cs"/>
                <w:sz w:val="16"/>
                <w:szCs w:val="16"/>
                <w:rtl/>
              </w:rPr>
              <w:t>یت</w:t>
            </w:r>
            <w:r w:rsidRPr="002F3B9C">
              <w:rPr>
                <w:rFonts w:ascii="Calibri" w:eastAsia="Times New Roman" w:hAnsi="Calibri" w:cs="B Nazanin"/>
                <w:sz w:val="16"/>
                <w:szCs w:val="16"/>
                <w:rtl/>
              </w:rPr>
              <w:t xml:space="preserve"> الکتر</w:t>
            </w:r>
            <w:r w:rsidRPr="002F3B9C">
              <w:rPr>
                <w:rFonts w:ascii="Calibri" w:eastAsia="Times New Roman" w:hAnsi="Calibri" w:cs="B Nazanin" w:hint="cs"/>
                <w:sz w:val="16"/>
                <w:szCs w:val="16"/>
                <w:rtl/>
              </w:rPr>
              <w:t>یکی</w:t>
            </w:r>
            <w:r w:rsidRPr="002F3B9C">
              <w:rPr>
                <w:rFonts w:ascii="Calibri" w:eastAsia="Times New Roman" w:hAnsi="Calibri" w:cs="B Nazanin"/>
                <w:sz w:val="16"/>
                <w:szCs w:val="16"/>
                <w:rtl/>
              </w:rPr>
              <w:t>(</w:t>
            </w:r>
            <w:r w:rsidRPr="002F3B9C">
              <w:rPr>
                <w:rFonts w:ascii="Calibri" w:eastAsia="Times New Roman" w:hAnsi="Calibri" w:cs="B Nazanin"/>
                <w:sz w:val="16"/>
                <w:szCs w:val="16"/>
              </w:rPr>
              <w:t>EC</w:t>
            </w:r>
            <w:r w:rsidRPr="002F3B9C">
              <w:rPr>
                <w:rFonts w:ascii="Calibri" w:eastAsia="Times New Roman" w:hAnsi="Calibri" w:cs="B Nazanin"/>
                <w:sz w:val="16"/>
                <w:szCs w:val="16"/>
                <w:rtl/>
              </w:rPr>
              <w:t>) آن از 10000 به 8000 و کمتر</w:t>
            </w:r>
          </w:p>
        </w:tc>
        <w:tc>
          <w:tcPr>
            <w:tcW w:w="567"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324"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r>
      <w:tr w:rsidR="00F31E50" w:rsidRPr="002F3B9C" w:rsidTr="0050011C">
        <w:trPr>
          <w:trHeight w:val="283"/>
        </w:trPr>
        <w:tc>
          <w:tcPr>
            <w:tcW w:w="567" w:type="dxa"/>
            <w:vMerge/>
            <w:vAlign w:val="center"/>
          </w:tcPr>
          <w:p w:rsidR="00F31E50" w:rsidRPr="002F3B9C" w:rsidRDefault="00F31E50" w:rsidP="00F31E50">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F31E50" w:rsidRPr="002F3B9C" w:rsidRDefault="00F31E50" w:rsidP="00F31E50">
            <w:pPr>
              <w:spacing w:line="168" w:lineRule="auto"/>
              <w:ind w:firstLine="0"/>
              <w:jc w:val="center"/>
              <w:rPr>
                <w:rFonts w:ascii="Calibri" w:eastAsia="Times New Roman" w:hAnsi="Calibri" w:cs="B Nazanin"/>
                <w:b/>
                <w:bCs/>
                <w:szCs w:val="28"/>
                <w:rtl/>
              </w:rPr>
            </w:pPr>
          </w:p>
        </w:tc>
        <w:tc>
          <w:tcPr>
            <w:tcW w:w="567" w:type="dxa"/>
            <w:vMerge/>
            <w:vAlign w:val="center"/>
          </w:tcPr>
          <w:p w:rsidR="00F31E50" w:rsidRPr="002F3B9C" w:rsidRDefault="00F31E50" w:rsidP="00F31E50">
            <w:pPr>
              <w:spacing w:line="180" w:lineRule="auto"/>
              <w:ind w:firstLine="0"/>
              <w:jc w:val="center"/>
              <w:rPr>
                <w:rFonts w:ascii="Calibri" w:eastAsia="Times New Roman" w:hAnsi="Calibri" w:cs="B Nazanin"/>
                <w:b/>
                <w:bCs/>
                <w:sz w:val="22"/>
                <w:szCs w:val="22"/>
                <w:rtl/>
              </w:rPr>
            </w:pPr>
          </w:p>
        </w:tc>
        <w:tc>
          <w:tcPr>
            <w:tcW w:w="1134" w:type="dxa"/>
            <w:vMerge/>
            <w:vAlign w:val="center"/>
          </w:tcPr>
          <w:p w:rsidR="00F31E50" w:rsidRPr="002F3B9C" w:rsidRDefault="00F31E50" w:rsidP="00F31E50">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1191"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1984"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567" w:type="dxa"/>
            <w:vMerge w:val="restart"/>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07</w:t>
            </w:r>
          </w:p>
        </w:tc>
        <w:tc>
          <w:tcPr>
            <w:tcW w:w="3118" w:type="dxa"/>
            <w:vMerge w:val="restart"/>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eastAsia"/>
                <w:sz w:val="16"/>
                <w:szCs w:val="16"/>
                <w:rtl/>
              </w:rPr>
              <w:t>فناور</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ها</w:t>
            </w:r>
            <w:r w:rsidRPr="002F3B9C">
              <w:rPr>
                <w:rFonts w:ascii="Calibri" w:eastAsia="Times New Roman" w:hAnsi="Calibri" w:cs="B Nazanin" w:hint="cs"/>
                <w:sz w:val="16"/>
                <w:szCs w:val="16"/>
                <w:rtl/>
              </w:rPr>
              <w:t>ی تقطیر غشایی</w:t>
            </w:r>
          </w:p>
        </w:tc>
        <w:tc>
          <w:tcPr>
            <w:tcW w:w="567"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324"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سامانه پیشرفته جذب آب گیاهی دیوتیون</w:t>
            </w:r>
          </w:p>
        </w:tc>
      </w:tr>
      <w:tr w:rsidR="00F31E50" w:rsidRPr="002F3B9C" w:rsidTr="0050011C">
        <w:trPr>
          <w:trHeight w:val="283"/>
        </w:trPr>
        <w:tc>
          <w:tcPr>
            <w:tcW w:w="567" w:type="dxa"/>
            <w:vMerge/>
            <w:vAlign w:val="center"/>
          </w:tcPr>
          <w:p w:rsidR="00F31E50" w:rsidRPr="002F3B9C" w:rsidRDefault="00F31E50" w:rsidP="00F31E50">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F31E50" w:rsidRPr="002F3B9C" w:rsidRDefault="00F31E50" w:rsidP="00F31E50">
            <w:pPr>
              <w:spacing w:line="168" w:lineRule="auto"/>
              <w:ind w:firstLine="0"/>
              <w:jc w:val="center"/>
              <w:rPr>
                <w:rFonts w:ascii="Calibri" w:eastAsia="Times New Roman" w:hAnsi="Calibri" w:cs="B Nazanin"/>
                <w:b/>
                <w:bCs/>
                <w:szCs w:val="28"/>
                <w:rtl/>
              </w:rPr>
            </w:pPr>
          </w:p>
        </w:tc>
        <w:tc>
          <w:tcPr>
            <w:tcW w:w="567" w:type="dxa"/>
            <w:vMerge/>
            <w:vAlign w:val="center"/>
          </w:tcPr>
          <w:p w:rsidR="00F31E50" w:rsidRPr="002F3B9C" w:rsidRDefault="00F31E50" w:rsidP="00F31E50">
            <w:pPr>
              <w:spacing w:line="180" w:lineRule="auto"/>
              <w:ind w:firstLine="0"/>
              <w:jc w:val="center"/>
              <w:rPr>
                <w:rFonts w:ascii="Calibri" w:eastAsia="Times New Roman" w:hAnsi="Calibri" w:cs="B Nazanin"/>
                <w:b/>
                <w:bCs/>
                <w:sz w:val="22"/>
                <w:szCs w:val="22"/>
                <w:rtl/>
              </w:rPr>
            </w:pPr>
          </w:p>
        </w:tc>
        <w:tc>
          <w:tcPr>
            <w:tcW w:w="1134" w:type="dxa"/>
            <w:vMerge/>
            <w:vAlign w:val="center"/>
          </w:tcPr>
          <w:p w:rsidR="00F31E50" w:rsidRPr="002F3B9C" w:rsidRDefault="00F31E50" w:rsidP="00F31E50">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1191"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1984"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567"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324"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پیشرفته </w:t>
            </w:r>
            <w:r w:rsidRPr="002F3B9C">
              <w:rPr>
                <w:rFonts w:ascii="Calibri" w:eastAsia="Times New Roman" w:hAnsi="Calibri" w:cs="B Nazanin" w:hint="eastAsia"/>
                <w:sz w:val="16"/>
                <w:szCs w:val="16"/>
                <w:rtl/>
              </w:rPr>
              <w:t>نمک‌زدا</w:t>
            </w:r>
            <w:r w:rsidRPr="002F3B9C">
              <w:rPr>
                <w:rFonts w:ascii="Calibri" w:eastAsia="Times New Roman" w:hAnsi="Calibri" w:cs="B Nazanin" w:hint="cs"/>
                <w:sz w:val="16"/>
                <w:szCs w:val="16"/>
                <w:rtl/>
              </w:rPr>
              <w:t xml:space="preserve">یی با غشاء </w:t>
            </w:r>
            <w:r w:rsidRPr="002F3B9C">
              <w:rPr>
                <w:rFonts w:ascii="Calibri" w:eastAsia="Times New Roman" w:hAnsi="Calibri" w:cs="B Nazanin"/>
                <w:sz w:val="16"/>
                <w:szCs w:val="16"/>
              </w:rPr>
              <w:t>MemStill</w:t>
            </w:r>
          </w:p>
        </w:tc>
      </w:tr>
      <w:tr w:rsidR="00F31E50" w:rsidRPr="002F3B9C" w:rsidTr="0050011C">
        <w:trPr>
          <w:trHeight w:val="283"/>
        </w:trPr>
        <w:tc>
          <w:tcPr>
            <w:tcW w:w="567" w:type="dxa"/>
            <w:vMerge/>
            <w:vAlign w:val="center"/>
          </w:tcPr>
          <w:p w:rsidR="00F31E50" w:rsidRPr="002F3B9C" w:rsidRDefault="00F31E50" w:rsidP="00F31E50">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F31E50" w:rsidRPr="002F3B9C" w:rsidRDefault="00F31E50" w:rsidP="00F31E50">
            <w:pPr>
              <w:spacing w:line="168" w:lineRule="auto"/>
              <w:ind w:firstLine="0"/>
              <w:jc w:val="center"/>
              <w:rPr>
                <w:rFonts w:ascii="Calibri" w:eastAsia="Times New Roman" w:hAnsi="Calibri" w:cs="B Nazanin"/>
                <w:b/>
                <w:bCs/>
                <w:szCs w:val="28"/>
                <w:rtl/>
              </w:rPr>
            </w:pPr>
          </w:p>
        </w:tc>
        <w:tc>
          <w:tcPr>
            <w:tcW w:w="567" w:type="dxa"/>
            <w:vMerge/>
            <w:vAlign w:val="center"/>
          </w:tcPr>
          <w:p w:rsidR="00F31E50" w:rsidRPr="002F3B9C" w:rsidRDefault="00F31E50" w:rsidP="00F31E50">
            <w:pPr>
              <w:spacing w:line="180" w:lineRule="auto"/>
              <w:ind w:firstLine="0"/>
              <w:jc w:val="center"/>
              <w:rPr>
                <w:rFonts w:ascii="Calibri" w:eastAsia="Times New Roman" w:hAnsi="Calibri" w:cs="B Nazanin"/>
                <w:b/>
                <w:bCs/>
                <w:sz w:val="22"/>
                <w:szCs w:val="22"/>
                <w:rtl/>
              </w:rPr>
            </w:pPr>
          </w:p>
        </w:tc>
        <w:tc>
          <w:tcPr>
            <w:tcW w:w="1134" w:type="dxa"/>
            <w:vMerge/>
            <w:vAlign w:val="center"/>
          </w:tcPr>
          <w:p w:rsidR="00F31E50" w:rsidRPr="002F3B9C" w:rsidRDefault="00F31E50" w:rsidP="00F31E50">
            <w:pPr>
              <w:spacing w:line="180" w:lineRule="auto"/>
              <w:ind w:left="113" w:right="113" w:firstLine="0"/>
              <w:jc w:val="center"/>
              <w:rPr>
                <w:rFonts w:ascii="Calibri" w:eastAsia="Times New Roman" w:hAnsi="Calibri" w:cs="B Nazanin"/>
                <w:b/>
                <w:bCs/>
                <w:sz w:val="20"/>
                <w:szCs w:val="24"/>
                <w:rtl/>
              </w:rPr>
            </w:pPr>
          </w:p>
        </w:tc>
        <w:tc>
          <w:tcPr>
            <w:tcW w:w="567" w:type="dxa"/>
            <w:vMerge w:val="restart"/>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05</w:t>
            </w:r>
          </w:p>
        </w:tc>
        <w:tc>
          <w:tcPr>
            <w:tcW w:w="1191" w:type="dxa"/>
            <w:vMerge w:val="restart"/>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سامانه‌ها</w:t>
            </w:r>
            <w:r w:rsidRPr="002F3B9C">
              <w:rPr>
                <w:rFonts w:ascii="Calibri" w:eastAsia="Times New Roman" w:hAnsi="Calibri" w:cs="B Nazanin" w:hint="cs"/>
                <w:sz w:val="16"/>
                <w:szCs w:val="16"/>
                <w:rtl/>
              </w:rPr>
              <w:t>ی بازیابی</w:t>
            </w:r>
            <w:r w:rsidRPr="002F3B9C">
              <w:rPr>
                <w:rFonts w:ascii="Calibri" w:eastAsia="Times New Roman" w:hAnsi="Calibri" w:cs="B Nazanin"/>
                <w:sz w:val="16"/>
                <w:szCs w:val="16"/>
                <w:rtl/>
              </w:rPr>
              <w:t xml:space="preserve"> آب و تصف</w:t>
            </w:r>
            <w:r w:rsidRPr="002F3B9C">
              <w:rPr>
                <w:rFonts w:ascii="Calibri" w:eastAsia="Times New Roman" w:hAnsi="Calibri" w:cs="B Nazanin" w:hint="cs"/>
                <w:sz w:val="16"/>
                <w:szCs w:val="16"/>
                <w:rtl/>
              </w:rPr>
              <w:t>یه</w:t>
            </w:r>
            <w:r w:rsidRPr="002F3B9C">
              <w:rPr>
                <w:rFonts w:ascii="Calibri" w:eastAsia="Times New Roman" w:hAnsi="Calibri" w:cs="B Nazanin"/>
                <w:sz w:val="16"/>
                <w:szCs w:val="16"/>
                <w:rtl/>
              </w:rPr>
              <w:t xml:space="preserve"> فاضلاب</w:t>
            </w:r>
          </w:p>
        </w:tc>
        <w:tc>
          <w:tcPr>
            <w:tcW w:w="567" w:type="dxa"/>
            <w:vMerge w:val="restart"/>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1984" w:type="dxa"/>
            <w:vMerge w:val="restart"/>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سامانه‌ها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تصف</w:t>
            </w:r>
            <w:r w:rsidRPr="002F3B9C">
              <w:rPr>
                <w:rFonts w:ascii="Calibri" w:eastAsia="Times New Roman" w:hAnsi="Calibri" w:cs="B Nazanin" w:hint="cs"/>
                <w:sz w:val="16"/>
                <w:szCs w:val="16"/>
                <w:rtl/>
              </w:rPr>
              <w:t>یه</w:t>
            </w:r>
            <w:r w:rsidRPr="002F3B9C">
              <w:rPr>
                <w:rFonts w:ascii="Calibri" w:eastAsia="Times New Roman" w:hAnsi="Calibri" w:cs="B Nazanin"/>
                <w:sz w:val="16"/>
                <w:szCs w:val="16"/>
                <w:rtl/>
              </w:rPr>
              <w:t xml:space="preserve"> ز</w:t>
            </w:r>
            <w:r w:rsidRPr="002F3B9C">
              <w:rPr>
                <w:rFonts w:ascii="Calibri" w:eastAsia="Times New Roman" w:hAnsi="Calibri" w:cs="B Nazanin" w:hint="cs"/>
                <w:sz w:val="16"/>
                <w:szCs w:val="16"/>
                <w:rtl/>
              </w:rPr>
              <w:t>یستی</w:t>
            </w:r>
          </w:p>
        </w:tc>
        <w:tc>
          <w:tcPr>
            <w:tcW w:w="567" w:type="dxa"/>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118" w:type="dxa"/>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سامانه‌ها</w:t>
            </w:r>
            <w:r w:rsidRPr="002F3B9C">
              <w:rPr>
                <w:rFonts w:ascii="Calibri" w:eastAsia="Times New Roman" w:hAnsi="Calibri" w:cs="B Nazanin" w:hint="cs"/>
                <w:sz w:val="16"/>
                <w:szCs w:val="16"/>
                <w:rtl/>
              </w:rPr>
              <w:t>ی صنعتی</w:t>
            </w:r>
            <w:r w:rsidRPr="002F3B9C">
              <w:rPr>
                <w:rFonts w:ascii="Calibri" w:eastAsia="Times New Roman" w:hAnsi="Calibri" w:cs="B Nazanin"/>
                <w:sz w:val="16"/>
                <w:szCs w:val="16"/>
                <w:rtl/>
              </w:rPr>
              <w:t xml:space="preserve"> استحصال آب شرب از پساب </w:t>
            </w:r>
            <w:r w:rsidRPr="002F3B9C">
              <w:rPr>
                <w:rFonts w:ascii="Calibri" w:eastAsia="Times New Roman" w:hAnsi="Calibri" w:cs="B Nazanin" w:hint="cs"/>
                <w:sz w:val="16"/>
                <w:szCs w:val="16"/>
                <w:rtl/>
              </w:rPr>
              <w:t>یا</w:t>
            </w:r>
            <w:r w:rsidRPr="002F3B9C">
              <w:rPr>
                <w:rFonts w:ascii="Calibri" w:eastAsia="Times New Roman" w:hAnsi="Calibri" w:cs="B Nazanin"/>
                <w:sz w:val="16"/>
                <w:szCs w:val="16"/>
                <w:rtl/>
              </w:rPr>
              <w:t xml:space="preserve"> فاضلاب</w:t>
            </w:r>
          </w:p>
        </w:tc>
        <w:tc>
          <w:tcPr>
            <w:tcW w:w="567"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324"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r>
      <w:tr w:rsidR="00F31E50" w:rsidRPr="002F3B9C" w:rsidTr="0050011C">
        <w:trPr>
          <w:trHeight w:val="397"/>
        </w:trPr>
        <w:tc>
          <w:tcPr>
            <w:tcW w:w="567" w:type="dxa"/>
            <w:vMerge/>
            <w:vAlign w:val="center"/>
          </w:tcPr>
          <w:p w:rsidR="00F31E50" w:rsidRPr="002F3B9C" w:rsidRDefault="00F31E50" w:rsidP="00F31E50">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F31E50" w:rsidRPr="002F3B9C" w:rsidRDefault="00F31E50" w:rsidP="00F31E50">
            <w:pPr>
              <w:spacing w:line="168" w:lineRule="auto"/>
              <w:ind w:firstLine="0"/>
              <w:jc w:val="center"/>
              <w:rPr>
                <w:rFonts w:ascii="Calibri" w:eastAsia="Times New Roman" w:hAnsi="Calibri" w:cs="B Nazanin"/>
                <w:b/>
                <w:bCs/>
                <w:szCs w:val="28"/>
                <w:rtl/>
              </w:rPr>
            </w:pPr>
          </w:p>
        </w:tc>
        <w:tc>
          <w:tcPr>
            <w:tcW w:w="567" w:type="dxa"/>
            <w:vMerge/>
            <w:vAlign w:val="center"/>
          </w:tcPr>
          <w:p w:rsidR="00F31E50" w:rsidRPr="002F3B9C" w:rsidRDefault="00F31E50" w:rsidP="00F31E50">
            <w:pPr>
              <w:spacing w:line="180" w:lineRule="auto"/>
              <w:ind w:firstLine="0"/>
              <w:jc w:val="center"/>
              <w:rPr>
                <w:rFonts w:ascii="Calibri" w:eastAsia="Times New Roman" w:hAnsi="Calibri" w:cs="B Nazanin"/>
                <w:b/>
                <w:bCs/>
                <w:sz w:val="22"/>
                <w:szCs w:val="22"/>
                <w:rtl/>
              </w:rPr>
            </w:pPr>
          </w:p>
        </w:tc>
        <w:tc>
          <w:tcPr>
            <w:tcW w:w="1134" w:type="dxa"/>
            <w:vMerge/>
            <w:vAlign w:val="center"/>
          </w:tcPr>
          <w:p w:rsidR="00F31E50" w:rsidRPr="002F3B9C" w:rsidRDefault="00F31E50" w:rsidP="00F31E50">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1191"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1984"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118" w:type="dxa"/>
            <w:vMerge w:val="restart"/>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eastAsia"/>
                <w:sz w:val="16"/>
                <w:szCs w:val="16"/>
                <w:rtl/>
              </w:rPr>
              <w:t>سامانه‌ها</w:t>
            </w:r>
            <w:r w:rsidRPr="002F3B9C">
              <w:rPr>
                <w:rFonts w:ascii="Calibri" w:eastAsia="Times New Roman" w:hAnsi="Calibri" w:cs="B Nazanin" w:hint="cs"/>
                <w:sz w:val="16"/>
                <w:szCs w:val="16"/>
                <w:rtl/>
              </w:rPr>
              <w:t>ی نوین استحصال انرژی از پساب (شامل آب و برق)</w:t>
            </w:r>
          </w:p>
        </w:tc>
        <w:tc>
          <w:tcPr>
            <w:tcW w:w="567"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324"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طراحی و ساخت تجهیزات پیشرفته سیستم</w:t>
            </w:r>
          </w:p>
          <w:p w:rsidR="00F31E50" w:rsidRPr="002F3B9C" w:rsidRDefault="00F31E50" w:rsidP="00F31E5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و</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راکتورها</w:t>
            </w:r>
            <w:r w:rsidRPr="002F3B9C">
              <w:rPr>
                <w:rFonts w:ascii="Calibri" w:eastAsia="Times New Roman" w:hAnsi="Calibri" w:cs="B Nazanin" w:hint="cs"/>
                <w:sz w:val="16"/>
                <w:szCs w:val="16"/>
                <w:rtl/>
              </w:rPr>
              <w:t xml:space="preserve">ی غشایی </w:t>
            </w:r>
            <w:r w:rsidRPr="002F3B9C">
              <w:rPr>
                <w:rFonts w:ascii="Calibri" w:eastAsia="Times New Roman" w:hAnsi="Calibri" w:cs="B Nazanin" w:hint="eastAsia"/>
                <w:sz w:val="16"/>
                <w:szCs w:val="16"/>
                <w:rtl/>
              </w:rPr>
              <w:t>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هواز</w:t>
            </w:r>
            <w:r w:rsidRPr="002F3B9C">
              <w:rPr>
                <w:rFonts w:ascii="Calibri" w:eastAsia="Times New Roman" w:hAnsi="Calibri" w:cs="B Nazanin" w:hint="cs"/>
                <w:sz w:val="16"/>
                <w:szCs w:val="16"/>
                <w:rtl/>
              </w:rPr>
              <w:t>ی</w:t>
            </w:r>
          </w:p>
        </w:tc>
      </w:tr>
      <w:tr w:rsidR="00F31E50" w:rsidRPr="002F3B9C" w:rsidTr="0050011C">
        <w:trPr>
          <w:trHeight w:val="283"/>
        </w:trPr>
        <w:tc>
          <w:tcPr>
            <w:tcW w:w="567" w:type="dxa"/>
            <w:vMerge/>
            <w:vAlign w:val="center"/>
          </w:tcPr>
          <w:p w:rsidR="00F31E50" w:rsidRPr="002F3B9C" w:rsidRDefault="00F31E50" w:rsidP="00F31E50">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F31E50" w:rsidRPr="002F3B9C" w:rsidRDefault="00F31E50" w:rsidP="00F31E50">
            <w:pPr>
              <w:spacing w:line="168" w:lineRule="auto"/>
              <w:ind w:firstLine="0"/>
              <w:jc w:val="center"/>
              <w:rPr>
                <w:rFonts w:ascii="Calibri" w:eastAsia="Times New Roman" w:hAnsi="Calibri" w:cs="B Nazanin"/>
                <w:b/>
                <w:bCs/>
                <w:szCs w:val="28"/>
                <w:rtl/>
              </w:rPr>
            </w:pPr>
          </w:p>
        </w:tc>
        <w:tc>
          <w:tcPr>
            <w:tcW w:w="567" w:type="dxa"/>
            <w:vMerge/>
            <w:vAlign w:val="center"/>
          </w:tcPr>
          <w:p w:rsidR="00F31E50" w:rsidRPr="002F3B9C" w:rsidRDefault="00F31E50" w:rsidP="00F31E50">
            <w:pPr>
              <w:spacing w:line="180" w:lineRule="auto"/>
              <w:ind w:firstLine="0"/>
              <w:jc w:val="center"/>
              <w:rPr>
                <w:rFonts w:ascii="Calibri" w:eastAsia="Times New Roman" w:hAnsi="Calibri" w:cs="B Nazanin"/>
                <w:b/>
                <w:bCs/>
                <w:sz w:val="22"/>
                <w:szCs w:val="22"/>
                <w:rtl/>
              </w:rPr>
            </w:pPr>
          </w:p>
        </w:tc>
        <w:tc>
          <w:tcPr>
            <w:tcW w:w="1134" w:type="dxa"/>
            <w:vMerge/>
            <w:vAlign w:val="center"/>
          </w:tcPr>
          <w:p w:rsidR="00F31E50" w:rsidRPr="002F3B9C" w:rsidRDefault="00F31E50" w:rsidP="00F31E50">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1191"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1984"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567"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324"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پیشرفته سیستم </w:t>
            </w:r>
            <w:r w:rsidRPr="002F3B9C">
              <w:rPr>
                <w:rFonts w:ascii="Calibri" w:eastAsia="Times New Roman" w:hAnsi="Calibri" w:cs="B Nazanin" w:hint="eastAsia"/>
                <w:sz w:val="16"/>
                <w:szCs w:val="16"/>
                <w:rtl/>
              </w:rPr>
              <w:t>سلول‌ها</w:t>
            </w:r>
            <w:r w:rsidRPr="002F3B9C">
              <w:rPr>
                <w:rFonts w:ascii="Calibri" w:eastAsia="Times New Roman" w:hAnsi="Calibri" w:cs="B Nazanin" w:hint="cs"/>
                <w:sz w:val="16"/>
                <w:szCs w:val="16"/>
                <w:rtl/>
              </w:rPr>
              <w:t>ی سوختی میکروبی</w:t>
            </w:r>
          </w:p>
        </w:tc>
      </w:tr>
      <w:tr w:rsidR="00F31E50" w:rsidRPr="002F3B9C" w:rsidTr="0050011C">
        <w:trPr>
          <w:trHeight w:val="397"/>
        </w:trPr>
        <w:tc>
          <w:tcPr>
            <w:tcW w:w="567" w:type="dxa"/>
            <w:vMerge/>
            <w:vAlign w:val="center"/>
          </w:tcPr>
          <w:p w:rsidR="00F31E50" w:rsidRPr="002F3B9C" w:rsidRDefault="00F31E50" w:rsidP="00F31E50">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F31E50" w:rsidRPr="002F3B9C" w:rsidRDefault="00F31E50" w:rsidP="00F31E50">
            <w:pPr>
              <w:spacing w:line="168" w:lineRule="auto"/>
              <w:ind w:firstLine="0"/>
              <w:jc w:val="center"/>
              <w:rPr>
                <w:rFonts w:ascii="Calibri" w:eastAsia="Times New Roman" w:hAnsi="Calibri" w:cs="B Nazanin"/>
                <w:b/>
                <w:bCs/>
                <w:szCs w:val="28"/>
                <w:rtl/>
              </w:rPr>
            </w:pPr>
          </w:p>
        </w:tc>
        <w:tc>
          <w:tcPr>
            <w:tcW w:w="567" w:type="dxa"/>
            <w:vMerge/>
            <w:vAlign w:val="center"/>
          </w:tcPr>
          <w:p w:rsidR="00F31E50" w:rsidRPr="002F3B9C" w:rsidRDefault="00F31E50" w:rsidP="00F31E50">
            <w:pPr>
              <w:spacing w:line="180" w:lineRule="auto"/>
              <w:ind w:firstLine="0"/>
              <w:jc w:val="center"/>
              <w:rPr>
                <w:rFonts w:ascii="Calibri" w:eastAsia="Times New Roman" w:hAnsi="Calibri" w:cs="B Nazanin"/>
                <w:b/>
                <w:bCs/>
                <w:sz w:val="22"/>
                <w:szCs w:val="22"/>
                <w:rtl/>
              </w:rPr>
            </w:pPr>
          </w:p>
        </w:tc>
        <w:tc>
          <w:tcPr>
            <w:tcW w:w="1134" w:type="dxa"/>
            <w:vMerge/>
            <w:vAlign w:val="center"/>
          </w:tcPr>
          <w:p w:rsidR="00F31E50" w:rsidRPr="002F3B9C" w:rsidRDefault="00F31E50" w:rsidP="00F31E50">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1191"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1984"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3118" w:type="dxa"/>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تصف</w:t>
            </w:r>
            <w:r w:rsidRPr="002F3B9C">
              <w:rPr>
                <w:rFonts w:ascii="Calibri" w:eastAsia="Times New Roman" w:hAnsi="Calibri" w:cs="B Nazanin" w:hint="cs"/>
                <w:sz w:val="16"/>
                <w:szCs w:val="16"/>
                <w:rtl/>
              </w:rPr>
              <w:t>یه</w:t>
            </w:r>
            <w:r w:rsidRPr="002F3B9C">
              <w:rPr>
                <w:rFonts w:ascii="Calibri" w:eastAsia="Times New Roman" w:hAnsi="Calibri" w:cs="B Nazanin"/>
                <w:sz w:val="16"/>
                <w:szCs w:val="16"/>
                <w:rtl/>
              </w:rPr>
              <w:t xml:space="preserve"> ز</w:t>
            </w:r>
            <w:r w:rsidRPr="002F3B9C">
              <w:rPr>
                <w:rFonts w:ascii="Calibri" w:eastAsia="Times New Roman" w:hAnsi="Calibri" w:cs="B Nazanin" w:hint="cs"/>
                <w:sz w:val="16"/>
                <w:szCs w:val="16"/>
                <w:rtl/>
              </w:rPr>
              <w:t>یستی</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به‌وس</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له</w:t>
            </w:r>
            <w:r w:rsidRPr="002F3B9C">
              <w:rPr>
                <w:rFonts w:ascii="Calibri" w:eastAsia="Times New Roman" w:hAnsi="Calibri" w:cs="B Nazanin"/>
                <w:sz w:val="16"/>
                <w:szCs w:val="16"/>
                <w:rtl/>
              </w:rPr>
              <w:t xml:space="preserve"> لجن فعال</w:t>
            </w:r>
          </w:p>
        </w:tc>
        <w:tc>
          <w:tcPr>
            <w:tcW w:w="567"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324"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سامانه‌ها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هواده</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عم</w:t>
            </w:r>
            <w:r w:rsidRPr="002F3B9C">
              <w:rPr>
                <w:rFonts w:ascii="Calibri" w:eastAsia="Times New Roman" w:hAnsi="Calibri" w:cs="B Nazanin" w:hint="cs"/>
                <w:sz w:val="16"/>
                <w:szCs w:val="16"/>
                <w:rtl/>
              </w:rPr>
              <w:t>یق</w:t>
            </w:r>
            <w:r w:rsidRPr="002F3B9C">
              <w:rPr>
                <w:rFonts w:ascii="Calibri" w:eastAsia="Times New Roman" w:hAnsi="Calibri" w:cs="B Nazanin"/>
                <w:sz w:val="16"/>
                <w:szCs w:val="16"/>
                <w:rtl/>
              </w:rPr>
              <w:t xml:space="preserve"> با هواده</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حداقل 5 مترمکعب در ساعت و </w:t>
            </w:r>
            <w:r w:rsidRPr="002F3B9C">
              <w:rPr>
                <w:rFonts w:ascii="Calibri" w:eastAsia="Times New Roman" w:hAnsi="Calibri" w:cs="B Nazanin" w:hint="eastAsia"/>
                <w:sz w:val="16"/>
                <w:szCs w:val="16"/>
                <w:rtl/>
              </w:rPr>
              <w:t>حباب‌ها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تول</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دشده</w:t>
            </w:r>
            <w:r w:rsidRPr="002F3B9C">
              <w:rPr>
                <w:rFonts w:ascii="Calibri" w:eastAsia="Times New Roman" w:hAnsi="Calibri" w:cs="B Nazanin"/>
                <w:sz w:val="16"/>
                <w:szCs w:val="16"/>
                <w:rtl/>
              </w:rPr>
              <w:t xml:space="preserve"> در </w:t>
            </w:r>
            <w:r w:rsidRPr="002F3B9C">
              <w:rPr>
                <w:rFonts w:ascii="Calibri" w:eastAsia="Times New Roman" w:hAnsi="Calibri" w:cs="B Nazanin" w:hint="eastAsia"/>
                <w:sz w:val="16"/>
                <w:szCs w:val="16"/>
                <w:rtl/>
              </w:rPr>
              <w:t>اندازه‌</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حداکثر 2 </w:t>
            </w:r>
            <w:r w:rsidRPr="002F3B9C">
              <w:rPr>
                <w:rFonts w:ascii="Calibri" w:eastAsia="Times New Roman" w:hAnsi="Calibri" w:cs="B Nazanin" w:hint="eastAsia"/>
                <w:sz w:val="16"/>
                <w:szCs w:val="16"/>
                <w:rtl/>
              </w:rPr>
              <w:t>م</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ل</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متر</w:t>
            </w:r>
          </w:p>
        </w:tc>
      </w:tr>
      <w:tr w:rsidR="00F31E50" w:rsidRPr="002F3B9C" w:rsidTr="0050011C">
        <w:trPr>
          <w:trHeight w:val="283"/>
        </w:trPr>
        <w:tc>
          <w:tcPr>
            <w:tcW w:w="567" w:type="dxa"/>
            <w:vMerge/>
            <w:vAlign w:val="center"/>
          </w:tcPr>
          <w:p w:rsidR="00F31E50" w:rsidRPr="002F3B9C" w:rsidRDefault="00F31E50" w:rsidP="00F31E50">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F31E50" w:rsidRPr="002F3B9C" w:rsidRDefault="00F31E50" w:rsidP="00F31E50">
            <w:pPr>
              <w:spacing w:line="168" w:lineRule="auto"/>
              <w:ind w:firstLine="0"/>
              <w:jc w:val="center"/>
              <w:rPr>
                <w:rFonts w:ascii="Calibri" w:eastAsia="Times New Roman" w:hAnsi="Calibri" w:cs="B Nazanin"/>
                <w:b/>
                <w:bCs/>
                <w:szCs w:val="28"/>
                <w:rtl/>
              </w:rPr>
            </w:pPr>
          </w:p>
        </w:tc>
        <w:tc>
          <w:tcPr>
            <w:tcW w:w="567" w:type="dxa"/>
            <w:vMerge/>
            <w:vAlign w:val="center"/>
          </w:tcPr>
          <w:p w:rsidR="00F31E50" w:rsidRPr="002F3B9C" w:rsidRDefault="00F31E50" w:rsidP="00F31E50">
            <w:pPr>
              <w:spacing w:line="180" w:lineRule="auto"/>
              <w:ind w:firstLine="0"/>
              <w:jc w:val="center"/>
              <w:rPr>
                <w:rFonts w:ascii="Calibri" w:eastAsia="Times New Roman" w:hAnsi="Calibri" w:cs="B Nazanin"/>
                <w:b/>
                <w:bCs/>
                <w:sz w:val="22"/>
                <w:szCs w:val="22"/>
                <w:rtl/>
              </w:rPr>
            </w:pPr>
          </w:p>
        </w:tc>
        <w:tc>
          <w:tcPr>
            <w:tcW w:w="1134" w:type="dxa"/>
            <w:vMerge/>
            <w:vAlign w:val="center"/>
          </w:tcPr>
          <w:p w:rsidR="00F31E50" w:rsidRPr="002F3B9C" w:rsidRDefault="00F31E50" w:rsidP="00F31E50">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1191"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567" w:type="dxa"/>
            <w:vMerge w:val="restart"/>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1984" w:type="dxa"/>
            <w:vMerge w:val="restart"/>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سامانه‌ها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تصف</w:t>
            </w:r>
            <w:r w:rsidRPr="002F3B9C">
              <w:rPr>
                <w:rFonts w:ascii="Calibri" w:eastAsia="Times New Roman" w:hAnsi="Calibri" w:cs="B Nazanin" w:hint="cs"/>
                <w:sz w:val="16"/>
                <w:szCs w:val="16"/>
                <w:rtl/>
              </w:rPr>
              <w:t>یه فیزیکی و شیمیایی</w:t>
            </w:r>
          </w:p>
        </w:tc>
        <w:tc>
          <w:tcPr>
            <w:tcW w:w="567" w:type="dxa"/>
            <w:vMerge w:val="restart"/>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118" w:type="dxa"/>
            <w:vMerge w:val="restart"/>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تجهیزات مربوط به بازیافت گرمای </w:t>
            </w:r>
            <w:r w:rsidRPr="002F3B9C">
              <w:rPr>
                <w:rFonts w:ascii="Calibri" w:eastAsia="Times New Roman" w:hAnsi="Calibri" w:cs="B Nazanin" w:hint="eastAsia"/>
                <w:sz w:val="16"/>
                <w:szCs w:val="16"/>
                <w:rtl/>
              </w:rPr>
              <w:t>تلف‌شده</w:t>
            </w:r>
          </w:p>
        </w:tc>
        <w:tc>
          <w:tcPr>
            <w:tcW w:w="567"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324"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طراحی و ساخت </w:t>
            </w:r>
            <w:r w:rsidRPr="002F3B9C">
              <w:rPr>
                <w:rFonts w:ascii="Calibri" w:eastAsia="Times New Roman" w:hAnsi="Calibri" w:cs="B Nazanin" w:hint="eastAsia"/>
                <w:sz w:val="16"/>
                <w:szCs w:val="16"/>
                <w:rtl/>
              </w:rPr>
              <w:t>پمپ‌ها</w:t>
            </w:r>
            <w:r w:rsidRPr="002F3B9C">
              <w:rPr>
                <w:rFonts w:ascii="Calibri" w:eastAsia="Times New Roman" w:hAnsi="Calibri" w:cs="B Nazanin" w:hint="cs"/>
                <w:sz w:val="16"/>
                <w:szCs w:val="16"/>
                <w:rtl/>
              </w:rPr>
              <w:t>ی پیشرفته گرمایی</w:t>
            </w:r>
          </w:p>
        </w:tc>
      </w:tr>
      <w:tr w:rsidR="00F31E50" w:rsidRPr="002F3B9C" w:rsidTr="0050011C">
        <w:trPr>
          <w:trHeight w:val="283"/>
        </w:trPr>
        <w:tc>
          <w:tcPr>
            <w:tcW w:w="567" w:type="dxa"/>
            <w:vMerge/>
            <w:vAlign w:val="center"/>
          </w:tcPr>
          <w:p w:rsidR="00F31E50" w:rsidRPr="002F3B9C" w:rsidRDefault="00F31E50" w:rsidP="00F31E50">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F31E50" w:rsidRPr="002F3B9C" w:rsidRDefault="00F31E50" w:rsidP="00F31E50">
            <w:pPr>
              <w:spacing w:line="168" w:lineRule="auto"/>
              <w:ind w:firstLine="0"/>
              <w:jc w:val="center"/>
              <w:rPr>
                <w:rFonts w:ascii="Calibri" w:eastAsia="Times New Roman" w:hAnsi="Calibri" w:cs="B Nazanin"/>
                <w:b/>
                <w:bCs/>
                <w:szCs w:val="28"/>
                <w:rtl/>
              </w:rPr>
            </w:pPr>
          </w:p>
        </w:tc>
        <w:tc>
          <w:tcPr>
            <w:tcW w:w="567" w:type="dxa"/>
            <w:vMerge/>
            <w:vAlign w:val="center"/>
          </w:tcPr>
          <w:p w:rsidR="00F31E50" w:rsidRPr="002F3B9C" w:rsidRDefault="00F31E50" w:rsidP="00F31E50">
            <w:pPr>
              <w:spacing w:line="180" w:lineRule="auto"/>
              <w:ind w:firstLine="0"/>
              <w:jc w:val="center"/>
              <w:rPr>
                <w:rFonts w:ascii="Calibri" w:eastAsia="Times New Roman" w:hAnsi="Calibri" w:cs="B Nazanin"/>
                <w:b/>
                <w:bCs/>
                <w:sz w:val="22"/>
                <w:szCs w:val="22"/>
                <w:rtl/>
              </w:rPr>
            </w:pPr>
          </w:p>
        </w:tc>
        <w:tc>
          <w:tcPr>
            <w:tcW w:w="1134" w:type="dxa"/>
            <w:vMerge/>
            <w:vAlign w:val="center"/>
          </w:tcPr>
          <w:p w:rsidR="00F31E50" w:rsidRPr="002F3B9C" w:rsidRDefault="00F31E50" w:rsidP="00F31E50">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1191"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1984"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567"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324"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طراحی و ساخت </w:t>
            </w:r>
            <w:r w:rsidRPr="002F3B9C">
              <w:rPr>
                <w:rFonts w:ascii="Calibri" w:eastAsia="Times New Roman" w:hAnsi="Calibri" w:cs="B Nazanin" w:hint="eastAsia"/>
                <w:sz w:val="16"/>
                <w:szCs w:val="16"/>
                <w:rtl/>
              </w:rPr>
              <w:t>مبدل‌ها</w:t>
            </w:r>
            <w:r w:rsidRPr="002F3B9C">
              <w:rPr>
                <w:rFonts w:ascii="Calibri" w:eastAsia="Times New Roman" w:hAnsi="Calibri" w:cs="B Nazanin" w:hint="cs"/>
                <w:sz w:val="16"/>
                <w:szCs w:val="16"/>
                <w:rtl/>
              </w:rPr>
              <w:t>ی پیشرفته حرارتی</w:t>
            </w:r>
          </w:p>
        </w:tc>
      </w:tr>
      <w:tr w:rsidR="00F31E50" w:rsidRPr="002F3B9C" w:rsidTr="0050011C">
        <w:trPr>
          <w:trHeight w:val="397"/>
        </w:trPr>
        <w:tc>
          <w:tcPr>
            <w:tcW w:w="567" w:type="dxa"/>
            <w:vMerge/>
            <w:vAlign w:val="center"/>
          </w:tcPr>
          <w:p w:rsidR="00F31E50" w:rsidRPr="002F3B9C" w:rsidRDefault="00F31E50" w:rsidP="00F31E50">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F31E50" w:rsidRPr="002F3B9C" w:rsidRDefault="00F31E50" w:rsidP="00F31E50">
            <w:pPr>
              <w:spacing w:line="168" w:lineRule="auto"/>
              <w:ind w:firstLine="0"/>
              <w:jc w:val="center"/>
              <w:rPr>
                <w:rFonts w:ascii="Calibri" w:eastAsia="Times New Roman" w:hAnsi="Calibri" w:cs="B Nazanin"/>
                <w:b/>
                <w:bCs/>
                <w:szCs w:val="28"/>
                <w:rtl/>
              </w:rPr>
            </w:pPr>
          </w:p>
        </w:tc>
        <w:tc>
          <w:tcPr>
            <w:tcW w:w="567" w:type="dxa"/>
            <w:vMerge/>
            <w:vAlign w:val="center"/>
          </w:tcPr>
          <w:p w:rsidR="00F31E50" w:rsidRPr="002F3B9C" w:rsidRDefault="00F31E50" w:rsidP="00F31E50">
            <w:pPr>
              <w:spacing w:line="180" w:lineRule="auto"/>
              <w:ind w:firstLine="0"/>
              <w:jc w:val="center"/>
              <w:rPr>
                <w:rFonts w:ascii="Calibri" w:eastAsia="Times New Roman" w:hAnsi="Calibri" w:cs="B Nazanin"/>
                <w:b/>
                <w:bCs/>
                <w:sz w:val="22"/>
                <w:szCs w:val="22"/>
                <w:rtl/>
              </w:rPr>
            </w:pPr>
          </w:p>
        </w:tc>
        <w:tc>
          <w:tcPr>
            <w:tcW w:w="1134" w:type="dxa"/>
            <w:vMerge/>
            <w:vAlign w:val="center"/>
          </w:tcPr>
          <w:p w:rsidR="00F31E50" w:rsidRPr="002F3B9C" w:rsidRDefault="00F31E50" w:rsidP="00F31E50">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1191"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1984"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118" w:type="dxa"/>
            <w:vMerge w:val="restart"/>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تجهیزات و مواد پیشرفته </w:t>
            </w:r>
            <w:r w:rsidRPr="002F3B9C">
              <w:rPr>
                <w:rFonts w:ascii="Calibri" w:eastAsia="Times New Roman" w:hAnsi="Calibri" w:cs="B Nazanin" w:hint="eastAsia"/>
                <w:sz w:val="16"/>
                <w:szCs w:val="16"/>
                <w:rtl/>
              </w:rPr>
              <w:t>بهره‌بردار</w:t>
            </w:r>
            <w:r w:rsidRPr="002F3B9C">
              <w:rPr>
                <w:rFonts w:ascii="Calibri" w:eastAsia="Times New Roman" w:hAnsi="Calibri" w:cs="B Nazanin" w:hint="cs"/>
                <w:sz w:val="16"/>
                <w:szCs w:val="16"/>
                <w:rtl/>
              </w:rPr>
              <w:t>ی از لجن</w:t>
            </w:r>
          </w:p>
        </w:tc>
        <w:tc>
          <w:tcPr>
            <w:tcW w:w="567"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324"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طراحی و ساخت تجهیزات پیشرفته تبدیل لجن به مواد نفتی (پیرولیز)</w:t>
            </w:r>
          </w:p>
        </w:tc>
      </w:tr>
      <w:tr w:rsidR="00F31E50" w:rsidRPr="002F3B9C" w:rsidTr="0050011C">
        <w:trPr>
          <w:trHeight w:val="397"/>
        </w:trPr>
        <w:tc>
          <w:tcPr>
            <w:tcW w:w="567" w:type="dxa"/>
            <w:vMerge/>
            <w:vAlign w:val="center"/>
          </w:tcPr>
          <w:p w:rsidR="00F31E50" w:rsidRPr="002F3B9C" w:rsidRDefault="00F31E50" w:rsidP="00F31E50">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F31E50" w:rsidRPr="002F3B9C" w:rsidRDefault="00F31E50" w:rsidP="00F31E50">
            <w:pPr>
              <w:spacing w:line="168" w:lineRule="auto"/>
              <w:ind w:firstLine="0"/>
              <w:jc w:val="center"/>
              <w:rPr>
                <w:rFonts w:ascii="Calibri" w:eastAsia="Times New Roman" w:hAnsi="Calibri" w:cs="B Nazanin"/>
                <w:b/>
                <w:bCs/>
                <w:szCs w:val="28"/>
                <w:rtl/>
              </w:rPr>
            </w:pPr>
          </w:p>
        </w:tc>
        <w:tc>
          <w:tcPr>
            <w:tcW w:w="567" w:type="dxa"/>
            <w:vMerge/>
            <w:vAlign w:val="center"/>
          </w:tcPr>
          <w:p w:rsidR="00F31E50" w:rsidRPr="002F3B9C" w:rsidRDefault="00F31E50" w:rsidP="00F31E50">
            <w:pPr>
              <w:spacing w:line="180" w:lineRule="auto"/>
              <w:ind w:firstLine="0"/>
              <w:jc w:val="center"/>
              <w:rPr>
                <w:rFonts w:ascii="Calibri" w:eastAsia="Times New Roman" w:hAnsi="Calibri" w:cs="B Nazanin"/>
                <w:b/>
                <w:bCs/>
                <w:sz w:val="22"/>
                <w:szCs w:val="22"/>
                <w:rtl/>
              </w:rPr>
            </w:pPr>
          </w:p>
        </w:tc>
        <w:tc>
          <w:tcPr>
            <w:tcW w:w="1134" w:type="dxa"/>
            <w:vMerge/>
            <w:vAlign w:val="center"/>
          </w:tcPr>
          <w:p w:rsidR="00F31E50" w:rsidRPr="002F3B9C" w:rsidRDefault="00F31E50" w:rsidP="00F31E50">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1191"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1984"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567"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324"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طراحی و ساخت تجهیزات پیشرفته تبدیل لجن به مواد سوختی جامد</w:t>
            </w:r>
          </w:p>
        </w:tc>
      </w:tr>
      <w:tr w:rsidR="00F31E50" w:rsidRPr="002F3B9C" w:rsidTr="0050011C">
        <w:trPr>
          <w:trHeight w:val="283"/>
        </w:trPr>
        <w:tc>
          <w:tcPr>
            <w:tcW w:w="567" w:type="dxa"/>
            <w:vMerge/>
            <w:vAlign w:val="center"/>
          </w:tcPr>
          <w:p w:rsidR="00F31E50" w:rsidRPr="002F3B9C" w:rsidRDefault="00F31E50" w:rsidP="00F31E50">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F31E50" w:rsidRPr="002F3B9C" w:rsidRDefault="00F31E50" w:rsidP="00F31E50">
            <w:pPr>
              <w:spacing w:line="168" w:lineRule="auto"/>
              <w:ind w:firstLine="0"/>
              <w:jc w:val="center"/>
              <w:rPr>
                <w:rFonts w:ascii="Calibri" w:eastAsia="Times New Roman" w:hAnsi="Calibri" w:cs="B Nazanin"/>
                <w:b/>
                <w:bCs/>
                <w:szCs w:val="28"/>
                <w:rtl/>
              </w:rPr>
            </w:pPr>
          </w:p>
        </w:tc>
        <w:tc>
          <w:tcPr>
            <w:tcW w:w="567" w:type="dxa"/>
            <w:vMerge/>
            <w:vAlign w:val="center"/>
          </w:tcPr>
          <w:p w:rsidR="00F31E50" w:rsidRPr="002F3B9C" w:rsidRDefault="00F31E50" w:rsidP="00F31E50">
            <w:pPr>
              <w:spacing w:line="180" w:lineRule="auto"/>
              <w:ind w:firstLine="0"/>
              <w:jc w:val="center"/>
              <w:rPr>
                <w:rFonts w:ascii="Calibri" w:eastAsia="Times New Roman" w:hAnsi="Calibri" w:cs="B Nazanin"/>
                <w:b/>
                <w:bCs/>
                <w:sz w:val="22"/>
                <w:szCs w:val="22"/>
                <w:rtl/>
              </w:rPr>
            </w:pPr>
          </w:p>
        </w:tc>
        <w:tc>
          <w:tcPr>
            <w:tcW w:w="1134" w:type="dxa"/>
            <w:vMerge/>
            <w:vAlign w:val="center"/>
          </w:tcPr>
          <w:p w:rsidR="00F31E50" w:rsidRPr="002F3B9C" w:rsidRDefault="00F31E50" w:rsidP="00F31E50">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1191"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1984"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567"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3324"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تولید بیو پلاستیک از پساب</w:t>
            </w:r>
          </w:p>
        </w:tc>
      </w:tr>
      <w:tr w:rsidR="00F31E50" w:rsidRPr="002F3B9C" w:rsidTr="0050011C">
        <w:trPr>
          <w:trHeight w:val="283"/>
        </w:trPr>
        <w:tc>
          <w:tcPr>
            <w:tcW w:w="567" w:type="dxa"/>
            <w:vMerge/>
            <w:vAlign w:val="center"/>
          </w:tcPr>
          <w:p w:rsidR="00F31E50" w:rsidRPr="002F3B9C" w:rsidRDefault="00F31E50" w:rsidP="00F31E50">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F31E50" w:rsidRPr="002F3B9C" w:rsidRDefault="00F31E50" w:rsidP="00F31E50">
            <w:pPr>
              <w:spacing w:line="168" w:lineRule="auto"/>
              <w:ind w:firstLine="0"/>
              <w:jc w:val="center"/>
              <w:rPr>
                <w:rFonts w:ascii="Calibri" w:eastAsia="Times New Roman" w:hAnsi="Calibri" w:cs="B Nazanin"/>
                <w:b/>
                <w:bCs/>
                <w:szCs w:val="28"/>
                <w:rtl/>
              </w:rPr>
            </w:pPr>
          </w:p>
        </w:tc>
        <w:tc>
          <w:tcPr>
            <w:tcW w:w="567" w:type="dxa"/>
            <w:vMerge/>
            <w:vAlign w:val="center"/>
          </w:tcPr>
          <w:p w:rsidR="00F31E50" w:rsidRPr="002F3B9C" w:rsidRDefault="00F31E50" w:rsidP="00F31E50">
            <w:pPr>
              <w:spacing w:line="180" w:lineRule="auto"/>
              <w:ind w:firstLine="0"/>
              <w:jc w:val="center"/>
              <w:rPr>
                <w:rFonts w:ascii="Calibri" w:eastAsia="Times New Roman" w:hAnsi="Calibri" w:cs="B Nazanin"/>
                <w:b/>
                <w:bCs/>
                <w:sz w:val="22"/>
                <w:szCs w:val="22"/>
                <w:rtl/>
              </w:rPr>
            </w:pPr>
          </w:p>
        </w:tc>
        <w:tc>
          <w:tcPr>
            <w:tcW w:w="1134" w:type="dxa"/>
            <w:vMerge/>
            <w:vAlign w:val="center"/>
          </w:tcPr>
          <w:p w:rsidR="00F31E50" w:rsidRPr="002F3B9C" w:rsidRDefault="00F31E50" w:rsidP="00F31E50">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1191"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1984"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567" w:type="dxa"/>
            <w:vMerge w:val="restart"/>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3118" w:type="dxa"/>
            <w:vMerge w:val="restart"/>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تجهیزات</w:t>
            </w:r>
            <w:r w:rsidRPr="002F3B9C">
              <w:rPr>
                <w:rFonts w:ascii="Calibri" w:eastAsia="Times New Roman" w:hAnsi="Calibri" w:cs="B Nazanin"/>
                <w:sz w:val="16"/>
                <w:szCs w:val="16"/>
                <w:rtl/>
              </w:rPr>
              <w:t xml:space="preserve"> پ</w:t>
            </w:r>
            <w:r w:rsidRPr="002F3B9C">
              <w:rPr>
                <w:rFonts w:ascii="Calibri" w:eastAsia="Times New Roman" w:hAnsi="Calibri" w:cs="B Nazanin" w:hint="cs"/>
                <w:sz w:val="16"/>
                <w:szCs w:val="16"/>
                <w:rtl/>
              </w:rPr>
              <w:t>یشرفته</w:t>
            </w:r>
            <w:r w:rsidRPr="002F3B9C">
              <w:rPr>
                <w:rFonts w:ascii="Calibri" w:eastAsia="Times New Roman" w:hAnsi="Calibri" w:cs="B Nazanin"/>
                <w:sz w:val="16"/>
                <w:szCs w:val="16"/>
                <w:rtl/>
              </w:rPr>
              <w:t xml:space="preserve"> تصف</w:t>
            </w:r>
            <w:r w:rsidRPr="002F3B9C">
              <w:rPr>
                <w:rFonts w:ascii="Calibri" w:eastAsia="Times New Roman" w:hAnsi="Calibri" w:cs="B Nazanin" w:hint="cs"/>
                <w:sz w:val="16"/>
                <w:szCs w:val="16"/>
                <w:rtl/>
              </w:rPr>
              <w:t>یه</w:t>
            </w:r>
            <w:r w:rsidRPr="002F3B9C">
              <w:rPr>
                <w:rFonts w:ascii="Calibri" w:eastAsia="Times New Roman" w:hAnsi="Calibri" w:cs="B Nazanin"/>
                <w:sz w:val="16"/>
                <w:szCs w:val="16"/>
                <w:rtl/>
              </w:rPr>
              <w:t xml:space="preserve"> لجن و دفع آن</w:t>
            </w:r>
          </w:p>
        </w:tc>
        <w:tc>
          <w:tcPr>
            <w:tcW w:w="567"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324"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پ</w:t>
            </w:r>
            <w:r w:rsidRPr="002F3B9C">
              <w:rPr>
                <w:rFonts w:ascii="Calibri" w:eastAsia="Times New Roman" w:hAnsi="Calibri" w:cs="B Nazanin" w:hint="cs"/>
                <w:sz w:val="16"/>
                <w:szCs w:val="16"/>
                <w:rtl/>
              </w:rPr>
              <w:t>یشرفته</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پ</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ش‌تصف</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w:t>
            </w:r>
            <w:r w:rsidRPr="002F3B9C">
              <w:rPr>
                <w:rFonts w:ascii="Calibri" w:eastAsia="Times New Roman" w:hAnsi="Calibri" w:cs="B Nazanin"/>
                <w:sz w:val="16"/>
                <w:szCs w:val="16"/>
                <w:rtl/>
              </w:rPr>
              <w:t xml:space="preserve"> لجن</w:t>
            </w:r>
          </w:p>
        </w:tc>
      </w:tr>
      <w:tr w:rsidR="00F31E50" w:rsidRPr="002F3B9C" w:rsidTr="0050011C">
        <w:trPr>
          <w:trHeight w:val="283"/>
        </w:trPr>
        <w:tc>
          <w:tcPr>
            <w:tcW w:w="567" w:type="dxa"/>
            <w:vMerge/>
            <w:vAlign w:val="center"/>
          </w:tcPr>
          <w:p w:rsidR="00F31E50" w:rsidRPr="002F3B9C" w:rsidRDefault="00F31E50" w:rsidP="00F31E50">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F31E50" w:rsidRPr="002F3B9C" w:rsidRDefault="00F31E50" w:rsidP="00F31E50">
            <w:pPr>
              <w:spacing w:line="168" w:lineRule="auto"/>
              <w:ind w:firstLine="0"/>
              <w:jc w:val="center"/>
              <w:rPr>
                <w:rFonts w:ascii="Calibri" w:eastAsia="Times New Roman" w:hAnsi="Calibri" w:cs="B Nazanin"/>
                <w:b/>
                <w:bCs/>
                <w:szCs w:val="28"/>
                <w:rtl/>
              </w:rPr>
            </w:pPr>
          </w:p>
        </w:tc>
        <w:tc>
          <w:tcPr>
            <w:tcW w:w="567" w:type="dxa"/>
            <w:vMerge/>
            <w:vAlign w:val="center"/>
          </w:tcPr>
          <w:p w:rsidR="00F31E50" w:rsidRPr="002F3B9C" w:rsidRDefault="00F31E50" w:rsidP="00F31E50">
            <w:pPr>
              <w:spacing w:line="180" w:lineRule="auto"/>
              <w:ind w:firstLine="0"/>
              <w:jc w:val="center"/>
              <w:rPr>
                <w:rFonts w:ascii="Calibri" w:eastAsia="Times New Roman" w:hAnsi="Calibri" w:cs="B Nazanin"/>
                <w:b/>
                <w:bCs/>
                <w:sz w:val="22"/>
                <w:szCs w:val="22"/>
                <w:rtl/>
              </w:rPr>
            </w:pPr>
          </w:p>
        </w:tc>
        <w:tc>
          <w:tcPr>
            <w:tcW w:w="1134" w:type="dxa"/>
            <w:vMerge/>
            <w:vAlign w:val="center"/>
          </w:tcPr>
          <w:p w:rsidR="00F31E50" w:rsidRPr="002F3B9C" w:rsidRDefault="00F31E50" w:rsidP="00F31E50">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1191"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1984"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567"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324"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w:t>
            </w:r>
            <w:r w:rsidRPr="002F3B9C">
              <w:rPr>
                <w:rFonts w:ascii="Calibri" w:eastAsia="Times New Roman" w:hAnsi="Calibri" w:cs="B Nazanin"/>
                <w:sz w:val="16"/>
                <w:szCs w:val="16"/>
                <w:rtl/>
              </w:rPr>
              <w:t xml:space="preserve"> و ساخت 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پ</w:t>
            </w:r>
            <w:r w:rsidRPr="002F3B9C">
              <w:rPr>
                <w:rFonts w:ascii="Calibri" w:eastAsia="Times New Roman" w:hAnsi="Calibri" w:cs="B Nazanin" w:hint="cs"/>
                <w:sz w:val="16"/>
                <w:szCs w:val="16"/>
                <w:rtl/>
              </w:rPr>
              <w:t>یشرفته</w:t>
            </w:r>
            <w:r w:rsidRPr="002F3B9C">
              <w:rPr>
                <w:rFonts w:ascii="Calibri" w:eastAsia="Times New Roman" w:hAnsi="Calibri" w:cs="B Nazanin"/>
                <w:sz w:val="16"/>
                <w:szCs w:val="16"/>
                <w:rtl/>
              </w:rPr>
              <w:t xml:space="preserve"> هضم </w:t>
            </w:r>
            <w:r w:rsidRPr="002F3B9C">
              <w:rPr>
                <w:rFonts w:ascii="Calibri" w:eastAsia="Times New Roman" w:hAnsi="Calibri" w:cs="B Nazanin" w:hint="eastAsia"/>
                <w:sz w:val="16"/>
                <w:szCs w:val="16"/>
                <w:rtl/>
              </w:rPr>
              <w:t>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هواز</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دومرحله‌ا</w:t>
            </w:r>
            <w:r w:rsidRPr="002F3B9C">
              <w:rPr>
                <w:rFonts w:ascii="Calibri" w:eastAsia="Times New Roman" w:hAnsi="Calibri" w:cs="B Nazanin" w:hint="cs"/>
                <w:sz w:val="16"/>
                <w:szCs w:val="16"/>
                <w:rtl/>
              </w:rPr>
              <w:t>ی</w:t>
            </w:r>
          </w:p>
        </w:tc>
      </w:tr>
      <w:tr w:rsidR="00F31E50" w:rsidRPr="002F3B9C" w:rsidTr="0050011C">
        <w:trPr>
          <w:trHeight w:val="283"/>
        </w:trPr>
        <w:tc>
          <w:tcPr>
            <w:tcW w:w="567" w:type="dxa"/>
            <w:vMerge/>
            <w:vAlign w:val="center"/>
          </w:tcPr>
          <w:p w:rsidR="00F31E50" w:rsidRPr="002F3B9C" w:rsidRDefault="00F31E50" w:rsidP="00F31E50">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F31E50" w:rsidRPr="002F3B9C" w:rsidRDefault="00F31E50" w:rsidP="00F31E50">
            <w:pPr>
              <w:spacing w:line="168" w:lineRule="auto"/>
              <w:ind w:firstLine="0"/>
              <w:jc w:val="center"/>
              <w:rPr>
                <w:rFonts w:ascii="Calibri" w:eastAsia="Times New Roman" w:hAnsi="Calibri" w:cs="B Nazanin"/>
                <w:b/>
                <w:bCs/>
                <w:szCs w:val="28"/>
                <w:rtl/>
              </w:rPr>
            </w:pPr>
          </w:p>
        </w:tc>
        <w:tc>
          <w:tcPr>
            <w:tcW w:w="567" w:type="dxa"/>
            <w:vMerge/>
            <w:vAlign w:val="center"/>
          </w:tcPr>
          <w:p w:rsidR="00F31E50" w:rsidRPr="002F3B9C" w:rsidRDefault="00F31E50" w:rsidP="00F31E50">
            <w:pPr>
              <w:spacing w:line="180" w:lineRule="auto"/>
              <w:ind w:firstLine="0"/>
              <w:jc w:val="center"/>
              <w:rPr>
                <w:rFonts w:ascii="Calibri" w:eastAsia="Times New Roman" w:hAnsi="Calibri" w:cs="B Nazanin"/>
                <w:b/>
                <w:bCs/>
                <w:sz w:val="22"/>
                <w:szCs w:val="22"/>
                <w:rtl/>
              </w:rPr>
            </w:pPr>
          </w:p>
        </w:tc>
        <w:tc>
          <w:tcPr>
            <w:tcW w:w="1134" w:type="dxa"/>
            <w:vMerge/>
            <w:vAlign w:val="center"/>
          </w:tcPr>
          <w:p w:rsidR="00F31E50" w:rsidRPr="002F3B9C" w:rsidRDefault="00F31E50" w:rsidP="00F31E50">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1191"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1984"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567"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3324"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w:t>
            </w:r>
            <w:r w:rsidRPr="002F3B9C">
              <w:rPr>
                <w:rFonts w:ascii="Calibri" w:eastAsia="Times New Roman" w:hAnsi="Calibri" w:cs="B Nazanin"/>
                <w:sz w:val="16"/>
                <w:szCs w:val="16"/>
                <w:rtl/>
              </w:rPr>
              <w:t xml:space="preserve"> و ساخت 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پ</w:t>
            </w:r>
            <w:r w:rsidRPr="002F3B9C">
              <w:rPr>
                <w:rFonts w:ascii="Calibri" w:eastAsia="Times New Roman" w:hAnsi="Calibri" w:cs="B Nazanin" w:hint="cs"/>
                <w:sz w:val="16"/>
                <w:szCs w:val="16"/>
                <w:rtl/>
              </w:rPr>
              <w:t>یشرفته</w:t>
            </w:r>
            <w:r w:rsidRPr="002F3B9C">
              <w:rPr>
                <w:rFonts w:ascii="Calibri" w:eastAsia="Times New Roman" w:hAnsi="Calibri" w:cs="B Nazanin"/>
                <w:sz w:val="16"/>
                <w:szCs w:val="16"/>
                <w:rtl/>
              </w:rPr>
              <w:t xml:space="preserve"> اوزوناس</w:t>
            </w:r>
            <w:r w:rsidRPr="002F3B9C">
              <w:rPr>
                <w:rFonts w:ascii="Calibri" w:eastAsia="Times New Roman" w:hAnsi="Calibri" w:cs="B Nazanin" w:hint="cs"/>
                <w:sz w:val="16"/>
                <w:szCs w:val="16"/>
                <w:rtl/>
              </w:rPr>
              <w:t>یون</w:t>
            </w:r>
          </w:p>
        </w:tc>
      </w:tr>
      <w:tr w:rsidR="00F31E50" w:rsidRPr="002F3B9C" w:rsidTr="0050011C">
        <w:trPr>
          <w:trHeight w:val="397"/>
        </w:trPr>
        <w:tc>
          <w:tcPr>
            <w:tcW w:w="567" w:type="dxa"/>
            <w:vMerge/>
            <w:vAlign w:val="center"/>
          </w:tcPr>
          <w:p w:rsidR="00F31E50" w:rsidRPr="002F3B9C" w:rsidRDefault="00F31E50" w:rsidP="00F31E50">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F31E50" w:rsidRPr="002F3B9C" w:rsidRDefault="00F31E50" w:rsidP="00F31E50">
            <w:pPr>
              <w:spacing w:line="168" w:lineRule="auto"/>
              <w:ind w:firstLine="0"/>
              <w:jc w:val="center"/>
              <w:rPr>
                <w:rFonts w:ascii="Calibri" w:eastAsia="Times New Roman" w:hAnsi="Calibri" w:cs="B Nazanin"/>
                <w:b/>
                <w:bCs/>
                <w:szCs w:val="28"/>
                <w:rtl/>
              </w:rPr>
            </w:pPr>
          </w:p>
        </w:tc>
        <w:tc>
          <w:tcPr>
            <w:tcW w:w="567" w:type="dxa"/>
            <w:vMerge/>
            <w:vAlign w:val="center"/>
          </w:tcPr>
          <w:p w:rsidR="00F31E50" w:rsidRPr="002F3B9C" w:rsidRDefault="00F31E50" w:rsidP="00F31E50">
            <w:pPr>
              <w:spacing w:line="180" w:lineRule="auto"/>
              <w:ind w:firstLine="0"/>
              <w:jc w:val="center"/>
              <w:rPr>
                <w:rFonts w:ascii="Calibri" w:eastAsia="Times New Roman" w:hAnsi="Calibri" w:cs="B Nazanin"/>
                <w:b/>
                <w:bCs/>
                <w:sz w:val="22"/>
                <w:szCs w:val="22"/>
                <w:rtl/>
              </w:rPr>
            </w:pPr>
          </w:p>
        </w:tc>
        <w:tc>
          <w:tcPr>
            <w:tcW w:w="1134" w:type="dxa"/>
            <w:vMerge/>
            <w:vAlign w:val="center"/>
          </w:tcPr>
          <w:p w:rsidR="00F31E50" w:rsidRPr="002F3B9C" w:rsidRDefault="00F31E50" w:rsidP="00F31E50">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1191"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1984"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567"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3324"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w:t>
            </w:r>
            <w:r w:rsidRPr="002F3B9C">
              <w:rPr>
                <w:rFonts w:ascii="Calibri" w:eastAsia="Times New Roman" w:hAnsi="Calibri" w:cs="B Nazanin"/>
                <w:sz w:val="16"/>
                <w:szCs w:val="16"/>
                <w:rtl/>
              </w:rPr>
              <w:t xml:space="preserve"> و ساخت 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پ</w:t>
            </w:r>
            <w:r w:rsidRPr="002F3B9C">
              <w:rPr>
                <w:rFonts w:ascii="Calibri" w:eastAsia="Times New Roman" w:hAnsi="Calibri" w:cs="B Nazanin" w:hint="cs"/>
                <w:sz w:val="16"/>
                <w:szCs w:val="16"/>
                <w:rtl/>
              </w:rPr>
              <w:t>یشرفته</w:t>
            </w:r>
            <w:r w:rsidRPr="002F3B9C">
              <w:rPr>
                <w:rFonts w:ascii="Calibri" w:eastAsia="Times New Roman" w:hAnsi="Calibri" w:cs="B Nazanin"/>
                <w:sz w:val="16"/>
                <w:szCs w:val="16"/>
                <w:rtl/>
              </w:rPr>
              <w:t xml:space="preserve"> آبگ</w:t>
            </w:r>
            <w:r w:rsidRPr="002F3B9C">
              <w:rPr>
                <w:rFonts w:ascii="Calibri" w:eastAsia="Times New Roman" w:hAnsi="Calibri" w:cs="B Nazanin" w:hint="cs"/>
                <w:sz w:val="16"/>
                <w:szCs w:val="16"/>
                <w:rtl/>
              </w:rPr>
              <w:t>یری</w:t>
            </w:r>
            <w:r w:rsidRPr="002F3B9C">
              <w:rPr>
                <w:rFonts w:ascii="Calibri" w:eastAsia="Times New Roman" w:hAnsi="Calibri" w:cs="B Nazanin"/>
                <w:sz w:val="16"/>
                <w:szCs w:val="16"/>
                <w:rtl/>
              </w:rPr>
              <w:t xml:space="preserve"> از لجن به روش الکترواسمز</w:t>
            </w:r>
          </w:p>
        </w:tc>
      </w:tr>
      <w:tr w:rsidR="00F31E50" w:rsidRPr="002F3B9C" w:rsidTr="0050011C">
        <w:trPr>
          <w:trHeight w:val="397"/>
        </w:trPr>
        <w:tc>
          <w:tcPr>
            <w:tcW w:w="567" w:type="dxa"/>
            <w:vMerge/>
            <w:vAlign w:val="center"/>
          </w:tcPr>
          <w:p w:rsidR="00F31E50" w:rsidRPr="002F3B9C" w:rsidRDefault="00F31E50" w:rsidP="00F31E50">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F31E50" w:rsidRPr="002F3B9C" w:rsidRDefault="00F31E50" w:rsidP="00F31E50">
            <w:pPr>
              <w:spacing w:line="168" w:lineRule="auto"/>
              <w:ind w:firstLine="0"/>
              <w:jc w:val="center"/>
              <w:rPr>
                <w:rFonts w:ascii="Calibri" w:eastAsia="Times New Roman" w:hAnsi="Calibri" w:cs="B Nazanin"/>
                <w:b/>
                <w:bCs/>
                <w:szCs w:val="28"/>
                <w:rtl/>
              </w:rPr>
            </w:pPr>
          </w:p>
        </w:tc>
        <w:tc>
          <w:tcPr>
            <w:tcW w:w="567" w:type="dxa"/>
            <w:vMerge/>
            <w:vAlign w:val="center"/>
          </w:tcPr>
          <w:p w:rsidR="00F31E50" w:rsidRPr="002F3B9C" w:rsidRDefault="00F31E50" w:rsidP="00F31E50">
            <w:pPr>
              <w:spacing w:line="180" w:lineRule="auto"/>
              <w:ind w:firstLine="0"/>
              <w:jc w:val="center"/>
              <w:rPr>
                <w:rFonts w:ascii="Calibri" w:eastAsia="Times New Roman" w:hAnsi="Calibri" w:cs="B Nazanin"/>
                <w:b/>
                <w:bCs/>
                <w:sz w:val="22"/>
                <w:szCs w:val="22"/>
                <w:rtl/>
              </w:rPr>
            </w:pPr>
          </w:p>
        </w:tc>
        <w:tc>
          <w:tcPr>
            <w:tcW w:w="1134" w:type="dxa"/>
            <w:vMerge/>
            <w:vAlign w:val="center"/>
          </w:tcPr>
          <w:p w:rsidR="00F31E50" w:rsidRPr="002F3B9C" w:rsidRDefault="00F31E50" w:rsidP="00F31E50">
            <w:pPr>
              <w:spacing w:line="180" w:lineRule="auto"/>
              <w:ind w:left="113" w:right="113" w:firstLine="0"/>
              <w:jc w:val="center"/>
              <w:rPr>
                <w:rFonts w:ascii="Calibri" w:eastAsia="Times New Roman" w:hAnsi="Calibri" w:cs="B Nazanin"/>
                <w:b/>
                <w:bCs/>
                <w:sz w:val="20"/>
                <w:szCs w:val="24"/>
                <w:rtl/>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1191"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1984"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p>
        </w:tc>
        <w:tc>
          <w:tcPr>
            <w:tcW w:w="567"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05</w:t>
            </w:r>
          </w:p>
        </w:tc>
        <w:tc>
          <w:tcPr>
            <w:tcW w:w="3324" w:type="dxa"/>
            <w:vAlign w:val="center"/>
          </w:tcPr>
          <w:p w:rsidR="00F31E50" w:rsidRPr="002F3B9C" w:rsidRDefault="00F31E50" w:rsidP="00F31E5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پ</w:t>
            </w:r>
            <w:r w:rsidRPr="002F3B9C">
              <w:rPr>
                <w:rFonts w:ascii="Calibri" w:eastAsia="Times New Roman" w:hAnsi="Calibri" w:cs="B Nazanin" w:hint="cs"/>
                <w:sz w:val="16"/>
                <w:szCs w:val="16"/>
                <w:rtl/>
              </w:rPr>
              <w:t>یشرفته</w:t>
            </w:r>
            <w:r w:rsidRPr="002F3B9C">
              <w:rPr>
                <w:rFonts w:ascii="Calibri" w:eastAsia="Times New Roman" w:hAnsi="Calibri" w:cs="B Nazanin"/>
                <w:sz w:val="16"/>
                <w:szCs w:val="16"/>
                <w:rtl/>
              </w:rPr>
              <w:t xml:space="preserve"> اکس</w:t>
            </w:r>
            <w:r w:rsidRPr="002F3B9C">
              <w:rPr>
                <w:rFonts w:ascii="Calibri" w:eastAsia="Times New Roman" w:hAnsi="Calibri" w:cs="B Nazanin" w:hint="cs"/>
                <w:sz w:val="16"/>
                <w:szCs w:val="16"/>
                <w:rtl/>
              </w:rPr>
              <w:t>یداسیون</w:t>
            </w:r>
            <w:r w:rsidRPr="002F3B9C">
              <w:rPr>
                <w:rFonts w:ascii="Calibri" w:eastAsia="Times New Roman" w:hAnsi="Calibri" w:cs="B Nazanin"/>
                <w:sz w:val="16"/>
                <w:szCs w:val="16"/>
                <w:rtl/>
              </w:rPr>
              <w:t xml:space="preserve"> لجن در شرا</w:t>
            </w:r>
            <w:r w:rsidRPr="002F3B9C">
              <w:rPr>
                <w:rFonts w:ascii="Calibri" w:eastAsia="Times New Roman" w:hAnsi="Calibri" w:cs="B Nazanin" w:hint="cs"/>
                <w:sz w:val="16"/>
                <w:szCs w:val="16"/>
                <w:rtl/>
              </w:rPr>
              <w:t>یط</w:t>
            </w:r>
            <w:r w:rsidRPr="002F3B9C">
              <w:rPr>
                <w:rFonts w:ascii="Calibri" w:eastAsia="Times New Roman" w:hAnsi="Calibri" w:cs="B Nazanin"/>
                <w:sz w:val="16"/>
                <w:szCs w:val="16"/>
                <w:rtl/>
              </w:rPr>
              <w:t xml:space="preserve"> جر</w:t>
            </w:r>
            <w:r w:rsidRPr="002F3B9C">
              <w:rPr>
                <w:rFonts w:ascii="Calibri" w:eastAsia="Times New Roman" w:hAnsi="Calibri" w:cs="B Nazanin" w:hint="cs"/>
                <w:sz w:val="16"/>
                <w:szCs w:val="16"/>
                <w:rtl/>
              </w:rPr>
              <w:t>یان</w:t>
            </w:r>
            <w:r w:rsidRPr="002F3B9C">
              <w:rPr>
                <w:rFonts w:ascii="Calibri" w:eastAsia="Times New Roman" w:hAnsi="Calibri" w:cs="B Nazanin"/>
                <w:sz w:val="16"/>
                <w:szCs w:val="16"/>
                <w:rtl/>
              </w:rPr>
              <w:t xml:space="preserve"> فوق بحران</w:t>
            </w:r>
            <w:r w:rsidRPr="002F3B9C">
              <w:rPr>
                <w:rFonts w:ascii="Calibri" w:eastAsia="Times New Roman" w:hAnsi="Calibri" w:cs="B Nazanin" w:hint="cs"/>
                <w:sz w:val="16"/>
                <w:szCs w:val="16"/>
                <w:rtl/>
              </w:rPr>
              <w:t>ی</w:t>
            </w:r>
          </w:p>
        </w:tc>
      </w:tr>
    </w:tbl>
    <w:p w:rsidR="007545C1" w:rsidRPr="002F3B9C" w:rsidRDefault="007545C1">
      <w:pPr>
        <w:rPr>
          <w:rFonts w:cs="B Nazanin"/>
          <w:sz w:val="2"/>
          <w:szCs w:val="2"/>
          <w:rtl/>
        </w:rPr>
      </w:pPr>
    </w:p>
    <w:p w:rsidR="007545C1" w:rsidRPr="002F3B9C" w:rsidRDefault="007545C1">
      <w:pPr>
        <w:rPr>
          <w:rFonts w:cs="B Nazanin"/>
          <w:sz w:val="2"/>
          <w:szCs w:val="2"/>
        </w:rPr>
      </w:pPr>
      <w:r w:rsidRPr="002F3B9C">
        <w:rPr>
          <w:rFonts w:cs="B Nazanin"/>
          <w:sz w:val="2"/>
          <w:szCs w:val="2"/>
          <w:rtl/>
        </w:rPr>
        <w:br w:type="page"/>
      </w:r>
    </w:p>
    <w:tbl>
      <w:tblPr>
        <w:bidiVisual/>
        <w:tblW w:w="1514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95"/>
        <w:gridCol w:w="567"/>
        <w:gridCol w:w="1134"/>
        <w:gridCol w:w="567"/>
        <w:gridCol w:w="1191"/>
        <w:gridCol w:w="567"/>
        <w:gridCol w:w="1984"/>
        <w:gridCol w:w="567"/>
        <w:gridCol w:w="3118"/>
        <w:gridCol w:w="567"/>
        <w:gridCol w:w="3324"/>
      </w:tblGrid>
      <w:tr w:rsidR="007545C1" w:rsidRPr="002F3B9C" w:rsidTr="00422953">
        <w:trPr>
          <w:cantSplit/>
          <w:trHeight w:val="1474"/>
        </w:trPr>
        <w:tc>
          <w:tcPr>
            <w:tcW w:w="567" w:type="dxa"/>
            <w:shd w:val="clear" w:color="auto" w:fill="auto"/>
            <w:noWrap/>
            <w:textDirection w:val="btLr"/>
            <w:vAlign w:val="center"/>
            <w:hideMark/>
          </w:tcPr>
          <w:p w:rsidR="007545C1" w:rsidRPr="002F3B9C" w:rsidRDefault="007545C1" w:rsidP="00422953">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lastRenderedPageBreak/>
              <w:t>کد دسته اصلی</w:t>
            </w:r>
          </w:p>
        </w:tc>
        <w:tc>
          <w:tcPr>
            <w:tcW w:w="0" w:type="auto"/>
            <w:shd w:val="clear" w:color="auto" w:fill="auto"/>
            <w:noWrap/>
            <w:vAlign w:val="center"/>
            <w:hideMark/>
          </w:tcPr>
          <w:p w:rsidR="007545C1" w:rsidRPr="002F3B9C" w:rsidRDefault="007545C1" w:rsidP="00422953">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دسته اصل</w:t>
            </w:r>
            <w:r w:rsidR="00D96942">
              <w:rPr>
                <w:rFonts w:ascii="Calibri" w:eastAsia="Times New Roman" w:hAnsi="Calibri" w:cs="B Nazanin" w:hint="cs"/>
                <w:b/>
                <w:bCs/>
                <w:sz w:val="18"/>
                <w:szCs w:val="20"/>
                <w:rtl/>
              </w:rPr>
              <w:t>ی</w:t>
            </w:r>
          </w:p>
        </w:tc>
        <w:tc>
          <w:tcPr>
            <w:tcW w:w="567" w:type="dxa"/>
            <w:shd w:val="clear" w:color="auto" w:fill="auto"/>
            <w:noWrap/>
            <w:textDirection w:val="btLr"/>
            <w:vAlign w:val="center"/>
            <w:hideMark/>
          </w:tcPr>
          <w:p w:rsidR="007545C1" w:rsidRPr="002F3B9C" w:rsidRDefault="007545C1" w:rsidP="00422953">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اول</w:t>
            </w:r>
          </w:p>
        </w:tc>
        <w:tc>
          <w:tcPr>
            <w:tcW w:w="1134" w:type="dxa"/>
            <w:shd w:val="clear" w:color="auto" w:fill="auto"/>
            <w:noWrap/>
            <w:vAlign w:val="center"/>
            <w:hideMark/>
          </w:tcPr>
          <w:p w:rsidR="007545C1" w:rsidRPr="002F3B9C" w:rsidRDefault="007545C1" w:rsidP="00422953">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w:t>
            </w:r>
            <w:r w:rsidR="00D96942">
              <w:rPr>
                <w:rFonts w:ascii="Calibri" w:eastAsia="Times New Roman" w:hAnsi="Calibri" w:cs="B Nazanin" w:hint="cs"/>
                <w:b/>
                <w:bCs/>
                <w:sz w:val="18"/>
                <w:szCs w:val="20"/>
                <w:rtl/>
              </w:rPr>
              <w:t>ی</w:t>
            </w:r>
            <w:r w:rsidRPr="002F3B9C">
              <w:rPr>
                <w:rFonts w:ascii="Calibri" w:eastAsia="Times New Roman" w:hAnsi="Calibri" w:cs="B Nazanin" w:hint="cs"/>
                <w:b/>
                <w:bCs/>
                <w:sz w:val="18"/>
                <w:szCs w:val="20"/>
                <w:rtl/>
              </w:rPr>
              <w:t>ر دسته اول</w:t>
            </w:r>
          </w:p>
        </w:tc>
        <w:tc>
          <w:tcPr>
            <w:tcW w:w="567" w:type="dxa"/>
            <w:shd w:val="clear" w:color="auto" w:fill="auto"/>
            <w:noWrap/>
            <w:textDirection w:val="btLr"/>
            <w:vAlign w:val="center"/>
            <w:hideMark/>
          </w:tcPr>
          <w:p w:rsidR="007545C1" w:rsidRPr="002F3B9C" w:rsidRDefault="007545C1" w:rsidP="00422953">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دوم</w:t>
            </w:r>
          </w:p>
        </w:tc>
        <w:tc>
          <w:tcPr>
            <w:tcW w:w="1191" w:type="dxa"/>
            <w:shd w:val="clear" w:color="auto" w:fill="auto"/>
            <w:vAlign w:val="center"/>
            <w:hideMark/>
          </w:tcPr>
          <w:p w:rsidR="007545C1" w:rsidRPr="002F3B9C" w:rsidRDefault="007545C1" w:rsidP="00422953">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eastAsia"/>
                <w:b/>
                <w:bCs/>
                <w:sz w:val="18"/>
                <w:szCs w:val="20"/>
                <w:rtl/>
              </w:rPr>
              <w:t>ز</w:t>
            </w:r>
            <w:r w:rsidRPr="002F3B9C">
              <w:rPr>
                <w:rFonts w:ascii="Calibri" w:eastAsia="Times New Roman" w:hAnsi="Calibri" w:cs="B Nazanin" w:hint="cs"/>
                <w:b/>
                <w:bCs/>
                <w:sz w:val="18"/>
                <w:szCs w:val="20"/>
                <w:rtl/>
              </w:rPr>
              <w:t>ی</w:t>
            </w:r>
            <w:r w:rsidRPr="002F3B9C">
              <w:rPr>
                <w:rFonts w:ascii="Calibri" w:eastAsia="Times New Roman" w:hAnsi="Calibri" w:cs="B Nazanin" w:hint="eastAsia"/>
                <w:b/>
                <w:bCs/>
                <w:sz w:val="18"/>
                <w:szCs w:val="20"/>
                <w:rtl/>
              </w:rPr>
              <w:t>ر</w:t>
            </w:r>
            <w:r w:rsidRPr="002F3B9C">
              <w:rPr>
                <w:rFonts w:ascii="Calibri" w:eastAsia="Times New Roman" w:hAnsi="Calibri" w:cs="B Nazanin"/>
                <w:b/>
                <w:bCs/>
                <w:sz w:val="18"/>
                <w:szCs w:val="20"/>
                <w:rtl/>
              </w:rPr>
              <w:t xml:space="preserve"> </w:t>
            </w:r>
            <w:r w:rsidRPr="002F3B9C">
              <w:rPr>
                <w:rFonts w:ascii="Calibri" w:eastAsia="Times New Roman" w:hAnsi="Calibri" w:cs="B Nazanin" w:hint="eastAsia"/>
                <w:b/>
                <w:bCs/>
                <w:sz w:val="18"/>
                <w:szCs w:val="20"/>
                <w:rtl/>
              </w:rPr>
              <w:t>دسته</w:t>
            </w:r>
            <w:r w:rsidRPr="002F3B9C">
              <w:rPr>
                <w:rFonts w:ascii="Calibri" w:eastAsia="Times New Roman" w:hAnsi="Calibri" w:cs="B Nazanin" w:hint="cs"/>
                <w:b/>
                <w:bCs/>
                <w:sz w:val="18"/>
                <w:szCs w:val="20"/>
                <w:rtl/>
              </w:rPr>
              <w:t xml:space="preserve"> دوم</w:t>
            </w:r>
          </w:p>
        </w:tc>
        <w:tc>
          <w:tcPr>
            <w:tcW w:w="567" w:type="dxa"/>
            <w:shd w:val="clear" w:color="auto" w:fill="auto"/>
            <w:noWrap/>
            <w:textDirection w:val="btLr"/>
            <w:vAlign w:val="center"/>
            <w:hideMark/>
          </w:tcPr>
          <w:p w:rsidR="007545C1" w:rsidRPr="002F3B9C" w:rsidRDefault="007545C1" w:rsidP="00422953">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سوم</w:t>
            </w:r>
          </w:p>
        </w:tc>
        <w:tc>
          <w:tcPr>
            <w:tcW w:w="1984" w:type="dxa"/>
            <w:shd w:val="clear" w:color="auto" w:fill="auto"/>
            <w:vAlign w:val="center"/>
            <w:hideMark/>
          </w:tcPr>
          <w:p w:rsidR="007545C1" w:rsidRPr="002F3B9C" w:rsidRDefault="007545C1" w:rsidP="00422953">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eastAsia"/>
                <w:b/>
                <w:bCs/>
                <w:sz w:val="18"/>
                <w:szCs w:val="20"/>
                <w:rtl/>
              </w:rPr>
              <w:t>ز</w:t>
            </w:r>
            <w:r w:rsidRPr="002F3B9C">
              <w:rPr>
                <w:rFonts w:ascii="Calibri" w:eastAsia="Times New Roman" w:hAnsi="Calibri" w:cs="B Nazanin" w:hint="cs"/>
                <w:b/>
                <w:bCs/>
                <w:sz w:val="18"/>
                <w:szCs w:val="20"/>
                <w:rtl/>
              </w:rPr>
              <w:t>ی</w:t>
            </w:r>
            <w:r w:rsidRPr="002F3B9C">
              <w:rPr>
                <w:rFonts w:ascii="Calibri" w:eastAsia="Times New Roman" w:hAnsi="Calibri" w:cs="B Nazanin" w:hint="eastAsia"/>
                <w:b/>
                <w:bCs/>
                <w:sz w:val="18"/>
                <w:szCs w:val="20"/>
                <w:rtl/>
              </w:rPr>
              <w:t>ر</w:t>
            </w:r>
            <w:r w:rsidRPr="002F3B9C">
              <w:rPr>
                <w:rFonts w:ascii="Calibri" w:eastAsia="Times New Roman" w:hAnsi="Calibri" w:cs="B Nazanin"/>
                <w:b/>
                <w:bCs/>
                <w:sz w:val="18"/>
                <w:szCs w:val="20"/>
                <w:rtl/>
              </w:rPr>
              <w:t xml:space="preserve"> </w:t>
            </w:r>
            <w:r w:rsidRPr="002F3B9C">
              <w:rPr>
                <w:rFonts w:ascii="Calibri" w:eastAsia="Times New Roman" w:hAnsi="Calibri" w:cs="B Nazanin" w:hint="eastAsia"/>
                <w:b/>
                <w:bCs/>
                <w:sz w:val="18"/>
                <w:szCs w:val="20"/>
                <w:rtl/>
              </w:rPr>
              <w:t>دسته</w:t>
            </w:r>
            <w:r w:rsidRPr="002F3B9C">
              <w:rPr>
                <w:rFonts w:ascii="Calibri" w:eastAsia="Times New Roman" w:hAnsi="Calibri" w:cs="B Nazanin" w:hint="cs"/>
                <w:b/>
                <w:bCs/>
                <w:sz w:val="18"/>
                <w:szCs w:val="20"/>
                <w:rtl/>
              </w:rPr>
              <w:t xml:space="preserve"> سوم</w:t>
            </w:r>
          </w:p>
        </w:tc>
        <w:tc>
          <w:tcPr>
            <w:tcW w:w="567" w:type="dxa"/>
            <w:shd w:val="clear" w:color="auto" w:fill="auto"/>
            <w:noWrap/>
            <w:textDirection w:val="btLr"/>
            <w:vAlign w:val="center"/>
            <w:hideMark/>
          </w:tcPr>
          <w:p w:rsidR="007545C1" w:rsidRPr="002F3B9C" w:rsidRDefault="007545C1" w:rsidP="00422953">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چهارم</w:t>
            </w:r>
          </w:p>
        </w:tc>
        <w:tc>
          <w:tcPr>
            <w:tcW w:w="3118" w:type="dxa"/>
            <w:shd w:val="clear" w:color="auto" w:fill="auto"/>
            <w:vAlign w:val="center"/>
            <w:hideMark/>
          </w:tcPr>
          <w:p w:rsidR="007545C1" w:rsidRPr="002F3B9C" w:rsidRDefault="007545C1" w:rsidP="00422953">
            <w:pPr>
              <w:spacing w:line="168" w:lineRule="auto"/>
              <w:ind w:firstLine="0"/>
              <w:jc w:val="center"/>
              <w:rPr>
                <w:rFonts w:ascii="Calibri" w:eastAsia="Times New Roman" w:hAnsi="Calibri" w:cs="B Nazanin"/>
                <w:b/>
                <w:bCs/>
                <w:sz w:val="18"/>
                <w:szCs w:val="20"/>
              </w:rPr>
            </w:pPr>
            <w:r w:rsidRPr="002F3B9C">
              <w:rPr>
                <w:rFonts w:ascii="Calibri" w:eastAsia="Times New Roman" w:hAnsi="Calibri" w:cs="B Nazanin" w:hint="eastAsia"/>
                <w:b/>
                <w:bCs/>
                <w:sz w:val="18"/>
                <w:szCs w:val="20"/>
                <w:rtl/>
              </w:rPr>
              <w:t>ز</w:t>
            </w:r>
            <w:r w:rsidRPr="002F3B9C">
              <w:rPr>
                <w:rFonts w:ascii="Calibri" w:eastAsia="Times New Roman" w:hAnsi="Calibri" w:cs="B Nazanin" w:hint="cs"/>
                <w:b/>
                <w:bCs/>
                <w:sz w:val="18"/>
                <w:szCs w:val="20"/>
                <w:rtl/>
              </w:rPr>
              <w:t>ی</w:t>
            </w:r>
            <w:r w:rsidRPr="002F3B9C">
              <w:rPr>
                <w:rFonts w:ascii="Calibri" w:eastAsia="Times New Roman" w:hAnsi="Calibri" w:cs="B Nazanin" w:hint="eastAsia"/>
                <w:b/>
                <w:bCs/>
                <w:sz w:val="18"/>
                <w:szCs w:val="20"/>
                <w:rtl/>
              </w:rPr>
              <w:t>ر</w:t>
            </w:r>
            <w:r w:rsidRPr="002F3B9C">
              <w:rPr>
                <w:rFonts w:ascii="Calibri" w:eastAsia="Times New Roman" w:hAnsi="Calibri" w:cs="B Nazanin"/>
                <w:b/>
                <w:bCs/>
                <w:sz w:val="18"/>
                <w:szCs w:val="20"/>
                <w:rtl/>
              </w:rPr>
              <w:t xml:space="preserve"> </w:t>
            </w:r>
            <w:r w:rsidRPr="002F3B9C">
              <w:rPr>
                <w:rFonts w:ascii="Calibri" w:eastAsia="Times New Roman" w:hAnsi="Calibri" w:cs="B Nazanin" w:hint="eastAsia"/>
                <w:b/>
                <w:bCs/>
                <w:sz w:val="18"/>
                <w:szCs w:val="20"/>
                <w:rtl/>
              </w:rPr>
              <w:t>دسته</w:t>
            </w:r>
            <w:r w:rsidRPr="002F3B9C">
              <w:rPr>
                <w:rFonts w:ascii="Calibri" w:eastAsia="Times New Roman" w:hAnsi="Calibri" w:cs="B Nazanin" w:hint="cs"/>
                <w:b/>
                <w:bCs/>
                <w:sz w:val="18"/>
                <w:szCs w:val="20"/>
                <w:rtl/>
              </w:rPr>
              <w:t xml:space="preserve"> چهارم</w:t>
            </w:r>
          </w:p>
        </w:tc>
        <w:tc>
          <w:tcPr>
            <w:tcW w:w="567" w:type="dxa"/>
            <w:textDirection w:val="btLr"/>
            <w:vAlign w:val="center"/>
          </w:tcPr>
          <w:p w:rsidR="007545C1" w:rsidRPr="002F3B9C" w:rsidRDefault="007545C1" w:rsidP="00422953">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پنجم</w:t>
            </w:r>
          </w:p>
        </w:tc>
        <w:tc>
          <w:tcPr>
            <w:tcW w:w="3324" w:type="dxa"/>
            <w:vAlign w:val="center"/>
          </w:tcPr>
          <w:p w:rsidR="007545C1" w:rsidRPr="002F3B9C" w:rsidRDefault="007545C1" w:rsidP="00422953">
            <w:pPr>
              <w:spacing w:line="168" w:lineRule="auto"/>
              <w:ind w:firstLine="0"/>
              <w:jc w:val="center"/>
              <w:rPr>
                <w:rFonts w:ascii="Calibri" w:eastAsia="Times New Roman" w:hAnsi="Calibri" w:cs="B Nazanin"/>
                <w:b/>
                <w:bCs/>
                <w:sz w:val="18"/>
                <w:szCs w:val="20"/>
              </w:rPr>
            </w:pPr>
            <w:r w:rsidRPr="002F3B9C">
              <w:rPr>
                <w:rFonts w:ascii="Calibri" w:eastAsia="Times New Roman" w:hAnsi="Calibri" w:cs="B Nazanin" w:hint="eastAsia"/>
                <w:b/>
                <w:bCs/>
                <w:sz w:val="18"/>
                <w:szCs w:val="20"/>
                <w:rtl/>
              </w:rPr>
              <w:t>ز</w:t>
            </w:r>
            <w:r w:rsidRPr="002F3B9C">
              <w:rPr>
                <w:rFonts w:ascii="Calibri" w:eastAsia="Times New Roman" w:hAnsi="Calibri" w:cs="B Nazanin" w:hint="cs"/>
                <w:b/>
                <w:bCs/>
                <w:sz w:val="18"/>
                <w:szCs w:val="20"/>
                <w:rtl/>
              </w:rPr>
              <w:t>ی</w:t>
            </w:r>
            <w:r w:rsidRPr="002F3B9C">
              <w:rPr>
                <w:rFonts w:ascii="Calibri" w:eastAsia="Times New Roman" w:hAnsi="Calibri" w:cs="B Nazanin" w:hint="eastAsia"/>
                <w:b/>
                <w:bCs/>
                <w:sz w:val="18"/>
                <w:szCs w:val="20"/>
                <w:rtl/>
              </w:rPr>
              <w:t>ر</w:t>
            </w:r>
            <w:r w:rsidRPr="002F3B9C">
              <w:rPr>
                <w:rFonts w:ascii="Calibri" w:eastAsia="Times New Roman" w:hAnsi="Calibri" w:cs="B Nazanin"/>
                <w:b/>
                <w:bCs/>
                <w:sz w:val="18"/>
                <w:szCs w:val="20"/>
                <w:rtl/>
              </w:rPr>
              <w:t xml:space="preserve"> </w:t>
            </w:r>
            <w:r w:rsidRPr="002F3B9C">
              <w:rPr>
                <w:rFonts w:ascii="Calibri" w:eastAsia="Times New Roman" w:hAnsi="Calibri" w:cs="B Nazanin" w:hint="eastAsia"/>
                <w:b/>
                <w:bCs/>
                <w:sz w:val="18"/>
                <w:szCs w:val="20"/>
                <w:rtl/>
              </w:rPr>
              <w:t>دسته</w:t>
            </w:r>
            <w:r w:rsidRPr="002F3B9C">
              <w:rPr>
                <w:rFonts w:ascii="Calibri" w:eastAsia="Times New Roman" w:hAnsi="Calibri" w:cs="B Nazanin" w:hint="cs"/>
                <w:b/>
                <w:bCs/>
                <w:sz w:val="18"/>
                <w:szCs w:val="20"/>
                <w:rtl/>
              </w:rPr>
              <w:t xml:space="preserve"> پنجم</w:t>
            </w:r>
          </w:p>
        </w:tc>
      </w:tr>
      <w:tr w:rsidR="007545C1" w:rsidRPr="002F3B9C" w:rsidTr="00C93739">
        <w:trPr>
          <w:cantSplit/>
          <w:trHeight w:val="340"/>
        </w:trPr>
        <w:tc>
          <w:tcPr>
            <w:tcW w:w="567" w:type="dxa"/>
            <w:vMerge w:val="restart"/>
            <w:vAlign w:val="center"/>
          </w:tcPr>
          <w:p w:rsidR="007545C1" w:rsidRPr="002F3B9C" w:rsidRDefault="00F71980" w:rsidP="007545C1">
            <w:pPr>
              <w:spacing w:line="168" w:lineRule="auto"/>
              <w:ind w:firstLine="0"/>
              <w:jc w:val="center"/>
              <w:rPr>
                <w:rFonts w:ascii="Calibri" w:eastAsia="Times New Roman" w:hAnsi="Calibri" w:cs="B Nazanin"/>
                <w:b/>
                <w:bCs/>
                <w:sz w:val="28"/>
                <w:szCs w:val="28"/>
              </w:rPr>
            </w:pPr>
            <w:r>
              <w:rPr>
                <w:rFonts w:ascii="Calibri" w:eastAsia="Times New Roman" w:hAnsi="Calibri" w:cs="B Nazanin" w:hint="cs"/>
                <w:b/>
                <w:bCs/>
                <w:sz w:val="28"/>
                <w:szCs w:val="28"/>
                <w:rtl/>
              </w:rPr>
              <w:t>08</w:t>
            </w:r>
          </w:p>
        </w:tc>
        <w:tc>
          <w:tcPr>
            <w:tcW w:w="0" w:type="auto"/>
            <w:vMerge w:val="restart"/>
            <w:textDirection w:val="btLr"/>
            <w:vAlign w:val="center"/>
          </w:tcPr>
          <w:p w:rsidR="007545C1" w:rsidRPr="002F3B9C" w:rsidRDefault="007545C1" w:rsidP="007545C1">
            <w:pPr>
              <w:spacing w:line="168" w:lineRule="auto"/>
              <w:ind w:firstLine="0"/>
              <w:jc w:val="center"/>
              <w:rPr>
                <w:rFonts w:ascii="Calibri" w:eastAsia="Times New Roman" w:hAnsi="Calibri" w:cs="B Nazanin"/>
                <w:b/>
                <w:bCs/>
                <w:szCs w:val="28"/>
              </w:rPr>
            </w:pPr>
            <w:r w:rsidRPr="002F3B9C">
              <w:rPr>
                <w:rFonts w:ascii="Calibri" w:eastAsia="Times New Roman" w:hAnsi="Calibri" w:cs="B Nazanin" w:hint="cs"/>
                <w:b/>
                <w:bCs/>
                <w:szCs w:val="28"/>
                <w:rtl/>
              </w:rPr>
              <w:t>محصولات پیشرفته سایر حوزه‌ها</w:t>
            </w:r>
          </w:p>
        </w:tc>
        <w:tc>
          <w:tcPr>
            <w:tcW w:w="567" w:type="dxa"/>
            <w:vMerge w:val="restart"/>
            <w:vAlign w:val="center"/>
          </w:tcPr>
          <w:p w:rsidR="007545C1" w:rsidRPr="002F3B9C" w:rsidRDefault="007545C1" w:rsidP="007545C1">
            <w:pPr>
              <w:spacing w:line="168"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07</w:t>
            </w:r>
          </w:p>
        </w:tc>
        <w:tc>
          <w:tcPr>
            <w:tcW w:w="1134" w:type="dxa"/>
            <w:vMerge w:val="restart"/>
            <w:textDirection w:val="btLr"/>
            <w:vAlign w:val="center"/>
          </w:tcPr>
          <w:p w:rsidR="007545C1" w:rsidRPr="002F3B9C" w:rsidRDefault="007545C1" w:rsidP="007545C1">
            <w:pPr>
              <w:spacing w:line="168" w:lineRule="auto"/>
              <w:ind w:firstLine="0"/>
              <w:jc w:val="center"/>
              <w:rPr>
                <w:rFonts w:ascii="Calibri" w:eastAsia="Times New Roman" w:hAnsi="Calibri" w:cs="B Nazanin"/>
                <w:b/>
                <w:bCs/>
                <w:szCs w:val="24"/>
              </w:rPr>
            </w:pPr>
            <w:r w:rsidRPr="002F3B9C">
              <w:rPr>
                <w:rFonts w:ascii="Calibri" w:eastAsia="Times New Roman" w:hAnsi="Calibri" w:cs="B Nazanin"/>
                <w:b/>
                <w:bCs/>
                <w:szCs w:val="24"/>
                <w:rtl/>
              </w:rPr>
              <w:t>هوا و اقل</w:t>
            </w:r>
            <w:r w:rsidRPr="002F3B9C">
              <w:rPr>
                <w:rFonts w:ascii="Calibri" w:eastAsia="Times New Roman" w:hAnsi="Calibri" w:cs="B Nazanin" w:hint="cs"/>
                <w:b/>
                <w:bCs/>
                <w:szCs w:val="24"/>
                <w:rtl/>
              </w:rPr>
              <w:t>یم،</w:t>
            </w:r>
            <w:r w:rsidRPr="002F3B9C">
              <w:rPr>
                <w:rFonts w:ascii="Calibri" w:eastAsia="Times New Roman" w:hAnsi="Calibri" w:cs="B Nazanin"/>
                <w:b/>
                <w:bCs/>
                <w:szCs w:val="24"/>
                <w:rtl/>
              </w:rPr>
              <w:t xml:space="preserve"> آب، خاک و فرسا</w:t>
            </w:r>
            <w:r w:rsidRPr="002F3B9C">
              <w:rPr>
                <w:rFonts w:ascii="Calibri" w:eastAsia="Times New Roman" w:hAnsi="Calibri" w:cs="B Nazanin" w:hint="cs"/>
                <w:b/>
                <w:bCs/>
                <w:szCs w:val="24"/>
                <w:rtl/>
              </w:rPr>
              <w:t>یش</w:t>
            </w:r>
          </w:p>
        </w:tc>
        <w:tc>
          <w:tcPr>
            <w:tcW w:w="567" w:type="dxa"/>
            <w:vMerge w:val="restart"/>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05</w:t>
            </w:r>
          </w:p>
        </w:tc>
        <w:tc>
          <w:tcPr>
            <w:tcW w:w="1191" w:type="dxa"/>
            <w:vMerge w:val="restart"/>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سامانه‌ها</w:t>
            </w:r>
            <w:r w:rsidRPr="002F3B9C">
              <w:rPr>
                <w:rFonts w:ascii="Calibri" w:eastAsia="Times New Roman" w:hAnsi="Calibri" w:cs="B Nazanin" w:hint="cs"/>
                <w:sz w:val="16"/>
                <w:szCs w:val="16"/>
                <w:rtl/>
              </w:rPr>
              <w:t>ی</w:t>
            </w:r>
            <w:r w:rsidR="00F13240" w:rsidRPr="002F3B9C">
              <w:rPr>
                <w:rFonts w:ascii="Calibri" w:eastAsia="Times New Roman" w:hAnsi="Calibri" w:cs="B Nazanin" w:hint="cs"/>
                <w:sz w:val="16"/>
                <w:szCs w:val="16"/>
                <w:rtl/>
              </w:rPr>
              <w:t xml:space="preserve"> بازیابی</w:t>
            </w:r>
            <w:r w:rsidRPr="002F3B9C">
              <w:rPr>
                <w:rFonts w:ascii="Calibri" w:eastAsia="Times New Roman" w:hAnsi="Calibri" w:cs="B Nazanin"/>
                <w:sz w:val="16"/>
                <w:szCs w:val="16"/>
                <w:rtl/>
              </w:rPr>
              <w:t xml:space="preserve"> آب و تصف</w:t>
            </w:r>
            <w:r w:rsidRPr="002F3B9C">
              <w:rPr>
                <w:rFonts w:ascii="Calibri" w:eastAsia="Times New Roman" w:hAnsi="Calibri" w:cs="B Nazanin" w:hint="cs"/>
                <w:sz w:val="16"/>
                <w:szCs w:val="16"/>
                <w:rtl/>
              </w:rPr>
              <w:t>یه</w:t>
            </w:r>
            <w:r w:rsidRPr="002F3B9C">
              <w:rPr>
                <w:rFonts w:ascii="Calibri" w:eastAsia="Times New Roman" w:hAnsi="Calibri" w:cs="B Nazanin"/>
                <w:sz w:val="16"/>
                <w:szCs w:val="16"/>
                <w:rtl/>
              </w:rPr>
              <w:t xml:space="preserve"> فاضلاب</w:t>
            </w:r>
          </w:p>
        </w:tc>
        <w:tc>
          <w:tcPr>
            <w:tcW w:w="567" w:type="dxa"/>
            <w:vMerge w:val="restart"/>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1984" w:type="dxa"/>
            <w:vMerge w:val="restart"/>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سامانه‌ها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تصف</w:t>
            </w:r>
            <w:r w:rsidRPr="002F3B9C">
              <w:rPr>
                <w:rFonts w:ascii="Calibri" w:eastAsia="Times New Roman" w:hAnsi="Calibri" w:cs="B Nazanin" w:hint="cs"/>
                <w:sz w:val="16"/>
                <w:szCs w:val="16"/>
                <w:rtl/>
              </w:rPr>
              <w:t>یه فیزیکی و شیمیایی</w:t>
            </w:r>
          </w:p>
        </w:tc>
        <w:tc>
          <w:tcPr>
            <w:tcW w:w="567" w:type="dxa"/>
            <w:vMerge w:val="restart"/>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3118" w:type="dxa"/>
            <w:vMerge w:val="restart"/>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تجهیزات</w:t>
            </w:r>
            <w:r w:rsidRPr="002F3B9C">
              <w:rPr>
                <w:rFonts w:ascii="Calibri" w:eastAsia="Times New Roman" w:hAnsi="Calibri" w:cs="B Nazanin"/>
                <w:sz w:val="16"/>
                <w:szCs w:val="16"/>
                <w:rtl/>
              </w:rPr>
              <w:t xml:space="preserve"> پ</w:t>
            </w:r>
            <w:r w:rsidRPr="002F3B9C">
              <w:rPr>
                <w:rFonts w:ascii="Calibri" w:eastAsia="Times New Roman" w:hAnsi="Calibri" w:cs="B Nazanin" w:hint="cs"/>
                <w:sz w:val="16"/>
                <w:szCs w:val="16"/>
                <w:rtl/>
              </w:rPr>
              <w:t>یشرفته</w:t>
            </w:r>
            <w:r w:rsidRPr="002F3B9C">
              <w:rPr>
                <w:rFonts w:ascii="Calibri" w:eastAsia="Times New Roman" w:hAnsi="Calibri" w:cs="B Nazanin"/>
                <w:sz w:val="16"/>
                <w:szCs w:val="16"/>
                <w:rtl/>
              </w:rPr>
              <w:t xml:space="preserve"> باز</w:t>
            </w:r>
            <w:r w:rsidRPr="002F3B9C">
              <w:rPr>
                <w:rFonts w:ascii="Calibri" w:eastAsia="Times New Roman" w:hAnsi="Calibri" w:cs="B Nazanin" w:hint="cs"/>
                <w:sz w:val="16"/>
                <w:szCs w:val="16"/>
                <w:rtl/>
              </w:rPr>
              <w:t>یافت</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w:t>
            </w:r>
            <w:r w:rsidRPr="002F3B9C">
              <w:rPr>
                <w:rFonts w:ascii="Calibri" w:eastAsia="Times New Roman" w:hAnsi="Calibri" w:cs="B Nazanin"/>
                <w:sz w:val="16"/>
                <w:szCs w:val="16"/>
                <w:rtl/>
              </w:rPr>
              <w:t>خارج ساخت</w:t>
            </w:r>
            <w:r w:rsidRPr="002F3B9C">
              <w:rPr>
                <w:rFonts w:ascii="Calibri" w:eastAsia="Times New Roman" w:hAnsi="Calibri" w:cs="B Nazanin" w:hint="cs"/>
                <w:sz w:val="16"/>
                <w:szCs w:val="16"/>
                <w:rtl/>
              </w:rPr>
              <w:t xml:space="preserve">) </w:t>
            </w:r>
            <w:r w:rsidRPr="002F3B9C">
              <w:rPr>
                <w:rFonts w:ascii="Calibri" w:eastAsia="Times New Roman" w:hAnsi="Calibri" w:cs="B Nazanin"/>
                <w:sz w:val="16"/>
                <w:szCs w:val="16"/>
                <w:rtl/>
              </w:rPr>
              <w:t>مواد مغذ</w:t>
            </w:r>
            <w:r w:rsidRPr="002F3B9C">
              <w:rPr>
                <w:rFonts w:ascii="Calibri" w:eastAsia="Times New Roman" w:hAnsi="Calibri" w:cs="B Nazanin" w:hint="cs"/>
                <w:sz w:val="16"/>
                <w:szCs w:val="16"/>
                <w:rtl/>
              </w:rPr>
              <w:t>ی</w:t>
            </w:r>
          </w:p>
        </w:tc>
        <w:tc>
          <w:tcPr>
            <w:tcW w:w="567" w:type="dxa"/>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324" w:type="dxa"/>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پیشرفته تصفیه جریان جانبی</w:t>
            </w:r>
          </w:p>
        </w:tc>
      </w:tr>
      <w:tr w:rsidR="007545C1" w:rsidRPr="002F3B9C" w:rsidTr="00C93739">
        <w:trPr>
          <w:cantSplit/>
          <w:trHeight w:val="340"/>
        </w:trPr>
        <w:tc>
          <w:tcPr>
            <w:tcW w:w="567" w:type="dxa"/>
            <w:vMerge/>
            <w:vAlign w:val="center"/>
          </w:tcPr>
          <w:p w:rsidR="007545C1" w:rsidRPr="002F3B9C" w:rsidRDefault="007545C1" w:rsidP="007545C1">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7545C1" w:rsidRPr="002F3B9C" w:rsidRDefault="007545C1" w:rsidP="007545C1">
            <w:pPr>
              <w:spacing w:line="168" w:lineRule="auto"/>
              <w:ind w:firstLine="0"/>
              <w:jc w:val="center"/>
              <w:rPr>
                <w:rFonts w:ascii="Calibri" w:eastAsia="Times New Roman" w:hAnsi="Calibri" w:cs="B Nazanin"/>
                <w:b/>
                <w:bCs/>
                <w:szCs w:val="28"/>
                <w:rtl/>
              </w:rPr>
            </w:pPr>
          </w:p>
        </w:tc>
        <w:tc>
          <w:tcPr>
            <w:tcW w:w="567" w:type="dxa"/>
            <w:vMerge/>
            <w:vAlign w:val="center"/>
          </w:tcPr>
          <w:p w:rsidR="007545C1" w:rsidRPr="002F3B9C" w:rsidRDefault="007545C1" w:rsidP="007545C1">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7545C1" w:rsidRPr="002F3B9C" w:rsidRDefault="007545C1" w:rsidP="007545C1">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1191" w:type="dxa"/>
            <w:vMerge/>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1984" w:type="dxa"/>
            <w:vMerge/>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567" w:type="dxa"/>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324" w:type="dxa"/>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پیشرفته بازیافت فسفر از لجن پساب</w:t>
            </w:r>
          </w:p>
        </w:tc>
      </w:tr>
      <w:tr w:rsidR="007545C1" w:rsidRPr="002F3B9C" w:rsidTr="007545C1">
        <w:trPr>
          <w:cantSplit/>
          <w:trHeight w:val="397"/>
        </w:trPr>
        <w:tc>
          <w:tcPr>
            <w:tcW w:w="567" w:type="dxa"/>
            <w:vMerge/>
            <w:vAlign w:val="center"/>
          </w:tcPr>
          <w:p w:rsidR="007545C1" w:rsidRPr="002F3B9C" w:rsidRDefault="007545C1" w:rsidP="007545C1">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7545C1" w:rsidRPr="002F3B9C" w:rsidRDefault="007545C1" w:rsidP="007545C1">
            <w:pPr>
              <w:spacing w:line="168" w:lineRule="auto"/>
              <w:ind w:firstLine="0"/>
              <w:jc w:val="center"/>
              <w:rPr>
                <w:rFonts w:ascii="Calibri" w:eastAsia="Times New Roman" w:hAnsi="Calibri" w:cs="B Nazanin"/>
                <w:b/>
                <w:bCs/>
                <w:szCs w:val="28"/>
                <w:rtl/>
              </w:rPr>
            </w:pPr>
          </w:p>
        </w:tc>
        <w:tc>
          <w:tcPr>
            <w:tcW w:w="567" w:type="dxa"/>
            <w:vMerge/>
            <w:vAlign w:val="center"/>
          </w:tcPr>
          <w:p w:rsidR="007545C1" w:rsidRPr="002F3B9C" w:rsidRDefault="007545C1" w:rsidP="007545C1">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7545C1" w:rsidRPr="002F3B9C" w:rsidRDefault="007545C1" w:rsidP="007545C1">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1191" w:type="dxa"/>
            <w:vMerge/>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1984" w:type="dxa"/>
            <w:vMerge/>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567" w:type="dxa"/>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3324" w:type="dxa"/>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پیشرفته بازیافت مستقیم فسفر از پساب</w:t>
            </w:r>
          </w:p>
        </w:tc>
      </w:tr>
      <w:tr w:rsidR="007545C1" w:rsidRPr="002F3B9C" w:rsidTr="00C93739">
        <w:trPr>
          <w:cantSplit/>
          <w:trHeight w:val="340"/>
        </w:trPr>
        <w:tc>
          <w:tcPr>
            <w:tcW w:w="567" w:type="dxa"/>
            <w:vMerge/>
            <w:vAlign w:val="center"/>
          </w:tcPr>
          <w:p w:rsidR="007545C1" w:rsidRPr="002F3B9C" w:rsidRDefault="007545C1" w:rsidP="007545C1">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7545C1" w:rsidRPr="002F3B9C" w:rsidRDefault="007545C1" w:rsidP="007545C1">
            <w:pPr>
              <w:spacing w:line="168" w:lineRule="auto"/>
              <w:ind w:firstLine="0"/>
              <w:jc w:val="center"/>
              <w:rPr>
                <w:rFonts w:ascii="Calibri" w:eastAsia="Times New Roman" w:hAnsi="Calibri" w:cs="B Nazanin"/>
                <w:b/>
                <w:bCs/>
                <w:szCs w:val="28"/>
                <w:rtl/>
              </w:rPr>
            </w:pPr>
          </w:p>
        </w:tc>
        <w:tc>
          <w:tcPr>
            <w:tcW w:w="567" w:type="dxa"/>
            <w:vMerge/>
            <w:vAlign w:val="center"/>
          </w:tcPr>
          <w:p w:rsidR="007545C1" w:rsidRPr="002F3B9C" w:rsidRDefault="007545C1" w:rsidP="007545C1">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7545C1" w:rsidRPr="002F3B9C" w:rsidRDefault="007545C1" w:rsidP="007545C1">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1191" w:type="dxa"/>
            <w:vMerge/>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1984" w:type="dxa"/>
            <w:vMerge/>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567" w:type="dxa"/>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3324" w:type="dxa"/>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هضم ترکیبی</w:t>
            </w:r>
          </w:p>
        </w:tc>
      </w:tr>
      <w:tr w:rsidR="007545C1" w:rsidRPr="002F3B9C" w:rsidTr="007545C1">
        <w:trPr>
          <w:cantSplit/>
          <w:trHeight w:val="397"/>
        </w:trPr>
        <w:tc>
          <w:tcPr>
            <w:tcW w:w="567" w:type="dxa"/>
            <w:vMerge/>
            <w:vAlign w:val="center"/>
          </w:tcPr>
          <w:p w:rsidR="007545C1" w:rsidRPr="002F3B9C" w:rsidRDefault="007545C1" w:rsidP="007545C1">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7545C1" w:rsidRPr="002F3B9C" w:rsidRDefault="007545C1" w:rsidP="007545C1">
            <w:pPr>
              <w:spacing w:line="168" w:lineRule="auto"/>
              <w:ind w:firstLine="0"/>
              <w:jc w:val="center"/>
              <w:rPr>
                <w:rFonts w:ascii="Calibri" w:eastAsia="Times New Roman" w:hAnsi="Calibri" w:cs="B Nazanin"/>
                <w:b/>
                <w:bCs/>
                <w:szCs w:val="28"/>
                <w:rtl/>
              </w:rPr>
            </w:pPr>
          </w:p>
        </w:tc>
        <w:tc>
          <w:tcPr>
            <w:tcW w:w="567" w:type="dxa"/>
            <w:vMerge/>
            <w:vAlign w:val="center"/>
          </w:tcPr>
          <w:p w:rsidR="007545C1" w:rsidRPr="002F3B9C" w:rsidRDefault="007545C1" w:rsidP="007545C1">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7545C1" w:rsidRPr="002F3B9C" w:rsidRDefault="007545C1" w:rsidP="007545C1">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1191" w:type="dxa"/>
            <w:vMerge/>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1984" w:type="dxa"/>
            <w:vMerge/>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05</w:t>
            </w:r>
          </w:p>
        </w:tc>
        <w:tc>
          <w:tcPr>
            <w:tcW w:w="3118" w:type="dxa"/>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و مواد تصف</w:t>
            </w:r>
            <w:r w:rsidRPr="002F3B9C">
              <w:rPr>
                <w:rFonts w:ascii="Calibri" w:eastAsia="Times New Roman" w:hAnsi="Calibri" w:cs="B Nazanin" w:hint="cs"/>
                <w:sz w:val="16"/>
                <w:szCs w:val="16"/>
                <w:rtl/>
              </w:rPr>
              <w:t>یه</w:t>
            </w:r>
            <w:r w:rsidRPr="002F3B9C">
              <w:rPr>
                <w:rFonts w:ascii="Calibri" w:eastAsia="Times New Roman" w:hAnsi="Calibri" w:cs="B Nazanin"/>
                <w:sz w:val="16"/>
                <w:szCs w:val="16"/>
                <w:rtl/>
              </w:rPr>
              <w:t xml:space="preserve"> اول</w:t>
            </w:r>
            <w:r w:rsidRPr="002F3B9C">
              <w:rPr>
                <w:rFonts w:ascii="Calibri" w:eastAsia="Times New Roman" w:hAnsi="Calibri" w:cs="B Nazanin" w:hint="cs"/>
                <w:sz w:val="16"/>
                <w:szCs w:val="16"/>
                <w:rtl/>
              </w:rPr>
              <w:t>یه</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 xml:space="preserve">پیشرفته </w:t>
            </w:r>
            <w:r w:rsidRPr="002F3B9C">
              <w:rPr>
                <w:rFonts w:ascii="Calibri" w:eastAsia="Times New Roman" w:hAnsi="Calibri" w:cs="B Nazanin" w:hint="eastAsia"/>
                <w:sz w:val="16"/>
                <w:szCs w:val="16"/>
                <w:rtl/>
              </w:rPr>
              <w:t>باانرژ</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کارآمد (راندمان بالا)</w:t>
            </w:r>
          </w:p>
        </w:tc>
        <w:tc>
          <w:tcPr>
            <w:tcW w:w="567" w:type="dxa"/>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324" w:type="dxa"/>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س</w:t>
            </w:r>
            <w:r w:rsidRPr="002F3B9C">
              <w:rPr>
                <w:rFonts w:ascii="Calibri" w:eastAsia="Times New Roman" w:hAnsi="Calibri" w:cs="B Nazanin" w:hint="cs"/>
                <w:sz w:val="16"/>
                <w:szCs w:val="16"/>
                <w:rtl/>
              </w:rPr>
              <w:t>یستم</w:t>
            </w:r>
            <w:r w:rsidRPr="002F3B9C">
              <w:rPr>
                <w:rFonts w:ascii="Calibri" w:eastAsia="Times New Roman" w:hAnsi="Calibri" w:cs="B Nazanin"/>
                <w:sz w:val="16"/>
                <w:szCs w:val="16"/>
                <w:rtl/>
              </w:rPr>
              <w:t xml:space="preserve"> پ</w:t>
            </w:r>
            <w:r w:rsidRPr="002F3B9C">
              <w:rPr>
                <w:rFonts w:ascii="Calibri" w:eastAsia="Times New Roman" w:hAnsi="Calibri" w:cs="B Nazanin" w:hint="cs"/>
                <w:sz w:val="16"/>
                <w:szCs w:val="16"/>
                <w:rtl/>
              </w:rPr>
              <w:t>یشرفته</w:t>
            </w:r>
            <w:r w:rsidRPr="002F3B9C">
              <w:rPr>
                <w:rFonts w:ascii="Calibri" w:eastAsia="Times New Roman" w:hAnsi="Calibri" w:cs="B Nazanin"/>
                <w:sz w:val="16"/>
                <w:szCs w:val="16"/>
                <w:rtl/>
              </w:rPr>
              <w:t xml:space="preserve"> ف</w:t>
            </w:r>
            <w:r w:rsidRPr="002F3B9C">
              <w:rPr>
                <w:rFonts w:ascii="Calibri" w:eastAsia="Times New Roman" w:hAnsi="Calibri" w:cs="B Nazanin" w:hint="cs"/>
                <w:sz w:val="16"/>
                <w:szCs w:val="16"/>
                <w:rtl/>
              </w:rPr>
              <w:t>یلتراسیون</w:t>
            </w:r>
            <w:r w:rsidRPr="002F3B9C">
              <w:rPr>
                <w:rFonts w:ascii="Calibri" w:eastAsia="Times New Roman" w:hAnsi="Calibri" w:cs="B Nazanin"/>
                <w:sz w:val="16"/>
                <w:szCs w:val="16"/>
                <w:rtl/>
              </w:rPr>
              <w:t xml:space="preserve"> ش</w:t>
            </w:r>
            <w:r w:rsidRPr="002F3B9C">
              <w:rPr>
                <w:rFonts w:ascii="Calibri" w:eastAsia="Times New Roman" w:hAnsi="Calibri" w:cs="B Nazanin" w:hint="cs"/>
                <w:sz w:val="16"/>
                <w:szCs w:val="16"/>
                <w:rtl/>
              </w:rPr>
              <w:t>یمیایی</w:t>
            </w:r>
            <w:r w:rsidRPr="002F3B9C">
              <w:rPr>
                <w:rFonts w:ascii="Calibri" w:eastAsia="Times New Roman" w:hAnsi="Calibri" w:cs="B Nazanin"/>
                <w:sz w:val="16"/>
                <w:szCs w:val="16"/>
                <w:rtl/>
              </w:rPr>
              <w:t xml:space="preserve"> پ</w:t>
            </w:r>
            <w:r w:rsidRPr="002F3B9C">
              <w:rPr>
                <w:rFonts w:ascii="Calibri" w:eastAsia="Times New Roman" w:hAnsi="Calibri" w:cs="B Nazanin" w:hint="cs"/>
                <w:sz w:val="16"/>
                <w:szCs w:val="16"/>
                <w:rtl/>
              </w:rPr>
              <w:t>یشرفته</w:t>
            </w:r>
          </w:p>
        </w:tc>
      </w:tr>
      <w:tr w:rsidR="007545C1" w:rsidRPr="002F3B9C" w:rsidTr="007545C1">
        <w:trPr>
          <w:cantSplit/>
          <w:trHeight w:val="397"/>
        </w:trPr>
        <w:tc>
          <w:tcPr>
            <w:tcW w:w="567" w:type="dxa"/>
            <w:vMerge/>
            <w:vAlign w:val="center"/>
          </w:tcPr>
          <w:p w:rsidR="007545C1" w:rsidRPr="002F3B9C" w:rsidRDefault="007545C1" w:rsidP="007545C1">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7545C1" w:rsidRPr="002F3B9C" w:rsidRDefault="007545C1" w:rsidP="007545C1">
            <w:pPr>
              <w:spacing w:line="168" w:lineRule="auto"/>
              <w:ind w:firstLine="0"/>
              <w:jc w:val="center"/>
              <w:rPr>
                <w:rFonts w:ascii="Calibri" w:eastAsia="Times New Roman" w:hAnsi="Calibri" w:cs="B Nazanin"/>
                <w:b/>
                <w:bCs/>
                <w:szCs w:val="28"/>
                <w:rtl/>
              </w:rPr>
            </w:pPr>
          </w:p>
        </w:tc>
        <w:tc>
          <w:tcPr>
            <w:tcW w:w="567" w:type="dxa"/>
            <w:vMerge/>
            <w:vAlign w:val="center"/>
          </w:tcPr>
          <w:p w:rsidR="007545C1" w:rsidRPr="002F3B9C" w:rsidRDefault="007545C1" w:rsidP="007545C1">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7545C1" w:rsidRPr="002F3B9C" w:rsidRDefault="007545C1" w:rsidP="007545C1">
            <w:pPr>
              <w:spacing w:line="168" w:lineRule="auto"/>
              <w:ind w:firstLine="0"/>
              <w:jc w:val="center"/>
              <w:rPr>
                <w:rFonts w:ascii="Calibri" w:eastAsia="Times New Roman" w:hAnsi="Calibri" w:cs="B Nazanin"/>
                <w:b/>
                <w:bCs/>
                <w:szCs w:val="24"/>
                <w:rtl/>
              </w:rPr>
            </w:pPr>
          </w:p>
        </w:tc>
        <w:tc>
          <w:tcPr>
            <w:tcW w:w="567" w:type="dxa"/>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06</w:t>
            </w:r>
          </w:p>
        </w:tc>
        <w:tc>
          <w:tcPr>
            <w:tcW w:w="1191" w:type="dxa"/>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سامانه‌ها</w:t>
            </w:r>
            <w:r w:rsidRPr="002F3B9C">
              <w:rPr>
                <w:rFonts w:ascii="Calibri" w:eastAsia="Times New Roman" w:hAnsi="Calibri" w:cs="B Nazanin" w:hint="cs"/>
                <w:sz w:val="16"/>
                <w:szCs w:val="16"/>
                <w:rtl/>
              </w:rPr>
              <w:t xml:space="preserve">ی مرتبط با </w:t>
            </w:r>
            <w:r w:rsidRPr="002F3B9C">
              <w:rPr>
                <w:rFonts w:ascii="Calibri" w:eastAsia="Times New Roman" w:hAnsi="Calibri" w:cs="B Nazanin" w:hint="eastAsia"/>
                <w:sz w:val="16"/>
                <w:szCs w:val="16"/>
                <w:rtl/>
              </w:rPr>
              <w:t>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ابان‌زدا</w:t>
            </w:r>
            <w:r w:rsidRPr="002F3B9C">
              <w:rPr>
                <w:rFonts w:ascii="Calibri" w:eastAsia="Times New Roman" w:hAnsi="Calibri" w:cs="B Nazanin" w:hint="cs"/>
                <w:sz w:val="16"/>
                <w:szCs w:val="16"/>
                <w:rtl/>
              </w:rPr>
              <w:t>یی</w:t>
            </w:r>
          </w:p>
        </w:tc>
        <w:tc>
          <w:tcPr>
            <w:tcW w:w="567" w:type="dxa"/>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1984" w:type="dxa"/>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طراحی، تولید و </w:t>
            </w:r>
            <w:r w:rsidRPr="002F3B9C">
              <w:rPr>
                <w:rFonts w:ascii="Calibri" w:eastAsia="Times New Roman" w:hAnsi="Calibri" w:cs="B Nazanin" w:hint="eastAsia"/>
                <w:sz w:val="16"/>
                <w:szCs w:val="16"/>
                <w:rtl/>
              </w:rPr>
              <w:t>پ</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اده‌ساز</w:t>
            </w:r>
            <w:r w:rsidRPr="002F3B9C">
              <w:rPr>
                <w:rFonts w:ascii="Calibri" w:eastAsia="Times New Roman" w:hAnsi="Calibri" w:cs="B Nazanin" w:hint="cs"/>
                <w:sz w:val="16"/>
                <w:szCs w:val="16"/>
                <w:rtl/>
              </w:rPr>
              <w:t xml:space="preserve">ی </w:t>
            </w:r>
            <w:r w:rsidRPr="002F3B9C">
              <w:rPr>
                <w:rFonts w:ascii="Calibri" w:eastAsia="Times New Roman" w:hAnsi="Calibri" w:cs="B Nazanin" w:hint="eastAsia"/>
                <w:sz w:val="16"/>
                <w:szCs w:val="16"/>
                <w:rtl/>
              </w:rPr>
              <w:t>سامانه‌ها</w:t>
            </w:r>
            <w:r w:rsidRPr="002F3B9C">
              <w:rPr>
                <w:rFonts w:ascii="Calibri" w:eastAsia="Times New Roman" w:hAnsi="Calibri" w:cs="B Nazanin" w:hint="cs"/>
                <w:sz w:val="16"/>
                <w:szCs w:val="16"/>
                <w:rtl/>
              </w:rPr>
              <w:t xml:space="preserve">ی پیشرفته </w:t>
            </w:r>
            <w:r w:rsidRPr="002F3B9C">
              <w:rPr>
                <w:rFonts w:ascii="Calibri" w:eastAsia="Times New Roman" w:hAnsi="Calibri" w:cs="B Nazanin" w:hint="eastAsia"/>
                <w:sz w:val="16"/>
                <w:szCs w:val="16"/>
                <w:rtl/>
              </w:rPr>
              <w:t>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ابان‌زدا</w:t>
            </w:r>
            <w:r w:rsidRPr="002F3B9C">
              <w:rPr>
                <w:rFonts w:ascii="Calibri" w:eastAsia="Times New Roman" w:hAnsi="Calibri" w:cs="B Nazanin" w:hint="cs"/>
                <w:sz w:val="16"/>
                <w:szCs w:val="16"/>
                <w:rtl/>
              </w:rPr>
              <w:t>یی</w:t>
            </w:r>
          </w:p>
        </w:tc>
        <w:tc>
          <w:tcPr>
            <w:tcW w:w="567" w:type="dxa"/>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118" w:type="dxa"/>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567" w:type="dxa"/>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3324" w:type="dxa"/>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p>
        </w:tc>
      </w:tr>
      <w:tr w:rsidR="007545C1" w:rsidRPr="002F3B9C" w:rsidTr="007545C1">
        <w:trPr>
          <w:cantSplit/>
          <w:trHeight w:val="567"/>
        </w:trPr>
        <w:tc>
          <w:tcPr>
            <w:tcW w:w="567" w:type="dxa"/>
            <w:vMerge/>
            <w:vAlign w:val="center"/>
          </w:tcPr>
          <w:p w:rsidR="007545C1" w:rsidRPr="002F3B9C" w:rsidRDefault="007545C1" w:rsidP="007545C1">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7545C1" w:rsidRPr="002F3B9C" w:rsidRDefault="007545C1" w:rsidP="007545C1">
            <w:pPr>
              <w:spacing w:line="168" w:lineRule="auto"/>
              <w:ind w:firstLine="0"/>
              <w:jc w:val="center"/>
              <w:rPr>
                <w:rFonts w:ascii="Calibri" w:eastAsia="Times New Roman" w:hAnsi="Calibri" w:cs="B Nazanin"/>
                <w:b/>
                <w:bCs/>
                <w:szCs w:val="28"/>
                <w:rtl/>
              </w:rPr>
            </w:pPr>
          </w:p>
        </w:tc>
        <w:tc>
          <w:tcPr>
            <w:tcW w:w="567" w:type="dxa"/>
            <w:vMerge/>
            <w:vAlign w:val="center"/>
          </w:tcPr>
          <w:p w:rsidR="007545C1" w:rsidRPr="002F3B9C" w:rsidRDefault="007545C1" w:rsidP="007545C1">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7545C1" w:rsidRPr="002F3B9C" w:rsidRDefault="007545C1" w:rsidP="007545C1">
            <w:pPr>
              <w:spacing w:line="168" w:lineRule="auto"/>
              <w:ind w:firstLine="0"/>
              <w:jc w:val="center"/>
              <w:rPr>
                <w:rFonts w:ascii="Calibri" w:eastAsia="Times New Roman" w:hAnsi="Calibri" w:cs="B Nazanin"/>
                <w:b/>
                <w:bCs/>
                <w:szCs w:val="24"/>
                <w:rtl/>
              </w:rPr>
            </w:pPr>
          </w:p>
        </w:tc>
        <w:tc>
          <w:tcPr>
            <w:tcW w:w="567" w:type="dxa"/>
            <w:vMerge w:val="restart"/>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07</w:t>
            </w:r>
          </w:p>
        </w:tc>
        <w:tc>
          <w:tcPr>
            <w:tcW w:w="1191" w:type="dxa"/>
            <w:vMerge w:val="restart"/>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فیزیک و حفاظت خاک</w:t>
            </w:r>
          </w:p>
        </w:tc>
        <w:tc>
          <w:tcPr>
            <w:tcW w:w="567" w:type="dxa"/>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1984" w:type="dxa"/>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تول</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د انواع تر</w:t>
            </w:r>
            <w:r w:rsidR="003A65FD">
              <w:rPr>
                <w:rFonts w:ascii="Calibri" w:eastAsia="Times New Roman" w:hAnsi="Calibri" w:cs="B Nazanin"/>
                <w:sz w:val="16"/>
                <w:szCs w:val="16"/>
                <w:rtl/>
              </w:rPr>
              <w:t>ک</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بات ز</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ست</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 xml:space="preserve"> و غ</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ر ز</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ست</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خاک‌پوش‌ها</w:t>
            </w:r>
            <w:r w:rsidRPr="002F3B9C">
              <w:rPr>
                <w:rFonts w:ascii="Calibri" w:eastAsia="Times New Roman" w:hAnsi="Calibri" w:cs="B Nazanin"/>
                <w:sz w:val="16"/>
                <w:szCs w:val="16"/>
                <w:rtl/>
              </w:rPr>
              <w:t xml:space="preserve"> جهت تثب</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ت و پا</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دار</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 xml:space="preserve"> خا</w:t>
            </w:r>
            <w:r w:rsidR="003A65FD">
              <w:rPr>
                <w:rFonts w:ascii="Calibri" w:eastAsia="Times New Roman" w:hAnsi="Calibri" w:cs="B Nazanin"/>
                <w:sz w:val="16"/>
                <w:szCs w:val="16"/>
                <w:rtl/>
              </w:rPr>
              <w:t>ک</w:t>
            </w:r>
          </w:p>
        </w:tc>
        <w:tc>
          <w:tcPr>
            <w:tcW w:w="567" w:type="dxa"/>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118" w:type="dxa"/>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تول</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 xml:space="preserve">د </w:t>
            </w:r>
            <w:r w:rsidRPr="002F3B9C">
              <w:rPr>
                <w:rFonts w:ascii="Calibri" w:eastAsia="Times New Roman" w:hAnsi="Calibri" w:cs="B Nazanin" w:hint="eastAsia"/>
                <w:sz w:val="16"/>
                <w:szCs w:val="16"/>
                <w:rtl/>
              </w:rPr>
              <w:t>انواع</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مالچ‌ها</w:t>
            </w:r>
            <w:r w:rsidRPr="002F3B9C">
              <w:rPr>
                <w:rFonts w:ascii="Calibri" w:eastAsia="Times New Roman" w:hAnsi="Calibri" w:cs="B Nazanin" w:hint="cs"/>
                <w:sz w:val="16"/>
                <w:szCs w:val="16"/>
                <w:rtl/>
              </w:rPr>
              <w:t>ی</w:t>
            </w:r>
            <w:r w:rsidR="00626492">
              <w:rPr>
                <w:rFonts w:ascii="Calibri" w:eastAsia="Times New Roman" w:hAnsi="Calibri" w:cs="B Nazanin" w:hint="cs"/>
                <w:sz w:val="16"/>
                <w:szCs w:val="16"/>
                <w:rtl/>
              </w:rPr>
              <w:t xml:space="preserve"> </w:t>
            </w:r>
            <w:r w:rsidRPr="002F3B9C">
              <w:rPr>
                <w:rFonts w:ascii="Calibri" w:eastAsia="Times New Roman" w:hAnsi="Calibri" w:cs="B Nazanin"/>
                <w:sz w:val="16"/>
                <w:szCs w:val="16"/>
                <w:rtl/>
              </w:rPr>
              <w:t xml:space="preserve">سازگار با </w:t>
            </w:r>
            <w:r w:rsidRPr="002F3B9C">
              <w:rPr>
                <w:rFonts w:ascii="Calibri" w:eastAsia="Times New Roman" w:hAnsi="Calibri" w:cs="B Nazanin" w:hint="eastAsia"/>
                <w:sz w:val="16"/>
                <w:szCs w:val="16"/>
                <w:rtl/>
              </w:rPr>
              <w:t>مح</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ط‌ز</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ست</w:t>
            </w:r>
            <w:r w:rsidRPr="002F3B9C">
              <w:rPr>
                <w:rFonts w:ascii="Calibri" w:eastAsia="Times New Roman" w:hAnsi="Calibri" w:cs="B Nazanin"/>
                <w:sz w:val="16"/>
                <w:szCs w:val="16"/>
                <w:rtl/>
              </w:rPr>
              <w:t xml:space="preserve"> با ماندگار</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حداقل5 سال</w:t>
            </w:r>
          </w:p>
        </w:tc>
        <w:tc>
          <w:tcPr>
            <w:tcW w:w="567" w:type="dxa"/>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324" w:type="dxa"/>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p>
        </w:tc>
      </w:tr>
      <w:tr w:rsidR="007545C1" w:rsidRPr="002F3B9C" w:rsidTr="007545C1">
        <w:trPr>
          <w:cantSplit/>
          <w:trHeight w:val="567"/>
        </w:trPr>
        <w:tc>
          <w:tcPr>
            <w:tcW w:w="567" w:type="dxa"/>
            <w:vMerge/>
            <w:vAlign w:val="center"/>
          </w:tcPr>
          <w:p w:rsidR="007545C1" w:rsidRPr="002F3B9C" w:rsidRDefault="007545C1" w:rsidP="007545C1">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7545C1" w:rsidRPr="002F3B9C" w:rsidRDefault="007545C1" w:rsidP="007545C1">
            <w:pPr>
              <w:spacing w:line="168" w:lineRule="auto"/>
              <w:ind w:firstLine="0"/>
              <w:jc w:val="center"/>
              <w:rPr>
                <w:rFonts w:ascii="Calibri" w:eastAsia="Times New Roman" w:hAnsi="Calibri" w:cs="B Nazanin"/>
                <w:b/>
                <w:bCs/>
                <w:szCs w:val="28"/>
                <w:rtl/>
              </w:rPr>
            </w:pPr>
          </w:p>
        </w:tc>
        <w:tc>
          <w:tcPr>
            <w:tcW w:w="567" w:type="dxa"/>
            <w:vMerge/>
            <w:vAlign w:val="center"/>
          </w:tcPr>
          <w:p w:rsidR="007545C1" w:rsidRPr="002F3B9C" w:rsidRDefault="007545C1" w:rsidP="007545C1">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7545C1" w:rsidRPr="002F3B9C" w:rsidRDefault="007545C1" w:rsidP="007545C1">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1191" w:type="dxa"/>
            <w:vMerge/>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1984" w:type="dxa"/>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طراحی، تولید و </w:t>
            </w:r>
            <w:r w:rsidRPr="002F3B9C">
              <w:rPr>
                <w:rFonts w:ascii="Calibri" w:eastAsia="Times New Roman" w:hAnsi="Calibri" w:cs="B Nazanin" w:hint="eastAsia"/>
                <w:sz w:val="16"/>
                <w:szCs w:val="16"/>
                <w:rtl/>
              </w:rPr>
              <w:t>پ</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اده‌ساز</w:t>
            </w:r>
            <w:r w:rsidRPr="002F3B9C">
              <w:rPr>
                <w:rFonts w:ascii="Calibri" w:eastAsia="Times New Roman" w:hAnsi="Calibri" w:cs="B Nazanin" w:hint="cs"/>
                <w:sz w:val="16"/>
                <w:szCs w:val="16"/>
                <w:rtl/>
              </w:rPr>
              <w:t xml:space="preserve">ی </w:t>
            </w:r>
            <w:r w:rsidRPr="002F3B9C">
              <w:rPr>
                <w:rFonts w:ascii="Calibri" w:eastAsia="Times New Roman" w:hAnsi="Calibri" w:cs="B Nazanin" w:hint="eastAsia"/>
                <w:sz w:val="16"/>
                <w:szCs w:val="16"/>
                <w:rtl/>
              </w:rPr>
              <w:t>سامانه‌ها</w:t>
            </w:r>
            <w:r w:rsidRPr="002F3B9C">
              <w:rPr>
                <w:rFonts w:ascii="Calibri" w:eastAsia="Times New Roman" w:hAnsi="Calibri" w:cs="B Nazanin" w:hint="cs"/>
                <w:sz w:val="16"/>
                <w:szCs w:val="16"/>
                <w:rtl/>
              </w:rPr>
              <w:t>ی پیشرفته کاهش آلودگی خاک</w:t>
            </w:r>
          </w:p>
        </w:tc>
        <w:tc>
          <w:tcPr>
            <w:tcW w:w="567" w:type="dxa"/>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118" w:type="dxa"/>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567" w:type="dxa"/>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3324" w:type="dxa"/>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p>
        </w:tc>
      </w:tr>
      <w:tr w:rsidR="007545C1" w:rsidRPr="002F3B9C" w:rsidTr="007545C1">
        <w:trPr>
          <w:cantSplit/>
          <w:trHeight w:val="397"/>
        </w:trPr>
        <w:tc>
          <w:tcPr>
            <w:tcW w:w="567" w:type="dxa"/>
            <w:vMerge/>
            <w:vAlign w:val="center"/>
          </w:tcPr>
          <w:p w:rsidR="007545C1" w:rsidRPr="002F3B9C" w:rsidRDefault="007545C1" w:rsidP="007545C1">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7545C1" w:rsidRPr="002F3B9C" w:rsidRDefault="007545C1" w:rsidP="007545C1">
            <w:pPr>
              <w:spacing w:line="168" w:lineRule="auto"/>
              <w:ind w:firstLine="0"/>
              <w:jc w:val="center"/>
              <w:rPr>
                <w:rFonts w:ascii="Calibri" w:eastAsia="Times New Roman" w:hAnsi="Calibri" w:cs="B Nazanin"/>
                <w:b/>
                <w:bCs/>
                <w:szCs w:val="28"/>
                <w:rtl/>
              </w:rPr>
            </w:pPr>
          </w:p>
        </w:tc>
        <w:tc>
          <w:tcPr>
            <w:tcW w:w="567" w:type="dxa"/>
            <w:vMerge/>
            <w:vAlign w:val="center"/>
          </w:tcPr>
          <w:p w:rsidR="007545C1" w:rsidRPr="002F3B9C" w:rsidRDefault="007545C1" w:rsidP="007545C1">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7545C1" w:rsidRPr="002F3B9C" w:rsidRDefault="007545C1" w:rsidP="007545C1">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1191" w:type="dxa"/>
            <w:vMerge/>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1984" w:type="dxa"/>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طراحی، تولید و </w:t>
            </w:r>
            <w:r w:rsidRPr="002F3B9C">
              <w:rPr>
                <w:rFonts w:ascii="Calibri" w:eastAsia="Times New Roman" w:hAnsi="Calibri" w:cs="B Nazanin" w:hint="eastAsia"/>
                <w:sz w:val="16"/>
                <w:szCs w:val="16"/>
                <w:rtl/>
              </w:rPr>
              <w:t>پ</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اده‌ساز</w:t>
            </w:r>
            <w:r w:rsidRPr="002F3B9C">
              <w:rPr>
                <w:rFonts w:ascii="Calibri" w:eastAsia="Times New Roman" w:hAnsi="Calibri" w:cs="B Nazanin" w:hint="cs"/>
                <w:sz w:val="16"/>
                <w:szCs w:val="16"/>
                <w:rtl/>
              </w:rPr>
              <w:t>ی تجهیزات پیشرفته مدیریت پسماند</w:t>
            </w:r>
          </w:p>
        </w:tc>
        <w:tc>
          <w:tcPr>
            <w:tcW w:w="567" w:type="dxa"/>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118" w:type="dxa"/>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567" w:type="dxa"/>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3324" w:type="dxa"/>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p>
        </w:tc>
      </w:tr>
      <w:tr w:rsidR="007545C1" w:rsidRPr="002F3B9C" w:rsidTr="007545C1">
        <w:trPr>
          <w:cantSplit/>
          <w:trHeight w:val="397"/>
        </w:trPr>
        <w:tc>
          <w:tcPr>
            <w:tcW w:w="567" w:type="dxa"/>
            <w:vMerge/>
            <w:vAlign w:val="center"/>
          </w:tcPr>
          <w:p w:rsidR="007545C1" w:rsidRPr="002F3B9C" w:rsidRDefault="007545C1" w:rsidP="007545C1">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7545C1" w:rsidRPr="002F3B9C" w:rsidRDefault="007545C1" w:rsidP="007545C1">
            <w:pPr>
              <w:spacing w:line="168" w:lineRule="auto"/>
              <w:ind w:firstLine="0"/>
              <w:jc w:val="center"/>
              <w:rPr>
                <w:rFonts w:ascii="Calibri" w:eastAsia="Times New Roman" w:hAnsi="Calibri" w:cs="B Nazanin"/>
                <w:b/>
                <w:bCs/>
                <w:szCs w:val="28"/>
                <w:rtl/>
              </w:rPr>
            </w:pPr>
          </w:p>
        </w:tc>
        <w:tc>
          <w:tcPr>
            <w:tcW w:w="567" w:type="dxa"/>
            <w:vMerge/>
            <w:vAlign w:val="center"/>
          </w:tcPr>
          <w:p w:rsidR="007545C1" w:rsidRPr="002F3B9C" w:rsidRDefault="007545C1" w:rsidP="007545C1">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7545C1" w:rsidRPr="002F3B9C" w:rsidRDefault="007545C1" w:rsidP="007545C1">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1191" w:type="dxa"/>
            <w:vMerge/>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1984" w:type="dxa"/>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طراحی، تولید و </w:t>
            </w:r>
            <w:r w:rsidRPr="002F3B9C">
              <w:rPr>
                <w:rFonts w:ascii="Calibri" w:eastAsia="Times New Roman" w:hAnsi="Calibri" w:cs="B Nazanin" w:hint="eastAsia"/>
                <w:sz w:val="16"/>
                <w:szCs w:val="16"/>
                <w:rtl/>
              </w:rPr>
              <w:t>پ</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اده‌ساز</w:t>
            </w:r>
            <w:r w:rsidRPr="002F3B9C">
              <w:rPr>
                <w:rFonts w:ascii="Calibri" w:eastAsia="Times New Roman" w:hAnsi="Calibri" w:cs="B Nazanin" w:hint="cs"/>
                <w:sz w:val="16"/>
                <w:szCs w:val="16"/>
                <w:rtl/>
              </w:rPr>
              <w:t xml:space="preserve">ی </w:t>
            </w:r>
            <w:r w:rsidRPr="002F3B9C">
              <w:rPr>
                <w:rFonts w:ascii="Calibri" w:eastAsia="Times New Roman" w:hAnsi="Calibri" w:cs="B Nazanin" w:hint="eastAsia"/>
                <w:sz w:val="16"/>
                <w:szCs w:val="16"/>
                <w:rtl/>
              </w:rPr>
              <w:t>سامانه‌ها</w:t>
            </w:r>
            <w:r w:rsidRPr="002F3B9C">
              <w:rPr>
                <w:rFonts w:ascii="Calibri" w:eastAsia="Times New Roman" w:hAnsi="Calibri" w:cs="B Nazanin" w:hint="cs"/>
                <w:sz w:val="16"/>
                <w:szCs w:val="16"/>
                <w:rtl/>
              </w:rPr>
              <w:t>ی پیشرفته فرسایش</w:t>
            </w:r>
            <w:r w:rsidRPr="002F3B9C">
              <w:rPr>
                <w:rFonts w:ascii="Calibri" w:eastAsia="Times New Roman" w:hAnsi="Calibri" w:cs="B Nazanin"/>
                <w:sz w:val="16"/>
                <w:szCs w:val="16"/>
                <w:rtl/>
              </w:rPr>
              <w:softHyphen/>
            </w:r>
            <w:r w:rsidRPr="002F3B9C">
              <w:rPr>
                <w:rFonts w:ascii="Calibri" w:eastAsia="Times New Roman" w:hAnsi="Calibri" w:cs="B Nazanin" w:hint="eastAsia"/>
                <w:sz w:val="16"/>
                <w:szCs w:val="16"/>
                <w:rtl/>
              </w:rPr>
              <w:t>زدا</w:t>
            </w:r>
            <w:r w:rsidRPr="002F3B9C">
              <w:rPr>
                <w:rFonts w:ascii="Calibri" w:eastAsia="Times New Roman" w:hAnsi="Calibri" w:cs="B Nazanin" w:hint="cs"/>
                <w:sz w:val="16"/>
                <w:szCs w:val="16"/>
                <w:rtl/>
              </w:rPr>
              <w:t>یی</w:t>
            </w:r>
          </w:p>
        </w:tc>
        <w:tc>
          <w:tcPr>
            <w:tcW w:w="567" w:type="dxa"/>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118" w:type="dxa"/>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567" w:type="dxa"/>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3324" w:type="dxa"/>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p>
        </w:tc>
      </w:tr>
      <w:tr w:rsidR="007545C1" w:rsidRPr="002F3B9C" w:rsidTr="00C93739">
        <w:trPr>
          <w:cantSplit/>
          <w:trHeight w:val="340"/>
        </w:trPr>
        <w:tc>
          <w:tcPr>
            <w:tcW w:w="567" w:type="dxa"/>
            <w:vMerge/>
            <w:vAlign w:val="center"/>
          </w:tcPr>
          <w:p w:rsidR="007545C1" w:rsidRPr="002F3B9C" w:rsidRDefault="007545C1" w:rsidP="007545C1">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7545C1" w:rsidRPr="002F3B9C" w:rsidRDefault="007545C1" w:rsidP="007545C1">
            <w:pPr>
              <w:spacing w:line="168" w:lineRule="auto"/>
              <w:ind w:firstLine="0"/>
              <w:jc w:val="center"/>
              <w:rPr>
                <w:rFonts w:ascii="Calibri" w:eastAsia="Times New Roman" w:hAnsi="Calibri" w:cs="B Nazanin"/>
                <w:b/>
                <w:bCs/>
                <w:szCs w:val="28"/>
                <w:rtl/>
              </w:rPr>
            </w:pPr>
          </w:p>
        </w:tc>
        <w:tc>
          <w:tcPr>
            <w:tcW w:w="567" w:type="dxa"/>
            <w:vMerge/>
            <w:vAlign w:val="center"/>
          </w:tcPr>
          <w:p w:rsidR="007545C1" w:rsidRPr="002F3B9C" w:rsidRDefault="007545C1" w:rsidP="007545C1">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7545C1" w:rsidRPr="002F3B9C" w:rsidRDefault="007545C1" w:rsidP="007545C1">
            <w:pPr>
              <w:spacing w:line="168" w:lineRule="auto"/>
              <w:ind w:firstLine="0"/>
              <w:jc w:val="center"/>
              <w:rPr>
                <w:rFonts w:ascii="Calibri" w:eastAsia="Times New Roman" w:hAnsi="Calibri" w:cs="B Nazanin"/>
                <w:b/>
                <w:bCs/>
                <w:szCs w:val="24"/>
                <w:rtl/>
              </w:rPr>
            </w:pPr>
          </w:p>
        </w:tc>
        <w:tc>
          <w:tcPr>
            <w:tcW w:w="567" w:type="dxa"/>
            <w:vMerge w:val="restart"/>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08</w:t>
            </w:r>
          </w:p>
        </w:tc>
        <w:tc>
          <w:tcPr>
            <w:tcW w:w="1191" w:type="dxa"/>
            <w:vMerge w:val="restart"/>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تجه</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زات و حسگرها</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 xml:space="preserve"> پ</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 xml:space="preserve">شرفته </w:t>
            </w:r>
            <w:r w:rsidRPr="002F3B9C">
              <w:rPr>
                <w:rFonts w:ascii="Calibri" w:eastAsia="Times New Roman" w:hAnsi="Calibri" w:cs="B Nazanin" w:hint="eastAsia"/>
                <w:sz w:val="16"/>
                <w:szCs w:val="16"/>
                <w:rtl/>
              </w:rPr>
              <w:t>اندازه‌گ</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ر</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پارامترها</w:t>
            </w:r>
            <w:r w:rsidR="00D96942">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خا</w:t>
            </w:r>
            <w:r w:rsidR="003A65FD">
              <w:rPr>
                <w:rFonts w:ascii="Calibri" w:eastAsia="Times New Roman" w:hAnsi="Calibri" w:cs="B Nazanin" w:hint="cs"/>
                <w:sz w:val="16"/>
                <w:szCs w:val="16"/>
                <w:rtl/>
              </w:rPr>
              <w:t>ک</w:t>
            </w:r>
          </w:p>
        </w:tc>
        <w:tc>
          <w:tcPr>
            <w:tcW w:w="567" w:type="dxa"/>
            <w:vMerge w:val="restart"/>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1984" w:type="dxa"/>
            <w:vMerge w:val="restart"/>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حسگرها و 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اندازه‌گ</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ر</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 xml:space="preserve"> پارامترها</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 xml:space="preserve"> ف</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ز</w:t>
            </w:r>
            <w:r w:rsidR="00D96942">
              <w:rPr>
                <w:rFonts w:ascii="Calibri" w:eastAsia="Times New Roman" w:hAnsi="Calibri" w:cs="B Nazanin"/>
                <w:sz w:val="16"/>
                <w:szCs w:val="16"/>
                <w:rtl/>
              </w:rPr>
              <w:t>ی</w:t>
            </w:r>
            <w:r w:rsidR="003A65FD">
              <w:rPr>
                <w:rFonts w:ascii="Calibri" w:eastAsia="Times New Roman" w:hAnsi="Calibri" w:cs="B Nazanin"/>
                <w:sz w:val="16"/>
                <w:szCs w:val="16"/>
                <w:rtl/>
              </w:rPr>
              <w:t>ک</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 xml:space="preserve"> و ش</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م</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ا</w:t>
            </w:r>
            <w:r w:rsidR="00D96942">
              <w:rPr>
                <w:rFonts w:ascii="Calibri" w:eastAsia="Times New Roman" w:hAnsi="Calibri" w:cs="B Nazanin"/>
                <w:sz w:val="16"/>
                <w:szCs w:val="16"/>
                <w:rtl/>
              </w:rPr>
              <w:t>یی</w:t>
            </w:r>
            <w:r w:rsidRPr="002F3B9C">
              <w:rPr>
                <w:rFonts w:ascii="Calibri" w:eastAsia="Times New Roman" w:hAnsi="Calibri" w:cs="B Nazanin"/>
                <w:sz w:val="16"/>
                <w:szCs w:val="16"/>
                <w:rtl/>
              </w:rPr>
              <w:t xml:space="preserve"> خا</w:t>
            </w:r>
            <w:r w:rsidR="003A65FD">
              <w:rPr>
                <w:rFonts w:ascii="Calibri" w:eastAsia="Times New Roman" w:hAnsi="Calibri" w:cs="B Nazanin"/>
                <w:sz w:val="16"/>
                <w:szCs w:val="16"/>
                <w:rtl/>
              </w:rPr>
              <w:t>ک</w:t>
            </w:r>
          </w:p>
        </w:tc>
        <w:tc>
          <w:tcPr>
            <w:tcW w:w="567" w:type="dxa"/>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118" w:type="dxa"/>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تانس</w:t>
            </w:r>
            <w:r w:rsidRPr="002F3B9C">
              <w:rPr>
                <w:rFonts w:ascii="Calibri" w:eastAsia="Times New Roman" w:hAnsi="Calibri" w:cs="B Nazanin" w:hint="cs"/>
                <w:sz w:val="16"/>
                <w:szCs w:val="16"/>
                <w:rtl/>
              </w:rPr>
              <w:t>یومتر</w:t>
            </w:r>
          </w:p>
        </w:tc>
        <w:tc>
          <w:tcPr>
            <w:tcW w:w="567" w:type="dxa"/>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324" w:type="dxa"/>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p>
        </w:tc>
      </w:tr>
      <w:tr w:rsidR="007545C1" w:rsidRPr="002F3B9C" w:rsidTr="00C93739">
        <w:trPr>
          <w:cantSplit/>
          <w:trHeight w:val="340"/>
        </w:trPr>
        <w:tc>
          <w:tcPr>
            <w:tcW w:w="567" w:type="dxa"/>
            <w:vMerge/>
            <w:vAlign w:val="center"/>
          </w:tcPr>
          <w:p w:rsidR="007545C1" w:rsidRPr="002F3B9C" w:rsidRDefault="007545C1" w:rsidP="007545C1">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7545C1" w:rsidRPr="002F3B9C" w:rsidRDefault="007545C1" w:rsidP="007545C1">
            <w:pPr>
              <w:spacing w:line="168" w:lineRule="auto"/>
              <w:ind w:firstLine="0"/>
              <w:jc w:val="center"/>
              <w:rPr>
                <w:rFonts w:ascii="Calibri" w:eastAsia="Times New Roman" w:hAnsi="Calibri" w:cs="B Nazanin"/>
                <w:b/>
                <w:bCs/>
                <w:szCs w:val="28"/>
                <w:rtl/>
              </w:rPr>
            </w:pPr>
          </w:p>
        </w:tc>
        <w:tc>
          <w:tcPr>
            <w:tcW w:w="567" w:type="dxa"/>
            <w:vMerge/>
            <w:vAlign w:val="center"/>
          </w:tcPr>
          <w:p w:rsidR="007545C1" w:rsidRPr="002F3B9C" w:rsidRDefault="007545C1" w:rsidP="007545C1">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7545C1" w:rsidRPr="002F3B9C" w:rsidRDefault="007545C1" w:rsidP="007545C1">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1191" w:type="dxa"/>
            <w:vMerge/>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7545C1" w:rsidRPr="002F3B9C" w:rsidRDefault="007545C1" w:rsidP="007545C1">
            <w:pPr>
              <w:spacing w:line="180" w:lineRule="auto"/>
              <w:ind w:firstLine="0"/>
              <w:jc w:val="left"/>
              <w:rPr>
                <w:rFonts w:ascii="Calibri" w:eastAsia="Times New Roman" w:hAnsi="Calibri" w:cs="B Nazanin"/>
                <w:sz w:val="16"/>
                <w:szCs w:val="16"/>
                <w:rtl/>
              </w:rPr>
            </w:pPr>
          </w:p>
        </w:tc>
        <w:tc>
          <w:tcPr>
            <w:tcW w:w="1984" w:type="dxa"/>
            <w:vMerge/>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118" w:type="dxa"/>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صفحات فشار</w:t>
            </w:r>
            <w:r w:rsidRPr="002F3B9C">
              <w:rPr>
                <w:rFonts w:ascii="Calibri" w:eastAsia="Times New Roman" w:hAnsi="Calibri" w:cs="B Nazanin" w:hint="cs"/>
                <w:sz w:val="16"/>
                <w:szCs w:val="16"/>
                <w:rtl/>
              </w:rPr>
              <w:t xml:space="preserve">ی </w:t>
            </w:r>
            <w:r w:rsidRPr="002F3B9C">
              <w:rPr>
                <w:rFonts w:ascii="Calibri" w:eastAsia="Times New Roman" w:hAnsi="Calibri" w:cs="B Nazanin"/>
                <w:sz w:val="16"/>
                <w:szCs w:val="16"/>
                <w:rtl/>
              </w:rPr>
              <w:t>(</w:t>
            </w:r>
            <w:r w:rsidRPr="002F3B9C">
              <w:rPr>
                <w:rFonts w:ascii="Calibri" w:eastAsia="Times New Roman" w:hAnsi="Calibri" w:cs="B Nazanin"/>
                <w:sz w:val="16"/>
                <w:szCs w:val="16"/>
              </w:rPr>
              <w:t>pressure plate</w:t>
            </w:r>
            <w:r w:rsidRPr="002F3B9C">
              <w:rPr>
                <w:rFonts w:ascii="Calibri" w:eastAsia="Times New Roman" w:hAnsi="Calibri" w:cs="B Nazanin"/>
                <w:sz w:val="16"/>
                <w:szCs w:val="16"/>
                <w:rtl/>
              </w:rPr>
              <w:t>)</w:t>
            </w:r>
          </w:p>
        </w:tc>
        <w:tc>
          <w:tcPr>
            <w:tcW w:w="567" w:type="dxa"/>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324" w:type="dxa"/>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p>
        </w:tc>
      </w:tr>
      <w:tr w:rsidR="007545C1" w:rsidRPr="002F3B9C" w:rsidTr="007545C1">
        <w:trPr>
          <w:cantSplit/>
          <w:trHeight w:val="397"/>
        </w:trPr>
        <w:tc>
          <w:tcPr>
            <w:tcW w:w="567" w:type="dxa"/>
            <w:vMerge/>
            <w:vAlign w:val="center"/>
          </w:tcPr>
          <w:p w:rsidR="007545C1" w:rsidRPr="002F3B9C" w:rsidRDefault="007545C1" w:rsidP="007545C1">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7545C1" w:rsidRPr="002F3B9C" w:rsidRDefault="007545C1" w:rsidP="007545C1">
            <w:pPr>
              <w:spacing w:line="168" w:lineRule="auto"/>
              <w:ind w:firstLine="0"/>
              <w:jc w:val="center"/>
              <w:rPr>
                <w:rFonts w:ascii="Calibri" w:eastAsia="Times New Roman" w:hAnsi="Calibri" w:cs="B Nazanin"/>
                <w:b/>
                <w:bCs/>
                <w:szCs w:val="28"/>
                <w:rtl/>
              </w:rPr>
            </w:pPr>
          </w:p>
        </w:tc>
        <w:tc>
          <w:tcPr>
            <w:tcW w:w="567" w:type="dxa"/>
            <w:vMerge/>
            <w:vAlign w:val="center"/>
          </w:tcPr>
          <w:p w:rsidR="007545C1" w:rsidRPr="002F3B9C" w:rsidRDefault="007545C1" w:rsidP="007545C1">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7545C1" w:rsidRPr="002F3B9C" w:rsidRDefault="007545C1" w:rsidP="007545C1">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1191" w:type="dxa"/>
            <w:vMerge/>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7545C1" w:rsidRPr="002F3B9C" w:rsidRDefault="007545C1" w:rsidP="007545C1">
            <w:pPr>
              <w:spacing w:line="180" w:lineRule="auto"/>
              <w:ind w:firstLine="0"/>
              <w:jc w:val="left"/>
              <w:rPr>
                <w:rFonts w:ascii="Calibri" w:eastAsia="Times New Roman" w:hAnsi="Calibri" w:cs="B Nazanin"/>
                <w:sz w:val="16"/>
                <w:szCs w:val="16"/>
                <w:rtl/>
              </w:rPr>
            </w:pPr>
          </w:p>
        </w:tc>
        <w:tc>
          <w:tcPr>
            <w:tcW w:w="1984" w:type="dxa"/>
            <w:vMerge/>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3118" w:type="dxa"/>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eastAsia"/>
                <w:sz w:val="16"/>
                <w:szCs w:val="16"/>
                <w:rtl/>
              </w:rPr>
              <w:t>تجه</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زات</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اندازه‌گ</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ر</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م</w:t>
            </w:r>
            <w:r w:rsidRPr="002F3B9C">
              <w:rPr>
                <w:rFonts w:ascii="Calibri" w:eastAsia="Times New Roman" w:hAnsi="Calibri" w:cs="B Nazanin" w:hint="cs"/>
                <w:sz w:val="16"/>
                <w:szCs w:val="16"/>
                <w:rtl/>
              </w:rPr>
              <w:t>یزان</w:t>
            </w:r>
            <w:r w:rsidRPr="002F3B9C">
              <w:rPr>
                <w:rFonts w:ascii="Calibri" w:eastAsia="Times New Roman" w:hAnsi="Calibri" w:cs="B Nazanin"/>
                <w:sz w:val="16"/>
                <w:szCs w:val="16"/>
                <w:rtl/>
              </w:rPr>
              <w:t xml:space="preserve"> شور</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خاک</w:t>
            </w:r>
          </w:p>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w:t>
            </w:r>
            <w:r w:rsidRPr="002F3B9C">
              <w:rPr>
                <w:rFonts w:ascii="Calibri" w:eastAsia="Times New Roman" w:hAnsi="Calibri" w:cs="B Nazanin"/>
                <w:sz w:val="16"/>
                <w:szCs w:val="16"/>
              </w:rPr>
              <w:t>Salinity Bridge</w:t>
            </w:r>
            <w:r w:rsidRPr="002F3B9C">
              <w:rPr>
                <w:rFonts w:ascii="Calibri" w:eastAsia="Times New Roman" w:hAnsi="Calibri" w:cs="B Nazanin"/>
                <w:sz w:val="16"/>
                <w:szCs w:val="16"/>
                <w:rtl/>
              </w:rPr>
              <w:t>)</w:t>
            </w:r>
          </w:p>
        </w:tc>
        <w:tc>
          <w:tcPr>
            <w:tcW w:w="567" w:type="dxa"/>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324" w:type="dxa"/>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p>
        </w:tc>
      </w:tr>
      <w:tr w:rsidR="007545C1" w:rsidRPr="002F3B9C" w:rsidTr="007545C1">
        <w:trPr>
          <w:cantSplit/>
          <w:trHeight w:val="567"/>
        </w:trPr>
        <w:tc>
          <w:tcPr>
            <w:tcW w:w="567" w:type="dxa"/>
            <w:vMerge/>
            <w:vAlign w:val="center"/>
          </w:tcPr>
          <w:p w:rsidR="007545C1" w:rsidRPr="002F3B9C" w:rsidRDefault="007545C1" w:rsidP="007545C1">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7545C1" w:rsidRPr="002F3B9C" w:rsidRDefault="007545C1" w:rsidP="007545C1">
            <w:pPr>
              <w:spacing w:line="168" w:lineRule="auto"/>
              <w:ind w:firstLine="0"/>
              <w:jc w:val="center"/>
              <w:rPr>
                <w:rFonts w:ascii="Calibri" w:eastAsia="Times New Roman" w:hAnsi="Calibri" w:cs="B Nazanin"/>
                <w:b/>
                <w:bCs/>
                <w:szCs w:val="28"/>
                <w:rtl/>
              </w:rPr>
            </w:pPr>
          </w:p>
        </w:tc>
        <w:tc>
          <w:tcPr>
            <w:tcW w:w="567" w:type="dxa"/>
            <w:vMerge/>
            <w:vAlign w:val="center"/>
          </w:tcPr>
          <w:p w:rsidR="007545C1" w:rsidRPr="002F3B9C" w:rsidRDefault="007545C1" w:rsidP="007545C1">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7545C1" w:rsidRPr="002F3B9C" w:rsidRDefault="007545C1" w:rsidP="007545C1">
            <w:pPr>
              <w:spacing w:line="168" w:lineRule="auto"/>
              <w:ind w:firstLine="0"/>
              <w:jc w:val="center"/>
              <w:rPr>
                <w:rFonts w:ascii="Calibri" w:eastAsia="Times New Roman" w:hAnsi="Calibri" w:cs="B Nazanin"/>
                <w:b/>
                <w:bCs/>
                <w:szCs w:val="24"/>
                <w:rtl/>
              </w:rPr>
            </w:pPr>
          </w:p>
        </w:tc>
        <w:tc>
          <w:tcPr>
            <w:tcW w:w="567" w:type="dxa"/>
            <w:vMerge w:val="restart"/>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09</w:t>
            </w:r>
          </w:p>
        </w:tc>
        <w:tc>
          <w:tcPr>
            <w:tcW w:w="1191" w:type="dxa"/>
            <w:vMerge w:val="restart"/>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تولید </w:t>
            </w:r>
            <w:r w:rsidRPr="002F3B9C">
              <w:rPr>
                <w:rFonts w:ascii="Calibri" w:eastAsia="Times New Roman" w:hAnsi="Calibri" w:cs="B Nazanin" w:hint="eastAsia"/>
                <w:sz w:val="16"/>
                <w:szCs w:val="16"/>
                <w:rtl/>
              </w:rPr>
              <w:t>نرم‌افزارها</w:t>
            </w:r>
            <w:r w:rsidRPr="002F3B9C">
              <w:rPr>
                <w:rFonts w:ascii="Calibri" w:eastAsia="Times New Roman" w:hAnsi="Calibri" w:cs="B Nazanin" w:hint="cs"/>
                <w:sz w:val="16"/>
                <w:szCs w:val="16"/>
                <w:rtl/>
              </w:rPr>
              <w:t xml:space="preserve">ی کاربردی </w:t>
            </w:r>
            <w:r w:rsidRPr="002F3B9C">
              <w:rPr>
                <w:rFonts w:ascii="Calibri" w:eastAsia="Times New Roman" w:hAnsi="Calibri" w:cs="B Nazanin" w:hint="eastAsia"/>
                <w:sz w:val="16"/>
                <w:szCs w:val="16"/>
                <w:rtl/>
              </w:rPr>
              <w:t>مدل‌ها</w:t>
            </w:r>
          </w:p>
        </w:tc>
        <w:tc>
          <w:tcPr>
            <w:tcW w:w="567" w:type="dxa"/>
            <w:vMerge w:val="restart"/>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1984" w:type="dxa"/>
            <w:vMerge w:val="restart"/>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نرم‌افزارها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کاربرد</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آب</w:t>
            </w:r>
          </w:p>
        </w:tc>
        <w:tc>
          <w:tcPr>
            <w:tcW w:w="567" w:type="dxa"/>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118" w:type="dxa"/>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نرم‌افزارها</w:t>
            </w:r>
            <w:r w:rsidRPr="002F3B9C">
              <w:rPr>
                <w:rFonts w:ascii="Calibri" w:eastAsia="Times New Roman" w:hAnsi="Calibri" w:cs="B Nazanin" w:hint="cs"/>
                <w:sz w:val="16"/>
                <w:szCs w:val="16"/>
                <w:rtl/>
              </w:rPr>
              <w:t xml:space="preserve">ی تحلیل </w:t>
            </w:r>
            <w:r w:rsidRPr="002F3B9C">
              <w:rPr>
                <w:rFonts w:ascii="Calibri" w:eastAsia="Times New Roman" w:hAnsi="Calibri" w:cs="B Nazanin"/>
                <w:sz w:val="16"/>
                <w:szCs w:val="16"/>
                <w:rtl/>
              </w:rPr>
              <w:t>اثرات ناش</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از تغ</w:t>
            </w:r>
            <w:r w:rsidRPr="002F3B9C">
              <w:rPr>
                <w:rFonts w:ascii="Calibri" w:eastAsia="Times New Roman" w:hAnsi="Calibri" w:cs="B Nazanin" w:hint="cs"/>
                <w:sz w:val="16"/>
                <w:szCs w:val="16"/>
                <w:rtl/>
              </w:rPr>
              <w:t>ییر</w:t>
            </w:r>
            <w:r w:rsidRPr="002F3B9C">
              <w:rPr>
                <w:rFonts w:ascii="Calibri" w:eastAsia="Times New Roman" w:hAnsi="Calibri" w:cs="B Nazanin"/>
                <w:sz w:val="16"/>
                <w:szCs w:val="16"/>
                <w:rtl/>
              </w:rPr>
              <w:t xml:space="preserve"> کاربر</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زم</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ن</w:t>
            </w:r>
            <w:r w:rsidRPr="002F3B9C">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‌بر</w:t>
            </w:r>
            <w:r w:rsidRPr="002F3B9C">
              <w:rPr>
                <w:rFonts w:ascii="Calibri" w:eastAsia="Times New Roman" w:hAnsi="Calibri" w:cs="B Nazanin"/>
                <w:sz w:val="16"/>
                <w:szCs w:val="16"/>
                <w:rtl/>
              </w:rPr>
              <w:t xml:space="preserve"> نفوذپذ</w:t>
            </w:r>
            <w:r w:rsidRPr="002F3B9C">
              <w:rPr>
                <w:rFonts w:ascii="Calibri" w:eastAsia="Times New Roman" w:hAnsi="Calibri" w:cs="B Nazanin" w:hint="cs"/>
                <w:sz w:val="16"/>
                <w:szCs w:val="16"/>
                <w:rtl/>
              </w:rPr>
              <w:t>یری</w:t>
            </w:r>
            <w:r w:rsidRPr="002F3B9C">
              <w:rPr>
                <w:rFonts w:ascii="Calibri" w:eastAsia="Times New Roman" w:hAnsi="Calibri" w:cs="B Nazanin"/>
                <w:sz w:val="16"/>
                <w:szCs w:val="16"/>
                <w:rtl/>
              </w:rPr>
              <w:t xml:space="preserve"> و اثرات ک</w:t>
            </w:r>
            <w:r w:rsidRPr="002F3B9C">
              <w:rPr>
                <w:rFonts w:ascii="Calibri" w:eastAsia="Times New Roman" w:hAnsi="Calibri" w:cs="B Nazanin" w:hint="cs"/>
                <w:sz w:val="16"/>
                <w:szCs w:val="16"/>
                <w:rtl/>
              </w:rPr>
              <w:t>یفی</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آبخوان‌ها</w:t>
            </w:r>
            <w:r w:rsidRPr="002F3B9C">
              <w:rPr>
                <w:rFonts w:ascii="Calibri" w:eastAsia="Times New Roman" w:hAnsi="Calibri" w:cs="B Nazanin"/>
                <w:sz w:val="16"/>
                <w:szCs w:val="16"/>
                <w:rtl/>
              </w:rPr>
              <w:t xml:space="preserve"> و م</w:t>
            </w:r>
            <w:r w:rsidRPr="002F3B9C">
              <w:rPr>
                <w:rFonts w:ascii="Calibri" w:eastAsia="Times New Roman" w:hAnsi="Calibri" w:cs="B Nazanin" w:hint="cs"/>
                <w:sz w:val="16"/>
                <w:szCs w:val="16"/>
                <w:rtl/>
              </w:rPr>
              <w:t>یزان</w:t>
            </w:r>
            <w:r w:rsidRPr="002F3B9C">
              <w:rPr>
                <w:rFonts w:ascii="Calibri" w:eastAsia="Times New Roman" w:hAnsi="Calibri" w:cs="B Nazanin"/>
                <w:sz w:val="16"/>
                <w:szCs w:val="16"/>
                <w:rtl/>
              </w:rPr>
              <w:t xml:space="preserve"> رواناب تول</w:t>
            </w:r>
            <w:r w:rsidRPr="002F3B9C">
              <w:rPr>
                <w:rFonts w:ascii="Calibri" w:eastAsia="Times New Roman" w:hAnsi="Calibri" w:cs="B Nazanin" w:hint="cs"/>
                <w:sz w:val="16"/>
                <w:szCs w:val="16"/>
                <w:rtl/>
              </w:rPr>
              <w:t xml:space="preserve">یدی بر اساس </w:t>
            </w:r>
            <w:r w:rsidRPr="002F3B9C">
              <w:rPr>
                <w:rFonts w:ascii="Calibri" w:eastAsia="Times New Roman" w:hAnsi="Calibri" w:cs="B Nazanin" w:hint="eastAsia"/>
                <w:sz w:val="16"/>
                <w:szCs w:val="16"/>
                <w:rtl/>
              </w:rPr>
              <w:t>مدل‌ها</w:t>
            </w:r>
            <w:r w:rsidRPr="002F3B9C">
              <w:rPr>
                <w:rFonts w:ascii="Calibri" w:eastAsia="Times New Roman" w:hAnsi="Calibri" w:cs="B Nazanin" w:hint="cs"/>
                <w:sz w:val="16"/>
                <w:szCs w:val="16"/>
                <w:rtl/>
              </w:rPr>
              <w:t>ی بومی</w:t>
            </w:r>
          </w:p>
        </w:tc>
        <w:tc>
          <w:tcPr>
            <w:tcW w:w="567" w:type="dxa"/>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324" w:type="dxa"/>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p>
        </w:tc>
      </w:tr>
      <w:tr w:rsidR="007545C1" w:rsidRPr="002F3B9C" w:rsidTr="007545C1">
        <w:trPr>
          <w:cantSplit/>
          <w:trHeight w:val="567"/>
        </w:trPr>
        <w:tc>
          <w:tcPr>
            <w:tcW w:w="567" w:type="dxa"/>
            <w:vMerge/>
            <w:vAlign w:val="center"/>
          </w:tcPr>
          <w:p w:rsidR="007545C1" w:rsidRPr="002F3B9C" w:rsidRDefault="007545C1" w:rsidP="007545C1">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7545C1" w:rsidRPr="002F3B9C" w:rsidRDefault="007545C1" w:rsidP="007545C1">
            <w:pPr>
              <w:spacing w:line="168" w:lineRule="auto"/>
              <w:ind w:firstLine="0"/>
              <w:jc w:val="center"/>
              <w:rPr>
                <w:rFonts w:ascii="Calibri" w:eastAsia="Times New Roman" w:hAnsi="Calibri" w:cs="B Nazanin"/>
                <w:b/>
                <w:bCs/>
                <w:szCs w:val="28"/>
                <w:rtl/>
              </w:rPr>
            </w:pPr>
          </w:p>
        </w:tc>
        <w:tc>
          <w:tcPr>
            <w:tcW w:w="567" w:type="dxa"/>
            <w:vMerge/>
            <w:vAlign w:val="center"/>
          </w:tcPr>
          <w:p w:rsidR="007545C1" w:rsidRPr="002F3B9C" w:rsidRDefault="007545C1" w:rsidP="007545C1">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7545C1" w:rsidRPr="002F3B9C" w:rsidRDefault="007545C1" w:rsidP="007545C1">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1191" w:type="dxa"/>
            <w:vMerge/>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7545C1" w:rsidRPr="002F3B9C" w:rsidRDefault="007545C1" w:rsidP="007545C1">
            <w:pPr>
              <w:spacing w:line="180" w:lineRule="auto"/>
              <w:jc w:val="center"/>
              <w:rPr>
                <w:rFonts w:ascii="Calibri" w:eastAsia="Times New Roman" w:hAnsi="Calibri" w:cs="B Nazanin"/>
                <w:sz w:val="16"/>
                <w:szCs w:val="16"/>
              </w:rPr>
            </w:pPr>
          </w:p>
        </w:tc>
        <w:tc>
          <w:tcPr>
            <w:tcW w:w="1984" w:type="dxa"/>
            <w:vMerge/>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p>
          <w:p w:rsidR="007545C1" w:rsidRPr="002F3B9C" w:rsidRDefault="007545C1" w:rsidP="007545C1">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118" w:type="dxa"/>
            <w:shd w:val="clear" w:color="auto" w:fill="auto"/>
            <w:vAlign w:val="center"/>
          </w:tcPr>
          <w:p w:rsidR="007545C1" w:rsidRPr="002F3B9C" w:rsidRDefault="007545C1" w:rsidP="007545C1">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تولید </w:t>
            </w:r>
            <w:r w:rsidRPr="002F3B9C">
              <w:rPr>
                <w:rFonts w:ascii="Calibri" w:eastAsia="Times New Roman" w:hAnsi="Calibri" w:cs="B Nazanin" w:hint="eastAsia"/>
                <w:sz w:val="16"/>
                <w:szCs w:val="16"/>
                <w:rtl/>
              </w:rPr>
              <w:t>نرم‌افزار</w:t>
            </w:r>
            <w:r w:rsidRPr="002F3B9C">
              <w:rPr>
                <w:rFonts w:ascii="Calibri" w:eastAsia="Times New Roman" w:hAnsi="Calibri" w:cs="B Nazanin" w:hint="cs"/>
                <w:sz w:val="16"/>
                <w:szCs w:val="16"/>
                <w:rtl/>
              </w:rPr>
              <w:t xml:space="preserve"> مدیریت ریسک در </w:t>
            </w:r>
            <w:r w:rsidRPr="002F3B9C">
              <w:rPr>
                <w:rFonts w:ascii="Calibri" w:eastAsia="Times New Roman" w:hAnsi="Calibri" w:cs="B Nazanin" w:hint="eastAsia"/>
                <w:sz w:val="16"/>
                <w:szCs w:val="16"/>
                <w:rtl/>
              </w:rPr>
              <w:t>حوزه‌ها</w:t>
            </w:r>
            <w:r w:rsidRPr="002F3B9C">
              <w:rPr>
                <w:rFonts w:ascii="Calibri" w:eastAsia="Times New Roman" w:hAnsi="Calibri" w:cs="B Nazanin" w:hint="cs"/>
                <w:sz w:val="16"/>
                <w:szCs w:val="16"/>
                <w:rtl/>
              </w:rPr>
              <w:t xml:space="preserve">ی آبی به‌منظور کاهش </w:t>
            </w:r>
            <w:r w:rsidRPr="002F3B9C">
              <w:rPr>
                <w:rFonts w:ascii="Calibri" w:eastAsia="Times New Roman" w:hAnsi="Calibri" w:cs="B Nazanin" w:hint="eastAsia"/>
                <w:sz w:val="16"/>
                <w:szCs w:val="16"/>
                <w:rtl/>
              </w:rPr>
              <w:t>آس</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ب‌پذ</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ر</w:t>
            </w:r>
            <w:r w:rsidRPr="002F3B9C">
              <w:rPr>
                <w:rFonts w:ascii="Calibri" w:eastAsia="Times New Roman" w:hAnsi="Calibri" w:cs="B Nazanin" w:hint="cs"/>
                <w:sz w:val="16"/>
                <w:szCs w:val="16"/>
                <w:rtl/>
              </w:rPr>
              <w:t xml:space="preserve">ی </w:t>
            </w:r>
            <w:r w:rsidRPr="002F3B9C">
              <w:rPr>
                <w:rFonts w:ascii="Calibri" w:eastAsia="Times New Roman" w:hAnsi="Calibri" w:cs="B Nazanin" w:hint="eastAsia"/>
                <w:sz w:val="16"/>
                <w:szCs w:val="16"/>
                <w:rtl/>
              </w:rPr>
              <w:t>آبخوان‌ها</w:t>
            </w:r>
            <w:r w:rsidRPr="002F3B9C">
              <w:rPr>
                <w:rFonts w:ascii="Calibri" w:eastAsia="Times New Roman" w:hAnsi="Calibri" w:cs="B Nazanin" w:hint="cs"/>
                <w:sz w:val="16"/>
                <w:szCs w:val="16"/>
                <w:rtl/>
              </w:rPr>
              <w:t xml:space="preserve">ی کشور بر اساس </w:t>
            </w:r>
            <w:r w:rsidRPr="002F3B9C">
              <w:rPr>
                <w:rFonts w:ascii="Calibri" w:eastAsia="Times New Roman" w:hAnsi="Calibri" w:cs="B Nazanin" w:hint="eastAsia"/>
                <w:sz w:val="16"/>
                <w:szCs w:val="16"/>
                <w:rtl/>
              </w:rPr>
              <w:t>مدل‌ها</w:t>
            </w:r>
            <w:r w:rsidRPr="002F3B9C">
              <w:rPr>
                <w:rFonts w:ascii="Calibri" w:eastAsia="Times New Roman" w:hAnsi="Calibri" w:cs="B Nazanin" w:hint="cs"/>
                <w:sz w:val="16"/>
                <w:szCs w:val="16"/>
                <w:rtl/>
              </w:rPr>
              <w:t>ی بومی</w:t>
            </w:r>
          </w:p>
        </w:tc>
        <w:tc>
          <w:tcPr>
            <w:tcW w:w="567" w:type="dxa"/>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324" w:type="dxa"/>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p>
        </w:tc>
      </w:tr>
      <w:tr w:rsidR="007545C1" w:rsidRPr="002F3B9C" w:rsidTr="00C93739">
        <w:trPr>
          <w:cantSplit/>
          <w:trHeight w:val="340"/>
        </w:trPr>
        <w:tc>
          <w:tcPr>
            <w:tcW w:w="567" w:type="dxa"/>
            <w:vMerge/>
            <w:vAlign w:val="center"/>
          </w:tcPr>
          <w:p w:rsidR="007545C1" w:rsidRPr="002F3B9C" w:rsidRDefault="007545C1" w:rsidP="007545C1">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7545C1" w:rsidRPr="002F3B9C" w:rsidRDefault="007545C1" w:rsidP="007545C1">
            <w:pPr>
              <w:spacing w:line="168" w:lineRule="auto"/>
              <w:ind w:firstLine="0"/>
              <w:jc w:val="center"/>
              <w:rPr>
                <w:rFonts w:ascii="Calibri" w:eastAsia="Times New Roman" w:hAnsi="Calibri" w:cs="B Nazanin"/>
                <w:b/>
                <w:bCs/>
                <w:szCs w:val="28"/>
                <w:rtl/>
              </w:rPr>
            </w:pPr>
          </w:p>
        </w:tc>
        <w:tc>
          <w:tcPr>
            <w:tcW w:w="567" w:type="dxa"/>
            <w:vMerge/>
            <w:vAlign w:val="center"/>
          </w:tcPr>
          <w:p w:rsidR="007545C1" w:rsidRPr="002F3B9C" w:rsidRDefault="007545C1" w:rsidP="007545C1">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7545C1" w:rsidRPr="002F3B9C" w:rsidRDefault="007545C1" w:rsidP="007545C1">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1191" w:type="dxa"/>
            <w:vMerge/>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7545C1" w:rsidRPr="002F3B9C" w:rsidRDefault="007545C1" w:rsidP="007545C1">
            <w:pPr>
              <w:spacing w:line="180" w:lineRule="auto"/>
              <w:jc w:val="center"/>
              <w:rPr>
                <w:rFonts w:ascii="Calibri" w:eastAsia="Times New Roman" w:hAnsi="Calibri" w:cs="B Nazanin"/>
                <w:sz w:val="16"/>
                <w:szCs w:val="16"/>
              </w:rPr>
            </w:pPr>
          </w:p>
        </w:tc>
        <w:tc>
          <w:tcPr>
            <w:tcW w:w="1984" w:type="dxa"/>
            <w:vMerge/>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3118" w:type="dxa"/>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تولید </w:t>
            </w:r>
            <w:r w:rsidRPr="002F3B9C">
              <w:rPr>
                <w:rFonts w:ascii="Calibri" w:eastAsia="Times New Roman" w:hAnsi="Calibri" w:cs="B Nazanin" w:hint="eastAsia"/>
                <w:sz w:val="16"/>
                <w:szCs w:val="16"/>
                <w:rtl/>
              </w:rPr>
              <w:t>نرم‌افزارها</w:t>
            </w:r>
            <w:r w:rsidRPr="002F3B9C">
              <w:rPr>
                <w:rFonts w:ascii="Calibri" w:eastAsia="Times New Roman" w:hAnsi="Calibri" w:cs="B Nazanin" w:hint="cs"/>
                <w:sz w:val="16"/>
                <w:szCs w:val="16"/>
                <w:rtl/>
              </w:rPr>
              <w:t xml:space="preserve">ی تحلیل </w:t>
            </w:r>
            <w:r w:rsidRPr="002F3B9C">
              <w:rPr>
                <w:rFonts w:ascii="Calibri" w:eastAsia="Times New Roman" w:hAnsi="Calibri" w:cs="B Nazanin" w:hint="eastAsia"/>
                <w:sz w:val="16"/>
                <w:szCs w:val="16"/>
                <w:rtl/>
              </w:rPr>
              <w:t>مدل‌ها</w:t>
            </w:r>
            <w:r w:rsidRPr="002F3B9C">
              <w:rPr>
                <w:rFonts w:ascii="Calibri" w:eastAsia="Times New Roman" w:hAnsi="Calibri" w:cs="B Nazanin" w:hint="cs"/>
                <w:sz w:val="16"/>
                <w:szCs w:val="16"/>
                <w:rtl/>
              </w:rPr>
              <w:t xml:space="preserve">ی رفتاری </w:t>
            </w:r>
            <w:r w:rsidRPr="002F3B9C">
              <w:rPr>
                <w:rFonts w:ascii="Calibri" w:eastAsia="Times New Roman" w:hAnsi="Calibri" w:cs="B Nazanin" w:hint="eastAsia"/>
                <w:sz w:val="16"/>
                <w:szCs w:val="16"/>
                <w:rtl/>
              </w:rPr>
              <w:t>در</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اچه‌ها</w:t>
            </w:r>
            <w:r w:rsidRPr="002F3B9C">
              <w:rPr>
                <w:rFonts w:ascii="Calibri" w:eastAsia="Times New Roman" w:hAnsi="Calibri" w:cs="B Nazanin" w:hint="cs"/>
                <w:sz w:val="16"/>
                <w:szCs w:val="16"/>
                <w:rtl/>
              </w:rPr>
              <w:t>ی کشور</w:t>
            </w:r>
          </w:p>
        </w:tc>
        <w:tc>
          <w:tcPr>
            <w:tcW w:w="567" w:type="dxa"/>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324" w:type="dxa"/>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p>
        </w:tc>
      </w:tr>
      <w:tr w:rsidR="007545C1" w:rsidRPr="002F3B9C" w:rsidTr="007545C1">
        <w:trPr>
          <w:cantSplit/>
          <w:trHeight w:val="397"/>
        </w:trPr>
        <w:tc>
          <w:tcPr>
            <w:tcW w:w="567" w:type="dxa"/>
            <w:vMerge/>
            <w:vAlign w:val="center"/>
          </w:tcPr>
          <w:p w:rsidR="007545C1" w:rsidRPr="002F3B9C" w:rsidRDefault="007545C1" w:rsidP="007545C1">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7545C1" w:rsidRPr="002F3B9C" w:rsidRDefault="007545C1" w:rsidP="007545C1">
            <w:pPr>
              <w:spacing w:line="168" w:lineRule="auto"/>
              <w:ind w:firstLine="0"/>
              <w:jc w:val="center"/>
              <w:rPr>
                <w:rFonts w:ascii="Calibri" w:eastAsia="Times New Roman" w:hAnsi="Calibri" w:cs="B Nazanin"/>
                <w:b/>
                <w:bCs/>
                <w:szCs w:val="28"/>
                <w:rtl/>
              </w:rPr>
            </w:pPr>
          </w:p>
        </w:tc>
        <w:tc>
          <w:tcPr>
            <w:tcW w:w="567" w:type="dxa"/>
            <w:vMerge/>
            <w:vAlign w:val="center"/>
          </w:tcPr>
          <w:p w:rsidR="007545C1" w:rsidRPr="002F3B9C" w:rsidRDefault="007545C1" w:rsidP="007545C1">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7545C1" w:rsidRPr="002F3B9C" w:rsidRDefault="007545C1" w:rsidP="007545C1">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1191" w:type="dxa"/>
            <w:vMerge/>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7545C1" w:rsidRPr="002F3B9C" w:rsidRDefault="007545C1" w:rsidP="007545C1">
            <w:pPr>
              <w:spacing w:line="180" w:lineRule="auto"/>
              <w:jc w:val="center"/>
              <w:rPr>
                <w:rFonts w:ascii="Calibri" w:eastAsia="Times New Roman" w:hAnsi="Calibri" w:cs="B Nazanin"/>
                <w:sz w:val="16"/>
                <w:szCs w:val="16"/>
              </w:rPr>
            </w:pPr>
          </w:p>
        </w:tc>
        <w:tc>
          <w:tcPr>
            <w:tcW w:w="1984" w:type="dxa"/>
            <w:vMerge/>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3118" w:type="dxa"/>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تولید </w:t>
            </w:r>
            <w:r w:rsidRPr="002F3B9C">
              <w:rPr>
                <w:rFonts w:ascii="Calibri" w:eastAsia="Times New Roman" w:hAnsi="Calibri" w:cs="B Nazanin" w:hint="eastAsia"/>
                <w:sz w:val="16"/>
                <w:szCs w:val="16"/>
                <w:rtl/>
              </w:rPr>
              <w:t>نرم‌افزار</w:t>
            </w:r>
            <w:r w:rsidRPr="002F3B9C">
              <w:rPr>
                <w:rFonts w:ascii="Calibri" w:eastAsia="Times New Roman" w:hAnsi="Calibri" w:cs="B Nazanin" w:hint="cs"/>
                <w:sz w:val="16"/>
                <w:szCs w:val="16"/>
                <w:rtl/>
              </w:rPr>
              <w:t xml:space="preserve"> تحلیل و </w:t>
            </w:r>
            <w:r w:rsidRPr="002F3B9C">
              <w:rPr>
                <w:rFonts w:ascii="Calibri" w:eastAsia="Times New Roman" w:hAnsi="Calibri" w:cs="B Nazanin" w:hint="eastAsia"/>
                <w:sz w:val="16"/>
                <w:szCs w:val="16"/>
                <w:rtl/>
              </w:rPr>
              <w:t>پ</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ش‌ب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ن</w:t>
            </w:r>
            <w:r w:rsidRPr="002F3B9C">
              <w:rPr>
                <w:rFonts w:ascii="Calibri" w:eastAsia="Times New Roman" w:hAnsi="Calibri" w:cs="B Nazanin" w:hint="cs"/>
                <w:sz w:val="16"/>
                <w:szCs w:val="16"/>
                <w:rtl/>
              </w:rPr>
              <w:t xml:space="preserve">ی ارتباط </w:t>
            </w:r>
            <w:r w:rsidRPr="002F3B9C">
              <w:rPr>
                <w:rFonts w:ascii="Calibri" w:eastAsia="Times New Roman" w:hAnsi="Calibri" w:cs="B Nazanin" w:hint="eastAsia"/>
                <w:sz w:val="16"/>
                <w:szCs w:val="16"/>
                <w:rtl/>
              </w:rPr>
              <w:t>آب‌ها</w:t>
            </w:r>
            <w:r w:rsidRPr="002F3B9C">
              <w:rPr>
                <w:rFonts w:ascii="Calibri" w:eastAsia="Times New Roman" w:hAnsi="Calibri" w:cs="B Nazanin" w:hint="cs"/>
                <w:sz w:val="16"/>
                <w:szCs w:val="16"/>
                <w:rtl/>
              </w:rPr>
              <w:t xml:space="preserve">ی سطحی و زیرزمینی بر اساس </w:t>
            </w:r>
            <w:r w:rsidRPr="002F3B9C">
              <w:rPr>
                <w:rFonts w:ascii="Calibri" w:eastAsia="Times New Roman" w:hAnsi="Calibri" w:cs="B Nazanin" w:hint="eastAsia"/>
                <w:sz w:val="16"/>
                <w:szCs w:val="16"/>
                <w:rtl/>
              </w:rPr>
              <w:t>مدل‌ها</w:t>
            </w:r>
            <w:r w:rsidRPr="002F3B9C">
              <w:rPr>
                <w:rFonts w:ascii="Calibri" w:eastAsia="Times New Roman" w:hAnsi="Calibri" w:cs="B Nazanin" w:hint="cs"/>
                <w:sz w:val="16"/>
                <w:szCs w:val="16"/>
                <w:rtl/>
              </w:rPr>
              <w:t>ی بومی</w:t>
            </w:r>
          </w:p>
        </w:tc>
        <w:tc>
          <w:tcPr>
            <w:tcW w:w="567" w:type="dxa"/>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324" w:type="dxa"/>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p>
        </w:tc>
      </w:tr>
      <w:tr w:rsidR="007545C1" w:rsidRPr="002F3B9C" w:rsidTr="007545C1">
        <w:trPr>
          <w:cantSplit/>
          <w:trHeight w:val="397"/>
        </w:trPr>
        <w:tc>
          <w:tcPr>
            <w:tcW w:w="567" w:type="dxa"/>
            <w:vMerge/>
            <w:vAlign w:val="center"/>
          </w:tcPr>
          <w:p w:rsidR="007545C1" w:rsidRPr="002F3B9C" w:rsidRDefault="007545C1" w:rsidP="007545C1">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7545C1" w:rsidRPr="002F3B9C" w:rsidRDefault="007545C1" w:rsidP="007545C1">
            <w:pPr>
              <w:spacing w:line="168" w:lineRule="auto"/>
              <w:ind w:firstLine="0"/>
              <w:jc w:val="center"/>
              <w:rPr>
                <w:rFonts w:ascii="Calibri" w:eastAsia="Times New Roman" w:hAnsi="Calibri" w:cs="B Nazanin"/>
                <w:b/>
                <w:bCs/>
                <w:szCs w:val="28"/>
                <w:rtl/>
              </w:rPr>
            </w:pPr>
          </w:p>
        </w:tc>
        <w:tc>
          <w:tcPr>
            <w:tcW w:w="567" w:type="dxa"/>
            <w:vMerge/>
            <w:vAlign w:val="center"/>
          </w:tcPr>
          <w:p w:rsidR="007545C1" w:rsidRPr="002F3B9C" w:rsidRDefault="007545C1" w:rsidP="007545C1">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7545C1" w:rsidRPr="002F3B9C" w:rsidRDefault="007545C1" w:rsidP="007545C1">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1191" w:type="dxa"/>
            <w:vMerge/>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1984" w:type="dxa"/>
            <w:vMerge w:val="restart"/>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نرم‌افزارها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کاربرد</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خاک</w:t>
            </w:r>
          </w:p>
        </w:tc>
        <w:tc>
          <w:tcPr>
            <w:tcW w:w="567" w:type="dxa"/>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118" w:type="dxa"/>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نرم‌افزارها</w:t>
            </w:r>
            <w:r w:rsidRPr="002F3B9C">
              <w:rPr>
                <w:rFonts w:ascii="Calibri" w:eastAsia="Times New Roman" w:hAnsi="Calibri" w:cs="B Nazanin" w:hint="cs"/>
                <w:sz w:val="16"/>
                <w:szCs w:val="16"/>
                <w:rtl/>
              </w:rPr>
              <w:t>ی ب</w:t>
            </w:r>
            <w:r w:rsidRPr="002F3B9C">
              <w:rPr>
                <w:rFonts w:ascii="Calibri" w:eastAsia="Times New Roman" w:hAnsi="Calibri" w:cs="B Nazanin"/>
                <w:sz w:val="16"/>
                <w:szCs w:val="16"/>
                <w:rtl/>
              </w:rPr>
              <w:t>رآورد فرسا</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ش خاک</w:t>
            </w:r>
            <w:r w:rsidRPr="002F3B9C">
              <w:rPr>
                <w:rFonts w:ascii="Calibri" w:eastAsia="Times New Roman" w:hAnsi="Calibri" w:cs="B Nazanin" w:hint="cs"/>
                <w:sz w:val="16"/>
                <w:szCs w:val="16"/>
                <w:rtl/>
              </w:rPr>
              <w:t xml:space="preserve"> کشور بر اساس </w:t>
            </w:r>
            <w:r w:rsidRPr="002F3B9C">
              <w:rPr>
                <w:rFonts w:ascii="Calibri" w:eastAsia="Times New Roman" w:hAnsi="Calibri" w:cs="B Nazanin" w:hint="eastAsia"/>
                <w:sz w:val="16"/>
                <w:szCs w:val="16"/>
                <w:rtl/>
              </w:rPr>
              <w:t>مدل‌ها</w:t>
            </w:r>
            <w:r w:rsidRPr="002F3B9C">
              <w:rPr>
                <w:rFonts w:ascii="Calibri" w:eastAsia="Times New Roman" w:hAnsi="Calibri" w:cs="B Nazanin" w:hint="cs"/>
                <w:sz w:val="16"/>
                <w:szCs w:val="16"/>
                <w:rtl/>
              </w:rPr>
              <w:t>ی بومی</w:t>
            </w:r>
          </w:p>
        </w:tc>
        <w:tc>
          <w:tcPr>
            <w:tcW w:w="567" w:type="dxa"/>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324" w:type="dxa"/>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p>
        </w:tc>
      </w:tr>
      <w:tr w:rsidR="007545C1" w:rsidRPr="002F3B9C" w:rsidTr="007545C1">
        <w:trPr>
          <w:cantSplit/>
          <w:trHeight w:val="397"/>
        </w:trPr>
        <w:tc>
          <w:tcPr>
            <w:tcW w:w="567" w:type="dxa"/>
            <w:vMerge/>
            <w:vAlign w:val="center"/>
          </w:tcPr>
          <w:p w:rsidR="007545C1" w:rsidRPr="002F3B9C" w:rsidRDefault="007545C1" w:rsidP="007545C1">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7545C1" w:rsidRPr="002F3B9C" w:rsidRDefault="007545C1" w:rsidP="007545C1">
            <w:pPr>
              <w:spacing w:line="168" w:lineRule="auto"/>
              <w:ind w:firstLine="0"/>
              <w:jc w:val="center"/>
              <w:rPr>
                <w:rFonts w:ascii="Calibri" w:eastAsia="Times New Roman" w:hAnsi="Calibri" w:cs="B Nazanin"/>
                <w:b/>
                <w:bCs/>
                <w:szCs w:val="28"/>
                <w:rtl/>
              </w:rPr>
            </w:pPr>
          </w:p>
        </w:tc>
        <w:tc>
          <w:tcPr>
            <w:tcW w:w="567" w:type="dxa"/>
            <w:vMerge/>
            <w:vAlign w:val="center"/>
          </w:tcPr>
          <w:p w:rsidR="007545C1" w:rsidRPr="002F3B9C" w:rsidRDefault="007545C1" w:rsidP="007545C1">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7545C1" w:rsidRPr="002F3B9C" w:rsidRDefault="007545C1" w:rsidP="007545C1">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1191" w:type="dxa"/>
            <w:vMerge/>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1984" w:type="dxa"/>
            <w:vMerge/>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118" w:type="dxa"/>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نرم‌افزارها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برآورد رسوب</w:t>
            </w:r>
            <w:r w:rsidRPr="002F3B9C">
              <w:rPr>
                <w:rFonts w:ascii="Calibri" w:eastAsia="Times New Roman" w:hAnsi="Calibri" w:cs="B Nazanin" w:hint="cs"/>
                <w:sz w:val="16"/>
                <w:szCs w:val="16"/>
                <w:rtl/>
              </w:rPr>
              <w:t xml:space="preserve"> کشور بر اساس </w:t>
            </w:r>
            <w:r w:rsidRPr="002F3B9C">
              <w:rPr>
                <w:rFonts w:ascii="Calibri" w:eastAsia="Times New Roman" w:hAnsi="Calibri" w:cs="B Nazanin" w:hint="eastAsia"/>
                <w:sz w:val="16"/>
                <w:szCs w:val="16"/>
                <w:rtl/>
              </w:rPr>
              <w:t>مدل‌ها</w:t>
            </w:r>
            <w:r w:rsidRPr="002F3B9C">
              <w:rPr>
                <w:rFonts w:ascii="Calibri" w:eastAsia="Times New Roman" w:hAnsi="Calibri" w:cs="B Nazanin" w:hint="cs"/>
                <w:sz w:val="16"/>
                <w:szCs w:val="16"/>
                <w:rtl/>
              </w:rPr>
              <w:t>ی بومی</w:t>
            </w:r>
          </w:p>
        </w:tc>
        <w:tc>
          <w:tcPr>
            <w:tcW w:w="567" w:type="dxa"/>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324" w:type="dxa"/>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p>
        </w:tc>
      </w:tr>
      <w:tr w:rsidR="007545C1" w:rsidRPr="002F3B9C" w:rsidTr="007545C1">
        <w:trPr>
          <w:cantSplit/>
          <w:trHeight w:val="397"/>
        </w:trPr>
        <w:tc>
          <w:tcPr>
            <w:tcW w:w="567" w:type="dxa"/>
            <w:vMerge/>
            <w:vAlign w:val="center"/>
          </w:tcPr>
          <w:p w:rsidR="007545C1" w:rsidRPr="002F3B9C" w:rsidRDefault="007545C1" w:rsidP="007545C1">
            <w:pPr>
              <w:spacing w:line="168" w:lineRule="auto"/>
              <w:ind w:firstLine="0"/>
              <w:jc w:val="center"/>
              <w:rPr>
                <w:rFonts w:ascii="Calibri" w:eastAsia="Times New Roman" w:hAnsi="Calibri" w:cs="B Nazanin"/>
                <w:b/>
                <w:bCs/>
                <w:sz w:val="28"/>
                <w:szCs w:val="28"/>
                <w:rtl/>
              </w:rPr>
            </w:pPr>
          </w:p>
        </w:tc>
        <w:tc>
          <w:tcPr>
            <w:tcW w:w="0" w:type="auto"/>
            <w:vMerge/>
            <w:textDirection w:val="btLr"/>
            <w:vAlign w:val="center"/>
          </w:tcPr>
          <w:p w:rsidR="007545C1" w:rsidRPr="002F3B9C" w:rsidRDefault="007545C1" w:rsidP="007545C1">
            <w:pPr>
              <w:spacing w:line="168" w:lineRule="auto"/>
              <w:ind w:firstLine="0"/>
              <w:jc w:val="center"/>
              <w:rPr>
                <w:rFonts w:ascii="Calibri" w:eastAsia="Times New Roman" w:hAnsi="Calibri" w:cs="B Nazanin"/>
                <w:b/>
                <w:bCs/>
                <w:szCs w:val="28"/>
                <w:rtl/>
              </w:rPr>
            </w:pPr>
          </w:p>
        </w:tc>
        <w:tc>
          <w:tcPr>
            <w:tcW w:w="567" w:type="dxa"/>
            <w:vMerge/>
            <w:vAlign w:val="center"/>
          </w:tcPr>
          <w:p w:rsidR="007545C1" w:rsidRPr="002F3B9C" w:rsidRDefault="007545C1" w:rsidP="007545C1">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7545C1" w:rsidRPr="002F3B9C" w:rsidRDefault="007545C1" w:rsidP="007545C1">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1191" w:type="dxa"/>
            <w:vMerge/>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1984" w:type="dxa"/>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نرم‌افزارها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کاربرد</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زم</w:t>
            </w:r>
            <w:r w:rsidRPr="002F3B9C">
              <w:rPr>
                <w:rFonts w:ascii="Calibri" w:eastAsia="Times New Roman" w:hAnsi="Calibri" w:cs="B Nazanin" w:hint="cs"/>
                <w:sz w:val="16"/>
                <w:szCs w:val="16"/>
                <w:rtl/>
              </w:rPr>
              <w:t>ین</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و سرزمین</w:t>
            </w:r>
          </w:p>
        </w:tc>
        <w:tc>
          <w:tcPr>
            <w:tcW w:w="567" w:type="dxa"/>
            <w:shd w:val="clear" w:color="auto" w:fill="auto"/>
            <w:noWrap/>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118" w:type="dxa"/>
            <w:shd w:val="clear" w:color="auto" w:fill="auto"/>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نرم‌افزار</w:t>
            </w:r>
            <w:r w:rsidRPr="002F3B9C">
              <w:rPr>
                <w:rFonts w:ascii="Calibri" w:eastAsia="Times New Roman" w:hAnsi="Calibri" w:cs="B Nazanin"/>
                <w:sz w:val="16"/>
                <w:szCs w:val="16"/>
                <w:rtl/>
              </w:rPr>
              <w:t xml:space="preserve"> آما</w:t>
            </w:r>
            <w:r w:rsidRPr="002F3B9C">
              <w:rPr>
                <w:rFonts w:ascii="Calibri" w:eastAsia="Times New Roman" w:hAnsi="Calibri" w:cs="B Nazanin" w:hint="cs"/>
                <w:sz w:val="16"/>
                <w:szCs w:val="16"/>
                <w:rtl/>
              </w:rPr>
              <w:t>یش</w:t>
            </w:r>
            <w:r w:rsidRPr="002F3B9C">
              <w:rPr>
                <w:rFonts w:ascii="Calibri" w:eastAsia="Times New Roman" w:hAnsi="Calibri" w:cs="B Nazanin"/>
                <w:sz w:val="16"/>
                <w:szCs w:val="16"/>
                <w:rtl/>
              </w:rPr>
              <w:t xml:space="preserve"> سرزم</w:t>
            </w:r>
            <w:r w:rsidRPr="002F3B9C">
              <w:rPr>
                <w:rFonts w:ascii="Calibri" w:eastAsia="Times New Roman" w:hAnsi="Calibri" w:cs="B Nazanin" w:hint="cs"/>
                <w:sz w:val="16"/>
                <w:szCs w:val="16"/>
                <w:rtl/>
              </w:rPr>
              <w:t>ین</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 xml:space="preserve">کشور بر اساس </w:t>
            </w:r>
            <w:r w:rsidRPr="002F3B9C">
              <w:rPr>
                <w:rFonts w:ascii="Calibri" w:eastAsia="Times New Roman" w:hAnsi="Calibri" w:cs="B Nazanin" w:hint="eastAsia"/>
                <w:sz w:val="16"/>
                <w:szCs w:val="16"/>
                <w:rtl/>
              </w:rPr>
              <w:t>مدل‌ها</w:t>
            </w:r>
            <w:r w:rsidRPr="002F3B9C">
              <w:rPr>
                <w:rFonts w:ascii="Calibri" w:eastAsia="Times New Roman" w:hAnsi="Calibri" w:cs="B Nazanin" w:hint="cs"/>
                <w:sz w:val="16"/>
                <w:szCs w:val="16"/>
                <w:rtl/>
              </w:rPr>
              <w:t>ی بومی</w:t>
            </w:r>
          </w:p>
        </w:tc>
        <w:tc>
          <w:tcPr>
            <w:tcW w:w="567" w:type="dxa"/>
            <w:vAlign w:val="center"/>
          </w:tcPr>
          <w:p w:rsidR="007545C1" w:rsidRPr="002F3B9C" w:rsidRDefault="007545C1" w:rsidP="007545C1">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324" w:type="dxa"/>
            <w:vAlign w:val="center"/>
          </w:tcPr>
          <w:p w:rsidR="007545C1" w:rsidRPr="002F3B9C" w:rsidRDefault="007545C1" w:rsidP="007545C1">
            <w:pPr>
              <w:spacing w:line="180" w:lineRule="auto"/>
              <w:ind w:firstLine="0"/>
              <w:jc w:val="center"/>
              <w:rPr>
                <w:rFonts w:ascii="Calibri" w:eastAsia="Times New Roman" w:hAnsi="Calibri" w:cs="B Nazanin"/>
                <w:sz w:val="16"/>
                <w:szCs w:val="16"/>
              </w:rPr>
            </w:pPr>
          </w:p>
        </w:tc>
      </w:tr>
    </w:tbl>
    <w:p w:rsidR="00FC586B" w:rsidRPr="002F3B9C" w:rsidRDefault="00FC586B">
      <w:pPr>
        <w:rPr>
          <w:rFonts w:cs="B Nazanin"/>
        </w:rPr>
        <w:sectPr w:rsidR="00FC586B" w:rsidRPr="002F3B9C" w:rsidSect="00AC0EBC">
          <w:footerReference w:type="default" r:id="rId24"/>
          <w:type w:val="continuous"/>
          <w:pgSz w:w="16840" w:h="11907" w:orient="landscape" w:code="9"/>
          <w:pgMar w:top="851" w:right="851" w:bottom="851" w:left="851" w:header="720" w:footer="340" w:gutter="0"/>
          <w:cols w:space="720"/>
          <w:bidi/>
          <w:rtlGutter/>
          <w:docGrid w:linePitch="360"/>
        </w:sectPr>
      </w:pPr>
    </w:p>
    <w:p w:rsidR="004A677F" w:rsidRPr="002F3B9C" w:rsidRDefault="004A677F" w:rsidP="0087190F">
      <w:pPr>
        <w:spacing w:line="168" w:lineRule="auto"/>
        <w:ind w:firstLine="0"/>
        <w:rPr>
          <w:rFonts w:cs="B Nazanin"/>
          <w:sz w:val="2"/>
          <w:szCs w:val="2"/>
          <w:lang w:bidi="fa-IR"/>
        </w:rPr>
      </w:pPr>
    </w:p>
    <w:tbl>
      <w:tblPr>
        <w:bidiVisual/>
        <w:tblW w:w="1519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34"/>
        <w:gridCol w:w="567"/>
        <w:gridCol w:w="1134"/>
        <w:gridCol w:w="567"/>
        <w:gridCol w:w="1701"/>
        <w:gridCol w:w="567"/>
        <w:gridCol w:w="4422"/>
        <w:gridCol w:w="567"/>
        <w:gridCol w:w="3969"/>
      </w:tblGrid>
      <w:tr w:rsidR="00C911A3" w:rsidRPr="002F3B9C" w:rsidTr="00913D07">
        <w:trPr>
          <w:cantSplit/>
          <w:trHeight w:val="1474"/>
        </w:trPr>
        <w:tc>
          <w:tcPr>
            <w:tcW w:w="567" w:type="dxa"/>
            <w:shd w:val="clear" w:color="auto" w:fill="auto"/>
            <w:textDirection w:val="btLr"/>
            <w:vAlign w:val="center"/>
            <w:hideMark/>
          </w:tcPr>
          <w:p w:rsidR="00C911A3" w:rsidRPr="002F3B9C" w:rsidRDefault="00C911A3" w:rsidP="00C911A3">
            <w:pPr>
              <w:spacing w:line="168" w:lineRule="auto"/>
              <w:ind w:firstLine="0"/>
              <w:jc w:val="center"/>
              <w:rPr>
                <w:rFonts w:ascii="Calibri" w:eastAsia="Times New Roman" w:hAnsi="Calibri" w:cs="B Nazanin"/>
                <w:b/>
                <w:bCs/>
                <w:sz w:val="18"/>
                <w:szCs w:val="18"/>
              </w:rPr>
            </w:pPr>
            <w:bookmarkStart w:id="2" w:name="RANGE!A1:M54"/>
            <w:r w:rsidRPr="002F3B9C">
              <w:rPr>
                <w:rFonts w:ascii="Calibri" w:eastAsia="Times New Roman" w:hAnsi="Calibri" w:cs="B Nazanin" w:hint="cs"/>
                <w:b/>
                <w:bCs/>
                <w:sz w:val="18"/>
                <w:szCs w:val="20"/>
                <w:rtl/>
              </w:rPr>
              <w:t>کد دسته اصلی</w:t>
            </w:r>
            <w:bookmarkEnd w:id="2"/>
          </w:p>
        </w:tc>
        <w:tc>
          <w:tcPr>
            <w:tcW w:w="1134" w:type="dxa"/>
            <w:shd w:val="clear" w:color="auto" w:fill="auto"/>
            <w:vAlign w:val="center"/>
            <w:hideMark/>
          </w:tcPr>
          <w:p w:rsidR="00C911A3" w:rsidRPr="002F3B9C" w:rsidRDefault="00C911A3" w:rsidP="00C911A3">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دسته اصلی</w:t>
            </w:r>
          </w:p>
        </w:tc>
        <w:tc>
          <w:tcPr>
            <w:tcW w:w="567" w:type="dxa"/>
            <w:shd w:val="clear" w:color="auto" w:fill="auto"/>
            <w:textDirection w:val="btLr"/>
            <w:vAlign w:val="center"/>
            <w:hideMark/>
          </w:tcPr>
          <w:p w:rsidR="00C911A3" w:rsidRPr="002F3B9C" w:rsidRDefault="00C911A3" w:rsidP="00C911A3">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اول</w:t>
            </w:r>
          </w:p>
        </w:tc>
        <w:tc>
          <w:tcPr>
            <w:tcW w:w="1134" w:type="dxa"/>
            <w:shd w:val="clear" w:color="auto" w:fill="auto"/>
            <w:vAlign w:val="center"/>
            <w:hideMark/>
          </w:tcPr>
          <w:p w:rsidR="00C911A3" w:rsidRPr="002F3B9C" w:rsidRDefault="00C911A3" w:rsidP="00C911A3">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اول</w:t>
            </w:r>
          </w:p>
        </w:tc>
        <w:tc>
          <w:tcPr>
            <w:tcW w:w="567" w:type="dxa"/>
            <w:shd w:val="clear" w:color="auto" w:fill="auto"/>
            <w:textDirection w:val="btLr"/>
            <w:vAlign w:val="center"/>
            <w:hideMark/>
          </w:tcPr>
          <w:p w:rsidR="00C911A3" w:rsidRPr="002F3B9C" w:rsidRDefault="00C911A3" w:rsidP="00C911A3">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دوم</w:t>
            </w:r>
          </w:p>
        </w:tc>
        <w:tc>
          <w:tcPr>
            <w:tcW w:w="1701" w:type="dxa"/>
            <w:shd w:val="clear" w:color="auto" w:fill="auto"/>
            <w:vAlign w:val="center"/>
            <w:hideMark/>
          </w:tcPr>
          <w:p w:rsidR="00C911A3" w:rsidRPr="002F3B9C" w:rsidRDefault="00C911A3" w:rsidP="00C911A3">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دوم</w:t>
            </w:r>
          </w:p>
        </w:tc>
        <w:tc>
          <w:tcPr>
            <w:tcW w:w="567" w:type="dxa"/>
            <w:shd w:val="clear" w:color="auto" w:fill="auto"/>
            <w:textDirection w:val="btLr"/>
            <w:vAlign w:val="center"/>
            <w:hideMark/>
          </w:tcPr>
          <w:p w:rsidR="00C911A3" w:rsidRPr="002F3B9C" w:rsidRDefault="00C911A3" w:rsidP="00C911A3">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سوم</w:t>
            </w:r>
          </w:p>
        </w:tc>
        <w:tc>
          <w:tcPr>
            <w:tcW w:w="4422" w:type="dxa"/>
            <w:shd w:val="clear" w:color="auto" w:fill="auto"/>
            <w:vAlign w:val="center"/>
            <w:hideMark/>
          </w:tcPr>
          <w:p w:rsidR="00C911A3" w:rsidRPr="002F3B9C" w:rsidRDefault="00C911A3" w:rsidP="00C911A3">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سوم</w:t>
            </w:r>
          </w:p>
        </w:tc>
        <w:tc>
          <w:tcPr>
            <w:tcW w:w="567" w:type="dxa"/>
            <w:shd w:val="clear" w:color="auto" w:fill="auto"/>
            <w:textDirection w:val="btLr"/>
            <w:vAlign w:val="center"/>
            <w:hideMark/>
          </w:tcPr>
          <w:p w:rsidR="00C911A3" w:rsidRPr="002F3B9C" w:rsidRDefault="00C911A3" w:rsidP="00C911A3">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چهارم</w:t>
            </w:r>
          </w:p>
        </w:tc>
        <w:tc>
          <w:tcPr>
            <w:tcW w:w="3969" w:type="dxa"/>
            <w:shd w:val="clear" w:color="auto" w:fill="auto"/>
            <w:vAlign w:val="center"/>
            <w:hideMark/>
          </w:tcPr>
          <w:p w:rsidR="00C911A3" w:rsidRPr="002F3B9C" w:rsidRDefault="00C911A3" w:rsidP="00C911A3">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چهارم</w:t>
            </w:r>
          </w:p>
        </w:tc>
      </w:tr>
      <w:tr w:rsidR="00C911A3" w:rsidRPr="002F3B9C" w:rsidTr="00913D07">
        <w:trPr>
          <w:trHeight w:val="510"/>
        </w:trPr>
        <w:tc>
          <w:tcPr>
            <w:tcW w:w="567" w:type="dxa"/>
            <w:vMerge w:val="restart"/>
            <w:shd w:val="clear" w:color="auto" w:fill="auto"/>
            <w:vAlign w:val="center"/>
            <w:hideMark/>
          </w:tcPr>
          <w:p w:rsidR="00C911A3" w:rsidRPr="002F3B9C" w:rsidRDefault="00F71980" w:rsidP="00C911A3">
            <w:pPr>
              <w:spacing w:line="168" w:lineRule="auto"/>
              <w:ind w:firstLine="0"/>
              <w:jc w:val="center"/>
              <w:rPr>
                <w:rFonts w:ascii="Calibri" w:eastAsia="Times New Roman" w:hAnsi="Calibri" w:cs="B Nazanin"/>
                <w:b/>
                <w:bCs/>
                <w:sz w:val="28"/>
                <w:szCs w:val="28"/>
              </w:rPr>
            </w:pPr>
            <w:r>
              <w:rPr>
                <w:rFonts w:ascii="Calibri" w:eastAsia="Times New Roman" w:hAnsi="Calibri" w:cs="B Nazanin" w:hint="cs"/>
                <w:b/>
                <w:bCs/>
                <w:sz w:val="28"/>
                <w:szCs w:val="28"/>
                <w:rtl/>
              </w:rPr>
              <w:t>08</w:t>
            </w:r>
          </w:p>
        </w:tc>
        <w:tc>
          <w:tcPr>
            <w:tcW w:w="1134" w:type="dxa"/>
            <w:vMerge w:val="restart"/>
            <w:shd w:val="clear" w:color="auto" w:fill="auto"/>
            <w:textDirection w:val="btLr"/>
            <w:vAlign w:val="center"/>
            <w:hideMark/>
          </w:tcPr>
          <w:p w:rsidR="00C911A3" w:rsidRPr="002F3B9C" w:rsidRDefault="00C911A3" w:rsidP="00C911A3">
            <w:pPr>
              <w:spacing w:line="168" w:lineRule="auto"/>
              <w:ind w:firstLine="0"/>
              <w:jc w:val="center"/>
              <w:rPr>
                <w:rFonts w:ascii="Calibri" w:eastAsia="Times New Roman" w:hAnsi="Calibri" w:cs="B Nazanin"/>
                <w:b/>
                <w:bCs/>
                <w:szCs w:val="28"/>
              </w:rPr>
            </w:pPr>
            <w:r w:rsidRPr="002F3B9C">
              <w:rPr>
                <w:rFonts w:ascii="Calibri" w:eastAsia="Times New Roman" w:hAnsi="Calibri" w:cs="B Nazanin" w:hint="cs"/>
                <w:b/>
                <w:bCs/>
                <w:szCs w:val="28"/>
                <w:rtl/>
              </w:rPr>
              <w:t>محصولات پیشرفته سایر حوزه‌ها</w:t>
            </w:r>
          </w:p>
        </w:tc>
        <w:tc>
          <w:tcPr>
            <w:tcW w:w="567" w:type="dxa"/>
            <w:vMerge w:val="restart"/>
            <w:shd w:val="clear" w:color="auto" w:fill="auto"/>
            <w:vAlign w:val="center"/>
            <w:hideMark/>
          </w:tcPr>
          <w:p w:rsidR="00C911A3" w:rsidRPr="002F3B9C" w:rsidRDefault="00683707" w:rsidP="00C911A3">
            <w:pPr>
              <w:spacing w:line="180" w:lineRule="auto"/>
              <w:ind w:firstLine="0"/>
              <w:jc w:val="center"/>
              <w:rPr>
                <w:rFonts w:ascii="Calibri" w:eastAsia="Times New Roman" w:hAnsi="Calibri" w:cs="B Nazanin"/>
                <w:b/>
                <w:bCs/>
                <w:szCs w:val="24"/>
              </w:rPr>
            </w:pPr>
            <w:r>
              <w:rPr>
                <w:rFonts w:ascii="Calibri" w:eastAsia="Times New Roman" w:hAnsi="Calibri" w:cs="B Nazanin" w:hint="cs"/>
                <w:b/>
                <w:bCs/>
                <w:szCs w:val="24"/>
                <w:rtl/>
              </w:rPr>
              <w:t>08</w:t>
            </w:r>
          </w:p>
        </w:tc>
        <w:tc>
          <w:tcPr>
            <w:tcW w:w="1134" w:type="dxa"/>
            <w:vMerge w:val="restart"/>
            <w:shd w:val="clear" w:color="auto" w:fill="auto"/>
            <w:textDirection w:val="btLr"/>
            <w:vAlign w:val="center"/>
            <w:hideMark/>
          </w:tcPr>
          <w:p w:rsidR="00C911A3" w:rsidRPr="002F3B9C" w:rsidRDefault="00C911A3" w:rsidP="00E90A7B">
            <w:pPr>
              <w:spacing w:line="180" w:lineRule="auto"/>
              <w:ind w:left="113" w:right="113" w:firstLine="0"/>
              <w:jc w:val="center"/>
              <w:rPr>
                <w:rFonts w:ascii="Calibri" w:eastAsia="Times New Roman" w:hAnsi="Calibri" w:cs="B Nazanin"/>
                <w:b/>
                <w:bCs/>
                <w:sz w:val="20"/>
                <w:szCs w:val="24"/>
              </w:rPr>
            </w:pPr>
            <w:r w:rsidRPr="002F3B9C">
              <w:rPr>
                <w:rFonts w:ascii="Calibri" w:eastAsia="Times New Roman" w:hAnsi="Calibri" w:cs="B Nazanin"/>
                <w:b/>
                <w:bCs/>
                <w:sz w:val="20"/>
                <w:szCs w:val="24"/>
                <w:rtl/>
              </w:rPr>
              <w:t>صنا</w:t>
            </w:r>
            <w:r w:rsidRPr="002F3B9C">
              <w:rPr>
                <w:rFonts w:ascii="Calibri" w:eastAsia="Times New Roman" w:hAnsi="Calibri" w:cs="B Nazanin" w:hint="cs"/>
                <w:b/>
                <w:bCs/>
                <w:sz w:val="20"/>
                <w:szCs w:val="24"/>
                <w:rtl/>
              </w:rPr>
              <w:t>یع</w:t>
            </w:r>
            <w:r w:rsidRPr="002F3B9C">
              <w:rPr>
                <w:rFonts w:ascii="Calibri" w:eastAsia="Times New Roman" w:hAnsi="Calibri" w:cs="B Nazanin"/>
                <w:b/>
                <w:bCs/>
                <w:sz w:val="20"/>
                <w:szCs w:val="24"/>
                <w:rtl/>
              </w:rPr>
              <w:t xml:space="preserve"> غذا</w:t>
            </w:r>
            <w:r w:rsidRPr="002F3B9C">
              <w:rPr>
                <w:rFonts w:ascii="Calibri" w:eastAsia="Times New Roman" w:hAnsi="Calibri" w:cs="B Nazanin" w:hint="cs"/>
                <w:b/>
                <w:bCs/>
                <w:sz w:val="20"/>
                <w:szCs w:val="24"/>
                <w:rtl/>
              </w:rPr>
              <w:t>یی</w:t>
            </w:r>
          </w:p>
        </w:tc>
        <w:tc>
          <w:tcPr>
            <w:tcW w:w="567" w:type="dxa"/>
            <w:vMerge w:val="restart"/>
            <w:shd w:val="clear" w:color="auto" w:fill="auto"/>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1701" w:type="dxa"/>
            <w:vMerge w:val="restart"/>
            <w:shd w:val="clear" w:color="auto" w:fill="auto"/>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نو</w:t>
            </w:r>
            <w:r w:rsidRPr="002F3B9C">
              <w:rPr>
                <w:rFonts w:ascii="Calibri" w:eastAsia="Times New Roman" w:hAnsi="Calibri" w:cs="B Nazanin" w:hint="cs"/>
                <w:sz w:val="16"/>
                <w:szCs w:val="16"/>
                <w:rtl/>
              </w:rPr>
              <w:t>ین</w:t>
            </w:r>
            <w:r w:rsidRPr="002F3B9C">
              <w:rPr>
                <w:rFonts w:ascii="Calibri" w:eastAsia="Times New Roman" w:hAnsi="Calibri" w:cs="B Nazanin"/>
                <w:sz w:val="16"/>
                <w:szCs w:val="16"/>
                <w:rtl/>
              </w:rPr>
              <w:t xml:space="preserve"> نگهدار</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مواد غذا</w:t>
            </w:r>
            <w:r w:rsidRPr="002F3B9C">
              <w:rPr>
                <w:rFonts w:ascii="Calibri" w:eastAsia="Times New Roman" w:hAnsi="Calibri" w:cs="B Nazanin" w:hint="cs"/>
                <w:sz w:val="16"/>
                <w:szCs w:val="16"/>
                <w:rtl/>
              </w:rPr>
              <w:t>یی</w:t>
            </w:r>
            <w:r w:rsidRPr="002F3B9C">
              <w:rPr>
                <w:rFonts w:ascii="Calibri" w:eastAsia="Times New Roman" w:hAnsi="Calibri" w:cs="B Nazanin"/>
                <w:sz w:val="16"/>
                <w:szCs w:val="16"/>
                <w:rtl/>
              </w:rPr>
              <w:t xml:space="preserve"> </w:t>
            </w:r>
            <w:r w:rsidR="007753FC" w:rsidRPr="002F3B9C">
              <w:rPr>
                <w:rFonts w:ascii="Calibri" w:eastAsia="Times New Roman" w:hAnsi="Calibri" w:cs="B Nazanin" w:hint="eastAsia"/>
                <w:sz w:val="16"/>
                <w:szCs w:val="16"/>
                <w:rtl/>
              </w:rPr>
              <w:t>باقابل</w:t>
            </w:r>
            <w:r w:rsidR="007753FC" w:rsidRPr="002F3B9C">
              <w:rPr>
                <w:rFonts w:ascii="Calibri" w:eastAsia="Times New Roman" w:hAnsi="Calibri" w:cs="B Nazanin" w:hint="cs"/>
                <w:sz w:val="16"/>
                <w:szCs w:val="16"/>
                <w:rtl/>
              </w:rPr>
              <w:t>ی</w:t>
            </w:r>
            <w:r w:rsidR="007753FC" w:rsidRPr="002F3B9C">
              <w:rPr>
                <w:rFonts w:ascii="Calibri" w:eastAsia="Times New Roman" w:hAnsi="Calibri" w:cs="B Nazanin" w:hint="eastAsia"/>
                <w:sz w:val="16"/>
                <w:szCs w:val="16"/>
                <w:rtl/>
              </w:rPr>
              <w:t>ت</w:t>
            </w:r>
            <w:r w:rsidRPr="002F3B9C">
              <w:rPr>
                <w:rFonts w:ascii="Calibri" w:eastAsia="Times New Roman" w:hAnsi="Calibri" w:cs="B Nazanin"/>
                <w:sz w:val="16"/>
                <w:szCs w:val="16"/>
                <w:rtl/>
              </w:rPr>
              <w:t xml:space="preserve"> حفظ ک</w:t>
            </w:r>
            <w:r w:rsidRPr="002F3B9C">
              <w:rPr>
                <w:rFonts w:ascii="Calibri" w:eastAsia="Times New Roman" w:hAnsi="Calibri" w:cs="B Nazanin" w:hint="cs"/>
                <w:sz w:val="16"/>
                <w:szCs w:val="16"/>
                <w:rtl/>
              </w:rPr>
              <w:t>یفیت</w:t>
            </w:r>
            <w:r w:rsidRPr="002F3B9C">
              <w:rPr>
                <w:rFonts w:ascii="Calibri" w:eastAsia="Times New Roman" w:hAnsi="Calibri" w:cs="B Nazanin"/>
                <w:sz w:val="16"/>
                <w:szCs w:val="16"/>
                <w:rtl/>
              </w:rPr>
              <w:t xml:space="preserve"> محصولات غذا</w:t>
            </w:r>
            <w:r w:rsidRPr="002F3B9C">
              <w:rPr>
                <w:rFonts w:ascii="Calibri" w:eastAsia="Times New Roman" w:hAnsi="Calibri" w:cs="B Nazanin" w:hint="cs"/>
                <w:sz w:val="16"/>
                <w:szCs w:val="16"/>
                <w:rtl/>
              </w:rPr>
              <w:t>یی</w:t>
            </w:r>
          </w:p>
          <w:p w:rsidR="00C911A3" w:rsidRPr="002F3B9C" w:rsidRDefault="00C911A3" w:rsidP="004963AE">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w:t>
            </w:r>
            <w:r w:rsidR="007753FC" w:rsidRPr="002F3B9C">
              <w:rPr>
                <w:rFonts w:ascii="Calibri" w:eastAsia="Times New Roman" w:hAnsi="Calibri" w:cs="B Nazanin" w:hint="eastAsia"/>
                <w:sz w:val="16"/>
                <w:szCs w:val="16"/>
                <w:rtl/>
              </w:rPr>
              <w:t>فناور</w:t>
            </w:r>
            <w:r w:rsidR="007753FC" w:rsidRPr="002F3B9C">
              <w:rPr>
                <w:rFonts w:ascii="Calibri" w:eastAsia="Times New Roman" w:hAnsi="Calibri" w:cs="B Nazanin" w:hint="cs"/>
                <w:sz w:val="16"/>
                <w:szCs w:val="16"/>
                <w:rtl/>
              </w:rPr>
              <w:t>ی‌</w:t>
            </w:r>
            <w:r w:rsidR="007753FC" w:rsidRPr="002F3B9C">
              <w:rPr>
                <w:rFonts w:ascii="Calibri" w:eastAsia="Times New Roman" w:hAnsi="Calibri" w:cs="B Nazanin" w:hint="eastAsia"/>
                <w:sz w:val="16"/>
                <w:szCs w:val="16"/>
                <w:rtl/>
              </w:rPr>
              <w:t>ها</w:t>
            </w:r>
            <w:r w:rsidR="007753FC"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حرارت</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007753FC" w:rsidRPr="002F3B9C">
              <w:rPr>
                <w:rFonts w:ascii="Calibri" w:eastAsia="Times New Roman" w:hAnsi="Calibri" w:cs="B Nazanin" w:hint="eastAsia"/>
                <w:sz w:val="16"/>
                <w:szCs w:val="16"/>
                <w:rtl/>
              </w:rPr>
              <w:t>غ</w:t>
            </w:r>
            <w:r w:rsidR="007753FC" w:rsidRPr="002F3B9C">
              <w:rPr>
                <w:rFonts w:ascii="Calibri" w:eastAsia="Times New Roman" w:hAnsi="Calibri" w:cs="B Nazanin" w:hint="cs"/>
                <w:sz w:val="16"/>
                <w:szCs w:val="16"/>
                <w:rtl/>
              </w:rPr>
              <w:t>ی</w:t>
            </w:r>
            <w:r w:rsidR="007753FC" w:rsidRPr="002F3B9C">
              <w:rPr>
                <w:rFonts w:ascii="Calibri" w:eastAsia="Times New Roman" w:hAnsi="Calibri" w:cs="B Nazanin" w:hint="eastAsia"/>
                <w:sz w:val="16"/>
                <w:szCs w:val="16"/>
                <w:rtl/>
              </w:rPr>
              <w:t>رمستق</w:t>
            </w:r>
            <w:r w:rsidR="007753FC" w:rsidRPr="002F3B9C">
              <w:rPr>
                <w:rFonts w:ascii="Calibri" w:eastAsia="Times New Roman" w:hAnsi="Calibri" w:cs="B Nazanin" w:hint="cs"/>
                <w:sz w:val="16"/>
                <w:szCs w:val="16"/>
                <w:rtl/>
              </w:rPr>
              <w:t>ی</w:t>
            </w:r>
            <w:r w:rsidR="007753FC" w:rsidRPr="002F3B9C">
              <w:rPr>
                <w:rFonts w:ascii="Calibri" w:eastAsia="Times New Roman" w:hAnsi="Calibri" w:cs="B Nazanin" w:hint="eastAsia"/>
                <w:sz w:val="16"/>
                <w:szCs w:val="16"/>
                <w:rtl/>
              </w:rPr>
              <w:t>م</w:t>
            </w:r>
            <w:r w:rsidRPr="002F3B9C">
              <w:rPr>
                <w:rFonts w:ascii="Calibri" w:eastAsia="Times New Roman" w:hAnsi="Calibri" w:cs="B Nazanin"/>
                <w:sz w:val="16"/>
                <w:szCs w:val="16"/>
                <w:rtl/>
              </w:rPr>
              <w:t>)</w:t>
            </w:r>
          </w:p>
        </w:tc>
        <w:tc>
          <w:tcPr>
            <w:tcW w:w="567" w:type="dxa"/>
            <w:vMerge w:val="restart"/>
            <w:shd w:val="clear" w:color="auto" w:fill="auto"/>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4422" w:type="dxa"/>
            <w:vMerge w:val="restart"/>
            <w:shd w:val="clear" w:color="000000" w:fill="FFFFFF"/>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استر</w:t>
            </w:r>
            <w:r w:rsidRPr="002F3B9C">
              <w:rPr>
                <w:rFonts w:ascii="Calibri" w:eastAsia="Times New Roman" w:hAnsi="Calibri" w:cs="B Nazanin" w:hint="cs"/>
                <w:sz w:val="16"/>
                <w:szCs w:val="16"/>
                <w:rtl/>
              </w:rPr>
              <w:t>یلیزاسیون</w:t>
            </w:r>
            <w:r w:rsidRPr="002F3B9C">
              <w:rPr>
                <w:rFonts w:ascii="Calibri" w:eastAsia="Times New Roman" w:hAnsi="Calibri" w:cs="B Nazanin"/>
                <w:sz w:val="16"/>
                <w:szCs w:val="16"/>
                <w:rtl/>
              </w:rPr>
              <w:t xml:space="preserve"> و پاستور</w:t>
            </w:r>
            <w:r w:rsidRPr="002F3B9C">
              <w:rPr>
                <w:rFonts w:ascii="Calibri" w:eastAsia="Times New Roman" w:hAnsi="Calibri" w:cs="B Nazanin" w:hint="cs"/>
                <w:sz w:val="16"/>
                <w:szCs w:val="16"/>
                <w:rtl/>
              </w:rPr>
              <w:t>یزاسیون</w:t>
            </w:r>
          </w:p>
        </w:tc>
        <w:tc>
          <w:tcPr>
            <w:tcW w:w="567" w:type="dxa"/>
            <w:shd w:val="clear" w:color="000000" w:fill="FFFFFF"/>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969" w:type="dxa"/>
            <w:shd w:val="clear" w:color="000000" w:fill="FFFFFF"/>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فشار </w:t>
            </w:r>
            <w:r w:rsidR="007753FC" w:rsidRPr="002F3B9C">
              <w:rPr>
                <w:rFonts w:ascii="Calibri" w:eastAsia="Times New Roman" w:hAnsi="Calibri" w:cs="B Nazanin" w:hint="eastAsia"/>
                <w:sz w:val="16"/>
                <w:szCs w:val="16"/>
                <w:rtl/>
              </w:rPr>
              <w:t>ه</w:t>
            </w:r>
            <w:r w:rsidR="007753FC" w:rsidRPr="002F3B9C">
              <w:rPr>
                <w:rFonts w:ascii="Calibri" w:eastAsia="Times New Roman" w:hAnsi="Calibri" w:cs="B Nazanin" w:hint="cs"/>
                <w:sz w:val="16"/>
                <w:szCs w:val="16"/>
                <w:rtl/>
              </w:rPr>
              <w:t>ی</w:t>
            </w:r>
            <w:r w:rsidR="007753FC" w:rsidRPr="002F3B9C">
              <w:rPr>
                <w:rFonts w:ascii="Calibri" w:eastAsia="Times New Roman" w:hAnsi="Calibri" w:cs="B Nazanin" w:hint="eastAsia"/>
                <w:sz w:val="16"/>
                <w:szCs w:val="16"/>
                <w:rtl/>
              </w:rPr>
              <w:t>درواستات</w:t>
            </w:r>
            <w:r w:rsidR="007753FC" w:rsidRPr="002F3B9C">
              <w:rPr>
                <w:rFonts w:ascii="Calibri" w:eastAsia="Times New Roman" w:hAnsi="Calibri" w:cs="B Nazanin" w:hint="cs"/>
                <w:sz w:val="16"/>
                <w:szCs w:val="16"/>
                <w:rtl/>
              </w:rPr>
              <w:t>ی</w:t>
            </w:r>
            <w:r w:rsidR="007753FC" w:rsidRPr="002F3B9C">
              <w:rPr>
                <w:rFonts w:ascii="Calibri" w:eastAsia="Times New Roman" w:hAnsi="Calibri" w:cs="B Nazanin" w:hint="eastAsia"/>
                <w:sz w:val="16"/>
                <w:szCs w:val="16"/>
                <w:rtl/>
              </w:rPr>
              <w:t>ک</w:t>
            </w:r>
            <w:r w:rsidRPr="002F3B9C">
              <w:rPr>
                <w:rFonts w:ascii="Calibri" w:eastAsia="Times New Roman" w:hAnsi="Calibri" w:cs="B Nazanin"/>
                <w:sz w:val="16"/>
                <w:szCs w:val="16"/>
                <w:rtl/>
              </w:rPr>
              <w:t xml:space="preserve"> </w:t>
            </w:r>
            <w:r w:rsidR="007753FC" w:rsidRPr="002F3B9C">
              <w:rPr>
                <w:rFonts w:ascii="Calibri" w:eastAsia="Times New Roman" w:hAnsi="Calibri" w:cs="B Nazanin" w:hint="eastAsia"/>
                <w:sz w:val="16"/>
                <w:szCs w:val="16"/>
                <w:rtl/>
              </w:rPr>
              <w:t>باقابل</w:t>
            </w:r>
            <w:r w:rsidR="007753FC" w:rsidRPr="002F3B9C">
              <w:rPr>
                <w:rFonts w:ascii="Calibri" w:eastAsia="Times New Roman" w:hAnsi="Calibri" w:cs="B Nazanin" w:hint="cs"/>
                <w:sz w:val="16"/>
                <w:szCs w:val="16"/>
                <w:rtl/>
              </w:rPr>
              <w:t>ی</w:t>
            </w:r>
            <w:r w:rsidR="007753FC" w:rsidRPr="002F3B9C">
              <w:rPr>
                <w:rFonts w:ascii="Calibri" w:eastAsia="Times New Roman" w:hAnsi="Calibri" w:cs="B Nazanin" w:hint="eastAsia"/>
                <w:sz w:val="16"/>
                <w:szCs w:val="16"/>
                <w:rtl/>
              </w:rPr>
              <w:t>ت</w:t>
            </w:r>
            <w:r w:rsidRPr="002F3B9C">
              <w:rPr>
                <w:rFonts w:ascii="Calibri" w:eastAsia="Times New Roman" w:hAnsi="Calibri" w:cs="B Nazanin"/>
                <w:sz w:val="16"/>
                <w:szCs w:val="16"/>
                <w:rtl/>
              </w:rPr>
              <w:t xml:space="preserve"> اعمال فشار</w:t>
            </w:r>
            <w:r w:rsidRPr="002F3B9C">
              <w:rPr>
                <w:rFonts w:ascii="Calibri" w:eastAsia="Times New Roman" w:hAnsi="Calibri" w:cs="B Nazanin" w:hint="cs"/>
                <w:sz w:val="16"/>
                <w:szCs w:val="16"/>
                <w:rtl/>
              </w:rPr>
              <w:t>400</w:t>
            </w:r>
            <w:r w:rsidR="00C86E35">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الی 600</w:t>
            </w:r>
            <w:r w:rsidRPr="002F3B9C">
              <w:rPr>
                <w:rFonts w:ascii="Calibri" w:eastAsia="Times New Roman" w:hAnsi="Calibri" w:cs="B Nazanin"/>
                <w:sz w:val="16"/>
                <w:szCs w:val="16"/>
                <w:rtl/>
              </w:rPr>
              <w:t xml:space="preserve"> </w:t>
            </w:r>
            <w:r w:rsidR="007753FC" w:rsidRPr="002F3B9C">
              <w:rPr>
                <w:rFonts w:ascii="Calibri" w:eastAsia="Times New Roman" w:hAnsi="Calibri" w:cs="B Nazanin" w:hint="eastAsia"/>
                <w:sz w:val="16"/>
                <w:szCs w:val="16"/>
                <w:rtl/>
              </w:rPr>
              <w:t>مگا</w:t>
            </w:r>
            <w:r w:rsidR="007753FC" w:rsidRPr="002F3B9C">
              <w:rPr>
                <w:rFonts w:ascii="Calibri" w:eastAsia="Times New Roman" w:hAnsi="Calibri" w:cs="B Nazanin"/>
                <w:sz w:val="16"/>
                <w:szCs w:val="16"/>
                <w:rtl/>
              </w:rPr>
              <w:t xml:space="preserve"> </w:t>
            </w:r>
            <w:r w:rsidR="007753FC" w:rsidRPr="002F3B9C">
              <w:rPr>
                <w:rFonts w:ascii="Calibri" w:eastAsia="Times New Roman" w:hAnsi="Calibri" w:cs="B Nazanin" w:hint="eastAsia"/>
                <w:sz w:val="16"/>
                <w:szCs w:val="16"/>
                <w:rtl/>
              </w:rPr>
              <w:t>پاسکال</w:t>
            </w:r>
            <w:r w:rsidRPr="002F3B9C">
              <w:rPr>
                <w:rFonts w:ascii="Calibri" w:eastAsia="Times New Roman" w:hAnsi="Calibri" w:cs="B Nazanin"/>
                <w:sz w:val="16"/>
                <w:szCs w:val="16"/>
                <w:rtl/>
              </w:rPr>
              <w:t xml:space="preserve"> برا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007753FC" w:rsidRPr="002F3B9C">
              <w:rPr>
                <w:rFonts w:ascii="Calibri" w:eastAsia="Times New Roman" w:hAnsi="Calibri" w:cs="B Nazanin" w:hint="eastAsia"/>
                <w:sz w:val="16"/>
                <w:szCs w:val="16"/>
                <w:rtl/>
              </w:rPr>
              <w:t>پاستور</w:t>
            </w:r>
            <w:r w:rsidR="007753FC" w:rsidRPr="002F3B9C">
              <w:rPr>
                <w:rFonts w:ascii="Calibri" w:eastAsia="Times New Roman" w:hAnsi="Calibri" w:cs="B Nazanin" w:hint="cs"/>
                <w:sz w:val="16"/>
                <w:szCs w:val="16"/>
                <w:rtl/>
              </w:rPr>
              <w:t>ی</w:t>
            </w:r>
            <w:r w:rsidR="007753FC" w:rsidRPr="002F3B9C">
              <w:rPr>
                <w:rFonts w:ascii="Calibri" w:eastAsia="Times New Roman" w:hAnsi="Calibri" w:cs="B Nazanin" w:hint="eastAsia"/>
                <w:sz w:val="16"/>
                <w:szCs w:val="16"/>
                <w:rtl/>
              </w:rPr>
              <w:t>زه‌کردن</w:t>
            </w:r>
          </w:p>
        </w:tc>
      </w:tr>
      <w:tr w:rsidR="00C911A3" w:rsidRPr="002F3B9C" w:rsidTr="00913D07">
        <w:trPr>
          <w:trHeight w:val="510"/>
        </w:trPr>
        <w:tc>
          <w:tcPr>
            <w:tcW w:w="567" w:type="dxa"/>
            <w:vMerge/>
            <w:shd w:val="clear" w:color="auto" w:fill="auto"/>
            <w:vAlign w:val="center"/>
          </w:tcPr>
          <w:p w:rsidR="00C911A3" w:rsidRPr="002F3B9C" w:rsidRDefault="00C911A3" w:rsidP="00C911A3">
            <w:pPr>
              <w:spacing w:line="168" w:lineRule="auto"/>
              <w:ind w:firstLine="0"/>
              <w:jc w:val="center"/>
              <w:rPr>
                <w:rFonts w:ascii="Calibri" w:eastAsia="Times New Roman" w:hAnsi="Calibri" w:cs="B Nazanin"/>
                <w:b/>
                <w:bCs/>
                <w:sz w:val="28"/>
                <w:szCs w:val="28"/>
                <w:rtl/>
              </w:rPr>
            </w:pPr>
          </w:p>
        </w:tc>
        <w:tc>
          <w:tcPr>
            <w:tcW w:w="1134" w:type="dxa"/>
            <w:vMerge/>
            <w:shd w:val="clear" w:color="auto" w:fill="auto"/>
            <w:textDirection w:val="btLr"/>
            <w:vAlign w:val="center"/>
          </w:tcPr>
          <w:p w:rsidR="00C911A3" w:rsidRPr="002F3B9C" w:rsidRDefault="00C911A3" w:rsidP="00C911A3">
            <w:pPr>
              <w:spacing w:line="168" w:lineRule="auto"/>
              <w:ind w:firstLine="0"/>
              <w:jc w:val="center"/>
              <w:rPr>
                <w:rFonts w:ascii="Calibri" w:eastAsia="Times New Roman" w:hAnsi="Calibri" w:cs="B Nazanin"/>
                <w:b/>
                <w:bCs/>
                <w:szCs w:val="28"/>
                <w:rtl/>
              </w:rPr>
            </w:pPr>
          </w:p>
        </w:tc>
        <w:tc>
          <w:tcPr>
            <w:tcW w:w="567" w:type="dxa"/>
            <w:vMerge/>
            <w:shd w:val="clear" w:color="auto" w:fill="auto"/>
            <w:vAlign w:val="center"/>
          </w:tcPr>
          <w:p w:rsidR="00C911A3" w:rsidRPr="002F3B9C" w:rsidRDefault="00C911A3" w:rsidP="00C911A3">
            <w:pPr>
              <w:spacing w:line="180" w:lineRule="auto"/>
              <w:ind w:firstLine="0"/>
              <w:jc w:val="center"/>
              <w:rPr>
                <w:rFonts w:ascii="Calibri" w:eastAsia="Times New Roman" w:hAnsi="Calibri" w:cs="B Nazanin"/>
                <w:b/>
                <w:bCs/>
                <w:szCs w:val="24"/>
                <w:rtl/>
              </w:rPr>
            </w:pPr>
          </w:p>
        </w:tc>
        <w:tc>
          <w:tcPr>
            <w:tcW w:w="1134" w:type="dxa"/>
            <w:vMerge/>
            <w:shd w:val="clear" w:color="auto" w:fill="auto"/>
            <w:vAlign w:val="center"/>
          </w:tcPr>
          <w:p w:rsidR="00C911A3" w:rsidRPr="002F3B9C" w:rsidRDefault="00C911A3" w:rsidP="00C911A3">
            <w:pPr>
              <w:spacing w:line="180" w:lineRule="auto"/>
              <w:ind w:firstLine="0"/>
              <w:jc w:val="center"/>
              <w:rPr>
                <w:rFonts w:ascii="Calibri" w:eastAsia="Times New Roman" w:hAnsi="Calibri" w:cs="B Nazanin"/>
                <w:b/>
                <w:bCs/>
                <w:sz w:val="20"/>
                <w:szCs w:val="24"/>
                <w:rtl/>
              </w:rPr>
            </w:pPr>
          </w:p>
        </w:tc>
        <w:tc>
          <w:tcPr>
            <w:tcW w:w="567" w:type="dxa"/>
            <w:vMerge/>
            <w:shd w:val="clear" w:color="auto" w:fill="auto"/>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p>
        </w:tc>
        <w:tc>
          <w:tcPr>
            <w:tcW w:w="1701" w:type="dxa"/>
            <w:vMerge/>
            <w:shd w:val="clear" w:color="auto" w:fill="auto"/>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p>
        </w:tc>
        <w:tc>
          <w:tcPr>
            <w:tcW w:w="4422" w:type="dxa"/>
            <w:vMerge/>
            <w:shd w:val="clear" w:color="000000" w:fill="FFFFFF"/>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p>
        </w:tc>
        <w:tc>
          <w:tcPr>
            <w:tcW w:w="567" w:type="dxa"/>
            <w:shd w:val="clear" w:color="000000" w:fill="FFFFFF"/>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969" w:type="dxa"/>
            <w:shd w:val="clear" w:color="000000" w:fill="FFFFFF"/>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فشار </w:t>
            </w:r>
            <w:r w:rsidR="007753FC" w:rsidRPr="002F3B9C">
              <w:rPr>
                <w:rFonts w:ascii="Calibri" w:eastAsia="Times New Roman" w:hAnsi="Calibri" w:cs="B Nazanin" w:hint="eastAsia"/>
                <w:sz w:val="16"/>
                <w:szCs w:val="16"/>
                <w:rtl/>
              </w:rPr>
              <w:t>ه</w:t>
            </w:r>
            <w:r w:rsidR="007753FC" w:rsidRPr="002F3B9C">
              <w:rPr>
                <w:rFonts w:ascii="Calibri" w:eastAsia="Times New Roman" w:hAnsi="Calibri" w:cs="B Nazanin" w:hint="cs"/>
                <w:sz w:val="16"/>
                <w:szCs w:val="16"/>
                <w:rtl/>
              </w:rPr>
              <w:t>ی</w:t>
            </w:r>
            <w:r w:rsidR="007753FC" w:rsidRPr="002F3B9C">
              <w:rPr>
                <w:rFonts w:ascii="Calibri" w:eastAsia="Times New Roman" w:hAnsi="Calibri" w:cs="B Nazanin" w:hint="eastAsia"/>
                <w:sz w:val="16"/>
                <w:szCs w:val="16"/>
                <w:rtl/>
              </w:rPr>
              <w:t>درواستات</w:t>
            </w:r>
            <w:r w:rsidR="007753FC" w:rsidRPr="002F3B9C">
              <w:rPr>
                <w:rFonts w:ascii="Calibri" w:eastAsia="Times New Roman" w:hAnsi="Calibri" w:cs="B Nazanin" w:hint="cs"/>
                <w:sz w:val="16"/>
                <w:szCs w:val="16"/>
                <w:rtl/>
              </w:rPr>
              <w:t>ی</w:t>
            </w:r>
            <w:r w:rsidR="007753FC" w:rsidRPr="002F3B9C">
              <w:rPr>
                <w:rFonts w:ascii="Calibri" w:eastAsia="Times New Roman" w:hAnsi="Calibri" w:cs="B Nazanin" w:hint="eastAsia"/>
                <w:sz w:val="16"/>
                <w:szCs w:val="16"/>
                <w:rtl/>
              </w:rPr>
              <w:t>ک</w:t>
            </w:r>
            <w:r w:rsidRPr="002F3B9C">
              <w:rPr>
                <w:rFonts w:ascii="Calibri" w:eastAsia="Times New Roman" w:hAnsi="Calibri" w:cs="B Nazanin"/>
                <w:sz w:val="16"/>
                <w:szCs w:val="16"/>
                <w:rtl/>
              </w:rPr>
              <w:t xml:space="preserve"> </w:t>
            </w:r>
            <w:r w:rsidR="007753FC" w:rsidRPr="002F3B9C">
              <w:rPr>
                <w:rFonts w:ascii="Calibri" w:eastAsia="Times New Roman" w:hAnsi="Calibri" w:cs="B Nazanin" w:hint="eastAsia"/>
                <w:sz w:val="16"/>
                <w:szCs w:val="16"/>
                <w:rtl/>
              </w:rPr>
              <w:t>باقابل</w:t>
            </w:r>
            <w:r w:rsidR="007753FC" w:rsidRPr="002F3B9C">
              <w:rPr>
                <w:rFonts w:ascii="Calibri" w:eastAsia="Times New Roman" w:hAnsi="Calibri" w:cs="B Nazanin" w:hint="cs"/>
                <w:sz w:val="16"/>
                <w:szCs w:val="16"/>
                <w:rtl/>
              </w:rPr>
              <w:t>ی</w:t>
            </w:r>
            <w:r w:rsidR="007753FC" w:rsidRPr="002F3B9C">
              <w:rPr>
                <w:rFonts w:ascii="Calibri" w:eastAsia="Times New Roman" w:hAnsi="Calibri" w:cs="B Nazanin" w:hint="eastAsia"/>
                <w:sz w:val="16"/>
                <w:szCs w:val="16"/>
                <w:rtl/>
              </w:rPr>
              <w:t>ت</w:t>
            </w:r>
            <w:r w:rsidRPr="002F3B9C">
              <w:rPr>
                <w:rFonts w:ascii="Calibri" w:eastAsia="Times New Roman" w:hAnsi="Calibri" w:cs="B Nazanin"/>
                <w:sz w:val="16"/>
                <w:szCs w:val="16"/>
                <w:rtl/>
              </w:rPr>
              <w:t xml:space="preserve"> اعمال فشار</w:t>
            </w:r>
            <w:r w:rsidR="00C86E35">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700</w:t>
            </w:r>
            <w:r w:rsidRPr="002F3B9C">
              <w:rPr>
                <w:rFonts w:ascii="Calibri" w:eastAsia="Times New Roman" w:hAnsi="Calibri" w:cs="B Nazanin"/>
                <w:sz w:val="16"/>
                <w:szCs w:val="16"/>
                <w:rtl/>
              </w:rPr>
              <w:t xml:space="preserve"> ال</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1000</w:t>
            </w:r>
            <w:r w:rsidRPr="002F3B9C">
              <w:rPr>
                <w:rFonts w:ascii="Calibri" w:eastAsia="Times New Roman" w:hAnsi="Calibri" w:cs="B Nazanin"/>
                <w:sz w:val="16"/>
                <w:szCs w:val="16"/>
                <w:rtl/>
              </w:rPr>
              <w:t xml:space="preserve"> </w:t>
            </w:r>
            <w:r w:rsidR="007753FC" w:rsidRPr="002F3B9C">
              <w:rPr>
                <w:rFonts w:ascii="Calibri" w:eastAsia="Times New Roman" w:hAnsi="Calibri" w:cs="B Nazanin" w:hint="eastAsia"/>
                <w:sz w:val="16"/>
                <w:szCs w:val="16"/>
                <w:rtl/>
              </w:rPr>
              <w:t>مگا</w:t>
            </w:r>
            <w:r w:rsidR="007753FC" w:rsidRPr="002F3B9C">
              <w:rPr>
                <w:rFonts w:ascii="Calibri" w:eastAsia="Times New Roman" w:hAnsi="Calibri" w:cs="B Nazanin"/>
                <w:sz w:val="16"/>
                <w:szCs w:val="16"/>
                <w:rtl/>
              </w:rPr>
              <w:t xml:space="preserve"> </w:t>
            </w:r>
            <w:r w:rsidR="007753FC" w:rsidRPr="002F3B9C">
              <w:rPr>
                <w:rFonts w:ascii="Calibri" w:eastAsia="Times New Roman" w:hAnsi="Calibri" w:cs="B Nazanin" w:hint="eastAsia"/>
                <w:sz w:val="16"/>
                <w:szCs w:val="16"/>
                <w:rtl/>
              </w:rPr>
              <w:t>پاسکال</w:t>
            </w:r>
            <w:r w:rsidRPr="002F3B9C">
              <w:rPr>
                <w:rFonts w:ascii="Calibri" w:eastAsia="Times New Roman" w:hAnsi="Calibri" w:cs="B Nazanin"/>
                <w:sz w:val="16"/>
                <w:szCs w:val="16"/>
                <w:rtl/>
              </w:rPr>
              <w:t xml:space="preserve"> برا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استر</w:t>
            </w:r>
            <w:r w:rsidRPr="002F3B9C">
              <w:rPr>
                <w:rFonts w:ascii="Calibri" w:eastAsia="Times New Roman" w:hAnsi="Calibri" w:cs="B Nazanin" w:hint="cs"/>
                <w:sz w:val="16"/>
                <w:szCs w:val="16"/>
                <w:rtl/>
              </w:rPr>
              <w:t>یلیزه</w:t>
            </w:r>
            <w:r w:rsidRPr="002F3B9C">
              <w:rPr>
                <w:rFonts w:ascii="Calibri" w:eastAsia="Times New Roman" w:hAnsi="Calibri" w:cs="B Nazanin"/>
                <w:sz w:val="16"/>
                <w:szCs w:val="16"/>
                <w:rtl/>
              </w:rPr>
              <w:t xml:space="preserve"> کردن</w:t>
            </w:r>
          </w:p>
        </w:tc>
      </w:tr>
      <w:tr w:rsidR="00C911A3" w:rsidRPr="002F3B9C" w:rsidTr="00913D07">
        <w:trPr>
          <w:trHeight w:val="510"/>
        </w:trPr>
        <w:tc>
          <w:tcPr>
            <w:tcW w:w="567" w:type="dxa"/>
            <w:vMerge/>
            <w:shd w:val="clear" w:color="auto" w:fill="auto"/>
            <w:vAlign w:val="center"/>
          </w:tcPr>
          <w:p w:rsidR="00C911A3" w:rsidRPr="002F3B9C" w:rsidRDefault="00C911A3" w:rsidP="00C911A3">
            <w:pPr>
              <w:spacing w:line="168" w:lineRule="auto"/>
              <w:ind w:firstLine="0"/>
              <w:jc w:val="center"/>
              <w:rPr>
                <w:rFonts w:ascii="Calibri" w:eastAsia="Times New Roman" w:hAnsi="Calibri" w:cs="B Nazanin"/>
                <w:b/>
                <w:bCs/>
                <w:sz w:val="28"/>
                <w:szCs w:val="28"/>
                <w:rtl/>
              </w:rPr>
            </w:pPr>
          </w:p>
        </w:tc>
        <w:tc>
          <w:tcPr>
            <w:tcW w:w="1134" w:type="dxa"/>
            <w:vMerge/>
            <w:shd w:val="clear" w:color="auto" w:fill="auto"/>
            <w:textDirection w:val="btLr"/>
            <w:vAlign w:val="center"/>
          </w:tcPr>
          <w:p w:rsidR="00C911A3" w:rsidRPr="002F3B9C" w:rsidRDefault="00C911A3" w:rsidP="00C911A3">
            <w:pPr>
              <w:spacing w:line="168" w:lineRule="auto"/>
              <w:ind w:firstLine="0"/>
              <w:jc w:val="center"/>
              <w:rPr>
                <w:rFonts w:ascii="Calibri" w:eastAsia="Times New Roman" w:hAnsi="Calibri" w:cs="B Nazanin"/>
                <w:b/>
                <w:bCs/>
                <w:szCs w:val="28"/>
                <w:rtl/>
              </w:rPr>
            </w:pPr>
          </w:p>
        </w:tc>
        <w:tc>
          <w:tcPr>
            <w:tcW w:w="567" w:type="dxa"/>
            <w:vMerge/>
            <w:shd w:val="clear" w:color="auto" w:fill="auto"/>
            <w:vAlign w:val="center"/>
          </w:tcPr>
          <w:p w:rsidR="00C911A3" w:rsidRPr="002F3B9C" w:rsidRDefault="00C911A3" w:rsidP="00C911A3">
            <w:pPr>
              <w:spacing w:line="180" w:lineRule="auto"/>
              <w:ind w:firstLine="0"/>
              <w:jc w:val="center"/>
              <w:rPr>
                <w:rFonts w:ascii="Calibri" w:eastAsia="Times New Roman" w:hAnsi="Calibri" w:cs="B Nazanin"/>
                <w:b/>
                <w:bCs/>
                <w:szCs w:val="24"/>
                <w:rtl/>
              </w:rPr>
            </w:pPr>
          </w:p>
        </w:tc>
        <w:tc>
          <w:tcPr>
            <w:tcW w:w="1134" w:type="dxa"/>
            <w:vMerge/>
            <w:shd w:val="clear" w:color="auto" w:fill="auto"/>
            <w:vAlign w:val="center"/>
          </w:tcPr>
          <w:p w:rsidR="00C911A3" w:rsidRPr="002F3B9C" w:rsidRDefault="00C911A3" w:rsidP="00C911A3">
            <w:pPr>
              <w:spacing w:line="180" w:lineRule="auto"/>
              <w:ind w:firstLine="0"/>
              <w:jc w:val="center"/>
              <w:rPr>
                <w:rFonts w:ascii="Calibri" w:eastAsia="Times New Roman" w:hAnsi="Calibri" w:cs="B Nazanin"/>
                <w:b/>
                <w:bCs/>
                <w:sz w:val="20"/>
                <w:szCs w:val="24"/>
                <w:rtl/>
              </w:rPr>
            </w:pPr>
          </w:p>
        </w:tc>
        <w:tc>
          <w:tcPr>
            <w:tcW w:w="567" w:type="dxa"/>
            <w:vMerge/>
            <w:shd w:val="clear" w:color="auto" w:fill="auto"/>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p>
        </w:tc>
        <w:tc>
          <w:tcPr>
            <w:tcW w:w="1701" w:type="dxa"/>
            <w:vMerge/>
            <w:shd w:val="clear" w:color="auto" w:fill="auto"/>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p>
        </w:tc>
        <w:tc>
          <w:tcPr>
            <w:tcW w:w="4422" w:type="dxa"/>
            <w:vMerge/>
            <w:shd w:val="clear" w:color="000000" w:fill="FFFFFF"/>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p>
        </w:tc>
        <w:tc>
          <w:tcPr>
            <w:tcW w:w="567" w:type="dxa"/>
            <w:shd w:val="clear" w:color="000000" w:fill="FFFFFF"/>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3969" w:type="dxa"/>
            <w:shd w:val="clear" w:color="000000" w:fill="FFFFFF"/>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w:t>
            </w:r>
            <w:r w:rsidR="007753FC" w:rsidRPr="002F3B9C">
              <w:rPr>
                <w:rFonts w:ascii="Calibri" w:eastAsia="Times New Roman" w:hAnsi="Calibri" w:cs="B Nazanin" w:hint="eastAsia"/>
                <w:sz w:val="16"/>
                <w:szCs w:val="16"/>
                <w:rtl/>
              </w:rPr>
              <w:t>پالس‌ها</w:t>
            </w:r>
            <w:r w:rsidR="007753FC"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نور</w:t>
            </w:r>
            <w:r w:rsidRPr="002F3B9C">
              <w:rPr>
                <w:rFonts w:ascii="Calibri" w:eastAsia="Times New Roman" w:hAnsi="Calibri" w:cs="B Nazanin" w:hint="cs"/>
                <w:sz w:val="16"/>
                <w:szCs w:val="16"/>
                <w:rtl/>
              </w:rPr>
              <w:t>ی</w:t>
            </w:r>
            <w:r w:rsidR="00BC0C5B" w:rsidRPr="002F3B9C">
              <w:rPr>
                <w:rFonts w:ascii="Calibri" w:eastAsia="Times New Roman" w:hAnsi="Calibri" w:cs="B Nazanin"/>
                <w:sz w:val="16"/>
                <w:szCs w:val="16"/>
                <w:rtl/>
              </w:rPr>
              <w:t xml:space="preserve"> </w:t>
            </w:r>
            <w:r w:rsidR="007753FC" w:rsidRPr="002F3B9C">
              <w:rPr>
                <w:rFonts w:ascii="Calibri" w:eastAsia="Times New Roman" w:hAnsi="Calibri" w:cs="B Nazanin" w:hint="eastAsia"/>
                <w:sz w:val="16"/>
                <w:szCs w:val="16"/>
                <w:rtl/>
              </w:rPr>
              <w:t>باقابل</w:t>
            </w:r>
            <w:r w:rsidR="007753FC" w:rsidRPr="002F3B9C">
              <w:rPr>
                <w:rFonts w:ascii="Calibri" w:eastAsia="Times New Roman" w:hAnsi="Calibri" w:cs="B Nazanin" w:hint="cs"/>
                <w:sz w:val="16"/>
                <w:szCs w:val="16"/>
                <w:rtl/>
              </w:rPr>
              <w:t>ی</w:t>
            </w:r>
            <w:r w:rsidR="007753FC" w:rsidRPr="002F3B9C">
              <w:rPr>
                <w:rFonts w:ascii="Calibri" w:eastAsia="Times New Roman" w:hAnsi="Calibri" w:cs="B Nazanin" w:hint="eastAsia"/>
                <w:sz w:val="16"/>
                <w:szCs w:val="16"/>
                <w:rtl/>
              </w:rPr>
              <w:t>ت</w:t>
            </w:r>
            <w:r w:rsidRPr="002F3B9C">
              <w:rPr>
                <w:rFonts w:ascii="Calibri" w:eastAsia="Times New Roman" w:hAnsi="Calibri" w:cs="B Nazanin"/>
                <w:sz w:val="16"/>
                <w:szCs w:val="16"/>
                <w:rtl/>
              </w:rPr>
              <w:t xml:space="preserve"> حداقل </w:t>
            </w:r>
            <w:r w:rsidRPr="002F3B9C">
              <w:rPr>
                <w:rFonts w:ascii="Calibri" w:eastAsia="Times New Roman" w:hAnsi="Calibri" w:cs="B Nazanin" w:hint="cs"/>
                <w:sz w:val="16"/>
                <w:szCs w:val="16"/>
                <w:rtl/>
              </w:rPr>
              <w:t>یک</w:t>
            </w:r>
            <w:r w:rsidRPr="002F3B9C">
              <w:rPr>
                <w:rFonts w:ascii="Calibri" w:eastAsia="Times New Roman" w:hAnsi="Calibri" w:cs="B Nazanin"/>
                <w:sz w:val="16"/>
                <w:szCs w:val="16"/>
                <w:rtl/>
              </w:rPr>
              <w:t xml:space="preserve"> پالس نور</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با چگال</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انرژ</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1 تا 50 ژول بر متر</w:t>
            </w:r>
          </w:p>
        </w:tc>
      </w:tr>
      <w:tr w:rsidR="00C911A3" w:rsidRPr="002F3B9C" w:rsidTr="00913D07">
        <w:trPr>
          <w:trHeight w:val="510"/>
        </w:trPr>
        <w:tc>
          <w:tcPr>
            <w:tcW w:w="567" w:type="dxa"/>
            <w:vMerge/>
            <w:shd w:val="clear" w:color="auto" w:fill="auto"/>
            <w:vAlign w:val="center"/>
          </w:tcPr>
          <w:p w:rsidR="00C911A3" w:rsidRPr="002F3B9C" w:rsidRDefault="00C911A3" w:rsidP="00C911A3">
            <w:pPr>
              <w:spacing w:line="168" w:lineRule="auto"/>
              <w:ind w:firstLine="0"/>
              <w:jc w:val="center"/>
              <w:rPr>
                <w:rFonts w:ascii="Calibri" w:eastAsia="Times New Roman" w:hAnsi="Calibri" w:cs="B Nazanin"/>
                <w:b/>
                <w:bCs/>
                <w:sz w:val="28"/>
                <w:szCs w:val="28"/>
                <w:rtl/>
              </w:rPr>
            </w:pPr>
          </w:p>
        </w:tc>
        <w:tc>
          <w:tcPr>
            <w:tcW w:w="1134" w:type="dxa"/>
            <w:vMerge/>
            <w:shd w:val="clear" w:color="auto" w:fill="auto"/>
            <w:textDirection w:val="btLr"/>
            <w:vAlign w:val="center"/>
          </w:tcPr>
          <w:p w:rsidR="00C911A3" w:rsidRPr="002F3B9C" w:rsidRDefault="00C911A3" w:rsidP="00C911A3">
            <w:pPr>
              <w:spacing w:line="168" w:lineRule="auto"/>
              <w:ind w:firstLine="0"/>
              <w:jc w:val="center"/>
              <w:rPr>
                <w:rFonts w:ascii="Calibri" w:eastAsia="Times New Roman" w:hAnsi="Calibri" w:cs="B Nazanin"/>
                <w:b/>
                <w:bCs/>
                <w:szCs w:val="28"/>
                <w:rtl/>
              </w:rPr>
            </w:pPr>
          </w:p>
        </w:tc>
        <w:tc>
          <w:tcPr>
            <w:tcW w:w="567" w:type="dxa"/>
            <w:vMerge/>
            <w:shd w:val="clear" w:color="auto" w:fill="auto"/>
            <w:vAlign w:val="center"/>
          </w:tcPr>
          <w:p w:rsidR="00C911A3" w:rsidRPr="002F3B9C" w:rsidRDefault="00C911A3" w:rsidP="00C911A3">
            <w:pPr>
              <w:spacing w:line="180" w:lineRule="auto"/>
              <w:ind w:firstLine="0"/>
              <w:jc w:val="center"/>
              <w:rPr>
                <w:rFonts w:ascii="Calibri" w:eastAsia="Times New Roman" w:hAnsi="Calibri" w:cs="B Nazanin"/>
                <w:b/>
                <w:bCs/>
                <w:szCs w:val="24"/>
                <w:rtl/>
              </w:rPr>
            </w:pPr>
          </w:p>
        </w:tc>
        <w:tc>
          <w:tcPr>
            <w:tcW w:w="1134" w:type="dxa"/>
            <w:vMerge/>
            <w:shd w:val="clear" w:color="auto" w:fill="auto"/>
            <w:vAlign w:val="center"/>
          </w:tcPr>
          <w:p w:rsidR="00C911A3" w:rsidRPr="002F3B9C" w:rsidRDefault="00C911A3" w:rsidP="00C911A3">
            <w:pPr>
              <w:spacing w:line="180" w:lineRule="auto"/>
              <w:ind w:firstLine="0"/>
              <w:jc w:val="center"/>
              <w:rPr>
                <w:rFonts w:ascii="Calibri" w:eastAsia="Times New Roman" w:hAnsi="Calibri" w:cs="B Nazanin"/>
                <w:b/>
                <w:bCs/>
                <w:sz w:val="20"/>
                <w:szCs w:val="24"/>
                <w:rtl/>
              </w:rPr>
            </w:pPr>
          </w:p>
        </w:tc>
        <w:tc>
          <w:tcPr>
            <w:tcW w:w="567" w:type="dxa"/>
            <w:vMerge/>
            <w:shd w:val="clear" w:color="auto" w:fill="auto"/>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p>
        </w:tc>
        <w:tc>
          <w:tcPr>
            <w:tcW w:w="1701" w:type="dxa"/>
            <w:vMerge/>
            <w:shd w:val="clear" w:color="auto" w:fill="auto"/>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4422" w:type="dxa"/>
            <w:shd w:val="clear" w:color="000000" w:fill="FFFFFF"/>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م</w:t>
            </w:r>
            <w:r w:rsidRPr="002F3B9C">
              <w:rPr>
                <w:rFonts w:ascii="Calibri" w:eastAsia="Times New Roman" w:hAnsi="Calibri" w:cs="B Nazanin" w:hint="cs"/>
                <w:sz w:val="16"/>
                <w:szCs w:val="16"/>
                <w:rtl/>
              </w:rPr>
              <w:t>یدان</w:t>
            </w:r>
            <w:r w:rsidRPr="002F3B9C">
              <w:rPr>
                <w:rFonts w:ascii="Calibri" w:eastAsia="Times New Roman" w:hAnsi="Calibri" w:cs="B Nazanin"/>
                <w:sz w:val="16"/>
                <w:szCs w:val="16"/>
                <w:rtl/>
              </w:rPr>
              <w:t xml:space="preserve"> الکتر</w:t>
            </w:r>
            <w:r w:rsidRPr="002F3B9C">
              <w:rPr>
                <w:rFonts w:ascii="Calibri" w:eastAsia="Times New Roman" w:hAnsi="Calibri" w:cs="B Nazanin" w:hint="cs"/>
                <w:sz w:val="16"/>
                <w:szCs w:val="16"/>
                <w:rtl/>
              </w:rPr>
              <w:t>یکی</w:t>
            </w:r>
            <w:r w:rsidRPr="002F3B9C">
              <w:rPr>
                <w:rFonts w:ascii="Calibri" w:eastAsia="Times New Roman" w:hAnsi="Calibri" w:cs="B Nazanin"/>
                <w:sz w:val="16"/>
                <w:szCs w:val="16"/>
                <w:rtl/>
              </w:rPr>
              <w:t xml:space="preserve"> با پالس قو</w:t>
            </w:r>
            <w:r w:rsidRPr="002F3B9C">
              <w:rPr>
                <w:rFonts w:ascii="Calibri" w:eastAsia="Times New Roman" w:hAnsi="Calibri" w:cs="B Nazanin" w:hint="cs"/>
                <w:sz w:val="16"/>
                <w:szCs w:val="16"/>
                <w:rtl/>
              </w:rPr>
              <w:t xml:space="preserve">ی </w:t>
            </w:r>
            <w:r w:rsidR="007753FC" w:rsidRPr="002F3B9C">
              <w:rPr>
                <w:rFonts w:ascii="Calibri" w:eastAsia="Times New Roman" w:hAnsi="Calibri" w:cs="B Nazanin" w:hint="eastAsia"/>
                <w:sz w:val="16"/>
                <w:szCs w:val="16"/>
                <w:rtl/>
              </w:rPr>
              <w:t>باقابل</w:t>
            </w:r>
            <w:r w:rsidR="007753FC" w:rsidRPr="002F3B9C">
              <w:rPr>
                <w:rFonts w:ascii="Calibri" w:eastAsia="Times New Roman" w:hAnsi="Calibri" w:cs="B Nazanin" w:hint="cs"/>
                <w:sz w:val="16"/>
                <w:szCs w:val="16"/>
                <w:rtl/>
              </w:rPr>
              <w:t>ی</w:t>
            </w:r>
            <w:r w:rsidR="007753FC" w:rsidRPr="002F3B9C">
              <w:rPr>
                <w:rFonts w:ascii="Calibri" w:eastAsia="Times New Roman" w:hAnsi="Calibri" w:cs="B Nazanin" w:hint="eastAsia"/>
                <w:sz w:val="16"/>
                <w:szCs w:val="16"/>
                <w:rtl/>
              </w:rPr>
              <w:t>ت</w:t>
            </w:r>
            <w:r w:rsidRPr="002F3B9C">
              <w:rPr>
                <w:rFonts w:ascii="Calibri" w:eastAsia="Times New Roman" w:hAnsi="Calibri" w:cs="B Nazanin"/>
                <w:sz w:val="16"/>
                <w:szCs w:val="16"/>
                <w:rtl/>
              </w:rPr>
              <w:t xml:space="preserve"> اعمال حداقل دامنه ولتاژ 40 ک</w:t>
            </w:r>
            <w:r w:rsidRPr="002F3B9C">
              <w:rPr>
                <w:rFonts w:ascii="Calibri" w:eastAsia="Times New Roman" w:hAnsi="Calibri" w:cs="B Nazanin" w:hint="cs"/>
                <w:sz w:val="16"/>
                <w:szCs w:val="16"/>
                <w:rtl/>
              </w:rPr>
              <w:t>یلوولت</w:t>
            </w:r>
            <w:r w:rsidRPr="002F3B9C">
              <w:rPr>
                <w:rFonts w:ascii="Calibri" w:eastAsia="Times New Roman" w:hAnsi="Calibri" w:cs="B Nazanin"/>
                <w:sz w:val="16"/>
                <w:szCs w:val="16"/>
                <w:rtl/>
              </w:rPr>
              <w:t xml:space="preserve"> به بالا</w:t>
            </w:r>
          </w:p>
        </w:tc>
        <w:tc>
          <w:tcPr>
            <w:tcW w:w="567" w:type="dxa"/>
            <w:shd w:val="clear" w:color="000000" w:fill="FFFFFF"/>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969" w:type="dxa"/>
            <w:shd w:val="clear" w:color="000000" w:fill="FFFFFF"/>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p>
        </w:tc>
      </w:tr>
      <w:tr w:rsidR="00C911A3" w:rsidRPr="002F3B9C" w:rsidTr="00913D07">
        <w:trPr>
          <w:trHeight w:val="510"/>
        </w:trPr>
        <w:tc>
          <w:tcPr>
            <w:tcW w:w="567" w:type="dxa"/>
            <w:vMerge/>
            <w:shd w:val="clear" w:color="auto" w:fill="auto"/>
            <w:vAlign w:val="center"/>
          </w:tcPr>
          <w:p w:rsidR="00C911A3" w:rsidRPr="002F3B9C" w:rsidRDefault="00C911A3" w:rsidP="00C911A3">
            <w:pPr>
              <w:spacing w:line="168" w:lineRule="auto"/>
              <w:ind w:firstLine="0"/>
              <w:jc w:val="center"/>
              <w:rPr>
                <w:rFonts w:ascii="Calibri" w:eastAsia="Times New Roman" w:hAnsi="Calibri" w:cs="B Nazanin"/>
                <w:b/>
                <w:bCs/>
                <w:sz w:val="28"/>
                <w:szCs w:val="28"/>
                <w:rtl/>
              </w:rPr>
            </w:pPr>
          </w:p>
        </w:tc>
        <w:tc>
          <w:tcPr>
            <w:tcW w:w="1134" w:type="dxa"/>
            <w:vMerge/>
            <w:shd w:val="clear" w:color="auto" w:fill="auto"/>
            <w:textDirection w:val="btLr"/>
            <w:vAlign w:val="center"/>
          </w:tcPr>
          <w:p w:rsidR="00C911A3" w:rsidRPr="002F3B9C" w:rsidRDefault="00C911A3" w:rsidP="00C911A3">
            <w:pPr>
              <w:spacing w:line="168" w:lineRule="auto"/>
              <w:ind w:firstLine="0"/>
              <w:jc w:val="center"/>
              <w:rPr>
                <w:rFonts w:ascii="Calibri" w:eastAsia="Times New Roman" w:hAnsi="Calibri" w:cs="B Nazanin"/>
                <w:b/>
                <w:bCs/>
                <w:szCs w:val="28"/>
                <w:rtl/>
              </w:rPr>
            </w:pPr>
          </w:p>
        </w:tc>
        <w:tc>
          <w:tcPr>
            <w:tcW w:w="567" w:type="dxa"/>
            <w:vMerge/>
            <w:shd w:val="clear" w:color="auto" w:fill="auto"/>
            <w:vAlign w:val="center"/>
          </w:tcPr>
          <w:p w:rsidR="00C911A3" w:rsidRPr="002F3B9C" w:rsidRDefault="00C911A3" w:rsidP="00C911A3">
            <w:pPr>
              <w:spacing w:line="180" w:lineRule="auto"/>
              <w:ind w:firstLine="0"/>
              <w:jc w:val="center"/>
              <w:rPr>
                <w:rFonts w:ascii="Calibri" w:eastAsia="Times New Roman" w:hAnsi="Calibri" w:cs="B Nazanin"/>
                <w:b/>
                <w:bCs/>
                <w:szCs w:val="24"/>
                <w:rtl/>
              </w:rPr>
            </w:pPr>
          </w:p>
        </w:tc>
        <w:tc>
          <w:tcPr>
            <w:tcW w:w="1134" w:type="dxa"/>
            <w:vMerge/>
            <w:shd w:val="clear" w:color="auto" w:fill="auto"/>
            <w:vAlign w:val="center"/>
          </w:tcPr>
          <w:p w:rsidR="00C911A3" w:rsidRPr="002F3B9C" w:rsidRDefault="00C911A3" w:rsidP="00C911A3">
            <w:pPr>
              <w:spacing w:line="180" w:lineRule="auto"/>
              <w:ind w:firstLine="0"/>
              <w:jc w:val="center"/>
              <w:rPr>
                <w:rFonts w:ascii="Calibri" w:eastAsia="Times New Roman" w:hAnsi="Calibri" w:cs="B Nazanin"/>
                <w:b/>
                <w:bCs/>
                <w:sz w:val="20"/>
                <w:szCs w:val="24"/>
                <w:rtl/>
              </w:rPr>
            </w:pPr>
          </w:p>
        </w:tc>
        <w:tc>
          <w:tcPr>
            <w:tcW w:w="567" w:type="dxa"/>
            <w:vMerge/>
            <w:shd w:val="clear" w:color="auto" w:fill="auto"/>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p>
        </w:tc>
        <w:tc>
          <w:tcPr>
            <w:tcW w:w="1701" w:type="dxa"/>
            <w:vMerge/>
            <w:shd w:val="clear" w:color="auto" w:fill="auto"/>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4422" w:type="dxa"/>
            <w:shd w:val="clear" w:color="000000" w:fill="FFFFFF"/>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منابع پرتوده</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تشعشع</w:t>
            </w:r>
            <w:r w:rsidRPr="002F3B9C">
              <w:rPr>
                <w:rFonts w:ascii="Calibri" w:eastAsia="Times New Roman" w:hAnsi="Calibri" w:cs="B Nazanin" w:hint="cs"/>
                <w:sz w:val="16"/>
                <w:szCs w:val="16"/>
                <w:rtl/>
              </w:rPr>
              <w:t xml:space="preserve"> </w:t>
            </w:r>
            <w:r w:rsidR="007753FC" w:rsidRPr="002F3B9C">
              <w:rPr>
                <w:rFonts w:ascii="Calibri" w:eastAsia="Times New Roman" w:hAnsi="Calibri" w:cs="B Nazanin" w:hint="eastAsia"/>
                <w:sz w:val="16"/>
                <w:szCs w:val="16"/>
                <w:rtl/>
              </w:rPr>
              <w:t>باقابل</w:t>
            </w:r>
            <w:r w:rsidR="007753FC" w:rsidRPr="002F3B9C">
              <w:rPr>
                <w:rFonts w:ascii="Calibri" w:eastAsia="Times New Roman" w:hAnsi="Calibri" w:cs="B Nazanin" w:hint="cs"/>
                <w:sz w:val="16"/>
                <w:szCs w:val="16"/>
                <w:rtl/>
              </w:rPr>
              <w:t>ی</w:t>
            </w:r>
            <w:r w:rsidR="007753FC" w:rsidRPr="002F3B9C">
              <w:rPr>
                <w:rFonts w:ascii="Calibri" w:eastAsia="Times New Roman" w:hAnsi="Calibri" w:cs="B Nazanin" w:hint="eastAsia"/>
                <w:sz w:val="16"/>
                <w:szCs w:val="16"/>
                <w:rtl/>
              </w:rPr>
              <w:t>ت</w:t>
            </w:r>
            <w:r w:rsidRPr="002F3B9C">
              <w:rPr>
                <w:rFonts w:ascii="Calibri" w:eastAsia="Times New Roman" w:hAnsi="Calibri" w:cs="B Nazanin"/>
                <w:sz w:val="16"/>
                <w:szCs w:val="16"/>
                <w:rtl/>
              </w:rPr>
              <w:t xml:space="preserve"> اعمال 5 ال</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50 </w:t>
            </w:r>
            <w:r w:rsidR="007753FC" w:rsidRPr="002F3B9C">
              <w:rPr>
                <w:rFonts w:ascii="Calibri" w:eastAsia="Times New Roman" w:hAnsi="Calibri" w:cs="B Nazanin" w:hint="eastAsia"/>
                <w:sz w:val="16"/>
                <w:szCs w:val="16"/>
                <w:rtl/>
              </w:rPr>
              <w:t>ک</w:t>
            </w:r>
            <w:r w:rsidR="007753FC" w:rsidRPr="002F3B9C">
              <w:rPr>
                <w:rFonts w:ascii="Calibri" w:eastAsia="Times New Roman" w:hAnsi="Calibri" w:cs="B Nazanin" w:hint="cs"/>
                <w:sz w:val="16"/>
                <w:szCs w:val="16"/>
                <w:rtl/>
              </w:rPr>
              <w:t>ی</w:t>
            </w:r>
            <w:r w:rsidR="007753FC" w:rsidRPr="002F3B9C">
              <w:rPr>
                <w:rFonts w:ascii="Calibri" w:eastAsia="Times New Roman" w:hAnsi="Calibri" w:cs="B Nazanin" w:hint="eastAsia"/>
                <w:sz w:val="16"/>
                <w:szCs w:val="16"/>
                <w:rtl/>
              </w:rPr>
              <w:t>لوگر</w:t>
            </w:r>
            <w:r w:rsidR="007753FC"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اشعه گاما</w:t>
            </w:r>
          </w:p>
        </w:tc>
        <w:tc>
          <w:tcPr>
            <w:tcW w:w="567" w:type="dxa"/>
            <w:shd w:val="clear" w:color="000000" w:fill="FFFFFF"/>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969" w:type="dxa"/>
            <w:shd w:val="clear" w:color="000000" w:fill="FFFFFF"/>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p>
        </w:tc>
      </w:tr>
      <w:tr w:rsidR="00C911A3" w:rsidRPr="002F3B9C" w:rsidTr="00913D07">
        <w:trPr>
          <w:trHeight w:val="510"/>
        </w:trPr>
        <w:tc>
          <w:tcPr>
            <w:tcW w:w="567" w:type="dxa"/>
            <w:vMerge/>
            <w:shd w:val="clear" w:color="auto" w:fill="auto"/>
            <w:vAlign w:val="center"/>
          </w:tcPr>
          <w:p w:rsidR="00C911A3" w:rsidRPr="002F3B9C" w:rsidRDefault="00C911A3" w:rsidP="00C911A3">
            <w:pPr>
              <w:spacing w:line="168" w:lineRule="auto"/>
              <w:ind w:firstLine="0"/>
              <w:jc w:val="center"/>
              <w:rPr>
                <w:rFonts w:ascii="Calibri" w:eastAsia="Times New Roman" w:hAnsi="Calibri" w:cs="B Nazanin"/>
                <w:b/>
                <w:bCs/>
                <w:sz w:val="28"/>
                <w:szCs w:val="28"/>
                <w:rtl/>
              </w:rPr>
            </w:pPr>
          </w:p>
        </w:tc>
        <w:tc>
          <w:tcPr>
            <w:tcW w:w="1134" w:type="dxa"/>
            <w:vMerge/>
            <w:shd w:val="clear" w:color="auto" w:fill="auto"/>
            <w:textDirection w:val="btLr"/>
            <w:vAlign w:val="center"/>
          </w:tcPr>
          <w:p w:rsidR="00C911A3" w:rsidRPr="002F3B9C" w:rsidRDefault="00C911A3" w:rsidP="00C911A3">
            <w:pPr>
              <w:spacing w:line="168" w:lineRule="auto"/>
              <w:ind w:firstLine="0"/>
              <w:jc w:val="center"/>
              <w:rPr>
                <w:rFonts w:ascii="Calibri" w:eastAsia="Times New Roman" w:hAnsi="Calibri" w:cs="B Nazanin"/>
                <w:b/>
                <w:bCs/>
                <w:szCs w:val="28"/>
                <w:rtl/>
              </w:rPr>
            </w:pPr>
          </w:p>
        </w:tc>
        <w:tc>
          <w:tcPr>
            <w:tcW w:w="567" w:type="dxa"/>
            <w:vMerge/>
            <w:shd w:val="clear" w:color="auto" w:fill="auto"/>
            <w:vAlign w:val="center"/>
          </w:tcPr>
          <w:p w:rsidR="00C911A3" w:rsidRPr="002F3B9C" w:rsidRDefault="00C911A3" w:rsidP="00C911A3">
            <w:pPr>
              <w:spacing w:line="180" w:lineRule="auto"/>
              <w:ind w:firstLine="0"/>
              <w:jc w:val="center"/>
              <w:rPr>
                <w:rFonts w:ascii="Calibri" w:eastAsia="Times New Roman" w:hAnsi="Calibri" w:cs="B Nazanin"/>
                <w:b/>
                <w:bCs/>
                <w:szCs w:val="24"/>
                <w:rtl/>
              </w:rPr>
            </w:pPr>
          </w:p>
        </w:tc>
        <w:tc>
          <w:tcPr>
            <w:tcW w:w="1134" w:type="dxa"/>
            <w:vMerge/>
            <w:shd w:val="clear" w:color="auto" w:fill="auto"/>
            <w:vAlign w:val="center"/>
          </w:tcPr>
          <w:p w:rsidR="00C911A3" w:rsidRPr="002F3B9C" w:rsidRDefault="00C911A3" w:rsidP="00C911A3">
            <w:pPr>
              <w:spacing w:line="180" w:lineRule="auto"/>
              <w:ind w:firstLine="0"/>
              <w:jc w:val="center"/>
              <w:rPr>
                <w:rFonts w:ascii="Calibri" w:eastAsia="Times New Roman" w:hAnsi="Calibri" w:cs="B Nazanin"/>
                <w:b/>
                <w:bCs/>
                <w:sz w:val="20"/>
                <w:szCs w:val="24"/>
                <w:rtl/>
              </w:rPr>
            </w:pPr>
          </w:p>
        </w:tc>
        <w:tc>
          <w:tcPr>
            <w:tcW w:w="567" w:type="dxa"/>
            <w:vMerge/>
            <w:shd w:val="clear" w:color="auto" w:fill="auto"/>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p>
        </w:tc>
        <w:tc>
          <w:tcPr>
            <w:tcW w:w="1701" w:type="dxa"/>
            <w:vMerge/>
            <w:shd w:val="clear" w:color="auto" w:fill="auto"/>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4422" w:type="dxa"/>
            <w:shd w:val="clear" w:color="000000" w:fill="FFFFFF"/>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مبتن</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بر امواج </w:t>
            </w:r>
            <w:r w:rsidR="00341E6C" w:rsidRPr="002F3B9C">
              <w:rPr>
                <w:rFonts w:ascii="Calibri" w:eastAsia="Times New Roman" w:hAnsi="Calibri" w:cs="B Nazanin" w:hint="eastAsia"/>
                <w:sz w:val="16"/>
                <w:szCs w:val="16"/>
                <w:rtl/>
              </w:rPr>
              <w:t>ماکروو</w:t>
            </w:r>
            <w:r w:rsidR="00341E6C" w:rsidRPr="002F3B9C">
              <w:rPr>
                <w:rFonts w:ascii="Calibri" w:eastAsia="Times New Roman" w:hAnsi="Calibri" w:cs="B Nazanin" w:hint="cs"/>
                <w:sz w:val="16"/>
                <w:szCs w:val="16"/>
                <w:rtl/>
              </w:rPr>
              <w:t>ی</w:t>
            </w:r>
            <w:r w:rsidR="00341E6C" w:rsidRPr="002F3B9C">
              <w:rPr>
                <w:rFonts w:ascii="Calibri" w:eastAsia="Times New Roman" w:hAnsi="Calibri" w:cs="B Nazanin" w:hint="eastAsia"/>
                <w:sz w:val="16"/>
                <w:szCs w:val="16"/>
                <w:rtl/>
              </w:rPr>
              <w:t>و</w:t>
            </w:r>
            <w:r w:rsidRPr="002F3B9C">
              <w:rPr>
                <w:rFonts w:ascii="Calibri" w:eastAsia="Times New Roman" w:hAnsi="Calibri" w:cs="B Nazanin" w:hint="cs"/>
                <w:sz w:val="16"/>
                <w:szCs w:val="16"/>
                <w:rtl/>
              </w:rPr>
              <w:t xml:space="preserve"> </w:t>
            </w:r>
            <w:r w:rsidR="00341E6C" w:rsidRPr="002F3B9C">
              <w:rPr>
                <w:rFonts w:ascii="Calibri" w:eastAsia="Times New Roman" w:hAnsi="Calibri" w:cs="B Nazanin" w:hint="eastAsia"/>
                <w:sz w:val="16"/>
                <w:szCs w:val="16"/>
                <w:rtl/>
              </w:rPr>
              <w:t>باقابل</w:t>
            </w:r>
            <w:r w:rsidR="00341E6C" w:rsidRPr="002F3B9C">
              <w:rPr>
                <w:rFonts w:ascii="Calibri" w:eastAsia="Times New Roman" w:hAnsi="Calibri" w:cs="B Nazanin" w:hint="cs"/>
                <w:sz w:val="16"/>
                <w:szCs w:val="16"/>
                <w:rtl/>
              </w:rPr>
              <w:t>ی</w:t>
            </w:r>
            <w:r w:rsidR="00341E6C" w:rsidRPr="002F3B9C">
              <w:rPr>
                <w:rFonts w:ascii="Calibri" w:eastAsia="Times New Roman" w:hAnsi="Calibri" w:cs="B Nazanin" w:hint="eastAsia"/>
                <w:sz w:val="16"/>
                <w:szCs w:val="16"/>
                <w:rtl/>
              </w:rPr>
              <w:t>ت</w:t>
            </w:r>
            <w:r w:rsidRPr="002F3B9C">
              <w:rPr>
                <w:rFonts w:ascii="Calibri" w:eastAsia="Times New Roman" w:hAnsi="Calibri" w:cs="B Nazanin"/>
                <w:sz w:val="16"/>
                <w:szCs w:val="16"/>
                <w:rtl/>
              </w:rPr>
              <w:t xml:space="preserve"> اعمال فرکانس ب</w:t>
            </w:r>
            <w:r w:rsidRPr="002F3B9C">
              <w:rPr>
                <w:rFonts w:ascii="Calibri" w:eastAsia="Times New Roman" w:hAnsi="Calibri" w:cs="B Nazanin" w:hint="cs"/>
                <w:sz w:val="16"/>
                <w:szCs w:val="16"/>
                <w:rtl/>
              </w:rPr>
              <w:t>ین</w:t>
            </w:r>
            <w:r w:rsidRPr="002F3B9C">
              <w:rPr>
                <w:rFonts w:ascii="Calibri" w:eastAsia="Times New Roman" w:hAnsi="Calibri" w:cs="B Nazanin"/>
                <w:sz w:val="16"/>
                <w:szCs w:val="16"/>
                <w:rtl/>
              </w:rPr>
              <w:t xml:space="preserve"> 915 تا 2450 مگاهرتز</w:t>
            </w:r>
          </w:p>
        </w:tc>
        <w:tc>
          <w:tcPr>
            <w:tcW w:w="567" w:type="dxa"/>
            <w:shd w:val="clear" w:color="000000" w:fill="FFFFFF"/>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969" w:type="dxa"/>
            <w:shd w:val="clear" w:color="000000" w:fill="FFFFFF"/>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p>
        </w:tc>
      </w:tr>
      <w:tr w:rsidR="00C911A3" w:rsidRPr="002F3B9C" w:rsidTr="00913D07">
        <w:trPr>
          <w:trHeight w:val="510"/>
        </w:trPr>
        <w:tc>
          <w:tcPr>
            <w:tcW w:w="567" w:type="dxa"/>
            <w:vMerge/>
            <w:shd w:val="clear" w:color="auto" w:fill="auto"/>
            <w:vAlign w:val="center"/>
          </w:tcPr>
          <w:p w:rsidR="00C911A3" w:rsidRPr="002F3B9C" w:rsidRDefault="00C911A3" w:rsidP="00C911A3">
            <w:pPr>
              <w:spacing w:line="168" w:lineRule="auto"/>
              <w:ind w:firstLine="0"/>
              <w:jc w:val="center"/>
              <w:rPr>
                <w:rFonts w:ascii="Calibri" w:eastAsia="Times New Roman" w:hAnsi="Calibri" w:cs="B Nazanin"/>
                <w:b/>
                <w:bCs/>
                <w:sz w:val="28"/>
                <w:szCs w:val="28"/>
                <w:rtl/>
              </w:rPr>
            </w:pPr>
          </w:p>
        </w:tc>
        <w:tc>
          <w:tcPr>
            <w:tcW w:w="1134" w:type="dxa"/>
            <w:vMerge/>
            <w:shd w:val="clear" w:color="auto" w:fill="auto"/>
            <w:textDirection w:val="btLr"/>
            <w:vAlign w:val="center"/>
          </w:tcPr>
          <w:p w:rsidR="00C911A3" w:rsidRPr="002F3B9C" w:rsidRDefault="00C911A3" w:rsidP="00C911A3">
            <w:pPr>
              <w:spacing w:line="168" w:lineRule="auto"/>
              <w:ind w:firstLine="0"/>
              <w:jc w:val="center"/>
              <w:rPr>
                <w:rFonts w:ascii="Calibri" w:eastAsia="Times New Roman" w:hAnsi="Calibri" w:cs="B Nazanin"/>
                <w:b/>
                <w:bCs/>
                <w:szCs w:val="28"/>
                <w:rtl/>
              </w:rPr>
            </w:pPr>
          </w:p>
        </w:tc>
        <w:tc>
          <w:tcPr>
            <w:tcW w:w="567" w:type="dxa"/>
            <w:vMerge/>
            <w:shd w:val="clear" w:color="auto" w:fill="auto"/>
            <w:vAlign w:val="center"/>
          </w:tcPr>
          <w:p w:rsidR="00C911A3" w:rsidRPr="002F3B9C" w:rsidRDefault="00C911A3" w:rsidP="00C911A3">
            <w:pPr>
              <w:spacing w:line="180" w:lineRule="auto"/>
              <w:ind w:firstLine="0"/>
              <w:jc w:val="center"/>
              <w:rPr>
                <w:rFonts w:ascii="Calibri" w:eastAsia="Times New Roman" w:hAnsi="Calibri" w:cs="B Nazanin"/>
                <w:b/>
                <w:bCs/>
                <w:szCs w:val="24"/>
                <w:rtl/>
              </w:rPr>
            </w:pPr>
          </w:p>
        </w:tc>
        <w:tc>
          <w:tcPr>
            <w:tcW w:w="1134" w:type="dxa"/>
            <w:vMerge/>
            <w:shd w:val="clear" w:color="auto" w:fill="auto"/>
            <w:vAlign w:val="center"/>
          </w:tcPr>
          <w:p w:rsidR="00C911A3" w:rsidRPr="002F3B9C" w:rsidRDefault="00C911A3" w:rsidP="00C911A3">
            <w:pPr>
              <w:spacing w:line="180" w:lineRule="auto"/>
              <w:ind w:firstLine="0"/>
              <w:jc w:val="center"/>
              <w:rPr>
                <w:rFonts w:ascii="Calibri" w:eastAsia="Times New Roman" w:hAnsi="Calibri" w:cs="B Nazanin"/>
                <w:b/>
                <w:bCs/>
                <w:sz w:val="20"/>
                <w:szCs w:val="24"/>
                <w:rtl/>
              </w:rPr>
            </w:pPr>
          </w:p>
        </w:tc>
        <w:tc>
          <w:tcPr>
            <w:tcW w:w="567" w:type="dxa"/>
            <w:vMerge/>
            <w:shd w:val="clear" w:color="auto" w:fill="auto"/>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p>
        </w:tc>
        <w:tc>
          <w:tcPr>
            <w:tcW w:w="1701" w:type="dxa"/>
            <w:vMerge/>
            <w:shd w:val="clear" w:color="auto" w:fill="auto"/>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05</w:t>
            </w:r>
          </w:p>
        </w:tc>
        <w:tc>
          <w:tcPr>
            <w:tcW w:w="4422" w:type="dxa"/>
            <w:shd w:val="clear" w:color="000000" w:fill="FFFFFF"/>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استخراج مواد در شرا</w:t>
            </w:r>
            <w:r w:rsidRPr="002F3B9C">
              <w:rPr>
                <w:rFonts w:ascii="Calibri" w:eastAsia="Times New Roman" w:hAnsi="Calibri" w:cs="B Nazanin" w:hint="cs"/>
                <w:sz w:val="16"/>
                <w:szCs w:val="16"/>
                <w:rtl/>
              </w:rPr>
              <w:t>یط</w:t>
            </w:r>
            <w:r w:rsidRPr="002F3B9C">
              <w:rPr>
                <w:rFonts w:ascii="Calibri" w:eastAsia="Times New Roman" w:hAnsi="Calibri" w:cs="B Nazanin"/>
                <w:sz w:val="16"/>
                <w:szCs w:val="16"/>
                <w:rtl/>
              </w:rPr>
              <w:t xml:space="preserve"> فوق بحران</w:t>
            </w:r>
            <w:r w:rsidRPr="002F3B9C">
              <w:rPr>
                <w:rFonts w:ascii="Calibri" w:eastAsia="Times New Roman" w:hAnsi="Calibri" w:cs="B Nazanin" w:hint="cs"/>
                <w:sz w:val="16"/>
                <w:szCs w:val="16"/>
                <w:rtl/>
              </w:rPr>
              <w:t xml:space="preserve">ی </w:t>
            </w:r>
            <w:r w:rsidRPr="002F3B9C">
              <w:rPr>
                <w:rFonts w:ascii="Calibri" w:eastAsia="Times New Roman" w:hAnsi="Calibri" w:cs="B Nazanin"/>
                <w:sz w:val="16"/>
                <w:szCs w:val="16"/>
                <w:rtl/>
              </w:rPr>
              <w:t xml:space="preserve">ساخت سل </w:t>
            </w:r>
            <w:r w:rsidR="00341E6C" w:rsidRPr="002F3B9C">
              <w:rPr>
                <w:rFonts w:ascii="Calibri" w:eastAsia="Times New Roman" w:hAnsi="Calibri" w:cs="B Nazanin" w:hint="eastAsia"/>
                <w:sz w:val="16"/>
                <w:szCs w:val="16"/>
                <w:rtl/>
              </w:rPr>
              <w:t>باقابل</w:t>
            </w:r>
            <w:r w:rsidR="00341E6C" w:rsidRPr="002F3B9C">
              <w:rPr>
                <w:rFonts w:ascii="Calibri" w:eastAsia="Times New Roman" w:hAnsi="Calibri" w:cs="B Nazanin" w:hint="cs"/>
                <w:sz w:val="16"/>
                <w:szCs w:val="16"/>
                <w:rtl/>
              </w:rPr>
              <w:t>ی</w:t>
            </w:r>
            <w:r w:rsidR="00341E6C" w:rsidRPr="002F3B9C">
              <w:rPr>
                <w:rFonts w:ascii="Calibri" w:eastAsia="Times New Roman" w:hAnsi="Calibri" w:cs="B Nazanin" w:hint="eastAsia"/>
                <w:sz w:val="16"/>
                <w:szCs w:val="16"/>
                <w:rtl/>
              </w:rPr>
              <w:t>ت</w:t>
            </w:r>
            <w:r w:rsidRPr="002F3B9C">
              <w:rPr>
                <w:rFonts w:ascii="Calibri" w:eastAsia="Times New Roman" w:hAnsi="Calibri" w:cs="B Nazanin"/>
                <w:sz w:val="16"/>
                <w:szCs w:val="16"/>
                <w:rtl/>
              </w:rPr>
              <w:t xml:space="preserve"> تحمل فشار حداقل 1500 اتمسفر</w:t>
            </w:r>
          </w:p>
        </w:tc>
        <w:tc>
          <w:tcPr>
            <w:tcW w:w="567" w:type="dxa"/>
            <w:shd w:val="clear" w:color="000000" w:fill="FFFFFF"/>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969" w:type="dxa"/>
            <w:shd w:val="clear" w:color="000000" w:fill="FFFFFF"/>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p>
        </w:tc>
      </w:tr>
      <w:tr w:rsidR="00C911A3" w:rsidRPr="002F3B9C" w:rsidTr="00913D07">
        <w:trPr>
          <w:trHeight w:val="510"/>
        </w:trPr>
        <w:tc>
          <w:tcPr>
            <w:tcW w:w="567" w:type="dxa"/>
            <w:vMerge/>
            <w:shd w:val="clear" w:color="auto" w:fill="auto"/>
            <w:vAlign w:val="center"/>
          </w:tcPr>
          <w:p w:rsidR="00C911A3" w:rsidRPr="002F3B9C" w:rsidRDefault="00C911A3" w:rsidP="00C911A3">
            <w:pPr>
              <w:spacing w:line="168" w:lineRule="auto"/>
              <w:ind w:firstLine="0"/>
              <w:jc w:val="center"/>
              <w:rPr>
                <w:rFonts w:ascii="Calibri" w:eastAsia="Times New Roman" w:hAnsi="Calibri" w:cs="B Nazanin"/>
                <w:b/>
                <w:bCs/>
                <w:sz w:val="28"/>
                <w:szCs w:val="28"/>
                <w:rtl/>
              </w:rPr>
            </w:pPr>
          </w:p>
        </w:tc>
        <w:tc>
          <w:tcPr>
            <w:tcW w:w="1134" w:type="dxa"/>
            <w:vMerge/>
            <w:shd w:val="clear" w:color="auto" w:fill="auto"/>
            <w:textDirection w:val="btLr"/>
            <w:vAlign w:val="center"/>
          </w:tcPr>
          <w:p w:rsidR="00C911A3" w:rsidRPr="002F3B9C" w:rsidRDefault="00C911A3" w:rsidP="00C911A3">
            <w:pPr>
              <w:spacing w:line="168" w:lineRule="auto"/>
              <w:ind w:firstLine="0"/>
              <w:jc w:val="center"/>
              <w:rPr>
                <w:rFonts w:ascii="Calibri" w:eastAsia="Times New Roman" w:hAnsi="Calibri" w:cs="B Nazanin"/>
                <w:b/>
                <w:bCs/>
                <w:szCs w:val="28"/>
                <w:rtl/>
              </w:rPr>
            </w:pPr>
          </w:p>
        </w:tc>
        <w:tc>
          <w:tcPr>
            <w:tcW w:w="567" w:type="dxa"/>
            <w:vMerge/>
            <w:shd w:val="clear" w:color="auto" w:fill="auto"/>
            <w:vAlign w:val="center"/>
          </w:tcPr>
          <w:p w:rsidR="00C911A3" w:rsidRPr="002F3B9C" w:rsidRDefault="00C911A3" w:rsidP="00C911A3">
            <w:pPr>
              <w:spacing w:line="180" w:lineRule="auto"/>
              <w:ind w:firstLine="0"/>
              <w:jc w:val="center"/>
              <w:rPr>
                <w:rFonts w:ascii="Calibri" w:eastAsia="Times New Roman" w:hAnsi="Calibri" w:cs="B Nazanin"/>
                <w:b/>
                <w:bCs/>
                <w:szCs w:val="24"/>
                <w:rtl/>
              </w:rPr>
            </w:pPr>
          </w:p>
        </w:tc>
        <w:tc>
          <w:tcPr>
            <w:tcW w:w="1134" w:type="dxa"/>
            <w:vMerge/>
            <w:shd w:val="clear" w:color="auto" w:fill="auto"/>
            <w:vAlign w:val="center"/>
          </w:tcPr>
          <w:p w:rsidR="00C911A3" w:rsidRPr="002F3B9C" w:rsidRDefault="00C911A3" w:rsidP="00C911A3">
            <w:pPr>
              <w:spacing w:line="180" w:lineRule="auto"/>
              <w:ind w:firstLine="0"/>
              <w:jc w:val="center"/>
              <w:rPr>
                <w:rFonts w:ascii="Calibri" w:eastAsia="Times New Roman" w:hAnsi="Calibri" w:cs="B Nazanin"/>
                <w:b/>
                <w:bCs/>
                <w:sz w:val="20"/>
                <w:szCs w:val="24"/>
                <w:rtl/>
              </w:rPr>
            </w:pPr>
          </w:p>
        </w:tc>
        <w:tc>
          <w:tcPr>
            <w:tcW w:w="567" w:type="dxa"/>
            <w:vMerge/>
            <w:shd w:val="clear" w:color="auto" w:fill="auto"/>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p>
        </w:tc>
        <w:tc>
          <w:tcPr>
            <w:tcW w:w="1701" w:type="dxa"/>
            <w:vMerge/>
            <w:shd w:val="clear" w:color="auto" w:fill="auto"/>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06</w:t>
            </w:r>
          </w:p>
        </w:tc>
        <w:tc>
          <w:tcPr>
            <w:tcW w:w="4422" w:type="dxa"/>
            <w:shd w:val="clear" w:color="000000" w:fill="FFFFFF"/>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w:t>
            </w:r>
            <w:r w:rsidR="00341E6C" w:rsidRPr="002F3B9C">
              <w:rPr>
                <w:rFonts w:ascii="Calibri" w:eastAsia="Times New Roman" w:hAnsi="Calibri" w:cs="B Nazanin" w:hint="eastAsia"/>
                <w:sz w:val="16"/>
                <w:szCs w:val="16"/>
                <w:rtl/>
              </w:rPr>
              <w:t>خلأ</w:t>
            </w:r>
            <w:r w:rsidRPr="002F3B9C">
              <w:rPr>
                <w:rFonts w:ascii="Calibri" w:eastAsia="Times New Roman" w:hAnsi="Calibri" w:cs="B Nazanin"/>
                <w:sz w:val="16"/>
                <w:szCs w:val="16"/>
                <w:rtl/>
              </w:rPr>
              <w:t xml:space="preserve"> بالا</w:t>
            </w:r>
            <w:r w:rsidRPr="002F3B9C">
              <w:rPr>
                <w:rFonts w:ascii="Calibri" w:eastAsia="Times New Roman" w:hAnsi="Calibri" w:cs="B Nazanin" w:hint="cs"/>
                <w:sz w:val="16"/>
                <w:szCs w:val="16"/>
                <w:rtl/>
              </w:rPr>
              <w:t xml:space="preserve"> </w:t>
            </w:r>
            <w:r w:rsidR="00341E6C" w:rsidRPr="002F3B9C">
              <w:rPr>
                <w:rFonts w:ascii="Calibri" w:eastAsia="Times New Roman" w:hAnsi="Calibri" w:cs="B Nazanin" w:hint="eastAsia"/>
                <w:sz w:val="16"/>
                <w:szCs w:val="16"/>
                <w:rtl/>
              </w:rPr>
              <w:t>باقابل</w:t>
            </w:r>
            <w:r w:rsidR="00341E6C" w:rsidRPr="002F3B9C">
              <w:rPr>
                <w:rFonts w:ascii="Calibri" w:eastAsia="Times New Roman" w:hAnsi="Calibri" w:cs="B Nazanin" w:hint="cs"/>
                <w:sz w:val="16"/>
                <w:szCs w:val="16"/>
                <w:rtl/>
              </w:rPr>
              <w:t>ی</w:t>
            </w:r>
            <w:r w:rsidR="00341E6C" w:rsidRPr="002F3B9C">
              <w:rPr>
                <w:rFonts w:ascii="Calibri" w:eastAsia="Times New Roman" w:hAnsi="Calibri" w:cs="B Nazanin" w:hint="eastAsia"/>
                <w:sz w:val="16"/>
                <w:szCs w:val="16"/>
                <w:rtl/>
              </w:rPr>
              <w:t>ت</w:t>
            </w:r>
            <w:r w:rsidRPr="002F3B9C">
              <w:rPr>
                <w:rFonts w:ascii="Calibri" w:eastAsia="Times New Roman" w:hAnsi="Calibri" w:cs="B Nazanin"/>
                <w:sz w:val="16"/>
                <w:szCs w:val="16"/>
                <w:rtl/>
              </w:rPr>
              <w:t xml:space="preserve"> اعمال </w:t>
            </w:r>
            <w:r w:rsidR="00341E6C" w:rsidRPr="002F3B9C">
              <w:rPr>
                <w:rFonts w:ascii="Calibri" w:eastAsia="Times New Roman" w:hAnsi="Calibri" w:cs="B Nazanin" w:hint="eastAsia"/>
                <w:sz w:val="16"/>
                <w:szCs w:val="16"/>
                <w:rtl/>
              </w:rPr>
              <w:t>خلأ</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0.001</w:t>
            </w:r>
            <w:r w:rsidRPr="002F3B9C">
              <w:rPr>
                <w:rFonts w:ascii="Calibri" w:eastAsia="Times New Roman" w:hAnsi="Calibri" w:cs="B Nazanin"/>
                <w:sz w:val="16"/>
                <w:szCs w:val="16"/>
                <w:rtl/>
              </w:rPr>
              <w:t xml:space="preserve"> تور و کمتر</w:t>
            </w:r>
          </w:p>
        </w:tc>
        <w:tc>
          <w:tcPr>
            <w:tcW w:w="567" w:type="dxa"/>
            <w:shd w:val="clear" w:color="000000" w:fill="FFFFFF"/>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969" w:type="dxa"/>
            <w:shd w:val="clear" w:color="000000" w:fill="FFFFFF"/>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p>
        </w:tc>
      </w:tr>
      <w:tr w:rsidR="00C911A3" w:rsidRPr="002F3B9C" w:rsidTr="00913D07">
        <w:trPr>
          <w:trHeight w:val="510"/>
        </w:trPr>
        <w:tc>
          <w:tcPr>
            <w:tcW w:w="567" w:type="dxa"/>
            <w:vMerge/>
            <w:shd w:val="clear" w:color="auto" w:fill="auto"/>
            <w:vAlign w:val="center"/>
          </w:tcPr>
          <w:p w:rsidR="00C911A3" w:rsidRPr="002F3B9C" w:rsidRDefault="00C911A3" w:rsidP="00C911A3">
            <w:pPr>
              <w:spacing w:line="168" w:lineRule="auto"/>
              <w:ind w:firstLine="0"/>
              <w:jc w:val="center"/>
              <w:rPr>
                <w:rFonts w:ascii="Calibri" w:eastAsia="Times New Roman" w:hAnsi="Calibri" w:cs="B Nazanin"/>
                <w:b/>
                <w:bCs/>
                <w:sz w:val="28"/>
                <w:szCs w:val="28"/>
                <w:rtl/>
              </w:rPr>
            </w:pPr>
          </w:p>
        </w:tc>
        <w:tc>
          <w:tcPr>
            <w:tcW w:w="1134" w:type="dxa"/>
            <w:vMerge/>
            <w:shd w:val="clear" w:color="auto" w:fill="auto"/>
            <w:textDirection w:val="btLr"/>
            <w:vAlign w:val="center"/>
          </w:tcPr>
          <w:p w:rsidR="00C911A3" w:rsidRPr="002F3B9C" w:rsidRDefault="00C911A3" w:rsidP="00C911A3">
            <w:pPr>
              <w:spacing w:line="168" w:lineRule="auto"/>
              <w:ind w:firstLine="0"/>
              <w:jc w:val="center"/>
              <w:rPr>
                <w:rFonts w:ascii="Calibri" w:eastAsia="Times New Roman" w:hAnsi="Calibri" w:cs="B Nazanin"/>
                <w:b/>
                <w:bCs/>
                <w:szCs w:val="28"/>
                <w:rtl/>
              </w:rPr>
            </w:pPr>
          </w:p>
        </w:tc>
        <w:tc>
          <w:tcPr>
            <w:tcW w:w="567" w:type="dxa"/>
            <w:vMerge/>
            <w:shd w:val="clear" w:color="auto" w:fill="auto"/>
            <w:vAlign w:val="center"/>
          </w:tcPr>
          <w:p w:rsidR="00C911A3" w:rsidRPr="002F3B9C" w:rsidRDefault="00C911A3" w:rsidP="00C911A3">
            <w:pPr>
              <w:spacing w:line="180" w:lineRule="auto"/>
              <w:ind w:firstLine="0"/>
              <w:jc w:val="center"/>
              <w:rPr>
                <w:rFonts w:ascii="Calibri" w:eastAsia="Times New Roman" w:hAnsi="Calibri" w:cs="B Nazanin"/>
                <w:b/>
                <w:bCs/>
                <w:szCs w:val="24"/>
                <w:rtl/>
              </w:rPr>
            </w:pPr>
          </w:p>
        </w:tc>
        <w:tc>
          <w:tcPr>
            <w:tcW w:w="1134" w:type="dxa"/>
            <w:vMerge/>
            <w:shd w:val="clear" w:color="auto" w:fill="auto"/>
            <w:vAlign w:val="center"/>
          </w:tcPr>
          <w:p w:rsidR="00C911A3" w:rsidRPr="002F3B9C" w:rsidRDefault="00C911A3" w:rsidP="00C911A3">
            <w:pPr>
              <w:spacing w:line="180" w:lineRule="auto"/>
              <w:ind w:firstLine="0"/>
              <w:jc w:val="center"/>
              <w:rPr>
                <w:rFonts w:ascii="Calibri" w:eastAsia="Times New Roman" w:hAnsi="Calibri" w:cs="B Nazanin"/>
                <w:b/>
                <w:bCs/>
                <w:sz w:val="20"/>
                <w:szCs w:val="24"/>
                <w:rtl/>
              </w:rPr>
            </w:pPr>
          </w:p>
        </w:tc>
        <w:tc>
          <w:tcPr>
            <w:tcW w:w="567" w:type="dxa"/>
            <w:vMerge/>
            <w:shd w:val="clear" w:color="auto" w:fill="auto"/>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p>
        </w:tc>
        <w:tc>
          <w:tcPr>
            <w:tcW w:w="1701" w:type="dxa"/>
            <w:vMerge/>
            <w:shd w:val="clear" w:color="auto" w:fill="auto"/>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C911A3" w:rsidRPr="002F3B9C" w:rsidRDefault="00C911A3" w:rsidP="00913D07">
            <w:pPr>
              <w:widowControl/>
              <w:spacing w:line="180" w:lineRule="auto"/>
              <w:ind w:firstLine="0"/>
              <w:jc w:val="center"/>
              <w:rPr>
                <w:rFonts w:ascii="Calibri" w:eastAsia="Times New Roman" w:hAnsi="Calibri" w:cs="B Nazanin"/>
                <w:sz w:val="16"/>
                <w:szCs w:val="16"/>
                <w:rtl/>
              </w:rPr>
            </w:pPr>
          </w:p>
          <w:p w:rsidR="00C911A3" w:rsidRPr="002F3B9C" w:rsidRDefault="00C911A3" w:rsidP="00913D07">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07</w:t>
            </w:r>
          </w:p>
          <w:p w:rsidR="00C911A3" w:rsidRPr="002F3B9C" w:rsidRDefault="00C911A3" w:rsidP="00913D07">
            <w:pPr>
              <w:widowControl/>
              <w:spacing w:line="180" w:lineRule="auto"/>
              <w:ind w:firstLine="0"/>
              <w:jc w:val="center"/>
              <w:rPr>
                <w:rFonts w:ascii="Calibri" w:eastAsia="Times New Roman" w:hAnsi="Calibri" w:cs="B Nazanin"/>
                <w:sz w:val="16"/>
                <w:szCs w:val="16"/>
              </w:rPr>
            </w:pPr>
          </w:p>
        </w:tc>
        <w:tc>
          <w:tcPr>
            <w:tcW w:w="4422" w:type="dxa"/>
            <w:shd w:val="clear" w:color="000000" w:fill="FFFFFF"/>
            <w:vAlign w:val="center"/>
          </w:tcPr>
          <w:p w:rsidR="00C911A3" w:rsidRPr="002F3B9C" w:rsidRDefault="00C911A3" w:rsidP="00913D07">
            <w:pPr>
              <w:widowControl/>
              <w:spacing w:line="180" w:lineRule="auto"/>
              <w:jc w:val="center"/>
              <w:rPr>
                <w:rFonts w:ascii="Calibri" w:eastAsia="Times New Roman" w:hAnsi="Calibri" w:cs="B Nazanin"/>
                <w:sz w:val="16"/>
                <w:szCs w:val="16"/>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پلاسما</w:t>
            </w:r>
            <w:r w:rsidRPr="002F3B9C">
              <w:rPr>
                <w:rFonts w:ascii="Calibri" w:eastAsia="Times New Roman" w:hAnsi="Calibri" w:cs="B Nazanin" w:hint="cs"/>
                <w:sz w:val="16"/>
                <w:szCs w:val="16"/>
                <w:rtl/>
              </w:rPr>
              <w:t xml:space="preserve"> </w:t>
            </w:r>
            <w:r w:rsidRPr="002F3B9C">
              <w:rPr>
                <w:rFonts w:ascii="Calibri" w:eastAsia="Times New Roman" w:hAnsi="Calibri" w:cs="B Nazanin"/>
                <w:sz w:val="16"/>
                <w:szCs w:val="16"/>
                <w:rtl/>
              </w:rPr>
              <w:t>شرا</w:t>
            </w:r>
            <w:r w:rsidRPr="002F3B9C">
              <w:rPr>
                <w:rFonts w:ascii="Calibri" w:eastAsia="Times New Roman" w:hAnsi="Calibri" w:cs="B Nazanin" w:hint="cs"/>
                <w:sz w:val="16"/>
                <w:szCs w:val="16"/>
                <w:rtl/>
              </w:rPr>
              <w:t>یط</w:t>
            </w:r>
            <w:r w:rsidRPr="002F3B9C">
              <w:rPr>
                <w:rFonts w:ascii="Calibri" w:eastAsia="Times New Roman" w:hAnsi="Calibri" w:cs="B Nazanin"/>
                <w:sz w:val="16"/>
                <w:szCs w:val="16"/>
                <w:rtl/>
              </w:rPr>
              <w:t xml:space="preserve"> </w:t>
            </w:r>
            <w:r w:rsidR="00341E6C" w:rsidRPr="002F3B9C">
              <w:rPr>
                <w:rFonts w:ascii="Calibri" w:eastAsia="Times New Roman" w:hAnsi="Calibri" w:cs="B Nazanin" w:hint="eastAsia"/>
                <w:sz w:val="16"/>
                <w:szCs w:val="16"/>
                <w:rtl/>
              </w:rPr>
              <w:t>خلأ</w:t>
            </w:r>
            <w:r w:rsidRPr="002F3B9C">
              <w:rPr>
                <w:rFonts w:ascii="Calibri" w:eastAsia="Times New Roman" w:hAnsi="Calibri" w:cs="B Nazanin" w:hint="cs"/>
                <w:sz w:val="16"/>
                <w:szCs w:val="16"/>
                <w:rtl/>
              </w:rPr>
              <w:t xml:space="preserve"> 0.001</w:t>
            </w:r>
            <w:r w:rsidRPr="002F3B9C">
              <w:rPr>
                <w:rFonts w:ascii="Calibri" w:eastAsia="Times New Roman" w:hAnsi="Calibri" w:cs="B Nazanin"/>
                <w:sz w:val="16"/>
                <w:szCs w:val="16"/>
                <w:rtl/>
              </w:rPr>
              <w:t xml:space="preserve"> تور </w:t>
            </w:r>
            <w:r w:rsidR="00341E6C" w:rsidRPr="002F3B9C">
              <w:rPr>
                <w:rFonts w:ascii="Calibri" w:eastAsia="Times New Roman" w:hAnsi="Calibri" w:cs="B Nazanin" w:hint="eastAsia"/>
                <w:sz w:val="16"/>
                <w:szCs w:val="16"/>
                <w:rtl/>
              </w:rPr>
              <w:t>باقابل</w:t>
            </w:r>
            <w:r w:rsidR="00341E6C" w:rsidRPr="002F3B9C">
              <w:rPr>
                <w:rFonts w:ascii="Calibri" w:eastAsia="Times New Roman" w:hAnsi="Calibri" w:cs="B Nazanin" w:hint="cs"/>
                <w:sz w:val="16"/>
                <w:szCs w:val="16"/>
                <w:rtl/>
              </w:rPr>
              <w:t>ی</w:t>
            </w:r>
            <w:r w:rsidR="00341E6C" w:rsidRPr="002F3B9C">
              <w:rPr>
                <w:rFonts w:ascii="Calibri" w:eastAsia="Times New Roman" w:hAnsi="Calibri" w:cs="B Nazanin" w:hint="eastAsia"/>
                <w:sz w:val="16"/>
                <w:szCs w:val="16"/>
                <w:rtl/>
              </w:rPr>
              <w:t>ت</w:t>
            </w:r>
            <w:r w:rsidRPr="002F3B9C">
              <w:rPr>
                <w:rFonts w:ascii="Calibri" w:eastAsia="Times New Roman" w:hAnsi="Calibri" w:cs="B Nazanin"/>
                <w:sz w:val="16"/>
                <w:szCs w:val="16"/>
                <w:rtl/>
              </w:rPr>
              <w:t xml:space="preserve"> 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امواج ماکروو</w:t>
            </w:r>
            <w:r w:rsidRPr="002F3B9C">
              <w:rPr>
                <w:rFonts w:ascii="Calibri" w:eastAsia="Times New Roman" w:hAnsi="Calibri" w:cs="B Nazanin" w:hint="cs"/>
                <w:sz w:val="16"/>
                <w:szCs w:val="16"/>
                <w:rtl/>
              </w:rPr>
              <w:t>یو</w:t>
            </w:r>
            <w:r w:rsidRPr="002F3B9C">
              <w:rPr>
                <w:rFonts w:ascii="Calibri" w:eastAsia="Times New Roman" w:hAnsi="Calibri" w:cs="B Nazanin"/>
                <w:sz w:val="16"/>
                <w:szCs w:val="16"/>
                <w:rtl/>
              </w:rPr>
              <w:t xml:space="preserve"> با فرکانس امواج 2450مگاهرتز و </w:t>
            </w:r>
            <w:r w:rsidR="00341E6C" w:rsidRPr="002F3B9C">
              <w:rPr>
                <w:rFonts w:ascii="Calibri" w:eastAsia="Times New Roman" w:hAnsi="Calibri" w:cs="B Nazanin" w:hint="eastAsia"/>
                <w:sz w:val="16"/>
                <w:szCs w:val="16"/>
                <w:rtl/>
              </w:rPr>
              <w:t>قو</w:t>
            </w:r>
            <w:r w:rsidR="00341E6C" w:rsidRPr="002F3B9C">
              <w:rPr>
                <w:rFonts w:ascii="Calibri" w:eastAsia="Times New Roman" w:hAnsi="Calibri" w:cs="B Nazanin" w:hint="cs"/>
                <w:sz w:val="16"/>
                <w:szCs w:val="16"/>
                <w:rtl/>
              </w:rPr>
              <w:t>ی‌</w:t>
            </w:r>
            <w:r w:rsidR="00341E6C" w:rsidRPr="002F3B9C">
              <w:rPr>
                <w:rFonts w:ascii="Calibri" w:eastAsia="Times New Roman" w:hAnsi="Calibri" w:cs="B Nazanin" w:hint="eastAsia"/>
                <w:sz w:val="16"/>
                <w:szCs w:val="16"/>
                <w:rtl/>
              </w:rPr>
              <w:t>تر</w:t>
            </w:r>
            <w:r w:rsidRPr="002F3B9C">
              <w:rPr>
                <w:rFonts w:ascii="Calibri" w:eastAsia="Times New Roman" w:hAnsi="Calibri" w:cs="B Nazanin"/>
                <w:sz w:val="16"/>
                <w:szCs w:val="16"/>
                <w:rtl/>
              </w:rPr>
              <w:t xml:space="preserve"> از آن</w:t>
            </w:r>
          </w:p>
        </w:tc>
        <w:tc>
          <w:tcPr>
            <w:tcW w:w="567" w:type="dxa"/>
            <w:shd w:val="clear" w:color="000000" w:fill="FFFFFF"/>
            <w:vAlign w:val="center"/>
          </w:tcPr>
          <w:p w:rsidR="00C911A3" w:rsidRPr="002F3B9C" w:rsidRDefault="00C911A3" w:rsidP="00913D07">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969" w:type="dxa"/>
            <w:shd w:val="clear" w:color="000000" w:fill="FFFFFF"/>
            <w:vAlign w:val="center"/>
          </w:tcPr>
          <w:p w:rsidR="00C911A3" w:rsidRPr="002F3B9C" w:rsidRDefault="00C911A3" w:rsidP="00913D07">
            <w:pPr>
              <w:widowControl/>
              <w:spacing w:line="180" w:lineRule="auto"/>
              <w:ind w:firstLine="0"/>
              <w:jc w:val="center"/>
              <w:rPr>
                <w:rFonts w:ascii="Calibri" w:eastAsia="Times New Roman" w:hAnsi="Calibri" w:cs="B Nazanin"/>
                <w:sz w:val="16"/>
                <w:szCs w:val="16"/>
              </w:rPr>
            </w:pPr>
          </w:p>
          <w:p w:rsidR="00C911A3" w:rsidRPr="002F3B9C" w:rsidRDefault="00C911A3" w:rsidP="00913D07">
            <w:pPr>
              <w:widowControl/>
              <w:spacing w:line="180" w:lineRule="auto"/>
              <w:jc w:val="center"/>
              <w:rPr>
                <w:rFonts w:ascii="Calibri" w:eastAsia="Times New Roman" w:hAnsi="Calibri" w:cs="B Nazanin"/>
                <w:sz w:val="16"/>
                <w:szCs w:val="16"/>
              </w:rPr>
            </w:pPr>
          </w:p>
        </w:tc>
      </w:tr>
      <w:tr w:rsidR="00C911A3" w:rsidRPr="002F3B9C" w:rsidTr="00913D07">
        <w:trPr>
          <w:trHeight w:val="510"/>
        </w:trPr>
        <w:tc>
          <w:tcPr>
            <w:tcW w:w="567" w:type="dxa"/>
            <w:vMerge/>
            <w:shd w:val="clear" w:color="auto" w:fill="auto"/>
            <w:vAlign w:val="center"/>
          </w:tcPr>
          <w:p w:rsidR="00C911A3" w:rsidRPr="002F3B9C" w:rsidRDefault="00C911A3" w:rsidP="00C911A3">
            <w:pPr>
              <w:spacing w:line="168" w:lineRule="auto"/>
              <w:ind w:firstLine="0"/>
              <w:jc w:val="center"/>
              <w:rPr>
                <w:rFonts w:ascii="Calibri" w:eastAsia="Times New Roman" w:hAnsi="Calibri" w:cs="B Nazanin"/>
                <w:b/>
                <w:bCs/>
                <w:sz w:val="28"/>
                <w:szCs w:val="28"/>
                <w:rtl/>
              </w:rPr>
            </w:pPr>
          </w:p>
        </w:tc>
        <w:tc>
          <w:tcPr>
            <w:tcW w:w="1134" w:type="dxa"/>
            <w:vMerge/>
            <w:shd w:val="clear" w:color="auto" w:fill="auto"/>
            <w:textDirection w:val="btLr"/>
            <w:vAlign w:val="center"/>
          </w:tcPr>
          <w:p w:rsidR="00C911A3" w:rsidRPr="002F3B9C" w:rsidRDefault="00C911A3" w:rsidP="00C911A3">
            <w:pPr>
              <w:spacing w:line="168" w:lineRule="auto"/>
              <w:ind w:firstLine="0"/>
              <w:jc w:val="center"/>
              <w:rPr>
                <w:rFonts w:ascii="Calibri" w:eastAsia="Times New Roman" w:hAnsi="Calibri" w:cs="B Nazanin"/>
                <w:b/>
                <w:bCs/>
                <w:szCs w:val="28"/>
                <w:rtl/>
              </w:rPr>
            </w:pPr>
          </w:p>
        </w:tc>
        <w:tc>
          <w:tcPr>
            <w:tcW w:w="567" w:type="dxa"/>
            <w:vMerge/>
            <w:shd w:val="clear" w:color="auto" w:fill="auto"/>
            <w:vAlign w:val="center"/>
          </w:tcPr>
          <w:p w:rsidR="00C911A3" w:rsidRPr="002F3B9C" w:rsidRDefault="00C911A3" w:rsidP="00C911A3">
            <w:pPr>
              <w:spacing w:line="180" w:lineRule="auto"/>
              <w:ind w:firstLine="0"/>
              <w:jc w:val="center"/>
              <w:rPr>
                <w:rFonts w:ascii="Calibri" w:eastAsia="Times New Roman" w:hAnsi="Calibri" w:cs="B Nazanin"/>
                <w:b/>
                <w:bCs/>
                <w:szCs w:val="24"/>
                <w:rtl/>
              </w:rPr>
            </w:pPr>
          </w:p>
        </w:tc>
        <w:tc>
          <w:tcPr>
            <w:tcW w:w="1134" w:type="dxa"/>
            <w:vMerge/>
            <w:shd w:val="clear" w:color="auto" w:fill="auto"/>
            <w:vAlign w:val="center"/>
          </w:tcPr>
          <w:p w:rsidR="00C911A3" w:rsidRPr="002F3B9C" w:rsidRDefault="00C911A3" w:rsidP="00C911A3">
            <w:pPr>
              <w:spacing w:line="180" w:lineRule="auto"/>
              <w:ind w:firstLine="0"/>
              <w:jc w:val="center"/>
              <w:rPr>
                <w:rFonts w:ascii="Calibri" w:eastAsia="Times New Roman" w:hAnsi="Calibri" w:cs="B Nazanin"/>
                <w:b/>
                <w:bCs/>
                <w:sz w:val="20"/>
                <w:szCs w:val="24"/>
                <w:rtl/>
              </w:rPr>
            </w:pPr>
          </w:p>
        </w:tc>
        <w:tc>
          <w:tcPr>
            <w:tcW w:w="567" w:type="dxa"/>
            <w:vMerge/>
            <w:shd w:val="clear" w:color="auto" w:fill="auto"/>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p>
        </w:tc>
        <w:tc>
          <w:tcPr>
            <w:tcW w:w="1701" w:type="dxa"/>
            <w:vMerge/>
            <w:shd w:val="clear" w:color="auto" w:fill="auto"/>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08</w:t>
            </w:r>
          </w:p>
        </w:tc>
        <w:tc>
          <w:tcPr>
            <w:tcW w:w="4422" w:type="dxa"/>
            <w:shd w:val="clear" w:color="000000" w:fill="FFFFFF"/>
            <w:vAlign w:val="center"/>
          </w:tcPr>
          <w:p w:rsidR="00C911A3" w:rsidRPr="002F3B9C" w:rsidRDefault="00C911A3" w:rsidP="00913D07">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فشار و </w:t>
            </w:r>
            <w:r w:rsidR="00341E6C" w:rsidRPr="002F3B9C">
              <w:rPr>
                <w:rFonts w:ascii="Calibri" w:eastAsia="Times New Roman" w:hAnsi="Calibri" w:cs="B Nazanin" w:hint="eastAsia"/>
                <w:sz w:val="16"/>
                <w:szCs w:val="16"/>
                <w:rtl/>
              </w:rPr>
              <w:t>خلأ</w:t>
            </w:r>
            <w:r w:rsidRPr="002F3B9C">
              <w:rPr>
                <w:rFonts w:ascii="Calibri" w:eastAsia="Times New Roman" w:hAnsi="Calibri" w:cs="B Nazanin"/>
                <w:sz w:val="16"/>
                <w:szCs w:val="16"/>
                <w:rtl/>
              </w:rPr>
              <w:t xml:space="preserve"> </w:t>
            </w:r>
            <w:r w:rsidR="00341E6C" w:rsidRPr="002F3B9C">
              <w:rPr>
                <w:rFonts w:ascii="Calibri" w:eastAsia="Times New Roman" w:hAnsi="Calibri" w:cs="B Nazanin" w:hint="eastAsia"/>
                <w:sz w:val="16"/>
                <w:szCs w:val="16"/>
                <w:rtl/>
              </w:rPr>
              <w:t>پ</w:t>
            </w:r>
            <w:r w:rsidR="00341E6C" w:rsidRPr="002F3B9C">
              <w:rPr>
                <w:rFonts w:ascii="Calibri" w:eastAsia="Times New Roman" w:hAnsi="Calibri" w:cs="B Nazanin" w:hint="cs"/>
                <w:sz w:val="16"/>
                <w:szCs w:val="16"/>
                <w:rtl/>
              </w:rPr>
              <w:t>ی‌</w:t>
            </w:r>
            <w:r w:rsidR="00341E6C" w:rsidRPr="002F3B9C">
              <w:rPr>
                <w:rFonts w:ascii="Calibri" w:eastAsia="Times New Roman" w:hAnsi="Calibri" w:cs="B Nazanin" w:hint="eastAsia"/>
                <w:sz w:val="16"/>
                <w:szCs w:val="16"/>
                <w:rtl/>
              </w:rPr>
              <w:t>درپ</w:t>
            </w:r>
            <w:r w:rsidR="00341E6C"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sz w:val="16"/>
                <w:szCs w:val="16"/>
              </w:rPr>
              <w:t>DIC</w:t>
            </w:r>
            <w:r w:rsidRPr="002F3B9C">
              <w:rPr>
                <w:rFonts w:ascii="Calibri" w:eastAsia="Times New Roman" w:hAnsi="Calibri" w:cs="B Nazanin"/>
                <w:sz w:val="16"/>
                <w:szCs w:val="16"/>
                <w:rtl/>
              </w:rPr>
              <w:t>)</w:t>
            </w:r>
            <w:r w:rsidRPr="002F3B9C">
              <w:rPr>
                <w:rFonts w:ascii="Calibri" w:eastAsia="Times New Roman" w:hAnsi="Calibri" w:cs="B Nazanin" w:hint="cs"/>
                <w:sz w:val="16"/>
                <w:szCs w:val="16"/>
                <w:rtl/>
              </w:rPr>
              <w:t xml:space="preserve"> </w:t>
            </w:r>
            <w:r w:rsidRPr="002F3B9C">
              <w:rPr>
                <w:rFonts w:ascii="Calibri" w:eastAsia="Times New Roman" w:hAnsi="Calibri" w:cs="B Nazanin"/>
                <w:sz w:val="16"/>
                <w:szCs w:val="16"/>
                <w:rtl/>
              </w:rPr>
              <w:t xml:space="preserve">با اعمال </w:t>
            </w:r>
            <w:r w:rsidR="00341E6C" w:rsidRPr="002F3B9C">
              <w:rPr>
                <w:rFonts w:ascii="Calibri" w:eastAsia="Times New Roman" w:hAnsi="Calibri" w:cs="B Nazanin" w:hint="eastAsia"/>
                <w:sz w:val="16"/>
                <w:szCs w:val="16"/>
                <w:rtl/>
              </w:rPr>
              <w:t>خلأ</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0.001</w:t>
            </w:r>
            <w:r w:rsidRPr="002F3B9C">
              <w:rPr>
                <w:rFonts w:ascii="Calibri" w:eastAsia="Times New Roman" w:hAnsi="Calibri" w:cs="B Nazanin"/>
                <w:sz w:val="16"/>
                <w:szCs w:val="16"/>
                <w:rtl/>
              </w:rPr>
              <w:t xml:space="preserve"> تور </w:t>
            </w:r>
            <w:r w:rsidRPr="002F3B9C">
              <w:rPr>
                <w:rFonts w:ascii="Calibri" w:eastAsia="Times New Roman" w:hAnsi="Calibri" w:cs="B Nazanin" w:hint="cs"/>
                <w:sz w:val="16"/>
                <w:szCs w:val="16"/>
                <w:rtl/>
              </w:rPr>
              <w:t>یا</w:t>
            </w:r>
            <w:r w:rsidRPr="002F3B9C">
              <w:rPr>
                <w:rFonts w:ascii="Calibri" w:eastAsia="Times New Roman" w:hAnsi="Calibri" w:cs="B Nazanin"/>
                <w:sz w:val="16"/>
                <w:szCs w:val="16"/>
                <w:rtl/>
              </w:rPr>
              <w:t xml:space="preserve"> کمتر و اعمال فشار حداقل 100 </w:t>
            </w:r>
            <w:r w:rsidR="00341E6C" w:rsidRPr="002F3B9C">
              <w:rPr>
                <w:rFonts w:ascii="Calibri" w:eastAsia="Times New Roman" w:hAnsi="Calibri" w:cs="B Nazanin" w:hint="eastAsia"/>
                <w:sz w:val="16"/>
                <w:szCs w:val="16"/>
                <w:rtl/>
              </w:rPr>
              <w:t>مگا</w:t>
            </w:r>
            <w:r w:rsidR="00341E6C" w:rsidRPr="002F3B9C">
              <w:rPr>
                <w:rFonts w:ascii="Calibri" w:eastAsia="Times New Roman" w:hAnsi="Calibri" w:cs="B Nazanin"/>
                <w:sz w:val="16"/>
                <w:szCs w:val="16"/>
                <w:rtl/>
              </w:rPr>
              <w:t xml:space="preserve"> </w:t>
            </w:r>
            <w:r w:rsidR="00341E6C" w:rsidRPr="002F3B9C">
              <w:rPr>
                <w:rFonts w:ascii="Calibri" w:eastAsia="Times New Roman" w:hAnsi="Calibri" w:cs="B Nazanin" w:hint="eastAsia"/>
                <w:sz w:val="16"/>
                <w:szCs w:val="16"/>
                <w:rtl/>
              </w:rPr>
              <w:t>پاسکال</w:t>
            </w:r>
          </w:p>
        </w:tc>
        <w:tc>
          <w:tcPr>
            <w:tcW w:w="567" w:type="dxa"/>
            <w:shd w:val="clear" w:color="000000" w:fill="FFFFFF"/>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969" w:type="dxa"/>
            <w:shd w:val="clear" w:color="000000" w:fill="FFFFFF"/>
            <w:vAlign w:val="center"/>
          </w:tcPr>
          <w:p w:rsidR="00C911A3" w:rsidRPr="002F3B9C" w:rsidRDefault="00C911A3" w:rsidP="004963AE">
            <w:pPr>
              <w:widowControl/>
              <w:jc w:val="center"/>
              <w:rPr>
                <w:rFonts w:ascii="Calibri" w:eastAsia="Times New Roman" w:hAnsi="Calibri" w:cs="B Nazanin"/>
                <w:sz w:val="16"/>
                <w:szCs w:val="16"/>
              </w:rPr>
            </w:pPr>
          </w:p>
        </w:tc>
      </w:tr>
      <w:tr w:rsidR="005E5935" w:rsidRPr="002F3B9C" w:rsidTr="00913D07">
        <w:trPr>
          <w:trHeight w:val="510"/>
        </w:trPr>
        <w:tc>
          <w:tcPr>
            <w:tcW w:w="567" w:type="dxa"/>
            <w:vMerge/>
            <w:shd w:val="clear" w:color="auto" w:fill="auto"/>
            <w:vAlign w:val="center"/>
          </w:tcPr>
          <w:p w:rsidR="005E5935" w:rsidRPr="002F3B9C" w:rsidRDefault="005E5935" w:rsidP="00C911A3">
            <w:pPr>
              <w:spacing w:line="168" w:lineRule="auto"/>
              <w:ind w:firstLine="0"/>
              <w:jc w:val="center"/>
              <w:rPr>
                <w:rFonts w:ascii="Calibri" w:eastAsia="Times New Roman" w:hAnsi="Calibri" w:cs="B Nazanin"/>
                <w:b/>
                <w:bCs/>
                <w:sz w:val="28"/>
                <w:szCs w:val="28"/>
                <w:rtl/>
              </w:rPr>
            </w:pPr>
          </w:p>
        </w:tc>
        <w:tc>
          <w:tcPr>
            <w:tcW w:w="1134" w:type="dxa"/>
            <w:vMerge/>
            <w:shd w:val="clear" w:color="auto" w:fill="auto"/>
            <w:textDirection w:val="btLr"/>
            <w:vAlign w:val="center"/>
          </w:tcPr>
          <w:p w:rsidR="005E5935" w:rsidRPr="002F3B9C" w:rsidRDefault="005E5935" w:rsidP="00C911A3">
            <w:pPr>
              <w:spacing w:line="168" w:lineRule="auto"/>
              <w:ind w:firstLine="0"/>
              <w:jc w:val="center"/>
              <w:rPr>
                <w:rFonts w:ascii="Calibri" w:eastAsia="Times New Roman" w:hAnsi="Calibri" w:cs="B Nazanin"/>
                <w:b/>
                <w:bCs/>
                <w:szCs w:val="28"/>
                <w:rtl/>
              </w:rPr>
            </w:pPr>
          </w:p>
        </w:tc>
        <w:tc>
          <w:tcPr>
            <w:tcW w:w="567" w:type="dxa"/>
            <w:vMerge/>
            <w:shd w:val="clear" w:color="auto" w:fill="auto"/>
            <w:vAlign w:val="center"/>
          </w:tcPr>
          <w:p w:rsidR="005E5935" w:rsidRPr="002F3B9C" w:rsidRDefault="005E5935" w:rsidP="00C911A3">
            <w:pPr>
              <w:spacing w:line="180" w:lineRule="auto"/>
              <w:ind w:firstLine="0"/>
              <w:jc w:val="center"/>
              <w:rPr>
                <w:rFonts w:ascii="Calibri" w:eastAsia="Times New Roman" w:hAnsi="Calibri" w:cs="B Nazanin"/>
                <w:b/>
                <w:bCs/>
                <w:szCs w:val="24"/>
                <w:rtl/>
              </w:rPr>
            </w:pPr>
          </w:p>
        </w:tc>
        <w:tc>
          <w:tcPr>
            <w:tcW w:w="1134" w:type="dxa"/>
            <w:vMerge/>
            <w:shd w:val="clear" w:color="auto" w:fill="auto"/>
            <w:vAlign w:val="center"/>
          </w:tcPr>
          <w:p w:rsidR="005E5935" w:rsidRPr="002F3B9C" w:rsidRDefault="005E5935" w:rsidP="00C911A3">
            <w:pPr>
              <w:spacing w:line="180" w:lineRule="auto"/>
              <w:ind w:firstLine="0"/>
              <w:jc w:val="center"/>
              <w:rPr>
                <w:rFonts w:ascii="Calibri" w:eastAsia="Times New Roman" w:hAnsi="Calibri" w:cs="B Nazanin"/>
                <w:b/>
                <w:bCs/>
                <w:sz w:val="20"/>
                <w:szCs w:val="24"/>
                <w:rtl/>
              </w:rPr>
            </w:pPr>
          </w:p>
        </w:tc>
        <w:tc>
          <w:tcPr>
            <w:tcW w:w="567" w:type="dxa"/>
            <w:vMerge w:val="restart"/>
            <w:shd w:val="clear" w:color="auto" w:fill="auto"/>
            <w:vAlign w:val="center"/>
          </w:tcPr>
          <w:p w:rsidR="005E5935" w:rsidRPr="002F3B9C" w:rsidRDefault="005E5935" w:rsidP="004963AE">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1701" w:type="dxa"/>
            <w:vMerge w:val="restart"/>
            <w:shd w:val="clear" w:color="auto" w:fill="auto"/>
            <w:vAlign w:val="center"/>
          </w:tcPr>
          <w:p w:rsidR="005E5935" w:rsidRPr="002F3B9C" w:rsidRDefault="005E5935" w:rsidP="004963AE">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نو</w:t>
            </w:r>
            <w:r w:rsidRPr="002F3B9C">
              <w:rPr>
                <w:rFonts w:ascii="Calibri" w:eastAsia="Times New Roman" w:hAnsi="Calibri" w:cs="B Nazanin" w:hint="cs"/>
                <w:sz w:val="16"/>
                <w:szCs w:val="16"/>
                <w:rtl/>
              </w:rPr>
              <w:t>ین</w:t>
            </w:r>
            <w:r w:rsidRPr="002F3B9C">
              <w:rPr>
                <w:rFonts w:ascii="Calibri" w:eastAsia="Times New Roman" w:hAnsi="Calibri" w:cs="B Nazanin"/>
                <w:sz w:val="16"/>
                <w:szCs w:val="16"/>
                <w:rtl/>
              </w:rPr>
              <w:t xml:space="preserve"> فرآور</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مواد غذا</w:t>
            </w:r>
            <w:r w:rsidRPr="002F3B9C">
              <w:rPr>
                <w:rFonts w:ascii="Calibri" w:eastAsia="Times New Roman" w:hAnsi="Calibri" w:cs="B Nazanin" w:hint="cs"/>
                <w:sz w:val="16"/>
                <w:szCs w:val="16"/>
                <w:rtl/>
              </w:rPr>
              <w:t>یی</w:t>
            </w:r>
            <w:r w:rsidRPr="002F3B9C">
              <w:rPr>
                <w:rFonts w:ascii="Calibri" w:eastAsia="Times New Roman" w:hAnsi="Calibri" w:cs="B Nazanin"/>
                <w:sz w:val="16"/>
                <w:szCs w:val="16"/>
                <w:rtl/>
              </w:rPr>
              <w:t xml:space="preserve"> </w:t>
            </w:r>
            <w:r w:rsidR="00341E6C" w:rsidRPr="002F3B9C">
              <w:rPr>
                <w:rFonts w:ascii="Calibri" w:eastAsia="Times New Roman" w:hAnsi="Calibri" w:cs="B Nazanin" w:hint="eastAsia"/>
                <w:sz w:val="16"/>
                <w:szCs w:val="16"/>
                <w:rtl/>
              </w:rPr>
              <w:t>باقابل</w:t>
            </w:r>
            <w:r w:rsidR="00341E6C" w:rsidRPr="002F3B9C">
              <w:rPr>
                <w:rFonts w:ascii="Calibri" w:eastAsia="Times New Roman" w:hAnsi="Calibri" w:cs="B Nazanin" w:hint="cs"/>
                <w:sz w:val="16"/>
                <w:szCs w:val="16"/>
                <w:rtl/>
              </w:rPr>
              <w:t>ی</w:t>
            </w:r>
            <w:r w:rsidR="00341E6C" w:rsidRPr="002F3B9C">
              <w:rPr>
                <w:rFonts w:ascii="Calibri" w:eastAsia="Times New Roman" w:hAnsi="Calibri" w:cs="B Nazanin" w:hint="eastAsia"/>
                <w:sz w:val="16"/>
                <w:szCs w:val="16"/>
                <w:rtl/>
              </w:rPr>
              <w:t>ت</w:t>
            </w:r>
            <w:r w:rsidRPr="002F3B9C">
              <w:rPr>
                <w:rFonts w:ascii="Calibri" w:eastAsia="Times New Roman" w:hAnsi="Calibri" w:cs="B Nazanin"/>
                <w:sz w:val="16"/>
                <w:szCs w:val="16"/>
                <w:rtl/>
              </w:rPr>
              <w:t xml:space="preserve"> حفظ ک</w:t>
            </w:r>
            <w:r w:rsidRPr="002F3B9C">
              <w:rPr>
                <w:rFonts w:ascii="Calibri" w:eastAsia="Times New Roman" w:hAnsi="Calibri" w:cs="B Nazanin" w:hint="cs"/>
                <w:sz w:val="16"/>
                <w:szCs w:val="16"/>
                <w:rtl/>
              </w:rPr>
              <w:t>یفیت</w:t>
            </w:r>
            <w:r w:rsidRPr="002F3B9C">
              <w:rPr>
                <w:rFonts w:ascii="Calibri" w:eastAsia="Times New Roman" w:hAnsi="Calibri" w:cs="B Nazanin"/>
                <w:sz w:val="16"/>
                <w:szCs w:val="16"/>
                <w:rtl/>
              </w:rPr>
              <w:t xml:space="preserve"> محصولات غذا</w:t>
            </w:r>
            <w:r w:rsidRPr="002F3B9C">
              <w:rPr>
                <w:rFonts w:ascii="Calibri" w:eastAsia="Times New Roman" w:hAnsi="Calibri" w:cs="B Nazanin" w:hint="cs"/>
                <w:sz w:val="16"/>
                <w:szCs w:val="16"/>
                <w:rtl/>
              </w:rPr>
              <w:t>یی</w:t>
            </w:r>
          </w:p>
        </w:tc>
        <w:tc>
          <w:tcPr>
            <w:tcW w:w="567" w:type="dxa"/>
            <w:shd w:val="clear" w:color="auto" w:fill="auto"/>
            <w:vAlign w:val="center"/>
          </w:tcPr>
          <w:p w:rsidR="005E5935" w:rsidRPr="002F3B9C" w:rsidRDefault="005E5935" w:rsidP="004963AE">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4422" w:type="dxa"/>
            <w:shd w:val="clear" w:color="000000" w:fill="FFFFFF"/>
            <w:vAlign w:val="center"/>
          </w:tcPr>
          <w:p w:rsidR="005E5935" w:rsidRPr="002F3B9C" w:rsidRDefault="005E5935" w:rsidP="004963AE">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w:t>
            </w:r>
            <w:r w:rsidR="00341E6C" w:rsidRPr="002F3B9C">
              <w:rPr>
                <w:rFonts w:ascii="Calibri" w:eastAsia="Times New Roman" w:hAnsi="Calibri" w:cs="B Nazanin" w:hint="eastAsia"/>
                <w:sz w:val="16"/>
                <w:szCs w:val="16"/>
                <w:rtl/>
              </w:rPr>
              <w:t>خالص‌ساز</w:t>
            </w:r>
            <w:r w:rsidR="00341E6C"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مواد غذا</w:t>
            </w:r>
            <w:r w:rsidRPr="002F3B9C">
              <w:rPr>
                <w:rFonts w:ascii="Calibri" w:eastAsia="Times New Roman" w:hAnsi="Calibri" w:cs="B Nazanin" w:hint="cs"/>
                <w:sz w:val="16"/>
                <w:szCs w:val="16"/>
                <w:rtl/>
              </w:rPr>
              <w:t xml:space="preserve">یی </w:t>
            </w:r>
            <w:r w:rsidRPr="002F3B9C">
              <w:rPr>
                <w:rFonts w:ascii="Calibri" w:eastAsia="Times New Roman" w:hAnsi="Calibri" w:cs="B Nazanin"/>
                <w:sz w:val="16"/>
                <w:szCs w:val="16"/>
                <w:rtl/>
              </w:rPr>
              <w:t>با توانا</w:t>
            </w:r>
            <w:r w:rsidRPr="002F3B9C">
              <w:rPr>
                <w:rFonts w:ascii="Calibri" w:eastAsia="Times New Roman" w:hAnsi="Calibri" w:cs="B Nazanin" w:hint="cs"/>
                <w:sz w:val="16"/>
                <w:szCs w:val="16"/>
                <w:rtl/>
              </w:rPr>
              <w:t>یی</w:t>
            </w:r>
            <w:r w:rsidRPr="002F3B9C">
              <w:rPr>
                <w:rFonts w:ascii="Calibri" w:eastAsia="Times New Roman" w:hAnsi="Calibri" w:cs="B Nazanin"/>
                <w:sz w:val="16"/>
                <w:szCs w:val="16"/>
                <w:rtl/>
              </w:rPr>
              <w:t xml:space="preserve"> </w:t>
            </w:r>
            <w:r w:rsidR="00341E6C" w:rsidRPr="002F3B9C">
              <w:rPr>
                <w:rFonts w:ascii="Calibri" w:eastAsia="Times New Roman" w:hAnsi="Calibri" w:cs="B Nazanin" w:hint="eastAsia"/>
                <w:sz w:val="16"/>
                <w:szCs w:val="16"/>
                <w:rtl/>
              </w:rPr>
              <w:t>خالص‌ساز</w:t>
            </w:r>
            <w:r w:rsidR="00341E6C"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90 درصد به بالا</w:t>
            </w:r>
          </w:p>
        </w:tc>
        <w:tc>
          <w:tcPr>
            <w:tcW w:w="567" w:type="dxa"/>
            <w:shd w:val="clear" w:color="000000" w:fill="FFFFFF"/>
            <w:vAlign w:val="center"/>
          </w:tcPr>
          <w:p w:rsidR="005E5935" w:rsidRPr="002F3B9C" w:rsidRDefault="005E5935" w:rsidP="004963AE">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969" w:type="dxa"/>
            <w:shd w:val="clear" w:color="000000" w:fill="FFFFFF"/>
            <w:vAlign w:val="center"/>
          </w:tcPr>
          <w:p w:rsidR="005E5935" w:rsidRPr="002F3B9C" w:rsidRDefault="005E5935" w:rsidP="004963AE">
            <w:pPr>
              <w:widowControl/>
              <w:spacing w:line="180" w:lineRule="auto"/>
              <w:ind w:firstLine="0"/>
              <w:jc w:val="center"/>
              <w:rPr>
                <w:rFonts w:ascii="Calibri" w:eastAsia="Times New Roman" w:hAnsi="Calibri" w:cs="B Nazanin"/>
                <w:sz w:val="16"/>
                <w:szCs w:val="16"/>
                <w:rtl/>
              </w:rPr>
            </w:pPr>
          </w:p>
        </w:tc>
      </w:tr>
      <w:tr w:rsidR="005E5935" w:rsidRPr="002F3B9C" w:rsidTr="00913D07">
        <w:trPr>
          <w:trHeight w:val="510"/>
        </w:trPr>
        <w:tc>
          <w:tcPr>
            <w:tcW w:w="567" w:type="dxa"/>
            <w:vMerge/>
            <w:shd w:val="clear" w:color="auto" w:fill="auto"/>
            <w:vAlign w:val="center"/>
          </w:tcPr>
          <w:p w:rsidR="005E5935" w:rsidRPr="002F3B9C" w:rsidRDefault="005E5935" w:rsidP="00C911A3">
            <w:pPr>
              <w:spacing w:line="168" w:lineRule="auto"/>
              <w:ind w:firstLine="0"/>
              <w:jc w:val="center"/>
              <w:rPr>
                <w:rFonts w:ascii="Calibri" w:eastAsia="Times New Roman" w:hAnsi="Calibri" w:cs="B Nazanin"/>
                <w:b/>
                <w:bCs/>
                <w:sz w:val="28"/>
                <w:szCs w:val="28"/>
                <w:rtl/>
              </w:rPr>
            </w:pPr>
          </w:p>
        </w:tc>
        <w:tc>
          <w:tcPr>
            <w:tcW w:w="1134" w:type="dxa"/>
            <w:vMerge/>
            <w:shd w:val="clear" w:color="auto" w:fill="auto"/>
            <w:textDirection w:val="btLr"/>
            <w:vAlign w:val="center"/>
          </w:tcPr>
          <w:p w:rsidR="005E5935" w:rsidRPr="002F3B9C" w:rsidRDefault="005E5935" w:rsidP="00C911A3">
            <w:pPr>
              <w:spacing w:line="168" w:lineRule="auto"/>
              <w:ind w:firstLine="0"/>
              <w:jc w:val="center"/>
              <w:rPr>
                <w:rFonts w:ascii="Calibri" w:eastAsia="Times New Roman" w:hAnsi="Calibri" w:cs="B Nazanin"/>
                <w:b/>
                <w:bCs/>
                <w:szCs w:val="28"/>
                <w:rtl/>
              </w:rPr>
            </w:pPr>
          </w:p>
        </w:tc>
        <w:tc>
          <w:tcPr>
            <w:tcW w:w="567" w:type="dxa"/>
            <w:vMerge/>
            <w:shd w:val="clear" w:color="auto" w:fill="auto"/>
            <w:vAlign w:val="center"/>
          </w:tcPr>
          <w:p w:rsidR="005E5935" w:rsidRPr="002F3B9C" w:rsidRDefault="005E5935" w:rsidP="00C911A3">
            <w:pPr>
              <w:spacing w:line="180" w:lineRule="auto"/>
              <w:ind w:firstLine="0"/>
              <w:jc w:val="center"/>
              <w:rPr>
                <w:rFonts w:ascii="Calibri" w:eastAsia="Times New Roman" w:hAnsi="Calibri" w:cs="B Nazanin"/>
                <w:b/>
                <w:bCs/>
                <w:szCs w:val="24"/>
                <w:rtl/>
              </w:rPr>
            </w:pPr>
          </w:p>
        </w:tc>
        <w:tc>
          <w:tcPr>
            <w:tcW w:w="1134" w:type="dxa"/>
            <w:vMerge/>
            <w:shd w:val="clear" w:color="auto" w:fill="auto"/>
            <w:vAlign w:val="center"/>
          </w:tcPr>
          <w:p w:rsidR="005E5935" w:rsidRPr="002F3B9C" w:rsidRDefault="005E5935" w:rsidP="00C911A3">
            <w:pPr>
              <w:spacing w:line="180" w:lineRule="auto"/>
              <w:ind w:firstLine="0"/>
              <w:jc w:val="center"/>
              <w:rPr>
                <w:rFonts w:ascii="Calibri" w:eastAsia="Times New Roman" w:hAnsi="Calibri" w:cs="B Nazanin"/>
                <w:b/>
                <w:bCs/>
                <w:sz w:val="20"/>
                <w:szCs w:val="24"/>
                <w:rtl/>
              </w:rPr>
            </w:pPr>
          </w:p>
        </w:tc>
        <w:tc>
          <w:tcPr>
            <w:tcW w:w="567" w:type="dxa"/>
            <w:vMerge/>
            <w:shd w:val="clear" w:color="auto" w:fill="auto"/>
            <w:vAlign w:val="center"/>
          </w:tcPr>
          <w:p w:rsidR="005E5935" w:rsidRPr="002F3B9C" w:rsidRDefault="005E5935" w:rsidP="004963AE">
            <w:pPr>
              <w:widowControl/>
              <w:spacing w:line="180" w:lineRule="auto"/>
              <w:ind w:firstLine="0"/>
              <w:jc w:val="center"/>
              <w:rPr>
                <w:rFonts w:ascii="Calibri" w:eastAsia="Times New Roman" w:hAnsi="Calibri" w:cs="B Nazanin"/>
                <w:sz w:val="16"/>
                <w:szCs w:val="16"/>
                <w:rtl/>
              </w:rPr>
            </w:pPr>
          </w:p>
        </w:tc>
        <w:tc>
          <w:tcPr>
            <w:tcW w:w="1701" w:type="dxa"/>
            <w:vMerge/>
            <w:shd w:val="clear" w:color="auto" w:fill="auto"/>
            <w:vAlign w:val="center"/>
          </w:tcPr>
          <w:p w:rsidR="005E5935" w:rsidRPr="002F3B9C" w:rsidRDefault="005E5935" w:rsidP="004963AE">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5E5935" w:rsidRPr="002F3B9C" w:rsidRDefault="005E5935" w:rsidP="004963AE">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4422" w:type="dxa"/>
            <w:shd w:val="clear" w:color="000000" w:fill="FFFFFF"/>
            <w:vAlign w:val="center"/>
          </w:tcPr>
          <w:p w:rsidR="005E5935" w:rsidRPr="002F3B9C" w:rsidRDefault="005E5935" w:rsidP="004963AE">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فر پخت محصولات نانوا</w:t>
            </w:r>
            <w:r w:rsidRPr="002F3B9C">
              <w:rPr>
                <w:rFonts w:ascii="Calibri" w:eastAsia="Times New Roman" w:hAnsi="Calibri" w:cs="B Nazanin" w:hint="cs"/>
                <w:sz w:val="16"/>
                <w:szCs w:val="16"/>
                <w:rtl/>
              </w:rPr>
              <w:t>یی</w:t>
            </w:r>
            <w:r w:rsidRPr="002F3B9C">
              <w:rPr>
                <w:rFonts w:ascii="Calibri" w:eastAsia="Times New Roman" w:hAnsi="Calibri" w:cs="B Nazanin"/>
                <w:sz w:val="16"/>
                <w:szCs w:val="16"/>
                <w:rtl/>
              </w:rPr>
              <w:t xml:space="preserve"> با حرارت </w:t>
            </w:r>
            <w:r w:rsidR="00341E6C" w:rsidRPr="002F3B9C">
              <w:rPr>
                <w:rFonts w:ascii="Calibri" w:eastAsia="Times New Roman" w:hAnsi="Calibri" w:cs="B Nazanin" w:hint="eastAsia"/>
                <w:sz w:val="16"/>
                <w:szCs w:val="16"/>
                <w:rtl/>
              </w:rPr>
              <w:t>غ</w:t>
            </w:r>
            <w:r w:rsidR="00341E6C" w:rsidRPr="002F3B9C">
              <w:rPr>
                <w:rFonts w:ascii="Calibri" w:eastAsia="Times New Roman" w:hAnsi="Calibri" w:cs="B Nazanin" w:hint="cs"/>
                <w:sz w:val="16"/>
                <w:szCs w:val="16"/>
                <w:rtl/>
              </w:rPr>
              <w:t>ی</w:t>
            </w:r>
            <w:r w:rsidR="00341E6C" w:rsidRPr="002F3B9C">
              <w:rPr>
                <w:rFonts w:ascii="Calibri" w:eastAsia="Times New Roman" w:hAnsi="Calibri" w:cs="B Nazanin" w:hint="eastAsia"/>
                <w:sz w:val="16"/>
                <w:szCs w:val="16"/>
                <w:rtl/>
              </w:rPr>
              <w:t>رمستق</w:t>
            </w:r>
            <w:r w:rsidR="00341E6C" w:rsidRPr="002F3B9C">
              <w:rPr>
                <w:rFonts w:ascii="Calibri" w:eastAsia="Times New Roman" w:hAnsi="Calibri" w:cs="B Nazanin" w:hint="cs"/>
                <w:sz w:val="16"/>
                <w:szCs w:val="16"/>
                <w:rtl/>
              </w:rPr>
              <w:t>ی</w:t>
            </w:r>
            <w:r w:rsidR="00341E6C" w:rsidRPr="002F3B9C">
              <w:rPr>
                <w:rFonts w:ascii="Calibri" w:eastAsia="Times New Roman" w:hAnsi="Calibri" w:cs="B Nazanin" w:hint="eastAsia"/>
                <w:sz w:val="16"/>
                <w:szCs w:val="16"/>
                <w:rtl/>
              </w:rPr>
              <w:t>م</w:t>
            </w:r>
          </w:p>
        </w:tc>
        <w:tc>
          <w:tcPr>
            <w:tcW w:w="567" w:type="dxa"/>
            <w:shd w:val="clear" w:color="000000" w:fill="FFFFFF"/>
            <w:vAlign w:val="center"/>
          </w:tcPr>
          <w:p w:rsidR="005E5935" w:rsidRPr="002F3B9C" w:rsidRDefault="005E5935" w:rsidP="004963AE">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969" w:type="dxa"/>
            <w:shd w:val="clear" w:color="000000" w:fill="FFFFFF"/>
            <w:vAlign w:val="center"/>
          </w:tcPr>
          <w:p w:rsidR="005E5935" w:rsidRPr="002F3B9C" w:rsidRDefault="005E5935" w:rsidP="004963AE">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روغن فر ترمو او</w:t>
            </w:r>
            <w:r w:rsidRPr="002F3B9C">
              <w:rPr>
                <w:rFonts w:ascii="Calibri" w:eastAsia="Times New Roman" w:hAnsi="Calibri" w:cs="B Nazanin" w:hint="cs"/>
                <w:sz w:val="16"/>
                <w:szCs w:val="16"/>
                <w:rtl/>
              </w:rPr>
              <w:t xml:space="preserve">یلی </w:t>
            </w:r>
            <w:r w:rsidRPr="002F3B9C">
              <w:rPr>
                <w:rFonts w:ascii="Calibri" w:eastAsia="Times New Roman" w:hAnsi="Calibri" w:cs="B Nazanin"/>
                <w:sz w:val="16"/>
                <w:szCs w:val="16"/>
                <w:rtl/>
              </w:rPr>
              <w:t>(</w:t>
            </w:r>
            <w:r w:rsidRPr="002F3B9C">
              <w:rPr>
                <w:rFonts w:ascii="Calibri" w:eastAsia="Times New Roman" w:hAnsi="Calibri" w:cs="B Nazanin"/>
                <w:sz w:val="16"/>
                <w:szCs w:val="16"/>
              </w:rPr>
              <w:t>Termo Oil</w:t>
            </w:r>
            <w:r w:rsidRPr="002F3B9C">
              <w:rPr>
                <w:rFonts w:ascii="Calibri" w:eastAsia="Times New Roman" w:hAnsi="Calibri" w:cs="B Nazanin"/>
                <w:sz w:val="16"/>
                <w:szCs w:val="16"/>
                <w:rtl/>
              </w:rPr>
              <w:t xml:space="preserve">) </w:t>
            </w:r>
            <w:r w:rsidR="00341E6C" w:rsidRPr="002F3B9C">
              <w:rPr>
                <w:rFonts w:ascii="Calibri" w:eastAsia="Times New Roman" w:hAnsi="Calibri" w:cs="B Nazanin" w:hint="eastAsia"/>
                <w:sz w:val="16"/>
                <w:szCs w:val="16"/>
                <w:rtl/>
              </w:rPr>
              <w:t>باقابل</w:t>
            </w:r>
            <w:r w:rsidR="00341E6C" w:rsidRPr="002F3B9C">
              <w:rPr>
                <w:rFonts w:ascii="Calibri" w:eastAsia="Times New Roman" w:hAnsi="Calibri" w:cs="B Nazanin" w:hint="cs"/>
                <w:sz w:val="16"/>
                <w:szCs w:val="16"/>
                <w:rtl/>
              </w:rPr>
              <w:t>ی</w:t>
            </w:r>
            <w:r w:rsidR="00341E6C" w:rsidRPr="002F3B9C">
              <w:rPr>
                <w:rFonts w:ascii="Calibri" w:eastAsia="Times New Roman" w:hAnsi="Calibri" w:cs="B Nazanin" w:hint="eastAsia"/>
                <w:sz w:val="16"/>
                <w:szCs w:val="16"/>
                <w:rtl/>
              </w:rPr>
              <w:t>ت</w:t>
            </w:r>
            <w:r w:rsidRPr="002F3B9C">
              <w:rPr>
                <w:rFonts w:ascii="Calibri" w:eastAsia="Times New Roman" w:hAnsi="Calibri" w:cs="B Nazanin"/>
                <w:sz w:val="16"/>
                <w:szCs w:val="16"/>
                <w:rtl/>
              </w:rPr>
              <w:t xml:space="preserve"> تحمل حرارت ب</w:t>
            </w:r>
            <w:r w:rsidRPr="002F3B9C">
              <w:rPr>
                <w:rFonts w:ascii="Calibri" w:eastAsia="Times New Roman" w:hAnsi="Calibri" w:cs="B Nazanin" w:hint="cs"/>
                <w:sz w:val="16"/>
                <w:szCs w:val="16"/>
                <w:rtl/>
              </w:rPr>
              <w:t>ین</w:t>
            </w:r>
            <w:r w:rsidRPr="002F3B9C">
              <w:rPr>
                <w:rFonts w:ascii="Calibri" w:eastAsia="Times New Roman" w:hAnsi="Calibri" w:cs="B Nazanin"/>
                <w:sz w:val="16"/>
                <w:szCs w:val="16"/>
                <w:rtl/>
              </w:rPr>
              <w:t xml:space="preserve"> 400 ال</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600</w:t>
            </w:r>
            <w:r w:rsidRPr="002F3B9C">
              <w:rPr>
                <w:rFonts w:ascii="Calibri" w:eastAsia="Times New Roman" w:hAnsi="Calibri" w:cs="B Nazanin" w:hint="cs"/>
                <w:sz w:val="16"/>
                <w:szCs w:val="16"/>
                <w:rtl/>
              </w:rPr>
              <w:t xml:space="preserve"> </w:t>
            </w:r>
            <w:r w:rsidRPr="002F3B9C">
              <w:rPr>
                <w:rFonts w:ascii="Calibri" w:eastAsia="Times New Roman" w:hAnsi="Calibri" w:cs="B Nazanin"/>
                <w:sz w:val="16"/>
                <w:szCs w:val="16"/>
                <w:rtl/>
              </w:rPr>
              <w:t>درجه سلس</w:t>
            </w:r>
            <w:r w:rsidRPr="002F3B9C">
              <w:rPr>
                <w:rFonts w:ascii="Calibri" w:eastAsia="Times New Roman" w:hAnsi="Calibri" w:cs="B Nazanin" w:hint="cs"/>
                <w:sz w:val="16"/>
                <w:szCs w:val="16"/>
                <w:rtl/>
              </w:rPr>
              <w:t>یوس</w:t>
            </w:r>
          </w:p>
        </w:tc>
      </w:tr>
      <w:tr w:rsidR="005E5935" w:rsidRPr="002F3B9C" w:rsidTr="00913D07">
        <w:trPr>
          <w:trHeight w:val="510"/>
        </w:trPr>
        <w:tc>
          <w:tcPr>
            <w:tcW w:w="567" w:type="dxa"/>
            <w:vMerge/>
            <w:shd w:val="clear" w:color="auto" w:fill="auto"/>
            <w:vAlign w:val="center"/>
          </w:tcPr>
          <w:p w:rsidR="005E5935" w:rsidRPr="002F3B9C" w:rsidRDefault="005E5935" w:rsidP="00C911A3">
            <w:pPr>
              <w:spacing w:line="168" w:lineRule="auto"/>
              <w:ind w:firstLine="0"/>
              <w:jc w:val="center"/>
              <w:rPr>
                <w:rFonts w:ascii="Calibri" w:eastAsia="Times New Roman" w:hAnsi="Calibri" w:cs="B Nazanin"/>
                <w:b/>
                <w:bCs/>
                <w:sz w:val="28"/>
                <w:szCs w:val="28"/>
                <w:rtl/>
              </w:rPr>
            </w:pPr>
          </w:p>
        </w:tc>
        <w:tc>
          <w:tcPr>
            <w:tcW w:w="1134" w:type="dxa"/>
            <w:vMerge/>
            <w:shd w:val="clear" w:color="auto" w:fill="auto"/>
            <w:textDirection w:val="btLr"/>
            <w:vAlign w:val="center"/>
          </w:tcPr>
          <w:p w:rsidR="005E5935" w:rsidRPr="002F3B9C" w:rsidRDefault="005E5935" w:rsidP="00C911A3">
            <w:pPr>
              <w:spacing w:line="168" w:lineRule="auto"/>
              <w:ind w:firstLine="0"/>
              <w:jc w:val="center"/>
              <w:rPr>
                <w:rFonts w:ascii="Calibri" w:eastAsia="Times New Roman" w:hAnsi="Calibri" w:cs="B Nazanin"/>
                <w:b/>
                <w:bCs/>
                <w:szCs w:val="28"/>
                <w:rtl/>
              </w:rPr>
            </w:pPr>
          </w:p>
        </w:tc>
        <w:tc>
          <w:tcPr>
            <w:tcW w:w="567" w:type="dxa"/>
            <w:vMerge/>
            <w:shd w:val="clear" w:color="auto" w:fill="auto"/>
            <w:vAlign w:val="center"/>
          </w:tcPr>
          <w:p w:rsidR="005E5935" w:rsidRPr="002F3B9C" w:rsidRDefault="005E5935" w:rsidP="00C911A3">
            <w:pPr>
              <w:spacing w:line="180" w:lineRule="auto"/>
              <w:ind w:firstLine="0"/>
              <w:jc w:val="center"/>
              <w:rPr>
                <w:rFonts w:ascii="Calibri" w:eastAsia="Times New Roman" w:hAnsi="Calibri" w:cs="B Nazanin"/>
                <w:b/>
                <w:bCs/>
                <w:szCs w:val="24"/>
                <w:rtl/>
              </w:rPr>
            </w:pPr>
          </w:p>
        </w:tc>
        <w:tc>
          <w:tcPr>
            <w:tcW w:w="1134" w:type="dxa"/>
            <w:vMerge/>
            <w:shd w:val="clear" w:color="auto" w:fill="auto"/>
            <w:vAlign w:val="center"/>
          </w:tcPr>
          <w:p w:rsidR="005E5935" w:rsidRPr="002F3B9C" w:rsidRDefault="005E5935" w:rsidP="00C911A3">
            <w:pPr>
              <w:spacing w:line="180" w:lineRule="auto"/>
              <w:ind w:firstLine="0"/>
              <w:jc w:val="center"/>
              <w:rPr>
                <w:rFonts w:ascii="Calibri" w:eastAsia="Times New Roman" w:hAnsi="Calibri" w:cs="B Nazanin"/>
                <w:b/>
                <w:bCs/>
                <w:sz w:val="20"/>
                <w:szCs w:val="24"/>
                <w:rtl/>
              </w:rPr>
            </w:pPr>
          </w:p>
        </w:tc>
        <w:tc>
          <w:tcPr>
            <w:tcW w:w="567" w:type="dxa"/>
            <w:vMerge/>
            <w:shd w:val="clear" w:color="auto" w:fill="auto"/>
            <w:vAlign w:val="center"/>
          </w:tcPr>
          <w:p w:rsidR="005E5935" w:rsidRPr="002F3B9C" w:rsidRDefault="005E5935" w:rsidP="004963AE">
            <w:pPr>
              <w:widowControl/>
              <w:spacing w:line="180" w:lineRule="auto"/>
              <w:ind w:firstLine="0"/>
              <w:jc w:val="center"/>
              <w:rPr>
                <w:rFonts w:ascii="Calibri" w:eastAsia="Times New Roman" w:hAnsi="Calibri" w:cs="B Nazanin"/>
                <w:sz w:val="16"/>
                <w:szCs w:val="16"/>
                <w:rtl/>
              </w:rPr>
            </w:pPr>
          </w:p>
        </w:tc>
        <w:tc>
          <w:tcPr>
            <w:tcW w:w="1701" w:type="dxa"/>
            <w:vMerge/>
            <w:shd w:val="clear" w:color="auto" w:fill="auto"/>
            <w:vAlign w:val="center"/>
          </w:tcPr>
          <w:p w:rsidR="005E5935" w:rsidRPr="002F3B9C" w:rsidRDefault="005E5935" w:rsidP="004963AE">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5E5935" w:rsidRPr="002F3B9C" w:rsidRDefault="005E5935" w:rsidP="004963AE">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4422" w:type="dxa"/>
            <w:shd w:val="clear" w:color="000000" w:fill="FFFFFF"/>
            <w:vAlign w:val="center"/>
          </w:tcPr>
          <w:p w:rsidR="005E5935" w:rsidRPr="002F3B9C" w:rsidRDefault="005E5935" w:rsidP="004963AE">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ایجاد دانش فنی فرایند تولید صنعتی انواع مواد اولیه </w:t>
            </w:r>
            <w:r w:rsidR="00341E6C" w:rsidRPr="002F3B9C">
              <w:rPr>
                <w:rFonts w:ascii="Calibri" w:eastAsia="Times New Roman" w:hAnsi="Calibri" w:cs="B Nazanin" w:hint="eastAsia"/>
                <w:sz w:val="16"/>
                <w:szCs w:val="16"/>
                <w:rtl/>
              </w:rPr>
              <w:t>موردن</w:t>
            </w:r>
            <w:r w:rsidR="00341E6C" w:rsidRPr="002F3B9C">
              <w:rPr>
                <w:rFonts w:ascii="Calibri" w:eastAsia="Times New Roman" w:hAnsi="Calibri" w:cs="B Nazanin" w:hint="cs"/>
                <w:sz w:val="16"/>
                <w:szCs w:val="16"/>
                <w:rtl/>
              </w:rPr>
              <w:t>ی</w:t>
            </w:r>
            <w:r w:rsidR="00341E6C" w:rsidRPr="002F3B9C">
              <w:rPr>
                <w:rFonts w:ascii="Calibri" w:eastAsia="Times New Roman" w:hAnsi="Calibri" w:cs="B Nazanin" w:hint="eastAsia"/>
                <w:sz w:val="16"/>
                <w:szCs w:val="16"/>
                <w:rtl/>
              </w:rPr>
              <w:t>از</w:t>
            </w:r>
            <w:r w:rsidRPr="002F3B9C">
              <w:rPr>
                <w:rFonts w:ascii="Calibri" w:eastAsia="Times New Roman" w:hAnsi="Calibri" w:cs="B Nazanin" w:hint="cs"/>
                <w:sz w:val="16"/>
                <w:szCs w:val="16"/>
                <w:rtl/>
              </w:rPr>
              <w:t xml:space="preserve"> برای تولید در صنایع غذایی(</w:t>
            </w:r>
            <w:r w:rsidRPr="002F3B9C">
              <w:rPr>
                <w:rFonts w:ascii="Calibri" w:eastAsia="Times New Roman" w:hAnsi="Calibri" w:cs="B Nazanin"/>
                <w:sz w:val="16"/>
                <w:szCs w:val="16"/>
              </w:rPr>
              <w:t>Licensory</w:t>
            </w:r>
            <w:r w:rsidRPr="002F3B9C">
              <w:rPr>
                <w:rFonts w:ascii="Calibri" w:eastAsia="Times New Roman" w:hAnsi="Calibri" w:cs="B Nazanin" w:hint="cs"/>
                <w:sz w:val="16"/>
                <w:szCs w:val="16"/>
                <w:rtl/>
              </w:rPr>
              <w:t>)</w:t>
            </w:r>
          </w:p>
        </w:tc>
        <w:tc>
          <w:tcPr>
            <w:tcW w:w="567" w:type="dxa"/>
            <w:shd w:val="clear" w:color="000000" w:fill="FFFFFF"/>
            <w:vAlign w:val="center"/>
          </w:tcPr>
          <w:p w:rsidR="005E5935" w:rsidRPr="002F3B9C" w:rsidRDefault="005E5935" w:rsidP="004963AE">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969" w:type="dxa"/>
            <w:shd w:val="clear" w:color="000000" w:fill="FFFFFF"/>
            <w:vAlign w:val="center"/>
          </w:tcPr>
          <w:p w:rsidR="005E5935" w:rsidRPr="002F3B9C" w:rsidRDefault="005E5935" w:rsidP="004963AE">
            <w:pPr>
              <w:widowControl/>
              <w:spacing w:line="180" w:lineRule="auto"/>
              <w:ind w:firstLine="0"/>
              <w:jc w:val="center"/>
              <w:rPr>
                <w:rFonts w:ascii="Calibri" w:eastAsia="Times New Roman" w:hAnsi="Calibri" w:cs="B Nazanin"/>
                <w:sz w:val="16"/>
                <w:szCs w:val="16"/>
                <w:rtl/>
              </w:rPr>
            </w:pPr>
          </w:p>
        </w:tc>
      </w:tr>
      <w:tr w:rsidR="00C911A3" w:rsidRPr="002F3B9C" w:rsidTr="00913D07">
        <w:trPr>
          <w:trHeight w:val="850"/>
        </w:trPr>
        <w:tc>
          <w:tcPr>
            <w:tcW w:w="567" w:type="dxa"/>
            <w:vMerge/>
            <w:shd w:val="clear" w:color="auto" w:fill="auto"/>
            <w:vAlign w:val="center"/>
          </w:tcPr>
          <w:p w:rsidR="00C911A3" w:rsidRPr="002F3B9C" w:rsidRDefault="00C911A3" w:rsidP="00C911A3">
            <w:pPr>
              <w:spacing w:line="168" w:lineRule="auto"/>
              <w:ind w:firstLine="0"/>
              <w:jc w:val="center"/>
              <w:rPr>
                <w:rFonts w:ascii="Calibri" w:eastAsia="Times New Roman" w:hAnsi="Calibri" w:cs="B Nazanin"/>
                <w:b/>
                <w:bCs/>
                <w:sz w:val="28"/>
                <w:szCs w:val="28"/>
                <w:rtl/>
              </w:rPr>
            </w:pPr>
          </w:p>
        </w:tc>
        <w:tc>
          <w:tcPr>
            <w:tcW w:w="1134" w:type="dxa"/>
            <w:vMerge/>
            <w:shd w:val="clear" w:color="auto" w:fill="auto"/>
            <w:textDirection w:val="btLr"/>
            <w:vAlign w:val="center"/>
          </w:tcPr>
          <w:p w:rsidR="00C911A3" w:rsidRPr="002F3B9C" w:rsidRDefault="00C911A3" w:rsidP="00C911A3">
            <w:pPr>
              <w:spacing w:line="168" w:lineRule="auto"/>
              <w:ind w:firstLine="0"/>
              <w:jc w:val="center"/>
              <w:rPr>
                <w:rFonts w:ascii="Calibri" w:eastAsia="Times New Roman" w:hAnsi="Calibri" w:cs="B Nazanin"/>
                <w:b/>
                <w:bCs/>
                <w:szCs w:val="28"/>
                <w:rtl/>
              </w:rPr>
            </w:pPr>
          </w:p>
        </w:tc>
        <w:tc>
          <w:tcPr>
            <w:tcW w:w="567" w:type="dxa"/>
            <w:vMerge/>
            <w:shd w:val="clear" w:color="auto" w:fill="auto"/>
            <w:vAlign w:val="center"/>
          </w:tcPr>
          <w:p w:rsidR="00C911A3" w:rsidRPr="002F3B9C" w:rsidRDefault="00C911A3" w:rsidP="00C911A3">
            <w:pPr>
              <w:spacing w:line="180" w:lineRule="auto"/>
              <w:ind w:firstLine="0"/>
              <w:jc w:val="center"/>
              <w:rPr>
                <w:rFonts w:ascii="Calibri" w:eastAsia="Times New Roman" w:hAnsi="Calibri" w:cs="B Nazanin"/>
                <w:b/>
                <w:bCs/>
                <w:szCs w:val="24"/>
                <w:rtl/>
              </w:rPr>
            </w:pPr>
          </w:p>
        </w:tc>
        <w:tc>
          <w:tcPr>
            <w:tcW w:w="1134" w:type="dxa"/>
            <w:vMerge/>
            <w:shd w:val="clear" w:color="auto" w:fill="auto"/>
            <w:vAlign w:val="center"/>
          </w:tcPr>
          <w:p w:rsidR="00C911A3" w:rsidRPr="002F3B9C" w:rsidRDefault="00C911A3" w:rsidP="00C911A3">
            <w:pPr>
              <w:spacing w:line="180" w:lineRule="auto"/>
              <w:ind w:firstLine="0"/>
              <w:jc w:val="center"/>
              <w:rPr>
                <w:rFonts w:ascii="Calibri" w:eastAsia="Times New Roman" w:hAnsi="Calibri" w:cs="B Nazanin"/>
                <w:b/>
                <w:bCs/>
                <w:sz w:val="20"/>
                <w:szCs w:val="24"/>
                <w:rtl/>
              </w:rPr>
            </w:pPr>
          </w:p>
        </w:tc>
        <w:tc>
          <w:tcPr>
            <w:tcW w:w="567" w:type="dxa"/>
            <w:shd w:val="clear" w:color="auto" w:fill="auto"/>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1701" w:type="dxa"/>
            <w:shd w:val="clear" w:color="auto" w:fill="auto"/>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نو</w:t>
            </w:r>
            <w:r w:rsidRPr="002F3B9C">
              <w:rPr>
                <w:rFonts w:ascii="Calibri" w:eastAsia="Times New Roman" w:hAnsi="Calibri" w:cs="B Nazanin" w:hint="cs"/>
                <w:sz w:val="16"/>
                <w:szCs w:val="16"/>
                <w:rtl/>
              </w:rPr>
              <w:t>ین</w:t>
            </w:r>
            <w:r w:rsidRPr="002F3B9C">
              <w:rPr>
                <w:rFonts w:ascii="Calibri" w:eastAsia="Times New Roman" w:hAnsi="Calibri" w:cs="B Nazanin"/>
                <w:sz w:val="16"/>
                <w:szCs w:val="16"/>
                <w:rtl/>
              </w:rPr>
              <w:t xml:space="preserve"> کنترل و </w:t>
            </w:r>
            <w:r w:rsidR="00341E6C" w:rsidRPr="002F3B9C">
              <w:rPr>
                <w:rFonts w:ascii="Calibri" w:eastAsia="Times New Roman" w:hAnsi="Calibri" w:cs="B Nazanin" w:hint="eastAsia"/>
                <w:sz w:val="16"/>
                <w:szCs w:val="16"/>
                <w:rtl/>
              </w:rPr>
              <w:t>بسته‌بند</w:t>
            </w:r>
            <w:r w:rsidR="00341E6C"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مواد غذا</w:t>
            </w:r>
            <w:r w:rsidRPr="002F3B9C">
              <w:rPr>
                <w:rFonts w:ascii="Calibri" w:eastAsia="Times New Roman" w:hAnsi="Calibri" w:cs="B Nazanin" w:hint="cs"/>
                <w:sz w:val="16"/>
                <w:szCs w:val="16"/>
                <w:rtl/>
              </w:rPr>
              <w:t>یی</w:t>
            </w:r>
            <w:r w:rsidRPr="002F3B9C">
              <w:rPr>
                <w:rFonts w:ascii="Calibri" w:eastAsia="Times New Roman" w:hAnsi="Calibri" w:cs="B Nazanin"/>
                <w:sz w:val="16"/>
                <w:szCs w:val="16"/>
                <w:rtl/>
              </w:rPr>
              <w:t xml:space="preserve"> </w:t>
            </w:r>
            <w:r w:rsidR="00341E6C" w:rsidRPr="002F3B9C">
              <w:rPr>
                <w:rFonts w:ascii="Calibri" w:eastAsia="Times New Roman" w:hAnsi="Calibri" w:cs="B Nazanin" w:hint="eastAsia"/>
                <w:sz w:val="16"/>
                <w:szCs w:val="16"/>
                <w:rtl/>
              </w:rPr>
              <w:t>باقابل</w:t>
            </w:r>
            <w:r w:rsidR="00341E6C" w:rsidRPr="002F3B9C">
              <w:rPr>
                <w:rFonts w:ascii="Calibri" w:eastAsia="Times New Roman" w:hAnsi="Calibri" w:cs="B Nazanin" w:hint="cs"/>
                <w:sz w:val="16"/>
                <w:szCs w:val="16"/>
                <w:rtl/>
              </w:rPr>
              <w:t>ی</w:t>
            </w:r>
            <w:r w:rsidR="00341E6C" w:rsidRPr="002F3B9C">
              <w:rPr>
                <w:rFonts w:ascii="Calibri" w:eastAsia="Times New Roman" w:hAnsi="Calibri" w:cs="B Nazanin" w:hint="eastAsia"/>
                <w:sz w:val="16"/>
                <w:szCs w:val="16"/>
                <w:rtl/>
              </w:rPr>
              <w:t>ت</w:t>
            </w:r>
            <w:r w:rsidRPr="002F3B9C">
              <w:rPr>
                <w:rFonts w:ascii="Calibri" w:eastAsia="Times New Roman" w:hAnsi="Calibri" w:cs="B Nazanin"/>
                <w:sz w:val="16"/>
                <w:szCs w:val="16"/>
                <w:rtl/>
              </w:rPr>
              <w:t xml:space="preserve"> حفظ ک</w:t>
            </w:r>
            <w:r w:rsidRPr="002F3B9C">
              <w:rPr>
                <w:rFonts w:ascii="Calibri" w:eastAsia="Times New Roman" w:hAnsi="Calibri" w:cs="B Nazanin" w:hint="cs"/>
                <w:sz w:val="16"/>
                <w:szCs w:val="16"/>
                <w:rtl/>
              </w:rPr>
              <w:t>یفیت</w:t>
            </w:r>
            <w:r w:rsidRPr="002F3B9C">
              <w:rPr>
                <w:rFonts w:ascii="Calibri" w:eastAsia="Times New Roman" w:hAnsi="Calibri" w:cs="B Nazanin"/>
                <w:sz w:val="16"/>
                <w:szCs w:val="16"/>
                <w:rtl/>
              </w:rPr>
              <w:t xml:space="preserve"> محصولات غذا</w:t>
            </w:r>
            <w:r w:rsidRPr="002F3B9C">
              <w:rPr>
                <w:rFonts w:ascii="Calibri" w:eastAsia="Times New Roman" w:hAnsi="Calibri" w:cs="B Nazanin" w:hint="cs"/>
                <w:sz w:val="16"/>
                <w:szCs w:val="16"/>
                <w:rtl/>
              </w:rPr>
              <w:t>یی</w:t>
            </w:r>
          </w:p>
        </w:tc>
        <w:tc>
          <w:tcPr>
            <w:tcW w:w="567" w:type="dxa"/>
            <w:shd w:val="clear" w:color="auto" w:fill="auto"/>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4422" w:type="dxa"/>
            <w:shd w:val="clear" w:color="000000" w:fill="FFFFFF"/>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پ</w:t>
            </w:r>
            <w:r w:rsidRPr="002F3B9C">
              <w:rPr>
                <w:rFonts w:ascii="Calibri" w:eastAsia="Times New Roman" w:hAnsi="Calibri" w:cs="B Nazanin" w:hint="cs"/>
                <w:sz w:val="16"/>
                <w:szCs w:val="16"/>
                <w:rtl/>
              </w:rPr>
              <w:t>یشرفته</w:t>
            </w:r>
            <w:r w:rsidRPr="002F3B9C">
              <w:rPr>
                <w:rFonts w:ascii="Calibri" w:eastAsia="Times New Roman" w:hAnsi="Calibri" w:cs="B Nazanin"/>
                <w:sz w:val="16"/>
                <w:szCs w:val="16"/>
                <w:rtl/>
              </w:rPr>
              <w:t xml:space="preserve"> کنترل ف</w:t>
            </w:r>
            <w:r w:rsidRPr="002F3B9C">
              <w:rPr>
                <w:rFonts w:ascii="Calibri" w:eastAsia="Times New Roman" w:hAnsi="Calibri" w:cs="B Nazanin" w:hint="cs"/>
                <w:sz w:val="16"/>
                <w:szCs w:val="16"/>
                <w:rtl/>
              </w:rPr>
              <w:t>یزیکی</w:t>
            </w:r>
            <w:r w:rsidRPr="002F3B9C">
              <w:rPr>
                <w:rFonts w:ascii="Calibri" w:eastAsia="Times New Roman" w:hAnsi="Calibri" w:cs="B Nazanin"/>
                <w:sz w:val="16"/>
                <w:szCs w:val="16"/>
                <w:rtl/>
              </w:rPr>
              <w:t xml:space="preserve"> و ش</w:t>
            </w:r>
            <w:r w:rsidRPr="002F3B9C">
              <w:rPr>
                <w:rFonts w:ascii="Calibri" w:eastAsia="Times New Roman" w:hAnsi="Calibri" w:cs="B Nazanin" w:hint="cs"/>
                <w:sz w:val="16"/>
                <w:szCs w:val="16"/>
                <w:rtl/>
              </w:rPr>
              <w:t>یمیایی</w:t>
            </w:r>
            <w:r w:rsidRPr="002F3B9C">
              <w:rPr>
                <w:rFonts w:ascii="Calibri" w:eastAsia="Times New Roman" w:hAnsi="Calibri" w:cs="B Nazanin"/>
                <w:sz w:val="16"/>
                <w:szCs w:val="16"/>
                <w:rtl/>
              </w:rPr>
              <w:t xml:space="preserve"> و م</w:t>
            </w:r>
            <w:r w:rsidRPr="002F3B9C">
              <w:rPr>
                <w:rFonts w:ascii="Calibri" w:eastAsia="Times New Roman" w:hAnsi="Calibri" w:cs="B Nazanin" w:hint="cs"/>
                <w:sz w:val="16"/>
                <w:szCs w:val="16"/>
                <w:rtl/>
              </w:rPr>
              <w:t>یکروبی</w:t>
            </w:r>
            <w:r w:rsidRPr="002F3B9C">
              <w:rPr>
                <w:rFonts w:ascii="Calibri" w:eastAsia="Times New Roman" w:hAnsi="Calibri" w:cs="B Nazanin"/>
                <w:sz w:val="16"/>
                <w:szCs w:val="16"/>
                <w:rtl/>
              </w:rPr>
              <w:t xml:space="preserve"> مواد غذا</w:t>
            </w:r>
            <w:r w:rsidRPr="002F3B9C">
              <w:rPr>
                <w:rFonts w:ascii="Calibri" w:eastAsia="Times New Roman" w:hAnsi="Calibri" w:cs="B Nazanin" w:hint="cs"/>
                <w:sz w:val="16"/>
                <w:szCs w:val="16"/>
                <w:rtl/>
              </w:rPr>
              <w:t xml:space="preserve">یی </w:t>
            </w:r>
            <w:r w:rsidRPr="002F3B9C">
              <w:rPr>
                <w:rFonts w:ascii="Calibri" w:eastAsia="Times New Roman" w:hAnsi="Calibri" w:cs="B Nazanin"/>
                <w:sz w:val="16"/>
                <w:szCs w:val="16"/>
                <w:rtl/>
              </w:rPr>
              <w:t>با توانا</w:t>
            </w:r>
            <w:r w:rsidRPr="002F3B9C">
              <w:rPr>
                <w:rFonts w:ascii="Calibri" w:eastAsia="Times New Roman" w:hAnsi="Calibri" w:cs="B Nazanin" w:hint="cs"/>
                <w:sz w:val="16"/>
                <w:szCs w:val="16"/>
                <w:rtl/>
              </w:rPr>
              <w:t>یی</w:t>
            </w:r>
            <w:r w:rsidRPr="002F3B9C">
              <w:rPr>
                <w:rFonts w:ascii="Calibri" w:eastAsia="Times New Roman" w:hAnsi="Calibri" w:cs="B Nazanin"/>
                <w:sz w:val="16"/>
                <w:szCs w:val="16"/>
                <w:rtl/>
              </w:rPr>
              <w:t xml:space="preserve"> تشخ</w:t>
            </w:r>
            <w:r w:rsidRPr="002F3B9C">
              <w:rPr>
                <w:rFonts w:ascii="Calibri" w:eastAsia="Times New Roman" w:hAnsi="Calibri" w:cs="B Nazanin" w:hint="cs"/>
                <w:sz w:val="16"/>
                <w:szCs w:val="16"/>
                <w:rtl/>
              </w:rPr>
              <w:t>یص</w:t>
            </w:r>
            <w:r w:rsidRPr="002F3B9C">
              <w:rPr>
                <w:rFonts w:ascii="Calibri" w:eastAsia="Times New Roman" w:hAnsi="Calibri" w:cs="B Nazanin"/>
                <w:sz w:val="16"/>
                <w:szCs w:val="16"/>
                <w:rtl/>
              </w:rPr>
              <w:t xml:space="preserve"> در حدود </w:t>
            </w:r>
            <w:r w:rsidRPr="002F3B9C">
              <w:rPr>
                <w:rFonts w:ascii="Calibri" w:eastAsia="Times New Roman" w:hAnsi="Calibri" w:cs="B Nazanin"/>
                <w:sz w:val="16"/>
                <w:szCs w:val="16"/>
              </w:rPr>
              <w:t>ppm</w:t>
            </w:r>
            <w:r w:rsidRPr="002F3B9C">
              <w:rPr>
                <w:rFonts w:ascii="Calibri" w:eastAsia="Times New Roman" w:hAnsi="Calibri" w:cs="B Nazanin"/>
                <w:sz w:val="16"/>
                <w:szCs w:val="16"/>
                <w:rtl/>
              </w:rPr>
              <w:t xml:space="preserve"> و </w:t>
            </w:r>
            <w:r w:rsidRPr="002F3B9C">
              <w:rPr>
                <w:rFonts w:ascii="Calibri" w:eastAsia="Times New Roman" w:hAnsi="Calibri" w:cs="B Nazanin"/>
                <w:sz w:val="16"/>
                <w:szCs w:val="16"/>
              </w:rPr>
              <w:t>ppb</w:t>
            </w:r>
          </w:p>
        </w:tc>
        <w:tc>
          <w:tcPr>
            <w:tcW w:w="567" w:type="dxa"/>
            <w:shd w:val="clear" w:color="000000" w:fill="FFFFFF"/>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969" w:type="dxa"/>
            <w:shd w:val="clear" w:color="000000" w:fill="FFFFFF"/>
            <w:vAlign w:val="center"/>
          </w:tcPr>
          <w:p w:rsidR="00C911A3" w:rsidRPr="002F3B9C" w:rsidRDefault="00C911A3" w:rsidP="004963AE">
            <w:pPr>
              <w:widowControl/>
              <w:spacing w:line="180" w:lineRule="auto"/>
              <w:ind w:firstLine="0"/>
              <w:jc w:val="center"/>
              <w:rPr>
                <w:rFonts w:ascii="Calibri" w:eastAsia="Times New Roman" w:hAnsi="Calibri" w:cs="B Nazanin"/>
                <w:sz w:val="16"/>
                <w:szCs w:val="16"/>
                <w:rtl/>
              </w:rPr>
            </w:pPr>
          </w:p>
        </w:tc>
      </w:tr>
    </w:tbl>
    <w:p w:rsidR="007B151E" w:rsidRPr="002F3B9C" w:rsidRDefault="007B151E" w:rsidP="003B2A9D">
      <w:pPr>
        <w:spacing w:line="168" w:lineRule="auto"/>
        <w:ind w:firstLine="0"/>
        <w:rPr>
          <w:rFonts w:cs="B Nazanin"/>
          <w:sz w:val="18"/>
          <w:szCs w:val="18"/>
          <w:rtl/>
          <w:lang w:bidi="fa-IR"/>
        </w:rPr>
      </w:pPr>
    </w:p>
    <w:p w:rsidR="007B151E" w:rsidRPr="002F3B9C" w:rsidRDefault="0087190F" w:rsidP="0087190F">
      <w:pPr>
        <w:widowControl/>
        <w:bidi w:val="0"/>
        <w:ind w:firstLine="0"/>
        <w:rPr>
          <w:rFonts w:cs="B Nazanin"/>
          <w:sz w:val="2"/>
          <w:szCs w:val="2"/>
          <w:rtl/>
          <w:lang w:bidi="fa-IR"/>
        </w:rPr>
      </w:pPr>
      <w:r w:rsidRPr="002F3B9C">
        <w:rPr>
          <w:rFonts w:cs="B Nazanin"/>
          <w:sz w:val="18"/>
          <w:szCs w:val="18"/>
          <w:lang w:bidi="fa-IR"/>
        </w:rPr>
        <w:br w:type="page"/>
      </w:r>
    </w:p>
    <w:tbl>
      <w:tblPr>
        <w:bidiVisual/>
        <w:tblW w:w="1514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07"/>
        <w:gridCol w:w="567"/>
        <w:gridCol w:w="1250"/>
        <w:gridCol w:w="567"/>
        <w:gridCol w:w="1439"/>
        <w:gridCol w:w="567"/>
        <w:gridCol w:w="4473"/>
        <w:gridCol w:w="567"/>
        <w:gridCol w:w="3939"/>
      </w:tblGrid>
      <w:tr w:rsidR="007B151E" w:rsidRPr="002F3B9C" w:rsidTr="0087190F">
        <w:trPr>
          <w:cantSplit/>
          <w:trHeight w:val="1474"/>
        </w:trPr>
        <w:tc>
          <w:tcPr>
            <w:tcW w:w="567" w:type="dxa"/>
            <w:shd w:val="clear" w:color="auto" w:fill="auto"/>
            <w:textDirection w:val="btLr"/>
            <w:vAlign w:val="center"/>
            <w:hideMark/>
          </w:tcPr>
          <w:p w:rsidR="007B151E" w:rsidRPr="002F3B9C" w:rsidRDefault="007B151E" w:rsidP="007B151E">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lastRenderedPageBreak/>
              <w:t>کد دسته اصلی</w:t>
            </w:r>
          </w:p>
        </w:tc>
        <w:tc>
          <w:tcPr>
            <w:tcW w:w="1207" w:type="dxa"/>
            <w:shd w:val="clear" w:color="auto" w:fill="auto"/>
            <w:vAlign w:val="center"/>
            <w:hideMark/>
          </w:tcPr>
          <w:p w:rsidR="007B151E" w:rsidRPr="002F3B9C" w:rsidRDefault="007B151E" w:rsidP="007B151E">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دسته اصلی</w:t>
            </w:r>
          </w:p>
        </w:tc>
        <w:tc>
          <w:tcPr>
            <w:tcW w:w="567" w:type="dxa"/>
            <w:shd w:val="clear" w:color="auto" w:fill="auto"/>
            <w:textDirection w:val="btLr"/>
            <w:vAlign w:val="center"/>
            <w:hideMark/>
          </w:tcPr>
          <w:p w:rsidR="007B151E" w:rsidRPr="002F3B9C" w:rsidRDefault="007B151E" w:rsidP="007B151E">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اول</w:t>
            </w:r>
          </w:p>
        </w:tc>
        <w:tc>
          <w:tcPr>
            <w:tcW w:w="1250" w:type="dxa"/>
            <w:shd w:val="clear" w:color="auto" w:fill="auto"/>
            <w:vAlign w:val="center"/>
            <w:hideMark/>
          </w:tcPr>
          <w:p w:rsidR="007B151E" w:rsidRPr="002F3B9C" w:rsidRDefault="007B151E" w:rsidP="007B151E">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اول</w:t>
            </w:r>
          </w:p>
        </w:tc>
        <w:tc>
          <w:tcPr>
            <w:tcW w:w="567" w:type="dxa"/>
            <w:shd w:val="clear" w:color="auto" w:fill="auto"/>
            <w:textDirection w:val="btLr"/>
            <w:vAlign w:val="center"/>
            <w:hideMark/>
          </w:tcPr>
          <w:p w:rsidR="007B151E" w:rsidRPr="002F3B9C" w:rsidRDefault="007B151E" w:rsidP="007B151E">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دوم</w:t>
            </w:r>
          </w:p>
        </w:tc>
        <w:tc>
          <w:tcPr>
            <w:tcW w:w="1439" w:type="dxa"/>
            <w:shd w:val="clear" w:color="auto" w:fill="auto"/>
            <w:vAlign w:val="center"/>
            <w:hideMark/>
          </w:tcPr>
          <w:p w:rsidR="007B151E" w:rsidRPr="002F3B9C" w:rsidRDefault="007B151E" w:rsidP="007B151E">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دوم</w:t>
            </w:r>
          </w:p>
        </w:tc>
        <w:tc>
          <w:tcPr>
            <w:tcW w:w="567" w:type="dxa"/>
            <w:shd w:val="clear" w:color="auto" w:fill="auto"/>
            <w:textDirection w:val="btLr"/>
            <w:vAlign w:val="center"/>
            <w:hideMark/>
          </w:tcPr>
          <w:p w:rsidR="007B151E" w:rsidRPr="002F3B9C" w:rsidRDefault="007B151E" w:rsidP="007B151E">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سوم</w:t>
            </w:r>
          </w:p>
        </w:tc>
        <w:tc>
          <w:tcPr>
            <w:tcW w:w="4473" w:type="dxa"/>
            <w:shd w:val="clear" w:color="auto" w:fill="auto"/>
            <w:vAlign w:val="center"/>
            <w:hideMark/>
          </w:tcPr>
          <w:p w:rsidR="007B151E" w:rsidRPr="002F3B9C" w:rsidRDefault="007B151E" w:rsidP="007B151E">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سوم</w:t>
            </w:r>
          </w:p>
        </w:tc>
        <w:tc>
          <w:tcPr>
            <w:tcW w:w="567" w:type="dxa"/>
            <w:shd w:val="clear" w:color="auto" w:fill="auto"/>
            <w:textDirection w:val="btLr"/>
            <w:vAlign w:val="center"/>
            <w:hideMark/>
          </w:tcPr>
          <w:p w:rsidR="007B151E" w:rsidRPr="002F3B9C" w:rsidRDefault="007B151E" w:rsidP="007B151E">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چهارم</w:t>
            </w:r>
          </w:p>
        </w:tc>
        <w:tc>
          <w:tcPr>
            <w:tcW w:w="3939" w:type="dxa"/>
            <w:shd w:val="clear" w:color="auto" w:fill="auto"/>
            <w:vAlign w:val="center"/>
            <w:hideMark/>
          </w:tcPr>
          <w:p w:rsidR="007B151E" w:rsidRPr="002F3B9C" w:rsidRDefault="007B151E" w:rsidP="007B151E">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چهارم</w:t>
            </w:r>
          </w:p>
        </w:tc>
      </w:tr>
      <w:tr w:rsidR="0087190F" w:rsidRPr="002F3B9C" w:rsidTr="0087190F">
        <w:trPr>
          <w:cantSplit/>
          <w:trHeight w:val="283"/>
        </w:trPr>
        <w:tc>
          <w:tcPr>
            <w:tcW w:w="567" w:type="dxa"/>
            <w:vMerge w:val="restart"/>
            <w:shd w:val="clear" w:color="auto" w:fill="auto"/>
            <w:vAlign w:val="center"/>
            <w:hideMark/>
          </w:tcPr>
          <w:p w:rsidR="0087190F" w:rsidRPr="002F3B9C" w:rsidRDefault="00F71980" w:rsidP="007B151E">
            <w:pPr>
              <w:spacing w:line="168" w:lineRule="auto"/>
              <w:ind w:firstLine="0"/>
              <w:jc w:val="center"/>
              <w:rPr>
                <w:rFonts w:ascii="Calibri" w:eastAsia="Times New Roman" w:hAnsi="Calibri" w:cs="B Nazanin"/>
                <w:b/>
                <w:bCs/>
                <w:sz w:val="28"/>
                <w:szCs w:val="28"/>
              </w:rPr>
            </w:pPr>
            <w:r>
              <w:rPr>
                <w:rFonts w:ascii="Calibri" w:eastAsia="Times New Roman" w:hAnsi="Calibri" w:cs="B Nazanin" w:hint="cs"/>
                <w:b/>
                <w:bCs/>
                <w:sz w:val="28"/>
                <w:szCs w:val="28"/>
                <w:rtl/>
              </w:rPr>
              <w:t>08</w:t>
            </w:r>
          </w:p>
        </w:tc>
        <w:tc>
          <w:tcPr>
            <w:tcW w:w="1207" w:type="dxa"/>
            <w:vMerge w:val="restart"/>
            <w:shd w:val="clear" w:color="auto" w:fill="auto"/>
            <w:textDirection w:val="btLr"/>
            <w:vAlign w:val="center"/>
            <w:hideMark/>
          </w:tcPr>
          <w:p w:rsidR="0087190F" w:rsidRPr="002F3B9C" w:rsidRDefault="0087190F" w:rsidP="007B151E">
            <w:pPr>
              <w:spacing w:line="168"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محصولات پیشرفته سایر حوزه‌ها</w:t>
            </w:r>
          </w:p>
        </w:tc>
        <w:tc>
          <w:tcPr>
            <w:tcW w:w="567" w:type="dxa"/>
            <w:vMerge w:val="restart"/>
            <w:shd w:val="clear" w:color="auto" w:fill="auto"/>
            <w:vAlign w:val="center"/>
          </w:tcPr>
          <w:p w:rsidR="0087190F" w:rsidRPr="002F3B9C" w:rsidRDefault="00683707" w:rsidP="007B151E">
            <w:pPr>
              <w:spacing w:line="180" w:lineRule="auto"/>
              <w:ind w:firstLine="0"/>
              <w:jc w:val="center"/>
              <w:rPr>
                <w:rFonts w:ascii="Calibri" w:eastAsia="Times New Roman" w:hAnsi="Calibri" w:cs="B Nazanin"/>
                <w:b/>
                <w:bCs/>
                <w:szCs w:val="24"/>
              </w:rPr>
            </w:pPr>
            <w:r>
              <w:rPr>
                <w:rFonts w:ascii="Calibri" w:eastAsia="Times New Roman" w:hAnsi="Calibri" w:cs="B Nazanin" w:hint="cs"/>
                <w:b/>
                <w:bCs/>
                <w:szCs w:val="24"/>
                <w:rtl/>
              </w:rPr>
              <w:t>08</w:t>
            </w:r>
          </w:p>
        </w:tc>
        <w:tc>
          <w:tcPr>
            <w:tcW w:w="1250" w:type="dxa"/>
            <w:vMerge w:val="restart"/>
            <w:shd w:val="clear" w:color="auto" w:fill="auto"/>
            <w:textDirection w:val="btLr"/>
            <w:vAlign w:val="center"/>
          </w:tcPr>
          <w:p w:rsidR="0087190F" w:rsidRPr="002F3B9C" w:rsidRDefault="0087190F" w:rsidP="00E90A7B">
            <w:pPr>
              <w:spacing w:line="180" w:lineRule="auto"/>
              <w:ind w:left="113" w:right="113" w:firstLine="0"/>
              <w:jc w:val="center"/>
              <w:rPr>
                <w:rFonts w:ascii="Calibri" w:eastAsia="Times New Roman" w:hAnsi="Calibri" w:cs="B Nazanin"/>
                <w:b/>
                <w:bCs/>
                <w:sz w:val="20"/>
                <w:szCs w:val="24"/>
              </w:rPr>
            </w:pPr>
            <w:r w:rsidRPr="002F3B9C">
              <w:rPr>
                <w:rFonts w:ascii="Calibri" w:eastAsia="Times New Roman" w:hAnsi="Calibri" w:cs="B Nazanin"/>
                <w:b/>
                <w:bCs/>
                <w:sz w:val="20"/>
                <w:szCs w:val="24"/>
                <w:rtl/>
              </w:rPr>
              <w:t>صنا</w:t>
            </w:r>
            <w:r w:rsidRPr="002F3B9C">
              <w:rPr>
                <w:rFonts w:ascii="Calibri" w:eastAsia="Times New Roman" w:hAnsi="Calibri" w:cs="B Nazanin" w:hint="cs"/>
                <w:b/>
                <w:bCs/>
                <w:sz w:val="20"/>
                <w:szCs w:val="24"/>
                <w:rtl/>
              </w:rPr>
              <w:t xml:space="preserve">یع </w:t>
            </w:r>
            <w:r w:rsidRPr="002F3B9C">
              <w:rPr>
                <w:rFonts w:ascii="Calibri" w:eastAsia="Times New Roman" w:hAnsi="Calibri" w:cs="B Nazanin"/>
                <w:b/>
                <w:bCs/>
                <w:sz w:val="20"/>
                <w:szCs w:val="24"/>
                <w:rtl/>
              </w:rPr>
              <w:t>غذا</w:t>
            </w:r>
            <w:r w:rsidRPr="002F3B9C">
              <w:rPr>
                <w:rFonts w:ascii="Calibri" w:eastAsia="Times New Roman" w:hAnsi="Calibri" w:cs="B Nazanin" w:hint="cs"/>
                <w:b/>
                <w:bCs/>
                <w:sz w:val="20"/>
                <w:szCs w:val="24"/>
                <w:rtl/>
              </w:rPr>
              <w:t>یی</w:t>
            </w:r>
          </w:p>
        </w:tc>
        <w:tc>
          <w:tcPr>
            <w:tcW w:w="567" w:type="dxa"/>
            <w:vMerge w:val="restart"/>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1439" w:type="dxa"/>
            <w:vMerge w:val="restart"/>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eastAsia"/>
                <w:sz w:val="16"/>
                <w:szCs w:val="16"/>
                <w:rtl/>
              </w:rPr>
              <w:t>افزودن</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غذا</w:t>
            </w:r>
            <w:r w:rsidRPr="002F3B9C">
              <w:rPr>
                <w:rFonts w:ascii="Calibri" w:eastAsia="Times New Roman" w:hAnsi="Calibri" w:cs="B Nazanin" w:hint="cs"/>
                <w:sz w:val="16"/>
                <w:szCs w:val="16"/>
                <w:rtl/>
              </w:rPr>
              <w:t>یی</w:t>
            </w:r>
            <w:r w:rsidRPr="002F3B9C">
              <w:rPr>
                <w:rFonts w:ascii="Calibri" w:eastAsia="Times New Roman" w:hAnsi="Calibri" w:cs="B Nazanin"/>
                <w:sz w:val="16"/>
                <w:szCs w:val="16"/>
                <w:rtl/>
              </w:rPr>
              <w:t xml:space="preserve"> و رژ</w:t>
            </w:r>
            <w:r w:rsidRPr="002F3B9C">
              <w:rPr>
                <w:rFonts w:ascii="Calibri" w:eastAsia="Times New Roman" w:hAnsi="Calibri" w:cs="B Nazanin" w:hint="cs"/>
                <w:sz w:val="16"/>
                <w:szCs w:val="16"/>
                <w:rtl/>
              </w:rPr>
              <w:t xml:space="preserve">یمی مطابق با استاندارد </w:t>
            </w:r>
            <w:r w:rsidRPr="002F3B9C">
              <w:rPr>
                <w:rFonts w:ascii="Calibri" w:eastAsia="Times New Roman" w:hAnsi="Calibri" w:cs="B Nazanin"/>
                <w:sz w:val="16"/>
                <w:szCs w:val="16"/>
              </w:rPr>
              <w:t>CE</w:t>
            </w:r>
          </w:p>
        </w:tc>
        <w:tc>
          <w:tcPr>
            <w:tcW w:w="567" w:type="dxa"/>
            <w:vMerge w:val="restart"/>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4473" w:type="dxa"/>
            <w:vMerge w:val="restart"/>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فرمولاسیون و تولید </w:t>
            </w:r>
            <w:r w:rsidRPr="002F3B9C">
              <w:rPr>
                <w:rFonts w:ascii="Calibri" w:eastAsia="Times New Roman" w:hAnsi="Calibri" w:cs="B Nazanin" w:hint="eastAsia"/>
                <w:sz w:val="16"/>
                <w:szCs w:val="16"/>
                <w:rtl/>
              </w:rPr>
              <w:t>افزودن</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ها</w:t>
            </w:r>
            <w:r w:rsidRPr="002F3B9C">
              <w:rPr>
                <w:rFonts w:ascii="Calibri" w:eastAsia="Times New Roman" w:hAnsi="Calibri" w:cs="B Nazanin" w:hint="cs"/>
                <w:sz w:val="16"/>
                <w:szCs w:val="16"/>
                <w:rtl/>
              </w:rPr>
              <w:t>ی جدید طبیعی و سنتزی</w:t>
            </w:r>
          </w:p>
        </w:tc>
        <w:tc>
          <w:tcPr>
            <w:tcW w:w="567" w:type="dxa"/>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939" w:type="dxa"/>
            <w:shd w:val="clear" w:color="auto" w:fill="auto"/>
            <w:vAlign w:val="center"/>
          </w:tcPr>
          <w:p w:rsidR="0087190F" w:rsidRPr="002F3B9C" w:rsidRDefault="0087190F" w:rsidP="0087190F">
            <w:pPr>
              <w:widowControl/>
              <w:spacing w:line="180" w:lineRule="auto"/>
              <w:ind w:firstLine="34"/>
              <w:jc w:val="center"/>
              <w:rPr>
                <w:rFonts w:ascii="Calibri" w:eastAsia="Times New Roman" w:hAnsi="Calibri" w:cs="B Nazanin"/>
                <w:sz w:val="16"/>
                <w:szCs w:val="16"/>
              </w:rPr>
            </w:pPr>
            <w:r w:rsidRPr="002F3B9C">
              <w:rPr>
                <w:rFonts w:ascii="Calibri" w:eastAsia="Times New Roman" w:hAnsi="Calibri" w:cs="B Nazanin"/>
                <w:sz w:val="16"/>
                <w:szCs w:val="16"/>
                <w:rtl/>
              </w:rPr>
              <w:t>آنتی‌اکسیدان‌های</w:t>
            </w:r>
            <w:r w:rsidRPr="002F3B9C">
              <w:rPr>
                <w:rFonts w:ascii="Calibri" w:eastAsia="Times New Roman" w:hAnsi="Calibri" w:cs="B Nazanin" w:hint="cs"/>
                <w:sz w:val="16"/>
                <w:szCs w:val="16"/>
                <w:rtl/>
              </w:rPr>
              <w:t xml:space="preserve"> جدید</w:t>
            </w:r>
          </w:p>
        </w:tc>
      </w:tr>
      <w:tr w:rsidR="0087190F" w:rsidRPr="002F3B9C" w:rsidTr="0087190F">
        <w:trPr>
          <w:cantSplit/>
          <w:trHeight w:val="283"/>
        </w:trPr>
        <w:tc>
          <w:tcPr>
            <w:tcW w:w="567" w:type="dxa"/>
            <w:vMerge/>
            <w:shd w:val="clear" w:color="auto" w:fill="auto"/>
            <w:vAlign w:val="center"/>
          </w:tcPr>
          <w:p w:rsidR="0087190F" w:rsidRPr="002F3B9C" w:rsidRDefault="0087190F" w:rsidP="007B151E">
            <w:pPr>
              <w:spacing w:line="168" w:lineRule="auto"/>
              <w:ind w:firstLine="0"/>
              <w:jc w:val="center"/>
              <w:rPr>
                <w:rFonts w:ascii="Calibri" w:eastAsia="Times New Roman" w:hAnsi="Calibri" w:cs="B Nazanin"/>
                <w:b/>
                <w:bCs/>
                <w:sz w:val="28"/>
                <w:szCs w:val="28"/>
                <w:rtl/>
              </w:rPr>
            </w:pPr>
          </w:p>
        </w:tc>
        <w:tc>
          <w:tcPr>
            <w:tcW w:w="1207" w:type="dxa"/>
            <w:vMerge/>
            <w:shd w:val="clear" w:color="auto" w:fill="auto"/>
            <w:textDirection w:val="btLr"/>
            <w:vAlign w:val="center"/>
          </w:tcPr>
          <w:p w:rsidR="0087190F" w:rsidRPr="002F3B9C" w:rsidRDefault="0087190F" w:rsidP="007B151E">
            <w:pPr>
              <w:spacing w:line="168" w:lineRule="auto"/>
              <w:ind w:firstLine="0"/>
              <w:jc w:val="center"/>
              <w:rPr>
                <w:rFonts w:ascii="Calibri" w:eastAsia="Times New Roman" w:hAnsi="Calibri" w:cs="B Nazanin"/>
                <w:b/>
                <w:bCs/>
                <w:szCs w:val="24"/>
                <w:rtl/>
              </w:rPr>
            </w:pPr>
          </w:p>
        </w:tc>
        <w:tc>
          <w:tcPr>
            <w:tcW w:w="567" w:type="dxa"/>
            <w:vMerge/>
            <w:shd w:val="clear" w:color="auto" w:fill="auto"/>
            <w:vAlign w:val="center"/>
          </w:tcPr>
          <w:p w:rsidR="0087190F" w:rsidRPr="002F3B9C" w:rsidRDefault="0087190F" w:rsidP="007B151E">
            <w:pPr>
              <w:spacing w:line="180" w:lineRule="auto"/>
              <w:ind w:firstLine="0"/>
              <w:jc w:val="center"/>
              <w:rPr>
                <w:rFonts w:ascii="Calibri" w:eastAsia="Times New Roman" w:hAnsi="Calibri" w:cs="B Nazanin"/>
                <w:b/>
                <w:bCs/>
                <w:szCs w:val="24"/>
                <w:rtl/>
              </w:rPr>
            </w:pPr>
          </w:p>
        </w:tc>
        <w:tc>
          <w:tcPr>
            <w:tcW w:w="1250" w:type="dxa"/>
            <w:vMerge/>
            <w:shd w:val="clear" w:color="auto" w:fill="auto"/>
            <w:vAlign w:val="center"/>
          </w:tcPr>
          <w:p w:rsidR="0087190F" w:rsidRPr="002F3B9C" w:rsidRDefault="0087190F" w:rsidP="007B151E">
            <w:pPr>
              <w:spacing w:line="180" w:lineRule="auto"/>
              <w:ind w:firstLine="0"/>
              <w:jc w:val="center"/>
              <w:rPr>
                <w:rFonts w:ascii="Calibri" w:eastAsia="Times New Roman" w:hAnsi="Calibri" w:cs="B Nazanin"/>
                <w:b/>
                <w:bCs/>
                <w:sz w:val="20"/>
                <w:szCs w:val="24"/>
                <w:rtl/>
              </w:rPr>
            </w:pPr>
          </w:p>
        </w:tc>
        <w:tc>
          <w:tcPr>
            <w:tcW w:w="567"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1439"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4473"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939" w:type="dxa"/>
            <w:shd w:val="clear" w:color="auto" w:fill="auto"/>
            <w:vAlign w:val="center"/>
          </w:tcPr>
          <w:p w:rsidR="0087190F" w:rsidRPr="002F3B9C" w:rsidRDefault="0087190F" w:rsidP="0087190F">
            <w:pPr>
              <w:widowControl/>
              <w:spacing w:line="180" w:lineRule="auto"/>
              <w:ind w:firstLine="34"/>
              <w:jc w:val="center"/>
              <w:rPr>
                <w:rFonts w:ascii="Calibri" w:eastAsia="Times New Roman" w:hAnsi="Calibri" w:cs="B Nazanin"/>
                <w:sz w:val="16"/>
                <w:szCs w:val="16"/>
              </w:rPr>
            </w:pPr>
            <w:r w:rsidRPr="002F3B9C">
              <w:rPr>
                <w:rFonts w:ascii="Calibri" w:eastAsia="Times New Roman" w:hAnsi="Calibri" w:cs="B Nazanin" w:hint="eastAsia"/>
                <w:sz w:val="16"/>
                <w:szCs w:val="16"/>
                <w:rtl/>
              </w:rPr>
              <w:t>نگه‌دارنده‌ها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طب</w:t>
            </w:r>
            <w:r w:rsidRPr="002F3B9C">
              <w:rPr>
                <w:rFonts w:ascii="Calibri" w:eastAsia="Times New Roman" w:hAnsi="Calibri" w:cs="B Nazanin" w:hint="cs"/>
                <w:sz w:val="16"/>
                <w:szCs w:val="16"/>
                <w:rtl/>
              </w:rPr>
              <w:t>یعی جدید</w:t>
            </w:r>
          </w:p>
        </w:tc>
      </w:tr>
      <w:tr w:rsidR="0087190F" w:rsidRPr="002F3B9C" w:rsidTr="0087190F">
        <w:trPr>
          <w:cantSplit/>
          <w:trHeight w:val="283"/>
        </w:trPr>
        <w:tc>
          <w:tcPr>
            <w:tcW w:w="567" w:type="dxa"/>
            <w:vMerge/>
            <w:shd w:val="clear" w:color="auto" w:fill="auto"/>
            <w:vAlign w:val="center"/>
          </w:tcPr>
          <w:p w:rsidR="0087190F" w:rsidRPr="002F3B9C" w:rsidRDefault="0087190F" w:rsidP="007B151E">
            <w:pPr>
              <w:spacing w:line="168" w:lineRule="auto"/>
              <w:ind w:firstLine="0"/>
              <w:jc w:val="center"/>
              <w:rPr>
                <w:rFonts w:ascii="Calibri" w:eastAsia="Times New Roman" w:hAnsi="Calibri" w:cs="B Nazanin"/>
                <w:b/>
                <w:bCs/>
                <w:sz w:val="28"/>
                <w:szCs w:val="28"/>
                <w:rtl/>
              </w:rPr>
            </w:pPr>
          </w:p>
        </w:tc>
        <w:tc>
          <w:tcPr>
            <w:tcW w:w="1207" w:type="dxa"/>
            <w:vMerge/>
            <w:shd w:val="clear" w:color="auto" w:fill="auto"/>
            <w:textDirection w:val="btLr"/>
            <w:vAlign w:val="center"/>
          </w:tcPr>
          <w:p w:rsidR="0087190F" w:rsidRPr="002F3B9C" w:rsidRDefault="0087190F" w:rsidP="007B151E">
            <w:pPr>
              <w:spacing w:line="168" w:lineRule="auto"/>
              <w:ind w:firstLine="0"/>
              <w:jc w:val="center"/>
              <w:rPr>
                <w:rFonts w:ascii="Calibri" w:eastAsia="Times New Roman" w:hAnsi="Calibri" w:cs="B Nazanin"/>
                <w:b/>
                <w:bCs/>
                <w:szCs w:val="24"/>
                <w:rtl/>
              </w:rPr>
            </w:pPr>
          </w:p>
        </w:tc>
        <w:tc>
          <w:tcPr>
            <w:tcW w:w="567" w:type="dxa"/>
            <w:vMerge/>
            <w:shd w:val="clear" w:color="auto" w:fill="auto"/>
            <w:vAlign w:val="center"/>
          </w:tcPr>
          <w:p w:rsidR="0087190F" w:rsidRPr="002F3B9C" w:rsidRDefault="0087190F" w:rsidP="007B151E">
            <w:pPr>
              <w:spacing w:line="180" w:lineRule="auto"/>
              <w:ind w:firstLine="0"/>
              <w:jc w:val="center"/>
              <w:rPr>
                <w:rFonts w:ascii="Calibri" w:eastAsia="Times New Roman" w:hAnsi="Calibri" w:cs="B Nazanin"/>
                <w:b/>
                <w:bCs/>
                <w:szCs w:val="24"/>
                <w:rtl/>
              </w:rPr>
            </w:pPr>
          </w:p>
        </w:tc>
        <w:tc>
          <w:tcPr>
            <w:tcW w:w="1250" w:type="dxa"/>
            <w:vMerge/>
            <w:shd w:val="clear" w:color="auto" w:fill="auto"/>
            <w:vAlign w:val="center"/>
          </w:tcPr>
          <w:p w:rsidR="0087190F" w:rsidRPr="002F3B9C" w:rsidRDefault="0087190F" w:rsidP="007B151E">
            <w:pPr>
              <w:spacing w:line="180" w:lineRule="auto"/>
              <w:ind w:firstLine="0"/>
              <w:jc w:val="center"/>
              <w:rPr>
                <w:rFonts w:ascii="Calibri" w:eastAsia="Times New Roman" w:hAnsi="Calibri" w:cs="B Nazanin"/>
                <w:b/>
                <w:bCs/>
                <w:sz w:val="20"/>
                <w:szCs w:val="24"/>
                <w:rtl/>
              </w:rPr>
            </w:pPr>
          </w:p>
        </w:tc>
        <w:tc>
          <w:tcPr>
            <w:tcW w:w="567"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1439"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4473"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3939" w:type="dxa"/>
            <w:shd w:val="clear" w:color="auto" w:fill="auto"/>
            <w:vAlign w:val="center"/>
          </w:tcPr>
          <w:p w:rsidR="0087190F" w:rsidRPr="002F3B9C" w:rsidRDefault="0087190F" w:rsidP="0087190F">
            <w:pPr>
              <w:widowControl/>
              <w:spacing w:line="180" w:lineRule="auto"/>
              <w:ind w:firstLine="34"/>
              <w:jc w:val="center"/>
              <w:rPr>
                <w:rFonts w:ascii="Calibri" w:eastAsia="Times New Roman" w:hAnsi="Calibri" w:cs="B Nazanin"/>
                <w:sz w:val="16"/>
                <w:szCs w:val="16"/>
              </w:rPr>
            </w:pPr>
            <w:r w:rsidRPr="002F3B9C">
              <w:rPr>
                <w:rFonts w:ascii="Calibri" w:eastAsia="Times New Roman" w:hAnsi="Calibri" w:cs="B Nazanin"/>
                <w:sz w:val="16"/>
                <w:szCs w:val="16"/>
                <w:rtl/>
              </w:rPr>
              <w:t>امولس</w:t>
            </w:r>
            <w:r w:rsidRPr="002F3B9C">
              <w:rPr>
                <w:rFonts w:ascii="Calibri" w:eastAsia="Times New Roman" w:hAnsi="Calibri" w:cs="B Nazanin" w:hint="cs"/>
                <w:sz w:val="16"/>
                <w:szCs w:val="16"/>
                <w:rtl/>
              </w:rPr>
              <w:t>یفایرها</w:t>
            </w:r>
            <w:r w:rsidRPr="002F3B9C">
              <w:rPr>
                <w:rFonts w:ascii="Calibri" w:eastAsia="Times New Roman" w:hAnsi="Calibri" w:cs="B Nazanin"/>
                <w:sz w:val="16"/>
                <w:szCs w:val="16"/>
                <w:rtl/>
              </w:rPr>
              <w:t xml:space="preserve"> و </w:t>
            </w:r>
            <w:r w:rsidRPr="002F3B9C">
              <w:rPr>
                <w:rFonts w:ascii="Calibri" w:eastAsia="Times New Roman" w:hAnsi="Calibri" w:cs="B Nazanin" w:hint="eastAsia"/>
                <w:sz w:val="16"/>
                <w:szCs w:val="16"/>
                <w:rtl/>
              </w:rPr>
              <w:t>بهبود</w:t>
            </w:r>
            <w:r w:rsidRPr="002F3B9C">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دهنده‌ها</w:t>
            </w:r>
            <w:r w:rsidRPr="002F3B9C">
              <w:rPr>
                <w:rFonts w:ascii="Calibri" w:eastAsia="Times New Roman" w:hAnsi="Calibri" w:cs="B Nazanin" w:hint="cs"/>
                <w:sz w:val="16"/>
                <w:szCs w:val="16"/>
                <w:rtl/>
              </w:rPr>
              <w:t>ی جدید</w:t>
            </w:r>
          </w:p>
        </w:tc>
      </w:tr>
      <w:tr w:rsidR="0087190F" w:rsidRPr="002F3B9C" w:rsidTr="0087190F">
        <w:trPr>
          <w:cantSplit/>
          <w:trHeight w:val="283"/>
        </w:trPr>
        <w:tc>
          <w:tcPr>
            <w:tcW w:w="567" w:type="dxa"/>
            <w:vMerge/>
            <w:shd w:val="clear" w:color="auto" w:fill="auto"/>
            <w:vAlign w:val="center"/>
          </w:tcPr>
          <w:p w:rsidR="0087190F" w:rsidRPr="002F3B9C" w:rsidRDefault="0087190F" w:rsidP="007B151E">
            <w:pPr>
              <w:spacing w:line="168" w:lineRule="auto"/>
              <w:ind w:firstLine="0"/>
              <w:jc w:val="center"/>
              <w:rPr>
                <w:rFonts w:ascii="Calibri" w:eastAsia="Times New Roman" w:hAnsi="Calibri" w:cs="B Nazanin"/>
                <w:b/>
                <w:bCs/>
                <w:sz w:val="28"/>
                <w:szCs w:val="28"/>
                <w:rtl/>
              </w:rPr>
            </w:pPr>
          </w:p>
        </w:tc>
        <w:tc>
          <w:tcPr>
            <w:tcW w:w="1207" w:type="dxa"/>
            <w:vMerge/>
            <w:shd w:val="clear" w:color="auto" w:fill="auto"/>
            <w:textDirection w:val="btLr"/>
            <w:vAlign w:val="center"/>
          </w:tcPr>
          <w:p w:rsidR="0087190F" w:rsidRPr="002F3B9C" w:rsidRDefault="0087190F" w:rsidP="007B151E">
            <w:pPr>
              <w:spacing w:line="168" w:lineRule="auto"/>
              <w:ind w:firstLine="0"/>
              <w:jc w:val="center"/>
              <w:rPr>
                <w:rFonts w:ascii="Calibri" w:eastAsia="Times New Roman" w:hAnsi="Calibri" w:cs="B Nazanin"/>
                <w:b/>
                <w:bCs/>
                <w:szCs w:val="24"/>
                <w:rtl/>
              </w:rPr>
            </w:pPr>
          </w:p>
        </w:tc>
        <w:tc>
          <w:tcPr>
            <w:tcW w:w="567" w:type="dxa"/>
            <w:vMerge/>
            <w:shd w:val="clear" w:color="auto" w:fill="auto"/>
            <w:vAlign w:val="center"/>
          </w:tcPr>
          <w:p w:rsidR="0087190F" w:rsidRPr="002F3B9C" w:rsidRDefault="0087190F" w:rsidP="007B151E">
            <w:pPr>
              <w:spacing w:line="180" w:lineRule="auto"/>
              <w:ind w:firstLine="0"/>
              <w:jc w:val="center"/>
              <w:rPr>
                <w:rFonts w:ascii="Calibri" w:eastAsia="Times New Roman" w:hAnsi="Calibri" w:cs="B Nazanin"/>
                <w:b/>
                <w:bCs/>
                <w:szCs w:val="24"/>
                <w:rtl/>
              </w:rPr>
            </w:pPr>
          </w:p>
        </w:tc>
        <w:tc>
          <w:tcPr>
            <w:tcW w:w="1250" w:type="dxa"/>
            <w:vMerge/>
            <w:shd w:val="clear" w:color="auto" w:fill="auto"/>
            <w:vAlign w:val="center"/>
          </w:tcPr>
          <w:p w:rsidR="0087190F" w:rsidRPr="002F3B9C" w:rsidRDefault="0087190F" w:rsidP="007B151E">
            <w:pPr>
              <w:spacing w:line="180" w:lineRule="auto"/>
              <w:ind w:firstLine="0"/>
              <w:jc w:val="center"/>
              <w:rPr>
                <w:rFonts w:ascii="Calibri" w:eastAsia="Times New Roman" w:hAnsi="Calibri" w:cs="B Nazanin"/>
                <w:b/>
                <w:bCs/>
                <w:sz w:val="20"/>
                <w:szCs w:val="24"/>
                <w:rtl/>
              </w:rPr>
            </w:pPr>
          </w:p>
        </w:tc>
        <w:tc>
          <w:tcPr>
            <w:tcW w:w="567"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1439"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4473"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3939" w:type="dxa"/>
            <w:shd w:val="clear" w:color="auto" w:fill="auto"/>
            <w:vAlign w:val="center"/>
          </w:tcPr>
          <w:p w:rsidR="0087190F" w:rsidRPr="002F3B9C" w:rsidRDefault="0087190F" w:rsidP="0087190F">
            <w:pPr>
              <w:widowControl/>
              <w:spacing w:line="180" w:lineRule="auto"/>
              <w:ind w:firstLine="34"/>
              <w:jc w:val="center"/>
              <w:rPr>
                <w:rFonts w:ascii="Calibri" w:eastAsia="Times New Roman" w:hAnsi="Calibri" w:cs="B Nazanin"/>
                <w:sz w:val="16"/>
                <w:szCs w:val="16"/>
              </w:rPr>
            </w:pPr>
            <w:r w:rsidRPr="002F3B9C">
              <w:rPr>
                <w:rFonts w:ascii="Calibri" w:eastAsia="Times New Roman" w:hAnsi="Calibri" w:cs="B Nazanin" w:hint="eastAsia"/>
                <w:sz w:val="16"/>
                <w:szCs w:val="16"/>
                <w:rtl/>
              </w:rPr>
              <w:t>رنگ‌ها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خوراک</w:t>
            </w:r>
            <w:r w:rsidRPr="002F3B9C">
              <w:rPr>
                <w:rFonts w:ascii="Calibri" w:eastAsia="Times New Roman" w:hAnsi="Calibri" w:cs="B Nazanin" w:hint="cs"/>
                <w:sz w:val="16"/>
                <w:szCs w:val="16"/>
                <w:rtl/>
              </w:rPr>
              <w:t>ی جدید</w:t>
            </w:r>
          </w:p>
        </w:tc>
      </w:tr>
      <w:tr w:rsidR="0087190F" w:rsidRPr="002F3B9C" w:rsidTr="0087190F">
        <w:trPr>
          <w:cantSplit/>
          <w:trHeight w:val="283"/>
        </w:trPr>
        <w:tc>
          <w:tcPr>
            <w:tcW w:w="567" w:type="dxa"/>
            <w:vMerge/>
            <w:shd w:val="clear" w:color="auto" w:fill="auto"/>
            <w:vAlign w:val="center"/>
          </w:tcPr>
          <w:p w:rsidR="0087190F" w:rsidRPr="002F3B9C" w:rsidRDefault="0087190F" w:rsidP="007B151E">
            <w:pPr>
              <w:spacing w:line="168" w:lineRule="auto"/>
              <w:ind w:firstLine="0"/>
              <w:jc w:val="center"/>
              <w:rPr>
                <w:rFonts w:ascii="Calibri" w:eastAsia="Times New Roman" w:hAnsi="Calibri" w:cs="B Nazanin"/>
                <w:b/>
                <w:bCs/>
                <w:sz w:val="28"/>
                <w:szCs w:val="28"/>
                <w:rtl/>
              </w:rPr>
            </w:pPr>
          </w:p>
        </w:tc>
        <w:tc>
          <w:tcPr>
            <w:tcW w:w="1207" w:type="dxa"/>
            <w:vMerge/>
            <w:shd w:val="clear" w:color="auto" w:fill="auto"/>
            <w:textDirection w:val="btLr"/>
            <w:vAlign w:val="center"/>
          </w:tcPr>
          <w:p w:rsidR="0087190F" w:rsidRPr="002F3B9C" w:rsidRDefault="0087190F" w:rsidP="007B151E">
            <w:pPr>
              <w:spacing w:line="168" w:lineRule="auto"/>
              <w:ind w:firstLine="0"/>
              <w:jc w:val="center"/>
              <w:rPr>
                <w:rFonts w:ascii="Calibri" w:eastAsia="Times New Roman" w:hAnsi="Calibri" w:cs="B Nazanin"/>
                <w:b/>
                <w:bCs/>
                <w:szCs w:val="24"/>
                <w:rtl/>
              </w:rPr>
            </w:pPr>
          </w:p>
        </w:tc>
        <w:tc>
          <w:tcPr>
            <w:tcW w:w="567" w:type="dxa"/>
            <w:vMerge/>
            <w:shd w:val="clear" w:color="auto" w:fill="auto"/>
            <w:vAlign w:val="center"/>
          </w:tcPr>
          <w:p w:rsidR="0087190F" w:rsidRPr="002F3B9C" w:rsidRDefault="0087190F" w:rsidP="007B151E">
            <w:pPr>
              <w:spacing w:line="180" w:lineRule="auto"/>
              <w:ind w:firstLine="0"/>
              <w:jc w:val="center"/>
              <w:rPr>
                <w:rFonts w:ascii="Calibri" w:eastAsia="Times New Roman" w:hAnsi="Calibri" w:cs="B Nazanin"/>
                <w:b/>
                <w:bCs/>
                <w:szCs w:val="24"/>
                <w:rtl/>
              </w:rPr>
            </w:pPr>
          </w:p>
        </w:tc>
        <w:tc>
          <w:tcPr>
            <w:tcW w:w="1250" w:type="dxa"/>
            <w:vMerge/>
            <w:shd w:val="clear" w:color="auto" w:fill="auto"/>
            <w:vAlign w:val="center"/>
          </w:tcPr>
          <w:p w:rsidR="0087190F" w:rsidRPr="002F3B9C" w:rsidRDefault="0087190F" w:rsidP="007B151E">
            <w:pPr>
              <w:spacing w:line="180" w:lineRule="auto"/>
              <w:ind w:firstLine="0"/>
              <w:jc w:val="center"/>
              <w:rPr>
                <w:rFonts w:ascii="Calibri" w:eastAsia="Times New Roman" w:hAnsi="Calibri" w:cs="B Nazanin"/>
                <w:b/>
                <w:bCs/>
                <w:sz w:val="20"/>
                <w:szCs w:val="24"/>
                <w:rtl/>
              </w:rPr>
            </w:pPr>
          </w:p>
        </w:tc>
        <w:tc>
          <w:tcPr>
            <w:tcW w:w="567"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1439"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4473"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05</w:t>
            </w:r>
          </w:p>
        </w:tc>
        <w:tc>
          <w:tcPr>
            <w:tcW w:w="3939" w:type="dxa"/>
            <w:shd w:val="clear" w:color="auto" w:fill="auto"/>
            <w:vAlign w:val="center"/>
          </w:tcPr>
          <w:p w:rsidR="0087190F" w:rsidRPr="002F3B9C" w:rsidRDefault="0087190F" w:rsidP="0087190F">
            <w:pPr>
              <w:widowControl/>
              <w:spacing w:line="180" w:lineRule="auto"/>
              <w:ind w:firstLine="34"/>
              <w:jc w:val="center"/>
              <w:rPr>
                <w:rFonts w:ascii="Calibri" w:eastAsia="Times New Roman" w:hAnsi="Calibri" w:cs="B Nazanin"/>
                <w:sz w:val="16"/>
                <w:szCs w:val="16"/>
              </w:rPr>
            </w:pPr>
            <w:r w:rsidRPr="002F3B9C">
              <w:rPr>
                <w:rFonts w:ascii="Calibri" w:eastAsia="Times New Roman" w:hAnsi="Calibri" w:cs="B Nazanin"/>
                <w:sz w:val="16"/>
                <w:szCs w:val="16"/>
                <w:rtl/>
              </w:rPr>
              <w:t>صمغ</w:t>
            </w:r>
            <w:r w:rsidRPr="002F3B9C">
              <w:rPr>
                <w:rFonts w:ascii="Calibri" w:eastAsia="Times New Roman" w:hAnsi="Calibri" w:cs="B Nazanin" w:hint="cs"/>
                <w:sz w:val="16"/>
                <w:szCs w:val="16"/>
                <w:rtl/>
              </w:rPr>
              <w:softHyphen/>
            </w:r>
            <w:r w:rsidRPr="002F3B9C">
              <w:rPr>
                <w:rFonts w:ascii="Calibri" w:eastAsia="Times New Roman" w:hAnsi="Calibri" w:cs="B Nazanin"/>
                <w:sz w:val="16"/>
                <w:szCs w:val="16"/>
                <w:rtl/>
              </w:rPr>
              <w:t>ها</w:t>
            </w:r>
            <w:r w:rsidRPr="002F3B9C">
              <w:rPr>
                <w:rFonts w:ascii="Calibri" w:eastAsia="Times New Roman" w:hAnsi="Calibri" w:cs="B Nazanin" w:hint="cs"/>
                <w:sz w:val="16"/>
                <w:szCs w:val="16"/>
                <w:rtl/>
              </w:rPr>
              <w:t>ی جدید</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استحصال‌شده</w:t>
            </w:r>
            <w:r w:rsidRPr="002F3B9C">
              <w:rPr>
                <w:rFonts w:ascii="Calibri" w:eastAsia="Times New Roman" w:hAnsi="Calibri" w:cs="B Nazanin"/>
                <w:sz w:val="16"/>
                <w:szCs w:val="16"/>
                <w:rtl/>
              </w:rPr>
              <w:t xml:space="preserve"> از </w:t>
            </w:r>
            <w:r w:rsidRPr="002F3B9C">
              <w:rPr>
                <w:rFonts w:ascii="Calibri" w:eastAsia="Times New Roman" w:hAnsi="Calibri" w:cs="B Nazanin" w:hint="eastAsia"/>
                <w:sz w:val="16"/>
                <w:szCs w:val="16"/>
                <w:rtl/>
              </w:rPr>
              <w:t>م</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کروب‌ها</w:t>
            </w:r>
          </w:p>
        </w:tc>
      </w:tr>
      <w:tr w:rsidR="0087190F" w:rsidRPr="002F3B9C" w:rsidTr="0087190F">
        <w:trPr>
          <w:cantSplit/>
          <w:trHeight w:val="283"/>
        </w:trPr>
        <w:tc>
          <w:tcPr>
            <w:tcW w:w="567" w:type="dxa"/>
            <w:vMerge/>
            <w:shd w:val="clear" w:color="auto" w:fill="auto"/>
            <w:vAlign w:val="center"/>
          </w:tcPr>
          <w:p w:rsidR="0087190F" w:rsidRPr="002F3B9C" w:rsidRDefault="0087190F" w:rsidP="007B151E">
            <w:pPr>
              <w:spacing w:line="168" w:lineRule="auto"/>
              <w:ind w:firstLine="0"/>
              <w:jc w:val="center"/>
              <w:rPr>
                <w:rFonts w:ascii="Calibri" w:eastAsia="Times New Roman" w:hAnsi="Calibri" w:cs="B Nazanin"/>
                <w:b/>
                <w:bCs/>
                <w:sz w:val="28"/>
                <w:szCs w:val="28"/>
                <w:rtl/>
              </w:rPr>
            </w:pPr>
          </w:p>
        </w:tc>
        <w:tc>
          <w:tcPr>
            <w:tcW w:w="1207" w:type="dxa"/>
            <w:vMerge/>
            <w:shd w:val="clear" w:color="auto" w:fill="auto"/>
            <w:textDirection w:val="btLr"/>
            <w:vAlign w:val="center"/>
          </w:tcPr>
          <w:p w:rsidR="0087190F" w:rsidRPr="002F3B9C" w:rsidRDefault="0087190F" w:rsidP="007B151E">
            <w:pPr>
              <w:spacing w:line="168" w:lineRule="auto"/>
              <w:ind w:firstLine="0"/>
              <w:jc w:val="center"/>
              <w:rPr>
                <w:rFonts w:ascii="Calibri" w:eastAsia="Times New Roman" w:hAnsi="Calibri" w:cs="B Nazanin"/>
                <w:b/>
                <w:bCs/>
                <w:szCs w:val="24"/>
                <w:rtl/>
              </w:rPr>
            </w:pPr>
          </w:p>
        </w:tc>
        <w:tc>
          <w:tcPr>
            <w:tcW w:w="567" w:type="dxa"/>
            <w:vMerge/>
            <w:shd w:val="clear" w:color="auto" w:fill="auto"/>
            <w:vAlign w:val="center"/>
          </w:tcPr>
          <w:p w:rsidR="0087190F" w:rsidRPr="002F3B9C" w:rsidRDefault="0087190F" w:rsidP="007B151E">
            <w:pPr>
              <w:spacing w:line="180" w:lineRule="auto"/>
              <w:ind w:firstLine="0"/>
              <w:jc w:val="center"/>
              <w:rPr>
                <w:rFonts w:ascii="Calibri" w:eastAsia="Times New Roman" w:hAnsi="Calibri" w:cs="B Nazanin"/>
                <w:b/>
                <w:bCs/>
                <w:szCs w:val="24"/>
                <w:rtl/>
              </w:rPr>
            </w:pPr>
          </w:p>
        </w:tc>
        <w:tc>
          <w:tcPr>
            <w:tcW w:w="1250" w:type="dxa"/>
            <w:vMerge/>
            <w:shd w:val="clear" w:color="auto" w:fill="auto"/>
            <w:vAlign w:val="center"/>
          </w:tcPr>
          <w:p w:rsidR="0087190F" w:rsidRPr="002F3B9C" w:rsidRDefault="0087190F" w:rsidP="007B151E">
            <w:pPr>
              <w:spacing w:line="180" w:lineRule="auto"/>
              <w:ind w:firstLine="0"/>
              <w:jc w:val="center"/>
              <w:rPr>
                <w:rFonts w:ascii="Calibri" w:eastAsia="Times New Roman" w:hAnsi="Calibri" w:cs="B Nazanin"/>
                <w:b/>
                <w:bCs/>
                <w:sz w:val="20"/>
                <w:szCs w:val="24"/>
                <w:rtl/>
              </w:rPr>
            </w:pPr>
          </w:p>
        </w:tc>
        <w:tc>
          <w:tcPr>
            <w:tcW w:w="567"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1439"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4473"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06</w:t>
            </w:r>
          </w:p>
        </w:tc>
        <w:tc>
          <w:tcPr>
            <w:tcW w:w="3939" w:type="dxa"/>
            <w:shd w:val="clear" w:color="auto" w:fill="auto"/>
            <w:vAlign w:val="center"/>
          </w:tcPr>
          <w:p w:rsidR="0087190F" w:rsidRPr="002F3B9C" w:rsidRDefault="0087190F" w:rsidP="0087190F">
            <w:pPr>
              <w:widowControl/>
              <w:spacing w:line="180" w:lineRule="auto"/>
              <w:ind w:firstLine="34"/>
              <w:jc w:val="center"/>
              <w:rPr>
                <w:rFonts w:ascii="Calibri" w:eastAsia="Times New Roman" w:hAnsi="Calibri" w:cs="B Nazanin"/>
                <w:sz w:val="16"/>
                <w:szCs w:val="16"/>
              </w:rPr>
            </w:pPr>
            <w:r w:rsidRPr="002F3B9C">
              <w:rPr>
                <w:rFonts w:ascii="Calibri" w:eastAsia="Times New Roman" w:hAnsi="Calibri" w:cs="B Nazanin" w:hint="eastAsia"/>
                <w:sz w:val="16"/>
                <w:szCs w:val="16"/>
                <w:rtl/>
              </w:rPr>
              <w:t>آنز</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م‌ها</w:t>
            </w:r>
            <w:r w:rsidRPr="002F3B9C">
              <w:rPr>
                <w:rFonts w:ascii="Calibri" w:eastAsia="Times New Roman" w:hAnsi="Calibri" w:cs="B Nazanin" w:hint="cs"/>
                <w:sz w:val="16"/>
                <w:szCs w:val="16"/>
                <w:rtl/>
              </w:rPr>
              <w:t>ی جدید</w:t>
            </w:r>
          </w:p>
        </w:tc>
      </w:tr>
      <w:tr w:rsidR="0087190F" w:rsidRPr="002F3B9C" w:rsidTr="0087190F">
        <w:trPr>
          <w:cantSplit/>
          <w:trHeight w:val="283"/>
        </w:trPr>
        <w:tc>
          <w:tcPr>
            <w:tcW w:w="567" w:type="dxa"/>
            <w:vMerge/>
            <w:shd w:val="clear" w:color="auto" w:fill="auto"/>
            <w:vAlign w:val="center"/>
          </w:tcPr>
          <w:p w:rsidR="0087190F" w:rsidRPr="002F3B9C" w:rsidRDefault="0087190F" w:rsidP="007B151E">
            <w:pPr>
              <w:spacing w:line="168" w:lineRule="auto"/>
              <w:ind w:firstLine="0"/>
              <w:jc w:val="center"/>
              <w:rPr>
                <w:rFonts w:ascii="Calibri" w:eastAsia="Times New Roman" w:hAnsi="Calibri" w:cs="B Nazanin"/>
                <w:b/>
                <w:bCs/>
                <w:sz w:val="28"/>
                <w:szCs w:val="28"/>
                <w:rtl/>
              </w:rPr>
            </w:pPr>
          </w:p>
        </w:tc>
        <w:tc>
          <w:tcPr>
            <w:tcW w:w="1207" w:type="dxa"/>
            <w:vMerge/>
            <w:shd w:val="clear" w:color="auto" w:fill="auto"/>
            <w:textDirection w:val="btLr"/>
            <w:vAlign w:val="center"/>
          </w:tcPr>
          <w:p w:rsidR="0087190F" w:rsidRPr="002F3B9C" w:rsidRDefault="0087190F" w:rsidP="007B151E">
            <w:pPr>
              <w:spacing w:line="168" w:lineRule="auto"/>
              <w:ind w:firstLine="0"/>
              <w:jc w:val="center"/>
              <w:rPr>
                <w:rFonts w:ascii="Calibri" w:eastAsia="Times New Roman" w:hAnsi="Calibri" w:cs="B Nazanin"/>
                <w:b/>
                <w:bCs/>
                <w:szCs w:val="24"/>
                <w:rtl/>
              </w:rPr>
            </w:pPr>
          </w:p>
        </w:tc>
        <w:tc>
          <w:tcPr>
            <w:tcW w:w="567" w:type="dxa"/>
            <w:vMerge/>
            <w:shd w:val="clear" w:color="auto" w:fill="auto"/>
            <w:vAlign w:val="center"/>
          </w:tcPr>
          <w:p w:rsidR="0087190F" w:rsidRPr="002F3B9C" w:rsidRDefault="0087190F" w:rsidP="007B151E">
            <w:pPr>
              <w:spacing w:line="180" w:lineRule="auto"/>
              <w:ind w:firstLine="0"/>
              <w:jc w:val="center"/>
              <w:rPr>
                <w:rFonts w:ascii="Calibri" w:eastAsia="Times New Roman" w:hAnsi="Calibri" w:cs="B Nazanin"/>
                <w:b/>
                <w:bCs/>
                <w:szCs w:val="24"/>
                <w:rtl/>
              </w:rPr>
            </w:pPr>
          </w:p>
        </w:tc>
        <w:tc>
          <w:tcPr>
            <w:tcW w:w="1250" w:type="dxa"/>
            <w:vMerge/>
            <w:shd w:val="clear" w:color="auto" w:fill="auto"/>
            <w:vAlign w:val="center"/>
          </w:tcPr>
          <w:p w:rsidR="0087190F" w:rsidRPr="002F3B9C" w:rsidRDefault="0087190F" w:rsidP="007B151E">
            <w:pPr>
              <w:spacing w:line="180" w:lineRule="auto"/>
              <w:ind w:firstLine="0"/>
              <w:jc w:val="center"/>
              <w:rPr>
                <w:rFonts w:ascii="Calibri" w:eastAsia="Times New Roman" w:hAnsi="Calibri" w:cs="B Nazanin"/>
                <w:b/>
                <w:bCs/>
                <w:sz w:val="20"/>
                <w:szCs w:val="24"/>
                <w:rtl/>
              </w:rPr>
            </w:pPr>
          </w:p>
        </w:tc>
        <w:tc>
          <w:tcPr>
            <w:tcW w:w="567"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1439"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4473"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07</w:t>
            </w:r>
          </w:p>
        </w:tc>
        <w:tc>
          <w:tcPr>
            <w:tcW w:w="3939" w:type="dxa"/>
            <w:shd w:val="clear" w:color="auto" w:fill="auto"/>
            <w:vAlign w:val="center"/>
          </w:tcPr>
          <w:p w:rsidR="0087190F" w:rsidRPr="002F3B9C" w:rsidRDefault="0087190F" w:rsidP="0087190F">
            <w:pPr>
              <w:widowControl/>
              <w:spacing w:line="180" w:lineRule="auto"/>
              <w:ind w:firstLine="34"/>
              <w:jc w:val="center"/>
              <w:rPr>
                <w:rFonts w:ascii="Calibri" w:eastAsia="Times New Roman" w:hAnsi="Calibri" w:cs="B Nazanin"/>
                <w:sz w:val="16"/>
                <w:szCs w:val="16"/>
              </w:rPr>
            </w:pPr>
            <w:r w:rsidRPr="002F3B9C">
              <w:rPr>
                <w:rFonts w:ascii="Calibri" w:eastAsia="Times New Roman" w:hAnsi="Calibri" w:cs="B Nazanin" w:hint="eastAsia"/>
                <w:sz w:val="16"/>
                <w:szCs w:val="16"/>
                <w:rtl/>
              </w:rPr>
              <w:t>تثب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ت‌کننده‌ها</w:t>
            </w:r>
            <w:r w:rsidRPr="002F3B9C">
              <w:rPr>
                <w:rFonts w:ascii="Calibri" w:eastAsia="Times New Roman" w:hAnsi="Calibri" w:cs="B Nazanin" w:hint="cs"/>
                <w:sz w:val="16"/>
                <w:szCs w:val="16"/>
                <w:rtl/>
              </w:rPr>
              <w:t>ی جدید</w:t>
            </w:r>
          </w:p>
        </w:tc>
      </w:tr>
      <w:tr w:rsidR="0087190F" w:rsidRPr="002F3B9C" w:rsidTr="0087190F">
        <w:trPr>
          <w:cantSplit/>
          <w:trHeight w:val="283"/>
        </w:trPr>
        <w:tc>
          <w:tcPr>
            <w:tcW w:w="567" w:type="dxa"/>
            <w:vMerge/>
            <w:shd w:val="clear" w:color="auto" w:fill="auto"/>
            <w:vAlign w:val="center"/>
          </w:tcPr>
          <w:p w:rsidR="0087190F" w:rsidRPr="002F3B9C" w:rsidRDefault="0087190F" w:rsidP="007B151E">
            <w:pPr>
              <w:spacing w:line="168" w:lineRule="auto"/>
              <w:ind w:firstLine="0"/>
              <w:jc w:val="center"/>
              <w:rPr>
                <w:rFonts w:ascii="Calibri" w:eastAsia="Times New Roman" w:hAnsi="Calibri" w:cs="B Nazanin"/>
                <w:b/>
                <w:bCs/>
                <w:sz w:val="28"/>
                <w:szCs w:val="28"/>
                <w:rtl/>
              </w:rPr>
            </w:pPr>
          </w:p>
        </w:tc>
        <w:tc>
          <w:tcPr>
            <w:tcW w:w="1207" w:type="dxa"/>
            <w:vMerge/>
            <w:shd w:val="clear" w:color="auto" w:fill="auto"/>
            <w:textDirection w:val="btLr"/>
            <w:vAlign w:val="center"/>
          </w:tcPr>
          <w:p w:rsidR="0087190F" w:rsidRPr="002F3B9C" w:rsidRDefault="0087190F" w:rsidP="007B151E">
            <w:pPr>
              <w:spacing w:line="168" w:lineRule="auto"/>
              <w:ind w:firstLine="0"/>
              <w:jc w:val="center"/>
              <w:rPr>
                <w:rFonts w:ascii="Calibri" w:eastAsia="Times New Roman" w:hAnsi="Calibri" w:cs="B Nazanin"/>
                <w:b/>
                <w:bCs/>
                <w:szCs w:val="24"/>
                <w:rtl/>
              </w:rPr>
            </w:pPr>
          </w:p>
        </w:tc>
        <w:tc>
          <w:tcPr>
            <w:tcW w:w="567" w:type="dxa"/>
            <w:vMerge/>
            <w:shd w:val="clear" w:color="auto" w:fill="auto"/>
            <w:vAlign w:val="center"/>
          </w:tcPr>
          <w:p w:rsidR="0087190F" w:rsidRPr="002F3B9C" w:rsidRDefault="0087190F" w:rsidP="007B151E">
            <w:pPr>
              <w:spacing w:line="180" w:lineRule="auto"/>
              <w:ind w:firstLine="0"/>
              <w:jc w:val="center"/>
              <w:rPr>
                <w:rFonts w:ascii="Calibri" w:eastAsia="Times New Roman" w:hAnsi="Calibri" w:cs="B Nazanin"/>
                <w:b/>
                <w:bCs/>
                <w:szCs w:val="24"/>
                <w:rtl/>
              </w:rPr>
            </w:pPr>
          </w:p>
        </w:tc>
        <w:tc>
          <w:tcPr>
            <w:tcW w:w="1250" w:type="dxa"/>
            <w:vMerge/>
            <w:shd w:val="clear" w:color="auto" w:fill="auto"/>
            <w:vAlign w:val="center"/>
          </w:tcPr>
          <w:p w:rsidR="0087190F" w:rsidRPr="002F3B9C" w:rsidRDefault="0087190F" w:rsidP="007B151E">
            <w:pPr>
              <w:spacing w:line="180" w:lineRule="auto"/>
              <w:ind w:firstLine="0"/>
              <w:jc w:val="center"/>
              <w:rPr>
                <w:rFonts w:ascii="Calibri" w:eastAsia="Times New Roman" w:hAnsi="Calibri" w:cs="B Nazanin"/>
                <w:b/>
                <w:bCs/>
                <w:sz w:val="20"/>
                <w:szCs w:val="24"/>
                <w:rtl/>
              </w:rPr>
            </w:pPr>
          </w:p>
        </w:tc>
        <w:tc>
          <w:tcPr>
            <w:tcW w:w="567"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1439"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4473"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08</w:t>
            </w:r>
          </w:p>
        </w:tc>
        <w:tc>
          <w:tcPr>
            <w:tcW w:w="3939" w:type="dxa"/>
            <w:shd w:val="clear" w:color="auto" w:fill="auto"/>
            <w:vAlign w:val="center"/>
          </w:tcPr>
          <w:p w:rsidR="0087190F" w:rsidRPr="002F3B9C" w:rsidRDefault="0087190F" w:rsidP="0087190F">
            <w:pPr>
              <w:widowControl/>
              <w:spacing w:line="180" w:lineRule="auto"/>
              <w:ind w:firstLine="34"/>
              <w:jc w:val="center"/>
              <w:rPr>
                <w:rFonts w:ascii="Calibri" w:eastAsia="Times New Roman" w:hAnsi="Calibri" w:cs="B Nazanin"/>
                <w:sz w:val="16"/>
                <w:szCs w:val="16"/>
              </w:rPr>
            </w:pPr>
            <w:r w:rsidRPr="002F3B9C">
              <w:rPr>
                <w:rFonts w:ascii="Calibri" w:eastAsia="Times New Roman" w:hAnsi="Calibri" w:cs="B Nazanin"/>
                <w:sz w:val="16"/>
                <w:szCs w:val="16"/>
                <w:rtl/>
              </w:rPr>
              <w:t>شلات</w:t>
            </w:r>
            <w:r w:rsidRPr="002F3B9C">
              <w:rPr>
                <w:rFonts w:ascii="Calibri" w:eastAsia="Times New Roman" w:hAnsi="Calibri" w:cs="B Nazanin" w:hint="cs"/>
                <w:sz w:val="16"/>
                <w:szCs w:val="16"/>
                <w:rtl/>
              </w:rPr>
              <w:softHyphen/>
            </w:r>
            <w:r w:rsidRPr="002F3B9C">
              <w:rPr>
                <w:rFonts w:ascii="Calibri" w:eastAsia="Times New Roman" w:hAnsi="Calibri" w:cs="B Nazanin" w:hint="eastAsia"/>
                <w:sz w:val="16"/>
                <w:szCs w:val="16"/>
                <w:rtl/>
              </w:rPr>
              <w:t>کننده‌ها</w:t>
            </w:r>
            <w:r w:rsidRPr="002F3B9C">
              <w:rPr>
                <w:rFonts w:ascii="Calibri" w:eastAsia="Times New Roman" w:hAnsi="Calibri" w:cs="B Nazanin" w:hint="cs"/>
                <w:sz w:val="16"/>
                <w:szCs w:val="16"/>
                <w:rtl/>
              </w:rPr>
              <w:t>ی جدید</w:t>
            </w:r>
            <w:r w:rsidR="004E1D6C">
              <w:rPr>
                <w:rFonts w:ascii="Calibri" w:eastAsia="Times New Roman" w:hAnsi="Calibri" w:cs="B Nazanin"/>
                <w:sz w:val="16"/>
                <w:szCs w:val="16"/>
              </w:rPr>
              <w:t>(Chelating A</w:t>
            </w:r>
            <w:r w:rsidRPr="002F3B9C">
              <w:rPr>
                <w:rFonts w:ascii="Calibri" w:eastAsia="Times New Roman" w:hAnsi="Calibri" w:cs="B Nazanin"/>
                <w:sz w:val="16"/>
                <w:szCs w:val="16"/>
              </w:rPr>
              <w:t>gent)</w:t>
            </w:r>
          </w:p>
        </w:tc>
      </w:tr>
      <w:tr w:rsidR="0087190F" w:rsidRPr="002F3B9C" w:rsidTr="0087190F">
        <w:trPr>
          <w:cantSplit/>
          <w:trHeight w:val="283"/>
        </w:trPr>
        <w:tc>
          <w:tcPr>
            <w:tcW w:w="567" w:type="dxa"/>
            <w:vMerge/>
            <w:shd w:val="clear" w:color="auto" w:fill="auto"/>
            <w:vAlign w:val="center"/>
          </w:tcPr>
          <w:p w:rsidR="0087190F" w:rsidRPr="002F3B9C" w:rsidRDefault="0087190F" w:rsidP="007B151E">
            <w:pPr>
              <w:spacing w:line="168" w:lineRule="auto"/>
              <w:ind w:firstLine="0"/>
              <w:jc w:val="center"/>
              <w:rPr>
                <w:rFonts w:ascii="Calibri" w:eastAsia="Times New Roman" w:hAnsi="Calibri" w:cs="B Nazanin"/>
                <w:b/>
                <w:bCs/>
                <w:sz w:val="28"/>
                <w:szCs w:val="28"/>
                <w:rtl/>
              </w:rPr>
            </w:pPr>
          </w:p>
        </w:tc>
        <w:tc>
          <w:tcPr>
            <w:tcW w:w="1207" w:type="dxa"/>
            <w:vMerge/>
            <w:shd w:val="clear" w:color="auto" w:fill="auto"/>
            <w:textDirection w:val="btLr"/>
            <w:vAlign w:val="center"/>
          </w:tcPr>
          <w:p w:rsidR="0087190F" w:rsidRPr="002F3B9C" w:rsidRDefault="0087190F" w:rsidP="007B151E">
            <w:pPr>
              <w:spacing w:line="168" w:lineRule="auto"/>
              <w:ind w:firstLine="0"/>
              <w:jc w:val="center"/>
              <w:rPr>
                <w:rFonts w:ascii="Calibri" w:eastAsia="Times New Roman" w:hAnsi="Calibri" w:cs="B Nazanin"/>
                <w:b/>
                <w:bCs/>
                <w:szCs w:val="24"/>
                <w:rtl/>
              </w:rPr>
            </w:pPr>
          </w:p>
        </w:tc>
        <w:tc>
          <w:tcPr>
            <w:tcW w:w="567" w:type="dxa"/>
            <w:vMerge/>
            <w:shd w:val="clear" w:color="auto" w:fill="auto"/>
            <w:vAlign w:val="center"/>
          </w:tcPr>
          <w:p w:rsidR="0087190F" w:rsidRPr="002F3B9C" w:rsidRDefault="0087190F" w:rsidP="007B151E">
            <w:pPr>
              <w:spacing w:line="180" w:lineRule="auto"/>
              <w:ind w:firstLine="0"/>
              <w:jc w:val="center"/>
              <w:rPr>
                <w:rFonts w:ascii="Calibri" w:eastAsia="Times New Roman" w:hAnsi="Calibri" w:cs="B Nazanin"/>
                <w:b/>
                <w:bCs/>
                <w:szCs w:val="24"/>
                <w:rtl/>
              </w:rPr>
            </w:pPr>
          </w:p>
        </w:tc>
        <w:tc>
          <w:tcPr>
            <w:tcW w:w="1250" w:type="dxa"/>
            <w:vMerge/>
            <w:shd w:val="clear" w:color="auto" w:fill="auto"/>
            <w:vAlign w:val="center"/>
          </w:tcPr>
          <w:p w:rsidR="0087190F" w:rsidRPr="002F3B9C" w:rsidRDefault="0087190F" w:rsidP="007B151E">
            <w:pPr>
              <w:spacing w:line="180" w:lineRule="auto"/>
              <w:ind w:firstLine="0"/>
              <w:jc w:val="center"/>
              <w:rPr>
                <w:rFonts w:ascii="Calibri" w:eastAsia="Times New Roman" w:hAnsi="Calibri" w:cs="B Nazanin"/>
                <w:b/>
                <w:bCs/>
                <w:sz w:val="20"/>
                <w:szCs w:val="24"/>
                <w:rtl/>
              </w:rPr>
            </w:pPr>
          </w:p>
        </w:tc>
        <w:tc>
          <w:tcPr>
            <w:tcW w:w="567"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1439"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4473"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09</w:t>
            </w:r>
          </w:p>
        </w:tc>
        <w:tc>
          <w:tcPr>
            <w:tcW w:w="3939" w:type="dxa"/>
            <w:shd w:val="clear" w:color="auto" w:fill="auto"/>
            <w:vAlign w:val="center"/>
          </w:tcPr>
          <w:p w:rsidR="0087190F" w:rsidRPr="002F3B9C" w:rsidRDefault="0087190F" w:rsidP="0087190F">
            <w:pPr>
              <w:widowControl/>
              <w:spacing w:line="180" w:lineRule="auto"/>
              <w:ind w:firstLine="34"/>
              <w:jc w:val="center"/>
              <w:rPr>
                <w:rFonts w:ascii="Calibri" w:eastAsia="Times New Roman" w:hAnsi="Calibri" w:cs="B Nazanin"/>
                <w:sz w:val="16"/>
                <w:szCs w:val="16"/>
              </w:rPr>
            </w:pPr>
            <w:r w:rsidRPr="002F3B9C">
              <w:rPr>
                <w:rFonts w:ascii="Calibri" w:eastAsia="Times New Roman" w:hAnsi="Calibri" w:cs="B Nazanin" w:hint="cs"/>
                <w:sz w:val="16"/>
                <w:szCs w:val="16"/>
                <w:rtl/>
              </w:rPr>
              <w:t>اسانس</w:t>
            </w:r>
            <w:r w:rsidRPr="002F3B9C">
              <w:rPr>
                <w:rFonts w:ascii="Calibri" w:eastAsia="Times New Roman" w:hAnsi="Calibri" w:cs="B Nazanin"/>
                <w:sz w:val="16"/>
                <w:szCs w:val="16"/>
                <w:rtl/>
              </w:rPr>
              <w:softHyphen/>
            </w:r>
            <w:r w:rsidRPr="002F3B9C">
              <w:rPr>
                <w:rFonts w:ascii="Calibri" w:eastAsia="Times New Roman" w:hAnsi="Calibri" w:cs="B Nazanin" w:hint="cs"/>
                <w:sz w:val="16"/>
                <w:szCs w:val="16"/>
                <w:rtl/>
              </w:rPr>
              <w:t xml:space="preserve">ها و </w:t>
            </w:r>
            <w:r w:rsidRPr="002F3B9C">
              <w:rPr>
                <w:rFonts w:ascii="Calibri" w:eastAsia="Times New Roman" w:hAnsi="Calibri" w:cs="B Nazanin" w:hint="eastAsia"/>
                <w:sz w:val="16"/>
                <w:szCs w:val="16"/>
                <w:rtl/>
              </w:rPr>
              <w:t>طعم‌دهنده‌ها</w:t>
            </w:r>
            <w:r w:rsidRPr="002F3B9C">
              <w:rPr>
                <w:rFonts w:ascii="Calibri" w:eastAsia="Times New Roman" w:hAnsi="Calibri" w:cs="B Nazanin" w:hint="cs"/>
                <w:sz w:val="16"/>
                <w:szCs w:val="16"/>
                <w:rtl/>
              </w:rPr>
              <w:t>ی جدید</w:t>
            </w:r>
          </w:p>
        </w:tc>
      </w:tr>
      <w:tr w:rsidR="0087190F" w:rsidRPr="002F3B9C" w:rsidTr="0087190F">
        <w:trPr>
          <w:cantSplit/>
          <w:trHeight w:val="283"/>
        </w:trPr>
        <w:tc>
          <w:tcPr>
            <w:tcW w:w="567" w:type="dxa"/>
            <w:vMerge/>
            <w:shd w:val="clear" w:color="auto" w:fill="auto"/>
            <w:vAlign w:val="center"/>
          </w:tcPr>
          <w:p w:rsidR="0087190F" w:rsidRPr="002F3B9C" w:rsidRDefault="0087190F" w:rsidP="007B151E">
            <w:pPr>
              <w:spacing w:line="168" w:lineRule="auto"/>
              <w:ind w:firstLine="0"/>
              <w:jc w:val="center"/>
              <w:rPr>
                <w:rFonts w:ascii="Calibri" w:eastAsia="Times New Roman" w:hAnsi="Calibri" w:cs="B Nazanin"/>
                <w:b/>
                <w:bCs/>
                <w:sz w:val="28"/>
                <w:szCs w:val="28"/>
                <w:rtl/>
              </w:rPr>
            </w:pPr>
          </w:p>
        </w:tc>
        <w:tc>
          <w:tcPr>
            <w:tcW w:w="1207" w:type="dxa"/>
            <w:vMerge/>
            <w:shd w:val="clear" w:color="auto" w:fill="auto"/>
            <w:textDirection w:val="btLr"/>
            <w:vAlign w:val="center"/>
          </w:tcPr>
          <w:p w:rsidR="0087190F" w:rsidRPr="002F3B9C" w:rsidRDefault="0087190F" w:rsidP="007B151E">
            <w:pPr>
              <w:spacing w:line="168" w:lineRule="auto"/>
              <w:ind w:firstLine="0"/>
              <w:jc w:val="center"/>
              <w:rPr>
                <w:rFonts w:ascii="Calibri" w:eastAsia="Times New Roman" w:hAnsi="Calibri" w:cs="B Nazanin"/>
                <w:b/>
                <w:bCs/>
                <w:szCs w:val="24"/>
                <w:rtl/>
              </w:rPr>
            </w:pPr>
          </w:p>
        </w:tc>
        <w:tc>
          <w:tcPr>
            <w:tcW w:w="567" w:type="dxa"/>
            <w:vMerge/>
            <w:shd w:val="clear" w:color="auto" w:fill="auto"/>
            <w:vAlign w:val="center"/>
          </w:tcPr>
          <w:p w:rsidR="0087190F" w:rsidRPr="002F3B9C" w:rsidRDefault="0087190F" w:rsidP="007B151E">
            <w:pPr>
              <w:spacing w:line="180" w:lineRule="auto"/>
              <w:ind w:firstLine="0"/>
              <w:jc w:val="center"/>
              <w:rPr>
                <w:rFonts w:ascii="Calibri" w:eastAsia="Times New Roman" w:hAnsi="Calibri" w:cs="B Nazanin"/>
                <w:b/>
                <w:bCs/>
                <w:szCs w:val="24"/>
                <w:rtl/>
              </w:rPr>
            </w:pPr>
          </w:p>
        </w:tc>
        <w:tc>
          <w:tcPr>
            <w:tcW w:w="1250" w:type="dxa"/>
            <w:vMerge/>
            <w:shd w:val="clear" w:color="auto" w:fill="auto"/>
            <w:vAlign w:val="center"/>
          </w:tcPr>
          <w:p w:rsidR="0087190F" w:rsidRPr="002F3B9C" w:rsidRDefault="0087190F" w:rsidP="007B151E">
            <w:pPr>
              <w:spacing w:line="180" w:lineRule="auto"/>
              <w:ind w:firstLine="0"/>
              <w:jc w:val="center"/>
              <w:rPr>
                <w:rFonts w:ascii="Calibri" w:eastAsia="Times New Roman" w:hAnsi="Calibri" w:cs="B Nazanin"/>
                <w:b/>
                <w:bCs/>
                <w:sz w:val="20"/>
                <w:szCs w:val="24"/>
                <w:rtl/>
              </w:rPr>
            </w:pPr>
          </w:p>
        </w:tc>
        <w:tc>
          <w:tcPr>
            <w:tcW w:w="567"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1439"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567" w:type="dxa"/>
            <w:vMerge w:val="restart"/>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4473" w:type="dxa"/>
            <w:vMerge w:val="restart"/>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فرمولاس</w:t>
            </w:r>
            <w:r w:rsidRPr="002F3B9C">
              <w:rPr>
                <w:rFonts w:ascii="Calibri" w:eastAsia="Times New Roman" w:hAnsi="Calibri" w:cs="B Nazanin" w:hint="cs"/>
                <w:sz w:val="16"/>
                <w:szCs w:val="16"/>
                <w:rtl/>
              </w:rPr>
              <w:t>یون</w:t>
            </w:r>
            <w:r w:rsidRPr="002F3B9C">
              <w:rPr>
                <w:rFonts w:ascii="Calibri" w:eastAsia="Times New Roman" w:hAnsi="Calibri" w:cs="B Nazanin"/>
                <w:sz w:val="16"/>
                <w:szCs w:val="16"/>
                <w:rtl/>
              </w:rPr>
              <w:t xml:space="preserve"> و 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مکمل</w:t>
            </w:r>
            <w:r w:rsidR="000F41DF">
              <w:rPr>
                <w:rFonts w:ascii="Calibri" w:eastAsia="Times New Roman" w:hAnsi="Calibri" w:cs="B Nazanin"/>
                <w:sz w:val="16"/>
                <w:szCs w:val="16"/>
                <w:rtl/>
              </w:rPr>
              <w:t>‌ها</w:t>
            </w:r>
            <w:r w:rsidRPr="002F3B9C">
              <w:rPr>
                <w:rFonts w:ascii="Calibri" w:eastAsia="Times New Roman" w:hAnsi="Calibri" w:cs="B Nazanin"/>
                <w:sz w:val="16"/>
                <w:szCs w:val="16"/>
                <w:rtl/>
              </w:rPr>
              <w:t xml:space="preserve"> و مواد قابل استفاده در فرآورده‌ها</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 xml:space="preserve"> رژ</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م</w:t>
            </w:r>
            <w:r w:rsidR="00D96942">
              <w:rPr>
                <w:rFonts w:ascii="Calibri" w:eastAsia="Times New Roman" w:hAnsi="Calibri" w:cs="B Nazanin"/>
                <w:sz w:val="16"/>
                <w:szCs w:val="16"/>
                <w:rtl/>
              </w:rPr>
              <w:t>ی</w:t>
            </w:r>
          </w:p>
        </w:tc>
        <w:tc>
          <w:tcPr>
            <w:tcW w:w="567" w:type="dxa"/>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939" w:type="dxa"/>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چرب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جا</w:t>
            </w:r>
            <w:r w:rsidRPr="002F3B9C">
              <w:rPr>
                <w:rFonts w:ascii="Calibri" w:eastAsia="Times New Roman" w:hAnsi="Calibri" w:cs="B Nazanin" w:hint="cs"/>
                <w:sz w:val="16"/>
                <w:szCs w:val="16"/>
                <w:rtl/>
              </w:rPr>
              <w:t>یگزین</w:t>
            </w:r>
            <w:r w:rsidRPr="002F3B9C">
              <w:rPr>
                <w:rFonts w:ascii="Calibri" w:eastAsia="Times New Roman" w:hAnsi="Calibri" w:cs="B Nazanin"/>
                <w:sz w:val="16"/>
                <w:szCs w:val="16"/>
                <w:rtl/>
              </w:rPr>
              <w:t xml:space="preserve"> و </w:t>
            </w:r>
            <w:r w:rsidRPr="002F3B9C">
              <w:rPr>
                <w:rFonts w:ascii="Calibri" w:eastAsia="Times New Roman" w:hAnsi="Calibri" w:cs="B Nazanin" w:hint="eastAsia"/>
                <w:sz w:val="16"/>
                <w:szCs w:val="16"/>
                <w:rtl/>
              </w:rPr>
              <w:t>کم‌کالر</w:t>
            </w:r>
            <w:r w:rsidRPr="002F3B9C">
              <w:rPr>
                <w:rFonts w:ascii="Calibri" w:eastAsia="Times New Roman" w:hAnsi="Calibri" w:cs="B Nazanin" w:hint="cs"/>
                <w:sz w:val="16"/>
                <w:szCs w:val="16"/>
                <w:rtl/>
              </w:rPr>
              <w:t>ی</w:t>
            </w:r>
          </w:p>
        </w:tc>
      </w:tr>
      <w:tr w:rsidR="0087190F" w:rsidRPr="002F3B9C" w:rsidTr="0087190F">
        <w:trPr>
          <w:cantSplit/>
          <w:trHeight w:val="283"/>
        </w:trPr>
        <w:tc>
          <w:tcPr>
            <w:tcW w:w="567" w:type="dxa"/>
            <w:vMerge/>
            <w:shd w:val="clear" w:color="auto" w:fill="auto"/>
            <w:vAlign w:val="center"/>
          </w:tcPr>
          <w:p w:rsidR="0087190F" w:rsidRPr="002F3B9C" w:rsidRDefault="0087190F" w:rsidP="007B151E">
            <w:pPr>
              <w:spacing w:line="168" w:lineRule="auto"/>
              <w:ind w:firstLine="0"/>
              <w:jc w:val="center"/>
              <w:rPr>
                <w:rFonts w:ascii="Calibri" w:eastAsia="Times New Roman" w:hAnsi="Calibri" w:cs="B Nazanin"/>
                <w:b/>
                <w:bCs/>
                <w:sz w:val="28"/>
                <w:szCs w:val="28"/>
                <w:rtl/>
              </w:rPr>
            </w:pPr>
          </w:p>
        </w:tc>
        <w:tc>
          <w:tcPr>
            <w:tcW w:w="1207" w:type="dxa"/>
            <w:vMerge/>
            <w:shd w:val="clear" w:color="auto" w:fill="auto"/>
            <w:textDirection w:val="btLr"/>
            <w:vAlign w:val="center"/>
          </w:tcPr>
          <w:p w:rsidR="0087190F" w:rsidRPr="002F3B9C" w:rsidRDefault="0087190F" w:rsidP="007B151E">
            <w:pPr>
              <w:spacing w:line="168" w:lineRule="auto"/>
              <w:ind w:firstLine="0"/>
              <w:jc w:val="center"/>
              <w:rPr>
                <w:rFonts w:ascii="Calibri" w:eastAsia="Times New Roman" w:hAnsi="Calibri" w:cs="B Nazanin"/>
                <w:b/>
                <w:bCs/>
                <w:szCs w:val="24"/>
                <w:rtl/>
              </w:rPr>
            </w:pPr>
          </w:p>
        </w:tc>
        <w:tc>
          <w:tcPr>
            <w:tcW w:w="567" w:type="dxa"/>
            <w:vMerge/>
            <w:shd w:val="clear" w:color="auto" w:fill="auto"/>
            <w:vAlign w:val="center"/>
          </w:tcPr>
          <w:p w:rsidR="0087190F" w:rsidRPr="002F3B9C" w:rsidRDefault="0087190F" w:rsidP="007B151E">
            <w:pPr>
              <w:spacing w:line="180" w:lineRule="auto"/>
              <w:ind w:firstLine="0"/>
              <w:jc w:val="center"/>
              <w:rPr>
                <w:rFonts w:ascii="Calibri" w:eastAsia="Times New Roman" w:hAnsi="Calibri" w:cs="B Nazanin"/>
                <w:b/>
                <w:bCs/>
                <w:szCs w:val="24"/>
                <w:rtl/>
              </w:rPr>
            </w:pPr>
          </w:p>
        </w:tc>
        <w:tc>
          <w:tcPr>
            <w:tcW w:w="1250" w:type="dxa"/>
            <w:vMerge/>
            <w:shd w:val="clear" w:color="auto" w:fill="auto"/>
            <w:vAlign w:val="center"/>
          </w:tcPr>
          <w:p w:rsidR="0087190F" w:rsidRPr="002F3B9C" w:rsidRDefault="0087190F" w:rsidP="007B151E">
            <w:pPr>
              <w:spacing w:line="180" w:lineRule="auto"/>
              <w:ind w:firstLine="0"/>
              <w:jc w:val="center"/>
              <w:rPr>
                <w:rFonts w:ascii="Calibri" w:eastAsia="Times New Roman" w:hAnsi="Calibri" w:cs="B Nazanin"/>
                <w:b/>
                <w:bCs/>
                <w:sz w:val="20"/>
                <w:szCs w:val="24"/>
                <w:rtl/>
              </w:rPr>
            </w:pPr>
          </w:p>
        </w:tc>
        <w:tc>
          <w:tcPr>
            <w:tcW w:w="567"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1439"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4473"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939" w:type="dxa"/>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ش</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ر</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ن‌کننده‌ها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کم‌کالر</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یا</w:t>
            </w:r>
            <w:r w:rsidRPr="002F3B9C">
              <w:rPr>
                <w:rFonts w:ascii="Calibri" w:eastAsia="Times New Roman" w:hAnsi="Calibri" w:cs="B Nazanin"/>
                <w:sz w:val="16"/>
                <w:szCs w:val="16"/>
                <w:rtl/>
              </w:rPr>
              <w:t xml:space="preserve"> بدون کالر</w:t>
            </w:r>
            <w:r w:rsidRPr="002F3B9C">
              <w:rPr>
                <w:rFonts w:ascii="Calibri" w:eastAsia="Times New Roman" w:hAnsi="Calibri" w:cs="B Nazanin" w:hint="cs"/>
                <w:sz w:val="16"/>
                <w:szCs w:val="16"/>
                <w:rtl/>
              </w:rPr>
              <w:t>ی</w:t>
            </w:r>
          </w:p>
        </w:tc>
      </w:tr>
      <w:tr w:rsidR="0087190F" w:rsidRPr="002F3B9C" w:rsidTr="0087190F">
        <w:trPr>
          <w:cantSplit/>
          <w:trHeight w:val="283"/>
        </w:trPr>
        <w:tc>
          <w:tcPr>
            <w:tcW w:w="567" w:type="dxa"/>
            <w:vMerge/>
            <w:shd w:val="clear" w:color="auto" w:fill="auto"/>
            <w:vAlign w:val="center"/>
          </w:tcPr>
          <w:p w:rsidR="0087190F" w:rsidRPr="002F3B9C" w:rsidRDefault="0087190F" w:rsidP="007B151E">
            <w:pPr>
              <w:spacing w:line="168" w:lineRule="auto"/>
              <w:ind w:firstLine="0"/>
              <w:jc w:val="center"/>
              <w:rPr>
                <w:rFonts w:ascii="Calibri" w:eastAsia="Times New Roman" w:hAnsi="Calibri" w:cs="B Nazanin"/>
                <w:b/>
                <w:bCs/>
                <w:sz w:val="28"/>
                <w:szCs w:val="28"/>
                <w:rtl/>
              </w:rPr>
            </w:pPr>
          </w:p>
        </w:tc>
        <w:tc>
          <w:tcPr>
            <w:tcW w:w="1207" w:type="dxa"/>
            <w:vMerge/>
            <w:shd w:val="clear" w:color="auto" w:fill="auto"/>
            <w:textDirection w:val="btLr"/>
            <w:vAlign w:val="center"/>
          </w:tcPr>
          <w:p w:rsidR="0087190F" w:rsidRPr="002F3B9C" w:rsidRDefault="0087190F" w:rsidP="007B151E">
            <w:pPr>
              <w:spacing w:line="168" w:lineRule="auto"/>
              <w:ind w:firstLine="0"/>
              <w:jc w:val="center"/>
              <w:rPr>
                <w:rFonts w:ascii="Calibri" w:eastAsia="Times New Roman" w:hAnsi="Calibri" w:cs="B Nazanin"/>
                <w:b/>
                <w:bCs/>
                <w:szCs w:val="24"/>
                <w:rtl/>
              </w:rPr>
            </w:pPr>
          </w:p>
        </w:tc>
        <w:tc>
          <w:tcPr>
            <w:tcW w:w="567" w:type="dxa"/>
            <w:vMerge/>
            <w:shd w:val="clear" w:color="auto" w:fill="auto"/>
            <w:vAlign w:val="center"/>
          </w:tcPr>
          <w:p w:rsidR="0087190F" w:rsidRPr="002F3B9C" w:rsidRDefault="0087190F" w:rsidP="007B151E">
            <w:pPr>
              <w:spacing w:line="180" w:lineRule="auto"/>
              <w:ind w:firstLine="0"/>
              <w:jc w:val="center"/>
              <w:rPr>
                <w:rFonts w:ascii="Calibri" w:eastAsia="Times New Roman" w:hAnsi="Calibri" w:cs="B Nazanin"/>
                <w:b/>
                <w:bCs/>
                <w:szCs w:val="24"/>
                <w:rtl/>
              </w:rPr>
            </w:pPr>
          </w:p>
        </w:tc>
        <w:tc>
          <w:tcPr>
            <w:tcW w:w="1250" w:type="dxa"/>
            <w:vMerge/>
            <w:shd w:val="clear" w:color="auto" w:fill="auto"/>
            <w:vAlign w:val="center"/>
          </w:tcPr>
          <w:p w:rsidR="0087190F" w:rsidRPr="002F3B9C" w:rsidRDefault="0087190F" w:rsidP="007B151E">
            <w:pPr>
              <w:spacing w:line="180" w:lineRule="auto"/>
              <w:ind w:firstLine="0"/>
              <w:jc w:val="center"/>
              <w:rPr>
                <w:rFonts w:ascii="Calibri" w:eastAsia="Times New Roman" w:hAnsi="Calibri" w:cs="B Nazanin"/>
                <w:b/>
                <w:bCs/>
                <w:sz w:val="20"/>
                <w:szCs w:val="24"/>
                <w:rtl/>
              </w:rPr>
            </w:pPr>
          </w:p>
        </w:tc>
        <w:tc>
          <w:tcPr>
            <w:tcW w:w="567"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1439"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4473"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3939" w:type="dxa"/>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ف</w:t>
            </w:r>
            <w:r w:rsidRPr="002F3B9C">
              <w:rPr>
                <w:rFonts w:ascii="Calibri" w:eastAsia="Times New Roman" w:hAnsi="Calibri" w:cs="B Nazanin" w:hint="cs"/>
                <w:sz w:val="16"/>
                <w:szCs w:val="16"/>
                <w:rtl/>
              </w:rPr>
              <w:t>یبرهای</w:t>
            </w:r>
            <w:r w:rsidRPr="002F3B9C">
              <w:rPr>
                <w:rFonts w:ascii="Calibri" w:eastAsia="Times New Roman" w:hAnsi="Calibri" w:cs="B Nazanin"/>
                <w:sz w:val="16"/>
                <w:szCs w:val="16"/>
                <w:rtl/>
              </w:rPr>
              <w:t xml:space="preserve"> استحصال و تخل</w:t>
            </w:r>
            <w:r w:rsidRPr="002F3B9C">
              <w:rPr>
                <w:rFonts w:ascii="Calibri" w:eastAsia="Times New Roman" w:hAnsi="Calibri" w:cs="B Nazanin" w:hint="cs"/>
                <w:sz w:val="16"/>
                <w:szCs w:val="16"/>
                <w:rtl/>
              </w:rPr>
              <w:t>یص</w:t>
            </w:r>
            <w:r w:rsidRPr="002F3B9C">
              <w:rPr>
                <w:rFonts w:ascii="Calibri" w:eastAsia="Times New Roman" w:hAnsi="Calibri" w:cs="B Nazanin" w:hint="cs"/>
                <w:sz w:val="16"/>
                <w:szCs w:val="16"/>
                <w:rtl/>
              </w:rPr>
              <w:softHyphen/>
            </w:r>
            <w:r w:rsidRPr="002F3B9C">
              <w:rPr>
                <w:rFonts w:ascii="Calibri" w:eastAsia="Times New Roman" w:hAnsi="Calibri" w:cs="B Nazanin"/>
                <w:sz w:val="16"/>
                <w:szCs w:val="16"/>
                <w:rtl/>
              </w:rPr>
              <w:t>شده از مواد طب</w:t>
            </w:r>
            <w:r w:rsidRPr="002F3B9C">
              <w:rPr>
                <w:rFonts w:ascii="Calibri" w:eastAsia="Times New Roman" w:hAnsi="Calibri" w:cs="B Nazanin" w:hint="cs"/>
                <w:sz w:val="16"/>
                <w:szCs w:val="16"/>
                <w:rtl/>
              </w:rPr>
              <w:t>یعی</w:t>
            </w:r>
          </w:p>
          <w:p w:rsidR="0087190F" w:rsidRPr="002F3B9C" w:rsidRDefault="0087190F" w:rsidP="0087190F">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(ف</w:t>
            </w:r>
            <w:r w:rsidRPr="002F3B9C">
              <w:rPr>
                <w:rFonts w:ascii="Calibri" w:eastAsia="Times New Roman" w:hAnsi="Calibri" w:cs="B Nazanin" w:hint="cs"/>
                <w:sz w:val="16"/>
                <w:szCs w:val="16"/>
                <w:rtl/>
              </w:rPr>
              <w:t>یبرهای</w:t>
            </w:r>
            <w:r w:rsidRPr="002F3B9C">
              <w:rPr>
                <w:rFonts w:ascii="Calibri" w:eastAsia="Times New Roman" w:hAnsi="Calibri" w:cs="B Nazanin"/>
                <w:sz w:val="16"/>
                <w:szCs w:val="16"/>
                <w:rtl/>
              </w:rPr>
              <w:t xml:space="preserve"> خالص و رنگ</w:t>
            </w:r>
            <w:r w:rsidR="003D4C5C">
              <w:rPr>
                <w:rFonts w:ascii="Calibri" w:eastAsia="Times New Roman" w:hAnsi="Calibri" w:cs="B Nazanin" w:hint="cs"/>
                <w:sz w:val="16"/>
                <w:szCs w:val="16"/>
                <w:rtl/>
              </w:rPr>
              <w:t>‌</w:t>
            </w:r>
            <w:r w:rsidRPr="002F3B9C">
              <w:rPr>
                <w:rFonts w:ascii="Calibri" w:eastAsia="Times New Roman" w:hAnsi="Calibri" w:cs="B Nazanin"/>
                <w:sz w:val="16"/>
                <w:szCs w:val="16"/>
                <w:rtl/>
              </w:rPr>
              <w:t>زدا</w:t>
            </w:r>
            <w:r w:rsidRPr="002F3B9C">
              <w:rPr>
                <w:rFonts w:ascii="Calibri" w:eastAsia="Times New Roman" w:hAnsi="Calibri" w:cs="B Nazanin" w:hint="cs"/>
                <w:sz w:val="16"/>
                <w:szCs w:val="16"/>
                <w:rtl/>
              </w:rPr>
              <w:t>یی</w:t>
            </w:r>
            <w:r w:rsidRPr="002F3B9C">
              <w:rPr>
                <w:rFonts w:ascii="Calibri" w:eastAsia="Times New Roman" w:hAnsi="Calibri" w:cs="B Nazanin"/>
                <w:sz w:val="16"/>
                <w:szCs w:val="16"/>
                <w:rtl/>
              </w:rPr>
              <w:t xml:space="preserve"> شده مانند فا</w:t>
            </w:r>
            <w:r w:rsidRPr="002F3B9C">
              <w:rPr>
                <w:rFonts w:ascii="Calibri" w:eastAsia="Times New Roman" w:hAnsi="Calibri" w:cs="B Nazanin" w:hint="cs"/>
                <w:sz w:val="16"/>
                <w:szCs w:val="16"/>
                <w:rtl/>
              </w:rPr>
              <w:t>یبرکس</w:t>
            </w:r>
            <w:r w:rsidRPr="002F3B9C">
              <w:rPr>
                <w:rFonts w:ascii="Calibri" w:eastAsia="Times New Roman" w:hAnsi="Calibri" w:cs="B Nazanin"/>
                <w:sz w:val="16"/>
                <w:szCs w:val="16"/>
                <w:rtl/>
              </w:rPr>
              <w:t xml:space="preserve"> و ف</w:t>
            </w:r>
            <w:r w:rsidRPr="002F3B9C">
              <w:rPr>
                <w:rFonts w:ascii="Calibri" w:eastAsia="Times New Roman" w:hAnsi="Calibri" w:cs="B Nazanin" w:hint="cs"/>
                <w:sz w:val="16"/>
                <w:szCs w:val="16"/>
                <w:rtl/>
              </w:rPr>
              <w:t>یبر</w:t>
            </w:r>
            <w:r w:rsidRPr="002F3B9C">
              <w:rPr>
                <w:rFonts w:ascii="Calibri" w:eastAsia="Times New Roman" w:hAnsi="Calibri" w:cs="B Nazanin"/>
                <w:sz w:val="16"/>
                <w:szCs w:val="16"/>
                <w:rtl/>
              </w:rPr>
              <w:t xml:space="preserve"> گندم)</w:t>
            </w:r>
          </w:p>
        </w:tc>
      </w:tr>
      <w:tr w:rsidR="0087190F" w:rsidRPr="002F3B9C" w:rsidTr="0087190F">
        <w:trPr>
          <w:cantSplit/>
          <w:trHeight w:val="283"/>
        </w:trPr>
        <w:tc>
          <w:tcPr>
            <w:tcW w:w="567" w:type="dxa"/>
            <w:vMerge/>
            <w:shd w:val="clear" w:color="auto" w:fill="auto"/>
            <w:vAlign w:val="center"/>
          </w:tcPr>
          <w:p w:rsidR="0087190F" w:rsidRPr="002F3B9C" w:rsidRDefault="0087190F" w:rsidP="007B151E">
            <w:pPr>
              <w:spacing w:line="168" w:lineRule="auto"/>
              <w:ind w:firstLine="0"/>
              <w:jc w:val="center"/>
              <w:rPr>
                <w:rFonts w:ascii="Calibri" w:eastAsia="Times New Roman" w:hAnsi="Calibri" w:cs="B Nazanin"/>
                <w:b/>
                <w:bCs/>
                <w:sz w:val="28"/>
                <w:szCs w:val="28"/>
                <w:rtl/>
              </w:rPr>
            </w:pPr>
          </w:p>
        </w:tc>
        <w:tc>
          <w:tcPr>
            <w:tcW w:w="1207" w:type="dxa"/>
            <w:vMerge/>
            <w:shd w:val="clear" w:color="auto" w:fill="auto"/>
            <w:textDirection w:val="btLr"/>
            <w:vAlign w:val="center"/>
          </w:tcPr>
          <w:p w:rsidR="0087190F" w:rsidRPr="002F3B9C" w:rsidRDefault="0087190F" w:rsidP="007B151E">
            <w:pPr>
              <w:spacing w:line="168" w:lineRule="auto"/>
              <w:ind w:firstLine="0"/>
              <w:jc w:val="center"/>
              <w:rPr>
                <w:rFonts w:ascii="Calibri" w:eastAsia="Times New Roman" w:hAnsi="Calibri" w:cs="B Nazanin"/>
                <w:b/>
                <w:bCs/>
                <w:szCs w:val="24"/>
                <w:rtl/>
              </w:rPr>
            </w:pPr>
          </w:p>
        </w:tc>
        <w:tc>
          <w:tcPr>
            <w:tcW w:w="567" w:type="dxa"/>
            <w:vMerge/>
            <w:shd w:val="clear" w:color="auto" w:fill="auto"/>
            <w:vAlign w:val="center"/>
          </w:tcPr>
          <w:p w:rsidR="0087190F" w:rsidRPr="002F3B9C" w:rsidRDefault="0087190F" w:rsidP="007B151E">
            <w:pPr>
              <w:spacing w:line="180" w:lineRule="auto"/>
              <w:ind w:firstLine="0"/>
              <w:jc w:val="center"/>
              <w:rPr>
                <w:rFonts w:ascii="Calibri" w:eastAsia="Times New Roman" w:hAnsi="Calibri" w:cs="B Nazanin"/>
                <w:b/>
                <w:bCs/>
                <w:szCs w:val="24"/>
                <w:rtl/>
              </w:rPr>
            </w:pPr>
          </w:p>
        </w:tc>
        <w:tc>
          <w:tcPr>
            <w:tcW w:w="1250" w:type="dxa"/>
            <w:vMerge/>
            <w:shd w:val="clear" w:color="auto" w:fill="auto"/>
            <w:vAlign w:val="center"/>
          </w:tcPr>
          <w:p w:rsidR="0087190F" w:rsidRPr="002F3B9C" w:rsidRDefault="0087190F" w:rsidP="007B151E">
            <w:pPr>
              <w:spacing w:line="180" w:lineRule="auto"/>
              <w:ind w:firstLine="0"/>
              <w:jc w:val="center"/>
              <w:rPr>
                <w:rFonts w:ascii="Calibri" w:eastAsia="Times New Roman" w:hAnsi="Calibri" w:cs="B Nazanin"/>
                <w:b/>
                <w:bCs/>
                <w:sz w:val="20"/>
                <w:szCs w:val="24"/>
                <w:rtl/>
              </w:rPr>
            </w:pPr>
          </w:p>
        </w:tc>
        <w:tc>
          <w:tcPr>
            <w:tcW w:w="567"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1439"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4473"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3939" w:type="dxa"/>
            <w:shd w:val="clear" w:color="auto" w:fill="auto"/>
            <w:vAlign w:val="center"/>
          </w:tcPr>
          <w:p w:rsidR="0087190F" w:rsidRPr="002F3B9C" w:rsidRDefault="0087190F" w:rsidP="0087190F">
            <w:pPr>
              <w:widowControl/>
              <w:spacing w:line="180" w:lineRule="auto"/>
              <w:jc w:val="center"/>
              <w:rPr>
                <w:rFonts w:ascii="Calibri" w:eastAsia="Times New Roman" w:hAnsi="Calibri" w:cs="B Nazanin"/>
                <w:sz w:val="16"/>
                <w:szCs w:val="16"/>
              </w:rPr>
            </w:pPr>
            <w:r w:rsidRPr="002F3B9C">
              <w:rPr>
                <w:rFonts w:ascii="Calibri" w:eastAsia="Times New Roman" w:hAnsi="Calibri" w:cs="B Nazanin"/>
                <w:sz w:val="16"/>
                <w:szCs w:val="16"/>
                <w:rtl/>
              </w:rPr>
              <w:t>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اس</w:t>
            </w:r>
            <w:r w:rsidRPr="002F3B9C">
              <w:rPr>
                <w:rFonts w:ascii="Calibri" w:eastAsia="Times New Roman" w:hAnsi="Calibri" w:cs="B Nazanin" w:hint="cs"/>
                <w:sz w:val="16"/>
                <w:szCs w:val="16"/>
                <w:rtl/>
              </w:rPr>
              <w:t>یدهای</w:t>
            </w:r>
            <w:r w:rsidRPr="002F3B9C">
              <w:rPr>
                <w:rFonts w:ascii="Calibri" w:eastAsia="Times New Roman" w:hAnsi="Calibri" w:cs="B Nazanin"/>
                <w:sz w:val="16"/>
                <w:szCs w:val="16"/>
                <w:rtl/>
              </w:rPr>
              <w:t xml:space="preserve"> آم</w:t>
            </w:r>
            <w:r w:rsidRPr="002F3B9C">
              <w:rPr>
                <w:rFonts w:ascii="Calibri" w:eastAsia="Times New Roman" w:hAnsi="Calibri" w:cs="B Nazanin" w:hint="cs"/>
                <w:sz w:val="16"/>
                <w:szCs w:val="16"/>
                <w:rtl/>
              </w:rPr>
              <w:t>ینه،</w:t>
            </w:r>
            <w:r w:rsidRPr="002F3B9C">
              <w:rPr>
                <w:rFonts w:ascii="Calibri" w:eastAsia="Times New Roman" w:hAnsi="Calibri" w:cs="B Nazanin"/>
                <w:sz w:val="16"/>
                <w:szCs w:val="16"/>
                <w:rtl/>
              </w:rPr>
              <w:t xml:space="preserve"> پپت</w:t>
            </w:r>
            <w:r w:rsidRPr="002F3B9C">
              <w:rPr>
                <w:rFonts w:ascii="Calibri" w:eastAsia="Times New Roman" w:hAnsi="Calibri" w:cs="B Nazanin" w:hint="cs"/>
                <w:sz w:val="16"/>
                <w:szCs w:val="16"/>
                <w:rtl/>
              </w:rPr>
              <w:t>یدها</w:t>
            </w:r>
            <w:r w:rsidRPr="002F3B9C">
              <w:rPr>
                <w:rFonts w:ascii="Calibri" w:eastAsia="Times New Roman" w:hAnsi="Calibri" w:cs="B Nazanin"/>
                <w:sz w:val="16"/>
                <w:szCs w:val="16"/>
                <w:rtl/>
              </w:rPr>
              <w:t xml:space="preserve"> و </w:t>
            </w:r>
            <w:r w:rsidRPr="002F3B9C">
              <w:rPr>
                <w:rFonts w:ascii="Calibri" w:eastAsia="Times New Roman" w:hAnsi="Calibri" w:cs="B Nazanin" w:hint="eastAsia"/>
                <w:sz w:val="16"/>
                <w:szCs w:val="16"/>
                <w:rtl/>
              </w:rPr>
              <w:t>هورمون‌ها</w:t>
            </w:r>
          </w:p>
        </w:tc>
      </w:tr>
      <w:tr w:rsidR="0087190F" w:rsidRPr="002F3B9C" w:rsidTr="0087190F">
        <w:trPr>
          <w:cantSplit/>
          <w:trHeight w:val="283"/>
        </w:trPr>
        <w:tc>
          <w:tcPr>
            <w:tcW w:w="567" w:type="dxa"/>
            <w:vMerge/>
            <w:shd w:val="clear" w:color="auto" w:fill="auto"/>
            <w:vAlign w:val="center"/>
          </w:tcPr>
          <w:p w:rsidR="0087190F" w:rsidRPr="002F3B9C" w:rsidRDefault="0087190F" w:rsidP="007B151E">
            <w:pPr>
              <w:spacing w:line="168" w:lineRule="auto"/>
              <w:ind w:firstLine="0"/>
              <w:jc w:val="center"/>
              <w:rPr>
                <w:rFonts w:ascii="Calibri" w:eastAsia="Times New Roman" w:hAnsi="Calibri" w:cs="B Nazanin"/>
                <w:b/>
                <w:bCs/>
                <w:sz w:val="28"/>
                <w:szCs w:val="28"/>
                <w:rtl/>
              </w:rPr>
            </w:pPr>
          </w:p>
        </w:tc>
        <w:tc>
          <w:tcPr>
            <w:tcW w:w="1207" w:type="dxa"/>
            <w:vMerge/>
            <w:shd w:val="clear" w:color="auto" w:fill="auto"/>
            <w:textDirection w:val="btLr"/>
            <w:vAlign w:val="center"/>
          </w:tcPr>
          <w:p w:rsidR="0087190F" w:rsidRPr="002F3B9C" w:rsidRDefault="0087190F" w:rsidP="007B151E">
            <w:pPr>
              <w:spacing w:line="168" w:lineRule="auto"/>
              <w:ind w:firstLine="0"/>
              <w:jc w:val="center"/>
              <w:rPr>
                <w:rFonts w:ascii="Calibri" w:eastAsia="Times New Roman" w:hAnsi="Calibri" w:cs="B Nazanin"/>
                <w:b/>
                <w:bCs/>
                <w:szCs w:val="24"/>
                <w:rtl/>
              </w:rPr>
            </w:pPr>
          </w:p>
        </w:tc>
        <w:tc>
          <w:tcPr>
            <w:tcW w:w="567" w:type="dxa"/>
            <w:vMerge/>
            <w:shd w:val="clear" w:color="auto" w:fill="auto"/>
            <w:vAlign w:val="center"/>
          </w:tcPr>
          <w:p w:rsidR="0087190F" w:rsidRPr="002F3B9C" w:rsidRDefault="0087190F" w:rsidP="007B151E">
            <w:pPr>
              <w:spacing w:line="180" w:lineRule="auto"/>
              <w:ind w:firstLine="0"/>
              <w:jc w:val="center"/>
              <w:rPr>
                <w:rFonts w:ascii="Calibri" w:eastAsia="Times New Roman" w:hAnsi="Calibri" w:cs="B Nazanin"/>
                <w:b/>
                <w:bCs/>
                <w:szCs w:val="24"/>
                <w:rtl/>
              </w:rPr>
            </w:pPr>
          </w:p>
        </w:tc>
        <w:tc>
          <w:tcPr>
            <w:tcW w:w="1250" w:type="dxa"/>
            <w:vMerge/>
            <w:shd w:val="clear" w:color="auto" w:fill="auto"/>
            <w:vAlign w:val="center"/>
          </w:tcPr>
          <w:p w:rsidR="0087190F" w:rsidRPr="002F3B9C" w:rsidRDefault="0087190F" w:rsidP="007B151E">
            <w:pPr>
              <w:spacing w:line="180" w:lineRule="auto"/>
              <w:ind w:firstLine="0"/>
              <w:jc w:val="center"/>
              <w:rPr>
                <w:rFonts w:ascii="Calibri" w:eastAsia="Times New Roman" w:hAnsi="Calibri" w:cs="B Nazanin"/>
                <w:b/>
                <w:bCs/>
                <w:sz w:val="20"/>
                <w:szCs w:val="24"/>
                <w:rtl/>
              </w:rPr>
            </w:pPr>
          </w:p>
        </w:tc>
        <w:tc>
          <w:tcPr>
            <w:tcW w:w="567"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1439"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4473"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05</w:t>
            </w:r>
          </w:p>
        </w:tc>
        <w:tc>
          <w:tcPr>
            <w:tcW w:w="3939" w:type="dxa"/>
            <w:shd w:val="clear" w:color="auto" w:fill="auto"/>
            <w:vAlign w:val="center"/>
          </w:tcPr>
          <w:p w:rsidR="0087190F" w:rsidRPr="002F3B9C" w:rsidRDefault="0087190F" w:rsidP="0087190F">
            <w:pPr>
              <w:widowControl/>
              <w:spacing w:line="180" w:lineRule="auto"/>
              <w:jc w:val="center"/>
              <w:rPr>
                <w:rFonts w:ascii="Calibri" w:eastAsia="Times New Roman" w:hAnsi="Calibri" w:cs="B Nazanin"/>
                <w:sz w:val="16"/>
                <w:szCs w:val="16"/>
              </w:rPr>
            </w:pPr>
            <w:r w:rsidRPr="002F3B9C">
              <w:rPr>
                <w:rFonts w:ascii="Calibri" w:eastAsia="Times New Roman" w:hAnsi="Calibri" w:cs="B Nazanin" w:hint="eastAsia"/>
                <w:sz w:val="16"/>
                <w:szCs w:val="16"/>
                <w:rtl/>
              </w:rPr>
              <w:t>فرآورده‌ها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رژ</w:t>
            </w:r>
            <w:r w:rsidRPr="002F3B9C">
              <w:rPr>
                <w:rFonts w:ascii="Calibri" w:eastAsia="Times New Roman" w:hAnsi="Calibri" w:cs="B Nazanin" w:hint="cs"/>
                <w:sz w:val="16"/>
                <w:szCs w:val="16"/>
                <w:rtl/>
              </w:rPr>
              <w:t>یمی</w:t>
            </w:r>
            <w:r w:rsidRPr="002F3B9C">
              <w:rPr>
                <w:rFonts w:ascii="Calibri" w:eastAsia="Times New Roman" w:hAnsi="Calibri" w:cs="B Nazanin"/>
                <w:sz w:val="16"/>
                <w:szCs w:val="16"/>
                <w:rtl/>
              </w:rPr>
              <w:t xml:space="preserve"> برا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مار</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خاص</w:t>
            </w:r>
          </w:p>
        </w:tc>
      </w:tr>
      <w:tr w:rsidR="0087190F" w:rsidRPr="002F3B9C" w:rsidTr="0087190F">
        <w:trPr>
          <w:cantSplit/>
          <w:trHeight w:val="283"/>
        </w:trPr>
        <w:tc>
          <w:tcPr>
            <w:tcW w:w="567" w:type="dxa"/>
            <w:vMerge/>
            <w:shd w:val="clear" w:color="auto" w:fill="auto"/>
            <w:vAlign w:val="center"/>
          </w:tcPr>
          <w:p w:rsidR="0087190F" w:rsidRPr="002F3B9C" w:rsidRDefault="0087190F" w:rsidP="007B151E">
            <w:pPr>
              <w:spacing w:line="168" w:lineRule="auto"/>
              <w:ind w:firstLine="0"/>
              <w:jc w:val="center"/>
              <w:rPr>
                <w:rFonts w:ascii="Calibri" w:eastAsia="Times New Roman" w:hAnsi="Calibri" w:cs="B Nazanin"/>
                <w:b/>
                <w:bCs/>
                <w:sz w:val="28"/>
                <w:szCs w:val="28"/>
                <w:rtl/>
              </w:rPr>
            </w:pPr>
          </w:p>
        </w:tc>
        <w:tc>
          <w:tcPr>
            <w:tcW w:w="1207" w:type="dxa"/>
            <w:vMerge/>
            <w:shd w:val="clear" w:color="auto" w:fill="auto"/>
            <w:textDirection w:val="btLr"/>
            <w:vAlign w:val="center"/>
          </w:tcPr>
          <w:p w:rsidR="0087190F" w:rsidRPr="002F3B9C" w:rsidRDefault="0087190F" w:rsidP="007B151E">
            <w:pPr>
              <w:spacing w:line="168" w:lineRule="auto"/>
              <w:ind w:firstLine="0"/>
              <w:jc w:val="center"/>
              <w:rPr>
                <w:rFonts w:ascii="Calibri" w:eastAsia="Times New Roman" w:hAnsi="Calibri" w:cs="B Nazanin"/>
                <w:b/>
                <w:bCs/>
                <w:szCs w:val="24"/>
                <w:rtl/>
              </w:rPr>
            </w:pPr>
          </w:p>
        </w:tc>
        <w:tc>
          <w:tcPr>
            <w:tcW w:w="567" w:type="dxa"/>
            <w:vMerge/>
            <w:shd w:val="clear" w:color="auto" w:fill="auto"/>
            <w:vAlign w:val="center"/>
          </w:tcPr>
          <w:p w:rsidR="0087190F" w:rsidRPr="002F3B9C" w:rsidRDefault="0087190F" w:rsidP="007B151E">
            <w:pPr>
              <w:spacing w:line="180" w:lineRule="auto"/>
              <w:ind w:firstLine="0"/>
              <w:jc w:val="center"/>
              <w:rPr>
                <w:rFonts w:ascii="Calibri" w:eastAsia="Times New Roman" w:hAnsi="Calibri" w:cs="B Nazanin"/>
                <w:b/>
                <w:bCs/>
                <w:szCs w:val="24"/>
                <w:rtl/>
              </w:rPr>
            </w:pPr>
          </w:p>
        </w:tc>
        <w:tc>
          <w:tcPr>
            <w:tcW w:w="1250" w:type="dxa"/>
            <w:vMerge/>
            <w:shd w:val="clear" w:color="auto" w:fill="auto"/>
            <w:vAlign w:val="center"/>
          </w:tcPr>
          <w:p w:rsidR="0087190F" w:rsidRPr="002F3B9C" w:rsidRDefault="0087190F" w:rsidP="007B151E">
            <w:pPr>
              <w:spacing w:line="180" w:lineRule="auto"/>
              <w:ind w:firstLine="0"/>
              <w:jc w:val="center"/>
              <w:rPr>
                <w:rFonts w:ascii="Calibri" w:eastAsia="Times New Roman" w:hAnsi="Calibri" w:cs="B Nazanin"/>
                <w:b/>
                <w:bCs/>
                <w:sz w:val="20"/>
                <w:szCs w:val="24"/>
                <w:rtl/>
              </w:rPr>
            </w:pPr>
          </w:p>
        </w:tc>
        <w:tc>
          <w:tcPr>
            <w:tcW w:w="567"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1439"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567" w:type="dxa"/>
            <w:vMerge w:val="restart"/>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4473" w:type="dxa"/>
            <w:vMerge w:val="restart"/>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فرمولاس</w:t>
            </w:r>
            <w:r w:rsidRPr="002F3B9C">
              <w:rPr>
                <w:rFonts w:ascii="Calibri" w:eastAsia="Times New Roman" w:hAnsi="Calibri" w:cs="B Nazanin" w:hint="cs"/>
                <w:sz w:val="16"/>
                <w:szCs w:val="16"/>
                <w:rtl/>
              </w:rPr>
              <w:t>یون</w:t>
            </w:r>
            <w:r w:rsidRPr="002F3B9C">
              <w:rPr>
                <w:rFonts w:ascii="Calibri" w:eastAsia="Times New Roman" w:hAnsi="Calibri" w:cs="B Nazanin"/>
                <w:sz w:val="16"/>
                <w:szCs w:val="16"/>
                <w:rtl/>
              </w:rPr>
              <w:t xml:space="preserve"> و 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فرآورده‌ها</w:t>
            </w:r>
            <w:r w:rsidR="00D96942">
              <w:rPr>
                <w:rFonts w:ascii="Calibri" w:eastAsia="Times New Roman" w:hAnsi="Calibri" w:cs="B Nazanin"/>
                <w:sz w:val="16"/>
                <w:szCs w:val="16"/>
                <w:rtl/>
              </w:rPr>
              <w:t>ی</w:t>
            </w:r>
            <w:r w:rsidRPr="002F3B9C">
              <w:rPr>
                <w:rFonts w:ascii="Calibri" w:eastAsia="Times New Roman" w:hAnsi="Calibri" w:cs="B Nazanin"/>
                <w:sz w:val="16"/>
                <w:szCs w:val="16"/>
                <w:rtl/>
              </w:rPr>
              <w:t xml:space="preserve"> افزودن</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فراسودمند </w:t>
            </w:r>
            <w:r w:rsidRPr="002F3B9C">
              <w:rPr>
                <w:rFonts w:ascii="Calibri" w:eastAsia="Times New Roman" w:hAnsi="Calibri" w:cs="B Nazanin" w:hint="cs"/>
                <w:sz w:val="16"/>
                <w:szCs w:val="16"/>
                <w:rtl/>
              </w:rPr>
              <w:t>یا</w:t>
            </w:r>
            <w:r w:rsidRPr="002F3B9C">
              <w:rPr>
                <w:rFonts w:ascii="Calibri" w:eastAsia="Times New Roman" w:hAnsi="Calibri" w:cs="B Nazanin"/>
                <w:sz w:val="16"/>
                <w:szCs w:val="16"/>
                <w:rtl/>
              </w:rPr>
              <w:t xml:space="preserve"> عملگر</w:t>
            </w:r>
          </w:p>
        </w:tc>
        <w:tc>
          <w:tcPr>
            <w:tcW w:w="567" w:type="dxa"/>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939" w:type="dxa"/>
            <w:shd w:val="clear" w:color="auto" w:fill="auto"/>
            <w:vAlign w:val="center"/>
          </w:tcPr>
          <w:p w:rsidR="0087190F" w:rsidRPr="002F3B9C" w:rsidRDefault="0087190F" w:rsidP="0087190F">
            <w:pPr>
              <w:widowControl/>
              <w:spacing w:line="180" w:lineRule="auto"/>
              <w:jc w:val="center"/>
              <w:rPr>
                <w:rFonts w:ascii="Calibri" w:eastAsia="Times New Roman" w:hAnsi="Calibri" w:cs="B Nazanin"/>
                <w:sz w:val="16"/>
                <w:szCs w:val="16"/>
              </w:rPr>
            </w:pPr>
            <w:r w:rsidRPr="002F3B9C">
              <w:rPr>
                <w:rFonts w:ascii="Calibri" w:eastAsia="Times New Roman" w:hAnsi="Calibri" w:cs="B Nazanin"/>
                <w:sz w:val="16"/>
                <w:szCs w:val="16"/>
                <w:rtl/>
              </w:rPr>
              <w:t>ا</w:t>
            </w:r>
            <w:r w:rsidRPr="002F3B9C">
              <w:rPr>
                <w:rFonts w:ascii="Calibri" w:eastAsia="Times New Roman" w:hAnsi="Calibri" w:cs="B Nazanin" w:hint="cs"/>
                <w:sz w:val="16"/>
                <w:szCs w:val="16"/>
                <w:rtl/>
              </w:rPr>
              <w:t>ینولین</w:t>
            </w:r>
          </w:p>
        </w:tc>
      </w:tr>
      <w:tr w:rsidR="0087190F" w:rsidRPr="002F3B9C" w:rsidTr="0087190F">
        <w:trPr>
          <w:cantSplit/>
          <w:trHeight w:val="283"/>
        </w:trPr>
        <w:tc>
          <w:tcPr>
            <w:tcW w:w="567" w:type="dxa"/>
            <w:vMerge/>
            <w:shd w:val="clear" w:color="auto" w:fill="auto"/>
            <w:vAlign w:val="center"/>
          </w:tcPr>
          <w:p w:rsidR="0087190F" w:rsidRPr="002F3B9C" w:rsidRDefault="0087190F" w:rsidP="007B151E">
            <w:pPr>
              <w:spacing w:line="168" w:lineRule="auto"/>
              <w:ind w:firstLine="0"/>
              <w:jc w:val="center"/>
              <w:rPr>
                <w:rFonts w:ascii="Calibri" w:eastAsia="Times New Roman" w:hAnsi="Calibri" w:cs="B Nazanin"/>
                <w:b/>
                <w:bCs/>
                <w:sz w:val="28"/>
                <w:szCs w:val="28"/>
                <w:rtl/>
              </w:rPr>
            </w:pPr>
          </w:p>
        </w:tc>
        <w:tc>
          <w:tcPr>
            <w:tcW w:w="1207" w:type="dxa"/>
            <w:vMerge/>
            <w:shd w:val="clear" w:color="auto" w:fill="auto"/>
            <w:textDirection w:val="btLr"/>
            <w:vAlign w:val="center"/>
          </w:tcPr>
          <w:p w:rsidR="0087190F" w:rsidRPr="002F3B9C" w:rsidRDefault="0087190F" w:rsidP="007B151E">
            <w:pPr>
              <w:spacing w:line="168" w:lineRule="auto"/>
              <w:ind w:firstLine="0"/>
              <w:jc w:val="center"/>
              <w:rPr>
                <w:rFonts w:ascii="Calibri" w:eastAsia="Times New Roman" w:hAnsi="Calibri" w:cs="B Nazanin"/>
                <w:b/>
                <w:bCs/>
                <w:szCs w:val="24"/>
                <w:rtl/>
              </w:rPr>
            </w:pPr>
          </w:p>
        </w:tc>
        <w:tc>
          <w:tcPr>
            <w:tcW w:w="567" w:type="dxa"/>
            <w:vMerge/>
            <w:shd w:val="clear" w:color="auto" w:fill="auto"/>
            <w:vAlign w:val="center"/>
          </w:tcPr>
          <w:p w:rsidR="0087190F" w:rsidRPr="002F3B9C" w:rsidRDefault="0087190F" w:rsidP="007B151E">
            <w:pPr>
              <w:spacing w:line="180" w:lineRule="auto"/>
              <w:ind w:firstLine="0"/>
              <w:jc w:val="center"/>
              <w:rPr>
                <w:rFonts w:ascii="Calibri" w:eastAsia="Times New Roman" w:hAnsi="Calibri" w:cs="B Nazanin"/>
                <w:b/>
                <w:bCs/>
                <w:szCs w:val="24"/>
                <w:rtl/>
              </w:rPr>
            </w:pPr>
          </w:p>
        </w:tc>
        <w:tc>
          <w:tcPr>
            <w:tcW w:w="1250" w:type="dxa"/>
            <w:vMerge/>
            <w:shd w:val="clear" w:color="auto" w:fill="auto"/>
            <w:vAlign w:val="center"/>
          </w:tcPr>
          <w:p w:rsidR="0087190F" w:rsidRPr="002F3B9C" w:rsidRDefault="0087190F" w:rsidP="007B151E">
            <w:pPr>
              <w:spacing w:line="180" w:lineRule="auto"/>
              <w:ind w:firstLine="0"/>
              <w:jc w:val="center"/>
              <w:rPr>
                <w:rFonts w:ascii="Calibri" w:eastAsia="Times New Roman" w:hAnsi="Calibri" w:cs="B Nazanin"/>
                <w:b/>
                <w:bCs/>
                <w:sz w:val="20"/>
                <w:szCs w:val="24"/>
                <w:rtl/>
              </w:rPr>
            </w:pPr>
          </w:p>
        </w:tc>
        <w:tc>
          <w:tcPr>
            <w:tcW w:w="567"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1439"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4473"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939" w:type="dxa"/>
            <w:shd w:val="clear" w:color="auto" w:fill="auto"/>
            <w:vAlign w:val="center"/>
          </w:tcPr>
          <w:p w:rsidR="0087190F" w:rsidRPr="002F3B9C" w:rsidRDefault="0087190F" w:rsidP="0087190F">
            <w:pPr>
              <w:widowControl/>
              <w:spacing w:line="180" w:lineRule="auto"/>
              <w:jc w:val="center"/>
              <w:rPr>
                <w:rFonts w:ascii="Calibri" w:eastAsia="Times New Roman" w:hAnsi="Calibri" w:cs="B Nazanin"/>
                <w:sz w:val="16"/>
                <w:szCs w:val="16"/>
                <w:rtl/>
              </w:rPr>
            </w:pPr>
            <w:r w:rsidRPr="002F3B9C">
              <w:rPr>
                <w:rFonts w:ascii="Calibri" w:eastAsia="Times New Roman" w:hAnsi="Calibri" w:cs="B Nazanin"/>
                <w:sz w:val="16"/>
                <w:szCs w:val="16"/>
                <w:rtl/>
              </w:rPr>
              <w:t>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صنعت</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سو</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باکتر</w:t>
            </w:r>
            <w:r w:rsidRPr="002F3B9C">
              <w:rPr>
                <w:rFonts w:ascii="Calibri" w:eastAsia="Times New Roman" w:hAnsi="Calibri" w:cs="B Nazanin" w:hint="cs"/>
                <w:sz w:val="16"/>
                <w:szCs w:val="16"/>
                <w:rtl/>
              </w:rPr>
              <w:t>یایی</w:t>
            </w:r>
            <w:r w:rsidRPr="002F3B9C">
              <w:rPr>
                <w:rFonts w:ascii="Calibri" w:eastAsia="Times New Roman" w:hAnsi="Calibri" w:cs="B Nazanin"/>
                <w:sz w:val="16"/>
                <w:szCs w:val="16"/>
                <w:rtl/>
              </w:rPr>
              <w:t xml:space="preserve"> فعال با راندمان بالا </w:t>
            </w:r>
          </w:p>
        </w:tc>
      </w:tr>
      <w:tr w:rsidR="0087190F" w:rsidRPr="002F3B9C" w:rsidTr="0087190F">
        <w:trPr>
          <w:cantSplit/>
          <w:trHeight w:val="283"/>
        </w:trPr>
        <w:tc>
          <w:tcPr>
            <w:tcW w:w="567" w:type="dxa"/>
            <w:vMerge/>
            <w:shd w:val="clear" w:color="auto" w:fill="auto"/>
            <w:vAlign w:val="center"/>
          </w:tcPr>
          <w:p w:rsidR="0087190F" w:rsidRPr="002F3B9C" w:rsidRDefault="0087190F" w:rsidP="007B151E">
            <w:pPr>
              <w:spacing w:line="168" w:lineRule="auto"/>
              <w:ind w:firstLine="0"/>
              <w:jc w:val="center"/>
              <w:rPr>
                <w:rFonts w:ascii="Calibri" w:eastAsia="Times New Roman" w:hAnsi="Calibri" w:cs="B Nazanin"/>
                <w:b/>
                <w:bCs/>
                <w:sz w:val="28"/>
                <w:szCs w:val="28"/>
                <w:rtl/>
              </w:rPr>
            </w:pPr>
          </w:p>
        </w:tc>
        <w:tc>
          <w:tcPr>
            <w:tcW w:w="1207" w:type="dxa"/>
            <w:vMerge/>
            <w:shd w:val="clear" w:color="auto" w:fill="auto"/>
            <w:textDirection w:val="btLr"/>
            <w:vAlign w:val="center"/>
          </w:tcPr>
          <w:p w:rsidR="0087190F" w:rsidRPr="002F3B9C" w:rsidRDefault="0087190F" w:rsidP="007B151E">
            <w:pPr>
              <w:spacing w:line="168" w:lineRule="auto"/>
              <w:ind w:firstLine="0"/>
              <w:jc w:val="center"/>
              <w:rPr>
                <w:rFonts w:ascii="Calibri" w:eastAsia="Times New Roman" w:hAnsi="Calibri" w:cs="B Nazanin"/>
                <w:b/>
                <w:bCs/>
                <w:szCs w:val="24"/>
                <w:rtl/>
              </w:rPr>
            </w:pPr>
          </w:p>
        </w:tc>
        <w:tc>
          <w:tcPr>
            <w:tcW w:w="567" w:type="dxa"/>
            <w:vMerge/>
            <w:shd w:val="clear" w:color="auto" w:fill="auto"/>
            <w:vAlign w:val="center"/>
          </w:tcPr>
          <w:p w:rsidR="0087190F" w:rsidRPr="002F3B9C" w:rsidRDefault="0087190F" w:rsidP="007B151E">
            <w:pPr>
              <w:spacing w:line="180" w:lineRule="auto"/>
              <w:ind w:firstLine="0"/>
              <w:jc w:val="center"/>
              <w:rPr>
                <w:rFonts w:ascii="Calibri" w:eastAsia="Times New Roman" w:hAnsi="Calibri" w:cs="B Nazanin"/>
                <w:b/>
                <w:bCs/>
                <w:szCs w:val="24"/>
                <w:rtl/>
              </w:rPr>
            </w:pPr>
          </w:p>
        </w:tc>
        <w:tc>
          <w:tcPr>
            <w:tcW w:w="1250" w:type="dxa"/>
            <w:vMerge/>
            <w:shd w:val="clear" w:color="auto" w:fill="auto"/>
            <w:vAlign w:val="center"/>
          </w:tcPr>
          <w:p w:rsidR="0087190F" w:rsidRPr="002F3B9C" w:rsidRDefault="0087190F" w:rsidP="007B151E">
            <w:pPr>
              <w:spacing w:line="180" w:lineRule="auto"/>
              <w:ind w:firstLine="0"/>
              <w:jc w:val="center"/>
              <w:rPr>
                <w:rFonts w:ascii="Calibri" w:eastAsia="Times New Roman" w:hAnsi="Calibri" w:cs="B Nazanin"/>
                <w:b/>
                <w:bCs/>
                <w:sz w:val="20"/>
                <w:szCs w:val="24"/>
                <w:rtl/>
              </w:rPr>
            </w:pPr>
          </w:p>
        </w:tc>
        <w:tc>
          <w:tcPr>
            <w:tcW w:w="567"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1439"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567" w:type="dxa"/>
            <w:vMerge w:val="restart"/>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4473" w:type="dxa"/>
            <w:vMerge w:val="restart"/>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غذا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کودک </w:t>
            </w:r>
          </w:p>
        </w:tc>
        <w:tc>
          <w:tcPr>
            <w:tcW w:w="567" w:type="dxa"/>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939" w:type="dxa"/>
            <w:shd w:val="clear" w:color="auto" w:fill="auto"/>
            <w:vAlign w:val="center"/>
          </w:tcPr>
          <w:p w:rsidR="0087190F" w:rsidRPr="002F3B9C" w:rsidRDefault="0087190F" w:rsidP="0087190F">
            <w:pPr>
              <w:widowControl/>
              <w:spacing w:line="180" w:lineRule="auto"/>
              <w:jc w:val="center"/>
              <w:rPr>
                <w:rFonts w:ascii="Calibri" w:eastAsia="Times New Roman" w:hAnsi="Calibri" w:cs="B Nazanin"/>
                <w:sz w:val="16"/>
                <w:szCs w:val="16"/>
              </w:rPr>
            </w:pPr>
            <w:r w:rsidRPr="002F3B9C">
              <w:rPr>
                <w:rFonts w:ascii="Calibri" w:eastAsia="Times New Roman" w:hAnsi="Calibri" w:cs="B Nazanin"/>
                <w:sz w:val="16"/>
                <w:szCs w:val="16"/>
                <w:rtl/>
              </w:rPr>
              <w:t>ش</w:t>
            </w:r>
            <w:r w:rsidRPr="002F3B9C">
              <w:rPr>
                <w:rFonts w:ascii="Calibri" w:eastAsia="Times New Roman" w:hAnsi="Calibri" w:cs="B Nazanin" w:hint="cs"/>
                <w:sz w:val="16"/>
                <w:szCs w:val="16"/>
                <w:rtl/>
              </w:rPr>
              <w:t>یر</w:t>
            </w:r>
            <w:r w:rsidRPr="002F3B9C">
              <w:rPr>
                <w:rFonts w:ascii="Calibri" w:eastAsia="Times New Roman" w:hAnsi="Calibri" w:cs="B Nazanin"/>
                <w:sz w:val="16"/>
                <w:szCs w:val="16"/>
                <w:rtl/>
              </w:rPr>
              <w:t xml:space="preserve"> خشک</w:t>
            </w:r>
          </w:p>
        </w:tc>
      </w:tr>
      <w:tr w:rsidR="0087190F" w:rsidRPr="002F3B9C" w:rsidTr="0087190F">
        <w:trPr>
          <w:cantSplit/>
          <w:trHeight w:val="283"/>
        </w:trPr>
        <w:tc>
          <w:tcPr>
            <w:tcW w:w="567" w:type="dxa"/>
            <w:vMerge/>
            <w:shd w:val="clear" w:color="auto" w:fill="auto"/>
            <w:vAlign w:val="center"/>
          </w:tcPr>
          <w:p w:rsidR="0087190F" w:rsidRPr="002F3B9C" w:rsidRDefault="0087190F" w:rsidP="007B151E">
            <w:pPr>
              <w:spacing w:line="168" w:lineRule="auto"/>
              <w:ind w:firstLine="0"/>
              <w:jc w:val="center"/>
              <w:rPr>
                <w:rFonts w:ascii="Calibri" w:eastAsia="Times New Roman" w:hAnsi="Calibri" w:cs="B Nazanin"/>
                <w:b/>
                <w:bCs/>
                <w:sz w:val="28"/>
                <w:szCs w:val="28"/>
                <w:rtl/>
              </w:rPr>
            </w:pPr>
          </w:p>
        </w:tc>
        <w:tc>
          <w:tcPr>
            <w:tcW w:w="1207" w:type="dxa"/>
            <w:vMerge/>
            <w:shd w:val="clear" w:color="auto" w:fill="auto"/>
            <w:textDirection w:val="btLr"/>
            <w:vAlign w:val="center"/>
          </w:tcPr>
          <w:p w:rsidR="0087190F" w:rsidRPr="002F3B9C" w:rsidRDefault="0087190F" w:rsidP="007B151E">
            <w:pPr>
              <w:spacing w:line="168" w:lineRule="auto"/>
              <w:ind w:firstLine="0"/>
              <w:jc w:val="center"/>
              <w:rPr>
                <w:rFonts w:ascii="Calibri" w:eastAsia="Times New Roman" w:hAnsi="Calibri" w:cs="B Nazanin"/>
                <w:b/>
                <w:bCs/>
                <w:szCs w:val="24"/>
                <w:rtl/>
              </w:rPr>
            </w:pPr>
          </w:p>
        </w:tc>
        <w:tc>
          <w:tcPr>
            <w:tcW w:w="567" w:type="dxa"/>
            <w:vMerge/>
            <w:shd w:val="clear" w:color="auto" w:fill="auto"/>
            <w:vAlign w:val="center"/>
          </w:tcPr>
          <w:p w:rsidR="0087190F" w:rsidRPr="002F3B9C" w:rsidRDefault="0087190F" w:rsidP="007B151E">
            <w:pPr>
              <w:spacing w:line="180" w:lineRule="auto"/>
              <w:ind w:firstLine="0"/>
              <w:jc w:val="center"/>
              <w:rPr>
                <w:rFonts w:ascii="Calibri" w:eastAsia="Times New Roman" w:hAnsi="Calibri" w:cs="B Nazanin"/>
                <w:b/>
                <w:bCs/>
                <w:szCs w:val="24"/>
                <w:rtl/>
              </w:rPr>
            </w:pPr>
          </w:p>
        </w:tc>
        <w:tc>
          <w:tcPr>
            <w:tcW w:w="1250" w:type="dxa"/>
            <w:vMerge/>
            <w:shd w:val="clear" w:color="auto" w:fill="auto"/>
            <w:vAlign w:val="center"/>
          </w:tcPr>
          <w:p w:rsidR="0087190F" w:rsidRPr="002F3B9C" w:rsidRDefault="0087190F" w:rsidP="007B151E">
            <w:pPr>
              <w:spacing w:line="180" w:lineRule="auto"/>
              <w:ind w:firstLine="0"/>
              <w:jc w:val="center"/>
              <w:rPr>
                <w:rFonts w:ascii="Calibri" w:eastAsia="Times New Roman" w:hAnsi="Calibri" w:cs="B Nazanin"/>
                <w:b/>
                <w:bCs/>
                <w:sz w:val="20"/>
                <w:szCs w:val="24"/>
                <w:rtl/>
              </w:rPr>
            </w:pPr>
          </w:p>
        </w:tc>
        <w:tc>
          <w:tcPr>
            <w:tcW w:w="567"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1439"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4473"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939" w:type="dxa"/>
            <w:shd w:val="clear" w:color="auto" w:fill="auto"/>
            <w:vAlign w:val="center"/>
          </w:tcPr>
          <w:p w:rsidR="0087190F" w:rsidRPr="002F3B9C" w:rsidRDefault="0087190F" w:rsidP="0087190F">
            <w:pPr>
              <w:widowControl/>
              <w:spacing w:line="180" w:lineRule="auto"/>
              <w:jc w:val="center"/>
              <w:rPr>
                <w:rFonts w:ascii="Calibri" w:eastAsia="Times New Roman" w:hAnsi="Calibri" w:cs="B Nazanin"/>
                <w:sz w:val="16"/>
                <w:szCs w:val="16"/>
              </w:rPr>
            </w:pPr>
            <w:r w:rsidRPr="002F3B9C">
              <w:rPr>
                <w:rFonts w:ascii="Calibri" w:eastAsia="Times New Roman" w:hAnsi="Calibri" w:cs="B Nazanin"/>
                <w:sz w:val="16"/>
                <w:szCs w:val="16"/>
                <w:rtl/>
              </w:rPr>
              <w:t>غذا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کمک</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نوزادان</w:t>
            </w:r>
          </w:p>
        </w:tc>
      </w:tr>
      <w:tr w:rsidR="0087190F" w:rsidRPr="002F3B9C" w:rsidTr="0087190F">
        <w:trPr>
          <w:cantSplit/>
          <w:trHeight w:val="283"/>
        </w:trPr>
        <w:tc>
          <w:tcPr>
            <w:tcW w:w="567" w:type="dxa"/>
            <w:vMerge/>
            <w:shd w:val="clear" w:color="auto" w:fill="auto"/>
            <w:vAlign w:val="center"/>
          </w:tcPr>
          <w:p w:rsidR="0087190F" w:rsidRPr="002F3B9C" w:rsidRDefault="0087190F" w:rsidP="0087190F">
            <w:pPr>
              <w:spacing w:line="168" w:lineRule="auto"/>
              <w:ind w:firstLine="0"/>
              <w:jc w:val="center"/>
              <w:rPr>
                <w:rFonts w:ascii="Calibri" w:eastAsia="Times New Roman" w:hAnsi="Calibri" w:cs="B Nazanin"/>
                <w:b/>
                <w:bCs/>
                <w:sz w:val="28"/>
                <w:szCs w:val="28"/>
                <w:rtl/>
              </w:rPr>
            </w:pPr>
          </w:p>
        </w:tc>
        <w:tc>
          <w:tcPr>
            <w:tcW w:w="1207" w:type="dxa"/>
            <w:vMerge/>
            <w:shd w:val="clear" w:color="auto" w:fill="auto"/>
            <w:textDirection w:val="btLr"/>
            <w:vAlign w:val="center"/>
          </w:tcPr>
          <w:p w:rsidR="0087190F" w:rsidRPr="002F3B9C" w:rsidRDefault="0087190F" w:rsidP="0087190F">
            <w:pPr>
              <w:spacing w:line="168" w:lineRule="auto"/>
              <w:ind w:firstLine="0"/>
              <w:jc w:val="center"/>
              <w:rPr>
                <w:rFonts w:ascii="Calibri" w:eastAsia="Times New Roman" w:hAnsi="Calibri" w:cs="B Nazanin"/>
                <w:b/>
                <w:bCs/>
                <w:szCs w:val="24"/>
                <w:rtl/>
              </w:rPr>
            </w:pPr>
          </w:p>
        </w:tc>
        <w:tc>
          <w:tcPr>
            <w:tcW w:w="567" w:type="dxa"/>
            <w:vMerge/>
            <w:shd w:val="clear" w:color="auto" w:fill="auto"/>
            <w:vAlign w:val="center"/>
          </w:tcPr>
          <w:p w:rsidR="0087190F" w:rsidRPr="002F3B9C" w:rsidRDefault="0087190F" w:rsidP="0087190F">
            <w:pPr>
              <w:spacing w:line="180" w:lineRule="auto"/>
              <w:ind w:firstLine="0"/>
              <w:jc w:val="center"/>
              <w:rPr>
                <w:rFonts w:ascii="Calibri" w:eastAsia="Times New Roman" w:hAnsi="Calibri" w:cs="B Nazanin"/>
                <w:b/>
                <w:bCs/>
                <w:szCs w:val="24"/>
                <w:rtl/>
              </w:rPr>
            </w:pPr>
          </w:p>
        </w:tc>
        <w:tc>
          <w:tcPr>
            <w:tcW w:w="1250" w:type="dxa"/>
            <w:vMerge/>
            <w:shd w:val="clear" w:color="auto" w:fill="auto"/>
            <w:vAlign w:val="center"/>
          </w:tcPr>
          <w:p w:rsidR="0087190F" w:rsidRPr="002F3B9C" w:rsidRDefault="0087190F" w:rsidP="0087190F">
            <w:pPr>
              <w:spacing w:line="180" w:lineRule="auto"/>
              <w:ind w:firstLine="0"/>
              <w:jc w:val="center"/>
              <w:rPr>
                <w:rFonts w:ascii="Calibri" w:eastAsia="Times New Roman" w:hAnsi="Calibri" w:cs="B Nazanin"/>
                <w:b/>
                <w:bCs/>
                <w:sz w:val="20"/>
                <w:szCs w:val="24"/>
                <w:rtl/>
              </w:rPr>
            </w:pPr>
          </w:p>
        </w:tc>
        <w:tc>
          <w:tcPr>
            <w:tcW w:w="567" w:type="dxa"/>
            <w:vMerge w:val="restart"/>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05</w:t>
            </w:r>
          </w:p>
        </w:tc>
        <w:tc>
          <w:tcPr>
            <w:tcW w:w="1439" w:type="dxa"/>
            <w:vMerge w:val="restart"/>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تجه</w:t>
            </w:r>
            <w:r w:rsidRPr="002F3B9C">
              <w:rPr>
                <w:rFonts w:ascii="Calibri" w:eastAsia="Times New Roman" w:hAnsi="Calibri" w:cs="B Nazanin" w:hint="cs"/>
                <w:sz w:val="16"/>
                <w:szCs w:val="16"/>
                <w:rtl/>
              </w:rPr>
              <w:t>یزات و مواد</w:t>
            </w:r>
            <w:r w:rsidRPr="002F3B9C">
              <w:rPr>
                <w:rFonts w:ascii="Calibri" w:eastAsia="Times New Roman" w:hAnsi="Calibri" w:cs="B Nazanin"/>
                <w:sz w:val="16"/>
                <w:szCs w:val="16"/>
                <w:rtl/>
              </w:rPr>
              <w:t xml:space="preserve"> نو</w:t>
            </w:r>
            <w:r w:rsidRPr="002F3B9C">
              <w:rPr>
                <w:rFonts w:ascii="Calibri" w:eastAsia="Times New Roman" w:hAnsi="Calibri" w:cs="B Nazanin" w:hint="cs"/>
                <w:sz w:val="16"/>
                <w:szCs w:val="16"/>
                <w:rtl/>
              </w:rPr>
              <w:t>ین</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بسته‌بند</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مطابق با آخر</w:t>
            </w:r>
            <w:r w:rsidRPr="002F3B9C">
              <w:rPr>
                <w:rFonts w:ascii="Calibri" w:eastAsia="Times New Roman" w:hAnsi="Calibri" w:cs="B Nazanin" w:hint="cs"/>
                <w:sz w:val="16"/>
                <w:szCs w:val="16"/>
                <w:rtl/>
              </w:rPr>
              <w:t>ین استاندارد</w:t>
            </w:r>
            <w:r w:rsidRPr="002F3B9C">
              <w:rPr>
                <w:rFonts w:ascii="Calibri" w:eastAsia="Times New Roman" w:hAnsi="Calibri" w:cs="B Nazanin"/>
                <w:sz w:val="16"/>
                <w:szCs w:val="16"/>
                <w:rtl/>
              </w:rPr>
              <w:t xml:space="preserve"> </w:t>
            </w:r>
            <w:r w:rsidRPr="002F3B9C">
              <w:rPr>
                <w:rFonts w:ascii="Calibri" w:eastAsia="Times New Roman" w:hAnsi="Calibri" w:cs="B Nazanin"/>
                <w:sz w:val="16"/>
                <w:szCs w:val="16"/>
              </w:rPr>
              <w:t>CE</w:t>
            </w:r>
          </w:p>
        </w:tc>
        <w:tc>
          <w:tcPr>
            <w:tcW w:w="567" w:type="dxa"/>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4473" w:type="dxa"/>
            <w:shd w:val="clear" w:color="auto" w:fill="auto"/>
            <w:vAlign w:val="center"/>
          </w:tcPr>
          <w:p w:rsidR="0087190F" w:rsidRPr="002F3B9C" w:rsidRDefault="0087190F" w:rsidP="0087190F">
            <w:pPr>
              <w:widowControl/>
              <w:spacing w:line="180" w:lineRule="auto"/>
              <w:jc w:val="center"/>
              <w:rPr>
                <w:rFonts w:ascii="Calibri" w:eastAsia="Times New Roman" w:hAnsi="Calibri" w:cs="B Nazanin"/>
                <w:sz w:val="16"/>
                <w:szCs w:val="16"/>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مربوط به 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Pr>
              <w:t xml:space="preserve"> </w:t>
            </w:r>
            <w:r w:rsidRPr="002F3B9C">
              <w:rPr>
                <w:rFonts w:ascii="Calibri" w:eastAsia="Times New Roman" w:hAnsi="Calibri" w:cs="B Nazanin" w:hint="eastAsia"/>
                <w:sz w:val="16"/>
                <w:szCs w:val="16"/>
                <w:rtl/>
              </w:rPr>
              <w:t>لفاف‌ها</w:t>
            </w:r>
            <w:r w:rsidRPr="002F3B9C">
              <w:rPr>
                <w:rFonts w:ascii="Calibri" w:eastAsia="Times New Roman" w:hAnsi="Calibri" w:cs="B Nazanin" w:hint="cs"/>
                <w:sz w:val="16"/>
                <w:szCs w:val="16"/>
                <w:rtl/>
              </w:rPr>
              <w:t xml:space="preserve">ی </w:t>
            </w:r>
            <w:r w:rsidRPr="002F3B9C">
              <w:rPr>
                <w:rFonts w:ascii="Calibri" w:eastAsia="Times New Roman" w:hAnsi="Calibri" w:cs="B Nazanin"/>
                <w:sz w:val="16"/>
                <w:szCs w:val="16"/>
                <w:rtl/>
              </w:rPr>
              <w:t>(</w:t>
            </w:r>
            <w:r w:rsidRPr="002F3B9C">
              <w:rPr>
                <w:rFonts w:ascii="Calibri" w:eastAsia="Times New Roman" w:hAnsi="Calibri" w:cs="B Nazanin"/>
                <w:sz w:val="16"/>
                <w:szCs w:val="16"/>
              </w:rPr>
              <w:t>film</w:t>
            </w:r>
            <w:r w:rsidRPr="002F3B9C">
              <w:rPr>
                <w:rFonts w:ascii="Calibri" w:eastAsia="Times New Roman" w:hAnsi="Calibri" w:cs="B Nazanin"/>
                <w:sz w:val="16"/>
                <w:szCs w:val="16"/>
                <w:rtl/>
              </w:rPr>
              <w:t>)</w:t>
            </w:r>
            <w:r w:rsidRPr="002F3B9C">
              <w:rPr>
                <w:rFonts w:ascii="Calibri" w:eastAsia="Times New Roman" w:hAnsi="Calibri" w:cs="B Nazanin" w:hint="cs"/>
                <w:sz w:val="16"/>
                <w:szCs w:val="16"/>
                <w:rtl/>
              </w:rPr>
              <w:t xml:space="preserve"> </w:t>
            </w:r>
            <w:r w:rsidRPr="002F3B9C">
              <w:rPr>
                <w:rFonts w:ascii="Calibri" w:eastAsia="Times New Roman" w:hAnsi="Calibri" w:cs="B Nazanin"/>
                <w:sz w:val="16"/>
                <w:szCs w:val="16"/>
                <w:rtl/>
              </w:rPr>
              <w:t>هوشمند</w:t>
            </w:r>
          </w:p>
        </w:tc>
        <w:tc>
          <w:tcPr>
            <w:tcW w:w="567" w:type="dxa"/>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939" w:type="dxa"/>
            <w:shd w:val="clear" w:color="auto" w:fill="auto"/>
            <w:vAlign w:val="center"/>
          </w:tcPr>
          <w:p w:rsidR="0087190F" w:rsidRPr="002F3B9C" w:rsidRDefault="0087190F" w:rsidP="0087190F">
            <w:pPr>
              <w:widowControl/>
              <w:spacing w:line="180" w:lineRule="auto"/>
              <w:jc w:val="center"/>
              <w:rPr>
                <w:rFonts w:ascii="Calibri" w:eastAsia="Times New Roman" w:hAnsi="Calibri" w:cs="B Nazanin"/>
                <w:sz w:val="16"/>
                <w:szCs w:val="16"/>
              </w:rPr>
            </w:pPr>
          </w:p>
        </w:tc>
      </w:tr>
      <w:tr w:rsidR="0087190F" w:rsidRPr="002F3B9C" w:rsidTr="0087190F">
        <w:trPr>
          <w:cantSplit/>
          <w:trHeight w:val="283"/>
        </w:trPr>
        <w:tc>
          <w:tcPr>
            <w:tcW w:w="567" w:type="dxa"/>
            <w:vMerge/>
            <w:shd w:val="clear" w:color="auto" w:fill="auto"/>
            <w:vAlign w:val="center"/>
          </w:tcPr>
          <w:p w:rsidR="0087190F" w:rsidRPr="002F3B9C" w:rsidRDefault="0087190F" w:rsidP="0087190F">
            <w:pPr>
              <w:spacing w:line="168" w:lineRule="auto"/>
              <w:ind w:firstLine="0"/>
              <w:jc w:val="center"/>
              <w:rPr>
                <w:rFonts w:ascii="Calibri" w:eastAsia="Times New Roman" w:hAnsi="Calibri" w:cs="B Nazanin"/>
                <w:b/>
                <w:bCs/>
                <w:sz w:val="28"/>
                <w:szCs w:val="28"/>
                <w:rtl/>
              </w:rPr>
            </w:pPr>
          </w:p>
        </w:tc>
        <w:tc>
          <w:tcPr>
            <w:tcW w:w="1207" w:type="dxa"/>
            <w:vMerge/>
            <w:shd w:val="clear" w:color="auto" w:fill="auto"/>
            <w:textDirection w:val="btLr"/>
            <w:vAlign w:val="center"/>
          </w:tcPr>
          <w:p w:rsidR="0087190F" w:rsidRPr="002F3B9C" w:rsidRDefault="0087190F" w:rsidP="0087190F">
            <w:pPr>
              <w:spacing w:line="168" w:lineRule="auto"/>
              <w:ind w:firstLine="0"/>
              <w:jc w:val="center"/>
              <w:rPr>
                <w:rFonts w:ascii="Calibri" w:eastAsia="Times New Roman" w:hAnsi="Calibri" w:cs="B Nazanin"/>
                <w:b/>
                <w:bCs/>
                <w:szCs w:val="24"/>
                <w:rtl/>
              </w:rPr>
            </w:pPr>
          </w:p>
        </w:tc>
        <w:tc>
          <w:tcPr>
            <w:tcW w:w="567" w:type="dxa"/>
            <w:vMerge/>
            <w:shd w:val="clear" w:color="auto" w:fill="auto"/>
            <w:vAlign w:val="center"/>
          </w:tcPr>
          <w:p w:rsidR="0087190F" w:rsidRPr="002F3B9C" w:rsidRDefault="0087190F" w:rsidP="0087190F">
            <w:pPr>
              <w:spacing w:line="180" w:lineRule="auto"/>
              <w:ind w:firstLine="0"/>
              <w:jc w:val="center"/>
              <w:rPr>
                <w:rFonts w:ascii="Calibri" w:eastAsia="Times New Roman" w:hAnsi="Calibri" w:cs="B Nazanin"/>
                <w:b/>
                <w:bCs/>
                <w:szCs w:val="24"/>
                <w:rtl/>
              </w:rPr>
            </w:pPr>
          </w:p>
        </w:tc>
        <w:tc>
          <w:tcPr>
            <w:tcW w:w="1250" w:type="dxa"/>
            <w:vMerge/>
            <w:shd w:val="clear" w:color="auto" w:fill="auto"/>
            <w:vAlign w:val="center"/>
          </w:tcPr>
          <w:p w:rsidR="0087190F" w:rsidRPr="002F3B9C" w:rsidRDefault="0087190F" w:rsidP="0087190F">
            <w:pPr>
              <w:spacing w:line="180" w:lineRule="auto"/>
              <w:ind w:firstLine="0"/>
              <w:jc w:val="center"/>
              <w:rPr>
                <w:rFonts w:ascii="Calibri" w:eastAsia="Times New Roman" w:hAnsi="Calibri" w:cs="B Nazanin"/>
                <w:b/>
                <w:bCs/>
                <w:sz w:val="20"/>
                <w:szCs w:val="24"/>
                <w:rtl/>
              </w:rPr>
            </w:pPr>
          </w:p>
        </w:tc>
        <w:tc>
          <w:tcPr>
            <w:tcW w:w="567"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1439"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4473" w:type="dxa"/>
            <w:shd w:val="clear" w:color="auto" w:fill="auto"/>
            <w:vAlign w:val="center"/>
          </w:tcPr>
          <w:p w:rsidR="0087190F" w:rsidRPr="002F3B9C" w:rsidRDefault="0087190F" w:rsidP="0087190F">
            <w:pPr>
              <w:widowControl/>
              <w:spacing w:line="180" w:lineRule="auto"/>
              <w:jc w:val="center"/>
              <w:rPr>
                <w:rFonts w:ascii="Calibri" w:eastAsia="Times New Roman" w:hAnsi="Calibri" w:cs="B Nazanin"/>
                <w:sz w:val="16"/>
                <w:szCs w:val="16"/>
              </w:rPr>
            </w:pPr>
            <w:r w:rsidRPr="002F3B9C">
              <w:rPr>
                <w:rFonts w:ascii="Calibri" w:eastAsia="Times New Roman" w:hAnsi="Calibri" w:cs="B Nazanin"/>
                <w:sz w:val="16"/>
                <w:szCs w:val="16"/>
                <w:rtl/>
              </w:rPr>
              <w:t>فرمولاس</w:t>
            </w:r>
            <w:r w:rsidRPr="002F3B9C">
              <w:rPr>
                <w:rFonts w:ascii="Calibri" w:eastAsia="Times New Roman" w:hAnsi="Calibri" w:cs="B Nazanin" w:hint="cs"/>
                <w:sz w:val="16"/>
                <w:szCs w:val="16"/>
                <w:rtl/>
              </w:rPr>
              <w:t>یون و</w:t>
            </w:r>
            <w:r w:rsidRPr="002F3B9C">
              <w:rPr>
                <w:rFonts w:ascii="Calibri" w:eastAsia="Times New Roman" w:hAnsi="Calibri" w:cs="B Nazanin"/>
                <w:sz w:val="16"/>
                <w:szCs w:val="16"/>
                <w:rtl/>
              </w:rPr>
              <w:t xml:space="preserve"> 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لفاف‌ها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پل</w:t>
            </w:r>
            <w:r w:rsidRPr="002F3B9C">
              <w:rPr>
                <w:rFonts w:ascii="Calibri" w:eastAsia="Times New Roman" w:hAnsi="Calibri" w:cs="B Nazanin" w:hint="cs"/>
                <w:sz w:val="16"/>
                <w:szCs w:val="16"/>
                <w:rtl/>
              </w:rPr>
              <w:t>یمری</w:t>
            </w:r>
            <w:r w:rsidRPr="002F3B9C">
              <w:rPr>
                <w:rFonts w:ascii="Calibri" w:eastAsia="Times New Roman" w:hAnsi="Calibri" w:cs="B Nazanin"/>
                <w:sz w:val="16"/>
                <w:szCs w:val="16"/>
                <w:rtl/>
              </w:rPr>
              <w:t xml:space="preserve"> هوشمند</w:t>
            </w:r>
          </w:p>
        </w:tc>
        <w:tc>
          <w:tcPr>
            <w:tcW w:w="567" w:type="dxa"/>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939" w:type="dxa"/>
            <w:shd w:val="clear" w:color="auto" w:fill="auto"/>
            <w:vAlign w:val="center"/>
          </w:tcPr>
          <w:p w:rsidR="0087190F" w:rsidRPr="002F3B9C" w:rsidRDefault="0087190F" w:rsidP="0087190F">
            <w:pPr>
              <w:widowControl/>
              <w:spacing w:line="180" w:lineRule="auto"/>
              <w:jc w:val="center"/>
              <w:rPr>
                <w:rFonts w:ascii="Calibri" w:eastAsia="Times New Roman" w:hAnsi="Calibri" w:cs="B Nazanin"/>
                <w:sz w:val="16"/>
                <w:szCs w:val="16"/>
              </w:rPr>
            </w:pPr>
          </w:p>
        </w:tc>
      </w:tr>
      <w:tr w:rsidR="0087190F" w:rsidRPr="002F3B9C" w:rsidTr="0087190F">
        <w:trPr>
          <w:cantSplit/>
          <w:trHeight w:val="283"/>
        </w:trPr>
        <w:tc>
          <w:tcPr>
            <w:tcW w:w="567" w:type="dxa"/>
            <w:vMerge/>
            <w:shd w:val="clear" w:color="auto" w:fill="auto"/>
            <w:vAlign w:val="center"/>
          </w:tcPr>
          <w:p w:rsidR="0087190F" w:rsidRPr="002F3B9C" w:rsidRDefault="0087190F" w:rsidP="0087190F">
            <w:pPr>
              <w:spacing w:line="168" w:lineRule="auto"/>
              <w:ind w:firstLine="0"/>
              <w:jc w:val="center"/>
              <w:rPr>
                <w:rFonts w:ascii="Calibri" w:eastAsia="Times New Roman" w:hAnsi="Calibri" w:cs="B Nazanin"/>
                <w:b/>
                <w:bCs/>
                <w:sz w:val="28"/>
                <w:szCs w:val="28"/>
                <w:rtl/>
              </w:rPr>
            </w:pPr>
          </w:p>
        </w:tc>
        <w:tc>
          <w:tcPr>
            <w:tcW w:w="1207" w:type="dxa"/>
            <w:vMerge/>
            <w:shd w:val="clear" w:color="auto" w:fill="auto"/>
            <w:textDirection w:val="btLr"/>
            <w:vAlign w:val="center"/>
          </w:tcPr>
          <w:p w:rsidR="0087190F" w:rsidRPr="002F3B9C" w:rsidRDefault="0087190F" w:rsidP="0087190F">
            <w:pPr>
              <w:spacing w:line="168" w:lineRule="auto"/>
              <w:ind w:firstLine="0"/>
              <w:jc w:val="center"/>
              <w:rPr>
                <w:rFonts w:ascii="Calibri" w:eastAsia="Times New Roman" w:hAnsi="Calibri" w:cs="B Nazanin"/>
                <w:b/>
                <w:bCs/>
                <w:szCs w:val="24"/>
                <w:rtl/>
              </w:rPr>
            </w:pPr>
          </w:p>
        </w:tc>
        <w:tc>
          <w:tcPr>
            <w:tcW w:w="567" w:type="dxa"/>
            <w:vMerge/>
            <w:shd w:val="clear" w:color="auto" w:fill="auto"/>
            <w:vAlign w:val="center"/>
          </w:tcPr>
          <w:p w:rsidR="0087190F" w:rsidRPr="002F3B9C" w:rsidRDefault="0087190F" w:rsidP="0087190F">
            <w:pPr>
              <w:spacing w:line="180" w:lineRule="auto"/>
              <w:ind w:firstLine="0"/>
              <w:jc w:val="center"/>
              <w:rPr>
                <w:rFonts w:ascii="Calibri" w:eastAsia="Times New Roman" w:hAnsi="Calibri" w:cs="B Nazanin"/>
                <w:b/>
                <w:bCs/>
                <w:szCs w:val="24"/>
                <w:rtl/>
              </w:rPr>
            </w:pPr>
          </w:p>
        </w:tc>
        <w:tc>
          <w:tcPr>
            <w:tcW w:w="1250" w:type="dxa"/>
            <w:vMerge/>
            <w:shd w:val="clear" w:color="auto" w:fill="auto"/>
            <w:vAlign w:val="center"/>
          </w:tcPr>
          <w:p w:rsidR="0087190F" w:rsidRPr="002F3B9C" w:rsidRDefault="0087190F" w:rsidP="0087190F">
            <w:pPr>
              <w:spacing w:line="180" w:lineRule="auto"/>
              <w:ind w:firstLine="0"/>
              <w:jc w:val="center"/>
              <w:rPr>
                <w:rFonts w:ascii="Calibri" w:eastAsia="Times New Roman" w:hAnsi="Calibri" w:cs="B Nazanin"/>
                <w:b/>
                <w:bCs/>
                <w:sz w:val="20"/>
                <w:szCs w:val="24"/>
                <w:rtl/>
              </w:rPr>
            </w:pPr>
          </w:p>
        </w:tc>
        <w:tc>
          <w:tcPr>
            <w:tcW w:w="567"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1439"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4473" w:type="dxa"/>
            <w:shd w:val="clear" w:color="auto" w:fill="auto"/>
            <w:vAlign w:val="center"/>
          </w:tcPr>
          <w:p w:rsidR="0087190F" w:rsidRPr="002F3B9C" w:rsidRDefault="0087190F" w:rsidP="0087190F">
            <w:pPr>
              <w:widowControl/>
              <w:spacing w:line="180" w:lineRule="auto"/>
              <w:jc w:val="center"/>
              <w:rPr>
                <w:rFonts w:ascii="Calibri" w:eastAsia="Times New Roman" w:hAnsi="Calibri" w:cs="B Nazanin"/>
                <w:sz w:val="16"/>
                <w:szCs w:val="16"/>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و</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ژه‌</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بسته‌بند</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به روش اسپت</w:t>
            </w:r>
            <w:r w:rsidRPr="002F3B9C">
              <w:rPr>
                <w:rFonts w:ascii="Calibri" w:eastAsia="Times New Roman" w:hAnsi="Calibri" w:cs="B Nazanin" w:hint="cs"/>
                <w:sz w:val="16"/>
                <w:szCs w:val="16"/>
                <w:rtl/>
              </w:rPr>
              <w:t>یک</w:t>
            </w:r>
            <w:r w:rsidRPr="002F3B9C">
              <w:rPr>
                <w:rFonts w:ascii="Calibri" w:eastAsia="Times New Roman" w:hAnsi="Calibri" w:cs="B Nazanin"/>
                <w:sz w:val="16"/>
                <w:szCs w:val="16"/>
                <w:rtl/>
              </w:rPr>
              <w:t xml:space="preserve"> (</w:t>
            </w:r>
            <w:r w:rsidRPr="002F3B9C">
              <w:rPr>
                <w:rFonts w:ascii="Calibri" w:eastAsia="Times New Roman" w:hAnsi="Calibri" w:cs="B Nazanin"/>
                <w:sz w:val="16"/>
                <w:szCs w:val="16"/>
              </w:rPr>
              <w:t>Aseptic</w:t>
            </w:r>
            <w:r w:rsidRPr="002F3B9C">
              <w:rPr>
                <w:rFonts w:ascii="Calibri" w:eastAsia="Times New Roman" w:hAnsi="Calibri" w:cs="B Nazanin"/>
                <w:sz w:val="16"/>
                <w:szCs w:val="16"/>
                <w:rtl/>
              </w:rPr>
              <w:t>)</w:t>
            </w:r>
          </w:p>
        </w:tc>
        <w:tc>
          <w:tcPr>
            <w:tcW w:w="567" w:type="dxa"/>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939" w:type="dxa"/>
            <w:shd w:val="clear" w:color="auto" w:fill="auto"/>
            <w:vAlign w:val="center"/>
          </w:tcPr>
          <w:p w:rsidR="0087190F" w:rsidRPr="002F3B9C" w:rsidRDefault="0087190F" w:rsidP="0087190F">
            <w:pPr>
              <w:widowControl/>
              <w:spacing w:line="180" w:lineRule="auto"/>
              <w:jc w:val="center"/>
              <w:rPr>
                <w:rFonts w:ascii="Calibri" w:eastAsia="Times New Roman" w:hAnsi="Calibri" w:cs="B Nazanin"/>
                <w:sz w:val="16"/>
                <w:szCs w:val="16"/>
              </w:rPr>
            </w:pPr>
          </w:p>
        </w:tc>
      </w:tr>
      <w:tr w:rsidR="0087190F" w:rsidRPr="002F3B9C" w:rsidTr="0087190F">
        <w:trPr>
          <w:cantSplit/>
          <w:trHeight w:val="283"/>
        </w:trPr>
        <w:tc>
          <w:tcPr>
            <w:tcW w:w="567" w:type="dxa"/>
            <w:vMerge/>
            <w:shd w:val="clear" w:color="auto" w:fill="auto"/>
            <w:vAlign w:val="center"/>
          </w:tcPr>
          <w:p w:rsidR="0087190F" w:rsidRPr="002F3B9C" w:rsidRDefault="0087190F" w:rsidP="0087190F">
            <w:pPr>
              <w:spacing w:line="168" w:lineRule="auto"/>
              <w:ind w:firstLine="0"/>
              <w:jc w:val="center"/>
              <w:rPr>
                <w:rFonts w:ascii="Calibri" w:eastAsia="Times New Roman" w:hAnsi="Calibri" w:cs="B Nazanin"/>
                <w:b/>
                <w:bCs/>
                <w:sz w:val="28"/>
                <w:szCs w:val="28"/>
                <w:rtl/>
              </w:rPr>
            </w:pPr>
          </w:p>
        </w:tc>
        <w:tc>
          <w:tcPr>
            <w:tcW w:w="1207" w:type="dxa"/>
            <w:vMerge/>
            <w:shd w:val="clear" w:color="auto" w:fill="auto"/>
            <w:textDirection w:val="btLr"/>
            <w:vAlign w:val="center"/>
          </w:tcPr>
          <w:p w:rsidR="0087190F" w:rsidRPr="002F3B9C" w:rsidRDefault="0087190F" w:rsidP="0087190F">
            <w:pPr>
              <w:spacing w:line="168" w:lineRule="auto"/>
              <w:ind w:firstLine="0"/>
              <w:jc w:val="center"/>
              <w:rPr>
                <w:rFonts w:ascii="Calibri" w:eastAsia="Times New Roman" w:hAnsi="Calibri" w:cs="B Nazanin"/>
                <w:b/>
                <w:bCs/>
                <w:szCs w:val="24"/>
                <w:rtl/>
              </w:rPr>
            </w:pPr>
          </w:p>
        </w:tc>
        <w:tc>
          <w:tcPr>
            <w:tcW w:w="567" w:type="dxa"/>
            <w:vMerge/>
            <w:shd w:val="clear" w:color="auto" w:fill="auto"/>
            <w:vAlign w:val="center"/>
          </w:tcPr>
          <w:p w:rsidR="0087190F" w:rsidRPr="002F3B9C" w:rsidRDefault="0087190F" w:rsidP="0087190F">
            <w:pPr>
              <w:spacing w:line="180" w:lineRule="auto"/>
              <w:ind w:firstLine="0"/>
              <w:jc w:val="center"/>
              <w:rPr>
                <w:rFonts w:ascii="Calibri" w:eastAsia="Times New Roman" w:hAnsi="Calibri" w:cs="B Nazanin"/>
                <w:b/>
                <w:bCs/>
                <w:szCs w:val="24"/>
                <w:rtl/>
              </w:rPr>
            </w:pPr>
          </w:p>
        </w:tc>
        <w:tc>
          <w:tcPr>
            <w:tcW w:w="1250" w:type="dxa"/>
            <w:vMerge/>
            <w:shd w:val="clear" w:color="auto" w:fill="auto"/>
            <w:vAlign w:val="center"/>
          </w:tcPr>
          <w:p w:rsidR="0087190F" w:rsidRPr="002F3B9C" w:rsidRDefault="0087190F" w:rsidP="0087190F">
            <w:pPr>
              <w:spacing w:line="180" w:lineRule="auto"/>
              <w:ind w:firstLine="0"/>
              <w:jc w:val="center"/>
              <w:rPr>
                <w:rFonts w:ascii="Calibri" w:eastAsia="Times New Roman" w:hAnsi="Calibri" w:cs="B Nazanin"/>
                <w:b/>
                <w:bCs/>
                <w:sz w:val="20"/>
                <w:szCs w:val="24"/>
                <w:rtl/>
              </w:rPr>
            </w:pPr>
          </w:p>
        </w:tc>
        <w:tc>
          <w:tcPr>
            <w:tcW w:w="567"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1439"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4473" w:type="dxa"/>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لفاف‌ها</w:t>
            </w:r>
            <w:r w:rsidRPr="002F3B9C">
              <w:rPr>
                <w:rFonts w:ascii="Calibri" w:eastAsia="Times New Roman" w:hAnsi="Calibri" w:cs="B Nazanin" w:hint="cs"/>
                <w:sz w:val="16"/>
                <w:szCs w:val="16"/>
                <w:rtl/>
              </w:rPr>
              <w:t>ی 4لایه به بالا</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مورد</w:t>
            </w:r>
            <w:r w:rsidR="008011D7">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استفاده</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در</w:t>
            </w:r>
            <w:r w:rsidRPr="002F3B9C">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بسته‌بند</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اسپت</w:t>
            </w:r>
            <w:r w:rsidRPr="002F3B9C">
              <w:rPr>
                <w:rFonts w:ascii="Calibri" w:eastAsia="Times New Roman" w:hAnsi="Calibri" w:cs="B Nazanin" w:hint="cs"/>
                <w:sz w:val="16"/>
                <w:szCs w:val="16"/>
                <w:rtl/>
              </w:rPr>
              <w:t>یک</w:t>
            </w:r>
            <w:r w:rsidRPr="002F3B9C">
              <w:rPr>
                <w:rFonts w:ascii="Calibri" w:eastAsia="Times New Roman" w:hAnsi="Calibri" w:cs="B Nazanin"/>
                <w:sz w:val="16"/>
                <w:szCs w:val="16"/>
                <w:rtl/>
              </w:rPr>
              <w:t xml:space="preserve"> (</w:t>
            </w:r>
            <w:r w:rsidRPr="002F3B9C">
              <w:rPr>
                <w:rFonts w:ascii="Calibri" w:eastAsia="Times New Roman" w:hAnsi="Calibri" w:cs="B Nazanin"/>
                <w:sz w:val="16"/>
                <w:szCs w:val="16"/>
              </w:rPr>
              <w:t>Aseptic</w:t>
            </w:r>
            <w:r w:rsidRPr="002F3B9C">
              <w:rPr>
                <w:rFonts w:ascii="Calibri" w:eastAsia="Times New Roman" w:hAnsi="Calibri" w:cs="B Nazanin"/>
                <w:sz w:val="16"/>
                <w:szCs w:val="16"/>
                <w:rtl/>
              </w:rPr>
              <w:t>)</w:t>
            </w:r>
            <w:r w:rsidRPr="002F3B9C">
              <w:rPr>
                <w:rFonts w:ascii="Calibri" w:eastAsia="Times New Roman" w:hAnsi="Calibri" w:cs="B Nazanin" w:hint="cs"/>
                <w:sz w:val="16"/>
                <w:szCs w:val="16"/>
                <w:rtl/>
              </w:rPr>
              <w:t xml:space="preserve"> </w:t>
            </w:r>
          </w:p>
        </w:tc>
        <w:tc>
          <w:tcPr>
            <w:tcW w:w="567" w:type="dxa"/>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939" w:type="dxa"/>
            <w:shd w:val="clear" w:color="auto" w:fill="auto"/>
            <w:vAlign w:val="center"/>
          </w:tcPr>
          <w:p w:rsidR="0087190F" w:rsidRPr="002F3B9C" w:rsidRDefault="0087190F" w:rsidP="0087190F">
            <w:pPr>
              <w:widowControl/>
              <w:spacing w:line="180" w:lineRule="auto"/>
              <w:jc w:val="center"/>
              <w:rPr>
                <w:rFonts w:ascii="Calibri" w:eastAsia="Times New Roman" w:hAnsi="Calibri" w:cs="B Nazanin"/>
                <w:sz w:val="16"/>
                <w:szCs w:val="16"/>
              </w:rPr>
            </w:pPr>
          </w:p>
        </w:tc>
      </w:tr>
      <w:tr w:rsidR="0087190F" w:rsidRPr="002F3B9C" w:rsidTr="0087190F">
        <w:trPr>
          <w:cantSplit/>
          <w:trHeight w:val="283"/>
        </w:trPr>
        <w:tc>
          <w:tcPr>
            <w:tcW w:w="567" w:type="dxa"/>
            <w:vMerge/>
            <w:shd w:val="clear" w:color="auto" w:fill="auto"/>
            <w:vAlign w:val="center"/>
          </w:tcPr>
          <w:p w:rsidR="0087190F" w:rsidRPr="002F3B9C" w:rsidRDefault="0087190F" w:rsidP="0087190F">
            <w:pPr>
              <w:spacing w:line="168" w:lineRule="auto"/>
              <w:ind w:firstLine="0"/>
              <w:jc w:val="center"/>
              <w:rPr>
                <w:rFonts w:ascii="Calibri" w:eastAsia="Times New Roman" w:hAnsi="Calibri" w:cs="B Nazanin"/>
                <w:b/>
                <w:bCs/>
                <w:sz w:val="28"/>
                <w:szCs w:val="28"/>
                <w:rtl/>
              </w:rPr>
            </w:pPr>
          </w:p>
        </w:tc>
        <w:tc>
          <w:tcPr>
            <w:tcW w:w="1207" w:type="dxa"/>
            <w:vMerge/>
            <w:shd w:val="clear" w:color="auto" w:fill="auto"/>
            <w:textDirection w:val="btLr"/>
            <w:vAlign w:val="center"/>
          </w:tcPr>
          <w:p w:rsidR="0087190F" w:rsidRPr="002F3B9C" w:rsidRDefault="0087190F" w:rsidP="0087190F">
            <w:pPr>
              <w:spacing w:line="168" w:lineRule="auto"/>
              <w:ind w:firstLine="0"/>
              <w:jc w:val="center"/>
              <w:rPr>
                <w:rFonts w:ascii="Calibri" w:eastAsia="Times New Roman" w:hAnsi="Calibri" w:cs="B Nazanin"/>
                <w:b/>
                <w:bCs/>
                <w:szCs w:val="24"/>
                <w:rtl/>
              </w:rPr>
            </w:pPr>
          </w:p>
        </w:tc>
        <w:tc>
          <w:tcPr>
            <w:tcW w:w="567" w:type="dxa"/>
            <w:vMerge/>
            <w:shd w:val="clear" w:color="auto" w:fill="auto"/>
            <w:vAlign w:val="center"/>
          </w:tcPr>
          <w:p w:rsidR="0087190F" w:rsidRPr="002F3B9C" w:rsidRDefault="0087190F" w:rsidP="0087190F">
            <w:pPr>
              <w:spacing w:line="180" w:lineRule="auto"/>
              <w:ind w:firstLine="0"/>
              <w:jc w:val="center"/>
              <w:rPr>
                <w:rFonts w:ascii="Calibri" w:eastAsia="Times New Roman" w:hAnsi="Calibri" w:cs="B Nazanin"/>
                <w:b/>
                <w:bCs/>
                <w:szCs w:val="24"/>
                <w:rtl/>
              </w:rPr>
            </w:pPr>
          </w:p>
        </w:tc>
        <w:tc>
          <w:tcPr>
            <w:tcW w:w="1250" w:type="dxa"/>
            <w:vMerge/>
            <w:shd w:val="clear" w:color="auto" w:fill="auto"/>
            <w:vAlign w:val="center"/>
          </w:tcPr>
          <w:p w:rsidR="0087190F" w:rsidRPr="002F3B9C" w:rsidRDefault="0087190F" w:rsidP="0087190F">
            <w:pPr>
              <w:spacing w:line="180" w:lineRule="auto"/>
              <w:ind w:firstLine="0"/>
              <w:jc w:val="center"/>
              <w:rPr>
                <w:rFonts w:ascii="Calibri" w:eastAsia="Times New Roman" w:hAnsi="Calibri" w:cs="B Nazanin"/>
                <w:b/>
                <w:bCs/>
                <w:sz w:val="20"/>
                <w:szCs w:val="24"/>
                <w:rtl/>
              </w:rPr>
            </w:pPr>
          </w:p>
        </w:tc>
        <w:tc>
          <w:tcPr>
            <w:tcW w:w="567"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1439" w:type="dxa"/>
            <w:vMerge/>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05</w:t>
            </w:r>
          </w:p>
        </w:tc>
        <w:tc>
          <w:tcPr>
            <w:tcW w:w="4473" w:type="dxa"/>
            <w:shd w:val="clear" w:color="auto" w:fill="auto"/>
            <w:vAlign w:val="center"/>
          </w:tcPr>
          <w:p w:rsidR="0087190F" w:rsidRPr="002F3B9C" w:rsidRDefault="0087190F" w:rsidP="0087190F">
            <w:pPr>
              <w:widowControl/>
              <w:spacing w:line="180" w:lineRule="auto"/>
              <w:jc w:val="center"/>
              <w:rPr>
                <w:rFonts w:ascii="Calibri" w:eastAsia="Times New Roman" w:hAnsi="Calibri" w:cs="B Nazanin"/>
                <w:sz w:val="16"/>
                <w:szCs w:val="16"/>
              </w:rPr>
            </w:pPr>
            <w:r w:rsidRPr="002F3B9C">
              <w:rPr>
                <w:rFonts w:ascii="Calibri" w:eastAsia="Times New Roman" w:hAnsi="Calibri" w:cs="B Nazanin"/>
                <w:sz w:val="16"/>
                <w:szCs w:val="16"/>
                <w:rtl/>
              </w:rPr>
              <w:t>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بسته‌بند</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هوشمند</w:t>
            </w:r>
            <w:r w:rsidRPr="002F3B9C">
              <w:rPr>
                <w:rFonts w:ascii="Calibri" w:eastAsia="Times New Roman" w:hAnsi="Calibri" w:cs="B Nazanin"/>
                <w:sz w:val="16"/>
                <w:szCs w:val="16"/>
              </w:rPr>
              <w:t xml:space="preserve"> </w:t>
            </w:r>
            <w:r w:rsidR="009B75F7">
              <w:rPr>
                <w:rFonts w:ascii="Calibri" w:eastAsia="Times New Roman" w:hAnsi="Calibri" w:cs="B Nazanin"/>
                <w:sz w:val="16"/>
                <w:szCs w:val="16"/>
                <w:rtl/>
              </w:rPr>
              <w:t>(</w:t>
            </w:r>
            <w:r w:rsidRPr="002F3B9C">
              <w:rPr>
                <w:rFonts w:ascii="Calibri" w:eastAsia="Times New Roman" w:hAnsi="Calibri" w:cs="B Nazanin" w:hint="eastAsia"/>
                <w:sz w:val="16"/>
                <w:szCs w:val="16"/>
                <w:rtl/>
              </w:rPr>
              <w:t>به‌غ</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راز</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بسته‌بند</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صرفاً</w:t>
            </w:r>
            <w:r w:rsidRPr="002F3B9C">
              <w:rPr>
                <w:rFonts w:ascii="Calibri" w:eastAsia="Times New Roman" w:hAnsi="Calibri" w:cs="B Nazanin"/>
                <w:sz w:val="16"/>
                <w:szCs w:val="16"/>
                <w:rtl/>
              </w:rPr>
              <w:t xml:space="preserve"> فعال)</w:t>
            </w:r>
          </w:p>
        </w:tc>
        <w:tc>
          <w:tcPr>
            <w:tcW w:w="567" w:type="dxa"/>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939" w:type="dxa"/>
            <w:shd w:val="clear" w:color="auto" w:fill="auto"/>
            <w:vAlign w:val="center"/>
          </w:tcPr>
          <w:p w:rsidR="0087190F" w:rsidRPr="002F3B9C" w:rsidRDefault="0087190F" w:rsidP="0087190F">
            <w:pPr>
              <w:widowControl/>
              <w:spacing w:line="180" w:lineRule="auto"/>
              <w:jc w:val="center"/>
              <w:rPr>
                <w:rFonts w:ascii="Calibri" w:eastAsia="Times New Roman" w:hAnsi="Calibri" w:cs="B Nazanin"/>
                <w:sz w:val="16"/>
                <w:szCs w:val="16"/>
              </w:rPr>
            </w:pPr>
          </w:p>
        </w:tc>
      </w:tr>
      <w:tr w:rsidR="0087190F" w:rsidRPr="002F3B9C" w:rsidTr="0087190F">
        <w:trPr>
          <w:cantSplit/>
          <w:trHeight w:val="283"/>
        </w:trPr>
        <w:tc>
          <w:tcPr>
            <w:tcW w:w="567" w:type="dxa"/>
            <w:vMerge/>
            <w:shd w:val="clear" w:color="auto" w:fill="auto"/>
            <w:vAlign w:val="center"/>
          </w:tcPr>
          <w:p w:rsidR="0087190F" w:rsidRPr="002F3B9C" w:rsidRDefault="0087190F" w:rsidP="0087190F">
            <w:pPr>
              <w:spacing w:line="168" w:lineRule="auto"/>
              <w:ind w:firstLine="0"/>
              <w:jc w:val="center"/>
              <w:rPr>
                <w:rFonts w:ascii="Calibri" w:eastAsia="Times New Roman" w:hAnsi="Calibri" w:cs="B Nazanin"/>
                <w:b/>
                <w:bCs/>
                <w:sz w:val="28"/>
                <w:szCs w:val="28"/>
                <w:rtl/>
              </w:rPr>
            </w:pPr>
          </w:p>
        </w:tc>
        <w:tc>
          <w:tcPr>
            <w:tcW w:w="1207" w:type="dxa"/>
            <w:vMerge/>
            <w:shd w:val="clear" w:color="auto" w:fill="auto"/>
            <w:textDirection w:val="btLr"/>
            <w:vAlign w:val="center"/>
          </w:tcPr>
          <w:p w:rsidR="0087190F" w:rsidRPr="002F3B9C" w:rsidRDefault="0087190F" w:rsidP="0087190F">
            <w:pPr>
              <w:spacing w:line="168" w:lineRule="auto"/>
              <w:ind w:firstLine="0"/>
              <w:jc w:val="center"/>
              <w:rPr>
                <w:rFonts w:ascii="Calibri" w:eastAsia="Times New Roman" w:hAnsi="Calibri" w:cs="B Nazanin"/>
                <w:b/>
                <w:bCs/>
                <w:szCs w:val="24"/>
                <w:rtl/>
              </w:rPr>
            </w:pPr>
          </w:p>
        </w:tc>
        <w:tc>
          <w:tcPr>
            <w:tcW w:w="567" w:type="dxa"/>
            <w:vMerge/>
            <w:shd w:val="clear" w:color="auto" w:fill="auto"/>
            <w:vAlign w:val="center"/>
          </w:tcPr>
          <w:p w:rsidR="0087190F" w:rsidRPr="002F3B9C" w:rsidRDefault="0087190F" w:rsidP="0087190F">
            <w:pPr>
              <w:spacing w:line="180" w:lineRule="auto"/>
              <w:ind w:firstLine="0"/>
              <w:jc w:val="center"/>
              <w:rPr>
                <w:rFonts w:ascii="Calibri" w:eastAsia="Times New Roman" w:hAnsi="Calibri" w:cs="B Nazanin"/>
                <w:b/>
                <w:bCs/>
                <w:szCs w:val="24"/>
                <w:rtl/>
              </w:rPr>
            </w:pPr>
          </w:p>
        </w:tc>
        <w:tc>
          <w:tcPr>
            <w:tcW w:w="1250" w:type="dxa"/>
            <w:vMerge/>
            <w:shd w:val="clear" w:color="auto" w:fill="auto"/>
            <w:vAlign w:val="center"/>
          </w:tcPr>
          <w:p w:rsidR="0087190F" w:rsidRPr="002F3B9C" w:rsidRDefault="0087190F" w:rsidP="0087190F">
            <w:pPr>
              <w:spacing w:line="180" w:lineRule="auto"/>
              <w:ind w:firstLine="0"/>
              <w:jc w:val="center"/>
              <w:rPr>
                <w:rFonts w:ascii="Calibri" w:eastAsia="Times New Roman" w:hAnsi="Calibri" w:cs="B Nazanin"/>
                <w:b/>
                <w:bCs/>
                <w:sz w:val="20"/>
                <w:szCs w:val="24"/>
                <w:rtl/>
              </w:rPr>
            </w:pPr>
          </w:p>
        </w:tc>
        <w:tc>
          <w:tcPr>
            <w:tcW w:w="567" w:type="dxa"/>
            <w:vMerge w:val="restart"/>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06</w:t>
            </w:r>
          </w:p>
        </w:tc>
        <w:tc>
          <w:tcPr>
            <w:tcW w:w="1439" w:type="dxa"/>
            <w:vMerge w:val="restart"/>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ر</w:t>
            </w:r>
            <w:r w:rsidRPr="002F3B9C">
              <w:rPr>
                <w:rFonts w:ascii="Calibri" w:eastAsia="Times New Roman" w:hAnsi="Calibri" w:cs="B Nazanin" w:hint="cs"/>
                <w:sz w:val="16"/>
                <w:szCs w:val="16"/>
                <w:rtl/>
              </w:rPr>
              <w:t>یز</w:t>
            </w:r>
            <w:r w:rsidRPr="002F3B9C">
              <w:rPr>
                <w:rFonts w:ascii="Calibri" w:eastAsia="Times New Roman" w:hAnsi="Calibri" w:cs="B Nazanin"/>
                <w:sz w:val="16"/>
                <w:szCs w:val="16"/>
                <w:rtl/>
              </w:rPr>
              <w:softHyphen/>
            </w:r>
            <w:r w:rsidRPr="002F3B9C">
              <w:rPr>
                <w:rFonts w:ascii="Calibri" w:eastAsia="Times New Roman" w:hAnsi="Calibri" w:cs="B Nazanin" w:hint="eastAsia"/>
                <w:sz w:val="16"/>
                <w:szCs w:val="16"/>
                <w:rtl/>
              </w:rPr>
              <w:t>ماده‌ها</w:t>
            </w:r>
            <w:r w:rsidRPr="002F3B9C">
              <w:rPr>
                <w:rFonts w:ascii="Calibri" w:eastAsia="Times New Roman" w:hAnsi="Calibri" w:cs="B Nazanin"/>
                <w:sz w:val="16"/>
                <w:szCs w:val="16"/>
                <w:rtl/>
              </w:rPr>
              <w:t xml:space="preserve"> در صنا</w:t>
            </w:r>
            <w:r w:rsidRPr="002F3B9C">
              <w:rPr>
                <w:rFonts w:ascii="Calibri" w:eastAsia="Times New Roman" w:hAnsi="Calibri" w:cs="B Nazanin" w:hint="cs"/>
                <w:sz w:val="16"/>
                <w:szCs w:val="16"/>
                <w:rtl/>
              </w:rPr>
              <w:t>یع</w:t>
            </w:r>
            <w:r w:rsidRPr="002F3B9C">
              <w:rPr>
                <w:rFonts w:ascii="Calibri" w:eastAsia="Times New Roman" w:hAnsi="Calibri" w:cs="B Nazanin"/>
                <w:sz w:val="16"/>
                <w:szCs w:val="16"/>
                <w:rtl/>
              </w:rPr>
              <w:t xml:space="preserve"> غذا</w:t>
            </w:r>
            <w:r w:rsidRPr="002F3B9C">
              <w:rPr>
                <w:rFonts w:ascii="Calibri" w:eastAsia="Times New Roman" w:hAnsi="Calibri" w:cs="B Nazanin" w:hint="cs"/>
                <w:sz w:val="16"/>
                <w:szCs w:val="16"/>
                <w:rtl/>
              </w:rPr>
              <w:t>یی و تجهیزات مرتبط با آن</w:t>
            </w:r>
          </w:p>
        </w:tc>
        <w:tc>
          <w:tcPr>
            <w:tcW w:w="567" w:type="dxa"/>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4473" w:type="dxa"/>
            <w:shd w:val="clear" w:color="auto" w:fill="auto"/>
            <w:vAlign w:val="center"/>
          </w:tcPr>
          <w:p w:rsidR="0087190F" w:rsidRPr="002F3B9C" w:rsidRDefault="0087190F" w:rsidP="0087190F">
            <w:pPr>
              <w:widowControl/>
              <w:spacing w:line="180" w:lineRule="auto"/>
              <w:jc w:val="center"/>
              <w:rPr>
                <w:rFonts w:ascii="Calibri" w:eastAsia="Times New Roman" w:hAnsi="Calibri" w:cs="B Nazanin"/>
                <w:sz w:val="16"/>
                <w:szCs w:val="16"/>
              </w:rPr>
            </w:pPr>
            <w:r w:rsidRPr="002F3B9C">
              <w:rPr>
                <w:rFonts w:ascii="Calibri" w:eastAsia="Times New Roman" w:hAnsi="Calibri" w:cs="B Nazanin" w:hint="eastAsia"/>
                <w:sz w:val="16"/>
                <w:szCs w:val="16"/>
                <w:rtl/>
              </w:rPr>
              <w:t>نانو</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حسگرها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غ</w:t>
            </w:r>
            <w:r w:rsidRPr="002F3B9C">
              <w:rPr>
                <w:rFonts w:ascii="Calibri" w:eastAsia="Times New Roman" w:hAnsi="Calibri" w:cs="B Nazanin" w:hint="cs"/>
                <w:sz w:val="16"/>
                <w:szCs w:val="16"/>
                <w:rtl/>
              </w:rPr>
              <w:t>یر</w:t>
            </w:r>
            <w:r w:rsidRPr="002F3B9C">
              <w:rPr>
                <w:rFonts w:ascii="Calibri" w:eastAsia="Times New Roman" w:hAnsi="Calibri" w:cs="B Nazanin"/>
                <w:sz w:val="16"/>
                <w:szCs w:val="16"/>
                <w:rtl/>
              </w:rPr>
              <w:t xml:space="preserve"> ش</w:t>
            </w:r>
            <w:r w:rsidRPr="002F3B9C">
              <w:rPr>
                <w:rFonts w:ascii="Calibri" w:eastAsia="Times New Roman" w:hAnsi="Calibri" w:cs="B Nazanin" w:hint="cs"/>
                <w:sz w:val="16"/>
                <w:szCs w:val="16"/>
                <w:rtl/>
              </w:rPr>
              <w:t xml:space="preserve">یمیایی </w:t>
            </w:r>
          </w:p>
        </w:tc>
        <w:tc>
          <w:tcPr>
            <w:tcW w:w="567" w:type="dxa"/>
            <w:shd w:val="clear" w:color="auto" w:fill="auto"/>
            <w:vAlign w:val="center"/>
          </w:tcPr>
          <w:p w:rsidR="0087190F" w:rsidRPr="002F3B9C" w:rsidRDefault="0087190F" w:rsidP="0087190F">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939" w:type="dxa"/>
            <w:shd w:val="clear" w:color="auto" w:fill="auto"/>
            <w:vAlign w:val="center"/>
          </w:tcPr>
          <w:p w:rsidR="0087190F" w:rsidRPr="002F3B9C" w:rsidRDefault="0087190F" w:rsidP="0087190F">
            <w:pPr>
              <w:widowControl/>
              <w:spacing w:line="180" w:lineRule="auto"/>
              <w:jc w:val="center"/>
              <w:rPr>
                <w:rFonts w:ascii="Calibri" w:eastAsia="Times New Roman" w:hAnsi="Calibri" w:cs="B Nazanin"/>
                <w:sz w:val="16"/>
                <w:szCs w:val="16"/>
              </w:rPr>
            </w:pPr>
          </w:p>
        </w:tc>
      </w:tr>
      <w:tr w:rsidR="0087190F" w:rsidRPr="002F3B9C" w:rsidTr="0087190F">
        <w:trPr>
          <w:cantSplit/>
          <w:trHeight w:val="283"/>
        </w:trPr>
        <w:tc>
          <w:tcPr>
            <w:tcW w:w="567" w:type="dxa"/>
            <w:vMerge/>
            <w:shd w:val="clear" w:color="auto" w:fill="auto"/>
            <w:vAlign w:val="center"/>
          </w:tcPr>
          <w:p w:rsidR="0087190F" w:rsidRPr="002F3B9C" w:rsidRDefault="0087190F" w:rsidP="0087190F">
            <w:pPr>
              <w:spacing w:line="168" w:lineRule="auto"/>
              <w:ind w:firstLine="0"/>
              <w:jc w:val="center"/>
              <w:rPr>
                <w:rFonts w:ascii="Calibri" w:eastAsia="Times New Roman" w:hAnsi="Calibri" w:cs="B Nazanin"/>
                <w:b/>
                <w:bCs/>
                <w:sz w:val="28"/>
                <w:szCs w:val="28"/>
                <w:rtl/>
              </w:rPr>
            </w:pPr>
          </w:p>
        </w:tc>
        <w:tc>
          <w:tcPr>
            <w:tcW w:w="1207" w:type="dxa"/>
            <w:vMerge/>
            <w:shd w:val="clear" w:color="auto" w:fill="auto"/>
            <w:textDirection w:val="btLr"/>
            <w:vAlign w:val="center"/>
          </w:tcPr>
          <w:p w:rsidR="0087190F" w:rsidRPr="002F3B9C" w:rsidRDefault="0087190F" w:rsidP="0087190F">
            <w:pPr>
              <w:spacing w:line="168" w:lineRule="auto"/>
              <w:ind w:firstLine="0"/>
              <w:jc w:val="center"/>
              <w:rPr>
                <w:rFonts w:ascii="Calibri" w:eastAsia="Times New Roman" w:hAnsi="Calibri" w:cs="B Nazanin"/>
                <w:b/>
                <w:bCs/>
                <w:szCs w:val="24"/>
                <w:rtl/>
              </w:rPr>
            </w:pPr>
          </w:p>
        </w:tc>
        <w:tc>
          <w:tcPr>
            <w:tcW w:w="567" w:type="dxa"/>
            <w:vMerge/>
            <w:shd w:val="clear" w:color="auto" w:fill="auto"/>
            <w:vAlign w:val="center"/>
          </w:tcPr>
          <w:p w:rsidR="0087190F" w:rsidRPr="002F3B9C" w:rsidRDefault="0087190F" w:rsidP="0087190F">
            <w:pPr>
              <w:spacing w:line="180" w:lineRule="auto"/>
              <w:ind w:firstLine="0"/>
              <w:jc w:val="center"/>
              <w:rPr>
                <w:rFonts w:ascii="Calibri" w:eastAsia="Times New Roman" w:hAnsi="Calibri" w:cs="B Nazanin"/>
                <w:b/>
                <w:bCs/>
                <w:szCs w:val="24"/>
                <w:rtl/>
              </w:rPr>
            </w:pPr>
          </w:p>
        </w:tc>
        <w:tc>
          <w:tcPr>
            <w:tcW w:w="1250" w:type="dxa"/>
            <w:vMerge/>
            <w:shd w:val="clear" w:color="auto" w:fill="auto"/>
            <w:vAlign w:val="center"/>
          </w:tcPr>
          <w:p w:rsidR="0087190F" w:rsidRPr="002F3B9C" w:rsidRDefault="0087190F" w:rsidP="0087190F">
            <w:pPr>
              <w:spacing w:line="180" w:lineRule="auto"/>
              <w:ind w:firstLine="0"/>
              <w:jc w:val="center"/>
              <w:rPr>
                <w:rFonts w:ascii="Calibri" w:eastAsia="Times New Roman" w:hAnsi="Calibri" w:cs="B Nazanin"/>
                <w:b/>
                <w:bCs/>
                <w:sz w:val="20"/>
                <w:szCs w:val="24"/>
                <w:rtl/>
              </w:rPr>
            </w:pPr>
          </w:p>
        </w:tc>
        <w:tc>
          <w:tcPr>
            <w:tcW w:w="567" w:type="dxa"/>
            <w:vMerge/>
            <w:shd w:val="clear" w:color="auto" w:fill="auto"/>
            <w:vAlign w:val="center"/>
          </w:tcPr>
          <w:p w:rsidR="0087190F" w:rsidRPr="002F3B9C" w:rsidRDefault="0087190F" w:rsidP="0087190F">
            <w:pPr>
              <w:spacing w:line="180" w:lineRule="auto"/>
              <w:ind w:firstLine="0"/>
              <w:jc w:val="center"/>
              <w:rPr>
                <w:rFonts w:ascii="Calibri" w:eastAsia="Times New Roman" w:hAnsi="Calibri" w:cs="B Nazanin"/>
                <w:sz w:val="16"/>
                <w:szCs w:val="16"/>
                <w:rtl/>
              </w:rPr>
            </w:pPr>
          </w:p>
        </w:tc>
        <w:tc>
          <w:tcPr>
            <w:tcW w:w="1439" w:type="dxa"/>
            <w:vMerge/>
            <w:shd w:val="clear" w:color="auto" w:fill="auto"/>
            <w:vAlign w:val="center"/>
          </w:tcPr>
          <w:p w:rsidR="0087190F" w:rsidRPr="002F3B9C" w:rsidRDefault="0087190F" w:rsidP="0087190F">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87190F" w:rsidRPr="002F3B9C" w:rsidRDefault="0087190F" w:rsidP="0087190F">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4473" w:type="dxa"/>
            <w:shd w:val="clear" w:color="auto" w:fill="auto"/>
            <w:vAlign w:val="center"/>
          </w:tcPr>
          <w:p w:rsidR="0087190F" w:rsidRPr="002F3B9C" w:rsidRDefault="0087190F" w:rsidP="0087190F">
            <w:pPr>
              <w:spacing w:line="180" w:lineRule="auto"/>
              <w:jc w:val="center"/>
              <w:rPr>
                <w:rFonts w:ascii="Calibri" w:eastAsia="Times New Roman" w:hAnsi="Calibri" w:cs="B Nazanin"/>
                <w:sz w:val="16"/>
                <w:szCs w:val="16"/>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مربوط به کپسوله</w:t>
            </w:r>
            <w:r w:rsidRPr="002F3B9C">
              <w:rPr>
                <w:rFonts w:ascii="Calibri" w:eastAsia="Times New Roman" w:hAnsi="Calibri" w:cs="B Nazanin" w:hint="cs"/>
                <w:sz w:val="16"/>
                <w:szCs w:val="16"/>
                <w:rtl/>
              </w:rPr>
              <w:softHyphen/>
            </w:r>
            <w:r w:rsidRPr="002F3B9C">
              <w:rPr>
                <w:rFonts w:ascii="Calibri" w:eastAsia="Times New Roman" w:hAnsi="Calibri" w:cs="B Nazanin"/>
                <w:sz w:val="16"/>
                <w:szCs w:val="16"/>
                <w:rtl/>
              </w:rPr>
              <w:t xml:space="preserve">کردن مواد حساس به دما و </w:t>
            </w:r>
            <w:r w:rsidRPr="002F3B9C">
              <w:rPr>
                <w:rFonts w:ascii="Calibri" w:eastAsia="Times New Roman" w:hAnsi="Calibri" w:cs="B Nazanin"/>
                <w:sz w:val="16"/>
                <w:szCs w:val="16"/>
              </w:rPr>
              <w:t>pH</w:t>
            </w:r>
            <w:r w:rsidRPr="002F3B9C">
              <w:rPr>
                <w:rFonts w:ascii="Calibri" w:eastAsia="Times New Roman" w:hAnsi="Calibri" w:cs="B Nazanin" w:hint="cs"/>
                <w:sz w:val="16"/>
                <w:szCs w:val="16"/>
                <w:rtl/>
              </w:rPr>
              <w:t xml:space="preserve"> با</w:t>
            </w:r>
            <w:r w:rsidRPr="002F3B9C">
              <w:rPr>
                <w:rFonts w:ascii="Calibri" w:eastAsia="Times New Roman" w:hAnsi="Calibri" w:cs="B Nazanin"/>
                <w:sz w:val="16"/>
                <w:szCs w:val="16"/>
                <w:rtl/>
              </w:rPr>
              <w:t xml:space="preserve"> توانا</w:t>
            </w:r>
            <w:r w:rsidRPr="002F3B9C">
              <w:rPr>
                <w:rFonts w:ascii="Calibri" w:eastAsia="Times New Roman" w:hAnsi="Calibri" w:cs="B Nazanin" w:hint="cs"/>
                <w:sz w:val="16"/>
                <w:szCs w:val="16"/>
                <w:rtl/>
              </w:rPr>
              <w:t>یی</w:t>
            </w:r>
            <w:r w:rsidRPr="002F3B9C">
              <w:rPr>
                <w:rFonts w:ascii="Calibri" w:eastAsia="Times New Roman" w:hAnsi="Calibri" w:cs="B Nazanin"/>
                <w:sz w:val="16"/>
                <w:szCs w:val="16"/>
                <w:rtl/>
              </w:rPr>
              <w:t xml:space="preserve"> 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اندازه کپسول</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به مق</w:t>
            </w:r>
            <w:r w:rsidRPr="002F3B9C">
              <w:rPr>
                <w:rFonts w:ascii="Calibri" w:eastAsia="Times New Roman" w:hAnsi="Calibri" w:cs="B Nazanin" w:hint="cs"/>
                <w:sz w:val="16"/>
                <w:szCs w:val="16"/>
                <w:rtl/>
              </w:rPr>
              <w:t>یاس</w:t>
            </w:r>
            <w:r w:rsidRPr="002F3B9C">
              <w:rPr>
                <w:rFonts w:ascii="Calibri" w:eastAsia="Times New Roman" w:hAnsi="Calibri" w:cs="B Nazanin"/>
                <w:sz w:val="16"/>
                <w:szCs w:val="16"/>
                <w:rtl/>
              </w:rPr>
              <w:t xml:space="preserve"> کمتر از 100 نانومتر</w:t>
            </w:r>
          </w:p>
        </w:tc>
        <w:tc>
          <w:tcPr>
            <w:tcW w:w="567" w:type="dxa"/>
            <w:shd w:val="clear" w:color="auto" w:fill="auto"/>
            <w:vAlign w:val="center"/>
          </w:tcPr>
          <w:p w:rsidR="0087190F" w:rsidRPr="002F3B9C" w:rsidRDefault="0087190F" w:rsidP="0087190F">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939" w:type="dxa"/>
            <w:shd w:val="clear" w:color="auto" w:fill="auto"/>
            <w:vAlign w:val="center"/>
          </w:tcPr>
          <w:p w:rsidR="0087190F" w:rsidRPr="002F3B9C" w:rsidRDefault="0087190F" w:rsidP="0087190F">
            <w:pPr>
              <w:spacing w:line="180" w:lineRule="auto"/>
              <w:jc w:val="center"/>
              <w:rPr>
                <w:rFonts w:ascii="Calibri" w:eastAsia="Times New Roman" w:hAnsi="Calibri" w:cs="B Nazanin"/>
                <w:sz w:val="16"/>
                <w:szCs w:val="16"/>
              </w:rPr>
            </w:pPr>
          </w:p>
        </w:tc>
      </w:tr>
      <w:tr w:rsidR="0087190F" w:rsidRPr="002F3B9C" w:rsidTr="0087190F">
        <w:trPr>
          <w:cantSplit/>
          <w:trHeight w:val="283"/>
        </w:trPr>
        <w:tc>
          <w:tcPr>
            <w:tcW w:w="567" w:type="dxa"/>
            <w:vMerge/>
            <w:shd w:val="clear" w:color="auto" w:fill="auto"/>
            <w:vAlign w:val="center"/>
          </w:tcPr>
          <w:p w:rsidR="0087190F" w:rsidRPr="002F3B9C" w:rsidRDefault="0087190F" w:rsidP="0087190F">
            <w:pPr>
              <w:spacing w:line="168" w:lineRule="auto"/>
              <w:ind w:firstLine="0"/>
              <w:jc w:val="center"/>
              <w:rPr>
                <w:rFonts w:ascii="Calibri" w:eastAsia="Times New Roman" w:hAnsi="Calibri" w:cs="B Nazanin"/>
                <w:b/>
                <w:bCs/>
                <w:sz w:val="28"/>
                <w:szCs w:val="28"/>
                <w:rtl/>
              </w:rPr>
            </w:pPr>
          </w:p>
        </w:tc>
        <w:tc>
          <w:tcPr>
            <w:tcW w:w="1207" w:type="dxa"/>
            <w:vMerge/>
            <w:shd w:val="clear" w:color="auto" w:fill="auto"/>
            <w:textDirection w:val="btLr"/>
            <w:vAlign w:val="center"/>
          </w:tcPr>
          <w:p w:rsidR="0087190F" w:rsidRPr="002F3B9C" w:rsidRDefault="0087190F" w:rsidP="0087190F">
            <w:pPr>
              <w:spacing w:line="168" w:lineRule="auto"/>
              <w:ind w:firstLine="0"/>
              <w:jc w:val="center"/>
              <w:rPr>
                <w:rFonts w:ascii="Calibri" w:eastAsia="Times New Roman" w:hAnsi="Calibri" w:cs="B Nazanin"/>
                <w:b/>
                <w:bCs/>
                <w:szCs w:val="24"/>
                <w:rtl/>
              </w:rPr>
            </w:pPr>
          </w:p>
        </w:tc>
        <w:tc>
          <w:tcPr>
            <w:tcW w:w="567" w:type="dxa"/>
            <w:vMerge/>
            <w:shd w:val="clear" w:color="auto" w:fill="auto"/>
            <w:vAlign w:val="center"/>
          </w:tcPr>
          <w:p w:rsidR="0087190F" w:rsidRPr="002F3B9C" w:rsidRDefault="0087190F" w:rsidP="0087190F">
            <w:pPr>
              <w:spacing w:line="180" w:lineRule="auto"/>
              <w:ind w:firstLine="0"/>
              <w:jc w:val="center"/>
              <w:rPr>
                <w:rFonts w:ascii="Calibri" w:eastAsia="Times New Roman" w:hAnsi="Calibri" w:cs="B Nazanin"/>
                <w:b/>
                <w:bCs/>
                <w:szCs w:val="24"/>
                <w:rtl/>
              </w:rPr>
            </w:pPr>
          </w:p>
        </w:tc>
        <w:tc>
          <w:tcPr>
            <w:tcW w:w="1250" w:type="dxa"/>
            <w:vMerge/>
            <w:shd w:val="clear" w:color="auto" w:fill="auto"/>
            <w:vAlign w:val="center"/>
          </w:tcPr>
          <w:p w:rsidR="0087190F" w:rsidRPr="002F3B9C" w:rsidRDefault="0087190F" w:rsidP="0087190F">
            <w:pPr>
              <w:spacing w:line="180" w:lineRule="auto"/>
              <w:ind w:firstLine="0"/>
              <w:jc w:val="center"/>
              <w:rPr>
                <w:rFonts w:ascii="Calibri" w:eastAsia="Times New Roman" w:hAnsi="Calibri" w:cs="B Nazanin"/>
                <w:b/>
                <w:bCs/>
                <w:sz w:val="20"/>
                <w:szCs w:val="24"/>
                <w:rtl/>
              </w:rPr>
            </w:pPr>
          </w:p>
        </w:tc>
        <w:tc>
          <w:tcPr>
            <w:tcW w:w="567" w:type="dxa"/>
            <w:vMerge/>
            <w:shd w:val="clear" w:color="auto" w:fill="auto"/>
            <w:vAlign w:val="center"/>
          </w:tcPr>
          <w:p w:rsidR="0087190F" w:rsidRPr="002F3B9C" w:rsidRDefault="0087190F" w:rsidP="0087190F">
            <w:pPr>
              <w:spacing w:line="180" w:lineRule="auto"/>
              <w:ind w:firstLine="0"/>
              <w:jc w:val="center"/>
              <w:rPr>
                <w:rFonts w:ascii="Calibri" w:eastAsia="Times New Roman" w:hAnsi="Calibri" w:cs="B Nazanin"/>
                <w:sz w:val="16"/>
                <w:szCs w:val="16"/>
                <w:rtl/>
              </w:rPr>
            </w:pPr>
          </w:p>
        </w:tc>
        <w:tc>
          <w:tcPr>
            <w:tcW w:w="1439" w:type="dxa"/>
            <w:vMerge/>
            <w:shd w:val="clear" w:color="auto" w:fill="auto"/>
            <w:vAlign w:val="center"/>
          </w:tcPr>
          <w:p w:rsidR="0087190F" w:rsidRPr="002F3B9C" w:rsidRDefault="0087190F" w:rsidP="0087190F">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vAlign w:val="center"/>
          </w:tcPr>
          <w:p w:rsidR="0087190F" w:rsidRPr="002F3B9C" w:rsidRDefault="0087190F" w:rsidP="0087190F">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4473" w:type="dxa"/>
            <w:vMerge w:val="restart"/>
            <w:shd w:val="clear" w:color="auto" w:fill="auto"/>
            <w:vAlign w:val="center"/>
          </w:tcPr>
          <w:p w:rsidR="0087190F" w:rsidRPr="002F3B9C" w:rsidRDefault="0087190F" w:rsidP="0087190F">
            <w:pPr>
              <w:spacing w:line="180" w:lineRule="auto"/>
              <w:jc w:val="center"/>
              <w:rPr>
                <w:rFonts w:ascii="Calibri" w:eastAsia="Times New Roman" w:hAnsi="Calibri" w:cs="B Nazanin"/>
                <w:sz w:val="16"/>
                <w:szCs w:val="16"/>
              </w:rPr>
            </w:pPr>
            <w:r w:rsidRPr="002F3B9C">
              <w:rPr>
                <w:rFonts w:ascii="Calibri" w:eastAsia="Times New Roman" w:hAnsi="Calibri" w:cs="B Nazanin"/>
                <w:sz w:val="16"/>
                <w:szCs w:val="16"/>
                <w:rtl/>
              </w:rPr>
              <w:t>فرمولاس</w:t>
            </w:r>
            <w:r w:rsidRPr="002F3B9C">
              <w:rPr>
                <w:rFonts w:ascii="Calibri" w:eastAsia="Times New Roman" w:hAnsi="Calibri" w:cs="B Nazanin" w:hint="cs"/>
                <w:sz w:val="16"/>
                <w:szCs w:val="16"/>
                <w:rtl/>
              </w:rPr>
              <w:t>یون</w:t>
            </w:r>
            <w:r w:rsidRPr="002F3B9C">
              <w:rPr>
                <w:rFonts w:ascii="Calibri" w:eastAsia="Times New Roman" w:hAnsi="Calibri" w:cs="B Nazanin"/>
                <w:sz w:val="16"/>
                <w:szCs w:val="16"/>
                <w:rtl/>
              </w:rPr>
              <w:t xml:space="preserve"> و 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مواد غذا</w:t>
            </w:r>
            <w:r w:rsidRPr="002F3B9C">
              <w:rPr>
                <w:rFonts w:ascii="Calibri" w:eastAsia="Times New Roman" w:hAnsi="Calibri" w:cs="B Nazanin" w:hint="cs"/>
                <w:sz w:val="16"/>
                <w:szCs w:val="16"/>
                <w:rtl/>
              </w:rPr>
              <w:t>یی</w:t>
            </w:r>
            <w:r w:rsidRPr="002F3B9C">
              <w:rPr>
                <w:rFonts w:ascii="Calibri" w:eastAsia="Times New Roman" w:hAnsi="Calibri" w:cs="B Nazanin"/>
                <w:sz w:val="16"/>
                <w:szCs w:val="16"/>
                <w:rtl/>
              </w:rPr>
              <w:t xml:space="preserve"> ر</w:t>
            </w:r>
            <w:r w:rsidRPr="002F3B9C">
              <w:rPr>
                <w:rFonts w:ascii="Calibri" w:eastAsia="Times New Roman" w:hAnsi="Calibri" w:cs="B Nazanin" w:hint="cs"/>
                <w:sz w:val="16"/>
                <w:szCs w:val="16"/>
                <w:rtl/>
              </w:rPr>
              <w:t>یز</w:t>
            </w:r>
            <w:r w:rsidRPr="002F3B9C">
              <w:rPr>
                <w:rFonts w:ascii="Calibri" w:eastAsia="Times New Roman" w:hAnsi="Calibri" w:cs="B Nazanin"/>
                <w:sz w:val="16"/>
                <w:szCs w:val="16"/>
                <w:rtl/>
              </w:rPr>
              <w:t xml:space="preserve"> پوشان</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شده</w:t>
            </w:r>
          </w:p>
        </w:tc>
        <w:tc>
          <w:tcPr>
            <w:tcW w:w="567" w:type="dxa"/>
            <w:shd w:val="clear" w:color="auto" w:fill="auto"/>
            <w:vAlign w:val="center"/>
          </w:tcPr>
          <w:p w:rsidR="0087190F" w:rsidRPr="002F3B9C" w:rsidRDefault="0087190F" w:rsidP="0087190F">
            <w:pPr>
              <w:spacing w:line="180" w:lineRule="auto"/>
              <w:ind w:firstLine="0"/>
              <w:jc w:val="center"/>
              <w:rPr>
                <w:rFonts w:ascii="Calibri" w:eastAsia="Times New Roman" w:hAnsi="Calibri" w:cs="B Nazanin"/>
                <w:sz w:val="16"/>
                <w:szCs w:val="16"/>
                <w:rtl/>
                <w:lang w:bidi="fa-IR"/>
              </w:rPr>
            </w:pPr>
            <w:r w:rsidRPr="002F3B9C">
              <w:rPr>
                <w:rFonts w:ascii="Calibri" w:eastAsia="Times New Roman" w:hAnsi="Calibri" w:cs="B Nazanin" w:hint="cs"/>
                <w:sz w:val="16"/>
                <w:szCs w:val="16"/>
                <w:rtl/>
                <w:lang w:bidi="fa-IR"/>
              </w:rPr>
              <w:t>01</w:t>
            </w:r>
          </w:p>
        </w:tc>
        <w:tc>
          <w:tcPr>
            <w:tcW w:w="3939" w:type="dxa"/>
            <w:shd w:val="clear" w:color="auto" w:fill="auto"/>
            <w:vAlign w:val="center"/>
          </w:tcPr>
          <w:p w:rsidR="0087190F" w:rsidRPr="002F3B9C" w:rsidRDefault="0087190F" w:rsidP="0087190F">
            <w:pPr>
              <w:spacing w:line="180" w:lineRule="auto"/>
              <w:jc w:val="center"/>
              <w:rPr>
                <w:rFonts w:ascii="Calibri" w:eastAsia="Times New Roman" w:hAnsi="Calibri" w:cs="B Nazanin"/>
                <w:sz w:val="16"/>
                <w:szCs w:val="16"/>
              </w:rPr>
            </w:pPr>
            <w:r w:rsidRPr="002F3B9C">
              <w:rPr>
                <w:rFonts w:ascii="Calibri" w:eastAsia="Times New Roman" w:hAnsi="Calibri" w:cs="B Nazanin" w:hint="eastAsia"/>
                <w:sz w:val="16"/>
                <w:szCs w:val="16"/>
                <w:rtl/>
              </w:rPr>
              <w:t>م</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کروکپسول‌ها</w:t>
            </w:r>
          </w:p>
        </w:tc>
      </w:tr>
      <w:tr w:rsidR="0087190F" w:rsidRPr="002F3B9C" w:rsidTr="0087190F">
        <w:trPr>
          <w:cantSplit/>
          <w:trHeight w:val="283"/>
        </w:trPr>
        <w:tc>
          <w:tcPr>
            <w:tcW w:w="567" w:type="dxa"/>
            <w:vMerge/>
            <w:shd w:val="clear" w:color="auto" w:fill="auto"/>
            <w:vAlign w:val="center"/>
          </w:tcPr>
          <w:p w:rsidR="0087190F" w:rsidRPr="002F3B9C" w:rsidRDefault="0087190F" w:rsidP="0087190F">
            <w:pPr>
              <w:spacing w:line="168" w:lineRule="auto"/>
              <w:ind w:firstLine="0"/>
              <w:jc w:val="center"/>
              <w:rPr>
                <w:rFonts w:ascii="Calibri" w:eastAsia="Times New Roman" w:hAnsi="Calibri" w:cs="B Nazanin"/>
                <w:b/>
                <w:bCs/>
                <w:sz w:val="28"/>
                <w:szCs w:val="28"/>
                <w:rtl/>
              </w:rPr>
            </w:pPr>
          </w:p>
        </w:tc>
        <w:tc>
          <w:tcPr>
            <w:tcW w:w="1207" w:type="dxa"/>
            <w:vMerge/>
            <w:shd w:val="clear" w:color="auto" w:fill="auto"/>
            <w:textDirection w:val="btLr"/>
            <w:vAlign w:val="center"/>
          </w:tcPr>
          <w:p w:rsidR="0087190F" w:rsidRPr="002F3B9C" w:rsidRDefault="0087190F" w:rsidP="0087190F">
            <w:pPr>
              <w:spacing w:line="168" w:lineRule="auto"/>
              <w:ind w:firstLine="0"/>
              <w:jc w:val="center"/>
              <w:rPr>
                <w:rFonts w:ascii="Calibri" w:eastAsia="Times New Roman" w:hAnsi="Calibri" w:cs="B Nazanin"/>
                <w:b/>
                <w:bCs/>
                <w:szCs w:val="24"/>
                <w:rtl/>
              </w:rPr>
            </w:pPr>
          </w:p>
        </w:tc>
        <w:tc>
          <w:tcPr>
            <w:tcW w:w="567" w:type="dxa"/>
            <w:vMerge/>
            <w:shd w:val="clear" w:color="auto" w:fill="auto"/>
            <w:vAlign w:val="center"/>
          </w:tcPr>
          <w:p w:rsidR="0087190F" w:rsidRPr="002F3B9C" w:rsidRDefault="0087190F" w:rsidP="0087190F">
            <w:pPr>
              <w:spacing w:line="180" w:lineRule="auto"/>
              <w:ind w:firstLine="0"/>
              <w:jc w:val="center"/>
              <w:rPr>
                <w:rFonts w:ascii="Calibri" w:eastAsia="Times New Roman" w:hAnsi="Calibri" w:cs="B Nazanin"/>
                <w:b/>
                <w:bCs/>
                <w:szCs w:val="24"/>
                <w:rtl/>
              </w:rPr>
            </w:pPr>
          </w:p>
        </w:tc>
        <w:tc>
          <w:tcPr>
            <w:tcW w:w="1250" w:type="dxa"/>
            <w:vMerge/>
            <w:shd w:val="clear" w:color="auto" w:fill="auto"/>
            <w:vAlign w:val="center"/>
          </w:tcPr>
          <w:p w:rsidR="0087190F" w:rsidRPr="002F3B9C" w:rsidRDefault="0087190F" w:rsidP="0087190F">
            <w:pPr>
              <w:spacing w:line="180" w:lineRule="auto"/>
              <w:ind w:firstLine="0"/>
              <w:jc w:val="center"/>
              <w:rPr>
                <w:rFonts w:ascii="Calibri" w:eastAsia="Times New Roman" w:hAnsi="Calibri" w:cs="B Nazanin"/>
                <w:b/>
                <w:bCs/>
                <w:sz w:val="20"/>
                <w:szCs w:val="24"/>
                <w:rtl/>
              </w:rPr>
            </w:pPr>
          </w:p>
        </w:tc>
        <w:tc>
          <w:tcPr>
            <w:tcW w:w="567" w:type="dxa"/>
            <w:vMerge/>
            <w:shd w:val="clear" w:color="auto" w:fill="auto"/>
            <w:vAlign w:val="center"/>
          </w:tcPr>
          <w:p w:rsidR="0087190F" w:rsidRPr="002F3B9C" w:rsidRDefault="0087190F" w:rsidP="0087190F">
            <w:pPr>
              <w:spacing w:line="180" w:lineRule="auto"/>
              <w:ind w:firstLine="0"/>
              <w:jc w:val="center"/>
              <w:rPr>
                <w:rFonts w:ascii="Calibri" w:eastAsia="Times New Roman" w:hAnsi="Calibri" w:cs="B Nazanin"/>
                <w:sz w:val="16"/>
                <w:szCs w:val="16"/>
                <w:rtl/>
              </w:rPr>
            </w:pPr>
          </w:p>
        </w:tc>
        <w:tc>
          <w:tcPr>
            <w:tcW w:w="1439" w:type="dxa"/>
            <w:vMerge/>
            <w:shd w:val="clear" w:color="auto" w:fill="auto"/>
            <w:vAlign w:val="center"/>
          </w:tcPr>
          <w:p w:rsidR="0087190F" w:rsidRPr="002F3B9C" w:rsidRDefault="0087190F" w:rsidP="0087190F">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87190F" w:rsidRPr="002F3B9C" w:rsidRDefault="0087190F" w:rsidP="0087190F">
            <w:pPr>
              <w:spacing w:line="180" w:lineRule="auto"/>
              <w:ind w:firstLine="0"/>
              <w:jc w:val="center"/>
              <w:rPr>
                <w:rFonts w:ascii="Calibri" w:eastAsia="Times New Roman" w:hAnsi="Calibri" w:cs="B Nazanin"/>
                <w:sz w:val="16"/>
                <w:szCs w:val="16"/>
                <w:rtl/>
              </w:rPr>
            </w:pPr>
          </w:p>
        </w:tc>
        <w:tc>
          <w:tcPr>
            <w:tcW w:w="4473" w:type="dxa"/>
            <w:vMerge/>
            <w:shd w:val="clear" w:color="auto" w:fill="auto"/>
            <w:vAlign w:val="center"/>
          </w:tcPr>
          <w:p w:rsidR="0087190F" w:rsidRPr="002F3B9C" w:rsidRDefault="0087190F" w:rsidP="0087190F">
            <w:pPr>
              <w:spacing w:line="180" w:lineRule="auto"/>
              <w:jc w:val="center"/>
              <w:rPr>
                <w:rFonts w:ascii="Calibri" w:eastAsia="Times New Roman" w:hAnsi="Calibri" w:cs="B Nazanin"/>
                <w:sz w:val="16"/>
                <w:szCs w:val="16"/>
              </w:rPr>
            </w:pPr>
          </w:p>
        </w:tc>
        <w:tc>
          <w:tcPr>
            <w:tcW w:w="567" w:type="dxa"/>
            <w:shd w:val="clear" w:color="auto" w:fill="auto"/>
            <w:vAlign w:val="center"/>
          </w:tcPr>
          <w:p w:rsidR="0087190F" w:rsidRPr="002F3B9C" w:rsidRDefault="0087190F" w:rsidP="0087190F">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939" w:type="dxa"/>
            <w:shd w:val="clear" w:color="auto" w:fill="auto"/>
            <w:vAlign w:val="center"/>
          </w:tcPr>
          <w:p w:rsidR="0087190F" w:rsidRPr="002F3B9C" w:rsidRDefault="0087190F" w:rsidP="0087190F">
            <w:pPr>
              <w:spacing w:line="180" w:lineRule="auto"/>
              <w:jc w:val="center"/>
              <w:rPr>
                <w:rFonts w:ascii="Calibri" w:eastAsia="Times New Roman" w:hAnsi="Calibri" w:cs="B Nazanin"/>
                <w:sz w:val="16"/>
                <w:szCs w:val="16"/>
              </w:rPr>
            </w:pPr>
            <w:r w:rsidRPr="002F3B9C">
              <w:rPr>
                <w:rFonts w:ascii="Calibri" w:eastAsia="Times New Roman" w:hAnsi="Calibri" w:cs="B Nazanin" w:hint="eastAsia"/>
                <w:sz w:val="16"/>
                <w:szCs w:val="16"/>
                <w:rtl/>
              </w:rPr>
              <w:t>نانوکپسول‌ها</w:t>
            </w:r>
          </w:p>
        </w:tc>
      </w:tr>
    </w:tbl>
    <w:p w:rsidR="0087190F" w:rsidRPr="002F3B9C" w:rsidRDefault="0087190F" w:rsidP="00422953">
      <w:pPr>
        <w:ind w:firstLine="0"/>
        <w:rPr>
          <w:rFonts w:cs="B Nazanin"/>
          <w:rtl/>
        </w:rPr>
        <w:sectPr w:rsidR="0087190F" w:rsidRPr="002F3B9C" w:rsidSect="00527452">
          <w:footerReference w:type="default" r:id="rId25"/>
          <w:pgSz w:w="16840" w:h="11907" w:orient="landscape" w:code="9"/>
          <w:pgMar w:top="851" w:right="851" w:bottom="851" w:left="851" w:header="720" w:footer="720" w:gutter="0"/>
          <w:cols w:space="720"/>
          <w:bidi/>
          <w:rtlGutter/>
          <w:docGrid w:linePitch="360"/>
        </w:sectPr>
      </w:pPr>
    </w:p>
    <w:tbl>
      <w:tblPr>
        <w:bidiVisual/>
        <w:tblW w:w="1516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20"/>
        <w:gridCol w:w="567"/>
        <w:gridCol w:w="1134"/>
        <w:gridCol w:w="567"/>
        <w:gridCol w:w="1247"/>
        <w:gridCol w:w="567"/>
        <w:gridCol w:w="1419"/>
        <w:gridCol w:w="567"/>
        <w:gridCol w:w="2977"/>
        <w:gridCol w:w="567"/>
        <w:gridCol w:w="3969"/>
      </w:tblGrid>
      <w:tr w:rsidR="00422953" w:rsidRPr="002F3B9C" w:rsidTr="00422953">
        <w:trPr>
          <w:cantSplit/>
          <w:trHeight w:val="1474"/>
        </w:trPr>
        <w:tc>
          <w:tcPr>
            <w:tcW w:w="567" w:type="dxa"/>
            <w:shd w:val="clear" w:color="auto" w:fill="auto"/>
            <w:textDirection w:val="btLr"/>
            <w:vAlign w:val="center"/>
            <w:hideMark/>
          </w:tcPr>
          <w:p w:rsidR="00422953" w:rsidRPr="002F3B9C" w:rsidRDefault="00422953" w:rsidP="00422953">
            <w:pPr>
              <w:spacing w:line="168" w:lineRule="auto"/>
              <w:ind w:firstLine="0"/>
              <w:jc w:val="center"/>
              <w:rPr>
                <w:rFonts w:ascii="Calibri" w:eastAsia="Times New Roman" w:hAnsi="Calibri" w:cs="B Nazanin"/>
                <w:b/>
                <w:bCs/>
                <w:color w:val="000000"/>
                <w:sz w:val="18"/>
                <w:szCs w:val="18"/>
              </w:rPr>
            </w:pPr>
            <w:r w:rsidRPr="002F3B9C">
              <w:rPr>
                <w:rFonts w:cs="B Nazanin"/>
                <w:b/>
                <w:bCs/>
                <w:sz w:val="18"/>
                <w:szCs w:val="18"/>
                <w:rtl/>
                <w:lang w:bidi="fa-IR"/>
              </w:rPr>
              <w:lastRenderedPageBreak/>
              <w:br w:type="page"/>
            </w:r>
            <w:r w:rsidRPr="002F3B9C">
              <w:rPr>
                <w:rFonts w:ascii="Calibri" w:eastAsia="Times New Roman" w:hAnsi="Calibri" w:cs="B Nazanin" w:hint="cs"/>
                <w:b/>
                <w:bCs/>
                <w:color w:val="000000"/>
                <w:sz w:val="18"/>
                <w:szCs w:val="20"/>
                <w:rtl/>
              </w:rPr>
              <w:t>کد دسته اصلی</w:t>
            </w:r>
          </w:p>
        </w:tc>
        <w:tc>
          <w:tcPr>
            <w:tcW w:w="1020" w:type="dxa"/>
            <w:shd w:val="clear" w:color="auto" w:fill="auto"/>
            <w:vAlign w:val="center"/>
            <w:hideMark/>
          </w:tcPr>
          <w:p w:rsidR="00422953" w:rsidRPr="002F3B9C" w:rsidRDefault="00422953" w:rsidP="00422953">
            <w:pPr>
              <w:spacing w:line="168" w:lineRule="auto"/>
              <w:ind w:firstLine="0"/>
              <w:jc w:val="center"/>
              <w:rPr>
                <w:rFonts w:ascii="Calibri" w:eastAsia="Times New Roman" w:hAnsi="Calibri" w:cs="B Nazanin"/>
                <w:b/>
                <w:bCs/>
                <w:color w:val="000000"/>
                <w:sz w:val="18"/>
                <w:szCs w:val="18"/>
              </w:rPr>
            </w:pPr>
            <w:r w:rsidRPr="002F3B9C">
              <w:rPr>
                <w:rFonts w:ascii="Calibri" w:eastAsia="Times New Roman" w:hAnsi="Calibri" w:cs="B Nazanin" w:hint="cs"/>
                <w:b/>
                <w:bCs/>
                <w:color w:val="000000"/>
                <w:sz w:val="18"/>
                <w:szCs w:val="20"/>
                <w:rtl/>
              </w:rPr>
              <w:t>دسته اصلی</w:t>
            </w:r>
          </w:p>
        </w:tc>
        <w:tc>
          <w:tcPr>
            <w:tcW w:w="567" w:type="dxa"/>
            <w:shd w:val="clear" w:color="auto" w:fill="auto"/>
            <w:textDirection w:val="btLr"/>
            <w:vAlign w:val="center"/>
            <w:hideMark/>
          </w:tcPr>
          <w:p w:rsidR="00422953" w:rsidRPr="002F3B9C" w:rsidRDefault="00422953" w:rsidP="00422953">
            <w:pPr>
              <w:spacing w:line="168" w:lineRule="auto"/>
              <w:ind w:firstLine="0"/>
              <w:jc w:val="center"/>
              <w:rPr>
                <w:rFonts w:ascii="Calibri" w:eastAsia="Times New Roman" w:hAnsi="Calibri" w:cs="B Nazanin"/>
                <w:b/>
                <w:bCs/>
                <w:color w:val="000000"/>
                <w:sz w:val="18"/>
                <w:szCs w:val="18"/>
              </w:rPr>
            </w:pPr>
            <w:r w:rsidRPr="002F3B9C">
              <w:rPr>
                <w:rFonts w:ascii="Calibri" w:eastAsia="Times New Roman" w:hAnsi="Calibri" w:cs="B Nazanin" w:hint="cs"/>
                <w:b/>
                <w:bCs/>
                <w:color w:val="000000"/>
                <w:sz w:val="18"/>
                <w:szCs w:val="20"/>
                <w:rtl/>
              </w:rPr>
              <w:t>کد زیر دسته اول</w:t>
            </w:r>
          </w:p>
        </w:tc>
        <w:tc>
          <w:tcPr>
            <w:tcW w:w="1134" w:type="dxa"/>
            <w:shd w:val="clear" w:color="auto" w:fill="auto"/>
            <w:vAlign w:val="center"/>
            <w:hideMark/>
          </w:tcPr>
          <w:p w:rsidR="00422953" w:rsidRPr="002F3B9C" w:rsidRDefault="00422953" w:rsidP="00422953">
            <w:pPr>
              <w:spacing w:line="168" w:lineRule="auto"/>
              <w:ind w:firstLine="0"/>
              <w:jc w:val="center"/>
              <w:rPr>
                <w:rFonts w:ascii="Calibri" w:eastAsia="Times New Roman" w:hAnsi="Calibri" w:cs="B Nazanin"/>
                <w:b/>
                <w:bCs/>
                <w:color w:val="000000"/>
                <w:sz w:val="18"/>
                <w:szCs w:val="18"/>
              </w:rPr>
            </w:pPr>
            <w:r w:rsidRPr="002F3B9C">
              <w:rPr>
                <w:rFonts w:ascii="Calibri" w:eastAsia="Times New Roman" w:hAnsi="Calibri" w:cs="B Nazanin" w:hint="cs"/>
                <w:b/>
                <w:bCs/>
                <w:color w:val="000000"/>
                <w:sz w:val="18"/>
                <w:szCs w:val="20"/>
                <w:rtl/>
              </w:rPr>
              <w:t>زیر دسته اول</w:t>
            </w:r>
          </w:p>
        </w:tc>
        <w:tc>
          <w:tcPr>
            <w:tcW w:w="567" w:type="dxa"/>
            <w:shd w:val="clear" w:color="auto" w:fill="auto"/>
            <w:textDirection w:val="btLr"/>
            <w:vAlign w:val="center"/>
            <w:hideMark/>
          </w:tcPr>
          <w:p w:rsidR="00422953" w:rsidRPr="002F3B9C" w:rsidRDefault="00422953" w:rsidP="00422953">
            <w:pPr>
              <w:spacing w:line="168" w:lineRule="auto"/>
              <w:ind w:firstLine="0"/>
              <w:jc w:val="center"/>
              <w:rPr>
                <w:rFonts w:ascii="Calibri" w:eastAsia="Times New Roman" w:hAnsi="Calibri" w:cs="B Nazanin"/>
                <w:b/>
                <w:bCs/>
                <w:color w:val="000000"/>
                <w:sz w:val="18"/>
                <w:szCs w:val="18"/>
              </w:rPr>
            </w:pPr>
            <w:r w:rsidRPr="002F3B9C">
              <w:rPr>
                <w:rFonts w:ascii="Calibri" w:eastAsia="Times New Roman" w:hAnsi="Calibri" w:cs="B Nazanin" w:hint="cs"/>
                <w:b/>
                <w:bCs/>
                <w:color w:val="000000"/>
                <w:sz w:val="18"/>
                <w:szCs w:val="20"/>
                <w:rtl/>
              </w:rPr>
              <w:t>کد زیر دسته دوم</w:t>
            </w:r>
          </w:p>
        </w:tc>
        <w:tc>
          <w:tcPr>
            <w:tcW w:w="1247" w:type="dxa"/>
            <w:shd w:val="clear" w:color="auto" w:fill="auto"/>
            <w:vAlign w:val="center"/>
            <w:hideMark/>
          </w:tcPr>
          <w:p w:rsidR="00422953" w:rsidRPr="002F3B9C" w:rsidRDefault="00422953" w:rsidP="00422953">
            <w:pPr>
              <w:spacing w:line="168" w:lineRule="auto"/>
              <w:ind w:firstLine="0"/>
              <w:jc w:val="center"/>
              <w:rPr>
                <w:rFonts w:ascii="Calibri" w:eastAsia="Times New Roman" w:hAnsi="Calibri" w:cs="B Nazanin"/>
                <w:b/>
                <w:bCs/>
                <w:color w:val="000000"/>
                <w:sz w:val="18"/>
                <w:szCs w:val="18"/>
              </w:rPr>
            </w:pPr>
            <w:r w:rsidRPr="002F3B9C">
              <w:rPr>
                <w:rFonts w:ascii="Calibri" w:eastAsia="Times New Roman" w:hAnsi="Calibri" w:cs="B Nazanin" w:hint="cs"/>
                <w:b/>
                <w:bCs/>
                <w:color w:val="000000"/>
                <w:sz w:val="18"/>
                <w:szCs w:val="20"/>
                <w:rtl/>
              </w:rPr>
              <w:t>زیر دسته دوم</w:t>
            </w:r>
          </w:p>
        </w:tc>
        <w:tc>
          <w:tcPr>
            <w:tcW w:w="567" w:type="dxa"/>
            <w:shd w:val="clear" w:color="auto" w:fill="auto"/>
            <w:textDirection w:val="btLr"/>
            <w:vAlign w:val="center"/>
            <w:hideMark/>
          </w:tcPr>
          <w:p w:rsidR="00422953" w:rsidRPr="002F3B9C" w:rsidRDefault="00422953" w:rsidP="00422953">
            <w:pPr>
              <w:spacing w:line="168" w:lineRule="auto"/>
              <w:ind w:firstLine="0"/>
              <w:jc w:val="center"/>
              <w:rPr>
                <w:rFonts w:ascii="Calibri" w:eastAsia="Times New Roman" w:hAnsi="Calibri" w:cs="B Nazanin"/>
                <w:b/>
                <w:bCs/>
                <w:color w:val="000000"/>
                <w:sz w:val="18"/>
                <w:szCs w:val="18"/>
              </w:rPr>
            </w:pPr>
            <w:r w:rsidRPr="002F3B9C">
              <w:rPr>
                <w:rFonts w:ascii="Calibri" w:eastAsia="Times New Roman" w:hAnsi="Calibri" w:cs="B Nazanin" w:hint="cs"/>
                <w:b/>
                <w:bCs/>
                <w:color w:val="000000"/>
                <w:sz w:val="18"/>
                <w:szCs w:val="20"/>
                <w:rtl/>
              </w:rPr>
              <w:t>کد زیر دسته سوم</w:t>
            </w:r>
          </w:p>
        </w:tc>
        <w:tc>
          <w:tcPr>
            <w:tcW w:w="1419" w:type="dxa"/>
            <w:shd w:val="clear" w:color="auto" w:fill="auto"/>
            <w:vAlign w:val="center"/>
            <w:hideMark/>
          </w:tcPr>
          <w:p w:rsidR="00422953" w:rsidRPr="002F3B9C" w:rsidRDefault="00422953" w:rsidP="00422953">
            <w:pPr>
              <w:spacing w:line="168" w:lineRule="auto"/>
              <w:ind w:firstLine="0"/>
              <w:jc w:val="center"/>
              <w:rPr>
                <w:rFonts w:ascii="Calibri" w:eastAsia="Times New Roman" w:hAnsi="Calibri" w:cs="B Nazanin"/>
                <w:b/>
                <w:bCs/>
                <w:color w:val="000000"/>
                <w:sz w:val="18"/>
                <w:szCs w:val="18"/>
              </w:rPr>
            </w:pPr>
            <w:r w:rsidRPr="002F3B9C">
              <w:rPr>
                <w:rFonts w:ascii="Calibri" w:eastAsia="Times New Roman" w:hAnsi="Calibri" w:cs="B Nazanin" w:hint="cs"/>
                <w:b/>
                <w:bCs/>
                <w:color w:val="000000"/>
                <w:sz w:val="18"/>
                <w:szCs w:val="20"/>
                <w:rtl/>
              </w:rPr>
              <w:t>زیر دسته سوم</w:t>
            </w:r>
          </w:p>
        </w:tc>
        <w:tc>
          <w:tcPr>
            <w:tcW w:w="567" w:type="dxa"/>
            <w:shd w:val="clear" w:color="auto" w:fill="auto"/>
            <w:textDirection w:val="btLr"/>
            <w:vAlign w:val="center"/>
            <w:hideMark/>
          </w:tcPr>
          <w:p w:rsidR="00422953" w:rsidRPr="002F3B9C" w:rsidRDefault="00422953" w:rsidP="00422953">
            <w:pPr>
              <w:spacing w:line="168" w:lineRule="auto"/>
              <w:ind w:firstLine="0"/>
              <w:jc w:val="center"/>
              <w:rPr>
                <w:rFonts w:ascii="Calibri" w:eastAsia="Times New Roman" w:hAnsi="Calibri" w:cs="B Nazanin"/>
                <w:b/>
                <w:bCs/>
                <w:color w:val="000000"/>
                <w:sz w:val="18"/>
                <w:szCs w:val="18"/>
              </w:rPr>
            </w:pPr>
            <w:r w:rsidRPr="002F3B9C">
              <w:rPr>
                <w:rFonts w:ascii="Calibri" w:eastAsia="Times New Roman" w:hAnsi="Calibri" w:cs="B Nazanin" w:hint="cs"/>
                <w:b/>
                <w:bCs/>
                <w:color w:val="000000"/>
                <w:sz w:val="18"/>
                <w:szCs w:val="20"/>
                <w:rtl/>
              </w:rPr>
              <w:t>کد زیر دسته چهارم</w:t>
            </w:r>
          </w:p>
        </w:tc>
        <w:tc>
          <w:tcPr>
            <w:tcW w:w="2977" w:type="dxa"/>
            <w:shd w:val="clear" w:color="auto" w:fill="auto"/>
            <w:vAlign w:val="center"/>
            <w:hideMark/>
          </w:tcPr>
          <w:p w:rsidR="00422953" w:rsidRPr="002F3B9C" w:rsidRDefault="00422953" w:rsidP="00422953">
            <w:pPr>
              <w:spacing w:line="168" w:lineRule="auto"/>
              <w:ind w:firstLine="0"/>
              <w:jc w:val="center"/>
              <w:rPr>
                <w:rFonts w:ascii="Calibri" w:eastAsia="Times New Roman" w:hAnsi="Calibri" w:cs="B Nazanin"/>
                <w:b/>
                <w:bCs/>
                <w:color w:val="000000"/>
                <w:sz w:val="18"/>
                <w:szCs w:val="20"/>
              </w:rPr>
            </w:pPr>
            <w:r w:rsidRPr="002F3B9C">
              <w:rPr>
                <w:rFonts w:ascii="Calibri" w:eastAsia="Times New Roman" w:hAnsi="Calibri" w:cs="B Nazanin" w:hint="cs"/>
                <w:b/>
                <w:bCs/>
                <w:color w:val="000000"/>
                <w:sz w:val="18"/>
                <w:szCs w:val="20"/>
                <w:rtl/>
              </w:rPr>
              <w:t>زیر دسته چهارم</w:t>
            </w:r>
          </w:p>
        </w:tc>
        <w:tc>
          <w:tcPr>
            <w:tcW w:w="567" w:type="dxa"/>
            <w:textDirection w:val="btLr"/>
            <w:vAlign w:val="center"/>
          </w:tcPr>
          <w:p w:rsidR="00422953" w:rsidRPr="002F3B9C" w:rsidRDefault="00422953" w:rsidP="00422953">
            <w:pPr>
              <w:spacing w:line="168" w:lineRule="auto"/>
              <w:ind w:firstLine="0"/>
              <w:jc w:val="center"/>
              <w:rPr>
                <w:rFonts w:ascii="Calibri" w:eastAsia="Times New Roman" w:hAnsi="Calibri" w:cs="B Nazanin"/>
                <w:b/>
                <w:bCs/>
                <w:color w:val="000000"/>
                <w:sz w:val="18"/>
                <w:szCs w:val="18"/>
              </w:rPr>
            </w:pPr>
            <w:r w:rsidRPr="002F3B9C">
              <w:rPr>
                <w:rFonts w:ascii="Calibri" w:eastAsia="Times New Roman" w:hAnsi="Calibri" w:cs="B Nazanin" w:hint="cs"/>
                <w:b/>
                <w:bCs/>
                <w:color w:val="000000"/>
                <w:sz w:val="18"/>
                <w:szCs w:val="20"/>
                <w:rtl/>
              </w:rPr>
              <w:t>کد زیر دسته پنجم</w:t>
            </w:r>
          </w:p>
        </w:tc>
        <w:tc>
          <w:tcPr>
            <w:tcW w:w="3969" w:type="dxa"/>
            <w:vAlign w:val="center"/>
          </w:tcPr>
          <w:p w:rsidR="00422953" w:rsidRPr="002F3B9C" w:rsidRDefault="00422953" w:rsidP="00422953">
            <w:pPr>
              <w:spacing w:line="168" w:lineRule="auto"/>
              <w:ind w:firstLine="0"/>
              <w:jc w:val="center"/>
              <w:rPr>
                <w:rFonts w:ascii="Calibri" w:eastAsia="Times New Roman" w:hAnsi="Calibri" w:cs="B Nazanin"/>
                <w:b/>
                <w:bCs/>
                <w:color w:val="000000"/>
                <w:sz w:val="18"/>
                <w:szCs w:val="20"/>
              </w:rPr>
            </w:pPr>
            <w:r w:rsidRPr="002F3B9C">
              <w:rPr>
                <w:rFonts w:ascii="Calibri" w:eastAsia="Times New Roman" w:hAnsi="Calibri" w:cs="B Nazanin" w:hint="cs"/>
                <w:b/>
                <w:bCs/>
                <w:color w:val="000000"/>
                <w:sz w:val="18"/>
                <w:szCs w:val="20"/>
                <w:rtl/>
              </w:rPr>
              <w:t>زیر دسته پنجم</w:t>
            </w:r>
          </w:p>
        </w:tc>
      </w:tr>
      <w:tr w:rsidR="00422953" w:rsidRPr="002F3B9C" w:rsidTr="00422953">
        <w:trPr>
          <w:trHeight w:val="397"/>
        </w:trPr>
        <w:tc>
          <w:tcPr>
            <w:tcW w:w="567" w:type="dxa"/>
            <w:vMerge w:val="restart"/>
            <w:shd w:val="clear" w:color="auto" w:fill="auto"/>
            <w:vAlign w:val="center"/>
            <w:hideMark/>
          </w:tcPr>
          <w:p w:rsidR="00422953" w:rsidRPr="002F3B9C" w:rsidRDefault="00F71980" w:rsidP="00422953">
            <w:pPr>
              <w:spacing w:line="168" w:lineRule="auto"/>
              <w:ind w:firstLine="0"/>
              <w:jc w:val="center"/>
              <w:rPr>
                <w:rFonts w:ascii="Calibri" w:eastAsia="Times New Roman" w:hAnsi="Calibri" w:cs="B Nazanin"/>
                <w:b/>
                <w:bCs/>
                <w:sz w:val="28"/>
                <w:szCs w:val="28"/>
              </w:rPr>
            </w:pPr>
            <w:r>
              <w:rPr>
                <w:rFonts w:ascii="Calibri" w:eastAsia="Times New Roman" w:hAnsi="Calibri" w:cs="B Nazanin" w:hint="cs"/>
                <w:b/>
                <w:bCs/>
                <w:sz w:val="28"/>
                <w:szCs w:val="28"/>
                <w:rtl/>
              </w:rPr>
              <w:t>08</w:t>
            </w:r>
          </w:p>
        </w:tc>
        <w:tc>
          <w:tcPr>
            <w:tcW w:w="1020" w:type="dxa"/>
            <w:vMerge w:val="restart"/>
            <w:shd w:val="clear" w:color="auto" w:fill="auto"/>
            <w:textDirection w:val="btLr"/>
            <w:vAlign w:val="center"/>
            <w:hideMark/>
          </w:tcPr>
          <w:p w:rsidR="00422953" w:rsidRPr="002F3B9C" w:rsidRDefault="00422953" w:rsidP="00422953">
            <w:pPr>
              <w:spacing w:line="168" w:lineRule="auto"/>
              <w:ind w:firstLine="0"/>
              <w:jc w:val="center"/>
              <w:rPr>
                <w:rFonts w:ascii="Calibri" w:eastAsia="Times New Roman" w:hAnsi="Calibri" w:cs="B Nazanin"/>
                <w:b/>
                <w:bCs/>
                <w:szCs w:val="28"/>
              </w:rPr>
            </w:pPr>
            <w:r w:rsidRPr="002F3B9C">
              <w:rPr>
                <w:rFonts w:ascii="Calibri" w:eastAsia="Times New Roman" w:hAnsi="Calibri" w:cs="B Nazanin" w:hint="cs"/>
                <w:b/>
                <w:bCs/>
                <w:szCs w:val="28"/>
                <w:rtl/>
              </w:rPr>
              <w:t>محصولات پیشرفته سایر حوزه‌ها</w:t>
            </w:r>
          </w:p>
        </w:tc>
        <w:tc>
          <w:tcPr>
            <w:tcW w:w="567" w:type="dxa"/>
            <w:vMerge w:val="restart"/>
            <w:shd w:val="clear" w:color="auto" w:fill="auto"/>
            <w:vAlign w:val="center"/>
          </w:tcPr>
          <w:p w:rsidR="00422953" w:rsidRPr="00F13240" w:rsidRDefault="00422953" w:rsidP="00422953">
            <w:pPr>
              <w:spacing w:line="180" w:lineRule="auto"/>
              <w:ind w:firstLine="0"/>
              <w:jc w:val="center"/>
              <w:rPr>
                <w:rFonts w:ascii="Calibri" w:eastAsia="Times New Roman" w:hAnsi="Calibri" w:cs="B Nazanin"/>
                <w:b/>
                <w:bCs/>
                <w:color w:val="000000"/>
                <w:szCs w:val="24"/>
                <w:rtl/>
              </w:rPr>
            </w:pPr>
            <w:r w:rsidRPr="00F13240">
              <w:rPr>
                <w:rFonts w:ascii="Calibri" w:eastAsia="Times New Roman" w:hAnsi="Calibri" w:cs="B Nazanin" w:hint="cs"/>
                <w:b/>
                <w:bCs/>
                <w:color w:val="000000"/>
                <w:szCs w:val="24"/>
                <w:rtl/>
              </w:rPr>
              <w:t>09</w:t>
            </w:r>
          </w:p>
        </w:tc>
        <w:tc>
          <w:tcPr>
            <w:tcW w:w="1134" w:type="dxa"/>
            <w:vMerge w:val="restart"/>
            <w:shd w:val="clear" w:color="auto" w:fill="auto"/>
            <w:textDirection w:val="btLr"/>
            <w:vAlign w:val="center"/>
          </w:tcPr>
          <w:p w:rsidR="00422953" w:rsidRPr="00F13240" w:rsidRDefault="00E90A7B" w:rsidP="00E90A7B">
            <w:pPr>
              <w:spacing w:line="180" w:lineRule="auto"/>
              <w:ind w:right="113" w:firstLine="0"/>
              <w:jc w:val="center"/>
              <w:rPr>
                <w:rFonts w:ascii="Calibri" w:eastAsia="Times New Roman" w:hAnsi="Calibri" w:cs="B Nazanin"/>
                <w:b/>
                <w:bCs/>
                <w:color w:val="000000"/>
                <w:szCs w:val="24"/>
                <w:rtl/>
                <w:lang w:bidi="fa-IR"/>
              </w:rPr>
            </w:pPr>
            <w:r w:rsidRPr="00F13240">
              <w:rPr>
                <w:rFonts w:ascii="Calibri" w:eastAsia="Times New Roman" w:hAnsi="Calibri" w:cs="B Nazanin" w:hint="cs"/>
                <w:b/>
                <w:bCs/>
                <w:color w:val="000000"/>
                <w:szCs w:val="24"/>
                <w:rtl/>
              </w:rPr>
              <w:t>صنایع</w:t>
            </w:r>
            <w:r w:rsidR="00422953" w:rsidRPr="00F13240">
              <w:rPr>
                <w:rFonts w:ascii="Calibri" w:eastAsia="Times New Roman" w:hAnsi="Calibri" w:cs="B Nazanin"/>
                <w:b/>
                <w:bCs/>
                <w:color w:val="000000"/>
                <w:szCs w:val="24"/>
                <w:rtl/>
              </w:rPr>
              <w:t xml:space="preserve"> نرم و </w:t>
            </w:r>
            <w:r w:rsidR="00422953" w:rsidRPr="00F13240">
              <w:rPr>
                <w:rFonts w:ascii="Calibri" w:eastAsia="Times New Roman" w:hAnsi="Calibri" w:cs="B Nazanin" w:hint="eastAsia"/>
                <w:b/>
                <w:bCs/>
                <w:color w:val="000000"/>
                <w:szCs w:val="24"/>
                <w:rtl/>
              </w:rPr>
              <w:t>هو</w:t>
            </w:r>
            <w:r w:rsidR="00422953" w:rsidRPr="00F13240">
              <w:rPr>
                <w:rFonts w:ascii="Calibri" w:eastAsia="Times New Roman" w:hAnsi="Calibri" w:cs="B Nazanin" w:hint="cs"/>
                <w:b/>
                <w:bCs/>
                <w:color w:val="000000"/>
                <w:szCs w:val="24"/>
                <w:rtl/>
              </w:rPr>
              <w:t>ی</w:t>
            </w:r>
            <w:r w:rsidR="00422953" w:rsidRPr="00F13240">
              <w:rPr>
                <w:rFonts w:ascii="Calibri" w:eastAsia="Times New Roman" w:hAnsi="Calibri" w:cs="B Nazanin" w:hint="eastAsia"/>
                <w:b/>
                <w:bCs/>
                <w:color w:val="000000"/>
                <w:szCs w:val="24"/>
                <w:rtl/>
              </w:rPr>
              <w:t>ت‌ساز</w:t>
            </w:r>
            <w:r w:rsidRPr="00F13240">
              <w:rPr>
                <w:rFonts w:ascii="Calibri" w:eastAsia="Times New Roman" w:hAnsi="Calibri" w:cs="B Nazanin" w:hint="cs"/>
                <w:b/>
                <w:bCs/>
                <w:color w:val="000000"/>
                <w:szCs w:val="24"/>
                <w:rtl/>
              </w:rPr>
              <w:t xml:space="preserve"> و</w:t>
            </w:r>
            <w:r w:rsidR="00422953" w:rsidRPr="00F13240">
              <w:rPr>
                <w:rFonts w:ascii="Calibri" w:eastAsia="Times New Roman" w:hAnsi="Calibri" w:cs="B Nazanin"/>
                <w:b/>
                <w:bCs/>
                <w:color w:val="000000"/>
                <w:szCs w:val="24"/>
                <w:rtl/>
              </w:rPr>
              <w:t xml:space="preserve"> فرهنگ</w:t>
            </w:r>
            <w:r w:rsidR="00422953" w:rsidRPr="00F13240">
              <w:rPr>
                <w:rFonts w:ascii="Calibri" w:eastAsia="Times New Roman" w:hAnsi="Calibri" w:cs="B Nazanin" w:hint="cs"/>
                <w:b/>
                <w:bCs/>
                <w:color w:val="000000"/>
                <w:szCs w:val="24"/>
                <w:rtl/>
              </w:rPr>
              <w:t>ی</w:t>
            </w:r>
          </w:p>
        </w:tc>
        <w:tc>
          <w:tcPr>
            <w:tcW w:w="567" w:type="dxa"/>
            <w:vMerge w:val="restart"/>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1247" w:type="dxa"/>
            <w:vMerge w:val="restart"/>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eastAsia"/>
                <w:sz w:val="16"/>
                <w:szCs w:val="16"/>
                <w:rtl/>
              </w:rPr>
              <w:t>ف</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لم‌ساز</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w:t>
            </w:r>
            <w:r w:rsidRPr="002F3B9C">
              <w:rPr>
                <w:rFonts w:ascii="Calibri" w:eastAsia="Times New Roman" w:hAnsi="Calibri" w:cs="B Nazanin" w:hint="eastAsia"/>
                <w:sz w:val="16"/>
                <w:szCs w:val="16"/>
                <w:rtl/>
              </w:rPr>
              <w:t>رسانه‌ها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د</w:t>
            </w:r>
            <w:r w:rsidRPr="002F3B9C">
              <w:rPr>
                <w:rFonts w:ascii="Calibri" w:eastAsia="Times New Roman" w:hAnsi="Calibri" w:cs="B Nazanin" w:hint="cs"/>
                <w:sz w:val="16"/>
                <w:szCs w:val="16"/>
                <w:rtl/>
              </w:rPr>
              <w:t>یداری</w:t>
            </w:r>
            <w:r w:rsidRPr="002F3B9C">
              <w:rPr>
                <w:rFonts w:ascii="Calibri" w:eastAsia="Times New Roman" w:hAnsi="Calibri" w:cs="B Nazanin"/>
                <w:sz w:val="16"/>
                <w:szCs w:val="16"/>
                <w:rtl/>
              </w:rPr>
              <w:t xml:space="preserve"> و شن</w:t>
            </w:r>
            <w:r w:rsidRPr="002F3B9C">
              <w:rPr>
                <w:rFonts w:ascii="Calibri" w:eastAsia="Times New Roman" w:hAnsi="Calibri" w:cs="B Nazanin" w:hint="cs"/>
                <w:sz w:val="16"/>
                <w:szCs w:val="16"/>
                <w:rtl/>
              </w:rPr>
              <w:t>یداری</w:t>
            </w:r>
          </w:p>
        </w:tc>
        <w:tc>
          <w:tcPr>
            <w:tcW w:w="567" w:type="dxa"/>
            <w:vMerge w:val="restart"/>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1419" w:type="dxa"/>
            <w:vMerge w:val="restart"/>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 و</w:t>
            </w:r>
            <w:r w:rsidRPr="002F3B9C">
              <w:rPr>
                <w:rFonts w:ascii="Calibri" w:eastAsia="Times New Roman" w:hAnsi="Calibri" w:cs="B Nazanin"/>
                <w:sz w:val="16"/>
                <w:szCs w:val="16"/>
                <w:rtl/>
              </w:rPr>
              <w:t xml:space="preserve"> 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نرم‌افزارها</w:t>
            </w:r>
            <w:r w:rsidRPr="002F3B9C">
              <w:rPr>
                <w:rFonts w:ascii="Calibri" w:eastAsia="Times New Roman" w:hAnsi="Calibri" w:cs="B Nazanin" w:hint="cs"/>
                <w:sz w:val="16"/>
                <w:szCs w:val="16"/>
                <w:rtl/>
              </w:rPr>
              <w:t xml:space="preserve">ی ویژه </w:t>
            </w:r>
            <w:r w:rsidRPr="002F3B9C">
              <w:rPr>
                <w:rFonts w:ascii="Calibri" w:eastAsia="Times New Roman" w:hAnsi="Calibri" w:cs="B Nazanin"/>
                <w:sz w:val="16"/>
                <w:szCs w:val="16"/>
                <w:rtl/>
              </w:rPr>
              <w:t>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محصولات د</w:t>
            </w:r>
            <w:r w:rsidRPr="002F3B9C">
              <w:rPr>
                <w:rFonts w:ascii="Calibri" w:eastAsia="Times New Roman" w:hAnsi="Calibri" w:cs="B Nazanin" w:hint="cs"/>
                <w:sz w:val="16"/>
                <w:szCs w:val="16"/>
                <w:rtl/>
              </w:rPr>
              <w:t>یداری</w:t>
            </w:r>
            <w:r w:rsidRPr="002F3B9C">
              <w:rPr>
                <w:rFonts w:ascii="Calibri" w:eastAsia="Times New Roman" w:hAnsi="Calibri" w:cs="B Nazanin"/>
                <w:sz w:val="16"/>
                <w:szCs w:val="16"/>
                <w:rtl/>
              </w:rPr>
              <w:t xml:space="preserve"> و شن</w:t>
            </w:r>
            <w:r w:rsidRPr="002F3B9C">
              <w:rPr>
                <w:rFonts w:ascii="Calibri" w:eastAsia="Times New Roman" w:hAnsi="Calibri" w:cs="B Nazanin" w:hint="cs"/>
                <w:sz w:val="16"/>
                <w:szCs w:val="16"/>
                <w:rtl/>
              </w:rPr>
              <w:t>یداری</w:t>
            </w:r>
          </w:p>
        </w:tc>
        <w:tc>
          <w:tcPr>
            <w:tcW w:w="567"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2977"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نرم‌افزارها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هوشمند 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ف</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لم‌نامه</w:t>
            </w:r>
            <w:r w:rsidRPr="002F3B9C">
              <w:rPr>
                <w:rFonts w:ascii="Calibri" w:eastAsia="Times New Roman" w:hAnsi="Calibri" w:cs="B Nazanin" w:hint="cs"/>
                <w:sz w:val="16"/>
                <w:szCs w:val="16"/>
                <w:rtl/>
              </w:rPr>
              <w:t xml:space="preserve"> </w:t>
            </w:r>
            <w:r w:rsidRPr="002F3B9C">
              <w:rPr>
                <w:rFonts w:ascii="Calibri" w:eastAsia="Times New Roman" w:hAnsi="Calibri" w:cs="B Nazanin"/>
                <w:sz w:val="16"/>
                <w:szCs w:val="16"/>
                <w:rtl/>
              </w:rPr>
              <w:t xml:space="preserve">با استفاده از </w:t>
            </w:r>
            <w:r w:rsidRPr="002F3B9C">
              <w:rPr>
                <w:rFonts w:ascii="Calibri" w:eastAsia="Times New Roman" w:hAnsi="Calibri" w:cs="B Nazanin" w:hint="eastAsia"/>
                <w:sz w:val="16"/>
                <w:szCs w:val="16"/>
                <w:rtl/>
              </w:rPr>
              <w:t>الگور</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تم‌ها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روان‌شناخت</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w:t>
            </w:r>
            <w:r w:rsidRPr="002F3B9C">
              <w:rPr>
                <w:rFonts w:ascii="Calibri" w:eastAsia="Times New Roman" w:hAnsi="Calibri" w:cs="B Nazanin" w:hint="cs"/>
                <w:sz w:val="16"/>
                <w:szCs w:val="16"/>
                <w:rtl/>
              </w:rPr>
              <w:t>یا</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جامعه‌شناخت</w:t>
            </w:r>
            <w:r w:rsidRPr="002F3B9C">
              <w:rPr>
                <w:rFonts w:ascii="Calibri" w:eastAsia="Times New Roman" w:hAnsi="Calibri" w:cs="B Nazanin" w:hint="cs"/>
                <w:sz w:val="16"/>
                <w:szCs w:val="16"/>
                <w:rtl/>
              </w:rPr>
              <w:t>ی</w:t>
            </w:r>
          </w:p>
        </w:tc>
        <w:tc>
          <w:tcPr>
            <w:tcW w:w="567"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969"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eastAsia="Times New Roman" w:cs="Times New Roman" w:hint="cs"/>
                <w:sz w:val="16"/>
                <w:szCs w:val="16"/>
                <w:rtl/>
              </w:rPr>
              <w:t> </w:t>
            </w:r>
          </w:p>
        </w:tc>
      </w:tr>
      <w:tr w:rsidR="00422953" w:rsidRPr="002F3B9C" w:rsidTr="00422953">
        <w:trPr>
          <w:trHeight w:val="397"/>
        </w:trPr>
        <w:tc>
          <w:tcPr>
            <w:tcW w:w="567" w:type="dxa"/>
            <w:vMerge/>
            <w:shd w:val="clear" w:color="auto" w:fill="auto"/>
            <w:vAlign w:val="center"/>
          </w:tcPr>
          <w:p w:rsidR="00422953" w:rsidRPr="002F3B9C" w:rsidRDefault="00422953" w:rsidP="00422953">
            <w:pPr>
              <w:spacing w:line="168" w:lineRule="auto"/>
              <w:ind w:firstLine="0"/>
              <w:jc w:val="center"/>
              <w:rPr>
                <w:rFonts w:ascii="Calibri" w:eastAsia="Times New Roman" w:hAnsi="Calibri" w:cs="B Nazanin"/>
                <w:b/>
                <w:bCs/>
                <w:sz w:val="28"/>
                <w:szCs w:val="28"/>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ascii="Calibri" w:eastAsia="Times New Roman" w:hAnsi="Calibri" w:cs="B Nazanin"/>
                <w:b/>
                <w:bCs/>
                <w:szCs w:val="28"/>
                <w:rtl/>
              </w:rPr>
            </w:pPr>
          </w:p>
        </w:tc>
        <w:tc>
          <w:tcPr>
            <w:tcW w:w="567" w:type="dxa"/>
            <w:vMerge/>
            <w:shd w:val="clear" w:color="auto" w:fill="auto"/>
          </w:tcPr>
          <w:p w:rsidR="00422953" w:rsidRPr="002F3B9C" w:rsidRDefault="00422953" w:rsidP="00422953">
            <w:pPr>
              <w:spacing w:line="180" w:lineRule="auto"/>
              <w:ind w:firstLine="0"/>
              <w:jc w:val="center"/>
              <w:rPr>
                <w:rFonts w:ascii="Calibri" w:eastAsia="Times New Roman" w:hAnsi="Calibri" w:cs="B Nazanin"/>
                <w:b/>
                <w:bCs/>
                <w:color w:val="000000"/>
                <w:sz w:val="16"/>
                <w:szCs w:val="16"/>
              </w:rPr>
            </w:pPr>
          </w:p>
        </w:tc>
        <w:tc>
          <w:tcPr>
            <w:tcW w:w="1134" w:type="dxa"/>
            <w:vMerge/>
            <w:shd w:val="clear" w:color="auto" w:fill="auto"/>
          </w:tcPr>
          <w:p w:rsidR="00422953" w:rsidRPr="002F3B9C" w:rsidRDefault="00422953" w:rsidP="00422953">
            <w:pPr>
              <w:spacing w:line="180" w:lineRule="auto"/>
              <w:ind w:firstLine="0"/>
              <w:jc w:val="center"/>
              <w:rPr>
                <w:rFonts w:ascii="Calibri" w:eastAsia="Times New Roman" w:hAnsi="Calibri" w:cs="B Nazanin"/>
                <w:b/>
                <w:bCs/>
                <w:color w:val="000000"/>
                <w:sz w:val="16"/>
                <w:szCs w:val="16"/>
              </w:rPr>
            </w:pPr>
          </w:p>
        </w:tc>
        <w:tc>
          <w:tcPr>
            <w:tcW w:w="56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124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1419"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2977"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برنامه‌نو</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س</w:t>
            </w:r>
            <w:r w:rsidRPr="002F3B9C">
              <w:rPr>
                <w:rFonts w:ascii="Calibri" w:eastAsia="Times New Roman" w:hAnsi="Calibri" w:cs="B Nazanin" w:hint="cs"/>
                <w:sz w:val="16"/>
                <w:szCs w:val="16"/>
                <w:rtl/>
              </w:rPr>
              <w:t xml:space="preserve">ی، </w:t>
            </w:r>
            <w:r w:rsidRPr="002F3B9C">
              <w:rPr>
                <w:rFonts w:ascii="Calibri" w:eastAsia="Times New Roman" w:hAnsi="Calibri" w:cs="B Nazanin"/>
                <w:sz w:val="16"/>
                <w:szCs w:val="16"/>
                <w:rtl/>
              </w:rPr>
              <w:t>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و ساخت </w:t>
            </w:r>
            <w:r w:rsidRPr="002F3B9C">
              <w:rPr>
                <w:rFonts w:ascii="Calibri" w:eastAsia="Times New Roman" w:hAnsi="Calibri" w:cs="B Nazanin" w:hint="eastAsia"/>
                <w:sz w:val="16"/>
                <w:szCs w:val="16"/>
                <w:rtl/>
              </w:rPr>
              <w:t>نرم‌افزارها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br/>
            </w:r>
            <w:r w:rsidRPr="002F3B9C">
              <w:rPr>
                <w:rFonts w:ascii="Calibri" w:eastAsia="Times New Roman" w:hAnsi="Calibri" w:cs="B Nazanin" w:hint="eastAsia"/>
                <w:sz w:val="16"/>
                <w:szCs w:val="16"/>
                <w:rtl/>
              </w:rPr>
              <w:t>ترک</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ب</w:t>
            </w:r>
            <w:r w:rsidRPr="002F3B9C">
              <w:rPr>
                <w:rFonts w:ascii="Calibri" w:eastAsia="Times New Roman" w:hAnsi="Calibri" w:cs="B Nazanin"/>
                <w:sz w:val="16"/>
                <w:szCs w:val="16"/>
                <w:rtl/>
              </w:rPr>
              <w:softHyphen/>
            </w:r>
            <w:r w:rsidRPr="002F3B9C">
              <w:rPr>
                <w:rFonts w:ascii="Calibri" w:eastAsia="Times New Roman" w:hAnsi="Calibri" w:cs="B Nazanin" w:hint="eastAsia"/>
                <w:sz w:val="16"/>
                <w:szCs w:val="16"/>
                <w:rtl/>
              </w:rPr>
              <w:t>‌کننده</w:t>
            </w:r>
            <w:r w:rsidRPr="002F3B9C">
              <w:rPr>
                <w:rFonts w:ascii="Calibri" w:eastAsia="Times New Roman" w:hAnsi="Calibri" w:cs="B Nazanin" w:hint="cs"/>
                <w:sz w:val="16"/>
                <w:szCs w:val="16"/>
                <w:rtl/>
              </w:rPr>
              <w:t xml:space="preserve"> محصولات دیداری و شنیداری</w:t>
            </w:r>
          </w:p>
        </w:tc>
        <w:tc>
          <w:tcPr>
            <w:tcW w:w="567"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969"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eastAsia="Times New Roman" w:cs="Times New Roman" w:hint="cs"/>
                <w:sz w:val="16"/>
                <w:szCs w:val="16"/>
                <w:rtl/>
              </w:rPr>
              <w:t> </w:t>
            </w:r>
          </w:p>
        </w:tc>
      </w:tr>
      <w:tr w:rsidR="00422953" w:rsidRPr="002F3B9C" w:rsidTr="00422953">
        <w:trPr>
          <w:trHeight w:val="283"/>
        </w:trPr>
        <w:tc>
          <w:tcPr>
            <w:tcW w:w="567" w:type="dxa"/>
            <w:vMerge/>
            <w:shd w:val="clear" w:color="auto" w:fill="auto"/>
            <w:vAlign w:val="center"/>
          </w:tcPr>
          <w:p w:rsidR="00422953" w:rsidRPr="002F3B9C" w:rsidRDefault="00422953" w:rsidP="00422953">
            <w:pPr>
              <w:spacing w:line="168" w:lineRule="auto"/>
              <w:ind w:firstLine="0"/>
              <w:jc w:val="center"/>
              <w:rPr>
                <w:rFonts w:ascii="Calibri" w:eastAsia="Times New Roman" w:hAnsi="Calibri" w:cs="B Nazanin"/>
                <w:b/>
                <w:bCs/>
                <w:sz w:val="28"/>
                <w:szCs w:val="28"/>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ascii="Calibri" w:eastAsia="Times New Roman" w:hAnsi="Calibri" w:cs="B Nazanin"/>
                <w:b/>
                <w:bCs/>
                <w:szCs w:val="28"/>
                <w:rtl/>
              </w:rPr>
            </w:pPr>
          </w:p>
        </w:tc>
        <w:tc>
          <w:tcPr>
            <w:tcW w:w="567" w:type="dxa"/>
            <w:vMerge/>
            <w:shd w:val="clear" w:color="auto" w:fill="auto"/>
          </w:tcPr>
          <w:p w:rsidR="00422953" w:rsidRPr="002F3B9C" w:rsidRDefault="00422953" w:rsidP="00422953">
            <w:pPr>
              <w:spacing w:line="180" w:lineRule="auto"/>
              <w:ind w:firstLine="0"/>
              <w:jc w:val="center"/>
              <w:rPr>
                <w:rFonts w:ascii="Calibri" w:eastAsia="Times New Roman" w:hAnsi="Calibri" w:cs="B Nazanin"/>
                <w:b/>
                <w:bCs/>
                <w:color w:val="000000"/>
                <w:sz w:val="16"/>
                <w:szCs w:val="16"/>
              </w:rPr>
            </w:pPr>
          </w:p>
        </w:tc>
        <w:tc>
          <w:tcPr>
            <w:tcW w:w="1134" w:type="dxa"/>
            <w:vMerge/>
            <w:shd w:val="clear" w:color="auto" w:fill="auto"/>
          </w:tcPr>
          <w:p w:rsidR="00422953" w:rsidRPr="002F3B9C" w:rsidRDefault="00422953" w:rsidP="00422953">
            <w:pPr>
              <w:spacing w:line="180" w:lineRule="auto"/>
              <w:ind w:firstLine="0"/>
              <w:jc w:val="center"/>
              <w:rPr>
                <w:rFonts w:ascii="Calibri" w:eastAsia="Times New Roman" w:hAnsi="Calibri" w:cs="B Nazanin"/>
                <w:b/>
                <w:bCs/>
                <w:color w:val="000000"/>
                <w:sz w:val="16"/>
                <w:szCs w:val="16"/>
              </w:rPr>
            </w:pPr>
          </w:p>
        </w:tc>
        <w:tc>
          <w:tcPr>
            <w:tcW w:w="56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124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1419"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2977"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eastAsia"/>
                <w:sz w:val="16"/>
                <w:szCs w:val="16"/>
                <w:rtl/>
              </w:rPr>
              <w:t>نرم‌افزارها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است</w:t>
            </w:r>
            <w:r w:rsidRPr="002F3B9C">
              <w:rPr>
                <w:rFonts w:ascii="Calibri" w:eastAsia="Times New Roman" w:hAnsi="Calibri" w:cs="B Nazanin" w:hint="cs"/>
                <w:sz w:val="16"/>
                <w:szCs w:val="16"/>
                <w:rtl/>
              </w:rPr>
              <w:t>و</w:t>
            </w:r>
            <w:r w:rsidRPr="002F3B9C">
              <w:rPr>
                <w:rFonts w:ascii="Calibri" w:eastAsia="Times New Roman" w:hAnsi="Calibri" w:cs="B Nazanin"/>
                <w:sz w:val="16"/>
                <w:szCs w:val="16"/>
                <w:rtl/>
              </w:rPr>
              <w:t>د</w:t>
            </w:r>
            <w:r w:rsidRPr="002F3B9C">
              <w:rPr>
                <w:rFonts w:ascii="Calibri" w:eastAsia="Times New Roman" w:hAnsi="Calibri" w:cs="B Nazanin" w:hint="cs"/>
                <w:sz w:val="16"/>
                <w:szCs w:val="16"/>
                <w:rtl/>
              </w:rPr>
              <w:t>یوهای</w:t>
            </w:r>
            <w:r w:rsidRPr="002F3B9C">
              <w:rPr>
                <w:rFonts w:ascii="Calibri" w:eastAsia="Times New Roman" w:hAnsi="Calibri" w:cs="B Nazanin"/>
                <w:sz w:val="16"/>
                <w:szCs w:val="16"/>
                <w:rtl/>
              </w:rPr>
              <w:t xml:space="preserve"> مجاز</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س</w:t>
            </w:r>
            <w:r w:rsidRPr="002F3B9C">
              <w:rPr>
                <w:rFonts w:ascii="Calibri" w:eastAsia="Times New Roman" w:hAnsi="Calibri" w:cs="B Nazanin" w:hint="cs"/>
                <w:sz w:val="16"/>
                <w:szCs w:val="16"/>
                <w:rtl/>
              </w:rPr>
              <w:t>ینمایی</w:t>
            </w:r>
          </w:p>
        </w:tc>
        <w:tc>
          <w:tcPr>
            <w:tcW w:w="567"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969"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r>
      <w:tr w:rsidR="00422953" w:rsidRPr="002F3B9C" w:rsidTr="00422953">
        <w:trPr>
          <w:trHeight w:val="283"/>
        </w:trPr>
        <w:tc>
          <w:tcPr>
            <w:tcW w:w="567" w:type="dxa"/>
            <w:vMerge/>
            <w:shd w:val="clear" w:color="auto" w:fill="auto"/>
            <w:vAlign w:val="center"/>
          </w:tcPr>
          <w:p w:rsidR="00422953" w:rsidRPr="002F3B9C" w:rsidRDefault="00422953" w:rsidP="00422953">
            <w:pPr>
              <w:spacing w:line="168" w:lineRule="auto"/>
              <w:ind w:firstLine="0"/>
              <w:jc w:val="center"/>
              <w:rPr>
                <w:rFonts w:ascii="Calibri" w:eastAsia="Times New Roman" w:hAnsi="Calibri" w:cs="B Nazanin"/>
                <w:b/>
                <w:bCs/>
                <w:sz w:val="28"/>
                <w:szCs w:val="28"/>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ascii="Calibri" w:eastAsia="Times New Roman" w:hAnsi="Calibri" w:cs="B Nazanin"/>
                <w:b/>
                <w:bCs/>
                <w:szCs w:val="28"/>
                <w:rtl/>
              </w:rPr>
            </w:pPr>
          </w:p>
        </w:tc>
        <w:tc>
          <w:tcPr>
            <w:tcW w:w="567" w:type="dxa"/>
            <w:vMerge/>
            <w:shd w:val="clear" w:color="auto" w:fill="auto"/>
          </w:tcPr>
          <w:p w:rsidR="00422953" w:rsidRPr="002F3B9C" w:rsidRDefault="00422953" w:rsidP="00422953">
            <w:pPr>
              <w:spacing w:line="180" w:lineRule="auto"/>
              <w:ind w:firstLine="0"/>
              <w:jc w:val="center"/>
              <w:rPr>
                <w:rFonts w:ascii="Calibri" w:eastAsia="Times New Roman" w:hAnsi="Calibri" w:cs="B Nazanin"/>
                <w:b/>
                <w:bCs/>
                <w:color w:val="000000"/>
                <w:sz w:val="16"/>
                <w:szCs w:val="16"/>
              </w:rPr>
            </w:pPr>
          </w:p>
        </w:tc>
        <w:tc>
          <w:tcPr>
            <w:tcW w:w="1134" w:type="dxa"/>
            <w:vMerge/>
            <w:shd w:val="clear" w:color="auto" w:fill="auto"/>
          </w:tcPr>
          <w:p w:rsidR="00422953" w:rsidRPr="002F3B9C" w:rsidRDefault="00422953" w:rsidP="00422953">
            <w:pPr>
              <w:spacing w:line="180" w:lineRule="auto"/>
              <w:ind w:firstLine="0"/>
              <w:jc w:val="center"/>
              <w:rPr>
                <w:rFonts w:ascii="Calibri" w:eastAsia="Times New Roman" w:hAnsi="Calibri" w:cs="B Nazanin"/>
                <w:b/>
                <w:bCs/>
                <w:color w:val="000000"/>
                <w:sz w:val="16"/>
                <w:szCs w:val="16"/>
              </w:rPr>
            </w:pPr>
          </w:p>
        </w:tc>
        <w:tc>
          <w:tcPr>
            <w:tcW w:w="56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124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567" w:type="dxa"/>
            <w:vMerge w:val="restart"/>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1419" w:type="dxa"/>
            <w:vMerge w:val="restart"/>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ف</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لم‌بردار</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w:t>
            </w:r>
            <w:r w:rsidRPr="002F3B9C">
              <w:rPr>
                <w:rFonts w:ascii="Calibri" w:eastAsia="Times New Roman" w:hAnsi="Calibri" w:cs="B Nazanin" w:hint="cs"/>
                <w:sz w:val="16"/>
                <w:szCs w:val="16"/>
                <w:rtl/>
              </w:rPr>
              <w:t>عکاسی</w:t>
            </w:r>
          </w:p>
        </w:tc>
        <w:tc>
          <w:tcPr>
            <w:tcW w:w="567" w:type="dxa"/>
            <w:vMerge w:val="restart"/>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2977" w:type="dxa"/>
            <w:vMerge w:val="restart"/>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ثبت و ضبط تصو</w:t>
            </w:r>
            <w:r w:rsidRPr="002F3B9C">
              <w:rPr>
                <w:rFonts w:ascii="Calibri" w:eastAsia="Times New Roman" w:hAnsi="Calibri" w:cs="B Nazanin" w:hint="cs"/>
                <w:sz w:val="16"/>
                <w:szCs w:val="16"/>
                <w:rtl/>
              </w:rPr>
              <w:t>یر</w:t>
            </w:r>
          </w:p>
        </w:tc>
        <w:tc>
          <w:tcPr>
            <w:tcW w:w="567" w:type="dxa"/>
            <w:vAlign w:val="center"/>
          </w:tcPr>
          <w:p w:rsidR="00422953" w:rsidRPr="002F3B9C" w:rsidRDefault="00422953" w:rsidP="00C273F5">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969"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دورب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ن‌ها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ف</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لم‌بردار</w:t>
            </w:r>
            <w:r w:rsidRPr="002F3B9C">
              <w:rPr>
                <w:rFonts w:ascii="Calibri" w:eastAsia="Times New Roman" w:hAnsi="Calibri" w:cs="B Nazanin" w:hint="cs"/>
                <w:sz w:val="16"/>
                <w:szCs w:val="16"/>
                <w:rtl/>
              </w:rPr>
              <w:t>ی</w:t>
            </w:r>
          </w:p>
        </w:tc>
      </w:tr>
      <w:tr w:rsidR="00422953" w:rsidRPr="002F3B9C" w:rsidTr="00422953">
        <w:trPr>
          <w:trHeight w:val="283"/>
        </w:trPr>
        <w:tc>
          <w:tcPr>
            <w:tcW w:w="567" w:type="dxa"/>
            <w:vMerge/>
            <w:shd w:val="clear" w:color="auto" w:fill="auto"/>
            <w:vAlign w:val="center"/>
          </w:tcPr>
          <w:p w:rsidR="00422953" w:rsidRPr="002F3B9C" w:rsidRDefault="00422953" w:rsidP="00422953">
            <w:pPr>
              <w:spacing w:line="168" w:lineRule="auto"/>
              <w:ind w:firstLine="0"/>
              <w:jc w:val="center"/>
              <w:rPr>
                <w:rFonts w:ascii="Calibri" w:eastAsia="Times New Roman" w:hAnsi="Calibri" w:cs="B Nazanin"/>
                <w:b/>
                <w:bCs/>
                <w:sz w:val="28"/>
                <w:szCs w:val="28"/>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ascii="Calibri" w:eastAsia="Times New Roman" w:hAnsi="Calibri" w:cs="B Nazanin"/>
                <w:b/>
                <w:bCs/>
                <w:szCs w:val="28"/>
                <w:rtl/>
              </w:rPr>
            </w:pPr>
          </w:p>
        </w:tc>
        <w:tc>
          <w:tcPr>
            <w:tcW w:w="567" w:type="dxa"/>
            <w:vMerge/>
            <w:shd w:val="clear" w:color="auto" w:fill="auto"/>
          </w:tcPr>
          <w:p w:rsidR="00422953" w:rsidRPr="002F3B9C" w:rsidRDefault="00422953" w:rsidP="00422953">
            <w:pPr>
              <w:spacing w:line="180" w:lineRule="auto"/>
              <w:ind w:firstLine="0"/>
              <w:jc w:val="center"/>
              <w:rPr>
                <w:rFonts w:ascii="Calibri" w:eastAsia="Times New Roman" w:hAnsi="Calibri" w:cs="B Nazanin"/>
                <w:b/>
                <w:bCs/>
                <w:color w:val="000000"/>
                <w:sz w:val="16"/>
                <w:szCs w:val="16"/>
              </w:rPr>
            </w:pPr>
          </w:p>
        </w:tc>
        <w:tc>
          <w:tcPr>
            <w:tcW w:w="1134" w:type="dxa"/>
            <w:vMerge/>
            <w:shd w:val="clear" w:color="auto" w:fill="auto"/>
          </w:tcPr>
          <w:p w:rsidR="00422953" w:rsidRPr="002F3B9C" w:rsidRDefault="00422953" w:rsidP="00422953">
            <w:pPr>
              <w:spacing w:line="180" w:lineRule="auto"/>
              <w:ind w:firstLine="0"/>
              <w:jc w:val="center"/>
              <w:rPr>
                <w:rFonts w:ascii="Calibri" w:eastAsia="Times New Roman" w:hAnsi="Calibri" w:cs="B Nazanin"/>
                <w:b/>
                <w:bCs/>
                <w:color w:val="000000"/>
                <w:sz w:val="16"/>
                <w:szCs w:val="16"/>
              </w:rPr>
            </w:pPr>
          </w:p>
        </w:tc>
        <w:tc>
          <w:tcPr>
            <w:tcW w:w="56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124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1419"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297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567"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969"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دورب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ن‌ها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عکاس</w:t>
            </w:r>
            <w:r w:rsidRPr="002F3B9C">
              <w:rPr>
                <w:rFonts w:ascii="Calibri" w:eastAsia="Times New Roman" w:hAnsi="Calibri" w:cs="B Nazanin" w:hint="cs"/>
                <w:sz w:val="16"/>
                <w:szCs w:val="16"/>
                <w:rtl/>
              </w:rPr>
              <w:t>ی</w:t>
            </w:r>
          </w:p>
        </w:tc>
      </w:tr>
      <w:tr w:rsidR="00422953" w:rsidRPr="002F3B9C" w:rsidTr="00422953">
        <w:trPr>
          <w:trHeight w:val="283"/>
        </w:trPr>
        <w:tc>
          <w:tcPr>
            <w:tcW w:w="567" w:type="dxa"/>
            <w:vMerge/>
            <w:shd w:val="clear" w:color="auto" w:fill="auto"/>
            <w:vAlign w:val="center"/>
          </w:tcPr>
          <w:p w:rsidR="00422953" w:rsidRPr="002F3B9C" w:rsidRDefault="00422953" w:rsidP="00422953">
            <w:pPr>
              <w:spacing w:line="168" w:lineRule="auto"/>
              <w:ind w:firstLine="0"/>
              <w:jc w:val="center"/>
              <w:rPr>
                <w:rFonts w:ascii="Calibri" w:eastAsia="Times New Roman" w:hAnsi="Calibri" w:cs="B Nazanin"/>
                <w:b/>
                <w:bCs/>
                <w:sz w:val="28"/>
                <w:szCs w:val="28"/>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ascii="Calibri" w:eastAsia="Times New Roman" w:hAnsi="Calibri" w:cs="B Nazanin"/>
                <w:b/>
                <w:bCs/>
                <w:szCs w:val="28"/>
                <w:rtl/>
              </w:rPr>
            </w:pPr>
          </w:p>
        </w:tc>
        <w:tc>
          <w:tcPr>
            <w:tcW w:w="567" w:type="dxa"/>
            <w:vMerge/>
            <w:shd w:val="clear" w:color="auto" w:fill="auto"/>
          </w:tcPr>
          <w:p w:rsidR="00422953" w:rsidRPr="002F3B9C" w:rsidRDefault="00422953" w:rsidP="00422953">
            <w:pPr>
              <w:spacing w:line="180" w:lineRule="auto"/>
              <w:ind w:firstLine="0"/>
              <w:jc w:val="center"/>
              <w:rPr>
                <w:rFonts w:ascii="Calibri" w:eastAsia="Times New Roman" w:hAnsi="Calibri" w:cs="B Nazanin"/>
                <w:b/>
                <w:bCs/>
                <w:color w:val="000000"/>
                <w:sz w:val="16"/>
                <w:szCs w:val="16"/>
              </w:rPr>
            </w:pPr>
          </w:p>
        </w:tc>
        <w:tc>
          <w:tcPr>
            <w:tcW w:w="1134" w:type="dxa"/>
            <w:vMerge/>
            <w:shd w:val="clear" w:color="auto" w:fill="auto"/>
          </w:tcPr>
          <w:p w:rsidR="00422953" w:rsidRPr="002F3B9C" w:rsidRDefault="00422953" w:rsidP="00422953">
            <w:pPr>
              <w:spacing w:line="180" w:lineRule="auto"/>
              <w:ind w:firstLine="0"/>
              <w:jc w:val="center"/>
              <w:rPr>
                <w:rFonts w:ascii="Calibri" w:eastAsia="Times New Roman" w:hAnsi="Calibri" w:cs="B Nazanin"/>
                <w:b/>
                <w:bCs/>
                <w:color w:val="000000"/>
                <w:sz w:val="16"/>
                <w:szCs w:val="16"/>
              </w:rPr>
            </w:pPr>
          </w:p>
        </w:tc>
        <w:tc>
          <w:tcPr>
            <w:tcW w:w="56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124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1419"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297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567"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3969"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رکوردرها</w:t>
            </w:r>
            <w:r w:rsidRPr="002F3B9C">
              <w:rPr>
                <w:rFonts w:ascii="Calibri" w:eastAsia="Times New Roman" w:hAnsi="Calibri" w:cs="B Nazanin" w:hint="cs"/>
                <w:sz w:val="16"/>
                <w:szCs w:val="16"/>
                <w:rtl/>
              </w:rPr>
              <w:t>ی تصویری</w:t>
            </w:r>
          </w:p>
        </w:tc>
      </w:tr>
      <w:tr w:rsidR="00422953" w:rsidRPr="002F3B9C" w:rsidTr="00422953">
        <w:trPr>
          <w:trHeight w:val="397"/>
        </w:trPr>
        <w:tc>
          <w:tcPr>
            <w:tcW w:w="567" w:type="dxa"/>
            <w:vMerge/>
            <w:shd w:val="clear" w:color="auto" w:fill="auto"/>
            <w:vAlign w:val="center"/>
          </w:tcPr>
          <w:p w:rsidR="00422953" w:rsidRPr="002F3B9C" w:rsidRDefault="00422953" w:rsidP="00422953">
            <w:pPr>
              <w:spacing w:line="168" w:lineRule="auto"/>
              <w:ind w:firstLine="0"/>
              <w:jc w:val="center"/>
              <w:rPr>
                <w:rFonts w:ascii="Calibri" w:eastAsia="Times New Roman" w:hAnsi="Calibri" w:cs="B Nazanin"/>
                <w:b/>
                <w:bCs/>
                <w:sz w:val="28"/>
                <w:szCs w:val="28"/>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ascii="Calibri" w:eastAsia="Times New Roman" w:hAnsi="Calibri" w:cs="B Nazanin"/>
                <w:b/>
                <w:bCs/>
                <w:szCs w:val="28"/>
                <w:rtl/>
              </w:rPr>
            </w:pPr>
          </w:p>
        </w:tc>
        <w:tc>
          <w:tcPr>
            <w:tcW w:w="567" w:type="dxa"/>
            <w:vMerge/>
            <w:shd w:val="clear" w:color="auto" w:fill="auto"/>
          </w:tcPr>
          <w:p w:rsidR="00422953" w:rsidRPr="002F3B9C" w:rsidRDefault="00422953" w:rsidP="00422953">
            <w:pPr>
              <w:spacing w:line="180" w:lineRule="auto"/>
              <w:ind w:firstLine="0"/>
              <w:jc w:val="center"/>
              <w:rPr>
                <w:rFonts w:ascii="Calibri" w:eastAsia="Times New Roman" w:hAnsi="Calibri" w:cs="B Nazanin"/>
                <w:b/>
                <w:bCs/>
                <w:color w:val="000000"/>
                <w:sz w:val="16"/>
                <w:szCs w:val="16"/>
              </w:rPr>
            </w:pPr>
          </w:p>
        </w:tc>
        <w:tc>
          <w:tcPr>
            <w:tcW w:w="1134" w:type="dxa"/>
            <w:vMerge/>
            <w:shd w:val="clear" w:color="auto" w:fill="auto"/>
          </w:tcPr>
          <w:p w:rsidR="00422953" w:rsidRPr="002F3B9C" w:rsidRDefault="00422953" w:rsidP="00422953">
            <w:pPr>
              <w:spacing w:line="180" w:lineRule="auto"/>
              <w:ind w:firstLine="0"/>
              <w:jc w:val="center"/>
              <w:rPr>
                <w:rFonts w:ascii="Calibri" w:eastAsia="Times New Roman" w:hAnsi="Calibri" w:cs="B Nazanin"/>
                <w:b/>
                <w:bCs/>
                <w:color w:val="000000"/>
                <w:sz w:val="16"/>
                <w:szCs w:val="16"/>
              </w:rPr>
            </w:pPr>
          </w:p>
        </w:tc>
        <w:tc>
          <w:tcPr>
            <w:tcW w:w="56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124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1419"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297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567"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3969"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 xml:space="preserve">انواع </w:t>
            </w:r>
            <w:r w:rsidRPr="002F3B9C">
              <w:rPr>
                <w:rFonts w:ascii="Calibri" w:eastAsia="Times New Roman" w:hAnsi="Calibri" w:cs="B Nazanin" w:hint="eastAsia"/>
                <w:sz w:val="16"/>
                <w:szCs w:val="16"/>
                <w:rtl/>
              </w:rPr>
              <w:t>افزونه‌ها</w:t>
            </w:r>
            <w:r w:rsidRPr="002F3B9C">
              <w:rPr>
                <w:rFonts w:ascii="Calibri" w:eastAsia="Times New Roman" w:hAnsi="Calibri" w:cs="B Nazanin" w:hint="cs"/>
                <w:sz w:val="16"/>
                <w:szCs w:val="16"/>
                <w:rtl/>
              </w:rPr>
              <w:t xml:space="preserve">ی </w:t>
            </w:r>
            <w:r w:rsidRPr="002F3B9C">
              <w:rPr>
                <w:rFonts w:ascii="Calibri" w:eastAsia="Times New Roman" w:hAnsi="Calibri" w:cs="B Nazanin"/>
                <w:sz w:val="16"/>
                <w:szCs w:val="16"/>
                <w:rtl/>
              </w:rPr>
              <w:t>(</w:t>
            </w:r>
            <w:r w:rsidRPr="002F3B9C">
              <w:rPr>
                <w:rFonts w:ascii="Calibri" w:eastAsia="Times New Roman" w:hAnsi="Calibri" w:cs="B Nazanin"/>
                <w:sz w:val="16"/>
                <w:szCs w:val="16"/>
              </w:rPr>
              <w:t>Accessories</w:t>
            </w:r>
            <w:r w:rsidRPr="002F3B9C">
              <w:rPr>
                <w:rFonts w:ascii="Calibri" w:eastAsia="Times New Roman" w:hAnsi="Calibri" w:cs="B Nazanin"/>
                <w:sz w:val="16"/>
                <w:szCs w:val="16"/>
                <w:rtl/>
              </w:rPr>
              <w:t>) پ</w:t>
            </w:r>
            <w:r w:rsidRPr="002F3B9C">
              <w:rPr>
                <w:rFonts w:ascii="Calibri" w:eastAsia="Times New Roman" w:hAnsi="Calibri" w:cs="B Nazanin" w:hint="cs"/>
                <w:sz w:val="16"/>
                <w:szCs w:val="16"/>
                <w:rtl/>
              </w:rPr>
              <w:t>یچیده</w:t>
            </w:r>
            <w:r w:rsidRPr="002F3B9C">
              <w:rPr>
                <w:rFonts w:ascii="Calibri" w:eastAsia="Times New Roman" w:hAnsi="Calibri" w:cs="B Nazanin"/>
                <w:sz w:val="16"/>
                <w:szCs w:val="16"/>
              </w:rPr>
              <w:t xml:space="preserve"> </w:t>
            </w:r>
            <w:r w:rsidRPr="002F3B9C">
              <w:rPr>
                <w:rFonts w:ascii="Calibri" w:eastAsia="Times New Roman" w:hAnsi="Calibri" w:cs="B Nazanin" w:hint="eastAsia"/>
                <w:sz w:val="16"/>
                <w:szCs w:val="16"/>
                <w:rtl/>
              </w:rPr>
              <w:t>دورب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ن‌ها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حرفه‌ا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ف</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لم‌بردار</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عکاس</w:t>
            </w:r>
            <w:r w:rsidRPr="002F3B9C">
              <w:rPr>
                <w:rFonts w:ascii="Calibri" w:eastAsia="Times New Roman" w:hAnsi="Calibri" w:cs="B Nazanin" w:hint="cs"/>
                <w:sz w:val="16"/>
                <w:szCs w:val="16"/>
                <w:rtl/>
              </w:rPr>
              <w:t>ی</w:t>
            </w:r>
          </w:p>
        </w:tc>
      </w:tr>
      <w:tr w:rsidR="00422953" w:rsidRPr="002F3B9C" w:rsidTr="00422953">
        <w:trPr>
          <w:trHeight w:val="283"/>
        </w:trPr>
        <w:tc>
          <w:tcPr>
            <w:tcW w:w="567" w:type="dxa"/>
            <w:vMerge/>
            <w:shd w:val="clear" w:color="auto" w:fill="auto"/>
            <w:vAlign w:val="center"/>
          </w:tcPr>
          <w:p w:rsidR="00422953" w:rsidRPr="002F3B9C" w:rsidRDefault="00422953" w:rsidP="00422953">
            <w:pPr>
              <w:spacing w:line="168" w:lineRule="auto"/>
              <w:ind w:firstLine="0"/>
              <w:jc w:val="center"/>
              <w:rPr>
                <w:rFonts w:ascii="Calibri" w:eastAsia="Times New Roman" w:hAnsi="Calibri" w:cs="B Nazanin"/>
                <w:b/>
                <w:bCs/>
                <w:sz w:val="28"/>
                <w:szCs w:val="28"/>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ascii="Calibri" w:eastAsia="Times New Roman" w:hAnsi="Calibri" w:cs="B Nazanin"/>
                <w:b/>
                <w:bCs/>
                <w:szCs w:val="28"/>
                <w:rtl/>
              </w:rPr>
            </w:pPr>
          </w:p>
        </w:tc>
        <w:tc>
          <w:tcPr>
            <w:tcW w:w="567" w:type="dxa"/>
            <w:vMerge/>
            <w:shd w:val="clear" w:color="auto" w:fill="auto"/>
          </w:tcPr>
          <w:p w:rsidR="00422953" w:rsidRPr="002F3B9C" w:rsidRDefault="00422953" w:rsidP="00422953">
            <w:pPr>
              <w:spacing w:line="180" w:lineRule="auto"/>
              <w:ind w:firstLine="0"/>
              <w:jc w:val="center"/>
              <w:rPr>
                <w:rFonts w:ascii="Calibri" w:eastAsia="Times New Roman" w:hAnsi="Calibri" w:cs="B Nazanin"/>
                <w:b/>
                <w:bCs/>
                <w:color w:val="000000"/>
                <w:sz w:val="16"/>
                <w:szCs w:val="16"/>
              </w:rPr>
            </w:pPr>
          </w:p>
        </w:tc>
        <w:tc>
          <w:tcPr>
            <w:tcW w:w="1134" w:type="dxa"/>
            <w:vMerge/>
            <w:shd w:val="clear" w:color="auto" w:fill="auto"/>
          </w:tcPr>
          <w:p w:rsidR="00422953" w:rsidRPr="002F3B9C" w:rsidRDefault="00422953" w:rsidP="00422953">
            <w:pPr>
              <w:spacing w:line="180" w:lineRule="auto"/>
              <w:ind w:firstLine="0"/>
              <w:jc w:val="center"/>
              <w:rPr>
                <w:rFonts w:ascii="Calibri" w:eastAsia="Times New Roman" w:hAnsi="Calibri" w:cs="B Nazanin"/>
                <w:b/>
                <w:bCs/>
                <w:color w:val="000000"/>
                <w:sz w:val="16"/>
                <w:szCs w:val="16"/>
              </w:rPr>
            </w:pPr>
          </w:p>
        </w:tc>
        <w:tc>
          <w:tcPr>
            <w:tcW w:w="56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124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1419"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2977"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طراحی و ساخت انواع لنزها</w:t>
            </w:r>
          </w:p>
        </w:tc>
        <w:tc>
          <w:tcPr>
            <w:tcW w:w="567"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969"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r>
      <w:tr w:rsidR="00422953" w:rsidRPr="002F3B9C" w:rsidTr="00422953">
        <w:trPr>
          <w:trHeight w:val="397"/>
        </w:trPr>
        <w:tc>
          <w:tcPr>
            <w:tcW w:w="567" w:type="dxa"/>
            <w:vMerge/>
            <w:shd w:val="clear" w:color="auto" w:fill="auto"/>
            <w:vAlign w:val="center"/>
          </w:tcPr>
          <w:p w:rsidR="00422953" w:rsidRPr="002F3B9C" w:rsidRDefault="00422953" w:rsidP="00422953">
            <w:pPr>
              <w:spacing w:line="168" w:lineRule="auto"/>
              <w:ind w:firstLine="0"/>
              <w:jc w:val="center"/>
              <w:rPr>
                <w:rFonts w:ascii="Calibri" w:eastAsia="Times New Roman" w:hAnsi="Calibri" w:cs="B Nazanin"/>
                <w:b/>
                <w:bCs/>
                <w:sz w:val="28"/>
                <w:szCs w:val="28"/>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ascii="Calibri" w:eastAsia="Times New Roman" w:hAnsi="Calibri" w:cs="B Nazanin"/>
                <w:b/>
                <w:bCs/>
                <w:szCs w:val="28"/>
                <w:rtl/>
              </w:rPr>
            </w:pPr>
          </w:p>
        </w:tc>
        <w:tc>
          <w:tcPr>
            <w:tcW w:w="567" w:type="dxa"/>
            <w:vMerge/>
            <w:shd w:val="clear" w:color="auto" w:fill="auto"/>
          </w:tcPr>
          <w:p w:rsidR="00422953" w:rsidRPr="002F3B9C" w:rsidRDefault="00422953" w:rsidP="00422953">
            <w:pPr>
              <w:spacing w:line="180" w:lineRule="auto"/>
              <w:ind w:firstLine="0"/>
              <w:jc w:val="center"/>
              <w:rPr>
                <w:rFonts w:ascii="Calibri" w:eastAsia="Times New Roman" w:hAnsi="Calibri" w:cs="B Nazanin"/>
                <w:b/>
                <w:bCs/>
                <w:color w:val="000000"/>
                <w:sz w:val="16"/>
                <w:szCs w:val="16"/>
              </w:rPr>
            </w:pPr>
          </w:p>
        </w:tc>
        <w:tc>
          <w:tcPr>
            <w:tcW w:w="1134" w:type="dxa"/>
            <w:vMerge/>
            <w:shd w:val="clear" w:color="auto" w:fill="auto"/>
          </w:tcPr>
          <w:p w:rsidR="00422953" w:rsidRPr="002F3B9C" w:rsidRDefault="00422953" w:rsidP="00422953">
            <w:pPr>
              <w:spacing w:line="180" w:lineRule="auto"/>
              <w:ind w:firstLine="0"/>
              <w:jc w:val="center"/>
              <w:rPr>
                <w:rFonts w:ascii="Calibri" w:eastAsia="Times New Roman" w:hAnsi="Calibri" w:cs="B Nazanin"/>
                <w:b/>
                <w:bCs/>
                <w:color w:val="000000"/>
                <w:sz w:val="16"/>
                <w:szCs w:val="16"/>
              </w:rPr>
            </w:pPr>
          </w:p>
        </w:tc>
        <w:tc>
          <w:tcPr>
            <w:tcW w:w="56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124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1419"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2977"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طراحی و ساخت انواع فیلترهای نور و رنگ</w:t>
            </w:r>
            <w:r w:rsidRPr="002F3B9C">
              <w:rPr>
                <w:rFonts w:ascii="Calibri" w:eastAsia="Times New Roman" w:hAnsi="Calibri" w:cs="B Nazanin"/>
                <w:sz w:val="16"/>
                <w:szCs w:val="16"/>
              </w:rPr>
              <w:t xml:space="preserve"> </w:t>
            </w:r>
            <w:r w:rsidRPr="002F3B9C">
              <w:rPr>
                <w:rFonts w:ascii="Calibri" w:eastAsia="Times New Roman" w:hAnsi="Calibri" w:cs="B Nazanin" w:hint="cs"/>
                <w:sz w:val="16"/>
                <w:szCs w:val="16"/>
                <w:rtl/>
              </w:rPr>
              <w:t xml:space="preserve">مطابق استانداردهای </w:t>
            </w:r>
            <w:r w:rsidRPr="002F3B9C">
              <w:rPr>
                <w:rFonts w:ascii="Calibri" w:eastAsia="Times New Roman" w:hAnsi="Calibri" w:cs="B Nazanin"/>
                <w:sz w:val="16"/>
                <w:szCs w:val="16"/>
                <w:rtl/>
              </w:rPr>
              <w:t>ب</w:t>
            </w:r>
            <w:r w:rsidRPr="002F3B9C">
              <w:rPr>
                <w:rFonts w:ascii="Calibri" w:eastAsia="Times New Roman" w:hAnsi="Calibri" w:cs="B Nazanin" w:hint="cs"/>
                <w:sz w:val="16"/>
                <w:szCs w:val="16"/>
                <w:rtl/>
              </w:rPr>
              <w:t>ین‌المللی</w:t>
            </w:r>
          </w:p>
        </w:tc>
        <w:tc>
          <w:tcPr>
            <w:tcW w:w="567"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969"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r>
      <w:tr w:rsidR="00422953" w:rsidRPr="002F3B9C" w:rsidTr="00422953">
        <w:trPr>
          <w:trHeight w:val="283"/>
        </w:trPr>
        <w:tc>
          <w:tcPr>
            <w:tcW w:w="567" w:type="dxa"/>
            <w:vMerge/>
            <w:shd w:val="clear" w:color="auto" w:fill="auto"/>
            <w:vAlign w:val="center"/>
          </w:tcPr>
          <w:p w:rsidR="00422953" w:rsidRPr="002F3B9C" w:rsidRDefault="00422953" w:rsidP="00422953">
            <w:pPr>
              <w:spacing w:line="168" w:lineRule="auto"/>
              <w:ind w:firstLine="0"/>
              <w:jc w:val="center"/>
              <w:rPr>
                <w:rFonts w:ascii="Calibri" w:eastAsia="Times New Roman" w:hAnsi="Calibri" w:cs="B Nazanin"/>
                <w:b/>
                <w:bCs/>
                <w:sz w:val="28"/>
                <w:szCs w:val="28"/>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ascii="Calibri" w:eastAsia="Times New Roman" w:hAnsi="Calibri" w:cs="B Nazanin"/>
                <w:b/>
                <w:bCs/>
                <w:szCs w:val="28"/>
                <w:rtl/>
              </w:rPr>
            </w:pPr>
          </w:p>
        </w:tc>
        <w:tc>
          <w:tcPr>
            <w:tcW w:w="567" w:type="dxa"/>
            <w:vMerge/>
            <w:shd w:val="clear" w:color="auto" w:fill="auto"/>
          </w:tcPr>
          <w:p w:rsidR="00422953" w:rsidRPr="002F3B9C" w:rsidRDefault="00422953" w:rsidP="00422953">
            <w:pPr>
              <w:spacing w:line="180" w:lineRule="auto"/>
              <w:ind w:firstLine="0"/>
              <w:jc w:val="center"/>
              <w:rPr>
                <w:rFonts w:ascii="Calibri" w:eastAsia="Times New Roman" w:hAnsi="Calibri" w:cs="B Nazanin"/>
                <w:b/>
                <w:bCs/>
                <w:color w:val="000000"/>
                <w:sz w:val="16"/>
                <w:szCs w:val="16"/>
              </w:rPr>
            </w:pPr>
          </w:p>
        </w:tc>
        <w:tc>
          <w:tcPr>
            <w:tcW w:w="1134" w:type="dxa"/>
            <w:vMerge/>
            <w:shd w:val="clear" w:color="auto" w:fill="auto"/>
          </w:tcPr>
          <w:p w:rsidR="00422953" w:rsidRPr="002F3B9C" w:rsidRDefault="00422953" w:rsidP="00422953">
            <w:pPr>
              <w:spacing w:line="180" w:lineRule="auto"/>
              <w:ind w:firstLine="0"/>
              <w:jc w:val="center"/>
              <w:rPr>
                <w:rFonts w:ascii="Calibri" w:eastAsia="Times New Roman" w:hAnsi="Calibri" w:cs="B Nazanin"/>
                <w:b/>
                <w:bCs/>
                <w:color w:val="000000"/>
                <w:sz w:val="16"/>
                <w:szCs w:val="16"/>
              </w:rPr>
            </w:pPr>
          </w:p>
        </w:tc>
        <w:tc>
          <w:tcPr>
            <w:tcW w:w="56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124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1419"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2977"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طراحی و ساخت مواد نگاتیو و نوار ویدئو</w:t>
            </w:r>
          </w:p>
        </w:tc>
        <w:tc>
          <w:tcPr>
            <w:tcW w:w="567"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969"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r>
      <w:tr w:rsidR="00422953" w:rsidRPr="002F3B9C" w:rsidTr="00422953">
        <w:trPr>
          <w:trHeight w:val="624"/>
        </w:trPr>
        <w:tc>
          <w:tcPr>
            <w:tcW w:w="567" w:type="dxa"/>
            <w:vMerge/>
            <w:shd w:val="clear" w:color="auto" w:fill="auto"/>
            <w:vAlign w:val="center"/>
          </w:tcPr>
          <w:p w:rsidR="00422953" w:rsidRPr="002F3B9C" w:rsidRDefault="00422953" w:rsidP="00422953">
            <w:pPr>
              <w:spacing w:line="168" w:lineRule="auto"/>
              <w:ind w:firstLine="0"/>
              <w:jc w:val="center"/>
              <w:rPr>
                <w:rFonts w:ascii="Calibri" w:eastAsia="Times New Roman" w:hAnsi="Calibri" w:cs="B Nazanin"/>
                <w:b/>
                <w:bCs/>
                <w:sz w:val="28"/>
                <w:szCs w:val="28"/>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ascii="Calibri" w:eastAsia="Times New Roman" w:hAnsi="Calibri" w:cs="B Nazanin"/>
                <w:b/>
                <w:bCs/>
                <w:szCs w:val="28"/>
                <w:rtl/>
              </w:rPr>
            </w:pPr>
          </w:p>
        </w:tc>
        <w:tc>
          <w:tcPr>
            <w:tcW w:w="567" w:type="dxa"/>
            <w:vMerge/>
            <w:shd w:val="clear" w:color="auto" w:fill="auto"/>
          </w:tcPr>
          <w:p w:rsidR="00422953" w:rsidRPr="002F3B9C" w:rsidRDefault="00422953" w:rsidP="00422953">
            <w:pPr>
              <w:spacing w:line="180" w:lineRule="auto"/>
              <w:ind w:firstLine="0"/>
              <w:jc w:val="center"/>
              <w:rPr>
                <w:rFonts w:ascii="Calibri" w:eastAsia="Times New Roman" w:hAnsi="Calibri" w:cs="B Nazanin"/>
                <w:b/>
                <w:bCs/>
                <w:color w:val="000000"/>
                <w:sz w:val="16"/>
                <w:szCs w:val="16"/>
              </w:rPr>
            </w:pPr>
          </w:p>
        </w:tc>
        <w:tc>
          <w:tcPr>
            <w:tcW w:w="1134" w:type="dxa"/>
            <w:vMerge/>
            <w:shd w:val="clear" w:color="auto" w:fill="auto"/>
          </w:tcPr>
          <w:p w:rsidR="00422953" w:rsidRPr="002F3B9C" w:rsidRDefault="00422953" w:rsidP="00422953">
            <w:pPr>
              <w:spacing w:line="180" w:lineRule="auto"/>
              <w:ind w:firstLine="0"/>
              <w:jc w:val="center"/>
              <w:rPr>
                <w:rFonts w:ascii="Calibri" w:eastAsia="Times New Roman" w:hAnsi="Calibri" w:cs="B Nazanin"/>
                <w:b/>
                <w:bCs/>
                <w:color w:val="000000"/>
                <w:sz w:val="16"/>
                <w:szCs w:val="16"/>
              </w:rPr>
            </w:pPr>
          </w:p>
        </w:tc>
        <w:tc>
          <w:tcPr>
            <w:tcW w:w="56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124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567" w:type="dxa"/>
            <w:vMerge w:val="restart"/>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1419" w:type="dxa"/>
            <w:vMerge w:val="restart"/>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صدابردار</w:t>
            </w:r>
            <w:r w:rsidRPr="002F3B9C">
              <w:rPr>
                <w:rFonts w:ascii="Calibri" w:eastAsia="Times New Roman" w:hAnsi="Calibri" w:cs="B Nazanin" w:hint="cs"/>
                <w:sz w:val="16"/>
                <w:szCs w:val="16"/>
                <w:rtl/>
              </w:rPr>
              <w:t>ی</w:t>
            </w:r>
          </w:p>
        </w:tc>
        <w:tc>
          <w:tcPr>
            <w:tcW w:w="567"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2977"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w:t>
            </w:r>
            <w:r w:rsidRPr="002F3B9C">
              <w:rPr>
                <w:rFonts w:ascii="Calibri" w:eastAsia="Times New Roman" w:hAnsi="Calibri" w:cs="B Nazanin"/>
                <w:sz w:val="16"/>
                <w:szCs w:val="16"/>
                <w:rtl/>
              </w:rPr>
              <w:t>رکوردرها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حرفه‌ا</w:t>
            </w:r>
            <w:r w:rsidRPr="002F3B9C">
              <w:rPr>
                <w:rFonts w:ascii="Calibri" w:eastAsia="Times New Roman" w:hAnsi="Calibri" w:cs="B Nazanin" w:hint="cs"/>
                <w:sz w:val="16"/>
                <w:szCs w:val="16"/>
                <w:rtl/>
              </w:rPr>
              <w:t>ی</w:t>
            </w:r>
          </w:p>
        </w:tc>
        <w:tc>
          <w:tcPr>
            <w:tcW w:w="567"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969"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رکوردر صدا با نرخ نمونه‌بردار</w:t>
            </w:r>
            <w:r w:rsidRPr="002F3B9C">
              <w:rPr>
                <w:rFonts w:ascii="Calibri" w:eastAsia="Times New Roman" w:hAnsi="Calibri" w:cs="B Nazanin" w:hint="cs"/>
                <w:sz w:val="16"/>
                <w:szCs w:val="16"/>
                <w:rtl/>
              </w:rPr>
              <w:t>ی (</w:t>
            </w:r>
            <w:r w:rsidRPr="002F3B9C">
              <w:rPr>
                <w:rFonts w:ascii="Calibri" w:eastAsia="Times New Roman" w:hAnsi="Calibri" w:cs="B Nazanin"/>
                <w:sz w:val="16"/>
                <w:szCs w:val="16"/>
              </w:rPr>
              <w:t>Sample Rate</w:t>
            </w:r>
            <w:r w:rsidRPr="002F3B9C">
              <w:rPr>
                <w:rFonts w:ascii="Calibri" w:eastAsia="Times New Roman" w:hAnsi="Calibri" w:cs="B Nazanin" w:hint="cs"/>
                <w:sz w:val="16"/>
                <w:szCs w:val="16"/>
                <w:rtl/>
              </w:rPr>
              <w:t>)</w:t>
            </w:r>
            <w:r w:rsidRPr="002F3B9C">
              <w:rPr>
                <w:rFonts w:ascii="Calibri" w:eastAsia="Times New Roman" w:hAnsi="Calibri" w:cs="B Nazanin"/>
                <w:sz w:val="16"/>
                <w:szCs w:val="16"/>
              </w:rPr>
              <w:t xml:space="preserve"> </w:t>
            </w:r>
            <w:r w:rsidRPr="002F3B9C">
              <w:rPr>
                <w:rFonts w:ascii="Calibri" w:eastAsia="Times New Roman" w:hAnsi="Calibri" w:cs="B Nazanin"/>
                <w:sz w:val="16"/>
                <w:szCs w:val="16"/>
                <w:rtl/>
              </w:rPr>
              <w:t>،</w:t>
            </w:r>
            <w:r w:rsidRPr="002F3B9C">
              <w:rPr>
                <w:rFonts w:ascii="Calibri" w:eastAsia="Times New Roman" w:hAnsi="Calibri" w:cs="B Nazanin"/>
                <w:sz w:val="16"/>
                <w:szCs w:val="16"/>
              </w:rPr>
              <w:t>KHz</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 xml:space="preserve">192 </w:t>
            </w:r>
            <w:r w:rsidRPr="002F3B9C">
              <w:rPr>
                <w:rFonts w:ascii="Calibri" w:eastAsia="Times New Roman" w:hAnsi="Calibri" w:cs="B Nazanin"/>
                <w:sz w:val="16"/>
                <w:szCs w:val="16"/>
                <w:rtl/>
              </w:rPr>
              <w:t>پاسخ فرکانس</w:t>
            </w:r>
            <w:r w:rsidRPr="002F3B9C">
              <w:rPr>
                <w:rFonts w:ascii="Calibri" w:eastAsia="Times New Roman" w:hAnsi="Calibri" w:cs="B Nazanin" w:hint="cs"/>
                <w:sz w:val="16"/>
                <w:szCs w:val="16"/>
                <w:rtl/>
              </w:rPr>
              <w:t xml:space="preserve">ی </w:t>
            </w:r>
            <w:r w:rsidRPr="002F3B9C">
              <w:rPr>
                <w:rFonts w:ascii="Calibri" w:eastAsia="Times New Roman" w:hAnsi="Calibri" w:cs="B Nazanin"/>
                <w:sz w:val="16"/>
                <w:szCs w:val="16"/>
                <w:rtl/>
              </w:rPr>
              <w:t>(</w:t>
            </w:r>
            <w:r w:rsidRPr="002F3B9C">
              <w:rPr>
                <w:rFonts w:ascii="Calibri" w:eastAsia="Times New Roman" w:hAnsi="Calibri" w:cs="B Nazanin"/>
                <w:sz w:val="16"/>
                <w:szCs w:val="16"/>
              </w:rPr>
              <w:t>Frequency Response</w:t>
            </w:r>
            <w:r w:rsidRPr="002F3B9C">
              <w:rPr>
                <w:rFonts w:ascii="Calibri" w:eastAsia="Times New Roman" w:hAnsi="Calibri" w:cs="B Nazanin"/>
                <w:sz w:val="16"/>
                <w:szCs w:val="16"/>
                <w:rtl/>
              </w:rPr>
              <w:t>) ب</w:t>
            </w:r>
            <w:r w:rsidRPr="002F3B9C">
              <w:rPr>
                <w:rFonts w:ascii="Calibri" w:eastAsia="Times New Roman" w:hAnsi="Calibri" w:cs="B Nazanin" w:hint="cs"/>
                <w:sz w:val="16"/>
                <w:szCs w:val="16"/>
                <w:rtl/>
              </w:rPr>
              <w:t>ین</w:t>
            </w:r>
            <w:r w:rsidRPr="002F3B9C">
              <w:rPr>
                <w:rFonts w:ascii="Calibri" w:eastAsia="Times New Roman" w:hAnsi="Calibri" w:cs="B Nazanin"/>
                <w:sz w:val="16"/>
                <w:szCs w:val="16"/>
                <w:rtl/>
              </w:rPr>
              <w:t xml:space="preserve"> </w:t>
            </w:r>
            <w:r w:rsidRPr="002F3B9C">
              <w:rPr>
                <w:rFonts w:ascii="Calibri" w:eastAsia="Times New Roman" w:hAnsi="Calibri" w:cs="B Nazanin"/>
                <w:sz w:val="16"/>
                <w:szCs w:val="16"/>
              </w:rPr>
              <w:t>Hz</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 xml:space="preserve">20 </w:t>
            </w:r>
            <w:r w:rsidRPr="002F3B9C">
              <w:rPr>
                <w:rFonts w:ascii="Calibri" w:eastAsia="Times New Roman" w:hAnsi="Calibri" w:cs="B Nazanin"/>
                <w:sz w:val="16"/>
                <w:szCs w:val="16"/>
                <w:rtl/>
              </w:rPr>
              <w:t xml:space="preserve">تا </w:t>
            </w:r>
            <w:r w:rsidRPr="002F3B9C">
              <w:rPr>
                <w:rFonts w:ascii="Calibri" w:eastAsia="Times New Roman" w:hAnsi="Calibri" w:cs="B Nazanin"/>
                <w:sz w:val="16"/>
                <w:szCs w:val="16"/>
              </w:rPr>
              <w:t>KHz</w:t>
            </w:r>
            <w:r w:rsidRPr="002F3B9C">
              <w:rPr>
                <w:rFonts w:ascii="Calibri" w:eastAsia="Times New Roman" w:hAnsi="Calibri" w:cs="B Nazanin" w:hint="cs"/>
                <w:sz w:val="16"/>
                <w:szCs w:val="16"/>
                <w:rtl/>
              </w:rPr>
              <w:t xml:space="preserve"> 20</w:t>
            </w:r>
            <w:r w:rsidRPr="002F3B9C">
              <w:rPr>
                <w:rFonts w:ascii="Calibri" w:eastAsia="Times New Roman" w:hAnsi="Calibri" w:cs="B Nazanin"/>
                <w:sz w:val="16"/>
                <w:szCs w:val="16"/>
                <w:rtl/>
              </w:rPr>
              <w:t>، حداقل تعداد 4 کانال و داشتن قابل</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ت‌ها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امن</w:t>
            </w:r>
            <w:r w:rsidRPr="002F3B9C">
              <w:rPr>
                <w:rFonts w:ascii="Calibri" w:eastAsia="Times New Roman" w:hAnsi="Calibri" w:cs="B Nazanin" w:hint="cs"/>
                <w:sz w:val="16"/>
                <w:szCs w:val="16"/>
                <w:rtl/>
              </w:rPr>
              <w:t>یتی</w:t>
            </w:r>
            <w:r w:rsidRPr="002F3B9C">
              <w:rPr>
                <w:rFonts w:ascii="Calibri" w:eastAsia="Times New Roman" w:hAnsi="Calibri" w:cs="B Nazanin"/>
                <w:sz w:val="16"/>
                <w:szCs w:val="16"/>
                <w:rtl/>
              </w:rPr>
              <w:t xml:space="preserve"> و حفاظت اطلاعات</w:t>
            </w:r>
          </w:p>
        </w:tc>
      </w:tr>
      <w:tr w:rsidR="00422953" w:rsidRPr="002F3B9C" w:rsidTr="00422953">
        <w:trPr>
          <w:trHeight w:val="624"/>
        </w:trPr>
        <w:tc>
          <w:tcPr>
            <w:tcW w:w="567" w:type="dxa"/>
            <w:vMerge/>
            <w:shd w:val="clear" w:color="auto" w:fill="auto"/>
            <w:vAlign w:val="center"/>
          </w:tcPr>
          <w:p w:rsidR="00422953" w:rsidRPr="002F3B9C" w:rsidRDefault="00422953" w:rsidP="00422953">
            <w:pPr>
              <w:spacing w:line="168" w:lineRule="auto"/>
              <w:ind w:firstLine="0"/>
              <w:jc w:val="center"/>
              <w:rPr>
                <w:rFonts w:ascii="Calibri" w:eastAsia="Times New Roman" w:hAnsi="Calibri" w:cs="B Nazanin"/>
                <w:b/>
                <w:bCs/>
                <w:sz w:val="28"/>
                <w:szCs w:val="28"/>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ascii="Calibri" w:eastAsia="Times New Roman" w:hAnsi="Calibri" w:cs="B Nazanin"/>
                <w:b/>
                <w:bCs/>
                <w:szCs w:val="28"/>
                <w:rtl/>
              </w:rPr>
            </w:pPr>
          </w:p>
        </w:tc>
        <w:tc>
          <w:tcPr>
            <w:tcW w:w="567" w:type="dxa"/>
            <w:vMerge/>
            <w:shd w:val="clear" w:color="auto" w:fill="auto"/>
          </w:tcPr>
          <w:p w:rsidR="00422953" w:rsidRPr="002F3B9C" w:rsidRDefault="00422953" w:rsidP="00422953">
            <w:pPr>
              <w:spacing w:line="180" w:lineRule="auto"/>
              <w:ind w:firstLine="0"/>
              <w:jc w:val="center"/>
              <w:rPr>
                <w:rFonts w:ascii="Calibri" w:eastAsia="Times New Roman" w:hAnsi="Calibri" w:cs="B Nazanin"/>
                <w:b/>
                <w:bCs/>
                <w:color w:val="000000"/>
                <w:sz w:val="16"/>
                <w:szCs w:val="16"/>
              </w:rPr>
            </w:pPr>
          </w:p>
        </w:tc>
        <w:tc>
          <w:tcPr>
            <w:tcW w:w="1134" w:type="dxa"/>
            <w:vMerge/>
            <w:shd w:val="clear" w:color="auto" w:fill="auto"/>
          </w:tcPr>
          <w:p w:rsidR="00422953" w:rsidRPr="002F3B9C" w:rsidRDefault="00422953" w:rsidP="00422953">
            <w:pPr>
              <w:spacing w:line="180" w:lineRule="auto"/>
              <w:ind w:firstLine="0"/>
              <w:jc w:val="center"/>
              <w:rPr>
                <w:rFonts w:ascii="Calibri" w:eastAsia="Times New Roman" w:hAnsi="Calibri" w:cs="B Nazanin"/>
                <w:b/>
                <w:bCs/>
                <w:color w:val="000000"/>
                <w:sz w:val="16"/>
                <w:szCs w:val="16"/>
              </w:rPr>
            </w:pPr>
          </w:p>
        </w:tc>
        <w:tc>
          <w:tcPr>
            <w:tcW w:w="56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124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1419"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2977"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میکسرهای</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حرفه‌ا</w:t>
            </w:r>
            <w:r w:rsidRPr="002F3B9C">
              <w:rPr>
                <w:rFonts w:ascii="Calibri" w:eastAsia="Times New Roman" w:hAnsi="Calibri" w:cs="B Nazanin" w:hint="cs"/>
                <w:sz w:val="16"/>
                <w:szCs w:val="16"/>
                <w:rtl/>
              </w:rPr>
              <w:t>ی</w:t>
            </w:r>
          </w:p>
        </w:tc>
        <w:tc>
          <w:tcPr>
            <w:tcW w:w="567"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969"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م</w:t>
            </w:r>
            <w:r w:rsidRPr="002F3B9C">
              <w:rPr>
                <w:rFonts w:ascii="Calibri" w:eastAsia="Times New Roman" w:hAnsi="Calibri" w:cs="B Nazanin" w:hint="cs"/>
                <w:sz w:val="16"/>
                <w:szCs w:val="16"/>
                <w:rtl/>
              </w:rPr>
              <w:t>یکسر</w:t>
            </w:r>
            <w:r w:rsidRPr="002F3B9C">
              <w:rPr>
                <w:rFonts w:ascii="Calibri" w:eastAsia="Times New Roman" w:hAnsi="Calibri" w:cs="B Nazanin"/>
                <w:sz w:val="16"/>
                <w:szCs w:val="16"/>
                <w:rtl/>
              </w:rPr>
              <w:t xml:space="preserve"> صدا با پاسخ فرکانس</w:t>
            </w:r>
            <w:r w:rsidRPr="002F3B9C">
              <w:rPr>
                <w:rFonts w:ascii="Calibri" w:eastAsia="Times New Roman" w:hAnsi="Calibri" w:cs="B Nazanin" w:hint="cs"/>
                <w:sz w:val="16"/>
                <w:szCs w:val="16"/>
                <w:rtl/>
              </w:rPr>
              <w:t xml:space="preserve">ی </w:t>
            </w:r>
            <w:r w:rsidRPr="002F3B9C">
              <w:rPr>
                <w:rFonts w:ascii="Calibri" w:eastAsia="Times New Roman" w:hAnsi="Calibri" w:cs="B Nazanin"/>
                <w:sz w:val="16"/>
                <w:szCs w:val="16"/>
                <w:rtl/>
              </w:rPr>
              <w:t>(</w:t>
            </w:r>
            <w:r w:rsidRPr="002F3B9C">
              <w:rPr>
                <w:rFonts w:ascii="Calibri" w:eastAsia="Times New Roman" w:hAnsi="Calibri" w:cs="B Nazanin"/>
                <w:sz w:val="16"/>
                <w:szCs w:val="16"/>
              </w:rPr>
              <w:t>Frequency Response</w:t>
            </w:r>
            <w:r w:rsidRPr="002F3B9C">
              <w:rPr>
                <w:rFonts w:ascii="Calibri" w:eastAsia="Times New Roman" w:hAnsi="Calibri" w:cs="B Nazanin"/>
                <w:sz w:val="16"/>
                <w:szCs w:val="16"/>
                <w:rtl/>
              </w:rPr>
              <w:t>)</w:t>
            </w:r>
            <w:r w:rsidR="00C86E35">
              <w:rPr>
                <w:rFonts w:ascii="Calibri" w:eastAsia="Times New Roman" w:hAnsi="Calibri" w:cs="B Nazanin" w:hint="cs"/>
                <w:sz w:val="16"/>
                <w:szCs w:val="16"/>
                <w:rtl/>
              </w:rPr>
              <w:t xml:space="preserve"> </w:t>
            </w:r>
            <w:r w:rsidRPr="002F3B9C">
              <w:rPr>
                <w:rFonts w:ascii="Calibri" w:eastAsia="Times New Roman" w:hAnsi="Calibri" w:cs="B Nazanin"/>
                <w:sz w:val="16"/>
                <w:szCs w:val="16"/>
                <w:rtl/>
              </w:rPr>
              <w:t>ب</w:t>
            </w:r>
            <w:r w:rsidRPr="002F3B9C">
              <w:rPr>
                <w:rFonts w:ascii="Calibri" w:eastAsia="Times New Roman" w:hAnsi="Calibri" w:cs="B Nazanin" w:hint="cs"/>
                <w:sz w:val="16"/>
                <w:szCs w:val="16"/>
                <w:rtl/>
              </w:rPr>
              <w:t>ین</w:t>
            </w:r>
            <w:r w:rsidRPr="002F3B9C">
              <w:rPr>
                <w:rFonts w:ascii="Calibri" w:eastAsia="Times New Roman" w:hAnsi="Calibri" w:cs="B Nazanin"/>
                <w:sz w:val="16"/>
                <w:szCs w:val="16"/>
              </w:rPr>
              <w:t>Hz</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 xml:space="preserve">20 </w:t>
            </w:r>
            <w:r w:rsidRPr="002F3B9C">
              <w:rPr>
                <w:rFonts w:ascii="Calibri" w:eastAsia="Times New Roman" w:hAnsi="Calibri" w:cs="B Nazanin"/>
                <w:sz w:val="16"/>
                <w:szCs w:val="16"/>
                <w:rtl/>
              </w:rPr>
              <w:t xml:space="preserve">تا </w:t>
            </w:r>
            <w:r w:rsidRPr="002F3B9C">
              <w:rPr>
                <w:rFonts w:ascii="Calibri" w:eastAsia="Times New Roman" w:hAnsi="Calibri" w:cs="B Nazanin"/>
                <w:sz w:val="16"/>
                <w:szCs w:val="16"/>
              </w:rPr>
              <w:t>KHz</w:t>
            </w:r>
            <w:r w:rsidRPr="002F3B9C">
              <w:rPr>
                <w:rFonts w:ascii="Calibri" w:eastAsia="Times New Roman" w:hAnsi="Calibri" w:cs="B Nazanin" w:hint="cs"/>
                <w:sz w:val="16"/>
                <w:szCs w:val="16"/>
                <w:rtl/>
              </w:rPr>
              <w:t xml:space="preserve"> 20</w:t>
            </w:r>
            <w:r w:rsidRPr="002F3B9C">
              <w:rPr>
                <w:rFonts w:ascii="Calibri" w:eastAsia="Times New Roman" w:hAnsi="Calibri" w:cs="B Nazanin"/>
                <w:sz w:val="16"/>
                <w:szCs w:val="16"/>
                <w:rtl/>
              </w:rPr>
              <w:t>، ک</w:t>
            </w:r>
            <w:r w:rsidRPr="002F3B9C">
              <w:rPr>
                <w:rFonts w:ascii="Calibri" w:eastAsia="Times New Roman" w:hAnsi="Calibri" w:cs="B Nazanin" w:hint="cs"/>
                <w:sz w:val="16"/>
                <w:szCs w:val="16"/>
                <w:rtl/>
              </w:rPr>
              <w:t>یفیت</w:t>
            </w:r>
            <w:r w:rsidRPr="002F3B9C">
              <w:rPr>
                <w:rFonts w:ascii="Calibri" w:eastAsia="Times New Roman" w:hAnsi="Calibri" w:cs="B Nazanin"/>
                <w:sz w:val="16"/>
                <w:szCs w:val="16"/>
                <w:rtl/>
              </w:rPr>
              <w:t xml:space="preserve"> خروج</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%70 </w:t>
            </w:r>
            <w:r w:rsidRPr="002F3B9C">
              <w:rPr>
                <w:rFonts w:ascii="Calibri" w:eastAsia="Times New Roman" w:hAnsi="Calibri" w:cs="B Nazanin" w:hint="cs"/>
                <w:sz w:val="16"/>
                <w:szCs w:val="16"/>
                <w:rtl/>
              </w:rPr>
              <w:t>یا</w:t>
            </w:r>
            <w:r w:rsidRPr="002F3B9C">
              <w:rPr>
                <w:rFonts w:ascii="Calibri" w:eastAsia="Times New Roman" w:hAnsi="Calibri" w:cs="B Nazanin"/>
                <w:sz w:val="16"/>
                <w:szCs w:val="16"/>
                <w:rtl/>
              </w:rPr>
              <w:t xml:space="preserve"> بالاتر،</w:t>
            </w:r>
            <w:r w:rsidRPr="002F3B9C">
              <w:rPr>
                <w:rFonts w:ascii="Calibri" w:eastAsia="Times New Roman" w:hAnsi="Calibri" w:cs="B Nazanin" w:hint="cs"/>
                <w:sz w:val="16"/>
                <w:szCs w:val="16"/>
                <w:rtl/>
              </w:rPr>
              <w:t xml:space="preserve"> </w:t>
            </w:r>
            <w:r w:rsidRPr="002F3B9C">
              <w:rPr>
                <w:rFonts w:ascii="Calibri" w:eastAsia="Times New Roman" w:hAnsi="Calibri" w:cs="B Nazanin"/>
                <w:sz w:val="16"/>
                <w:szCs w:val="16"/>
                <w:rtl/>
              </w:rPr>
              <w:t>نو</w:t>
            </w:r>
            <w:r w:rsidRPr="002F3B9C">
              <w:rPr>
                <w:rFonts w:ascii="Calibri" w:eastAsia="Times New Roman" w:hAnsi="Calibri" w:cs="B Nazanin" w:hint="cs"/>
                <w:sz w:val="16"/>
                <w:szCs w:val="16"/>
                <w:rtl/>
              </w:rPr>
              <w:t>یز</w:t>
            </w:r>
            <w:r w:rsidRPr="002F3B9C">
              <w:rPr>
                <w:rFonts w:ascii="Calibri" w:eastAsia="Times New Roman" w:hAnsi="Calibri" w:cs="B Nazanin"/>
                <w:sz w:val="16"/>
                <w:szCs w:val="16"/>
                <w:rtl/>
              </w:rPr>
              <w:t xml:space="preserve"> پا</w:t>
            </w:r>
            <w:r w:rsidRPr="002F3B9C">
              <w:rPr>
                <w:rFonts w:ascii="Calibri" w:eastAsia="Times New Roman" w:hAnsi="Calibri" w:cs="B Nazanin" w:hint="cs"/>
                <w:sz w:val="16"/>
                <w:szCs w:val="16"/>
                <w:rtl/>
              </w:rPr>
              <w:t xml:space="preserve">یین </w:t>
            </w:r>
            <w:r w:rsidRPr="002F3B9C">
              <w:rPr>
                <w:rFonts w:ascii="Calibri" w:eastAsia="Times New Roman" w:hAnsi="Calibri" w:cs="B Nazanin"/>
                <w:sz w:val="16"/>
                <w:szCs w:val="16"/>
                <w:rtl/>
              </w:rPr>
              <w:t>(ماکز</w:t>
            </w:r>
            <w:r w:rsidRPr="002F3B9C">
              <w:rPr>
                <w:rFonts w:ascii="Calibri" w:eastAsia="Times New Roman" w:hAnsi="Calibri" w:cs="B Nazanin" w:hint="cs"/>
                <w:sz w:val="16"/>
                <w:szCs w:val="16"/>
                <w:rtl/>
              </w:rPr>
              <w:t>یمم</w:t>
            </w:r>
            <w:r w:rsidRPr="002F3B9C">
              <w:rPr>
                <w:rFonts w:ascii="Calibri" w:eastAsia="Times New Roman" w:hAnsi="Calibri" w:cs="B Nazanin"/>
                <w:sz w:val="16"/>
                <w:szCs w:val="16"/>
                <w:rtl/>
              </w:rPr>
              <w:t xml:space="preserve"> %0.05) و قابل</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ت‌ها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جانب</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مانند</w:t>
            </w:r>
            <w:r w:rsidRPr="002F3B9C">
              <w:rPr>
                <w:rFonts w:ascii="Calibri" w:eastAsia="Times New Roman" w:hAnsi="Calibri" w:cs="B Nazanin" w:hint="cs"/>
                <w:sz w:val="16"/>
                <w:szCs w:val="16"/>
                <w:rtl/>
              </w:rPr>
              <w:t xml:space="preserve"> </w:t>
            </w:r>
            <w:r w:rsidRPr="002F3B9C">
              <w:rPr>
                <w:rFonts w:ascii="Calibri" w:eastAsia="Times New Roman" w:hAnsi="Calibri" w:cs="B Nazanin"/>
                <w:sz w:val="16"/>
                <w:szCs w:val="16"/>
                <w:rtl/>
              </w:rPr>
              <w:t>امکان تغ</w:t>
            </w:r>
            <w:r w:rsidRPr="002F3B9C">
              <w:rPr>
                <w:rFonts w:ascii="Calibri" w:eastAsia="Times New Roman" w:hAnsi="Calibri" w:cs="B Nazanin" w:hint="cs"/>
                <w:sz w:val="16"/>
                <w:szCs w:val="16"/>
                <w:rtl/>
              </w:rPr>
              <w:t>ییر</w:t>
            </w:r>
            <w:r w:rsidRPr="002F3B9C">
              <w:rPr>
                <w:rFonts w:ascii="Calibri" w:eastAsia="Times New Roman" w:hAnsi="Calibri" w:cs="B Nazanin"/>
                <w:sz w:val="16"/>
                <w:szCs w:val="16"/>
                <w:rtl/>
              </w:rPr>
              <w:t xml:space="preserve"> محدوده فرکانس س</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گنال‌ها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ورود</w:t>
            </w:r>
            <w:r w:rsidRPr="002F3B9C">
              <w:rPr>
                <w:rFonts w:ascii="Calibri" w:eastAsia="Times New Roman" w:hAnsi="Calibri" w:cs="B Nazanin" w:hint="cs"/>
                <w:sz w:val="16"/>
                <w:szCs w:val="16"/>
                <w:rtl/>
              </w:rPr>
              <w:t>ی</w:t>
            </w:r>
            <w:r w:rsidRPr="002F3B9C">
              <w:rPr>
                <w:rFonts w:eastAsia="Times New Roman" w:cs="Times New Roman" w:hint="cs"/>
                <w:sz w:val="16"/>
                <w:szCs w:val="16"/>
                <w:rtl/>
              </w:rPr>
              <w:t> </w:t>
            </w:r>
          </w:p>
        </w:tc>
      </w:tr>
      <w:tr w:rsidR="00422953" w:rsidRPr="002F3B9C" w:rsidTr="00422953">
        <w:trPr>
          <w:trHeight w:val="624"/>
        </w:trPr>
        <w:tc>
          <w:tcPr>
            <w:tcW w:w="567" w:type="dxa"/>
            <w:vMerge/>
            <w:shd w:val="clear" w:color="auto" w:fill="auto"/>
            <w:vAlign w:val="center"/>
          </w:tcPr>
          <w:p w:rsidR="00422953" w:rsidRPr="002F3B9C" w:rsidRDefault="00422953" w:rsidP="00422953">
            <w:pPr>
              <w:spacing w:line="168" w:lineRule="auto"/>
              <w:ind w:firstLine="0"/>
              <w:jc w:val="center"/>
              <w:rPr>
                <w:rFonts w:ascii="Calibri" w:eastAsia="Times New Roman" w:hAnsi="Calibri" w:cs="B Nazanin"/>
                <w:b/>
                <w:bCs/>
                <w:sz w:val="28"/>
                <w:szCs w:val="28"/>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ascii="Calibri" w:eastAsia="Times New Roman" w:hAnsi="Calibri" w:cs="B Nazanin"/>
                <w:b/>
                <w:bCs/>
                <w:szCs w:val="28"/>
                <w:rtl/>
              </w:rPr>
            </w:pPr>
          </w:p>
        </w:tc>
        <w:tc>
          <w:tcPr>
            <w:tcW w:w="567" w:type="dxa"/>
            <w:vMerge/>
            <w:shd w:val="clear" w:color="auto" w:fill="auto"/>
          </w:tcPr>
          <w:p w:rsidR="00422953" w:rsidRPr="002F3B9C" w:rsidRDefault="00422953" w:rsidP="00422953">
            <w:pPr>
              <w:spacing w:line="180" w:lineRule="auto"/>
              <w:ind w:firstLine="0"/>
              <w:jc w:val="center"/>
              <w:rPr>
                <w:rFonts w:ascii="Calibri" w:eastAsia="Times New Roman" w:hAnsi="Calibri" w:cs="B Nazanin"/>
                <w:b/>
                <w:bCs/>
                <w:color w:val="000000"/>
                <w:sz w:val="16"/>
                <w:szCs w:val="16"/>
              </w:rPr>
            </w:pPr>
          </w:p>
        </w:tc>
        <w:tc>
          <w:tcPr>
            <w:tcW w:w="1134" w:type="dxa"/>
            <w:vMerge/>
            <w:shd w:val="clear" w:color="auto" w:fill="auto"/>
          </w:tcPr>
          <w:p w:rsidR="00422953" w:rsidRPr="002F3B9C" w:rsidRDefault="00422953" w:rsidP="00422953">
            <w:pPr>
              <w:spacing w:line="180" w:lineRule="auto"/>
              <w:ind w:firstLine="0"/>
              <w:jc w:val="center"/>
              <w:rPr>
                <w:rFonts w:ascii="Calibri" w:eastAsia="Times New Roman" w:hAnsi="Calibri" w:cs="B Nazanin"/>
                <w:b/>
                <w:bCs/>
                <w:color w:val="000000"/>
                <w:sz w:val="16"/>
                <w:szCs w:val="16"/>
              </w:rPr>
            </w:pPr>
          </w:p>
        </w:tc>
        <w:tc>
          <w:tcPr>
            <w:tcW w:w="56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124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1419"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2977"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آمپل</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فا</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ر</w:t>
            </w:r>
          </w:p>
        </w:tc>
        <w:tc>
          <w:tcPr>
            <w:tcW w:w="567"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969"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آمپل</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فا</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ر</w:t>
            </w:r>
            <w:r w:rsidRPr="002F3B9C">
              <w:rPr>
                <w:rFonts w:ascii="Calibri" w:eastAsia="Times New Roman" w:hAnsi="Calibri" w:cs="B Nazanin"/>
                <w:sz w:val="16"/>
                <w:szCs w:val="16"/>
                <w:rtl/>
              </w:rPr>
              <w:t xml:space="preserve"> باس صدا با توان بالا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2500 وات، پاسخ فرکانس</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ب</w:t>
            </w:r>
            <w:r w:rsidRPr="002F3B9C">
              <w:rPr>
                <w:rFonts w:ascii="Calibri" w:eastAsia="Times New Roman" w:hAnsi="Calibri" w:cs="B Nazanin" w:hint="cs"/>
                <w:sz w:val="16"/>
                <w:szCs w:val="16"/>
                <w:rtl/>
              </w:rPr>
              <w:t>ین</w:t>
            </w:r>
            <w:r w:rsidRPr="002F3B9C">
              <w:rPr>
                <w:rFonts w:ascii="Calibri" w:eastAsia="Times New Roman" w:hAnsi="Calibri" w:cs="B Nazanin"/>
                <w:sz w:val="16"/>
                <w:szCs w:val="16"/>
                <w:rtl/>
              </w:rPr>
              <w:br/>
            </w:r>
            <w:r w:rsidRPr="002F3B9C">
              <w:rPr>
                <w:rFonts w:ascii="Calibri" w:eastAsia="Times New Roman" w:hAnsi="Calibri" w:cs="B Nazanin"/>
                <w:sz w:val="16"/>
                <w:szCs w:val="16"/>
              </w:rPr>
              <w:t>Hz</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 xml:space="preserve">20 </w:t>
            </w:r>
            <w:r w:rsidRPr="002F3B9C">
              <w:rPr>
                <w:rFonts w:ascii="Calibri" w:eastAsia="Times New Roman" w:hAnsi="Calibri" w:cs="B Nazanin"/>
                <w:sz w:val="16"/>
                <w:szCs w:val="16"/>
                <w:rtl/>
              </w:rPr>
              <w:t xml:space="preserve">تا </w:t>
            </w:r>
            <w:r w:rsidRPr="002F3B9C">
              <w:rPr>
                <w:rFonts w:ascii="Calibri" w:eastAsia="Times New Roman" w:hAnsi="Calibri" w:cs="B Nazanin"/>
                <w:sz w:val="16"/>
                <w:szCs w:val="16"/>
              </w:rPr>
              <w:t>KHz</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 xml:space="preserve">20 </w:t>
            </w:r>
            <w:r w:rsidRPr="002F3B9C">
              <w:rPr>
                <w:rFonts w:ascii="Calibri" w:eastAsia="Times New Roman" w:hAnsi="Calibri" w:cs="B Nazanin"/>
                <w:sz w:val="16"/>
                <w:szCs w:val="16"/>
                <w:rtl/>
              </w:rPr>
              <w:t>و نرخ س</w:t>
            </w:r>
            <w:r w:rsidRPr="002F3B9C">
              <w:rPr>
                <w:rFonts w:ascii="Calibri" w:eastAsia="Times New Roman" w:hAnsi="Calibri" w:cs="B Nazanin" w:hint="cs"/>
                <w:sz w:val="16"/>
                <w:szCs w:val="16"/>
                <w:rtl/>
              </w:rPr>
              <w:t>یگنال</w:t>
            </w:r>
            <w:r w:rsidRPr="002F3B9C">
              <w:rPr>
                <w:rFonts w:ascii="Calibri" w:eastAsia="Times New Roman" w:hAnsi="Calibri" w:cs="B Nazanin"/>
                <w:sz w:val="16"/>
                <w:szCs w:val="16"/>
                <w:rtl/>
              </w:rPr>
              <w:t xml:space="preserve"> به نو</w:t>
            </w:r>
            <w:r w:rsidRPr="002F3B9C">
              <w:rPr>
                <w:rFonts w:ascii="Calibri" w:eastAsia="Times New Roman" w:hAnsi="Calibri" w:cs="B Nazanin" w:hint="cs"/>
                <w:sz w:val="16"/>
                <w:szCs w:val="16"/>
                <w:rtl/>
              </w:rPr>
              <w:t>یز</w:t>
            </w:r>
            <w:r w:rsidRPr="002F3B9C">
              <w:rPr>
                <w:rFonts w:ascii="Calibri" w:eastAsia="Times New Roman" w:hAnsi="Calibri" w:cs="B Nazanin"/>
                <w:sz w:val="16"/>
                <w:szCs w:val="16"/>
                <w:rtl/>
              </w:rPr>
              <w:t xml:space="preserve"> </w:t>
            </w:r>
            <w:r w:rsidRPr="002F3B9C">
              <w:rPr>
                <w:rFonts w:ascii="Calibri" w:eastAsia="Times New Roman" w:hAnsi="Calibri" w:cs="B Nazanin"/>
                <w:sz w:val="16"/>
                <w:szCs w:val="16"/>
              </w:rPr>
              <w:t>db</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100</w:t>
            </w:r>
            <w:r w:rsidRPr="002F3B9C">
              <w:rPr>
                <w:rFonts w:ascii="Calibri" w:eastAsia="Times New Roman" w:hAnsi="Calibri" w:cs="B Nazanin"/>
                <w:sz w:val="16"/>
                <w:szCs w:val="16"/>
                <w:rtl/>
              </w:rPr>
              <w:t>- آمپل</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فا</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ر</w:t>
            </w:r>
            <w:r w:rsidRPr="002F3B9C">
              <w:rPr>
                <w:rFonts w:ascii="Calibri" w:eastAsia="Times New Roman" w:hAnsi="Calibri" w:cs="B Nazanin"/>
                <w:sz w:val="16"/>
                <w:szCs w:val="16"/>
                <w:rtl/>
              </w:rPr>
              <w:br/>
              <w:t>سا</w:t>
            </w:r>
            <w:r w:rsidRPr="002F3B9C">
              <w:rPr>
                <w:rFonts w:ascii="Calibri" w:eastAsia="Times New Roman" w:hAnsi="Calibri" w:cs="B Nazanin" w:hint="cs"/>
                <w:sz w:val="16"/>
                <w:szCs w:val="16"/>
                <w:rtl/>
              </w:rPr>
              <w:t>یر</w:t>
            </w:r>
            <w:r w:rsidRPr="002F3B9C">
              <w:rPr>
                <w:rFonts w:ascii="Calibri" w:eastAsia="Times New Roman" w:hAnsi="Calibri" w:cs="B Nazanin"/>
                <w:sz w:val="16"/>
                <w:szCs w:val="16"/>
                <w:rtl/>
              </w:rPr>
              <w:t xml:space="preserve"> دستگاه‌ها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آکوست</w:t>
            </w:r>
            <w:r w:rsidRPr="002F3B9C">
              <w:rPr>
                <w:rFonts w:ascii="Calibri" w:eastAsia="Times New Roman" w:hAnsi="Calibri" w:cs="B Nazanin" w:hint="cs"/>
                <w:sz w:val="16"/>
                <w:szCs w:val="16"/>
                <w:rtl/>
              </w:rPr>
              <w:t>یک</w:t>
            </w:r>
            <w:r w:rsidRPr="002F3B9C">
              <w:rPr>
                <w:rFonts w:ascii="Calibri" w:eastAsia="Times New Roman" w:hAnsi="Calibri" w:cs="B Nazanin"/>
                <w:sz w:val="16"/>
                <w:szCs w:val="16"/>
                <w:rtl/>
              </w:rPr>
              <w:t xml:space="preserve"> (مانند آمپل</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فا</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ر</w:t>
            </w:r>
            <w:r w:rsidRPr="002F3B9C">
              <w:rPr>
                <w:rFonts w:ascii="Calibri" w:eastAsia="Times New Roman" w:hAnsi="Calibri" w:cs="B Nazanin"/>
                <w:sz w:val="16"/>
                <w:szCs w:val="16"/>
                <w:rtl/>
              </w:rPr>
              <w:t xml:space="preserve"> ک</w:t>
            </w:r>
            <w:r w:rsidRPr="002F3B9C">
              <w:rPr>
                <w:rFonts w:ascii="Calibri" w:eastAsia="Times New Roman" w:hAnsi="Calibri" w:cs="B Nazanin" w:hint="cs"/>
                <w:sz w:val="16"/>
                <w:szCs w:val="16"/>
                <w:rtl/>
              </w:rPr>
              <w:t>یبورد،</w:t>
            </w:r>
            <w:r w:rsidRPr="002F3B9C">
              <w:rPr>
                <w:rFonts w:ascii="Calibri" w:eastAsia="Times New Roman" w:hAnsi="Calibri" w:cs="B Nazanin"/>
                <w:sz w:val="16"/>
                <w:szCs w:val="16"/>
                <w:rtl/>
              </w:rPr>
              <w:t xml:space="preserve"> گ</w:t>
            </w:r>
            <w:r w:rsidRPr="002F3B9C">
              <w:rPr>
                <w:rFonts w:ascii="Calibri" w:eastAsia="Times New Roman" w:hAnsi="Calibri" w:cs="B Nazanin" w:hint="cs"/>
                <w:sz w:val="16"/>
                <w:szCs w:val="16"/>
                <w:rtl/>
              </w:rPr>
              <w:t>یتار</w:t>
            </w:r>
            <w:r w:rsidRPr="002F3B9C">
              <w:rPr>
                <w:rFonts w:ascii="Calibri" w:eastAsia="Times New Roman" w:hAnsi="Calibri" w:cs="B Nazanin"/>
                <w:sz w:val="16"/>
                <w:szCs w:val="16"/>
                <w:rtl/>
              </w:rPr>
              <w:t xml:space="preserve"> و ...)</w:t>
            </w:r>
            <w:r w:rsidRPr="002F3B9C">
              <w:rPr>
                <w:rFonts w:eastAsia="Times New Roman" w:cs="Times New Roman" w:hint="cs"/>
                <w:sz w:val="16"/>
                <w:szCs w:val="16"/>
                <w:rtl/>
              </w:rPr>
              <w:t> </w:t>
            </w:r>
          </w:p>
        </w:tc>
      </w:tr>
      <w:tr w:rsidR="00422953" w:rsidRPr="002F3B9C" w:rsidTr="00422953">
        <w:trPr>
          <w:trHeight w:val="397"/>
        </w:trPr>
        <w:tc>
          <w:tcPr>
            <w:tcW w:w="567" w:type="dxa"/>
            <w:vMerge/>
            <w:shd w:val="clear" w:color="auto" w:fill="auto"/>
            <w:vAlign w:val="center"/>
          </w:tcPr>
          <w:p w:rsidR="00422953" w:rsidRPr="002F3B9C" w:rsidRDefault="00422953" w:rsidP="00422953">
            <w:pPr>
              <w:spacing w:line="168" w:lineRule="auto"/>
              <w:ind w:firstLine="0"/>
              <w:jc w:val="center"/>
              <w:rPr>
                <w:rFonts w:ascii="Calibri" w:eastAsia="Times New Roman" w:hAnsi="Calibri" w:cs="B Nazanin"/>
                <w:b/>
                <w:bCs/>
                <w:sz w:val="28"/>
                <w:szCs w:val="28"/>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ascii="Calibri" w:eastAsia="Times New Roman" w:hAnsi="Calibri" w:cs="B Nazanin"/>
                <w:b/>
                <w:bCs/>
                <w:szCs w:val="28"/>
                <w:rtl/>
              </w:rPr>
            </w:pPr>
          </w:p>
        </w:tc>
        <w:tc>
          <w:tcPr>
            <w:tcW w:w="567" w:type="dxa"/>
            <w:vMerge/>
            <w:shd w:val="clear" w:color="auto" w:fill="auto"/>
          </w:tcPr>
          <w:p w:rsidR="00422953" w:rsidRPr="002F3B9C" w:rsidRDefault="00422953" w:rsidP="00422953">
            <w:pPr>
              <w:spacing w:line="180" w:lineRule="auto"/>
              <w:ind w:firstLine="0"/>
              <w:jc w:val="center"/>
              <w:rPr>
                <w:rFonts w:ascii="Calibri" w:eastAsia="Times New Roman" w:hAnsi="Calibri" w:cs="B Nazanin"/>
                <w:b/>
                <w:bCs/>
                <w:color w:val="000000"/>
                <w:sz w:val="16"/>
                <w:szCs w:val="16"/>
              </w:rPr>
            </w:pPr>
          </w:p>
        </w:tc>
        <w:tc>
          <w:tcPr>
            <w:tcW w:w="1134" w:type="dxa"/>
            <w:vMerge/>
            <w:shd w:val="clear" w:color="auto" w:fill="auto"/>
          </w:tcPr>
          <w:p w:rsidR="00422953" w:rsidRPr="002F3B9C" w:rsidRDefault="00422953" w:rsidP="00422953">
            <w:pPr>
              <w:spacing w:line="180" w:lineRule="auto"/>
              <w:ind w:firstLine="0"/>
              <w:jc w:val="center"/>
              <w:rPr>
                <w:rFonts w:ascii="Calibri" w:eastAsia="Times New Roman" w:hAnsi="Calibri" w:cs="B Nazanin"/>
                <w:b/>
                <w:bCs/>
                <w:color w:val="000000"/>
                <w:sz w:val="16"/>
                <w:szCs w:val="16"/>
              </w:rPr>
            </w:pPr>
          </w:p>
        </w:tc>
        <w:tc>
          <w:tcPr>
            <w:tcW w:w="56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124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1419"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2977"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انواع</w:t>
            </w:r>
            <w:r w:rsidR="00C86E35">
              <w:rPr>
                <w:rFonts w:ascii="Calibri" w:eastAsia="Times New Roman" w:hAnsi="Calibri" w:cs="B Nazanin"/>
                <w:sz w:val="16"/>
                <w:szCs w:val="16"/>
                <w:rtl/>
              </w:rPr>
              <w:t xml:space="preserve"> </w:t>
            </w:r>
            <w:r w:rsidRPr="002F3B9C">
              <w:rPr>
                <w:rFonts w:ascii="Calibri" w:eastAsia="Times New Roman" w:hAnsi="Calibri" w:cs="B Nazanin"/>
                <w:sz w:val="16"/>
                <w:szCs w:val="16"/>
                <w:rtl/>
              </w:rPr>
              <w:t>ف</w:t>
            </w:r>
            <w:r w:rsidRPr="002F3B9C">
              <w:rPr>
                <w:rFonts w:ascii="Calibri" w:eastAsia="Times New Roman" w:hAnsi="Calibri" w:cs="B Nazanin" w:hint="cs"/>
                <w:sz w:val="16"/>
                <w:szCs w:val="16"/>
                <w:rtl/>
              </w:rPr>
              <w:t>یلترهای صدا</w:t>
            </w:r>
            <w:r w:rsidRPr="002F3B9C">
              <w:rPr>
                <w:rFonts w:ascii="Calibri" w:eastAsia="Times New Roman" w:hAnsi="Calibri" w:cs="B Nazanin"/>
                <w:sz w:val="16"/>
                <w:szCs w:val="16"/>
              </w:rPr>
              <w:t xml:space="preserve"> </w:t>
            </w:r>
            <w:r w:rsidRPr="002F3B9C">
              <w:rPr>
                <w:rFonts w:ascii="Calibri" w:eastAsia="Times New Roman" w:hAnsi="Calibri" w:cs="B Nazanin"/>
                <w:sz w:val="16"/>
                <w:szCs w:val="16"/>
                <w:rtl/>
              </w:rPr>
              <w:t>مطابق استاندارد</w:t>
            </w:r>
            <w:r w:rsidRPr="002F3B9C">
              <w:rPr>
                <w:rFonts w:ascii="Calibri" w:eastAsia="Times New Roman" w:hAnsi="Calibri" w:cs="B Nazanin" w:hint="cs"/>
                <w:sz w:val="16"/>
                <w:szCs w:val="16"/>
                <w:rtl/>
              </w:rPr>
              <w:t xml:space="preserve">های </w:t>
            </w:r>
            <w:r w:rsidRPr="002F3B9C">
              <w:rPr>
                <w:rFonts w:ascii="Calibri" w:eastAsia="Times New Roman" w:hAnsi="Calibri" w:cs="B Nazanin" w:hint="eastAsia"/>
                <w:sz w:val="16"/>
                <w:szCs w:val="16"/>
                <w:rtl/>
              </w:rPr>
              <w:t>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ن‌الملل</w:t>
            </w:r>
            <w:r w:rsidRPr="002F3B9C">
              <w:rPr>
                <w:rFonts w:ascii="Calibri" w:eastAsia="Times New Roman" w:hAnsi="Calibri" w:cs="B Nazanin" w:hint="cs"/>
                <w:sz w:val="16"/>
                <w:szCs w:val="16"/>
                <w:rtl/>
              </w:rPr>
              <w:t>ی</w:t>
            </w:r>
          </w:p>
        </w:tc>
        <w:tc>
          <w:tcPr>
            <w:tcW w:w="567"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969"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r>
      <w:tr w:rsidR="00422953" w:rsidRPr="002F3B9C" w:rsidTr="00422953">
        <w:trPr>
          <w:trHeight w:val="397"/>
        </w:trPr>
        <w:tc>
          <w:tcPr>
            <w:tcW w:w="567" w:type="dxa"/>
            <w:vMerge/>
            <w:shd w:val="clear" w:color="auto" w:fill="auto"/>
            <w:vAlign w:val="center"/>
          </w:tcPr>
          <w:p w:rsidR="00422953" w:rsidRPr="002F3B9C" w:rsidRDefault="00422953" w:rsidP="00422953">
            <w:pPr>
              <w:spacing w:line="168" w:lineRule="auto"/>
              <w:ind w:firstLine="0"/>
              <w:jc w:val="center"/>
              <w:rPr>
                <w:rFonts w:ascii="Calibri" w:eastAsia="Times New Roman" w:hAnsi="Calibri" w:cs="B Nazanin"/>
                <w:b/>
                <w:bCs/>
                <w:sz w:val="28"/>
                <w:szCs w:val="28"/>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ascii="Calibri" w:eastAsia="Times New Roman" w:hAnsi="Calibri" w:cs="B Nazanin"/>
                <w:b/>
                <w:bCs/>
                <w:szCs w:val="28"/>
                <w:rtl/>
              </w:rPr>
            </w:pPr>
          </w:p>
        </w:tc>
        <w:tc>
          <w:tcPr>
            <w:tcW w:w="567" w:type="dxa"/>
            <w:vMerge/>
            <w:shd w:val="clear" w:color="auto" w:fill="auto"/>
          </w:tcPr>
          <w:p w:rsidR="00422953" w:rsidRPr="002F3B9C" w:rsidRDefault="00422953" w:rsidP="00422953">
            <w:pPr>
              <w:spacing w:line="180" w:lineRule="auto"/>
              <w:ind w:firstLine="0"/>
              <w:jc w:val="center"/>
              <w:rPr>
                <w:rFonts w:ascii="Calibri" w:eastAsia="Times New Roman" w:hAnsi="Calibri" w:cs="B Nazanin"/>
                <w:b/>
                <w:bCs/>
                <w:color w:val="000000"/>
                <w:sz w:val="16"/>
                <w:szCs w:val="16"/>
              </w:rPr>
            </w:pPr>
          </w:p>
        </w:tc>
        <w:tc>
          <w:tcPr>
            <w:tcW w:w="1134" w:type="dxa"/>
            <w:vMerge/>
            <w:shd w:val="clear" w:color="auto" w:fill="auto"/>
          </w:tcPr>
          <w:p w:rsidR="00422953" w:rsidRPr="002F3B9C" w:rsidRDefault="00422953" w:rsidP="00422953">
            <w:pPr>
              <w:spacing w:line="180" w:lineRule="auto"/>
              <w:ind w:firstLine="0"/>
              <w:jc w:val="center"/>
              <w:rPr>
                <w:rFonts w:ascii="Calibri" w:eastAsia="Times New Roman" w:hAnsi="Calibri" w:cs="B Nazanin"/>
                <w:b/>
                <w:bCs/>
                <w:color w:val="000000"/>
                <w:sz w:val="16"/>
                <w:szCs w:val="16"/>
              </w:rPr>
            </w:pPr>
          </w:p>
        </w:tc>
        <w:tc>
          <w:tcPr>
            <w:tcW w:w="56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124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1419"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تولید </w:t>
            </w:r>
            <w:r w:rsidRPr="002F3B9C">
              <w:rPr>
                <w:rFonts w:ascii="Calibri" w:eastAsia="Times New Roman" w:hAnsi="Calibri" w:cs="B Nazanin" w:hint="eastAsia"/>
                <w:sz w:val="16"/>
                <w:szCs w:val="16"/>
                <w:rtl/>
              </w:rPr>
              <w:t>استود</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وها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مجاز</w:t>
            </w:r>
            <w:r w:rsidRPr="002F3B9C">
              <w:rPr>
                <w:rFonts w:ascii="Calibri" w:eastAsia="Times New Roman" w:hAnsi="Calibri" w:cs="B Nazanin" w:hint="cs"/>
                <w:sz w:val="16"/>
                <w:szCs w:val="16"/>
                <w:rtl/>
              </w:rPr>
              <w:t>ی</w:t>
            </w:r>
          </w:p>
        </w:tc>
        <w:tc>
          <w:tcPr>
            <w:tcW w:w="567"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2977"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س</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ستم‌ها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Pr>
              <w:t>virtual Reality (VR)</w:t>
            </w:r>
            <w:r w:rsidR="00C86E35">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و</w:t>
            </w:r>
          </w:p>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 </w:t>
            </w:r>
            <w:r w:rsidRPr="002F3B9C">
              <w:rPr>
                <w:rFonts w:ascii="Calibri" w:eastAsia="Times New Roman" w:hAnsi="Calibri" w:cs="B Nazanin"/>
                <w:sz w:val="16"/>
                <w:szCs w:val="16"/>
              </w:rPr>
              <w:t>Augmented Reality (AR)</w:t>
            </w:r>
          </w:p>
        </w:tc>
        <w:tc>
          <w:tcPr>
            <w:tcW w:w="567"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969"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r>
      <w:tr w:rsidR="00422953" w:rsidRPr="002F3B9C" w:rsidTr="00422953">
        <w:trPr>
          <w:trHeight w:val="283"/>
        </w:trPr>
        <w:tc>
          <w:tcPr>
            <w:tcW w:w="567" w:type="dxa"/>
            <w:vMerge/>
            <w:shd w:val="clear" w:color="auto" w:fill="auto"/>
            <w:vAlign w:val="center"/>
          </w:tcPr>
          <w:p w:rsidR="00422953" w:rsidRPr="002F3B9C" w:rsidRDefault="00422953" w:rsidP="00422953">
            <w:pPr>
              <w:spacing w:line="168" w:lineRule="auto"/>
              <w:ind w:firstLine="0"/>
              <w:jc w:val="center"/>
              <w:rPr>
                <w:rFonts w:ascii="Calibri" w:eastAsia="Times New Roman" w:hAnsi="Calibri" w:cs="B Nazanin"/>
                <w:b/>
                <w:bCs/>
                <w:sz w:val="28"/>
                <w:szCs w:val="28"/>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ascii="Calibri" w:eastAsia="Times New Roman" w:hAnsi="Calibri" w:cs="B Nazanin"/>
                <w:b/>
                <w:bCs/>
                <w:szCs w:val="28"/>
                <w:rtl/>
              </w:rPr>
            </w:pPr>
          </w:p>
        </w:tc>
        <w:tc>
          <w:tcPr>
            <w:tcW w:w="567" w:type="dxa"/>
            <w:vMerge/>
            <w:shd w:val="clear" w:color="auto" w:fill="auto"/>
          </w:tcPr>
          <w:p w:rsidR="00422953" w:rsidRPr="002F3B9C" w:rsidRDefault="00422953" w:rsidP="00422953">
            <w:pPr>
              <w:spacing w:line="180" w:lineRule="auto"/>
              <w:ind w:firstLine="0"/>
              <w:jc w:val="center"/>
              <w:rPr>
                <w:rFonts w:ascii="Calibri" w:eastAsia="Times New Roman" w:hAnsi="Calibri" w:cs="B Nazanin"/>
                <w:b/>
                <w:bCs/>
                <w:color w:val="000000"/>
                <w:sz w:val="16"/>
                <w:szCs w:val="16"/>
              </w:rPr>
            </w:pPr>
          </w:p>
        </w:tc>
        <w:tc>
          <w:tcPr>
            <w:tcW w:w="1134" w:type="dxa"/>
            <w:vMerge/>
            <w:shd w:val="clear" w:color="auto" w:fill="auto"/>
          </w:tcPr>
          <w:p w:rsidR="00422953" w:rsidRPr="002F3B9C" w:rsidRDefault="00422953" w:rsidP="00422953">
            <w:pPr>
              <w:spacing w:line="180" w:lineRule="auto"/>
              <w:ind w:firstLine="0"/>
              <w:jc w:val="center"/>
              <w:rPr>
                <w:rFonts w:ascii="Calibri" w:eastAsia="Times New Roman" w:hAnsi="Calibri" w:cs="B Nazanin"/>
                <w:b/>
                <w:bCs/>
                <w:color w:val="000000"/>
                <w:sz w:val="16"/>
                <w:szCs w:val="16"/>
              </w:rPr>
            </w:pPr>
          </w:p>
        </w:tc>
        <w:tc>
          <w:tcPr>
            <w:tcW w:w="56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124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567" w:type="dxa"/>
            <w:vMerge w:val="restart"/>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05</w:t>
            </w:r>
          </w:p>
        </w:tc>
        <w:tc>
          <w:tcPr>
            <w:tcW w:w="1419" w:type="dxa"/>
            <w:vMerge w:val="restart"/>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نورپرداز</w:t>
            </w:r>
            <w:r w:rsidRPr="002F3B9C">
              <w:rPr>
                <w:rFonts w:ascii="Calibri" w:eastAsia="Times New Roman" w:hAnsi="Calibri" w:cs="B Nazanin" w:hint="cs"/>
                <w:sz w:val="16"/>
                <w:szCs w:val="16"/>
                <w:rtl/>
              </w:rPr>
              <w:t xml:space="preserve">ی </w:t>
            </w:r>
            <w:r w:rsidRPr="002F3B9C">
              <w:rPr>
                <w:rFonts w:ascii="Calibri" w:eastAsia="Times New Roman" w:hAnsi="Calibri" w:cs="B Nazanin" w:hint="eastAsia"/>
                <w:sz w:val="16"/>
                <w:szCs w:val="16"/>
                <w:rtl/>
              </w:rPr>
              <w:t>حرفه‌ا</w:t>
            </w:r>
            <w:r w:rsidRPr="002F3B9C">
              <w:rPr>
                <w:rFonts w:ascii="Calibri" w:eastAsia="Times New Roman" w:hAnsi="Calibri" w:cs="B Nazanin" w:hint="cs"/>
                <w:sz w:val="16"/>
                <w:szCs w:val="16"/>
                <w:rtl/>
              </w:rPr>
              <w:t>ی</w:t>
            </w:r>
          </w:p>
        </w:tc>
        <w:tc>
          <w:tcPr>
            <w:tcW w:w="567"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2977"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طراحی و ساخت </w:t>
            </w:r>
            <w:r w:rsidRPr="002F3B9C">
              <w:rPr>
                <w:rFonts w:ascii="Calibri" w:eastAsia="Times New Roman" w:hAnsi="Calibri" w:cs="B Nazanin" w:hint="eastAsia"/>
                <w:sz w:val="16"/>
                <w:szCs w:val="16"/>
                <w:rtl/>
              </w:rPr>
              <w:t>نورسنج‌ها</w:t>
            </w:r>
            <w:r w:rsidRPr="002F3B9C">
              <w:rPr>
                <w:rFonts w:ascii="Calibri" w:eastAsia="Times New Roman" w:hAnsi="Calibri" w:cs="B Nazanin" w:hint="cs"/>
                <w:sz w:val="16"/>
                <w:szCs w:val="16"/>
                <w:rtl/>
              </w:rPr>
              <w:t xml:space="preserve">ی </w:t>
            </w:r>
            <w:r w:rsidRPr="002F3B9C">
              <w:rPr>
                <w:rFonts w:ascii="Calibri" w:eastAsia="Times New Roman" w:hAnsi="Calibri" w:cs="B Nazanin" w:hint="eastAsia"/>
                <w:sz w:val="16"/>
                <w:szCs w:val="16"/>
                <w:rtl/>
              </w:rPr>
              <w:t>حرفه‌ا</w:t>
            </w:r>
            <w:r w:rsidRPr="002F3B9C">
              <w:rPr>
                <w:rFonts w:ascii="Calibri" w:eastAsia="Times New Roman" w:hAnsi="Calibri" w:cs="B Nazanin" w:hint="cs"/>
                <w:sz w:val="16"/>
                <w:szCs w:val="16"/>
                <w:rtl/>
              </w:rPr>
              <w:t>ی</w:t>
            </w:r>
          </w:p>
        </w:tc>
        <w:tc>
          <w:tcPr>
            <w:tcW w:w="567"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969"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r>
      <w:tr w:rsidR="00422953" w:rsidRPr="002F3B9C" w:rsidTr="00422953">
        <w:trPr>
          <w:trHeight w:val="283"/>
        </w:trPr>
        <w:tc>
          <w:tcPr>
            <w:tcW w:w="567" w:type="dxa"/>
            <w:vMerge/>
            <w:shd w:val="clear" w:color="auto" w:fill="auto"/>
            <w:vAlign w:val="center"/>
          </w:tcPr>
          <w:p w:rsidR="00422953" w:rsidRPr="002F3B9C" w:rsidRDefault="00422953" w:rsidP="00422953">
            <w:pPr>
              <w:spacing w:line="168" w:lineRule="auto"/>
              <w:ind w:firstLine="0"/>
              <w:jc w:val="center"/>
              <w:rPr>
                <w:rFonts w:ascii="Calibri" w:eastAsia="Times New Roman" w:hAnsi="Calibri" w:cs="B Nazanin"/>
                <w:b/>
                <w:bCs/>
                <w:sz w:val="28"/>
                <w:szCs w:val="28"/>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ascii="Calibri" w:eastAsia="Times New Roman" w:hAnsi="Calibri" w:cs="B Nazanin"/>
                <w:b/>
                <w:bCs/>
                <w:szCs w:val="28"/>
                <w:rtl/>
              </w:rPr>
            </w:pPr>
          </w:p>
        </w:tc>
        <w:tc>
          <w:tcPr>
            <w:tcW w:w="567" w:type="dxa"/>
            <w:vMerge/>
            <w:shd w:val="clear" w:color="auto" w:fill="auto"/>
          </w:tcPr>
          <w:p w:rsidR="00422953" w:rsidRPr="002F3B9C" w:rsidRDefault="00422953" w:rsidP="00422953">
            <w:pPr>
              <w:spacing w:line="180" w:lineRule="auto"/>
              <w:ind w:firstLine="0"/>
              <w:jc w:val="center"/>
              <w:rPr>
                <w:rFonts w:ascii="Calibri" w:eastAsia="Times New Roman" w:hAnsi="Calibri" w:cs="B Nazanin"/>
                <w:b/>
                <w:bCs/>
                <w:color w:val="000000"/>
                <w:sz w:val="16"/>
                <w:szCs w:val="16"/>
              </w:rPr>
            </w:pPr>
          </w:p>
        </w:tc>
        <w:tc>
          <w:tcPr>
            <w:tcW w:w="1134" w:type="dxa"/>
            <w:vMerge/>
            <w:shd w:val="clear" w:color="auto" w:fill="auto"/>
          </w:tcPr>
          <w:p w:rsidR="00422953" w:rsidRPr="002F3B9C" w:rsidRDefault="00422953" w:rsidP="00422953">
            <w:pPr>
              <w:spacing w:line="180" w:lineRule="auto"/>
              <w:ind w:firstLine="0"/>
              <w:jc w:val="center"/>
              <w:rPr>
                <w:rFonts w:ascii="Calibri" w:eastAsia="Times New Roman" w:hAnsi="Calibri" w:cs="B Nazanin"/>
                <w:b/>
                <w:bCs/>
                <w:color w:val="000000"/>
                <w:sz w:val="16"/>
                <w:szCs w:val="16"/>
              </w:rPr>
            </w:pPr>
          </w:p>
        </w:tc>
        <w:tc>
          <w:tcPr>
            <w:tcW w:w="56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124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1419"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2977"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طراحی و ساخت </w:t>
            </w:r>
            <w:r w:rsidRPr="002F3B9C">
              <w:rPr>
                <w:rFonts w:ascii="Calibri" w:eastAsia="Times New Roman" w:hAnsi="Calibri" w:cs="B Nazanin"/>
                <w:sz w:val="16"/>
                <w:szCs w:val="16"/>
                <w:rtl/>
              </w:rPr>
              <w:t>پانتوگراف</w:t>
            </w:r>
            <w:r w:rsidRPr="002F3B9C">
              <w:rPr>
                <w:rFonts w:ascii="Calibri" w:eastAsia="Times New Roman" w:hAnsi="Calibri" w:cs="B Nazanin" w:hint="cs"/>
                <w:sz w:val="16"/>
                <w:szCs w:val="16"/>
                <w:rtl/>
              </w:rPr>
              <w:softHyphen/>
            </w:r>
            <w:r w:rsidRPr="002F3B9C">
              <w:rPr>
                <w:rFonts w:ascii="Calibri" w:eastAsia="Times New Roman" w:hAnsi="Calibri" w:cs="B Nazanin"/>
                <w:sz w:val="16"/>
                <w:szCs w:val="16"/>
                <w:rtl/>
              </w:rPr>
              <w:t>ها</w:t>
            </w:r>
            <w:r w:rsidRPr="002F3B9C">
              <w:rPr>
                <w:rFonts w:ascii="Calibri" w:eastAsia="Times New Roman" w:hAnsi="Calibri" w:cs="B Nazanin" w:hint="cs"/>
                <w:sz w:val="16"/>
                <w:szCs w:val="16"/>
                <w:rtl/>
              </w:rPr>
              <w:t xml:space="preserve">ی </w:t>
            </w:r>
            <w:r w:rsidRPr="002F3B9C">
              <w:rPr>
                <w:rFonts w:ascii="Calibri" w:eastAsia="Times New Roman" w:hAnsi="Calibri" w:cs="B Nazanin" w:hint="eastAsia"/>
                <w:sz w:val="16"/>
                <w:szCs w:val="16"/>
                <w:rtl/>
              </w:rPr>
              <w:t>حرفه‌ا</w:t>
            </w:r>
            <w:r w:rsidRPr="002F3B9C">
              <w:rPr>
                <w:rFonts w:ascii="Calibri" w:eastAsia="Times New Roman" w:hAnsi="Calibri" w:cs="B Nazanin" w:hint="cs"/>
                <w:sz w:val="16"/>
                <w:szCs w:val="16"/>
                <w:rtl/>
              </w:rPr>
              <w:t>ی</w:t>
            </w:r>
          </w:p>
        </w:tc>
        <w:tc>
          <w:tcPr>
            <w:tcW w:w="567"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969"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r>
      <w:tr w:rsidR="00422953" w:rsidRPr="002F3B9C" w:rsidTr="00422953">
        <w:trPr>
          <w:trHeight w:val="283"/>
        </w:trPr>
        <w:tc>
          <w:tcPr>
            <w:tcW w:w="567" w:type="dxa"/>
            <w:vMerge/>
            <w:shd w:val="clear" w:color="auto" w:fill="auto"/>
            <w:vAlign w:val="center"/>
          </w:tcPr>
          <w:p w:rsidR="00422953" w:rsidRPr="002F3B9C" w:rsidRDefault="00422953" w:rsidP="00422953">
            <w:pPr>
              <w:spacing w:line="168" w:lineRule="auto"/>
              <w:ind w:firstLine="0"/>
              <w:jc w:val="center"/>
              <w:rPr>
                <w:rFonts w:ascii="Calibri" w:eastAsia="Times New Roman" w:hAnsi="Calibri" w:cs="B Nazanin"/>
                <w:b/>
                <w:bCs/>
                <w:sz w:val="28"/>
                <w:szCs w:val="28"/>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ascii="Calibri" w:eastAsia="Times New Roman" w:hAnsi="Calibri" w:cs="B Nazanin"/>
                <w:b/>
                <w:bCs/>
                <w:szCs w:val="28"/>
                <w:rtl/>
              </w:rPr>
            </w:pPr>
          </w:p>
        </w:tc>
        <w:tc>
          <w:tcPr>
            <w:tcW w:w="567" w:type="dxa"/>
            <w:vMerge/>
            <w:shd w:val="clear" w:color="auto" w:fill="auto"/>
          </w:tcPr>
          <w:p w:rsidR="00422953" w:rsidRPr="002F3B9C" w:rsidRDefault="00422953" w:rsidP="00422953">
            <w:pPr>
              <w:spacing w:line="180" w:lineRule="auto"/>
              <w:ind w:firstLine="0"/>
              <w:jc w:val="center"/>
              <w:rPr>
                <w:rFonts w:ascii="Calibri" w:eastAsia="Times New Roman" w:hAnsi="Calibri" w:cs="B Nazanin"/>
                <w:b/>
                <w:bCs/>
                <w:color w:val="000000"/>
                <w:sz w:val="16"/>
                <w:szCs w:val="16"/>
              </w:rPr>
            </w:pPr>
          </w:p>
        </w:tc>
        <w:tc>
          <w:tcPr>
            <w:tcW w:w="1134" w:type="dxa"/>
            <w:vMerge/>
            <w:shd w:val="clear" w:color="auto" w:fill="auto"/>
          </w:tcPr>
          <w:p w:rsidR="00422953" w:rsidRPr="002F3B9C" w:rsidRDefault="00422953" w:rsidP="00422953">
            <w:pPr>
              <w:spacing w:line="180" w:lineRule="auto"/>
              <w:ind w:firstLine="0"/>
              <w:jc w:val="center"/>
              <w:rPr>
                <w:rFonts w:ascii="Calibri" w:eastAsia="Times New Roman" w:hAnsi="Calibri" w:cs="B Nazanin"/>
                <w:b/>
                <w:bCs/>
                <w:color w:val="000000"/>
                <w:sz w:val="16"/>
                <w:szCs w:val="16"/>
              </w:rPr>
            </w:pPr>
          </w:p>
        </w:tc>
        <w:tc>
          <w:tcPr>
            <w:tcW w:w="56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124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1419"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2977"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طراحی و ساخت </w:t>
            </w:r>
            <w:r w:rsidRPr="002F3B9C">
              <w:rPr>
                <w:rFonts w:ascii="Calibri" w:eastAsia="Times New Roman" w:hAnsi="Calibri" w:cs="B Nazanin"/>
                <w:sz w:val="16"/>
                <w:szCs w:val="16"/>
                <w:rtl/>
              </w:rPr>
              <w:t>پروژکتورها</w:t>
            </w:r>
            <w:r w:rsidRPr="002F3B9C">
              <w:rPr>
                <w:rFonts w:ascii="Calibri" w:eastAsia="Times New Roman" w:hAnsi="Calibri" w:cs="B Nazanin" w:hint="cs"/>
                <w:sz w:val="16"/>
                <w:szCs w:val="16"/>
                <w:rtl/>
              </w:rPr>
              <w:t xml:space="preserve">ی </w:t>
            </w:r>
            <w:r w:rsidRPr="002F3B9C">
              <w:rPr>
                <w:rFonts w:ascii="Calibri" w:eastAsia="Times New Roman" w:hAnsi="Calibri" w:cs="B Nazanin" w:hint="eastAsia"/>
                <w:sz w:val="16"/>
                <w:szCs w:val="16"/>
                <w:rtl/>
              </w:rPr>
              <w:t>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سا</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w:t>
            </w:r>
            <w:r w:rsidRPr="002F3B9C">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حرفه‌ا</w:t>
            </w:r>
            <w:r w:rsidRPr="002F3B9C">
              <w:rPr>
                <w:rFonts w:ascii="Calibri" w:eastAsia="Times New Roman" w:hAnsi="Calibri" w:cs="B Nazanin" w:hint="cs"/>
                <w:sz w:val="16"/>
                <w:szCs w:val="16"/>
                <w:rtl/>
              </w:rPr>
              <w:t>ی</w:t>
            </w:r>
          </w:p>
        </w:tc>
        <w:tc>
          <w:tcPr>
            <w:tcW w:w="567"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969"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r>
      <w:tr w:rsidR="00422953" w:rsidRPr="002F3B9C" w:rsidTr="00422953">
        <w:trPr>
          <w:trHeight w:val="283"/>
        </w:trPr>
        <w:tc>
          <w:tcPr>
            <w:tcW w:w="567" w:type="dxa"/>
            <w:vMerge/>
            <w:shd w:val="clear" w:color="auto" w:fill="auto"/>
            <w:vAlign w:val="center"/>
          </w:tcPr>
          <w:p w:rsidR="00422953" w:rsidRPr="002F3B9C" w:rsidRDefault="00422953" w:rsidP="00422953">
            <w:pPr>
              <w:spacing w:line="168" w:lineRule="auto"/>
              <w:ind w:firstLine="0"/>
              <w:jc w:val="center"/>
              <w:rPr>
                <w:rFonts w:ascii="Calibri" w:eastAsia="Times New Roman" w:hAnsi="Calibri" w:cs="B Nazanin"/>
                <w:b/>
                <w:bCs/>
                <w:sz w:val="28"/>
                <w:szCs w:val="28"/>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ascii="Calibri" w:eastAsia="Times New Roman" w:hAnsi="Calibri" w:cs="B Nazanin"/>
                <w:b/>
                <w:bCs/>
                <w:szCs w:val="28"/>
                <w:rtl/>
              </w:rPr>
            </w:pPr>
          </w:p>
        </w:tc>
        <w:tc>
          <w:tcPr>
            <w:tcW w:w="567" w:type="dxa"/>
            <w:vMerge/>
            <w:shd w:val="clear" w:color="auto" w:fill="auto"/>
          </w:tcPr>
          <w:p w:rsidR="00422953" w:rsidRPr="002F3B9C" w:rsidRDefault="00422953" w:rsidP="00422953">
            <w:pPr>
              <w:spacing w:line="180" w:lineRule="auto"/>
              <w:ind w:firstLine="0"/>
              <w:jc w:val="center"/>
              <w:rPr>
                <w:rFonts w:ascii="Calibri" w:eastAsia="Times New Roman" w:hAnsi="Calibri" w:cs="B Nazanin"/>
                <w:b/>
                <w:bCs/>
                <w:color w:val="000000"/>
                <w:sz w:val="16"/>
                <w:szCs w:val="16"/>
              </w:rPr>
            </w:pPr>
          </w:p>
        </w:tc>
        <w:tc>
          <w:tcPr>
            <w:tcW w:w="1134" w:type="dxa"/>
            <w:vMerge/>
            <w:shd w:val="clear" w:color="auto" w:fill="auto"/>
          </w:tcPr>
          <w:p w:rsidR="00422953" w:rsidRPr="002F3B9C" w:rsidRDefault="00422953" w:rsidP="00422953">
            <w:pPr>
              <w:spacing w:line="180" w:lineRule="auto"/>
              <w:ind w:firstLine="0"/>
              <w:jc w:val="center"/>
              <w:rPr>
                <w:rFonts w:ascii="Calibri" w:eastAsia="Times New Roman" w:hAnsi="Calibri" w:cs="B Nazanin"/>
                <w:b/>
                <w:bCs/>
                <w:color w:val="000000"/>
                <w:sz w:val="16"/>
                <w:szCs w:val="16"/>
              </w:rPr>
            </w:pPr>
          </w:p>
        </w:tc>
        <w:tc>
          <w:tcPr>
            <w:tcW w:w="56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124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1419"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2977"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طراحی و ساخت </w:t>
            </w:r>
            <w:r w:rsidRPr="002F3B9C">
              <w:rPr>
                <w:rFonts w:ascii="Calibri" w:eastAsia="Times New Roman" w:hAnsi="Calibri" w:cs="B Nazanin"/>
                <w:sz w:val="16"/>
                <w:szCs w:val="16"/>
                <w:rtl/>
              </w:rPr>
              <w:t>ف</w:t>
            </w:r>
            <w:r w:rsidRPr="002F3B9C">
              <w:rPr>
                <w:rFonts w:ascii="Calibri" w:eastAsia="Times New Roman" w:hAnsi="Calibri" w:cs="B Nazanin" w:hint="cs"/>
                <w:sz w:val="16"/>
                <w:szCs w:val="16"/>
                <w:rtl/>
              </w:rPr>
              <w:t xml:space="preserve">یلترهای نورپردازی </w:t>
            </w:r>
            <w:r w:rsidRPr="002F3B9C">
              <w:rPr>
                <w:rFonts w:ascii="Calibri" w:eastAsia="Times New Roman" w:hAnsi="Calibri" w:cs="B Nazanin" w:hint="eastAsia"/>
                <w:sz w:val="16"/>
                <w:szCs w:val="16"/>
                <w:rtl/>
              </w:rPr>
              <w:t>حرفه‌ا</w:t>
            </w:r>
            <w:r w:rsidRPr="002F3B9C">
              <w:rPr>
                <w:rFonts w:ascii="Calibri" w:eastAsia="Times New Roman" w:hAnsi="Calibri" w:cs="B Nazanin" w:hint="cs"/>
                <w:sz w:val="16"/>
                <w:szCs w:val="16"/>
                <w:rtl/>
              </w:rPr>
              <w:t>ی</w:t>
            </w:r>
          </w:p>
        </w:tc>
        <w:tc>
          <w:tcPr>
            <w:tcW w:w="567"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969"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r>
      <w:tr w:rsidR="00422953" w:rsidRPr="002F3B9C" w:rsidTr="00422953">
        <w:trPr>
          <w:trHeight w:val="283"/>
        </w:trPr>
        <w:tc>
          <w:tcPr>
            <w:tcW w:w="567" w:type="dxa"/>
            <w:vMerge/>
            <w:shd w:val="clear" w:color="auto" w:fill="auto"/>
            <w:vAlign w:val="center"/>
          </w:tcPr>
          <w:p w:rsidR="00422953" w:rsidRPr="002F3B9C" w:rsidRDefault="00422953" w:rsidP="00422953">
            <w:pPr>
              <w:spacing w:line="168" w:lineRule="auto"/>
              <w:ind w:firstLine="0"/>
              <w:jc w:val="center"/>
              <w:rPr>
                <w:rFonts w:ascii="Calibri" w:eastAsia="Times New Roman" w:hAnsi="Calibri" w:cs="B Nazanin"/>
                <w:b/>
                <w:bCs/>
                <w:sz w:val="28"/>
                <w:szCs w:val="28"/>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ascii="Calibri" w:eastAsia="Times New Roman" w:hAnsi="Calibri" w:cs="B Nazanin"/>
                <w:b/>
                <w:bCs/>
                <w:szCs w:val="28"/>
                <w:rtl/>
              </w:rPr>
            </w:pPr>
          </w:p>
        </w:tc>
        <w:tc>
          <w:tcPr>
            <w:tcW w:w="567" w:type="dxa"/>
            <w:vMerge/>
            <w:shd w:val="clear" w:color="auto" w:fill="auto"/>
          </w:tcPr>
          <w:p w:rsidR="00422953" w:rsidRPr="002F3B9C" w:rsidRDefault="00422953" w:rsidP="00422953">
            <w:pPr>
              <w:spacing w:line="180" w:lineRule="auto"/>
              <w:ind w:firstLine="0"/>
              <w:jc w:val="center"/>
              <w:rPr>
                <w:rFonts w:ascii="Calibri" w:eastAsia="Times New Roman" w:hAnsi="Calibri" w:cs="B Nazanin"/>
                <w:b/>
                <w:bCs/>
                <w:color w:val="000000"/>
                <w:sz w:val="16"/>
                <w:szCs w:val="16"/>
              </w:rPr>
            </w:pPr>
          </w:p>
        </w:tc>
        <w:tc>
          <w:tcPr>
            <w:tcW w:w="1134" w:type="dxa"/>
            <w:vMerge/>
            <w:shd w:val="clear" w:color="auto" w:fill="auto"/>
          </w:tcPr>
          <w:p w:rsidR="00422953" w:rsidRPr="002F3B9C" w:rsidRDefault="00422953" w:rsidP="00422953">
            <w:pPr>
              <w:spacing w:line="180" w:lineRule="auto"/>
              <w:ind w:firstLine="0"/>
              <w:jc w:val="center"/>
              <w:rPr>
                <w:rFonts w:ascii="Calibri" w:eastAsia="Times New Roman" w:hAnsi="Calibri" w:cs="B Nazanin"/>
                <w:b/>
                <w:bCs/>
                <w:color w:val="000000"/>
                <w:sz w:val="16"/>
                <w:szCs w:val="16"/>
              </w:rPr>
            </w:pPr>
          </w:p>
        </w:tc>
        <w:tc>
          <w:tcPr>
            <w:tcW w:w="56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124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567" w:type="dxa"/>
            <w:vMerge w:val="restart"/>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06</w:t>
            </w:r>
          </w:p>
        </w:tc>
        <w:tc>
          <w:tcPr>
            <w:tcW w:w="1419" w:type="dxa"/>
            <w:vMerge w:val="restart"/>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تجهیزات </w:t>
            </w: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صحنه</w:t>
            </w:r>
          </w:p>
        </w:tc>
        <w:tc>
          <w:tcPr>
            <w:tcW w:w="567" w:type="dxa"/>
            <w:vMerge w:val="restart"/>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2977" w:type="dxa"/>
            <w:vMerge w:val="restart"/>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طراحی و ساخت تجهیزات</w:t>
            </w:r>
            <w:r w:rsidRPr="002F3B9C">
              <w:rPr>
                <w:rFonts w:ascii="Calibri" w:eastAsia="Times New Roman" w:hAnsi="Calibri" w:cs="B Nazanin"/>
                <w:sz w:val="16"/>
                <w:szCs w:val="16"/>
              </w:rPr>
              <w:t xml:space="preserve"> </w:t>
            </w:r>
            <w:r w:rsidRPr="002F3B9C">
              <w:rPr>
                <w:rFonts w:ascii="Calibri" w:eastAsia="Times New Roman" w:hAnsi="Calibri" w:cs="B Nazanin"/>
                <w:sz w:val="16"/>
                <w:szCs w:val="16"/>
                <w:rtl/>
              </w:rPr>
              <w:t>بازساز</w:t>
            </w:r>
            <w:r w:rsidRPr="002F3B9C">
              <w:rPr>
                <w:rFonts w:ascii="Calibri" w:eastAsia="Times New Roman" w:hAnsi="Calibri" w:cs="B Nazanin" w:hint="cs"/>
                <w:sz w:val="16"/>
                <w:szCs w:val="16"/>
                <w:rtl/>
              </w:rPr>
              <w:t xml:space="preserve">ی </w:t>
            </w:r>
            <w:r w:rsidRPr="002F3B9C">
              <w:rPr>
                <w:rFonts w:ascii="Calibri" w:eastAsia="Times New Roman" w:hAnsi="Calibri" w:cs="B Nazanin" w:hint="eastAsia"/>
                <w:sz w:val="16"/>
                <w:szCs w:val="16"/>
                <w:rtl/>
              </w:rPr>
              <w:t>حرفه‌ا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شرا</w:t>
            </w:r>
            <w:r w:rsidRPr="002F3B9C">
              <w:rPr>
                <w:rFonts w:ascii="Calibri" w:eastAsia="Times New Roman" w:hAnsi="Calibri" w:cs="B Nazanin" w:hint="cs"/>
                <w:sz w:val="16"/>
                <w:szCs w:val="16"/>
                <w:rtl/>
              </w:rPr>
              <w:t>یط</w:t>
            </w:r>
            <w:r w:rsidRPr="002F3B9C">
              <w:rPr>
                <w:rFonts w:ascii="Calibri" w:eastAsia="Times New Roman" w:hAnsi="Calibri" w:cs="B Nazanin"/>
                <w:sz w:val="16"/>
                <w:szCs w:val="16"/>
                <w:rtl/>
              </w:rPr>
              <w:t xml:space="preserve"> جو</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طب</w:t>
            </w:r>
            <w:r w:rsidRPr="002F3B9C">
              <w:rPr>
                <w:rFonts w:ascii="Calibri" w:eastAsia="Times New Roman" w:hAnsi="Calibri" w:cs="B Nazanin" w:hint="cs"/>
                <w:sz w:val="16"/>
                <w:szCs w:val="16"/>
                <w:rtl/>
              </w:rPr>
              <w:t>یعی</w:t>
            </w:r>
          </w:p>
        </w:tc>
        <w:tc>
          <w:tcPr>
            <w:tcW w:w="567"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969"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w:t>
            </w:r>
            <w:r w:rsidRPr="002F3B9C">
              <w:rPr>
                <w:rFonts w:ascii="Calibri" w:eastAsia="Times New Roman" w:hAnsi="Calibri" w:cs="B Nazanin"/>
                <w:sz w:val="16"/>
                <w:szCs w:val="16"/>
                <w:rtl/>
              </w:rPr>
              <w:t>طوفان</w:t>
            </w:r>
            <w:r w:rsidRPr="002F3B9C">
              <w:rPr>
                <w:rFonts w:ascii="Calibri" w:eastAsia="Times New Roman" w:hAnsi="Calibri" w:cs="B Nazanin" w:hint="cs"/>
                <w:sz w:val="16"/>
                <w:szCs w:val="16"/>
                <w:rtl/>
              </w:rPr>
              <w:softHyphen/>
            </w:r>
            <w:r w:rsidRPr="002F3B9C">
              <w:rPr>
                <w:rFonts w:ascii="Calibri" w:eastAsia="Times New Roman" w:hAnsi="Calibri" w:cs="B Nazanin"/>
                <w:sz w:val="16"/>
                <w:szCs w:val="16"/>
                <w:rtl/>
              </w:rPr>
              <w:t xml:space="preserve">ساز </w:t>
            </w:r>
            <w:r w:rsidRPr="002F3B9C">
              <w:rPr>
                <w:rFonts w:ascii="Calibri" w:eastAsia="Times New Roman" w:hAnsi="Calibri" w:cs="B Nazanin" w:hint="eastAsia"/>
                <w:sz w:val="16"/>
                <w:szCs w:val="16"/>
                <w:rtl/>
              </w:rPr>
              <w:t>حرفه‌ا</w:t>
            </w:r>
            <w:r w:rsidRPr="002F3B9C">
              <w:rPr>
                <w:rFonts w:ascii="Calibri" w:eastAsia="Times New Roman" w:hAnsi="Calibri" w:cs="B Nazanin" w:hint="cs"/>
                <w:sz w:val="16"/>
                <w:szCs w:val="16"/>
                <w:rtl/>
              </w:rPr>
              <w:t>ی</w:t>
            </w:r>
          </w:p>
        </w:tc>
      </w:tr>
      <w:tr w:rsidR="00422953" w:rsidRPr="002F3B9C" w:rsidTr="00422953">
        <w:trPr>
          <w:trHeight w:val="283"/>
        </w:trPr>
        <w:tc>
          <w:tcPr>
            <w:tcW w:w="567" w:type="dxa"/>
            <w:vMerge/>
            <w:shd w:val="clear" w:color="auto" w:fill="auto"/>
            <w:vAlign w:val="center"/>
          </w:tcPr>
          <w:p w:rsidR="00422953" w:rsidRPr="002F3B9C" w:rsidRDefault="00422953" w:rsidP="00422953">
            <w:pPr>
              <w:spacing w:line="168" w:lineRule="auto"/>
              <w:ind w:firstLine="0"/>
              <w:jc w:val="center"/>
              <w:rPr>
                <w:rFonts w:ascii="Calibri" w:eastAsia="Times New Roman" w:hAnsi="Calibri" w:cs="B Nazanin"/>
                <w:b/>
                <w:bCs/>
                <w:sz w:val="28"/>
                <w:szCs w:val="28"/>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ascii="Calibri" w:eastAsia="Times New Roman" w:hAnsi="Calibri" w:cs="B Nazanin"/>
                <w:b/>
                <w:bCs/>
                <w:szCs w:val="28"/>
                <w:rtl/>
              </w:rPr>
            </w:pPr>
          </w:p>
        </w:tc>
        <w:tc>
          <w:tcPr>
            <w:tcW w:w="567" w:type="dxa"/>
            <w:vMerge/>
            <w:shd w:val="clear" w:color="auto" w:fill="auto"/>
          </w:tcPr>
          <w:p w:rsidR="00422953" w:rsidRPr="002F3B9C" w:rsidRDefault="00422953" w:rsidP="00422953">
            <w:pPr>
              <w:spacing w:line="180" w:lineRule="auto"/>
              <w:ind w:firstLine="0"/>
              <w:jc w:val="center"/>
              <w:rPr>
                <w:rFonts w:ascii="Calibri" w:eastAsia="Times New Roman" w:hAnsi="Calibri" w:cs="B Nazanin"/>
                <w:b/>
                <w:bCs/>
                <w:color w:val="000000"/>
                <w:sz w:val="16"/>
                <w:szCs w:val="16"/>
              </w:rPr>
            </w:pPr>
          </w:p>
        </w:tc>
        <w:tc>
          <w:tcPr>
            <w:tcW w:w="1134" w:type="dxa"/>
            <w:vMerge/>
            <w:shd w:val="clear" w:color="auto" w:fill="auto"/>
          </w:tcPr>
          <w:p w:rsidR="00422953" w:rsidRPr="002F3B9C" w:rsidRDefault="00422953" w:rsidP="00422953">
            <w:pPr>
              <w:spacing w:line="180" w:lineRule="auto"/>
              <w:ind w:firstLine="0"/>
              <w:jc w:val="center"/>
              <w:rPr>
                <w:rFonts w:ascii="Calibri" w:eastAsia="Times New Roman" w:hAnsi="Calibri" w:cs="B Nazanin"/>
                <w:b/>
                <w:bCs/>
                <w:color w:val="000000"/>
                <w:sz w:val="16"/>
                <w:szCs w:val="16"/>
              </w:rPr>
            </w:pPr>
          </w:p>
        </w:tc>
        <w:tc>
          <w:tcPr>
            <w:tcW w:w="56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124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1419"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297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567"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969"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w:t>
            </w:r>
            <w:r w:rsidRPr="002F3B9C">
              <w:rPr>
                <w:rFonts w:ascii="Calibri" w:eastAsia="Times New Roman" w:hAnsi="Calibri" w:cs="B Nazanin"/>
                <w:sz w:val="16"/>
                <w:szCs w:val="16"/>
                <w:rtl/>
              </w:rPr>
              <w:t>مه</w:t>
            </w:r>
            <w:r w:rsidRPr="002F3B9C">
              <w:rPr>
                <w:rFonts w:ascii="Calibri" w:eastAsia="Times New Roman" w:hAnsi="Calibri" w:cs="B Nazanin" w:hint="cs"/>
                <w:sz w:val="16"/>
                <w:szCs w:val="16"/>
                <w:rtl/>
              </w:rPr>
              <w:softHyphen/>
            </w:r>
            <w:r w:rsidRPr="002F3B9C">
              <w:rPr>
                <w:rFonts w:ascii="Calibri" w:eastAsia="Times New Roman" w:hAnsi="Calibri" w:cs="B Nazanin"/>
                <w:sz w:val="16"/>
                <w:szCs w:val="16"/>
                <w:rtl/>
              </w:rPr>
              <w:t xml:space="preserve">ساز </w:t>
            </w:r>
            <w:r w:rsidRPr="002F3B9C">
              <w:rPr>
                <w:rFonts w:ascii="Calibri" w:eastAsia="Times New Roman" w:hAnsi="Calibri" w:cs="B Nazanin" w:hint="eastAsia"/>
                <w:sz w:val="16"/>
                <w:szCs w:val="16"/>
                <w:rtl/>
              </w:rPr>
              <w:t>حرفه‌ا</w:t>
            </w:r>
            <w:r w:rsidRPr="002F3B9C">
              <w:rPr>
                <w:rFonts w:ascii="Calibri" w:eastAsia="Times New Roman" w:hAnsi="Calibri" w:cs="B Nazanin" w:hint="cs"/>
                <w:sz w:val="16"/>
                <w:szCs w:val="16"/>
                <w:rtl/>
              </w:rPr>
              <w:t>ی</w:t>
            </w:r>
          </w:p>
        </w:tc>
      </w:tr>
      <w:tr w:rsidR="00422953" w:rsidRPr="002F3B9C" w:rsidTr="00422953">
        <w:trPr>
          <w:trHeight w:val="283"/>
        </w:trPr>
        <w:tc>
          <w:tcPr>
            <w:tcW w:w="567" w:type="dxa"/>
            <w:vMerge/>
            <w:shd w:val="clear" w:color="auto" w:fill="auto"/>
            <w:vAlign w:val="center"/>
          </w:tcPr>
          <w:p w:rsidR="00422953" w:rsidRPr="002F3B9C" w:rsidRDefault="00422953" w:rsidP="00422953">
            <w:pPr>
              <w:spacing w:line="168" w:lineRule="auto"/>
              <w:ind w:firstLine="0"/>
              <w:jc w:val="center"/>
              <w:rPr>
                <w:rFonts w:ascii="Calibri" w:eastAsia="Times New Roman" w:hAnsi="Calibri" w:cs="B Nazanin"/>
                <w:b/>
                <w:bCs/>
                <w:sz w:val="28"/>
                <w:szCs w:val="28"/>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ascii="Calibri" w:eastAsia="Times New Roman" w:hAnsi="Calibri" w:cs="B Nazanin"/>
                <w:b/>
                <w:bCs/>
                <w:szCs w:val="28"/>
                <w:rtl/>
              </w:rPr>
            </w:pPr>
          </w:p>
        </w:tc>
        <w:tc>
          <w:tcPr>
            <w:tcW w:w="567" w:type="dxa"/>
            <w:vMerge/>
            <w:shd w:val="clear" w:color="auto" w:fill="auto"/>
          </w:tcPr>
          <w:p w:rsidR="00422953" w:rsidRPr="002F3B9C" w:rsidRDefault="00422953" w:rsidP="00422953">
            <w:pPr>
              <w:spacing w:line="180" w:lineRule="auto"/>
              <w:ind w:firstLine="0"/>
              <w:jc w:val="center"/>
              <w:rPr>
                <w:rFonts w:ascii="Calibri" w:eastAsia="Times New Roman" w:hAnsi="Calibri" w:cs="B Nazanin"/>
                <w:b/>
                <w:bCs/>
                <w:color w:val="000000"/>
                <w:sz w:val="16"/>
                <w:szCs w:val="16"/>
              </w:rPr>
            </w:pPr>
          </w:p>
        </w:tc>
        <w:tc>
          <w:tcPr>
            <w:tcW w:w="1134" w:type="dxa"/>
            <w:vMerge/>
            <w:shd w:val="clear" w:color="auto" w:fill="auto"/>
          </w:tcPr>
          <w:p w:rsidR="00422953" w:rsidRPr="002F3B9C" w:rsidRDefault="00422953" w:rsidP="00422953">
            <w:pPr>
              <w:spacing w:line="180" w:lineRule="auto"/>
              <w:ind w:firstLine="0"/>
              <w:jc w:val="center"/>
              <w:rPr>
                <w:rFonts w:ascii="Calibri" w:eastAsia="Times New Roman" w:hAnsi="Calibri" w:cs="B Nazanin"/>
                <w:b/>
                <w:bCs/>
                <w:color w:val="000000"/>
                <w:sz w:val="16"/>
                <w:szCs w:val="16"/>
              </w:rPr>
            </w:pPr>
          </w:p>
        </w:tc>
        <w:tc>
          <w:tcPr>
            <w:tcW w:w="56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124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1419"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297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567"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3969" w:type="dxa"/>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ساخت تجهیزات </w:t>
            </w:r>
            <w:r w:rsidRPr="002F3B9C">
              <w:rPr>
                <w:rFonts w:ascii="Calibri" w:eastAsia="Times New Roman" w:hAnsi="Calibri" w:cs="B Nazanin"/>
                <w:sz w:val="16"/>
                <w:szCs w:val="16"/>
                <w:rtl/>
              </w:rPr>
              <w:t>باران</w:t>
            </w:r>
            <w:r w:rsidRPr="002F3B9C">
              <w:rPr>
                <w:rFonts w:ascii="Calibri" w:eastAsia="Times New Roman" w:hAnsi="Calibri" w:cs="B Nazanin" w:hint="cs"/>
                <w:sz w:val="16"/>
                <w:szCs w:val="16"/>
                <w:rtl/>
              </w:rPr>
              <w:softHyphen/>
            </w:r>
            <w:r w:rsidRPr="002F3B9C">
              <w:rPr>
                <w:rFonts w:ascii="Calibri" w:eastAsia="Times New Roman" w:hAnsi="Calibri" w:cs="B Nazanin"/>
                <w:sz w:val="16"/>
                <w:szCs w:val="16"/>
                <w:rtl/>
              </w:rPr>
              <w:t>ساز</w:t>
            </w:r>
            <w:r w:rsidRPr="002F3B9C">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حرفه‌ا</w:t>
            </w:r>
            <w:r w:rsidRPr="002F3B9C">
              <w:rPr>
                <w:rFonts w:ascii="Calibri" w:eastAsia="Times New Roman" w:hAnsi="Calibri" w:cs="B Nazanin" w:hint="cs"/>
                <w:sz w:val="16"/>
                <w:szCs w:val="16"/>
                <w:rtl/>
              </w:rPr>
              <w:t>ی</w:t>
            </w:r>
          </w:p>
        </w:tc>
      </w:tr>
    </w:tbl>
    <w:p w:rsidR="00422953" w:rsidRPr="002F3B9C" w:rsidRDefault="00422953" w:rsidP="00422953">
      <w:pPr>
        <w:spacing w:line="168" w:lineRule="auto"/>
        <w:ind w:firstLine="0"/>
        <w:jc w:val="left"/>
        <w:rPr>
          <w:rFonts w:cs="B Nazanin"/>
          <w:sz w:val="2"/>
          <w:szCs w:val="2"/>
          <w:rtl/>
          <w:lang w:bidi="fa-IR"/>
        </w:rPr>
      </w:pPr>
    </w:p>
    <w:p w:rsidR="00422953" w:rsidRPr="002F3B9C" w:rsidRDefault="00422953" w:rsidP="00422953">
      <w:pPr>
        <w:spacing w:line="168" w:lineRule="auto"/>
        <w:ind w:firstLine="0"/>
        <w:jc w:val="left"/>
        <w:rPr>
          <w:rFonts w:cs="B Nazanin"/>
          <w:sz w:val="2"/>
          <w:szCs w:val="2"/>
          <w:rtl/>
          <w:lang w:bidi="fa-IR"/>
        </w:rPr>
      </w:pPr>
      <w:r w:rsidRPr="002F3B9C">
        <w:rPr>
          <w:rFonts w:cs="B Nazanin"/>
          <w:sz w:val="2"/>
          <w:szCs w:val="2"/>
          <w:rtl/>
          <w:lang w:bidi="fa-IR"/>
        </w:rPr>
        <w:br w:type="page"/>
      </w:r>
    </w:p>
    <w:tbl>
      <w:tblPr>
        <w:bidiVisual/>
        <w:tblW w:w="14989"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
        <w:gridCol w:w="489"/>
        <w:gridCol w:w="1134"/>
        <w:gridCol w:w="489"/>
        <w:gridCol w:w="1425"/>
        <w:gridCol w:w="566"/>
        <w:gridCol w:w="3237"/>
        <w:gridCol w:w="489"/>
        <w:gridCol w:w="5594"/>
      </w:tblGrid>
      <w:tr w:rsidR="00422953" w:rsidRPr="002F3B9C" w:rsidTr="00574B46">
        <w:trPr>
          <w:cantSplit/>
          <w:trHeight w:val="1474"/>
        </w:trPr>
        <w:tc>
          <w:tcPr>
            <w:tcW w:w="546" w:type="dxa"/>
            <w:shd w:val="clear" w:color="auto" w:fill="auto"/>
            <w:textDirection w:val="btLr"/>
            <w:vAlign w:val="center"/>
            <w:hideMark/>
          </w:tcPr>
          <w:p w:rsidR="00422953" w:rsidRPr="002F3B9C" w:rsidRDefault="00422953" w:rsidP="00422953">
            <w:pPr>
              <w:spacing w:line="168" w:lineRule="auto"/>
              <w:ind w:firstLine="0"/>
              <w:jc w:val="center"/>
              <w:rPr>
                <w:rFonts w:cs="B Nazanin"/>
                <w:b/>
                <w:bCs/>
                <w:sz w:val="20"/>
                <w:szCs w:val="20"/>
                <w:lang w:bidi="fa-IR"/>
              </w:rPr>
            </w:pPr>
            <w:r w:rsidRPr="002F3B9C">
              <w:rPr>
                <w:rFonts w:cs="B Nazanin"/>
                <w:b/>
                <w:bCs/>
                <w:sz w:val="20"/>
                <w:szCs w:val="20"/>
                <w:rtl/>
                <w:lang w:bidi="fa-IR"/>
              </w:rPr>
              <w:lastRenderedPageBreak/>
              <w:br w:type="page"/>
            </w:r>
            <w:r w:rsidRPr="002F3B9C">
              <w:rPr>
                <w:rFonts w:cs="B Nazanin" w:hint="cs"/>
                <w:b/>
                <w:bCs/>
                <w:sz w:val="20"/>
                <w:szCs w:val="20"/>
                <w:rtl/>
              </w:rPr>
              <w:t>کد دسته اصلی</w:t>
            </w:r>
          </w:p>
        </w:tc>
        <w:tc>
          <w:tcPr>
            <w:tcW w:w="1020" w:type="dxa"/>
            <w:shd w:val="clear" w:color="auto" w:fill="auto"/>
            <w:vAlign w:val="center"/>
            <w:hideMark/>
          </w:tcPr>
          <w:p w:rsidR="00422953" w:rsidRPr="002F3B9C" w:rsidRDefault="00422953" w:rsidP="00422953">
            <w:pPr>
              <w:spacing w:line="168" w:lineRule="auto"/>
              <w:ind w:firstLine="0"/>
              <w:jc w:val="center"/>
              <w:rPr>
                <w:rFonts w:cs="B Nazanin"/>
                <w:b/>
                <w:bCs/>
                <w:sz w:val="20"/>
                <w:szCs w:val="20"/>
                <w:lang w:bidi="fa-IR"/>
              </w:rPr>
            </w:pPr>
            <w:r w:rsidRPr="002F3B9C">
              <w:rPr>
                <w:rFonts w:cs="B Nazanin" w:hint="cs"/>
                <w:b/>
                <w:bCs/>
                <w:sz w:val="20"/>
                <w:szCs w:val="20"/>
                <w:rtl/>
              </w:rPr>
              <w:t>دسته اصلی</w:t>
            </w:r>
          </w:p>
        </w:tc>
        <w:tc>
          <w:tcPr>
            <w:tcW w:w="489" w:type="dxa"/>
            <w:shd w:val="clear" w:color="auto" w:fill="auto"/>
            <w:textDirection w:val="btLr"/>
            <w:vAlign w:val="center"/>
            <w:hideMark/>
          </w:tcPr>
          <w:p w:rsidR="00422953" w:rsidRPr="002F3B9C" w:rsidRDefault="00422953" w:rsidP="00422953">
            <w:pPr>
              <w:spacing w:line="168" w:lineRule="auto"/>
              <w:ind w:firstLine="0"/>
              <w:jc w:val="center"/>
              <w:rPr>
                <w:rFonts w:cs="B Nazanin"/>
                <w:b/>
                <w:bCs/>
                <w:sz w:val="20"/>
                <w:szCs w:val="20"/>
                <w:lang w:bidi="fa-IR"/>
              </w:rPr>
            </w:pPr>
            <w:r w:rsidRPr="002F3B9C">
              <w:rPr>
                <w:rFonts w:cs="B Nazanin" w:hint="cs"/>
                <w:b/>
                <w:bCs/>
                <w:sz w:val="20"/>
                <w:szCs w:val="20"/>
                <w:rtl/>
              </w:rPr>
              <w:t>کد زیر دسته اول</w:t>
            </w:r>
          </w:p>
        </w:tc>
        <w:tc>
          <w:tcPr>
            <w:tcW w:w="1134" w:type="dxa"/>
            <w:shd w:val="clear" w:color="auto" w:fill="auto"/>
            <w:vAlign w:val="center"/>
            <w:hideMark/>
          </w:tcPr>
          <w:p w:rsidR="00422953" w:rsidRPr="002F3B9C" w:rsidRDefault="00422953" w:rsidP="00422953">
            <w:pPr>
              <w:spacing w:line="168" w:lineRule="auto"/>
              <w:ind w:firstLine="0"/>
              <w:jc w:val="center"/>
              <w:rPr>
                <w:rFonts w:cs="B Nazanin"/>
                <w:b/>
                <w:bCs/>
                <w:sz w:val="20"/>
                <w:szCs w:val="20"/>
                <w:lang w:bidi="fa-IR"/>
              </w:rPr>
            </w:pPr>
            <w:r w:rsidRPr="002F3B9C">
              <w:rPr>
                <w:rFonts w:cs="B Nazanin" w:hint="cs"/>
                <w:b/>
                <w:bCs/>
                <w:sz w:val="20"/>
                <w:szCs w:val="20"/>
                <w:rtl/>
              </w:rPr>
              <w:t>زیر دسته اول</w:t>
            </w:r>
          </w:p>
        </w:tc>
        <w:tc>
          <w:tcPr>
            <w:tcW w:w="489" w:type="dxa"/>
            <w:shd w:val="clear" w:color="auto" w:fill="auto"/>
            <w:textDirection w:val="btLr"/>
            <w:vAlign w:val="center"/>
            <w:hideMark/>
          </w:tcPr>
          <w:p w:rsidR="00422953" w:rsidRPr="002F3B9C" w:rsidRDefault="00422953" w:rsidP="00422953">
            <w:pPr>
              <w:spacing w:line="168" w:lineRule="auto"/>
              <w:ind w:firstLine="0"/>
              <w:jc w:val="center"/>
              <w:rPr>
                <w:rFonts w:cs="B Nazanin"/>
                <w:b/>
                <w:bCs/>
                <w:sz w:val="20"/>
                <w:szCs w:val="20"/>
                <w:lang w:bidi="fa-IR"/>
              </w:rPr>
            </w:pPr>
            <w:r w:rsidRPr="002F3B9C">
              <w:rPr>
                <w:rFonts w:cs="B Nazanin" w:hint="cs"/>
                <w:b/>
                <w:bCs/>
                <w:sz w:val="20"/>
                <w:szCs w:val="20"/>
                <w:rtl/>
              </w:rPr>
              <w:t>کد زیر دسته دوم</w:t>
            </w:r>
          </w:p>
        </w:tc>
        <w:tc>
          <w:tcPr>
            <w:tcW w:w="1425" w:type="dxa"/>
            <w:shd w:val="clear" w:color="auto" w:fill="auto"/>
            <w:vAlign w:val="center"/>
            <w:hideMark/>
          </w:tcPr>
          <w:p w:rsidR="00422953" w:rsidRPr="002F3B9C" w:rsidRDefault="00422953" w:rsidP="00422953">
            <w:pPr>
              <w:spacing w:line="168" w:lineRule="auto"/>
              <w:ind w:firstLine="0"/>
              <w:jc w:val="center"/>
              <w:rPr>
                <w:rFonts w:cs="B Nazanin"/>
                <w:b/>
                <w:bCs/>
                <w:sz w:val="20"/>
                <w:szCs w:val="20"/>
                <w:lang w:bidi="fa-IR"/>
              </w:rPr>
            </w:pPr>
            <w:r w:rsidRPr="002F3B9C">
              <w:rPr>
                <w:rFonts w:cs="B Nazanin" w:hint="cs"/>
                <w:b/>
                <w:bCs/>
                <w:sz w:val="20"/>
                <w:szCs w:val="20"/>
                <w:rtl/>
              </w:rPr>
              <w:t>زیر دسته دوم</w:t>
            </w:r>
          </w:p>
        </w:tc>
        <w:tc>
          <w:tcPr>
            <w:tcW w:w="566" w:type="dxa"/>
            <w:shd w:val="clear" w:color="auto" w:fill="auto"/>
            <w:textDirection w:val="btLr"/>
            <w:vAlign w:val="center"/>
            <w:hideMark/>
          </w:tcPr>
          <w:p w:rsidR="00422953" w:rsidRPr="002F3B9C" w:rsidRDefault="00422953" w:rsidP="00422953">
            <w:pPr>
              <w:spacing w:line="168" w:lineRule="auto"/>
              <w:ind w:firstLine="0"/>
              <w:jc w:val="center"/>
              <w:rPr>
                <w:rFonts w:cs="B Nazanin"/>
                <w:b/>
                <w:bCs/>
                <w:sz w:val="20"/>
                <w:szCs w:val="20"/>
                <w:lang w:bidi="fa-IR"/>
              </w:rPr>
            </w:pPr>
            <w:r w:rsidRPr="002F3B9C">
              <w:rPr>
                <w:rFonts w:cs="B Nazanin" w:hint="cs"/>
                <w:b/>
                <w:bCs/>
                <w:sz w:val="20"/>
                <w:szCs w:val="20"/>
                <w:rtl/>
              </w:rPr>
              <w:t>کد زیر دسته سوم</w:t>
            </w:r>
          </w:p>
        </w:tc>
        <w:tc>
          <w:tcPr>
            <w:tcW w:w="3237" w:type="dxa"/>
            <w:shd w:val="clear" w:color="auto" w:fill="auto"/>
            <w:vAlign w:val="center"/>
            <w:hideMark/>
          </w:tcPr>
          <w:p w:rsidR="00422953" w:rsidRPr="002F3B9C" w:rsidRDefault="00422953" w:rsidP="00422953">
            <w:pPr>
              <w:spacing w:line="168" w:lineRule="auto"/>
              <w:ind w:firstLine="0"/>
              <w:jc w:val="center"/>
              <w:rPr>
                <w:rFonts w:cs="B Nazanin"/>
                <w:b/>
                <w:bCs/>
                <w:sz w:val="20"/>
                <w:szCs w:val="20"/>
                <w:lang w:bidi="fa-IR"/>
              </w:rPr>
            </w:pPr>
            <w:r w:rsidRPr="002F3B9C">
              <w:rPr>
                <w:rFonts w:cs="B Nazanin" w:hint="cs"/>
                <w:b/>
                <w:bCs/>
                <w:sz w:val="20"/>
                <w:szCs w:val="20"/>
                <w:rtl/>
              </w:rPr>
              <w:t>زیر دسته سوم</w:t>
            </w:r>
          </w:p>
        </w:tc>
        <w:tc>
          <w:tcPr>
            <w:tcW w:w="489" w:type="dxa"/>
            <w:shd w:val="clear" w:color="auto" w:fill="auto"/>
            <w:textDirection w:val="btLr"/>
            <w:vAlign w:val="center"/>
            <w:hideMark/>
          </w:tcPr>
          <w:p w:rsidR="00422953" w:rsidRPr="002F3B9C" w:rsidRDefault="00422953" w:rsidP="00422953">
            <w:pPr>
              <w:spacing w:line="168" w:lineRule="auto"/>
              <w:ind w:firstLine="0"/>
              <w:jc w:val="center"/>
              <w:rPr>
                <w:rFonts w:cs="B Nazanin"/>
                <w:b/>
                <w:bCs/>
                <w:sz w:val="20"/>
                <w:szCs w:val="20"/>
                <w:lang w:bidi="fa-IR"/>
              </w:rPr>
            </w:pPr>
            <w:r w:rsidRPr="002F3B9C">
              <w:rPr>
                <w:rFonts w:cs="B Nazanin" w:hint="cs"/>
                <w:b/>
                <w:bCs/>
                <w:sz w:val="20"/>
                <w:szCs w:val="20"/>
                <w:rtl/>
              </w:rPr>
              <w:t>کد زیر دسته چهارم</w:t>
            </w:r>
          </w:p>
        </w:tc>
        <w:tc>
          <w:tcPr>
            <w:tcW w:w="5594" w:type="dxa"/>
            <w:shd w:val="clear" w:color="auto" w:fill="auto"/>
            <w:vAlign w:val="center"/>
            <w:hideMark/>
          </w:tcPr>
          <w:p w:rsidR="00422953" w:rsidRPr="002F3B9C" w:rsidRDefault="00422953" w:rsidP="00422953">
            <w:pPr>
              <w:spacing w:line="168" w:lineRule="auto"/>
              <w:ind w:firstLine="0"/>
              <w:jc w:val="center"/>
              <w:rPr>
                <w:rFonts w:cs="B Nazanin"/>
                <w:b/>
                <w:bCs/>
                <w:sz w:val="20"/>
                <w:szCs w:val="20"/>
                <w:lang w:bidi="fa-IR"/>
              </w:rPr>
            </w:pPr>
            <w:r w:rsidRPr="002F3B9C">
              <w:rPr>
                <w:rFonts w:cs="B Nazanin" w:hint="cs"/>
                <w:b/>
                <w:bCs/>
                <w:sz w:val="20"/>
                <w:szCs w:val="20"/>
                <w:rtl/>
              </w:rPr>
              <w:t>زیر دسته چهارم</w:t>
            </w:r>
          </w:p>
        </w:tc>
      </w:tr>
      <w:tr w:rsidR="00E90A7B" w:rsidRPr="002F3B9C" w:rsidTr="00574B46">
        <w:trPr>
          <w:trHeight w:val="283"/>
        </w:trPr>
        <w:tc>
          <w:tcPr>
            <w:tcW w:w="546" w:type="dxa"/>
            <w:vMerge w:val="restart"/>
            <w:shd w:val="clear" w:color="auto" w:fill="auto"/>
            <w:vAlign w:val="center"/>
          </w:tcPr>
          <w:p w:rsidR="00E90A7B" w:rsidRPr="002F3B9C" w:rsidRDefault="00F71980" w:rsidP="00E90A7B">
            <w:pPr>
              <w:spacing w:line="168" w:lineRule="auto"/>
              <w:ind w:firstLine="0"/>
              <w:jc w:val="center"/>
              <w:rPr>
                <w:rFonts w:cs="B Nazanin"/>
                <w:b/>
                <w:bCs/>
                <w:sz w:val="28"/>
                <w:szCs w:val="28"/>
                <w:lang w:bidi="fa-IR"/>
              </w:rPr>
            </w:pPr>
            <w:r>
              <w:rPr>
                <w:rFonts w:cs="B Nazanin" w:hint="cs"/>
                <w:b/>
                <w:bCs/>
                <w:sz w:val="28"/>
                <w:szCs w:val="28"/>
                <w:rtl/>
              </w:rPr>
              <w:t>08</w:t>
            </w:r>
          </w:p>
        </w:tc>
        <w:tc>
          <w:tcPr>
            <w:tcW w:w="1020" w:type="dxa"/>
            <w:vMerge w:val="restart"/>
            <w:shd w:val="clear" w:color="auto" w:fill="auto"/>
            <w:textDirection w:val="btLr"/>
            <w:vAlign w:val="center"/>
          </w:tcPr>
          <w:p w:rsidR="00E90A7B" w:rsidRPr="002F3B9C" w:rsidRDefault="00E90A7B" w:rsidP="00E90A7B">
            <w:pPr>
              <w:spacing w:line="168" w:lineRule="auto"/>
              <w:ind w:firstLine="0"/>
              <w:jc w:val="center"/>
              <w:rPr>
                <w:rFonts w:cs="B Nazanin"/>
                <w:b/>
                <w:bCs/>
                <w:sz w:val="28"/>
                <w:szCs w:val="28"/>
                <w:lang w:bidi="fa-IR"/>
              </w:rPr>
            </w:pPr>
            <w:r w:rsidRPr="002F3B9C">
              <w:rPr>
                <w:rFonts w:cs="B Nazanin" w:hint="cs"/>
                <w:b/>
                <w:bCs/>
                <w:sz w:val="28"/>
                <w:szCs w:val="28"/>
                <w:rtl/>
              </w:rPr>
              <w:t>محصولات پیشرفته سایر حوزه‌ها</w:t>
            </w:r>
          </w:p>
        </w:tc>
        <w:tc>
          <w:tcPr>
            <w:tcW w:w="489" w:type="dxa"/>
            <w:vMerge w:val="restart"/>
            <w:shd w:val="clear" w:color="auto" w:fill="auto"/>
            <w:vAlign w:val="center"/>
          </w:tcPr>
          <w:p w:rsidR="00E90A7B" w:rsidRPr="00574B46" w:rsidRDefault="00574B46" w:rsidP="00E90A7B">
            <w:pPr>
              <w:spacing w:line="168" w:lineRule="auto"/>
              <w:ind w:firstLine="0"/>
              <w:jc w:val="center"/>
              <w:rPr>
                <w:rFonts w:cs="B Nazanin"/>
                <w:b/>
                <w:bCs/>
                <w:szCs w:val="24"/>
                <w:rtl/>
              </w:rPr>
            </w:pPr>
            <w:r w:rsidRPr="00574B46">
              <w:rPr>
                <w:rFonts w:cs="B Nazanin" w:hint="cs"/>
                <w:b/>
                <w:bCs/>
                <w:szCs w:val="24"/>
                <w:rtl/>
              </w:rPr>
              <w:t>09</w:t>
            </w:r>
          </w:p>
        </w:tc>
        <w:tc>
          <w:tcPr>
            <w:tcW w:w="1134" w:type="dxa"/>
            <w:vMerge w:val="restart"/>
            <w:shd w:val="clear" w:color="auto" w:fill="auto"/>
            <w:textDirection w:val="btLr"/>
            <w:vAlign w:val="center"/>
          </w:tcPr>
          <w:p w:rsidR="00E90A7B" w:rsidRPr="00574B46" w:rsidRDefault="00E90A7B" w:rsidP="00E90A7B">
            <w:pPr>
              <w:spacing w:line="180" w:lineRule="auto"/>
              <w:ind w:right="113" w:firstLine="0"/>
              <w:jc w:val="center"/>
              <w:rPr>
                <w:rFonts w:ascii="Calibri" w:eastAsia="Times New Roman" w:hAnsi="Calibri" w:cs="B Nazanin"/>
                <w:b/>
                <w:bCs/>
                <w:color w:val="000000"/>
                <w:szCs w:val="24"/>
                <w:rtl/>
                <w:lang w:bidi="fa-IR"/>
              </w:rPr>
            </w:pPr>
            <w:r w:rsidRPr="00574B46">
              <w:rPr>
                <w:rFonts w:ascii="Calibri" w:eastAsia="Times New Roman" w:hAnsi="Calibri" w:cs="B Nazanin" w:hint="cs"/>
                <w:b/>
                <w:bCs/>
                <w:color w:val="000000"/>
                <w:szCs w:val="24"/>
                <w:rtl/>
              </w:rPr>
              <w:t>صنایع</w:t>
            </w:r>
            <w:r w:rsidRPr="00574B46">
              <w:rPr>
                <w:rFonts w:ascii="Calibri" w:eastAsia="Times New Roman" w:hAnsi="Calibri" w:cs="B Nazanin"/>
                <w:b/>
                <w:bCs/>
                <w:color w:val="000000"/>
                <w:szCs w:val="24"/>
                <w:rtl/>
              </w:rPr>
              <w:t xml:space="preserve"> نرم و </w:t>
            </w:r>
            <w:r w:rsidRPr="00574B46">
              <w:rPr>
                <w:rFonts w:ascii="Calibri" w:eastAsia="Times New Roman" w:hAnsi="Calibri" w:cs="B Nazanin" w:hint="eastAsia"/>
                <w:b/>
                <w:bCs/>
                <w:color w:val="000000"/>
                <w:szCs w:val="24"/>
                <w:rtl/>
              </w:rPr>
              <w:t>هو</w:t>
            </w:r>
            <w:r w:rsidRPr="00574B46">
              <w:rPr>
                <w:rFonts w:ascii="Calibri" w:eastAsia="Times New Roman" w:hAnsi="Calibri" w:cs="B Nazanin" w:hint="cs"/>
                <w:b/>
                <w:bCs/>
                <w:color w:val="000000"/>
                <w:szCs w:val="24"/>
                <w:rtl/>
              </w:rPr>
              <w:t>ی</w:t>
            </w:r>
            <w:r w:rsidRPr="00574B46">
              <w:rPr>
                <w:rFonts w:ascii="Calibri" w:eastAsia="Times New Roman" w:hAnsi="Calibri" w:cs="B Nazanin" w:hint="eastAsia"/>
                <w:b/>
                <w:bCs/>
                <w:color w:val="000000"/>
                <w:szCs w:val="24"/>
                <w:rtl/>
              </w:rPr>
              <w:t>ت‌ساز</w:t>
            </w:r>
            <w:r w:rsidRPr="00574B46">
              <w:rPr>
                <w:rFonts w:ascii="Calibri" w:eastAsia="Times New Roman" w:hAnsi="Calibri" w:cs="B Nazanin" w:hint="cs"/>
                <w:b/>
                <w:bCs/>
                <w:color w:val="000000"/>
                <w:szCs w:val="24"/>
                <w:rtl/>
              </w:rPr>
              <w:t xml:space="preserve"> و</w:t>
            </w:r>
            <w:r w:rsidRPr="00574B46">
              <w:rPr>
                <w:rFonts w:ascii="Calibri" w:eastAsia="Times New Roman" w:hAnsi="Calibri" w:cs="B Nazanin"/>
                <w:b/>
                <w:bCs/>
                <w:color w:val="000000"/>
                <w:szCs w:val="24"/>
                <w:rtl/>
              </w:rPr>
              <w:t xml:space="preserve"> فرهنگ</w:t>
            </w:r>
            <w:r w:rsidRPr="00574B46">
              <w:rPr>
                <w:rFonts w:ascii="Calibri" w:eastAsia="Times New Roman" w:hAnsi="Calibri" w:cs="B Nazanin" w:hint="cs"/>
                <w:b/>
                <w:bCs/>
                <w:color w:val="000000"/>
                <w:szCs w:val="24"/>
                <w:rtl/>
              </w:rPr>
              <w:t>ی</w:t>
            </w:r>
          </w:p>
        </w:tc>
        <w:tc>
          <w:tcPr>
            <w:tcW w:w="489" w:type="dxa"/>
            <w:vMerge w:val="restart"/>
            <w:shd w:val="clear" w:color="auto" w:fill="auto"/>
            <w:vAlign w:val="center"/>
          </w:tcPr>
          <w:p w:rsidR="00E90A7B" w:rsidRPr="002F3B9C" w:rsidRDefault="00E90A7B" w:rsidP="00E90A7B">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1425" w:type="dxa"/>
            <w:vMerge w:val="restart"/>
            <w:shd w:val="clear" w:color="auto" w:fill="auto"/>
            <w:vAlign w:val="center"/>
          </w:tcPr>
          <w:p w:rsidR="00E90A7B" w:rsidRPr="002F3B9C" w:rsidRDefault="00E90A7B" w:rsidP="00E90A7B">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eastAsia"/>
                <w:sz w:val="16"/>
                <w:szCs w:val="16"/>
                <w:rtl/>
              </w:rPr>
              <w:t>ف</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لم‌ساز</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w:t>
            </w:r>
            <w:r w:rsidRPr="002F3B9C">
              <w:rPr>
                <w:rFonts w:ascii="Calibri" w:eastAsia="Times New Roman" w:hAnsi="Calibri" w:cs="B Nazanin" w:hint="eastAsia"/>
                <w:sz w:val="16"/>
                <w:szCs w:val="16"/>
                <w:rtl/>
              </w:rPr>
              <w:t>رسانه‌ها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د</w:t>
            </w:r>
            <w:r w:rsidRPr="002F3B9C">
              <w:rPr>
                <w:rFonts w:ascii="Calibri" w:eastAsia="Times New Roman" w:hAnsi="Calibri" w:cs="B Nazanin" w:hint="cs"/>
                <w:sz w:val="16"/>
                <w:szCs w:val="16"/>
                <w:rtl/>
              </w:rPr>
              <w:t>یداری</w:t>
            </w:r>
            <w:r w:rsidRPr="002F3B9C">
              <w:rPr>
                <w:rFonts w:ascii="Calibri" w:eastAsia="Times New Roman" w:hAnsi="Calibri" w:cs="B Nazanin"/>
                <w:sz w:val="16"/>
                <w:szCs w:val="16"/>
                <w:rtl/>
              </w:rPr>
              <w:t xml:space="preserve"> و شن</w:t>
            </w:r>
            <w:r w:rsidRPr="002F3B9C">
              <w:rPr>
                <w:rFonts w:ascii="Calibri" w:eastAsia="Times New Roman" w:hAnsi="Calibri" w:cs="B Nazanin" w:hint="cs"/>
                <w:sz w:val="16"/>
                <w:szCs w:val="16"/>
                <w:rtl/>
              </w:rPr>
              <w:t>یداری</w:t>
            </w:r>
          </w:p>
        </w:tc>
        <w:tc>
          <w:tcPr>
            <w:tcW w:w="566" w:type="dxa"/>
            <w:vMerge w:val="restart"/>
            <w:shd w:val="clear" w:color="auto" w:fill="auto"/>
            <w:vAlign w:val="center"/>
          </w:tcPr>
          <w:p w:rsidR="00E90A7B" w:rsidRPr="002F3B9C" w:rsidRDefault="00E90A7B" w:rsidP="00E90A7B">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07</w:t>
            </w:r>
          </w:p>
        </w:tc>
        <w:tc>
          <w:tcPr>
            <w:tcW w:w="3237" w:type="dxa"/>
            <w:vMerge w:val="restart"/>
            <w:shd w:val="clear" w:color="auto" w:fill="auto"/>
            <w:vAlign w:val="center"/>
          </w:tcPr>
          <w:p w:rsidR="00E90A7B" w:rsidRPr="002F3B9C" w:rsidRDefault="00E90A7B" w:rsidP="00E90A7B">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تجهیزات </w:t>
            </w:r>
            <w:r w:rsidRPr="002F3B9C">
              <w:rPr>
                <w:rFonts w:ascii="Calibri" w:eastAsia="Times New Roman" w:hAnsi="Calibri" w:cs="B Nazanin" w:hint="eastAsia"/>
                <w:sz w:val="16"/>
                <w:szCs w:val="16"/>
                <w:rtl/>
              </w:rPr>
              <w:t>جلوه‌ها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بصر</w:t>
            </w:r>
            <w:r w:rsidRPr="002F3B9C">
              <w:rPr>
                <w:rFonts w:ascii="Calibri" w:eastAsia="Times New Roman" w:hAnsi="Calibri" w:cs="B Nazanin" w:hint="cs"/>
                <w:sz w:val="16"/>
                <w:szCs w:val="16"/>
                <w:rtl/>
              </w:rPr>
              <w:t>ی</w:t>
            </w:r>
          </w:p>
        </w:tc>
        <w:tc>
          <w:tcPr>
            <w:tcW w:w="489" w:type="dxa"/>
            <w:shd w:val="clear" w:color="auto" w:fill="auto"/>
            <w:vAlign w:val="center"/>
          </w:tcPr>
          <w:p w:rsidR="00E90A7B" w:rsidRPr="002F3B9C" w:rsidRDefault="00E90A7B" w:rsidP="00E90A7B">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5594" w:type="dxa"/>
            <w:shd w:val="clear" w:color="auto" w:fill="auto"/>
            <w:vAlign w:val="center"/>
          </w:tcPr>
          <w:p w:rsidR="00E90A7B" w:rsidRPr="002F3B9C" w:rsidRDefault="00E90A7B" w:rsidP="00E90A7B">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طراحی و ساخت</w:t>
            </w:r>
            <w:r w:rsidR="00C86E35">
              <w:rPr>
                <w:rFonts w:ascii="Calibri" w:eastAsia="Times New Roman" w:hAnsi="Calibri" w:cs="B Nazanin" w:hint="cs"/>
                <w:sz w:val="16"/>
                <w:szCs w:val="16"/>
                <w:rtl/>
              </w:rPr>
              <w:t xml:space="preserve"> </w:t>
            </w:r>
            <w:r w:rsidRPr="002F3B9C">
              <w:rPr>
                <w:rFonts w:ascii="Calibri" w:eastAsia="Times New Roman" w:hAnsi="Calibri" w:cs="B Nazanin"/>
                <w:sz w:val="16"/>
                <w:szCs w:val="16"/>
              </w:rPr>
              <w:t>Motion Capture</w:t>
            </w:r>
          </w:p>
        </w:tc>
      </w:tr>
      <w:tr w:rsidR="00422953" w:rsidRPr="002F3B9C" w:rsidTr="00574B46">
        <w:trPr>
          <w:trHeight w:val="283"/>
        </w:trPr>
        <w:tc>
          <w:tcPr>
            <w:tcW w:w="546"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134"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1425"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566"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323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489"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5594"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طراحی یا ساخت</w:t>
            </w:r>
            <w:r w:rsidRPr="002F3B9C">
              <w:rPr>
                <w:rFonts w:ascii="Calibri" w:eastAsia="Times New Roman" w:hAnsi="Calibri" w:cs="B Nazanin"/>
                <w:sz w:val="16"/>
                <w:szCs w:val="16"/>
              </w:rPr>
              <w:t xml:space="preserve"> object scanner</w:t>
            </w:r>
          </w:p>
        </w:tc>
      </w:tr>
      <w:tr w:rsidR="00422953" w:rsidRPr="002F3B9C" w:rsidTr="00574B46">
        <w:trPr>
          <w:trHeight w:val="283"/>
        </w:trPr>
        <w:tc>
          <w:tcPr>
            <w:tcW w:w="546"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134"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1425"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566"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323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489"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5594"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طراحی یا ساخت</w:t>
            </w:r>
            <w:r w:rsidR="00C86E35">
              <w:rPr>
                <w:rFonts w:ascii="Calibri" w:eastAsia="Times New Roman" w:hAnsi="Calibri" w:cs="B Nazanin" w:hint="cs"/>
                <w:sz w:val="16"/>
                <w:szCs w:val="16"/>
                <w:rtl/>
              </w:rPr>
              <w:t xml:space="preserve"> </w:t>
            </w:r>
            <w:r w:rsidRPr="002F3B9C">
              <w:rPr>
                <w:rFonts w:ascii="Calibri" w:eastAsia="Times New Roman" w:hAnsi="Calibri" w:cs="B Nazanin"/>
                <w:sz w:val="16"/>
                <w:szCs w:val="16"/>
              </w:rPr>
              <w:t>laser scanner</w:t>
            </w:r>
          </w:p>
        </w:tc>
      </w:tr>
      <w:tr w:rsidR="00422953" w:rsidRPr="002F3B9C" w:rsidTr="00574B46">
        <w:trPr>
          <w:trHeight w:val="283"/>
        </w:trPr>
        <w:tc>
          <w:tcPr>
            <w:tcW w:w="546"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134"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1425"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566"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323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489"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5594"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طراحی یا ساخت</w:t>
            </w:r>
            <w:r w:rsidR="00C86E35">
              <w:rPr>
                <w:rFonts w:ascii="Calibri" w:eastAsia="Times New Roman" w:hAnsi="Calibri" w:cs="B Nazanin" w:hint="cs"/>
                <w:sz w:val="16"/>
                <w:szCs w:val="16"/>
                <w:rtl/>
              </w:rPr>
              <w:t xml:space="preserve"> </w:t>
            </w:r>
            <w:r w:rsidRPr="002F3B9C">
              <w:rPr>
                <w:rFonts w:ascii="Calibri" w:eastAsia="Times New Roman" w:hAnsi="Calibri" w:cs="B Nazanin"/>
                <w:sz w:val="16"/>
                <w:szCs w:val="16"/>
              </w:rPr>
              <w:t>photo scanner</w:t>
            </w:r>
          </w:p>
        </w:tc>
      </w:tr>
      <w:tr w:rsidR="00422953" w:rsidRPr="002F3B9C" w:rsidTr="00574B46">
        <w:trPr>
          <w:trHeight w:val="283"/>
        </w:trPr>
        <w:tc>
          <w:tcPr>
            <w:tcW w:w="546"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134"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1425"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566"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323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489"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05</w:t>
            </w:r>
          </w:p>
        </w:tc>
        <w:tc>
          <w:tcPr>
            <w:tcW w:w="5594"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یا</w:t>
            </w:r>
            <w:r w:rsidRPr="002F3B9C">
              <w:rPr>
                <w:rFonts w:ascii="Calibri" w:eastAsia="Times New Roman" w:hAnsi="Calibri" w:cs="B Nazanin"/>
                <w:sz w:val="16"/>
                <w:szCs w:val="16"/>
                <w:rtl/>
              </w:rPr>
              <w:t xml:space="preserve"> ساخت</w:t>
            </w:r>
            <w:r w:rsidRPr="002F3B9C">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س</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ستم‌ها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Pr>
              <w:t xml:space="preserve"> </w:t>
            </w:r>
            <w:r w:rsidRPr="002F3B9C">
              <w:rPr>
                <w:rFonts w:ascii="Calibri" w:eastAsia="Times New Roman" w:hAnsi="Calibri" w:cs="B Nazanin" w:hint="eastAsia"/>
                <w:sz w:val="16"/>
                <w:szCs w:val="16"/>
                <w:rtl/>
              </w:rPr>
              <w:t>حرفه‌ا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سخت‌افزار</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w:t>
            </w:r>
            <w:r w:rsidRPr="002F3B9C">
              <w:rPr>
                <w:rFonts w:ascii="Calibri" w:eastAsia="Times New Roman" w:hAnsi="Calibri" w:cs="B Nazanin" w:hint="eastAsia"/>
                <w:sz w:val="16"/>
                <w:szCs w:val="16"/>
                <w:rtl/>
              </w:rPr>
              <w:t>نرم‌افزار</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sz w:val="16"/>
                <w:szCs w:val="16"/>
              </w:rPr>
              <w:t>Rendering</w:t>
            </w:r>
          </w:p>
        </w:tc>
      </w:tr>
      <w:tr w:rsidR="00422953" w:rsidRPr="002F3B9C" w:rsidTr="00574B46">
        <w:trPr>
          <w:trHeight w:val="283"/>
        </w:trPr>
        <w:tc>
          <w:tcPr>
            <w:tcW w:w="546"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134"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p>
        </w:tc>
        <w:tc>
          <w:tcPr>
            <w:tcW w:w="1425"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566"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08</w:t>
            </w:r>
          </w:p>
        </w:tc>
        <w:tc>
          <w:tcPr>
            <w:tcW w:w="3237"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تجهیزات </w:t>
            </w:r>
            <w:r w:rsidRPr="002F3B9C">
              <w:rPr>
                <w:rFonts w:ascii="Calibri" w:eastAsia="Times New Roman" w:hAnsi="Calibri" w:cs="B Nazanin" w:hint="eastAsia"/>
                <w:sz w:val="16"/>
                <w:szCs w:val="16"/>
                <w:rtl/>
              </w:rPr>
              <w:t>لابراتوار</w:t>
            </w:r>
            <w:r w:rsidRPr="002F3B9C">
              <w:rPr>
                <w:rFonts w:ascii="Calibri" w:eastAsia="Times New Roman" w:hAnsi="Calibri" w:cs="B Nazanin"/>
                <w:sz w:val="16"/>
                <w:szCs w:val="16"/>
                <w:rtl/>
              </w:rPr>
              <w:t xml:space="preserve"> د</w:t>
            </w:r>
            <w:r w:rsidRPr="002F3B9C">
              <w:rPr>
                <w:rFonts w:ascii="Calibri" w:eastAsia="Times New Roman" w:hAnsi="Calibri" w:cs="B Nazanin" w:hint="cs"/>
                <w:sz w:val="16"/>
                <w:szCs w:val="16"/>
                <w:rtl/>
              </w:rPr>
              <w:t>یجیتال</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w:t>
            </w:r>
            <w:r w:rsidRPr="002F3B9C">
              <w:rPr>
                <w:rFonts w:ascii="Calibri" w:eastAsia="Times New Roman" w:hAnsi="Calibri" w:cs="B Nazanin"/>
                <w:sz w:val="16"/>
                <w:szCs w:val="16"/>
              </w:rPr>
              <w:t>DI</w:t>
            </w:r>
            <w:r w:rsidRPr="002F3B9C">
              <w:rPr>
                <w:rFonts w:ascii="Calibri" w:eastAsia="Times New Roman" w:hAnsi="Calibri" w:cs="B Nazanin"/>
                <w:sz w:val="16"/>
                <w:szCs w:val="16"/>
                <w:rtl/>
              </w:rPr>
              <w:t>)</w:t>
            </w:r>
          </w:p>
        </w:tc>
        <w:tc>
          <w:tcPr>
            <w:tcW w:w="489"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5594"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سخت‌افزارها و نرم‌افزارها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Pr>
              <w:t xml:space="preserve"> </w:t>
            </w:r>
            <w:r w:rsidRPr="002F3B9C">
              <w:rPr>
                <w:rFonts w:ascii="Calibri" w:eastAsia="Times New Roman" w:hAnsi="Calibri" w:cs="B Nazanin"/>
                <w:sz w:val="16"/>
                <w:szCs w:val="16"/>
                <w:rtl/>
              </w:rPr>
              <w:t>تبد</w:t>
            </w:r>
            <w:r w:rsidRPr="002F3B9C">
              <w:rPr>
                <w:rFonts w:ascii="Calibri" w:eastAsia="Times New Roman" w:hAnsi="Calibri" w:cs="B Nazanin" w:hint="cs"/>
                <w:sz w:val="16"/>
                <w:szCs w:val="16"/>
                <w:rtl/>
              </w:rPr>
              <w:t>یل</w:t>
            </w:r>
            <w:r w:rsidRPr="002F3B9C">
              <w:rPr>
                <w:rFonts w:ascii="Calibri" w:eastAsia="Times New Roman" w:hAnsi="Calibri" w:cs="B Nazanin"/>
                <w:sz w:val="16"/>
                <w:szCs w:val="16"/>
                <w:rtl/>
              </w:rPr>
              <w:t xml:space="preserve"> ف</w:t>
            </w:r>
            <w:r w:rsidRPr="002F3B9C">
              <w:rPr>
                <w:rFonts w:ascii="Calibri" w:eastAsia="Times New Roman" w:hAnsi="Calibri" w:cs="B Nazanin" w:hint="cs"/>
                <w:sz w:val="16"/>
                <w:szCs w:val="16"/>
                <w:rtl/>
              </w:rPr>
              <w:t>یلم‌های</w:t>
            </w:r>
            <w:r w:rsidRPr="002F3B9C">
              <w:rPr>
                <w:rFonts w:ascii="Calibri" w:eastAsia="Times New Roman" w:hAnsi="Calibri" w:cs="B Nazanin"/>
                <w:sz w:val="16"/>
                <w:szCs w:val="16"/>
                <w:rtl/>
              </w:rPr>
              <w:t xml:space="preserve"> دوبعد</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به سه‌بعد</w:t>
            </w:r>
            <w:r w:rsidRPr="002F3B9C">
              <w:rPr>
                <w:rFonts w:ascii="Calibri" w:eastAsia="Times New Roman" w:hAnsi="Calibri" w:cs="B Nazanin" w:hint="cs"/>
                <w:sz w:val="16"/>
                <w:szCs w:val="16"/>
                <w:rtl/>
              </w:rPr>
              <w:t>ی</w:t>
            </w:r>
          </w:p>
        </w:tc>
      </w:tr>
      <w:tr w:rsidR="00422953" w:rsidRPr="002F3B9C" w:rsidTr="00574B46">
        <w:trPr>
          <w:trHeight w:val="283"/>
        </w:trPr>
        <w:tc>
          <w:tcPr>
            <w:tcW w:w="546"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134"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val="restart"/>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1425" w:type="dxa"/>
            <w:vMerge w:val="restart"/>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صنعت انیمیشن</w:t>
            </w:r>
          </w:p>
        </w:tc>
        <w:tc>
          <w:tcPr>
            <w:tcW w:w="566" w:type="dxa"/>
            <w:vMerge w:val="restart"/>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237" w:type="dxa"/>
            <w:vMerge w:val="restart"/>
            <w:shd w:val="clear" w:color="auto" w:fill="auto"/>
            <w:vAlign w:val="center"/>
          </w:tcPr>
          <w:p w:rsidR="00422953" w:rsidRPr="002F3B9C" w:rsidRDefault="00357962" w:rsidP="00422953">
            <w:pPr>
              <w:widowControl/>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محصولات انیمیشنی</w:t>
            </w:r>
          </w:p>
        </w:tc>
        <w:tc>
          <w:tcPr>
            <w:tcW w:w="489"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5594"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انیمیشن </w:t>
            </w:r>
            <w:r w:rsidRPr="002F3B9C">
              <w:rPr>
                <w:rFonts w:ascii="Calibri" w:eastAsia="Times New Roman" w:hAnsi="Calibri" w:cs="B Nazanin" w:hint="eastAsia"/>
                <w:sz w:val="16"/>
                <w:szCs w:val="16"/>
                <w:rtl/>
              </w:rPr>
              <w:t>سه‌بعد</w:t>
            </w:r>
            <w:r w:rsidRPr="002F3B9C">
              <w:rPr>
                <w:rFonts w:ascii="Calibri" w:eastAsia="Times New Roman" w:hAnsi="Calibri" w:cs="B Nazanin" w:hint="cs"/>
                <w:sz w:val="16"/>
                <w:szCs w:val="16"/>
                <w:rtl/>
              </w:rPr>
              <w:t>ی با تکنیک‌ها و روش‌های پیچیده</w:t>
            </w:r>
          </w:p>
        </w:tc>
      </w:tr>
      <w:tr w:rsidR="00422953" w:rsidRPr="002F3B9C" w:rsidTr="00574B46">
        <w:trPr>
          <w:trHeight w:val="283"/>
        </w:trPr>
        <w:tc>
          <w:tcPr>
            <w:tcW w:w="546"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134"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1425" w:type="dxa"/>
            <w:vMerge/>
            <w:shd w:val="clear" w:color="auto" w:fill="auto"/>
            <w:textDirection w:val="btLr"/>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566"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323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489"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5594"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انیمیشن </w:t>
            </w:r>
            <w:r w:rsidRPr="002F3B9C">
              <w:rPr>
                <w:rFonts w:ascii="Calibri" w:eastAsia="Times New Roman" w:hAnsi="Calibri" w:cs="B Nazanin" w:hint="eastAsia"/>
                <w:sz w:val="16"/>
                <w:szCs w:val="16"/>
                <w:rtl/>
              </w:rPr>
              <w:t>دوبعد</w:t>
            </w:r>
            <w:r w:rsidRPr="002F3B9C">
              <w:rPr>
                <w:rFonts w:ascii="Calibri" w:eastAsia="Times New Roman" w:hAnsi="Calibri" w:cs="B Nazanin" w:hint="cs"/>
                <w:sz w:val="16"/>
                <w:szCs w:val="16"/>
                <w:rtl/>
              </w:rPr>
              <w:t xml:space="preserve">ی با </w:t>
            </w:r>
            <w:r w:rsidRPr="002F3B9C">
              <w:rPr>
                <w:rFonts w:ascii="Calibri" w:eastAsia="Times New Roman" w:hAnsi="Calibri" w:cs="B Nazanin" w:hint="eastAsia"/>
                <w:sz w:val="16"/>
                <w:szCs w:val="16"/>
                <w:rtl/>
              </w:rPr>
              <w:t>تکن</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ک‌ها</w:t>
            </w:r>
            <w:r w:rsidRPr="002F3B9C">
              <w:rPr>
                <w:rFonts w:ascii="Calibri" w:eastAsia="Times New Roman" w:hAnsi="Calibri" w:cs="B Nazanin" w:hint="cs"/>
                <w:sz w:val="16"/>
                <w:szCs w:val="16"/>
                <w:rtl/>
              </w:rPr>
              <w:t xml:space="preserve"> و </w:t>
            </w:r>
            <w:r w:rsidRPr="002F3B9C">
              <w:rPr>
                <w:rFonts w:ascii="Calibri" w:eastAsia="Times New Roman" w:hAnsi="Calibri" w:cs="B Nazanin" w:hint="eastAsia"/>
                <w:sz w:val="16"/>
                <w:szCs w:val="16"/>
                <w:rtl/>
              </w:rPr>
              <w:t>روش‌ها</w:t>
            </w:r>
            <w:r w:rsidRPr="002F3B9C">
              <w:rPr>
                <w:rFonts w:ascii="Calibri" w:eastAsia="Times New Roman" w:hAnsi="Calibri" w:cs="B Nazanin" w:hint="cs"/>
                <w:sz w:val="16"/>
                <w:szCs w:val="16"/>
                <w:rtl/>
              </w:rPr>
              <w:t xml:space="preserve">ی پیچیده دارای </w:t>
            </w:r>
            <w:r w:rsidRPr="002F3B9C">
              <w:rPr>
                <w:rFonts w:ascii="Calibri" w:eastAsia="Times New Roman" w:hAnsi="Calibri" w:cs="B Nazanin" w:hint="eastAsia"/>
                <w:sz w:val="16"/>
                <w:szCs w:val="16"/>
                <w:rtl/>
              </w:rPr>
              <w:t>و</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ژگ</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ها</w:t>
            </w:r>
            <w:r w:rsidRPr="002F3B9C">
              <w:rPr>
                <w:rFonts w:ascii="Calibri" w:eastAsia="Times New Roman" w:hAnsi="Calibri" w:cs="B Nazanin" w:hint="cs"/>
                <w:sz w:val="16"/>
                <w:szCs w:val="16"/>
                <w:rtl/>
              </w:rPr>
              <w:t>ی عمق دهی</w:t>
            </w:r>
          </w:p>
        </w:tc>
      </w:tr>
      <w:tr w:rsidR="00422953" w:rsidRPr="002F3B9C" w:rsidTr="00574B46">
        <w:trPr>
          <w:trHeight w:val="283"/>
        </w:trPr>
        <w:tc>
          <w:tcPr>
            <w:tcW w:w="546"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134"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1425" w:type="dxa"/>
            <w:vMerge/>
            <w:shd w:val="clear" w:color="auto" w:fill="auto"/>
            <w:textDirection w:val="btLr"/>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566"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323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489"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5594"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انیمیشن </w:t>
            </w:r>
            <w:r w:rsidRPr="002F3B9C">
              <w:rPr>
                <w:rFonts w:ascii="Calibri" w:eastAsia="Times New Roman" w:hAnsi="Calibri" w:cs="B Nazanin" w:hint="cs"/>
                <w:sz w:val="16"/>
                <w:szCs w:val="16"/>
              </w:rPr>
              <w:t>VFX</w:t>
            </w:r>
            <w:r w:rsidR="00C86E35">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tl/>
              </w:rPr>
              <w:t>با تکنیک‌ها و روش‌های پیچیده</w:t>
            </w:r>
          </w:p>
        </w:tc>
      </w:tr>
      <w:tr w:rsidR="00422953" w:rsidRPr="002F3B9C" w:rsidTr="00574B46">
        <w:trPr>
          <w:trHeight w:val="283"/>
        </w:trPr>
        <w:tc>
          <w:tcPr>
            <w:tcW w:w="546"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134"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1425" w:type="dxa"/>
            <w:vMerge/>
            <w:shd w:val="clear" w:color="auto" w:fill="auto"/>
            <w:textDirection w:val="btLr"/>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566"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323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489"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5594"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انیمیشن </w:t>
            </w:r>
            <w:r w:rsidRPr="002F3B9C">
              <w:rPr>
                <w:rFonts w:ascii="Calibri" w:eastAsia="Times New Roman" w:hAnsi="Calibri" w:cs="B Nazanin" w:hint="cs"/>
                <w:sz w:val="16"/>
                <w:szCs w:val="16"/>
              </w:rPr>
              <w:t>VR</w:t>
            </w:r>
            <w:r w:rsidRPr="002F3B9C">
              <w:rPr>
                <w:rFonts w:ascii="Calibri" w:eastAsia="Times New Roman" w:hAnsi="Calibri" w:cs="B Nazanin" w:hint="cs"/>
                <w:sz w:val="16"/>
                <w:szCs w:val="16"/>
                <w:rtl/>
              </w:rPr>
              <w:t xml:space="preserve"> با تکنیک‌ها و روش‌های پیچیده</w:t>
            </w:r>
          </w:p>
        </w:tc>
      </w:tr>
      <w:tr w:rsidR="00422953" w:rsidRPr="002F3B9C" w:rsidTr="00574B46">
        <w:trPr>
          <w:trHeight w:val="283"/>
        </w:trPr>
        <w:tc>
          <w:tcPr>
            <w:tcW w:w="546"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134"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1425" w:type="dxa"/>
            <w:vMerge/>
            <w:shd w:val="clear" w:color="auto" w:fill="auto"/>
            <w:textDirection w:val="btLr"/>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566" w:type="dxa"/>
            <w:vMerge w:val="restart"/>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237" w:type="dxa"/>
            <w:vMerge w:val="restart"/>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محصولات پشتیبانی پیش‌تولید و بهینه‌سازی محصولات انیمیشنی</w:t>
            </w:r>
          </w:p>
        </w:tc>
        <w:tc>
          <w:tcPr>
            <w:tcW w:w="489"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5594"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نرم افزارهای اختصاصی پیشرفته توسعه انیمیشن</w:t>
            </w:r>
          </w:p>
        </w:tc>
      </w:tr>
      <w:tr w:rsidR="00422953" w:rsidRPr="002F3B9C" w:rsidTr="00574B46">
        <w:trPr>
          <w:trHeight w:val="283"/>
        </w:trPr>
        <w:tc>
          <w:tcPr>
            <w:tcW w:w="546"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134"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1425" w:type="dxa"/>
            <w:vMerge/>
            <w:shd w:val="clear" w:color="auto" w:fill="auto"/>
            <w:textDirection w:val="btLr"/>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566"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323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489"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5594"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eastAsia"/>
                <w:sz w:val="16"/>
                <w:szCs w:val="16"/>
                <w:rtl/>
              </w:rPr>
              <w:t>نرم‌افزارها</w:t>
            </w:r>
            <w:r w:rsidRPr="002F3B9C">
              <w:rPr>
                <w:rFonts w:ascii="Calibri" w:eastAsia="Times New Roman" w:hAnsi="Calibri" w:cs="B Nazanin" w:hint="cs"/>
                <w:sz w:val="16"/>
                <w:szCs w:val="16"/>
                <w:rtl/>
              </w:rPr>
              <w:t>ی پیشرفته مدیریت تولید انیمیشن</w:t>
            </w:r>
          </w:p>
        </w:tc>
      </w:tr>
      <w:tr w:rsidR="00422953" w:rsidRPr="002F3B9C" w:rsidTr="00574B46">
        <w:trPr>
          <w:trHeight w:val="283"/>
        </w:trPr>
        <w:tc>
          <w:tcPr>
            <w:tcW w:w="546"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134"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1425" w:type="dxa"/>
            <w:vMerge/>
            <w:shd w:val="clear" w:color="auto" w:fill="auto"/>
            <w:textDirection w:val="btLr"/>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566"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3237"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محصولات پشتیبانی تولید و بهینه‌سازی محصولات انیمیشنی</w:t>
            </w:r>
          </w:p>
        </w:tc>
        <w:tc>
          <w:tcPr>
            <w:tcW w:w="489"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5594"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بانک‌های اطلاعاتی پیشرفته آنلاین ارائه کاراکتر،</w:t>
            </w:r>
            <w:r w:rsidR="00FD21F5">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tl/>
              </w:rPr>
              <w:t>المان و اصوات انیمیشن با قابلیت جستجوی پیشرفته</w:t>
            </w:r>
          </w:p>
        </w:tc>
      </w:tr>
      <w:tr w:rsidR="00422953" w:rsidRPr="002F3B9C" w:rsidTr="00574B46">
        <w:trPr>
          <w:trHeight w:val="283"/>
        </w:trPr>
        <w:tc>
          <w:tcPr>
            <w:tcW w:w="546"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134"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1425" w:type="dxa"/>
            <w:vMerge/>
            <w:shd w:val="clear" w:color="auto" w:fill="auto"/>
            <w:textDirection w:val="btLr"/>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566" w:type="dxa"/>
            <w:shd w:val="clear" w:color="auto" w:fill="auto"/>
            <w:vAlign w:val="center"/>
          </w:tcPr>
          <w:p w:rsidR="00422953" w:rsidRPr="002F3B9C" w:rsidRDefault="00683707" w:rsidP="00422953">
            <w:pPr>
              <w:widowControl/>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3237"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طراحی و ساخت سینمای واقعیت افزوده (</w:t>
            </w:r>
            <w:r w:rsidRPr="002F3B9C">
              <w:rPr>
                <w:rFonts w:ascii="Calibri" w:eastAsia="Times New Roman" w:hAnsi="Calibri" w:cs="B Nazanin"/>
                <w:sz w:val="16"/>
                <w:szCs w:val="16"/>
              </w:rPr>
              <w:t>VR</w:t>
            </w:r>
            <w:r w:rsidRPr="002F3B9C">
              <w:rPr>
                <w:rFonts w:ascii="Calibri" w:eastAsia="Times New Roman" w:hAnsi="Calibri" w:cs="B Nazanin" w:hint="cs"/>
                <w:sz w:val="16"/>
                <w:szCs w:val="16"/>
                <w:rtl/>
              </w:rPr>
              <w:t>)</w:t>
            </w:r>
          </w:p>
        </w:tc>
        <w:tc>
          <w:tcPr>
            <w:tcW w:w="489"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5594"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r>
      <w:tr w:rsidR="00422953" w:rsidRPr="002F3B9C" w:rsidTr="00574B46">
        <w:trPr>
          <w:trHeight w:val="283"/>
        </w:trPr>
        <w:tc>
          <w:tcPr>
            <w:tcW w:w="546"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134"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val="restart"/>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1425" w:type="dxa"/>
            <w:vMerge w:val="restart"/>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صنعت </w:t>
            </w:r>
            <w:r w:rsidRPr="002F3B9C">
              <w:rPr>
                <w:rFonts w:ascii="Calibri" w:eastAsia="Times New Roman" w:hAnsi="Calibri" w:cs="B Nazanin"/>
                <w:sz w:val="16"/>
                <w:szCs w:val="16"/>
                <w:rtl/>
              </w:rPr>
              <w:t>باز</w:t>
            </w:r>
            <w:r w:rsidRPr="002F3B9C">
              <w:rPr>
                <w:rFonts w:ascii="Calibri" w:eastAsia="Times New Roman" w:hAnsi="Calibri" w:cs="B Nazanin" w:hint="cs"/>
                <w:sz w:val="16"/>
                <w:szCs w:val="16"/>
                <w:rtl/>
              </w:rPr>
              <w:t xml:space="preserve">ی‌های </w:t>
            </w:r>
            <w:r w:rsidR="00C316B6">
              <w:rPr>
                <w:rFonts w:ascii="Calibri" w:eastAsia="Times New Roman" w:hAnsi="Calibri" w:cs="B Nazanin" w:hint="cs"/>
                <w:sz w:val="16"/>
                <w:szCs w:val="16"/>
                <w:rtl/>
              </w:rPr>
              <w:t>ویدیوئی</w:t>
            </w:r>
            <w:r w:rsidRPr="002F3B9C">
              <w:rPr>
                <w:rFonts w:ascii="Calibri" w:eastAsia="Times New Roman" w:hAnsi="Calibri" w:cs="B Nazanin" w:hint="cs"/>
                <w:sz w:val="16"/>
                <w:szCs w:val="16"/>
                <w:rtl/>
              </w:rPr>
              <w:br/>
            </w:r>
            <w:r w:rsidR="00CB5CD7" w:rsidRPr="002F3B9C">
              <w:rPr>
                <w:rFonts w:ascii="Calibri" w:eastAsia="Times New Roman" w:hAnsi="Calibri" w:cs="B Nazanin"/>
                <w:sz w:val="16"/>
                <w:szCs w:val="16"/>
              </w:rPr>
              <w:t>(</w:t>
            </w:r>
            <w:r w:rsidRPr="002F3B9C">
              <w:rPr>
                <w:rFonts w:ascii="Calibri" w:eastAsia="Times New Roman" w:hAnsi="Calibri" w:cs="B Nazanin" w:hint="cs"/>
                <w:sz w:val="16"/>
                <w:szCs w:val="16"/>
              </w:rPr>
              <w:t>Video Games</w:t>
            </w:r>
            <w:r w:rsidR="00CB5CD7" w:rsidRPr="002F3B9C">
              <w:rPr>
                <w:rFonts w:ascii="Calibri" w:eastAsia="Times New Roman" w:hAnsi="Calibri" w:cs="B Nazanin"/>
                <w:sz w:val="16"/>
                <w:szCs w:val="16"/>
              </w:rPr>
              <w:t>)</w:t>
            </w:r>
          </w:p>
        </w:tc>
        <w:tc>
          <w:tcPr>
            <w:tcW w:w="566" w:type="dxa"/>
            <w:vMerge w:val="restart"/>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237" w:type="dxa"/>
            <w:vMerge w:val="restart"/>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محصولات بازی‌های </w:t>
            </w:r>
            <w:r w:rsidR="00C316B6">
              <w:rPr>
                <w:rFonts w:ascii="Calibri" w:eastAsia="Times New Roman" w:hAnsi="Calibri" w:cs="B Nazanin" w:hint="cs"/>
                <w:sz w:val="16"/>
                <w:szCs w:val="16"/>
                <w:rtl/>
              </w:rPr>
              <w:t>ویدیوئی</w:t>
            </w:r>
            <w:r w:rsidR="00C316B6" w:rsidRPr="002F3B9C">
              <w:rPr>
                <w:rFonts w:ascii="Calibri" w:eastAsia="Times New Roman" w:hAnsi="Calibri" w:cs="B Nazanin" w:hint="cs"/>
                <w:sz w:val="16"/>
                <w:szCs w:val="16"/>
                <w:rtl/>
              </w:rPr>
              <w:t xml:space="preserve"> </w:t>
            </w:r>
            <w:r w:rsidRPr="002F3B9C">
              <w:rPr>
                <w:rFonts w:ascii="Calibri" w:eastAsia="Times New Roman" w:hAnsi="Calibri" w:cs="B Nazanin"/>
                <w:sz w:val="16"/>
                <w:szCs w:val="16"/>
              </w:rPr>
              <w:t>(Video Games)</w:t>
            </w:r>
          </w:p>
        </w:tc>
        <w:tc>
          <w:tcPr>
            <w:tcW w:w="489"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5594" w:type="dxa"/>
            <w:shd w:val="clear" w:color="auto" w:fill="auto"/>
            <w:vAlign w:val="center"/>
          </w:tcPr>
          <w:p w:rsidR="00422953" w:rsidRPr="002F3B9C" w:rsidRDefault="00C316B6" w:rsidP="00422953">
            <w:pPr>
              <w:widowControl/>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بازی‌های ویدیوئی</w:t>
            </w:r>
            <w:r w:rsidR="00422953" w:rsidRPr="002F3B9C">
              <w:rPr>
                <w:rFonts w:ascii="Calibri" w:eastAsia="Times New Roman" w:hAnsi="Calibri" w:cs="B Nazanin" w:hint="cs"/>
                <w:sz w:val="16"/>
                <w:szCs w:val="16"/>
                <w:rtl/>
              </w:rPr>
              <w:t xml:space="preserve"> جدی (</w:t>
            </w:r>
            <w:r w:rsidR="00422953" w:rsidRPr="002F3B9C">
              <w:rPr>
                <w:rFonts w:ascii="Calibri" w:eastAsia="Times New Roman" w:hAnsi="Calibri" w:cs="B Nazanin" w:hint="cs"/>
                <w:sz w:val="16"/>
                <w:szCs w:val="16"/>
              </w:rPr>
              <w:t>Serious Games</w:t>
            </w:r>
            <w:r w:rsidR="00422953" w:rsidRPr="002F3B9C">
              <w:rPr>
                <w:rFonts w:ascii="Calibri" w:eastAsia="Times New Roman" w:hAnsi="Calibri" w:cs="B Nazanin" w:hint="cs"/>
                <w:sz w:val="16"/>
                <w:szCs w:val="16"/>
                <w:rtl/>
              </w:rPr>
              <w:t>)</w:t>
            </w:r>
          </w:p>
        </w:tc>
      </w:tr>
      <w:tr w:rsidR="00422953" w:rsidRPr="002F3B9C" w:rsidTr="00574B46">
        <w:trPr>
          <w:trHeight w:val="283"/>
        </w:trPr>
        <w:tc>
          <w:tcPr>
            <w:tcW w:w="546"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134"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1425"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566"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323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489"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5594"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بازی‌های </w:t>
            </w:r>
            <w:r w:rsidR="00C316B6">
              <w:rPr>
                <w:rFonts w:ascii="Calibri" w:eastAsia="Times New Roman" w:hAnsi="Calibri" w:cs="B Nazanin" w:hint="cs"/>
                <w:sz w:val="16"/>
                <w:szCs w:val="16"/>
                <w:rtl/>
              </w:rPr>
              <w:t>ویدیوئی</w:t>
            </w:r>
            <w:r w:rsidR="00C316B6" w:rsidRPr="002F3B9C">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tl/>
              </w:rPr>
              <w:t>واقعیت مجازی (</w:t>
            </w:r>
            <w:r w:rsidRPr="002F3B9C">
              <w:rPr>
                <w:rFonts w:ascii="Calibri" w:eastAsia="Times New Roman" w:hAnsi="Calibri" w:cs="B Nazanin" w:hint="cs"/>
                <w:sz w:val="16"/>
                <w:szCs w:val="16"/>
              </w:rPr>
              <w:t>VR</w:t>
            </w:r>
            <w:r w:rsidRPr="002F3B9C">
              <w:rPr>
                <w:rFonts w:ascii="Calibri" w:eastAsia="Times New Roman" w:hAnsi="Calibri" w:cs="B Nazanin" w:hint="cs"/>
                <w:sz w:val="16"/>
                <w:szCs w:val="16"/>
                <w:rtl/>
              </w:rPr>
              <w:t>)</w:t>
            </w:r>
          </w:p>
        </w:tc>
      </w:tr>
      <w:tr w:rsidR="00422953" w:rsidRPr="002F3B9C" w:rsidTr="00574B46">
        <w:trPr>
          <w:trHeight w:val="283"/>
        </w:trPr>
        <w:tc>
          <w:tcPr>
            <w:tcW w:w="546"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134"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1425"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566"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323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489"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5594"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بازی‌های </w:t>
            </w:r>
            <w:r w:rsidR="00C316B6">
              <w:rPr>
                <w:rFonts w:ascii="Calibri" w:eastAsia="Times New Roman" w:hAnsi="Calibri" w:cs="B Nazanin" w:hint="cs"/>
                <w:sz w:val="16"/>
                <w:szCs w:val="16"/>
                <w:rtl/>
              </w:rPr>
              <w:t>ویدیوئی</w:t>
            </w:r>
            <w:r w:rsidR="00C316B6" w:rsidRPr="002F3B9C">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tl/>
              </w:rPr>
              <w:t>بر اساس فناوری واقعیت افزوده (</w:t>
            </w:r>
            <w:r w:rsidRPr="002F3B9C">
              <w:rPr>
                <w:rFonts w:ascii="Calibri" w:eastAsia="Times New Roman" w:hAnsi="Calibri" w:cs="B Nazanin" w:hint="cs"/>
                <w:sz w:val="16"/>
                <w:szCs w:val="16"/>
              </w:rPr>
              <w:t>AR</w:t>
            </w:r>
            <w:r w:rsidRPr="002F3B9C">
              <w:rPr>
                <w:rFonts w:ascii="Calibri" w:eastAsia="Times New Roman" w:hAnsi="Calibri" w:cs="B Nazanin" w:hint="cs"/>
                <w:sz w:val="16"/>
                <w:szCs w:val="16"/>
                <w:rtl/>
              </w:rPr>
              <w:t>) اجتماعی</w:t>
            </w:r>
          </w:p>
        </w:tc>
      </w:tr>
      <w:tr w:rsidR="00422953" w:rsidRPr="002F3B9C" w:rsidTr="00574B46">
        <w:trPr>
          <w:trHeight w:val="283"/>
        </w:trPr>
        <w:tc>
          <w:tcPr>
            <w:tcW w:w="546"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134"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1425"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566"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323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489"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5594"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بازی‌های </w:t>
            </w:r>
            <w:r w:rsidR="00C316B6">
              <w:rPr>
                <w:rFonts w:ascii="Calibri" w:eastAsia="Times New Roman" w:hAnsi="Calibri" w:cs="B Nazanin" w:hint="cs"/>
                <w:sz w:val="16"/>
                <w:szCs w:val="16"/>
                <w:rtl/>
              </w:rPr>
              <w:t>ویدیوئی</w:t>
            </w:r>
            <w:r w:rsidR="00C316B6" w:rsidRPr="002F3B9C">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tl/>
              </w:rPr>
              <w:t>آنلاین پرجمعیت انبوه (</w:t>
            </w:r>
            <w:r w:rsidRPr="002F3B9C">
              <w:rPr>
                <w:rFonts w:ascii="Calibri" w:eastAsia="Times New Roman" w:hAnsi="Calibri" w:cs="B Nazanin" w:hint="cs"/>
                <w:sz w:val="16"/>
                <w:szCs w:val="16"/>
              </w:rPr>
              <w:t>MMO Games</w:t>
            </w:r>
            <w:r w:rsidRPr="002F3B9C">
              <w:rPr>
                <w:rFonts w:ascii="Calibri" w:eastAsia="Times New Roman" w:hAnsi="Calibri" w:cs="B Nazanin" w:hint="cs"/>
                <w:sz w:val="16"/>
                <w:szCs w:val="16"/>
                <w:rtl/>
              </w:rPr>
              <w:t>)</w:t>
            </w:r>
          </w:p>
        </w:tc>
      </w:tr>
      <w:tr w:rsidR="00422953" w:rsidRPr="002F3B9C" w:rsidTr="00574B46">
        <w:trPr>
          <w:trHeight w:val="283"/>
        </w:trPr>
        <w:tc>
          <w:tcPr>
            <w:tcW w:w="546"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134"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1425"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566"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323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489"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05</w:t>
            </w:r>
          </w:p>
        </w:tc>
        <w:tc>
          <w:tcPr>
            <w:tcW w:w="5594"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بازی‌های نوآورانه و پیشرفته ویدئویی (</w:t>
            </w:r>
            <w:r w:rsidRPr="002F3B9C">
              <w:rPr>
                <w:rFonts w:ascii="Calibri" w:eastAsia="Times New Roman" w:hAnsi="Calibri" w:cs="B Nazanin" w:hint="cs"/>
                <w:sz w:val="16"/>
                <w:szCs w:val="16"/>
              </w:rPr>
              <w:t>Entertainment Games</w:t>
            </w:r>
            <w:r w:rsidRPr="002F3B9C">
              <w:rPr>
                <w:rFonts w:ascii="Calibri" w:eastAsia="Times New Roman" w:hAnsi="Calibri" w:cs="B Nazanin" w:hint="cs"/>
                <w:sz w:val="16"/>
                <w:szCs w:val="16"/>
                <w:rtl/>
              </w:rPr>
              <w:t>)</w:t>
            </w:r>
          </w:p>
        </w:tc>
      </w:tr>
      <w:tr w:rsidR="00422953" w:rsidRPr="002F3B9C" w:rsidTr="00574B46">
        <w:trPr>
          <w:trHeight w:val="283"/>
        </w:trPr>
        <w:tc>
          <w:tcPr>
            <w:tcW w:w="546"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134"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1425"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566" w:type="dxa"/>
            <w:vMerge w:val="restart"/>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237" w:type="dxa"/>
            <w:vMerge w:val="restart"/>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پشتیبانی و </w:t>
            </w:r>
            <w:r w:rsidRPr="002F3B9C">
              <w:rPr>
                <w:rFonts w:ascii="Calibri" w:eastAsia="Times New Roman" w:hAnsi="Calibri" w:cs="B Nazanin"/>
                <w:sz w:val="16"/>
                <w:szCs w:val="16"/>
                <w:rtl/>
              </w:rPr>
              <w:t>به</w:t>
            </w:r>
            <w:r w:rsidRPr="002F3B9C">
              <w:rPr>
                <w:rFonts w:ascii="Calibri" w:eastAsia="Times New Roman" w:hAnsi="Calibri" w:cs="B Nazanin" w:hint="cs"/>
                <w:sz w:val="16"/>
                <w:szCs w:val="16"/>
                <w:rtl/>
              </w:rPr>
              <w:t xml:space="preserve">ینه‌سازی ساخت و تولید </w:t>
            </w:r>
            <w:r w:rsidRPr="002F3B9C">
              <w:rPr>
                <w:rFonts w:ascii="Calibri" w:eastAsia="Times New Roman" w:hAnsi="Calibri" w:cs="B Nazanin"/>
                <w:sz w:val="16"/>
                <w:szCs w:val="16"/>
                <w:rtl/>
              </w:rPr>
              <w:t>باز</w:t>
            </w:r>
            <w:r w:rsidRPr="002F3B9C">
              <w:rPr>
                <w:rFonts w:ascii="Calibri" w:eastAsia="Times New Roman" w:hAnsi="Calibri" w:cs="B Nazanin" w:hint="cs"/>
                <w:sz w:val="16"/>
                <w:szCs w:val="16"/>
                <w:rtl/>
              </w:rPr>
              <w:t xml:space="preserve">ی‌های </w:t>
            </w:r>
            <w:r w:rsidR="00C316B6">
              <w:rPr>
                <w:rFonts w:ascii="Calibri" w:eastAsia="Times New Roman" w:hAnsi="Calibri" w:cs="B Nazanin" w:hint="cs"/>
                <w:sz w:val="16"/>
                <w:szCs w:val="16"/>
                <w:rtl/>
              </w:rPr>
              <w:t>ویدیوئی</w:t>
            </w:r>
          </w:p>
        </w:tc>
        <w:tc>
          <w:tcPr>
            <w:tcW w:w="489"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5594" w:type="dxa"/>
            <w:shd w:val="clear" w:color="auto" w:fill="auto"/>
            <w:vAlign w:val="center"/>
          </w:tcPr>
          <w:p w:rsidR="00422953" w:rsidRPr="002F3B9C" w:rsidRDefault="00422953" w:rsidP="00CB7D3E">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نرم‌افزارهای پیشرفته </w:t>
            </w:r>
            <w:r w:rsidR="00953CC5">
              <w:rPr>
                <w:rFonts w:ascii="Calibri" w:eastAsia="Times New Roman" w:hAnsi="Calibri" w:cs="B Nazanin" w:hint="cs"/>
                <w:sz w:val="16"/>
                <w:szCs w:val="16"/>
                <w:rtl/>
              </w:rPr>
              <w:t>طراحی</w:t>
            </w:r>
            <w:r w:rsidRPr="002F3B9C">
              <w:rPr>
                <w:rFonts w:ascii="Calibri" w:eastAsia="Times New Roman" w:hAnsi="Calibri" w:cs="B Nazanin" w:hint="cs"/>
                <w:sz w:val="16"/>
                <w:szCs w:val="16"/>
                <w:rtl/>
              </w:rPr>
              <w:t xml:space="preserve"> بازی‌های ویدئویی (</w:t>
            </w:r>
            <w:r w:rsidR="00CB7D3E">
              <w:rPr>
                <w:rFonts w:ascii="Calibri" w:eastAsia="Times New Roman" w:hAnsi="Calibri" w:cs="B Nazanin"/>
                <w:sz w:val="16"/>
                <w:szCs w:val="16"/>
              </w:rPr>
              <w:t xml:space="preserve">Design </w:t>
            </w:r>
            <w:r w:rsidRPr="002F3B9C">
              <w:rPr>
                <w:rFonts w:ascii="Calibri" w:eastAsia="Times New Roman" w:hAnsi="Calibri" w:cs="B Nazanin" w:hint="cs"/>
                <w:sz w:val="16"/>
                <w:szCs w:val="16"/>
              </w:rPr>
              <w:t>Tools</w:t>
            </w:r>
            <w:r w:rsidRPr="002F3B9C">
              <w:rPr>
                <w:rFonts w:ascii="Calibri" w:eastAsia="Times New Roman" w:hAnsi="Calibri" w:cs="B Nazanin" w:hint="cs"/>
                <w:sz w:val="16"/>
                <w:szCs w:val="16"/>
                <w:rtl/>
              </w:rPr>
              <w:t>)</w:t>
            </w:r>
          </w:p>
        </w:tc>
      </w:tr>
      <w:tr w:rsidR="00422953" w:rsidRPr="002F3B9C" w:rsidTr="00574B46">
        <w:trPr>
          <w:trHeight w:val="283"/>
        </w:trPr>
        <w:tc>
          <w:tcPr>
            <w:tcW w:w="546"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134"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1425"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566"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323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489"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5594"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نرم‌افزارهای پیشرفته توسعه فنی بازی (موتورها، پلاگین‌های پیشرفته و ...)</w:t>
            </w:r>
          </w:p>
        </w:tc>
      </w:tr>
      <w:tr w:rsidR="00422953" w:rsidRPr="002F3B9C" w:rsidTr="00574B46">
        <w:trPr>
          <w:trHeight w:val="283"/>
        </w:trPr>
        <w:tc>
          <w:tcPr>
            <w:tcW w:w="546"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134"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1425"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566"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323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489"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5594"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نرم‌افزارهای پیشرفته طراحی گرافیکی بازی‌های رایانه‌ای (</w:t>
            </w:r>
            <w:r w:rsidRPr="002F3B9C">
              <w:rPr>
                <w:rFonts w:ascii="Calibri" w:eastAsia="Times New Roman" w:hAnsi="Calibri" w:cs="B Nazanin" w:hint="cs"/>
                <w:sz w:val="16"/>
                <w:szCs w:val="16"/>
              </w:rPr>
              <w:t>Art Tools</w:t>
            </w:r>
            <w:r w:rsidRPr="002F3B9C">
              <w:rPr>
                <w:rFonts w:ascii="Calibri" w:eastAsia="Times New Roman" w:hAnsi="Calibri" w:cs="B Nazanin" w:hint="cs"/>
                <w:sz w:val="16"/>
                <w:szCs w:val="16"/>
                <w:rtl/>
              </w:rPr>
              <w:t>)</w:t>
            </w:r>
          </w:p>
        </w:tc>
      </w:tr>
      <w:tr w:rsidR="00422953" w:rsidRPr="002F3B9C" w:rsidTr="00574B46">
        <w:trPr>
          <w:trHeight w:val="283"/>
        </w:trPr>
        <w:tc>
          <w:tcPr>
            <w:tcW w:w="546"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134"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1425"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566" w:type="dxa"/>
            <w:shd w:val="clear" w:color="auto" w:fill="auto"/>
            <w:vAlign w:val="center"/>
          </w:tcPr>
          <w:p w:rsidR="00422953" w:rsidRPr="002F3B9C" w:rsidRDefault="00683707" w:rsidP="00422953">
            <w:pPr>
              <w:widowControl/>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3237"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پلتفرم‌های زیرساخت بازی </w:t>
            </w:r>
            <w:r w:rsidR="00C316B6">
              <w:rPr>
                <w:rFonts w:ascii="Calibri" w:eastAsia="Times New Roman" w:hAnsi="Calibri" w:cs="B Nazanin" w:hint="cs"/>
                <w:sz w:val="16"/>
                <w:szCs w:val="16"/>
                <w:rtl/>
              </w:rPr>
              <w:t>ویدیوئی</w:t>
            </w:r>
          </w:p>
        </w:tc>
        <w:tc>
          <w:tcPr>
            <w:tcW w:w="489"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5594"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سیستم‌های ابری </w:t>
            </w:r>
            <w:r w:rsidRPr="002F3B9C">
              <w:rPr>
                <w:rFonts w:ascii="Calibri" w:eastAsia="Times New Roman" w:hAnsi="Calibri" w:cs="B Nazanin"/>
                <w:sz w:val="16"/>
                <w:szCs w:val="16"/>
                <w:rtl/>
              </w:rPr>
              <w:t>باز</w:t>
            </w:r>
            <w:r w:rsidRPr="002F3B9C">
              <w:rPr>
                <w:rFonts w:ascii="Calibri" w:eastAsia="Times New Roman" w:hAnsi="Calibri" w:cs="B Nazanin" w:hint="cs"/>
                <w:sz w:val="16"/>
                <w:szCs w:val="16"/>
                <w:rtl/>
              </w:rPr>
              <w:t xml:space="preserve">ی‌های </w:t>
            </w:r>
            <w:r w:rsidR="00C316B6">
              <w:rPr>
                <w:rFonts w:ascii="Calibri" w:eastAsia="Times New Roman" w:hAnsi="Calibri" w:cs="B Nazanin" w:hint="cs"/>
                <w:sz w:val="16"/>
                <w:szCs w:val="16"/>
                <w:rtl/>
              </w:rPr>
              <w:t>ویدیوئی</w:t>
            </w:r>
            <w:r w:rsidR="00C316B6" w:rsidRPr="002F3B9C">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tl/>
              </w:rPr>
              <w:t>(</w:t>
            </w:r>
            <w:r w:rsidRPr="002F3B9C">
              <w:rPr>
                <w:rFonts w:ascii="Calibri" w:eastAsia="Times New Roman" w:hAnsi="Calibri" w:cs="B Nazanin" w:hint="cs"/>
                <w:sz w:val="16"/>
                <w:szCs w:val="16"/>
              </w:rPr>
              <w:t>Cloud - Streaming Gaming</w:t>
            </w:r>
            <w:r w:rsidRPr="002F3B9C">
              <w:rPr>
                <w:rFonts w:ascii="Calibri" w:eastAsia="Times New Roman" w:hAnsi="Calibri" w:cs="B Nazanin" w:hint="cs"/>
                <w:sz w:val="16"/>
                <w:szCs w:val="16"/>
                <w:rtl/>
              </w:rPr>
              <w:t>)</w:t>
            </w:r>
          </w:p>
        </w:tc>
      </w:tr>
      <w:tr w:rsidR="00422953" w:rsidRPr="002F3B9C" w:rsidTr="00574B46">
        <w:trPr>
          <w:trHeight w:val="397"/>
        </w:trPr>
        <w:tc>
          <w:tcPr>
            <w:tcW w:w="546"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134"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1425"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566" w:type="dxa"/>
            <w:vMerge w:val="restart"/>
            <w:shd w:val="clear" w:color="auto" w:fill="auto"/>
            <w:vAlign w:val="center"/>
          </w:tcPr>
          <w:p w:rsidR="00422953" w:rsidRPr="002F3B9C" w:rsidRDefault="00683707" w:rsidP="00422953">
            <w:pPr>
              <w:widowControl/>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3237" w:type="dxa"/>
            <w:vMerge w:val="restart"/>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محصولات پیشرفته پشتیبانی فنی صنعت </w:t>
            </w:r>
            <w:r w:rsidRPr="002F3B9C">
              <w:rPr>
                <w:rFonts w:ascii="Calibri" w:eastAsia="Times New Roman" w:hAnsi="Calibri" w:cs="B Nazanin"/>
                <w:sz w:val="16"/>
                <w:szCs w:val="16"/>
                <w:rtl/>
              </w:rPr>
              <w:t>باز</w:t>
            </w:r>
            <w:r w:rsidRPr="002F3B9C">
              <w:rPr>
                <w:rFonts w:ascii="Calibri" w:eastAsia="Times New Roman" w:hAnsi="Calibri" w:cs="B Nazanin" w:hint="cs"/>
                <w:sz w:val="16"/>
                <w:szCs w:val="16"/>
                <w:rtl/>
              </w:rPr>
              <w:t xml:space="preserve">ی‌های </w:t>
            </w:r>
            <w:r w:rsidR="00C316B6">
              <w:rPr>
                <w:rFonts w:ascii="Calibri" w:eastAsia="Times New Roman" w:hAnsi="Calibri" w:cs="B Nazanin" w:hint="cs"/>
                <w:sz w:val="16"/>
                <w:szCs w:val="16"/>
                <w:rtl/>
              </w:rPr>
              <w:t>ویدیوئی</w:t>
            </w:r>
          </w:p>
        </w:tc>
        <w:tc>
          <w:tcPr>
            <w:tcW w:w="489" w:type="dxa"/>
            <w:shd w:val="clear" w:color="auto" w:fill="auto"/>
            <w:vAlign w:val="center"/>
          </w:tcPr>
          <w:p w:rsidR="00422953" w:rsidRPr="002F3B9C" w:rsidRDefault="00683707" w:rsidP="00422953">
            <w:pPr>
              <w:widowControl/>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5594"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نرم‌افزارها</w:t>
            </w:r>
            <w:r w:rsidRPr="002F3B9C">
              <w:rPr>
                <w:rFonts w:ascii="Calibri" w:eastAsia="Times New Roman" w:hAnsi="Calibri" w:cs="B Nazanin" w:hint="cs"/>
                <w:sz w:val="16"/>
                <w:szCs w:val="16"/>
                <w:rtl/>
              </w:rPr>
              <w:t>ی پیشرفته مدیریت تولید و تعامل تیمی (</w:t>
            </w:r>
            <w:r w:rsidRPr="002F3B9C">
              <w:rPr>
                <w:rFonts w:ascii="Calibri" w:eastAsia="Times New Roman" w:hAnsi="Calibri" w:cs="B Nazanin" w:hint="cs"/>
                <w:sz w:val="16"/>
                <w:szCs w:val="16"/>
              </w:rPr>
              <w:t>Management</w:t>
            </w:r>
            <w:r w:rsidRPr="002F3B9C">
              <w:rPr>
                <w:rFonts w:ascii="Calibri" w:eastAsia="Times New Roman" w:hAnsi="Calibri" w:cs="B Nazanin" w:hint="cs"/>
                <w:sz w:val="16"/>
                <w:szCs w:val="16"/>
                <w:rtl/>
              </w:rPr>
              <w:t xml:space="preserve"> &amp; </w:t>
            </w:r>
            <w:r w:rsidRPr="002F3B9C">
              <w:rPr>
                <w:rFonts w:ascii="Calibri" w:eastAsia="Times New Roman" w:hAnsi="Calibri" w:cs="B Nazanin" w:hint="cs"/>
                <w:sz w:val="16"/>
                <w:szCs w:val="16"/>
              </w:rPr>
              <w:t>Collaboration Tools</w:t>
            </w:r>
            <w:r w:rsidRPr="002F3B9C">
              <w:rPr>
                <w:rFonts w:ascii="Calibri" w:eastAsia="Times New Roman" w:hAnsi="Calibri" w:cs="B Nazanin" w:hint="cs"/>
                <w:sz w:val="16"/>
                <w:szCs w:val="16"/>
                <w:rtl/>
              </w:rPr>
              <w:t>)</w:t>
            </w:r>
            <w:r w:rsidRPr="002F3B9C">
              <w:rPr>
                <w:rFonts w:ascii="Calibri" w:eastAsia="Times New Roman" w:hAnsi="Calibri" w:cs="B Nazanin"/>
                <w:sz w:val="16"/>
                <w:szCs w:val="16"/>
                <w:rtl/>
              </w:rPr>
              <w:br/>
            </w:r>
            <w:r w:rsidRPr="002F3B9C">
              <w:rPr>
                <w:rFonts w:ascii="Calibri" w:eastAsia="Times New Roman" w:hAnsi="Calibri" w:cs="B Nazanin" w:hint="cs"/>
                <w:sz w:val="16"/>
                <w:szCs w:val="16"/>
                <w:rtl/>
              </w:rPr>
              <w:t xml:space="preserve">دارای استفاده ویژه در فرایند تولید بازی </w:t>
            </w:r>
            <w:r w:rsidR="00C316B6">
              <w:rPr>
                <w:rFonts w:ascii="Calibri" w:eastAsia="Times New Roman" w:hAnsi="Calibri" w:cs="B Nazanin" w:hint="cs"/>
                <w:sz w:val="16"/>
                <w:szCs w:val="16"/>
                <w:rtl/>
              </w:rPr>
              <w:t>ویدیوئی</w:t>
            </w:r>
          </w:p>
        </w:tc>
      </w:tr>
      <w:tr w:rsidR="00422953" w:rsidRPr="002F3B9C" w:rsidTr="00574B46">
        <w:trPr>
          <w:trHeight w:val="397"/>
        </w:trPr>
        <w:tc>
          <w:tcPr>
            <w:tcW w:w="546"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134"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1425"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566"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323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489" w:type="dxa"/>
            <w:shd w:val="clear" w:color="auto" w:fill="auto"/>
            <w:vAlign w:val="center"/>
          </w:tcPr>
          <w:p w:rsidR="00422953" w:rsidRPr="002F3B9C" w:rsidRDefault="00683707" w:rsidP="00422953">
            <w:pPr>
              <w:widowControl/>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5594"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نرم‌افزارها</w:t>
            </w:r>
            <w:r w:rsidRPr="002F3B9C">
              <w:rPr>
                <w:rFonts w:ascii="Calibri" w:eastAsia="Times New Roman" w:hAnsi="Calibri" w:cs="B Nazanin" w:hint="cs"/>
                <w:sz w:val="16"/>
                <w:szCs w:val="16"/>
                <w:rtl/>
              </w:rPr>
              <w:t>ی پیشرفته خدمات افزونه تولید بازی</w:t>
            </w:r>
            <w:r w:rsidRPr="002F3B9C">
              <w:rPr>
                <w:rFonts w:ascii="Calibri" w:eastAsia="Times New Roman" w:hAnsi="Calibri" w:cs="B Nazanin"/>
                <w:sz w:val="16"/>
                <w:szCs w:val="16"/>
                <w:rtl/>
              </w:rPr>
              <w:br/>
            </w:r>
            <w:r w:rsidRPr="002F3B9C">
              <w:rPr>
                <w:rFonts w:ascii="Calibri" w:eastAsia="Times New Roman" w:hAnsi="Calibri" w:cs="B Nazanin" w:hint="cs"/>
                <w:sz w:val="16"/>
                <w:szCs w:val="16"/>
                <w:rtl/>
              </w:rPr>
              <w:t>(</w:t>
            </w:r>
            <w:r w:rsidRPr="002F3B9C">
              <w:rPr>
                <w:rFonts w:ascii="Calibri" w:eastAsia="Times New Roman" w:hAnsi="Calibri" w:cs="B Nazanin" w:hint="cs"/>
                <w:sz w:val="16"/>
                <w:szCs w:val="16"/>
              </w:rPr>
              <w:t>BaaS</w:t>
            </w:r>
            <w:r w:rsidRPr="002F3B9C">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Pr>
              <w:t>Payment</w:t>
            </w:r>
            <w:r w:rsidRPr="002F3B9C">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Pr>
              <w:t>Providation</w:t>
            </w:r>
            <w:r w:rsidRPr="002F3B9C">
              <w:rPr>
                <w:rFonts w:ascii="Calibri" w:eastAsia="Times New Roman" w:hAnsi="Calibri" w:cs="B Nazanin" w:hint="cs"/>
                <w:sz w:val="16"/>
                <w:szCs w:val="16"/>
                <w:rtl/>
              </w:rPr>
              <w:t xml:space="preserve">، </w:t>
            </w:r>
            <w:r w:rsidRPr="002F3B9C">
              <w:rPr>
                <w:rFonts w:ascii="Calibri" w:eastAsia="Times New Roman" w:hAnsi="Calibri" w:cs="B Nazanin"/>
                <w:sz w:val="16"/>
                <w:szCs w:val="16"/>
              </w:rPr>
              <w:t>Advertisement</w:t>
            </w:r>
            <w:r w:rsidRPr="002F3B9C">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Pr>
              <w:t>User Acquisition</w:t>
            </w:r>
            <w:r w:rsidRPr="002F3B9C">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Pr>
              <w:t>Analytics</w:t>
            </w:r>
            <w:r w:rsidRPr="002F3B9C">
              <w:rPr>
                <w:rFonts w:ascii="Calibri" w:eastAsia="Times New Roman" w:hAnsi="Calibri" w:cs="B Nazanin" w:hint="cs"/>
                <w:sz w:val="16"/>
                <w:szCs w:val="16"/>
                <w:rtl/>
              </w:rPr>
              <w:t xml:space="preserve"> و </w:t>
            </w:r>
            <w:r w:rsidRPr="002F3B9C">
              <w:rPr>
                <w:rFonts w:eastAsia="Times New Roman" w:cs="Times New Roman" w:hint="cs"/>
                <w:sz w:val="16"/>
                <w:szCs w:val="16"/>
                <w:rtl/>
              </w:rPr>
              <w:t>…</w:t>
            </w:r>
            <w:r w:rsidRPr="002F3B9C">
              <w:rPr>
                <w:rFonts w:ascii="Calibri" w:eastAsia="Times New Roman" w:hAnsi="Calibri" w:cs="B Nazanin" w:hint="cs"/>
                <w:sz w:val="16"/>
                <w:szCs w:val="16"/>
                <w:rtl/>
              </w:rPr>
              <w:t>)</w:t>
            </w:r>
          </w:p>
        </w:tc>
      </w:tr>
      <w:tr w:rsidR="00422953" w:rsidRPr="002F3B9C" w:rsidTr="00574B46">
        <w:trPr>
          <w:trHeight w:val="283"/>
        </w:trPr>
        <w:tc>
          <w:tcPr>
            <w:tcW w:w="546"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134"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1425"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566"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323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489" w:type="dxa"/>
            <w:shd w:val="clear" w:color="auto" w:fill="auto"/>
            <w:vAlign w:val="center"/>
          </w:tcPr>
          <w:p w:rsidR="00422953" w:rsidRPr="002F3B9C" w:rsidRDefault="00683707" w:rsidP="00422953">
            <w:pPr>
              <w:widowControl/>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5594"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نرم‌افزارها</w:t>
            </w:r>
            <w:r w:rsidRPr="002F3B9C">
              <w:rPr>
                <w:rFonts w:ascii="Calibri" w:eastAsia="Times New Roman" w:hAnsi="Calibri" w:cs="B Nazanin" w:hint="cs"/>
                <w:sz w:val="16"/>
                <w:szCs w:val="16"/>
                <w:rtl/>
              </w:rPr>
              <w:t xml:space="preserve">ی بومی‌سازی و کنترل کیفیت بازی </w:t>
            </w:r>
            <w:r w:rsidR="00C316B6">
              <w:rPr>
                <w:rFonts w:ascii="Calibri" w:eastAsia="Times New Roman" w:hAnsi="Calibri" w:cs="B Nazanin" w:hint="cs"/>
                <w:sz w:val="16"/>
                <w:szCs w:val="16"/>
                <w:rtl/>
              </w:rPr>
              <w:t>ویدیوئی</w:t>
            </w:r>
            <w:r w:rsidR="00C316B6" w:rsidRPr="002F3B9C">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tl/>
              </w:rPr>
              <w:t>(</w:t>
            </w:r>
            <w:r w:rsidRPr="002F3B9C">
              <w:rPr>
                <w:rFonts w:ascii="Calibri" w:eastAsia="Times New Roman" w:hAnsi="Calibri" w:cs="B Nazanin" w:hint="cs"/>
                <w:sz w:val="16"/>
                <w:szCs w:val="16"/>
              </w:rPr>
              <w:t>QA</w:t>
            </w:r>
            <w:r w:rsidRPr="002F3B9C">
              <w:rPr>
                <w:rFonts w:ascii="Calibri" w:eastAsia="Times New Roman" w:hAnsi="Calibri" w:cs="B Nazanin" w:hint="cs"/>
                <w:sz w:val="16"/>
                <w:szCs w:val="16"/>
                <w:rtl/>
              </w:rPr>
              <w:t xml:space="preserve"> &amp; </w:t>
            </w:r>
            <w:r w:rsidRPr="002F3B9C">
              <w:rPr>
                <w:rFonts w:ascii="Calibri" w:eastAsia="Times New Roman" w:hAnsi="Calibri" w:cs="B Nazanin" w:hint="cs"/>
                <w:sz w:val="16"/>
                <w:szCs w:val="16"/>
              </w:rPr>
              <w:t>Localization</w:t>
            </w:r>
            <w:r w:rsidRPr="002F3B9C">
              <w:rPr>
                <w:rFonts w:ascii="Calibri" w:eastAsia="Times New Roman" w:hAnsi="Calibri" w:cs="B Nazanin" w:hint="cs"/>
                <w:sz w:val="16"/>
                <w:szCs w:val="16"/>
                <w:rtl/>
              </w:rPr>
              <w:t>)</w:t>
            </w:r>
          </w:p>
        </w:tc>
      </w:tr>
      <w:tr w:rsidR="00422953" w:rsidRPr="002F3B9C" w:rsidTr="00574B46">
        <w:trPr>
          <w:trHeight w:val="283"/>
        </w:trPr>
        <w:tc>
          <w:tcPr>
            <w:tcW w:w="546"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020"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spacing w:line="168" w:lineRule="auto"/>
              <w:ind w:firstLine="0"/>
              <w:jc w:val="center"/>
              <w:rPr>
                <w:rFonts w:cs="B Nazanin"/>
                <w:b/>
                <w:bCs/>
                <w:szCs w:val="24"/>
                <w:rtl/>
              </w:rPr>
            </w:pPr>
          </w:p>
        </w:tc>
        <w:tc>
          <w:tcPr>
            <w:tcW w:w="1134" w:type="dxa"/>
            <w:vMerge/>
            <w:shd w:val="clear" w:color="auto" w:fill="auto"/>
            <w:textDirection w:val="btLr"/>
            <w:vAlign w:val="center"/>
          </w:tcPr>
          <w:p w:rsidR="00422953" w:rsidRPr="002F3B9C" w:rsidRDefault="00422953" w:rsidP="00422953">
            <w:pPr>
              <w:spacing w:line="168" w:lineRule="auto"/>
              <w:ind w:firstLine="0"/>
              <w:jc w:val="center"/>
              <w:rPr>
                <w:rFonts w:cs="B Nazanin"/>
                <w:b/>
                <w:bCs/>
                <w:szCs w:val="24"/>
                <w:rtl/>
              </w:rPr>
            </w:pPr>
          </w:p>
        </w:tc>
        <w:tc>
          <w:tcPr>
            <w:tcW w:w="489"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1425"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566"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3237" w:type="dxa"/>
            <w:vMerge/>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p>
        </w:tc>
        <w:tc>
          <w:tcPr>
            <w:tcW w:w="489" w:type="dxa"/>
            <w:shd w:val="clear" w:color="auto" w:fill="auto"/>
            <w:vAlign w:val="center"/>
          </w:tcPr>
          <w:p w:rsidR="00422953" w:rsidRPr="002F3B9C" w:rsidRDefault="00683707" w:rsidP="00422953">
            <w:pPr>
              <w:widowControl/>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5594" w:type="dxa"/>
            <w:shd w:val="clear" w:color="auto" w:fill="auto"/>
            <w:vAlign w:val="center"/>
          </w:tcPr>
          <w:p w:rsidR="00422953" w:rsidRPr="002F3B9C" w:rsidRDefault="00422953" w:rsidP="0042295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نرم‌افزارها</w:t>
            </w:r>
            <w:r w:rsidRPr="002F3B9C">
              <w:rPr>
                <w:rFonts w:ascii="Calibri" w:eastAsia="Times New Roman" w:hAnsi="Calibri" w:cs="B Nazanin" w:hint="cs"/>
                <w:sz w:val="16"/>
                <w:szCs w:val="16"/>
                <w:rtl/>
              </w:rPr>
              <w:t>ی پیشرفته توزیع دیجیتال بازی (</w:t>
            </w:r>
            <w:r w:rsidRPr="002F3B9C">
              <w:rPr>
                <w:rFonts w:ascii="Calibri" w:eastAsia="Times New Roman" w:hAnsi="Calibri" w:cs="B Nazanin" w:hint="cs"/>
                <w:sz w:val="16"/>
                <w:szCs w:val="16"/>
              </w:rPr>
              <w:t>Digital Distribution</w:t>
            </w:r>
            <w:r w:rsidRPr="002F3B9C">
              <w:rPr>
                <w:rFonts w:ascii="Calibri" w:eastAsia="Times New Roman" w:hAnsi="Calibri" w:cs="B Nazanin" w:hint="cs"/>
                <w:sz w:val="16"/>
                <w:szCs w:val="16"/>
                <w:rtl/>
              </w:rPr>
              <w:t xml:space="preserve">) با </w:t>
            </w:r>
            <w:r w:rsidRPr="002F3B9C">
              <w:rPr>
                <w:rFonts w:ascii="Calibri" w:eastAsia="Times New Roman" w:hAnsi="Calibri" w:cs="B Nazanin"/>
                <w:sz w:val="16"/>
                <w:szCs w:val="16"/>
                <w:rtl/>
              </w:rPr>
              <w:t>و</w:t>
            </w:r>
            <w:r w:rsidRPr="002F3B9C">
              <w:rPr>
                <w:rFonts w:ascii="Calibri" w:eastAsia="Times New Roman" w:hAnsi="Calibri" w:cs="B Nazanin" w:hint="cs"/>
                <w:sz w:val="16"/>
                <w:szCs w:val="16"/>
                <w:rtl/>
              </w:rPr>
              <w:t>یژگی‌های خاص</w:t>
            </w:r>
          </w:p>
        </w:tc>
      </w:tr>
    </w:tbl>
    <w:p w:rsidR="00822763" w:rsidRPr="002F3B9C" w:rsidRDefault="00822763" w:rsidP="00422953">
      <w:pPr>
        <w:spacing w:line="168" w:lineRule="auto"/>
        <w:ind w:firstLine="0"/>
        <w:jc w:val="left"/>
        <w:rPr>
          <w:rFonts w:cs="B Nazanin"/>
          <w:sz w:val="2"/>
          <w:szCs w:val="2"/>
          <w:rtl/>
          <w:lang w:bidi="fa-IR"/>
        </w:rPr>
      </w:pPr>
    </w:p>
    <w:p w:rsidR="00822763" w:rsidRPr="002F3B9C" w:rsidRDefault="00822763" w:rsidP="00422953">
      <w:pPr>
        <w:spacing w:line="168" w:lineRule="auto"/>
        <w:ind w:firstLine="0"/>
        <w:jc w:val="left"/>
        <w:rPr>
          <w:rFonts w:cs="B Nazanin"/>
          <w:sz w:val="2"/>
          <w:szCs w:val="2"/>
          <w:rtl/>
          <w:lang w:bidi="fa-IR"/>
        </w:rPr>
      </w:pPr>
      <w:r w:rsidRPr="002F3B9C">
        <w:rPr>
          <w:rFonts w:cs="B Nazanin"/>
          <w:sz w:val="2"/>
          <w:szCs w:val="2"/>
          <w:rtl/>
          <w:lang w:bidi="fa-IR"/>
        </w:rPr>
        <w:br w:type="page"/>
      </w:r>
    </w:p>
    <w:tbl>
      <w:tblPr>
        <w:bidiVisual/>
        <w:tblW w:w="14884"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34"/>
        <w:gridCol w:w="567"/>
        <w:gridCol w:w="1134"/>
        <w:gridCol w:w="567"/>
        <w:gridCol w:w="1247"/>
        <w:gridCol w:w="565"/>
        <w:gridCol w:w="3008"/>
        <w:gridCol w:w="567"/>
        <w:gridCol w:w="5528"/>
      </w:tblGrid>
      <w:tr w:rsidR="00822763" w:rsidRPr="002F3B9C" w:rsidTr="00822763">
        <w:trPr>
          <w:cantSplit/>
          <w:trHeight w:val="1474"/>
        </w:trPr>
        <w:tc>
          <w:tcPr>
            <w:tcW w:w="567" w:type="dxa"/>
            <w:shd w:val="clear" w:color="auto" w:fill="auto"/>
            <w:textDirection w:val="btLr"/>
            <w:vAlign w:val="center"/>
            <w:hideMark/>
          </w:tcPr>
          <w:p w:rsidR="00822763" w:rsidRPr="002F3B9C" w:rsidRDefault="00822763" w:rsidP="00822763">
            <w:pPr>
              <w:spacing w:line="168" w:lineRule="auto"/>
              <w:ind w:firstLine="0"/>
              <w:jc w:val="center"/>
              <w:rPr>
                <w:rFonts w:cs="B Nazanin"/>
                <w:b/>
                <w:bCs/>
                <w:sz w:val="20"/>
                <w:szCs w:val="20"/>
                <w:lang w:bidi="fa-IR"/>
              </w:rPr>
            </w:pPr>
            <w:r w:rsidRPr="002F3B9C">
              <w:rPr>
                <w:rFonts w:cs="B Nazanin"/>
                <w:b/>
                <w:bCs/>
                <w:sz w:val="20"/>
                <w:szCs w:val="20"/>
                <w:rtl/>
                <w:lang w:bidi="fa-IR"/>
              </w:rPr>
              <w:lastRenderedPageBreak/>
              <w:br w:type="page"/>
            </w:r>
            <w:r w:rsidRPr="002F3B9C">
              <w:rPr>
                <w:rFonts w:cs="B Nazanin" w:hint="cs"/>
                <w:b/>
                <w:bCs/>
                <w:sz w:val="20"/>
                <w:szCs w:val="20"/>
                <w:rtl/>
              </w:rPr>
              <w:t>کد دسته اصلی</w:t>
            </w:r>
          </w:p>
        </w:tc>
        <w:tc>
          <w:tcPr>
            <w:tcW w:w="1134" w:type="dxa"/>
            <w:shd w:val="clear" w:color="auto" w:fill="auto"/>
            <w:vAlign w:val="center"/>
            <w:hideMark/>
          </w:tcPr>
          <w:p w:rsidR="00822763" w:rsidRPr="002F3B9C" w:rsidRDefault="00822763" w:rsidP="00822763">
            <w:pPr>
              <w:spacing w:line="168" w:lineRule="auto"/>
              <w:ind w:firstLine="0"/>
              <w:jc w:val="center"/>
              <w:rPr>
                <w:rFonts w:cs="B Nazanin"/>
                <w:b/>
                <w:bCs/>
                <w:sz w:val="20"/>
                <w:szCs w:val="20"/>
                <w:lang w:bidi="fa-IR"/>
              </w:rPr>
            </w:pPr>
            <w:r w:rsidRPr="002F3B9C">
              <w:rPr>
                <w:rFonts w:cs="B Nazanin" w:hint="cs"/>
                <w:b/>
                <w:bCs/>
                <w:sz w:val="20"/>
                <w:szCs w:val="20"/>
                <w:rtl/>
              </w:rPr>
              <w:t>دسته اصلی</w:t>
            </w:r>
          </w:p>
        </w:tc>
        <w:tc>
          <w:tcPr>
            <w:tcW w:w="567" w:type="dxa"/>
            <w:shd w:val="clear" w:color="auto" w:fill="auto"/>
            <w:textDirection w:val="btLr"/>
            <w:vAlign w:val="center"/>
            <w:hideMark/>
          </w:tcPr>
          <w:p w:rsidR="00822763" w:rsidRPr="002F3B9C" w:rsidRDefault="00822763" w:rsidP="00822763">
            <w:pPr>
              <w:spacing w:line="168" w:lineRule="auto"/>
              <w:ind w:firstLine="0"/>
              <w:jc w:val="center"/>
              <w:rPr>
                <w:rFonts w:cs="B Nazanin"/>
                <w:b/>
                <w:bCs/>
                <w:sz w:val="20"/>
                <w:szCs w:val="20"/>
                <w:lang w:bidi="fa-IR"/>
              </w:rPr>
            </w:pPr>
            <w:r w:rsidRPr="002F3B9C">
              <w:rPr>
                <w:rFonts w:cs="B Nazanin" w:hint="cs"/>
                <w:b/>
                <w:bCs/>
                <w:sz w:val="20"/>
                <w:szCs w:val="20"/>
                <w:rtl/>
              </w:rPr>
              <w:t>کد زیر دسته اول</w:t>
            </w:r>
          </w:p>
        </w:tc>
        <w:tc>
          <w:tcPr>
            <w:tcW w:w="1134" w:type="dxa"/>
            <w:shd w:val="clear" w:color="auto" w:fill="auto"/>
            <w:vAlign w:val="center"/>
            <w:hideMark/>
          </w:tcPr>
          <w:p w:rsidR="00822763" w:rsidRPr="002F3B9C" w:rsidRDefault="00822763" w:rsidP="00822763">
            <w:pPr>
              <w:spacing w:line="168" w:lineRule="auto"/>
              <w:ind w:firstLine="0"/>
              <w:jc w:val="center"/>
              <w:rPr>
                <w:rFonts w:cs="B Nazanin"/>
                <w:b/>
                <w:bCs/>
                <w:sz w:val="20"/>
                <w:szCs w:val="20"/>
                <w:lang w:bidi="fa-IR"/>
              </w:rPr>
            </w:pPr>
            <w:r w:rsidRPr="002F3B9C">
              <w:rPr>
                <w:rFonts w:cs="B Nazanin" w:hint="cs"/>
                <w:b/>
                <w:bCs/>
                <w:sz w:val="20"/>
                <w:szCs w:val="20"/>
                <w:rtl/>
              </w:rPr>
              <w:t>زیر دسته اول</w:t>
            </w:r>
          </w:p>
        </w:tc>
        <w:tc>
          <w:tcPr>
            <w:tcW w:w="567" w:type="dxa"/>
            <w:shd w:val="clear" w:color="auto" w:fill="auto"/>
            <w:textDirection w:val="btLr"/>
            <w:vAlign w:val="center"/>
            <w:hideMark/>
          </w:tcPr>
          <w:p w:rsidR="00822763" w:rsidRPr="002F3B9C" w:rsidRDefault="00822763" w:rsidP="00822763">
            <w:pPr>
              <w:spacing w:line="168" w:lineRule="auto"/>
              <w:ind w:firstLine="0"/>
              <w:jc w:val="center"/>
              <w:rPr>
                <w:rFonts w:cs="B Nazanin"/>
                <w:b/>
                <w:bCs/>
                <w:sz w:val="20"/>
                <w:szCs w:val="20"/>
                <w:lang w:bidi="fa-IR"/>
              </w:rPr>
            </w:pPr>
            <w:r w:rsidRPr="002F3B9C">
              <w:rPr>
                <w:rFonts w:cs="B Nazanin" w:hint="cs"/>
                <w:b/>
                <w:bCs/>
                <w:sz w:val="20"/>
                <w:szCs w:val="20"/>
                <w:rtl/>
              </w:rPr>
              <w:t>کد زیر دسته دوم</w:t>
            </w:r>
          </w:p>
        </w:tc>
        <w:tc>
          <w:tcPr>
            <w:tcW w:w="1247" w:type="dxa"/>
            <w:shd w:val="clear" w:color="auto" w:fill="auto"/>
            <w:vAlign w:val="center"/>
            <w:hideMark/>
          </w:tcPr>
          <w:p w:rsidR="00822763" w:rsidRPr="002F3B9C" w:rsidRDefault="00822763" w:rsidP="00822763">
            <w:pPr>
              <w:spacing w:line="168" w:lineRule="auto"/>
              <w:ind w:firstLine="0"/>
              <w:jc w:val="center"/>
              <w:rPr>
                <w:rFonts w:cs="B Nazanin"/>
                <w:b/>
                <w:bCs/>
                <w:sz w:val="20"/>
                <w:szCs w:val="20"/>
                <w:lang w:bidi="fa-IR"/>
              </w:rPr>
            </w:pPr>
            <w:r w:rsidRPr="002F3B9C">
              <w:rPr>
                <w:rFonts w:cs="B Nazanin" w:hint="cs"/>
                <w:b/>
                <w:bCs/>
                <w:sz w:val="20"/>
                <w:szCs w:val="20"/>
                <w:rtl/>
              </w:rPr>
              <w:t>زیر دسته دوم</w:t>
            </w:r>
          </w:p>
        </w:tc>
        <w:tc>
          <w:tcPr>
            <w:tcW w:w="565" w:type="dxa"/>
            <w:shd w:val="clear" w:color="auto" w:fill="auto"/>
            <w:textDirection w:val="btLr"/>
            <w:vAlign w:val="center"/>
            <w:hideMark/>
          </w:tcPr>
          <w:p w:rsidR="00822763" w:rsidRPr="002F3B9C" w:rsidRDefault="00822763" w:rsidP="00822763">
            <w:pPr>
              <w:spacing w:line="168" w:lineRule="auto"/>
              <w:ind w:firstLine="0"/>
              <w:jc w:val="center"/>
              <w:rPr>
                <w:rFonts w:cs="B Nazanin"/>
                <w:b/>
                <w:bCs/>
                <w:sz w:val="20"/>
                <w:szCs w:val="20"/>
                <w:lang w:bidi="fa-IR"/>
              </w:rPr>
            </w:pPr>
            <w:r w:rsidRPr="002F3B9C">
              <w:rPr>
                <w:rFonts w:cs="B Nazanin" w:hint="cs"/>
                <w:b/>
                <w:bCs/>
                <w:sz w:val="20"/>
                <w:szCs w:val="20"/>
                <w:rtl/>
              </w:rPr>
              <w:t>کد زیر دسته سوم</w:t>
            </w:r>
          </w:p>
        </w:tc>
        <w:tc>
          <w:tcPr>
            <w:tcW w:w="3008" w:type="dxa"/>
            <w:shd w:val="clear" w:color="auto" w:fill="auto"/>
            <w:vAlign w:val="center"/>
            <w:hideMark/>
          </w:tcPr>
          <w:p w:rsidR="00822763" w:rsidRPr="002F3B9C" w:rsidRDefault="00822763" w:rsidP="00822763">
            <w:pPr>
              <w:spacing w:line="168" w:lineRule="auto"/>
              <w:ind w:firstLine="0"/>
              <w:jc w:val="center"/>
              <w:rPr>
                <w:rFonts w:cs="B Nazanin"/>
                <w:b/>
                <w:bCs/>
                <w:sz w:val="20"/>
                <w:szCs w:val="20"/>
                <w:lang w:bidi="fa-IR"/>
              </w:rPr>
            </w:pPr>
            <w:r w:rsidRPr="002F3B9C">
              <w:rPr>
                <w:rFonts w:cs="B Nazanin" w:hint="cs"/>
                <w:b/>
                <w:bCs/>
                <w:sz w:val="20"/>
                <w:szCs w:val="20"/>
                <w:rtl/>
              </w:rPr>
              <w:t>زیر دسته سوم</w:t>
            </w:r>
          </w:p>
        </w:tc>
        <w:tc>
          <w:tcPr>
            <w:tcW w:w="567" w:type="dxa"/>
            <w:shd w:val="clear" w:color="auto" w:fill="auto"/>
            <w:textDirection w:val="btLr"/>
            <w:vAlign w:val="center"/>
            <w:hideMark/>
          </w:tcPr>
          <w:p w:rsidR="00822763" w:rsidRPr="002F3B9C" w:rsidRDefault="00822763" w:rsidP="00822763">
            <w:pPr>
              <w:spacing w:line="168" w:lineRule="auto"/>
              <w:ind w:firstLine="0"/>
              <w:jc w:val="center"/>
              <w:rPr>
                <w:rFonts w:cs="B Nazanin"/>
                <w:b/>
                <w:bCs/>
                <w:sz w:val="20"/>
                <w:szCs w:val="20"/>
                <w:lang w:bidi="fa-IR"/>
              </w:rPr>
            </w:pPr>
            <w:r w:rsidRPr="002F3B9C">
              <w:rPr>
                <w:rFonts w:cs="B Nazanin" w:hint="cs"/>
                <w:b/>
                <w:bCs/>
                <w:sz w:val="20"/>
                <w:szCs w:val="20"/>
                <w:rtl/>
              </w:rPr>
              <w:t>کد زیر دسته چهارم</w:t>
            </w:r>
          </w:p>
        </w:tc>
        <w:tc>
          <w:tcPr>
            <w:tcW w:w="5528" w:type="dxa"/>
            <w:shd w:val="clear" w:color="auto" w:fill="auto"/>
            <w:vAlign w:val="center"/>
            <w:hideMark/>
          </w:tcPr>
          <w:p w:rsidR="00822763" w:rsidRPr="002F3B9C" w:rsidRDefault="00822763" w:rsidP="00822763">
            <w:pPr>
              <w:spacing w:line="168" w:lineRule="auto"/>
              <w:ind w:firstLine="0"/>
              <w:jc w:val="center"/>
              <w:rPr>
                <w:rFonts w:cs="B Nazanin"/>
                <w:b/>
                <w:bCs/>
                <w:sz w:val="20"/>
                <w:szCs w:val="20"/>
                <w:lang w:bidi="fa-IR"/>
              </w:rPr>
            </w:pPr>
            <w:r w:rsidRPr="002F3B9C">
              <w:rPr>
                <w:rFonts w:cs="B Nazanin" w:hint="cs"/>
                <w:b/>
                <w:bCs/>
                <w:sz w:val="20"/>
                <w:szCs w:val="20"/>
                <w:rtl/>
              </w:rPr>
              <w:t>زیر دسته چهارم</w:t>
            </w:r>
          </w:p>
        </w:tc>
      </w:tr>
      <w:tr w:rsidR="00E90A7B" w:rsidRPr="002F3B9C" w:rsidTr="00822763">
        <w:trPr>
          <w:trHeight w:val="680"/>
        </w:trPr>
        <w:tc>
          <w:tcPr>
            <w:tcW w:w="567" w:type="dxa"/>
            <w:vMerge w:val="restart"/>
            <w:shd w:val="clear" w:color="auto" w:fill="auto"/>
            <w:vAlign w:val="center"/>
          </w:tcPr>
          <w:p w:rsidR="00E90A7B" w:rsidRPr="002F3B9C" w:rsidRDefault="00F71980" w:rsidP="00E90A7B">
            <w:pPr>
              <w:spacing w:line="168" w:lineRule="auto"/>
              <w:ind w:firstLine="0"/>
              <w:jc w:val="center"/>
              <w:rPr>
                <w:rFonts w:cs="B Nazanin"/>
                <w:b/>
                <w:bCs/>
                <w:szCs w:val="24"/>
                <w:lang w:bidi="fa-IR"/>
              </w:rPr>
            </w:pPr>
            <w:r>
              <w:rPr>
                <w:rFonts w:cs="B Nazanin" w:hint="cs"/>
                <w:b/>
                <w:bCs/>
                <w:szCs w:val="24"/>
                <w:rtl/>
              </w:rPr>
              <w:t>08</w:t>
            </w:r>
          </w:p>
        </w:tc>
        <w:tc>
          <w:tcPr>
            <w:tcW w:w="1134" w:type="dxa"/>
            <w:vMerge w:val="restart"/>
            <w:shd w:val="clear" w:color="auto" w:fill="auto"/>
            <w:textDirection w:val="btLr"/>
            <w:vAlign w:val="center"/>
          </w:tcPr>
          <w:p w:rsidR="00E90A7B" w:rsidRPr="002F3B9C" w:rsidRDefault="00E90A7B" w:rsidP="00E90A7B">
            <w:pPr>
              <w:spacing w:line="168" w:lineRule="auto"/>
              <w:ind w:firstLine="0"/>
              <w:jc w:val="center"/>
              <w:rPr>
                <w:rFonts w:cs="B Nazanin"/>
                <w:b/>
                <w:bCs/>
                <w:szCs w:val="24"/>
                <w:lang w:bidi="fa-IR"/>
              </w:rPr>
            </w:pPr>
            <w:r w:rsidRPr="002F3B9C">
              <w:rPr>
                <w:rFonts w:cs="B Nazanin" w:hint="cs"/>
                <w:b/>
                <w:bCs/>
                <w:szCs w:val="24"/>
                <w:rtl/>
              </w:rPr>
              <w:t>محصولات پیشرفته سایر حوزه‌ها</w:t>
            </w:r>
          </w:p>
        </w:tc>
        <w:tc>
          <w:tcPr>
            <w:tcW w:w="567" w:type="dxa"/>
            <w:vMerge w:val="restart"/>
            <w:shd w:val="clear" w:color="auto" w:fill="auto"/>
            <w:vAlign w:val="center"/>
          </w:tcPr>
          <w:p w:rsidR="00E90A7B" w:rsidRPr="00574B46" w:rsidRDefault="00574B46" w:rsidP="00E90A7B">
            <w:pPr>
              <w:spacing w:line="168" w:lineRule="auto"/>
              <w:ind w:firstLine="0"/>
              <w:jc w:val="center"/>
              <w:rPr>
                <w:rFonts w:cs="B Nazanin"/>
                <w:b/>
                <w:bCs/>
                <w:szCs w:val="24"/>
                <w:rtl/>
              </w:rPr>
            </w:pPr>
            <w:r w:rsidRPr="00574B46">
              <w:rPr>
                <w:rFonts w:cs="B Nazanin" w:hint="cs"/>
                <w:b/>
                <w:bCs/>
                <w:szCs w:val="24"/>
                <w:rtl/>
              </w:rPr>
              <w:t>09</w:t>
            </w:r>
          </w:p>
        </w:tc>
        <w:tc>
          <w:tcPr>
            <w:tcW w:w="1134" w:type="dxa"/>
            <w:vMerge w:val="restart"/>
            <w:shd w:val="clear" w:color="auto" w:fill="auto"/>
            <w:textDirection w:val="btLr"/>
            <w:vAlign w:val="center"/>
          </w:tcPr>
          <w:p w:rsidR="00E90A7B" w:rsidRPr="00574B46" w:rsidRDefault="00E90A7B" w:rsidP="00E90A7B">
            <w:pPr>
              <w:spacing w:line="180" w:lineRule="auto"/>
              <w:ind w:right="113" w:firstLine="0"/>
              <w:jc w:val="center"/>
              <w:rPr>
                <w:rFonts w:ascii="Calibri" w:eastAsia="Times New Roman" w:hAnsi="Calibri" w:cs="B Nazanin"/>
                <w:b/>
                <w:bCs/>
                <w:color w:val="000000"/>
                <w:szCs w:val="24"/>
                <w:rtl/>
                <w:lang w:bidi="fa-IR"/>
              </w:rPr>
            </w:pPr>
            <w:r w:rsidRPr="00574B46">
              <w:rPr>
                <w:rFonts w:ascii="Calibri" w:eastAsia="Times New Roman" w:hAnsi="Calibri" w:cs="B Nazanin" w:hint="cs"/>
                <w:b/>
                <w:bCs/>
                <w:color w:val="000000"/>
                <w:szCs w:val="24"/>
                <w:rtl/>
              </w:rPr>
              <w:t>صنایع</w:t>
            </w:r>
            <w:r w:rsidRPr="00574B46">
              <w:rPr>
                <w:rFonts w:ascii="Calibri" w:eastAsia="Times New Roman" w:hAnsi="Calibri" w:cs="B Nazanin"/>
                <w:b/>
                <w:bCs/>
                <w:color w:val="000000"/>
                <w:szCs w:val="24"/>
                <w:rtl/>
              </w:rPr>
              <w:t xml:space="preserve"> نرم و </w:t>
            </w:r>
            <w:r w:rsidRPr="00574B46">
              <w:rPr>
                <w:rFonts w:ascii="Calibri" w:eastAsia="Times New Roman" w:hAnsi="Calibri" w:cs="B Nazanin" w:hint="eastAsia"/>
                <w:b/>
                <w:bCs/>
                <w:color w:val="000000"/>
                <w:szCs w:val="24"/>
                <w:rtl/>
              </w:rPr>
              <w:t>هو</w:t>
            </w:r>
            <w:r w:rsidRPr="00574B46">
              <w:rPr>
                <w:rFonts w:ascii="Calibri" w:eastAsia="Times New Roman" w:hAnsi="Calibri" w:cs="B Nazanin" w:hint="cs"/>
                <w:b/>
                <w:bCs/>
                <w:color w:val="000000"/>
                <w:szCs w:val="24"/>
                <w:rtl/>
              </w:rPr>
              <w:t>ی</w:t>
            </w:r>
            <w:r w:rsidRPr="00574B46">
              <w:rPr>
                <w:rFonts w:ascii="Calibri" w:eastAsia="Times New Roman" w:hAnsi="Calibri" w:cs="B Nazanin" w:hint="eastAsia"/>
                <w:b/>
                <w:bCs/>
                <w:color w:val="000000"/>
                <w:szCs w:val="24"/>
                <w:rtl/>
              </w:rPr>
              <w:t>ت‌ساز</w:t>
            </w:r>
            <w:r w:rsidRPr="00574B46">
              <w:rPr>
                <w:rFonts w:ascii="Calibri" w:eastAsia="Times New Roman" w:hAnsi="Calibri" w:cs="B Nazanin" w:hint="cs"/>
                <w:b/>
                <w:bCs/>
                <w:color w:val="000000"/>
                <w:szCs w:val="24"/>
                <w:rtl/>
              </w:rPr>
              <w:t xml:space="preserve"> و</w:t>
            </w:r>
            <w:r w:rsidRPr="00574B46">
              <w:rPr>
                <w:rFonts w:ascii="Calibri" w:eastAsia="Times New Roman" w:hAnsi="Calibri" w:cs="B Nazanin"/>
                <w:b/>
                <w:bCs/>
                <w:color w:val="000000"/>
                <w:szCs w:val="24"/>
                <w:rtl/>
              </w:rPr>
              <w:t xml:space="preserve"> فرهنگ</w:t>
            </w:r>
            <w:r w:rsidRPr="00574B46">
              <w:rPr>
                <w:rFonts w:ascii="Calibri" w:eastAsia="Times New Roman" w:hAnsi="Calibri" w:cs="B Nazanin" w:hint="cs"/>
                <w:b/>
                <w:bCs/>
                <w:color w:val="000000"/>
                <w:szCs w:val="24"/>
                <w:rtl/>
              </w:rPr>
              <w:t>ی</w:t>
            </w:r>
          </w:p>
        </w:tc>
        <w:tc>
          <w:tcPr>
            <w:tcW w:w="567" w:type="dxa"/>
            <w:vMerge w:val="restart"/>
            <w:shd w:val="clear" w:color="auto" w:fill="auto"/>
            <w:vAlign w:val="center"/>
          </w:tcPr>
          <w:p w:rsidR="00E90A7B" w:rsidRPr="002F3B9C" w:rsidRDefault="00683707" w:rsidP="00E90A7B">
            <w:pPr>
              <w:widowControl/>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1247" w:type="dxa"/>
            <w:vMerge w:val="restart"/>
            <w:shd w:val="clear" w:color="auto" w:fill="auto"/>
            <w:vAlign w:val="center"/>
          </w:tcPr>
          <w:p w:rsidR="00E90A7B" w:rsidRPr="002F3B9C" w:rsidRDefault="00E90A7B" w:rsidP="00E90A7B">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eastAsia"/>
                <w:sz w:val="16"/>
                <w:szCs w:val="16"/>
                <w:rtl/>
              </w:rPr>
              <w:t>تکنولوژ</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ها</w:t>
            </w:r>
            <w:r w:rsidRPr="002F3B9C">
              <w:rPr>
                <w:rFonts w:ascii="Calibri" w:eastAsia="Times New Roman" w:hAnsi="Calibri" w:cs="B Nazanin" w:hint="cs"/>
                <w:sz w:val="16"/>
                <w:szCs w:val="16"/>
                <w:rtl/>
              </w:rPr>
              <w:t>، وسایل</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تجهیزات پیشرفته</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ارتقاء</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توانمند</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مهارتی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علمی</w:t>
            </w:r>
          </w:p>
        </w:tc>
        <w:tc>
          <w:tcPr>
            <w:tcW w:w="565" w:type="dxa"/>
            <w:vMerge w:val="restart"/>
            <w:shd w:val="clear" w:color="auto" w:fill="auto"/>
            <w:vAlign w:val="center"/>
          </w:tcPr>
          <w:p w:rsidR="00E90A7B" w:rsidRPr="002F3B9C" w:rsidRDefault="00E90A7B" w:rsidP="00E90A7B">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008" w:type="dxa"/>
            <w:vMerge w:val="restart"/>
            <w:shd w:val="clear" w:color="auto" w:fill="auto"/>
            <w:vAlign w:val="center"/>
          </w:tcPr>
          <w:p w:rsidR="00E90A7B" w:rsidRPr="002F3B9C" w:rsidRDefault="00E90A7B" w:rsidP="00E90A7B">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مکان</w:t>
            </w:r>
            <w:r w:rsidRPr="002F3B9C">
              <w:rPr>
                <w:rFonts w:ascii="Calibri" w:eastAsia="Times New Roman" w:hAnsi="Calibri" w:cs="B Nazanin" w:hint="cs"/>
                <w:sz w:val="16"/>
                <w:szCs w:val="16"/>
                <w:rtl/>
              </w:rPr>
              <w:t>یسم‌های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مکانیکی</w:t>
            </w:r>
          </w:p>
        </w:tc>
        <w:tc>
          <w:tcPr>
            <w:tcW w:w="567" w:type="dxa"/>
            <w:shd w:val="clear" w:color="auto" w:fill="auto"/>
            <w:vAlign w:val="center"/>
          </w:tcPr>
          <w:p w:rsidR="00E90A7B" w:rsidRPr="002F3B9C" w:rsidRDefault="00E90A7B" w:rsidP="00E90A7B">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5528" w:type="dxa"/>
            <w:shd w:val="clear" w:color="auto" w:fill="auto"/>
            <w:vAlign w:val="center"/>
          </w:tcPr>
          <w:p w:rsidR="00E90A7B" w:rsidRPr="002F3B9C" w:rsidRDefault="00E90A7B" w:rsidP="00E90A7B">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طراحی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ساخت</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ابزارهای پیشرفته بازی و آموزش</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با</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سیستم</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رهاشونده</w:t>
            </w:r>
            <w:r w:rsidRPr="002F3B9C">
              <w:rPr>
                <w:rFonts w:ascii="Calibri" w:eastAsia="Times New Roman" w:hAnsi="Calibri" w:cs="B Nazanin"/>
                <w:sz w:val="16"/>
                <w:szCs w:val="16"/>
                <w:rtl/>
              </w:rPr>
              <w:t xml:space="preserve"> (</w:t>
            </w:r>
            <w:r w:rsidRPr="002F3B9C">
              <w:rPr>
                <w:rFonts w:ascii="Calibri" w:eastAsia="Times New Roman" w:hAnsi="Calibri" w:cs="B Nazanin"/>
                <w:sz w:val="16"/>
                <w:szCs w:val="16"/>
              </w:rPr>
              <w:t>Release</w:t>
            </w:r>
            <w:r w:rsidRPr="002F3B9C">
              <w:rPr>
                <w:rFonts w:ascii="Calibri" w:eastAsia="Times New Roman" w:hAnsi="Calibri" w:cs="B Nazanin"/>
                <w:sz w:val="16"/>
                <w:szCs w:val="16"/>
                <w:rtl/>
              </w:rPr>
              <w:t>)</w:t>
            </w:r>
          </w:p>
        </w:tc>
      </w:tr>
      <w:tr w:rsidR="00822763" w:rsidRPr="002F3B9C" w:rsidTr="00822763">
        <w:trPr>
          <w:trHeight w:val="680"/>
        </w:trPr>
        <w:tc>
          <w:tcPr>
            <w:tcW w:w="567" w:type="dxa"/>
            <w:vMerge/>
            <w:shd w:val="clear" w:color="auto" w:fill="auto"/>
            <w:vAlign w:val="center"/>
          </w:tcPr>
          <w:p w:rsidR="00822763" w:rsidRPr="002F3B9C" w:rsidRDefault="00822763" w:rsidP="00822763">
            <w:pPr>
              <w:spacing w:line="168" w:lineRule="auto"/>
              <w:ind w:firstLine="0"/>
              <w:jc w:val="center"/>
              <w:rPr>
                <w:rFonts w:cs="B Nazanin"/>
                <w:b/>
                <w:bCs/>
                <w:szCs w:val="24"/>
                <w:rtl/>
              </w:rPr>
            </w:pPr>
          </w:p>
        </w:tc>
        <w:tc>
          <w:tcPr>
            <w:tcW w:w="1134" w:type="dxa"/>
            <w:vMerge/>
            <w:shd w:val="clear" w:color="auto" w:fill="auto"/>
            <w:textDirection w:val="btLr"/>
            <w:vAlign w:val="center"/>
          </w:tcPr>
          <w:p w:rsidR="00822763" w:rsidRPr="002F3B9C" w:rsidRDefault="00822763" w:rsidP="00822763">
            <w:pPr>
              <w:spacing w:line="168" w:lineRule="auto"/>
              <w:ind w:firstLine="0"/>
              <w:jc w:val="center"/>
              <w:rPr>
                <w:rFonts w:cs="B Nazanin"/>
                <w:b/>
                <w:bCs/>
                <w:szCs w:val="24"/>
                <w:rtl/>
              </w:rPr>
            </w:pPr>
          </w:p>
        </w:tc>
        <w:tc>
          <w:tcPr>
            <w:tcW w:w="567" w:type="dxa"/>
            <w:vMerge/>
            <w:shd w:val="clear" w:color="auto" w:fill="auto"/>
            <w:vAlign w:val="center"/>
          </w:tcPr>
          <w:p w:rsidR="00822763" w:rsidRPr="002F3B9C" w:rsidRDefault="00822763" w:rsidP="00822763">
            <w:pPr>
              <w:spacing w:line="168" w:lineRule="auto"/>
              <w:ind w:firstLine="0"/>
              <w:jc w:val="center"/>
              <w:rPr>
                <w:rFonts w:cs="B Nazanin"/>
                <w:b/>
                <w:bCs/>
                <w:szCs w:val="24"/>
                <w:rtl/>
              </w:rPr>
            </w:pPr>
          </w:p>
        </w:tc>
        <w:tc>
          <w:tcPr>
            <w:tcW w:w="1134" w:type="dxa"/>
            <w:vMerge/>
            <w:shd w:val="clear" w:color="auto" w:fill="auto"/>
            <w:textDirection w:val="btLr"/>
            <w:vAlign w:val="center"/>
          </w:tcPr>
          <w:p w:rsidR="00822763" w:rsidRPr="002F3B9C" w:rsidRDefault="00822763" w:rsidP="00822763">
            <w:pPr>
              <w:spacing w:line="168" w:lineRule="auto"/>
              <w:ind w:firstLine="0"/>
              <w:jc w:val="center"/>
              <w:rPr>
                <w:rFonts w:cs="B Nazanin"/>
                <w:b/>
                <w:bCs/>
                <w:szCs w:val="24"/>
                <w:rtl/>
              </w:rPr>
            </w:pPr>
          </w:p>
        </w:tc>
        <w:tc>
          <w:tcPr>
            <w:tcW w:w="567" w:type="dxa"/>
            <w:vMerge/>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p>
        </w:tc>
        <w:tc>
          <w:tcPr>
            <w:tcW w:w="1247" w:type="dxa"/>
            <w:vMerge/>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p>
        </w:tc>
        <w:tc>
          <w:tcPr>
            <w:tcW w:w="565" w:type="dxa"/>
            <w:vMerge/>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p>
        </w:tc>
        <w:tc>
          <w:tcPr>
            <w:tcW w:w="3008" w:type="dxa"/>
            <w:vMerge/>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5528" w:type="dxa"/>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طراحی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ساخت</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ابزارهای پیشرفته بازی و آموزش</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با</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سیستم</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معلق</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زدن</w:t>
            </w:r>
          </w:p>
        </w:tc>
      </w:tr>
      <w:tr w:rsidR="00822763" w:rsidRPr="002F3B9C" w:rsidTr="00822763">
        <w:trPr>
          <w:trHeight w:val="680"/>
        </w:trPr>
        <w:tc>
          <w:tcPr>
            <w:tcW w:w="567" w:type="dxa"/>
            <w:vMerge/>
            <w:shd w:val="clear" w:color="auto" w:fill="auto"/>
            <w:vAlign w:val="center"/>
          </w:tcPr>
          <w:p w:rsidR="00822763" w:rsidRPr="002F3B9C" w:rsidRDefault="00822763" w:rsidP="00822763">
            <w:pPr>
              <w:spacing w:line="168" w:lineRule="auto"/>
              <w:ind w:firstLine="0"/>
              <w:jc w:val="center"/>
              <w:rPr>
                <w:rFonts w:cs="B Nazanin"/>
                <w:b/>
                <w:bCs/>
                <w:szCs w:val="24"/>
                <w:rtl/>
              </w:rPr>
            </w:pPr>
          </w:p>
        </w:tc>
        <w:tc>
          <w:tcPr>
            <w:tcW w:w="1134" w:type="dxa"/>
            <w:vMerge/>
            <w:shd w:val="clear" w:color="auto" w:fill="auto"/>
            <w:textDirection w:val="btLr"/>
            <w:vAlign w:val="center"/>
          </w:tcPr>
          <w:p w:rsidR="00822763" w:rsidRPr="002F3B9C" w:rsidRDefault="00822763" w:rsidP="00822763">
            <w:pPr>
              <w:spacing w:line="168" w:lineRule="auto"/>
              <w:ind w:firstLine="0"/>
              <w:jc w:val="center"/>
              <w:rPr>
                <w:rFonts w:cs="B Nazanin"/>
                <w:b/>
                <w:bCs/>
                <w:szCs w:val="24"/>
                <w:rtl/>
              </w:rPr>
            </w:pPr>
          </w:p>
        </w:tc>
        <w:tc>
          <w:tcPr>
            <w:tcW w:w="567" w:type="dxa"/>
            <w:vMerge/>
            <w:shd w:val="clear" w:color="auto" w:fill="auto"/>
            <w:vAlign w:val="center"/>
          </w:tcPr>
          <w:p w:rsidR="00822763" w:rsidRPr="002F3B9C" w:rsidRDefault="00822763" w:rsidP="00822763">
            <w:pPr>
              <w:spacing w:line="168" w:lineRule="auto"/>
              <w:ind w:firstLine="0"/>
              <w:jc w:val="center"/>
              <w:rPr>
                <w:rFonts w:cs="B Nazanin"/>
                <w:b/>
                <w:bCs/>
                <w:szCs w:val="24"/>
                <w:rtl/>
              </w:rPr>
            </w:pPr>
          </w:p>
        </w:tc>
        <w:tc>
          <w:tcPr>
            <w:tcW w:w="1134" w:type="dxa"/>
            <w:vMerge/>
            <w:shd w:val="clear" w:color="auto" w:fill="auto"/>
            <w:textDirection w:val="btLr"/>
            <w:vAlign w:val="center"/>
          </w:tcPr>
          <w:p w:rsidR="00822763" w:rsidRPr="002F3B9C" w:rsidRDefault="00822763" w:rsidP="00822763">
            <w:pPr>
              <w:spacing w:line="168" w:lineRule="auto"/>
              <w:ind w:firstLine="0"/>
              <w:jc w:val="center"/>
              <w:rPr>
                <w:rFonts w:cs="B Nazanin"/>
                <w:b/>
                <w:bCs/>
                <w:szCs w:val="24"/>
                <w:rtl/>
              </w:rPr>
            </w:pPr>
          </w:p>
        </w:tc>
        <w:tc>
          <w:tcPr>
            <w:tcW w:w="567" w:type="dxa"/>
            <w:vMerge/>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p>
        </w:tc>
        <w:tc>
          <w:tcPr>
            <w:tcW w:w="1247" w:type="dxa"/>
            <w:vMerge/>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p>
        </w:tc>
        <w:tc>
          <w:tcPr>
            <w:tcW w:w="565" w:type="dxa"/>
            <w:vMerge/>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p>
        </w:tc>
        <w:tc>
          <w:tcPr>
            <w:tcW w:w="3008" w:type="dxa"/>
            <w:vMerge/>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5528" w:type="dxa"/>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طراحی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ساخت</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ابزارهای پیشرفته بازی و آموزش</w:t>
            </w:r>
            <w:r w:rsidRPr="002F3B9C">
              <w:rPr>
                <w:rFonts w:ascii="Calibri" w:eastAsia="Times New Roman" w:hAnsi="Calibri" w:cs="B Nazanin"/>
                <w:sz w:val="16"/>
                <w:szCs w:val="16"/>
                <w:rtl/>
              </w:rPr>
              <w:t xml:space="preserve"> پرتاب‌شونده</w:t>
            </w:r>
            <w:r w:rsidRPr="002F3B9C">
              <w:rPr>
                <w:rFonts w:ascii="Calibri" w:eastAsia="Times New Roman" w:hAnsi="Calibri" w:cs="B Nazanin"/>
                <w:sz w:val="16"/>
                <w:szCs w:val="16"/>
              </w:rPr>
              <w:t xml:space="preserve"> </w:t>
            </w:r>
            <w:r w:rsidRPr="002F3B9C">
              <w:rPr>
                <w:rFonts w:ascii="Calibri" w:eastAsia="Times New Roman" w:hAnsi="Calibri" w:cs="B Nazanin" w:hint="cs"/>
                <w:sz w:val="16"/>
                <w:szCs w:val="16"/>
                <w:rtl/>
              </w:rPr>
              <w:t>دارای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قابلیت</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پرتاب</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تا</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ارتفاع حداقل</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صد</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متر</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امکان</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بازیابی</w:t>
            </w:r>
          </w:p>
        </w:tc>
      </w:tr>
      <w:tr w:rsidR="00822763" w:rsidRPr="002F3B9C" w:rsidTr="00822763">
        <w:trPr>
          <w:trHeight w:val="680"/>
        </w:trPr>
        <w:tc>
          <w:tcPr>
            <w:tcW w:w="567" w:type="dxa"/>
            <w:vMerge/>
            <w:shd w:val="clear" w:color="auto" w:fill="auto"/>
            <w:vAlign w:val="center"/>
          </w:tcPr>
          <w:p w:rsidR="00822763" w:rsidRPr="002F3B9C" w:rsidRDefault="00822763" w:rsidP="00822763">
            <w:pPr>
              <w:spacing w:line="168" w:lineRule="auto"/>
              <w:ind w:firstLine="0"/>
              <w:jc w:val="center"/>
              <w:rPr>
                <w:rFonts w:cs="B Nazanin"/>
                <w:b/>
                <w:bCs/>
                <w:szCs w:val="24"/>
                <w:rtl/>
              </w:rPr>
            </w:pPr>
          </w:p>
        </w:tc>
        <w:tc>
          <w:tcPr>
            <w:tcW w:w="1134" w:type="dxa"/>
            <w:vMerge/>
            <w:shd w:val="clear" w:color="auto" w:fill="auto"/>
            <w:textDirection w:val="btLr"/>
            <w:vAlign w:val="center"/>
          </w:tcPr>
          <w:p w:rsidR="00822763" w:rsidRPr="002F3B9C" w:rsidRDefault="00822763" w:rsidP="00822763">
            <w:pPr>
              <w:spacing w:line="168" w:lineRule="auto"/>
              <w:ind w:firstLine="0"/>
              <w:jc w:val="center"/>
              <w:rPr>
                <w:rFonts w:cs="B Nazanin"/>
                <w:b/>
                <w:bCs/>
                <w:szCs w:val="24"/>
                <w:rtl/>
              </w:rPr>
            </w:pPr>
          </w:p>
        </w:tc>
        <w:tc>
          <w:tcPr>
            <w:tcW w:w="567" w:type="dxa"/>
            <w:vMerge/>
            <w:shd w:val="clear" w:color="auto" w:fill="auto"/>
            <w:vAlign w:val="center"/>
          </w:tcPr>
          <w:p w:rsidR="00822763" w:rsidRPr="002F3B9C" w:rsidRDefault="00822763" w:rsidP="00822763">
            <w:pPr>
              <w:spacing w:line="168" w:lineRule="auto"/>
              <w:ind w:firstLine="0"/>
              <w:jc w:val="center"/>
              <w:rPr>
                <w:rFonts w:cs="B Nazanin"/>
                <w:b/>
                <w:bCs/>
                <w:szCs w:val="24"/>
                <w:rtl/>
              </w:rPr>
            </w:pPr>
          </w:p>
        </w:tc>
        <w:tc>
          <w:tcPr>
            <w:tcW w:w="1134" w:type="dxa"/>
            <w:vMerge/>
            <w:shd w:val="clear" w:color="auto" w:fill="auto"/>
            <w:textDirection w:val="btLr"/>
            <w:vAlign w:val="center"/>
          </w:tcPr>
          <w:p w:rsidR="00822763" w:rsidRPr="002F3B9C" w:rsidRDefault="00822763" w:rsidP="00822763">
            <w:pPr>
              <w:spacing w:line="168" w:lineRule="auto"/>
              <w:ind w:firstLine="0"/>
              <w:jc w:val="center"/>
              <w:rPr>
                <w:rFonts w:cs="B Nazanin"/>
                <w:b/>
                <w:bCs/>
                <w:szCs w:val="24"/>
                <w:rtl/>
              </w:rPr>
            </w:pPr>
          </w:p>
        </w:tc>
        <w:tc>
          <w:tcPr>
            <w:tcW w:w="567" w:type="dxa"/>
            <w:vMerge/>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p>
        </w:tc>
        <w:tc>
          <w:tcPr>
            <w:tcW w:w="1247" w:type="dxa"/>
            <w:vMerge/>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p>
        </w:tc>
        <w:tc>
          <w:tcPr>
            <w:tcW w:w="565" w:type="dxa"/>
            <w:vMerge/>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p>
        </w:tc>
        <w:tc>
          <w:tcPr>
            <w:tcW w:w="3008" w:type="dxa"/>
            <w:vMerge/>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5528" w:type="dxa"/>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طراحی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ساخت</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ابزارهای پیشرفته بازی و آموزش</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تغییر</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فرم</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دهنده</w:t>
            </w:r>
            <w:r w:rsidRPr="002F3B9C">
              <w:rPr>
                <w:rFonts w:ascii="Calibri" w:eastAsia="Times New Roman" w:hAnsi="Calibri" w:cs="B Nazanin"/>
                <w:sz w:val="16"/>
                <w:szCs w:val="16"/>
                <w:rtl/>
              </w:rPr>
              <w:t xml:space="preserve"> </w:t>
            </w:r>
            <w:r w:rsidRPr="002F3B9C">
              <w:rPr>
                <w:rFonts w:ascii="Calibri" w:eastAsia="Times New Roman" w:hAnsi="Calibri" w:cs="B Nazanin"/>
                <w:sz w:val="16"/>
                <w:szCs w:val="16"/>
              </w:rPr>
              <w:t>Transformer</w:t>
            </w:r>
            <w:r w:rsidRPr="002F3B9C">
              <w:rPr>
                <w:rFonts w:ascii="Calibri" w:eastAsia="Times New Roman" w:hAnsi="Calibri" w:cs="B Nazanin" w:hint="cs"/>
                <w:sz w:val="16"/>
                <w:szCs w:val="16"/>
                <w:rtl/>
              </w:rPr>
              <w:t xml:space="preserve"> یا با</w:t>
            </w:r>
            <w:r w:rsidRPr="002F3B9C">
              <w:rPr>
                <w:rFonts w:ascii="Calibri" w:eastAsia="Times New Roman" w:hAnsi="Calibri" w:cs="B Nazanin"/>
                <w:sz w:val="16"/>
                <w:szCs w:val="16"/>
                <w:rtl/>
              </w:rPr>
              <w:t xml:space="preserve"> مکان</w:t>
            </w:r>
            <w:r w:rsidRPr="002F3B9C">
              <w:rPr>
                <w:rFonts w:ascii="Calibri" w:eastAsia="Times New Roman" w:hAnsi="Calibri" w:cs="B Nazanin" w:hint="cs"/>
                <w:sz w:val="16"/>
                <w:szCs w:val="16"/>
                <w:rtl/>
              </w:rPr>
              <w:t>یسم‌های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عملکردی پیچیده</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بالای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سه</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درجه</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آزادی</w:t>
            </w:r>
          </w:p>
        </w:tc>
      </w:tr>
      <w:tr w:rsidR="00822763" w:rsidRPr="002F3B9C" w:rsidTr="00822763">
        <w:trPr>
          <w:trHeight w:val="680"/>
        </w:trPr>
        <w:tc>
          <w:tcPr>
            <w:tcW w:w="567" w:type="dxa"/>
            <w:vMerge/>
            <w:shd w:val="clear" w:color="auto" w:fill="auto"/>
            <w:vAlign w:val="center"/>
          </w:tcPr>
          <w:p w:rsidR="00822763" w:rsidRPr="002F3B9C" w:rsidRDefault="00822763" w:rsidP="00822763">
            <w:pPr>
              <w:spacing w:line="168" w:lineRule="auto"/>
              <w:ind w:firstLine="0"/>
              <w:jc w:val="center"/>
              <w:rPr>
                <w:rFonts w:cs="B Nazanin"/>
                <w:b/>
                <w:bCs/>
                <w:szCs w:val="24"/>
                <w:lang w:bidi="fa-IR"/>
              </w:rPr>
            </w:pPr>
          </w:p>
        </w:tc>
        <w:tc>
          <w:tcPr>
            <w:tcW w:w="1134" w:type="dxa"/>
            <w:vMerge/>
            <w:shd w:val="clear" w:color="auto" w:fill="auto"/>
            <w:textDirection w:val="btLr"/>
            <w:vAlign w:val="center"/>
          </w:tcPr>
          <w:p w:rsidR="00822763" w:rsidRPr="002F3B9C" w:rsidRDefault="00822763" w:rsidP="00822763">
            <w:pPr>
              <w:spacing w:line="168" w:lineRule="auto"/>
              <w:ind w:firstLine="0"/>
              <w:jc w:val="center"/>
              <w:rPr>
                <w:rFonts w:cs="B Nazanin"/>
                <w:b/>
                <w:bCs/>
                <w:szCs w:val="24"/>
                <w:lang w:bidi="fa-IR"/>
              </w:rPr>
            </w:pPr>
          </w:p>
        </w:tc>
        <w:tc>
          <w:tcPr>
            <w:tcW w:w="567" w:type="dxa"/>
            <w:vMerge/>
            <w:shd w:val="clear" w:color="auto" w:fill="auto"/>
            <w:vAlign w:val="center"/>
          </w:tcPr>
          <w:p w:rsidR="00822763" w:rsidRPr="002F3B9C" w:rsidRDefault="00822763" w:rsidP="00822763">
            <w:pPr>
              <w:spacing w:line="168" w:lineRule="auto"/>
              <w:ind w:firstLine="0"/>
              <w:jc w:val="center"/>
              <w:rPr>
                <w:rFonts w:cs="B Nazanin"/>
                <w:b/>
                <w:bCs/>
                <w:szCs w:val="24"/>
                <w:rtl/>
              </w:rPr>
            </w:pPr>
          </w:p>
        </w:tc>
        <w:tc>
          <w:tcPr>
            <w:tcW w:w="1134" w:type="dxa"/>
            <w:vMerge/>
            <w:shd w:val="clear" w:color="auto" w:fill="auto"/>
            <w:textDirection w:val="btLr"/>
            <w:vAlign w:val="center"/>
          </w:tcPr>
          <w:p w:rsidR="00822763" w:rsidRPr="002F3B9C" w:rsidRDefault="00822763" w:rsidP="00822763">
            <w:pPr>
              <w:spacing w:line="168" w:lineRule="auto"/>
              <w:ind w:firstLine="0"/>
              <w:jc w:val="center"/>
              <w:rPr>
                <w:rFonts w:cs="B Nazanin"/>
                <w:b/>
                <w:bCs/>
                <w:szCs w:val="24"/>
                <w:rtl/>
                <w:lang w:bidi="fa-IR"/>
              </w:rPr>
            </w:pPr>
          </w:p>
        </w:tc>
        <w:tc>
          <w:tcPr>
            <w:tcW w:w="567" w:type="dxa"/>
            <w:vMerge/>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p>
        </w:tc>
        <w:tc>
          <w:tcPr>
            <w:tcW w:w="1247" w:type="dxa"/>
            <w:vMerge/>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p>
        </w:tc>
        <w:tc>
          <w:tcPr>
            <w:tcW w:w="565" w:type="dxa"/>
            <w:vMerge w:val="restart"/>
            <w:shd w:val="clear" w:color="auto" w:fill="auto"/>
            <w:vAlign w:val="center"/>
          </w:tcPr>
          <w:p w:rsidR="00822763" w:rsidRPr="002F3B9C" w:rsidRDefault="00683707" w:rsidP="00822763">
            <w:pPr>
              <w:widowControl/>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008" w:type="dxa"/>
            <w:vMerge w:val="restart"/>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مکان</w:t>
            </w:r>
            <w:r w:rsidRPr="002F3B9C">
              <w:rPr>
                <w:rFonts w:ascii="Calibri" w:eastAsia="Times New Roman" w:hAnsi="Calibri" w:cs="B Nazanin" w:hint="cs"/>
                <w:sz w:val="16"/>
                <w:szCs w:val="16"/>
                <w:rtl/>
              </w:rPr>
              <w:t>یسم‌های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تلفیقی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الکترونیکی</w:t>
            </w:r>
            <w:r w:rsidRPr="002F3B9C">
              <w:rPr>
                <w:rFonts w:ascii="Calibri" w:eastAsia="Times New Roman" w:hAnsi="Calibri" w:cs="B Nazanin"/>
                <w:sz w:val="16"/>
                <w:szCs w:val="16"/>
                <w:rtl/>
              </w:rPr>
              <w:t xml:space="preserve"> - </w:t>
            </w:r>
            <w:r w:rsidRPr="002F3B9C">
              <w:rPr>
                <w:rFonts w:ascii="Calibri" w:eastAsia="Times New Roman" w:hAnsi="Calibri" w:cs="B Nazanin" w:hint="cs"/>
                <w:sz w:val="16"/>
                <w:szCs w:val="16"/>
                <w:rtl/>
              </w:rPr>
              <w:t>مکانیکی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الکترومکانیکی</w:t>
            </w:r>
            <w:r w:rsidRPr="002F3B9C">
              <w:rPr>
                <w:rFonts w:ascii="Calibri" w:eastAsia="Times New Roman" w:hAnsi="Calibri" w:cs="B Nazanin"/>
                <w:sz w:val="16"/>
                <w:szCs w:val="16"/>
              </w:rPr>
              <w:t>(</w:t>
            </w:r>
          </w:p>
        </w:tc>
        <w:tc>
          <w:tcPr>
            <w:tcW w:w="567" w:type="dxa"/>
            <w:shd w:val="clear" w:color="auto" w:fill="auto"/>
            <w:vAlign w:val="center"/>
          </w:tcPr>
          <w:p w:rsidR="00822763" w:rsidRPr="002F3B9C" w:rsidRDefault="00683707" w:rsidP="00822763">
            <w:pPr>
              <w:widowControl/>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5528" w:type="dxa"/>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طراحی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ساخت</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ابزارهای پیشرفته بازی و آموزش</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با</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عملکرد</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و</w:t>
            </w:r>
            <w:r w:rsidRPr="002F3B9C">
              <w:rPr>
                <w:rFonts w:ascii="Calibri" w:eastAsia="Times New Roman" w:hAnsi="Calibri" w:cs="B Nazanin"/>
                <w:sz w:val="16"/>
                <w:szCs w:val="16"/>
                <w:rtl/>
              </w:rPr>
              <w:t xml:space="preserve"> مکان</w:t>
            </w:r>
            <w:r w:rsidRPr="002F3B9C">
              <w:rPr>
                <w:rFonts w:ascii="Calibri" w:eastAsia="Times New Roman" w:hAnsi="Calibri" w:cs="B Nazanin" w:hint="cs"/>
                <w:sz w:val="16"/>
                <w:szCs w:val="16"/>
                <w:rtl/>
              </w:rPr>
              <w:t>یسم</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حرکتی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واقعی</w:t>
            </w:r>
            <w:r w:rsidRPr="002F3B9C">
              <w:rPr>
                <w:rFonts w:ascii="Calibri" w:eastAsia="Times New Roman" w:hAnsi="Calibri" w:cs="B Nazanin"/>
                <w:sz w:val="16"/>
                <w:szCs w:val="16"/>
                <w:rtl/>
              </w:rPr>
              <w:br/>
            </w:r>
            <w:r w:rsidRPr="002F3B9C">
              <w:rPr>
                <w:rFonts w:ascii="Calibri" w:eastAsia="Times New Roman" w:hAnsi="Calibri" w:cs="B Nazanin" w:hint="cs"/>
                <w:sz w:val="16"/>
                <w:szCs w:val="16"/>
                <w:rtl/>
              </w:rPr>
              <w:t>(</w:t>
            </w:r>
            <w:r w:rsidRPr="002F3B9C">
              <w:rPr>
                <w:rFonts w:ascii="Calibri" w:eastAsia="Times New Roman" w:hAnsi="Calibri" w:cs="B Nazanin"/>
                <w:sz w:val="16"/>
                <w:szCs w:val="16"/>
                <w:rtl/>
              </w:rPr>
              <w:t>ماش</w:t>
            </w:r>
            <w:r w:rsidRPr="002F3B9C">
              <w:rPr>
                <w:rFonts w:ascii="Calibri" w:eastAsia="Times New Roman" w:hAnsi="Calibri" w:cs="B Nazanin" w:hint="cs"/>
                <w:sz w:val="16"/>
                <w:szCs w:val="16"/>
                <w:rtl/>
              </w:rPr>
              <w:t>ین‌های</w:t>
            </w:r>
            <w:r w:rsidRPr="002F3B9C">
              <w:rPr>
                <w:rFonts w:ascii="Calibri" w:eastAsia="Times New Roman" w:hAnsi="Calibri" w:cs="B Nazanin"/>
                <w:sz w:val="16"/>
                <w:szCs w:val="16"/>
                <w:rtl/>
              </w:rPr>
              <w:t xml:space="preserve"> </w:t>
            </w:r>
            <w:r w:rsidRPr="002F3B9C">
              <w:rPr>
                <w:rFonts w:ascii="Calibri" w:eastAsia="Times New Roman" w:hAnsi="Calibri" w:cs="B Nazanin"/>
                <w:sz w:val="16"/>
                <w:szCs w:val="16"/>
              </w:rPr>
              <w:t>Off Road, On Road</w:t>
            </w:r>
            <w:r w:rsidRPr="002F3B9C">
              <w:rPr>
                <w:rFonts w:ascii="Calibri" w:eastAsia="Times New Roman" w:hAnsi="Calibri" w:cs="B Nazanin" w:hint="cs"/>
                <w:sz w:val="16"/>
                <w:szCs w:val="16"/>
                <w:rtl/>
              </w:rPr>
              <w:t xml:space="preserve"> ، ابزارهای با عملکرد پیشرفته </w:t>
            </w:r>
            <w:r w:rsidRPr="002F3B9C">
              <w:rPr>
                <w:rFonts w:ascii="Calibri" w:eastAsia="Times New Roman" w:hAnsi="Calibri" w:cs="B Nazanin"/>
                <w:sz w:val="16"/>
                <w:szCs w:val="16"/>
                <w:rtl/>
              </w:rPr>
              <w:t>نشانه‌رو</w:t>
            </w:r>
            <w:r w:rsidRPr="002F3B9C">
              <w:rPr>
                <w:rFonts w:ascii="Calibri" w:eastAsia="Times New Roman" w:hAnsi="Calibri" w:cs="B Nazanin" w:hint="cs"/>
                <w:sz w:val="16"/>
                <w:szCs w:val="16"/>
                <w:rtl/>
              </w:rPr>
              <w:t>ی، پرتابی ...)</w:t>
            </w:r>
          </w:p>
        </w:tc>
      </w:tr>
      <w:tr w:rsidR="00822763" w:rsidRPr="002F3B9C" w:rsidTr="00822763">
        <w:trPr>
          <w:trHeight w:val="680"/>
        </w:trPr>
        <w:tc>
          <w:tcPr>
            <w:tcW w:w="567" w:type="dxa"/>
            <w:vMerge/>
            <w:shd w:val="clear" w:color="auto" w:fill="auto"/>
            <w:vAlign w:val="center"/>
          </w:tcPr>
          <w:p w:rsidR="00822763" w:rsidRPr="002F3B9C" w:rsidRDefault="00822763" w:rsidP="00822763">
            <w:pPr>
              <w:spacing w:line="168" w:lineRule="auto"/>
              <w:ind w:firstLine="0"/>
              <w:jc w:val="center"/>
              <w:rPr>
                <w:rFonts w:cs="B Nazanin"/>
                <w:b/>
                <w:bCs/>
                <w:szCs w:val="24"/>
                <w:rtl/>
              </w:rPr>
            </w:pPr>
          </w:p>
        </w:tc>
        <w:tc>
          <w:tcPr>
            <w:tcW w:w="1134" w:type="dxa"/>
            <w:vMerge/>
            <w:shd w:val="clear" w:color="auto" w:fill="auto"/>
            <w:textDirection w:val="btLr"/>
            <w:vAlign w:val="center"/>
          </w:tcPr>
          <w:p w:rsidR="00822763" w:rsidRPr="002F3B9C" w:rsidRDefault="00822763" w:rsidP="00822763">
            <w:pPr>
              <w:spacing w:line="168" w:lineRule="auto"/>
              <w:ind w:firstLine="0"/>
              <w:jc w:val="center"/>
              <w:rPr>
                <w:rFonts w:cs="B Nazanin"/>
                <w:b/>
                <w:bCs/>
                <w:szCs w:val="24"/>
                <w:rtl/>
              </w:rPr>
            </w:pPr>
          </w:p>
        </w:tc>
        <w:tc>
          <w:tcPr>
            <w:tcW w:w="567" w:type="dxa"/>
            <w:vMerge/>
            <w:shd w:val="clear" w:color="auto" w:fill="auto"/>
            <w:vAlign w:val="center"/>
          </w:tcPr>
          <w:p w:rsidR="00822763" w:rsidRPr="002F3B9C" w:rsidRDefault="00822763" w:rsidP="00822763">
            <w:pPr>
              <w:spacing w:line="168" w:lineRule="auto"/>
              <w:ind w:firstLine="0"/>
              <w:jc w:val="center"/>
              <w:rPr>
                <w:rFonts w:cs="B Nazanin"/>
                <w:b/>
                <w:bCs/>
                <w:szCs w:val="24"/>
                <w:rtl/>
              </w:rPr>
            </w:pPr>
          </w:p>
        </w:tc>
        <w:tc>
          <w:tcPr>
            <w:tcW w:w="1134" w:type="dxa"/>
            <w:vMerge/>
            <w:shd w:val="clear" w:color="auto" w:fill="auto"/>
            <w:textDirection w:val="btLr"/>
            <w:vAlign w:val="center"/>
          </w:tcPr>
          <w:p w:rsidR="00822763" w:rsidRPr="002F3B9C" w:rsidRDefault="00822763" w:rsidP="00822763">
            <w:pPr>
              <w:spacing w:line="168" w:lineRule="auto"/>
              <w:ind w:firstLine="0"/>
              <w:jc w:val="center"/>
              <w:rPr>
                <w:rFonts w:cs="B Nazanin"/>
                <w:b/>
                <w:bCs/>
                <w:szCs w:val="24"/>
                <w:rtl/>
              </w:rPr>
            </w:pPr>
          </w:p>
        </w:tc>
        <w:tc>
          <w:tcPr>
            <w:tcW w:w="567" w:type="dxa"/>
            <w:vMerge/>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p>
        </w:tc>
        <w:tc>
          <w:tcPr>
            <w:tcW w:w="1247" w:type="dxa"/>
            <w:vMerge/>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p>
        </w:tc>
        <w:tc>
          <w:tcPr>
            <w:tcW w:w="565" w:type="dxa"/>
            <w:vMerge/>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p>
        </w:tc>
        <w:tc>
          <w:tcPr>
            <w:tcW w:w="3008" w:type="dxa"/>
            <w:vMerge/>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822763" w:rsidRPr="002F3B9C" w:rsidRDefault="00683707" w:rsidP="00822763">
            <w:pPr>
              <w:widowControl/>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5528" w:type="dxa"/>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طراحی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ساخت</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ابزارهای پیشرفته بازی و آموزش</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رادیو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کنترلی،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دارای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طراحی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برد</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الکترونیک</w:t>
            </w:r>
            <w:r w:rsidRPr="002F3B9C">
              <w:rPr>
                <w:rFonts w:ascii="Calibri" w:eastAsia="Times New Roman" w:hAnsi="Calibri" w:cs="B Nazanin"/>
                <w:sz w:val="16"/>
                <w:szCs w:val="16"/>
              </w:rPr>
              <w:br/>
              <w:t xml:space="preserve"> </w:t>
            </w:r>
            <w:r w:rsidRPr="002F3B9C">
              <w:rPr>
                <w:rFonts w:ascii="Calibri" w:eastAsia="Times New Roman" w:hAnsi="Calibri" w:cs="B Nazanin" w:hint="cs"/>
                <w:sz w:val="16"/>
                <w:szCs w:val="16"/>
                <w:rtl/>
              </w:rPr>
              <w:t>با</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قابلیت</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اطمینان</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بالا</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زمان،</w:t>
            </w:r>
            <w:r w:rsidRPr="002F3B9C">
              <w:rPr>
                <w:rFonts w:ascii="Calibri" w:eastAsia="Times New Roman" w:hAnsi="Calibri" w:cs="B Nazanin"/>
                <w:sz w:val="16"/>
                <w:szCs w:val="16"/>
                <w:rtl/>
              </w:rPr>
              <w:t xml:space="preserve"> عکس‌العمل </w:t>
            </w:r>
            <w:r w:rsidRPr="002F3B9C">
              <w:rPr>
                <w:rFonts w:ascii="Calibri" w:eastAsia="Times New Roman" w:hAnsi="Calibri" w:cs="B Nazanin" w:hint="cs"/>
                <w:sz w:val="16"/>
                <w:szCs w:val="16"/>
                <w:rtl/>
              </w:rPr>
              <w:t>کمتر</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از</w:t>
            </w:r>
            <w:r w:rsidRPr="002F3B9C">
              <w:rPr>
                <w:rFonts w:ascii="Calibri" w:eastAsia="Times New Roman" w:hAnsi="Calibri" w:cs="B Nazanin"/>
                <w:sz w:val="16"/>
                <w:szCs w:val="16"/>
                <w:rtl/>
              </w:rPr>
              <w:t xml:space="preserve"> 500 م</w:t>
            </w:r>
            <w:r w:rsidRPr="002F3B9C">
              <w:rPr>
                <w:rFonts w:ascii="Calibri" w:eastAsia="Times New Roman" w:hAnsi="Calibri" w:cs="B Nazanin" w:hint="cs"/>
                <w:sz w:val="16"/>
                <w:szCs w:val="16"/>
                <w:rtl/>
              </w:rPr>
              <w:t>یلی‌ثانیه</w:t>
            </w:r>
          </w:p>
        </w:tc>
      </w:tr>
      <w:tr w:rsidR="00822763" w:rsidRPr="002F3B9C" w:rsidTr="00822763">
        <w:trPr>
          <w:trHeight w:val="680"/>
        </w:trPr>
        <w:tc>
          <w:tcPr>
            <w:tcW w:w="567" w:type="dxa"/>
            <w:vMerge/>
            <w:shd w:val="clear" w:color="auto" w:fill="auto"/>
            <w:vAlign w:val="center"/>
          </w:tcPr>
          <w:p w:rsidR="00822763" w:rsidRPr="002F3B9C" w:rsidRDefault="00822763" w:rsidP="00822763">
            <w:pPr>
              <w:spacing w:line="168" w:lineRule="auto"/>
              <w:ind w:firstLine="0"/>
              <w:jc w:val="center"/>
              <w:rPr>
                <w:rFonts w:cs="B Nazanin"/>
                <w:b/>
                <w:bCs/>
                <w:szCs w:val="24"/>
                <w:rtl/>
              </w:rPr>
            </w:pPr>
          </w:p>
        </w:tc>
        <w:tc>
          <w:tcPr>
            <w:tcW w:w="1134" w:type="dxa"/>
            <w:vMerge/>
            <w:shd w:val="clear" w:color="auto" w:fill="auto"/>
            <w:textDirection w:val="btLr"/>
            <w:vAlign w:val="center"/>
          </w:tcPr>
          <w:p w:rsidR="00822763" w:rsidRPr="002F3B9C" w:rsidRDefault="00822763" w:rsidP="00822763">
            <w:pPr>
              <w:spacing w:line="168" w:lineRule="auto"/>
              <w:ind w:firstLine="0"/>
              <w:jc w:val="center"/>
              <w:rPr>
                <w:rFonts w:cs="B Nazanin"/>
                <w:b/>
                <w:bCs/>
                <w:szCs w:val="24"/>
                <w:rtl/>
              </w:rPr>
            </w:pPr>
          </w:p>
        </w:tc>
        <w:tc>
          <w:tcPr>
            <w:tcW w:w="567" w:type="dxa"/>
            <w:vMerge/>
            <w:shd w:val="clear" w:color="auto" w:fill="auto"/>
            <w:vAlign w:val="center"/>
          </w:tcPr>
          <w:p w:rsidR="00822763" w:rsidRPr="002F3B9C" w:rsidRDefault="00822763" w:rsidP="00822763">
            <w:pPr>
              <w:spacing w:line="168" w:lineRule="auto"/>
              <w:ind w:firstLine="0"/>
              <w:jc w:val="center"/>
              <w:rPr>
                <w:rFonts w:cs="B Nazanin"/>
                <w:b/>
                <w:bCs/>
                <w:szCs w:val="24"/>
                <w:rtl/>
              </w:rPr>
            </w:pPr>
          </w:p>
        </w:tc>
        <w:tc>
          <w:tcPr>
            <w:tcW w:w="1134" w:type="dxa"/>
            <w:vMerge/>
            <w:shd w:val="clear" w:color="auto" w:fill="auto"/>
            <w:textDirection w:val="btLr"/>
            <w:vAlign w:val="center"/>
          </w:tcPr>
          <w:p w:rsidR="00822763" w:rsidRPr="002F3B9C" w:rsidRDefault="00822763" w:rsidP="00822763">
            <w:pPr>
              <w:spacing w:line="168" w:lineRule="auto"/>
              <w:ind w:firstLine="0"/>
              <w:jc w:val="center"/>
              <w:rPr>
                <w:rFonts w:cs="B Nazanin"/>
                <w:b/>
                <w:bCs/>
                <w:szCs w:val="24"/>
                <w:rtl/>
              </w:rPr>
            </w:pPr>
          </w:p>
        </w:tc>
        <w:tc>
          <w:tcPr>
            <w:tcW w:w="567" w:type="dxa"/>
            <w:vMerge/>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p>
        </w:tc>
        <w:tc>
          <w:tcPr>
            <w:tcW w:w="1247" w:type="dxa"/>
            <w:vMerge/>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p>
        </w:tc>
        <w:tc>
          <w:tcPr>
            <w:tcW w:w="565" w:type="dxa"/>
            <w:vMerge/>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p>
        </w:tc>
        <w:tc>
          <w:tcPr>
            <w:tcW w:w="3008" w:type="dxa"/>
            <w:vMerge/>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822763" w:rsidRPr="002F3B9C" w:rsidRDefault="00683707" w:rsidP="00822763">
            <w:pPr>
              <w:widowControl/>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5528" w:type="dxa"/>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طراحی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ساخت</w:t>
            </w:r>
            <w:r w:rsidRPr="002F3B9C">
              <w:rPr>
                <w:rFonts w:ascii="Calibri" w:eastAsia="Times New Roman" w:hAnsi="Calibri" w:cs="B Nazanin"/>
                <w:sz w:val="16"/>
                <w:szCs w:val="16"/>
                <w:rtl/>
              </w:rPr>
              <w:t xml:space="preserve"> س</w:t>
            </w:r>
            <w:r w:rsidRPr="002F3B9C">
              <w:rPr>
                <w:rFonts w:ascii="Calibri" w:eastAsia="Times New Roman" w:hAnsi="Calibri" w:cs="B Nazanin" w:hint="cs"/>
                <w:sz w:val="16"/>
                <w:szCs w:val="16"/>
                <w:rtl/>
              </w:rPr>
              <w:t xml:space="preserve">یستم‌های پیشرفته </w:t>
            </w:r>
            <w:r w:rsidRPr="002F3B9C">
              <w:rPr>
                <w:rFonts w:ascii="Calibri" w:eastAsia="Times New Roman" w:hAnsi="Calibri" w:cs="B Nazanin"/>
                <w:sz w:val="16"/>
                <w:szCs w:val="16"/>
                <w:rtl/>
              </w:rPr>
              <w:t>شب</w:t>
            </w:r>
            <w:r w:rsidRPr="002F3B9C">
              <w:rPr>
                <w:rFonts w:ascii="Calibri" w:eastAsia="Times New Roman" w:hAnsi="Calibri" w:cs="B Nazanin" w:hint="cs"/>
                <w:sz w:val="16"/>
                <w:szCs w:val="16"/>
                <w:rtl/>
              </w:rPr>
              <w:t xml:space="preserve">یه‌ساز جهت آموزش و ارتقاء </w:t>
            </w:r>
            <w:r w:rsidRPr="002F3B9C">
              <w:rPr>
                <w:rFonts w:ascii="Calibri" w:eastAsia="Times New Roman" w:hAnsi="Calibri" w:cs="B Nazanin"/>
                <w:sz w:val="16"/>
                <w:szCs w:val="16"/>
                <w:rtl/>
              </w:rPr>
              <w:t>مهارت‌ها</w:t>
            </w:r>
            <w:r w:rsidRPr="002F3B9C">
              <w:rPr>
                <w:rFonts w:ascii="Calibri" w:eastAsia="Times New Roman" w:hAnsi="Calibri" w:cs="B Nazanin" w:hint="cs"/>
                <w:sz w:val="16"/>
                <w:szCs w:val="16"/>
                <w:rtl/>
              </w:rPr>
              <w:t xml:space="preserve">ی دفاعی از جمله </w:t>
            </w:r>
            <w:r w:rsidRPr="002F3B9C">
              <w:rPr>
                <w:rFonts w:ascii="Calibri" w:eastAsia="Times New Roman" w:hAnsi="Calibri" w:cs="B Nazanin"/>
                <w:sz w:val="16"/>
                <w:szCs w:val="16"/>
                <w:rtl/>
              </w:rPr>
              <w:t>س</w:t>
            </w:r>
            <w:r w:rsidRPr="002F3B9C">
              <w:rPr>
                <w:rFonts w:ascii="Calibri" w:eastAsia="Times New Roman" w:hAnsi="Calibri" w:cs="B Nazanin" w:hint="cs"/>
                <w:sz w:val="16"/>
                <w:szCs w:val="16"/>
                <w:rtl/>
              </w:rPr>
              <w:t>یستم‌های لیزری</w:t>
            </w:r>
          </w:p>
        </w:tc>
      </w:tr>
      <w:tr w:rsidR="00822763" w:rsidRPr="002F3B9C" w:rsidTr="00822763">
        <w:trPr>
          <w:trHeight w:val="680"/>
        </w:trPr>
        <w:tc>
          <w:tcPr>
            <w:tcW w:w="567" w:type="dxa"/>
            <w:vMerge/>
            <w:shd w:val="clear" w:color="auto" w:fill="auto"/>
            <w:vAlign w:val="center"/>
          </w:tcPr>
          <w:p w:rsidR="00822763" w:rsidRPr="002F3B9C" w:rsidRDefault="00822763" w:rsidP="00822763">
            <w:pPr>
              <w:spacing w:line="168" w:lineRule="auto"/>
              <w:ind w:firstLine="0"/>
              <w:jc w:val="center"/>
              <w:rPr>
                <w:rFonts w:cs="B Nazanin"/>
                <w:b/>
                <w:bCs/>
                <w:szCs w:val="24"/>
                <w:rtl/>
              </w:rPr>
            </w:pPr>
          </w:p>
        </w:tc>
        <w:tc>
          <w:tcPr>
            <w:tcW w:w="1134" w:type="dxa"/>
            <w:vMerge/>
            <w:shd w:val="clear" w:color="auto" w:fill="auto"/>
            <w:textDirection w:val="btLr"/>
            <w:vAlign w:val="center"/>
          </w:tcPr>
          <w:p w:rsidR="00822763" w:rsidRPr="002F3B9C" w:rsidRDefault="00822763" w:rsidP="00822763">
            <w:pPr>
              <w:spacing w:line="168" w:lineRule="auto"/>
              <w:ind w:firstLine="0"/>
              <w:jc w:val="center"/>
              <w:rPr>
                <w:rFonts w:cs="B Nazanin"/>
                <w:b/>
                <w:bCs/>
                <w:szCs w:val="24"/>
                <w:rtl/>
              </w:rPr>
            </w:pPr>
          </w:p>
        </w:tc>
        <w:tc>
          <w:tcPr>
            <w:tcW w:w="567" w:type="dxa"/>
            <w:vMerge/>
            <w:shd w:val="clear" w:color="auto" w:fill="auto"/>
            <w:vAlign w:val="center"/>
          </w:tcPr>
          <w:p w:rsidR="00822763" w:rsidRPr="002F3B9C" w:rsidRDefault="00822763" w:rsidP="00822763">
            <w:pPr>
              <w:spacing w:line="168" w:lineRule="auto"/>
              <w:ind w:firstLine="0"/>
              <w:jc w:val="center"/>
              <w:rPr>
                <w:rFonts w:cs="B Nazanin"/>
                <w:b/>
                <w:bCs/>
                <w:szCs w:val="24"/>
                <w:rtl/>
              </w:rPr>
            </w:pPr>
          </w:p>
        </w:tc>
        <w:tc>
          <w:tcPr>
            <w:tcW w:w="1134" w:type="dxa"/>
            <w:vMerge/>
            <w:shd w:val="clear" w:color="auto" w:fill="auto"/>
            <w:textDirection w:val="btLr"/>
            <w:vAlign w:val="center"/>
          </w:tcPr>
          <w:p w:rsidR="00822763" w:rsidRPr="002F3B9C" w:rsidRDefault="00822763" w:rsidP="00822763">
            <w:pPr>
              <w:spacing w:line="168" w:lineRule="auto"/>
              <w:ind w:firstLine="0"/>
              <w:jc w:val="center"/>
              <w:rPr>
                <w:rFonts w:cs="B Nazanin"/>
                <w:b/>
                <w:bCs/>
                <w:szCs w:val="24"/>
                <w:rtl/>
              </w:rPr>
            </w:pPr>
          </w:p>
        </w:tc>
        <w:tc>
          <w:tcPr>
            <w:tcW w:w="567" w:type="dxa"/>
            <w:vMerge/>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p>
        </w:tc>
        <w:tc>
          <w:tcPr>
            <w:tcW w:w="1247" w:type="dxa"/>
            <w:vMerge/>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p>
        </w:tc>
        <w:tc>
          <w:tcPr>
            <w:tcW w:w="565" w:type="dxa"/>
            <w:vMerge w:val="restart"/>
            <w:shd w:val="clear" w:color="auto" w:fill="auto"/>
            <w:vAlign w:val="center"/>
          </w:tcPr>
          <w:p w:rsidR="00822763" w:rsidRPr="002F3B9C" w:rsidRDefault="00683707" w:rsidP="00822763">
            <w:pPr>
              <w:widowControl/>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3008" w:type="dxa"/>
            <w:vMerge w:val="restart"/>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مواد</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و</w:t>
            </w:r>
            <w:r w:rsidRPr="002F3B9C">
              <w:rPr>
                <w:rFonts w:ascii="Calibri" w:eastAsia="Times New Roman" w:hAnsi="Calibri" w:cs="B Nazanin"/>
                <w:sz w:val="16"/>
                <w:szCs w:val="16"/>
                <w:rtl/>
              </w:rPr>
              <w:t xml:space="preserve"> مکان</w:t>
            </w:r>
            <w:r w:rsidRPr="002F3B9C">
              <w:rPr>
                <w:rFonts w:ascii="Calibri" w:eastAsia="Times New Roman" w:hAnsi="Calibri" w:cs="B Nazanin" w:hint="cs"/>
                <w:sz w:val="16"/>
                <w:szCs w:val="16"/>
                <w:rtl/>
              </w:rPr>
              <w:t>یسم‌های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تلفیقی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شیمیایی</w:t>
            </w:r>
            <w:r w:rsidRPr="002F3B9C">
              <w:rPr>
                <w:rFonts w:ascii="Calibri" w:eastAsia="Times New Roman" w:hAnsi="Calibri" w:cs="B Nazanin"/>
                <w:sz w:val="16"/>
                <w:szCs w:val="16"/>
                <w:rtl/>
              </w:rPr>
              <w:t>-</w:t>
            </w:r>
            <w:r w:rsidR="008162B9">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tl/>
              </w:rPr>
              <w:t>مکانیکی</w:t>
            </w:r>
          </w:p>
        </w:tc>
        <w:tc>
          <w:tcPr>
            <w:tcW w:w="567" w:type="dxa"/>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5528" w:type="dxa"/>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سوخت</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جامد</w:t>
            </w:r>
            <w:r w:rsidRPr="002F3B9C">
              <w:rPr>
                <w:rFonts w:ascii="Calibri" w:eastAsia="Times New Roman" w:hAnsi="Calibri" w:cs="B Nazanin"/>
                <w:sz w:val="16"/>
                <w:szCs w:val="16"/>
                <w:rtl/>
              </w:rPr>
              <w:t xml:space="preserve"> مورداستفاده </w:t>
            </w:r>
            <w:r w:rsidRPr="002F3B9C">
              <w:rPr>
                <w:rFonts w:ascii="Calibri" w:eastAsia="Times New Roman" w:hAnsi="Calibri" w:cs="B Nazanin" w:hint="cs"/>
                <w:sz w:val="16"/>
                <w:szCs w:val="16"/>
                <w:rtl/>
              </w:rPr>
              <w:t>در</w:t>
            </w:r>
            <w:r w:rsidRPr="002F3B9C">
              <w:rPr>
                <w:rFonts w:ascii="Calibri" w:eastAsia="Times New Roman" w:hAnsi="Calibri" w:cs="B Nazanin"/>
                <w:sz w:val="16"/>
                <w:szCs w:val="16"/>
                <w:rtl/>
              </w:rPr>
              <w:t xml:space="preserve"> موشک‌ها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پرتاب‌شونده </w:t>
            </w:r>
            <w:r w:rsidRPr="002F3B9C">
              <w:rPr>
                <w:rFonts w:ascii="Calibri" w:eastAsia="Times New Roman" w:hAnsi="Calibri" w:cs="B Nazanin" w:hint="cs"/>
                <w:sz w:val="16"/>
                <w:szCs w:val="16"/>
                <w:rtl/>
              </w:rPr>
              <w:t>یا</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سایر ابزارهای پیشرفته بازی و آموزش</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مدل</w:t>
            </w:r>
            <w:r w:rsidRPr="002F3B9C">
              <w:rPr>
                <w:rFonts w:ascii="Calibri" w:eastAsia="Times New Roman" w:hAnsi="Calibri" w:cs="B Nazanin"/>
                <w:sz w:val="16"/>
                <w:szCs w:val="16"/>
                <w:rtl/>
              </w:rPr>
              <w:t>(</w:t>
            </w:r>
            <w:r w:rsidRPr="002F3B9C">
              <w:rPr>
                <w:rFonts w:ascii="Calibri" w:eastAsia="Times New Roman" w:hAnsi="Calibri" w:cs="B Nazanin" w:hint="cs"/>
                <w:sz w:val="16"/>
                <w:szCs w:val="16"/>
                <w:rtl/>
              </w:rPr>
              <w:t>مانند</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هواپیما</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و ...</w:t>
            </w:r>
            <w:r w:rsidRPr="002F3B9C">
              <w:rPr>
                <w:rFonts w:ascii="Calibri" w:eastAsia="Times New Roman" w:hAnsi="Calibri" w:cs="B Nazanin"/>
                <w:sz w:val="16"/>
                <w:szCs w:val="16"/>
                <w:rtl/>
              </w:rPr>
              <w:t>)</w:t>
            </w:r>
          </w:p>
        </w:tc>
      </w:tr>
      <w:tr w:rsidR="00822763" w:rsidRPr="002F3B9C" w:rsidTr="00822763">
        <w:trPr>
          <w:trHeight w:val="680"/>
        </w:trPr>
        <w:tc>
          <w:tcPr>
            <w:tcW w:w="567" w:type="dxa"/>
            <w:vMerge/>
            <w:shd w:val="clear" w:color="auto" w:fill="auto"/>
            <w:vAlign w:val="center"/>
          </w:tcPr>
          <w:p w:rsidR="00822763" w:rsidRPr="002F3B9C" w:rsidRDefault="00822763" w:rsidP="00822763">
            <w:pPr>
              <w:spacing w:line="168" w:lineRule="auto"/>
              <w:ind w:firstLine="0"/>
              <w:jc w:val="center"/>
              <w:rPr>
                <w:rFonts w:cs="B Nazanin"/>
                <w:b/>
                <w:bCs/>
                <w:szCs w:val="24"/>
                <w:rtl/>
              </w:rPr>
            </w:pPr>
          </w:p>
        </w:tc>
        <w:tc>
          <w:tcPr>
            <w:tcW w:w="1134" w:type="dxa"/>
            <w:vMerge/>
            <w:shd w:val="clear" w:color="auto" w:fill="auto"/>
            <w:textDirection w:val="btLr"/>
            <w:vAlign w:val="center"/>
          </w:tcPr>
          <w:p w:rsidR="00822763" w:rsidRPr="002F3B9C" w:rsidRDefault="00822763" w:rsidP="00822763">
            <w:pPr>
              <w:spacing w:line="168" w:lineRule="auto"/>
              <w:ind w:firstLine="0"/>
              <w:jc w:val="center"/>
              <w:rPr>
                <w:rFonts w:cs="B Nazanin"/>
                <w:b/>
                <w:bCs/>
                <w:szCs w:val="24"/>
                <w:rtl/>
              </w:rPr>
            </w:pPr>
          </w:p>
        </w:tc>
        <w:tc>
          <w:tcPr>
            <w:tcW w:w="567" w:type="dxa"/>
            <w:vMerge/>
            <w:shd w:val="clear" w:color="auto" w:fill="auto"/>
            <w:vAlign w:val="center"/>
          </w:tcPr>
          <w:p w:rsidR="00822763" w:rsidRPr="002F3B9C" w:rsidRDefault="00822763" w:rsidP="00822763">
            <w:pPr>
              <w:spacing w:line="168" w:lineRule="auto"/>
              <w:ind w:firstLine="0"/>
              <w:jc w:val="center"/>
              <w:rPr>
                <w:rFonts w:cs="B Nazanin"/>
                <w:b/>
                <w:bCs/>
                <w:szCs w:val="24"/>
                <w:rtl/>
              </w:rPr>
            </w:pPr>
          </w:p>
        </w:tc>
        <w:tc>
          <w:tcPr>
            <w:tcW w:w="1134" w:type="dxa"/>
            <w:vMerge/>
            <w:shd w:val="clear" w:color="auto" w:fill="auto"/>
            <w:textDirection w:val="btLr"/>
            <w:vAlign w:val="center"/>
          </w:tcPr>
          <w:p w:rsidR="00822763" w:rsidRPr="002F3B9C" w:rsidRDefault="00822763" w:rsidP="00822763">
            <w:pPr>
              <w:spacing w:line="168" w:lineRule="auto"/>
              <w:ind w:firstLine="0"/>
              <w:jc w:val="center"/>
              <w:rPr>
                <w:rFonts w:cs="B Nazanin"/>
                <w:b/>
                <w:bCs/>
                <w:szCs w:val="24"/>
                <w:rtl/>
              </w:rPr>
            </w:pPr>
          </w:p>
        </w:tc>
        <w:tc>
          <w:tcPr>
            <w:tcW w:w="567" w:type="dxa"/>
            <w:vMerge/>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p>
        </w:tc>
        <w:tc>
          <w:tcPr>
            <w:tcW w:w="1247" w:type="dxa"/>
            <w:vMerge/>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p>
        </w:tc>
        <w:tc>
          <w:tcPr>
            <w:tcW w:w="565" w:type="dxa"/>
            <w:vMerge/>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p>
        </w:tc>
        <w:tc>
          <w:tcPr>
            <w:tcW w:w="3008" w:type="dxa"/>
            <w:vMerge/>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5528" w:type="dxa"/>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طراحی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تولید</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 xml:space="preserve">مواد </w:t>
            </w:r>
            <w:r w:rsidRPr="002F3B9C">
              <w:rPr>
                <w:rFonts w:ascii="Calibri" w:eastAsia="Times New Roman" w:hAnsi="Calibri" w:cs="B Nazanin"/>
                <w:sz w:val="16"/>
                <w:szCs w:val="16"/>
                <w:rtl/>
              </w:rPr>
              <w:t>موشک‌ها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پرتابی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نورافشانی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با</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قابلیت</w:t>
            </w:r>
            <w:r w:rsidRPr="002F3B9C">
              <w:rPr>
                <w:rFonts w:ascii="Calibri" w:eastAsia="Times New Roman" w:hAnsi="Calibri" w:cs="B Nazanin"/>
                <w:sz w:val="16"/>
                <w:szCs w:val="16"/>
                <w:rtl/>
              </w:rPr>
              <w:t xml:space="preserve"> انفجارها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چندمرحله‌ا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نورافشانی</w:t>
            </w:r>
            <w:r w:rsidRPr="002F3B9C">
              <w:rPr>
                <w:rFonts w:ascii="Calibri" w:eastAsia="Times New Roman" w:hAnsi="Calibri" w:cs="B Nazanin"/>
                <w:sz w:val="16"/>
                <w:szCs w:val="16"/>
                <w:rtl/>
              </w:rPr>
              <w:t xml:space="preserve"> چندرنگ</w:t>
            </w:r>
            <w:r w:rsidRPr="002F3B9C">
              <w:rPr>
                <w:rFonts w:ascii="Calibri" w:eastAsia="Times New Roman" w:hAnsi="Calibri" w:cs="B Nazanin" w:hint="cs"/>
                <w:sz w:val="16"/>
                <w:szCs w:val="16"/>
                <w:rtl/>
              </w:rPr>
              <w:t>ی</w:t>
            </w:r>
          </w:p>
        </w:tc>
      </w:tr>
      <w:tr w:rsidR="00822763" w:rsidRPr="002F3B9C" w:rsidTr="00822763">
        <w:trPr>
          <w:trHeight w:val="680"/>
        </w:trPr>
        <w:tc>
          <w:tcPr>
            <w:tcW w:w="567" w:type="dxa"/>
            <w:vMerge/>
            <w:shd w:val="clear" w:color="auto" w:fill="auto"/>
            <w:vAlign w:val="center"/>
          </w:tcPr>
          <w:p w:rsidR="00822763" w:rsidRPr="002F3B9C" w:rsidRDefault="00822763" w:rsidP="00822763">
            <w:pPr>
              <w:spacing w:line="168" w:lineRule="auto"/>
              <w:ind w:firstLine="0"/>
              <w:jc w:val="center"/>
              <w:rPr>
                <w:rFonts w:cs="B Nazanin"/>
                <w:b/>
                <w:bCs/>
                <w:szCs w:val="24"/>
                <w:rtl/>
              </w:rPr>
            </w:pPr>
          </w:p>
        </w:tc>
        <w:tc>
          <w:tcPr>
            <w:tcW w:w="1134" w:type="dxa"/>
            <w:vMerge/>
            <w:shd w:val="clear" w:color="auto" w:fill="auto"/>
            <w:textDirection w:val="btLr"/>
            <w:vAlign w:val="center"/>
          </w:tcPr>
          <w:p w:rsidR="00822763" w:rsidRPr="002F3B9C" w:rsidRDefault="00822763" w:rsidP="00822763">
            <w:pPr>
              <w:spacing w:line="168" w:lineRule="auto"/>
              <w:ind w:firstLine="0"/>
              <w:jc w:val="center"/>
              <w:rPr>
                <w:rFonts w:cs="B Nazanin"/>
                <w:b/>
                <w:bCs/>
                <w:szCs w:val="24"/>
                <w:rtl/>
              </w:rPr>
            </w:pPr>
          </w:p>
        </w:tc>
        <w:tc>
          <w:tcPr>
            <w:tcW w:w="567" w:type="dxa"/>
            <w:vMerge/>
            <w:shd w:val="clear" w:color="auto" w:fill="auto"/>
            <w:vAlign w:val="center"/>
          </w:tcPr>
          <w:p w:rsidR="00822763" w:rsidRPr="002F3B9C" w:rsidRDefault="00822763" w:rsidP="00822763">
            <w:pPr>
              <w:spacing w:line="168" w:lineRule="auto"/>
              <w:ind w:firstLine="0"/>
              <w:jc w:val="center"/>
              <w:rPr>
                <w:rFonts w:cs="B Nazanin"/>
                <w:b/>
                <w:bCs/>
                <w:szCs w:val="24"/>
                <w:rtl/>
              </w:rPr>
            </w:pPr>
          </w:p>
        </w:tc>
        <w:tc>
          <w:tcPr>
            <w:tcW w:w="1134" w:type="dxa"/>
            <w:vMerge/>
            <w:shd w:val="clear" w:color="auto" w:fill="auto"/>
            <w:textDirection w:val="btLr"/>
            <w:vAlign w:val="center"/>
          </w:tcPr>
          <w:p w:rsidR="00822763" w:rsidRPr="002F3B9C" w:rsidRDefault="00822763" w:rsidP="00822763">
            <w:pPr>
              <w:spacing w:line="168" w:lineRule="auto"/>
              <w:ind w:firstLine="0"/>
              <w:jc w:val="center"/>
              <w:rPr>
                <w:rFonts w:cs="B Nazanin"/>
                <w:b/>
                <w:bCs/>
                <w:szCs w:val="24"/>
                <w:rtl/>
              </w:rPr>
            </w:pPr>
          </w:p>
        </w:tc>
        <w:tc>
          <w:tcPr>
            <w:tcW w:w="567" w:type="dxa"/>
            <w:vMerge/>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p>
        </w:tc>
        <w:tc>
          <w:tcPr>
            <w:tcW w:w="1247" w:type="dxa"/>
            <w:vMerge/>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p>
        </w:tc>
        <w:tc>
          <w:tcPr>
            <w:tcW w:w="565" w:type="dxa"/>
            <w:vMerge/>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p>
        </w:tc>
        <w:tc>
          <w:tcPr>
            <w:tcW w:w="3008" w:type="dxa"/>
            <w:vMerge/>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5528" w:type="dxa"/>
            <w:shd w:val="clear" w:color="auto" w:fill="auto"/>
            <w:vAlign w:val="center"/>
          </w:tcPr>
          <w:p w:rsidR="00822763" w:rsidRPr="002F3B9C" w:rsidRDefault="00822763" w:rsidP="00822763">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تولید مواد پیشرفته تغییر </w:t>
            </w:r>
            <w:r w:rsidRPr="002F3B9C">
              <w:rPr>
                <w:rFonts w:ascii="Calibri" w:eastAsia="Times New Roman" w:hAnsi="Calibri" w:cs="B Nazanin"/>
                <w:sz w:val="16"/>
                <w:szCs w:val="16"/>
                <w:rtl/>
              </w:rPr>
              <w:t>شکل‌دهنده</w:t>
            </w:r>
            <w:r w:rsidRPr="002F3B9C">
              <w:rPr>
                <w:rFonts w:ascii="Calibri" w:eastAsia="Times New Roman" w:hAnsi="Calibri" w:cs="B Nazanin" w:hint="cs"/>
                <w:sz w:val="16"/>
                <w:szCs w:val="16"/>
                <w:rtl/>
              </w:rPr>
              <w:t xml:space="preserve"> از جمله مواد تغییر حجم پذیر و ...</w:t>
            </w:r>
          </w:p>
        </w:tc>
      </w:tr>
    </w:tbl>
    <w:p w:rsidR="005555FB" w:rsidRPr="002F3B9C" w:rsidRDefault="005555FB">
      <w:pPr>
        <w:rPr>
          <w:rFonts w:cs="B Nazanin"/>
          <w:rtl/>
        </w:rPr>
        <w:sectPr w:rsidR="005555FB" w:rsidRPr="002F3B9C" w:rsidSect="00527452">
          <w:footerReference w:type="default" r:id="rId26"/>
          <w:pgSz w:w="16840" w:h="11907" w:orient="landscape" w:code="9"/>
          <w:pgMar w:top="851" w:right="851" w:bottom="851" w:left="851" w:header="720" w:footer="720" w:gutter="0"/>
          <w:cols w:space="720"/>
          <w:bidi/>
          <w:rtlGutter/>
          <w:docGrid w:linePitch="360"/>
        </w:sectPr>
      </w:pPr>
    </w:p>
    <w:p w:rsidR="001D6E3F" w:rsidRDefault="005555FB">
      <w:pPr>
        <w:rPr>
          <w:rFonts w:cs="B Nazanin"/>
          <w:rtl/>
        </w:rPr>
        <w:sectPr w:rsidR="001D6E3F" w:rsidSect="005555FB">
          <w:footerReference w:type="default" r:id="rId27"/>
          <w:type w:val="continuous"/>
          <w:pgSz w:w="16840" w:h="11907" w:orient="landscape" w:code="9"/>
          <w:pgMar w:top="851" w:right="851" w:bottom="851" w:left="851" w:header="720" w:footer="720" w:gutter="0"/>
          <w:cols w:space="720"/>
          <w:bidi/>
          <w:rtlGutter/>
          <w:docGrid w:linePitch="360"/>
        </w:sectPr>
      </w:pPr>
      <w:r w:rsidRPr="002F3B9C">
        <w:rPr>
          <w:rFonts w:cs="B Nazanin"/>
          <w:rtl/>
        </w:rPr>
        <w:lastRenderedPageBreak/>
        <w:br w:type="page"/>
      </w:r>
    </w:p>
    <w:tbl>
      <w:tblPr>
        <w:bidiVisual/>
        <w:tblW w:w="14884"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34"/>
        <w:gridCol w:w="567"/>
        <w:gridCol w:w="1134"/>
        <w:gridCol w:w="567"/>
        <w:gridCol w:w="1247"/>
        <w:gridCol w:w="565"/>
        <w:gridCol w:w="3008"/>
        <w:gridCol w:w="567"/>
        <w:gridCol w:w="5528"/>
      </w:tblGrid>
      <w:tr w:rsidR="001D6E3F" w:rsidRPr="002F3B9C" w:rsidTr="001D6E3F">
        <w:trPr>
          <w:cantSplit/>
          <w:trHeight w:val="1474"/>
        </w:trPr>
        <w:tc>
          <w:tcPr>
            <w:tcW w:w="567" w:type="dxa"/>
            <w:shd w:val="clear" w:color="auto" w:fill="auto"/>
            <w:textDirection w:val="btLr"/>
            <w:vAlign w:val="center"/>
            <w:hideMark/>
          </w:tcPr>
          <w:p w:rsidR="001D6E3F" w:rsidRPr="002F3B9C" w:rsidRDefault="001D6E3F" w:rsidP="001D6E3F">
            <w:pPr>
              <w:spacing w:line="168" w:lineRule="auto"/>
              <w:ind w:firstLine="0"/>
              <w:jc w:val="center"/>
              <w:rPr>
                <w:rFonts w:cs="B Nazanin"/>
                <w:b/>
                <w:bCs/>
                <w:sz w:val="20"/>
                <w:szCs w:val="20"/>
                <w:lang w:bidi="fa-IR"/>
              </w:rPr>
            </w:pPr>
            <w:r w:rsidRPr="002F3B9C">
              <w:rPr>
                <w:rFonts w:cs="B Nazanin"/>
                <w:b/>
                <w:bCs/>
                <w:sz w:val="20"/>
                <w:szCs w:val="20"/>
                <w:rtl/>
                <w:lang w:bidi="fa-IR"/>
              </w:rPr>
              <w:lastRenderedPageBreak/>
              <w:br w:type="page"/>
            </w:r>
            <w:r w:rsidRPr="002F3B9C">
              <w:rPr>
                <w:rFonts w:cs="B Nazanin" w:hint="cs"/>
                <w:b/>
                <w:bCs/>
                <w:sz w:val="20"/>
                <w:szCs w:val="20"/>
                <w:rtl/>
              </w:rPr>
              <w:t>کد دسته اصلی</w:t>
            </w:r>
          </w:p>
        </w:tc>
        <w:tc>
          <w:tcPr>
            <w:tcW w:w="1134" w:type="dxa"/>
            <w:shd w:val="clear" w:color="auto" w:fill="auto"/>
            <w:vAlign w:val="center"/>
            <w:hideMark/>
          </w:tcPr>
          <w:p w:rsidR="001D6E3F" w:rsidRPr="002F3B9C" w:rsidRDefault="001D6E3F" w:rsidP="001D6E3F">
            <w:pPr>
              <w:spacing w:line="168" w:lineRule="auto"/>
              <w:ind w:firstLine="0"/>
              <w:jc w:val="center"/>
              <w:rPr>
                <w:rFonts w:cs="B Nazanin"/>
                <w:b/>
                <w:bCs/>
                <w:sz w:val="20"/>
                <w:szCs w:val="20"/>
                <w:lang w:bidi="fa-IR"/>
              </w:rPr>
            </w:pPr>
            <w:r w:rsidRPr="002F3B9C">
              <w:rPr>
                <w:rFonts w:cs="B Nazanin" w:hint="cs"/>
                <w:b/>
                <w:bCs/>
                <w:sz w:val="20"/>
                <w:szCs w:val="20"/>
                <w:rtl/>
              </w:rPr>
              <w:t>دسته اصلی</w:t>
            </w:r>
          </w:p>
        </w:tc>
        <w:tc>
          <w:tcPr>
            <w:tcW w:w="567" w:type="dxa"/>
            <w:shd w:val="clear" w:color="auto" w:fill="auto"/>
            <w:textDirection w:val="btLr"/>
            <w:vAlign w:val="center"/>
            <w:hideMark/>
          </w:tcPr>
          <w:p w:rsidR="001D6E3F" w:rsidRPr="002F3B9C" w:rsidRDefault="001D6E3F" w:rsidP="001D6E3F">
            <w:pPr>
              <w:spacing w:line="168" w:lineRule="auto"/>
              <w:ind w:firstLine="0"/>
              <w:jc w:val="center"/>
              <w:rPr>
                <w:rFonts w:cs="B Nazanin"/>
                <w:b/>
                <w:bCs/>
                <w:sz w:val="20"/>
                <w:szCs w:val="20"/>
                <w:lang w:bidi="fa-IR"/>
              </w:rPr>
            </w:pPr>
            <w:r w:rsidRPr="002F3B9C">
              <w:rPr>
                <w:rFonts w:cs="B Nazanin" w:hint="cs"/>
                <w:b/>
                <w:bCs/>
                <w:sz w:val="20"/>
                <w:szCs w:val="20"/>
                <w:rtl/>
              </w:rPr>
              <w:t>کد زیر دسته اول</w:t>
            </w:r>
          </w:p>
        </w:tc>
        <w:tc>
          <w:tcPr>
            <w:tcW w:w="1134" w:type="dxa"/>
            <w:shd w:val="clear" w:color="auto" w:fill="auto"/>
            <w:vAlign w:val="center"/>
            <w:hideMark/>
          </w:tcPr>
          <w:p w:rsidR="001D6E3F" w:rsidRPr="002F3B9C" w:rsidRDefault="001D6E3F" w:rsidP="001D6E3F">
            <w:pPr>
              <w:spacing w:line="168" w:lineRule="auto"/>
              <w:ind w:firstLine="0"/>
              <w:jc w:val="center"/>
              <w:rPr>
                <w:rFonts w:cs="B Nazanin"/>
                <w:b/>
                <w:bCs/>
                <w:sz w:val="20"/>
                <w:szCs w:val="20"/>
                <w:lang w:bidi="fa-IR"/>
              </w:rPr>
            </w:pPr>
            <w:r w:rsidRPr="002F3B9C">
              <w:rPr>
                <w:rFonts w:cs="B Nazanin" w:hint="cs"/>
                <w:b/>
                <w:bCs/>
                <w:sz w:val="20"/>
                <w:szCs w:val="20"/>
                <w:rtl/>
              </w:rPr>
              <w:t>زیر دسته اول</w:t>
            </w:r>
          </w:p>
        </w:tc>
        <w:tc>
          <w:tcPr>
            <w:tcW w:w="567" w:type="dxa"/>
            <w:shd w:val="clear" w:color="auto" w:fill="auto"/>
            <w:textDirection w:val="btLr"/>
            <w:vAlign w:val="center"/>
            <w:hideMark/>
          </w:tcPr>
          <w:p w:rsidR="001D6E3F" w:rsidRPr="002F3B9C" w:rsidRDefault="001D6E3F" w:rsidP="001D6E3F">
            <w:pPr>
              <w:spacing w:line="168" w:lineRule="auto"/>
              <w:ind w:firstLine="0"/>
              <w:jc w:val="center"/>
              <w:rPr>
                <w:rFonts w:cs="B Nazanin"/>
                <w:b/>
                <w:bCs/>
                <w:sz w:val="20"/>
                <w:szCs w:val="20"/>
                <w:lang w:bidi="fa-IR"/>
              </w:rPr>
            </w:pPr>
            <w:r w:rsidRPr="002F3B9C">
              <w:rPr>
                <w:rFonts w:cs="B Nazanin" w:hint="cs"/>
                <w:b/>
                <w:bCs/>
                <w:sz w:val="20"/>
                <w:szCs w:val="20"/>
                <w:rtl/>
              </w:rPr>
              <w:t>کد زیر دسته دوم</w:t>
            </w:r>
          </w:p>
        </w:tc>
        <w:tc>
          <w:tcPr>
            <w:tcW w:w="1247" w:type="dxa"/>
            <w:shd w:val="clear" w:color="auto" w:fill="auto"/>
            <w:vAlign w:val="center"/>
            <w:hideMark/>
          </w:tcPr>
          <w:p w:rsidR="001D6E3F" w:rsidRPr="002F3B9C" w:rsidRDefault="001D6E3F" w:rsidP="001D6E3F">
            <w:pPr>
              <w:spacing w:line="168" w:lineRule="auto"/>
              <w:ind w:firstLine="0"/>
              <w:jc w:val="center"/>
              <w:rPr>
                <w:rFonts w:cs="B Nazanin"/>
                <w:b/>
                <w:bCs/>
                <w:sz w:val="20"/>
                <w:szCs w:val="20"/>
                <w:lang w:bidi="fa-IR"/>
              </w:rPr>
            </w:pPr>
            <w:r w:rsidRPr="002F3B9C">
              <w:rPr>
                <w:rFonts w:cs="B Nazanin" w:hint="cs"/>
                <w:b/>
                <w:bCs/>
                <w:sz w:val="20"/>
                <w:szCs w:val="20"/>
                <w:rtl/>
              </w:rPr>
              <w:t>زیر دسته دوم</w:t>
            </w:r>
          </w:p>
        </w:tc>
        <w:tc>
          <w:tcPr>
            <w:tcW w:w="565" w:type="dxa"/>
            <w:shd w:val="clear" w:color="auto" w:fill="auto"/>
            <w:textDirection w:val="btLr"/>
            <w:vAlign w:val="center"/>
            <w:hideMark/>
          </w:tcPr>
          <w:p w:rsidR="001D6E3F" w:rsidRPr="002F3B9C" w:rsidRDefault="001D6E3F" w:rsidP="001D6E3F">
            <w:pPr>
              <w:spacing w:line="168" w:lineRule="auto"/>
              <w:ind w:firstLine="0"/>
              <w:jc w:val="center"/>
              <w:rPr>
                <w:rFonts w:cs="B Nazanin"/>
                <w:b/>
                <w:bCs/>
                <w:sz w:val="20"/>
                <w:szCs w:val="20"/>
                <w:lang w:bidi="fa-IR"/>
              </w:rPr>
            </w:pPr>
            <w:r w:rsidRPr="002F3B9C">
              <w:rPr>
                <w:rFonts w:cs="B Nazanin" w:hint="cs"/>
                <w:b/>
                <w:bCs/>
                <w:sz w:val="20"/>
                <w:szCs w:val="20"/>
                <w:rtl/>
              </w:rPr>
              <w:t>کد زیر دسته سوم</w:t>
            </w:r>
          </w:p>
        </w:tc>
        <w:tc>
          <w:tcPr>
            <w:tcW w:w="3008" w:type="dxa"/>
            <w:shd w:val="clear" w:color="auto" w:fill="auto"/>
            <w:vAlign w:val="center"/>
            <w:hideMark/>
          </w:tcPr>
          <w:p w:rsidR="001D6E3F" w:rsidRPr="002F3B9C" w:rsidRDefault="001D6E3F" w:rsidP="001D6E3F">
            <w:pPr>
              <w:spacing w:line="168" w:lineRule="auto"/>
              <w:ind w:firstLine="0"/>
              <w:jc w:val="center"/>
              <w:rPr>
                <w:rFonts w:cs="B Nazanin"/>
                <w:b/>
                <w:bCs/>
                <w:sz w:val="20"/>
                <w:szCs w:val="20"/>
                <w:lang w:bidi="fa-IR"/>
              </w:rPr>
            </w:pPr>
            <w:r w:rsidRPr="002F3B9C">
              <w:rPr>
                <w:rFonts w:cs="B Nazanin" w:hint="cs"/>
                <w:b/>
                <w:bCs/>
                <w:sz w:val="20"/>
                <w:szCs w:val="20"/>
                <w:rtl/>
              </w:rPr>
              <w:t>زیر دسته سوم</w:t>
            </w:r>
          </w:p>
        </w:tc>
        <w:tc>
          <w:tcPr>
            <w:tcW w:w="567" w:type="dxa"/>
            <w:shd w:val="clear" w:color="auto" w:fill="auto"/>
            <w:textDirection w:val="btLr"/>
            <w:vAlign w:val="center"/>
            <w:hideMark/>
          </w:tcPr>
          <w:p w:rsidR="001D6E3F" w:rsidRPr="002F3B9C" w:rsidRDefault="001D6E3F" w:rsidP="001D6E3F">
            <w:pPr>
              <w:spacing w:line="168" w:lineRule="auto"/>
              <w:ind w:firstLine="0"/>
              <w:jc w:val="center"/>
              <w:rPr>
                <w:rFonts w:cs="B Nazanin"/>
                <w:b/>
                <w:bCs/>
                <w:sz w:val="20"/>
                <w:szCs w:val="20"/>
                <w:lang w:bidi="fa-IR"/>
              </w:rPr>
            </w:pPr>
            <w:r w:rsidRPr="002F3B9C">
              <w:rPr>
                <w:rFonts w:cs="B Nazanin" w:hint="cs"/>
                <w:b/>
                <w:bCs/>
                <w:sz w:val="20"/>
                <w:szCs w:val="20"/>
                <w:rtl/>
              </w:rPr>
              <w:t>کد زیر دسته چهارم</w:t>
            </w:r>
          </w:p>
        </w:tc>
        <w:tc>
          <w:tcPr>
            <w:tcW w:w="5528" w:type="dxa"/>
            <w:shd w:val="clear" w:color="auto" w:fill="auto"/>
            <w:vAlign w:val="center"/>
            <w:hideMark/>
          </w:tcPr>
          <w:p w:rsidR="001D6E3F" w:rsidRPr="002F3B9C" w:rsidRDefault="001D6E3F" w:rsidP="001D6E3F">
            <w:pPr>
              <w:spacing w:line="168" w:lineRule="auto"/>
              <w:ind w:firstLine="0"/>
              <w:jc w:val="center"/>
              <w:rPr>
                <w:rFonts w:cs="B Nazanin"/>
                <w:b/>
                <w:bCs/>
                <w:sz w:val="20"/>
                <w:szCs w:val="20"/>
                <w:lang w:bidi="fa-IR"/>
              </w:rPr>
            </w:pPr>
            <w:r w:rsidRPr="002F3B9C">
              <w:rPr>
                <w:rFonts w:cs="B Nazanin" w:hint="cs"/>
                <w:b/>
                <w:bCs/>
                <w:sz w:val="20"/>
                <w:szCs w:val="20"/>
                <w:rtl/>
              </w:rPr>
              <w:t>زیر دسته چهارم</w:t>
            </w:r>
          </w:p>
        </w:tc>
      </w:tr>
      <w:tr w:rsidR="001D6E3F" w:rsidRPr="002F3B9C" w:rsidTr="001D6E3F">
        <w:trPr>
          <w:trHeight w:val="680"/>
        </w:trPr>
        <w:tc>
          <w:tcPr>
            <w:tcW w:w="567" w:type="dxa"/>
            <w:vMerge w:val="restart"/>
            <w:shd w:val="clear" w:color="auto" w:fill="auto"/>
            <w:vAlign w:val="center"/>
          </w:tcPr>
          <w:p w:rsidR="001D6E3F" w:rsidRPr="002F3B9C" w:rsidRDefault="001D6E3F" w:rsidP="001D6E3F">
            <w:pPr>
              <w:spacing w:line="168" w:lineRule="auto"/>
              <w:ind w:firstLine="0"/>
              <w:jc w:val="center"/>
              <w:rPr>
                <w:rFonts w:cs="B Nazanin"/>
                <w:b/>
                <w:bCs/>
                <w:szCs w:val="24"/>
                <w:lang w:bidi="fa-IR"/>
              </w:rPr>
            </w:pPr>
            <w:r>
              <w:rPr>
                <w:rFonts w:cs="B Nazanin" w:hint="cs"/>
                <w:b/>
                <w:bCs/>
                <w:szCs w:val="24"/>
                <w:rtl/>
              </w:rPr>
              <w:t>08</w:t>
            </w:r>
          </w:p>
        </w:tc>
        <w:tc>
          <w:tcPr>
            <w:tcW w:w="1134" w:type="dxa"/>
            <w:vMerge w:val="restart"/>
            <w:shd w:val="clear" w:color="auto" w:fill="auto"/>
            <w:textDirection w:val="btLr"/>
            <w:vAlign w:val="center"/>
          </w:tcPr>
          <w:p w:rsidR="001D6E3F" w:rsidRPr="002F3B9C" w:rsidRDefault="001D6E3F" w:rsidP="001D6E3F">
            <w:pPr>
              <w:spacing w:line="168" w:lineRule="auto"/>
              <w:ind w:firstLine="0"/>
              <w:jc w:val="center"/>
              <w:rPr>
                <w:rFonts w:cs="B Nazanin"/>
                <w:b/>
                <w:bCs/>
                <w:szCs w:val="24"/>
                <w:lang w:bidi="fa-IR"/>
              </w:rPr>
            </w:pPr>
            <w:r w:rsidRPr="002F3B9C">
              <w:rPr>
                <w:rFonts w:cs="B Nazanin" w:hint="cs"/>
                <w:b/>
                <w:bCs/>
                <w:szCs w:val="24"/>
                <w:rtl/>
              </w:rPr>
              <w:t>محصولات پیشرفته سایر حوزه‌ها</w:t>
            </w:r>
          </w:p>
        </w:tc>
        <w:tc>
          <w:tcPr>
            <w:tcW w:w="567" w:type="dxa"/>
            <w:vMerge w:val="restart"/>
            <w:shd w:val="clear" w:color="auto" w:fill="auto"/>
            <w:vAlign w:val="center"/>
          </w:tcPr>
          <w:p w:rsidR="001D6E3F" w:rsidRPr="00574B46" w:rsidRDefault="001D6E3F" w:rsidP="001D6E3F">
            <w:pPr>
              <w:spacing w:line="168" w:lineRule="auto"/>
              <w:ind w:firstLine="0"/>
              <w:jc w:val="center"/>
              <w:rPr>
                <w:rFonts w:cs="B Nazanin"/>
                <w:b/>
                <w:bCs/>
                <w:szCs w:val="24"/>
                <w:rtl/>
              </w:rPr>
            </w:pPr>
            <w:r w:rsidRPr="00574B46">
              <w:rPr>
                <w:rFonts w:cs="B Nazanin" w:hint="cs"/>
                <w:b/>
                <w:bCs/>
                <w:szCs w:val="24"/>
                <w:rtl/>
              </w:rPr>
              <w:t>09</w:t>
            </w:r>
          </w:p>
        </w:tc>
        <w:tc>
          <w:tcPr>
            <w:tcW w:w="1134" w:type="dxa"/>
            <w:vMerge w:val="restart"/>
            <w:shd w:val="clear" w:color="auto" w:fill="auto"/>
            <w:textDirection w:val="btLr"/>
            <w:vAlign w:val="center"/>
          </w:tcPr>
          <w:p w:rsidR="001D6E3F" w:rsidRPr="00574B46" w:rsidRDefault="001D6E3F" w:rsidP="001D6E3F">
            <w:pPr>
              <w:spacing w:line="180" w:lineRule="auto"/>
              <w:ind w:right="113" w:firstLine="0"/>
              <w:jc w:val="center"/>
              <w:rPr>
                <w:rFonts w:ascii="Calibri" w:eastAsia="Times New Roman" w:hAnsi="Calibri" w:cs="B Nazanin"/>
                <w:b/>
                <w:bCs/>
                <w:color w:val="000000"/>
                <w:szCs w:val="24"/>
                <w:rtl/>
                <w:lang w:bidi="fa-IR"/>
              </w:rPr>
            </w:pPr>
            <w:r w:rsidRPr="00574B46">
              <w:rPr>
                <w:rFonts w:ascii="Calibri" w:eastAsia="Times New Roman" w:hAnsi="Calibri" w:cs="B Nazanin" w:hint="cs"/>
                <w:b/>
                <w:bCs/>
                <w:color w:val="000000"/>
                <w:szCs w:val="24"/>
                <w:rtl/>
              </w:rPr>
              <w:t>صنایع</w:t>
            </w:r>
            <w:r w:rsidRPr="00574B46">
              <w:rPr>
                <w:rFonts w:ascii="Calibri" w:eastAsia="Times New Roman" w:hAnsi="Calibri" w:cs="B Nazanin"/>
                <w:b/>
                <w:bCs/>
                <w:color w:val="000000"/>
                <w:szCs w:val="24"/>
                <w:rtl/>
              </w:rPr>
              <w:t xml:space="preserve"> نرم و </w:t>
            </w:r>
            <w:r w:rsidRPr="00574B46">
              <w:rPr>
                <w:rFonts w:ascii="Calibri" w:eastAsia="Times New Roman" w:hAnsi="Calibri" w:cs="B Nazanin" w:hint="eastAsia"/>
                <w:b/>
                <w:bCs/>
                <w:color w:val="000000"/>
                <w:szCs w:val="24"/>
                <w:rtl/>
              </w:rPr>
              <w:t>هو</w:t>
            </w:r>
            <w:r w:rsidRPr="00574B46">
              <w:rPr>
                <w:rFonts w:ascii="Calibri" w:eastAsia="Times New Roman" w:hAnsi="Calibri" w:cs="B Nazanin" w:hint="cs"/>
                <w:b/>
                <w:bCs/>
                <w:color w:val="000000"/>
                <w:szCs w:val="24"/>
                <w:rtl/>
              </w:rPr>
              <w:t>ی</w:t>
            </w:r>
            <w:r w:rsidRPr="00574B46">
              <w:rPr>
                <w:rFonts w:ascii="Calibri" w:eastAsia="Times New Roman" w:hAnsi="Calibri" w:cs="B Nazanin" w:hint="eastAsia"/>
                <w:b/>
                <w:bCs/>
                <w:color w:val="000000"/>
                <w:szCs w:val="24"/>
                <w:rtl/>
              </w:rPr>
              <w:t>ت‌ساز</w:t>
            </w:r>
            <w:r w:rsidRPr="00574B46">
              <w:rPr>
                <w:rFonts w:ascii="Calibri" w:eastAsia="Times New Roman" w:hAnsi="Calibri" w:cs="B Nazanin" w:hint="cs"/>
                <w:b/>
                <w:bCs/>
                <w:color w:val="000000"/>
                <w:szCs w:val="24"/>
                <w:rtl/>
              </w:rPr>
              <w:t xml:space="preserve"> و</w:t>
            </w:r>
            <w:r w:rsidRPr="00574B46">
              <w:rPr>
                <w:rFonts w:ascii="Calibri" w:eastAsia="Times New Roman" w:hAnsi="Calibri" w:cs="B Nazanin"/>
                <w:b/>
                <w:bCs/>
                <w:color w:val="000000"/>
                <w:szCs w:val="24"/>
                <w:rtl/>
              </w:rPr>
              <w:t xml:space="preserve"> فرهنگ</w:t>
            </w:r>
            <w:r w:rsidRPr="00574B46">
              <w:rPr>
                <w:rFonts w:ascii="Calibri" w:eastAsia="Times New Roman" w:hAnsi="Calibri" w:cs="B Nazanin" w:hint="cs"/>
                <w:b/>
                <w:bCs/>
                <w:color w:val="000000"/>
                <w:szCs w:val="24"/>
                <w:rtl/>
              </w:rPr>
              <w:t>ی</w:t>
            </w:r>
          </w:p>
        </w:tc>
        <w:tc>
          <w:tcPr>
            <w:tcW w:w="567" w:type="dxa"/>
            <w:vMerge w:val="restart"/>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05</w:t>
            </w:r>
          </w:p>
        </w:tc>
        <w:tc>
          <w:tcPr>
            <w:tcW w:w="1247" w:type="dxa"/>
            <w:vMerge w:val="restart"/>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tl/>
              </w:rPr>
            </w:pPr>
            <w:r w:rsidRPr="001D6E3F">
              <w:rPr>
                <w:rFonts w:ascii="Calibri" w:eastAsia="Times New Roman" w:hAnsi="Calibri" w:cs="B Nazanin" w:hint="cs"/>
                <w:sz w:val="16"/>
                <w:szCs w:val="16"/>
                <w:rtl/>
              </w:rPr>
              <w:t>فناوری</w:t>
            </w:r>
            <w:r w:rsidR="000F41DF">
              <w:rPr>
                <w:rFonts w:ascii="Calibri" w:eastAsia="Times New Roman" w:hAnsi="Calibri" w:cs="B Nazanin"/>
                <w:sz w:val="16"/>
                <w:szCs w:val="16"/>
                <w:rtl/>
              </w:rPr>
              <w:t>‌ها</w:t>
            </w:r>
            <w:r w:rsidRPr="001D6E3F">
              <w:rPr>
                <w:rFonts w:ascii="Calibri" w:eastAsia="Times New Roman" w:hAnsi="Calibri" w:cs="B Nazanin" w:hint="cs"/>
                <w:sz w:val="16"/>
                <w:szCs w:val="16"/>
                <w:rtl/>
              </w:rPr>
              <w:t>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طراحی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و</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ساخت</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جواهرات</w:t>
            </w:r>
            <w:r w:rsidR="00646824" w:rsidRPr="00646824">
              <w:rPr>
                <w:rFonts w:ascii="Calibri" w:eastAsia="Times New Roman" w:hAnsi="Calibri" w:cs="B Nazanin"/>
                <w:sz w:val="16"/>
                <w:szCs w:val="16"/>
                <w:rtl/>
              </w:rPr>
              <w:t xml:space="preserve"> و ز</w:t>
            </w:r>
            <w:r w:rsidR="00646824" w:rsidRPr="00646824">
              <w:rPr>
                <w:rFonts w:ascii="Calibri" w:eastAsia="Times New Roman" w:hAnsi="Calibri" w:cs="B Nazanin" w:hint="cs"/>
                <w:sz w:val="16"/>
                <w:szCs w:val="16"/>
                <w:rtl/>
              </w:rPr>
              <w:t>یور</w:t>
            </w:r>
            <w:r w:rsidR="00646824" w:rsidRPr="00646824">
              <w:rPr>
                <w:rFonts w:ascii="Calibri" w:eastAsia="Times New Roman" w:hAnsi="Calibri" w:cs="B Nazanin"/>
                <w:sz w:val="16"/>
                <w:szCs w:val="16"/>
                <w:rtl/>
              </w:rPr>
              <w:t xml:space="preserve"> آلات</w:t>
            </w:r>
          </w:p>
        </w:tc>
        <w:tc>
          <w:tcPr>
            <w:tcW w:w="565" w:type="dxa"/>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008" w:type="dxa"/>
            <w:shd w:val="clear" w:color="auto" w:fill="auto"/>
            <w:vAlign w:val="center"/>
          </w:tcPr>
          <w:p w:rsidR="001D6E3F" w:rsidRPr="00B7258F" w:rsidRDefault="001D6E3F" w:rsidP="001D6E3F">
            <w:pPr>
              <w:widowControl/>
              <w:spacing w:line="180" w:lineRule="auto"/>
              <w:ind w:firstLine="0"/>
              <w:jc w:val="center"/>
              <w:rPr>
                <w:rFonts w:ascii="Calibri" w:eastAsia="Times New Roman" w:hAnsi="Calibri" w:cs="B Nazanin"/>
                <w:color w:val="000000"/>
                <w:szCs w:val="24"/>
                <w:rtl/>
              </w:rPr>
            </w:pPr>
            <w:r w:rsidRPr="001D6E3F">
              <w:rPr>
                <w:rFonts w:ascii="Calibri" w:eastAsia="Times New Roman" w:hAnsi="Calibri" w:cs="B Nazanin" w:hint="cs"/>
                <w:sz w:val="16"/>
                <w:szCs w:val="16"/>
                <w:rtl/>
              </w:rPr>
              <w:t>نرم</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افزارهای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طراحی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جواهرات</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و</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زیورآلات</w:t>
            </w:r>
          </w:p>
        </w:tc>
        <w:tc>
          <w:tcPr>
            <w:tcW w:w="567" w:type="dxa"/>
            <w:shd w:val="clear" w:color="auto" w:fill="auto"/>
            <w:vAlign w:val="center"/>
          </w:tcPr>
          <w:p w:rsidR="001D6E3F" w:rsidRPr="001D6E3F" w:rsidRDefault="001D6E3F" w:rsidP="001D6E3F">
            <w:pPr>
              <w:widowControl/>
              <w:spacing w:line="180" w:lineRule="auto"/>
              <w:ind w:firstLine="0"/>
              <w:jc w:val="center"/>
              <w:rPr>
                <w:rFonts w:ascii="Calibri" w:eastAsia="Times New Roman" w:hAnsi="Calibri" w:cs="B Nazanin"/>
                <w:sz w:val="16"/>
                <w:szCs w:val="16"/>
                <w:rtl/>
              </w:rPr>
            </w:pPr>
            <w:r w:rsidRPr="001D6E3F">
              <w:rPr>
                <w:rFonts w:ascii="Calibri" w:eastAsia="Times New Roman" w:hAnsi="Calibri" w:cs="B Nazanin" w:hint="cs"/>
                <w:sz w:val="16"/>
                <w:szCs w:val="16"/>
                <w:rtl/>
              </w:rPr>
              <w:t>01</w:t>
            </w:r>
          </w:p>
        </w:tc>
        <w:tc>
          <w:tcPr>
            <w:tcW w:w="5528" w:type="dxa"/>
            <w:shd w:val="clear" w:color="auto" w:fill="auto"/>
            <w:vAlign w:val="center"/>
          </w:tcPr>
          <w:p w:rsidR="001D6E3F" w:rsidRPr="00B7258F" w:rsidRDefault="001D6E3F" w:rsidP="001D6E3F">
            <w:pPr>
              <w:widowControl/>
              <w:spacing w:line="180" w:lineRule="auto"/>
              <w:ind w:firstLine="0"/>
              <w:jc w:val="center"/>
              <w:rPr>
                <w:rFonts w:ascii="Calibri" w:eastAsia="Times New Roman" w:hAnsi="Calibri" w:cs="B Nazanin"/>
                <w:color w:val="000000"/>
                <w:szCs w:val="24"/>
                <w:rtl/>
              </w:rPr>
            </w:pPr>
            <w:r w:rsidRPr="001D6E3F">
              <w:rPr>
                <w:rFonts w:ascii="Calibri" w:eastAsia="Times New Roman" w:hAnsi="Calibri" w:cs="B Nazanin" w:hint="cs"/>
                <w:sz w:val="16"/>
                <w:szCs w:val="16"/>
                <w:rtl/>
              </w:rPr>
              <w:t>نرم</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افزارهای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ویژه</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طراحی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سه</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بعدی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زیورآلات</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و</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طراحی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نقشه</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کات</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و</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تراش</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سنگ</w:t>
            </w:r>
            <w:r w:rsidR="000F41DF">
              <w:rPr>
                <w:rFonts w:ascii="Calibri" w:eastAsia="Times New Roman" w:hAnsi="Calibri" w:cs="B Nazanin"/>
                <w:sz w:val="16"/>
                <w:szCs w:val="16"/>
                <w:rtl/>
              </w:rPr>
              <w:t>‌ها</w:t>
            </w:r>
            <w:r w:rsidRPr="001D6E3F">
              <w:rPr>
                <w:rFonts w:ascii="Calibri" w:eastAsia="Times New Roman" w:hAnsi="Calibri" w:cs="B Nazanin" w:hint="cs"/>
                <w:sz w:val="16"/>
                <w:szCs w:val="16"/>
                <w:rtl/>
              </w:rPr>
              <w:t>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قیمتی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با</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اولویت</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دارای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ویژگی</w:t>
            </w:r>
            <w:r w:rsidR="000F41DF">
              <w:rPr>
                <w:rFonts w:ascii="Calibri" w:eastAsia="Times New Roman" w:hAnsi="Calibri" w:cs="B Nazanin"/>
                <w:sz w:val="16"/>
                <w:szCs w:val="16"/>
                <w:rtl/>
              </w:rPr>
              <w:t>‌ها</w:t>
            </w:r>
            <w:r w:rsidRPr="001D6E3F">
              <w:rPr>
                <w:rFonts w:ascii="Calibri" w:eastAsia="Times New Roman" w:hAnsi="Calibri" w:cs="B Nazanin" w:hint="cs"/>
                <w:sz w:val="16"/>
                <w:szCs w:val="16"/>
                <w:rtl/>
              </w:rPr>
              <w:t>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ارتباط</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با</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تجهیزات</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ساخت</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و</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برش</w:t>
            </w:r>
          </w:p>
        </w:tc>
      </w:tr>
      <w:tr w:rsidR="001D6E3F" w:rsidRPr="002F3B9C" w:rsidTr="001D6E3F">
        <w:trPr>
          <w:trHeight w:val="680"/>
        </w:trPr>
        <w:tc>
          <w:tcPr>
            <w:tcW w:w="567" w:type="dxa"/>
            <w:vMerge/>
            <w:shd w:val="clear" w:color="auto" w:fill="auto"/>
            <w:vAlign w:val="center"/>
          </w:tcPr>
          <w:p w:rsidR="001D6E3F" w:rsidRPr="002F3B9C" w:rsidRDefault="001D6E3F" w:rsidP="001D6E3F">
            <w:pPr>
              <w:spacing w:line="168" w:lineRule="auto"/>
              <w:ind w:firstLine="0"/>
              <w:jc w:val="center"/>
              <w:rPr>
                <w:rFonts w:cs="B Nazanin"/>
                <w:b/>
                <w:bCs/>
                <w:szCs w:val="24"/>
                <w:rtl/>
              </w:rPr>
            </w:pPr>
          </w:p>
        </w:tc>
        <w:tc>
          <w:tcPr>
            <w:tcW w:w="1134" w:type="dxa"/>
            <w:vMerge/>
            <w:shd w:val="clear" w:color="auto" w:fill="auto"/>
            <w:textDirection w:val="btLr"/>
            <w:vAlign w:val="center"/>
          </w:tcPr>
          <w:p w:rsidR="001D6E3F" w:rsidRPr="002F3B9C" w:rsidRDefault="001D6E3F" w:rsidP="001D6E3F">
            <w:pPr>
              <w:spacing w:line="168" w:lineRule="auto"/>
              <w:ind w:firstLine="0"/>
              <w:jc w:val="center"/>
              <w:rPr>
                <w:rFonts w:cs="B Nazanin"/>
                <w:b/>
                <w:bCs/>
                <w:szCs w:val="24"/>
                <w:rtl/>
              </w:rPr>
            </w:pPr>
          </w:p>
        </w:tc>
        <w:tc>
          <w:tcPr>
            <w:tcW w:w="567" w:type="dxa"/>
            <w:vMerge/>
            <w:shd w:val="clear" w:color="auto" w:fill="auto"/>
            <w:vAlign w:val="center"/>
          </w:tcPr>
          <w:p w:rsidR="001D6E3F" w:rsidRPr="002F3B9C" w:rsidRDefault="001D6E3F" w:rsidP="001D6E3F">
            <w:pPr>
              <w:spacing w:line="168" w:lineRule="auto"/>
              <w:ind w:firstLine="0"/>
              <w:jc w:val="center"/>
              <w:rPr>
                <w:rFonts w:cs="B Nazanin"/>
                <w:b/>
                <w:bCs/>
                <w:szCs w:val="24"/>
                <w:rtl/>
              </w:rPr>
            </w:pPr>
          </w:p>
        </w:tc>
        <w:tc>
          <w:tcPr>
            <w:tcW w:w="1134" w:type="dxa"/>
            <w:vMerge/>
            <w:shd w:val="clear" w:color="auto" w:fill="auto"/>
            <w:textDirection w:val="btLr"/>
            <w:vAlign w:val="center"/>
          </w:tcPr>
          <w:p w:rsidR="001D6E3F" w:rsidRPr="002F3B9C" w:rsidRDefault="001D6E3F" w:rsidP="001D6E3F">
            <w:pPr>
              <w:spacing w:line="168" w:lineRule="auto"/>
              <w:ind w:firstLine="0"/>
              <w:jc w:val="center"/>
              <w:rPr>
                <w:rFonts w:cs="B Nazanin"/>
                <w:b/>
                <w:bCs/>
                <w:szCs w:val="24"/>
                <w:rtl/>
              </w:rPr>
            </w:pPr>
          </w:p>
        </w:tc>
        <w:tc>
          <w:tcPr>
            <w:tcW w:w="567" w:type="dxa"/>
            <w:vMerge/>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tl/>
              </w:rPr>
            </w:pPr>
          </w:p>
        </w:tc>
        <w:tc>
          <w:tcPr>
            <w:tcW w:w="1247" w:type="dxa"/>
            <w:vMerge/>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tl/>
              </w:rPr>
            </w:pPr>
          </w:p>
        </w:tc>
        <w:tc>
          <w:tcPr>
            <w:tcW w:w="565" w:type="dxa"/>
            <w:vMerge w:val="restart"/>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008" w:type="dxa"/>
            <w:vMerge w:val="restart"/>
            <w:shd w:val="clear" w:color="auto" w:fill="auto"/>
            <w:vAlign w:val="center"/>
          </w:tcPr>
          <w:p w:rsidR="001D6E3F" w:rsidRPr="001D6E3F" w:rsidRDefault="001D6E3F" w:rsidP="001D6E3F">
            <w:pPr>
              <w:widowControl/>
              <w:spacing w:line="180" w:lineRule="auto"/>
              <w:ind w:firstLine="0"/>
              <w:jc w:val="center"/>
              <w:rPr>
                <w:rFonts w:ascii="Calibri" w:eastAsia="Times New Roman" w:hAnsi="Calibri" w:cs="B Nazanin"/>
                <w:sz w:val="16"/>
                <w:szCs w:val="16"/>
                <w:rtl/>
              </w:rPr>
            </w:pPr>
            <w:r w:rsidRPr="001D6E3F">
              <w:rPr>
                <w:rFonts w:ascii="Calibri" w:eastAsia="Times New Roman" w:hAnsi="Calibri" w:cs="B Nazanin" w:hint="cs"/>
                <w:sz w:val="16"/>
                <w:szCs w:val="16"/>
                <w:rtl/>
              </w:rPr>
              <w:t>تجهیزات</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ساخت</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و</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پرداخت</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جواهرات</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و</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زیورآلات</w:t>
            </w:r>
          </w:p>
        </w:tc>
        <w:tc>
          <w:tcPr>
            <w:tcW w:w="567" w:type="dxa"/>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01</w:t>
            </w:r>
          </w:p>
        </w:tc>
        <w:tc>
          <w:tcPr>
            <w:tcW w:w="5528" w:type="dxa"/>
            <w:shd w:val="clear" w:color="auto" w:fill="auto"/>
            <w:vAlign w:val="center"/>
          </w:tcPr>
          <w:p w:rsidR="001D6E3F" w:rsidRPr="001D6E3F" w:rsidRDefault="001D6E3F" w:rsidP="001D6E3F">
            <w:pPr>
              <w:widowControl/>
              <w:spacing w:line="180" w:lineRule="auto"/>
              <w:ind w:firstLine="0"/>
              <w:jc w:val="center"/>
              <w:rPr>
                <w:rFonts w:ascii="Calibri" w:eastAsia="Times New Roman" w:hAnsi="Calibri" w:cs="B Nazanin"/>
                <w:sz w:val="16"/>
                <w:szCs w:val="16"/>
                <w:rtl/>
              </w:rPr>
            </w:pPr>
            <w:r w:rsidRPr="001D6E3F">
              <w:rPr>
                <w:rFonts w:ascii="Calibri" w:eastAsia="Times New Roman" w:hAnsi="Calibri" w:cs="B Nazanin" w:hint="cs"/>
                <w:sz w:val="16"/>
                <w:szCs w:val="16"/>
                <w:rtl/>
              </w:rPr>
              <w:t>تجهیزات</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پیشرفته</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جوش</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لیزری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با</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ظرافت</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و</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دقت</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بالا</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و میکروجوش</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با</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کنترل</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و</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تمرکز</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بالای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حرارت مورد</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کاربرد</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در</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صنعت</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جواهرسازی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و</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زیورآلات</w:t>
            </w:r>
          </w:p>
        </w:tc>
      </w:tr>
      <w:tr w:rsidR="001D6E3F" w:rsidRPr="002F3B9C" w:rsidTr="001D6E3F">
        <w:trPr>
          <w:trHeight w:val="680"/>
        </w:trPr>
        <w:tc>
          <w:tcPr>
            <w:tcW w:w="567" w:type="dxa"/>
            <w:vMerge/>
            <w:shd w:val="clear" w:color="auto" w:fill="auto"/>
            <w:vAlign w:val="center"/>
          </w:tcPr>
          <w:p w:rsidR="001D6E3F" w:rsidRPr="002F3B9C" w:rsidRDefault="001D6E3F" w:rsidP="001D6E3F">
            <w:pPr>
              <w:spacing w:line="168" w:lineRule="auto"/>
              <w:ind w:firstLine="0"/>
              <w:jc w:val="center"/>
              <w:rPr>
                <w:rFonts w:cs="B Nazanin"/>
                <w:b/>
                <w:bCs/>
                <w:szCs w:val="24"/>
                <w:rtl/>
              </w:rPr>
            </w:pPr>
          </w:p>
        </w:tc>
        <w:tc>
          <w:tcPr>
            <w:tcW w:w="1134" w:type="dxa"/>
            <w:vMerge/>
            <w:shd w:val="clear" w:color="auto" w:fill="auto"/>
            <w:textDirection w:val="btLr"/>
            <w:vAlign w:val="center"/>
          </w:tcPr>
          <w:p w:rsidR="001D6E3F" w:rsidRPr="002F3B9C" w:rsidRDefault="001D6E3F" w:rsidP="001D6E3F">
            <w:pPr>
              <w:spacing w:line="168" w:lineRule="auto"/>
              <w:ind w:firstLine="0"/>
              <w:jc w:val="center"/>
              <w:rPr>
                <w:rFonts w:cs="B Nazanin"/>
                <w:b/>
                <w:bCs/>
                <w:szCs w:val="24"/>
                <w:rtl/>
              </w:rPr>
            </w:pPr>
          </w:p>
        </w:tc>
        <w:tc>
          <w:tcPr>
            <w:tcW w:w="567" w:type="dxa"/>
            <w:vMerge/>
            <w:shd w:val="clear" w:color="auto" w:fill="auto"/>
            <w:vAlign w:val="center"/>
          </w:tcPr>
          <w:p w:rsidR="001D6E3F" w:rsidRPr="002F3B9C" w:rsidRDefault="001D6E3F" w:rsidP="001D6E3F">
            <w:pPr>
              <w:spacing w:line="168" w:lineRule="auto"/>
              <w:ind w:firstLine="0"/>
              <w:jc w:val="center"/>
              <w:rPr>
                <w:rFonts w:cs="B Nazanin"/>
                <w:b/>
                <w:bCs/>
                <w:szCs w:val="24"/>
                <w:rtl/>
              </w:rPr>
            </w:pPr>
          </w:p>
        </w:tc>
        <w:tc>
          <w:tcPr>
            <w:tcW w:w="1134" w:type="dxa"/>
            <w:vMerge/>
            <w:shd w:val="clear" w:color="auto" w:fill="auto"/>
            <w:textDirection w:val="btLr"/>
            <w:vAlign w:val="center"/>
          </w:tcPr>
          <w:p w:rsidR="001D6E3F" w:rsidRPr="002F3B9C" w:rsidRDefault="001D6E3F" w:rsidP="001D6E3F">
            <w:pPr>
              <w:spacing w:line="168" w:lineRule="auto"/>
              <w:ind w:firstLine="0"/>
              <w:jc w:val="center"/>
              <w:rPr>
                <w:rFonts w:cs="B Nazanin"/>
                <w:b/>
                <w:bCs/>
                <w:szCs w:val="24"/>
                <w:rtl/>
              </w:rPr>
            </w:pPr>
          </w:p>
        </w:tc>
        <w:tc>
          <w:tcPr>
            <w:tcW w:w="567" w:type="dxa"/>
            <w:vMerge/>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tl/>
              </w:rPr>
            </w:pPr>
          </w:p>
        </w:tc>
        <w:tc>
          <w:tcPr>
            <w:tcW w:w="1247" w:type="dxa"/>
            <w:vMerge/>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tl/>
              </w:rPr>
            </w:pPr>
          </w:p>
        </w:tc>
        <w:tc>
          <w:tcPr>
            <w:tcW w:w="565" w:type="dxa"/>
            <w:vMerge/>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tl/>
              </w:rPr>
            </w:pPr>
          </w:p>
        </w:tc>
        <w:tc>
          <w:tcPr>
            <w:tcW w:w="3008" w:type="dxa"/>
            <w:vMerge/>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5528" w:type="dxa"/>
            <w:shd w:val="clear" w:color="auto" w:fill="auto"/>
            <w:vAlign w:val="center"/>
          </w:tcPr>
          <w:p w:rsidR="001D6E3F" w:rsidRPr="001D6E3F" w:rsidRDefault="001D6E3F" w:rsidP="001D6E3F">
            <w:pPr>
              <w:widowControl/>
              <w:spacing w:line="180" w:lineRule="auto"/>
              <w:ind w:firstLine="0"/>
              <w:jc w:val="center"/>
              <w:rPr>
                <w:rFonts w:ascii="Calibri" w:eastAsia="Times New Roman" w:hAnsi="Calibri" w:cs="B Nazanin"/>
                <w:sz w:val="16"/>
                <w:szCs w:val="16"/>
                <w:rtl/>
              </w:rPr>
            </w:pPr>
            <w:r w:rsidRPr="001D6E3F">
              <w:rPr>
                <w:rFonts w:ascii="Calibri" w:eastAsia="Times New Roman" w:hAnsi="Calibri" w:cs="B Nazanin" w:hint="cs"/>
                <w:sz w:val="16"/>
                <w:szCs w:val="16"/>
                <w:rtl/>
              </w:rPr>
              <w:t>تجهیزات</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پیشرفته</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ساخت</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و</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بافت</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بسیار</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ظریف</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و</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نازک</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زیورآلات</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و</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ریخته</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گیری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پر</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حجم</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سازی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زیور</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آلات</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مشبک</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و</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توخالی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سازی</w:t>
            </w:r>
            <w:r w:rsidRPr="001D6E3F">
              <w:rPr>
                <w:rFonts w:ascii="Calibri" w:eastAsia="Times New Roman" w:hAnsi="Calibri" w:cs="B Nazanin"/>
                <w:sz w:val="16"/>
                <w:szCs w:val="16"/>
                <w:rtl/>
              </w:rPr>
              <w:t>)</w:t>
            </w:r>
          </w:p>
        </w:tc>
      </w:tr>
      <w:tr w:rsidR="001D6E3F" w:rsidRPr="002F3B9C" w:rsidTr="001D6E3F">
        <w:trPr>
          <w:trHeight w:val="680"/>
        </w:trPr>
        <w:tc>
          <w:tcPr>
            <w:tcW w:w="567" w:type="dxa"/>
            <w:vMerge/>
            <w:shd w:val="clear" w:color="auto" w:fill="auto"/>
            <w:vAlign w:val="center"/>
          </w:tcPr>
          <w:p w:rsidR="001D6E3F" w:rsidRPr="002F3B9C" w:rsidRDefault="001D6E3F" w:rsidP="001D6E3F">
            <w:pPr>
              <w:spacing w:line="168" w:lineRule="auto"/>
              <w:ind w:firstLine="0"/>
              <w:jc w:val="center"/>
              <w:rPr>
                <w:rFonts w:cs="B Nazanin"/>
                <w:b/>
                <w:bCs/>
                <w:szCs w:val="24"/>
                <w:rtl/>
              </w:rPr>
            </w:pPr>
          </w:p>
        </w:tc>
        <w:tc>
          <w:tcPr>
            <w:tcW w:w="1134" w:type="dxa"/>
            <w:vMerge/>
            <w:shd w:val="clear" w:color="auto" w:fill="auto"/>
            <w:textDirection w:val="btLr"/>
            <w:vAlign w:val="center"/>
          </w:tcPr>
          <w:p w:rsidR="001D6E3F" w:rsidRPr="002F3B9C" w:rsidRDefault="001D6E3F" w:rsidP="001D6E3F">
            <w:pPr>
              <w:spacing w:line="168" w:lineRule="auto"/>
              <w:ind w:firstLine="0"/>
              <w:jc w:val="center"/>
              <w:rPr>
                <w:rFonts w:cs="B Nazanin"/>
                <w:b/>
                <w:bCs/>
                <w:szCs w:val="24"/>
                <w:rtl/>
              </w:rPr>
            </w:pPr>
          </w:p>
        </w:tc>
        <w:tc>
          <w:tcPr>
            <w:tcW w:w="567" w:type="dxa"/>
            <w:vMerge/>
            <w:shd w:val="clear" w:color="auto" w:fill="auto"/>
            <w:vAlign w:val="center"/>
          </w:tcPr>
          <w:p w:rsidR="001D6E3F" w:rsidRPr="002F3B9C" w:rsidRDefault="001D6E3F" w:rsidP="001D6E3F">
            <w:pPr>
              <w:spacing w:line="168" w:lineRule="auto"/>
              <w:ind w:firstLine="0"/>
              <w:jc w:val="center"/>
              <w:rPr>
                <w:rFonts w:cs="B Nazanin"/>
                <w:b/>
                <w:bCs/>
                <w:szCs w:val="24"/>
                <w:rtl/>
              </w:rPr>
            </w:pPr>
          </w:p>
        </w:tc>
        <w:tc>
          <w:tcPr>
            <w:tcW w:w="1134" w:type="dxa"/>
            <w:vMerge/>
            <w:shd w:val="clear" w:color="auto" w:fill="auto"/>
            <w:textDirection w:val="btLr"/>
            <w:vAlign w:val="center"/>
          </w:tcPr>
          <w:p w:rsidR="001D6E3F" w:rsidRPr="002F3B9C" w:rsidRDefault="001D6E3F" w:rsidP="001D6E3F">
            <w:pPr>
              <w:spacing w:line="168" w:lineRule="auto"/>
              <w:ind w:firstLine="0"/>
              <w:jc w:val="center"/>
              <w:rPr>
                <w:rFonts w:cs="B Nazanin"/>
                <w:b/>
                <w:bCs/>
                <w:szCs w:val="24"/>
                <w:rtl/>
              </w:rPr>
            </w:pPr>
          </w:p>
        </w:tc>
        <w:tc>
          <w:tcPr>
            <w:tcW w:w="567" w:type="dxa"/>
            <w:vMerge/>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tl/>
              </w:rPr>
            </w:pPr>
          </w:p>
        </w:tc>
        <w:tc>
          <w:tcPr>
            <w:tcW w:w="1247" w:type="dxa"/>
            <w:vMerge/>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tl/>
              </w:rPr>
            </w:pPr>
          </w:p>
        </w:tc>
        <w:tc>
          <w:tcPr>
            <w:tcW w:w="565" w:type="dxa"/>
            <w:vMerge/>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tl/>
              </w:rPr>
            </w:pPr>
          </w:p>
        </w:tc>
        <w:tc>
          <w:tcPr>
            <w:tcW w:w="3008" w:type="dxa"/>
            <w:vMerge/>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03</w:t>
            </w:r>
          </w:p>
        </w:tc>
        <w:tc>
          <w:tcPr>
            <w:tcW w:w="5528" w:type="dxa"/>
            <w:shd w:val="clear" w:color="auto" w:fill="auto"/>
            <w:vAlign w:val="center"/>
          </w:tcPr>
          <w:p w:rsidR="001D6E3F" w:rsidRPr="001D6E3F" w:rsidRDefault="001D6E3F" w:rsidP="001D6E3F">
            <w:pPr>
              <w:widowControl/>
              <w:spacing w:line="180" w:lineRule="auto"/>
              <w:ind w:firstLine="0"/>
              <w:jc w:val="center"/>
              <w:rPr>
                <w:rFonts w:ascii="Calibri" w:eastAsia="Times New Roman" w:hAnsi="Calibri" w:cs="B Nazanin"/>
                <w:sz w:val="16"/>
                <w:szCs w:val="16"/>
                <w:rtl/>
              </w:rPr>
            </w:pPr>
            <w:r w:rsidRPr="001D6E3F">
              <w:rPr>
                <w:rFonts w:ascii="Calibri" w:eastAsia="Times New Roman" w:hAnsi="Calibri" w:cs="B Nazanin" w:hint="cs"/>
                <w:sz w:val="16"/>
                <w:szCs w:val="16"/>
                <w:rtl/>
              </w:rPr>
              <w:t>تجهیزات</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پیشرفته</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ساخت</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سنگ</w:t>
            </w:r>
            <w:r w:rsidR="000F41DF">
              <w:rPr>
                <w:rFonts w:ascii="Calibri" w:eastAsia="Times New Roman" w:hAnsi="Calibri" w:cs="B Nazanin"/>
                <w:sz w:val="16"/>
                <w:szCs w:val="16"/>
                <w:rtl/>
              </w:rPr>
              <w:t>‌ها</w:t>
            </w:r>
            <w:r w:rsidRPr="001D6E3F">
              <w:rPr>
                <w:rFonts w:ascii="Calibri" w:eastAsia="Times New Roman" w:hAnsi="Calibri" w:cs="B Nazanin" w:hint="cs"/>
                <w:sz w:val="16"/>
                <w:szCs w:val="16"/>
                <w:rtl/>
              </w:rPr>
              <w:t>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مصنوعی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به</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روش</w:t>
            </w:r>
            <w:r w:rsidR="000F41DF">
              <w:rPr>
                <w:rFonts w:ascii="Calibri" w:eastAsia="Times New Roman" w:hAnsi="Calibri" w:cs="B Nazanin"/>
                <w:sz w:val="16"/>
                <w:szCs w:val="16"/>
                <w:rtl/>
              </w:rPr>
              <w:t>‌ها</w:t>
            </w:r>
            <w:r w:rsidRPr="001D6E3F">
              <w:rPr>
                <w:rFonts w:ascii="Calibri" w:eastAsia="Times New Roman" w:hAnsi="Calibri" w:cs="B Nazanin" w:hint="cs"/>
                <w:sz w:val="16"/>
                <w:szCs w:val="16"/>
                <w:rtl/>
              </w:rPr>
              <w:t>ی</w:t>
            </w:r>
            <w:r w:rsidRPr="001D6E3F">
              <w:rPr>
                <w:rFonts w:ascii="Calibri" w:eastAsia="Times New Roman" w:hAnsi="Calibri" w:cs="B Nazanin"/>
                <w:sz w:val="16"/>
                <w:szCs w:val="16"/>
                <w:rtl/>
              </w:rPr>
              <w:t xml:space="preserve"> </w:t>
            </w:r>
            <w:r w:rsidRPr="001D6E3F">
              <w:rPr>
                <w:rFonts w:ascii="Calibri" w:eastAsia="Times New Roman" w:hAnsi="Calibri" w:cs="B Nazanin"/>
                <w:sz w:val="16"/>
                <w:szCs w:val="16"/>
              </w:rPr>
              <w:t>Man-made, Hydrothermal, Flux , CVD</w:t>
            </w:r>
          </w:p>
        </w:tc>
      </w:tr>
      <w:tr w:rsidR="001D6E3F" w:rsidRPr="002F3B9C" w:rsidTr="001D6E3F">
        <w:trPr>
          <w:trHeight w:val="680"/>
        </w:trPr>
        <w:tc>
          <w:tcPr>
            <w:tcW w:w="567" w:type="dxa"/>
            <w:vMerge/>
            <w:shd w:val="clear" w:color="auto" w:fill="auto"/>
            <w:vAlign w:val="center"/>
          </w:tcPr>
          <w:p w:rsidR="001D6E3F" w:rsidRPr="002F3B9C" w:rsidRDefault="001D6E3F" w:rsidP="001D6E3F">
            <w:pPr>
              <w:spacing w:line="168" w:lineRule="auto"/>
              <w:ind w:firstLine="0"/>
              <w:jc w:val="center"/>
              <w:rPr>
                <w:rFonts w:cs="B Nazanin"/>
                <w:b/>
                <w:bCs/>
                <w:szCs w:val="24"/>
                <w:lang w:bidi="fa-IR"/>
              </w:rPr>
            </w:pPr>
          </w:p>
        </w:tc>
        <w:tc>
          <w:tcPr>
            <w:tcW w:w="1134" w:type="dxa"/>
            <w:vMerge/>
            <w:shd w:val="clear" w:color="auto" w:fill="auto"/>
            <w:textDirection w:val="btLr"/>
            <w:vAlign w:val="center"/>
          </w:tcPr>
          <w:p w:rsidR="001D6E3F" w:rsidRPr="002F3B9C" w:rsidRDefault="001D6E3F" w:rsidP="001D6E3F">
            <w:pPr>
              <w:spacing w:line="168" w:lineRule="auto"/>
              <w:ind w:firstLine="0"/>
              <w:jc w:val="center"/>
              <w:rPr>
                <w:rFonts w:cs="B Nazanin"/>
                <w:b/>
                <w:bCs/>
                <w:szCs w:val="24"/>
                <w:lang w:bidi="fa-IR"/>
              </w:rPr>
            </w:pPr>
          </w:p>
        </w:tc>
        <w:tc>
          <w:tcPr>
            <w:tcW w:w="567" w:type="dxa"/>
            <w:vMerge/>
            <w:shd w:val="clear" w:color="auto" w:fill="auto"/>
            <w:vAlign w:val="center"/>
          </w:tcPr>
          <w:p w:rsidR="001D6E3F" w:rsidRPr="002F3B9C" w:rsidRDefault="001D6E3F" w:rsidP="001D6E3F">
            <w:pPr>
              <w:spacing w:line="168" w:lineRule="auto"/>
              <w:ind w:firstLine="0"/>
              <w:jc w:val="center"/>
              <w:rPr>
                <w:rFonts w:cs="B Nazanin"/>
                <w:b/>
                <w:bCs/>
                <w:szCs w:val="24"/>
                <w:rtl/>
              </w:rPr>
            </w:pPr>
          </w:p>
        </w:tc>
        <w:tc>
          <w:tcPr>
            <w:tcW w:w="1134" w:type="dxa"/>
            <w:vMerge/>
            <w:shd w:val="clear" w:color="auto" w:fill="auto"/>
            <w:textDirection w:val="btLr"/>
            <w:vAlign w:val="center"/>
          </w:tcPr>
          <w:p w:rsidR="001D6E3F" w:rsidRPr="002F3B9C" w:rsidRDefault="001D6E3F" w:rsidP="001D6E3F">
            <w:pPr>
              <w:spacing w:line="168" w:lineRule="auto"/>
              <w:ind w:firstLine="0"/>
              <w:jc w:val="center"/>
              <w:rPr>
                <w:rFonts w:cs="B Nazanin"/>
                <w:b/>
                <w:bCs/>
                <w:szCs w:val="24"/>
                <w:rtl/>
                <w:lang w:bidi="fa-IR"/>
              </w:rPr>
            </w:pPr>
          </w:p>
        </w:tc>
        <w:tc>
          <w:tcPr>
            <w:tcW w:w="567" w:type="dxa"/>
            <w:vMerge/>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tl/>
              </w:rPr>
            </w:pPr>
          </w:p>
        </w:tc>
        <w:tc>
          <w:tcPr>
            <w:tcW w:w="1247" w:type="dxa"/>
            <w:vMerge/>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tl/>
              </w:rPr>
            </w:pPr>
          </w:p>
        </w:tc>
        <w:tc>
          <w:tcPr>
            <w:tcW w:w="565" w:type="dxa"/>
            <w:vMerge/>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tl/>
              </w:rPr>
            </w:pPr>
          </w:p>
        </w:tc>
        <w:tc>
          <w:tcPr>
            <w:tcW w:w="3008" w:type="dxa"/>
            <w:vMerge/>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5528" w:type="dxa"/>
            <w:shd w:val="clear" w:color="auto" w:fill="auto"/>
            <w:vAlign w:val="center"/>
          </w:tcPr>
          <w:p w:rsidR="001D6E3F" w:rsidRPr="001D6E3F" w:rsidRDefault="001D6E3F" w:rsidP="001D6E3F">
            <w:pPr>
              <w:widowControl/>
              <w:spacing w:line="180" w:lineRule="auto"/>
              <w:ind w:firstLine="0"/>
              <w:jc w:val="center"/>
              <w:rPr>
                <w:rFonts w:ascii="Calibri" w:eastAsia="Times New Roman" w:hAnsi="Calibri" w:cs="B Nazanin"/>
                <w:sz w:val="16"/>
                <w:szCs w:val="16"/>
                <w:rtl/>
              </w:rPr>
            </w:pPr>
            <w:r w:rsidRPr="001D6E3F">
              <w:rPr>
                <w:rFonts w:ascii="Calibri" w:eastAsia="Times New Roman" w:hAnsi="Calibri" w:cs="B Nazanin" w:hint="cs"/>
                <w:sz w:val="16"/>
                <w:szCs w:val="16"/>
                <w:rtl/>
              </w:rPr>
              <w:t>تجهیزات</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پیشرفته</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دقیق</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حکاکی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بر</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روی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جواهرات</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و</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زیورآلات</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با</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توانایی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ایجاد</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طرح</w:t>
            </w:r>
            <w:r w:rsidR="000F41DF">
              <w:rPr>
                <w:rFonts w:ascii="Calibri" w:eastAsia="Times New Roman" w:hAnsi="Calibri" w:cs="B Nazanin"/>
                <w:sz w:val="16"/>
                <w:szCs w:val="16"/>
                <w:rtl/>
              </w:rPr>
              <w:t>‌ها</w:t>
            </w:r>
            <w:r w:rsidRPr="001D6E3F">
              <w:rPr>
                <w:rFonts w:ascii="Calibri" w:eastAsia="Times New Roman" w:hAnsi="Calibri" w:cs="B Nazanin" w:hint="cs"/>
                <w:sz w:val="16"/>
                <w:szCs w:val="16"/>
                <w:rtl/>
              </w:rPr>
              <w:t>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پیچیده</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لیزری</w:t>
            </w:r>
            <w:r w:rsidRPr="001D6E3F">
              <w:rPr>
                <w:rFonts w:ascii="Calibri" w:eastAsia="Times New Roman" w:hAnsi="Calibri" w:cs="B Nazanin"/>
                <w:sz w:val="16"/>
                <w:szCs w:val="16"/>
                <w:rtl/>
              </w:rPr>
              <w:t xml:space="preserve"> - </w:t>
            </w:r>
            <w:r w:rsidRPr="001D6E3F">
              <w:rPr>
                <w:rFonts w:ascii="Calibri" w:eastAsia="Times New Roman" w:hAnsi="Calibri" w:cs="B Nazanin" w:hint="cs"/>
                <w:sz w:val="16"/>
                <w:szCs w:val="16"/>
                <w:rtl/>
              </w:rPr>
              <w:t>مکانیکی</w:t>
            </w:r>
            <w:r w:rsidRPr="001D6E3F">
              <w:rPr>
                <w:rFonts w:ascii="Calibri" w:eastAsia="Times New Roman" w:hAnsi="Calibri" w:cs="B Nazanin"/>
                <w:sz w:val="16"/>
                <w:szCs w:val="16"/>
                <w:rtl/>
              </w:rPr>
              <w:t>)</w:t>
            </w:r>
          </w:p>
        </w:tc>
      </w:tr>
      <w:tr w:rsidR="001D6E3F" w:rsidRPr="002F3B9C" w:rsidTr="001D6E3F">
        <w:trPr>
          <w:trHeight w:val="680"/>
        </w:trPr>
        <w:tc>
          <w:tcPr>
            <w:tcW w:w="567" w:type="dxa"/>
            <w:vMerge/>
            <w:shd w:val="clear" w:color="auto" w:fill="auto"/>
            <w:vAlign w:val="center"/>
          </w:tcPr>
          <w:p w:rsidR="001D6E3F" w:rsidRPr="002F3B9C" w:rsidRDefault="001D6E3F" w:rsidP="001D6E3F">
            <w:pPr>
              <w:spacing w:line="168" w:lineRule="auto"/>
              <w:ind w:firstLine="0"/>
              <w:jc w:val="center"/>
              <w:rPr>
                <w:rFonts w:cs="B Nazanin"/>
                <w:b/>
                <w:bCs/>
                <w:szCs w:val="24"/>
                <w:rtl/>
              </w:rPr>
            </w:pPr>
          </w:p>
        </w:tc>
        <w:tc>
          <w:tcPr>
            <w:tcW w:w="1134" w:type="dxa"/>
            <w:vMerge/>
            <w:shd w:val="clear" w:color="auto" w:fill="auto"/>
            <w:textDirection w:val="btLr"/>
            <w:vAlign w:val="center"/>
          </w:tcPr>
          <w:p w:rsidR="001D6E3F" w:rsidRPr="002F3B9C" w:rsidRDefault="001D6E3F" w:rsidP="001D6E3F">
            <w:pPr>
              <w:spacing w:line="168" w:lineRule="auto"/>
              <w:ind w:firstLine="0"/>
              <w:jc w:val="center"/>
              <w:rPr>
                <w:rFonts w:cs="B Nazanin"/>
                <w:b/>
                <w:bCs/>
                <w:szCs w:val="24"/>
                <w:rtl/>
              </w:rPr>
            </w:pPr>
          </w:p>
        </w:tc>
        <w:tc>
          <w:tcPr>
            <w:tcW w:w="567" w:type="dxa"/>
            <w:vMerge/>
            <w:shd w:val="clear" w:color="auto" w:fill="auto"/>
            <w:vAlign w:val="center"/>
          </w:tcPr>
          <w:p w:rsidR="001D6E3F" w:rsidRPr="002F3B9C" w:rsidRDefault="001D6E3F" w:rsidP="001D6E3F">
            <w:pPr>
              <w:spacing w:line="168" w:lineRule="auto"/>
              <w:ind w:firstLine="0"/>
              <w:jc w:val="center"/>
              <w:rPr>
                <w:rFonts w:cs="B Nazanin"/>
                <w:b/>
                <w:bCs/>
                <w:szCs w:val="24"/>
                <w:rtl/>
              </w:rPr>
            </w:pPr>
          </w:p>
        </w:tc>
        <w:tc>
          <w:tcPr>
            <w:tcW w:w="1134" w:type="dxa"/>
            <w:vMerge/>
            <w:shd w:val="clear" w:color="auto" w:fill="auto"/>
            <w:textDirection w:val="btLr"/>
            <w:vAlign w:val="center"/>
          </w:tcPr>
          <w:p w:rsidR="001D6E3F" w:rsidRPr="002F3B9C" w:rsidRDefault="001D6E3F" w:rsidP="001D6E3F">
            <w:pPr>
              <w:spacing w:line="168" w:lineRule="auto"/>
              <w:ind w:firstLine="0"/>
              <w:jc w:val="center"/>
              <w:rPr>
                <w:rFonts w:cs="B Nazanin"/>
                <w:b/>
                <w:bCs/>
                <w:szCs w:val="24"/>
                <w:rtl/>
              </w:rPr>
            </w:pPr>
          </w:p>
        </w:tc>
        <w:tc>
          <w:tcPr>
            <w:tcW w:w="567" w:type="dxa"/>
            <w:vMerge/>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tl/>
              </w:rPr>
            </w:pPr>
          </w:p>
        </w:tc>
        <w:tc>
          <w:tcPr>
            <w:tcW w:w="1247" w:type="dxa"/>
            <w:vMerge/>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tl/>
              </w:rPr>
            </w:pPr>
          </w:p>
        </w:tc>
        <w:tc>
          <w:tcPr>
            <w:tcW w:w="565" w:type="dxa"/>
            <w:vMerge/>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tl/>
              </w:rPr>
            </w:pPr>
          </w:p>
        </w:tc>
        <w:tc>
          <w:tcPr>
            <w:tcW w:w="3008" w:type="dxa"/>
            <w:vMerge/>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05</w:t>
            </w:r>
          </w:p>
        </w:tc>
        <w:tc>
          <w:tcPr>
            <w:tcW w:w="5528" w:type="dxa"/>
            <w:shd w:val="clear" w:color="auto" w:fill="auto"/>
            <w:vAlign w:val="center"/>
          </w:tcPr>
          <w:p w:rsidR="001D6E3F" w:rsidRPr="001D6E3F" w:rsidRDefault="001D6E3F" w:rsidP="001D6E3F">
            <w:pPr>
              <w:widowControl/>
              <w:spacing w:line="180" w:lineRule="auto"/>
              <w:ind w:firstLine="0"/>
              <w:jc w:val="center"/>
              <w:rPr>
                <w:rFonts w:ascii="Calibri" w:eastAsia="Times New Roman" w:hAnsi="Calibri" w:cs="B Nazanin"/>
                <w:sz w:val="16"/>
                <w:szCs w:val="16"/>
                <w:rtl/>
              </w:rPr>
            </w:pPr>
            <w:r w:rsidRPr="001D6E3F">
              <w:rPr>
                <w:rFonts w:ascii="Calibri" w:eastAsia="Times New Roman" w:hAnsi="Calibri" w:cs="B Nazanin" w:hint="cs"/>
                <w:sz w:val="16"/>
                <w:szCs w:val="16"/>
                <w:rtl/>
              </w:rPr>
              <w:t>تجهیزات</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پیشرفته</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و</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دقیق</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مخراج</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کاری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گوهر</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نشانی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بر</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روی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جواهرات</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و</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زیورآلات (تجهیزات</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اتوماتیک</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با</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توانایی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مخراج</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کاری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سنگ</w:t>
            </w:r>
            <w:r w:rsidR="000F41DF">
              <w:rPr>
                <w:rFonts w:ascii="Calibri" w:eastAsia="Times New Roman" w:hAnsi="Calibri" w:cs="B Nazanin"/>
                <w:sz w:val="16"/>
                <w:szCs w:val="16"/>
                <w:rtl/>
              </w:rPr>
              <w:t>‌ها</w:t>
            </w:r>
            <w:r w:rsidRPr="001D6E3F">
              <w:rPr>
                <w:rFonts w:ascii="Calibri" w:eastAsia="Times New Roman" w:hAnsi="Calibri" w:cs="B Nazanin" w:hint="cs"/>
                <w:sz w:val="16"/>
                <w:szCs w:val="16"/>
                <w:rtl/>
              </w:rPr>
              <w:t>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زیر</w:t>
            </w:r>
            <w:r w:rsidRPr="001D6E3F">
              <w:rPr>
                <w:rFonts w:ascii="Calibri" w:eastAsia="Times New Roman" w:hAnsi="Calibri" w:cs="B Nazanin"/>
                <w:sz w:val="16"/>
                <w:szCs w:val="16"/>
                <w:rtl/>
              </w:rPr>
              <w:t xml:space="preserve"> 5 </w:t>
            </w:r>
            <w:r w:rsidRPr="001D6E3F">
              <w:rPr>
                <w:rFonts w:ascii="Calibri" w:eastAsia="Times New Roman" w:hAnsi="Calibri" w:cs="B Nazanin" w:hint="cs"/>
                <w:sz w:val="16"/>
                <w:szCs w:val="16"/>
                <w:rtl/>
              </w:rPr>
              <w:t>سوت</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و</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عمدتا</w:t>
            </w:r>
            <w:r w:rsidRPr="001D6E3F">
              <w:rPr>
                <w:rFonts w:ascii="Calibri" w:eastAsia="Times New Roman" w:hAnsi="Calibri" w:cs="B Nazanin"/>
                <w:sz w:val="16"/>
                <w:szCs w:val="16"/>
                <w:rtl/>
              </w:rPr>
              <w:t xml:space="preserve"> 2 </w:t>
            </w:r>
            <w:r w:rsidRPr="001D6E3F">
              <w:rPr>
                <w:rFonts w:ascii="Calibri" w:eastAsia="Times New Roman" w:hAnsi="Calibri" w:cs="B Nazanin" w:hint="cs"/>
                <w:sz w:val="16"/>
                <w:szCs w:val="16"/>
                <w:rtl/>
              </w:rPr>
              <w:t>الی</w:t>
            </w:r>
            <w:r w:rsidRPr="001D6E3F">
              <w:rPr>
                <w:rFonts w:ascii="Calibri" w:eastAsia="Times New Roman" w:hAnsi="Calibri" w:cs="B Nazanin"/>
                <w:sz w:val="16"/>
                <w:szCs w:val="16"/>
                <w:rtl/>
              </w:rPr>
              <w:t xml:space="preserve"> 3 </w:t>
            </w:r>
            <w:r w:rsidRPr="001D6E3F">
              <w:rPr>
                <w:rFonts w:ascii="Calibri" w:eastAsia="Times New Roman" w:hAnsi="Calibri" w:cs="B Nazanin" w:hint="cs"/>
                <w:sz w:val="16"/>
                <w:szCs w:val="16"/>
                <w:rtl/>
              </w:rPr>
              <w:t>سوت)</w:t>
            </w:r>
          </w:p>
        </w:tc>
      </w:tr>
      <w:tr w:rsidR="001D6E3F" w:rsidRPr="002F3B9C" w:rsidTr="001D6E3F">
        <w:trPr>
          <w:trHeight w:val="680"/>
        </w:trPr>
        <w:tc>
          <w:tcPr>
            <w:tcW w:w="567" w:type="dxa"/>
            <w:vMerge/>
            <w:shd w:val="clear" w:color="auto" w:fill="auto"/>
            <w:vAlign w:val="center"/>
          </w:tcPr>
          <w:p w:rsidR="001D6E3F" w:rsidRPr="002F3B9C" w:rsidRDefault="001D6E3F" w:rsidP="001D6E3F">
            <w:pPr>
              <w:spacing w:line="168" w:lineRule="auto"/>
              <w:ind w:firstLine="0"/>
              <w:jc w:val="center"/>
              <w:rPr>
                <w:rFonts w:cs="B Nazanin"/>
                <w:b/>
                <w:bCs/>
                <w:szCs w:val="24"/>
                <w:rtl/>
              </w:rPr>
            </w:pPr>
          </w:p>
        </w:tc>
        <w:tc>
          <w:tcPr>
            <w:tcW w:w="1134" w:type="dxa"/>
            <w:vMerge/>
            <w:shd w:val="clear" w:color="auto" w:fill="auto"/>
            <w:textDirection w:val="btLr"/>
            <w:vAlign w:val="center"/>
          </w:tcPr>
          <w:p w:rsidR="001D6E3F" w:rsidRPr="002F3B9C" w:rsidRDefault="001D6E3F" w:rsidP="001D6E3F">
            <w:pPr>
              <w:spacing w:line="168" w:lineRule="auto"/>
              <w:ind w:firstLine="0"/>
              <w:jc w:val="center"/>
              <w:rPr>
                <w:rFonts w:cs="B Nazanin"/>
                <w:b/>
                <w:bCs/>
                <w:szCs w:val="24"/>
                <w:rtl/>
              </w:rPr>
            </w:pPr>
          </w:p>
        </w:tc>
        <w:tc>
          <w:tcPr>
            <w:tcW w:w="567" w:type="dxa"/>
            <w:vMerge/>
            <w:shd w:val="clear" w:color="auto" w:fill="auto"/>
            <w:vAlign w:val="center"/>
          </w:tcPr>
          <w:p w:rsidR="001D6E3F" w:rsidRPr="002F3B9C" w:rsidRDefault="001D6E3F" w:rsidP="001D6E3F">
            <w:pPr>
              <w:spacing w:line="168" w:lineRule="auto"/>
              <w:ind w:firstLine="0"/>
              <w:jc w:val="center"/>
              <w:rPr>
                <w:rFonts w:cs="B Nazanin"/>
                <w:b/>
                <w:bCs/>
                <w:szCs w:val="24"/>
                <w:rtl/>
              </w:rPr>
            </w:pPr>
          </w:p>
        </w:tc>
        <w:tc>
          <w:tcPr>
            <w:tcW w:w="1134" w:type="dxa"/>
            <w:vMerge/>
            <w:shd w:val="clear" w:color="auto" w:fill="auto"/>
            <w:textDirection w:val="btLr"/>
            <w:vAlign w:val="center"/>
          </w:tcPr>
          <w:p w:rsidR="001D6E3F" w:rsidRPr="002F3B9C" w:rsidRDefault="001D6E3F" w:rsidP="001D6E3F">
            <w:pPr>
              <w:spacing w:line="168" w:lineRule="auto"/>
              <w:ind w:firstLine="0"/>
              <w:jc w:val="center"/>
              <w:rPr>
                <w:rFonts w:cs="B Nazanin"/>
                <w:b/>
                <w:bCs/>
                <w:szCs w:val="24"/>
                <w:rtl/>
              </w:rPr>
            </w:pPr>
          </w:p>
        </w:tc>
        <w:tc>
          <w:tcPr>
            <w:tcW w:w="567" w:type="dxa"/>
            <w:vMerge/>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tl/>
              </w:rPr>
            </w:pPr>
          </w:p>
        </w:tc>
        <w:tc>
          <w:tcPr>
            <w:tcW w:w="1247" w:type="dxa"/>
            <w:vMerge/>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tl/>
              </w:rPr>
            </w:pPr>
          </w:p>
        </w:tc>
        <w:tc>
          <w:tcPr>
            <w:tcW w:w="565" w:type="dxa"/>
            <w:vMerge/>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tl/>
              </w:rPr>
            </w:pPr>
          </w:p>
        </w:tc>
        <w:tc>
          <w:tcPr>
            <w:tcW w:w="3008" w:type="dxa"/>
            <w:vMerge/>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06</w:t>
            </w:r>
          </w:p>
        </w:tc>
        <w:tc>
          <w:tcPr>
            <w:tcW w:w="5528" w:type="dxa"/>
            <w:shd w:val="clear" w:color="auto" w:fill="auto"/>
            <w:vAlign w:val="center"/>
          </w:tcPr>
          <w:p w:rsidR="001D6E3F" w:rsidRPr="001D6E3F" w:rsidRDefault="001D6E3F" w:rsidP="001D6E3F">
            <w:pPr>
              <w:widowControl/>
              <w:spacing w:line="180" w:lineRule="auto"/>
              <w:ind w:firstLine="0"/>
              <w:jc w:val="center"/>
              <w:rPr>
                <w:rFonts w:ascii="Calibri" w:eastAsia="Times New Roman" w:hAnsi="Calibri" w:cs="B Nazanin"/>
                <w:sz w:val="16"/>
                <w:szCs w:val="16"/>
                <w:rtl/>
              </w:rPr>
            </w:pPr>
            <w:r w:rsidRPr="001D6E3F">
              <w:rPr>
                <w:rFonts w:ascii="Calibri" w:eastAsia="Times New Roman" w:hAnsi="Calibri" w:cs="B Nazanin" w:hint="cs"/>
                <w:sz w:val="16"/>
                <w:szCs w:val="16"/>
                <w:rtl/>
              </w:rPr>
              <w:t>تجهیزات</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پیشرفته</w:t>
            </w:r>
            <w:r w:rsidRPr="001D6E3F">
              <w:rPr>
                <w:rFonts w:ascii="Calibri" w:eastAsia="Times New Roman" w:hAnsi="Calibri" w:cs="B Nazanin"/>
                <w:sz w:val="16"/>
                <w:szCs w:val="16"/>
                <w:rtl/>
              </w:rPr>
              <w:t xml:space="preserve"> </w:t>
            </w:r>
            <w:r w:rsidRPr="001D6E3F">
              <w:rPr>
                <w:rFonts w:ascii="Calibri" w:eastAsia="Times New Roman" w:hAnsi="Calibri" w:cs="B Nazanin"/>
                <w:sz w:val="16"/>
                <w:szCs w:val="16"/>
              </w:rPr>
              <w:t>Surface Coating</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سنگ</w:t>
            </w:r>
            <w:r w:rsidR="000F41DF">
              <w:rPr>
                <w:rFonts w:ascii="Calibri" w:eastAsia="Times New Roman" w:hAnsi="Calibri" w:cs="B Nazanin"/>
                <w:sz w:val="16"/>
                <w:szCs w:val="16"/>
                <w:rtl/>
              </w:rPr>
              <w:t>‌ها</w:t>
            </w:r>
            <w:r w:rsidRPr="001D6E3F">
              <w:rPr>
                <w:rFonts w:ascii="Calibri" w:eastAsia="Times New Roman" w:hAnsi="Calibri" w:cs="B Nazanin" w:hint="cs"/>
                <w:sz w:val="16"/>
                <w:szCs w:val="16"/>
                <w:rtl/>
              </w:rPr>
              <w:t>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قیمتی</w:t>
            </w:r>
          </w:p>
        </w:tc>
      </w:tr>
      <w:tr w:rsidR="001D6E3F" w:rsidRPr="002F3B9C" w:rsidTr="001D6E3F">
        <w:trPr>
          <w:trHeight w:val="680"/>
        </w:trPr>
        <w:tc>
          <w:tcPr>
            <w:tcW w:w="567" w:type="dxa"/>
            <w:vMerge/>
            <w:shd w:val="clear" w:color="auto" w:fill="auto"/>
            <w:vAlign w:val="center"/>
          </w:tcPr>
          <w:p w:rsidR="001D6E3F" w:rsidRPr="002F3B9C" w:rsidRDefault="001D6E3F" w:rsidP="001D6E3F">
            <w:pPr>
              <w:spacing w:line="168" w:lineRule="auto"/>
              <w:ind w:firstLine="0"/>
              <w:jc w:val="center"/>
              <w:rPr>
                <w:rFonts w:cs="B Nazanin"/>
                <w:b/>
                <w:bCs/>
                <w:szCs w:val="24"/>
                <w:rtl/>
              </w:rPr>
            </w:pPr>
          </w:p>
        </w:tc>
        <w:tc>
          <w:tcPr>
            <w:tcW w:w="1134" w:type="dxa"/>
            <w:vMerge/>
            <w:shd w:val="clear" w:color="auto" w:fill="auto"/>
            <w:textDirection w:val="btLr"/>
            <w:vAlign w:val="center"/>
          </w:tcPr>
          <w:p w:rsidR="001D6E3F" w:rsidRPr="002F3B9C" w:rsidRDefault="001D6E3F" w:rsidP="001D6E3F">
            <w:pPr>
              <w:spacing w:line="168" w:lineRule="auto"/>
              <w:ind w:firstLine="0"/>
              <w:jc w:val="center"/>
              <w:rPr>
                <w:rFonts w:cs="B Nazanin"/>
                <w:b/>
                <w:bCs/>
                <w:szCs w:val="24"/>
                <w:rtl/>
              </w:rPr>
            </w:pPr>
          </w:p>
        </w:tc>
        <w:tc>
          <w:tcPr>
            <w:tcW w:w="567" w:type="dxa"/>
            <w:vMerge/>
            <w:shd w:val="clear" w:color="auto" w:fill="auto"/>
            <w:vAlign w:val="center"/>
          </w:tcPr>
          <w:p w:rsidR="001D6E3F" w:rsidRPr="002F3B9C" w:rsidRDefault="001D6E3F" w:rsidP="001D6E3F">
            <w:pPr>
              <w:spacing w:line="168" w:lineRule="auto"/>
              <w:ind w:firstLine="0"/>
              <w:jc w:val="center"/>
              <w:rPr>
                <w:rFonts w:cs="B Nazanin"/>
                <w:b/>
                <w:bCs/>
                <w:szCs w:val="24"/>
                <w:rtl/>
              </w:rPr>
            </w:pPr>
          </w:p>
        </w:tc>
        <w:tc>
          <w:tcPr>
            <w:tcW w:w="1134" w:type="dxa"/>
            <w:vMerge/>
            <w:shd w:val="clear" w:color="auto" w:fill="auto"/>
            <w:textDirection w:val="btLr"/>
            <w:vAlign w:val="center"/>
          </w:tcPr>
          <w:p w:rsidR="001D6E3F" w:rsidRPr="002F3B9C" w:rsidRDefault="001D6E3F" w:rsidP="001D6E3F">
            <w:pPr>
              <w:spacing w:line="168" w:lineRule="auto"/>
              <w:ind w:firstLine="0"/>
              <w:jc w:val="center"/>
              <w:rPr>
                <w:rFonts w:cs="B Nazanin"/>
                <w:b/>
                <w:bCs/>
                <w:szCs w:val="24"/>
                <w:rtl/>
              </w:rPr>
            </w:pPr>
          </w:p>
        </w:tc>
        <w:tc>
          <w:tcPr>
            <w:tcW w:w="567" w:type="dxa"/>
            <w:vMerge/>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tl/>
              </w:rPr>
            </w:pPr>
          </w:p>
        </w:tc>
        <w:tc>
          <w:tcPr>
            <w:tcW w:w="1247" w:type="dxa"/>
            <w:vMerge/>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tl/>
              </w:rPr>
            </w:pPr>
          </w:p>
        </w:tc>
        <w:tc>
          <w:tcPr>
            <w:tcW w:w="565" w:type="dxa"/>
            <w:vMerge/>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tl/>
              </w:rPr>
            </w:pPr>
          </w:p>
        </w:tc>
        <w:tc>
          <w:tcPr>
            <w:tcW w:w="3008" w:type="dxa"/>
            <w:vMerge/>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07</w:t>
            </w:r>
          </w:p>
        </w:tc>
        <w:tc>
          <w:tcPr>
            <w:tcW w:w="5528" w:type="dxa"/>
            <w:shd w:val="clear" w:color="auto" w:fill="auto"/>
            <w:vAlign w:val="center"/>
          </w:tcPr>
          <w:p w:rsidR="001D6E3F" w:rsidRPr="001D6E3F" w:rsidRDefault="001D6E3F" w:rsidP="001D6E3F">
            <w:pPr>
              <w:widowControl/>
              <w:spacing w:line="180" w:lineRule="auto"/>
              <w:ind w:firstLine="0"/>
              <w:jc w:val="center"/>
              <w:rPr>
                <w:rFonts w:ascii="Calibri" w:eastAsia="Times New Roman" w:hAnsi="Calibri" w:cs="B Nazanin"/>
                <w:sz w:val="16"/>
                <w:szCs w:val="16"/>
                <w:rtl/>
              </w:rPr>
            </w:pPr>
            <w:r w:rsidRPr="001D6E3F">
              <w:rPr>
                <w:rFonts w:ascii="Calibri" w:eastAsia="Times New Roman" w:hAnsi="Calibri" w:cs="B Nazanin" w:hint="cs"/>
                <w:sz w:val="16"/>
                <w:szCs w:val="16"/>
                <w:rtl/>
              </w:rPr>
              <w:t>تجهیزات</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پیشرفته</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برش</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و</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دریل</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سنگ</w:t>
            </w:r>
            <w:r w:rsidR="000F41DF">
              <w:rPr>
                <w:rFonts w:ascii="Calibri" w:eastAsia="Times New Roman" w:hAnsi="Calibri" w:cs="B Nazanin"/>
                <w:sz w:val="16"/>
                <w:szCs w:val="16"/>
                <w:rtl/>
              </w:rPr>
              <w:t>‌ها</w:t>
            </w:r>
            <w:r w:rsidRPr="001D6E3F">
              <w:rPr>
                <w:rFonts w:ascii="Calibri" w:eastAsia="Times New Roman" w:hAnsi="Calibri" w:cs="B Nazanin" w:hint="cs"/>
                <w:sz w:val="16"/>
                <w:szCs w:val="16"/>
                <w:rtl/>
              </w:rPr>
              <w:t>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قیمتی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با</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دقت</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بسیار</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بالا</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لیزری،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اولتراسونیک،</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مکانیکی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دقیق</w:t>
            </w:r>
            <w:r w:rsidRPr="001D6E3F">
              <w:rPr>
                <w:rFonts w:ascii="Calibri" w:eastAsia="Times New Roman" w:hAnsi="Calibri" w:cs="B Nazanin"/>
                <w:sz w:val="16"/>
                <w:szCs w:val="16"/>
                <w:rtl/>
              </w:rPr>
              <w:t>)</w:t>
            </w:r>
          </w:p>
        </w:tc>
      </w:tr>
      <w:tr w:rsidR="001D6E3F" w:rsidRPr="002F3B9C" w:rsidTr="001D6E3F">
        <w:trPr>
          <w:trHeight w:val="680"/>
        </w:trPr>
        <w:tc>
          <w:tcPr>
            <w:tcW w:w="567" w:type="dxa"/>
            <w:vMerge/>
            <w:shd w:val="clear" w:color="auto" w:fill="auto"/>
            <w:vAlign w:val="center"/>
          </w:tcPr>
          <w:p w:rsidR="001D6E3F" w:rsidRPr="002F3B9C" w:rsidRDefault="001D6E3F" w:rsidP="001D6E3F">
            <w:pPr>
              <w:spacing w:line="168" w:lineRule="auto"/>
              <w:ind w:firstLine="0"/>
              <w:jc w:val="center"/>
              <w:rPr>
                <w:rFonts w:cs="B Nazanin"/>
                <w:b/>
                <w:bCs/>
                <w:szCs w:val="24"/>
                <w:rtl/>
              </w:rPr>
            </w:pPr>
          </w:p>
        </w:tc>
        <w:tc>
          <w:tcPr>
            <w:tcW w:w="1134" w:type="dxa"/>
            <w:vMerge/>
            <w:shd w:val="clear" w:color="auto" w:fill="auto"/>
            <w:textDirection w:val="btLr"/>
            <w:vAlign w:val="center"/>
          </w:tcPr>
          <w:p w:rsidR="001D6E3F" w:rsidRPr="002F3B9C" w:rsidRDefault="001D6E3F" w:rsidP="001D6E3F">
            <w:pPr>
              <w:spacing w:line="168" w:lineRule="auto"/>
              <w:ind w:firstLine="0"/>
              <w:jc w:val="center"/>
              <w:rPr>
                <w:rFonts w:cs="B Nazanin"/>
                <w:b/>
                <w:bCs/>
                <w:szCs w:val="24"/>
                <w:rtl/>
              </w:rPr>
            </w:pPr>
          </w:p>
        </w:tc>
        <w:tc>
          <w:tcPr>
            <w:tcW w:w="567" w:type="dxa"/>
            <w:vMerge/>
            <w:shd w:val="clear" w:color="auto" w:fill="auto"/>
            <w:vAlign w:val="center"/>
          </w:tcPr>
          <w:p w:rsidR="001D6E3F" w:rsidRPr="002F3B9C" w:rsidRDefault="001D6E3F" w:rsidP="001D6E3F">
            <w:pPr>
              <w:spacing w:line="168" w:lineRule="auto"/>
              <w:ind w:firstLine="0"/>
              <w:jc w:val="center"/>
              <w:rPr>
                <w:rFonts w:cs="B Nazanin"/>
                <w:b/>
                <w:bCs/>
                <w:szCs w:val="24"/>
                <w:rtl/>
              </w:rPr>
            </w:pPr>
          </w:p>
        </w:tc>
        <w:tc>
          <w:tcPr>
            <w:tcW w:w="1134" w:type="dxa"/>
            <w:vMerge/>
            <w:shd w:val="clear" w:color="auto" w:fill="auto"/>
            <w:textDirection w:val="btLr"/>
            <w:vAlign w:val="center"/>
          </w:tcPr>
          <w:p w:rsidR="001D6E3F" w:rsidRPr="002F3B9C" w:rsidRDefault="001D6E3F" w:rsidP="001D6E3F">
            <w:pPr>
              <w:spacing w:line="168" w:lineRule="auto"/>
              <w:ind w:firstLine="0"/>
              <w:jc w:val="center"/>
              <w:rPr>
                <w:rFonts w:cs="B Nazanin"/>
                <w:b/>
                <w:bCs/>
                <w:szCs w:val="24"/>
                <w:rtl/>
              </w:rPr>
            </w:pPr>
          </w:p>
        </w:tc>
        <w:tc>
          <w:tcPr>
            <w:tcW w:w="567" w:type="dxa"/>
            <w:vMerge/>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tl/>
              </w:rPr>
            </w:pPr>
          </w:p>
        </w:tc>
        <w:tc>
          <w:tcPr>
            <w:tcW w:w="1247" w:type="dxa"/>
            <w:vMerge/>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tl/>
              </w:rPr>
            </w:pPr>
          </w:p>
        </w:tc>
        <w:tc>
          <w:tcPr>
            <w:tcW w:w="565" w:type="dxa"/>
            <w:vMerge w:val="restart"/>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3008" w:type="dxa"/>
            <w:vMerge w:val="restart"/>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tl/>
              </w:rPr>
            </w:pPr>
            <w:r w:rsidRPr="001D6E3F">
              <w:rPr>
                <w:rFonts w:ascii="Calibri" w:eastAsia="Times New Roman" w:hAnsi="Calibri" w:cs="B Nazanin" w:hint="cs"/>
                <w:sz w:val="16"/>
                <w:szCs w:val="16"/>
                <w:rtl/>
              </w:rPr>
              <w:t>مواد</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پیشرفته</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ساخت</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سنگ</w:t>
            </w:r>
            <w:r w:rsidR="000F41DF">
              <w:rPr>
                <w:rFonts w:ascii="Calibri" w:eastAsia="Times New Roman" w:hAnsi="Calibri" w:cs="B Nazanin"/>
                <w:sz w:val="16"/>
                <w:szCs w:val="16"/>
                <w:rtl/>
              </w:rPr>
              <w:t>‌ها</w:t>
            </w:r>
            <w:r w:rsidRPr="001D6E3F">
              <w:rPr>
                <w:rFonts w:ascii="Calibri" w:eastAsia="Times New Roman" w:hAnsi="Calibri" w:cs="B Nazanin" w:hint="cs"/>
                <w:sz w:val="16"/>
                <w:szCs w:val="16"/>
                <w:rtl/>
              </w:rPr>
              <w:t>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مصنوعی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و</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فلزات</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گران</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بهای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رنگی</w:t>
            </w:r>
          </w:p>
        </w:tc>
        <w:tc>
          <w:tcPr>
            <w:tcW w:w="567" w:type="dxa"/>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01</w:t>
            </w:r>
          </w:p>
        </w:tc>
        <w:tc>
          <w:tcPr>
            <w:tcW w:w="5528" w:type="dxa"/>
            <w:shd w:val="clear" w:color="auto" w:fill="auto"/>
            <w:vAlign w:val="center"/>
          </w:tcPr>
          <w:p w:rsidR="001D6E3F" w:rsidRPr="001D6E3F" w:rsidRDefault="001D6E3F" w:rsidP="001D6E3F">
            <w:pPr>
              <w:widowControl/>
              <w:spacing w:line="180" w:lineRule="auto"/>
              <w:ind w:firstLine="0"/>
              <w:jc w:val="center"/>
              <w:rPr>
                <w:rFonts w:ascii="Calibri" w:eastAsia="Times New Roman" w:hAnsi="Calibri" w:cs="B Nazanin"/>
                <w:sz w:val="16"/>
                <w:szCs w:val="16"/>
                <w:rtl/>
              </w:rPr>
            </w:pPr>
            <w:r w:rsidRPr="001D6E3F">
              <w:rPr>
                <w:rFonts w:ascii="Calibri" w:eastAsia="Times New Roman" w:hAnsi="Calibri" w:cs="B Nazanin" w:hint="cs"/>
                <w:sz w:val="16"/>
                <w:szCs w:val="16"/>
                <w:rtl/>
              </w:rPr>
              <w:t>محصولات</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فلزی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گرانبهای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رنگی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با</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ویژگی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حفظ</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خلوص</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عیار</w:t>
            </w:r>
          </w:p>
        </w:tc>
      </w:tr>
      <w:tr w:rsidR="001D6E3F" w:rsidRPr="002F3B9C" w:rsidTr="001D6E3F">
        <w:trPr>
          <w:trHeight w:val="680"/>
        </w:trPr>
        <w:tc>
          <w:tcPr>
            <w:tcW w:w="567" w:type="dxa"/>
            <w:vMerge/>
            <w:shd w:val="clear" w:color="auto" w:fill="auto"/>
            <w:vAlign w:val="center"/>
          </w:tcPr>
          <w:p w:rsidR="001D6E3F" w:rsidRPr="002F3B9C" w:rsidRDefault="001D6E3F" w:rsidP="001D6E3F">
            <w:pPr>
              <w:spacing w:line="168" w:lineRule="auto"/>
              <w:ind w:firstLine="0"/>
              <w:jc w:val="center"/>
              <w:rPr>
                <w:rFonts w:cs="B Nazanin"/>
                <w:b/>
                <w:bCs/>
                <w:szCs w:val="24"/>
                <w:rtl/>
              </w:rPr>
            </w:pPr>
          </w:p>
        </w:tc>
        <w:tc>
          <w:tcPr>
            <w:tcW w:w="1134" w:type="dxa"/>
            <w:vMerge/>
            <w:shd w:val="clear" w:color="auto" w:fill="auto"/>
            <w:textDirection w:val="btLr"/>
            <w:vAlign w:val="center"/>
          </w:tcPr>
          <w:p w:rsidR="001D6E3F" w:rsidRPr="002F3B9C" w:rsidRDefault="001D6E3F" w:rsidP="001D6E3F">
            <w:pPr>
              <w:spacing w:line="168" w:lineRule="auto"/>
              <w:ind w:firstLine="0"/>
              <w:jc w:val="center"/>
              <w:rPr>
                <w:rFonts w:cs="B Nazanin"/>
                <w:b/>
                <w:bCs/>
                <w:szCs w:val="24"/>
                <w:rtl/>
              </w:rPr>
            </w:pPr>
          </w:p>
        </w:tc>
        <w:tc>
          <w:tcPr>
            <w:tcW w:w="567" w:type="dxa"/>
            <w:vMerge/>
            <w:shd w:val="clear" w:color="auto" w:fill="auto"/>
            <w:vAlign w:val="center"/>
          </w:tcPr>
          <w:p w:rsidR="001D6E3F" w:rsidRPr="002F3B9C" w:rsidRDefault="001D6E3F" w:rsidP="001D6E3F">
            <w:pPr>
              <w:spacing w:line="168" w:lineRule="auto"/>
              <w:ind w:firstLine="0"/>
              <w:jc w:val="center"/>
              <w:rPr>
                <w:rFonts w:cs="B Nazanin"/>
                <w:b/>
                <w:bCs/>
                <w:szCs w:val="24"/>
                <w:rtl/>
              </w:rPr>
            </w:pPr>
          </w:p>
        </w:tc>
        <w:tc>
          <w:tcPr>
            <w:tcW w:w="1134" w:type="dxa"/>
            <w:vMerge/>
            <w:shd w:val="clear" w:color="auto" w:fill="auto"/>
            <w:textDirection w:val="btLr"/>
            <w:vAlign w:val="center"/>
          </w:tcPr>
          <w:p w:rsidR="001D6E3F" w:rsidRPr="002F3B9C" w:rsidRDefault="001D6E3F" w:rsidP="001D6E3F">
            <w:pPr>
              <w:spacing w:line="168" w:lineRule="auto"/>
              <w:ind w:firstLine="0"/>
              <w:jc w:val="center"/>
              <w:rPr>
                <w:rFonts w:cs="B Nazanin"/>
                <w:b/>
                <w:bCs/>
                <w:szCs w:val="24"/>
                <w:rtl/>
              </w:rPr>
            </w:pPr>
          </w:p>
        </w:tc>
        <w:tc>
          <w:tcPr>
            <w:tcW w:w="567" w:type="dxa"/>
            <w:vMerge/>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tl/>
              </w:rPr>
            </w:pPr>
          </w:p>
        </w:tc>
        <w:tc>
          <w:tcPr>
            <w:tcW w:w="1247" w:type="dxa"/>
            <w:vMerge/>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tl/>
              </w:rPr>
            </w:pPr>
          </w:p>
        </w:tc>
        <w:tc>
          <w:tcPr>
            <w:tcW w:w="565" w:type="dxa"/>
            <w:vMerge/>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tl/>
              </w:rPr>
            </w:pPr>
          </w:p>
        </w:tc>
        <w:tc>
          <w:tcPr>
            <w:tcW w:w="3008" w:type="dxa"/>
            <w:vMerge/>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1D6E3F" w:rsidRPr="002F3B9C" w:rsidRDefault="001D6E3F" w:rsidP="001D6E3F">
            <w:pPr>
              <w:widowControl/>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5528" w:type="dxa"/>
            <w:shd w:val="clear" w:color="auto" w:fill="auto"/>
            <w:vAlign w:val="center"/>
          </w:tcPr>
          <w:p w:rsidR="001D6E3F" w:rsidRPr="001D6E3F" w:rsidRDefault="001D6E3F" w:rsidP="001D6E3F">
            <w:pPr>
              <w:widowControl/>
              <w:spacing w:line="180" w:lineRule="auto"/>
              <w:ind w:firstLine="0"/>
              <w:jc w:val="center"/>
              <w:rPr>
                <w:rFonts w:ascii="Calibri" w:eastAsia="Times New Roman" w:hAnsi="Calibri" w:cs="B Nazanin"/>
                <w:sz w:val="16"/>
                <w:szCs w:val="16"/>
                <w:rtl/>
              </w:rPr>
            </w:pPr>
            <w:r w:rsidRPr="001D6E3F">
              <w:rPr>
                <w:rFonts w:ascii="Calibri" w:eastAsia="Times New Roman" w:hAnsi="Calibri" w:cs="B Nazanin" w:hint="cs"/>
                <w:sz w:val="16"/>
                <w:szCs w:val="16"/>
                <w:rtl/>
              </w:rPr>
              <w:t>مواد</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پیشرفته</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ساخت</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سنگ</w:t>
            </w:r>
            <w:r w:rsidR="000F41DF">
              <w:rPr>
                <w:rFonts w:ascii="Calibri" w:eastAsia="Times New Roman" w:hAnsi="Calibri" w:cs="B Nazanin"/>
                <w:sz w:val="16"/>
                <w:szCs w:val="16"/>
                <w:rtl/>
              </w:rPr>
              <w:t>‌ها</w:t>
            </w:r>
            <w:r w:rsidRPr="001D6E3F">
              <w:rPr>
                <w:rFonts w:ascii="Calibri" w:eastAsia="Times New Roman" w:hAnsi="Calibri" w:cs="B Nazanin" w:hint="cs"/>
                <w:sz w:val="16"/>
                <w:szCs w:val="16"/>
                <w:rtl/>
              </w:rPr>
              <w:t>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مصنوعی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قیمتی</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مشروط</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به</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داشتن</w:t>
            </w:r>
            <w:r w:rsidRPr="001D6E3F">
              <w:rPr>
                <w:rFonts w:ascii="Calibri" w:eastAsia="Times New Roman" w:hAnsi="Calibri" w:cs="B Nazanin"/>
                <w:sz w:val="16"/>
                <w:szCs w:val="16"/>
                <w:rtl/>
              </w:rPr>
              <w:t xml:space="preserve"> </w:t>
            </w:r>
            <w:r w:rsidRPr="001D6E3F">
              <w:rPr>
                <w:rFonts w:ascii="Calibri" w:eastAsia="Times New Roman" w:hAnsi="Calibri" w:cs="B Nazanin" w:hint="cs"/>
                <w:sz w:val="16"/>
                <w:szCs w:val="16"/>
                <w:rtl/>
              </w:rPr>
              <w:t>فرمولاسیون</w:t>
            </w:r>
            <w:r w:rsidRPr="001D6E3F">
              <w:rPr>
                <w:rFonts w:ascii="Calibri" w:eastAsia="Times New Roman" w:hAnsi="Calibri" w:cs="B Nazanin"/>
                <w:sz w:val="16"/>
                <w:szCs w:val="16"/>
                <w:rtl/>
              </w:rPr>
              <w:t>)</w:t>
            </w:r>
          </w:p>
        </w:tc>
      </w:tr>
    </w:tbl>
    <w:p w:rsidR="001D6E3F" w:rsidRDefault="001D6E3F">
      <w:pPr>
        <w:rPr>
          <w:rFonts w:cs="B Nazanin"/>
          <w:rtl/>
        </w:rPr>
      </w:pPr>
    </w:p>
    <w:p w:rsidR="001D6E3F" w:rsidRDefault="001D6E3F">
      <w:pPr>
        <w:rPr>
          <w:rFonts w:cs="B Nazanin"/>
          <w:rtl/>
        </w:rPr>
      </w:pPr>
    </w:p>
    <w:p w:rsidR="0071348D" w:rsidRDefault="0071348D">
      <w:pPr>
        <w:rPr>
          <w:rFonts w:cs="B Nazanin"/>
          <w:rtl/>
        </w:rPr>
        <w:sectPr w:rsidR="0071348D" w:rsidSect="001D6E3F">
          <w:pgSz w:w="16840" w:h="11907" w:orient="landscape" w:code="9"/>
          <w:pgMar w:top="851" w:right="851" w:bottom="851" w:left="851" w:header="720" w:footer="720" w:gutter="0"/>
          <w:cols w:space="720"/>
          <w:bidi/>
          <w:rtlGutter/>
          <w:docGrid w:linePitch="360"/>
        </w:sectPr>
      </w:pPr>
    </w:p>
    <w:p w:rsidR="001D6E3F" w:rsidRPr="002F3B9C" w:rsidRDefault="001D6E3F">
      <w:pPr>
        <w:rPr>
          <w:rFonts w:cs="B Nazanin"/>
          <w:sz w:val="2"/>
          <w:szCs w:val="2"/>
        </w:rPr>
      </w:pPr>
    </w:p>
    <w:tbl>
      <w:tblPr>
        <w:bidiVisual/>
        <w:tblW w:w="14913"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34"/>
        <w:gridCol w:w="567"/>
        <w:gridCol w:w="1134"/>
        <w:gridCol w:w="567"/>
        <w:gridCol w:w="2268"/>
        <w:gridCol w:w="565"/>
        <w:gridCol w:w="8111"/>
      </w:tblGrid>
      <w:tr w:rsidR="005555FB" w:rsidRPr="002F3B9C" w:rsidTr="00C633D9">
        <w:trPr>
          <w:cantSplit/>
          <w:trHeight w:val="1474"/>
        </w:trPr>
        <w:tc>
          <w:tcPr>
            <w:tcW w:w="567" w:type="dxa"/>
            <w:shd w:val="clear" w:color="auto" w:fill="auto"/>
            <w:textDirection w:val="btLr"/>
            <w:vAlign w:val="center"/>
            <w:hideMark/>
          </w:tcPr>
          <w:p w:rsidR="005555FB" w:rsidRPr="002F3B9C" w:rsidRDefault="005555FB" w:rsidP="00CC5E48">
            <w:pPr>
              <w:spacing w:line="168" w:lineRule="auto"/>
              <w:ind w:firstLine="0"/>
              <w:jc w:val="center"/>
              <w:rPr>
                <w:rFonts w:cs="B Nazanin"/>
                <w:b/>
                <w:bCs/>
                <w:sz w:val="20"/>
                <w:szCs w:val="20"/>
                <w:lang w:bidi="fa-IR"/>
              </w:rPr>
            </w:pPr>
            <w:r w:rsidRPr="002F3B9C">
              <w:rPr>
                <w:rFonts w:cs="B Nazanin"/>
                <w:b/>
                <w:bCs/>
                <w:sz w:val="20"/>
                <w:szCs w:val="20"/>
                <w:rtl/>
                <w:lang w:bidi="fa-IR"/>
              </w:rPr>
              <w:br w:type="page"/>
            </w:r>
            <w:r w:rsidRPr="002F3B9C">
              <w:rPr>
                <w:rFonts w:cs="B Nazanin" w:hint="cs"/>
                <w:b/>
                <w:bCs/>
                <w:sz w:val="20"/>
                <w:szCs w:val="20"/>
                <w:rtl/>
              </w:rPr>
              <w:t>کد دسته اصلی</w:t>
            </w:r>
          </w:p>
        </w:tc>
        <w:tc>
          <w:tcPr>
            <w:tcW w:w="1134" w:type="dxa"/>
            <w:shd w:val="clear" w:color="auto" w:fill="auto"/>
            <w:vAlign w:val="center"/>
            <w:hideMark/>
          </w:tcPr>
          <w:p w:rsidR="005555FB" w:rsidRPr="002F3B9C" w:rsidRDefault="005555FB" w:rsidP="00CC5E48">
            <w:pPr>
              <w:spacing w:line="168" w:lineRule="auto"/>
              <w:ind w:firstLine="0"/>
              <w:jc w:val="center"/>
              <w:rPr>
                <w:rFonts w:cs="B Nazanin"/>
                <w:b/>
                <w:bCs/>
                <w:sz w:val="20"/>
                <w:szCs w:val="20"/>
                <w:lang w:bidi="fa-IR"/>
              </w:rPr>
            </w:pPr>
            <w:r w:rsidRPr="002F3B9C">
              <w:rPr>
                <w:rFonts w:cs="B Nazanin" w:hint="cs"/>
                <w:b/>
                <w:bCs/>
                <w:sz w:val="20"/>
                <w:szCs w:val="20"/>
                <w:rtl/>
              </w:rPr>
              <w:t>دسته اصلی</w:t>
            </w:r>
          </w:p>
        </w:tc>
        <w:tc>
          <w:tcPr>
            <w:tcW w:w="567" w:type="dxa"/>
            <w:shd w:val="clear" w:color="auto" w:fill="auto"/>
            <w:textDirection w:val="btLr"/>
            <w:vAlign w:val="center"/>
            <w:hideMark/>
          </w:tcPr>
          <w:p w:rsidR="005555FB" w:rsidRPr="002F3B9C" w:rsidRDefault="005555FB" w:rsidP="00CC5E48">
            <w:pPr>
              <w:spacing w:line="168" w:lineRule="auto"/>
              <w:ind w:firstLine="0"/>
              <w:jc w:val="center"/>
              <w:rPr>
                <w:rFonts w:cs="B Nazanin"/>
                <w:b/>
                <w:bCs/>
                <w:sz w:val="20"/>
                <w:szCs w:val="20"/>
                <w:lang w:bidi="fa-IR"/>
              </w:rPr>
            </w:pPr>
            <w:r w:rsidRPr="002F3B9C">
              <w:rPr>
                <w:rFonts w:cs="B Nazanin" w:hint="cs"/>
                <w:b/>
                <w:bCs/>
                <w:sz w:val="20"/>
                <w:szCs w:val="20"/>
                <w:rtl/>
              </w:rPr>
              <w:t>کد زیر دسته اول</w:t>
            </w:r>
          </w:p>
        </w:tc>
        <w:tc>
          <w:tcPr>
            <w:tcW w:w="1134" w:type="dxa"/>
            <w:shd w:val="clear" w:color="auto" w:fill="auto"/>
            <w:vAlign w:val="center"/>
            <w:hideMark/>
          </w:tcPr>
          <w:p w:rsidR="005555FB" w:rsidRPr="002F3B9C" w:rsidRDefault="005555FB" w:rsidP="00CC5E48">
            <w:pPr>
              <w:spacing w:line="168" w:lineRule="auto"/>
              <w:ind w:firstLine="0"/>
              <w:jc w:val="center"/>
              <w:rPr>
                <w:rFonts w:cs="B Nazanin"/>
                <w:b/>
                <w:bCs/>
                <w:sz w:val="20"/>
                <w:szCs w:val="20"/>
                <w:lang w:bidi="fa-IR"/>
              </w:rPr>
            </w:pPr>
            <w:r w:rsidRPr="002F3B9C">
              <w:rPr>
                <w:rFonts w:cs="B Nazanin" w:hint="cs"/>
                <w:b/>
                <w:bCs/>
                <w:sz w:val="20"/>
                <w:szCs w:val="20"/>
                <w:rtl/>
              </w:rPr>
              <w:t>زیر دسته اول</w:t>
            </w:r>
          </w:p>
        </w:tc>
        <w:tc>
          <w:tcPr>
            <w:tcW w:w="567" w:type="dxa"/>
            <w:shd w:val="clear" w:color="auto" w:fill="auto"/>
            <w:textDirection w:val="btLr"/>
            <w:vAlign w:val="center"/>
            <w:hideMark/>
          </w:tcPr>
          <w:p w:rsidR="005555FB" w:rsidRPr="002F3B9C" w:rsidRDefault="005555FB" w:rsidP="00CC5E48">
            <w:pPr>
              <w:spacing w:line="168" w:lineRule="auto"/>
              <w:ind w:firstLine="0"/>
              <w:jc w:val="center"/>
              <w:rPr>
                <w:rFonts w:cs="B Nazanin"/>
                <w:b/>
                <w:bCs/>
                <w:sz w:val="20"/>
                <w:szCs w:val="20"/>
                <w:lang w:bidi="fa-IR"/>
              </w:rPr>
            </w:pPr>
            <w:r w:rsidRPr="002F3B9C">
              <w:rPr>
                <w:rFonts w:cs="B Nazanin" w:hint="cs"/>
                <w:b/>
                <w:bCs/>
                <w:sz w:val="20"/>
                <w:szCs w:val="20"/>
                <w:rtl/>
              </w:rPr>
              <w:t>کد زیر دسته دوم</w:t>
            </w:r>
          </w:p>
        </w:tc>
        <w:tc>
          <w:tcPr>
            <w:tcW w:w="2268" w:type="dxa"/>
            <w:shd w:val="clear" w:color="auto" w:fill="auto"/>
            <w:vAlign w:val="center"/>
            <w:hideMark/>
          </w:tcPr>
          <w:p w:rsidR="005555FB" w:rsidRPr="002F3B9C" w:rsidRDefault="005555FB" w:rsidP="00CC5E48">
            <w:pPr>
              <w:spacing w:line="168" w:lineRule="auto"/>
              <w:ind w:firstLine="0"/>
              <w:jc w:val="center"/>
              <w:rPr>
                <w:rFonts w:cs="B Nazanin"/>
                <w:b/>
                <w:bCs/>
                <w:sz w:val="20"/>
                <w:szCs w:val="20"/>
                <w:lang w:bidi="fa-IR"/>
              </w:rPr>
            </w:pPr>
            <w:r w:rsidRPr="002F3B9C">
              <w:rPr>
                <w:rFonts w:cs="B Nazanin" w:hint="cs"/>
                <w:b/>
                <w:bCs/>
                <w:sz w:val="20"/>
                <w:szCs w:val="20"/>
                <w:rtl/>
              </w:rPr>
              <w:t>زیر دسته دوم</w:t>
            </w:r>
          </w:p>
        </w:tc>
        <w:tc>
          <w:tcPr>
            <w:tcW w:w="565" w:type="dxa"/>
            <w:shd w:val="clear" w:color="auto" w:fill="auto"/>
            <w:textDirection w:val="btLr"/>
            <w:vAlign w:val="center"/>
            <w:hideMark/>
          </w:tcPr>
          <w:p w:rsidR="005555FB" w:rsidRPr="002F3B9C" w:rsidRDefault="005555FB" w:rsidP="00CC5E48">
            <w:pPr>
              <w:spacing w:line="168" w:lineRule="auto"/>
              <w:ind w:firstLine="0"/>
              <w:jc w:val="center"/>
              <w:rPr>
                <w:rFonts w:cs="B Nazanin"/>
                <w:b/>
                <w:bCs/>
                <w:sz w:val="20"/>
                <w:szCs w:val="20"/>
                <w:lang w:bidi="fa-IR"/>
              </w:rPr>
            </w:pPr>
            <w:r w:rsidRPr="002F3B9C">
              <w:rPr>
                <w:rFonts w:cs="B Nazanin" w:hint="cs"/>
                <w:b/>
                <w:bCs/>
                <w:sz w:val="20"/>
                <w:szCs w:val="20"/>
                <w:rtl/>
              </w:rPr>
              <w:t>کد زیر دسته سوم</w:t>
            </w:r>
          </w:p>
        </w:tc>
        <w:tc>
          <w:tcPr>
            <w:tcW w:w="8111" w:type="dxa"/>
            <w:shd w:val="clear" w:color="auto" w:fill="auto"/>
            <w:vAlign w:val="center"/>
            <w:hideMark/>
          </w:tcPr>
          <w:p w:rsidR="005555FB" w:rsidRPr="002F3B9C" w:rsidRDefault="005555FB" w:rsidP="00CC5E48">
            <w:pPr>
              <w:spacing w:line="168" w:lineRule="auto"/>
              <w:ind w:firstLine="0"/>
              <w:jc w:val="center"/>
              <w:rPr>
                <w:rFonts w:cs="B Nazanin"/>
                <w:b/>
                <w:bCs/>
                <w:sz w:val="20"/>
                <w:szCs w:val="20"/>
                <w:lang w:bidi="fa-IR"/>
              </w:rPr>
            </w:pPr>
            <w:r w:rsidRPr="002F3B9C">
              <w:rPr>
                <w:rFonts w:cs="B Nazanin" w:hint="cs"/>
                <w:b/>
                <w:bCs/>
                <w:sz w:val="20"/>
                <w:szCs w:val="20"/>
                <w:rtl/>
              </w:rPr>
              <w:t>زیر دسته سوم</w:t>
            </w:r>
          </w:p>
        </w:tc>
      </w:tr>
      <w:tr w:rsidR="00C633D9" w:rsidRPr="002F3B9C" w:rsidTr="00C633D9">
        <w:trPr>
          <w:cantSplit/>
          <w:trHeight w:val="454"/>
        </w:trPr>
        <w:tc>
          <w:tcPr>
            <w:tcW w:w="567" w:type="dxa"/>
            <w:vMerge w:val="restart"/>
            <w:shd w:val="clear" w:color="auto" w:fill="auto"/>
            <w:vAlign w:val="center"/>
          </w:tcPr>
          <w:p w:rsidR="00C633D9" w:rsidRPr="002F3B9C" w:rsidRDefault="00F71980" w:rsidP="005555FB">
            <w:pPr>
              <w:spacing w:line="168" w:lineRule="auto"/>
              <w:ind w:firstLine="0"/>
              <w:jc w:val="center"/>
              <w:rPr>
                <w:rFonts w:cs="B Nazanin"/>
                <w:b/>
                <w:bCs/>
                <w:szCs w:val="24"/>
                <w:rtl/>
              </w:rPr>
            </w:pPr>
            <w:r>
              <w:rPr>
                <w:rFonts w:cs="B Nazanin" w:hint="cs"/>
                <w:b/>
                <w:bCs/>
                <w:szCs w:val="24"/>
                <w:rtl/>
              </w:rPr>
              <w:t>09</w:t>
            </w:r>
          </w:p>
        </w:tc>
        <w:tc>
          <w:tcPr>
            <w:tcW w:w="1134" w:type="dxa"/>
            <w:vMerge w:val="restart"/>
            <w:shd w:val="clear" w:color="auto" w:fill="auto"/>
            <w:textDirection w:val="btLr"/>
            <w:vAlign w:val="center"/>
          </w:tcPr>
          <w:p w:rsidR="00C633D9" w:rsidRPr="002F3B9C" w:rsidRDefault="00C633D9" w:rsidP="005555FB">
            <w:pPr>
              <w:spacing w:line="192" w:lineRule="auto"/>
              <w:ind w:firstLine="0"/>
              <w:jc w:val="center"/>
              <w:rPr>
                <w:rFonts w:ascii="Calibri" w:eastAsia="Times New Roman" w:hAnsi="Calibri" w:cs="B Nazanin"/>
                <w:b/>
                <w:bCs/>
                <w:szCs w:val="28"/>
              </w:rPr>
            </w:pPr>
            <w:r w:rsidRPr="002F3B9C">
              <w:rPr>
                <w:rFonts w:ascii="Calibri" w:eastAsia="Times New Roman" w:hAnsi="Calibri" w:cs="B Nazanin"/>
                <w:b/>
                <w:bCs/>
                <w:sz w:val="22"/>
                <w:szCs w:val="28"/>
                <w:rtl/>
              </w:rPr>
              <w:t xml:space="preserve">خدمات </w:t>
            </w:r>
            <w:r w:rsidRPr="002F3B9C">
              <w:rPr>
                <w:rFonts w:ascii="Calibri" w:eastAsia="Times New Roman" w:hAnsi="Calibri" w:cs="B Nazanin" w:hint="eastAsia"/>
                <w:b/>
                <w:bCs/>
                <w:sz w:val="22"/>
                <w:szCs w:val="28"/>
                <w:rtl/>
              </w:rPr>
              <w:t>تجار</w:t>
            </w:r>
            <w:r w:rsidRPr="002F3B9C">
              <w:rPr>
                <w:rFonts w:ascii="Calibri" w:eastAsia="Times New Roman" w:hAnsi="Calibri" w:cs="B Nazanin" w:hint="cs"/>
                <w:b/>
                <w:bCs/>
                <w:sz w:val="22"/>
                <w:szCs w:val="28"/>
                <w:rtl/>
              </w:rPr>
              <w:t>ی‌</w:t>
            </w:r>
            <w:r w:rsidRPr="002F3B9C">
              <w:rPr>
                <w:rFonts w:ascii="Calibri" w:eastAsia="Times New Roman" w:hAnsi="Calibri" w:cs="B Nazanin" w:hint="eastAsia"/>
                <w:b/>
                <w:bCs/>
                <w:sz w:val="22"/>
                <w:szCs w:val="28"/>
                <w:rtl/>
              </w:rPr>
              <w:t>ساز</w:t>
            </w:r>
            <w:r w:rsidRPr="002F3B9C">
              <w:rPr>
                <w:rFonts w:ascii="Calibri" w:eastAsia="Times New Roman" w:hAnsi="Calibri" w:cs="B Nazanin" w:hint="cs"/>
                <w:b/>
                <w:bCs/>
                <w:sz w:val="22"/>
                <w:szCs w:val="28"/>
                <w:rtl/>
              </w:rPr>
              <w:t>ی</w:t>
            </w:r>
          </w:p>
        </w:tc>
        <w:tc>
          <w:tcPr>
            <w:tcW w:w="567" w:type="dxa"/>
            <w:vMerge w:val="restart"/>
            <w:shd w:val="clear" w:color="auto" w:fill="auto"/>
            <w:vAlign w:val="center"/>
          </w:tcPr>
          <w:p w:rsidR="00C633D9" w:rsidRPr="002F3B9C" w:rsidRDefault="00C633D9" w:rsidP="005555FB">
            <w:pPr>
              <w:spacing w:line="192" w:lineRule="auto"/>
              <w:ind w:firstLine="0"/>
              <w:jc w:val="center"/>
              <w:rPr>
                <w:rFonts w:ascii="Calibri" w:eastAsia="Times New Roman" w:hAnsi="Calibri" w:cs="B Nazanin"/>
                <w:b/>
                <w:bCs/>
                <w:sz w:val="20"/>
                <w:szCs w:val="24"/>
              </w:rPr>
            </w:pPr>
            <w:r w:rsidRPr="002F3B9C">
              <w:rPr>
                <w:rFonts w:ascii="Calibri" w:eastAsia="Times New Roman" w:hAnsi="Calibri" w:cs="B Nazanin" w:hint="cs"/>
                <w:b/>
                <w:bCs/>
                <w:sz w:val="20"/>
                <w:szCs w:val="24"/>
                <w:rtl/>
              </w:rPr>
              <w:t>01</w:t>
            </w:r>
          </w:p>
        </w:tc>
        <w:tc>
          <w:tcPr>
            <w:tcW w:w="1134" w:type="dxa"/>
            <w:vMerge w:val="restart"/>
            <w:shd w:val="clear" w:color="auto" w:fill="auto"/>
            <w:textDirection w:val="btLr"/>
            <w:vAlign w:val="center"/>
          </w:tcPr>
          <w:p w:rsidR="00C633D9" w:rsidRPr="002F3B9C" w:rsidRDefault="00C633D9" w:rsidP="005555FB">
            <w:pPr>
              <w:spacing w:line="192" w:lineRule="auto"/>
              <w:ind w:right="113" w:firstLine="0"/>
              <w:jc w:val="center"/>
              <w:rPr>
                <w:rFonts w:ascii="Calibri" w:eastAsia="Times New Roman" w:hAnsi="Calibri" w:cs="B Nazanin"/>
                <w:b/>
                <w:bCs/>
                <w:sz w:val="20"/>
                <w:szCs w:val="24"/>
              </w:rPr>
            </w:pPr>
            <w:r w:rsidRPr="002F3B9C">
              <w:rPr>
                <w:rFonts w:ascii="Calibri" w:eastAsia="Times New Roman" w:hAnsi="Calibri" w:cs="B Nazanin" w:hint="cs"/>
                <w:b/>
                <w:bCs/>
                <w:sz w:val="20"/>
                <w:szCs w:val="24"/>
                <w:rtl/>
              </w:rPr>
              <w:t xml:space="preserve">خدمات </w:t>
            </w:r>
            <w:r w:rsidRPr="002F3B9C">
              <w:rPr>
                <w:rFonts w:ascii="Calibri" w:eastAsia="Times New Roman" w:hAnsi="Calibri" w:cs="B Nazanin" w:hint="eastAsia"/>
                <w:b/>
                <w:bCs/>
                <w:sz w:val="20"/>
                <w:szCs w:val="24"/>
                <w:rtl/>
              </w:rPr>
              <w:t>تجار</w:t>
            </w:r>
            <w:r w:rsidRPr="002F3B9C">
              <w:rPr>
                <w:rFonts w:ascii="Calibri" w:eastAsia="Times New Roman" w:hAnsi="Calibri" w:cs="B Nazanin" w:hint="cs"/>
                <w:b/>
                <w:bCs/>
                <w:sz w:val="20"/>
                <w:szCs w:val="24"/>
                <w:rtl/>
              </w:rPr>
              <w:t>ی‌</w:t>
            </w:r>
            <w:r w:rsidRPr="002F3B9C">
              <w:rPr>
                <w:rFonts w:ascii="Calibri" w:eastAsia="Times New Roman" w:hAnsi="Calibri" w:cs="B Nazanin" w:hint="eastAsia"/>
                <w:b/>
                <w:bCs/>
                <w:sz w:val="20"/>
                <w:szCs w:val="24"/>
                <w:rtl/>
              </w:rPr>
              <w:t>ساز</w:t>
            </w:r>
            <w:r w:rsidRPr="002F3B9C">
              <w:rPr>
                <w:rFonts w:ascii="Calibri" w:eastAsia="Times New Roman" w:hAnsi="Calibri" w:cs="B Nazanin" w:hint="cs"/>
                <w:b/>
                <w:bCs/>
                <w:sz w:val="20"/>
                <w:szCs w:val="24"/>
                <w:rtl/>
              </w:rPr>
              <w:t xml:space="preserve">ی </w:t>
            </w:r>
            <w:r w:rsidRPr="002F3B9C">
              <w:rPr>
                <w:rFonts w:ascii="Calibri" w:eastAsia="Times New Roman" w:hAnsi="Calibri" w:cs="B Nazanin" w:hint="eastAsia"/>
                <w:b/>
                <w:bCs/>
                <w:sz w:val="20"/>
                <w:szCs w:val="24"/>
                <w:rtl/>
              </w:rPr>
              <w:t>صرفاً</w:t>
            </w:r>
            <w:r w:rsidRPr="002F3B9C">
              <w:rPr>
                <w:rFonts w:ascii="Calibri" w:eastAsia="Times New Roman" w:hAnsi="Calibri" w:cs="B Nazanin" w:hint="cs"/>
                <w:b/>
                <w:bCs/>
                <w:sz w:val="20"/>
                <w:szCs w:val="24"/>
                <w:rtl/>
              </w:rPr>
              <w:t xml:space="preserve"> مرتبط با کالاها/خدمات دانش‌بنیان</w:t>
            </w:r>
          </w:p>
        </w:tc>
        <w:tc>
          <w:tcPr>
            <w:tcW w:w="567" w:type="dxa"/>
            <w:vMerge w:val="restart"/>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2268" w:type="dxa"/>
            <w:vMerge w:val="restart"/>
            <w:shd w:val="clear" w:color="auto" w:fill="auto"/>
            <w:vAlign w:val="center"/>
          </w:tcPr>
          <w:p w:rsidR="00C633D9" w:rsidRPr="002F3B9C" w:rsidRDefault="00C633D9" w:rsidP="00C633D9">
            <w:pPr>
              <w:widowControl/>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خدمات ارزیابی</w:t>
            </w:r>
          </w:p>
        </w:tc>
        <w:tc>
          <w:tcPr>
            <w:tcW w:w="565" w:type="dxa"/>
            <w:shd w:val="clear" w:color="auto" w:fill="auto"/>
            <w:vAlign w:val="center"/>
          </w:tcPr>
          <w:p w:rsidR="00C633D9" w:rsidRPr="002F3B9C" w:rsidRDefault="00C633D9" w:rsidP="00C633D9">
            <w:pPr>
              <w:widowControl/>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8111" w:type="dxa"/>
            <w:shd w:val="clear" w:color="auto" w:fill="auto"/>
            <w:vAlign w:val="center"/>
          </w:tcPr>
          <w:p w:rsidR="00C633D9" w:rsidRPr="002F3B9C" w:rsidRDefault="00C633D9" w:rsidP="00C633D9">
            <w:pPr>
              <w:widowControl/>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تهیه طرح </w:t>
            </w:r>
            <w:r w:rsidRPr="002F3B9C">
              <w:rPr>
                <w:rFonts w:ascii="Calibri" w:eastAsia="Times New Roman" w:hAnsi="Calibri" w:cs="B Nazanin" w:hint="eastAsia"/>
                <w:sz w:val="16"/>
                <w:szCs w:val="16"/>
                <w:rtl/>
              </w:rPr>
              <w:t>کسب‌وکار</w:t>
            </w:r>
            <w:r w:rsidRPr="002F3B9C">
              <w:rPr>
                <w:rFonts w:ascii="Calibri" w:eastAsia="Times New Roman" w:hAnsi="Calibri" w:cs="B Nazanin" w:hint="cs"/>
                <w:sz w:val="16"/>
                <w:szCs w:val="16"/>
                <w:rtl/>
              </w:rPr>
              <w:t xml:space="preserve"> (</w:t>
            </w:r>
            <w:r w:rsidRPr="002F3B9C">
              <w:rPr>
                <w:rFonts w:ascii="Calibri" w:eastAsia="Times New Roman" w:hAnsi="Calibri" w:cs="B Nazanin"/>
                <w:sz w:val="16"/>
                <w:szCs w:val="16"/>
              </w:rPr>
              <w:t>BP</w:t>
            </w:r>
            <w:r w:rsidRPr="002F3B9C">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امکان‌سنج</w:t>
            </w:r>
            <w:r w:rsidRPr="002F3B9C">
              <w:rPr>
                <w:rFonts w:ascii="Calibri" w:eastAsia="Times New Roman" w:hAnsi="Calibri" w:cs="B Nazanin" w:hint="cs"/>
                <w:sz w:val="16"/>
                <w:szCs w:val="16"/>
                <w:rtl/>
              </w:rPr>
              <w:t>ی فنی، بازار، اقتصادی</w:t>
            </w:r>
          </w:p>
        </w:tc>
      </w:tr>
      <w:tr w:rsidR="00C633D9" w:rsidRPr="002F3B9C" w:rsidTr="00C633D9">
        <w:trPr>
          <w:cantSplit/>
          <w:trHeight w:val="454"/>
        </w:trPr>
        <w:tc>
          <w:tcPr>
            <w:tcW w:w="567" w:type="dxa"/>
            <w:vMerge/>
            <w:shd w:val="clear" w:color="auto" w:fill="auto"/>
            <w:vAlign w:val="center"/>
          </w:tcPr>
          <w:p w:rsidR="00C633D9" w:rsidRPr="002F3B9C" w:rsidRDefault="00C633D9" w:rsidP="005555FB">
            <w:pPr>
              <w:spacing w:line="168" w:lineRule="auto"/>
              <w:ind w:firstLine="0"/>
              <w:jc w:val="center"/>
              <w:rPr>
                <w:rFonts w:cs="B Nazanin"/>
                <w:b/>
                <w:bCs/>
                <w:szCs w:val="24"/>
                <w:rtl/>
              </w:rPr>
            </w:pPr>
          </w:p>
        </w:tc>
        <w:tc>
          <w:tcPr>
            <w:tcW w:w="1134" w:type="dxa"/>
            <w:vMerge/>
            <w:shd w:val="clear" w:color="auto" w:fill="auto"/>
            <w:textDirection w:val="btLr"/>
            <w:vAlign w:val="center"/>
          </w:tcPr>
          <w:p w:rsidR="00C633D9" w:rsidRPr="002F3B9C" w:rsidRDefault="00C633D9" w:rsidP="005555FB">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C633D9" w:rsidRPr="002F3B9C" w:rsidRDefault="00C633D9" w:rsidP="005555FB">
            <w:pPr>
              <w:spacing w:line="192" w:lineRule="auto"/>
              <w:ind w:firstLine="0"/>
              <w:jc w:val="center"/>
              <w:rPr>
                <w:rFonts w:ascii="Calibri" w:eastAsia="Times New Roman" w:hAnsi="Calibri" w:cs="B Nazanin"/>
                <w:b/>
                <w:bCs/>
                <w:w w:val="95"/>
                <w:sz w:val="20"/>
                <w:szCs w:val="20"/>
              </w:rPr>
            </w:pPr>
          </w:p>
        </w:tc>
        <w:tc>
          <w:tcPr>
            <w:tcW w:w="1134" w:type="dxa"/>
            <w:vMerge/>
            <w:shd w:val="clear" w:color="auto" w:fill="auto"/>
            <w:textDirection w:val="btLr"/>
            <w:vAlign w:val="center"/>
          </w:tcPr>
          <w:p w:rsidR="00C633D9" w:rsidRPr="002F3B9C" w:rsidRDefault="00C633D9" w:rsidP="005555FB">
            <w:pPr>
              <w:spacing w:line="192" w:lineRule="auto"/>
              <w:ind w:right="113" w:firstLine="0"/>
              <w:jc w:val="center"/>
              <w:rPr>
                <w:rFonts w:cs="B Nazanin"/>
                <w:b/>
                <w:bCs/>
                <w:sz w:val="18"/>
                <w:szCs w:val="18"/>
                <w:rtl/>
                <w:lang w:bidi="fa-IR"/>
              </w:rPr>
            </w:pPr>
          </w:p>
        </w:tc>
        <w:tc>
          <w:tcPr>
            <w:tcW w:w="567" w:type="dxa"/>
            <w:vMerge/>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C633D9" w:rsidRPr="002F3B9C" w:rsidRDefault="00C633D9" w:rsidP="00C633D9">
            <w:pPr>
              <w:widowControl/>
              <w:spacing w:line="168" w:lineRule="auto"/>
              <w:ind w:firstLine="0"/>
              <w:jc w:val="center"/>
              <w:rPr>
                <w:rFonts w:ascii="Calibri" w:eastAsia="Times New Roman" w:hAnsi="Calibri" w:cs="B Nazanin"/>
                <w:sz w:val="16"/>
                <w:szCs w:val="16"/>
                <w:rtl/>
              </w:rPr>
            </w:pPr>
          </w:p>
        </w:tc>
        <w:tc>
          <w:tcPr>
            <w:tcW w:w="565" w:type="dxa"/>
            <w:shd w:val="clear" w:color="auto" w:fill="auto"/>
            <w:vAlign w:val="center"/>
          </w:tcPr>
          <w:p w:rsidR="00C633D9" w:rsidRPr="002F3B9C" w:rsidRDefault="00C633D9" w:rsidP="00C633D9">
            <w:pPr>
              <w:widowControl/>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8111" w:type="dxa"/>
            <w:shd w:val="clear" w:color="auto" w:fill="auto"/>
            <w:vAlign w:val="center"/>
          </w:tcPr>
          <w:p w:rsidR="00C633D9" w:rsidRPr="002F3B9C" w:rsidRDefault="00C633D9" w:rsidP="00C633D9">
            <w:pPr>
              <w:widowControl/>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ارزیابی قابلیت </w:t>
            </w:r>
            <w:r w:rsidRPr="002F3B9C">
              <w:rPr>
                <w:rFonts w:ascii="Calibri" w:eastAsia="Times New Roman" w:hAnsi="Calibri" w:cs="B Nazanin" w:hint="eastAsia"/>
                <w:sz w:val="16"/>
                <w:szCs w:val="16"/>
                <w:rtl/>
              </w:rPr>
              <w:t>تجار</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ساز</w:t>
            </w:r>
            <w:r w:rsidRPr="002F3B9C">
              <w:rPr>
                <w:rFonts w:ascii="Calibri" w:eastAsia="Times New Roman" w:hAnsi="Calibri" w:cs="B Nazanin" w:hint="cs"/>
                <w:sz w:val="16"/>
                <w:szCs w:val="16"/>
                <w:rtl/>
              </w:rPr>
              <w:t>ی</w:t>
            </w:r>
          </w:p>
        </w:tc>
      </w:tr>
      <w:tr w:rsidR="00C633D9" w:rsidRPr="002F3B9C" w:rsidTr="00C633D9">
        <w:trPr>
          <w:cantSplit/>
          <w:trHeight w:val="454"/>
        </w:trPr>
        <w:tc>
          <w:tcPr>
            <w:tcW w:w="567" w:type="dxa"/>
            <w:vMerge/>
            <w:shd w:val="clear" w:color="auto" w:fill="auto"/>
            <w:vAlign w:val="center"/>
          </w:tcPr>
          <w:p w:rsidR="00C633D9" w:rsidRPr="002F3B9C" w:rsidRDefault="00C633D9" w:rsidP="005555FB">
            <w:pPr>
              <w:spacing w:line="168" w:lineRule="auto"/>
              <w:ind w:firstLine="0"/>
              <w:jc w:val="center"/>
              <w:rPr>
                <w:rFonts w:cs="B Nazanin"/>
                <w:b/>
                <w:bCs/>
                <w:szCs w:val="24"/>
                <w:rtl/>
              </w:rPr>
            </w:pPr>
          </w:p>
        </w:tc>
        <w:tc>
          <w:tcPr>
            <w:tcW w:w="1134" w:type="dxa"/>
            <w:vMerge/>
            <w:shd w:val="clear" w:color="auto" w:fill="auto"/>
            <w:textDirection w:val="btLr"/>
            <w:vAlign w:val="center"/>
          </w:tcPr>
          <w:p w:rsidR="00C633D9" w:rsidRPr="002F3B9C" w:rsidRDefault="00C633D9" w:rsidP="005555FB">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C633D9" w:rsidRPr="002F3B9C" w:rsidRDefault="00C633D9" w:rsidP="005555FB">
            <w:pPr>
              <w:spacing w:line="192" w:lineRule="auto"/>
              <w:ind w:firstLine="0"/>
              <w:jc w:val="center"/>
              <w:rPr>
                <w:rFonts w:ascii="Calibri" w:eastAsia="Times New Roman" w:hAnsi="Calibri" w:cs="B Nazanin"/>
                <w:b/>
                <w:bCs/>
                <w:w w:val="95"/>
                <w:sz w:val="20"/>
                <w:szCs w:val="20"/>
              </w:rPr>
            </w:pPr>
          </w:p>
        </w:tc>
        <w:tc>
          <w:tcPr>
            <w:tcW w:w="1134" w:type="dxa"/>
            <w:vMerge/>
            <w:shd w:val="clear" w:color="auto" w:fill="auto"/>
            <w:textDirection w:val="btLr"/>
            <w:vAlign w:val="center"/>
          </w:tcPr>
          <w:p w:rsidR="00C633D9" w:rsidRPr="002F3B9C" w:rsidRDefault="00C633D9" w:rsidP="005555FB">
            <w:pPr>
              <w:spacing w:line="192" w:lineRule="auto"/>
              <w:ind w:right="113" w:firstLine="0"/>
              <w:jc w:val="center"/>
              <w:rPr>
                <w:rFonts w:cs="B Nazanin"/>
                <w:b/>
                <w:bCs/>
                <w:sz w:val="18"/>
                <w:szCs w:val="18"/>
                <w:rtl/>
                <w:lang w:bidi="fa-IR"/>
              </w:rPr>
            </w:pPr>
          </w:p>
        </w:tc>
        <w:tc>
          <w:tcPr>
            <w:tcW w:w="567" w:type="dxa"/>
            <w:vMerge/>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C633D9" w:rsidRPr="002F3B9C" w:rsidRDefault="00C633D9" w:rsidP="00C633D9">
            <w:pPr>
              <w:widowControl/>
              <w:spacing w:line="168" w:lineRule="auto"/>
              <w:ind w:firstLine="0"/>
              <w:jc w:val="center"/>
              <w:rPr>
                <w:rFonts w:ascii="Calibri" w:eastAsia="Times New Roman" w:hAnsi="Calibri" w:cs="B Nazanin"/>
                <w:sz w:val="16"/>
                <w:szCs w:val="16"/>
                <w:rtl/>
              </w:rPr>
            </w:pPr>
          </w:p>
        </w:tc>
        <w:tc>
          <w:tcPr>
            <w:tcW w:w="565" w:type="dxa"/>
            <w:shd w:val="clear" w:color="auto" w:fill="auto"/>
            <w:vAlign w:val="center"/>
          </w:tcPr>
          <w:p w:rsidR="00C633D9" w:rsidRPr="002F3B9C" w:rsidRDefault="00C633D9" w:rsidP="00C633D9">
            <w:pPr>
              <w:widowControl/>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8111" w:type="dxa"/>
            <w:shd w:val="clear" w:color="auto" w:fill="auto"/>
            <w:vAlign w:val="center"/>
          </w:tcPr>
          <w:p w:rsidR="00C633D9" w:rsidRPr="002F3B9C" w:rsidRDefault="00C633D9" w:rsidP="00C633D9">
            <w:pPr>
              <w:widowControl/>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ارزیابی فنی، مالی، بازار، اقتصادی، سیستمی و عملکرد (</w:t>
            </w:r>
            <w:r w:rsidRPr="002F3B9C">
              <w:rPr>
                <w:rFonts w:ascii="Calibri" w:eastAsia="Times New Roman" w:hAnsi="Calibri" w:cs="B Nazanin" w:hint="eastAsia"/>
                <w:sz w:val="16"/>
                <w:szCs w:val="16"/>
                <w:rtl/>
              </w:rPr>
              <w:t>صرفاً</w:t>
            </w:r>
            <w:r w:rsidRPr="002F3B9C">
              <w:rPr>
                <w:rFonts w:ascii="Calibri" w:eastAsia="Times New Roman" w:hAnsi="Calibri" w:cs="B Nazanin" w:hint="cs"/>
                <w:sz w:val="16"/>
                <w:szCs w:val="16"/>
                <w:rtl/>
              </w:rPr>
              <w:t xml:space="preserve"> به سفارش </w:t>
            </w:r>
            <w:r w:rsidRPr="002F3B9C">
              <w:rPr>
                <w:rFonts w:ascii="Calibri" w:eastAsia="Times New Roman" w:hAnsi="Calibri" w:cs="B Nazanin" w:hint="eastAsia"/>
                <w:sz w:val="16"/>
                <w:szCs w:val="16"/>
                <w:rtl/>
              </w:rPr>
              <w:t>دستگاه‌ها</w:t>
            </w:r>
            <w:r w:rsidRPr="002F3B9C">
              <w:rPr>
                <w:rFonts w:ascii="Calibri" w:eastAsia="Times New Roman" w:hAnsi="Calibri" w:cs="B Nazanin" w:hint="cs"/>
                <w:sz w:val="16"/>
                <w:szCs w:val="16"/>
                <w:rtl/>
              </w:rPr>
              <w:t xml:space="preserve">ی اجرایی متولی توسعه فناوری مانند معاونت علمی و فناوری </w:t>
            </w:r>
            <w:r w:rsidRPr="002F3B9C">
              <w:rPr>
                <w:rFonts w:ascii="Calibri" w:eastAsia="Times New Roman" w:hAnsi="Calibri" w:cs="B Nazanin" w:hint="eastAsia"/>
                <w:sz w:val="16"/>
                <w:szCs w:val="16"/>
                <w:rtl/>
              </w:rPr>
              <w:t>ر</w:t>
            </w:r>
            <w:r w:rsidRPr="002F3B9C">
              <w:rPr>
                <w:rFonts w:ascii="Calibri" w:eastAsia="Times New Roman" w:hAnsi="Calibri" w:cs="B Nazanin" w:hint="cs"/>
                <w:sz w:val="16"/>
                <w:szCs w:val="16"/>
                <w:rtl/>
              </w:rPr>
              <w:t>ئی</w:t>
            </w:r>
            <w:r w:rsidRPr="002F3B9C">
              <w:rPr>
                <w:rFonts w:ascii="Calibri" w:eastAsia="Times New Roman" w:hAnsi="Calibri" w:cs="B Nazanin" w:hint="eastAsia"/>
                <w:sz w:val="16"/>
                <w:szCs w:val="16"/>
                <w:rtl/>
              </w:rPr>
              <w:t>س‌جمهور</w:t>
            </w:r>
            <w:r w:rsidRPr="002F3B9C">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وزارتخانه‌ها</w:t>
            </w:r>
            <w:r w:rsidRPr="002F3B9C">
              <w:rPr>
                <w:rFonts w:ascii="Calibri" w:eastAsia="Times New Roman" w:hAnsi="Calibri" w:cs="B Nazanin" w:hint="cs"/>
                <w:sz w:val="16"/>
                <w:szCs w:val="16"/>
                <w:rtl/>
              </w:rPr>
              <w:t xml:space="preserve">، صندوق نوآوری و شکوفایی، </w:t>
            </w:r>
            <w:r w:rsidRPr="002F3B9C">
              <w:rPr>
                <w:rFonts w:ascii="Calibri" w:eastAsia="Times New Roman" w:hAnsi="Calibri" w:cs="B Nazanin" w:hint="eastAsia"/>
                <w:sz w:val="16"/>
                <w:szCs w:val="16"/>
                <w:rtl/>
              </w:rPr>
              <w:t>پارک‌ها</w:t>
            </w:r>
            <w:r w:rsidRPr="002F3B9C">
              <w:rPr>
                <w:rFonts w:ascii="Calibri" w:eastAsia="Times New Roman" w:hAnsi="Calibri" w:cs="B Nazanin" w:hint="cs"/>
                <w:sz w:val="16"/>
                <w:szCs w:val="16"/>
                <w:rtl/>
              </w:rPr>
              <w:t xml:space="preserve">ی علم فناوری و با </w:t>
            </w:r>
            <w:r w:rsidRPr="002F3B9C">
              <w:rPr>
                <w:rFonts w:ascii="Calibri" w:eastAsia="Times New Roman" w:hAnsi="Calibri" w:cs="B Nazanin" w:hint="eastAsia"/>
                <w:sz w:val="16"/>
                <w:szCs w:val="16"/>
                <w:rtl/>
              </w:rPr>
              <w:t>تأ</w:t>
            </w:r>
            <w:r w:rsidRPr="002F3B9C">
              <w:rPr>
                <w:rFonts w:ascii="Calibri" w:eastAsia="Times New Roman" w:hAnsi="Calibri" w:cs="B Nazanin" w:hint="cs"/>
                <w:sz w:val="16"/>
                <w:szCs w:val="16"/>
                <w:rtl/>
              </w:rPr>
              <w:t>یی</w:t>
            </w:r>
            <w:r w:rsidRPr="002F3B9C">
              <w:rPr>
                <w:rFonts w:ascii="Calibri" w:eastAsia="Times New Roman" w:hAnsi="Calibri" w:cs="B Nazanin" w:hint="eastAsia"/>
                <w:sz w:val="16"/>
                <w:szCs w:val="16"/>
                <w:rtl/>
              </w:rPr>
              <w:t>د</w:t>
            </w:r>
            <w:r w:rsidRPr="002F3B9C">
              <w:rPr>
                <w:rFonts w:ascii="Calibri" w:eastAsia="Times New Roman" w:hAnsi="Calibri" w:cs="B Nazanin" w:hint="cs"/>
                <w:sz w:val="16"/>
                <w:szCs w:val="16"/>
                <w:rtl/>
              </w:rPr>
              <w:t xml:space="preserve"> و معرفی </w:t>
            </w:r>
            <w:r w:rsidRPr="002F3B9C">
              <w:rPr>
                <w:rFonts w:ascii="Calibri" w:eastAsia="Times New Roman" w:hAnsi="Calibri" w:cs="B Nazanin" w:hint="eastAsia"/>
                <w:sz w:val="16"/>
                <w:szCs w:val="16"/>
                <w:rtl/>
              </w:rPr>
              <w:t>آن‌ها</w:t>
            </w:r>
            <w:r w:rsidRPr="002F3B9C">
              <w:rPr>
                <w:rFonts w:ascii="Calibri" w:eastAsia="Times New Roman" w:hAnsi="Calibri" w:cs="B Nazanin" w:hint="cs"/>
                <w:sz w:val="16"/>
                <w:szCs w:val="16"/>
                <w:rtl/>
              </w:rPr>
              <w:t xml:space="preserve"> مرتبط با همه کالاها/خدمات </w:t>
            </w:r>
            <w:r w:rsidRPr="002F3B9C">
              <w:rPr>
                <w:rFonts w:ascii="Calibri" w:eastAsia="Times New Roman" w:hAnsi="Calibri" w:cs="B Nazanin" w:hint="eastAsia"/>
                <w:sz w:val="16"/>
                <w:szCs w:val="16"/>
                <w:rtl/>
              </w:rPr>
              <w:t>مورد</w:t>
            </w:r>
            <w:r w:rsidRPr="002F3B9C">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قبول</w:t>
            </w:r>
            <w:r w:rsidRPr="002F3B9C">
              <w:rPr>
                <w:rFonts w:ascii="Calibri" w:eastAsia="Times New Roman" w:hAnsi="Calibri" w:cs="B Nazanin" w:hint="cs"/>
                <w:sz w:val="16"/>
                <w:szCs w:val="16"/>
                <w:rtl/>
              </w:rPr>
              <w:t xml:space="preserve"> است)</w:t>
            </w:r>
          </w:p>
        </w:tc>
      </w:tr>
      <w:tr w:rsidR="00C633D9" w:rsidRPr="002F3B9C" w:rsidTr="00C633D9">
        <w:trPr>
          <w:cantSplit/>
          <w:trHeight w:val="454"/>
        </w:trPr>
        <w:tc>
          <w:tcPr>
            <w:tcW w:w="567" w:type="dxa"/>
            <w:vMerge/>
            <w:shd w:val="clear" w:color="auto" w:fill="auto"/>
            <w:vAlign w:val="center"/>
          </w:tcPr>
          <w:p w:rsidR="00C633D9" w:rsidRPr="002F3B9C" w:rsidRDefault="00C633D9" w:rsidP="005555FB">
            <w:pPr>
              <w:spacing w:line="168" w:lineRule="auto"/>
              <w:ind w:firstLine="0"/>
              <w:jc w:val="center"/>
              <w:rPr>
                <w:rFonts w:cs="B Nazanin"/>
                <w:b/>
                <w:bCs/>
                <w:szCs w:val="24"/>
                <w:rtl/>
              </w:rPr>
            </w:pPr>
          </w:p>
        </w:tc>
        <w:tc>
          <w:tcPr>
            <w:tcW w:w="1134" w:type="dxa"/>
            <w:vMerge/>
            <w:shd w:val="clear" w:color="auto" w:fill="auto"/>
            <w:textDirection w:val="btLr"/>
            <w:vAlign w:val="center"/>
          </w:tcPr>
          <w:p w:rsidR="00C633D9" w:rsidRPr="002F3B9C" w:rsidRDefault="00C633D9" w:rsidP="005555FB">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C633D9" w:rsidRPr="002F3B9C" w:rsidRDefault="00C633D9" w:rsidP="005555FB">
            <w:pPr>
              <w:spacing w:line="192" w:lineRule="auto"/>
              <w:ind w:firstLine="0"/>
              <w:jc w:val="center"/>
              <w:rPr>
                <w:rFonts w:ascii="Calibri" w:eastAsia="Times New Roman" w:hAnsi="Calibri" w:cs="B Nazanin"/>
                <w:b/>
                <w:bCs/>
                <w:w w:val="95"/>
                <w:sz w:val="20"/>
                <w:szCs w:val="20"/>
              </w:rPr>
            </w:pPr>
          </w:p>
        </w:tc>
        <w:tc>
          <w:tcPr>
            <w:tcW w:w="1134" w:type="dxa"/>
            <w:vMerge/>
            <w:shd w:val="clear" w:color="auto" w:fill="auto"/>
            <w:textDirection w:val="btLr"/>
            <w:vAlign w:val="center"/>
          </w:tcPr>
          <w:p w:rsidR="00C633D9" w:rsidRPr="002F3B9C" w:rsidRDefault="00C633D9" w:rsidP="005555FB">
            <w:pPr>
              <w:spacing w:line="192" w:lineRule="auto"/>
              <w:ind w:right="113" w:firstLine="0"/>
              <w:jc w:val="center"/>
              <w:rPr>
                <w:rFonts w:cs="B Nazanin"/>
                <w:b/>
                <w:bCs/>
                <w:sz w:val="18"/>
                <w:szCs w:val="18"/>
                <w:rtl/>
                <w:lang w:bidi="fa-IR"/>
              </w:rPr>
            </w:pPr>
          </w:p>
        </w:tc>
        <w:tc>
          <w:tcPr>
            <w:tcW w:w="567" w:type="dxa"/>
            <w:vMerge w:val="restart"/>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2268" w:type="dxa"/>
            <w:vMerge w:val="restart"/>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خدمات مالکیت فکری</w:t>
            </w:r>
          </w:p>
        </w:tc>
        <w:tc>
          <w:tcPr>
            <w:tcW w:w="565" w:type="dxa"/>
            <w:shd w:val="clear" w:color="auto" w:fill="auto"/>
            <w:vAlign w:val="center"/>
          </w:tcPr>
          <w:p w:rsidR="00C633D9" w:rsidRPr="002F3B9C" w:rsidRDefault="00C633D9" w:rsidP="00C633D9">
            <w:pPr>
              <w:widowControl/>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8111" w:type="dxa"/>
            <w:shd w:val="clear" w:color="auto" w:fill="auto"/>
            <w:vAlign w:val="center"/>
          </w:tcPr>
          <w:p w:rsidR="00C633D9" w:rsidRPr="002F3B9C" w:rsidRDefault="00C633D9" w:rsidP="00C633D9">
            <w:pPr>
              <w:widowControl/>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جستجو و تحلیل اختراع خارجی (پتنت)</w:t>
            </w:r>
          </w:p>
        </w:tc>
      </w:tr>
      <w:tr w:rsidR="00C633D9" w:rsidRPr="002F3B9C" w:rsidTr="00C633D9">
        <w:trPr>
          <w:cantSplit/>
          <w:trHeight w:val="454"/>
        </w:trPr>
        <w:tc>
          <w:tcPr>
            <w:tcW w:w="567" w:type="dxa"/>
            <w:vMerge/>
            <w:shd w:val="clear" w:color="auto" w:fill="auto"/>
            <w:vAlign w:val="center"/>
          </w:tcPr>
          <w:p w:rsidR="00C633D9" w:rsidRPr="002F3B9C" w:rsidRDefault="00C633D9" w:rsidP="005555FB">
            <w:pPr>
              <w:spacing w:line="168" w:lineRule="auto"/>
              <w:ind w:firstLine="0"/>
              <w:jc w:val="center"/>
              <w:rPr>
                <w:rFonts w:cs="B Nazanin"/>
                <w:b/>
                <w:bCs/>
                <w:szCs w:val="24"/>
                <w:rtl/>
              </w:rPr>
            </w:pPr>
          </w:p>
        </w:tc>
        <w:tc>
          <w:tcPr>
            <w:tcW w:w="1134" w:type="dxa"/>
            <w:vMerge/>
            <w:shd w:val="clear" w:color="auto" w:fill="auto"/>
            <w:textDirection w:val="btLr"/>
            <w:vAlign w:val="center"/>
          </w:tcPr>
          <w:p w:rsidR="00C633D9" w:rsidRPr="002F3B9C" w:rsidRDefault="00C633D9" w:rsidP="005555FB">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C633D9" w:rsidRPr="002F3B9C" w:rsidRDefault="00C633D9" w:rsidP="005555FB">
            <w:pPr>
              <w:spacing w:line="192" w:lineRule="auto"/>
              <w:ind w:firstLine="0"/>
              <w:jc w:val="center"/>
              <w:rPr>
                <w:rFonts w:ascii="Calibri" w:eastAsia="Times New Roman" w:hAnsi="Calibri" w:cs="B Nazanin"/>
                <w:b/>
                <w:bCs/>
                <w:w w:val="95"/>
                <w:sz w:val="20"/>
                <w:szCs w:val="20"/>
              </w:rPr>
            </w:pPr>
          </w:p>
        </w:tc>
        <w:tc>
          <w:tcPr>
            <w:tcW w:w="1134" w:type="dxa"/>
            <w:vMerge/>
            <w:shd w:val="clear" w:color="auto" w:fill="auto"/>
            <w:textDirection w:val="btLr"/>
            <w:vAlign w:val="center"/>
          </w:tcPr>
          <w:p w:rsidR="00C633D9" w:rsidRPr="002F3B9C" w:rsidRDefault="00C633D9" w:rsidP="005555FB">
            <w:pPr>
              <w:spacing w:line="192" w:lineRule="auto"/>
              <w:ind w:right="113" w:firstLine="0"/>
              <w:jc w:val="center"/>
              <w:rPr>
                <w:rFonts w:cs="B Nazanin"/>
                <w:b/>
                <w:bCs/>
                <w:sz w:val="18"/>
                <w:szCs w:val="18"/>
                <w:rtl/>
                <w:lang w:bidi="fa-IR"/>
              </w:rPr>
            </w:pPr>
          </w:p>
        </w:tc>
        <w:tc>
          <w:tcPr>
            <w:tcW w:w="567" w:type="dxa"/>
            <w:vMerge/>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C633D9" w:rsidRPr="002F3B9C" w:rsidRDefault="00C633D9" w:rsidP="00C633D9">
            <w:pPr>
              <w:widowControl/>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8111" w:type="dxa"/>
            <w:shd w:val="clear" w:color="auto" w:fill="auto"/>
            <w:vAlign w:val="center"/>
          </w:tcPr>
          <w:p w:rsidR="00C633D9" w:rsidRPr="002F3B9C" w:rsidRDefault="00C633D9" w:rsidP="00E97BB0">
            <w:pPr>
              <w:widowControl/>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نگارش و ثبت اختراع خارجی (پتنت)</w:t>
            </w:r>
          </w:p>
        </w:tc>
      </w:tr>
      <w:tr w:rsidR="00C633D9" w:rsidRPr="002F3B9C" w:rsidTr="00C633D9">
        <w:trPr>
          <w:cantSplit/>
          <w:trHeight w:val="454"/>
        </w:trPr>
        <w:tc>
          <w:tcPr>
            <w:tcW w:w="567" w:type="dxa"/>
            <w:vMerge/>
            <w:shd w:val="clear" w:color="auto" w:fill="auto"/>
            <w:vAlign w:val="center"/>
          </w:tcPr>
          <w:p w:rsidR="00C633D9" w:rsidRPr="002F3B9C" w:rsidRDefault="00C633D9" w:rsidP="005555FB">
            <w:pPr>
              <w:spacing w:line="168" w:lineRule="auto"/>
              <w:ind w:firstLine="0"/>
              <w:jc w:val="center"/>
              <w:rPr>
                <w:rFonts w:cs="B Nazanin"/>
                <w:b/>
                <w:bCs/>
                <w:szCs w:val="24"/>
                <w:rtl/>
              </w:rPr>
            </w:pPr>
          </w:p>
        </w:tc>
        <w:tc>
          <w:tcPr>
            <w:tcW w:w="1134" w:type="dxa"/>
            <w:vMerge/>
            <w:shd w:val="clear" w:color="auto" w:fill="auto"/>
            <w:textDirection w:val="btLr"/>
            <w:vAlign w:val="center"/>
          </w:tcPr>
          <w:p w:rsidR="00C633D9" w:rsidRPr="002F3B9C" w:rsidRDefault="00C633D9" w:rsidP="005555FB">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C633D9" w:rsidRPr="002F3B9C" w:rsidRDefault="00C633D9" w:rsidP="005555FB">
            <w:pPr>
              <w:spacing w:line="192" w:lineRule="auto"/>
              <w:ind w:firstLine="0"/>
              <w:jc w:val="center"/>
              <w:rPr>
                <w:rFonts w:ascii="Calibri" w:eastAsia="Times New Roman" w:hAnsi="Calibri" w:cs="B Nazanin"/>
                <w:b/>
                <w:bCs/>
                <w:w w:val="95"/>
                <w:sz w:val="20"/>
                <w:szCs w:val="20"/>
              </w:rPr>
            </w:pPr>
          </w:p>
        </w:tc>
        <w:tc>
          <w:tcPr>
            <w:tcW w:w="1134" w:type="dxa"/>
            <w:vMerge/>
            <w:shd w:val="clear" w:color="auto" w:fill="auto"/>
            <w:textDirection w:val="btLr"/>
            <w:vAlign w:val="center"/>
          </w:tcPr>
          <w:p w:rsidR="00C633D9" w:rsidRPr="002F3B9C" w:rsidRDefault="00C633D9" w:rsidP="005555FB">
            <w:pPr>
              <w:spacing w:line="192" w:lineRule="auto"/>
              <w:ind w:right="113" w:firstLine="0"/>
              <w:jc w:val="center"/>
              <w:rPr>
                <w:rFonts w:cs="B Nazanin"/>
                <w:b/>
                <w:bCs/>
                <w:sz w:val="18"/>
                <w:szCs w:val="18"/>
                <w:rtl/>
                <w:lang w:bidi="fa-IR"/>
              </w:rPr>
            </w:pPr>
          </w:p>
        </w:tc>
        <w:tc>
          <w:tcPr>
            <w:tcW w:w="567" w:type="dxa"/>
            <w:vMerge/>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C633D9" w:rsidRPr="002F3B9C" w:rsidRDefault="00C633D9" w:rsidP="00C633D9">
            <w:pPr>
              <w:widowControl/>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8111" w:type="dxa"/>
            <w:shd w:val="clear" w:color="auto" w:fill="auto"/>
            <w:vAlign w:val="center"/>
          </w:tcPr>
          <w:p w:rsidR="00C633D9" w:rsidRPr="002F3B9C" w:rsidRDefault="00C633D9" w:rsidP="00C633D9">
            <w:pPr>
              <w:widowControl/>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ثبت طراحی صنعتی، علامت و نام تجاری در خارج از کشور</w:t>
            </w:r>
          </w:p>
        </w:tc>
      </w:tr>
      <w:tr w:rsidR="00C633D9" w:rsidRPr="002F3B9C" w:rsidTr="00C633D9">
        <w:trPr>
          <w:cantSplit/>
          <w:trHeight w:val="454"/>
        </w:trPr>
        <w:tc>
          <w:tcPr>
            <w:tcW w:w="567" w:type="dxa"/>
            <w:vMerge/>
            <w:shd w:val="clear" w:color="auto" w:fill="auto"/>
            <w:vAlign w:val="center"/>
          </w:tcPr>
          <w:p w:rsidR="00C633D9" w:rsidRPr="002F3B9C" w:rsidRDefault="00C633D9" w:rsidP="005555FB">
            <w:pPr>
              <w:spacing w:line="168" w:lineRule="auto"/>
              <w:ind w:firstLine="0"/>
              <w:jc w:val="center"/>
              <w:rPr>
                <w:rFonts w:cs="B Nazanin"/>
                <w:b/>
                <w:bCs/>
                <w:szCs w:val="24"/>
                <w:rtl/>
              </w:rPr>
            </w:pPr>
          </w:p>
        </w:tc>
        <w:tc>
          <w:tcPr>
            <w:tcW w:w="1134" w:type="dxa"/>
            <w:vMerge/>
            <w:shd w:val="clear" w:color="auto" w:fill="auto"/>
            <w:textDirection w:val="btLr"/>
            <w:vAlign w:val="center"/>
          </w:tcPr>
          <w:p w:rsidR="00C633D9" w:rsidRPr="002F3B9C" w:rsidRDefault="00C633D9" w:rsidP="005555FB">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C633D9" w:rsidRPr="002F3B9C" w:rsidRDefault="00C633D9" w:rsidP="005555FB">
            <w:pPr>
              <w:spacing w:line="192" w:lineRule="auto"/>
              <w:ind w:firstLine="0"/>
              <w:jc w:val="center"/>
              <w:rPr>
                <w:rFonts w:ascii="Calibri" w:eastAsia="Times New Roman" w:hAnsi="Calibri" w:cs="B Nazanin"/>
                <w:b/>
                <w:bCs/>
                <w:w w:val="95"/>
                <w:sz w:val="20"/>
                <w:szCs w:val="20"/>
              </w:rPr>
            </w:pPr>
          </w:p>
        </w:tc>
        <w:tc>
          <w:tcPr>
            <w:tcW w:w="1134" w:type="dxa"/>
            <w:vMerge/>
            <w:shd w:val="clear" w:color="auto" w:fill="auto"/>
            <w:textDirection w:val="btLr"/>
            <w:vAlign w:val="center"/>
          </w:tcPr>
          <w:p w:rsidR="00C633D9" w:rsidRPr="002F3B9C" w:rsidRDefault="00C633D9" w:rsidP="005555FB">
            <w:pPr>
              <w:spacing w:line="192" w:lineRule="auto"/>
              <w:ind w:right="113" w:firstLine="0"/>
              <w:jc w:val="center"/>
              <w:rPr>
                <w:rFonts w:cs="B Nazanin"/>
                <w:b/>
                <w:bCs/>
                <w:sz w:val="18"/>
                <w:szCs w:val="18"/>
                <w:rtl/>
                <w:lang w:bidi="fa-IR"/>
              </w:rPr>
            </w:pPr>
          </w:p>
        </w:tc>
        <w:tc>
          <w:tcPr>
            <w:tcW w:w="567" w:type="dxa"/>
            <w:vMerge/>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C633D9" w:rsidRPr="002F3B9C" w:rsidRDefault="00C633D9" w:rsidP="00C633D9">
            <w:pPr>
              <w:widowControl/>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8111" w:type="dxa"/>
            <w:shd w:val="clear" w:color="auto" w:fill="auto"/>
            <w:vAlign w:val="center"/>
          </w:tcPr>
          <w:p w:rsidR="00C633D9" w:rsidRPr="002F3B9C" w:rsidRDefault="00C633D9" w:rsidP="00C633D9">
            <w:pPr>
              <w:widowControl/>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فروش مالکیت صنعتی</w:t>
            </w:r>
          </w:p>
        </w:tc>
      </w:tr>
      <w:tr w:rsidR="00C633D9" w:rsidRPr="002F3B9C" w:rsidTr="00C633D9">
        <w:trPr>
          <w:cantSplit/>
          <w:trHeight w:val="454"/>
        </w:trPr>
        <w:tc>
          <w:tcPr>
            <w:tcW w:w="567" w:type="dxa"/>
            <w:vMerge/>
            <w:shd w:val="clear" w:color="auto" w:fill="auto"/>
            <w:vAlign w:val="center"/>
          </w:tcPr>
          <w:p w:rsidR="00C633D9" w:rsidRPr="002F3B9C" w:rsidRDefault="00C633D9" w:rsidP="005555FB">
            <w:pPr>
              <w:spacing w:line="168" w:lineRule="auto"/>
              <w:ind w:firstLine="0"/>
              <w:jc w:val="center"/>
              <w:rPr>
                <w:rFonts w:cs="B Nazanin"/>
                <w:b/>
                <w:bCs/>
                <w:szCs w:val="24"/>
                <w:rtl/>
              </w:rPr>
            </w:pPr>
          </w:p>
        </w:tc>
        <w:tc>
          <w:tcPr>
            <w:tcW w:w="1134" w:type="dxa"/>
            <w:vMerge/>
            <w:shd w:val="clear" w:color="auto" w:fill="auto"/>
            <w:textDirection w:val="btLr"/>
            <w:vAlign w:val="center"/>
          </w:tcPr>
          <w:p w:rsidR="00C633D9" w:rsidRPr="002F3B9C" w:rsidRDefault="00C633D9" w:rsidP="005555FB">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C633D9" w:rsidRPr="002F3B9C" w:rsidRDefault="00C633D9" w:rsidP="005555FB">
            <w:pPr>
              <w:spacing w:line="192" w:lineRule="auto"/>
              <w:ind w:firstLine="0"/>
              <w:jc w:val="center"/>
              <w:rPr>
                <w:rFonts w:ascii="Calibri" w:eastAsia="Times New Roman" w:hAnsi="Calibri" w:cs="B Nazanin"/>
                <w:b/>
                <w:bCs/>
                <w:w w:val="95"/>
                <w:sz w:val="20"/>
                <w:szCs w:val="20"/>
              </w:rPr>
            </w:pPr>
          </w:p>
        </w:tc>
        <w:tc>
          <w:tcPr>
            <w:tcW w:w="1134" w:type="dxa"/>
            <w:vMerge/>
            <w:shd w:val="clear" w:color="auto" w:fill="auto"/>
            <w:textDirection w:val="btLr"/>
            <w:vAlign w:val="center"/>
          </w:tcPr>
          <w:p w:rsidR="00C633D9" w:rsidRPr="002F3B9C" w:rsidRDefault="00C633D9" w:rsidP="005555FB">
            <w:pPr>
              <w:spacing w:line="192" w:lineRule="auto"/>
              <w:ind w:right="113" w:firstLine="0"/>
              <w:jc w:val="center"/>
              <w:rPr>
                <w:rFonts w:cs="B Nazanin"/>
                <w:b/>
                <w:bCs/>
                <w:sz w:val="18"/>
                <w:szCs w:val="18"/>
                <w:rtl/>
                <w:lang w:bidi="fa-IR"/>
              </w:rPr>
            </w:pPr>
          </w:p>
        </w:tc>
        <w:tc>
          <w:tcPr>
            <w:tcW w:w="567" w:type="dxa"/>
            <w:vMerge/>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C633D9" w:rsidRPr="002F3B9C" w:rsidRDefault="00C633D9" w:rsidP="00C633D9">
            <w:pPr>
              <w:widowControl/>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05</w:t>
            </w:r>
          </w:p>
        </w:tc>
        <w:tc>
          <w:tcPr>
            <w:tcW w:w="8111" w:type="dxa"/>
            <w:shd w:val="clear" w:color="auto" w:fill="auto"/>
            <w:vAlign w:val="center"/>
          </w:tcPr>
          <w:p w:rsidR="00C633D9" w:rsidRPr="002F3B9C" w:rsidRDefault="00C633D9" w:rsidP="00C633D9">
            <w:pPr>
              <w:widowControl/>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نقض و دعاوی حقوقی مالکیت صنعتی</w:t>
            </w:r>
          </w:p>
        </w:tc>
      </w:tr>
      <w:tr w:rsidR="00C633D9" w:rsidRPr="002F3B9C" w:rsidTr="00C633D9">
        <w:trPr>
          <w:cantSplit/>
          <w:trHeight w:val="454"/>
        </w:trPr>
        <w:tc>
          <w:tcPr>
            <w:tcW w:w="567" w:type="dxa"/>
            <w:vMerge/>
            <w:shd w:val="clear" w:color="auto" w:fill="auto"/>
            <w:vAlign w:val="center"/>
          </w:tcPr>
          <w:p w:rsidR="00C633D9" w:rsidRPr="002F3B9C" w:rsidRDefault="00C633D9" w:rsidP="005555FB">
            <w:pPr>
              <w:spacing w:line="168" w:lineRule="auto"/>
              <w:ind w:firstLine="0"/>
              <w:jc w:val="center"/>
              <w:rPr>
                <w:rFonts w:cs="B Nazanin"/>
                <w:b/>
                <w:bCs/>
                <w:szCs w:val="24"/>
                <w:rtl/>
              </w:rPr>
            </w:pPr>
          </w:p>
        </w:tc>
        <w:tc>
          <w:tcPr>
            <w:tcW w:w="1134" w:type="dxa"/>
            <w:vMerge/>
            <w:shd w:val="clear" w:color="auto" w:fill="auto"/>
            <w:textDirection w:val="btLr"/>
            <w:vAlign w:val="center"/>
          </w:tcPr>
          <w:p w:rsidR="00C633D9" w:rsidRPr="002F3B9C" w:rsidRDefault="00C633D9" w:rsidP="005555FB">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C633D9" w:rsidRPr="002F3B9C" w:rsidRDefault="00C633D9" w:rsidP="005555FB">
            <w:pPr>
              <w:spacing w:line="192" w:lineRule="auto"/>
              <w:ind w:firstLine="0"/>
              <w:jc w:val="center"/>
              <w:rPr>
                <w:rFonts w:ascii="Calibri" w:eastAsia="Times New Roman" w:hAnsi="Calibri" w:cs="B Nazanin"/>
                <w:b/>
                <w:bCs/>
                <w:w w:val="95"/>
                <w:sz w:val="20"/>
                <w:szCs w:val="20"/>
              </w:rPr>
            </w:pPr>
          </w:p>
        </w:tc>
        <w:tc>
          <w:tcPr>
            <w:tcW w:w="1134" w:type="dxa"/>
            <w:vMerge/>
            <w:shd w:val="clear" w:color="auto" w:fill="auto"/>
            <w:textDirection w:val="btLr"/>
            <w:vAlign w:val="center"/>
          </w:tcPr>
          <w:p w:rsidR="00C633D9" w:rsidRPr="002F3B9C" w:rsidRDefault="00C633D9" w:rsidP="005555FB">
            <w:pPr>
              <w:spacing w:line="192" w:lineRule="auto"/>
              <w:ind w:right="113" w:firstLine="0"/>
              <w:jc w:val="center"/>
              <w:rPr>
                <w:rFonts w:cs="B Nazanin"/>
                <w:b/>
                <w:bCs/>
                <w:sz w:val="18"/>
                <w:szCs w:val="18"/>
                <w:rtl/>
                <w:lang w:bidi="fa-IR"/>
              </w:rPr>
            </w:pPr>
          </w:p>
        </w:tc>
        <w:tc>
          <w:tcPr>
            <w:tcW w:w="567" w:type="dxa"/>
            <w:vMerge w:val="restart"/>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2268" w:type="dxa"/>
            <w:vMerge w:val="restart"/>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خدمات توسعه بازار</w:t>
            </w:r>
          </w:p>
        </w:tc>
        <w:tc>
          <w:tcPr>
            <w:tcW w:w="565" w:type="dxa"/>
            <w:shd w:val="clear" w:color="auto" w:fill="auto"/>
            <w:vAlign w:val="center"/>
          </w:tcPr>
          <w:p w:rsidR="00C633D9" w:rsidRPr="002F3B9C" w:rsidRDefault="00C633D9" w:rsidP="00C633D9">
            <w:pPr>
              <w:widowControl/>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8111" w:type="dxa"/>
            <w:shd w:val="clear" w:color="auto" w:fill="auto"/>
            <w:vAlign w:val="center"/>
          </w:tcPr>
          <w:p w:rsidR="00C633D9" w:rsidRPr="002F3B9C" w:rsidRDefault="00C633D9" w:rsidP="00C633D9">
            <w:pPr>
              <w:widowControl/>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تحقیقات بازار، مشاوره و تدوین برنامه بازاریابی، مشاوره مدیریت برند</w:t>
            </w:r>
          </w:p>
        </w:tc>
      </w:tr>
      <w:tr w:rsidR="00C633D9" w:rsidRPr="002F3B9C" w:rsidTr="00C633D9">
        <w:trPr>
          <w:cantSplit/>
          <w:trHeight w:val="454"/>
        </w:trPr>
        <w:tc>
          <w:tcPr>
            <w:tcW w:w="567" w:type="dxa"/>
            <w:vMerge/>
            <w:shd w:val="clear" w:color="auto" w:fill="auto"/>
            <w:vAlign w:val="center"/>
          </w:tcPr>
          <w:p w:rsidR="00C633D9" w:rsidRPr="002F3B9C" w:rsidRDefault="00C633D9" w:rsidP="005555FB">
            <w:pPr>
              <w:spacing w:line="168" w:lineRule="auto"/>
              <w:ind w:firstLine="0"/>
              <w:jc w:val="center"/>
              <w:rPr>
                <w:rFonts w:cs="B Nazanin"/>
                <w:b/>
                <w:bCs/>
                <w:szCs w:val="24"/>
                <w:rtl/>
              </w:rPr>
            </w:pPr>
          </w:p>
        </w:tc>
        <w:tc>
          <w:tcPr>
            <w:tcW w:w="1134" w:type="dxa"/>
            <w:vMerge/>
            <w:shd w:val="clear" w:color="auto" w:fill="auto"/>
            <w:textDirection w:val="btLr"/>
            <w:vAlign w:val="center"/>
          </w:tcPr>
          <w:p w:rsidR="00C633D9" w:rsidRPr="002F3B9C" w:rsidRDefault="00C633D9" w:rsidP="005555FB">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C633D9" w:rsidRPr="002F3B9C" w:rsidRDefault="00C633D9" w:rsidP="005555FB">
            <w:pPr>
              <w:spacing w:line="192" w:lineRule="auto"/>
              <w:ind w:firstLine="0"/>
              <w:jc w:val="center"/>
              <w:rPr>
                <w:rFonts w:ascii="Calibri" w:eastAsia="Times New Roman" w:hAnsi="Calibri" w:cs="B Nazanin"/>
                <w:b/>
                <w:bCs/>
                <w:w w:val="95"/>
                <w:sz w:val="20"/>
                <w:szCs w:val="20"/>
              </w:rPr>
            </w:pPr>
          </w:p>
        </w:tc>
        <w:tc>
          <w:tcPr>
            <w:tcW w:w="1134" w:type="dxa"/>
            <w:vMerge/>
            <w:shd w:val="clear" w:color="auto" w:fill="auto"/>
            <w:textDirection w:val="btLr"/>
            <w:vAlign w:val="center"/>
          </w:tcPr>
          <w:p w:rsidR="00C633D9" w:rsidRPr="002F3B9C" w:rsidRDefault="00C633D9" w:rsidP="005555FB">
            <w:pPr>
              <w:spacing w:line="192" w:lineRule="auto"/>
              <w:ind w:right="113" w:firstLine="0"/>
              <w:jc w:val="center"/>
              <w:rPr>
                <w:rFonts w:cs="B Nazanin"/>
                <w:b/>
                <w:bCs/>
                <w:sz w:val="18"/>
                <w:szCs w:val="18"/>
                <w:rtl/>
                <w:lang w:bidi="fa-IR"/>
              </w:rPr>
            </w:pPr>
          </w:p>
        </w:tc>
        <w:tc>
          <w:tcPr>
            <w:tcW w:w="567" w:type="dxa"/>
            <w:vMerge/>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C633D9" w:rsidRPr="002F3B9C" w:rsidRDefault="00C633D9" w:rsidP="00C633D9">
            <w:pPr>
              <w:widowControl/>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8111" w:type="dxa"/>
            <w:shd w:val="clear" w:color="auto" w:fill="auto"/>
            <w:vAlign w:val="center"/>
          </w:tcPr>
          <w:p w:rsidR="00C633D9" w:rsidRPr="002F3B9C" w:rsidRDefault="00C633D9" w:rsidP="00122DD0">
            <w:pPr>
              <w:widowControl/>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بازاریابی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برای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محصولاتی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که</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به‌صورت</w:t>
            </w:r>
            <w:r w:rsidRPr="002F3B9C">
              <w:rPr>
                <w:rFonts w:ascii="Calibri" w:eastAsia="Times New Roman" w:hAnsi="Calibri" w:cs="B Nazanin"/>
                <w:sz w:val="16"/>
                <w:szCs w:val="16"/>
                <w:rtl/>
              </w:rPr>
              <w:t xml:space="preserve"> </w:t>
            </w:r>
            <w:r w:rsidRPr="002F3B9C">
              <w:rPr>
                <w:rFonts w:ascii="Calibri" w:eastAsia="Times New Roman" w:hAnsi="Calibri" w:cs="B Nazanin"/>
                <w:sz w:val="16"/>
                <w:szCs w:val="16"/>
              </w:rPr>
              <w:t>B2B</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عرضه</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م</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شود</w:t>
            </w:r>
            <w:r w:rsidRPr="002F3B9C">
              <w:rPr>
                <w:rFonts w:ascii="Calibri" w:eastAsia="Times New Roman" w:hAnsi="Calibri" w:cs="B Nazanin"/>
                <w:sz w:val="16"/>
                <w:szCs w:val="16"/>
                <w:rtl/>
              </w:rPr>
              <w:t>(</w:t>
            </w:r>
            <w:r w:rsidRPr="002F3B9C">
              <w:rPr>
                <w:rFonts w:ascii="Calibri" w:eastAsia="Times New Roman" w:hAnsi="Calibri" w:cs="B Nazanin" w:hint="cs"/>
                <w:sz w:val="16"/>
                <w:szCs w:val="16"/>
                <w:rtl/>
              </w:rPr>
              <w:t>مشتری</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آن‌ها</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مصرف‌کننده</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نهایی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نیست</w:t>
            </w:r>
            <w:r w:rsidRPr="002F3B9C">
              <w:rPr>
                <w:rFonts w:ascii="Calibri" w:eastAsia="Times New Roman" w:hAnsi="Calibri" w:cs="B Nazanin"/>
                <w:sz w:val="16"/>
                <w:szCs w:val="16"/>
                <w:rtl/>
              </w:rPr>
              <w:t>)</w:t>
            </w:r>
          </w:p>
        </w:tc>
      </w:tr>
      <w:tr w:rsidR="00C633D9" w:rsidRPr="002F3B9C" w:rsidTr="00C633D9">
        <w:trPr>
          <w:cantSplit/>
          <w:trHeight w:val="454"/>
        </w:trPr>
        <w:tc>
          <w:tcPr>
            <w:tcW w:w="567" w:type="dxa"/>
            <w:vMerge/>
            <w:shd w:val="clear" w:color="auto" w:fill="auto"/>
            <w:vAlign w:val="center"/>
          </w:tcPr>
          <w:p w:rsidR="00C633D9" w:rsidRPr="002F3B9C" w:rsidRDefault="00C633D9" w:rsidP="005555FB">
            <w:pPr>
              <w:spacing w:line="168" w:lineRule="auto"/>
              <w:ind w:firstLine="0"/>
              <w:jc w:val="center"/>
              <w:rPr>
                <w:rFonts w:cs="B Nazanin"/>
                <w:b/>
                <w:bCs/>
                <w:szCs w:val="24"/>
                <w:rtl/>
              </w:rPr>
            </w:pPr>
          </w:p>
        </w:tc>
        <w:tc>
          <w:tcPr>
            <w:tcW w:w="1134" w:type="dxa"/>
            <w:vMerge/>
            <w:shd w:val="clear" w:color="auto" w:fill="auto"/>
            <w:textDirection w:val="btLr"/>
            <w:vAlign w:val="center"/>
          </w:tcPr>
          <w:p w:rsidR="00C633D9" w:rsidRPr="002F3B9C" w:rsidRDefault="00C633D9" w:rsidP="005555FB">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C633D9" w:rsidRPr="002F3B9C" w:rsidRDefault="00C633D9" w:rsidP="005555FB">
            <w:pPr>
              <w:spacing w:line="192" w:lineRule="auto"/>
              <w:ind w:firstLine="0"/>
              <w:jc w:val="center"/>
              <w:rPr>
                <w:rFonts w:ascii="Calibri" w:eastAsia="Times New Roman" w:hAnsi="Calibri" w:cs="B Nazanin"/>
                <w:b/>
                <w:bCs/>
                <w:w w:val="95"/>
                <w:sz w:val="20"/>
                <w:szCs w:val="20"/>
              </w:rPr>
            </w:pPr>
          </w:p>
        </w:tc>
        <w:tc>
          <w:tcPr>
            <w:tcW w:w="1134" w:type="dxa"/>
            <w:vMerge/>
            <w:shd w:val="clear" w:color="auto" w:fill="auto"/>
            <w:textDirection w:val="btLr"/>
            <w:vAlign w:val="center"/>
          </w:tcPr>
          <w:p w:rsidR="00C633D9" w:rsidRPr="002F3B9C" w:rsidRDefault="00C633D9" w:rsidP="005555FB">
            <w:pPr>
              <w:spacing w:line="192" w:lineRule="auto"/>
              <w:ind w:right="113" w:firstLine="0"/>
              <w:jc w:val="center"/>
              <w:rPr>
                <w:rFonts w:cs="B Nazanin"/>
                <w:b/>
                <w:bCs/>
                <w:sz w:val="18"/>
                <w:szCs w:val="18"/>
                <w:rtl/>
                <w:lang w:bidi="fa-IR"/>
              </w:rPr>
            </w:pPr>
          </w:p>
        </w:tc>
        <w:tc>
          <w:tcPr>
            <w:tcW w:w="567" w:type="dxa"/>
            <w:vMerge/>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C633D9" w:rsidRPr="002F3B9C" w:rsidRDefault="00C633D9" w:rsidP="00C633D9">
            <w:pPr>
              <w:widowControl/>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8111" w:type="dxa"/>
            <w:shd w:val="clear" w:color="auto" w:fill="auto"/>
            <w:vAlign w:val="center"/>
          </w:tcPr>
          <w:p w:rsidR="00C633D9" w:rsidRPr="002F3B9C" w:rsidRDefault="00C633D9" w:rsidP="00C633D9">
            <w:pPr>
              <w:widowControl/>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ارزیابی آمادگی صادراتی (</w:t>
            </w:r>
            <w:r w:rsidRPr="002F3B9C">
              <w:rPr>
                <w:rFonts w:ascii="Calibri" w:eastAsia="Times New Roman" w:hAnsi="Calibri" w:cs="B Nazanin"/>
                <w:sz w:val="16"/>
                <w:szCs w:val="16"/>
              </w:rPr>
              <w:t>ERA</w:t>
            </w:r>
            <w:r w:rsidRPr="002F3B9C">
              <w:rPr>
                <w:rFonts w:ascii="Calibri" w:eastAsia="Times New Roman" w:hAnsi="Calibri" w:cs="B Nazanin" w:hint="cs"/>
                <w:sz w:val="16"/>
                <w:szCs w:val="16"/>
                <w:rtl/>
              </w:rPr>
              <w:t>)، مدیریت صادرات (</w:t>
            </w:r>
            <w:r w:rsidRPr="002F3B9C">
              <w:rPr>
                <w:rFonts w:ascii="Calibri" w:eastAsia="Times New Roman" w:hAnsi="Calibri" w:cs="B Nazanin"/>
                <w:sz w:val="16"/>
                <w:szCs w:val="16"/>
              </w:rPr>
              <w:t>EMC</w:t>
            </w:r>
            <w:r w:rsidRPr="002F3B9C">
              <w:rPr>
                <w:rFonts w:ascii="Calibri" w:eastAsia="Times New Roman" w:hAnsi="Calibri" w:cs="B Nazanin" w:hint="cs"/>
                <w:sz w:val="16"/>
                <w:szCs w:val="16"/>
                <w:rtl/>
              </w:rPr>
              <w:t xml:space="preserve">)، اجرای </w:t>
            </w:r>
            <w:r w:rsidRPr="002F3B9C">
              <w:rPr>
                <w:rFonts w:ascii="Calibri" w:eastAsia="Times New Roman" w:hAnsi="Calibri" w:cs="B Nazanin" w:hint="eastAsia"/>
                <w:sz w:val="16"/>
                <w:szCs w:val="16"/>
                <w:rtl/>
              </w:rPr>
              <w:t>برنامه‌ها</w:t>
            </w:r>
            <w:r w:rsidRPr="002F3B9C">
              <w:rPr>
                <w:rFonts w:ascii="Calibri" w:eastAsia="Times New Roman" w:hAnsi="Calibri" w:cs="B Nazanin" w:hint="cs"/>
                <w:sz w:val="16"/>
                <w:szCs w:val="16"/>
                <w:rtl/>
              </w:rPr>
              <w:t xml:space="preserve">ی تبلیغات، توزیع و پخش </w:t>
            </w:r>
            <w:r w:rsidRPr="002F3B9C">
              <w:rPr>
                <w:rFonts w:ascii="Calibri" w:eastAsia="Times New Roman" w:hAnsi="Calibri" w:cs="B Nazanin" w:hint="eastAsia"/>
                <w:sz w:val="16"/>
                <w:szCs w:val="16"/>
                <w:rtl/>
              </w:rPr>
              <w:t>صرفاً</w:t>
            </w:r>
            <w:r w:rsidRPr="002F3B9C">
              <w:rPr>
                <w:rFonts w:ascii="Calibri" w:eastAsia="Times New Roman" w:hAnsi="Calibri" w:cs="B Nazanin" w:hint="cs"/>
                <w:sz w:val="16"/>
                <w:szCs w:val="16"/>
                <w:rtl/>
              </w:rPr>
              <w:t xml:space="preserve"> در بازارهای خارجی</w:t>
            </w:r>
          </w:p>
        </w:tc>
      </w:tr>
      <w:tr w:rsidR="00C633D9" w:rsidRPr="002F3B9C" w:rsidTr="00C633D9">
        <w:trPr>
          <w:cantSplit/>
          <w:trHeight w:val="454"/>
        </w:trPr>
        <w:tc>
          <w:tcPr>
            <w:tcW w:w="567" w:type="dxa"/>
            <w:vMerge/>
            <w:shd w:val="clear" w:color="auto" w:fill="auto"/>
            <w:vAlign w:val="center"/>
          </w:tcPr>
          <w:p w:rsidR="00C633D9" w:rsidRPr="002F3B9C" w:rsidRDefault="00C633D9" w:rsidP="005555FB">
            <w:pPr>
              <w:spacing w:line="168" w:lineRule="auto"/>
              <w:ind w:firstLine="0"/>
              <w:jc w:val="center"/>
              <w:rPr>
                <w:rFonts w:cs="B Nazanin"/>
                <w:b/>
                <w:bCs/>
                <w:szCs w:val="24"/>
                <w:rtl/>
              </w:rPr>
            </w:pPr>
          </w:p>
        </w:tc>
        <w:tc>
          <w:tcPr>
            <w:tcW w:w="1134" w:type="dxa"/>
            <w:vMerge/>
            <w:shd w:val="clear" w:color="auto" w:fill="auto"/>
            <w:textDirection w:val="btLr"/>
            <w:vAlign w:val="center"/>
          </w:tcPr>
          <w:p w:rsidR="00C633D9" w:rsidRPr="002F3B9C" w:rsidRDefault="00C633D9" w:rsidP="005555FB">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C633D9" w:rsidRPr="002F3B9C" w:rsidRDefault="00C633D9" w:rsidP="005555FB">
            <w:pPr>
              <w:spacing w:line="192" w:lineRule="auto"/>
              <w:ind w:firstLine="0"/>
              <w:jc w:val="center"/>
              <w:rPr>
                <w:rFonts w:ascii="Calibri" w:eastAsia="Times New Roman" w:hAnsi="Calibri" w:cs="B Nazanin"/>
                <w:b/>
                <w:bCs/>
                <w:w w:val="95"/>
                <w:sz w:val="20"/>
                <w:szCs w:val="20"/>
              </w:rPr>
            </w:pPr>
          </w:p>
        </w:tc>
        <w:tc>
          <w:tcPr>
            <w:tcW w:w="1134" w:type="dxa"/>
            <w:vMerge/>
            <w:shd w:val="clear" w:color="auto" w:fill="auto"/>
            <w:textDirection w:val="btLr"/>
            <w:vAlign w:val="center"/>
          </w:tcPr>
          <w:p w:rsidR="00C633D9" w:rsidRPr="002F3B9C" w:rsidRDefault="00C633D9" w:rsidP="005555FB">
            <w:pPr>
              <w:spacing w:line="192" w:lineRule="auto"/>
              <w:ind w:right="113" w:firstLine="0"/>
              <w:jc w:val="center"/>
              <w:rPr>
                <w:rFonts w:cs="B Nazanin"/>
                <w:b/>
                <w:bCs/>
                <w:sz w:val="18"/>
                <w:szCs w:val="18"/>
                <w:rtl/>
                <w:lang w:bidi="fa-IR"/>
              </w:rPr>
            </w:pPr>
          </w:p>
        </w:tc>
        <w:tc>
          <w:tcPr>
            <w:tcW w:w="567" w:type="dxa"/>
            <w:vMerge w:val="restart"/>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2268" w:type="dxa"/>
            <w:vMerge w:val="restart"/>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خدمات مشاوره</w:t>
            </w:r>
          </w:p>
        </w:tc>
        <w:tc>
          <w:tcPr>
            <w:tcW w:w="565" w:type="dxa"/>
            <w:shd w:val="clear" w:color="auto" w:fill="auto"/>
            <w:vAlign w:val="center"/>
          </w:tcPr>
          <w:p w:rsidR="00C633D9" w:rsidRPr="002F3B9C" w:rsidRDefault="00C633D9" w:rsidP="00C633D9">
            <w:pPr>
              <w:widowControl/>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8111" w:type="dxa"/>
            <w:shd w:val="clear" w:color="auto" w:fill="auto"/>
            <w:vAlign w:val="center"/>
          </w:tcPr>
          <w:p w:rsidR="00C633D9" w:rsidRPr="002F3B9C" w:rsidRDefault="00C633D9" w:rsidP="00C633D9">
            <w:pPr>
              <w:widowControl/>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مشاوره و خدمات حقوقی در خصوص قراردادها و دعاوی</w:t>
            </w:r>
          </w:p>
        </w:tc>
      </w:tr>
      <w:tr w:rsidR="00C633D9" w:rsidRPr="002F3B9C" w:rsidTr="00C633D9">
        <w:trPr>
          <w:cantSplit/>
          <w:trHeight w:val="454"/>
        </w:trPr>
        <w:tc>
          <w:tcPr>
            <w:tcW w:w="567" w:type="dxa"/>
            <w:vMerge/>
            <w:shd w:val="clear" w:color="auto" w:fill="auto"/>
            <w:vAlign w:val="center"/>
          </w:tcPr>
          <w:p w:rsidR="00C633D9" w:rsidRPr="002F3B9C" w:rsidRDefault="00C633D9" w:rsidP="005555FB">
            <w:pPr>
              <w:spacing w:line="168" w:lineRule="auto"/>
              <w:ind w:firstLine="0"/>
              <w:jc w:val="center"/>
              <w:rPr>
                <w:rFonts w:cs="B Nazanin"/>
                <w:b/>
                <w:bCs/>
                <w:szCs w:val="24"/>
                <w:rtl/>
              </w:rPr>
            </w:pPr>
          </w:p>
        </w:tc>
        <w:tc>
          <w:tcPr>
            <w:tcW w:w="1134" w:type="dxa"/>
            <w:vMerge/>
            <w:shd w:val="clear" w:color="auto" w:fill="auto"/>
            <w:textDirection w:val="btLr"/>
            <w:vAlign w:val="center"/>
          </w:tcPr>
          <w:p w:rsidR="00C633D9" w:rsidRPr="002F3B9C" w:rsidRDefault="00C633D9" w:rsidP="005555FB">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C633D9" w:rsidRPr="002F3B9C" w:rsidRDefault="00C633D9" w:rsidP="005555FB">
            <w:pPr>
              <w:spacing w:line="192" w:lineRule="auto"/>
              <w:ind w:firstLine="0"/>
              <w:jc w:val="center"/>
              <w:rPr>
                <w:rFonts w:ascii="Calibri" w:eastAsia="Times New Roman" w:hAnsi="Calibri" w:cs="B Nazanin"/>
                <w:b/>
                <w:bCs/>
                <w:w w:val="95"/>
                <w:sz w:val="20"/>
                <w:szCs w:val="20"/>
              </w:rPr>
            </w:pPr>
          </w:p>
        </w:tc>
        <w:tc>
          <w:tcPr>
            <w:tcW w:w="1134" w:type="dxa"/>
            <w:vMerge/>
            <w:shd w:val="clear" w:color="auto" w:fill="auto"/>
            <w:textDirection w:val="btLr"/>
            <w:vAlign w:val="center"/>
          </w:tcPr>
          <w:p w:rsidR="00C633D9" w:rsidRPr="002F3B9C" w:rsidRDefault="00C633D9" w:rsidP="005555FB">
            <w:pPr>
              <w:spacing w:line="192" w:lineRule="auto"/>
              <w:ind w:right="113" w:firstLine="0"/>
              <w:jc w:val="center"/>
              <w:rPr>
                <w:rFonts w:cs="B Nazanin"/>
                <w:b/>
                <w:bCs/>
                <w:sz w:val="18"/>
                <w:szCs w:val="18"/>
                <w:rtl/>
                <w:lang w:bidi="fa-IR"/>
              </w:rPr>
            </w:pPr>
          </w:p>
        </w:tc>
        <w:tc>
          <w:tcPr>
            <w:tcW w:w="567" w:type="dxa"/>
            <w:vMerge/>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C633D9" w:rsidRPr="002F3B9C" w:rsidRDefault="00C633D9" w:rsidP="00C633D9">
            <w:pPr>
              <w:widowControl/>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8111" w:type="dxa"/>
            <w:shd w:val="clear" w:color="auto" w:fill="auto"/>
            <w:vAlign w:val="center"/>
          </w:tcPr>
          <w:p w:rsidR="00C633D9" w:rsidRPr="002F3B9C" w:rsidRDefault="00C633D9" w:rsidP="00C633D9">
            <w:pPr>
              <w:widowControl/>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مشاوره فنی و مهندسی، مشاوره طراحی مهندسی، مشاوره تولید و </w:t>
            </w:r>
            <w:r w:rsidRPr="002F3B9C">
              <w:rPr>
                <w:rFonts w:ascii="Calibri" w:eastAsia="Times New Roman" w:hAnsi="Calibri" w:cs="B Nazanin" w:hint="eastAsia"/>
                <w:sz w:val="16"/>
                <w:szCs w:val="16"/>
                <w:rtl/>
              </w:rPr>
              <w:t>برون‌سپار</w:t>
            </w:r>
            <w:r w:rsidRPr="002F3B9C">
              <w:rPr>
                <w:rFonts w:ascii="Calibri" w:eastAsia="Times New Roman" w:hAnsi="Calibri" w:cs="B Nazanin" w:hint="cs"/>
                <w:sz w:val="16"/>
                <w:szCs w:val="16"/>
                <w:rtl/>
              </w:rPr>
              <w:t>ی تولید</w:t>
            </w:r>
          </w:p>
        </w:tc>
      </w:tr>
      <w:tr w:rsidR="00C633D9" w:rsidRPr="002F3B9C" w:rsidTr="00C633D9">
        <w:trPr>
          <w:cantSplit/>
          <w:trHeight w:val="454"/>
        </w:trPr>
        <w:tc>
          <w:tcPr>
            <w:tcW w:w="567" w:type="dxa"/>
            <w:vMerge/>
            <w:shd w:val="clear" w:color="auto" w:fill="auto"/>
            <w:vAlign w:val="center"/>
          </w:tcPr>
          <w:p w:rsidR="00C633D9" w:rsidRPr="002F3B9C" w:rsidRDefault="00C633D9" w:rsidP="005555FB">
            <w:pPr>
              <w:spacing w:line="168" w:lineRule="auto"/>
              <w:ind w:firstLine="0"/>
              <w:jc w:val="center"/>
              <w:rPr>
                <w:rFonts w:cs="B Nazanin"/>
                <w:b/>
                <w:bCs/>
                <w:szCs w:val="24"/>
                <w:rtl/>
              </w:rPr>
            </w:pPr>
          </w:p>
        </w:tc>
        <w:tc>
          <w:tcPr>
            <w:tcW w:w="1134" w:type="dxa"/>
            <w:vMerge/>
            <w:shd w:val="clear" w:color="auto" w:fill="auto"/>
            <w:textDirection w:val="btLr"/>
            <w:vAlign w:val="center"/>
          </w:tcPr>
          <w:p w:rsidR="00C633D9" w:rsidRPr="002F3B9C" w:rsidRDefault="00C633D9" w:rsidP="005555FB">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C633D9" w:rsidRPr="002F3B9C" w:rsidRDefault="00C633D9" w:rsidP="005555FB">
            <w:pPr>
              <w:spacing w:line="192" w:lineRule="auto"/>
              <w:ind w:firstLine="0"/>
              <w:jc w:val="center"/>
              <w:rPr>
                <w:rFonts w:ascii="Calibri" w:eastAsia="Times New Roman" w:hAnsi="Calibri" w:cs="B Nazanin"/>
                <w:b/>
                <w:bCs/>
                <w:w w:val="95"/>
                <w:sz w:val="20"/>
                <w:szCs w:val="20"/>
              </w:rPr>
            </w:pPr>
          </w:p>
        </w:tc>
        <w:tc>
          <w:tcPr>
            <w:tcW w:w="1134" w:type="dxa"/>
            <w:vMerge/>
            <w:shd w:val="clear" w:color="auto" w:fill="auto"/>
            <w:textDirection w:val="btLr"/>
            <w:vAlign w:val="center"/>
          </w:tcPr>
          <w:p w:rsidR="00C633D9" w:rsidRPr="002F3B9C" w:rsidRDefault="00C633D9" w:rsidP="005555FB">
            <w:pPr>
              <w:spacing w:line="192" w:lineRule="auto"/>
              <w:ind w:right="113" w:firstLine="0"/>
              <w:jc w:val="center"/>
              <w:rPr>
                <w:rFonts w:cs="B Nazanin"/>
                <w:b/>
                <w:bCs/>
                <w:sz w:val="18"/>
                <w:szCs w:val="18"/>
                <w:rtl/>
                <w:lang w:bidi="fa-IR"/>
              </w:rPr>
            </w:pPr>
          </w:p>
        </w:tc>
        <w:tc>
          <w:tcPr>
            <w:tcW w:w="567" w:type="dxa"/>
            <w:vMerge/>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C633D9" w:rsidRPr="002F3B9C" w:rsidRDefault="00C633D9" w:rsidP="00C633D9">
            <w:pPr>
              <w:widowControl/>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8111" w:type="dxa"/>
            <w:shd w:val="clear" w:color="auto" w:fill="auto"/>
            <w:vAlign w:val="center"/>
          </w:tcPr>
          <w:p w:rsidR="00C633D9" w:rsidRPr="002F3B9C" w:rsidRDefault="00C633D9" w:rsidP="00C633D9">
            <w:pPr>
              <w:widowControl/>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مشاوره شناسایی و اخذ مجوزهای ضروری و استقرار استانداردهای محصول</w:t>
            </w:r>
          </w:p>
        </w:tc>
      </w:tr>
      <w:tr w:rsidR="00C633D9" w:rsidRPr="002F3B9C" w:rsidTr="00C633D9">
        <w:trPr>
          <w:cantSplit/>
          <w:trHeight w:val="454"/>
        </w:trPr>
        <w:tc>
          <w:tcPr>
            <w:tcW w:w="567" w:type="dxa"/>
            <w:vMerge/>
            <w:shd w:val="clear" w:color="auto" w:fill="auto"/>
            <w:vAlign w:val="center"/>
          </w:tcPr>
          <w:p w:rsidR="00C633D9" w:rsidRPr="002F3B9C" w:rsidRDefault="00C633D9" w:rsidP="005555FB">
            <w:pPr>
              <w:spacing w:line="168" w:lineRule="auto"/>
              <w:ind w:firstLine="0"/>
              <w:jc w:val="center"/>
              <w:rPr>
                <w:rFonts w:cs="B Nazanin"/>
                <w:b/>
                <w:bCs/>
                <w:szCs w:val="24"/>
                <w:rtl/>
              </w:rPr>
            </w:pPr>
          </w:p>
        </w:tc>
        <w:tc>
          <w:tcPr>
            <w:tcW w:w="1134" w:type="dxa"/>
            <w:vMerge/>
            <w:shd w:val="clear" w:color="auto" w:fill="auto"/>
            <w:textDirection w:val="btLr"/>
            <w:vAlign w:val="center"/>
          </w:tcPr>
          <w:p w:rsidR="00C633D9" w:rsidRPr="002F3B9C" w:rsidRDefault="00C633D9" w:rsidP="005555FB">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C633D9" w:rsidRPr="002F3B9C" w:rsidRDefault="00C633D9" w:rsidP="005555FB">
            <w:pPr>
              <w:spacing w:line="192" w:lineRule="auto"/>
              <w:ind w:firstLine="0"/>
              <w:jc w:val="center"/>
              <w:rPr>
                <w:rFonts w:ascii="Calibri" w:eastAsia="Times New Roman" w:hAnsi="Calibri" w:cs="B Nazanin"/>
                <w:b/>
                <w:bCs/>
                <w:w w:val="95"/>
                <w:sz w:val="20"/>
                <w:szCs w:val="20"/>
              </w:rPr>
            </w:pPr>
          </w:p>
        </w:tc>
        <w:tc>
          <w:tcPr>
            <w:tcW w:w="1134" w:type="dxa"/>
            <w:vMerge/>
            <w:shd w:val="clear" w:color="auto" w:fill="auto"/>
            <w:textDirection w:val="btLr"/>
            <w:vAlign w:val="center"/>
          </w:tcPr>
          <w:p w:rsidR="00C633D9" w:rsidRPr="002F3B9C" w:rsidRDefault="00C633D9" w:rsidP="005555FB">
            <w:pPr>
              <w:spacing w:line="192" w:lineRule="auto"/>
              <w:ind w:right="113" w:firstLine="0"/>
              <w:jc w:val="center"/>
              <w:rPr>
                <w:rFonts w:cs="B Nazanin"/>
                <w:b/>
                <w:bCs/>
                <w:sz w:val="18"/>
                <w:szCs w:val="18"/>
                <w:rtl/>
                <w:lang w:bidi="fa-IR"/>
              </w:rPr>
            </w:pPr>
          </w:p>
        </w:tc>
        <w:tc>
          <w:tcPr>
            <w:tcW w:w="567" w:type="dxa"/>
            <w:vMerge w:val="restart"/>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05</w:t>
            </w:r>
          </w:p>
        </w:tc>
        <w:tc>
          <w:tcPr>
            <w:tcW w:w="2268" w:type="dxa"/>
            <w:vMerge w:val="restart"/>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خدمات مالی و </w:t>
            </w:r>
            <w:r w:rsidRPr="002F3B9C">
              <w:rPr>
                <w:rFonts w:ascii="Calibri" w:eastAsia="Times New Roman" w:hAnsi="Calibri" w:cs="B Nazanin" w:hint="eastAsia"/>
                <w:sz w:val="16"/>
                <w:szCs w:val="16"/>
                <w:rtl/>
              </w:rPr>
              <w:t>سرما</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ه‌گذار</w:t>
            </w:r>
            <w:r w:rsidRPr="002F3B9C">
              <w:rPr>
                <w:rFonts w:ascii="Calibri" w:eastAsia="Times New Roman" w:hAnsi="Calibri" w:cs="B Nazanin" w:hint="cs"/>
                <w:sz w:val="16"/>
                <w:szCs w:val="16"/>
                <w:rtl/>
              </w:rPr>
              <w:t>ی</w:t>
            </w:r>
          </w:p>
        </w:tc>
        <w:tc>
          <w:tcPr>
            <w:tcW w:w="565" w:type="dxa"/>
            <w:shd w:val="clear" w:color="auto" w:fill="auto"/>
            <w:vAlign w:val="center"/>
          </w:tcPr>
          <w:p w:rsidR="00C633D9" w:rsidRPr="002F3B9C" w:rsidRDefault="00C633D9" w:rsidP="00C633D9">
            <w:pPr>
              <w:widowControl/>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8111" w:type="dxa"/>
            <w:shd w:val="clear" w:color="auto" w:fill="auto"/>
            <w:vAlign w:val="center"/>
          </w:tcPr>
          <w:p w:rsidR="00C633D9" w:rsidRPr="002F3B9C" w:rsidRDefault="00C633D9" w:rsidP="00C633D9">
            <w:pPr>
              <w:widowControl/>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eastAsia"/>
                <w:sz w:val="16"/>
                <w:szCs w:val="16"/>
                <w:rtl/>
              </w:rPr>
              <w:t>سرما</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ه‌گذار</w:t>
            </w:r>
            <w:r w:rsidRPr="002F3B9C">
              <w:rPr>
                <w:rFonts w:ascii="Calibri" w:eastAsia="Times New Roman" w:hAnsi="Calibri" w:cs="B Nazanin" w:hint="cs"/>
                <w:sz w:val="16"/>
                <w:szCs w:val="16"/>
                <w:rtl/>
              </w:rPr>
              <w:t xml:space="preserve">ی (1- مشارکت حقوقی (سهامداری)، 2- مشارکت در پروژه و طرح، 3- خدمات </w:t>
            </w:r>
            <w:r w:rsidRPr="002F3B9C">
              <w:rPr>
                <w:rFonts w:ascii="Calibri" w:eastAsia="Times New Roman" w:hAnsi="Calibri" w:cs="B Nazanin" w:hint="eastAsia"/>
                <w:sz w:val="16"/>
                <w:szCs w:val="16"/>
                <w:rtl/>
              </w:rPr>
              <w:t>توانمند</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ساز</w:t>
            </w:r>
            <w:r w:rsidRPr="002F3B9C">
              <w:rPr>
                <w:rFonts w:ascii="Calibri" w:eastAsia="Times New Roman" w:hAnsi="Calibri" w:cs="B Nazanin" w:hint="cs"/>
                <w:sz w:val="16"/>
                <w:szCs w:val="16"/>
                <w:rtl/>
              </w:rPr>
              <w:t xml:space="preserve"> و </w:t>
            </w:r>
            <w:r w:rsidRPr="002F3B9C">
              <w:rPr>
                <w:rFonts w:ascii="Calibri" w:eastAsia="Times New Roman" w:hAnsi="Calibri" w:cs="B Nazanin" w:hint="eastAsia"/>
                <w:sz w:val="16"/>
                <w:szCs w:val="16"/>
                <w:rtl/>
              </w:rPr>
              <w:t>توسعه‌دهنده</w:t>
            </w:r>
            <w:r w:rsidRPr="002F3B9C">
              <w:rPr>
                <w:rFonts w:ascii="Calibri" w:eastAsia="Times New Roman" w:hAnsi="Calibri" w:cs="B Nazanin" w:hint="cs"/>
                <w:sz w:val="16"/>
                <w:szCs w:val="16"/>
                <w:rtl/>
              </w:rPr>
              <w:t xml:space="preserve"> (</w:t>
            </w:r>
            <w:r w:rsidRPr="002F3B9C">
              <w:rPr>
                <w:rFonts w:ascii="Calibri" w:eastAsia="Times New Roman" w:hAnsi="Calibri" w:cs="B Nazanin"/>
                <w:sz w:val="16"/>
                <w:szCs w:val="16"/>
              </w:rPr>
              <w:t>Developer</w:t>
            </w:r>
            <w:r w:rsidRPr="002F3B9C">
              <w:rPr>
                <w:rFonts w:ascii="Calibri" w:eastAsia="Times New Roman" w:hAnsi="Calibri" w:cs="B Nazanin" w:hint="cs"/>
                <w:sz w:val="16"/>
                <w:szCs w:val="16"/>
                <w:rtl/>
              </w:rPr>
              <w:t xml:space="preserve">) و مشارکت در </w:t>
            </w:r>
            <w:r w:rsidRPr="002F3B9C">
              <w:rPr>
                <w:rFonts w:ascii="Calibri" w:eastAsia="Times New Roman" w:hAnsi="Calibri" w:cs="B Nazanin" w:hint="eastAsia"/>
                <w:sz w:val="16"/>
                <w:szCs w:val="16"/>
                <w:rtl/>
              </w:rPr>
              <w:t>راه‌انداز</w:t>
            </w:r>
            <w:r w:rsidRPr="002F3B9C">
              <w:rPr>
                <w:rFonts w:ascii="Calibri" w:eastAsia="Times New Roman" w:hAnsi="Calibri" w:cs="B Nazanin" w:hint="cs"/>
                <w:sz w:val="16"/>
                <w:szCs w:val="16"/>
                <w:rtl/>
              </w:rPr>
              <w:t xml:space="preserve">ی </w:t>
            </w:r>
            <w:r w:rsidRPr="002F3B9C">
              <w:rPr>
                <w:rFonts w:ascii="Calibri" w:eastAsia="Times New Roman" w:hAnsi="Calibri" w:cs="B Nazanin" w:hint="eastAsia"/>
                <w:sz w:val="16"/>
                <w:szCs w:val="16"/>
                <w:rtl/>
              </w:rPr>
              <w:t>شرکت‌ها</w:t>
            </w:r>
            <w:r w:rsidRPr="002F3B9C">
              <w:rPr>
                <w:rFonts w:ascii="Calibri" w:eastAsia="Times New Roman" w:hAnsi="Calibri" w:cs="B Nazanin" w:hint="cs"/>
                <w:sz w:val="16"/>
                <w:szCs w:val="16"/>
                <w:rtl/>
              </w:rPr>
              <w:t>ی نوپا</w:t>
            </w:r>
            <w:r w:rsidRPr="002F3B9C">
              <w:rPr>
                <w:rFonts w:ascii="Calibri" w:eastAsia="Times New Roman" w:hAnsi="Calibri" w:cs="B Nazanin"/>
                <w:sz w:val="16"/>
                <w:szCs w:val="16"/>
              </w:rPr>
              <w:t xml:space="preserve"> </w:t>
            </w:r>
            <w:r w:rsidRPr="002F3B9C">
              <w:rPr>
                <w:rFonts w:ascii="Calibri" w:eastAsia="Times New Roman" w:hAnsi="Calibri" w:cs="B Nazanin" w:hint="cs"/>
                <w:sz w:val="16"/>
                <w:szCs w:val="16"/>
                <w:rtl/>
              </w:rPr>
              <w:t>(</w:t>
            </w:r>
            <w:r w:rsidRPr="002F3B9C">
              <w:rPr>
                <w:rFonts w:ascii="Calibri" w:eastAsia="Times New Roman" w:hAnsi="Calibri" w:cs="B Nazanin"/>
                <w:sz w:val="16"/>
                <w:szCs w:val="16"/>
              </w:rPr>
              <w:t>VC</w:t>
            </w:r>
            <w:r w:rsidRPr="002F3B9C">
              <w:rPr>
                <w:rFonts w:ascii="Calibri" w:eastAsia="Times New Roman" w:hAnsi="Calibri" w:cs="B Nazanin" w:hint="cs"/>
                <w:sz w:val="16"/>
                <w:szCs w:val="16"/>
                <w:rtl/>
              </w:rPr>
              <w:t xml:space="preserve">) و اصلاح مدل </w:t>
            </w:r>
            <w:r w:rsidRPr="002F3B9C">
              <w:rPr>
                <w:rFonts w:ascii="Calibri" w:eastAsia="Times New Roman" w:hAnsi="Calibri" w:cs="B Nazanin" w:hint="eastAsia"/>
                <w:sz w:val="16"/>
                <w:szCs w:val="16"/>
                <w:rtl/>
              </w:rPr>
              <w:t>سرما</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ه‌گذار</w:t>
            </w:r>
            <w:r w:rsidRPr="002F3B9C">
              <w:rPr>
                <w:rFonts w:ascii="Calibri" w:eastAsia="Times New Roman" w:hAnsi="Calibri" w:cs="B Nazanin" w:hint="cs"/>
                <w:sz w:val="16"/>
                <w:szCs w:val="16"/>
                <w:rtl/>
              </w:rPr>
              <w:t xml:space="preserve">ی و ساختار سازمانی، جذب </w:t>
            </w:r>
            <w:r w:rsidRPr="002F3B9C">
              <w:rPr>
                <w:rFonts w:ascii="Calibri" w:eastAsia="Times New Roman" w:hAnsi="Calibri" w:cs="B Nazanin" w:hint="eastAsia"/>
                <w:sz w:val="16"/>
                <w:szCs w:val="16"/>
                <w:rtl/>
              </w:rPr>
              <w:t>سرما</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ه‌گذار</w:t>
            </w:r>
            <w:r w:rsidRPr="002F3B9C">
              <w:rPr>
                <w:rFonts w:ascii="Calibri" w:eastAsia="Times New Roman" w:hAnsi="Calibri" w:cs="B Nazanin" w:hint="cs"/>
                <w:sz w:val="16"/>
                <w:szCs w:val="16"/>
                <w:rtl/>
              </w:rPr>
              <w:t>ی، مدیریت هزینه و ... )</w:t>
            </w:r>
          </w:p>
        </w:tc>
      </w:tr>
      <w:tr w:rsidR="00C633D9" w:rsidRPr="002F3B9C" w:rsidTr="00C633D9">
        <w:trPr>
          <w:cantSplit/>
          <w:trHeight w:val="454"/>
        </w:trPr>
        <w:tc>
          <w:tcPr>
            <w:tcW w:w="567" w:type="dxa"/>
            <w:vMerge/>
            <w:shd w:val="clear" w:color="auto" w:fill="auto"/>
            <w:vAlign w:val="center"/>
          </w:tcPr>
          <w:p w:rsidR="00C633D9" w:rsidRPr="002F3B9C" w:rsidRDefault="00C633D9" w:rsidP="005555FB">
            <w:pPr>
              <w:spacing w:line="168" w:lineRule="auto"/>
              <w:ind w:firstLine="0"/>
              <w:jc w:val="center"/>
              <w:rPr>
                <w:rFonts w:cs="B Nazanin"/>
                <w:b/>
                <w:bCs/>
                <w:szCs w:val="24"/>
                <w:rtl/>
              </w:rPr>
            </w:pPr>
          </w:p>
        </w:tc>
        <w:tc>
          <w:tcPr>
            <w:tcW w:w="1134" w:type="dxa"/>
            <w:vMerge/>
            <w:shd w:val="clear" w:color="auto" w:fill="auto"/>
            <w:textDirection w:val="btLr"/>
            <w:vAlign w:val="center"/>
          </w:tcPr>
          <w:p w:rsidR="00C633D9" w:rsidRPr="002F3B9C" w:rsidRDefault="00C633D9" w:rsidP="005555FB">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C633D9" w:rsidRPr="002F3B9C" w:rsidRDefault="00C633D9" w:rsidP="005555FB">
            <w:pPr>
              <w:spacing w:line="192" w:lineRule="auto"/>
              <w:ind w:firstLine="0"/>
              <w:jc w:val="center"/>
              <w:rPr>
                <w:rFonts w:ascii="Calibri" w:eastAsia="Times New Roman" w:hAnsi="Calibri" w:cs="B Nazanin"/>
                <w:b/>
                <w:bCs/>
                <w:w w:val="95"/>
                <w:sz w:val="20"/>
                <w:szCs w:val="20"/>
              </w:rPr>
            </w:pPr>
          </w:p>
        </w:tc>
        <w:tc>
          <w:tcPr>
            <w:tcW w:w="1134" w:type="dxa"/>
            <w:vMerge/>
            <w:shd w:val="clear" w:color="auto" w:fill="auto"/>
            <w:textDirection w:val="btLr"/>
            <w:vAlign w:val="center"/>
          </w:tcPr>
          <w:p w:rsidR="00C633D9" w:rsidRPr="002F3B9C" w:rsidRDefault="00C633D9" w:rsidP="005555FB">
            <w:pPr>
              <w:spacing w:line="192" w:lineRule="auto"/>
              <w:ind w:right="113" w:firstLine="0"/>
              <w:jc w:val="center"/>
              <w:rPr>
                <w:rFonts w:cs="B Nazanin"/>
                <w:b/>
                <w:bCs/>
                <w:sz w:val="18"/>
                <w:szCs w:val="18"/>
                <w:rtl/>
                <w:lang w:bidi="fa-IR"/>
              </w:rPr>
            </w:pPr>
          </w:p>
        </w:tc>
        <w:tc>
          <w:tcPr>
            <w:tcW w:w="567" w:type="dxa"/>
            <w:vMerge/>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8111"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eastAsia"/>
                <w:sz w:val="16"/>
                <w:szCs w:val="16"/>
                <w:rtl/>
              </w:rPr>
              <w:t>ارائه</w:t>
            </w:r>
            <w:r w:rsidRPr="002F3B9C">
              <w:rPr>
                <w:rFonts w:ascii="Calibri" w:eastAsia="Times New Roman" w:hAnsi="Calibri" w:cs="B Nazanin" w:hint="cs"/>
                <w:sz w:val="16"/>
                <w:szCs w:val="16"/>
                <w:rtl/>
              </w:rPr>
              <w:t xml:space="preserve"> تسهیلات با نرخ ترجیحی کمتر از نرخ مصوب بانک مرکزی ( 1- تسهیلات </w:t>
            </w:r>
            <w:r w:rsidRPr="002F3B9C">
              <w:rPr>
                <w:rFonts w:ascii="Calibri" w:eastAsia="Times New Roman" w:hAnsi="Calibri" w:cs="B Nazanin" w:hint="eastAsia"/>
                <w:sz w:val="16"/>
                <w:szCs w:val="16"/>
                <w:rtl/>
              </w:rPr>
              <w:t>بلندمدت</w:t>
            </w:r>
            <w:r w:rsidRPr="002F3B9C">
              <w:rPr>
                <w:rFonts w:ascii="Calibri" w:eastAsia="Times New Roman" w:hAnsi="Calibri" w:cs="B Nazanin" w:hint="cs"/>
                <w:sz w:val="16"/>
                <w:szCs w:val="16"/>
                <w:rtl/>
              </w:rPr>
              <w:t xml:space="preserve"> (جعاله، مشارکت مدنی و ...) و 2- تسهیلات </w:t>
            </w:r>
            <w:r w:rsidRPr="002F3B9C">
              <w:rPr>
                <w:rFonts w:ascii="Calibri" w:eastAsia="Times New Roman" w:hAnsi="Calibri" w:cs="B Nazanin" w:hint="eastAsia"/>
                <w:sz w:val="16"/>
                <w:szCs w:val="16"/>
                <w:rtl/>
              </w:rPr>
              <w:t>کوتاه‌مدت</w:t>
            </w:r>
            <w:r w:rsidRPr="002F3B9C">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قرض‌الحسنه</w:t>
            </w:r>
            <w:r w:rsidRPr="002F3B9C">
              <w:rPr>
                <w:rFonts w:ascii="Calibri" w:eastAsia="Times New Roman" w:hAnsi="Calibri" w:cs="B Nazanin" w:hint="cs"/>
                <w:sz w:val="16"/>
                <w:szCs w:val="16"/>
                <w:rtl/>
              </w:rPr>
              <w:t>، فروش اقساطی، لیزینگ و...) )</w:t>
            </w:r>
          </w:p>
        </w:tc>
      </w:tr>
      <w:tr w:rsidR="00C633D9" w:rsidRPr="002F3B9C" w:rsidTr="00C633D9">
        <w:trPr>
          <w:cantSplit/>
          <w:trHeight w:val="454"/>
        </w:trPr>
        <w:tc>
          <w:tcPr>
            <w:tcW w:w="567" w:type="dxa"/>
            <w:vMerge/>
            <w:shd w:val="clear" w:color="auto" w:fill="auto"/>
            <w:vAlign w:val="center"/>
          </w:tcPr>
          <w:p w:rsidR="00C633D9" w:rsidRPr="002F3B9C" w:rsidRDefault="00C633D9" w:rsidP="005555FB">
            <w:pPr>
              <w:spacing w:line="168" w:lineRule="auto"/>
              <w:ind w:firstLine="0"/>
              <w:jc w:val="center"/>
              <w:rPr>
                <w:rFonts w:cs="B Nazanin"/>
                <w:b/>
                <w:bCs/>
                <w:szCs w:val="24"/>
                <w:rtl/>
              </w:rPr>
            </w:pPr>
          </w:p>
        </w:tc>
        <w:tc>
          <w:tcPr>
            <w:tcW w:w="1134" w:type="dxa"/>
            <w:vMerge/>
            <w:shd w:val="clear" w:color="auto" w:fill="auto"/>
            <w:textDirection w:val="btLr"/>
            <w:vAlign w:val="center"/>
          </w:tcPr>
          <w:p w:rsidR="00C633D9" w:rsidRPr="002F3B9C" w:rsidRDefault="00C633D9" w:rsidP="005555FB">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C633D9" w:rsidRPr="002F3B9C" w:rsidRDefault="00C633D9" w:rsidP="005555FB">
            <w:pPr>
              <w:spacing w:line="192" w:lineRule="auto"/>
              <w:ind w:firstLine="0"/>
              <w:jc w:val="center"/>
              <w:rPr>
                <w:rFonts w:ascii="Calibri" w:eastAsia="Times New Roman" w:hAnsi="Calibri" w:cs="B Nazanin"/>
                <w:b/>
                <w:bCs/>
                <w:w w:val="95"/>
                <w:sz w:val="20"/>
                <w:szCs w:val="20"/>
              </w:rPr>
            </w:pPr>
          </w:p>
        </w:tc>
        <w:tc>
          <w:tcPr>
            <w:tcW w:w="1134" w:type="dxa"/>
            <w:vMerge/>
            <w:shd w:val="clear" w:color="auto" w:fill="auto"/>
            <w:textDirection w:val="btLr"/>
            <w:vAlign w:val="center"/>
          </w:tcPr>
          <w:p w:rsidR="00C633D9" w:rsidRPr="002F3B9C" w:rsidRDefault="00C633D9" w:rsidP="005555FB">
            <w:pPr>
              <w:spacing w:line="192" w:lineRule="auto"/>
              <w:ind w:right="113" w:firstLine="0"/>
              <w:jc w:val="center"/>
              <w:rPr>
                <w:rFonts w:cs="B Nazanin"/>
                <w:b/>
                <w:bCs/>
                <w:sz w:val="18"/>
                <w:szCs w:val="18"/>
                <w:rtl/>
                <w:lang w:bidi="fa-IR"/>
              </w:rPr>
            </w:pPr>
          </w:p>
        </w:tc>
        <w:tc>
          <w:tcPr>
            <w:tcW w:w="567" w:type="dxa"/>
            <w:vMerge/>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8111"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eastAsia"/>
                <w:sz w:val="16"/>
                <w:szCs w:val="16"/>
                <w:rtl/>
              </w:rPr>
              <w:t>ارائه</w:t>
            </w:r>
            <w:r w:rsidRPr="002F3B9C">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ضمانت‌نامه</w:t>
            </w:r>
            <w:r w:rsidRPr="002F3B9C">
              <w:rPr>
                <w:rFonts w:ascii="Calibri" w:eastAsia="Times New Roman" w:hAnsi="Calibri" w:cs="B Nazanin" w:hint="cs"/>
                <w:sz w:val="16"/>
                <w:szCs w:val="16"/>
                <w:rtl/>
              </w:rPr>
              <w:t xml:space="preserve"> (1- </w:t>
            </w:r>
            <w:r w:rsidRPr="002F3B9C">
              <w:rPr>
                <w:rFonts w:ascii="Calibri" w:eastAsia="Times New Roman" w:hAnsi="Calibri" w:cs="B Nazanin" w:hint="eastAsia"/>
                <w:sz w:val="16"/>
                <w:szCs w:val="16"/>
                <w:rtl/>
              </w:rPr>
              <w:t>ضمانت‌نامه</w:t>
            </w:r>
            <w:r w:rsidRPr="002F3B9C">
              <w:rPr>
                <w:rFonts w:ascii="Calibri" w:eastAsia="Times New Roman" w:hAnsi="Calibri" w:cs="B Nazanin" w:hint="cs"/>
                <w:sz w:val="16"/>
                <w:szCs w:val="16"/>
                <w:rtl/>
              </w:rPr>
              <w:t xml:space="preserve"> اعتباری (تضمین پوشش ریسک) 2- </w:t>
            </w:r>
            <w:r w:rsidRPr="002F3B9C">
              <w:rPr>
                <w:rFonts w:ascii="Calibri" w:eastAsia="Times New Roman" w:hAnsi="Calibri" w:cs="B Nazanin" w:hint="eastAsia"/>
                <w:sz w:val="16"/>
                <w:szCs w:val="16"/>
                <w:rtl/>
              </w:rPr>
              <w:t>ضمانت‌نامه</w:t>
            </w:r>
            <w:r w:rsidRPr="002F3B9C">
              <w:rPr>
                <w:rFonts w:ascii="Calibri" w:eastAsia="Times New Roman" w:hAnsi="Calibri" w:cs="B Nazanin" w:hint="cs"/>
                <w:sz w:val="16"/>
                <w:szCs w:val="16"/>
                <w:rtl/>
              </w:rPr>
              <w:t xml:space="preserve"> عمومی (</w:t>
            </w:r>
            <w:r w:rsidRPr="002F3B9C">
              <w:rPr>
                <w:rFonts w:ascii="Calibri" w:eastAsia="Times New Roman" w:hAnsi="Calibri" w:cs="B Nazanin" w:hint="eastAsia"/>
                <w:sz w:val="16"/>
                <w:szCs w:val="16"/>
                <w:rtl/>
              </w:rPr>
              <w:t>ضمانت‌نامه</w:t>
            </w:r>
            <w:r w:rsidRPr="002F3B9C">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پ</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ش‌پرداخت</w:t>
            </w:r>
            <w:r w:rsidRPr="002F3B9C">
              <w:rPr>
                <w:rFonts w:ascii="Calibri" w:eastAsia="Times New Roman" w:hAnsi="Calibri" w:cs="B Nazanin" w:hint="cs"/>
                <w:sz w:val="16"/>
                <w:szCs w:val="16"/>
                <w:rtl/>
              </w:rPr>
              <w:t xml:space="preserve">، حضور در مناقصه، حسن انجام تعهدات، </w:t>
            </w:r>
            <w:r w:rsidRPr="002F3B9C">
              <w:rPr>
                <w:rFonts w:ascii="Calibri" w:eastAsia="Times New Roman" w:hAnsi="Calibri" w:cs="B Nazanin" w:hint="eastAsia"/>
                <w:sz w:val="16"/>
                <w:szCs w:val="16"/>
                <w:rtl/>
              </w:rPr>
              <w:t>مسئول</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ت</w:t>
            </w:r>
            <w:r w:rsidRPr="002F3B9C">
              <w:rPr>
                <w:rFonts w:ascii="Calibri" w:eastAsia="Times New Roman" w:hAnsi="Calibri" w:cs="B Nazanin" w:hint="cs"/>
                <w:sz w:val="16"/>
                <w:szCs w:val="16"/>
                <w:rtl/>
              </w:rPr>
              <w:t xml:space="preserve"> و دانش فنی و...) )</w:t>
            </w:r>
          </w:p>
        </w:tc>
      </w:tr>
    </w:tbl>
    <w:p w:rsidR="00C633D9" w:rsidRPr="002F3B9C" w:rsidRDefault="00C633D9">
      <w:pPr>
        <w:rPr>
          <w:rFonts w:cs="B Nazanin"/>
          <w:rtl/>
        </w:rPr>
      </w:pPr>
    </w:p>
    <w:p w:rsidR="00C633D9" w:rsidRPr="002F3B9C" w:rsidRDefault="00C633D9">
      <w:pPr>
        <w:rPr>
          <w:rFonts w:cs="B Nazanin"/>
          <w:sz w:val="2"/>
          <w:szCs w:val="2"/>
        </w:rPr>
      </w:pPr>
      <w:r w:rsidRPr="002F3B9C">
        <w:rPr>
          <w:rFonts w:cs="B Nazanin"/>
          <w:rtl/>
        </w:rPr>
        <w:br w:type="page"/>
      </w:r>
    </w:p>
    <w:tbl>
      <w:tblPr>
        <w:bidiVisual/>
        <w:tblW w:w="14884"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34"/>
        <w:gridCol w:w="567"/>
        <w:gridCol w:w="3402"/>
        <w:gridCol w:w="567"/>
        <w:gridCol w:w="4820"/>
        <w:gridCol w:w="565"/>
        <w:gridCol w:w="3262"/>
      </w:tblGrid>
      <w:tr w:rsidR="00C633D9" w:rsidRPr="002F3B9C" w:rsidTr="00C633D9">
        <w:trPr>
          <w:cantSplit/>
          <w:trHeight w:val="1474"/>
        </w:trPr>
        <w:tc>
          <w:tcPr>
            <w:tcW w:w="567" w:type="dxa"/>
            <w:shd w:val="clear" w:color="auto" w:fill="auto"/>
            <w:textDirection w:val="btLr"/>
            <w:vAlign w:val="center"/>
            <w:hideMark/>
          </w:tcPr>
          <w:p w:rsidR="00C633D9" w:rsidRPr="002F3B9C" w:rsidRDefault="00C633D9" w:rsidP="00CC5E48">
            <w:pPr>
              <w:spacing w:line="168" w:lineRule="auto"/>
              <w:ind w:firstLine="0"/>
              <w:jc w:val="center"/>
              <w:rPr>
                <w:rFonts w:cs="B Nazanin"/>
                <w:b/>
                <w:bCs/>
                <w:sz w:val="20"/>
                <w:szCs w:val="20"/>
                <w:lang w:bidi="fa-IR"/>
              </w:rPr>
            </w:pPr>
            <w:r w:rsidRPr="002F3B9C">
              <w:rPr>
                <w:rFonts w:cs="B Nazanin"/>
                <w:b/>
                <w:bCs/>
                <w:sz w:val="20"/>
                <w:szCs w:val="20"/>
                <w:rtl/>
                <w:lang w:bidi="fa-IR"/>
              </w:rPr>
              <w:lastRenderedPageBreak/>
              <w:br w:type="page"/>
            </w:r>
            <w:r w:rsidRPr="002F3B9C">
              <w:rPr>
                <w:rFonts w:cs="B Nazanin" w:hint="cs"/>
                <w:b/>
                <w:bCs/>
                <w:sz w:val="20"/>
                <w:szCs w:val="20"/>
                <w:rtl/>
              </w:rPr>
              <w:t>کد دسته اصلی</w:t>
            </w:r>
          </w:p>
        </w:tc>
        <w:tc>
          <w:tcPr>
            <w:tcW w:w="1134" w:type="dxa"/>
            <w:shd w:val="clear" w:color="auto" w:fill="auto"/>
            <w:vAlign w:val="center"/>
            <w:hideMark/>
          </w:tcPr>
          <w:p w:rsidR="00C633D9" w:rsidRPr="002F3B9C" w:rsidRDefault="00C633D9" w:rsidP="00CC5E48">
            <w:pPr>
              <w:spacing w:line="168" w:lineRule="auto"/>
              <w:ind w:firstLine="0"/>
              <w:jc w:val="center"/>
              <w:rPr>
                <w:rFonts w:cs="B Nazanin"/>
                <w:b/>
                <w:bCs/>
                <w:sz w:val="20"/>
                <w:szCs w:val="20"/>
                <w:lang w:bidi="fa-IR"/>
              </w:rPr>
            </w:pPr>
            <w:r w:rsidRPr="002F3B9C">
              <w:rPr>
                <w:rFonts w:cs="B Nazanin" w:hint="cs"/>
                <w:b/>
                <w:bCs/>
                <w:sz w:val="20"/>
                <w:szCs w:val="20"/>
                <w:rtl/>
              </w:rPr>
              <w:t>دسته اصلی</w:t>
            </w:r>
          </w:p>
        </w:tc>
        <w:tc>
          <w:tcPr>
            <w:tcW w:w="567" w:type="dxa"/>
            <w:shd w:val="clear" w:color="auto" w:fill="auto"/>
            <w:textDirection w:val="btLr"/>
            <w:vAlign w:val="center"/>
            <w:hideMark/>
          </w:tcPr>
          <w:p w:rsidR="00C633D9" w:rsidRPr="002F3B9C" w:rsidRDefault="00C633D9" w:rsidP="00CC5E48">
            <w:pPr>
              <w:spacing w:line="168" w:lineRule="auto"/>
              <w:ind w:firstLine="0"/>
              <w:jc w:val="center"/>
              <w:rPr>
                <w:rFonts w:cs="B Nazanin"/>
                <w:b/>
                <w:bCs/>
                <w:sz w:val="20"/>
                <w:szCs w:val="20"/>
                <w:lang w:bidi="fa-IR"/>
              </w:rPr>
            </w:pPr>
            <w:r w:rsidRPr="002F3B9C">
              <w:rPr>
                <w:rFonts w:cs="B Nazanin" w:hint="cs"/>
                <w:b/>
                <w:bCs/>
                <w:sz w:val="20"/>
                <w:szCs w:val="20"/>
                <w:rtl/>
              </w:rPr>
              <w:t>کد زیر دسته اول</w:t>
            </w:r>
          </w:p>
        </w:tc>
        <w:tc>
          <w:tcPr>
            <w:tcW w:w="3402" w:type="dxa"/>
            <w:shd w:val="clear" w:color="auto" w:fill="auto"/>
            <w:vAlign w:val="center"/>
            <w:hideMark/>
          </w:tcPr>
          <w:p w:rsidR="00C633D9" w:rsidRPr="002F3B9C" w:rsidRDefault="00C633D9" w:rsidP="00CC5E48">
            <w:pPr>
              <w:spacing w:line="168" w:lineRule="auto"/>
              <w:ind w:firstLine="0"/>
              <w:jc w:val="center"/>
              <w:rPr>
                <w:rFonts w:cs="B Nazanin"/>
                <w:b/>
                <w:bCs/>
                <w:sz w:val="20"/>
                <w:szCs w:val="20"/>
                <w:lang w:bidi="fa-IR"/>
              </w:rPr>
            </w:pPr>
            <w:r w:rsidRPr="002F3B9C">
              <w:rPr>
                <w:rFonts w:cs="B Nazanin" w:hint="cs"/>
                <w:b/>
                <w:bCs/>
                <w:sz w:val="20"/>
                <w:szCs w:val="20"/>
                <w:rtl/>
              </w:rPr>
              <w:t>زیر دسته اول</w:t>
            </w:r>
          </w:p>
        </w:tc>
        <w:tc>
          <w:tcPr>
            <w:tcW w:w="567" w:type="dxa"/>
            <w:shd w:val="clear" w:color="auto" w:fill="auto"/>
            <w:textDirection w:val="btLr"/>
            <w:vAlign w:val="center"/>
            <w:hideMark/>
          </w:tcPr>
          <w:p w:rsidR="00C633D9" w:rsidRPr="002F3B9C" w:rsidRDefault="00C633D9" w:rsidP="00CC5E48">
            <w:pPr>
              <w:spacing w:line="168" w:lineRule="auto"/>
              <w:ind w:firstLine="0"/>
              <w:jc w:val="center"/>
              <w:rPr>
                <w:rFonts w:cs="B Nazanin"/>
                <w:b/>
                <w:bCs/>
                <w:sz w:val="20"/>
                <w:szCs w:val="20"/>
                <w:lang w:bidi="fa-IR"/>
              </w:rPr>
            </w:pPr>
            <w:r w:rsidRPr="002F3B9C">
              <w:rPr>
                <w:rFonts w:cs="B Nazanin" w:hint="cs"/>
                <w:b/>
                <w:bCs/>
                <w:sz w:val="20"/>
                <w:szCs w:val="20"/>
                <w:rtl/>
              </w:rPr>
              <w:t>کد زیر دسته دوم</w:t>
            </w:r>
          </w:p>
        </w:tc>
        <w:tc>
          <w:tcPr>
            <w:tcW w:w="4820" w:type="dxa"/>
            <w:shd w:val="clear" w:color="auto" w:fill="auto"/>
            <w:vAlign w:val="center"/>
            <w:hideMark/>
          </w:tcPr>
          <w:p w:rsidR="00C633D9" w:rsidRPr="002F3B9C" w:rsidRDefault="00C633D9" w:rsidP="00CC5E48">
            <w:pPr>
              <w:spacing w:line="168" w:lineRule="auto"/>
              <w:ind w:firstLine="0"/>
              <w:jc w:val="center"/>
              <w:rPr>
                <w:rFonts w:cs="B Nazanin"/>
                <w:b/>
                <w:bCs/>
                <w:sz w:val="20"/>
                <w:szCs w:val="20"/>
                <w:lang w:bidi="fa-IR"/>
              </w:rPr>
            </w:pPr>
            <w:r w:rsidRPr="002F3B9C">
              <w:rPr>
                <w:rFonts w:cs="B Nazanin" w:hint="cs"/>
                <w:b/>
                <w:bCs/>
                <w:sz w:val="20"/>
                <w:szCs w:val="20"/>
                <w:rtl/>
              </w:rPr>
              <w:t>زیر دسته دوم</w:t>
            </w:r>
          </w:p>
        </w:tc>
        <w:tc>
          <w:tcPr>
            <w:tcW w:w="565" w:type="dxa"/>
            <w:shd w:val="clear" w:color="auto" w:fill="auto"/>
            <w:textDirection w:val="btLr"/>
            <w:vAlign w:val="center"/>
            <w:hideMark/>
          </w:tcPr>
          <w:p w:rsidR="00C633D9" w:rsidRPr="002F3B9C" w:rsidRDefault="00C633D9" w:rsidP="00CC5E48">
            <w:pPr>
              <w:spacing w:line="168" w:lineRule="auto"/>
              <w:ind w:firstLine="0"/>
              <w:jc w:val="center"/>
              <w:rPr>
                <w:rFonts w:cs="B Nazanin"/>
                <w:b/>
                <w:bCs/>
                <w:sz w:val="20"/>
                <w:szCs w:val="20"/>
                <w:lang w:bidi="fa-IR"/>
              </w:rPr>
            </w:pPr>
            <w:r w:rsidRPr="002F3B9C">
              <w:rPr>
                <w:rFonts w:cs="B Nazanin" w:hint="cs"/>
                <w:b/>
                <w:bCs/>
                <w:sz w:val="20"/>
                <w:szCs w:val="20"/>
                <w:rtl/>
              </w:rPr>
              <w:t>کد زیر دسته سوم</w:t>
            </w:r>
          </w:p>
        </w:tc>
        <w:tc>
          <w:tcPr>
            <w:tcW w:w="3262" w:type="dxa"/>
            <w:shd w:val="clear" w:color="auto" w:fill="auto"/>
            <w:vAlign w:val="center"/>
            <w:hideMark/>
          </w:tcPr>
          <w:p w:rsidR="00C633D9" w:rsidRPr="002F3B9C" w:rsidRDefault="00C633D9" w:rsidP="00CC5E48">
            <w:pPr>
              <w:spacing w:line="168" w:lineRule="auto"/>
              <w:ind w:firstLine="0"/>
              <w:jc w:val="center"/>
              <w:rPr>
                <w:rFonts w:cs="B Nazanin"/>
                <w:b/>
                <w:bCs/>
                <w:sz w:val="20"/>
                <w:szCs w:val="20"/>
                <w:lang w:bidi="fa-IR"/>
              </w:rPr>
            </w:pPr>
            <w:r w:rsidRPr="002F3B9C">
              <w:rPr>
                <w:rFonts w:cs="B Nazanin" w:hint="cs"/>
                <w:b/>
                <w:bCs/>
                <w:sz w:val="20"/>
                <w:szCs w:val="20"/>
                <w:rtl/>
              </w:rPr>
              <w:t>زیر دسته سوم</w:t>
            </w:r>
          </w:p>
        </w:tc>
      </w:tr>
      <w:tr w:rsidR="00C633D9" w:rsidRPr="002F3B9C" w:rsidTr="00C633D9">
        <w:trPr>
          <w:cantSplit/>
          <w:trHeight w:val="680"/>
        </w:trPr>
        <w:tc>
          <w:tcPr>
            <w:tcW w:w="567" w:type="dxa"/>
            <w:vMerge w:val="restart"/>
            <w:shd w:val="clear" w:color="auto" w:fill="auto"/>
            <w:vAlign w:val="center"/>
          </w:tcPr>
          <w:p w:rsidR="00C633D9" w:rsidRPr="002F3B9C" w:rsidRDefault="00F71980" w:rsidP="00C633D9">
            <w:pPr>
              <w:spacing w:line="168" w:lineRule="auto"/>
              <w:ind w:firstLine="0"/>
              <w:jc w:val="center"/>
              <w:rPr>
                <w:rFonts w:cs="B Nazanin"/>
                <w:b/>
                <w:bCs/>
                <w:szCs w:val="24"/>
                <w:rtl/>
              </w:rPr>
            </w:pPr>
            <w:r>
              <w:rPr>
                <w:rFonts w:cs="B Nazanin" w:hint="cs"/>
                <w:b/>
                <w:bCs/>
                <w:szCs w:val="24"/>
                <w:rtl/>
              </w:rPr>
              <w:t>09</w:t>
            </w:r>
          </w:p>
        </w:tc>
        <w:tc>
          <w:tcPr>
            <w:tcW w:w="1134" w:type="dxa"/>
            <w:vMerge w:val="restart"/>
            <w:shd w:val="clear" w:color="auto" w:fill="auto"/>
            <w:textDirection w:val="btLr"/>
            <w:vAlign w:val="center"/>
          </w:tcPr>
          <w:p w:rsidR="00C633D9" w:rsidRPr="002F3B9C" w:rsidRDefault="00C633D9" w:rsidP="00C633D9">
            <w:pPr>
              <w:spacing w:line="192" w:lineRule="auto"/>
              <w:ind w:firstLine="0"/>
              <w:jc w:val="center"/>
              <w:rPr>
                <w:rFonts w:ascii="Calibri" w:eastAsia="Times New Roman" w:hAnsi="Calibri" w:cs="B Nazanin"/>
                <w:b/>
                <w:bCs/>
                <w:szCs w:val="28"/>
              </w:rPr>
            </w:pPr>
            <w:r w:rsidRPr="002F3B9C">
              <w:rPr>
                <w:rFonts w:ascii="Calibri" w:eastAsia="Times New Roman" w:hAnsi="Calibri" w:cs="B Nazanin"/>
                <w:b/>
                <w:bCs/>
                <w:sz w:val="22"/>
                <w:szCs w:val="28"/>
                <w:rtl/>
              </w:rPr>
              <w:t xml:space="preserve">خدمات </w:t>
            </w:r>
            <w:r w:rsidRPr="002F3B9C">
              <w:rPr>
                <w:rFonts w:ascii="Calibri" w:eastAsia="Times New Roman" w:hAnsi="Calibri" w:cs="B Nazanin" w:hint="eastAsia"/>
                <w:b/>
                <w:bCs/>
                <w:sz w:val="22"/>
                <w:szCs w:val="28"/>
                <w:rtl/>
              </w:rPr>
              <w:t>تجار</w:t>
            </w:r>
            <w:r w:rsidRPr="002F3B9C">
              <w:rPr>
                <w:rFonts w:ascii="Calibri" w:eastAsia="Times New Roman" w:hAnsi="Calibri" w:cs="B Nazanin" w:hint="cs"/>
                <w:b/>
                <w:bCs/>
                <w:sz w:val="22"/>
                <w:szCs w:val="28"/>
                <w:rtl/>
              </w:rPr>
              <w:t>ی‌</w:t>
            </w:r>
            <w:r w:rsidRPr="002F3B9C">
              <w:rPr>
                <w:rFonts w:ascii="Calibri" w:eastAsia="Times New Roman" w:hAnsi="Calibri" w:cs="B Nazanin" w:hint="eastAsia"/>
                <w:b/>
                <w:bCs/>
                <w:sz w:val="22"/>
                <w:szCs w:val="28"/>
                <w:rtl/>
              </w:rPr>
              <w:t>ساز</w:t>
            </w:r>
            <w:r w:rsidRPr="002F3B9C">
              <w:rPr>
                <w:rFonts w:ascii="Calibri" w:eastAsia="Times New Roman" w:hAnsi="Calibri" w:cs="B Nazanin" w:hint="cs"/>
                <w:b/>
                <w:bCs/>
                <w:sz w:val="22"/>
                <w:szCs w:val="28"/>
                <w:rtl/>
              </w:rPr>
              <w:t>ی</w:t>
            </w:r>
          </w:p>
        </w:tc>
        <w:tc>
          <w:tcPr>
            <w:tcW w:w="567" w:type="dxa"/>
            <w:vMerge w:val="restart"/>
            <w:shd w:val="clear" w:color="auto" w:fill="auto"/>
            <w:vAlign w:val="center"/>
          </w:tcPr>
          <w:p w:rsidR="00C633D9" w:rsidRPr="002F3B9C" w:rsidRDefault="00C633D9" w:rsidP="00C633D9">
            <w:pPr>
              <w:spacing w:line="192" w:lineRule="auto"/>
              <w:ind w:firstLine="0"/>
              <w:jc w:val="center"/>
              <w:rPr>
                <w:rFonts w:ascii="Calibri" w:eastAsia="Times New Roman" w:hAnsi="Calibri" w:cs="B Nazanin"/>
                <w:b/>
                <w:bCs/>
                <w:sz w:val="20"/>
                <w:szCs w:val="24"/>
              </w:rPr>
            </w:pPr>
            <w:r w:rsidRPr="002F3B9C">
              <w:rPr>
                <w:rFonts w:ascii="Calibri" w:eastAsia="Times New Roman" w:hAnsi="Calibri" w:cs="B Nazanin" w:hint="cs"/>
                <w:b/>
                <w:bCs/>
                <w:sz w:val="20"/>
                <w:szCs w:val="24"/>
                <w:rtl/>
              </w:rPr>
              <w:t>02</w:t>
            </w:r>
          </w:p>
        </w:tc>
        <w:tc>
          <w:tcPr>
            <w:tcW w:w="3402" w:type="dxa"/>
            <w:vMerge w:val="restart"/>
            <w:shd w:val="clear" w:color="auto" w:fill="auto"/>
            <w:vAlign w:val="center"/>
          </w:tcPr>
          <w:p w:rsidR="00C633D9" w:rsidRPr="002F3B9C" w:rsidRDefault="00C633D9" w:rsidP="00C633D9">
            <w:pPr>
              <w:spacing w:line="192" w:lineRule="auto"/>
              <w:ind w:firstLine="0"/>
              <w:jc w:val="center"/>
              <w:rPr>
                <w:rFonts w:ascii="Calibri" w:eastAsia="Times New Roman" w:hAnsi="Calibri" w:cs="B Nazanin"/>
                <w:b/>
                <w:bCs/>
                <w:sz w:val="20"/>
                <w:szCs w:val="24"/>
                <w:rtl/>
              </w:rPr>
            </w:pPr>
            <w:r w:rsidRPr="002F3B9C">
              <w:rPr>
                <w:rFonts w:ascii="Calibri" w:eastAsia="Times New Roman" w:hAnsi="Calibri" w:cs="B Nazanin" w:hint="cs"/>
                <w:b/>
                <w:bCs/>
                <w:sz w:val="20"/>
                <w:szCs w:val="24"/>
                <w:rtl/>
              </w:rPr>
              <w:t xml:space="preserve">خدمات مدیریت فناوری </w:t>
            </w:r>
            <w:r w:rsidRPr="002F3B9C">
              <w:rPr>
                <w:rFonts w:ascii="Calibri" w:eastAsia="Times New Roman" w:hAnsi="Calibri" w:cs="B Nazanin" w:hint="eastAsia"/>
                <w:b/>
                <w:bCs/>
                <w:sz w:val="20"/>
                <w:szCs w:val="24"/>
                <w:rtl/>
              </w:rPr>
              <w:t>صرفاً</w:t>
            </w:r>
            <w:r w:rsidRPr="002F3B9C">
              <w:rPr>
                <w:rFonts w:ascii="Calibri" w:eastAsia="Times New Roman" w:hAnsi="Calibri" w:cs="B Nazanin"/>
                <w:b/>
                <w:bCs/>
                <w:sz w:val="20"/>
                <w:szCs w:val="24"/>
                <w:rtl/>
              </w:rPr>
              <w:t xml:space="preserve"> </w:t>
            </w:r>
            <w:r w:rsidRPr="002F3B9C">
              <w:rPr>
                <w:rFonts w:ascii="Calibri" w:eastAsia="Times New Roman" w:hAnsi="Calibri" w:cs="B Nazanin" w:hint="cs"/>
                <w:b/>
                <w:bCs/>
                <w:sz w:val="20"/>
                <w:szCs w:val="24"/>
                <w:rtl/>
              </w:rPr>
              <w:t>به</w:t>
            </w:r>
            <w:r w:rsidRPr="002F3B9C">
              <w:rPr>
                <w:rFonts w:ascii="Calibri" w:eastAsia="Times New Roman" w:hAnsi="Calibri" w:cs="B Nazanin"/>
                <w:b/>
                <w:bCs/>
                <w:sz w:val="20"/>
                <w:szCs w:val="24"/>
                <w:rtl/>
              </w:rPr>
              <w:t xml:space="preserve"> </w:t>
            </w:r>
            <w:r w:rsidRPr="002F3B9C">
              <w:rPr>
                <w:rFonts w:ascii="Calibri" w:eastAsia="Times New Roman" w:hAnsi="Calibri" w:cs="B Nazanin" w:hint="cs"/>
                <w:b/>
                <w:bCs/>
                <w:sz w:val="20"/>
                <w:szCs w:val="24"/>
                <w:rtl/>
              </w:rPr>
              <w:t>سفارش</w:t>
            </w:r>
            <w:r w:rsidRPr="002F3B9C">
              <w:rPr>
                <w:rFonts w:ascii="Calibri" w:eastAsia="Times New Roman" w:hAnsi="Calibri" w:cs="B Nazanin"/>
                <w:b/>
                <w:bCs/>
                <w:sz w:val="20"/>
                <w:szCs w:val="24"/>
                <w:rtl/>
              </w:rPr>
              <w:t xml:space="preserve"> </w:t>
            </w:r>
            <w:r w:rsidRPr="002F3B9C">
              <w:rPr>
                <w:rFonts w:ascii="Calibri" w:eastAsia="Times New Roman" w:hAnsi="Calibri" w:cs="B Nazanin" w:hint="cs"/>
                <w:b/>
                <w:bCs/>
                <w:sz w:val="20"/>
                <w:szCs w:val="24"/>
                <w:rtl/>
              </w:rPr>
              <w:t>کارفرمای</w:t>
            </w:r>
            <w:r w:rsidRPr="002F3B9C">
              <w:rPr>
                <w:rFonts w:ascii="Calibri" w:eastAsia="Times New Roman" w:hAnsi="Calibri" w:cs="B Nazanin"/>
                <w:b/>
                <w:bCs/>
                <w:sz w:val="20"/>
                <w:szCs w:val="24"/>
                <w:rtl/>
              </w:rPr>
              <w:t xml:space="preserve"> </w:t>
            </w:r>
            <w:r w:rsidRPr="002F3B9C">
              <w:rPr>
                <w:rFonts w:ascii="Calibri" w:eastAsia="Times New Roman" w:hAnsi="Calibri" w:cs="B Nazanin" w:hint="cs"/>
                <w:b/>
                <w:bCs/>
                <w:sz w:val="20"/>
                <w:szCs w:val="24"/>
                <w:rtl/>
              </w:rPr>
              <w:t>غیردولتی</w:t>
            </w:r>
          </w:p>
        </w:tc>
        <w:tc>
          <w:tcPr>
            <w:tcW w:w="567"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4820"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تدوین استراتژی و ره نگاشت فناوری</w:t>
            </w:r>
          </w:p>
        </w:tc>
        <w:tc>
          <w:tcPr>
            <w:tcW w:w="565"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262"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p>
        </w:tc>
      </w:tr>
      <w:tr w:rsidR="00C633D9" w:rsidRPr="002F3B9C" w:rsidTr="00C633D9">
        <w:trPr>
          <w:cantSplit/>
          <w:trHeight w:val="680"/>
        </w:trPr>
        <w:tc>
          <w:tcPr>
            <w:tcW w:w="567" w:type="dxa"/>
            <w:vMerge/>
            <w:shd w:val="clear" w:color="auto" w:fill="auto"/>
            <w:vAlign w:val="center"/>
          </w:tcPr>
          <w:p w:rsidR="00C633D9" w:rsidRPr="002F3B9C" w:rsidRDefault="00C633D9" w:rsidP="00C633D9">
            <w:pPr>
              <w:spacing w:line="168" w:lineRule="auto"/>
              <w:ind w:firstLine="0"/>
              <w:jc w:val="center"/>
              <w:rPr>
                <w:rFonts w:cs="B Nazanin"/>
                <w:b/>
                <w:bCs/>
                <w:szCs w:val="24"/>
                <w:rtl/>
              </w:rPr>
            </w:pPr>
          </w:p>
        </w:tc>
        <w:tc>
          <w:tcPr>
            <w:tcW w:w="1134" w:type="dxa"/>
            <w:vMerge/>
            <w:shd w:val="clear" w:color="auto" w:fill="auto"/>
            <w:textDirection w:val="btLr"/>
            <w:vAlign w:val="center"/>
          </w:tcPr>
          <w:p w:rsidR="00C633D9" w:rsidRPr="002F3B9C" w:rsidRDefault="00C633D9" w:rsidP="00C633D9">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C633D9" w:rsidRPr="002F3B9C" w:rsidRDefault="00C633D9" w:rsidP="00C633D9">
            <w:pPr>
              <w:spacing w:line="192" w:lineRule="auto"/>
              <w:ind w:firstLine="0"/>
              <w:jc w:val="center"/>
              <w:rPr>
                <w:rFonts w:ascii="Calibri" w:eastAsia="Times New Roman" w:hAnsi="Calibri" w:cs="B Nazanin"/>
                <w:b/>
                <w:bCs/>
                <w:w w:val="95"/>
                <w:sz w:val="20"/>
                <w:szCs w:val="20"/>
              </w:rPr>
            </w:pPr>
          </w:p>
        </w:tc>
        <w:tc>
          <w:tcPr>
            <w:tcW w:w="3402" w:type="dxa"/>
            <w:vMerge/>
            <w:shd w:val="clear" w:color="auto" w:fill="auto"/>
            <w:textDirection w:val="btLr"/>
            <w:vAlign w:val="center"/>
          </w:tcPr>
          <w:p w:rsidR="00C633D9" w:rsidRPr="002F3B9C" w:rsidRDefault="00C633D9" w:rsidP="00C633D9">
            <w:pPr>
              <w:spacing w:line="192" w:lineRule="auto"/>
              <w:ind w:right="113" w:firstLine="0"/>
              <w:jc w:val="center"/>
              <w:rPr>
                <w:rFonts w:cs="B Nazanin"/>
                <w:b/>
                <w:bCs/>
                <w:sz w:val="18"/>
                <w:szCs w:val="18"/>
                <w:rtl/>
              </w:rPr>
            </w:pPr>
          </w:p>
        </w:tc>
        <w:tc>
          <w:tcPr>
            <w:tcW w:w="567"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4820"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eastAsia"/>
                <w:sz w:val="16"/>
                <w:szCs w:val="16"/>
                <w:rtl/>
              </w:rPr>
              <w:t>پ</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ش‌ب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ن</w:t>
            </w:r>
            <w:r w:rsidRPr="002F3B9C">
              <w:rPr>
                <w:rFonts w:ascii="Calibri" w:eastAsia="Times New Roman" w:hAnsi="Calibri" w:cs="B Nazanin" w:hint="cs"/>
                <w:sz w:val="16"/>
                <w:szCs w:val="16"/>
                <w:rtl/>
              </w:rPr>
              <w:t xml:space="preserve">ی و </w:t>
            </w:r>
            <w:r w:rsidRPr="002F3B9C">
              <w:rPr>
                <w:rFonts w:ascii="Calibri" w:eastAsia="Times New Roman" w:hAnsi="Calibri" w:cs="B Nazanin" w:hint="eastAsia"/>
                <w:sz w:val="16"/>
                <w:szCs w:val="16"/>
                <w:rtl/>
              </w:rPr>
              <w:t>آ</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نده‌نگار</w:t>
            </w:r>
            <w:r w:rsidRPr="002F3B9C">
              <w:rPr>
                <w:rFonts w:ascii="Calibri" w:eastAsia="Times New Roman" w:hAnsi="Calibri" w:cs="B Nazanin" w:hint="cs"/>
                <w:sz w:val="16"/>
                <w:szCs w:val="16"/>
                <w:rtl/>
              </w:rPr>
              <w:t>ی فناوری</w:t>
            </w:r>
          </w:p>
        </w:tc>
        <w:tc>
          <w:tcPr>
            <w:tcW w:w="565"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262"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p>
        </w:tc>
      </w:tr>
      <w:tr w:rsidR="00C633D9" w:rsidRPr="002F3B9C" w:rsidTr="00C633D9">
        <w:trPr>
          <w:cantSplit/>
          <w:trHeight w:val="680"/>
        </w:trPr>
        <w:tc>
          <w:tcPr>
            <w:tcW w:w="567" w:type="dxa"/>
            <w:vMerge/>
            <w:shd w:val="clear" w:color="auto" w:fill="auto"/>
            <w:vAlign w:val="center"/>
          </w:tcPr>
          <w:p w:rsidR="00C633D9" w:rsidRPr="002F3B9C" w:rsidRDefault="00C633D9" w:rsidP="00C633D9">
            <w:pPr>
              <w:spacing w:line="168" w:lineRule="auto"/>
              <w:ind w:firstLine="0"/>
              <w:jc w:val="center"/>
              <w:rPr>
                <w:rFonts w:cs="B Nazanin"/>
                <w:b/>
                <w:bCs/>
                <w:szCs w:val="24"/>
                <w:rtl/>
              </w:rPr>
            </w:pPr>
          </w:p>
        </w:tc>
        <w:tc>
          <w:tcPr>
            <w:tcW w:w="1134" w:type="dxa"/>
            <w:vMerge/>
            <w:shd w:val="clear" w:color="auto" w:fill="auto"/>
            <w:textDirection w:val="btLr"/>
            <w:vAlign w:val="center"/>
          </w:tcPr>
          <w:p w:rsidR="00C633D9" w:rsidRPr="002F3B9C" w:rsidRDefault="00C633D9" w:rsidP="00C633D9">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C633D9" w:rsidRPr="002F3B9C" w:rsidRDefault="00C633D9" w:rsidP="00C633D9">
            <w:pPr>
              <w:spacing w:line="192" w:lineRule="auto"/>
              <w:ind w:firstLine="0"/>
              <w:jc w:val="center"/>
              <w:rPr>
                <w:rFonts w:ascii="Calibri" w:eastAsia="Times New Roman" w:hAnsi="Calibri" w:cs="B Nazanin"/>
                <w:b/>
                <w:bCs/>
                <w:w w:val="95"/>
                <w:sz w:val="20"/>
                <w:szCs w:val="20"/>
              </w:rPr>
            </w:pPr>
          </w:p>
        </w:tc>
        <w:tc>
          <w:tcPr>
            <w:tcW w:w="3402" w:type="dxa"/>
            <w:vMerge/>
            <w:shd w:val="clear" w:color="auto" w:fill="auto"/>
            <w:textDirection w:val="btLr"/>
            <w:vAlign w:val="center"/>
          </w:tcPr>
          <w:p w:rsidR="00C633D9" w:rsidRPr="002F3B9C" w:rsidRDefault="00C633D9" w:rsidP="00C633D9">
            <w:pPr>
              <w:spacing w:line="192" w:lineRule="auto"/>
              <w:ind w:right="113" w:firstLine="0"/>
              <w:jc w:val="center"/>
              <w:rPr>
                <w:rFonts w:cs="B Nazanin"/>
                <w:b/>
                <w:bCs/>
                <w:sz w:val="18"/>
                <w:szCs w:val="18"/>
                <w:rtl/>
              </w:rPr>
            </w:pPr>
          </w:p>
        </w:tc>
        <w:tc>
          <w:tcPr>
            <w:tcW w:w="567"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4820"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مشاوره فروش فناوری و خدمات فن بازار</w:t>
            </w:r>
          </w:p>
        </w:tc>
        <w:tc>
          <w:tcPr>
            <w:tcW w:w="565"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262"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p>
        </w:tc>
      </w:tr>
      <w:tr w:rsidR="00C633D9" w:rsidRPr="002F3B9C" w:rsidTr="00C633D9">
        <w:trPr>
          <w:cantSplit/>
          <w:trHeight w:val="680"/>
        </w:trPr>
        <w:tc>
          <w:tcPr>
            <w:tcW w:w="567" w:type="dxa"/>
            <w:vMerge/>
            <w:shd w:val="clear" w:color="auto" w:fill="auto"/>
            <w:vAlign w:val="center"/>
          </w:tcPr>
          <w:p w:rsidR="00C633D9" w:rsidRPr="002F3B9C" w:rsidRDefault="00C633D9" w:rsidP="00C633D9">
            <w:pPr>
              <w:spacing w:line="168" w:lineRule="auto"/>
              <w:ind w:firstLine="0"/>
              <w:jc w:val="center"/>
              <w:rPr>
                <w:rFonts w:cs="B Nazanin"/>
                <w:b/>
                <w:bCs/>
                <w:szCs w:val="24"/>
                <w:rtl/>
              </w:rPr>
            </w:pPr>
          </w:p>
        </w:tc>
        <w:tc>
          <w:tcPr>
            <w:tcW w:w="1134" w:type="dxa"/>
            <w:vMerge/>
            <w:shd w:val="clear" w:color="auto" w:fill="auto"/>
            <w:textDirection w:val="btLr"/>
            <w:vAlign w:val="center"/>
          </w:tcPr>
          <w:p w:rsidR="00C633D9" w:rsidRPr="002F3B9C" w:rsidRDefault="00C633D9" w:rsidP="00C633D9">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C633D9" w:rsidRPr="002F3B9C" w:rsidRDefault="00C633D9" w:rsidP="00C633D9">
            <w:pPr>
              <w:spacing w:line="192" w:lineRule="auto"/>
              <w:ind w:firstLine="0"/>
              <w:jc w:val="center"/>
              <w:rPr>
                <w:rFonts w:ascii="Calibri" w:eastAsia="Times New Roman" w:hAnsi="Calibri" w:cs="B Nazanin"/>
                <w:b/>
                <w:bCs/>
                <w:w w:val="95"/>
                <w:sz w:val="20"/>
                <w:szCs w:val="20"/>
              </w:rPr>
            </w:pPr>
          </w:p>
        </w:tc>
        <w:tc>
          <w:tcPr>
            <w:tcW w:w="3402" w:type="dxa"/>
            <w:vMerge/>
            <w:shd w:val="clear" w:color="auto" w:fill="auto"/>
            <w:textDirection w:val="btLr"/>
            <w:vAlign w:val="center"/>
          </w:tcPr>
          <w:p w:rsidR="00C633D9" w:rsidRPr="002F3B9C" w:rsidRDefault="00C633D9" w:rsidP="00C633D9">
            <w:pPr>
              <w:spacing w:line="192" w:lineRule="auto"/>
              <w:ind w:right="113" w:firstLine="0"/>
              <w:jc w:val="center"/>
              <w:rPr>
                <w:rFonts w:cs="B Nazanin"/>
                <w:b/>
                <w:bCs/>
                <w:sz w:val="18"/>
                <w:szCs w:val="18"/>
                <w:rtl/>
              </w:rPr>
            </w:pPr>
          </w:p>
        </w:tc>
        <w:tc>
          <w:tcPr>
            <w:tcW w:w="567"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4820"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طراحی فرآیندهای مدیریت فناوری و نوآوری و توسعه محصول جدید (</w:t>
            </w:r>
            <w:r w:rsidRPr="002F3B9C">
              <w:rPr>
                <w:rFonts w:ascii="Calibri" w:eastAsia="Times New Roman" w:hAnsi="Calibri" w:cs="B Nazanin"/>
                <w:sz w:val="16"/>
                <w:szCs w:val="16"/>
              </w:rPr>
              <w:t>NPD</w:t>
            </w:r>
            <w:r w:rsidRPr="002F3B9C">
              <w:rPr>
                <w:rFonts w:ascii="Calibri" w:eastAsia="Times New Roman" w:hAnsi="Calibri" w:cs="B Nazanin" w:hint="cs"/>
                <w:sz w:val="16"/>
                <w:szCs w:val="16"/>
                <w:rtl/>
              </w:rPr>
              <w:t>)</w:t>
            </w:r>
          </w:p>
        </w:tc>
        <w:tc>
          <w:tcPr>
            <w:tcW w:w="565"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262"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p>
        </w:tc>
      </w:tr>
      <w:tr w:rsidR="00C633D9" w:rsidRPr="002F3B9C" w:rsidTr="00C633D9">
        <w:trPr>
          <w:cantSplit/>
          <w:trHeight w:val="680"/>
        </w:trPr>
        <w:tc>
          <w:tcPr>
            <w:tcW w:w="567" w:type="dxa"/>
            <w:vMerge/>
            <w:shd w:val="clear" w:color="auto" w:fill="auto"/>
            <w:vAlign w:val="center"/>
          </w:tcPr>
          <w:p w:rsidR="00C633D9" w:rsidRPr="002F3B9C" w:rsidRDefault="00C633D9" w:rsidP="00C633D9">
            <w:pPr>
              <w:spacing w:line="168" w:lineRule="auto"/>
              <w:ind w:firstLine="0"/>
              <w:jc w:val="center"/>
              <w:rPr>
                <w:rFonts w:cs="B Nazanin"/>
                <w:b/>
                <w:bCs/>
                <w:szCs w:val="24"/>
                <w:rtl/>
              </w:rPr>
            </w:pPr>
          </w:p>
        </w:tc>
        <w:tc>
          <w:tcPr>
            <w:tcW w:w="1134" w:type="dxa"/>
            <w:vMerge/>
            <w:shd w:val="clear" w:color="auto" w:fill="auto"/>
            <w:textDirection w:val="btLr"/>
            <w:vAlign w:val="center"/>
          </w:tcPr>
          <w:p w:rsidR="00C633D9" w:rsidRPr="002F3B9C" w:rsidRDefault="00C633D9" w:rsidP="00C633D9">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C633D9" w:rsidRPr="002F3B9C" w:rsidRDefault="00C633D9" w:rsidP="00C633D9">
            <w:pPr>
              <w:spacing w:line="192" w:lineRule="auto"/>
              <w:ind w:firstLine="0"/>
              <w:jc w:val="center"/>
              <w:rPr>
                <w:rFonts w:ascii="Calibri" w:eastAsia="Times New Roman" w:hAnsi="Calibri" w:cs="B Nazanin"/>
                <w:b/>
                <w:bCs/>
                <w:w w:val="95"/>
                <w:sz w:val="20"/>
                <w:szCs w:val="20"/>
              </w:rPr>
            </w:pPr>
          </w:p>
        </w:tc>
        <w:tc>
          <w:tcPr>
            <w:tcW w:w="3402" w:type="dxa"/>
            <w:vMerge/>
            <w:shd w:val="clear" w:color="auto" w:fill="auto"/>
            <w:textDirection w:val="btLr"/>
            <w:vAlign w:val="center"/>
          </w:tcPr>
          <w:p w:rsidR="00C633D9" w:rsidRPr="002F3B9C" w:rsidRDefault="00C633D9" w:rsidP="00C633D9">
            <w:pPr>
              <w:spacing w:line="192" w:lineRule="auto"/>
              <w:ind w:right="113" w:firstLine="0"/>
              <w:jc w:val="center"/>
              <w:rPr>
                <w:rFonts w:cs="B Nazanin"/>
                <w:b/>
                <w:bCs/>
                <w:sz w:val="18"/>
                <w:szCs w:val="18"/>
                <w:rtl/>
              </w:rPr>
            </w:pPr>
          </w:p>
        </w:tc>
        <w:tc>
          <w:tcPr>
            <w:tcW w:w="567"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05</w:t>
            </w:r>
          </w:p>
        </w:tc>
        <w:tc>
          <w:tcPr>
            <w:tcW w:w="4820"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ارزیابی سطح فناوری</w:t>
            </w:r>
          </w:p>
        </w:tc>
        <w:tc>
          <w:tcPr>
            <w:tcW w:w="565"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262"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p>
        </w:tc>
      </w:tr>
      <w:tr w:rsidR="00C633D9" w:rsidRPr="002F3B9C" w:rsidTr="00C633D9">
        <w:trPr>
          <w:cantSplit/>
          <w:trHeight w:val="680"/>
        </w:trPr>
        <w:tc>
          <w:tcPr>
            <w:tcW w:w="567" w:type="dxa"/>
            <w:vMerge/>
            <w:shd w:val="clear" w:color="auto" w:fill="auto"/>
            <w:vAlign w:val="center"/>
          </w:tcPr>
          <w:p w:rsidR="00C633D9" w:rsidRPr="002F3B9C" w:rsidRDefault="00C633D9" w:rsidP="00C633D9">
            <w:pPr>
              <w:spacing w:line="168" w:lineRule="auto"/>
              <w:ind w:firstLine="0"/>
              <w:jc w:val="center"/>
              <w:rPr>
                <w:rFonts w:cs="B Nazanin"/>
                <w:b/>
                <w:bCs/>
                <w:szCs w:val="24"/>
                <w:rtl/>
              </w:rPr>
            </w:pPr>
          </w:p>
        </w:tc>
        <w:tc>
          <w:tcPr>
            <w:tcW w:w="1134" w:type="dxa"/>
            <w:vMerge/>
            <w:shd w:val="clear" w:color="auto" w:fill="auto"/>
            <w:textDirection w:val="btLr"/>
            <w:vAlign w:val="center"/>
          </w:tcPr>
          <w:p w:rsidR="00C633D9" w:rsidRPr="002F3B9C" w:rsidRDefault="00C633D9" w:rsidP="00C633D9">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C633D9" w:rsidRPr="002F3B9C" w:rsidRDefault="00C633D9" w:rsidP="00C633D9">
            <w:pPr>
              <w:spacing w:line="192" w:lineRule="auto"/>
              <w:ind w:firstLine="0"/>
              <w:jc w:val="center"/>
              <w:rPr>
                <w:rFonts w:ascii="Calibri" w:eastAsia="Times New Roman" w:hAnsi="Calibri" w:cs="B Nazanin"/>
                <w:b/>
                <w:bCs/>
                <w:w w:val="95"/>
                <w:sz w:val="20"/>
                <w:szCs w:val="20"/>
              </w:rPr>
            </w:pPr>
          </w:p>
        </w:tc>
        <w:tc>
          <w:tcPr>
            <w:tcW w:w="3402" w:type="dxa"/>
            <w:vMerge/>
            <w:shd w:val="clear" w:color="auto" w:fill="auto"/>
            <w:textDirection w:val="btLr"/>
            <w:vAlign w:val="center"/>
          </w:tcPr>
          <w:p w:rsidR="00C633D9" w:rsidRPr="002F3B9C" w:rsidRDefault="00C633D9" w:rsidP="00C633D9">
            <w:pPr>
              <w:spacing w:line="192" w:lineRule="auto"/>
              <w:ind w:right="113" w:firstLine="0"/>
              <w:jc w:val="center"/>
              <w:rPr>
                <w:rFonts w:cs="B Nazanin"/>
                <w:b/>
                <w:bCs/>
                <w:sz w:val="18"/>
                <w:szCs w:val="18"/>
                <w:rtl/>
              </w:rPr>
            </w:pPr>
          </w:p>
        </w:tc>
        <w:tc>
          <w:tcPr>
            <w:tcW w:w="567"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06</w:t>
            </w:r>
          </w:p>
        </w:tc>
        <w:tc>
          <w:tcPr>
            <w:tcW w:w="4820"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eastAsia"/>
                <w:sz w:val="16"/>
                <w:szCs w:val="16"/>
                <w:rtl/>
              </w:rPr>
              <w:t>صحه‌گذار</w:t>
            </w:r>
            <w:r w:rsidRPr="002F3B9C">
              <w:rPr>
                <w:rFonts w:ascii="Calibri" w:eastAsia="Times New Roman" w:hAnsi="Calibri" w:cs="B Nazanin" w:hint="cs"/>
                <w:sz w:val="16"/>
                <w:szCs w:val="16"/>
                <w:rtl/>
              </w:rPr>
              <w:t>ی فناوری</w:t>
            </w:r>
          </w:p>
        </w:tc>
        <w:tc>
          <w:tcPr>
            <w:tcW w:w="565"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262"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p>
        </w:tc>
      </w:tr>
      <w:tr w:rsidR="00C633D9" w:rsidRPr="002F3B9C" w:rsidTr="00C633D9">
        <w:trPr>
          <w:cantSplit/>
          <w:trHeight w:val="680"/>
        </w:trPr>
        <w:tc>
          <w:tcPr>
            <w:tcW w:w="567" w:type="dxa"/>
            <w:vMerge/>
            <w:shd w:val="clear" w:color="auto" w:fill="auto"/>
            <w:vAlign w:val="center"/>
          </w:tcPr>
          <w:p w:rsidR="00C633D9" w:rsidRPr="002F3B9C" w:rsidRDefault="00C633D9" w:rsidP="00C633D9">
            <w:pPr>
              <w:spacing w:line="168" w:lineRule="auto"/>
              <w:ind w:firstLine="0"/>
              <w:jc w:val="center"/>
              <w:rPr>
                <w:rFonts w:cs="B Nazanin"/>
                <w:b/>
                <w:bCs/>
                <w:szCs w:val="24"/>
                <w:rtl/>
              </w:rPr>
            </w:pPr>
          </w:p>
        </w:tc>
        <w:tc>
          <w:tcPr>
            <w:tcW w:w="1134" w:type="dxa"/>
            <w:vMerge/>
            <w:shd w:val="clear" w:color="auto" w:fill="auto"/>
            <w:textDirection w:val="btLr"/>
            <w:vAlign w:val="center"/>
          </w:tcPr>
          <w:p w:rsidR="00C633D9" w:rsidRPr="002F3B9C" w:rsidRDefault="00C633D9" w:rsidP="00C633D9">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C633D9" w:rsidRPr="002F3B9C" w:rsidRDefault="00C633D9" w:rsidP="00C633D9">
            <w:pPr>
              <w:spacing w:line="192" w:lineRule="auto"/>
              <w:ind w:firstLine="0"/>
              <w:jc w:val="center"/>
              <w:rPr>
                <w:rFonts w:ascii="Calibri" w:eastAsia="Times New Roman" w:hAnsi="Calibri" w:cs="B Nazanin"/>
                <w:b/>
                <w:bCs/>
                <w:w w:val="95"/>
                <w:sz w:val="20"/>
                <w:szCs w:val="20"/>
              </w:rPr>
            </w:pPr>
          </w:p>
        </w:tc>
        <w:tc>
          <w:tcPr>
            <w:tcW w:w="3402" w:type="dxa"/>
            <w:vMerge/>
            <w:shd w:val="clear" w:color="auto" w:fill="auto"/>
            <w:textDirection w:val="btLr"/>
            <w:vAlign w:val="center"/>
          </w:tcPr>
          <w:p w:rsidR="00C633D9" w:rsidRPr="002F3B9C" w:rsidRDefault="00C633D9" w:rsidP="00C633D9">
            <w:pPr>
              <w:spacing w:line="192" w:lineRule="auto"/>
              <w:ind w:right="113" w:firstLine="0"/>
              <w:jc w:val="center"/>
              <w:rPr>
                <w:rFonts w:cs="B Nazanin"/>
                <w:b/>
                <w:bCs/>
                <w:sz w:val="18"/>
                <w:szCs w:val="18"/>
                <w:rtl/>
              </w:rPr>
            </w:pPr>
          </w:p>
        </w:tc>
        <w:tc>
          <w:tcPr>
            <w:tcW w:w="567"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07</w:t>
            </w:r>
          </w:p>
        </w:tc>
        <w:tc>
          <w:tcPr>
            <w:tcW w:w="4820"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eastAsia"/>
                <w:sz w:val="16"/>
                <w:szCs w:val="16"/>
                <w:rtl/>
              </w:rPr>
              <w:t>ارزش‌گذار</w:t>
            </w:r>
            <w:r w:rsidRPr="002F3B9C">
              <w:rPr>
                <w:rFonts w:ascii="Calibri" w:eastAsia="Times New Roman" w:hAnsi="Calibri" w:cs="B Nazanin" w:hint="cs"/>
                <w:sz w:val="16"/>
                <w:szCs w:val="16"/>
                <w:rtl/>
              </w:rPr>
              <w:t xml:space="preserve">ی و </w:t>
            </w:r>
            <w:r w:rsidRPr="002F3B9C">
              <w:rPr>
                <w:rFonts w:ascii="Calibri" w:eastAsia="Times New Roman" w:hAnsi="Calibri" w:cs="B Nazanin" w:hint="eastAsia"/>
                <w:sz w:val="16"/>
                <w:szCs w:val="16"/>
                <w:rtl/>
              </w:rPr>
              <w:t>ق</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مت‌گذار</w:t>
            </w:r>
            <w:r w:rsidRPr="002F3B9C">
              <w:rPr>
                <w:rFonts w:ascii="Calibri" w:eastAsia="Times New Roman" w:hAnsi="Calibri" w:cs="B Nazanin" w:hint="cs"/>
                <w:sz w:val="16"/>
                <w:szCs w:val="16"/>
                <w:rtl/>
              </w:rPr>
              <w:t>ی فناوری</w:t>
            </w:r>
          </w:p>
        </w:tc>
        <w:tc>
          <w:tcPr>
            <w:tcW w:w="565"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262"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p>
        </w:tc>
      </w:tr>
      <w:tr w:rsidR="00C633D9" w:rsidRPr="002F3B9C" w:rsidTr="00C633D9">
        <w:trPr>
          <w:cantSplit/>
          <w:trHeight w:val="680"/>
        </w:trPr>
        <w:tc>
          <w:tcPr>
            <w:tcW w:w="567" w:type="dxa"/>
            <w:vMerge/>
            <w:shd w:val="clear" w:color="auto" w:fill="auto"/>
            <w:vAlign w:val="center"/>
          </w:tcPr>
          <w:p w:rsidR="00C633D9" w:rsidRPr="002F3B9C" w:rsidRDefault="00C633D9" w:rsidP="00C633D9">
            <w:pPr>
              <w:spacing w:line="168" w:lineRule="auto"/>
              <w:ind w:firstLine="0"/>
              <w:jc w:val="center"/>
              <w:rPr>
                <w:rFonts w:cs="B Nazanin"/>
                <w:b/>
                <w:bCs/>
                <w:szCs w:val="24"/>
                <w:rtl/>
              </w:rPr>
            </w:pPr>
          </w:p>
        </w:tc>
        <w:tc>
          <w:tcPr>
            <w:tcW w:w="1134" w:type="dxa"/>
            <w:vMerge/>
            <w:shd w:val="clear" w:color="auto" w:fill="auto"/>
            <w:textDirection w:val="btLr"/>
            <w:vAlign w:val="center"/>
          </w:tcPr>
          <w:p w:rsidR="00C633D9" w:rsidRPr="002F3B9C" w:rsidRDefault="00C633D9" w:rsidP="00C633D9">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C633D9" w:rsidRPr="002F3B9C" w:rsidRDefault="00C633D9" w:rsidP="00C633D9">
            <w:pPr>
              <w:spacing w:line="192" w:lineRule="auto"/>
              <w:ind w:firstLine="0"/>
              <w:jc w:val="center"/>
              <w:rPr>
                <w:rFonts w:ascii="Calibri" w:eastAsia="Times New Roman" w:hAnsi="Calibri" w:cs="B Nazanin"/>
                <w:b/>
                <w:bCs/>
                <w:w w:val="95"/>
                <w:sz w:val="20"/>
                <w:szCs w:val="20"/>
              </w:rPr>
            </w:pPr>
          </w:p>
        </w:tc>
        <w:tc>
          <w:tcPr>
            <w:tcW w:w="3402" w:type="dxa"/>
            <w:vMerge/>
            <w:shd w:val="clear" w:color="auto" w:fill="auto"/>
            <w:textDirection w:val="btLr"/>
            <w:vAlign w:val="center"/>
          </w:tcPr>
          <w:p w:rsidR="00C633D9" w:rsidRPr="002F3B9C" w:rsidRDefault="00C633D9" w:rsidP="00C633D9">
            <w:pPr>
              <w:spacing w:line="192" w:lineRule="auto"/>
              <w:ind w:right="113" w:firstLine="0"/>
              <w:jc w:val="center"/>
              <w:rPr>
                <w:rFonts w:cs="B Nazanin"/>
                <w:b/>
                <w:bCs/>
                <w:sz w:val="18"/>
                <w:szCs w:val="18"/>
                <w:rtl/>
              </w:rPr>
            </w:pPr>
          </w:p>
        </w:tc>
        <w:tc>
          <w:tcPr>
            <w:tcW w:w="567"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08</w:t>
            </w:r>
          </w:p>
        </w:tc>
        <w:tc>
          <w:tcPr>
            <w:tcW w:w="4820"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مستندسازی دانش فنی</w:t>
            </w:r>
          </w:p>
        </w:tc>
        <w:tc>
          <w:tcPr>
            <w:tcW w:w="565"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262"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p>
        </w:tc>
      </w:tr>
      <w:tr w:rsidR="00C633D9" w:rsidRPr="002F3B9C" w:rsidTr="00C633D9">
        <w:trPr>
          <w:cantSplit/>
          <w:trHeight w:val="680"/>
        </w:trPr>
        <w:tc>
          <w:tcPr>
            <w:tcW w:w="567" w:type="dxa"/>
            <w:vMerge/>
            <w:shd w:val="clear" w:color="auto" w:fill="auto"/>
            <w:vAlign w:val="center"/>
          </w:tcPr>
          <w:p w:rsidR="00C633D9" w:rsidRPr="002F3B9C" w:rsidRDefault="00C633D9" w:rsidP="00C633D9">
            <w:pPr>
              <w:spacing w:line="168" w:lineRule="auto"/>
              <w:ind w:firstLine="0"/>
              <w:jc w:val="center"/>
              <w:rPr>
                <w:rFonts w:cs="B Nazanin"/>
                <w:b/>
                <w:bCs/>
                <w:szCs w:val="24"/>
                <w:rtl/>
              </w:rPr>
            </w:pPr>
          </w:p>
        </w:tc>
        <w:tc>
          <w:tcPr>
            <w:tcW w:w="1134" w:type="dxa"/>
            <w:vMerge/>
            <w:shd w:val="clear" w:color="auto" w:fill="auto"/>
            <w:textDirection w:val="btLr"/>
            <w:vAlign w:val="center"/>
          </w:tcPr>
          <w:p w:rsidR="00C633D9" w:rsidRPr="002F3B9C" w:rsidRDefault="00C633D9" w:rsidP="00C633D9">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C633D9" w:rsidRPr="002F3B9C" w:rsidRDefault="00C633D9" w:rsidP="00C633D9">
            <w:pPr>
              <w:spacing w:line="192" w:lineRule="auto"/>
              <w:ind w:firstLine="0"/>
              <w:jc w:val="center"/>
              <w:rPr>
                <w:rFonts w:ascii="Calibri" w:eastAsia="Times New Roman" w:hAnsi="Calibri" w:cs="B Nazanin"/>
                <w:b/>
                <w:bCs/>
                <w:w w:val="95"/>
                <w:sz w:val="20"/>
                <w:szCs w:val="20"/>
              </w:rPr>
            </w:pPr>
          </w:p>
        </w:tc>
        <w:tc>
          <w:tcPr>
            <w:tcW w:w="3402" w:type="dxa"/>
            <w:vMerge/>
            <w:shd w:val="clear" w:color="auto" w:fill="auto"/>
            <w:textDirection w:val="btLr"/>
            <w:vAlign w:val="center"/>
          </w:tcPr>
          <w:p w:rsidR="00C633D9" w:rsidRPr="002F3B9C" w:rsidRDefault="00C633D9" w:rsidP="00C633D9">
            <w:pPr>
              <w:spacing w:line="192" w:lineRule="auto"/>
              <w:ind w:right="113" w:firstLine="0"/>
              <w:jc w:val="center"/>
              <w:rPr>
                <w:rFonts w:cs="B Nazanin"/>
                <w:b/>
                <w:bCs/>
                <w:sz w:val="18"/>
                <w:szCs w:val="18"/>
                <w:rtl/>
                <w:lang w:bidi="fa-IR"/>
              </w:rPr>
            </w:pPr>
          </w:p>
        </w:tc>
        <w:tc>
          <w:tcPr>
            <w:tcW w:w="567"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09</w:t>
            </w:r>
          </w:p>
        </w:tc>
        <w:tc>
          <w:tcPr>
            <w:tcW w:w="4820"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مشاوره انتقال فناوری</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صرفاً</w:t>
            </w:r>
            <w:r w:rsidRPr="002F3B9C">
              <w:rPr>
                <w:rFonts w:ascii="Calibri" w:eastAsia="Times New Roman" w:hAnsi="Calibri" w:cs="B Nazanin"/>
                <w:sz w:val="16"/>
                <w:szCs w:val="16"/>
                <w:rtl/>
              </w:rPr>
              <w:t xml:space="preserve"> مشروط به تسلط گ</w:t>
            </w:r>
            <w:r w:rsidRPr="002F3B9C">
              <w:rPr>
                <w:rFonts w:ascii="Calibri" w:eastAsia="Times New Roman" w:hAnsi="Calibri" w:cs="B Nazanin" w:hint="cs"/>
                <w:sz w:val="16"/>
                <w:szCs w:val="16"/>
                <w:rtl/>
              </w:rPr>
              <w:t>یرنده</w:t>
            </w:r>
            <w:r w:rsidRPr="002F3B9C">
              <w:rPr>
                <w:rFonts w:ascii="Calibri" w:eastAsia="Times New Roman" w:hAnsi="Calibri" w:cs="B Nazanin"/>
                <w:sz w:val="16"/>
                <w:szCs w:val="16"/>
                <w:rtl/>
              </w:rPr>
              <w:t xml:space="preserve"> فناور</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به دانش فن</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در</w:t>
            </w:r>
            <w:r w:rsidRPr="002F3B9C">
              <w:rPr>
                <w:rFonts w:ascii="Calibri" w:eastAsia="Times New Roman" w:hAnsi="Calibri" w:cs="B Nazanin" w:hint="cs"/>
                <w:sz w:val="16"/>
                <w:szCs w:val="16"/>
                <w:rtl/>
              </w:rPr>
              <w:t>یافت</w:t>
            </w:r>
            <w:r w:rsidRPr="002F3B9C">
              <w:rPr>
                <w:rFonts w:ascii="Calibri" w:eastAsia="Times New Roman" w:hAnsi="Calibri" w:cs="B Nazanin"/>
                <w:sz w:val="16"/>
                <w:szCs w:val="16"/>
                <w:rtl/>
              </w:rPr>
              <w:t xml:space="preserve"> شده.</w:t>
            </w:r>
          </w:p>
        </w:tc>
        <w:tc>
          <w:tcPr>
            <w:tcW w:w="565"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262"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p>
        </w:tc>
      </w:tr>
      <w:tr w:rsidR="00C633D9" w:rsidRPr="002F3B9C" w:rsidTr="00C633D9">
        <w:trPr>
          <w:cantSplit/>
          <w:trHeight w:val="680"/>
        </w:trPr>
        <w:tc>
          <w:tcPr>
            <w:tcW w:w="567" w:type="dxa"/>
            <w:vMerge/>
            <w:shd w:val="clear" w:color="auto" w:fill="auto"/>
            <w:vAlign w:val="center"/>
          </w:tcPr>
          <w:p w:rsidR="00C633D9" w:rsidRPr="002F3B9C" w:rsidRDefault="00C633D9" w:rsidP="00C633D9">
            <w:pPr>
              <w:spacing w:line="168" w:lineRule="auto"/>
              <w:ind w:firstLine="0"/>
              <w:jc w:val="center"/>
              <w:rPr>
                <w:rFonts w:cs="B Nazanin"/>
                <w:b/>
                <w:bCs/>
                <w:szCs w:val="24"/>
                <w:rtl/>
              </w:rPr>
            </w:pPr>
          </w:p>
        </w:tc>
        <w:tc>
          <w:tcPr>
            <w:tcW w:w="1134" w:type="dxa"/>
            <w:vMerge/>
            <w:shd w:val="clear" w:color="auto" w:fill="auto"/>
            <w:textDirection w:val="btLr"/>
            <w:vAlign w:val="center"/>
          </w:tcPr>
          <w:p w:rsidR="00C633D9" w:rsidRPr="002F3B9C" w:rsidRDefault="00C633D9" w:rsidP="00C633D9">
            <w:pPr>
              <w:spacing w:line="192" w:lineRule="auto"/>
              <w:ind w:firstLine="0"/>
              <w:jc w:val="center"/>
              <w:rPr>
                <w:rFonts w:ascii="Calibri" w:eastAsia="Times New Roman" w:hAnsi="Calibri" w:cs="B Nazanin"/>
                <w:b/>
                <w:bCs/>
                <w:w w:val="95"/>
                <w:szCs w:val="28"/>
                <w:rtl/>
              </w:rPr>
            </w:pPr>
          </w:p>
        </w:tc>
        <w:tc>
          <w:tcPr>
            <w:tcW w:w="567" w:type="dxa"/>
            <w:shd w:val="clear" w:color="auto" w:fill="auto"/>
            <w:vAlign w:val="center"/>
          </w:tcPr>
          <w:p w:rsidR="00C633D9" w:rsidRPr="002F3B9C" w:rsidRDefault="00C633D9" w:rsidP="00C633D9">
            <w:pPr>
              <w:spacing w:line="192" w:lineRule="auto"/>
              <w:ind w:right="113" w:firstLine="0"/>
              <w:jc w:val="center"/>
              <w:rPr>
                <w:rFonts w:ascii="Calibri" w:eastAsia="Times New Roman" w:hAnsi="Calibri" w:cs="B Nazanin"/>
                <w:b/>
                <w:bCs/>
                <w:sz w:val="20"/>
                <w:szCs w:val="24"/>
              </w:rPr>
            </w:pPr>
            <w:r w:rsidRPr="002F3B9C">
              <w:rPr>
                <w:rFonts w:ascii="Calibri" w:eastAsia="Times New Roman" w:hAnsi="Calibri" w:cs="B Nazanin" w:hint="cs"/>
                <w:b/>
                <w:bCs/>
                <w:sz w:val="20"/>
                <w:szCs w:val="24"/>
                <w:rtl/>
              </w:rPr>
              <w:t>03</w:t>
            </w:r>
          </w:p>
        </w:tc>
        <w:tc>
          <w:tcPr>
            <w:tcW w:w="3402" w:type="dxa"/>
            <w:shd w:val="clear" w:color="auto" w:fill="auto"/>
            <w:vAlign w:val="center"/>
          </w:tcPr>
          <w:p w:rsidR="00C633D9" w:rsidRPr="002F3B9C" w:rsidRDefault="00C633D9" w:rsidP="00C633D9">
            <w:pPr>
              <w:spacing w:line="192" w:lineRule="auto"/>
              <w:ind w:firstLine="0"/>
              <w:jc w:val="center"/>
              <w:rPr>
                <w:rFonts w:ascii="Calibri" w:eastAsia="Times New Roman" w:hAnsi="Calibri" w:cs="B Nazanin"/>
                <w:b/>
                <w:bCs/>
                <w:sz w:val="20"/>
                <w:szCs w:val="24"/>
                <w:rtl/>
              </w:rPr>
            </w:pPr>
            <w:r w:rsidRPr="002F3B9C">
              <w:rPr>
                <w:rFonts w:ascii="Calibri" w:eastAsia="Times New Roman" w:hAnsi="Calibri" w:cs="B Nazanin"/>
                <w:b/>
                <w:bCs/>
                <w:sz w:val="20"/>
                <w:szCs w:val="24"/>
                <w:rtl/>
              </w:rPr>
              <w:t xml:space="preserve">خدمات </w:t>
            </w:r>
            <w:r w:rsidRPr="002F3B9C">
              <w:rPr>
                <w:rFonts w:ascii="Calibri" w:eastAsia="Times New Roman" w:hAnsi="Calibri" w:cs="B Nazanin" w:hint="eastAsia"/>
                <w:b/>
                <w:bCs/>
                <w:sz w:val="20"/>
                <w:szCs w:val="24"/>
                <w:rtl/>
              </w:rPr>
              <w:t>شتاب</w:t>
            </w:r>
            <w:r w:rsidRPr="002F3B9C">
              <w:rPr>
                <w:rFonts w:ascii="Calibri" w:eastAsia="Times New Roman" w:hAnsi="Calibri" w:cs="B Nazanin"/>
                <w:b/>
                <w:bCs/>
                <w:sz w:val="20"/>
                <w:szCs w:val="24"/>
                <w:rtl/>
              </w:rPr>
              <w:t xml:space="preserve"> </w:t>
            </w:r>
            <w:r w:rsidRPr="002F3B9C">
              <w:rPr>
                <w:rFonts w:ascii="Calibri" w:eastAsia="Times New Roman" w:hAnsi="Calibri" w:cs="B Nazanin" w:hint="eastAsia"/>
                <w:b/>
                <w:bCs/>
                <w:sz w:val="20"/>
                <w:szCs w:val="24"/>
                <w:rtl/>
              </w:rPr>
              <w:t>ده</w:t>
            </w:r>
            <w:r w:rsidRPr="002F3B9C">
              <w:rPr>
                <w:rFonts w:ascii="Calibri" w:eastAsia="Times New Roman" w:hAnsi="Calibri" w:cs="B Nazanin" w:hint="cs"/>
                <w:b/>
                <w:bCs/>
                <w:sz w:val="20"/>
                <w:szCs w:val="24"/>
                <w:rtl/>
              </w:rPr>
              <w:t>ی</w:t>
            </w:r>
            <w:r w:rsidRPr="002F3B9C">
              <w:rPr>
                <w:rFonts w:ascii="Calibri" w:eastAsia="Times New Roman" w:hAnsi="Calibri" w:cs="B Nazanin"/>
                <w:b/>
                <w:bCs/>
                <w:sz w:val="20"/>
                <w:szCs w:val="24"/>
                <w:rtl/>
              </w:rPr>
              <w:t xml:space="preserve"> </w:t>
            </w:r>
            <w:r w:rsidRPr="002F3B9C">
              <w:rPr>
                <w:rFonts w:ascii="Calibri" w:eastAsia="Times New Roman" w:hAnsi="Calibri" w:cs="B Nazanin" w:hint="eastAsia"/>
                <w:b/>
                <w:bCs/>
                <w:sz w:val="20"/>
                <w:szCs w:val="24"/>
                <w:rtl/>
              </w:rPr>
              <w:t>کسب‌وکار</w:t>
            </w:r>
            <w:r w:rsidRPr="002F3B9C">
              <w:rPr>
                <w:rFonts w:ascii="Calibri" w:eastAsia="Times New Roman" w:hAnsi="Calibri" w:cs="B Nazanin"/>
                <w:b/>
                <w:bCs/>
                <w:sz w:val="20"/>
                <w:szCs w:val="24"/>
                <w:rtl/>
              </w:rPr>
              <w:t>، مشروط به عضو</w:t>
            </w:r>
            <w:r w:rsidRPr="002F3B9C">
              <w:rPr>
                <w:rFonts w:ascii="Calibri" w:eastAsia="Times New Roman" w:hAnsi="Calibri" w:cs="B Nazanin" w:hint="cs"/>
                <w:b/>
                <w:bCs/>
                <w:sz w:val="20"/>
                <w:szCs w:val="24"/>
                <w:rtl/>
              </w:rPr>
              <w:t>یت</w:t>
            </w:r>
            <w:r w:rsidRPr="002F3B9C">
              <w:rPr>
                <w:rFonts w:ascii="Calibri" w:eastAsia="Times New Roman" w:hAnsi="Calibri" w:cs="B Nazanin"/>
                <w:b/>
                <w:bCs/>
                <w:sz w:val="20"/>
                <w:szCs w:val="24"/>
                <w:rtl/>
              </w:rPr>
              <w:t xml:space="preserve"> در مرکز </w:t>
            </w:r>
            <w:r w:rsidRPr="002F3B9C">
              <w:rPr>
                <w:rFonts w:ascii="Calibri" w:eastAsia="Times New Roman" w:hAnsi="Calibri" w:cs="B Nazanin" w:hint="eastAsia"/>
                <w:b/>
                <w:bCs/>
                <w:sz w:val="20"/>
                <w:szCs w:val="24"/>
                <w:rtl/>
              </w:rPr>
              <w:t>شتاب</w:t>
            </w:r>
            <w:r w:rsidRPr="002F3B9C">
              <w:rPr>
                <w:rFonts w:ascii="Calibri" w:eastAsia="Times New Roman" w:hAnsi="Calibri" w:cs="B Nazanin"/>
                <w:b/>
                <w:bCs/>
                <w:sz w:val="20"/>
                <w:szCs w:val="24"/>
                <w:rtl/>
              </w:rPr>
              <w:t xml:space="preserve"> </w:t>
            </w:r>
            <w:r w:rsidRPr="002F3B9C">
              <w:rPr>
                <w:rFonts w:ascii="Calibri" w:eastAsia="Times New Roman" w:hAnsi="Calibri" w:cs="B Nazanin" w:hint="eastAsia"/>
                <w:b/>
                <w:bCs/>
                <w:sz w:val="20"/>
                <w:szCs w:val="24"/>
                <w:rtl/>
              </w:rPr>
              <w:t>ده</w:t>
            </w:r>
            <w:r w:rsidRPr="002F3B9C">
              <w:rPr>
                <w:rFonts w:ascii="Calibri" w:eastAsia="Times New Roman" w:hAnsi="Calibri" w:cs="B Nazanin" w:hint="cs"/>
                <w:b/>
                <w:bCs/>
                <w:sz w:val="20"/>
                <w:szCs w:val="24"/>
                <w:rtl/>
              </w:rPr>
              <w:t>ی</w:t>
            </w:r>
            <w:r w:rsidRPr="002F3B9C">
              <w:rPr>
                <w:rFonts w:ascii="Calibri" w:eastAsia="Times New Roman" w:hAnsi="Calibri" w:cs="B Nazanin"/>
                <w:b/>
                <w:bCs/>
                <w:sz w:val="20"/>
                <w:szCs w:val="24"/>
                <w:rtl/>
              </w:rPr>
              <w:t xml:space="preserve"> نوآور</w:t>
            </w:r>
            <w:r w:rsidRPr="002F3B9C">
              <w:rPr>
                <w:rFonts w:ascii="Calibri" w:eastAsia="Times New Roman" w:hAnsi="Calibri" w:cs="B Nazanin" w:hint="cs"/>
                <w:b/>
                <w:bCs/>
                <w:sz w:val="20"/>
                <w:szCs w:val="24"/>
                <w:rtl/>
              </w:rPr>
              <w:t>ی</w:t>
            </w:r>
          </w:p>
        </w:tc>
        <w:tc>
          <w:tcPr>
            <w:tcW w:w="567"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4820"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 xml:space="preserve">ارائه همزمان خدمات </w:t>
            </w:r>
            <w:r w:rsidRPr="002F3B9C">
              <w:rPr>
                <w:rFonts w:ascii="Calibri" w:eastAsia="Times New Roman" w:hAnsi="Calibri" w:cs="B Nazanin" w:hint="eastAsia"/>
                <w:sz w:val="16"/>
                <w:szCs w:val="16"/>
                <w:rtl/>
              </w:rPr>
              <w:t>شتاب</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ده</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ز</w:t>
            </w:r>
            <w:r w:rsidRPr="002F3B9C">
              <w:rPr>
                <w:rFonts w:ascii="Calibri" w:eastAsia="Times New Roman" w:hAnsi="Calibri" w:cs="B Nazanin" w:hint="cs"/>
                <w:sz w:val="16"/>
                <w:szCs w:val="16"/>
                <w:rtl/>
              </w:rPr>
              <w:t>یر</w:t>
            </w:r>
            <w:r w:rsidRPr="002F3B9C">
              <w:rPr>
                <w:rFonts w:ascii="Calibri" w:eastAsia="Times New Roman" w:hAnsi="Calibri" w:cs="B Nazanin"/>
                <w:sz w:val="16"/>
                <w:szCs w:val="16"/>
                <w:rtl/>
              </w:rPr>
              <w:t xml:space="preserve"> در </w:t>
            </w:r>
            <w:r w:rsidRPr="002F3B9C">
              <w:rPr>
                <w:rFonts w:ascii="Calibri" w:eastAsia="Times New Roman" w:hAnsi="Calibri" w:cs="B Nazanin" w:hint="eastAsia"/>
                <w:sz w:val="16"/>
                <w:szCs w:val="16"/>
                <w:rtl/>
              </w:rPr>
              <w:t>مدت‌زمان</w:t>
            </w:r>
            <w:r w:rsidRPr="002F3B9C">
              <w:rPr>
                <w:rFonts w:ascii="Calibri" w:eastAsia="Times New Roman" w:hAnsi="Calibri" w:cs="B Nazanin"/>
                <w:sz w:val="16"/>
                <w:szCs w:val="16"/>
                <w:rtl/>
              </w:rPr>
              <w:t xml:space="preserve"> محدود: 1- </w:t>
            </w:r>
            <w:r w:rsidRPr="002F3B9C">
              <w:rPr>
                <w:rFonts w:ascii="Calibri" w:eastAsia="Times New Roman" w:hAnsi="Calibri" w:cs="B Nazanin" w:hint="eastAsia"/>
                <w:sz w:val="16"/>
                <w:szCs w:val="16"/>
                <w:rtl/>
              </w:rPr>
              <w:t>تأم</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ن</w:t>
            </w:r>
            <w:r w:rsidRPr="002F3B9C">
              <w:rPr>
                <w:rFonts w:ascii="Calibri" w:eastAsia="Times New Roman" w:hAnsi="Calibri" w:cs="B Nazanin"/>
                <w:sz w:val="16"/>
                <w:szCs w:val="16"/>
                <w:rtl/>
              </w:rPr>
              <w:t xml:space="preserve"> فضا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کسب‌وکار</w:t>
            </w:r>
            <w:r w:rsidRPr="002F3B9C">
              <w:rPr>
                <w:rFonts w:ascii="Calibri" w:eastAsia="Times New Roman" w:hAnsi="Calibri" w:cs="B Nazanin"/>
                <w:sz w:val="16"/>
                <w:szCs w:val="16"/>
                <w:rtl/>
              </w:rPr>
              <w:t xml:space="preserve">، 2- </w:t>
            </w:r>
            <w:r w:rsidRPr="002F3B9C">
              <w:rPr>
                <w:rFonts w:ascii="Calibri" w:eastAsia="Times New Roman" w:hAnsi="Calibri" w:cs="B Nazanin" w:hint="eastAsia"/>
                <w:sz w:val="16"/>
                <w:szCs w:val="16"/>
                <w:rtl/>
              </w:rPr>
              <w:t>مرب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گر</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مشاوره، 3- </w:t>
            </w:r>
            <w:r w:rsidRPr="002F3B9C">
              <w:rPr>
                <w:rFonts w:ascii="Calibri" w:eastAsia="Times New Roman" w:hAnsi="Calibri" w:cs="B Nazanin" w:hint="eastAsia"/>
                <w:sz w:val="16"/>
                <w:szCs w:val="16"/>
                <w:rtl/>
              </w:rPr>
              <w:t>سرما</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ه‌گذار</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4- </w:t>
            </w:r>
            <w:r w:rsidRPr="002F3B9C">
              <w:rPr>
                <w:rFonts w:ascii="Calibri" w:eastAsia="Times New Roman" w:hAnsi="Calibri" w:cs="B Nazanin" w:hint="eastAsia"/>
                <w:sz w:val="16"/>
                <w:szCs w:val="16"/>
                <w:rtl/>
              </w:rPr>
              <w:t>شبکه‌ساز</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5- آموزش</w:t>
            </w:r>
          </w:p>
        </w:tc>
        <w:tc>
          <w:tcPr>
            <w:tcW w:w="565"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262" w:type="dxa"/>
            <w:shd w:val="clear" w:color="auto" w:fill="auto"/>
            <w:vAlign w:val="center"/>
          </w:tcPr>
          <w:p w:rsidR="00C633D9" w:rsidRPr="002F3B9C" w:rsidRDefault="00C633D9" w:rsidP="00C633D9">
            <w:pPr>
              <w:widowControl/>
              <w:spacing w:line="180" w:lineRule="auto"/>
              <w:ind w:firstLine="0"/>
              <w:jc w:val="center"/>
              <w:rPr>
                <w:rFonts w:ascii="Calibri" w:eastAsia="Times New Roman" w:hAnsi="Calibri" w:cs="B Nazanin"/>
                <w:sz w:val="16"/>
                <w:szCs w:val="16"/>
                <w:rtl/>
              </w:rPr>
            </w:pPr>
          </w:p>
        </w:tc>
      </w:tr>
    </w:tbl>
    <w:p w:rsidR="00422953" w:rsidRPr="002F3B9C" w:rsidRDefault="00422953" w:rsidP="00422953">
      <w:pPr>
        <w:spacing w:line="168" w:lineRule="auto"/>
        <w:ind w:firstLine="0"/>
        <w:jc w:val="left"/>
        <w:rPr>
          <w:rFonts w:cs="B Nazanin"/>
          <w:sz w:val="2"/>
          <w:szCs w:val="2"/>
          <w:rtl/>
          <w:lang w:bidi="fa-IR"/>
        </w:rPr>
        <w:sectPr w:rsidR="00422953" w:rsidRPr="002F3B9C" w:rsidSect="001D6E3F">
          <w:footerReference w:type="default" r:id="rId28"/>
          <w:pgSz w:w="16840" w:h="11907" w:orient="landscape" w:code="9"/>
          <w:pgMar w:top="851" w:right="851" w:bottom="851" w:left="851" w:header="720" w:footer="720" w:gutter="0"/>
          <w:cols w:space="720"/>
          <w:bidi/>
          <w:rtlGutter/>
          <w:docGrid w:linePitch="360"/>
        </w:sectPr>
      </w:pPr>
    </w:p>
    <w:p w:rsidR="009F70DB" w:rsidRPr="002F3B9C" w:rsidRDefault="009F70DB">
      <w:pPr>
        <w:rPr>
          <w:rFonts w:cs="B Nazanin"/>
        </w:rPr>
      </w:pPr>
    </w:p>
    <w:p w:rsidR="00C633D9" w:rsidRPr="002F3B9C" w:rsidRDefault="00C633D9">
      <w:pPr>
        <w:rPr>
          <w:rFonts w:cs="B Nazanin"/>
        </w:rPr>
      </w:pPr>
    </w:p>
    <w:p w:rsidR="00C633D9" w:rsidRPr="002F3B9C" w:rsidRDefault="00C633D9">
      <w:pPr>
        <w:rPr>
          <w:rFonts w:cs="B Nazanin"/>
        </w:rPr>
      </w:pPr>
    </w:p>
    <w:p w:rsidR="00C633D9" w:rsidRPr="002F3B9C" w:rsidRDefault="00C633D9">
      <w:pPr>
        <w:rPr>
          <w:rFonts w:cs="B Nazanin"/>
        </w:rPr>
      </w:pPr>
    </w:p>
    <w:p w:rsidR="00C633D9" w:rsidRPr="002F3B9C" w:rsidRDefault="00C633D9">
      <w:pPr>
        <w:rPr>
          <w:rFonts w:cs="B Nazanin"/>
        </w:rPr>
      </w:pPr>
    </w:p>
    <w:p w:rsidR="00C633D9" w:rsidRPr="002F3B9C" w:rsidRDefault="00C633D9">
      <w:pPr>
        <w:rPr>
          <w:rFonts w:cs="B Nazanin"/>
        </w:rPr>
      </w:pPr>
    </w:p>
    <w:p w:rsidR="00AE36C4" w:rsidRPr="002F3B9C" w:rsidRDefault="00AE36C4">
      <w:pPr>
        <w:rPr>
          <w:rFonts w:cs="B Nazanin"/>
        </w:rPr>
      </w:pPr>
    </w:p>
    <w:p w:rsidR="00AC35C0" w:rsidRPr="002F3B9C" w:rsidRDefault="00AC35C0" w:rsidP="00AC35C0">
      <w:pPr>
        <w:jc w:val="center"/>
        <w:rPr>
          <w:rFonts w:ascii="IranNastaliq" w:hAnsi="IranNastaliq" w:cs="B Nazanin"/>
          <w:b/>
          <w:bCs/>
          <w:sz w:val="300"/>
          <w:szCs w:val="300"/>
          <w:shd w:val="clear" w:color="auto" w:fill="FFFFFF"/>
          <w:rtl/>
        </w:rPr>
      </w:pPr>
      <w:r w:rsidRPr="002F3B9C">
        <w:rPr>
          <w:rFonts w:ascii="IranNastaliq" w:hAnsi="IranNastaliq" w:cs="B Nazanin"/>
          <w:b/>
          <w:bCs/>
          <w:sz w:val="300"/>
          <w:szCs w:val="300"/>
          <w:shd w:val="clear" w:color="auto" w:fill="FFFFFF"/>
          <w:rtl/>
        </w:rPr>
        <w:t>ضمیمه</w:t>
      </w:r>
    </w:p>
    <w:p w:rsidR="009E7226" w:rsidRPr="002F3B9C" w:rsidRDefault="009E7226" w:rsidP="009E7226">
      <w:pPr>
        <w:jc w:val="center"/>
        <w:rPr>
          <w:rFonts w:ascii="Arial" w:hAnsi="Arial" w:cs="B Nazanin"/>
          <w:b/>
          <w:bCs/>
          <w:sz w:val="28"/>
          <w:szCs w:val="28"/>
          <w:shd w:val="clear" w:color="auto" w:fill="FFFFFF"/>
          <w:rtl/>
        </w:rPr>
        <w:sectPr w:rsidR="009E7226" w:rsidRPr="002F3B9C" w:rsidSect="00874B8C">
          <w:headerReference w:type="default" r:id="rId29"/>
          <w:footerReference w:type="default" r:id="rId30"/>
          <w:type w:val="continuous"/>
          <w:pgSz w:w="11907" w:h="16840" w:code="9"/>
          <w:pgMar w:top="2837" w:right="1440" w:bottom="993" w:left="1440" w:header="720" w:footer="720" w:gutter="0"/>
          <w:cols w:space="720"/>
          <w:bidi/>
          <w:rtlGutter/>
          <w:docGrid w:linePitch="360"/>
        </w:sectPr>
      </w:pPr>
    </w:p>
    <w:p w:rsidR="007A16A5" w:rsidRPr="002F3B9C" w:rsidRDefault="00505445" w:rsidP="007A16A5">
      <w:pPr>
        <w:jc w:val="center"/>
        <w:rPr>
          <w:rFonts w:ascii="Arial" w:hAnsi="Arial" w:cs="B Nazanin"/>
          <w:b/>
          <w:bCs/>
          <w:sz w:val="20"/>
          <w:szCs w:val="20"/>
          <w:shd w:val="clear" w:color="auto" w:fill="FFFFFF"/>
          <w:rtl/>
        </w:rPr>
      </w:pPr>
      <w:r w:rsidRPr="002F3B9C">
        <w:rPr>
          <w:rFonts w:ascii="Arial" w:hAnsi="Arial" w:cs="B Nazanin"/>
          <w:b/>
          <w:bCs/>
          <w:sz w:val="20"/>
          <w:szCs w:val="20"/>
          <w:shd w:val="clear" w:color="auto" w:fill="FFFFFF"/>
          <w:rtl/>
        </w:rPr>
        <w:lastRenderedPageBreak/>
        <w:t>بسمه‌تعال</w:t>
      </w:r>
      <w:r w:rsidRPr="002F3B9C">
        <w:rPr>
          <w:rFonts w:ascii="Arial" w:hAnsi="Arial" w:cs="B Nazanin" w:hint="cs"/>
          <w:b/>
          <w:bCs/>
          <w:sz w:val="20"/>
          <w:szCs w:val="20"/>
          <w:shd w:val="clear" w:color="auto" w:fill="FFFFFF"/>
          <w:rtl/>
        </w:rPr>
        <w:t>ی</w:t>
      </w:r>
    </w:p>
    <w:p w:rsidR="007A16A5" w:rsidRPr="002F3B9C" w:rsidRDefault="007A16A5" w:rsidP="007A16A5">
      <w:pPr>
        <w:jc w:val="center"/>
        <w:rPr>
          <w:rFonts w:ascii="Arial" w:hAnsi="Arial" w:cs="B Nazanin"/>
          <w:b/>
          <w:bCs/>
          <w:sz w:val="20"/>
          <w:szCs w:val="20"/>
          <w:shd w:val="clear" w:color="auto" w:fill="FFFFFF"/>
          <w:rtl/>
        </w:rPr>
      </w:pPr>
    </w:p>
    <w:p w:rsidR="007A16A5" w:rsidRPr="002F3B9C" w:rsidRDefault="007A16A5" w:rsidP="007A16A5">
      <w:pPr>
        <w:jc w:val="center"/>
        <w:rPr>
          <w:rFonts w:ascii="Arial" w:hAnsi="Arial" w:cs="B Nazanin"/>
          <w:b/>
          <w:bCs/>
          <w:sz w:val="28"/>
          <w:szCs w:val="28"/>
          <w:shd w:val="clear" w:color="auto" w:fill="FFFFFF"/>
          <w:rtl/>
        </w:rPr>
      </w:pPr>
      <w:r w:rsidRPr="002F3B9C">
        <w:rPr>
          <w:rFonts w:ascii="Arial" w:hAnsi="Arial" w:cs="B Nazanin" w:hint="cs"/>
          <w:b/>
          <w:bCs/>
          <w:sz w:val="28"/>
          <w:szCs w:val="28"/>
          <w:shd w:val="clear" w:color="auto" w:fill="FFFFFF"/>
          <w:rtl/>
        </w:rPr>
        <w:t>فرم پیشنهاد کالاها و خدمات جدید برای اضافه شدن</w:t>
      </w:r>
    </w:p>
    <w:p w:rsidR="007A16A5" w:rsidRPr="002F3B9C" w:rsidRDefault="007A16A5" w:rsidP="007A16A5">
      <w:pPr>
        <w:jc w:val="center"/>
        <w:rPr>
          <w:rFonts w:ascii="Arial" w:hAnsi="Arial" w:cs="B Nazanin"/>
          <w:sz w:val="28"/>
          <w:szCs w:val="28"/>
          <w:rtl/>
        </w:rPr>
      </w:pPr>
      <w:r w:rsidRPr="002F3B9C">
        <w:rPr>
          <w:rFonts w:ascii="Arial" w:hAnsi="Arial" w:cs="B Nazanin" w:hint="cs"/>
          <w:b/>
          <w:bCs/>
          <w:sz w:val="28"/>
          <w:szCs w:val="28"/>
          <w:shd w:val="clear" w:color="auto" w:fill="FFFFFF"/>
          <w:rtl/>
        </w:rPr>
        <w:t xml:space="preserve"> به فهرست کالاها/خدمات </w:t>
      </w:r>
      <w:r w:rsidR="006E590A" w:rsidRPr="002F3B9C">
        <w:rPr>
          <w:rFonts w:ascii="Arial" w:hAnsi="Arial" w:cs="B Nazanin" w:hint="cs"/>
          <w:b/>
          <w:bCs/>
          <w:sz w:val="28"/>
          <w:szCs w:val="28"/>
          <w:shd w:val="clear" w:color="auto" w:fill="FFFFFF"/>
          <w:rtl/>
        </w:rPr>
        <w:t>دانش‌بنیان</w:t>
      </w:r>
    </w:p>
    <w:p w:rsidR="007A16A5" w:rsidRPr="002F3B9C" w:rsidRDefault="007A16A5" w:rsidP="007A16A5">
      <w:pPr>
        <w:rPr>
          <w:rFonts w:ascii="IranNastaliq" w:hAnsi="IranNastaliq" w:cs="B Nazanin"/>
          <w:sz w:val="26"/>
          <w:rtl/>
        </w:rPr>
      </w:pPr>
    </w:p>
    <w:p w:rsidR="007A16A5" w:rsidRPr="002F3B9C" w:rsidRDefault="007A16A5" w:rsidP="007A16A5">
      <w:pPr>
        <w:rPr>
          <w:rFonts w:ascii="IranNastaliq" w:hAnsi="IranNastaliq" w:cs="B Nazanin"/>
          <w:b/>
          <w:bCs/>
          <w:sz w:val="26"/>
          <w:rtl/>
        </w:rPr>
      </w:pPr>
      <w:r w:rsidRPr="002F3B9C">
        <w:rPr>
          <w:rFonts w:ascii="IranNastaliq" w:hAnsi="IranNastaliq" w:cs="B Nazanin" w:hint="cs"/>
          <w:b/>
          <w:bCs/>
          <w:sz w:val="26"/>
          <w:rtl/>
        </w:rPr>
        <w:t>مقدمه</w:t>
      </w:r>
    </w:p>
    <w:p w:rsidR="007A16A5" w:rsidRPr="002F3B9C" w:rsidRDefault="007A16A5" w:rsidP="007A16A5">
      <w:pPr>
        <w:ind w:firstLine="288"/>
        <w:rPr>
          <w:rFonts w:ascii="IranNastaliq" w:hAnsi="IranNastaliq" w:cs="B Nazanin"/>
          <w:sz w:val="26"/>
        </w:rPr>
      </w:pPr>
      <w:r w:rsidRPr="002F3B9C">
        <w:rPr>
          <w:rFonts w:ascii="IranNastaliq" w:hAnsi="IranNastaliq" w:cs="B Nazanin" w:hint="cs"/>
          <w:sz w:val="26"/>
          <w:rtl/>
        </w:rPr>
        <w:t xml:space="preserve">تولید کالاهای </w:t>
      </w:r>
      <w:r w:rsidR="006E590A" w:rsidRPr="002F3B9C">
        <w:rPr>
          <w:rFonts w:ascii="IranNastaliq" w:hAnsi="IranNastaliq" w:cs="B Nazanin" w:hint="cs"/>
          <w:sz w:val="26"/>
          <w:rtl/>
        </w:rPr>
        <w:t>دانش‌بنیان</w:t>
      </w:r>
      <w:r w:rsidRPr="002F3B9C">
        <w:rPr>
          <w:rFonts w:ascii="IranNastaliq" w:hAnsi="IranNastaliq" w:cs="B Nazanin" w:hint="cs"/>
          <w:sz w:val="26"/>
          <w:rtl/>
        </w:rPr>
        <w:t xml:space="preserve">، یکی از معیارهایی است که در فرایند ارزیابی و شناسایی </w:t>
      </w:r>
      <w:r w:rsidR="00505445" w:rsidRPr="002F3B9C">
        <w:rPr>
          <w:rFonts w:ascii="IranNastaliq" w:hAnsi="IranNastaliq" w:cs="B Nazanin"/>
          <w:sz w:val="26"/>
          <w:rtl/>
        </w:rPr>
        <w:t>شرکت‌ها</w:t>
      </w:r>
      <w:r w:rsidR="00505445" w:rsidRPr="002F3B9C">
        <w:rPr>
          <w:rFonts w:ascii="IranNastaliq" w:hAnsi="IranNastaliq" w:cs="B Nazanin" w:hint="cs"/>
          <w:sz w:val="26"/>
          <w:rtl/>
        </w:rPr>
        <w:t>ی</w:t>
      </w:r>
      <w:r w:rsidRPr="002F3B9C">
        <w:rPr>
          <w:rFonts w:ascii="IranNastaliq" w:hAnsi="IranNastaliq" w:cs="B Nazanin" w:hint="cs"/>
          <w:sz w:val="26"/>
          <w:rtl/>
        </w:rPr>
        <w:t xml:space="preserve"> </w:t>
      </w:r>
      <w:r w:rsidR="006E590A" w:rsidRPr="002F3B9C">
        <w:rPr>
          <w:rFonts w:ascii="IranNastaliq" w:hAnsi="IranNastaliq" w:cs="B Nazanin" w:hint="cs"/>
          <w:sz w:val="26"/>
          <w:rtl/>
        </w:rPr>
        <w:t>دانش‌بنیان</w:t>
      </w:r>
      <w:r w:rsidRPr="002F3B9C">
        <w:rPr>
          <w:rFonts w:ascii="IranNastaliq" w:hAnsi="IranNastaliq" w:cs="B Nazanin" w:hint="cs"/>
          <w:sz w:val="26"/>
          <w:rtl/>
        </w:rPr>
        <w:t xml:space="preserve"> </w:t>
      </w:r>
      <w:r w:rsidR="00505445" w:rsidRPr="002F3B9C">
        <w:rPr>
          <w:rFonts w:ascii="IranNastaliq" w:hAnsi="IranNastaliq" w:cs="B Nazanin"/>
          <w:sz w:val="26"/>
          <w:rtl/>
        </w:rPr>
        <w:t>موردتوجه</w:t>
      </w:r>
      <w:r w:rsidRPr="002F3B9C">
        <w:rPr>
          <w:rFonts w:ascii="IranNastaliq" w:hAnsi="IranNastaliq" w:cs="B Nazanin" w:hint="cs"/>
          <w:sz w:val="26"/>
          <w:rtl/>
        </w:rPr>
        <w:t xml:space="preserve"> قرار </w:t>
      </w:r>
      <w:r w:rsidR="00505445" w:rsidRPr="002F3B9C">
        <w:rPr>
          <w:rFonts w:ascii="IranNastaliq" w:hAnsi="IranNastaliq" w:cs="B Nazanin"/>
          <w:sz w:val="26"/>
          <w:rtl/>
        </w:rPr>
        <w:t>م</w:t>
      </w:r>
      <w:r w:rsidR="00505445" w:rsidRPr="002F3B9C">
        <w:rPr>
          <w:rFonts w:ascii="IranNastaliq" w:hAnsi="IranNastaliq" w:cs="B Nazanin" w:hint="cs"/>
          <w:sz w:val="26"/>
          <w:rtl/>
        </w:rPr>
        <w:t>ی‌گیرد</w:t>
      </w:r>
      <w:r w:rsidRPr="002F3B9C">
        <w:rPr>
          <w:rFonts w:ascii="IranNastaliq" w:hAnsi="IranNastaliq" w:cs="B Nazanin" w:hint="cs"/>
          <w:sz w:val="26"/>
          <w:rtl/>
        </w:rPr>
        <w:t xml:space="preserve"> و لذا برای این منظور</w:t>
      </w:r>
      <w:r w:rsidR="00C86E35">
        <w:rPr>
          <w:rFonts w:ascii="IranNastaliq" w:hAnsi="IranNastaliq" w:cs="B Nazanin" w:hint="cs"/>
          <w:sz w:val="26"/>
          <w:rtl/>
        </w:rPr>
        <w:t xml:space="preserve"> </w:t>
      </w:r>
      <w:r w:rsidRPr="002F3B9C">
        <w:rPr>
          <w:rFonts w:ascii="IranNastaliq" w:hAnsi="IranNastaliq" w:cs="B Nazanin" w:hint="cs"/>
          <w:sz w:val="26"/>
          <w:rtl/>
        </w:rPr>
        <w:t xml:space="preserve">فهرستی از مصادیق کالاها و خدمات </w:t>
      </w:r>
      <w:r w:rsidR="006E590A" w:rsidRPr="002F3B9C">
        <w:rPr>
          <w:rFonts w:ascii="IranNastaliq" w:hAnsi="IranNastaliq" w:cs="B Nazanin" w:hint="cs"/>
          <w:sz w:val="26"/>
          <w:rtl/>
        </w:rPr>
        <w:t>دانش‌بنیان</w:t>
      </w:r>
      <w:r w:rsidRPr="002F3B9C">
        <w:rPr>
          <w:rFonts w:ascii="IranNastaliq" w:hAnsi="IranNastaliq" w:cs="B Nazanin" w:hint="cs"/>
          <w:sz w:val="26"/>
          <w:rtl/>
        </w:rPr>
        <w:t xml:space="preserve"> تهیه و مبنای عمل قرار گرفته است.اما در طی فرایند ارزیابی و احراز صلاحیت </w:t>
      </w:r>
      <w:r w:rsidR="00505445" w:rsidRPr="002F3B9C">
        <w:rPr>
          <w:rFonts w:ascii="IranNastaliq" w:hAnsi="IranNastaliq" w:cs="B Nazanin"/>
          <w:sz w:val="26"/>
          <w:rtl/>
        </w:rPr>
        <w:t>شرکت‌ها</w:t>
      </w:r>
      <w:r w:rsidRPr="002F3B9C">
        <w:rPr>
          <w:rFonts w:ascii="IranNastaliq" w:hAnsi="IranNastaliq" w:cs="B Nazanin" w:hint="cs"/>
          <w:sz w:val="26"/>
          <w:rtl/>
        </w:rPr>
        <w:t xml:space="preserve"> ممکن است کالا و خدماتی وجود داشته که در </w:t>
      </w:r>
      <w:r w:rsidRPr="002F3B9C">
        <w:rPr>
          <w:rFonts w:cs="B Nazanin" w:hint="cs"/>
          <w:sz w:val="26"/>
          <w:rtl/>
        </w:rPr>
        <w:t xml:space="preserve">«فهرست </w:t>
      </w:r>
      <w:r w:rsidR="003A65FD">
        <w:rPr>
          <w:rFonts w:cs="B Nazanin" w:hint="cs"/>
          <w:sz w:val="26"/>
          <w:rtl/>
        </w:rPr>
        <w:t>ک</w:t>
      </w:r>
      <w:r w:rsidRPr="002F3B9C">
        <w:rPr>
          <w:rFonts w:cs="B Nazanin" w:hint="cs"/>
          <w:sz w:val="26"/>
          <w:rtl/>
        </w:rPr>
        <w:t>الاها/خدمات دانش‌بن</w:t>
      </w:r>
      <w:r w:rsidR="00D96942">
        <w:rPr>
          <w:rFonts w:cs="B Nazanin" w:hint="cs"/>
          <w:sz w:val="26"/>
          <w:rtl/>
        </w:rPr>
        <w:t>ی</w:t>
      </w:r>
      <w:r w:rsidRPr="002F3B9C">
        <w:rPr>
          <w:rFonts w:cs="B Nazanin" w:hint="cs"/>
          <w:sz w:val="26"/>
          <w:rtl/>
        </w:rPr>
        <w:t>ان»</w:t>
      </w:r>
      <w:r w:rsidRPr="002F3B9C">
        <w:rPr>
          <w:rFonts w:ascii="IranNastaliq" w:hAnsi="IranNastaliq" w:cs="B Nazanin" w:hint="cs"/>
          <w:sz w:val="26"/>
          <w:rtl/>
        </w:rPr>
        <w:t>ذکر نگردیده باشد</w:t>
      </w:r>
      <w:r w:rsidR="00EE34C8" w:rsidRPr="002F3B9C">
        <w:rPr>
          <w:rFonts w:ascii="IranNastaliq" w:hAnsi="IranNastaliq" w:cs="B Nazanin" w:hint="cs"/>
          <w:sz w:val="26"/>
          <w:rtl/>
        </w:rPr>
        <w:t>.</w:t>
      </w:r>
      <w:r w:rsidRPr="002F3B9C">
        <w:rPr>
          <w:rFonts w:ascii="IranNastaliq" w:hAnsi="IranNastaliq" w:cs="B Nazanin" w:hint="cs"/>
          <w:sz w:val="26"/>
          <w:rtl/>
        </w:rPr>
        <w:t xml:space="preserve"> </w:t>
      </w:r>
      <w:r w:rsidR="00505445" w:rsidRPr="002F3B9C">
        <w:rPr>
          <w:rFonts w:ascii="IranNastaliq" w:hAnsi="IranNastaliq" w:cs="B Nazanin"/>
          <w:sz w:val="26"/>
          <w:rtl/>
        </w:rPr>
        <w:t>شرکت‌ها</w:t>
      </w:r>
      <w:r w:rsidR="00505445" w:rsidRPr="002F3B9C">
        <w:rPr>
          <w:rFonts w:ascii="IranNastaliq" w:hAnsi="IranNastaliq" w:cs="B Nazanin" w:hint="cs"/>
          <w:sz w:val="26"/>
          <w:rtl/>
        </w:rPr>
        <w:t>ی</w:t>
      </w:r>
      <w:r w:rsidRPr="002F3B9C">
        <w:rPr>
          <w:rFonts w:ascii="IranNastaliq" w:hAnsi="IranNastaliq" w:cs="B Nazanin" w:hint="cs"/>
          <w:sz w:val="26"/>
          <w:rtl/>
        </w:rPr>
        <w:t xml:space="preserve"> متقاضی احراز صلاحیت </w:t>
      </w:r>
      <w:r w:rsidR="00505445" w:rsidRPr="002F3B9C">
        <w:rPr>
          <w:rFonts w:ascii="IranNastaliq" w:hAnsi="IranNastaliq" w:cs="B Nazanin"/>
          <w:sz w:val="26"/>
          <w:rtl/>
        </w:rPr>
        <w:t>م</w:t>
      </w:r>
      <w:r w:rsidR="00505445" w:rsidRPr="002F3B9C">
        <w:rPr>
          <w:rFonts w:ascii="IranNastaliq" w:hAnsi="IranNastaliq" w:cs="B Nazanin" w:hint="cs"/>
          <w:sz w:val="26"/>
          <w:rtl/>
        </w:rPr>
        <w:t>ی‌توانند</w:t>
      </w:r>
      <w:r w:rsidRPr="002F3B9C">
        <w:rPr>
          <w:rFonts w:ascii="IranNastaliq" w:hAnsi="IranNastaliq" w:cs="B Nazanin" w:hint="cs"/>
          <w:sz w:val="26"/>
          <w:rtl/>
        </w:rPr>
        <w:t xml:space="preserve"> در </w:t>
      </w:r>
      <w:r w:rsidR="00505445" w:rsidRPr="002F3B9C">
        <w:rPr>
          <w:rFonts w:ascii="IranNastaliq" w:hAnsi="IranNastaliq" w:cs="B Nazanin"/>
          <w:sz w:val="26"/>
          <w:rtl/>
        </w:rPr>
        <w:t>دسته‌ها</w:t>
      </w:r>
      <w:r w:rsidR="00505445" w:rsidRPr="002F3B9C">
        <w:rPr>
          <w:rFonts w:ascii="IranNastaliq" w:hAnsi="IranNastaliq" w:cs="B Nazanin" w:hint="cs"/>
          <w:sz w:val="26"/>
          <w:rtl/>
        </w:rPr>
        <w:t>یی</w:t>
      </w:r>
      <w:r w:rsidRPr="002F3B9C">
        <w:rPr>
          <w:rFonts w:ascii="IranNastaliq" w:hAnsi="IranNastaliq" w:cs="B Nazanin" w:hint="cs"/>
          <w:sz w:val="26"/>
          <w:rtl/>
        </w:rPr>
        <w:t xml:space="preserve"> که محصولات </w:t>
      </w:r>
      <w:r w:rsidR="00505445" w:rsidRPr="002F3B9C">
        <w:rPr>
          <w:rFonts w:ascii="IranNastaliq" w:hAnsi="IranNastaliq" w:cs="B Nazanin"/>
          <w:sz w:val="26"/>
          <w:rtl/>
        </w:rPr>
        <w:t>آن‌ها</w:t>
      </w:r>
      <w:r w:rsidRPr="002F3B9C">
        <w:rPr>
          <w:rFonts w:ascii="IranNastaliq" w:hAnsi="IranNastaliq" w:cs="B Nazanin" w:hint="cs"/>
          <w:sz w:val="26"/>
          <w:rtl/>
        </w:rPr>
        <w:t xml:space="preserve"> در آنجا وجود ندارد، مسیری تحت عنوان</w:t>
      </w:r>
      <w:r w:rsidRPr="002F3B9C">
        <w:rPr>
          <w:rFonts w:ascii="IranNastaliq" w:hAnsi="IranNastaliq" w:cs="B Nazanin"/>
          <w:b/>
          <w:bCs/>
          <w:szCs w:val="24"/>
          <w:rtl/>
        </w:rPr>
        <w:t xml:space="preserve">" </w:t>
      </w:r>
      <w:r w:rsidRPr="002F3B9C">
        <w:rPr>
          <w:rFonts w:ascii="IranNastaliq" w:hAnsi="IranNastaliq" w:cs="B Nazanin" w:hint="cs"/>
          <w:b/>
          <w:bCs/>
          <w:szCs w:val="24"/>
          <w:rtl/>
        </w:rPr>
        <w:t xml:space="preserve">سایر محصولات پیشنهادی" </w:t>
      </w:r>
      <w:r w:rsidRPr="002F3B9C">
        <w:rPr>
          <w:rFonts w:ascii="IranNastaliq" w:hAnsi="IranNastaliq" w:cs="B Nazanin" w:hint="cs"/>
          <w:sz w:val="26"/>
          <w:rtl/>
        </w:rPr>
        <w:t>را در</w:t>
      </w:r>
      <w:r w:rsidRPr="002F3B9C">
        <w:rPr>
          <w:rFonts w:ascii="IranNastaliq" w:hAnsi="IranNastaliq" w:cs="B Nazanin" w:hint="cs"/>
          <w:szCs w:val="24"/>
          <w:rtl/>
        </w:rPr>
        <w:t xml:space="preserve">" </w:t>
      </w:r>
      <w:r w:rsidRPr="002F3B9C">
        <w:rPr>
          <w:rFonts w:ascii="IranNastaliq" w:hAnsi="IranNastaliq" w:cs="B Nazanin" w:hint="cs"/>
          <w:b/>
          <w:bCs/>
          <w:szCs w:val="24"/>
          <w:rtl/>
        </w:rPr>
        <w:t xml:space="preserve">کارتابل </w:t>
      </w:r>
      <w:r w:rsidR="00505445" w:rsidRPr="002F3B9C">
        <w:rPr>
          <w:rFonts w:ascii="IranNastaliq" w:hAnsi="IranNastaliq" w:cs="B Nazanin"/>
          <w:b/>
          <w:bCs/>
          <w:szCs w:val="24"/>
          <w:rtl/>
        </w:rPr>
        <w:t>ثبت‌نام</w:t>
      </w:r>
      <w:r w:rsidRPr="002F3B9C">
        <w:rPr>
          <w:rFonts w:ascii="IranNastaliq" w:hAnsi="IranNastaliq" w:cs="B Nazanin" w:hint="cs"/>
          <w:b/>
          <w:bCs/>
          <w:szCs w:val="24"/>
          <w:rtl/>
        </w:rPr>
        <w:t xml:space="preserve"> خود</w:t>
      </w:r>
      <w:r w:rsidRPr="002F3B9C">
        <w:rPr>
          <w:rFonts w:ascii="IranNastaliq" w:hAnsi="IranNastaliq" w:cs="B Nazanin"/>
          <w:szCs w:val="24"/>
          <w:rtl/>
        </w:rPr>
        <w:t>"</w:t>
      </w:r>
      <w:r w:rsidRPr="002F3B9C">
        <w:rPr>
          <w:rFonts w:ascii="IranNastaliq" w:hAnsi="IranNastaliq" w:cs="B Nazanin" w:hint="cs"/>
          <w:szCs w:val="24"/>
          <w:rtl/>
        </w:rPr>
        <w:t xml:space="preserve"> </w:t>
      </w:r>
      <w:r w:rsidRPr="002F3B9C">
        <w:rPr>
          <w:rFonts w:ascii="IranNastaliq" w:hAnsi="IranNastaliq" w:cs="B Nazanin" w:hint="cs"/>
          <w:sz w:val="26"/>
          <w:rtl/>
        </w:rPr>
        <w:t>و در قسمت</w:t>
      </w:r>
      <w:r w:rsidRPr="002F3B9C">
        <w:rPr>
          <w:rFonts w:ascii="IranNastaliq" w:hAnsi="IranNastaliq" w:cs="B Nazanin" w:hint="cs"/>
          <w:b/>
          <w:bCs/>
          <w:sz w:val="26"/>
          <w:rtl/>
        </w:rPr>
        <w:t xml:space="preserve"> </w:t>
      </w:r>
      <w:r w:rsidRPr="002F3B9C">
        <w:rPr>
          <w:rFonts w:ascii="IranNastaliq" w:hAnsi="IranNastaliq" w:cs="B Nazanin" w:hint="cs"/>
          <w:b/>
          <w:bCs/>
          <w:szCs w:val="24"/>
          <w:rtl/>
        </w:rPr>
        <w:t>اطلاعات کالا و خدمات</w:t>
      </w:r>
      <w:r w:rsidR="00C86E35">
        <w:rPr>
          <w:rFonts w:ascii="IranNastaliq" w:hAnsi="IranNastaliq" w:cs="B Nazanin"/>
          <w:sz w:val="26"/>
          <w:rtl/>
        </w:rPr>
        <w:t xml:space="preserve"> </w:t>
      </w:r>
      <w:r w:rsidRPr="002F3B9C">
        <w:rPr>
          <w:rFonts w:ascii="IranNastaliq" w:hAnsi="IranNastaliq" w:cs="B Nazanin"/>
          <w:sz w:val="26"/>
          <w:rtl/>
        </w:rPr>
        <w:t xml:space="preserve">انتخاب </w:t>
      </w:r>
      <w:r w:rsidRPr="002F3B9C">
        <w:rPr>
          <w:rFonts w:ascii="IranNastaliq" w:hAnsi="IranNastaliq" w:cs="B Nazanin" w:hint="cs"/>
          <w:sz w:val="26"/>
          <w:rtl/>
        </w:rPr>
        <w:t xml:space="preserve">و </w:t>
      </w:r>
      <w:r w:rsidRPr="002F3B9C">
        <w:rPr>
          <w:rFonts w:ascii="IranNastaliq" w:hAnsi="IranNastaliq" w:cs="B Nazanin"/>
          <w:sz w:val="26"/>
          <w:rtl/>
        </w:rPr>
        <w:t>فرآیند خود را</w:t>
      </w:r>
      <w:r w:rsidRPr="002F3B9C">
        <w:rPr>
          <w:rFonts w:ascii="IranNastaliq" w:hAnsi="IranNastaliq" w:cs="B Nazanin" w:hint="cs"/>
          <w:sz w:val="26"/>
          <w:rtl/>
        </w:rPr>
        <w:t xml:space="preserve"> </w:t>
      </w:r>
      <w:r w:rsidRPr="002F3B9C">
        <w:rPr>
          <w:rFonts w:ascii="IranNastaliq" w:hAnsi="IranNastaliq" w:cs="B Nazanin"/>
          <w:sz w:val="26"/>
          <w:rtl/>
        </w:rPr>
        <w:t>ادامه ده</w:t>
      </w:r>
      <w:r w:rsidRPr="002F3B9C">
        <w:rPr>
          <w:rFonts w:ascii="IranNastaliq" w:hAnsi="IranNastaliq" w:cs="B Nazanin" w:hint="cs"/>
          <w:sz w:val="26"/>
          <w:rtl/>
        </w:rPr>
        <w:t>ن</w:t>
      </w:r>
      <w:r w:rsidRPr="002F3B9C">
        <w:rPr>
          <w:rFonts w:ascii="IranNastaliq" w:hAnsi="IranNastaliq" w:cs="B Nazanin"/>
          <w:sz w:val="26"/>
          <w:rtl/>
        </w:rPr>
        <w:t xml:space="preserve">د تا پس از </w:t>
      </w:r>
      <w:r w:rsidR="00505445" w:rsidRPr="002F3B9C">
        <w:rPr>
          <w:rFonts w:ascii="IranNastaliq" w:hAnsi="IranNastaliq" w:cs="B Nazanin"/>
          <w:sz w:val="26"/>
          <w:rtl/>
        </w:rPr>
        <w:t>بررس</w:t>
      </w:r>
      <w:r w:rsidR="00505445" w:rsidRPr="002F3B9C">
        <w:rPr>
          <w:rFonts w:ascii="IranNastaliq" w:hAnsi="IranNastaliq" w:cs="B Nazanin" w:hint="cs"/>
          <w:sz w:val="26"/>
          <w:rtl/>
        </w:rPr>
        <w:t>ی‌های</w:t>
      </w:r>
      <w:r w:rsidRPr="002F3B9C">
        <w:rPr>
          <w:rFonts w:ascii="IranNastaliq" w:hAnsi="IranNastaliq" w:cs="B Nazanin"/>
          <w:sz w:val="26"/>
          <w:rtl/>
        </w:rPr>
        <w:t xml:space="preserve"> دقیق در ارتباط با </w:t>
      </w:r>
      <w:r w:rsidRPr="002F3B9C">
        <w:rPr>
          <w:rFonts w:ascii="IranNastaliq" w:hAnsi="IranNastaliq" w:cs="B Nazanin" w:hint="cs"/>
          <w:sz w:val="26"/>
          <w:rtl/>
        </w:rPr>
        <w:t xml:space="preserve">این </w:t>
      </w:r>
      <w:r w:rsidRPr="002F3B9C">
        <w:rPr>
          <w:rFonts w:ascii="IranNastaliq" w:hAnsi="IranNastaliq" w:cs="B Nazanin"/>
          <w:sz w:val="26"/>
          <w:rtl/>
        </w:rPr>
        <w:t xml:space="preserve">فرم ، فرآیند بررسی </w:t>
      </w:r>
      <w:r w:rsidRPr="002F3B9C">
        <w:rPr>
          <w:rFonts w:ascii="IranNastaliq" w:hAnsi="IranNastaliq" w:cs="B Nazanin" w:hint="cs"/>
          <w:sz w:val="26"/>
          <w:rtl/>
        </w:rPr>
        <w:t xml:space="preserve">و ارزیابی </w:t>
      </w:r>
      <w:r w:rsidR="00505445" w:rsidRPr="002F3B9C">
        <w:rPr>
          <w:rFonts w:ascii="IranNastaliq" w:hAnsi="IranNastaliq" w:cs="B Nazanin"/>
          <w:sz w:val="26"/>
          <w:rtl/>
        </w:rPr>
        <w:t>آن‌ها</w:t>
      </w:r>
      <w:r w:rsidRPr="002F3B9C">
        <w:rPr>
          <w:rFonts w:ascii="IranNastaliq" w:hAnsi="IranNastaliq" w:cs="B Nazanin"/>
          <w:sz w:val="26"/>
          <w:rtl/>
        </w:rPr>
        <w:t xml:space="preserve"> تکمیل گردد.</w:t>
      </w:r>
      <w:r w:rsidRPr="002F3B9C">
        <w:rPr>
          <w:rFonts w:ascii="IranNastaliq" w:hAnsi="IranNastaliq" w:cs="B Nazanin"/>
          <w:sz w:val="26"/>
        </w:rPr>
        <w:t xml:space="preserve"> </w:t>
      </w:r>
    </w:p>
    <w:p w:rsidR="00754327" w:rsidRPr="002F3B9C" w:rsidRDefault="007A16A5" w:rsidP="00295A91">
      <w:pPr>
        <w:widowControl/>
        <w:spacing w:before="240" w:after="200"/>
        <w:rPr>
          <w:rFonts w:cs="B Nazanin"/>
          <w:sz w:val="26"/>
          <w:rtl/>
        </w:rPr>
      </w:pPr>
      <w:r w:rsidRPr="002F3B9C">
        <w:rPr>
          <w:rFonts w:ascii="Arial" w:hAnsi="Arial" w:cs="B Nazanin" w:hint="cs"/>
          <w:sz w:val="26"/>
          <w:rtl/>
        </w:rPr>
        <w:t xml:space="preserve">به </w:t>
      </w:r>
      <w:r w:rsidR="00505445" w:rsidRPr="002F3B9C">
        <w:rPr>
          <w:rFonts w:ascii="Arial" w:hAnsi="Arial" w:cs="B Nazanin"/>
          <w:sz w:val="26"/>
          <w:rtl/>
        </w:rPr>
        <w:t>شرکت‌ها</w:t>
      </w:r>
      <w:r w:rsidR="00505445" w:rsidRPr="002F3B9C">
        <w:rPr>
          <w:rFonts w:ascii="Arial" w:hAnsi="Arial" w:cs="B Nazanin" w:hint="cs"/>
          <w:sz w:val="26"/>
          <w:rtl/>
        </w:rPr>
        <w:t>ی</w:t>
      </w:r>
      <w:r w:rsidRPr="002F3B9C">
        <w:rPr>
          <w:rFonts w:ascii="Arial" w:hAnsi="Arial" w:cs="B Nazanin" w:hint="cs"/>
          <w:sz w:val="26"/>
          <w:rtl/>
        </w:rPr>
        <w:t xml:space="preserve"> متقاضی </w:t>
      </w:r>
      <w:r w:rsidR="00505445" w:rsidRPr="002F3B9C">
        <w:rPr>
          <w:rFonts w:ascii="Arial" w:hAnsi="Arial" w:cs="B Nazanin"/>
          <w:b/>
          <w:bCs/>
          <w:szCs w:val="24"/>
          <w:rtl/>
        </w:rPr>
        <w:t>اک</w:t>
      </w:r>
      <w:r w:rsidR="00505445" w:rsidRPr="002F3B9C">
        <w:rPr>
          <w:rFonts w:ascii="Arial" w:hAnsi="Arial" w:cs="B Nazanin" w:hint="cs"/>
          <w:b/>
          <w:bCs/>
          <w:szCs w:val="24"/>
          <w:rtl/>
        </w:rPr>
        <w:t>یداً</w:t>
      </w:r>
      <w:r w:rsidRPr="002F3B9C">
        <w:rPr>
          <w:rFonts w:ascii="Arial" w:hAnsi="Arial" w:cs="B Nazanin" w:hint="cs"/>
          <w:b/>
          <w:bCs/>
          <w:szCs w:val="24"/>
          <w:rtl/>
        </w:rPr>
        <w:t xml:space="preserve"> توصیه </w:t>
      </w:r>
      <w:r w:rsidR="00505445" w:rsidRPr="002F3B9C">
        <w:rPr>
          <w:rFonts w:ascii="Arial" w:hAnsi="Arial" w:cs="B Nazanin"/>
          <w:b/>
          <w:bCs/>
          <w:szCs w:val="24"/>
          <w:rtl/>
        </w:rPr>
        <w:t>م</w:t>
      </w:r>
      <w:r w:rsidR="00505445" w:rsidRPr="002F3B9C">
        <w:rPr>
          <w:rFonts w:ascii="Arial" w:hAnsi="Arial" w:cs="B Nazanin" w:hint="cs"/>
          <w:b/>
          <w:bCs/>
          <w:szCs w:val="24"/>
          <w:rtl/>
        </w:rPr>
        <w:t>ی‌گردد</w:t>
      </w:r>
      <w:r w:rsidRPr="002F3B9C">
        <w:rPr>
          <w:rFonts w:ascii="Arial" w:hAnsi="Arial" w:cs="B Nazanin" w:hint="cs"/>
          <w:szCs w:val="24"/>
          <w:rtl/>
        </w:rPr>
        <w:t xml:space="preserve"> </w:t>
      </w:r>
      <w:r w:rsidRPr="002F3B9C">
        <w:rPr>
          <w:rFonts w:ascii="Arial" w:hAnsi="Arial" w:cs="B Nazanin" w:hint="cs"/>
          <w:sz w:val="26"/>
          <w:rtl/>
        </w:rPr>
        <w:t xml:space="preserve">تا </w:t>
      </w:r>
      <w:r w:rsidR="00505445" w:rsidRPr="002F3B9C">
        <w:rPr>
          <w:rFonts w:ascii="Arial" w:hAnsi="Arial" w:cs="B Nazanin"/>
          <w:sz w:val="26"/>
          <w:rtl/>
        </w:rPr>
        <w:t>به‌دقت</w:t>
      </w:r>
      <w:r w:rsidRPr="002F3B9C">
        <w:rPr>
          <w:rFonts w:ascii="Arial" w:hAnsi="Arial" w:cs="B Nazanin" w:hint="cs"/>
          <w:sz w:val="26"/>
          <w:rtl/>
        </w:rPr>
        <w:t xml:space="preserve"> </w:t>
      </w:r>
      <w:r w:rsidRPr="002F3B9C">
        <w:rPr>
          <w:rFonts w:cs="B Nazanin" w:hint="cs"/>
          <w:sz w:val="26"/>
          <w:rtl/>
        </w:rPr>
        <w:t xml:space="preserve">«فهرست </w:t>
      </w:r>
      <w:r w:rsidR="003A65FD">
        <w:rPr>
          <w:rFonts w:cs="B Nazanin" w:hint="cs"/>
          <w:sz w:val="26"/>
          <w:rtl/>
        </w:rPr>
        <w:t>ک</w:t>
      </w:r>
      <w:r w:rsidRPr="002F3B9C">
        <w:rPr>
          <w:rFonts w:cs="B Nazanin" w:hint="cs"/>
          <w:sz w:val="26"/>
          <w:rtl/>
        </w:rPr>
        <w:t>الاها/خدمات دانش‌بن</w:t>
      </w:r>
      <w:r w:rsidR="00D96942">
        <w:rPr>
          <w:rFonts w:cs="B Nazanin" w:hint="cs"/>
          <w:sz w:val="26"/>
          <w:rtl/>
        </w:rPr>
        <w:t>ی</w:t>
      </w:r>
      <w:r w:rsidRPr="002F3B9C">
        <w:rPr>
          <w:rFonts w:cs="B Nazanin" w:hint="cs"/>
          <w:sz w:val="26"/>
          <w:rtl/>
        </w:rPr>
        <w:t xml:space="preserve">ان» را بررسی نموده و محصول </w:t>
      </w:r>
      <w:r w:rsidR="00505445" w:rsidRPr="002F3B9C">
        <w:rPr>
          <w:rFonts w:cs="B Nazanin"/>
          <w:sz w:val="26"/>
          <w:rtl/>
        </w:rPr>
        <w:t>موردنظر</w:t>
      </w:r>
      <w:r w:rsidRPr="002F3B9C">
        <w:rPr>
          <w:rFonts w:cs="B Nazanin" w:hint="cs"/>
          <w:sz w:val="26"/>
          <w:rtl/>
        </w:rPr>
        <w:t xml:space="preserve"> خود را در همین فهرست پیدا نمایند و </w:t>
      </w:r>
      <w:r w:rsidR="00505445" w:rsidRPr="002F3B9C">
        <w:rPr>
          <w:rFonts w:cs="B Nazanin"/>
          <w:sz w:val="26"/>
          <w:rtl/>
        </w:rPr>
        <w:t>حت</w:t>
      </w:r>
      <w:r w:rsidR="00505445" w:rsidRPr="002F3B9C">
        <w:rPr>
          <w:rFonts w:cs="B Nazanin" w:hint="cs"/>
          <w:sz w:val="26"/>
          <w:rtl/>
        </w:rPr>
        <w:t>ی‌الامکان</w:t>
      </w:r>
      <w:r w:rsidRPr="002F3B9C">
        <w:rPr>
          <w:rFonts w:cs="B Nazanin" w:hint="cs"/>
          <w:sz w:val="26"/>
          <w:rtl/>
        </w:rPr>
        <w:t xml:space="preserve"> از انتخاب مسیر </w:t>
      </w:r>
      <w:r w:rsidRPr="002F3B9C">
        <w:rPr>
          <w:rFonts w:ascii="IranNastaliq" w:hAnsi="IranNastaliq" w:cs="B Nazanin"/>
          <w:b/>
          <w:bCs/>
          <w:szCs w:val="24"/>
          <w:rtl/>
        </w:rPr>
        <w:t xml:space="preserve">" </w:t>
      </w:r>
      <w:r w:rsidRPr="002F3B9C">
        <w:rPr>
          <w:rFonts w:ascii="IranNastaliq" w:hAnsi="IranNastaliq" w:cs="B Nazanin" w:hint="cs"/>
          <w:b/>
          <w:bCs/>
          <w:szCs w:val="24"/>
          <w:rtl/>
        </w:rPr>
        <w:t>سایر محصولات پیشنهادی</w:t>
      </w:r>
      <w:r w:rsidRPr="002F3B9C">
        <w:rPr>
          <w:rFonts w:cs="B Nazanin" w:hint="cs"/>
          <w:szCs w:val="24"/>
          <w:rtl/>
        </w:rPr>
        <w:t xml:space="preserve">" </w:t>
      </w:r>
      <w:r w:rsidRPr="002F3B9C">
        <w:rPr>
          <w:rFonts w:cs="B Nazanin" w:hint="cs"/>
          <w:sz w:val="26"/>
          <w:rtl/>
        </w:rPr>
        <w:t xml:space="preserve">خودداری گردد، </w:t>
      </w:r>
      <w:r w:rsidR="00505445" w:rsidRPr="002F3B9C">
        <w:rPr>
          <w:rFonts w:cs="B Nazanin"/>
          <w:sz w:val="26"/>
          <w:rtl/>
        </w:rPr>
        <w:t>چراکه</w:t>
      </w:r>
      <w:r w:rsidRPr="002F3B9C">
        <w:rPr>
          <w:rFonts w:cs="B Nazanin" w:hint="cs"/>
          <w:sz w:val="26"/>
          <w:rtl/>
        </w:rPr>
        <w:t xml:space="preserve"> این فرایند نیاز به ارزیابی و کارشناسی دقیق داشته و لذا </w:t>
      </w:r>
      <w:r w:rsidR="00505445" w:rsidRPr="002F3B9C">
        <w:rPr>
          <w:rFonts w:cs="B Nazanin"/>
          <w:sz w:val="26"/>
          <w:rtl/>
        </w:rPr>
        <w:t>زمان‌بر</w:t>
      </w:r>
      <w:r w:rsidRPr="002F3B9C">
        <w:rPr>
          <w:rFonts w:cs="B Nazanin" w:hint="cs"/>
          <w:sz w:val="26"/>
          <w:rtl/>
        </w:rPr>
        <w:t xml:space="preserve"> بوده و باعث طولانی شدن فرایند ارزیابی </w:t>
      </w:r>
      <w:r w:rsidR="00505445" w:rsidRPr="002F3B9C">
        <w:rPr>
          <w:rFonts w:cs="B Nazanin"/>
          <w:sz w:val="26"/>
          <w:rtl/>
        </w:rPr>
        <w:t>شرکت‌ها</w:t>
      </w:r>
      <w:r w:rsidRPr="002F3B9C">
        <w:rPr>
          <w:rFonts w:cs="B Nazanin" w:hint="cs"/>
          <w:sz w:val="26"/>
          <w:rtl/>
        </w:rPr>
        <w:t xml:space="preserve"> </w:t>
      </w:r>
      <w:r w:rsidR="00505445" w:rsidRPr="002F3B9C">
        <w:rPr>
          <w:rFonts w:cs="B Nazanin"/>
          <w:sz w:val="26"/>
          <w:rtl/>
        </w:rPr>
        <w:t>م</w:t>
      </w:r>
      <w:r w:rsidR="00505445" w:rsidRPr="002F3B9C">
        <w:rPr>
          <w:rFonts w:cs="B Nazanin" w:hint="cs"/>
          <w:sz w:val="26"/>
          <w:rtl/>
        </w:rPr>
        <w:t>ی‌شود</w:t>
      </w:r>
      <w:r w:rsidRPr="002F3B9C">
        <w:rPr>
          <w:rFonts w:cs="B Nazanin" w:hint="cs"/>
          <w:sz w:val="26"/>
          <w:rtl/>
        </w:rPr>
        <w:t>.</w:t>
      </w:r>
    </w:p>
    <w:p w:rsidR="00754327" w:rsidRPr="002F3B9C" w:rsidRDefault="00754327" w:rsidP="00754327">
      <w:pPr>
        <w:widowControl/>
        <w:spacing w:before="240" w:after="200"/>
        <w:ind w:firstLine="0"/>
        <w:rPr>
          <w:rFonts w:cs="B Nazanin"/>
          <w:sz w:val="26"/>
          <w:rtl/>
        </w:rPr>
      </w:pPr>
      <w:r w:rsidRPr="002F3B9C">
        <w:rPr>
          <w:rFonts w:cs="B Nazanin" w:hint="cs"/>
          <w:sz w:val="26"/>
          <w:rtl/>
        </w:rPr>
        <w:t xml:space="preserve">توجه به نکات ذیل جهت تسهیل در امر بررسی و ارزیابی </w:t>
      </w:r>
      <w:r w:rsidRPr="002F3B9C">
        <w:rPr>
          <w:rFonts w:cs="B Nazanin"/>
          <w:sz w:val="26"/>
          <w:rtl/>
        </w:rPr>
        <w:t>شرکت‌ها</w:t>
      </w:r>
      <w:r w:rsidRPr="002F3B9C">
        <w:rPr>
          <w:rFonts w:cs="B Nazanin" w:hint="cs"/>
          <w:sz w:val="26"/>
          <w:rtl/>
        </w:rPr>
        <w:t>ی متقاضی حائز اهمیت است :</w:t>
      </w:r>
    </w:p>
    <w:p w:rsidR="00754327" w:rsidRPr="002F3B9C" w:rsidRDefault="00754327" w:rsidP="00374A38">
      <w:pPr>
        <w:widowControl/>
        <w:numPr>
          <w:ilvl w:val="0"/>
          <w:numId w:val="21"/>
        </w:numPr>
        <w:spacing w:before="120" w:after="120"/>
        <w:ind w:left="562"/>
        <w:contextualSpacing/>
        <w:rPr>
          <w:rFonts w:cs="B Nazanin"/>
          <w:sz w:val="26"/>
        </w:rPr>
      </w:pPr>
      <w:r w:rsidRPr="002F3B9C">
        <w:rPr>
          <w:rFonts w:cs="B Nazanin" w:hint="cs"/>
          <w:sz w:val="26"/>
          <w:rtl/>
        </w:rPr>
        <w:t>ک</w:t>
      </w:r>
      <w:r w:rsidR="007A16A5" w:rsidRPr="002F3B9C">
        <w:rPr>
          <w:rFonts w:cs="B Nazanin" w:hint="cs"/>
          <w:sz w:val="26"/>
          <w:rtl/>
        </w:rPr>
        <w:t xml:space="preserve">الاها و خدمات </w:t>
      </w:r>
      <w:r w:rsidR="006E590A" w:rsidRPr="002F3B9C">
        <w:rPr>
          <w:rFonts w:cs="B Nazanin" w:hint="cs"/>
          <w:sz w:val="26"/>
          <w:rtl/>
        </w:rPr>
        <w:t>دانش‌بنیان</w:t>
      </w:r>
      <w:r w:rsidR="007A16A5" w:rsidRPr="002F3B9C">
        <w:rPr>
          <w:rFonts w:cs="B Nazanin" w:hint="cs"/>
          <w:sz w:val="26"/>
          <w:rtl/>
        </w:rPr>
        <w:t xml:space="preserve"> باید دارای </w:t>
      </w:r>
      <w:r w:rsidR="00505445" w:rsidRPr="002F3B9C">
        <w:rPr>
          <w:rFonts w:cs="B Nazanin"/>
          <w:sz w:val="26"/>
          <w:rtl/>
        </w:rPr>
        <w:t>و</w:t>
      </w:r>
      <w:r w:rsidR="00505445" w:rsidRPr="002F3B9C">
        <w:rPr>
          <w:rFonts w:cs="B Nazanin" w:hint="cs"/>
          <w:sz w:val="26"/>
          <w:rtl/>
        </w:rPr>
        <w:t>یژگی‌های</w:t>
      </w:r>
      <w:r w:rsidR="007A16A5" w:rsidRPr="002F3B9C">
        <w:rPr>
          <w:rFonts w:cs="B Nazanin" w:hint="cs"/>
          <w:sz w:val="26"/>
          <w:rtl/>
        </w:rPr>
        <w:t xml:space="preserve"> مذکور در </w:t>
      </w:r>
      <w:r w:rsidR="007A16A5" w:rsidRPr="002F3B9C">
        <w:rPr>
          <w:rFonts w:cs="B Nazanin" w:hint="cs"/>
          <w:b/>
          <w:bCs/>
          <w:sz w:val="22"/>
          <w:szCs w:val="22"/>
          <w:rtl/>
        </w:rPr>
        <w:t>ماده 1</w:t>
      </w:r>
      <w:r w:rsidR="007A16A5" w:rsidRPr="002F3B9C">
        <w:rPr>
          <w:rFonts w:cs="B Nazanin" w:hint="cs"/>
          <w:sz w:val="26"/>
          <w:rtl/>
        </w:rPr>
        <w:t xml:space="preserve"> "</w:t>
      </w:r>
      <w:r w:rsidR="00505445" w:rsidRPr="002F3B9C">
        <w:rPr>
          <w:rFonts w:cs="B Nazanin"/>
          <w:sz w:val="26"/>
          <w:rtl/>
        </w:rPr>
        <w:t>آ</w:t>
      </w:r>
      <w:r w:rsidR="00505445" w:rsidRPr="002F3B9C">
        <w:rPr>
          <w:rFonts w:cs="B Nazanin" w:hint="cs"/>
          <w:sz w:val="26"/>
          <w:rtl/>
        </w:rPr>
        <w:t>یین‌نامه</w:t>
      </w:r>
      <w:r w:rsidR="007A16A5" w:rsidRPr="002F3B9C">
        <w:rPr>
          <w:rFonts w:cs="B Nazanin" w:hint="cs"/>
          <w:sz w:val="26"/>
          <w:rtl/>
        </w:rPr>
        <w:t xml:space="preserve"> ارزیابی و تشخ</w:t>
      </w:r>
      <w:r w:rsidR="00D96942">
        <w:rPr>
          <w:rFonts w:cs="B Nazanin" w:hint="cs"/>
          <w:sz w:val="26"/>
          <w:rtl/>
        </w:rPr>
        <w:t>ی</w:t>
      </w:r>
      <w:r w:rsidR="007A16A5" w:rsidRPr="002F3B9C">
        <w:rPr>
          <w:rFonts w:cs="B Nazanin" w:hint="cs"/>
          <w:sz w:val="26"/>
          <w:rtl/>
        </w:rPr>
        <w:t>ص شر</w:t>
      </w:r>
      <w:r w:rsidR="003A65FD">
        <w:rPr>
          <w:rFonts w:cs="B Nazanin" w:hint="cs"/>
          <w:sz w:val="26"/>
          <w:rtl/>
        </w:rPr>
        <w:t>ک</w:t>
      </w:r>
      <w:r w:rsidR="007A16A5" w:rsidRPr="002F3B9C">
        <w:rPr>
          <w:rFonts w:cs="B Nazanin" w:hint="cs"/>
          <w:sz w:val="26"/>
          <w:rtl/>
        </w:rPr>
        <w:t xml:space="preserve">ت‌ها و </w:t>
      </w:r>
      <w:r w:rsidR="00884EE3" w:rsidRPr="002F3B9C">
        <w:rPr>
          <w:rFonts w:cs="B Nazanin"/>
          <w:sz w:val="26"/>
          <w:rtl/>
        </w:rPr>
        <w:t>مؤسسات</w:t>
      </w:r>
      <w:r w:rsidR="007A16A5" w:rsidRPr="002F3B9C">
        <w:rPr>
          <w:rFonts w:cs="B Nazanin" w:hint="cs"/>
          <w:sz w:val="26"/>
          <w:rtl/>
        </w:rPr>
        <w:t xml:space="preserve"> دانش‌بن</w:t>
      </w:r>
      <w:r w:rsidR="00D96942">
        <w:rPr>
          <w:rFonts w:cs="B Nazanin" w:hint="cs"/>
          <w:sz w:val="26"/>
          <w:rtl/>
        </w:rPr>
        <w:t>ی</w:t>
      </w:r>
      <w:r w:rsidR="007A16A5" w:rsidRPr="002F3B9C">
        <w:rPr>
          <w:rFonts w:cs="B Nazanin" w:hint="cs"/>
          <w:sz w:val="26"/>
          <w:rtl/>
        </w:rPr>
        <w:t xml:space="preserve">ان" بوده و مبنای پذیرش، داشتن تمامی شروط زیر است: </w:t>
      </w:r>
    </w:p>
    <w:p w:rsidR="00561A44" w:rsidRPr="002F3B9C" w:rsidRDefault="00374A38" w:rsidP="00374A38">
      <w:pPr>
        <w:widowControl/>
        <w:spacing w:before="240" w:after="200"/>
        <w:ind w:left="567" w:firstLine="0"/>
        <w:jc w:val="both"/>
        <w:rPr>
          <w:rFonts w:ascii="Arial" w:eastAsia="Times New Roman" w:hAnsi="Arial" w:cs="B Nazanin"/>
          <w:b/>
          <w:bCs/>
          <w:sz w:val="26"/>
          <w:szCs w:val="24"/>
          <w:rtl/>
          <w:lang w:bidi="fa-IR"/>
        </w:rPr>
      </w:pPr>
      <w:r w:rsidRPr="002F3B9C">
        <w:rPr>
          <w:rFonts w:eastAsia="Times New Roman" w:cs="B Nazanin" w:hint="cs"/>
          <w:b/>
          <w:bCs/>
          <w:sz w:val="26"/>
          <w:szCs w:val="24"/>
          <w:rtl/>
          <w:lang w:bidi="fa-IR"/>
        </w:rPr>
        <w:t xml:space="preserve">1-1. </w:t>
      </w:r>
      <w:r w:rsidR="00561A44" w:rsidRPr="002F3B9C">
        <w:rPr>
          <w:rFonts w:eastAsia="Times New Roman" w:cs="B Nazanin" w:hint="cs"/>
          <w:b/>
          <w:bCs/>
          <w:sz w:val="26"/>
          <w:szCs w:val="24"/>
          <w:rtl/>
          <w:lang w:bidi="fa-IR"/>
        </w:rPr>
        <w:t>سطح فناور</w:t>
      </w:r>
      <w:r w:rsidR="00561A44" w:rsidRPr="002F3B9C">
        <w:rPr>
          <w:rFonts w:ascii="IranNastaliq" w:eastAsia="Times New Roman" w:hAnsi="IranNastaliq" w:cs="B Nazanin" w:hint="cs"/>
          <w:b/>
          <w:bCs/>
          <w:sz w:val="26"/>
          <w:szCs w:val="24"/>
          <w:rtl/>
          <w:lang w:bidi="fa-IR"/>
        </w:rPr>
        <w:t xml:space="preserve">ی: </w:t>
      </w:r>
      <w:r w:rsidR="00561A44" w:rsidRPr="002F3B9C">
        <w:rPr>
          <w:rFonts w:cs="B Nazanin" w:hint="cs"/>
          <w:w w:val="95"/>
          <w:sz w:val="26"/>
          <w:szCs w:val="28"/>
          <w:rtl/>
        </w:rPr>
        <w:t>کالاها</w:t>
      </w:r>
      <w:r w:rsidR="00561A44" w:rsidRPr="002F3B9C">
        <w:rPr>
          <w:rFonts w:cs="B Nazanin"/>
          <w:w w:val="95"/>
          <w:sz w:val="26"/>
          <w:szCs w:val="28"/>
          <w:rtl/>
        </w:rPr>
        <w:t xml:space="preserve"> </w:t>
      </w:r>
      <w:r w:rsidR="00561A44" w:rsidRPr="002F3B9C">
        <w:rPr>
          <w:rFonts w:cs="B Nazanin" w:hint="cs"/>
          <w:w w:val="95"/>
          <w:sz w:val="26"/>
          <w:szCs w:val="28"/>
          <w:rtl/>
        </w:rPr>
        <w:t>و</w:t>
      </w:r>
      <w:r w:rsidR="00561A44" w:rsidRPr="002F3B9C">
        <w:rPr>
          <w:rFonts w:cs="B Nazanin"/>
          <w:w w:val="95"/>
          <w:sz w:val="26"/>
          <w:szCs w:val="28"/>
          <w:rtl/>
        </w:rPr>
        <w:t xml:space="preserve"> </w:t>
      </w:r>
      <w:r w:rsidR="00561A44" w:rsidRPr="002F3B9C">
        <w:rPr>
          <w:rFonts w:cs="B Nazanin" w:hint="cs"/>
          <w:w w:val="95"/>
          <w:sz w:val="26"/>
          <w:szCs w:val="28"/>
          <w:rtl/>
        </w:rPr>
        <w:t>خدمات باید</w:t>
      </w:r>
      <w:r w:rsidR="00561A44" w:rsidRPr="002F3B9C">
        <w:rPr>
          <w:rFonts w:cs="B Nazanin"/>
          <w:w w:val="95"/>
          <w:sz w:val="26"/>
          <w:szCs w:val="28"/>
          <w:rtl/>
        </w:rPr>
        <w:t xml:space="preserve"> </w:t>
      </w:r>
      <w:r w:rsidR="00561A44" w:rsidRPr="002F3B9C">
        <w:rPr>
          <w:rFonts w:cs="B Nazanin" w:hint="cs"/>
          <w:w w:val="95"/>
          <w:sz w:val="26"/>
          <w:szCs w:val="28"/>
          <w:rtl/>
        </w:rPr>
        <w:t>در</w:t>
      </w:r>
      <w:r w:rsidR="00561A44" w:rsidRPr="002F3B9C">
        <w:rPr>
          <w:rFonts w:cs="B Nazanin"/>
          <w:w w:val="95"/>
          <w:sz w:val="26"/>
          <w:szCs w:val="28"/>
          <w:rtl/>
        </w:rPr>
        <w:t xml:space="preserve"> </w:t>
      </w:r>
      <w:r w:rsidR="00561A44" w:rsidRPr="002F3B9C">
        <w:rPr>
          <w:rFonts w:cs="B Nazanin" w:hint="cs"/>
          <w:w w:val="95"/>
          <w:sz w:val="26"/>
          <w:szCs w:val="28"/>
          <w:rtl/>
        </w:rPr>
        <w:t>حوزه</w:t>
      </w:r>
      <w:r w:rsidR="00561A44" w:rsidRPr="002F3B9C">
        <w:rPr>
          <w:rFonts w:cs="B Nazanin"/>
          <w:w w:val="95"/>
          <w:sz w:val="26"/>
          <w:szCs w:val="28"/>
          <w:rtl/>
        </w:rPr>
        <w:t xml:space="preserve"> </w:t>
      </w:r>
      <w:r w:rsidR="00561A44" w:rsidRPr="002F3B9C">
        <w:rPr>
          <w:rFonts w:cs="B Nazanin" w:hint="cs"/>
          <w:w w:val="95"/>
          <w:sz w:val="26"/>
          <w:szCs w:val="28"/>
          <w:rtl/>
        </w:rPr>
        <w:t>فناوری‌های</w:t>
      </w:r>
      <w:r w:rsidR="00561A44" w:rsidRPr="002F3B9C">
        <w:rPr>
          <w:rFonts w:cs="B Nazanin"/>
          <w:w w:val="95"/>
          <w:sz w:val="26"/>
          <w:szCs w:val="28"/>
          <w:rtl/>
        </w:rPr>
        <w:t xml:space="preserve"> </w:t>
      </w:r>
      <w:r w:rsidR="00561A44" w:rsidRPr="002F3B9C">
        <w:rPr>
          <w:rFonts w:cs="B Nazanin" w:hint="cs"/>
          <w:w w:val="95"/>
          <w:sz w:val="26"/>
          <w:szCs w:val="28"/>
          <w:rtl/>
        </w:rPr>
        <w:t>بالا</w:t>
      </w:r>
      <w:r w:rsidR="00561A44" w:rsidRPr="002F3B9C">
        <w:rPr>
          <w:rFonts w:cs="B Nazanin"/>
          <w:w w:val="95"/>
          <w:sz w:val="26"/>
          <w:szCs w:val="28"/>
          <w:rtl/>
        </w:rPr>
        <w:t xml:space="preserve"> </w:t>
      </w:r>
      <w:r w:rsidR="00561A44" w:rsidRPr="002F3B9C">
        <w:rPr>
          <w:rFonts w:cs="B Nazanin" w:hint="cs"/>
          <w:w w:val="95"/>
          <w:sz w:val="26"/>
          <w:szCs w:val="28"/>
          <w:rtl/>
        </w:rPr>
        <w:t>یا متوسط</w:t>
      </w:r>
      <w:r w:rsidR="00561A44" w:rsidRPr="002F3B9C">
        <w:rPr>
          <w:rFonts w:cs="B Nazanin"/>
          <w:w w:val="95"/>
          <w:sz w:val="26"/>
          <w:szCs w:val="28"/>
          <w:rtl/>
        </w:rPr>
        <w:t xml:space="preserve"> </w:t>
      </w:r>
      <w:r w:rsidR="00561A44" w:rsidRPr="002F3B9C">
        <w:rPr>
          <w:rFonts w:cs="B Nazanin" w:hint="cs"/>
          <w:w w:val="95"/>
          <w:sz w:val="26"/>
          <w:szCs w:val="28"/>
          <w:rtl/>
        </w:rPr>
        <w:t>به</w:t>
      </w:r>
      <w:r w:rsidR="00561A44" w:rsidRPr="002F3B9C">
        <w:rPr>
          <w:rFonts w:cs="B Nazanin"/>
          <w:w w:val="95"/>
          <w:sz w:val="26"/>
          <w:szCs w:val="28"/>
          <w:rtl/>
        </w:rPr>
        <w:t xml:space="preserve"> </w:t>
      </w:r>
      <w:r w:rsidR="00561A44" w:rsidRPr="002F3B9C">
        <w:rPr>
          <w:rFonts w:cs="B Nazanin" w:hint="cs"/>
          <w:w w:val="95"/>
          <w:sz w:val="26"/>
          <w:szCs w:val="28"/>
          <w:rtl/>
        </w:rPr>
        <w:t>بالا</w:t>
      </w:r>
      <w:r w:rsidR="00561A44" w:rsidRPr="002F3B9C">
        <w:rPr>
          <w:rFonts w:cs="B Nazanin"/>
          <w:w w:val="95"/>
          <w:sz w:val="26"/>
          <w:szCs w:val="28"/>
          <w:rtl/>
        </w:rPr>
        <w:t xml:space="preserve"> </w:t>
      </w:r>
      <w:r w:rsidR="00561A44" w:rsidRPr="002F3B9C">
        <w:rPr>
          <w:rFonts w:cs="B Nazanin" w:hint="cs"/>
          <w:w w:val="95"/>
          <w:sz w:val="26"/>
          <w:szCs w:val="28"/>
          <w:rtl/>
        </w:rPr>
        <w:t xml:space="preserve">بوده به این معنا که </w:t>
      </w:r>
      <w:r w:rsidR="00561A44" w:rsidRPr="002F3B9C">
        <w:rPr>
          <w:rFonts w:cs="B Nazanin" w:hint="cs"/>
          <w:sz w:val="26"/>
          <w:szCs w:val="28"/>
          <w:rtl/>
        </w:rPr>
        <w:t>دانش</w:t>
      </w:r>
      <w:r w:rsidR="00561A44" w:rsidRPr="002F3B9C">
        <w:rPr>
          <w:rFonts w:cs="B Nazanin"/>
          <w:sz w:val="26"/>
          <w:szCs w:val="28"/>
          <w:rtl/>
        </w:rPr>
        <w:t xml:space="preserve"> </w:t>
      </w:r>
      <w:r w:rsidR="00561A44" w:rsidRPr="002F3B9C">
        <w:rPr>
          <w:rFonts w:cs="B Nazanin" w:hint="cs"/>
          <w:sz w:val="26"/>
          <w:szCs w:val="28"/>
          <w:rtl/>
        </w:rPr>
        <w:t>فنی</w:t>
      </w:r>
      <w:r w:rsidR="00561A44" w:rsidRPr="002F3B9C">
        <w:rPr>
          <w:rFonts w:cs="B Nazanin"/>
          <w:sz w:val="26"/>
          <w:szCs w:val="28"/>
          <w:rtl/>
        </w:rPr>
        <w:t xml:space="preserve"> </w:t>
      </w:r>
      <w:r w:rsidR="00561A44" w:rsidRPr="002F3B9C">
        <w:rPr>
          <w:rFonts w:cs="B Nazanin" w:hint="cs"/>
          <w:sz w:val="26"/>
          <w:szCs w:val="28"/>
          <w:rtl/>
        </w:rPr>
        <w:t>طراحی</w:t>
      </w:r>
      <w:r w:rsidR="00561A44" w:rsidRPr="002F3B9C">
        <w:rPr>
          <w:rFonts w:cs="B Nazanin"/>
          <w:sz w:val="26"/>
          <w:szCs w:val="28"/>
          <w:rtl/>
        </w:rPr>
        <w:t xml:space="preserve"> </w:t>
      </w:r>
      <w:r w:rsidR="00561A44" w:rsidRPr="002F3B9C">
        <w:rPr>
          <w:rFonts w:cs="B Nazanin" w:hint="cs"/>
          <w:sz w:val="26"/>
          <w:szCs w:val="28"/>
          <w:rtl/>
        </w:rPr>
        <w:t>و</w:t>
      </w:r>
      <w:r w:rsidR="00561A44" w:rsidRPr="002F3B9C">
        <w:rPr>
          <w:rFonts w:cs="B Nazanin"/>
          <w:sz w:val="26"/>
          <w:szCs w:val="28"/>
          <w:rtl/>
        </w:rPr>
        <w:t xml:space="preserve"> </w:t>
      </w:r>
      <w:r w:rsidR="00561A44" w:rsidRPr="002F3B9C">
        <w:rPr>
          <w:rFonts w:cs="B Nazanin" w:hint="cs"/>
          <w:sz w:val="26"/>
          <w:szCs w:val="28"/>
          <w:rtl/>
        </w:rPr>
        <w:t>تولید</w:t>
      </w:r>
      <w:r w:rsidR="00561A44" w:rsidRPr="002F3B9C">
        <w:rPr>
          <w:rFonts w:cs="B Nazanin"/>
          <w:sz w:val="26"/>
          <w:szCs w:val="28"/>
          <w:rtl/>
        </w:rPr>
        <w:t xml:space="preserve"> </w:t>
      </w:r>
      <w:r w:rsidR="00561A44" w:rsidRPr="002F3B9C">
        <w:rPr>
          <w:rFonts w:cs="B Nazanin" w:hint="cs"/>
          <w:sz w:val="26"/>
          <w:szCs w:val="28"/>
          <w:rtl/>
        </w:rPr>
        <w:t>نمونه‌ی</w:t>
      </w:r>
      <w:r w:rsidR="00561A44" w:rsidRPr="002F3B9C">
        <w:rPr>
          <w:rFonts w:cs="B Nazanin"/>
          <w:sz w:val="26"/>
          <w:szCs w:val="28"/>
          <w:rtl/>
        </w:rPr>
        <w:t xml:space="preserve"> </w:t>
      </w:r>
      <w:r w:rsidR="00561A44" w:rsidRPr="002F3B9C">
        <w:rPr>
          <w:rFonts w:cs="B Nazanin" w:hint="cs"/>
          <w:sz w:val="26"/>
          <w:szCs w:val="28"/>
          <w:rtl/>
        </w:rPr>
        <w:t>آزمایشگاهی</w:t>
      </w:r>
      <w:r w:rsidR="00561A44" w:rsidRPr="002F3B9C">
        <w:rPr>
          <w:rFonts w:cs="B Nazanin"/>
          <w:sz w:val="26"/>
          <w:szCs w:val="28"/>
          <w:rtl/>
        </w:rPr>
        <w:t xml:space="preserve"> </w:t>
      </w:r>
      <w:r w:rsidR="00561A44" w:rsidRPr="002F3B9C">
        <w:rPr>
          <w:rFonts w:cs="B Nazanin" w:hint="cs"/>
          <w:sz w:val="26"/>
          <w:szCs w:val="28"/>
          <w:rtl/>
        </w:rPr>
        <w:t>یا</w:t>
      </w:r>
      <w:r w:rsidR="00561A44" w:rsidRPr="002F3B9C">
        <w:rPr>
          <w:rFonts w:cs="B Nazanin"/>
          <w:sz w:val="26"/>
          <w:szCs w:val="28"/>
          <w:rtl/>
        </w:rPr>
        <w:t xml:space="preserve"> </w:t>
      </w:r>
      <w:r w:rsidR="00561A44" w:rsidRPr="002F3B9C">
        <w:rPr>
          <w:rFonts w:cs="B Nazanin" w:hint="cs"/>
          <w:sz w:val="26"/>
          <w:szCs w:val="28"/>
          <w:rtl/>
        </w:rPr>
        <w:t>صنعتی</w:t>
      </w:r>
      <w:r w:rsidR="00561A44" w:rsidRPr="002F3B9C">
        <w:rPr>
          <w:rFonts w:cs="B Nazanin"/>
          <w:sz w:val="26"/>
          <w:szCs w:val="28"/>
          <w:rtl/>
        </w:rPr>
        <w:t xml:space="preserve"> </w:t>
      </w:r>
      <w:r w:rsidR="00561A44" w:rsidRPr="002F3B9C">
        <w:rPr>
          <w:rFonts w:cs="B Nazanin" w:hint="cs"/>
          <w:sz w:val="26"/>
          <w:szCs w:val="28"/>
          <w:rtl/>
        </w:rPr>
        <w:t>محصول</w:t>
      </w:r>
      <w:r w:rsidR="00561A44" w:rsidRPr="002F3B9C">
        <w:rPr>
          <w:rFonts w:cs="B Nazanin"/>
          <w:sz w:val="26"/>
          <w:szCs w:val="28"/>
          <w:rtl/>
        </w:rPr>
        <w:t xml:space="preserve"> </w:t>
      </w:r>
      <w:r w:rsidR="00561A44" w:rsidRPr="002F3B9C">
        <w:rPr>
          <w:rFonts w:cs="B Nazanin" w:hint="cs"/>
          <w:sz w:val="26"/>
          <w:szCs w:val="28"/>
          <w:rtl/>
        </w:rPr>
        <w:t>به</w:t>
      </w:r>
      <w:r w:rsidR="00561A44" w:rsidRPr="002F3B9C">
        <w:rPr>
          <w:rFonts w:cs="B Nazanin"/>
          <w:sz w:val="26"/>
          <w:szCs w:val="28"/>
          <w:rtl/>
        </w:rPr>
        <w:t xml:space="preserve"> </w:t>
      </w:r>
      <w:r w:rsidR="00561A44" w:rsidRPr="002F3B9C">
        <w:rPr>
          <w:rFonts w:cs="B Nazanin" w:hint="cs"/>
          <w:sz w:val="26"/>
          <w:szCs w:val="28"/>
          <w:rtl/>
        </w:rPr>
        <w:t>دلیل</w:t>
      </w:r>
      <w:r w:rsidR="00561A44" w:rsidRPr="002F3B9C">
        <w:rPr>
          <w:rFonts w:cs="B Nazanin"/>
          <w:sz w:val="26"/>
          <w:szCs w:val="28"/>
          <w:rtl/>
        </w:rPr>
        <w:t xml:space="preserve"> </w:t>
      </w:r>
      <w:r w:rsidR="00561A44" w:rsidRPr="002F3B9C">
        <w:rPr>
          <w:rFonts w:cs="B Nazanin" w:hint="cs"/>
          <w:sz w:val="26"/>
          <w:szCs w:val="28"/>
          <w:rtl/>
        </w:rPr>
        <w:t>پیچیدگی</w:t>
      </w:r>
      <w:r w:rsidR="00561A44" w:rsidRPr="002F3B9C">
        <w:rPr>
          <w:rFonts w:cs="B Nazanin"/>
          <w:sz w:val="26"/>
          <w:szCs w:val="28"/>
          <w:rtl/>
        </w:rPr>
        <w:t xml:space="preserve"> </w:t>
      </w:r>
      <w:r w:rsidR="00561A44" w:rsidRPr="002F3B9C">
        <w:rPr>
          <w:rFonts w:cs="B Nazanin" w:hint="cs"/>
          <w:sz w:val="26"/>
          <w:szCs w:val="28"/>
          <w:rtl/>
        </w:rPr>
        <w:t>فنی</w:t>
      </w:r>
      <w:r w:rsidR="00561A44" w:rsidRPr="002F3B9C">
        <w:rPr>
          <w:rFonts w:eastAsia="Times New Roman" w:cs="B Nazanin" w:hint="cs"/>
          <w:b/>
          <w:bCs/>
          <w:sz w:val="26"/>
          <w:szCs w:val="24"/>
          <w:rtl/>
          <w:lang w:bidi="fa-IR"/>
        </w:rPr>
        <w:t>:</w:t>
      </w:r>
    </w:p>
    <w:p w:rsidR="00561A44" w:rsidRPr="002F3B9C" w:rsidRDefault="00561A44" w:rsidP="00374A38">
      <w:pPr>
        <w:numPr>
          <w:ilvl w:val="0"/>
          <w:numId w:val="10"/>
        </w:numPr>
        <w:ind w:left="1107"/>
        <w:jc w:val="both"/>
        <w:rPr>
          <w:rFonts w:ascii="Arial" w:hAnsi="Arial" w:cs="B Nazanin"/>
          <w:w w:val="95"/>
          <w:sz w:val="26"/>
          <w:szCs w:val="28"/>
          <w:rtl/>
        </w:rPr>
      </w:pPr>
      <w:r w:rsidRPr="002F3B9C">
        <w:rPr>
          <w:rFonts w:ascii="Arial" w:hAnsi="Arial" w:cs="B Nazanin" w:hint="cs"/>
          <w:w w:val="95"/>
          <w:sz w:val="26"/>
          <w:szCs w:val="28"/>
          <w:rtl/>
        </w:rPr>
        <w:t>به</w:t>
      </w:r>
      <w:r w:rsidRPr="002F3B9C">
        <w:rPr>
          <w:rFonts w:ascii="Arial" w:hAnsi="Arial" w:cs="B Nazanin"/>
          <w:w w:val="95"/>
          <w:sz w:val="26"/>
          <w:szCs w:val="28"/>
          <w:rtl/>
        </w:rPr>
        <w:t xml:space="preserve"> </w:t>
      </w:r>
      <w:r w:rsidRPr="002F3B9C">
        <w:rPr>
          <w:rFonts w:ascii="Arial" w:hAnsi="Arial" w:cs="B Nazanin" w:hint="cs"/>
          <w:w w:val="95"/>
          <w:sz w:val="26"/>
          <w:szCs w:val="28"/>
          <w:rtl/>
        </w:rPr>
        <w:t>سختی</w:t>
      </w:r>
      <w:r w:rsidRPr="002F3B9C">
        <w:rPr>
          <w:rFonts w:ascii="Arial" w:hAnsi="Arial" w:cs="B Nazanin"/>
          <w:w w:val="95"/>
          <w:sz w:val="26"/>
          <w:szCs w:val="28"/>
          <w:rtl/>
        </w:rPr>
        <w:t xml:space="preserve"> </w:t>
      </w:r>
      <w:r w:rsidRPr="002F3B9C">
        <w:rPr>
          <w:rFonts w:ascii="Arial" w:hAnsi="Arial" w:cs="B Nazanin" w:hint="cs"/>
          <w:w w:val="95"/>
          <w:sz w:val="26"/>
          <w:szCs w:val="28"/>
          <w:rtl/>
        </w:rPr>
        <w:t>قابل</w:t>
      </w:r>
      <w:r w:rsidRPr="002F3B9C">
        <w:rPr>
          <w:rFonts w:ascii="Arial" w:hAnsi="Arial" w:cs="B Nazanin"/>
          <w:w w:val="95"/>
          <w:sz w:val="26"/>
          <w:szCs w:val="28"/>
          <w:rtl/>
        </w:rPr>
        <w:t xml:space="preserve"> </w:t>
      </w:r>
      <w:r w:rsidRPr="002F3B9C">
        <w:rPr>
          <w:rFonts w:ascii="Arial" w:hAnsi="Arial" w:cs="B Nazanin" w:hint="cs"/>
          <w:w w:val="95"/>
          <w:sz w:val="26"/>
          <w:szCs w:val="28"/>
          <w:rtl/>
        </w:rPr>
        <w:t>کپی‌برداری</w:t>
      </w:r>
      <w:r w:rsidRPr="002F3B9C">
        <w:rPr>
          <w:rFonts w:ascii="Arial" w:hAnsi="Arial" w:cs="B Nazanin"/>
          <w:w w:val="95"/>
          <w:sz w:val="26"/>
          <w:szCs w:val="28"/>
          <w:rtl/>
        </w:rPr>
        <w:t xml:space="preserve"> </w:t>
      </w:r>
      <w:r w:rsidRPr="002F3B9C">
        <w:rPr>
          <w:rFonts w:ascii="Arial" w:hAnsi="Arial" w:cs="B Nazanin" w:hint="cs"/>
          <w:w w:val="95"/>
          <w:sz w:val="26"/>
          <w:szCs w:val="28"/>
          <w:rtl/>
        </w:rPr>
        <w:t>بوده</w:t>
      </w:r>
      <w:r w:rsidRPr="002F3B9C">
        <w:rPr>
          <w:rFonts w:ascii="Arial" w:hAnsi="Arial" w:cs="B Nazanin"/>
          <w:w w:val="95"/>
          <w:sz w:val="26"/>
          <w:szCs w:val="28"/>
          <w:rtl/>
        </w:rPr>
        <w:t xml:space="preserve"> </w:t>
      </w:r>
      <w:r w:rsidRPr="002F3B9C">
        <w:rPr>
          <w:rFonts w:ascii="Arial" w:hAnsi="Arial" w:cs="B Nazanin" w:hint="cs"/>
          <w:w w:val="95"/>
          <w:sz w:val="26"/>
          <w:szCs w:val="28"/>
          <w:rtl/>
        </w:rPr>
        <w:t>و</w:t>
      </w:r>
      <w:r w:rsidRPr="002F3B9C">
        <w:rPr>
          <w:rFonts w:ascii="Arial" w:hAnsi="Arial" w:cs="B Nazanin"/>
          <w:w w:val="95"/>
          <w:sz w:val="26"/>
          <w:szCs w:val="28"/>
          <w:rtl/>
        </w:rPr>
        <w:t xml:space="preserve"> </w:t>
      </w:r>
      <w:r w:rsidRPr="002F3B9C">
        <w:rPr>
          <w:rFonts w:ascii="Arial" w:hAnsi="Arial" w:cs="B Nazanin" w:hint="cs"/>
          <w:w w:val="95"/>
          <w:sz w:val="26"/>
          <w:szCs w:val="28"/>
          <w:rtl/>
        </w:rPr>
        <w:t>کسب</w:t>
      </w:r>
      <w:r w:rsidRPr="002F3B9C">
        <w:rPr>
          <w:rFonts w:ascii="Arial" w:hAnsi="Arial" w:cs="B Nazanin"/>
          <w:w w:val="95"/>
          <w:sz w:val="26"/>
          <w:szCs w:val="28"/>
          <w:rtl/>
        </w:rPr>
        <w:t xml:space="preserve"> </w:t>
      </w:r>
      <w:r w:rsidRPr="002F3B9C">
        <w:rPr>
          <w:rFonts w:ascii="Arial" w:hAnsi="Arial" w:cs="B Nazanin" w:hint="cs"/>
          <w:w w:val="95"/>
          <w:sz w:val="26"/>
          <w:szCs w:val="28"/>
          <w:rtl/>
        </w:rPr>
        <w:t>آن</w:t>
      </w:r>
      <w:r w:rsidRPr="002F3B9C">
        <w:rPr>
          <w:rFonts w:ascii="Arial" w:hAnsi="Arial" w:cs="B Nazanin"/>
          <w:w w:val="95"/>
          <w:sz w:val="26"/>
          <w:szCs w:val="28"/>
          <w:rtl/>
        </w:rPr>
        <w:t xml:space="preserve"> </w:t>
      </w:r>
      <w:r w:rsidRPr="002F3B9C">
        <w:rPr>
          <w:rFonts w:ascii="Arial" w:hAnsi="Arial" w:cs="B Nazanin" w:hint="cs"/>
          <w:w w:val="95"/>
          <w:sz w:val="26"/>
          <w:szCs w:val="28"/>
          <w:rtl/>
        </w:rPr>
        <w:t>از</w:t>
      </w:r>
      <w:r w:rsidRPr="002F3B9C">
        <w:rPr>
          <w:rFonts w:ascii="Arial" w:hAnsi="Arial" w:cs="B Nazanin"/>
          <w:w w:val="95"/>
          <w:sz w:val="26"/>
          <w:szCs w:val="28"/>
          <w:rtl/>
        </w:rPr>
        <w:t xml:space="preserve"> </w:t>
      </w:r>
      <w:r w:rsidRPr="002F3B9C">
        <w:rPr>
          <w:rFonts w:ascii="Arial" w:hAnsi="Arial" w:cs="B Nazanin" w:hint="cs"/>
          <w:w w:val="95"/>
          <w:sz w:val="26"/>
          <w:szCs w:val="28"/>
          <w:rtl/>
        </w:rPr>
        <w:t>موانع</w:t>
      </w:r>
      <w:r w:rsidRPr="002F3B9C">
        <w:rPr>
          <w:rFonts w:ascii="Arial" w:hAnsi="Arial" w:cs="B Nazanin"/>
          <w:w w:val="95"/>
          <w:sz w:val="26"/>
          <w:szCs w:val="28"/>
          <w:rtl/>
        </w:rPr>
        <w:t xml:space="preserve"> </w:t>
      </w:r>
      <w:r w:rsidRPr="002F3B9C">
        <w:rPr>
          <w:rFonts w:ascii="Arial" w:hAnsi="Arial" w:cs="B Nazanin" w:hint="cs"/>
          <w:w w:val="95"/>
          <w:sz w:val="26"/>
          <w:szCs w:val="28"/>
          <w:rtl/>
        </w:rPr>
        <w:t>اصلی</w:t>
      </w:r>
      <w:r w:rsidRPr="002F3B9C">
        <w:rPr>
          <w:rFonts w:ascii="Arial" w:hAnsi="Arial" w:cs="B Nazanin"/>
          <w:w w:val="95"/>
          <w:sz w:val="26"/>
          <w:szCs w:val="28"/>
          <w:rtl/>
        </w:rPr>
        <w:t xml:space="preserve"> </w:t>
      </w:r>
      <w:r w:rsidRPr="002F3B9C">
        <w:rPr>
          <w:rFonts w:ascii="Arial" w:hAnsi="Arial" w:cs="B Nazanin" w:hint="cs"/>
          <w:w w:val="95"/>
          <w:sz w:val="26"/>
          <w:szCs w:val="28"/>
          <w:rtl/>
        </w:rPr>
        <w:t>ورود</w:t>
      </w:r>
      <w:r w:rsidRPr="002F3B9C">
        <w:rPr>
          <w:rFonts w:ascii="Arial" w:hAnsi="Arial" w:cs="B Nazanin"/>
          <w:w w:val="95"/>
          <w:sz w:val="26"/>
          <w:szCs w:val="28"/>
          <w:rtl/>
        </w:rPr>
        <w:t xml:space="preserve"> </w:t>
      </w:r>
      <w:r w:rsidRPr="002F3B9C">
        <w:rPr>
          <w:rFonts w:ascii="Arial" w:hAnsi="Arial" w:cs="B Nazanin" w:hint="cs"/>
          <w:w w:val="95"/>
          <w:sz w:val="26"/>
          <w:szCs w:val="28"/>
          <w:rtl/>
        </w:rPr>
        <w:t>شرکت‌های</w:t>
      </w:r>
      <w:r w:rsidRPr="002F3B9C">
        <w:rPr>
          <w:rFonts w:ascii="Arial" w:hAnsi="Arial" w:cs="B Nazanin"/>
          <w:w w:val="95"/>
          <w:sz w:val="26"/>
          <w:szCs w:val="28"/>
          <w:rtl/>
        </w:rPr>
        <w:t xml:space="preserve"> </w:t>
      </w:r>
      <w:r w:rsidRPr="002F3B9C">
        <w:rPr>
          <w:rFonts w:ascii="Arial" w:hAnsi="Arial" w:cs="B Nazanin" w:hint="cs"/>
          <w:w w:val="95"/>
          <w:sz w:val="26"/>
          <w:szCs w:val="28"/>
          <w:rtl/>
        </w:rPr>
        <w:t>دیگر</w:t>
      </w:r>
      <w:r w:rsidRPr="002F3B9C">
        <w:rPr>
          <w:rFonts w:ascii="Arial" w:hAnsi="Arial" w:cs="B Nazanin"/>
          <w:w w:val="95"/>
          <w:sz w:val="26"/>
          <w:szCs w:val="28"/>
          <w:rtl/>
        </w:rPr>
        <w:t xml:space="preserve"> </w:t>
      </w:r>
      <w:r w:rsidRPr="002F3B9C">
        <w:rPr>
          <w:rFonts w:ascii="Arial" w:hAnsi="Arial" w:cs="B Nazanin" w:hint="cs"/>
          <w:w w:val="95"/>
          <w:sz w:val="26"/>
          <w:szCs w:val="28"/>
          <w:rtl/>
        </w:rPr>
        <w:t>به</w:t>
      </w:r>
      <w:r w:rsidRPr="002F3B9C">
        <w:rPr>
          <w:rFonts w:ascii="Arial" w:hAnsi="Arial" w:cs="B Nazanin"/>
          <w:w w:val="95"/>
          <w:sz w:val="26"/>
          <w:szCs w:val="28"/>
          <w:rtl/>
        </w:rPr>
        <w:t xml:space="preserve"> </w:t>
      </w:r>
      <w:r w:rsidRPr="002F3B9C">
        <w:rPr>
          <w:rFonts w:ascii="Arial" w:hAnsi="Arial" w:cs="B Nazanin" w:hint="cs"/>
          <w:w w:val="95"/>
          <w:sz w:val="26"/>
          <w:szCs w:val="28"/>
          <w:rtl/>
        </w:rPr>
        <w:t>بازار</w:t>
      </w:r>
      <w:r w:rsidRPr="002F3B9C">
        <w:rPr>
          <w:rFonts w:ascii="Arial" w:hAnsi="Arial" w:cs="B Nazanin"/>
          <w:w w:val="95"/>
          <w:sz w:val="26"/>
          <w:szCs w:val="28"/>
          <w:rtl/>
        </w:rPr>
        <w:t xml:space="preserve"> </w:t>
      </w:r>
      <w:r w:rsidRPr="002F3B9C">
        <w:rPr>
          <w:rFonts w:ascii="Arial" w:hAnsi="Arial" w:cs="B Nazanin" w:hint="cs"/>
          <w:w w:val="95"/>
          <w:sz w:val="26"/>
          <w:szCs w:val="28"/>
          <w:rtl/>
        </w:rPr>
        <w:t>باشد</w:t>
      </w:r>
      <w:r w:rsidRPr="002F3B9C">
        <w:rPr>
          <w:rFonts w:ascii="Arial" w:hAnsi="Arial" w:cs="B Nazanin"/>
          <w:w w:val="95"/>
          <w:sz w:val="26"/>
          <w:szCs w:val="28"/>
          <w:rtl/>
        </w:rPr>
        <w:t>.</w:t>
      </w:r>
    </w:p>
    <w:p w:rsidR="00561A44" w:rsidRPr="002F3B9C" w:rsidRDefault="00754327" w:rsidP="00374A38">
      <w:pPr>
        <w:numPr>
          <w:ilvl w:val="0"/>
          <w:numId w:val="10"/>
        </w:numPr>
        <w:ind w:left="1107"/>
        <w:jc w:val="both"/>
        <w:rPr>
          <w:rFonts w:ascii="Arial" w:hAnsi="Arial" w:cs="B Nazanin"/>
          <w:sz w:val="26"/>
          <w:szCs w:val="28"/>
          <w:rtl/>
        </w:rPr>
      </w:pPr>
      <w:r w:rsidRPr="002F3B9C">
        <w:rPr>
          <w:rFonts w:ascii="Arial" w:hAnsi="Arial" w:cs="B Nazanin" w:hint="cs"/>
          <w:sz w:val="26"/>
          <w:szCs w:val="28"/>
          <w:rtl/>
        </w:rPr>
        <w:t>نی</w:t>
      </w:r>
      <w:r w:rsidR="00561A44" w:rsidRPr="002F3B9C">
        <w:rPr>
          <w:rFonts w:ascii="Arial" w:hAnsi="Arial" w:cs="B Nazanin" w:hint="cs"/>
          <w:sz w:val="26"/>
          <w:szCs w:val="28"/>
          <w:rtl/>
        </w:rPr>
        <w:t>ازمند</w:t>
      </w:r>
      <w:r w:rsidR="00561A44" w:rsidRPr="002F3B9C">
        <w:rPr>
          <w:rFonts w:ascii="Arial" w:hAnsi="Arial" w:cs="B Nazanin"/>
          <w:sz w:val="26"/>
          <w:szCs w:val="28"/>
          <w:rtl/>
        </w:rPr>
        <w:t xml:space="preserve"> </w:t>
      </w:r>
      <w:r w:rsidR="00561A44" w:rsidRPr="002F3B9C">
        <w:rPr>
          <w:rFonts w:ascii="Arial" w:hAnsi="Arial" w:cs="B Nazanin" w:hint="cs"/>
          <w:sz w:val="26"/>
          <w:szCs w:val="28"/>
          <w:rtl/>
        </w:rPr>
        <w:t>تحقیق</w:t>
      </w:r>
      <w:r w:rsidR="00561A44" w:rsidRPr="002F3B9C">
        <w:rPr>
          <w:rFonts w:ascii="Arial" w:hAnsi="Arial" w:cs="B Nazanin"/>
          <w:sz w:val="26"/>
          <w:szCs w:val="28"/>
          <w:rtl/>
        </w:rPr>
        <w:t xml:space="preserve"> </w:t>
      </w:r>
      <w:r w:rsidR="00561A44" w:rsidRPr="002F3B9C">
        <w:rPr>
          <w:rFonts w:ascii="Arial" w:hAnsi="Arial" w:cs="B Nazanin" w:hint="cs"/>
          <w:sz w:val="26"/>
          <w:szCs w:val="28"/>
          <w:rtl/>
        </w:rPr>
        <w:t>و</w:t>
      </w:r>
      <w:r w:rsidR="00561A44" w:rsidRPr="002F3B9C">
        <w:rPr>
          <w:rFonts w:ascii="Arial" w:hAnsi="Arial" w:cs="B Nazanin"/>
          <w:sz w:val="26"/>
          <w:szCs w:val="28"/>
          <w:rtl/>
        </w:rPr>
        <w:t xml:space="preserve"> </w:t>
      </w:r>
      <w:r w:rsidR="00561A44" w:rsidRPr="002F3B9C">
        <w:rPr>
          <w:rFonts w:ascii="Arial" w:hAnsi="Arial" w:cs="B Nazanin" w:hint="cs"/>
          <w:sz w:val="26"/>
          <w:szCs w:val="28"/>
          <w:rtl/>
        </w:rPr>
        <w:t>توسعه</w:t>
      </w:r>
      <w:r w:rsidR="00561A44" w:rsidRPr="002F3B9C">
        <w:rPr>
          <w:rFonts w:ascii="Arial" w:hAnsi="Arial" w:cs="B Nazanin"/>
          <w:sz w:val="26"/>
          <w:szCs w:val="28"/>
          <w:rtl/>
        </w:rPr>
        <w:t xml:space="preserve"> </w:t>
      </w:r>
      <w:r w:rsidR="00561A44" w:rsidRPr="002F3B9C">
        <w:rPr>
          <w:rFonts w:ascii="Arial" w:hAnsi="Arial" w:cs="B Nazanin" w:hint="cs"/>
          <w:sz w:val="26"/>
          <w:szCs w:val="28"/>
          <w:rtl/>
        </w:rPr>
        <w:t>قابل</w:t>
      </w:r>
      <w:r w:rsidR="00561A44" w:rsidRPr="002F3B9C">
        <w:rPr>
          <w:rFonts w:ascii="Arial" w:hAnsi="Arial" w:cs="B Nazanin"/>
          <w:sz w:val="26"/>
          <w:szCs w:val="28"/>
          <w:rtl/>
        </w:rPr>
        <w:t xml:space="preserve"> </w:t>
      </w:r>
      <w:r w:rsidR="00561A44" w:rsidRPr="002F3B9C">
        <w:rPr>
          <w:rFonts w:ascii="Arial" w:hAnsi="Arial" w:cs="B Nazanin" w:hint="cs"/>
          <w:sz w:val="26"/>
          <w:szCs w:val="28"/>
          <w:rtl/>
        </w:rPr>
        <w:t>توجه</w:t>
      </w:r>
      <w:r w:rsidR="00561A44" w:rsidRPr="002F3B9C">
        <w:rPr>
          <w:rFonts w:ascii="Arial" w:hAnsi="Arial" w:cs="B Nazanin"/>
          <w:sz w:val="26"/>
          <w:szCs w:val="28"/>
          <w:rtl/>
        </w:rPr>
        <w:t xml:space="preserve"> </w:t>
      </w:r>
      <w:r w:rsidR="00561A44" w:rsidRPr="002F3B9C">
        <w:rPr>
          <w:rFonts w:ascii="Arial" w:hAnsi="Arial" w:cs="B Nazanin" w:hint="cs"/>
          <w:sz w:val="26"/>
          <w:szCs w:val="28"/>
          <w:rtl/>
        </w:rPr>
        <w:t>توسط</w:t>
      </w:r>
      <w:r w:rsidR="00561A44" w:rsidRPr="002F3B9C">
        <w:rPr>
          <w:rFonts w:ascii="Arial" w:hAnsi="Arial" w:cs="B Nazanin"/>
          <w:sz w:val="26"/>
          <w:szCs w:val="28"/>
          <w:rtl/>
        </w:rPr>
        <w:t xml:space="preserve"> </w:t>
      </w:r>
      <w:r w:rsidR="00561A44" w:rsidRPr="002F3B9C">
        <w:rPr>
          <w:rFonts w:ascii="Arial" w:hAnsi="Arial" w:cs="B Nazanin" w:hint="cs"/>
          <w:sz w:val="26"/>
          <w:szCs w:val="28"/>
          <w:rtl/>
        </w:rPr>
        <w:t>تیم</w:t>
      </w:r>
      <w:r w:rsidR="00561A44" w:rsidRPr="002F3B9C">
        <w:rPr>
          <w:rFonts w:ascii="Arial" w:hAnsi="Arial" w:cs="B Nazanin"/>
          <w:sz w:val="26"/>
          <w:szCs w:val="28"/>
          <w:rtl/>
        </w:rPr>
        <w:t xml:space="preserve"> </w:t>
      </w:r>
      <w:r w:rsidR="00561A44" w:rsidRPr="002F3B9C">
        <w:rPr>
          <w:rFonts w:ascii="Arial" w:hAnsi="Arial" w:cs="B Nazanin" w:hint="cs"/>
          <w:sz w:val="26"/>
          <w:szCs w:val="28"/>
          <w:rtl/>
        </w:rPr>
        <w:t>فنی</w:t>
      </w:r>
      <w:r w:rsidR="00561A44" w:rsidRPr="002F3B9C">
        <w:rPr>
          <w:rFonts w:ascii="Arial" w:hAnsi="Arial" w:cs="B Nazanin"/>
          <w:sz w:val="26"/>
          <w:szCs w:val="28"/>
          <w:rtl/>
        </w:rPr>
        <w:t xml:space="preserve"> </w:t>
      </w:r>
      <w:r w:rsidR="00561A44" w:rsidRPr="002F3B9C">
        <w:rPr>
          <w:rFonts w:ascii="Arial" w:hAnsi="Arial" w:cs="B Nazanin" w:hint="cs"/>
          <w:sz w:val="26"/>
          <w:szCs w:val="28"/>
          <w:rtl/>
        </w:rPr>
        <w:t>خبره برای کسب آن</w:t>
      </w:r>
      <w:r w:rsidR="00561A44" w:rsidRPr="002F3B9C">
        <w:rPr>
          <w:rFonts w:ascii="Arial" w:hAnsi="Arial" w:cs="B Nazanin"/>
          <w:sz w:val="26"/>
          <w:szCs w:val="28"/>
          <w:rtl/>
        </w:rPr>
        <w:t xml:space="preserve"> </w:t>
      </w:r>
      <w:r w:rsidR="00561A44" w:rsidRPr="002F3B9C">
        <w:rPr>
          <w:rFonts w:ascii="Arial" w:hAnsi="Arial" w:cs="B Nazanin" w:hint="cs"/>
          <w:sz w:val="26"/>
          <w:szCs w:val="28"/>
          <w:rtl/>
        </w:rPr>
        <w:t>باشد</w:t>
      </w:r>
      <w:r w:rsidR="00561A44" w:rsidRPr="002F3B9C">
        <w:rPr>
          <w:rFonts w:ascii="Arial" w:hAnsi="Arial" w:cs="B Nazanin"/>
          <w:sz w:val="26"/>
          <w:szCs w:val="28"/>
          <w:rtl/>
        </w:rPr>
        <w:t>.</w:t>
      </w:r>
    </w:p>
    <w:p w:rsidR="00561A44" w:rsidRPr="002F3B9C" w:rsidRDefault="00561A44" w:rsidP="00374A38">
      <w:pPr>
        <w:numPr>
          <w:ilvl w:val="0"/>
          <w:numId w:val="10"/>
        </w:numPr>
        <w:ind w:left="1107"/>
        <w:jc w:val="both"/>
        <w:rPr>
          <w:rFonts w:cs="B Nazanin"/>
          <w:sz w:val="28"/>
          <w:szCs w:val="28"/>
          <w:rtl/>
        </w:rPr>
      </w:pPr>
      <w:r w:rsidRPr="002F3B9C">
        <w:rPr>
          <w:rFonts w:ascii="Arial" w:hAnsi="Arial" w:cs="B Nazanin" w:hint="cs"/>
          <w:sz w:val="26"/>
          <w:szCs w:val="28"/>
          <w:rtl/>
        </w:rPr>
        <w:t>منجر</w:t>
      </w:r>
      <w:r w:rsidRPr="002F3B9C">
        <w:rPr>
          <w:rFonts w:ascii="Arial" w:hAnsi="Arial" w:cs="B Nazanin"/>
          <w:sz w:val="26"/>
          <w:szCs w:val="28"/>
          <w:rtl/>
        </w:rPr>
        <w:t xml:space="preserve"> </w:t>
      </w:r>
      <w:r w:rsidRPr="002F3B9C">
        <w:rPr>
          <w:rFonts w:ascii="Arial" w:hAnsi="Arial" w:cs="B Nazanin" w:hint="cs"/>
          <w:sz w:val="26"/>
          <w:szCs w:val="28"/>
          <w:rtl/>
        </w:rPr>
        <w:t>به</w:t>
      </w:r>
      <w:r w:rsidRPr="002F3B9C">
        <w:rPr>
          <w:rFonts w:ascii="Arial" w:hAnsi="Arial" w:cs="B Nazanin"/>
          <w:sz w:val="26"/>
          <w:szCs w:val="28"/>
          <w:rtl/>
        </w:rPr>
        <w:t xml:space="preserve"> </w:t>
      </w:r>
      <w:r w:rsidRPr="002F3B9C">
        <w:rPr>
          <w:rFonts w:cs="B Nazanin" w:hint="cs"/>
          <w:sz w:val="26"/>
          <w:szCs w:val="28"/>
          <w:rtl/>
        </w:rPr>
        <w:t>ای</w:t>
      </w:r>
      <w:r w:rsidRPr="002F3B9C">
        <w:rPr>
          <w:rFonts w:ascii="Arial" w:hAnsi="Arial" w:cs="B Nazanin" w:hint="cs"/>
          <w:sz w:val="26"/>
          <w:szCs w:val="28"/>
          <w:rtl/>
        </w:rPr>
        <w:t>ج</w:t>
      </w:r>
      <w:r w:rsidRPr="002F3B9C">
        <w:rPr>
          <w:rFonts w:cs="B Nazanin" w:hint="cs"/>
          <w:sz w:val="28"/>
          <w:szCs w:val="28"/>
          <w:rtl/>
        </w:rPr>
        <w:t>اد</w:t>
      </w:r>
      <w:r w:rsidRPr="002F3B9C">
        <w:rPr>
          <w:rFonts w:cs="B Nazanin"/>
          <w:sz w:val="28"/>
          <w:szCs w:val="28"/>
          <w:rtl/>
        </w:rPr>
        <w:t xml:space="preserve"> </w:t>
      </w:r>
      <w:r w:rsidRPr="002F3B9C">
        <w:rPr>
          <w:rFonts w:cs="B Nazanin" w:hint="cs"/>
          <w:sz w:val="28"/>
          <w:szCs w:val="28"/>
          <w:rtl/>
        </w:rPr>
        <w:t>بخش عمده</w:t>
      </w:r>
      <w:r w:rsidRPr="002F3B9C">
        <w:rPr>
          <w:rFonts w:cs="B Nazanin"/>
          <w:sz w:val="28"/>
          <w:szCs w:val="28"/>
          <w:rtl/>
        </w:rPr>
        <w:t xml:space="preserve"> </w:t>
      </w:r>
      <w:r w:rsidRPr="002F3B9C">
        <w:rPr>
          <w:rFonts w:cs="B Nazanin" w:hint="cs"/>
          <w:sz w:val="28"/>
          <w:szCs w:val="28"/>
          <w:rtl/>
        </w:rPr>
        <w:t>ارزش</w:t>
      </w:r>
      <w:r w:rsidRPr="002F3B9C">
        <w:rPr>
          <w:rFonts w:cs="B Nazanin"/>
          <w:sz w:val="28"/>
          <w:szCs w:val="28"/>
          <w:rtl/>
        </w:rPr>
        <w:t xml:space="preserve"> </w:t>
      </w:r>
      <w:r w:rsidRPr="002F3B9C">
        <w:rPr>
          <w:rFonts w:cs="B Nazanin" w:hint="cs"/>
          <w:sz w:val="28"/>
          <w:szCs w:val="28"/>
          <w:rtl/>
        </w:rPr>
        <w:t>افزوده</w:t>
      </w:r>
      <w:r w:rsidRPr="002F3B9C">
        <w:rPr>
          <w:rFonts w:cs="B Nazanin"/>
          <w:sz w:val="28"/>
          <w:szCs w:val="28"/>
          <w:rtl/>
        </w:rPr>
        <w:t xml:space="preserve"> </w:t>
      </w:r>
      <w:r w:rsidRPr="002F3B9C">
        <w:rPr>
          <w:rFonts w:cs="B Nazanin" w:hint="cs"/>
          <w:sz w:val="28"/>
          <w:szCs w:val="28"/>
          <w:rtl/>
        </w:rPr>
        <w:t>محصول،</w:t>
      </w:r>
      <w:r w:rsidRPr="002F3B9C">
        <w:rPr>
          <w:rFonts w:cs="B Nazanin"/>
          <w:sz w:val="28"/>
          <w:szCs w:val="28"/>
          <w:rtl/>
        </w:rPr>
        <w:t xml:space="preserve"> </w:t>
      </w:r>
      <w:r w:rsidRPr="002F3B9C">
        <w:rPr>
          <w:rFonts w:cs="B Nazanin" w:hint="cs"/>
          <w:sz w:val="28"/>
          <w:szCs w:val="28"/>
          <w:rtl/>
        </w:rPr>
        <w:t>شده</w:t>
      </w:r>
      <w:r w:rsidRPr="002F3B9C">
        <w:rPr>
          <w:rFonts w:cs="B Nazanin"/>
          <w:sz w:val="28"/>
          <w:szCs w:val="28"/>
          <w:rtl/>
        </w:rPr>
        <w:t xml:space="preserve"> </w:t>
      </w:r>
      <w:r w:rsidRPr="002F3B9C">
        <w:rPr>
          <w:rFonts w:cs="B Nazanin" w:hint="cs"/>
          <w:sz w:val="28"/>
          <w:szCs w:val="28"/>
          <w:rtl/>
        </w:rPr>
        <w:t>باشد</w:t>
      </w:r>
      <w:r w:rsidRPr="002F3B9C">
        <w:rPr>
          <w:rFonts w:cs="B Nazanin"/>
          <w:sz w:val="28"/>
          <w:szCs w:val="28"/>
          <w:rtl/>
        </w:rPr>
        <w:t xml:space="preserve">. </w:t>
      </w:r>
    </w:p>
    <w:p w:rsidR="00561A44" w:rsidRPr="002F3B9C" w:rsidRDefault="00561A44" w:rsidP="00561A44">
      <w:pPr>
        <w:ind w:left="360" w:firstLine="0"/>
        <w:jc w:val="both"/>
        <w:rPr>
          <w:rFonts w:cs="B Nazanin"/>
          <w:sz w:val="28"/>
          <w:szCs w:val="28"/>
          <w:rtl/>
        </w:rPr>
      </w:pPr>
      <w:r w:rsidRPr="002F3B9C">
        <w:rPr>
          <w:rFonts w:cs="B Nazanin" w:hint="cs"/>
          <w:b/>
          <w:bCs/>
          <w:sz w:val="26"/>
          <w:szCs w:val="24"/>
          <w:rtl/>
        </w:rPr>
        <w:t>تبصره</w:t>
      </w:r>
      <w:r w:rsidRPr="002F3B9C">
        <w:rPr>
          <w:rFonts w:cs="B Nazanin" w:hint="cs"/>
          <w:sz w:val="28"/>
          <w:szCs w:val="28"/>
          <w:rtl/>
        </w:rPr>
        <w:t>- خدمات</w:t>
      </w:r>
      <w:r w:rsidRPr="002F3B9C">
        <w:rPr>
          <w:rFonts w:cs="B Nazanin"/>
          <w:sz w:val="28"/>
          <w:szCs w:val="28"/>
          <w:rtl/>
        </w:rPr>
        <w:t xml:space="preserve"> </w:t>
      </w:r>
      <w:r w:rsidRPr="002F3B9C">
        <w:rPr>
          <w:rFonts w:cs="B Nazanin" w:hint="cs"/>
          <w:sz w:val="28"/>
          <w:szCs w:val="28"/>
          <w:rtl/>
        </w:rPr>
        <w:t>جانبی «</w:t>
      </w:r>
      <w:r w:rsidRPr="002F3B9C">
        <w:rPr>
          <w:rFonts w:cs="B Nazanin"/>
          <w:sz w:val="28"/>
          <w:szCs w:val="28"/>
          <w:rtl/>
        </w:rPr>
        <w:t xml:space="preserve"> </w:t>
      </w:r>
      <w:r w:rsidRPr="002F3B9C">
        <w:rPr>
          <w:rFonts w:cs="B Nazanin" w:hint="cs"/>
          <w:sz w:val="28"/>
          <w:szCs w:val="28"/>
          <w:rtl/>
        </w:rPr>
        <w:t>نصب،</w:t>
      </w:r>
      <w:r w:rsidRPr="002F3B9C">
        <w:rPr>
          <w:rFonts w:cs="B Nazanin"/>
          <w:sz w:val="28"/>
          <w:szCs w:val="28"/>
          <w:rtl/>
        </w:rPr>
        <w:t xml:space="preserve"> </w:t>
      </w:r>
      <w:r w:rsidRPr="002F3B9C">
        <w:rPr>
          <w:rFonts w:cs="B Nazanin" w:hint="cs"/>
          <w:sz w:val="28"/>
          <w:szCs w:val="28"/>
          <w:rtl/>
        </w:rPr>
        <w:t>تعم</w:t>
      </w:r>
      <w:r w:rsidR="00D96942">
        <w:rPr>
          <w:rFonts w:cs="B Nazanin" w:hint="cs"/>
          <w:sz w:val="28"/>
          <w:szCs w:val="28"/>
          <w:rtl/>
        </w:rPr>
        <w:t>ی</w:t>
      </w:r>
      <w:r w:rsidRPr="002F3B9C">
        <w:rPr>
          <w:rFonts w:cs="B Nazanin" w:hint="cs"/>
          <w:sz w:val="28"/>
          <w:szCs w:val="28"/>
          <w:rtl/>
        </w:rPr>
        <w:t>ر</w:t>
      </w:r>
      <w:r w:rsidRPr="002F3B9C">
        <w:rPr>
          <w:rFonts w:cs="B Nazanin"/>
          <w:sz w:val="28"/>
          <w:szCs w:val="28"/>
          <w:rtl/>
        </w:rPr>
        <w:t xml:space="preserve"> </w:t>
      </w:r>
      <w:r w:rsidRPr="002F3B9C">
        <w:rPr>
          <w:rFonts w:cs="B Nazanin" w:hint="cs"/>
          <w:sz w:val="28"/>
          <w:szCs w:val="28"/>
          <w:rtl/>
        </w:rPr>
        <w:t>و</w:t>
      </w:r>
      <w:r w:rsidRPr="002F3B9C">
        <w:rPr>
          <w:rFonts w:cs="B Nazanin"/>
          <w:sz w:val="28"/>
          <w:szCs w:val="28"/>
          <w:rtl/>
        </w:rPr>
        <w:t xml:space="preserve"> </w:t>
      </w:r>
      <w:r w:rsidRPr="002F3B9C">
        <w:rPr>
          <w:rFonts w:cs="B Nazanin" w:hint="cs"/>
          <w:sz w:val="28"/>
          <w:szCs w:val="28"/>
          <w:rtl/>
        </w:rPr>
        <w:t>نگهدار</w:t>
      </w:r>
      <w:r w:rsidR="00D96942">
        <w:rPr>
          <w:rFonts w:cs="B Nazanin" w:hint="cs"/>
          <w:sz w:val="28"/>
          <w:szCs w:val="28"/>
          <w:rtl/>
        </w:rPr>
        <w:t>ی</w:t>
      </w:r>
      <w:r w:rsidRPr="002F3B9C">
        <w:rPr>
          <w:rFonts w:cs="B Nazanin" w:hint="cs"/>
          <w:sz w:val="28"/>
          <w:szCs w:val="28"/>
          <w:rtl/>
        </w:rPr>
        <w:t xml:space="preserve"> تخصصی</w:t>
      </w:r>
      <w:r w:rsidRPr="002F3B9C">
        <w:rPr>
          <w:rFonts w:cs="B Nazanin" w:hint="eastAsia"/>
          <w:sz w:val="28"/>
          <w:szCs w:val="28"/>
          <w:rtl/>
        </w:rPr>
        <w:t>»</w:t>
      </w:r>
      <w:r w:rsidRPr="002F3B9C">
        <w:rPr>
          <w:rFonts w:cs="B Nazanin"/>
          <w:sz w:val="28"/>
          <w:szCs w:val="28"/>
          <w:rtl/>
        </w:rPr>
        <w:t xml:space="preserve"> </w:t>
      </w:r>
      <w:r w:rsidRPr="002F3B9C">
        <w:rPr>
          <w:rFonts w:cs="B Nazanin" w:hint="cs"/>
          <w:sz w:val="28"/>
          <w:szCs w:val="28"/>
          <w:rtl/>
        </w:rPr>
        <w:t>مرتبط با</w:t>
      </w:r>
      <w:r w:rsidRPr="002F3B9C">
        <w:rPr>
          <w:rFonts w:cs="B Nazanin"/>
          <w:sz w:val="28"/>
          <w:szCs w:val="28"/>
          <w:rtl/>
        </w:rPr>
        <w:t xml:space="preserve"> </w:t>
      </w:r>
      <w:r w:rsidRPr="002F3B9C">
        <w:rPr>
          <w:rFonts w:cs="B Nazanin" w:hint="cs"/>
          <w:sz w:val="28"/>
          <w:szCs w:val="28"/>
          <w:rtl/>
        </w:rPr>
        <w:t>کالاها و خدماتی که توسط شرکت متقاضی ساخته شده و حائز معیارهای بند 1-1 باشند؛</w:t>
      </w:r>
      <w:r w:rsidRPr="002F3B9C">
        <w:rPr>
          <w:rFonts w:cs="B Nazanin"/>
          <w:sz w:val="28"/>
          <w:szCs w:val="28"/>
        </w:rPr>
        <w:t xml:space="preserve"> </w:t>
      </w:r>
      <w:r w:rsidRPr="002F3B9C">
        <w:rPr>
          <w:rFonts w:cs="B Nazanin" w:hint="cs"/>
          <w:sz w:val="28"/>
          <w:szCs w:val="28"/>
          <w:rtl/>
        </w:rPr>
        <w:t xml:space="preserve">همچنین خدمات </w:t>
      </w:r>
      <w:r w:rsidRPr="002F3B9C">
        <w:rPr>
          <w:rFonts w:cs="B Nazanin"/>
          <w:sz w:val="28"/>
          <w:szCs w:val="28"/>
          <w:rtl/>
        </w:rPr>
        <w:t>«</w:t>
      </w:r>
      <w:r w:rsidRPr="002F3B9C">
        <w:rPr>
          <w:rFonts w:cs="B Nazanin" w:hint="cs"/>
          <w:sz w:val="28"/>
          <w:szCs w:val="28"/>
          <w:rtl/>
        </w:rPr>
        <w:t>دانش</w:t>
      </w:r>
      <w:r w:rsidRPr="002F3B9C">
        <w:rPr>
          <w:rFonts w:cs="B Nazanin"/>
          <w:sz w:val="28"/>
          <w:szCs w:val="28"/>
          <w:rtl/>
        </w:rPr>
        <w:t xml:space="preserve"> ‌</w:t>
      </w:r>
      <w:r w:rsidRPr="002F3B9C">
        <w:rPr>
          <w:rFonts w:cs="B Nazanin" w:hint="cs"/>
          <w:sz w:val="28"/>
          <w:szCs w:val="28"/>
          <w:rtl/>
        </w:rPr>
        <w:t>فن</w:t>
      </w:r>
      <w:r w:rsidR="00D96942">
        <w:rPr>
          <w:rFonts w:cs="B Nazanin" w:hint="cs"/>
          <w:sz w:val="28"/>
          <w:szCs w:val="28"/>
          <w:rtl/>
        </w:rPr>
        <w:t>ی</w:t>
      </w:r>
      <w:r w:rsidRPr="002F3B9C">
        <w:rPr>
          <w:rFonts w:cs="B Nazanin" w:hint="cs"/>
          <w:sz w:val="28"/>
          <w:szCs w:val="28"/>
          <w:rtl/>
        </w:rPr>
        <w:t>،</w:t>
      </w:r>
      <w:r w:rsidRPr="002F3B9C">
        <w:rPr>
          <w:rFonts w:cs="B Nazanin"/>
          <w:sz w:val="28"/>
          <w:szCs w:val="28"/>
          <w:rtl/>
        </w:rPr>
        <w:t xml:space="preserve"> </w:t>
      </w:r>
      <w:r w:rsidRPr="002F3B9C">
        <w:rPr>
          <w:rFonts w:cs="B Nazanin" w:hint="cs"/>
          <w:sz w:val="28"/>
          <w:szCs w:val="28"/>
          <w:rtl/>
        </w:rPr>
        <w:t>فناور</w:t>
      </w:r>
      <w:r w:rsidR="00D96942">
        <w:rPr>
          <w:rFonts w:cs="B Nazanin" w:hint="cs"/>
          <w:sz w:val="28"/>
          <w:szCs w:val="28"/>
          <w:rtl/>
        </w:rPr>
        <w:t>ی</w:t>
      </w:r>
      <w:r w:rsidRPr="002F3B9C">
        <w:rPr>
          <w:rFonts w:cs="B Nazanin" w:hint="cs"/>
          <w:sz w:val="28"/>
          <w:szCs w:val="28"/>
          <w:rtl/>
        </w:rPr>
        <w:t xml:space="preserve"> و طراح</w:t>
      </w:r>
      <w:r w:rsidR="00D96942">
        <w:rPr>
          <w:rFonts w:cs="B Nazanin" w:hint="cs"/>
          <w:sz w:val="28"/>
          <w:szCs w:val="28"/>
          <w:rtl/>
        </w:rPr>
        <w:t>ی</w:t>
      </w:r>
      <w:r w:rsidRPr="002F3B9C">
        <w:rPr>
          <w:rFonts w:cs="B Nazanin" w:hint="eastAsia"/>
          <w:sz w:val="28"/>
          <w:szCs w:val="28"/>
          <w:rtl/>
        </w:rPr>
        <w:t>»</w:t>
      </w:r>
      <w:r w:rsidRPr="002F3B9C">
        <w:rPr>
          <w:rFonts w:cs="B Nazanin"/>
          <w:sz w:val="28"/>
          <w:szCs w:val="28"/>
          <w:rtl/>
        </w:rPr>
        <w:t xml:space="preserve"> </w:t>
      </w:r>
      <w:r w:rsidRPr="002F3B9C">
        <w:rPr>
          <w:rFonts w:cs="B Nazanin" w:hint="cs"/>
          <w:sz w:val="28"/>
          <w:szCs w:val="28"/>
          <w:rtl/>
        </w:rPr>
        <w:t>بر روی کالاها و خدمات حائز معیارهای</w:t>
      </w:r>
      <w:r w:rsidR="00C86E35">
        <w:rPr>
          <w:rFonts w:cs="B Nazanin" w:hint="cs"/>
          <w:sz w:val="28"/>
          <w:szCs w:val="28"/>
          <w:rtl/>
        </w:rPr>
        <w:t xml:space="preserve"> </w:t>
      </w:r>
      <w:r w:rsidRPr="002F3B9C">
        <w:rPr>
          <w:rFonts w:cs="B Nazanin" w:hint="cs"/>
          <w:sz w:val="28"/>
          <w:szCs w:val="28"/>
          <w:rtl/>
        </w:rPr>
        <w:t>بند 1-1، بعنوان خدمات دارای معیار این بند، پذیرفته می</w:t>
      </w:r>
      <w:r w:rsidRPr="002F3B9C">
        <w:rPr>
          <w:rFonts w:cs="B Nazanin"/>
          <w:sz w:val="28"/>
          <w:szCs w:val="28"/>
          <w:rtl/>
        </w:rPr>
        <w:softHyphen/>
      </w:r>
      <w:r w:rsidRPr="002F3B9C">
        <w:rPr>
          <w:rFonts w:cs="B Nazanin" w:hint="cs"/>
          <w:sz w:val="28"/>
          <w:szCs w:val="28"/>
          <w:rtl/>
        </w:rPr>
        <w:t>شوند.</w:t>
      </w:r>
    </w:p>
    <w:p w:rsidR="007917B1" w:rsidRPr="002F3B9C" w:rsidRDefault="007917B1" w:rsidP="00561A44">
      <w:pPr>
        <w:pStyle w:val="FootnoteText"/>
        <w:widowControl/>
        <w:spacing w:before="240"/>
        <w:rPr>
          <w:rFonts w:cs="B Nazanin"/>
        </w:rPr>
        <w:sectPr w:rsidR="007917B1" w:rsidRPr="002F3B9C" w:rsidSect="00622B31">
          <w:footerReference w:type="default" r:id="rId31"/>
          <w:pgSz w:w="11907" w:h="16839" w:code="9"/>
          <w:pgMar w:top="1350" w:right="1440" w:bottom="1170" w:left="1440" w:header="720" w:footer="720" w:gutter="0"/>
          <w:pgNumType w:fmt="arabicAlpha" w:start="2"/>
          <w:cols w:space="720"/>
          <w:docGrid w:linePitch="360"/>
        </w:sectPr>
      </w:pPr>
    </w:p>
    <w:p w:rsidR="00374A38" w:rsidRPr="002F3B9C" w:rsidRDefault="004203B1" w:rsidP="00561A44">
      <w:pPr>
        <w:widowControl/>
        <w:numPr>
          <w:ilvl w:val="0"/>
          <w:numId w:val="21"/>
        </w:numPr>
        <w:spacing w:before="240" w:after="200"/>
        <w:ind w:left="360" w:firstLine="0"/>
        <w:rPr>
          <w:rFonts w:eastAsia="Times New Roman" w:cs="B Nazanin"/>
          <w:sz w:val="26"/>
        </w:rPr>
      </w:pPr>
      <w:r w:rsidRPr="002F3B9C">
        <w:rPr>
          <w:rFonts w:ascii="IranNastaliq" w:hAnsi="IranNastaliq" w:cs="B Nazanin" w:hint="cs"/>
          <w:sz w:val="26"/>
          <w:rtl/>
        </w:rPr>
        <w:lastRenderedPageBreak/>
        <w:t>تکمیل این فرم</w:t>
      </w:r>
      <w:r w:rsidRPr="002F3B9C">
        <w:rPr>
          <w:rFonts w:eastAsia="Times New Roman" w:cs="B Nazanin" w:hint="cs"/>
          <w:b/>
          <w:bCs/>
          <w:szCs w:val="24"/>
          <w:rtl/>
        </w:rPr>
        <w:t xml:space="preserve"> "پیشنهاد کالاها و خدمات جدید برای اضافه شدن به فهرست کالاها/خدمات </w:t>
      </w:r>
      <w:r w:rsidR="006E590A" w:rsidRPr="002F3B9C">
        <w:rPr>
          <w:rFonts w:eastAsia="Times New Roman" w:cs="B Nazanin" w:hint="cs"/>
          <w:b/>
          <w:bCs/>
          <w:szCs w:val="24"/>
          <w:rtl/>
        </w:rPr>
        <w:t>دانش‌بنیان</w:t>
      </w:r>
      <w:r w:rsidRPr="002F3B9C">
        <w:rPr>
          <w:rFonts w:ascii="IranNastaliq" w:hAnsi="IranNastaliq" w:cs="B Nazanin" w:hint="cs"/>
          <w:szCs w:val="24"/>
          <w:rtl/>
        </w:rPr>
        <w:t>"</w:t>
      </w:r>
      <w:r w:rsidRPr="002F3B9C">
        <w:rPr>
          <w:rFonts w:ascii="IranNastaliq" w:hAnsi="IranNastaliq" w:cs="B Nazanin" w:hint="cs"/>
          <w:sz w:val="26"/>
          <w:rtl/>
        </w:rPr>
        <w:t xml:space="preserve"> و بارگذاری آن در سامانه برای تکمیل </w:t>
      </w:r>
      <w:r w:rsidR="00884EE3" w:rsidRPr="002F3B9C">
        <w:rPr>
          <w:rFonts w:ascii="IranNastaliq" w:hAnsi="IranNastaliq" w:cs="B Nazanin"/>
          <w:sz w:val="26"/>
          <w:rtl/>
        </w:rPr>
        <w:t>ثبت‌نام</w:t>
      </w:r>
      <w:r w:rsidRPr="002F3B9C">
        <w:rPr>
          <w:rFonts w:ascii="IranNastaliq" w:hAnsi="IranNastaliq" w:cs="B Nazanin" w:hint="cs"/>
          <w:sz w:val="26"/>
          <w:rtl/>
        </w:rPr>
        <w:t xml:space="preserve"> متقاضی الزامی است و عدم تکمیل یا ناقص بودن فرم مزبور موجب عدم </w:t>
      </w:r>
      <w:r w:rsidR="00884EE3" w:rsidRPr="002F3B9C">
        <w:rPr>
          <w:rFonts w:ascii="IranNastaliq" w:hAnsi="IranNastaliq" w:cs="B Nazanin"/>
          <w:sz w:val="26"/>
          <w:rtl/>
        </w:rPr>
        <w:t>تائ</w:t>
      </w:r>
      <w:r w:rsidR="00884EE3" w:rsidRPr="002F3B9C">
        <w:rPr>
          <w:rFonts w:ascii="IranNastaliq" w:hAnsi="IranNastaliq" w:cs="B Nazanin" w:hint="cs"/>
          <w:sz w:val="26"/>
          <w:rtl/>
        </w:rPr>
        <w:t>ید</w:t>
      </w:r>
      <w:r w:rsidRPr="002F3B9C">
        <w:rPr>
          <w:rFonts w:ascii="IranNastaliq" w:hAnsi="IranNastaliq" w:cs="B Nazanin" w:hint="cs"/>
          <w:sz w:val="26"/>
          <w:rtl/>
        </w:rPr>
        <w:t xml:space="preserve"> محصول پیشنهادی </w:t>
      </w:r>
      <w:r w:rsidRPr="002F3B9C">
        <w:rPr>
          <w:rFonts w:cs="B Nazanin" w:hint="cs"/>
          <w:sz w:val="26"/>
          <w:rtl/>
        </w:rPr>
        <w:t>خواهد گردید.</w:t>
      </w:r>
    </w:p>
    <w:p w:rsidR="005C2059" w:rsidRPr="002F3B9C" w:rsidRDefault="004203B1" w:rsidP="00561A44">
      <w:pPr>
        <w:widowControl/>
        <w:numPr>
          <w:ilvl w:val="0"/>
          <w:numId w:val="21"/>
        </w:numPr>
        <w:spacing w:before="240" w:after="200"/>
        <w:ind w:left="360" w:firstLine="0"/>
        <w:rPr>
          <w:rFonts w:ascii="IranNastaliq" w:eastAsia="Times New Roman" w:hAnsi="IranNastaliq" w:cs="B Nazanin"/>
          <w:b/>
          <w:bCs/>
          <w:sz w:val="26"/>
          <w:szCs w:val="24"/>
        </w:rPr>
      </w:pPr>
      <w:r w:rsidRPr="002F3B9C">
        <w:rPr>
          <w:rFonts w:ascii="IranNastaliq" w:hAnsi="IranNastaliq" w:cs="B Nazanin" w:hint="cs"/>
          <w:sz w:val="26"/>
          <w:rtl/>
        </w:rPr>
        <w:t xml:space="preserve">متذکر </w:t>
      </w:r>
      <w:r w:rsidR="00884EE3" w:rsidRPr="002F3B9C">
        <w:rPr>
          <w:rFonts w:ascii="IranNastaliq" w:hAnsi="IranNastaliq" w:cs="B Nazanin"/>
          <w:sz w:val="26"/>
          <w:rtl/>
        </w:rPr>
        <w:t>م</w:t>
      </w:r>
      <w:r w:rsidR="00884EE3" w:rsidRPr="002F3B9C">
        <w:rPr>
          <w:rFonts w:ascii="IranNastaliq" w:hAnsi="IranNastaliq" w:cs="B Nazanin" w:hint="cs"/>
          <w:sz w:val="26"/>
          <w:rtl/>
        </w:rPr>
        <w:t>ی‌گردد</w:t>
      </w:r>
      <w:r w:rsidRPr="002F3B9C">
        <w:rPr>
          <w:rFonts w:ascii="IranNastaliq" w:hAnsi="IranNastaliq" w:cs="B Nazanin" w:hint="cs"/>
          <w:sz w:val="26"/>
          <w:rtl/>
        </w:rPr>
        <w:t xml:space="preserve"> </w:t>
      </w:r>
      <w:r w:rsidR="00884EE3" w:rsidRPr="002F3B9C">
        <w:rPr>
          <w:rFonts w:ascii="IranNastaliq" w:hAnsi="IranNastaliq" w:cs="B Nazanin"/>
          <w:sz w:val="26"/>
          <w:rtl/>
        </w:rPr>
        <w:t>صرفاً</w:t>
      </w:r>
      <w:r w:rsidRPr="002F3B9C">
        <w:rPr>
          <w:rFonts w:ascii="IranNastaliq" w:hAnsi="IranNastaliq" w:cs="B Nazanin" w:hint="cs"/>
          <w:sz w:val="26"/>
          <w:rtl/>
        </w:rPr>
        <w:t xml:space="preserve"> تولید یکی از کالا</w:t>
      </w:r>
      <w:r w:rsidR="00884EE3" w:rsidRPr="002F3B9C">
        <w:rPr>
          <w:rFonts w:ascii="IranNastaliq" w:hAnsi="IranNastaliq" w:cs="B Nazanin" w:hint="cs"/>
          <w:sz w:val="26"/>
          <w:rtl/>
        </w:rPr>
        <w:t xml:space="preserve"> </w:t>
      </w:r>
      <w:r w:rsidRPr="002F3B9C">
        <w:rPr>
          <w:rFonts w:ascii="IranNastaliq" w:hAnsi="IranNastaliq" w:cs="B Nazanin" w:hint="cs"/>
          <w:sz w:val="26"/>
          <w:rtl/>
        </w:rPr>
        <w:t>و</w:t>
      </w:r>
      <w:r w:rsidR="00884EE3" w:rsidRPr="002F3B9C">
        <w:rPr>
          <w:rFonts w:ascii="IranNastaliq" w:hAnsi="IranNastaliq" w:cs="B Nazanin" w:hint="cs"/>
          <w:sz w:val="26"/>
          <w:rtl/>
        </w:rPr>
        <w:t xml:space="preserve"> </w:t>
      </w:r>
      <w:r w:rsidRPr="002F3B9C">
        <w:rPr>
          <w:rFonts w:ascii="IranNastaliq" w:hAnsi="IranNastaliq" w:cs="B Nazanin" w:hint="cs"/>
          <w:sz w:val="26"/>
          <w:rtl/>
        </w:rPr>
        <w:t xml:space="preserve">خدمات </w:t>
      </w:r>
      <w:r w:rsidR="006E590A" w:rsidRPr="002F3B9C">
        <w:rPr>
          <w:rFonts w:ascii="IranNastaliq" w:hAnsi="IranNastaliq" w:cs="B Nazanin" w:hint="cs"/>
          <w:sz w:val="26"/>
          <w:rtl/>
        </w:rPr>
        <w:t>دانش‌بنیان</w:t>
      </w:r>
      <w:r w:rsidRPr="002F3B9C">
        <w:rPr>
          <w:rFonts w:ascii="IranNastaliq" w:hAnsi="IranNastaliq" w:cs="B Nazanin" w:hint="cs"/>
          <w:sz w:val="26"/>
          <w:rtl/>
        </w:rPr>
        <w:t xml:space="preserve"> دلیل بر</w:t>
      </w:r>
      <w:r w:rsidR="00884EE3" w:rsidRPr="002F3B9C">
        <w:rPr>
          <w:rFonts w:ascii="IranNastaliq" w:hAnsi="IranNastaliq" w:cs="B Nazanin" w:hint="cs"/>
          <w:sz w:val="26"/>
          <w:rtl/>
        </w:rPr>
        <w:t xml:space="preserve"> </w:t>
      </w:r>
      <w:r w:rsidR="00884EE3" w:rsidRPr="002F3B9C">
        <w:rPr>
          <w:rFonts w:ascii="IranNastaliq" w:hAnsi="IranNastaliq" w:cs="B Nazanin"/>
          <w:sz w:val="26"/>
          <w:rtl/>
        </w:rPr>
        <w:t>تأ</w:t>
      </w:r>
      <w:r w:rsidR="00884EE3" w:rsidRPr="002F3B9C">
        <w:rPr>
          <w:rFonts w:ascii="IranNastaliq" w:hAnsi="IranNastaliq" w:cs="B Nazanin" w:hint="cs"/>
          <w:sz w:val="26"/>
          <w:rtl/>
        </w:rPr>
        <w:t>یید</w:t>
      </w:r>
      <w:r w:rsidRPr="002F3B9C">
        <w:rPr>
          <w:rFonts w:ascii="IranNastaliq" w:hAnsi="IranNastaliq" w:cs="B Nazanin" w:hint="cs"/>
          <w:sz w:val="26"/>
          <w:rtl/>
        </w:rPr>
        <w:t xml:space="preserve"> کل شرکت نیست. مطابق</w:t>
      </w:r>
      <w:r w:rsidRPr="002F3B9C">
        <w:rPr>
          <w:rFonts w:ascii="IranNastaliq" w:hAnsi="IranNastaliq" w:cs="B Nazanin" w:hint="cs"/>
          <w:sz w:val="26"/>
          <w:szCs w:val="24"/>
          <w:rtl/>
        </w:rPr>
        <w:t xml:space="preserve"> </w:t>
      </w:r>
      <w:r w:rsidRPr="002F3B9C">
        <w:rPr>
          <w:rFonts w:ascii="IranNastaliq" w:hAnsi="IranNastaliq" w:cs="B Nazanin" w:hint="cs"/>
          <w:sz w:val="26"/>
          <w:rtl/>
        </w:rPr>
        <w:t xml:space="preserve">با </w:t>
      </w:r>
      <w:r w:rsidRPr="002F3B9C">
        <w:rPr>
          <w:rFonts w:ascii="IranNastaliq" w:hAnsi="IranNastaliq" w:cs="B Nazanin" w:hint="cs"/>
          <w:sz w:val="26"/>
          <w:szCs w:val="24"/>
          <w:rtl/>
        </w:rPr>
        <w:t>"</w:t>
      </w:r>
      <w:r w:rsidR="00884EE3" w:rsidRPr="002F3B9C">
        <w:rPr>
          <w:rFonts w:ascii="IranNastaliq" w:eastAsia="Times New Roman" w:hAnsi="IranNastaliq" w:cs="B Nazanin"/>
          <w:b/>
          <w:bCs/>
          <w:sz w:val="26"/>
          <w:szCs w:val="24"/>
          <w:rtl/>
        </w:rPr>
        <w:t>آ</w:t>
      </w:r>
      <w:r w:rsidR="00884EE3" w:rsidRPr="002F3B9C">
        <w:rPr>
          <w:rFonts w:ascii="IranNastaliq" w:eastAsia="Times New Roman" w:hAnsi="IranNastaliq" w:cs="B Nazanin" w:hint="cs"/>
          <w:b/>
          <w:bCs/>
          <w:sz w:val="26"/>
          <w:szCs w:val="24"/>
          <w:rtl/>
        </w:rPr>
        <w:t>یی</w:t>
      </w:r>
      <w:r w:rsidR="00884EE3" w:rsidRPr="002F3B9C">
        <w:rPr>
          <w:rFonts w:ascii="IranNastaliq" w:eastAsia="Times New Roman" w:hAnsi="IranNastaliq" w:cs="B Nazanin" w:hint="eastAsia"/>
          <w:b/>
          <w:bCs/>
          <w:sz w:val="26"/>
          <w:szCs w:val="24"/>
          <w:rtl/>
        </w:rPr>
        <w:t>ن‌نامه</w:t>
      </w:r>
      <w:r w:rsidRPr="002F3B9C">
        <w:rPr>
          <w:rFonts w:ascii="IranNastaliq" w:eastAsia="Times New Roman" w:hAnsi="IranNastaliq" w:cs="B Nazanin" w:hint="cs"/>
          <w:b/>
          <w:bCs/>
          <w:sz w:val="26"/>
          <w:szCs w:val="24"/>
          <w:rtl/>
        </w:rPr>
        <w:t xml:space="preserve"> ارزیابی و تشخ</w:t>
      </w:r>
      <w:r w:rsidR="00D96942">
        <w:rPr>
          <w:rFonts w:ascii="IranNastaliq" w:eastAsia="Times New Roman" w:hAnsi="IranNastaliq" w:cs="B Nazanin" w:hint="cs"/>
          <w:b/>
          <w:bCs/>
          <w:sz w:val="26"/>
          <w:szCs w:val="24"/>
          <w:rtl/>
        </w:rPr>
        <w:t>ی</w:t>
      </w:r>
      <w:r w:rsidRPr="002F3B9C">
        <w:rPr>
          <w:rFonts w:ascii="IranNastaliq" w:eastAsia="Times New Roman" w:hAnsi="IranNastaliq" w:cs="B Nazanin" w:hint="cs"/>
          <w:b/>
          <w:bCs/>
          <w:sz w:val="26"/>
          <w:szCs w:val="24"/>
          <w:rtl/>
        </w:rPr>
        <w:t>ص شر</w:t>
      </w:r>
      <w:r w:rsidR="003A65FD">
        <w:rPr>
          <w:rFonts w:ascii="IranNastaliq" w:eastAsia="Times New Roman" w:hAnsi="IranNastaliq" w:cs="B Nazanin" w:hint="cs"/>
          <w:b/>
          <w:bCs/>
          <w:sz w:val="26"/>
          <w:szCs w:val="24"/>
          <w:rtl/>
        </w:rPr>
        <w:t>ک</w:t>
      </w:r>
      <w:r w:rsidRPr="002F3B9C">
        <w:rPr>
          <w:rFonts w:ascii="IranNastaliq" w:eastAsia="Times New Roman" w:hAnsi="IranNastaliq" w:cs="B Nazanin" w:hint="cs"/>
          <w:b/>
          <w:bCs/>
          <w:sz w:val="26"/>
          <w:szCs w:val="24"/>
          <w:rtl/>
        </w:rPr>
        <w:t xml:space="preserve">ت‌ها و </w:t>
      </w:r>
      <w:r w:rsidR="00884EE3" w:rsidRPr="002F3B9C">
        <w:rPr>
          <w:rFonts w:ascii="IranNastaliq" w:eastAsia="Times New Roman" w:hAnsi="IranNastaliq" w:cs="B Nazanin"/>
          <w:b/>
          <w:bCs/>
          <w:sz w:val="26"/>
          <w:szCs w:val="24"/>
          <w:rtl/>
        </w:rPr>
        <w:t>مؤسسات</w:t>
      </w:r>
      <w:r w:rsidRPr="002F3B9C">
        <w:rPr>
          <w:rFonts w:ascii="IranNastaliq" w:eastAsia="Times New Roman" w:hAnsi="IranNastaliq" w:cs="B Nazanin" w:hint="cs"/>
          <w:b/>
          <w:bCs/>
          <w:sz w:val="26"/>
          <w:szCs w:val="24"/>
          <w:rtl/>
        </w:rPr>
        <w:t xml:space="preserve"> دانش‌بن</w:t>
      </w:r>
      <w:r w:rsidR="00D96942">
        <w:rPr>
          <w:rFonts w:ascii="IranNastaliq" w:eastAsia="Times New Roman" w:hAnsi="IranNastaliq" w:cs="B Nazanin" w:hint="cs"/>
          <w:b/>
          <w:bCs/>
          <w:sz w:val="26"/>
          <w:szCs w:val="24"/>
          <w:rtl/>
        </w:rPr>
        <w:t>ی</w:t>
      </w:r>
      <w:r w:rsidRPr="002F3B9C">
        <w:rPr>
          <w:rFonts w:ascii="IranNastaliq" w:eastAsia="Times New Roman" w:hAnsi="IranNastaliq" w:cs="B Nazanin" w:hint="cs"/>
          <w:b/>
          <w:bCs/>
          <w:sz w:val="26"/>
          <w:szCs w:val="24"/>
          <w:rtl/>
        </w:rPr>
        <w:t>ان</w:t>
      </w:r>
      <w:r w:rsidRPr="002F3B9C">
        <w:rPr>
          <w:rFonts w:ascii="IranNastaliq" w:hAnsi="IranNastaliq" w:cs="B Nazanin" w:hint="cs"/>
          <w:sz w:val="26"/>
          <w:szCs w:val="24"/>
          <w:rtl/>
        </w:rPr>
        <w:t>"</w:t>
      </w:r>
      <w:r w:rsidRPr="002F3B9C">
        <w:rPr>
          <w:rFonts w:ascii="IranNastaliq" w:hAnsi="IranNastaliq" w:cs="B Nazanin" w:hint="cs"/>
          <w:sz w:val="26"/>
          <w:rtl/>
        </w:rPr>
        <w:t xml:space="preserve"> شرکت متقاضی</w:t>
      </w:r>
      <w:r w:rsidRPr="002F3B9C">
        <w:rPr>
          <w:rFonts w:ascii="IranNastaliq" w:eastAsia="Times New Roman" w:hAnsi="IranNastaliq" w:cs="B Nazanin" w:hint="cs"/>
          <w:sz w:val="26"/>
          <w:rtl/>
        </w:rPr>
        <w:t xml:space="preserve"> باید دانش فن</w:t>
      </w:r>
      <w:r w:rsidR="00D96942">
        <w:rPr>
          <w:rFonts w:ascii="IranNastaliq" w:eastAsia="Times New Roman" w:hAnsi="IranNastaliq" w:cs="B Nazanin" w:hint="cs"/>
          <w:sz w:val="26"/>
          <w:rtl/>
        </w:rPr>
        <w:t>ی</w:t>
      </w:r>
      <w:r w:rsidRPr="002F3B9C">
        <w:rPr>
          <w:rFonts w:ascii="IranNastaliq" w:eastAsia="Times New Roman" w:hAnsi="IranNastaliq" w:cs="B Nazanin" w:hint="cs"/>
          <w:sz w:val="26"/>
          <w:rtl/>
        </w:rPr>
        <w:t xml:space="preserve"> طراحی یا توسعه </w:t>
      </w:r>
      <w:r w:rsidR="003A65FD">
        <w:rPr>
          <w:rFonts w:ascii="IranNastaliq" w:eastAsia="Times New Roman" w:hAnsi="IranNastaliq" w:cs="B Nazanin" w:hint="cs"/>
          <w:sz w:val="26"/>
          <w:rtl/>
        </w:rPr>
        <w:t>ک</w:t>
      </w:r>
      <w:r w:rsidRPr="002F3B9C">
        <w:rPr>
          <w:rFonts w:ascii="IranNastaliq" w:eastAsia="Times New Roman" w:hAnsi="IranNastaliq" w:cs="B Nazanin" w:hint="cs"/>
          <w:sz w:val="26"/>
          <w:rtl/>
        </w:rPr>
        <w:t xml:space="preserve">الاها/خدمات </w:t>
      </w:r>
      <w:r w:rsidR="006E590A" w:rsidRPr="002F3B9C">
        <w:rPr>
          <w:rFonts w:ascii="IranNastaliq" w:eastAsia="Times New Roman" w:hAnsi="IranNastaliq" w:cs="B Nazanin" w:hint="cs"/>
          <w:sz w:val="26"/>
          <w:rtl/>
        </w:rPr>
        <w:t>دانش‌بنیان</w:t>
      </w:r>
      <w:r w:rsidRPr="002F3B9C">
        <w:rPr>
          <w:rFonts w:ascii="IranNastaliq" w:eastAsia="Times New Roman" w:hAnsi="IranNastaliq" w:cs="B Nazanin" w:hint="cs"/>
          <w:sz w:val="26"/>
          <w:rtl/>
        </w:rPr>
        <w:t>، یا</w:t>
      </w:r>
      <w:r w:rsidRPr="002F3B9C">
        <w:rPr>
          <w:rFonts w:eastAsia="Times New Roman" w:cs="B Nazanin" w:hint="cs"/>
          <w:sz w:val="26"/>
          <w:rtl/>
        </w:rPr>
        <w:t xml:space="preserve"> دانش فنی طر</w:t>
      </w:r>
      <w:r w:rsidRPr="002F3B9C">
        <w:rPr>
          <w:rFonts w:ascii="IranNastaliq" w:eastAsia="Times New Roman" w:hAnsi="IranNastaliq" w:cs="B Nazanin" w:hint="cs"/>
          <w:sz w:val="26"/>
          <w:rtl/>
        </w:rPr>
        <w:t xml:space="preserve">احی یا تغییر اساسی فرایند تولیدِ پیچیده </w:t>
      </w:r>
      <w:r w:rsidR="00884EE3" w:rsidRPr="002F3B9C">
        <w:rPr>
          <w:rFonts w:ascii="IranNastaliq" w:eastAsia="Times New Roman" w:hAnsi="IranNastaliq" w:cs="B Nazanin"/>
          <w:sz w:val="26"/>
          <w:rtl/>
        </w:rPr>
        <w:t>آن‌ها</w:t>
      </w:r>
      <w:r w:rsidRPr="002F3B9C">
        <w:rPr>
          <w:rFonts w:ascii="IranNastaliq" w:eastAsia="Times New Roman" w:hAnsi="IranNastaliq" w:cs="B Nazanin" w:hint="cs"/>
          <w:sz w:val="26"/>
          <w:rtl/>
        </w:rPr>
        <w:t xml:space="preserve"> را مبتن</w:t>
      </w:r>
      <w:r w:rsidR="00D96942">
        <w:rPr>
          <w:rFonts w:ascii="IranNastaliq" w:eastAsia="Times New Roman" w:hAnsi="IranNastaliq" w:cs="B Nazanin" w:hint="cs"/>
          <w:sz w:val="26"/>
          <w:rtl/>
        </w:rPr>
        <w:t>ی</w:t>
      </w:r>
      <w:r w:rsidRPr="002F3B9C">
        <w:rPr>
          <w:rFonts w:ascii="IranNastaliq" w:eastAsia="Times New Roman" w:hAnsi="IranNastaliq" w:cs="B Nazanin" w:hint="cs"/>
          <w:sz w:val="26"/>
          <w:rtl/>
        </w:rPr>
        <w:t xml:space="preserve"> بر فعال</w:t>
      </w:r>
      <w:r w:rsidR="00D96942">
        <w:rPr>
          <w:rFonts w:ascii="IranNastaliq" w:eastAsia="Times New Roman" w:hAnsi="IranNastaliq" w:cs="B Nazanin" w:hint="cs"/>
          <w:sz w:val="26"/>
          <w:rtl/>
        </w:rPr>
        <w:t>ی</w:t>
      </w:r>
      <w:r w:rsidRPr="002F3B9C">
        <w:rPr>
          <w:rFonts w:ascii="IranNastaliq" w:eastAsia="Times New Roman" w:hAnsi="IranNastaliq" w:cs="B Nazanin" w:hint="cs"/>
          <w:sz w:val="26"/>
          <w:rtl/>
        </w:rPr>
        <w:t>ت‌ها</w:t>
      </w:r>
      <w:r w:rsidR="00D96942">
        <w:rPr>
          <w:rFonts w:ascii="IranNastaliq" w:eastAsia="Times New Roman" w:hAnsi="IranNastaliq" w:cs="B Nazanin" w:hint="cs"/>
          <w:sz w:val="26"/>
          <w:rtl/>
        </w:rPr>
        <w:t>ی</w:t>
      </w:r>
      <w:r w:rsidRPr="002F3B9C">
        <w:rPr>
          <w:rFonts w:ascii="IranNastaliq" w:eastAsia="Times New Roman" w:hAnsi="IranNastaliq" w:cs="B Nazanin" w:hint="cs"/>
          <w:sz w:val="26"/>
          <w:rtl/>
        </w:rPr>
        <w:t xml:space="preserve"> تحق</w:t>
      </w:r>
      <w:r w:rsidR="00D96942">
        <w:rPr>
          <w:rFonts w:ascii="IranNastaliq" w:eastAsia="Times New Roman" w:hAnsi="IranNastaliq" w:cs="B Nazanin" w:hint="cs"/>
          <w:sz w:val="26"/>
          <w:rtl/>
        </w:rPr>
        <w:t>ی</w:t>
      </w:r>
      <w:r w:rsidRPr="002F3B9C">
        <w:rPr>
          <w:rFonts w:ascii="IranNastaliq" w:eastAsia="Times New Roman" w:hAnsi="IranNastaliq" w:cs="B Nazanin" w:hint="cs"/>
          <w:sz w:val="26"/>
          <w:rtl/>
        </w:rPr>
        <w:t xml:space="preserve">ق و توسعه، کسب کرده باشد و سایر معیارهای مندرج در </w:t>
      </w:r>
      <w:r w:rsidR="00884EE3" w:rsidRPr="002F3B9C">
        <w:rPr>
          <w:rFonts w:ascii="IranNastaliq" w:eastAsia="Times New Roman" w:hAnsi="IranNastaliq" w:cs="B Nazanin"/>
          <w:sz w:val="26"/>
          <w:rtl/>
        </w:rPr>
        <w:t>آ</w:t>
      </w:r>
      <w:r w:rsidR="00884EE3" w:rsidRPr="002F3B9C">
        <w:rPr>
          <w:rFonts w:ascii="IranNastaliq" w:eastAsia="Times New Roman" w:hAnsi="IranNastaliq" w:cs="B Nazanin" w:hint="cs"/>
          <w:sz w:val="26"/>
          <w:rtl/>
        </w:rPr>
        <w:t>یی</w:t>
      </w:r>
      <w:r w:rsidR="00884EE3" w:rsidRPr="002F3B9C">
        <w:rPr>
          <w:rFonts w:ascii="IranNastaliq" w:eastAsia="Times New Roman" w:hAnsi="IranNastaliq" w:cs="B Nazanin" w:hint="eastAsia"/>
          <w:sz w:val="26"/>
          <w:rtl/>
        </w:rPr>
        <w:t>ن‌نامه</w:t>
      </w:r>
      <w:r w:rsidRPr="002F3B9C">
        <w:rPr>
          <w:rFonts w:ascii="IranNastaliq" w:eastAsia="Times New Roman" w:hAnsi="IranNastaliq" w:cs="B Nazanin" w:hint="cs"/>
          <w:sz w:val="26"/>
          <w:rtl/>
        </w:rPr>
        <w:t xml:space="preserve"> ارزیابی و تشخ</w:t>
      </w:r>
      <w:r w:rsidR="00D96942">
        <w:rPr>
          <w:rFonts w:ascii="IranNastaliq" w:eastAsia="Times New Roman" w:hAnsi="IranNastaliq" w:cs="B Nazanin" w:hint="cs"/>
          <w:sz w:val="26"/>
          <w:rtl/>
        </w:rPr>
        <w:t>ی</w:t>
      </w:r>
      <w:r w:rsidRPr="002F3B9C">
        <w:rPr>
          <w:rFonts w:ascii="IranNastaliq" w:eastAsia="Times New Roman" w:hAnsi="IranNastaliq" w:cs="B Nazanin" w:hint="cs"/>
          <w:sz w:val="26"/>
          <w:rtl/>
        </w:rPr>
        <w:t>ص شر</w:t>
      </w:r>
      <w:r w:rsidR="003A65FD">
        <w:rPr>
          <w:rFonts w:ascii="IranNastaliq" w:eastAsia="Times New Roman" w:hAnsi="IranNastaliq" w:cs="B Nazanin" w:hint="cs"/>
          <w:sz w:val="26"/>
          <w:rtl/>
        </w:rPr>
        <w:t>ک</w:t>
      </w:r>
      <w:r w:rsidRPr="002F3B9C">
        <w:rPr>
          <w:rFonts w:ascii="IranNastaliq" w:eastAsia="Times New Roman" w:hAnsi="IranNastaliq" w:cs="B Nazanin" w:hint="cs"/>
          <w:sz w:val="26"/>
          <w:rtl/>
        </w:rPr>
        <w:t xml:space="preserve">ت‌ها و </w:t>
      </w:r>
      <w:r w:rsidR="00884EE3" w:rsidRPr="002F3B9C">
        <w:rPr>
          <w:rFonts w:ascii="IranNastaliq" w:eastAsia="Times New Roman" w:hAnsi="IranNastaliq" w:cs="B Nazanin"/>
          <w:sz w:val="26"/>
          <w:rtl/>
        </w:rPr>
        <w:t>مؤسسات</w:t>
      </w:r>
      <w:r w:rsidRPr="002F3B9C">
        <w:rPr>
          <w:rFonts w:ascii="IranNastaliq" w:eastAsia="Times New Roman" w:hAnsi="IranNastaliq" w:cs="B Nazanin" w:hint="cs"/>
          <w:sz w:val="26"/>
          <w:rtl/>
        </w:rPr>
        <w:t xml:space="preserve"> دانش‌بن</w:t>
      </w:r>
      <w:r w:rsidR="00D96942">
        <w:rPr>
          <w:rFonts w:ascii="IranNastaliq" w:eastAsia="Times New Roman" w:hAnsi="IranNastaliq" w:cs="B Nazanin" w:hint="cs"/>
          <w:sz w:val="26"/>
          <w:rtl/>
        </w:rPr>
        <w:t>ی</w:t>
      </w:r>
      <w:r w:rsidRPr="002F3B9C">
        <w:rPr>
          <w:rFonts w:ascii="IranNastaliq" w:eastAsia="Times New Roman" w:hAnsi="IranNastaliq" w:cs="B Nazanin" w:hint="cs"/>
          <w:sz w:val="26"/>
          <w:rtl/>
        </w:rPr>
        <w:t>ان را احراز نماید.</w:t>
      </w:r>
    </w:p>
    <w:p w:rsidR="004203B1" w:rsidRPr="002F3B9C" w:rsidRDefault="004203B1" w:rsidP="00561A44">
      <w:pPr>
        <w:widowControl/>
        <w:numPr>
          <w:ilvl w:val="0"/>
          <w:numId w:val="21"/>
        </w:numPr>
        <w:spacing w:before="240" w:after="200"/>
        <w:ind w:left="360" w:firstLine="0"/>
        <w:rPr>
          <w:rFonts w:ascii="IranNastaliq" w:eastAsia="Times New Roman" w:hAnsi="IranNastaliq" w:cs="B Nazanin"/>
          <w:sz w:val="26"/>
        </w:rPr>
      </w:pPr>
      <w:r w:rsidRPr="002F3B9C">
        <w:rPr>
          <w:rFonts w:ascii="IranNastaliq" w:eastAsia="Times New Roman" w:hAnsi="IranNastaliq" w:cs="B Nazanin" w:hint="cs"/>
          <w:sz w:val="26"/>
          <w:rtl/>
        </w:rPr>
        <w:t xml:space="preserve">اطلاعات این فرم باید </w:t>
      </w:r>
      <w:r w:rsidR="00884EE3" w:rsidRPr="002F3B9C">
        <w:rPr>
          <w:rFonts w:ascii="IranNastaliq" w:eastAsia="Times New Roman" w:hAnsi="IranNastaliq" w:cs="B Nazanin"/>
          <w:sz w:val="26"/>
          <w:rtl/>
        </w:rPr>
        <w:t>به‌صورت</w:t>
      </w:r>
      <w:r w:rsidRPr="002F3B9C">
        <w:rPr>
          <w:rFonts w:ascii="IranNastaliq" w:eastAsia="Times New Roman" w:hAnsi="IranNastaliq" w:cs="B Nazanin" w:hint="cs"/>
          <w:sz w:val="26"/>
          <w:rtl/>
        </w:rPr>
        <w:t xml:space="preserve"> دقیق ارائه شود و در صورت عدم صحت یکی از موارد اظهارشده فرایند ارزیابی متوقف شده و شرکت </w:t>
      </w:r>
      <w:r w:rsidR="00D13AA3" w:rsidRPr="002F3B9C">
        <w:rPr>
          <w:rFonts w:ascii="IranNastaliq" w:eastAsia="Times New Roman" w:hAnsi="IranNastaliq" w:cs="B Nazanin"/>
          <w:sz w:val="26"/>
          <w:rtl/>
        </w:rPr>
        <w:t>تأ</w:t>
      </w:r>
      <w:r w:rsidR="00D13AA3" w:rsidRPr="002F3B9C">
        <w:rPr>
          <w:rFonts w:ascii="IranNastaliq" w:eastAsia="Times New Roman" w:hAnsi="IranNastaliq" w:cs="B Nazanin" w:hint="cs"/>
          <w:sz w:val="26"/>
          <w:rtl/>
        </w:rPr>
        <w:t>یید</w:t>
      </w:r>
      <w:r w:rsidRPr="002F3B9C">
        <w:rPr>
          <w:rFonts w:ascii="IranNastaliq" w:eastAsia="Times New Roman" w:hAnsi="IranNastaliq" w:cs="B Nazanin" w:hint="cs"/>
          <w:sz w:val="26"/>
          <w:rtl/>
        </w:rPr>
        <w:t xml:space="preserve"> </w:t>
      </w:r>
      <w:r w:rsidR="00D13AA3" w:rsidRPr="002F3B9C">
        <w:rPr>
          <w:rFonts w:ascii="IranNastaliq" w:eastAsia="Times New Roman" w:hAnsi="IranNastaliq" w:cs="B Nazanin"/>
          <w:sz w:val="26"/>
          <w:rtl/>
        </w:rPr>
        <w:t>نم</w:t>
      </w:r>
      <w:r w:rsidR="00D13AA3" w:rsidRPr="002F3B9C">
        <w:rPr>
          <w:rFonts w:ascii="IranNastaliq" w:eastAsia="Times New Roman" w:hAnsi="IranNastaliq" w:cs="B Nazanin" w:hint="cs"/>
          <w:sz w:val="26"/>
          <w:rtl/>
        </w:rPr>
        <w:t>ی‌شود</w:t>
      </w:r>
      <w:r w:rsidRPr="002F3B9C">
        <w:rPr>
          <w:rFonts w:ascii="IranNastaliq" w:eastAsia="Times New Roman" w:hAnsi="IranNastaliq" w:cs="B Nazanin" w:hint="cs"/>
          <w:sz w:val="26"/>
          <w:rtl/>
        </w:rPr>
        <w:t>.</w:t>
      </w:r>
    </w:p>
    <w:p w:rsidR="00622B31" w:rsidRPr="002F3B9C" w:rsidRDefault="00622B31" w:rsidP="00622B31">
      <w:pPr>
        <w:widowControl/>
        <w:spacing w:before="240" w:after="200"/>
        <w:ind w:left="720" w:firstLine="0"/>
        <w:rPr>
          <w:rFonts w:ascii="IranNastaliq" w:eastAsia="Times New Roman" w:hAnsi="IranNastaliq" w:cs="B Nazanin"/>
          <w:b/>
          <w:bCs/>
          <w:sz w:val="26"/>
          <w:szCs w:val="24"/>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5694"/>
      </w:tblGrid>
      <w:tr w:rsidR="004203B1" w:rsidRPr="002F3B9C" w:rsidTr="004203B1">
        <w:trPr>
          <w:trHeight w:val="500"/>
          <w:jc w:val="center"/>
        </w:trPr>
        <w:tc>
          <w:tcPr>
            <w:tcW w:w="9016" w:type="dxa"/>
            <w:gridSpan w:val="2"/>
            <w:shd w:val="clear" w:color="auto" w:fill="B6DDE8"/>
          </w:tcPr>
          <w:p w:rsidR="004203B1" w:rsidRPr="002F3B9C" w:rsidRDefault="004203B1" w:rsidP="004203B1">
            <w:pPr>
              <w:spacing w:line="240" w:lineRule="auto"/>
              <w:jc w:val="center"/>
              <w:rPr>
                <w:rFonts w:ascii="IranNastaliq" w:eastAsia="Times New Roman" w:hAnsi="IranNastaliq" w:cs="B Nazanin"/>
                <w:b/>
                <w:bCs/>
                <w:sz w:val="26"/>
                <w:szCs w:val="24"/>
                <w:rtl/>
              </w:rPr>
            </w:pPr>
            <w:r w:rsidRPr="002F3B9C">
              <w:rPr>
                <w:rFonts w:ascii="IranNastaliq" w:eastAsia="Times New Roman" w:hAnsi="IranNastaliq" w:cs="B Nazanin" w:hint="cs"/>
                <w:b/>
                <w:bCs/>
                <w:sz w:val="26"/>
                <w:szCs w:val="24"/>
                <w:rtl/>
              </w:rPr>
              <w:t>مشخصات عمومی</w:t>
            </w:r>
          </w:p>
        </w:tc>
      </w:tr>
      <w:tr w:rsidR="004203B1" w:rsidRPr="002F3B9C" w:rsidTr="004203B1">
        <w:trPr>
          <w:trHeight w:val="500"/>
          <w:jc w:val="center"/>
        </w:trPr>
        <w:tc>
          <w:tcPr>
            <w:tcW w:w="3322" w:type="dxa"/>
            <w:shd w:val="clear" w:color="auto" w:fill="auto"/>
          </w:tcPr>
          <w:p w:rsidR="004203B1" w:rsidRPr="00AC6F1E" w:rsidRDefault="004203B1" w:rsidP="0090197E">
            <w:pPr>
              <w:spacing w:line="240" w:lineRule="auto"/>
              <w:ind w:firstLine="0"/>
              <w:rPr>
                <w:rFonts w:ascii="IranNastaliq" w:eastAsia="Times New Roman" w:hAnsi="IranNastaliq" w:cs="B Nazanin"/>
                <w:szCs w:val="24"/>
                <w:rtl/>
              </w:rPr>
            </w:pPr>
            <w:r w:rsidRPr="00AC6F1E">
              <w:rPr>
                <w:rFonts w:ascii="IranNastaliq" w:eastAsia="Times New Roman" w:hAnsi="IranNastaliq" w:cs="B Nazanin" w:hint="cs"/>
                <w:szCs w:val="24"/>
                <w:rtl/>
              </w:rPr>
              <w:t>عنوان کالا/خدمات جدید پیشنهادی :</w:t>
            </w:r>
          </w:p>
        </w:tc>
        <w:tc>
          <w:tcPr>
            <w:tcW w:w="5694" w:type="dxa"/>
            <w:shd w:val="clear" w:color="auto" w:fill="auto"/>
          </w:tcPr>
          <w:p w:rsidR="004203B1" w:rsidRPr="002F3B9C" w:rsidRDefault="004203B1" w:rsidP="004203B1">
            <w:pPr>
              <w:spacing w:line="240" w:lineRule="auto"/>
              <w:rPr>
                <w:rFonts w:ascii="IranNastaliq" w:eastAsia="Times New Roman" w:hAnsi="IranNastaliq" w:cs="B Nazanin"/>
                <w:sz w:val="26"/>
                <w:rtl/>
              </w:rPr>
            </w:pPr>
          </w:p>
        </w:tc>
      </w:tr>
      <w:tr w:rsidR="004203B1" w:rsidRPr="002F3B9C" w:rsidTr="004203B1">
        <w:trPr>
          <w:jc w:val="center"/>
        </w:trPr>
        <w:tc>
          <w:tcPr>
            <w:tcW w:w="3322" w:type="dxa"/>
            <w:shd w:val="clear" w:color="auto" w:fill="auto"/>
          </w:tcPr>
          <w:p w:rsidR="004203B1" w:rsidRPr="00AC6F1E" w:rsidRDefault="004203B1" w:rsidP="0090197E">
            <w:pPr>
              <w:spacing w:line="240" w:lineRule="auto"/>
              <w:ind w:firstLine="0"/>
              <w:rPr>
                <w:rFonts w:ascii="Arial" w:eastAsia="Times New Roman" w:hAnsi="Arial" w:cs="B Nazanin"/>
                <w:szCs w:val="24"/>
                <w:rtl/>
              </w:rPr>
            </w:pPr>
            <w:r w:rsidRPr="00AC6F1E">
              <w:rPr>
                <w:rFonts w:ascii="IranNastaliq" w:eastAsia="Times New Roman" w:hAnsi="IranNastaliq" w:cs="B Nazanin" w:hint="cs"/>
                <w:szCs w:val="24"/>
                <w:rtl/>
              </w:rPr>
              <w:t xml:space="preserve">نام شرکت </w:t>
            </w:r>
            <w:r w:rsidR="00D13AA3" w:rsidRPr="00AC6F1E">
              <w:rPr>
                <w:rFonts w:ascii="IranNastaliq" w:eastAsia="Times New Roman" w:hAnsi="IranNastaliq" w:cs="B Nazanin"/>
                <w:szCs w:val="24"/>
                <w:rtl/>
              </w:rPr>
              <w:t>اظهارکننده</w:t>
            </w:r>
            <w:r w:rsidRPr="00AC6F1E">
              <w:rPr>
                <w:rFonts w:ascii="IranNastaliq" w:eastAsia="Times New Roman" w:hAnsi="IranNastaliq" w:cs="B Nazanin" w:hint="cs"/>
                <w:szCs w:val="24"/>
                <w:rtl/>
              </w:rPr>
              <w:t xml:space="preserve"> و شناسه ملی شرکت:</w:t>
            </w:r>
          </w:p>
        </w:tc>
        <w:tc>
          <w:tcPr>
            <w:tcW w:w="5694" w:type="dxa"/>
            <w:shd w:val="clear" w:color="auto" w:fill="auto"/>
          </w:tcPr>
          <w:p w:rsidR="004203B1" w:rsidRPr="002F3B9C" w:rsidRDefault="004203B1" w:rsidP="004203B1">
            <w:pPr>
              <w:spacing w:line="240" w:lineRule="auto"/>
              <w:rPr>
                <w:rFonts w:ascii="Arial" w:eastAsia="Times New Roman" w:hAnsi="Arial" w:cs="B Nazanin"/>
                <w:sz w:val="26"/>
                <w:rtl/>
              </w:rPr>
            </w:pPr>
          </w:p>
        </w:tc>
      </w:tr>
      <w:tr w:rsidR="004203B1" w:rsidRPr="002F3B9C" w:rsidTr="004203B1">
        <w:trPr>
          <w:jc w:val="center"/>
        </w:trPr>
        <w:tc>
          <w:tcPr>
            <w:tcW w:w="3322" w:type="dxa"/>
            <w:shd w:val="clear" w:color="auto" w:fill="auto"/>
          </w:tcPr>
          <w:p w:rsidR="004203B1" w:rsidRPr="00AC6F1E" w:rsidRDefault="004203B1" w:rsidP="0090197E">
            <w:pPr>
              <w:spacing w:line="240" w:lineRule="auto"/>
              <w:ind w:firstLine="0"/>
              <w:rPr>
                <w:rFonts w:ascii="IranNastaliq" w:eastAsia="Times New Roman" w:hAnsi="IranNastaliq" w:cs="B Nazanin"/>
                <w:szCs w:val="24"/>
                <w:rtl/>
              </w:rPr>
            </w:pPr>
            <w:r w:rsidRPr="00AC6F1E">
              <w:rPr>
                <w:rFonts w:ascii="Arial" w:eastAsia="Times New Roman" w:hAnsi="Arial" w:cs="B Nazanin" w:hint="cs"/>
                <w:szCs w:val="24"/>
                <w:rtl/>
              </w:rPr>
              <w:t>شماره تلف</w:t>
            </w:r>
            <w:r w:rsidRPr="00AC6F1E">
              <w:rPr>
                <w:rFonts w:ascii="IranNastaliq" w:eastAsia="Times New Roman" w:hAnsi="IranNastaliq" w:cs="B Nazanin" w:hint="cs"/>
                <w:szCs w:val="24"/>
                <w:rtl/>
              </w:rPr>
              <w:t>ن ثابت تماس شرکت:</w:t>
            </w:r>
          </w:p>
        </w:tc>
        <w:tc>
          <w:tcPr>
            <w:tcW w:w="5694" w:type="dxa"/>
            <w:shd w:val="clear" w:color="auto" w:fill="auto"/>
          </w:tcPr>
          <w:p w:rsidR="004203B1" w:rsidRPr="002F3B9C" w:rsidRDefault="004203B1" w:rsidP="004203B1">
            <w:pPr>
              <w:spacing w:line="240" w:lineRule="auto"/>
              <w:rPr>
                <w:rFonts w:ascii="IranNastaliq" w:eastAsia="Times New Roman" w:hAnsi="IranNastaliq" w:cs="B Nazanin"/>
                <w:sz w:val="26"/>
                <w:rtl/>
              </w:rPr>
            </w:pPr>
          </w:p>
        </w:tc>
      </w:tr>
      <w:tr w:rsidR="004203B1" w:rsidRPr="002F3B9C" w:rsidTr="004203B1">
        <w:trPr>
          <w:jc w:val="center"/>
        </w:trPr>
        <w:tc>
          <w:tcPr>
            <w:tcW w:w="3322" w:type="dxa"/>
            <w:shd w:val="clear" w:color="auto" w:fill="auto"/>
          </w:tcPr>
          <w:p w:rsidR="004203B1" w:rsidRPr="00AC6F1E" w:rsidRDefault="004203B1" w:rsidP="0090197E">
            <w:pPr>
              <w:spacing w:line="240" w:lineRule="auto"/>
              <w:ind w:firstLine="0"/>
              <w:rPr>
                <w:rFonts w:ascii="IranNastaliq" w:eastAsia="Times New Roman" w:hAnsi="IranNastaliq" w:cs="B Nazanin"/>
                <w:szCs w:val="24"/>
                <w:rtl/>
              </w:rPr>
            </w:pPr>
            <w:r w:rsidRPr="00AC6F1E">
              <w:rPr>
                <w:rFonts w:ascii="IranNastaliq" w:eastAsia="Times New Roman" w:hAnsi="IranNastaliq" w:cs="B Nazanin" w:hint="cs"/>
                <w:szCs w:val="24"/>
                <w:rtl/>
              </w:rPr>
              <w:t>آدرس رایانامه شرکت متقاضی:</w:t>
            </w:r>
          </w:p>
        </w:tc>
        <w:tc>
          <w:tcPr>
            <w:tcW w:w="5694" w:type="dxa"/>
            <w:shd w:val="clear" w:color="auto" w:fill="auto"/>
          </w:tcPr>
          <w:p w:rsidR="004203B1" w:rsidRPr="002F3B9C" w:rsidRDefault="004203B1" w:rsidP="004203B1">
            <w:pPr>
              <w:spacing w:line="240" w:lineRule="auto"/>
              <w:rPr>
                <w:rFonts w:ascii="IranNastaliq" w:eastAsia="Times New Roman" w:hAnsi="IranNastaliq" w:cs="B Nazanin"/>
                <w:sz w:val="26"/>
                <w:rtl/>
              </w:rPr>
            </w:pPr>
          </w:p>
        </w:tc>
      </w:tr>
      <w:tr w:rsidR="004203B1" w:rsidRPr="002F3B9C" w:rsidTr="004203B1">
        <w:trPr>
          <w:jc w:val="center"/>
        </w:trPr>
        <w:tc>
          <w:tcPr>
            <w:tcW w:w="3322" w:type="dxa"/>
            <w:shd w:val="clear" w:color="auto" w:fill="auto"/>
          </w:tcPr>
          <w:p w:rsidR="004203B1" w:rsidRPr="00AC6F1E" w:rsidRDefault="004203B1" w:rsidP="0090197E">
            <w:pPr>
              <w:spacing w:line="240" w:lineRule="auto"/>
              <w:ind w:firstLine="0"/>
              <w:rPr>
                <w:rFonts w:ascii="IranNastaliq" w:eastAsia="Times New Roman" w:hAnsi="IranNastaliq" w:cs="B Nazanin"/>
                <w:szCs w:val="24"/>
                <w:rtl/>
              </w:rPr>
            </w:pPr>
            <w:r w:rsidRPr="00AC6F1E">
              <w:rPr>
                <w:rFonts w:ascii="IranNastaliq" w:eastAsia="Times New Roman" w:hAnsi="IranNastaliq" w:cs="B Nazanin" w:hint="cs"/>
                <w:szCs w:val="24"/>
                <w:rtl/>
              </w:rPr>
              <w:t>نام مشاور یا مسئول فنی شرکت متقاضی:</w:t>
            </w:r>
          </w:p>
        </w:tc>
        <w:tc>
          <w:tcPr>
            <w:tcW w:w="5694" w:type="dxa"/>
            <w:shd w:val="clear" w:color="auto" w:fill="auto"/>
          </w:tcPr>
          <w:p w:rsidR="004203B1" w:rsidRPr="002F3B9C" w:rsidRDefault="004203B1" w:rsidP="004203B1">
            <w:pPr>
              <w:spacing w:line="240" w:lineRule="auto"/>
              <w:rPr>
                <w:rFonts w:ascii="IranNastaliq" w:eastAsia="Times New Roman" w:hAnsi="IranNastaliq" w:cs="B Nazanin"/>
                <w:sz w:val="26"/>
                <w:rtl/>
              </w:rPr>
            </w:pPr>
          </w:p>
        </w:tc>
      </w:tr>
      <w:tr w:rsidR="004203B1" w:rsidRPr="002F3B9C" w:rsidTr="004203B1">
        <w:trPr>
          <w:jc w:val="center"/>
        </w:trPr>
        <w:tc>
          <w:tcPr>
            <w:tcW w:w="3322" w:type="dxa"/>
            <w:shd w:val="clear" w:color="auto" w:fill="auto"/>
          </w:tcPr>
          <w:p w:rsidR="004203B1" w:rsidRPr="00AC6F1E" w:rsidRDefault="004203B1" w:rsidP="0090197E">
            <w:pPr>
              <w:spacing w:line="240" w:lineRule="auto"/>
              <w:ind w:firstLine="0"/>
              <w:rPr>
                <w:rFonts w:ascii="IranNastaliq" w:eastAsia="Times New Roman" w:hAnsi="IranNastaliq" w:cs="B Nazanin"/>
                <w:szCs w:val="24"/>
                <w:rtl/>
              </w:rPr>
            </w:pPr>
            <w:r w:rsidRPr="00AC6F1E">
              <w:rPr>
                <w:rFonts w:ascii="IranNastaliq" w:eastAsia="Times New Roman" w:hAnsi="IranNastaliq" w:cs="B Nazanin" w:hint="cs"/>
                <w:szCs w:val="24"/>
                <w:rtl/>
              </w:rPr>
              <w:t>شماره تلفن همراه مشاور یا مسئول فنی شرکت متقاضی:</w:t>
            </w:r>
          </w:p>
        </w:tc>
        <w:tc>
          <w:tcPr>
            <w:tcW w:w="5694" w:type="dxa"/>
            <w:shd w:val="clear" w:color="auto" w:fill="auto"/>
          </w:tcPr>
          <w:p w:rsidR="004203B1" w:rsidRPr="002F3B9C" w:rsidRDefault="004203B1" w:rsidP="004203B1">
            <w:pPr>
              <w:spacing w:line="240" w:lineRule="auto"/>
              <w:rPr>
                <w:rFonts w:ascii="IranNastaliq" w:eastAsia="Times New Roman" w:hAnsi="IranNastaliq" w:cs="B Nazanin"/>
                <w:sz w:val="26"/>
                <w:rtl/>
              </w:rPr>
            </w:pPr>
          </w:p>
        </w:tc>
      </w:tr>
      <w:tr w:rsidR="004203B1" w:rsidRPr="002F3B9C" w:rsidTr="004203B1">
        <w:trPr>
          <w:jc w:val="center"/>
        </w:trPr>
        <w:tc>
          <w:tcPr>
            <w:tcW w:w="3322" w:type="dxa"/>
            <w:shd w:val="clear" w:color="auto" w:fill="auto"/>
          </w:tcPr>
          <w:p w:rsidR="004203B1" w:rsidRPr="00AC6F1E" w:rsidRDefault="004203B1" w:rsidP="0090197E">
            <w:pPr>
              <w:spacing w:line="240" w:lineRule="auto"/>
              <w:ind w:firstLine="0"/>
              <w:rPr>
                <w:rFonts w:ascii="IranNastaliq" w:eastAsia="Times New Roman" w:hAnsi="IranNastaliq" w:cs="B Nazanin"/>
                <w:szCs w:val="24"/>
                <w:rtl/>
              </w:rPr>
            </w:pPr>
            <w:r w:rsidRPr="00AC6F1E">
              <w:rPr>
                <w:rFonts w:ascii="IranNastaliq" w:eastAsia="Times New Roman" w:hAnsi="IranNastaliq" w:cs="B Nazanin" w:hint="cs"/>
                <w:szCs w:val="24"/>
                <w:rtl/>
              </w:rPr>
              <w:t>آدرس رایانامه مشاور فنی:</w:t>
            </w:r>
          </w:p>
        </w:tc>
        <w:tc>
          <w:tcPr>
            <w:tcW w:w="5694" w:type="dxa"/>
            <w:shd w:val="clear" w:color="auto" w:fill="auto"/>
          </w:tcPr>
          <w:p w:rsidR="004203B1" w:rsidRPr="002F3B9C" w:rsidRDefault="004203B1" w:rsidP="004203B1">
            <w:pPr>
              <w:spacing w:line="240" w:lineRule="auto"/>
              <w:rPr>
                <w:rFonts w:ascii="IranNastaliq" w:eastAsia="Times New Roman" w:hAnsi="IranNastaliq" w:cs="B Nazanin"/>
                <w:sz w:val="26"/>
                <w:rtl/>
              </w:rPr>
            </w:pPr>
          </w:p>
        </w:tc>
      </w:tr>
      <w:tr w:rsidR="004203B1" w:rsidRPr="002F3B9C" w:rsidTr="004203B1">
        <w:trPr>
          <w:jc w:val="center"/>
        </w:trPr>
        <w:tc>
          <w:tcPr>
            <w:tcW w:w="3322" w:type="dxa"/>
            <w:shd w:val="clear" w:color="auto" w:fill="auto"/>
          </w:tcPr>
          <w:p w:rsidR="004203B1" w:rsidRPr="00AC6F1E" w:rsidRDefault="004203B1" w:rsidP="0090197E">
            <w:pPr>
              <w:spacing w:line="240" w:lineRule="auto"/>
              <w:ind w:firstLine="0"/>
              <w:rPr>
                <w:rFonts w:ascii="IranNastaliq" w:eastAsia="Times New Roman" w:hAnsi="IranNastaliq" w:cs="B Nazanin"/>
                <w:szCs w:val="24"/>
                <w:rtl/>
              </w:rPr>
            </w:pPr>
            <w:r w:rsidRPr="00AC6F1E">
              <w:rPr>
                <w:rFonts w:ascii="IranNastaliq" w:eastAsia="Times New Roman" w:hAnsi="IranNastaliq" w:cs="B Nazanin" w:hint="cs"/>
                <w:szCs w:val="24"/>
                <w:rtl/>
              </w:rPr>
              <w:t>محل خدمت، عنوان سمت یا شغل، تخصص مشاور فنی:</w:t>
            </w:r>
          </w:p>
        </w:tc>
        <w:tc>
          <w:tcPr>
            <w:tcW w:w="5694" w:type="dxa"/>
            <w:shd w:val="clear" w:color="auto" w:fill="auto"/>
          </w:tcPr>
          <w:p w:rsidR="004203B1" w:rsidRPr="002F3B9C" w:rsidRDefault="004203B1" w:rsidP="004203B1">
            <w:pPr>
              <w:spacing w:line="240" w:lineRule="auto"/>
              <w:rPr>
                <w:rFonts w:ascii="IranNastaliq" w:eastAsia="Times New Roman" w:hAnsi="IranNastaliq" w:cs="B Nazanin"/>
                <w:sz w:val="26"/>
                <w:rtl/>
              </w:rPr>
            </w:pPr>
          </w:p>
        </w:tc>
      </w:tr>
    </w:tbl>
    <w:p w:rsidR="007917B1" w:rsidRPr="002F3B9C" w:rsidRDefault="007917B1" w:rsidP="00622B31">
      <w:pPr>
        <w:ind w:firstLine="0"/>
        <w:rPr>
          <w:rFonts w:ascii="IranNastaliq" w:eastAsia="Times New Roman" w:hAnsi="IranNastaliq" w:cs="B Nazanin"/>
          <w:sz w:val="26"/>
          <w:rtl/>
        </w:rPr>
        <w:sectPr w:rsidR="007917B1" w:rsidRPr="002F3B9C" w:rsidSect="007917B1">
          <w:footerReference w:type="default" r:id="rId32"/>
          <w:type w:val="continuous"/>
          <w:pgSz w:w="11907" w:h="16839" w:code="9"/>
          <w:pgMar w:top="1350" w:right="1440" w:bottom="1170" w:left="1440" w:header="720" w:footer="720" w:gutter="0"/>
          <w:pgNumType w:fmt="arabicAlpha" w:start="2"/>
          <w:cols w:space="720"/>
          <w:docGrid w:linePitch="360"/>
        </w:sectPr>
      </w:pPr>
    </w:p>
    <w:p w:rsidR="004203B1" w:rsidRPr="002F3B9C" w:rsidRDefault="004203B1" w:rsidP="00622B31">
      <w:pPr>
        <w:ind w:firstLine="0"/>
        <w:rPr>
          <w:rFonts w:ascii="IranNastaliq" w:eastAsia="Times New Roman" w:hAnsi="IranNastaliq" w:cs="B Nazanin"/>
          <w:sz w:val="26"/>
          <w:rtl/>
        </w:rPr>
        <w:sectPr w:rsidR="004203B1" w:rsidRPr="002F3B9C" w:rsidSect="007917B1">
          <w:type w:val="continuous"/>
          <w:pgSz w:w="11907" w:h="16839" w:code="9"/>
          <w:pgMar w:top="1350" w:right="1440" w:bottom="1170" w:left="1440" w:header="720" w:footer="720" w:gutter="0"/>
          <w:pgNumType w:fmt="arabicAlpha" w:start="2"/>
          <w:cols w:space="720"/>
          <w:docGrid w:linePitch="360"/>
        </w:sectPr>
      </w:pPr>
    </w:p>
    <w:p w:rsidR="004203B1" w:rsidRPr="002F3B9C" w:rsidRDefault="004203B1" w:rsidP="00622B31">
      <w:pPr>
        <w:ind w:firstLine="0"/>
        <w:rPr>
          <w:rFonts w:ascii="IranNastaliq" w:eastAsia="Times New Roman" w:hAnsi="IranNastaliq" w:cs="B Nazanin"/>
          <w:sz w:val="26"/>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gridCol w:w="6"/>
      </w:tblGrid>
      <w:tr w:rsidR="004203B1" w:rsidRPr="002F3B9C" w:rsidTr="004203B1">
        <w:trPr>
          <w:trHeight w:val="454"/>
          <w:jc w:val="center"/>
        </w:trPr>
        <w:tc>
          <w:tcPr>
            <w:tcW w:w="9016" w:type="dxa"/>
            <w:gridSpan w:val="2"/>
            <w:shd w:val="clear" w:color="auto" w:fill="B6DDE8"/>
          </w:tcPr>
          <w:p w:rsidR="004203B1" w:rsidRPr="002F3B9C" w:rsidRDefault="004203B1" w:rsidP="004203B1">
            <w:pPr>
              <w:spacing w:line="240" w:lineRule="auto"/>
              <w:rPr>
                <w:rFonts w:ascii="Arial" w:hAnsi="Arial" w:cs="B Nazanin"/>
                <w:rtl/>
              </w:rPr>
            </w:pPr>
            <w:r w:rsidRPr="002F3B9C">
              <w:rPr>
                <w:rFonts w:ascii="IranNastaliq" w:eastAsia="Times New Roman" w:hAnsi="IranNastaliq" w:cs="B Nazanin" w:hint="cs"/>
                <w:sz w:val="26"/>
                <w:rtl/>
              </w:rPr>
              <w:t xml:space="preserve">عنوان کالاها یا محصولات دیگر موجود در دنیا با همین فناوری: (تکمیل این </w:t>
            </w:r>
            <w:r w:rsidR="00D13AA3" w:rsidRPr="002F3B9C">
              <w:rPr>
                <w:rFonts w:ascii="IranNastaliq" w:eastAsia="Times New Roman" w:hAnsi="IranNastaliq" w:cs="B Nazanin"/>
                <w:sz w:val="26"/>
                <w:rtl/>
              </w:rPr>
              <w:t>قسمت</w:t>
            </w:r>
            <w:r w:rsidRPr="002F3B9C">
              <w:rPr>
                <w:rFonts w:ascii="IranNastaliq" w:eastAsia="Times New Roman" w:hAnsi="IranNastaliq" w:cs="B Nazanin" w:hint="cs"/>
                <w:sz w:val="26"/>
                <w:rtl/>
              </w:rPr>
              <w:t xml:space="preserve"> می</w:t>
            </w:r>
            <w:r w:rsidRPr="002F3B9C">
              <w:rPr>
                <w:rFonts w:ascii="IranNastaliq" w:eastAsia="Times New Roman" w:hAnsi="IranNastaliq" w:cs="B Nazanin"/>
                <w:sz w:val="26"/>
                <w:rtl/>
              </w:rPr>
              <w:softHyphen/>
            </w:r>
            <w:r w:rsidRPr="002F3B9C">
              <w:rPr>
                <w:rFonts w:ascii="IranNastaliq" w:eastAsia="Times New Roman" w:hAnsi="IranNastaliq" w:cs="B Nazanin" w:hint="cs"/>
                <w:sz w:val="26"/>
                <w:rtl/>
              </w:rPr>
              <w:t>تواند فناوری یا محصول شما را م</w:t>
            </w:r>
            <w:r w:rsidRPr="002F3B9C">
              <w:rPr>
                <w:rFonts w:ascii="Arial" w:eastAsia="Times New Roman" w:hAnsi="Arial" w:cs="B Nazanin" w:hint="cs"/>
                <w:sz w:val="26"/>
                <w:rtl/>
              </w:rPr>
              <w:t>ع</w:t>
            </w:r>
            <w:r w:rsidRPr="002F3B9C">
              <w:rPr>
                <w:rFonts w:ascii="Arial" w:hAnsi="Arial" w:cs="B Nazanin" w:hint="cs"/>
                <w:rtl/>
              </w:rPr>
              <w:t>رفی نماید)</w:t>
            </w:r>
          </w:p>
        </w:tc>
      </w:tr>
      <w:tr w:rsidR="004203B1" w:rsidRPr="002F3B9C" w:rsidTr="004203B1">
        <w:trPr>
          <w:gridAfter w:val="1"/>
          <w:wAfter w:w="6" w:type="dxa"/>
          <w:trHeight w:val="454"/>
          <w:jc w:val="center"/>
        </w:trPr>
        <w:tc>
          <w:tcPr>
            <w:tcW w:w="9010" w:type="dxa"/>
            <w:shd w:val="clear" w:color="auto" w:fill="auto"/>
          </w:tcPr>
          <w:p w:rsidR="004203B1" w:rsidRPr="002F3B9C" w:rsidRDefault="004203B1" w:rsidP="004203B1">
            <w:pPr>
              <w:pStyle w:val="FootnoteText"/>
              <w:widowControl/>
              <w:numPr>
                <w:ilvl w:val="0"/>
                <w:numId w:val="7"/>
              </w:numPr>
              <w:ind w:left="180" w:hanging="161"/>
              <w:rPr>
                <w:rFonts w:ascii="Arial" w:hAnsi="Arial" w:cs="B Nazanin"/>
                <w:rtl/>
              </w:rPr>
            </w:pPr>
          </w:p>
        </w:tc>
      </w:tr>
      <w:tr w:rsidR="004203B1" w:rsidRPr="002F3B9C" w:rsidTr="004203B1">
        <w:trPr>
          <w:gridAfter w:val="1"/>
          <w:wAfter w:w="6" w:type="dxa"/>
          <w:trHeight w:val="454"/>
          <w:jc w:val="center"/>
        </w:trPr>
        <w:tc>
          <w:tcPr>
            <w:tcW w:w="9010" w:type="dxa"/>
            <w:shd w:val="clear" w:color="auto" w:fill="auto"/>
          </w:tcPr>
          <w:p w:rsidR="004203B1" w:rsidRPr="002F3B9C" w:rsidRDefault="004203B1" w:rsidP="004203B1">
            <w:pPr>
              <w:pStyle w:val="FootnoteText"/>
              <w:widowControl/>
              <w:numPr>
                <w:ilvl w:val="0"/>
                <w:numId w:val="7"/>
              </w:numPr>
              <w:ind w:left="180" w:hanging="161"/>
              <w:rPr>
                <w:rFonts w:ascii="Arial" w:hAnsi="Arial" w:cs="B Nazanin"/>
                <w:rtl/>
              </w:rPr>
            </w:pPr>
          </w:p>
        </w:tc>
      </w:tr>
      <w:tr w:rsidR="004203B1" w:rsidRPr="002F3B9C" w:rsidTr="004203B1">
        <w:trPr>
          <w:gridAfter w:val="1"/>
          <w:wAfter w:w="6" w:type="dxa"/>
          <w:trHeight w:val="454"/>
          <w:jc w:val="center"/>
        </w:trPr>
        <w:tc>
          <w:tcPr>
            <w:tcW w:w="9010" w:type="dxa"/>
            <w:shd w:val="clear" w:color="auto" w:fill="auto"/>
          </w:tcPr>
          <w:p w:rsidR="004203B1" w:rsidRPr="002F3B9C" w:rsidRDefault="004203B1" w:rsidP="004203B1">
            <w:pPr>
              <w:pStyle w:val="FootnoteText"/>
              <w:widowControl/>
              <w:numPr>
                <w:ilvl w:val="0"/>
                <w:numId w:val="7"/>
              </w:numPr>
              <w:ind w:left="180" w:hanging="161"/>
              <w:rPr>
                <w:rFonts w:ascii="Arial" w:hAnsi="Arial" w:cs="B Nazanin"/>
                <w:rtl/>
              </w:rPr>
            </w:pPr>
          </w:p>
        </w:tc>
      </w:tr>
      <w:tr w:rsidR="004203B1" w:rsidRPr="002F3B9C" w:rsidTr="004203B1">
        <w:trPr>
          <w:gridAfter w:val="1"/>
          <w:wAfter w:w="6" w:type="dxa"/>
          <w:trHeight w:val="454"/>
          <w:jc w:val="center"/>
        </w:trPr>
        <w:tc>
          <w:tcPr>
            <w:tcW w:w="9010" w:type="dxa"/>
            <w:shd w:val="clear" w:color="auto" w:fill="auto"/>
          </w:tcPr>
          <w:p w:rsidR="004203B1" w:rsidRPr="002F3B9C" w:rsidRDefault="004203B1" w:rsidP="004203B1">
            <w:pPr>
              <w:pStyle w:val="FootnoteText"/>
              <w:widowControl/>
              <w:numPr>
                <w:ilvl w:val="0"/>
                <w:numId w:val="7"/>
              </w:numPr>
              <w:ind w:left="180" w:hanging="161"/>
              <w:rPr>
                <w:rFonts w:ascii="Arial" w:hAnsi="Arial" w:cs="B Nazanin"/>
                <w:rtl/>
              </w:rPr>
            </w:pPr>
          </w:p>
        </w:tc>
      </w:tr>
      <w:tr w:rsidR="004203B1" w:rsidRPr="002F3B9C" w:rsidTr="004203B1">
        <w:trPr>
          <w:gridAfter w:val="1"/>
          <w:wAfter w:w="6" w:type="dxa"/>
          <w:trHeight w:val="454"/>
          <w:jc w:val="center"/>
        </w:trPr>
        <w:tc>
          <w:tcPr>
            <w:tcW w:w="9010" w:type="dxa"/>
            <w:shd w:val="clear" w:color="auto" w:fill="auto"/>
          </w:tcPr>
          <w:p w:rsidR="004203B1" w:rsidRPr="002F3B9C" w:rsidRDefault="004203B1" w:rsidP="004203B1">
            <w:pPr>
              <w:pStyle w:val="FootnoteText"/>
              <w:widowControl/>
              <w:numPr>
                <w:ilvl w:val="0"/>
                <w:numId w:val="7"/>
              </w:numPr>
              <w:rPr>
                <w:rFonts w:ascii="Arial" w:hAnsi="Arial" w:cs="B Nazanin"/>
                <w:rtl/>
              </w:rPr>
            </w:pPr>
          </w:p>
        </w:tc>
      </w:tr>
    </w:tbl>
    <w:p w:rsidR="004203B1" w:rsidRPr="002F3B9C" w:rsidRDefault="004203B1" w:rsidP="00622B31">
      <w:pPr>
        <w:tabs>
          <w:tab w:val="right" w:pos="0"/>
        </w:tabs>
        <w:spacing w:line="360" w:lineRule="auto"/>
        <w:ind w:firstLine="0"/>
        <w:rPr>
          <w:rFonts w:eastAsia="Times New Roman" w:cs="B Nazanin"/>
          <w:b/>
          <w:bCs/>
          <w:sz w:val="28"/>
          <w:szCs w:val="28"/>
          <w:rtl/>
        </w:rPr>
      </w:pPr>
    </w:p>
    <w:p w:rsidR="004203B1" w:rsidRPr="002F3B9C" w:rsidRDefault="00D13AA3" w:rsidP="004203B1">
      <w:pPr>
        <w:pStyle w:val="FootnoteText"/>
        <w:tabs>
          <w:tab w:val="right" w:pos="0"/>
        </w:tabs>
        <w:spacing w:line="360" w:lineRule="auto"/>
        <w:rPr>
          <w:rFonts w:eastAsia="Times New Roman" w:cs="B Nazanin"/>
          <w:b/>
          <w:bCs/>
          <w:sz w:val="28"/>
          <w:szCs w:val="28"/>
          <w:rtl/>
        </w:rPr>
      </w:pPr>
      <w:r w:rsidRPr="002F3B9C">
        <w:rPr>
          <w:rFonts w:eastAsia="Times New Roman" w:cs="B Nazanin"/>
          <w:b/>
          <w:bCs/>
          <w:sz w:val="28"/>
          <w:szCs w:val="28"/>
          <w:rtl/>
        </w:rPr>
        <w:t>سؤالات</w:t>
      </w:r>
      <w:r w:rsidR="004203B1" w:rsidRPr="002F3B9C">
        <w:rPr>
          <w:rFonts w:eastAsia="Times New Roman" w:cs="B Nazanin" w:hint="cs"/>
          <w:b/>
          <w:bCs/>
          <w:sz w:val="28"/>
          <w:szCs w:val="28"/>
          <w:rtl/>
        </w:rPr>
        <w:t xml:space="preserve"> مربوط به محصول جدید که لازم است از سوی شرکت </w:t>
      </w:r>
      <w:r w:rsidRPr="002F3B9C">
        <w:rPr>
          <w:rFonts w:eastAsia="Times New Roman" w:cs="B Nazanin"/>
          <w:b/>
          <w:bCs/>
          <w:sz w:val="28"/>
          <w:szCs w:val="28"/>
          <w:rtl/>
        </w:rPr>
        <w:t>به‌دقت</w:t>
      </w:r>
      <w:r w:rsidR="004203B1" w:rsidRPr="002F3B9C">
        <w:rPr>
          <w:rFonts w:eastAsia="Times New Roman" w:cs="B Nazanin" w:hint="cs"/>
          <w:b/>
          <w:bCs/>
          <w:sz w:val="28"/>
          <w:szCs w:val="28"/>
          <w:rtl/>
        </w:rPr>
        <w:t xml:space="preserve"> تکمیل گردد: </w:t>
      </w:r>
    </w:p>
    <w:p w:rsidR="004203B1" w:rsidRPr="002F3B9C" w:rsidRDefault="004203B1" w:rsidP="004203B1">
      <w:pPr>
        <w:pStyle w:val="FootnoteText"/>
        <w:tabs>
          <w:tab w:val="right" w:pos="0"/>
        </w:tabs>
        <w:spacing w:line="360" w:lineRule="auto"/>
        <w:rPr>
          <w:rFonts w:eastAsia="Times New Roman" w:cs="B Nazanin"/>
          <w:b/>
          <w:bCs/>
          <w:sz w:val="28"/>
          <w:szCs w:val="28"/>
        </w:rPr>
      </w:pPr>
    </w:p>
    <w:p w:rsidR="004203B1" w:rsidRPr="002F3B9C" w:rsidRDefault="004203B1" w:rsidP="004203B1">
      <w:pPr>
        <w:pStyle w:val="FootnoteText"/>
        <w:widowControl/>
        <w:numPr>
          <w:ilvl w:val="0"/>
          <w:numId w:val="8"/>
        </w:numPr>
        <w:spacing w:line="360" w:lineRule="auto"/>
        <w:rPr>
          <w:rFonts w:eastAsia="Times New Roman" w:cs="B Nazanin"/>
          <w:sz w:val="26"/>
          <w:szCs w:val="26"/>
        </w:rPr>
      </w:pPr>
      <w:r w:rsidRPr="002F3B9C">
        <w:rPr>
          <w:rFonts w:eastAsia="Times New Roman" w:cs="B Nazanin" w:hint="cs"/>
          <w:sz w:val="26"/>
          <w:szCs w:val="26"/>
          <w:rtl/>
        </w:rPr>
        <w:t xml:space="preserve">برای تولید این محصول در فاز تحقیق و توسعه نیاز به چه مطالعات، آزمایشات و </w:t>
      </w:r>
      <w:r w:rsidR="00D13AA3" w:rsidRPr="002F3B9C">
        <w:rPr>
          <w:rFonts w:eastAsia="Times New Roman" w:cs="B Nazanin"/>
          <w:sz w:val="26"/>
          <w:szCs w:val="26"/>
          <w:rtl/>
        </w:rPr>
        <w:t>بررس</w:t>
      </w:r>
      <w:r w:rsidR="00D13AA3" w:rsidRPr="002F3B9C">
        <w:rPr>
          <w:rFonts w:eastAsia="Times New Roman" w:cs="B Nazanin" w:hint="cs"/>
          <w:sz w:val="26"/>
          <w:szCs w:val="26"/>
          <w:rtl/>
        </w:rPr>
        <w:t>ی‌</w:t>
      </w:r>
      <w:r w:rsidR="00D13AA3" w:rsidRPr="002F3B9C">
        <w:rPr>
          <w:rFonts w:eastAsia="Times New Roman" w:cs="B Nazanin" w:hint="eastAsia"/>
          <w:sz w:val="26"/>
          <w:szCs w:val="26"/>
          <w:rtl/>
        </w:rPr>
        <w:t>ها</w:t>
      </w:r>
      <w:r w:rsidR="00D13AA3" w:rsidRPr="002F3B9C">
        <w:rPr>
          <w:rFonts w:eastAsia="Times New Roman" w:cs="B Nazanin" w:hint="cs"/>
          <w:sz w:val="26"/>
          <w:szCs w:val="26"/>
          <w:rtl/>
        </w:rPr>
        <w:t>یی</w:t>
      </w:r>
      <w:r w:rsidRPr="002F3B9C">
        <w:rPr>
          <w:rFonts w:eastAsia="Times New Roman" w:cs="B Nazanin" w:hint="cs"/>
          <w:sz w:val="26"/>
          <w:szCs w:val="26"/>
          <w:rtl/>
        </w:rPr>
        <w:t xml:space="preserve"> وجود دارد؟</w:t>
      </w:r>
    </w:p>
    <w:p w:rsidR="004203B1" w:rsidRPr="002F3B9C" w:rsidRDefault="004203B1" w:rsidP="004203B1">
      <w:pPr>
        <w:pStyle w:val="FootnoteText"/>
        <w:widowControl/>
        <w:numPr>
          <w:ilvl w:val="0"/>
          <w:numId w:val="8"/>
        </w:numPr>
        <w:spacing w:line="360" w:lineRule="auto"/>
        <w:rPr>
          <w:rFonts w:eastAsia="Times New Roman" w:cs="B Nazanin"/>
          <w:sz w:val="26"/>
          <w:szCs w:val="26"/>
        </w:rPr>
      </w:pPr>
      <w:r w:rsidRPr="002F3B9C">
        <w:rPr>
          <w:rFonts w:eastAsia="Times New Roman" w:cs="B Nazanin" w:hint="cs"/>
          <w:sz w:val="26"/>
          <w:szCs w:val="26"/>
          <w:rtl/>
        </w:rPr>
        <w:t xml:space="preserve">این محصول از چه اجزاء و </w:t>
      </w:r>
      <w:r w:rsidR="00D13AA3" w:rsidRPr="002F3B9C">
        <w:rPr>
          <w:rFonts w:eastAsia="Times New Roman" w:cs="B Nazanin"/>
          <w:sz w:val="26"/>
          <w:szCs w:val="26"/>
          <w:rtl/>
        </w:rPr>
        <w:t>ز</w:t>
      </w:r>
      <w:r w:rsidR="00D13AA3" w:rsidRPr="002F3B9C">
        <w:rPr>
          <w:rFonts w:eastAsia="Times New Roman" w:cs="B Nazanin" w:hint="cs"/>
          <w:sz w:val="26"/>
          <w:szCs w:val="26"/>
          <w:rtl/>
        </w:rPr>
        <w:t>ی</w:t>
      </w:r>
      <w:r w:rsidR="00D13AA3" w:rsidRPr="002F3B9C">
        <w:rPr>
          <w:rFonts w:eastAsia="Times New Roman" w:cs="B Nazanin" w:hint="eastAsia"/>
          <w:sz w:val="26"/>
          <w:szCs w:val="26"/>
          <w:rtl/>
        </w:rPr>
        <w:t>رس</w:t>
      </w:r>
      <w:r w:rsidR="00D13AA3" w:rsidRPr="002F3B9C">
        <w:rPr>
          <w:rFonts w:eastAsia="Times New Roman" w:cs="B Nazanin" w:hint="cs"/>
          <w:sz w:val="26"/>
          <w:szCs w:val="26"/>
          <w:rtl/>
        </w:rPr>
        <w:t>ی</w:t>
      </w:r>
      <w:r w:rsidR="00D13AA3" w:rsidRPr="002F3B9C">
        <w:rPr>
          <w:rFonts w:eastAsia="Times New Roman" w:cs="B Nazanin" w:hint="eastAsia"/>
          <w:sz w:val="26"/>
          <w:szCs w:val="26"/>
          <w:rtl/>
        </w:rPr>
        <w:t>ستم‌ها</w:t>
      </w:r>
      <w:r w:rsidR="00D13AA3" w:rsidRPr="002F3B9C">
        <w:rPr>
          <w:rFonts w:eastAsia="Times New Roman" w:cs="B Nazanin" w:hint="cs"/>
          <w:sz w:val="26"/>
          <w:szCs w:val="26"/>
          <w:rtl/>
        </w:rPr>
        <w:t>ی</w:t>
      </w:r>
      <w:r w:rsidRPr="002F3B9C">
        <w:rPr>
          <w:rFonts w:eastAsia="Times New Roman" w:cs="B Nazanin" w:hint="cs"/>
          <w:sz w:val="26"/>
          <w:szCs w:val="26"/>
          <w:rtl/>
        </w:rPr>
        <w:t xml:space="preserve"> (قطعات) اصلی تشکیل شده است؟ </w:t>
      </w:r>
      <w:r w:rsidR="00D13AA3" w:rsidRPr="002F3B9C">
        <w:rPr>
          <w:rFonts w:eastAsia="Times New Roman" w:cs="B Nazanin"/>
          <w:sz w:val="26"/>
          <w:szCs w:val="26"/>
          <w:rtl/>
        </w:rPr>
        <w:t>لطفاً</w:t>
      </w:r>
      <w:r w:rsidRPr="002F3B9C">
        <w:rPr>
          <w:rFonts w:eastAsia="Times New Roman" w:cs="B Nazanin" w:hint="cs"/>
          <w:sz w:val="26"/>
          <w:szCs w:val="26"/>
          <w:rtl/>
        </w:rPr>
        <w:t xml:space="preserve"> نحوه ارتباط این </w:t>
      </w:r>
      <w:r w:rsidR="00D13AA3" w:rsidRPr="002F3B9C">
        <w:rPr>
          <w:rFonts w:eastAsia="Times New Roman" w:cs="B Nazanin"/>
          <w:sz w:val="26"/>
          <w:szCs w:val="26"/>
          <w:rtl/>
        </w:rPr>
        <w:t>ز</w:t>
      </w:r>
      <w:r w:rsidR="00D13AA3" w:rsidRPr="002F3B9C">
        <w:rPr>
          <w:rFonts w:eastAsia="Times New Roman" w:cs="B Nazanin" w:hint="cs"/>
          <w:sz w:val="26"/>
          <w:szCs w:val="26"/>
          <w:rtl/>
        </w:rPr>
        <w:t>ی</w:t>
      </w:r>
      <w:r w:rsidR="00D13AA3" w:rsidRPr="002F3B9C">
        <w:rPr>
          <w:rFonts w:eastAsia="Times New Roman" w:cs="B Nazanin" w:hint="eastAsia"/>
          <w:sz w:val="26"/>
          <w:szCs w:val="26"/>
          <w:rtl/>
        </w:rPr>
        <w:t>رس</w:t>
      </w:r>
      <w:r w:rsidR="00D13AA3" w:rsidRPr="002F3B9C">
        <w:rPr>
          <w:rFonts w:eastAsia="Times New Roman" w:cs="B Nazanin" w:hint="cs"/>
          <w:sz w:val="26"/>
          <w:szCs w:val="26"/>
          <w:rtl/>
        </w:rPr>
        <w:t>ی</w:t>
      </w:r>
      <w:r w:rsidR="00D13AA3" w:rsidRPr="002F3B9C">
        <w:rPr>
          <w:rFonts w:eastAsia="Times New Roman" w:cs="B Nazanin" w:hint="eastAsia"/>
          <w:sz w:val="26"/>
          <w:szCs w:val="26"/>
          <w:rtl/>
        </w:rPr>
        <w:t>ستم‌ها</w:t>
      </w:r>
      <w:r w:rsidRPr="002F3B9C">
        <w:rPr>
          <w:rFonts w:eastAsia="Times New Roman" w:cs="B Nazanin" w:hint="cs"/>
          <w:sz w:val="26"/>
          <w:szCs w:val="26"/>
          <w:rtl/>
        </w:rPr>
        <w:t xml:space="preserve"> را با یکدیگر تشریح فرمایید.( در صورت لزوم اسناد و مستنداتی مانند نقشه و ... پیوست شود)</w:t>
      </w:r>
    </w:p>
    <w:p w:rsidR="004203B1" w:rsidRPr="002F3B9C" w:rsidRDefault="00D13AA3" w:rsidP="004203B1">
      <w:pPr>
        <w:pStyle w:val="FootnoteText"/>
        <w:widowControl/>
        <w:numPr>
          <w:ilvl w:val="0"/>
          <w:numId w:val="8"/>
        </w:numPr>
        <w:spacing w:line="360" w:lineRule="auto"/>
        <w:rPr>
          <w:rFonts w:eastAsia="Times New Roman" w:cs="B Nazanin"/>
          <w:sz w:val="26"/>
          <w:szCs w:val="26"/>
        </w:rPr>
      </w:pPr>
      <w:r w:rsidRPr="002F3B9C">
        <w:rPr>
          <w:rFonts w:eastAsia="Times New Roman" w:cs="B Nazanin"/>
          <w:sz w:val="26"/>
          <w:szCs w:val="26"/>
          <w:rtl/>
        </w:rPr>
        <w:t>کدام‌</w:t>
      </w:r>
      <w:r w:rsidRPr="002F3B9C">
        <w:rPr>
          <w:rFonts w:eastAsia="Times New Roman" w:cs="B Nazanin" w:hint="cs"/>
          <w:sz w:val="26"/>
          <w:szCs w:val="26"/>
          <w:rtl/>
        </w:rPr>
        <w:t>ی</w:t>
      </w:r>
      <w:r w:rsidRPr="002F3B9C">
        <w:rPr>
          <w:rFonts w:eastAsia="Times New Roman" w:cs="B Nazanin" w:hint="eastAsia"/>
          <w:sz w:val="26"/>
          <w:szCs w:val="26"/>
          <w:rtl/>
        </w:rPr>
        <w:t>ک</w:t>
      </w:r>
      <w:r w:rsidR="004203B1" w:rsidRPr="002F3B9C">
        <w:rPr>
          <w:rFonts w:eastAsia="Times New Roman" w:cs="B Nazanin" w:hint="cs"/>
          <w:sz w:val="26"/>
          <w:szCs w:val="26"/>
          <w:rtl/>
        </w:rPr>
        <w:t xml:space="preserve"> از اجزاء و </w:t>
      </w:r>
      <w:r w:rsidRPr="002F3B9C">
        <w:rPr>
          <w:rFonts w:eastAsia="Times New Roman" w:cs="B Nazanin"/>
          <w:sz w:val="26"/>
          <w:szCs w:val="26"/>
          <w:rtl/>
        </w:rPr>
        <w:t>ز</w:t>
      </w:r>
      <w:r w:rsidRPr="002F3B9C">
        <w:rPr>
          <w:rFonts w:eastAsia="Times New Roman" w:cs="B Nazanin" w:hint="cs"/>
          <w:sz w:val="26"/>
          <w:szCs w:val="26"/>
          <w:rtl/>
        </w:rPr>
        <w:t>ی</w:t>
      </w:r>
      <w:r w:rsidRPr="002F3B9C">
        <w:rPr>
          <w:rFonts w:eastAsia="Times New Roman" w:cs="B Nazanin" w:hint="eastAsia"/>
          <w:sz w:val="26"/>
          <w:szCs w:val="26"/>
          <w:rtl/>
        </w:rPr>
        <w:t>رس</w:t>
      </w:r>
      <w:r w:rsidRPr="002F3B9C">
        <w:rPr>
          <w:rFonts w:eastAsia="Times New Roman" w:cs="B Nazanin" w:hint="cs"/>
          <w:sz w:val="26"/>
          <w:szCs w:val="26"/>
          <w:rtl/>
        </w:rPr>
        <w:t>ی</w:t>
      </w:r>
      <w:r w:rsidRPr="002F3B9C">
        <w:rPr>
          <w:rFonts w:eastAsia="Times New Roman" w:cs="B Nazanin" w:hint="eastAsia"/>
          <w:sz w:val="26"/>
          <w:szCs w:val="26"/>
          <w:rtl/>
        </w:rPr>
        <w:t>ستم‌ها</w:t>
      </w:r>
      <w:r w:rsidRPr="002F3B9C">
        <w:rPr>
          <w:rFonts w:eastAsia="Times New Roman" w:cs="B Nazanin" w:hint="cs"/>
          <w:sz w:val="26"/>
          <w:szCs w:val="26"/>
          <w:rtl/>
        </w:rPr>
        <w:t>ی</w:t>
      </w:r>
      <w:r w:rsidR="004203B1" w:rsidRPr="002F3B9C">
        <w:rPr>
          <w:rFonts w:eastAsia="Times New Roman" w:cs="B Nazanin" w:hint="cs"/>
          <w:sz w:val="26"/>
          <w:szCs w:val="26"/>
          <w:rtl/>
        </w:rPr>
        <w:t xml:space="preserve"> این محصول، دانش بر بوده و حائز پیچیدگی فنی </w:t>
      </w:r>
      <w:r w:rsidRPr="002F3B9C">
        <w:rPr>
          <w:rFonts w:eastAsia="Times New Roman" w:cs="B Nazanin"/>
          <w:sz w:val="26"/>
          <w:szCs w:val="26"/>
          <w:rtl/>
        </w:rPr>
        <w:t>قابل‌توجه</w:t>
      </w:r>
      <w:r w:rsidR="004203B1" w:rsidRPr="002F3B9C">
        <w:rPr>
          <w:rFonts w:eastAsia="Times New Roman" w:cs="B Nazanin" w:hint="cs"/>
          <w:sz w:val="26"/>
          <w:szCs w:val="26"/>
          <w:rtl/>
        </w:rPr>
        <w:t xml:space="preserve"> است؟</w:t>
      </w:r>
    </w:p>
    <w:p w:rsidR="004203B1" w:rsidRPr="002F3B9C" w:rsidRDefault="004203B1" w:rsidP="0072255B">
      <w:pPr>
        <w:pStyle w:val="FootnoteText"/>
        <w:widowControl/>
        <w:numPr>
          <w:ilvl w:val="0"/>
          <w:numId w:val="8"/>
        </w:numPr>
        <w:spacing w:line="360" w:lineRule="auto"/>
        <w:rPr>
          <w:rFonts w:eastAsia="Times New Roman" w:cs="B Nazanin"/>
          <w:sz w:val="26"/>
          <w:szCs w:val="26"/>
        </w:rPr>
      </w:pPr>
      <w:r w:rsidRPr="002F3B9C">
        <w:rPr>
          <w:rFonts w:eastAsia="Times New Roman" w:cs="B Nazanin" w:hint="cs"/>
          <w:sz w:val="26"/>
          <w:szCs w:val="26"/>
          <w:rtl/>
        </w:rPr>
        <w:t>برای تولید اولین نمونه واقعی از این محصول در یک شرکت نیاز به چه میزان زمان وجود دارد؟</w:t>
      </w:r>
    </w:p>
    <w:p w:rsidR="004203B1" w:rsidRPr="002F3B9C" w:rsidRDefault="004203B1" w:rsidP="004203B1">
      <w:pPr>
        <w:pStyle w:val="FootnoteText"/>
        <w:widowControl/>
        <w:numPr>
          <w:ilvl w:val="0"/>
          <w:numId w:val="8"/>
        </w:numPr>
        <w:spacing w:line="360" w:lineRule="auto"/>
        <w:rPr>
          <w:rFonts w:eastAsia="Times New Roman" w:cs="B Nazanin"/>
          <w:sz w:val="26"/>
          <w:szCs w:val="26"/>
        </w:rPr>
      </w:pPr>
      <w:r w:rsidRPr="002F3B9C">
        <w:rPr>
          <w:rFonts w:eastAsia="Times New Roman" w:cs="B Nazanin" w:hint="cs"/>
          <w:sz w:val="26"/>
          <w:szCs w:val="26"/>
          <w:rtl/>
        </w:rPr>
        <w:t xml:space="preserve">برای تولید اولین نمونه واقعی از این محصول در یک شرکت نیاز به چه میزان </w:t>
      </w:r>
      <w:r w:rsidR="00D13AA3" w:rsidRPr="002F3B9C">
        <w:rPr>
          <w:rFonts w:eastAsia="Times New Roman" w:cs="B Nazanin"/>
          <w:sz w:val="26"/>
          <w:szCs w:val="26"/>
          <w:rtl/>
        </w:rPr>
        <w:t>سرما</w:t>
      </w:r>
      <w:r w:rsidR="00D13AA3" w:rsidRPr="002F3B9C">
        <w:rPr>
          <w:rFonts w:eastAsia="Times New Roman" w:cs="B Nazanin" w:hint="cs"/>
          <w:sz w:val="26"/>
          <w:szCs w:val="26"/>
          <w:rtl/>
        </w:rPr>
        <w:t>ی</w:t>
      </w:r>
      <w:r w:rsidR="00D13AA3" w:rsidRPr="002F3B9C">
        <w:rPr>
          <w:rFonts w:eastAsia="Times New Roman" w:cs="B Nazanin" w:hint="eastAsia"/>
          <w:sz w:val="26"/>
          <w:szCs w:val="26"/>
          <w:rtl/>
        </w:rPr>
        <w:t>ه‌گذار</w:t>
      </w:r>
      <w:r w:rsidR="00D13AA3" w:rsidRPr="002F3B9C">
        <w:rPr>
          <w:rFonts w:eastAsia="Times New Roman" w:cs="B Nazanin" w:hint="cs"/>
          <w:sz w:val="26"/>
          <w:szCs w:val="26"/>
          <w:rtl/>
        </w:rPr>
        <w:t>ی</w:t>
      </w:r>
      <w:r w:rsidRPr="002F3B9C">
        <w:rPr>
          <w:rFonts w:eastAsia="Times New Roman" w:cs="B Nazanin" w:hint="cs"/>
          <w:sz w:val="26"/>
          <w:szCs w:val="26"/>
          <w:rtl/>
        </w:rPr>
        <w:t xml:space="preserve"> در بخش تحقیق و توسعه وجود دارد؟</w:t>
      </w:r>
    </w:p>
    <w:p w:rsidR="004203B1" w:rsidRPr="002F3B9C" w:rsidRDefault="004203B1" w:rsidP="004203B1">
      <w:pPr>
        <w:pStyle w:val="FootnoteText"/>
        <w:widowControl/>
        <w:numPr>
          <w:ilvl w:val="0"/>
          <w:numId w:val="8"/>
        </w:numPr>
        <w:spacing w:line="360" w:lineRule="auto"/>
        <w:rPr>
          <w:rFonts w:eastAsia="Times New Roman" w:cs="B Nazanin"/>
          <w:sz w:val="26"/>
          <w:szCs w:val="26"/>
        </w:rPr>
      </w:pPr>
      <w:r w:rsidRPr="002F3B9C">
        <w:rPr>
          <w:rFonts w:eastAsia="Times New Roman" w:cs="B Nazanin" w:hint="cs"/>
          <w:sz w:val="26"/>
          <w:szCs w:val="26"/>
          <w:rtl/>
        </w:rPr>
        <w:t>برای تولید اولین نمونه واقعی از این محصول در یک شرکت نیاز به چه تعداد منابع انسانی در سطوح مختلف علمی در بخش تحقیق و توسعه وجود دارد؟</w:t>
      </w:r>
    </w:p>
    <w:p w:rsidR="007917B1" w:rsidRPr="002F3B9C" w:rsidRDefault="007917B1" w:rsidP="004203B1">
      <w:pPr>
        <w:pStyle w:val="FootnoteText"/>
        <w:widowControl/>
        <w:numPr>
          <w:ilvl w:val="0"/>
          <w:numId w:val="8"/>
        </w:numPr>
        <w:spacing w:line="360" w:lineRule="auto"/>
        <w:rPr>
          <w:rFonts w:eastAsia="Times New Roman" w:cs="B Nazanin"/>
          <w:sz w:val="26"/>
          <w:szCs w:val="26"/>
          <w:rtl/>
        </w:rPr>
        <w:sectPr w:rsidR="007917B1" w:rsidRPr="002F3B9C" w:rsidSect="00622B31">
          <w:footerReference w:type="default" r:id="rId33"/>
          <w:pgSz w:w="11907" w:h="16839" w:code="9"/>
          <w:pgMar w:top="1350" w:right="1440" w:bottom="1170" w:left="1440" w:header="720" w:footer="720" w:gutter="0"/>
          <w:pgNumType w:fmt="arabicAlpha" w:start="2"/>
          <w:cols w:space="720"/>
          <w:docGrid w:linePitch="360"/>
        </w:sectPr>
      </w:pPr>
    </w:p>
    <w:p w:rsidR="007917B1" w:rsidRPr="002F3B9C" w:rsidRDefault="007917B1" w:rsidP="007917B1">
      <w:pPr>
        <w:pStyle w:val="FootnoteText"/>
        <w:widowControl/>
        <w:spacing w:line="360" w:lineRule="auto"/>
        <w:ind w:firstLine="0"/>
        <w:rPr>
          <w:rFonts w:eastAsia="Times New Roman" w:cs="B Nazanin"/>
          <w:sz w:val="26"/>
          <w:szCs w:val="26"/>
        </w:rPr>
      </w:pPr>
    </w:p>
    <w:p w:rsidR="007917B1" w:rsidRPr="002F3B9C" w:rsidRDefault="004203B1" w:rsidP="007917B1">
      <w:pPr>
        <w:pStyle w:val="FootnoteText"/>
        <w:widowControl/>
        <w:numPr>
          <w:ilvl w:val="0"/>
          <w:numId w:val="8"/>
        </w:numPr>
        <w:spacing w:line="360" w:lineRule="auto"/>
        <w:rPr>
          <w:rFonts w:eastAsia="Times New Roman" w:cs="B Nazanin"/>
          <w:sz w:val="26"/>
          <w:szCs w:val="26"/>
        </w:rPr>
      </w:pPr>
      <w:r w:rsidRPr="002F3B9C">
        <w:rPr>
          <w:rFonts w:eastAsia="Times New Roman" w:cs="B Nazanin" w:hint="cs"/>
          <w:sz w:val="26"/>
          <w:szCs w:val="26"/>
          <w:rtl/>
        </w:rPr>
        <w:t>سرعت تحولات فنی و تکنولوژیک در این محصول چقدر است؟</w:t>
      </w:r>
    </w:p>
    <w:p w:rsidR="007917B1" w:rsidRPr="002F3B9C" w:rsidRDefault="007917B1" w:rsidP="007917B1">
      <w:pPr>
        <w:pStyle w:val="FootnoteText"/>
        <w:widowControl/>
        <w:numPr>
          <w:ilvl w:val="0"/>
          <w:numId w:val="8"/>
        </w:numPr>
        <w:spacing w:line="360" w:lineRule="auto"/>
        <w:rPr>
          <w:rFonts w:eastAsia="Times New Roman" w:cs="B Nazanin"/>
          <w:sz w:val="26"/>
          <w:szCs w:val="26"/>
        </w:rPr>
      </w:pPr>
      <w:r w:rsidRPr="002F3B9C">
        <w:rPr>
          <w:rFonts w:eastAsia="Times New Roman" w:cs="B Nazanin" w:hint="cs"/>
          <w:sz w:val="26"/>
          <w:szCs w:val="26"/>
          <w:rtl/>
        </w:rPr>
        <w:t xml:space="preserve">تولیدکنندگان مطرح جهانی این محصول چه </w:t>
      </w:r>
      <w:r w:rsidR="00D13AA3" w:rsidRPr="002F3B9C">
        <w:rPr>
          <w:rFonts w:eastAsia="Times New Roman" w:cs="B Nazanin"/>
          <w:sz w:val="26"/>
          <w:szCs w:val="26"/>
          <w:rtl/>
        </w:rPr>
        <w:t>شرکت‌ها</w:t>
      </w:r>
      <w:r w:rsidR="00D13AA3" w:rsidRPr="002F3B9C">
        <w:rPr>
          <w:rFonts w:eastAsia="Times New Roman" w:cs="B Nazanin" w:hint="cs"/>
          <w:sz w:val="26"/>
          <w:szCs w:val="26"/>
          <w:rtl/>
        </w:rPr>
        <w:t>یی</w:t>
      </w:r>
      <w:r w:rsidRPr="002F3B9C">
        <w:rPr>
          <w:rFonts w:eastAsia="Times New Roman" w:cs="B Nazanin" w:hint="cs"/>
          <w:sz w:val="26"/>
          <w:szCs w:val="26"/>
          <w:rtl/>
        </w:rPr>
        <w:t xml:space="preserve"> هستند؟ </w:t>
      </w:r>
      <w:r w:rsidR="00D13AA3" w:rsidRPr="002F3B9C">
        <w:rPr>
          <w:rFonts w:eastAsia="Times New Roman" w:cs="B Nazanin"/>
          <w:sz w:val="26"/>
          <w:szCs w:val="26"/>
          <w:rtl/>
        </w:rPr>
        <w:t>لطفاً</w:t>
      </w:r>
      <w:r w:rsidRPr="002F3B9C">
        <w:rPr>
          <w:rFonts w:eastAsia="Times New Roman" w:cs="B Nazanin" w:hint="cs"/>
          <w:sz w:val="26"/>
          <w:szCs w:val="26"/>
          <w:rtl/>
        </w:rPr>
        <w:t xml:space="preserve"> کیفیت و </w:t>
      </w:r>
      <w:r w:rsidR="00D13AA3" w:rsidRPr="002F3B9C">
        <w:rPr>
          <w:rFonts w:eastAsia="Times New Roman" w:cs="B Nazanin"/>
          <w:sz w:val="26"/>
          <w:szCs w:val="26"/>
          <w:rtl/>
        </w:rPr>
        <w:t>و</w:t>
      </w:r>
      <w:r w:rsidR="00D13AA3" w:rsidRPr="002F3B9C">
        <w:rPr>
          <w:rFonts w:eastAsia="Times New Roman" w:cs="B Nazanin" w:hint="cs"/>
          <w:sz w:val="26"/>
          <w:szCs w:val="26"/>
          <w:rtl/>
        </w:rPr>
        <w:t>ی</w:t>
      </w:r>
      <w:r w:rsidR="00D13AA3" w:rsidRPr="002F3B9C">
        <w:rPr>
          <w:rFonts w:eastAsia="Times New Roman" w:cs="B Nazanin" w:hint="eastAsia"/>
          <w:sz w:val="26"/>
          <w:szCs w:val="26"/>
          <w:rtl/>
        </w:rPr>
        <w:t>ژگ</w:t>
      </w:r>
      <w:r w:rsidR="00D13AA3" w:rsidRPr="002F3B9C">
        <w:rPr>
          <w:rFonts w:eastAsia="Times New Roman" w:cs="B Nazanin" w:hint="cs"/>
          <w:sz w:val="26"/>
          <w:szCs w:val="26"/>
          <w:rtl/>
        </w:rPr>
        <w:t>ی‌</w:t>
      </w:r>
      <w:r w:rsidR="00D13AA3" w:rsidRPr="002F3B9C">
        <w:rPr>
          <w:rFonts w:eastAsia="Times New Roman" w:cs="B Nazanin" w:hint="eastAsia"/>
          <w:sz w:val="26"/>
          <w:szCs w:val="26"/>
          <w:rtl/>
        </w:rPr>
        <w:t>ها</w:t>
      </w:r>
      <w:r w:rsidR="00D13AA3" w:rsidRPr="002F3B9C">
        <w:rPr>
          <w:rFonts w:eastAsia="Times New Roman" w:cs="B Nazanin" w:hint="cs"/>
          <w:sz w:val="26"/>
          <w:szCs w:val="26"/>
          <w:rtl/>
        </w:rPr>
        <w:t>ی</w:t>
      </w:r>
      <w:r w:rsidRPr="002F3B9C">
        <w:rPr>
          <w:rFonts w:eastAsia="Times New Roman" w:cs="B Nazanin" w:hint="cs"/>
          <w:sz w:val="26"/>
          <w:szCs w:val="26"/>
          <w:rtl/>
        </w:rPr>
        <w:t xml:space="preserve"> فنی محصول این تولیدکنندگان را با یکدیگر مقایسه نمایید؟</w:t>
      </w:r>
    </w:p>
    <w:p w:rsidR="007917B1" w:rsidRPr="002F3B9C" w:rsidRDefault="00D13AA3" w:rsidP="007917B1">
      <w:pPr>
        <w:pStyle w:val="FootnoteText"/>
        <w:widowControl/>
        <w:numPr>
          <w:ilvl w:val="0"/>
          <w:numId w:val="8"/>
        </w:numPr>
        <w:spacing w:line="360" w:lineRule="auto"/>
        <w:rPr>
          <w:rFonts w:eastAsia="Times New Roman" w:cs="B Nazanin"/>
          <w:sz w:val="26"/>
          <w:szCs w:val="26"/>
        </w:rPr>
      </w:pPr>
      <w:r w:rsidRPr="002F3B9C">
        <w:rPr>
          <w:rFonts w:eastAsia="Times New Roman" w:cs="B Nazanin"/>
          <w:sz w:val="26"/>
          <w:szCs w:val="26"/>
          <w:rtl/>
        </w:rPr>
        <w:t>نوآور</w:t>
      </w:r>
      <w:r w:rsidRPr="002F3B9C">
        <w:rPr>
          <w:rFonts w:eastAsia="Times New Roman" w:cs="B Nazanin" w:hint="cs"/>
          <w:sz w:val="26"/>
          <w:szCs w:val="26"/>
          <w:rtl/>
        </w:rPr>
        <w:t>ی‌</w:t>
      </w:r>
      <w:r w:rsidRPr="002F3B9C">
        <w:rPr>
          <w:rFonts w:eastAsia="Times New Roman" w:cs="B Nazanin" w:hint="eastAsia"/>
          <w:sz w:val="26"/>
          <w:szCs w:val="26"/>
          <w:rtl/>
        </w:rPr>
        <w:t>ها</w:t>
      </w:r>
      <w:r w:rsidRPr="002F3B9C">
        <w:rPr>
          <w:rFonts w:eastAsia="Times New Roman" w:cs="B Nazanin" w:hint="cs"/>
          <w:sz w:val="26"/>
          <w:szCs w:val="26"/>
          <w:rtl/>
        </w:rPr>
        <w:t>ی</w:t>
      </w:r>
      <w:r w:rsidR="007917B1" w:rsidRPr="002F3B9C">
        <w:rPr>
          <w:rFonts w:eastAsia="Times New Roman" w:cs="B Nazanin" w:hint="cs"/>
          <w:sz w:val="26"/>
          <w:szCs w:val="26"/>
          <w:rtl/>
        </w:rPr>
        <w:t xml:space="preserve"> </w:t>
      </w:r>
      <w:r w:rsidRPr="002F3B9C">
        <w:rPr>
          <w:rFonts w:eastAsia="Times New Roman" w:cs="B Nazanin"/>
          <w:sz w:val="26"/>
          <w:szCs w:val="26"/>
          <w:rtl/>
        </w:rPr>
        <w:t>تول</w:t>
      </w:r>
      <w:r w:rsidRPr="002F3B9C">
        <w:rPr>
          <w:rFonts w:eastAsia="Times New Roman" w:cs="B Nazanin" w:hint="cs"/>
          <w:sz w:val="26"/>
          <w:szCs w:val="26"/>
          <w:rtl/>
        </w:rPr>
        <w:t>ی</w:t>
      </w:r>
      <w:r w:rsidRPr="002F3B9C">
        <w:rPr>
          <w:rFonts w:eastAsia="Times New Roman" w:cs="B Nazanin" w:hint="eastAsia"/>
          <w:sz w:val="26"/>
          <w:szCs w:val="26"/>
          <w:rtl/>
        </w:rPr>
        <w:t>دکنندگان</w:t>
      </w:r>
      <w:r w:rsidR="007917B1" w:rsidRPr="002F3B9C">
        <w:rPr>
          <w:rFonts w:eastAsia="Times New Roman" w:cs="B Nazanin" w:hint="cs"/>
          <w:sz w:val="26"/>
          <w:szCs w:val="26"/>
          <w:rtl/>
        </w:rPr>
        <w:t xml:space="preserve"> برتر جهانی این محصول را در چند سال اخیر تشریح فرمایید.</w:t>
      </w:r>
    </w:p>
    <w:p w:rsidR="007917B1" w:rsidRPr="002F3B9C" w:rsidRDefault="007917B1" w:rsidP="007917B1">
      <w:pPr>
        <w:pStyle w:val="FootnoteText"/>
        <w:widowControl/>
        <w:numPr>
          <w:ilvl w:val="0"/>
          <w:numId w:val="8"/>
        </w:numPr>
        <w:spacing w:line="360" w:lineRule="auto"/>
        <w:rPr>
          <w:rFonts w:eastAsia="Times New Roman" w:cs="B Nazanin"/>
          <w:sz w:val="26"/>
          <w:szCs w:val="26"/>
        </w:rPr>
      </w:pPr>
      <w:r w:rsidRPr="002F3B9C">
        <w:rPr>
          <w:rFonts w:eastAsia="Times New Roman" w:cs="B Nazanin" w:hint="cs"/>
          <w:sz w:val="26"/>
          <w:szCs w:val="26"/>
          <w:rtl/>
        </w:rPr>
        <w:t xml:space="preserve">کارایی یا اثربخشی محصول را با تمرکز بر کدام </w:t>
      </w:r>
      <w:r w:rsidR="00D13AA3" w:rsidRPr="002F3B9C">
        <w:rPr>
          <w:rFonts w:eastAsia="Times New Roman" w:cs="B Nazanin"/>
          <w:sz w:val="26"/>
          <w:szCs w:val="26"/>
          <w:rtl/>
        </w:rPr>
        <w:t>و</w:t>
      </w:r>
      <w:r w:rsidR="00D13AA3" w:rsidRPr="002F3B9C">
        <w:rPr>
          <w:rFonts w:eastAsia="Times New Roman" w:cs="B Nazanin" w:hint="cs"/>
          <w:sz w:val="26"/>
          <w:szCs w:val="26"/>
          <w:rtl/>
        </w:rPr>
        <w:t>ی</w:t>
      </w:r>
      <w:r w:rsidR="00D13AA3" w:rsidRPr="002F3B9C">
        <w:rPr>
          <w:rFonts w:eastAsia="Times New Roman" w:cs="B Nazanin" w:hint="eastAsia"/>
          <w:sz w:val="26"/>
          <w:szCs w:val="26"/>
          <w:rtl/>
        </w:rPr>
        <w:t>ژگ</w:t>
      </w:r>
      <w:r w:rsidR="00D13AA3" w:rsidRPr="002F3B9C">
        <w:rPr>
          <w:rFonts w:eastAsia="Times New Roman" w:cs="B Nazanin" w:hint="cs"/>
          <w:sz w:val="26"/>
          <w:szCs w:val="26"/>
          <w:rtl/>
        </w:rPr>
        <w:t>ی‌</w:t>
      </w:r>
      <w:r w:rsidR="00D13AA3" w:rsidRPr="002F3B9C">
        <w:rPr>
          <w:rFonts w:eastAsia="Times New Roman" w:cs="B Nazanin" w:hint="eastAsia"/>
          <w:sz w:val="26"/>
          <w:szCs w:val="26"/>
          <w:rtl/>
        </w:rPr>
        <w:t>ها</w:t>
      </w:r>
      <w:r w:rsidR="00D13AA3" w:rsidRPr="002F3B9C">
        <w:rPr>
          <w:rFonts w:eastAsia="Times New Roman" w:cs="B Nazanin" w:hint="cs"/>
          <w:sz w:val="26"/>
          <w:szCs w:val="26"/>
          <w:rtl/>
        </w:rPr>
        <w:t>ی</w:t>
      </w:r>
      <w:r w:rsidRPr="002F3B9C">
        <w:rPr>
          <w:rFonts w:eastAsia="Times New Roman" w:cs="B Nazanin" w:hint="cs"/>
          <w:sz w:val="26"/>
          <w:szCs w:val="26"/>
          <w:rtl/>
        </w:rPr>
        <w:t xml:space="preserve"> محصول </w:t>
      </w:r>
      <w:r w:rsidR="00D13AA3" w:rsidRPr="002F3B9C">
        <w:rPr>
          <w:rFonts w:eastAsia="Times New Roman" w:cs="B Nazanin"/>
          <w:sz w:val="26"/>
          <w:szCs w:val="26"/>
          <w:rtl/>
        </w:rPr>
        <w:t>م</w:t>
      </w:r>
      <w:r w:rsidR="00D13AA3" w:rsidRPr="002F3B9C">
        <w:rPr>
          <w:rFonts w:eastAsia="Times New Roman" w:cs="B Nazanin" w:hint="cs"/>
          <w:sz w:val="26"/>
          <w:szCs w:val="26"/>
          <w:rtl/>
        </w:rPr>
        <w:t>ی‌</w:t>
      </w:r>
      <w:r w:rsidR="00D13AA3" w:rsidRPr="002F3B9C">
        <w:rPr>
          <w:rFonts w:eastAsia="Times New Roman" w:cs="B Nazanin" w:hint="eastAsia"/>
          <w:sz w:val="26"/>
          <w:szCs w:val="26"/>
          <w:rtl/>
        </w:rPr>
        <w:t>توان</w:t>
      </w:r>
      <w:r w:rsidRPr="002F3B9C">
        <w:rPr>
          <w:rFonts w:eastAsia="Times New Roman" w:cs="B Nazanin" w:hint="cs"/>
          <w:sz w:val="26"/>
          <w:szCs w:val="26"/>
          <w:rtl/>
        </w:rPr>
        <w:t xml:space="preserve"> ارتقاء داد؟</w:t>
      </w:r>
    </w:p>
    <w:p w:rsidR="007917B1" w:rsidRPr="002F3B9C" w:rsidRDefault="007917B1" w:rsidP="007917B1">
      <w:pPr>
        <w:jc w:val="both"/>
        <w:rPr>
          <w:rFonts w:ascii="Arial" w:hAnsi="Arial" w:cs="B Nazanin"/>
          <w:rtl/>
        </w:rPr>
      </w:pPr>
    </w:p>
    <w:p w:rsidR="007917B1" w:rsidRPr="002F3B9C" w:rsidRDefault="007917B1" w:rsidP="007917B1">
      <w:pPr>
        <w:jc w:val="both"/>
        <w:rPr>
          <w:rFonts w:ascii="Arial" w:hAnsi="Arial" w:cs="B Nazanin"/>
          <w:rtl/>
        </w:rPr>
      </w:pPr>
    </w:p>
    <w:p w:rsidR="007917B1" w:rsidRPr="002F3B9C" w:rsidRDefault="007917B1" w:rsidP="007917B1">
      <w:pPr>
        <w:jc w:val="both"/>
        <w:rPr>
          <w:rFonts w:ascii="Arial" w:hAnsi="Arial" w:cs="B Nazanin"/>
          <w:szCs w:val="24"/>
          <w:rtl/>
        </w:rPr>
      </w:pPr>
      <w:r w:rsidRPr="002F3B9C">
        <w:rPr>
          <w:rFonts w:ascii="Arial" w:hAnsi="Arial" w:cs="B Nazanin" w:hint="cs"/>
          <w:szCs w:val="24"/>
          <w:rtl/>
        </w:rPr>
        <w:t>شرکت ....................................... با شماره ثبت .................................... و شناسه ملّی ............................................... به نما</w:t>
      </w:r>
      <w:r w:rsidR="008E048E" w:rsidRPr="002F3B9C">
        <w:rPr>
          <w:rFonts w:ascii="Arial" w:hAnsi="Arial" w:cs="B Nazanin" w:hint="cs"/>
          <w:szCs w:val="24"/>
          <w:rtl/>
        </w:rPr>
        <w:t xml:space="preserve">یندگی </w:t>
      </w:r>
      <w:r w:rsidRPr="002F3B9C">
        <w:rPr>
          <w:rFonts w:ascii="Arial" w:hAnsi="Arial" w:cs="B Nazanin" w:hint="cs"/>
          <w:szCs w:val="24"/>
          <w:rtl/>
        </w:rPr>
        <w:t xml:space="preserve">آقای / خانم........................................... به شماره ملّی................................................... با سمت </w:t>
      </w:r>
      <w:r w:rsidRPr="002F3B9C">
        <w:rPr>
          <w:rFonts w:ascii="Arial" w:hAnsi="Arial" w:cs="B Nazanin" w:hint="cs"/>
          <w:b/>
          <w:bCs/>
          <w:szCs w:val="24"/>
          <w:u w:val="single"/>
          <w:rtl/>
        </w:rPr>
        <w:t>مدیرعامل</w:t>
      </w:r>
      <w:r w:rsidRPr="002F3B9C">
        <w:rPr>
          <w:rFonts w:ascii="Arial" w:hAnsi="Arial" w:cs="B Nazanin" w:hint="cs"/>
          <w:szCs w:val="24"/>
          <w:rtl/>
        </w:rPr>
        <w:t xml:space="preserve"> با امضاء این برگه متعهد می</w:t>
      </w:r>
      <w:r w:rsidRPr="002F3B9C">
        <w:rPr>
          <w:rFonts w:ascii="Arial" w:hAnsi="Arial" w:cs="B Nazanin" w:hint="cs"/>
          <w:szCs w:val="24"/>
          <w:rtl/>
        </w:rPr>
        <w:softHyphen/>
        <w:t xml:space="preserve">شود اطلاعات مندرج در این صفحات صحیح و کامل و با دقت کافی است </w:t>
      </w:r>
      <w:r w:rsidR="00D13AA3" w:rsidRPr="002F3B9C">
        <w:rPr>
          <w:rFonts w:ascii="Arial" w:hAnsi="Arial" w:cs="B Nazanin"/>
          <w:szCs w:val="24"/>
          <w:rtl/>
        </w:rPr>
        <w:t>ضمناً</w:t>
      </w:r>
      <w:r w:rsidRPr="002F3B9C">
        <w:rPr>
          <w:rFonts w:ascii="Arial" w:hAnsi="Arial" w:cs="B Nazanin" w:hint="cs"/>
          <w:szCs w:val="24"/>
          <w:rtl/>
        </w:rPr>
        <w:t xml:space="preserve"> از هرگونه پاسخی که معاونت</w:t>
      </w:r>
      <w:r w:rsidRPr="002F3B9C">
        <w:rPr>
          <w:rFonts w:ascii="Arial" w:hAnsi="Arial" w:cs="B Nazanin"/>
          <w:szCs w:val="24"/>
          <w:rtl/>
        </w:rPr>
        <w:t xml:space="preserve"> </w:t>
      </w:r>
      <w:r w:rsidRPr="002F3B9C">
        <w:rPr>
          <w:rFonts w:ascii="Arial" w:hAnsi="Arial" w:cs="B Nazanin" w:hint="cs"/>
          <w:szCs w:val="24"/>
          <w:rtl/>
        </w:rPr>
        <w:t>علمی</w:t>
      </w:r>
      <w:r w:rsidRPr="002F3B9C">
        <w:rPr>
          <w:rFonts w:ascii="Arial" w:hAnsi="Arial" w:cs="B Nazanin"/>
          <w:szCs w:val="24"/>
          <w:rtl/>
        </w:rPr>
        <w:t xml:space="preserve"> </w:t>
      </w:r>
      <w:r w:rsidRPr="002F3B9C">
        <w:rPr>
          <w:rFonts w:ascii="Arial" w:hAnsi="Arial" w:cs="B Nazanin" w:hint="cs"/>
          <w:szCs w:val="24"/>
          <w:rtl/>
        </w:rPr>
        <w:t>و</w:t>
      </w:r>
      <w:r w:rsidRPr="002F3B9C">
        <w:rPr>
          <w:rFonts w:ascii="Arial" w:hAnsi="Arial" w:cs="B Nazanin"/>
          <w:szCs w:val="24"/>
          <w:rtl/>
        </w:rPr>
        <w:t xml:space="preserve"> </w:t>
      </w:r>
      <w:r w:rsidRPr="002F3B9C">
        <w:rPr>
          <w:rFonts w:ascii="Arial" w:hAnsi="Arial" w:cs="B Nazanin" w:hint="cs"/>
          <w:szCs w:val="24"/>
          <w:rtl/>
        </w:rPr>
        <w:t>فناوری</w:t>
      </w:r>
      <w:r w:rsidRPr="002F3B9C">
        <w:rPr>
          <w:rFonts w:ascii="Arial" w:hAnsi="Arial" w:cs="B Nazanin"/>
          <w:szCs w:val="24"/>
          <w:rtl/>
        </w:rPr>
        <w:t xml:space="preserve"> </w:t>
      </w:r>
      <w:r w:rsidRPr="002F3B9C">
        <w:rPr>
          <w:rFonts w:ascii="Arial" w:hAnsi="Arial" w:cs="B Nazanin" w:hint="cs"/>
          <w:szCs w:val="24"/>
          <w:rtl/>
        </w:rPr>
        <w:t>ریاست</w:t>
      </w:r>
      <w:r w:rsidRPr="002F3B9C">
        <w:rPr>
          <w:rFonts w:ascii="Arial" w:hAnsi="Arial" w:cs="B Nazanin"/>
          <w:szCs w:val="24"/>
          <w:rtl/>
        </w:rPr>
        <w:t xml:space="preserve"> </w:t>
      </w:r>
      <w:r w:rsidRPr="002F3B9C">
        <w:rPr>
          <w:rFonts w:ascii="Arial" w:hAnsi="Arial" w:cs="B Nazanin" w:hint="cs"/>
          <w:szCs w:val="24"/>
          <w:rtl/>
        </w:rPr>
        <w:t>جمهوری</w:t>
      </w:r>
      <w:r w:rsidR="00C86E35">
        <w:rPr>
          <w:rFonts w:ascii="Arial" w:hAnsi="Arial" w:cs="B Nazanin"/>
          <w:szCs w:val="24"/>
          <w:rtl/>
        </w:rPr>
        <w:t xml:space="preserve"> </w:t>
      </w:r>
      <w:r w:rsidRPr="002F3B9C">
        <w:rPr>
          <w:rFonts w:ascii="Arial" w:hAnsi="Arial" w:cs="B Nazanin" w:hint="cs"/>
          <w:szCs w:val="24"/>
          <w:rtl/>
        </w:rPr>
        <w:t>یا کارگزاران و کارشناسان آن سازمان را</w:t>
      </w:r>
      <w:r w:rsidRPr="002F3B9C">
        <w:rPr>
          <w:rFonts w:ascii="Arial" w:hAnsi="Arial" w:cs="B Nazanin"/>
          <w:szCs w:val="24"/>
          <w:rtl/>
        </w:rPr>
        <w:t xml:space="preserve"> </w:t>
      </w:r>
      <w:r w:rsidR="00D13AA3" w:rsidRPr="002F3B9C">
        <w:rPr>
          <w:rFonts w:ascii="Arial" w:hAnsi="Arial" w:cs="B Nazanin"/>
          <w:szCs w:val="24"/>
          <w:rtl/>
        </w:rPr>
        <w:t>به‌اشتباه</w:t>
      </w:r>
      <w:r w:rsidRPr="002F3B9C">
        <w:rPr>
          <w:rFonts w:ascii="Arial" w:hAnsi="Arial" w:cs="B Nazanin"/>
          <w:szCs w:val="24"/>
          <w:rtl/>
        </w:rPr>
        <w:t xml:space="preserve"> </w:t>
      </w:r>
      <w:r w:rsidR="00F84096" w:rsidRPr="002F3B9C">
        <w:rPr>
          <w:rFonts w:ascii="Arial" w:hAnsi="Arial" w:cs="B Nazanin"/>
          <w:szCs w:val="24"/>
          <w:rtl/>
        </w:rPr>
        <w:t>ب</w:t>
      </w:r>
      <w:r w:rsidR="00F84096" w:rsidRPr="002F3B9C">
        <w:rPr>
          <w:rFonts w:ascii="Arial" w:hAnsi="Arial" w:cs="B Nazanin" w:hint="cs"/>
          <w:szCs w:val="24"/>
          <w:rtl/>
        </w:rPr>
        <w:t>یندازد</w:t>
      </w:r>
      <w:r w:rsidRPr="002F3B9C">
        <w:rPr>
          <w:rFonts w:ascii="Arial" w:hAnsi="Arial" w:cs="B Nazanin"/>
          <w:szCs w:val="24"/>
          <w:rtl/>
        </w:rPr>
        <w:t xml:space="preserve"> </w:t>
      </w:r>
      <w:r w:rsidRPr="002F3B9C">
        <w:rPr>
          <w:rFonts w:ascii="Arial" w:hAnsi="Arial" w:cs="B Nazanin" w:hint="cs"/>
          <w:szCs w:val="24"/>
          <w:rtl/>
        </w:rPr>
        <w:t>پرهیز</w:t>
      </w:r>
      <w:r w:rsidRPr="002F3B9C">
        <w:rPr>
          <w:rFonts w:ascii="Arial" w:hAnsi="Arial" w:cs="B Nazanin"/>
          <w:szCs w:val="24"/>
          <w:rtl/>
        </w:rPr>
        <w:t xml:space="preserve"> </w:t>
      </w:r>
      <w:r w:rsidRPr="002F3B9C">
        <w:rPr>
          <w:rFonts w:ascii="Arial" w:hAnsi="Arial" w:cs="B Nazanin" w:hint="cs"/>
          <w:szCs w:val="24"/>
          <w:rtl/>
        </w:rPr>
        <w:t>نموده</w:t>
      </w:r>
      <w:r w:rsidRPr="002F3B9C">
        <w:rPr>
          <w:rFonts w:ascii="Arial" w:hAnsi="Arial" w:cs="B Nazanin"/>
          <w:szCs w:val="24"/>
          <w:rtl/>
        </w:rPr>
        <w:t xml:space="preserve"> </w:t>
      </w:r>
      <w:r w:rsidRPr="002F3B9C">
        <w:rPr>
          <w:rFonts w:ascii="Arial" w:hAnsi="Arial" w:cs="B Nazanin" w:hint="cs"/>
          <w:szCs w:val="24"/>
          <w:rtl/>
        </w:rPr>
        <w:t>است</w:t>
      </w:r>
      <w:r w:rsidR="00C86E35">
        <w:rPr>
          <w:rFonts w:ascii="Arial" w:hAnsi="Arial" w:cs="B Nazanin"/>
          <w:szCs w:val="24"/>
          <w:rtl/>
        </w:rPr>
        <w:t xml:space="preserve"> </w:t>
      </w:r>
      <w:r w:rsidRPr="002F3B9C">
        <w:rPr>
          <w:rFonts w:ascii="Arial" w:hAnsi="Arial" w:cs="B Nazanin" w:hint="cs"/>
          <w:szCs w:val="24"/>
          <w:rtl/>
        </w:rPr>
        <w:t xml:space="preserve">و </w:t>
      </w:r>
      <w:r w:rsidR="00F84096" w:rsidRPr="002F3B9C">
        <w:rPr>
          <w:rFonts w:ascii="Arial" w:hAnsi="Arial" w:cs="B Nazanin"/>
          <w:szCs w:val="24"/>
          <w:rtl/>
        </w:rPr>
        <w:t>بااطلاع</w:t>
      </w:r>
      <w:r w:rsidRPr="002F3B9C">
        <w:rPr>
          <w:rFonts w:ascii="Arial" w:hAnsi="Arial" w:cs="B Nazanin" w:hint="cs"/>
          <w:szCs w:val="24"/>
          <w:rtl/>
        </w:rPr>
        <w:t xml:space="preserve"> کامل از کلیه</w:t>
      </w:r>
      <w:r w:rsidRPr="002F3B9C">
        <w:rPr>
          <w:rFonts w:ascii="Arial" w:hAnsi="Arial" w:cs="B Nazanin"/>
          <w:szCs w:val="24"/>
          <w:rtl/>
        </w:rPr>
        <w:t xml:space="preserve"> </w:t>
      </w:r>
      <w:r w:rsidRPr="002F3B9C">
        <w:rPr>
          <w:rFonts w:ascii="Arial" w:hAnsi="Arial" w:cs="B Nazanin" w:hint="cs"/>
          <w:szCs w:val="24"/>
          <w:rtl/>
        </w:rPr>
        <w:t>عواقب</w:t>
      </w:r>
      <w:r w:rsidRPr="002F3B9C">
        <w:rPr>
          <w:rFonts w:ascii="Arial" w:hAnsi="Arial" w:cs="B Nazanin"/>
          <w:szCs w:val="24"/>
          <w:rtl/>
        </w:rPr>
        <w:t xml:space="preserve"> </w:t>
      </w:r>
      <w:r w:rsidRPr="002F3B9C">
        <w:rPr>
          <w:rFonts w:ascii="Arial" w:hAnsi="Arial" w:cs="B Nazanin" w:hint="cs"/>
          <w:szCs w:val="24"/>
          <w:rtl/>
        </w:rPr>
        <w:t>قانونی</w:t>
      </w:r>
      <w:r w:rsidRPr="002F3B9C">
        <w:rPr>
          <w:rFonts w:ascii="Arial" w:hAnsi="Arial" w:cs="B Nazanin"/>
          <w:szCs w:val="24"/>
          <w:rtl/>
        </w:rPr>
        <w:t xml:space="preserve"> </w:t>
      </w:r>
      <w:r w:rsidRPr="002F3B9C">
        <w:rPr>
          <w:rFonts w:ascii="Arial" w:hAnsi="Arial" w:cs="B Nazanin" w:hint="cs"/>
          <w:szCs w:val="24"/>
          <w:rtl/>
        </w:rPr>
        <w:t>این موضوع مسئولیت آن</w:t>
      </w:r>
      <w:r w:rsidRPr="002F3B9C">
        <w:rPr>
          <w:rFonts w:ascii="Arial" w:hAnsi="Arial" w:cs="B Nazanin"/>
          <w:szCs w:val="24"/>
          <w:rtl/>
        </w:rPr>
        <w:t xml:space="preserve"> </w:t>
      </w:r>
      <w:r w:rsidRPr="002F3B9C">
        <w:rPr>
          <w:rFonts w:ascii="Arial" w:hAnsi="Arial" w:cs="B Nazanin" w:hint="cs"/>
          <w:szCs w:val="24"/>
          <w:rtl/>
        </w:rPr>
        <w:t>را</w:t>
      </w:r>
      <w:r w:rsidRPr="002F3B9C">
        <w:rPr>
          <w:rFonts w:ascii="Arial" w:hAnsi="Arial" w:cs="B Nazanin"/>
          <w:szCs w:val="24"/>
          <w:rtl/>
        </w:rPr>
        <w:t xml:space="preserve"> </w:t>
      </w:r>
      <w:r w:rsidR="00F84096" w:rsidRPr="002F3B9C">
        <w:rPr>
          <w:rFonts w:ascii="Arial" w:hAnsi="Arial" w:cs="B Nazanin"/>
          <w:szCs w:val="24"/>
          <w:rtl/>
        </w:rPr>
        <w:t>به عهده</w:t>
      </w:r>
      <w:r w:rsidRPr="002F3B9C">
        <w:rPr>
          <w:rFonts w:ascii="Arial" w:hAnsi="Arial" w:cs="B Nazanin"/>
          <w:szCs w:val="24"/>
          <w:rtl/>
        </w:rPr>
        <w:t xml:space="preserve"> </w:t>
      </w:r>
      <w:r w:rsidRPr="002F3B9C">
        <w:rPr>
          <w:rFonts w:ascii="Arial" w:hAnsi="Arial" w:cs="B Nazanin" w:hint="cs"/>
          <w:szCs w:val="24"/>
          <w:rtl/>
        </w:rPr>
        <w:t>خواهد</w:t>
      </w:r>
      <w:r w:rsidRPr="002F3B9C">
        <w:rPr>
          <w:rFonts w:ascii="Arial" w:hAnsi="Arial" w:cs="B Nazanin"/>
          <w:szCs w:val="24"/>
          <w:rtl/>
        </w:rPr>
        <w:t xml:space="preserve"> </w:t>
      </w:r>
      <w:r w:rsidRPr="002F3B9C">
        <w:rPr>
          <w:rFonts w:ascii="Arial" w:hAnsi="Arial" w:cs="B Nazanin" w:hint="cs"/>
          <w:szCs w:val="24"/>
          <w:rtl/>
        </w:rPr>
        <w:t>داشت</w:t>
      </w:r>
      <w:r w:rsidRPr="002F3B9C">
        <w:rPr>
          <w:rFonts w:ascii="Arial" w:hAnsi="Arial" w:cs="B Nazanin"/>
          <w:szCs w:val="24"/>
          <w:rtl/>
        </w:rPr>
        <w:t>.</w:t>
      </w:r>
    </w:p>
    <w:p w:rsidR="007917B1" w:rsidRPr="002F3B9C" w:rsidRDefault="007917B1" w:rsidP="007917B1">
      <w:pPr>
        <w:jc w:val="both"/>
        <w:rPr>
          <w:rFonts w:ascii="Arial" w:hAnsi="Arial" w:cs="B Nazanin"/>
          <w:szCs w:val="24"/>
          <w:rtl/>
        </w:rPr>
      </w:pPr>
    </w:p>
    <w:p w:rsidR="007917B1" w:rsidRPr="002F3B9C" w:rsidRDefault="007917B1" w:rsidP="007917B1">
      <w:pPr>
        <w:jc w:val="both"/>
        <w:rPr>
          <w:rFonts w:ascii="Arial" w:hAnsi="Arial" w:cs="B Nazanin"/>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948"/>
        <w:gridCol w:w="1134"/>
        <w:gridCol w:w="3983"/>
      </w:tblGrid>
      <w:tr w:rsidR="007917B1" w:rsidRPr="002F3B9C" w:rsidTr="007917B1">
        <w:trPr>
          <w:trHeight w:val="630"/>
          <w:jc w:val="center"/>
        </w:trPr>
        <w:tc>
          <w:tcPr>
            <w:tcW w:w="1941" w:type="dxa"/>
            <w:shd w:val="clear" w:color="auto" w:fill="A6A6A6"/>
            <w:vAlign w:val="center"/>
          </w:tcPr>
          <w:p w:rsidR="007917B1" w:rsidRPr="002F3B9C" w:rsidRDefault="007917B1" w:rsidP="00F91672">
            <w:pPr>
              <w:spacing w:line="240" w:lineRule="auto"/>
              <w:jc w:val="center"/>
              <w:rPr>
                <w:rFonts w:cs="B Nazanin"/>
                <w:b/>
                <w:bCs/>
                <w:rtl/>
              </w:rPr>
            </w:pPr>
            <w:bookmarkStart w:id="3" w:name="OLE_LINK1"/>
            <w:bookmarkStart w:id="4" w:name="OLE_LINK2"/>
            <w:r w:rsidRPr="002F3B9C">
              <w:rPr>
                <w:rFonts w:cs="B Nazanin" w:hint="cs"/>
                <w:b/>
                <w:bCs/>
                <w:rtl/>
              </w:rPr>
              <w:t>سمت</w:t>
            </w:r>
          </w:p>
        </w:tc>
        <w:tc>
          <w:tcPr>
            <w:tcW w:w="1948" w:type="dxa"/>
            <w:shd w:val="clear" w:color="auto" w:fill="A6A6A6"/>
            <w:vAlign w:val="center"/>
          </w:tcPr>
          <w:p w:rsidR="007917B1" w:rsidRPr="002F3B9C" w:rsidRDefault="007917B1" w:rsidP="00F91672">
            <w:pPr>
              <w:spacing w:line="240" w:lineRule="auto"/>
              <w:ind w:firstLine="0"/>
              <w:jc w:val="both"/>
              <w:rPr>
                <w:rFonts w:cs="B Nazanin"/>
                <w:b/>
                <w:bCs/>
                <w:rtl/>
              </w:rPr>
            </w:pPr>
            <w:r w:rsidRPr="002F3B9C">
              <w:rPr>
                <w:rFonts w:cs="B Nazanin" w:hint="cs"/>
                <w:b/>
                <w:bCs/>
                <w:rtl/>
              </w:rPr>
              <w:t>نام و نام خانوادگی</w:t>
            </w:r>
          </w:p>
        </w:tc>
        <w:tc>
          <w:tcPr>
            <w:tcW w:w="1134" w:type="dxa"/>
            <w:shd w:val="clear" w:color="auto" w:fill="A6A6A6"/>
            <w:vAlign w:val="center"/>
          </w:tcPr>
          <w:p w:rsidR="007917B1" w:rsidRPr="002F3B9C" w:rsidRDefault="007917B1" w:rsidP="007917B1">
            <w:pPr>
              <w:spacing w:line="240" w:lineRule="auto"/>
              <w:jc w:val="center"/>
              <w:rPr>
                <w:rFonts w:cs="B Nazanin"/>
                <w:b/>
                <w:bCs/>
                <w:rtl/>
              </w:rPr>
            </w:pPr>
            <w:r w:rsidRPr="002F3B9C">
              <w:rPr>
                <w:rFonts w:cs="B Nazanin" w:hint="cs"/>
                <w:b/>
                <w:bCs/>
                <w:rtl/>
              </w:rPr>
              <w:t>تاریخ</w:t>
            </w:r>
          </w:p>
        </w:tc>
        <w:tc>
          <w:tcPr>
            <w:tcW w:w="3983" w:type="dxa"/>
            <w:shd w:val="clear" w:color="auto" w:fill="A6A6A6"/>
            <w:vAlign w:val="center"/>
          </w:tcPr>
          <w:p w:rsidR="007917B1" w:rsidRPr="002F3B9C" w:rsidRDefault="007917B1" w:rsidP="007917B1">
            <w:pPr>
              <w:spacing w:line="240" w:lineRule="auto"/>
              <w:jc w:val="center"/>
              <w:rPr>
                <w:rFonts w:cs="B Nazanin"/>
                <w:b/>
                <w:bCs/>
                <w:rtl/>
              </w:rPr>
            </w:pPr>
            <w:r w:rsidRPr="002F3B9C">
              <w:rPr>
                <w:rFonts w:cs="B Nazanin" w:hint="cs"/>
                <w:b/>
                <w:bCs/>
                <w:rtl/>
              </w:rPr>
              <w:t>مهر / امضاء</w:t>
            </w:r>
          </w:p>
        </w:tc>
      </w:tr>
      <w:tr w:rsidR="007917B1" w:rsidRPr="002F3B9C" w:rsidTr="007917B1">
        <w:trPr>
          <w:trHeight w:val="2268"/>
          <w:jc w:val="center"/>
        </w:trPr>
        <w:tc>
          <w:tcPr>
            <w:tcW w:w="1941" w:type="dxa"/>
            <w:shd w:val="clear" w:color="auto" w:fill="auto"/>
            <w:vAlign w:val="center"/>
          </w:tcPr>
          <w:p w:rsidR="007917B1" w:rsidRPr="002F3B9C" w:rsidRDefault="007917B1" w:rsidP="00F91672">
            <w:pPr>
              <w:spacing w:line="240" w:lineRule="auto"/>
              <w:ind w:firstLine="0"/>
              <w:jc w:val="both"/>
              <w:rPr>
                <w:rFonts w:cs="B Nazanin"/>
                <w:b/>
                <w:bCs/>
                <w:sz w:val="18"/>
                <w:szCs w:val="18"/>
                <w:rtl/>
              </w:rPr>
            </w:pPr>
            <w:r w:rsidRPr="002F3B9C">
              <w:rPr>
                <w:rFonts w:cs="B Nazanin" w:hint="cs"/>
                <w:b/>
                <w:bCs/>
                <w:sz w:val="18"/>
                <w:szCs w:val="18"/>
                <w:rtl/>
              </w:rPr>
              <w:t>مشاور فنی شرکت متقاضی (</w:t>
            </w:r>
            <w:r w:rsidRPr="002F3B9C">
              <w:rPr>
                <w:rFonts w:cs="B Nazanin" w:hint="cs"/>
                <w:sz w:val="18"/>
                <w:szCs w:val="18"/>
                <w:rtl/>
              </w:rPr>
              <w:t>امضاء</w:t>
            </w:r>
            <w:r w:rsidRPr="002F3B9C">
              <w:rPr>
                <w:rFonts w:cs="B Nazanin"/>
                <w:sz w:val="18"/>
                <w:szCs w:val="18"/>
                <w:rtl/>
              </w:rPr>
              <w:t xml:space="preserve"> </w:t>
            </w:r>
            <w:r w:rsidRPr="002F3B9C">
              <w:rPr>
                <w:rFonts w:cs="B Nazanin" w:hint="cs"/>
                <w:sz w:val="18"/>
                <w:szCs w:val="18"/>
                <w:rtl/>
              </w:rPr>
              <w:t>کارشناس</w:t>
            </w:r>
            <w:r w:rsidRPr="002F3B9C">
              <w:rPr>
                <w:rFonts w:cs="B Nazanin"/>
                <w:sz w:val="18"/>
                <w:szCs w:val="18"/>
                <w:rtl/>
              </w:rPr>
              <w:t xml:space="preserve"> </w:t>
            </w:r>
            <w:r w:rsidRPr="002F3B9C">
              <w:rPr>
                <w:rFonts w:cs="B Nazanin" w:hint="cs"/>
                <w:sz w:val="18"/>
                <w:szCs w:val="18"/>
                <w:rtl/>
              </w:rPr>
              <w:t>فنی</w:t>
            </w:r>
            <w:r w:rsidRPr="002F3B9C">
              <w:rPr>
                <w:rFonts w:cs="B Nazanin"/>
                <w:sz w:val="18"/>
                <w:szCs w:val="18"/>
                <w:rtl/>
              </w:rPr>
              <w:t xml:space="preserve"> </w:t>
            </w:r>
            <w:r w:rsidRPr="002F3B9C">
              <w:rPr>
                <w:rFonts w:cs="B Nazanin" w:hint="cs"/>
                <w:sz w:val="18"/>
                <w:szCs w:val="18"/>
                <w:rtl/>
              </w:rPr>
              <w:t>زیر</w:t>
            </w:r>
            <w:r w:rsidRPr="002F3B9C">
              <w:rPr>
                <w:rFonts w:cs="B Nazanin"/>
                <w:sz w:val="18"/>
                <w:szCs w:val="18"/>
                <w:rtl/>
              </w:rPr>
              <w:t xml:space="preserve"> </w:t>
            </w:r>
            <w:r w:rsidRPr="002F3B9C">
              <w:rPr>
                <w:rFonts w:cs="B Nazanin" w:hint="cs"/>
                <w:sz w:val="18"/>
                <w:szCs w:val="18"/>
                <w:rtl/>
              </w:rPr>
              <w:t>همه</w:t>
            </w:r>
            <w:r w:rsidRPr="002F3B9C">
              <w:rPr>
                <w:rFonts w:cs="B Nazanin"/>
                <w:sz w:val="18"/>
                <w:szCs w:val="18"/>
                <w:rtl/>
              </w:rPr>
              <w:t xml:space="preserve"> </w:t>
            </w:r>
            <w:r w:rsidRPr="002F3B9C">
              <w:rPr>
                <w:rFonts w:cs="B Nazanin" w:hint="cs"/>
                <w:sz w:val="18"/>
                <w:szCs w:val="18"/>
                <w:rtl/>
              </w:rPr>
              <w:t>صفحاتی</w:t>
            </w:r>
            <w:r w:rsidRPr="002F3B9C">
              <w:rPr>
                <w:rFonts w:cs="B Nazanin"/>
                <w:sz w:val="18"/>
                <w:szCs w:val="18"/>
                <w:rtl/>
              </w:rPr>
              <w:t xml:space="preserve"> </w:t>
            </w:r>
            <w:r w:rsidRPr="002F3B9C">
              <w:rPr>
                <w:rFonts w:cs="B Nazanin" w:hint="cs"/>
                <w:sz w:val="18"/>
                <w:szCs w:val="18"/>
                <w:rtl/>
              </w:rPr>
              <w:t>که</w:t>
            </w:r>
            <w:r w:rsidRPr="002F3B9C">
              <w:rPr>
                <w:rFonts w:cs="B Nazanin"/>
                <w:sz w:val="18"/>
                <w:szCs w:val="18"/>
                <w:rtl/>
              </w:rPr>
              <w:t xml:space="preserve"> </w:t>
            </w:r>
            <w:r w:rsidRPr="002F3B9C">
              <w:rPr>
                <w:rFonts w:cs="B Nazanin" w:hint="cs"/>
                <w:sz w:val="18"/>
                <w:szCs w:val="18"/>
                <w:rtl/>
              </w:rPr>
              <w:t>پاسخ</w:t>
            </w:r>
            <w:r w:rsidRPr="002F3B9C">
              <w:rPr>
                <w:rFonts w:cs="B Nazanin"/>
                <w:sz w:val="18"/>
                <w:szCs w:val="18"/>
                <w:rtl/>
              </w:rPr>
              <w:t xml:space="preserve"> </w:t>
            </w:r>
            <w:r w:rsidR="00F84096" w:rsidRPr="002F3B9C">
              <w:rPr>
                <w:rFonts w:cs="B Nazanin"/>
                <w:sz w:val="18"/>
                <w:szCs w:val="18"/>
                <w:rtl/>
              </w:rPr>
              <w:t>سؤالات</w:t>
            </w:r>
            <w:r w:rsidRPr="002F3B9C">
              <w:rPr>
                <w:rFonts w:cs="B Nazanin"/>
                <w:sz w:val="18"/>
                <w:szCs w:val="18"/>
                <w:rtl/>
              </w:rPr>
              <w:t xml:space="preserve"> </w:t>
            </w:r>
            <w:r w:rsidRPr="002F3B9C">
              <w:rPr>
                <w:rFonts w:cs="B Nazanin" w:hint="cs"/>
                <w:sz w:val="18"/>
                <w:szCs w:val="18"/>
                <w:rtl/>
              </w:rPr>
              <w:t>بالا</w:t>
            </w:r>
            <w:r w:rsidRPr="002F3B9C">
              <w:rPr>
                <w:rFonts w:cs="B Nazanin"/>
                <w:sz w:val="18"/>
                <w:szCs w:val="18"/>
                <w:rtl/>
              </w:rPr>
              <w:t xml:space="preserve"> </w:t>
            </w:r>
            <w:r w:rsidRPr="002F3B9C">
              <w:rPr>
                <w:rFonts w:cs="B Nazanin" w:hint="cs"/>
                <w:sz w:val="18"/>
                <w:szCs w:val="18"/>
                <w:rtl/>
              </w:rPr>
              <w:t>در</w:t>
            </w:r>
            <w:r w:rsidRPr="002F3B9C">
              <w:rPr>
                <w:rFonts w:cs="B Nazanin"/>
                <w:sz w:val="18"/>
                <w:szCs w:val="18"/>
                <w:rtl/>
              </w:rPr>
              <w:t xml:space="preserve"> </w:t>
            </w:r>
            <w:r w:rsidR="00F84096" w:rsidRPr="002F3B9C">
              <w:rPr>
                <w:rFonts w:cs="B Nazanin"/>
                <w:sz w:val="18"/>
                <w:szCs w:val="18"/>
                <w:rtl/>
              </w:rPr>
              <w:t>آن‌ها</w:t>
            </w:r>
            <w:r w:rsidRPr="002F3B9C">
              <w:rPr>
                <w:rFonts w:cs="B Nazanin"/>
                <w:sz w:val="18"/>
                <w:szCs w:val="18"/>
                <w:rtl/>
              </w:rPr>
              <w:t xml:space="preserve"> </w:t>
            </w:r>
            <w:r w:rsidRPr="002F3B9C">
              <w:rPr>
                <w:rFonts w:cs="B Nazanin" w:hint="cs"/>
                <w:sz w:val="18"/>
                <w:szCs w:val="18"/>
                <w:rtl/>
              </w:rPr>
              <w:t>درج</w:t>
            </w:r>
            <w:r w:rsidRPr="002F3B9C">
              <w:rPr>
                <w:rFonts w:cs="B Nazanin"/>
                <w:sz w:val="18"/>
                <w:szCs w:val="18"/>
                <w:rtl/>
              </w:rPr>
              <w:t xml:space="preserve"> </w:t>
            </w:r>
            <w:r w:rsidR="00F84096" w:rsidRPr="002F3B9C">
              <w:rPr>
                <w:rFonts w:cs="B Nazanin"/>
                <w:sz w:val="18"/>
                <w:szCs w:val="18"/>
                <w:rtl/>
              </w:rPr>
              <w:t>م</w:t>
            </w:r>
            <w:r w:rsidR="00F84096" w:rsidRPr="002F3B9C">
              <w:rPr>
                <w:rFonts w:cs="B Nazanin" w:hint="cs"/>
                <w:sz w:val="18"/>
                <w:szCs w:val="18"/>
                <w:rtl/>
              </w:rPr>
              <w:t>ی‌گردد</w:t>
            </w:r>
            <w:r w:rsidRPr="002F3B9C">
              <w:rPr>
                <w:rFonts w:cs="B Nazanin"/>
                <w:sz w:val="18"/>
                <w:szCs w:val="18"/>
                <w:rtl/>
              </w:rPr>
              <w:t xml:space="preserve"> </w:t>
            </w:r>
            <w:r w:rsidRPr="002F3B9C">
              <w:rPr>
                <w:rFonts w:cs="B Nazanin" w:hint="cs"/>
                <w:sz w:val="18"/>
                <w:szCs w:val="18"/>
                <w:rtl/>
              </w:rPr>
              <w:t>ضروری</w:t>
            </w:r>
            <w:r w:rsidRPr="002F3B9C">
              <w:rPr>
                <w:rFonts w:cs="B Nazanin"/>
                <w:sz w:val="18"/>
                <w:szCs w:val="18"/>
                <w:rtl/>
              </w:rPr>
              <w:t xml:space="preserve"> </w:t>
            </w:r>
            <w:r w:rsidRPr="002F3B9C">
              <w:rPr>
                <w:rFonts w:cs="B Nazanin" w:hint="cs"/>
                <w:sz w:val="18"/>
                <w:szCs w:val="18"/>
                <w:rtl/>
              </w:rPr>
              <w:t>است</w:t>
            </w:r>
            <w:r w:rsidRPr="002F3B9C">
              <w:rPr>
                <w:rFonts w:cs="B Nazanin" w:hint="cs"/>
                <w:b/>
                <w:bCs/>
                <w:sz w:val="18"/>
                <w:szCs w:val="18"/>
                <w:rtl/>
              </w:rPr>
              <w:t>)</w:t>
            </w:r>
          </w:p>
        </w:tc>
        <w:tc>
          <w:tcPr>
            <w:tcW w:w="1948" w:type="dxa"/>
            <w:shd w:val="clear" w:color="auto" w:fill="auto"/>
            <w:vAlign w:val="center"/>
          </w:tcPr>
          <w:p w:rsidR="007917B1" w:rsidRPr="002F3B9C" w:rsidRDefault="007917B1" w:rsidP="007917B1">
            <w:pPr>
              <w:spacing w:line="240" w:lineRule="auto"/>
              <w:jc w:val="center"/>
              <w:rPr>
                <w:rFonts w:cs="B Nazanin"/>
                <w:b/>
                <w:bCs/>
                <w:sz w:val="18"/>
                <w:szCs w:val="18"/>
                <w:rtl/>
              </w:rPr>
            </w:pPr>
          </w:p>
        </w:tc>
        <w:tc>
          <w:tcPr>
            <w:tcW w:w="1134" w:type="dxa"/>
            <w:shd w:val="clear" w:color="auto" w:fill="auto"/>
            <w:vAlign w:val="center"/>
          </w:tcPr>
          <w:p w:rsidR="007917B1" w:rsidRPr="002F3B9C" w:rsidRDefault="007917B1" w:rsidP="007917B1">
            <w:pPr>
              <w:spacing w:line="240" w:lineRule="auto"/>
              <w:jc w:val="center"/>
              <w:rPr>
                <w:rFonts w:cs="B Nazanin"/>
                <w:b/>
                <w:bCs/>
                <w:sz w:val="18"/>
                <w:szCs w:val="18"/>
                <w:rtl/>
              </w:rPr>
            </w:pPr>
          </w:p>
        </w:tc>
        <w:tc>
          <w:tcPr>
            <w:tcW w:w="3983" w:type="dxa"/>
            <w:shd w:val="clear" w:color="auto" w:fill="auto"/>
            <w:vAlign w:val="center"/>
          </w:tcPr>
          <w:p w:rsidR="007917B1" w:rsidRPr="002F3B9C" w:rsidRDefault="007917B1" w:rsidP="007917B1">
            <w:pPr>
              <w:spacing w:line="240" w:lineRule="auto"/>
              <w:jc w:val="center"/>
              <w:rPr>
                <w:rFonts w:cs="B Nazanin"/>
                <w:b/>
                <w:bCs/>
                <w:sz w:val="18"/>
                <w:szCs w:val="18"/>
                <w:rtl/>
              </w:rPr>
            </w:pPr>
          </w:p>
        </w:tc>
      </w:tr>
      <w:tr w:rsidR="007917B1" w:rsidRPr="002F3B9C" w:rsidTr="007917B1">
        <w:trPr>
          <w:trHeight w:val="2268"/>
          <w:jc w:val="center"/>
        </w:trPr>
        <w:tc>
          <w:tcPr>
            <w:tcW w:w="1941" w:type="dxa"/>
            <w:shd w:val="clear" w:color="auto" w:fill="auto"/>
            <w:vAlign w:val="center"/>
          </w:tcPr>
          <w:p w:rsidR="00F91672" w:rsidRPr="002F3B9C" w:rsidRDefault="00F84096" w:rsidP="00F91672">
            <w:pPr>
              <w:spacing w:line="240" w:lineRule="auto"/>
              <w:ind w:firstLine="0"/>
              <w:jc w:val="both"/>
              <w:rPr>
                <w:rFonts w:cs="B Nazanin"/>
                <w:b/>
                <w:bCs/>
                <w:sz w:val="18"/>
                <w:szCs w:val="18"/>
                <w:rtl/>
              </w:rPr>
            </w:pPr>
            <w:r w:rsidRPr="002F3B9C">
              <w:rPr>
                <w:rFonts w:cs="B Nazanin"/>
                <w:b/>
                <w:bCs/>
                <w:sz w:val="18"/>
                <w:szCs w:val="18"/>
                <w:rtl/>
              </w:rPr>
              <w:t>مد</w:t>
            </w:r>
            <w:r w:rsidRPr="002F3B9C">
              <w:rPr>
                <w:rFonts w:cs="B Nazanin" w:hint="cs"/>
                <w:b/>
                <w:bCs/>
                <w:sz w:val="18"/>
                <w:szCs w:val="18"/>
                <w:rtl/>
              </w:rPr>
              <w:t>یرعامل</w:t>
            </w:r>
            <w:r w:rsidR="007917B1" w:rsidRPr="002F3B9C">
              <w:rPr>
                <w:rFonts w:cs="B Nazanin" w:hint="cs"/>
                <w:b/>
                <w:bCs/>
                <w:sz w:val="18"/>
                <w:szCs w:val="18"/>
                <w:rtl/>
              </w:rPr>
              <w:t xml:space="preserve">( </w:t>
            </w:r>
            <w:r w:rsidR="007917B1" w:rsidRPr="002F3B9C">
              <w:rPr>
                <w:rFonts w:cs="B Nazanin" w:hint="cs"/>
                <w:sz w:val="18"/>
                <w:szCs w:val="18"/>
                <w:rtl/>
              </w:rPr>
              <w:t>امضاء</w:t>
            </w:r>
            <w:r w:rsidR="007917B1" w:rsidRPr="002F3B9C">
              <w:rPr>
                <w:rFonts w:cs="B Nazanin"/>
                <w:sz w:val="18"/>
                <w:szCs w:val="18"/>
                <w:rtl/>
              </w:rPr>
              <w:t xml:space="preserve"> </w:t>
            </w:r>
            <w:r w:rsidR="007917B1" w:rsidRPr="002F3B9C">
              <w:rPr>
                <w:rFonts w:cs="B Nazanin" w:hint="cs"/>
                <w:sz w:val="18"/>
                <w:szCs w:val="18"/>
                <w:rtl/>
              </w:rPr>
              <w:t>مدیرعامل برای</w:t>
            </w:r>
            <w:r w:rsidR="007917B1" w:rsidRPr="002F3B9C">
              <w:rPr>
                <w:rFonts w:cs="B Nazanin"/>
                <w:sz w:val="18"/>
                <w:szCs w:val="18"/>
                <w:rtl/>
              </w:rPr>
              <w:t xml:space="preserve"> </w:t>
            </w:r>
            <w:r w:rsidR="007917B1" w:rsidRPr="002F3B9C">
              <w:rPr>
                <w:rFonts w:cs="B Nazanin" w:hint="cs"/>
                <w:sz w:val="18"/>
                <w:szCs w:val="18"/>
                <w:rtl/>
              </w:rPr>
              <w:t>تأیید</w:t>
            </w:r>
            <w:r w:rsidR="007917B1" w:rsidRPr="002F3B9C">
              <w:rPr>
                <w:rFonts w:cs="B Nazanin"/>
                <w:sz w:val="18"/>
                <w:szCs w:val="18"/>
                <w:rtl/>
              </w:rPr>
              <w:t xml:space="preserve"> </w:t>
            </w:r>
            <w:r w:rsidR="007917B1" w:rsidRPr="002F3B9C">
              <w:rPr>
                <w:rFonts w:cs="B Nazanin" w:hint="cs"/>
                <w:sz w:val="18"/>
                <w:szCs w:val="18"/>
                <w:rtl/>
              </w:rPr>
              <w:t>و</w:t>
            </w:r>
            <w:r w:rsidR="007917B1" w:rsidRPr="002F3B9C">
              <w:rPr>
                <w:rFonts w:cs="B Nazanin"/>
                <w:sz w:val="18"/>
                <w:szCs w:val="18"/>
                <w:rtl/>
              </w:rPr>
              <w:t xml:space="preserve"> </w:t>
            </w:r>
            <w:r w:rsidR="007917B1" w:rsidRPr="002F3B9C">
              <w:rPr>
                <w:rFonts w:cs="B Nazanin" w:hint="cs"/>
                <w:sz w:val="18"/>
                <w:szCs w:val="18"/>
                <w:rtl/>
              </w:rPr>
              <w:t>معرفی</w:t>
            </w:r>
            <w:r w:rsidR="007917B1" w:rsidRPr="002F3B9C">
              <w:rPr>
                <w:rFonts w:cs="B Nazanin"/>
                <w:sz w:val="18"/>
                <w:szCs w:val="18"/>
                <w:rtl/>
              </w:rPr>
              <w:t xml:space="preserve"> </w:t>
            </w:r>
            <w:r w:rsidR="007917B1" w:rsidRPr="002F3B9C">
              <w:rPr>
                <w:rFonts w:cs="B Nazanin" w:hint="cs"/>
                <w:sz w:val="18"/>
                <w:szCs w:val="18"/>
                <w:rtl/>
              </w:rPr>
              <w:t>کارشناس</w:t>
            </w:r>
            <w:r w:rsidR="007917B1" w:rsidRPr="002F3B9C">
              <w:rPr>
                <w:rFonts w:cs="B Nazanin"/>
                <w:sz w:val="18"/>
                <w:szCs w:val="18"/>
                <w:rtl/>
              </w:rPr>
              <w:t xml:space="preserve"> </w:t>
            </w:r>
            <w:r w:rsidR="007917B1" w:rsidRPr="002F3B9C">
              <w:rPr>
                <w:rFonts w:cs="B Nazanin" w:hint="cs"/>
                <w:sz w:val="18"/>
                <w:szCs w:val="18"/>
                <w:rtl/>
              </w:rPr>
              <w:t>یا</w:t>
            </w:r>
            <w:r w:rsidR="007917B1" w:rsidRPr="002F3B9C">
              <w:rPr>
                <w:rFonts w:cs="B Nazanin"/>
                <w:sz w:val="18"/>
                <w:szCs w:val="18"/>
                <w:rtl/>
              </w:rPr>
              <w:t xml:space="preserve"> </w:t>
            </w:r>
            <w:r w:rsidR="007917B1" w:rsidRPr="002F3B9C">
              <w:rPr>
                <w:rFonts w:cs="B Nazanin" w:hint="cs"/>
                <w:sz w:val="18"/>
                <w:szCs w:val="18"/>
                <w:rtl/>
              </w:rPr>
              <w:t>مشاور</w:t>
            </w:r>
            <w:r w:rsidR="007917B1" w:rsidRPr="002F3B9C">
              <w:rPr>
                <w:rFonts w:cs="B Nazanin"/>
                <w:sz w:val="18"/>
                <w:szCs w:val="18"/>
                <w:rtl/>
              </w:rPr>
              <w:t xml:space="preserve"> </w:t>
            </w:r>
            <w:r w:rsidR="007917B1" w:rsidRPr="002F3B9C">
              <w:rPr>
                <w:rFonts w:cs="B Nazanin" w:hint="cs"/>
                <w:sz w:val="18"/>
                <w:szCs w:val="18"/>
                <w:rtl/>
              </w:rPr>
              <w:t>فنی</w:t>
            </w:r>
            <w:r w:rsidR="007917B1" w:rsidRPr="002F3B9C">
              <w:rPr>
                <w:rFonts w:cs="B Nazanin"/>
                <w:sz w:val="18"/>
                <w:szCs w:val="18"/>
                <w:rtl/>
              </w:rPr>
              <w:t xml:space="preserve"> </w:t>
            </w:r>
            <w:r w:rsidR="007917B1" w:rsidRPr="002F3B9C">
              <w:rPr>
                <w:rFonts w:cs="B Nazanin" w:hint="cs"/>
                <w:sz w:val="18"/>
                <w:szCs w:val="18"/>
                <w:rtl/>
              </w:rPr>
              <w:t>شرکت</w:t>
            </w:r>
            <w:r w:rsidR="007917B1" w:rsidRPr="002F3B9C">
              <w:rPr>
                <w:rFonts w:cs="B Nazanin"/>
                <w:sz w:val="18"/>
                <w:szCs w:val="18"/>
                <w:rtl/>
              </w:rPr>
              <w:t xml:space="preserve"> </w:t>
            </w:r>
            <w:r w:rsidR="007917B1" w:rsidRPr="002F3B9C">
              <w:rPr>
                <w:rFonts w:cs="B Nazanin" w:hint="cs"/>
                <w:sz w:val="18"/>
                <w:szCs w:val="18"/>
                <w:rtl/>
              </w:rPr>
              <w:t>و</w:t>
            </w:r>
            <w:r w:rsidR="007917B1" w:rsidRPr="002F3B9C">
              <w:rPr>
                <w:rFonts w:cs="B Nazanin"/>
                <w:sz w:val="18"/>
                <w:szCs w:val="18"/>
                <w:rtl/>
              </w:rPr>
              <w:t xml:space="preserve"> </w:t>
            </w:r>
            <w:r w:rsidR="007917B1" w:rsidRPr="002F3B9C">
              <w:rPr>
                <w:rFonts w:cs="B Nazanin" w:hint="cs"/>
                <w:sz w:val="18"/>
                <w:szCs w:val="18"/>
                <w:rtl/>
              </w:rPr>
              <w:t>پذیرفتن</w:t>
            </w:r>
            <w:r w:rsidR="007917B1" w:rsidRPr="002F3B9C">
              <w:rPr>
                <w:rFonts w:cs="B Nazanin"/>
                <w:sz w:val="18"/>
                <w:szCs w:val="18"/>
                <w:rtl/>
              </w:rPr>
              <w:t xml:space="preserve"> </w:t>
            </w:r>
            <w:r w:rsidR="007917B1" w:rsidRPr="002F3B9C">
              <w:rPr>
                <w:rFonts w:cs="B Nazanin" w:hint="cs"/>
                <w:sz w:val="18"/>
                <w:szCs w:val="18"/>
                <w:rtl/>
              </w:rPr>
              <w:t>مسئولیت صحت و</w:t>
            </w:r>
            <w:r w:rsidR="007917B1" w:rsidRPr="002F3B9C">
              <w:rPr>
                <w:rFonts w:cs="B Nazanin"/>
                <w:sz w:val="18"/>
                <w:szCs w:val="18"/>
                <w:rtl/>
              </w:rPr>
              <w:t xml:space="preserve"> </w:t>
            </w:r>
            <w:r w:rsidR="007917B1" w:rsidRPr="002F3B9C">
              <w:rPr>
                <w:rFonts w:cs="B Nazanin" w:hint="cs"/>
                <w:sz w:val="18"/>
                <w:szCs w:val="18"/>
                <w:rtl/>
              </w:rPr>
              <w:t>دقت</w:t>
            </w:r>
            <w:r w:rsidR="007917B1" w:rsidRPr="002F3B9C">
              <w:rPr>
                <w:rFonts w:cs="B Nazanin"/>
                <w:sz w:val="18"/>
                <w:szCs w:val="18"/>
                <w:rtl/>
              </w:rPr>
              <w:t xml:space="preserve"> </w:t>
            </w:r>
            <w:r w:rsidR="007917B1" w:rsidRPr="002F3B9C">
              <w:rPr>
                <w:rFonts w:cs="B Nazanin" w:hint="cs"/>
                <w:sz w:val="18"/>
                <w:szCs w:val="18"/>
                <w:rtl/>
              </w:rPr>
              <w:t>اظهارات</w:t>
            </w:r>
            <w:r w:rsidR="007917B1" w:rsidRPr="002F3B9C">
              <w:rPr>
                <w:rFonts w:cs="B Nazanin"/>
                <w:sz w:val="18"/>
                <w:szCs w:val="18"/>
                <w:rtl/>
              </w:rPr>
              <w:t xml:space="preserve"> </w:t>
            </w:r>
            <w:r w:rsidR="007917B1" w:rsidRPr="002F3B9C">
              <w:rPr>
                <w:rFonts w:cs="B Nazanin" w:hint="cs"/>
                <w:sz w:val="18"/>
                <w:szCs w:val="18"/>
                <w:rtl/>
              </w:rPr>
              <w:t>ایشان</w:t>
            </w:r>
            <w:r w:rsidR="007917B1" w:rsidRPr="002F3B9C">
              <w:rPr>
                <w:rFonts w:cs="B Nazanin"/>
                <w:sz w:val="18"/>
                <w:szCs w:val="18"/>
                <w:rtl/>
              </w:rPr>
              <w:t xml:space="preserve"> </w:t>
            </w:r>
            <w:r w:rsidR="007917B1" w:rsidRPr="002F3B9C">
              <w:rPr>
                <w:rFonts w:cs="B Nazanin" w:hint="cs"/>
                <w:sz w:val="18"/>
                <w:szCs w:val="18"/>
                <w:rtl/>
              </w:rPr>
              <w:t>است</w:t>
            </w:r>
            <w:r w:rsidR="007917B1" w:rsidRPr="002F3B9C">
              <w:rPr>
                <w:rFonts w:cs="B Nazanin" w:hint="cs"/>
                <w:b/>
                <w:bCs/>
                <w:sz w:val="18"/>
                <w:szCs w:val="18"/>
                <w:rtl/>
              </w:rPr>
              <w:t>)</w:t>
            </w:r>
          </w:p>
        </w:tc>
        <w:tc>
          <w:tcPr>
            <w:tcW w:w="1948" w:type="dxa"/>
            <w:shd w:val="clear" w:color="auto" w:fill="auto"/>
            <w:vAlign w:val="center"/>
          </w:tcPr>
          <w:p w:rsidR="007917B1" w:rsidRPr="002F3B9C" w:rsidRDefault="007917B1" w:rsidP="007917B1">
            <w:pPr>
              <w:spacing w:line="240" w:lineRule="auto"/>
              <w:jc w:val="center"/>
              <w:rPr>
                <w:rFonts w:cs="B Nazanin"/>
                <w:b/>
                <w:bCs/>
                <w:sz w:val="18"/>
                <w:szCs w:val="18"/>
                <w:rtl/>
              </w:rPr>
            </w:pPr>
          </w:p>
        </w:tc>
        <w:tc>
          <w:tcPr>
            <w:tcW w:w="1134" w:type="dxa"/>
            <w:shd w:val="clear" w:color="auto" w:fill="auto"/>
            <w:vAlign w:val="center"/>
          </w:tcPr>
          <w:p w:rsidR="007917B1" w:rsidRPr="002F3B9C" w:rsidRDefault="007917B1" w:rsidP="007917B1">
            <w:pPr>
              <w:spacing w:line="240" w:lineRule="auto"/>
              <w:jc w:val="center"/>
              <w:rPr>
                <w:rFonts w:cs="B Nazanin"/>
                <w:b/>
                <w:bCs/>
                <w:sz w:val="18"/>
                <w:szCs w:val="18"/>
                <w:rtl/>
              </w:rPr>
            </w:pPr>
          </w:p>
        </w:tc>
        <w:tc>
          <w:tcPr>
            <w:tcW w:w="3983" w:type="dxa"/>
            <w:shd w:val="clear" w:color="auto" w:fill="auto"/>
            <w:vAlign w:val="center"/>
          </w:tcPr>
          <w:p w:rsidR="007917B1" w:rsidRPr="002F3B9C" w:rsidRDefault="007917B1" w:rsidP="007917B1">
            <w:pPr>
              <w:spacing w:line="240" w:lineRule="auto"/>
              <w:jc w:val="center"/>
              <w:rPr>
                <w:rFonts w:cs="B Nazanin"/>
                <w:b/>
                <w:bCs/>
                <w:sz w:val="18"/>
                <w:szCs w:val="18"/>
                <w:rtl/>
              </w:rPr>
            </w:pPr>
          </w:p>
        </w:tc>
      </w:tr>
    </w:tbl>
    <w:p w:rsidR="007917B1" w:rsidRPr="002F3B9C" w:rsidRDefault="007917B1" w:rsidP="007917B1">
      <w:pPr>
        <w:widowControl/>
        <w:spacing w:line="240" w:lineRule="auto"/>
        <w:ind w:firstLine="0"/>
        <w:jc w:val="both"/>
        <w:rPr>
          <w:rFonts w:cs="B Nazanin"/>
          <w:sz w:val="22"/>
          <w:szCs w:val="22"/>
          <w:lang w:bidi="fa-IR"/>
        </w:rPr>
      </w:pPr>
      <w:bookmarkStart w:id="5" w:name="_GoBack"/>
      <w:bookmarkEnd w:id="3"/>
      <w:bookmarkEnd w:id="4"/>
      <w:bookmarkEnd w:id="5"/>
    </w:p>
    <w:sectPr w:rsidR="007917B1" w:rsidRPr="002F3B9C" w:rsidSect="00622B31">
      <w:headerReference w:type="default" r:id="rId34"/>
      <w:footerReference w:type="default" r:id="rId35"/>
      <w:pgSz w:w="11907" w:h="16839" w:code="9"/>
      <w:pgMar w:top="851" w:right="1440" w:bottom="1170" w:left="1440" w:header="720" w:footer="720" w:gutter="0"/>
      <w:pgNumType w:fmt="arabicAlpha"/>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5C4" w:rsidRDefault="00C565C4" w:rsidP="00B92C4E">
      <w:pPr>
        <w:spacing w:line="240" w:lineRule="auto"/>
      </w:pPr>
      <w:r>
        <w:separator/>
      </w:r>
    </w:p>
  </w:endnote>
  <w:endnote w:type="continuationSeparator" w:id="0">
    <w:p w:rsidR="00C565C4" w:rsidRDefault="00C565C4" w:rsidP="00B92C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AC" w:rsidRDefault="003E48AC">
    <w:pPr>
      <w:jc w:val="center"/>
    </w:pPr>
    <w:r>
      <w:fldChar w:fldCharType="begin"/>
    </w:r>
    <w:r>
      <w:instrText xml:space="preserve"> PAGE   \* MERGEFORMAT </w:instrText>
    </w:r>
    <w:r>
      <w:fldChar w:fldCharType="separate"/>
    </w:r>
    <w:r w:rsidR="00C601CC">
      <w:rPr>
        <w:rFonts w:hint="cs"/>
        <w:noProof/>
        <w:rtl/>
      </w:rPr>
      <w:t>أ‌</w:t>
    </w:r>
    <w:r>
      <w:rPr>
        <w:noProof/>
      </w:rPr>
      <w:fldChar w:fldCharType="end"/>
    </w:r>
  </w:p>
  <w:p w:rsidR="003E48AC" w:rsidRDefault="003E48AC"/>
  <w:p w:rsidR="003E48AC" w:rsidRDefault="003E48AC"/>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AC" w:rsidRDefault="003E48AC" w:rsidP="00587FA6">
    <w:pPr>
      <w:tabs>
        <w:tab w:val="center" w:pos="7569"/>
        <w:tab w:val="right" w:pos="15138"/>
      </w:tabs>
    </w:pPr>
    <w:r>
      <w:rPr>
        <w:rFonts w:hint="cs"/>
        <w:rtl/>
      </w:rPr>
      <w:tab/>
      <w:t xml:space="preserve">داروهای پیشرفته </w:t>
    </w:r>
    <w:r>
      <w:rPr>
        <w:rFonts w:cs="Times New Roman" w:hint="cs"/>
        <w:rtl/>
      </w:rPr>
      <w:t>–</w:t>
    </w:r>
    <w:r>
      <w:rPr>
        <w:rFonts w:hint="cs"/>
        <w:rtl/>
      </w:rPr>
      <w:t xml:space="preserve"> صفحه </w:t>
    </w:r>
    <w:r>
      <w:fldChar w:fldCharType="begin"/>
    </w:r>
    <w:r>
      <w:instrText xml:space="preserve"> PAGE   \* MERGEFORMAT </w:instrText>
    </w:r>
    <w:r>
      <w:fldChar w:fldCharType="separate"/>
    </w:r>
    <w:r w:rsidR="00C601CC">
      <w:rPr>
        <w:noProof/>
        <w:rtl/>
      </w:rPr>
      <w:t>59</w:t>
    </w:r>
    <w:r>
      <w:rPr>
        <w:noProof/>
      </w:rPr>
      <w:fldChar w:fldCharType="end"/>
    </w:r>
    <w: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AC" w:rsidRDefault="003E48AC" w:rsidP="00385FE1">
    <w:pPr>
      <w:tabs>
        <w:tab w:val="center" w:pos="7569"/>
        <w:tab w:val="right" w:pos="15138"/>
      </w:tabs>
    </w:pPr>
    <w:r>
      <w:rPr>
        <w:rFonts w:hint="cs"/>
        <w:rtl/>
      </w:rPr>
      <w:tab/>
    </w:r>
    <w:r w:rsidRPr="00385FE1">
      <w:rPr>
        <w:rtl/>
      </w:rPr>
      <w:t>وسا</w:t>
    </w:r>
    <w:r w:rsidRPr="00385FE1">
      <w:rPr>
        <w:rFonts w:hint="cs"/>
        <w:rtl/>
      </w:rPr>
      <w:t>یل،</w:t>
    </w:r>
    <w:r w:rsidRPr="00385FE1">
      <w:rPr>
        <w:rtl/>
      </w:rPr>
      <w:t xml:space="preserve"> ملزومات و تجه</w:t>
    </w:r>
    <w:r w:rsidRPr="00385FE1">
      <w:rPr>
        <w:rFonts w:hint="cs"/>
        <w:rtl/>
      </w:rPr>
      <w:t>یزات</w:t>
    </w:r>
    <w:r w:rsidRPr="00385FE1">
      <w:rPr>
        <w:rtl/>
      </w:rPr>
      <w:t xml:space="preserve"> پزشک</w:t>
    </w:r>
    <w:r w:rsidRPr="00385FE1">
      <w:rPr>
        <w:rFonts w:hint="cs"/>
        <w:rtl/>
      </w:rPr>
      <w:t xml:space="preserve">ی </w:t>
    </w:r>
    <w:r>
      <w:rPr>
        <w:rFonts w:cs="Times New Roman" w:hint="cs"/>
        <w:rtl/>
      </w:rPr>
      <w:t>–</w:t>
    </w:r>
    <w:r>
      <w:rPr>
        <w:rFonts w:hint="cs"/>
        <w:rtl/>
      </w:rPr>
      <w:t xml:space="preserve"> صفحه </w:t>
    </w:r>
    <w:r>
      <w:fldChar w:fldCharType="begin"/>
    </w:r>
    <w:r>
      <w:instrText xml:space="preserve"> PAGE   \* MERGEFORMAT </w:instrText>
    </w:r>
    <w:r>
      <w:fldChar w:fldCharType="separate"/>
    </w:r>
    <w:r w:rsidR="00C601CC">
      <w:rPr>
        <w:noProof/>
        <w:rtl/>
      </w:rPr>
      <w:t>65</w:t>
    </w:r>
    <w:r>
      <w:rPr>
        <w:noProof/>
      </w:rPr>
      <w:fldChar w:fldCharType="end"/>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AC" w:rsidRDefault="003E48AC" w:rsidP="006D359B">
    <w:pPr>
      <w:tabs>
        <w:tab w:val="center" w:pos="7569"/>
        <w:tab w:val="right" w:pos="15138"/>
      </w:tabs>
    </w:pPr>
    <w:r>
      <w:rPr>
        <w:rFonts w:hint="cs"/>
        <w:rtl/>
      </w:rPr>
      <w:tab/>
    </w:r>
    <w:r w:rsidRPr="006C4B85">
      <w:rPr>
        <w:rFonts w:hint="cs"/>
        <w:rtl/>
      </w:rPr>
      <w:t>محصولات پیشرفته سایر حوزه‌ها</w:t>
    </w:r>
    <w:r>
      <w:rPr>
        <w:rFonts w:hint="cs"/>
        <w:rtl/>
      </w:rPr>
      <w:t xml:space="preserve"> (معدن)</w:t>
    </w:r>
    <w:r>
      <w:rPr>
        <w:rFonts w:cs="Times New Roman" w:hint="cs"/>
        <w:rtl/>
      </w:rPr>
      <w:t>–</w:t>
    </w:r>
    <w:r>
      <w:rPr>
        <w:rFonts w:hint="cs"/>
        <w:rtl/>
      </w:rPr>
      <w:t xml:space="preserve"> صفحه </w:t>
    </w:r>
    <w:r>
      <w:fldChar w:fldCharType="begin"/>
    </w:r>
    <w:r>
      <w:instrText xml:space="preserve"> PAGE   \* MERGEFORMAT </w:instrText>
    </w:r>
    <w:r>
      <w:fldChar w:fldCharType="separate"/>
    </w:r>
    <w:r w:rsidR="00C601CC">
      <w:rPr>
        <w:noProof/>
        <w:rtl/>
      </w:rPr>
      <w:t>66</w:t>
    </w:r>
    <w:r>
      <w:rPr>
        <w:noProof/>
      </w:rPr>
      <w:fldChar w:fldCharType="end"/>
    </w:r>
    <w: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AC" w:rsidRDefault="003E48AC" w:rsidP="00FF1585">
    <w:pPr>
      <w:tabs>
        <w:tab w:val="center" w:pos="7569"/>
        <w:tab w:val="right" w:pos="15138"/>
      </w:tabs>
    </w:pPr>
    <w:r>
      <w:rPr>
        <w:rFonts w:hint="cs"/>
        <w:rtl/>
      </w:rPr>
      <w:tab/>
    </w:r>
    <w:r w:rsidRPr="006C4B85">
      <w:rPr>
        <w:rFonts w:hint="cs"/>
        <w:rtl/>
      </w:rPr>
      <w:t>محصولات پیشرفته سایر حوزه‌ها</w:t>
    </w:r>
    <w:r>
      <w:rPr>
        <w:rFonts w:hint="cs"/>
        <w:rtl/>
      </w:rPr>
      <w:t xml:space="preserve"> (</w:t>
    </w:r>
    <w:r w:rsidRPr="00C4417D">
      <w:rPr>
        <w:rFonts w:cs="B Nazanin" w:hint="cs"/>
        <w:sz w:val="22"/>
        <w:szCs w:val="24"/>
        <w:rtl/>
      </w:rPr>
      <w:t>ساختمان، مسکن و راه‌سازی</w:t>
    </w:r>
    <w:r>
      <w:rPr>
        <w:rFonts w:cs="B Nazanin" w:hint="cs"/>
        <w:sz w:val="22"/>
        <w:szCs w:val="24"/>
        <w:rtl/>
      </w:rPr>
      <w:t>)</w:t>
    </w:r>
    <w:r>
      <w:rPr>
        <w:rFonts w:cs="Times New Roman" w:hint="cs"/>
        <w:rtl/>
      </w:rPr>
      <w:t xml:space="preserve"> –</w:t>
    </w:r>
    <w:r>
      <w:rPr>
        <w:rFonts w:hint="cs"/>
        <w:rtl/>
      </w:rPr>
      <w:t xml:space="preserve"> صفحه </w:t>
    </w:r>
    <w:r>
      <w:fldChar w:fldCharType="begin"/>
    </w:r>
    <w:r>
      <w:instrText xml:space="preserve"> PAGE   \* MERGEFORMAT </w:instrText>
    </w:r>
    <w:r>
      <w:fldChar w:fldCharType="separate"/>
    </w:r>
    <w:r w:rsidR="00C601CC">
      <w:rPr>
        <w:noProof/>
        <w:rtl/>
      </w:rPr>
      <w:t>67</w:t>
    </w:r>
    <w:r>
      <w:rPr>
        <w:noProof/>
      </w:rPr>
      <w:fldChar w:fldCharType="end"/>
    </w:r>
    <w: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AC" w:rsidRDefault="003E48AC" w:rsidP="00FF1585">
    <w:pPr>
      <w:tabs>
        <w:tab w:val="center" w:pos="7569"/>
        <w:tab w:val="right" w:pos="15138"/>
      </w:tabs>
    </w:pPr>
    <w:r>
      <w:rPr>
        <w:rFonts w:hint="cs"/>
        <w:rtl/>
      </w:rPr>
      <w:tab/>
    </w:r>
    <w:r w:rsidRPr="006C4B85">
      <w:rPr>
        <w:rFonts w:hint="cs"/>
        <w:rtl/>
      </w:rPr>
      <w:t>محصولات پیشرفته سایر حوزه‌ها</w:t>
    </w:r>
    <w:r>
      <w:rPr>
        <w:rFonts w:hint="cs"/>
        <w:rtl/>
      </w:rPr>
      <w:t xml:space="preserve"> (ریلی و صنایع دریایی)</w:t>
    </w:r>
    <w:r>
      <w:rPr>
        <w:rFonts w:cs="Times New Roman" w:hint="cs"/>
        <w:rtl/>
      </w:rPr>
      <w:t>–</w:t>
    </w:r>
    <w:r>
      <w:rPr>
        <w:rFonts w:hint="cs"/>
        <w:rtl/>
      </w:rPr>
      <w:t xml:space="preserve"> صفحه </w:t>
    </w:r>
    <w:r>
      <w:fldChar w:fldCharType="begin"/>
    </w:r>
    <w:r>
      <w:instrText xml:space="preserve"> PAGE   \* MERGEFORMAT </w:instrText>
    </w:r>
    <w:r>
      <w:fldChar w:fldCharType="separate"/>
    </w:r>
    <w:r w:rsidR="00C601CC">
      <w:rPr>
        <w:noProof/>
        <w:rtl/>
      </w:rPr>
      <w:t>69</w:t>
    </w:r>
    <w:r>
      <w:rPr>
        <w:noProof/>
      </w:rPr>
      <w:fldChar w:fldCharType="end"/>
    </w:r>
    <w: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AC" w:rsidRDefault="003E48AC" w:rsidP="00754097">
    <w:pPr>
      <w:tabs>
        <w:tab w:val="center" w:pos="7569"/>
        <w:tab w:val="right" w:pos="15138"/>
      </w:tabs>
    </w:pPr>
    <w:r>
      <w:rPr>
        <w:rFonts w:hint="cs"/>
        <w:rtl/>
      </w:rPr>
      <w:tab/>
    </w:r>
    <w:r w:rsidRPr="006C4B85">
      <w:rPr>
        <w:rFonts w:hint="cs"/>
        <w:rtl/>
      </w:rPr>
      <w:t>محصولات پیشرفته سایر حوزه‌ها</w:t>
    </w:r>
    <w:r>
      <w:rPr>
        <w:rFonts w:hint="cs"/>
        <w:rtl/>
      </w:rPr>
      <w:t xml:space="preserve"> (</w:t>
    </w:r>
    <w:r w:rsidRPr="00754097">
      <w:rPr>
        <w:rtl/>
      </w:rPr>
      <w:t>کشاورز</w:t>
    </w:r>
    <w:r w:rsidRPr="00754097">
      <w:rPr>
        <w:rFonts w:hint="cs"/>
        <w:rtl/>
      </w:rPr>
      <w:t>ی،</w:t>
    </w:r>
    <w:r w:rsidRPr="00754097">
      <w:rPr>
        <w:rtl/>
      </w:rPr>
      <w:t xml:space="preserve"> دامپرور</w:t>
    </w:r>
    <w:r w:rsidRPr="00754097">
      <w:rPr>
        <w:rFonts w:hint="cs"/>
        <w:rtl/>
      </w:rPr>
      <w:t>ی</w:t>
    </w:r>
    <w:r w:rsidRPr="00754097">
      <w:rPr>
        <w:rtl/>
      </w:rPr>
      <w:t xml:space="preserve"> و گ</w:t>
    </w:r>
    <w:r w:rsidRPr="00754097">
      <w:rPr>
        <w:rFonts w:hint="cs"/>
        <w:rtl/>
      </w:rPr>
      <w:t>یاهان</w:t>
    </w:r>
    <w:r w:rsidRPr="00754097">
      <w:rPr>
        <w:rtl/>
      </w:rPr>
      <w:t xml:space="preserve"> دارو</w:t>
    </w:r>
    <w:r w:rsidRPr="00754097">
      <w:rPr>
        <w:rFonts w:hint="cs"/>
        <w:rtl/>
      </w:rPr>
      <w:t>یی</w:t>
    </w:r>
    <w:r>
      <w:rPr>
        <w:rFonts w:hint="cs"/>
        <w:rtl/>
      </w:rPr>
      <w:t>)</w:t>
    </w:r>
    <w:r w:rsidRPr="00754097">
      <w:rPr>
        <w:rFonts w:hint="cs"/>
        <w:rtl/>
      </w:rPr>
      <w:t xml:space="preserve"> </w:t>
    </w:r>
    <w:r>
      <w:rPr>
        <w:rFonts w:cs="Times New Roman" w:hint="cs"/>
        <w:rtl/>
      </w:rPr>
      <w:t>–</w:t>
    </w:r>
    <w:r>
      <w:rPr>
        <w:rFonts w:hint="cs"/>
        <w:rtl/>
      </w:rPr>
      <w:t xml:space="preserve"> صفحه </w:t>
    </w:r>
    <w:r>
      <w:fldChar w:fldCharType="begin"/>
    </w:r>
    <w:r>
      <w:instrText xml:space="preserve"> PAGE   \* MERGEFORMAT </w:instrText>
    </w:r>
    <w:r>
      <w:fldChar w:fldCharType="separate"/>
    </w:r>
    <w:r w:rsidR="00C601CC">
      <w:rPr>
        <w:noProof/>
        <w:rtl/>
      </w:rPr>
      <w:t>71</w:t>
    </w:r>
    <w:r>
      <w:rPr>
        <w:noProof/>
      </w:rPr>
      <w:fldChar w:fldCharType="end"/>
    </w:r>
    <w:r>
      <w:tab/>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AC" w:rsidRDefault="003E48AC" w:rsidP="00490D58">
    <w:pPr>
      <w:tabs>
        <w:tab w:val="center" w:pos="7569"/>
        <w:tab w:val="right" w:pos="15138"/>
      </w:tabs>
    </w:pPr>
    <w:r>
      <w:rPr>
        <w:rFonts w:hint="cs"/>
        <w:rtl/>
      </w:rPr>
      <w:tab/>
    </w:r>
    <w:r w:rsidRPr="006C4B85">
      <w:rPr>
        <w:rFonts w:hint="cs"/>
        <w:rtl/>
      </w:rPr>
      <w:t>محصولات پیشرفته سایر حوزه‌ها</w:t>
    </w:r>
    <w:r>
      <w:rPr>
        <w:rFonts w:hint="cs"/>
        <w:rtl/>
      </w:rPr>
      <w:t xml:space="preserve"> (هوا و اقلیم، آب، خاک و فرسایش)</w:t>
    </w:r>
    <w:r w:rsidRPr="00754097">
      <w:rPr>
        <w:rFonts w:hint="cs"/>
        <w:rtl/>
      </w:rPr>
      <w:t xml:space="preserve"> </w:t>
    </w:r>
    <w:r>
      <w:rPr>
        <w:rFonts w:cs="Times New Roman" w:hint="cs"/>
        <w:rtl/>
      </w:rPr>
      <w:t>–</w:t>
    </w:r>
    <w:r>
      <w:rPr>
        <w:rFonts w:hint="cs"/>
        <w:rtl/>
      </w:rPr>
      <w:t xml:space="preserve"> صفحه </w:t>
    </w:r>
    <w:r>
      <w:fldChar w:fldCharType="begin"/>
    </w:r>
    <w:r>
      <w:instrText xml:space="preserve"> PAGE   \* MERGEFORMAT </w:instrText>
    </w:r>
    <w:r>
      <w:fldChar w:fldCharType="separate"/>
    </w:r>
    <w:r w:rsidR="00C601CC">
      <w:rPr>
        <w:noProof/>
        <w:rtl/>
      </w:rPr>
      <w:t>72</w:t>
    </w:r>
    <w:r>
      <w:rPr>
        <w:noProof/>
      </w:rPr>
      <w:fldChar w:fldCharType="end"/>
    </w:r>
    <w:r>
      <w:tab/>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AC" w:rsidRDefault="003E48AC" w:rsidP="00FF1585">
    <w:pPr>
      <w:tabs>
        <w:tab w:val="center" w:pos="7569"/>
        <w:tab w:val="right" w:pos="15138"/>
      </w:tabs>
    </w:pPr>
    <w:r w:rsidRPr="008801E4">
      <w:rPr>
        <w:rtl/>
      </w:rPr>
      <w:tab/>
    </w:r>
    <w:r w:rsidRPr="006C4B85">
      <w:rPr>
        <w:rFonts w:hint="cs"/>
        <w:rtl/>
      </w:rPr>
      <w:t>محصولات پیشرفته سایر حوزه‌ها</w:t>
    </w:r>
    <w:r>
      <w:rPr>
        <w:rFonts w:hint="cs"/>
        <w:rtl/>
      </w:rPr>
      <w:t xml:space="preserve"> (</w:t>
    </w:r>
    <w:r>
      <w:rPr>
        <w:rFonts w:hint="cs"/>
        <w:rtl/>
        <w:lang w:bidi="fa-IR"/>
      </w:rPr>
      <w:t>صنایع غذایی)</w:t>
    </w:r>
    <w:r w:rsidRPr="008801E4">
      <w:rPr>
        <w:rFonts w:hint="cs"/>
        <w:rtl/>
      </w:rPr>
      <w:t xml:space="preserve"> </w:t>
    </w:r>
    <w:r>
      <w:rPr>
        <w:rFonts w:cs="Times New Roman" w:hint="cs"/>
        <w:rtl/>
      </w:rPr>
      <w:t>–</w:t>
    </w:r>
    <w:r>
      <w:rPr>
        <w:rFonts w:hint="cs"/>
        <w:rtl/>
      </w:rPr>
      <w:t xml:space="preserve"> صفحه </w:t>
    </w:r>
    <w:r>
      <w:fldChar w:fldCharType="begin"/>
    </w:r>
    <w:r>
      <w:instrText xml:space="preserve"> PAGE   \* MERGEFORMAT </w:instrText>
    </w:r>
    <w:r>
      <w:fldChar w:fldCharType="separate"/>
    </w:r>
    <w:r w:rsidR="00C601CC">
      <w:rPr>
        <w:noProof/>
        <w:rtl/>
      </w:rPr>
      <w:t>76</w:t>
    </w:r>
    <w:r>
      <w:rPr>
        <w:noProof/>
      </w:rPr>
      <w:fldChar w:fldCharType="end"/>
    </w:r>
    <w:r>
      <w:tab/>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AC" w:rsidRDefault="003E48AC" w:rsidP="00FF1585">
    <w:pPr>
      <w:tabs>
        <w:tab w:val="center" w:pos="7569"/>
        <w:tab w:val="right" w:pos="15138"/>
      </w:tabs>
    </w:pPr>
    <w:r w:rsidRPr="008801E4">
      <w:rPr>
        <w:rtl/>
      </w:rPr>
      <w:tab/>
    </w:r>
    <w:r w:rsidRPr="006C4B85">
      <w:rPr>
        <w:rFonts w:hint="cs"/>
        <w:rtl/>
      </w:rPr>
      <w:t>محصولات پیشرفته سایر حوزه‌ها</w:t>
    </w:r>
    <w:r>
      <w:rPr>
        <w:rFonts w:hint="cs"/>
        <w:rtl/>
      </w:rPr>
      <w:t xml:space="preserve"> (صنایع</w:t>
    </w:r>
    <w:r w:rsidRPr="008801E4">
      <w:rPr>
        <w:rtl/>
      </w:rPr>
      <w:t xml:space="preserve"> نرم و هو</w:t>
    </w:r>
    <w:r w:rsidRPr="008801E4">
      <w:rPr>
        <w:rFonts w:hint="cs"/>
        <w:rtl/>
      </w:rPr>
      <w:t>یت</w:t>
    </w:r>
    <w:r w:rsidRPr="008801E4">
      <w:rPr>
        <w:rtl/>
      </w:rPr>
      <w:t xml:space="preserve"> ساز</w:t>
    </w:r>
    <w:r>
      <w:rPr>
        <w:rFonts w:hint="cs"/>
        <w:rtl/>
      </w:rPr>
      <w:t xml:space="preserve"> و</w:t>
    </w:r>
    <w:r w:rsidRPr="008801E4">
      <w:rPr>
        <w:rtl/>
      </w:rPr>
      <w:t xml:space="preserve"> فرهنگ</w:t>
    </w:r>
    <w:r w:rsidRPr="008801E4">
      <w:rPr>
        <w:rFonts w:hint="cs"/>
        <w:rtl/>
      </w:rPr>
      <w:t>ی</w:t>
    </w:r>
    <w:r>
      <w:rPr>
        <w:rFonts w:hint="cs"/>
        <w:rtl/>
      </w:rPr>
      <w:t>)</w:t>
    </w:r>
    <w:r>
      <w:rPr>
        <w:rFonts w:cs="Times New Roman" w:hint="cs"/>
        <w:rtl/>
      </w:rPr>
      <w:t>–</w:t>
    </w:r>
    <w:r>
      <w:rPr>
        <w:rFonts w:hint="cs"/>
        <w:rtl/>
      </w:rPr>
      <w:t xml:space="preserve"> صفحه </w:t>
    </w:r>
    <w:r>
      <w:fldChar w:fldCharType="begin"/>
    </w:r>
    <w:r>
      <w:instrText xml:space="preserve"> PAGE   \* MERGEFORMAT </w:instrText>
    </w:r>
    <w:r>
      <w:fldChar w:fldCharType="separate"/>
    </w:r>
    <w:r w:rsidR="00C601CC">
      <w:rPr>
        <w:noProof/>
        <w:rtl/>
      </w:rPr>
      <w:t>77</w:t>
    </w:r>
    <w:r>
      <w:rPr>
        <w:noProof/>
      </w:rPr>
      <w:fldChar w:fldCharType="end"/>
    </w:r>
    <w:r>
      <w:tab/>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AC" w:rsidRDefault="003E48AC" w:rsidP="001D6E3F">
    <w:pPr>
      <w:tabs>
        <w:tab w:val="center" w:pos="7569"/>
        <w:tab w:val="right" w:pos="15138"/>
      </w:tabs>
    </w:pPr>
    <w:r w:rsidRPr="008801E4">
      <w:rPr>
        <w:rtl/>
      </w:rPr>
      <w:tab/>
    </w:r>
    <w:r w:rsidRPr="006C4B85">
      <w:rPr>
        <w:rFonts w:hint="cs"/>
        <w:rtl/>
      </w:rPr>
      <w:t>محصولات پیشرفته سایر حوزه‌ها</w:t>
    </w:r>
    <w:r>
      <w:rPr>
        <w:rFonts w:hint="cs"/>
        <w:rtl/>
      </w:rPr>
      <w:t xml:space="preserve"> (صنایع</w:t>
    </w:r>
    <w:r w:rsidRPr="008801E4">
      <w:rPr>
        <w:rtl/>
      </w:rPr>
      <w:t xml:space="preserve"> نرم و هو</w:t>
    </w:r>
    <w:r w:rsidRPr="008801E4">
      <w:rPr>
        <w:rFonts w:hint="cs"/>
        <w:rtl/>
      </w:rPr>
      <w:t>یت</w:t>
    </w:r>
    <w:r w:rsidRPr="008801E4">
      <w:rPr>
        <w:rtl/>
      </w:rPr>
      <w:t xml:space="preserve"> ساز</w:t>
    </w:r>
    <w:r>
      <w:rPr>
        <w:rFonts w:hint="cs"/>
        <w:rtl/>
      </w:rPr>
      <w:t xml:space="preserve"> و</w:t>
    </w:r>
    <w:r w:rsidRPr="008801E4">
      <w:rPr>
        <w:rtl/>
      </w:rPr>
      <w:t xml:space="preserve"> فرهنگ</w:t>
    </w:r>
    <w:r w:rsidRPr="008801E4">
      <w:rPr>
        <w:rFonts w:hint="cs"/>
        <w:rtl/>
      </w:rPr>
      <w:t>ی</w:t>
    </w:r>
    <w:r>
      <w:rPr>
        <w:rFonts w:hint="cs"/>
        <w:rtl/>
      </w:rPr>
      <w:t>)</w:t>
    </w:r>
    <w:r>
      <w:rPr>
        <w:rFonts w:cs="Times New Roman" w:hint="cs"/>
        <w:rtl/>
      </w:rPr>
      <w:t>–</w:t>
    </w:r>
    <w:r>
      <w:rPr>
        <w:rFonts w:hint="cs"/>
        <w:rtl/>
      </w:rPr>
      <w:t xml:space="preserve"> صفحه </w:t>
    </w:r>
    <w:r>
      <w:fldChar w:fldCharType="begin"/>
    </w:r>
    <w:r>
      <w:instrText xml:space="preserve"> PAGE   \* MERGEFORMAT </w:instrText>
    </w:r>
    <w:r>
      <w:fldChar w:fldCharType="separate"/>
    </w:r>
    <w:r w:rsidR="00C601CC">
      <w:rPr>
        <w:noProof/>
        <w:rtl/>
      </w:rPr>
      <w:t>80</w:t>
    </w:r>
    <w:r>
      <w:rPr>
        <w:noProof/>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AC" w:rsidRDefault="003E48AC">
    <w:pPr>
      <w:rPr>
        <w:rtl/>
        <w:lang w:bidi="fa-IR"/>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AC" w:rsidRDefault="003E48AC" w:rsidP="0071348D">
    <w:pPr>
      <w:tabs>
        <w:tab w:val="center" w:pos="7569"/>
        <w:tab w:val="right" w:pos="15138"/>
      </w:tabs>
    </w:pPr>
    <w:r w:rsidRPr="008801E4">
      <w:rPr>
        <w:rtl/>
      </w:rPr>
      <w:tab/>
    </w:r>
    <w:r>
      <w:rPr>
        <w:rFonts w:hint="cs"/>
        <w:rtl/>
      </w:rPr>
      <w:t>خدمات تجاری سازی</w:t>
    </w:r>
    <w:r>
      <w:rPr>
        <w:rFonts w:cs="Times New Roman" w:hint="cs"/>
        <w:rtl/>
      </w:rPr>
      <w:t>–</w:t>
    </w:r>
    <w:r>
      <w:rPr>
        <w:rFonts w:hint="cs"/>
        <w:rtl/>
      </w:rPr>
      <w:t xml:space="preserve"> صفحه </w:t>
    </w:r>
    <w:r>
      <w:fldChar w:fldCharType="begin"/>
    </w:r>
    <w:r>
      <w:instrText xml:space="preserve"> PAGE   \* MERGEFORMAT </w:instrText>
    </w:r>
    <w:r>
      <w:fldChar w:fldCharType="separate"/>
    </w:r>
    <w:r w:rsidR="00C601CC">
      <w:rPr>
        <w:noProof/>
        <w:rtl/>
      </w:rPr>
      <w:t>82</w:t>
    </w:r>
    <w:r>
      <w:rPr>
        <w:noProof/>
      </w:rPr>
      <w:fldChar w:fldCharType="end"/>
    </w:r>
    <w:r>
      <w:tab/>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AC" w:rsidRPr="008305FD" w:rsidRDefault="003E48AC" w:rsidP="008305FD">
    <w:pPr>
      <w:rPr>
        <w:lang w:bidi="fa-IR"/>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AC" w:rsidRPr="008438DA" w:rsidRDefault="003E48AC" w:rsidP="00874B8C">
    <w:pPr>
      <w:jc w:val="center"/>
      <w:rPr>
        <w:rFonts w:cs="B Nazanin"/>
        <w:szCs w:val="24"/>
        <w:rtl/>
      </w:rPr>
    </w:pPr>
    <w:r>
      <w:rPr>
        <w:rFonts w:cs="B Nazanin" w:hint="cs"/>
        <w:szCs w:val="24"/>
        <w:rtl/>
      </w:rPr>
      <w:t>ض2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AC" w:rsidRPr="008438DA" w:rsidRDefault="003E48AC" w:rsidP="00874B8C">
    <w:pPr>
      <w:jc w:val="center"/>
      <w:rPr>
        <w:rFonts w:cs="B Nazanin"/>
        <w:szCs w:val="24"/>
        <w:rtl/>
      </w:rPr>
    </w:pPr>
    <w:r>
      <w:rPr>
        <w:rFonts w:cs="B Nazanin" w:hint="cs"/>
        <w:szCs w:val="24"/>
        <w:rtl/>
      </w:rPr>
      <w:t>ض3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AC" w:rsidRPr="008438DA" w:rsidRDefault="003E48AC" w:rsidP="00874B8C">
    <w:pPr>
      <w:jc w:val="center"/>
      <w:rPr>
        <w:rFonts w:cs="B Nazanin"/>
        <w:szCs w:val="24"/>
        <w:rtl/>
      </w:rPr>
    </w:pPr>
    <w:r>
      <w:rPr>
        <w:rFonts w:hint="cs"/>
        <w:rtl/>
      </w:rPr>
      <w:t>ض4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AC" w:rsidRPr="008438DA" w:rsidRDefault="003E48AC" w:rsidP="00874B8C">
    <w:pPr>
      <w:jc w:val="center"/>
      <w:rPr>
        <w:rFonts w:cs="B Nazanin"/>
        <w:szCs w:val="24"/>
        <w:rtl/>
      </w:rPr>
    </w:pPr>
    <w:r>
      <w:rPr>
        <w:rFonts w:cs="B Nazanin" w:hint="cs"/>
        <w:szCs w:val="24"/>
        <w:rtl/>
      </w:rPr>
      <w:t>ض5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AC" w:rsidRDefault="003E48AC" w:rsidP="008A48ED">
    <w:pPr>
      <w:tabs>
        <w:tab w:val="center" w:pos="7569"/>
        <w:tab w:val="right" w:pos="15138"/>
      </w:tabs>
    </w:pPr>
    <w:r>
      <w:rPr>
        <w:rFonts w:hint="cs"/>
        <w:rtl/>
      </w:rPr>
      <w:tab/>
      <w:t xml:space="preserve">فناوری‌های زیستی </w:t>
    </w:r>
    <w:r>
      <w:rPr>
        <w:rFonts w:cs="Times New Roman" w:hint="cs"/>
        <w:rtl/>
      </w:rPr>
      <w:t>–</w:t>
    </w:r>
    <w:r>
      <w:rPr>
        <w:rFonts w:hint="cs"/>
        <w:rtl/>
      </w:rPr>
      <w:t xml:space="preserve"> </w:t>
    </w:r>
    <w:r>
      <w:rPr>
        <w:rStyle w:val="PageNumber"/>
        <w:rFonts w:hint="cs"/>
        <w:rtl/>
      </w:rPr>
      <w:t xml:space="preserve">صفحه </w:t>
    </w:r>
    <w:r w:rsidRPr="002E5415">
      <w:rPr>
        <w:rStyle w:val="PageNumber"/>
      </w:rPr>
      <w:fldChar w:fldCharType="begin"/>
    </w:r>
    <w:r w:rsidRPr="002E5415">
      <w:rPr>
        <w:rStyle w:val="PageNumber"/>
      </w:rPr>
      <w:instrText xml:space="preserve"> PAGE   \* MERGEFORMAT </w:instrText>
    </w:r>
    <w:r w:rsidRPr="002E5415">
      <w:rPr>
        <w:rStyle w:val="PageNumber"/>
      </w:rPr>
      <w:fldChar w:fldCharType="separate"/>
    </w:r>
    <w:r w:rsidR="00C601CC">
      <w:rPr>
        <w:rStyle w:val="PageNumber"/>
        <w:noProof/>
        <w:rtl/>
      </w:rPr>
      <w:t>3</w:t>
    </w:r>
    <w:r w:rsidRPr="002E5415">
      <w:rPr>
        <w:rStyle w:val="PageNumber"/>
        <w:noProof/>
      </w:rPr>
      <w:fldChar w:fldCharType="end"/>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AC" w:rsidRDefault="003E48AC" w:rsidP="00A77615">
    <w:pPr>
      <w:tabs>
        <w:tab w:val="center" w:pos="7569"/>
        <w:tab w:val="right" w:pos="15138"/>
      </w:tabs>
    </w:pPr>
    <w:r>
      <w:rPr>
        <w:rFonts w:hint="cs"/>
        <w:rtl/>
      </w:rPr>
      <w:tab/>
    </w:r>
    <w:r w:rsidRPr="00C4417D">
      <w:rPr>
        <w:rFonts w:ascii="IranNastaliq" w:hAnsi="IranNastaliq" w:cs="B Nazanin" w:hint="cs"/>
        <w:szCs w:val="24"/>
        <w:rtl/>
        <w:lang w:bidi="fa-IR"/>
      </w:rPr>
      <w:t xml:space="preserve">مواد پیشرفته </w:t>
    </w:r>
    <w:r w:rsidRPr="00A77615">
      <w:rPr>
        <w:rFonts w:ascii="IranNastaliq" w:hAnsi="IranNastaliq" w:cs="B Nazanin"/>
        <w:szCs w:val="24"/>
        <w:rtl/>
        <w:lang w:bidi="fa-IR"/>
      </w:rPr>
      <w:t>و محصولات مبتن</w:t>
    </w:r>
    <w:r w:rsidRPr="00A77615">
      <w:rPr>
        <w:rFonts w:ascii="IranNastaliq" w:hAnsi="IranNastaliq" w:cs="B Nazanin" w:hint="cs"/>
        <w:szCs w:val="24"/>
        <w:rtl/>
        <w:lang w:bidi="fa-IR"/>
      </w:rPr>
      <w:t>ی</w:t>
    </w:r>
    <w:r w:rsidRPr="00A77615">
      <w:rPr>
        <w:rFonts w:ascii="IranNastaliq" w:hAnsi="IranNastaliq" w:cs="B Nazanin"/>
        <w:szCs w:val="24"/>
        <w:rtl/>
        <w:lang w:bidi="fa-IR"/>
      </w:rPr>
      <w:t xml:space="preserve"> بر فناور</w:t>
    </w:r>
    <w:r w:rsidRPr="00A77615">
      <w:rPr>
        <w:rFonts w:ascii="IranNastaliq" w:hAnsi="IranNastaliq" w:cs="B Nazanin" w:hint="cs"/>
        <w:szCs w:val="24"/>
        <w:rtl/>
        <w:lang w:bidi="fa-IR"/>
      </w:rPr>
      <w:t>ی‌های</w:t>
    </w:r>
    <w:r w:rsidRPr="00A77615">
      <w:rPr>
        <w:rFonts w:ascii="IranNastaliq" w:hAnsi="IranNastaliq" w:cs="B Nazanin"/>
        <w:szCs w:val="24"/>
        <w:rtl/>
        <w:lang w:bidi="fa-IR"/>
      </w:rPr>
      <w:t xml:space="preserve"> ش</w:t>
    </w:r>
    <w:r w:rsidRPr="00A77615">
      <w:rPr>
        <w:rFonts w:ascii="IranNastaliq" w:hAnsi="IranNastaliq" w:cs="B Nazanin" w:hint="cs"/>
        <w:szCs w:val="24"/>
        <w:rtl/>
        <w:lang w:bidi="fa-IR"/>
      </w:rPr>
      <w:t xml:space="preserve">یمیایی </w:t>
    </w:r>
    <w:r>
      <w:rPr>
        <w:rFonts w:cs="Times New Roman" w:hint="cs"/>
        <w:rtl/>
      </w:rPr>
      <w:t>–</w:t>
    </w:r>
    <w:r>
      <w:rPr>
        <w:rFonts w:hint="cs"/>
        <w:rtl/>
      </w:rPr>
      <w:t xml:space="preserve"> </w:t>
    </w:r>
    <w:r>
      <w:rPr>
        <w:rStyle w:val="PageNumber"/>
        <w:rFonts w:hint="cs"/>
        <w:rtl/>
      </w:rPr>
      <w:t xml:space="preserve">صفحه </w:t>
    </w:r>
    <w:r w:rsidRPr="002E5415">
      <w:rPr>
        <w:rStyle w:val="PageNumber"/>
      </w:rPr>
      <w:fldChar w:fldCharType="begin"/>
    </w:r>
    <w:r w:rsidRPr="002E5415">
      <w:rPr>
        <w:rStyle w:val="PageNumber"/>
      </w:rPr>
      <w:instrText xml:space="preserve"> PAGE   \* MERGEFORMAT </w:instrText>
    </w:r>
    <w:r w:rsidRPr="002E5415">
      <w:rPr>
        <w:rStyle w:val="PageNumber"/>
      </w:rPr>
      <w:fldChar w:fldCharType="separate"/>
    </w:r>
    <w:r w:rsidR="00C601CC">
      <w:rPr>
        <w:rStyle w:val="PageNumber"/>
        <w:noProof/>
        <w:rtl/>
      </w:rPr>
      <w:t>9</w:t>
    </w:r>
    <w:r w:rsidRPr="002E5415">
      <w:rPr>
        <w:rStyle w:val="PageNumber"/>
        <w:noProof/>
      </w:rPr>
      <w:fldChar w:fldCharType="end"/>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AC" w:rsidRPr="00ED23C9" w:rsidRDefault="003E48AC" w:rsidP="00F839A2">
    <w:pPr>
      <w:spacing w:line="180" w:lineRule="auto"/>
      <w:ind w:firstLine="0"/>
      <w:jc w:val="center"/>
      <w:rPr>
        <w:rFonts w:ascii="Calibri" w:eastAsia="Times New Roman" w:hAnsi="Calibri" w:cs="B Nazanin"/>
        <w:b/>
        <w:bCs/>
        <w:szCs w:val="28"/>
      </w:rPr>
    </w:pPr>
    <w:r w:rsidRPr="00C4417D">
      <w:rPr>
        <w:rFonts w:ascii="IranNastaliq" w:hAnsi="IranNastaliq" w:cs="B Nazanin" w:hint="eastAsia"/>
        <w:szCs w:val="24"/>
        <w:rtl/>
        <w:lang w:bidi="fa-IR"/>
      </w:rPr>
      <w:t>سخت‌افزارها</w:t>
    </w:r>
    <w:r w:rsidRPr="00C4417D">
      <w:rPr>
        <w:rFonts w:ascii="IranNastaliq" w:hAnsi="IranNastaliq" w:cs="B Nazanin" w:hint="cs"/>
        <w:szCs w:val="24"/>
        <w:rtl/>
        <w:lang w:bidi="fa-IR"/>
      </w:rPr>
      <w:t>ی</w:t>
    </w:r>
    <w:r w:rsidRPr="00C4417D">
      <w:rPr>
        <w:rFonts w:ascii="IranNastaliq" w:hAnsi="IranNastaliq" w:cs="B Nazanin"/>
        <w:szCs w:val="24"/>
        <w:rtl/>
        <w:lang w:bidi="fa-IR"/>
      </w:rPr>
      <w:t xml:space="preserve"> برق </w:t>
    </w:r>
    <w:r>
      <w:rPr>
        <w:rFonts w:ascii="IranNastaliq" w:hAnsi="IranNastaliq" w:cs="B Nazanin" w:hint="cs"/>
        <w:szCs w:val="24"/>
        <w:rtl/>
        <w:lang w:bidi="fa-IR"/>
      </w:rPr>
      <w:t>و</w:t>
    </w:r>
    <w:r w:rsidRPr="00C4417D">
      <w:rPr>
        <w:rFonts w:ascii="IranNastaliq" w:hAnsi="IranNastaliq" w:cs="B Nazanin"/>
        <w:szCs w:val="24"/>
        <w:rtl/>
        <w:lang w:bidi="fa-IR"/>
      </w:rPr>
      <w:t xml:space="preserve"> الکترون</w:t>
    </w:r>
    <w:r>
      <w:rPr>
        <w:rFonts w:ascii="IranNastaliq" w:hAnsi="IranNastaliq" w:cs="B Nazanin" w:hint="cs"/>
        <w:szCs w:val="24"/>
        <w:rtl/>
        <w:lang w:bidi="fa-IR"/>
      </w:rPr>
      <w:t>یک</w:t>
    </w:r>
    <w:r w:rsidRPr="00C4417D">
      <w:rPr>
        <w:rFonts w:ascii="IranNastaliq" w:hAnsi="IranNastaliq" w:cs="B Nazanin" w:hint="cs"/>
        <w:szCs w:val="24"/>
        <w:rtl/>
        <w:lang w:bidi="fa-IR"/>
      </w:rPr>
      <w:t>،</w:t>
    </w:r>
    <w:r w:rsidRPr="00C4417D">
      <w:rPr>
        <w:rFonts w:ascii="IranNastaliq" w:hAnsi="IranNastaliq" w:cs="B Nazanin"/>
        <w:szCs w:val="24"/>
        <w:rtl/>
        <w:lang w:bidi="fa-IR"/>
      </w:rPr>
      <w:t xml:space="preserve"> </w:t>
    </w:r>
    <w:r w:rsidRPr="00C4417D">
      <w:rPr>
        <w:rFonts w:ascii="IranNastaliq" w:hAnsi="IranNastaliq" w:cs="B Nazanin" w:hint="cs"/>
        <w:szCs w:val="24"/>
        <w:rtl/>
        <w:lang w:bidi="fa-IR"/>
      </w:rPr>
      <w:t>لیزر</w:t>
    </w:r>
    <w:r>
      <w:rPr>
        <w:rFonts w:ascii="IranNastaliq" w:hAnsi="IranNastaliq" w:cs="B Nazanin" w:hint="cs"/>
        <w:szCs w:val="24"/>
        <w:rtl/>
        <w:lang w:bidi="fa-IR"/>
      </w:rPr>
      <w:t xml:space="preserve"> و فوتونیک</w:t>
    </w:r>
    <w:r>
      <w:rPr>
        <w:rFonts w:cs="Times New Roman" w:hint="cs"/>
        <w:rtl/>
      </w:rPr>
      <w:t xml:space="preserve"> –</w:t>
    </w:r>
    <w:r>
      <w:rPr>
        <w:rFonts w:hint="cs"/>
        <w:rtl/>
      </w:rPr>
      <w:t xml:space="preserve"> صفحه </w:t>
    </w:r>
    <w:r>
      <w:fldChar w:fldCharType="begin"/>
    </w:r>
    <w:r>
      <w:instrText xml:space="preserve"> PAGE   \* MERGEFORMAT </w:instrText>
    </w:r>
    <w:r>
      <w:fldChar w:fldCharType="separate"/>
    </w:r>
    <w:r w:rsidR="00C601CC">
      <w:rPr>
        <w:noProof/>
        <w:rtl/>
      </w:rPr>
      <w:t>18</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AC" w:rsidRDefault="003E48AC" w:rsidP="003B10BC">
    <w:pPr>
      <w:tabs>
        <w:tab w:val="center" w:pos="7569"/>
        <w:tab w:val="right" w:pos="15138"/>
      </w:tabs>
    </w:pPr>
    <w:r w:rsidRPr="006D33DC">
      <w:rPr>
        <w:rFonts w:hint="cs"/>
        <w:rtl/>
      </w:rPr>
      <w:tab/>
    </w:r>
    <w:r w:rsidRPr="003B10BC">
      <w:rPr>
        <w:rFonts w:hint="eastAsia"/>
        <w:rtl/>
      </w:rPr>
      <w:t>سخت‌افزارها</w:t>
    </w:r>
    <w:r w:rsidRPr="003B10BC">
      <w:rPr>
        <w:rFonts w:hint="cs"/>
        <w:rtl/>
      </w:rPr>
      <w:t>ی</w:t>
    </w:r>
    <w:r w:rsidRPr="003B10BC">
      <w:rPr>
        <w:rtl/>
      </w:rPr>
      <w:t xml:space="preserve"> برق </w:t>
    </w:r>
    <w:r w:rsidRPr="003B10BC">
      <w:rPr>
        <w:rFonts w:hint="cs"/>
        <w:rtl/>
      </w:rPr>
      <w:t>و</w:t>
    </w:r>
    <w:r w:rsidRPr="003B10BC">
      <w:rPr>
        <w:rtl/>
      </w:rPr>
      <w:t xml:space="preserve"> الکترون</w:t>
    </w:r>
    <w:r w:rsidRPr="003B10BC">
      <w:rPr>
        <w:rFonts w:hint="cs"/>
        <w:rtl/>
      </w:rPr>
      <w:t>یک،</w:t>
    </w:r>
    <w:r w:rsidRPr="003B10BC">
      <w:rPr>
        <w:rtl/>
      </w:rPr>
      <w:t xml:space="preserve"> </w:t>
    </w:r>
    <w:r w:rsidRPr="003B10BC">
      <w:rPr>
        <w:rFonts w:hint="cs"/>
        <w:rtl/>
      </w:rPr>
      <w:t>لیزر و فوتونیک</w:t>
    </w:r>
    <w:r>
      <w:rPr>
        <w:rFonts w:hint="cs"/>
        <w:rtl/>
      </w:rPr>
      <w:t xml:space="preserve"> </w:t>
    </w:r>
    <w:r>
      <w:rPr>
        <w:rFonts w:cs="Times New Roman" w:hint="cs"/>
        <w:rtl/>
      </w:rPr>
      <w:t>–</w:t>
    </w:r>
    <w:r>
      <w:rPr>
        <w:rFonts w:hint="cs"/>
        <w:rtl/>
      </w:rPr>
      <w:t xml:space="preserve"> صفحه </w:t>
    </w:r>
    <w:r>
      <w:fldChar w:fldCharType="begin"/>
    </w:r>
    <w:r>
      <w:instrText xml:space="preserve"> PAGE   \* MERGEFORMAT </w:instrText>
    </w:r>
    <w:r>
      <w:fldChar w:fldCharType="separate"/>
    </w:r>
    <w:r w:rsidR="00C601CC">
      <w:rPr>
        <w:noProof/>
        <w:rtl/>
      </w:rPr>
      <w:t>30</w:t>
    </w:r>
    <w:r>
      <w:rPr>
        <w:noProof/>
      </w:rPr>
      <w:fldChar w:fldCharType="end"/>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AC" w:rsidRDefault="003E48AC" w:rsidP="002B53F5">
    <w:pPr>
      <w:tabs>
        <w:tab w:val="center" w:pos="7569"/>
        <w:tab w:val="right" w:pos="15138"/>
      </w:tabs>
    </w:pPr>
    <w:r w:rsidRPr="006D33DC">
      <w:rPr>
        <w:rFonts w:hint="cs"/>
        <w:rtl/>
      </w:rPr>
      <w:tab/>
      <w:t xml:space="preserve"> </w:t>
    </w:r>
    <w:r>
      <w:rPr>
        <w:rFonts w:hint="cs"/>
        <w:rtl/>
      </w:rPr>
      <w:t>فناوری‌های اطلاعات و ارتباطات و نرم‌افزارهای رایانه</w:t>
    </w:r>
    <w:r>
      <w:rPr>
        <w:rtl/>
      </w:rPr>
      <w:softHyphen/>
    </w:r>
    <w:r>
      <w:rPr>
        <w:rFonts w:hint="cs"/>
        <w:rtl/>
      </w:rPr>
      <w:t xml:space="preserve">ای </w:t>
    </w:r>
    <w:r>
      <w:rPr>
        <w:rFonts w:cs="Times New Roman" w:hint="cs"/>
        <w:rtl/>
      </w:rPr>
      <w:t>–</w:t>
    </w:r>
    <w:r>
      <w:rPr>
        <w:rFonts w:hint="cs"/>
        <w:rtl/>
      </w:rPr>
      <w:t xml:space="preserve"> صفحه </w:t>
    </w:r>
    <w:r>
      <w:fldChar w:fldCharType="begin"/>
    </w:r>
    <w:r>
      <w:instrText xml:space="preserve"> PAGE   \* MERGEFORMAT </w:instrText>
    </w:r>
    <w:r>
      <w:fldChar w:fldCharType="separate"/>
    </w:r>
    <w:r w:rsidR="00C601CC">
      <w:rPr>
        <w:noProof/>
        <w:rtl/>
      </w:rPr>
      <w:t>40</w:t>
    </w:r>
    <w:r>
      <w:rPr>
        <w:noProof/>
      </w:rPr>
      <w:fldChar w:fldCharType="end"/>
    </w:r>
    <w: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AC" w:rsidRDefault="003E48AC" w:rsidP="00FF1585">
    <w:pPr>
      <w:tabs>
        <w:tab w:val="center" w:pos="7569"/>
        <w:tab w:val="right" w:pos="15138"/>
      </w:tabs>
    </w:pPr>
    <w:r w:rsidRPr="006D33DC">
      <w:rPr>
        <w:rFonts w:hint="cs"/>
        <w:rtl/>
      </w:rPr>
      <w:tab/>
    </w:r>
    <w:r>
      <w:rPr>
        <w:rFonts w:ascii="IranNastaliq" w:hAnsi="IranNastaliq" w:cs="B Nazanin" w:hint="cs"/>
        <w:szCs w:val="24"/>
        <w:rtl/>
        <w:lang w:bidi="fa-IR"/>
      </w:rPr>
      <w:t>ماشین آلات و تجهیزات پیشرفته</w:t>
    </w:r>
    <w:r>
      <w:rPr>
        <w:rFonts w:cs="Times New Roman" w:hint="cs"/>
        <w:rtl/>
      </w:rPr>
      <w:t xml:space="preserve"> –</w:t>
    </w:r>
    <w:r>
      <w:rPr>
        <w:rFonts w:hint="cs"/>
        <w:rtl/>
      </w:rPr>
      <w:t xml:space="preserve"> صفحه </w:t>
    </w:r>
    <w:r>
      <w:fldChar w:fldCharType="begin"/>
    </w:r>
    <w:r>
      <w:instrText xml:space="preserve"> PAGE   \* MERGEFORMAT </w:instrText>
    </w:r>
    <w:r>
      <w:fldChar w:fldCharType="separate"/>
    </w:r>
    <w:r w:rsidR="00C601CC">
      <w:rPr>
        <w:noProof/>
        <w:rtl/>
      </w:rPr>
      <w:t>57</w:t>
    </w:r>
    <w:r>
      <w:rPr>
        <w:noProof/>
      </w:rP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AC" w:rsidRDefault="003E48AC" w:rsidP="00587FA6">
    <w:pPr>
      <w:tabs>
        <w:tab w:val="center" w:pos="7569"/>
        <w:tab w:val="right" w:pos="15138"/>
      </w:tabs>
    </w:pPr>
    <w:r>
      <w:rPr>
        <w:rFonts w:hint="cs"/>
        <w:rtl/>
      </w:rPr>
      <w:tab/>
      <w:t xml:space="preserve">داروهای پیشرفته </w:t>
    </w:r>
    <w:r>
      <w:rPr>
        <w:rFonts w:cs="Times New Roman" w:hint="cs"/>
        <w:rtl/>
      </w:rPr>
      <w:t>–</w:t>
    </w:r>
    <w:r>
      <w:rPr>
        <w:rFonts w:hint="cs"/>
        <w:rtl/>
      </w:rPr>
      <w:t xml:space="preserve"> صفحه </w:t>
    </w:r>
    <w:r>
      <w:fldChar w:fldCharType="begin"/>
    </w:r>
    <w:r>
      <w:instrText xml:space="preserve"> PAGE   \* MERGEFORMAT </w:instrText>
    </w:r>
    <w:r>
      <w:fldChar w:fldCharType="separate"/>
    </w:r>
    <w:r w:rsidR="00C601CC">
      <w:rPr>
        <w:noProof/>
        <w:rtl/>
      </w:rPr>
      <w:t>58</w:t>
    </w:r>
    <w:r>
      <w:rPr>
        <w:noProof/>
      </w:rP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5C4" w:rsidRDefault="00C565C4" w:rsidP="00E37A17">
      <w:pPr>
        <w:spacing w:line="240" w:lineRule="auto"/>
        <w:jc w:val="right"/>
      </w:pPr>
      <w:r>
        <w:separator/>
      </w:r>
    </w:p>
  </w:footnote>
  <w:footnote w:type="continuationSeparator" w:id="0">
    <w:p w:rsidR="00C565C4" w:rsidRDefault="00C565C4" w:rsidP="00B92C4E">
      <w:pPr>
        <w:spacing w:line="240" w:lineRule="auto"/>
      </w:pPr>
      <w:r>
        <w:continuationSeparator/>
      </w:r>
    </w:p>
  </w:footnote>
  <w:footnote w:id="1">
    <w:p w:rsidR="003E48AC" w:rsidRPr="005A7318" w:rsidRDefault="003E48AC" w:rsidP="005A7318">
      <w:pPr>
        <w:bidi w:val="0"/>
        <w:ind w:firstLine="0"/>
      </w:pPr>
      <w:r w:rsidRPr="005A7318">
        <w:footnoteRef/>
      </w:r>
      <w:r w:rsidRPr="005A7318">
        <w:t>. Asian and Pacific Centre for Transfer of Technology</w:t>
      </w:r>
    </w:p>
  </w:footnote>
  <w:footnote w:id="2">
    <w:p w:rsidR="003E48AC" w:rsidRPr="005A7318" w:rsidRDefault="003E48AC" w:rsidP="005A7318">
      <w:pPr>
        <w:bidi w:val="0"/>
        <w:ind w:firstLine="0"/>
      </w:pPr>
      <w:r w:rsidRPr="005A7318">
        <w:footnoteRef/>
      </w:r>
      <w:r w:rsidRPr="005A7318">
        <w:t>. The Russian Technology Transfer Network (RTTN)</w:t>
      </w:r>
    </w:p>
  </w:footnote>
  <w:footnote w:id="3">
    <w:p w:rsidR="003E48AC" w:rsidRPr="005A7318" w:rsidRDefault="003E48AC" w:rsidP="005A7318">
      <w:pPr>
        <w:bidi w:val="0"/>
        <w:ind w:firstLine="0"/>
      </w:pPr>
      <w:r w:rsidRPr="005A7318">
        <w:footnoteRef/>
      </w:r>
      <w:r w:rsidRPr="005A7318">
        <w:t>. WIPO</w:t>
      </w:r>
    </w:p>
  </w:footnote>
  <w:footnote w:id="4">
    <w:p w:rsidR="003E48AC" w:rsidRPr="005A7318" w:rsidRDefault="003E48AC" w:rsidP="005A7318">
      <w:pPr>
        <w:bidi w:val="0"/>
        <w:ind w:firstLine="0"/>
      </w:pPr>
      <w:r w:rsidRPr="005A7318">
        <w:footnoteRef/>
      </w:r>
      <w:r w:rsidRPr="005A7318">
        <w:t>. Hatzichronoglou, T. (</w:t>
      </w:r>
      <w:r>
        <w:t>19</w:t>
      </w:r>
      <w:r w:rsidRPr="005A7318">
        <w:t>97), “Revision of the High-Technology Sector and Product Classification”, OECD Science, Technology and Industry Working Papers, OECD Publishing.</w:t>
      </w:r>
    </w:p>
  </w:footnote>
  <w:footnote w:id="5">
    <w:p w:rsidR="003E48AC" w:rsidRPr="005A7318" w:rsidRDefault="003E48AC" w:rsidP="005A7318">
      <w:pPr>
        <w:bidi w:val="0"/>
        <w:ind w:firstLine="0"/>
        <w:rPr>
          <w:lang w:bidi="fa-IR"/>
        </w:rPr>
      </w:pPr>
      <w:r w:rsidRPr="005A7318">
        <w:footnoteRef/>
      </w:r>
      <w:r w:rsidRPr="005A7318">
        <w:rPr>
          <w:lang w:bidi="fa-IR"/>
        </w:rPr>
        <w:t>. UN (United Nations) (</w:t>
      </w:r>
      <w:r>
        <w:rPr>
          <w:lang w:bidi="fa-IR"/>
        </w:rPr>
        <w:t>2011</w:t>
      </w:r>
      <w:r w:rsidRPr="005A7318">
        <w:rPr>
          <w:lang w:bidi="fa-IR"/>
        </w:rPr>
        <w:t>). UN Commodity Trade Statistics (Comtrade) database.</w:t>
      </w:r>
    </w:p>
  </w:footnote>
  <w:footnote w:id="6">
    <w:p w:rsidR="003E48AC" w:rsidRPr="00180B79" w:rsidRDefault="003E48AC" w:rsidP="005A7318">
      <w:pPr>
        <w:ind w:firstLine="0"/>
        <w:rPr>
          <w:rFonts w:cs="B Nazanin"/>
          <w:szCs w:val="24"/>
          <w:lang w:bidi="fa-IR"/>
        </w:rPr>
      </w:pPr>
      <w:r w:rsidRPr="00180B79">
        <w:rPr>
          <w:rFonts w:cs="B Nazanin"/>
          <w:szCs w:val="24"/>
        </w:rPr>
        <w:footnoteRef/>
      </w:r>
      <w:r w:rsidRPr="00180B79">
        <w:rPr>
          <w:rFonts w:cs="B Nazanin" w:hint="cs"/>
          <w:szCs w:val="24"/>
          <w:rtl/>
        </w:rPr>
        <w:t>. همچنین در حوزه‌های «بخشی» مرتبط با هر یک از فناوری‌ها نیز برخی اسناد معتبر خارجی، حسب مورد، بررسی شده است. به عنوان مثال می‌توان به دسته‌بندی کالاهای فوتونیک توسط انجمن بین‌المللی فوتونیک اشاره نمود.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AC" w:rsidRDefault="003E48AC">
    <w:pPr>
      <w:pStyle w:val="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AC" w:rsidRDefault="003E48AC" w:rsidP="00622B31">
    <w:pPr>
      <w:pStyle w:val="Footer"/>
      <w:ind w:firstLine="0"/>
      <w:rPr>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78D7"/>
    <w:multiLevelType w:val="hybridMultilevel"/>
    <w:tmpl w:val="A566C39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B31D6"/>
    <w:multiLevelType w:val="hybridMultilevel"/>
    <w:tmpl w:val="445AAD5A"/>
    <w:lvl w:ilvl="0" w:tplc="63A65F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C6A734E"/>
    <w:multiLevelType w:val="hybridMultilevel"/>
    <w:tmpl w:val="F22E8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B758E7"/>
    <w:multiLevelType w:val="hybridMultilevel"/>
    <w:tmpl w:val="2B6E7B96"/>
    <w:lvl w:ilvl="0" w:tplc="C318EBB6">
      <w:start w:val="1"/>
      <w:numFmt w:val="decimal"/>
      <w:lvlText w:val="%1."/>
      <w:lvlJc w:val="left"/>
      <w:pPr>
        <w:ind w:left="1185" w:hanging="360"/>
      </w:pPr>
      <w:rPr>
        <w:rFonts w:ascii="Times New Roman" w:hAnsi="Times New Roman" w:hint="default"/>
        <w:color w:val="auto"/>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
    <w:nsid w:val="1ACB14D2"/>
    <w:multiLevelType w:val="hybridMultilevel"/>
    <w:tmpl w:val="F202011A"/>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5">
    <w:nsid w:val="1C4125E9"/>
    <w:multiLevelType w:val="hybridMultilevel"/>
    <w:tmpl w:val="0C9877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D42666"/>
    <w:multiLevelType w:val="hybridMultilevel"/>
    <w:tmpl w:val="A8AEA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B67178"/>
    <w:multiLevelType w:val="hybridMultilevel"/>
    <w:tmpl w:val="DD686362"/>
    <w:lvl w:ilvl="0" w:tplc="148C8DA8">
      <w:numFmt w:val="bullet"/>
      <w:lvlText w:val="-"/>
      <w:lvlJc w:val="left"/>
      <w:pPr>
        <w:ind w:left="644" w:hanging="360"/>
      </w:pPr>
      <w:rPr>
        <w:rFonts w:ascii="Times New Roman" w:eastAsia="Calibri" w:hAnsi="Times New Roman" w:cs="B Mitra"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31A826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D6A57E8"/>
    <w:multiLevelType w:val="hybridMultilevel"/>
    <w:tmpl w:val="551442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9A3B9A"/>
    <w:multiLevelType w:val="hybridMultilevel"/>
    <w:tmpl w:val="EF065B72"/>
    <w:lvl w:ilvl="0" w:tplc="19343F6E">
      <w:start w:val="1"/>
      <w:numFmt w:val="decimal"/>
      <w:lvlText w:val="%1."/>
      <w:lvlJc w:val="left"/>
      <w:pPr>
        <w:ind w:left="644" w:hanging="360"/>
      </w:pPr>
      <w:rPr>
        <w:rFonts w:hint="default"/>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F9A3D55"/>
    <w:multiLevelType w:val="hybridMultilevel"/>
    <w:tmpl w:val="685AE38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4B890E49"/>
    <w:multiLevelType w:val="hybridMultilevel"/>
    <w:tmpl w:val="14FC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894C8C"/>
    <w:multiLevelType w:val="hybridMultilevel"/>
    <w:tmpl w:val="BDA28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B00E73"/>
    <w:multiLevelType w:val="hybridMultilevel"/>
    <w:tmpl w:val="7E5AD030"/>
    <w:lvl w:ilvl="0" w:tplc="40FED14E">
      <w:start w:val="1"/>
      <w:numFmt w:val="decimal"/>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5E326183"/>
    <w:multiLevelType w:val="hybridMultilevel"/>
    <w:tmpl w:val="6E726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8846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C5C59F9"/>
    <w:multiLevelType w:val="hybridMultilevel"/>
    <w:tmpl w:val="C6F8CBE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6FA01665"/>
    <w:multiLevelType w:val="hybridMultilevel"/>
    <w:tmpl w:val="1C182F50"/>
    <w:lvl w:ilvl="0" w:tplc="3D2E56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72F31A0E"/>
    <w:multiLevelType w:val="hybridMultilevel"/>
    <w:tmpl w:val="27B25E7C"/>
    <w:lvl w:ilvl="0" w:tplc="85462F84">
      <w:start w:val="1"/>
      <w:numFmt w:val="decimal"/>
      <w:lvlText w:val="%1."/>
      <w:lvlJc w:val="left"/>
      <w:pPr>
        <w:ind w:left="644" w:hanging="360"/>
      </w:pPr>
      <w:rPr>
        <w:rFonts w:hint="default"/>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73427756"/>
    <w:multiLevelType w:val="multilevel"/>
    <w:tmpl w:val="BB1483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9D1AC5"/>
    <w:multiLevelType w:val="hybridMultilevel"/>
    <w:tmpl w:val="7228088A"/>
    <w:lvl w:ilvl="0" w:tplc="AA7ABB64">
      <w:start w:val="1"/>
      <w:numFmt w:val="decimal"/>
      <w:lvlText w:val="%1."/>
      <w:lvlJc w:val="left"/>
      <w:pPr>
        <w:ind w:left="644" w:hanging="360"/>
      </w:pPr>
      <w:rPr>
        <w:rFonts w:hint="default"/>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7F8D0F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8"/>
  </w:num>
  <w:num w:numId="3">
    <w:abstractNumId w:val="21"/>
  </w:num>
  <w:num w:numId="4">
    <w:abstractNumId w:val="19"/>
  </w:num>
  <w:num w:numId="5">
    <w:abstractNumId w:val="4"/>
  </w:num>
  <w:num w:numId="6">
    <w:abstractNumId w:val="10"/>
  </w:num>
  <w:num w:numId="7">
    <w:abstractNumId w:val="0"/>
  </w:num>
  <w:num w:numId="8">
    <w:abstractNumId w:val="2"/>
  </w:num>
  <w:num w:numId="9">
    <w:abstractNumId w:val="9"/>
  </w:num>
  <w:num w:numId="10">
    <w:abstractNumId w:val="5"/>
  </w:num>
  <w:num w:numId="11">
    <w:abstractNumId w:val="1"/>
  </w:num>
  <w:num w:numId="12">
    <w:abstractNumId w:val="17"/>
  </w:num>
  <w:num w:numId="13">
    <w:abstractNumId w:val="20"/>
  </w:num>
  <w:num w:numId="14">
    <w:abstractNumId w:val="6"/>
  </w:num>
  <w:num w:numId="15">
    <w:abstractNumId w:val="11"/>
  </w:num>
  <w:num w:numId="16">
    <w:abstractNumId w:val="22"/>
  </w:num>
  <w:num w:numId="17">
    <w:abstractNumId w:val="16"/>
  </w:num>
  <w:num w:numId="18">
    <w:abstractNumId w:val="8"/>
  </w:num>
  <w:num w:numId="19">
    <w:abstractNumId w:val="13"/>
  </w:num>
  <w:num w:numId="20">
    <w:abstractNumId w:val="3"/>
  </w:num>
  <w:num w:numId="21">
    <w:abstractNumId w:val="14"/>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8" w:nlCheck="1" w:checkStyle="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CEF"/>
    <w:rsid w:val="00000AE1"/>
    <w:rsid w:val="0000399C"/>
    <w:rsid w:val="00003F9F"/>
    <w:rsid w:val="00005627"/>
    <w:rsid w:val="000104A5"/>
    <w:rsid w:val="00012054"/>
    <w:rsid w:val="00016432"/>
    <w:rsid w:val="000226A9"/>
    <w:rsid w:val="00022735"/>
    <w:rsid w:val="00025F96"/>
    <w:rsid w:val="00027904"/>
    <w:rsid w:val="000279D8"/>
    <w:rsid w:val="00027CB0"/>
    <w:rsid w:val="00027EEF"/>
    <w:rsid w:val="000328DA"/>
    <w:rsid w:val="00032BFC"/>
    <w:rsid w:val="00033A92"/>
    <w:rsid w:val="00037313"/>
    <w:rsid w:val="0003758A"/>
    <w:rsid w:val="00040676"/>
    <w:rsid w:val="000423E4"/>
    <w:rsid w:val="0004249D"/>
    <w:rsid w:val="00042675"/>
    <w:rsid w:val="000429D8"/>
    <w:rsid w:val="000439D9"/>
    <w:rsid w:val="0004606D"/>
    <w:rsid w:val="00050242"/>
    <w:rsid w:val="00050B89"/>
    <w:rsid w:val="00051AF3"/>
    <w:rsid w:val="00053FFE"/>
    <w:rsid w:val="0005453A"/>
    <w:rsid w:val="000565D8"/>
    <w:rsid w:val="00056F38"/>
    <w:rsid w:val="00056FA0"/>
    <w:rsid w:val="0005754F"/>
    <w:rsid w:val="00057822"/>
    <w:rsid w:val="00061DCD"/>
    <w:rsid w:val="00067B10"/>
    <w:rsid w:val="000719FB"/>
    <w:rsid w:val="00072CDA"/>
    <w:rsid w:val="000731EC"/>
    <w:rsid w:val="0007338D"/>
    <w:rsid w:val="000737F2"/>
    <w:rsid w:val="000743FF"/>
    <w:rsid w:val="000749FE"/>
    <w:rsid w:val="00074EE7"/>
    <w:rsid w:val="0007513D"/>
    <w:rsid w:val="000758CE"/>
    <w:rsid w:val="000763FA"/>
    <w:rsid w:val="000770CD"/>
    <w:rsid w:val="00077340"/>
    <w:rsid w:val="00081EAE"/>
    <w:rsid w:val="00082B92"/>
    <w:rsid w:val="00084F0A"/>
    <w:rsid w:val="000853EF"/>
    <w:rsid w:val="00087AAF"/>
    <w:rsid w:val="00090343"/>
    <w:rsid w:val="00092225"/>
    <w:rsid w:val="000924A3"/>
    <w:rsid w:val="0009250D"/>
    <w:rsid w:val="000936CC"/>
    <w:rsid w:val="00096AC1"/>
    <w:rsid w:val="00097F77"/>
    <w:rsid w:val="000A1BF5"/>
    <w:rsid w:val="000A4307"/>
    <w:rsid w:val="000A45AE"/>
    <w:rsid w:val="000A574E"/>
    <w:rsid w:val="000A7150"/>
    <w:rsid w:val="000B0ED4"/>
    <w:rsid w:val="000B42BE"/>
    <w:rsid w:val="000B444D"/>
    <w:rsid w:val="000B45A0"/>
    <w:rsid w:val="000B47C7"/>
    <w:rsid w:val="000B72D2"/>
    <w:rsid w:val="000C03E2"/>
    <w:rsid w:val="000C059D"/>
    <w:rsid w:val="000C07A0"/>
    <w:rsid w:val="000C43BD"/>
    <w:rsid w:val="000C4D2D"/>
    <w:rsid w:val="000C682E"/>
    <w:rsid w:val="000C716D"/>
    <w:rsid w:val="000C7B05"/>
    <w:rsid w:val="000D04AB"/>
    <w:rsid w:val="000D0A60"/>
    <w:rsid w:val="000D15D5"/>
    <w:rsid w:val="000D221F"/>
    <w:rsid w:val="000D2C65"/>
    <w:rsid w:val="000D2E01"/>
    <w:rsid w:val="000D2F71"/>
    <w:rsid w:val="000D3268"/>
    <w:rsid w:val="000D33AF"/>
    <w:rsid w:val="000D3853"/>
    <w:rsid w:val="000D3F72"/>
    <w:rsid w:val="000D4234"/>
    <w:rsid w:val="000D46D7"/>
    <w:rsid w:val="000D6BB5"/>
    <w:rsid w:val="000D6C8F"/>
    <w:rsid w:val="000E0351"/>
    <w:rsid w:val="000E2EE0"/>
    <w:rsid w:val="000E33CF"/>
    <w:rsid w:val="000E3D69"/>
    <w:rsid w:val="000E4788"/>
    <w:rsid w:val="000E58A7"/>
    <w:rsid w:val="000E5A1C"/>
    <w:rsid w:val="000E5AC5"/>
    <w:rsid w:val="000E6352"/>
    <w:rsid w:val="000F1B3A"/>
    <w:rsid w:val="000F40BF"/>
    <w:rsid w:val="000F41DF"/>
    <w:rsid w:val="000F4B6D"/>
    <w:rsid w:val="000F4F24"/>
    <w:rsid w:val="000F6A1F"/>
    <w:rsid w:val="00100C7B"/>
    <w:rsid w:val="0010258B"/>
    <w:rsid w:val="0010292D"/>
    <w:rsid w:val="00103269"/>
    <w:rsid w:val="00104F99"/>
    <w:rsid w:val="001072B8"/>
    <w:rsid w:val="00110C81"/>
    <w:rsid w:val="00110F09"/>
    <w:rsid w:val="00113937"/>
    <w:rsid w:val="00113FD4"/>
    <w:rsid w:val="00113FE8"/>
    <w:rsid w:val="0011646F"/>
    <w:rsid w:val="0011793D"/>
    <w:rsid w:val="00120C72"/>
    <w:rsid w:val="00121A70"/>
    <w:rsid w:val="00121B15"/>
    <w:rsid w:val="001220E5"/>
    <w:rsid w:val="00122197"/>
    <w:rsid w:val="0012273D"/>
    <w:rsid w:val="00122DD0"/>
    <w:rsid w:val="0012366B"/>
    <w:rsid w:val="00124A17"/>
    <w:rsid w:val="0012534E"/>
    <w:rsid w:val="0012543F"/>
    <w:rsid w:val="001256AE"/>
    <w:rsid w:val="00125874"/>
    <w:rsid w:val="00130E73"/>
    <w:rsid w:val="001311EA"/>
    <w:rsid w:val="001313E3"/>
    <w:rsid w:val="00132573"/>
    <w:rsid w:val="00140AA4"/>
    <w:rsid w:val="00142F98"/>
    <w:rsid w:val="001430A7"/>
    <w:rsid w:val="00143EDC"/>
    <w:rsid w:val="0014463D"/>
    <w:rsid w:val="00144A3E"/>
    <w:rsid w:val="00145910"/>
    <w:rsid w:val="00152343"/>
    <w:rsid w:val="00152553"/>
    <w:rsid w:val="00152BBF"/>
    <w:rsid w:val="001558CF"/>
    <w:rsid w:val="00156DD1"/>
    <w:rsid w:val="0016209A"/>
    <w:rsid w:val="00163210"/>
    <w:rsid w:val="0016333C"/>
    <w:rsid w:val="001645B9"/>
    <w:rsid w:val="00164F06"/>
    <w:rsid w:val="00165F99"/>
    <w:rsid w:val="0016630A"/>
    <w:rsid w:val="0016660F"/>
    <w:rsid w:val="0017095C"/>
    <w:rsid w:val="00172EDA"/>
    <w:rsid w:val="00174270"/>
    <w:rsid w:val="00174E1C"/>
    <w:rsid w:val="00176626"/>
    <w:rsid w:val="00180260"/>
    <w:rsid w:val="00180B79"/>
    <w:rsid w:val="00182986"/>
    <w:rsid w:val="00183660"/>
    <w:rsid w:val="001838C3"/>
    <w:rsid w:val="00183D68"/>
    <w:rsid w:val="00184166"/>
    <w:rsid w:val="001847B7"/>
    <w:rsid w:val="00186071"/>
    <w:rsid w:val="00187104"/>
    <w:rsid w:val="00190165"/>
    <w:rsid w:val="00190B4E"/>
    <w:rsid w:val="00190FDF"/>
    <w:rsid w:val="00192D72"/>
    <w:rsid w:val="0019339E"/>
    <w:rsid w:val="0019518B"/>
    <w:rsid w:val="00197028"/>
    <w:rsid w:val="00197BBF"/>
    <w:rsid w:val="001A0F65"/>
    <w:rsid w:val="001A0F6E"/>
    <w:rsid w:val="001A281F"/>
    <w:rsid w:val="001A3993"/>
    <w:rsid w:val="001A433E"/>
    <w:rsid w:val="001A48D3"/>
    <w:rsid w:val="001A541A"/>
    <w:rsid w:val="001A54D2"/>
    <w:rsid w:val="001A619E"/>
    <w:rsid w:val="001A7355"/>
    <w:rsid w:val="001B0EEB"/>
    <w:rsid w:val="001B161A"/>
    <w:rsid w:val="001B1D34"/>
    <w:rsid w:val="001B2459"/>
    <w:rsid w:val="001B55C2"/>
    <w:rsid w:val="001B7D5B"/>
    <w:rsid w:val="001C1E0E"/>
    <w:rsid w:val="001C33F1"/>
    <w:rsid w:val="001C6292"/>
    <w:rsid w:val="001C73B1"/>
    <w:rsid w:val="001C755A"/>
    <w:rsid w:val="001D0A4B"/>
    <w:rsid w:val="001D19E8"/>
    <w:rsid w:val="001D25DD"/>
    <w:rsid w:val="001D40CF"/>
    <w:rsid w:val="001D47F1"/>
    <w:rsid w:val="001D4CA7"/>
    <w:rsid w:val="001D6E3F"/>
    <w:rsid w:val="001D749E"/>
    <w:rsid w:val="001E293B"/>
    <w:rsid w:val="001E305B"/>
    <w:rsid w:val="001E4E6A"/>
    <w:rsid w:val="001E5416"/>
    <w:rsid w:val="001E7293"/>
    <w:rsid w:val="001F0213"/>
    <w:rsid w:val="001F07D1"/>
    <w:rsid w:val="001F133C"/>
    <w:rsid w:val="001F2988"/>
    <w:rsid w:val="001F2B85"/>
    <w:rsid w:val="001F2E41"/>
    <w:rsid w:val="001F3BAA"/>
    <w:rsid w:val="001F495F"/>
    <w:rsid w:val="001F4BEE"/>
    <w:rsid w:val="001F5011"/>
    <w:rsid w:val="001F70E0"/>
    <w:rsid w:val="001F7777"/>
    <w:rsid w:val="0020066A"/>
    <w:rsid w:val="00202F71"/>
    <w:rsid w:val="00203196"/>
    <w:rsid w:val="00203823"/>
    <w:rsid w:val="002039CC"/>
    <w:rsid w:val="00203A97"/>
    <w:rsid w:val="00204B8B"/>
    <w:rsid w:val="00204E6A"/>
    <w:rsid w:val="002051B2"/>
    <w:rsid w:val="002052CC"/>
    <w:rsid w:val="00205B67"/>
    <w:rsid w:val="00205D0C"/>
    <w:rsid w:val="00206245"/>
    <w:rsid w:val="00207A7F"/>
    <w:rsid w:val="00211105"/>
    <w:rsid w:val="002120A3"/>
    <w:rsid w:val="002136D3"/>
    <w:rsid w:val="002151C2"/>
    <w:rsid w:val="0021665C"/>
    <w:rsid w:val="00216C24"/>
    <w:rsid w:val="00217891"/>
    <w:rsid w:val="00217D82"/>
    <w:rsid w:val="002238B0"/>
    <w:rsid w:val="002255AB"/>
    <w:rsid w:val="002306B3"/>
    <w:rsid w:val="002320A6"/>
    <w:rsid w:val="0023235E"/>
    <w:rsid w:val="00232FC1"/>
    <w:rsid w:val="002339C9"/>
    <w:rsid w:val="00233AB8"/>
    <w:rsid w:val="002343CA"/>
    <w:rsid w:val="0023579D"/>
    <w:rsid w:val="0023658C"/>
    <w:rsid w:val="00237B83"/>
    <w:rsid w:val="00240453"/>
    <w:rsid w:val="002418DD"/>
    <w:rsid w:val="002425C5"/>
    <w:rsid w:val="0024416E"/>
    <w:rsid w:val="00245788"/>
    <w:rsid w:val="0024602F"/>
    <w:rsid w:val="00250CA7"/>
    <w:rsid w:val="00251178"/>
    <w:rsid w:val="00251B6D"/>
    <w:rsid w:val="00252270"/>
    <w:rsid w:val="0025410E"/>
    <w:rsid w:val="002604B3"/>
    <w:rsid w:val="00261A2F"/>
    <w:rsid w:val="00263558"/>
    <w:rsid w:val="002643C0"/>
    <w:rsid w:val="00264CF9"/>
    <w:rsid w:val="0026505F"/>
    <w:rsid w:val="00267675"/>
    <w:rsid w:val="00267984"/>
    <w:rsid w:val="00270087"/>
    <w:rsid w:val="002708CC"/>
    <w:rsid w:val="00272C24"/>
    <w:rsid w:val="00272E56"/>
    <w:rsid w:val="002744CA"/>
    <w:rsid w:val="00274756"/>
    <w:rsid w:val="0027484F"/>
    <w:rsid w:val="002806AD"/>
    <w:rsid w:val="0028364B"/>
    <w:rsid w:val="00283AD1"/>
    <w:rsid w:val="00283B3F"/>
    <w:rsid w:val="00283DB2"/>
    <w:rsid w:val="00285A25"/>
    <w:rsid w:val="002922D1"/>
    <w:rsid w:val="00292D8D"/>
    <w:rsid w:val="00295A91"/>
    <w:rsid w:val="00296F71"/>
    <w:rsid w:val="00297BFF"/>
    <w:rsid w:val="002A0C8A"/>
    <w:rsid w:val="002A20DF"/>
    <w:rsid w:val="002A6286"/>
    <w:rsid w:val="002A7759"/>
    <w:rsid w:val="002B004F"/>
    <w:rsid w:val="002B039F"/>
    <w:rsid w:val="002B07E4"/>
    <w:rsid w:val="002B3B18"/>
    <w:rsid w:val="002B44FE"/>
    <w:rsid w:val="002B4A75"/>
    <w:rsid w:val="002B4D9B"/>
    <w:rsid w:val="002B53F5"/>
    <w:rsid w:val="002B6700"/>
    <w:rsid w:val="002B6C0B"/>
    <w:rsid w:val="002C10A8"/>
    <w:rsid w:val="002C3B46"/>
    <w:rsid w:val="002C3FB9"/>
    <w:rsid w:val="002C48F3"/>
    <w:rsid w:val="002C6398"/>
    <w:rsid w:val="002D10B7"/>
    <w:rsid w:val="002D17E0"/>
    <w:rsid w:val="002D2D34"/>
    <w:rsid w:val="002D2DBE"/>
    <w:rsid w:val="002D3BF9"/>
    <w:rsid w:val="002D55C9"/>
    <w:rsid w:val="002D55D3"/>
    <w:rsid w:val="002D752F"/>
    <w:rsid w:val="002D7579"/>
    <w:rsid w:val="002E2029"/>
    <w:rsid w:val="002E216F"/>
    <w:rsid w:val="002E311C"/>
    <w:rsid w:val="002E31B1"/>
    <w:rsid w:val="002E5415"/>
    <w:rsid w:val="002E579B"/>
    <w:rsid w:val="002E62B9"/>
    <w:rsid w:val="002E6D6B"/>
    <w:rsid w:val="002E7A54"/>
    <w:rsid w:val="002F0D9A"/>
    <w:rsid w:val="002F3B9C"/>
    <w:rsid w:val="002F6072"/>
    <w:rsid w:val="002F74A0"/>
    <w:rsid w:val="00300826"/>
    <w:rsid w:val="003036EF"/>
    <w:rsid w:val="00303AB8"/>
    <w:rsid w:val="00304FAD"/>
    <w:rsid w:val="003050E9"/>
    <w:rsid w:val="00306014"/>
    <w:rsid w:val="00307C5D"/>
    <w:rsid w:val="00310E2E"/>
    <w:rsid w:val="00311513"/>
    <w:rsid w:val="0031221E"/>
    <w:rsid w:val="00312DC2"/>
    <w:rsid w:val="00315253"/>
    <w:rsid w:val="00315904"/>
    <w:rsid w:val="00316280"/>
    <w:rsid w:val="003164E8"/>
    <w:rsid w:val="003222EE"/>
    <w:rsid w:val="00322387"/>
    <w:rsid w:val="0032291E"/>
    <w:rsid w:val="003235A8"/>
    <w:rsid w:val="00324013"/>
    <w:rsid w:val="00324AEB"/>
    <w:rsid w:val="00325661"/>
    <w:rsid w:val="0032699B"/>
    <w:rsid w:val="0032772C"/>
    <w:rsid w:val="003303F8"/>
    <w:rsid w:val="00330407"/>
    <w:rsid w:val="003315D8"/>
    <w:rsid w:val="0033177D"/>
    <w:rsid w:val="00333642"/>
    <w:rsid w:val="003356CB"/>
    <w:rsid w:val="00336F8D"/>
    <w:rsid w:val="003374F5"/>
    <w:rsid w:val="0033751D"/>
    <w:rsid w:val="00340D0B"/>
    <w:rsid w:val="00341673"/>
    <w:rsid w:val="00341E6C"/>
    <w:rsid w:val="0034317F"/>
    <w:rsid w:val="003448E0"/>
    <w:rsid w:val="00345EB2"/>
    <w:rsid w:val="00346517"/>
    <w:rsid w:val="00346CC3"/>
    <w:rsid w:val="00347825"/>
    <w:rsid w:val="00357575"/>
    <w:rsid w:val="00357962"/>
    <w:rsid w:val="00357BE8"/>
    <w:rsid w:val="00360A56"/>
    <w:rsid w:val="00362168"/>
    <w:rsid w:val="00362863"/>
    <w:rsid w:val="00362896"/>
    <w:rsid w:val="00363F24"/>
    <w:rsid w:val="00364E30"/>
    <w:rsid w:val="00366E9D"/>
    <w:rsid w:val="00367F17"/>
    <w:rsid w:val="00367FF8"/>
    <w:rsid w:val="003704D6"/>
    <w:rsid w:val="003712A0"/>
    <w:rsid w:val="00372005"/>
    <w:rsid w:val="00372858"/>
    <w:rsid w:val="00373411"/>
    <w:rsid w:val="00374A38"/>
    <w:rsid w:val="003750F1"/>
    <w:rsid w:val="00375323"/>
    <w:rsid w:val="00377E76"/>
    <w:rsid w:val="00381EA0"/>
    <w:rsid w:val="00382455"/>
    <w:rsid w:val="003829D2"/>
    <w:rsid w:val="00383F65"/>
    <w:rsid w:val="0038429F"/>
    <w:rsid w:val="00385FE1"/>
    <w:rsid w:val="0038642F"/>
    <w:rsid w:val="0039276C"/>
    <w:rsid w:val="00394CE7"/>
    <w:rsid w:val="0039532E"/>
    <w:rsid w:val="003963E8"/>
    <w:rsid w:val="003968C9"/>
    <w:rsid w:val="00397C05"/>
    <w:rsid w:val="003A0D7F"/>
    <w:rsid w:val="003A13F0"/>
    <w:rsid w:val="003A250B"/>
    <w:rsid w:val="003A2D59"/>
    <w:rsid w:val="003A2EE7"/>
    <w:rsid w:val="003A4816"/>
    <w:rsid w:val="003A5439"/>
    <w:rsid w:val="003A65FD"/>
    <w:rsid w:val="003B0360"/>
    <w:rsid w:val="003B06DC"/>
    <w:rsid w:val="003B10BC"/>
    <w:rsid w:val="003B1C57"/>
    <w:rsid w:val="003B289E"/>
    <w:rsid w:val="003B29EB"/>
    <w:rsid w:val="003B2A9D"/>
    <w:rsid w:val="003B34C3"/>
    <w:rsid w:val="003B51FC"/>
    <w:rsid w:val="003B609A"/>
    <w:rsid w:val="003B6FEC"/>
    <w:rsid w:val="003B726F"/>
    <w:rsid w:val="003B7CA3"/>
    <w:rsid w:val="003C0638"/>
    <w:rsid w:val="003C08D5"/>
    <w:rsid w:val="003C17FA"/>
    <w:rsid w:val="003C2214"/>
    <w:rsid w:val="003C3701"/>
    <w:rsid w:val="003C3AB5"/>
    <w:rsid w:val="003C5E0B"/>
    <w:rsid w:val="003C60E6"/>
    <w:rsid w:val="003C7AAD"/>
    <w:rsid w:val="003C7F19"/>
    <w:rsid w:val="003D0917"/>
    <w:rsid w:val="003D2078"/>
    <w:rsid w:val="003D31C5"/>
    <w:rsid w:val="003D37EA"/>
    <w:rsid w:val="003D4C5C"/>
    <w:rsid w:val="003D58FE"/>
    <w:rsid w:val="003D77FE"/>
    <w:rsid w:val="003E0C22"/>
    <w:rsid w:val="003E0EAD"/>
    <w:rsid w:val="003E1F48"/>
    <w:rsid w:val="003E30E6"/>
    <w:rsid w:val="003E3B4A"/>
    <w:rsid w:val="003E48AC"/>
    <w:rsid w:val="003E4BA1"/>
    <w:rsid w:val="003E524C"/>
    <w:rsid w:val="003E6033"/>
    <w:rsid w:val="003E776C"/>
    <w:rsid w:val="003E7898"/>
    <w:rsid w:val="003F01DC"/>
    <w:rsid w:val="003F12E2"/>
    <w:rsid w:val="003F1309"/>
    <w:rsid w:val="003F3EBA"/>
    <w:rsid w:val="003F47B2"/>
    <w:rsid w:val="003F4DDC"/>
    <w:rsid w:val="003F5630"/>
    <w:rsid w:val="003F57B4"/>
    <w:rsid w:val="003F59E0"/>
    <w:rsid w:val="003F5E99"/>
    <w:rsid w:val="003F607E"/>
    <w:rsid w:val="003F60E3"/>
    <w:rsid w:val="003F6632"/>
    <w:rsid w:val="003F71A3"/>
    <w:rsid w:val="0040164D"/>
    <w:rsid w:val="00402C36"/>
    <w:rsid w:val="00403E47"/>
    <w:rsid w:val="0040489E"/>
    <w:rsid w:val="00405C2D"/>
    <w:rsid w:val="004078FB"/>
    <w:rsid w:val="004104A2"/>
    <w:rsid w:val="0041222E"/>
    <w:rsid w:val="004127BE"/>
    <w:rsid w:val="004155FC"/>
    <w:rsid w:val="00415732"/>
    <w:rsid w:val="00416747"/>
    <w:rsid w:val="0041714D"/>
    <w:rsid w:val="00417840"/>
    <w:rsid w:val="004203B1"/>
    <w:rsid w:val="004213E4"/>
    <w:rsid w:val="0042217D"/>
    <w:rsid w:val="004223E3"/>
    <w:rsid w:val="00422953"/>
    <w:rsid w:val="00423164"/>
    <w:rsid w:val="00423A58"/>
    <w:rsid w:val="00423B03"/>
    <w:rsid w:val="00426031"/>
    <w:rsid w:val="00426431"/>
    <w:rsid w:val="00426535"/>
    <w:rsid w:val="00426AB3"/>
    <w:rsid w:val="00427767"/>
    <w:rsid w:val="00427BB6"/>
    <w:rsid w:val="00430207"/>
    <w:rsid w:val="004303B9"/>
    <w:rsid w:val="00430541"/>
    <w:rsid w:val="0043129B"/>
    <w:rsid w:val="004318C5"/>
    <w:rsid w:val="00431B3C"/>
    <w:rsid w:val="00431C97"/>
    <w:rsid w:val="00434CCD"/>
    <w:rsid w:val="00435951"/>
    <w:rsid w:val="00436640"/>
    <w:rsid w:val="004401DB"/>
    <w:rsid w:val="004419A6"/>
    <w:rsid w:val="00441B68"/>
    <w:rsid w:val="00441C17"/>
    <w:rsid w:val="0044402A"/>
    <w:rsid w:val="00444820"/>
    <w:rsid w:val="00445742"/>
    <w:rsid w:val="00445A37"/>
    <w:rsid w:val="00445B58"/>
    <w:rsid w:val="00445C45"/>
    <w:rsid w:val="0045129F"/>
    <w:rsid w:val="00452F0E"/>
    <w:rsid w:val="004547C9"/>
    <w:rsid w:val="00454830"/>
    <w:rsid w:val="0045683D"/>
    <w:rsid w:val="00456E15"/>
    <w:rsid w:val="00460E44"/>
    <w:rsid w:val="004617A4"/>
    <w:rsid w:val="00464AFF"/>
    <w:rsid w:val="00465882"/>
    <w:rsid w:val="00466577"/>
    <w:rsid w:val="004704A5"/>
    <w:rsid w:val="0047130D"/>
    <w:rsid w:val="00471C2A"/>
    <w:rsid w:val="00471E67"/>
    <w:rsid w:val="00473124"/>
    <w:rsid w:val="004734ED"/>
    <w:rsid w:val="00473B1A"/>
    <w:rsid w:val="00474142"/>
    <w:rsid w:val="00474F55"/>
    <w:rsid w:val="0047513E"/>
    <w:rsid w:val="004768A1"/>
    <w:rsid w:val="00481BD5"/>
    <w:rsid w:val="00482A2E"/>
    <w:rsid w:val="00483AD6"/>
    <w:rsid w:val="00485744"/>
    <w:rsid w:val="00486DDB"/>
    <w:rsid w:val="0049056D"/>
    <w:rsid w:val="00490D15"/>
    <w:rsid w:val="00490D58"/>
    <w:rsid w:val="00491054"/>
    <w:rsid w:val="00495654"/>
    <w:rsid w:val="00495954"/>
    <w:rsid w:val="0049596D"/>
    <w:rsid w:val="004963AE"/>
    <w:rsid w:val="004967C3"/>
    <w:rsid w:val="00496C9E"/>
    <w:rsid w:val="00496CBE"/>
    <w:rsid w:val="00497EB4"/>
    <w:rsid w:val="004A1302"/>
    <w:rsid w:val="004A2884"/>
    <w:rsid w:val="004A4CAF"/>
    <w:rsid w:val="004A5314"/>
    <w:rsid w:val="004A596D"/>
    <w:rsid w:val="004A5AE1"/>
    <w:rsid w:val="004A677F"/>
    <w:rsid w:val="004A6C76"/>
    <w:rsid w:val="004A7D4E"/>
    <w:rsid w:val="004B0A02"/>
    <w:rsid w:val="004B0DF9"/>
    <w:rsid w:val="004B1F27"/>
    <w:rsid w:val="004B2F2E"/>
    <w:rsid w:val="004B4A6B"/>
    <w:rsid w:val="004B696A"/>
    <w:rsid w:val="004B718B"/>
    <w:rsid w:val="004C0CBE"/>
    <w:rsid w:val="004C321B"/>
    <w:rsid w:val="004C321E"/>
    <w:rsid w:val="004C5144"/>
    <w:rsid w:val="004C53FF"/>
    <w:rsid w:val="004C63BD"/>
    <w:rsid w:val="004D0B86"/>
    <w:rsid w:val="004D1790"/>
    <w:rsid w:val="004D206C"/>
    <w:rsid w:val="004D2969"/>
    <w:rsid w:val="004D2A45"/>
    <w:rsid w:val="004D3113"/>
    <w:rsid w:val="004D4E99"/>
    <w:rsid w:val="004D7A86"/>
    <w:rsid w:val="004D7FE4"/>
    <w:rsid w:val="004E0E93"/>
    <w:rsid w:val="004E17B1"/>
    <w:rsid w:val="004E194A"/>
    <w:rsid w:val="004E1D6C"/>
    <w:rsid w:val="004E26CC"/>
    <w:rsid w:val="004E2D0C"/>
    <w:rsid w:val="004E2FD5"/>
    <w:rsid w:val="004E477A"/>
    <w:rsid w:val="004E50BF"/>
    <w:rsid w:val="004E5775"/>
    <w:rsid w:val="004E6140"/>
    <w:rsid w:val="004F0AFE"/>
    <w:rsid w:val="004F4125"/>
    <w:rsid w:val="004F5DA1"/>
    <w:rsid w:val="004F6FFE"/>
    <w:rsid w:val="0050011C"/>
    <w:rsid w:val="005002FC"/>
    <w:rsid w:val="005005B2"/>
    <w:rsid w:val="00501F5A"/>
    <w:rsid w:val="005024F8"/>
    <w:rsid w:val="005028E6"/>
    <w:rsid w:val="00502CAA"/>
    <w:rsid w:val="00505445"/>
    <w:rsid w:val="00505B96"/>
    <w:rsid w:val="00505DB5"/>
    <w:rsid w:val="00507095"/>
    <w:rsid w:val="005104DA"/>
    <w:rsid w:val="00510D7A"/>
    <w:rsid w:val="00510F08"/>
    <w:rsid w:val="00512E4D"/>
    <w:rsid w:val="00513BBC"/>
    <w:rsid w:val="00513E16"/>
    <w:rsid w:val="00514EDA"/>
    <w:rsid w:val="00515732"/>
    <w:rsid w:val="00522D53"/>
    <w:rsid w:val="00523B6F"/>
    <w:rsid w:val="005248E5"/>
    <w:rsid w:val="00524EDC"/>
    <w:rsid w:val="00524FA6"/>
    <w:rsid w:val="0052697A"/>
    <w:rsid w:val="00527452"/>
    <w:rsid w:val="0053090B"/>
    <w:rsid w:val="005315C3"/>
    <w:rsid w:val="00531B6C"/>
    <w:rsid w:val="00533009"/>
    <w:rsid w:val="00533515"/>
    <w:rsid w:val="00533B33"/>
    <w:rsid w:val="0053456B"/>
    <w:rsid w:val="00534C64"/>
    <w:rsid w:val="005353BF"/>
    <w:rsid w:val="00537EA6"/>
    <w:rsid w:val="005401C1"/>
    <w:rsid w:val="00540CD7"/>
    <w:rsid w:val="00542209"/>
    <w:rsid w:val="00542C7E"/>
    <w:rsid w:val="00544E44"/>
    <w:rsid w:val="0054587E"/>
    <w:rsid w:val="005471A0"/>
    <w:rsid w:val="00547A32"/>
    <w:rsid w:val="00551B9A"/>
    <w:rsid w:val="005523BF"/>
    <w:rsid w:val="00553C1A"/>
    <w:rsid w:val="00553F3C"/>
    <w:rsid w:val="005555FB"/>
    <w:rsid w:val="00555CE2"/>
    <w:rsid w:val="00555FC9"/>
    <w:rsid w:val="005561B7"/>
    <w:rsid w:val="00556AF4"/>
    <w:rsid w:val="00556C43"/>
    <w:rsid w:val="00556FE2"/>
    <w:rsid w:val="00560701"/>
    <w:rsid w:val="00560EC6"/>
    <w:rsid w:val="005614B6"/>
    <w:rsid w:val="00561501"/>
    <w:rsid w:val="00561A44"/>
    <w:rsid w:val="00561E51"/>
    <w:rsid w:val="005620CA"/>
    <w:rsid w:val="00563599"/>
    <w:rsid w:val="005637E9"/>
    <w:rsid w:val="00563CAA"/>
    <w:rsid w:val="00565359"/>
    <w:rsid w:val="0057028A"/>
    <w:rsid w:val="00574215"/>
    <w:rsid w:val="00574509"/>
    <w:rsid w:val="00574B46"/>
    <w:rsid w:val="00574DEF"/>
    <w:rsid w:val="005757AE"/>
    <w:rsid w:val="0058141D"/>
    <w:rsid w:val="0058299A"/>
    <w:rsid w:val="00582DA6"/>
    <w:rsid w:val="005836E9"/>
    <w:rsid w:val="00583BC2"/>
    <w:rsid w:val="00583F11"/>
    <w:rsid w:val="00585656"/>
    <w:rsid w:val="00585E5B"/>
    <w:rsid w:val="00586E68"/>
    <w:rsid w:val="00587FA6"/>
    <w:rsid w:val="00590E8D"/>
    <w:rsid w:val="00591900"/>
    <w:rsid w:val="005919F4"/>
    <w:rsid w:val="00591DC0"/>
    <w:rsid w:val="0059201E"/>
    <w:rsid w:val="00592187"/>
    <w:rsid w:val="0059255A"/>
    <w:rsid w:val="00592DAB"/>
    <w:rsid w:val="0059467B"/>
    <w:rsid w:val="005A1023"/>
    <w:rsid w:val="005A231F"/>
    <w:rsid w:val="005A2B33"/>
    <w:rsid w:val="005A2CEF"/>
    <w:rsid w:val="005A310B"/>
    <w:rsid w:val="005A3489"/>
    <w:rsid w:val="005A5245"/>
    <w:rsid w:val="005A5E04"/>
    <w:rsid w:val="005A6C4A"/>
    <w:rsid w:val="005A7318"/>
    <w:rsid w:val="005B0661"/>
    <w:rsid w:val="005B0EED"/>
    <w:rsid w:val="005B1C5D"/>
    <w:rsid w:val="005B42D4"/>
    <w:rsid w:val="005B4E66"/>
    <w:rsid w:val="005B6397"/>
    <w:rsid w:val="005C09EA"/>
    <w:rsid w:val="005C2059"/>
    <w:rsid w:val="005C2E6E"/>
    <w:rsid w:val="005C3664"/>
    <w:rsid w:val="005C4442"/>
    <w:rsid w:val="005C5B89"/>
    <w:rsid w:val="005C7288"/>
    <w:rsid w:val="005D0070"/>
    <w:rsid w:val="005D0660"/>
    <w:rsid w:val="005D1EFA"/>
    <w:rsid w:val="005D4479"/>
    <w:rsid w:val="005D78C4"/>
    <w:rsid w:val="005E0462"/>
    <w:rsid w:val="005E0E83"/>
    <w:rsid w:val="005E187C"/>
    <w:rsid w:val="005E2A5F"/>
    <w:rsid w:val="005E3CA8"/>
    <w:rsid w:val="005E41E8"/>
    <w:rsid w:val="005E4228"/>
    <w:rsid w:val="005E56BB"/>
    <w:rsid w:val="005E5935"/>
    <w:rsid w:val="005E5C4E"/>
    <w:rsid w:val="005E5D95"/>
    <w:rsid w:val="005E6E84"/>
    <w:rsid w:val="005F04E4"/>
    <w:rsid w:val="005F1802"/>
    <w:rsid w:val="005F5267"/>
    <w:rsid w:val="005F56EB"/>
    <w:rsid w:val="005F61BE"/>
    <w:rsid w:val="005F7A3A"/>
    <w:rsid w:val="00600398"/>
    <w:rsid w:val="006003F2"/>
    <w:rsid w:val="00601928"/>
    <w:rsid w:val="00602744"/>
    <w:rsid w:val="00602AD3"/>
    <w:rsid w:val="00605C5B"/>
    <w:rsid w:val="006106E6"/>
    <w:rsid w:val="00610A99"/>
    <w:rsid w:val="00610D70"/>
    <w:rsid w:val="0061189B"/>
    <w:rsid w:val="006125CE"/>
    <w:rsid w:val="006125F8"/>
    <w:rsid w:val="00613240"/>
    <w:rsid w:val="0061785D"/>
    <w:rsid w:val="0062048A"/>
    <w:rsid w:val="0062059F"/>
    <w:rsid w:val="0062076A"/>
    <w:rsid w:val="00621B1D"/>
    <w:rsid w:val="00622B31"/>
    <w:rsid w:val="00623D43"/>
    <w:rsid w:val="00624293"/>
    <w:rsid w:val="00624B8A"/>
    <w:rsid w:val="00625E6C"/>
    <w:rsid w:val="00626436"/>
    <w:rsid w:val="00626492"/>
    <w:rsid w:val="006264F4"/>
    <w:rsid w:val="00627732"/>
    <w:rsid w:val="00627BDF"/>
    <w:rsid w:val="00630409"/>
    <w:rsid w:val="006309D9"/>
    <w:rsid w:val="006310E4"/>
    <w:rsid w:val="00631AB4"/>
    <w:rsid w:val="00632133"/>
    <w:rsid w:val="0063345D"/>
    <w:rsid w:val="0063442B"/>
    <w:rsid w:val="00634D95"/>
    <w:rsid w:val="006351B4"/>
    <w:rsid w:val="00635F15"/>
    <w:rsid w:val="006374C9"/>
    <w:rsid w:val="006406E5"/>
    <w:rsid w:val="006413C2"/>
    <w:rsid w:val="0064212F"/>
    <w:rsid w:val="00642CE3"/>
    <w:rsid w:val="00643791"/>
    <w:rsid w:val="00643BA9"/>
    <w:rsid w:val="00643DF5"/>
    <w:rsid w:val="006445C5"/>
    <w:rsid w:val="00644794"/>
    <w:rsid w:val="00644A48"/>
    <w:rsid w:val="00644D92"/>
    <w:rsid w:val="00644FBA"/>
    <w:rsid w:val="0064541A"/>
    <w:rsid w:val="00645A76"/>
    <w:rsid w:val="00646824"/>
    <w:rsid w:val="00646C94"/>
    <w:rsid w:val="00647871"/>
    <w:rsid w:val="00647BD2"/>
    <w:rsid w:val="0065022D"/>
    <w:rsid w:val="00650924"/>
    <w:rsid w:val="006509AD"/>
    <w:rsid w:val="00651A39"/>
    <w:rsid w:val="006521AA"/>
    <w:rsid w:val="0065270F"/>
    <w:rsid w:val="006536B3"/>
    <w:rsid w:val="0065445A"/>
    <w:rsid w:val="00655B42"/>
    <w:rsid w:val="00656CF5"/>
    <w:rsid w:val="00656EC9"/>
    <w:rsid w:val="00657831"/>
    <w:rsid w:val="0066013F"/>
    <w:rsid w:val="006630EB"/>
    <w:rsid w:val="00664FC9"/>
    <w:rsid w:val="00665159"/>
    <w:rsid w:val="00665C57"/>
    <w:rsid w:val="00665EA0"/>
    <w:rsid w:val="00672825"/>
    <w:rsid w:val="00672A07"/>
    <w:rsid w:val="0067318B"/>
    <w:rsid w:val="006745C6"/>
    <w:rsid w:val="00674758"/>
    <w:rsid w:val="00677658"/>
    <w:rsid w:val="0067799D"/>
    <w:rsid w:val="00681B10"/>
    <w:rsid w:val="006823A8"/>
    <w:rsid w:val="0068258A"/>
    <w:rsid w:val="00682FF7"/>
    <w:rsid w:val="00683707"/>
    <w:rsid w:val="0068427F"/>
    <w:rsid w:val="00684CD6"/>
    <w:rsid w:val="00685B23"/>
    <w:rsid w:val="006862AF"/>
    <w:rsid w:val="00687B15"/>
    <w:rsid w:val="00691FF3"/>
    <w:rsid w:val="0069393C"/>
    <w:rsid w:val="006948AB"/>
    <w:rsid w:val="00694DF4"/>
    <w:rsid w:val="00695F7B"/>
    <w:rsid w:val="006A021E"/>
    <w:rsid w:val="006A387F"/>
    <w:rsid w:val="006A3E25"/>
    <w:rsid w:val="006A5BF1"/>
    <w:rsid w:val="006B0747"/>
    <w:rsid w:val="006B0CCD"/>
    <w:rsid w:val="006B3AD1"/>
    <w:rsid w:val="006B3ECD"/>
    <w:rsid w:val="006B46B5"/>
    <w:rsid w:val="006B5069"/>
    <w:rsid w:val="006B6236"/>
    <w:rsid w:val="006C24C9"/>
    <w:rsid w:val="006C4B85"/>
    <w:rsid w:val="006C56F0"/>
    <w:rsid w:val="006C6275"/>
    <w:rsid w:val="006C671D"/>
    <w:rsid w:val="006D1238"/>
    <w:rsid w:val="006D2AE2"/>
    <w:rsid w:val="006D33DC"/>
    <w:rsid w:val="006D33E4"/>
    <w:rsid w:val="006D359B"/>
    <w:rsid w:val="006D41B7"/>
    <w:rsid w:val="006D511D"/>
    <w:rsid w:val="006D5B98"/>
    <w:rsid w:val="006D68AA"/>
    <w:rsid w:val="006D7635"/>
    <w:rsid w:val="006D7851"/>
    <w:rsid w:val="006E0AB8"/>
    <w:rsid w:val="006E2AAB"/>
    <w:rsid w:val="006E48F1"/>
    <w:rsid w:val="006E4CC8"/>
    <w:rsid w:val="006E590A"/>
    <w:rsid w:val="006E6F84"/>
    <w:rsid w:val="006E7BBF"/>
    <w:rsid w:val="006E7DD3"/>
    <w:rsid w:val="006F0277"/>
    <w:rsid w:val="006F049D"/>
    <w:rsid w:val="006F0E00"/>
    <w:rsid w:val="006F122C"/>
    <w:rsid w:val="006F1255"/>
    <w:rsid w:val="006F2970"/>
    <w:rsid w:val="006F2CD7"/>
    <w:rsid w:val="006F3F1B"/>
    <w:rsid w:val="006F46EE"/>
    <w:rsid w:val="006F5281"/>
    <w:rsid w:val="006F5BC1"/>
    <w:rsid w:val="006F6B71"/>
    <w:rsid w:val="006F76D2"/>
    <w:rsid w:val="00702D59"/>
    <w:rsid w:val="007035FE"/>
    <w:rsid w:val="0070472A"/>
    <w:rsid w:val="00705D40"/>
    <w:rsid w:val="0070606F"/>
    <w:rsid w:val="00706EDE"/>
    <w:rsid w:val="00706F75"/>
    <w:rsid w:val="00707500"/>
    <w:rsid w:val="007075A7"/>
    <w:rsid w:val="00707EFD"/>
    <w:rsid w:val="00710988"/>
    <w:rsid w:val="0071135E"/>
    <w:rsid w:val="00711C1E"/>
    <w:rsid w:val="0071348D"/>
    <w:rsid w:val="00714DB3"/>
    <w:rsid w:val="00716307"/>
    <w:rsid w:val="007203B6"/>
    <w:rsid w:val="00720D8F"/>
    <w:rsid w:val="007213AF"/>
    <w:rsid w:val="00721C53"/>
    <w:rsid w:val="0072255B"/>
    <w:rsid w:val="007225CC"/>
    <w:rsid w:val="00722C52"/>
    <w:rsid w:val="00724D05"/>
    <w:rsid w:val="00725AAB"/>
    <w:rsid w:val="00725C8D"/>
    <w:rsid w:val="007260DF"/>
    <w:rsid w:val="00727462"/>
    <w:rsid w:val="00731AA7"/>
    <w:rsid w:val="007321AB"/>
    <w:rsid w:val="00732E0B"/>
    <w:rsid w:val="00733F0C"/>
    <w:rsid w:val="0073443F"/>
    <w:rsid w:val="00734FD0"/>
    <w:rsid w:val="00735750"/>
    <w:rsid w:val="00735A64"/>
    <w:rsid w:val="00735E31"/>
    <w:rsid w:val="007367F9"/>
    <w:rsid w:val="00736F8C"/>
    <w:rsid w:val="0074056D"/>
    <w:rsid w:val="00744453"/>
    <w:rsid w:val="0074449D"/>
    <w:rsid w:val="00745838"/>
    <w:rsid w:val="00746C28"/>
    <w:rsid w:val="00747942"/>
    <w:rsid w:val="007516EA"/>
    <w:rsid w:val="00754097"/>
    <w:rsid w:val="00754327"/>
    <w:rsid w:val="007545C1"/>
    <w:rsid w:val="00754A77"/>
    <w:rsid w:val="00754EA8"/>
    <w:rsid w:val="0075622F"/>
    <w:rsid w:val="007564DB"/>
    <w:rsid w:val="00757309"/>
    <w:rsid w:val="00757E78"/>
    <w:rsid w:val="00763767"/>
    <w:rsid w:val="007641DE"/>
    <w:rsid w:val="00766422"/>
    <w:rsid w:val="007714A1"/>
    <w:rsid w:val="00771D44"/>
    <w:rsid w:val="00772AED"/>
    <w:rsid w:val="00773721"/>
    <w:rsid w:val="00773773"/>
    <w:rsid w:val="00775065"/>
    <w:rsid w:val="007753FC"/>
    <w:rsid w:val="007807A3"/>
    <w:rsid w:val="00780941"/>
    <w:rsid w:val="00780C39"/>
    <w:rsid w:val="00783C76"/>
    <w:rsid w:val="00783D99"/>
    <w:rsid w:val="007857A2"/>
    <w:rsid w:val="0079073E"/>
    <w:rsid w:val="007917B1"/>
    <w:rsid w:val="0079222F"/>
    <w:rsid w:val="007934E8"/>
    <w:rsid w:val="00793B7F"/>
    <w:rsid w:val="007949F4"/>
    <w:rsid w:val="00795EDE"/>
    <w:rsid w:val="007962A0"/>
    <w:rsid w:val="00796730"/>
    <w:rsid w:val="00797C10"/>
    <w:rsid w:val="007A087C"/>
    <w:rsid w:val="007A16A5"/>
    <w:rsid w:val="007A1798"/>
    <w:rsid w:val="007A3739"/>
    <w:rsid w:val="007A3DB3"/>
    <w:rsid w:val="007A5296"/>
    <w:rsid w:val="007A658C"/>
    <w:rsid w:val="007A6A43"/>
    <w:rsid w:val="007B013E"/>
    <w:rsid w:val="007B151E"/>
    <w:rsid w:val="007B28E0"/>
    <w:rsid w:val="007B46FE"/>
    <w:rsid w:val="007C02C7"/>
    <w:rsid w:val="007C1BEB"/>
    <w:rsid w:val="007C21C0"/>
    <w:rsid w:val="007C31D4"/>
    <w:rsid w:val="007C3ECE"/>
    <w:rsid w:val="007C425D"/>
    <w:rsid w:val="007C6231"/>
    <w:rsid w:val="007C699C"/>
    <w:rsid w:val="007C77FF"/>
    <w:rsid w:val="007C7BD8"/>
    <w:rsid w:val="007D18BF"/>
    <w:rsid w:val="007D1F35"/>
    <w:rsid w:val="007D3263"/>
    <w:rsid w:val="007D34D4"/>
    <w:rsid w:val="007D418F"/>
    <w:rsid w:val="007D7C0D"/>
    <w:rsid w:val="007D7E53"/>
    <w:rsid w:val="007E0B4B"/>
    <w:rsid w:val="007E171A"/>
    <w:rsid w:val="007E26D3"/>
    <w:rsid w:val="007E3234"/>
    <w:rsid w:val="007E3696"/>
    <w:rsid w:val="007E47A5"/>
    <w:rsid w:val="007E5823"/>
    <w:rsid w:val="007E66C8"/>
    <w:rsid w:val="007E72E2"/>
    <w:rsid w:val="007E7801"/>
    <w:rsid w:val="007F2ABA"/>
    <w:rsid w:val="007F42EE"/>
    <w:rsid w:val="007F5145"/>
    <w:rsid w:val="007F51F1"/>
    <w:rsid w:val="007F5F00"/>
    <w:rsid w:val="00800607"/>
    <w:rsid w:val="00800CC0"/>
    <w:rsid w:val="00800FE5"/>
    <w:rsid w:val="008011D7"/>
    <w:rsid w:val="00804978"/>
    <w:rsid w:val="0080508C"/>
    <w:rsid w:val="00807386"/>
    <w:rsid w:val="008100CB"/>
    <w:rsid w:val="00812EF4"/>
    <w:rsid w:val="00815DCA"/>
    <w:rsid w:val="00815E91"/>
    <w:rsid w:val="008162B9"/>
    <w:rsid w:val="0081705B"/>
    <w:rsid w:val="0081752F"/>
    <w:rsid w:val="00817919"/>
    <w:rsid w:val="00817DBF"/>
    <w:rsid w:val="00817EAC"/>
    <w:rsid w:val="00820B98"/>
    <w:rsid w:val="0082179B"/>
    <w:rsid w:val="00822763"/>
    <w:rsid w:val="0082333B"/>
    <w:rsid w:val="00823E58"/>
    <w:rsid w:val="0082411D"/>
    <w:rsid w:val="008260A1"/>
    <w:rsid w:val="008279BC"/>
    <w:rsid w:val="008305FD"/>
    <w:rsid w:val="0083071B"/>
    <w:rsid w:val="00832082"/>
    <w:rsid w:val="008329C6"/>
    <w:rsid w:val="00833DCE"/>
    <w:rsid w:val="008347A5"/>
    <w:rsid w:val="00834A72"/>
    <w:rsid w:val="00835136"/>
    <w:rsid w:val="008354AA"/>
    <w:rsid w:val="00835AEF"/>
    <w:rsid w:val="008366A6"/>
    <w:rsid w:val="0083778D"/>
    <w:rsid w:val="00837886"/>
    <w:rsid w:val="00840780"/>
    <w:rsid w:val="00844671"/>
    <w:rsid w:val="00845686"/>
    <w:rsid w:val="008459AB"/>
    <w:rsid w:val="00846FA4"/>
    <w:rsid w:val="00847421"/>
    <w:rsid w:val="00850BA0"/>
    <w:rsid w:val="00850DE3"/>
    <w:rsid w:val="00851BA8"/>
    <w:rsid w:val="00851C0E"/>
    <w:rsid w:val="00853B05"/>
    <w:rsid w:val="008544B3"/>
    <w:rsid w:val="00854E19"/>
    <w:rsid w:val="008560D0"/>
    <w:rsid w:val="008572F8"/>
    <w:rsid w:val="00857D8B"/>
    <w:rsid w:val="00860914"/>
    <w:rsid w:val="00863AF6"/>
    <w:rsid w:val="00863F44"/>
    <w:rsid w:val="00865E4C"/>
    <w:rsid w:val="008660F4"/>
    <w:rsid w:val="00870204"/>
    <w:rsid w:val="0087190F"/>
    <w:rsid w:val="00871C33"/>
    <w:rsid w:val="00872894"/>
    <w:rsid w:val="0087303D"/>
    <w:rsid w:val="00873D0F"/>
    <w:rsid w:val="00874B8C"/>
    <w:rsid w:val="00875592"/>
    <w:rsid w:val="0087596B"/>
    <w:rsid w:val="00875A17"/>
    <w:rsid w:val="00876AAC"/>
    <w:rsid w:val="00877DE3"/>
    <w:rsid w:val="008801E4"/>
    <w:rsid w:val="0088099A"/>
    <w:rsid w:val="0088264E"/>
    <w:rsid w:val="008842EC"/>
    <w:rsid w:val="00884E57"/>
    <w:rsid w:val="00884EE3"/>
    <w:rsid w:val="00886244"/>
    <w:rsid w:val="008905A0"/>
    <w:rsid w:val="00891567"/>
    <w:rsid w:val="008921BE"/>
    <w:rsid w:val="00892F15"/>
    <w:rsid w:val="00893253"/>
    <w:rsid w:val="008932DD"/>
    <w:rsid w:val="00896D28"/>
    <w:rsid w:val="00897E5E"/>
    <w:rsid w:val="008A0C72"/>
    <w:rsid w:val="008A15CC"/>
    <w:rsid w:val="008A290D"/>
    <w:rsid w:val="008A44F7"/>
    <w:rsid w:val="008A48ED"/>
    <w:rsid w:val="008A6337"/>
    <w:rsid w:val="008A64B7"/>
    <w:rsid w:val="008A69A0"/>
    <w:rsid w:val="008A765F"/>
    <w:rsid w:val="008A79D6"/>
    <w:rsid w:val="008A7E13"/>
    <w:rsid w:val="008A7E6C"/>
    <w:rsid w:val="008B147E"/>
    <w:rsid w:val="008B58A9"/>
    <w:rsid w:val="008B6C14"/>
    <w:rsid w:val="008B7BCA"/>
    <w:rsid w:val="008B7F8A"/>
    <w:rsid w:val="008C2236"/>
    <w:rsid w:val="008C3AAC"/>
    <w:rsid w:val="008C4060"/>
    <w:rsid w:val="008C4267"/>
    <w:rsid w:val="008C4A80"/>
    <w:rsid w:val="008C51B5"/>
    <w:rsid w:val="008C57CE"/>
    <w:rsid w:val="008C756A"/>
    <w:rsid w:val="008D1D0B"/>
    <w:rsid w:val="008D23A2"/>
    <w:rsid w:val="008E048E"/>
    <w:rsid w:val="008E065A"/>
    <w:rsid w:val="008E13EC"/>
    <w:rsid w:val="008E1D5E"/>
    <w:rsid w:val="008E3374"/>
    <w:rsid w:val="008E33ED"/>
    <w:rsid w:val="008E40E8"/>
    <w:rsid w:val="008E469D"/>
    <w:rsid w:val="008E76BB"/>
    <w:rsid w:val="008F0507"/>
    <w:rsid w:val="008F0989"/>
    <w:rsid w:val="008F2276"/>
    <w:rsid w:val="008F3339"/>
    <w:rsid w:val="008F3471"/>
    <w:rsid w:val="008F352B"/>
    <w:rsid w:val="008F6A0E"/>
    <w:rsid w:val="008F7E75"/>
    <w:rsid w:val="0090197E"/>
    <w:rsid w:val="0090284E"/>
    <w:rsid w:val="00902CA2"/>
    <w:rsid w:val="009070CC"/>
    <w:rsid w:val="009077BA"/>
    <w:rsid w:val="00910301"/>
    <w:rsid w:val="009117DC"/>
    <w:rsid w:val="00912712"/>
    <w:rsid w:val="0091289E"/>
    <w:rsid w:val="00912BDE"/>
    <w:rsid w:val="00912E16"/>
    <w:rsid w:val="00913315"/>
    <w:rsid w:val="00913D07"/>
    <w:rsid w:val="009152A6"/>
    <w:rsid w:val="00915C91"/>
    <w:rsid w:val="00915F43"/>
    <w:rsid w:val="0091738A"/>
    <w:rsid w:val="00917E5E"/>
    <w:rsid w:val="00917E75"/>
    <w:rsid w:val="00922F25"/>
    <w:rsid w:val="00925889"/>
    <w:rsid w:val="009270F6"/>
    <w:rsid w:val="009274AD"/>
    <w:rsid w:val="00931056"/>
    <w:rsid w:val="0093203B"/>
    <w:rsid w:val="00932DE6"/>
    <w:rsid w:val="00933022"/>
    <w:rsid w:val="00934679"/>
    <w:rsid w:val="009350B4"/>
    <w:rsid w:val="00936C02"/>
    <w:rsid w:val="00936D25"/>
    <w:rsid w:val="0093714E"/>
    <w:rsid w:val="0093766B"/>
    <w:rsid w:val="00940A2E"/>
    <w:rsid w:val="0094160E"/>
    <w:rsid w:val="00941B80"/>
    <w:rsid w:val="009429D9"/>
    <w:rsid w:val="00942D4F"/>
    <w:rsid w:val="00942D71"/>
    <w:rsid w:val="00943027"/>
    <w:rsid w:val="00943330"/>
    <w:rsid w:val="00943BDC"/>
    <w:rsid w:val="009441B4"/>
    <w:rsid w:val="00944CB1"/>
    <w:rsid w:val="00944F94"/>
    <w:rsid w:val="00946425"/>
    <w:rsid w:val="00946810"/>
    <w:rsid w:val="00946AC6"/>
    <w:rsid w:val="00947E35"/>
    <w:rsid w:val="00952568"/>
    <w:rsid w:val="00952ED4"/>
    <w:rsid w:val="00953CC5"/>
    <w:rsid w:val="00954294"/>
    <w:rsid w:val="009552DA"/>
    <w:rsid w:val="00962845"/>
    <w:rsid w:val="00965CBB"/>
    <w:rsid w:val="00965DFB"/>
    <w:rsid w:val="00966FFA"/>
    <w:rsid w:val="00967120"/>
    <w:rsid w:val="009679A1"/>
    <w:rsid w:val="009707A2"/>
    <w:rsid w:val="00972B48"/>
    <w:rsid w:val="00974B10"/>
    <w:rsid w:val="00975750"/>
    <w:rsid w:val="00975DBC"/>
    <w:rsid w:val="00975FB6"/>
    <w:rsid w:val="0098093D"/>
    <w:rsid w:val="0098459F"/>
    <w:rsid w:val="00991394"/>
    <w:rsid w:val="009921D6"/>
    <w:rsid w:val="009926AD"/>
    <w:rsid w:val="009930D6"/>
    <w:rsid w:val="00993926"/>
    <w:rsid w:val="00997790"/>
    <w:rsid w:val="009A0D2C"/>
    <w:rsid w:val="009A23C4"/>
    <w:rsid w:val="009A4648"/>
    <w:rsid w:val="009A5614"/>
    <w:rsid w:val="009A5627"/>
    <w:rsid w:val="009A77FC"/>
    <w:rsid w:val="009A7DFD"/>
    <w:rsid w:val="009B2476"/>
    <w:rsid w:val="009B37AB"/>
    <w:rsid w:val="009B496F"/>
    <w:rsid w:val="009B4CB5"/>
    <w:rsid w:val="009B4E3F"/>
    <w:rsid w:val="009B603C"/>
    <w:rsid w:val="009B75F7"/>
    <w:rsid w:val="009B785D"/>
    <w:rsid w:val="009B7BF7"/>
    <w:rsid w:val="009C22D3"/>
    <w:rsid w:val="009C336F"/>
    <w:rsid w:val="009C5A5A"/>
    <w:rsid w:val="009C7A99"/>
    <w:rsid w:val="009D1098"/>
    <w:rsid w:val="009D1257"/>
    <w:rsid w:val="009D166D"/>
    <w:rsid w:val="009D4CF6"/>
    <w:rsid w:val="009D5215"/>
    <w:rsid w:val="009D7E6D"/>
    <w:rsid w:val="009E2836"/>
    <w:rsid w:val="009E39B3"/>
    <w:rsid w:val="009E3D15"/>
    <w:rsid w:val="009E59B5"/>
    <w:rsid w:val="009E65F9"/>
    <w:rsid w:val="009E7152"/>
    <w:rsid w:val="009E7226"/>
    <w:rsid w:val="009F0425"/>
    <w:rsid w:val="009F0777"/>
    <w:rsid w:val="009F2914"/>
    <w:rsid w:val="009F3FD8"/>
    <w:rsid w:val="009F4FD6"/>
    <w:rsid w:val="009F678B"/>
    <w:rsid w:val="009F70DB"/>
    <w:rsid w:val="00A00E51"/>
    <w:rsid w:val="00A01EC4"/>
    <w:rsid w:val="00A02D32"/>
    <w:rsid w:val="00A037C8"/>
    <w:rsid w:val="00A066AA"/>
    <w:rsid w:val="00A0745F"/>
    <w:rsid w:val="00A103AE"/>
    <w:rsid w:val="00A107A7"/>
    <w:rsid w:val="00A10E3D"/>
    <w:rsid w:val="00A10FB4"/>
    <w:rsid w:val="00A131B6"/>
    <w:rsid w:val="00A133E0"/>
    <w:rsid w:val="00A13475"/>
    <w:rsid w:val="00A17125"/>
    <w:rsid w:val="00A2002F"/>
    <w:rsid w:val="00A21D8C"/>
    <w:rsid w:val="00A221E5"/>
    <w:rsid w:val="00A2246B"/>
    <w:rsid w:val="00A227BF"/>
    <w:rsid w:val="00A23310"/>
    <w:rsid w:val="00A235B3"/>
    <w:rsid w:val="00A2419D"/>
    <w:rsid w:val="00A247A8"/>
    <w:rsid w:val="00A2590E"/>
    <w:rsid w:val="00A27459"/>
    <w:rsid w:val="00A27F22"/>
    <w:rsid w:val="00A31745"/>
    <w:rsid w:val="00A31EAC"/>
    <w:rsid w:val="00A3263E"/>
    <w:rsid w:val="00A332EB"/>
    <w:rsid w:val="00A3386E"/>
    <w:rsid w:val="00A33C60"/>
    <w:rsid w:val="00A33EE0"/>
    <w:rsid w:val="00A361F1"/>
    <w:rsid w:val="00A400AA"/>
    <w:rsid w:val="00A40C5A"/>
    <w:rsid w:val="00A4117C"/>
    <w:rsid w:val="00A439C0"/>
    <w:rsid w:val="00A43EA0"/>
    <w:rsid w:val="00A444E8"/>
    <w:rsid w:val="00A448CA"/>
    <w:rsid w:val="00A44F5A"/>
    <w:rsid w:val="00A46C88"/>
    <w:rsid w:val="00A46E26"/>
    <w:rsid w:val="00A47519"/>
    <w:rsid w:val="00A50F9F"/>
    <w:rsid w:val="00A5114B"/>
    <w:rsid w:val="00A52939"/>
    <w:rsid w:val="00A53BB3"/>
    <w:rsid w:val="00A53D44"/>
    <w:rsid w:val="00A545F0"/>
    <w:rsid w:val="00A54C10"/>
    <w:rsid w:val="00A575BF"/>
    <w:rsid w:val="00A602C2"/>
    <w:rsid w:val="00A6087B"/>
    <w:rsid w:val="00A60C0F"/>
    <w:rsid w:val="00A629AA"/>
    <w:rsid w:val="00A63794"/>
    <w:rsid w:val="00A64419"/>
    <w:rsid w:val="00A64B55"/>
    <w:rsid w:val="00A66A90"/>
    <w:rsid w:val="00A70818"/>
    <w:rsid w:val="00A72F26"/>
    <w:rsid w:val="00A74952"/>
    <w:rsid w:val="00A75050"/>
    <w:rsid w:val="00A75FF1"/>
    <w:rsid w:val="00A77615"/>
    <w:rsid w:val="00A776B1"/>
    <w:rsid w:val="00A80394"/>
    <w:rsid w:val="00A826AF"/>
    <w:rsid w:val="00A82EC7"/>
    <w:rsid w:val="00A8385A"/>
    <w:rsid w:val="00A842AA"/>
    <w:rsid w:val="00A8475E"/>
    <w:rsid w:val="00A84C79"/>
    <w:rsid w:val="00A870A5"/>
    <w:rsid w:val="00A8725D"/>
    <w:rsid w:val="00A8754A"/>
    <w:rsid w:val="00A87729"/>
    <w:rsid w:val="00A915A6"/>
    <w:rsid w:val="00A92BD4"/>
    <w:rsid w:val="00A92CA7"/>
    <w:rsid w:val="00A93103"/>
    <w:rsid w:val="00A93348"/>
    <w:rsid w:val="00A947D0"/>
    <w:rsid w:val="00A96AE2"/>
    <w:rsid w:val="00A97522"/>
    <w:rsid w:val="00AA09FC"/>
    <w:rsid w:val="00AA0CD5"/>
    <w:rsid w:val="00AA1911"/>
    <w:rsid w:val="00AA2D59"/>
    <w:rsid w:val="00AA3013"/>
    <w:rsid w:val="00AA3F22"/>
    <w:rsid w:val="00AA55E4"/>
    <w:rsid w:val="00AA5BCA"/>
    <w:rsid w:val="00AA6479"/>
    <w:rsid w:val="00AA6E9D"/>
    <w:rsid w:val="00AA76D0"/>
    <w:rsid w:val="00AA77F4"/>
    <w:rsid w:val="00AB13C6"/>
    <w:rsid w:val="00AB2B74"/>
    <w:rsid w:val="00AB3C4E"/>
    <w:rsid w:val="00AB5A19"/>
    <w:rsid w:val="00AB6D77"/>
    <w:rsid w:val="00AB7260"/>
    <w:rsid w:val="00AB72E1"/>
    <w:rsid w:val="00AB74CD"/>
    <w:rsid w:val="00AB7642"/>
    <w:rsid w:val="00AC0868"/>
    <w:rsid w:val="00AC0EBC"/>
    <w:rsid w:val="00AC0F37"/>
    <w:rsid w:val="00AC20A0"/>
    <w:rsid w:val="00AC33D2"/>
    <w:rsid w:val="00AC35C0"/>
    <w:rsid w:val="00AC3A98"/>
    <w:rsid w:val="00AC5C65"/>
    <w:rsid w:val="00AC6995"/>
    <w:rsid w:val="00AC6F1E"/>
    <w:rsid w:val="00AD0E42"/>
    <w:rsid w:val="00AD0F2F"/>
    <w:rsid w:val="00AD2707"/>
    <w:rsid w:val="00AD3697"/>
    <w:rsid w:val="00AD3FF9"/>
    <w:rsid w:val="00AD42BB"/>
    <w:rsid w:val="00AD6D6A"/>
    <w:rsid w:val="00AE03B1"/>
    <w:rsid w:val="00AE1A45"/>
    <w:rsid w:val="00AE1B6A"/>
    <w:rsid w:val="00AE36C4"/>
    <w:rsid w:val="00AE4810"/>
    <w:rsid w:val="00AE4D68"/>
    <w:rsid w:val="00AE60AF"/>
    <w:rsid w:val="00AE6885"/>
    <w:rsid w:val="00AF2A79"/>
    <w:rsid w:val="00AF382A"/>
    <w:rsid w:val="00AF525B"/>
    <w:rsid w:val="00AF563B"/>
    <w:rsid w:val="00AF6B8C"/>
    <w:rsid w:val="00AF7EC2"/>
    <w:rsid w:val="00B00EEF"/>
    <w:rsid w:val="00B01C53"/>
    <w:rsid w:val="00B046DB"/>
    <w:rsid w:val="00B04DCF"/>
    <w:rsid w:val="00B05176"/>
    <w:rsid w:val="00B05460"/>
    <w:rsid w:val="00B0582F"/>
    <w:rsid w:val="00B067F9"/>
    <w:rsid w:val="00B1132F"/>
    <w:rsid w:val="00B12D4D"/>
    <w:rsid w:val="00B14557"/>
    <w:rsid w:val="00B1571B"/>
    <w:rsid w:val="00B20754"/>
    <w:rsid w:val="00B20E11"/>
    <w:rsid w:val="00B2280F"/>
    <w:rsid w:val="00B228BF"/>
    <w:rsid w:val="00B23733"/>
    <w:rsid w:val="00B23A5E"/>
    <w:rsid w:val="00B25663"/>
    <w:rsid w:val="00B25A83"/>
    <w:rsid w:val="00B27B8D"/>
    <w:rsid w:val="00B27FDE"/>
    <w:rsid w:val="00B31AFF"/>
    <w:rsid w:val="00B3318A"/>
    <w:rsid w:val="00B33555"/>
    <w:rsid w:val="00B350DC"/>
    <w:rsid w:val="00B35D0C"/>
    <w:rsid w:val="00B35EE2"/>
    <w:rsid w:val="00B425F4"/>
    <w:rsid w:val="00B441B2"/>
    <w:rsid w:val="00B4502E"/>
    <w:rsid w:val="00B461FC"/>
    <w:rsid w:val="00B46F40"/>
    <w:rsid w:val="00B471AF"/>
    <w:rsid w:val="00B55187"/>
    <w:rsid w:val="00B55903"/>
    <w:rsid w:val="00B56407"/>
    <w:rsid w:val="00B57D62"/>
    <w:rsid w:val="00B60FBC"/>
    <w:rsid w:val="00B6205E"/>
    <w:rsid w:val="00B627EF"/>
    <w:rsid w:val="00B63BED"/>
    <w:rsid w:val="00B6429A"/>
    <w:rsid w:val="00B65F08"/>
    <w:rsid w:val="00B6608D"/>
    <w:rsid w:val="00B70814"/>
    <w:rsid w:val="00B74470"/>
    <w:rsid w:val="00B75020"/>
    <w:rsid w:val="00B753AF"/>
    <w:rsid w:val="00B7573C"/>
    <w:rsid w:val="00B75AA8"/>
    <w:rsid w:val="00B767F4"/>
    <w:rsid w:val="00B777A1"/>
    <w:rsid w:val="00B7790D"/>
    <w:rsid w:val="00B77D61"/>
    <w:rsid w:val="00B80C3B"/>
    <w:rsid w:val="00B827E6"/>
    <w:rsid w:val="00B831A8"/>
    <w:rsid w:val="00B831E6"/>
    <w:rsid w:val="00B83420"/>
    <w:rsid w:val="00B83839"/>
    <w:rsid w:val="00B84E3E"/>
    <w:rsid w:val="00B8531C"/>
    <w:rsid w:val="00B85CB0"/>
    <w:rsid w:val="00B86A9C"/>
    <w:rsid w:val="00B86EDD"/>
    <w:rsid w:val="00B8711B"/>
    <w:rsid w:val="00B924B2"/>
    <w:rsid w:val="00B92C4E"/>
    <w:rsid w:val="00B93588"/>
    <w:rsid w:val="00B955CF"/>
    <w:rsid w:val="00B96C0E"/>
    <w:rsid w:val="00B972AF"/>
    <w:rsid w:val="00BA1375"/>
    <w:rsid w:val="00BA1D53"/>
    <w:rsid w:val="00BA2DC4"/>
    <w:rsid w:val="00BA356F"/>
    <w:rsid w:val="00BA4FA2"/>
    <w:rsid w:val="00BA7566"/>
    <w:rsid w:val="00BA75E7"/>
    <w:rsid w:val="00BA7DB2"/>
    <w:rsid w:val="00BB0335"/>
    <w:rsid w:val="00BB03F8"/>
    <w:rsid w:val="00BB14AE"/>
    <w:rsid w:val="00BB208B"/>
    <w:rsid w:val="00BB332E"/>
    <w:rsid w:val="00BB3C22"/>
    <w:rsid w:val="00BB4DB4"/>
    <w:rsid w:val="00BB4E74"/>
    <w:rsid w:val="00BB5772"/>
    <w:rsid w:val="00BB7E8F"/>
    <w:rsid w:val="00BC0842"/>
    <w:rsid w:val="00BC0C5B"/>
    <w:rsid w:val="00BC1F63"/>
    <w:rsid w:val="00BC2762"/>
    <w:rsid w:val="00BC7060"/>
    <w:rsid w:val="00BC74C1"/>
    <w:rsid w:val="00BD011C"/>
    <w:rsid w:val="00BD0F43"/>
    <w:rsid w:val="00BD21BE"/>
    <w:rsid w:val="00BD3172"/>
    <w:rsid w:val="00BD4055"/>
    <w:rsid w:val="00BD4718"/>
    <w:rsid w:val="00BD49B8"/>
    <w:rsid w:val="00BD49C4"/>
    <w:rsid w:val="00BD4FCD"/>
    <w:rsid w:val="00BD5449"/>
    <w:rsid w:val="00BD75B8"/>
    <w:rsid w:val="00BE0ADC"/>
    <w:rsid w:val="00BE275C"/>
    <w:rsid w:val="00BE288D"/>
    <w:rsid w:val="00BE2B3B"/>
    <w:rsid w:val="00BE3E0E"/>
    <w:rsid w:val="00BE631D"/>
    <w:rsid w:val="00BF0B4B"/>
    <w:rsid w:val="00BF150B"/>
    <w:rsid w:val="00BF1C30"/>
    <w:rsid w:val="00BF2BBB"/>
    <w:rsid w:val="00BF3942"/>
    <w:rsid w:val="00BF6D23"/>
    <w:rsid w:val="00C00613"/>
    <w:rsid w:val="00C00F25"/>
    <w:rsid w:val="00C01133"/>
    <w:rsid w:val="00C016EB"/>
    <w:rsid w:val="00C02E92"/>
    <w:rsid w:val="00C042A3"/>
    <w:rsid w:val="00C04C3E"/>
    <w:rsid w:val="00C04FA6"/>
    <w:rsid w:val="00C054A6"/>
    <w:rsid w:val="00C077AB"/>
    <w:rsid w:val="00C1022E"/>
    <w:rsid w:val="00C13085"/>
    <w:rsid w:val="00C1350B"/>
    <w:rsid w:val="00C13A84"/>
    <w:rsid w:val="00C2255F"/>
    <w:rsid w:val="00C237FE"/>
    <w:rsid w:val="00C2467E"/>
    <w:rsid w:val="00C266CE"/>
    <w:rsid w:val="00C273F5"/>
    <w:rsid w:val="00C27D6E"/>
    <w:rsid w:val="00C308C1"/>
    <w:rsid w:val="00C315C8"/>
    <w:rsid w:val="00C316B6"/>
    <w:rsid w:val="00C320D4"/>
    <w:rsid w:val="00C33284"/>
    <w:rsid w:val="00C341DA"/>
    <w:rsid w:val="00C34C53"/>
    <w:rsid w:val="00C41A14"/>
    <w:rsid w:val="00C41CC5"/>
    <w:rsid w:val="00C4246B"/>
    <w:rsid w:val="00C43D07"/>
    <w:rsid w:val="00C4417D"/>
    <w:rsid w:val="00C44853"/>
    <w:rsid w:val="00C450F0"/>
    <w:rsid w:val="00C458E6"/>
    <w:rsid w:val="00C45E73"/>
    <w:rsid w:val="00C45EA8"/>
    <w:rsid w:val="00C461E9"/>
    <w:rsid w:val="00C46513"/>
    <w:rsid w:val="00C46956"/>
    <w:rsid w:val="00C470E4"/>
    <w:rsid w:val="00C4742A"/>
    <w:rsid w:val="00C50584"/>
    <w:rsid w:val="00C50F28"/>
    <w:rsid w:val="00C51CC0"/>
    <w:rsid w:val="00C5302F"/>
    <w:rsid w:val="00C53301"/>
    <w:rsid w:val="00C55752"/>
    <w:rsid w:val="00C565C4"/>
    <w:rsid w:val="00C5718C"/>
    <w:rsid w:val="00C601CC"/>
    <w:rsid w:val="00C60535"/>
    <w:rsid w:val="00C60790"/>
    <w:rsid w:val="00C617C3"/>
    <w:rsid w:val="00C633D9"/>
    <w:rsid w:val="00C637B2"/>
    <w:rsid w:val="00C66416"/>
    <w:rsid w:val="00C67522"/>
    <w:rsid w:val="00C67D5A"/>
    <w:rsid w:val="00C67EAB"/>
    <w:rsid w:val="00C71826"/>
    <w:rsid w:val="00C748F3"/>
    <w:rsid w:val="00C74ED1"/>
    <w:rsid w:val="00C75B6A"/>
    <w:rsid w:val="00C76F99"/>
    <w:rsid w:val="00C800C0"/>
    <w:rsid w:val="00C816E8"/>
    <w:rsid w:val="00C83A5B"/>
    <w:rsid w:val="00C8472D"/>
    <w:rsid w:val="00C84D28"/>
    <w:rsid w:val="00C85122"/>
    <w:rsid w:val="00C862ED"/>
    <w:rsid w:val="00C86E35"/>
    <w:rsid w:val="00C911A3"/>
    <w:rsid w:val="00C916A6"/>
    <w:rsid w:val="00C9240C"/>
    <w:rsid w:val="00C927F6"/>
    <w:rsid w:val="00C93739"/>
    <w:rsid w:val="00C93776"/>
    <w:rsid w:val="00C94886"/>
    <w:rsid w:val="00C957E2"/>
    <w:rsid w:val="00C95CD4"/>
    <w:rsid w:val="00C97922"/>
    <w:rsid w:val="00C97D33"/>
    <w:rsid w:val="00CA1F88"/>
    <w:rsid w:val="00CA201F"/>
    <w:rsid w:val="00CA21C7"/>
    <w:rsid w:val="00CA273C"/>
    <w:rsid w:val="00CA4670"/>
    <w:rsid w:val="00CA4689"/>
    <w:rsid w:val="00CA4CE5"/>
    <w:rsid w:val="00CA5CF7"/>
    <w:rsid w:val="00CA73AC"/>
    <w:rsid w:val="00CA7A52"/>
    <w:rsid w:val="00CB1BF7"/>
    <w:rsid w:val="00CB2386"/>
    <w:rsid w:val="00CB28DB"/>
    <w:rsid w:val="00CB4614"/>
    <w:rsid w:val="00CB5CD7"/>
    <w:rsid w:val="00CB5EAD"/>
    <w:rsid w:val="00CB6A4E"/>
    <w:rsid w:val="00CB7D3E"/>
    <w:rsid w:val="00CC03CC"/>
    <w:rsid w:val="00CC3C22"/>
    <w:rsid w:val="00CC45FA"/>
    <w:rsid w:val="00CC5C5E"/>
    <w:rsid w:val="00CC5E48"/>
    <w:rsid w:val="00CC61B3"/>
    <w:rsid w:val="00CC7A03"/>
    <w:rsid w:val="00CC7C91"/>
    <w:rsid w:val="00CD1AA5"/>
    <w:rsid w:val="00CD35D0"/>
    <w:rsid w:val="00CD4902"/>
    <w:rsid w:val="00CD4A93"/>
    <w:rsid w:val="00CD5A48"/>
    <w:rsid w:val="00CD64E2"/>
    <w:rsid w:val="00CE1407"/>
    <w:rsid w:val="00CE373D"/>
    <w:rsid w:val="00CE3E3B"/>
    <w:rsid w:val="00CE4C8B"/>
    <w:rsid w:val="00CE6601"/>
    <w:rsid w:val="00CE747F"/>
    <w:rsid w:val="00CF02DF"/>
    <w:rsid w:val="00CF04FD"/>
    <w:rsid w:val="00CF2538"/>
    <w:rsid w:val="00CF5573"/>
    <w:rsid w:val="00CF642D"/>
    <w:rsid w:val="00D00464"/>
    <w:rsid w:val="00D01FF8"/>
    <w:rsid w:val="00D02122"/>
    <w:rsid w:val="00D028DC"/>
    <w:rsid w:val="00D033CF"/>
    <w:rsid w:val="00D04DAA"/>
    <w:rsid w:val="00D057A3"/>
    <w:rsid w:val="00D06A1D"/>
    <w:rsid w:val="00D071F8"/>
    <w:rsid w:val="00D0724C"/>
    <w:rsid w:val="00D07864"/>
    <w:rsid w:val="00D112C5"/>
    <w:rsid w:val="00D12D0A"/>
    <w:rsid w:val="00D12D85"/>
    <w:rsid w:val="00D13093"/>
    <w:rsid w:val="00D133E1"/>
    <w:rsid w:val="00D13930"/>
    <w:rsid w:val="00D13AA3"/>
    <w:rsid w:val="00D16BFF"/>
    <w:rsid w:val="00D17C39"/>
    <w:rsid w:val="00D21CB1"/>
    <w:rsid w:val="00D22639"/>
    <w:rsid w:val="00D236B9"/>
    <w:rsid w:val="00D257B4"/>
    <w:rsid w:val="00D26693"/>
    <w:rsid w:val="00D2723B"/>
    <w:rsid w:val="00D306B2"/>
    <w:rsid w:val="00D30FC0"/>
    <w:rsid w:val="00D332C6"/>
    <w:rsid w:val="00D336ED"/>
    <w:rsid w:val="00D343B0"/>
    <w:rsid w:val="00D34BA7"/>
    <w:rsid w:val="00D34FF6"/>
    <w:rsid w:val="00D35168"/>
    <w:rsid w:val="00D3624B"/>
    <w:rsid w:val="00D41B44"/>
    <w:rsid w:val="00D432D8"/>
    <w:rsid w:val="00D459C4"/>
    <w:rsid w:val="00D46249"/>
    <w:rsid w:val="00D47D68"/>
    <w:rsid w:val="00D50878"/>
    <w:rsid w:val="00D50C6A"/>
    <w:rsid w:val="00D52F55"/>
    <w:rsid w:val="00D5306B"/>
    <w:rsid w:val="00D57725"/>
    <w:rsid w:val="00D57CAA"/>
    <w:rsid w:val="00D57F68"/>
    <w:rsid w:val="00D61D5D"/>
    <w:rsid w:val="00D61FF0"/>
    <w:rsid w:val="00D6275D"/>
    <w:rsid w:val="00D65B66"/>
    <w:rsid w:val="00D67EB5"/>
    <w:rsid w:val="00D71083"/>
    <w:rsid w:val="00D715A6"/>
    <w:rsid w:val="00D7264D"/>
    <w:rsid w:val="00D72705"/>
    <w:rsid w:val="00D72D45"/>
    <w:rsid w:val="00D72DC9"/>
    <w:rsid w:val="00D735CD"/>
    <w:rsid w:val="00D73C7E"/>
    <w:rsid w:val="00D749F0"/>
    <w:rsid w:val="00D75778"/>
    <w:rsid w:val="00D763FE"/>
    <w:rsid w:val="00D77028"/>
    <w:rsid w:val="00D8053F"/>
    <w:rsid w:val="00D809C1"/>
    <w:rsid w:val="00D80DAC"/>
    <w:rsid w:val="00D814FF"/>
    <w:rsid w:val="00D83390"/>
    <w:rsid w:val="00D83947"/>
    <w:rsid w:val="00D847CF"/>
    <w:rsid w:val="00D85074"/>
    <w:rsid w:val="00D854F6"/>
    <w:rsid w:val="00D85F48"/>
    <w:rsid w:val="00D86DFE"/>
    <w:rsid w:val="00D87CF6"/>
    <w:rsid w:val="00D9082B"/>
    <w:rsid w:val="00D90D87"/>
    <w:rsid w:val="00D9188A"/>
    <w:rsid w:val="00D91FB1"/>
    <w:rsid w:val="00D92963"/>
    <w:rsid w:val="00D93248"/>
    <w:rsid w:val="00D9324E"/>
    <w:rsid w:val="00D96942"/>
    <w:rsid w:val="00D96AC0"/>
    <w:rsid w:val="00D96DD0"/>
    <w:rsid w:val="00D974C0"/>
    <w:rsid w:val="00DA046D"/>
    <w:rsid w:val="00DA1211"/>
    <w:rsid w:val="00DA3970"/>
    <w:rsid w:val="00DA5E5A"/>
    <w:rsid w:val="00DA5E9D"/>
    <w:rsid w:val="00DA7493"/>
    <w:rsid w:val="00DB07ED"/>
    <w:rsid w:val="00DB3401"/>
    <w:rsid w:val="00DB4DF2"/>
    <w:rsid w:val="00DB777A"/>
    <w:rsid w:val="00DB7D65"/>
    <w:rsid w:val="00DB7FB7"/>
    <w:rsid w:val="00DC097D"/>
    <w:rsid w:val="00DC11BB"/>
    <w:rsid w:val="00DC3C44"/>
    <w:rsid w:val="00DC3E0D"/>
    <w:rsid w:val="00DC5D76"/>
    <w:rsid w:val="00DC5F1A"/>
    <w:rsid w:val="00DD08AF"/>
    <w:rsid w:val="00DD48CC"/>
    <w:rsid w:val="00DD562D"/>
    <w:rsid w:val="00DD5961"/>
    <w:rsid w:val="00DD5DFA"/>
    <w:rsid w:val="00DD60CB"/>
    <w:rsid w:val="00DD65E7"/>
    <w:rsid w:val="00DD6DC5"/>
    <w:rsid w:val="00DD747F"/>
    <w:rsid w:val="00DD7F38"/>
    <w:rsid w:val="00DE341D"/>
    <w:rsid w:val="00DE4243"/>
    <w:rsid w:val="00DE6BD4"/>
    <w:rsid w:val="00DE77D8"/>
    <w:rsid w:val="00DF0A3A"/>
    <w:rsid w:val="00DF1996"/>
    <w:rsid w:val="00DF24B9"/>
    <w:rsid w:val="00DF255F"/>
    <w:rsid w:val="00DF39D7"/>
    <w:rsid w:val="00DF3E16"/>
    <w:rsid w:val="00DF432E"/>
    <w:rsid w:val="00DF4B38"/>
    <w:rsid w:val="00DF7654"/>
    <w:rsid w:val="00E02717"/>
    <w:rsid w:val="00E02EE4"/>
    <w:rsid w:val="00E03719"/>
    <w:rsid w:val="00E052FD"/>
    <w:rsid w:val="00E05397"/>
    <w:rsid w:val="00E05D27"/>
    <w:rsid w:val="00E069EE"/>
    <w:rsid w:val="00E06D7F"/>
    <w:rsid w:val="00E06E25"/>
    <w:rsid w:val="00E0786C"/>
    <w:rsid w:val="00E07E0B"/>
    <w:rsid w:val="00E103F0"/>
    <w:rsid w:val="00E10F26"/>
    <w:rsid w:val="00E113AE"/>
    <w:rsid w:val="00E11A37"/>
    <w:rsid w:val="00E11D16"/>
    <w:rsid w:val="00E1224E"/>
    <w:rsid w:val="00E159F9"/>
    <w:rsid w:val="00E1627C"/>
    <w:rsid w:val="00E1672A"/>
    <w:rsid w:val="00E2166E"/>
    <w:rsid w:val="00E21D6C"/>
    <w:rsid w:val="00E22390"/>
    <w:rsid w:val="00E22DFB"/>
    <w:rsid w:val="00E23562"/>
    <w:rsid w:val="00E24484"/>
    <w:rsid w:val="00E2677F"/>
    <w:rsid w:val="00E26B14"/>
    <w:rsid w:val="00E26EBB"/>
    <w:rsid w:val="00E27615"/>
    <w:rsid w:val="00E27827"/>
    <w:rsid w:val="00E3006F"/>
    <w:rsid w:val="00E30362"/>
    <w:rsid w:val="00E3194E"/>
    <w:rsid w:val="00E32F95"/>
    <w:rsid w:val="00E33FC6"/>
    <w:rsid w:val="00E34303"/>
    <w:rsid w:val="00E36360"/>
    <w:rsid w:val="00E37A17"/>
    <w:rsid w:val="00E40092"/>
    <w:rsid w:val="00E40B31"/>
    <w:rsid w:val="00E42C77"/>
    <w:rsid w:val="00E44E32"/>
    <w:rsid w:val="00E45C9E"/>
    <w:rsid w:val="00E503C2"/>
    <w:rsid w:val="00E50624"/>
    <w:rsid w:val="00E50FDB"/>
    <w:rsid w:val="00E54FF6"/>
    <w:rsid w:val="00E56476"/>
    <w:rsid w:val="00E5685D"/>
    <w:rsid w:val="00E576AF"/>
    <w:rsid w:val="00E57895"/>
    <w:rsid w:val="00E60E7A"/>
    <w:rsid w:val="00E6108A"/>
    <w:rsid w:val="00E62726"/>
    <w:rsid w:val="00E65003"/>
    <w:rsid w:val="00E65934"/>
    <w:rsid w:val="00E65B09"/>
    <w:rsid w:val="00E660C4"/>
    <w:rsid w:val="00E67A8F"/>
    <w:rsid w:val="00E71126"/>
    <w:rsid w:val="00E71A0A"/>
    <w:rsid w:val="00E74B34"/>
    <w:rsid w:val="00E7540F"/>
    <w:rsid w:val="00E8330A"/>
    <w:rsid w:val="00E84263"/>
    <w:rsid w:val="00E85C3D"/>
    <w:rsid w:val="00E862D6"/>
    <w:rsid w:val="00E86592"/>
    <w:rsid w:val="00E900C8"/>
    <w:rsid w:val="00E90277"/>
    <w:rsid w:val="00E90A7B"/>
    <w:rsid w:val="00E931F2"/>
    <w:rsid w:val="00E9374D"/>
    <w:rsid w:val="00E9448C"/>
    <w:rsid w:val="00E948DC"/>
    <w:rsid w:val="00E97AA5"/>
    <w:rsid w:val="00E97BB0"/>
    <w:rsid w:val="00EA064F"/>
    <w:rsid w:val="00EA13F2"/>
    <w:rsid w:val="00EA16F1"/>
    <w:rsid w:val="00EA54B7"/>
    <w:rsid w:val="00EA698D"/>
    <w:rsid w:val="00EA739E"/>
    <w:rsid w:val="00EA75A3"/>
    <w:rsid w:val="00EB009D"/>
    <w:rsid w:val="00EB20E7"/>
    <w:rsid w:val="00EB211D"/>
    <w:rsid w:val="00EB3A80"/>
    <w:rsid w:val="00EB5C0E"/>
    <w:rsid w:val="00EB6C50"/>
    <w:rsid w:val="00EB6E14"/>
    <w:rsid w:val="00EB7186"/>
    <w:rsid w:val="00EC1977"/>
    <w:rsid w:val="00EC43A6"/>
    <w:rsid w:val="00EC440C"/>
    <w:rsid w:val="00EC5AD8"/>
    <w:rsid w:val="00EC6A83"/>
    <w:rsid w:val="00EC7E16"/>
    <w:rsid w:val="00ED1ACC"/>
    <w:rsid w:val="00ED23C9"/>
    <w:rsid w:val="00ED2657"/>
    <w:rsid w:val="00ED2A12"/>
    <w:rsid w:val="00ED3751"/>
    <w:rsid w:val="00ED3BD9"/>
    <w:rsid w:val="00ED4782"/>
    <w:rsid w:val="00ED4786"/>
    <w:rsid w:val="00ED579C"/>
    <w:rsid w:val="00ED6DDB"/>
    <w:rsid w:val="00ED7B62"/>
    <w:rsid w:val="00EE0562"/>
    <w:rsid w:val="00EE1D51"/>
    <w:rsid w:val="00EE2BDB"/>
    <w:rsid w:val="00EE34C8"/>
    <w:rsid w:val="00EE37E6"/>
    <w:rsid w:val="00EE3C7F"/>
    <w:rsid w:val="00EE4ABF"/>
    <w:rsid w:val="00EE4F11"/>
    <w:rsid w:val="00EE5656"/>
    <w:rsid w:val="00EE5782"/>
    <w:rsid w:val="00EE649E"/>
    <w:rsid w:val="00EF1B98"/>
    <w:rsid w:val="00EF1ED5"/>
    <w:rsid w:val="00EF3A8C"/>
    <w:rsid w:val="00EF6CB0"/>
    <w:rsid w:val="00EF73FA"/>
    <w:rsid w:val="00EF76EE"/>
    <w:rsid w:val="00F017B3"/>
    <w:rsid w:val="00F01FC6"/>
    <w:rsid w:val="00F02535"/>
    <w:rsid w:val="00F02E3A"/>
    <w:rsid w:val="00F05D9C"/>
    <w:rsid w:val="00F101D1"/>
    <w:rsid w:val="00F11FD5"/>
    <w:rsid w:val="00F12F6E"/>
    <w:rsid w:val="00F13240"/>
    <w:rsid w:val="00F135C8"/>
    <w:rsid w:val="00F1385A"/>
    <w:rsid w:val="00F14AF1"/>
    <w:rsid w:val="00F15096"/>
    <w:rsid w:val="00F1604A"/>
    <w:rsid w:val="00F171E1"/>
    <w:rsid w:val="00F1744D"/>
    <w:rsid w:val="00F2397F"/>
    <w:rsid w:val="00F23E95"/>
    <w:rsid w:val="00F24B56"/>
    <w:rsid w:val="00F27A10"/>
    <w:rsid w:val="00F30E1A"/>
    <w:rsid w:val="00F31E50"/>
    <w:rsid w:val="00F320A0"/>
    <w:rsid w:val="00F3246F"/>
    <w:rsid w:val="00F326EF"/>
    <w:rsid w:val="00F32803"/>
    <w:rsid w:val="00F32B36"/>
    <w:rsid w:val="00F343FD"/>
    <w:rsid w:val="00F36FBE"/>
    <w:rsid w:val="00F37F53"/>
    <w:rsid w:val="00F405C0"/>
    <w:rsid w:val="00F40DB3"/>
    <w:rsid w:val="00F43EE6"/>
    <w:rsid w:val="00F452AE"/>
    <w:rsid w:val="00F47AA7"/>
    <w:rsid w:val="00F508B7"/>
    <w:rsid w:val="00F51CE2"/>
    <w:rsid w:val="00F53F27"/>
    <w:rsid w:val="00F55106"/>
    <w:rsid w:val="00F552D3"/>
    <w:rsid w:val="00F55541"/>
    <w:rsid w:val="00F57DA1"/>
    <w:rsid w:val="00F57E47"/>
    <w:rsid w:val="00F57E53"/>
    <w:rsid w:val="00F6348F"/>
    <w:rsid w:val="00F63CB2"/>
    <w:rsid w:val="00F64D64"/>
    <w:rsid w:val="00F6590F"/>
    <w:rsid w:val="00F67483"/>
    <w:rsid w:val="00F6796F"/>
    <w:rsid w:val="00F67ACD"/>
    <w:rsid w:val="00F709F2"/>
    <w:rsid w:val="00F71948"/>
    <w:rsid w:val="00F71980"/>
    <w:rsid w:val="00F729E0"/>
    <w:rsid w:val="00F73253"/>
    <w:rsid w:val="00F7436C"/>
    <w:rsid w:val="00F7438B"/>
    <w:rsid w:val="00F74411"/>
    <w:rsid w:val="00F74B04"/>
    <w:rsid w:val="00F74FA9"/>
    <w:rsid w:val="00F77172"/>
    <w:rsid w:val="00F81033"/>
    <w:rsid w:val="00F812A8"/>
    <w:rsid w:val="00F8136E"/>
    <w:rsid w:val="00F82863"/>
    <w:rsid w:val="00F8360D"/>
    <w:rsid w:val="00F83856"/>
    <w:rsid w:val="00F839A2"/>
    <w:rsid w:val="00F84096"/>
    <w:rsid w:val="00F8409F"/>
    <w:rsid w:val="00F86F05"/>
    <w:rsid w:val="00F87854"/>
    <w:rsid w:val="00F90BE7"/>
    <w:rsid w:val="00F91450"/>
    <w:rsid w:val="00F91672"/>
    <w:rsid w:val="00F92164"/>
    <w:rsid w:val="00F93F61"/>
    <w:rsid w:val="00F96395"/>
    <w:rsid w:val="00FA03AB"/>
    <w:rsid w:val="00FA0DBB"/>
    <w:rsid w:val="00FA0F34"/>
    <w:rsid w:val="00FA157F"/>
    <w:rsid w:val="00FA1F74"/>
    <w:rsid w:val="00FA40A5"/>
    <w:rsid w:val="00FA4628"/>
    <w:rsid w:val="00FA49C0"/>
    <w:rsid w:val="00FA5226"/>
    <w:rsid w:val="00FA534F"/>
    <w:rsid w:val="00FA5753"/>
    <w:rsid w:val="00FA79B5"/>
    <w:rsid w:val="00FB05E4"/>
    <w:rsid w:val="00FB1E68"/>
    <w:rsid w:val="00FB2C83"/>
    <w:rsid w:val="00FB3392"/>
    <w:rsid w:val="00FB379D"/>
    <w:rsid w:val="00FB4204"/>
    <w:rsid w:val="00FB4631"/>
    <w:rsid w:val="00FB50DB"/>
    <w:rsid w:val="00FB55E9"/>
    <w:rsid w:val="00FB5E4D"/>
    <w:rsid w:val="00FB6876"/>
    <w:rsid w:val="00FB6C54"/>
    <w:rsid w:val="00FB6FBB"/>
    <w:rsid w:val="00FB70A8"/>
    <w:rsid w:val="00FB7D2F"/>
    <w:rsid w:val="00FC0486"/>
    <w:rsid w:val="00FC174E"/>
    <w:rsid w:val="00FC286F"/>
    <w:rsid w:val="00FC2F8D"/>
    <w:rsid w:val="00FC439E"/>
    <w:rsid w:val="00FC4A74"/>
    <w:rsid w:val="00FC4CEB"/>
    <w:rsid w:val="00FC586B"/>
    <w:rsid w:val="00FC5A62"/>
    <w:rsid w:val="00FC7438"/>
    <w:rsid w:val="00FC7669"/>
    <w:rsid w:val="00FD018D"/>
    <w:rsid w:val="00FD1095"/>
    <w:rsid w:val="00FD14DC"/>
    <w:rsid w:val="00FD21F5"/>
    <w:rsid w:val="00FD32A1"/>
    <w:rsid w:val="00FD4F41"/>
    <w:rsid w:val="00FD51F7"/>
    <w:rsid w:val="00FD542E"/>
    <w:rsid w:val="00FD69F4"/>
    <w:rsid w:val="00FD7786"/>
    <w:rsid w:val="00FD7D6D"/>
    <w:rsid w:val="00FE0664"/>
    <w:rsid w:val="00FE068E"/>
    <w:rsid w:val="00FE0F67"/>
    <w:rsid w:val="00FE12D4"/>
    <w:rsid w:val="00FE16E9"/>
    <w:rsid w:val="00FE2D9D"/>
    <w:rsid w:val="00FE3089"/>
    <w:rsid w:val="00FE386D"/>
    <w:rsid w:val="00FE4C3B"/>
    <w:rsid w:val="00FE7DBA"/>
    <w:rsid w:val="00FF0F15"/>
    <w:rsid w:val="00FF1585"/>
    <w:rsid w:val="00FF2F48"/>
    <w:rsid w:val="00FF2FFC"/>
    <w:rsid w:val="00FF36A8"/>
    <w:rsid w:val="00FF5856"/>
    <w:rsid w:val="00FF61AD"/>
    <w:rsid w:val="00FF76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65C2C8-D976-4B39-9F1E-3186B523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CE3"/>
    <w:pPr>
      <w:widowControl w:val="0"/>
      <w:bidi/>
      <w:spacing w:line="276" w:lineRule="auto"/>
      <w:ind w:firstLine="284"/>
      <w:jc w:val="lowKashida"/>
    </w:pPr>
    <w:rPr>
      <w:rFonts w:ascii="Times New Roman" w:hAnsi="Times New Roman" w:cs="B Mitra"/>
      <w:sz w:val="24"/>
      <w:szCs w:val="26"/>
    </w:rPr>
  </w:style>
  <w:style w:type="paragraph" w:styleId="Heading1">
    <w:name w:val="heading 1"/>
    <w:basedOn w:val="Normal"/>
    <w:next w:val="Normal"/>
    <w:link w:val="Heading1Char"/>
    <w:uiPriority w:val="9"/>
    <w:qFormat/>
    <w:rsid w:val="00D5306B"/>
    <w:pPr>
      <w:keepNext/>
      <w:keepLines/>
      <w:spacing w:before="240"/>
      <w:ind w:firstLine="0"/>
      <w:jc w:val="center"/>
      <w:outlineLvl w:val="0"/>
    </w:pPr>
    <w:rPr>
      <w:rFonts w:ascii="Times New Roman Bold" w:eastAsia="Times New Roman" w:hAnsi="Times New Roman Bold" w:cs="Times New Roman"/>
      <w:b/>
      <w:bCs/>
      <w:color w:val="000000"/>
      <w:sz w:val="20"/>
      <w:szCs w:val="32"/>
    </w:rPr>
  </w:style>
  <w:style w:type="paragraph" w:styleId="Heading2">
    <w:name w:val="heading 2"/>
    <w:basedOn w:val="Normal"/>
    <w:next w:val="Normal"/>
    <w:link w:val="Heading2Char"/>
    <w:uiPriority w:val="9"/>
    <w:unhideWhenUsed/>
    <w:qFormat/>
    <w:rsid w:val="00347825"/>
    <w:pPr>
      <w:keepNext/>
      <w:keepLines/>
      <w:spacing w:before="200" w:after="120"/>
      <w:ind w:firstLine="0"/>
      <w:outlineLvl w:val="1"/>
    </w:pPr>
    <w:rPr>
      <w:rFonts w:ascii="Times New Roman Bold" w:eastAsia="Times New Roman" w:hAnsi="Times New Roman Bold" w:cs="Times New Roman"/>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A2CEF"/>
    <w:rPr>
      <w:color w:val="0000FF"/>
      <w:u w:val="single"/>
    </w:rPr>
  </w:style>
  <w:style w:type="character" w:styleId="FollowedHyperlink">
    <w:name w:val="FollowedHyperlink"/>
    <w:uiPriority w:val="99"/>
    <w:semiHidden/>
    <w:unhideWhenUsed/>
    <w:rsid w:val="005A2CEF"/>
    <w:rPr>
      <w:color w:val="800080"/>
      <w:u w:val="single"/>
    </w:rPr>
  </w:style>
  <w:style w:type="paragraph" w:customStyle="1" w:styleId="font5">
    <w:name w:val="font5"/>
    <w:basedOn w:val="Normal"/>
    <w:rsid w:val="005A2CEF"/>
    <w:pPr>
      <w:spacing w:before="100" w:beforeAutospacing="1" w:after="100" w:afterAutospacing="1" w:line="240" w:lineRule="auto"/>
      <w:ind w:firstLine="0"/>
      <w:jc w:val="left"/>
    </w:pPr>
    <w:rPr>
      <w:rFonts w:ascii="Tahoma" w:eastAsia="Times New Roman" w:hAnsi="Tahoma" w:cs="Tahoma"/>
      <w:color w:val="000000"/>
      <w:sz w:val="18"/>
      <w:szCs w:val="18"/>
    </w:rPr>
  </w:style>
  <w:style w:type="paragraph" w:customStyle="1" w:styleId="font6">
    <w:name w:val="font6"/>
    <w:basedOn w:val="Normal"/>
    <w:rsid w:val="005A2CEF"/>
    <w:pPr>
      <w:spacing w:before="100" w:beforeAutospacing="1" w:after="100" w:afterAutospacing="1" w:line="240" w:lineRule="auto"/>
      <w:ind w:firstLine="0"/>
      <w:jc w:val="left"/>
    </w:pPr>
    <w:rPr>
      <w:rFonts w:ascii="Tahoma" w:eastAsia="Times New Roman" w:hAnsi="Tahoma" w:cs="Tahoma"/>
      <w:b/>
      <w:bCs/>
      <w:color w:val="000000"/>
      <w:sz w:val="18"/>
      <w:szCs w:val="18"/>
    </w:rPr>
  </w:style>
  <w:style w:type="paragraph" w:customStyle="1" w:styleId="font7">
    <w:name w:val="font7"/>
    <w:basedOn w:val="Normal"/>
    <w:rsid w:val="005A2CEF"/>
    <w:pPr>
      <w:spacing w:before="100" w:beforeAutospacing="1" w:after="100" w:afterAutospacing="1" w:line="240" w:lineRule="auto"/>
      <w:ind w:firstLine="0"/>
      <w:jc w:val="left"/>
    </w:pPr>
    <w:rPr>
      <w:rFonts w:ascii="Tahoma" w:eastAsia="Times New Roman" w:hAnsi="Tahoma" w:cs="Tahoma"/>
      <w:color w:val="000000"/>
      <w:sz w:val="32"/>
      <w:szCs w:val="32"/>
    </w:rPr>
  </w:style>
  <w:style w:type="paragraph" w:customStyle="1" w:styleId="font8">
    <w:name w:val="font8"/>
    <w:basedOn w:val="Normal"/>
    <w:rsid w:val="005A2CEF"/>
    <w:pPr>
      <w:spacing w:before="100" w:beforeAutospacing="1" w:after="100" w:afterAutospacing="1" w:line="240" w:lineRule="auto"/>
      <w:ind w:firstLine="0"/>
      <w:jc w:val="left"/>
    </w:pPr>
    <w:rPr>
      <w:rFonts w:eastAsia="Times New Roman" w:cs="B Nazanin"/>
      <w:b/>
      <w:bCs/>
      <w:color w:val="000000"/>
      <w:sz w:val="40"/>
      <w:szCs w:val="40"/>
    </w:rPr>
  </w:style>
  <w:style w:type="paragraph" w:customStyle="1" w:styleId="font9">
    <w:name w:val="font9"/>
    <w:basedOn w:val="Normal"/>
    <w:rsid w:val="005A2CEF"/>
    <w:pPr>
      <w:spacing w:before="100" w:beforeAutospacing="1" w:after="100" w:afterAutospacing="1" w:line="240" w:lineRule="auto"/>
      <w:ind w:firstLine="0"/>
      <w:jc w:val="left"/>
    </w:pPr>
    <w:rPr>
      <w:rFonts w:eastAsia="Times New Roman" w:cs="B Nazanin"/>
      <w:b/>
      <w:bCs/>
      <w:sz w:val="40"/>
      <w:szCs w:val="40"/>
    </w:rPr>
  </w:style>
  <w:style w:type="paragraph" w:customStyle="1" w:styleId="font10">
    <w:name w:val="font10"/>
    <w:basedOn w:val="Normal"/>
    <w:rsid w:val="005A2CEF"/>
    <w:pPr>
      <w:spacing w:before="100" w:beforeAutospacing="1" w:after="100" w:afterAutospacing="1" w:line="240" w:lineRule="auto"/>
      <w:ind w:firstLine="0"/>
      <w:jc w:val="left"/>
    </w:pPr>
    <w:rPr>
      <w:rFonts w:eastAsia="Times New Roman" w:cs="B Nazanin"/>
      <w:b/>
      <w:bCs/>
      <w:color w:val="000000"/>
      <w:sz w:val="40"/>
      <w:szCs w:val="40"/>
    </w:rPr>
  </w:style>
  <w:style w:type="paragraph" w:customStyle="1" w:styleId="font11">
    <w:name w:val="font11"/>
    <w:basedOn w:val="Normal"/>
    <w:rsid w:val="005A2CEF"/>
    <w:pPr>
      <w:spacing w:before="100" w:beforeAutospacing="1" w:after="100" w:afterAutospacing="1" w:line="240" w:lineRule="auto"/>
      <w:ind w:firstLine="0"/>
      <w:jc w:val="left"/>
    </w:pPr>
    <w:rPr>
      <w:rFonts w:eastAsia="Times New Roman" w:cs="B Nazanin"/>
      <w:b/>
      <w:bCs/>
      <w:color w:val="FF0000"/>
      <w:sz w:val="40"/>
      <w:szCs w:val="40"/>
    </w:rPr>
  </w:style>
  <w:style w:type="paragraph" w:customStyle="1" w:styleId="xl70">
    <w:name w:val="xl70"/>
    <w:basedOn w:val="Normal"/>
    <w:rsid w:val="005A2CEF"/>
    <w:pPr>
      <w:spacing w:before="100" w:beforeAutospacing="1" w:after="100" w:afterAutospacing="1" w:line="240" w:lineRule="auto"/>
      <w:ind w:firstLine="0"/>
      <w:jc w:val="center"/>
      <w:textAlignment w:val="center"/>
    </w:pPr>
    <w:rPr>
      <w:rFonts w:eastAsia="Times New Roman"/>
      <w:sz w:val="26"/>
    </w:rPr>
  </w:style>
  <w:style w:type="paragraph" w:customStyle="1" w:styleId="xl71">
    <w:name w:val="xl71"/>
    <w:basedOn w:val="Normal"/>
    <w:rsid w:val="005A2CEF"/>
    <w:pPr>
      <w:spacing w:before="100" w:beforeAutospacing="1" w:after="100" w:afterAutospacing="1" w:line="240" w:lineRule="auto"/>
      <w:ind w:firstLine="0"/>
      <w:jc w:val="center"/>
      <w:textAlignment w:val="center"/>
    </w:pPr>
    <w:rPr>
      <w:rFonts w:eastAsia="Times New Roman"/>
      <w:sz w:val="32"/>
      <w:szCs w:val="32"/>
    </w:rPr>
  </w:style>
  <w:style w:type="paragraph" w:customStyle="1" w:styleId="xl72">
    <w:name w:val="xl72"/>
    <w:basedOn w:val="Normal"/>
    <w:rsid w:val="005A2CEF"/>
    <w:pPr>
      <w:spacing w:before="100" w:beforeAutospacing="1" w:after="100" w:afterAutospacing="1" w:line="240" w:lineRule="auto"/>
      <w:ind w:firstLine="0"/>
      <w:jc w:val="center"/>
      <w:textAlignment w:val="center"/>
    </w:pPr>
    <w:rPr>
      <w:rFonts w:eastAsia="Times New Roman" w:cs="B Titr"/>
      <w:sz w:val="32"/>
      <w:szCs w:val="32"/>
    </w:rPr>
  </w:style>
  <w:style w:type="paragraph" w:customStyle="1" w:styleId="xl73">
    <w:name w:val="xl73"/>
    <w:basedOn w:val="Normal"/>
    <w:rsid w:val="005A2CEF"/>
    <w:pPr>
      <w:spacing w:before="100" w:beforeAutospacing="1" w:after="100" w:afterAutospacing="1" w:line="240" w:lineRule="auto"/>
      <w:ind w:firstLine="0"/>
      <w:jc w:val="center"/>
      <w:textAlignment w:val="center"/>
    </w:pPr>
    <w:rPr>
      <w:rFonts w:eastAsia="Times New Roman"/>
      <w:b/>
      <w:bCs/>
      <w:sz w:val="32"/>
      <w:szCs w:val="32"/>
    </w:rPr>
  </w:style>
  <w:style w:type="paragraph" w:customStyle="1" w:styleId="xl74">
    <w:name w:val="xl74"/>
    <w:basedOn w:val="Normal"/>
    <w:rsid w:val="005A2CEF"/>
    <w:pPr>
      <w:spacing w:before="100" w:beforeAutospacing="1" w:after="100" w:afterAutospacing="1" w:line="240" w:lineRule="auto"/>
      <w:ind w:firstLine="0"/>
      <w:jc w:val="left"/>
    </w:pPr>
    <w:rPr>
      <w:rFonts w:eastAsia="Times New Roman" w:cs="Times New Roman"/>
      <w:sz w:val="32"/>
      <w:szCs w:val="32"/>
    </w:rPr>
  </w:style>
  <w:style w:type="paragraph" w:customStyle="1" w:styleId="xl75">
    <w:name w:val="xl75"/>
    <w:basedOn w:val="Normal"/>
    <w:rsid w:val="005A2CEF"/>
    <w:pPr>
      <w:spacing w:before="100" w:beforeAutospacing="1" w:after="100" w:afterAutospacing="1" w:line="240" w:lineRule="auto"/>
      <w:ind w:firstLine="0"/>
      <w:jc w:val="center"/>
      <w:textAlignment w:val="center"/>
    </w:pPr>
    <w:rPr>
      <w:rFonts w:eastAsia="Times New Roman"/>
      <w:sz w:val="32"/>
      <w:szCs w:val="32"/>
    </w:rPr>
  </w:style>
  <w:style w:type="paragraph" w:customStyle="1" w:styleId="xl76">
    <w:name w:val="xl76"/>
    <w:basedOn w:val="Normal"/>
    <w:rsid w:val="005A2CEF"/>
    <w:pPr>
      <w:spacing w:before="100" w:beforeAutospacing="1" w:after="100" w:afterAutospacing="1" w:line="240" w:lineRule="auto"/>
      <w:ind w:firstLine="0"/>
      <w:jc w:val="left"/>
    </w:pPr>
    <w:rPr>
      <w:rFonts w:eastAsia="Times New Roman" w:cs="Times New Roman"/>
      <w:sz w:val="32"/>
      <w:szCs w:val="32"/>
    </w:rPr>
  </w:style>
  <w:style w:type="paragraph" w:customStyle="1" w:styleId="xl77">
    <w:name w:val="xl77"/>
    <w:basedOn w:val="Normal"/>
    <w:rsid w:val="005A2CEF"/>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rFonts w:ascii="Calibri" w:eastAsia="Times New Roman" w:hAnsi="Calibri" w:cs="Times New Roman"/>
      <w:b/>
      <w:bCs/>
      <w:sz w:val="32"/>
      <w:szCs w:val="32"/>
    </w:rPr>
  </w:style>
  <w:style w:type="paragraph" w:customStyle="1" w:styleId="xl78">
    <w:name w:val="xl78"/>
    <w:basedOn w:val="Normal"/>
    <w:rsid w:val="005A2CEF"/>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pPr>
    <w:rPr>
      <w:rFonts w:ascii="Calibri" w:eastAsia="Times New Roman" w:hAnsi="Calibri" w:cs="Times New Roman"/>
      <w:b/>
      <w:bCs/>
      <w:sz w:val="32"/>
      <w:szCs w:val="32"/>
    </w:rPr>
  </w:style>
  <w:style w:type="paragraph" w:customStyle="1" w:styleId="xl79">
    <w:name w:val="xl79"/>
    <w:basedOn w:val="Normal"/>
    <w:rsid w:val="005A2CEF"/>
    <w:pPr>
      <w:pBdr>
        <w:top w:val="single" w:sz="4" w:space="0" w:color="auto"/>
        <w:left w:val="single" w:sz="4" w:space="0" w:color="auto"/>
        <w:bottom w:val="single" w:sz="4" w:space="0" w:color="auto"/>
        <w:right w:val="single" w:sz="8" w:space="0" w:color="auto"/>
      </w:pBdr>
      <w:shd w:val="clear" w:color="000000" w:fill="FF0000"/>
      <w:spacing w:before="100" w:beforeAutospacing="1" w:after="100" w:afterAutospacing="1" w:line="240" w:lineRule="auto"/>
      <w:ind w:firstLine="0"/>
      <w:jc w:val="left"/>
    </w:pPr>
    <w:rPr>
      <w:rFonts w:ascii="Calibri" w:eastAsia="Times New Roman" w:hAnsi="Calibri" w:cs="Times New Roman"/>
      <w:sz w:val="32"/>
      <w:szCs w:val="32"/>
    </w:rPr>
  </w:style>
  <w:style w:type="paragraph" w:customStyle="1" w:styleId="xl80">
    <w:name w:val="xl80"/>
    <w:basedOn w:val="Normal"/>
    <w:rsid w:val="005A2CEF"/>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rFonts w:ascii="Calibri" w:eastAsia="Times New Roman" w:hAnsi="Calibri" w:cs="Times New Roman"/>
      <w:sz w:val="32"/>
      <w:szCs w:val="32"/>
    </w:rPr>
  </w:style>
  <w:style w:type="paragraph" w:customStyle="1" w:styleId="xl81">
    <w:name w:val="xl81"/>
    <w:basedOn w:val="Normal"/>
    <w:rsid w:val="005A2CEF"/>
    <w:pPr>
      <w:pBdr>
        <w:top w:val="single" w:sz="4" w:space="0" w:color="auto"/>
        <w:left w:val="single" w:sz="4" w:space="0" w:color="auto"/>
        <w:bottom w:val="single" w:sz="4" w:space="0" w:color="auto"/>
        <w:right w:val="single" w:sz="8" w:space="0" w:color="auto"/>
      </w:pBdr>
      <w:shd w:val="clear" w:color="000000" w:fill="8DB4E3"/>
      <w:spacing w:before="100" w:beforeAutospacing="1" w:after="100" w:afterAutospacing="1" w:line="240" w:lineRule="auto"/>
      <w:ind w:firstLine="0"/>
      <w:jc w:val="left"/>
      <w:textAlignment w:val="center"/>
    </w:pPr>
    <w:rPr>
      <w:rFonts w:eastAsia="Times New Roman"/>
      <w:sz w:val="32"/>
      <w:szCs w:val="32"/>
    </w:rPr>
  </w:style>
  <w:style w:type="paragraph" w:customStyle="1" w:styleId="xl82">
    <w:name w:val="xl82"/>
    <w:basedOn w:val="Normal"/>
    <w:rsid w:val="005A2CEF"/>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ind w:firstLine="0"/>
      <w:jc w:val="left"/>
    </w:pPr>
    <w:rPr>
      <w:rFonts w:ascii="Calibri" w:eastAsia="Times New Roman" w:hAnsi="Calibri" w:cs="Times New Roman"/>
      <w:sz w:val="32"/>
      <w:szCs w:val="32"/>
    </w:rPr>
  </w:style>
  <w:style w:type="paragraph" w:customStyle="1" w:styleId="xl83">
    <w:name w:val="xl83"/>
    <w:basedOn w:val="Normal"/>
    <w:rsid w:val="005A2CEF"/>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ind w:firstLine="0"/>
      <w:jc w:val="left"/>
    </w:pPr>
    <w:rPr>
      <w:rFonts w:ascii="Calibri" w:eastAsia="Times New Roman" w:hAnsi="Calibri" w:cs="Times New Roman"/>
      <w:sz w:val="32"/>
      <w:szCs w:val="32"/>
    </w:rPr>
  </w:style>
  <w:style w:type="paragraph" w:customStyle="1" w:styleId="xl84">
    <w:name w:val="xl84"/>
    <w:basedOn w:val="Normal"/>
    <w:rsid w:val="005A2CEF"/>
    <w:pPr>
      <w:pBdr>
        <w:top w:val="single" w:sz="4" w:space="0" w:color="auto"/>
        <w:left w:val="single" w:sz="4" w:space="0" w:color="auto"/>
        <w:bottom w:val="single" w:sz="4" w:space="0" w:color="auto"/>
        <w:right w:val="single" w:sz="8" w:space="0" w:color="auto"/>
      </w:pBdr>
      <w:shd w:val="clear" w:color="000000" w:fill="7F7F7F"/>
      <w:spacing w:before="100" w:beforeAutospacing="1" w:after="100" w:afterAutospacing="1" w:line="240" w:lineRule="auto"/>
      <w:ind w:firstLine="0"/>
      <w:jc w:val="left"/>
      <w:textAlignment w:val="center"/>
    </w:pPr>
    <w:rPr>
      <w:rFonts w:eastAsia="Times New Roman"/>
      <w:sz w:val="32"/>
      <w:szCs w:val="32"/>
    </w:rPr>
  </w:style>
  <w:style w:type="paragraph" w:customStyle="1" w:styleId="xl85">
    <w:name w:val="xl85"/>
    <w:basedOn w:val="Normal"/>
    <w:rsid w:val="005A2CEF"/>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32"/>
      <w:szCs w:val="32"/>
    </w:rPr>
  </w:style>
  <w:style w:type="paragraph" w:customStyle="1" w:styleId="xl86">
    <w:name w:val="xl86"/>
    <w:basedOn w:val="Normal"/>
    <w:rsid w:val="005A2CEF"/>
    <w:pPr>
      <w:pBdr>
        <w:top w:val="single" w:sz="4" w:space="0" w:color="auto"/>
        <w:left w:val="single" w:sz="4" w:space="0" w:color="auto"/>
        <w:bottom w:val="single" w:sz="8" w:space="0" w:color="auto"/>
        <w:right w:val="single" w:sz="8" w:space="0" w:color="auto"/>
      </w:pBdr>
      <w:shd w:val="clear" w:color="000000" w:fill="B2A1C7"/>
      <w:spacing w:before="100" w:beforeAutospacing="1" w:after="100" w:afterAutospacing="1" w:line="240" w:lineRule="auto"/>
      <w:ind w:firstLine="0"/>
      <w:jc w:val="left"/>
      <w:textAlignment w:val="center"/>
    </w:pPr>
    <w:rPr>
      <w:rFonts w:eastAsia="Times New Roman"/>
      <w:sz w:val="32"/>
      <w:szCs w:val="32"/>
    </w:rPr>
  </w:style>
  <w:style w:type="paragraph" w:customStyle="1" w:styleId="xl87">
    <w:name w:val="xl87"/>
    <w:basedOn w:val="Normal"/>
    <w:rsid w:val="005A2CEF"/>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left"/>
    </w:pPr>
    <w:rPr>
      <w:rFonts w:eastAsia="Times New Roman" w:cs="Times New Roman"/>
      <w:sz w:val="32"/>
      <w:szCs w:val="32"/>
    </w:rPr>
  </w:style>
  <w:style w:type="paragraph" w:customStyle="1" w:styleId="xl88">
    <w:name w:val="xl88"/>
    <w:basedOn w:val="Normal"/>
    <w:rsid w:val="005A2CEF"/>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8"/>
      <w:szCs w:val="48"/>
    </w:rPr>
  </w:style>
  <w:style w:type="paragraph" w:customStyle="1" w:styleId="xl89">
    <w:name w:val="xl89"/>
    <w:basedOn w:val="Normal"/>
    <w:rsid w:val="005A2CEF"/>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8"/>
      <w:szCs w:val="48"/>
    </w:rPr>
  </w:style>
  <w:style w:type="paragraph" w:customStyle="1" w:styleId="xl90">
    <w:name w:val="xl90"/>
    <w:basedOn w:val="Normal"/>
    <w:rsid w:val="005A2CEF"/>
    <w:pPr>
      <w:spacing w:before="100" w:beforeAutospacing="1" w:after="100" w:afterAutospacing="1" w:line="240" w:lineRule="auto"/>
      <w:ind w:firstLine="0"/>
      <w:jc w:val="center"/>
      <w:textAlignment w:val="center"/>
    </w:pPr>
    <w:rPr>
      <w:rFonts w:eastAsia="Times New Roman" w:cs="Times New Roman"/>
      <w:szCs w:val="24"/>
    </w:rPr>
  </w:style>
  <w:style w:type="paragraph" w:customStyle="1" w:styleId="xl91">
    <w:name w:val="xl91"/>
    <w:basedOn w:val="Normal"/>
    <w:rsid w:val="005A2CEF"/>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cs="B Nazanin"/>
      <w:b/>
      <w:bCs/>
      <w:sz w:val="28"/>
      <w:szCs w:val="28"/>
    </w:rPr>
  </w:style>
  <w:style w:type="paragraph" w:customStyle="1" w:styleId="xl92">
    <w:name w:val="xl92"/>
    <w:basedOn w:val="Normal"/>
    <w:rsid w:val="005A2CEF"/>
    <w:pPr>
      <w:spacing w:before="100" w:beforeAutospacing="1" w:after="100" w:afterAutospacing="1" w:line="240" w:lineRule="auto"/>
      <w:ind w:firstLine="0"/>
      <w:jc w:val="center"/>
      <w:textAlignment w:val="center"/>
    </w:pPr>
    <w:rPr>
      <w:rFonts w:eastAsia="Times New Roman" w:cs="Times New Roman"/>
      <w:sz w:val="32"/>
      <w:szCs w:val="32"/>
    </w:rPr>
  </w:style>
  <w:style w:type="paragraph" w:customStyle="1" w:styleId="xl93">
    <w:name w:val="xl93"/>
    <w:basedOn w:val="Normal"/>
    <w:rsid w:val="005A2CEF"/>
    <w:pPr>
      <w:spacing w:before="100" w:beforeAutospacing="1" w:after="100" w:afterAutospacing="1" w:line="240" w:lineRule="auto"/>
      <w:ind w:firstLine="0"/>
      <w:jc w:val="center"/>
      <w:textAlignment w:val="center"/>
    </w:pPr>
    <w:rPr>
      <w:rFonts w:eastAsia="Times New Roman" w:cs="Times New Roman"/>
      <w:szCs w:val="24"/>
    </w:rPr>
  </w:style>
  <w:style w:type="paragraph" w:customStyle="1" w:styleId="xl94">
    <w:name w:val="xl94"/>
    <w:basedOn w:val="Normal"/>
    <w:rsid w:val="005A2CEF"/>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28"/>
      <w:szCs w:val="28"/>
    </w:rPr>
  </w:style>
  <w:style w:type="paragraph" w:customStyle="1" w:styleId="xl95">
    <w:name w:val="xl95"/>
    <w:basedOn w:val="Normal"/>
    <w:rsid w:val="005A2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0"/>
      <w:szCs w:val="40"/>
    </w:rPr>
  </w:style>
  <w:style w:type="paragraph" w:customStyle="1" w:styleId="xl96">
    <w:name w:val="xl96"/>
    <w:basedOn w:val="Normal"/>
    <w:rsid w:val="005A2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0"/>
      <w:szCs w:val="40"/>
    </w:rPr>
  </w:style>
  <w:style w:type="paragraph" w:customStyle="1" w:styleId="xl97">
    <w:name w:val="xl97"/>
    <w:basedOn w:val="Normal"/>
    <w:rsid w:val="005A2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0"/>
      <w:szCs w:val="40"/>
    </w:rPr>
  </w:style>
  <w:style w:type="paragraph" w:customStyle="1" w:styleId="xl98">
    <w:name w:val="xl98"/>
    <w:basedOn w:val="Normal"/>
    <w:rsid w:val="005A2CEF"/>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0"/>
      <w:szCs w:val="40"/>
    </w:rPr>
  </w:style>
  <w:style w:type="paragraph" w:customStyle="1" w:styleId="xl99">
    <w:name w:val="xl99"/>
    <w:basedOn w:val="Normal"/>
    <w:rsid w:val="005A2CEF"/>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8"/>
      <w:szCs w:val="48"/>
    </w:rPr>
  </w:style>
  <w:style w:type="paragraph" w:customStyle="1" w:styleId="xl100">
    <w:name w:val="xl100"/>
    <w:basedOn w:val="Normal"/>
    <w:rsid w:val="005A2CEF"/>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0"/>
      <w:szCs w:val="40"/>
    </w:rPr>
  </w:style>
  <w:style w:type="paragraph" w:customStyle="1" w:styleId="xl101">
    <w:name w:val="xl101"/>
    <w:basedOn w:val="Normal"/>
    <w:rsid w:val="005A2CEF"/>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0"/>
      <w:szCs w:val="40"/>
    </w:rPr>
  </w:style>
  <w:style w:type="paragraph" w:customStyle="1" w:styleId="xl102">
    <w:name w:val="xl102"/>
    <w:basedOn w:val="Normal"/>
    <w:rsid w:val="005A2CEF"/>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sz w:val="40"/>
      <w:szCs w:val="40"/>
    </w:rPr>
  </w:style>
  <w:style w:type="paragraph" w:customStyle="1" w:styleId="xl103">
    <w:name w:val="xl103"/>
    <w:basedOn w:val="Normal"/>
    <w:rsid w:val="005A2CEF"/>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sz w:val="40"/>
      <w:szCs w:val="40"/>
    </w:rPr>
  </w:style>
  <w:style w:type="paragraph" w:customStyle="1" w:styleId="xl104">
    <w:name w:val="xl104"/>
    <w:basedOn w:val="Normal"/>
    <w:rsid w:val="005A2CEF"/>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B Nazanin"/>
      <w:sz w:val="40"/>
      <w:szCs w:val="40"/>
    </w:rPr>
  </w:style>
  <w:style w:type="paragraph" w:customStyle="1" w:styleId="xl105">
    <w:name w:val="xl105"/>
    <w:basedOn w:val="Normal"/>
    <w:rsid w:val="005A2CEF"/>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sz w:val="40"/>
      <w:szCs w:val="40"/>
    </w:rPr>
  </w:style>
  <w:style w:type="paragraph" w:customStyle="1" w:styleId="xl106">
    <w:name w:val="xl106"/>
    <w:basedOn w:val="Normal"/>
    <w:rsid w:val="005A2CEF"/>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sz w:val="40"/>
      <w:szCs w:val="40"/>
    </w:rPr>
  </w:style>
  <w:style w:type="paragraph" w:customStyle="1" w:styleId="xl107">
    <w:name w:val="xl107"/>
    <w:basedOn w:val="Normal"/>
    <w:rsid w:val="005A2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0"/>
      <w:szCs w:val="40"/>
    </w:rPr>
  </w:style>
  <w:style w:type="paragraph" w:customStyle="1" w:styleId="xl108">
    <w:name w:val="xl108"/>
    <w:basedOn w:val="Normal"/>
    <w:rsid w:val="005A2CEF"/>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0"/>
      <w:szCs w:val="40"/>
    </w:rPr>
  </w:style>
  <w:style w:type="paragraph" w:customStyle="1" w:styleId="xl109">
    <w:name w:val="xl109"/>
    <w:basedOn w:val="Normal"/>
    <w:rsid w:val="005A2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0"/>
      <w:szCs w:val="40"/>
    </w:rPr>
  </w:style>
  <w:style w:type="paragraph" w:customStyle="1" w:styleId="xl110">
    <w:name w:val="xl110"/>
    <w:basedOn w:val="Normal"/>
    <w:rsid w:val="005A2CEF"/>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0"/>
      <w:szCs w:val="40"/>
    </w:rPr>
  </w:style>
  <w:style w:type="paragraph" w:customStyle="1" w:styleId="xl111">
    <w:name w:val="xl111"/>
    <w:basedOn w:val="Normal"/>
    <w:rsid w:val="005A2CEF"/>
    <w:pPr>
      <w:spacing w:before="100" w:beforeAutospacing="1" w:after="100" w:afterAutospacing="1" w:line="240" w:lineRule="auto"/>
      <w:ind w:firstLine="0"/>
      <w:jc w:val="left"/>
      <w:textAlignment w:val="center"/>
    </w:pPr>
    <w:rPr>
      <w:rFonts w:eastAsia="Times New Roman" w:cs="B Nazanin"/>
      <w:b/>
      <w:bCs/>
      <w:sz w:val="96"/>
      <w:szCs w:val="96"/>
    </w:rPr>
  </w:style>
  <w:style w:type="paragraph" w:customStyle="1" w:styleId="xl112">
    <w:name w:val="xl112"/>
    <w:basedOn w:val="Normal"/>
    <w:rsid w:val="005A2CEF"/>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B Nazanin"/>
      <w:sz w:val="40"/>
      <w:szCs w:val="40"/>
    </w:rPr>
  </w:style>
  <w:style w:type="paragraph" w:customStyle="1" w:styleId="xl113">
    <w:name w:val="xl113"/>
    <w:basedOn w:val="Normal"/>
    <w:rsid w:val="005A2CE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0"/>
      <w:szCs w:val="40"/>
    </w:rPr>
  </w:style>
  <w:style w:type="paragraph" w:customStyle="1" w:styleId="xl114">
    <w:name w:val="xl114"/>
    <w:basedOn w:val="Normal"/>
    <w:rsid w:val="005A2CEF"/>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0"/>
      <w:szCs w:val="40"/>
    </w:rPr>
  </w:style>
  <w:style w:type="paragraph" w:customStyle="1" w:styleId="xl115">
    <w:name w:val="xl115"/>
    <w:basedOn w:val="Normal"/>
    <w:rsid w:val="005A2CE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0"/>
      <w:szCs w:val="40"/>
    </w:rPr>
  </w:style>
  <w:style w:type="paragraph" w:customStyle="1" w:styleId="xl116">
    <w:name w:val="xl116"/>
    <w:basedOn w:val="Normal"/>
    <w:rsid w:val="005A2CE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0"/>
      <w:szCs w:val="40"/>
    </w:rPr>
  </w:style>
  <w:style w:type="paragraph" w:customStyle="1" w:styleId="xl117">
    <w:name w:val="xl117"/>
    <w:basedOn w:val="Normal"/>
    <w:rsid w:val="005A2CE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0"/>
      <w:szCs w:val="40"/>
    </w:rPr>
  </w:style>
  <w:style w:type="paragraph" w:customStyle="1" w:styleId="xl118">
    <w:name w:val="xl118"/>
    <w:basedOn w:val="Normal"/>
    <w:rsid w:val="005A2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sz w:val="40"/>
      <w:szCs w:val="40"/>
    </w:rPr>
  </w:style>
  <w:style w:type="paragraph" w:customStyle="1" w:styleId="xl119">
    <w:name w:val="xl119"/>
    <w:basedOn w:val="Normal"/>
    <w:rsid w:val="005A2CEF"/>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cs="B Nazanin"/>
      <w:b/>
      <w:bCs/>
      <w:sz w:val="48"/>
      <w:szCs w:val="48"/>
    </w:rPr>
  </w:style>
  <w:style w:type="paragraph" w:customStyle="1" w:styleId="xl120">
    <w:name w:val="xl120"/>
    <w:basedOn w:val="Normal"/>
    <w:rsid w:val="005A2CEF"/>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B Nazanin"/>
      <w:b/>
      <w:bCs/>
      <w:sz w:val="48"/>
      <w:szCs w:val="48"/>
    </w:rPr>
  </w:style>
  <w:style w:type="paragraph" w:customStyle="1" w:styleId="xl121">
    <w:name w:val="xl121"/>
    <w:basedOn w:val="Normal"/>
    <w:rsid w:val="005A2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122">
    <w:name w:val="xl122"/>
    <w:basedOn w:val="Normal"/>
    <w:rsid w:val="005A2CEF"/>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123">
    <w:name w:val="xl123"/>
    <w:basedOn w:val="Normal"/>
    <w:rsid w:val="005A2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72"/>
      <w:szCs w:val="72"/>
    </w:rPr>
  </w:style>
  <w:style w:type="paragraph" w:customStyle="1" w:styleId="xl124">
    <w:name w:val="xl124"/>
    <w:basedOn w:val="Normal"/>
    <w:rsid w:val="005A2CEF"/>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72"/>
      <w:szCs w:val="72"/>
    </w:rPr>
  </w:style>
  <w:style w:type="paragraph" w:customStyle="1" w:styleId="xl125">
    <w:name w:val="xl125"/>
    <w:basedOn w:val="Normal"/>
    <w:rsid w:val="005A2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8"/>
      <w:szCs w:val="48"/>
    </w:rPr>
  </w:style>
  <w:style w:type="paragraph" w:customStyle="1" w:styleId="xl126">
    <w:name w:val="xl126"/>
    <w:basedOn w:val="Normal"/>
    <w:rsid w:val="005A2CEF"/>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8"/>
      <w:szCs w:val="48"/>
    </w:rPr>
  </w:style>
  <w:style w:type="paragraph" w:customStyle="1" w:styleId="xl127">
    <w:name w:val="xl127"/>
    <w:basedOn w:val="Normal"/>
    <w:rsid w:val="005A2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72"/>
      <w:szCs w:val="72"/>
    </w:rPr>
  </w:style>
  <w:style w:type="paragraph" w:customStyle="1" w:styleId="xl128">
    <w:name w:val="xl128"/>
    <w:basedOn w:val="Normal"/>
    <w:rsid w:val="005A2CEF"/>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72"/>
      <w:szCs w:val="72"/>
    </w:rPr>
  </w:style>
  <w:style w:type="paragraph" w:customStyle="1" w:styleId="xl129">
    <w:name w:val="xl129"/>
    <w:basedOn w:val="Normal"/>
    <w:rsid w:val="005A2CE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0"/>
      <w:szCs w:val="40"/>
    </w:rPr>
  </w:style>
  <w:style w:type="paragraph" w:customStyle="1" w:styleId="xl130">
    <w:name w:val="xl130"/>
    <w:basedOn w:val="Normal"/>
    <w:rsid w:val="005A2CE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72"/>
      <w:szCs w:val="72"/>
    </w:rPr>
  </w:style>
  <w:style w:type="paragraph" w:customStyle="1" w:styleId="xl131">
    <w:name w:val="xl131"/>
    <w:basedOn w:val="Normal"/>
    <w:rsid w:val="005A2CE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72"/>
      <w:szCs w:val="72"/>
    </w:rPr>
  </w:style>
  <w:style w:type="paragraph" w:customStyle="1" w:styleId="xl132">
    <w:name w:val="xl132"/>
    <w:basedOn w:val="Normal"/>
    <w:rsid w:val="005A2CE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72"/>
      <w:szCs w:val="72"/>
    </w:rPr>
  </w:style>
  <w:style w:type="paragraph" w:customStyle="1" w:styleId="xl133">
    <w:name w:val="xl133"/>
    <w:basedOn w:val="Normal"/>
    <w:rsid w:val="005A2CE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8"/>
      <w:szCs w:val="48"/>
    </w:rPr>
  </w:style>
  <w:style w:type="paragraph" w:customStyle="1" w:styleId="xl134">
    <w:name w:val="xl134"/>
    <w:basedOn w:val="Normal"/>
    <w:rsid w:val="005A2CE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8"/>
      <w:szCs w:val="48"/>
    </w:rPr>
  </w:style>
  <w:style w:type="paragraph" w:customStyle="1" w:styleId="xl135">
    <w:name w:val="xl135"/>
    <w:basedOn w:val="Normal"/>
    <w:rsid w:val="005A2CE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8"/>
      <w:szCs w:val="48"/>
    </w:rPr>
  </w:style>
  <w:style w:type="paragraph" w:customStyle="1" w:styleId="xl136">
    <w:name w:val="xl136"/>
    <w:basedOn w:val="Normal"/>
    <w:rsid w:val="005A2CE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0"/>
      <w:szCs w:val="40"/>
    </w:rPr>
  </w:style>
  <w:style w:type="paragraph" w:customStyle="1" w:styleId="xl137">
    <w:name w:val="xl137"/>
    <w:basedOn w:val="Normal"/>
    <w:rsid w:val="005A2CEF"/>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0"/>
      <w:szCs w:val="40"/>
    </w:rPr>
  </w:style>
  <w:style w:type="paragraph" w:customStyle="1" w:styleId="xl69">
    <w:name w:val="xl69"/>
    <w:basedOn w:val="Normal"/>
    <w:rsid w:val="007D18BF"/>
    <w:pPr>
      <w:spacing w:before="100" w:beforeAutospacing="1" w:after="100" w:afterAutospacing="1" w:line="240" w:lineRule="auto"/>
      <w:ind w:firstLine="0"/>
      <w:jc w:val="center"/>
      <w:textAlignment w:val="center"/>
    </w:pPr>
    <w:rPr>
      <w:rFonts w:eastAsia="Times New Roman" w:cs="Times New Roman"/>
      <w:szCs w:val="24"/>
    </w:rPr>
  </w:style>
  <w:style w:type="paragraph" w:customStyle="1" w:styleId="xl138">
    <w:name w:val="xl138"/>
    <w:basedOn w:val="Normal"/>
    <w:rsid w:val="009977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139">
    <w:name w:val="xl139"/>
    <w:basedOn w:val="Normal"/>
    <w:rsid w:val="009977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sz w:val="96"/>
      <w:szCs w:val="96"/>
    </w:rPr>
  </w:style>
  <w:style w:type="paragraph" w:customStyle="1" w:styleId="xl140">
    <w:name w:val="xl140"/>
    <w:basedOn w:val="Normal"/>
    <w:rsid w:val="00997790"/>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sz w:val="96"/>
      <w:szCs w:val="96"/>
    </w:rPr>
  </w:style>
  <w:style w:type="paragraph" w:customStyle="1" w:styleId="xl141">
    <w:name w:val="xl141"/>
    <w:basedOn w:val="Normal"/>
    <w:rsid w:val="009977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142">
    <w:name w:val="xl142"/>
    <w:basedOn w:val="Normal"/>
    <w:rsid w:val="0099779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sz w:val="96"/>
      <w:szCs w:val="96"/>
    </w:rPr>
  </w:style>
  <w:style w:type="paragraph" w:customStyle="1" w:styleId="xl143">
    <w:name w:val="xl143"/>
    <w:basedOn w:val="Normal"/>
    <w:rsid w:val="00997790"/>
    <w:pPr>
      <w:pBdr>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sz w:val="96"/>
      <w:szCs w:val="96"/>
    </w:rPr>
  </w:style>
  <w:style w:type="paragraph" w:customStyle="1" w:styleId="xl144">
    <w:name w:val="xl144"/>
    <w:basedOn w:val="Normal"/>
    <w:rsid w:val="009977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sz w:val="96"/>
      <w:szCs w:val="96"/>
    </w:rPr>
  </w:style>
  <w:style w:type="paragraph" w:customStyle="1" w:styleId="xl145">
    <w:name w:val="xl145"/>
    <w:basedOn w:val="Normal"/>
    <w:rsid w:val="00997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sz w:val="110"/>
      <w:szCs w:val="110"/>
    </w:rPr>
  </w:style>
  <w:style w:type="paragraph" w:customStyle="1" w:styleId="xl146">
    <w:name w:val="xl146"/>
    <w:basedOn w:val="Normal"/>
    <w:rsid w:val="00997790"/>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sz w:val="96"/>
      <w:szCs w:val="96"/>
    </w:rPr>
  </w:style>
  <w:style w:type="paragraph" w:customStyle="1" w:styleId="xl147">
    <w:name w:val="xl147"/>
    <w:basedOn w:val="Normal"/>
    <w:rsid w:val="009977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148">
    <w:name w:val="xl148"/>
    <w:basedOn w:val="Normal"/>
    <w:rsid w:val="00997790"/>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sz w:val="96"/>
      <w:szCs w:val="96"/>
    </w:rPr>
  </w:style>
  <w:style w:type="paragraph" w:customStyle="1" w:styleId="xl149">
    <w:name w:val="xl149"/>
    <w:basedOn w:val="Normal"/>
    <w:rsid w:val="009977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sz w:val="96"/>
      <w:szCs w:val="96"/>
    </w:rPr>
  </w:style>
  <w:style w:type="paragraph" w:customStyle="1" w:styleId="xl150">
    <w:name w:val="xl150"/>
    <w:basedOn w:val="Normal"/>
    <w:rsid w:val="00997790"/>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sz w:val="96"/>
      <w:szCs w:val="96"/>
    </w:rPr>
  </w:style>
  <w:style w:type="paragraph" w:customStyle="1" w:styleId="xl151">
    <w:name w:val="xl151"/>
    <w:basedOn w:val="Normal"/>
    <w:rsid w:val="00997790"/>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cs="B Nazanin"/>
      <w:b/>
      <w:bCs/>
      <w:sz w:val="104"/>
      <w:szCs w:val="104"/>
    </w:rPr>
  </w:style>
  <w:style w:type="paragraph" w:customStyle="1" w:styleId="xl152">
    <w:name w:val="xl152"/>
    <w:basedOn w:val="Normal"/>
    <w:rsid w:val="00997790"/>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04"/>
      <w:szCs w:val="104"/>
    </w:rPr>
  </w:style>
  <w:style w:type="paragraph" w:customStyle="1" w:styleId="xl153">
    <w:name w:val="xl153"/>
    <w:basedOn w:val="Normal"/>
    <w:rsid w:val="00997790"/>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04"/>
      <w:szCs w:val="104"/>
    </w:rPr>
  </w:style>
  <w:style w:type="paragraph" w:customStyle="1" w:styleId="xl154">
    <w:name w:val="xl154"/>
    <w:basedOn w:val="Normal"/>
    <w:rsid w:val="00997790"/>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04"/>
      <w:szCs w:val="104"/>
    </w:rPr>
  </w:style>
  <w:style w:type="paragraph" w:customStyle="1" w:styleId="xl155">
    <w:name w:val="xl155"/>
    <w:basedOn w:val="Normal"/>
    <w:rsid w:val="00997790"/>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04"/>
      <w:szCs w:val="104"/>
    </w:rPr>
  </w:style>
  <w:style w:type="paragraph" w:customStyle="1" w:styleId="xl156">
    <w:name w:val="xl156"/>
    <w:basedOn w:val="Normal"/>
    <w:rsid w:val="00997790"/>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04"/>
      <w:szCs w:val="104"/>
    </w:rPr>
  </w:style>
  <w:style w:type="paragraph" w:customStyle="1" w:styleId="xl157">
    <w:name w:val="xl157"/>
    <w:basedOn w:val="Normal"/>
    <w:rsid w:val="00997790"/>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cs="B Nazanin"/>
      <w:b/>
      <w:bCs/>
      <w:sz w:val="108"/>
      <w:szCs w:val="108"/>
    </w:rPr>
  </w:style>
  <w:style w:type="paragraph" w:customStyle="1" w:styleId="xl158">
    <w:name w:val="xl158"/>
    <w:basedOn w:val="Normal"/>
    <w:rsid w:val="00997790"/>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08"/>
      <w:szCs w:val="108"/>
    </w:rPr>
  </w:style>
  <w:style w:type="paragraph" w:customStyle="1" w:styleId="xl159">
    <w:name w:val="xl159"/>
    <w:basedOn w:val="Normal"/>
    <w:rsid w:val="00997790"/>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08"/>
      <w:szCs w:val="108"/>
    </w:rPr>
  </w:style>
  <w:style w:type="paragraph" w:customStyle="1" w:styleId="xl160">
    <w:name w:val="xl160"/>
    <w:basedOn w:val="Normal"/>
    <w:rsid w:val="00997790"/>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08"/>
      <w:szCs w:val="108"/>
    </w:rPr>
  </w:style>
  <w:style w:type="paragraph" w:customStyle="1" w:styleId="xl161">
    <w:name w:val="xl161"/>
    <w:basedOn w:val="Normal"/>
    <w:rsid w:val="00997790"/>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08"/>
      <w:szCs w:val="108"/>
    </w:rPr>
  </w:style>
  <w:style w:type="paragraph" w:customStyle="1" w:styleId="xl162">
    <w:name w:val="xl162"/>
    <w:basedOn w:val="Normal"/>
    <w:rsid w:val="00997790"/>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08"/>
      <w:szCs w:val="108"/>
    </w:rPr>
  </w:style>
  <w:style w:type="paragraph" w:customStyle="1" w:styleId="xl163">
    <w:name w:val="xl163"/>
    <w:basedOn w:val="Normal"/>
    <w:rsid w:val="00997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164">
    <w:name w:val="xl164"/>
    <w:basedOn w:val="Normal"/>
    <w:rsid w:val="009977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165">
    <w:name w:val="xl165"/>
    <w:basedOn w:val="Normal"/>
    <w:rsid w:val="00997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166">
    <w:name w:val="xl166"/>
    <w:basedOn w:val="Normal"/>
    <w:rsid w:val="00997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167">
    <w:name w:val="xl167"/>
    <w:basedOn w:val="Normal"/>
    <w:rsid w:val="00997790"/>
    <w:pPr>
      <w:spacing w:before="100" w:beforeAutospacing="1" w:after="100" w:afterAutospacing="1" w:line="240" w:lineRule="auto"/>
      <w:ind w:firstLine="0"/>
      <w:jc w:val="center"/>
      <w:textAlignment w:val="center"/>
    </w:pPr>
    <w:rPr>
      <w:rFonts w:eastAsia="Times New Roman" w:cs="Times New Roman"/>
      <w:sz w:val="96"/>
      <w:szCs w:val="96"/>
    </w:rPr>
  </w:style>
  <w:style w:type="paragraph" w:customStyle="1" w:styleId="xl168">
    <w:name w:val="xl168"/>
    <w:basedOn w:val="Normal"/>
    <w:rsid w:val="0099779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30"/>
      <w:szCs w:val="130"/>
    </w:rPr>
  </w:style>
  <w:style w:type="paragraph" w:customStyle="1" w:styleId="xl169">
    <w:name w:val="xl169"/>
    <w:basedOn w:val="Normal"/>
    <w:rsid w:val="00997790"/>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30"/>
      <w:szCs w:val="130"/>
    </w:rPr>
  </w:style>
  <w:style w:type="paragraph" w:customStyle="1" w:styleId="xl170">
    <w:name w:val="xl170"/>
    <w:basedOn w:val="Normal"/>
    <w:rsid w:val="00997790"/>
    <w:pPr>
      <w:pBdr>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30"/>
      <w:szCs w:val="130"/>
    </w:rPr>
  </w:style>
  <w:style w:type="paragraph" w:customStyle="1" w:styleId="xl171">
    <w:name w:val="xl171"/>
    <w:basedOn w:val="Normal"/>
    <w:rsid w:val="0099779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172">
    <w:name w:val="xl172"/>
    <w:basedOn w:val="Normal"/>
    <w:rsid w:val="00997790"/>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173">
    <w:name w:val="xl173"/>
    <w:basedOn w:val="Normal"/>
    <w:rsid w:val="00997790"/>
    <w:pPr>
      <w:pBdr>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174">
    <w:name w:val="xl174"/>
    <w:basedOn w:val="Normal"/>
    <w:rsid w:val="0099779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175">
    <w:name w:val="xl175"/>
    <w:basedOn w:val="Normal"/>
    <w:rsid w:val="00997790"/>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176">
    <w:name w:val="xl176"/>
    <w:basedOn w:val="Normal"/>
    <w:rsid w:val="00997790"/>
    <w:pPr>
      <w:pBdr>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177">
    <w:name w:val="xl177"/>
    <w:basedOn w:val="Normal"/>
    <w:rsid w:val="00997790"/>
    <w:pPr>
      <w:pBdr>
        <w:top w:val="single" w:sz="4" w:space="0" w:color="auto"/>
        <w:left w:val="single" w:sz="4" w:space="0" w:color="auto"/>
        <w:right w:val="single" w:sz="8" w:space="0" w:color="auto"/>
      </w:pBdr>
      <w:spacing w:before="100" w:beforeAutospacing="1" w:after="100" w:afterAutospacing="1" w:line="240" w:lineRule="auto"/>
      <w:ind w:firstLine="0"/>
      <w:jc w:val="center"/>
      <w:textAlignment w:val="center"/>
    </w:pPr>
    <w:rPr>
      <w:rFonts w:eastAsia="Times New Roman" w:cs="B Nazanin"/>
      <w:sz w:val="144"/>
      <w:szCs w:val="144"/>
    </w:rPr>
  </w:style>
  <w:style w:type="paragraph" w:customStyle="1" w:styleId="xl178">
    <w:name w:val="xl178"/>
    <w:basedOn w:val="Normal"/>
    <w:rsid w:val="00997790"/>
    <w:pPr>
      <w:pBdr>
        <w:left w:val="single" w:sz="4" w:space="0" w:color="auto"/>
        <w:right w:val="single" w:sz="8" w:space="0" w:color="auto"/>
      </w:pBdr>
      <w:spacing w:before="100" w:beforeAutospacing="1" w:after="100" w:afterAutospacing="1" w:line="240" w:lineRule="auto"/>
      <w:ind w:firstLine="0"/>
      <w:jc w:val="center"/>
      <w:textAlignment w:val="center"/>
    </w:pPr>
    <w:rPr>
      <w:rFonts w:eastAsia="Times New Roman" w:cs="B Nazanin"/>
      <w:sz w:val="144"/>
      <w:szCs w:val="144"/>
    </w:rPr>
  </w:style>
  <w:style w:type="paragraph" w:customStyle="1" w:styleId="xl179">
    <w:name w:val="xl179"/>
    <w:basedOn w:val="Normal"/>
    <w:rsid w:val="00997790"/>
    <w:pPr>
      <w:pBdr>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B Nazanin"/>
      <w:sz w:val="144"/>
      <w:szCs w:val="144"/>
    </w:rPr>
  </w:style>
  <w:style w:type="paragraph" w:customStyle="1" w:styleId="xl180">
    <w:name w:val="xl180"/>
    <w:basedOn w:val="Normal"/>
    <w:rsid w:val="0099779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181">
    <w:name w:val="xl181"/>
    <w:basedOn w:val="Normal"/>
    <w:rsid w:val="00997790"/>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182">
    <w:name w:val="xl182"/>
    <w:basedOn w:val="Normal"/>
    <w:rsid w:val="00997790"/>
    <w:pPr>
      <w:pBdr>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183">
    <w:name w:val="xl183"/>
    <w:basedOn w:val="Normal"/>
    <w:rsid w:val="0099779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30"/>
      <w:szCs w:val="130"/>
    </w:rPr>
  </w:style>
  <w:style w:type="paragraph" w:customStyle="1" w:styleId="xl184">
    <w:name w:val="xl184"/>
    <w:basedOn w:val="Normal"/>
    <w:rsid w:val="00997790"/>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30"/>
      <w:szCs w:val="130"/>
    </w:rPr>
  </w:style>
  <w:style w:type="paragraph" w:customStyle="1" w:styleId="xl185">
    <w:name w:val="xl185"/>
    <w:basedOn w:val="Normal"/>
    <w:rsid w:val="00997790"/>
    <w:pPr>
      <w:pBdr>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30"/>
      <w:szCs w:val="130"/>
    </w:rPr>
  </w:style>
  <w:style w:type="paragraph" w:customStyle="1" w:styleId="xl186">
    <w:name w:val="xl186"/>
    <w:basedOn w:val="Normal"/>
    <w:rsid w:val="0099779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187">
    <w:name w:val="xl187"/>
    <w:basedOn w:val="Normal"/>
    <w:rsid w:val="00997790"/>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188">
    <w:name w:val="xl188"/>
    <w:basedOn w:val="Normal"/>
    <w:rsid w:val="00997790"/>
    <w:pPr>
      <w:pBdr>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189">
    <w:name w:val="xl189"/>
    <w:basedOn w:val="Normal"/>
    <w:rsid w:val="00997790"/>
    <w:pPr>
      <w:pBdr>
        <w:top w:val="single" w:sz="4" w:space="0" w:color="auto"/>
        <w:left w:val="single" w:sz="4" w:space="0" w:color="auto"/>
        <w:right w:val="single" w:sz="8"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190">
    <w:name w:val="xl190"/>
    <w:basedOn w:val="Normal"/>
    <w:rsid w:val="00997790"/>
    <w:pPr>
      <w:pBdr>
        <w:left w:val="single" w:sz="4" w:space="0" w:color="auto"/>
        <w:right w:val="single" w:sz="8"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191">
    <w:name w:val="xl191"/>
    <w:basedOn w:val="Normal"/>
    <w:rsid w:val="00997790"/>
    <w:pPr>
      <w:pBdr>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192">
    <w:name w:val="xl192"/>
    <w:basedOn w:val="Normal"/>
    <w:rsid w:val="00997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30"/>
      <w:szCs w:val="130"/>
    </w:rPr>
  </w:style>
  <w:style w:type="paragraph" w:customStyle="1" w:styleId="xl193">
    <w:name w:val="xl193"/>
    <w:basedOn w:val="Normal"/>
    <w:rsid w:val="00997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194">
    <w:name w:val="xl194"/>
    <w:basedOn w:val="Normal"/>
    <w:rsid w:val="00997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30"/>
      <w:szCs w:val="130"/>
    </w:rPr>
  </w:style>
  <w:style w:type="paragraph" w:customStyle="1" w:styleId="xl195">
    <w:name w:val="xl195"/>
    <w:basedOn w:val="Normal"/>
    <w:rsid w:val="009977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30"/>
      <w:szCs w:val="130"/>
    </w:rPr>
  </w:style>
  <w:style w:type="paragraph" w:customStyle="1" w:styleId="xl196">
    <w:name w:val="xl196"/>
    <w:basedOn w:val="Normal"/>
    <w:rsid w:val="009977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197">
    <w:name w:val="xl197"/>
    <w:basedOn w:val="Normal"/>
    <w:rsid w:val="00997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198">
    <w:name w:val="xl198"/>
    <w:basedOn w:val="Normal"/>
    <w:rsid w:val="009977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199">
    <w:name w:val="xl199"/>
    <w:basedOn w:val="Normal"/>
    <w:rsid w:val="00997790"/>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200">
    <w:name w:val="xl200"/>
    <w:basedOn w:val="Normal"/>
    <w:rsid w:val="00997790"/>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201">
    <w:name w:val="xl201"/>
    <w:basedOn w:val="Normal"/>
    <w:rsid w:val="0099779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30"/>
      <w:szCs w:val="130"/>
    </w:rPr>
  </w:style>
  <w:style w:type="paragraph" w:customStyle="1" w:styleId="xl202">
    <w:name w:val="xl202"/>
    <w:basedOn w:val="Normal"/>
    <w:rsid w:val="00997790"/>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30"/>
      <w:szCs w:val="130"/>
    </w:rPr>
  </w:style>
  <w:style w:type="paragraph" w:customStyle="1" w:styleId="xl203">
    <w:name w:val="xl203"/>
    <w:basedOn w:val="Normal"/>
    <w:rsid w:val="0099779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30"/>
      <w:szCs w:val="130"/>
    </w:rPr>
  </w:style>
  <w:style w:type="paragraph" w:customStyle="1" w:styleId="xl204">
    <w:name w:val="xl204"/>
    <w:basedOn w:val="Normal"/>
    <w:rsid w:val="0099779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205">
    <w:name w:val="xl205"/>
    <w:basedOn w:val="Normal"/>
    <w:rsid w:val="00997790"/>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206">
    <w:name w:val="xl206"/>
    <w:basedOn w:val="Normal"/>
    <w:rsid w:val="0099779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207">
    <w:name w:val="xl207"/>
    <w:basedOn w:val="Normal"/>
    <w:rsid w:val="0099779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208">
    <w:name w:val="xl208"/>
    <w:basedOn w:val="Normal"/>
    <w:rsid w:val="00997790"/>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209">
    <w:name w:val="xl209"/>
    <w:basedOn w:val="Normal"/>
    <w:rsid w:val="00997790"/>
    <w:pPr>
      <w:pBdr>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210">
    <w:name w:val="xl210"/>
    <w:basedOn w:val="Normal"/>
    <w:rsid w:val="0099779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30"/>
      <w:szCs w:val="130"/>
    </w:rPr>
  </w:style>
  <w:style w:type="paragraph" w:customStyle="1" w:styleId="xl211">
    <w:name w:val="xl211"/>
    <w:basedOn w:val="Normal"/>
    <w:rsid w:val="0099779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212">
    <w:name w:val="xl212"/>
    <w:basedOn w:val="Normal"/>
    <w:rsid w:val="00997790"/>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30"/>
      <w:szCs w:val="130"/>
    </w:rPr>
  </w:style>
  <w:style w:type="paragraph" w:customStyle="1" w:styleId="xl213">
    <w:name w:val="xl213"/>
    <w:basedOn w:val="Normal"/>
    <w:rsid w:val="0099779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30"/>
      <w:szCs w:val="130"/>
    </w:rPr>
  </w:style>
  <w:style w:type="paragraph" w:customStyle="1" w:styleId="xl214">
    <w:name w:val="xl214"/>
    <w:basedOn w:val="Normal"/>
    <w:rsid w:val="00997790"/>
    <w:pPr>
      <w:pBdr>
        <w:top w:val="single" w:sz="4" w:space="0" w:color="auto"/>
        <w:left w:val="single" w:sz="4" w:space="0" w:color="auto"/>
        <w:right w:val="single" w:sz="8" w:space="0" w:color="auto"/>
      </w:pBdr>
      <w:spacing w:before="100" w:beforeAutospacing="1" w:after="100" w:afterAutospacing="1" w:line="240" w:lineRule="auto"/>
      <w:ind w:firstLine="0"/>
      <w:jc w:val="center"/>
      <w:textAlignment w:val="center"/>
    </w:pPr>
    <w:rPr>
      <w:rFonts w:eastAsia="Times New Roman" w:cs="B Nazanin"/>
      <w:sz w:val="144"/>
      <w:szCs w:val="144"/>
    </w:rPr>
  </w:style>
  <w:style w:type="paragraph" w:customStyle="1" w:styleId="xl215">
    <w:name w:val="xl215"/>
    <w:basedOn w:val="Normal"/>
    <w:rsid w:val="00997790"/>
    <w:pPr>
      <w:pBdr>
        <w:left w:val="single" w:sz="4" w:space="0" w:color="auto"/>
        <w:right w:val="single" w:sz="8" w:space="0" w:color="auto"/>
      </w:pBdr>
      <w:spacing w:before="100" w:beforeAutospacing="1" w:after="100" w:afterAutospacing="1" w:line="240" w:lineRule="auto"/>
      <w:ind w:firstLine="0"/>
      <w:jc w:val="center"/>
      <w:textAlignment w:val="center"/>
    </w:pPr>
    <w:rPr>
      <w:rFonts w:eastAsia="Times New Roman" w:cs="B Nazanin"/>
      <w:sz w:val="144"/>
      <w:szCs w:val="144"/>
    </w:rPr>
  </w:style>
  <w:style w:type="paragraph" w:customStyle="1" w:styleId="xl216">
    <w:name w:val="xl216"/>
    <w:basedOn w:val="Normal"/>
    <w:rsid w:val="00997790"/>
    <w:pPr>
      <w:pBdr>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B Nazanin"/>
      <w:sz w:val="144"/>
      <w:szCs w:val="144"/>
    </w:rPr>
  </w:style>
  <w:style w:type="paragraph" w:customStyle="1" w:styleId="xl217">
    <w:name w:val="xl217"/>
    <w:basedOn w:val="Normal"/>
    <w:rsid w:val="00997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218">
    <w:name w:val="xl218"/>
    <w:basedOn w:val="Normal"/>
    <w:rsid w:val="009977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219">
    <w:name w:val="xl219"/>
    <w:basedOn w:val="Normal"/>
    <w:rsid w:val="0099779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sz w:val="120"/>
      <w:szCs w:val="120"/>
    </w:rPr>
  </w:style>
  <w:style w:type="paragraph" w:customStyle="1" w:styleId="xl220">
    <w:name w:val="xl220"/>
    <w:basedOn w:val="Normal"/>
    <w:rsid w:val="00997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sz w:val="120"/>
      <w:szCs w:val="120"/>
    </w:rPr>
  </w:style>
  <w:style w:type="paragraph" w:customStyle="1" w:styleId="xl221">
    <w:name w:val="xl221"/>
    <w:basedOn w:val="Normal"/>
    <w:rsid w:val="00997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222">
    <w:name w:val="xl222"/>
    <w:basedOn w:val="Normal"/>
    <w:rsid w:val="009977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84"/>
      <w:szCs w:val="84"/>
    </w:rPr>
  </w:style>
  <w:style w:type="paragraph" w:customStyle="1" w:styleId="xl223">
    <w:name w:val="xl223"/>
    <w:basedOn w:val="Normal"/>
    <w:rsid w:val="009977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224">
    <w:name w:val="xl224"/>
    <w:basedOn w:val="Normal"/>
    <w:rsid w:val="009977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84"/>
      <w:szCs w:val="84"/>
    </w:rPr>
  </w:style>
  <w:style w:type="paragraph" w:customStyle="1" w:styleId="xl225">
    <w:name w:val="xl225"/>
    <w:basedOn w:val="Normal"/>
    <w:rsid w:val="00997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30"/>
      <w:szCs w:val="130"/>
    </w:rPr>
  </w:style>
  <w:style w:type="paragraph" w:customStyle="1" w:styleId="xl226">
    <w:name w:val="xl226"/>
    <w:basedOn w:val="Normal"/>
    <w:rsid w:val="00997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227">
    <w:name w:val="xl227"/>
    <w:basedOn w:val="Normal"/>
    <w:rsid w:val="009977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228">
    <w:name w:val="xl228"/>
    <w:basedOn w:val="Normal"/>
    <w:rsid w:val="00997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229">
    <w:name w:val="xl229"/>
    <w:basedOn w:val="Normal"/>
    <w:rsid w:val="00997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230">
    <w:name w:val="xl230"/>
    <w:basedOn w:val="Normal"/>
    <w:rsid w:val="0099779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30"/>
      <w:szCs w:val="130"/>
    </w:rPr>
  </w:style>
  <w:style w:type="paragraph" w:customStyle="1" w:styleId="xl231">
    <w:name w:val="xl231"/>
    <w:basedOn w:val="Normal"/>
    <w:rsid w:val="00997790"/>
    <w:pPr>
      <w:pBdr>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30"/>
      <w:szCs w:val="130"/>
    </w:rPr>
  </w:style>
  <w:style w:type="paragraph" w:customStyle="1" w:styleId="xl232">
    <w:name w:val="xl232"/>
    <w:basedOn w:val="Normal"/>
    <w:rsid w:val="009977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233">
    <w:name w:val="xl233"/>
    <w:basedOn w:val="Normal"/>
    <w:rsid w:val="009977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234">
    <w:name w:val="xl234"/>
    <w:basedOn w:val="Normal"/>
    <w:rsid w:val="009977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30"/>
      <w:szCs w:val="130"/>
    </w:rPr>
  </w:style>
  <w:style w:type="paragraph" w:customStyle="1" w:styleId="xl235">
    <w:name w:val="xl235"/>
    <w:basedOn w:val="Normal"/>
    <w:rsid w:val="0099779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236">
    <w:name w:val="xl236"/>
    <w:basedOn w:val="Normal"/>
    <w:rsid w:val="00997790"/>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237">
    <w:name w:val="xl237"/>
    <w:basedOn w:val="Normal"/>
    <w:rsid w:val="00997790"/>
    <w:pPr>
      <w:pBdr>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238">
    <w:name w:val="xl238"/>
    <w:basedOn w:val="Normal"/>
    <w:rsid w:val="0099779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84"/>
      <w:szCs w:val="84"/>
    </w:rPr>
  </w:style>
  <w:style w:type="paragraph" w:customStyle="1" w:styleId="xl239">
    <w:name w:val="xl239"/>
    <w:basedOn w:val="Normal"/>
    <w:rsid w:val="00997790"/>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84"/>
      <w:szCs w:val="84"/>
    </w:rPr>
  </w:style>
  <w:style w:type="paragraph" w:customStyle="1" w:styleId="xl240">
    <w:name w:val="xl240"/>
    <w:basedOn w:val="Normal"/>
    <w:rsid w:val="00997790"/>
    <w:pPr>
      <w:pBdr>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84"/>
      <w:szCs w:val="84"/>
    </w:rPr>
  </w:style>
  <w:style w:type="paragraph" w:customStyle="1" w:styleId="xl68">
    <w:name w:val="xl68"/>
    <w:basedOn w:val="Normal"/>
    <w:rsid w:val="000D0A60"/>
    <w:pPr>
      <w:spacing w:before="100" w:beforeAutospacing="1" w:after="100" w:afterAutospacing="1" w:line="240" w:lineRule="auto"/>
      <w:ind w:firstLine="0"/>
      <w:jc w:val="center"/>
      <w:textAlignment w:val="center"/>
    </w:pPr>
    <w:rPr>
      <w:rFonts w:eastAsia="Times New Roman" w:cs="Times New Roman"/>
      <w:szCs w:val="24"/>
    </w:rPr>
  </w:style>
  <w:style w:type="paragraph" w:styleId="Header">
    <w:name w:val="header"/>
    <w:basedOn w:val="Normal"/>
    <w:link w:val="HeaderChar"/>
    <w:uiPriority w:val="99"/>
    <w:unhideWhenUsed/>
    <w:rsid w:val="00B92C4E"/>
    <w:pPr>
      <w:tabs>
        <w:tab w:val="center" w:pos="4680"/>
        <w:tab w:val="right" w:pos="9360"/>
      </w:tabs>
      <w:spacing w:line="240" w:lineRule="auto"/>
    </w:pPr>
  </w:style>
  <w:style w:type="character" w:customStyle="1" w:styleId="HeaderChar">
    <w:name w:val="Header Char"/>
    <w:basedOn w:val="DefaultParagraphFont"/>
    <w:link w:val="Header"/>
    <w:uiPriority w:val="99"/>
    <w:rsid w:val="00B92C4E"/>
  </w:style>
  <w:style w:type="paragraph" w:styleId="Footer">
    <w:name w:val="footer"/>
    <w:basedOn w:val="Normal"/>
    <w:link w:val="FooterChar"/>
    <w:uiPriority w:val="99"/>
    <w:unhideWhenUsed/>
    <w:rsid w:val="00B92C4E"/>
    <w:pPr>
      <w:tabs>
        <w:tab w:val="center" w:pos="4680"/>
        <w:tab w:val="right" w:pos="9360"/>
      </w:tabs>
      <w:spacing w:line="240" w:lineRule="auto"/>
    </w:pPr>
  </w:style>
  <w:style w:type="character" w:customStyle="1" w:styleId="FooterChar">
    <w:name w:val="Footer Char"/>
    <w:basedOn w:val="DefaultParagraphFont"/>
    <w:link w:val="Footer"/>
    <w:uiPriority w:val="99"/>
    <w:rsid w:val="00B92C4E"/>
  </w:style>
  <w:style w:type="character" w:customStyle="1" w:styleId="Heading1Char">
    <w:name w:val="Heading 1 Char"/>
    <w:link w:val="Heading1"/>
    <w:uiPriority w:val="9"/>
    <w:rsid w:val="00D5306B"/>
    <w:rPr>
      <w:rFonts w:ascii="Times New Roman Bold" w:eastAsia="Times New Roman" w:hAnsi="Times New Roman Bold" w:cs="B Titr"/>
      <w:b/>
      <w:bCs/>
      <w:color w:val="000000"/>
      <w:szCs w:val="32"/>
    </w:rPr>
  </w:style>
  <w:style w:type="paragraph" w:styleId="ListParagraph">
    <w:name w:val="List Paragraph"/>
    <w:aliases w:val="saber List Paragraph"/>
    <w:basedOn w:val="Normal"/>
    <w:uiPriority w:val="34"/>
    <w:qFormat/>
    <w:rsid w:val="00642CE3"/>
    <w:pPr>
      <w:ind w:left="720"/>
      <w:contextualSpacing/>
    </w:pPr>
  </w:style>
  <w:style w:type="paragraph" w:styleId="FootnoteText">
    <w:name w:val="footnote text"/>
    <w:aliases w:val="Footnote Text Char Char Char,Footnote Text Char Char Char Char Char Char Char,ft, Char Char Char,Char Char Char"/>
    <w:basedOn w:val="Normal"/>
    <w:link w:val="FootnoteTextChar"/>
    <w:uiPriority w:val="99"/>
    <w:unhideWhenUsed/>
    <w:rsid w:val="00642CE3"/>
    <w:pPr>
      <w:spacing w:line="240" w:lineRule="auto"/>
    </w:pPr>
    <w:rPr>
      <w:rFonts w:cs="Times New Roman"/>
      <w:sz w:val="20"/>
      <w:szCs w:val="20"/>
    </w:rPr>
  </w:style>
  <w:style w:type="character" w:customStyle="1" w:styleId="FootnoteTextChar">
    <w:name w:val="Footnote Text Char"/>
    <w:aliases w:val="Footnote Text Char Char Char Char,Footnote Text Char Char Char Char Char Char Char Char,ft Char, Char Char Char Char,Char Char Char Char"/>
    <w:link w:val="FootnoteText"/>
    <w:uiPriority w:val="99"/>
    <w:rsid w:val="00642CE3"/>
    <w:rPr>
      <w:rFonts w:ascii="Times New Roman" w:hAnsi="Times New Roman" w:cs="B Mitra"/>
      <w:sz w:val="20"/>
      <w:szCs w:val="20"/>
    </w:rPr>
  </w:style>
  <w:style w:type="character" w:styleId="FootnoteReference">
    <w:name w:val="footnote reference"/>
    <w:uiPriority w:val="99"/>
    <w:unhideWhenUsed/>
    <w:rsid w:val="00642CE3"/>
    <w:rPr>
      <w:vertAlign w:val="superscript"/>
    </w:rPr>
  </w:style>
  <w:style w:type="paragraph" w:styleId="BalloonText">
    <w:name w:val="Balloon Text"/>
    <w:basedOn w:val="Normal"/>
    <w:link w:val="BalloonTextChar"/>
    <w:uiPriority w:val="99"/>
    <w:semiHidden/>
    <w:unhideWhenUsed/>
    <w:rsid w:val="00FE2D9D"/>
    <w:pPr>
      <w:spacing w:line="240" w:lineRule="auto"/>
    </w:pPr>
    <w:rPr>
      <w:rFonts w:ascii="Tahoma" w:hAnsi="Tahoma" w:cs="Times New Roman"/>
      <w:sz w:val="16"/>
      <w:szCs w:val="16"/>
    </w:rPr>
  </w:style>
  <w:style w:type="character" w:customStyle="1" w:styleId="BalloonTextChar">
    <w:name w:val="Balloon Text Char"/>
    <w:link w:val="BalloonText"/>
    <w:uiPriority w:val="99"/>
    <w:semiHidden/>
    <w:rsid w:val="00FE2D9D"/>
    <w:rPr>
      <w:rFonts w:ascii="Tahoma" w:hAnsi="Tahoma" w:cs="Tahoma"/>
      <w:sz w:val="16"/>
      <w:szCs w:val="16"/>
    </w:rPr>
  </w:style>
  <w:style w:type="paragraph" w:styleId="NoSpacing">
    <w:name w:val="No Spacing"/>
    <w:uiPriority w:val="1"/>
    <w:qFormat/>
    <w:rsid w:val="00347825"/>
    <w:pPr>
      <w:widowControl w:val="0"/>
      <w:bidi/>
      <w:ind w:firstLine="284"/>
      <w:jc w:val="lowKashida"/>
    </w:pPr>
    <w:rPr>
      <w:rFonts w:ascii="Times New Roman" w:hAnsi="Times New Roman" w:cs="B Mitra"/>
      <w:sz w:val="24"/>
      <w:szCs w:val="26"/>
    </w:rPr>
  </w:style>
  <w:style w:type="character" w:customStyle="1" w:styleId="Heading2Char">
    <w:name w:val="Heading 2 Char"/>
    <w:link w:val="Heading2"/>
    <w:uiPriority w:val="9"/>
    <w:rsid w:val="00347825"/>
    <w:rPr>
      <w:rFonts w:ascii="Times New Roman Bold" w:eastAsia="Times New Roman" w:hAnsi="Times New Roman Bold" w:cs="B Nazanin"/>
      <w:b/>
      <w:bCs/>
      <w:sz w:val="26"/>
      <w:szCs w:val="28"/>
    </w:rPr>
  </w:style>
  <w:style w:type="table" w:styleId="TableGrid">
    <w:name w:val="Table Grid"/>
    <w:basedOn w:val="TableNormal"/>
    <w:uiPriority w:val="39"/>
    <w:rsid w:val="007E66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AC35C0"/>
  </w:style>
  <w:style w:type="character" w:styleId="PageNumber">
    <w:name w:val="page number"/>
    <w:uiPriority w:val="99"/>
    <w:semiHidden/>
    <w:unhideWhenUsed/>
    <w:rsid w:val="007E7801"/>
  </w:style>
  <w:style w:type="character" w:styleId="CommentReference">
    <w:name w:val="annotation reference"/>
    <w:uiPriority w:val="99"/>
    <w:semiHidden/>
    <w:unhideWhenUsed/>
    <w:rsid w:val="00D8053F"/>
    <w:rPr>
      <w:sz w:val="16"/>
      <w:szCs w:val="16"/>
    </w:rPr>
  </w:style>
  <w:style w:type="paragraph" w:styleId="CommentText">
    <w:name w:val="annotation text"/>
    <w:basedOn w:val="Normal"/>
    <w:link w:val="CommentTextChar"/>
    <w:uiPriority w:val="99"/>
    <w:semiHidden/>
    <w:unhideWhenUsed/>
    <w:rsid w:val="00D8053F"/>
    <w:rPr>
      <w:rFonts w:cs="Times New Roman"/>
      <w:sz w:val="20"/>
      <w:szCs w:val="20"/>
    </w:rPr>
  </w:style>
  <w:style w:type="character" w:customStyle="1" w:styleId="CommentTextChar">
    <w:name w:val="Comment Text Char"/>
    <w:link w:val="CommentText"/>
    <w:uiPriority w:val="99"/>
    <w:semiHidden/>
    <w:rsid w:val="00D8053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307867">
      <w:bodyDiv w:val="1"/>
      <w:marLeft w:val="0"/>
      <w:marRight w:val="0"/>
      <w:marTop w:val="0"/>
      <w:marBottom w:val="0"/>
      <w:divBdr>
        <w:top w:val="none" w:sz="0" w:space="0" w:color="auto"/>
        <w:left w:val="none" w:sz="0" w:space="0" w:color="auto"/>
        <w:bottom w:val="none" w:sz="0" w:space="0" w:color="auto"/>
        <w:right w:val="none" w:sz="0" w:space="0" w:color="auto"/>
      </w:divBdr>
    </w:div>
    <w:div w:id="390272298">
      <w:bodyDiv w:val="1"/>
      <w:marLeft w:val="0"/>
      <w:marRight w:val="0"/>
      <w:marTop w:val="0"/>
      <w:marBottom w:val="0"/>
      <w:divBdr>
        <w:top w:val="none" w:sz="0" w:space="0" w:color="auto"/>
        <w:left w:val="none" w:sz="0" w:space="0" w:color="auto"/>
        <w:bottom w:val="none" w:sz="0" w:space="0" w:color="auto"/>
        <w:right w:val="none" w:sz="0" w:space="0" w:color="auto"/>
      </w:divBdr>
    </w:div>
    <w:div w:id="528446296">
      <w:bodyDiv w:val="1"/>
      <w:marLeft w:val="0"/>
      <w:marRight w:val="0"/>
      <w:marTop w:val="0"/>
      <w:marBottom w:val="0"/>
      <w:divBdr>
        <w:top w:val="none" w:sz="0" w:space="0" w:color="auto"/>
        <w:left w:val="none" w:sz="0" w:space="0" w:color="auto"/>
        <w:bottom w:val="none" w:sz="0" w:space="0" w:color="auto"/>
        <w:right w:val="none" w:sz="0" w:space="0" w:color="auto"/>
      </w:divBdr>
    </w:div>
    <w:div w:id="549657365">
      <w:bodyDiv w:val="1"/>
      <w:marLeft w:val="0"/>
      <w:marRight w:val="0"/>
      <w:marTop w:val="0"/>
      <w:marBottom w:val="0"/>
      <w:divBdr>
        <w:top w:val="none" w:sz="0" w:space="0" w:color="auto"/>
        <w:left w:val="none" w:sz="0" w:space="0" w:color="auto"/>
        <w:bottom w:val="none" w:sz="0" w:space="0" w:color="auto"/>
        <w:right w:val="none" w:sz="0" w:space="0" w:color="auto"/>
      </w:divBdr>
    </w:div>
    <w:div w:id="552429202">
      <w:bodyDiv w:val="1"/>
      <w:marLeft w:val="0"/>
      <w:marRight w:val="0"/>
      <w:marTop w:val="0"/>
      <w:marBottom w:val="0"/>
      <w:divBdr>
        <w:top w:val="none" w:sz="0" w:space="0" w:color="auto"/>
        <w:left w:val="none" w:sz="0" w:space="0" w:color="auto"/>
        <w:bottom w:val="none" w:sz="0" w:space="0" w:color="auto"/>
        <w:right w:val="none" w:sz="0" w:space="0" w:color="auto"/>
      </w:divBdr>
    </w:div>
    <w:div w:id="741490754">
      <w:bodyDiv w:val="1"/>
      <w:marLeft w:val="0"/>
      <w:marRight w:val="0"/>
      <w:marTop w:val="0"/>
      <w:marBottom w:val="0"/>
      <w:divBdr>
        <w:top w:val="none" w:sz="0" w:space="0" w:color="auto"/>
        <w:left w:val="none" w:sz="0" w:space="0" w:color="auto"/>
        <w:bottom w:val="none" w:sz="0" w:space="0" w:color="auto"/>
        <w:right w:val="none" w:sz="0" w:space="0" w:color="auto"/>
      </w:divBdr>
    </w:div>
    <w:div w:id="779760352">
      <w:bodyDiv w:val="1"/>
      <w:marLeft w:val="0"/>
      <w:marRight w:val="0"/>
      <w:marTop w:val="0"/>
      <w:marBottom w:val="0"/>
      <w:divBdr>
        <w:top w:val="none" w:sz="0" w:space="0" w:color="auto"/>
        <w:left w:val="none" w:sz="0" w:space="0" w:color="auto"/>
        <w:bottom w:val="none" w:sz="0" w:space="0" w:color="auto"/>
        <w:right w:val="none" w:sz="0" w:space="0" w:color="auto"/>
      </w:divBdr>
    </w:div>
    <w:div w:id="792479778">
      <w:bodyDiv w:val="1"/>
      <w:marLeft w:val="0"/>
      <w:marRight w:val="0"/>
      <w:marTop w:val="0"/>
      <w:marBottom w:val="0"/>
      <w:divBdr>
        <w:top w:val="none" w:sz="0" w:space="0" w:color="auto"/>
        <w:left w:val="none" w:sz="0" w:space="0" w:color="auto"/>
        <w:bottom w:val="none" w:sz="0" w:space="0" w:color="auto"/>
        <w:right w:val="none" w:sz="0" w:space="0" w:color="auto"/>
      </w:divBdr>
    </w:div>
    <w:div w:id="817962624">
      <w:bodyDiv w:val="1"/>
      <w:marLeft w:val="0"/>
      <w:marRight w:val="0"/>
      <w:marTop w:val="0"/>
      <w:marBottom w:val="0"/>
      <w:divBdr>
        <w:top w:val="none" w:sz="0" w:space="0" w:color="auto"/>
        <w:left w:val="none" w:sz="0" w:space="0" w:color="auto"/>
        <w:bottom w:val="none" w:sz="0" w:space="0" w:color="auto"/>
        <w:right w:val="none" w:sz="0" w:space="0" w:color="auto"/>
      </w:divBdr>
    </w:div>
    <w:div w:id="1053313041">
      <w:bodyDiv w:val="1"/>
      <w:marLeft w:val="0"/>
      <w:marRight w:val="0"/>
      <w:marTop w:val="0"/>
      <w:marBottom w:val="0"/>
      <w:divBdr>
        <w:top w:val="none" w:sz="0" w:space="0" w:color="auto"/>
        <w:left w:val="none" w:sz="0" w:space="0" w:color="auto"/>
        <w:bottom w:val="none" w:sz="0" w:space="0" w:color="auto"/>
        <w:right w:val="none" w:sz="0" w:space="0" w:color="auto"/>
      </w:divBdr>
    </w:div>
    <w:div w:id="1088232064">
      <w:bodyDiv w:val="1"/>
      <w:marLeft w:val="0"/>
      <w:marRight w:val="0"/>
      <w:marTop w:val="0"/>
      <w:marBottom w:val="0"/>
      <w:divBdr>
        <w:top w:val="none" w:sz="0" w:space="0" w:color="auto"/>
        <w:left w:val="none" w:sz="0" w:space="0" w:color="auto"/>
        <w:bottom w:val="none" w:sz="0" w:space="0" w:color="auto"/>
        <w:right w:val="none" w:sz="0" w:space="0" w:color="auto"/>
      </w:divBdr>
    </w:div>
    <w:div w:id="1164710943">
      <w:bodyDiv w:val="1"/>
      <w:marLeft w:val="0"/>
      <w:marRight w:val="0"/>
      <w:marTop w:val="0"/>
      <w:marBottom w:val="0"/>
      <w:divBdr>
        <w:top w:val="none" w:sz="0" w:space="0" w:color="auto"/>
        <w:left w:val="none" w:sz="0" w:space="0" w:color="auto"/>
        <w:bottom w:val="none" w:sz="0" w:space="0" w:color="auto"/>
        <w:right w:val="none" w:sz="0" w:space="0" w:color="auto"/>
      </w:divBdr>
    </w:div>
    <w:div w:id="1278566680">
      <w:bodyDiv w:val="1"/>
      <w:marLeft w:val="0"/>
      <w:marRight w:val="0"/>
      <w:marTop w:val="0"/>
      <w:marBottom w:val="0"/>
      <w:divBdr>
        <w:top w:val="none" w:sz="0" w:space="0" w:color="auto"/>
        <w:left w:val="none" w:sz="0" w:space="0" w:color="auto"/>
        <w:bottom w:val="none" w:sz="0" w:space="0" w:color="auto"/>
        <w:right w:val="none" w:sz="0" w:space="0" w:color="auto"/>
      </w:divBdr>
    </w:div>
    <w:div w:id="1316493252">
      <w:bodyDiv w:val="1"/>
      <w:marLeft w:val="0"/>
      <w:marRight w:val="0"/>
      <w:marTop w:val="0"/>
      <w:marBottom w:val="0"/>
      <w:divBdr>
        <w:top w:val="none" w:sz="0" w:space="0" w:color="auto"/>
        <w:left w:val="none" w:sz="0" w:space="0" w:color="auto"/>
        <w:bottom w:val="none" w:sz="0" w:space="0" w:color="auto"/>
        <w:right w:val="none" w:sz="0" w:space="0" w:color="auto"/>
      </w:divBdr>
    </w:div>
    <w:div w:id="1327438611">
      <w:bodyDiv w:val="1"/>
      <w:marLeft w:val="0"/>
      <w:marRight w:val="0"/>
      <w:marTop w:val="0"/>
      <w:marBottom w:val="0"/>
      <w:divBdr>
        <w:top w:val="none" w:sz="0" w:space="0" w:color="auto"/>
        <w:left w:val="none" w:sz="0" w:space="0" w:color="auto"/>
        <w:bottom w:val="none" w:sz="0" w:space="0" w:color="auto"/>
        <w:right w:val="none" w:sz="0" w:space="0" w:color="auto"/>
      </w:divBdr>
    </w:div>
    <w:div w:id="1572422293">
      <w:bodyDiv w:val="1"/>
      <w:marLeft w:val="0"/>
      <w:marRight w:val="0"/>
      <w:marTop w:val="0"/>
      <w:marBottom w:val="0"/>
      <w:divBdr>
        <w:top w:val="none" w:sz="0" w:space="0" w:color="auto"/>
        <w:left w:val="none" w:sz="0" w:space="0" w:color="auto"/>
        <w:bottom w:val="none" w:sz="0" w:space="0" w:color="auto"/>
        <w:right w:val="none" w:sz="0" w:space="0" w:color="auto"/>
      </w:divBdr>
    </w:div>
    <w:div w:id="1673802885">
      <w:bodyDiv w:val="1"/>
      <w:marLeft w:val="0"/>
      <w:marRight w:val="0"/>
      <w:marTop w:val="0"/>
      <w:marBottom w:val="0"/>
      <w:divBdr>
        <w:top w:val="none" w:sz="0" w:space="0" w:color="auto"/>
        <w:left w:val="none" w:sz="0" w:space="0" w:color="auto"/>
        <w:bottom w:val="none" w:sz="0" w:space="0" w:color="auto"/>
        <w:right w:val="none" w:sz="0" w:space="0" w:color="auto"/>
      </w:divBdr>
    </w:div>
    <w:div w:id="1695687041">
      <w:bodyDiv w:val="1"/>
      <w:marLeft w:val="0"/>
      <w:marRight w:val="0"/>
      <w:marTop w:val="0"/>
      <w:marBottom w:val="0"/>
      <w:divBdr>
        <w:top w:val="none" w:sz="0" w:space="0" w:color="auto"/>
        <w:left w:val="none" w:sz="0" w:space="0" w:color="auto"/>
        <w:bottom w:val="none" w:sz="0" w:space="0" w:color="auto"/>
        <w:right w:val="none" w:sz="0" w:space="0" w:color="auto"/>
      </w:divBdr>
    </w:div>
    <w:div w:id="1953321459">
      <w:bodyDiv w:val="1"/>
      <w:marLeft w:val="0"/>
      <w:marRight w:val="0"/>
      <w:marTop w:val="0"/>
      <w:marBottom w:val="0"/>
      <w:divBdr>
        <w:top w:val="none" w:sz="0" w:space="0" w:color="auto"/>
        <w:left w:val="none" w:sz="0" w:space="0" w:color="auto"/>
        <w:bottom w:val="none" w:sz="0" w:space="0" w:color="auto"/>
        <w:right w:val="none" w:sz="0" w:space="0" w:color="auto"/>
      </w:divBdr>
    </w:div>
    <w:div w:id="1999142866">
      <w:bodyDiv w:val="1"/>
      <w:marLeft w:val="0"/>
      <w:marRight w:val="0"/>
      <w:marTop w:val="0"/>
      <w:marBottom w:val="0"/>
      <w:divBdr>
        <w:top w:val="none" w:sz="0" w:space="0" w:color="auto"/>
        <w:left w:val="none" w:sz="0" w:space="0" w:color="auto"/>
        <w:bottom w:val="none" w:sz="0" w:space="0" w:color="auto"/>
        <w:right w:val="none" w:sz="0" w:space="0" w:color="auto"/>
      </w:divBdr>
    </w:div>
    <w:div w:id="2046447209">
      <w:bodyDiv w:val="1"/>
      <w:marLeft w:val="0"/>
      <w:marRight w:val="0"/>
      <w:marTop w:val="0"/>
      <w:marBottom w:val="0"/>
      <w:divBdr>
        <w:top w:val="none" w:sz="0" w:space="0" w:color="auto"/>
        <w:left w:val="none" w:sz="0" w:space="0" w:color="auto"/>
        <w:bottom w:val="none" w:sz="0" w:space="0" w:color="auto"/>
        <w:right w:val="none" w:sz="0" w:space="0" w:color="auto"/>
      </w:divBdr>
    </w:div>
    <w:div w:id="2075859405">
      <w:bodyDiv w:val="1"/>
      <w:marLeft w:val="0"/>
      <w:marRight w:val="0"/>
      <w:marTop w:val="0"/>
      <w:marBottom w:val="0"/>
      <w:divBdr>
        <w:top w:val="none" w:sz="0" w:space="0" w:color="auto"/>
        <w:left w:val="none" w:sz="0" w:space="0" w:color="auto"/>
        <w:bottom w:val="none" w:sz="0" w:space="0" w:color="auto"/>
        <w:right w:val="none" w:sz="0" w:space="0" w:color="auto"/>
      </w:divBdr>
    </w:div>
    <w:div w:id="2077238713">
      <w:bodyDiv w:val="1"/>
      <w:marLeft w:val="0"/>
      <w:marRight w:val="0"/>
      <w:marTop w:val="0"/>
      <w:marBottom w:val="0"/>
      <w:divBdr>
        <w:top w:val="none" w:sz="0" w:space="0" w:color="auto"/>
        <w:left w:val="none" w:sz="0" w:space="0" w:color="auto"/>
        <w:bottom w:val="none" w:sz="0" w:space="0" w:color="auto"/>
        <w:right w:val="none" w:sz="0" w:space="0" w:color="auto"/>
      </w:divBdr>
    </w:div>
    <w:div w:id="212140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21" Type="http://schemas.openxmlformats.org/officeDocument/2006/relationships/footer" Target="footer13.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4.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1.xml"/><Relationship Id="rId35" Type="http://schemas.openxmlformats.org/officeDocument/2006/relationships/footer" Target="footer25.xml"/><Relationship Id="rId8" Type="http://schemas.openxmlformats.org/officeDocument/2006/relationships/image" Target="media/image1.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36947-9819-47F0-B33A-49A62460A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24971</Words>
  <Characters>142335</Characters>
  <Application>Microsoft Office Word</Application>
  <DocSecurity>0</DocSecurity>
  <Lines>1186</Lines>
  <Paragraphs>333</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166973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Mojtaba</dc:creator>
  <cp:lastModifiedBy>علی عابدینی</cp:lastModifiedBy>
  <cp:revision>2</cp:revision>
  <cp:lastPrinted>2017-09-20T06:52:00Z</cp:lastPrinted>
  <dcterms:created xsi:type="dcterms:W3CDTF">2017-09-20T06:52:00Z</dcterms:created>
  <dcterms:modified xsi:type="dcterms:W3CDTF">2017-09-20T06:52:00Z</dcterms:modified>
</cp:coreProperties>
</file>